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75771" w14:textId="77777777" w:rsidR="00834E2E" w:rsidRPr="00524510" w:rsidRDefault="00834E2E" w:rsidP="007D1294">
      <w:pPr>
        <w:ind w:right="1374"/>
        <w:jc w:val="center"/>
        <w:rPr>
          <w:b/>
          <w:color w:val="000000" w:themeColor="text1"/>
          <w:sz w:val="32"/>
          <w:szCs w:val="32"/>
        </w:rPr>
      </w:pPr>
    </w:p>
    <w:p w14:paraId="60FBA670" w14:textId="0D497197" w:rsidR="00377234" w:rsidRPr="00524510" w:rsidRDefault="00377234" w:rsidP="00377234">
      <w:pPr>
        <w:jc w:val="center"/>
        <w:rPr>
          <w:b/>
          <w:color w:val="000000" w:themeColor="text1"/>
          <w:sz w:val="32"/>
          <w:szCs w:val="32"/>
        </w:rPr>
      </w:pPr>
      <w:r w:rsidRPr="00524510">
        <w:rPr>
          <w:b/>
          <w:color w:val="000000" w:themeColor="text1"/>
          <w:sz w:val="32"/>
          <w:szCs w:val="32"/>
        </w:rPr>
        <w:t>SPECYFIKACJA WARUNKÓW ZAMÓWIENIA</w:t>
      </w:r>
    </w:p>
    <w:p w14:paraId="312D10E6" w14:textId="77777777" w:rsidR="00377234" w:rsidRPr="00524510" w:rsidRDefault="00377234" w:rsidP="00377234">
      <w:pPr>
        <w:jc w:val="center"/>
        <w:rPr>
          <w:b/>
          <w:color w:val="000000" w:themeColor="text1"/>
          <w:sz w:val="32"/>
          <w:szCs w:val="32"/>
        </w:rPr>
      </w:pPr>
      <w:r w:rsidRPr="00524510">
        <w:rPr>
          <w:b/>
          <w:color w:val="000000" w:themeColor="text1"/>
          <w:sz w:val="32"/>
          <w:szCs w:val="32"/>
        </w:rPr>
        <w:t>(SWZ)</w:t>
      </w:r>
    </w:p>
    <w:p w14:paraId="28EE04D9" w14:textId="77777777" w:rsidR="00377234" w:rsidRPr="00524510" w:rsidRDefault="00377234" w:rsidP="00377234">
      <w:pPr>
        <w:jc w:val="center"/>
        <w:rPr>
          <w:color w:val="000000" w:themeColor="text1"/>
          <w:sz w:val="20"/>
          <w:szCs w:val="20"/>
        </w:rPr>
      </w:pPr>
    </w:p>
    <w:p w14:paraId="4E3CC2A3" w14:textId="77777777" w:rsidR="00377234" w:rsidRPr="00524510" w:rsidRDefault="00377234" w:rsidP="00377234">
      <w:pPr>
        <w:jc w:val="center"/>
        <w:rPr>
          <w:color w:val="000000" w:themeColor="text1"/>
        </w:rPr>
      </w:pPr>
    </w:p>
    <w:p w14:paraId="0C03BDD6" w14:textId="77777777" w:rsidR="00377234" w:rsidRPr="00524510" w:rsidRDefault="00377234" w:rsidP="00377234">
      <w:pPr>
        <w:jc w:val="center"/>
        <w:rPr>
          <w:color w:val="000000" w:themeColor="text1"/>
        </w:rPr>
      </w:pPr>
    </w:p>
    <w:p w14:paraId="06966D53" w14:textId="77777777" w:rsidR="00377234" w:rsidRPr="00524510" w:rsidRDefault="00377234" w:rsidP="00377234">
      <w:pPr>
        <w:jc w:val="center"/>
        <w:rPr>
          <w:b/>
          <w:color w:val="000000" w:themeColor="text1"/>
          <w:sz w:val="28"/>
          <w:szCs w:val="28"/>
        </w:rPr>
      </w:pPr>
      <w:r w:rsidRPr="00524510">
        <w:rPr>
          <w:b/>
          <w:color w:val="000000" w:themeColor="text1"/>
          <w:sz w:val="28"/>
          <w:szCs w:val="28"/>
        </w:rPr>
        <w:t>ZAMAWIAJĄCY:</w:t>
      </w:r>
    </w:p>
    <w:p w14:paraId="39CB7828" w14:textId="5CE73187" w:rsidR="00377234" w:rsidRPr="00524510" w:rsidRDefault="004C5AD5" w:rsidP="00377234">
      <w:pPr>
        <w:jc w:val="center"/>
        <w:rPr>
          <w:color w:val="000000" w:themeColor="text1"/>
          <w:sz w:val="24"/>
          <w:szCs w:val="24"/>
        </w:rPr>
      </w:pPr>
      <w:r w:rsidRPr="00524510">
        <w:rPr>
          <w:noProof/>
        </w:rPr>
        <w:drawing>
          <wp:inline distT="0" distB="0" distL="0" distR="0" wp14:anchorId="2C63FE22" wp14:editId="13191C05">
            <wp:extent cx="3048000" cy="1571625"/>
            <wp:effectExtent l="0" t="0" r="0" b="9525"/>
            <wp:docPr id="5" name="Obraz 5" descr="Logo SZOP Spółka z 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ZOP Spółka z 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571625"/>
                    </a:xfrm>
                    <a:prstGeom prst="rect">
                      <a:avLst/>
                    </a:prstGeom>
                    <a:noFill/>
                    <a:ln>
                      <a:noFill/>
                    </a:ln>
                  </pic:spPr>
                </pic:pic>
              </a:graphicData>
            </a:graphic>
          </wp:inline>
        </w:drawing>
      </w:r>
    </w:p>
    <w:p w14:paraId="4DCD6043" w14:textId="17224120" w:rsidR="00377234" w:rsidRPr="00524510" w:rsidRDefault="00377234" w:rsidP="0004217D">
      <w:pPr>
        <w:pStyle w:val="Bezodstpw"/>
        <w:jc w:val="center"/>
        <w:rPr>
          <w:rFonts w:cs="Arial"/>
          <w:sz w:val="20"/>
          <w:szCs w:val="20"/>
        </w:rPr>
      </w:pPr>
      <w:r w:rsidRPr="00524510">
        <w:rPr>
          <w:rFonts w:cs="Arial"/>
          <w:sz w:val="20"/>
          <w:szCs w:val="20"/>
        </w:rPr>
        <w:t>zaprasza do złożenia oferty w trybie art. 275 pkt 1 o wartości zamówienia nieprzekraczającej progów unijnych o jakich stanowi art. 3 ustawy z 11 września 2019 r. - Prawo zamówień publicznych (</w:t>
      </w:r>
      <w:r w:rsidR="004C5AD5" w:rsidRPr="00524510">
        <w:rPr>
          <w:rFonts w:cs="Arial"/>
        </w:rPr>
        <w:t>Dz. U. z 2022 r. poz. 1710) </w:t>
      </w:r>
      <w:r w:rsidRPr="00524510">
        <w:rPr>
          <w:rFonts w:cs="Arial"/>
          <w:sz w:val="20"/>
          <w:szCs w:val="20"/>
        </w:rPr>
        <w:t xml:space="preserve"> – dalej ustawy PZP, na </w:t>
      </w:r>
      <w:r w:rsidR="00834E2E" w:rsidRPr="00524510">
        <w:rPr>
          <w:rFonts w:cs="Arial"/>
          <w:sz w:val="20"/>
          <w:szCs w:val="20"/>
        </w:rPr>
        <w:t>usługę</w:t>
      </w:r>
      <w:r w:rsidRPr="00524510">
        <w:rPr>
          <w:rFonts w:cs="Arial"/>
          <w:sz w:val="20"/>
          <w:szCs w:val="20"/>
        </w:rPr>
        <w:t xml:space="preserve"> pn.:</w:t>
      </w:r>
    </w:p>
    <w:p w14:paraId="5F5858C4" w14:textId="77777777" w:rsidR="00704AEE" w:rsidRPr="00524510" w:rsidRDefault="00704AEE">
      <w:pPr>
        <w:jc w:val="center"/>
        <w:rPr>
          <w:sz w:val="20"/>
          <w:szCs w:val="20"/>
        </w:rPr>
      </w:pPr>
    </w:p>
    <w:p w14:paraId="69D07470" w14:textId="77777777" w:rsidR="00704AEE" w:rsidRPr="00524510" w:rsidRDefault="00704AEE" w:rsidP="00DC2B85">
      <w:pPr>
        <w:rPr>
          <w:sz w:val="20"/>
          <w:szCs w:val="20"/>
        </w:rPr>
      </w:pPr>
    </w:p>
    <w:p w14:paraId="7D0FE398" w14:textId="77777777" w:rsidR="00704AEE" w:rsidRPr="00524510" w:rsidRDefault="00704AEE">
      <w:pPr>
        <w:jc w:val="center"/>
        <w:rPr>
          <w:sz w:val="24"/>
          <w:szCs w:val="24"/>
        </w:rPr>
      </w:pPr>
    </w:p>
    <w:p w14:paraId="6025E29E" w14:textId="77777777" w:rsidR="004C5AD5" w:rsidRPr="00524510" w:rsidRDefault="004C5AD5" w:rsidP="004C5AD5">
      <w:pPr>
        <w:rPr>
          <w:b/>
          <w:sz w:val="32"/>
          <w:szCs w:val="24"/>
        </w:rPr>
      </w:pPr>
    </w:p>
    <w:p w14:paraId="75E9DDF3" w14:textId="77777777" w:rsidR="004C5AD5" w:rsidRPr="00524510" w:rsidRDefault="004C5AD5" w:rsidP="00AA498C">
      <w:pPr>
        <w:jc w:val="center"/>
        <w:rPr>
          <w:b/>
          <w:sz w:val="32"/>
          <w:szCs w:val="24"/>
        </w:rPr>
      </w:pPr>
    </w:p>
    <w:p w14:paraId="45287648" w14:textId="3CF5AA0E" w:rsidR="00AA498C" w:rsidRPr="00524510" w:rsidRDefault="004C5AD5" w:rsidP="00AA498C">
      <w:pPr>
        <w:jc w:val="center"/>
        <w:rPr>
          <w:b/>
          <w:sz w:val="32"/>
          <w:szCs w:val="24"/>
        </w:rPr>
      </w:pPr>
      <w:r w:rsidRPr="00524510">
        <w:rPr>
          <w:b/>
          <w:sz w:val="32"/>
          <w:szCs w:val="24"/>
        </w:rPr>
        <w:t>Odbiór</w:t>
      </w:r>
      <w:r w:rsidR="00D46185">
        <w:rPr>
          <w:b/>
          <w:sz w:val="32"/>
          <w:szCs w:val="24"/>
        </w:rPr>
        <w:t>, transport</w:t>
      </w:r>
      <w:r w:rsidR="00AA498C" w:rsidRPr="00524510">
        <w:rPr>
          <w:b/>
          <w:sz w:val="32"/>
          <w:szCs w:val="24"/>
        </w:rPr>
        <w:t xml:space="preserve"> i zagospodarowanie ustabilizowanych komunalnych osadów ściekowych z oczyszczalni  ścieków w Nowym Dworze Gdańskim</w:t>
      </w:r>
    </w:p>
    <w:p w14:paraId="113A959A" w14:textId="77777777" w:rsidR="00704AEE" w:rsidRPr="00524510" w:rsidRDefault="00704AEE">
      <w:pPr>
        <w:jc w:val="center"/>
        <w:rPr>
          <w:sz w:val="24"/>
          <w:szCs w:val="20"/>
        </w:rPr>
      </w:pPr>
    </w:p>
    <w:p w14:paraId="0F89E2A8" w14:textId="77777777" w:rsidR="00704AEE" w:rsidRPr="00524510" w:rsidRDefault="00704AEE">
      <w:pPr>
        <w:jc w:val="center"/>
        <w:rPr>
          <w:sz w:val="20"/>
          <w:szCs w:val="20"/>
        </w:rPr>
      </w:pPr>
    </w:p>
    <w:p w14:paraId="3319EC17" w14:textId="77777777" w:rsidR="00704AEE" w:rsidRPr="00524510" w:rsidRDefault="00704AEE" w:rsidP="00E55360">
      <w:pPr>
        <w:rPr>
          <w:sz w:val="20"/>
          <w:szCs w:val="20"/>
        </w:rPr>
      </w:pPr>
    </w:p>
    <w:p w14:paraId="2010793D" w14:textId="752197A8" w:rsidR="007959A5" w:rsidRPr="00524510" w:rsidRDefault="007959A5" w:rsidP="00377234">
      <w:pPr>
        <w:jc w:val="center"/>
        <w:rPr>
          <w:rFonts w:eastAsia="Calibri"/>
          <w:i/>
          <w:iCs/>
          <w:color w:val="434343"/>
          <w:sz w:val="20"/>
          <w:szCs w:val="20"/>
        </w:rPr>
      </w:pPr>
      <w:r w:rsidRPr="00524510">
        <w:rPr>
          <w:rFonts w:eastAsia="Calibri"/>
          <w:i/>
          <w:iCs/>
          <w:color w:val="434343"/>
          <w:sz w:val="20"/>
          <w:szCs w:val="20"/>
        </w:rPr>
        <w:t xml:space="preserve">Nr postępowania: </w:t>
      </w:r>
      <w:r w:rsidR="005E2FBE">
        <w:rPr>
          <w:rFonts w:eastAsia="Calibri"/>
          <w:b/>
          <w:bCs/>
          <w:i/>
          <w:iCs/>
          <w:sz w:val="20"/>
          <w:szCs w:val="20"/>
        </w:rPr>
        <w:t>ZP.271.Z.2022</w:t>
      </w:r>
    </w:p>
    <w:p w14:paraId="0800AEE7" w14:textId="77777777" w:rsidR="00704AEE" w:rsidRPr="00524510" w:rsidRDefault="00704AEE">
      <w:pPr>
        <w:jc w:val="center"/>
        <w:rPr>
          <w:sz w:val="20"/>
          <w:szCs w:val="20"/>
        </w:rPr>
      </w:pPr>
    </w:p>
    <w:p w14:paraId="1D428F30" w14:textId="77777777" w:rsidR="00704AEE" w:rsidRPr="00524510" w:rsidRDefault="00704AEE">
      <w:pPr>
        <w:jc w:val="center"/>
        <w:rPr>
          <w:sz w:val="20"/>
          <w:szCs w:val="20"/>
        </w:rPr>
      </w:pPr>
    </w:p>
    <w:p w14:paraId="1D7BF1EA" w14:textId="77777777" w:rsidR="00704AEE" w:rsidRPr="00524510" w:rsidRDefault="00704AEE">
      <w:pPr>
        <w:jc w:val="center"/>
        <w:rPr>
          <w:sz w:val="20"/>
          <w:szCs w:val="20"/>
        </w:rPr>
      </w:pPr>
    </w:p>
    <w:p w14:paraId="36FC70CE" w14:textId="77777777" w:rsidR="00704AEE" w:rsidRPr="00524510" w:rsidRDefault="00704AEE">
      <w:pPr>
        <w:rPr>
          <w:sz w:val="20"/>
          <w:szCs w:val="20"/>
        </w:rPr>
      </w:pPr>
    </w:p>
    <w:p w14:paraId="353DE35D" w14:textId="6562281B" w:rsidR="00E55360" w:rsidRPr="00524510" w:rsidRDefault="00E55360" w:rsidP="00E55360">
      <w:pPr>
        <w:suppressAutoHyphens/>
        <w:rPr>
          <w:sz w:val="20"/>
          <w:szCs w:val="20"/>
        </w:rPr>
      </w:pPr>
    </w:p>
    <w:p w14:paraId="22483709" w14:textId="77777777" w:rsidR="00E55360" w:rsidRPr="00524510" w:rsidRDefault="00E55360" w:rsidP="00E55360">
      <w:pPr>
        <w:suppressAutoHyphens/>
        <w:rPr>
          <w:color w:val="000000"/>
          <w:sz w:val="20"/>
          <w:szCs w:val="20"/>
          <w:lang w:eastAsia="ar-SA"/>
        </w:rPr>
      </w:pPr>
      <w:r w:rsidRPr="00524510">
        <w:rPr>
          <w:sz w:val="20"/>
          <w:szCs w:val="20"/>
        </w:rPr>
        <w:tab/>
      </w:r>
      <w:r w:rsidRPr="00524510">
        <w:rPr>
          <w:sz w:val="20"/>
          <w:szCs w:val="20"/>
        </w:rPr>
        <w:tab/>
      </w:r>
      <w:r w:rsidRPr="00524510">
        <w:rPr>
          <w:sz w:val="20"/>
          <w:szCs w:val="20"/>
        </w:rPr>
        <w:tab/>
      </w:r>
      <w:r w:rsidRPr="00524510">
        <w:rPr>
          <w:sz w:val="20"/>
          <w:szCs w:val="20"/>
        </w:rPr>
        <w:tab/>
      </w:r>
      <w:r w:rsidRPr="00524510">
        <w:rPr>
          <w:sz w:val="20"/>
          <w:szCs w:val="20"/>
        </w:rPr>
        <w:tab/>
      </w:r>
      <w:r w:rsidRPr="00524510">
        <w:rPr>
          <w:sz w:val="20"/>
          <w:szCs w:val="20"/>
        </w:rPr>
        <w:tab/>
      </w:r>
      <w:r w:rsidRPr="00524510">
        <w:rPr>
          <w:sz w:val="20"/>
          <w:szCs w:val="20"/>
        </w:rPr>
        <w:tab/>
      </w:r>
      <w:r w:rsidRPr="00524510">
        <w:rPr>
          <w:sz w:val="20"/>
          <w:szCs w:val="20"/>
        </w:rPr>
        <w:tab/>
      </w:r>
      <w:r w:rsidRPr="00524510">
        <w:rPr>
          <w:color w:val="000000"/>
          <w:sz w:val="20"/>
          <w:szCs w:val="20"/>
          <w:lang w:eastAsia="ar-SA"/>
        </w:rPr>
        <w:t>ZATWIERDZAM</w:t>
      </w:r>
    </w:p>
    <w:p w14:paraId="47741C5A" w14:textId="77777777" w:rsidR="00E55360" w:rsidRPr="00524510" w:rsidRDefault="00E55360" w:rsidP="00E55360">
      <w:pPr>
        <w:suppressAutoHyphens/>
        <w:rPr>
          <w:color w:val="000000"/>
          <w:sz w:val="20"/>
          <w:szCs w:val="20"/>
          <w:lang w:eastAsia="ar-SA"/>
        </w:rPr>
      </w:pPr>
    </w:p>
    <w:p w14:paraId="4C70787E" w14:textId="77777777" w:rsidR="00E55360" w:rsidRPr="00524510" w:rsidRDefault="00E55360" w:rsidP="00E55360">
      <w:pPr>
        <w:suppressAutoHyphens/>
        <w:rPr>
          <w:color w:val="000000"/>
          <w:sz w:val="20"/>
          <w:szCs w:val="20"/>
          <w:lang w:eastAsia="ar-SA"/>
        </w:rPr>
      </w:pPr>
    </w:p>
    <w:p w14:paraId="11CB64C6" w14:textId="36E5BAF4" w:rsidR="00E55360" w:rsidRPr="00524510" w:rsidRDefault="00E55360" w:rsidP="00E55360">
      <w:pPr>
        <w:suppressAutoHyphens/>
        <w:rPr>
          <w:color w:val="000000"/>
          <w:sz w:val="20"/>
          <w:szCs w:val="20"/>
          <w:lang w:eastAsia="ar-SA"/>
        </w:rPr>
      </w:pPr>
      <w:r w:rsidRPr="00524510">
        <w:rPr>
          <w:color w:val="000000"/>
          <w:sz w:val="20"/>
          <w:szCs w:val="20"/>
          <w:lang w:eastAsia="ar-SA"/>
        </w:rPr>
        <w:tab/>
      </w:r>
      <w:r w:rsidRPr="00524510">
        <w:rPr>
          <w:color w:val="000000"/>
          <w:sz w:val="20"/>
          <w:szCs w:val="20"/>
          <w:lang w:eastAsia="ar-SA"/>
        </w:rPr>
        <w:tab/>
      </w:r>
      <w:r w:rsidRPr="00524510">
        <w:rPr>
          <w:color w:val="000000"/>
          <w:sz w:val="20"/>
          <w:szCs w:val="20"/>
          <w:lang w:eastAsia="ar-SA"/>
        </w:rPr>
        <w:tab/>
      </w:r>
      <w:r w:rsidRPr="00524510">
        <w:rPr>
          <w:color w:val="000000"/>
          <w:sz w:val="20"/>
          <w:szCs w:val="20"/>
          <w:lang w:eastAsia="ar-SA"/>
        </w:rPr>
        <w:tab/>
      </w:r>
      <w:r w:rsidRPr="00524510">
        <w:rPr>
          <w:color w:val="000000"/>
          <w:sz w:val="20"/>
          <w:szCs w:val="20"/>
          <w:lang w:eastAsia="ar-SA"/>
        </w:rPr>
        <w:tab/>
      </w:r>
      <w:r w:rsidRPr="00524510">
        <w:rPr>
          <w:color w:val="000000"/>
          <w:sz w:val="20"/>
          <w:szCs w:val="20"/>
          <w:lang w:eastAsia="ar-SA"/>
        </w:rPr>
        <w:tab/>
      </w:r>
      <w:r w:rsidRPr="00524510">
        <w:rPr>
          <w:color w:val="000000"/>
          <w:sz w:val="20"/>
          <w:szCs w:val="20"/>
          <w:lang w:eastAsia="ar-SA"/>
        </w:rPr>
        <w:tab/>
      </w:r>
      <w:r w:rsidR="00AA498C" w:rsidRPr="00524510">
        <w:rPr>
          <w:color w:val="000000"/>
          <w:sz w:val="20"/>
          <w:szCs w:val="20"/>
          <w:lang w:eastAsia="ar-SA"/>
        </w:rPr>
        <w:t xml:space="preserve">      </w:t>
      </w:r>
      <w:r w:rsidRPr="00524510">
        <w:rPr>
          <w:color w:val="000000"/>
          <w:sz w:val="20"/>
          <w:szCs w:val="20"/>
          <w:lang w:eastAsia="ar-SA"/>
        </w:rPr>
        <w:t>………………………………………..</w:t>
      </w:r>
    </w:p>
    <w:p w14:paraId="42E5C217" w14:textId="77777777" w:rsidR="00E55360" w:rsidRPr="00D46185" w:rsidRDefault="00E55360" w:rsidP="00E55360">
      <w:pPr>
        <w:suppressAutoHyphens/>
        <w:ind w:left="2127" w:right="969"/>
        <w:jc w:val="right"/>
        <w:rPr>
          <w:bCs/>
          <w:sz w:val="14"/>
          <w:szCs w:val="20"/>
          <w:lang w:eastAsia="ar-SA"/>
        </w:rPr>
      </w:pPr>
      <w:r w:rsidRPr="00D46185">
        <w:rPr>
          <w:bCs/>
          <w:sz w:val="14"/>
          <w:szCs w:val="20"/>
          <w:lang w:eastAsia="ar-SA"/>
        </w:rPr>
        <w:t>/podpis kierownika zamawiającego/</w:t>
      </w:r>
    </w:p>
    <w:p w14:paraId="0353D51C" w14:textId="77777777" w:rsidR="00E55360" w:rsidRPr="00524510" w:rsidRDefault="00E55360" w:rsidP="00E55360">
      <w:pPr>
        <w:tabs>
          <w:tab w:val="left" w:pos="6300"/>
        </w:tabs>
        <w:suppressAutoHyphens/>
        <w:ind w:right="969"/>
        <w:jc w:val="right"/>
        <w:rPr>
          <w:bCs/>
          <w:color w:val="000000"/>
          <w:sz w:val="14"/>
          <w:szCs w:val="20"/>
          <w:lang w:eastAsia="ar-SA"/>
        </w:rPr>
      </w:pPr>
    </w:p>
    <w:p w14:paraId="4223441A" w14:textId="77777777" w:rsidR="00E55360" w:rsidRPr="00524510" w:rsidRDefault="00E55360" w:rsidP="00E55360">
      <w:pPr>
        <w:jc w:val="center"/>
        <w:rPr>
          <w:sz w:val="20"/>
          <w:szCs w:val="20"/>
        </w:rPr>
      </w:pPr>
    </w:p>
    <w:p w14:paraId="0D805DAA" w14:textId="1EE86629" w:rsidR="00704AEE" w:rsidRPr="00524510" w:rsidRDefault="00704AEE">
      <w:pPr>
        <w:rPr>
          <w:b/>
        </w:rPr>
      </w:pPr>
    </w:p>
    <w:p w14:paraId="54A4089D" w14:textId="40E3201F" w:rsidR="00081FDE" w:rsidRPr="00524510" w:rsidRDefault="00081FDE">
      <w:pPr>
        <w:rPr>
          <w:b/>
        </w:rPr>
      </w:pPr>
    </w:p>
    <w:p w14:paraId="645412E3" w14:textId="165EC478" w:rsidR="00081FDE" w:rsidRPr="00524510" w:rsidRDefault="00081FDE">
      <w:pPr>
        <w:rPr>
          <w:b/>
        </w:rPr>
      </w:pPr>
    </w:p>
    <w:p w14:paraId="4CA3EEC2" w14:textId="480B6709" w:rsidR="00972022" w:rsidRPr="00524510" w:rsidRDefault="00972022">
      <w:pPr>
        <w:rPr>
          <w:b/>
        </w:rPr>
      </w:pPr>
    </w:p>
    <w:p w14:paraId="4D9A3EA2" w14:textId="3782A09F" w:rsidR="00EB3239" w:rsidRPr="00524510" w:rsidRDefault="00EB3239">
      <w:pPr>
        <w:rPr>
          <w:b/>
        </w:rPr>
      </w:pPr>
    </w:p>
    <w:p w14:paraId="3444D95D" w14:textId="2369D836" w:rsidR="00DC2B85" w:rsidRPr="00524510" w:rsidRDefault="00EB4DBC" w:rsidP="005D77FD">
      <w:pPr>
        <w:pStyle w:val="Nagwek2"/>
        <w:numPr>
          <w:ilvl w:val="0"/>
          <w:numId w:val="2"/>
        </w:numPr>
        <w:spacing w:before="0" w:line="360" w:lineRule="auto"/>
        <w:ind w:left="360"/>
        <w:jc w:val="both"/>
        <w:rPr>
          <w:b/>
          <w:bCs/>
          <w:sz w:val="22"/>
          <w:szCs w:val="22"/>
        </w:rPr>
      </w:pPr>
      <w:bookmarkStart w:id="0" w:name="_Toc66201916"/>
      <w:bookmarkStart w:id="1" w:name="_Toc96586398"/>
      <w:r w:rsidRPr="00524510">
        <w:rPr>
          <w:b/>
          <w:bCs/>
          <w:sz w:val="22"/>
          <w:szCs w:val="22"/>
        </w:rPr>
        <w:lastRenderedPageBreak/>
        <w:t xml:space="preserve"> </w:t>
      </w:r>
      <w:r w:rsidR="00DA55A7" w:rsidRPr="00524510">
        <w:rPr>
          <w:b/>
          <w:bCs/>
          <w:sz w:val="22"/>
          <w:szCs w:val="22"/>
        </w:rPr>
        <w:t>Nazwa</w:t>
      </w:r>
      <w:r w:rsidR="0027252B" w:rsidRPr="00524510">
        <w:rPr>
          <w:b/>
          <w:bCs/>
          <w:sz w:val="22"/>
          <w:szCs w:val="22"/>
        </w:rPr>
        <w:t xml:space="preserve">, </w:t>
      </w:r>
      <w:r w:rsidR="00DA55A7" w:rsidRPr="00524510">
        <w:rPr>
          <w:b/>
          <w:bCs/>
          <w:sz w:val="22"/>
          <w:szCs w:val="22"/>
        </w:rPr>
        <w:t xml:space="preserve">adres </w:t>
      </w:r>
      <w:r w:rsidR="009151AD" w:rsidRPr="00524510">
        <w:rPr>
          <w:b/>
          <w:bCs/>
          <w:sz w:val="22"/>
          <w:szCs w:val="22"/>
        </w:rPr>
        <w:t xml:space="preserve">i inne dane </w:t>
      </w:r>
      <w:r w:rsidR="008A78EB" w:rsidRPr="00524510">
        <w:rPr>
          <w:b/>
          <w:bCs/>
          <w:sz w:val="22"/>
          <w:szCs w:val="22"/>
        </w:rPr>
        <w:t>Z</w:t>
      </w:r>
      <w:r w:rsidR="00DA55A7" w:rsidRPr="00524510">
        <w:rPr>
          <w:b/>
          <w:bCs/>
          <w:sz w:val="22"/>
          <w:szCs w:val="22"/>
        </w:rPr>
        <w:t>amawiającego</w:t>
      </w:r>
      <w:bookmarkEnd w:id="0"/>
      <w:bookmarkEnd w:id="1"/>
    </w:p>
    <w:p w14:paraId="6712072D" w14:textId="36A7AC93" w:rsidR="00972022" w:rsidRPr="00524510" w:rsidRDefault="00AA498C" w:rsidP="00972022">
      <w:pPr>
        <w:ind w:left="360"/>
        <w:rPr>
          <w:b/>
          <w:color w:val="000000" w:themeColor="text1"/>
          <w:sz w:val="20"/>
          <w:szCs w:val="20"/>
        </w:rPr>
      </w:pPr>
      <w:r w:rsidRPr="00524510">
        <w:rPr>
          <w:b/>
          <w:color w:val="000000" w:themeColor="text1"/>
          <w:sz w:val="20"/>
          <w:szCs w:val="20"/>
        </w:rPr>
        <w:t>SZOP Sp. z o.o.</w:t>
      </w:r>
    </w:p>
    <w:p w14:paraId="39AA2ECD" w14:textId="4786E619" w:rsidR="00972022" w:rsidRPr="00524510" w:rsidRDefault="00AA498C" w:rsidP="00972022">
      <w:pPr>
        <w:ind w:left="360"/>
        <w:rPr>
          <w:b/>
          <w:color w:val="000000" w:themeColor="text1"/>
          <w:sz w:val="20"/>
          <w:szCs w:val="20"/>
        </w:rPr>
      </w:pPr>
      <w:r w:rsidRPr="00524510">
        <w:rPr>
          <w:b/>
          <w:color w:val="000000" w:themeColor="text1"/>
          <w:sz w:val="20"/>
          <w:szCs w:val="20"/>
        </w:rPr>
        <w:t xml:space="preserve">ul. Warszawska 51, </w:t>
      </w:r>
      <w:r w:rsidR="00972022" w:rsidRPr="00524510">
        <w:rPr>
          <w:b/>
          <w:color w:val="000000" w:themeColor="text1"/>
          <w:sz w:val="20"/>
          <w:szCs w:val="20"/>
        </w:rPr>
        <w:t xml:space="preserve">82-100 Nowy Dwór Gdański </w:t>
      </w:r>
    </w:p>
    <w:p w14:paraId="57EFD12F" w14:textId="3DE9F9DA" w:rsidR="00AA498C" w:rsidRPr="00524510" w:rsidRDefault="00AA498C" w:rsidP="00AA498C">
      <w:pPr>
        <w:ind w:firstLine="360"/>
        <w:rPr>
          <w:b/>
          <w:color w:val="000000" w:themeColor="text1"/>
          <w:sz w:val="20"/>
          <w:szCs w:val="20"/>
        </w:rPr>
      </w:pPr>
      <w:r w:rsidRPr="00524510">
        <w:rPr>
          <w:b/>
          <w:color w:val="000000" w:themeColor="text1"/>
          <w:sz w:val="20"/>
          <w:szCs w:val="20"/>
        </w:rPr>
        <w:t>NIP: 578-000-42-68, REGON: 170061484</w:t>
      </w:r>
    </w:p>
    <w:p w14:paraId="2DD6BA9E" w14:textId="6B67F902" w:rsidR="00972022" w:rsidRPr="00524510" w:rsidRDefault="00AA498C" w:rsidP="00AA498C">
      <w:pPr>
        <w:ind w:left="360"/>
        <w:rPr>
          <w:b/>
          <w:color w:val="000000" w:themeColor="text1"/>
          <w:sz w:val="20"/>
          <w:szCs w:val="20"/>
        </w:rPr>
      </w:pPr>
      <w:r w:rsidRPr="00524510">
        <w:rPr>
          <w:b/>
          <w:color w:val="000000" w:themeColor="text1"/>
          <w:sz w:val="20"/>
          <w:szCs w:val="20"/>
        </w:rPr>
        <w:t xml:space="preserve">tel. </w:t>
      </w:r>
      <w:hyperlink r:id="rId9" w:tooltip="kliknij aby zadzwonić" w:history="1">
        <w:r w:rsidRPr="00524510">
          <w:rPr>
            <w:b/>
            <w:color w:val="000000" w:themeColor="text1"/>
            <w:sz w:val="20"/>
            <w:szCs w:val="20"/>
          </w:rPr>
          <w:t>55 247 22 83</w:t>
        </w:r>
      </w:hyperlink>
      <w:r w:rsidR="00972022" w:rsidRPr="00524510">
        <w:rPr>
          <w:b/>
          <w:color w:val="000000" w:themeColor="text1"/>
          <w:sz w:val="20"/>
          <w:szCs w:val="20"/>
        </w:rPr>
        <w:t xml:space="preserve">, fax </w:t>
      </w:r>
      <w:hyperlink r:id="rId10" w:tooltip="kliknij aby wysłać fax" w:history="1">
        <w:r w:rsidRPr="00524510">
          <w:rPr>
            <w:b/>
            <w:color w:val="000000" w:themeColor="text1"/>
            <w:sz w:val="20"/>
            <w:szCs w:val="20"/>
          </w:rPr>
          <w:t>66 232 12 54</w:t>
        </w:r>
      </w:hyperlink>
    </w:p>
    <w:p w14:paraId="0123F4F9" w14:textId="5B79A323" w:rsidR="00972022" w:rsidRPr="00524510" w:rsidRDefault="00972022" w:rsidP="00972022">
      <w:pPr>
        <w:ind w:left="360"/>
        <w:rPr>
          <w:b/>
          <w:color w:val="000000"/>
          <w:sz w:val="20"/>
          <w:szCs w:val="20"/>
        </w:rPr>
      </w:pPr>
    </w:p>
    <w:p w14:paraId="7A4559C1" w14:textId="75A27FCF" w:rsidR="00972022" w:rsidRPr="005E2FBE" w:rsidRDefault="00972022" w:rsidP="00972022">
      <w:pPr>
        <w:ind w:left="360"/>
        <w:rPr>
          <w:color w:val="000000"/>
        </w:rPr>
      </w:pPr>
      <w:r w:rsidRPr="005E2FBE">
        <w:rPr>
          <w:color w:val="000000"/>
        </w:rPr>
        <w:t xml:space="preserve">strona internetowa: </w:t>
      </w:r>
      <w:hyperlink r:id="rId11" w:history="1">
        <w:r w:rsidR="00AA498C" w:rsidRPr="005E2FBE">
          <w:rPr>
            <w:rStyle w:val="Hipercze"/>
          </w:rPr>
          <w:t>https://bip.spolkaszop.pl/</w:t>
        </w:r>
      </w:hyperlink>
      <w:r w:rsidR="00AA498C" w:rsidRPr="005E2FBE">
        <w:t xml:space="preserve"> </w:t>
      </w:r>
    </w:p>
    <w:p w14:paraId="72D0F53F" w14:textId="77777777" w:rsidR="004C5AD5" w:rsidRPr="005E2FBE" w:rsidRDefault="00972022" w:rsidP="00972022">
      <w:pPr>
        <w:ind w:left="360"/>
      </w:pPr>
      <w:r w:rsidRPr="005E2FBE">
        <w:rPr>
          <w:color w:val="000000"/>
        </w:rPr>
        <w:t xml:space="preserve">postępowanie jest prowadzone za pośrednictwem Platformy znajdującej się pod adresem: </w:t>
      </w:r>
      <w:hyperlink r:id="rId12" w:history="1">
        <w:r w:rsidR="004C5AD5" w:rsidRPr="005E2FBE">
          <w:rPr>
            <w:rStyle w:val="Hipercze"/>
          </w:rPr>
          <w:t>https://platformazakupowa.pl/pn/szop</w:t>
        </w:r>
      </w:hyperlink>
      <w:r w:rsidR="004C5AD5" w:rsidRPr="005E2FBE">
        <w:t xml:space="preserve"> </w:t>
      </w:r>
    </w:p>
    <w:p w14:paraId="0FA5A0FD" w14:textId="0E872CDE" w:rsidR="00972022" w:rsidRPr="005E2FBE" w:rsidRDefault="00972022" w:rsidP="00972022">
      <w:pPr>
        <w:ind w:left="360"/>
        <w:rPr>
          <w:color w:val="000000" w:themeColor="text1"/>
        </w:rPr>
      </w:pPr>
      <w:r w:rsidRPr="005E2FBE">
        <w:rPr>
          <w:color w:val="000000"/>
          <w:lang w:eastAsia="en-US"/>
        </w:rPr>
        <w:t xml:space="preserve">E-mail: </w:t>
      </w:r>
      <w:hyperlink r:id="rId13" w:tooltip="kliknij aby wysłać maila" w:history="1">
        <w:r w:rsidR="00AA498C" w:rsidRPr="005E2FBE">
          <w:rPr>
            <w:rStyle w:val="Hipercze"/>
          </w:rPr>
          <w:t>biuro@spolkaszop.pl</w:t>
        </w:r>
      </w:hyperlink>
    </w:p>
    <w:p w14:paraId="601DC999" w14:textId="77777777" w:rsidR="00972022" w:rsidRPr="00524510" w:rsidRDefault="00972022" w:rsidP="00972022">
      <w:pPr>
        <w:ind w:left="360"/>
        <w:jc w:val="both"/>
        <w:rPr>
          <w:sz w:val="20"/>
          <w:szCs w:val="20"/>
        </w:rPr>
      </w:pPr>
    </w:p>
    <w:p w14:paraId="190DB18E" w14:textId="5FD725D4" w:rsidR="00AA498C" w:rsidRPr="00524510" w:rsidRDefault="00972022" w:rsidP="00972022">
      <w:pPr>
        <w:ind w:left="360"/>
        <w:jc w:val="both"/>
        <w:rPr>
          <w:color w:val="000000"/>
          <w:sz w:val="20"/>
          <w:szCs w:val="20"/>
        </w:rPr>
      </w:pPr>
      <w:r w:rsidRPr="00524510">
        <w:rPr>
          <w:sz w:val="20"/>
          <w:szCs w:val="20"/>
        </w:rPr>
        <w:t>Godziny pracy Zamawiającego:</w:t>
      </w:r>
      <w:r w:rsidR="00AA498C" w:rsidRPr="00524510">
        <w:rPr>
          <w:color w:val="000000"/>
          <w:sz w:val="20"/>
          <w:szCs w:val="20"/>
        </w:rPr>
        <w:t xml:space="preserve"> od poniedziałku do piątku godz. 7.00-15.00</w:t>
      </w:r>
    </w:p>
    <w:p w14:paraId="647455C6" w14:textId="03A0428A" w:rsidR="00972022" w:rsidRPr="00524510" w:rsidRDefault="00972022" w:rsidP="00AA498C">
      <w:pPr>
        <w:rPr>
          <w:b/>
          <w:color w:val="000000"/>
          <w:sz w:val="18"/>
          <w:szCs w:val="18"/>
        </w:rPr>
      </w:pPr>
    </w:p>
    <w:p w14:paraId="07904835" w14:textId="7E80848C" w:rsidR="00C27188" w:rsidRPr="0055145E" w:rsidRDefault="00EB4DBC" w:rsidP="005D77FD">
      <w:pPr>
        <w:pStyle w:val="Nagwek2"/>
        <w:numPr>
          <w:ilvl w:val="0"/>
          <w:numId w:val="2"/>
        </w:numPr>
        <w:spacing w:before="0" w:after="240" w:line="240" w:lineRule="auto"/>
        <w:ind w:left="360"/>
        <w:jc w:val="both"/>
        <w:rPr>
          <w:b/>
          <w:bCs/>
          <w:sz w:val="22"/>
          <w:szCs w:val="22"/>
        </w:rPr>
      </w:pPr>
      <w:bookmarkStart w:id="2" w:name="_Toc66201918"/>
      <w:bookmarkStart w:id="3" w:name="_Toc96586399"/>
      <w:r w:rsidRPr="00524510">
        <w:rPr>
          <w:b/>
          <w:bCs/>
          <w:sz w:val="22"/>
          <w:szCs w:val="22"/>
        </w:rPr>
        <w:t xml:space="preserve"> </w:t>
      </w:r>
      <w:r w:rsidR="00DA55A7" w:rsidRPr="00524510">
        <w:rPr>
          <w:b/>
          <w:bCs/>
          <w:sz w:val="22"/>
          <w:szCs w:val="22"/>
        </w:rPr>
        <w:t xml:space="preserve">Tryb udzielania </w:t>
      </w:r>
      <w:r w:rsidR="00DA55A7" w:rsidRPr="0055145E">
        <w:rPr>
          <w:b/>
          <w:bCs/>
          <w:sz w:val="22"/>
          <w:szCs w:val="22"/>
        </w:rPr>
        <w:t>zamówienia</w:t>
      </w:r>
      <w:bookmarkEnd w:id="2"/>
      <w:bookmarkEnd w:id="3"/>
    </w:p>
    <w:p w14:paraId="273E1E86" w14:textId="2BA908FA" w:rsidR="000E50FE" w:rsidRPr="0055145E" w:rsidRDefault="00DA55A7" w:rsidP="00666769">
      <w:pPr>
        <w:pStyle w:val="Bezodstpw"/>
        <w:numPr>
          <w:ilvl w:val="0"/>
          <w:numId w:val="18"/>
        </w:numPr>
        <w:spacing w:line="276" w:lineRule="auto"/>
        <w:ind w:left="709" w:hanging="426"/>
        <w:jc w:val="both"/>
        <w:rPr>
          <w:rFonts w:cs="Arial"/>
          <w:sz w:val="20"/>
          <w:szCs w:val="20"/>
        </w:rPr>
      </w:pPr>
      <w:r w:rsidRPr="0055145E">
        <w:rPr>
          <w:rFonts w:cs="Arial"/>
          <w:sz w:val="20"/>
          <w:szCs w:val="20"/>
        </w:rPr>
        <w:t>Niniejsze postępowanie prowadzone jest w trybie podstawowym</w:t>
      </w:r>
      <w:r w:rsidR="00723F84" w:rsidRPr="0055145E">
        <w:rPr>
          <w:rFonts w:cs="Arial"/>
          <w:sz w:val="20"/>
          <w:szCs w:val="20"/>
        </w:rPr>
        <w:t>,</w:t>
      </w:r>
      <w:r w:rsidRPr="0055145E">
        <w:rPr>
          <w:rFonts w:cs="Arial"/>
          <w:sz w:val="20"/>
          <w:szCs w:val="20"/>
        </w:rPr>
        <w:t xml:space="preserve"> o jakim stanowi art. 275 pkt 1 </w:t>
      </w:r>
      <w:r w:rsidR="002475D2" w:rsidRPr="0055145E">
        <w:rPr>
          <w:rFonts w:cs="Arial"/>
          <w:sz w:val="20"/>
          <w:szCs w:val="20"/>
        </w:rPr>
        <w:t xml:space="preserve">ustawy </w:t>
      </w:r>
      <w:r w:rsidRPr="0055145E">
        <w:rPr>
          <w:rFonts w:cs="Arial"/>
          <w:sz w:val="20"/>
          <w:szCs w:val="20"/>
        </w:rPr>
        <w:t xml:space="preserve">PZP oraz </w:t>
      </w:r>
      <w:r w:rsidR="00785E27" w:rsidRPr="0055145E">
        <w:rPr>
          <w:rFonts w:cs="Arial"/>
          <w:sz w:val="20"/>
          <w:szCs w:val="20"/>
        </w:rPr>
        <w:t xml:space="preserve">na podstawie </w:t>
      </w:r>
      <w:r w:rsidRPr="0055145E">
        <w:rPr>
          <w:rFonts w:cs="Arial"/>
          <w:sz w:val="20"/>
          <w:szCs w:val="20"/>
        </w:rPr>
        <w:t>niniejszej Specyfikacji Warunków Zamówienia, zwan</w:t>
      </w:r>
      <w:r w:rsidR="00A2084C" w:rsidRPr="0055145E">
        <w:rPr>
          <w:rFonts w:cs="Arial"/>
          <w:sz w:val="20"/>
          <w:szCs w:val="20"/>
        </w:rPr>
        <w:t>ej</w:t>
      </w:r>
      <w:r w:rsidRPr="0055145E">
        <w:rPr>
          <w:rFonts w:cs="Arial"/>
          <w:sz w:val="20"/>
          <w:szCs w:val="20"/>
        </w:rPr>
        <w:t xml:space="preserve"> dalej</w:t>
      </w:r>
      <w:r w:rsidR="00964428" w:rsidRPr="0055145E">
        <w:rPr>
          <w:rFonts w:cs="Arial"/>
          <w:sz w:val="20"/>
          <w:szCs w:val="20"/>
        </w:rPr>
        <w:t xml:space="preserve"> SWZ</w:t>
      </w:r>
      <w:r w:rsidRPr="0055145E">
        <w:rPr>
          <w:rFonts w:cs="Arial"/>
          <w:sz w:val="20"/>
          <w:szCs w:val="20"/>
        </w:rPr>
        <w:t xml:space="preserve">. </w:t>
      </w:r>
    </w:p>
    <w:p w14:paraId="16340750" w14:textId="77777777" w:rsidR="000E50FE" w:rsidRPr="0055145E" w:rsidRDefault="00964428" w:rsidP="00666769">
      <w:pPr>
        <w:pStyle w:val="Bezodstpw"/>
        <w:numPr>
          <w:ilvl w:val="0"/>
          <w:numId w:val="18"/>
        </w:numPr>
        <w:spacing w:line="276" w:lineRule="auto"/>
        <w:ind w:left="709" w:hanging="426"/>
        <w:jc w:val="both"/>
        <w:rPr>
          <w:rFonts w:cs="Arial"/>
          <w:sz w:val="20"/>
          <w:szCs w:val="20"/>
        </w:rPr>
      </w:pPr>
      <w:r w:rsidRPr="0055145E">
        <w:rPr>
          <w:rFonts w:cs="Arial"/>
          <w:sz w:val="20"/>
          <w:szCs w:val="20"/>
        </w:rPr>
        <w:t xml:space="preserve">Zamawiający nie przewiduje prowadzenia negocjacji. </w:t>
      </w:r>
    </w:p>
    <w:p w14:paraId="3A81FE8A" w14:textId="01A9901E" w:rsidR="000E50FE" w:rsidRPr="0055145E" w:rsidRDefault="00DA55A7" w:rsidP="00666769">
      <w:pPr>
        <w:pStyle w:val="Bezodstpw"/>
        <w:numPr>
          <w:ilvl w:val="0"/>
          <w:numId w:val="18"/>
        </w:numPr>
        <w:spacing w:line="276" w:lineRule="auto"/>
        <w:ind w:left="709" w:hanging="426"/>
        <w:jc w:val="both"/>
        <w:rPr>
          <w:rFonts w:cs="Arial"/>
          <w:sz w:val="20"/>
          <w:szCs w:val="20"/>
        </w:rPr>
      </w:pPr>
      <w:r w:rsidRPr="0055145E">
        <w:rPr>
          <w:rFonts w:cs="Arial"/>
          <w:sz w:val="20"/>
          <w:szCs w:val="20"/>
        </w:rPr>
        <w:t xml:space="preserve">Szacunkowa wartość przedmiotowego zamówienia nie przekracza progów unijnych </w:t>
      </w:r>
      <w:r w:rsidR="00E55360" w:rsidRPr="0055145E">
        <w:rPr>
          <w:rFonts w:cs="Arial"/>
          <w:sz w:val="20"/>
          <w:szCs w:val="20"/>
        </w:rPr>
        <w:br/>
      </w:r>
      <w:r w:rsidRPr="0055145E">
        <w:rPr>
          <w:rFonts w:cs="Arial"/>
          <w:sz w:val="20"/>
          <w:szCs w:val="20"/>
        </w:rPr>
        <w:t xml:space="preserve">o jakich mowa w art. 3 ustawy PZP.  </w:t>
      </w:r>
    </w:p>
    <w:p w14:paraId="0021A6C1" w14:textId="77777777" w:rsidR="000E50FE" w:rsidRPr="0055145E" w:rsidRDefault="00DA55A7" w:rsidP="00666769">
      <w:pPr>
        <w:pStyle w:val="Bezodstpw"/>
        <w:numPr>
          <w:ilvl w:val="0"/>
          <w:numId w:val="18"/>
        </w:numPr>
        <w:spacing w:line="276" w:lineRule="auto"/>
        <w:ind w:left="709" w:hanging="426"/>
        <w:jc w:val="both"/>
        <w:rPr>
          <w:rFonts w:cs="Arial"/>
          <w:sz w:val="20"/>
          <w:szCs w:val="20"/>
        </w:rPr>
      </w:pPr>
      <w:r w:rsidRPr="0055145E">
        <w:rPr>
          <w:rFonts w:cs="Arial"/>
          <w:sz w:val="20"/>
          <w:szCs w:val="20"/>
        </w:rPr>
        <w:t>Zamawiający nie przewiduje aukcji elektronicznej.</w:t>
      </w:r>
    </w:p>
    <w:p w14:paraId="168BB9C7" w14:textId="77777777" w:rsidR="000E50FE" w:rsidRPr="0055145E" w:rsidRDefault="00DA55A7" w:rsidP="00666769">
      <w:pPr>
        <w:pStyle w:val="Bezodstpw"/>
        <w:numPr>
          <w:ilvl w:val="0"/>
          <w:numId w:val="18"/>
        </w:numPr>
        <w:spacing w:line="276" w:lineRule="auto"/>
        <w:ind w:left="709" w:hanging="426"/>
        <w:jc w:val="both"/>
        <w:rPr>
          <w:rFonts w:cs="Arial"/>
          <w:sz w:val="20"/>
          <w:szCs w:val="20"/>
        </w:rPr>
      </w:pPr>
      <w:r w:rsidRPr="0055145E">
        <w:rPr>
          <w:rFonts w:cs="Arial"/>
          <w:sz w:val="20"/>
          <w:szCs w:val="20"/>
        </w:rPr>
        <w:t>Zamawiający nie przewiduje złożenia oferty w postaci katalogów elektronicznych.</w:t>
      </w:r>
    </w:p>
    <w:p w14:paraId="44683EB5" w14:textId="77777777" w:rsidR="000E50FE" w:rsidRPr="0055145E" w:rsidRDefault="00DA55A7" w:rsidP="00666769">
      <w:pPr>
        <w:pStyle w:val="Bezodstpw"/>
        <w:numPr>
          <w:ilvl w:val="0"/>
          <w:numId w:val="18"/>
        </w:numPr>
        <w:spacing w:line="276" w:lineRule="auto"/>
        <w:ind w:left="709" w:hanging="426"/>
        <w:jc w:val="both"/>
        <w:rPr>
          <w:rFonts w:cs="Arial"/>
          <w:sz w:val="20"/>
          <w:szCs w:val="20"/>
        </w:rPr>
      </w:pPr>
      <w:r w:rsidRPr="0055145E">
        <w:rPr>
          <w:rFonts w:cs="Arial"/>
          <w:sz w:val="20"/>
          <w:szCs w:val="20"/>
        </w:rPr>
        <w:t>Zamawiający nie prowadzi postępowania w celu zawarcia umowy ramowej.</w:t>
      </w:r>
    </w:p>
    <w:p w14:paraId="542F7066" w14:textId="2EC35FAA" w:rsidR="000E50FE" w:rsidRPr="0055145E" w:rsidRDefault="00DA55A7" w:rsidP="00666769">
      <w:pPr>
        <w:pStyle w:val="Bezodstpw"/>
        <w:numPr>
          <w:ilvl w:val="0"/>
          <w:numId w:val="18"/>
        </w:numPr>
        <w:spacing w:line="276" w:lineRule="auto"/>
        <w:ind w:left="709" w:hanging="426"/>
        <w:jc w:val="both"/>
        <w:rPr>
          <w:rFonts w:cs="Arial"/>
          <w:sz w:val="20"/>
          <w:szCs w:val="20"/>
        </w:rPr>
      </w:pPr>
      <w:r w:rsidRPr="0055145E">
        <w:rPr>
          <w:rFonts w:cs="Arial"/>
          <w:sz w:val="20"/>
          <w:szCs w:val="20"/>
        </w:rPr>
        <w:t xml:space="preserve">Zamawiający nie zastrzega możliwości ubiegania się o udzielenie zamówienia wyłącznie przez </w:t>
      </w:r>
      <w:r w:rsidR="00F95FDC" w:rsidRPr="0055145E">
        <w:rPr>
          <w:rFonts w:cs="Arial"/>
          <w:sz w:val="20"/>
          <w:szCs w:val="20"/>
        </w:rPr>
        <w:t>Wykonawc</w:t>
      </w:r>
      <w:r w:rsidRPr="0055145E">
        <w:rPr>
          <w:rFonts w:cs="Arial"/>
          <w:sz w:val="20"/>
          <w:szCs w:val="20"/>
        </w:rPr>
        <w:t xml:space="preserve">ów, o których mowa w art. 94 </w:t>
      </w:r>
      <w:r w:rsidR="002475D2" w:rsidRPr="0055145E">
        <w:rPr>
          <w:rFonts w:cs="Arial"/>
          <w:sz w:val="20"/>
          <w:szCs w:val="20"/>
        </w:rPr>
        <w:t>ustawy PZP.</w:t>
      </w:r>
    </w:p>
    <w:p w14:paraId="29EC5D3C" w14:textId="33AEB26E" w:rsidR="008A78EB" w:rsidRPr="0055145E" w:rsidRDefault="00FD4004" w:rsidP="00666769">
      <w:pPr>
        <w:pStyle w:val="Bezodstpw"/>
        <w:numPr>
          <w:ilvl w:val="0"/>
          <w:numId w:val="18"/>
        </w:numPr>
        <w:spacing w:line="276" w:lineRule="auto"/>
        <w:ind w:left="709" w:hanging="426"/>
        <w:jc w:val="both"/>
        <w:rPr>
          <w:rFonts w:cs="Arial"/>
          <w:sz w:val="20"/>
          <w:szCs w:val="20"/>
        </w:rPr>
      </w:pPr>
      <w:r w:rsidRPr="0055145E">
        <w:rPr>
          <w:rFonts w:cs="Arial"/>
          <w:sz w:val="20"/>
          <w:szCs w:val="20"/>
        </w:rPr>
        <w:t>Zamawiający</w:t>
      </w:r>
      <w:r w:rsidR="00B07083" w:rsidRPr="0055145E">
        <w:rPr>
          <w:rFonts w:cs="Arial"/>
          <w:sz w:val="20"/>
          <w:szCs w:val="20"/>
        </w:rPr>
        <w:t xml:space="preserve"> nie</w:t>
      </w:r>
      <w:r w:rsidRPr="0055145E">
        <w:rPr>
          <w:rFonts w:cs="Arial"/>
          <w:sz w:val="20"/>
          <w:szCs w:val="20"/>
        </w:rPr>
        <w:t xml:space="preserve"> dopuszcza składani</w:t>
      </w:r>
      <w:r w:rsidR="00B07083" w:rsidRPr="0055145E">
        <w:rPr>
          <w:rFonts w:cs="Arial"/>
          <w:sz w:val="20"/>
          <w:szCs w:val="20"/>
        </w:rPr>
        <w:t>a</w:t>
      </w:r>
      <w:r w:rsidRPr="0055145E">
        <w:rPr>
          <w:rFonts w:cs="Arial"/>
          <w:sz w:val="20"/>
          <w:szCs w:val="20"/>
        </w:rPr>
        <w:t xml:space="preserve"> ofert częściowych. </w:t>
      </w:r>
    </w:p>
    <w:p w14:paraId="172F6F4A" w14:textId="77777777" w:rsidR="00932FA5" w:rsidRPr="0055145E" w:rsidRDefault="007731DD" w:rsidP="00B95F5F">
      <w:pPr>
        <w:pStyle w:val="Bezodstpw"/>
        <w:spacing w:line="276" w:lineRule="auto"/>
        <w:ind w:left="709"/>
        <w:jc w:val="both"/>
        <w:rPr>
          <w:rFonts w:cs="Arial"/>
          <w:sz w:val="20"/>
          <w:szCs w:val="20"/>
        </w:rPr>
      </w:pPr>
      <w:r w:rsidRPr="0055145E">
        <w:rPr>
          <w:rFonts w:cs="Arial"/>
          <w:sz w:val="20"/>
          <w:szCs w:val="20"/>
        </w:rPr>
        <w:t xml:space="preserve">Zgodnie z art. 91 ust. 1 ustawy </w:t>
      </w:r>
      <w:proofErr w:type="spellStart"/>
      <w:r w:rsidRPr="0055145E">
        <w:rPr>
          <w:rFonts w:cs="Arial"/>
          <w:sz w:val="20"/>
          <w:szCs w:val="20"/>
        </w:rPr>
        <w:t>Pzp</w:t>
      </w:r>
      <w:proofErr w:type="spellEnd"/>
      <w:r w:rsidRPr="0055145E">
        <w:rPr>
          <w:rFonts w:cs="Arial"/>
          <w:sz w:val="20"/>
          <w:szCs w:val="20"/>
        </w:rPr>
        <w:t>, podział zamówienia na części stanowi uprawnienie Zamawiającego, nie zaś obowiązek.</w:t>
      </w:r>
    </w:p>
    <w:p w14:paraId="23749BFE" w14:textId="4075B27E" w:rsidR="00932FA5" w:rsidRPr="0055145E" w:rsidRDefault="00932FA5" w:rsidP="00B95F5F">
      <w:pPr>
        <w:pStyle w:val="Bezodstpw"/>
        <w:spacing w:line="276" w:lineRule="auto"/>
        <w:ind w:left="709"/>
        <w:jc w:val="both"/>
        <w:rPr>
          <w:rFonts w:cs="Arial"/>
          <w:sz w:val="20"/>
          <w:szCs w:val="20"/>
        </w:rPr>
      </w:pPr>
    </w:p>
    <w:p w14:paraId="49ACAA86" w14:textId="77777777" w:rsidR="00267F25" w:rsidRPr="0055145E" w:rsidRDefault="00267F25" w:rsidP="00267F25">
      <w:pPr>
        <w:ind w:left="360"/>
        <w:rPr>
          <w:sz w:val="20"/>
          <w:szCs w:val="20"/>
        </w:rPr>
      </w:pPr>
      <w:r w:rsidRPr="0055145E">
        <w:rPr>
          <w:sz w:val="20"/>
          <w:szCs w:val="20"/>
        </w:rPr>
        <w:t>W przedmiotowym postępowaniu brak jest uzasadnienia dla dokonania podziału zamówienia na części, w związku z faktem iż:</w:t>
      </w:r>
    </w:p>
    <w:p w14:paraId="0DD84074" w14:textId="0E70A14F" w:rsidR="00187F0E" w:rsidRPr="0055145E" w:rsidRDefault="00267F25" w:rsidP="00993BC0">
      <w:pPr>
        <w:pStyle w:val="Akapitzlist"/>
        <w:numPr>
          <w:ilvl w:val="0"/>
          <w:numId w:val="54"/>
        </w:numPr>
        <w:jc w:val="both"/>
        <w:rPr>
          <w:rFonts w:ascii="Arial" w:hAnsi="Arial" w:cs="Arial"/>
          <w:sz w:val="20"/>
          <w:szCs w:val="20"/>
        </w:rPr>
      </w:pPr>
      <w:r w:rsidRPr="0055145E">
        <w:rPr>
          <w:rFonts w:ascii="Arial" w:hAnsi="Arial" w:cs="Arial"/>
          <w:sz w:val="20"/>
          <w:szCs w:val="20"/>
        </w:rPr>
        <w:t>podział ilościowy polegający na rozbiciu wolumenu usług groziłby nadmiernymi kosztami wykonania zamówienia, ze względu na utratę korzyści efektu skali. Efekt skali to obniżenie udziału kosztów stałych w kosztach jednostkowych usługi w wyniku zwię</w:t>
      </w:r>
      <w:r w:rsidR="00D46185" w:rsidRPr="0055145E">
        <w:rPr>
          <w:rFonts w:ascii="Arial" w:hAnsi="Arial" w:cs="Arial"/>
          <w:sz w:val="20"/>
          <w:szCs w:val="20"/>
        </w:rPr>
        <w:t xml:space="preserve">kszenia rozmiarów działalności. Konieczność dokonania badań osadu i gruntu przed każdorazowym wywozem, realizowanym przez różne podmioty wiązałaby się z wielokrotnymi badaniami, a co za tym idzie znacznym zwiększeniem kosztów realizacji zamówienia, a także czasu. </w:t>
      </w:r>
      <w:r w:rsidR="001D64F1">
        <w:rPr>
          <w:rFonts w:ascii="Arial" w:hAnsi="Arial" w:cs="Arial"/>
          <w:sz w:val="20"/>
          <w:szCs w:val="20"/>
        </w:rPr>
        <w:t xml:space="preserve"> </w:t>
      </w:r>
      <w:proofErr w:type="spellStart"/>
      <w:r w:rsidRPr="0055145E">
        <w:rPr>
          <w:rFonts w:ascii="Arial" w:hAnsi="Arial" w:cs="Arial"/>
          <w:sz w:val="20"/>
          <w:szCs w:val="20"/>
        </w:rPr>
        <w:t>rzy</w:t>
      </w:r>
      <w:proofErr w:type="spellEnd"/>
      <w:r w:rsidRPr="0055145E">
        <w:rPr>
          <w:rFonts w:ascii="Arial" w:hAnsi="Arial" w:cs="Arial"/>
          <w:sz w:val="20"/>
          <w:szCs w:val="20"/>
        </w:rPr>
        <w:t xml:space="preserve"> zamówieniu na wywóz i zagospodarowanie </w:t>
      </w:r>
      <w:r w:rsidR="001D64F1">
        <w:rPr>
          <w:rFonts w:ascii="Arial" w:hAnsi="Arial" w:cs="Arial"/>
          <w:sz w:val="20"/>
          <w:szCs w:val="20"/>
        </w:rPr>
        <w:t>7 5</w:t>
      </w:r>
      <w:r w:rsidRPr="0055145E">
        <w:rPr>
          <w:rFonts w:ascii="Arial" w:hAnsi="Arial" w:cs="Arial"/>
          <w:sz w:val="20"/>
          <w:szCs w:val="20"/>
        </w:rPr>
        <w:t>00 Mg (t) osadów - bez rozbicia tej ilości na części - kalkulacja ceny jednostkowej jest korzystniejsza dla Zamawiającego. A więc jest ścisły związek pomiędzy wielkością zamówienia, a sposobem kalkulacji ceny za usługę, a co za tym idzie podział zamówienia wskazuje na wysokie prawdopodobieństwo wzrostu cen, a to mogłoby zagrozić brakiem możliwości sfinansowania zamówienia przez Zamawiającego i braku wywiązania się z obowiązków narzuconych na Zamawiającego pr</w:t>
      </w:r>
      <w:r w:rsidR="00187F0E" w:rsidRPr="0055145E">
        <w:rPr>
          <w:rFonts w:ascii="Arial" w:hAnsi="Arial" w:cs="Arial"/>
          <w:sz w:val="20"/>
          <w:szCs w:val="20"/>
        </w:rPr>
        <w:t>zepisami o ochronie środowiska;</w:t>
      </w:r>
    </w:p>
    <w:p w14:paraId="5E961CBD" w14:textId="77777777" w:rsidR="00187F0E" w:rsidRPr="0055145E" w:rsidRDefault="00267F25" w:rsidP="00993BC0">
      <w:pPr>
        <w:pStyle w:val="Akapitzlist"/>
        <w:numPr>
          <w:ilvl w:val="0"/>
          <w:numId w:val="54"/>
        </w:numPr>
        <w:jc w:val="both"/>
        <w:rPr>
          <w:rFonts w:ascii="Arial" w:hAnsi="Arial" w:cs="Arial"/>
          <w:sz w:val="20"/>
          <w:szCs w:val="20"/>
        </w:rPr>
      </w:pPr>
      <w:r w:rsidRPr="0055145E">
        <w:rPr>
          <w:rFonts w:ascii="Arial" w:hAnsi="Arial" w:cs="Arial"/>
          <w:sz w:val="20"/>
          <w:szCs w:val="20"/>
        </w:rPr>
        <w:t>zamówienie jest o wartości nieprzekraczającej progów UE i z dotychczasowych doświadczeń Zamawiającego wynika, iż ubiegają się o takie zamówienie głównie małe i średnie przedsiębiorstwa, a więc zakres zamówienia jest dostosowany do potrzeb sektora MŚP bez konieczności dalszego rozdrabniania zakresu zamówienia.</w:t>
      </w:r>
    </w:p>
    <w:p w14:paraId="7B1B61F6" w14:textId="0C8296A3" w:rsidR="00267F25" w:rsidRPr="0055145E" w:rsidRDefault="00187F0E" w:rsidP="00993BC0">
      <w:pPr>
        <w:pStyle w:val="Akapitzlist"/>
        <w:numPr>
          <w:ilvl w:val="0"/>
          <w:numId w:val="54"/>
        </w:numPr>
        <w:jc w:val="both"/>
        <w:rPr>
          <w:rFonts w:ascii="Arial" w:hAnsi="Arial" w:cs="Arial"/>
          <w:sz w:val="20"/>
          <w:szCs w:val="20"/>
        </w:rPr>
      </w:pPr>
      <w:r w:rsidRPr="0055145E">
        <w:rPr>
          <w:rFonts w:ascii="Arial" w:hAnsi="Arial" w:cs="Arial"/>
          <w:sz w:val="20"/>
          <w:szCs w:val="20"/>
        </w:rPr>
        <w:t>p</w:t>
      </w:r>
      <w:r w:rsidR="00267F25" w:rsidRPr="0055145E">
        <w:rPr>
          <w:rFonts w:ascii="Arial" w:hAnsi="Arial" w:cs="Arial"/>
          <w:sz w:val="20"/>
          <w:szCs w:val="20"/>
        </w:rPr>
        <w:t xml:space="preserve">odział zamówienia spowodowałby </w:t>
      </w:r>
      <w:r w:rsidRPr="0055145E">
        <w:rPr>
          <w:rFonts w:ascii="Arial" w:hAnsi="Arial" w:cs="Arial"/>
          <w:sz w:val="20"/>
          <w:szCs w:val="20"/>
        </w:rPr>
        <w:t>nadmierne trudności techniczne</w:t>
      </w:r>
      <w:r w:rsidR="00267F25" w:rsidRPr="0055145E">
        <w:rPr>
          <w:rFonts w:ascii="Arial" w:hAnsi="Arial" w:cs="Arial"/>
          <w:sz w:val="20"/>
          <w:szCs w:val="20"/>
        </w:rPr>
        <w:t xml:space="preserve"> oraz problemy w skoordynowaniu działań różnych wykonawców, realizujących ewentualne części zamówienia, ich zakresu odpowiedzialności, a także wpływu realizacji poszczególnych zadań na terminowość realizacji oraz finansowania całości </w:t>
      </w:r>
      <w:r w:rsidRPr="0055145E">
        <w:rPr>
          <w:rFonts w:ascii="Arial" w:hAnsi="Arial" w:cs="Arial"/>
          <w:sz w:val="20"/>
          <w:szCs w:val="20"/>
        </w:rPr>
        <w:t>zamówienia</w:t>
      </w:r>
      <w:r w:rsidR="00267F25" w:rsidRPr="0055145E">
        <w:rPr>
          <w:rFonts w:ascii="Arial" w:hAnsi="Arial" w:cs="Arial"/>
          <w:sz w:val="20"/>
          <w:szCs w:val="20"/>
        </w:rPr>
        <w:t xml:space="preserve">. </w:t>
      </w:r>
    </w:p>
    <w:p w14:paraId="71075904" w14:textId="4EA89EF8" w:rsidR="005E79B2" w:rsidRPr="0055145E" w:rsidRDefault="00267F25" w:rsidP="00187F0E">
      <w:pPr>
        <w:ind w:left="360"/>
        <w:jc w:val="both"/>
        <w:rPr>
          <w:sz w:val="20"/>
          <w:szCs w:val="20"/>
        </w:rPr>
      </w:pPr>
      <w:r w:rsidRPr="0055145E">
        <w:rPr>
          <w:sz w:val="20"/>
          <w:szCs w:val="20"/>
        </w:rPr>
        <w:lastRenderedPageBreak/>
        <w:t>Niedokonanie podziału zamówienia podyktowane jest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w:t>
      </w:r>
    </w:p>
    <w:p w14:paraId="35E770C1" w14:textId="77777777" w:rsidR="00187F0E" w:rsidRPr="0055145E" w:rsidRDefault="00187F0E" w:rsidP="00187F0E">
      <w:pPr>
        <w:ind w:left="360"/>
        <w:jc w:val="both"/>
        <w:rPr>
          <w:sz w:val="20"/>
          <w:szCs w:val="20"/>
        </w:rPr>
      </w:pPr>
    </w:p>
    <w:p w14:paraId="4D957FBB" w14:textId="13E27734" w:rsidR="000E50FE" w:rsidRDefault="00FD4004" w:rsidP="00666769">
      <w:pPr>
        <w:pStyle w:val="Bezodstpw"/>
        <w:numPr>
          <w:ilvl w:val="0"/>
          <w:numId w:val="18"/>
        </w:numPr>
        <w:spacing w:line="276" w:lineRule="auto"/>
        <w:ind w:left="709" w:hanging="426"/>
        <w:jc w:val="both"/>
        <w:rPr>
          <w:rFonts w:cs="Arial"/>
          <w:sz w:val="20"/>
          <w:szCs w:val="20"/>
        </w:rPr>
      </w:pPr>
      <w:r w:rsidRPr="0055145E">
        <w:rPr>
          <w:rFonts w:cs="Arial"/>
          <w:sz w:val="20"/>
          <w:szCs w:val="20"/>
        </w:rPr>
        <w:t>Zamawiający nie dopuszcza składania ofert wariantowych.</w:t>
      </w:r>
    </w:p>
    <w:p w14:paraId="7203D23D" w14:textId="77777777" w:rsidR="008259A0" w:rsidRDefault="008259A0" w:rsidP="008259A0">
      <w:pPr>
        <w:pStyle w:val="Bezodstpw"/>
        <w:spacing w:line="276" w:lineRule="auto"/>
        <w:ind w:left="709"/>
        <w:jc w:val="both"/>
        <w:rPr>
          <w:rFonts w:cs="Arial"/>
          <w:sz w:val="20"/>
          <w:szCs w:val="20"/>
        </w:rPr>
      </w:pPr>
    </w:p>
    <w:p w14:paraId="7BA54165" w14:textId="0DA3B7DC" w:rsidR="008259A0" w:rsidRPr="00D81114" w:rsidRDefault="00FD4004" w:rsidP="008259A0">
      <w:pPr>
        <w:pStyle w:val="Bezodstpw"/>
        <w:numPr>
          <w:ilvl w:val="0"/>
          <w:numId w:val="18"/>
        </w:numPr>
        <w:spacing w:line="276" w:lineRule="auto"/>
        <w:ind w:left="709" w:hanging="426"/>
        <w:jc w:val="both"/>
        <w:rPr>
          <w:rFonts w:cs="Arial"/>
          <w:sz w:val="20"/>
          <w:szCs w:val="20"/>
        </w:rPr>
      </w:pPr>
      <w:r w:rsidRPr="008259A0">
        <w:rPr>
          <w:rFonts w:cs="Arial"/>
          <w:sz w:val="20"/>
          <w:szCs w:val="20"/>
        </w:rPr>
        <w:t>Zamawiający przewiduje udzielani</w:t>
      </w:r>
      <w:r w:rsidR="00217C7C" w:rsidRPr="008259A0">
        <w:rPr>
          <w:rFonts w:cs="Arial"/>
          <w:sz w:val="20"/>
          <w:szCs w:val="20"/>
        </w:rPr>
        <w:t>e</w:t>
      </w:r>
      <w:r w:rsidRPr="008259A0">
        <w:rPr>
          <w:rFonts w:cs="Arial"/>
          <w:sz w:val="20"/>
          <w:szCs w:val="20"/>
        </w:rPr>
        <w:t xml:space="preserve"> zamówień, o których mowa w a</w:t>
      </w:r>
      <w:r w:rsidR="008259A0" w:rsidRPr="008259A0">
        <w:rPr>
          <w:rFonts w:cs="Arial"/>
          <w:sz w:val="20"/>
          <w:szCs w:val="20"/>
        </w:rPr>
        <w:t xml:space="preserve">rt. 214 ust. 1 pkt 7 ustawy PZP, </w:t>
      </w:r>
      <w:r w:rsidR="008259A0" w:rsidRPr="008259A0">
        <w:rPr>
          <w:color w:val="000000"/>
          <w:sz w:val="20"/>
          <w:szCs w:val="20"/>
        </w:rPr>
        <w:t xml:space="preserve">zgodnych z przedmiotem zamówienia podstawowego i polegających na powtórzeniu usług związanych z odbiorem, transportem i zagospodarowaniem komunalnych osadów ściekowych z oczyszczalni ścieków w Nowym Dworze Gdańskim w ilości maksymalnie 600 Mg (po 200 Mg w każdym roku). </w:t>
      </w:r>
      <w:r w:rsidR="008259A0">
        <w:rPr>
          <w:color w:val="000000"/>
          <w:sz w:val="20"/>
          <w:szCs w:val="20"/>
        </w:rPr>
        <w:t xml:space="preserve"> </w:t>
      </w:r>
      <w:r w:rsidR="008259A0" w:rsidRPr="008259A0">
        <w:rPr>
          <w:color w:val="000000"/>
          <w:sz w:val="20"/>
          <w:szCs w:val="20"/>
        </w:rPr>
        <w:t xml:space="preserve">Zamówienie udzielone zostanie w trybie zamówienia z wolnej ręki zgodnie z warunkami zamówienia podstawowego. Zamówienie zostanie udzielone w jednym lub kilku zamówieniach w przypadku gdy wystąpi taka potrzeba oraz gdy Zamawiający będzie posiadał środki finansowe na jego realizację. </w:t>
      </w:r>
    </w:p>
    <w:p w14:paraId="244C37DD" w14:textId="77777777" w:rsidR="00D81114" w:rsidRDefault="00D81114" w:rsidP="00D81114">
      <w:pPr>
        <w:pStyle w:val="Akapitzlist"/>
        <w:spacing w:after="0"/>
        <w:rPr>
          <w:rFonts w:cs="Arial"/>
          <w:sz w:val="20"/>
          <w:szCs w:val="20"/>
        </w:rPr>
      </w:pPr>
    </w:p>
    <w:p w14:paraId="5291E342" w14:textId="08EC8BA9" w:rsidR="00D86647" w:rsidRPr="0055145E" w:rsidRDefault="00EB284D" w:rsidP="001C2462">
      <w:pPr>
        <w:pStyle w:val="Bezodstpw"/>
        <w:numPr>
          <w:ilvl w:val="0"/>
          <w:numId w:val="18"/>
        </w:numPr>
        <w:spacing w:line="276" w:lineRule="auto"/>
        <w:ind w:left="709" w:hanging="426"/>
        <w:jc w:val="both"/>
        <w:rPr>
          <w:rFonts w:cs="Arial"/>
          <w:sz w:val="20"/>
          <w:szCs w:val="20"/>
        </w:rPr>
      </w:pPr>
      <w:r w:rsidRPr="0055145E">
        <w:rPr>
          <w:rFonts w:cs="Arial"/>
          <w:sz w:val="20"/>
          <w:szCs w:val="20"/>
        </w:rPr>
        <w:t>N</w:t>
      </w:r>
      <w:r w:rsidR="00DC2B85" w:rsidRPr="0055145E">
        <w:rPr>
          <w:rFonts w:cs="Arial"/>
          <w:sz w:val="20"/>
          <w:szCs w:val="20"/>
        </w:rPr>
        <w:t>a podstawie</w:t>
      </w:r>
      <w:r w:rsidRPr="0055145E">
        <w:rPr>
          <w:rFonts w:cs="Arial"/>
          <w:sz w:val="20"/>
          <w:szCs w:val="20"/>
        </w:rPr>
        <w:t xml:space="preserve"> art. 95 ust. 1 ustawy PZP </w:t>
      </w:r>
      <w:r w:rsidR="008A78EB" w:rsidRPr="0055145E">
        <w:rPr>
          <w:rFonts w:cs="Arial"/>
          <w:sz w:val="20"/>
          <w:szCs w:val="20"/>
        </w:rPr>
        <w:t>Z</w:t>
      </w:r>
      <w:r w:rsidRPr="0055145E">
        <w:rPr>
          <w:rFonts w:cs="Arial"/>
          <w:sz w:val="20"/>
          <w:szCs w:val="20"/>
        </w:rPr>
        <w:t xml:space="preserve">amawiający wymaga zatrudnienia przez </w:t>
      </w:r>
      <w:r w:rsidR="00F95FDC" w:rsidRPr="0055145E">
        <w:rPr>
          <w:rFonts w:cs="Arial"/>
          <w:sz w:val="20"/>
          <w:szCs w:val="20"/>
        </w:rPr>
        <w:t>Wykonawc</w:t>
      </w:r>
      <w:r w:rsidRPr="0055145E">
        <w:rPr>
          <w:rFonts w:cs="Arial"/>
          <w:sz w:val="20"/>
          <w:szCs w:val="20"/>
        </w:rPr>
        <w:t xml:space="preserve">ę lub </w:t>
      </w:r>
      <w:r w:rsidR="0039250E" w:rsidRPr="0055145E">
        <w:rPr>
          <w:rFonts w:cs="Arial"/>
          <w:sz w:val="20"/>
          <w:szCs w:val="20"/>
        </w:rPr>
        <w:t>podwykonawc</w:t>
      </w:r>
      <w:r w:rsidRPr="0055145E">
        <w:rPr>
          <w:rFonts w:cs="Arial"/>
          <w:sz w:val="20"/>
          <w:szCs w:val="20"/>
        </w:rPr>
        <w:t>ę na podstawie stosunku pracy w myśl Kodeksu pracy</w:t>
      </w:r>
      <w:r w:rsidR="00F47096" w:rsidRPr="0055145E">
        <w:rPr>
          <w:rFonts w:cs="Arial"/>
          <w:sz w:val="20"/>
          <w:szCs w:val="20"/>
        </w:rPr>
        <w:t xml:space="preserve"> pracowników uprawnionych do </w:t>
      </w:r>
      <w:r w:rsidR="00601763" w:rsidRPr="0055145E">
        <w:rPr>
          <w:rFonts w:cs="Arial"/>
          <w:sz w:val="20"/>
          <w:szCs w:val="20"/>
        </w:rPr>
        <w:t>wykonywania następujących czynności:</w:t>
      </w:r>
    </w:p>
    <w:p w14:paraId="2BF46317" w14:textId="4E44BC96" w:rsidR="00D86647" w:rsidRPr="0055145E" w:rsidRDefault="00D86647" w:rsidP="0048610D">
      <w:pPr>
        <w:numPr>
          <w:ilvl w:val="0"/>
          <w:numId w:val="63"/>
        </w:numPr>
        <w:spacing w:line="240" w:lineRule="auto"/>
        <w:jc w:val="both"/>
        <w:rPr>
          <w:rFonts w:ascii="Tahoma" w:hAnsi="Tahoma" w:cs="Tahoma"/>
          <w:sz w:val="20"/>
          <w:szCs w:val="20"/>
        </w:rPr>
      </w:pPr>
      <w:r w:rsidRPr="0055145E">
        <w:rPr>
          <w:rFonts w:ascii="Tahoma" w:hAnsi="Tahoma" w:cs="Tahoma"/>
          <w:sz w:val="20"/>
          <w:szCs w:val="20"/>
        </w:rPr>
        <w:t xml:space="preserve">w zakresie kierowania pojazdami, </w:t>
      </w:r>
    </w:p>
    <w:p w14:paraId="598A315C" w14:textId="249D26A5" w:rsidR="00D86647" w:rsidRPr="0055145E" w:rsidRDefault="00D86647" w:rsidP="0048610D">
      <w:pPr>
        <w:numPr>
          <w:ilvl w:val="0"/>
          <w:numId w:val="63"/>
        </w:numPr>
        <w:spacing w:line="240" w:lineRule="auto"/>
        <w:jc w:val="both"/>
        <w:rPr>
          <w:rFonts w:ascii="Tahoma" w:hAnsi="Tahoma" w:cs="Tahoma"/>
          <w:sz w:val="20"/>
          <w:szCs w:val="20"/>
        </w:rPr>
      </w:pPr>
      <w:r w:rsidRPr="0055145E">
        <w:rPr>
          <w:rFonts w:ascii="Tahoma" w:hAnsi="Tahoma" w:cs="Tahoma"/>
          <w:sz w:val="20"/>
          <w:szCs w:val="20"/>
        </w:rPr>
        <w:t>w zakresie załadunku oraz zagospodarowania osadów komunalnych,</w:t>
      </w:r>
    </w:p>
    <w:p w14:paraId="2594859E" w14:textId="20257669" w:rsidR="00D86647" w:rsidRPr="0055145E" w:rsidRDefault="00D86647" w:rsidP="0048610D">
      <w:pPr>
        <w:numPr>
          <w:ilvl w:val="0"/>
          <w:numId w:val="63"/>
        </w:numPr>
        <w:spacing w:line="240" w:lineRule="auto"/>
        <w:jc w:val="both"/>
        <w:rPr>
          <w:rFonts w:ascii="Tahoma" w:hAnsi="Tahoma" w:cs="Tahoma"/>
          <w:sz w:val="20"/>
          <w:szCs w:val="20"/>
        </w:rPr>
      </w:pPr>
      <w:r w:rsidRPr="0055145E">
        <w:rPr>
          <w:rFonts w:ascii="Tahoma" w:hAnsi="Tahoma" w:cs="Tahoma"/>
          <w:sz w:val="20"/>
          <w:szCs w:val="20"/>
        </w:rPr>
        <w:t xml:space="preserve">administracyjne związane z organizacją i logistyką odbioru osadów komunalnych. </w:t>
      </w:r>
    </w:p>
    <w:p w14:paraId="69C5A7D3" w14:textId="7E628BC8" w:rsidR="00D86647" w:rsidRPr="0055145E" w:rsidRDefault="00D86647" w:rsidP="00D86647">
      <w:pPr>
        <w:pStyle w:val="Bezodstpw"/>
        <w:spacing w:line="276" w:lineRule="auto"/>
        <w:ind w:left="709"/>
        <w:jc w:val="both"/>
        <w:rPr>
          <w:rFonts w:cs="Arial"/>
          <w:sz w:val="20"/>
          <w:szCs w:val="20"/>
        </w:rPr>
      </w:pPr>
    </w:p>
    <w:p w14:paraId="27291DDC" w14:textId="547BBEE1" w:rsidR="002D5443" w:rsidRDefault="00EB284D" w:rsidP="001C2462">
      <w:pPr>
        <w:pStyle w:val="Bezodstpw"/>
        <w:numPr>
          <w:ilvl w:val="0"/>
          <w:numId w:val="18"/>
        </w:numPr>
        <w:spacing w:line="276" w:lineRule="auto"/>
        <w:ind w:left="709" w:hanging="426"/>
        <w:jc w:val="both"/>
        <w:rPr>
          <w:rFonts w:cs="Arial"/>
          <w:sz w:val="20"/>
          <w:szCs w:val="20"/>
        </w:rPr>
      </w:pPr>
      <w:r w:rsidRPr="0055145E">
        <w:rPr>
          <w:rFonts w:cs="Arial"/>
          <w:sz w:val="20"/>
          <w:szCs w:val="20"/>
        </w:rPr>
        <w:t xml:space="preserve">Szczegółowe wymagania dotyczące realizacji oraz egzekwowania wymogu zatrudnienia na podstawie stosunku pracy zostały określone w projekcie umowy stanowiącym </w:t>
      </w:r>
      <w:r w:rsidR="006A0FC0" w:rsidRPr="0055145E">
        <w:rPr>
          <w:rFonts w:cs="Arial"/>
          <w:sz w:val="20"/>
          <w:szCs w:val="20"/>
        </w:rPr>
        <w:t>z</w:t>
      </w:r>
      <w:r w:rsidRPr="0055145E">
        <w:rPr>
          <w:rFonts w:cs="Arial"/>
          <w:sz w:val="20"/>
          <w:szCs w:val="20"/>
        </w:rPr>
        <w:t>ałącznik nr</w:t>
      </w:r>
      <w:r w:rsidR="008A78EB" w:rsidRPr="0055145E">
        <w:rPr>
          <w:rFonts w:cs="Arial"/>
          <w:sz w:val="20"/>
          <w:szCs w:val="20"/>
        </w:rPr>
        <w:t xml:space="preserve"> </w:t>
      </w:r>
      <w:r w:rsidR="000F5216" w:rsidRPr="0055145E">
        <w:rPr>
          <w:rFonts w:cs="Arial"/>
          <w:sz w:val="20"/>
          <w:szCs w:val="20"/>
        </w:rPr>
        <w:t>12</w:t>
      </w:r>
      <w:r w:rsidRPr="0055145E">
        <w:rPr>
          <w:rFonts w:cs="Arial"/>
          <w:sz w:val="20"/>
          <w:szCs w:val="20"/>
        </w:rPr>
        <w:t xml:space="preserve"> do SWZ. </w:t>
      </w:r>
    </w:p>
    <w:p w14:paraId="2A56A4FE" w14:textId="77777777" w:rsidR="008259A0" w:rsidRPr="0055145E" w:rsidRDefault="008259A0" w:rsidP="008259A0">
      <w:pPr>
        <w:pStyle w:val="Bezodstpw"/>
        <w:spacing w:line="276" w:lineRule="auto"/>
        <w:ind w:left="709"/>
        <w:jc w:val="both"/>
        <w:rPr>
          <w:rFonts w:cs="Arial"/>
          <w:sz w:val="20"/>
          <w:szCs w:val="20"/>
        </w:rPr>
      </w:pPr>
    </w:p>
    <w:p w14:paraId="68551263" w14:textId="48D005E7" w:rsidR="00160074" w:rsidRDefault="00EB284D" w:rsidP="00666769">
      <w:pPr>
        <w:pStyle w:val="Bezodstpw"/>
        <w:numPr>
          <w:ilvl w:val="0"/>
          <w:numId w:val="18"/>
        </w:numPr>
        <w:spacing w:line="276" w:lineRule="auto"/>
        <w:ind w:left="709" w:hanging="426"/>
        <w:jc w:val="both"/>
        <w:rPr>
          <w:rFonts w:cs="Arial"/>
          <w:sz w:val="20"/>
          <w:szCs w:val="20"/>
        </w:rPr>
      </w:pPr>
      <w:r w:rsidRPr="0055145E">
        <w:rPr>
          <w:rFonts w:cs="Arial"/>
          <w:sz w:val="20"/>
          <w:szCs w:val="20"/>
        </w:rPr>
        <w:t xml:space="preserve">Zamawiający nie określa dodatkowych wymagań związanych z zatrudnianiem osób, </w:t>
      </w:r>
      <w:r w:rsidR="00E55360" w:rsidRPr="0055145E">
        <w:rPr>
          <w:rFonts w:cs="Arial"/>
          <w:sz w:val="20"/>
          <w:szCs w:val="20"/>
        </w:rPr>
        <w:br/>
      </w:r>
      <w:r w:rsidRPr="0055145E">
        <w:rPr>
          <w:rFonts w:cs="Arial"/>
          <w:sz w:val="20"/>
          <w:szCs w:val="20"/>
        </w:rPr>
        <w:t>o których mowa w art. 96 ust. 2 pkt 2 ustawy PZP.</w:t>
      </w:r>
      <w:bookmarkStart w:id="4" w:name="_Toc66201919"/>
    </w:p>
    <w:p w14:paraId="6E7C4217" w14:textId="77777777" w:rsidR="008259A0" w:rsidRDefault="008259A0" w:rsidP="00D81114">
      <w:pPr>
        <w:pStyle w:val="Akapitzlist"/>
        <w:spacing w:after="0"/>
        <w:rPr>
          <w:rFonts w:cs="Arial"/>
          <w:sz w:val="20"/>
          <w:szCs w:val="20"/>
        </w:rPr>
      </w:pPr>
    </w:p>
    <w:p w14:paraId="1DDF9089" w14:textId="601E001D" w:rsidR="00AA498C" w:rsidRPr="0055145E" w:rsidRDefault="00AA498C" w:rsidP="00666769">
      <w:pPr>
        <w:pStyle w:val="Bezodstpw"/>
        <w:numPr>
          <w:ilvl w:val="0"/>
          <w:numId w:val="18"/>
        </w:numPr>
        <w:spacing w:line="276" w:lineRule="auto"/>
        <w:ind w:left="709" w:hanging="426"/>
        <w:jc w:val="both"/>
        <w:rPr>
          <w:rFonts w:cs="Arial"/>
          <w:sz w:val="20"/>
          <w:szCs w:val="20"/>
        </w:rPr>
      </w:pPr>
      <w:r w:rsidRPr="0055145E">
        <w:rPr>
          <w:rFonts w:cs="Arial"/>
          <w:sz w:val="20"/>
          <w:szCs w:val="20"/>
        </w:rPr>
        <w:t xml:space="preserve">W zakresie nieuregulowanym w niniejszej Specyfikacji Warunków Zamówienia, zastosowanie mają przepisy ustawy prawa PZP oraz akty wykonawcze do ustawy PZP. </w:t>
      </w:r>
    </w:p>
    <w:p w14:paraId="4E1996E2" w14:textId="77777777" w:rsidR="005E25AB" w:rsidRPr="0055145E" w:rsidRDefault="005E25AB" w:rsidP="00C27188">
      <w:pPr>
        <w:rPr>
          <w:sz w:val="20"/>
          <w:szCs w:val="20"/>
        </w:rPr>
      </w:pPr>
    </w:p>
    <w:p w14:paraId="0C8B5265" w14:textId="2E985214" w:rsidR="00160074" w:rsidRPr="0055145E" w:rsidRDefault="00EB4DBC" w:rsidP="005D77FD">
      <w:pPr>
        <w:pStyle w:val="Nagwek2"/>
        <w:numPr>
          <w:ilvl w:val="0"/>
          <w:numId w:val="2"/>
        </w:numPr>
        <w:spacing w:before="0" w:after="0" w:line="240" w:lineRule="auto"/>
        <w:ind w:left="360"/>
        <w:jc w:val="both"/>
        <w:rPr>
          <w:b/>
          <w:bCs/>
          <w:sz w:val="22"/>
          <w:szCs w:val="22"/>
        </w:rPr>
      </w:pPr>
      <w:bookmarkStart w:id="5" w:name="_Toc96586400"/>
      <w:r w:rsidRPr="0055145E">
        <w:rPr>
          <w:b/>
          <w:bCs/>
          <w:sz w:val="22"/>
          <w:szCs w:val="22"/>
        </w:rPr>
        <w:t xml:space="preserve"> </w:t>
      </w:r>
      <w:r w:rsidR="00DA55A7" w:rsidRPr="0055145E">
        <w:rPr>
          <w:b/>
          <w:bCs/>
          <w:sz w:val="22"/>
          <w:szCs w:val="22"/>
        </w:rPr>
        <w:t>Opis przedmiotu zamówienia</w:t>
      </w:r>
      <w:bookmarkEnd w:id="4"/>
      <w:bookmarkEnd w:id="5"/>
    </w:p>
    <w:p w14:paraId="3EA4FF7E" w14:textId="3685B2D9" w:rsidR="000F5216" w:rsidRPr="0055145E" w:rsidRDefault="000F5216"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Przedmiotem zamówienia jest odbiór, transport i zagospodarowanie prze</w:t>
      </w:r>
      <w:r w:rsidR="00D46185" w:rsidRPr="0055145E">
        <w:rPr>
          <w:rFonts w:ascii="Arial" w:hAnsi="Arial" w:cs="Arial"/>
          <w:sz w:val="20"/>
          <w:szCs w:val="20"/>
        </w:rPr>
        <w:t>z</w:t>
      </w:r>
      <w:r w:rsidRPr="0055145E">
        <w:rPr>
          <w:rFonts w:ascii="Arial" w:hAnsi="Arial" w:cs="Arial"/>
          <w:sz w:val="20"/>
          <w:szCs w:val="20"/>
        </w:rPr>
        <w:t xml:space="preserve"> odzysk metodą R10 ustabilizowanych komunalnych osadów ściekowych o kodzie 19 08 05 pochodzących z Oczyszczalni Ścieków w Nowym Dworze Gdańskim w latach 2023 – 202</w:t>
      </w:r>
      <w:r w:rsidR="001D64F1">
        <w:rPr>
          <w:rFonts w:ascii="Arial" w:hAnsi="Arial" w:cs="Arial"/>
          <w:sz w:val="20"/>
          <w:szCs w:val="20"/>
        </w:rPr>
        <w:t>5</w:t>
      </w:r>
      <w:r w:rsidRPr="0055145E">
        <w:rPr>
          <w:rFonts w:ascii="Arial" w:hAnsi="Arial" w:cs="Arial"/>
          <w:sz w:val="20"/>
          <w:szCs w:val="20"/>
        </w:rPr>
        <w:t>, zgodnie z zachowaniem wymogów określonych niżej obowiązującymi przepisami:</w:t>
      </w:r>
    </w:p>
    <w:p w14:paraId="5AEA60DC" w14:textId="77777777" w:rsidR="000F5216" w:rsidRPr="0055145E" w:rsidRDefault="000F5216" w:rsidP="000F5216">
      <w:pPr>
        <w:pStyle w:val="Akapitzlist"/>
        <w:spacing w:before="100" w:beforeAutospacing="1"/>
        <w:jc w:val="both"/>
        <w:rPr>
          <w:rFonts w:ascii="Arial" w:hAnsi="Arial" w:cs="Arial"/>
          <w:sz w:val="20"/>
          <w:szCs w:val="20"/>
        </w:rPr>
      </w:pPr>
    </w:p>
    <w:p w14:paraId="6C92BAD3" w14:textId="77777777" w:rsidR="000F5216" w:rsidRPr="0055145E" w:rsidRDefault="000F5216" w:rsidP="00993BC0">
      <w:pPr>
        <w:pStyle w:val="Akapitzlist"/>
        <w:numPr>
          <w:ilvl w:val="0"/>
          <w:numId w:val="46"/>
        </w:numPr>
        <w:spacing w:before="100" w:beforeAutospacing="1"/>
        <w:jc w:val="both"/>
        <w:rPr>
          <w:rFonts w:ascii="Arial" w:hAnsi="Arial" w:cs="Arial"/>
          <w:sz w:val="20"/>
          <w:szCs w:val="20"/>
        </w:rPr>
      </w:pPr>
      <w:r w:rsidRPr="0055145E">
        <w:rPr>
          <w:rFonts w:ascii="Arial" w:hAnsi="Arial" w:cs="Arial"/>
          <w:sz w:val="20"/>
          <w:szCs w:val="20"/>
        </w:rPr>
        <w:t xml:space="preserve">Ustawy z dnia 14 grudnia 2012 r. o odpadach (Dz. U. z 2022 r. poz. 699 z </w:t>
      </w:r>
      <w:proofErr w:type="spellStart"/>
      <w:r w:rsidRPr="0055145E">
        <w:rPr>
          <w:rFonts w:ascii="Arial" w:hAnsi="Arial" w:cs="Arial"/>
          <w:sz w:val="20"/>
          <w:szCs w:val="20"/>
        </w:rPr>
        <w:t>późn</w:t>
      </w:r>
      <w:proofErr w:type="spellEnd"/>
      <w:r w:rsidRPr="0055145E">
        <w:rPr>
          <w:rFonts w:ascii="Arial" w:hAnsi="Arial" w:cs="Arial"/>
          <w:sz w:val="20"/>
          <w:szCs w:val="20"/>
        </w:rPr>
        <w:t>. zm.)</w:t>
      </w:r>
    </w:p>
    <w:p w14:paraId="541627DD" w14:textId="77777777" w:rsidR="000F5216" w:rsidRPr="0055145E" w:rsidRDefault="000F5216" w:rsidP="00993BC0">
      <w:pPr>
        <w:pStyle w:val="Akapitzlist"/>
        <w:numPr>
          <w:ilvl w:val="0"/>
          <w:numId w:val="46"/>
        </w:numPr>
        <w:spacing w:before="100" w:beforeAutospacing="1"/>
        <w:jc w:val="both"/>
        <w:rPr>
          <w:rFonts w:ascii="Arial" w:hAnsi="Arial" w:cs="Arial"/>
          <w:sz w:val="20"/>
          <w:szCs w:val="20"/>
        </w:rPr>
      </w:pPr>
      <w:r w:rsidRPr="0055145E">
        <w:rPr>
          <w:rFonts w:ascii="Arial" w:hAnsi="Arial" w:cs="Arial"/>
          <w:sz w:val="20"/>
          <w:szCs w:val="20"/>
        </w:rPr>
        <w:t xml:space="preserve">Ustawy z dnia 27 kwietnia 2001 r. Prawo ochrony środowiska (Dz. U. 2021 poz. 1973 z </w:t>
      </w:r>
      <w:proofErr w:type="spellStart"/>
      <w:r w:rsidRPr="0055145E">
        <w:rPr>
          <w:rFonts w:ascii="Arial" w:hAnsi="Arial" w:cs="Arial"/>
          <w:sz w:val="20"/>
          <w:szCs w:val="20"/>
        </w:rPr>
        <w:t>późn</w:t>
      </w:r>
      <w:proofErr w:type="spellEnd"/>
      <w:r w:rsidRPr="0055145E">
        <w:rPr>
          <w:rFonts w:ascii="Arial" w:hAnsi="Arial" w:cs="Arial"/>
          <w:sz w:val="20"/>
          <w:szCs w:val="20"/>
        </w:rPr>
        <w:t>. zm.)</w:t>
      </w:r>
    </w:p>
    <w:p w14:paraId="710422D2" w14:textId="77777777" w:rsidR="000F5216" w:rsidRPr="0055145E" w:rsidRDefault="000F5216" w:rsidP="00993BC0">
      <w:pPr>
        <w:pStyle w:val="Akapitzlist"/>
        <w:numPr>
          <w:ilvl w:val="0"/>
          <w:numId w:val="46"/>
        </w:numPr>
        <w:spacing w:before="100" w:beforeAutospacing="1"/>
        <w:jc w:val="both"/>
        <w:rPr>
          <w:rFonts w:ascii="Arial" w:hAnsi="Arial" w:cs="Arial"/>
          <w:sz w:val="20"/>
          <w:szCs w:val="20"/>
        </w:rPr>
      </w:pPr>
      <w:r w:rsidRPr="0055145E">
        <w:rPr>
          <w:rFonts w:ascii="Arial" w:hAnsi="Arial" w:cs="Arial"/>
          <w:sz w:val="20"/>
          <w:szCs w:val="20"/>
        </w:rPr>
        <w:t xml:space="preserve">Rozporządzenia Ministra Środowiska z dnia 6 lutego 2015 r.  w sprawie stosowania komunalnych osadów ściekowych (Dz. U. 2015 poz. 257 z </w:t>
      </w:r>
      <w:proofErr w:type="spellStart"/>
      <w:r w:rsidRPr="0055145E">
        <w:rPr>
          <w:rFonts w:ascii="Arial" w:hAnsi="Arial" w:cs="Arial"/>
          <w:sz w:val="20"/>
          <w:szCs w:val="20"/>
        </w:rPr>
        <w:t>późn</w:t>
      </w:r>
      <w:proofErr w:type="spellEnd"/>
      <w:r w:rsidRPr="0055145E">
        <w:rPr>
          <w:rFonts w:ascii="Arial" w:hAnsi="Arial" w:cs="Arial"/>
          <w:sz w:val="20"/>
          <w:szCs w:val="20"/>
        </w:rPr>
        <w:t>. zm.)</w:t>
      </w:r>
    </w:p>
    <w:p w14:paraId="46B8D4D0" w14:textId="77777777" w:rsidR="000F5216" w:rsidRPr="0055145E" w:rsidRDefault="000F5216" w:rsidP="00993BC0">
      <w:pPr>
        <w:pStyle w:val="Akapitzlist"/>
        <w:numPr>
          <w:ilvl w:val="0"/>
          <w:numId w:val="46"/>
        </w:numPr>
        <w:spacing w:before="100" w:beforeAutospacing="1"/>
        <w:jc w:val="both"/>
        <w:rPr>
          <w:rFonts w:ascii="Arial" w:hAnsi="Arial" w:cs="Arial"/>
          <w:sz w:val="20"/>
          <w:szCs w:val="20"/>
        </w:rPr>
      </w:pPr>
      <w:r w:rsidRPr="0055145E">
        <w:rPr>
          <w:rFonts w:ascii="Arial" w:hAnsi="Arial" w:cs="Arial"/>
          <w:sz w:val="20"/>
          <w:szCs w:val="20"/>
        </w:rPr>
        <w:t>Rozporządzenie Ministra Środowiska z dnia 20 stycznia 2015 r. w sprawie procesu odzysku R10 (</w:t>
      </w:r>
      <w:proofErr w:type="spellStart"/>
      <w:r w:rsidRPr="0055145E">
        <w:rPr>
          <w:rFonts w:ascii="Arial" w:hAnsi="Arial" w:cs="Arial"/>
          <w:sz w:val="20"/>
          <w:szCs w:val="20"/>
        </w:rPr>
        <w:t>Dz</w:t>
      </w:r>
      <w:proofErr w:type="spellEnd"/>
      <w:r w:rsidRPr="0055145E">
        <w:rPr>
          <w:rFonts w:ascii="Arial" w:hAnsi="Arial" w:cs="Arial"/>
          <w:sz w:val="20"/>
          <w:szCs w:val="20"/>
        </w:rPr>
        <w:t>, U. 2015, poz. 132)</w:t>
      </w:r>
    </w:p>
    <w:p w14:paraId="3BC91996" w14:textId="77777777" w:rsidR="000F5216" w:rsidRPr="0055145E" w:rsidRDefault="000F5216" w:rsidP="00993BC0">
      <w:pPr>
        <w:pStyle w:val="Akapitzlist"/>
        <w:numPr>
          <w:ilvl w:val="0"/>
          <w:numId w:val="46"/>
        </w:numPr>
        <w:spacing w:before="100" w:beforeAutospacing="1"/>
        <w:jc w:val="both"/>
        <w:rPr>
          <w:rFonts w:ascii="Arial" w:hAnsi="Arial" w:cs="Arial"/>
          <w:sz w:val="20"/>
          <w:szCs w:val="20"/>
        </w:rPr>
      </w:pPr>
      <w:r w:rsidRPr="0055145E">
        <w:rPr>
          <w:rFonts w:ascii="Arial" w:hAnsi="Arial" w:cs="Arial"/>
          <w:sz w:val="20"/>
          <w:szCs w:val="20"/>
        </w:rPr>
        <w:t xml:space="preserve">Rozporządzenie Ministra Klimatu i Środowiska z dnia 31 grudnia 2021 r. zmieniające rozporządzenie w sprawie komunalnych osadów ściekowych (Dz. U. z 2022 poz. 89, z </w:t>
      </w:r>
      <w:proofErr w:type="spellStart"/>
      <w:r w:rsidRPr="0055145E">
        <w:rPr>
          <w:rFonts w:ascii="Arial" w:hAnsi="Arial" w:cs="Arial"/>
          <w:sz w:val="20"/>
          <w:szCs w:val="20"/>
        </w:rPr>
        <w:t>późn</w:t>
      </w:r>
      <w:proofErr w:type="spellEnd"/>
      <w:r w:rsidRPr="0055145E">
        <w:rPr>
          <w:rFonts w:ascii="Arial" w:hAnsi="Arial" w:cs="Arial"/>
          <w:sz w:val="20"/>
          <w:szCs w:val="20"/>
        </w:rPr>
        <w:t>. zm.)</w:t>
      </w:r>
    </w:p>
    <w:p w14:paraId="6931222B" w14:textId="77777777" w:rsidR="000F5216" w:rsidRPr="0055145E" w:rsidRDefault="000F5216" w:rsidP="000F5216">
      <w:pPr>
        <w:pStyle w:val="Akapitzlist"/>
        <w:spacing w:before="100" w:beforeAutospacing="1"/>
        <w:jc w:val="both"/>
        <w:rPr>
          <w:rFonts w:ascii="Arial" w:hAnsi="Arial" w:cs="Arial"/>
          <w:sz w:val="20"/>
          <w:szCs w:val="20"/>
        </w:rPr>
      </w:pPr>
    </w:p>
    <w:p w14:paraId="0C3888B0" w14:textId="4C529E07" w:rsidR="00C91AB7" w:rsidRPr="0055145E" w:rsidRDefault="00B1751D"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 xml:space="preserve">Szacunkowa ilość osadów do wywiezienia </w:t>
      </w:r>
      <w:r w:rsidR="001D64F1">
        <w:rPr>
          <w:rFonts w:ascii="Arial" w:hAnsi="Arial" w:cs="Arial"/>
          <w:sz w:val="20"/>
          <w:szCs w:val="20"/>
        </w:rPr>
        <w:t>7 5</w:t>
      </w:r>
      <w:r w:rsidRPr="0055145E">
        <w:rPr>
          <w:rFonts w:ascii="Arial" w:hAnsi="Arial" w:cs="Arial"/>
          <w:sz w:val="20"/>
          <w:szCs w:val="20"/>
        </w:rPr>
        <w:t>00 Mg (2 500 Mg w każdym roku).</w:t>
      </w:r>
    </w:p>
    <w:p w14:paraId="65D900A7" w14:textId="4AE58E85" w:rsidR="00B1751D" w:rsidRPr="0055145E" w:rsidRDefault="00B1751D" w:rsidP="00F01826">
      <w:pPr>
        <w:pStyle w:val="Akapitzlist"/>
        <w:spacing w:before="100" w:beforeAutospacing="1"/>
        <w:jc w:val="both"/>
        <w:rPr>
          <w:rFonts w:ascii="Arial" w:hAnsi="Arial" w:cs="Arial"/>
          <w:sz w:val="20"/>
          <w:szCs w:val="20"/>
        </w:rPr>
      </w:pPr>
      <w:r w:rsidRPr="0055145E">
        <w:rPr>
          <w:rFonts w:ascii="Arial" w:hAnsi="Arial" w:cs="Arial"/>
          <w:sz w:val="20"/>
          <w:szCs w:val="20"/>
        </w:rPr>
        <w:t xml:space="preserve">Charakterystyka osadu </w:t>
      </w:r>
    </w:p>
    <w:p w14:paraId="63995D68" w14:textId="111AAB77" w:rsidR="00B1751D" w:rsidRPr="0055145E" w:rsidRDefault="00B1751D"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 xml:space="preserve">Kod odpadu </w:t>
      </w:r>
      <w:r w:rsidRPr="0055145E">
        <w:rPr>
          <w:rFonts w:ascii="Arial" w:hAnsi="Arial" w:cs="Arial"/>
          <w:sz w:val="20"/>
          <w:szCs w:val="20"/>
        </w:rPr>
        <w:tab/>
      </w:r>
      <w:r w:rsidRPr="0055145E">
        <w:rPr>
          <w:rFonts w:ascii="Arial" w:hAnsi="Arial" w:cs="Arial"/>
          <w:sz w:val="20"/>
          <w:szCs w:val="20"/>
        </w:rPr>
        <w:tab/>
      </w:r>
      <w:r w:rsidRPr="0055145E">
        <w:rPr>
          <w:rFonts w:ascii="Arial" w:hAnsi="Arial" w:cs="Arial"/>
          <w:sz w:val="20"/>
          <w:szCs w:val="20"/>
        </w:rPr>
        <w:tab/>
      </w:r>
      <w:r w:rsidRPr="0055145E">
        <w:rPr>
          <w:rFonts w:ascii="Arial" w:hAnsi="Arial" w:cs="Arial"/>
          <w:sz w:val="20"/>
          <w:szCs w:val="20"/>
        </w:rPr>
        <w:tab/>
        <w:t>19 08 05</w:t>
      </w:r>
    </w:p>
    <w:p w14:paraId="6CC7D2E0" w14:textId="5DE7966C" w:rsidR="00B1751D" w:rsidRPr="0055145E" w:rsidRDefault="00B1751D"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 xml:space="preserve">Ilość osadu do wywiezienia </w:t>
      </w:r>
      <w:r w:rsidRPr="0055145E">
        <w:rPr>
          <w:rFonts w:ascii="Arial" w:hAnsi="Arial" w:cs="Arial"/>
          <w:sz w:val="20"/>
          <w:szCs w:val="20"/>
        </w:rPr>
        <w:tab/>
      </w:r>
      <w:r w:rsidRPr="0055145E">
        <w:rPr>
          <w:rFonts w:ascii="Arial" w:hAnsi="Arial" w:cs="Arial"/>
          <w:sz w:val="20"/>
          <w:szCs w:val="20"/>
        </w:rPr>
        <w:tab/>
        <w:t xml:space="preserve">max </w:t>
      </w:r>
      <w:r w:rsidR="001D64F1">
        <w:rPr>
          <w:rFonts w:ascii="Arial" w:hAnsi="Arial" w:cs="Arial"/>
          <w:sz w:val="20"/>
          <w:szCs w:val="20"/>
        </w:rPr>
        <w:t>7 5</w:t>
      </w:r>
      <w:r w:rsidRPr="0055145E">
        <w:rPr>
          <w:rFonts w:ascii="Arial" w:hAnsi="Arial" w:cs="Arial"/>
          <w:sz w:val="20"/>
          <w:szCs w:val="20"/>
        </w:rPr>
        <w:t>00 Mg</w:t>
      </w:r>
    </w:p>
    <w:p w14:paraId="72098515" w14:textId="79EA65DC" w:rsidR="00B1751D" w:rsidRPr="0055145E" w:rsidRDefault="00D46185"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 xml:space="preserve">Zawartość suchej masy </w:t>
      </w:r>
      <w:r w:rsidRPr="0055145E">
        <w:rPr>
          <w:rFonts w:ascii="Arial" w:hAnsi="Arial" w:cs="Arial"/>
          <w:sz w:val="20"/>
          <w:szCs w:val="20"/>
        </w:rPr>
        <w:tab/>
      </w:r>
      <w:r w:rsidRPr="0055145E">
        <w:rPr>
          <w:rFonts w:ascii="Arial" w:hAnsi="Arial" w:cs="Arial"/>
          <w:sz w:val="20"/>
          <w:szCs w:val="20"/>
        </w:rPr>
        <w:tab/>
      </w:r>
      <w:r w:rsidRPr="0055145E">
        <w:rPr>
          <w:rFonts w:ascii="Arial" w:hAnsi="Arial" w:cs="Arial"/>
          <w:sz w:val="20"/>
          <w:szCs w:val="20"/>
        </w:rPr>
        <w:tab/>
        <w:t>max 25</w:t>
      </w:r>
      <w:r w:rsidR="00B1751D" w:rsidRPr="0055145E">
        <w:rPr>
          <w:rFonts w:ascii="Arial" w:hAnsi="Arial" w:cs="Arial"/>
          <w:sz w:val="20"/>
          <w:szCs w:val="20"/>
        </w:rPr>
        <w:t>%</w:t>
      </w:r>
    </w:p>
    <w:p w14:paraId="296794DF" w14:textId="4025B589" w:rsidR="00B1751D" w:rsidRPr="0055145E" w:rsidRDefault="00B1751D"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 xml:space="preserve">Zawartość metali ciężkich </w:t>
      </w:r>
      <w:r w:rsidRPr="0055145E">
        <w:rPr>
          <w:rFonts w:ascii="Arial" w:hAnsi="Arial" w:cs="Arial"/>
          <w:sz w:val="20"/>
          <w:szCs w:val="20"/>
        </w:rPr>
        <w:tab/>
      </w:r>
      <w:r w:rsidRPr="0055145E">
        <w:rPr>
          <w:rFonts w:ascii="Arial" w:hAnsi="Arial" w:cs="Arial"/>
          <w:sz w:val="20"/>
          <w:szCs w:val="20"/>
        </w:rPr>
        <w:tab/>
        <w:t xml:space="preserve">poniżej wartości dopuszczalnych </w:t>
      </w:r>
    </w:p>
    <w:p w14:paraId="1224795B" w14:textId="04F52356" w:rsidR="00B1751D" w:rsidRPr="0055145E" w:rsidRDefault="00B1751D" w:rsidP="00B1751D">
      <w:pPr>
        <w:spacing w:before="100" w:beforeAutospacing="1"/>
        <w:ind w:left="1080"/>
        <w:jc w:val="both"/>
        <w:rPr>
          <w:sz w:val="20"/>
          <w:szCs w:val="20"/>
        </w:rPr>
      </w:pPr>
      <w:r w:rsidRPr="0055145E">
        <w:rPr>
          <w:sz w:val="20"/>
          <w:szCs w:val="20"/>
        </w:rPr>
        <w:t xml:space="preserve">Stan sanitarny osadów pod względem bakteriologicznym: Nie budzący zastrzeżeń. </w:t>
      </w:r>
    </w:p>
    <w:p w14:paraId="1985DB78" w14:textId="77777777" w:rsidR="000921AB" w:rsidRPr="0055145E" w:rsidRDefault="000921AB" w:rsidP="000921AB">
      <w:pPr>
        <w:pStyle w:val="Bezodstpw"/>
        <w:spacing w:after="120"/>
        <w:ind w:left="720"/>
        <w:jc w:val="both"/>
        <w:rPr>
          <w:rFonts w:cs="Arial"/>
          <w:sz w:val="20"/>
          <w:szCs w:val="20"/>
        </w:rPr>
      </w:pPr>
    </w:p>
    <w:p w14:paraId="309E9985" w14:textId="1DBDE84F" w:rsidR="00B1751D" w:rsidRPr="0055145E" w:rsidRDefault="00B1751D" w:rsidP="00993BC0">
      <w:pPr>
        <w:pStyle w:val="Bezodstpw"/>
        <w:numPr>
          <w:ilvl w:val="0"/>
          <w:numId w:val="47"/>
        </w:numPr>
        <w:spacing w:after="120"/>
        <w:jc w:val="both"/>
        <w:rPr>
          <w:rFonts w:cs="Arial"/>
          <w:sz w:val="20"/>
          <w:szCs w:val="20"/>
        </w:rPr>
      </w:pPr>
      <w:r w:rsidRPr="0055145E">
        <w:rPr>
          <w:rFonts w:eastAsia="Calibri" w:cs="Arial"/>
          <w:sz w:val="20"/>
          <w:szCs w:val="20"/>
          <w:lang w:eastAsia="en-US"/>
        </w:rPr>
        <w:t>Nazwy i kody opisujące przedmiot zamówienia określone we Wspólnym Słowniku Zamówień</w:t>
      </w:r>
      <w:r w:rsidRPr="0055145E">
        <w:rPr>
          <w:rFonts w:cs="Arial"/>
          <w:sz w:val="20"/>
          <w:szCs w:val="20"/>
        </w:rPr>
        <w:t xml:space="preserve"> </w:t>
      </w:r>
      <w:r w:rsidRPr="00CA018E">
        <w:rPr>
          <w:rFonts w:cs="Arial"/>
          <w:sz w:val="20"/>
          <w:szCs w:val="20"/>
        </w:rPr>
        <w:t>CPV</w:t>
      </w:r>
      <w:r w:rsidRPr="0055145E">
        <w:rPr>
          <w:rFonts w:cs="Arial"/>
          <w:sz w:val="20"/>
          <w:szCs w:val="20"/>
        </w:rPr>
        <w:t xml:space="preserve"> </w:t>
      </w:r>
    </w:p>
    <w:p w14:paraId="4F7451FE" w14:textId="62665C0A" w:rsidR="00B1751D" w:rsidRPr="0055145E" w:rsidRDefault="00B1751D" w:rsidP="00B1751D">
      <w:pPr>
        <w:pStyle w:val="Bezodstpw"/>
        <w:spacing w:after="120"/>
        <w:ind w:left="567"/>
        <w:jc w:val="both"/>
        <w:rPr>
          <w:rFonts w:cs="Arial"/>
          <w:sz w:val="20"/>
          <w:szCs w:val="20"/>
        </w:rPr>
      </w:pPr>
      <w:r w:rsidRPr="0055145E">
        <w:rPr>
          <w:rFonts w:cs="Arial"/>
          <w:sz w:val="20"/>
          <w:szCs w:val="20"/>
        </w:rPr>
        <w:t>90513600-2 Usługi usuwania osadów</w:t>
      </w:r>
      <w:r w:rsidRPr="0055145E">
        <w:rPr>
          <w:rFonts w:cs="Arial"/>
          <w:sz w:val="20"/>
          <w:szCs w:val="20"/>
        </w:rPr>
        <w:cr/>
        <w:t>90513700-3 Usługi transportu osadów</w:t>
      </w:r>
      <w:r w:rsidRPr="0055145E">
        <w:rPr>
          <w:rFonts w:cs="Arial"/>
          <w:sz w:val="20"/>
          <w:szCs w:val="20"/>
        </w:rPr>
        <w:cr/>
        <w:t>90513800-4 Usługi obróbki osadów</w:t>
      </w:r>
      <w:r w:rsidRPr="0055145E">
        <w:rPr>
          <w:rFonts w:cs="Arial"/>
          <w:sz w:val="20"/>
          <w:szCs w:val="20"/>
        </w:rPr>
        <w:cr/>
        <w:t xml:space="preserve">90514000-3 Usługi recyklingu osadów  </w:t>
      </w:r>
    </w:p>
    <w:p w14:paraId="31434C73" w14:textId="2A15FE1D" w:rsidR="00C91AB7" w:rsidRPr="0055145E" w:rsidRDefault="00B1751D" w:rsidP="00993BC0">
      <w:pPr>
        <w:pStyle w:val="Akapitzlist"/>
        <w:numPr>
          <w:ilvl w:val="0"/>
          <w:numId w:val="47"/>
        </w:numPr>
        <w:spacing w:before="100" w:beforeAutospacing="1"/>
        <w:jc w:val="both"/>
        <w:rPr>
          <w:rFonts w:ascii="Arial" w:hAnsi="Arial" w:cs="Arial"/>
          <w:b/>
          <w:sz w:val="20"/>
          <w:szCs w:val="20"/>
        </w:rPr>
      </w:pPr>
      <w:r w:rsidRPr="0055145E">
        <w:rPr>
          <w:rFonts w:ascii="Arial" w:hAnsi="Arial" w:cs="Arial"/>
          <w:sz w:val="20"/>
          <w:szCs w:val="20"/>
        </w:rPr>
        <w:t xml:space="preserve">Forma prawna </w:t>
      </w:r>
      <w:r w:rsidR="00F01826" w:rsidRPr="0055145E">
        <w:rPr>
          <w:rFonts w:ascii="Arial" w:hAnsi="Arial" w:cs="Arial"/>
          <w:sz w:val="20"/>
          <w:szCs w:val="20"/>
        </w:rPr>
        <w:t>postępowania</w:t>
      </w:r>
      <w:r w:rsidRPr="0055145E">
        <w:rPr>
          <w:rFonts w:ascii="Arial" w:hAnsi="Arial" w:cs="Arial"/>
          <w:sz w:val="20"/>
          <w:szCs w:val="20"/>
        </w:rPr>
        <w:t xml:space="preserve"> w oparciu o odzysk w procesie R10 – aplikacja do gleby ustabilizowanych komunalnych osadów ściekowych o kodzie 19 08 05 zgodnie z art. 96 ust. 1 pkt 1 oraz pkt 4 Ustawy o odpadach z dnia 14  grudnia 2012 r. Wybrany w drodze prze</w:t>
      </w:r>
      <w:r w:rsidR="00855363" w:rsidRPr="0055145E">
        <w:rPr>
          <w:rFonts w:ascii="Arial" w:hAnsi="Arial" w:cs="Arial"/>
          <w:sz w:val="20"/>
          <w:szCs w:val="20"/>
        </w:rPr>
        <w:t>t</w:t>
      </w:r>
      <w:r w:rsidRPr="0055145E">
        <w:rPr>
          <w:rFonts w:ascii="Arial" w:hAnsi="Arial" w:cs="Arial"/>
          <w:sz w:val="20"/>
          <w:szCs w:val="20"/>
        </w:rPr>
        <w:t xml:space="preserve">argu Wykonawca posiadający wymagane przepisami prawa </w:t>
      </w:r>
      <w:r w:rsidR="00F01826" w:rsidRPr="0055145E">
        <w:rPr>
          <w:rFonts w:ascii="Arial" w:hAnsi="Arial" w:cs="Arial"/>
          <w:sz w:val="20"/>
          <w:szCs w:val="20"/>
        </w:rPr>
        <w:t>zezwolenie</w:t>
      </w:r>
      <w:r w:rsidRPr="0055145E">
        <w:rPr>
          <w:rFonts w:ascii="Arial" w:hAnsi="Arial" w:cs="Arial"/>
          <w:sz w:val="20"/>
          <w:szCs w:val="20"/>
        </w:rPr>
        <w:t xml:space="preserve"> na prowadzenie działalności w zakresie odzysku odpadów zgodnie z </w:t>
      </w:r>
      <w:r w:rsidR="00F01826" w:rsidRPr="0055145E">
        <w:rPr>
          <w:rFonts w:ascii="Arial" w:hAnsi="Arial" w:cs="Arial"/>
          <w:sz w:val="20"/>
          <w:szCs w:val="20"/>
        </w:rPr>
        <w:t>Ustawą</w:t>
      </w:r>
      <w:r w:rsidRPr="0055145E">
        <w:rPr>
          <w:rFonts w:ascii="Arial" w:hAnsi="Arial" w:cs="Arial"/>
          <w:sz w:val="20"/>
          <w:szCs w:val="20"/>
        </w:rPr>
        <w:t xml:space="preserve"> o odpadach</w:t>
      </w:r>
      <w:r w:rsidR="00F01826" w:rsidRPr="0055145E">
        <w:rPr>
          <w:rFonts w:ascii="Arial" w:hAnsi="Arial" w:cs="Arial"/>
          <w:sz w:val="20"/>
          <w:szCs w:val="20"/>
        </w:rPr>
        <w:t xml:space="preserve"> </w:t>
      </w:r>
      <w:r w:rsidRPr="0055145E">
        <w:rPr>
          <w:rFonts w:ascii="Arial" w:hAnsi="Arial" w:cs="Arial"/>
          <w:sz w:val="20"/>
          <w:szCs w:val="20"/>
        </w:rPr>
        <w:t xml:space="preserve">staje się legalnym posiadaczem odpadów z wszelkimi konsekwencjami wynikającymi z zapisów Ustawy w tym zakresie, a w szczególności </w:t>
      </w:r>
      <w:r w:rsidRPr="0055145E">
        <w:rPr>
          <w:rFonts w:ascii="Arial" w:hAnsi="Arial" w:cs="Arial"/>
          <w:sz w:val="20"/>
          <w:szCs w:val="20"/>
          <w:u w:val="single"/>
        </w:rPr>
        <w:t xml:space="preserve">przejmuje odpowiedzialność za postępowania z odpadami. </w:t>
      </w:r>
      <w:r w:rsidRPr="0055145E">
        <w:rPr>
          <w:rFonts w:ascii="Arial" w:hAnsi="Arial" w:cs="Arial"/>
          <w:b/>
          <w:sz w:val="20"/>
          <w:szCs w:val="20"/>
        </w:rPr>
        <w:t xml:space="preserve">Odpowiedzialność ta rozpoczyna się od momentu załadunku osadów na środki transportowe w miejscu czasowego magazynowania osadu na terenie oczyszczalni. </w:t>
      </w:r>
    </w:p>
    <w:p w14:paraId="6A5F3DA6" w14:textId="77777777" w:rsidR="00F01826" w:rsidRPr="0055145E" w:rsidRDefault="00F01826" w:rsidP="00F01826">
      <w:pPr>
        <w:pStyle w:val="Akapitzlist"/>
        <w:spacing w:before="100" w:beforeAutospacing="1"/>
        <w:jc w:val="both"/>
        <w:rPr>
          <w:rFonts w:ascii="Arial" w:hAnsi="Arial" w:cs="Arial"/>
          <w:b/>
          <w:sz w:val="20"/>
          <w:szCs w:val="20"/>
        </w:rPr>
      </w:pPr>
    </w:p>
    <w:p w14:paraId="349C73C9" w14:textId="5416A862" w:rsidR="00F01826" w:rsidRPr="0055145E" w:rsidRDefault="00F01826"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 xml:space="preserve">Wykonawca ponosi całkowitą odpowiedzialność cywilno-prawną za skutki ewentualnych wypadków podczas wywozu oraz naruszeń ustawy o odpadach i ustawy Prawo ochrony środowiska. </w:t>
      </w:r>
    </w:p>
    <w:p w14:paraId="5E8AF09B" w14:textId="77777777" w:rsidR="00F01826" w:rsidRPr="0055145E" w:rsidRDefault="00F01826" w:rsidP="00F01826">
      <w:pPr>
        <w:pStyle w:val="Akapitzlist"/>
        <w:rPr>
          <w:rFonts w:ascii="Arial" w:hAnsi="Arial" w:cs="Arial"/>
          <w:sz w:val="20"/>
          <w:szCs w:val="20"/>
        </w:rPr>
      </w:pPr>
    </w:p>
    <w:p w14:paraId="04468B27" w14:textId="2F64C7CC" w:rsidR="00F01826" w:rsidRPr="0055145E" w:rsidRDefault="00F01826"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 xml:space="preserve">Osady będące przedmiotem odbioru i zagospodarowania pochodzą z procesów oczyszczania ścieków komunalnych w Oczyszczalni Ścieków w Nowym Dworze Gdańskim. </w:t>
      </w:r>
    </w:p>
    <w:p w14:paraId="025F0335" w14:textId="77777777" w:rsidR="00F01826" w:rsidRPr="0055145E" w:rsidRDefault="00F01826" w:rsidP="00F01826">
      <w:pPr>
        <w:pStyle w:val="Akapitzlist"/>
        <w:rPr>
          <w:rFonts w:ascii="Arial" w:hAnsi="Arial" w:cs="Arial"/>
          <w:sz w:val="20"/>
          <w:szCs w:val="20"/>
        </w:rPr>
      </w:pPr>
    </w:p>
    <w:p w14:paraId="4851B394" w14:textId="399B71BA" w:rsidR="00F01826" w:rsidRPr="0055145E" w:rsidRDefault="00F01826"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Ustabilizowane komunalne osady ściekowe poddawane są następującym procesom:</w:t>
      </w:r>
    </w:p>
    <w:p w14:paraId="03573F54" w14:textId="73733BCD" w:rsidR="00F01826" w:rsidRPr="0055145E" w:rsidRDefault="00F01826"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 xml:space="preserve">Odwadnianiu w wirówkach dekantacyjnych; </w:t>
      </w:r>
    </w:p>
    <w:p w14:paraId="3937928D" w14:textId="7421BE29" w:rsidR="00F01826" w:rsidRPr="0055145E" w:rsidRDefault="00F01826"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Alkalicznej higienizacji wapnem palonym, mielonym, wysoko reaktywnym;</w:t>
      </w:r>
    </w:p>
    <w:p w14:paraId="4D891ECF" w14:textId="05A8851E" w:rsidR="00F01826" w:rsidRPr="0055145E" w:rsidRDefault="00F01826"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 xml:space="preserve">Czasowemu magazynowaniu na składowisku osadu odwodnionego. </w:t>
      </w:r>
    </w:p>
    <w:p w14:paraId="2D0773CA" w14:textId="302C6992" w:rsidR="00F01826" w:rsidRPr="0055145E" w:rsidRDefault="00F01826"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 xml:space="preserve">Podana w </w:t>
      </w:r>
      <w:r w:rsidR="00217C7C">
        <w:rPr>
          <w:rFonts w:ascii="Arial" w:hAnsi="Arial" w:cs="Arial"/>
          <w:sz w:val="20"/>
          <w:szCs w:val="20"/>
        </w:rPr>
        <w:t>ust.</w:t>
      </w:r>
      <w:r w:rsidRPr="0055145E">
        <w:rPr>
          <w:rFonts w:ascii="Arial" w:hAnsi="Arial" w:cs="Arial"/>
          <w:sz w:val="20"/>
          <w:szCs w:val="20"/>
        </w:rPr>
        <w:t xml:space="preserve"> 1 ilość jest wartością maksymalną. Zamawiający zastrzega sobie prawo do zmniejszenia zakresu rzeczowego bez możliwości składania roszczeń wobec Zamawiającego z tego tytułu. </w:t>
      </w:r>
    </w:p>
    <w:p w14:paraId="077BBEA8" w14:textId="77777777" w:rsidR="00697BCD" w:rsidRPr="0055145E" w:rsidRDefault="00697BCD" w:rsidP="00697BCD">
      <w:pPr>
        <w:pStyle w:val="Akapitzlist"/>
        <w:spacing w:before="100" w:beforeAutospacing="1"/>
        <w:jc w:val="both"/>
        <w:rPr>
          <w:rFonts w:ascii="Arial" w:hAnsi="Arial" w:cs="Arial"/>
          <w:sz w:val="20"/>
          <w:szCs w:val="20"/>
        </w:rPr>
      </w:pPr>
    </w:p>
    <w:p w14:paraId="33461FB9" w14:textId="77777777" w:rsidR="0038348C" w:rsidRPr="0055145E" w:rsidRDefault="00F01826"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 xml:space="preserve">Załadunek i odbiór osadów odbywać się będzie z placu składowego osadu z Oczyszczalni Ścieków w Nowym Dworze Gdańskim przy ul. Warszawskiej 51. </w:t>
      </w:r>
      <w:r w:rsidR="003C2253" w:rsidRPr="0055145E">
        <w:rPr>
          <w:rFonts w:ascii="Arial" w:hAnsi="Arial" w:cs="Arial"/>
          <w:sz w:val="20"/>
          <w:szCs w:val="20"/>
        </w:rPr>
        <w:t xml:space="preserve">Ważenie odbieranych osadów dokonywane będzie przez Wykonawcę na wadze posiadającej legalizacje. </w:t>
      </w:r>
      <w:r w:rsidR="0038348C" w:rsidRPr="0055145E">
        <w:rPr>
          <w:rFonts w:ascii="Arial" w:hAnsi="Arial" w:cs="Arial"/>
          <w:sz w:val="20"/>
          <w:szCs w:val="20"/>
        </w:rPr>
        <w:t xml:space="preserve">Wykonawca przed każdorazowym odbiorem osadów jest zobowiązany do zważanie pustego zestawu samochodowego oraz ponownego zważanie zestawu samochodowego po załadowaniu go osadem. Kwity wagowe będą przechowywane u Zamawiającego. </w:t>
      </w:r>
    </w:p>
    <w:p w14:paraId="72805580" w14:textId="04650A3B" w:rsidR="003C2253" w:rsidRPr="0055145E" w:rsidRDefault="0038348C" w:rsidP="0038348C">
      <w:pPr>
        <w:pStyle w:val="Akapitzlist"/>
        <w:spacing w:before="100" w:beforeAutospacing="1"/>
        <w:jc w:val="both"/>
        <w:rPr>
          <w:rFonts w:ascii="Arial" w:hAnsi="Arial" w:cs="Arial"/>
          <w:sz w:val="20"/>
          <w:szCs w:val="20"/>
        </w:rPr>
      </w:pPr>
      <w:r w:rsidRPr="0055145E">
        <w:rPr>
          <w:rFonts w:ascii="Arial" w:hAnsi="Arial" w:cs="Arial"/>
          <w:sz w:val="20"/>
          <w:szCs w:val="20"/>
        </w:rPr>
        <w:t xml:space="preserve">Wykonawca zobowiązany jest </w:t>
      </w:r>
      <w:r w:rsidR="003C2253" w:rsidRPr="0055145E">
        <w:rPr>
          <w:rFonts w:ascii="Arial" w:hAnsi="Arial" w:cs="Arial"/>
          <w:sz w:val="20"/>
          <w:szCs w:val="20"/>
        </w:rPr>
        <w:t>także</w:t>
      </w:r>
      <w:r w:rsidRPr="0055145E">
        <w:rPr>
          <w:rFonts w:ascii="Arial" w:hAnsi="Arial" w:cs="Arial"/>
          <w:sz w:val="20"/>
          <w:szCs w:val="20"/>
        </w:rPr>
        <w:t xml:space="preserve"> do</w:t>
      </w:r>
      <w:r w:rsidR="003C2253" w:rsidRPr="0055145E">
        <w:rPr>
          <w:rFonts w:ascii="Arial" w:hAnsi="Arial" w:cs="Arial"/>
          <w:sz w:val="20"/>
          <w:szCs w:val="20"/>
        </w:rPr>
        <w:t xml:space="preserve"> przedłożenia dokumentów potwierdzających legalizację wagi na której dokonano ważenia. Zamawiający zastrzega możliwość dokonania ważenia kontrolnego na wadze najazdowej wskazanej przez Zamawiającego znajdującego się na terenie Nowego Dworu Gdańskiego. </w:t>
      </w:r>
    </w:p>
    <w:p w14:paraId="503E67E2" w14:textId="77777777" w:rsidR="00855363" w:rsidRPr="0055145E" w:rsidRDefault="00855363" w:rsidP="00855363">
      <w:pPr>
        <w:pStyle w:val="Akapitzlist"/>
        <w:rPr>
          <w:rFonts w:ascii="Arial" w:hAnsi="Arial" w:cs="Arial"/>
          <w:sz w:val="20"/>
          <w:szCs w:val="20"/>
        </w:rPr>
      </w:pPr>
    </w:p>
    <w:p w14:paraId="625CFD8F" w14:textId="0B19298C" w:rsidR="00855363" w:rsidRPr="0055145E" w:rsidRDefault="00A673FB"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lastRenderedPageBreak/>
        <w:t xml:space="preserve">Odbiór osadów będzie realizowany sukcesywnie w ilościach i terminach zgłoszonych przez Zamawiającego. Odbiór osadu odbywać się będzie minimum </w:t>
      </w:r>
      <w:r w:rsidR="0038348C" w:rsidRPr="0055145E">
        <w:rPr>
          <w:rFonts w:ascii="Arial" w:hAnsi="Arial" w:cs="Arial"/>
          <w:sz w:val="20"/>
          <w:szCs w:val="20"/>
        </w:rPr>
        <w:t xml:space="preserve">2 </w:t>
      </w:r>
      <w:r w:rsidRPr="0055145E">
        <w:rPr>
          <w:rFonts w:ascii="Arial" w:hAnsi="Arial" w:cs="Arial"/>
          <w:sz w:val="20"/>
          <w:szCs w:val="20"/>
        </w:rPr>
        <w:t xml:space="preserve">razy w roku. Odbiór osadów ściekowych będzie odbywał się od poniedziałku do piątku w godzinach między 7.00 a 19.00 po wcześniejszym </w:t>
      </w:r>
      <w:r w:rsidR="00217C7C">
        <w:rPr>
          <w:rFonts w:ascii="Arial" w:hAnsi="Arial" w:cs="Arial"/>
          <w:sz w:val="20"/>
          <w:szCs w:val="20"/>
        </w:rPr>
        <w:t xml:space="preserve">zgłoszeniu na adres mailowy: </w:t>
      </w:r>
      <w:hyperlink r:id="rId14" w:history="1">
        <w:r w:rsidR="00217C7C" w:rsidRPr="00923DA7">
          <w:rPr>
            <w:rStyle w:val="Hipercze"/>
            <w:rFonts w:ascii="Arial" w:hAnsi="Arial" w:cs="Arial"/>
            <w:sz w:val="20"/>
            <w:szCs w:val="20"/>
          </w:rPr>
          <w:t>biuro@spolkaszop.pl</w:t>
        </w:r>
      </w:hyperlink>
      <w:r w:rsidRPr="0055145E">
        <w:rPr>
          <w:rFonts w:ascii="Arial" w:hAnsi="Arial" w:cs="Arial"/>
          <w:sz w:val="20"/>
          <w:szCs w:val="20"/>
        </w:rPr>
        <w:t xml:space="preserve">. Wykonawca ma obowiązek odebrania osadu </w:t>
      </w:r>
      <w:r w:rsidR="00F73E5A" w:rsidRPr="0055145E">
        <w:rPr>
          <w:rFonts w:ascii="Arial" w:hAnsi="Arial" w:cs="Arial"/>
          <w:sz w:val="20"/>
          <w:szCs w:val="20"/>
        </w:rPr>
        <w:t xml:space="preserve">nie wcześniej niż 10 dni i </w:t>
      </w:r>
      <w:r w:rsidRPr="0055145E">
        <w:rPr>
          <w:rFonts w:ascii="Arial" w:hAnsi="Arial" w:cs="Arial"/>
          <w:sz w:val="20"/>
          <w:szCs w:val="20"/>
        </w:rPr>
        <w:t xml:space="preserve">nie później niż </w:t>
      </w:r>
      <w:r w:rsidR="00546F81" w:rsidRPr="0055145E">
        <w:rPr>
          <w:rFonts w:ascii="Arial" w:hAnsi="Arial" w:cs="Arial"/>
          <w:sz w:val="20"/>
          <w:szCs w:val="20"/>
        </w:rPr>
        <w:t>30</w:t>
      </w:r>
      <w:r w:rsidRPr="0055145E">
        <w:rPr>
          <w:rFonts w:ascii="Arial" w:hAnsi="Arial" w:cs="Arial"/>
          <w:sz w:val="20"/>
          <w:szCs w:val="20"/>
        </w:rPr>
        <w:t xml:space="preserve"> dni od momentu </w:t>
      </w:r>
      <w:r w:rsidR="00F73E5A" w:rsidRPr="0055145E">
        <w:rPr>
          <w:rFonts w:ascii="Arial" w:hAnsi="Arial" w:cs="Arial"/>
          <w:sz w:val="20"/>
          <w:szCs w:val="20"/>
        </w:rPr>
        <w:t xml:space="preserve">powiadomienia </w:t>
      </w:r>
      <w:r w:rsidR="002B5C43" w:rsidRPr="0055145E">
        <w:rPr>
          <w:rFonts w:ascii="Arial" w:hAnsi="Arial" w:cs="Arial"/>
          <w:sz w:val="20"/>
          <w:szCs w:val="20"/>
        </w:rPr>
        <w:t xml:space="preserve">Zamawiającego </w:t>
      </w:r>
      <w:r w:rsidR="00F73E5A" w:rsidRPr="0055145E">
        <w:rPr>
          <w:rFonts w:ascii="Arial" w:hAnsi="Arial" w:cs="Arial"/>
          <w:sz w:val="20"/>
          <w:szCs w:val="20"/>
        </w:rPr>
        <w:t xml:space="preserve">o terminie odbioru osadów. </w:t>
      </w:r>
    </w:p>
    <w:p w14:paraId="7C72655A" w14:textId="12C224CC" w:rsidR="00855363" w:rsidRPr="0055145E" w:rsidRDefault="00855363" w:rsidP="00855363">
      <w:pPr>
        <w:pStyle w:val="Akapitzlist"/>
        <w:spacing w:before="100" w:beforeAutospacing="1"/>
        <w:jc w:val="both"/>
        <w:rPr>
          <w:rFonts w:ascii="Arial" w:hAnsi="Arial" w:cs="Arial"/>
          <w:sz w:val="20"/>
          <w:szCs w:val="20"/>
        </w:rPr>
      </w:pPr>
      <w:r w:rsidRPr="0055145E">
        <w:rPr>
          <w:rFonts w:ascii="Arial" w:hAnsi="Arial" w:cs="Arial"/>
          <w:sz w:val="20"/>
          <w:szCs w:val="20"/>
        </w:rPr>
        <w:t xml:space="preserve">Krótszy niż </w:t>
      </w:r>
      <w:r w:rsidR="00546F81" w:rsidRPr="0055145E">
        <w:rPr>
          <w:rFonts w:ascii="Arial" w:hAnsi="Arial" w:cs="Arial"/>
          <w:sz w:val="20"/>
          <w:szCs w:val="20"/>
        </w:rPr>
        <w:t>30</w:t>
      </w:r>
      <w:r w:rsidRPr="0055145E">
        <w:rPr>
          <w:rFonts w:ascii="Arial" w:hAnsi="Arial" w:cs="Arial"/>
          <w:sz w:val="20"/>
          <w:szCs w:val="20"/>
        </w:rPr>
        <w:t xml:space="preserve"> dniowy okres odbioru odpadów od </w:t>
      </w:r>
      <w:r w:rsidR="0084412A" w:rsidRPr="0055145E">
        <w:rPr>
          <w:rFonts w:ascii="Arial" w:hAnsi="Arial" w:cs="Arial"/>
          <w:sz w:val="20"/>
          <w:szCs w:val="20"/>
        </w:rPr>
        <w:t xml:space="preserve">momentu powiadomienia Zamawiającego o terminie odbioru osadów </w:t>
      </w:r>
      <w:r w:rsidRPr="0055145E">
        <w:rPr>
          <w:rFonts w:ascii="Arial" w:hAnsi="Arial" w:cs="Arial"/>
          <w:sz w:val="20"/>
          <w:szCs w:val="20"/>
        </w:rPr>
        <w:t>będzie punktowany zgodnie z zasadami określonymi w rozdziale X</w:t>
      </w:r>
      <w:r w:rsidR="004E4B9E">
        <w:rPr>
          <w:rFonts w:ascii="Arial" w:hAnsi="Arial" w:cs="Arial"/>
          <w:sz w:val="20"/>
          <w:szCs w:val="20"/>
        </w:rPr>
        <w:t>I</w:t>
      </w:r>
      <w:r w:rsidRPr="0055145E">
        <w:rPr>
          <w:rFonts w:ascii="Arial" w:hAnsi="Arial" w:cs="Arial"/>
          <w:sz w:val="20"/>
          <w:szCs w:val="20"/>
        </w:rPr>
        <w:t xml:space="preserve">X niniejszej SWZ. </w:t>
      </w:r>
    </w:p>
    <w:p w14:paraId="4322FEC3" w14:textId="77777777" w:rsidR="00697BCD" w:rsidRPr="0055145E" w:rsidRDefault="00697BCD" w:rsidP="00697BCD">
      <w:pPr>
        <w:pStyle w:val="Akapitzlist"/>
        <w:rPr>
          <w:rFonts w:ascii="Arial" w:hAnsi="Arial" w:cs="Arial"/>
          <w:sz w:val="20"/>
          <w:szCs w:val="20"/>
        </w:rPr>
      </w:pPr>
    </w:p>
    <w:p w14:paraId="65CEC3D3" w14:textId="297BE00C" w:rsidR="00F73E5A" w:rsidRPr="0055145E" w:rsidRDefault="00F73E5A"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 xml:space="preserve">Wykonawca zobowiązany jest do powiadomienia Zamawiającego o terminie odbioru osadów, z zastrzeżeniem pkt 10, w terminie 2 dni roboczych od dnia zgłoszenia konieczności odbioru osadów przez Zamawiającego. </w:t>
      </w:r>
    </w:p>
    <w:p w14:paraId="3325258A" w14:textId="77777777" w:rsidR="00F73E5A" w:rsidRPr="0055145E" w:rsidRDefault="00F73E5A" w:rsidP="00F73E5A">
      <w:pPr>
        <w:pStyle w:val="Akapitzlist"/>
        <w:spacing w:before="100" w:beforeAutospacing="1"/>
        <w:jc w:val="both"/>
        <w:rPr>
          <w:rFonts w:ascii="Arial" w:hAnsi="Arial" w:cs="Arial"/>
          <w:sz w:val="20"/>
          <w:szCs w:val="20"/>
        </w:rPr>
      </w:pPr>
    </w:p>
    <w:p w14:paraId="7B3C997F" w14:textId="57E7770B" w:rsidR="00697BCD" w:rsidRPr="0055145E" w:rsidRDefault="00697BCD"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 xml:space="preserve">Wykonawca zobowiązany jest do transportu </w:t>
      </w:r>
      <w:r w:rsidR="002D278F" w:rsidRPr="0055145E">
        <w:rPr>
          <w:rFonts w:ascii="Arial" w:hAnsi="Arial" w:cs="Arial"/>
          <w:sz w:val="20"/>
          <w:szCs w:val="20"/>
        </w:rPr>
        <w:t xml:space="preserve">osadów przy użyciu własnego sprzętu. Wykonawca zobowiązany jest do posiadania wpisu do BDO jako podmiot transportujący odpad o kodzie 19 08 05, będący przedmiotem niniejszego zamówienia. </w:t>
      </w:r>
    </w:p>
    <w:p w14:paraId="0F5F0349" w14:textId="77777777" w:rsidR="002D278F" w:rsidRPr="0055145E" w:rsidRDefault="002D278F" w:rsidP="002D278F">
      <w:pPr>
        <w:pStyle w:val="Akapitzlist"/>
        <w:rPr>
          <w:rFonts w:ascii="Arial" w:hAnsi="Arial" w:cs="Arial"/>
          <w:sz w:val="20"/>
          <w:szCs w:val="20"/>
        </w:rPr>
      </w:pPr>
    </w:p>
    <w:p w14:paraId="5865E235" w14:textId="53132F15" w:rsidR="002D278F" w:rsidRPr="0055145E" w:rsidRDefault="002D278F"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 xml:space="preserve">Pojazdy </w:t>
      </w:r>
      <w:r w:rsidR="00711BA9" w:rsidRPr="0055145E">
        <w:rPr>
          <w:rFonts w:ascii="Arial" w:hAnsi="Arial" w:cs="Arial"/>
          <w:sz w:val="20"/>
          <w:szCs w:val="20"/>
        </w:rPr>
        <w:t>transportujące</w:t>
      </w:r>
      <w:r w:rsidRPr="0055145E">
        <w:rPr>
          <w:rFonts w:ascii="Arial" w:hAnsi="Arial" w:cs="Arial"/>
          <w:sz w:val="20"/>
          <w:szCs w:val="20"/>
        </w:rPr>
        <w:t xml:space="preserve"> osady poza </w:t>
      </w:r>
      <w:r w:rsidR="00711BA9" w:rsidRPr="0055145E">
        <w:rPr>
          <w:rFonts w:ascii="Arial" w:hAnsi="Arial" w:cs="Arial"/>
          <w:sz w:val="20"/>
          <w:szCs w:val="20"/>
        </w:rPr>
        <w:t>teren</w:t>
      </w:r>
      <w:r w:rsidRPr="0055145E">
        <w:rPr>
          <w:rFonts w:ascii="Arial" w:hAnsi="Arial" w:cs="Arial"/>
          <w:sz w:val="20"/>
          <w:szCs w:val="20"/>
        </w:rPr>
        <w:t xml:space="preserve"> oczyszczalni powinny być szczelne, stabilne (</w:t>
      </w:r>
      <w:r w:rsidR="00711BA9" w:rsidRPr="0055145E">
        <w:rPr>
          <w:rFonts w:ascii="Arial" w:hAnsi="Arial" w:cs="Arial"/>
          <w:sz w:val="20"/>
          <w:szCs w:val="20"/>
        </w:rPr>
        <w:t>uniemożliwiające</w:t>
      </w:r>
      <w:r w:rsidRPr="0055145E">
        <w:rPr>
          <w:rFonts w:ascii="Arial" w:hAnsi="Arial" w:cs="Arial"/>
          <w:sz w:val="20"/>
          <w:szCs w:val="20"/>
        </w:rPr>
        <w:t xml:space="preserve"> osuwanie i </w:t>
      </w:r>
      <w:r w:rsidR="00711BA9" w:rsidRPr="0055145E">
        <w:rPr>
          <w:rFonts w:ascii="Arial" w:hAnsi="Arial" w:cs="Arial"/>
          <w:sz w:val="20"/>
          <w:szCs w:val="20"/>
        </w:rPr>
        <w:t>przedostanie</w:t>
      </w:r>
      <w:r w:rsidRPr="0055145E">
        <w:rPr>
          <w:rFonts w:ascii="Arial" w:hAnsi="Arial" w:cs="Arial"/>
          <w:sz w:val="20"/>
          <w:szCs w:val="20"/>
        </w:rPr>
        <w:t xml:space="preserve"> się osadów poza pojazd), z łatwo demontowanym </w:t>
      </w:r>
      <w:r w:rsidR="00711BA9" w:rsidRPr="0055145E">
        <w:rPr>
          <w:rFonts w:ascii="Arial" w:hAnsi="Arial" w:cs="Arial"/>
          <w:sz w:val="20"/>
          <w:szCs w:val="20"/>
        </w:rPr>
        <w:t>przykryciem</w:t>
      </w:r>
      <w:r w:rsidRPr="0055145E">
        <w:rPr>
          <w:rFonts w:ascii="Arial" w:hAnsi="Arial" w:cs="Arial"/>
          <w:sz w:val="20"/>
          <w:szCs w:val="20"/>
        </w:rPr>
        <w:t xml:space="preserve"> skrzyni </w:t>
      </w:r>
      <w:r w:rsidR="00711BA9" w:rsidRPr="0055145E">
        <w:rPr>
          <w:rFonts w:ascii="Arial" w:hAnsi="Arial" w:cs="Arial"/>
          <w:sz w:val="20"/>
          <w:szCs w:val="20"/>
        </w:rPr>
        <w:t>załadowczej</w:t>
      </w:r>
      <w:r w:rsidRPr="0055145E">
        <w:rPr>
          <w:rFonts w:ascii="Arial" w:hAnsi="Arial" w:cs="Arial"/>
          <w:sz w:val="20"/>
          <w:szCs w:val="20"/>
        </w:rPr>
        <w:t xml:space="preserve">, sprawne technicznie zgodnie z </w:t>
      </w:r>
      <w:r w:rsidR="00711BA9" w:rsidRPr="0055145E">
        <w:rPr>
          <w:rFonts w:ascii="Arial" w:hAnsi="Arial" w:cs="Arial"/>
          <w:sz w:val="20"/>
          <w:szCs w:val="20"/>
        </w:rPr>
        <w:t>wymogami</w:t>
      </w:r>
      <w:r w:rsidRPr="0055145E">
        <w:rPr>
          <w:rFonts w:ascii="Arial" w:hAnsi="Arial" w:cs="Arial"/>
          <w:sz w:val="20"/>
          <w:szCs w:val="20"/>
        </w:rPr>
        <w:t xml:space="preserve"> ustawy z dnia 20 czerwca 1997 r. Prawo o ruchu drogowym </w:t>
      </w:r>
      <w:r w:rsidR="00711BA9" w:rsidRPr="0055145E">
        <w:rPr>
          <w:rFonts w:ascii="Arial" w:hAnsi="Arial" w:cs="Arial"/>
          <w:sz w:val="20"/>
          <w:szCs w:val="20"/>
        </w:rPr>
        <w:t xml:space="preserve">(Dz. U. 2022 poz. 988 z </w:t>
      </w:r>
      <w:proofErr w:type="spellStart"/>
      <w:r w:rsidR="00711BA9" w:rsidRPr="0055145E">
        <w:rPr>
          <w:rFonts w:ascii="Arial" w:hAnsi="Arial" w:cs="Arial"/>
          <w:sz w:val="20"/>
          <w:szCs w:val="20"/>
        </w:rPr>
        <w:t>późn</w:t>
      </w:r>
      <w:proofErr w:type="spellEnd"/>
      <w:r w:rsidR="00711BA9" w:rsidRPr="0055145E">
        <w:rPr>
          <w:rFonts w:ascii="Arial" w:hAnsi="Arial" w:cs="Arial"/>
          <w:sz w:val="20"/>
          <w:szCs w:val="20"/>
        </w:rPr>
        <w:t>. zm.), czyste (bez pozostałości osadów na ogumieniu i burtach zewnętrznych). Ponadto pojazd przemieszczający się pomiędzy punktami załadunku i rozładunku osad</w:t>
      </w:r>
      <w:r w:rsidR="007C659B" w:rsidRPr="0055145E">
        <w:rPr>
          <w:rFonts w:ascii="Arial" w:hAnsi="Arial" w:cs="Arial"/>
          <w:sz w:val="20"/>
          <w:szCs w:val="20"/>
        </w:rPr>
        <w:t xml:space="preserve">u musi mieć szczelną </w:t>
      </w:r>
      <w:r w:rsidR="00711BA9" w:rsidRPr="0055145E">
        <w:rPr>
          <w:rFonts w:ascii="Arial" w:hAnsi="Arial" w:cs="Arial"/>
          <w:sz w:val="20"/>
          <w:szCs w:val="20"/>
        </w:rPr>
        <w:t xml:space="preserve">skrzynię ładunkową. </w:t>
      </w:r>
    </w:p>
    <w:p w14:paraId="1A669FC9" w14:textId="62B8EE15" w:rsidR="00711BA9" w:rsidRPr="0055145E" w:rsidRDefault="00711BA9" w:rsidP="00711BA9">
      <w:pPr>
        <w:pStyle w:val="Akapitzlist"/>
        <w:rPr>
          <w:rFonts w:ascii="Arial" w:hAnsi="Arial" w:cs="Arial"/>
          <w:sz w:val="20"/>
          <w:szCs w:val="20"/>
        </w:rPr>
      </w:pPr>
    </w:p>
    <w:p w14:paraId="1003E5D0" w14:textId="07C1527B" w:rsidR="00711BA9" w:rsidRPr="0055145E" w:rsidRDefault="00711BA9"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 xml:space="preserve">Przy transporcie i wyładunku osadów ściekowych Wykonawca odpowiada za zachowanie  czystości. W przypadku naruszenia tej zasady (wysypanie osadu na drodze) na obowiązek natychmiast usunąć zabrudzenie i niezwłocznie powiadomić o zdarzeniu Zamawiającego, o ile to zdarzenie miało miejsce na drogach publicznych. Wykonawca zapewnia zgodnie z przepisami zabezpieczenie terenu, na którym wykonywał będzie przedmiot zamówienia oraz ponosi odpowiedzialność za bezpieczeństwo osób i mienia wynikłe z nieprawidłowego zabezpieczenia miejsca wykonywanych prac. </w:t>
      </w:r>
    </w:p>
    <w:p w14:paraId="56CA1CFE" w14:textId="77777777" w:rsidR="00711BA9" w:rsidRPr="0055145E" w:rsidRDefault="00711BA9" w:rsidP="00711BA9">
      <w:pPr>
        <w:pStyle w:val="Akapitzlist"/>
        <w:rPr>
          <w:rFonts w:ascii="Arial" w:hAnsi="Arial" w:cs="Arial"/>
          <w:sz w:val="20"/>
          <w:szCs w:val="20"/>
        </w:rPr>
      </w:pPr>
    </w:p>
    <w:p w14:paraId="1E85DA67" w14:textId="2E3B20BA" w:rsidR="00711BA9" w:rsidRPr="0055145E" w:rsidRDefault="00711BA9"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Wykonawca jest zobowiązany do:</w:t>
      </w:r>
    </w:p>
    <w:p w14:paraId="035FCB11" w14:textId="77777777" w:rsidR="00711BA9" w:rsidRPr="0055145E" w:rsidRDefault="00711BA9" w:rsidP="00711BA9">
      <w:pPr>
        <w:pStyle w:val="Akapitzlist"/>
        <w:rPr>
          <w:rFonts w:ascii="Arial" w:hAnsi="Arial" w:cs="Arial"/>
          <w:sz w:val="20"/>
          <w:szCs w:val="20"/>
        </w:rPr>
      </w:pPr>
    </w:p>
    <w:p w14:paraId="2D633DB0" w14:textId="67ECDE02" w:rsidR="00711BA9" w:rsidRPr="0055145E" w:rsidRDefault="00711BA9"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Wykonania w imieniu Zamawiającego badania gruntów przez laboratorium akredytowane, na których będą stosowane komunalne osa</w:t>
      </w:r>
      <w:r w:rsidR="0038348C" w:rsidRPr="0055145E">
        <w:rPr>
          <w:rFonts w:ascii="Arial" w:hAnsi="Arial" w:cs="Arial"/>
          <w:sz w:val="20"/>
          <w:szCs w:val="20"/>
        </w:rPr>
        <w:t>d</w:t>
      </w:r>
      <w:r w:rsidRPr="0055145E">
        <w:rPr>
          <w:rFonts w:ascii="Arial" w:hAnsi="Arial" w:cs="Arial"/>
          <w:sz w:val="20"/>
          <w:szCs w:val="20"/>
        </w:rPr>
        <w:t>y ściekowe oraz przekazaniu wyników badania gruntów Zamawiającemu.</w:t>
      </w:r>
    </w:p>
    <w:p w14:paraId="4CB24438" w14:textId="227C29A5" w:rsidR="00711BA9" w:rsidRPr="0055145E" w:rsidRDefault="00711BA9" w:rsidP="00711BA9">
      <w:pPr>
        <w:pStyle w:val="Akapitzlist"/>
        <w:spacing w:before="100" w:beforeAutospacing="1"/>
        <w:ind w:left="1440"/>
        <w:jc w:val="both"/>
        <w:rPr>
          <w:rFonts w:ascii="Arial" w:hAnsi="Arial" w:cs="Arial"/>
          <w:sz w:val="20"/>
          <w:szCs w:val="20"/>
        </w:rPr>
      </w:pPr>
      <w:r w:rsidRPr="0055145E">
        <w:rPr>
          <w:rFonts w:ascii="Arial" w:hAnsi="Arial" w:cs="Arial"/>
          <w:sz w:val="20"/>
          <w:szCs w:val="20"/>
        </w:rPr>
        <w:t>Obliczeniu w imieniu Zamawiającego dawki osadu  w oparciu o:</w:t>
      </w:r>
    </w:p>
    <w:p w14:paraId="1056538B" w14:textId="59E7FCA6" w:rsidR="00711BA9" w:rsidRPr="0055145E" w:rsidRDefault="00711BA9" w:rsidP="00993BC0">
      <w:pPr>
        <w:pStyle w:val="Akapitzlist"/>
        <w:numPr>
          <w:ilvl w:val="0"/>
          <w:numId w:val="48"/>
        </w:numPr>
        <w:spacing w:before="100" w:beforeAutospacing="1"/>
        <w:jc w:val="both"/>
        <w:rPr>
          <w:rFonts w:ascii="Arial" w:hAnsi="Arial" w:cs="Arial"/>
          <w:sz w:val="20"/>
          <w:szCs w:val="20"/>
        </w:rPr>
      </w:pPr>
      <w:r w:rsidRPr="0055145E">
        <w:rPr>
          <w:rFonts w:ascii="Arial" w:hAnsi="Arial" w:cs="Arial"/>
          <w:sz w:val="20"/>
          <w:szCs w:val="20"/>
        </w:rPr>
        <w:t xml:space="preserve">Badanie gruntu, </w:t>
      </w:r>
    </w:p>
    <w:p w14:paraId="33D4643A" w14:textId="7644AC28" w:rsidR="00711BA9" w:rsidRPr="0055145E" w:rsidRDefault="00711BA9" w:rsidP="00993BC0">
      <w:pPr>
        <w:pStyle w:val="Akapitzlist"/>
        <w:numPr>
          <w:ilvl w:val="0"/>
          <w:numId w:val="48"/>
        </w:numPr>
        <w:spacing w:before="100" w:beforeAutospacing="1"/>
        <w:jc w:val="both"/>
        <w:rPr>
          <w:rFonts w:ascii="Arial" w:hAnsi="Arial" w:cs="Arial"/>
          <w:sz w:val="20"/>
          <w:szCs w:val="20"/>
        </w:rPr>
      </w:pPr>
      <w:r w:rsidRPr="0055145E">
        <w:rPr>
          <w:rFonts w:ascii="Arial" w:hAnsi="Arial" w:cs="Arial"/>
          <w:sz w:val="20"/>
          <w:szCs w:val="20"/>
        </w:rPr>
        <w:t xml:space="preserve">Otrzymane wyniki badań ustabilizowanych komunalnych osadów ściekowych od Zamawiającego wykonanych przez laboratorium akredytowane. </w:t>
      </w:r>
    </w:p>
    <w:p w14:paraId="438D7E68" w14:textId="5580D76F" w:rsidR="00711BA9" w:rsidRPr="0055145E" w:rsidRDefault="00711BA9" w:rsidP="00993BC0">
      <w:pPr>
        <w:pStyle w:val="Akapitzlist"/>
        <w:numPr>
          <w:ilvl w:val="0"/>
          <w:numId w:val="48"/>
        </w:numPr>
        <w:spacing w:before="100" w:beforeAutospacing="1"/>
        <w:jc w:val="both"/>
        <w:rPr>
          <w:rFonts w:ascii="Arial" w:hAnsi="Arial" w:cs="Arial"/>
          <w:sz w:val="20"/>
          <w:szCs w:val="20"/>
        </w:rPr>
      </w:pPr>
      <w:r w:rsidRPr="0055145E">
        <w:rPr>
          <w:rFonts w:ascii="Arial" w:hAnsi="Arial" w:cs="Arial"/>
          <w:sz w:val="20"/>
          <w:szCs w:val="20"/>
        </w:rPr>
        <w:t xml:space="preserve">Zapis </w:t>
      </w:r>
      <w:r w:rsidRPr="0055145E">
        <w:rPr>
          <w:rFonts w:ascii="Arial" w:hAnsi="Arial" w:cs="Arial"/>
          <w:b/>
          <w:bCs/>
          <w:sz w:val="20"/>
          <w:szCs w:val="20"/>
          <w:shd w:val="clear" w:color="auto" w:fill="FFFFFF"/>
        </w:rPr>
        <w:t xml:space="preserve">§ </w:t>
      </w:r>
      <w:r w:rsidR="00EC14F6" w:rsidRPr="0055145E">
        <w:rPr>
          <w:rFonts w:ascii="Arial" w:hAnsi="Arial" w:cs="Arial"/>
          <w:b/>
          <w:bCs/>
          <w:sz w:val="20"/>
          <w:szCs w:val="20"/>
          <w:shd w:val="clear" w:color="auto" w:fill="FFFFFF"/>
        </w:rPr>
        <w:t xml:space="preserve">3 ust. 1, 2, 3, 4 i 6 </w:t>
      </w:r>
      <w:r w:rsidR="00EC14F6" w:rsidRPr="0055145E">
        <w:rPr>
          <w:rFonts w:ascii="Arial" w:hAnsi="Arial" w:cs="Arial"/>
          <w:bCs/>
          <w:sz w:val="20"/>
          <w:szCs w:val="20"/>
          <w:shd w:val="clear" w:color="auto" w:fill="FFFFFF"/>
        </w:rPr>
        <w:t xml:space="preserve">Rozporządzenia Ministra Środowiska z dnia 6 lutego 2015 r. w sprawie komunalnych osadów ściekowych. </w:t>
      </w:r>
    </w:p>
    <w:p w14:paraId="4AD59DE8" w14:textId="69153FC0" w:rsidR="00EC14F6" w:rsidRPr="0055145E" w:rsidRDefault="00EC14F6"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Aplikowanie osady na przebadanych gruntach zgodnie z wyliczonymi dawkami oraz sporządzania kart aplikacji osadu na tych gruntach. Czynności te wykonuje się nie później niż następnego dnia po przetransportowaniu komunalnych osadów ściekowych na nieruchomość gruntową, na które</w:t>
      </w:r>
      <w:r w:rsidR="0038348C" w:rsidRPr="0055145E">
        <w:rPr>
          <w:rFonts w:ascii="Arial" w:hAnsi="Arial" w:cs="Arial"/>
          <w:sz w:val="20"/>
          <w:szCs w:val="20"/>
        </w:rPr>
        <w:t>j</w:t>
      </w:r>
      <w:r w:rsidRPr="0055145E">
        <w:rPr>
          <w:rFonts w:ascii="Arial" w:hAnsi="Arial" w:cs="Arial"/>
          <w:sz w:val="20"/>
          <w:szCs w:val="20"/>
        </w:rPr>
        <w:t xml:space="preserve"> mają b</w:t>
      </w:r>
      <w:r w:rsidR="0038348C" w:rsidRPr="0055145E">
        <w:rPr>
          <w:rFonts w:ascii="Arial" w:hAnsi="Arial" w:cs="Arial"/>
          <w:sz w:val="20"/>
          <w:szCs w:val="20"/>
        </w:rPr>
        <w:t>y</w:t>
      </w:r>
      <w:r w:rsidRPr="0055145E">
        <w:rPr>
          <w:rFonts w:ascii="Arial" w:hAnsi="Arial" w:cs="Arial"/>
          <w:sz w:val="20"/>
          <w:szCs w:val="20"/>
        </w:rPr>
        <w:t xml:space="preserve">ć stosowane. Ponadto, jest wymagane równomiernie rozprowadzenie osadu na powierzchni gruntu i wymieszanie z glebą, </w:t>
      </w:r>
    </w:p>
    <w:p w14:paraId="6C86B3FE" w14:textId="6953ABF1" w:rsidR="00EC14F6" w:rsidRPr="0055145E" w:rsidRDefault="00EC14F6"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 xml:space="preserve">Zachowania wymaganych terminów odbioru i </w:t>
      </w:r>
      <w:r w:rsidR="008A2C29" w:rsidRPr="0055145E">
        <w:rPr>
          <w:rFonts w:ascii="Arial" w:hAnsi="Arial" w:cs="Arial"/>
          <w:sz w:val="20"/>
          <w:szCs w:val="20"/>
        </w:rPr>
        <w:t>zagospodarowania</w:t>
      </w:r>
      <w:r w:rsidRPr="0055145E">
        <w:rPr>
          <w:rFonts w:ascii="Arial" w:hAnsi="Arial" w:cs="Arial"/>
          <w:sz w:val="20"/>
          <w:szCs w:val="20"/>
        </w:rPr>
        <w:t xml:space="preserve"> osadów przez stosowanie w rolnictwie – zgodnie z terminami agrotechnicznymi i ograniczeniami wynikającymi z art. 96 ust. 12 Ustawy z dnia 14 grudnia 20212 r. o odpadach – dotyczy szczególnie zakazu stosowania ustabilizowanych komunalnych osadów ściekowych na gruntach czasowo zamarzniętych i pokrytych śniegiem, </w:t>
      </w:r>
    </w:p>
    <w:p w14:paraId="1370672C" w14:textId="77777777" w:rsidR="00EC14F6" w:rsidRPr="0055145E" w:rsidRDefault="00EC14F6"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b/>
          <w:sz w:val="20"/>
          <w:szCs w:val="20"/>
        </w:rPr>
        <w:lastRenderedPageBreak/>
        <w:t>Przekazanie ustabilizowanego komunalnego osadu ściekowego o kodzie 19 08 05 następuje na podstawie KPO wystawione w BDO przez Zamawiającego,</w:t>
      </w:r>
    </w:p>
    <w:p w14:paraId="484FAA60" w14:textId="77777777" w:rsidR="0084412A" w:rsidRPr="0055145E" w:rsidRDefault="00EC14F6"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bCs/>
          <w:sz w:val="20"/>
          <w:szCs w:val="20"/>
          <w:shd w:val="clear" w:color="auto" w:fill="FFFFFF"/>
        </w:rPr>
        <w:t>Pisemnego powiadomienia Zamawiającego o zamiarze rozpoczęcia odbioru osadów co najmniej na 10 dni przed planowanym rozpoczęciem robót. W zawiadomieniu należy podać numery ewidencyjne działek waz z ich obrębem, na których będzie stosowany osad oraz przekazać Zamawiającemu badania gruntów oraz instrukcję stosowania osadów na tych gruntach.</w:t>
      </w:r>
    </w:p>
    <w:p w14:paraId="282BDBC9" w14:textId="54011356" w:rsidR="00EC14F6" w:rsidRPr="0055145E" w:rsidRDefault="00EC14F6" w:rsidP="0084412A">
      <w:pPr>
        <w:pStyle w:val="Akapitzlist"/>
        <w:spacing w:before="100" w:beforeAutospacing="1"/>
        <w:ind w:left="1440"/>
        <w:jc w:val="both"/>
        <w:rPr>
          <w:rFonts w:ascii="Arial" w:hAnsi="Arial" w:cs="Arial"/>
          <w:sz w:val="20"/>
          <w:szCs w:val="20"/>
        </w:rPr>
      </w:pPr>
      <w:r w:rsidRPr="0055145E">
        <w:rPr>
          <w:rFonts w:ascii="Arial" w:hAnsi="Arial" w:cs="Arial"/>
          <w:bCs/>
          <w:sz w:val="20"/>
          <w:szCs w:val="20"/>
          <w:shd w:val="clear" w:color="auto" w:fill="FFFFFF"/>
        </w:rPr>
        <w:t xml:space="preserve"> </w:t>
      </w:r>
    </w:p>
    <w:p w14:paraId="6DEB06C0" w14:textId="5CFBB713" w:rsidR="00EC14F6" w:rsidRPr="0055145E" w:rsidRDefault="00EC14F6"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bCs/>
          <w:sz w:val="20"/>
          <w:szCs w:val="20"/>
          <w:shd w:val="clear" w:color="auto" w:fill="FFFFFF"/>
        </w:rPr>
        <w:t>Dodatkowe ustalenia:</w:t>
      </w:r>
      <w:r w:rsidRPr="0055145E">
        <w:rPr>
          <w:rFonts w:ascii="Arial" w:hAnsi="Arial" w:cs="Arial"/>
          <w:b/>
          <w:sz w:val="20"/>
          <w:szCs w:val="20"/>
        </w:rPr>
        <w:t xml:space="preserve"> </w:t>
      </w:r>
    </w:p>
    <w:p w14:paraId="3FAB4292" w14:textId="19B39636" w:rsidR="00E83521" w:rsidRPr="0055145E" w:rsidRDefault="00E83521"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 xml:space="preserve">Wykonawca zobowiązany jest przedstawić listę pojazdów, które będą przeznaczone do wywozu i załadunku osadów z terenu Oczyszczalni Ścieków w Nowym Dworze Gdańskim wraz z podaniem dla każdego zestawu (ciągnik siodłowy + naczepa) numeru rejestracyjnego ciągnika i naczepy, </w:t>
      </w:r>
    </w:p>
    <w:p w14:paraId="62506221" w14:textId="7377AAAD" w:rsidR="00E83521" w:rsidRPr="0055145E" w:rsidRDefault="00E83521"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Ustalenia ilości odbieranego komunalnego osa</w:t>
      </w:r>
      <w:r w:rsidR="0038348C" w:rsidRPr="0055145E">
        <w:rPr>
          <w:rFonts w:ascii="Arial" w:hAnsi="Arial" w:cs="Arial"/>
          <w:sz w:val="20"/>
          <w:szCs w:val="20"/>
        </w:rPr>
        <w:t>d</w:t>
      </w:r>
      <w:r w:rsidRPr="0055145E">
        <w:rPr>
          <w:rFonts w:ascii="Arial" w:hAnsi="Arial" w:cs="Arial"/>
          <w:sz w:val="20"/>
          <w:szCs w:val="20"/>
        </w:rPr>
        <w:t xml:space="preserve">u ściekowego </w:t>
      </w:r>
      <w:r w:rsidR="0038348C" w:rsidRPr="0055145E">
        <w:rPr>
          <w:rFonts w:ascii="Arial" w:hAnsi="Arial" w:cs="Arial"/>
          <w:sz w:val="20"/>
          <w:szCs w:val="20"/>
        </w:rPr>
        <w:t xml:space="preserve">zgodnie z wytycznymi opisanymi w punkcie 9. </w:t>
      </w:r>
    </w:p>
    <w:p w14:paraId="081F3E5B" w14:textId="2FF8FB34" w:rsidR="00E83521" w:rsidRPr="0055145E" w:rsidRDefault="00E83521" w:rsidP="00993BC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Rozliczanie za odbiór osadu na podstawie Karty przekazania odpadów</w:t>
      </w:r>
      <w:r w:rsidR="0038348C" w:rsidRPr="0055145E">
        <w:rPr>
          <w:rFonts w:ascii="Arial" w:hAnsi="Arial" w:cs="Arial"/>
          <w:sz w:val="20"/>
          <w:szCs w:val="20"/>
        </w:rPr>
        <w:t xml:space="preserve"> skorygowanej po dokonaniu ważenia</w:t>
      </w:r>
      <w:r w:rsidRPr="0055145E">
        <w:rPr>
          <w:rFonts w:ascii="Arial" w:hAnsi="Arial" w:cs="Arial"/>
          <w:sz w:val="20"/>
          <w:szCs w:val="20"/>
        </w:rPr>
        <w:t>, za miesiąc, w którym usługa została wykonana,</w:t>
      </w:r>
    </w:p>
    <w:p w14:paraId="10B768C2" w14:textId="77777777" w:rsidR="008259A0" w:rsidRDefault="00E83521" w:rsidP="008259A0">
      <w:pPr>
        <w:pStyle w:val="Akapitzlist"/>
        <w:numPr>
          <w:ilvl w:val="1"/>
          <w:numId w:val="47"/>
        </w:numPr>
        <w:spacing w:before="100" w:beforeAutospacing="1"/>
        <w:jc w:val="both"/>
        <w:rPr>
          <w:rFonts w:ascii="Arial" w:hAnsi="Arial" w:cs="Arial"/>
          <w:sz w:val="20"/>
          <w:szCs w:val="20"/>
        </w:rPr>
      </w:pPr>
      <w:r w:rsidRPr="0055145E">
        <w:rPr>
          <w:rFonts w:ascii="Arial" w:hAnsi="Arial" w:cs="Arial"/>
          <w:sz w:val="20"/>
          <w:szCs w:val="20"/>
        </w:rPr>
        <w:t>Wykonawca zobowiązany jest do naprawienia szkód w środowisku będących następstwem jego działań, a wynikłych przy realizacji niniejszego zamówienia.</w:t>
      </w:r>
    </w:p>
    <w:p w14:paraId="31AC7309" w14:textId="77777777" w:rsidR="008259A0" w:rsidRDefault="008259A0" w:rsidP="008259A0">
      <w:pPr>
        <w:pStyle w:val="Akapitzlist"/>
        <w:spacing w:before="100" w:beforeAutospacing="1"/>
        <w:ind w:left="1440"/>
        <w:jc w:val="both"/>
        <w:rPr>
          <w:rFonts w:ascii="Arial" w:hAnsi="Arial" w:cs="Arial"/>
          <w:sz w:val="20"/>
          <w:szCs w:val="20"/>
        </w:rPr>
      </w:pPr>
    </w:p>
    <w:p w14:paraId="59519F4C" w14:textId="1C8FF71C" w:rsidR="00E83521" w:rsidRPr="0055145E" w:rsidRDefault="00E83521" w:rsidP="00993BC0">
      <w:pPr>
        <w:pStyle w:val="Akapitzlist"/>
        <w:numPr>
          <w:ilvl w:val="0"/>
          <w:numId w:val="47"/>
        </w:numPr>
        <w:spacing w:before="100" w:beforeAutospacing="1"/>
        <w:jc w:val="both"/>
        <w:rPr>
          <w:rFonts w:ascii="Arial" w:hAnsi="Arial" w:cs="Arial"/>
          <w:sz w:val="20"/>
          <w:szCs w:val="20"/>
        </w:rPr>
      </w:pPr>
      <w:r w:rsidRPr="0055145E">
        <w:rPr>
          <w:rFonts w:ascii="Arial" w:hAnsi="Arial" w:cs="Arial"/>
          <w:sz w:val="20"/>
          <w:szCs w:val="20"/>
        </w:rPr>
        <w:t xml:space="preserve">W przypadku zmiany przepisów dotyczących sposobu </w:t>
      </w:r>
      <w:r w:rsidR="00574539" w:rsidRPr="0055145E">
        <w:rPr>
          <w:rFonts w:ascii="Arial" w:hAnsi="Arial" w:cs="Arial"/>
          <w:sz w:val="20"/>
          <w:szCs w:val="20"/>
        </w:rPr>
        <w:t>zagospodarowania</w:t>
      </w:r>
      <w:r w:rsidRPr="0055145E">
        <w:rPr>
          <w:rFonts w:ascii="Arial" w:hAnsi="Arial" w:cs="Arial"/>
          <w:sz w:val="20"/>
          <w:szCs w:val="20"/>
        </w:rPr>
        <w:t xml:space="preserve"> komunalnych osadów ściekowych Zamawiający może rozwiązać lub zmienić umowę o zamówienie publiczne w stosunku do treści oferty, n</w:t>
      </w:r>
      <w:r w:rsidR="0075686A" w:rsidRPr="0055145E">
        <w:rPr>
          <w:rFonts w:ascii="Arial" w:hAnsi="Arial" w:cs="Arial"/>
          <w:sz w:val="20"/>
          <w:szCs w:val="20"/>
        </w:rPr>
        <w:t>a podstawie której dokonano</w:t>
      </w:r>
      <w:r w:rsidRPr="0055145E">
        <w:rPr>
          <w:rFonts w:ascii="Arial" w:hAnsi="Arial" w:cs="Arial"/>
          <w:sz w:val="20"/>
          <w:szCs w:val="20"/>
        </w:rPr>
        <w:t xml:space="preserve"> wyboru Wykonawcy</w:t>
      </w:r>
      <w:r w:rsidR="0075686A" w:rsidRPr="0055145E">
        <w:rPr>
          <w:rFonts w:ascii="Arial" w:hAnsi="Arial" w:cs="Arial"/>
          <w:sz w:val="20"/>
          <w:szCs w:val="20"/>
        </w:rPr>
        <w:t>.</w:t>
      </w:r>
    </w:p>
    <w:p w14:paraId="355AF5C9" w14:textId="036E7AD7" w:rsidR="00B82B2A" w:rsidRPr="0055145E" w:rsidRDefault="00B82B2A" w:rsidP="00993BC0">
      <w:pPr>
        <w:pStyle w:val="Bezodstpw"/>
        <w:numPr>
          <w:ilvl w:val="0"/>
          <w:numId w:val="47"/>
        </w:numPr>
        <w:spacing w:after="120"/>
        <w:jc w:val="both"/>
        <w:rPr>
          <w:rFonts w:cs="Arial"/>
          <w:sz w:val="20"/>
          <w:szCs w:val="20"/>
        </w:rPr>
      </w:pPr>
      <w:r w:rsidRPr="0055145E">
        <w:rPr>
          <w:rFonts w:cs="Arial"/>
          <w:sz w:val="20"/>
          <w:szCs w:val="20"/>
        </w:rPr>
        <w:t>Wykonawca zobowiązany jest :</w:t>
      </w:r>
    </w:p>
    <w:p w14:paraId="21ED4107" w14:textId="77F48409" w:rsidR="00B82B2A" w:rsidRPr="0055145E" w:rsidRDefault="00B82B2A" w:rsidP="00993BC0">
      <w:pPr>
        <w:pStyle w:val="Bezodstpw"/>
        <w:numPr>
          <w:ilvl w:val="1"/>
          <w:numId w:val="47"/>
        </w:numPr>
        <w:spacing w:after="120"/>
        <w:jc w:val="both"/>
        <w:rPr>
          <w:rFonts w:cs="Arial"/>
          <w:sz w:val="20"/>
          <w:szCs w:val="20"/>
        </w:rPr>
      </w:pPr>
      <w:r w:rsidRPr="0055145E">
        <w:rPr>
          <w:rFonts w:cs="Arial"/>
          <w:sz w:val="20"/>
          <w:szCs w:val="20"/>
        </w:rPr>
        <w:t xml:space="preserve">wywozić osady </w:t>
      </w:r>
      <w:r w:rsidRPr="00D43733">
        <w:rPr>
          <w:rFonts w:cs="Arial"/>
          <w:sz w:val="21"/>
          <w:szCs w:val="20"/>
        </w:rPr>
        <w:t>wyłącznie</w:t>
      </w:r>
      <w:r w:rsidRPr="0055145E">
        <w:rPr>
          <w:rFonts w:cs="Arial"/>
          <w:sz w:val="20"/>
          <w:szCs w:val="20"/>
        </w:rPr>
        <w:t xml:space="preserve"> na te działki, na których w okresie ostatnich 3 lat nie były stosowane komunalne osady ściekowe,</w:t>
      </w:r>
    </w:p>
    <w:p w14:paraId="09A9058D" w14:textId="28208DBD" w:rsidR="004E4B9E" w:rsidRPr="004E4B9E" w:rsidRDefault="00B82B2A" w:rsidP="004E4B9E">
      <w:pPr>
        <w:pStyle w:val="Bezodstpw"/>
        <w:numPr>
          <w:ilvl w:val="1"/>
          <w:numId w:val="47"/>
        </w:numPr>
        <w:spacing w:after="120"/>
        <w:jc w:val="both"/>
        <w:rPr>
          <w:rFonts w:cs="Arial"/>
          <w:sz w:val="20"/>
          <w:szCs w:val="20"/>
        </w:rPr>
      </w:pPr>
      <w:r w:rsidRPr="0055145E">
        <w:rPr>
          <w:rFonts w:cs="Arial"/>
          <w:sz w:val="20"/>
          <w:szCs w:val="20"/>
        </w:rPr>
        <w:t>na 10 dni przed każdym wywozem osadu ści</w:t>
      </w:r>
      <w:r w:rsidR="0084412A" w:rsidRPr="0055145E">
        <w:rPr>
          <w:rFonts w:cs="Arial"/>
          <w:sz w:val="20"/>
          <w:szCs w:val="20"/>
        </w:rPr>
        <w:t>e</w:t>
      </w:r>
      <w:r w:rsidRPr="0055145E">
        <w:rPr>
          <w:rFonts w:cs="Arial"/>
          <w:sz w:val="20"/>
          <w:szCs w:val="20"/>
        </w:rPr>
        <w:t>kowego z terenu Zamawiającego,</w:t>
      </w:r>
      <w:r w:rsidR="004E4B9E">
        <w:rPr>
          <w:rFonts w:cs="Arial"/>
          <w:sz w:val="20"/>
          <w:szCs w:val="20"/>
        </w:rPr>
        <w:t xml:space="preserve"> Wykonawca zobowiązany jest udzielić </w:t>
      </w:r>
      <w:r w:rsidR="004E4B9E" w:rsidRPr="0055145E">
        <w:rPr>
          <w:rFonts w:cs="Arial"/>
          <w:sz w:val="20"/>
          <w:szCs w:val="20"/>
        </w:rPr>
        <w:t>informacji o wyborze działki</w:t>
      </w:r>
      <w:r w:rsidR="004E4B9E">
        <w:rPr>
          <w:rFonts w:cs="Arial"/>
          <w:sz w:val="20"/>
          <w:szCs w:val="20"/>
        </w:rPr>
        <w:t xml:space="preserve"> oraz przedłożyć następujące dokumenty: </w:t>
      </w:r>
      <w:r w:rsidRPr="0055145E">
        <w:rPr>
          <w:rFonts w:cs="Arial"/>
          <w:sz w:val="20"/>
          <w:szCs w:val="20"/>
        </w:rPr>
        <w:t xml:space="preserve"> </w:t>
      </w:r>
    </w:p>
    <w:p w14:paraId="65FED252" w14:textId="25FF0517" w:rsidR="004E4B9E" w:rsidRPr="004E4B9E" w:rsidRDefault="004E4B9E" w:rsidP="004E4B9E">
      <w:pPr>
        <w:pStyle w:val="Akapitzlist"/>
        <w:numPr>
          <w:ilvl w:val="2"/>
          <w:numId w:val="50"/>
        </w:numPr>
        <w:spacing w:after="0" w:line="240" w:lineRule="auto"/>
        <w:ind w:left="1418"/>
        <w:jc w:val="both"/>
        <w:rPr>
          <w:rFonts w:ascii="Arial" w:hAnsi="Arial" w:cs="Arial"/>
          <w:bCs/>
          <w:sz w:val="20"/>
          <w:szCs w:val="20"/>
        </w:rPr>
      </w:pPr>
      <w:r w:rsidRPr="004E4B9E">
        <w:rPr>
          <w:rFonts w:ascii="Arial" w:hAnsi="Arial" w:cs="Arial"/>
          <w:bCs/>
          <w:sz w:val="20"/>
          <w:szCs w:val="20"/>
        </w:rPr>
        <w:t xml:space="preserve">Akt własności lub umowę dzierżawy gruntu – jako dokumenty określające tytuł prawny do władania gruntami, na których mają być stosowane komunalne osady ściekowe. </w:t>
      </w:r>
    </w:p>
    <w:p w14:paraId="7BD78AFF" w14:textId="77777777" w:rsidR="004E4B9E" w:rsidRPr="004E4B9E" w:rsidRDefault="004E4B9E" w:rsidP="004E4B9E">
      <w:pPr>
        <w:pStyle w:val="Akapitzlist"/>
        <w:spacing w:after="0" w:line="240" w:lineRule="auto"/>
        <w:ind w:left="1418"/>
        <w:jc w:val="both"/>
        <w:rPr>
          <w:rFonts w:ascii="Arial" w:hAnsi="Arial" w:cs="Arial"/>
          <w:bCs/>
          <w:sz w:val="20"/>
          <w:szCs w:val="20"/>
        </w:rPr>
      </w:pPr>
      <w:r w:rsidRPr="004E4B9E">
        <w:rPr>
          <w:rFonts w:ascii="Arial" w:hAnsi="Arial" w:cs="Arial"/>
          <w:bCs/>
          <w:sz w:val="20"/>
          <w:szCs w:val="20"/>
        </w:rPr>
        <w:t>W przypadku umowy dzierżawy, dzierżawca przedstawi dokument, iż jest władającym powierzchnią ziemi, czyli jest podmiotem wpisanym do ewidencji gruntów i budynków. W przypadku dzierżawy konieczna jest zgoda właściciela gruntów na zastosowanie na nich  komunalnych osadów ściekowych</w:t>
      </w:r>
      <w:r w:rsidRPr="004E4B9E">
        <w:rPr>
          <w:rFonts w:ascii="Arial" w:hAnsi="Arial" w:cs="Arial"/>
          <w:sz w:val="20"/>
          <w:szCs w:val="20"/>
        </w:rPr>
        <w:t xml:space="preserve">. </w:t>
      </w:r>
      <w:r w:rsidRPr="004E4B9E">
        <w:rPr>
          <w:rFonts w:ascii="Arial" w:hAnsi="Arial" w:cs="Arial"/>
          <w:bCs/>
          <w:sz w:val="20"/>
          <w:szCs w:val="20"/>
        </w:rPr>
        <w:t>Powierzchnia działek musi zapewnić zagospodarowanie na nich komunalnego osadu ściekowego w czasie trwania umowy.</w:t>
      </w:r>
    </w:p>
    <w:p w14:paraId="16FC5878" w14:textId="77777777" w:rsidR="004E4B9E" w:rsidRPr="004E4B9E" w:rsidRDefault="004E4B9E" w:rsidP="004E4B9E">
      <w:pPr>
        <w:pStyle w:val="Akapitzlist"/>
        <w:numPr>
          <w:ilvl w:val="2"/>
          <w:numId w:val="50"/>
        </w:numPr>
        <w:spacing w:after="0" w:line="240" w:lineRule="auto"/>
        <w:ind w:left="1418"/>
        <w:jc w:val="both"/>
        <w:rPr>
          <w:rFonts w:ascii="Arial" w:hAnsi="Arial" w:cs="Arial"/>
          <w:bCs/>
          <w:sz w:val="20"/>
          <w:szCs w:val="20"/>
        </w:rPr>
      </w:pPr>
      <w:r w:rsidRPr="004E4B9E">
        <w:rPr>
          <w:rFonts w:ascii="Arial" w:hAnsi="Arial" w:cs="Arial"/>
          <w:bCs/>
          <w:sz w:val="20"/>
          <w:szCs w:val="20"/>
        </w:rPr>
        <w:t xml:space="preserve"> Wypis i </w:t>
      </w:r>
      <w:proofErr w:type="spellStart"/>
      <w:r w:rsidRPr="004E4B9E">
        <w:rPr>
          <w:rFonts w:ascii="Arial" w:hAnsi="Arial" w:cs="Arial"/>
          <w:bCs/>
          <w:sz w:val="20"/>
          <w:szCs w:val="20"/>
        </w:rPr>
        <w:t>wyrys</w:t>
      </w:r>
      <w:proofErr w:type="spellEnd"/>
      <w:r w:rsidRPr="004E4B9E">
        <w:rPr>
          <w:rFonts w:ascii="Arial" w:hAnsi="Arial" w:cs="Arial"/>
          <w:bCs/>
          <w:sz w:val="20"/>
          <w:szCs w:val="20"/>
        </w:rPr>
        <w:t xml:space="preserve"> z ewidencji gruntów określający miejsce stosowania komunalnych osadów ściekowych: miejscowość, nr działki, numer obrębu geodezyjnego- wydany przez właściwy organ.</w:t>
      </w:r>
    </w:p>
    <w:p w14:paraId="69DAA292" w14:textId="77777777" w:rsidR="004E4B9E" w:rsidRPr="004E4B9E" w:rsidRDefault="004E4B9E" w:rsidP="004E4B9E">
      <w:pPr>
        <w:pStyle w:val="Akapitzlist"/>
        <w:numPr>
          <w:ilvl w:val="2"/>
          <w:numId w:val="50"/>
        </w:numPr>
        <w:spacing w:after="0" w:line="240" w:lineRule="auto"/>
        <w:ind w:left="1418"/>
        <w:jc w:val="both"/>
        <w:rPr>
          <w:rFonts w:ascii="Arial" w:hAnsi="Arial" w:cs="Arial"/>
          <w:bCs/>
          <w:sz w:val="20"/>
          <w:szCs w:val="20"/>
        </w:rPr>
      </w:pPr>
      <w:r w:rsidRPr="004E4B9E">
        <w:rPr>
          <w:rFonts w:ascii="Arial" w:hAnsi="Arial" w:cs="Arial"/>
          <w:bCs/>
          <w:sz w:val="20"/>
          <w:szCs w:val="20"/>
        </w:rPr>
        <w:t xml:space="preserve"> Oświadczenie Wykonawcy dotyczące art. 20 ust 3 i art. 96 ust. 12 Ustawy o odpadach oraz § 2 ust. 1 pkt 3a i ust. 3, 4 i 5 Rozporządzenia Ministra Środowiska z dnia 6 lutego 2015 r. w sprawie komunalnych osadów ściekowych.  (wzór oświadczenia stanowi Załącznik nr 8 do SIWZ</w:t>
      </w:r>
      <w:r w:rsidRPr="004E4B9E">
        <w:rPr>
          <w:rFonts w:ascii="Arial" w:hAnsi="Arial" w:cs="Arial"/>
          <w:sz w:val="20"/>
          <w:szCs w:val="20"/>
        </w:rPr>
        <w:t>)</w:t>
      </w:r>
      <w:r w:rsidRPr="004E4B9E">
        <w:rPr>
          <w:rFonts w:ascii="Arial" w:hAnsi="Arial" w:cs="Arial"/>
          <w:bCs/>
          <w:sz w:val="20"/>
          <w:szCs w:val="20"/>
        </w:rPr>
        <w:t>.</w:t>
      </w:r>
    </w:p>
    <w:p w14:paraId="63DE0795" w14:textId="78572DDF" w:rsidR="004E4B9E" w:rsidRPr="0055145E" w:rsidRDefault="004E4B9E" w:rsidP="004E4B9E">
      <w:pPr>
        <w:pStyle w:val="Bezodstpw"/>
        <w:spacing w:after="120"/>
        <w:jc w:val="both"/>
        <w:rPr>
          <w:rFonts w:cs="Arial"/>
          <w:sz w:val="20"/>
          <w:szCs w:val="20"/>
        </w:rPr>
      </w:pPr>
    </w:p>
    <w:p w14:paraId="56034E62" w14:textId="756C4D07" w:rsidR="00B82B2A" w:rsidRPr="0055145E" w:rsidRDefault="00B82B2A" w:rsidP="00993BC0">
      <w:pPr>
        <w:pStyle w:val="Bezodstpw"/>
        <w:numPr>
          <w:ilvl w:val="1"/>
          <w:numId w:val="47"/>
        </w:numPr>
        <w:spacing w:after="120"/>
        <w:jc w:val="both"/>
        <w:rPr>
          <w:rFonts w:cs="Arial"/>
          <w:sz w:val="20"/>
          <w:szCs w:val="20"/>
        </w:rPr>
      </w:pPr>
      <w:r w:rsidRPr="0055145E">
        <w:rPr>
          <w:rFonts w:cs="Arial"/>
          <w:sz w:val="20"/>
          <w:szCs w:val="20"/>
        </w:rPr>
        <w:t xml:space="preserve">wykonać badania gruntów każdorazowo przed zastosowaniem osadów, na których będą stosowane komunalne osady ściekowe, </w:t>
      </w:r>
    </w:p>
    <w:p w14:paraId="56D3EFB7" w14:textId="47521F41" w:rsidR="00B82B2A" w:rsidRPr="0055145E" w:rsidRDefault="00B82B2A" w:rsidP="00993BC0">
      <w:pPr>
        <w:pStyle w:val="Bezodstpw"/>
        <w:numPr>
          <w:ilvl w:val="1"/>
          <w:numId w:val="47"/>
        </w:numPr>
        <w:spacing w:after="120"/>
        <w:jc w:val="both"/>
        <w:rPr>
          <w:rFonts w:cs="Arial"/>
          <w:sz w:val="20"/>
          <w:szCs w:val="20"/>
        </w:rPr>
      </w:pPr>
      <w:r w:rsidRPr="0055145E">
        <w:rPr>
          <w:rFonts w:cs="Arial"/>
          <w:sz w:val="20"/>
          <w:szCs w:val="20"/>
        </w:rPr>
        <w:t>ustalić dawkę osadu jaką można zastosować na poszczególnych gruntach, która każdorazowo wymaga akceptacji Kiero</w:t>
      </w:r>
      <w:r w:rsidR="008A2C29" w:rsidRPr="0055145E">
        <w:rPr>
          <w:rFonts w:cs="Arial"/>
          <w:sz w:val="20"/>
          <w:szCs w:val="20"/>
        </w:rPr>
        <w:t>w</w:t>
      </w:r>
      <w:r w:rsidRPr="0055145E">
        <w:rPr>
          <w:rFonts w:cs="Arial"/>
          <w:sz w:val="20"/>
          <w:szCs w:val="20"/>
        </w:rPr>
        <w:t>nika Oczyszcz</w:t>
      </w:r>
      <w:r w:rsidR="008A2C29" w:rsidRPr="0055145E">
        <w:rPr>
          <w:rFonts w:cs="Arial"/>
          <w:sz w:val="20"/>
          <w:szCs w:val="20"/>
        </w:rPr>
        <w:t>al</w:t>
      </w:r>
      <w:r w:rsidRPr="0055145E">
        <w:rPr>
          <w:rFonts w:cs="Arial"/>
          <w:sz w:val="20"/>
          <w:szCs w:val="20"/>
        </w:rPr>
        <w:t xml:space="preserve">ni Ścieków w Nowym Dworze Gdańskim. </w:t>
      </w:r>
      <w:r w:rsidRPr="0055145E">
        <w:rPr>
          <w:rFonts w:cs="Arial"/>
          <w:b/>
          <w:sz w:val="20"/>
          <w:szCs w:val="20"/>
        </w:rPr>
        <w:t xml:space="preserve">Na cele rolne dopuszczalna dawka komunalnych osadów ściekowych może być skumulowana i nie może przekraczać odpowiednio 6Mg </w:t>
      </w:r>
      <w:proofErr w:type="spellStart"/>
      <w:r w:rsidRPr="0055145E">
        <w:rPr>
          <w:rFonts w:cs="Arial"/>
          <w:b/>
          <w:sz w:val="20"/>
          <w:szCs w:val="20"/>
        </w:rPr>
        <w:t>s.m</w:t>
      </w:r>
      <w:proofErr w:type="spellEnd"/>
      <w:r w:rsidRPr="0055145E">
        <w:rPr>
          <w:rFonts w:cs="Arial"/>
          <w:b/>
          <w:sz w:val="20"/>
          <w:szCs w:val="20"/>
        </w:rPr>
        <w:t xml:space="preserve">./ha/2 lata lub 9 Mg </w:t>
      </w:r>
      <w:proofErr w:type="spellStart"/>
      <w:r w:rsidRPr="0055145E">
        <w:rPr>
          <w:rFonts w:cs="Arial"/>
          <w:b/>
          <w:sz w:val="20"/>
          <w:szCs w:val="20"/>
        </w:rPr>
        <w:t>s.m</w:t>
      </w:r>
      <w:proofErr w:type="spellEnd"/>
      <w:r w:rsidRPr="0055145E">
        <w:rPr>
          <w:rFonts w:cs="Arial"/>
          <w:b/>
          <w:sz w:val="20"/>
          <w:szCs w:val="20"/>
        </w:rPr>
        <w:t xml:space="preserve">./ha/3 lata. </w:t>
      </w:r>
      <w:r w:rsidRPr="0055145E">
        <w:rPr>
          <w:rFonts w:cs="Arial"/>
          <w:sz w:val="20"/>
          <w:szCs w:val="20"/>
        </w:rPr>
        <w:t xml:space="preserve">Wykonawca ustala dawkę na podstawie aktualnych badań komunalnych osadów ściekowych dostarczonych przez Zamawiającego oraz badań </w:t>
      </w:r>
      <w:r w:rsidR="00F01D82" w:rsidRPr="0055145E">
        <w:rPr>
          <w:rFonts w:cs="Arial"/>
          <w:sz w:val="20"/>
          <w:szCs w:val="20"/>
        </w:rPr>
        <w:t>gruntu wykonanych przez Wykonawcę</w:t>
      </w:r>
      <w:r w:rsidR="00991BFB" w:rsidRPr="0055145E">
        <w:rPr>
          <w:rFonts w:cs="Arial"/>
          <w:sz w:val="20"/>
          <w:szCs w:val="20"/>
        </w:rPr>
        <w:t xml:space="preserve"> przez akredytowane laboratorium</w:t>
      </w:r>
      <w:r w:rsidR="00F01D82" w:rsidRPr="0055145E">
        <w:rPr>
          <w:rFonts w:cs="Arial"/>
          <w:sz w:val="20"/>
          <w:szCs w:val="20"/>
        </w:rPr>
        <w:t>,</w:t>
      </w:r>
    </w:p>
    <w:p w14:paraId="5FA5AE32" w14:textId="1A05AE42" w:rsidR="00F01D82" w:rsidRPr="0055145E" w:rsidRDefault="00F01D82" w:rsidP="00993BC0">
      <w:pPr>
        <w:pStyle w:val="Bezodstpw"/>
        <w:numPr>
          <w:ilvl w:val="1"/>
          <w:numId w:val="47"/>
        </w:numPr>
        <w:spacing w:after="120"/>
        <w:jc w:val="both"/>
        <w:rPr>
          <w:rFonts w:cs="Arial"/>
          <w:sz w:val="20"/>
          <w:szCs w:val="20"/>
        </w:rPr>
      </w:pPr>
      <w:r w:rsidRPr="0055145E">
        <w:rPr>
          <w:rFonts w:cs="Arial"/>
          <w:sz w:val="20"/>
          <w:szCs w:val="20"/>
        </w:rPr>
        <w:lastRenderedPageBreak/>
        <w:t>Nie stosować odebranych od Zamawiającego osadów łącznie z osadami z innych oczyszczalni na gruntach oferowanych Zamawiającemu i przez niego zaakceptowanych.</w:t>
      </w:r>
    </w:p>
    <w:p w14:paraId="55CDF1C3" w14:textId="03D382A6" w:rsidR="0075686A" w:rsidRPr="0055145E" w:rsidRDefault="00F95FDC" w:rsidP="00993BC0">
      <w:pPr>
        <w:pStyle w:val="Bezodstpw"/>
        <w:numPr>
          <w:ilvl w:val="0"/>
          <w:numId w:val="47"/>
        </w:numPr>
        <w:spacing w:after="120"/>
        <w:jc w:val="both"/>
        <w:rPr>
          <w:rFonts w:cs="Arial"/>
          <w:sz w:val="20"/>
          <w:szCs w:val="20"/>
        </w:rPr>
      </w:pPr>
      <w:r w:rsidRPr="0055145E">
        <w:rPr>
          <w:rFonts w:cs="Arial"/>
          <w:sz w:val="20"/>
          <w:szCs w:val="20"/>
        </w:rPr>
        <w:t>Wykonawc</w:t>
      </w:r>
      <w:r w:rsidR="00BF7220" w:rsidRPr="0055145E">
        <w:rPr>
          <w:rFonts w:cs="Arial"/>
          <w:sz w:val="20"/>
          <w:szCs w:val="20"/>
        </w:rPr>
        <w:t xml:space="preserve">a zobowiązany jest zrealizować zamówienie na zasadach i warunkach opisanych w umowie. </w:t>
      </w:r>
      <w:r w:rsidR="00446751" w:rsidRPr="0055145E">
        <w:rPr>
          <w:rFonts w:cs="Arial"/>
          <w:sz w:val="20"/>
          <w:szCs w:val="20"/>
        </w:rPr>
        <w:t>Projekt</w:t>
      </w:r>
      <w:r w:rsidR="00BF7220" w:rsidRPr="0055145E">
        <w:rPr>
          <w:rFonts w:cs="Arial"/>
          <w:sz w:val="20"/>
          <w:szCs w:val="20"/>
        </w:rPr>
        <w:t xml:space="preserve"> umowy wraz z istotnymi dla stron postanowieniami stanowi </w:t>
      </w:r>
      <w:r w:rsidR="00E66B52" w:rsidRPr="0055145E">
        <w:rPr>
          <w:rFonts w:cs="Arial"/>
          <w:sz w:val="20"/>
          <w:szCs w:val="20"/>
        </w:rPr>
        <w:t>z</w:t>
      </w:r>
      <w:r w:rsidR="00BF7220" w:rsidRPr="0055145E">
        <w:rPr>
          <w:rFonts w:cs="Arial"/>
          <w:sz w:val="20"/>
          <w:szCs w:val="20"/>
        </w:rPr>
        <w:t xml:space="preserve">ałącznik nr </w:t>
      </w:r>
      <w:r w:rsidR="004F6DF9" w:rsidRPr="0055145E">
        <w:rPr>
          <w:rFonts w:cs="Arial"/>
          <w:sz w:val="20"/>
          <w:szCs w:val="20"/>
        </w:rPr>
        <w:t>1</w:t>
      </w:r>
      <w:r w:rsidR="00524510" w:rsidRPr="0055145E">
        <w:rPr>
          <w:rFonts w:cs="Arial"/>
          <w:sz w:val="20"/>
          <w:szCs w:val="20"/>
        </w:rPr>
        <w:t>2</w:t>
      </w:r>
      <w:r w:rsidR="00BF7220" w:rsidRPr="0055145E">
        <w:rPr>
          <w:rFonts w:cs="Arial"/>
          <w:sz w:val="20"/>
          <w:szCs w:val="20"/>
        </w:rPr>
        <w:t xml:space="preserve"> do SWZ.</w:t>
      </w:r>
    </w:p>
    <w:p w14:paraId="78D1A5E4" w14:textId="2F89900E" w:rsidR="008D0859" w:rsidRPr="0055145E" w:rsidRDefault="008D0859" w:rsidP="00993BC0">
      <w:pPr>
        <w:pStyle w:val="Bezodstpw"/>
        <w:numPr>
          <w:ilvl w:val="0"/>
          <w:numId w:val="47"/>
        </w:numPr>
        <w:spacing w:after="120"/>
        <w:jc w:val="both"/>
        <w:rPr>
          <w:rFonts w:cs="Arial"/>
          <w:sz w:val="20"/>
          <w:szCs w:val="20"/>
        </w:rPr>
      </w:pPr>
      <w:r w:rsidRPr="0055145E">
        <w:rPr>
          <w:rFonts w:cs="Arial"/>
          <w:sz w:val="20"/>
          <w:szCs w:val="20"/>
        </w:rPr>
        <w:t xml:space="preserve">Zgodnie z art. 101 ust. 5 ustawy </w:t>
      </w:r>
      <w:proofErr w:type="spellStart"/>
      <w:r w:rsidRPr="0055145E">
        <w:rPr>
          <w:rFonts w:cs="Arial"/>
          <w:sz w:val="20"/>
          <w:szCs w:val="20"/>
        </w:rPr>
        <w:t>Pzp</w:t>
      </w:r>
      <w:proofErr w:type="spellEnd"/>
      <w:r w:rsidRPr="0055145E">
        <w:rPr>
          <w:rFonts w:cs="Arial"/>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55145E">
        <w:rPr>
          <w:rFonts w:cs="Arial"/>
          <w:sz w:val="20"/>
          <w:szCs w:val="20"/>
        </w:rPr>
        <w:t>Pzp</w:t>
      </w:r>
      <w:proofErr w:type="spellEnd"/>
      <w:r w:rsidRPr="0055145E">
        <w:rPr>
          <w:rFonts w:cs="Arial"/>
          <w:sz w:val="20"/>
          <w:szCs w:val="20"/>
        </w:rPr>
        <w:t xml:space="preserve"> oferowane świadczenie nie musi być zgodne z wymaganymi normami, ocenami technicznymi, specyfikacjami technicznymi i systemami referencji technicznych, do których odnosi się opis przedmiotu zamówienia, ale </w:t>
      </w:r>
      <w:r w:rsidR="00F95FDC" w:rsidRPr="0055145E">
        <w:rPr>
          <w:rFonts w:cs="Arial"/>
          <w:sz w:val="20"/>
          <w:szCs w:val="20"/>
        </w:rPr>
        <w:t>Wykonawc</w:t>
      </w:r>
      <w:r w:rsidRPr="0055145E">
        <w:rPr>
          <w:rFonts w:cs="Arial"/>
          <w:sz w:val="20"/>
          <w:szCs w:val="20"/>
        </w:rPr>
        <w:t xml:space="preserve">a jest zobowiązany udowodnić w ofercie, że proponowane rozwiązania w równoważnym stopniu spełniają wymagania określone w opisie przedmiotu zamówienia, w szczególności za pomocą przedmiotowych środków dowodowych, o których mowa w art. 104-107 ustawy </w:t>
      </w:r>
      <w:proofErr w:type="spellStart"/>
      <w:r w:rsidRPr="0055145E">
        <w:rPr>
          <w:rFonts w:cs="Arial"/>
          <w:sz w:val="20"/>
          <w:szCs w:val="20"/>
        </w:rPr>
        <w:t>Pzp</w:t>
      </w:r>
      <w:proofErr w:type="spellEnd"/>
      <w:r w:rsidRPr="0055145E">
        <w:rPr>
          <w:rFonts w:cs="Arial"/>
          <w:sz w:val="20"/>
          <w:szCs w:val="20"/>
        </w:rPr>
        <w:t>.</w:t>
      </w:r>
    </w:p>
    <w:p w14:paraId="2664D722" w14:textId="6C7CC7A1" w:rsidR="008D0859" w:rsidRPr="0055145E" w:rsidRDefault="008D0859" w:rsidP="00993BC0">
      <w:pPr>
        <w:pStyle w:val="Bezodstpw"/>
        <w:numPr>
          <w:ilvl w:val="0"/>
          <w:numId w:val="47"/>
        </w:numPr>
        <w:spacing w:after="120"/>
        <w:jc w:val="both"/>
        <w:rPr>
          <w:rFonts w:cs="Arial"/>
          <w:sz w:val="20"/>
          <w:szCs w:val="20"/>
        </w:rPr>
      </w:pPr>
      <w:r w:rsidRPr="0055145E">
        <w:rPr>
          <w:rFonts w:cs="Arial"/>
          <w:sz w:val="20"/>
          <w:szCs w:val="20"/>
        </w:rPr>
        <w:t xml:space="preserve">Zamawiający, wszędzie tam gdzie opisuje przedmiot zamówienia przez odniesienie do norm, europejskich ocen technicznych, aprobat, specyfikacji technicznych i systemów referencji technicznych, o których mowa w art. 101 ust. 1 pkt 2 i ust. 3 ustawy </w:t>
      </w:r>
      <w:proofErr w:type="spellStart"/>
      <w:r w:rsidRPr="0055145E">
        <w:rPr>
          <w:rFonts w:cs="Arial"/>
          <w:sz w:val="20"/>
          <w:szCs w:val="20"/>
        </w:rPr>
        <w:t>Pzp</w:t>
      </w:r>
      <w:proofErr w:type="spellEnd"/>
      <w:r w:rsidRPr="0055145E">
        <w:rPr>
          <w:rFonts w:cs="Arial"/>
          <w:sz w:val="20"/>
          <w:szCs w:val="20"/>
        </w:rPr>
        <w:t xml:space="preserve"> oraz wszędzie tam, gdzie wymaga przestawienia określonego oznakowania dopuszcza rozwiązania równoważne opisywanym. </w:t>
      </w:r>
      <w:r w:rsidR="00F95FDC" w:rsidRPr="0055145E">
        <w:rPr>
          <w:rFonts w:cs="Arial"/>
          <w:sz w:val="20"/>
          <w:szCs w:val="20"/>
        </w:rPr>
        <w:t>Wykonawc</w:t>
      </w:r>
      <w:r w:rsidRPr="0055145E">
        <w:rPr>
          <w:rFonts w:cs="Arial"/>
          <w:sz w:val="20"/>
          <w:szCs w:val="20"/>
        </w:rPr>
        <w:t>a może zastosować inne rozwiązanie (np. nowszą technologię), o ile jest w stanie zapewnić i wykazać jej równoważność w odniesieniu do wydajności i funkcjonalności oraz wymagań środowiskowych, aspektów dotyczących zdrowia, bezpieczeństwa i jakości.</w:t>
      </w:r>
    </w:p>
    <w:p w14:paraId="4A2D6A13" w14:textId="1B140E70" w:rsidR="008D0859" w:rsidRPr="0055145E" w:rsidRDefault="008D0859" w:rsidP="00993BC0">
      <w:pPr>
        <w:pStyle w:val="Bezodstpw"/>
        <w:numPr>
          <w:ilvl w:val="0"/>
          <w:numId w:val="47"/>
        </w:numPr>
        <w:spacing w:after="120"/>
        <w:jc w:val="both"/>
        <w:rPr>
          <w:rFonts w:cs="Arial"/>
          <w:sz w:val="20"/>
          <w:szCs w:val="20"/>
        </w:rPr>
      </w:pPr>
      <w:r w:rsidRPr="0055145E">
        <w:rPr>
          <w:rFonts w:cs="Arial"/>
          <w:sz w:val="20"/>
          <w:szCs w:val="20"/>
        </w:rPr>
        <w:t xml:space="preserve">Gdy opis przedmiotu zamówienia został skonstruowany poprzez określenie wymagań dotyczących wydajności lub funkcjonalności, o których mowa w art. 101 ust. 1 pkt 1 ustawy </w:t>
      </w:r>
      <w:proofErr w:type="spellStart"/>
      <w:r w:rsidRPr="0055145E">
        <w:rPr>
          <w:rFonts w:cs="Arial"/>
          <w:sz w:val="20"/>
          <w:szCs w:val="20"/>
        </w:rPr>
        <w:t>Pzp</w:t>
      </w:r>
      <w:proofErr w:type="spellEnd"/>
      <w:r w:rsidRPr="0055145E">
        <w:rPr>
          <w:rFonts w:cs="Arial"/>
          <w:sz w:val="20"/>
          <w:szCs w:val="20"/>
        </w:rPr>
        <w:t xml:space="preserve"> wówczas, zgodnie z art. 101 ust. 6 ustawy </w:t>
      </w:r>
      <w:proofErr w:type="spellStart"/>
      <w:r w:rsidRPr="0055145E">
        <w:rPr>
          <w:rFonts w:cs="Arial"/>
          <w:sz w:val="20"/>
          <w:szCs w:val="20"/>
        </w:rPr>
        <w:t>Pzp</w:t>
      </w:r>
      <w:proofErr w:type="spellEnd"/>
      <w:r w:rsidRPr="0055145E">
        <w:rPr>
          <w:rFonts w:cs="Arial"/>
          <w:sz w:val="20"/>
          <w:szCs w:val="20"/>
        </w:rPr>
        <w:t xml:space="preserve">, </w:t>
      </w:r>
      <w:r w:rsidR="00F95FDC" w:rsidRPr="0055145E">
        <w:rPr>
          <w:rFonts w:cs="Arial"/>
          <w:sz w:val="20"/>
          <w:szCs w:val="20"/>
        </w:rPr>
        <w:t>Wykonawc</w:t>
      </w:r>
      <w:r w:rsidRPr="0055145E">
        <w:rPr>
          <w:rFonts w:cs="Arial"/>
          <w:sz w:val="20"/>
          <w:szCs w:val="20"/>
        </w:rPr>
        <w:t xml:space="preserve">a może powołać się na zgodność oferowanych świadczeń ze stosownymi normami, ocenami technicznymi, specyfikacjami i systemami referencji technicznych, jeżeli dotyczą one wymagań w zakresie wydajności lub funkcjonalności określonych przez zamawiającego, pod warunkiem że </w:t>
      </w:r>
      <w:r w:rsidR="00F95FDC" w:rsidRPr="0055145E">
        <w:rPr>
          <w:rFonts w:cs="Arial"/>
          <w:sz w:val="20"/>
          <w:szCs w:val="20"/>
        </w:rPr>
        <w:t>Wykonawc</w:t>
      </w:r>
      <w:r w:rsidRPr="0055145E">
        <w:rPr>
          <w:rFonts w:cs="Arial"/>
          <w:sz w:val="20"/>
          <w:szCs w:val="20"/>
        </w:rPr>
        <w:t xml:space="preserve">a udowodni w ofercie, w szczególności za pomocą przedmiotowych środków dowodowych, o których mowa w art. 104-107 ustawy </w:t>
      </w:r>
      <w:proofErr w:type="spellStart"/>
      <w:r w:rsidRPr="0055145E">
        <w:rPr>
          <w:rFonts w:cs="Arial"/>
          <w:sz w:val="20"/>
          <w:szCs w:val="20"/>
        </w:rPr>
        <w:t>Pzp</w:t>
      </w:r>
      <w:proofErr w:type="spellEnd"/>
      <w:r w:rsidRPr="0055145E">
        <w:rPr>
          <w:rFonts w:cs="Arial"/>
          <w:sz w:val="20"/>
          <w:szCs w:val="20"/>
        </w:rPr>
        <w:t>, że usługa spełnia wymagania dotyczące wydajności lub funkcjonalności określone przez Zamawiającego.</w:t>
      </w:r>
    </w:p>
    <w:p w14:paraId="327D8027" w14:textId="7C342F28" w:rsidR="002936A6" w:rsidRPr="00524510" w:rsidRDefault="00F95FDC" w:rsidP="00993BC0">
      <w:pPr>
        <w:pStyle w:val="Bezodstpw"/>
        <w:numPr>
          <w:ilvl w:val="0"/>
          <w:numId w:val="47"/>
        </w:numPr>
        <w:spacing w:after="120"/>
        <w:jc w:val="both"/>
        <w:rPr>
          <w:rFonts w:cs="Arial"/>
          <w:sz w:val="20"/>
          <w:szCs w:val="20"/>
        </w:rPr>
      </w:pPr>
      <w:bookmarkStart w:id="6" w:name="_Toc66201920"/>
      <w:r w:rsidRPr="0055145E">
        <w:rPr>
          <w:rFonts w:cs="Arial"/>
          <w:sz w:val="20"/>
          <w:szCs w:val="20"/>
        </w:rPr>
        <w:t>Wykonawc</w:t>
      </w:r>
      <w:r w:rsidR="002936A6" w:rsidRPr="0055145E">
        <w:rPr>
          <w:rFonts w:cs="Arial"/>
          <w:sz w:val="20"/>
          <w:szCs w:val="20"/>
        </w:rPr>
        <w:t>y ponoszą odpowiedzialność za zapoznanie się z należytą starannością z</w:t>
      </w:r>
      <w:r w:rsidR="005F425B" w:rsidRPr="0055145E">
        <w:rPr>
          <w:rFonts w:cs="Arial"/>
          <w:sz w:val="20"/>
          <w:szCs w:val="20"/>
        </w:rPr>
        <w:t> </w:t>
      </w:r>
      <w:r w:rsidR="002936A6" w:rsidRPr="0055145E">
        <w:rPr>
          <w:rFonts w:cs="Arial"/>
          <w:sz w:val="20"/>
          <w:szCs w:val="20"/>
        </w:rPr>
        <w:t xml:space="preserve">treścią </w:t>
      </w:r>
      <w:r w:rsidR="00B967B2" w:rsidRPr="0055145E">
        <w:rPr>
          <w:rFonts w:cs="Arial"/>
          <w:sz w:val="20"/>
          <w:szCs w:val="20"/>
        </w:rPr>
        <w:t xml:space="preserve">SWZ </w:t>
      </w:r>
      <w:r w:rsidR="002936A6" w:rsidRPr="0055145E">
        <w:rPr>
          <w:rFonts w:cs="Arial"/>
          <w:sz w:val="20"/>
          <w:szCs w:val="20"/>
        </w:rPr>
        <w:t>oraz za uzyskanie wiarygodnej informacji odnośnie warunków i</w:t>
      </w:r>
      <w:r w:rsidR="005F425B" w:rsidRPr="0055145E">
        <w:rPr>
          <w:rFonts w:cs="Arial"/>
          <w:sz w:val="20"/>
          <w:szCs w:val="20"/>
        </w:rPr>
        <w:t> </w:t>
      </w:r>
      <w:r w:rsidR="002936A6" w:rsidRPr="0055145E">
        <w:rPr>
          <w:rFonts w:cs="Arial"/>
          <w:sz w:val="20"/>
          <w:szCs w:val="20"/>
        </w:rPr>
        <w:t xml:space="preserve">zobowiązań, które w jakikolwiek sposób mogą wpłynąć na cenę oferty lub realizację </w:t>
      </w:r>
      <w:r w:rsidR="002936A6" w:rsidRPr="00524510">
        <w:rPr>
          <w:rFonts w:cs="Arial"/>
          <w:sz w:val="20"/>
          <w:szCs w:val="20"/>
        </w:rPr>
        <w:t>zamówienia.</w:t>
      </w:r>
    </w:p>
    <w:p w14:paraId="71E25E1F" w14:textId="77777777" w:rsidR="00C27188" w:rsidRPr="00524510" w:rsidRDefault="00C27188" w:rsidP="00C27188">
      <w:pPr>
        <w:pStyle w:val="Tekstpodstawowy22"/>
        <w:tabs>
          <w:tab w:val="left" w:pos="2241"/>
        </w:tabs>
        <w:ind w:firstLine="360"/>
        <w:rPr>
          <w:rFonts w:ascii="Arial" w:hAnsi="Arial" w:cs="Arial"/>
          <w:b w:val="0"/>
          <w:sz w:val="20"/>
          <w:lang w:eastAsia="ar-SA"/>
        </w:rPr>
      </w:pPr>
    </w:p>
    <w:p w14:paraId="1FFBB01D" w14:textId="1B81BA60" w:rsidR="00C27188" w:rsidRPr="00524510" w:rsidRDefault="00DA55A7" w:rsidP="005D77FD">
      <w:pPr>
        <w:pStyle w:val="Tekstpodstawowy22"/>
        <w:numPr>
          <w:ilvl w:val="0"/>
          <w:numId w:val="2"/>
        </w:numPr>
        <w:tabs>
          <w:tab w:val="left" w:pos="2241"/>
        </w:tabs>
        <w:spacing w:after="120"/>
        <w:ind w:left="360"/>
        <w:rPr>
          <w:rFonts w:ascii="Arial" w:hAnsi="Arial" w:cs="Arial"/>
          <w:bCs/>
          <w:sz w:val="20"/>
          <w:lang w:eastAsia="ar-SA"/>
        </w:rPr>
      </w:pPr>
      <w:r w:rsidRPr="00524510">
        <w:rPr>
          <w:rFonts w:ascii="Arial" w:hAnsi="Arial" w:cs="Arial"/>
          <w:bCs/>
          <w:sz w:val="22"/>
          <w:szCs w:val="22"/>
        </w:rPr>
        <w:t>Wizja lokalna</w:t>
      </w:r>
      <w:bookmarkStart w:id="7" w:name="_Toc66201921"/>
      <w:bookmarkEnd w:id="6"/>
    </w:p>
    <w:p w14:paraId="42D85F1F" w14:textId="69610E7F" w:rsidR="003347A0" w:rsidRPr="00524510" w:rsidRDefault="00E24EC9" w:rsidP="00827A8C">
      <w:pPr>
        <w:pStyle w:val="Bezodstpw"/>
        <w:spacing w:after="120"/>
        <w:ind w:left="567"/>
        <w:jc w:val="both"/>
        <w:rPr>
          <w:rFonts w:cs="Arial"/>
          <w:sz w:val="20"/>
          <w:szCs w:val="20"/>
        </w:rPr>
      </w:pPr>
      <w:r w:rsidRPr="00524510">
        <w:rPr>
          <w:rFonts w:cs="Arial"/>
          <w:sz w:val="20"/>
          <w:szCs w:val="20"/>
        </w:rPr>
        <w:t xml:space="preserve">Zamawiający </w:t>
      </w:r>
      <w:r w:rsidR="004D1593" w:rsidRPr="00524510">
        <w:rPr>
          <w:rFonts w:cs="Arial"/>
          <w:sz w:val="20"/>
          <w:szCs w:val="20"/>
        </w:rPr>
        <w:t>nie przewiduje przeprowadzenia wizji lokalnej</w:t>
      </w:r>
      <w:r w:rsidR="004F6DF9" w:rsidRPr="00524510">
        <w:rPr>
          <w:rFonts w:cs="Arial"/>
          <w:sz w:val="20"/>
          <w:szCs w:val="20"/>
        </w:rPr>
        <w:t xml:space="preserve"> z udziałem Zamawiającego</w:t>
      </w:r>
      <w:r w:rsidR="004D1593" w:rsidRPr="00524510">
        <w:rPr>
          <w:rFonts w:cs="Arial"/>
          <w:sz w:val="20"/>
          <w:szCs w:val="20"/>
        </w:rPr>
        <w:t xml:space="preserve">. </w:t>
      </w:r>
      <w:r w:rsidRPr="00524510">
        <w:rPr>
          <w:rFonts w:cs="Arial"/>
          <w:sz w:val="20"/>
          <w:szCs w:val="20"/>
        </w:rPr>
        <w:t xml:space="preserve"> </w:t>
      </w:r>
    </w:p>
    <w:p w14:paraId="4B760C48" w14:textId="77777777" w:rsidR="00827A8C" w:rsidRPr="00524510" w:rsidRDefault="00827A8C" w:rsidP="00827A8C">
      <w:pPr>
        <w:pStyle w:val="Bezodstpw"/>
        <w:spacing w:after="120"/>
        <w:ind w:left="567"/>
        <w:jc w:val="both"/>
        <w:rPr>
          <w:rFonts w:cs="Arial"/>
          <w:sz w:val="20"/>
          <w:szCs w:val="20"/>
        </w:rPr>
      </w:pPr>
    </w:p>
    <w:p w14:paraId="6026A06B" w14:textId="561FDD15" w:rsidR="00C27188" w:rsidRPr="00524510" w:rsidRDefault="00B967B2" w:rsidP="005D77FD">
      <w:pPr>
        <w:pStyle w:val="Tekstpodstawowy22"/>
        <w:numPr>
          <w:ilvl w:val="0"/>
          <w:numId w:val="2"/>
        </w:numPr>
        <w:tabs>
          <w:tab w:val="clear" w:pos="284"/>
          <w:tab w:val="left" w:pos="360"/>
          <w:tab w:val="left" w:pos="2241"/>
        </w:tabs>
        <w:spacing w:after="120"/>
        <w:ind w:left="360"/>
        <w:rPr>
          <w:rFonts w:ascii="Arial" w:hAnsi="Arial" w:cs="Arial"/>
          <w:bCs/>
          <w:sz w:val="20"/>
          <w:lang w:eastAsia="ar-SA"/>
        </w:rPr>
      </w:pPr>
      <w:r w:rsidRPr="00524510">
        <w:rPr>
          <w:rFonts w:ascii="Arial" w:hAnsi="Arial" w:cs="Arial"/>
          <w:bCs/>
          <w:sz w:val="22"/>
          <w:szCs w:val="22"/>
        </w:rPr>
        <w:t>Podwykonaw</w:t>
      </w:r>
      <w:r w:rsidR="00DA55A7" w:rsidRPr="00524510">
        <w:rPr>
          <w:rFonts w:ascii="Arial" w:hAnsi="Arial" w:cs="Arial"/>
          <w:bCs/>
          <w:sz w:val="22"/>
          <w:szCs w:val="22"/>
        </w:rPr>
        <w:t>stwo</w:t>
      </w:r>
      <w:bookmarkEnd w:id="7"/>
    </w:p>
    <w:p w14:paraId="1C07F312" w14:textId="1656964B" w:rsidR="005360A5" w:rsidRPr="00524510" w:rsidRDefault="00DA55A7" w:rsidP="00993BC0">
      <w:pPr>
        <w:pStyle w:val="Bezodstpw"/>
        <w:numPr>
          <w:ilvl w:val="0"/>
          <w:numId w:val="32"/>
        </w:numPr>
        <w:spacing w:after="120"/>
        <w:ind w:left="567" w:hanging="567"/>
        <w:jc w:val="both"/>
        <w:rPr>
          <w:rFonts w:cs="Arial"/>
          <w:sz w:val="20"/>
          <w:szCs w:val="20"/>
        </w:rPr>
      </w:pPr>
      <w:r w:rsidRPr="00524510">
        <w:rPr>
          <w:rFonts w:cs="Arial"/>
          <w:b/>
          <w:sz w:val="20"/>
          <w:szCs w:val="20"/>
        </w:rPr>
        <w:t xml:space="preserve">Zamawiający </w:t>
      </w:r>
      <w:r w:rsidR="005360A5" w:rsidRPr="00524510">
        <w:rPr>
          <w:rFonts w:cs="Arial"/>
          <w:b/>
          <w:sz w:val="20"/>
          <w:szCs w:val="20"/>
        </w:rPr>
        <w:t>zastrzega obowiązek</w:t>
      </w:r>
      <w:r w:rsidRPr="00524510">
        <w:rPr>
          <w:rFonts w:cs="Arial"/>
          <w:b/>
          <w:sz w:val="20"/>
          <w:szCs w:val="20"/>
        </w:rPr>
        <w:t xml:space="preserve"> osobistego wykonania przez </w:t>
      </w:r>
      <w:r w:rsidR="00F95FDC" w:rsidRPr="00524510">
        <w:rPr>
          <w:rFonts w:cs="Arial"/>
          <w:b/>
          <w:sz w:val="20"/>
          <w:szCs w:val="20"/>
        </w:rPr>
        <w:t>Wykonawc</w:t>
      </w:r>
      <w:r w:rsidRPr="00524510">
        <w:rPr>
          <w:rFonts w:cs="Arial"/>
          <w:b/>
          <w:sz w:val="20"/>
          <w:szCs w:val="20"/>
        </w:rPr>
        <w:t>ę kluczowych części zamówienia.</w:t>
      </w:r>
      <w:r w:rsidR="005360A5" w:rsidRPr="00524510">
        <w:rPr>
          <w:rFonts w:cs="Arial"/>
          <w:sz w:val="20"/>
          <w:szCs w:val="20"/>
        </w:rPr>
        <w:t xml:space="preserve"> Zamawiający nie dopuszcza możliwości powierzenia </w:t>
      </w:r>
      <w:r w:rsidR="008A2C29">
        <w:rPr>
          <w:rFonts w:cs="Arial"/>
          <w:sz w:val="20"/>
          <w:szCs w:val="20"/>
        </w:rPr>
        <w:t>podwykonawcom prac związanych z</w:t>
      </w:r>
      <w:r w:rsidR="005360A5" w:rsidRPr="00524510">
        <w:rPr>
          <w:rFonts w:cs="Arial"/>
          <w:sz w:val="20"/>
          <w:szCs w:val="20"/>
        </w:rPr>
        <w:t xml:space="preserve"> rolniczym zagospodarowaniem przez odzysk metodą R10 ustabilizowanych komunalnych osadów ściekowych o kodzie 19 08 05 pochodzących z Oczyszczalni Ścieków w Nowym Dworze Gdańskim. </w:t>
      </w:r>
    </w:p>
    <w:p w14:paraId="0D63E2C5" w14:textId="0A908DBB" w:rsidR="00F60663" w:rsidRPr="00524510" w:rsidRDefault="00DA55A7" w:rsidP="00993BC0">
      <w:pPr>
        <w:pStyle w:val="Bezodstpw"/>
        <w:numPr>
          <w:ilvl w:val="0"/>
          <w:numId w:val="32"/>
        </w:numPr>
        <w:spacing w:after="120"/>
        <w:ind w:left="567" w:hanging="567"/>
        <w:jc w:val="both"/>
        <w:rPr>
          <w:rFonts w:cs="Arial"/>
          <w:sz w:val="20"/>
          <w:szCs w:val="20"/>
        </w:rPr>
      </w:pPr>
      <w:r w:rsidRPr="00524510">
        <w:rPr>
          <w:rFonts w:cs="Arial"/>
          <w:sz w:val="20"/>
          <w:szCs w:val="20"/>
        </w:rPr>
        <w:t xml:space="preserve">Zamawiający wymaga, aby w przypadku powierzenia części zamówienia </w:t>
      </w:r>
      <w:r w:rsidR="00B967B2" w:rsidRPr="00524510">
        <w:rPr>
          <w:rFonts w:cs="Arial"/>
          <w:sz w:val="20"/>
          <w:szCs w:val="20"/>
        </w:rPr>
        <w:t>podwykonawc</w:t>
      </w:r>
      <w:r w:rsidRPr="00524510">
        <w:rPr>
          <w:rFonts w:cs="Arial"/>
          <w:sz w:val="20"/>
          <w:szCs w:val="20"/>
        </w:rPr>
        <w:t xml:space="preserve">om, </w:t>
      </w:r>
      <w:r w:rsidR="00F95FDC" w:rsidRPr="00524510">
        <w:rPr>
          <w:rFonts w:cs="Arial"/>
          <w:sz w:val="20"/>
          <w:szCs w:val="20"/>
        </w:rPr>
        <w:t>Wykonawc</w:t>
      </w:r>
      <w:r w:rsidRPr="00524510">
        <w:rPr>
          <w:rFonts w:cs="Arial"/>
          <w:sz w:val="20"/>
          <w:szCs w:val="20"/>
        </w:rPr>
        <w:t xml:space="preserve">a wskazał w ofercie części zamówienia, których wykonanie zamierza powierzyć </w:t>
      </w:r>
      <w:r w:rsidR="00B967B2" w:rsidRPr="00524510">
        <w:rPr>
          <w:rFonts w:cs="Arial"/>
          <w:sz w:val="20"/>
          <w:szCs w:val="20"/>
        </w:rPr>
        <w:t>podwykonaw</w:t>
      </w:r>
      <w:r w:rsidR="00F95FDC" w:rsidRPr="00524510">
        <w:rPr>
          <w:rFonts w:cs="Arial"/>
          <w:sz w:val="20"/>
          <w:szCs w:val="20"/>
        </w:rPr>
        <w:t>c</w:t>
      </w:r>
      <w:r w:rsidRPr="00524510">
        <w:rPr>
          <w:rFonts w:cs="Arial"/>
          <w:sz w:val="20"/>
          <w:szCs w:val="20"/>
        </w:rPr>
        <w:t xml:space="preserve">om oraz podał (o ile są mu </w:t>
      </w:r>
      <w:r w:rsidR="00F65401" w:rsidRPr="00524510">
        <w:rPr>
          <w:rFonts w:cs="Arial"/>
          <w:sz w:val="20"/>
          <w:szCs w:val="20"/>
        </w:rPr>
        <w:t>znane</w:t>
      </w:r>
      <w:r w:rsidRPr="00524510">
        <w:rPr>
          <w:rFonts w:cs="Arial"/>
          <w:sz w:val="20"/>
          <w:szCs w:val="20"/>
        </w:rPr>
        <w:t xml:space="preserve"> na tym etapie) nazwy (firmy) tych </w:t>
      </w:r>
      <w:r w:rsidR="00B967B2" w:rsidRPr="00524510">
        <w:rPr>
          <w:rFonts w:cs="Arial"/>
          <w:sz w:val="20"/>
          <w:szCs w:val="20"/>
        </w:rPr>
        <w:t>podwykonawc</w:t>
      </w:r>
      <w:r w:rsidRPr="00524510">
        <w:rPr>
          <w:rFonts w:cs="Arial"/>
          <w:sz w:val="20"/>
          <w:szCs w:val="20"/>
        </w:rPr>
        <w:t>ów.</w:t>
      </w:r>
      <w:bookmarkStart w:id="8" w:name="_Toc66201922"/>
    </w:p>
    <w:p w14:paraId="4C0D20C7" w14:textId="77777777" w:rsidR="00FF417B" w:rsidRPr="00524510" w:rsidRDefault="00FF417B" w:rsidP="00FF417B">
      <w:pPr>
        <w:pStyle w:val="Bezodstpw"/>
        <w:spacing w:after="120"/>
        <w:jc w:val="both"/>
        <w:rPr>
          <w:rFonts w:cs="Arial"/>
          <w:sz w:val="20"/>
          <w:szCs w:val="20"/>
        </w:rPr>
      </w:pPr>
    </w:p>
    <w:p w14:paraId="6538BA92" w14:textId="2491A787" w:rsidR="00F60663" w:rsidRPr="00524510" w:rsidRDefault="00EB4DBC" w:rsidP="005D77FD">
      <w:pPr>
        <w:pStyle w:val="Nagwek2"/>
        <w:numPr>
          <w:ilvl w:val="0"/>
          <w:numId w:val="2"/>
        </w:numPr>
        <w:spacing w:before="0"/>
        <w:ind w:left="360"/>
        <w:jc w:val="both"/>
        <w:rPr>
          <w:b/>
          <w:bCs/>
          <w:sz w:val="22"/>
          <w:szCs w:val="22"/>
        </w:rPr>
      </w:pPr>
      <w:bookmarkStart w:id="9" w:name="_Toc96586401"/>
      <w:r w:rsidRPr="00524510">
        <w:rPr>
          <w:b/>
          <w:bCs/>
          <w:sz w:val="22"/>
          <w:szCs w:val="22"/>
        </w:rPr>
        <w:t xml:space="preserve"> </w:t>
      </w:r>
      <w:r w:rsidR="00DA55A7" w:rsidRPr="00524510">
        <w:rPr>
          <w:b/>
          <w:bCs/>
          <w:sz w:val="22"/>
          <w:szCs w:val="22"/>
        </w:rPr>
        <w:t>Termin wykonania zamówienia</w:t>
      </w:r>
      <w:bookmarkEnd w:id="8"/>
      <w:bookmarkEnd w:id="9"/>
    </w:p>
    <w:p w14:paraId="1597BDA7" w14:textId="3ED17C93" w:rsidR="00C542B8" w:rsidRPr="00524510" w:rsidRDefault="00C001EF" w:rsidP="00993BC0">
      <w:pPr>
        <w:pStyle w:val="Bezodstpw"/>
        <w:numPr>
          <w:ilvl w:val="0"/>
          <w:numId w:val="49"/>
        </w:numPr>
        <w:spacing w:after="120"/>
        <w:jc w:val="both"/>
        <w:rPr>
          <w:rFonts w:cs="Arial"/>
          <w:sz w:val="20"/>
          <w:szCs w:val="20"/>
        </w:rPr>
      </w:pPr>
      <w:r w:rsidRPr="00524510">
        <w:rPr>
          <w:rFonts w:cs="Arial"/>
          <w:sz w:val="20"/>
          <w:szCs w:val="20"/>
        </w:rPr>
        <w:t>Termin realizacji zamówienia</w:t>
      </w:r>
      <w:r w:rsidR="001F66C9" w:rsidRPr="00524510">
        <w:rPr>
          <w:rFonts w:cs="Arial"/>
          <w:sz w:val="20"/>
          <w:szCs w:val="20"/>
        </w:rPr>
        <w:t>:</w:t>
      </w:r>
      <w:r w:rsidR="008354C2" w:rsidRPr="00524510">
        <w:rPr>
          <w:rFonts w:cs="Arial"/>
          <w:sz w:val="20"/>
          <w:szCs w:val="20"/>
        </w:rPr>
        <w:t xml:space="preserve"> </w:t>
      </w:r>
      <w:r w:rsidR="001D64F1">
        <w:rPr>
          <w:rFonts w:cs="Arial"/>
          <w:sz w:val="20"/>
          <w:szCs w:val="20"/>
        </w:rPr>
        <w:t>36</w:t>
      </w:r>
      <w:r w:rsidR="008719E8" w:rsidRPr="00524510">
        <w:rPr>
          <w:rFonts w:cs="Arial"/>
          <w:sz w:val="20"/>
          <w:szCs w:val="20"/>
        </w:rPr>
        <w:t xml:space="preserve"> miesiące (01.01.2023 r. – 31.12.202</w:t>
      </w:r>
      <w:r w:rsidR="001D64F1">
        <w:rPr>
          <w:rFonts w:cs="Arial"/>
          <w:sz w:val="20"/>
          <w:szCs w:val="20"/>
        </w:rPr>
        <w:t>5</w:t>
      </w:r>
      <w:r w:rsidR="008719E8" w:rsidRPr="00524510">
        <w:rPr>
          <w:rFonts w:cs="Arial"/>
          <w:sz w:val="20"/>
          <w:szCs w:val="20"/>
        </w:rPr>
        <w:t xml:space="preserve"> r.)</w:t>
      </w:r>
    </w:p>
    <w:p w14:paraId="54EE68CB" w14:textId="5355973C" w:rsidR="007D6037" w:rsidRPr="00524510" w:rsidRDefault="005360A5" w:rsidP="00993BC0">
      <w:pPr>
        <w:pStyle w:val="Bezodstpw"/>
        <w:numPr>
          <w:ilvl w:val="0"/>
          <w:numId w:val="49"/>
        </w:numPr>
        <w:spacing w:after="120"/>
        <w:jc w:val="both"/>
        <w:rPr>
          <w:rFonts w:cs="Arial"/>
          <w:sz w:val="20"/>
          <w:szCs w:val="20"/>
        </w:rPr>
      </w:pPr>
      <w:r w:rsidRPr="00524510">
        <w:rPr>
          <w:rFonts w:cs="Arial"/>
          <w:sz w:val="20"/>
          <w:szCs w:val="20"/>
        </w:rPr>
        <w:t xml:space="preserve">Umowa realizowane będzie sukcesywnie wg potrzeb Zamawiającego. </w:t>
      </w:r>
    </w:p>
    <w:p w14:paraId="07C16B8C" w14:textId="4184EA08" w:rsidR="005360A5" w:rsidRPr="00524510" w:rsidRDefault="005360A5" w:rsidP="00993BC0">
      <w:pPr>
        <w:pStyle w:val="Bezodstpw"/>
        <w:numPr>
          <w:ilvl w:val="0"/>
          <w:numId w:val="49"/>
        </w:numPr>
        <w:spacing w:after="120"/>
        <w:ind w:left="709" w:hanging="709"/>
        <w:jc w:val="both"/>
        <w:rPr>
          <w:rFonts w:cs="Arial"/>
          <w:sz w:val="20"/>
          <w:szCs w:val="20"/>
        </w:rPr>
      </w:pPr>
      <w:r w:rsidRPr="00524510">
        <w:rPr>
          <w:rFonts w:cs="Arial"/>
          <w:sz w:val="20"/>
          <w:szCs w:val="20"/>
        </w:rPr>
        <w:lastRenderedPageBreak/>
        <w:t>Termin odbioru uzależniają warunki pogodowo-</w:t>
      </w:r>
      <w:r w:rsidR="007D6037" w:rsidRPr="00524510">
        <w:rPr>
          <w:rFonts w:cs="Arial"/>
          <w:sz w:val="20"/>
          <w:szCs w:val="20"/>
        </w:rPr>
        <w:t>gruntowe</w:t>
      </w:r>
      <w:r w:rsidRPr="00524510">
        <w:rPr>
          <w:rFonts w:cs="Arial"/>
          <w:sz w:val="20"/>
          <w:szCs w:val="20"/>
        </w:rPr>
        <w:t>: zagospo</w:t>
      </w:r>
      <w:r w:rsidR="007D6037" w:rsidRPr="00524510">
        <w:rPr>
          <w:rFonts w:cs="Arial"/>
          <w:sz w:val="20"/>
          <w:szCs w:val="20"/>
        </w:rPr>
        <w:t>darowanie nie może odbywać się na</w:t>
      </w:r>
      <w:r w:rsidRPr="00524510">
        <w:rPr>
          <w:rFonts w:cs="Arial"/>
          <w:sz w:val="20"/>
          <w:szCs w:val="20"/>
        </w:rPr>
        <w:t xml:space="preserve"> gruntach w okr</w:t>
      </w:r>
      <w:r w:rsidR="007D6037" w:rsidRPr="00524510">
        <w:rPr>
          <w:rFonts w:cs="Arial"/>
          <w:sz w:val="20"/>
          <w:szCs w:val="20"/>
        </w:rPr>
        <w:t>e</w:t>
      </w:r>
      <w:r w:rsidRPr="00524510">
        <w:rPr>
          <w:rFonts w:cs="Arial"/>
          <w:sz w:val="20"/>
          <w:szCs w:val="20"/>
        </w:rPr>
        <w:t xml:space="preserve">sie wegetacji roślin </w:t>
      </w:r>
      <w:r w:rsidR="007D6037" w:rsidRPr="00524510">
        <w:rPr>
          <w:rFonts w:cs="Arial"/>
          <w:sz w:val="20"/>
          <w:szCs w:val="20"/>
        </w:rPr>
        <w:t>uprawnych na nich, na gruntach zalanych, pod p</w:t>
      </w:r>
      <w:r w:rsidR="0084412A">
        <w:rPr>
          <w:rFonts w:cs="Arial"/>
          <w:sz w:val="20"/>
          <w:szCs w:val="20"/>
        </w:rPr>
        <w:t>okrywą śniegową i zamarzniętych.</w:t>
      </w:r>
    </w:p>
    <w:p w14:paraId="1C84D4AB" w14:textId="1721A709" w:rsidR="0048506F" w:rsidRPr="00524510" w:rsidRDefault="0048506F" w:rsidP="0048506F">
      <w:pPr>
        <w:rPr>
          <w:sz w:val="20"/>
          <w:szCs w:val="20"/>
        </w:rPr>
      </w:pPr>
    </w:p>
    <w:p w14:paraId="2D8BB482" w14:textId="05EDF956" w:rsidR="00F60663" w:rsidRPr="00524510" w:rsidRDefault="00DA55A7" w:rsidP="005D77FD">
      <w:pPr>
        <w:pStyle w:val="Nagwek2"/>
        <w:numPr>
          <w:ilvl w:val="0"/>
          <w:numId w:val="2"/>
        </w:numPr>
        <w:spacing w:before="0"/>
        <w:ind w:left="360"/>
        <w:jc w:val="both"/>
        <w:rPr>
          <w:b/>
          <w:bCs/>
          <w:sz w:val="22"/>
          <w:szCs w:val="22"/>
        </w:rPr>
      </w:pPr>
      <w:bookmarkStart w:id="10" w:name="_Toc96586402"/>
      <w:r w:rsidRPr="00524510">
        <w:rPr>
          <w:b/>
          <w:bCs/>
          <w:sz w:val="22"/>
          <w:szCs w:val="22"/>
        </w:rPr>
        <w:t>Warunki udziału w postępowaniu</w:t>
      </w:r>
      <w:bookmarkEnd w:id="10"/>
    </w:p>
    <w:p w14:paraId="4591B875" w14:textId="77677941" w:rsidR="002562CE" w:rsidRPr="00524510" w:rsidRDefault="002562CE" w:rsidP="00666769">
      <w:pPr>
        <w:pStyle w:val="Akapitzlist"/>
        <w:numPr>
          <w:ilvl w:val="1"/>
          <w:numId w:val="9"/>
        </w:numPr>
        <w:ind w:left="284" w:hanging="294"/>
        <w:jc w:val="both"/>
        <w:rPr>
          <w:rFonts w:ascii="Arial" w:hAnsi="Arial" w:cs="Arial"/>
          <w:b/>
          <w:bCs/>
          <w:sz w:val="20"/>
          <w:szCs w:val="20"/>
        </w:rPr>
      </w:pPr>
      <w:r w:rsidRPr="00524510">
        <w:rPr>
          <w:rFonts w:ascii="Arial" w:hAnsi="Arial" w:cs="Arial"/>
          <w:sz w:val="20"/>
          <w:szCs w:val="20"/>
        </w:rPr>
        <w:t xml:space="preserve">O </w:t>
      </w:r>
      <w:r w:rsidR="00DA55A7" w:rsidRPr="00524510">
        <w:rPr>
          <w:rFonts w:ascii="Arial" w:hAnsi="Arial" w:cs="Arial"/>
          <w:sz w:val="20"/>
          <w:szCs w:val="20"/>
        </w:rPr>
        <w:t xml:space="preserve">udzielenie zamówienia mogą ubiegać się </w:t>
      </w:r>
      <w:r w:rsidR="00F95FDC" w:rsidRPr="00524510">
        <w:rPr>
          <w:rFonts w:ascii="Arial" w:hAnsi="Arial" w:cs="Arial"/>
          <w:sz w:val="20"/>
          <w:szCs w:val="20"/>
        </w:rPr>
        <w:t>Wykonawc</w:t>
      </w:r>
      <w:r w:rsidR="00DA55A7" w:rsidRPr="00524510">
        <w:rPr>
          <w:rFonts w:ascii="Arial" w:hAnsi="Arial" w:cs="Arial"/>
          <w:sz w:val="20"/>
          <w:szCs w:val="20"/>
        </w:rPr>
        <w:t xml:space="preserve">y, którzy nie podlegają wykluczeniu na zasadach określonych w Rozdziale </w:t>
      </w:r>
      <w:r w:rsidR="00D81114">
        <w:rPr>
          <w:rFonts w:ascii="Arial" w:hAnsi="Arial" w:cs="Arial"/>
          <w:sz w:val="20"/>
          <w:szCs w:val="20"/>
        </w:rPr>
        <w:t>VIII</w:t>
      </w:r>
      <w:r w:rsidR="00DA55A7" w:rsidRPr="00524510">
        <w:rPr>
          <w:rFonts w:ascii="Arial" w:hAnsi="Arial" w:cs="Arial"/>
          <w:sz w:val="20"/>
          <w:szCs w:val="20"/>
        </w:rPr>
        <w:t xml:space="preserve"> SWZ oraz spełniają określone przez </w:t>
      </w:r>
      <w:r w:rsidR="00F60663" w:rsidRPr="00524510">
        <w:rPr>
          <w:rFonts w:ascii="Arial" w:hAnsi="Arial" w:cs="Arial"/>
          <w:sz w:val="20"/>
          <w:szCs w:val="20"/>
        </w:rPr>
        <w:t>Z</w:t>
      </w:r>
      <w:r w:rsidR="00DA55A7" w:rsidRPr="00524510">
        <w:rPr>
          <w:rFonts w:ascii="Arial" w:hAnsi="Arial" w:cs="Arial"/>
          <w:sz w:val="20"/>
          <w:szCs w:val="20"/>
        </w:rPr>
        <w:t>amawiającego warunki</w:t>
      </w:r>
      <w:r w:rsidR="00636AA1" w:rsidRPr="00524510">
        <w:rPr>
          <w:rFonts w:ascii="Arial" w:hAnsi="Arial" w:cs="Arial"/>
          <w:sz w:val="20"/>
          <w:szCs w:val="20"/>
        </w:rPr>
        <w:t xml:space="preserve"> </w:t>
      </w:r>
      <w:r w:rsidR="00DA55A7" w:rsidRPr="00524510">
        <w:rPr>
          <w:rFonts w:ascii="Arial" w:hAnsi="Arial" w:cs="Arial"/>
          <w:sz w:val="20"/>
          <w:szCs w:val="20"/>
        </w:rPr>
        <w:t>udziału w postępowaniu.</w:t>
      </w:r>
    </w:p>
    <w:p w14:paraId="7C98ABB1" w14:textId="77777777" w:rsidR="002562CE" w:rsidRPr="00524510" w:rsidRDefault="002562CE" w:rsidP="002562CE">
      <w:pPr>
        <w:pStyle w:val="Akapitzlist"/>
        <w:ind w:left="284"/>
        <w:rPr>
          <w:rFonts w:ascii="Arial" w:hAnsi="Arial" w:cs="Arial"/>
          <w:b/>
          <w:bCs/>
          <w:sz w:val="20"/>
          <w:szCs w:val="20"/>
        </w:rPr>
      </w:pPr>
    </w:p>
    <w:p w14:paraId="0EB4D6C0" w14:textId="2A18979B" w:rsidR="005E25AB" w:rsidRPr="00524510" w:rsidRDefault="002562CE" w:rsidP="00666769">
      <w:pPr>
        <w:pStyle w:val="Akapitzlist"/>
        <w:numPr>
          <w:ilvl w:val="1"/>
          <w:numId w:val="9"/>
        </w:numPr>
        <w:ind w:left="284" w:hanging="294"/>
        <w:jc w:val="both"/>
        <w:rPr>
          <w:rFonts w:ascii="Arial" w:hAnsi="Arial" w:cs="Arial"/>
          <w:sz w:val="20"/>
          <w:szCs w:val="20"/>
        </w:rPr>
      </w:pPr>
      <w:r w:rsidRPr="00524510">
        <w:rPr>
          <w:rFonts w:ascii="Arial" w:hAnsi="Arial" w:cs="Arial"/>
          <w:sz w:val="20"/>
          <w:szCs w:val="20"/>
        </w:rPr>
        <w:t xml:space="preserve">O </w:t>
      </w:r>
      <w:r w:rsidR="00DA55A7" w:rsidRPr="00524510">
        <w:rPr>
          <w:rFonts w:ascii="Arial" w:hAnsi="Arial" w:cs="Arial"/>
          <w:sz w:val="20"/>
          <w:szCs w:val="20"/>
        </w:rPr>
        <w:t xml:space="preserve">udzielenie zamówienia mogą ubiegać się </w:t>
      </w:r>
      <w:r w:rsidR="00F95FDC" w:rsidRPr="00524510">
        <w:rPr>
          <w:rFonts w:ascii="Arial" w:hAnsi="Arial" w:cs="Arial"/>
          <w:sz w:val="20"/>
          <w:szCs w:val="20"/>
        </w:rPr>
        <w:t>Wykonawc</w:t>
      </w:r>
      <w:r w:rsidR="00DA55A7" w:rsidRPr="00524510">
        <w:rPr>
          <w:rFonts w:ascii="Arial" w:hAnsi="Arial" w:cs="Arial"/>
          <w:sz w:val="20"/>
          <w:szCs w:val="20"/>
        </w:rPr>
        <w:t>y, którzy spełniają warunki dotyczące</w:t>
      </w:r>
      <w:r w:rsidR="00636AA1" w:rsidRPr="00524510">
        <w:rPr>
          <w:rFonts w:ascii="Arial" w:hAnsi="Arial" w:cs="Arial"/>
          <w:sz w:val="20"/>
          <w:szCs w:val="20"/>
        </w:rPr>
        <w:t xml:space="preserve"> </w:t>
      </w:r>
      <w:r w:rsidR="00DA55A7" w:rsidRPr="00524510">
        <w:rPr>
          <w:rFonts w:ascii="Arial" w:hAnsi="Arial" w:cs="Arial"/>
          <w:sz w:val="20"/>
          <w:szCs w:val="20"/>
        </w:rPr>
        <w:t>zdolności technicznej lub zawodowej</w:t>
      </w:r>
      <w:r w:rsidR="005B6947" w:rsidRPr="00524510">
        <w:rPr>
          <w:rFonts w:ascii="Arial" w:hAnsi="Arial" w:cs="Arial"/>
          <w:sz w:val="20"/>
          <w:szCs w:val="20"/>
        </w:rPr>
        <w:t>.</w:t>
      </w:r>
    </w:p>
    <w:p w14:paraId="282E558A" w14:textId="77777777" w:rsidR="003B60A3" w:rsidRPr="00524510" w:rsidRDefault="003B60A3" w:rsidP="003B60A3">
      <w:pPr>
        <w:pStyle w:val="Akapitzlist"/>
        <w:ind w:left="284"/>
        <w:jc w:val="both"/>
        <w:rPr>
          <w:rFonts w:ascii="Arial" w:hAnsi="Arial" w:cs="Arial"/>
          <w:sz w:val="20"/>
          <w:szCs w:val="20"/>
        </w:rPr>
      </w:pPr>
    </w:p>
    <w:p w14:paraId="20913C50" w14:textId="77777777" w:rsidR="003B60A3" w:rsidRPr="00524510" w:rsidRDefault="003B60A3" w:rsidP="00993BC0">
      <w:pPr>
        <w:pStyle w:val="Akapitzlist"/>
        <w:numPr>
          <w:ilvl w:val="0"/>
          <w:numId w:val="33"/>
        </w:numPr>
        <w:jc w:val="both"/>
        <w:rPr>
          <w:rFonts w:ascii="Arial" w:hAnsi="Arial" w:cs="Arial"/>
          <w:b/>
          <w:bCs/>
          <w:sz w:val="20"/>
          <w:szCs w:val="20"/>
        </w:rPr>
      </w:pPr>
      <w:r w:rsidRPr="00524510">
        <w:rPr>
          <w:rFonts w:ascii="Arial" w:hAnsi="Arial" w:cs="Arial"/>
          <w:b/>
          <w:bCs/>
          <w:sz w:val="20"/>
          <w:szCs w:val="20"/>
        </w:rPr>
        <w:t>zdolności do występowania w obrocie gospodarczym:</w:t>
      </w:r>
    </w:p>
    <w:p w14:paraId="7EC38F91" w14:textId="5B96FCE3" w:rsidR="003B60A3" w:rsidRPr="00524510" w:rsidRDefault="003B60A3" w:rsidP="003B60A3">
      <w:pPr>
        <w:pStyle w:val="Akapitzlist"/>
        <w:ind w:left="284" w:firstLine="436"/>
        <w:jc w:val="both"/>
        <w:rPr>
          <w:rFonts w:ascii="Arial" w:hAnsi="Arial" w:cs="Arial"/>
          <w:sz w:val="20"/>
          <w:szCs w:val="20"/>
        </w:rPr>
      </w:pPr>
      <w:r w:rsidRPr="00524510">
        <w:rPr>
          <w:rFonts w:ascii="Arial" w:hAnsi="Arial" w:cs="Arial"/>
          <w:sz w:val="20"/>
          <w:szCs w:val="20"/>
        </w:rPr>
        <w:t>Zamawiający nie wyznacza szczegółowego warunku w tym zakresie.</w:t>
      </w:r>
    </w:p>
    <w:p w14:paraId="4A7071B9" w14:textId="77777777" w:rsidR="003B60A3" w:rsidRPr="00524510" w:rsidRDefault="003B60A3" w:rsidP="003B60A3">
      <w:pPr>
        <w:pStyle w:val="Akapitzlist"/>
        <w:ind w:left="284" w:firstLine="436"/>
        <w:jc w:val="both"/>
        <w:rPr>
          <w:rFonts w:ascii="Arial" w:hAnsi="Arial" w:cs="Arial"/>
          <w:sz w:val="20"/>
          <w:szCs w:val="20"/>
        </w:rPr>
      </w:pPr>
    </w:p>
    <w:p w14:paraId="2F67AAF5" w14:textId="77777777" w:rsidR="003B60A3" w:rsidRPr="00524510" w:rsidRDefault="003B60A3" w:rsidP="00993BC0">
      <w:pPr>
        <w:pStyle w:val="Akapitzlist"/>
        <w:numPr>
          <w:ilvl w:val="0"/>
          <w:numId w:val="33"/>
        </w:numPr>
        <w:jc w:val="both"/>
        <w:rPr>
          <w:rFonts w:ascii="Arial" w:hAnsi="Arial" w:cs="Arial"/>
          <w:b/>
          <w:bCs/>
          <w:sz w:val="20"/>
          <w:szCs w:val="20"/>
        </w:rPr>
      </w:pPr>
      <w:r w:rsidRPr="00524510">
        <w:rPr>
          <w:rFonts w:ascii="Arial" w:hAnsi="Arial" w:cs="Arial"/>
          <w:b/>
          <w:bCs/>
          <w:sz w:val="20"/>
          <w:szCs w:val="20"/>
        </w:rPr>
        <w:t>uprawnień do prowadzenia określonej działalności gospodarczej lub zawodowej, o ile wynika to z odrębnych przepisów:</w:t>
      </w:r>
    </w:p>
    <w:p w14:paraId="1BFB4A0D" w14:textId="77777777" w:rsidR="002017F1" w:rsidRPr="00524510" w:rsidRDefault="002017F1" w:rsidP="003B60A3">
      <w:pPr>
        <w:pStyle w:val="Akapitzlist"/>
        <w:ind w:left="284" w:firstLine="436"/>
        <w:jc w:val="both"/>
        <w:rPr>
          <w:rFonts w:ascii="Arial" w:hAnsi="Arial" w:cs="Arial"/>
          <w:sz w:val="20"/>
          <w:szCs w:val="20"/>
        </w:rPr>
      </w:pPr>
    </w:p>
    <w:p w14:paraId="425D9DB3" w14:textId="07319E82" w:rsidR="002017F1" w:rsidRPr="0084412A" w:rsidRDefault="004F6B3A" w:rsidP="00993BC0">
      <w:pPr>
        <w:pStyle w:val="Akapitzlist"/>
        <w:numPr>
          <w:ilvl w:val="0"/>
          <w:numId w:val="52"/>
        </w:numPr>
        <w:spacing w:before="100" w:beforeAutospacing="1"/>
        <w:jc w:val="both"/>
        <w:rPr>
          <w:rFonts w:ascii="Arial" w:hAnsi="Arial" w:cs="Arial"/>
          <w:sz w:val="20"/>
          <w:szCs w:val="20"/>
        </w:rPr>
      </w:pPr>
      <w:r w:rsidRPr="0084412A">
        <w:rPr>
          <w:rFonts w:ascii="Arial" w:hAnsi="Arial" w:cs="Arial"/>
          <w:sz w:val="20"/>
          <w:szCs w:val="20"/>
        </w:rPr>
        <w:t xml:space="preserve">Warunek zostanie spełniony jeśli Wykonawca przedłoży </w:t>
      </w:r>
      <w:r w:rsidR="002017F1" w:rsidRPr="0084412A">
        <w:rPr>
          <w:rFonts w:ascii="Arial" w:hAnsi="Arial" w:cs="Arial"/>
          <w:sz w:val="20"/>
          <w:szCs w:val="20"/>
        </w:rPr>
        <w:t>zezwolenie na transport odpadów (o kodzie 190805) wydane przez właściwy organ lub wpis do rejestru podmiotów prowadzony przez Marszałka Województwa zgodnie z wymogami Ustawy o odpadach (w zakresie transportu osadów ściekowych o kodzie 190805)</w:t>
      </w:r>
      <w:r w:rsidR="0084412A">
        <w:rPr>
          <w:rFonts w:ascii="Arial" w:hAnsi="Arial" w:cs="Arial"/>
          <w:sz w:val="20"/>
          <w:szCs w:val="20"/>
        </w:rPr>
        <w:t>,</w:t>
      </w:r>
    </w:p>
    <w:p w14:paraId="0BF29655" w14:textId="56A3926B" w:rsidR="00B82B2A" w:rsidRPr="0084412A" w:rsidRDefault="00B82B2A" w:rsidP="003B60A3">
      <w:pPr>
        <w:pStyle w:val="Akapitzlist"/>
        <w:ind w:left="284" w:firstLine="436"/>
        <w:jc w:val="both"/>
        <w:rPr>
          <w:rFonts w:ascii="Arial" w:hAnsi="Arial" w:cs="Arial"/>
          <w:sz w:val="20"/>
          <w:szCs w:val="20"/>
        </w:rPr>
      </w:pPr>
    </w:p>
    <w:p w14:paraId="08C4002B" w14:textId="060F3511" w:rsidR="00B82B2A" w:rsidRPr="0084412A" w:rsidRDefault="00B82B2A" w:rsidP="00993BC0">
      <w:pPr>
        <w:pStyle w:val="Akapitzlist"/>
        <w:numPr>
          <w:ilvl w:val="0"/>
          <w:numId w:val="52"/>
        </w:numPr>
        <w:spacing w:before="100" w:beforeAutospacing="1"/>
        <w:jc w:val="both"/>
        <w:rPr>
          <w:rFonts w:ascii="Arial" w:hAnsi="Arial" w:cs="Arial"/>
          <w:sz w:val="20"/>
          <w:szCs w:val="20"/>
        </w:rPr>
      </w:pPr>
      <w:r w:rsidRPr="0084412A">
        <w:rPr>
          <w:rFonts w:ascii="Arial" w:hAnsi="Arial" w:cs="Arial"/>
          <w:sz w:val="20"/>
          <w:szCs w:val="20"/>
        </w:rPr>
        <w:t xml:space="preserve">Warunek zostanie spełniony jeśli Wykonawca przedłoży decyzję/zezwolenie na prowadzenie odzysku R10 komunalnych osadów ściekowych o kodzie 19 08 05. W przypadku odzysku zgodnego z art. 96 ust. 1 pkt 1 oraz pkt 4 z zachowaniem wymogów art. 96 ust. 12 oraz art. 20 ust. 3 ustawy o odpadach (Dz. U. z 2022 r. poz. 699 z </w:t>
      </w:r>
      <w:proofErr w:type="spellStart"/>
      <w:r w:rsidRPr="0084412A">
        <w:rPr>
          <w:rFonts w:ascii="Arial" w:hAnsi="Arial" w:cs="Arial"/>
          <w:sz w:val="20"/>
          <w:szCs w:val="20"/>
        </w:rPr>
        <w:t>późn</w:t>
      </w:r>
      <w:proofErr w:type="spellEnd"/>
      <w:r w:rsidRPr="0084412A">
        <w:rPr>
          <w:rFonts w:ascii="Arial" w:hAnsi="Arial" w:cs="Arial"/>
          <w:sz w:val="20"/>
          <w:szCs w:val="20"/>
        </w:rPr>
        <w:t xml:space="preserve">. zm.) oraz Rozporządzenia Ministra Środowiska z dnia 6 lutego 2015 r.  w sprawie stosowania komunalnych osadów ściekowych (Dz. U. 2015 poz. 257 z </w:t>
      </w:r>
      <w:proofErr w:type="spellStart"/>
      <w:r w:rsidRPr="0084412A">
        <w:rPr>
          <w:rFonts w:ascii="Arial" w:hAnsi="Arial" w:cs="Arial"/>
          <w:sz w:val="20"/>
          <w:szCs w:val="20"/>
        </w:rPr>
        <w:t>późn</w:t>
      </w:r>
      <w:proofErr w:type="spellEnd"/>
      <w:r w:rsidRPr="0084412A">
        <w:rPr>
          <w:rFonts w:ascii="Arial" w:hAnsi="Arial" w:cs="Arial"/>
          <w:sz w:val="20"/>
          <w:szCs w:val="20"/>
        </w:rPr>
        <w:t>. zm.)</w:t>
      </w:r>
      <w:r w:rsidR="0084412A">
        <w:rPr>
          <w:rFonts w:ascii="Arial" w:hAnsi="Arial" w:cs="Arial"/>
          <w:sz w:val="20"/>
          <w:szCs w:val="20"/>
        </w:rPr>
        <w:t>.</w:t>
      </w:r>
    </w:p>
    <w:p w14:paraId="27FD74F3" w14:textId="38309F04" w:rsidR="00B82B2A" w:rsidRPr="00524510" w:rsidRDefault="00B82B2A" w:rsidP="003B60A3">
      <w:pPr>
        <w:pStyle w:val="Akapitzlist"/>
        <w:ind w:left="284" w:firstLine="436"/>
        <w:jc w:val="both"/>
        <w:rPr>
          <w:rFonts w:ascii="Arial" w:hAnsi="Arial" w:cs="Arial"/>
          <w:sz w:val="20"/>
          <w:szCs w:val="20"/>
        </w:rPr>
      </w:pPr>
    </w:p>
    <w:p w14:paraId="6CC00DCC" w14:textId="34AEC313" w:rsidR="003B60A3" w:rsidRPr="00524510" w:rsidRDefault="003B60A3" w:rsidP="00993BC0">
      <w:pPr>
        <w:pStyle w:val="Akapitzlist"/>
        <w:numPr>
          <w:ilvl w:val="0"/>
          <w:numId w:val="33"/>
        </w:numPr>
        <w:jc w:val="both"/>
        <w:rPr>
          <w:rFonts w:ascii="Arial" w:hAnsi="Arial" w:cs="Arial"/>
          <w:b/>
          <w:bCs/>
          <w:sz w:val="20"/>
          <w:szCs w:val="20"/>
        </w:rPr>
      </w:pPr>
      <w:r w:rsidRPr="00524510">
        <w:rPr>
          <w:rFonts w:ascii="Arial" w:hAnsi="Arial" w:cs="Arial"/>
          <w:b/>
          <w:bCs/>
          <w:sz w:val="20"/>
          <w:szCs w:val="20"/>
        </w:rPr>
        <w:t>sytuacji ekonomicznej lub finansowej:</w:t>
      </w:r>
    </w:p>
    <w:p w14:paraId="3A3EEBF7" w14:textId="77777777" w:rsidR="0084412A" w:rsidRPr="00524510" w:rsidRDefault="0084412A" w:rsidP="0084412A">
      <w:pPr>
        <w:pStyle w:val="Akapitzlist"/>
        <w:jc w:val="both"/>
        <w:rPr>
          <w:rFonts w:ascii="Arial" w:hAnsi="Arial" w:cs="Arial"/>
          <w:sz w:val="20"/>
          <w:szCs w:val="20"/>
        </w:rPr>
      </w:pPr>
      <w:r w:rsidRPr="00524510">
        <w:rPr>
          <w:rFonts w:ascii="Arial" w:hAnsi="Arial" w:cs="Arial"/>
          <w:sz w:val="20"/>
          <w:szCs w:val="20"/>
        </w:rPr>
        <w:t>Zamawiający nie wyznacza szczegółowego warunku w tym zakresie.</w:t>
      </w:r>
    </w:p>
    <w:p w14:paraId="746F0AC2" w14:textId="2795C7DA" w:rsidR="002467B6" w:rsidRPr="00524510" w:rsidRDefault="002467B6" w:rsidP="006A059C">
      <w:pPr>
        <w:pStyle w:val="Akapitzlist"/>
        <w:jc w:val="both"/>
        <w:rPr>
          <w:rFonts w:ascii="Arial" w:hAnsi="Arial" w:cs="Arial"/>
          <w:sz w:val="20"/>
          <w:szCs w:val="20"/>
        </w:rPr>
      </w:pPr>
    </w:p>
    <w:p w14:paraId="4D0DFB13" w14:textId="423AFBF7" w:rsidR="003B60A3" w:rsidRPr="00524510" w:rsidRDefault="003B60A3" w:rsidP="00993BC0">
      <w:pPr>
        <w:pStyle w:val="Akapitzlist"/>
        <w:numPr>
          <w:ilvl w:val="0"/>
          <w:numId w:val="33"/>
        </w:numPr>
        <w:jc w:val="both"/>
        <w:rPr>
          <w:rFonts w:ascii="Arial" w:hAnsi="Arial" w:cs="Arial"/>
          <w:b/>
          <w:bCs/>
          <w:sz w:val="20"/>
          <w:szCs w:val="20"/>
        </w:rPr>
      </w:pPr>
      <w:r w:rsidRPr="00524510">
        <w:rPr>
          <w:rFonts w:ascii="Arial" w:hAnsi="Arial" w:cs="Arial"/>
          <w:b/>
          <w:bCs/>
          <w:sz w:val="20"/>
          <w:szCs w:val="20"/>
        </w:rPr>
        <w:t>zdolności technicznej lub zawodowej:</w:t>
      </w:r>
    </w:p>
    <w:p w14:paraId="0346D8A2" w14:textId="33B9CA1B" w:rsidR="0062106C" w:rsidRPr="00823DEB" w:rsidRDefault="003B60A3" w:rsidP="00993BC0">
      <w:pPr>
        <w:pStyle w:val="Akapitzlist"/>
        <w:numPr>
          <w:ilvl w:val="0"/>
          <w:numId w:val="34"/>
        </w:numPr>
        <w:ind w:left="993"/>
        <w:jc w:val="both"/>
        <w:rPr>
          <w:rFonts w:ascii="Arial" w:hAnsi="Arial" w:cs="Arial"/>
          <w:sz w:val="20"/>
          <w:szCs w:val="20"/>
        </w:rPr>
      </w:pPr>
      <w:bookmarkStart w:id="11" w:name="_Hlk532469298"/>
      <w:r w:rsidRPr="00524510">
        <w:rPr>
          <w:rFonts w:ascii="Arial" w:hAnsi="Arial" w:cs="Arial"/>
          <w:sz w:val="20"/>
          <w:szCs w:val="20"/>
        </w:rPr>
        <w:t xml:space="preserve">Warunek ten zostanie spełniony jeżeli </w:t>
      </w:r>
      <w:r w:rsidR="00F95FDC" w:rsidRPr="00524510">
        <w:rPr>
          <w:rFonts w:ascii="Arial" w:hAnsi="Arial" w:cs="Arial"/>
          <w:sz w:val="20"/>
          <w:szCs w:val="20"/>
        </w:rPr>
        <w:t>Wykonawc</w:t>
      </w:r>
      <w:r w:rsidRPr="00524510">
        <w:rPr>
          <w:rFonts w:ascii="Arial" w:hAnsi="Arial" w:cs="Arial"/>
          <w:sz w:val="20"/>
          <w:szCs w:val="20"/>
        </w:rPr>
        <w:t xml:space="preserve">a wykaże, że w okresie ostatnich </w:t>
      </w:r>
      <w:r w:rsidR="006A059C" w:rsidRPr="00524510">
        <w:rPr>
          <w:rFonts w:ascii="Arial" w:hAnsi="Arial" w:cs="Arial"/>
          <w:sz w:val="20"/>
          <w:szCs w:val="20"/>
        </w:rPr>
        <w:t>3</w:t>
      </w:r>
      <w:r w:rsidRPr="00524510">
        <w:rPr>
          <w:rFonts w:ascii="Arial" w:hAnsi="Arial" w:cs="Arial"/>
          <w:sz w:val="20"/>
          <w:szCs w:val="20"/>
        </w:rPr>
        <w:t xml:space="preserve"> lat przed upływem terminu składania ofert, a jeżeli okres prowadzenia działalności jest krótszy to w tym okresie, </w:t>
      </w:r>
      <w:r w:rsidR="00D846EC" w:rsidRPr="00524510">
        <w:rPr>
          <w:rFonts w:ascii="Arial" w:hAnsi="Arial" w:cs="Arial"/>
          <w:b/>
          <w:bCs/>
          <w:sz w:val="20"/>
          <w:szCs w:val="20"/>
        </w:rPr>
        <w:t xml:space="preserve">wykonał co najmniej jedną </w:t>
      </w:r>
      <w:r w:rsidR="0062106C" w:rsidRPr="00524510">
        <w:rPr>
          <w:rFonts w:ascii="Arial" w:hAnsi="Arial" w:cs="Arial"/>
          <w:b/>
          <w:bCs/>
          <w:sz w:val="20"/>
          <w:szCs w:val="20"/>
        </w:rPr>
        <w:t>usługę, której przedmiotem był załadunek, wywóz i zagospodarowanie komunalnych osadów ściekowych</w:t>
      </w:r>
      <w:r w:rsidR="0084412A">
        <w:rPr>
          <w:rFonts w:ascii="Arial" w:hAnsi="Arial" w:cs="Arial"/>
          <w:b/>
          <w:bCs/>
          <w:sz w:val="20"/>
          <w:szCs w:val="20"/>
        </w:rPr>
        <w:t xml:space="preserve"> </w:t>
      </w:r>
      <w:r w:rsidR="0084412A" w:rsidRPr="0084412A">
        <w:rPr>
          <w:rFonts w:ascii="Arial" w:hAnsi="Arial" w:cs="Arial"/>
          <w:b/>
          <w:bCs/>
          <w:sz w:val="20"/>
          <w:szCs w:val="20"/>
        </w:rPr>
        <w:t>w oparciu o odzysk w procesie R10</w:t>
      </w:r>
      <w:r w:rsidR="0062106C" w:rsidRPr="00524510">
        <w:rPr>
          <w:rFonts w:ascii="Arial" w:hAnsi="Arial" w:cs="Arial"/>
          <w:b/>
          <w:bCs/>
          <w:sz w:val="20"/>
          <w:szCs w:val="20"/>
        </w:rPr>
        <w:t xml:space="preserve"> w ilości </w:t>
      </w:r>
      <w:r w:rsidR="00ED35DB" w:rsidRPr="00823DEB">
        <w:rPr>
          <w:rFonts w:ascii="Arial" w:hAnsi="Arial" w:cs="Arial"/>
          <w:b/>
          <w:bCs/>
          <w:sz w:val="20"/>
          <w:szCs w:val="20"/>
        </w:rPr>
        <w:t>12</w:t>
      </w:r>
      <w:r w:rsidR="0062106C" w:rsidRPr="00823DEB">
        <w:rPr>
          <w:rFonts w:ascii="Arial" w:hAnsi="Arial" w:cs="Arial"/>
          <w:b/>
          <w:bCs/>
          <w:sz w:val="20"/>
          <w:szCs w:val="20"/>
        </w:rPr>
        <w:t>00 Mg</w:t>
      </w:r>
      <w:r w:rsidR="00ED35DB" w:rsidRPr="00823DEB">
        <w:rPr>
          <w:rFonts w:ascii="Arial" w:hAnsi="Arial" w:cs="Arial"/>
          <w:b/>
          <w:bCs/>
          <w:sz w:val="20"/>
          <w:szCs w:val="20"/>
        </w:rPr>
        <w:t xml:space="preserve"> w okresie maksymalnie 12 miesięcy</w:t>
      </w:r>
      <w:r w:rsidR="0062106C" w:rsidRPr="00823DEB">
        <w:rPr>
          <w:rFonts w:ascii="Arial" w:hAnsi="Arial" w:cs="Arial"/>
          <w:b/>
          <w:bCs/>
          <w:sz w:val="20"/>
          <w:szCs w:val="20"/>
        </w:rPr>
        <w:t>.</w:t>
      </w:r>
    </w:p>
    <w:p w14:paraId="5EF7A366" w14:textId="77777777" w:rsidR="00823DEB" w:rsidRPr="00524510" w:rsidRDefault="00823DEB" w:rsidP="00823DEB">
      <w:pPr>
        <w:pStyle w:val="Akapitzlist"/>
        <w:ind w:left="993"/>
        <w:jc w:val="both"/>
        <w:rPr>
          <w:rFonts w:ascii="Arial" w:hAnsi="Arial" w:cs="Arial"/>
          <w:sz w:val="20"/>
          <w:szCs w:val="20"/>
        </w:rPr>
      </w:pPr>
    </w:p>
    <w:bookmarkEnd w:id="11"/>
    <w:p w14:paraId="2C72E563" w14:textId="246A3FFD" w:rsidR="00FA7937" w:rsidRPr="00524510" w:rsidRDefault="00FA7937" w:rsidP="00993BC0">
      <w:pPr>
        <w:pStyle w:val="Akapitzlist"/>
        <w:numPr>
          <w:ilvl w:val="0"/>
          <w:numId w:val="34"/>
        </w:numPr>
        <w:spacing w:after="0"/>
        <w:ind w:left="993"/>
        <w:jc w:val="both"/>
        <w:rPr>
          <w:rFonts w:ascii="Arial" w:hAnsi="Arial" w:cs="Arial"/>
          <w:sz w:val="20"/>
          <w:szCs w:val="20"/>
        </w:rPr>
      </w:pPr>
      <w:r w:rsidRPr="00524510">
        <w:rPr>
          <w:rFonts w:ascii="Arial" w:hAnsi="Arial" w:cs="Arial"/>
          <w:sz w:val="20"/>
          <w:szCs w:val="20"/>
        </w:rPr>
        <w:t xml:space="preserve">Warunek ten zostanie spełniony jeżeli </w:t>
      </w:r>
      <w:r w:rsidR="00F95FDC" w:rsidRPr="00524510">
        <w:rPr>
          <w:rFonts w:ascii="Arial" w:hAnsi="Arial" w:cs="Arial"/>
          <w:sz w:val="20"/>
          <w:szCs w:val="20"/>
        </w:rPr>
        <w:t>Wykonawc</w:t>
      </w:r>
      <w:r w:rsidRPr="00524510">
        <w:rPr>
          <w:rFonts w:ascii="Arial" w:hAnsi="Arial" w:cs="Arial"/>
          <w:sz w:val="20"/>
          <w:szCs w:val="20"/>
        </w:rPr>
        <w:t>a wykaże, że dysponuje lub będzie dysponował, w celu realizacji prawidłowego i terminowego wykonania zamówienia co najmniej:</w:t>
      </w:r>
    </w:p>
    <w:p w14:paraId="340E959B" w14:textId="08A65610" w:rsidR="002467B6" w:rsidRPr="00823DEB" w:rsidRDefault="002467B6" w:rsidP="00993BC0">
      <w:pPr>
        <w:pStyle w:val="Bezodstpw"/>
        <w:numPr>
          <w:ilvl w:val="0"/>
          <w:numId w:val="35"/>
        </w:numPr>
        <w:ind w:left="1276"/>
        <w:rPr>
          <w:rFonts w:cs="Arial"/>
          <w:sz w:val="20"/>
          <w:szCs w:val="20"/>
        </w:rPr>
      </w:pPr>
      <w:r w:rsidRPr="00823DEB">
        <w:rPr>
          <w:rFonts w:cs="Arial"/>
          <w:sz w:val="20"/>
          <w:szCs w:val="20"/>
        </w:rPr>
        <w:t xml:space="preserve">Środkiem transportu o szczelnej przyczepie lub naczepie </w:t>
      </w:r>
      <w:r w:rsidR="00AC644D" w:rsidRPr="00823DEB">
        <w:rPr>
          <w:rFonts w:cs="Arial"/>
          <w:sz w:val="20"/>
          <w:szCs w:val="20"/>
        </w:rPr>
        <w:t>o</w:t>
      </w:r>
      <w:r w:rsidR="00823DEB" w:rsidRPr="00823DEB">
        <w:rPr>
          <w:rFonts w:cs="Arial"/>
          <w:sz w:val="20"/>
          <w:szCs w:val="20"/>
        </w:rPr>
        <w:t xml:space="preserve"> ładowności minimum 25 t </w:t>
      </w:r>
      <w:r w:rsidR="00ED35DB" w:rsidRPr="00823DEB">
        <w:rPr>
          <w:rFonts w:cs="Arial"/>
          <w:sz w:val="20"/>
          <w:szCs w:val="20"/>
        </w:rPr>
        <w:t>– minimum 2</w:t>
      </w:r>
      <w:r w:rsidRPr="00823DEB">
        <w:rPr>
          <w:rFonts w:cs="Arial"/>
          <w:sz w:val="20"/>
          <w:szCs w:val="20"/>
        </w:rPr>
        <w:t xml:space="preserve"> sztuki, </w:t>
      </w:r>
    </w:p>
    <w:p w14:paraId="695280AF" w14:textId="139001F4" w:rsidR="002467B6" w:rsidRPr="00823DEB" w:rsidRDefault="00217C7C" w:rsidP="00993BC0">
      <w:pPr>
        <w:pStyle w:val="Bezodstpw"/>
        <w:numPr>
          <w:ilvl w:val="0"/>
          <w:numId w:val="35"/>
        </w:numPr>
        <w:ind w:left="1276"/>
        <w:rPr>
          <w:rFonts w:cs="Arial"/>
          <w:sz w:val="20"/>
          <w:szCs w:val="20"/>
        </w:rPr>
      </w:pPr>
      <w:r>
        <w:rPr>
          <w:rFonts w:cs="Arial"/>
          <w:sz w:val="20"/>
          <w:szCs w:val="20"/>
        </w:rPr>
        <w:t>Ładowarką nie niszczącą</w:t>
      </w:r>
      <w:r w:rsidR="002467B6" w:rsidRPr="00823DEB">
        <w:rPr>
          <w:rFonts w:cs="Arial"/>
          <w:sz w:val="20"/>
          <w:szCs w:val="20"/>
        </w:rPr>
        <w:t xml:space="preserve"> powierzchni betonowej – minimum</w:t>
      </w:r>
      <w:r w:rsidR="004F6B3A" w:rsidRPr="00823DEB">
        <w:rPr>
          <w:rFonts w:cs="Arial"/>
          <w:sz w:val="20"/>
          <w:szCs w:val="20"/>
        </w:rPr>
        <w:t xml:space="preserve"> </w:t>
      </w:r>
      <w:r w:rsidR="00ED35DB" w:rsidRPr="00823DEB">
        <w:rPr>
          <w:rFonts w:cs="Arial"/>
          <w:sz w:val="20"/>
          <w:szCs w:val="20"/>
        </w:rPr>
        <w:t>1 sztuka</w:t>
      </w:r>
      <w:r w:rsidR="002467B6" w:rsidRPr="00823DEB">
        <w:rPr>
          <w:rFonts w:cs="Arial"/>
          <w:sz w:val="20"/>
          <w:szCs w:val="20"/>
        </w:rPr>
        <w:t xml:space="preserve">, </w:t>
      </w:r>
    </w:p>
    <w:p w14:paraId="4AE3F6E8" w14:textId="4753E277" w:rsidR="002467B6" w:rsidRPr="00823DEB" w:rsidRDefault="002467B6" w:rsidP="00993BC0">
      <w:pPr>
        <w:pStyle w:val="Bezodstpw"/>
        <w:numPr>
          <w:ilvl w:val="0"/>
          <w:numId w:val="35"/>
        </w:numPr>
        <w:ind w:left="1276"/>
        <w:rPr>
          <w:rFonts w:cs="Arial"/>
          <w:sz w:val="20"/>
          <w:szCs w:val="20"/>
        </w:rPr>
      </w:pPr>
      <w:r w:rsidRPr="00823DEB">
        <w:rPr>
          <w:rFonts w:cs="Arial"/>
          <w:sz w:val="20"/>
          <w:szCs w:val="20"/>
        </w:rPr>
        <w:t>Ciągnikiem rolniczy</w:t>
      </w:r>
      <w:r w:rsidR="00823DEB" w:rsidRPr="00823DEB">
        <w:rPr>
          <w:rFonts w:cs="Arial"/>
          <w:sz w:val="20"/>
          <w:szCs w:val="20"/>
        </w:rPr>
        <w:t>m</w:t>
      </w:r>
      <w:r w:rsidRPr="00823DEB">
        <w:rPr>
          <w:rFonts w:cs="Arial"/>
          <w:sz w:val="20"/>
          <w:szCs w:val="20"/>
        </w:rPr>
        <w:t xml:space="preserve"> – minimum 1 sztuka,</w:t>
      </w:r>
    </w:p>
    <w:p w14:paraId="7E7F2927" w14:textId="48BB2ECA" w:rsidR="002467B6" w:rsidRPr="00823DEB" w:rsidRDefault="002467B6" w:rsidP="00993BC0">
      <w:pPr>
        <w:pStyle w:val="Bezodstpw"/>
        <w:numPr>
          <w:ilvl w:val="0"/>
          <w:numId w:val="35"/>
        </w:numPr>
        <w:ind w:left="1276"/>
        <w:rPr>
          <w:rFonts w:cs="Arial"/>
          <w:sz w:val="20"/>
          <w:szCs w:val="20"/>
        </w:rPr>
      </w:pPr>
      <w:r w:rsidRPr="00823DEB">
        <w:rPr>
          <w:rFonts w:cs="Arial"/>
          <w:sz w:val="20"/>
          <w:szCs w:val="20"/>
        </w:rPr>
        <w:t xml:space="preserve">Specjalistycznym rozrzutnikiem do osadu – minimum 1 sztuka. </w:t>
      </w:r>
    </w:p>
    <w:p w14:paraId="1A1E4402" w14:textId="77777777" w:rsidR="00AC644D" w:rsidRPr="00524510" w:rsidRDefault="00AC644D" w:rsidP="00AC644D">
      <w:pPr>
        <w:pStyle w:val="Bezodstpw"/>
        <w:rPr>
          <w:rFonts w:cs="Arial"/>
          <w:color w:val="FF0000"/>
          <w:sz w:val="20"/>
          <w:szCs w:val="20"/>
        </w:rPr>
      </w:pPr>
    </w:p>
    <w:p w14:paraId="755DB546" w14:textId="77777777" w:rsidR="00F954EF" w:rsidRPr="00524510" w:rsidRDefault="003F7394" w:rsidP="00993BC0">
      <w:pPr>
        <w:pStyle w:val="Akapitzlist"/>
        <w:numPr>
          <w:ilvl w:val="0"/>
          <w:numId w:val="34"/>
        </w:numPr>
        <w:spacing w:after="0"/>
        <w:ind w:left="993"/>
        <w:jc w:val="both"/>
        <w:rPr>
          <w:rFonts w:ascii="Arial" w:hAnsi="Arial" w:cs="Arial"/>
          <w:sz w:val="20"/>
          <w:szCs w:val="20"/>
        </w:rPr>
      </w:pPr>
      <w:r w:rsidRPr="00524510">
        <w:rPr>
          <w:rFonts w:ascii="Arial" w:hAnsi="Arial" w:cs="Arial"/>
          <w:sz w:val="20"/>
          <w:szCs w:val="20"/>
        </w:rPr>
        <w:t>W</w:t>
      </w:r>
      <w:r w:rsidR="00FA7937" w:rsidRPr="00524510">
        <w:rPr>
          <w:rFonts w:ascii="Arial" w:hAnsi="Arial" w:cs="Arial"/>
          <w:sz w:val="20"/>
          <w:szCs w:val="20"/>
        </w:rPr>
        <w:t xml:space="preserve">arunek ten zostanie spełniony jeżeli </w:t>
      </w:r>
      <w:r w:rsidR="00F95FDC" w:rsidRPr="00524510">
        <w:rPr>
          <w:rFonts w:ascii="Arial" w:hAnsi="Arial" w:cs="Arial"/>
          <w:sz w:val="20"/>
          <w:szCs w:val="20"/>
        </w:rPr>
        <w:t>Wykonawc</w:t>
      </w:r>
      <w:r w:rsidR="00FA7937" w:rsidRPr="00524510">
        <w:rPr>
          <w:rFonts w:ascii="Arial" w:hAnsi="Arial" w:cs="Arial"/>
          <w:sz w:val="20"/>
          <w:szCs w:val="20"/>
        </w:rPr>
        <w:t xml:space="preserve">a wykaże, że dysponuje lub będzie dysponował następującymi osobami </w:t>
      </w:r>
    </w:p>
    <w:p w14:paraId="4CE18276" w14:textId="1AF3B484" w:rsidR="00F954EF" w:rsidRPr="00823DEB" w:rsidRDefault="00F954EF" w:rsidP="00F954EF">
      <w:pPr>
        <w:ind w:left="993"/>
        <w:jc w:val="both"/>
        <w:rPr>
          <w:sz w:val="20"/>
          <w:szCs w:val="20"/>
        </w:rPr>
      </w:pPr>
      <w:r w:rsidRPr="00823DEB">
        <w:rPr>
          <w:bCs/>
          <w:spacing w:val="-4"/>
          <w:sz w:val="20"/>
          <w:szCs w:val="20"/>
          <w:shd w:val="clear" w:color="auto" w:fill="FFFFFF"/>
        </w:rPr>
        <w:t>-</w:t>
      </w:r>
      <w:r w:rsidR="004F6B3A" w:rsidRPr="00823DEB">
        <w:rPr>
          <w:bCs/>
          <w:spacing w:val="-4"/>
          <w:sz w:val="20"/>
          <w:szCs w:val="20"/>
          <w:shd w:val="clear" w:color="auto" w:fill="FFFFFF"/>
        </w:rPr>
        <w:t xml:space="preserve"> </w:t>
      </w:r>
      <w:r w:rsidR="00823DEB" w:rsidRPr="00823DEB">
        <w:rPr>
          <w:bCs/>
          <w:spacing w:val="-4"/>
          <w:sz w:val="20"/>
          <w:szCs w:val="20"/>
          <w:shd w:val="clear" w:color="auto" w:fill="FFFFFF"/>
        </w:rPr>
        <w:t xml:space="preserve">minimum </w:t>
      </w:r>
      <w:r w:rsidR="00ED35DB" w:rsidRPr="00823DEB">
        <w:rPr>
          <w:bCs/>
          <w:spacing w:val="-4"/>
          <w:sz w:val="20"/>
          <w:szCs w:val="20"/>
          <w:shd w:val="clear" w:color="auto" w:fill="FFFFFF"/>
        </w:rPr>
        <w:t>2</w:t>
      </w:r>
      <w:r w:rsidR="00823DEB" w:rsidRPr="00823DEB">
        <w:rPr>
          <w:bCs/>
          <w:spacing w:val="-4"/>
          <w:sz w:val="20"/>
          <w:szCs w:val="20"/>
          <w:shd w:val="clear" w:color="auto" w:fill="FFFFFF"/>
        </w:rPr>
        <w:t xml:space="preserve"> pracownikami</w:t>
      </w:r>
      <w:r w:rsidRPr="00823DEB">
        <w:rPr>
          <w:bCs/>
          <w:spacing w:val="-4"/>
          <w:sz w:val="20"/>
          <w:szCs w:val="20"/>
          <w:shd w:val="clear" w:color="auto" w:fill="FFFFFF"/>
        </w:rPr>
        <w:t xml:space="preserve"> </w:t>
      </w:r>
      <w:r w:rsidRPr="00823DEB">
        <w:rPr>
          <w:sz w:val="20"/>
          <w:szCs w:val="20"/>
        </w:rPr>
        <w:t>uprawnionymi do kierowania pojazdami, posiadającymi prawo jazdy kategorii C lub C+E, zgodnie z ustawą z dnia 20 czerwca 1997 r. Prawo o ruchu drogowym (Dz. U. z 2021 r. poz. 450</w:t>
      </w:r>
      <w:r w:rsidR="004F6B3A" w:rsidRPr="00823DEB">
        <w:rPr>
          <w:sz w:val="20"/>
          <w:szCs w:val="20"/>
        </w:rPr>
        <w:t xml:space="preserve"> z </w:t>
      </w:r>
      <w:proofErr w:type="spellStart"/>
      <w:r w:rsidR="004F6B3A" w:rsidRPr="00823DEB">
        <w:rPr>
          <w:sz w:val="20"/>
          <w:szCs w:val="20"/>
        </w:rPr>
        <w:t>późn</w:t>
      </w:r>
      <w:proofErr w:type="spellEnd"/>
      <w:r w:rsidR="004F6B3A" w:rsidRPr="00823DEB">
        <w:rPr>
          <w:sz w:val="20"/>
          <w:szCs w:val="20"/>
        </w:rPr>
        <w:t xml:space="preserve">. zm.), </w:t>
      </w:r>
    </w:p>
    <w:p w14:paraId="767DB088" w14:textId="52FBF6F8" w:rsidR="00F954EF" w:rsidRPr="00823DEB" w:rsidRDefault="00F954EF" w:rsidP="00F954EF">
      <w:pPr>
        <w:ind w:left="993"/>
        <w:jc w:val="both"/>
        <w:rPr>
          <w:sz w:val="20"/>
          <w:szCs w:val="20"/>
        </w:rPr>
      </w:pPr>
      <w:r w:rsidRPr="00823DEB">
        <w:rPr>
          <w:sz w:val="20"/>
          <w:szCs w:val="20"/>
        </w:rPr>
        <w:lastRenderedPageBreak/>
        <w:t xml:space="preserve">- </w:t>
      </w:r>
      <w:r w:rsidR="00823DEB" w:rsidRPr="00823DEB">
        <w:rPr>
          <w:sz w:val="20"/>
          <w:szCs w:val="20"/>
        </w:rPr>
        <w:t xml:space="preserve">minimum </w:t>
      </w:r>
      <w:r w:rsidR="00ED35DB" w:rsidRPr="00823DEB">
        <w:rPr>
          <w:sz w:val="20"/>
          <w:szCs w:val="20"/>
        </w:rPr>
        <w:t>1</w:t>
      </w:r>
      <w:r w:rsidR="00823DEB" w:rsidRPr="00823DEB">
        <w:rPr>
          <w:sz w:val="20"/>
          <w:szCs w:val="20"/>
        </w:rPr>
        <w:t xml:space="preserve"> pracownik</w:t>
      </w:r>
      <w:r w:rsidRPr="00823DEB">
        <w:rPr>
          <w:sz w:val="20"/>
          <w:szCs w:val="20"/>
        </w:rPr>
        <w:t>i</w:t>
      </w:r>
      <w:r w:rsidR="00823DEB" w:rsidRPr="00823DEB">
        <w:rPr>
          <w:sz w:val="20"/>
          <w:szCs w:val="20"/>
        </w:rPr>
        <w:t>em</w:t>
      </w:r>
      <w:r w:rsidRPr="00823DEB">
        <w:rPr>
          <w:sz w:val="20"/>
          <w:szCs w:val="20"/>
        </w:rPr>
        <w:t xml:space="preserve"> uprawnionym do obsługi ładowarek</w:t>
      </w:r>
      <w:r w:rsidR="004F6B3A" w:rsidRPr="00823DEB">
        <w:rPr>
          <w:sz w:val="20"/>
          <w:szCs w:val="20"/>
        </w:rPr>
        <w:t xml:space="preserve">, </w:t>
      </w:r>
    </w:p>
    <w:p w14:paraId="045843B0" w14:textId="0442A3D9" w:rsidR="004F6B3A" w:rsidRPr="00823DEB" w:rsidRDefault="004F6B3A" w:rsidP="004F6B3A">
      <w:pPr>
        <w:ind w:left="993"/>
        <w:jc w:val="both"/>
        <w:rPr>
          <w:sz w:val="20"/>
          <w:szCs w:val="20"/>
        </w:rPr>
      </w:pPr>
      <w:r w:rsidRPr="00823DEB">
        <w:rPr>
          <w:sz w:val="20"/>
          <w:szCs w:val="20"/>
        </w:rPr>
        <w:t>-</w:t>
      </w:r>
      <w:r w:rsidR="005E2FBE">
        <w:rPr>
          <w:sz w:val="20"/>
          <w:szCs w:val="20"/>
        </w:rPr>
        <w:t xml:space="preserve"> </w:t>
      </w:r>
      <w:r w:rsidR="00823DEB" w:rsidRPr="00823DEB">
        <w:rPr>
          <w:sz w:val="20"/>
          <w:szCs w:val="20"/>
        </w:rPr>
        <w:t xml:space="preserve">minimum 1 pracownikiem </w:t>
      </w:r>
      <w:r w:rsidRPr="00823DEB">
        <w:rPr>
          <w:sz w:val="20"/>
          <w:szCs w:val="20"/>
        </w:rPr>
        <w:t xml:space="preserve">uprawnionym do kierowania ciągnikiem rolniczym, posiadającymi prawo jazdy kategorii T, zgodnie z ustawą z dnia 20 czerwca 1997 r. Prawo o ruchu drogowym (Dz. U. z 2021 r. poz. 450 z </w:t>
      </w:r>
      <w:proofErr w:type="spellStart"/>
      <w:r w:rsidRPr="00823DEB">
        <w:rPr>
          <w:sz w:val="20"/>
          <w:szCs w:val="20"/>
        </w:rPr>
        <w:t>późn</w:t>
      </w:r>
      <w:proofErr w:type="spellEnd"/>
      <w:r w:rsidRPr="00823DEB">
        <w:rPr>
          <w:sz w:val="20"/>
          <w:szCs w:val="20"/>
        </w:rPr>
        <w:t xml:space="preserve">. zm.). </w:t>
      </w:r>
    </w:p>
    <w:p w14:paraId="112B8719" w14:textId="73FE0E9E" w:rsidR="00F954EF" w:rsidRPr="00823DEB" w:rsidRDefault="004F6B3A" w:rsidP="00524510">
      <w:pPr>
        <w:ind w:left="993"/>
        <w:jc w:val="both"/>
        <w:rPr>
          <w:sz w:val="20"/>
          <w:szCs w:val="20"/>
        </w:rPr>
      </w:pPr>
      <w:r w:rsidRPr="00823DEB">
        <w:rPr>
          <w:sz w:val="20"/>
          <w:szCs w:val="20"/>
        </w:rPr>
        <w:t xml:space="preserve">- </w:t>
      </w:r>
      <w:r w:rsidR="00823DEB" w:rsidRPr="00823DEB">
        <w:rPr>
          <w:sz w:val="20"/>
          <w:szCs w:val="20"/>
        </w:rPr>
        <w:t xml:space="preserve">minimum 1 pracownikiem </w:t>
      </w:r>
      <w:r w:rsidRPr="00823DEB">
        <w:rPr>
          <w:sz w:val="20"/>
          <w:szCs w:val="20"/>
        </w:rPr>
        <w:t>uprawnionym do kierowania specjalistycznym rozrzutnikiem do osadu.</w:t>
      </w:r>
    </w:p>
    <w:p w14:paraId="3EE98BAD" w14:textId="77777777" w:rsidR="008B0ED7" w:rsidRPr="00524510" w:rsidRDefault="008B0ED7" w:rsidP="008B0ED7">
      <w:pPr>
        <w:jc w:val="both"/>
        <w:rPr>
          <w:rFonts w:eastAsia="Calibri"/>
          <w:color w:val="FF0000"/>
          <w:sz w:val="20"/>
          <w:szCs w:val="20"/>
          <w:lang w:eastAsia="en-US" w:bidi="en-US"/>
        </w:rPr>
      </w:pPr>
    </w:p>
    <w:p w14:paraId="05E68E60" w14:textId="7B0301E9" w:rsidR="005073BF" w:rsidRPr="00524510" w:rsidRDefault="00AF48A8" w:rsidP="008B0ED7">
      <w:pPr>
        <w:jc w:val="both"/>
        <w:rPr>
          <w:color w:val="000000"/>
          <w:sz w:val="20"/>
          <w:szCs w:val="20"/>
        </w:rPr>
      </w:pPr>
      <w:r w:rsidRPr="00524510">
        <w:rPr>
          <w:sz w:val="20"/>
          <w:szCs w:val="20"/>
        </w:rPr>
        <w:t xml:space="preserve">W przypadku </w:t>
      </w:r>
      <w:r w:rsidR="00F95FDC" w:rsidRPr="00524510">
        <w:rPr>
          <w:iCs/>
          <w:sz w:val="20"/>
          <w:szCs w:val="20"/>
        </w:rPr>
        <w:t>Wykonawc</w:t>
      </w:r>
      <w:r w:rsidRPr="00524510">
        <w:rPr>
          <w:iCs/>
          <w:sz w:val="20"/>
          <w:szCs w:val="20"/>
        </w:rPr>
        <w:t xml:space="preserve">ów wspólnie ubiegających się o udzielenie zamówienia </w:t>
      </w:r>
      <w:r w:rsidRPr="00524510">
        <w:rPr>
          <w:sz w:val="20"/>
          <w:szCs w:val="20"/>
        </w:rPr>
        <w:t xml:space="preserve">warunki, </w:t>
      </w:r>
      <w:r w:rsidR="00E55360" w:rsidRPr="00524510">
        <w:rPr>
          <w:sz w:val="20"/>
          <w:szCs w:val="20"/>
        </w:rPr>
        <w:br/>
      </w:r>
      <w:r w:rsidRPr="00524510">
        <w:rPr>
          <w:sz w:val="20"/>
          <w:szCs w:val="20"/>
        </w:rPr>
        <w:t xml:space="preserve">o których mowa w ust. 2 zostaną spełnione jeżeli </w:t>
      </w:r>
      <w:r w:rsidR="00DA3058" w:rsidRPr="00524510">
        <w:rPr>
          <w:sz w:val="20"/>
          <w:szCs w:val="20"/>
        </w:rPr>
        <w:t xml:space="preserve">co najmniej jeden z tych </w:t>
      </w:r>
      <w:r w:rsidR="00F95FDC" w:rsidRPr="00524510">
        <w:rPr>
          <w:sz w:val="20"/>
          <w:szCs w:val="20"/>
        </w:rPr>
        <w:t>Wykonawc</w:t>
      </w:r>
      <w:r w:rsidR="00DA3058" w:rsidRPr="00524510">
        <w:rPr>
          <w:sz w:val="20"/>
          <w:szCs w:val="20"/>
        </w:rPr>
        <w:t xml:space="preserve">ów wykaże ich spełnienie albo wszyscy </w:t>
      </w:r>
      <w:r w:rsidR="00F95FDC" w:rsidRPr="00524510">
        <w:rPr>
          <w:sz w:val="20"/>
          <w:szCs w:val="20"/>
        </w:rPr>
        <w:t>Wykonawc</w:t>
      </w:r>
      <w:r w:rsidR="00DA3058" w:rsidRPr="00524510">
        <w:rPr>
          <w:sz w:val="20"/>
          <w:szCs w:val="20"/>
        </w:rPr>
        <w:t>y wspólnie ubiegający się o udzielenie zamówienia</w:t>
      </w:r>
      <w:r w:rsidR="00DA3058" w:rsidRPr="00524510">
        <w:rPr>
          <w:color w:val="000000"/>
          <w:sz w:val="20"/>
          <w:szCs w:val="20"/>
        </w:rPr>
        <w:t xml:space="preserve"> wykażą spełnienie warunków.</w:t>
      </w:r>
    </w:p>
    <w:p w14:paraId="3D06407C" w14:textId="77777777" w:rsidR="008B0ED7" w:rsidRPr="00524510" w:rsidRDefault="008B0ED7" w:rsidP="008B0ED7">
      <w:pPr>
        <w:jc w:val="both"/>
        <w:rPr>
          <w:color w:val="000000"/>
          <w:sz w:val="20"/>
          <w:szCs w:val="20"/>
        </w:rPr>
      </w:pPr>
    </w:p>
    <w:p w14:paraId="474A84E0" w14:textId="035E4E6F" w:rsidR="005073BF" w:rsidRPr="00524510" w:rsidRDefault="00AF48A8" w:rsidP="008B0ED7">
      <w:pPr>
        <w:jc w:val="both"/>
        <w:rPr>
          <w:color w:val="000000"/>
          <w:sz w:val="20"/>
          <w:szCs w:val="20"/>
        </w:rPr>
      </w:pPr>
      <w:r w:rsidRPr="00524510">
        <w:rPr>
          <w:color w:val="000000"/>
          <w:sz w:val="20"/>
          <w:szCs w:val="20"/>
        </w:rPr>
        <w:t xml:space="preserve">Zamawiający może na każdym etapie postępowania, uznać, że </w:t>
      </w:r>
      <w:r w:rsidR="00F95FDC" w:rsidRPr="00524510">
        <w:rPr>
          <w:color w:val="000000"/>
          <w:sz w:val="20"/>
          <w:szCs w:val="20"/>
        </w:rPr>
        <w:t>Wykonawc</w:t>
      </w:r>
      <w:r w:rsidRPr="00524510">
        <w:rPr>
          <w:color w:val="000000"/>
          <w:sz w:val="20"/>
          <w:szCs w:val="20"/>
        </w:rPr>
        <w:t xml:space="preserve">a nie posiada wymaganych zdolności, jeżeli posiadanie przez </w:t>
      </w:r>
      <w:r w:rsidR="00F95FDC" w:rsidRPr="00524510">
        <w:rPr>
          <w:color w:val="000000"/>
          <w:sz w:val="20"/>
          <w:szCs w:val="20"/>
        </w:rPr>
        <w:t>Wykonawc</w:t>
      </w:r>
      <w:r w:rsidRPr="00524510">
        <w:rPr>
          <w:color w:val="000000"/>
          <w:sz w:val="20"/>
          <w:szCs w:val="20"/>
        </w:rPr>
        <w:t xml:space="preserve">ę sprzecznych interesów, w szczególności zaangażowanie zasobów technicznych lub zawodowych </w:t>
      </w:r>
      <w:r w:rsidR="00F95FDC" w:rsidRPr="00524510">
        <w:rPr>
          <w:color w:val="000000"/>
          <w:sz w:val="20"/>
          <w:szCs w:val="20"/>
        </w:rPr>
        <w:t>Wykonawc</w:t>
      </w:r>
      <w:r w:rsidRPr="00524510">
        <w:rPr>
          <w:color w:val="000000"/>
          <w:sz w:val="20"/>
          <w:szCs w:val="20"/>
        </w:rPr>
        <w:t xml:space="preserve">y w inne przedsięwzięcia gospodarcze </w:t>
      </w:r>
      <w:r w:rsidR="00F95FDC" w:rsidRPr="00524510">
        <w:rPr>
          <w:color w:val="000000"/>
          <w:sz w:val="20"/>
          <w:szCs w:val="20"/>
        </w:rPr>
        <w:t>Wykonawc</w:t>
      </w:r>
      <w:r w:rsidRPr="00524510">
        <w:rPr>
          <w:color w:val="000000"/>
          <w:sz w:val="20"/>
          <w:szCs w:val="20"/>
        </w:rPr>
        <w:t xml:space="preserve">y może mieć negatywny wpływ na realizację zamówienia. </w:t>
      </w:r>
    </w:p>
    <w:p w14:paraId="65F3B932" w14:textId="77777777" w:rsidR="008B0ED7" w:rsidRPr="00524510" w:rsidRDefault="008B0ED7" w:rsidP="008B0ED7">
      <w:pPr>
        <w:jc w:val="both"/>
        <w:rPr>
          <w:color w:val="000000"/>
        </w:rPr>
      </w:pPr>
    </w:p>
    <w:p w14:paraId="54332C22" w14:textId="33F7F3A0" w:rsidR="00A16DC2" w:rsidRPr="00524510" w:rsidRDefault="00EB4DBC" w:rsidP="005D77FD">
      <w:pPr>
        <w:pStyle w:val="Nagwek2"/>
        <w:numPr>
          <w:ilvl w:val="0"/>
          <w:numId w:val="2"/>
        </w:numPr>
        <w:spacing w:before="0"/>
        <w:ind w:left="360"/>
        <w:jc w:val="both"/>
        <w:rPr>
          <w:rFonts w:eastAsia="Calibri"/>
          <w:b/>
          <w:bCs/>
          <w:sz w:val="22"/>
          <w:szCs w:val="22"/>
          <w:lang w:eastAsia="en-US" w:bidi="en-US"/>
        </w:rPr>
      </w:pPr>
      <w:bookmarkStart w:id="12" w:name="_Toc66201923"/>
      <w:bookmarkStart w:id="13" w:name="_Toc96586403"/>
      <w:r w:rsidRPr="00524510">
        <w:rPr>
          <w:b/>
          <w:bCs/>
          <w:sz w:val="22"/>
          <w:szCs w:val="22"/>
        </w:rPr>
        <w:t xml:space="preserve"> </w:t>
      </w:r>
      <w:r w:rsidR="00DA55A7" w:rsidRPr="00524510">
        <w:rPr>
          <w:b/>
          <w:bCs/>
          <w:sz w:val="22"/>
          <w:szCs w:val="22"/>
        </w:rPr>
        <w:t>Podstawy wykluczenia z postępowania</w:t>
      </w:r>
      <w:bookmarkEnd w:id="12"/>
      <w:bookmarkEnd w:id="13"/>
    </w:p>
    <w:p w14:paraId="66C7BA71" w14:textId="45E1CB58" w:rsidR="00A16DC2" w:rsidRPr="00524510" w:rsidRDefault="00DA55A7" w:rsidP="00666769">
      <w:pPr>
        <w:pStyle w:val="Akapitzlist"/>
        <w:numPr>
          <w:ilvl w:val="0"/>
          <w:numId w:val="10"/>
        </w:numPr>
        <w:ind w:left="426"/>
        <w:jc w:val="both"/>
        <w:rPr>
          <w:rFonts w:ascii="Arial" w:hAnsi="Arial" w:cs="Arial"/>
          <w:sz w:val="20"/>
          <w:szCs w:val="20"/>
        </w:rPr>
      </w:pPr>
      <w:r w:rsidRPr="00524510">
        <w:rPr>
          <w:rFonts w:ascii="Arial" w:hAnsi="Arial" w:cs="Arial"/>
          <w:sz w:val="20"/>
          <w:szCs w:val="20"/>
        </w:rPr>
        <w:t xml:space="preserve">Z postępowania o udzielenie zamówienia wyklucza się </w:t>
      </w:r>
      <w:r w:rsidR="00F95FDC" w:rsidRPr="00524510">
        <w:rPr>
          <w:rFonts w:ascii="Arial" w:hAnsi="Arial" w:cs="Arial"/>
          <w:sz w:val="20"/>
          <w:szCs w:val="20"/>
        </w:rPr>
        <w:t>Wykonawc</w:t>
      </w:r>
      <w:r w:rsidRPr="00524510">
        <w:rPr>
          <w:rFonts w:ascii="Arial" w:hAnsi="Arial" w:cs="Arial"/>
          <w:sz w:val="20"/>
          <w:szCs w:val="20"/>
        </w:rPr>
        <w:t>ów, w stosunku do których zachodzi którakolwiek z okoliczności wskazanych:</w:t>
      </w:r>
    </w:p>
    <w:p w14:paraId="1E74A03C" w14:textId="77777777" w:rsidR="0005398A" w:rsidRPr="00524510" w:rsidRDefault="0005398A" w:rsidP="0005398A">
      <w:pPr>
        <w:pStyle w:val="Akapitzlist"/>
        <w:ind w:left="426"/>
        <w:jc w:val="both"/>
        <w:rPr>
          <w:rFonts w:ascii="Arial" w:hAnsi="Arial" w:cs="Arial"/>
          <w:sz w:val="20"/>
          <w:szCs w:val="20"/>
        </w:rPr>
      </w:pPr>
    </w:p>
    <w:p w14:paraId="33B3479C" w14:textId="55A8FA9F" w:rsidR="00A16DC2" w:rsidRPr="00524510" w:rsidRDefault="00DA55A7" w:rsidP="00666769">
      <w:pPr>
        <w:pStyle w:val="Akapitzlist"/>
        <w:numPr>
          <w:ilvl w:val="0"/>
          <w:numId w:val="11"/>
        </w:numPr>
        <w:jc w:val="both"/>
        <w:rPr>
          <w:rFonts w:ascii="Arial" w:hAnsi="Arial" w:cs="Arial"/>
          <w:b/>
          <w:bCs/>
          <w:sz w:val="20"/>
          <w:szCs w:val="20"/>
          <w:lang w:bidi="en-US"/>
        </w:rPr>
      </w:pPr>
      <w:r w:rsidRPr="00524510">
        <w:rPr>
          <w:rFonts w:ascii="Arial" w:hAnsi="Arial" w:cs="Arial"/>
          <w:sz w:val="20"/>
          <w:szCs w:val="20"/>
        </w:rPr>
        <w:t xml:space="preserve">w art. 108 ust. 1 </w:t>
      </w:r>
      <w:r w:rsidR="000336CF" w:rsidRPr="00524510">
        <w:rPr>
          <w:rFonts w:ascii="Arial" w:hAnsi="Arial" w:cs="Arial"/>
          <w:sz w:val="20"/>
          <w:szCs w:val="20"/>
        </w:rPr>
        <w:t xml:space="preserve"> ustawy </w:t>
      </w:r>
      <w:r w:rsidRPr="00524510">
        <w:rPr>
          <w:rFonts w:ascii="Arial" w:hAnsi="Arial" w:cs="Arial"/>
          <w:sz w:val="20"/>
          <w:szCs w:val="20"/>
        </w:rPr>
        <w:t>PZP</w:t>
      </w:r>
      <w:r w:rsidR="0077588C" w:rsidRPr="00524510">
        <w:rPr>
          <w:rFonts w:ascii="Arial" w:hAnsi="Arial" w:cs="Arial"/>
          <w:sz w:val="20"/>
          <w:szCs w:val="20"/>
        </w:rPr>
        <w:t xml:space="preserve"> z zastrzeżeniem art. 110 ust. 2 ustawy PZP</w:t>
      </w:r>
      <w:r w:rsidRPr="00524510">
        <w:rPr>
          <w:rFonts w:ascii="Arial" w:hAnsi="Arial" w:cs="Arial"/>
          <w:sz w:val="20"/>
          <w:szCs w:val="20"/>
        </w:rPr>
        <w:t>;</w:t>
      </w:r>
    </w:p>
    <w:p w14:paraId="4EA37DBA" w14:textId="77777777" w:rsidR="0005398A" w:rsidRPr="00524510" w:rsidRDefault="0005398A" w:rsidP="0005398A">
      <w:pPr>
        <w:pStyle w:val="Akapitzlist"/>
        <w:jc w:val="both"/>
        <w:rPr>
          <w:rFonts w:ascii="Arial" w:hAnsi="Arial" w:cs="Arial"/>
          <w:b/>
          <w:bCs/>
          <w:sz w:val="20"/>
          <w:szCs w:val="20"/>
          <w:lang w:bidi="en-US"/>
        </w:rPr>
      </w:pPr>
    </w:p>
    <w:p w14:paraId="1FEAF57A" w14:textId="711B2BD9" w:rsidR="00A16DC2" w:rsidRPr="00524510" w:rsidRDefault="00DA55A7" w:rsidP="00666769">
      <w:pPr>
        <w:pStyle w:val="Akapitzlist"/>
        <w:numPr>
          <w:ilvl w:val="0"/>
          <w:numId w:val="11"/>
        </w:numPr>
        <w:jc w:val="both"/>
        <w:rPr>
          <w:rFonts w:ascii="Arial" w:hAnsi="Arial" w:cs="Arial"/>
          <w:b/>
          <w:bCs/>
          <w:sz w:val="20"/>
          <w:szCs w:val="20"/>
          <w:lang w:bidi="en-US"/>
        </w:rPr>
      </w:pPr>
      <w:r w:rsidRPr="00524510">
        <w:rPr>
          <w:rFonts w:ascii="Arial" w:hAnsi="Arial" w:cs="Arial"/>
          <w:sz w:val="20"/>
          <w:szCs w:val="20"/>
        </w:rPr>
        <w:t xml:space="preserve">w art. </w:t>
      </w:r>
      <w:bookmarkStart w:id="14" w:name="_Hlk64818394"/>
      <w:r w:rsidRPr="00524510">
        <w:rPr>
          <w:rFonts w:ascii="Arial" w:hAnsi="Arial" w:cs="Arial"/>
          <w:sz w:val="20"/>
          <w:szCs w:val="20"/>
        </w:rPr>
        <w:t>109 ust. 1</w:t>
      </w:r>
      <w:r w:rsidR="00D47B77" w:rsidRPr="00524510">
        <w:rPr>
          <w:rFonts w:ascii="Arial" w:hAnsi="Arial" w:cs="Arial"/>
          <w:sz w:val="20"/>
          <w:szCs w:val="20"/>
        </w:rPr>
        <w:t xml:space="preserve"> </w:t>
      </w:r>
      <w:r w:rsidRPr="00524510">
        <w:rPr>
          <w:rFonts w:ascii="Arial" w:hAnsi="Arial" w:cs="Arial"/>
          <w:sz w:val="20"/>
          <w:szCs w:val="20"/>
        </w:rPr>
        <w:t>pkt 4, 5, 7</w:t>
      </w:r>
      <w:r w:rsidR="00B30C54" w:rsidRPr="00524510">
        <w:rPr>
          <w:rFonts w:ascii="Arial" w:hAnsi="Arial" w:cs="Arial"/>
          <w:sz w:val="20"/>
          <w:szCs w:val="20"/>
        </w:rPr>
        <w:t>, 8 i 10</w:t>
      </w:r>
      <w:r w:rsidRPr="00524510">
        <w:rPr>
          <w:rFonts w:ascii="Arial" w:hAnsi="Arial" w:cs="Arial"/>
          <w:sz w:val="20"/>
          <w:szCs w:val="20"/>
        </w:rPr>
        <w:t xml:space="preserve"> </w:t>
      </w:r>
      <w:r w:rsidR="000336CF" w:rsidRPr="00524510">
        <w:rPr>
          <w:rFonts w:ascii="Arial" w:hAnsi="Arial" w:cs="Arial"/>
          <w:sz w:val="20"/>
          <w:szCs w:val="20"/>
        </w:rPr>
        <w:t xml:space="preserve">ustawy </w:t>
      </w:r>
      <w:r w:rsidRPr="00524510">
        <w:rPr>
          <w:rFonts w:ascii="Arial" w:hAnsi="Arial" w:cs="Arial"/>
          <w:sz w:val="20"/>
          <w:szCs w:val="20"/>
        </w:rPr>
        <w:t>PZP</w:t>
      </w:r>
      <w:bookmarkEnd w:id="14"/>
      <w:r w:rsidRPr="00524510">
        <w:rPr>
          <w:rFonts w:ascii="Arial" w:hAnsi="Arial" w:cs="Arial"/>
          <w:sz w:val="20"/>
          <w:szCs w:val="20"/>
        </w:rPr>
        <w:t>, tj.:</w:t>
      </w:r>
    </w:p>
    <w:p w14:paraId="70A2ED50" w14:textId="77777777" w:rsidR="00DB538D" w:rsidRPr="00524510" w:rsidRDefault="00DB538D" w:rsidP="00666769">
      <w:pPr>
        <w:pStyle w:val="Akapitzlist"/>
        <w:numPr>
          <w:ilvl w:val="0"/>
          <w:numId w:val="12"/>
        </w:numPr>
        <w:ind w:left="851"/>
        <w:jc w:val="both"/>
        <w:rPr>
          <w:rFonts w:ascii="Arial" w:hAnsi="Arial" w:cs="Arial"/>
          <w:sz w:val="20"/>
          <w:szCs w:val="20"/>
        </w:rPr>
      </w:pPr>
      <w:bookmarkStart w:id="15" w:name="_Hlk93655803"/>
      <w:r w:rsidRPr="00524510">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577009A" w14:textId="560D6B28" w:rsidR="00DB538D" w:rsidRPr="00524510" w:rsidRDefault="00DB538D" w:rsidP="00666769">
      <w:pPr>
        <w:pStyle w:val="Akapitzlist"/>
        <w:numPr>
          <w:ilvl w:val="0"/>
          <w:numId w:val="12"/>
        </w:numPr>
        <w:ind w:left="851"/>
        <w:jc w:val="both"/>
        <w:rPr>
          <w:rFonts w:ascii="Arial" w:hAnsi="Arial" w:cs="Arial"/>
          <w:sz w:val="20"/>
          <w:szCs w:val="20"/>
        </w:rPr>
      </w:pPr>
      <w:r w:rsidRPr="00524510">
        <w:rPr>
          <w:rFonts w:ascii="Arial" w:hAnsi="Arial" w:cs="Arial"/>
          <w:sz w:val="20"/>
          <w:szCs w:val="20"/>
        </w:rPr>
        <w:t xml:space="preserve">który w sposób zawiniony poważnie naruszył obowiązki zawodowe, co podważa jego uczciwość, w szczególności gdy </w:t>
      </w:r>
      <w:r w:rsidR="00F95FDC" w:rsidRPr="00524510">
        <w:rPr>
          <w:rFonts w:ascii="Arial" w:hAnsi="Arial" w:cs="Arial"/>
          <w:sz w:val="20"/>
          <w:szCs w:val="20"/>
        </w:rPr>
        <w:t>Wykonawc</w:t>
      </w:r>
      <w:r w:rsidRPr="00524510">
        <w:rPr>
          <w:rFonts w:ascii="Arial" w:hAnsi="Arial" w:cs="Arial"/>
          <w:sz w:val="20"/>
          <w:szCs w:val="20"/>
        </w:rPr>
        <w:t>a w wyniku zamierzonego działania lub rażącego niedbalstwa nie wykonał lub nienależycie wykonał zamówienie, co Zamawiający jest w stanie wykazać za pomocą stosownych dowodów,</w:t>
      </w:r>
    </w:p>
    <w:p w14:paraId="315EE9E4" w14:textId="77777777" w:rsidR="00DB538D" w:rsidRPr="00524510" w:rsidRDefault="00DB538D" w:rsidP="00666769">
      <w:pPr>
        <w:pStyle w:val="Akapitzlist"/>
        <w:numPr>
          <w:ilvl w:val="0"/>
          <w:numId w:val="12"/>
        </w:numPr>
        <w:ind w:left="851"/>
        <w:jc w:val="both"/>
        <w:rPr>
          <w:rFonts w:ascii="Arial" w:hAnsi="Arial" w:cs="Arial"/>
          <w:sz w:val="20"/>
          <w:szCs w:val="20"/>
        </w:rPr>
      </w:pPr>
      <w:r w:rsidRPr="00524510">
        <w:rPr>
          <w:rFonts w:ascii="Arial" w:hAnsi="Arial" w:cs="Arial"/>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13F906B" w14:textId="77777777" w:rsidR="00DB538D" w:rsidRPr="00524510" w:rsidRDefault="00DB538D" w:rsidP="00666769">
      <w:pPr>
        <w:pStyle w:val="Akapitzlist"/>
        <w:numPr>
          <w:ilvl w:val="0"/>
          <w:numId w:val="12"/>
        </w:numPr>
        <w:ind w:left="851"/>
        <w:jc w:val="both"/>
        <w:rPr>
          <w:rFonts w:ascii="Arial" w:hAnsi="Arial" w:cs="Arial"/>
          <w:sz w:val="20"/>
          <w:szCs w:val="20"/>
        </w:rPr>
      </w:pPr>
      <w:bookmarkStart w:id="16" w:name="_Hlk85621147"/>
      <w:r w:rsidRPr="00524510">
        <w:rPr>
          <w:rFonts w:ascii="Arial" w:hAnsi="Arial" w:cs="Arial"/>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75B6BF1" w14:textId="77777777" w:rsidR="00901216" w:rsidRPr="00524510" w:rsidRDefault="00DB538D" w:rsidP="00666769">
      <w:pPr>
        <w:pStyle w:val="Akapitzlist"/>
        <w:numPr>
          <w:ilvl w:val="0"/>
          <w:numId w:val="12"/>
        </w:numPr>
        <w:ind w:left="851"/>
        <w:jc w:val="both"/>
        <w:rPr>
          <w:rFonts w:ascii="Arial" w:hAnsi="Arial" w:cs="Arial"/>
          <w:sz w:val="20"/>
          <w:szCs w:val="20"/>
        </w:rPr>
      </w:pPr>
      <w:r w:rsidRPr="00524510">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bookmarkEnd w:id="15"/>
      <w:bookmarkEnd w:id="16"/>
    </w:p>
    <w:p w14:paraId="69F33823" w14:textId="77777777" w:rsidR="0005398A" w:rsidRPr="00524510" w:rsidRDefault="0005398A" w:rsidP="0005398A">
      <w:pPr>
        <w:pStyle w:val="Akapitzlist"/>
        <w:jc w:val="both"/>
        <w:rPr>
          <w:rFonts w:ascii="Arial" w:hAnsi="Arial" w:cs="Arial"/>
          <w:sz w:val="20"/>
          <w:szCs w:val="20"/>
        </w:rPr>
      </w:pPr>
    </w:p>
    <w:p w14:paraId="4254C495" w14:textId="28B2C460" w:rsidR="004F6B3A" w:rsidRPr="00524510" w:rsidRDefault="00DA55A7" w:rsidP="00666769">
      <w:pPr>
        <w:pStyle w:val="Akapitzlist"/>
        <w:numPr>
          <w:ilvl w:val="0"/>
          <w:numId w:val="10"/>
        </w:numPr>
        <w:ind w:left="426"/>
        <w:jc w:val="both"/>
        <w:rPr>
          <w:rFonts w:ascii="Arial" w:hAnsi="Arial" w:cs="Arial"/>
          <w:sz w:val="20"/>
          <w:szCs w:val="20"/>
        </w:rPr>
      </w:pPr>
      <w:r w:rsidRPr="00524510">
        <w:rPr>
          <w:rFonts w:ascii="Arial" w:hAnsi="Arial" w:cs="Arial"/>
          <w:sz w:val="20"/>
          <w:szCs w:val="20"/>
        </w:rPr>
        <w:t xml:space="preserve">Wykluczenie </w:t>
      </w:r>
      <w:r w:rsidR="00F95FDC" w:rsidRPr="00524510">
        <w:rPr>
          <w:rFonts w:ascii="Arial" w:hAnsi="Arial" w:cs="Arial"/>
          <w:sz w:val="20"/>
          <w:szCs w:val="20"/>
        </w:rPr>
        <w:t>Wykonawc</w:t>
      </w:r>
      <w:r w:rsidRPr="00524510">
        <w:rPr>
          <w:rFonts w:ascii="Arial" w:hAnsi="Arial" w:cs="Arial"/>
          <w:sz w:val="20"/>
          <w:szCs w:val="20"/>
        </w:rPr>
        <w:t xml:space="preserve">y następuje zgodnie z art. 111 </w:t>
      </w:r>
      <w:r w:rsidR="000336CF" w:rsidRPr="00524510">
        <w:rPr>
          <w:rFonts w:ascii="Arial" w:hAnsi="Arial" w:cs="Arial"/>
          <w:sz w:val="20"/>
          <w:szCs w:val="20"/>
        </w:rPr>
        <w:t xml:space="preserve">ustawy </w:t>
      </w:r>
      <w:r w:rsidRPr="00524510">
        <w:rPr>
          <w:rFonts w:ascii="Arial" w:hAnsi="Arial" w:cs="Arial"/>
          <w:sz w:val="20"/>
          <w:szCs w:val="20"/>
        </w:rPr>
        <w:t>PZP</w:t>
      </w:r>
      <w:r w:rsidR="000336CF" w:rsidRPr="00524510">
        <w:rPr>
          <w:rFonts w:ascii="Arial" w:hAnsi="Arial" w:cs="Arial"/>
          <w:sz w:val="20"/>
          <w:szCs w:val="20"/>
        </w:rPr>
        <w:t>.</w:t>
      </w:r>
      <w:bookmarkStart w:id="17" w:name="_Toc66201924"/>
    </w:p>
    <w:p w14:paraId="6D24586F" w14:textId="77777777" w:rsidR="004F6B3A" w:rsidRPr="00524510" w:rsidRDefault="004F6B3A" w:rsidP="004F6B3A">
      <w:pPr>
        <w:pStyle w:val="Akapitzlist"/>
        <w:ind w:left="426"/>
        <w:jc w:val="both"/>
        <w:rPr>
          <w:rFonts w:ascii="Arial" w:hAnsi="Arial" w:cs="Arial"/>
          <w:sz w:val="20"/>
          <w:szCs w:val="20"/>
        </w:rPr>
      </w:pPr>
    </w:p>
    <w:p w14:paraId="23CDF039" w14:textId="53AD81AE" w:rsidR="004F6B3A" w:rsidRPr="00524510" w:rsidRDefault="004F6B3A" w:rsidP="00666769">
      <w:pPr>
        <w:pStyle w:val="Akapitzlist"/>
        <w:numPr>
          <w:ilvl w:val="0"/>
          <w:numId w:val="10"/>
        </w:numPr>
        <w:ind w:left="426"/>
        <w:jc w:val="both"/>
        <w:rPr>
          <w:rFonts w:ascii="Arial" w:hAnsi="Arial" w:cs="Arial"/>
          <w:sz w:val="20"/>
          <w:szCs w:val="20"/>
        </w:rPr>
      </w:pPr>
      <w:r w:rsidRPr="00524510">
        <w:rPr>
          <w:rStyle w:val="markedcontent"/>
          <w:rFonts w:ascii="Arial" w:hAnsi="Arial" w:cs="Arial"/>
          <w:iCs/>
          <w:sz w:val="20"/>
          <w:szCs w:val="20"/>
        </w:rPr>
        <w:t xml:space="preserve">Mocą </w:t>
      </w:r>
      <w:bookmarkStart w:id="18" w:name="_Hlk104288938"/>
      <w:r w:rsidRPr="00524510">
        <w:rPr>
          <w:rStyle w:val="markedcontent"/>
          <w:rFonts w:ascii="Arial" w:hAnsi="Arial" w:cs="Arial"/>
          <w:iCs/>
          <w:sz w:val="20"/>
          <w:szCs w:val="20"/>
        </w:rPr>
        <w:t xml:space="preserve">art. 7 ust. 1 </w:t>
      </w:r>
      <w:r w:rsidRPr="00524510">
        <w:rPr>
          <w:rFonts w:ascii="Arial" w:hAnsi="Arial" w:cs="Arial"/>
          <w:iCs/>
          <w:sz w:val="20"/>
          <w:szCs w:val="20"/>
        </w:rPr>
        <w:t xml:space="preserve"> </w:t>
      </w:r>
      <w:bookmarkStart w:id="19" w:name="_Hlk102646195"/>
      <w:r w:rsidRPr="00524510">
        <w:rPr>
          <w:rFonts w:ascii="Arial" w:hAnsi="Arial" w:cs="Arial"/>
          <w:iCs/>
          <w:sz w:val="20"/>
          <w:szCs w:val="20"/>
        </w:rPr>
        <w:t xml:space="preserve">ustawy z dnia 13 kwietnia 2022 r. </w:t>
      </w:r>
      <w:r w:rsidRPr="00524510">
        <w:rPr>
          <w:rFonts w:ascii="Arial" w:hAnsi="Arial" w:cs="Arial"/>
          <w:bCs/>
          <w:iCs/>
          <w:sz w:val="20"/>
          <w:szCs w:val="20"/>
        </w:rPr>
        <w:t>o szczególnych rozwiązaniach w zakresie przeciwdziałania wspieraniu agresji na Ukrainę</w:t>
      </w:r>
      <w:bookmarkEnd w:id="18"/>
      <w:r w:rsidRPr="00524510">
        <w:rPr>
          <w:rFonts w:ascii="Arial" w:hAnsi="Arial" w:cs="Arial"/>
          <w:bCs/>
          <w:iCs/>
          <w:sz w:val="20"/>
          <w:szCs w:val="20"/>
        </w:rPr>
        <w:t xml:space="preserve"> (Dz. U. poz. 835)</w:t>
      </w:r>
      <w:bookmarkEnd w:id="19"/>
      <w:r w:rsidRPr="00524510">
        <w:rPr>
          <w:rFonts w:ascii="Arial" w:hAnsi="Arial" w:cs="Arial"/>
          <w:bCs/>
          <w:iCs/>
          <w:sz w:val="20"/>
          <w:szCs w:val="20"/>
        </w:rPr>
        <w:t xml:space="preserve"> z postępowania o udzielenie zamówienia publicznego wyklucza się:</w:t>
      </w:r>
    </w:p>
    <w:p w14:paraId="2E856F3C" w14:textId="77777777" w:rsidR="004F6B3A" w:rsidRPr="00524510" w:rsidRDefault="004F6B3A" w:rsidP="00993BC0">
      <w:pPr>
        <w:numPr>
          <w:ilvl w:val="0"/>
          <w:numId w:val="53"/>
        </w:numPr>
        <w:ind w:left="993"/>
        <w:jc w:val="both"/>
        <w:rPr>
          <w:sz w:val="20"/>
          <w:szCs w:val="20"/>
        </w:rPr>
      </w:pPr>
      <w:r w:rsidRPr="00524510">
        <w:rPr>
          <w:sz w:val="20"/>
          <w:szCs w:val="20"/>
        </w:rPr>
        <w:t xml:space="preserve">wykonawcę oraz uczestnika konkursu wymienionego w wykazach określonych w </w:t>
      </w:r>
      <w:hyperlink r:id="rId15" w:anchor="/document/67607987?cm=DOCUMENT" w:history="1">
        <w:r w:rsidRPr="00524510">
          <w:rPr>
            <w:sz w:val="20"/>
            <w:szCs w:val="20"/>
          </w:rPr>
          <w:t>rozporządzeniu</w:t>
        </w:r>
      </w:hyperlink>
      <w:r w:rsidRPr="00524510">
        <w:rPr>
          <w:sz w:val="20"/>
          <w:szCs w:val="20"/>
        </w:rPr>
        <w:t xml:space="preserve"> 765/2006 i </w:t>
      </w:r>
      <w:hyperlink r:id="rId16" w:anchor="/document/68410867?cm=DOCUMENT" w:history="1">
        <w:r w:rsidRPr="00524510">
          <w:rPr>
            <w:sz w:val="20"/>
            <w:szCs w:val="20"/>
          </w:rPr>
          <w:t>rozporządzeniu</w:t>
        </w:r>
      </w:hyperlink>
      <w:r w:rsidRPr="00524510">
        <w:rPr>
          <w:sz w:val="20"/>
          <w:szCs w:val="20"/>
        </w:rPr>
        <w:t xml:space="preserve"> 269/2014 albo wpisanego na listę na podstawie </w:t>
      </w:r>
      <w:r w:rsidRPr="00524510">
        <w:rPr>
          <w:sz w:val="20"/>
          <w:szCs w:val="20"/>
        </w:rPr>
        <w:lastRenderedPageBreak/>
        <w:t>decyzji w sprawie wpisu na listę rozstrzygającej o zastosowaniu środka, o którym mowa w art. 1 pkt 3;</w:t>
      </w:r>
    </w:p>
    <w:p w14:paraId="3B907204" w14:textId="77777777" w:rsidR="00217C7C" w:rsidRDefault="004F6B3A" w:rsidP="004F6B3A">
      <w:pPr>
        <w:numPr>
          <w:ilvl w:val="0"/>
          <w:numId w:val="53"/>
        </w:numPr>
        <w:ind w:left="993"/>
        <w:jc w:val="both"/>
        <w:rPr>
          <w:sz w:val="20"/>
          <w:szCs w:val="20"/>
        </w:rPr>
      </w:pPr>
      <w:r w:rsidRPr="00524510">
        <w:rPr>
          <w:sz w:val="20"/>
          <w:szCs w:val="20"/>
        </w:rPr>
        <w:t xml:space="preserve">wykonawcę oraz uczestnika konkursu, którego beneficjentem rzeczywistym w rozumieniu </w:t>
      </w:r>
      <w:hyperlink r:id="rId17" w:anchor="/document/18708093?cm=DOCUMENT" w:history="1">
        <w:r w:rsidRPr="00524510">
          <w:rPr>
            <w:sz w:val="20"/>
            <w:szCs w:val="20"/>
          </w:rPr>
          <w:t>ustawy</w:t>
        </w:r>
      </w:hyperlink>
      <w:r w:rsidRPr="00524510">
        <w:rPr>
          <w:sz w:val="20"/>
          <w:szCs w:val="20"/>
        </w:rPr>
        <w:t xml:space="preserve"> z dnia 1 marca 2018 r. o przeciwdziałaniu praniu pieniędzy oraz finansowaniu terroryzmu (Dz. U. z 2022 r. poz. 593 i 655) jest osoba wymieniona w wykazach określonych w </w:t>
      </w:r>
      <w:hyperlink r:id="rId18" w:anchor="/document/67607987?cm=DOCUMENT" w:history="1">
        <w:r w:rsidRPr="00524510">
          <w:rPr>
            <w:sz w:val="20"/>
            <w:szCs w:val="20"/>
          </w:rPr>
          <w:t>rozporządzeniu</w:t>
        </w:r>
      </w:hyperlink>
      <w:r w:rsidRPr="00524510">
        <w:rPr>
          <w:sz w:val="20"/>
          <w:szCs w:val="20"/>
        </w:rPr>
        <w:t xml:space="preserve"> 765/2006 i </w:t>
      </w:r>
      <w:hyperlink r:id="rId19" w:anchor="/document/68410867?cm=DOCUMENT" w:history="1">
        <w:r w:rsidRPr="00524510">
          <w:rPr>
            <w:sz w:val="20"/>
            <w:szCs w:val="20"/>
          </w:rPr>
          <w:t>rozporządzeniu</w:t>
        </w:r>
      </w:hyperlink>
      <w:r w:rsidRPr="00524510">
        <w:rPr>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08DDEF" w14:textId="22914F00" w:rsidR="004F6B3A" w:rsidRPr="00217C7C" w:rsidRDefault="004F6B3A" w:rsidP="004F6B3A">
      <w:pPr>
        <w:numPr>
          <w:ilvl w:val="0"/>
          <w:numId w:val="53"/>
        </w:numPr>
        <w:ind w:left="993"/>
        <w:jc w:val="both"/>
        <w:rPr>
          <w:sz w:val="20"/>
          <w:szCs w:val="20"/>
        </w:rPr>
      </w:pPr>
      <w:r w:rsidRPr="00217C7C">
        <w:rPr>
          <w:sz w:val="20"/>
          <w:szCs w:val="20"/>
        </w:rPr>
        <w:t xml:space="preserve">wykonawcę oraz uczestnika konkursu, którego jednostką dominującą w rozumieniu </w:t>
      </w:r>
      <w:hyperlink r:id="rId20" w:anchor="/document/16796295?unitId=art(3)ust(1)pkt(37)&amp;cm=DOCUMENT" w:history="1">
        <w:r w:rsidRPr="00217C7C">
          <w:rPr>
            <w:sz w:val="20"/>
            <w:szCs w:val="20"/>
          </w:rPr>
          <w:t>art. 3 ust. 1 pkt 37</w:t>
        </w:r>
      </w:hyperlink>
      <w:r w:rsidRPr="00217C7C">
        <w:rPr>
          <w:sz w:val="20"/>
          <w:szCs w:val="20"/>
        </w:rPr>
        <w:t xml:space="preserve"> ustawy z dnia 29 września 1994 r. o rachunkowości (Dz. U. z 2021 r. poz. 217, 2105 i 2106) jest podmiot wymieniony w wykazach określonych w </w:t>
      </w:r>
      <w:hyperlink r:id="rId21" w:anchor="/document/67607987?cm=DOCUMENT" w:history="1">
        <w:r w:rsidRPr="00217C7C">
          <w:rPr>
            <w:sz w:val="20"/>
            <w:szCs w:val="20"/>
          </w:rPr>
          <w:t>rozporządzeniu</w:t>
        </w:r>
      </w:hyperlink>
      <w:r w:rsidRPr="00217C7C">
        <w:rPr>
          <w:sz w:val="20"/>
          <w:szCs w:val="20"/>
        </w:rPr>
        <w:t xml:space="preserve"> 765/2006 i </w:t>
      </w:r>
      <w:hyperlink r:id="rId22" w:anchor="/document/68410867?cm=DOCUMENT" w:history="1">
        <w:r w:rsidRPr="00217C7C">
          <w:rPr>
            <w:sz w:val="20"/>
            <w:szCs w:val="20"/>
          </w:rPr>
          <w:t>rozporządzeniu</w:t>
        </w:r>
      </w:hyperlink>
      <w:r w:rsidRPr="00217C7C">
        <w:rPr>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6C803DDB" w14:textId="77777777" w:rsidR="004F6B3A" w:rsidRPr="00524510" w:rsidRDefault="004F6B3A" w:rsidP="004F6B3A">
      <w:pPr>
        <w:jc w:val="both"/>
        <w:rPr>
          <w:sz w:val="20"/>
          <w:szCs w:val="20"/>
        </w:rPr>
      </w:pPr>
    </w:p>
    <w:p w14:paraId="282B42BC" w14:textId="7CB241E4" w:rsidR="000E50FE" w:rsidRPr="00524510" w:rsidRDefault="00EB4DBC" w:rsidP="005D77FD">
      <w:pPr>
        <w:pStyle w:val="Nagwek2"/>
        <w:numPr>
          <w:ilvl w:val="0"/>
          <w:numId w:val="2"/>
        </w:numPr>
        <w:spacing w:before="0"/>
        <w:ind w:left="360"/>
        <w:jc w:val="both"/>
        <w:rPr>
          <w:rFonts w:eastAsia="Calibri"/>
          <w:b/>
          <w:bCs/>
          <w:sz w:val="22"/>
          <w:szCs w:val="22"/>
          <w:lang w:eastAsia="en-US" w:bidi="en-US"/>
        </w:rPr>
      </w:pPr>
      <w:bookmarkStart w:id="20" w:name="_Toc96586404"/>
      <w:r w:rsidRPr="00524510">
        <w:rPr>
          <w:b/>
          <w:bCs/>
          <w:sz w:val="22"/>
          <w:szCs w:val="22"/>
        </w:rPr>
        <w:t xml:space="preserve"> </w:t>
      </w:r>
      <w:r w:rsidR="00DA55A7" w:rsidRPr="00524510">
        <w:rPr>
          <w:b/>
          <w:bCs/>
          <w:sz w:val="22"/>
          <w:szCs w:val="22"/>
        </w:rPr>
        <w:t xml:space="preserve">Podmiotowe środki dowodowe. Oświadczenia i dokumenty, jakie zobowiązani są dostarczyć </w:t>
      </w:r>
      <w:r w:rsidR="00F95FDC" w:rsidRPr="00524510">
        <w:rPr>
          <w:b/>
          <w:bCs/>
          <w:sz w:val="22"/>
          <w:szCs w:val="22"/>
        </w:rPr>
        <w:t>Wykonawc</w:t>
      </w:r>
      <w:r w:rsidR="00DA55A7" w:rsidRPr="00524510">
        <w:rPr>
          <w:b/>
          <w:bCs/>
          <w:sz w:val="22"/>
          <w:szCs w:val="22"/>
        </w:rPr>
        <w:t>y w celu potwierdzenia spełniania warunków udziału w postępowaniu oraz wykazania braku podstaw wykluczenia</w:t>
      </w:r>
      <w:bookmarkEnd w:id="17"/>
      <w:bookmarkEnd w:id="20"/>
    </w:p>
    <w:p w14:paraId="66BD1C71" w14:textId="7541FE08" w:rsidR="000E50FE" w:rsidRPr="00524510" w:rsidRDefault="00DA55A7" w:rsidP="00666769">
      <w:pPr>
        <w:pStyle w:val="Akapitzlist"/>
        <w:numPr>
          <w:ilvl w:val="0"/>
          <w:numId w:val="13"/>
        </w:numPr>
        <w:spacing w:after="120"/>
        <w:ind w:left="284" w:hanging="294"/>
        <w:contextualSpacing w:val="0"/>
        <w:jc w:val="both"/>
        <w:rPr>
          <w:rFonts w:ascii="Arial" w:hAnsi="Arial" w:cs="Arial"/>
          <w:b/>
          <w:bCs/>
          <w:sz w:val="20"/>
          <w:szCs w:val="20"/>
          <w:lang w:bidi="en-US"/>
        </w:rPr>
      </w:pPr>
      <w:r w:rsidRPr="00524510">
        <w:rPr>
          <w:rFonts w:ascii="Arial" w:hAnsi="Arial" w:cs="Arial"/>
          <w:sz w:val="20"/>
          <w:szCs w:val="20"/>
        </w:rPr>
        <w:t xml:space="preserve">Do oferty </w:t>
      </w:r>
      <w:r w:rsidR="00F95FDC" w:rsidRPr="00524510">
        <w:rPr>
          <w:rFonts w:ascii="Arial" w:hAnsi="Arial" w:cs="Arial"/>
          <w:sz w:val="20"/>
          <w:szCs w:val="20"/>
        </w:rPr>
        <w:t>Wykonawc</w:t>
      </w:r>
      <w:r w:rsidRPr="00524510">
        <w:rPr>
          <w:rFonts w:ascii="Arial" w:hAnsi="Arial" w:cs="Arial"/>
          <w:sz w:val="20"/>
          <w:szCs w:val="20"/>
        </w:rPr>
        <w:t>a zobowiązany jest dołączyć aktualne na dzień składania ofert oświadczenie o</w:t>
      </w:r>
      <w:r w:rsidR="00D217E8" w:rsidRPr="00524510">
        <w:rPr>
          <w:rFonts w:ascii="Arial" w:hAnsi="Arial" w:cs="Arial"/>
          <w:sz w:val="20"/>
          <w:szCs w:val="20"/>
        </w:rPr>
        <w:t> </w:t>
      </w:r>
      <w:r w:rsidRPr="00524510">
        <w:rPr>
          <w:rFonts w:ascii="Arial" w:hAnsi="Arial" w:cs="Arial"/>
          <w:sz w:val="20"/>
          <w:szCs w:val="20"/>
        </w:rPr>
        <w:t>spełnianiu warunków udziału w postępowaniu oraz o braku podstaw do wykluczenia z</w:t>
      </w:r>
      <w:r w:rsidR="00D217E8" w:rsidRPr="00524510">
        <w:rPr>
          <w:rFonts w:ascii="Arial" w:hAnsi="Arial" w:cs="Arial"/>
          <w:sz w:val="20"/>
          <w:szCs w:val="20"/>
        </w:rPr>
        <w:t> </w:t>
      </w:r>
      <w:r w:rsidRPr="00524510">
        <w:rPr>
          <w:rFonts w:ascii="Arial" w:hAnsi="Arial" w:cs="Arial"/>
          <w:sz w:val="20"/>
          <w:szCs w:val="20"/>
        </w:rPr>
        <w:t xml:space="preserve">postępowania – </w:t>
      </w:r>
      <w:r w:rsidRPr="00524510">
        <w:rPr>
          <w:rFonts w:ascii="Arial" w:hAnsi="Arial" w:cs="Arial"/>
          <w:bCs/>
          <w:sz w:val="20"/>
          <w:szCs w:val="20"/>
        </w:rPr>
        <w:t>zgodnie z</w:t>
      </w:r>
      <w:r w:rsidR="00D47B77" w:rsidRPr="00524510">
        <w:rPr>
          <w:rFonts w:ascii="Arial" w:hAnsi="Arial" w:cs="Arial"/>
          <w:bCs/>
          <w:sz w:val="20"/>
          <w:szCs w:val="20"/>
        </w:rPr>
        <w:t xml:space="preserve"> </w:t>
      </w:r>
      <w:r w:rsidR="00E66B52" w:rsidRPr="00524510">
        <w:rPr>
          <w:rFonts w:ascii="Arial" w:hAnsi="Arial" w:cs="Arial"/>
          <w:b/>
          <w:bCs/>
          <w:sz w:val="20"/>
          <w:szCs w:val="20"/>
        </w:rPr>
        <w:t>z</w:t>
      </w:r>
      <w:r w:rsidRPr="00524510">
        <w:rPr>
          <w:rFonts w:ascii="Arial" w:hAnsi="Arial" w:cs="Arial"/>
          <w:b/>
          <w:bCs/>
          <w:sz w:val="20"/>
          <w:szCs w:val="20"/>
        </w:rPr>
        <w:t xml:space="preserve">ałącznikiem nr </w:t>
      </w:r>
      <w:r w:rsidR="0066764F" w:rsidRPr="00524510">
        <w:rPr>
          <w:rFonts w:ascii="Arial" w:hAnsi="Arial" w:cs="Arial"/>
          <w:b/>
          <w:bCs/>
          <w:sz w:val="20"/>
          <w:szCs w:val="20"/>
        </w:rPr>
        <w:t>2</w:t>
      </w:r>
      <w:r w:rsidR="008271A2" w:rsidRPr="00524510">
        <w:rPr>
          <w:rFonts w:ascii="Arial" w:hAnsi="Arial" w:cs="Arial"/>
          <w:b/>
          <w:bCs/>
          <w:sz w:val="20"/>
          <w:szCs w:val="20"/>
        </w:rPr>
        <w:t xml:space="preserve"> i 3</w:t>
      </w:r>
      <w:r w:rsidR="00196444" w:rsidRPr="00524510">
        <w:rPr>
          <w:rFonts w:ascii="Arial" w:hAnsi="Arial" w:cs="Arial"/>
          <w:b/>
          <w:bCs/>
          <w:sz w:val="20"/>
          <w:szCs w:val="20"/>
        </w:rPr>
        <w:t xml:space="preserve"> </w:t>
      </w:r>
      <w:r w:rsidRPr="00524510">
        <w:rPr>
          <w:rFonts w:ascii="Arial" w:hAnsi="Arial" w:cs="Arial"/>
          <w:b/>
          <w:bCs/>
          <w:sz w:val="20"/>
          <w:szCs w:val="20"/>
        </w:rPr>
        <w:t>do SWZ</w:t>
      </w:r>
      <w:r w:rsidR="00481848" w:rsidRPr="00524510">
        <w:rPr>
          <w:rFonts w:ascii="Arial" w:hAnsi="Arial" w:cs="Arial"/>
          <w:b/>
          <w:bCs/>
          <w:sz w:val="20"/>
          <w:szCs w:val="20"/>
        </w:rPr>
        <w:t>.</w:t>
      </w:r>
    </w:p>
    <w:p w14:paraId="57096712" w14:textId="560AF9C9" w:rsidR="000E50FE" w:rsidRPr="00524510" w:rsidRDefault="00DA55A7" w:rsidP="00666769">
      <w:pPr>
        <w:pStyle w:val="Akapitzlist"/>
        <w:numPr>
          <w:ilvl w:val="0"/>
          <w:numId w:val="13"/>
        </w:numPr>
        <w:spacing w:after="120"/>
        <w:ind w:left="284" w:hanging="294"/>
        <w:contextualSpacing w:val="0"/>
        <w:jc w:val="both"/>
        <w:rPr>
          <w:rFonts w:ascii="Arial" w:hAnsi="Arial" w:cs="Arial"/>
          <w:b/>
          <w:bCs/>
          <w:sz w:val="20"/>
          <w:szCs w:val="20"/>
          <w:lang w:bidi="en-US"/>
        </w:rPr>
      </w:pPr>
      <w:r w:rsidRPr="00524510">
        <w:rPr>
          <w:rFonts w:ascii="Arial" w:hAnsi="Arial" w:cs="Arial"/>
          <w:sz w:val="20"/>
          <w:szCs w:val="20"/>
        </w:rPr>
        <w:t>Informacje zawarte w oświadczeni</w:t>
      </w:r>
      <w:r w:rsidR="00A467D6" w:rsidRPr="00524510">
        <w:rPr>
          <w:rFonts w:ascii="Arial" w:hAnsi="Arial" w:cs="Arial"/>
          <w:sz w:val="20"/>
          <w:szCs w:val="20"/>
        </w:rPr>
        <w:t>ach</w:t>
      </w:r>
      <w:r w:rsidRPr="00524510">
        <w:rPr>
          <w:rFonts w:ascii="Arial" w:hAnsi="Arial" w:cs="Arial"/>
          <w:sz w:val="20"/>
          <w:szCs w:val="20"/>
        </w:rPr>
        <w:t>, o który</w:t>
      </w:r>
      <w:r w:rsidR="00A467D6" w:rsidRPr="00524510">
        <w:rPr>
          <w:rFonts w:ascii="Arial" w:hAnsi="Arial" w:cs="Arial"/>
          <w:sz w:val="20"/>
          <w:szCs w:val="20"/>
        </w:rPr>
        <w:t>ch</w:t>
      </w:r>
      <w:r w:rsidRPr="00524510">
        <w:rPr>
          <w:rFonts w:ascii="Arial" w:hAnsi="Arial" w:cs="Arial"/>
          <w:sz w:val="20"/>
          <w:szCs w:val="20"/>
        </w:rPr>
        <w:t xml:space="preserve"> mowa w </w:t>
      </w:r>
      <w:r w:rsidR="00846A62" w:rsidRPr="00524510">
        <w:rPr>
          <w:rFonts w:ascii="Arial" w:hAnsi="Arial" w:cs="Arial"/>
          <w:sz w:val="20"/>
          <w:szCs w:val="20"/>
        </w:rPr>
        <w:t>ust.</w:t>
      </w:r>
      <w:r w:rsidRPr="00524510">
        <w:rPr>
          <w:rFonts w:ascii="Arial" w:hAnsi="Arial" w:cs="Arial"/>
          <w:sz w:val="20"/>
          <w:szCs w:val="20"/>
        </w:rPr>
        <w:t xml:space="preserve"> 1 stanowią wstępne potwierdzenie, że </w:t>
      </w:r>
      <w:r w:rsidR="00F95FDC" w:rsidRPr="00524510">
        <w:rPr>
          <w:rFonts w:ascii="Arial" w:hAnsi="Arial" w:cs="Arial"/>
          <w:sz w:val="20"/>
          <w:szCs w:val="20"/>
        </w:rPr>
        <w:t>Wykonawc</w:t>
      </w:r>
      <w:r w:rsidRPr="00524510">
        <w:rPr>
          <w:rFonts w:ascii="Arial" w:hAnsi="Arial" w:cs="Arial"/>
          <w:sz w:val="20"/>
          <w:szCs w:val="20"/>
        </w:rPr>
        <w:t>a nie podlega wykluczeniu oraz spełnia warunki udziału w postępowaniu.</w:t>
      </w:r>
    </w:p>
    <w:p w14:paraId="0A496856" w14:textId="47D83E4F" w:rsidR="000E50FE" w:rsidRPr="00524510" w:rsidRDefault="00DA55A7" w:rsidP="00666769">
      <w:pPr>
        <w:pStyle w:val="Akapitzlist"/>
        <w:numPr>
          <w:ilvl w:val="0"/>
          <w:numId w:val="13"/>
        </w:numPr>
        <w:spacing w:after="120"/>
        <w:ind w:left="284" w:hanging="294"/>
        <w:contextualSpacing w:val="0"/>
        <w:jc w:val="both"/>
        <w:rPr>
          <w:rFonts w:ascii="Arial" w:hAnsi="Arial" w:cs="Arial"/>
          <w:b/>
          <w:bCs/>
          <w:sz w:val="20"/>
          <w:szCs w:val="20"/>
          <w:lang w:bidi="en-US"/>
        </w:rPr>
      </w:pPr>
      <w:r w:rsidRPr="00524510">
        <w:rPr>
          <w:rFonts w:ascii="Arial" w:hAnsi="Arial" w:cs="Arial"/>
          <w:sz w:val="20"/>
          <w:szCs w:val="20"/>
        </w:rPr>
        <w:t xml:space="preserve">Zamawiający wzywa </w:t>
      </w:r>
      <w:r w:rsidR="00F95FDC" w:rsidRPr="00524510">
        <w:rPr>
          <w:rFonts w:ascii="Arial" w:hAnsi="Arial" w:cs="Arial"/>
          <w:sz w:val="20"/>
          <w:szCs w:val="20"/>
        </w:rPr>
        <w:t>Wykonawc</w:t>
      </w:r>
      <w:r w:rsidRPr="00524510">
        <w:rPr>
          <w:rFonts w:ascii="Arial" w:hAnsi="Arial" w:cs="Arial"/>
          <w:sz w:val="20"/>
          <w:szCs w:val="20"/>
        </w:rPr>
        <w:t>ę, którego oferta została najwyżej oceniona, do złożenia w</w:t>
      </w:r>
      <w:r w:rsidR="00D217E8" w:rsidRPr="00524510">
        <w:rPr>
          <w:rFonts w:ascii="Arial" w:hAnsi="Arial" w:cs="Arial"/>
          <w:sz w:val="20"/>
          <w:szCs w:val="20"/>
        </w:rPr>
        <w:t> </w:t>
      </w:r>
      <w:r w:rsidRPr="00524510">
        <w:rPr>
          <w:rFonts w:ascii="Arial" w:hAnsi="Arial" w:cs="Arial"/>
          <w:sz w:val="20"/>
          <w:szCs w:val="20"/>
        </w:rPr>
        <w:t xml:space="preserve">wyznaczonym terminie, nie krótszym niż 5 dni od dnia wezwania, podmiotowych środków dowodowych, aktualnych na dzień </w:t>
      </w:r>
      <w:r w:rsidR="008F1584" w:rsidRPr="00524510">
        <w:rPr>
          <w:rFonts w:ascii="Arial" w:hAnsi="Arial" w:cs="Arial"/>
          <w:sz w:val="20"/>
          <w:szCs w:val="20"/>
        </w:rPr>
        <w:t xml:space="preserve">ich </w:t>
      </w:r>
      <w:r w:rsidRPr="00524510">
        <w:rPr>
          <w:rFonts w:ascii="Arial" w:hAnsi="Arial" w:cs="Arial"/>
          <w:sz w:val="20"/>
          <w:szCs w:val="20"/>
        </w:rPr>
        <w:t>złożenia.</w:t>
      </w:r>
    </w:p>
    <w:p w14:paraId="72961458" w14:textId="6D21654E" w:rsidR="000E50FE" w:rsidRPr="00524510" w:rsidRDefault="00DA55A7" w:rsidP="00666769">
      <w:pPr>
        <w:pStyle w:val="Akapitzlist"/>
        <w:numPr>
          <w:ilvl w:val="0"/>
          <w:numId w:val="13"/>
        </w:numPr>
        <w:spacing w:after="120"/>
        <w:ind w:left="284" w:hanging="284"/>
        <w:contextualSpacing w:val="0"/>
        <w:jc w:val="both"/>
        <w:rPr>
          <w:rFonts w:ascii="Arial" w:hAnsi="Arial" w:cs="Arial"/>
          <w:b/>
          <w:bCs/>
          <w:sz w:val="20"/>
          <w:szCs w:val="20"/>
          <w:lang w:bidi="en-US"/>
        </w:rPr>
      </w:pPr>
      <w:r w:rsidRPr="00524510">
        <w:rPr>
          <w:rFonts w:ascii="Arial" w:hAnsi="Arial" w:cs="Arial"/>
          <w:sz w:val="20"/>
          <w:szCs w:val="20"/>
        </w:rPr>
        <w:t xml:space="preserve">Podmiotowe środki dowodowe wymagane od </w:t>
      </w:r>
      <w:r w:rsidR="00F95FDC" w:rsidRPr="00524510">
        <w:rPr>
          <w:rFonts w:ascii="Arial" w:hAnsi="Arial" w:cs="Arial"/>
          <w:sz w:val="20"/>
          <w:szCs w:val="20"/>
        </w:rPr>
        <w:t>Wykonawc</w:t>
      </w:r>
      <w:r w:rsidRPr="00524510">
        <w:rPr>
          <w:rFonts w:ascii="Arial" w:hAnsi="Arial" w:cs="Arial"/>
          <w:sz w:val="20"/>
          <w:szCs w:val="20"/>
        </w:rPr>
        <w:t>y obejmują:</w:t>
      </w:r>
    </w:p>
    <w:p w14:paraId="497D9F5C" w14:textId="77777777" w:rsidR="000E50FE" w:rsidRPr="00524510" w:rsidRDefault="008C4204" w:rsidP="00666769">
      <w:pPr>
        <w:pStyle w:val="Akapitzlist"/>
        <w:numPr>
          <w:ilvl w:val="0"/>
          <w:numId w:val="14"/>
        </w:numPr>
        <w:spacing w:after="120"/>
        <w:contextualSpacing w:val="0"/>
        <w:jc w:val="both"/>
        <w:rPr>
          <w:rFonts w:ascii="Arial" w:hAnsi="Arial" w:cs="Arial"/>
          <w:b/>
          <w:bCs/>
          <w:sz w:val="20"/>
          <w:szCs w:val="20"/>
          <w:lang w:bidi="en-US"/>
        </w:rPr>
      </w:pPr>
      <w:r w:rsidRPr="00524510">
        <w:rPr>
          <w:rFonts w:ascii="Arial" w:hAnsi="Arial" w:cs="Arial"/>
          <w:sz w:val="20"/>
          <w:szCs w:val="20"/>
        </w:rPr>
        <w:t>odpis lub informacj</w:t>
      </w:r>
      <w:r w:rsidR="00B74CE9" w:rsidRPr="00524510">
        <w:rPr>
          <w:rFonts w:ascii="Arial" w:hAnsi="Arial" w:cs="Arial"/>
          <w:sz w:val="20"/>
          <w:szCs w:val="20"/>
        </w:rPr>
        <w:t>ę</w:t>
      </w:r>
      <w:r w:rsidRPr="00524510">
        <w:rPr>
          <w:rFonts w:ascii="Arial" w:hAnsi="Arial" w:cs="Arial"/>
          <w:sz w:val="20"/>
          <w:szCs w:val="20"/>
        </w:rPr>
        <w:t xml:space="preserve">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6D5B8176" w14:textId="356541DA" w:rsidR="000E50FE" w:rsidRPr="00524510" w:rsidRDefault="00CA52F0" w:rsidP="00666769">
      <w:pPr>
        <w:pStyle w:val="Akapitzlist"/>
        <w:numPr>
          <w:ilvl w:val="0"/>
          <w:numId w:val="14"/>
        </w:numPr>
        <w:spacing w:after="120"/>
        <w:contextualSpacing w:val="0"/>
        <w:jc w:val="both"/>
        <w:rPr>
          <w:rFonts w:ascii="Arial" w:hAnsi="Arial" w:cs="Arial"/>
          <w:b/>
          <w:bCs/>
          <w:sz w:val="20"/>
          <w:szCs w:val="20"/>
          <w:lang w:bidi="en-US"/>
        </w:rPr>
      </w:pPr>
      <w:r w:rsidRPr="00524510">
        <w:rPr>
          <w:rFonts w:ascii="Arial" w:hAnsi="Arial" w:cs="Arial"/>
          <w:color w:val="000000"/>
          <w:sz w:val="20"/>
          <w:szCs w:val="20"/>
        </w:rPr>
        <w:t xml:space="preserve">oświadczenie </w:t>
      </w:r>
      <w:r w:rsidR="00F95FDC" w:rsidRPr="00524510">
        <w:rPr>
          <w:rFonts w:ascii="Arial" w:hAnsi="Arial" w:cs="Arial"/>
          <w:color w:val="000000"/>
          <w:sz w:val="20"/>
          <w:szCs w:val="20"/>
        </w:rPr>
        <w:t>Wykonawc</w:t>
      </w:r>
      <w:r w:rsidRPr="00524510">
        <w:rPr>
          <w:rFonts w:ascii="Arial" w:hAnsi="Arial" w:cs="Arial"/>
          <w:color w:val="000000"/>
          <w:sz w:val="20"/>
          <w:szCs w:val="20"/>
        </w:rPr>
        <w:t>y</w:t>
      </w:r>
      <w:r w:rsidR="00D47B77" w:rsidRPr="00524510">
        <w:rPr>
          <w:rFonts w:ascii="Arial" w:hAnsi="Arial" w:cs="Arial"/>
          <w:color w:val="000000"/>
          <w:sz w:val="20"/>
          <w:szCs w:val="20"/>
        </w:rPr>
        <w:t xml:space="preserve"> </w:t>
      </w:r>
      <w:r w:rsidRPr="00524510">
        <w:rPr>
          <w:rFonts w:ascii="Arial" w:hAnsi="Arial" w:cs="Arial"/>
          <w:b/>
          <w:sz w:val="20"/>
          <w:szCs w:val="20"/>
        </w:rPr>
        <w:t>(</w:t>
      </w:r>
      <w:r w:rsidR="00E66B52" w:rsidRPr="00524510">
        <w:rPr>
          <w:rFonts w:ascii="Arial" w:hAnsi="Arial" w:cs="Arial"/>
          <w:b/>
          <w:sz w:val="20"/>
          <w:szCs w:val="20"/>
        </w:rPr>
        <w:t>z</w:t>
      </w:r>
      <w:r w:rsidRPr="00524510">
        <w:rPr>
          <w:rFonts w:ascii="Arial" w:hAnsi="Arial" w:cs="Arial"/>
          <w:b/>
          <w:sz w:val="20"/>
          <w:szCs w:val="20"/>
        </w:rPr>
        <w:t xml:space="preserve">ałącznik nr </w:t>
      </w:r>
      <w:r w:rsidR="00270D56" w:rsidRPr="00524510">
        <w:rPr>
          <w:rFonts w:ascii="Arial" w:hAnsi="Arial" w:cs="Arial"/>
          <w:b/>
          <w:sz w:val="20"/>
          <w:szCs w:val="20"/>
        </w:rPr>
        <w:t>7</w:t>
      </w:r>
      <w:r w:rsidRPr="00524510">
        <w:rPr>
          <w:rFonts w:ascii="Arial" w:hAnsi="Arial" w:cs="Arial"/>
          <w:b/>
          <w:sz w:val="20"/>
          <w:szCs w:val="20"/>
        </w:rPr>
        <w:t xml:space="preserve"> do SWZ),</w:t>
      </w:r>
      <w:r w:rsidRPr="00524510">
        <w:rPr>
          <w:rFonts w:ascii="Arial" w:hAnsi="Arial" w:cs="Arial"/>
          <w:sz w:val="20"/>
          <w:szCs w:val="20"/>
        </w:rPr>
        <w:t xml:space="preserve"> w</w:t>
      </w:r>
      <w:r w:rsidRPr="00524510">
        <w:rPr>
          <w:rFonts w:ascii="Arial" w:hAnsi="Arial" w:cs="Arial"/>
          <w:color w:val="000000"/>
          <w:sz w:val="20"/>
          <w:szCs w:val="20"/>
        </w:rPr>
        <w:t xml:space="preserve"> zakresie art. 108 ust. 1 pkt 5 ustawy, o braku przynależności do tej samej grupy kapitałowej, w rozumieniu ustawy z dnia 16 lutego 2007 r. </w:t>
      </w:r>
      <w:r w:rsidRPr="00524510">
        <w:rPr>
          <w:rFonts w:ascii="Arial" w:hAnsi="Arial" w:cs="Arial"/>
          <w:i/>
          <w:color w:val="000000"/>
          <w:sz w:val="20"/>
          <w:szCs w:val="20"/>
        </w:rPr>
        <w:t>o ochronie konkurencji i konsumentów</w:t>
      </w:r>
      <w:r w:rsidRPr="00524510">
        <w:rPr>
          <w:rFonts w:ascii="Arial" w:hAnsi="Arial" w:cs="Arial"/>
          <w:color w:val="000000"/>
          <w:sz w:val="20"/>
          <w:szCs w:val="20"/>
        </w:rPr>
        <w:t xml:space="preserve">, z innym </w:t>
      </w:r>
      <w:r w:rsidR="00F95FDC" w:rsidRPr="00524510">
        <w:rPr>
          <w:rFonts w:ascii="Arial" w:hAnsi="Arial" w:cs="Arial"/>
          <w:color w:val="000000"/>
          <w:sz w:val="20"/>
          <w:szCs w:val="20"/>
        </w:rPr>
        <w:t>Wykonawc</w:t>
      </w:r>
      <w:r w:rsidRPr="00524510">
        <w:rPr>
          <w:rFonts w:ascii="Arial" w:hAnsi="Arial" w:cs="Arial"/>
          <w:color w:val="000000"/>
          <w:sz w:val="20"/>
          <w:szCs w:val="20"/>
        </w:rPr>
        <w:t>ą, który złożył odrębną ofertę albo oświadczenie o przynależno</w:t>
      </w:r>
      <w:r w:rsidR="00B856CC" w:rsidRPr="00524510">
        <w:rPr>
          <w:rFonts w:ascii="Arial" w:hAnsi="Arial" w:cs="Arial"/>
          <w:color w:val="000000"/>
          <w:sz w:val="20"/>
          <w:szCs w:val="20"/>
        </w:rPr>
        <w:t>ś</w:t>
      </w:r>
      <w:r w:rsidRPr="00524510">
        <w:rPr>
          <w:rFonts w:ascii="Arial" w:hAnsi="Arial" w:cs="Arial"/>
          <w:color w:val="000000"/>
          <w:sz w:val="20"/>
          <w:szCs w:val="20"/>
        </w:rPr>
        <w:t xml:space="preserve">ci </w:t>
      </w:r>
      <w:r w:rsidR="00B856CC" w:rsidRPr="00524510">
        <w:rPr>
          <w:rFonts w:ascii="Arial" w:hAnsi="Arial" w:cs="Arial"/>
          <w:color w:val="000000"/>
          <w:sz w:val="20"/>
          <w:szCs w:val="20"/>
        </w:rPr>
        <w:t xml:space="preserve">do tej samej grupy kapitałowej </w:t>
      </w:r>
      <w:r w:rsidRPr="00524510">
        <w:rPr>
          <w:rFonts w:ascii="Arial" w:hAnsi="Arial" w:cs="Arial"/>
          <w:color w:val="000000"/>
          <w:sz w:val="20"/>
          <w:szCs w:val="20"/>
        </w:rPr>
        <w:t xml:space="preserve">wraz z dokumentami lub informacjami potwierdzającymi przygotowanie oferty niezależnie od innego </w:t>
      </w:r>
      <w:r w:rsidR="00F95FDC" w:rsidRPr="00524510">
        <w:rPr>
          <w:rFonts w:ascii="Arial" w:hAnsi="Arial" w:cs="Arial"/>
          <w:color w:val="000000"/>
          <w:sz w:val="20"/>
          <w:szCs w:val="20"/>
        </w:rPr>
        <w:t>Wykonawc</w:t>
      </w:r>
      <w:r w:rsidRPr="00524510">
        <w:rPr>
          <w:rFonts w:ascii="Arial" w:hAnsi="Arial" w:cs="Arial"/>
          <w:color w:val="000000"/>
          <w:sz w:val="20"/>
          <w:szCs w:val="20"/>
        </w:rPr>
        <w:t>y należącego do tej samej grupy kapitałowej;</w:t>
      </w:r>
    </w:p>
    <w:p w14:paraId="6165671A" w14:textId="21C26B98" w:rsidR="00C618DF" w:rsidRPr="00524510" w:rsidRDefault="00C618DF" w:rsidP="00C618DF">
      <w:pPr>
        <w:pStyle w:val="Akapitzlist"/>
        <w:numPr>
          <w:ilvl w:val="0"/>
          <w:numId w:val="14"/>
        </w:numPr>
        <w:spacing w:after="120"/>
        <w:contextualSpacing w:val="0"/>
        <w:jc w:val="both"/>
        <w:rPr>
          <w:rFonts w:ascii="Arial" w:hAnsi="Arial" w:cs="Arial"/>
          <w:color w:val="000000"/>
          <w:sz w:val="20"/>
          <w:szCs w:val="20"/>
        </w:rPr>
      </w:pPr>
      <w:r w:rsidRPr="00524510">
        <w:rPr>
          <w:rFonts w:ascii="Arial" w:hAnsi="Arial" w:cs="Arial"/>
          <w:color w:val="000000"/>
          <w:sz w:val="20"/>
          <w:szCs w:val="20"/>
        </w:rPr>
        <w:t xml:space="preserve">zezwolenia na transport odpadów (o kodzie 190805) wydanego przez właściwy organ lub wpisu do rejestru podmiotów prowadzonego przez Marszałka Województwa zgodnie z wymogami Ustawy o odpadach (w zakresie transportu osadów ściekowych o kodzie 190805); </w:t>
      </w:r>
    </w:p>
    <w:p w14:paraId="6142CEC4" w14:textId="572EE331" w:rsidR="00C618DF" w:rsidRDefault="00C618DF" w:rsidP="00666769">
      <w:pPr>
        <w:pStyle w:val="Akapitzlist"/>
        <w:numPr>
          <w:ilvl w:val="0"/>
          <w:numId w:val="14"/>
        </w:numPr>
        <w:spacing w:after="120"/>
        <w:contextualSpacing w:val="0"/>
        <w:jc w:val="both"/>
        <w:rPr>
          <w:rFonts w:ascii="Arial" w:hAnsi="Arial" w:cs="Arial"/>
          <w:color w:val="000000"/>
          <w:sz w:val="20"/>
          <w:szCs w:val="20"/>
        </w:rPr>
      </w:pPr>
      <w:r w:rsidRPr="00524510">
        <w:rPr>
          <w:rFonts w:ascii="Arial" w:hAnsi="Arial" w:cs="Arial"/>
          <w:color w:val="000000"/>
          <w:sz w:val="20"/>
          <w:szCs w:val="20"/>
        </w:rPr>
        <w:t>decyzji/zezwolenia na prowadzenie odzysku R10 komunalnych osadów ściekowych o kodzie 19 08 05;</w:t>
      </w:r>
    </w:p>
    <w:p w14:paraId="4CC22550" w14:textId="27F4E82C" w:rsidR="00BA1A79" w:rsidRPr="00FD5D40" w:rsidRDefault="00B74CE9" w:rsidP="00666769">
      <w:pPr>
        <w:pStyle w:val="Akapitzlist"/>
        <w:numPr>
          <w:ilvl w:val="0"/>
          <w:numId w:val="14"/>
        </w:numPr>
        <w:spacing w:after="120"/>
        <w:contextualSpacing w:val="0"/>
        <w:jc w:val="both"/>
        <w:rPr>
          <w:rFonts w:ascii="Arial" w:hAnsi="Arial" w:cs="Arial"/>
          <w:sz w:val="20"/>
          <w:szCs w:val="20"/>
        </w:rPr>
      </w:pPr>
      <w:r w:rsidRPr="00524510">
        <w:rPr>
          <w:rFonts w:ascii="Arial" w:hAnsi="Arial" w:cs="Arial"/>
          <w:sz w:val="20"/>
          <w:szCs w:val="20"/>
        </w:rPr>
        <w:t xml:space="preserve">wykaz usług </w:t>
      </w:r>
      <w:r w:rsidR="00BA1A79" w:rsidRPr="00524510">
        <w:rPr>
          <w:rFonts w:ascii="Arial" w:hAnsi="Arial" w:cs="Arial"/>
          <w:sz w:val="20"/>
          <w:szCs w:val="20"/>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w:t>
      </w:r>
      <w:r w:rsidR="00BA1A79" w:rsidRPr="00524510">
        <w:rPr>
          <w:rFonts w:ascii="Arial" w:hAnsi="Arial" w:cs="Arial"/>
          <w:sz w:val="20"/>
          <w:szCs w:val="20"/>
        </w:rPr>
        <w:lastRenderedPageBreak/>
        <w:t xml:space="preserve">przypadku świadczeń powtarzających się lub ciągłych są wykonywane, a jeżeli </w:t>
      </w:r>
      <w:r w:rsidR="00F95FDC" w:rsidRPr="00524510">
        <w:rPr>
          <w:rFonts w:ascii="Arial" w:hAnsi="Arial" w:cs="Arial"/>
          <w:sz w:val="20"/>
          <w:szCs w:val="20"/>
        </w:rPr>
        <w:t>Wykonawc</w:t>
      </w:r>
      <w:r w:rsidR="00BA1A79" w:rsidRPr="00524510">
        <w:rPr>
          <w:rFonts w:ascii="Arial" w:hAnsi="Arial" w:cs="Arial"/>
          <w:sz w:val="20"/>
          <w:szCs w:val="20"/>
        </w:rPr>
        <w:t xml:space="preserve">a z przyczyn niezależnych od niego nie jest w stanie uzyskać tych dokumentów – oświadczenie </w:t>
      </w:r>
      <w:r w:rsidR="00F95FDC" w:rsidRPr="00524510">
        <w:rPr>
          <w:rFonts w:ascii="Arial" w:hAnsi="Arial" w:cs="Arial"/>
          <w:sz w:val="20"/>
          <w:szCs w:val="20"/>
        </w:rPr>
        <w:t>Wykonawc</w:t>
      </w:r>
      <w:r w:rsidR="00BA1A79" w:rsidRPr="00524510">
        <w:rPr>
          <w:rFonts w:ascii="Arial" w:hAnsi="Arial" w:cs="Arial"/>
          <w:sz w:val="20"/>
          <w:szCs w:val="20"/>
        </w:rPr>
        <w:t xml:space="preserve">y; w przypadku świadczeń powtarzających się lub ciągłych nadal wykonywanych referencje bądź inne dokumenty </w:t>
      </w:r>
      <w:r w:rsidR="00BA1A79" w:rsidRPr="00FD5D40">
        <w:rPr>
          <w:rFonts w:ascii="Arial" w:hAnsi="Arial" w:cs="Arial"/>
          <w:sz w:val="20"/>
          <w:szCs w:val="20"/>
        </w:rPr>
        <w:t>potwierdzające ich należyte wykonywanie powinny być wystawione w okresie ostatnich 3 miesięcy</w:t>
      </w:r>
      <w:r w:rsidR="00047CE2" w:rsidRPr="00FD5D40">
        <w:rPr>
          <w:rFonts w:ascii="Arial" w:hAnsi="Arial" w:cs="Arial"/>
          <w:sz w:val="20"/>
          <w:szCs w:val="20"/>
        </w:rPr>
        <w:t xml:space="preserve"> - </w:t>
      </w:r>
      <w:r w:rsidR="00047CE2" w:rsidRPr="00FD5D40">
        <w:rPr>
          <w:rFonts w:ascii="Arial" w:hAnsi="Arial" w:cs="Arial"/>
          <w:b/>
          <w:bCs/>
          <w:sz w:val="20"/>
          <w:szCs w:val="20"/>
        </w:rPr>
        <w:t xml:space="preserve">załącznik </w:t>
      </w:r>
      <w:r w:rsidR="008A2D04" w:rsidRPr="00FD5D40">
        <w:rPr>
          <w:rFonts w:ascii="Arial" w:hAnsi="Arial" w:cs="Arial"/>
          <w:b/>
          <w:bCs/>
          <w:sz w:val="20"/>
          <w:szCs w:val="20"/>
        </w:rPr>
        <w:t>nr 9</w:t>
      </w:r>
      <w:r w:rsidR="00047CE2" w:rsidRPr="00FD5D40">
        <w:rPr>
          <w:rFonts w:ascii="Arial" w:hAnsi="Arial" w:cs="Arial"/>
          <w:b/>
          <w:bCs/>
          <w:sz w:val="20"/>
          <w:szCs w:val="20"/>
        </w:rPr>
        <w:t xml:space="preserve"> do SWZ</w:t>
      </w:r>
      <w:r w:rsidR="00BA1A79" w:rsidRPr="00FD5D40">
        <w:rPr>
          <w:rFonts w:ascii="Arial" w:hAnsi="Arial" w:cs="Arial"/>
          <w:sz w:val="20"/>
          <w:szCs w:val="20"/>
        </w:rPr>
        <w:t>;</w:t>
      </w:r>
    </w:p>
    <w:p w14:paraId="579B7988" w14:textId="5FF6C582" w:rsidR="00DC03E0" w:rsidRPr="00FD5D40" w:rsidRDefault="00047CE2" w:rsidP="00666769">
      <w:pPr>
        <w:pStyle w:val="Akapitzlist"/>
        <w:numPr>
          <w:ilvl w:val="0"/>
          <w:numId w:val="14"/>
        </w:numPr>
        <w:spacing w:after="120"/>
        <w:contextualSpacing w:val="0"/>
        <w:jc w:val="both"/>
        <w:rPr>
          <w:rFonts w:ascii="Arial" w:hAnsi="Arial" w:cs="Arial"/>
          <w:sz w:val="20"/>
          <w:szCs w:val="20"/>
        </w:rPr>
      </w:pPr>
      <w:r w:rsidRPr="00FD5D40">
        <w:rPr>
          <w:rFonts w:ascii="Arial" w:hAnsi="Arial" w:cs="Arial"/>
          <w:sz w:val="20"/>
          <w:szCs w:val="20"/>
        </w:rPr>
        <w:t xml:space="preserve">wykaz osób </w:t>
      </w:r>
      <w:r w:rsidR="00DC03E0" w:rsidRPr="00FD5D40">
        <w:rPr>
          <w:rFonts w:ascii="Arial" w:hAnsi="Arial" w:cs="Arial"/>
          <w:sz w:val="20"/>
          <w:szCs w:val="20"/>
        </w:rPr>
        <w:t xml:space="preserve">skierowanych przez </w:t>
      </w:r>
      <w:r w:rsidR="00F95FDC" w:rsidRPr="00FD5D40">
        <w:rPr>
          <w:rFonts w:ascii="Arial" w:hAnsi="Arial" w:cs="Arial"/>
          <w:sz w:val="20"/>
          <w:szCs w:val="20"/>
        </w:rPr>
        <w:t>Wykonawc</w:t>
      </w:r>
      <w:r w:rsidR="00DC03E0" w:rsidRPr="00FD5D40">
        <w:rPr>
          <w:rFonts w:ascii="Arial" w:hAnsi="Arial" w:cs="Arial"/>
          <w:sz w:val="20"/>
          <w:szCs w:val="20"/>
        </w:rPr>
        <w:t>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FD5D40">
        <w:rPr>
          <w:rFonts w:ascii="Arial" w:hAnsi="Arial" w:cs="Arial"/>
          <w:sz w:val="20"/>
          <w:szCs w:val="20"/>
        </w:rPr>
        <w:t xml:space="preserve"> - </w:t>
      </w:r>
      <w:r w:rsidR="008A2D04" w:rsidRPr="00FD5D40">
        <w:rPr>
          <w:rFonts w:ascii="Arial" w:hAnsi="Arial" w:cs="Arial"/>
          <w:b/>
          <w:bCs/>
          <w:sz w:val="20"/>
          <w:szCs w:val="20"/>
        </w:rPr>
        <w:t>załącznik nr 10</w:t>
      </w:r>
      <w:r w:rsidRPr="00FD5D40">
        <w:rPr>
          <w:rFonts w:ascii="Arial" w:hAnsi="Arial" w:cs="Arial"/>
          <w:b/>
          <w:bCs/>
          <w:sz w:val="20"/>
          <w:szCs w:val="20"/>
        </w:rPr>
        <w:t xml:space="preserve"> SWZ</w:t>
      </w:r>
      <w:r w:rsidR="0005398A" w:rsidRPr="00FD5D40">
        <w:rPr>
          <w:rFonts w:ascii="Arial" w:hAnsi="Arial" w:cs="Arial"/>
          <w:sz w:val="20"/>
          <w:szCs w:val="20"/>
        </w:rPr>
        <w:t>.</w:t>
      </w:r>
    </w:p>
    <w:p w14:paraId="7D147136" w14:textId="675BE672" w:rsidR="00901216" w:rsidRPr="00FD5D40" w:rsidRDefault="0080512E" w:rsidP="00047CE2">
      <w:pPr>
        <w:pStyle w:val="Akapitzlist"/>
        <w:numPr>
          <w:ilvl w:val="0"/>
          <w:numId w:val="14"/>
        </w:numPr>
        <w:spacing w:after="0" w:line="240" w:lineRule="auto"/>
        <w:jc w:val="both"/>
        <w:rPr>
          <w:rFonts w:ascii="Arial" w:hAnsi="Arial" w:cs="Arial"/>
          <w:b/>
          <w:sz w:val="20"/>
          <w:szCs w:val="20"/>
        </w:rPr>
      </w:pPr>
      <w:r w:rsidRPr="00FD5D40">
        <w:rPr>
          <w:rFonts w:ascii="Arial" w:hAnsi="Arial" w:cs="Arial"/>
          <w:bCs/>
          <w:sz w:val="20"/>
          <w:szCs w:val="20"/>
        </w:rPr>
        <w:t xml:space="preserve">wykaz narzędzi, wyposażenia zakładu lub urządzeń technicznych dostępnych </w:t>
      </w:r>
      <w:r w:rsidR="00F95FDC" w:rsidRPr="00FD5D40">
        <w:rPr>
          <w:rFonts w:ascii="Arial" w:hAnsi="Arial" w:cs="Arial"/>
          <w:bCs/>
          <w:sz w:val="20"/>
          <w:szCs w:val="20"/>
        </w:rPr>
        <w:t>Wykonawc</w:t>
      </w:r>
      <w:r w:rsidRPr="00FD5D40">
        <w:rPr>
          <w:rFonts w:ascii="Arial" w:hAnsi="Arial" w:cs="Arial"/>
          <w:bCs/>
          <w:sz w:val="20"/>
          <w:szCs w:val="20"/>
        </w:rPr>
        <w:t>y w celu wykonania zamówienia publicznego wraz z informacją o podstawie</w:t>
      </w:r>
      <w:r w:rsidR="00FD5D40" w:rsidRPr="00FD5D40">
        <w:rPr>
          <w:rFonts w:ascii="Arial" w:hAnsi="Arial" w:cs="Arial"/>
          <w:bCs/>
          <w:sz w:val="20"/>
          <w:szCs w:val="20"/>
        </w:rPr>
        <w:t xml:space="preserve"> do dysponowania tymi zasobami </w:t>
      </w:r>
      <w:r w:rsidR="00FD5D40" w:rsidRPr="00FD5D40">
        <w:rPr>
          <w:rFonts w:ascii="Arial" w:hAnsi="Arial" w:cs="Arial"/>
          <w:sz w:val="20"/>
          <w:szCs w:val="20"/>
        </w:rPr>
        <w:t xml:space="preserve">- </w:t>
      </w:r>
      <w:r w:rsidR="00FD5D40" w:rsidRPr="00FD5D40">
        <w:rPr>
          <w:rFonts w:ascii="Arial" w:hAnsi="Arial" w:cs="Arial"/>
          <w:b/>
          <w:bCs/>
          <w:sz w:val="20"/>
          <w:szCs w:val="20"/>
        </w:rPr>
        <w:t>załącznik nr 11 SWZ</w:t>
      </w:r>
      <w:r w:rsidR="00FD5D40" w:rsidRPr="00FD5D40">
        <w:rPr>
          <w:rFonts w:ascii="Arial" w:hAnsi="Arial" w:cs="Arial"/>
          <w:sz w:val="20"/>
          <w:szCs w:val="20"/>
        </w:rPr>
        <w:t>.</w:t>
      </w:r>
    </w:p>
    <w:p w14:paraId="584AF230" w14:textId="77777777" w:rsidR="00D0485D" w:rsidRPr="00524510" w:rsidRDefault="00D0485D" w:rsidP="00D0485D">
      <w:pPr>
        <w:pStyle w:val="Akapitzlist"/>
        <w:spacing w:after="0" w:line="240" w:lineRule="auto"/>
        <w:jc w:val="both"/>
        <w:rPr>
          <w:rFonts w:ascii="Arial" w:hAnsi="Arial" w:cs="Arial"/>
          <w:b/>
          <w:color w:val="000000"/>
          <w:sz w:val="20"/>
          <w:szCs w:val="20"/>
        </w:rPr>
      </w:pPr>
    </w:p>
    <w:p w14:paraId="22FD7EB8" w14:textId="4BBD09E7" w:rsidR="0066764F" w:rsidRPr="00524510" w:rsidRDefault="0066764F" w:rsidP="00666769">
      <w:pPr>
        <w:pStyle w:val="Akapitzlist"/>
        <w:numPr>
          <w:ilvl w:val="0"/>
          <w:numId w:val="13"/>
        </w:numPr>
        <w:spacing w:after="120"/>
        <w:ind w:left="284" w:hanging="294"/>
        <w:contextualSpacing w:val="0"/>
        <w:jc w:val="both"/>
        <w:rPr>
          <w:rFonts w:ascii="Arial" w:hAnsi="Arial" w:cs="Arial"/>
          <w:sz w:val="20"/>
          <w:szCs w:val="20"/>
        </w:rPr>
      </w:pPr>
      <w:r w:rsidRPr="00524510">
        <w:rPr>
          <w:rFonts w:ascii="Arial" w:hAnsi="Arial" w:cs="Arial"/>
          <w:sz w:val="20"/>
          <w:szCs w:val="20"/>
        </w:rPr>
        <w:t xml:space="preserve">Jeżeli </w:t>
      </w:r>
      <w:r w:rsidR="00F95FDC" w:rsidRPr="00524510">
        <w:rPr>
          <w:rFonts w:ascii="Arial" w:hAnsi="Arial" w:cs="Arial"/>
          <w:sz w:val="20"/>
          <w:szCs w:val="20"/>
        </w:rPr>
        <w:t>Wykonawc</w:t>
      </w:r>
      <w:r w:rsidRPr="00524510">
        <w:rPr>
          <w:rFonts w:ascii="Arial" w:hAnsi="Arial" w:cs="Arial"/>
          <w:sz w:val="20"/>
          <w:szCs w:val="20"/>
        </w:rPr>
        <w:t xml:space="preserve">a ma siedzibę lub miejsce zamieszkania poza granicami Rzeczypospolitej Polskiej, zamiast dokumentu, o których mowa w ust. 4 pkt 1, składa dokument lub dokumenty wystawione w kraju, w którym </w:t>
      </w:r>
      <w:r w:rsidR="00F95FDC" w:rsidRPr="00524510">
        <w:rPr>
          <w:rFonts w:ascii="Arial" w:hAnsi="Arial" w:cs="Arial"/>
          <w:sz w:val="20"/>
          <w:szCs w:val="20"/>
        </w:rPr>
        <w:t>Wykonawc</w:t>
      </w:r>
      <w:r w:rsidRPr="00524510">
        <w:rPr>
          <w:rFonts w:ascii="Arial" w:hAnsi="Arial" w:cs="Arial"/>
          <w:sz w:val="20"/>
          <w:szCs w:val="20"/>
        </w:rPr>
        <w:t xml:space="preserve">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63726242" w14:textId="711FB08B" w:rsidR="0066764F" w:rsidRPr="00524510" w:rsidRDefault="0066764F" w:rsidP="00666769">
      <w:pPr>
        <w:pStyle w:val="Akapitzlist"/>
        <w:numPr>
          <w:ilvl w:val="0"/>
          <w:numId w:val="13"/>
        </w:numPr>
        <w:spacing w:after="120"/>
        <w:ind w:left="284" w:hanging="294"/>
        <w:contextualSpacing w:val="0"/>
        <w:jc w:val="both"/>
        <w:rPr>
          <w:rFonts w:ascii="Arial" w:hAnsi="Arial" w:cs="Arial"/>
          <w:sz w:val="20"/>
          <w:szCs w:val="20"/>
        </w:rPr>
      </w:pPr>
      <w:r w:rsidRPr="00524510">
        <w:rPr>
          <w:rFonts w:ascii="Arial" w:hAnsi="Arial" w:cs="Arial"/>
          <w:sz w:val="20"/>
          <w:szCs w:val="20"/>
        </w:rPr>
        <w:t xml:space="preserve">Jeżeli w kraju, w którym </w:t>
      </w:r>
      <w:r w:rsidR="00F95FDC" w:rsidRPr="00524510">
        <w:rPr>
          <w:rFonts w:ascii="Arial" w:hAnsi="Arial" w:cs="Arial"/>
          <w:sz w:val="20"/>
          <w:szCs w:val="20"/>
        </w:rPr>
        <w:t>Wykonawc</w:t>
      </w:r>
      <w:r w:rsidRPr="00524510">
        <w:rPr>
          <w:rFonts w:ascii="Arial" w:hAnsi="Arial" w:cs="Arial"/>
          <w:sz w:val="20"/>
          <w:szCs w:val="20"/>
        </w:rPr>
        <w:t xml:space="preserve">a ma siedzibę lub miejsce zamieszkania, nie wydaje się dokumentów, o których mowa w ust. 5, zastępuje się je odpowiednio w całości lub </w:t>
      </w:r>
      <w:r w:rsidR="00E55360" w:rsidRPr="00524510">
        <w:rPr>
          <w:rFonts w:ascii="Arial" w:hAnsi="Arial" w:cs="Arial"/>
          <w:sz w:val="20"/>
          <w:szCs w:val="20"/>
        </w:rPr>
        <w:br/>
      </w:r>
      <w:r w:rsidRPr="00524510">
        <w:rPr>
          <w:rFonts w:ascii="Arial" w:hAnsi="Arial" w:cs="Arial"/>
          <w:sz w:val="20"/>
          <w:szCs w:val="20"/>
        </w:rPr>
        <w:t xml:space="preserve">w części dokumentem zawierającym odpowiednio oświadczenie </w:t>
      </w:r>
      <w:r w:rsidR="00F95FDC" w:rsidRPr="00524510">
        <w:rPr>
          <w:rFonts w:ascii="Arial" w:hAnsi="Arial" w:cs="Arial"/>
          <w:sz w:val="20"/>
          <w:szCs w:val="20"/>
        </w:rPr>
        <w:t>Wykonawc</w:t>
      </w:r>
      <w:r w:rsidRPr="00524510">
        <w:rPr>
          <w:rFonts w:ascii="Arial" w:hAnsi="Arial" w:cs="Arial"/>
          <w:sz w:val="20"/>
          <w:szCs w:val="20"/>
        </w:rPr>
        <w:t xml:space="preserve">y, ze wskazaniem osoby albo osób uprawnionych do jego reprezentacji, lub oświadczenie osoby, której dokument miał dotyczyć, złożone pod przysięgą lub jeżeli w kraju, w którym </w:t>
      </w:r>
      <w:r w:rsidR="00F95FDC" w:rsidRPr="00524510">
        <w:rPr>
          <w:rFonts w:ascii="Arial" w:hAnsi="Arial" w:cs="Arial"/>
          <w:sz w:val="20"/>
          <w:szCs w:val="20"/>
        </w:rPr>
        <w:t>Wykonawc</w:t>
      </w:r>
      <w:r w:rsidRPr="00524510">
        <w:rPr>
          <w:rFonts w:ascii="Arial" w:hAnsi="Arial" w:cs="Arial"/>
          <w:sz w:val="20"/>
          <w:szCs w:val="20"/>
        </w:rPr>
        <w:t xml:space="preserve">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F95FDC" w:rsidRPr="00524510">
        <w:rPr>
          <w:rFonts w:ascii="Arial" w:hAnsi="Arial" w:cs="Arial"/>
          <w:sz w:val="20"/>
          <w:szCs w:val="20"/>
        </w:rPr>
        <w:t>Wykonawc</w:t>
      </w:r>
      <w:r w:rsidRPr="00524510">
        <w:rPr>
          <w:rFonts w:ascii="Arial" w:hAnsi="Arial" w:cs="Arial"/>
          <w:sz w:val="20"/>
          <w:szCs w:val="20"/>
        </w:rPr>
        <w:t xml:space="preserve">y. Dokument lub dokumenty, o których mowa powyżej, powinny być wystawione nie wcześniej niż 3 miesiące przed ich złożeniem. </w:t>
      </w:r>
    </w:p>
    <w:p w14:paraId="0FF0B4F3" w14:textId="031F7454" w:rsidR="000E50FE" w:rsidRPr="00524510" w:rsidRDefault="00DA55A7" w:rsidP="00666769">
      <w:pPr>
        <w:pStyle w:val="Akapitzlist"/>
        <w:numPr>
          <w:ilvl w:val="0"/>
          <w:numId w:val="13"/>
        </w:numPr>
        <w:spacing w:after="120"/>
        <w:ind w:left="284" w:hanging="294"/>
        <w:contextualSpacing w:val="0"/>
        <w:jc w:val="both"/>
        <w:rPr>
          <w:rFonts w:ascii="Arial" w:hAnsi="Arial" w:cs="Arial"/>
          <w:sz w:val="20"/>
          <w:szCs w:val="20"/>
        </w:rPr>
      </w:pPr>
      <w:bookmarkStart w:id="21" w:name="_Hlk93657529"/>
      <w:r w:rsidRPr="00524510">
        <w:rPr>
          <w:rFonts w:ascii="Arial" w:hAnsi="Arial" w:cs="Arial"/>
          <w:sz w:val="20"/>
          <w:szCs w:val="20"/>
        </w:rPr>
        <w:t>Zamawiający nie wzywa do złożenia podmiotowych środków dowodowych, jeżeli</w:t>
      </w:r>
      <w:r w:rsidR="00DA3492" w:rsidRPr="00524510">
        <w:rPr>
          <w:rFonts w:ascii="Arial" w:hAnsi="Arial" w:cs="Arial"/>
          <w:sz w:val="20"/>
          <w:szCs w:val="20"/>
        </w:rPr>
        <w:t xml:space="preserve"> </w:t>
      </w:r>
      <w:r w:rsidR="008C4204" w:rsidRPr="00524510">
        <w:rPr>
          <w:rFonts w:ascii="Arial" w:hAnsi="Arial" w:cs="Arial"/>
          <w:sz w:val="20"/>
          <w:szCs w:val="20"/>
        </w:rPr>
        <w:t>może je uzyskać za pomocą bezpłatnych i ogólnodostępnych baz danych, w szczególności rejestrów publicznych w rozumieniu ustawy z dnia 17 lutego 2005 r</w:t>
      </w:r>
      <w:r w:rsidR="008C4204" w:rsidRPr="00524510">
        <w:rPr>
          <w:rFonts w:ascii="Arial" w:hAnsi="Arial" w:cs="Arial"/>
          <w:i/>
          <w:iCs/>
          <w:sz w:val="20"/>
          <w:szCs w:val="20"/>
        </w:rPr>
        <w:t>. o informatyzacji działalności podmiotów realizujących zadania publiczne</w:t>
      </w:r>
      <w:r w:rsidR="008C4204" w:rsidRPr="00524510">
        <w:rPr>
          <w:rFonts w:ascii="Arial" w:hAnsi="Arial" w:cs="Arial"/>
          <w:sz w:val="20"/>
          <w:szCs w:val="20"/>
        </w:rPr>
        <w:t xml:space="preserve">, o ile </w:t>
      </w:r>
      <w:r w:rsidR="00F95FDC" w:rsidRPr="00524510">
        <w:rPr>
          <w:rFonts w:ascii="Arial" w:hAnsi="Arial" w:cs="Arial"/>
          <w:sz w:val="20"/>
          <w:szCs w:val="20"/>
        </w:rPr>
        <w:t>Wykonawc</w:t>
      </w:r>
      <w:r w:rsidR="008C4204" w:rsidRPr="00524510">
        <w:rPr>
          <w:rFonts w:ascii="Arial" w:hAnsi="Arial" w:cs="Arial"/>
          <w:sz w:val="20"/>
          <w:szCs w:val="20"/>
        </w:rPr>
        <w:t>a wskazał w oświadczeniu, o którym mowa w art. 125 ust. 1 ustawy PZP dane umożliwiające dostęp do tych środków</w:t>
      </w:r>
      <w:r w:rsidR="000E50FE" w:rsidRPr="00524510">
        <w:rPr>
          <w:rFonts w:ascii="Arial" w:hAnsi="Arial" w:cs="Arial"/>
          <w:sz w:val="20"/>
          <w:szCs w:val="20"/>
        </w:rPr>
        <w:t>.</w:t>
      </w:r>
    </w:p>
    <w:bookmarkEnd w:id="21"/>
    <w:p w14:paraId="5DBD7716" w14:textId="4819DFF5" w:rsidR="000E50FE" w:rsidRPr="00524510" w:rsidRDefault="00F95FDC" w:rsidP="00666769">
      <w:pPr>
        <w:pStyle w:val="Akapitzlist"/>
        <w:numPr>
          <w:ilvl w:val="0"/>
          <w:numId w:val="13"/>
        </w:numPr>
        <w:spacing w:after="120"/>
        <w:ind w:left="284" w:hanging="294"/>
        <w:contextualSpacing w:val="0"/>
        <w:jc w:val="both"/>
        <w:rPr>
          <w:rFonts w:ascii="Arial" w:hAnsi="Arial" w:cs="Arial"/>
          <w:sz w:val="20"/>
          <w:szCs w:val="20"/>
        </w:rPr>
      </w:pPr>
      <w:r w:rsidRPr="00524510">
        <w:rPr>
          <w:rFonts w:ascii="Arial" w:hAnsi="Arial" w:cs="Arial"/>
          <w:sz w:val="20"/>
          <w:szCs w:val="20"/>
        </w:rPr>
        <w:t>Wykonawc</w:t>
      </w:r>
      <w:r w:rsidR="00DA55A7" w:rsidRPr="00524510">
        <w:rPr>
          <w:rFonts w:ascii="Arial" w:hAnsi="Arial" w:cs="Arial"/>
          <w:sz w:val="20"/>
          <w:szCs w:val="20"/>
        </w:rPr>
        <w:t xml:space="preserve">a nie jest zobowiązany do złożenia podmiotowych środków dowodowych, które </w:t>
      </w:r>
      <w:r w:rsidR="008469FE" w:rsidRPr="00524510">
        <w:rPr>
          <w:rFonts w:ascii="Arial" w:hAnsi="Arial" w:cs="Arial"/>
          <w:sz w:val="20"/>
          <w:szCs w:val="20"/>
        </w:rPr>
        <w:t>Z</w:t>
      </w:r>
      <w:r w:rsidR="00DA55A7" w:rsidRPr="00524510">
        <w:rPr>
          <w:rFonts w:ascii="Arial" w:hAnsi="Arial" w:cs="Arial"/>
          <w:sz w:val="20"/>
          <w:szCs w:val="20"/>
        </w:rPr>
        <w:t xml:space="preserve">amawiający posiada, jeżeli </w:t>
      </w:r>
      <w:r w:rsidRPr="00524510">
        <w:rPr>
          <w:rFonts w:ascii="Arial" w:hAnsi="Arial" w:cs="Arial"/>
          <w:sz w:val="20"/>
          <w:szCs w:val="20"/>
        </w:rPr>
        <w:t>Wykonawc</w:t>
      </w:r>
      <w:r w:rsidR="00DA55A7" w:rsidRPr="00524510">
        <w:rPr>
          <w:rFonts w:ascii="Arial" w:hAnsi="Arial" w:cs="Arial"/>
          <w:sz w:val="20"/>
          <w:szCs w:val="20"/>
        </w:rPr>
        <w:t>a wskaże te środki oraz potwierdzi ich prawidłowość i aktualność</w:t>
      </w:r>
      <w:r w:rsidR="000E50FE" w:rsidRPr="00524510">
        <w:rPr>
          <w:rFonts w:ascii="Arial" w:hAnsi="Arial" w:cs="Arial"/>
          <w:sz w:val="20"/>
          <w:szCs w:val="20"/>
        </w:rPr>
        <w:t>.</w:t>
      </w:r>
    </w:p>
    <w:p w14:paraId="40F80F7C" w14:textId="682D49CE" w:rsidR="00702668" w:rsidRPr="00524510" w:rsidRDefault="00DA55A7" w:rsidP="00666769">
      <w:pPr>
        <w:pStyle w:val="Akapitzlist"/>
        <w:numPr>
          <w:ilvl w:val="0"/>
          <w:numId w:val="13"/>
        </w:numPr>
        <w:spacing w:after="120"/>
        <w:ind w:left="284" w:hanging="294"/>
        <w:contextualSpacing w:val="0"/>
        <w:jc w:val="both"/>
        <w:rPr>
          <w:rFonts w:ascii="Arial" w:hAnsi="Arial" w:cs="Arial"/>
          <w:i/>
          <w:iCs/>
          <w:sz w:val="20"/>
          <w:szCs w:val="20"/>
        </w:rPr>
      </w:pPr>
      <w:r w:rsidRPr="00524510">
        <w:rPr>
          <w:rFonts w:ascii="Arial" w:hAnsi="Arial" w:cs="Arial"/>
          <w:sz w:val="20"/>
          <w:szCs w:val="20"/>
        </w:rPr>
        <w:t>W zakresie nieuregulowanym ustawą PZP lub</w:t>
      </w:r>
      <w:r w:rsidR="00454AD2" w:rsidRPr="00524510">
        <w:rPr>
          <w:rFonts w:ascii="Arial" w:hAnsi="Arial" w:cs="Arial"/>
          <w:sz w:val="20"/>
          <w:szCs w:val="20"/>
        </w:rPr>
        <w:t xml:space="preserve"> niniejszą </w:t>
      </w:r>
      <w:r w:rsidRPr="00524510">
        <w:rPr>
          <w:rFonts w:ascii="Arial" w:hAnsi="Arial" w:cs="Arial"/>
          <w:sz w:val="20"/>
          <w:szCs w:val="20"/>
        </w:rPr>
        <w:t xml:space="preserve">SWZ do oświadczeń </w:t>
      </w:r>
      <w:r w:rsidR="00E55360" w:rsidRPr="00524510">
        <w:rPr>
          <w:rFonts w:ascii="Arial" w:hAnsi="Arial" w:cs="Arial"/>
          <w:sz w:val="20"/>
          <w:szCs w:val="20"/>
        </w:rPr>
        <w:br/>
      </w:r>
      <w:r w:rsidRPr="00524510">
        <w:rPr>
          <w:rFonts w:ascii="Arial" w:hAnsi="Arial" w:cs="Arial"/>
          <w:sz w:val="20"/>
          <w:szCs w:val="20"/>
        </w:rPr>
        <w:t xml:space="preserve">i dokumentów składanych przez </w:t>
      </w:r>
      <w:r w:rsidR="00F95FDC" w:rsidRPr="00524510">
        <w:rPr>
          <w:rFonts w:ascii="Arial" w:hAnsi="Arial" w:cs="Arial"/>
          <w:sz w:val="20"/>
          <w:szCs w:val="20"/>
        </w:rPr>
        <w:t>Wykonawc</w:t>
      </w:r>
      <w:r w:rsidRPr="00524510">
        <w:rPr>
          <w:rFonts w:ascii="Arial" w:hAnsi="Arial" w:cs="Arial"/>
          <w:sz w:val="20"/>
          <w:szCs w:val="20"/>
        </w:rPr>
        <w:t xml:space="preserve">ę w postępowaniu zastosowanie mają </w:t>
      </w:r>
      <w:r w:rsidR="00E55360" w:rsidRPr="00524510">
        <w:rPr>
          <w:rFonts w:ascii="Arial" w:hAnsi="Arial" w:cs="Arial"/>
          <w:sz w:val="20"/>
          <w:szCs w:val="20"/>
        </w:rPr>
        <w:br/>
      </w:r>
      <w:r w:rsidRPr="00524510">
        <w:rPr>
          <w:rFonts w:ascii="Arial" w:hAnsi="Arial" w:cs="Arial"/>
          <w:sz w:val="20"/>
          <w:szCs w:val="20"/>
        </w:rPr>
        <w:t xml:space="preserve">w szczególności przepisy </w:t>
      </w:r>
      <w:r w:rsidR="00454AD2" w:rsidRPr="00524510">
        <w:rPr>
          <w:rFonts w:ascii="Arial" w:hAnsi="Arial" w:cs="Arial"/>
          <w:sz w:val="20"/>
          <w:szCs w:val="20"/>
        </w:rPr>
        <w:t>R</w:t>
      </w:r>
      <w:r w:rsidRPr="00524510">
        <w:rPr>
          <w:rFonts w:ascii="Arial" w:hAnsi="Arial" w:cs="Arial"/>
          <w:sz w:val="20"/>
          <w:szCs w:val="20"/>
        </w:rPr>
        <w:t xml:space="preserve">ozporządzenia Ministra Rozwoju Pracy i Technologii z dnia 23 grudnia 2020 r. </w:t>
      </w:r>
      <w:r w:rsidRPr="00524510">
        <w:rPr>
          <w:rFonts w:ascii="Arial" w:hAnsi="Arial" w:cs="Arial"/>
          <w:i/>
          <w:iCs/>
          <w:sz w:val="20"/>
          <w:szCs w:val="20"/>
        </w:rPr>
        <w:t xml:space="preserve">w sprawie podmiotowych środków dowodowych oraz innych dokumentów lub oświadczeń, jakich może żądać </w:t>
      </w:r>
      <w:r w:rsidR="000E50FE" w:rsidRPr="00524510">
        <w:rPr>
          <w:rFonts w:ascii="Arial" w:hAnsi="Arial" w:cs="Arial"/>
          <w:i/>
          <w:iCs/>
          <w:sz w:val="20"/>
          <w:szCs w:val="20"/>
        </w:rPr>
        <w:t>Z</w:t>
      </w:r>
      <w:r w:rsidRPr="00524510">
        <w:rPr>
          <w:rFonts w:ascii="Arial" w:hAnsi="Arial" w:cs="Arial"/>
          <w:i/>
          <w:iCs/>
          <w:sz w:val="20"/>
          <w:szCs w:val="20"/>
        </w:rPr>
        <w:t>amawiający</w:t>
      </w:r>
      <w:r w:rsidR="00C15F9D" w:rsidRPr="00524510">
        <w:rPr>
          <w:rFonts w:ascii="Arial" w:hAnsi="Arial" w:cs="Arial"/>
          <w:i/>
          <w:iCs/>
          <w:sz w:val="20"/>
          <w:szCs w:val="20"/>
        </w:rPr>
        <w:t xml:space="preserve"> od </w:t>
      </w:r>
      <w:r w:rsidR="00F95FDC" w:rsidRPr="00524510">
        <w:rPr>
          <w:rFonts w:ascii="Arial" w:hAnsi="Arial" w:cs="Arial"/>
          <w:i/>
          <w:iCs/>
          <w:sz w:val="20"/>
          <w:szCs w:val="20"/>
        </w:rPr>
        <w:t>Wykonawc</w:t>
      </w:r>
      <w:r w:rsidR="00C15F9D" w:rsidRPr="00524510">
        <w:rPr>
          <w:rFonts w:ascii="Arial" w:hAnsi="Arial" w:cs="Arial"/>
          <w:i/>
          <w:iCs/>
          <w:sz w:val="20"/>
          <w:szCs w:val="20"/>
        </w:rPr>
        <w:t>y</w:t>
      </w:r>
      <w:r w:rsidRPr="00524510">
        <w:rPr>
          <w:rFonts w:ascii="Arial" w:hAnsi="Arial" w:cs="Arial"/>
          <w:sz w:val="20"/>
          <w:szCs w:val="20"/>
        </w:rPr>
        <w:t xml:space="preserve"> oraz </w:t>
      </w:r>
      <w:r w:rsidR="00411669" w:rsidRPr="00524510">
        <w:rPr>
          <w:rFonts w:ascii="Arial" w:hAnsi="Arial" w:cs="Arial"/>
          <w:sz w:val="20"/>
          <w:szCs w:val="20"/>
        </w:rPr>
        <w:t>R</w:t>
      </w:r>
      <w:r w:rsidRPr="00524510">
        <w:rPr>
          <w:rFonts w:ascii="Arial" w:hAnsi="Arial" w:cs="Arial"/>
          <w:sz w:val="20"/>
          <w:szCs w:val="20"/>
        </w:rPr>
        <w:t xml:space="preserve">ozporządzenia Prezesa Rady Ministrów z dnia </w:t>
      </w:r>
      <w:r w:rsidR="00892026" w:rsidRPr="00524510">
        <w:rPr>
          <w:rFonts w:ascii="Arial" w:hAnsi="Arial" w:cs="Arial"/>
          <w:sz w:val="20"/>
          <w:szCs w:val="20"/>
        </w:rPr>
        <w:t>30</w:t>
      </w:r>
      <w:r w:rsidR="00D47B77" w:rsidRPr="00524510">
        <w:rPr>
          <w:rFonts w:ascii="Arial" w:hAnsi="Arial" w:cs="Arial"/>
          <w:sz w:val="20"/>
          <w:szCs w:val="20"/>
        </w:rPr>
        <w:t xml:space="preserve"> </w:t>
      </w:r>
      <w:r w:rsidRPr="00524510">
        <w:rPr>
          <w:rFonts w:ascii="Arial" w:hAnsi="Arial" w:cs="Arial"/>
          <w:sz w:val="20"/>
          <w:szCs w:val="20"/>
        </w:rPr>
        <w:t xml:space="preserve">grudnia 2020 r. </w:t>
      </w:r>
      <w:r w:rsidRPr="00524510">
        <w:rPr>
          <w:rFonts w:ascii="Arial" w:hAnsi="Arial" w:cs="Arial"/>
          <w:i/>
          <w:iCs/>
          <w:sz w:val="20"/>
          <w:szCs w:val="20"/>
        </w:rPr>
        <w:t>w sprawie sposobu sporządzania i przekazywania informacji oraz wymagań technicznych dla dokumentów elektronicznych oraz środków komunikacji elektronicznej w postępowaniu o udzielenie zamówienia publicznego lub konkursie</w:t>
      </w:r>
      <w:bookmarkStart w:id="22" w:name="_Toc66201925"/>
      <w:r w:rsidR="0048518A" w:rsidRPr="00524510">
        <w:rPr>
          <w:rFonts w:ascii="Arial" w:hAnsi="Arial" w:cs="Arial"/>
          <w:i/>
          <w:iCs/>
          <w:sz w:val="20"/>
          <w:szCs w:val="20"/>
        </w:rPr>
        <w:t>.</w:t>
      </w:r>
    </w:p>
    <w:p w14:paraId="395709EE" w14:textId="77777777" w:rsidR="00B11BF1" w:rsidRPr="00524510" w:rsidRDefault="00B11BF1" w:rsidP="00B11BF1">
      <w:pPr>
        <w:pStyle w:val="Akapitzlist"/>
        <w:spacing w:after="120"/>
        <w:ind w:left="284"/>
        <w:contextualSpacing w:val="0"/>
        <w:jc w:val="both"/>
        <w:rPr>
          <w:rFonts w:ascii="Arial" w:hAnsi="Arial" w:cs="Arial"/>
          <w:i/>
          <w:iCs/>
          <w:sz w:val="20"/>
          <w:szCs w:val="20"/>
        </w:rPr>
      </w:pPr>
    </w:p>
    <w:p w14:paraId="762DBC9A" w14:textId="13CC0E84" w:rsidR="000443D7" w:rsidRPr="00524510" w:rsidRDefault="00EB4DBC" w:rsidP="005D77FD">
      <w:pPr>
        <w:pStyle w:val="Nagwek2"/>
        <w:numPr>
          <w:ilvl w:val="0"/>
          <w:numId w:val="2"/>
        </w:numPr>
        <w:spacing w:before="0"/>
        <w:ind w:left="360"/>
        <w:jc w:val="both"/>
        <w:rPr>
          <w:rFonts w:eastAsia="Calibri"/>
          <w:b/>
          <w:bCs/>
          <w:sz w:val="20"/>
          <w:szCs w:val="20"/>
          <w:lang w:eastAsia="en-US" w:bidi="en-US"/>
        </w:rPr>
      </w:pPr>
      <w:bookmarkStart w:id="23" w:name="_Toc96586405"/>
      <w:r w:rsidRPr="00524510">
        <w:rPr>
          <w:b/>
          <w:bCs/>
          <w:sz w:val="22"/>
          <w:szCs w:val="22"/>
        </w:rPr>
        <w:lastRenderedPageBreak/>
        <w:t xml:space="preserve"> </w:t>
      </w:r>
      <w:r w:rsidR="00DA55A7" w:rsidRPr="00524510">
        <w:rPr>
          <w:b/>
          <w:bCs/>
          <w:sz w:val="22"/>
          <w:szCs w:val="22"/>
        </w:rPr>
        <w:t>Poleganie na zasobach innych podmiotów</w:t>
      </w:r>
      <w:bookmarkEnd w:id="22"/>
      <w:bookmarkEnd w:id="23"/>
    </w:p>
    <w:p w14:paraId="67A9A247" w14:textId="2ADFAF99" w:rsidR="000443D7" w:rsidRPr="00524510" w:rsidRDefault="00F95FDC" w:rsidP="00666769">
      <w:pPr>
        <w:pStyle w:val="Akapitzlist"/>
        <w:numPr>
          <w:ilvl w:val="0"/>
          <w:numId w:val="15"/>
        </w:numPr>
        <w:spacing w:after="120"/>
        <w:ind w:left="426" w:hanging="426"/>
        <w:contextualSpacing w:val="0"/>
        <w:jc w:val="both"/>
        <w:rPr>
          <w:rFonts w:ascii="Arial" w:hAnsi="Arial" w:cs="Arial"/>
          <w:sz w:val="20"/>
          <w:szCs w:val="20"/>
        </w:rPr>
      </w:pPr>
      <w:r w:rsidRPr="00524510">
        <w:rPr>
          <w:rFonts w:ascii="Arial" w:hAnsi="Arial" w:cs="Arial"/>
          <w:sz w:val="20"/>
          <w:szCs w:val="20"/>
        </w:rPr>
        <w:t>Wykonawc</w:t>
      </w:r>
      <w:r w:rsidR="00DA55A7" w:rsidRPr="00524510">
        <w:rPr>
          <w:rFonts w:ascii="Arial" w:hAnsi="Arial" w:cs="Arial"/>
          <w:sz w:val="20"/>
          <w:szCs w:val="20"/>
        </w:rPr>
        <w:t xml:space="preserve">a może w celu potwierdzenia spełniania warunków udziału </w:t>
      </w:r>
      <w:r w:rsidR="00865FBE" w:rsidRPr="00524510">
        <w:rPr>
          <w:rFonts w:ascii="Arial" w:hAnsi="Arial" w:cs="Arial"/>
          <w:sz w:val="20"/>
          <w:szCs w:val="20"/>
        </w:rPr>
        <w:t xml:space="preserve">w postępowaniu </w:t>
      </w:r>
      <w:r w:rsidR="00DA55A7" w:rsidRPr="00524510">
        <w:rPr>
          <w:rFonts w:ascii="Arial" w:hAnsi="Arial" w:cs="Arial"/>
          <w:sz w:val="20"/>
          <w:szCs w:val="20"/>
        </w:rPr>
        <w:t>polegać na zdolnościach technicznych lub zawodowych podmiotów udostępniających zasoby, niezależnie od charakteru prawnego łączących go z nimi stosunków prawnych.</w:t>
      </w:r>
    </w:p>
    <w:p w14:paraId="40DA2F74" w14:textId="20638D7E" w:rsidR="000443D7" w:rsidRPr="00524510" w:rsidRDefault="00DA55A7" w:rsidP="00666769">
      <w:pPr>
        <w:pStyle w:val="Akapitzlist"/>
        <w:numPr>
          <w:ilvl w:val="0"/>
          <w:numId w:val="15"/>
        </w:numPr>
        <w:spacing w:after="120"/>
        <w:ind w:left="426" w:hanging="436"/>
        <w:contextualSpacing w:val="0"/>
        <w:jc w:val="both"/>
        <w:rPr>
          <w:rFonts w:ascii="Arial" w:hAnsi="Arial" w:cs="Arial"/>
          <w:sz w:val="20"/>
          <w:szCs w:val="20"/>
        </w:rPr>
      </w:pPr>
      <w:r w:rsidRPr="00524510">
        <w:rPr>
          <w:rFonts w:ascii="Arial" w:hAnsi="Arial" w:cs="Arial"/>
          <w:sz w:val="20"/>
          <w:szCs w:val="20"/>
        </w:rPr>
        <w:t xml:space="preserve">W odniesieniu do warunków dotyczących </w:t>
      </w:r>
      <w:r w:rsidR="00833801" w:rsidRPr="00524510">
        <w:rPr>
          <w:rFonts w:ascii="Arial" w:hAnsi="Arial" w:cs="Arial"/>
          <w:sz w:val="20"/>
          <w:szCs w:val="20"/>
        </w:rPr>
        <w:t xml:space="preserve">wykształcenia, kwalifikacji lub </w:t>
      </w:r>
      <w:r w:rsidRPr="00524510">
        <w:rPr>
          <w:rFonts w:ascii="Arial" w:hAnsi="Arial" w:cs="Arial"/>
          <w:sz w:val="20"/>
          <w:szCs w:val="20"/>
        </w:rPr>
        <w:t xml:space="preserve">doświadczenia, </w:t>
      </w:r>
      <w:r w:rsidR="00F95FDC" w:rsidRPr="00524510">
        <w:rPr>
          <w:rFonts w:ascii="Arial" w:hAnsi="Arial" w:cs="Arial"/>
          <w:sz w:val="20"/>
          <w:szCs w:val="20"/>
        </w:rPr>
        <w:t>Wykonawc</w:t>
      </w:r>
      <w:r w:rsidRPr="00524510">
        <w:rPr>
          <w:rFonts w:ascii="Arial" w:hAnsi="Arial" w:cs="Arial"/>
          <w:sz w:val="20"/>
          <w:szCs w:val="20"/>
        </w:rPr>
        <w:t>y mogą polegać na zdolnościach podmiotów udostępniających zasoby, jeśli podmioty te wykonają świadczenie</w:t>
      </w:r>
      <w:r w:rsidR="00723F84" w:rsidRPr="00524510">
        <w:rPr>
          <w:rFonts w:ascii="Arial" w:hAnsi="Arial" w:cs="Arial"/>
          <w:sz w:val="20"/>
          <w:szCs w:val="20"/>
        </w:rPr>
        <w:t>,</w:t>
      </w:r>
      <w:r w:rsidRPr="00524510">
        <w:rPr>
          <w:rFonts w:ascii="Arial" w:hAnsi="Arial" w:cs="Arial"/>
          <w:sz w:val="20"/>
          <w:szCs w:val="20"/>
        </w:rPr>
        <w:t xml:space="preserve"> do realizacji którego te zdolności są wymagane.</w:t>
      </w:r>
    </w:p>
    <w:p w14:paraId="274407E5" w14:textId="776A965E" w:rsidR="00702668" w:rsidRPr="00524510" w:rsidRDefault="00F95FDC" w:rsidP="00666769">
      <w:pPr>
        <w:pStyle w:val="Akapitzlist"/>
        <w:numPr>
          <w:ilvl w:val="0"/>
          <w:numId w:val="15"/>
        </w:numPr>
        <w:spacing w:after="120"/>
        <w:ind w:left="426" w:hanging="436"/>
        <w:contextualSpacing w:val="0"/>
        <w:jc w:val="both"/>
        <w:rPr>
          <w:rFonts w:ascii="Arial" w:hAnsi="Arial" w:cs="Arial"/>
          <w:sz w:val="20"/>
          <w:szCs w:val="20"/>
        </w:rPr>
      </w:pPr>
      <w:r w:rsidRPr="00524510">
        <w:rPr>
          <w:rFonts w:ascii="Arial" w:hAnsi="Arial" w:cs="Arial"/>
          <w:sz w:val="20"/>
          <w:szCs w:val="20"/>
        </w:rPr>
        <w:t>Wykonawc</w:t>
      </w:r>
      <w:r w:rsidR="00DA55A7" w:rsidRPr="00524510">
        <w:rPr>
          <w:rFonts w:ascii="Arial" w:hAnsi="Arial" w:cs="Arial"/>
          <w:sz w:val="20"/>
          <w:szCs w:val="20"/>
        </w:rPr>
        <w:t xml:space="preserve">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Pr="00524510">
        <w:rPr>
          <w:rFonts w:ascii="Arial" w:hAnsi="Arial" w:cs="Arial"/>
          <w:sz w:val="20"/>
          <w:szCs w:val="20"/>
        </w:rPr>
        <w:t>Wykonawc</w:t>
      </w:r>
      <w:r w:rsidR="00DA55A7" w:rsidRPr="00524510">
        <w:rPr>
          <w:rFonts w:ascii="Arial" w:hAnsi="Arial" w:cs="Arial"/>
          <w:sz w:val="20"/>
          <w:szCs w:val="20"/>
        </w:rPr>
        <w:t xml:space="preserve">a realizując </w:t>
      </w:r>
      <w:r w:rsidR="00DA55A7" w:rsidRPr="00FD5D40">
        <w:rPr>
          <w:rFonts w:ascii="Arial" w:hAnsi="Arial" w:cs="Arial"/>
          <w:sz w:val="20"/>
          <w:szCs w:val="20"/>
        </w:rPr>
        <w:t xml:space="preserve">zamówienie będzie dysponował niezbędnymi zasobami tych podmiotów. </w:t>
      </w:r>
      <w:r w:rsidR="00411669" w:rsidRPr="00FD5D40">
        <w:rPr>
          <w:rFonts w:ascii="Arial" w:hAnsi="Arial" w:cs="Arial"/>
          <w:sz w:val="20"/>
          <w:szCs w:val="20"/>
        </w:rPr>
        <w:t xml:space="preserve">Formularz oświadczenia stanowi </w:t>
      </w:r>
      <w:r w:rsidR="00E66B52" w:rsidRPr="00FD5D40">
        <w:rPr>
          <w:rFonts w:ascii="Arial" w:hAnsi="Arial" w:cs="Arial"/>
          <w:b/>
          <w:bCs/>
          <w:sz w:val="20"/>
          <w:szCs w:val="20"/>
        </w:rPr>
        <w:t>z</w:t>
      </w:r>
      <w:r w:rsidR="00411669" w:rsidRPr="00FD5D40">
        <w:rPr>
          <w:rFonts w:ascii="Arial" w:hAnsi="Arial" w:cs="Arial"/>
          <w:b/>
          <w:bCs/>
          <w:sz w:val="20"/>
          <w:szCs w:val="20"/>
        </w:rPr>
        <w:t xml:space="preserve">ałącznik nr </w:t>
      </w:r>
      <w:r w:rsidR="00FF7094" w:rsidRPr="00FD5D40">
        <w:rPr>
          <w:rFonts w:ascii="Arial" w:hAnsi="Arial" w:cs="Arial"/>
          <w:b/>
          <w:bCs/>
          <w:sz w:val="20"/>
          <w:szCs w:val="20"/>
        </w:rPr>
        <w:t>4</w:t>
      </w:r>
      <w:r w:rsidR="00D47B77" w:rsidRPr="00FD5D40">
        <w:rPr>
          <w:rFonts w:ascii="Arial" w:hAnsi="Arial" w:cs="Arial"/>
          <w:b/>
          <w:bCs/>
          <w:sz w:val="20"/>
          <w:szCs w:val="20"/>
        </w:rPr>
        <w:t xml:space="preserve"> </w:t>
      </w:r>
      <w:r w:rsidR="00411669" w:rsidRPr="00FD5D40">
        <w:rPr>
          <w:rFonts w:ascii="Arial" w:hAnsi="Arial" w:cs="Arial"/>
          <w:b/>
          <w:bCs/>
          <w:sz w:val="20"/>
          <w:szCs w:val="20"/>
        </w:rPr>
        <w:t>do SWZ.</w:t>
      </w:r>
      <w:r w:rsidR="00411669" w:rsidRPr="00FD5D40">
        <w:rPr>
          <w:rFonts w:ascii="Arial" w:hAnsi="Arial" w:cs="Arial"/>
          <w:sz w:val="20"/>
          <w:szCs w:val="20"/>
        </w:rPr>
        <w:t xml:space="preserve"> </w:t>
      </w:r>
    </w:p>
    <w:p w14:paraId="28068E12" w14:textId="5701EE19" w:rsidR="00420D20" w:rsidRPr="00524510" w:rsidRDefault="00420D20" w:rsidP="00666769">
      <w:pPr>
        <w:pStyle w:val="Akapitzlist"/>
        <w:numPr>
          <w:ilvl w:val="0"/>
          <w:numId w:val="15"/>
        </w:numPr>
        <w:spacing w:after="120"/>
        <w:ind w:left="426" w:hanging="426"/>
        <w:contextualSpacing w:val="0"/>
        <w:jc w:val="both"/>
        <w:rPr>
          <w:rFonts w:ascii="Arial" w:hAnsi="Arial" w:cs="Arial"/>
          <w:sz w:val="20"/>
          <w:szCs w:val="20"/>
        </w:rPr>
      </w:pPr>
      <w:r w:rsidRPr="00524510">
        <w:rPr>
          <w:rFonts w:ascii="Arial" w:hAnsi="Arial" w:cs="Arial"/>
          <w:sz w:val="20"/>
          <w:szCs w:val="20"/>
        </w:rPr>
        <w:t xml:space="preserve">Zobowiązanie podmiotu udostępniającego zasoby, o którym mowa w ust. 3, potwierdza, że stosunek łączący </w:t>
      </w:r>
      <w:r w:rsidR="00F95FDC" w:rsidRPr="00524510">
        <w:rPr>
          <w:rFonts w:ascii="Arial" w:hAnsi="Arial" w:cs="Arial"/>
          <w:sz w:val="20"/>
          <w:szCs w:val="20"/>
        </w:rPr>
        <w:t>Wykonawc</w:t>
      </w:r>
      <w:r w:rsidRPr="00524510">
        <w:rPr>
          <w:rFonts w:ascii="Arial" w:hAnsi="Arial" w:cs="Arial"/>
          <w:sz w:val="20"/>
          <w:szCs w:val="20"/>
        </w:rPr>
        <w:t xml:space="preserve">ę z podmiotami udostępniającymi zasoby gwarantuje rzeczywisty dostęp do tych zasobów oraz określa w szczególności: </w:t>
      </w:r>
    </w:p>
    <w:p w14:paraId="72EF6724" w14:textId="388DC80D" w:rsidR="00420D20" w:rsidRPr="00524510" w:rsidRDefault="00420D20" w:rsidP="00666769">
      <w:pPr>
        <w:pStyle w:val="Akapitzlist"/>
        <w:numPr>
          <w:ilvl w:val="0"/>
          <w:numId w:val="16"/>
        </w:numPr>
        <w:spacing w:after="120"/>
        <w:contextualSpacing w:val="0"/>
        <w:jc w:val="both"/>
        <w:rPr>
          <w:rFonts w:ascii="Arial" w:hAnsi="Arial" w:cs="Arial"/>
          <w:sz w:val="20"/>
          <w:szCs w:val="20"/>
        </w:rPr>
      </w:pPr>
      <w:r w:rsidRPr="00524510">
        <w:rPr>
          <w:rFonts w:ascii="Arial" w:hAnsi="Arial" w:cs="Arial"/>
          <w:sz w:val="20"/>
          <w:szCs w:val="20"/>
        </w:rPr>
        <w:t xml:space="preserve">zakres dostępnych </w:t>
      </w:r>
      <w:r w:rsidR="00F95FDC" w:rsidRPr="00524510">
        <w:rPr>
          <w:rFonts w:ascii="Arial" w:hAnsi="Arial" w:cs="Arial"/>
          <w:sz w:val="20"/>
          <w:szCs w:val="20"/>
        </w:rPr>
        <w:t>Wykonawc</w:t>
      </w:r>
      <w:r w:rsidRPr="00524510">
        <w:rPr>
          <w:rFonts w:ascii="Arial" w:hAnsi="Arial" w:cs="Arial"/>
          <w:sz w:val="20"/>
          <w:szCs w:val="20"/>
        </w:rPr>
        <w:t xml:space="preserve">y zasobów podmiotu udostępniającego zasoby, </w:t>
      </w:r>
    </w:p>
    <w:p w14:paraId="6554D573" w14:textId="6B7D11DF" w:rsidR="00420D20" w:rsidRPr="00524510" w:rsidRDefault="00420D20" w:rsidP="00666769">
      <w:pPr>
        <w:pStyle w:val="Akapitzlist"/>
        <w:numPr>
          <w:ilvl w:val="0"/>
          <w:numId w:val="16"/>
        </w:numPr>
        <w:spacing w:after="120"/>
        <w:contextualSpacing w:val="0"/>
        <w:jc w:val="both"/>
        <w:rPr>
          <w:rFonts w:ascii="Arial" w:hAnsi="Arial" w:cs="Arial"/>
          <w:sz w:val="20"/>
          <w:szCs w:val="20"/>
        </w:rPr>
      </w:pPr>
      <w:r w:rsidRPr="00524510">
        <w:rPr>
          <w:rFonts w:ascii="Arial" w:hAnsi="Arial" w:cs="Arial"/>
          <w:sz w:val="20"/>
          <w:szCs w:val="20"/>
        </w:rPr>
        <w:t xml:space="preserve">sposób i okres udostępnienia </w:t>
      </w:r>
      <w:r w:rsidR="00F95FDC" w:rsidRPr="00524510">
        <w:rPr>
          <w:rFonts w:ascii="Arial" w:hAnsi="Arial" w:cs="Arial"/>
          <w:sz w:val="20"/>
          <w:szCs w:val="20"/>
        </w:rPr>
        <w:t>Wykonawc</w:t>
      </w:r>
      <w:r w:rsidRPr="00524510">
        <w:rPr>
          <w:rFonts w:ascii="Arial" w:hAnsi="Arial" w:cs="Arial"/>
          <w:sz w:val="20"/>
          <w:szCs w:val="20"/>
        </w:rPr>
        <w:t>y i wykorzystania przez niego zasobów podmiotu udostępniającego te zasoby przy wykonywaniu zamówienia,</w:t>
      </w:r>
    </w:p>
    <w:p w14:paraId="028D82E9" w14:textId="47BBB15A" w:rsidR="00420D20" w:rsidRPr="00524510" w:rsidRDefault="00420D20" w:rsidP="00666769">
      <w:pPr>
        <w:pStyle w:val="Akapitzlist"/>
        <w:numPr>
          <w:ilvl w:val="0"/>
          <w:numId w:val="16"/>
        </w:numPr>
        <w:spacing w:after="120"/>
        <w:contextualSpacing w:val="0"/>
        <w:jc w:val="both"/>
        <w:rPr>
          <w:rFonts w:ascii="Arial" w:hAnsi="Arial" w:cs="Arial"/>
          <w:sz w:val="20"/>
          <w:szCs w:val="20"/>
        </w:rPr>
      </w:pPr>
      <w:r w:rsidRPr="00524510">
        <w:rPr>
          <w:rFonts w:ascii="Arial" w:hAnsi="Arial" w:cs="Arial"/>
          <w:sz w:val="20"/>
          <w:szCs w:val="20"/>
        </w:rPr>
        <w:t xml:space="preserve">czy i w jakim zakresie podmiot udostępniający zasoby, na zdolnościach którego </w:t>
      </w:r>
      <w:r w:rsidR="00F95FDC" w:rsidRPr="00524510">
        <w:rPr>
          <w:rFonts w:ascii="Arial" w:hAnsi="Arial" w:cs="Arial"/>
          <w:sz w:val="20"/>
          <w:szCs w:val="20"/>
        </w:rPr>
        <w:t>Wykonawc</w:t>
      </w:r>
      <w:r w:rsidRPr="00524510">
        <w:rPr>
          <w:rFonts w:ascii="Arial" w:hAnsi="Arial" w:cs="Arial"/>
          <w:sz w:val="20"/>
          <w:szCs w:val="20"/>
        </w:rPr>
        <w:t xml:space="preserve">a polega w odniesieniu do warunków udziału w postępowaniu dotyczących wykształcenia, kwalifikacji zawodowych lub doświadczenia, zrealizuje roboty budowlane lub usługi, których wskazane zdolności dotyczą. </w:t>
      </w:r>
    </w:p>
    <w:p w14:paraId="696A217F" w14:textId="5DBCF9AF" w:rsidR="000443D7" w:rsidRPr="00524510" w:rsidRDefault="00DA55A7" w:rsidP="00666769">
      <w:pPr>
        <w:pStyle w:val="Akapitzlist"/>
        <w:numPr>
          <w:ilvl w:val="0"/>
          <w:numId w:val="15"/>
        </w:numPr>
        <w:spacing w:after="120"/>
        <w:ind w:left="426" w:hanging="436"/>
        <w:contextualSpacing w:val="0"/>
        <w:jc w:val="both"/>
        <w:rPr>
          <w:rFonts w:ascii="Arial" w:hAnsi="Arial" w:cs="Arial"/>
          <w:sz w:val="20"/>
          <w:szCs w:val="20"/>
        </w:rPr>
      </w:pPr>
      <w:r w:rsidRPr="00524510">
        <w:rPr>
          <w:rFonts w:ascii="Arial" w:hAnsi="Arial" w:cs="Arial"/>
          <w:sz w:val="20"/>
          <w:szCs w:val="20"/>
        </w:rPr>
        <w:t xml:space="preserve">Zamawiający ocenia, czy udostępniane </w:t>
      </w:r>
      <w:r w:rsidR="00F95FDC" w:rsidRPr="00524510">
        <w:rPr>
          <w:rFonts w:ascii="Arial" w:hAnsi="Arial" w:cs="Arial"/>
          <w:sz w:val="20"/>
          <w:szCs w:val="20"/>
        </w:rPr>
        <w:t>Wykonawc</w:t>
      </w:r>
      <w:r w:rsidRPr="00524510">
        <w:rPr>
          <w:rFonts w:ascii="Arial" w:hAnsi="Arial" w:cs="Arial"/>
          <w:sz w:val="20"/>
          <w:szCs w:val="20"/>
        </w:rPr>
        <w:t xml:space="preserve">y przez podmioty udostępniające zasoby zdolności techniczne lub zawodowe pozwalają na wykazanie przez </w:t>
      </w:r>
      <w:r w:rsidR="00F95FDC" w:rsidRPr="00524510">
        <w:rPr>
          <w:rFonts w:ascii="Arial" w:hAnsi="Arial" w:cs="Arial"/>
          <w:sz w:val="20"/>
          <w:szCs w:val="20"/>
        </w:rPr>
        <w:t>Wykonawc</w:t>
      </w:r>
      <w:r w:rsidRPr="00524510">
        <w:rPr>
          <w:rFonts w:ascii="Arial" w:hAnsi="Arial" w:cs="Arial"/>
          <w:sz w:val="20"/>
          <w:szCs w:val="20"/>
        </w:rPr>
        <w:t xml:space="preserve">ę spełniania warunków udziału w postępowaniu, a także bada, czy nie zachodzą wobec tego podmiotu podstawy wykluczenia, które zostały przewidziane względem </w:t>
      </w:r>
      <w:r w:rsidR="00F95FDC" w:rsidRPr="00524510">
        <w:rPr>
          <w:rFonts w:ascii="Arial" w:hAnsi="Arial" w:cs="Arial"/>
          <w:sz w:val="20"/>
          <w:szCs w:val="20"/>
        </w:rPr>
        <w:t>Wykonawc</w:t>
      </w:r>
      <w:r w:rsidRPr="00524510">
        <w:rPr>
          <w:rFonts w:ascii="Arial" w:hAnsi="Arial" w:cs="Arial"/>
          <w:sz w:val="20"/>
          <w:szCs w:val="20"/>
        </w:rPr>
        <w:t>y.</w:t>
      </w:r>
    </w:p>
    <w:p w14:paraId="48DBAFEF" w14:textId="160935B6" w:rsidR="000443D7" w:rsidRPr="00524510" w:rsidRDefault="00DA55A7" w:rsidP="00666769">
      <w:pPr>
        <w:pStyle w:val="Akapitzlist"/>
        <w:numPr>
          <w:ilvl w:val="0"/>
          <w:numId w:val="15"/>
        </w:numPr>
        <w:spacing w:after="120"/>
        <w:ind w:left="426" w:hanging="436"/>
        <w:contextualSpacing w:val="0"/>
        <w:jc w:val="both"/>
        <w:rPr>
          <w:rFonts w:ascii="Arial" w:hAnsi="Arial" w:cs="Arial"/>
          <w:sz w:val="20"/>
          <w:szCs w:val="20"/>
        </w:rPr>
      </w:pPr>
      <w:r w:rsidRPr="00524510">
        <w:rPr>
          <w:rFonts w:ascii="Arial" w:hAnsi="Arial" w:cs="Arial"/>
          <w:sz w:val="20"/>
          <w:szCs w:val="20"/>
        </w:rPr>
        <w:t xml:space="preserve">Jeżeli zdolności techniczne lub zawodowe podmiotu udostępniającego zasoby nie potwierdzają spełniania przez </w:t>
      </w:r>
      <w:r w:rsidR="00F95FDC" w:rsidRPr="00524510">
        <w:rPr>
          <w:rFonts w:ascii="Arial" w:hAnsi="Arial" w:cs="Arial"/>
          <w:sz w:val="20"/>
          <w:szCs w:val="20"/>
        </w:rPr>
        <w:t>Wykonawc</w:t>
      </w:r>
      <w:r w:rsidRPr="00524510">
        <w:rPr>
          <w:rFonts w:ascii="Arial" w:hAnsi="Arial" w:cs="Arial"/>
          <w:sz w:val="20"/>
          <w:szCs w:val="20"/>
        </w:rPr>
        <w:t xml:space="preserve">ę warunków udziału w postępowaniu lub zachodzą wobec tego podmiotu podstawy wykluczenia, </w:t>
      </w:r>
      <w:r w:rsidR="008469FE" w:rsidRPr="00524510">
        <w:rPr>
          <w:rFonts w:ascii="Arial" w:hAnsi="Arial" w:cs="Arial"/>
          <w:sz w:val="20"/>
          <w:szCs w:val="20"/>
        </w:rPr>
        <w:t>Z</w:t>
      </w:r>
      <w:r w:rsidRPr="00524510">
        <w:rPr>
          <w:rFonts w:ascii="Arial" w:hAnsi="Arial" w:cs="Arial"/>
          <w:sz w:val="20"/>
          <w:szCs w:val="20"/>
        </w:rPr>
        <w:t xml:space="preserve">amawiający żąda, aby </w:t>
      </w:r>
      <w:r w:rsidR="00F95FDC" w:rsidRPr="00524510">
        <w:rPr>
          <w:rFonts w:ascii="Arial" w:hAnsi="Arial" w:cs="Arial"/>
          <w:sz w:val="20"/>
          <w:szCs w:val="20"/>
        </w:rPr>
        <w:t>Wykonawc</w:t>
      </w:r>
      <w:r w:rsidRPr="00524510">
        <w:rPr>
          <w:rFonts w:ascii="Arial" w:hAnsi="Arial" w:cs="Arial"/>
          <w:sz w:val="20"/>
          <w:szCs w:val="20"/>
        </w:rPr>
        <w:t xml:space="preserve">a w terminie określonym przez </w:t>
      </w:r>
      <w:r w:rsidR="008469FE" w:rsidRPr="00524510">
        <w:rPr>
          <w:rFonts w:ascii="Arial" w:hAnsi="Arial" w:cs="Arial"/>
          <w:sz w:val="20"/>
          <w:szCs w:val="20"/>
        </w:rPr>
        <w:t>Z</w:t>
      </w:r>
      <w:r w:rsidRPr="00524510">
        <w:rPr>
          <w:rFonts w:ascii="Arial" w:hAnsi="Arial" w:cs="Arial"/>
          <w:sz w:val="20"/>
          <w:szCs w:val="20"/>
        </w:rPr>
        <w:t>amawiającego zastąpił ten podmiot innym podmiotem lub podmiotami albo wykazał, że samodzielnie spełnia warunki udziału w postępowaniu.</w:t>
      </w:r>
    </w:p>
    <w:p w14:paraId="27A8CC3C" w14:textId="0CB8625C" w:rsidR="00702668" w:rsidRPr="00524510" w:rsidRDefault="00F95FDC" w:rsidP="00666769">
      <w:pPr>
        <w:pStyle w:val="Akapitzlist"/>
        <w:numPr>
          <w:ilvl w:val="0"/>
          <w:numId w:val="15"/>
        </w:numPr>
        <w:spacing w:after="120"/>
        <w:ind w:left="426" w:hanging="436"/>
        <w:contextualSpacing w:val="0"/>
        <w:jc w:val="both"/>
        <w:rPr>
          <w:rFonts w:ascii="Arial" w:hAnsi="Arial" w:cs="Arial"/>
          <w:sz w:val="20"/>
          <w:szCs w:val="20"/>
        </w:rPr>
      </w:pPr>
      <w:r w:rsidRPr="00524510">
        <w:rPr>
          <w:rFonts w:ascii="Arial" w:hAnsi="Arial" w:cs="Arial"/>
          <w:sz w:val="20"/>
          <w:szCs w:val="20"/>
        </w:rPr>
        <w:t>Wykonawc</w:t>
      </w:r>
      <w:r w:rsidR="00DA55A7" w:rsidRPr="00524510">
        <w:rPr>
          <w:rFonts w:ascii="Arial" w:hAnsi="Arial" w:cs="Arial"/>
          <w:sz w:val="20"/>
          <w:szCs w:val="20"/>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D9CF6E" w14:textId="6F4D138C" w:rsidR="0076795A" w:rsidRPr="00524510" w:rsidRDefault="00F95FDC" w:rsidP="00666769">
      <w:pPr>
        <w:pStyle w:val="Akapitzlist"/>
        <w:numPr>
          <w:ilvl w:val="0"/>
          <w:numId w:val="15"/>
        </w:numPr>
        <w:spacing w:after="120"/>
        <w:ind w:left="426" w:hanging="426"/>
        <w:contextualSpacing w:val="0"/>
        <w:jc w:val="both"/>
        <w:rPr>
          <w:rFonts w:ascii="Arial" w:hAnsi="Arial" w:cs="Arial"/>
          <w:sz w:val="20"/>
          <w:szCs w:val="20"/>
        </w:rPr>
      </w:pPr>
      <w:r w:rsidRPr="00524510">
        <w:rPr>
          <w:rFonts w:ascii="Arial" w:hAnsi="Arial" w:cs="Arial"/>
          <w:sz w:val="20"/>
          <w:szCs w:val="20"/>
        </w:rPr>
        <w:t>Wykonawc</w:t>
      </w:r>
      <w:r w:rsidR="00DA55A7" w:rsidRPr="00524510">
        <w:rPr>
          <w:rFonts w:ascii="Arial" w:hAnsi="Arial" w:cs="Arial"/>
          <w:sz w:val="20"/>
          <w:szCs w:val="20"/>
        </w:rPr>
        <w:t xml:space="preserve">a, w przypadku polegania na zdolnościach lub sytuacji podmiotów udostępniających zasoby, przedstawia, wraz z oświadczeniem, o którym mowa w </w:t>
      </w:r>
      <w:r w:rsidR="0066764F" w:rsidRPr="00524510">
        <w:rPr>
          <w:rFonts w:ascii="Arial" w:hAnsi="Arial" w:cs="Arial"/>
          <w:sz w:val="20"/>
          <w:szCs w:val="20"/>
        </w:rPr>
        <w:t>ust. 3</w:t>
      </w:r>
      <w:r w:rsidR="00DA55A7" w:rsidRPr="00524510">
        <w:rPr>
          <w:rFonts w:ascii="Arial" w:hAnsi="Arial" w:cs="Arial"/>
          <w:sz w:val="20"/>
          <w:szCs w:val="20"/>
        </w:rPr>
        <w:t>, także oświadczenie podmiotu udostępniającego zasoby, potwierdzające brak podstaw wykluczenia tego podmiotu oraz odpowiednio spełnianie warunków</w:t>
      </w:r>
      <w:r w:rsidR="00723F84" w:rsidRPr="00524510">
        <w:rPr>
          <w:rFonts w:ascii="Arial" w:hAnsi="Arial" w:cs="Arial"/>
          <w:sz w:val="20"/>
          <w:szCs w:val="20"/>
        </w:rPr>
        <w:t xml:space="preserve"> </w:t>
      </w:r>
      <w:r w:rsidR="00DA55A7" w:rsidRPr="00524510">
        <w:rPr>
          <w:rFonts w:ascii="Arial" w:hAnsi="Arial" w:cs="Arial"/>
          <w:sz w:val="20"/>
          <w:szCs w:val="20"/>
        </w:rPr>
        <w:t xml:space="preserve">udziału w postępowaniu, w zakresie, w jakim </w:t>
      </w:r>
      <w:r w:rsidRPr="00524510">
        <w:rPr>
          <w:rFonts w:ascii="Arial" w:hAnsi="Arial" w:cs="Arial"/>
          <w:sz w:val="20"/>
          <w:szCs w:val="20"/>
        </w:rPr>
        <w:t>Wykonawc</w:t>
      </w:r>
      <w:r w:rsidR="00DA55A7" w:rsidRPr="00524510">
        <w:rPr>
          <w:rFonts w:ascii="Arial" w:hAnsi="Arial" w:cs="Arial"/>
          <w:sz w:val="20"/>
          <w:szCs w:val="20"/>
        </w:rPr>
        <w:t>a powołuje się na jego zasoby</w:t>
      </w:r>
      <w:bookmarkStart w:id="24" w:name="_Toc66201926"/>
      <w:r w:rsidR="0076795A" w:rsidRPr="00524510">
        <w:rPr>
          <w:rFonts w:ascii="Arial" w:hAnsi="Arial" w:cs="Arial"/>
          <w:sz w:val="20"/>
          <w:szCs w:val="20"/>
        </w:rPr>
        <w:t xml:space="preserve">, wzór stanowi </w:t>
      </w:r>
      <w:r w:rsidR="0076795A" w:rsidRPr="00FD5D40">
        <w:rPr>
          <w:rFonts w:ascii="Arial" w:hAnsi="Arial" w:cs="Arial"/>
          <w:b/>
          <w:bCs/>
          <w:sz w:val="20"/>
          <w:szCs w:val="20"/>
        </w:rPr>
        <w:t xml:space="preserve">załącznik nr </w:t>
      </w:r>
      <w:r w:rsidR="004133FB" w:rsidRPr="00FD5D40">
        <w:rPr>
          <w:rFonts w:ascii="Arial" w:hAnsi="Arial" w:cs="Arial"/>
          <w:b/>
          <w:bCs/>
          <w:sz w:val="20"/>
          <w:szCs w:val="20"/>
        </w:rPr>
        <w:t>5</w:t>
      </w:r>
      <w:r w:rsidR="0076795A" w:rsidRPr="00FD5D40">
        <w:rPr>
          <w:rFonts w:ascii="Arial" w:hAnsi="Arial" w:cs="Arial"/>
          <w:b/>
          <w:bCs/>
          <w:sz w:val="20"/>
          <w:szCs w:val="20"/>
        </w:rPr>
        <w:t xml:space="preserve"> do SWZ.</w:t>
      </w:r>
      <w:r w:rsidR="0076795A" w:rsidRPr="00FD5D40">
        <w:rPr>
          <w:rFonts w:ascii="Arial" w:hAnsi="Arial" w:cs="Arial"/>
          <w:sz w:val="20"/>
          <w:szCs w:val="20"/>
        </w:rPr>
        <w:t xml:space="preserve"> </w:t>
      </w:r>
    </w:p>
    <w:p w14:paraId="10CF9F9E" w14:textId="77777777" w:rsidR="004133FB" w:rsidRPr="00524510" w:rsidRDefault="004133FB" w:rsidP="004133FB">
      <w:pPr>
        <w:pStyle w:val="Akapitzlist"/>
        <w:spacing w:after="120"/>
        <w:ind w:left="426"/>
        <w:contextualSpacing w:val="0"/>
        <w:jc w:val="both"/>
        <w:rPr>
          <w:rFonts w:ascii="Arial" w:hAnsi="Arial" w:cs="Arial"/>
          <w:sz w:val="20"/>
          <w:szCs w:val="20"/>
        </w:rPr>
      </w:pPr>
    </w:p>
    <w:p w14:paraId="7F3C0592" w14:textId="75CA78DF" w:rsidR="000443D7" w:rsidRPr="00524510" w:rsidRDefault="00EB4DBC" w:rsidP="005D77FD">
      <w:pPr>
        <w:pStyle w:val="Nagwek2"/>
        <w:numPr>
          <w:ilvl w:val="0"/>
          <w:numId w:val="2"/>
        </w:numPr>
        <w:spacing w:before="0"/>
        <w:ind w:left="360"/>
        <w:jc w:val="both"/>
        <w:rPr>
          <w:rFonts w:eastAsia="Calibri"/>
          <w:b/>
          <w:bCs/>
          <w:sz w:val="20"/>
          <w:szCs w:val="20"/>
          <w:lang w:eastAsia="en-US" w:bidi="en-US"/>
        </w:rPr>
      </w:pPr>
      <w:bookmarkStart w:id="25" w:name="_Toc96586406"/>
      <w:r w:rsidRPr="00524510">
        <w:rPr>
          <w:b/>
          <w:bCs/>
          <w:color w:val="000000" w:themeColor="text1"/>
          <w:sz w:val="22"/>
          <w:szCs w:val="22"/>
        </w:rPr>
        <w:t xml:space="preserve"> </w:t>
      </w:r>
      <w:r w:rsidR="00DA55A7" w:rsidRPr="00524510">
        <w:rPr>
          <w:b/>
          <w:bCs/>
          <w:color w:val="000000" w:themeColor="text1"/>
          <w:sz w:val="22"/>
          <w:szCs w:val="22"/>
        </w:rPr>
        <w:t xml:space="preserve">Informacja dla </w:t>
      </w:r>
      <w:r w:rsidR="00F95FDC" w:rsidRPr="00524510">
        <w:rPr>
          <w:b/>
          <w:bCs/>
          <w:color w:val="000000" w:themeColor="text1"/>
          <w:sz w:val="22"/>
          <w:szCs w:val="22"/>
        </w:rPr>
        <w:t>Wykonawc</w:t>
      </w:r>
      <w:r w:rsidR="00DA55A7" w:rsidRPr="00524510">
        <w:rPr>
          <w:b/>
          <w:bCs/>
          <w:color w:val="000000" w:themeColor="text1"/>
          <w:sz w:val="22"/>
          <w:szCs w:val="22"/>
        </w:rPr>
        <w:t>ów wspólnie ubiegających się o udzielenie zamówienia</w:t>
      </w:r>
      <w:bookmarkEnd w:id="24"/>
      <w:bookmarkEnd w:id="25"/>
    </w:p>
    <w:p w14:paraId="06A4E905" w14:textId="7253D869" w:rsidR="004133FB" w:rsidRPr="00524510" w:rsidRDefault="00F95FDC" w:rsidP="00666769">
      <w:pPr>
        <w:pStyle w:val="Akapitzlist"/>
        <w:numPr>
          <w:ilvl w:val="0"/>
          <w:numId w:val="19"/>
        </w:numPr>
        <w:spacing w:after="120"/>
        <w:ind w:left="284" w:hanging="284"/>
        <w:contextualSpacing w:val="0"/>
        <w:jc w:val="both"/>
        <w:rPr>
          <w:rFonts w:ascii="Arial" w:hAnsi="Arial" w:cs="Arial"/>
          <w:b/>
          <w:bCs/>
          <w:sz w:val="20"/>
          <w:szCs w:val="20"/>
          <w:lang w:bidi="en-US"/>
        </w:rPr>
      </w:pPr>
      <w:bookmarkStart w:id="26" w:name="_Toc66201927"/>
      <w:r w:rsidRPr="00524510">
        <w:rPr>
          <w:rFonts w:ascii="Arial" w:hAnsi="Arial" w:cs="Arial"/>
          <w:sz w:val="20"/>
          <w:szCs w:val="20"/>
        </w:rPr>
        <w:t>Wykonawc</w:t>
      </w:r>
      <w:r w:rsidR="002C1A31" w:rsidRPr="00524510">
        <w:rPr>
          <w:rFonts w:ascii="Arial" w:hAnsi="Arial" w:cs="Arial"/>
          <w:sz w:val="20"/>
          <w:szCs w:val="20"/>
        </w:rPr>
        <w:t xml:space="preserve">y mogą wspólnie ubiegać się o udzielenie zamówienia. W takim przypadku </w:t>
      </w:r>
      <w:r w:rsidRPr="00524510">
        <w:rPr>
          <w:rFonts w:ascii="Arial" w:hAnsi="Arial" w:cs="Arial"/>
          <w:sz w:val="20"/>
          <w:szCs w:val="20"/>
        </w:rPr>
        <w:t>Wykonawc</w:t>
      </w:r>
      <w:r w:rsidR="002C1A31" w:rsidRPr="00524510">
        <w:rPr>
          <w:rFonts w:ascii="Arial" w:hAnsi="Arial" w:cs="Arial"/>
          <w:sz w:val="20"/>
          <w:szCs w:val="20"/>
        </w:rPr>
        <w:t xml:space="preserve">y ustanawiają pełnomocnika do reprezentowania ich w postępowaniu albo do reprezentowania i zawarcia umowy w sprawie zamówienia publicznego. Pełnomocnictwo </w:t>
      </w:r>
      <w:r w:rsidR="002C1A31" w:rsidRPr="00524510">
        <w:rPr>
          <w:rFonts w:ascii="Arial" w:hAnsi="Arial" w:cs="Arial"/>
          <w:bCs/>
          <w:sz w:val="20"/>
          <w:szCs w:val="20"/>
        </w:rPr>
        <w:t>powinno</w:t>
      </w:r>
      <w:r w:rsidR="002C1A31" w:rsidRPr="00524510">
        <w:rPr>
          <w:rFonts w:ascii="Arial" w:hAnsi="Arial" w:cs="Arial"/>
          <w:sz w:val="20"/>
          <w:szCs w:val="20"/>
        </w:rPr>
        <w:t xml:space="preserve"> być załączone do oferty. </w:t>
      </w:r>
    </w:p>
    <w:p w14:paraId="26482521" w14:textId="07581332" w:rsidR="002C1A31" w:rsidRPr="00524510" w:rsidRDefault="002C1A31" w:rsidP="00666769">
      <w:pPr>
        <w:pStyle w:val="Akapitzlist"/>
        <w:numPr>
          <w:ilvl w:val="0"/>
          <w:numId w:val="19"/>
        </w:numPr>
        <w:spacing w:after="120"/>
        <w:ind w:left="284" w:hanging="284"/>
        <w:contextualSpacing w:val="0"/>
        <w:jc w:val="both"/>
        <w:rPr>
          <w:rFonts w:ascii="Arial" w:hAnsi="Arial" w:cs="Arial"/>
          <w:b/>
          <w:bCs/>
          <w:sz w:val="20"/>
          <w:szCs w:val="20"/>
          <w:lang w:bidi="en-US"/>
        </w:rPr>
      </w:pPr>
      <w:r w:rsidRPr="00524510">
        <w:rPr>
          <w:rFonts w:ascii="Arial" w:hAnsi="Arial" w:cs="Arial"/>
          <w:sz w:val="20"/>
          <w:szCs w:val="20"/>
        </w:rPr>
        <w:t xml:space="preserve">W przypadku </w:t>
      </w:r>
      <w:r w:rsidR="00F95FDC" w:rsidRPr="00524510">
        <w:rPr>
          <w:rFonts w:ascii="Arial" w:hAnsi="Arial" w:cs="Arial"/>
          <w:sz w:val="20"/>
          <w:szCs w:val="20"/>
        </w:rPr>
        <w:t>Wykonawc</w:t>
      </w:r>
      <w:r w:rsidRPr="00524510">
        <w:rPr>
          <w:rFonts w:ascii="Arial" w:hAnsi="Arial" w:cs="Arial"/>
          <w:sz w:val="20"/>
          <w:szCs w:val="20"/>
        </w:rPr>
        <w:t>ów wspólnie ubiegających się o udzielenie zamówienia:</w:t>
      </w:r>
    </w:p>
    <w:p w14:paraId="38C52886" w14:textId="26D586D9" w:rsidR="002C1A31" w:rsidRPr="00524510" w:rsidRDefault="002C1A31" w:rsidP="00666769">
      <w:pPr>
        <w:pStyle w:val="Akapitzlist"/>
        <w:numPr>
          <w:ilvl w:val="1"/>
          <w:numId w:val="19"/>
        </w:numPr>
        <w:spacing w:after="120"/>
        <w:contextualSpacing w:val="0"/>
        <w:jc w:val="both"/>
        <w:rPr>
          <w:rFonts w:ascii="Arial" w:hAnsi="Arial" w:cs="Arial"/>
          <w:b/>
          <w:bCs/>
          <w:sz w:val="20"/>
          <w:szCs w:val="20"/>
          <w:lang w:bidi="en-US"/>
        </w:rPr>
      </w:pPr>
      <w:r w:rsidRPr="00524510">
        <w:rPr>
          <w:rFonts w:ascii="Arial" w:hAnsi="Arial" w:cs="Arial"/>
          <w:sz w:val="20"/>
          <w:szCs w:val="20"/>
        </w:rPr>
        <w:lastRenderedPageBreak/>
        <w:t xml:space="preserve">żaden  z </w:t>
      </w:r>
      <w:r w:rsidR="00F95FDC" w:rsidRPr="00524510">
        <w:rPr>
          <w:rFonts w:ascii="Arial" w:hAnsi="Arial" w:cs="Arial"/>
          <w:sz w:val="20"/>
          <w:szCs w:val="20"/>
        </w:rPr>
        <w:t>Wykonawc</w:t>
      </w:r>
      <w:r w:rsidRPr="00524510">
        <w:rPr>
          <w:rFonts w:ascii="Arial" w:hAnsi="Arial" w:cs="Arial"/>
          <w:sz w:val="20"/>
          <w:szCs w:val="20"/>
        </w:rPr>
        <w:t>ów wspólnie ubiegających się o udzielenie zamówienia nie może podlegać wykluczeniu w okolicznościac</w:t>
      </w:r>
      <w:r w:rsidR="00D81114">
        <w:rPr>
          <w:rFonts w:ascii="Arial" w:hAnsi="Arial" w:cs="Arial"/>
          <w:sz w:val="20"/>
          <w:szCs w:val="20"/>
        </w:rPr>
        <w:t>h, o których mowa w Rozdziale VI</w:t>
      </w:r>
      <w:r w:rsidRPr="00524510">
        <w:rPr>
          <w:rFonts w:ascii="Arial" w:hAnsi="Arial" w:cs="Arial"/>
          <w:sz w:val="20"/>
          <w:szCs w:val="20"/>
        </w:rPr>
        <w:t>II SWZ,</w:t>
      </w:r>
    </w:p>
    <w:p w14:paraId="2D86FB48" w14:textId="2DF49B26" w:rsidR="002C1A31" w:rsidRPr="00524510" w:rsidRDefault="002C1A31" w:rsidP="00666769">
      <w:pPr>
        <w:pStyle w:val="Akapitzlist"/>
        <w:numPr>
          <w:ilvl w:val="1"/>
          <w:numId w:val="19"/>
        </w:numPr>
        <w:spacing w:after="120"/>
        <w:contextualSpacing w:val="0"/>
        <w:jc w:val="both"/>
        <w:rPr>
          <w:rFonts w:ascii="Arial" w:hAnsi="Arial" w:cs="Arial"/>
          <w:b/>
          <w:bCs/>
          <w:sz w:val="20"/>
          <w:szCs w:val="20"/>
          <w:lang w:bidi="en-US"/>
        </w:rPr>
      </w:pPr>
      <w:r w:rsidRPr="00524510">
        <w:rPr>
          <w:rFonts w:ascii="Arial" w:hAnsi="Arial" w:cs="Arial"/>
          <w:sz w:val="20"/>
          <w:szCs w:val="20"/>
        </w:rPr>
        <w:t>warunki udziału w postępowani</w:t>
      </w:r>
      <w:r w:rsidR="00D81114">
        <w:rPr>
          <w:rFonts w:ascii="Arial" w:hAnsi="Arial" w:cs="Arial"/>
          <w:sz w:val="20"/>
          <w:szCs w:val="20"/>
        </w:rPr>
        <w:t>u określone w Rozdziale VII</w:t>
      </w:r>
      <w:r w:rsidRPr="00524510">
        <w:rPr>
          <w:rFonts w:ascii="Arial" w:hAnsi="Arial" w:cs="Arial"/>
          <w:sz w:val="20"/>
          <w:szCs w:val="20"/>
        </w:rPr>
        <w:t xml:space="preserve"> SWZ winien spełniać co najmniej jeden z tych </w:t>
      </w:r>
      <w:r w:rsidR="00F95FDC" w:rsidRPr="00524510">
        <w:rPr>
          <w:rFonts w:ascii="Arial" w:hAnsi="Arial" w:cs="Arial"/>
          <w:sz w:val="20"/>
          <w:szCs w:val="20"/>
        </w:rPr>
        <w:t>Wykonawc</w:t>
      </w:r>
      <w:r w:rsidRPr="00524510">
        <w:rPr>
          <w:rFonts w:ascii="Arial" w:hAnsi="Arial" w:cs="Arial"/>
          <w:sz w:val="20"/>
          <w:szCs w:val="20"/>
        </w:rPr>
        <w:t xml:space="preserve">ów albo wszyscy </w:t>
      </w:r>
      <w:r w:rsidR="00F95FDC" w:rsidRPr="00524510">
        <w:rPr>
          <w:rFonts w:ascii="Arial" w:hAnsi="Arial" w:cs="Arial"/>
          <w:sz w:val="20"/>
          <w:szCs w:val="20"/>
        </w:rPr>
        <w:t>Wykonawc</w:t>
      </w:r>
      <w:r w:rsidRPr="00524510">
        <w:rPr>
          <w:rFonts w:ascii="Arial" w:hAnsi="Arial" w:cs="Arial"/>
          <w:sz w:val="20"/>
          <w:szCs w:val="20"/>
        </w:rPr>
        <w:t>y wspólnie ubiegający się o udzielenie zamówienia.</w:t>
      </w:r>
    </w:p>
    <w:p w14:paraId="1D8AD1BD" w14:textId="056E1ED3" w:rsidR="002C1A31" w:rsidRPr="00FD5D40" w:rsidRDefault="00F95FDC" w:rsidP="00666769">
      <w:pPr>
        <w:pStyle w:val="Akapitzlist"/>
        <w:numPr>
          <w:ilvl w:val="0"/>
          <w:numId w:val="19"/>
        </w:numPr>
        <w:spacing w:after="120"/>
        <w:ind w:left="284" w:hanging="284"/>
        <w:contextualSpacing w:val="0"/>
        <w:jc w:val="both"/>
        <w:rPr>
          <w:rFonts w:ascii="Arial" w:hAnsi="Arial" w:cs="Arial"/>
          <w:b/>
          <w:bCs/>
          <w:sz w:val="20"/>
          <w:szCs w:val="20"/>
          <w:lang w:bidi="en-US"/>
        </w:rPr>
      </w:pPr>
      <w:r w:rsidRPr="00524510">
        <w:rPr>
          <w:rFonts w:ascii="Arial" w:hAnsi="Arial" w:cs="Arial"/>
          <w:sz w:val="20"/>
          <w:szCs w:val="20"/>
        </w:rPr>
        <w:t>Wykonawc</w:t>
      </w:r>
      <w:r w:rsidR="002C1A31" w:rsidRPr="00524510">
        <w:rPr>
          <w:rFonts w:ascii="Arial" w:hAnsi="Arial" w:cs="Arial"/>
          <w:sz w:val="20"/>
          <w:szCs w:val="20"/>
        </w:rPr>
        <w:t xml:space="preserve">y wspólnie ubiegający się o udzielenie zamówienia dołączają do oferty oświadczenie, z którego wynika, które usługi wykonają poszczególni </w:t>
      </w:r>
      <w:r w:rsidRPr="00524510">
        <w:rPr>
          <w:rFonts w:ascii="Arial" w:hAnsi="Arial" w:cs="Arial"/>
          <w:sz w:val="20"/>
          <w:szCs w:val="20"/>
        </w:rPr>
        <w:t>Wykonawc</w:t>
      </w:r>
      <w:r w:rsidR="002C1A31" w:rsidRPr="00524510">
        <w:rPr>
          <w:rFonts w:ascii="Arial" w:hAnsi="Arial" w:cs="Arial"/>
          <w:sz w:val="20"/>
          <w:szCs w:val="20"/>
        </w:rPr>
        <w:t xml:space="preserve">y. Formularz oświadczenia stanowi </w:t>
      </w:r>
      <w:r w:rsidR="002C1A31" w:rsidRPr="00FD5D40">
        <w:rPr>
          <w:rFonts w:ascii="Arial" w:hAnsi="Arial" w:cs="Arial"/>
          <w:b/>
          <w:bCs/>
          <w:sz w:val="20"/>
          <w:szCs w:val="20"/>
        </w:rPr>
        <w:t xml:space="preserve">załącznik nr </w:t>
      </w:r>
      <w:r w:rsidR="00A43CEE" w:rsidRPr="00FD5D40">
        <w:rPr>
          <w:rFonts w:ascii="Arial" w:hAnsi="Arial" w:cs="Arial"/>
          <w:b/>
          <w:bCs/>
          <w:sz w:val="20"/>
          <w:szCs w:val="20"/>
        </w:rPr>
        <w:t>6</w:t>
      </w:r>
      <w:r w:rsidR="002C1A31" w:rsidRPr="00FD5D40">
        <w:rPr>
          <w:rFonts w:ascii="Arial" w:hAnsi="Arial" w:cs="Arial"/>
          <w:b/>
          <w:bCs/>
          <w:sz w:val="20"/>
          <w:szCs w:val="20"/>
        </w:rPr>
        <w:t xml:space="preserve"> do SWZ. </w:t>
      </w:r>
    </w:p>
    <w:p w14:paraId="21769BBA" w14:textId="7EF3472B" w:rsidR="004133FB" w:rsidRPr="00524510" w:rsidRDefault="002C1A31" w:rsidP="00666769">
      <w:pPr>
        <w:pStyle w:val="Akapitzlist"/>
        <w:numPr>
          <w:ilvl w:val="0"/>
          <w:numId w:val="19"/>
        </w:numPr>
        <w:spacing w:after="120"/>
        <w:ind w:left="284" w:hanging="284"/>
        <w:contextualSpacing w:val="0"/>
        <w:jc w:val="both"/>
        <w:rPr>
          <w:rFonts w:ascii="Arial" w:hAnsi="Arial" w:cs="Arial"/>
          <w:b/>
          <w:bCs/>
          <w:sz w:val="20"/>
          <w:szCs w:val="20"/>
          <w:lang w:bidi="en-US"/>
        </w:rPr>
      </w:pPr>
      <w:r w:rsidRPr="00524510">
        <w:rPr>
          <w:rFonts w:ascii="Arial" w:hAnsi="Arial" w:cs="Arial"/>
          <w:sz w:val="20"/>
          <w:szCs w:val="20"/>
        </w:rPr>
        <w:t xml:space="preserve">Oświadczenie i dokumenty potwierdzające brak podstaw do wykluczenia z postępowania składa każdy z </w:t>
      </w:r>
      <w:r w:rsidR="00F95FDC" w:rsidRPr="00524510">
        <w:rPr>
          <w:rFonts w:ascii="Arial" w:hAnsi="Arial" w:cs="Arial"/>
          <w:sz w:val="20"/>
          <w:szCs w:val="20"/>
        </w:rPr>
        <w:t>Wykonawc</w:t>
      </w:r>
      <w:r w:rsidRPr="00524510">
        <w:rPr>
          <w:rFonts w:ascii="Arial" w:hAnsi="Arial" w:cs="Arial"/>
          <w:sz w:val="20"/>
          <w:szCs w:val="20"/>
        </w:rPr>
        <w:t>ów wspólnie ubiegających się o zamówienie.</w:t>
      </w:r>
    </w:p>
    <w:p w14:paraId="35160685" w14:textId="21489EFA" w:rsidR="002C1A31" w:rsidRPr="00524510" w:rsidRDefault="002C1A31" w:rsidP="00666769">
      <w:pPr>
        <w:pStyle w:val="Akapitzlist"/>
        <w:numPr>
          <w:ilvl w:val="0"/>
          <w:numId w:val="19"/>
        </w:numPr>
        <w:spacing w:after="120"/>
        <w:ind w:left="284" w:hanging="284"/>
        <w:contextualSpacing w:val="0"/>
        <w:jc w:val="both"/>
        <w:rPr>
          <w:rFonts w:ascii="Arial" w:hAnsi="Arial" w:cs="Arial"/>
          <w:b/>
          <w:bCs/>
          <w:sz w:val="20"/>
          <w:szCs w:val="20"/>
          <w:lang w:bidi="en-US"/>
        </w:rPr>
      </w:pPr>
      <w:r w:rsidRPr="00524510">
        <w:rPr>
          <w:rFonts w:ascii="Arial" w:hAnsi="Arial" w:cs="Arial"/>
          <w:sz w:val="20"/>
          <w:szCs w:val="20"/>
        </w:rPr>
        <w:t xml:space="preserve">Oświadczenie i dokumenty potwierdzające spełnianie warunków udziału w postępowaniu składają </w:t>
      </w:r>
      <w:r w:rsidR="00F95FDC" w:rsidRPr="00524510">
        <w:rPr>
          <w:rFonts w:ascii="Arial" w:hAnsi="Arial" w:cs="Arial"/>
          <w:sz w:val="20"/>
          <w:szCs w:val="20"/>
        </w:rPr>
        <w:t>Wykonawc</w:t>
      </w:r>
      <w:r w:rsidRPr="00524510">
        <w:rPr>
          <w:rFonts w:ascii="Arial" w:hAnsi="Arial" w:cs="Arial"/>
          <w:sz w:val="20"/>
          <w:szCs w:val="20"/>
        </w:rPr>
        <w:t xml:space="preserve">y w takim zakresie, w jakim każdy z </w:t>
      </w:r>
      <w:r w:rsidR="00F95FDC" w:rsidRPr="00524510">
        <w:rPr>
          <w:rFonts w:ascii="Arial" w:hAnsi="Arial" w:cs="Arial"/>
          <w:sz w:val="20"/>
          <w:szCs w:val="20"/>
        </w:rPr>
        <w:t>Wykonawc</w:t>
      </w:r>
      <w:r w:rsidRPr="00524510">
        <w:rPr>
          <w:rFonts w:ascii="Arial" w:hAnsi="Arial" w:cs="Arial"/>
          <w:sz w:val="20"/>
          <w:szCs w:val="20"/>
        </w:rPr>
        <w:t>ów wykazuje spełnianie warunków udziału w postępowaniu.</w:t>
      </w:r>
    </w:p>
    <w:p w14:paraId="40616D5D" w14:textId="77777777" w:rsidR="00B826C8" w:rsidRPr="00524510" w:rsidRDefault="00B826C8" w:rsidP="00B826C8">
      <w:pPr>
        <w:jc w:val="both"/>
        <w:rPr>
          <w:sz w:val="18"/>
          <w:szCs w:val="18"/>
        </w:rPr>
      </w:pPr>
    </w:p>
    <w:p w14:paraId="3A98F0D4" w14:textId="1392D31B" w:rsidR="000443D7" w:rsidRPr="00524510" w:rsidRDefault="00EB4DBC" w:rsidP="005D77FD">
      <w:pPr>
        <w:pStyle w:val="Nagwek2"/>
        <w:numPr>
          <w:ilvl w:val="0"/>
          <w:numId w:val="2"/>
        </w:numPr>
        <w:spacing w:before="0"/>
        <w:ind w:left="360"/>
        <w:jc w:val="both"/>
        <w:rPr>
          <w:rFonts w:eastAsia="Calibri"/>
          <w:b/>
          <w:bCs/>
          <w:sz w:val="20"/>
          <w:szCs w:val="20"/>
          <w:lang w:eastAsia="en-US" w:bidi="en-US"/>
        </w:rPr>
      </w:pPr>
      <w:bookmarkStart w:id="27" w:name="_Toc96586407"/>
      <w:r w:rsidRPr="00524510">
        <w:rPr>
          <w:b/>
          <w:bCs/>
          <w:sz w:val="22"/>
          <w:szCs w:val="22"/>
        </w:rPr>
        <w:t xml:space="preserve"> </w:t>
      </w:r>
      <w:r w:rsidR="00DA55A7" w:rsidRPr="00524510">
        <w:rPr>
          <w:b/>
          <w:bCs/>
          <w:sz w:val="22"/>
          <w:szCs w:val="22"/>
        </w:rPr>
        <w:t xml:space="preserve">Informacje o sposobie porozumiewania się </w:t>
      </w:r>
      <w:r w:rsidR="008469FE" w:rsidRPr="00524510">
        <w:rPr>
          <w:b/>
          <w:bCs/>
          <w:sz w:val="22"/>
          <w:szCs w:val="22"/>
        </w:rPr>
        <w:t>Z</w:t>
      </w:r>
      <w:r w:rsidR="00DA55A7" w:rsidRPr="00524510">
        <w:rPr>
          <w:b/>
          <w:bCs/>
          <w:sz w:val="22"/>
          <w:szCs w:val="22"/>
        </w:rPr>
        <w:t xml:space="preserve">amawiającego z </w:t>
      </w:r>
      <w:r w:rsidR="00F95FDC" w:rsidRPr="00524510">
        <w:rPr>
          <w:b/>
          <w:bCs/>
          <w:sz w:val="22"/>
          <w:szCs w:val="22"/>
        </w:rPr>
        <w:t>Wykonawc</w:t>
      </w:r>
      <w:r w:rsidR="00DA55A7" w:rsidRPr="00524510">
        <w:rPr>
          <w:b/>
          <w:bCs/>
          <w:sz w:val="22"/>
          <w:szCs w:val="22"/>
        </w:rPr>
        <w:t>ami oraz przekazywania oświadczeń lub dokumentów</w:t>
      </w:r>
      <w:bookmarkEnd w:id="26"/>
      <w:r w:rsidR="008B7EEE" w:rsidRPr="00524510">
        <w:rPr>
          <w:b/>
          <w:bCs/>
          <w:sz w:val="22"/>
          <w:szCs w:val="22"/>
        </w:rPr>
        <w:t>, wyjaśnienia treści SWZ</w:t>
      </w:r>
      <w:bookmarkEnd w:id="27"/>
    </w:p>
    <w:p w14:paraId="2ECFE69A" w14:textId="22783CE9" w:rsidR="008A28C9" w:rsidRPr="00524510" w:rsidRDefault="00BD4740" w:rsidP="008A28C9">
      <w:pPr>
        <w:pStyle w:val="Akapitzlist"/>
        <w:numPr>
          <w:ilvl w:val="0"/>
          <w:numId w:val="17"/>
        </w:numPr>
        <w:spacing w:after="120"/>
        <w:ind w:left="360"/>
        <w:contextualSpacing w:val="0"/>
        <w:jc w:val="both"/>
        <w:rPr>
          <w:rFonts w:ascii="Arial" w:hAnsi="Arial" w:cs="Arial"/>
          <w:color w:val="0070C0"/>
          <w:sz w:val="20"/>
          <w:szCs w:val="20"/>
        </w:rPr>
      </w:pPr>
      <w:bookmarkStart w:id="28" w:name="_Toc66201928"/>
      <w:r w:rsidRPr="00524510">
        <w:rPr>
          <w:rFonts w:ascii="Arial" w:hAnsi="Arial" w:cs="Arial"/>
          <w:sz w:val="20"/>
          <w:szCs w:val="20"/>
        </w:rPr>
        <w:t xml:space="preserve">Postępowanie prowadzone jest w języku polskim w formie elektronicznej za pośrednictwem </w:t>
      </w:r>
      <w:hyperlink r:id="rId23">
        <w:r w:rsidRPr="00524510">
          <w:rPr>
            <w:rFonts w:ascii="Arial" w:hAnsi="Arial" w:cs="Arial"/>
            <w:color w:val="0070C0"/>
            <w:sz w:val="20"/>
            <w:szCs w:val="20"/>
            <w:u w:val="single"/>
          </w:rPr>
          <w:t>platformazakupowa.pl</w:t>
        </w:r>
      </w:hyperlink>
      <w:r w:rsidRPr="00524510">
        <w:rPr>
          <w:rFonts w:ascii="Arial" w:hAnsi="Arial" w:cs="Arial"/>
          <w:color w:val="0070C0"/>
          <w:sz w:val="20"/>
          <w:szCs w:val="20"/>
        </w:rPr>
        <w:t xml:space="preserve"> </w:t>
      </w:r>
      <w:r w:rsidRPr="00524510">
        <w:rPr>
          <w:rFonts w:ascii="Arial" w:hAnsi="Arial" w:cs="Arial"/>
          <w:sz w:val="20"/>
          <w:szCs w:val="20"/>
        </w:rPr>
        <w:t xml:space="preserve">pod adresem </w:t>
      </w:r>
      <w:hyperlink r:id="rId24" w:history="1">
        <w:r w:rsidR="008A28C9" w:rsidRPr="00524510">
          <w:rPr>
            <w:rFonts w:ascii="Arial" w:hAnsi="Arial" w:cs="Arial"/>
            <w:color w:val="0070C0"/>
            <w:sz w:val="20"/>
            <w:szCs w:val="20"/>
            <w:u w:val="single"/>
          </w:rPr>
          <w:t>https://platformazakupowa.pl/pn/szop</w:t>
        </w:r>
      </w:hyperlink>
      <w:r w:rsidR="008A28C9" w:rsidRPr="00524510">
        <w:rPr>
          <w:rFonts w:ascii="Arial" w:hAnsi="Arial" w:cs="Arial"/>
          <w:color w:val="0070C0"/>
          <w:sz w:val="20"/>
          <w:szCs w:val="20"/>
          <w:u w:val="single"/>
        </w:rPr>
        <w:t>.</w:t>
      </w:r>
    </w:p>
    <w:p w14:paraId="45E95FE7" w14:textId="5E204CF6" w:rsidR="00BD4740" w:rsidRPr="00524510" w:rsidRDefault="00BD4740" w:rsidP="0066676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sz w:val="20"/>
          <w:szCs w:val="20"/>
        </w:rPr>
        <w:t xml:space="preserve">Komunikacja w przedmiotowym postępowaniu, w tym składanie ofert, wymiana informacji oraz przekazywanie dokumentów lub oświadczeń między Zamawiającym a </w:t>
      </w:r>
      <w:r w:rsidR="00F95FDC" w:rsidRPr="00524510">
        <w:rPr>
          <w:rFonts w:ascii="Arial" w:hAnsi="Arial" w:cs="Arial"/>
          <w:sz w:val="20"/>
          <w:szCs w:val="20"/>
        </w:rPr>
        <w:t>Wykonawc</w:t>
      </w:r>
      <w:r w:rsidRPr="00524510">
        <w:rPr>
          <w:rFonts w:ascii="Arial" w:hAnsi="Arial" w:cs="Arial"/>
          <w:sz w:val="20"/>
          <w:szCs w:val="20"/>
        </w:rPr>
        <w:t xml:space="preserve">ą, z uwzględnieniem wyjątków określonych w ustawie, odbywa się przy użyciu środków komunikacji elektronicznej za pośrednictwem Platformy znajdującej się pod adresem: </w:t>
      </w:r>
      <w:hyperlink r:id="rId25" w:history="1">
        <w:r w:rsidR="008A28C9" w:rsidRPr="00524510">
          <w:rPr>
            <w:rFonts w:ascii="Arial" w:hAnsi="Arial" w:cs="Arial"/>
            <w:color w:val="0070C0"/>
            <w:sz w:val="20"/>
            <w:szCs w:val="20"/>
            <w:u w:val="single"/>
          </w:rPr>
          <w:t>https://platformazakupowa.pl/pn/szop</w:t>
        </w:r>
      </w:hyperlink>
      <w:r w:rsidR="008A28C9" w:rsidRPr="00524510">
        <w:rPr>
          <w:rFonts w:ascii="Arial" w:hAnsi="Arial" w:cs="Arial"/>
        </w:rPr>
        <w:t xml:space="preserve"> . </w:t>
      </w:r>
      <w:r w:rsidRPr="00524510">
        <w:rPr>
          <w:rFonts w:ascii="Arial" w:hAnsi="Arial" w:cs="Arial"/>
          <w:sz w:val="20"/>
          <w:szCs w:val="20"/>
        </w:rPr>
        <w:t>Przez środki komunikacji elektronicznej rozumie się środki komunikacji elektronicznej zdefiniowane w ustawie z dnia 18 lipca 2002 r. o świadczeniu usług drogą elektroniczną.</w:t>
      </w:r>
    </w:p>
    <w:p w14:paraId="15C1898D" w14:textId="013D313F" w:rsidR="00BD4740" w:rsidRPr="00524510" w:rsidRDefault="00BD4740" w:rsidP="00666769">
      <w:pPr>
        <w:pStyle w:val="Akapitzlist"/>
        <w:numPr>
          <w:ilvl w:val="0"/>
          <w:numId w:val="17"/>
        </w:numPr>
        <w:spacing w:after="120"/>
        <w:ind w:left="360"/>
        <w:contextualSpacing w:val="0"/>
        <w:jc w:val="both"/>
        <w:rPr>
          <w:rFonts w:ascii="Arial" w:hAnsi="Arial" w:cs="Arial"/>
          <w:color w:val="0070C0"/>
          <w:sz w:val="20"/>
          <w:szCs w:val="20"/>
        </w:rPr>
      </w:pPr>
      <w:r w:rsidRPr="00524510">
        <w:rPr>
          <w:rFonts w:ascii="Arial" w:hAnsi="Arial" w:cs="Arial"/>
          <w:sz w:val="20"/>
          <w:szCs w:val="20"/>
        </w:rPr>
        <w:t xml:space="preserve">W celu skrócenia czasu udzielenia odpowiedzi na pytania preferuje się, aby komunikacja między Zamawiającym a </w:t>
      </w:r>
      <w:r w:rsidR="00F95FDC" w:rsidRPr="00524510">
        <w:rPr>
          <w:rFonts w:ascii="Arial" w:hAnsi="Arial" w:cs="Arial"/>
          <w:sz w:val="20"/>
          <w:szCs w:val="20"/>
        </w:rPr>
        <w:t>Wykonawc</w:t>
      </w:r>
      <w:r w:rsidRPr="00524510">
        <w:rPr>
          <w:rFonts w:ascii="Arial" w:hAnsi="Arial" w:cs="Arial"/>
          <w:sz w:val="20"/>
          <w:szCs w:val="20"/>
        </w:rPr>
        <w:t xml:space="preserve">ami, w tym wszelkie oświadczenia, wnioski, zawiadomienia oraz informacje, przekazywane były za pośrednictwem </w:t>
      </w:r>
      <w:hyperlink r:id="rId26">
        <w:r w:rsidRPr="00524510">
          <w:rPr>
            <w:rFonts w:ascii="Arial" w:hAnsi="Arial" w:cs="Arial"/>
            <w:color w:val="0070C0"/>
            <w:sz w:val="20"/>
            <w:szCs w:val="20"/>
            <w:u w:val="single"/>
          </w:rPr>
          <w:t>platformazakupowa.pl</w:t>
        </w:r>
      </w:hyperlink>
      <w:r w:rsidRPr="00524510">
        <w:rPr>
          <w:rFonts w:ascii="Arial" w:hAnsi="Arial" w:cs="Arial"/>
          <w:sz w:val="20"/>
          <w:szCs w:val="20"/>
        </w:rPr>
        <w:t xml:space="preserve"> i formularza </w:t>
      </w:r>
      <w:r w:rsidRPr="00524510">
        <w:rPr>
          <w:rFonts w:ascii="Arial" w:hAnsi="Arial" w:cs="Arial"/>
          <w:b/>
          <w:bCs/>
          <w:sz w:val="20"/>
          <w:szCs w:val="20"/>
        </w:rPr>
        <w:t>„Wyślij wiadomość do Zamawiającego”</w:t>
      </w:r>
      <w:r w:rsidRPr="00524510">
        <w:rPr>
          <w:rFonts w:ascii="Arial" w:hAnsi="Arial" w:cs="Arial"/>
          <w:sz w:val="20"/>
          <w:szCs w:val="20"/>
        </w:rPr>
        <w:t xml:space="preserve">. Za datę przekazania (wpływu) oświadczeń, wniosków, zawiadomień oraz informacji przyjmuje się datę ich przesłania za pośrednictwem </w:t>
      </w:r>
      <w:hyperlink r:id="rId27">
        <w:r w:rsidRPr="00524510">
          <w:rPr>
            <w:rFonts w:ascii="Arial" w:hAnsi="Arial" w:cs="Arial"/>
            <w:color w:val="0070C0"/>
            <w:sz w:val="20"/>
            <w:szCs w:val="20"/>
            <w:u w:val="single"/>
          </w:rPr>
          <w:t>platformazakupowa.pl</w:t>
        </w:r>
      </w:hyperlink>
      <w:r w:rsidRPr="00524510">
        <w:rPr>
          <w:rFonts w:ascii="Arial" w:hAnsi="Arial" w:cs="Arial"/>
          <w:sz w:val="20"/>
          <w:szCs w:val="20"/>
        </w:rPr>
        <w:t xml:space="preserve"> poprzez kliknięcie przycisku  </w:t>
      </w:r>
      <w:r w:rsidRPr="00524510">
        <w:rPr>
          <w:rFonts w:ascii="Arial" w:hAnsi="Arial" w:cs="Arial"/>
          <w:b/>
          <w:bCs/>
          <w:sz w:val="20"/>
          <w:szCs w:val="20"/>
        </w:rPr>
        <w:t>„Wyślij wiadomość do Zamawiającego”</w:t>
      </w:r>
      <w:r w:rsidRPr="00524510">
        <w:rPr>
          <w:rFonts w:ascii="Arial" w:hAnsi="Arial" w:cs="Arial"/>
          <w:sz w:val="20"/>
          <w:szCs w:val="20"/>
        </w:rPr>
        <w:t xml:space="preserve"> po których pojawi się komunikat, że wiadomość została wysłana do Zamawiającego. Zamawiający dopuszcza, opcjonalnie, komunikację  za pośrednictwem poczty elektronicznej. Adres poczty elektronicznej: </w:t>
      </w:r>
      <w:r w:rsidR="00466C6E" w:rsidRPr="00524510">
        <w:rPr>
          <w:rStyle w:val="Hipercze"/>
          <w:rFonts w:ascii="Arial" w:hAnsi="Arial" w:cs="Arial"/>
          <w:color w:val="0070C0"/>
          <w:sz w:val="20"/>
          <w:szCs w:val="20"/>
        </w:rPr>
        <w:t>b</w:t>
      </w:r>
      <w:hyperlink r:id="rId28" w:tooltip="kliknij aby wysłać maila" w:history="1">
        <w:r w:rsidR="00466C6E" w:rsidRPr="00524510">
          <w:rPr>
            <w:rStyle w:val="Hipercze"/>
            <w:rFonts w:ascii="Arial" w:hAnsi="Arial" w:cs="Arial"/>
            <w:color w:val="0070C0"/>
            <w:sz w:val="20"/>
            <w:szCs w:val="20"/>
          </w:rPr>
          <w:t>iuro@spolkaszop.pl</w:t>
        </w:r>
      </w:hyperlink>
      <w:r w:rsidRPr="00524510">
        <w:rPr>
          <w:rFonts w:ascii="Arial" w:hAnsi="Arial" w:cs="Arial"/>
          <w:color w:val="0070C0"/>
          <w:sz w:val="20"/>
          <w:szCs w:val="20"/>
        </w:rPr>
        <w:t xml:space="preserve">. </w:t>
      </w:r>
      <w:r w:rsidRPr="00524510">
        <w:rPr>
          <w:rFonts w:ascii="Arial" w:hAnsi="Arial" w:cs="Arial"/>
          <w:sz w:val="20"/>
          <w:szCs w:val="20"/>
        </w:rPr>
        <w:t>Forma komunikacji za pośrednictwem poczty elektronicznej nie dotyczy złożenia oferty.</w:t>
      </w:r>
      <w:r w:rsidRPr="00524510">
        <w:rPr>
          <w:rFonts w:ascii="Arial" w:hAnsi="Arial" w:cs="Arial"/>
          <w:color w:val="0070C0"/>
          <w:sz w:val="20"/>
          <w:szCs w:val="20"/>
        </w:rPr>
        <w:t xml:space="preserve"> </w:t>
      </w:r>
    </w:p>
    <w:p w14:paraId="2A98B2FA" w14:textId="77777777" w:rsidR="00BD4740" w:rsidRPr="00524510" w:rsidRDefault="00BD4740" w:rsidP="0066676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sz w:val="20"/>
          <w:szCs w:val="20"/>
        </w:rPr>
        <w:t>Ofertę, oświadczenia, dokumenty o których mowa w ust. 2, w tym podmiotowe środki dowodowe oraz zobowiązanie podmiotu udostępniającego, pełnomocnictwa, sporządza się w postaci elektronicznej, w ogólnie dostępnych formatach danych, w szczególności w formatach: .txt; .rtf; .pdf; .</w:t>
      </w:r>
      <w:proofErr w:type="spellStart"/>
      <w:r w:rsidRPr="00524510">
        <w:rPr>
          <w:rFonts w:ascii="Arial" w:hAnsi="Arial" w:cs="Arial"/>
          <w:sz w:val="20"/>
          <w:szCs w:val="20"/>
        </w:rPr>
        <w:t>xps</w:t>
      </w:r>
      <w:proofErr w:type="spellEnd"/>
      <w:r w:rsidRPr="00524510">
        <w:rPr>
          <w:rFonts w:ascii="Arial" w:hAnsi="Arial" w:cs="Arial"/>
          <w:sz w:val="20"/>
          <w:szCs w:val="20"/>
        </w:rPr>
        <w:t>; .</w:t>
      </w:r>
      <w:proofErr w:type="spellStart"/>
      <w:r w:rsidRPr="00524510">
        <w:rPr>
          <w:rFonts w:ascii="Arial" w:hAnsi="Arial" w:cs="Arial"/>
          <w:sz w:val="20"/>
          <w:szCs w:val="20"/>
        </w:rPr>
        <w:t>odt</w:t>
      </w:r>
      <w:proofErr w:type="spellEnd"/>
      <w:r w:rsidRPr="00524510">
        <w:rPr>
          <w:rFonts w:ascii="Arial" w:hAnsi="Arial" w:cs="Arial"/>
          <w:sz w:val="20"/>
          <w:szCs w:val="20"/>
        </w:rPr>
        <w:t>; .</w:t>
      </w:r>
      <w:proofErr w:type="spellStart"/>
      <w:r w:rsidRPr="00524510">
        <w:rPr>
          <w:rFonts w:ascii="Arial" w:hAnsi="Arial" w:cs="Arial"/>
          <w:sz w:val="20"/>
          <w:szCs w:val="20"/>
        </w:rPr>
        <w:t>ods</w:t>
      </w:r>
      <w:proofErr w:type="spellEnd"/>
      <w:r w:rsidRPr="00524510">
        <w:rPr>
          <w:rFonts w:ascii="Arial" w:hAnsi="Arial" w:cs="Arial"/>
          <w:sz w:val="20"/>
          <w:szCs w:val="20"/>
        </w:rPr>
        <w:t>; .</w:t>
      </w:r>
      <w:proofErr w:type="spellStart"/>
      <w:r w:rsidRPr="00524510">
        <w:rPr>
          <w:rFonts w:ascii="Arial" w:hAnsi="Arial" w:cs="Arial"/>
          <w:sz w:val="20"/>
          <w:szCs w:val="20"/>
        </w:rPr>
        <w:t>odp</w:t>
      </w:r>
      <w:proofErr w:type="spellEnd"/>
      <w:r w:rsidRPr="00524510">
        <w:rPr>
          <w:rFonts w:ascii="Arial" w:hAnsi="Arial" w:cs="Arial"/>
          <w:sz w:val="20"/>
          <w:szCs w:val="20"/>
        </w:rPr>
        <w:t>; .</w:t>
      </w:r>
      <w:proofErr w:type="spellStart"/>
      <w:r w:rsidRPr="00524510">
        <w:rPr>
          <w:rFonts w:ascii="Arial" w:hAnsi="Arial" w:cs="Arial"/>
          <w:sz w:val="20"/>
          <w:szCs w:val="20"/>
        </w:rPr>
        <w:t>doc</w:t>
      </w:r>
      <w:proofErr w:type="spellEnd"/>
      <w:r w:rsidRPr="00524510">
        <w:rPr>
          <w:rFonts w:ascii="Arial" w:hAnsi="Arial" w:cs="Arial"/>
          <w:sz w:val="20"/>
          <w:szCs w:val="20"/>
        </w:rPr>
        <w:t>; .xls; .</w:t>
      </w:r>
      <w:proofErr w:type="spellStart"/>
      <w:r w:rsidRPr="00524510">
        <w:rPr>
          <w:rFonts w:ascii="Arial" w:hAnsi="Arial" w:cs="Arial"/>
          <w:sz w:val="20"/>
          <w:szCs w:val="20"/>
        </w:rPr>
        <w:t>ppt</w:t>
      </w:r>
      <w:proofErr w:type="spellEnd"/>
      <w:r w:rsidRPr="00524510">
        <w:rPr>
          <w:rFonts w:ascii="Arial" w:hAnsi="Arial" w:cs="Arial"/>
          <w:sz w:val="20"/>
          <w:szCs w:val="20"/>
        </w:rPr>
        <w:t>; .</w:t>
      </w:r>
      <w:proofErr w:type="spellStart"/>
      <w:r w:rsidRPr="00524510">
        <w:rPr>
          <w:rFonts w:ascii="Arial" w:hAnsi="Arial" w:cs="Arial"/>
          <w:sz w:val="20"/>
          <w:szCs w:val="20"/>
        </w:rPr>
        <w:t>docx</w:t>
      </w:r>
      <w:proofErr w:type="spellEnd"/>
      <w:r w:rsidRPr="00524510">
        <w:rPr>
          <w:rFonts w:ascii="Arial" w:hAnsi="Arial" w:cs="Arial"/>
          <w:sz w:val="20"/>
          <w:szCs w:val="20"/>
        </w:rPr>
        <w:t>; .</w:t>
      </w:r>
      <w:proofErr w:type="spellStart"/>
      <w:r w:rsidRPr="00524510">
        <w:rPr>
          <w:rFonts w:ascii="Arial" w:hAnsi="Arial" w:cs="Arial"/>
          <w:sz w:val="20"/>
          <w:szCs w:val="20"/>
        </w:rPr>
        <w:t>xlsx</w:t>
      </w:r>
      <w:proofErr w:type="spellEnd"/>
      <w:r w:rsidRPr="00524510">
        <w:rPr>
          <w:rFonts w:ascii="Arial" w:hAnsi="Arial" w:cs="Arial"/>
          <w:sz w:val="20"/>
          <w:szCs w:val="20"/>
        </w:rPr>
        <w:t>; .</w:t>
      </w:r>
      <w:proofErr w:type="spellStart"/>
      <w:r w:rsidRPr="00524510">
        <w:rPr>
          <w:rFonts w:ascii="Arial" w:hAnsi="Arial" w:cs="Arial"/>
          <w:sz w:val="20"/>
          <w:szCs w:val="20"/>
        </w:rPr>
        <w:t>pptx</w:t>
      </w:r>
      <w:proofErr w:type="spellEnd"/>
      <w:r w:rsidRPr="00524510">
        <w:rPr>
          <w:rFonts w:ascii="Arial" w:hAnsi="Arial" w:cs="Arial"/>
          <w:sz w:val="20"/>
          <w:szCs w:val="20"/>
        </w:rPr>
        <w:t>; .</w:t>
      </w:r>
      <w:proofErr w:type="spellStart"/>
      <w:r w:rsidRPr="00524510">
        <w:rPr>
          <w:rFonts w:ascii="Arial" w:hAnsi="Arial" w:cs="Arial"/>
          <w:sz w:val="20"/>
          <w:szCs w:val="20"/>
        </w:rPr>
        <w:t>csv</w:t>
      </w:r>
      <w:proofErr w:type="spellEnd"/>
      <w:r w:rsidRPr="00524510">
        <w:rPr>
          <w:rFonts w:ascii="Arial" w:hAnsi="Arial" w:cs="Arial"/>
          <w:sz w:val="20"/>
          <w:szCs w:val="20"/>
        </w:rPr>
        <w:t>.</w:t>
      </w:r>
    </w:p>
    <w:p w14:paraId="6C2B5EA3" w14:textId="77777777" w:rsidR="00BD4740" w:rsidRPr="00524510" w:rsidRDefault="00BD4740" w:rsidP="0066676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sz w:val="20"/>
          <w:szCs w:val="20"/>
        </w:rPr>
        <w:t xml:space="preserve">Informacje, oświadczenia lub dokumenty, inne niż określone w ust. 4 przekazywane </w:t>
      </w:r>
      <w:r w:rsidRPr="00524510">
        <w:rPr>
          <w:rFonts w:ascii="Arial" w:hAnsi="Arial" w:cs="Arial"/>
          <w:sz w:val="20"/>
          <w:szCs w:val="20"/>
        </w:rPr>
        <w:br/>
        <w:t>w postępowaniu, sporządza się w postaci elektronicznej, w formatach danych określonych w ust. 4 lub jako tekst wpisany bezpośrednio do wiadomości przekazywanej przy użyciu środków komunikacji elektronicznej, o których mowa w ust. 1.</w:t>
      </w:r>
    </w:p>
    <w:p w14:paraId="19874AEF" w14:textId="3646F0F8" w:rsidR="00BD4740" w:rsidRPr="00524510" w:rsidRDefault="00BD4740" w:rsidP="0066676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sz w:val="20"/>
          <w:szCs w:val="20"/>
        </w:rPr>
        <w:t xml:space="preserve">Zamawiający będzie przekazywał </w:t>
      </w:r>
      <w:r w:rsidR="00F95FDC" w:rsidRPr="00524510">
        <w:rPr>
          <w:rFonts w:ascii="Arial" w:hAnsi="Arial" w:cs="Arial"/>
          <w:sz w:val="20"/>
          <w:szCs w:val="20"/>
        </w:rPr>
        <w:t>Wykonawc</w:t>
      </w:r>
      <w:r w:rsidRPr="00524510">
        <w:rPr>
          <w:rFonts w:ascii="Arial" w:hAnsi="Arial" w:cs="Arial"/>
          <w:sz w:val="20"/>
          <w:szCs w:val="20"/>
        </w:rPr>
        <w:t xml:space="preserve">om informacje za pośrednictwem </w:t>
      </w:r>
      <w:hyperlink r:id="rId29">
        <w:r w:rsidRPr="00524510">
          <w:rPr>
            <w:rFonts w:ascii="Arial" w:hAnsi="Arial" w:cs="Arial"/>
            <w:color w:val="1155CC"/>
            <w:sz w:val="20"/>
            <w:szCs w:val="20"/>
            <w:u w:val="single"/>
          </w:rPr>
          <w:t>platformazakupowa.pl</w:t>
        </w:r>
      </w:hyperlink>
      <w:r w:rsidRPr="00524510">
        <w:rPr>
          <w:rFonts w:ascii="Arial" w:hAnsi="Arial" w:cs="Arial"/>
          <w:sz w:val="20"/>
          <w:szCs w:val="20"/>
        </w:rPr>
        <w:t xml:space="preserve">. Informacje dotyczące odpowiedzi na pytania, zmiany specyfikacji, zmiany terminu składania i otwarcia ofert Zamawiający będzie zamieszczał na platformie w sekcji </w:t>
      </w:r>
      <w:r w:rsidRPr="00524510">
        <w:rPr>
          <w:rFonts w:ascii="Arial" w:hAnsi="Arial" w:cs="Arial"/>
          <w:b/>
          <w:bCs/>
          <w:sz w:val="20"/>
          <w:szCs w:val="20"/>
        </w:rPr>
        <w:t>„Komunikaty”</w:t>
      </w:r>
      <w:r w:rsidRPr="00524510">
        <w:rPr>
          <w:rFonts w:ascii="Arial" w:hAnsi="Arial" w:cs="Arial"/>
          <w:sz w:val="20"/>
          <w:szCs w:val="20"/>
        </w:rPr>
        <w:t xml:space="preserve">. Korespondencja, której zgodnie z obowiązującymi przepisami adresatem jest konkretny </w:t>
      </w:r>
      <w:r w:rsidR="00F95FDC" w:rsidRPr="00524510">
        <w:rPr>
          <w:rFonts w:ascii="Arial" w:hAnsi="Arial" w:cs="Arial"/>
          <w:sz w:val="20"/>
          <w:szCs w:val="20"/>
        </w:rPr>
        <w:t>Wykonawc</w:t>
      </w:r>
      <w:r w:rsidRPr="00524510">
        <w:rPr>
          <w:rFonts w:ascii="Arial" w:hAnsi="Arial" w:cs="Arial"/>
          <w:sz w:val="20"/>
          <w:szCs w:val="20"/>
        </w:rPr>
        <w:t xml:space="preserve">a, będzie przekazywana za pośrednictwem </w:t>
      </w:r>
      <w:hyperlink r:id="rId30">
        <w:r w:rsidRPr="00524510">
          <w:rPr>
            <w:rFonts w:ascii="Arial" w:hAnsi="Arial" w:cs="Arial"/>
            <w:color w:val="1155CC"/>
            <w:sz w:val="20"/>
            <w:szCs w:val="20"/>
            <w:u w:val="single"/>
          </w:rPr>
          <w:t>platformazakupowa.pl</w:t>
        </w:r>
      </w:hyperlink>
      <w:r w:rsidRPr="00524510">
        <w:rPr>
          <w:rFonts w:ascii="Arial" w:hAnsi="Arial" w:cs="Arial"/>
          <w:sz w:val="20"/>
          <w:szCs w:val="20"/>
        </w:rPr>
        <w:t xml:space="preserve"> do konkretnego </w:t>
      </w:r>
      <w:r w:rsidR="00F95FDC" w:rsidRPr="00524510">
        <w:rPr>
          <w:rFonts w:ascii="Arial" w:hAnsi="Arial" w:cs="Arial"/>
          <w:sz w:val="20"/>
          <w:szCs w:val="20"/>
        </w:rPr>
        <w:t>Wykonawc</w:t>
      </w:r>
      <w:r w:rsidRPr="00524510">
        <w:rPr>
          <w:rFonts w:ascii="Arial" w:hAnsi="Arial" w:cs="Arial"/>
          <w:sz w:val="20"/>
          <w:szCs w:val="20"/>
        </w:rPr>
        <w:t>y.</w:t>
      </w:r>
    </w:p>
    <w:p w14:paraId="519E8FFB" w14:textId="7512109B" w:rsidR="00BD4740" w:rsidRPr="00524510" w:rsidRDefault="00F95FDC" w:rsidP="0066676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sz w:val="20"/>
          <w:szCs w:val="20"/>
        </w:rPr>
        <w:lastRenderedPageBreak/>
        <w:t>Wykonawc</w:t>
      </w:r>
      <w:r w:rsidR="00BD4740" w:rsidRPr="00524510">
        <w:rPr>
          <w:rFonts w:ascii="Arial" w:hAnsi="Arial" w:cs="Arial"/>
          <w:sz w:val="20"/>
          <w:szCs w:val="20"/>
        </w:rPr>
        <w:t xml:space="preserve">a jako podmiot profesjonalny ma obowiązek sprawdzania komunikatów i wiadomości bezpośrednio na </w:t>
      </w:r>
      <w:hyperlink r:id="rId31">
        <w:r w:rsidR="00BD4740" w:rsidRPr="00524510">
          <w:rPr>
            <w:rFonts w:ascii="Arial" w:hAnsi="Arial" w:cs="Arial"/>
            <w:color w:val="0070C0"/>
            <w:sz w:val="20"/>
            <w:szCs w:val="20"/>
            <w:u w:val="single"/>
          </w:rPr>
          <w:t>platformazakupowa.pl</w:t>
        </w:r>
      </w:hyperlink>
      <w:r w:rsidR="00BD4740" w:rsidRPr="00524510">
        <w:rPr>
          <w:rFonts w:ascii="Arial" w:hAnsi="Arial" w:cs="Arial"/>
          <w:sz w:val="20"/>
          <w:szCs w:val="20"/>
        </w:rPr>
        <w:t xml:space="preserve"> przesłanych przez Zamawiającego, gdyż system powiadomień może ulec awarii lub powiadomienie może trafić do folderu SPAM.</w:t>
      </w:r>
    </w:p>
    <w:p w14:paraId="5193E90A" w14:textId="25040163" w:rsidR="00BD4740" w:rsidRPr="00524510" w:rsidRDefault="00BD4740" w:rsidP="0066676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zamieszcza wymagania dotyczące specyfikacji połączenia, formatu przesyłanych danych oraz szyfrowania i oznaczania czasu przekazania i odbioru danych za pośrednictwem </w:t>
      </w:r>
      <w:hyperlink r:id="rId32">
        <w:r w:rsidRPr="00524510">
          <w:rPr>
            <w:rFonts w:ascii="Arial" w:hAnsi="Arial" w:cs="Arial"/>
            <w:color w:val="0070C0"/>
            <w:sz w:val="20"/>
            <w:szCs w:val="20"/>
            <w:u w:val="single"/>
          </w:rPr>
          <w:t>platformazakupowa.pl</w:t>
        </w:r>
      </w:hyperlink>
      <w:r w:rsidRPr="00524510">
        <w:rPr>
          <w:rFonts w:ascii="Arial" w:hAnsi="Arial" w:cs="Arial"/>
          <w:sz w:val="20"/>
          <w:szCs w:val="20"/>
        </w:rPr>
        <w:t>, tj.:</w:t>
      </w:r>
    </w:p>
    <w:p w14:paraId="325FFF5F" w14:textId="77777777" w:rsidR="00BD4740" w:rsidRPr="00524510" w:rsidRDefault="00BD4740" w:rsidP="00BA78D9">
      <w:pPr>
        <w:pStyle w:val="Akapitzlist"/>
        <w:numPr>
          <w:ilvl w:val="0"/>
          <w:numId w:val="3"/>
        </w:numPr>
        <w:spacing w:after="120"/>
        <w:ind w:left="927"/>
        <w:contextualSpacing w:val="0"/>
        <w:jc w:val="both"/>
        <w:rPr>
          <w:rFonts w:ascii="Arial" w:hAnsi="Arial" w:cs="Arial"/>
          <w:sz w:val="20"/>
          <w:szCs w:val="20"/>
        </w:rPr>
      </w:pPr>
      <w:r w:rsidRPr="00524510">
        <w:rPr>
          <w:rFonts w:ascii="Arial" w:hAnsi="Arial" w:cs="Arial"/>
          <w:sz w:val="20"/>
          <w:szCs w:val="20"/>
        </w:rPr>
        <w:t xml:space="preserve">stały dostęp do sieci Internet o gwarantowanej przepustowości nie mniejszej niż 512 </w:t>
      </w:r>
      <w:proofErr w:type="spellStart"/>
      <w:r w:rsidRPr="00524510">
        <w:rPr>
          <w:rFonts w:ascii="Arial" w:hAnsi="Arial" w:cs="Arial"/>
          <w:sz w:val="20"/>
          <w:szCs w:val="20"/>
        </w:rPr>
        <w:t>kb</w:t>
      </w:r>
      <w:proofErr w:type="spellEnd"/>
      <w:r w:rsidRPr="00524510">
        <w:rPr>
          <w:rFonts w:ascii="Arial" w:hAnsi="Arial" w:cs="Arial"/>
          <w:sz w:val="20"/>
          <w:szCs w:val="20"/>
        </w:rPr>
        <w:t>/s,</w:t>
      </w:r>
    </w:p>
    <w:p w14:paraId="27D4B814" w14:textId="77777777" w:rsidR="00BD4740" w:rsidRPr="00524510" w:rsidRDefault="00BD4740" w:rsidP="00BA78D9">
      <w:pPr>
        <w:pStyle w:val="Akapitzlist"/>
        <w:numPr>
          <w:ilvl w:val="0"/>
          <w:numId w:val="3"/>
        </w:numPr>
        <w:spacing w:after="120"/>
        <w:ind w:left="927"/>
        <w:contextualSpacing w:val="0"/>
        <w:jc w:val="both"/>
        <w:rPr>
          <w:rFonts w:ascii="Arial" w:hAnsi="Arial" w:cs="Arial"/>
          <w:sz w:val="20"/>
          <w:szCs w:val="20"/>
        </w:rPr>
      </w:pPr>
      <w:r w:rsidRPr="00524510">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26A6A591" w14:textId="77777777" w:rsidR="00BD4740" w:rsidRPr="00524510" w:rsidRDefault="00BD4740" w:rsidP="00BA78D9">
      <w:pPr>
        <w:pStyle w:val="Akapitzlist"/>
        <w:numPr>
          <w:ilvl w:val="0"/>
          <w:numId w:val="3"/>
        </w:numPr>
        <w:spacing w:after="120"/>
        <w:ind w:left="927"/>
        <w:contextualSpacing w:val="0"/>
        <w:jc w:val="both"/>
        <w:rPr>
          <w:rFonts w:ascii="Arial" w:hAnsi="Arial" w:cs="Arial"/>
          <w:sz w:val="20"/>
          <w:szCs w:val="20"/>
        </w:rPr>
      </w:pPr>
      <w:r w:rsidRPr="00524510">
        <w:rPr>
          <w:rFonts w:ascii="Arial" w:hAnsi="Arial" w:cs="Arial"/>
          <w:sz w:val="20"/>
          <w:szCs w:val="20"/>
        </w:rPr>
        <w:t>zainstalowana dowolna przeglądarka internetowa, w przypadku Internet Explorer minimalnie wersja 10 0.,</w:t>
      </w:r>
    </w:p>
    <w:p w14:paraId="622A7E65" w14:textId="77777777" w:rsidR="00BD4740" w:rsidRPr="00524510" w:rsidRDefault="00BD4740" w:rsidP="00BA78D9">
      <w:pPr>
        <w:pStyle w:val="Akapitzlist"/>
        <w:numPr>
          <w:ilvl w:val="0"/>
          <w:numId w:val="3"/>
        </w:numPr>
        <w:spacing w:after="120"/>
        <w:ind w:left="927"/>
        <w:contextualSpacing w:val="0"/>
        <w:jc w:val="both"/>
        <w:rPr>
          <w:rFonts w:ascii="Arial" w:hAnsi="Arial" w:cs="Arial"/>
          <w:sz w:val="20"/>
          <w:szCs w:val="20"/>
        </w:rPr>
      </w:pPr>
      <w:r w:rsidRPr="00524510">
        <w:rPr>
          <w:rFonts w:ascii="Arial" w:hAnsi="Arial" w:cs="Arial"/>
          <w:sz w:val="20"/>
          <w:szCs w:val="20"/>
        </w:rPr>
        <w:t>włączona obsługa JavaScript,</w:t>
      </w:r>
    </w:p>
    <w:p w14:paraId="133FD6EA" w14:textId="77777777" w:rsidR="00BD4740" w:rsidRPr="00524510" w:rsidRDefault="00BD4740" w:rsidP="00BA78D9">
      <w:pPr>
        <w:pStyle w:val="Akapitzlist"/>
        <w:numPr>
          <w:ilvl w:val="0"/>
          <w:numId w:val="3"/>
        </w:numPr>
        <w:spacing w:after="120"/>
        <w:ind w:left="927"/>
        <w:contextualSpacing w:val="0"/>
        <w:jc w:val="both"/>
        <w:rPr>
          <w:rFonts w:ascii="Arial" w:hAnsi="Arial" w:cs="Arial"/>
          <w:sz w:val="20"/>
          <w:szCs w:val="20"/>
        </w:rPr>
      </w:pPr>
      <w:r w:rsidRPr="00524510">
        <w:rPr>
          <w:rFonts w:ascii="Arial" w:hAnsi="Arial" w:cs="Arial"/>
          <w:sz w:val="20"/>
          <w:szCs w:val="20"/>
        </w:rPr>
        <w:t xml:space="preserve">zainstalowany program Adobe </w:t>
      </w:r>
      <w:proofErr w:type="spellStart"/>
      <w:r w:rsidRPr="00524510">
        <w:rPr>
          <w:rFonts w:ascii="Arial" w:hAnsi="Arial" w:cs="Arial"/>
          <w:sz w:val="20"/>
          <w:szCs w:val="20"/>
        </w:rPr>
        <w:t>Acrobat</w:t>
      </w:r>
      <w:proofErr w:type="spellEnd"/>
      <w:r w:rsidRPr="00524510">
        <w:rPr>
          <w:rFonts w:ascii="Arial" w:hAnsi="Arial" w:cs="Arial"/>
          <w:sz w:val="20"/>
          <w:szCs w:val="20"/>
        </w:rPr>
        <w:t xml:space="preserve"> Reader lub inny obsługujący format plików .pdf,</w:t>
      </w:r>
    </w:p>
    <w:p w14:paraId="132489E8" w14:textId="77777777" w:rsidR="00BD4740" w:rsidRPr="00524510" w:rsidRDefault="00136E44" w:rsidP="00BA78D9">
      <w:pPr>
        <w:pStyle w:val="Akapitzlist"/>
        <w:numPr>
          <w:ilvl w:val="0"/>
          <w:numId w:val="3"/>
        </w:numPr>
        <w:spacing w:after="120"/>
        <w:ind w:left="927"/>
        <w:contextualSpacing w:val="0"/>
        <w:jc w:val="both"/>
        <w:rPr>
          <w:rFonts w:ascii="Arial" w:hAnsi="Arial" w:cs="Arial"/>
          <w:sz w:val="20"/>
          <w:szCs w:val="20"/>
        </w:rPr>
      </w:pPr>
      <w:hyperlink r:id="rId33">
        <w:r w:rsidR="00BD4740" w:rsidRPr="00524510">
          <w:rPr>
            <w:rFonts w:ascii="Arial" w:hAnsi="Arial" w:cs="Arial"/>
            <w:color w:val="0070C0"/>
            <w:sz w:val="20"/>
            <w:szCs w:val="20"/>
            <w:u w:val="single"/>
          </w:rPr>
          <w:t>platformazakupowa.pl</w:t>
        </w:r>
      </w:hyperlink>
      <w:r w:rsidR="00BD4740" w:rsidRPr="00524510">
        <w:rPr>
          <w:rFonts w:ascii="Arial" w:hAnsi="Arial" w:cs="Arial"/>
          <w:color w:val="1155CC"/>
          <w:sz w:val="20"/>
          <w:szCs w:val="20"/>
        </w:rPr>
        <w:t xml:space="preserve"> </w:t>
      </w:r>
      <w:r w:rsidR="00BD4740" w:rsidRPr="00524510">
        <w:rPr>
          <w:rFonts w:ascii="Arial" w:hAnsi="Arial" w:cs="Arial"/>
          <w:sz w:val="20"/>
          <w:szCs w:val="20"/>
        </w:rPr>
        <w:t>działa według standardu przyjętego w komunikacji sieciowej - kodowanie UTF8,</w:t>
      </w:r>
    </w:p>
    <w:p w14:paraId="7BCB33EA" w14:textId="77777777" w:rsidR="00BD4740" w:rsidRPr="00524510" w:rsidRDefault="00BD4740" w:rsidP="00BA78D9">
      <w:pPr>
        <w:pStyle w:val="Akapitzlist"/>
        <w:numPr>
          <w:ilvl w:val="0"/>
          <w:numId w:val="3"/>
        </w:numPr>
        <w:spacing w:after="120"/>
        <w:ind w:left="927"/>
        <w:contextualSpacing w:val="0"/>
        <w:jc w:val="both"/>
        <w:rPr>
          <w:rFonts w:ascii="Arial" w:hAnsi="Arial" w:cs="Arial"/>
          <w:sz w:val="20"/>
          <w:szCs w:val="20"/>
        </w:rPr>
      </w:pPr>
      <w:r w:rsidRPr="00524510">
        <w:rPr>
          <w:rFonts w:ascii="Arial" w:hAnsi="Arial" w:cs="Arial"/>
          <w:sz w:val="20"/>
          <w:szCs w:val="20"/>
        </w:rPr>
        <w:t>oznaczenie czasu odbioru danych przez platformę zakupową stanowi datę oraz dokładny czas (</w:t>
      </w:r>
      <w:proofErr w:type="spellStart"/>
      <w:r w:rsidRPr="00524510">
        <w:rPr>
          <w:rFonts w:ascii="Arial" w:hAnsi="Arial" w:cs="Arial"/>
          <w:sz w:val="20"/>
          <w:szCs w:val="20"/>
        </w:rPr>
        <w:t>hh:mm:ss</w:t>
      </w:r>
      <w:proofErr w:type="spellEnd"/>
      <w:r w:rsidRPr="00524510">
        <w:rPr>
          <w:rFonts w:ascii="Arial" w:hAnsi="Arial" w:cs="Arial"/>
          <w:sz w:val="20"/>
          <w:szCs w:val="20"/>
        </w:rPr>
        <w:t>) generowany wg. czasu lokalnego serwera synchronizowanego z zegarem Głównego Urzędu Miar.</w:t>
      </w:r>
    </w:p>
    <w:p w14:paraId="5E8BAC18" w14:textId="084BBC45" w:rsidR="00BD4740" w:rsidRPr="00524510" w:rsidRDefault="00F95FDC" w:rsidP="0066676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sz w:val="20"/>
          <w:szCs w:val="20"/>
        </w:rPr>
        <w:t>Wykonawc</w:t>
      </w:r>
      <w:r w:rsidR="00BD4740" w:rsidRPr="00524510">
        <w:rPr>
          <w:rFonts w:ascii="Arial" w:hAnsi="Arial" w:cs="Arial"/>
          <w:sz w:val="20"/>
          <w:szCs w:val="20"/>
        </w:rPr>
        <w:t>a, przystępując do niniejszego postępowania o udzielenie zamówienia publicznego:</w:t>
      </w:r>
    </w:p>
    <w:p w14:paraId="2F560377" w14:textId="77777777" w:rsidR="00BD4740" w:rsidRPr="00524510" w:rsidRDefault="00BD4740" w:rsidP="00BA78D9">
      <w:pPr>
        <w:pStyle w:val="Akapitzlist"/>
        <w:numPr>
          <w:ilvl w:val="0"/>
          <w:numId w:val="4"/>
        </w:numPr>
        <w:spacing w:after="120"/>
        <w:ind w:left="927"/>
        <w:contextualSpacing w:val="0"/>
        <w:jc w:val="both"/>
        <w:rPr>
          <w:rFonts w:ascii="Arial" w:hAnsi="Arial" w:cs="Arial"/>
          <w:sz w:val="20"/>
          <w:szCs w:val="20"/>
        </w:rPr>
      </w:pPr>
      <w:r w:rsidRPr="00524510">
        <w:rPr>
          <w:rFonts w:ascii="Arial" w:hAnsi="Arial" w:cs="Arial"/>
          <w:sz w:val="20"/>
          <w:szCs w:val="20"/>
        </w:rPr>
        <w:t xml:space="preserve">akceptuje warunki korzystania z </w:t>
      </w:r>
      <w:hyperlink r:id="rId34">
        <w:r w:rsidRPr="00524510">
          <w:rPr>
            <w:rFonts w:ascii="Arial" w:hAnsi="Arial" w:cs="Arial"/>
            <w:color w:val="0070C0"/>
            <w:sz w:val="20"/>
            <w:szCs w:val="20"/>
            <w:u w:val="single"/>
          </w:rPr>
          <w:t>platformazakupowa.pl</w:t>
        </w:r>
      </w:hyperlink>
      <w:r w:rsidRPr="00524510">
        <w:rPr>
          <w:rFonts w:ascii="Arial" w:hAnsi="Arial" w:cs="Arial"/>
          <w:sz w:val="20"/>
          <w:szCs w:val="20"/>
        </w:rPr>
        <w:t xml:space="preserve"> określone w Regulaminie zamieszczonym na stronie internetowej </w:t>
      </w:r>
      <w:hyperlink r:id="rId35">
        <w:r w:rsidRPr="00524510">
          <w:rPr>
            <w:rFonts w:ascii="Arial" w:hAnsi="Arial" w:cs="Arial"/>
            <w:sz w:val="20"/>
            <w:szCs w:val="20"/>
          </w:rPr>
          <w:t>pod linkiem</w:t>
        </w:r>
      </w:hyperlink>
      <w:r w:rsidRPr="00524510">
        <w:rPr>
          <w:rFonts w:ascii="Arial" w:hAnsi="Arial" w:cs="Arial"/>
          <w:sz w:val="20"/>
          <w:szCs w:val="20"/>
        </w:rPr>
        <w:t xml:space="preserve">  w zakładce „Regulamin" oraz uznaje go za wiążący,</w:t>
      </w:r>
    </w:p>
    <w:p w14:paraId="11CFB18B" w14:textId="0F810132" w:rsidR="00BD4740" w:rsidRPr="00524510" w:rsidRDefault="00BD4740" w:rsidP="00BA78D9">
      <w:pPr>
        <w:pStyle w:val="Akapitzlist"/>
        <w:numPr>
          <w:ilvl w:val="0"/>
          <w:numId w:val="4"/>
        </w:numPr>
        <w:spacing w:after="120"/>
        <w:ind w:left="927"/>
        <w:contextualSpacing w:val="0"/>
        <w:jc w:val="both"/>
        <w:rPr>
          <w:rFonts w:ascii="Arial" w:hAnsi="Arial" w:cs="Arial"/>
          <w:sz w:val="20"/>
          <w:szCs w:val="20"/>
        </w:rPr>
      </w:pPr>
      <w:r w:rsidRPr="00524510">
        <w:rPr>
          <w:rFonts w:ascii="Arial" w:hAnsi="Arial" w:cs="Arial"/>
          <w:sz w:val="20"/>
          <w:szCs w:val="20"/>
        </w:rPr>
        <w:t xml:space="preserve">zapoznał i stosuje się do Instrukcji składania ofert/wniosków. Zamawiający informuje, że instrukcje korzystania z </w:t>
      </w:r>
      <w:hyperlink r:id="rId36">
        <w:r w:rsidRPr="00524510">
          <w:rPr>
            <w:rFonts w:ascii="Arial" w:hAnsi="Arial" w:cs="Arial"/>
            <w:color w:val="0070C0"/>
            <w:sz w:val="20"/>
            <w:szCs w:val="20"/>
            <w:u w:val="single"/>
          </w:rPr>
          <w:t>platformazakupowa.pl</w:t>
        </w:r>
      </w:hyperlink>
      <w:r w:rsidRPr="00524510">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7">
        <w:r w:rsidRPr="00524510">
          <w:rPr>
            <w:rFonts w:ascii="Arial" w:hAnsi="Arial" w:cs="Arial"/>
            <w:color w:val="0070C0"/>
            <w:sz w:val="20"/>
            <w:szCs w:val="20"/>
            <w:u w:val="single"/>
          </w:rPr>
          <w:t>platformazakupowa.pl</w:t>
        </w:r>
      </w:hyperlink>
      <w:r w:rsidRPr="00524510">
        <w:rPr>
          <w:rFonts w:ascii="Arial" w:hAnsi="Arial" w:cs="Arial"/>
          <w:sz w:val="20"/>
          <w:szCs w:val="20"/>
        </w:rPr>
        <w:t xml:space="preserve"> znajdują się w zakładce „Instrukcje dla </w:t>
      </w:r>
      <w:r w:rsidR="00F95FDC" w:rsidRPr="00524510">
        <w:rPr>
          <w:rFonts w:ascii="Arial" w:hAnsi="Arial" w:cs="Arial"/>
          <w:sz w:val="20"/>
          <w:szCs w:val="20"/>
        </w:rPr>
        <w:t>Wykonawc</w:t>
      </w:r>
      <w:r w:rsidRPr="00524510">
        <w:rPr>
          <w:rFonts w:ascii="Arial" w:hAnsi="Arial" w:cs="Arial"/>
          <w:sz w:val="20"/>
          <w:szCs w:val="20"/>
        </w:rPr>
        <w:t xml:space="preserve">ów" na stronie internetowej pod adresem: </w:t>
      </w:r>
      <w:hyperlink r:id="rId38">
        <w:r w:rsidRPr="00524510">
          <w:rPr>
            <w:rFonts w:ascii="Arial" w:hAnsi="Arial" w:cs="Arial"/>
            <w:color w:val="0070C0"/>
            <w:sz w:val="20"/>
            <w:szCs w:val="20"/>
            <w:u w:val="single"/>
          </w:rPr>
          <w:t>https://platformazakupowa.pl/strona/45-instrukcje</w:t>
        </w:r>
      </w:hyperlink>
    </w:p>
    <w:p w14:paraId="27E408BB" w14:textId="77777777" w:rsidR="008A28C9" w:rsidRPr="00524510" w:rsidRDefault="00BD4740" w:rsidP="008A28C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bCs/>
          <w:sz w:val="20"/>
          <w:szCs w:val="20"/>
        </w:rPr>
        <w:t xml:space="preserve">Zamawiający nie ponosi odpowiedzialności za złożenie oferty w sposób niezgodny z Instrukcją korzystania z </w:t>
      </w:r>
      <w:hyperlink r:id="rId39">
        <w:r w:rsidRPr="00524510">
          <w:rPr>
            <w:rFonts w:ascii="Arial" w:hAnsi="Arial" w:cs="Arial"/>
            <w:bCs/>
            <w:color w:val="1155CC"/>
            <w:sz w:val="20"/>
            <w:szCs w:val="20"/>
            <w:u w:val="single"/>
          </w:rPr>
          <w:t>platformazakupowa.pl</w:t>
        </w:r>
      </w:hyperlink>
      <w:r w:rsidRPr="00524510">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6BFBE4A" w14:textId="60FB687A" w:rsidR="00BD4740" w:rsidRPr="00524510" w:rsidRDefault="00BD4740" w:rsidP="008A28C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sz w:val="20"/>
          <w:szCs w:val="20"/>
        </w:rPr>
        <w:t xml:space="preserve">Sposób złożenia oferty i dokumentów elektronicznych, w tym podpisywanie dokumentów, a także zasady korzystania z portalu, opisane zostały w „Instrukcji dla </w:t>
      </w:r>
      <w:r w:rsidR="00F95FDC" w:rsidRPr="00524510">
        <w:rPr>
          <w:rFonts w:ascii="Arial" w:hAnsi="Arial" w:cs="Arial"/>
          <w:sz w:val="20"/>
          <w:szCs w:val="20"/>
        </w:rPr>
        <w:t>Wykonawc</w:t>
      </w:r>
      <w:r w:rsidRPr="00524510">
        <w:rPr>
          <w:rFonts w:ascii="Arial" w:hAnsi="Arial" w:cs="Arial"/>
          <w:sz w:val="20"/>
          <w:szCs w:val="20"/>
        </w:rPr>
        <w:t xml:space="preserve">ów” oraz w „Regulaminie Internetowej Platformy zakupowej” dostępnych pod adresem: </w:t>
      </w:r>
      <w:hyperlink r:id="rId40" w:history="1">
        <w:r w:rsidR="008A28C9" w:rsidRPr="00524510">
          <w:rPr>
            <w:rFonts w:ascii="Arial" w:hAnsi="Arial" w:cs="Arial"/>
            <w:color w:val="0070C0"/>
            <w:sz w:val="20"/>
            <w:szCs w:val="20"/>
            <w:u w:val="single"/>
          </w:rPr>
          <w:t>https://platformazakupowa.pl/pn/szop</w:t>
        </w:r>
      </w:hyperlink>
    </w:p>
    <w:p w14:paraId="3D3055AF" w14:textId="583E2A89" w:rsidR="00BD4740" w:rsidRPr="00524510" w:rsidRDefault="00BD4740" w:rsidP="0066676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sz w:val="20"/>
          <w:szCs w:val="20"/>
        </w:rPr>
        <w:t xml:space="preserve">Osobą uprawnioną do porozumiewania się z </w:t>
      </w:r>
      <w:r w:rsidR="00F95FDC" w:rsidRPr="00524510">
        <w:rPr>
          <w:rFonts w:ascii="Arial" w:hAnsi="Arial" w:cs="Arial"/>
          <w:sz w:val="20"/>
          <w:szCs w:val="20"/>
        </w:rPr>
        <w:t>Wykonawc</w:t>
      </w:r>
      <w:r w:rsidRPr="00524510">
        <w:rPr>
          <w:rFonts w:ascii="Arial" w:hAnsi="Arial" w:cs="Arial"/>
          <w:sz w:val="20"/>
          <w:szCs w:val="20"/>
        </w:rPr>
        <w:t>ami jest:</w:t>
      </w:r>
    </w:p>
    <w:p w14:paraId="23245307" w14:textId="466F21DA" w:rsidR="009A76E8" w:rsidRPr="00524510" w:rsidRDefault="00466C6E" w:rsidP="00BA78D9">
      <w:pPr>
        <w:spacing w:after="120"/>
        <w:ind w:left="360"/>
        <w:jc w:val="both"/>
        <w:rPr>
          <w:rStyle w:val="Hipercze"/>
          <w:color w:val="auto"/>
          <w:sz w:val="20"/>
          <w:szCs w:val="20"/>
          <w:u w:val="none"/>
        </w:rPr>
      </w:pPr>
      <w:r w:rsidRPr="00524510">
        <w:rPr>
          <w:color w:val="000000" w:themeColor="text1"/>
          <w:sz w:val="20"/>
          <w:szCs w:val="20"/>
        </w:rPr>
        <w:t>Marta Dorobek</w:t>
      </w:r>
      <w:r w:rsidR="00BD4740" w:rsidRPr="00524510">
        <w:rPr>
          <w:color w:val="000000" w:themeColor="text1"/>
          <w:sz w:val="20"/>
          <w:szCs w:val="20"/>
        </w:rPr>
        <w:t xml:space="preserve"> </w:t>
      </w:r>
      <w:r w:rsidRPr="00524510">
        <w:rPr>
          <w:color w:val="000000" w:themeColor="text1"/>
          <w:sz w:val="20"/>
          <w:szCs w:val="20"/>
        </w:rPr>
        <w:t>– Prezes Spółki</w:t>
      </w:r>
      <w:r w:rsidR="00516FC5" w:rsidRPr="00524510">
        <w:rPr>
          <w:sz w:val="20"/>
          <w:szCs w:val="20"/>
        </w:rPr>
        <w:t xml:space="preserve">– </w:t>
      </w:r>
      <w:r w:rsidR="008A28C9" w:rsidRPr="00524510">
        <w:rPr>
          <w:rStyle w:val="Hipercze"/>
          <w:color w:val="0070C0"/>
        </w:rPr>
        <w:t>prezes</w:t>
      </w:r>
      <w:hyperlink r:id="rId41" w:tooltip="kliknij aby wysłać maila" w:history="1">
        <w:r w:rsidRPr="00524510">
          <w:rPr>
            <w:rStyle w:val="Hipercze"/>
            <w:color w:val="0070C0"/>
            <w:sz w:val="20"/>
            <w:szCs w:val="20"/>
          </w:rPr>
          <w:t>@spolkaszop.pl</w:t>
        </w:r>
      </w:hyperlink>
    </w:p>
    <w:p w14:paraId="161A2AD2" w14:textId="703EB509" w:rsidR="00BD4740" w:rsidRPr="00524510" w:rsidRDefault="00F95FDC" w:rsidP="00666769">
      <w:pPr>
        <w:pStyle w:val="Akapitzlist"/>
        <w:numPr>
          <w:ilvl w:val="0"/>
          <w:numId w:val="17"/>
        </w:numPr>
        <w:spacing w:after="120"/>
        <w:ind w:left="360"/>
        <w:contextualSpacing w:val="0"/>
        <w:jc w:val="both"/>
        <w:rPr>
          <w:rFonts w:ascii="Arial" w:hAnsi="Arial" w:cs="Arial"/>
          <w:color w:val="000000" w:themeColor="text1"/>
          <w:sz w:val="20"/>
          <w:szCs w:val="20"/>
          <w:u w:val="single"/>
        </w:rPr>
      </w:pPr>
      <w:r w:rsidRPr="00524510">
        <w:rPr>
          <w:rFonts w:ascii="Arial" w:hAnsi="Arial" w:cs="Arial"/>
          <w:color w:val="000000" w:themeColor="text1"/>
          <w:sz w:val="20"/>
          <w:szCs w:val="20"/>
        </w:rPr>
        <w:t>Wykonawc</w:t>
      </w:r>
      <w:r w:rsidR="00BD4740" w:rsidRPr="00524510">
        <w:rPr>
          <w:rFonts w:ascii="Arial" w:hAnsi="Arial" w:cs="Arial"/>
          <w:color w:val="000000" w:themeColor="text1"/>
          <w:sz w:val="20"/>
          <w:szCs w:val="20"/>
        </w:rPr>
        <w:t>a może zwrócić się do Zamawiającego z wnioskiem o wyjaśnienie treści SWZ.</w:t>
      </w:r>
    </w:p>
    <w:p w14:paraId="0BC59720" w14:textId="77777777" w:rsidR="00BD4740" w:rsidRPr="00524510" w:rsidRDefault="00BD4740" w:rsidP="00666769">
      <w:pPr>
        <w:pStyle w:val="Akapitzlist"/>
        <w:numPr>
          <w:ilvl w:val="0"/>
          <w:numId w:val="17"/>
        </w:numPr>
        <w:spacing w:after="120"/>
        <w:ind w:left="360"/>
        <w:contextualSpacing w:val="0"/>
        <w:jc w:val="both"/>
        <w:rPr>
          <w:rFonts w:ascii="Arial" w:hAnsi="Arial" w:cs="Arial"/>
          <w:color w:val="000000"/>
          <w:sz w:val="20"/>
          <w:szCs w:val="20"/>
          <w:u w:val="single"/>
        </w:rPr>
      </w:pPr>
      <w:r w:rsidRPr="00524510">
        <w:rPr>
          <w:rFonts w:ascii="Arial" w:hAnsi="Arial" w:cs="Arial"/>
          <w:sz w:val="20"/>
          <w:szCs w:val="20"/>
        </w:rPr>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2D01E9A" w14:textId="091D7DA3" w:rsidR="009A76E8" w:rsidRPr="00524510" w:rsidRDefault="00BD4740" w:rsidP="00666769">
      <w:pPr>
        <w:pStyle w:val="Akapitzlist"/>
        <w:numPr>
          <w:ilvl w:val="0"/>
          <w:numId w:val="17"/>
        </w:numPr>
        <w:spacing w:after="120"/>
        <w:ind w:left="360"/>
        <w:contextualSpacing w:val="0"/>
        <w:jc w:val="both"/>
        <w:rPr>
          <w:rFonts w:ascii="Arial" w:hAnsi="Arial" w:cs="Arial"/>
          <w:color w:val="000000"/>
          <w:sz w:val="20"/>
          <w:szCs w:val="20"/>
          <w:u w:val="single"/>
        </w:rPr>
      </w:pPr>
      <w:r w:rsidRPr="00524510">
        <w:rPr>
          <w:rFonts w:ascii="Arial" w:hAnsi="Arial" w:cs="Arial"/>
          <w:sz w:val="20"/>
          <w:szCs w:val="20"/>
        </w:rPr>
        <w:t xml:space="preserve">Jeżeli Zamawiający nie udzieli wyjaśnień w terminie, o którym mowa powyżej, przedłuża termin składania ofert o czas niezbędny do zapoznania się wszystkich zainteresowanych </w:t>
      </w:r>
      <w:r w:rsidR="00F95FDC" w:rsidRPr="00524510">
        <w:rPr>
          <w:rFonts w:ascii="Arial" w:hAnsi="Arial" w:cs="Arial"/>
          <w:sz w:val="20"/>
          <w:szCs w:val="20"/>
        </w:rPr>
        <w:t>Wykonawc</w:t>
      </w:r>
      <w:r w:rsidRPr="00524510">
        <w:rPr>
          <w:rFonts w:ascii="Arial" w:hAnsi="Arial" w:cs="Arial"/>
          <w:sz w:val="20"/>
          <w:szCs w:val="20"/>
        </w:rPr>
        <w:t>ów z wyjaśnieniami niezbędnymi do należytego przygotowania i złożenia ofert. W przypadku gdy wniosek o wyjaśnienie treści specyfikacji nie wpłynął w terminie, o którym mowa powyżej, Zamawiający nie ma obowiązku udzielania wyjaśnień SWZ oraz obowiązku przedłużenia terminu składania ofert</w:t>
      </w:r>
    </w:p>
    <w:p w14:paraId="04CFFE98" w14:textId="628BABCE" w:rsidR="0045456F" w:rsidRPr="00524510" w:rsidRDefault="009A76E8" w:rsidP="0066676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sz w:val="20"/>
          <w:szCs w:val="20"/>
        </w:rPr>
        <w:t>W uzasadnionych przypadkach Zamawiający może przed upływem terminu składania ofert zmienić treść SWZ. Dokonaną zmianę treści SWZ Zamawiający udostępni na stronie internetowej prowadzonego postępowania.</w:t>
      </w:r>
    </w:p>
    <w:p w14:paraId="438F1C99" w14:textId="4D3378DE" w:rsidR="009A76E8" w:rsidRPr="00524510" w:rsidRDefault="009A76E8" w:rsidP="00666769">
      <w:pPr>
        <w:pStyle w:val="Akapitzlist"/>
        <w:numPr>
          <w:ilvl w:val="0"/>
          <w:numId w:val="17"/>
        </w:numPr>
        <w:spacing w:after="120"/>
        <w:ind w:left="360"/>
        <w:contextualSpacing w:val="0"/>
        <w:jc w:val="both"/>
        <w:rPr>
          <w:rFonts w:ascii="Arial" w:hAnsi="Arial" w:cs="Arial"/>
          <w:sz w:val="20"/>
          <w:szCs w:val="20"/>
        </w:rPr>
      </w:pPr>
      <w:r w:rsidRPr="00524510">
        <w:rPr>
          <w:rFonts w:ascii="Arial" w:hAnsi="Arial" w:cs="Arial"/>
          <w:sz w:val="20"/>
          <w:szCs w:val="20"/>
        </w:rPr>
        <w:t xml:space="preserve">Wszelkie uzupełnienia i ustalenia oraz zmiany, w tym zmiany terminów, jak również pytania </w:t>
      </w:r>
      <w:r w:rsidR="00F95FDC" w:rsidRPr="00524510">
        <w:rPr>
          <w:rFonts w:ascii="Arial" w:hAnsi="Arial" w:cs="Arial"/>
          <w:sz w:val="20"/>
          <w:szCs w:val="20"/>
        </w:rPr>
        <w:t>Wykonawc</w:t>
      </w:r>
      <w:r w:rsidRPr="00524510">
        <w:rPr>
          <w:rFonts w:ascii="Arial" w:hAnsi="Arial" w:cs="Arial"/>
          <w:sz w:val="20"/>
          <w:szCs w:val="20"/>
        </w:rPr>
        <w:t xml:space="preserve">ów wraz z wyjaśnieniami stają się integralną częścią SWZ i będą wiążące przy składaniu ofert. Wszelkie prawa i zobowiązania </w:t>
      </w:r>
      <w:r w:rsidR="00F95FDC" w:rsidRPr="00524510">
        <w:rPr>
          <w:rFonts w:ascii="Arial" w:hAnsi="Arial" w:cs="Arial"/>
          <w:sz w:val="20"/>
          <w:szCs w:val="20"/>
        </w:rPr>
        <w:t>Wykonawc</w:t>
      </w:r>
      <w:r w:rsidRPr="00524510">
        <w:rPr>
          <w:rFonts w:ascii="Arial" w:hAnsi="Arial" w:cs="Arial"/>
          <w:sz w:val="20"/>
          <w:szCs w:val="20"/>
        </w:rPr>
        <w:t xml:space="preserve">y odnośnie wcześniej ustalonych terminów będą podlegały nowemu terminowi. </w:t>
      </w:r>
    </w:p>
    <w:p w14:paraId="19674765" w14:textId="77777777" w:rsidR="009A76E8" w:rsidRPr="00524510" w:rsidRDefault="009A76E8" w:rsidP="009A76E8">
      <w:pPr>
        <w:jc w:val="both"/>
        <w:rPr>
          <w:color w:val="000000"/>
          <w:sz w:val="20"/>
          <w:szCs w:val="20"/>
          <w:u w:val="single"/>
        </w:rPr>
      </w:pPr>
    </w:p>
    <w:p w14:paraId="36D907E3" w14:textId="6CD8EC55" w:rsidR="000377FE" w:rsidRPr="00524510" w:rsidRDefault="00EB4DBC" w:rsidP="005D77FD">
      <w:pPr>
        <w:pStyle w:val="Nagwek2"/>
        <w:numPr>
          <w:ilvl w:val="0"/>
          <w:numId w:val="2"/>
        </w:numPr>
        <w:spacing w:before="0"/>
        <w:ind w:left="360"/>
        <w:jc w:val="both"/>
        <w:rPr>
          <w:rFonts w:eastAsia="Calibri"/>
          <w:b/>
          <w:bCs/>
          <w:sz w:val="20"/>
          <w:szCs w:val="20"/>
          <w:lang w:eastAsia="en-US" w:bidi="en-US"/>
        </w:rPr>
      </w:pPr>
      <w:bookmarkStart w:id="29" w:name="_Toc96586408"/>
      <w:r w:rsidRPr="00524510">
        <w:rPr>
          <w:b/>
          <w:bCs/>
          <w:sz w:val="22"/>
          <w:szCs w:val="22"/>
        </w:rPr>
        <w:t xml:space="preserve"> </w:t>
      </w:r>
      <w:r w:rsidR="00DA55A7" w:rsidRPr="00524510">
        <w:rPr>
          <w:b/>
          <w:bCs/>
          <w:sz w:val="22"/>
          <w:szCs w:val="22"/>
        </w:rPr>
        <w:t xml:space="preserve">Opis sposobu przygotowania ofert oraz dokumentów wymaganych przez </w:t>
      </w:r>
      <w:r w:rsidR="008469FE" w:rsidRPr="00524510">
        <w:rPr>
          <w:b/>
          <w:bCs/>
          <w:sz w:val="22"/>
          <w:szCs w:val="22"/>
        </w:rPr>
        <w:t>Z</w:t>
      </w:r>
      <w:r w:rsidR="00DA55A7" w:rsidRPr="00524510">
        <w:rPr>
          <w:b/>
          <w:bCs/>
          <w:sz w:val="22"/>
          <w:szCs w:val="22"/>
        </w:rPr>
        <w:t>amawiającego w SWZ</w:t>
      </w:r>
      <w:bookmarkEnd w:id="28"/>
      <w:bookmarkEnd w:id="29"/>
    </w:p>
    <w:p w14:paraId="08C3802F" w14:textId="6CE466B5" w:rsidR="005D5C27" w:rsidRPr="00524510" w:rsidRDefault="005D5C27" w:rsidP="00BA78D9">
      <w:pPr>
        <w:pStyle w:val="Akapitzlist"/>
        <w:numPr>
          <w:ilvl w:val="0"/>
          <w:numId w:val="7"/>
        </w:numPr>
        <w:spacing w:after="120"/>
        <w:ind w:left="360" w:hanging="357"/>
        <w:contextualSpacing w:val="0"/>
        <w:jc w:val="both"/>
        <w:rPr>
          <w:rFonts w:ascii="Arial" w:hAnsi="Arial" w:cs="Arial"/>
          <w:sz w:val="20"/>
          <w:szCs w:val="20"/>
        </w:rPr>
      </w:pPr>
      <w:bookmarkStart w:id="30" w:name="_Toc66201929"/>
      <w:r w:rsidRPr="00524510">
        <w:rPr>
          <w:rFonts w:ascii="Arial" w:hAnsi="Arial" w:cs="Arial"/>
          <w:sz w:val="20"/>
          <w:szCs w:val="20"/>
        </w:rPr>
        <w:t xml:space="preserve">Ofertę, oświadczenie o którym mowa w art. 125 ust. 1 ustawy PZP, składa się pod rygorem nieważności w formie elektronicznej (z kwalifikowanym podpisem elektronicznym) lub w postaci elektronicznej opatrzonej podpisem zaufanym lub podpisem osobistym. W procesie składania powyższych dokumentów na platformie zakupowej, kwalifikowany podpis elektroniczny lub podpis zaufany lub podpis osobisty </w:t>
      </w:r>
      <w:r w:rsidR="00F95FDC" w:rsidRPr="00524510">
        <w:rPr>
          <w:rFonts w:ascii="Arial" w:hAnsi="Arial" w:cs="Arial"/>
          <w:sz w:val="20"/>
          <w:szCs w:val="20"/>
        </w:rPr>
        <w:t>Wykonawc</w:t>
      </w:r>
      <w:r w:rsidRPr="00524510">
        <w:rPr>
          <w:rFonts w:ascii="Arial" w:hAnsi="Arial" w:cs="Arial"/>
          <w:sz w:val="20"/>
          <w:szCs w:val="20"/>
        </w:rPr>
        <w:t>a składa bezpośrednio na dokumencie, który następnie przesyła do systemu.</w:t>
      </w:r>
    </w:p>
    <w:p w14:paraId="063B6489" w14:textId="7404AE77" w:rsidR="005D5C27" w:rsidRPr="00524510" w:rsidRDefault="005D5C27"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Każdy </w:t>
      </w:r>
      <w:r w:rsidR="00F95FDC" w:rsidRPr="00524510">
        <w:rPr>
          <w:rFonts w:ascii="Arial" w:hAnsi="Arial" w:cs="Arial"/>
          <w:sz w:val="20"/>
          <w:szCs w:val="20"/>
        </w:rPr>
        <w:t>Wykonawc</w:t>
      </w:r>
      <w:r w:rsidRPr="00524510">
        <w:rPr>
          <w:rFonts w:ascii="Arial" w:hAnsi="Arial" w:cs="Arial"/>
          <w:sz w:val="20"/>
          <w:szCs w:val="20"/>
        </w:rPr>
        <w:t>a może złożyć tylko jedną</w:t>
      </w:r>
      <w:r w:rsidR="004413CC" w:rsidRPr="00524510">
        <w:rPr>
          <w:rFonts w:ascii="Arial" w:hAnsi="Arial" w:cs="Arial"/>
          <w:sz w:val="20"/>
          <w:szCs w:val="20"/>
        </w:rPr>
        <w:t xml:space="preserve"> ofertę</w:t>
      </w:r>
      <w:r w:rsidRPr="00524510">
        <w:rPr>
          <w:rFonts w:ascii="Arial" w:hAnsi="Arial" w:cs="Arial"/>
          <w:sz w:val="20"/>
          <w:szCs w:val="20"/>
        </w:rPr>
        <w:t>. Złożenie większej liczby ofert lub oferty zawierającej propozycje wariantowe spowoduje odrzucenie oferty.</w:t>
      </w:r>
    </w:p>
    <w:p w14:paraId="794EE064" w14:textId="77777777" w:rsidR="005D5C27"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Treść oferty musi odpowiadać treści specyfikacji.</w:t>
      </w:r>
    </w:p>
    <w:p w14:paraId="026B8086" w14:textId="28B6D614" w:rsidR="005D5C27" w:rsidRPr="00524510" w:rsidRDefault="005D5C27"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Cena oferty musi zawierać wszystkie koszty, jakie będzie musiał ponieść </w:t>
      </w:r>
      <w:r w:rsidR="00F95FDC" w:rsidRPr="00524510">
        <w:rPr>
          <w:rFonts w:ascii="Arial" w:hAnsi="Arial" w:cs="Arial"/>
          <w:sz w:val="20"/>
          <w:szCs w:val="20"/>
        </w:rPr>
        <w:t>Wykonawc</w:t>
      </w:r>
      <w:r w:rsidRPr="00524510">
        <w:rPr>
          <w:rFonts w:ascii="Arial" w:hAnsi="Arial" w:cs="Arial"/>
          <w:sz w:val="20"/>
          <w:szCs w:val="20"/>
        </w:rPr>
        <w:t>a, aby zrealizować zamówienie z najwyższą starannością.</w:t>
      </w:r>
    </w:p>
    <w:p w14:paraId="6AC1C398" w14:textId="77777777"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Ofertę:</w:t>
      </w:r>
    </w:p>
    <w:p w14:paraId="26798D7D" w14:textId="77777777" w:rsidR="00B1791E" w:rsidRPr="00524510" w:rsidRDefault="00B1791E" w:rsidP="00BA78D9">
      <w:pPr>
        <w:pStyle w:val="Akapitzlist"/>
        <w:numPr>
          <w:ilvl w:val="0"/>
          <w:numId w:val="8"/>
        </w:numPr>
        <w:spacing w:after="120"/>
        <w:ind w:hanging="357"/>
        <w:contextualSpacing w:val="0"/>
        <w:jc w:val="both"/>
        <w:rPr>
          <w:rFonts w:ascii="Arial" w:hAnsi="Arial" w:cs="Arial"/>
          <w:sz w:val="20"/>
          <w:szCs w:val="20"/>
        </w:rPr>
      </w:pPr>
      <w:r w:rsidRPr="00524510">
        <w:rPr>
          <w:rFonts w:ascii="Arial" w:hAnsi="Arial" w:cs="Arial"/>
          <w:sz w:val="20"/>
          <w:szCs w:val="20"/>
        </w:rPr>
        <w:t>sporządza się na podstawie załączników niniejszej SWZ w języku polskim,</w:t>
      </w:r>
    </w:p>
    <w:p w14:paraId="2035C423" w14:textId="1DD8DADC" w:rsidR="00B1791E" w:rsidRPr="00524510" w:rsidRDefault="00B1791E" w:rsidP="00BA78D9">
      <w:pPr>
        <w:pStyle w:val="Akapitzlist"/>
        <w:numPr>
          <w:ilvl w:val="0"/>
          <w:numId w:val="8"/>
        </w:numPr>
        <w:spacing w:after="120"/>
        <w:ind w:hanging="357"/>
        <w:contextualSpacing w:val="0"/>
        <w:jc w:val="both"/>
        <w:rPr>
          <w:rFonts w:ascii="Arial" w:hAnsi="Arial" w:cs="Arial"/>
          <w:sz w:val="20"/>
          <w:szCs w:val="20"/>
        </w:rPr>
      </w:pPr>
      <w:r w:rsidRPr="00524510">
        <w:rPr>
          <w:rFonts w:ascii="Arial" w:hAnsi="Arial" w:cs="Arial"/>
          <w:sz w:val="20"/>
          <w:szCs w:val="20"/>
        </w:rPr>
        <w:t xml:space="preserve">składa się przy użyciu środków komunikacji elektronicznej tzn. za pośrednictwem </w:t>
      </w:r>
      <w:hyperlink r:id="rId42" w:history="1">
        <w:r w:rsidR="008A28C9" w:rsidRPr="00524510">
          <w:rPr>
            <w:rFonts w:ascii="Arial" w:hAnsi="Arial" w:cs="Arial"/>
            <w:color w:val="0070C0"/>
            <w:sz w:val="20"/>
            <w:szCs w:val="20"/>
            <w:u w:val="single"/>
          </w:rPr>
          <w:t>https://platformazakupowa.pl/pn/szop</w:t>
        </w:r>
      </w:hyperlink>
      <w:r w:rsidRPr="00524510">
        <w:rPr>
          <w:rFonts w:ascii="Arial" w:hAnsi="Arial" w:cs="Arial"/>
          <w:sz w:val="20"/>
          <w:szCs w:val="20"/>
        </w:rPr>
        <w:t xml:space="preserve">. Sposób złożenia oferty zamieszczono w instrukcji zamieszczonej na stronie internetowej pod adresem: </w:t>
      </w:r>
      <w:hyperlink r:id="rId43" w:history="1">
        <w:r w:rsidRPr="00524510">
          <w:rPr>
            <w:rStyle w:val="Hipercze"/>
            <w:rFonts w:ascii="Arial" w:hAnsi="Arial" w:cs="Arial"/>
            <w:color w:val="0070C0"/>
            <w:sz w:val="20"/>
            <w:szCs w:val="20"/>
          </w:rPr>
          <w:t>https://platformazakupowa.pl/strona/45-instrukcje</w:t>
        </w:r>
      </w:hyperlink>
      <w:r w:rsidRPr="00524510">
        <w:rPr>
          <w:rStyle w:val="Hipercze"/>
          <w:rFonts w:ascii="Arial" w:hAnsi="Arial" w:cs="Arial"/>
          <w:color w:val="0070C0"/>
          <w:sz w:val="20"/>
          <w:szCs w:val="20"/>
        </w:rPr>
        <w:t>.</w:t>
      </w:r>
      <w:r w:rsidRPr="00524510">
        <w:rPr>
          <w:rFonts w:ascii="Arial" w:hAnsi="Arial" w:cs="Arial"/>
          <w:color w:val="0070C0"/>
          <w:sz w:val="20"/>
          <w:szCs w:val="20"/>
        </w:rPr>
        <w:t xml:space="preserve"> </w:t>
      </w:r>
      <w:r w:rsidRPr="00524510">
        <w:rPr>
          <w:rFonts w:ascii="Arial" w:hAnsi="Arial" w:cs="Arial"/>
          <w:sz w:val="20"/>
          <w:szCs w:val="20"/>
        </w:rPr>
        <w:t>Po wypełnieniu Formularza składania ofert i dołączeniu wszystkich wymaganych załączników należy kliknąć przycisk „Przejdź do podsumowania”, a następnie kliknięcie przycisku „Złóż ofertę” po którym wyświetli się komunikat, że oferta została zaszyfrowana i złożona,</w:t>
      </w:r>
    </w:p>
    <w:p w14:paraId="49B23061" w14:textId="77777777" w:rsidR="00B1791E" w:rsidRPr="00524510" w:rsidRDefault="00B1791E" w:rsidP="00BA78D9">
      <w:pPr>
        <w:pStyle w:val="Akapitzlist"/>
        <w:numPr>
          <w:ilvl w:val="0"/>
          <w:numId w:val="8"/>
        </w:numPr>
        <w:spacing w:after="120"/>
        <w:ind w:hanging="357"/>
        <w:contextualSpacing w:val="0"/>
        <w:jc w:val="both"/>
        <w:rPr>
          <w:rFonts w:ascii="Arial" w:hAnsi="Arial" w:cs="Arial"/>
          <w:sz w:val="20"/>
          <w:szCs w:val="20"/>
        </w:rPr>
      </w:pPr>
      <w:r w:rsidRPr="00524510">
        <w:rPr>
          <w:rFonts w:ascii="Arial" w:hAnsi="Arial" w:cs="Arial"/>
          <w:color w:val="000000" w:themeColor="text1"/>
          <w:sz w:val="20"/>
          <w:szCs w:val="20"/>
        </w:rPr>
        <w:t xml:space="preserve">podpisuje się </w:t>
      </w:r>
      <w:hyperlink r:id="rId44">
        <w:r w:rsidRPr="00524510">
          <w:rPr>
            <w:rFonts w:ascii="Arial" w:hAnsi="Arial" w:cs="Arial"/>
            <w:color w:val="000000" w:themeColor="text1"/>
            <w:sz w:val="20"/>
            <w:szCs w:val="20"/>
          </w:rPr>
          <w:t>kwalifikowanym podpisem elektronicznym</w:t>
        </w:r>
      </w:hyperlink>
      <w:r w:rsidRPr="00524510">
        <w:rPr>
          <w:rFonts w:ascii="Arial" w:hAnsi="Arial" w:cs="Arial"/>
          <w:color w:val="000000" w:themeColor="text1"/>
          <w:sz w:val="20"/>
          <w:szCs w:val="20"/>
        </w:rPr>
        <w:t xml:space="preserve"> lub </w:t>
      </w:r>
      <w:hyperlink r:id="rId45">
        <w:r w:rsidRPr="00524510">
          <w:rPr>
            <w:rFonts w:ascii="Arial" w:hAnsi="Arial" w:cs="Arial"/>
            <w:color w:val="000000" w:themeColor="text1"/>
            <w:sz w:val="20"/>
            <w:szCs w:val="20"/>
          </w:rPr>
          <w:t>podpisem zaufanym</w:t>
        </w:r>
      </w:hyperlink>
      <w:r w:rsidRPr="00524510">
        <w:rPr>
          <w:rFonts w:ascii="Arial" w:hAnsi="Arial" w:cs="Arial"/>
          <w:color w:val="000000" w:themeColor="text1"/>
          <w:sz w:val="20"/>
          <w:szCs w:val="20"/>
        </w:rPr>
        <w:t xml:space="preserve"> lub </w:t>
      </w:r>
      <w:hyperlink r:id="rId46">
        <w:r w:rsidRPr="00524510">
          <w:rPr>
            <w:rFonts w:ascii="Arial" w:hAnsi="Arial" w:cs="Arial"/>
            <w:color w:val="000000" w:themeColor="text1"/>
            <w:sz w:val="20"/>
            <w:szCs w:val="20"/>
          </w:rPr>
          <w:t>podpisem osobistym</w:t>
        </w:r>
      </w:hyperlink>
      <w:r w:rsidRPr="00524510">
        <w:rPr>
          <w:rFonts w:ascii="Arial" w:hAnsi="Arial" w:cs="Arial"/>
          <w:color w:val="000000" w:themeColor="text1"/>
          <w:sz w:val="20"/>
          <w:szCs w:val="20"/>
        </w:rPr>
        <w:t xml:space="preserve"> przez osobę/osoby upoważnioną/upoważnione.</w:t>
      </w:r>
    </w:p>
    <w:p w14:paraId="41DDF77A" w14:textId="66C8B8AA" w:rsidR="00B1791E" w:rsidRPr="00FD5D4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Ofertę składa się na formularzu ofertowym – zgodnie z </w:t>
      </w:r>
      <w:r w:rsidRPr="00FD5D40">
        <w:rPr>
          <w:rFonts w:ascii="Arial" w:hAnsi="Arial" w:cs="Arial"/>
          <w:b/>
          <w:bCs/>
          <w:sz w:val="20"/>
          <w:szCs w:val="20"/>
        </w:rPr>
        <w:t>załącznikiem nr 1 do SWZ</w:t>
      </w:r>
      <w:r w:rsidRPr="00FD5D40">
        <w:rPr>
          <w:rFonts w:ascii="Arial" w:hAnsi="Arial" w:cs="Arial"/>
          <w:sz w:val="20"/>
          <w:szCs w:val="20"/>
        </w:rPr>
        <w:t xml:space="preserve"> wraz z ofertą </w:t>
      </w:r>
      <w:r w:rsidR="00F95FDC" w:rsidRPr="00FD5D40">
        <w:rPr>
          <w:rFonts w:ascii="Arial" w:hAnsi="Arial" w:cs="Arial"/>
          <w:sz w:val="20"/>
          <w:szCs w:val="20"/>
        </w:rPr>
        <w:t>Wykonawc</w:t>
      </w:r>
      <w:r w:rsidRPr="00FD5D40">
        <w:rPr>
          <w:rFonts w:ascii="Arial" w:hAnsi="Arial" w:cs="Arial"/>
          <w:sz w:val="20"/>
          <w:szCs w:val="20"/>
        </w:rPr>
        <w:t xml:space="preserve">a jest zobowiązany złożyć: </w:t>
      </w:r>
    </w:p>
    <w:p w14:paraId="7B6BDE21" w14:textId="1BCB6C3C" w:rsidR="00B1791E" w:rsidRPr="00524510" w:rsidRDefault="00B1791E" w:rsidP="00BA78D9">
      <w:pPr>
        <w:pStyle w:val="Akapitzlist"/>
        <w:numPr>
          <w:ilvl w:val="0"/>
          <w:numId w:val="6"/>
        </w:numPr>
        <w:spacing w:after="120"/>
        <w:ind w:hanging="357"/>
        <w:contextualSpacing w:val="0"/>
        <w:jc w:val="both"/>
        <w:rPr>
          <w:rFonts w:ascii="Arial" w:hAnsi="Arial" w:cs="Arial"/>
          <w:sz w:val="20"/>
          <w:szCs w:val="20"/>
        </w:rPr>
      </w:pPr>
      <w:r w:rsidRPr="00FD5D40">
        <w:rPr>
          <w:rFonts w:ascii="Arial" w:hAnsi="Arial" w:cs="Arial"/>
          <w:sz w:val="20"/>
          <w:szCs w:val="20"/>
        </w:rPr>
        <w:t>oświadczenia o spełnianiu warunków udziału w postępowaniu (</w:t>
      </w:r>
      <w:r w:rsidRPr="00FD5D40">
        <w:rPr>
          <w:rFonts w:ascii="Arial" w:hAnsi="Arial" w:cs="Arial"/>
          <w:b/>
          <w:bCs/>
          <w:sz w:val="20"/>
          <w:szCs w:val="20"/>
        </w:rPr>
        <w:t xml:space="preserve">załącznik nr </w:t>
      </w:r>
      <w:r w:rsidR="00490B44" w:rsidRPr="00FD5D40">
        <w:rPr>
          <w:rFonts w:ascii="Arial" w:hAnsi="Arial" w:cs="Arial"/>
          <w:b/>
          <w:bCs/>
          <w:sz w:val="20"/>
          <w:szCs w:val="20"/>
        </w:rPr>
        <w:t>3</w:t>
      </w:r>
      <w:r w:rsidRPr="00FD5D40">
        <w:rPr>
          <w:rFonts w:ascii="Arial" w:hAnsi="Arial" w:cs="Arial"/>
          <w:b/>
          <w:bCs/>
          <w:sz w:val="20"/>
          <w:szCs w:val="20"/>
        </w:rPr>
        <w:t xml:space="preserve"> do SWZ</w:t>
      </w:r>
      <w:r w:rsidRPr="00FD5D40">
        <w:rPr>
          <w:rFonts w:ascii="Arial" w:hAnsi="Arial" w:cs="Arial"/>
          <w:sz w:val="20"/>
          <w:szCs w:val="20"/>
        </w:rPr>
        <w:t>) oraz o braku podstaw do wykluczenia z postępowania (</w:t>
      </w:r>
      <w:r w:rsidRPr="00FD5D40">
        <w:rPr>
          <w:rFonts w:ascii="Arial" w:hAnsi="Arial" w:cs="Arial"/>
          <w:b/>
          <w:bCs/>
          <w:sz w:val="20"/>
          <w:szCs w:val="20"/>
        </w:rPr>
        <w:t>załącznik nr 2</w:t>
      </w:r>
      <w:r w:rsidR="00A1478B" w:rsidRPr="00FD5D40">
        <w:rPr>
          <w:rFonts w:ascii="Arial" w:hAnsi="Arial" w:cs="Arial"/>
          <w:b/>
          <w:bCs/>
          <w:sz w:val="20"/>
          <w:szCs w:val="20"/>
        </w:rPr>
        <w:t xml:space="preserve"> </w:t>
      </w:r>
      <w:r w:rsidRPr="00FD5D40">
        <w:rPr>
          <w:rFonts w:ascii="Arial" w:hAnsi="Arial" w:cs="Arial"/>
          <w:b/>
          <w:bCs/>
          <w:sz w:val="20"/>
          <w:szCs w:val="20"/>
        </w:rPr>
        <w:t>do SWZ</w:t>
      </w:r>
      <w:r w:rsidRPr="00FD5D40">
        <w:rPr>
          <w:rFonts w:ascii="Arial" w:hAnsi="Arial" w:cs="Arial"/>
          <w:sz w:val="20"/>
          <w:szCs w:val="20"/>
        </w:rPr>
        <w:t>),</w:t>
      </w:r>
    </w:p>
    <w:p w14:paraId="74359DE2" w14:textId="5600052A" w:rsidR="00B1791E" w:rsidRPr="00FD5D40" w:rsidRDefault="00B1791E" w:rsidP="00BA78D9">
      <w:pPr>
        <w:pStyle w:val="Akapitzlist"/>
        <w:numPr>
          <w:ilvl w:val="0"/>
          <w:numId w:val="6"/>
        </w:numPr>
        <w:spacing w:after="120"/>
        <w:ind w:hanging="357"/>
        <w:contextualSpacing w:val="0"/>
        <w:jc w:val="both"/>
        <w:rPr>
          <w:rFonts w:ascii="Arial" w:hAnsi="Arial" w:cs="Arial"/>
          <w:sz w:val="20"/>
          <w:szCs w:val="20"/>
        </w:rPr>
      </w:pPr>
      <w:r w:rsidRPr="00FD5D40">
        <w:rPr>
          <w:rFonts w:ascii="Arial" w:hAnsi="Arial" w:cs="Arial"/>
          <w:sz w:val="20"/>
          <w:szCs w:val="20"/>
        </w:rPr>
        <w:t xml:space="preserve">zobowiązanie podmiotu udostępniającego zasoby, wzór oświadczenia stanowi </w:t>
      </w:r>
      <w:r w:rsidRPr="00FD5D40">
        <w:rPr>
          <w:rFonts w:ascii="Arial" w:hAnsi="Arial" w:cs="Arial"/>
          <w:b/>
          <w:sz w:val="20"/>
          <w:szCs w:val="20"/>
        </w:rPr>
        <w:t xml:space="preserve">załącznik nr </w:t>
      </w:r>
      <w:r w:rsidR="00490B44" w:rsidRPr="00FD5D40">
        <w:rPr>
          <w:rFonts w:ascii="Arial" w:hAnsi="Arial" w:cs="Arial"/>
          <w:b/>
          <w:sz w:val="20"/>
          <w:szCs w:val="20"/>
        </w:rPr>
        <w:t>4</w:t>
      </w:r>
      <w:r w:rsidRPr="00FD5D40">
        <w:rPr>
          <w:rFonts w:ascii="Arial" w:hAnsi="Arial" w:cs="Arial"/>
          <w:b/>
          <w:sz w:val="20"/>
          <w:szCs w:val="20"/>
        </w:rPr>
        <w:t xml:space="preserve"> do SWZ </w:t>
      </w:r>
      <w:r w:rsidRPr="00FD5D40">
        <w:rPr>
          <w:rFonts w:ascii="Arial" w:hAnsi="Arial" w:cs="Arial"/>
          <w:bCs/>
          <w:sz w:val="20"/>
          <w:szCs w:val="20"/>
        </w:rPr>
        <w:t>oraz</w:t>
      </w:r>
      <w:r w:rsidRPr="00FD5D40">
        <w:rPr>
          <w:rFonts w:ascii="Arial" w:hAnsi="Arial" w:cs="Arial"/>
          <w:b/>
          <w:sz w:val="20"/>
          <w:szCs w:val="20"/>
        </w:rPr>
        <w:t xml:space="preserve"> </w:t>
      </w:r>
      <w:r w:rsidRPr="00FD5D40">
        <w:rPr>
          <w:rFonts w:ascii="Arial" w:hAnsi="Arial" w:cs="Arial"/>
          <w:bCs/>
          <w:sz w:val="20"/>
          <w:szCs w:val="20"/>
        </w:rPr>
        <w:t>oświadczenie</w:t>
      </w:r>
      <w:r w:rsidRPr="00FD5D40">
        <w:rPr>
          <w:rFonts w:ascii="Arial" w:hAnsi="Arial" w:cs="Arial"/>
          <w:sz w:val="20"/>
          <w:szCs w:val="20"/>
        </w:rPr>
        <w:t xml:space="preserve"> podmiotu oddającego do dyspozycji </w:t>
      </w:r>
      <w:r w:rsidR="00F95FDC" w:rsidRPr="00FD5D40">
        <w:rPr>
          <w:rFonts w:ascii="Arial" w:hAnsi="Arial" w:cs="Arial"/>
          <w:sz w:val="20"/>
          <w:szCs w:val="20"/>
        </w:rPr>
        <w:t>Wykonawc</w:t>
      </w:r>
      <w:r w:rsidRPr="00FD5D40">
        <w:rPr>
          <w:rFonts w:ascii="Arial" w:hAnsi="Arial" w:cs="Arial"/>
          <w:sz w:val="20"/>
          <w:szCs w:val="20"/>
        </w:rPr>
        <w:t xml:space="preserve">y zasoby </w:t>
      </w:r>
      <w:r w:rsidRPr="00FD5D40">
        <w:rPr>
          <w:rFonts w:ascii="Arial" w:hAnsi="Arial" w:cs="Arial"/>
          <w:sz w:val="20"/>
          <w:szCs w:val="20"/>
        </w:rPr>
        <w:lastRenderedPageBreak/>
        <w:t xml:space="preserve">na potrzeby realizacji zamówienia, wzór oświadczenia stanowi </w:t>
      </w:r>
      <w:r w:rsidRPr="00FD5D40">
        <w:rPr>
          <w:rFonts w:ascii="Arial" w:hAnsi="Arial" w:cs="Arial"/>
          <w:b/>
          <w:bCs/>
          <w:sz w:val="20"/>
          <w:szCs w:val="20"/>
          <w:lang w:eastAsia="ar-SA"/>
        </w:rPr>
        <w:t xml:space="preserve">załącznik nr </w:t>
      </w:r>
      <w:r w:rsidR="00490B44" w:rsidRPr="00FD5D40">
        <w:rPr>
          <w:rFonts w:ascii="Arial" w:hAnsi="Arial" w:cs="Arial"/>
          <w:b/>
          <w:bCs/>
          <w:sz w:val="20"/>
          <w:szCs w:val="20"/>
          <w:lang w:eastAsia="ar-SA"/>
        </w:rPr>
        <w:t>5</w:t>
      </w:r>
      <w:r w:rsidRPr="00FD5D40">
        <w:rPr>
          <w:rFonts w:ascii="Arial" w:hAnsi="Arial" w:cs="Arial"/>
          <w:b/>
          <w:bCs/>
          <w:sz w:val="20"/>
          <w:szCs w:val="20"/>
          <w:lang w:eastAsia="ar-SA"/>
        </w:rPr>
        <w:t xml:space="preserve"> do SWZ</w:t>
      </w:r>
      <w:r w:rsidRPr="00FD5D40">
        <w:rPr>
          <w:rFonts w:ascii="Arial" w:hAnsi="Arial" w:cs="Arial"/>
          <w:sz w:val="20"/>
          <w:szCs w:val="20"/>
          <w:lang w:eastAsia="ar-SA"/>
        </w:rPr>
        <w:t xml:space="preserve"> – </w:t>
      </w:r>
      <w:r w:rsidRPr="00FD5D40">
        <w:rPr>
          <w:rFonts w:ascii="Arial" w:hAnsi="Arial" w:cs="Arial"/>
          <w:sz w:val="20"/>
          <w:szCs w:val="20"/>
        </w:rPr>
        <w:t>jeżeli dotyczy,</w:t>
      </w:r>
    </w:p>
    <w:p w14:paraId="47F6D7B8" w14:textId="0E1264EE" w:rsidR="00B1791E" w:rsidRPr="00524510" w:rsidRDefault="00B1791E" w:rsidP="00BA78D9">
      <w:pPr>
        <w:pStyle w:val="Akapitzlist"/>
        <w:numPr>
          <w:ilvl w:val="0"/>
          <w:numId w:val="6"/>
        </w:numPr>
        <w:spacing w:after="120"/>
        <w:ind w:hanging="357"/>
        <w:contextualSpacing w:val="0"/>
        <w:jc w:val="both"/>
        <w:rPr>
          <w:rFonts w:ascii="Arial" w:hAnsi="Arial" w:cs="Arial"/>
          <w:color w:val="000000"/>
          <w:sz w:val="20"/>
          <w:szCs w:val="20"/>
        </w:rPr>
      </w:pPr>
      <w:r w:rsidRPr="00FD5D40">
        <w:rPr>
          <w:rFonts w:ascii="Arial" w:hAnsi="Arial" w:cs="Arial"/>
          <w:sz w:val="20"/>
          <w:szCs w:val="20"/>
        </w:rPr>
        <w:t xml:space="preserve">oświadczenie, od </w:t>
      </w:r>
      <w:r w:rsidR="00F95FDC" w:rsidRPr="00FD5D40">
        <w:rPr>
          <w:rFonts w:ascii="Arial" w:hAnsi="Arial" w:cs="Arial"/>
          <w:sz w:val="20"/>
          <w:szCs w:val="20"/>
        </w:rPr>
        <w:t>Wykonawc</w:t>
      </w:r>
      <w:r w:rsidRPr="00FD5D40">
        <w:rPr>
          <w:rFonts w:ascii="Arial" w:hAnsi="Arial" w:cs="Arial"/>
          <w:sz w:val="20"/>
          <w:szCs w:val="20"/>
        </w:rPr>
        <w:t>ów wspólnie ubiegających się o udzielenie zamówienia</w:t>
      </w:r>
      <w:r w:rsidR="00A37A1C" w:rsidRPr="00FD5D40">
        <w:rPr>
          <w:rFonts w:ascii="Arial" w:hAnsi="Arial" w:cs="Arial"/>
          <w:sz w:val="20"/>
          <w:szCs w:val="20"/>
        </w:rPr>
        <w:t xml:space="preserve"> </w:t>
      </w:r>
      <w:r w:rsidRPr="00FD5D40">
        <w:rPr>
          <w:rFonts w:ascii="Arial" w:hAnsi="Arial" w:cs="Arial"/>
          <w:sz w:val="20"/>
          <w:szCs w:val="20"/>
        </w:rPr>
        <w:t xml:space="preserve">– </w:t>
      </w:r>
      <w:r w:rsidRPr="00FD5D40">
        <w:rPr>
          <w:rFonts w:ascii="Arial" w:hAnsi="Arial" w:cs="Arial"/>
          <w:b/>
          <w:bCs/>
          <w:sz w:val="20"/>
          <w:szCs w:val="20"/>
        </w:rPr>
        <w:t xml:space="preserve">załącznik nr </w:t>
      </w:r>
      <w:r w:rsidR="00490B44" w:rsidRPr="00FD5D40">
        <w:rPr>
          <w:rFonts w:ascii="Arial" w:hAnsi="Arial" w:cs="Arial"/>
          <w:b/>
          <w:bCs/>
          <w:sz w:val="20"/>
          <w:szCs w:val="20"/>
        </w:rPr>
        <w:t>6</w:t>
      </w:r>
      <w:r w:rsidR="00A37A1C" w:rsidRPr="00FD5D40">
        <w:rPr>
          <w:rFonts w:ascii="Arial" w:hAnsi="Arial" w:cs="Arial"/>
          <w:b/>
          <w:bCs/>
          <w:sz w:val="20"/>
          <w:szCs w:val="20"/>
        </w:rPr>
        <w:t xml:space="preserve"> </w:t>
      </w:r>
      <w:r w:rsidRPr="00FD5D40">
        <w:rPr>
          <w:rFonts w:ascii="Arial" w:hAnsi="Arial" w:cs="Arial"/>
          <w:b/>
          <w:bCs/>
          <w:sz w:val="20"/>
          <w:szCs w:val="20"/>
        </w:rPr>
        <w:t>do SWZ</w:t>
      </w:r>
      <w:r w:rsidRPr="00FD5D40">
        <w:rPr>
          <w:rFonts w:ascii="Arial" w:hAnsi="Arial" w:cs="Arial"/>
          <w:sz w:val="20"/>
          <w:szCs w:val="20"/>
        </w:rPr>
        <w:t xml:space="preserve"> </w:t>
      </w:r>
      <w:r w:rsidRPr="00524510">
        <w:rPr>
          <w:rFonts w:ascii="Arial" w:hAnsi="Arial" w:cs="Arial"/>
          <w:sz w:val="20"/>
          <w:szCs w:val="20"/>
        </w:rPr>
        <w:t>– jeżeli dotyczy,</w:t>
      </w:r>
    </w:p>
    <w:p w14:paraId="6D95579B" w14:textId="12114CE3" w:rsidR="008A28C9" w:rsidRPr="00524510" w:rsidRDefault="00B1791E" w:rsidP="00855363">
      <w:pPr>
        <w:pStyle w:val="Akapitzlist"/>
        <w:numPr>
          <w:ilvl w:val="0"/>
          <w:numId w:val="6"/>
        </w:numPr>
        <w:spacing w:after="120"/>
        <w:ind w:hanging="357"/>
        <w:contextualSpacing w:val="0"/>
        <w:jc w:val="both"/>
        <w:rPr>
          <w:rFonts w:ascii="Arial" w:hAnsi="Arial" w:cs="Arial"/>
          <w:color w:val="FF0000"/>
          <w:sz w:val="20"/>
          <w:szCs w:val="20"/>
        </w:rPr>
      </w:pPr>
      <w:r w:rsidRPr="00524510">
        <w:rPr>
          <w:rFonts w:ascii="Arial" w:hAnsi="Arial" w:cs="Arial"/>
          <w:sz w:val="20"/>
          <w:szCs w:val="20"/>
        </w:rPr>
        <w:t>dokumenty, z których wynika prawo do podpisania oferty; odpowiednie pełnomocnictwa –</w:t>
      </w:r>
      <w:r w:rsidR="00A37A1C" w:rsidRPr="00524510">
        <w:rPr>
          <w:rFonts w:ascii="Arial" w:hAnsi="Arial" w:cs="Arial"/>
          <w:sz w:val="20"/>
          <w:szCs w:val="20"/>
        </w:rPr>
        <w:t xml:space="preserve"> </w:t>
      </w:r>
      <w:r w:rsidR="005E2FBE">
        <w:rPr>
          <w:rFonts w:ascii="Arial" w:hAnsi="Arial" w:cs="Arial"/>
          <w:sz w:val="20"/>
          <w:szCs w:val="20"/>
        </w:rPr>
        <w:t>jeżeli dotyczy.</w:t>
      </w:r>
    </w:p>
    <w:p w14:paraId="3954DAD4" w14:textId="64D2617F"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Oferta, oświadczenia i inne dokumenty składane elektronicznie muszą zostać podpisane </w:t>
      </w:r>
      <w:r w:rsidRPr="00524510">
        <w:rPr>
          <w:rFonts w:ascii="Arial" w:hAnsi="Arial" w:cs="Arial"/>
          <w:b/>
          <w:sz w:val="20"/>
          <w:szCs w:val="20"/>
        </w:rPr>
        <w:t>elektronicznym kwalifikowanym podpisem</w:t>
      </w:r>
      <w:r w:rsidRPr="00524510">
        <w:rPr>
          <w:rFonts w:ascii="Arial" w:hAnsi="Arial" w:cs="Arial"/>
          <w:sz w:val="20"/>
          <w:szCs w:val="20"/>
        </w:rPr>
        <w:t xml:space="preserve"> lub </w:t>
      </w:r>
      <w:r w:rsidRPr="00524510">
        <w:rPr>
          <w:rFonts w:ascii="Arial" w:hAnsi="Arial" w:cs="Arial"/>
          <w:b/>
          <w:sz w:val="20"/>
          <w:szCs w:val="20"/>
        </w:rPr>
        <w:t>podpisem zaufanym</w:t>
      </w:r>
      <w:r w:rsidRPr="00524510">
        <w:rPr>
          <w:rFonts w:ascii="Arial" w:hAnsi="Arial" w:cs="Arial"/>
          <w:sz w:val="20"/>
          <w:szCs w:val="20"/>
        </w:rPr>
        <w:t xml:space="preserve"> lub </w:t>
      </w:r>
      <w:r w:rsidRPr="00524510">
        <w:rPr>
          <w:rFonts w:ascii="Arial" w:hAnsi="Arial" w:cs="Arial"/>
          <w:b/>
          <w:sz w:val="20"/>
          <w:szCs w:val="20"/>
        </w:rPr>
        <w:t>podpisem osobistym</w:t>
      </w:r>
      <w:r w:rsidRPr="00524510">
        <w:rPr>
          <w:rFonts w:ascii="Arial" w:hAnsi="Arial" w:cs="Arial"/>
          <w:sz w:val="20"/>
          <w:szCs w:val="20"/>
        </w:rPr>
        <w:t xml:space="preserve">. W procesie składania oferty, w tym przedmiotowych środków dowodowych na platformie, </w:t>
      </w:r>
      <w:r w:rsidRPr="00524510">
        <w:rPr>
          <w:rFonts w:ascii="Arial" w:hAnsi="Arial" w:cs="Arial"/>
          <w:b/>
          <w:sz w:val="20"/>
          <w:szCs w:val="20"/>
        </w:rPr>
        <w:t>kwalifikowany podpis elektroniczny</w:t>
      </w:r>
      <w:r w:rsidRPr="00524510">
        <w:rPr>
          <w:rFonts w:ascii="Arial" w:hAnsi="Arial" w:cs="Arial"/>
          <w:sz w:val="20"/>
          <w:szCs w:val="20"/>
        </w:rPr>
        <w:t xml:space="preserve"> lub </w:t>
      </w:r>
      <w:r w:rsidRPr="00524510">
        <w:rPr>
          <w:rFonts w:ascii="Arial" w:hAnsi="Arial" w:cs="Arial"/>
          <w:b/>
          <w:sz w:val="20"/>
          <w:szCs w:val="20"/>
        </w:rPr>
        <w:t>podpis zaufany</w:t>
      </w:r>
      <w:r w:rsidRPr="00524510">
        <w:rPr>
          <w:rFonts w:ascii="Arial" w:hAnsi="Arial" w:cs="Arial"/>
          <w:sz w:val="20"/>
          <w:szCs w:val="20"/>
        </w:rPr>
        <w:t xml:space="preserve"> lub </w:t>
      </w:r>
      <w:r w:rsidRPr="00524510">
        <w:rPr>
          <w:rFonts w:ascii="Arial" w:hAnsi="Arial" w:cs="Arial"/>
          <w:b/>
          <w:sz w:val="20"/>
          <w:szCs w:val="20"/>
        </w:rPr>
        <w:t>podpis osobisty,</w:t>
      </w:r>
      <w:r w:rsidRPr="00524510">
        <w:rPr>
          <w:rFonts w:ascii="Arial" w:hAnsi="Arial" w:cs="Arial"/>
          <w:sz w:val="20"/>
          <w:szCs w:val="20"/>
        </w:rPr>
        <w:t xml:space="preserve"> </w:t>
      </w:r>
      <w:r w:rsidR="00F95FDC" w:rsidRPr="00524510">
        <w:rPr>
          <w:rFonts w:ascii="Arial" w:hAnsi="Arial" w:cs="Arial"/>
          <w:sz w:val="20"/>
          <w:szCs w:val="20"/>
        </w:rPr>
        <w:t>Wykonawc</w:t>
      </w:r>
      <w:r w:rsidRPr="00524510">
        <w:rPr>
          <w:rFonts w:ascii="Arial" w:hAnsi="Arial" w:cs="Arial"/>
          <w:sz w:val="20"/>
          <w:szCs w:val="20"/>
        </w:rPr>
        <w:t>a składa bezpośrednio na dokumencie, który następnie przesyła do systemu.</w:t>
      </w:r>
      <w:bookmarkStart w:id="31" w:name="_21eeoojwb3nb" w:colFirst="0" w:colLast="0"/>
      <w:bookmarkEnd w:id="31"/>
    </w:p>
    <w:p w14:paraId="59188D33" w14:textId="7677D101" w:rsidR="00DE5EC5"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color w:val="000000"/>
          <w:sz w:val="20"/>
          <w:szCs w:val="20"/>
        </w:rPr>
        <w:t xml:space="preserve">Poświadczenia za zgodność z oryginałem dokonuje odpowiednio </w:t>
      </w:r>
      <w:r w:rsidR="00F95FDC" w:rsidRPr="00524510">
        <w:rPr>
          <w:rFonts w:ascii="Arial" w:hAnsi="Arial" w:cs="Arial"/>
          <w:color w:val="000000"/>
          <w:sz w:val="20"/>
          <w:szCs w:val="20"/>
        </w:rPr>
        <w:t>Wykonawc</w:t>
      </w:r>
      <w:r w:rsidRPr="00524510">
        <w:rPr>
          <w:rFonts w:ascii="Arial" w:hAnsi="Arial" w:cs="Arial"/>
          <w:color w:val="000000"/>
          <w:sz w:val="20"/>
          <w:szCs w:val="20"/>
        </w:rPr>
        <w:t xml:space="preserve">a, podmiot, na którego zdolnościach lub sytuacji polega </w:t>
      </w:r>
      <w:r w:rsidR="00F95FDC" w:rsidRPr="00524510">
        <w:rPr>
          <w:rFonts w:ascii="Arial" w:hAnsi="Arial" w:cs="Arial"/>
          <w:color w:val="000000"/>
          <w:sz w:val="20"/>
          <w:szCs w:val="20"/>
        </w:rPr>
        <w:t>Wykonawc</w:t>
      </w:r>
      <w:r w:rsidRPr="00524510">
        <w:rPr>
          <w:rFonts w:ascii="Arial" w:hAnsi="Arial" w:cs="Arial"/>
          <w:color w:val="000000"/>
          <w:sz w:val="20"/>
          <w:szCs w:val="20"/>
        </w:rPr>
        <w:t xml:space="preserve">a, </w:t>
      </w:r>
      <w:r w:rsidR="00F95FDC" w:rsidRPr="00524510">
        <w:rPr>
          <w:rFonts w:ascii="Arial" w:hAnsi="Arial" w:cs="Arial"/>
          <w:color w:val="000000"/>
          <w:sz w:val="20"/>
          <w:szCs w:val="20"/>
        </w:rPr>
        <w:t>Wykonawc</w:t>
      </w:r>
      <w:r w:rsidRPr="00524510">
        <w:rPr>
          <w:rFonts w:ascii="Arial" w:hAnsi="Arial" w:cs="Arial"/>
          <w:color w:val="000000"/>
          <w:sz w:val="20"/>
          <w:szCs w:val="20"/>
        </w:rPr>
        <w:t xml:space="preserve">y wspólnie ubiegający się o udzielenie zamówienia publicznego albo </w:t>
      </w:r>
      <w:r w:rsidR="0039250E" w:rsidRPr="00524510">
        <w:rPr>
          <w:rFonts w:ascii="Arial" w:hAnsi="Arial" w:cs="Arial"/>
          <w:color w:val="000000"/>
          <w:sz w:val="20"/>
          <w:szCs w:val="20"/>
        </w:rPr>
        <w:t>podwykonawc</w:t>
      </w:r>
      <w:r w:rsidRPr="00524510">
        <w:rPr>
          <w:rFonts w:ascii="Arial" w:hAnsi="Arial" w:cs="Arial"/>
          <w:color w:val="000000"/>
          <w:sz w:val="20"/>
          <w:szCs w:val="20"/>
        </w:rPr>
        <w:t xml:space="preserve">a, w zakresie dokumentów, które każdego z nich dotyczą. Poprzez oryginał należy rozumieć dokument podpisany </w:t>
      </w:r>
      <w:r w:rsidRPr="00524510">
        <w:rPr>
          <w:rFonts w:ascii="Arial" w:hAnsi="Arial" w:cs="Arial"/>
          <w:b/>
          <w:color w:val="000000"/>
          <w:sz w:val="20"/>
          <w:szCs w:val="20"/>
        </w:rPr>
        <w:t>kwalifikowanym podpisem elektronicznym</w:t>
      </w:r>
      <w:r w:rsidRPr="00524510">
        <w:rPr>
          <w:rFonts w:ascii="Arial" w:hAnsi="Arial" w:cs="Arial"/>
          <w:color w:val="000000"/>
          <w:sz w:val="20"/>
          <w:szCs w:val="20"/>
        </w:rPr>
        <w:t xml:space="preserve"> lub </w:t>
      </w:r>
      <w:r w:rsidRPr="00524510">
        <w:rPr>
          <w:rFonts w:ascii="Arial" w:hAnsi="Arial" w:cs="Arial"/>
          <w:b/>
          <w:color w:val="000000"/>
          <w:sz w:val="20"/>
          <w:szCs w:val="20"/>
        </w:rPr>
        <w:t>podpisem zaufanym</w:t>
      </w:r>
      <w:r w:rsidRPr="00524510">
        <w:rPr>
          <w:rFonts w:ascii="Arial" w:hAnsi="Arial" w:cs="Arial"/>
          <w:color w:val="000000"/>
          <w:sz w:val="20"/>
          <w:szCs w:val="20"/>
        </w:rPr>
        <w:t xml:space="preserve"> lub </w:t>
      </w:r>
      <w:r w:rsidRPr="00524510">
        <w:rPr>
          <w:rFonts w:ascii="Arial" w:hAnsi="Arial" w:cs="Arial"/>
          <w:b/>
          <w:color w:val="000000"/>
          <w:sz w:val="20"/>
          <w:szCs w:val="20"/>
        </w:rPr>
        <w:t>podpisem osobistym</w:t>
      </w:r>
      <w:r w:rsidRPr="00524510">
        <w:rPr>
          <w:rFonts w:ascii="Arial" w:hAnsi="Arial" w:cs="Arial"/>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DFCD024" w14:textId="01129E56" w:rsidR="00DE5EC5" w:rsidRPr="00524510" w:rsidRDefault="00DE5EC5"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Podpisy kwalifikowane wykorzystywane przez </w:t>
      </w:r>
      <w:r w:rsidR="00F95FDC" w:rsidRPr="00524510">
        <w:rPr>
          <w:rFonts w:ascii="Arial" w:hAnsi="Arial" w:cs="Arial"/>
          <w:sz w:val="20"/>
          <w:szCs w:val="20"/>
        </w:rPr>
        <w:t>Wykonawc</w:t>
      </w:r>
      <w:r w:rsidRPr="00524510">
        <w:rPr>
          <w:rFonts w:ascii="Arial" w:hAnsi="Arial" w:cs="Arial"/>
          <w:sz w:val="20"/>
          <w:szCs w:val="20"/>
        </w:rPr>
        <w:t xml:space="preserve">ów do podpisywania wszelkich plików muszą spełniać wymagania Rozporządzenia Parlamentu Europejskiego i Rady (UE) nr 910/2014 z dnia 23 lipca 2014 r. </w:t>
      </w:r>
      <w:r w:rsidRPr="00524510">
        <w:rPr>
          <w:rFonts w:ascii="Arial" w:hAnsi="Arial" w:cs="Arial"/>
          <w:i/>
          <w:sz w:val="20"/>
          <w:szCs w:val="20"/>
        </w:rPr>
        <w:t>w sprawie identyfikacji elektronicznej i usług zaufania w odniesieniu do transakcji elektronicznych na rynku wewnętrznym oraz uchylające dyrektywę 1999/93/WE</w:t>
      </w:r>
      <w:r w:rsidRPr="00524510">
        <w:rPr>
          <w:rFonts w:ascii="Arial" w:hAnsi="Arial" w:cs="Arial"/>
          <w:sz w:val="20"/>
          <w:szCs w:val="20"/>
        </w:rPr>
        <w:t>.</w:t>
      </w:r>
    </w:p>
    <w:p w14:paraId="20EAAF07" w14:textId="77777777"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W przypadku wykorzystania formatu podpisu </w:t>
      </w:r>
      <w:proofErr w:type="spellStart"/>
      <w:r w:rsidRPr="00524510">
        <w:rPr>
          <w:rFonts w:ascii="Arial" w:hAnsi="Arial" w:cs="Arial"/>
          <w:sz w:val="20"/>
          <w:szCs w:val="20"/>
        </w:rPr>
        <w:t>XAdES</w:t>
      </w:r>
      <w:proofErr w:type="spellEnd"/>
      <w:r w:rsidRPr="00524510">
        <w:rPr>
          <w:rFonts w:ascii="Arial" w:hAnsi="Arial" w:cs="Arial"/>
          <w:sz w:val="20"/>
          <w:szCs w:val="20"/>
        </w:rPr>
        <w:t xml:space="preserve"> zewnętrzny Zamawiający wymaga dołączenia odpowiedniej ilości plików tj. podpisywanych plików z danymi oraz plików </w:t>
      </w:r>
      <w:proofErr w:type="spellStart"/>
      <w:r w:rsidRPr="00524510">
        <w:rPr>
          <w:rFonts w:ascii="Arial" w:hAnsi="Arial" w:cs="Arial"/>
          <w:sz w:val="20"/>
          <w:szCs w:val="20"/>
        </w:rPr>
        <w:t>XAdES</w:t>
      </w:r>
      <w:proofErr w:type="spellEnd"/>
      <w:r w:rsidRPr="00524510">
        <w:rPr>
          <w:rFonts w:ascii="Arial" w:hAnsi="Arial" w:cs="Arial"/>
          <w:sz w:val="20"/>
          <w:szCs w:val="20"/>
        </w:rPr>
        <w:t>.</w:t>
      </w:r>
    </w:p>
    <w:p w14:paraId="2ABFC1EA" w14:textId="35558F0A"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Zgodnie z art. 18 ust. 3 ustawy </w:t>
      </w:r>
      <w:proofErr w:type="spellStart"/>
      <w:r w:rsidRPr="00524510">
        <w:rPr>
          <w:rFonts w:ascii="Arial" w:hAnsi="Arial" w:cs="Arial"/>
          <w:sz w:val="20"/>
          <w:szCs w:val="20"/>
        </w:rPr>
        <w:t>Pzp</w:t>
      </w:r>
      <w:proofErr w:type="spellEnd"/>
      <w:r w:rsidRPr="00524510">
        <w:rPr>
          <w:rFonts w:ascii="Arial" w:hAnsi="Arial" w:cs="Arial"/>
          <w:sz w:val="20"/>
          <w:szCs w:val="20"/>
        </w:rPr>
        <w:t xml:space="preserve">, nie ujawnia się informacji stanowiących tajemnicę przedsiębiorstwa, w rozumieniu przepisów o zwalczaniu nieuczciwej konkurencji. Jeżeli </w:t>
      </w:r>
      <w:r w:rsidR="00F95FDC" w:rsidRPr="00524510">
        <w:rPr>
          <w:rFonts w:ascii="Arial" w:hAnsi="Arial" w:cs="Arial"/>
          <w:sz w:val="20"/>
          <w:szCs w:val="20"/>
        </w:rPr>
        <w:t>Wykonawc</w:t>
      </w:r>
      <w:r w:rsidRPr="00524510">
        <w:rPr>
          <w:rFonts w:ascii="Arial" w:hAnsi="Arial" w:cs="Arial"/>
          <w:sz w:val="20"/>
          <w:szCs w:val="20"/>
        </w:rPr>
        <w:t>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762F844" w14:textId="4A37C78E" w:rsidR="00B1791E" w:rsidRPr="00524510" w:rsidRDefault="00F95FDC" w:rsidP="00BA78D9">
      <w:pPr>
        <w:pStyle w:val="Akapitzlist"/>
        <w:numPr>
          <w:ilvl w:val="0"/>
          <w:numId w:val="7"/>
        </w:numPr>
        <w:spacing w:after="120"/>
        <w:ind w:left="360" w:hanging="357"/>
        <w:contextualSpacing w:val="0"/>
        <w:jc w:val="both"/>
        <w:rPr>
          <w:rStyle w:val="Hipercze"/>
          <w:rFonts w:ascii="Arial" w:hAnsi="Arial" w:cs="Arial"/>
          <w:sz w:val="20"/>
          <w:szCs w:val="20"/>
        </w:rPr>
      </w:pPr>
      <w:r w:rsidRPr="00524510">
        <w:rPr>
          <w:rFonts w:ascii="Arial" w:hAnsi="Arial" w:cs="Arial"/>
          <w:sz w:val="20"/>
          <w:szCs w:val="20"/>
        </w:rPr>
        <w:t>Wykonawc</w:t>
      </w:r>
      <w:r w:rsidR="00B1791E" w:rsidRPr="00524510">
        <w:rPr>
          <w:rFonts w:ascii="Arial" w:hAnsi="Arial" w:cs="Arial"/>
          <w:sz w:val="20"/>
          <w:szCs w:val="20"/>
        </w:rPr>
        <w:t xml:space="preserve">a, za pośrednictwem </w:t>
      </w:r>
      <w:hyperlink r:id="rId47">
        <w:r w:rsidR="00B1791E" w:rsidRPr="00524510">
          <w:rPr>
            <w:rFonts w:ascii="Arial" w:hAnsi="Arial" w:cs="Arial"/>
            <w:color w:val="0070C0"/>
            <w:sz w:val="20"/>
            <w:szCs w:val="20"/>
            <w:u w:val="single"/>
          </w:rPr>
          <w:t>platformazakupowa.pl</w:t>
        </w:r>
      </w:hyperlink>
      <w:r w:rsidR="00B1791E" w:rsidRPr="00524510">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48" w:history="1">
        <w:r w:rsidR="00B1791E" w:rsidRPr="00524510">
          <w:rPr>
            <w:rStyle w:val="Hipercze"/>
            <w:rFonts w:ascii="Arial" w:hAnsi="Arial" w:cs="Arial"/>
            <w:color w:val="0070C0"/>
            <w:sz w:val="20"/>
            <w:szCs w:val="20"/>
          </w:rPr>
          <w:t>https://platformazakupowa.pl/strona/45-instrukcje</w:t>
        </w:r>
      </w:hyperlink>
      <w:r w:rsidR="00137777" w:rsidRPr="00524510">
        <w:rPr>
          <w:rStyle w:val="Hipercze"/>
          <w:rFonts w:ascii="Arial" w:hAnsi="Arial" w:cs="Arial"/>
          <w:color w:val="0070C0"/>
          <w:sz w:val="20"/>
          <w:szCs w:val="20"/>
        </w:rPr>
        <w:t>.</w:t>
      </w:r>
    </w:p>
    <w:p w14:paraId="7FC231BC" w14:textId="2F3C437C" w:rsidR="00025D95"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Dokumenty i oświadczenia składane przez </w:t>
      </w:r>
      <w:r w:rsidR="00F95FDC" w:rsidRPr="00524510">
        <w:rPr>
          <w:rFonts w:ascii="Arial" w:hAnsi="Arial" w:cs="Arial"/>
          <w:sz w:val="20"/>
          <w:szCs w:val="20"/>
        </w:rPr>
        <w:t>Wykonawc</w:t>
      </w:r>
      <w:r w:rsidRPr="00524510">
        <w:rPr>
          <w:rFonts w:ascii="Arial" w:hAnsi="Arial" w:cs="Arial"/>
          <w:sz w:val="20"/>
          <w:szCs w:val="20"/>
        </w:rPr>
        <w:t xml:space="preserve">ę powinny być </w:t>
      </w:r>
      <w:r w:rsidR="00137777" w:rsidRPr="00524510">
        <w:rPr>
          <w:rFonts w:ascii="Arial" w:hAnsi="Arial" w:cs="Arial"/>
          <w:sz w:val="20"/>
          <w:szCs w:val="20"/>
        </w:rPr>
        <w:t xml:space="preserve">sporządzone </w:t>
      </w:r>
      <w:r w:rsidRPr="00524510">
        <w:rPr>
          <w:rFonts w:ascii="Arial" w:hAnsi="Arial" w:cs="Arial"/>
          <w:sz w:val="20"/>
          <w:szCs w:val="20"/>
        </w:rPr>
        <w:t xml:space="preserve">w języku polskim. W przypadku  załączenia dokumentów sporządzonych w innym języku niż dopuszczony, </w:t>
      </w:r>
      <w:r w:rsidR="00F95FDC" w:rsidRPr="00524510">
        <w:rPr>
          <w:rFonts w:ascii="Arial" w:hAnsi="Arial" w:cs="Arial"/>
          <w:sz w:val="20"/>
          <w:szCs w:val="20"/>
        </w:rPr>
        <w:t>Wykonawc</w:t>
      </w:r>
      <w:r w:rsidRPr="00524510">
        <w:rPr>
          <w:rFonts w:ascii="Arial" w:hAnsi="Arial" w:cs="Arial"/>
          <w:sz w:val="20"/>
          <w:szCs w:val="20"/>
        </w:rPr>
        <w:t>a zobowiązany jest załączyć tłumaczenie na język polski.</w:t>
      </w:r>
    </w:p>
    <w:p w14:paraId="63F32802" w14:textId="46FC80BE" w:rsidR="00025D95" w:rsidRPr="00524510" w:rsidRDefault="00025D95"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Zgodnie z definicją dokumentu elektronicznego zawartą w art. 3 pkt 2 ustawy z dnia 17 lutego 2005 r. </w:t>
      </w:r>
      <w:r w:rsidRPr="00524510">
        <w:rPr>
          <w:rFonts w:ascii="Arial" w:hAnsi="Arial" w:cs="Arial"/>
          <w:i/>
          <w:sz w:val="20"/>
          <w:szCs w:val="20"/>
        </w:rPr>
        <w:t xml:space="preserve">o informatyzacji działalności podmiotów realizujących zadania publiczne </w:t>
      </w:r>
      <w:r w:rsidRPr="00524510">
        <w:rPr>
          <w:rFonts w:ascii="Arial" w:hAnsi="Arial" w:cs="Arial"/>
          <w:sz w:val="20"/>
          <w:szCs w:val="20"/>
        </w:rPr>
        <w:t xml:space="preserve">(tekst jednolity - Dz. U. z </w:t>
      </w:r>
      <w:r w:rsidR="004535E9" w:rsidRPr="00524510">
        <w:rPr>
          <w:rFonts w:ascii="Arial" w:hAnsi="Arial" w:cs="Arial"/>
          <w:sz w:val="20"/>
          <w:szCs w:val="20"/>
        </w:rPr>
        <w:t>2021</w:t>
      </w:r>
      <w:r w:rsidRPr="00524510">
        <w:rPr>
          <w:rFonts w:ascii="Arial" w:hAnsi="Arial" w:cs="Arial"/>
          <w:sz w:val="20"/>
          <w:szCs w:val="20"/>
        </w:rPr>
        <w:t xml:space="preserve"> r., poz. </w:t>
      </w:r>
      <w:r w:rsidR="004535E9" w:rsidRPr="00524510">
        <w:rPr>
          <w:rFonts w:ascii="Arial" w:hAnsi="Arial" w:cs="Arial"/>
          <w:sz w:val="20"/>
          <w:szCs w:val="20"/>
        </w:rPr>
        <w:t>2070</w:t>
      </w:r>
      <w:r w:rsidRPr="00524510">
        <w:rPr>
          <w:rFonts w:ascii="Arial" w:hAnsi="Arial" w:cs="Arial"/>
          <w:sz w:val="20"/>
          <w:szCs w:val="20"/>
        </w:rPr>
        <w:t xml:space="preserve"> z </w:t>
      </w:r>
      <w:proofErr w:type="spellStart"/>
      <w:r w:rsidRPr="00524510">
        <w:rPr>
          <w:rFonts w:ascii="Arial" w:hAnsi="Arial" w:cs="Arial"/>
          <w:sz w:val="20"/>
          <w:szCs w:val="20"/>
        </w:rPr>
        <w:t>późn</w:t>
      </w:r>
      <w:proofErr w:type="spellEnd"/>
      <w:r w:rsidRPr="00524510">
        <w:rPr>
          <w:rFonts w:ascii="Arial" w:hAnsi="Arial" w:cs="Arial"/>
          <w:sz w:val="20"/>
          <w:szCs w:val="20"/>
        </w:rPr>
        <w:t xml:space="preserve">. zm.), opatrzenie pliku zawierającego skompresowane dane kwalifikowanym podpisem elektronicznym jest jednoznaczne z podpisaniem oryginału dokumentu, z wyjątkiem kopii poświadczonych odpowiednio przez innego </w:t>
      </w:r>
      <w:r w:rsidR="00F95FDC" w:rsidRPr="00524510">
        <w:rPr>
          <w:rFonts w:ascii="Arial" w:hAnsi="Arial" w:cs="Arial"/>
          <w:sz w:val="20"/>
          <w:szCs w:val="20"/>
        </w:rPr>
        <w:t>Wykonawc</w:t>
      </w:r>
      <w:r w:rsidRPr="00524510">
        <w:rPr>
          <w:rFonts w:ascii="Arial" w:hAnsi="Arial" w:cs="Arial"/>
          <w:sz w:val="20"/>
          <w:szCs w:val="20"/>
        </w:rPr>
        <w:t xml:space="preserve">ę ubiegającego się wspólnie z nim o udzielenie zamówienia, przez podmiot, na którego zdolnościach lub sytuacji polega </w:t>
      </w:r>
      <w:r w:rsidR="00F95FDC" w:rsidRPr="00524510">
        <w:rPr>
          <w:rFonts w:ascii="Arial" w:hAnsi="Arial" w:cs="Arial"/>
          <w:sz w:val="20"/>
          <w:szCs w:val="20"/>
        </w:rPr>
        <w:t>Wykonawc</w:t>
      </w:r>
      <w:r w:rsidRPr="00524510">
        <w:rPr>
          <w:rFonts w:ascii="Arial" w:hAnsi="Arial" w:cs="Arial"/>
          <w:sz w:val="20"/>
          <w:szCs w:val="20"/>
        </w:rPr>
        <w:t xml:space="preserve">a, albo przez </w:t>
      </w:r>
      <w:r w:rsidR="0039250E" w:rsidRPr="00524510">
        <w:rPr>
          <w:rFonts w:ascii="Arial" w:hAnsi="Arial" w:cs="Arial"/>
          <w:sz w:val="20"/>
          <w:szCs w:val="20"/>
        </w:rPr>
        <w:t>podwykonawc</w:t>
      </w:r>
      <w:r w:rsidRPr="00524510">
        <w:rPr>
          <w:rFonts w:ascii="Arial" w:hAnsi="Arial" w:cs="Arial"/>
          <w:sz w:val="20"/>
          <w:szCs w:val="20"/>
        </w:rPr>
        <w:t>ę.</w:t>
      </w:r>
    </w:p>
    <w:p w14:paraId="722EF734" w14:textId="77777777" w:rsidR="00657B9F"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D6B673F" w14:textId="5AFDFE44" w:rsidR="00657B9F" w:rsidRPr="00524510" w:rsidRDefault="00657B9F"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lastRenderedPageBreak/>
        <w:t xml:space="preserve">Rozszerzenia plików wykorzystywanych przez </w:t>
      </w:r>
      <w:r w:rsidR="00F95FDC" w:rsidRPr="00524510">
        <w:rPr>
          <w:rFonts w:ascii="Arial" w:hAnsi="Arial" w:cs="Arial"/>
          <w:sz w:val="20"/>
          <w:szCs w:val="20"/>
        </w:rPr>
        <w:t>Wykonawc</w:t>
      </w:r>
      <w:r w:rsidRPr="00524510">
        <w:rPr>
          <w:rFonts w:ascii="Arial" w:hAnsi="Arial" w:cs="Arial"/>
          <w:sz w:val="20"/>
          <w:szCs w:val="20"/>
        </w:rPr>
        <w:t xml:space="preserve">ów powinny być zgodne </w:t>
      </w:r>
      <w:r w:rsidRPr="00524510">
        <w:rPr>
          <w:rFonts w:ascii="Arial" w:hAnsi="Arial" w:cs="Arial"/>
          <w:sz w:val="20"/>
          <w:szCs w:val="20"/>
        </w:rPr>
        <w:br/>
        <w:t xml:space="preserve">z Załącznikiem nr 2 do Rozporządzenia Rady Ministrów z dnia 12 kwietnia 2012 r. </w:t>
      </w:r>
      <w:r w:rsidRPr="00524510">
        <w:rPr>
          <w:rFonts w:ascii="Arial" w:hAnsi="Arial" w:cs="Arial"/>
          <w:i/>
          <w:iCs/>
          <w:sz w:val="20"/>
          <w:szCs w:val="20"/>
        </w:rPr>
        <w:t>w sprawie Krajowych Ram Interoperacyjności, minimalnych wymagań dla rejestrów publicznych i wymiany informacji w postaci elektronicznej oraz minimalnych wymagań dla systemów teleinformatycznych</w:t>
      </w:r>
      <w:r w:rsidRPr="00524510">
        <w:rPr>
          <w:rFonts w:ascii="Arial" w:hAnsi="Arial" w:cs="Arial"/>
          <w:sz w:val="20"/>
          <w:szCs w:val="20"/>
        </w:rPr>
        <w:t xml:space="preserve"> (tekst jednolity – Dz. U. z 2017 r., poz. 2247), zwanym dalej Rozporządzeniem KRI.</w:t>
      </w:r>
    </w:p>
    <w:p w14:paraId="3991592E" w14:textId="77777777"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Zamawiający rekomenduje wykorzystanie formatów: .pdf .</w:t>
      </w:r>
      <w:proofErr w:type="spellStart"/>
      <w:r w:rsidRPr="00524510">
        <w:rPr>
          <w:rFonts w:ascii="Arial" w:hAnsi="Arial" w:cs="Arial"/>
          <w:sz w:val="20"/>
          <w:szCs w:val="20"/>
        </w:rPr>
        <w:t>doc</w:t>
      </w:r>
      <w:proofErr w:type="spellEnd"/>
      <w:r w:rsidRPr="00524510">
        <w:rPr>
          <w:rFonts w:ascii="Arial" w:hAnsi="Arial" w:cs="Arial"/>
          <w:sz w:val="20"/>
          <w:szCs w:val="20"/>
        </w:rPr>
        <w:t xml:space="preserve"> .</w:t>
      </w:r>
      <w:proofErr w:type="spellStart"/>
      <w:r w:rsidRPr="00524510">
        <w:rPr>
          <w:rFonts w:ascii="Arial" w:hAnsi="Arial" w:cs="Arial"/>
          <w:sz w:val="20"/>
          <w:szCs w:val="20"/>
        </w:rPr>
        <w:t>docx</w:t>
      </w:r>
      <w:proofErr w:type="spellEnd"/>
      <w:r w:rsidRPr="00524510">
        <w:rPr>
          <w:rFonts w:ascii="Arial" w:hAnsi="Arial" w:cs="Arial"/>
          <w:sz w:val="20"/>
          <w:szCs w:val="20"/>
        </w:rPr>
        <w:t xml:space="preserve"> .xls .</w:t>
      </w:r>
      <w:proofErr w:type="spellStart"/>
      <w:r w:rsidRPr="00524510">
        <w:rPr>
          <w:rFonts w:ascii="Arial" w:hAnsi="Arial" w:cs="Arial"/>
          <w:sz w:val="20"/>
          <w:szCs w:val="20"/>
        </w:rPr>
        <w:t>xlsx</w:t>
      </w:r>
      <w:proofErr w:type="spellEnd"/>
      <w:r w:rsidRPr="00524510">
        <w:rPr>
          <w:rFonts w:ascii="Arial" w:hAnsi="Arial" w:cs="Arial"/>
          <w:sz w:val="20"/>
          <w:szCs w:val="20"/>
        </w:rPr>
        <w:t xml:space="preserve"> .jpg (.</w:t>
      </w:r>
      <w:proofErr w:type="spellStart"/>
      <w:r w:rsidRPr="00524510">
        <w:rPr>
          <w:rFonts w:ascii="Arial" w:hAnsi="Arial" w:cs="Arial"/>
          <w:sz w:val="20"/>
          <w:szCs w:val="20"/>
        </w:rPr>
        <w:t>jpeg</w:t>
      </w:r>
      <w:proofErr w:type="spellEnd"/>
      <w:r w:rsidRPr="00524510">
        <w:rPr>
          <w:rFonts w:ascii="Arial" w:hAnsi="Arial" w:cs="Arial"/>
          <w:sz w:val="20"/>
          <w:szCs w:val="20"/>
        </w:rPr>
        <w:t xml:space="preserve">) </w:t>
      </w:r>
      <w:r w:rsidRPr="00524510">
        <w:rPr>
          <w:rFonts w:ascii="Arial" w:hAnsi="Arial" w:cs="Arial"/>
          <w:b/>
          <w:sz w:val="20"/>
          <w:szCs w:val="20"/>
          <w:u w:val="single"/>
        </w:rPr>
        <w:t>ze szczególnym wskazaniem na .pdf</w:t>
      </w:r>
    </w:p>
    <w:p w14:paraId="47619BE4" w14:textId="77777777"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W celu ewentualnej kompresji danych Zamawiający rekomenduje wykorzystanie jednego </w:t>
      </w:r>
      <w:r w:rsidRPr="00524510">
        <w:rPr>
          <w:rFonts w:ascii="Arial" w:hAnsi="Arial" w:cs="Arial"/>
          <w:sz w:val="20"/>
          <w:szCs w:val="20"/>
        </w:rPr>
        <w:br/>
        <w:t>z rozszerzeń: .zip, .7Z.</w:t>
      </w:r>
    </w:p>
    <w:p w14:paraId="3538208E" w14:textId="77777777"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Wśród rozszerzeń powszechnych a </w:t>
      </w:r>
      <w:r w:rsidRPr="00524510">
        <w:rPr>
          <w:rFonts w:ascii="Arial" w:hAnsi="Arial" w:cs="Arial"/>
          <w:b/>
          <w:sz w:val="20"/>
          <w:szCs w:val="20"/>
        </w:rPr>
        <w:t>niewystępujących</w:t>
      </w:r>
      <w:r w:rsidRPr="00524510">
        <w:rPr>
          <w:rFonts w:ascii="Arial" w:hAnsi="Arial" w:cs="Arial"/>
          <w:sz w:val="20"/>
          <w:szCs w:val="20"/>
        </w:rPr>
        <w:t xml:space="preserve"> w Rozporządzeniu KRI występują: .</w:t>
      </w:r>
      <w:proofErr w:type="spellStart"/>
      <w:r w:rsidRPr="00524510">
        <w:rPr>
          <w:rFonts w:ascii="Arial" w:hAnsi="Arial" w:cs="Arial"/>
          <w:sz w:val="20"/>
          <w:szCs w:val="20"/>
        </w:rPr>
        <w:t>rar</w:t>
      </w:r>
      <w:proofErr w:type="spellEnd"/>
      <w:r w:rsidRPr="00524510">
        <w:rPr>
          <w:rFonts w:ascii="Arial" w:hAnsi="Arial" w:cs="Arial"/>
          <w:sz w:val="20"/>
          <w:szCs w:val="20"/>
        </w:rPr>
        <w:t xml:space="preserve"> .gif .</w:t>
      </w:r>
      <w:proofErr w:type="spellStart"/>
      <w:r w:rsidRPr="00524510">
        <w:rPr>
          <w:rFonts w:ascii="Arial" w:hAnsi="Arial" w:cs="Arial"/>
          <w:sz w:val="20"/>
          <w:szCs w:val="20"/>
        </w:rPr>
        <w:t>bmp</w:t>
      </w:r>
      <w:proofErr w:type="spellEnd"/>
      <w:r w:rsidRPr="00524510">
        <w:rPr>
          <w:rFonts w:ascii="Arial" w:hAnsi="Arial" w:cs="Arial"/>
          <w:sz w:val="20"/>
          <w:szCs w:val="20"/>
        </w:rPr>
        <w:t xml:space="preserve"> .</w:t>
      </w:r>
      <w:proofErr w:type="spellStart"/>
      <w:r w:rsidRPr="00524510">
        <w:rPr>
          <w:rFonts w:ascii="Arial" w:hAnsi="Arial" w:cs="Arial"/>
          <w:sz w:val="20"/>
          <w:szCs w:val="20"/>
        </w:rPr>
        <w:t>numbers</w:t>
      </w:r>
      <w:proofErr w:type="spellEnd"/>
      <w:r w:rsidRPr="00524510">
        <w:rPr>
          <w:rFonts w:ascii="Arial" w:hAnsi="Arial" w:cs="Arial"/>
          <w:sz w:val="20"/>
          <w:szCs w:val="20"/>
        </w:rPr>
        <w:t xml:space="preserve"> .</w:t>
      </w:r>
      <w:proofErr w:type="spellStart"/>
      <w:r w:rsidRPr="00524510">
        <w:rPr>
          <w:rFonts w:ascii="Arial" w:hAnsi="Arial" w:cs="Arial"/>
          <w:sz w:val="20"/>
          <w:szCs w:val="20"/>
        </w:rPr>
        <w:t>pages</w:t>
      </w:r>
      <w:proofErr w:type="spellEnd"/>
      <w:r w:rsidRPr="00524510">
        <w:rPr>
          <w:rFonts w:ascii="Arial" w:hAnsi="Arial" w:cs="Arial"/>
          <w:sz w:val="20"/>
          <w:szCs w:val="20"/>
        </w:rPr>
        <w:t xml:space="preserve">. </w:t>
      </w:r>
      <w:r w:rsidRPr="00524510">
        <w:rPr>
          <w:rFonts w:ascii="Arial" w:hAnsi="Arial" w:cs="Arial"/>
          <w:b/>
          <w:color w:val="000000" w:themeColor="text1"/>
          <w:sz w:val="20"/>
          <w:szCs w:val="20"/>
        </w:rPr>
        <w:t>Dokumenty złożone w takich plikach zostaną uznane za złożone nieskutecznie.</w:t>
      </w:r>
    </w:p>
    <w:p w14:paraId="1CD8A9C7" w14:textId="27A2B6E3"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Zamawiający zwraca uwagę na ograniczenia wielkości plików podpisywanych profilem zaufanym, który wynosi </w:t>
      </w:r>
      <w:r w:rsidRPr="00524510">
        <w:rPr>
          <w:rFonts w:ascii="Arial" w:hAnsi="Arial" w:cs="Arial"/>
          <w:b/>
          <w:sz w:val="20"/>
          <w:szCs w:val="20"/>
        </w:rPr>
        <w:t>maksymalnie 10MB</w:t>
      </w:r>
      <w:r w:rsidRPr="00524510">
        <w:rPr>
          <w:rFonts w:ascii="Arial" w:hAnsi="Arial" w:cs="Arial"/>
          <w:sz w:val="20"/>
          <w:szCs w:val="20"/>
        </w:rPr>
        <w:t xml:space="preserve">, oraz na ograniczenie wielkości plików podpisywanych w aplikacji </w:t>
      </w:r>
      <w:proofErr w:type="spellStart"/>
      <w:r w:rsidRPr="00524510">
        <w:rPr>
          <w:rFonts w:ascii="Arial" w:hAnsi="Arial" w:cs="Arial"/>
          <w:sz w:val="20"/>
          <w:szCs w:val="20"/>
        </w:rPr>
        <w:t>eDoApp</w:t>
      </w:r>
      <w:proofErr w:type="spellEnd"/>
      <w:r w:rsidRPr="00524510">
        <w:rPr>
          <w:rFonts w:ascii="Arial" w:hAnsi="Arial" w:cs="Arial"/>
          <w:sz w:val="20"/>
          <w:szCs w:val="20"/>
        </w:rPr>
        <w:t xml:space="preserve"> służącej do składania podpisu osobistego, który wynosi </w:t>
      </w:r>
      <w:r w:rsidRPr="00524510">
        <w:rPr>
          <w:rFonts w:ascii="Arial" w:hAnsi="Arial" w:cs="Arial"/>
          <w:b/>
          <w:sz w:val="20"/>
          <w:szCs w:val="20"/>
        </w:rPr>
        <w:t>maksymalnie 5MB</w:t>
      </w:r>
      <w:r w:rsidRPr="00524510">
        <w:rPr>
          <w:rFonts w:ascii="Arial" w:hAnsi="Arial" w:cs="Arial"/>
          <w:sz w:val="20"/>
          <w:szCs w:val="20"/>
        </w:rPr>
        <w:t>.</w:t>
      </w:r>
    </w:p>
    <w:p w14:paraId="7C0B4FEC" w14:textId="58DCF46A"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W przypadku stosowania przez </w:t>
      </w:r>
      <w:r w:rsidR="00F95FDC" w:rsidRPr="00524510">
        <w:rPr>
          <w:rFonts w:ascii="Arial" w:hAnsi="Arial" w:cs="Arial"/>
          <w:sz w:val="20"/>
          <w:szCs w:val="20"/>
        </w:rPr>
        <w:t>Wykonawc</w:t>
      </w:r>
      <w:r w:rsidRPr="00524510">
        <w:rPr>
          <w:rFonts w:ascii="Arial" w:hAnsi="Arial" w:cs="Arial"/>
          <w:sz w:val="20"/>
          <w:szCs w:val="20"/>
        </w:rPr>
        <w:t>ę kwalifikowanego podpisu elektronicznego:</w:t>
      </w:r>
    </w:p>
    <w:p w14:paraId="59061AAD" w14:textId="77777777" w:rsidR="00B1791E" w:rsidRPr="00524510" w:rsidRDefault="00B1791E" w:rsidP="00BA78D9">
      <w:pPr>
        <w:pStyle w:val="Akapitzlist"/>
        <w:numPr>
          <w:ilvl w:val="0"/>
          <w:numId w:val="5"/>
        </w:numPr>
        <w:spacing w:after="120"/>
        <w:ind w:hanging="357"/>
        <w:contextualSpacing w:val="0"/>
        <w:jc w:val="both"/>
        <w:rPr>
          <w:rFonts w:ascii="Arial" w:hAnsi="Arial" w:cs="Arial"/>
          <w:sz w:val="20"/>
          <w:szCs w:val="20"/>
        </w:rPr>
      </w:pPr>
      <w:r w:rsidRPr="00524510">
        <w:rPr>
          <w:rFonts w:ascii="Arial" w:hAnsi="Arial" w:cs="Arial"/>
          <w:sz w:val="20"/>
          <w:szCs w:val="20"/>
        </w:rPr>
        <w:t xml:space="preserve">Ze względu na niskie ryzyko naruszenia integralności pliku oraz łatwiejszą weryfikację podpisu Zamawiający zaleca, w miarę możliwości, </w:t>
      </w:r>
      <w:r w:rsidRPr="00524510">
        <w:rPr>
          <w:rFonts w:ascii="Arial" w:hAnsi="Arial" w:cs="Arial"/>
          <w:b/>
          <w:sz w:val="20"/>
          <w:szCs w:val="20"/>
        </w:rPr>
        <w:t xml:space="preserve">przekonwertowanie plików składających się na ofertę na rozszerzenie .pdf  i opatrzenie ich podpisem kwalifikowanym w formacie </w:t>
      </w:r>
      <w:proofErr w:type="spellStart"/>
      <w:r w:rsidRPr="00524510">
        <w:rPr>
          <w:rFonts w:ascii="Arial" w:hAnsi="Arial" w:cs="Arial"/>
          <w:b/>
          <w:sz w:val="20"/>
          <w:szCs w:val="20"/>
        </w:rPr>
        <w:t>PAdES</w:t>
      </w:r>
      <w:proofErr w:type="spellEnd"/>
      <w:r w:rsidRPr="00524510">
        <w:rPr>
          <w:rFonts w:ascii="Arial" w:hAnsi="Arial" w:cs="Arial"/>
          <w:b/>
          <w:sz w:val="20"/>
          <w:szCs w:val="20"/>
        </w:rPr>
        <w:t xml:space="preserve">. </w:t>
      </w:r>
    </w:p>
    <w:p w14:paraId="5A3A481F" w14:textId="29CA2B3D" w:rsidR="00B1791E" w:rsidRPr="00524510" w:rsidRDefault="00B1791E" w:rsidP="00BA78D9">
      <w:pPr>
        <w:pStyle w:val="Akapitzlist"/>
        <w:numPr>
          <w:ilvl w:val="0"/>
          <w:numId w:val="5"/>
        </w:numPr>
        <w:spacing w:after="120"/>
        <w:ind w:hanging="357"/>
        <w:contextualSpacing w:val="0"/>
        <w:jc w:val="both"/>
        <w:rPr>
          <w:rFonts w:ascii="Arial" w:hAnsi="Arial" w:cs="Arial"/>
          <w:sz w:val="20"/>
          <w:szCs w:val="20"/>
        </w:rPr>
      </w:pPr>
      <w:r w:rsidRPr="00524510">
        <w:rPr>
          <w:rFonts w:ascii="Arial" w:hAnsi="Arial" w:cs="Arial"/>
          <w:sz w:val="20"/>
          <w:szCs w:val="20"/>
        </w:rPr>
        <w:t xml:space="preserve">Pliki w innych formatach niż PDF </w:t>
      </w:r>
      <w:r w:rsidRPr="00524510">
        <w:rPr>
          <w:rFonts w:ascii="Arial" w:hAnsi="Arial" w:cs="Arial"/>
          <w:b/>
          <w:sz w:val="20"/>
          <w:szCs w:val="20"/>
        </w:rPr>
        <w:t xml:space="preserve">zaleca się opatrzyć podpisem w formacie </w:t>
      </w:r>
      <w:proofErr w:type="spellStart"/>
      <w:r w:rsidRPr="00524510">
        <w:rPr>
          <w:rFonts w:ascii="Arial" w:hAnsi="Arial" w:cs="Arial"/>
          <w:b/>
          <w:sz w:val="20"/>
          <w:szCs w:val="20"/>
        </w:rPr>
        <w:t>XAdES</w:t>
      </w:r>
      <w:proofErr w:type="spellEnd"/>
      <w:r w:rsidRPr="00524510">
        <w:rPr>
          <w:rFonts w:ascii="Arial" w:hAnsi="Arial" w:cs="Arial"/>
          <w:b/>
          <w:sz w:val="20"/>
          <w:szCs w:val="20"/>
        </w:rPr>
        <w:t xml:space="preserve"> o typie zewnętrznym</w:t>
      </w:r>
      <w:r w:rsidRPr="00524510">
        <w:rPr>
          <w:rFonts w:ascii="Arial" w:hAnsi="Arial" w:cs="Arial"/>
          <w:sz w:val="20"/>
          <w:szCs w:val="20"/>
        </w:rPr>
        <w:t xml:space="preserve">. </w:t>
      </w:r>
      <w:r w:rsidR="00F95FDC" w:rsidRPr="00524510">
        <w:rPr>
          <w:rFonts w:ascii="Arial" w:hAnsi="Arial" w:cs="Arial"/>
          <w:sz w:val="20"/>
          <w:szCs w:val="20"/>
        </w:rPr>
        <w:t>Wykonawc</w:t>
      </w:r>
      <w:r w:rsidRPr="00524510">
        <w:rPr>
          <w:rFonts w:ascii="Arial" w:hAnsi="Arial" w:cs="Arial"/>
          <w:sz w:val="20"/>
          <w:szCs w:val="20"/>
        </w:rPr>
        <w:t>a powinien pamiętać, aby plik z podpisem przekazywać łącznie z dokumentem podpisywanym.</w:t>
      </w:r>
    </w:p>
    <w:p w14:paraId="08EDAEF9" w14:textId="77777777" w:rsidR="00B1791E" w:rsidRPr="00524510" w:rsidRDefault="00B1791E" w:rsidP="00BA78D9">
      <w:pPr>
        <w:pStyle w:val="Akapitzlist"/>
        <w:numPr>
          <w:ilvl w:val="0"/>
          <w:numId w:val="5"/>
        </w:numPr>
        <w:spacing w:after="120"/>
        <w:ind w:hanging="357"/>
        <w:contextualSpacing w:val="0"/>
        <w:jc w:val="both"/>
        <w:rPr>
          <w:rFonts w:ascii="Arial" w:hAnsi="Arial" w:cs="Arial"/>
          <w:sz w:val="20"/>
          <w:szCs w:val="20"/>
        </w:rPr>
      </w:pPr>
      <w:r w:rsidRPr="00524510">
        <w:rPr>
          <w:rFonts w:ascii="Arial" w:hAnsi="Arial" w:cs="Arial"/>
          <w:sz w:val="20"/>
          <w:szCs w:val="20"/>
        </w:rPr>
        <w:t>Zamawiający rekomenduje wykorzystanie podpisu z kwalifikowanym znacznikiem czasu.</w:t>
      </w:r>
    </w:p>
    <w:p w14:paraId="361260CF" w14:textId="766EEDD2"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Zamawiający zaleca, aby</w:t>
      </w:r>
      <w:r w:rsidRPr="00524510">
        <w:rPr>
          <w:rFonts w:ascii="Arial" w:hAnsi="Arial" w:cs="Arial"/>
          <w:b/>
          <w:sz w:val="20"/>
          <w:szCs w:val="20"/>
        </w:rPr>
        <w:t xml:space="preserve"> w przypadku podpisywania pliku przez kilka osób, stosować podpisy tego samego rodzaju.</w:t>
      </w:r>
      <w:r w:rsidRPr="00524510">
        <w:rPr>
          <w:rFonts w:ascii="Arial" w:hAnsi="Arial" w:cs="Arial"/>
          <w:sz w:val="20"/>
          <w:szCs w:val="20"/>
        </w:rPr>
        <w:t xml:space="preserve"> Podpisywanie różnymi rodzajami podpisów np. osobistym i kwalifikowanym może doprowadzić do problemów w weryfikacji plików. </w:t>
      </w:r>
    </w:p>
    <w:p w14:paraId="20CD86AC" w14:textId="5A58D045"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Zamawiający zaleca, aby </w:t>
      </w:r>
      <w:r w:rsidR="00F95FDC" w:rsidRPr="00524510">
        <w:rPr>
          <w:rFonts w:ascii="Arial" w:hAnsi="Arial" w:cs="Arial"/>
          <w:sz w:val="20"/>
          <w:szCs w:val="20"/>
        </w:rPr>
        <w:t>Wykonawc</w:t>
      </w:r>
      <w:r w:rsidRPr="00524510">
        <w:rPr>
          <w:rFonts w:ascii="Arial" w:hAnsi="Arial" w:cs="Arial"/>
          <w:sz w:val="20"/>
          <w:szCs w:val="20"/>
        </w:rPr>
        <w:t>a z odpowiednim wyprzedzeniem przetestował możliwość prawidłowego wykorzystania wybranej metody podpisania plików oferty.</w:t>
      </w:r>
    </w:p>
    <w:p w14:paraId="26D24A01" w14:textId="77777777"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CA30C8C" w14:textId="149CFABE"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Jeśli </w:t>
      </w:r>
      <w:r w:rsidR="00F95FDC" w:rsidRPr="00524510">
        <w:rPr>
          <w:rFonts w:ascii="Arial" w:hAnsi="Arial" w:cs="Arial"/>
          <w:sz w:val="20"/>
          <w:szCs w:val="20"/>
        </w:rPr>
        <w:t>Wykonawc</w:t>
      </w:r>
      <w:r w:rsidRPr="00524510">
        <w:rPr>
          <w:rFonts w:ascii="Arial" w:hAnsi="Arial" w:cs="Arial"/>
          <w:sz w:val="20"/>
          <w:szCs w:val="20"/>
        </w:rPr>
        <w:t xml:space="preserve">a pakuje dokumenty np. w plik o rozszerzeniu .zip, zaleca się wcześniejsze podpisanie każdego ze skompresowanych plików. </w:t>
      </w:r>
    </w:p>
    <w:p w14:paraId="7D3A0424" w14:textId="77777777" w:rsidR="00B1791E" w:rsidRPr="00524510" w:rsidRDefault="00B1791E" w:rsidP="00BA78D9">
      <w:pPr>
        <w:pStyle w:val="Akapitzlist"/>
        <w:numPr>
          <w:ilvl w:val="0"/>
          <w:numId w:val="7"/>
        </w:numPr>
        <w:spacing w:after="120"/>
        <w:ind w:left="360" w:hanging="357"/>
        <w:contextualSpacing w:val="0"/>
        <w:jc w:val="both"/>
        <w:rPr>
          <w:rFonts w:ascii="Arial" w:hAnsi="Arial" w:cs="Arial"/>
          <w:sz w:val="20"/>
          <w:szCs w:val="20"/>
        </w:rPr>
      </w:pPr>
      <w:r w:rsidRPr="00524510">
        <w:rPr>
          <w:rFonts w:ascii="Arial" w:hAnsi="Arial" w:cs="Arial"/>
          <w:sz w:val="20"/>
          <w:szCs w:val="20"/>
        </w:rPr>
        <w:t xml:space="preserve">Zamawiający zaleca aby </w:t>
      </w:r>
      <w:r w:rsidRPr="00524510">
        <w:rPr>
          <w:rFonts w:ascii="Arial" w:hAnsi="Arial" w:cs="Arial"/>
          <w:b/>
          <w:sz w:val="20"/>
          <w:szCs w:val="20"/>
          <w:u w:val="single"/>
        </w:rPr>
        <w:t>nie</w:t>
      </w:r>
      <w:r w:rsidRPr="00524510">
        <w:rPr>
          <w:rFonts w:ascii="Arial" w:hAnsi="Arial" w:cs="Arial"/>
          <w:b/>
          <w:sz w:val="20"/>
          <w:szCs w:val="20"/>
        </w:rPr>
        <w:t xml:space="preserve"> </w:t>
      </w:r>
      <w:r w:rsidRPr="00524510">
        <w:rPr>
          <w:rFonts w:ascii="Arial" w:hAnsi="Arial" w:cs="Arial"/>
          <w:sz w:val="20"/>
          <w:szCs w:val="20"/>
        </w:rPr>
        <w:t>wprowadzać jakichkolwiek zmian w plikach po podpisaniu ich podpisem kwalifikowanym. Może to skutkować naruszeniem integralności plików, co równoważne będzie z koniecznością odrzucenia oferty.</w:t>
      </w:r>
    </w:p>
    <w:p w14:paraId="33327A66" w14:textId="4205E1A8" w:rsidR="000377FE" w:rsidRPr="00524510" w:rsidRDefault="00EB4DBC" w:rsidP="005D77FD">
      <w:pPr>
        <w:pStyle w:val="Nagwek2"/>
        <w:numPr>
          <w:ilvl w:val="0"/>
          <w:numId w:val="2"/>
        </w:numPr>
        <w:spacing w:before="0"/>
        <w:ind w:left="360"/>
        <w:jc w:val="both"/>
        <w:rPr>
          <w:rFonts w:eastAsia="Calibri"/>
          <w:b/>
          <w:bCs/>
          <w:sz w:val="20"/>
          <w:szCs w:val="20"/>
          <w:lang w:eastAsia="en-US" w:bidi="en-US"/>
        </w:rPr>
      </w:pPr>
      <w:bookmarkStart w:id="32" w:name="_Toc96586409"/>
      <w:r w:rsidRPr="00524510">
        <w:rPr>
          <w:b/>
          <w:bCs/>
          <w:sz w:val="22"/>
          <w:szCs w:val="22"/>
        </w:rPr>
        <w:t xml:space="preserve"> </w:t>
      </w:r>
      <w:r w:rsidR="00DA55A7" w:rsidRPr="00524510">
        <w:rPr>
          <w:b/>
          <w:bCs/>
          <w:sz w:val="22"/>
          <w:szCs w:val="22"/>
        </w:rPr>
        <w:t>Sposób obliczania ceny oferty</w:t>
      </w:r>
      <w:bookmarkEnd w:id="30"/>
      <w:bookmarkEnd w:id="32"/>
    </w:p>
    <w:p w14:paraId="24300D13" w14:textId="3B2F71CD" w:rsidR="000114E9" w:rsidRPr="000114E9" w:rsidRDefault="000114E9" w:rsidP="000114E9">
      <w:pPr>
        <w:pStyle w:val="Akapitzlist"/>
        <w:numPr>
          <w:ilvl w:val="0"/>
          <w:numId w:val="20"/>
        </w:numPr>
        <w:spacing w:after="120"/>
        <w:ind w:left="425" w:hanging="357"/>
        <w:contextualSpacing w:val="0"/>
        <w:jc w:val="both"/>
        <w:rPr>
          <w:rFonts w:ascii="Arial" w:hAnsi="Arial" w:cs="Arial"/>
          <w:sz w:val="20"/>
          <w:szCs w:val="20"/>
        </w:rPr>
      </w:pPr>
      <w:r w:rsidRPr="000114E9">
        <w:rPr>
          <w:rFonts w:ascii="Arial" w:hAnsi="Arial" w:cs="Arial"/>
          <w:sz w:val="20"/>
          <w:szCs w:val="20"/>
        </w:rPr>
        <w:t xml:space="preserve">Cena oferty stanowi wartość umowy za wykonanie przedmiotu zamówienia w całym zakresie. </w:t>
      </w:r>
    </w:p>
    <w:p w14:paraId="62724779" w14:textId="03D6E46F" w:rsidR="000114E9" w:rsidRPr="00524510" w:rsidRDefault="000114E9" w:rsidP="00143637">
      <w:pPr>
        <w:pStyle w:val="Akapitzlist"/>
        <w:numPr>
          <w:ilvl w:val="0"/>
          <w:numId w:val="20"/>
        </w:numPr>
        <w:spacing w:after="120"/>
        <w:ind w:left="425" w:hanging="357"/>
        <w:contextualSpacing w:val="0"/>
        <w:jc w:val="both"/>
        <w:rPr>
          <w:rFonts w:ascii="Arial" w:hAnsi="Arial" w:cs="Arial"/>
          <w:sz w:val="20"/>
          <w:szCs w:val="20"/>
        </w:rPr>
      </w:pPr>
      <w:r w:rsidRPr="000114E9">
        <w:rPr>
          <w:rFonts w:ascii="Arial" w:hAnsi="Arial" w:cs="Arial"/>
          <w:sz w:val="20"/>
          <w:szCs w:val="20"/>
        </w:rPr>
        <w:t>W celu porównania złożonych ofert Zamawiający wymaga, aby Wykonawca do obliczenia wartości bru</w:t>
      </w:r>
      <w:r w:rsidR="00217C7C">
        <w:rPr>
          <w:rFonts w:ascii="Arial" w:hAnsi="Arial" w:cs="Arial"/>
          <w:sz w:val="20"/>
          <w:szCs w:val="20"/>
        </w:rPr>
        <w:t>tto przyjął szacunkowe ilości os</w:t>
      </w:r>
      <w:r w:rsidRPr="000114E9">
        <w:rPr>
          <w:rFonts w:ascii="Arial" w:hAnsi="Arial" w:cs="Arial"/>
          <w:sz w:val="20"/>
          <w:szCs w:val="20"/>
        </w:rPr>
        <w:t xml:space="preserve">adów podane przez Zamawiającego. Podane ilości są wartościami szacunkowymi na podstawie </w:t>
      </w:r>
      <w:r w:rsidR="00143637" w:rsidRPr="00524510">
        <w:rPr>
          <w:rFonts w:ascii="Arial" w:hAnsi="Arial" w:cs="Arial"/>
          <w:sz w:val="20"/>
          <w:szCs w:val="20"/>
        </w:rPr>
        <w:t>ilości osadów w poprzednich latach i </w:t>
      </w:r>
      <w:r w:rsidRPr="00524510">
        <w:rPr>
          <w:rFonts w:ascii="Arial" w:hAnsi="Arial" w:cs="Arial"/>
          <w:sz w:val="20"/>
          <w:szCs w:val="20"/>
        </w:rPr>
        <w:t xml:space="preserve">prognozowanych zmian i nie stanowią podstawy do roszczeń z tytułu ich niedoszacowania lub przeszacowania. Rozliczenie świadczonych usług prowadzone będzie na podstawie faktycznych ilości </w:t>
      </w:r>
      <w:r w:rsidR="000C5062">
        <w:rPr>
          <w:rFonts w:ascii="Arial" w:hAnsi="Arial" w:cs="Arial"/>
          <w:sz w:val="20"/>
          <w:szCs w:val="20"/>
        </w:rPr>
        <w:t>odebranego osadu</w:t>
      </w:r>
      <w:r w:rsidRPr="00524510">
        <w:rPr>
          <w:rFonts w:ascii="Arial" w:hAnsi="Arial" w:cs="Arial"/>
          <w:sz w:val="20"/>
          <w:szCs w:val="20"/>
        </w:rPr>
        <w:t xml:space="preserve">. </w:t>
      </w:r>
    </w:p>
    <w:p w14:paraId="718B033F" w14:textId="4DFC680C" w:rsidR="003B4F15" w:rsidRPr="00524510" w:rsidRDefault="000114E9" w:rsidP="00143637">
      <w:pPr>
        <w:pStyle w:val="Akapitzlist"/>
        <w:numPr>
          <w:ilvl w:val="0"/>
          <w:numId w:val="20"/>
        </w:numPr>
        <w:spacing w:after="120"/>
        <w:ind w:left="425" w:hanging="357"/>
        <w:contextualSpacing w:val="0"/>
        <w:jc w:val="both"/>
        <w:rPr>
          <w:rFonts w:ascii="Arial" w:hAnsi="Arial" w:cs="Arial"/>
          <w:sz w:val="20"/>
          <w:szCs w:val="20"/>
        </w:rPr>
      </w:pPr>
      <w:r w:rsidRPr="00524510">
        <w:rPr>
          <w:rFonts w:ascii="Arial" w:hAnsi="Arial" w:cs="Arial"/>
          <w:sz w:val="20"/>
          <w:szCs w:val="20"/>
        </w:rPr>
        <w:lastRenderedPageBreak/>
        <w:t xml:space="preserve">Podstawą do kalkulacji całkowitej ceny brutto jest wartość brutto </w:t>
      </w:r>
      <w:r w:rsidR="00143637" w:rsidRPr="00524510">
        <w:rPr>
          <w:rFonts w:ascii="Arial" w:hAnsi="Arial" w:cs="Arial"/>
          <w:sz w:val="20"/>
          <w:szCs w:val="20"/>
        </w:rPr>
        <w:t>odbioru</w:t>
      </w:r>
      <w:r w:rsidR="00217C7C">
        <w:rPr>
          <w:rFonts w:ascii="Arial" w:hAnsi="Arial" w:cs="Arial"/>
          <w:sz w:val="20"/>
          <w:szCs w:val="20"/>
        </w:rPr>
        <w:t>, transportu</w:t>
      </w:r>
      <w:r w:rsidR="00143637" w:rsidRPr="00524510">
        <w:rPr>
          <w:rFonts w:ascii="Arial" w:hAnsi="Arial" w:cs="Arial"/>
          <w:sz w:val="20"/>
          <w:szCs w:val="20"/>
        </w:rPr>
        <w:t xml:space="preserve"> i zagospodarowania osadów </w:t>
      </w:r>
      <w:r w:rsidRPr="00524510">
        <w:rPr>
          <w:rFonts w:ascii="Arial" w:eastAsia="Arial" w:hAnsi="Arial" w:cs="Arial"/>
          <w:color w:val="000000"/>
          <w:sz w:val="20"/>
          <w:szCs w:val="20"/>
          <w:lang w:eastAsia="pl-PL"/>
        </w:rPr>
        <w:t xml:space="preserve">stanowiąca iloczyn oferowanej stawki jednostkowej brutto za 1 Mg </w:t>
      </w:r>
      <w:r w:rsidR="000C5062">
        <w:rPr>
          <w:rFonts w:ascii="Arial" w:eastAsia="Arial" w:hAnsi="Arial" w:cs="Arial"/>
          <w:color w:val="000000"/>
          <w:sz w:val="20"/>
          <w:szCs w:val="20"/>
          <w:lang w:eastAsia="pl-PL"/>
        </w:rPr>
        <w:t>odebranego, przetransportowanego</w:t>
      </w:r>
      <w:r w:rsidR="00143637" w:rsidRPr="00524510">
        <w:rPr>
          <w:rFonts w:ascii="Arial" w:eastAsia="Arial" w:hAnsi="Arial" w:cs="Arial"/>
          <w:color w:val="000000"/>
          <w:sz w:val="20"/>
          <w:szCs w:val="20"/>
          <w:lang w:eastAsia="pl-PL"/>
        </w:rPr>
        <w:t xml:space="preserve"> i </w:t>
      </w:r>
      <w:r w:rsidR="000C5062">
        <w:rPr>
          <w:rFonts w:ascii="Arial" w:eastAsia="Arial" w:hAnsi="Arial" w:cs="Arial"/>
          <w:color w:val="000000"/>
          <w:sz w:val="20"/>
          <w:szCs w:val="20"/>
          <w:lang w:eastAsia="pl-PL"/>
        </w:rPr>
        <w:t>zagospodarowanego osadu</w:t>
      </w:r>
      <w:r w:rsidRPr="00524510">
        <w:rPr>
          <w:rFonts w:ascii="Arial" w:eastAsia="Arial" w:hAnsi="Arial" w:cs="Arial"/>
          <w:color w:val="000000"/>
          <w:sz w:val="20"/>
          <w:szCs w:val="20"/>
          <w:lang w:eastAsia="pl-PL"/>
        </w:rPr>
        <w:t xml:space="preserve"> i szacunkowej ilości </w:t>
      </w:r>
      <w:r w:rsidR="00143637" w:rsidRPr="00524510">
        <w:rPr>
          <w:rFonts w:ascii="Arial" w:eastAsia="Arial" w:hAnsi="Arial" w:cs="Arial"/>
          <w:color w:val="000000"/>
          <w:sz w:val="20"/>
          <w:szCs w:val="20"/>
          <w:lang w:eastAsia="pl-PL"/>
        </w:rPr>
        <w:t>osadów</w:t>
      </w:r>
      <w:r w:rsidR="005E2FBE">
        <w:rPr>
          <w:rFonts w:ascii="Arial" w:eastAsia="Arial" w:hAnsi="Arial" w:cs="Arial"/>
          <w:color w:val="000000"/>
          <w:sz w:val="20"/>
          <w:szCs w:val="20"/>
          <w:lang w:eastAsia="pl-PL"/>
        </w:rPr>
        <w:t>, tj. 75</w:t>
      </w:r>
      <w:r w:rsidR="000C5062">
        <w:rPr>
          <w:rFonts w:ascii="Arial" w:eastAsia="Arial" w:hAnsi="Arial" w:cs="Arial"/>
          <w:color w:val="000000"/>
          <w:sz w:val="20"/>
          <w:szCs w:val="20"/>
          <w:lang w:eastAsia="pl-PL"/>
        </w:rPr>
        <w:t>00 Mg</w:t>
      </w:r>
      <w:r w:rsidRPr="00524510">
        <w:rPr>
          <w:rFonts w:ascii="Arial" w:eastAsia="Arial" w:hAnsi="Arial" w:cs="Arial"/>
          <w:color w:val="000000"/>
          <w:sz w:val="20"/>
          <w:szCs w:val="20"/>
          <w:lang w:eastAsia="pl-PL"/>
        </w:rPr>
        <w:t xml:space="preserve">. </w:t>
      </w:r>
      <w:r w:rsidR="003B4F15" w:rsidRPr="00524510">
        <w:rPr>
          <w:rFonts w:ascii="Arial" w:hAnsi="Arial" w:cs="Arial"/>
          <w:sz w:val="20"/>
          <w:szCs w:val="20"/>
        </w:rPr>
        <w:t xml:space="preserve">Zamawiający przyjął w niniejszym postępowaniu za podstawę rozliczenia wykonania przedmiotu zamówienia z </w:t>
      </w:r>
      <w:r w:rsidR="00F95FDC" w:rsidRPr="00524510">
        <w:rPr>
          <w:rFonts w:ascii="Arial" w:hAnsi="Arial" w:cs="Arial"/>
          <w:sz w:val="20"/>
          <w:szCs w:val="20"/>
        </w:rPr>
        <w:t>Wykonawc</w:t>
      </w:r>
      <w:r w:rsidR="003B4F15" w:rsidRPr="00524510">
        <w:rPr>
          <w:rFonts w:ascii="Arial" w:hAnsi="Arial" w:cs="Arial"/>
          <w:sz w:val="20"/>
          <w:szCs w:val="20"/>
        </w:rPr>
        <w:t xml:space="preserve">ą wynagrodzenie </w:t>
      </w:r>
      <w:r w:rsidR="003B4F15" w:rsidRPr="00AC7A47">
        <w:rPr>
          <w:rFonts w:ascii="Arial" w:hAnsi="Arial" w:cs="Arial"/>
          <w:sz w:val="20"/>
          <w:szCs w:val="20"/>
        </w:rPr>
        <w:t>ryczałtowe</w:t>
      </w:r>
      <w:r w:rsidR="003B4F15" w:rsidRPr="00524510">
        <w:rPr>
          <w:rFonts w:ascii="Arial" w:hAnsi="Arial" w:cs="Arial"/>
          <w:sz w:val="20"/>
          <w:szCs w:val="20"/>
        </w:rPr>
        <w:t xml:space="preserve">, które musi uwzględniać wszystkie wymagania SWZ oraz obejmować wszelkie koszty jakie poniesie </w:t>
      </w:r>
      <w:r w:rsidR="00F95FDC" w:rsidRPr="00524510">
        <w:rPr>
          <w:rFonts w:ascii="Arial" w:hAnsi="Arial" w:cs="Arial"/>
          <w:sz w:val="20"/>
          <w:szCs w:val="20"/>
        </w:rPr>
        <w:t>Wykonawc</w:t>
      </w:r>
      <w:r w:rsidR="003B4F15" w:rsidRPr="00524510">
        <w:rPr>
          <w:rFonts w:ascii="Arial" w:hAnsi="Arial" w:cs="Arial"/>
          <w:sz w:val="20"/>
          <w:szCs w:val="20"/>
        </w:rPr>
        <w:t>a z tytułu należytej oraz zgodnej z obowiązującymi przepisami realizacji przedmiotu zamówienia.</w:t>
      </w:r>
    </w:p>
    <w:p w14:paraId="7E101359" w14:textId="0DCDC011" w:rsidR="003B4F15" w:rsidRPr="00524510" w:rsidRDefault="003B4F15" w:rsidP="00666769">
      <w:pPr>
        <w:pStyle w:val="Akapitzlist"/>
        <w:numPr>
          <w:ilvl w:val="0"/>
          <w:numId w:val="20"/>
        </w:numPr>
        <w:spacing w:after="120"/>
        <w:ind w:left="425" w:hanging="357"/>
        <w:contextualSpacing w:val="0"/>
        <w:jc w:val="both"/>
        <w:rPr>
          <w:rFonts w:ascii="Arial" w:hAnsi="Arial" w:cs="Arial"/>
          <w:sz w:val="20"/>
          <w:szCs w:val="20"/>
        </w:rPr>
      </w:pPr>
      <w:r w:rsidRPr="00524510">
        <w:rPr>
          <w:rFonts w:ascii="Arial" w:hAnsi="Arial" w:cs="Arial"/>
          <w:sz w:val="20"/>
          <w:szCs w:val="20"/>
        </w:rPr>
        <w:t xml:space="preserve">Wszystkie koszty, które będą opłacane przez </w:t>
      </w:r>
      <w:r w:rsidR="00F95FDC" w:rsidRPr="00524510">
        <w:rPr>
          <w:rFonts w:ascii="Arial" w:hAnsi="Arial" w:cs="Arial"/>
          <w:sz w:val="20"/>
          <w:szCs w:val="20"/>
        </w:rPr>
        <w:t>Wykonawc</w:t>
      </w:r>
      <w:r w:rsidRPr="00524510">
        <w:rPr>
          <w:rFonts w:ascii="Arial" w:hAnsi="Arial" w:cs="Arial"/>
          <w:sz w:val="20"/>
          <w:szCs w:val="20"/>
        </w:rPr>
        <w:t xml:space="preserve">ę w ramach realizacji przedmiotu zamówienia, muszą być doliczone do ceny oferty złożonej przez </w:t>
      </w:r>
      <w:r w:rsidR="00F95FDC" w:rsidRPr="00524510">
        <w:rPr>
          <w:rFonts w:ascii="Arial" w:hAnsi="Arial" w:cs="Arial"/>
          <w:sz w:val="20"/>
          <w:szCs w:val="20"/>
        </w:rPr>
        <w:t>Wykonawc</w:t>
      </w:r>
      <w:r w:rsidRPr="00524510">
        <w:rPr>
          <w:rFonts w:ascii="Arial" w:hAnsi="Arial" w:cs="Arial"/>
          <w:sz w:val="20"/>
          <w:szCs w:val="20"/>
        </w:rPr>
        <w:t>ę.</w:t>
      </w:r>
    </w:p>
    <w:p w14:paraId="286046FC" w14:textId="32AE4050" w:rsidR="000377FE" w:rsidRPr="00524510" w:rsidRDefault="007F316E" w:rsidP="00666769">
      <w:pPr>
        <w:pStyle w:val="Akapitzlist"/>
        <w:numPr>
          <w:ilvl w:val="0"/>
          <w:numId w:val="20"/>
        </w:numPr>
        <w:spacing w:after="120"/>
        <w:ind w:left="425" w:hanging="357"/>
        <w:contextualSpacing w:val="0"/>
        <w:jc w:val="both"/>
        <w:rPr>
          <w:rFonts w:ascii="Arial" w:hAnsi="Arial" w:cs="Arial"/>
          <w:sz w:val="20"/>
          <w:szCs w:val="20"/>
        </w:rPr>
      </w:pPr>
      <w:r w:rsidRPr="00524510">
        <w:rPr>
          <w:rFonts w:ascii="Arial" w:hAnsi="Arial" w:cs="Arial"/>
          <w:sz w:val="20"/>
          <w:szCs w:val="20"/>
        </w:rPr>
        <w:t xml:space="preserve">Cena ofertowa powinna uwzględniać wszystkie koszty związane z realizacją całego zamówienia (w tym wszelkie koszty towarzyszące wykonaniu zamówienia) oraz podatek VAT zgodnie z obowiązującymi przepisami ustawy z dnia 11 marca 2004 r. o podatku od towarów i usług. Jeżeli </w:t>
      </w:r>
      <w:r w:rsidR="00F95FDC" w:rsidRPr="00524510">
        <w:rPr>
          <w:rFonts w:ascii="Arial" w:hAnsi="Arial" w:cs="Arial"/>
          <w:sz w:val="20"/>
          <w:szCs w:val="20"/>
        </w:rPr>
        <w:t>Wykonawc</w:t>
      </w:r>
      <w:r w:rsidRPr="00524510">
        <w:rPr>
          <w:rFonts w:ascii="Arial" w:hAnsi="Arial" w:cs="Arial"/>
          <w:sz w:val="20"/>
          <w:szCs w:val="20"/>
        </w:rPr>
        <w:t xml:space="preserve">a korzysta z jakiegokolwiek zwolnienia w zakresie podatku VAT to musi podać w ofercie podstawę prawną takiego zwolnienia.   </w:t>
      </w:r>
    </w:p>
    <w:p w14:paraId="1D1BB99A" w14:textId="284EE60F" w:rsidR="002A086E" w:rsidRPr="00524510" w:rsidRDefault="00F95FDC" w:rsidP="00666769">
      <w:pPr>
        <w:pStyle w:val="Akapitzlist"/>
        <w:numPr>
          <w:ilvl w:val="0"/>
          <w:numId w:val="20"/>
        </w:numPr>
        <w:spacing w:after="120"/>
        <w:ind w:left="425" w:hanging="357"/>
        <w:contextualSpacing w:val="0"/>
        <w:jc w:val="both"/>
        <w:rPr>
          <w:rFonts w:ascii="Arial" w:hAnsi="Arial" w:cs="Arial"/>
          <w:sz w:val="20"/>
          <w:szCs w:val="20"/>
        </w:rPr>
      </w:pPr>
      <w:r w:rsidRPr="00524510">
        <w:rPr>
          <w:rFonts w:ascii="Arial" w:hAnsi="Arial" w:cs="Arial"/>
          <w:sz w:val="20"/>
          <w:szCs w:val="20"/>
        </w:rPr>
        <w:t>Wykonawc</w:t>
      </w:r>
      <w:r w:rsidR="007F316E" w:rsidRPr="00524510">
        <w:rPr>
          <w:rFonts w:ascii="Arial" w:hAnsi="Arial" w:cs="Arial"/>
          <w:sz w:val="20"/>
          <w:szCs w:val="20"/>
        </w:rPr>
        <w:t>a decyduje o przyjętej podstawie wyceny</w:t>
      </w:r>
      <w:r w:rsidR="006D3DD0" w:rsidRPr="00524510">
        <w:rPr>
          <w:rFonts w:ascii="Arial" w:hAnsi="Arial" w:cs="Arial"/>
          <w:sz w:val="20"/>
          <w:szCs w:val="20"/>
        </w:rPr>
        <w:t xml:space="preserve">, </w:t>
      </w:r>
      <w:r w:rsidR="007F316E" w:rsidRPr="00524510">
        <w:rPr>
          <w:rFonts w:ascii="Arial" w:hAnsi="Arial" w:cs="Arial"/>
          <w:sz w:val="20"/>
          <w:szCs w:val="20"/>
        </w:rPr>
        <w:t xml:space="preserve">ponosi </w:t>
      </w:r>
      <w:r w:rsidR="006D3DD0" w:rsidRPr="00524510">
        <w:rPr>
          <w:rFonts w:ascii="Arial" w:hAnsi="Arial" w:cs="Arial"/>
          <w:sz w:val="20"/>
          <w:szCs w:val="20"/>
        </w:rPr>
        <w:t xml:space="preserve">za nią </w:t>
      </w:r>
      <w:r w:rsidR="007F316E" w:rsidRPr="00524510">
        <w:rPr>
          <w:rFonts w:ascii="Arial" w:hAnsi="Arial" w:cs="Arial"/>
          <w:sz w:val="20"/>
          <w:szCs w:val="20"/>
        </w:rPr>
        <w:t xml:space="preserve">odpowiedzialność i wynikające z tego konsekwencje. Niedoszacowanie, pominięcie oraz brak rozpoznania zakresu przedmiotu zamówienia nie może być podstawą do zmiany wynagrodzenia </w:t>
      </w:r>
      <w:r w:rsidRPr="00524510">
        <w:rPr>
          <w:rFonts w:ascii="Arial" w:hAnsi="Arial" w:cs="Arial"/>
          <w:sz w:val="20"/>
          <w:szCs w:val="20"/>
        </w:rPr>
        <w:t>Wykonawc</w:t>
      </w:r>
      <w:r w:rsidR="007F316E" w:rsidRPr="00524510">
        <w:rPr>
          <w:rFonts w:ascii="Arial" w:hAnsi="Arial" w:cs="Arial"/>
          <w:sz w:val="20"/>
          <w:szCs w:val="20"/>
        </w:rPr>
        <w:t>y.</w:t>
      </w:r>
    </w:p>
    <w:p w14:paraId="79BE199B" w14:textId="312BB817" w:rsidR="009E742A" w:rsidRPr="00524510" w:rsidRDefault="007F316E" w:rsidP="00666769">
      <w:pPr>
        <w:pStyle w:val="Akapitzlist"/>
        <w:numPr>
          <w:ilvl w:val="0"/>
          <w:numId w:val="20"/>
        </w:numPr>
        <w:spacing w:after="120"/>
        <w:ind w:left="425" w:hanging="357"/>
        <w:contextualSpacing w:val="0"/>
        <w:jc w:val="both"/>
        <w:rPr>
          <w:rFonts w:ascii="Arial" w:hAnsi="Arial" w:cs="Arial"/>
          <w:sz w:val="20"/>
          <w:szCs w:val="20"/>
        </w:rPr>
      </w:pPr>
      <w:r w:rsidRPr="00524510">
        <w:rPr>
          <w:rFonts w:ascii="Arial" w:hAnsi="Arial" w:cs="Arial"/>
          <w:sz w:val="20"/>
          <w:szCs w:val="20"/>
        </w:rPr>
        <w:t>Cena oferty winna być wyrażona w złotych polskich (PLN)</w:t>
      </w:r>
      <w:r w:rsidR="003F28A8" w:rsidRPr="00524510">
        <w:rPr>
          <w:rFonts w:ascii="Arial" w:hAnsi="Arial" w:cs="Arial"/>
          <w:sz w:val="20"/>
          <w:szCs w:val="20"/>
        </w:rPr>
        <w:t xml:space="preserve"> </w:t>
      </w:r>
      <w:r w:rsidR="00AD04DB" w:rsidRPr="00524510">
        <w:rPr>
          <w:rFonts w:ascii="Arial" w:hAnsi="Arial" w:cs="Arial"/>
          <w:sz w:val="20"/>
          <w:szCs w:val="20"/>
        </w:rPr>
        <w:t>z dokładnością do dwóch miejsc po przecinku</w:t>
      </w:r>
      <w:r w:rsidRPr="00524510">
        <w:rPr>
          <w:rFonts w:ascii="Arial" w:hAnsi="Arial" w:cs="Arial"/>
          <w:sz w:val="20"/>
          <w:szCs w:val="20"/>
        </w:rPr>
        <w:t>.</w:t>
      </w:r>
    </w:p>
    <w:p w14:paraId="2385A969" w14:textId="2986DC09" w:rsidR="003B4F15" w:rsidRPr="00524510" w:rsidRDefault="00F95FDC" w:rsidP="00666769">
      <w:pPr>
        <w:pStyle w:val="Akapitzlist"/>
        <w:numPr>
          <w:ilvl w:val="0"/>
          <w:numId w:val="20"/>
        </w:numPr>
        <w:spacing w:after="120"/>
        <w:ind w:left="425" w:hanging="357"/>
        <w:contextualSpacing w:val="0"/>
        <w:jc w:val="both"/>
        <w:rPr>
          <w:rFonts w:ascii="Arial" w:hAnsi="Arial" w:cs="Arial"/>
          <w:sz w:val="20"/>
          <w:szCs w:val="20"/>
        </w:rPr>
      </w:pPr>
      <w:r w:rsidRPr="00524510">
        <w:rPr>
          <w:rFonts w:ascii="Arial" w:hAnsi="Arial" w:cs="Arial"/>
          <w:sz w:val="20"/>
          <w:szCs w:val="20"/>
        </w:rPr>
        <w:t>Wykonawc</w:t>
      </w:r>
      <w:r w:rsidR="009E742A" w:rsidRPr="00524510">
        <w:rPr>
          <w:rFonts w:ascii="Arial" w:hAnsi="Arial" w:cs="Arial"/>
          <w:sz w:val="20"/>
          <w:szCs w:val="20"/>
        </w:rPr>
        <w:t>a zobowiązany jest do wypełnienia formularza ofertowego i określenia w nim ceny</w:t>
      </w:r>
      <w:r w:rsidR="00DF6921" w:rsidRPr="00524510">
        <w:rPr>
          <w:rFonts w:ascii="Arial" w:hAnsi="Arial" w:cs="Arial"/>
          <w:sz w:val="20"/>
          <w:szCs w:val="20"/>
        </w:rPr>
        <w:t xml:space="preserve"> </w:t>
      </w:r>
      <w:r w:rsidR="009E742A" w:rsidRPr="00524510">
        <w:rPr>
          <w:rFonts w:ascii="Arial" w:hAnsi="Arial" w:cs="Arial"/>
          <w:sz w:val="20"/>
          <w:szCs w:val="20"/>
        </w:rPr>
        <w:t xml:space="preserve">netto, stawki VAT oraz ceny brutto. Skalkulowanie ceny brutto powinno odbyć się poprzez dodanie do ceny netto podatku w stosownej wysokości. </w:t>
      </w:r>
    </w:p>
    <w:p w14:paraId="678CA4BE" w14:textId="0AD63FDC" w:rsidR="00AE1B52" w:rsidRPr="00524510" w:rsidRDefault="007F316E" w:rsidP="00666769">
      <w:pPr>
        <w:pStyle w:val="Akapitzlist"/>
        <w:numPr>
          <w:ilvl w:val="0"/>
          <w:numId w:val="20"/>
        </w:numPr>
        <w:spacing w:after="120"/>
        <w:ind w:left="425" w:hanging="357"/>
        <w:contextualSpacing w:val="0"/>
        <w:jc w:val="both"/>
        <w:rPr>
          <w:rFonts w:ascii="Arial" w:hAnsi="Arial" w:cs="Arial"/>
          <w:sz w:val="20"/>
          <w:szCs w:val="20"/>
        </w:rPr>
      </w:pPr>
      <w:r w:rsidRPr="00524510">
        <w:rPr>
          <w:rFonts w:ascii="Arial" w:hAnsi="Arial" w:cs="Arial"/>
          <w:sz w:val="20"/>
          <w:szCs w:val="20"/>
        </w:rPr>
        <w:t>Zamawiający nie przewiduje rozliczeń w walucie obcej</w:t>
      </w:r>
      <w:r w:rsidR="00AE1B52" w:rsidRPr="00524510">
        <w:rPr>
          <w:rFonts w:ascii="Arial" w:hAnsi="Arial" w:cs="Arial"/>
          <w:sz w:val="20"/>
          <w:szCs w:val="20"/>
        </w:rPr>
        <w:t>.</w:t>
      </w:r>
    </w:p>
    <w:p w14:paraId="2053B13F" w14:textId="13F38E6B" w:rsidR="00AE1B52" w:rsidRPr="00524510" w:rsidRDefault="00AD04DB" w:rsidP="00666769">
      <w:pPr>
        <w:pStyle w:val="Akapitzlist"/>
        <w:numPr>
          <w:ilvl w:val="0"/>
          <w:numId w:val="20"/>
        </w:numPr>
        <w:spacing w:after="120"/>
        <w:ind w:left="425" w:hanging="357"/>
        <w:contextualSpacing w:val="0"/>
        <w:jc w:val="both"/>
        <w:rPr>
          <w:rFonts w:ascii="Arial" w:hAnsi="Arial" w:cs="Arial"/>
          <w:sz w:val="20"/>
          <w:szCs w:val="20"/>
        </w:rPr>
      </w:pPr>
      <w:r w:rsidRPr="00524510">
        <w:rPr>
          <w:rFonts w:ascii="Arial" w:hAnsi="Arial" w:cs="Arial"/>
          <w:sz w:val="20"/>
          <w:szCs w:val="20"/>
        </w:rPr>
        <w:t>Wyliczona cena oferty brutto będzie służyć do porównania złożonych ofert i do rozliczenia w trakcie realizacji zamówienia.</w:t>
      </w:r>
    </w:p>
    <w:p w14:paraId="219C251A" w14:textId="57E12073" w:rsidR="003B4F15" w:rsidRPr="00524510" w:rsidRDefault="007F316E" w:rsidP="00666769">
      <w:pPr>
        <w:pStyle w:val="Akapitzlist"/>
        <w:numPr>
          <w:ilvl w:val="0"/>
          <w:numId w:val="20"/>
        </w:numPr>
        <w:spacing w:after="120"/>
        <w:ind w:left="425" w:hanging="357"/>
        <w:contextualSpacing w:val="0"/>
        <w:jc w:val="both"/>
        <w:rPr>
          <w:rFonts w:ascii="Arial" w:hAnsi="Arial" w:cs="Arial"/>
          <w:sz w:val="20"/>
          <w:szCs w:val="20"/>
        </w:rPr>
      </w:pPr>
      <w:r w:rsidRPr="00524510">
        <w:rPr>
          <w:rFonts w:ascii="Arial" w:hAnsi="Arial" w:cs="Arial"/>
          <w:sz w:val="20"/>
          <w:szCs w:val="20"/>
        </w:rPr>
        <w:t xml:space="preserve">Jeżeli cena oferty będzie wydawała się rażąco niska w stosunku do przedmiotu zamówienia i </w:t>
      </w:r>
      <w:r w:rsidR="00932AA8" w:rsidRPr="00524510">
        <w:rPr>
          <w:rFonts w:ascii="Arial" w:hAnsi="Arial" w:cs="Arial"/>
          <w:sz w:val="20"/>
          <w:szCs w:val="20"/>
        </w:rPr>
        <w:t xml:space="preserve">będzie </w:t>
      </w:r>
      <w:r w:rsidRPr="00524510">
        <w:rPr>
          <w:rFonts w:ascii="Arial" w:hAnsi="Arial" w:cs="Arial"/>
          <w:sz w:val="20"/>
          <w:szCs w:val="20"/>
        </w:rPr>
        <w:t xml:space="preserve">budziła wątpliwości </w:t>
      </w:r>
      <w:r w:rsidR="008469FE" w:rsidRPr="00524510">
        <w:rPr>
          <w:rFonts w:ascii="Arial" w:hAnsi="Arial" w:cs="Arial"/>
          <w:sz w:val="20"/>
          <w:szCs w:val="20"/>
        </w:rPr>
        <w:t>Z</w:t>
      </w:r>
      <w:r w:rsidRPr="00524510">
        <w:rPr>
          <w:rFonts w:ascii="Arial" w:hAnsi="Arial" w:cs="Arial"/>
          <w:sz w:val="20"/>
          <w:szCs w:val="20"/>
        </w:rPr>
        <w:t xml:space="preserve">amawiającego co do możliwości wykonania przedmiotu zamówienia zgodnie w wymogami określonymi </w:t>
      </w:r>
      <w:r w:rsidR="00BA4513" w:rsidRPr="00524510">
        <w:rPr>
          <w:rFonts w:ascii="Arial" w:hAnsi="Arial" w:cs="Arial"/>
          <w:sz w:val="20"/>
          <w:szCs w:val="20"/>
        </w:rPr>
        <w:t xml:space="preserve">w dokumentach zamówienia </w:t>
      </w:r>
      <w:r w:rsidRPr="00524510">
        <w:rPr>
          <w:rFonts w:ascii="Arial" w:hAnsi="Arial" w:cs="Arial"/>
          <w:sz w:val="20"/>
          <w:szCs w:val="20"/>
        </w:rPr>
        <w:t xml:space="preserve">lub wynikającymi z odrębnych przepisów, </w:t>
      </w:r>
      <w:r w:rsidR="008469FE" w:rsidRPr="00524510">
        <w:rPr>
          <w:rFonts w:ascii="Arial" w:hAnsi="Arial" w:cs="Arial"/>
          <w:sz w:val="20"/>
          <w:szCs w:val="20"/>
        </w:rPr>
        <w:t>Z</w:t>
      </w:r>
      <w:r w:rsidRPr="00524510">
        <w:rPr>
          <w:rFonts w:ascii="Arial" w:hAnsi="Arial" w:cs="Arial"/>
          <w:sz w:val="20"/>
          <w:szCs w:val="20"/>
        </w:rPr>
        <w:t xml:space="preserve">amawiający przeprowadzi postępowanie wyjaśniające zgodnie z zasadami opisanymi w art. </w:t>
      </w:r>
      <w:r w:rsidR="00364CCF" w:rsidRPr="00524510">
        <w:rPr>
          <w:rFonts w:ascii="Arial" w:hAnsi="Arial" w:cs="Arial"/>
          <w:sz w:val="20"/>
          <w:szCs w:val="20"/>
        </w:rPr>
        <w:t>224</w:t>
      </w:r>
      <w:r w:rsidRPr="00524510">
        <w:rPr>
          <w:rFonts w:ascii="Arial" w:hAnsi="Arial" w:cs="Arial"/>
          <w:sz w:val="20"/>
          <w:szCs w:val="20"/>
        </w:rPr>
        <w:t xml:space="preserve"> ustawy PZP.</w:t>
      </w:r>
      <w:r w:rsidR="00636AA1" w:rsidRPr="00524510">
        <w:rPr>
          <w:rFonts w:ascii="Arial" w:hAnsi="Arial" w:cs="Arial"/>
          <w:sz w:val="20"/>
          <w:szCs w:val="20"/>
        </w:rPr>
        <w:t xml:space="preserve"> </w:t>
      </w:r>
      <w:r w:rsidRPr="00524510">
        <w:rPr>
          <w:rFonts w:ascii="Arial" w:hAnsi="Arial" w:cs="Arial"/>
          <w:sz w:val="20"/>
          <w:szCs w:val="20"/>
        </w:rPr>
        <w:t>Obowiązek wykazania, że oferta nie zawiera rażąco niskiej ceny</w:t>
      </w:r>
      <w:r w:rsidR="003F28A8" w:rsidRPr="00524510">
        <w:rPr>
          <w:rFonts w:ascii="Arial" w:hAnsi="Arial" w:cs="Arial"/>
          <w:sz w:val="20"/>
          <w:szCs w:val="20"/>
        </w:rPr>
        <w:t xml:space="preserve"> </w:t>
      </w:r>
      <w:r w:rsidRPr="00524510">
        <w:rPr>
          <w:rFonts w:ascii="Arial" w:hAnsi="Arial" w:cs="Arial"/>
          <w:sz w:val="20"/>
          <w:szCs w:val="20"/>
        </w:rPr>
        <w:t xml:space="preserve">spoczywa na </w:t>
      </w:r>
      <w:r w:rsidR="00F95FDC" w:rsidRPr="00524510">
        <w:rPr>
          <w:rFonts w:ascii="Arial" w:hAnsi="Arial" w:cs="Arial"/>
          <w:sz w:val="20"/>
          <w:szCs w:val="20"/>
        </w:rPr>
        <w:t>Wykonawc</w:t>
      </w:r>
      <w:r w:rsidRPr="00524510">
        <w:rPr>
          <w:rFonts w:ascii="Arial" w:hAnsi="Arial" w:cs="Arial"/>
          <w:sz w:val="20"/>
          <w:szCs w:val="20"/>
        </w:rPr>
        <w:t>y.</w:t>
      </w:r>
    </w:p>
    <w:p w14:paraId="47019952" w14:textId="1DEB5233" w:rsidR="00AA6383" w:rsidRPr="00524510" w:rsidRDefault="00AA6383" w:rsidP="00666769">
      <w:pPr>
        <w:pStyle w:val="Akapitzlist"/>
        <w:numPr>
          <w:ilvl w:val="0"/>
          <w:numId w:val="20"/>
        </w:numPr>
        <w:spacing w:after="240"/>
        <w:ind w:left="425" w:hanging="357"/>
        <w:contextualSpacing w:val="0"/>
        <w:jc w:val="both"/>
        <w:rPr>
          <w:rFonts w:ascii="Arial" w:hAnsi="Arial" w:cs="Arial"/>
          <w:sz w:val="20"/>
          <w:szCs w:val="20"/>
        </w:rPr>
      </w:pPr>
      <w:bookmarkStart w:id="33" w:name="_Toc66201930"/>
      <w:r w:rsidRPr="00524510">
        <w:rPr>
          <w:rFonts w:ascii="Arial" w:hAnsi="Arial" w:cs="Arial"/>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UWAGA: </w:t>
      </w:r>
      <w:r w:rsidR="00F95FDC" w:rsidRPr="00524510">
        <w:rPr>
          <w:rFonts w:ascii="Arial" w:hAnsi="Arial" w:cs="Arial"/>
          <w:sz w:val="20"/>
          <w:szCs w:val="20"/>
        </w:rPr>
        <w:t>Wykonawc</w:t>
      </w:r>
      <w:r w:rsidRPr="00524510">
        <w:rPr>
          <w:rFonts w:ascii="Arial" w:hAnsi="Arial" w:cs="Arial"/>
          <w:sz w:val="20"/>
          <w:szCs w:val="20"/>
        </w:rPr>
        <w:t xml:space="preserve">a, składając ofertę, informuje Zamawiającego, czy wybór oferty będzie prowadzić do powstania u Zamawiającego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u Zamawiającego obowiązku podatkowego w zakresie podatku VAT. W przypadku, gdy </w:t>
      </w:r>
      <w:r w:rsidR="00F95FDC" w:rsidRPr="00524510">
        <w:rPr>
          <w:rFonts w:ascii="Arial" w:hAnsi="Arial" w:cs="Arial"/>
          <w:sz w:val="20"/>
          <w:szCs w:val="20"/>
        </w:rPr>
        <w:t>Wykonawc</w:t>
      </w:r>
      <w:r w:rsidRPr="00524510">
        <w:rPr>
          <w:rFonts w:ascii="Arial" w:hAnsi="Arial" w:cs="Arial"/>
          <w:sz w:val="20"/>
          <w:szCs w:val="20"/>
        </w:rPr>
        <w:t>a zobowiązany jest złożyć oświadczenie o innej treści, to winien odpowiednio zmodyfikować treść formularza.</w:t>
      </w:r>
    </w:p>
    <w:p w14:paraId="0C38BC79" w14:textId="76AEB88E" w:rsidR="00AE1B52" w:rsidRPr="00524510" w:rsidRDefault="00EB4DBC" w:rsidP="005D77FD">
      <w:pPr>
        <w:pStyle w:val="Nagwek2"/>
        <w:numPr>
          <w:ilvl w:val="0"/>
          <w:numId w:val="2"/>
        </w:numPr>
        <w:spacing w:before="0"/>
        <w:ind w:left="360"/>
        <w:jc w:val="both"/>
        <w:rPr>
          <w:rFonts w:eastAsia="Calibri"/>
          <w:b/>
          <w:bCs/>
          <w:sz w:val="20"/>
          <w:szCs w:val="20"/>
          <w:lang w:eastAsia="en-US" w:bidi="en-US"/>
        </w:rPr>
      </w:pPr>
      <w:bookmarkStart w:id="34" w:name="_Toc96586410"/>
      <w:r w:rsidRPr="00524510">
        <w:rPr>
          <w:b/>
          <w:bCs/>
          <w:sz w:val="22"/>
          <w:szCs w:val="22"/>
        </w:rPr>
        <w:t xml:space="preserve"> </w:t>
      </w:r>
      <w:r w:rsidR="00DA55A7" w:rsidRPr="00524510">
        <w:rPr>
          <w:b/>
          <w:bCs/>
          <w:sz w:val="22"/>
          <w:szCs w:val="22"/>
        </w:rPr>
        <w:t xml:space="preserve">Wymagania dotyczące </w:t>
      </w:r>
      <w:bookmarkEnd w:id="33"/>
      <w:r w:rsidR="00AE1B52" w:rsidRPr="00524510">
        <w:rPr>
          <w:b/>
          <w:bCs/>
          <w:sz w:val="22"/>
          <w:szCs w:val="22"/>
        </w:rPr>
        <w:t>wadium.</w:t>
      </w:r>
      <w:bookmarkEnd w:id="34"/>
    </w:p>
    <w:p w14:paraId="1139E088" w14:textId="28133CA9" w:rsidR="00AE1B52" w:rsidRPr="00AC7A47" w:rsidRDefault="00D028B4" w:rsidP="00014DF9">
      <w:pPr>
        <w:ind w:firstLine="360"/>
        <w:rPr>
          <w:sz w:val="20"/>
          <w:szCs w:val="20"/>
        </w:rPr>
      </w:pPr>
      <w:r w:rsidRPr="00AC7A47">
        <w:rPr>
          <w:sz w:val="20"/>
          <w:szCs w:val="20"/>
        </w:rPr>
        <w:t xml:space="preserve">Zamawiający </w:t>
      </w:r>
      <w:r w:rsidR="00BF5DBE" w:rsidRPr="00AC7A47">
        <w:rPr>
          <w:sz w:val="20"/>
          <w:szCs w:val="20"/>
        </w:rPr>
        <w:t xml:space="preserve">nie </w:t>
      </w:r>
      <w:r w:rsidRPr="00AC7A47">
        <w:rPr>
          <w:sz w:val="20"/>
          <w:szCs w:val="20"/>
        </w:rPr>
        <w:t>żąda</w:t>
      </w:r>
      <w:r w:rsidR="003F28A8" w:rsidRPr="00AC7A47">
        <w:rPr>
          <w:sz w:val="20"/>
          <w:szCs w:val="20"/>
        </w:rPr>
        <w:t xml:space="preserve"> </w:t>
      </w:r>
      <w:r w:rsidR="00A230DA" w:rsidRPr="00AC7A47">
        <w:rPr>
          <w:sz w:val="20"/>
          <w:szCs w:val="20"/>
        </w:rPr>
        <w:t xml:space="preserve">wniesienia </w:t>
      </w:r>
      <w:r w:rsidR="00C66955" w:rsidRPr="00AC7A47">
        <w:rPr>
          <w:sz w:val="20"/>
          <w:szCs w:val="20"/>
        </w:rPr>
        <w:t>wadium</w:t>
      </w:r>
      <w:r w:rsidR="00BF5DBE" w:rsidRPr="00AC7A47">
        <w:rPr>
          <w:sz w:val="20"/>
          <w:szCs w:val="20"/>
        </w:rPr>
        <w:t>.</w:t>
      </w:r>
      <w:bookmarkStart w:id="35" w:name="_Toc66201931"/>
    </w:p>
    <w:p w14:paraId="65F06C2C" w14:textId="721F5E38" w:rsidR="00932FA5" w:rsidRPr="00524510" w:rsidRDefault="00932FA5" w:rsidP="00014DF9">
      <w:pPr>
        <w:ind w:firstLine="360"/>
        <w:rPr>
          <w:sz w:val="20"/>
          <w:szCs w:val="20"/>
        </w:rPr>
      </w:pPr>
    </w:p>
    <w:p w14:paraId="59E8B0A7" w14:textId="27EB0737" w:rsidR="00AE1B52" w:rsidRPr="00524510" w:rsidRDefault="00EB4DBC" w:rsidP="005D77FD">
      <w:pPr>
        <w:pStyle w:val="Nagwek2"/>
        <w:numPr>
          <w:ilvl w:val="0"/>
          <w:numId w:val="2"/>
        </w:numPr>
        <w:spacing w:before="0"/>
        <w:ind w:left="360"/>
        <w:jc w:val="both"/>
        <w:rPr>
          <w:rFonts w:eastAsia="Calibri"/>
          <w:b/>
          <w:bCs/>
          <w:sz w:val="20"/>
          <w:szCs w:val="20"/>
          <w:lang w:eastAsia="en-US" w:bidi="en-US"/>
        </w:rPr>
      </w:pPr>
      <w:bookmarkStart w:id="36" w:name="_Toc96586411"/>
      <w:r w:rsidRPr="00524510">
        <w:rPr>
          <w:b/>
          <w:bCs/>
          <w:sz w:val="22"/>
          <w:szCs w:val="22"/>
        </w:rPr>
        <w:t xml:space="preserve"> </w:t>
      </w:r>
      <w:r w:rsidR="00DA55A7" w:rsidRPr="00524510">
        <w:rPr>
          <w:b/>
          <w:bCs/>
          <w:sz w:val="22"/>
          <w:szCs w:val="22"/>
        </w:rPr>
        <w:t>Termin związania ofertą</w:t>
      </w:r>
      <w:bookmarkEnd w:id="35"/>
      <w:bookmarkEnd w:id="36"/>
    </w:p>
    <w:p w14:paraId="2F33F591" w14:textId="64629C42" w:rsidR="00014DF9" w:rsidRPr="00524510" w:rsidRDefault="00F95FDC" w:rsidP="00666769">
      <w:pPr>
        <w:pStyle w:val="Akapitzlist"/>
        <w:numPr>
          <w:ilvl w:val="0"/>
          <w:numId w:val="21"/>
        </w:numPr>
        <w:spacing w:after="120"/>
        <w:ind w:left="425" w:hanging="357"/>
        <w:contextualSpacing w:val="0"/>
        <w:jc w:val="both"/>
        <w:rPr>
          <w:rFonts w:ascii="Arial" w:hAnsi="Arial" w:cs="Arial"/>
          <w:b/>
          <w:bCs/>
          <w:sz w:val="20"/>
          <w:szCs w:val="20"/>
          <w:lang w:bidi="en-US"/>
        </w:rPr>
      </w:pPr>
      <w:r w:rsidRPr="00524510">
        <w:rPr>
          <w:rFonts w:ascii="Arial" w:hAnsi="Arial" w:cs="Arial"/>
          <w:sz w:val="20"/>
          <w:szCs w:val="20"/>
        </w:rPr>
        <w:t>Wykonawc</w:t>
      </w:r>
      <w:r w:rsidR="00DA55A7" w:rsidRPr="00524510">
        <w:rPr>
          <w:rFonts w:ascii="Arial" w:hAnsi="Arial" w:cs="Arial"/>
          <w:sz w:val="20"/>
          <w:szCs w:val="20"/>
        </w:rPr>
        <w:t xml:space="preserve">a będzie związany ofertą przez okres </w:t>
      </w:r>
      <w:r w:rsidR="00DA55A7" w:rsidRPr="00524510">
        <w:rPr>
          <w:rFonts w:ascii="Arial" w:hAnsi="Arial" w:cs="Arial"/>
          <w:bCs/>
          <w:sz w:val="20"/>
          <w:szCs w:val="20"/>
        </w:rPr>
        <w:t>30 dni,</w:t>
      </w:r>
      <w:r w:rsidR="00DA55A7" w:rsidRPr="00524510">
        <w:rPr>
          <w:rFonts w:ascii="Arial" w:hAnsi="Arial" w:cs="Arial"/>
          <w:sz w:val="20"/>
          <w:szCs w:val="20"/>
        </w:rPr>
        <w:t xml:space="preserve"> tj. </w:t>
      </w:r>
      <w:r w:rsidR="00DA55A7" w:rsidRPr="00524510">
        <w:rPr>
          <w:rFonts w:ascii="Arial" w:hAnsi="Arial" w:cs="Arial"/>
          <w:bCs/>
          <w:sz w:val="20"/>
          <w:szCs w:val="20"/>
        </w:rPr>
        <w:t>do dnia</w:t>
      </w:r>
      <w:r w:rsidR="00BA0B75" w:rsidRPr="00524510">
        <w:rPr>
          <w:rFonts w:ascii="Arial" w:hAnsi="Arial" w:cs="Arial"/>
          <w:b/>
          <w:bCs/>
          <w:sz w:val="20"/>
          <w:szCs w:val="20"/>
        </w:rPr>
        <w:t xml:space="preserve"> </w:t>
      </w:r>
      <w:r w:rsidR="00D81114">
        <w:rPr>
          <w:rFonts w:ascii="Arial" w:hAnsi="Arial" w:cs="Arial"/>
          <w:b/>
          <w:bCs/>
          <w:sz w:val="20"/>
          <w:szCs w:val="20"/>
        </w:rPr>
        <w:t>04.11.</w:t>
      </w:r>
      <w:r w:rsidR="00CC65D8" w:rsidRPr="00524510">
        <w:rPr>
          <w:rFonts w:ascii="Arial" w:hAnsi="Arial" w:cs="Arial"/>
          <w:b/>
          <w:bCs/>
          <w:sz w:val="20"/>
          <w:szCs w:val="20"/>
        </w:rPr>
        <w:t>202</w:t>
      </w:r>
      <w:r w:rsidR="002C60E1" w:rsidRPr="00524510">
        <w:rPr>
          <w:rFonts w:ascii="Arial" w:hAnsi="Arial" w:cs="Arial"/>
          <w:b/>
          <w:bCs/>
          <w:sz w:val="20"/>
          <w:szCs w:val="20"/>
        </w:rPr>
        <w:t>2</w:t>
      </w:r>
      <w:r w:rsidR="00BA0B75" w:rsidRPr="00524510">
        <w:rPr>
          <w:rFonts w:ascii="Arial" w:hAnsi="Arial" w:cs="Arial"/>
          <w:b/>
          <w:bCs/>
          <w:sz w:val="20"/>
          <w:szCs w:val="20"/>
        </w:rPr>
        <w:t xml:space="preserve"> </w:t>
      </w:r>
      <w:r w:rsidR="00DA55A7" w:rsidRPr="00524510">
        <w:rPr>
          <w:rFonts w:ascii="Arial" w:hAnsi="Arial" w:cs="Arial"/>
          <w:b/>
          <w:bCs/>
          <w:sz w:val="20"/>
          <w:szCs w:val="20"/>
        </w:rPr>
        <w:t>r</w:t>
      </w:r>
      <w:r w:rsidR="00DA55A7" w:rsidRPr="00524510">
        <w:rPr>
          <w:rFonts w:ascii="Arial" w:hAnsi="Arial" w:cs="Arial"/>
          <w:sz w:val="20"/>
          <w:szCs w:val="20"/>
        </w:rPr>
        <w:t>.</w:t>
      </w:r>
      <w:r w:rsidR="00AE1B52" w:rsidRPr="00524510">
        <w:rPr>
          <w:rFonts w:ascii="Arial" w:hAnsi="Arial" w:cs="Arial"/>
          <w:sz w:val="20"/>
          <w:szCs w:val="20"/>
        </w:rPr>
        <w:t xml:space="preserve"> </w:t>
      </w:r>
    </w:p>
    <w:p w14:paraId="2E9D8F1C" w14:textId="719822D1" w:rsidR="00AE1B52" w:rsidRPr="00524510" w:rsidRDefault="00DA55A7" w:rsidP="00666769">
      <w:pPr>
        <w:pStyle w:val="Akapitzlist"/>
        <w:numPr>
          <w:ilvl w:val="0"/>
          <w:numId w:val="21"/>
        </w:numPr>
        <w:spacing w:after="120"/>
        <w:ind w:left="425" w:hanging="357"/>
        <w:contextualSpacing w:val="0"/>
        <w:jc w:val="both"/>
        <w:rPr>
          <w:rFonts w:ascii="Arial" w:hAnsi="Arial" w:cs="Arial"/>
          <w:b/>
          <w:bCs/>
          <w:sz w:val="20"/>
          <w:szCs w:val="20"/>
          <w:lang w:bidi="en-US"/>
        </w:rPr>
      </w:pPr>
      <w:r w:rsidRPr="00524510">
        <w:rPr>
          <w:rFonts w:ascii="Arial" w:hAnsi="Arial" w:cs="Arial"/>
          <w:sz w:val="20"/>
          <w:szCs w:val="20"/>
        </w:rPr>
        <w:lastRenderedPageBreak/>
        <w:t>Bieg terminu związania ofertą rozpoczyna się wraz z upływem terminu składania ofert.</w:t>
      </w:r>
    </w:p>
    <w:p w14:paraId="4E8E638C" w14:textId="45CBA141" w:rsidR="00014DF9" w:rsidRPr="00524510" w:rsidRDefault="00DA55A7" w:rsidP="00666769">
      <w:pPr>
        <w:pStyle w:val="Akapitzlist"/>
        <w:numPr>
          <w:ilvl w:val="0"/>
          <w:numId w:val="21"/>
        </w:numPr>
        <w:spacing w:after="120"/>
        <w:ind w:left="425" w:hanging="357"/>
        <w:contextualSpacing w:val="0"/>
        <w:jc w:val="both"/>
        <w:rPr>
          <w:rFonts w:ascii="Arial" w:hAnsi="Arial" w:cs="Arial"/>
          <w:b/>
          <w:bCs/>
          <w:sz w:val="20"/>
          <w:szCs w:val="20"/>
          <w:lang w:bidi="en-US"/>
        </w:rPr>
      </w:pPr>
      <w:r w:rsidRPr="00524510">
        <w:rPr>
          <w:rFonts w:ascii="Arial" w:hAnsi="Arial" w:cs="Arial"/>
          <w:sz w:val="20"/>
          <w:szCs w:val="20"/>
        </w:rPr>
        <w:t>W przypadku</w:t>
      </w:r>
      <w:r w:rsidR="00CC65D8" w:rsidRPr="00524510">
        <w:rPr>
          <w:rFonts w:ascii="Arial" w:hAnsi="Arial" w:cs="Arial"/>
          <w:sz w:val="20"/>
          <w:szCs w:val="20"/>
        </w:rPr>
        <w:t>,</w:t>
      </w:r>
      <w:r w:rsidRPr="00524510">
        <w:rPr>
          <w:rFonts w:ascii="Arial" w:hAnsi="Arial" w:cs="Arial"/>
          <w:sz w:val="20"/>
          <w:szCs w:val="20"/>
        </w:rPr>
        <w:t xml:space="preserve"> gdy wybór najkorzystniejszej oferty nie nastąpi przed upływem terminu związania ofertą wskazan</w:t>
      </w:r>
      <w:r w:rsidR="00836AE5" w:rsidRPr="00524510">
        <w:rPr>
          <w:rFonts w:ascii="Arial" w:hAnsi="Arial" w:cs="Arial"/>
          <w:sz w:val="20"/>
          <w:szCs w:val="20"/>
        </w:rPr>
        <w:t>ym</w:t>
      </w:r>
      <w:r w:rsidRPr="00524510">
        <w:rPr>
          <w:rFonts w:ascii="Arial" w:hAnsi="Arial" w:cs="Arial"/>
          <w:sz w:val="20"/>
          <w:szCs w:val="20"/>
        </w:rPr>
        <w:t xml:space="preserve"> w ust. 1, </w:t>
      </w:r>
      <w:r w:rsidR="008469FE" w:rsidRPr="00524510">
        <w:rPr>
          <w:rFonts w:ascii="Arial" w:hAnsi="Arial" w:cs="Arial"/>
          <w:sz w:val="20"/>
          <w:szCs w:val="20"/>
        </w:rPr>
        <w:t>Z</w:t>
      </w:r>
      <w:r w:rsidRPr="00524510">
        <w:rPr>
          <w:rFonts w:ascii="Arial" w:hAnsi="Arial" w:cs="Arial"/>
          <w:sz w:val="20"/>
          <w:szCs w:val="20"/>
        </w:rPr>
        <w:t xml:space="preserve">amawiający przed upływem terminu związania ofertą zwraca się jednokrotnie do </w:t>
      </w:r>
      <w:r w:rsidR="00F95FDC" w:rsidRPr="00524510">
        <w:rPr>
          <w:rFonts w:ascii="Arial" w:hAnsi="Arial" w:cs="Arial"/>
          <w:sz w:val="20"/>
          <w:szCs w:val="20"/>
        </w:rPr>
        <w:t>Wykonawc</w:t>
      </w:r>
      <w:r w:rsidRPr="00524510">
        <w:rPr>
          <w:rFonts w:ascii="Arial" w:hAnsi="Arial" w:cs="Arial"/>
          <w:sz w:val="20"/>
          <w:szCs w:val="20"/>
        </w:rPr>
        <w:t>ów o wyrażenie zgody na przedłużenie tego terminu o wskazywany przez niego okres, nie dłuższy niż 30 dni.</w:t>
      </w:r>
    </w:p>
    <w:p w14:paraId="6F92DFCF" w14:textId="77777777" w:rsidR="008A28C9" w:rsidRPr="00524510" w:rsidRDefault="00DA55A7" w:rsidP="008A28C9">
      <w:pPr>
        <w:pStyle w:val="Akapitzlist"/>
        <w:numPr>
          <w:ilvl w:val="0"/>
          <w:numId w:val="21"/>
        </w:numPr>
        <w:spacing w:after="240"/>
        <w:ind w:left="425" w:hanging="357"/>
        <w:contextualSpacing w:val="0"/>
        <w:jc w:val="both"/>
        <w:rPr>
          <w:rFonts w:ascii="Arial" w:hAnsi="Arial" w:cs="Arial"/>
          <w:b/>
          <w:bCs/>
          <w:sz w:val="20"/>
          <w:szCs w:val="20"/>
          <w:lang w:bidi="en-US"/>
        </w:rPr>
      </w:pPr>
      <w:r w:rsidRPr="00524510">
        <w:rPr>
          <w:rFonts w:ascii="Arial" w:hAnsi="Arial" w:cs="Arial"/>
          <w:sz w:val="20"/>
          <w:szCs w:val="20"/>
        </w:rPr>
        <w:t xml:space="preserve">Przedłużenie terminu związania ofertą wymaga złożenia przez </w:t>
      </w:r>
      <w:r w:rsidR="00F95FDC" w:rsidRPr="00524510">
        <w:rPr>
          <w:rFonts w:ascii="Arial" w:hAnsi="Arial" w:cs="Arial"/>
          <w:sz w:val="20"/>
          <w:szCs w:val="20"/>
        </w:rPr>
        <w:t>Wykonawc</w:t>
      </w:r>
      <w:r w:rsidRPr="00524510">
        <w:rPr>
          <w:rFonts w:ascii="Arial" w:hAnsi="Arial" w:cs="Arial"/>
          <w:sz w:val="20"/>
          <w:szCs w:val="20"/>
        </w:rPr>
        <w:t>ę pisemnego oświadczenia o wyrażeniu zgody na przedł</w:t>
      </w:r>
      <w:bookmarkStart w:id="37" w:name="_Toc66201932"/>
      <w:r w:rsidR="008A28C9" w:rsidRPr="00524510">
        <w:rPr>
          <w:rFonts w:ascii="Arial" w:hAnsi="Arial" w:cs="Arial"/>
          <w:sz w:val="20"/>
          <w:szCs w:val="20"/>
        </w:rPr>
        <w:t>użenie terminu związania ofertą.</w:t>
      </w:r>
    </w:p>
    <w:p w14:paraId="47E4E0DE" w14:textId="5A4F0AE6" w:rsidR="00AE1B52" w:rsidRPr="00524510" w:rsidRDefault="00DA55A7" w:rsidP="005D77FD">
      <w:pPr>
        <w:pStyle w:val="Nagwek2"/>
        <w:numPr>
          <w:ilvl w:val="0"/>
          <w:numId w:val="2"/>
        </w:numPr>
        <w:spacing w:before="0"/>
        <w:ind w:left="360"/>
        <w:jc w:val="both"/>
        <w:rPr>
          <w:rFonts w:eastAsia="Calibri"/>
          <w:b/>
          <w:bCs/>
          <w:sz w:val="20"/>
          <w:szCs w:val="20"/>
          <w:lang w:eastAsia="en-US" w:bidi="en-US"/>
        </w:rPr>
      </w:pPr>
      <w:bookmarkStart w:id="38" w:name="_Toc96586412"/>
      <w:r w:rsidRPr="00524510">
        <w:rPr>
          <w:b/>
          <w:bCs/>
          <w:sz w:val="22"/>
          <w:szCs w:val="22"/>
        </w:rPr>
        <w:t>Miejsce i termin składania ofert</w:t>
      </w:r>
      <w:bookmarkEnd w:id="37"/>
      <w:bookmarkEnd w:id="38"/>
    </w:p>
    <w:p w14:paraId="73BB6F4C" w14:textId="28B42A34" w:rsidR="00424DDE" w:rsidRPr="00524510" w:rsidRDefault="00236DE3" w:rsidP="00666769">
      <w:pPr>
        <w:pStyle w:val="Akapitzlist"/>
        <w:numPr>
          <w:ilvl w:val="0"/>
          <w:numId w:val="22"/>
        </w:numPr>
        <w:spacing w:after="120"/>
        <w:ind w:left="284" w:hanging="284"/>
        <w:contextualSpacing w:val="0"/>
        <w:jc w:val="both"/>
        <w:rPr>
          <w:rFonts w:ascii="Arial" w:hAnsi="Arial" w:cs="Arial"/>
          <w:sz w:val="20"/>
          <w:szCs w:val="20"/>
        </w:rPr>
      </w:pPr>
      <w:r w:rsidRPr="00524510">
        <w:rPr>
          <w:rFonts w:ascii="Arial" w:hAnsi="Arial" w:cs="Arial"/>
          <w:sz w:val="20"/>
          <w:szCs w:val="20"/>
        </w:rPr>
        <w:t xml:space="preserve">Ofertę należy złożyć przy użyciu środków komunikacji elektronicznej za pośrednictwem Platformy dostępnej pod adresem </w:t>
      </w:r>
      <w:hyperlink w:history="1"/>
      <w:hyperlink r:id="rId49" w:history="1">
        <w:r w:rsidR="008A28C9" w:rsidRPr="00524510">
          <w:rPr>
            <w:rFonts w:ascii="Arial" w:hAnsi="Arial" w:cs="Arial"/>
            <w:color w:val="0070C0"/>
            <w:sz w:val="20"/>
            <w:szCs w:val="20"/>
            <w:u w:val="single"/>
          </w:rPr>
          <w:t>https://platformazakupowa.pl/pn/szop</w:t>
        </w:r>
      </w:hyperlink>
      <w:r w:rsidR="008A28C9" w:rsidRPr="00524510">
        <w:rPr>
          <w:rFonts w:ascii="Arial" w:hAnsi="Arial" w:cs="Arial"/>
          <w:color w:val="0070C0"/>
          <w:sz w:val="20"/>
          <w:szCs w:val="20"/>
          <w:u w:val="single"/>
        </w:rPr>
        <w:t xml:space="preserve"> </w:t>
      </w:r>
      <w:r w:rsidRPr="00524510">
        <w:rPr>
          <w:rFonts w:ascii="Arial" w:hAnsi="Arial" w:cs="Arial"/>
          <w:sz w:val="20"/>
          <w:szCs w:val="20"/>
        </w:rPr>
        <w:t xml:space="preserve">dotyczącej niniejszego postępowania do dnia </w:t>
      </w:r>
      <w:r w:rsidR="00D81114">
        <w:rPr>
          <w:rFonts w:ascii="Arial" w:hAnsi="Arial" w:cs="Arial"/>
          <w:b/>
          <w:bCs/>
          <w:sz w:val="20"/>
          <w:szCs w:val="20"/>
        </w:rPr>
        <w:t>07.10.</w:t>
      </w:r>
      <w:r w:rsidR="00BD59CB" w:rsidRPr="00524510">
        <w:rPr>
          <w:rFonts w:ascii="Arial" w:hAnsi="Arial" w:cs="Arial"/>
          <w:b/>
          <w:bCs/>
          <w:sz w:val="20"/>
          <w:szCs w:val="20"/>
        </w:rPr>
        <w:t>2022</w:t>
      </w:r>
      <w:r w:rsidR="00D81114">
        <w:rPr>
          <w:rFonts w:ascii="Arial" w:hAnsi="Arial" w:cs="Arial"/>
          <w:b/>
          <w:bCs/>
          <w:sz w:val="20"/>
          <w:szCs w:val="20"/>
        </w:rPr>
        <w:t xml:space="preserve"> r. do godziny 14.45</w:t>
      </w:r>
      <w:r w:rsidRPr="00524510">
        <w:rPr>
          <w:rFonts w:ascii="Arial" w:hAnsi="Arial" w:cs="Arial"/>
          <w:b/>
          <w:bCs/>
          <w:sz w:val="20"/>
          <w:szCs w:val="20"/>
        </w:rPr>
        <w:t>.</w:t>
      </w:r>
    </w:p>
    <w:p w14:paraId="2B030417" w14:textId="7A66741D" w:rsidR="00236DE3" w:rsidRPr="00524510" w:rsidRDefault="00236DE3" w:rsidP="00666769">
      <w:pPr>
        <w:pStyle w:val="Akapitzlist"/>
        <w:numPr>
          <w:ilvl w:val="0"/>
          <w:numId w:val="22"/>
        </w:numPr>
        <w:spacing w:after="120"/>
        <w:ind w:left="284" w:hanging="284"/>
        <w:contextualSpacing w:val="0"/>
        <w:jc w:val="both"/>
        <w:rPr>
          <w:rFonts w:ascii="Arial" w:hAnsi="Arial" w:cs="Arial"/>
          <w:sz w:val="20"/>
          <w:szCs w:val="20"/>
        </w:rPr>
      </w:pPr>
      <w:r w:rsidRPr="00524510">
        <w:rPr>
          <w:rFonts w:ascii="Arial" w:hAnsi="Arial" w:cs="Arial"/>
          <w:sz w:val="20"/>
          <w:szCs w:val="20"/>
        </w:rPr>
        <w:t>Sposób złożenia oferty</w:t>
      </w:r>
      <w:r w:rsidR="00D65CCF" w:rsidRPr="00524510">
        <w:rPr>
          <w:rFonts w:ascii="Arial" w:hAnsi="Arial" w:cs="Arial"/>
          <w:sz w:val="20"/>
          <w:szCs w:val="20"/>
        </w:rPr>
        <w:t>, zmiany i wycofania oferty</w:t>
      </w:r>
      <w:r w:rsidRPr="00524510">
        <w:rPr>
          <w:rFonts w:ascii="Arial" w:hAnsi="Arial" w:cs="Arial"/>
          <w:sz w:val="20"/>
          <w:szCs w:val="20"/>
        </w:rPr>
        <w:t xml:space="preserve"> opisany został w Regulaminie Platformy pod adresem https://www.platformazakupowa.pl/strona/1-regulamin) oraz w Instrukcjach dla </w:t>
      </w:r>
      <w:r w:rsidR="00F95FDC" w:rsidRPr="00524510">
        <w:rPr>
          <w:rFonts w:ascii="Arial" w:hAnsi="Arial" w:cs="Arial"/>
          <w:sz w:val="20"/>
          <w:szCs w:val="20"/>
        </w:rPr>
        <w:t>Wykonawc</w:t>
      </w:r>
      <w:r w:rsidRPr="00524510">
        <w:rPr>
          <w:rFonts w:ascii="Arial" w:hAnsi="Arial" w:cs="Arial"/>
          <w:sz w:val="20"/>
          <w:szCs w:val="20"/>
        </w:rPr>
        <w:t>ów zawartych na platformie pod adresem  https://www.platformazakupowa.pl/strona/45- instrukcje).</w:t>
      </w:r>
    </w:p>
    <w:p w14:paraId="072E7C33" w14:textId="6BF5C63F" w:rsidR="00424DDE" w:rsidRPr="00524510" w:rsidRDefault="00236DE3" w:rsidP="00666769">
      <w:pPr>
        <w:pStyle w:val="Akapitzlist"/>
        <w:numPr>
          <w:ilvl w:val="0"/>
          <w:numId w:val="22"/>
        </w:numPr>
        <w:spacing w:after="120"/>
        <w:ind w:left="284" w:hanging="284"/>
        <w:contextualSpacing w:val="0"/>
        <w:jc w:val="both"/>
        <w:rPr>
          <w:rFonts w:ascii="Arial" w:hAnsi="Arial" w:cs="Arial"/>
          <w:sz w:val="20"/>
          <w:szCs w:val="20"/>
        </w:rPr>
      </w:pPr>
      <w:r w:rsidRPr="00524510">
        <w:rPr>
          <w:rFonts w:ascii="Arial" w:hAnsi="Arial" w:cs="Arial"/>
          <w:sz w:val="20"/>
          <w:szCs w:val="20"/>
        </w:rPr>
        <w:t>Do oferty należy dołączyć d</w:t>
      </w:r>
      <w:r w:rsidR="00217C7C">
        <w:rPr>
          <w:rFonts w:ascii="Arial" w:hAnsi="Arial" w:cs="Arial"/>
          <w:sz w:val="20"/>
          <w:szCs w:val="20"/>
        </w:rPr>
        <w:t>okumenty zgodnie z rozdziałem X</w:t>
      </w:r>
      <w:r w:rsidRPr="00524510">
        <w:rPr>
          <w:rFonts w:ascii="Arial" w:hAnsi="Arial" w:cs="Arial"/>
          <w:sz w:val="20"/>
          <w:szCs w:val="20"/>
        </w:rPr>
        <w:t>I</w:t>
      </w:r>
      <w:r w:rsidR="00D81114">
        <w:rPr>
          <w:rFonts w:ascii="Arial" w:hAnsi="Arial" w:cs="Arial"/>
          <w:sz w:val="20"/>
          <w:szCs w:val="20"/>
        </w:rPr>
        <w:t>II</w:t>
      </w:r>
      <w:r w:rsidRPr="00524510">
        <w:rPr>
          <w:rFonts w:ascii="Arial" w:hAnsi="Arial" w:cs="Arial"/>
          <w:sz w:val="20"/>
          <w:szCs w:val="20"/>
        </w:rPr>
        <w:t xml:space="preserve"> ust. </w:t>
      </w:r>
      <w:r w:rsidR="00D65CCF" w:rsidRPr="00524510">
        <w:rPr>
          <w:rFonts w:ascii="Arial" w:hAnsi="Arial" w:cs="Arial"/>
          <w:sz w:val="20"/>
          <w:szCs w:val="20"/>
        </w:rPr>
        <w:t>6</w:t>
      </w:r>
      <w:r w:rsidRPr="00524510">
        <w:rPr>
          <w:rFonts w:ascii="Arial" w:hAnsi="Arial" w:cs="Arial"/>
          <w:sz w:val="20"/>
          <w:szCs w:val="20"/>
        </w:rPr>
        <w:t xml:space="preserve"> SWZ.</w:t>
      </w:r>
    </w:p>
    <w:p w14:paraId="557A9CC4" w14:textId="78A9AA5F" w:rsidR="00236DE3" w:rsidRPr="00524510" w:rsidRDefault="00236DE3" w:rsidP="00666769">
      <w:pPr>
        <w:pStyle w:val="Akapitzlist"/>
        <w:numPr>
          <w:ilvl w:val="0"/>
          <w:numId w:val="22"/>
        </w:numPr>
        <w:spacing w:after="240"/>
        <w:ind w:left="284" w:hanging="284"/>
        <w:contextualSpacing w:val="0"/>
        <w:jc w:val="both"/>
        <w:rPr>
          <w:rFonts w:ascii="Arial" w:hAnsi="Arial" w:cs="Arial"/>
          <w:sz w:val="20"/>
          <w:szCs w:val="20"/>
        </w:rPr>
      </w:pPr>
      <w:r w:rsidRPr="00524510">
        <w:rPr>
          <w:rFonts w:ascii="Arial" w:hAnsi="Arial" w:cs="Arial"/>
          <w:sz w:val="20"/>
          <w:szCs w:val="20"/>
        </w:rPr>
        <w:t>Zamawiający odrzuci ofertę złożoną po terminie.</w:t>
      </w:r>
      <w:bookmarkStart w:id="39" w:name="_g4kmfra1vcqp" w:colFirst="0" w:colLast="0"/>
      <w:bookmarkEnd w:id="39"/>
    </w:p>
    <w:p w14:paraId="0F950D3C" w14:textId="71CC1D00" w:rsidR="004C49CB" w:rsidRPr="00524510" w:rsidRDefault="00EB4DBC" w:rsidP="005D77FD">
      <w:pPr>
        <w:pStyle w:val="Nagwek2"/>
        <w:numPr>
          <w:ilvl w:val="0"/>
          <w:numId w:val="2"/>
        </w:numPr>
        <w:spacing w:before="0"/>
        <w:jc w:val="both"/>
        <w:rPr>
          <w:rFonts w:eastAsia="Calibri"/>
          <w:b/>
          <w:bCs/>
          <w:sz w:val="20"/>
          <w:szCs w:val="20"/>
          <w:lang w:eastAsia="en-US" w:bidi="en-US"/>
        </w:rPr>
      </w:pPr>
      <w:bookmarkStart w:id="40" w:name="_Toc66201933"/>
      <w:bookmarkStart w:id="41" w:name="_Toc96586413"/>
      <w:r w:rsidRPr="00524510">
        <w:rPr>
          <w:b/>
          <w:bCs/>
          <w:sz w:val="22"/>
          <w:szCs w:val="22"/>
        </w:rPr>
        <w:t xml:space="preserve"> </w:t>
      </w:r>
      <w:r w:rsidR="00DA55A7" w:rsidRPr="00524510">
        <w:rPr>
          <w:b/>
          <w:bCs/>
          <w:sz w:val="22"/>
          <w:szCs w:val="22"/>
        </w:rPr>
        <w:t>Otwarcie ofert</w:t>
      </w:r>
      <w:bookmarkEnd w:id="40"/>
      <w:bookmarkEnd w:id="41"/>
    </w:p>
    <w:p w14:paraId="766AD339" w14:textId="12FD1974" w:rsidR="004169A9" w:rsidRPr="00524510" w:rsidRDefault="004169A9" w:rsidP="00666769">
      <w:pPr>
        <w:pStyle w:val="Akapitzlist"/>
        <w:numPr>
          <w:ilvl w:val="0"/>
          <w:numId w:val="23"/>
        </w:numPr>
        <w:spacing w:after="120"/>
        <w:ind w:left="284" w:hanging="284"/>
        <w:contextualSpacing w:val="0"/>
        <w:jc w:val="both"/>
        <w:rPr>
          <w:rFonts w:ascii="Arial" w:hAnsi="Arial" w:cs="Arial"/>
          <w:sz w:val="20"/>
          <w:szCs w:val="20"/>
        </w:rPr>
      </w:pPr>
      <w:r w:rsidRPr="00524510">
        <w:rPr>
          <w:rFonts w:ascii="Arial" w:hAnsi="Arial" w:cs="Arial"/>
          <w:sz w:val="20"/>
          <w:szCs w:val="20"/>
        </w:rPr>
        <w:t xml:space="preserve">Otwarcie ofert nastąpi dnia </w:t>
      </w:r>
      <w:r w:rsidR="00D81114">
        <w:rPr>
          <w:rFonts w:ascii="Arial" w:hAnsi="Arial" w:cs="Arial"/>
          <w:b/>
          <w:bCs/>
          <w:sz w:val="20"/>
          <w:szCs w:val="20"/>
        </w:rPr>
        <w:t>07.10.</w:t>
      </w:r>
      <w:r w:rsidR="00D135AB" w:rsidRPr="00524510">
        <w:rPr>
          <w:rFonts w:ascii="Arial" w:hAnsi="Arial" w:cs="Arial"/>
          <w:b/>
          <w:bCs/>
          <w:sz w:val="20"/>
          <w:szCs w:val="20"/>
        </w:rPr>
        <w:t xml:space="preserve">2022 </w:t>
      </w:r>
      <w:r w:rsidRPr="00524510">
        <w:rPr>
          <w:rFonts w:ascii="Arial" w:hAnsi="Arial" w:cs="Arial"/>
          <w:b/>
          <w:bCs/>
          <w:sz w:val="20"/>
          <w:szCs w:val="20"/>
        </w:rPr>
        <w:t>r.</w:t>
      </w:r>
      <w:r w:rsidRPr="00524510">
        <w:rPr>
          <w:rFonts w:ascii="Arial" w:hAnsi="Arial" w:cs="Arial"/>
          <w:sz w:val="20"/>
          <w:szCs w:val="20"/>
        </w:rPr>
        <w:t xml:space="preserve"> </w:t>
      </w:r>
      <w:r w:rsidRPr="00524510">
        <w:rPr>
          <w:rFonts w:ascii="Arial" w:hAnsi="Arial" w:cs="Arial"/>
          <w:b/>
          <w:bCs/>
          <w:sz w:val="20"/>
          <w:szCs w:val="20"/>
        </w:rPr>
        <w:t xml:space="preserve">o godz. </w:t>
      </w:r>
      <w:r w:rsidR="00D81114">
        <w:rPr>
          <w:rFonts w:ascii="Arial" w:hAnsi="Arial" w:cs="Arial"/>
          <w:b/>
          <w:bCs/>
          <w:sz w:val="20"/>
          <w:szCs w:val="20"/>
        </w:rPr>
        <w:t>15.00</w:t>
      </w:r>
      <w:r w:rsidRPr="00524510">
        <w:rPr>
          <w:rFonts w:ascii="Arial" w:hAnsi="Arial" w:cs="Arial"/>
          <w:b/>
          <w:bCs/>
          <w:sz w:val="20"/>
          <w:szCs w:val="20"/>
        </w:rPr>
        <w:t>.</w:t>
      </w:r>
    </w:p>
    <w:p w14:paraId="7B363833" w14:textId="4374CC70" w:rsidR="004169A9" w:rsidRPr="00524510" w:rsidRDefault="004169A9" w:rsidP="00666769">
      <w:pPr>
        <w:pStyle w:val="Akapitzlist"/>
        <w:numPr>
          <w:ilvl w:val="0"/>
          <w:numId w:val="23"/>
        </w:numPr>
        <w:spacing w:after="120"/>
        <w:ind w:left="284" w:hanging="284"/>
        <w:contextualSpacing w:val="0"/>
        <w:jc w:val="both"/>
        <w:rPr>
          <w:rFonts w:ascii="Arial" w:hAnsi="Arial" w:cs="Arial"/>
          <w:sz w:val="20"/>
          <w:szCs w:val="20"/>
        </w:rPr>
      </w:pPr>
      <w:r w:rsidRPr="00524510">
        <w:rPr>
          <w:rFonts w:ascii="Arial" w:hAnsi="Arial" w:cs="Arial"/>
          <w:sz w:val="20"/>
          <w:szCs w:val="20"/>
        </w:rPr>
        <w:t>Otwarcie ofert nie jest jawne.</w:t>
      </w:r>
    </w:p>
    <w:p w14:paraId="12578ACE" w14:textId="77777777" w:rsidR="00C11B09" w:rsidRPr="00524510" w:rsidRDefault="004169A9" w:rsidP="00666769">
      <w:pPr>
        <w:pStyle w:val="Akapitzlist"/>
        <w:numPr>
          <w:ilvl w:val="0"/>
          <w:numId w:val="23"/>
        </w:numPr>
        <w:spacing w:after="120"/>
        <w:ind w:left="284" w:hanging="284"/>
        <w:contextualSpacing w:val="0"/>
        <w:jc w:val="both"/>
        <w:rPr>
          <w:rFonts w:ascii="Arial" w:hAnsi="Arial" w:cs="Arial"/>
          <w:sz w:val="20"/>
          <w:szCs w:val="20"/>
        </w:rPr>
      </w:pPr>
      <w:r w:rsidRPr="00524510">
        <w:rPr>
          <w:rFonts w:ascii="Arial" w:hAnsi="Arial" w:cs="Arial"/>
          <w:sz w:val="20"/>
          <w:szCs w:val="20"/>
        </w:rPr>
        <w:t xml:space="preserve">Zamawiający, najpóźniej przed otwarciem ofert, udostępnia na stronie internetowej prowadzonego postepowania informację o kwocie, jaką zamierza przeznaczyć́ na sfinansowanie zamówienia. </w:t>
      </w:r>
    </w:p>
    <w:p w14:paraId="0F2F6094" w14:textId="1FA2F88C" w:rsidR="004169A9" w:rsidRPr="00524510" w:rsidRDefault="004169A9" w:rsidP="00666769">
      <w:pPr>
        <w:pStyle w:val="Akapitzlist"/>
        <w:numPr>
          <w:ilvl w:val="0"/>
          <w:numId w:val="23"/>
        </w:numPr>
        <w:spacing w:after="120"/>
        <w:ind w:left="284" w:hanging="284"/>
        <w:contextualSpacing w:val="0"/>
        <w:jc w:val="both"/>
        <w:rPr>
          <w:rFonts w:ascii="Arial" w:hAnsi="Arial" w:cs="Arial"/>
          <w:sz w:val="20"/>
          <w:szCs w:val="20"/>
        </w:rPr>
      </w:pPr>
      <w:r w:rsidRPr="00524510">
        <w:rPr>
          <w:rFonts w:ascii="Arial" w:hAnsi="Arial" w:cs="Arial"/>
          <w:sz w:val="20"/>
          <w:szCs w:val="20"/>
        </w:rPr>
        <w:t xml:space="preserve">Niezwłocznie po otwarciu ofert Zamawiający zamieści na stronie internetowej prowadzonego postępowania w zakładce dotyczącej przedmiotowego postępowania informacje dotyczące: </w:t>
      </w:r>
    </w:p>
    <w:p w14:paraId="2798D7F2" w14:textId="4A0359CA" w:rsidR="004169A9" w:rsidRPr="00524510" w:rsidRDefault="004169A9" w:rsidP="00666769">
      <w:pPr>
        <w:pStyle w:val="Akapitzlist"/>
        <w:numPr>
          <w:ilvl w:val="1"/>
          <w:numId w:val="23"/>
        </w:numPr>
        <w:spacing w:after="120"/>
        <w:ind w:left="709"/>
        <w:contextualSpacing w:val="0"/>
        <w:jc w:val="both"/>
        <w:rPr>
          <w:rFonts w:ascii="Arial" w:hAnsi="Arial" w:cs="Arial"/>
          <w:sz w:val="20"/>
          <w:szCs w:val="20"/>
        </w:rPr>
      </w:pPr>
      <w:r w:rsidRPr="00524510">
        <w:rPr>
          <w:rFonts w:ascii="Arial" w:hAnsi="Arial" w:cs="Arial"/>
          <w:sz w:val="20"/>
          <w:szCs w:val="20"/>
        </w:rPr>
        <w:t xml:space="preserve">nazw albo imion i nazwisk oraz siedzib lub miejsc prowadzonej działalności gospodarczej albo miejsc zamieszkania </w:t>
      </w:r>
      <w:r w:rsidR="00F95FDC" w:rsidRPr="00524510">
        <w:rPr>
          <w:rFonts w:ascii="Arial" w:hAnsi="Arial" w:cs="Arial"/>
          <w:sz w:val="20"/>
          <w:szCs w:val="20"/>
        </w:rPr>
        <w:t>Wykonawc</w:t>
      </w:r>
      <w:r w:rsidRPr="00524510">
        <w:rPr>
          <w:rFonts w:ascii="Arial" w:hAnsi="Arial" w:cs="Arial"/>
          <w:sz w:val="20"/>
          <w:szCs w:val="20"/>
        </w:rPr>
        <w:t>ów, których oferty zostały otwarte;</w:t>
      </w:r>
    </w:p>
    <w:p w14:paraId="2DA13203" w14:textId="27EC12A3" w:rsidR="004169A9" w:rsidRPr="00524510" w:rsidRDefault="004169A9" w:rsidP="00666769">
      <w:pPr>
        <w:pStyle w:val="Akapitzlist"/>
        <w:numPr>
          <w:ilvl w:val="1"/>
          <w:numId w:val="23"/>
        </w:numPr>
        <w:spacing w:after="120"/>
        <w:ind w:left="709"/>
        <w:contextualSpacing w:val="0"/>
        <w:jc w:val="both"/>
        <w:rPr>
          <w:rFonts w:ascii="Arial" w:hAnsi="Arial" w:cs="Arial"/>
          <w:sz w:val="20"/>
          <w:szCs w:val="20"/>
        </w:rPr>
      </w:pPr>
      <w:r w:rsidRPr="00524510">
        <w:rPr>
          <w:rFonts w:ascii="Arial" w:hAnsi="Arial" w:cs="Arial"/>
          <w:sz w:val="20"/>
          <w:szCs w:val="20"/>
        </w:rPr>
        <w:t xml:space="preserve">cenach lub kosztach zawartych w ofertach. </w:t>
      </w:r>
    </w:p>
    <w:p w14:paraId="1C08616D" w14:textId="2593CE70" w:rsidR="004169A9" w:rsidRPr="00524510" w:rsidRDefault="004169A9" w:rsidP="00666769">
      <w:pPr>
        <w:pStyle w:val="Akapitzlist"/>
        <w:numPr>
          <w:ilvl w:val="0"/>
          <w:numId w:val="23"/>
        </w:numPr>
        <w:spacing w:after="120"/>
        <w:ind w:left="284" w:hanging="284"/>
        <w:contextualSpacing w:val="0"/>
        <w:jc w:val="both"/>
        <w:rPr>
          <w:rFonts w:ascii="Arial" w:hAnsi="Arial" w:cs="Arial"/>
          <w:sz w:val="20"/>
          <w:szCs w:val="20"/>
        </w:rPr>
      </w:pPr>
      <w:r w:rsidRPr="00524510">
        <w:rPr>
          <w:rFonts w:ascii="Arial" w:hAnsi="Arial" w:cs="Arial"/>
          <w:sz w:val="20"/>
          <w:szCs w:val="20"/>
        </w:rPr>
        <w:t xml:space="preserve">Informacja zostanie opublikowana na stronie postępowania na </w:t>
      </w:r>
      <w:hyperlink r:id="rId50" w:history="1">
        <w:r w:rsidR="00ED36BE" w:rsidRPr="00524510">
          <w:rPr>
            <w:rFonts w:ascii="Arial" w:hAnsi="Arial" w:cs="Arial"/>
            <w:color w:val="0070C0"/>
            <w:sz w:val="20"/>
            <w:szCs w:val="20"/>
            <w:u w:val="single"/>
          </w:rPr>
          <w:t>https://platformazakupowa.pl/pn/szop</w:t>
        </w:r>
      </w:hyperlink>
      <w:r w:rsidRPr="00524510">
        <w:rPr>
          <w:rFonts w:ascii="Arial" w:hAnsi="Arial" w:cs="Arial"/>
          <w:color w:val="FF0000"/>
          <w:sz w:val="20"/>
          <w:szCs w:val="20"/>
        </w:rPr>
        <w:t xml:space="preserve"> </w:t>
      </w:r>
      <w:r w:rsidRPr="00524510">
        <w:rPr>
          <w:rFonts w:ascii="Arial" w:hAnsi="Arial" w:cs="Arial"/>
          <w:sz w:val="20"/>
          <w:szCs w:val="20"/>
        </w:rPr>
        <w:t>w sekcji „Komunikaty”.</w:t>
      </w:r>
    </w:p>
    <w:p w14:paraId="088E5F41" w14:textId="12EEC468" w:rsidR="004169A9" w:rsidRPr="00524510" w:rsidRDefault="004169A9" w:rsidP="00666769">
      <w:pPr>
        <w:pStyle w:val="Akapitzlist"/>
        <w:numPr>
          <w:ilvl w:val="0"/>
          <w:numId w:val="23"/>
        </w:numPr>
        <w:spacing w:after="120"/>
        <w:ind w:left="284" w:hanging="284"/>
        <w:contextualSpacing w:val="0"/>
        <w:jc w:val="both"/>
        <w:rPr>
          <w:rFonts w:ascii="Arial" w:hAnsi="Arial" w:cs="Arial"/>
          <w:sz w:val="20"/>
          <w:szCs w:val="20"/>
        </w:rPr>
      </w:pPr>
      <w:r w:rsidRPr="00524510">
        <w:rPr>
          <w:rFonts w:ascii="Arial" w:hAnsi="Arial" w:cs="Arial"/>
          <w:sz w:val="20"/>
          <w:szCs w:val="20"/>
        </w:rPr>
        <w:t>W przypadku wystąpienia awarii systemu teleinformatycznego, która spowoduje brak możliwości otwarcia ofert w terminie określonym przez Zamawiającego, otwarcie ofert nastąpi niezwłocznie po usunięciu awarii.</w:t>
      </w:r>
    </w:p>
    <w:p w14:paraId="58E8ED1F" w14:textId="1051D149" w:rsidR="004169A9" w:rsidRPr="00524510" w:rsidRDefault="004169A9" w:rsidP="00666769">
      <w:pPr>
        <w:pStyle w:val="Akapitzlist"/>
        <w:numPr>
          <w:ilvl w:val="0"/>
          <w:numId w:val="23"/>
        </w:numPr>
        <w:spacing w:after="240"/>
        <w:ind w:left="284" w:hanging="284"/>
        <w:contextualSpacing w:val="0"/>
        <w:jc w:val="both"/>
        <w:rPr>
          <w:rFonts w:ascii="Arial" w:hAnsi="Arial" w:cs="Arial"/>
          <w:sz w:val="20"/>
          <w:szCs w:val="20"/>
        </w:rPr>
      </w:pPr>
      <w:r w:rsidRPr="00524510">
        <w:rPr>
          <w:rFonts w:ascii="Arial" w:hAnsi="Arial" w:cs="Arial"/>
          <w:sz w:val="20"/>
          <w:szCs w:val="20"/>
        </w:rPr>
        <w:t>Zamawiający poinformuje o zmianie terminu otwarcia ofert na stronie internetowej prowadzonego postepowania.</w:t>
      </w:r>
    </w:p>
    <w:p w14:paraId="277C51BC" w14:textId="3E817858" w:rsidR="004C49CB" w:rsidRPr="00524510" w:rsidRDefault="00EB4DBC" w:rsidP="005D77FD">
      <w:pPr>
        <w:pStyle w:val="Nagwek2"/>
        <w:numPr>
          <w:ilvl w:val="0"/>
          <w:numId w:val="2"/>
        </w:numPr>
        <w:spacing w:before="0"/>
        <w:ind w:left="360"/>
        <w:jc w:val="both"/>
        <w:rPr>
          <w:b/>
          <w:bCs/>
          <w:sz w:val="22"/>
          <w:szCs w:val="22"/>
        </w:rPr>
      </w:pPr>
      <w:bookmarkStart w:id="42" w:name="_Toc66201934"/>
      <w:bookmarkStart w:id="43" w:name="_Toc96586414"/>
      <w:r w:rsidRPr="00524510">
        <w:rPr>
          <w:b/>
          <w:bCs/>
          <w:sz w:val="22"/>
          <w:szCs w:val="22"/>
        </w:rPr>
        <w:t xml:space="preserve"> </w:t>
      </w:r>
      <w:r w:rsidR="00DA55A7" w:rsidRPr="00524510">
        <w:rPr>
          <w:b/>
          <w:bCs/>
          <w:sz w:val="22"/>
          <w:szCs w:val="22"/>
        </w:rPr>
        <w:t>Opis kryteriów oceny ofert wraz z podaniem wag tych kryteriów i sposobu oceny ofert</w:t>
      </w:r>
      <w:bookmarkStart w:id="44" w:name="_Toc66201935"/>
      <w:bookmarkEnd w:id="42"/>
      <w:bookmarkEnd w:id="43"/>
    </w:p>
    <w:p w14:paraId="7E1D8A50" w14:textId="77777777" w:rsidR="004C49CB" w:rsidRPr="00524510" w:rsidRDefault="00712AEE" w:rsidP="00993BC0">
      <w:pPr>
        <w:pStyle w:val="Akapitzlist"/>
        <w:numPr>
          <w:ilvl w:val="0"/>
          <w:numId w:val="30"/>
        </w:numPr>
        <w:spacing w:after="120"/>
        <w:ind w:left="426"/>
        <w:rPr>
          <w:rFonts w:ascii="Arial" w:hAnsi="Arial" w:cs="Arial"/>
          <w:b/>
          <w:bCs/>
          <w:sz w:val="20"/>
          <w:szCs w:val="20"/>
          <w:lang w:bidi="en-US"/>
        </w:rPr>
      </w:pPr>
      <w:r w:rsidRPr="00524510">
        <w:rPr>
          <w:rFonts w:ascii="Arial" w:hAnsi="Arial" w:cs="Arial"/>
          <w:sz w:val="20"/>
          <w:szCs w:val="20"/>
          <w:lang w:eastAsia="zh-CN"/>
        </w:rPr>
        <w:t xml:space="preserve">Przy wyborze oferty </w:t>
      </w:r>
      <w:r w:rsidR="004C49CB" w:rsidRPr="00524510">
        <w:rPr>
          <w:rFonts w:ascii="Arial" w:hAnsi="Arial" w:cs="Arial"/>
          <w:sz w:val="20"/>
          <w:szCs w:val="20"/>
          <w:lang w:eastAsia="zh-CN"/>
        </w:rPr>
        <w:t>Z</w:t>
      </w:r>
      <w:r w:rsidRPr="00524510">
        <w:rPr>
          <w:rFonts w:ascii="Arial" w:hAnsi="Arial" w:cs="Arial"/>
          <w:sz w:val="20"/>
          <w:szCs w:val="20"/>
          <w:lang w:eastAsia="zh-CN"/>
        </w:rPr>
        <w:t>amawiający będzie się kierował następującymi kryteriami:</w:t>
      </w:r>
    </w:p>
    <w:p w14:paraId="239BAA77" w14:textId="2D8D3502" w:rsidR="004C49CB" w:rsidRPr="00524510" w:rsidRDefault="00712AEE" w:rsidP="00661BCC">
      <w:pPr>
        <w:pStyle w:val="Akapitzlist"/>
        <w:spacing w:after="120"/>
        <w:ind w:left="426"/>
        <w:rPr>
          <w:rFonts w:ascii="Arial" w:hAnsi="Arial" w:cs="Arial"/>
          <w:b/>
          <w:bCs/>
          <w:sz w:val="20"/>
          <w:szCs w:val="20"/>
          <w:lang w:eastAsia="zh-CN"/>
        </w:rPr>
      </w:pPr>
      <w:r w:rsidRPr="00524510">
        <w:rPr>
          <w:rFonts w:ascii="Arial" w:hAnsi="Arial" w:cs="Arial"/>
          <w:b/>
          <w:bCs/>
          <w:sz w:val="20"/>
          <w:szCs w:val="20"/>
          <w:lang w:eastAsia="zh-CN"/>
        </w:rPr>
        <w:t xml:space="preserve">Cena  </w:t>
      </w:r>
      <w:r w:rsidR="000D7ADE" w:rsidRPr="00524510">
        <w:rPr>
          <w:rFonts w:ascii="Arial" w:hAnsi="Arial" w:cs="Arial"/>
          <w:b/>
          <w:bCs/>
          <w:sz w:val="20"/>
          <w:szCs w:val="20"/>
          <w:lang w:eastAsia="zh-CN"/>
        </w:rPr>
        <w:t xml:space="preserve">(C) </w:t>
      </w:r>
      <w:r w:rsidRPr="00524510">
        <w:rPr>
          <w:rFonts w:ascii="Arial" w:hAnsi="Arial" w:cs="Arial"/>
          <w:b/>
          <w:bCs/>
          <w:sz w:val="20"/>
          <w:szCs w:val="20"/>
          <w:lang w:eastAsia="zh-CN"/>
        </w:rPr>
        <w:t>–  60 %</w:t>
      </w:r>
    </w:p>
    <w:p w14:paraId="7AF0BD81" w14:textId="1322B426" w:rsidR="004C49CB" w:rsidRPr="00524510" w:rsidRDefault="00653B2E" w:rsidP="00661BCC">
      <w:pPr>
        <w:pStyle w:val="Akapitzlist"/>
        <w:spacing w:after="120"/>
        <w:ind w:left="426"/>
        <w:rPr>
          <w:rFonts w:ascii="Arial" w:hAnsi="Arial" w:cs="Arial"/>
          <w:b/>
          <w:bCs/>
          <w:sz w:val="20"/>
          <w:szCs w:val="20"/>
          <w:lang w:eastAsia="zh-CN"/>
        </w:rPr>
      </w:pPr>
      <w:r w:rsidRPr="00524510">
        <w:rPr>
          <w:rFonts w:ascii="Arial" w:hAnsi="Arial" w:cs="Arial"/>
          <w:b/>
          <w:bCs/>
          <w:sz w:val="20"/>
          <w:szCs w:val="20"/>
          <w:lang w:eastAsia="zh-CN"/>
        </w:rPr>
        <w:t xml:space="preserve">Czas </w:t>
      </w:r>
      <w:r w:rsidR="00FA4FDE">
        <w:rPr>
          <w:rFonts w:ascii="Arial" w:hAnsi="Arial" w:cs="Arial"/>
          <w:b/>
          <w:bCs/>
          <w:sz w:val="20"/>
          <w:szCs w:val="20"/>
          <w:lang w:eastAsia="zh-CN"/>
        </w:rPr>
        <w:t>odbioru osadu (T</w:t>
      </w:r>
      <w:r w:rsidR="0050619E" w:rsidRPr="00524510">
        <w:rPr>
          <w:rFonts w:ascii="Arial" w:hAnsi="Arial" w:cs="Arial"/>
          <w:b/>
          <w:bCs/>
          <w:sz w:val="20"/>
          <w:szCs w:val="20"/>
          <w:lang w:eastAsia="zh-CN"/>
        </w:rPr>
        <w:t xml:space="preserve">) </w:t>
      </w:r>
      <w:r w:rsidR="00712AEE" w:rsidRPr="00524510">
        <w:rPr>
          <w:rFonts w:ascii="Arial" w:hAnsi="Arial" w:cs="Arial"/>
          <w:b/>
          <w:bCs/>
          <w:sz w:val="20"/>
          <w:szCs w:val="20"/>
          <w:lang w:eastAsia="zh-CN"/>
        </w:rPr>
        <w:t xml:space="preserve">– 40% </w:t>
      </w:r>
    </w:p>
    <w:p w14:paraId="17570172" w14:textId="378979CC" w:rsidR="004C49CB" w:rsidRPr="00524510" w:rsidRDefault="00712AEE" w:rsidP="00993BC0">
      <w:pPr>
        <w:pStyle w:val="Akapitzlist"/>
        <w:numPr>
          <w:ilvl w:val="0"/>
          <w:numId w:val="30"/>
        </w:numPr>
        <w:spacing w:after="120"/>
        <w:ind w:left="426"/>
        <w:rPr>
          <w:rFonts w:ascii="Arial" w:hAnsi="Arial" w:cs="Arial"/>
          <w:sz w:val="20"/>
          <w:szCs w:val="20"/>
          <w:lang w:eastAsia="zh-CN"/>
        </w:rPr>
      </w:pPr>
      <w:r w:rsidRPr="00524510">
        <w:rPr>
          <w:rFonts w:ascii="Arial" w:hAnsi="Arial" w:cs="Arial"/>
          <w:sz w:val="20"/>
          <w:szCs w:val="20"/>
          <w:lang w:eastAsia="zh-CN"/>
        </w:rPr>
        <w:t>Opis szczegółowy kryteriów:</w:t>
      </w:r>
    </w:p>
    <w:p w14:paraId="09FC217D" w14:textId="2FFC759D" w:rsidR="004C49CB" w:rsidRPr="00524510" w:rsidRDefault="00712AEE" w:rsidP="00661BCC">
      <w:pPr>
        <w:pStyle w:val="Akapitzlist"/>
        <w:numPr>
          <w:ilvl w:val="3"/>
          <w:numId w:val="7"/>
        </w:numPr>
        <w:spacing w:after="120"/>
        <w:ind w:left="567"/>
        <w:jc w:val="both"/>
        <w:rPr>
          <w:rFonts w:ascii="Arial" w:hAnsi="Arial" w:cs="Arial"/>
          <w:sz w:val="20"/>
          <w:szCs w:val="20"/>
          <w:lang w:eastAsia="zh-CN"/>
        </w:rPr>
      </w:pPr>
      <w:r w:rsidRPr="00524510">
        <w:rPr>
          <w:rFonts w:ascii="Arial" w:hAnsi="Arial" w:cs="Arial"/>
          <w:sz w:val="20"/>
          <w:szCs w:val="20"/>
          <w:lang w:eastAsia="zh-CN"/>
        </w:rPr>
        <w:t xml:space="preserve">Pod pojęciem </w:t>
      </w:r>
      <w:r w:rsidRPr="00524510">
        <w:rPr>
          <w:rFonts w:ascii="Arial" w:hAnsi="Arial" w:cs="Arial"/>
          <w:b/>
          <w:i/>
          <w:sz w:val="20"/>
          <w:szCs w:val="20"/>
          <w:lang w:eastAsia="zh-CN"/>
        </w:rPr>
        <w:t>Cen</w:t>
      </w:r>
      <w:r w:rsidR="000D7ADE" w:rsidRPr="00524510">
        <w:rPr>
          <w:rFonts w:ascii="Arial" w:hAnsi="Arial" w:cs="Arial"/>
          <w:b/>
          <w:i/>
          <w:sz w:val="20"/>
          <w:szCs w:val="20"/>
          <w:lang w:eastAsia="zh-CN"/>
        </w:rPr>
        <w:t xml:space="preserve">a </w:t>
      </w:r>
      <w:r w:rsidR="000D7ADE" w:rsidRPr="00524510">
        <w:rPr>
          <w:rFonts w:ascii="Arial" w:hAnsi="Arial" w:cs="Arial"/>
          <w:b/>
          <w:sz w:val="20"/>
          <w:szCs w:val="20"/>
          <w:lang w:eastAsia="zh-CN"/>
        </w:rPr>
        <w:t>(C)</w:t>
      </w:r>
      <w:r w:rsidR="000D7ADE" w:rsidRPr="00524510">
        <w:rPr>
          <w:rFonts w:ascii="Arial" w:hAnsi="Arial" w:cs="Arial"/>
          <w:b/>
          <w:i/>
          <w:sz w:val="20"/>
          <w:szCs w:val="20"/>
          <w:lang w:eastAsia="zh-CN"/>
        </w:rPr>
        <w:t xml:space="preserve"> </w:t>
      </w:r>
      <w:r w:rsidRPr="00524510">
        <w:rPr>
          <w:rFonts w:ascii="Arial" w:hAnsi="Arial" w:cs="Arial"/>
          <w:sz w:val="20"/>
          <w:szCs w:val="20"/>
          <w:lang w:eastAsia="zh-CN"/>
        </w:rPr>
        <w:t xml:space="preserve">należy rozumieć całkowity koszt wykonania przedmiotu zamówienia objętego niniejszym zamówieniem. Zamawiający będzie brał pod uwagę cenę ofertową brutto zamówienia podaną na formularzu </w:t>
      </w:r>
      <w:r w:rsidR="007415C3" w:rsidRPr="00524510">
        <w:rPr>
          <w:rFonts w:ascii="Arial" w:hAnsi="Arial" w:cs="Arial"/>
          <w:sz w:val="20"/>
          <w:szCs w:val="20"/>
          <w:lang w:eastAsia="zh-CN"/>
        </w:rPr>
        <w:t>ofertowym (</w:t>
      </w:r>
      <w:r w:rsidRPr="00524510">
        <w:rPr>
          <w:rFonts w:ascii="Arial" w:hAnsi="Arial" w:cs="Arial"/>
          <w:b/>
          <w:i/>
          <w:sz w:val="20"/>
          <w:szCs w:val="20"/>
          <w:lang w:eastAsia="zh-CN"/>
        </w:rPr>
        <w:t>OFERTA</w:t>
      </w:r>
      <w:r w:rsidR="007415C3" w:rsidRPr="00524510">
        <w:rPr>
          <w:rFonts w:ascii="Arial" w:hAnsi="Arial" w:cs="Arial"/>
          <w:i/>
          <w:sz w:val="20"/>
          <w:szCs w:val="20"/>
          <w:lang w:eastAsia="zh-CN"/>
        </w:rPr>
        <w:t>)</w:t>
      </w:r>
      <w:r w:rsidR="00EC3C27" w:rsidRPr="00524510">
        <w:rPr>
          <w:rFonts w:ascii="Arial" w:hAnsi="Arial" w:cs="Arial"/>
          <w:sz w:val="20"/>
          <w:szCs w:val="20"/>
          <w:lang w:eastAsia="zh-CN"/>
        </w:rPr>
        <w:t>.</w:t>
      </w:r>
    </w:p>
    <w:p w14:paraId="7E5667B6" w14:textId="0338CC4D" w:rsidR="004C49CB" w:rsidRPr="00524510" w:rsidRDefault="00712AEE" w:rsidP="00661BCC">
      <w:pPr>
        <w:spacing w:after="120"/>
        <w:ind w:left="567"/>
        <w:contextualSpacing/>
        <w:jc w:val="both"/>
        <w:rPr>
          <w:sz w:val="20"/>
          <w:szCs w:val="20"/>
          <w:lang w:eastAsia="zh-CN"/>
        </w:rPr>
      </w:pPr>
      <w:r w:rsidRPr="00524510">
        <w:rPr>
          <w:sz w:val="20"/>
          <w:szCs w:val="20"/>
          <w:lang w:eastAsia="zh-CN"/>
        </w:rPr>
        <w:lastRenderedPageBreak/>
        <w:t xml:space="preserve">Maksymalna ilość punktów jaką może uzyskać oferta w kryterium </w:t>
      </w:r>
      <w:r w:rsidRPr="00524510">
        <w:rPr>
          <w:b/>
          <w:i/>
          <w:sz w:val="20"/>
          <w:szCs w:val="20"/>
          <w:lang w:eastAsia="zh-CN"/>
        </w:rPr>
        <w:t>Cena</w:t>
      </w:r>
      <w:r w:rsidRPr="00524510">
        <w:rPr>
          <w:sz w:val="20"/>
          <w:szCs w:val="20"/>
          <w:lang w:eastAsia="zh-CN"/>
        </w:rPr>
        <w:t xml:space="preserve"> wynosi </w:t>
      </w:r>
      <w:r w:rsidRPr="00524510">
        <w:rPr>
          <w:b/>
          <w:sz w:val="20"/>
          <w:szCs w:val="20"/>
          <w:lang w:eastAsia="zh-CN"/>
        </w:rPr>
        <w:t>60,00 pkt</w:t>
      </w:r>
      <w:r w:rsidRPr="00524510">
        <w:rPr>
          <w:sz w:val="20"/>
          <w:szCs w:val="20"/>
          <w:lang w:eastAsia="zh-CN"/>
        </w:rPr>
        <w:t>.</w:t>
      </w:r>
    </w:p>
    <w:p w14:paraId="27C4F123" w14:textId="39D2A93C" w:rsidR="00712AEE" w:rsidRPr="00524510" w:rsidRDefault="00712AEE" w:rsidP="00661BCC">
      <w:pPr>
        <w:spacing w:after="120"/>
        <w:ind w:firstLine="567"/>
        <w:contextualSpacing/>
        <w:jc w:val="both"/>
        <w:rPr>
          <w:sz w:val="20"/>
          <w:szCs w:val="20"/>
          <w:lang w:eastAsia="zh-CN"/>
        </w:rPr>
      </w:pPr>
      <w:r w:rsidRPr="00524510">
        <w:rPr>
          <w:sz w:val="20"/>
          <w:szCs w:val="20"/>
          <w:lang w:eastAsia="zh-CN"/>
        </w:rPr>
        <w:t>Ilość punktów dla poszczególnych ofert zostanie ustalona wg wzoru</w:t>
      </w:r>
    </w:p>
    <w:p w14:paraId="61B34507" w14:textId="77777777" w:rsidR="00140C5E" w:rsidRPr="00524510" w:rsidRDefault="00140C5E" w:rsidP="00661BCC">
      <w:pPr>
        <w:spacing w:after="120"/>
        <w:ind w:firstLine="567"/>
        <w:contextualSpacing/>
        <w:jc w:val="both"/>
        <w:rPr>
          <w:rFonts w:eastAsia="Calibri"/>
          <w:b/>
          <w:bCs/>
          <w:sz w:val="20"/>
          <w:szCs w:val="20"/>
          <w:lang w:eastAsia="en-US" w:bidi="en-US"/>
        </w:rPr>
      </w:pPr>
    </w:p>
    <w:p w14:paraId="49638E7A" w14:textId="7F181977" w:rsidR="00712AEE" w:rsidRPr="00524510" w:rsidRDefault="003F28A8" w:rsidP="00661BCC">
      <w:pPr>
        <w:spacing w:after="120"/>
        <w:contextualSpacing/>
        <w:jc w:val="both"/>
        <w:rPr>
          <w:sz w:val="20"/>
          <w:szCs w:val="20"/>
          <w:lang w:eastAsia="zh-CN"/>
        </w:rPr>
      </w:pPr>
      <w:r w:rsidRPr="00524510">
        <w:rPr>
          <w:lang w:eastAsia="zh-CN"/>
        </w:rPr>
        <w:t xml:space="preserve">                                     </w:t>
      </w:r>
      <w:r w:rsidRPr="00524510">
        <w:rPr>
          <w:sz w:val="20"/>
          <w:szCs w:val="20"/>
          <w:lang w:eastAsia="zh-CN"/>
        </w:rPr>
        <w:t xml:space="preserve">                   </w:t>
      </w:r>
      <w:r w:rsidR="00F535C9" w:rsidRPr="00524510">
        <w:rPr>
          <w:sz w:val="20"/>
          <w:szCs w:val="20"/>
          <w:lang w:eastAsia="zh-CN"/>
        </w:rPr>
        <w:t xml:space="preserve">  </w:t>
      </w:r>
      <w:proofErr w:type="spellStart"/>
      <w:r w:rsidR="00712AEE" w:rsidRPr="00524510">
        <w:rPr>
          <w:sz w:val="20"/>
          <w:szCs w:val="20"/>
          <w:lang w:eastAsia="zh-CN"/>
        </w:rPr>
        <w:t>C</w:t>
      </w:r>
      <w:r w:rsidR="00712AEE" w:rsidRPr="00524510">
        <w:rPr>
          <w:sz w:val="20"/>
          <w:szCs w:val="20"/>
          <w:vertAlign w:val="subscript"/>
          <w:lang w:eastAsia="zh-CN"/>
        </w:rPr>
        <w:t>min</w:t>
      </w:r>
      <w:proofErr w:type="spellEnd"/>
    </w:p>
    <w:p w14:paraId="0B5DB218" w14:textId="4459DD3F" w:rsidR="00712AEE" w:rsidRPr="00524510" w:rsidRDefault="00F535C9" w:rsidP="00661BCC">
      <w:pPr>
        <w:spacing w:after="120"/>
        <w:contextualSpacing/>
        <w:rPr>
          <w:sz w:val="20"/>
          <w:szCs w:val="20"/>
          <w:lang w:eastAsia="zh-CN"/>
        </w:rPr>
      </w:pPr>
      <w:r w:rsidRPr="00524510">
        <w:rPr>
          <w:sz w:val="20"/>
          <w:szCs w:val="20"/>
          <w:lang w:eastAsia="zh-CN"/>
        </w:rPr>
        <w:tab/>
      </w:r>
      <w:r w:rsidR="00C7796A" w:rsidRPr="00524510">
        <w:rPr>
          <w:sz w:val="20"/>
          <w:szCs w:val="20"/>
          <w:lang w:eastAsia="zh-CN"/>
        </w:rPr>
        <w:tab/>
      </w:r>
      <w:r w:rsidR="00C7796A" w:rsidRPr="00524510">
        <w:rPr>
          <w:sz w:val="20"/>
          <w:szCs w:val="20"/>
          <w:lang w:eastAsia="zh-CN"/>
        </w:rPr>
        <w:tab/>
      </w:r>
      <w:r w:rsidRPr="00524510">
        <w:rPr>
          <w:sz w:val="20"/>
          <w:szCs w:val="20"/>
          <w:lang w:eastAsia="zh-CN"/>
        </w:rPr>
        <w:tab/>
        <w:t xml:space="preserve">      </w:t>
      </w:r>
      <w:r w:rsidR="00712AEE" w:rsidRPr="00524510">
        <w:rPr>
          <w:sz w:val="20"/>
          <w:szCs w:val="20"/>
          <w:lang w:eastAsia="zh-CN"/>
        </w:rPr>
        <w:t xml:space="preserve">C=  ---------  x </w:t>
      </w:r>
      <w:r w:rsidRPr="00524510">
        <w:rPr>
          <w:sz w:val="20"/>
          <w:szCs w:val="20"/>
          <w:lang w:eastAsia="zh-CN"/>
        </w:rPr>
        <w:t xml:space="preserve">60 pkt </w:t>
      </w:r>
    </w:p>
    <w:p w14:paraId="42AFE8EC" w14:textId="59F9CA96" w:rsidR="00712AEE" w:rsidRPr="00524510" w:rsidRDefault="003F28A8" w:rsidP="00661BCC">
      <w:pPr>
        <w:spacing w:after="120"/>
        <w:contextualSpacing/>
        <w:rPr>
          <w:sz w:val="20"/>
          <w:szCs w:val="20"/>
          <w:lang w:eastAsia="zh-CN"/>
        </w:rPr>
      </w:pPr>
      <w:r w:rsidRPr="00524510">
        <w:rPr>
          <w:sz w:val="20"/>
          <w:szCs w:val="20"/>
          <w:lang w:eastAsia="zh-CN"/>
        </w:rPr>
        <w:t xml:space="preserve">                                                      </w:t>
      </w:r>
      <w:r w:rsidR="00F535C9" w:rsidRPr="00524510">
        <w:rPr>
          <w:sz w:val="20"/>
          <w:szCs w:val="20"/>
          <w:lang w:eastAsia="zh-CN"/>
        </w:rPr>
        <w:t xml:space="preserve">      </w:t>
      </w:r>
      <w:r w:rsidRPr="00524510">
        <w:rPr>
          <w:sz w:val="20"/>
          <w:szCs w:val="20"/>
          <w:lang w:eastAsia="zh-CN"/>
        </w:rPr>
        <w:t xml:space="preserve">  </w:t>
      </w:r>
      <w:proofErr w:type="spellStart"/>
      <w:r w:rsidR="00712AEE" w:rsidRPr="00524510">
        <w:rPr>
          <w:sz w:val="20"/>
          <w:szCs w:val="20"/>
          <w:lang w:eastAsia="zh-CN"/>
        </w:rPr>
        <w:t>C</w:t>
      </w:r>
      <w:r w:rsidR="00712AEE" w:rsidRPr="00524510">
        <w:rPr>
          <w:sz w:val="20"/>
          <w:szCs w:val="20"/>
          <w:vertAlign w:val="subscript"/>
          <w:lang w:eastAsia="zh-CN"/>
        </w:rPr>
        <w:t>bad</w:t>
      </w:r>
      <w:proofErr w:type="spellEnd"/>
    </w:p>
    <w:p w14:paraId="71877BF9" w14:textId="77777777" w:rsidR="00712AEE" w:rsidRPr="00524510" w:rsidRDefault="003F28A8" w:rsidP="00661BCC">
      <w:pPr>
        <w:spacing w:after="120"/>
        <w:contextualSpacing/>
        <w:rPr>
          <w:sz w:val="20"/>
          <w:szCs w:val="20"/>
          <w:lang w:eastAsia="zh-CN"/>
        </w:rPr>
      </w:pPr>
      <w:r w:rsidRPr="00524510">
        <w:rPr>
          <w:sz w:val="20"/>
          <w:szCs w:val="20"/>
          <w:lang w:eastAsia="zh-CN"/>
        </w:rPr>
        <w:tab/>
      </w:r>
      <w:r w:rsidR="00712AEE" w:rsidRPr="00524510">
        <w:rPr>
          <w:sz w:val="20"/>
          <w:szCs w:val="20"/>
          <w:lang w:eastAsia="zh-CN"/>
        </w:rPr>
        <w:t xml:space="preserve">gdzie:                                                                                         </w:t>
      </w:r>
    </w:p>
    <w:p w14:paraId="75AC0247" w14:textId="7C8E9135" w:rsidR="00712AEE" w:rsidRPr="00524510" w:rsidRDefault="00712AEE" w:rsidP="00661BCC">
      <w:pPr>
        <w:spacing w:after="120"/>
        <w:contextualSpacing/>
        <w:rPr>
          <w:sz w:val="20"/>
          <w:szCs w:val="20"/>
        </w:rPr>
      </w:pPr>
      <w:r w:rsidRPr="00524510">
        <w:rPr>
          <w:sz w:val="20"/>
          <w:szCs w:val="20"/>
        </w:rPr>
        <w:tab/>
      </w:r>
      <w:proofErr w:type="spellStart"/>
      <w:r w:rsidRPr="00524510">
        <w:rPr>
          <w:sz w:val="20"/>
          <w:szCs w:val="20"/>
        </w:rPr>
        <w:t>C</w:t>
      </w:r>
      <w:r w:rsidRPr="00524510">
        <w:rPr>
          <w:sz w:val="20"/>
          <w:szCs w:val="20"/>
          <w:vertAlign w:val="subscript"/>
        </w:rPr>
        <w:t>min</w:t>
      </w:r>
      <w:proofErr w:type="spellEnd"/>
      <w:r w:rsidRPr="00524510">
        <w:rPr>
          <w:sz w:val="20"/>
          <w:szCs w:val="20"/>
        </w:rPr>
        <w:t xml:space="preserve"> – cena minimalna w zbiorze ofert</w:t>
      </w:r>
      <w:r w:rsidR="003B4F15" w:rsidRPr="00524510">
        <w:rPr>
          <w:sz w:val="20"/>
          <w:szCs w:val="20"/>
        </w:rPr>
        <w:t xml:space="preserve"> </w:t>
      </w:r>
    </w:p>
    <w:p w14:paraId="62E063B0" w14:textId="77777777" w:rsidR="00712AEE" w:rsidRPr="00524510" w:rsidRDefault="00712AEE" w:rsidP="00661BCC">
      <w:pPr>
        <w:spacing w:after="120"/>
        <w:contextualSpacing/>
        <w:rPr>
          <w:sz w:val="20"/>
          <w:szCs w:val="20"/>
        </w:rPr>
      </w:pPr>
      <w:r w:rsidRPr="00524510">
        <w:rPr>
          <w:sz w:val="20"/>
          <w:szCs w:val="20"/>
        </w:rPr>
        <w:tab/>
      </w:r>
      <w:proofErr w:type="spellStart"/>
      <w:r w:rsidRPr="00524510">
        <w:rPr>
          <w:sz w:val="20"/>
          <w:szCs w:val="20"/>
        </w:rPr>
        <w:t>C</w:t>
      </w:r>
      <w:r w:rsidRPr="00524510">
        <w:rPr>
          <w:sz w:val="20"/>
          <w:szCs w:val="20"/>
          <w:vertAlign w:val="subscript"/>
        </w:rPr>
        <w:t>bad</w:t>
      </w:r>
      <w:proofErr w:type="spellEnd"/>
      <w:r w:rsidRPr="00524510">
        <w:rPr>
          <w:sz w:val="20"/>
          <w:szCs w:val="20"/>
        </w:rPr>
        <w:t xml:space="preserve"> – cena rozpatrywanej oferty</w:t>
      </w:r>
    </w:p>
    <w:p w14:paraId="555D478E" w14:textId="463E05B3" w:rsidR="00712AEE" w:rsidRPr="00524510" w:rsidRDefault="00712AEE" w:rsidP="00661BCC">
      <w:pPr>
        <w:autoSpaceDE w:val="0"/>
        <w:autoSpaceDN w:val="0"/>
        <w:adjustRightInd w:val="0"/>
        <w:spacing w:after="120"/>
        <w:ind w:left="720"/>
        <w:contextualSpacing/>
        <w:rPr>
          <w:rFonts w:eastAsia="TimesNewRoman"/>
          <w:sz w:val="20"/>
          <w:szCs w:val="20"/>
        </w:rPr>
      </w:pPr>
      <w:r w:rsidRPr="00524510">
        <w:rPr>
          <w:sz w:val="20"/>
          <w:szCs w:val="20"/>
        </w:rPr>
        <w:t>C – ilo</w:t>
      </w:r>
      <w:r w:rsidRPr="00524510">
        <w:rPr>
          <w:rFonts w:eastAsia="TimesNewRoman"/>
          <w:sz w:val="20"/>
          <w:szCs w:val="20"/>
        </w:rPr>
        <w:t xml:space="preserve">ść </w:t>
      </w:r>
      <w:r w:rsidRPr="00524510">
        <w:rPr>
          <w:sz w:val="20"/>
          <w:szCs w:val="20"/>
        </w:rPr>
        <w:t>punktów uzyskana przez dan</w:t>
      </w:r>
      <w:r w:rsidRPr="00524510">
        <w:rPr>
          <w:rFonts w:eastAsia="TimesNewRoman"/>
          <w:sz w:val="20"/>
          <w:szCs w:val="20"/>
        </w:rPr>
        <w:t xml:space="preserve">ą </w:t>
      </w:r>
      <w:r w:rsidRPr="00524510">
        <w:rPr>
          <w:sz w:val="20"/>
          <w:szCs w:val="20"/>
        </w:rPr>
        <w:t>ofert</w:t>
      </w:r>
      <w:r w:rsidRPr="00524510">
        <w:rPr>
          <w:rFonts w:eastAsia="TimesNewRoman"/>
          <w:sz w:val="20"/>
          <w:szCs w:val="20"/>
        </w:rPr>
        <w:t xml:space="preserve">ę </w:t>
      </w:r>
      <w:r w:rsidRPr="00524510">
        <w:rPr>
          <w:sz w:val="20"/>
          <w:szCs w:val="20"/>
        </w:rPr>
        <w:t xml:space="preserve">w kryterium </w:t>
      </w:r>
      <w:r w:rsidRPr="00524510">
        <w:rPr>
          <w:b/>
          <w:bCs/>
          <w:i/>
          <w:iCs/>
          <w:sz w:val="20"/>
          <w:szCs w:val="20"/>
        </w:rPr>
        <w:t xml:space="preserve">Cena </w:t>
      </w:r>
      <w:r w:rsidRPr="00524510">
        <w:rPr>
          <w:sz w:val="20"/>
          <w:szCs w:val="20"/>
        </w:rPr>
        <w:t>podczas oceny przez komisj</w:t>
      </w:r>
      <w:r w:rsidRPr="00524510">
        <w:rPr>
          <w:rFonts w:eastAsia="TimesNewRoman"/>
          <w:sz w:val="20"/>
          <w:szCs w:val="20"/>
        </w:rPr>
        <w:t xml:space="preserve">ę </w:t>
      </w:r>
      <w:r w:rsidRPr="00524510">
        <w:rPr>
          <w:sz w:val="20"/>
          <w:szCs w:val="20"/>
        </w:rPr>
        <w:t>przetargow</w:t>
      </w:r>
      <w:r w:rsidRPr="00524510">
        <w:rPr>
          <w:rFonts w:eastAsia="TimesNewRoman"/>
          <w:sz w:val="20"/>
          <w:szCs w:val="20"/>
        </w:rPr>
        <w:t>ą</w:t>
      </w:r>
    </w:p>
    <w:p w14:paraId="1585C97D" w14:textId="73AECEC8" w:rsidR="000D0061" w:rsidRPr="00D81114" w:rsidRDefault="00712AEE" w:rsidP="00661BCC">
      <w:pPr>
        <w:tabs>
          <w:tab w:val="left" w:pos="426"/>
        </w:tabs>
        <w:autoSpaceDE w:val="0"/>
        <w:autoSpaceDN w:val="0"/>
        <w:adjustRightInd w:val="0"/>
        <w:spacing w:after="120"/>
        <w:ind w:left="360" w:hanging="360"/>
        <w:contextualSpacing/>
        <w:rPr>
          <w:sz w:val="20"/>
          <w:szCs w:val="20"/>
        </w:rPr>
      </w:pPr>
      <w:r w:rsidRPr="00D81114">
        <w:rPr>
          <w:sz w:val="20"/>
          <w:szCs w:val="20"/>
        </w:rPr>
        <w:tab/>
      </w:r>
    </w:p>
    <w:p w14:paraId="3C506D87" w14:textId="50F5CBC7" w:rsidR="0050619E" w:rsidRPr="00D81114" w:rsidRDefault="000D0061" w:rsidP="00661BCC">
      <w:pPr>
        <w:pStyle w:val="Akapitzlist"/>
        <w:numPr>
          <w:ilvl w:val="3"/>
          <w:numId w:val="7"/>
        </w:numPr>
        <w:spacing w:after="120"/>
        <w:ind w:left="567"/>
        <w:jc w:val="both"/>
        <w:rPr>
          <w:rFonts w:ascii="Arial" w:hAnsi="Arial" w:cs="Arial"/>
          <w:b/>
          <w:bCs/>
          <w:i/>
          <w:iCs/>
          <w:sz w:val="20"/>
          <w:szCs w:val="20"/>
        </w:rPr>
      </w:pPr>
      <w:r w:rsidRPr="00D81114">
        <w:rPr>
          <w:rFonts w:ascii="Arial" w:hAnsi="Arial" w:cs="Arial"/>
          <w:sz w:val="20"/>
          <w:szCs w:val="20"/>
        </w:rPr>
        <w:t>K</w:t>
      </w:r>
      <w:r w:rsidR="00712AEE" w:rsidRPr="00D81114">
        <w:rPr>
          <w:rFonts w:ascii="Arial" w:hAnsi="Arial" w:cs="Arial"/>
          <w:sz w:val="20"/>
          <w:szCs w:val="20"/>
        </w:rPr>
        <w:t xml:space="preserve">ryterium </w:t>
      </w:r>
      <w:r w:rsidR="0050619E" w:rsidRPr="00D81114">
        <w:rPr>
          <w:rFonts w:ascii="Arial" w:hAnsi="Arial" w:cs="Arial"/>
          <w:b/>
          <w:bCs/>
          <w:i/>
          <w:iCs/>
          <w:sz w:val="20"/>
          <w:szCs w:val="20"/>
        </w:rPr>
        <w:t xml:space="preserve">Czas </w:t>
      </w:r>
      <w:r w:rsidR="000C5062" w:rsidRPr="00D81114">
        <w:rPr>
          <w:rFonts w:ascii="Arial" w:hAnsi="Arial" w:cs="Arial"/>
          <w:b/>
          <w:bCs/>
          <w:i/>
          <w:iCs/>
          <w:sz w:val="20"/>
          <w:szCs w:val="20"/>
        </w:rPr>
        <w:t>odbioru osadu</w:t>
      </w:r>
      <w:r w:rsidR="0050619E" w:rsidRPr="00D81114">
        <w:rPr>
          <w:rFonts w:ascii="Arial" w:hAnsi="Arial" w:cs="Arial"/>
          <w:b/>
          <w:bCs/>
          <w:i/>
          <w:iCs/>
          <w:sz w:val="20"/>
          <w:szCs w:val="20"/>
        </w:rPr>
        <w:t xml:space="preserve"> (</w:t>
      </w:r>
      <w:r w:rsidR="004E0C45" w:rsidRPr="00D81114">
        <w:rPr>
          <w:rFonts w:ascii="Arial" w:hAnsi="Arial" w:cs="Arial"/>
          <w:b/>
          <w:bCs/>
          <w:i/>
          <w:iCs/>
          <w:sz w:val="20"/>
          <w:szCs w:val="20"/>
        </w:rPr>
        <w:t>T)</w:t>
      </w:r>
      <w:r w:rsidR="000D7ADE" w:rsidRPr="00D81114">
        <w:rPr>
          <w:rFonts w:ascii="Arial" w:hAnsi="Arial" w:cs="Arial"/>
          <w:b/>
          <w:bCs/>
          <w:i/>
          <w:iCs/>
          <w:sz w:val="20"/>
          <w:szCs w:val="20"/>
        </w:rPr>
        <w:t xml:space="preserve"> </w:t>
      </w:r>
    </w:p>
    <w:p w14:paraId="3FCD232D" w14:textId="3E913DDB" w:rsidR="002B5C43" w:rsidRPr="00D81114" w:rsidRDefault="00C64944" w:rsidP="00FA4FDE">
      <w:pPr>
        <w:pStyle w:val="Bezodstpw"/>
        <w:spacing w:after="120"/>
        <w:ind w:left="207"/>
        <w:contextualSpacing/>
        <w:jc w:val="both"/>
        <w:rPr>
          <w:rFonts w:cs="Arial"/>
          <w:sz w:val="20"/>
          <w:szCs w:val="20"/>
        </w:rPr>
      </w:pPr>
      <w:r w:rsidRPr="00D81114">
        <w:rPr>
          <w:rFonts w:cs="Arial"/>
          <w:sz w:val="20"/>
          <w:szCs w:val="20"/>
        </w:rPr>
        <w:t xml:space="preserve">Za czas </w:t>
      </w:r>
      <w:r w:rsidR="002B5C43" w:rsidRPr="00D81114">
        <w:rPr>
          <w:rFonts w:cs="Arial"/>
          <w:sz w:val="20"/>
          <w:szCs w:val="20"/>
        </w:rPr>
        <w:t>odbioru osadu</w:t>
      </w:r>
      <w:r w:rsidRPr="00D81114">
        <w:rPr>
          <w:rFonts w:cs="Arial"/>
          <w:sz w:val="20"/>
          <w:szCs w:val="20"/>
        </w:rPr>
        <w:t xml:space="preserve"> Zamawiający rozumie </w:t>
      </w:r>
      <w:r w:rsidR="000C5062" w:rsidRPr="00D81114">
        <w:rPr>
          <w:rFonts w:cs="Arial"/>
          <w:sz w:val="20"/>
          <w:szCs w:val="20"/>
        </w:rPr>
        <w:t xml:space="preserve">maksymalny czas </w:t>
      </w:r>
      <w:r w:rsidR="002B5C43" w:rsidRPr="00D81114">
        <w:rPr>
          <w:rFonts w:cs="Arial"/>
          <w:sz w:val="20"/>
          <w:szCs w:val="20"/>
        </w:rPr>
        <w:t xml:space="preserve">odbioru osadu </w:t>
      </w:r>
      <w:r w:rsidR="00217C7C" w:rsidRPr="00D81114">
        <w:rPr>
          <w:rFonts w:cs="Arial"/>
          <w:sz w:val="20"/>
          <w:szCs w:val="20"/>
        </w:rPr>
        <w:t xml:space="preserve">liczony </w:t>
      </w:r>
      <w:r w:rsidR="002B5C43" w:rsidRPr="00D81114">
        <w:rPr>
          <w:rFonts w:cs="Arial"/>
          <w:sz w:val="20"/>
          <w:szCs w:val="20"/>
        </w:rPr>
        <w:t>od momentu powiadomienia Zamawiającego o te</w:t>
      </w:r>
      <w:r w:rsidR="00FA4FDE" w:rsidRPr="00D81114">
        <w:rPr>
          <w:rFonts w:cs="Arial"/>
          <w:sz w:val="20"/>
          <w:szCs w:val="20"/>
        </w:rPr>
        <w:t>rminie odbioru osadów. Wykonawca ma obowiązek odebrania osadu nie wcześniej niż 10 dni i nie później niż 30 dni od momentu powiadomienia Zamawiającego o terminie odbioru osadów.</w:t>
      </w:r>
    </w:p>
    <w:p w14:paraId="6FC98391" w14:textId="77777777" w:rsidR="0095328C" w:rsidRPr="00D81114" w:rsidRDefault="0095328C" w:rsidP="00661BCC">
      <w:pPr>
        <w:pStyle w:val="Bezodstpw"/>
        <w:spacing w:after="120"/>
        <w:ind w:left="207"/>
        <w:contextualSpacing/>
        <w:jc w:val="both"/>
        <w:rPr>
          <w:rFonts w:cs="Arial"/>
          <w:sz w:val="20"/>
          <w:szCs w:val="20"/>
        </w:rPr>
      </w:pPr>
    </w:p>
    <w:p w14:paraId="6F5EFA4D" w14:textId="7BEBF974" w:rsidR="00016965" w:rsidRPr="00D81114" w:rsidRDefault="00F95FDC" w:rsidP="00016965">
      <w:pPr>
        <w:pStyle w:val="Bezodstpw"/>
        <w:spacing w:after="120"/>
        <w:ind w:left="207"/>
        <w:contextualSpacing/>
        <w:jc w:val="both"/>
        <w:rPr>
          <w:rFonts w:cs="Arial"/>
          <w:sz w:val="20"/>
          <w:szCs w:val="20"/>
        </w:rPr>
      </w:pPr>
      <w:r w:rsidRPr="00D81114">
        <w:rPr>
          <w:rFonts w:cs="Arial"/>
          <w:sz w:val="20"/>
          <w:szCs w:val="20"/>
        </w:rPr>
        <w:t>Wykonawc</w:t>
      </w:r>
      <w:r w:rsidR="00016965" w:rsidRPr="00D81114">
        <w:rPr>
          <w:rFonts w:cs="Arial"/>
          <w:sz w:val="20"/>
          <w:szCs w:val="20"/>
        </w:rPr>
        <w:t xml:space="preserve">a, który zaoferuje czas </w:t>
      </w:r>
      <w:r w:rsidR="00FA4FDE" w:rsidRPr="00D81114">
        <w:rPr>
          <w:rFonts w:cs="Arial"/>
          <w:sz w:val="20"/>
          <w:szCs w:val="20"/>
        </w:rPr>
        <w:t>odbioru osadu</w:t>
      </w:r>
      <w:r w:rsidR="00016965" w:rsidRPr="00D81114">
        <w:rPr>
          <w:rFonts w:cs="Arial"/>
          <w:sz w:val="20"/>
          <w:szCs w:val="20"/>
        </w:rPr>
        <w:t xml:space="preserve"> (poprzez zaznaczenie jednej pozycji w formularzu ofertowym):</w:t>
      </w:r>
    </w:p>
    <w:p w14:paraId="29B5416D" w14:textId="34F4DB79" w:rsidR="00016965" w:rsidRPr="00D81114" w:rsidRDefault="00016965" w:rsidP="00016965">
      <w:pPr>
        <w:pStyle w:val="Bezodstpw"/>
        <w:spacing w:after="120"/>
        <w:ind w:left="207"/>
        <w:contextualSpacing/>
        <w:jc w:val="both"/>
        <w:rPr>
          <w:rFonts w:cs="Arial"/>
          <w:sz w:val="20"/>
          <w:szCs w:val="20"/>
        </w:rPr>
      </w:pPr>
      <w:r w:rsidRPr="00D81114">
        <w:rPr>
          <w:rFonts w:cs="Arial"/>
          <w:sz w:val="20"/>
          <w:szCs w:val="20"/>
        </w:rPr>
        <w:t xml:space="preserve">- </w:t>
      </w:r>
      <w:r w:rsidR="002B5C43" w:rsidRPr="00D81114">
        <w:rPr>
          <w:rFonts w:cs="Arial"/>
          <w:sz w:val="20"/>
          <w:szCs w:val="20"/>
        </w:rPr>
        <w:t>10</w:t>
      </w:r>
      <w:r w:rsidR="00140C5E" w:rsidRPr="00D81114">
        <w:rPr>
          <w:rFonts w:cs="Arial"/>
          <w:sz w:val="20"/>
          <w:szCs w:val="20"/>
        </w:rPr>
        <w:t xml:space="preserve"> dni</w:t>
      </w:r>
      <w:r w:rsidRPr="00D81114">
        <w:rPr>
          <w:rFonts w:cs="Arial"/>
          <w:sz w:val="20"/>
          <w:szCs w:val="20"/>
        </w:rPr>
        <w:t xml:space="preserve"> od </w:t>
      </w:r>
      <w:r w:rsidR="00FA4FDE" w:rsidRPr="00D81114">
        <w:rPr>
          <w:rFonts w:cs="Arial"/>
          <w:sz w:val="20"/>
          <w:szCs w:val="20"/>
        </w:rPr>
        <w:t>powiadomienia Zamawiającego</w:t>
      </w:r>
      <w:r w:rsidRPr="00D81114">
        <w:rPr>
          <w:rFonts w:cs="Arial"/>
          <w:sz w:val="20"/>
          <w:szCs w:val="20"/>
        </w:rPr>
        <w:t xml:space="preserve"> – otrzyma 40 pkt</w:t>
      </w:r>
      <w:r w:rsidR="001772B7" w:rsidRPr="00D81114">
        <w:rPr>
          <w:rFonts w:cs="Arial"/>
          <w:sz w:val="20"/>
          <w:szCs w:val="20"/>
        </w:rPr>
        <w:t>,</w:t>
      </w:r>
    </w:p>
    <w:p w14:paraId="299BCA57" w14:textId="16D7D973" w:rsidR="00016965" w:rsidRPr="00D81114" w:rsidRDefault="00FA4FDE" w:rsidP="00016965">
      <w:pPr>
        <w:pStyle w:val="Bezodstpw"/>
        <w:spacing w:after="120"/>
        <w:ind w:left="207"/>
        <w:contextualSpacing/>
        <w:jc w:val="both"/>
        <w:rPr>
          <w:rFonts w:cs="Arial"/>
          <w:sz w:val="20"/>
          <w:szCs w:val="20"/>
        </w:rPr>
      </w:pPr>
      <w:r w:rsidRPr="00D81114">
        <w:rPr>
          <w:rFonts w:cs="Arial"/>
          <w:sz w:val="20"/>
          <w:szCs w:val="20"/>
        </w:rPr>
        <w:t xml:space="preserve">- </w:t>
      </w:r>
      <w:r w:rsidR="00127722" w:rsidRPr="00D81114">
        <w:rPr>
          <w:rFonts w:cs="Arial"/>
          <w:sz w:val="20"/>
          <w:szCs w:val="20"/>
        </w:rPr>
        <w:t xml:space="preserve">od 11 </w:t>
      </w:r>
      <w:r w:rsidRPr="00D81114">
        <w:rPr>
          <w:rFonts w:cs="Arial"/>
          <w:sz w:val="20"/>
          <w:szCs w:val="20"/>
        </w:rPr>
        <w:t>do 2</w:t>
      </w:r>
      <w:r w:rsidR="00140C5E" w:rsidRPr="00D81114">
        <w:rPr>
          <w:rFonts w:cs="Arial"/>
          <w:sz w:val="20"/>
          <w:szCs w:val="20"/>
        </w:rPr>
        <w:t>0 dni</w:t>
      </w:r>
      <w:r w:rsidR="00016965" w:rsidRPr="00D81114">
        <w:rPr>
          <w:rFonts w:cs="Arial"/>
          <w:sz w:val="20"/>
          <w:szCs w:val="20"/>
        </w:rPr>
        <w:t xml:space="preserve"> od </w:t>
      </w:r>
      <w:r w:rsidRPr="00D81114">
        <w:rPr>
          <w:rFonts w:cs="Arial"/>
          <w:sz w:val="20"/>
          <w:szCs w:val="20"/>
        </w:rPr>
        <w:t xml:space="preserve">powiadomienia Zamawiającego </w:t>
      </w:r>
      <w:r w:rsidR="00016965" w:rsidRPr="00D81114">
        <w:rPr>
          <w:rFonts w:cs="Arial"/>
          <w:sz w:val="20"/>
          <w:szCs w:val="20"/>
        </w:rPr>
        <w:t>– otrzyma 20 pkt</w:t>
      </w:r>
      <w:r w:rsidR="001772B7" w:rsidRPr="00D81114">
        <w:rPr>
          <w:rFonts w:cs="Arial"/>
          <w:sz w:val="20"/>
          <w:szCs w:val="20"/>
        </w:rPr>
        <w:t>,</w:t>
      </w:r>
    </w:p>
    <w:p w14:paraId="58AE39FB" w14:textId="4839AEED" w:rsidR="00016965" w:rsidRPr="00D81114" w:rsidRDefault="00016965" w:rsidP="00016965">
      <w:pPr>
        <w:pStyle w:val="Bezodstpw"/>
        <w:spacing w:after="120"/>
        <w:ind w:left="207"/>
        <w:contextualSpacing/>
        <w:jc w:val="both"/>
        <w:rPr>
          <w:rFonts w:cs="Arial"/>
          <w:sz w:val="20"/>
          <w:szCs w:val="20"/>
        </w:rPr>
      </w:pPr>
      <w:r w:rsidRPr="00D81114">
        <w:rPr>
          <w:rFonts w:cs="Arial"/>
          <w:sz w:val="20"/>
          <w:szCs w:val="20"/>
        </w:rPr>
        <w:t xml:space="preserve">- </w:t>
      </w:r>
      <w:r w:rsidR="00127722" w:rsidRPr="00D81114">
        <w:rPr>
          <w:rFonts w:cs="Arial"/>
          <w:sz w:val="20"/>
          <w:szCs w:val="20"/>
        </w:rPr>
        <w:t xml:space="preserve">od 21 </w:t>
      </w:r>
      <w:r w:rsidR="00140C5E" w:rsidRPr="00D81114">
        <w:rPr>
          <w:rFonts w:cs="Arial"/>
          <w:sz w:val="20"/>
          <w:szCs w:val="20"/>
        </w:rPr>
        <w:t xml:space="preserve">do </w:t>
      </w:r>
      <w:r w:rsidR="00FA4FDE" w:rsidRPr="00D81114">
        <w:rPr>
          <w:rFonts w:cs="Arial"/>
          <w:sz w:val="20"/>
          <w:szCs w:val="20"/>
        </w:rPr>
        <w:t>30</w:t>
      </w:r>
      <w:r w:rsidRPr="00D81114">
        <w:rPr>
          <w:rFonts w:cs="Arial"/>
          <w:sz w:val="20"/>
          <w:szCs w:val="20"/>
        </w:rPr>
        <w:t xml:space="preserve"> dni od </w:t>
      </w:r>
      <w:r w:rsidR="00FA4FDE" w:rsidRPr="00D81114">
        <w:rPr>
          <w:rFonts w:cs="Arial"/>
          <w:sz w:val="20"/>
          <w:szCs w:val="20"/>
        </w:rPr>
        <w:t xml:space="preserve">powiadomienia Zamawiającego </w:t>
      </w:r>
      <w:r w:rsidRPr="00D81114">
        <w:rPr>
          <w:rFonts w:cs="Arial"/>
          <w:sz w:val="20"/>
          <w:szCs w:val="20"/>
        </w:rPr>
        <w:t xml:space="preserve">– otrzyma 0 pkt. </w:t>
      </w:r>
    </w:p>
    <w:p w14:paraId="2EF32BE0" w14:textId="5DB3FEFF" w:rsidR="00016965" w:rsidRPr="00D81114" w:rsidRDefault="00016965" w:rsidP="001772B7">
      <w:pPr>
        <w:pStyle w:val="Bezodstpw"/>
        <w:spacing w:after="120"/>
        <w:ind w:left="207"/>
        <w:contextualSpacing/>
        <w:jc w:val="both"/>
        <w:rPr>
          <w:rFonts w:cs="Arial"/>
          <w:i/>
          <w:iCs/>
          <w:sz w:val="18"/>
          <w:szCs w:val="18"/>
        </w:rPr>
      </w:pPr>
      <w:r w:rsidRPr="00D81114">
        <w:rPr>
          <w:rFonts w:cs="Arial"/>
          <w:i/>
          <w:iCs/>
          <w:sz w:val="18"/>
          <w:szCs w:val="18"/>
        </w:rPr>
        <w:t xml:space="preserve">* W przypadku nie zaznaczenia żadnej pozycji w formularzu ofertowym (załącznik nr 1 do SWZ) dotyczącej „czasu </w:t>
      </w:r>
      <w:r w:rsidR="004E0C45" w:rsidRPr="00D81114">
        <w:rPr>
          <w:rFonts w:cs="Arial"/>
          <w:i/>
          <w:iCs/>
          <w:sz w:val="18"/>
          <w:szCs w:val="18"/>
        </w:rPr>
        <w:t>odbioru osadu</w:t>
      </w:r>
      <w:r w:rsidRPr="00D81114">
        <w:rPr>
          <w:rFonts w:cs="Arial"/>
          <w:i/>
          <w:iCs/>
          <w:sz w:val="18"/>
          <w:szCs w:val="18"/>
        </w:rPr>
        <w:t xml:space="preserve">”  przez </w:t>
      </w:r>
      <w:r w:rsidR="00F95FDC" w:rsidRPr="00D81114">
        <w:rPr>
          <w:rFonts w:cs="Arial"/>
          <w:i/>
          <w:iCs/>
          <w:sz w:val="18"/>
          <w:szCs w:val="18"/>
        </w:rPr>
        <w:t>Wykonawc</w:t>
      </w:r>
      <w:r w:rsidRPr="00D81114">
        <w:rPr>
          <w:rFonts w:cs="Arial"/>
          <w:i/>
          <w:iCs/>
          <w:sz w:val="18"/>
          <w:szCs w:val="18"/>
        </w:rPr>
        <w:t>ę, Zamawiający przyzna 0 pkt w kryter</w:t>
      </w:r>
      <w:r w:rsidR="004E0C45" w:rsidRPr="00D81114">
        <w:rPr>
          <w:rFonts w:cs="Arial"/>
          <w:i/>
          <w:iCs/>
          <w:sz w:val="18"/>
          <w:szCs w:val="18"/>
        </w:rPr>
        <w:t>ium dotyczącym „czasu odbioru osadu</w:t>
      </w:r>
      <w:r w:rsidRPr="00D81114">
        <w:rPr>
          <w:rFonts w:cs="Arial"/>
          <w:i/>
          <w:iCs/>
          <w:sz w:val="18"/>
          <w:szCs w:val="18"/>
        </w:rPr>
        <w:t xml:space="preserve">” i przyjmuje maksymalny termin </w:t>
      </w:r>
      <w:r w:rsidR="00127722" w:rsidRPr="00D81114">
        <w:rPr>
          <w:rFonts w:cs="Arial"/>
          <w:i/>
          <w:iCs/>
          <w:sz w:val="18"/>
          <w:szCs w:val="18"/>
        </w:rPr>
        <w:t>odbioru osadu, tj. od 21 do 30 dni od powiadomienia Zamawiającego.</w:t>
      </w:r>
    </w:p>
    <w:p w14:paraId="41E6F41C" w14:textId="20D4CAAE" w:rsidR="00016965" w:rsidRPr="00D81114" w:rsidRDefault="00016965" w:rsidP="001772B7">
      <w:pPr>
        <w:pStyle w:val="Bezodstpw"/>
        <w:spacing w:after="120"/>
        <w:ind w:left="207"/>
        <w:contextualSpacing/>
        <w:jc w:val="both"/>
        <w:rPr>
          <w:rFonts w:cs="Arial"/>
          <w:i/>
          <w:iCs/>
          <w:sz w:val="18"/>
          <w:szCs w:val="18"/>
        </w:rPr>
      </w:pPr>
      <w:r w:rsidRPr="00D81114">
        <w:rPr>
          <w:rFonts w:cs="Arial"/>
          <w:i/>
          <w:iCs/>
          <w:sz w:val="18"/>
          <w:szCs w:val="18"/>
        </w:rPr>
        <w:t xml:space="preserve">** W przypadku zaznaczenia więcej niż 1 pozycji w formularzu ofertowym (załącznik nr 1 do SWZ) dotyczącej „czasu </w:t>
      </w:r>
      <w:r w:rsidR="004E0C45" w:rsidRPr="00D81114">
        <w:rPr>
          <w:rFonts w:cs="Arial"/>
          <w:i/>
          <w:iCs/>
          <w:sz w:val="18"/>
          <w:szCs w:val="18"/>
        </w:rPr>
        <w:t>odbioru osadu</w:t>
      </w:r>
      <w:r w:rsidRPr="00D81114">
        <w:rPr>
          <w:rFonts w:cs="Arial"/>
          <w:i/>
          <w:iCs/>
          <w:sz w:val="18"/>
          <w:szCs w:val="18"/>
        </w:rPr>
        <w:t xml:space="preserve">”  przez </w:t>
      </w:r>
      <w:r w:rsidR="00F95FDC" w:rsidRPr="00D81114">
        <w:rPr>
          <w:rFonts w:cs="Arial"/>
          <w:i/>
          <w:iCs/>
          <w:sz w:val="18"/>
          <w:szCs w:val="18"/>
        </w:rPr>
        <w:t>Wykonawc</w:t>
      </w:r>
      <w:r w:rsidRPr="00D81114">
        <w:rPr>
          <w:rFonts w:cs="Arial"/>
          <w:i/>
          <w:iCs/>
          <w:sz w:val="18"/>
          <w:szCs w:val="18"/>
        </w:rPr>
        <w:t xml:space="preserve">ę,  Zamawiający odrzuci ofertę na podstawie art. 226 ust. 1 pkt 5) ustawy </w:t>
      </w:r>
      <w:proofErr w:type="spellStart"/>
      <w:r w:rsidRPr="00D81114">
        <w:rPr>
          <w:rFonts w:cs="Arial"/>
          <w:i/>
          <w:iCs/>
          <w:sz w:val="18"/>
          <w:szCs w:val="18"/>
        </w:rPr>
        <w:t>Pzp</w:t>
      </w:r>
      <w:proofErr w:type="spellEnd"/>
      <w:r w:rsidRPr="00D81114">
        <w:rPr>
          <w:rFonts w:cs="Arial"/>
          <w:i/>
          <w:iCs/>
          <w:sz w:val="18"/>
          <w:szCs w:val="18"/>
        </w:rPr>
        <w:t>.</w:t>
      </w:r>
    </w:p>
    <w:p w14:paraId="04160FD5" w14:textId="0C5C77F1" w:rsidR="00C64944" w:rsidRPr="004E0C45" w:rsidRDefault="00C64944" w:rsidP="004E0C45">
      <w:pPr>
        <w:pStyle w:val="Bezodstpw"/>
        <w:spacing w:after="120"/>
        <w:ind w:left="207"/>
        <w:contextualSpacing/>
        <w:jc w:val="both"/>
        <w:rPr>
          <w:rFonts w:cs="Arial"/>
          <w:sz w:val="20"/>
          <w:szCs w:val="20"/>
        </w:rPr>
      </w:pPr>
    </w:p>
    <w:p w14:paraId="279E8044" w14:textId="516437BE" w:rsidR="005E25AB" w:rsidRPr="004E0C45" w:rsidRDefault="005E25AB" w:rsidP="00661BCC">
      <w:pPr>
        <w:spacing w:after="120"/>
        <w:contextualSpacing/>
        <w:jc w:val="both"/>
        <w:rPr>
          <w:sz w:val="20"/>
          <w:szCs w:val="20"/>
        </w:rPr>
      </w:pPr>
      <w:r w:rsidRPr="004E0C45">
        <w:rPr>
          <w:sz w:val="20"/>
          <w:szCs w:val="20"/>
        </w:rPr>
        <w:t>Maksymalna ilo</w:t>
      </w:r>
      <w:r w:rsidRPr="004E0C45">
        <w:rPr>
          <w:rFonts w:eastAsia="TimesNewRoman"/>
          <w:sz w:val="20"/>
          <w:szCs w:val="20"/>
        </w:rPr>
        <w:t xml:space="preserve">ść </w:t>
      </w:r>
      <w:r w:rsidRPr="004E0C45">
        <w:rPr>
          <w:sz w:val="20"/>
          <w:szCs w:val="20"/>
        </w:rPr>
        <w:t>punktów jak</w:t>
      </w:r>
      <w:r w:rsidRPr="004E0C45">
        <w:rPr>
          <w:rFonts w:eastAsia="TimesNewRoman"/>
          <w:sz w:val="20"/>
          <w:szCs w:val="20"/>
        </w:rPr>
        <w:t xml:space="preserve">ą </w:t>
      </w:r>
      <w:r w:rsidRPr="004E0C45">
        <w:rPr>
          <w:sz w:val="20"/>
          <w:szCs w:val="20"/>
        </w:rPr>
        <w:t>mo</w:t>
      </w:r>
      <w:r w:rsidRPr="004E0C45">
        <w:rPr>
          <w:rFonts w:eastAsia="TimesNewRoman"/>
          <w:sz w:val="20"/>
          <w:szCs w:val="20"/>
        </w:rPr>
        <w:t>ż</w:t>
      </w:r>
      <w:r w:rsidRPr="004E0C45">
        <w:rPr>
          <w:sz w:val="20"/>
          <w:szCs w:val="20"/>
        </w:rPr>
        <w:t>e uzyska</w:t>
      </w:r>
      <w:r w:rsidRPr="004E0C45">
        <w:rPr>
          <w:rFonts w:eastAsia="TimesNewRoman"/>
          <w:sz w:val="20"/>
          <w:szCs w:val="20"/>
        </w:rPr>
        <w:t xml:space="preserve">ć </w:t>
      </w:r>
      <w:r w:rsidRPr="004E0C45">
        <w:rPr>
          <w:sz w:val="20"/>
          <w:szCs w:val="20"/>
        </w:rPr>
        <w:t xml:space="preserve">oferta w kryterium </w:t>
      </w:r>
      <w:r w:rsidR="00A02733" w:rsidRPr="004E0C45">
        <w:rPr>
          <w:b/>
          <w:bCs/>
          <w:i/>
          <w:iCs/>
          <w:sz w:val="20"/>
          <w:szCs w:val="20"/>
        </w:rPr>
        <w:t xml:space="preserve">Czas </w:t>
      </w:r>
      <w:r w:rsidR="004E0C45" w:rsidRPr="004E0C45">
        <w:rPr>
          <w:b/>
          <w:bCs/>
          <w:i/>
          <w:iCs/>
          <w:sz w:val="20"/>
          <w:szCs w:val="20"/>
        </w:rPr>
        <w:t xml:space="preserve">odbioru osadu </w:t>
      </w:r>
      <w:r w:rsidRPr="004E0C45">
        <w:rPr>
          <w:sz w:val="20"/>
          <w:szCs w:val="20"/>
          <w:lang w:eastAsia="zh-CN"/>
        </w:rPr>
        <w:t xml:space="preserve"> </w:t>
      </w:r>
      <w:r w:rsidRPr="004E0C45">
        <w:rPr>
          <w:sz w:val="20"/>
          <w:szCs w:val="20"/>
        </w:rPr>
        <w:t xml:space="preserve">wynosi </w:t>
      </w:r>
      <w:r w:rsidRPr="004E0C45">
        <w:rPr>
          <w:b/>
          <w:bCs/>
          <w:sz w:val="20"/>
          <w:szCs w:val="20"/>
        </w:rPr>
        <w:t>40 pkt</w:t>
      </w:r>
      <w:r w:rsidRPr="004E0C45">
        <w:rPr>
          <w:bCs/>
          <w:sz w:val="20"/>
          <w:szCs w:val="20"/>
        </w:rPr>
        <w:t>.</w:t>
      </w:r>
    </w:p>
    <w:p w14:paraId="576D0283" w14:textId="77777777" w:rsidR="000D7ADE" w:rsidRPr="00524510" w:rsidRDefault="000D7ADE" w:rsidP="00661BCC">
      <w:pPr>
        <w:autoSpaceDE w:val="0"/>
        <w:autoSpaceDN w:val="0"/>
        <w:adjustRightInd w:val="0"/>
        <w:spacing w:after="120"/>
        <w:contextualSpacing/>
        <w:jc w:val="both"/>
        <w:rPr>
          <w:sz w:val="20"/>
          <w:szCs w:val="20"/>
        </w:rPr>
      </w:pPr>
    </w:p>
    <w:p w14:paraId="2F143A79" w14:textId="16A5BE96" w:rsidR="00712AEE" w:rsidRPr="00524510" w:rsidRDefault="00712AEE" w:rsidP="00661BCC">
      <w:pPr>
        <w:pStyle w:val="Akapitzlist"/>
        <w:numPr>
          <w:ilvl w:val="3"/>
          <w:numId w:val="7"/>
        </w:numPr>
        <w:spacing w:after="120"/>
        <w:ind w:left="426"/>
        <w:jc w:val="both"/>
        <w:rPr>
          <w:rFonts w:ascii="Arial" w:hAnsi="Arial" w:cs="Arial"/>
          <w:sz w:val="20"/>
          <w:szCs w:val="20"/>
        </w:rPr>
      </w:pPr>
      <w:r w:rsidRPr="00524510">
        <w:rPr>
          <w:rFonts w:ascii="Arial" w:hAnsi="Arial" w:cs="Arial"/>
          <w:sz w:val="20"/>
          <w:szCs w:val="20"/>
        </w:rPr>
        <w:t>Ł</w:t>
      </w:r>
      <w:r w:rsidRPr="00524510">
        <w:rPr>
          <w:rFonts w:ascii="Arial" w:eastAsia="TimesNewRoman" w:hAnsi="Arial" w:cs="Arial"/>
          <w:sz w:val="20"/>
          <w:szCs w:val="20"/>
        </w:rPr>
        <w:t>ą</w:t>
      </w:r>
      <w:r w:rsidRPr="00524510">
        <w:rPr>
          <w:rFonts w:ascii="Arial" w:hAnsi="Arial" w:cs="Arial"/>
          <w:sz w:val="20"/>
          <w:szCs w:val="20"/>
        </w:rPr>
        <w:t>czna ilo</w:t>
      </w:r>
      <w:r w:rsidRPr="00524510">
        <w:rPr>
          <w:rFonts w:ascii="Arial" w:eastAsia="TimesNewRoman" w:hAnsi="Arial" w:cs="Arial"/>
          <w:sz w:val="20"/>
          <w:szCs w:val="20"/>
        </w:rPr>
        <w:t xml:space="preserve">ść </w:t>
      </w:r>
      <w:r w:rsidRPr="00524510">
        <w:rPr>
          <w:rFonts w:ascii="Arial" w:hAnsi="Arial" w:cs="Arial"/>
          <w:sz w:val="20"/>
          <w:szCs w:val="20"/>
        </w:rPr>
        <w:t>punktów dla poszczególnych ofert</w:t>
      </w:r>
      <w:r w:rsidR="00DC2B85" w:rsidRPr="00524510">
        <w:rPr>
          <w:rFonts w:ascii="Arial" w:hAnsi="Arial" w:cs="Arial"/>
          <w:sz w:val="20"/>
          <w:szCs w:val="20"/>
        </w:rPr>
        <w:t xml:space="preserve"> </w:t>
      </w:r>
      <w:r w:rsidRPr="00524510">
        <w:rPr>
          <w:rFonts w:ascii="Arial" w:hAnsi="Arial" w:cs="Arial"/>
          <w:sz w:val="20"/>
          <w:szCs w:val="20"/>
        </w:rPr>
        <w:t>zostanie ustalona wg wzoru</w:t>
      </w:r>
    </w:p>
    <w:p w14:paraId="36140960" w14:textId="2CCAFCAC" w:rsidR="00712AEE" w:rsidRPr="00524510" w:rsidRDefault="00712AEE" w:rsidP="00661BCC">
      <w:pPr>
        <w:spacing w:after="120"/>
        <w:ind w:firstLine="426"/>
        <w:contextualSpacing/>
        <w:jc w:val="both"/>
        <w:rPr>
          <w:b/>
          <w:bCs/>
          <w:sz w:val="20"/>
          <w:szCs w:val="20"/>
        </w:rPr>
      </w:pPr>
      <w:r w:rsidRPr="00524510">
        <w:rPr>
          <w:b/>
          <w:bCs/>
          <w:sz w:val="20"/>
          <w:szCs w:val="20"/>
        </w:rPr>
        <w:t xml:space="preserve">X = C + </w:t>
      </w:r>
      <w:r w:rsidR="004E0C45">
        <w:rPr>
          <w:b/>
          <w:bCs/>
          <w:sz w:val="20"/>
          <w:szCs w:val="20"/>
        </w:rPr>
        <w:t>T</w:t>
      </w:r>
    </w:p>
    <w:p w14:paraId="76BC967E" w14:textId="77777777" w:rsidR="00712AEE" w:rsidRPr="00524510" w:rsidRDefault="00712AEE" w:rsidP="00661BCC">
      <w:pPr>
        <w:spacing w:after="120"/>
        <w:ind w:firstLine="426"/>
        <w:contextualSpacing/>
        <w:jc w:val="both"/>
        <w:rPr>
          <w:sz w:val="20"/>
          <w:szCs w:val="20"/>
        </w:rPr>
      </w:pPr>
      <w:r w:rsidRPr="00524510">
        <w:rPr>
          <w:sz w:val="20"/>
          <w:szCs w:val="20"/>
        </w:rPr>
        <w:t>gdzie:</w:t>
      </w:r>
    </w:p>
    <w:p w14:paraId="3BE6649F" w14:textId="77777777" w:rsidR="00712AEE" w:rsidRPr="00524510" w:rsidRDefault="00712AEE" w:rsidP="00661BCC">
      <w:pPr>
        <w:autoSpaceDE w:val="0"/>
        <w:autoSpaceDN w:val="0"/>
        <w:adjustRightInd w:val="0"/>
        <w:spacing w:after="120"/>
        <w:ind w:left="360"/>
        <w:contextualSpacing/>
        <w:jc w:val="both"/>
        <w:rPr>
          <w:rFonts w:eastAsia="TimesNewRoman"/>
          <w:sz w:val="20"/>
          <w:szCs w:val="20"/>
        </w:rPr>
      </w:pPr>
      <w:r w:rsidRPr="00524510">
        <w:rPr>
          <w:sz w:val="20"/>
          <w:szCs w:val="20"/>
        </w:rPr>
        <w:t>X – ilo</w:t>
      </w:r>
      <w:r w:rsidRPr="00524510">
        <w:rPr>
          <w:rFonts w:eastAsia="TimesNewRoman"/>
          <w:sz w:val="20"/>
          <w:szCs w:val="20"/>
        </w:rPr>
        <w:t xml:space="preserve">ść </w:t>
      </w:r>
      <w:r w:rsidRPr="00524510">
        <w:rPr>
          <w:sz w:val="20"/>
          <w:szCs w:val="20"/>
        </w:rPr>
        <w:t>punktów uzyskana przez dan</w:t>
      </w:r>
      <w:r w:rsidRPr="00524510">
        <w:rPr>
          <w:rFonts w:eastAsia="TimesNewRoman"/>
          <w:sz w:val="20"/>
          <w:szCs w:val="20"/>
        </w:rPr>
        <w:t xml:space="preserve">ą </w:t>
      </w:r>
      <w:r w:rsidRPr="00524510">
        <w:rPr>
          <w:sz w:val="20"/>
          <w:szCs w:val="20"/>
        </w:rPr>
        <w:t>ofert</w:t>
      </w:r>
      <w:r w:rsidRPr="00524510">
        <w:rPr>
          <w:rFonts w:eastAsia="TimesNewRoman"/>
          <w:sz w:val="20"/>
          <w:szCs w:val="20"/>
        </w:rPr>
        <w:t>ę</w:t>
      </w:r>
    </w:p>
    <w:p w14:paraId="10AF038D" w14:textId="77777777" w:rsidR="00712AEE" w:rsidRPr="00524510" w:rsidRDefault="00712AEE" w:rsidP="00661BCC">
      <w:pPr>
        <w:autoSpaceDE w:val="0"/>
        <w:autoSpaceDN w:val="0"/>
        <w:adjustRightInd w:val="0"/>
        <w:spacing w:after="120"/>
        <w:ind w:left="360"/>
        <w:contextualSpacing/>
        <w:jc w:val="both"/>
        <w:rPr>
          <w:b/>
          <w:bCs/>
          <w:i/>
          <w:iCs/>
          <w:sz w:val="20"/>
          <w:szCs w:val="20"/>
        </w:rPr>
      </w:pPr>
      <w:r w:rsidRPr="00524510">
        <w:rPr>
          <w:sz w:val="20"/>
          <w:szCs w:val="20"/>
        </w:rPr>
        <w:t>C – ilo</w:t>
      </w:r>
      <w:r w:rsidRPr="00524510">
        <w:rPr>
          <w:rFonts w:eastAsia="TimesNewRoman"/>
          <w:sz w:val="20"/>
          <w:szCs w:val="20"/>
        </w:rPr>
        <w:t xml:space="preserve">ść </w:t>
      </w:r>
      <w:r w:rsidRPr="00524510">
        <w:rPr>
          <w:sz w:val="20"/>
          <w:szCs w:val="20"/>
        </w:rPr>
        <w:t>punktów uzyskana przez dan</w:t>
      </w:r>
      <w:r w:rsidRPr="00524510">
        <w:rPr>
          <w:rFonts w:eastAsia="TimesNewRoman"/>
          <w:sz w:val="20"/>
          <w:szCs w:val="20"/>
        </w:rPr>
        <w:t xml:space="preserve">ą </w:t>
      </w:r>
      <w:r w:rsidRPr="00524510">
        <w:rPr>
          <w:sz w:val="20"/>
          <w:szCs w:val="20"/>
        </w:rPr>
        <w:t>ofert</w:t>
      </w:r>
      <w:r w:rsidRPr="00524510">
        <w:rPr>
          <w:rFonts w:eastAsia="TimesNewRoman"/>
          <w:sz w:val="20"/>
          <w:szCs w:val="20"/>
        </w:rPr>
        <w:t xml:space="preserve">ę </w:t>
      </w:r>
      <w:r w:rsidRPr="00524510">
        <w:rPr>
          <w:sz w:val="20"/>
          <w:szCs w:val="20"/>
        </w:rPr>
        <w:t xml:space="preserve">w kryterium </w:t>
      </w:r>
      <w:r w:rsidRPr="00524510">
        <w:rPr>
          <w:b/>
          <w:bCs/>
          <w:i/>
          <w:iCs/>
          <w:sz w:val="20"/>
          <w:szCs w:val="20"/>
        </w:rPr>
        <w:t>Cena</w:t>
      </w:r>
    </w:p>
    <w:p w14:paraId="2527FF42" w14:textId="257EA523" w:rsidR="00712AEE" w:rsidRPr="00524510" w:rsidRDefault="004E0C45" w:rsidP="00661BCC">
      <w:pPr>
        <w:autoSpaceDE w:val="0"/>
        <w:autoSpaceDN w:val="0"/>
        <w:adjustRightInd w:val="0"/>
        <w:spacing w:after="120"/>
        <w:ind w:left="360"/>
        <w:contextualSpacing/>
        <w:jc w:val="both"/>
        <w:rPr>
          <w:b/>
          <w:bCs/>
          <w:i/>
          <w:iCs/>
          <w:sz w:val="20"/>
          <w:szCs w:val="20"/>
        </w:rPr>
      </w:pPr>
      <w:r>
        <w:rPr>
          <w:sz w:val="20"/>
          <w:szCs w:val="20"/>
        </w:rPr>
        <w:t>T</w:t>
      </w:r>
      <w:r w:rsidR="00712AEE" w:rsidRPr="00524510">
        <w:rPr>
          <w:sz w:val="20"/>
          <w:szCs w:val="20"/>
        </w:rPr>
        <w:t xml:space="preserve"> – ilo</w:t>
      </w:r>
      <w:r w:rsidR="00712AEE" w:rsidRPr="00524510">
        <w:rPr>
          <w:rFonts w:eastAsia="TimesNewRoman"/>
          <w:sz w:val="20"/>
          <w:szCs w:val="20"/>
        </w:rPr>
        <w:t xml:space="preserve">ść </w:t>
      </w:r>
      <w:r w:rsidR="00712AEE" w:rsidRPr="00524510">
        <w:rPr>
          <w:sz w:val="20"/>
          <w:szCs w:val="20"/>
        </w:rPr>
        <w:t>punktów uzyskana przez dan</w:t>
      </w:r>
      <w:r w:rsidR="00712AEE" w:rsidRPr="00524510">
        <w:rPr>
          <w:rFonts w:eastAsia="TimesNewRoman"/>
          <w:sz w:val="20"/>
          <w:szCs w:val="20"/>
        </w:rPr>
        <w:t xml:space="preserve">ą </w:t>
      </w:r>
      <w:r w:rsidR="00712AEE" w:rsidRPr="00524510">
        <w:rPr>
          <w:sz w:val="20"/>
          <w:szCs w:val="20"/>
        </w:rPr>
        <w:t>ofert</w:t>
      </w:r>
      <w:r w:rsidR="00712AEE" w:rsidRPr="00524510">
        <w:rPr>
          <w:rFonts w:eastAsia="TimesNewRoman"/>
          <w:sz w:val="20"/>
          <w:szCs w:val="20"/>
        </w:rPr>
        <w:t xml:space="preserve">ę </w:t>
      </w:r>
      <w:r w:rsidR="00712AEE" w:rsidRPr="00524510">
        <w:rPr>
          <w:sz w:val="20"/>
          <w:szCs w:val="20"/>
        </w:rPr>
        <w:t xml:space="preserve">w kryterium </w:t>
      </w:r>
      <w:r w:rsidR="00A02733" w:rsidRPr="00524510">
        <w:rPr>
          <w:b/>
          <w:bCs/>
          <w:i/>
          <w:iCs/>
          <w:sz w:val="20"/>
          <w:szCs w:val="20"/>
        </w:rPr>
        <w:t xml:space="preserve">Czas </w:t>
      </w:r>
      <w:r>
        <w:rPr>
          <w:b/>
          <w:bCs/>
          <w:i/>
          <w:iCs/>
          <w:sz w:val="20"/>
          <w:szCs w:val="20"/>
        </w:rPr>
        <w:t>odbioru osadu</w:t>
      </w:r>
    </w:p>
    <w:p w14:paraId="7A1EA8BB" w14:textId="77777777" w:rsidR="00A02733" w:rsidRPr="00524510" w:rsidRDefault="00A02733" w:rsidP="00661BCC">
      <w:pPr>
        <w:autoSpaceDE w:val="0"/>
        <w:autoSpaceDN w:val="0"/>
        <w:adjustRightInd w:val="0"/>
        <w:spacing w:after="120"/>
        <w:ind w:left="360"/>
        <w:contextualSpacing/>
        <w:jc w:val="both"/>
        <w:rPr>
          <w:b/>
          <w:bCs/>
          <w:i/>
          <w:iCs/>
          <w:sz w:val="20"/>
          <w:szCs w:val="20"/>
        </w:rPr>
      </w:pPr>
    </w:p>
    <w:p w14:paraId="1C068A3A" w14:textId="593CE69D" w:rsidR="007D16C9" w:rsidRPr="00524510" w:rsidRDefault="00712AEE" w:rsidP="00993BC0">
      <w:pPr>
        <w:pStyle w:val="Akapitzlist"/>
        <w:numPr>
          <w:ilvl w:val="0"/>
          <w:numId w:val="30"/>
        </w:numPr>
        <w:spacing w:after="120"/>
        <w:ind w:left="426"/>
        <w:jc w:val="both"/>
        <w:rPr>
          <w:rFonts w:ascii="Arial" w:hAnsi="Arial" w:cs="Arial"/>
          <w:sz w:val="20"/>
          <w:szCs w:val="20"/>
          <w:lang w:eastAsia="zh-CN"/>
        </w:rPr>
      </w:pPr>
      <w:r w:rsidRPr="00524510">
        <w:rPr>
          <w:rFonts w:ascii="Arial" w:hAnsi="Arial" w:cs="Arial"/>
          <w:sz w:val="20"/>
          <w:szCs w:val="20"/>
          <w:lang w:eastAsia="zh-CN"/>
        </w:rPr>
        <w:t xml:space="preserve">Oferta, która uzyska największą ilość punktów zostanie uznana za najkorzystniejszą. </w:t>
      </w:r>
    </w:p>
    <w:p w14:paraId="6961BEED" w14:textId="77FEE559" w:rsidR="007D16C9" w:rsidRPr="00524510" w:rsidRDefault="00712AEE" w:rsidP="00993BC0">
      <w:pPr>
        <w:pStyle w:val="Akapitzlist"/>
        <w:numPr>
          <w:ilvl w:val="0"/>
          <w:numId w:val="30"/>
        </w:numPr>
        <w:spacing w:after="120"/>
        <w:ind w:left="426"/>
        <w:jc w:val="both"/>
        <w:rPr>
          <w:rFonts w:ascii="Arial" w:hAnsi="Arial" w:cs="Arial"/>
          <w:sz w:val="20"/>
          <w:szCs w:val="20"/>
          <w:lang w:eastAsia="zh-CN"/>
        </w:rPr>
      </w:pPr>
      <w:r w:rsidRPr="00524510">
        <w:rPr>
          <w:rFonts w:ascii="Arial" w:hAnsi="Arial" w:cs="Arial"/>
          <w:sz w:val="20"/>
          <w:szCs w:val="20"/>
          <w:lang w:eastAsia="zh-CN"/>
        </w:rPr>
        <w:t xml:space="preserve">Punktacja przyznawana ofertom w poszczególnych kryteriach będzie liczona </w:t>
      </w:r>
      <w:r w:rsidR="00E55360" w:rsidRPr="00524510">
        <w:rPr>
          <w:rFonts w:ascii="Arial" w:hAnsi="Arial" w:cs="Arial"/>
          <w:sz w:val="20"/>
          <w:szCs w:val="20"/>
          <w:lang w:eastAsia="zh-CN"/>
        </w:rPr>
        <w:br/>
      </w:r>
      <w:r w:rsidRPr="00524510">
        <w:rPr>
          <w:rFonts w:ascii="Arial" w:hAnsi="Arial" w:cs="Arial"/>
          <w:sz w:val="20"/>
          <w:szCs w:val="20"/>
          <w:lang w:eastAsia="zh-CN"/>
        </w:rPr>
        <w:t xml:space="preserve">z dokładnością do dwóch miejsc po przecinku. </w:t>
      </w:r>
    </w:p>
    <w:p w14:paraId="56439570" w14:textId="45BC01F8" w:rsidR="007D16C9" w:rsidRPr="00524510" w:rsidRDefault="00712AEE" w:rsidP="00993BC0">
      <w:pPr>
        <w:pStyle w:val="Akapitzlist"/>
        <w:numPr>
          <w:ilvl w:val="0"/>
          <w:numId w:val="30"/>
        </w:numPr>
        <w:spacing w:after="120"/>
        <w:ind w:left="426"/>
        <w:jc w:val="both"/>
        <w:rPr>
          <w:rFonts w:ascii="Arial" w:hAnsi="Arial" w:cs="Arial"/>
          <w:sz w:val="20"/>
          <w:szCs w:val="20"/>
          <w:lang w:eastAsia="zh-CN"/>
        </w:rPr>
      </w:pPr>
      <w:r w:rsidRPr="00524510">
        <w:rPr>
          <w:rFonts w:ascii="Arial" w:hAnsi="Arial" w:cs="Arial"/>
          <w:sz w:val="20"/>
          <w:szCs w:val="20"/>
          <w:lang w:eastAsia="zh-CN"/>
        </w:rPr>
        <w:t xml:space="preserve">Zamawiający udzieli zamówienia </w:t>
      </w:r>
      <w:r w:rsidR="00F95FDC" w:rsidRPr="00524510">
        <w:rPr>
          <w:rFonts w:ascii="Arial" w:hAnsi="Arial" w:cs="Arial"/>
          <w:sz w:val="20"/>
          <w:szCs w:val="20"/>
          <w:lang w:eastAsia="zh-CN"/>
        </w:rPr>
        <w:t>Wykonawc</w:t>
      </w:r>
      <w:r w:rsidRPr="00524510">
        <w:rPr>
          <w:rFonts w:ascii="Arial" w:hAnsi="Arial" w:cs="Arial"/>
          <w:sz w:val="20"/>
          <w:szCs w:val="20"/>
          <w:lang w:eastAsia="zh-CN"/>
        </w:rPr>
        <w:t>y, którego oferta odpowiadać będzie wszystkim wymaganiom przedstawionym w ustawie PZP oraz w SWZ i zostanie oceniona jako najkorzystniejsza w oparciu o podane kryteria wyboru.</w:t>
      </w:r>
    </w:p>
    <w:p w14:paraId="377ED988" w14:textId="3818EEBF" w:rsidR="00D91AFC" w:rsidRPr="00524510" w:rsidRDefault="00712AEE" w:rsidP="00993BC0">
      <w:pPr>
        <w:pStyle w:val="Akapitzlist"/>
        <w:numPr>
          <w:ilvl w:val="0"/>
          <w:numId w:val="30"/>
        </w:numPr>
        <w:spacing w:after="120"/>
        <w:ind w:left="426"/>
        <w:jc w:val="both"/>
        <w:rPr>
          <w:rFonts w:ascii="Arial" w:hAnsi="Arial" w:cs="Arial"/>
          <w:sz w:val="20"/>
          <w:szCs w:val="20"/>
          <w:lang w:eastAsia="zh-CN"/>
        </w:rPr>
      </w:pPr>
      <w:r w:rsidRPr="00524510">
        <w:rPr>
          <w:rFonts w:ascii="Arial" w:hAnsi="Arial" w:cs="Arial"/>
          <w:sz w:val="20"/>
          <w:szCs w:val="20"/>
          <w:lang w:eastAsia="zh-CN"/>
        </w:rPr>
        <w:t xml:space="preserve">Jeżeli nie będzie można dokonać wyboru oferty najkorzystniejszej ze względu na to, że dwie lub więcej ofert przedstawia taki sam bilans ceny i </w:t>
      </w:r>
      <w:r w:rsidR="009D7916" w:rsidRPr="00524510">
        <w:rPr>
          <w:rFonts w:ascii="Arial" w:hAnsi="Arial" w:cs="Arial"/>
          <w:sz w:val="20"/>
          <w:szCs w:val="20"/>
          <w:lang w:eastAsia="zh-CN"/>
        </w:rPr>
        <w:t xml:space="preserve">innych </w:t>
      </w:r>
      <w:r w:rsidRPr="00524510">
        <w:rPr>
          <w:rFonts w:ascii="Arial" w:hAnsi="Arial" w:cs="Arial"/>
          <w:sz w:val="20"/>
          <w:szCs w:val="20"/>
          <w:lang w:eastAsia="zh-CN"/>
        </w:rPr>
        <w:t xml:space="preserve">kryteriów oceny ofert, </w:t>
      </w:r>
      <w:r w:rsidR="00D91AFC" w:rsidRPr="00524510">
        <w:rPr>
          <w:rFonts w:ascii="Arial" w:hAnsi="Arial" w:cs="Arial"/>
          <w:sz w:val="20"/>
          <w:szCs w:val="20"/>
          <w:lang w:eastAsia="zh-CN"/>
        </w:rPr>
        <w:t>Z</w:t>
      </w:r>
      <w:r w:rsidRPr="00524510">
        <w:rPr>
          <w:rFonts w:ascii="Arial" w:hAnsi="Arial" w:cs="Arial"/>
          <w:sz w:val="20"/>
          <w:szCs w:val="20"/>
          <w:lang w:eastAsia="zh-CN"/>
        </w:rPr>
        <w:t xml:space="preserve">amawiający </w:t>
      </w:r>
      <w:r w:rsidR="009D7916" w:rsidRPr="00524510">
        <w:rPr>
          <w:rFonts w:ascii="Arial" w:hAnsi="Arial" w:cs="Arial"/>
          <w:sz w:val="20"/>
          <w:szCs w:val="20"/>
          <w:lang w:eastAsia="zh-CN"/>
        </w:rPr>
        <w:t>zastosuje do wyboru najkorzystniejszej oferty procedurę</w:t>
      </w:r>
      <w:r w:rsidR="00932AA8" w:rsidRPr="00524510">
        <w:rPr>
          <w:rFonts w:ascii="Arial" w:hAnsi="Arial" w:cs="Arial"/>
          <w:sz w:val="20"/>
          <w:szCs w:val="20"/>
          <w:lang w:eastAsia="zh-CN"/>
        </w:rPr>
        <w:t>,</w:t>
      </w:r>
      <w:r w:rsidR="009D7916" w:rsidRPr="00524510">
        <w:rPr>
          <w:rFonts w:ascii="Arial" w:hAnsi="Arial" w:cs="Arial"/>
          <w:sz w:val="20"/>
          <w:szCs w:val="20"/>
          <w:lang w:eastAsia="zh-CN"/>
        </w:rPr>
        <w:t xml:space="preserve"> o której mowa </w:t>
      </w:r>
      <w:r w:rsidR="00E55360" w:rsidRPr="00524510">
        <w:rPr>
          <w:rFonts w:ascii="Arial" w:hAnsi="Arial" w:cs="Arial"/>
          <w:sz w:val="20"/>
          <w:szCs w:val="20"/>
          <w:lang w:eastAsia="zh-CN"/>
        </w:rPr>
        <w:br/>
      </w:r>
      <w:r w:rsidR="009D7916" w:rsidRPr="00524510">
        <w:rPr>
          <w:rFonts w:ascii="Arial" w:hAnsi="Arial" w:cs="Arial"/>
          <w:sz w:val="20"/>
          <w:szCs w:val="20"/>
          <w:lang w:eastAsia="zh-CN"/>
        </w:rPr>
        <w:t>w art. 248 ustawy PZP.</w:t>
      </w:r>
    </w:p>
    <w:p w14:paraId="6389FCCE" w14:textId="07F29ED0" w:rsidR="007D16C9" w:rsidRPr="00524510" w:rsidRDefault="00EB4DBC" w:rsidP="005D77FD">
      <w:pPr>
        <w:pStyle w:val="Nagwek2"/>
        <w:numPr>
          <w:ilvl w:val="0"/>
          <w:numId w:val="2"/>
        </w:numPr>
        <w:spacing w:before="0"/>
        <w:ind w:left="360"/>
        <w:jc w:val="both"/>
        <w:rPr>
          <w:b/>
          <w:bCs/>
          <w:sz w:val="22"/>
          <w:szCs w:val="22"/>
        </w:rPr>
      </w:pPr>
      <w:bookmarkStart w:id="45" w:name="_Toc96586415"/>
      <w:r w:rsidRPr="00524510">
        <w:rPr>
          <w:b/>
          <w:bCs/>
          <w:sz w:val="22"/>
          <w:szCs w:val="22"/>
        </w:rPr>
        <w:t xml:space="preserve"> </w:t>
      </w:r>
      <w:r w:rsidR="00DA55A7" w:rsidRPr="00524510">
        <w:rPr>
          <w:b/>
          <w:bCs/>
          <w:sz w:val="22"/>
          <w:szCs w:val="22"/>
        </w:rPr>
        <w:t>Informacje o formalnościach, jakie powinny być dopełnione po wyborze oferty w celu zawarcia umowy</w:t>
      </w:r>
      <w:bookmarkEnd w:id="44"/>
      <w:bookmarkEnd w:id="45"/>
    </w:p>
    <w:p w14:paraId="02799FDD" w14:textId="60613F5F" w:rsidR="007D16C9" w:rsidRPr="00524510" w:rsidRDefault="00F95FDC" w:rsidP="00666769">
      <w:pPr>
        <w:pStyle w:val="Akapitzlist"/>
        <w:numPr>
          <w:ilvl w:val="0"/>
          <w:numId w:val="24"/>
        </w:numPr>
        <w:spacing w:after="120"/>
        <w:ind w:left="426" w:hanging="426"/>
        <w:contextualSpacing w:val="0"/>
        <w:jc w:val="both"/>
        <w:rPr>
          <w:rFonts w:ascii="Arial" w:hAnsi="Arial" w:cs="Arial"/>
          <w:sz w:val="20"/>
          <w:szCs w:val="20"/>
        </w:rPr>
      </w:pPr>
      <w:r w:rsidRPr="00524510">
        <w:rPr>
          <w:rFonts w:ascii="Arial" w:hAnsi="Arial" w:cs="Arial"/>
          <w:sz w:val="20"/>
          <w:szCs w:val="20"/>
        </w:rPr>
        <w:t>Wykonawc</w:t>
      </w:r>
      <w:r w:rsidR="00973704" w:rsidRPr="00524510">
        <w:rPr>
          <w:rFonts w:ascii="Arial" w:hAnsi="Arial" w:cs="Arial"/>
          <w:sz w:val="20"/>
          <w:szCs w:val="20"/>
        </w:rPr>
        <w:t xml:space="preserve">a będzie zobowiązany do podpisania umowy w miejscu i terminie wskazanym przez </w:t>
      </w:r>
      <w:r w:rsidR="00D91AFC" w:rsidRPr="00524510">
        <w:rPr>
          <w:rFonts w:ascii="Arial" w:hAnsi="Arial" w:cs="Arial"/>
          <w:sz w:val="20"/>
          <w:szCs w:val="20"/>
        </w:rPr>
        <w:t>Z</w:t>
      </w:r>
      <w:r w:rsidR="00973704" w:rsidRPr="00524510">
        <w:rPr>
          <w:rFonts w:ascii="Arial" w:hAnsi="Arial" w:cs="Arial"/>
          <w:sz w:val="20"/>
          <w:szCs w:val="20"/>
        </w:rPr>
        <w:t>amawiającego.</w:t>
      </w:r>
    </w:p>
    <w:p w14:paraId="31AACDBE" w14:textId="7BFABAF1" w:rsidR="007D16C9" w:rsidRPr="00524510" w:rsidRDefault="00973704" w:rsidP="00666769">
      <w:pPr>
        <w:pStyle w:val="Akapitzlist"/>
        <w:numPr>
          <w:ilvl w:val="0"/>
          <w:numId w:val="24"/>
        </w:numPr>
        <w:spacing w:after="120"/>
        <w:ind w:left="426" w:hanging="426"/>
        <w:contextualSpacing w:val="0"/>
        <w:jc w:val="both"/>
        <w:rPr>
          <w:rFonts w:ascii="Arial" w:hAnsi="Arial" w:cs="Arial"/>
          <w:sz w:val="20"/>
          <w:szCs w:val="20"/>
        </w:rPr>
      </w:pPr>
      <w:r w:rsidRPr="00524510">
        <w:rPr>
          <w:rFonts w:ascii="Arial" w:hAnsi="Arial" w:cs="Arial"/>
          <w:sz w:val="20"/>
          <w:szCs w:val="20"/>
        </w:rPr>
        <w:lastRenderedPageBreak/>
        <w:t>Zamawiający zawiera umowę w sprawie zamówienia publicznego w terminie nie krótszym niż 5 dni od dnia przesłania zawiadomienia o wyborze najkorzystniejszej oferty.</w:t>
      </w:r>
    </w:p>
    <w:p w14:paraId="3D9D2ABE" w14:textId="77777777" w:rsidR="0076797C" w:rsidRPr="00524510" w:rsidRDefault="00973704" w:rsidP="00666769">
      <w:pPr>
        <w:pStyle w:val="Akapitzlist"/>
        <w:numPr>
          <w:ilvl w:val="0"/>
          <w:numId w:val="24"/>
        </w:numPr>
        <w:spacing w:after="120"/>
        <w:ind w:left="426" w:hanging="426"/>
        <w:contextualSpacing w:val="0"/>
        <w:jc w:val="both"/>
        <w:rPr>
          <w:rFonts w:ascii="Arial" w:hAnsi="Arial" w:cs="Arial"/>
          <w:sz w:val="20"/>
          <w:szCs w:val="20"/>
        </w:rPr>
      </w:pPr>
      <w:r w:rsidRPr="00524510">
        <w:rPr>
          <w:rFonts w:ascii="Arial" w:hAnsi="Arial" w:cs="Arial"/>
          <w:sz w:val="20"/>
          <w:szCs w:val="20"/>
        </w:rPr>
        <w:t xml:space="preserve">Zamawiający może zawrzeć umowę w sprawie zamówienia publicznego przed upływem terminu, o którym mowa w ust. </w:t>
      </w:r>
      <w:r w:rsidR="00D91AFC" w:rsidRPr="00524510">
        <w:rPr>
          <w:rFonts w:ascii="Arial" w:hAnsi="Arial" w:cs="Arial"/>
          <w:sz w:val="20"/>
          <w:szCs w:val="20"/>
        </w:rPr>
        <w:t>2</w:t>
      </w:r>
      <w:r w:rsidRPr="00524510">
        <w:rPr>
          <w:rFonts w:ascii="Arial" w:hAnsi="Arial" w:cs="Arial"/>
          <w:sz w:val="20"/>
          <w:szCs w:val="20"/>
        </w:rPr>
        <w:t>, jeżeli w postępowaniu o udzielenie zamówienia prowadzonym w trybie</w:t>
      </w:r>
      <w:r w:rsidR="00636AA1" w:rsidRPr="00524510">
        <w:rPr>
          <w:rFonts w:ascii="Arial" w:hAnsi="Arial" w:cs="Arial"/>
          <w:sz w:val="20"/>
          <w:szCs w:val="20"/>
        </w:rPr>
        <w:t xml:space="preserve"> </w:t>
      </w:r>
      <w:r w:rsidRPr="00524510">
        <w:rPr>
          <w:rFonts w:ascii="Arial" w:hAnsi="Arial" w:cs="Arial"/>
          <w:sz w:val="20"/>
          <w:szCs w:val="20"/>
        </w:rPr>
        <w:t>podstawowym złożono tylko jedną ofertę.</w:t>
      </w:r>
    </w:p>
    <w:p w14:paraId="2428E63E" w14:textId="74998644" w:rsidR="007D16C9" w:rsidRPr="00524510" w:rsidRDefault="00F95FDC" w:rsidP="00666769">
      <w:pPr>
        <w:pStyle w:val="Akapitzlist"/>
        <w:numPr>
          <w:ilvl w:val="0"/>
          <w:numId w:val="24"/>
        </w:numPr>
        <w:spacing w:after="120"/>
        <w:ind w:left="426" w:hanging="426"/>
        <w:contextualSpacing w:val="0"/>
        <w:jc w:val="both"/>
        <w:rPr>
          <w:rFonts w:ascii="Arial" w:hAnsi="Arial" w:cs="Arial"/>
          <w:sz w:val="20"/>
          <w:szCs w:val="20"/>
        </w:rPr>
      </w:pPr>
      <w:r w:rsidRPr="00524510">
        <w:rPr>
          <w:rFonts w:ascii="Arial" w:hAnsi="Arial" w:cs="Arial"/>
          <w:sz w:val="20"/>
          <w:szCs w:val="20"/>
        </w:rPr>
        <w:t>Wykonawc</w:t>
      </w:r>
      <w:r w:rsidR="00973704" w:rsidRPr="00524510">
        <w:rPr>
          <w:rFonts w:ascii="Arial" w:hAnsi="Arial" w:cs="Arial"/>
          <w:sz w:val="20"/>
          <w:szCs w:val="20"/>
        </w:rPr>
        <w:t>a w celu zawarcia umowy zobowiązany jest:</w:t>
      </w:r>
    </w:p>
    <w:p w14:paraId="5F091FB1" w14:textId="11E2463D" w:rsidR="00F10876" w:rsidRPr="00846919" w:rsidRDefault="00973704" w:rsidP="00666769">
      <w:pPr>
        <w:pStyle w:val="Akapitzlist"/>
        <w:numPr>
          <w:ilvl w:val="0"/>
          <w:numId w:val="25"/>
        </w:numPr>
        <w:spacing w:after="120"/>
        <w:contextualSpacing w:val="0"/>
        <w:jc w:val="both"/>
        <w:rPr>
          <w:rFonts w:ascii="Arial" w:hAnsi="Arial" w:cs="Arial"/>
          <w:sz w:val="20"/>
          <w:szCs w:val="20"/>
        </w:rPr>
      </w:pPr>
      <w:r w:rsidRPr="00524510">
        <w:rPr>
          <w:rFonts w:ascii="Arial" w:hAnsi="Arial" w:cs="Arial"/>
          <w:sz w:val="20"/>
          <w:szCs w:val="20"/>
        </w:rPr>
        <w:t xml:space="preserve">przedstawić polisę lub inny dokument związany z ubezpieczeniem </w:t>
      </w:r>
      <w:r w:rsidR="00F95FDC" w:rsidRPr="00524510">
        <w:rPr>
          <w:rFonts w:ascii="Arial" w:hAnsi="Arial" w:cs="Arial"/>
          <w:sz w:val="20"/>
          <w:szCs w:val="20"/>
        </w:rPr>
        <w:t>Wykonawc</w:t>
      </w:r>
      <w:r w:rsidRPr="00524510">
        <w:rPr>
          <w:rFonts w:ascii="Arial" w:hAnsi="Arial" w:cs="Arial"/>
          <w:sz w:val="20"/>
          <w:szCs w:val="20"/>
        </w:rPr>
        <w:t xml:space="preserve">y od odpowiedzialności cywilnej (kontraktowej i deliktowej) w zakresie prowadzonej działalności </w:t>
      </w:r>
      <w:r w:rsidRPr="00846919">
        <w:rPr>
          <w:rFonts w:ascii="Arial" w:hAnsi="Arial" w:cs="Arial"/>
          <w:sz w:val="20"/>
          <w:szCs w:val="20"/>
        </w:rPr>
        <w:t>gospodarczej,</w:t>
      </w:r>
      <w:r w:rsidR="00823DEB" w:rsidRPr="00846919">
        <w:rPr>
          <w:rFonts w:ascii="Arial" w:hAnsi="Arial" w:cs="Arial"/>
          <w:sz w:val="20"/>
          <w:szCs w:val="20"/>
        </w:rPr>
        <w:t xml:space="preserve"> z</w:t>
      </w:r>
      <w:r w:rsidR="00846919" w:rsidRPr="00846919">
        <w:rPr>
          <w:rFonts w:ascii="Arial" w:hAnsi="Arial" w:cs="Arial"/>
          <w:sz w:val="20"/>
          <w:szCs w:val="20"/>
        </w:rPr>
        <w:t>godnie z zapisami ust. 8.</w:t>
      </w:r>
    </w:p>
    <w:p w14:paraId="76668CB5" w14:textId="1428A0A9" w:rsidR="005A44A6" w:rsidRPr="00524510" w:rsidRDefault="005A44A6" w:rsidP="00666769">
      <w:pPr>
        <w:pStyle w:val="Akapitzlist"/>
        <w:numPr>
          <w:ilvl w:val="0"/>
          <w:numId w:val="25"/>
        </w:numPr>
        <w:spacing w:after="120"/>
        <w:contextualSpacing w:val="0"/>
        <w:jc w:val="both"/>
        <w:rPr>
          <w:rFonts w:ascii="Arial" w:hAnsi="Arial" w:cs="Arial"/>
          <w:sz w:val="20"/>
          <w:szCs w:val="20"/>
        </w:rPr>
      </w:pPr>
      <w:r w:rsidRPr="00524510">
        <w:rPr>
          <w:rFonts w:ascii="Arial" w:hAnsi="Arial" w:cs="Arial"/>
          <w:sz w:val="20"/>
          <w:szCs w:val="20"/>
        </w:rPr>
        <w:t xml:space="preserve">oświadczenie, że pracownicy </w:t>
      </w:r>
      <w:r w:rsidR="00692EC0" w:rsidRPr="00524510">
        <w:rPr>
          <w:rFonts w:ascii="Arial" w:hAnsi="Arial" w:cs="Arial"/>
          <w:sz w:val="20"/>
          <w:szCs w:val="20"/>
        </w:rPr>
        <w:t xml:space="preserve">wykonujący czynności określone w Rozdziale II ust. 11 </w:t>
      </w:r>
      <w:r w:rsidRPr="00524510">
        <w:rPr>
          <w:rFonts w:ascii="Arial" w:hAnsi="Arial" w:cs="Arial"/>
          <w:sz w:val="20"/>
          <w:szCs w:val="20"/>
        </w:rPr>
        <w:t xml:space="preserve">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F95FDC" w:rsidRPr="00524510">
        <w:rPr>
          <w:rFonts w:ascii="Arial" w:hAnsi="Arial" w:cs="Arial"/>
          <w:sz w:val="20"/>
          <w:szCs w:val="20"/>
        </w:rPr>
        <w:t>Wykonawc</w:t>
      </w:r>
      <w:r w:rsidRPr="00524510">
        <w:rPr>
          <w:rFonts w:ascii="Arial" w:hAnsi="Arial" w:cs="Arial"/>
          <w:sz w:val="20"/>
          <w:szCs w:val="20"/>
        </w:rPr>
        <w:t xml:space="preserve">y lub </w:t>
      </w:r>
      <w:r w:rsidR="00B967B2" w:rsidRPr="00524510">
        <w:rPr>
          <w:rFonts w:ascii="Arial" w:hAnsi="Arial" w:cs="Arial"/>
          <w:sz w:val="20"/>
          <w:szCs w:val="20"/>
        </w:rPr>
        <w:t>podwykonaw</w:t>
      </w:r>
      <w:r w:rsidR="00F95FDC" w:rsidRPr="00524510">
        <w:rPr>
          <w:rFonts w:ascii="Arial" w:hAnsi="Arial" w:cs="Arial"/>
          <w:sz w:val="20"/>
          <w:szCs w:val="20"/>
        </w:rPr>
        <w:t>c</w:t>
      </w:r>
      <w:r w:rsidRPr="00524510">
        <w:rPr>
          <w:rFonts w:ascii="Arial" w:hAnsi="Arial" w:cs="Arial"/>
          <w:sz w:val="20"/>
          <w:szCs w:val="20"/>
        </w:rPr>
        <w:t>y (jeżeli dotyczy)</w:t>
      </w:r>
      <w:r w:rsidR="00692EC0" w:rsidRPr="00524510">
        <w:rPr>
          <w:rFonts w:ascii="Arial" w:hAnsi="Arial" w:cs="Arial"/>
          <w:sz w:val="20"/>
          <w:szCs w:val="20"/>
        </w:rPr>
        <w:t>,</w:t>
      </w:r>
    </w:p>
    <w:p w14:paraId="26FB71C7" w14:textId="7C03BCE5" w:rsidR="00D91AFC" w:rsidRPr="00524510" w:rsidRDefault="00973704" w:rsidP="00666769">
      <w:pPr>
        <w:pStyle w:val="Akapitzlist"/>
        <w:numPr>
          <w:ilvl w:val="0"/>
          <w:numId w:val="24"/>
        </w:numPr>
        <w:spacing w:after="120"/>
        <w:ind w:left="426" w:hanging="426"/>
        <w:contextualSpacing w:val="0"/>
        <w:jc w:val="both"/>
        <w:rPr>
          <w:rFonts w:ascii="Arial" w:hAnsi="Arial" w:cs="Arial"/>
          <w:sz w:val="20"/>
          <w:szCs w:val="20"/>
        </w:rPr>
      </w:pPr>
      <w:r w:rsidRPr="00524510">
        <w:rPr>
          <w:rFonts w:ascii="Arial" w:hAnsi="Arial" w:cs="Arial"/>
          <w:sz w:val="20"/>
          <w:szCs w:val="20"/>
        </w:rPr>
        <w:t xml:space="preserve">Osoby reprezentujące </w:t>
      </w:r>
      <w:r w:rsidR="00F95FDC" w:rsidRPr="00524510">
        <w:rPr>
          <w:rFonts w:ascii="Arial" w:hAnsi="Arial" w:cs="Arial"/>
          <w:sz w:val="20"/>
          <w:szCs w:val="20"/>
        </w:rPr>
        <w:t>Wykonawc</w:t>
      </w:r>
      <w:r w:rsidRPr="00524510">
        <w:rPr>
          <w:rFonts w:ascii="Arial" w:hAnsi="Arial" w:cs="Arial"/>
          <w:sz w:val="20"/>
          <w:szCs w:val="20"/>
        </w:rPr>
        <w:t>ę przy podpisywaniu umowy powinny posiadać ze sobą dokumenty potwierdzające ich umocowanie do podpisania umowy, o ile umocowanie to nie będzie wynikać z dokumentów załączonych do oferty.</w:t>
      </w:r>
    </w:p>
    <w:p w14:paraId="36555518" w14:textId="1D30AA64" w:rsidR="00D91AFC" w:rsidRPr="00524510" w:rsidRDefault="00973704" w:rsidP="00666769">
      <w:pPr>
        <w:pStyle w:val="Akapitzlist"/>
        <w:numPr>
          <w:ilvl w:val="0"/>
          <w:numId w:val="24"/>
        </w:numPr>
        <w:spacing w:after="120"/>
        <w:ind w:left="426" w:hanging="426"/>
        <w:contextualSpacing w:val="0"/>
        <w:jc w:val="both"/>
        <w:rPr>
          <w:rFonts w:ascii="Arial" w:hAnsi="Arial" w:cs="Arial"/>
          <w:sz w:val="20"/>
          <w:szCs w:val="20"/>
        </w:rPr>
      </w:pPr>
      <w:r w:rsidRPr="00524510">
        <w:rPr>
          <w:rFonts w:ascii="Arial" w:hAnsi="Arial" w:cs="Arial"/>
          <w:sz w:val="20"/>
          <w:szCs w:val="20"/>
        </w:rPr>
        <w:t xml:space="preserve">W przypadku wyboru oferty złożonej przez </w:t>
      </w:r>
      <w:r w:rsidR="00F95FDC" w:rsidRPr="00524510">
        <w:rPr>
          <w:rFonts w:ascii="Arial" w:hAnsi="Arial" w:cs="Arial"/>
          <w:sz w:val="20"/>
          <w:szCs w:val="20"/>
        </w:rPr>
        <w:t>Wykonawc</w:t>
      </w:r>
      <w:r w:rsidRPr="00524510">
        <w:rPr>
          <w:rFonts w:ascii="Arial" w:hAnsi="Arial" w:cs="Arial"/>
          <w:sz w:val="20"/>
          <w:szCs w:val="20"/>
        </w:rPr>
        <w:t xml:space="preserve">ów wspólnie ubiegających się o udzielenie zamówienia </w:t>
      </w:r>
      <w:r w:rsidR="00D91AFC" w:rsidRPr="00524510">
        <w:rPr>
          <w:rFonts w:ascii="Arial" w:hAnsi="Arial" w:cs="Arial"/>
          <w:sz w:val="20"/>
          <w:szCs w:val="20"/>
        </w:rPr>
        <w:t>Z</w:t>
      </w:r>
      <w:r w:rsidRPr="00524510">
        <w:rPr>
          <w:rFonts w:ascii="Arial" w:hAnsi="Arial" w:cs="Arial"/>
          <w:sz w:val="20"/>
          <w:szCs w:val="20"/>
        </w:rPr>
        <w:t xml:space="preserve">amawiający żąda przed zawarciem umowy przedstawienia umowy regulującej współpracę tych </w:t>
      </w:r>
      <w:r w:rsidR="00F95FDC" w:rsidRPr="00524510">
        <w:rPr>
          <w:rFonts w:ascii="Arial" w:hAnsi="Arial" w:cs="Arial"/>
          <w:sz w:val="20"/>
          <w:szCs w:val="20"/>
        </w:rPr>
        <w:t>Wykonawc</w:t>
      </w:r>
      <w:r w:rsidRPr="00524510">
        <w:rPr>
          <w:rFonts w:ascii="Arial" w:hAnsi="Arial" w:cs="Arial"/>
          <w:sz w:val="20"/>
          <w:szCs w:val="20"/>
        </w:rPr>
        <w:t>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A4F0056" w14:textId="4DE93D40" w:rsidR="00B51DDF" w:rsidRPr="00524510" w:rsidRDefault="00973704" w:rsidP="00666769">
      <w:pPr>
        <w:pStyle w:val="Akapitzlist"/>
        <w:numPr>
          <w:ilvl w:val="0"/>
          <w:numId w:val="24"/>
        </w:numPr>
        <w:spacing w:after="120"/>
        <w:ind w:left="426" w:hanging="426"/>
        <w:contextualSpacing w:val="0"/>
        <w:jc w:val="both"/>
        <w:rPr>
          <w:rFonts w:ascii="Arial" w:hAnsi="Arial" w:cs="Arial"/>
          <w:sz w:val="20"/>
          <w:szCs w:val="20"/>
        </w:rPr>
      </w:pPr>
      <w:r w:rsidRPr="00524510">
        <w:rPr>
          <w:rFonts w:ascii="Arial" w:hAnsi="Arial" w:cs="Arial"/>
          <w:sz w:val="20"/>
          <w:szCs w:val="20"/>
        </w:rPr>
        <w:t xml:space="preserve">Nie stawienie się </w:t>
      </w:r>
      <w:r w:rsidR="00F95FDC" w:rsidRPr="00524510">
        <w:rPr>
          <w:rFonts w:ascii="Arial" w:hAnsi="Arial" w:cs="Arial"/>
          <w:sz w:val="20"/>
          <w:szCs w:val="20"/>
        </w:rPr>
        <w:t>Wykonawc</w:t>
      </w:r>
      <w:r w:rsidRPr="00524510">
        <w:rPr>
          <w:rFonts w:ascii="Arial" w:hAnsi="Arial" w:cs="Arial"/>
          <w:sz w:val="20"/>
          <w:szCs w:val="20"/>
        </w:rPr>
        <w:t xml:space="preserve">y w wyznaczonym terminie i miejscu (bez wcześniejszego powiadomienia </w:t>
      </w:r>
      <w:r w:rsidR="00D91AFC" w:rsidRPr="00524510">
        <w:rPr>
          <w:rFonts w:ascii="Arial" w:hAnsi="Arial" w:cs="Arial"/>
          <w:sz w:val="20"/>
          <w:szCs w:val="20"/>
        </w:rPr>
        <w:t>Z</w:t>
      </w:r>
      <w:r w:rsidRPr="00524510">
        <w:rPr>
          <w:rFonts w:ascii="Arial" w:hAnsi="Arial" w:cs="Arial"/>
          <w:sz w:val="20"/>
          <w:szCs w:val="20"/>
        </w:rPr>
        <w:t xml:space="preserve">amawiającego) będzie traktowane jako sytuacja, kiedy zawarcie umowy stało się niemożliwe z przyczyn leżących po stronie </w:t>
      </w:r>
      <w:r w:rsidR="00F95FDC" w:rsidRPr="00524510">
        <w:rPr>
          <w:rFonts w:ascii="Arial" w:hAnsi="Arial" w:cs="Arial"/>
          <w:sz w:val="20"/>
          <w:szCs w:val="20"/>
        </w:rPr>
        <w:t>Wykonawc</w:t>
      </w:r>
      <w:r w:rsidRPr="00524510">
        <w:rPr>
          <w:rFonts w:ascii="Arial" w:hAnsi="Arial" w:cs="Arial"/>
          <w:sz w:val="20"/>
          <w:szCs w:val="20"/>
        </w:rPr>
        <w:t>y.</w:t>
      </w:r>
    </w:p>
    <w:p w14:paraId="4D9A7AE4" w14:textId="75A83DA5" w:rsidR="00B51DDF" w:rsidRPr="00524510" w:rsidRDefault="00973704" w:rsidP="00666769">
      <w:pPr>
        <w:pStyle w:val="Akapitzlist"/>
        <w:numPr>
          <w:ilvl w:val="0"/>
          <w:numId w:val="24"/>
        </w:numPr>
        <w:spacing w:after="120"/>
        <w:ind w:left="426" w:hanging="426"/>
        <w:contextualSpacing w:val="0"/>
        <w:jc w:val="both"/>
        <w:rPr>
          <w:rFonts w:ascii="Arial" w:hAnsi="Arial" w:cs="Arial"/>
          <w:sz w:val="20"/>
          <w:szCs w:val="20"/>
        </w:rPr>
      </w:pPr>
      <w:r w:rsidRPr="00524510">
        <w:rPr>
          <w:rFonts w:ascii="Arial" w:hAnsi="Arial" w:cs="Arial"/>
          <w:sz w:val="20"/>
          <w:szCs w:val="20"/>
        </w:rPr>
        <w:t>Kwota ubezpieczenia wynikająca z polisy lub innego dokumentu, o których mowa w ust. 4</w:t>
      </w:r>
      <w:r w:rsidR="00A13F43" w:rsidRPr="00524510">
        <w:rPr>
          <w:rFonts w:ascii="Arial" w:hAnsi="Arial" w:cs="Arial"/>
          <w:sz w:val="20"/>
          <w:szCs w:val="20"/>
        </w:rPr>
        <w:t xml:space="preserve"> </w:t>
      </w:r>
      <w:r w:rsidRPr="00524510">
        <w:rPr>
          <w:rFonts w:ascii="Arial" w:hAnsi="Arial" w:cs="Arial"/>
          <w:sz w:val="20"/>
          <w:szCs w:val="20"/>
        </w:rPr>
        <w:t xml:space="preserve">pkt </w:t>
      </w:r>
      <w:r w:rsidR="008A0A73" w:rsidRPr="00524510">
        <w:rPr>
          <w:rFonts w:ascii="Arial" w:hAnsi="Arial" w:cs="Arial"/>
          <w:sz w:val="20"/>
          <w:szCs w:val="20"/>
        </w:rPr>
        <w:t>1</w:t>
      </w:r>
      <w:r w:rsidRPr="00524510">
        <w:rPr>
          <w:rFonts w:ascii="Arial" w:hAnsi="Arial" w:cs="Arial"/>
          <w:sz w:val="20"/>
          <w:szCs w:val="20"/>
        </w:rPr>
        <w:t xml:space="preserve">  nie może być niższa niż 100 % wynagrodzenia brutto.  </w:t>
      </w:r>
      <w:r w:rsidR="00F95FDC" w:rsidRPr="00524510">
        <w:rPr>
          <w:rFonts w:ascii="Arial" w:hAnsi="Arial" w:cs="Arial"/>
          <w:sz w:val="20"/>
          <w:szCs w:val="20"/>
        </w:rPr>
        <w:t>Wykonawc</w:t>
      </w:r>
      <w:r w:rsidRPr="00524510">
        <w:rPr>
          <w:rFonts w:ascii="Arial" w:hAnsi="Arial" w:cs="Arial"/>
          <w:sz w:val="20"/>
          <w:szCs w:val="20"/>
        </w:rPr>
        <w:t xml:space="preserve">a ponosi wszelką odpowiedzialność za szkody wyrządzone przez </w:t>
      </w:r>
      <w:r w:rsidR="00B967B2" w:rsidRPr="00524510">
        <w:rPr>
          <w:rFonts w:ascii="Arial" w:hAnsi="Arial" w:cs="Arial"/>
          <w:sz w:val="20"/>
          <w:szCs w:val="20"/>
        </w:rPr>
        <w:t>podwykonaw</w:t>
      </w:r>
      <w:r w:rsidR="00F95FDC" w:rsidRPr="00524510">
        <w:rPr>
          <w:rFonts w:ascii="Arial" w:hAnsi="Arial" w:cs="Arial"/>
          <w:sz w:val="20"/>
          <w:szCs w:val="20"/>
        </w:rPr>
        <w:t>c</w:t>
      </w:r>
      <w:r w:rsidRPr="00524510">
        <w:rPr>
          <w:rFonts w:ascii="Arial" w:hAnsi="Arial" w:cs="Arial"/>
          <w:sz w:val="20"/>
          <w:szCs w:val="20"/>
        </w:rPr>
        <w:t xml:space="preserve">ów. </w:t>
      </w:r>
      <w:r w:rsidR="00F95FDC" w:rsidRPr="00524510">
        <w:rPr>
          <w:rFonts w:ascii="Arial" w:hAnsi="Arial" w:cs="Arial"/>
          <w:sz w:val="20"/>
          <w:szCs w:val="20"/>
        </w:rPr>
        <w:t>Wykonawc</w:t>
      </w:r>
      <w:r w:rsidRPr="00524510">
        <w:rPr>
          <w:rFonts w:ascii="Arial" w:hAnsi="Arial" w:cs="Arial"/>
          <w:sz w:val="20"/>
          <w:szCs w:val="20"/>
        </w:rPr>
        <w:t xml:space="preserve">a winien przedłożyć polisę ubezpieczenia wraz z dowodem opłacenia składek. W przypadku płatności składek w ratach ubezpieczyciel powinien określić z jakim dniem rozpoczyna się materialny bieg odpowiedzialności ubezpieczyciela. </w:t>
      </w:r>
      <w:r w:rsidR="00A13F43" w:rsidRPr="00524510">
        <w:rPr>
          <w:rFonts w:ascii="Arial" w:hAnsi="Arial" w:cs="Arial"/>
          <w:sz w:val="20"/>
          <w:szCs w:val="20"/>
        </w:rPr>
        <w:t xml:space="preserve"> </w:t>
      </w:r>
    </w:p>
    <w:p w14:paraId="5C29F387" w14:textId="01C3590C" w:rsidR="00A13F43" w:rsidRPr="00524510" w:rsidRDefault="00EB4DBC" w:rsidP="005D77FD">
      <w:pPr>
        <w:pStyle w:val="Nagwek2"/>
        <w:numPr>
          <w:ilvl w:val="0"/>
          <w:numId w:val="2"/>
        </w:numPr>
        <w:spacing w:before="0"/>
        <w:ind w:left="360"/>
        <w:jc w:val="both"/>
        <w:rPr>
          <w:b/>
          <w:bCs/>
          <w:sz w:val="20"/>
          <w:szCs w:val="20"/>
        </w:rPr>
      </w:pPr>
      <w:bookmarkStart w:id="46" w:name="_Toc66201936"/>
      <w:bookmarkStart w:id="47" w:name="_Toc96586416"/>
      <w:r w:rsidRPr="00524510">
        <w:rPr>
          <w:b/>
          <w:bCs/>
          <w:sz w:val="22"/>
          <w:szCs w:val="22"/>
        </w:rPr>
        <w:t xml:space="preserve"> </w:t>
      </w:r>
      <w:r w:rsidR="00DA55A7" w:rsidRPr="00524510">
        <w:rPr>
          <w:b/>
          <w:bCs/>
          <w:sz w:val="22"/>
          <w:szCs w:val="22"/>
        </w:rPr>
        <w:t>Wymagania dotyczące zabezpieczenia należytego wykonania umowy</w:t>
      </w:r>
      <w:bookmarkStart w:id="48" w:name="_Toc66201937"/>
      <w:bookmarkEnd w:id="46"/>
      <w:bookmarkEnd w:id="47"/>
    </w:p>
    <w:p w14:paraId="7A6ACCD1" w14:textId="2094F53D" w:rsidR="00A13F43" w:rsidRPr="00524510" w:rsidRDefault="00A13F43" w:rsidP="00F21D7F">
      <w:pPr>
        <w:rPr>
          <w:sz w:val="20"/>
          <w:szCs w:val="20"/>
          <w:lang w:eastAsia="ar-SA"/>
        </w:rPr>
      </w:pPr>
      <w:r w:rsidRPr="00524510">
        <w:rPr>
          <w:sz w:val="20"/>
          <w:szCs w:val="20"/>
          <w:lang w:eastAsia="ar-SA"/>
        </w:rPr>
        <w:t xml:space="preserve">Zamawiający nie wymaga wniesienia zabezpieczenia należytego wykonania umowy. </w:t>
      </w:r>
    </w:p>
    <w:p w14:paraId="1A5299DF" w14:textId="77777777" w:rsidR="00F21D7F" w:rsidRPr="00524510" w:rsidRDefault="00F21D7F" w:rsidP="00F21D7F">
      <w:pPr>
        <w:rPr>
          <w:sz w:val="20"/>
          <w:szCs w:val="20"/>
        </w:rPr>
      </w:pPr>
    </w:p>
    <w:p w14:paraId="4B9FBF83" w14:textId="3E3BDFC6" w:rsidR="00A13F43" w:rsidRPr="00524510" w:rsidRDefault="00EB4DBC" w:rsidP="005D77FD">
      <w:pPr>
        <w:pStyle w:val="Nagwek2"/>
        <w:numPr>
          <w:ilvl w:val="0"/>
          <w:numId w:val="2"/>
        </w:numPr>
        <w:spacing w:before="0"/>
        <w:ind w:left="360"/>
        <w:jc w:val="both"/>
        <w:rPr>
          <w:b/>
          <w:bCs/>
          <w:sz w:val="20"/>
          <w:szCs w:val="20"/>
        </w:rPr>
      </w:pPr>
      <w:bookmarkStart w:id="49" w:name="_Toc96586417"/>
      <w:r w:rsidRPr="00524510">
        <w:rPr>
          <w:b/>
          <w:bCs/>
          <w:sz w:val="22"/>
          <w:szCs w:val="22"/>
        </w:rPr>
        <w:t xml:space="preserve"> </w:t>
      </w:r>
      <w:r w:rsidR="00DA55A7" w:rsidRPr="00524510">
        <w:rPr>
          <w:b/>
          <w:bCs/>
          <w:sz w:val="22"/>
          <w:szCs w:val="22"/>
        </w:rPr>
        <w:t>Informacje o treści zawieranej umowy oraz możliwości jej zmiany</w:t>
      </w:r>
      <w:bookmarkEnd w:id="48"/>
      <w:bookmarkEnd w:id="49"/>
    </w:p>
    <w:p w14:paraId="5786F912" w14:textId="5EA8955E" w:rsidR="00A13F43" w:rsidRPr="00524510" w:rsidRDefault="00AB3093" w:rsidP="00993BC0">
      <w:pPr>
        <w:pStyle w:val="Akapitzlist"/>
        <w:numPr>
          <w:ilvl w:val="0"/>
          <w:numId w:val="31"/>
        </w:numPr>
        <w:spacing w:after="120"/>
        <w:ind w:left="426" w:hanging="437"/>
        <w:jc w:val="both"/>
        <w:rPr>
          <w:rFonts w:ascii="Arial" w:hAnsi="Arial" w:cs="Arial"/>
          <w:sz w:val="20"/>
          <w:szCs w:val="20"/>
        </w:rPr>
      </w:pPr>
      <w:r w:rsidRPr="00524510">
        <w:rPr>
          <w:rFonts w:ascii="Arial" w:hAnsi="Arial" w:cs="Arial"/>
          <w:sz w:val="20"/>
          <w:szCs w:val="20"/>
        </w:rPr>
        <w:t xml:space="preserve">Wybrany </w:t>
      </w:r>
      <w:r w:rsidR="00F95FDC" w:rsidRPr="00524510">
        <w:rPr>
          <w:rFonts w:ascii="Arial" w:hAnsi="Arial" w:cs="Arial"/>
          <w:sz w:val="20"/>
          <w:szCs w:val="20"/>
        </w:rPr>
        <w:t>Wykonawc</w:t>
      </w:r>
      <w:r w:rsidRPr="00524510">
        <w:rPr>
          <w:rFonts w:ascii="Arial" w:hAnsi="Arial" w:cs="Arial"/>
          <w:sz w:val="20"/>
          <w:szCs w:val="20"/>
        </w:rPr>
        <w:t>a jest zobowiązany do zawarcia umowy w sprawie zamówienia publicznego na warunkach określonych w projekcie umowy.</w:t>
      </w:r>
    </w:p>
    <w:p w14:paraId="2CD53DD5" w14:textId="500E86E4" w:rsidR="00A13F43" w:rsidRPr="000B09C3" w:rsidRDefault="00AB3093" w:rsidP="00993BC0">
      <w:pPr>
        <w:pStyle w:val="Akapitzlist"/>
        <w:numPr>
          <w:ilvl w:val="0"/>
          <w:numId w:val="31"/>
        </w:numPr>
        <w:spacing w:after="120"/>
        <w:ind w:left="426" w:hanging="437"/>
        <w:jc w:val="both"/>
        <w:rPr>
          <w:rFonts w:ascii="Arial" w:hAnsi="Arial" w:cs="Arial"/>
          <w:sz w:val="20"/>
          <w:szCs w:val="20"/>
        </w:rPr>
      </w:pPr>
      <w:r w:rsidRPr="00524510">
        <w:rPr>
          <w:rFonts w:ascii="Arial" w:hAnsi="Arial" w:cs="Arial"/>
          <w:sz w:val="20"/>
          <w:szCs w:val="20"/>
        </w:rPr>
        <w:t>Projekt umowy wraz z istotnymi dla stron postanowieniami</w:t>
      </w:r>
      <w:r w:rsidR="002A149F" w:rsidRPr="00524510">
        <w:rPr>
          <w:rFonts w:ascii="Arial" w:hAnsi="Arial" w:cs="Arial"/>
          <w:sz w:val="20"/>
          <w:szCs w:val="20"/>
        </w:rPr>
        <w:t xml:space="preserve"> </w:t>
      </w:r>
      <w:r w:rsidRPr="00524510">
        <w:rPr>
          <w:rFonts w:ascii="Arial" w:hAnsi="Arial" w:cs="Arial"/>
          <w:sz w:val="20"/>
          <w:szCs w:val="20"/>
        </w:rPr>
        <w:t>został przedstawion</w:t>
      </w:r>
      <w:r w:rsidR="009D7916" w:rsidRPr="00524510">
        <w:rPr>
          <w:rFonts w:ascii="Arial" w:hAnsi="Arial" w:cs="Arial"/>
          <w:sz w:val="20"/>
          <w:szCs w:val="20"/>
        </w:rPr>
        <w:t>y</w:t>
      </w:r>
      <w:r w:rsidRPr="00524510">
        <w:rPr>
          <w:rFonts w:ascii="Arial" w:hAnsi="Arial" w:cs="Arial"/>
          <w:sz w:val="20"/>
          <w:szCs w:val="20"/>
        </w:rPr>
        <w:t xml:space="preserve"> </w:t>
      </w:r>
      <w:r w:rsidR="00E55360" w:rsidRPr="00524510">
        <w:rPr>
          <w:rFonts w:ascii="Arial" w:hAnsi="Arial" w:cs="Arial"/>
          <w:sz w:val="20"/>
          <w:szCs w:val="20"/>
        </w:rPr>
        <w:br/>
      </w:r>
      <w:r w:rsidRPr="000B09C3">
        <w:rPr>
          <w:rFonts w:ascii="Arial" w:hAnsi="Arial" w:cs="Arial"/>
          <w:sz w:val="20"/>
          <w:szCs w:val="20"/>
        </w:rPr>
        <w:t xml:space="preserve">w </w:t>
      </w:r>
      <w:r w:rsidRPr="000B09C3">
        <w:rPr>
          <w:rFonts w:ascii="Arial" w:hAnsi="Arial" w:cs="Arial"/>
          <w:b/>
          <w:sz w:val="20"/>
          <w:szCs w:val="20"/>
        </w:rPr>
        <w:t>Załączniku nr</w:t>
      </w:r>
      <w:r w:rsidR="007D16C9" w:rsidRPr="000B09C3">
        <w:rPr>
          <w:rFonts w:ascii="Arial" w:hAnsi="Arial" w:cs="Arial"/>
          <w:b/>
          <w:sz w:val="20"/>
          <w:szCs w:val="20"/>
        </w:rPr>
        <w:t xml:space="preserve"> </w:t>
      </w:r>
      <w:r w:rsidR="00317801" w:rsidRPr="000B09C3">
        <w:rPr>
          <w:rFonts w:ascii="Arial" w:hAnsi="Arial" w:cs="Arial"/>
          <w:b/>
          <w:sz w:val="20"/>
          <w:szCs w:val="20"/>
        </w:rPr>
        <w:t>1</w:t>
      </w:r>
      <w:r w:rsidR="00833830" w:rsidRPr="000B09C3">
        <w:rPr>
          <w:rFonts w:ascii="Arial" w:hAnsi="Arial" w:cs="Arial"/>
          <w:b/>
          <w:sz w:val="20"/>
          <w:szCs w:val="20"/>
        </w:rPr>
        <w:t>2</w:t>
      </w:r>
      <w:r w:rsidRPr="000B09C3">
        <w:rPr>
          <w:rFonts w:ascii="Arial" w:hAnsi="Arial" w:cs="Arial"/>
          <w:b/>
          <w:sz w:val="20"/>
          <w:szCs w:val="20"/>
        </w:rPr>
        <w:t xml:space="preserve"> do SWZ.</w:t>
      </w:r>
    </w:p>
    <w:p w14:paraId="4EF207CF" w14:textId="13F07C49" w:rsidR="007E426A" w:rsidRPr="00524510" w:rsidRDefault="00AB3093" w:rsidP="00993BC0">
      <w:pPr>
        <w:pStyle w:val="Akapitzlist"/>
        <w:numPr>
          <w:ilvl w:val="0"/>
          <w:numId w:val="31"/>
        </w:numPr>
        <w:spacing w:after="120"/>
        <w:ind w:left="426" w:hanging="437"/>
        <w:jc w:val="both"/>
        <w:rPr>
          <w:rFonts w:ascii="Arial" w:hAnsi="Arial" w:cs="Arial"/>
          <w:sz w:val="20"/>
          <w:szCs w:val="20"/>
        </w:rPr>
      </w:pPr>
      <w:r w:rsidRPr="00524510">
        <w:rPr>
          <w:rFonts w:ascii="Arial" w:hAnsi="Arial" w:cs="Arial"/>
          <w:sz w:val="20"/>
          <w:szCs w:val="20"/>
        </w:rPr>
        <w:t>Zamawiający przewiduje możliwość zmiany zawartej umowy w stosunku do treści wybranej oferty w zakresie uregulowanym w art. 454-455 ustawy PZP oraz wskazanym w projekcie umowy</w:t>
      </w:r>
      <w:bookmarkStart w:id="50" w:name="_Toc66201938"/>
      <w:r w:rsidR="00D14927" w:rsidRPr="00524510">
        <w:rPr>
          <w:rFonts w:ascii="Arial" w:hAnsi="Arial" w:cs="Arial"/>
          <w:sz w:val="20"/>
          <w:szCs w:val="20"/>
        </w:rPr>
        <w:t>.</w:t>
      </w:r>
    </w:p>
    <w:p w14:paraId="2E27948B" w14:textId="0F732228" w:rsidR="00F21D7F" w:rsidRPr="00524510" w:rsidRDefault="00F21D7F" w:rsidP="00993BC0">
      <w:pPr>
        <w:pStyle w:val="Akapitzlist"/>
        <w:numPr>
          <w:ilvl w:val="0"/>
          <w:numId w:val="31"/>
        </w:numPr>
        <w:spacing w:after="120"/>
        <w:ind w:left="426" w:hanging="437"/>
        <w:jc w:val="both"/>
        <w:rPr>
          <w:rFonts w:ascii="Arial" w:hAnsi="Arial" w:cs="Arial"/>
          <w:sz w:val="20"/>
          <w:szCs w:val="20"/>
        </w:rPr>
      </w:pPr>
      <w:r w:rsidRPr="00524510">
        <w:rPr>
          <w:rFonts w:ascii="Arial" w:hAnsi="Arial" w:cs="Arial"/>
          <w:sz w:val="20"/>
          <w:szCs w:val="20"/>
        </w:rPr>
        <w:t>Zmiana umowy wymaga dla swej ważności, pod rygorem nieważności, zachowania formy pisemnej.</w:t>
      </w:r>
    </w:p>
    <w:p w14:paraId="37C1D68F" w14:textId="77777777" w:rsidR="00F21D7F" w:rsidRPr="00524510" w:rsidRDefault="00F21D7F" w:rsidP="00F21D7F">
      <w:pPr>
        <w:rPr>
          <w:sz w:val="20"/>
          <w:szCs w:val="20"/>
        </w:rPr>
      </w:pPr>
    </w:p>
    <w:p w14:paraId="5239D8F5" w14:textId="6BA793F8" w:rsidR="00A13F43" w:rsidRPr="00524510" w:rsidRDefault="00EB4DBC" w:rsidP="005D77FD">
      <w:pPr>
        <w:pStyle w:val="Nagwek2"/>
        <w:numPr>
          <w:ilvl w:val="0"/>
          <w:numId w:val="2"/>
        </w:numPr>
        <w:spacing w:before="0"/>
        <w:ind w:left="360"/>
        <w:jc w:val="both"/>
        <w:rPr>
          <w:b/>
          <w:bCs/>
          <w:sz w:val="20"/>
          <w:szCs w:val="20"/>
        </w:rPr>
      </w:pPr>
      <w:bookmarkStart w:id="51" w:name="_Toc96586418"/>
      <w:r w:rsidRPr="00524510">
        <w:rPr>
          <w:b/>
          <w:bCs/>
          <w:sz w:val="22"/>
          <w:szCs w:val="22"/>
        </w:rPr>
        <w:lastRenderedPageBreak/>
        <w:t xml:space="preserve"> </w:t>
      </w:r>
      <w:r w:rsidR="00DA55A7" w:rsidRPr="00524510">
        <w:rPr>
          <w:b/>
          <w:bCs/>
          <w:sz w:val="22"/>
          <w:szCs w:val="22"/>
        </w:rPr>
        <w:t xml:space="preserve">Pouczenie o środkach ochrony prawnej przysługujących </w:t>
      </w:r>
      <w:r w:rsidR="00F95FDC" w:rsidRPr="00524510">
        <w:rPr>
          <w:b/>
          <w:bCs/>
          <w:sz w:val="22"/>
          <w:szCs w:val="22"/>
        </w:rPr>
        <w:t>Wykonawc</w:t>
      </w:r>
      <w:r w:rsidR="00DA55A7" w:rsidRPr="00524510">
        <w:rPr>
          <w:b/>
          <w:bCs/>
          <w:sz w:val="22"/>
          <w:szCs w:val="22"/>
        </w:rPr>
        <w:t>y</w:t>
      </w:r>
      <w:bookmarkEnd w:id="50"/>
      <w:bookmarkEnd w:id="51"/>
    </w:p>
    <w:p w14:paraId="20F4871E" w14:textId="72A72B82" w:rsidR="001164C4" w:rsidRPr="00524510" w:rsidRDefault="001164C4" w:rsidP="00666769">
      <w:pPr>
        <w:pStyle w:val="Bezodstpw"/>
        <w:numPr>
          <w:ilvl w:val="0"/>
          <w:numId w:val="26"/>
        </w:numPr>
        <w:spacing w:after="120" w:line="276" w:lineRule="auto"/>
        <w:ind w:left="284" w:hanging="357"/>
        <w:jc w:val="both"/>
        <w:rPr>
          <w:rFonts w:cs="Arial"/>
          <w:sz w:val="20"/>
          <w:szCs w:val="20"/>
        </w:rPr>
      </w:pPr>
      <w:bookmarkStart w:id="52" w:name="_Toc66201917"/>
      <w:r w:rsidRPr="00524510">
        <w:rPr>
          <w:rFonts w:cs="Arial"/>
          <w:sz w:val="20"/>
          <w:szCs w:val="20"/>
        </w:rPr>
        <w:t xml:space="preserve">Środki ochrony prawnej określone w niniejszym dziale przysługują </w:t>
      </w:r>
      <w:r w:rsidR="00F95FDC" w:rsidRPr="00524510">
        <w:rPr>
          <w:rFonts w:cs="Arial"/>
          <w:sz w:val="20"/>
          <w:szCs w:val="20"/>
        </w:rPr>
        <w:t>Wykonawc</w:t>
      </w:r>
      <w:r w:rsidRPr="00524510">
        <w:rPr>
          <w:rFonts w:cs="Arial"/>
          <w:sz w:val="20"/>
          <w:szCs w:val="20"/>
        </w:rPr>
        <w:t xml:space="preserve">y oraz innemu podmiotowi, jeżeli ma lub miał interes w uzyskaniu zamówienia oraz poniósł lub może ponieść szkodę w wyniku naruszenia przez Zamawiającego przepisów ustawy PZP. </w:t>
      </w:r>
    </w:p>
    <w:p w14:paraId="5FF04A56" w14:textId="00E2DE5B" w:rsidR="001164C4" w:rsidRPr="00524510" w:rsidRDefault="001164C4" w:rsidP="00666769">
      <w:pPr>
        <w:pStyle w:val="Bezodstpw"/>
        <w:numPr>
          <w:ilvl w:val="0"/>
          <w:numId w:val="26"/>
        </w:numPr>
        <w:spacing w:after="120" w:line="276" w:lineRule="auto"/>
        <w:ind w:left="284" w:hanging="357"/>
        <w:jc w:val="both"/>
        <w:rPr>
          <w:rFonts w:cs="Arial"/>
          <w:sz w:val="20"/>
          <w:szCs w:val="20"/>
        </w:rPr>
      </w:pPr>
      <w:r w:rsidRPr="00524510">
        <w:rPr>
          <w:rFonts w:cs="Arial"/>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2060A72D" w14:textId="77777777" w:rsidR="001164C4" w:rsidRPr="00524510" w:rsidRDefault="001164C4" w:rsidP="00666769">
      <w:pPr>
        <w:pStyle w:val="Bezodstpw"/>
        <w:numPr>
          <w:ilvl w:val="0"/>
          <w:numId w:val="26"/>
        </w:numPr>
        <w:spacing w:after="120" w:line="276" w:lineRule="auto"/>
        <w:ind w:left="284" w:hanging="357"/>
        <w:jc w:val="both"/>
        <w:rPr>
          <w:rFonts w:cs="Arial"/>
          <w:sz w:val="20"/>
          <w:szCs w:val="20"/>
        </w:rPr>
      </w:pPr>
      <w:r w:rsidRPr="00524510">
        <w:rPr>
          <w:rFonts w:cs="Arial"/>
          <w:sz w:val="20"/>
          <w:szCs w:val="20"/>
        </w:rPr>
        <w:t>Odwołanie przysługuje na:</w:t>
      </w:r>
    </w:p>
    <w:p w14:paraId="36FA2C56" w14:textId="5169AD1C" w:rsidR="001164C4" w:rsidRPr="00524510" w:rsidRDefault="001164C4" w:rsidP="00666769">
      <w:pPr>
        <w:pStyle w:val="Bezodstpw"/>
        <w:numPr>
          <w:ilvl w:val="1"/>
          <w:numId w:val="27"/>
        </w:numPr>
        <w:spacing w:after="120" w:line="276" w:lineRule="auto"/>
        <w:ind w:hanging="357"/>
        <w:jc w:val="both"/>
        <w:rPr>
          <w:rFonts w:cs="Arial"/>
          <w:sz w:val="20"/>
          <w:szCs w:val="20"/>
        </w:rPr>
      </w:pPr>
      <w:r w:rsidRPr="00524510">
        <w:rPr>
          <w:rFonts w:cs="Arial"/>
          <w:sz w:val="20"/>
          <w:szCs w:val="20"/>
        </w:rPr>
        <w:t>niezgodną z przepisami ustawy czynność Zamawiającego, podjętą w postępowaniu o udzielenie zamówienia, w tym na projektowane postanowienie umowy,</w:t>
      </w:r>
    </w:p>
    <w:p w14:paraId="3683A18E" w14:textId="5DCAF92B" w:rsidR="001164C4" w:rsidRPr="00524510" w:rsidRDefault="001164C4" w:rsidP="00666769">
      <w:pPr>
        <w:pStyle w:val="Bezodstpw"/>
        <w:numPr>
          <w:ilvl w:val="1"/>
          <w:numId w:val="27"/>
        </w:numPr>
        <w:spacing w:after="120" w:line="276" w:lineRule="auto"/>
        <w:ind w:hanging="357"/>
        <w:jc w:val="both"/>
        <w:rPr>
          <w:rFonts w:cs="Arial"/>
          <w:sz w:val="20"/>
          <w:szCs w:val="20"/>
        </w:rPr>
      </w:pPr>
      <w:r w:rsidRPr="00524510">
        <w:rPr>
          <w:rFonts w:cs="Arial"/>
          <w:sz w:val="20"/>
          <w:szCs w:val="20"/>
        </w:rPr>
        <w:t>zaniechanie czynności w postępowaniu o udzielenie zamówienia do której Zamawiający był obowiązany na podstawie ustawy.</w:t>
      </w:r>
    </w:p>
    <w:p w14:paraId="72D994E8" w14:textId="6DEC0604" w:rsidR="001164C4" w:rsidRPr="00524510" w:rsidRDefault="001164C4" w:rsidP="00666769">
      <w:pPr>
        <w:pStyle w:val="Bezodstpw"/>
        <w:numPr>
          <w:ilvl w:val="0"/>
          <w:numId w:val="26"/>
        </w:numPr>
        <w:spacing w:after="120" w:line="276" w:lineRule="auto"/>
        <w:ind w:left="284" w:hanging="357"/>
        <w:jc w:val="both"/>
        <w:rPr>
          <w:rFonts w:cs="Arial"/>
          <w:sz w:val="20"/>
          <w:szCs w:val="20"/>
        </w:rPr>
      </w:pPr>
      <w:r w:rsidRPr="00524510">
        <w:rPr>
          <w:rFonts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327DB2" w14:textId="4B49BBA0" w:rsidR="001164C4" w:rsidRPr="00524510" w:rsidRDefault="001164C4" w:rsidP="00666769">
      <w:pPr>
        <w:pStyle w:val="Bezodstpw"/>
        <w:numPr>
          <w:ilvl w:val="0"/>
          <w:numId w:val="26"/>
        </w:numPr>
        <w:spacing w:after="120" w:line="276" w:lineRule="auto"/>
        <w:ind w:left="284" w:hanging="357"/>
        <w:jc w:val="both"/>
        <w:rPr>
          <w:rFonts w:cs="Arial"/>
          <w:sz w:val="20"/>
          <w:szCs w:val="20"/>
        </w:rPr>
      </w:pPr>
      <w:r w:rsidRPr="00524510">
        <w:rPr>
          <w:rFonts w:cs="Arial"/>
          <w:sz w:val="20"/>
          <w:szCs w:val="20"/>
        </w:rPr>
        <w:t>Odwołanie wobec treści ogłoszenia lub treści SWZ wnosi się w terminie 5 dni od dnia zamieszczenia ogłoszenia w Biuletynie Zamówień Publicznych lub treści SWZ na stronie internetowej.</w:t>
      </w:r>
    </w:p>
    <w:p w14:paraId="4C0CE16B" w14:textId="01E8379C" w:rsidR="001164C4" w:rsidRPr="00524510" w:rsidRDefault="001164C4" w:rsidP="00666769">
      <w:pPr>
        <w:pStyle w:val="Bezodstpw"/>
        <w:numPr>
          <w:ilvl w:val="0"/>
          <w:numId w:val="26"/>
        </w:numPr>
        <w:spacing w:after="120" w:line="276" w:lineRule="auto"/>
        <w:ind w:left="284" w:hanging="357"/>
        <w:jc w:val="both"/>
        <w:rPr>
          <w:rFonts w:cs="Arial"/>
          <w:sz w:val="20"/>
          <w:szCs w:val="20"/>
        </w:rPr>
      </w:pPr>
      <w:r w:rsidRPr="00524510">
        <w:rPr>
          <w:rFonts w:cs="Arial"/>
          <w:sz w:val="20"/>
          <w:szCs w:val="20"/>
        </w:rPr>
        <w:t>Odwołanie wnosi się w terminie:</w:t>
      </w:r>
    </w:p>
    <w:p w14:paraId="253091DA" w14:textId="7D425B0B" w:rsidR="001164C4" w:rsidRPr="00524510" w:rsidRDefault="001164C4" w:rsidP="00666769">
      <w:pPr>
        <w:pStyle w:val="Bezodstpw"/>
        <w:numPr>
          <w:ilvl w:val="1"/>
          <w:numId w:val="28"/>
        </w:numPr>
        <w:spacing w:after="120" w:line="276" w:lineRule="auto"/>
        <w:ind w:hanging="357"/>
        <w:jc w:val="both"/>
        <w:rPr>
          <w:rFonts w:cs="Arial"/>
          <w:sz w:val="20"/>
          <w:szCs w:val="20"/>
        </w:rPr>
      </w:pPr>
      <w:r w:rsidRPr="00524510">
        <w:rPr>
          <w:rFonts w:cs="Arial"/>
          <w:sz w:val="20"/>
          <w:szCs w:val="20"/>
        </w:rPr>
        <w:t>5 dni od dnia przekazania informacji o czynności Zamawiającego stanowiącej podstawę jego wniesienia, jeżeli informacja została przekazana przy użyciu środków komunikacji elektronicznej,</w:t>
      </w:r>
    </w:p>
    <w:p w14:paraId="535812B7" w14:textId="6A9BC87C" w:rsidR="001164C4" w:rsidRPr="00524510" w:rsidRDefault="001164C4" w:rsidP="00666769">
      <w:pPr>
        <w:pStyle w:val="Bezodstpw"/>
        <w:numPr>
          <w:ilvl w:val="1"/>
          <w:numId w:val="28"/>
        </w:numPr>
        <w:spacing w:after="120" w:line="276" w:lineRule="auto"/>
        <w:ind w:hanging="357"/>
        <w:jc w:val="both"/>
        <w:rPr>
          <w:rFonts w:cs="Arial"/>
          <w:sz w:val="20"/>
          <w:szCs w:val="20"/>
        </w:rPr>
      </w:pPr>
      <w:r w:rsidRPr="00524510">
        <w:rPr>
          <w:rFonts w:cs="Arial"/>
          <w:sz w:val="20"/>
          <w:szCs w:val="20"/>
        </w:rPr>
        <w:t>10 dni od dnia przekazania informacji o czynności Zamawiającego stanowiącej podstawę jego wniesienia, jeżeli informacja została przekazana w sposób inny niż określony w pkt 1).</w:t>
      </w:r>
    </w:p>
    <w:p w14:paraId="74D2CAFF" w14:textId="10AEDF94" w:rsidR="001164C4" w:rsidRPr="00524510" w:rsidRDefault="001164C4" w:rsidP="00666769">
      <w:pPr>
        <w:pStyle w:val="Bezodstpw"/>
        <w:numPr>
          <w:ilvl w:val="0"/>
          <w:numId w:val="26"/>
        </w:numPr>
        <w:spacing w:after="120" w:line="276" w:lineRule="auto"/>
        <w:ind w:left="284" w:hanging="357"/>
        <w:jc w:val="both"/>
        <w:rPr>
          <w:rFonts w:cs="Arial"/>
          <w:sz w:val="20"/>
          <w:szCs w:val="20"/>
        </w:rPr>
      </w:pPr>
      <w:r w:rsidRPr="00524510">
        <w:rPr>
          <w:rFonts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C294A4" w14:textId="3893B625" w:rsidR="001164C4" w:rsidRPr="00524510" w:rsidRDefault="001164C4" w:rsidP="00666769">
      <w:pPr>
        <w:pStyle w:val="Bezodstpw"/>
        <w:numPr>
          <w:ilvl w:val="0"/>
          <w:numId w:val="26"/>
        </w:numPr>
        <w:spacing w:after="120" w:line="276" w:lineRule="auto"/>
        <w:ind w:left="284" w:hanging="357"/>
        <w:jc w:val="both"/>
        <w:rPr>
          <w:rFonts w:cs="Arial"/>
          <w:sz w:val="20"/>
          <w:szCs w:val="20"/>
        </w:rPr>
      </w:pPr>
      <w:r w:rsidRPr="00524510">
        <w:rPr>
          <w:rFonts w:cs="Arial"/>
          <w:sz w:val="20"/>
          <w:szCs w:val="20"/>
        </w:rPr>
        <w:t>Na orzeczenie Izby oraz postanowienie Prezesa Izby, o którym mowa w art. 519 ust. 1, stronom oraz uczestnikom postępowania odwoławczego przysługuje skarga do sądu.</w:t>
      </w:r>
    </w:p>
    <w:p w14:paraId="24CD4919" w14:textId="63F71B22" w:rsidR="001164C4" w:rsidRPr="00524510" w:rsidRDefault="001164C4" w:rsidP="00666769">
      <w:pPr>
        <w:pStyle w:val="Bezodstpw"/>
        <w:numPr>
          <w:ilvl w:val="0"/>
          <w:numId w:val="26"/>
        </w:numPr>
        <w:spacing w:after="120" w:line="276" w:lineRule="auto"/>
        <w:ind w:left="284" w:hanging="357"/>
        <w:jc w:val="both"/>
        <w:rPr>
          <w:rFonts w:cs="Arial"/>
          <w:sz w:val="20"/>
          <w:szCs w:val="20"/>
        </w:rPr>
      </w:pPr>
      <w:r w:rsidRPr="00524510">
        <w:rPr>
          <w:rFonts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279FEAC" w14:textId="66E65FEB" w:rsidR="001164C4" w:rsidRPr="00524510" w:rsidRDefault="001164C4" w:rsidP="00666769">
      <w:pPr>
        <w:pStyle w:val="Bezodstpw"/>
        <w:numPr>
          <w:ilvl w:val="0"/>
          <w:numId w:val="26"/>
        </w:numPr>
        <w:spacing w:after="120" w:line="276" w:lineRule="auto"/>
        <w:ind w:left="284" w:hanging="357"/>
        <w:jc w:val="both"/>
        <w:rPr>
          <w:rFonts w:cs="Arial"/>
          <w:sz w:val="20"/>
          <w:szCs w:val="20"/>
        </w:rPr>
      </w:pPr>
      <w:r w:rsidRPr="00524510">
        <w:rPr>
          <w:rFonts w:cs="Arial"/>
          <w:sz w:val="20"/>
          <w:szCs w:val="20"/>
        </w:rPr>
        <w:t>Skargę wnosi się do Sądu Okręgowego w Warszawie - sądu zamówień publicznych, zwanego dalej „sądem zamówień publicznych".</w:t>
      </w:r>
    </w:p>
    <w:p w14:paraId="4D2C0E56" w14:textId="2BE2A1B0" w:rsidR="001164C4" w:rsidRPr="00524510" w:rsidRDefault="001164C4" w:rsidP="00666769">
      <w:pPr>
        <w:pStyle w:val="Bezodstpw"/>
        <w:numPr>
          <w:ilvl w:val="0"/>
          <w:numId w:val="26"/>
        </w:numPr>
        <w:spacing w:after="120" w:line="276" w:lineRule="auto"/>
        <w:ind w:left="284" w:hanging="357"/>
        <w:jc w:val="both"/>
        <w:rPr>
          <w:rFonts w:cs="Arial"/>
          <w:sz w:val="20"/>
          <w:szCs w:val="20"/>
        </w:rPr>
      </w:pPr>
      <w:r w:rsidRPr="00524510">
        <w:rPr>
          <w:rFonts w:cs="Arial"/>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E2ECAD7" w14:textId="21BE4A94" w:rsidR="001164C4" w:rsidRPr="00524510" w:rsidRDefault="001164C4" w:rsidP="00666769">
      <w:pPr>
        <w:pStyle w:val="Bezodstpw"/>
        <w:numPr>
          <w:ilvl w:val="0"/>
          <w:numId w:val="26"/>
        </w:numPr>
        <w:spacing w:after="120" w:line="276" w:lineRule="auto"/>
        <w:ind w:left="284" w:hanging="357"/>
        <w:jc w:val="both"/>
        <w:rPr>
          <w:rFonts w:cs="Arial"/>
          <w:sz w:val="20"/>
          <w:szCs w:val="20"/>
        </w:rPr>
      </w:pPr>
      <w:r w:rsidRPr="00524510">
        <w:rPr>
          <w:rFonts w:cs="Arial"/>
          <w:sz w:val="20"/>
          <w:szCs w:val="20"/>
        </w:rPr>
        <w:t>Prezes Izby przekazuje skargę wraz z aktami postępowania odwoławczego do sądu zamówień publicznych w terminie 7 dni od dnia jej otrzymania.</w:t>
      </w:r>
    </w:p>
    <w:p w14:paraId="1C3FC44B" w14:textId="77777777" w:rsidR="00317801" w:rsidRPr="00524510" w:rsidRDefault="00317801" w:rsidP="00317801">
      <w:pPr>
        <w:pStyle w:val="Bezodstpw"/>
        <w:spacing w:after="120" w:line="276" w:lineRule="auto"/>
        <w:ind w:left="284"/>
        <w:jc w:val="both"/>
        <w:rPr>
          <w:rFonts w:cs="Arial"/>
          <w:sz w:val="20"/>
          <w:szCs w:val="20"/>
        </w:rPr>
      </w:pPr>
    </w:p>
    <w:p w14:paraId="001917A4" w14:textId="3CC321F0" w:rsidR="00DC2B85" w:rsidRPr="00524510" w:rsidRDefault="00EB4DBC" w:rsidP="005D77FD">
      <w:pPr>
        <w:pStyle w:val="Nagwek2"/>
        <w:numPr>
          <w:ilvl w:val="0"/>
          <w:numId w:val="2"/>
        </w:numPr>
        <w:spacing w:before="0"/>
        <w:ind w:left="360"/>
        <w:jc w:val="both"/>
        <w:rPr>
          <w:b/>
          <w:bCs/>
          <w:sz w:val="20"/>
          <w:szCs w:val="20"/>
        </w:rPr>
      </w:pPr>
      <w:bookmarkStart w:id="53" w:name="_Toc96586419"/>
      <w:r w:rsidRPr="00524510">
        <w:rPr>
          <w:b/>
          <w:bCs/>
          <w:sz w:val="22"/>
          <w:szCs w:val="22"/>
        </w:rPr>
        <w:t xml:space="preserve"> </w:t>
      </w:r>
      <w:r w:rsidR="00DC2B85" w:rsidRPr="00524510">
        <w:rPr>
          <w:b/>
          <w:bCs/>
          <w:sz w:val="22"/>
          <w:szCs w:val="22"/>
        </w:rPr>
        <w:t>Ochrona danych osobowych</w:t>
      </w:r>
      <w:bookmarkEnd w:id="52"/>
      <w:bookmarkEnd w:id="53"/>
    </w:p>
    <w:p w14:paraId="1BB21AEF" w14:textId="77777777" w:rsidR="00CF50BD" w:rsidRPr="00524510" w:rsidRDefault="00CF50BD" w:rsidP="006B4E44">
      <w:pPr>
        <w:spacing w:after="120"/>
        <w:contextualSpacing/>
        <w:jc w:val="both"/>
        <w:rPr>
          <w:sz w:val="20"/>
          <w:szCs w:val="20"/>
        </w:rPr>
      </w:pPr>
      <w:r w:rsidRPr="00524510">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524510">
        <w:rPr>
          <w:sz w:val="20"/>
          <w:szCs w:val="20"/>
        </w:rPr>
        <w:lastRenderedPageBreak/>
        <w:t>rozporządzenie o danych) (Dz. U. UE L119 z dnia 4 maja 2016 r., str. 1; zwanym dalej „RODO”) informujemy, że:</w:t>
      </w:r>
    </w:p>
    <w:p w14:paraId="77FFFC59" w14:textId="77777777" w:rsidR="007815DE" w:rsidRPr="00524510" w:rsidRDefault="007815DE" w:rsidP="007815DE">
      <w:pPr>
        <w:pStyle w:val="Akapitzlist"/>
        <w:spacing w:after="160" w:line="259" w:lineRule="auto"/>
        <w:ind w:left="426"/>
        <w:jc w:val="both"/>
        <w:rPr>
          <w:rFonts w:ascii="Arial" w:hAnsi="Arial" w:cs="Arial"/>
          <w:sz w:val="20"/>
          <w:szCs w:val="20"/>
        </w:rPr>
      </w:pPr>
    </w:p>
    <w:p w14:paraId="3280D652" w14:textId="77777777" w:rsidR="007815DE" w:rsidRPr="00524510" w:rsidRDefault="007815DE" w:rsidP="00993BC0">
      <w:pPr>
        <w:pStyle w:val="Akapitzlist"/>
        <w:numPr>
          <w:ilvl w:val="0"/>
          <w:numId w:val="55"/>
        </w:numPr>
        <w:spacing w:after="160" w:line="259" w:lineRule="auto"/>
        <w:ind w:left="426"/>
        <w:jc w:val="both"/>
        <w:rPr>
          <w:rFonts w:ascii="Arial" w:hAnsi="Arial" w:cs="Arial"/>
          <w:sz w:val="20"/>
          <w:szCs w:val="20"/>
        </w:rPr>
      </w:pPr>
      <w:r w:rsidRPr="00524510">
        <w:rPr>
          <w:rFonts w:ascii="Arial" w:eastAsia="Times New Roman" w:hAnsi="Arial" w:cs="Arial"/>
          <w:sz w:val="20"/>
          <w:szCs w:val="20"/>
          <w:lang w:eastAsia="ar-SA"/>
        </w:rPr>
        <w:t>Administratorem Państwa danych jest  „SZOP” Spółka z o.o. z siedzibą w Nowym Dworze Gdańskim, ul. Warszawska 51, 82-100 Nowy Dwór Gdański </w:t>
      </w:r>
      <w:proofErr w:type="spellStart"/>
      <w:r w:rsidRPr="00524510">
        <w:rPr>
          <w:rFonts w:ascii="Arial" w:eastAsia="Times New Roman" w:hAnsi="Arial" w:cs="Arial"/>
          <w:sz w:val="20"/>
          <w:szCs w:val="20"/>
          <w:lang w:eastAsia="ar-SA"/>
        </w:rPr>
        <w:t>tel</w:t>
      </w:r>
      <w:proofErr w:type="spellEnd"/>
      <w:r w:rsidRPr="00524510">
        <w:rPr>
          <w:rFonts w:ascii="Arial" w:eastAsia="Times New Roman" w:hAnsi="Arial" w:cs="Arial"/>
          <w:sz w:val="20"/>
          <w:szCs w:val="20"/>
          <w:lang w:eastAsia="ar-SA"/>
        </w:rPr>
        <w:t>/fax 55 247 22 83, e-mail:</w:t>
      </w:r>
      <w:r w:rsidRPr="00524510">
        <w:rPr>
          <w:rFonts w:ascii="Arial" w:hAnsi="Arial" w:cs="Arial"/>
          <w:sz w:val="20"/>
          <w:szCs w:val="20"/>
        </w:rPr>
        <w:t xml:space="preserve"> </w:t>
      </w:r>
      <w:hyperlink r:id="rId51" w:history="1">
        <w:r w:rsidRPr="00524510">
          <w:rPr>
            <w:rStyle w:val="Hipercze"/>
            <w:rFonts w:ascii="Arial" w:eastAsia="Times New Roman" w:hAnsi="Arial" w:cs="Arial"/>
            <w:sz w:val="20"/>
            <w:szCs w:val="20"/>
            <w:lang w:eastAsia="ar-SA"/>
          </w:rPr>
          <w:t>biuro@spolkaszop.pl</w:t>
        </w:r>
      </w:hyperlink>
    </w:p>
    <w:p w14:paraId="13AAE886" w14:textId="77777777" w:rsidR="007815DE" w:rsidRPr="00524510" w:rsidRDefault="007815DE" w:rsidP="007815DE">
      <w:pPr>
        <w:pStyle w:val="Akapitzlist"/>
        <w:spacing w:after="160" w:line="259" w:lineRule="auto"/>
        <w:ind w:left="426"/>
        <w:jc w:val="both"/>
        <w:rPr>
          <w:rFonts w:ascii="Arial" w:hAnsi="Arial" w:cs="Arial"/>
          <w:sz w:val="20"/>
          <w:szCs w:val="20"/>
        </w:rPr>
      </w:pPr>
    </w:p>
    <w:p w14:paraId="1EA72344" w14:textId="77777777" w:rsidR="007815DE" w:rsidRPr="00524510" w:rsidRDefault="007815DE" w:rsidP="00993BC0">
      <w:pPr>
        <w:pStyle w:val="Akapitzlist"/>
        <w:numPr>
          <w:ilvl w:val="0"/>
          <w:numId w:val="55"/>
        </w:numPr>
        <w:spacing w:after="160" w:line="259" w:lineRule="auto"/>
        <w:ind w:left="426"/>
        <w:jc w:val="both"/>
        <w:rPr>
          <w:rFonts w:ascii="Arial" w:hAnsi="Arial" w:cs="Arial"/>
          <w:sz w:val="20"/>
          <w:szCs w:val="20"/>
        </w:rPr>
      </w:pPr>
      <w:r w:rsidRPr="00524510">
        <w:rPr>
          <w:rFonts w:ascii="Arial" w:eastAsia="Times New Roman" w:hAnsi="Arial" w:cs="Arial"/>
          <w:sz w:val="20"/>
          <w:szCs w:val="20"/>
          <w:lang w:eastAsia="ar-SA"/>
        </w:rPr>
        <w:t>Administrator wyznaczył Inspektora Ochrony Danych, z którym mogą się Państwo kontaktować we wszystkich sprawach dotyczących przetwarzania Państwa danych osobowych za pośrednictwem adresu email</w:t>
      </w:r>
      <w:r w:rsidRPr="00524510">
        <w:rPr>
          <w:rFonts w:ascii="Arial" w:eastAsia="Times New Roman" w:hAnsi="Arial" w:cs="Arial"/>
          <w:color w:val="365F91" w:themeColor="accent1" w:themeShade="BF"/>
          <w:sz w:val="20"/>
          <w:szCs w:val="20"/>
          <w:u w:val="single"/>
          <w:lang w:eastAsia="ar-SA"/>
        </w:rPr>
        <w:t xml:space="preserve"> </w:t>
      </w:r>
      <w:hyperlink r:id="rId52" w:history="1">
        <w:r w:rsidRPr="00524510">
          <w:rPr>
            <w:rStyle w:val="Hipercze"/>
            <w:rFonts w:ascii="Arial" w:eastAsia="Times New Roman" w:hAnsi="Arial" w:cs="Arial"/>
            <w:color w:val="365F91" w:themeColor="accent1" w:themeShade="BF"/>
            <w:sz w:val="20"/>
            <w:szCs w:val="20"/>
            <w:lang w:eastAsia="ar-SA"/>
          </w:rPr>
          <w:t>iod@spolkaszop.pl</w:t>
        </w:r>
      </w:hyperlink>
    </w:p>
    <w:p w14:paraId="0D009F3A" w14:textId="77777777" w:rsidR="007815DE" w:rsidRPr="00524510" w:rsidRDefault="007815DE" w:rsidP="00993BC0">
      <w:pPr>
        <w:numPr>
          <w:ilvl w:val="0"/>
          <w:numId w:val="55"/>
        </w:numPr>
        <w:spacing w:after="160" w:line="259" w:lineRule="auto"/>
        <w:ind w:left="426"/>
        <w:jc w:val="both"/>
        <w:rPr>
          <w:sz w:val="20"/>
          <w:szCs w:val="20"/>
        </w:rPr>
      </w:pPr>
      <w:r w:rsidRPr="00524510">
        <w:rPr>
          <w:sz w:val="20"/>
          <w:szCs w:val="20"/>
        </w:rPr>
        <w:t>W związku z prowadzoną działalnością Państwa dane osobowe są przetwarzane przez Administratora zgodnie z przepisami prawa w celu;</w:t>
      </w:r>
    </w:p>
    <w:p w14:paraId="6BE93E66" w14:textId="77777777" w:rsidR="007815DE" w:rsidRPr="00524510" w:rsidRDefault="007815DE" w:rsidP="00993BC0">
      <w:pPr>
        <w:pStyle w:val="Akapitzlist"/>
        <w:numPr>
          <w:ilvl w:val="1"/>
          <w:numId w:val="55"/>
        </w:numPr>
        <w:spacing w:after="160" w:line="259" w:lineRule="auto"/>
        <w:ind w:left="709"/>
        <w:jc w:val="both"/>
        <w:rPr>
          <w:rFonts w:ascii="Arial" w:hAnsi="Arial" w:cs="Arial"/>
          <w:sz w:val="20"/>
          <w:szCs w:val="20"/>
        </w:rPr>
      </w:pPr>
      <w:r w:rsidRPr="00524510">
        <w:rPr>
          <w:rFonts w:ascii="Arial" w:hAnsi="Arial" w:cs="Arial"/>
          <w:sz w:val="20"/>
          <w:szCs w:val="20"/>
        </w:rPr>
        <w:t xml:space="preserve">przeprowadzenia postępowania </w:t>
      </w:r>
      <w:bookmarkStart w:id="54" w:name="_Hlk95851316"/>
      <w:r w:rsidRPr="00524510">
        <w:rPr>
          <w:rFonts w:ascii="Arial" w:hAnsi="Arial" w:cs="Arial"/>
          <w:sz w:val="20"/>
          <w:szCs w:val="20"/>
        </w:rPr>
        <w:t xml:space="preserve">ofertowego / konkursowego / przetargowego, </w:t>
      </w:r>
      <w:bookmarkStart w:id="55" w:name="_Hlk95851357"/>
      <w:bookmarkEnd w:id="54"/>
      <w:r w:rsidRPr="00524510">
        <w:rPr>
          <w:rFonts w:ascii="Arial" w:hAnsi="Arial" w:cs="Arial"/>
          <w:sz w:val="20"/>
          <w:szCs w:val="20"/>
        </w:rPr>
        <w:t>a w przypadku wyboru oferty</w:t>
      </w:r>
      <w:bookmarkEnd w:id="55"/>
      <w:r w:rsidRPr="00524510">
        <w:rPr>
          <w:rFonts w:ascii="Arial" w:hAnsi="Arial" w:cs="Arial"/>
          <w:sz w:val="20"/>
          <w:szCs w:val="20"/>
        </w:rPr>
        <w:t xml:space="preserve"> i zawarcia umowy dane osobowe będą przetwarzane w celu zawarcia i prawidłowej realizacji umowy oraz dochodzenia ewentualnych roszczeń na podstawie art. 6 ust. 1 lit. b) RODO</w:t>
      </w:r>
    </w:p>
    <w:p w14:paraId="6E0BB016" w14:textId="77777777" w:rsidR="007815DE" w:rsidRPr="00524510" w:rsidRDefault="007815DE" w:rsidP="00993BC0">
      <w:pPr>
        <w:pStyle w:val="Akapitzlist"/>
        <w:numPr>
          <w:ilvl w:val="1"/>
          <w:numId w:val="55"/>
        </w:numPr>
        <w:spacing w:after="160" w:line="259" w:lineRule="auto"/>
        <w:ind w:left="709"/>
        <w:jc w:val="both"/>
        <w:rPr>
          <w:rFonts w:ascii="Arial" w:hAnsi="Arial" w:cs="Arial"/>
          <w:sz w:val="20"/>
          <w:szCs w:val="20"/>
        </w:rPr>
      </w:pPr>
      <w:r w:rsidRPr="00524510">
        <w:rPr>
          <w:rFonts w:ascii="Arial" w:hAnsi="Arial" w:cs="Arial"/>
          <w:sz w:val="20"/>
          <w:szCs w:val="20"/>
        </w:rPr>
        <w:t>wykonywania przez Spółkę obowiązków wynikających z przepisów prawa, a w szczególności ustawy z dnia 23 kwietnia 1964 roku Kodeks Cywilny oraz w zakresie przepisów podatkowych, księgowych na podstawie art. 6 ust. 1 lit. c) RODO</w:t>
      </w:r>
    </w:p>
    <w:p w14:paraId="516F1E86" w14:textId="77777777" w:rsidR="007815DE" w:rsidRPr="00524510" w:rsidRDefault="007815DE" w:rsidP="00993BC0">
      <w:pPr>
        <w:pStyle w:val="Akapitzlist"/>
        <w:numPr>
          <w:ilvl w:val="1"/>
          <w:numId w:val="55"/>
        </w:numPr>
        <w:spacing w:after="160" w:line="259" w:lineRule="auto"/>
        <w:ind w:left="709"/>
        <w:jc w:val="both"/>
        <w:rPr>
          <w:rFonts w:ascii="Arial" w:hAnsi="Arial" w:cs="Arial"/>
          <w:sz w:val="20"/>
          <w:szCs w:val="20"/>
        </w:rPr>
      </w:pPr>
      <w:r w:rsidRPr="00524510">
        <w:rPr>
          <w:rFonts w:ascii="Arial" w:hAnsi="Arial" w:cs="Arial"/>
          <w:sz w:val="20"/>
          <w:szCs w:val="20"/>
        </w:rPr>
        <w:t>ochrony praw Spółki wynikających z umowy na podstawie art. 6 ust. 1 lit. f) RODO</w:t>
      </w:r>
    </w:p>
    <w:p w14:paraId="2EF2CF20" w14:textId="77777777" w:rsidR="007815DE" w:rsidRPr="00524510" w:rsidRDefault="007815DE" w:rsidP="007815DE">
      <w:pPr>
        <w:pStyle w:val="Akapitzlist"/>
        <w:spacing w:after="160" w:line="259" w:lineRule="auto"/>
        <w:ind w:left="426"/>
        <w:jc w:val="both"/>
        <w:rPr>
          <w:rFonts w:ascii="Arial" w:hAnsi="Arial" w:cs="Arial"/>
          <w:sz w:val="20"/>
          <w:szCs w:val="20"/>
        </w:rPr>
      </w:pPr>
    </w:p>
    <w:p w14:paraId="3400CD4D" w14:textId="77777777" w:rsidR="007815DE" w:rsidRPr="00524510" w:rsidRDefault="007815DE" w:rsidP="00993BC0">
      <w:pPr>
        <w:pStyle w:val="Akapitzlist"/>
        <w:numPr>
          <w:ilvl w:val="0"/>
          <w:numId w:val="55"/>
        </w:numPr>
        <w:spacing w:after="160" w:line="259" w:lineRule="auto"/>
        <w:ind w:left="426"/>
        <w:jc w:val="both"/>
        <w:rPr>
          <w:rFonts w:ascii="Arial" w:hAnsi="Arial" w:cs="Arial"/>
          <w:sz w:val="20"/>
          <w:szCs w:val="20"/>
        </w:rPr>
      </w:pPr>
      <w:r w:rsidRPr="00524510">
        <w:rPr>
          <w:rFonts w:ascii="Arial" w:hAnsi="Arial" w:cs="Arial"/>
          <w:sz w:val="20"/>
          <w:szCs w:val="20"/>
        </w:rPr>
        <w:t>Państwa dane będą przetwarzane na podstawie Art. 6 ust. 1 lit. B RODO (wykonania umowy), Art. 6 ust. 1 lit.  C RODO (do wypełnienia obowiązku prawnego ciążącego na administratorze);  art. 6 ust. 1 lit. f) RODO (realizacja prawnie uzasadnionych interesów realizowanych przez administratora), Ustawy z dnia 23 kwietnia 1964 roku Kodeks Cywilny.</w:t>
      </w:r>
    </w:p>
    <w:p w14:paraId="1DD0D22D" w14:textId="77777777" w:rsidR="007815DE" w:rsidRPr="00524510" w:rsidRDefault="007815DE" w:rsidP="007815DE">
      <w:pPr>
        <w:pStyle w:val="Akapitzlist"/>
        <w:spacing w:after="160" w:line="259" w:lineRule="auto"/>
        <w:ind w:left="426"/>
        <w:jc w:val="both"/>
        <w:rPr>
          <w:rFonts w:ascii="Arial" w:hAnsi="Arial" w:cs="Arial"/>
          <w:sz w:val="20"/>
          <w:szCs w:val="20"/>
        </w:rPr>
      </w:pPr>
    </w:p>
    <w:p w14:paraId="6F1BBB99" w14:textId="77777777" w:rsidR="007815DE" w:rsidRPr="00524510" w:rsidRDefault="007815DE" w:rsidP="00993BC0">
      <w:pPr>
        <w:pStyle w:val="Akapitzlist"/>
        <w:numPr>
          <w:ilvl w:val="0"/>
          <w:numId w:val="55"/>
        </w:numPr>
        <w:spacing w:after="160" w:line="259" w:lineRule="auto"/>
        <w:ind w:left="426"/>
        <w:jc w:val="both"/>
        <w:rPr>
          <w:rFonts w:ascii="Arial" w:hAnsi="Arial" w:cs="Arial"/>
          <w:sz w:val="20"/>
          <w:szCs w:val="20"/>
        </w:rPr>
      </w:pPr>
      <w:r w:rsidRPr="00524510">
        <w:rPr>
          <w:rFonts w:ascii="Arial" w:hAnsi="Arial" w:cs="Arial"/>
          <w:sz w:val="20"/>
          <w:szCs w:val="20"/>
        </w:rPr>
        <w:t xml:space="preserve"> Podanie przez Państwa  danych osobowych jest obowiązkiem ustawowym. Brak ich podania będzie skutkował brakiem postępowania   ofertowego / konkursowego / przetargowego, a w konsekwencji brakiem zawarcia oraz realizacji umowy.</w:t>
      </w:r>
    </w:p>
    <w:p w14:paraId="15F8BFB7" w14:textId="77777777" w:rsidR="007815DE" w:rsidRPr="00524510" w:rsidRDefault="007815DE" w:rsidP="007815DE">
      <w:pPr>
        <w:pStyle w:val="Akapitzlist"/>
        <w:ind w:left="426"/>
        <w:rPr>
          <w:rFonts w:ascii="Arial" w:hAnsi="Arial" w:cs="Arial"/>
          <w:sz w:val="20"/>
          <w:szCs w:val="20"/>
        </w:rPr>
      </w:pPr>
    </w:p>
    <w:p w14:paraId="02DF8EF3" w14:textId="77777777" w:rsidR="007815DE" w:rsidRPr="00524510" w:rsidRDefault="007815DE" w:rsidP="00993BC0">
      <w:pPr>
        <w:pStyle w:val="Akapitzlist"/>
        <w:numPr>
          <w:ilvl w:val="0"/>
          <w:numId w:val="55"/>
        </w:numPr>
        <w:spacing w:after="160" w:line="259" w:lineRule="auto"/>
        <w:ind w:left="426"/>
        <w:jc w:val="both"/>
        <w:rPr>
          <w:rFonts w:ascii="Arial" w:hAnsi="Arial" w:cs="Arial"/>
          <w:sz w:val="20"/>
          <w:szCs w:val="20"/>
        </w:rPr>
      </w:pPr>
      <w:r w:rsidRPr="00524510">
        <w:rPr>
          <w:rFonts w:ascii="Arial" w:hAnsi="Arial" w:cs="Arial"/>
          <w:sz w:val="20"/>
          <w:szCs w:val="20"/>
        </w:rPr>
        <w:t>Państwa dane nie będą przetwarzane w sposób zautomatyzowany, w tym nie będą podlegać profilowaniu.</w:t>
      </w:r>
    </w:p>
    <w:p w14:paraId="557BADFC" w14:textId="77777777" w:rsidR="007815DE" w:rsidRPr="00524510" w:rsidRDefault="007815DE" w:rsidP="007815DE">
      <w:pPr>
        <w:pStyle w:val="Akapitzlist"/>
        <w:spacing w:after="160" w:line="259" w:lineRule="auto"/>
        <w:ind w:left="426"/>
        <w:jc w:val="both"/>
        <w:rPr>
          <w:rFonts w:ascii="Arial" w:hAnsi="Arial" w:cs="Arial"/>
          <w:sz w:val="20"/>
          <w:szCs w:val="20"/>
        </w:rPr>
      </w:pPr>
    </w:p>
    <w:p w14:paraId="04CE6EC0" w14:textId="77777777" w:rsidR="007815DE" w:rsidRPr="00524510" w:rsidRDefault="007815DE" w:rsidP="00993BC0">
      <w:pPr>
        <w:pStyle w:val="Akapitzlist"/>
        <w:numPr>
          <w:ilvl w:val="0"/>
          <w:numId w:val="55"/>
        </w:numPr>
        <w:spacing w:after="160" w:line="259" w:lineRule="auto"/>
        <w:ind w:left="426"/>
        <w:jc w:val="both"/>
        <w:rPr>
          <w:rFonts w:ascii="Arial" w:hAnsi="Arial" w:cs="Arial"/>
          <w:sz w:val="20"/>
          <w:szCs w:val="20"/>
        </w:rPr>
      </w:pPr>
      <w:r w:rsidRPr="00524510">
        <w:rPr>
          <w:rFonts w:ascii="Arial" w:hAnsi="Arial" w:cs="Arial"/>
          <w:sz w:val="20"/>
          <w:szCs w:val="20"/>
        </w:rPr>
        <w:t>Administrator danych nie zamierza przekazywać Państwa danych osobowych do państw trzecich lub organizacji międzynarodowych.</w:t>
      </w:r>
    </w:p>
    <w:p w14:paraId="7E7B69D4" w14:textId="77777777" w:rsidR="007815DE" w:rsidRPr="00524510" w:rsidRDefault="007815DE" w:rsidP="007815DE">
      <w:pPr>
        <w:pStyle w:val="Akapitzlist"/>
        <w:ind w:left="426"/>
        <w:rPr>
          <w:rFonts w:ascii="Arial" w:hAnsi="Arial" w:cs="Arial"/>
          <w:sz w:val="20"/>
          <w:szCs w:val="20"/>
        </w:rPr>
      </w:pPr>
    </w:p>
    <w:p w14:paraId="5F97DF0D" w14:textId="77777777" w:rsidR="007815DE" w:rsidRPr="00524510" w:rsidRDefault="007815DE" w:rsidP="00993BC0">
      <w:pPr>
        <w:pStyle w:val="Akapitzlist"/>
        <w:numPr>
          <w:ilvl w:val="0"/>
          <w:numId w:val="55"/>
        </w:numPr>
        <w:spacing w:after="160" w:line="259" w:lineRule="auto"/>
        <w:ind w:left="426"/>
        <w:jc w:val="both"/>
        <w:rPr>
          <w:rFonts w:ascii="Arial" w:hAnsi="Arial" w:cs="Arial"/>
          <w:sz w:val="20"/>
          <w:szCs w:val="20"/>
        </w:rPr>
      </w:pPr>
      <w:r w:rsidRPr="00524510">
        <w:rPr>
          <w:rFonts w:ascii="Arial" w:eastAsia="Times New Roman" w:hAnsi="Arial" w:cs="Arial"/>
          <w:sz w:val="20"/>
          <w:szCs w:val="20"/>
          <w:lang w:eastAsia="pl-PL"/>
        </w:rPr>
        <w:t>Odbiorcami Państwa danych osobowych będą osoby lub podmioty, którym udostępniona zostanie dokumentacja postępowania na podstawie przepisów prawa.</w:t>
      </w:r>
    </w:p>
    <w:p w14:paraId="6054EB6F" w14:textId="77777777" w:rsidR="007815DE" w:rsidRPr="00524510" w:rsidRDefault="007815DE" w:rsidP="007815DE">
      <w:pPr>
        <w:pStyle w:val="Akapitzlist"/>
        <w:ind w:left="426"/>
        <w:rPr>
          <w:rFonts w:ascii="Arial" w:hAnsi="Arial" w:cs="Arial"/>
          <w:sz w:val="20"/>
          <w:szCs w:val="20"/>
        </w:rPr>
      </w:pPr>
    </w:p>
    <w:p w14:paraId="34D8E8E0" w14:textId="77777777" w:rsidR="007815DE" w:rsidRPr="00524510" w:rsidRDefault="007815DE" w:rsidP="00993BC0">
      <w:pPr>
        <w:pStyle w:val="Akapitzlist"/>
        <w:numPr>
          <w:ilvl w:val="0"/>
          <w:numId w:val="55"/>
        </w:numPr>
        <w:spacing w:after="160" w:line="259" w:lineRule="auto"/>
        <w:ind w:left="426"/>
        <w:jc w:val="both"/>
        <w:rPr>
          <w:rFonts w:ascii="Arial" w:hAnsi="Arial" w:cs="Arial"/>
          <w:sz w:val="20"/>
          <w:szCs w:val="20"/>
        </w:rPr>
      </w:pPr>
      <w:r w:rsidRPr="00524510">
        <w:rPr>
          <w:rFonts w:ascii="Arial" w:hAnsi="Arial" w:cs="Arial"/>
          <w:sz w:val="20"/>
          <w:szCs w:val="20"/>
        </w:rPr>
        <w:t xml:space="preserve">Państwa dane osobowe będą przechowywane przez okres niezbędny do zrealizowania określonego celu (czas trwania zamówienia publicznego w trybie podstawowym, a w przypadku wyboru oferty przez okres realizacji umowy, oraz po zakończeniu wyżej wymienionego postępowania bądź realizacji umowy, -do celów archiwalnych, </w:t>
      </w:r>
      <w:bookmarkStart w:id="56" w:name="_Hlk84550699"/>
      <w:r w:rsidRPr="00524510">
        <w:rPr>
          <w:rFonts w:ascii="Arial" w:hAnsi="Arial" w:cs="Arial"/>
          <w:sz w:val="20"/>
          <w:szCs w:val="20"/>
        </w:rPr>
        <w:t xml:space="preserve">dla celów wypełniania obowiązków  prawnych ciążących na SZOP Spółka z.o.o </w:t>
      </w:r>
      <w:bookmarkEnd w:id="56"/>
      <w:r w:rsidRPr="00524510">
        <w:rPr>
          <w:rFonts w:ascii="Arial" w:hAnsi="Arial" w:cs="Arial"/>
          <w:sz w:val="20"/>
          <w:szCs w:val="20"/>
        </w:rPr>
        <w:t xml:space="preserve">.na czas zgodny z obowiązującymi przepisami prawa. </w:t>
      </w:r>
    </w:p>
    <w:p w14:paraId="006AB444" w14:textId="77777777" w:rsidR="007815DE" w:rsidRPr="00524510" w:rsidRDefault="007815DE" w:rsidP="007815DE">
      <w:pPr>
        <w:pStyle w:val="Akapitzlist"/>
        <w:ind w:left="426"/>
        <w:rPr>
          <w:rFonts w:ascii="Arial" w:hAnsi="Arial" w:cs="Arial"/>
          <w:sz w:val="20"/>
          <w:szCs w:val="20"/>
        </w:rPr>
      </w:pPr>
    </w:p>
    <w:p w14:paraId="189254D8" w14:textId="77777777" w:rsidR="007815DE" w:rsidRPr="00524510" w:rsidRDefault="007815DE" w:rsidP="00993BC0">
      <w:pPr>
        <w:pStyle w:val="Akapitzlist"/>
        <w:numPr>
          <w:ilvl w:val="0"/>
          <w:numId w:val="55"/>
        </w:numPr>
        <w:spacing w:after="160" w:line="259" w:lineRule="auto"/>
        <w:ind w:left="426"/>
        <w:jc w:val="both"/>
        <w:rPr>
          <w:rFonts w:ascii="Arial" w:hAnsi="Arial" w:cs="Arial"/>
          <w:sz w:val="20"/>
          <w:szCs w:val="20"/>
        </w:rPr>
      </w:pPr>
      <w:r w:rsidRPr="00524510">
        <w:rPr>
          <w:rFonts w:ascii="Arial" w:hAnsi="Arial" w:cs="Arial"/>
          <w:sz w:val="20"/>
          <w:szCs w:val="20"/>
        </w:rPr>
        <w:t>W związku z przetwarzaniem Państwa danych osobowych, przysługują Państwu następujące prawa:</w:t>
      </w:r>
    </w:p>
    <w:p w14:paraId="40CDA887" w14:textId="77777777" w:rsidR="007815DE" w:rsidRPr="00524510" w:rsidRDefault="007815DE" w:rsidP="00993BC0">
      <w:pPr>
        <w:pStyle w:val="Akapitzlist"/>
        <w:numPr>
          <w:ilvl w:val="1"/>
          <w:numId w:val="55"/>
        </w:numPr>
        <w:spacing w:after="160" w:line="259" w:lineRule="auto"/>
        <w:ind w:left="709"/>
        <w:jc w:val="both"/>
        <w:rPr>
          <w:rFonts w:ascii="Arial" w:hAnsi="Arial" w:cs="Arial"/>
          <w:sz w:val="20"/>
          <w:szCs w:val="20"/>
        </w:rPr>
      </w:pPr>
      <w:r w:rsidRPr="00524510">
        <w:rPr>
          <w:rFonts w:ascii="Arial" w:hAnsi="Arial" w:cs="Arial"/>
          <w:sz w:val="20"/>
          <w:szCs w:val="20"/>
        </w:rPr>
        <w:t>dostępu do treści swoich danych osobowych, w tym prawo do uzyskania kopii tych danych,</w:t>
      </w:r>
    </w:p>
    <w:p w14:paraId="2CC72204" w14:textId="77777777" w:rsidR="007815DE" w:rsidRPr="00524510" w:rsidRDefault="007815DE" w:rsidP="00993BC0">
      <w:pPr>
        <w:pStyle w:val="Akapitzlist"/>
        <w:numPr>
          <w:ilvl w:val="1"/>
          <w:numId w:val="55"/>
        </w:numPr>
        <w:spacing w:after="160" w:line="259" w:lineRule="auto"/>
        <w:ind w:left="709"/>
        <w:jc w:val="both"/>
        <w:rPr>
          <w:rFonts w:ascii="Arial" w:hAnsi="Arial" w:cs="Arial"/>
          <w:sz w:val="20"/>
          <w:szCs w:val="20"/>
        </w:rPr>
      </w:pPr>
      <w:r w:rsidRPr="00524510">
        <w:rPr>
          <w:rFonts w:ascii="Arial" w:hAnsi="Arial" w:cs="Arial"/>
          <w:sz w:val="20"/>
          <w:szCs w:val="20"/>
        </w:rPr>
        <w:t>żądania sprostowania swoich danych osobowych,</w:t>
      </w:r>
    </w:p>
    <w:p w14:paraId="6E70C2E0" w14:textId="77777777" w:rsidR="007815DE" w:rsidRPr="00524510" w:rsidRDefault="007815DE" w:rsidP="00993BC0">
      <w:pPr>
        <w:pStyle w:val="Akapitzlist"/>
        <w:numPr>
          <w:ilvl w:val="1"/>
          <w:numId w:val="55"/>
        </w:numPr>
        <w:spacing w:after="160" w:line="259" w:lineRule="auto"/>
        <w:ind w:left="709"/>
        <w:jc w:val="both"/>
        <w:rPr>
          <w:rFonts w:ascii="Arial" w:hAnsi="Arial" w:cs="Arial"/>
          <w:sz w:val="20"/>
          <w:szCs w:val="20"/>
        </w:rPr>
      </w:pPr>
      <w:r w:rsidRPr="00524510">
        <w:rPr>
          <w:rFonts w:ascii="Arial" w:hAnsi="Arial" w:cs="Arial"/>
          <w:sz w:val="20"/>
          <w:szCs w:val="20"/>
        </w:rPr>
        <w:t>prawo żądania od administratora ograniczenia przetwarzania danych osobowych</w:t>
      </w:r>
    </w:p>
    <w:p w14:paraId="76F0F9E4" w14:textId="77777777" w:rsidR="007815DE" w:rsidRPr="00524510" w:rsidRDefault="007815DE" w:rsidP="00993BC0">
      <w:pPr>
        <w:pStyle w:val="Akapitzlist"/>
        <w:numPr>
          <w:ilvl w:val="1"/>
          <w:numId w:val="55"/>
        </w:numPr>
        <w:spacing w:after="160" w:line="259" w:lineRule="auto"/>
        <w:ind w:left="709"/>
        <w:jc w:val="both"/>
        <w:rPr>
          <w:rFonts w:ascii="Arial" w:hAnsi="Arial" w:cs="Arial"/>
          <w:sz w:val="20"/>
          <w:szCs w:val="20"/>
        </w:rPr>
      </w:pPr>
      <w:r w:rsidRPr="00524510">
        <w:rPr>
          <w:rFonts w:ascii="Arial" w:hAnsi="Arial" w:cs="Arial"/>
          <w:sz w:val="20"/>
          <w:szCs w:val="20"/>
        </w:rPr>
        <w:t xml:space="preserve">prawo wniesienia skargi do Prezesa Urzędu Ochrony Danych Osobowych </w:t>
      </w:r>
    </w:p>
    <w:p w14:paraId="15AF9D09" w14:textId="77777777" w:rsidR="007815DE" w:rsidRPr="00524510" w:rsidRDefault="007815DE" w:rsidP="007815DE">
      <w:pPr>
        <w:pStyle w:val="Akapitzlist"/>
        <w:ind w:left="709"/>
        <w:jc w:val="both"/>
        <w:rPr>
          <w:rFonts w:ascii="Arial" w:hAnsi="Arial" w:cs="Arial"/>
          <w:sz w:val="20"/>
          <w:szCs w:val="20"/>
        </w:rPr>
      </w:pPr>
      <w:r w:rsidRPr="00524510">
        <w:rPr>
          <w:rFonts w:ascii="Arial" w:hAnsi="Arial" w:cs="Arial"/>
          <w:sz w:val="20"/>
          <w:szCs w:val="20"/>
        </w:rPr>
        <w:t>(ul. Stawki 2, 00-193 Warszawa), w sytuacji, gdy uzna Pani/Pan, że przetwarzanie danych osobowych narusza przepisy ogólnego rozporządzenia o ochronie danych osobowych (RODO);</w:t>
      </w:r>
    </w:p>
    <w:p w14:paraId="0D2829D4" w14:textId="77777777" w:rsidR="007815DE" w:rsidRPr="00524510" w:rsidRDefault="007815DE" w:rsidP="007815DE">
      <w:pPr>
        <w:pStyle w:val="Akapitzlist"/>
        <w:ind w:left="426"/>
        <w:jc w:val="both"/>
        <w:rPr>
          <w:rFonts w:ascii="Arial" w:hAnsi="Arial" w:cs="Arial"/>
          <w:sz w:val="20"/>
          <w:szCs w:val="20"/>
        </w:rPr>
      </w:pPr>
      <w:r w:rsidRPr="00524510">
        <w:rPr>
          <w:rFonts w:ascii="Arial" w:hAnsi="Arial" w:cs="Arial"/>
          <w:sz w:val="20"/>
          <w:szCs w:val="20"/>
        </w:rPr>
        <w:t>nie przysługuje Państwu</w:t>
      </w:r>
    </w:p>
    <w:p w14:paraId="58D96F66" w14:textId="77777777" w:rsidR="007815DE" w:rsidRPr="00524510" w:rsidRDefault="007815DE" w:rsidP="007815DE">
      <w:pPr>
        <w:pStyle w:val="Akapitzlist"/>
        <w:ind w:left="426"/>
        <w:jc w:val="both"/>
        <w:rPr>
          <w:rFonts w:ascii="Arial" w:hAnsi="Arial" w:cs="Arial"/>
          <w:sz w:val="20"/>
          <w:szCs w:val="20"/>
        </w:rPr>
      </w:pPr>
      <w:r w:rsidRPr="00524510">
        <w:rPr>
          <w:rFonts w:ascii="Arial" w:hAnsi="Arial" w:cs="Arial"/>
          <w:sz w:val="20"/>
          <w:szCs w:val="20"/>
        </w:rPr>
        <w:lastRenderedPageBreak/>
        <w:t>−</w:t>
      </w:r>
      <w:r w:rsidRPr="00524510">
        <w:rPr>
          <w:rFonts w:ascii="Arial" w:hAnsi="Arial" w:cs="Arial"/>
          <w:sz w:val="20"/>
          <w:szCs w:val="20"/>
        </w:rPr>
        <w:tab/>
        <w:t>w związku z art. 17 ust. 3 lit. b, d lub e RODO prawo do usunięcia danych osobowych;</w:t>
      </w:r>
    </w:p>
    <w:p w14:paraId="28937D8A" w14:textId="77777777" w:rsidR="007815DE" w:rsidRPr="00524510" w:rsidRDefault="007815DE" w:rsidP="007815DE">
      <w:pPr>
        <w:pStyle w:val="Akapitzlist"/>
        <w:ind w:left="426"/>
        <w:jc w:val="both"/>
        <w:rPr>
          <w:rFonts w:ascii="Arial" w:hAnsi="Arial" w:cs="Arial"/>
          <w:sz w:val="20"/>
          <w:szCs w:val="20"/>
        </w:rPr>
      </w:pPr>
      <w:r w:rsidRPr="00524510">
        <w:rPr>
          <w:rFonts w:ascii="Arial" w:hAnsi="Arial" w:cs="Arial"/>
          <w:sz w:val="20"/>
          <w:szCs w:val="20"/>
        </w:rPr>
        <w:t>−</w:t>
      </w:r>
      <w:r w:rsidRPr="00524510">
        <w:rPr>
          <w:rFonts w:ascii="Arial" w:hAnsi="Arial" w:cs="Arial"/>
          <w:sz w:val="20"/>
          <w:szCs w:val="20"/>
        </w:rPr>
        <w:tab/>
        <w:t>prawo do przenoszenia danych osobowych, o którym mowa w art. 20 RODO;</w:t>
      </w:r>
    </w:p>
    <w:p w14:paraId="3D43D6AC" w14:textId="77777777" w:rsidR="007815DE" w:rsidRPr="00524510" w:rsidRDefault="007815DE" w:rsidP="007815DE">
      <w:pPr>
        <w:pStyle w:val="Akapitzlist"/>
        <w:ind w:left="426"/>
        <w:jc w:val="both"/>
        <w:rPr>
          <w:rFonts w:ascii="Arial" w:hAnsi="Arial" w:cs="Arial"/>
          <w:sz w:val="20"/>
          <w:szCs w:val="20"/>
        </w:rPr>
      </w:pPr>
      <w:r w:rsidRPr="00524510">
        <w:rPr>
          <w:rFonts w:ascii="Arial" w:hAnsi="Arial" w:cs="Arial"/>
          <w:sz w:val="20"/>
          <w:szCs w:val="20"/>
        </w:rPr>
        <w:t>−</w:t>
      </w:r>
      <w:r w:rsidRPr="00524510">
        <w:rPr>
          <w:rFonts w:ascii="Arial" w:hAnsi="Arial" w:cs="Arial"/>
          <w:sz w:val="20"/>
          <w:szCs w:val="20"/>
        </w:rPr>
        <w:tab/>
        <w:t xml:space="preserve">na podstawie art. 21 RODO prawo sprzeciwu, wobec przetwarzania danych osobowych, gdyż podstawą prawną przetwarzania Pani/Pana danych osobowych jest art. 6 ust. 1 lit. c RODO. </w:t>
      </w:r>
    </w:p>
    <w:p w14:paraId="6FA4E848" w14:textId="77777777" w:rsidR="00DC2B85" w:rsidRPr="00524510" w:rsidRDefault="00DC2B85" w:rsidP="006B4E44">
      <w:pPr>
        <w:pStyle w:val="Default"/>
        <w:spacing w:after="120"/>
        <w:contextualSpacing/>
        <w:rPr>
          <w:rFonts w:ascii="Arial" w:hAnsi="Arial" w:cs="Arial"/>
          <w:sz w:val="20"/>
          <w:szCs w:val="20"/>
        </w:rPr>
      </w:pPr>
    </w:p>
    <w:p w14:paraId="246FF31E" w14:textId="77777777" w:rsidR="00DC2B85" w:rsidRPr="00524510" w:rsidRDefault="00DC2B85" w:rsidP="006B4E44">
      <w:pPr>
        <w:pStyle w:val="Default"/>
        <w:spacing w:after="120"/>
        <w:contextualSpacing/>
        <w:rPr>
          <w:rFonts w:ascii="Arial" w:hAnsi="Arial" w:cs="Arial"/>
          <w:bCs/>
          <w:i/>
          <w:sz w:val="20"/>
          <w:szCs w:val="20"/>
          <w:u w:val="single"/>
        </w:rPr>
      </w:pPr>
      <w:r w:rsidRPr="00524510">
        <w:rPr>
          <w:rFonts w:ascii="Arial" w:hAnsi="Arial" w:cs="Arial"/>
          <w:bCs/>
          <w:i/>
          <w:sz w:val="20"/>
          <w:szCs w:val="20"/>
          <w:u w:val="single"/>
        </w:rPr>
        <w:t>Informacje dodatkowe</w:t>
      </w:r>
    </w:p>
    <w:p w14:paraId="75CE7B2B" w14:textId="4568A3F2" w:rsidR="00DC2B85" w:rsidRPr="00524510" w:rsidRDefault="00DC2B85" w:rsidP="006B4E44">
      <w:pPr>
        <w:pStyle w:val="Default"/>
        <w:numPr>
          <w:ilvl w:val="1"/>
          <w:numId w:val="1"/>
        </w:numPr>
        <w:spacing w:after="120"/>
        <w:ind w:left="360"/>
        <w:contextualSpacing/>
        <w:jc w:val="both"/>
        <w:rPr>
          <w:rFonts w:ascii="Arial" w:hAnsi="Arial" w:cs="Arial"/>
          <w:bCs/>
          <w:i/>
          <w:sz w:val="20"/>
          <w:szCs w:val="20"/>
        </w:rPr>
      </w:pPr>
      <w:r w:rsidRPr="00524510">
        <w:rPr>
          <w:rFonts w:ascii="Arial" w:hAnsi="Arial" w:cs="Arial"/>
          <w:bCs/>
          <w:i/>
          <w:sz w:val="20"/>
          <w:szCs w:val="20"/>
        </w:rPr>
        <w:t xml:space="preserve">Informujemy, że odbiorcą  danych zawartych w dokumentach związanych </w:t>
      </w:r>
      <w:r w:rsidR="00E55360" w:rsidRPr="00524510">
        <w:rPr>
          <w:rFonts w:ascii="Arial" w:hAnsi="Arial" w:cs="Arial"/>
          <w:bCs/>
          <w:i/>
          <w:sz w:val="20"/>
          <w:szCs w:val="20"/>
        </w:rPr>
        <w:br/>
      </w:r>
      <w:r w:rsidRPr="00524510">
        <w:rPr>
          <w:rFonts w:ascii="Arial" w:hAnsi="Arial" w:cs="Arial"/>
          <w:bCs/>
          <w:i/>
          <w:sz w:val="20"/>
          <w:szCs w:val="20"/>
        </w:rPr>
        <w:t>z postępowaniem o udzielenie zamówienia publicznego lub umową w sprawie zamówienia publicznego mogą być podmioty</w:t>
      </w:r>
      <w:r w:rsidR="00932AA8" w:rsidRPr="00524510">
        <w:rPr>
          <w:rFonts w:ascii="Arial" w:hAnsi="Arial" w:cs="Arial"/>
          <w:bCs/>
          <w:i/>
          <w:sz w:val="20"/>
          <w:szCs w:val="20"/>
        </w:rPr>
        <w:t>,</w:t>
      </w:r>
      <w:r w:rsidRPr="00524510">
        <w:rPr>
          <w:rFonts w:ascii="Arial" w:hAnsi="Arial" w:cs="Arial"/>
          <w:bCs/>
          <w:i/>
          <w:sz w:val="20"/>
          <w:szCs w:val="20"/>
        </w:rPr>
        <w:t xml:space="preserve"> z którymi </w:t>
      </w:r>
      <w:r w:rsidR="00CC16F7">
        <w:rPr>
          <w:rFonts w:ascii="Arial" w:hAnsi="Arial" w:cs="Arial"/>
          <w:bCs/>
          <w:i/>
          <w:sz w:val="20"/>
          <w:szCs w:val="20"/>
        </w:rPr>
        <w:t xml:space="preserve">SZOP Sp. z o.o. </w:t>
      </w:r>
      <w:r w:rsidRPr="00524510">
        <w:rPr>
          <w:rFonts w:ascii="Arial" w:hAnsi="Arial" w:cs="Arial"/>
          <w:bCs/>
          <w:i/>
          <w:sz w:val="20"/>
          <w:szCs w:val="20"/>
        </w:rPr>
        <w:t xml:space="preserve">umowy na korzystanie z udostępnionych przez nie systemów informatycznych w zakresie przekazywania lub archiwizacji danych oraz prowadzenia postępowania o udzielenie zamówienia publicznego przy użyciu środków komunikacji elektronicznej. </w:t>
      </w:r>
    </w:p>
    <w:p w14:paraId="0D582672" w14:textId="1FBBD7AA" w:rsidR="00DC2B85" w:rsidRPr="00524510" w:rsidRDefault="00DC2B85" w:rsidP="006B4E44">
      <w:pPr>
        <w:pStyle w:val="Default"/>
        <w:numPr>
          <w:ilvl w:val="1"/>
          <w:numId w:val="1"/>
        </w:numPr>
        <w:spacing w:after="120"/>
        <w:ind w:left="360"/>
        <w:contextualSpacing/>
        <w:jc w:val="both"/>
        <w:rPr>
          <w:rFonts w:ascii="Arial" w:hAnsi="Arial" w:cs="Arial"/>
          <w:bCs/>
          <w:i/>
          <w:sz w:val="20"/>
          <w:szCs w:val="20"/>
        </w:rPr>
      </w:pPr>
      <w:r w:rsidRPr="00524510">
        <w:rPr>
          <w:rFonts w:ascii="Arial" w:hAnsi="Arial" w:cs="Arial"/>
          <w:bCs/>
          <w:i/>
          <w:sz w:val="20"/>
          <w:szCs w:val="20"/>
        </w:rPr>
        <w:t xml:space="preserve">Dane osoby zakładającej konto na stronie </w:t>
      </w:r>
      <w:r w:rsidRPr="00524510">
        <w:rPr>
          <w:rFonts w:ascii="Arial" w:hAnsi="Arial" w:cs="Arial"/>
          <w:bCs/>
          <w:i/>
          <w:color w:val="0070C0"/>
          <w:sz w:val="20"/>
          <w:szCs w:val="20"/>
        </w:rPr>
        <w:t>platformazakupowa.pl</w:t>
      </w:r>
      <w:r w:rsidRPr="00524510">
        <w:rPr>
          <w:rFonts w:ascii="Arial" w:hAnsi="Arial" w:cs="Arial"/>
          <w:bCs/>
          <w:i/>
          <w:sz w:val="20"/>
          <w:szCs w:val="20"/>
        </w:rPr>
        <w:t xml:space="preserve">  będą przetwarzane przez operatora platformy, czyli firmę Open </w:t>
      </w:r>
      <w:proofErr w:type="spellStart"/>
      <w:r w:rsidRPr="00524510">
        <w:rPr>
          <w:rFonts w:ascii="Arial" w:hAnsi="Arial" w:cs="Arial"/>
          <w:bCs/>
          <w:i/>
          <w:sz w:val="20"/>
          <w:szCs w:val="20"/>
        </w:rPr>
        <w:t>Nexus</w:t>
      </w:r>
      <w:proofErr w:type="spellEnd"/>
      <w:r w:rsidRPr="00524510">
        <w:rPr>
          <w:rFonts w:ascii="Arial" w:hAnsi="Arial" w:cs="Arial"/>
          <w:bCs/>
          <w:i/>
          <w:sz w:val="20"/>
          <w:szCs w:val="20"/>
        </w:rPr>
        <w:t xml:space="preserve"> Sp. z o.o. Pozostałe informacje dotyczące gromadzenia, przetwarzania i wykorzystania danych osobowych znajdują się na stronie </w:t>
      </w:r>
      <w:hyperlink r:id="rId53" w:history="1">
        <w:r w:rsidRPr="00524510">
          <w:rPr>
            <w:rStyle w:val="Hipercze"/>
            <w:rFonts w:ascii="Arial" w:hAnsi="Arial" w:cs="Arial"/>
            <w:bCs/>
            <w:i/>
            <w:sz w:val="20"/>
            <w:szCs w:val="20"/>
          </w:rPr>
          <w:t>https://platformazakupowa.pl/strona/2-polityka-prywatnosci</w:t>
        </w:r>
      </w:hyperlink>
      <w:r w:rsidR="00932AA8" w:rsidRPr="00524510">
        <w:rPr>
          <w:rStyle w:val="Hipercze"/>
          <w:rFonts w:ascii="Arial" w:hAnsi="Arial" w:cs="Arial"/>
          <w:bCs/>
          <w:i/>
          <w:sz w:val="20"/>
          <w:szCs w:val="20"/>
        </w:rPr>
        <w:t>.</w:t>
      </w:r>
    </w:p>
    <w:p w14:paraId="413C0F8F" w14:textId="24F9C9AF" w:rsidR="00BD198B" w:rsidRPr="00524510" w:rsidRDefault="00EB4DBC" w:rsidP="005D77FD">
      <w:pPr>
        <w:pStyle w:val="Nagwek2"/>
        <w:numPr>
          <w:ilvl w:val="0"/>
          <w:numId w:val="2"/>
        </w:numPr>
        <w:spacing w:line="240" w:lineRule="auto"/>
        <w:ind w:left="360"/>
        <w:jc w:val="both"/>
        <w:rPr>
          <w:b/>
          <w:bCs/>
          <w:sz w:val="22"/>
          <w:szCs w:val="22"/>
        </w:rPr>
      </w:pPr>
      <w:bookmarkStart w:id="57" w:name="_Toc66201939"/>
      <w:bookmarkStart w:id="58" w:name="_Toc96586420"/>
      <w:r w:rsidRPr="00524510">
        <w:rPr>
          <w:b/>
          <w:bCs/>
          <w:sz w:val="22"/>
          <w:szCs w:val="22"/>
        </w:rPr>
        <w:t xml:space="preserve"> </w:t>
      </w:r>
      <w:r w:rsidR="00DA55A7" w:rsidRPr="00524510">
        <w:rPr>
          <w:b/>
          <w:bCs/>
          <w:sz w:val="22"/>
          <w:szCs w:val="22"/>
        </w:rPr>
        <w:t>Spis załączników</w:t>
      </w:r>
      <w:bookmarkEnd w:id="57"/>
      <w:bookmarkEnd w:id="58"/>
    </w:p>
    <w:p w14:paraId="3CEBFDF3" w14:textId="3B9E7000" w:rsidR="00BD198B" w:rsidRPr="00833830" w:rsidRDefault="009B7D0D" w:rsidP="00993BC0">
      <w:pPr>
        <w:pStyle w:val="Akapitzlist"/>
        <w:numPr>
          <w:ilvl w:val="0"/>
          <w:numId w:val="29"/>
        </w:numPr>
        <w:ind w:hanging="436"/>
        <w:rPr>
          <w:rFonts w:ascii="Arial" w:hAnsi="Arial" w:cs="Arial"/>
          <w:sz w:val="20"/>
          <w:szCs w:val="20"/>
        </w:rPr>
      </w:pPr>
      <w:r w:rsidRPr="00833830">
        <w:rPr>
          <w:rFonts w:ascii="Arial" w:hAnsi="Arial" w:cs="Arial"/>
          <w:sz w:val="20"/>
          <w:szCs w:val="20"/>
        </w:rPr>
        <w:t xml:space="preserve">Załącznik nr </w:t>
      </w:r>
      <w:r w:rsidR="00BD198B" w:rsidRPr="00833830">
        <w:rPr>
          <w:rFonts w:ascii="Arial" w:hAnsi="Arial" w:cs="Arial"/>
          <w:sz w:val="20"/>
          <w:szCs w:val="20"/>
        </w:rPr>
        <w:t>1</w:t>
      </w:r>
      <w:r w:rsidRPr="00833830">
        <w:rPr>
          <w:rFonts w:ascii="Arial" w:hAnsi="Arial" w:cs="Arial"/>
          <w:sz w:val="20"/>
          <w:szCs w:val="20"/>
        </w:rPr>
        <w:t xml:space="preserve"> do SWZ – F</w:t>
      </w:r>
      <w:r w:rsidR="00164142" w:rsidRPr="00833830">
        <w:rPr>
          <w:rFonts w:ascii="Arial" w:hAnsi="Arial" w:cs="Arial"/>
          <w:sz w:val="20"/>
          <w:szCs w:val="20"/>
        </w:rPr>
        <w:t>ormularz ofert</w:t>
      </w:r>
      <w:r w:rsidR="00D337B7" w:rsidRPr="00833830">
        <w:rPr>
          <w:rFonts w:ascii="Arial" w:hAnsi="Arial" w:cs="Arial"/>
          <w:sz w:val="20"/>
          <w:szCs w:val="20"/>
        </w:rPr>
        <w:t>owy</w:t>
      </w:r>
      <w:r w:rsidR="00811677" w:rsidRPr="00833830">
        <w:rPr>
          <w:rFonts w:ascii="Arial" w:hAnsi="Arial" w:cs="Arial"/>
          <w:sz w:val="20"/>
          <w:szCs w:val="20"/>
        </w:rPr>
        <w:t xml:space="preserve"> </w:t>
      </w:r>
      <w:r w:rsidR="002B755B" w:rsidRPr="00833830">
        <w:rPr>
          <w:rFonts w:ascii="Arial" w:hAnsi="Arial" w:cs="Arial"/>
          <w:sz w:val="20"/>
          <w:szCs w:val="20"/>
        </w:rPr>
        <w:t>(</w:t>
      </w:r>
      <w:r w:rsidR="00C7595C" w:rsidRPr="00833830">
        <w:rPr>
          <w:rFonts w:ascii="Arial" w:hAnsi="Arial" w:cs="Arial"/>
          <w:i/>
          <w:sz w:val="20"/>
          <w:szCs w:val="20"/>
        </w:rPr>
        <w:t>OFERTA</w:t>
      </w:r>
      <w:r w:rsidR="002B755B" w:rsidRPr="00833830">
        <w:rPr>
          <w:rFonts w:ascii="Arial" w:hAnsi="Arial" w:cs="Arial"/>
          <w:i/>
          <w:sz w:val="20"/>
          <w:szCs w:val="20"/>
        </w:rPr>
        <w:t>)</w:t>
      </w:r>
    </w:p>
    <w:p w14:paraId="54BB8E69" w14:textId="3A532DB5" w:rsidR="00BA5076" w:rsidRPr="00833830" w:rsidRDefault="003001A0" w:rsidP="00993BC0">
      <w:pPr>
        <w:pStyle w:val="Akapitzlist"/>
        <w:numPr>
          <w:ilvl w:val="0"/>
          <w:numId w:val="29"/>
        </w:numPr>
        <w:ind w:hanging="436"/>
        <w:rPr>
          <w:rFonts w:ascii="Arial" w:hAnsi="Arial" w:cs="Arial"/>
          <w:sz w:val="20"/>
          <w:szCs w:val="20"/>
        </w:rPr>
      </w:pPr>
      <w:r w:rsidRPr="00833830">
        <w:rPr>
          <w:rFonts w:ascii="Arial" w:hAnsi="Arial" w:cs="Arial"/>
          <w:sz w:val="20"/>
          <w:szCs w:val="20"/>
        </w:rPr>
        <w:t xml:space="preserve">Załącznik nr </w:t>
      </w:r>
      <w:r w:rsidR="00BD198B" w:rsidRPr="00833830">
        <w:rPr>
          <w:rFonts w:ascii="Arial" w:hAnsi="Arial" w:cs="Arial"/>
          <w:sz w:val="20"/>
          <w:szCs w:val="20"/>
        </w:rPr>
        <w:t>2</w:t>
      </w:r>
      <w:r w:rsidR="00F95FDF" w:rsidRPr="00833830">
        <w:rPr>
          <w:rFonts w:ascii="Arial" w:hAnsi="Arial" w:cs="Arial"/>
          <w:sz w:val="20"/>
          <w:szCs w:val="20"/>
        </w:rPr>
        <w:t xml:space="preserve"> </w:t>
      </w:r>
      <w:r w:rsidR="002B755B" w:rsidRPr="00833830">
        <w:rPr>
          <w:rFonts w:ascii="Arial" w:hAnsi="Arial" w:cs="Arial"/>
          <w:sz w:val="20"/>
          <w:szCs w:val="20"/>
        </w:rPr>
        <w:t xml:space="preserve"> do SWZ –</w:t>
      </w:r>
      <w:bookmarkStart w:id="59" w:name="_Hlk64491230"/>
      <w:r w:rsidR="002B755B" w:rsidRPr="00833830">
        <w:rPr>
          <w:rFonts w:ascii="Arial" w:hAnsi="Arial" w:cs="Arial"/>
          <w:sz w:val="20"/>
          <w:szCs w:val="20"/>
        </w:rPr>
        <w:t xml:space="preserve"> O</w:t>
      </w:r>
      <w:r w:rsidRPr="00833830">
        <w:rPr>
          <w:rFonts w:ascii="Arial" w:hAnsi="Arial" w:cs="Arial"/>
          <w:sz w:val="20"/>
          <w:szCs w:val="20"/>
        </w:rPr>
        <w:t xml:space="preserve">świadczenie </w:t>
      </w:r>
      <w:r w:rsidR="00F95FDF" w:rsidRPr="00833830">
        <w:rPr>
          <w:rFonts w:ascii="Arial" w:hAnsi="Arial" w:cs="Arial"/>
          <w:sz w:val="20"/>
          <w:szCs w:val="20"/>
        </w:rPr>
        <w:t xml:space="preserve">o braku podstaw do wykluczenia z postępowania </w:t>
      </w:r>
    </w:p>
    <w:p w14:paraId="25090099" w14:textId="352FCCC0" w:rsidR="00BD198B" w:rsidRPr="00833830" w:rsidRDefault="00BA5076" w:rsidP="00993BC0">
      <w:pPr>
        <w:pStyle w:val="Akapitzlist"/>
        <w:numPr>
          <w:ilvl w:val="0"/>
          <w:numId w:val="29"/>
        </w:numPr>
        <w:ind w:hanging="436"/>
        <w:rPr>
          <w:rFonts w:ascii="Arial" w:hAnsi="Arial" w:cs="Arial"/>
          <w:sz w:val="20"/>
          <w:szCs w:val="20"/>
        </w:rPr>
      </w:pPr>
      <w:r w:rsidRPr="00833830">
        <w:rPr>
          <w:rFonts w:ascii="Arial" w:hAnsi="Arial" w:cs="Arial"/>
          <w:sz w:val="20"/>
          <w:szCs w:val="20"/>
        </w:rPr>
        <w:t>Załącznik nr 3  do SWZ - O</w:t>
      </w:r>
      <w:r w:rsidR="00F95FDF" w:rsidRPr="00833830">
        <w:rPr>
          <w:rFonts w:ascii="Arial" w:hAnsi="Arial" w:cs="Arial"/>
          <w:sz w:val="20"/>
          <w:szCs w:val="20"/>
        </w:rPr>
        <w:t xml:space="preserve">świadczenie </w:t>
      </w:r>
      <w:r w:rsidR="003001A0" w:rsidRPr="00833830">
        <w:rPr>
          <w:rFonts w:ascii="Arial" w:hAnsi="Arial" w:cs="Arial"/>
          <w:sz w:val="20"/>
          <w:szCs w:val="20"/>
        </w:rPr>
        <w:t>o spełnianiu warunków udziału w postępowaniu</w:t>
      </w:r>
      <w:r w:rsidR="00F95FDF" w:rsidRPr="00833830">
        <w:rPr>
          <w:rFonts w:ascii="Arial" w:hAnsi="Arial" w:cs="Arial"/>
          <w:sz w:val="20"/>
          <w:szCs w:val="20"/>
        </w:rPr>
        <w:t xml:space="preserve"> </w:t>
      </w:r>
      <w:bookmarkStart w:id="60" w:name="_GoBack"/>
      <w:bookmarkEnd w:id="59"/>
      <w:bookmarkEnd w:id="60"/>
    </w:p>
    <w:p w14:paraId="2CDBA41E" w14:textId="04E4F186" w:rsidR="00BA5076" w:rsidRPr="00833830" w:rsidRDefault="00BA5076" w:rsidP="00993BC0">
      <w:pPr>
        <w:pStyle w:val="Akapitzlist"/>
        <w:numPr>
          <w:ilvl w:val="0"/>
          <w:numId w:val="29"/>
        </w:numPr>
        <w:ind w:hanging="436"/>
        <w:rPr>
          <w:rFonts w:ascii="Arial" w:hAnsi="Arial" w:cs="Arial"/>
          <w:sz w:val="20"/>
          <w:szCs w:val="20"/>
        </w:rPr>
      </w:pPr>
      <w:r w:rsidRPr="00833830">
        <w:rPr>
          <w:rFonts w:ascii="Arial" w:hAnsi="Arial" w:cs="Arial"/>
          <w:sz w:val="20"/>
          <w:szCs w:val="20"/>
        </w:rPr>
        <w:t>Załącznik nr 4 do SWZ – Zobowiązanie podmiotu udostępniającego zasoby</w:t>
      </w:r>
    </w:p>
    <w:p w14:paraId="0133D61D" w14:textId="44156386" w:rsidR="00BA5076" w:rsidRPr="00833830" w:rsidRDefault="00BA5076" w:rsidP="00993BC0">
      <w:pPr>
        <w:pStyle w:val="Akapitzlist"/>
        <w:numPr>
          <w:ilvl w:val="0"/>
          <w:numId w:val="29"/>
        </w:numPr>
        <w:ind w:hanging="436"/>
        <w:rPr>
          <w:rFonts w:ascii="Arial" w:hAnsi="Arial" w:cs="Arial"/>
          <w:sz w:val="20"/>
          <w:szCs w:val="20"/>
        </w:rPr>
      </w:pPr>
      <w:r w:rsidRPr="00833830">
        <w:rPr>
          <w:rFonts w:ascii="Arial" w:hAnsi="Arial" w:cs="Arial"/>
          <w:sz w:val="20"/>
          <w:szCs w:val="20"/>
        </w:rPr>
        <w:t xml:space="preserve">Załącznik nr 5 do SWZ - Oświadczenia podmiotu oddającego do dyspozycji </w:t>
      </w:r>
      <w:r w:rsidR="00F95FDC" w:rsidRPr="00833830">
        <w:rPr>
          <w:rFonts w:ascii="Arial" w:hAnsi="Arial" w:cs="Arial"/>
          <w:sz w:val="20"/>
          <w:szCs w:val="20"/>
        </w:rPr>
        <w:t>Wykonawc</w:t>
      </w:r>
      <w:r w:rsidRPr="00833830">
        <w:rPr>
          <w:rFonts w:ascii="Arial" w:hAnsi="Arial" w:cs="Arial"/>
          <w:sz w:val="20"/>
          <w:szCs w:val="20"/>
        </w:rPr>
        <w:t>y zasoby na potrzeby realizacji zamówienia</w:t>
      </w:r>
    </w:p>
    <w:p w14:paraId="5D5C6753" w14:textId="76A021BA" w:rsidR="00BA5076" w:rsidRPr="00833830" w:rsidRDefault="00BA5076" w:rsidP="00993BC0">
      <w:pPr>
        <w:pStyle w:val="Akapitzlist"/>
        <w:numPr>
          <w:ilvl w:val="0"/>
          <w:numId w:val="29"/>
        </w:numPr>
        <w:ind w:hanging="436"/>
        <w:rPr>
          <w:rFonts w:ascii="Arial" w:hAnsi="Arial" w:cs="Arial"/>
          <w:sz w:val="20"/>
          <w:szCs w:val="20"/>
        </w:rPr>
      </w:pPr>
      <w:r w:rsidRPr="00833830">
        <w:rPr>
          <w:rFonts w:ascii="Arial" w:hAnsi="Arial" w:cs="Arial"/>
          <w:sz w:val="20"/>
          <w:szCs w:val="20"/>
        </w:rPr>
        <w:t xml:space="preserve">Załącznik nr 6 do SWZ – Oświadczenie dot. realizacji zamówienia przez </w:t>
      </w:r>
      <w:r w:rsidR="00F95FDC" w:rsidRPr="00833830">
        <w:rPr>
          <w:rFonts w:ascii="Arial" w:hAnsi="Arial" w:cs="Arial"/>
          <w:sz w:val="20"/>
          <w:szCs w:val="20"/>
        </w:rPr>
        <w:t>Wykonawc</w:t>
      </w:r>
      <w:r w:rsidRPr="00833830">
        <w:rPr>
          <w:rFonts w:ascii="Arial" w:hAnsi="Arial" w:cs="Arial"/>
          <w:sz w:val="20"/>
          <w:szCs w:val="20"/>
        </w:rPr>
        <w:t>ów wspólnie ubiegających się udzielenie zamówienia</w:t>
      </w:r>
    </w:p>
    <w:p w14:paraId="0D7AA914" w14:textId="051903FF" w:rsidR="00BA5076" w:rsidRPr="00833830" w:rsidRDefault="00BA5076" w:rsidP="00993BC0">
      <w:pPr>
        <w:pStyle w:val="Akapitzlist"/>
        <w:numPr>
          <w:ilvl w:val="0"/>
          <w:numId w:val="29"/>
        </w:numPr>
        <w:ind w:hanging="436"/>
        <w:rPr>
          <w:rFonts w:ascii="Arial" w:hAnsi="Arial" w:cs="Arial"/>
          <w:sz w:val="20"/>
          <w:szCs w:val="20"/>
        </w:rPr>
      </w:pPr>
      <w:r w:rsidRPr="00833830">
        <w:rPr>
          <w:rFonts w:ascii="Arial" w:hAnsi="Arial" w:cs="Arial"/>
          <w:sz w:val="20"/>
          <w:szCs w:val="20"/>
        </w:rPr>
        <w:t>Załącznik nr 7 do SWZ – Oświadczenie dot. grupy kapitałowej</w:t>
      </w:r>
    </w:p>
    <w:p w14:paraId="7EE4DA94" w14:textId="4752AEA0" w:rsidR="008A2D04" w:rsidRPr="00833830" w:rsidRDefault="00D376CD" w:rsidP="00993BC0">
      <w:pPr>
        <w:pStyle w:val="Akapitzlist"/>
        <w:numPr>
          <w:ilvl w:val="0"/>
          <w:numId w:val="29"/>
        </w:numPr>
        <w:ind w:hanging="436"/>
        <w:rPr>
          <w:rFonts w:ascii="Arial" w:hAnsi="Arial" w:cs="Arial"/>
          <w:sz w:val="20"/>
          <w:szCs w:val="20"/>
        </w:rPr>
      </w:pPr>
      <w:r w:rsidRPr="00833830">
        <w:rPr>
          <w:rFonts w:ascii="Arial" w:hAnsi="Arial" w:cs="Arial"/>
          <w:sz w:val="20"/>
          <w:szCs w:val="20"/>
        </w:rPr>
        <w:t xml:space="preserve">Załącznik nr </w:t>
      </w:r>
      <w:r w:rsidR="006614F5" w:rsidRPr="00833830">
        <w:rPr>
          <w:rFonts w:ascii="Arial" w:hAnsi="Arial" w:cs="Arial"/>
          <w:sz w:val="20"/>
          <w:szCs w:val="20"/>
        </w:rPr>
        <w:t>8</w:t>
      </w:r>
      <w:r w:rsidRPr="00833830">
        <w:rPr>
          <w:rFonts w:ascii="Arial" w:hAnsi="Arial" w:cs="Arial"/>
          <w:sz w:val="20"/>
          <w:szCs w:val="20"/>
        </w:rPr>
        <w:t xml:space="preserve"> do SWZ – </w:t>
      </w:r>
      <w:r w:rsidR="008A2D04" w:rsidRPr="00833830">
        <w:rPr>
          <w:rFonts w:ascii="Arial" w:hAnsi="Arial" w:cs="Arial"/>
          <w:sz w:val="20"/>
          <w:szCs w:val="20"/>
        </w:rPr>
        <w:t>Oświadczenie dot. komunalnych osadów ściekowych</w:t>
      </w:r>
    </w:p>
    <w:p w14:paraId="3E63EB4A" w14:textId="36FBD315" w:rsidR="00BD198B" w:rsidRPr="00833830" w:rsidRDefault="008A2D04" w:rsidP="00993BC0">
      <w:pPr>
        <w:pStyle w:val="Akapitzlist"/>
        <w:numPr>
          <w:ilvl w:val="0"/>
          <w:numId w:val="29"/>
        </w:numPr>
        <w:ind w:hanging="436"/>
        <w:rPr>
          <w:rFonts w:ascii="Arial" w:hAnsi="Arial" w:cs="Arial"/>
          <w:sz w:val="20"/>
          <w:szCs w:val="20"/>
        </w:rPr>
      </w:pPr>
      <w:r w:rsidRPr="00833830">
        <w:rPr>
          <w:rFonts w:ascii="Arial" w:hAnsi="Arial" w:cs="Arial"/>
          <w:sz w:val="20"/>
          <w:szCs w:val="20"/>
        </w:rPr>
        <w:t xml:space="preserve">Załącznik nr 9 do SWZ - </w:t>
      </w:r>
      <w:r w:rsidR="00D376CD" w:rsidRPr="00833830">
        <w:rPr>
          <w:rFonts w:ascii="Arial" w:hAnsi="Arial" w:cs="Arial"/>
          <w:sz w:val="20"/>
          <w:szCs w:val="20"/>
        </w:rPr>
        <w:t xml:space="preserve">Wykaz </w:t>
      </w:r>
      <w:r w:rsidR="002E0FE5" w:rsidRPr="00833830">
        <w:rPr>
          <w:rFonts w:ascii="Arial" w:hAnsi="Arial" w:cs="Arial"/>
          <w:sz w:val="20"/>
          <w:szCs w:val="20"/>
        </w:rPr>
        <w:t>usług</w:t>
      </w:r>
    </w:p>
    <w:p w14:paraId="7CDDCC8C" w14:textId="5B8E19A3" w:rsidR="002E0FE5" w:rsidRPr="00833830" w:rsidRDefault="003146B4" w:rsidP="00993BC0">
      <w:pPr>
        <w:pStyle w:val="Akapitzlist"/>
        <w:numPr>
          <w:ilvl w:val="0"/>
          <w:numId w:val="29"/>
        </w:numPr>
        <w:ind w:hanging="436"/>
        <w:rPr>
          <w:rFonts w:ascii="Arial" w:hAnsi="Arial" w:cs="Arial"/>
          <w:sz w:val="20"/>
          <w:szCs w:val="20"/>
        </w:rPr>
      </w:pPr>
      <w:r w:rsidRPr="00833830">
        <w:rPr>
          <w:rFonts w:ascii="Arial" w:hAnsi="Arial" w:cs="Arial"/>
          <w:sz w:val="20"/>
          <w:szCs w:val="20"/>
        </w:rPr>
        <w:t xml:space="preserve">Załącznik nr </w:t>
      </w:r>
      <w:r w:rsidR="008A2D04" w:rsidRPr="00833830">
        <w:rPr>
          <w:rFonts w:ascii="Arial" w:hAnsi="Arial" w:cs="Arial"/>
          <w:sz w:val="20"/>
          <w:szCs w:val="20"/>
        </w:rPr>
        <w:t>10</w:t>
      </w:r>
      <w:r w:rsidR="006614F5" w:rsidRPr="00833830">
        <w:rPr>
          <w:rFonts w:ascii="Arial" w:hAnsi="Arial" w:cs="Arial"/>
          <w:sz w:val="20"/>
          <w:szCs w:val="20"/>
        </w:rPr>
        <w:t xml:space="preserve"> </w:t>
      </w:r>
      <w:r w:rsidRPr="00833830">
        <w:rPr>
          <w:rFonts w:ascii="Arial" w:hAnsi="Arial" w:cs="Arial"/>
          <w:sz w:val="20"/>
          <w:szCs w:val="20"/>
        </w:rPr>
        <w:t xml:space="preserve">do SWZ – </w:t>
      </w:r>
      <w:r w:rsidR="002E0FE5" w:rsidRPr="00833830">
        <w:rPr>
          <w:rFonts w:ascii="Arial" w:hAnsi="Arial" w:cs="Arial"/>
          <w:sz w:val="20"/>
          <w:szCs w:val="20"/>
        </w:rPr>
        <w:t>Wykaz osób</w:t>
      </w:r>
    </w:p>
    <w:p w14:paraId="59984203" w14:textId="71357FDF" w:rsidR="002E0FE5" w:rsidRPr="00833830" w:rsidRDefault="008A2D04" w:rsidP="00993BC0">
      <w:pPr>
        <w:pStyle w:val="Akapitzlist"/>
        <w:numPr>
          <w:ilvl w:val="0"/>
          <w:numId w:val="29"/>
        </w:numPr>
        <w:ind w:hanging="436"/>
        <w:rPr>
          <w:rFonts w:ascii="Arial" w:hAnsi="Arial" w:cs="Arial"/>
          <w:sz w:val="20"/>
          <w:szCs w:val="20"/>
        </w:rPr>
      </w:pPr>
      <w:r w:rsidRPr="00833830">
        <w:rPr>
          <w:rFonts w:ascii="Arial" w:hAnsi="Arial" w:cs="Arial"/>
          <w:sz w:val="20"/>
          <w:szCs w:val="20"/>
        </w:rPr>
        <w:t>Załącznik nr 11</w:t>
      </w:r>
      <w:r w:rsidR="002E0FE5" w:rsidRPr="00833830">
        <w:rPr>
          <w:rFonts w:ascii="Arial" w:hAnsi="Arial" w:cs="Arial"/>
          <w:sz w:val="20"/>
          <w:szCs w:val="20"/>
        </w:rPr>
        <w:t xml:space="preserve"> do SWZ – Wykaz narzędzi</w:t>
      </w:r>
    </w:p>
    <w:p w14:paraId="7F612478" w14:textId="775D585A" w:rsidR="00BD198B" w:rsidRPr="00833830" w:rsidRDefault="008A2D04" w:rsidP="00993BC0">
      <w:pPr>
        <w:pStyle w:val="Akapitzlist"/>
        <w:numPr>
          <w:ilvl w:val="0"/>
          <w:numId w:val="29"/>
        </w:numPr>
        <w:ind w:hanging="436"/>
        <w:rPr>
          <w:rFonts w:ascii="Arial" w:hAnsi="Arial" w:cs="Arial"/>
          <w:sz w:val="20"/>
          <w:szCs w:val="20"/>
        </w:rPr>
      </w:pPr>
      <w:r w:rsidRPr="00833830">
        <w:rPr>
          <w:rFonts w:ascii="Arial" w:hAnsi="Arial" w:cs="Arial"/>
          <w:sz w:val="20"/>
          <w:szCs w:val="20"/>
        </w:rPr>
        <w:t>Załącznik nr 12</w:t>
      </w:r>
      <w:r w:rsidR="002E0FE5" w:rsidRPr="00833830">
        <w:rPr>
          <w:rFonts w:ascii="Arial" w:hAnsi="Arial" w:cs="Arial"/>
          <w:sz w:val="20"/>
          <w:szCs w:val="20"/>
        </w:rPr>
        <w:t xml:space="preserve"> do SWZ - </w:t>
      </w:r>
      <w:r w:rsidR="008719E8" w:rsidRPr="00833830">
        <w:rPr>
          <w:rFonts w:ascii="Arial" w:hAnsi="Arial" w:cs="Arial"/>
          <w:sz w:val="20"/>
          <w:szCs w:val="20"/>
        </w:rPr>
        <w:t>Projekt umowy</w:t>
      </w:r>
      <w:r w:rsidR="003146B4" w:rsidRPr="00833830">
        <w:rPr>
          <w:rFonts w:ascii="Arial" w:hAnsi="Arial" w:cs="Arial"/>
          <w:sz w:val="20"/>
          <w:szCs w:val="20"/>
        </w:rPr>
        <w:t xml:space="preserve"> </w:t>
      </w:r>
    </w:p>
    <w:p w14:paraId="3D195F04" w14:textId="77777777" w:rsidR="008469FE" w:rsidRPr="00524510" w:rsidRDefault="008469FE" w:rsidP="008469FE">
      <w:pPr>
        <w:rPr>
          <w:color w:val="1F497D"/>
          <w:sz w:val="20"/>
          <w:szCs w:val="20"/>
        </w:rPr>
      </w:pPr>
    </w:p>
    <w:p w14:paraId="61781A02" w14:textId="3CE750EE" w:rsidR="008469FE" w:rsidRPr="00524510" w:rsidRDefault="008469FE" w:rsidP="008469FE">
      <w:pPr>
        <w:rPr>
          <w:sz w:val="20"/>
          <w:szCs w:val="20"/>
        </w:rPr>
      </w:pPr>
    </w:p>
    <w:p w14:paraId="4A1DB2E9" w14:textId="2F6EDED5" w:rsidR="0087023A" w:rsidRPr="00524510" w:rsidRDefault="0087023A" w:rsidP="008469FE">
      <w:pPr>
        <w:rPr>
          <w:sz w:val="20"/>
          <w:szCs w:val="20"/>
        </w:rPr>
      </w:pPr>
    </w:p>
    <w:p w14:paraId="4B676A65" w14:textId="59697670" w:rsidR="00594495" w:rsidRPr="00524510" w:rsidRDefault="00594495" w:rsidP="008469FE">
      <w:pPr>
        <w:rPr>
          <w:sz w:val="20"/>
          <w:szCs w:val="20"/>
        </w:rPr>
      </w:pPr>
    </w:p>
    <w:p w14:paraId="45FD1E5C" w14:textId="71796B18" w:rsidR="00594495" w:rsidRPr="00524510" w:rsidRDefault="00594495" w:rsidP="008469FE">
      <w:pPr>
        <w:rPr>
          <w:sz w:val="20"/>
          <w:szCs w:val="20"/>
        </w:rPr>
      </w:pPr>
    </w:p>
    <w:p w14:paraId="5FABE900" w14:textId="77777777" w:rsidR="00594495" w:rsidRPr="00524510" w:rsidRDefault="00594495" w:rsidP="00594495">
      <w:pPr>
        <w:pageBreakBefore/>
        <w:suppressAutoHyphens/>
        <w:jc w:val="right"/>
        <w:rPr>
          <w:b/>
          <w:color w:val="000000"/>
          <w:sz w:val="20"/>
          <w:lang w:eastAsia="ar-SA"/>
        </w:rPr>
      </w:pPr>
      <w:r w:rsidRPr="00524510">
        <w:rPr>
          <w:b/>
          <w:color w:val="000000"/>
          <w:sz w:val="20"/>
          <w:lang w:eastAsia="ar-SA"/>
        </w:rPr>
        <w:lastRenderedPageBreak/>
        <w:t>ZAŁĄCZNIK NR 1 do SWZ</w:t>
      </w:r>
    </w:p>
    <w:p w14:paraId="61167CBD" w14:textId="77777777" w:rsidR="00594495" w:rsidRPr="00524510" w:rsidRDefault="00594495" w:rsidP="00594495">
      <w:pPr>
        <w:suppressAutoHyphens/>
        <w:jc w:val="right"/>
        <w:rPr>
          <w:b/>
          <w:color w:val="000000"/>
          <w:sz w:val="20"/>
          <w:lang w:eastAsia="ar-SA"/>
        </w:rPr>
      </w:pPr>
      <w:r w:rsidRPr="00524510">
        <w:rPr>
          <w:b/>
          <w:color w:val="000000"/>
          <w:sz w:val="20"/>
          <w:lang w:eastAsia="ar-SA"/>
        </w:rPr>
        <w:t xml:space="preserve"> </w:t>
      </w:r>
    </w:p>
    <w:p w14:paraId="398F9E10" w14:textId="77777777" w:rsidR="00F95E4C" w:rsidRPr="00524510" w:rsidRDefault="00594495" w:rsidP="00594495">
      <w:pPr>
        <w:suppressAutoHyphens/>
        <w:jc w:val="both"/>
        <w:rPr>
          <w:rFonts w:eastAsia="Times New Roman"/>
          <w:b/>
          <w:color w:val="FF0000"/>
          <w:u w:val="single"/>
        </w:rPr>
      </w:pPr>
      <w:r w:rsidRPr="00524510">
        <w:rPr>
          <w:rFonts w:eastAsia="Times New Roman"/>
          <w:b/>
          <w:color w:val="FF0000"/>
          <w:u w:val="single"/>
        </w:rPr>
        <w:t xml:space="preserve">Niniejszy dokument należy opatrzyć zaufanym, osobistym lub kwalifikowanym podpisem elektronicznym. </w:t>
      </w:r>
    </w:p>
    <w:p w14:paraId="36BC5366" w14:textId="6022FEA3" w:rsidR="00594495" w:rsidRPr="00524510" w:rsidRDefault="00594495" w:rsidP="00594495">
      <w:pPr>
        <w:suppressAutoHyphens/>
        <w:jc w:val="both"/>
        <w:rPr>
          <w:b/>
          <w:color w:val="000000"/>
          <w:lang w:eastAsia="ar-SA"/>
        </w:rPr>
      </w:pPr>
      <w:r w:rsidRPr="00524510">
        <w:rPr>
          <w:rFonts w:eastAsia="Times New Roman"/>
          <w:b/>
          <w:color w:val="FF0000"/>
          <w:u w:val="single"/>
        </w:rPr>
        <w:t>Uwaga! Nanoszenie jakichkolwiek zmian w treści dokumentu po opatrzeniu ww. podpisem może skutkować naruszeniem integralności podpisu, a w konsekwencji skutkować odrzuceniem oferty.</w:t>
      </w:r>
    </w:p>
    <w:p w14:paraId="71D849BE" w14:textId="77777777" w:rsidR="00594495" w:rsidRPr="00524510" w:rsidRDefault="00594495" w:rsidP="00594495">
      <w:pPr>
        <w:suppressAutoHyphens/>
        <w:rPr>
          <w:color w:val="000000"/>
          <w:sz w:val="20"/>
          <w:lang w:eastAsia="ar-SA"/>
        </w:rPr>
      </w:pPr>
    </w:p>
    <w:p w14:paraId="1191E820" w14:textId="77777777" w:rsidR="00594495" w:rsidRPr="00524510" w:rsidRDefault="00594495" w:rsidP="006B4E44">
      <w:pPr>
        <w:suppressAutoHyphens/>
        <w:spacing w:after="120"/>
        <w:contextualSpacing/>
        <w:rPr>
          <w:b/>
          <w:color w:val="000000"/>
          <w:sz w:val="28"/>
          <w:szCs w:val="28"/>
          <w:u w:val="single"/>
          <w:lang w:eastAsia="ar-SA"/>
        </w:rPr>
      </w:pPr>
      <w:r w:rsidRPr="00524510">
        <w:rPr>
          <w:b/>
          <w:color w:val="000000"/>
          <w:sz w:val="28"/>
          <w:szCs w:val="28"/>
          <w:lang w:eastAsia="ar-SA"/>
        </w:rPr>
        <w:tab/>
      </w:r>
      <w:r w:rsidRPr="00524510">
        <w:rPr>
          <w:b/>
          <w:color w:val="000000"/>
          <w:sz w:val="28"/>
          <w:szCs w:val="28"/>
          <w:lang w:eastAsia="ar-SA"/>
        </w:rPr>
        <w:tab/>
      </w:r>
      <w:r w:rsidRPr="00524510">
        <w:rPr>
          <w:b/>
          <w:color w:val="000000"/>
          <w:sz w:val="28"/>
          <w:szCs w:val="28"/>
          <w:lang w:eastAsia="ar-SA"/>
        </w:rPr>
        <w:tab/>
      </w:r>
      <w:r w:rsidRPr="00524510">
        <w:rPr>
          <w:b/>
          <w:color w:val="000000"/>
          <w:sz w:val="28"/>
          <w:szCs w:val="28"/>
          <w:lang w:eastAsia="ar-SA"/>
        </w:rPr>
        <w:tab/>
      </w:r>
      <w:r w:rsidRPr="00524510">
        <w:rPr>
          <w:b/>
          <w:color w:val="000000"/>
          <w:sz w:val="28"/>
          <w:szCs w:val="28"/>
          <w:u w:val="single"/>
          <w:lang w:eastAsia="ar-SA"/>
        </w:rPr>
        <w:t>FORMULARZ OFERTY</w:t>
      </w:r>
    </w:p>
    <w:p w14:paraId="36AB09A4" w14:textId="0C5E6E7A" w:rsidR="00143637" w:rsidRPr="00833830" w:rsidRDefault="008A2D04" w:rsidP="00833830">
      <w:pPr>
        <w:jc w:val="center"/>
        <w:rPr>
          <w:b/>
          <w:sz w:val="28"/>
          <w:szCs w:val="24"/>
        </w:rPr>
      </w:pPr>
      <w:r w:rsidRPr="00524510">
        <w:rPr>
          <w:b/>
          <w:sz w:val="28"/>
          <w:szCs w:val="24"/>
        </w:rPr>
        <w:t>Odbiór</w:t>
      </w:r>
      <w:r w:rsidR="008A2C29">
        <w:rPr>
          <w:b/>
          <w:sz w:val="28"/>
          <w:szCs w:val="24"/>
        </w:rPr>
        <w:t>, transport</w:t>
      </w:r>
      <w:r w:rsidRPr="00524510">
        <w:rPr>
          <w:b/>
          <w:sz w:val="28"/>
          <w:szCs w:val="24"/>
        </w:rPr>
        <w:t xml:space="preserve"> i zagospodarowanie ustabilizowanych komunalnych osadów ściekowych z oczyszczalni  </w:t>
      </w:r>
      <w:r w:rsidR="00833830">
        <w:rPr>
          <w:b/>
          <w:sz w:val="28"/>
          <w:szCs w:val="24"/>
        </w:rPr>
        <w:t>ścieków w Nowym Dworze Gdańskim</w:t>
      </w:r>
    </w:p>
    <w:p w14:paraId="66B60432" w14:textId="01409734" w:rsidR="00594495" w:rsidRPr="00524510" w:rsidRDefault="00594495" w:rsidP="00993BC0">
      <w:pPr>
        <w:pStyle w:val="Akapitzlist"/>
        <w:numPr>
          <w:ilvl w:val="0"/>
          <w:numId w:val="37"/>
        </w:numPr>
        <w:suppressAutoHyphens/>
        <w:spacing w:after="120"/>
        <w:ind w:left="360"/>
        <w:rPr>
          <w:rFonts w:ascii="Arial" w:hAnsi="Arial" w:cs="Arial"/>
          <w:bCs/>
          <w:color w:val="000000"/>
          <w:sz w:val="16"/>
          <w:szCs w:val="16"/>
          <w:lang w:eastAsia="ar-SA"/>
        </w:rPr>
      </w:pPr>
      <w:r w:rsidRPr="00524510">
        <w:rPr>
          <w:rFonts w:ascii="Arial" w:hAnsi="Arial" w:cs="Arial"/>
          <w:b/>
          <w:color w:val="000000"/>
          <w:sz w:val="20"/>
          <w:lang w:eastAsia="ar-SA"/>
        </w:rPr>
        <w:t xml:space="preserve">Dane dotyczące </w:t>
      </w:r>
      <w:r w:rsidR="00F95FDC" w:rsidRPr="00524510">
        <w:rPr>
          <w:rFonts w:ascii="Arial" w:hAnsi="Arial" w:cs="Arial"/>
          <w:b/>
          <w:color w:val="000000"/>
          <w:sz w:val="20"/>
          <w:lang w:eastAsia="ar-SA"/>
        </w:rPr>
        <w:t>Wykonawc</w:t>
      </w:r>
      <w:r w:rsidRPr="00524510">
        <w:rPr>
          <w:rFonts w:ascii="Arial" w:hAnsi="Arial" w:cs="Arial"/>
          <w:b/>
          <w:color w:val="000000"/>
          <w:sz w:val="20"/>
          <w:lang w:eastAsia="ar-SA"/>
        </w:rPr>
        <w:t xml:space="preserve">y: </w:t>
      </w:r>
    </w:p>
    <w:p w14:paraId="6FCBCF4C" w14:textId="77777777" w:rsidR="00594495" w:rsidRPr="00524510" w:rsidRDefault="00594495" w:rsidP="006B4E44">
      <w:pPr>
        <w:pStyle w:val="Akapitzlist"/>
        <w:suppressAutoHyphens/>
        <w:spacing w:after="120"/>
        <w:ind w:left="360"/>
        <w:jc w:val="both"/>
        <w:rPr>
          <w:rFonts w:ascii="Arial" w:hAnsi="Arial" w:cs="Arial"/>
          <w:bCs/>
          <w:color w:val="000000"/>
          <w:sz w:val="16"/>
          <w:szCs w:val="16"/>
          <w:lang w:eastAsia="ar-SA"/>
        </w:rPr>
      </w:pPr>
      <w:r w:rsidRPr="00524510">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8DC8E57" w14:textId="77777777" w:rsidR="00594495" w:rsidRPr="00524510" w:rsidRDefault="00594495" w:rsidP="006B4E44">
      <w:pPr>
        <w:pStyle w:val="Akapitzlist"/>
        <w:suppressAutoHyphens/>
        <w:spacing w:before="600" w:after="120"/>
        <w:ind w:left="360"/>
        <w:rPr>
          <w:rFonts w:ascii="Arial" w:hAnsi="Arial" w:cs="Arial"/>
          <w:color w:val="000000"/>
          <w:sz w:val="20"/>
          <w:lang w:eastAsia="ar-SA"/>
        </w:rPr>
      </w:pPr>
    </w:p>
    <w:p w14:paraId="404DAA00" w14:textId="505B3DDB" w:rsidR="00594495" w:rsidRPr="00524510" w:rsidRDefault="00594495" w:rsidP="006B4E44">
      <w:pPr>
        <w:pStyle w:val="Akapitzlist"/>
        <w:suppressAutoHyphens/>
        <w:spacing w:before="600" w:after="120"/>
        <w:ind w:left="360"/>
        <w:rPr>
          <w:rFonts w:ascii="Arial" w:hAnsi="Arial" w:cs="Arial"/>
          <w:color w:val="000000"/>
          <w:sz w:val="20"/>
          <w:lang w:eastAsia="ar-SA"/>
        </w:rPr>
      </w:pPr>
      <w:r w:rsidRPr="00524510">
        <w:rPr>
          <w:rFonts w:ascii="Arial" w:hAnsi="Arial" w:cs="Arial"/>
          <w:color w:val="000000"/>
          <w:sz w:val="20"/>
          <w:lang w:eastAsia="ar-SA"/>
        </w:rPr>
        <w:t xml:space="preserve">Pełna nazwa </w:t>
      </w:r>
      <w:r w:rsidR="00F95FDC" w:rsidRPr="00524510">
        <w:rPr>
          <w:rFonts w:ascii="Arial" w:hAnsi="Arial" w:cs="Arial"/>
          <w:color w:val="000000"/>
          <w:sz w:val="20"/>
          <w:lang w:eastAsia="ar-SA"/>
        </w:rPr>
        <w:t>Wykonawc</w:t>
      </w:r>
      <w:r w:rsidRPr="00524510">
        <w:rPr>
          <w:rFonts w:ascii="Arial" w:hAnsi="Arial" w:cs="Arial"/>
          <w:color w:val="000000"/>
          <w:sz w:val="20"/>
          <w:lang w:eastAsia="ar-SA"/>
        </w:rPr>
        <w:t>y…………………...................................................................................</w:t>
      </w:r>
    </w:p>
    <w:p w14:paraId="7E7F885B" w14:textId="77777777" w:rsidR="00594495" w:rsidRPr="00524510" w:rsidRDefault="00594495" w:rsidP="006B4E44">
      <w:pPr>
        <w:pStyle w:val="Akapitzlist"/>
        <w:suppressAutoHyphens/>
        <w:spacing w:before="600" w:after="120"/>
        <w:ind w:left="360"/>
        <w:rPr>
          <w:rFonts w:ascii="Arial" w:hAnsi="Arial" w:cs="Arial"/>
          <w:color w:val="000000"/>
          <w:sz w:val="20"/>
          <w:lang w:eastAsia="ar-SA"/>
        </w:rPr>
      </w:pPr>
      <w:r w:rsidRPr="00524510">
        <w:rPr>
          <w:rFonts w:ascii="Arial" w:hAnsi="Arial" w:cs="Arial"/>
          <w:color w:val="000000"/>
          <w:sz w:val="20"/>
          <w:lang w:eastAsia="ar-SA"/>
        </w:rPr>
        <w:t>Adres siedziby: ............................................................................................................................</w:t>
      </w:r>
    </w:p>
    <w:p w14:paraId="7D9EFA66" w14:textId="77777777" w:rsidR="00594495" w:rsidRPr="00524510" w:rsidRDefault="00594495" w:rsidP="006B4E44">
      <w:pPr>
        <w:pStyle w:val="Akapitzlist"/>
        <w:suppressAutoHyphens/>
        <w:spacing w:before="600" w:after="120"/>
        <w:ind w:left="360"/>
        <w:rPr>
          <w:rFonts w:ascii="Arial" w:hAnsi="Arial" w:cs="Arial"/>
          <w:color w:val="000000"/>
          <w:sz w:val="20"/>
          <w:lang w:val="en-US" w:eastAsia="ar-SA"/>
        </w:rPr>
      </w:pPr>
      <w:r w:rsidRPr="00524510">
        <w:rPr>
          <w:rFonts w:ascii="Arial" w:hAnsi="Arial" w:cs="Arial"/>
          <w:color w:val="000000"/>
          <w:sz w:val="20"/>
          <w:lang w:val="en-US" w:eastAsia="ar-SA"/>
        </w:rPr>
        <w:t>NIP: ………………………………………................... REGON …………………….............………</w:t>
      </w:r>
    </w:p>
    <w:p w14:paraId="56F91842" w14:textId="77777777" w:rsidR="00594495" w:rsidRPr="00524510" w:rsidRDefault="00594495" w:rsidP="006B4E44">
      <w:pPr>
        <w:pStyle w:val="Akapitzlist"/>
        <w:suppressAutoHyphens/>
        <w:spacing w:before="600" w:after="120"/>
        <w:ind w:left="360"/>
        <w:rPr>
          <w:rFonts w:ascii="Arial" w:hAnsi="Arial" w:cs="Arial"/>
          <w:color w:val="000000"/>
          <w:sz w:val="20"/>
          <w:lang w:val="en-US" w:eastAsia="ar-SA"/>
        </w:rPr>
      </w:pPr>
      <w:r w:rsidRPr="00524510">
        <w:rPr>
          <w:rFonts w:ascii="Arial" w:hAnsi="Arial" w:cs="Arial"/>
          <w:color w:val="000000"/>
          <w:sz w:val="20"/>
          <w:lang w:val="en-US" w:eastAsia="ar-SA"/>
        </w:rPr>
        <w:t>Tel: ................................................................ Fax: ......................................................................</w:t>
      </w:r>
    </w:p>
    <w:p w14:paraId="2D2489E6" w14:textId="77777777" w:rsidR="00594495" w:rsidRPr="00524510" w:rsidRDefault="00594495" w:rsidP="006B4E44">
      <w:pPr>
        <w:pStyle w:val="Akapitzlist"/>
        <w:suppressAutoHyphens/>
        <w:spacing w:before="600" w:after="120"/>
        <w:ind w:left="360"/>
        <w:rPr>
          <w:rFonts w:ascii="Arial" w:hAnsi="Arial" w:cs="Arial"/>
          <w:color w:val="000000"/>
          <w:sz w:val="20"/>
          <w:lang w:eastAsia="ar-SA"/>
        </w:rPr>
      </w:pPr>
      <w:r w:rsidRPr="00524510">
        <w:rPr>
          <w:rFonts w:ascii="Arial" w:hAnsi="Arial" w:cs="Arial"/>
          <w:color w:val="000000"/>
          <w:sz w:val="20"/>
          <w:lang w:eastAsia="ar-SA"/>
        </w:rPr>
        <w:t>Adres e-mail:…………………………………………………………………………</w:t>
      </w:r>
    </w:p>
    <w:p w14:paraId="6DCB01F0" w14:textId="20658E3C" w:rsidR="00594495" w:rsidRPr="00524510" w:rsidRDefault="00594495" w:rsidP="006B4E44">
      <w:pPr>
        <w:pStyle w:val="Akapitzlist"/>
        <w:suppressAutoHyphens/>
        <w:spacing w:before="600" w:after="120"/>
        <w:ind w:left="360"/>
        <w:rPr>
          <w:rFonts w:ascii="Arial" w:hAnsi="Arial" w:cs="Arial"/>
          <w:b/>
          <w:color w:val="000000"/>
          <w:sz w:val="20"/>
          <w:lang w:eastAsia="ar-SA"/>
        </w:rPr>
      </w:pPr>
    </w:p>
    <w:p w14:paraId="16BE2449" w14:textId="7261E023" w:rsidR="00422F4E" w:rsidRPr="00524510" w:rsidRDefault="00422F4E" w:rsidP="00422F4E">
      <w:pPr>
        <w:pStyle w:val="Akapitzlist"/>
        <w:suppressAutoHyphens/>
        <w:spacing w:before="600" w:after="120"/>
        <w:ind w:left="360"/>
        <w:rPr>
          <w:rFonts w:ascii="Arial" w:hAnsi="Arial" w:cs="Arial"/>
          <w:color w:val="000000"/>
          <w:sz w:val="20"/>
          <w:lang w:eastAsia="ar-SA"/>
        </w:rPr>
      </w:pPr>
      <w:r w:rsidRPr="00524510">
        <w:rPr>
          <w:rFonts w:ascii="Arial" w:hAnsi="Arial" w:cs="Arial"/>
          <w:color w:val="000000"/>
          <w:sz w:val="20"/>
          <w:lang w:eastAsia="ar-SA"/>
        </w:rPr>
        <w:t>Osoba odpowiedzialna za kontakty z Zamawiającym .……………………………………</w:t>
      </w:r>
    </w:p>
    <w:p w14:paraId="1782B60D" w14:textId="77777777" w:rsidR="00422F4E" w:rsidRPr="00524510" w:rsidRDefault="00422F4E" w:rsidP="00422F4E">
      <w:pPr>
        <w:pStyle w:val="Akapitzlist"/>
        <w:suppressAutoHyphens/>
        <w:spacing w:before="600" w:after="120"/>
        <w:ind w:left="360"/>
        <w:rPr>
          <w:rFonts w:ascii="Arial" w:hAnsi="Arial" w:cs="Arial"/>
          <w:color w:val="000000"/>
          <w:sz w:val="20"/>
          <w:lang w:eastAsia="ar-SA"/>
        </w:rPr>
      </w:pPr>
      <w:r w:rsidRPr="00524510">
        <w:rPr>
          <w:rFonts w:ascii="Arial" w:hAnsi="Arial" w:cs="Arial"/>
          <w:color w:val="000000"/>
          <w:sz w:val="20"/>
          <w:lang w:eastAsia="ar-SA"/>
        </w:rPr>
        <w:t xml:space="preserve">tel. …………………..………. </w:t>
      </w:r>
    </w:p>
    <w:p w14:paraId="00AE0DA7" w14:textId="4CA6C664" w:rsidR="00143637" w:rsidRDefault="00422F4E" w:rsidP="00833830">
      <w:pPr>
        <w:pStyle w:val="Akapitzlist"/>
        <w:suppressAutoHyphens/>
        <w:spacing w:before="600" w:after="120"/>
        <w:ind w:left="360"/>
        <w:rPr>
          <w:rFonts w:ascii="Arial" w:hAnsi="Arial" w:cs="Arial"/>
          <w:color w:val="000000"/>
          <w:sz w:val="20"/>
          <w:lang w:eastAsia="ar-SA"/>
        </w:rPr>
      </w:pPr>
      <w:r w:rsidRPr="00524510">
        <w:rPr>
          <w:rFonts w:ascii="Arial" w:hAnsi="Arial" w:cs="Arial"/>
          <w:color w:val="000000"/>
          <w:sz w:val="20"/>
          <w:lang w:eastAsia="ar-SA"/>
        </w:rPr>
        <w:t xml:space="preserve">Adres poczty elektronicznej, na który należy przekazywać wiadomości związane z niniejszym postępowaniem  </w:t>
      </w:r>
      <w:r w:rsidR="00833830">
        <w:rPr>
          <w:rFonts w:ascii="Arial" w:hAnsi="Arial" w:cs="Arial"/>
          <w:color w:val="000000"/>
          <w:sz w:val="20"/>
          <w:lang w:eastAsia="ar-SA"/>
        </w:rPr>
        <w:t>- e-mail: ………………………………………………..…</w:t>
      </w:r>
    </w:p>
    <w:p w14:paraId="3515C9B6" w14:textId="77777777" w:rsidR="00833830" w:rsidRPr="00833830" w:rsidRDefault="00833830" w:rsidP="00833830">
      <w:pPr>
        <w:pStyle w:val="Akapitzlist"/>
        <w:suppressAutoHyphens/>
        <w:spacing w:before="600" w:after="120"/>
        <w:ind w:left="360"/>
        <w:rPr>
          <w:rFonts w:ascii="Arial" w:hAnsi="Arial" w:cs="Arial"/>
          <w:color w:val="000000"/>
          <w:sz w:val="20"/>
          <w:lang w:eastAsia="ar-SA"/>
        </w:rPr>
      </w:pPr>
    </w:p>
    <w:p w14:paraId="201635AC" w14:textId="77777777" w:rsidR="00594495" w:rsidRPr="00524510" w:rsidRDefault="00594495" w:rsidP="00993BC0">
      <w:pPr>
        <w:pStyle w:val="Akapitzlist"/>
        <w:numPr>
          <w:ilvl w:val="0"/>
          <w:numId w:val="37"/>
        </w:numPr>
        <w:suppressAutoHyphens/>
        <w:spacing w:after="120"/>
        <w:ind w:left="360"/>
        <w:rPr>
          <w:rFonts w:ascii="Arial" w:hAnsi="Arial" w:cs="Arial"/>
          <w:color w:val="000000"/>
          <w:sz w:val="20"/>
          <w:lang w:eastAsia="ar-SA"/>
        </w:rPr>
      </w:pPr>
      <w:r w:rsidRPr="00524510">
        <w:rPr>
          <w:rFonts w:ascii="Arial" w:hAnsi="Arial" w:cs="Arial"/>
          <w:b/>
          <w:color w:val="000000"/>
          <w:sz w:val="20"/>
          <w:lang w:eastAsia="ar-SA"/>
        </w:rPr>
        <w:t>Cena oferty:</w:t>
      </w:r>
    </w:p>
    <w:p w14:paraId="0F15C71A" w14:textId="4413B49A" w:rsidR="00594495" w:rsidRPr="00524510" w:rsidRDefault="00594495" w:rsidP="006B4E44">
      <w:pPr>
        <w:pStyle w:val="Akapitzlist"/>
        <w:suppressAutoHyphens/>
        <w:spacing w:after="120"/>
        <w:ind w:left="360"/>
        <w:rPr>
          <w:rFonts w:ascii="Arial" w:hAnsi="Arial" w:cs="Arial"/>
          <w:b/>
          <w:color w:val="000000"/>
          <w:sz w:val="20"/>
          <w:szCs w:val="20"/>
          <w:lang w:eastAsia="ar-SA"/>
        </w:rPr>
      </w:pPr>
      <w:r w:rsidRPr="00524510">
        <w:rPr>
          <w:rFonts w:ascii="Arial" w:hAnsi="Arial" w:cs="Arial"/>
          <w:color w:val="000000"/>
          <w:sz w:val="20"/>
          <w:szCs w:val="20"/>
          <w:lang w:eastAsia="ar-SA"/>
        </w:rPr>
        <w:t>W odpowiedzi na ogłoszenie o zamówieniu oferuję/oferujemy spełnienie przedmiotu zamówienia za cenę:</w:t>
      </w:r>
      <w:r w:rsidRPr="00524510">
        <w:rPr>
          <w:rFonts w:ascii="Arial" w:hAnsi="Arial" w:cs="Arial"/>
          <w:b/>
          <w:color w:val="000000"/>
          <w:sz w:val="20"/>
          <w:szCs w:val="20"/>
          <w:lang w:eastAsia="ar-SA"/>
        </w:rPr>
        <w:t xml:space="preserve"> </w:t>
      </w:r>
    </w:p>
    <w:p w14:paraId="1FCDE54B" w14:textId="77777777" w:rsidR="00833830" w:rsidRDefault="00833830" w:rsidP="006B4E44">
      <w:pPr>
        <w:pStyle w:val="Akapitzlist"/>
        <w:suppressAutoHyphens/>
        <w:spacing w:after="120"/>
        <w:ind w:left="360"/>
        <w:rPr>
          <w:rFonts w:ascii="Arial" w:hAnsi="Arial" w:cs="Arial"/>
          <w:b/>
          <w:color w:val="000000"/>
          <w:sz w:val="20"/>
          <w:szCs w:val="20"/>
          <w:lang w:eastAsia="ar-SA"/>
        </w:rPr>
      </w:pPr>
    </w:p>
    <w:p w14:paraId="3359B266" w14:textId="1FF547BD" w:rsidR="000114E9" w:rsidRPr="00524510" w:rsidRDefault="000114E9" w:rsidP="006B4E44">
      <w:pPr>
        <w:pStyle w:val="Akapitzlist"/>
        <w:suppressAutoHyphens/>
        <w:spacing w:after="120"/>
        <w:ind w:left="360"/>
        <w:rPr>
          <w:rFonts w:ascii="Arial" w:hAnsi="Arial" w:cs="Arial"/>
          <w:b/>
          <w:color w:val="000000"/>
          <w:sz w:val="20"/>
          <w:szCs w:val="20"/>
          <w:lang w:eastAsia="ar-SA"/>
        </w:rPr>
      </w:pPr>
      <w:r w:rsidRPr="00524510">
        <w:rPr>
          <w:rFonts w:ascii="Arial" w:hAnsi="Arial" w:cs="Arial"/>
          <w:b/>
          <w:color w:val="000000"/>
          <w:sz w:val="20"/>
          <w:szCs w:val="20"/>
          <w:lang w:eastAsia="ar-SA"/>
        </w:rPr>
        <w:t>Cena za 1 Mg netto:</w:t>
      </w:r>
      <w:r w:rsidR="00143637" w:rsidRPr="00524510">
        <w:rPr>
          <w:rFonts w:ascii="Arial" w:hAnsi="Arial" w:cs="Arial"/>
          <w:b/>
          <w:color w:val="000000"/>
          <w:sz w:val="20"/>
          <w:szCs w:val="20"/>
          <w:lang w:eastAsia="ar-SA"/>
        </w:rPr>
        <w:t xml:space="preserve"> …………………………………………………………….</w:t>
      </w:r>
    </w:p>
    <w:p w14:paraId="67FD096F" w14:textId="77777777" w:rsidR="00143637" w:rsidRPr="00524510" w:rsidRDefault="00143637" w:rsidP="006B4E44">
      <w:pPr>
        <w:pStyle w:val="Akapitzlist"/>
        <w:suppressAutoHyphens/>
        <w:spacing w:after="120"/>
        <w:ind w:left="360"/>
        <w:rPr>
          <w:rFonts w:ascii="Arial" w:hAnsi="Arial" w:cs="Arial"/>
          <w:b/>
          <w:color w:val="000000"/>
          <w:sz w:val="20"/>
          <w:szCs w:val="20"/>
          <w:lang w:eastAsia="ar-SA"/>
        </w:rPr>
      </w:pPr>
    </w:p>
    <w:p w14:paraId="22BEC897" w14:textId="369018B9" w:rsidR="00143637" w:rsidRPr="00524510" w:rsidRDefault="000114E9" w:rsidP="006B4E44">
      <w:pPr>
        <w:pStyle w:val="Akapitzlist"/>
        <w:suppressAutoHyphens/>
        <w:spacing w:after="120"/>
        <w:ind w:left="360"/>
        <w:rPr>
          <w:rFonts w:ascii="Arial" w:hAnsi="Arial" w:cs="Arial"/>
          <w:b/>
          <w:color w:val="000000"/>
          <w:sz w:val="20"/>
          <w:szCs w:val="20"/>
          <w:lang w:eastAsia="ar-SA"/>
        </w:rPr>
      </w:pPr>
      <w:r w:rsidRPr="00524510">
        <w:rPr>
          <w:rFonts w:ascii="Arial" w:hAnsi="Arial" w:cs="Arial"/>
          <w:b/>
          <w:color w:val="000000"/>
          <w:sz w:val="20"/>
          <w:szCs w:val="20"/>
          <w:lang w:eastAsia="ar-SA"/>
        </w:rPr>
        <w:t>Cena za 1 Mg brutto:</w:t>
      </w:r>
      <w:r w:rsidR="00143637" w:rsidRPr="00524510">
        <w:rPr>
          <w:rFonts w:ascii="Arial" w:hAnsi="Arial" w:cs="Arial"/>
          <w:b/>
          <w:color w:val="000000"/>
          <w:sz w:val="20"/>
          <w:szCs w:val="20"/>
          <w:lang w:eastAsia="ar-SA"/>
        </w:rPr>
        <w:t xml:space="preserve"> </w:t>
      </w:r>
      <w:r w:rsidR="00833830">
        <w:rPr>
          <w:rFonts w:ascii="Arial" w:hAnsi="Arial" w:cs="Arial"/>
          <w:b/>
          <w:color w:val="000000"/>
          <w:sz w:val="20"/>
          <w:szCs w:val="20"/>
          <w:lang w:eastAsia="ar-SA"/>
        </w:rPr>
        <w:t>……………………………………………………………</w:t>
      </w:r>
    </w:p>
    <w:p w14:paraId="1D4E2841" w14:textId="77777777" w:rsidR="00143637" w:rsidRPr="00524510" w:rsidRDefault="00143637" w:rsidP="006B4E44">
      <w:pPr>
        <w:pStyle w:val="Akapitzlist"/>
        <w:suppressAutoHyphens/>
        <w:spacing w:after="120"/>
        <w:ind w:left="360"/>
        <w:rPr>
          <w:rFonts w:ascii="Arial" w:hAnsi="Arial" w:cs="Arial"/>
          <w:b/>
          <w:color w:val="000000"/>
          <w:sz w:val="20"/>
          <w:szCs w:val="20"/>
          <w:lang w:eastAsia="ar-SA"/>
        </w:rPr>
      </w:pPr>
    </w:p>
    <w:p w14:paraId="40699DCE" w14:textId="3F6F22BA" w:rsidR="000114E9" w:rsidRPr="00833830" w:rsidRDefault="000114E9" w:rsidP="00833830">
      <w:pPr>
        <w:pStyle w:val="Akapitzlist"/>
        <w:suppressAutoHyphens/>
        <w:spacing w:after="120"/>
        <w:ind w:left="360"/>
        <w:rPr>
          <w:rFonts w:ascii="Arial" w:hAnsi="Arial" w:cs="Arial"/>
          <w:color w:val="000000"/>
          <w:sz w:val="20"/>
          <w:szCs w:val="20"/>
          <w:lang w:eastAsia="ar-SA"/>
        </w:rPr>
      </w:pPr>
      <w:r w:rsidRPr="00524510">
        <w:rPr>
          <w:rFonts w:ascii="Arial" w:hAnsi="Arial" w:cs="Arial"/>
          <w:color w:val="000000"/>
          <w:sz w:val="20"/>
          <w:szCs w:val="20"/>
          <w:lang w:eastAsia="ar-SA"/>
        </w:rPr>
        <w:t>Łączna wartość oferty  za odbiór</w:t>
      </w:r>
      <w:r w:rsidR="00127722">
        <w:rPr>
          <w:rFonts w:ascii="Arial" w:hAnsi="Arial" w:cs="Arial"/>
          <w:color w:val="000000"/>
          <w:sz w:val="20"/>
          <w:szCs w:val="20"/>
          <w:lang w:eastAsia="ar-SA"/>
        </w:rPr>
        <w:t>, transport</w:t>
      </w:r>
      <w:r w:rsidRPr="00524510">
        <w:rPr>
          <w:rFonts w:ascii="Arial" w:hAnsi="Arial" w:cs="Arial"/>
          <w:color w:val="000000"/>
          <w:sz w:val="20"/>
          <w:szCs w:val="20"/>
          <w:lang w:eastAsia="ar-SA"/>
        </w:rPr>
        <w:t xml:space="preserve"> i zagospodarowanie ustabilizowanych komunalnych osadów ściekowych wytworzonych w Oczyszczalni Ścieków </w:t>
      </w:r>
      <w:r w:rsidR="00143637" w:rsidRPr="00524510">
        <w:rPr>
          <w:rFonts w:ascii="Arial" w:hAnsi="Arial" w:cs="Arial"/>
          <w:color w:val="000000"/>
          <w:sz w:val="20"/>
          <w:szCs w:val="20"/>
          <w:lang w:eastAsia="ar-SA"/>
        </w:rPr>
        <w:t xml:space="preserve">w Nowym Dworze Gdańskim w ilości </w:t>
      </w:r>
      <w:r w:rsidR="00637EA0">
        <w:rPr>
          <w:rFonts w:ascii="Arial" w:hAnsi="Arial" w:cs="Arial"/>
          <w:color w:val="000000"/>
          <w:sz w:val="20"/>
          <w:szCs w:val="20"/>
          <w:lang w:eastAsia="ar-SA"/>
        </w:rPr>
        <w:t>7 5</w:t>
      </w:r>
      <w:r w:rsidRPr="00524510">
        <w:rPr>
          <w:rFonts w:ascii="Arial" w:hAnsi="Arial" w:cs="Arial"/>
          <w:color w:val="000000"/>
          <w:sz w:val="20"/>
          <w:szCs w:val="20"/>
          <w:lang w:eastAsia="ar-SA"/>
        </w:rPr>
        <w:t xml:space="preserve">00 Mg wynosi:  </w:t>
      </w:r>
    </w:p>
    <w:tbl>
      <w:tblPr>
        <w:tblStyle w:val="Zwykatabela2"/>
        <w:tblW w:w="0" w:type="auto"/>
        <w:tblLayout w:type="fixed"/>
        <w:tblLook w:val="0000" w:firstRow="0" w:lastRow="0" w:firstColumn="0" w:lastColumn="0" w:noHBand="0" w:noVBand="0"/>
      </w:tblPr>
      <w:tblGrid>
        <w:gridCol w:w="2660"/>
        <w:gridCol w:w="1203"/>
        <w:gridCol w:w="1345"/>
        <w:gridCol w:w="1346"/>
        <w:gridCol w:w="1345"/>
        <w:gridCol w:w="1346"/>
      </w:tblGrid>
      <w:tr w:rsidR="00143637" w:rsidRPr="00524510" w14:paraId="78F45BCA" w14:textId="704C1D5A" w:rsidTr="00833830">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2660" w:type="dxa"/>
          </w:tcPr>
          <w:p w14:paraId="188022DC" w14:textId="77777777" w:rsidR="00143637" w:rsidRPr="00143637" w:rsidRDefault="00143637" w:rsidP="00143637">
            <w:pPr>
              <w:autoSpaceDE w:val="0"/>
              <w:autoSpaceDN w:val="0"/>
              <w:adjustRightInd w:val="0"/>
              <w:rPr>
                <w:color w:val="000000"/>
                <w:sz w:val="20"/>
                <w:szCs w:val="20"/>
              </w:rPr>
            </w:pPr>
            <w:r w:rsidRPr="00143637">
              <w:rPr>
                <w:color w:val="000000"/>
                <w:sz w:val="20"/>
                <w:szCs w:val="20"/>
              </w:rPr>
              <w:t xml:space="preserve">Zakres usług </w:t>
            </w:r>
          </w:p>
        </w:tc>
        <w:tc>
          <w:tcPr>
            <w:cnfStyle w:val="000001000000" w:firstRow="0" w:lastRow="0" w:firstColumn="0" w:lastColumn="0" w:oddVBand="0" w:evenVBand="1" w:oddHBand="0" w:evenHBand="0" w:firstRowFirstColumn="0" w:firstRowLastColumn="0" w:lastRowFirstColumn="0" w:lastRowLastColumn="0"/>
            <w:tcW w:w="1203" w:type="dxa"/>
          </w:tcPr>
          <w:p w14:paraId="06C60600" w14:textId="77777777" w:rsidR="00143637" w:rsidRPr="00143637" w:rsidRDefault="00143637" w:rsidP="00143637">
            <w:pPr>
              <w:autoSpaceDE w:val="0"/>
              <w:autoSpaceDN w:val="0"/>
              <w:adjustRightInd w:val="0"/>
              <w:rPr>
                <w:color w:val="000000"/>
                <w:sz w:val="20"/>
                <w:szCs w:val="20"/>
              </w:rPr>
            </w:pPr>
            <w:r w:rsidRPr="00143637">
              <w:rPr>
                <w:color w:val="000000"/>
                <w:sz w:val="20"/>
                <w:szCs w:val="20"/>
              </w:rPr>
              <w:t xml:space="preserve">Cena za 1 Mg odpadów </w:t>
            </w:r>
          </w:p>
          <w:p w14:paraId="75E0EAB0" w14:textId="048FC593" w:rsidR="00143637" w:rsidRPr="00143637" w:rsidRDefault="00143637" w:rsidP="00143637">
            <w:pPr>
              <w:autoSpaceDE w:val="0"/>
              <w:autoSpaceDN w:val="0"/>
              <w:adjustRightInd w:val="0"/>
              <w:rPr>
                <w:color w:val="000000"/>
                <w:sz w:val="20"/>
                <w:szCs w:val="20"/>
              </w:rPr>
            </w:pPr>
            <w:r w:rsidRPr="00524510">
              <w:rPr>
                <w:color w:val="000000"/>
                <w:sz w:val="20"/>
                <w:szCs w:val="20"/>
              </w:rPr>
              <w:t>netto</w:t>
            </w:r>
            <w:r w:rsidRPr="00143637">
              <w:rPr>
                <w:color w:val="00000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345" w:type="dxa"/>
          </w:tcPr>
          <w:p w14:paraId="50986716" w14:textId="77777777" w:rsidR="00143637" w:rsidRPr="00143637" w:rsidRDefault="00143637" w:rsidP="00143637">
            <w:pPr>
              <w:autoSpaceDE w:val="0"/>
              <w:autoSpaceDN w:val="0"/>
              <w:adjustRightInd w:val="0"/>
              <w:rPr>
                <w:color w:val="000000"/>
                <w:sz w:val="20"/>
                <w:szCs w:val="20"/>
              </w:rPr>
            </w:pPr>
            <w:r w:rsidRPr="00143637">
              <w:rPr>
                <w:color w:val="000000"/>
                <w:sz w:val="20"/>
                <w:szCs w:val="20"/>
              </w:rPr>
              <w:t xml:space="preserve">Przewidywana masa odpadów w czasie trwania umowy w Mg </w:t>
            </w:r>
          </w:p>
        </w:tc>
        <w:tc>
          <w:tcPr>
            <w:cnfStyle w:val="000001000000" w:firstRow="0" w:lastRow="0" w:firstColumn="0" w:lastColumn="0" w:oddVBand="0" w:evenVBand="1" w:oddHBand="0" w:evenHBand="0" w:firstRowFirstColumn="0" w:firstRowLastColumn="0" w:lastRowFirstColumn="0" w:lastRowLastColumn="0"/>
            <w:tcW w:w="1346" w:type="dxa"/>
          </w:tcPr>
          <w:p w14:paraId="44DB9B4E" w14:textId="77777777" w:rsidR="00143637" w:rsidRPr="00524510" w:rsidRDefault="00143637" w:rsidP="00143637">
            <w:pPr>
              <w:autoSpaceDE w:val="0"/>
              <w:autoSpaceDN w:val="0"/>
              <w:adjustRightInd w:val="0"/>
              <w:rPr>
                <w:color w:val="000000"/>
                <w:sz w:val="20"/>
                <w:szCs w:val="20"/>
              </w:rPr>
            </w:pPr>
            <w:r w:rsidRPr="00143637">
              <w:rPr>
                <w:color w:val="000000"/>
                <w:sz w:val="20"/>
                <w:szCs w:val="20"/>
              </w:rPr>
              <w:t xml:space="preserve">Cena całkowita </w:t>
            </w:r>
          </w:p>
          <w:p w14:paraId="68812043" w14:textId="77777777" w:rsidR="00143637" w:rsidRPr="00524510" w:rsidRDefault="00143637" w:rsidP="00143637">
            <w:pPr>
              <w:autoSpaceDE w:val="0"/>
              <w:autoSpaceDN w:val="0"/>
              <w:adjustRightInd w:val="0"/>
              <w:rPr>
                <w:color w:val="000000"/>
                <w:sz w:val="20"/>
                <w:szCs w:val="20"/>
              </w:rPr>
            </w:pPr>
            <w:r w:rsidRPr="00524510">
              <w:rPr>
                <w:color w:val="000000"/>
                <w:sz w:val="20"/>
                <w:szCs w:val="20"/>
              </w:rPr>
              <w:t xml:space="preserve">NETTO </w:t>
            </w:r>
          </w:p>
          <w:p w14:paraId="01B7884B" w14:textId="2039E7DF" w:rsidR="00143637" w:rsidRPr="00143637" w:rsidRDefault="00143637" w:rsidP="00143637">
            <w:pPr>
              <w:autoSpaceDE w:val="0"/>
              <w:autoSpaceDN w:val="0"/>
              <w:adjustRightInd w:val="0"/>
              <w:rPr>
                <w:color w:val="000000"/>
                <w:sz w:val="20"/>
                <w:szCs w:val="20"/>
              </w:rPr>
            </w:pPr>
            <w:r w:rsidRPr="00143637">
              <w:rPr>
                <w:color w:val="000000"/>
                <w:sz w:val="20"/>
                <w:szCs w:val="20"/>
              </w:rPr>
              <w:t xml:space="preserve">(kol.2x3) </w:t>
            </w:r>
          </w:p>
        </w:tc>
        <w:tc>
          <w:tcPr>
            <w:cnfStyle w:val="000010000000" w:firstRow="0" w:lastRow="0" w:firstColumn="0" w:lastColumn="0" w:oddVBand="1" w:evenVBand="0" w:oddHBand="0" w:evenHBand="0" w:firstRowFirstColumn="0" w:firstRowLastColumn="0" w:lastRowFirstColumn="0" w:lastRowLastColumn="0"/>
            <w:tcW w:w="1345" w:type="dxa"/>
          </w:tcPr>
          <w:p w14:paraId="67A61390" w14:textId="77777777" w:rsidR="00143637" w:rsidRPr="00524510" w:rsidRDefault="00143637" w:rsidP="00143637">
            <w:pPr>
              <w:autoSpaceDE w:val="0"/>
              <w:autoSpaceDN w:val="0"/>
              <w:adjustRightInd w:val="0"/>
              <w:rPr>
                <w:color w:val="000000"/>
                <w:sz w:val="20"/>
                <w:szCs w:val="20"/>
              </w:rPr>
            </w:pPr>
            <w:r w:rsidRPr="00524510">
              <w:rPr>
                <w:color w:val="000000"/>
                <w:sz w:val="20"/>
                <w:szCs w:val="20"/>
              </w:rPr>
              <w:t xml:space="preserve">Podatek Vat </w:t>
            </w:r>
          </w:p>
          <w:p w14:paraId="49ABB15C" w14:textId="42B9311D" w:rsidR="00143637" w:rsidRPr="00524510" w:rsidRDefault="00143637" w:rsidP="00143637">
            <w:pPr>
              <w:autoSpaceDE w:val="0"/>
              <w:autoSpaceDN w:val="0"/>
              <w:adjustRightInd w:val="0"/>
              <w:rPr>
                <w:color w:val="000000"/>
                <w:sz w:val="20"/>
                <w:szCs w:val="20"/>
              </w:rPr>
            </w:pPr>
            <w:r w:rsidRPr="00524510">
              <w:rPr>
                <w:color w:val="000000"/>
                <w:sz w:val="20"/>
                <w:szCs w:val="20"/>
              </w:rPr>
              <w:t>(kol. 4 x stawka VAT)</w:t>
            </w:r>
          </w:p>
        </w:tc>
        <w:tc>
          <w:tcPr>
            <w:cnfStyle w:val="000001000000" w:firstRow="0" w:lastRow="0" w:firstColumn="0" w:lastColumn="0" w:oddVBand="0" w:evenVBand="1" w:oddHBand="0" w:evenHBand="0" w:firstRowFirstColumn="0" w:firstRowLastColumn="0" w:lastRowFirstColumn="0" w:lastRowLastColumn="0"/>
            <w:tcW w:w="1346" w:type="dxa"/>
          </w:tcPr>
          <w:p w14:paraId="5BC6FBFB" w14:textId="77777777" w:rsidR="00143637" w:rsidRPr="00524510" w:rsidRDefault="00143637" w:rsidP="00143637">
            <w:pPr>
              <w:autoSpaceDE w:val="0"/>
              <w:autoSpaceDN w:val="0"/>
              <w:adjustRightInd w:val="0"/>
              <w:rPr>
                <w:color w:val="000000"/>
                <w:sz w:val="20"/>
                <w:szCs w:val="20"/>
              </w:rPr>
            </w:pPr>
            <w:r w:rsidRPr="00524510">
              <w:rPr>
                <w:color w:val="000000"/>
                <w:sz w:val="20"/>
                <w:szCs w:val="20"/>
              </w:rPr>
              <w:t xml:space="preserve">Cena całkowita brutto </w:t>
            </w:r>
          </w:p>
          <w:p w14:paraId="330EF03F" w14:textId="2EB88750" w:rsidR="00143637" w:rsidRPr="00524510" w:rsidRDefault="00143637" w:rsidP="00143637">
            <w:pPr>
              <w:autoSpaceDE w:val="0"/>
              <w:autoSpaceDN w:val="0"/>
              <w:adjustRightInd w:val="0"/>
              <w:rPr>
                <w:color w:val="000000"/>
                <w:sz w:val="20"/>
                <w:szCs w:val="20"/>
              </w:rPr>
            </w:pPr>
            <w:r w:rsidRPr="00524510">
              <w:rPr>
                <w:color w:val="000000"/>
                <w:sz w:val="20"/>
                <w:szCs w:val="20"/>
              </w:rPr>
              <w:t>(kol. 4+5)</w:t>
            </w:r>
          </w:p>
        </w:tc>
      </w:tr>
      <w:tr w:rsidR="00143637" w:rsidRPr="00524510" w14:paraId="771F708C" w14:textId="5F235FC0" w:rsidTr="00833830">
        <w:trPr>
          <w:trHeight w:val="459"/>
        </w:trPr>
        <w:tc>
          <w:tcPr>
            <w:cnfStyle w:val="000010000000" w:firstRow="0" w:lastRow="0" w:firstColumn="0" w:lastColumn="0" w:oddVBand="1" w:evenVBand="0" w:oddHBand="0" w:evenHBand="0" w:firstRowFirstColumn="0" w:firstRowLastColumn="0" w:lastRowFirstColumn="0" w:lastRowLastColumn="0"/>
            <w:tcW w:w="2660" w:type="dxa"/>
          </w:tcPr>
          <w:p w14:paraId="4E319C88" w14:textId="5315B30D" w:rsidR="00143637" w:rsidRPr="00524510" w:rsidRDefault="00143637" w:rsidP="00833830">
            <w:pPr>
              <w:autoSpaceDE w:val="0"/>
              <w:autoSpaceDN w:val="0"/>
              <w:adjustRightInd w:val="0"/>
              <w:jc w:val="center"/>
              <w:rPr>
                <w:color w:val="000000"/>
                <w:sz w:val="20"/>
                <w:szCs w:val="20"/>
              </w:rPr>
            </w:pPr>
            <w:r w:rsidRPr="00143637">
              <w:rPr>
                <w:color w:val="000000"/>
                <w:sz w:val="20"/>
                <w:szCs w:val="20"/>
              </w:rPr>
              <w:t>1</w:t>
            </w:r>
          </w:p>
        </w:tc>
        <w:tc>
          <w:tcPr>
            <w:cnfStyle w:val="000001000000" w:firstRow="0" w:lastRow="0" w:firstColumn="0" w:lastColumn="0" w:oddVBand="0" w:evenVBand="1" w:oddHBand="0" w:evenHBand="0" w:firstRowFirstColumn="0" w:firstRowLastColumn="0" w:lastRowFirstColumn="0" w:lastRowLastColumn="0"/>
            <w:tcW w:w="1203" w:type="dxa"/>
          </w:tcPr>
          <w:p w14:paraId="604EEA77" w14:textId="0282ED91" w:rsidR="00143637" w:rsidRPr="00524510" w:rsidRDefault="00143637" w:rsidP="00833830">
            <w:pPr>
              <w:autoSpaceDE w:val="0"/>
              <w:autoSpaceDN w:val="0"/>
              <w:adjustRightInd w:val="0"/>
              <w:jc w:val="center"/>
              <w:rPr>
                <w:color w:val="000000"/>
                <w:sz w:val="20"/>
                <w:szCs w:val="20"/>
              </w:rPr>
            </w:pPr>
            <w:r w:rsidRPr="00143637">
              <w:rPr>
                <w:color w:val="000000"/>
                <w:sz w:val="20"/>
                <w:szCs w:val="20"/>
              </w:rPr>
              <w:t>2</w:t>
            </w:r>
          </w:p>
        </w:tc>
        <w:tc>
          <w:tcPr>
            <w:cnfStyle w:val="000010000000" w:firstRow="0" w:lastRow="0" w:firstColumn="0" w:lastColumn="0" w:oddVBand="1" w:evenVBand="0" w:oddHBand="0" w:evenHBand="0" w:firstRowFirstColumn="0" w:firstRowLastColumn="0" w:lastRowFirstColumn="0" w:lastRowLastColumn="0"/>
            <w:tcW w:w="1345" w:type="dxa"/>
          </w:tcPr>
          <w:p w14:paraId="4E85C7FF" w14:textId="73E0801B" w:rsidR="00143637" w:rsidRPr="00524510" w:rsidRDefault="00143637" w:rsidP="00833830">
            <w:pPr>
              <w:autoSpaceDE w:val="0"/>
              <w:autoSpaceDN w:val="0"/>
              <w:adjustRightInd w:val="0"/>
              <w:jc w:val="center"/>
              <w:rPr>
                <w:color w:val="000000"/>
                <w:sz w:val="20"/>
                <w:szCs w:val="20"/>
              </w:rPr>
            </w:pPr>
            <w:r w:rsidRPr="00143637">
              <w:rPr>
                <w:color w:val="000000"/>
                <w:sz w:val="20"/>
                <w:szCs w:val="20"/>
              </w:rPr>
              <w:t>3</w:t>
            </w:r>
          </w:p>
        </w:tc>
        <w:tc>
          <w:tcPr>
            <w:cnfStyle w:val="000001000000" w:firstRow="0" w:lastRow="0" w:firstColumn="0" w:lastColumn="0" w:oddVBand="0" w:evenVBand="1" w:oddHBand="0" w:evenHBand="0" w:firstRowFirstColumn="0" w:firstRowLastColumn="0" w:lastRowFirstColumn="0" w:lastRowLastColumn="0"/>
            <w:tcW w:w="1346" w:type="dxa"/>
          </w:tcPr>
          <w:p w14:paraId="7D5669A2" w14:textId="069F8101" w:rsidR="00143637" w:rsidRPr="00524510" w:rsidRDefault="00143637" w:rsidP="00833830">
            <w:pPr>
              <w:autoSpaceDE w:val="0"/>
              <w:autoSpaceDN w:val="0"/>
              <w:adjustRightInd w:val="0"/>
              <w:jc w:val="center"/>
              <w:rPr>
                <w:color w:val="000000"/>
                <w:sz w:val="20"/>
                <w:szCs w:val="20"/>
              </w:rPr>
            </w:pPr>
            <w:r w:rsidRPr="00143637">
              <w:rPr>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345" w:type="dxa"/>
          </w:tcPr>
          <w:p w14:paraId="0E6E832A" w14:textId="4091F56E" w:rsidR="00143637" w:rsidRPr="00524510" w:rsidRDefault="00143637" w:rsidP="00833830">
            <w:pPr>
              <w:autoSpaceDE w:val="0"/>
              <w:autoSpaceDN w:val="0"/>
              <w:adjustRightInd w:val="0"/>
              <w:jc w:val="center"/>
              <w:rPr>
                <w:color w:val="000000"/>
                <w:sz w:val="20"/>
                <w:szCs w:val="20"/>
              </w:rPr>
            </w:pPr>
            <w:r w:rsidRPr="00524510">
              <w:rPr>
                <w:color w:val="000000"/>
                <w:sz w:val="20"/>
                <w:szCs w:val="20"/>
              </w:rPr>
              <w:t>5</w:t>
            </w:r>
          </w:p>
        </w:tc>
        <w:tc>
          <w:tcPr>
            <w:cnfStyle w:val="000001000000" w:firstRow="0" w:lastRow="0" w:firstColumn="0" w:lastColumn="0" w:oddVBand="0" w:evenVBand="1" w:oddHBand="0" w:evenHBand="0" w:firstRowFirstColumn="0" w:firstRowLastColumn="0" w:lastRowFirstColumn="0" w:lastRowLastColumn="0"/>
            <w:tcW w:w="1346" w:type="dxa"/>
          </w:tcPr>
          <w:p w14:paraId="6B1D31CC" w14:textId="1E3C37DF" w:rsidR="00143637" w:rsidRPr="00524510" w:rsidRDefault="00833830" w:rsidP="00833830">
            <w:pPr>
              <w:autoSpaceDE w:val="0"/>
              <w:autoSpaceDN w:val="0"/>
              <w:adjustRightInd w:val="0"/>
              <w:jc w:val="center"/>
              <w:rPr>
                <w:color w:val="000000"/>
                <w:sz w:val="20"/>
                <w:szCs w:val="20"/>
              </w:rPr>
            </w:pPr>
            <w:r>
              <w:rPr>
                <w:color w:val="000000"/>
                <w:sz w:val="20"/>
                <w:szCs w:val="20"/>
              </w:rPr>
              <w:t>6</w:t>
            </w:r>
          </w:p>
        </w:tc>
      </w:tr>
      <w:tr w:rsidR="00143637" w:rsidRPr="00524510" w14:paraId="1C5CD9C4" w14:textId="5A0C5246" w:rsidTr="00833830">
        <w:trPr>
          <w:cnfStyle w:val="000000100000" w:firstRow="0" w:lastRow="0" w:firstColumn="0" w:lastColumn="0" w:oddVBand="0" w:evenVBand="0" w:oddHBand="1" w:evenHBand="0" w:firstRowFirstColumn="0" w:firstRowLastColumn="0" w:lastRowFirstColumn="0" w:lastRowLastColumn="0"/>
          <w:trHeight w:val="96"/>
        </w:trPr>
        <w:tc>
          <w:tcPr>
            <w:cnfStyle w:val="000010000000" w:firstRow="0" w:lastRow="0" w:firstColumn="0" w:lastColumn="0" w:oddVBand="1" w:evenVBand="0" w:oddHBand="0" w:evenHBand="0" w:firstRowFirstColumn="0" w:firstRowLastColumn="0" w:lastRowFirstColumn="0" w:lastRowLastColumn="0"/>
            <w:tcW w:w="2660" w:type="dxa"/>
          </w:tcPr>
          <w:p w14:paraId="51725D94" w14:textId="309B28BD" w:rsidR="00143637" w:rsidRPr="00143637" w:rsidRDefault="00143637" w:rsidP="00143637">
            <w:pPr>
              <w:autoSpaceDE w:val="0"/>
              <w:autoSpaceDN w:val="0"/>
              <w:adjustRightInd w:val="0"/>
              <w:rPr>
                <w:color w:val="000000"/>
                <w:sz w:val="20"/>
                <w:szCs w:val="20"/>
              </w:rPr>
            </w:pPr>
            <w:r w:rsidRPr="00524510">
              <w:rPr>
                <w:color w:val="000000"/>
                <w:sz w:val="20"/>
                <w:szCs w:val="20"/>
              </w:rPr>
              <w:t>Odbiór i zagospodarowanie ustabilizowanych komunalnych osadów ściekowych z oczyszczalni  ścieków w Nowym Dworze Gdańskim</w:t>
            </w:r>
          </w:p>
        </w:tc>
        <w:tc>
          <w:tcPr>
            <w:cnfStyle w:val="000001000000" w:firstRow="0" w:lastRow="0" w:firstColumn="0" w:lastColumn="0" w:oddVBand="0" w:evenVBand="1" w:oddHBand="0" w:evenHBand="0" w:firstRowFirstColumn="0" w:firstRowLastColumn="0" w:lastRowFirstColumn="0" w:lastRowLastColumn="0"/>
            <w:tcW w:w="1203" w:type="dxa"/>
          </w:tcPr>
          <w:p w14:paraId="2B7CD7A6" w14:textId="435F98EA" w:rsidR="00143637" w:rsidRPr="00143637" w:rsidRDefault="00143637" w:rsidP="00143637">
            <w:pPr>
              <w:autoSpaceDE w:val="0"/>
              <w:autoSpaceDN w:val="0"/>
              <w:adjustRightInd w:val="0"/>
              <w:rPr>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345" w:type="dxa"/>
          </w:tcPr>
          <w:p w14:paraId="6F69CFD2" w14:textId="6C15D85C" w:rsidR="00143637" w:rsidRPr="00143637" w:rsidRDefault="001D64F1" w:rsidP="00143637">
            <w:pPr>
              <w:autoSpaceDE w:val="0"/>
              <w:autoSpaceDN w:val="0"/>
              <w:adjustRightInd w:val="0"/>
              <w:rPr>
                <w:color w:val="000000"/>
                <w:sz w:val="20"/>
                <w:szCs w:val="20"/>
              </w:rPr>
            </w:pPr>
            <w:r>
              <w:rPr>
                <w:color w:val="000000"/>
                <w:sz w:val="20"/>
                <w:szCs w:val="20"/>
              </w:rPr>
              <w:t>7 50</w:t>
            </w:r>
            <w:r w:rsidR="00143637" w:rsidRPr="00524510">
              <w:rPr>
                <w:color w:val="000000"/>
                <w:sz w:val="20"/>
                <w:szCs w:val="20"/>
              </w:rPr>
              <w:t>0</w:t>
            </w:r>
          </w:p>
        </w:tc>
        <w:tc>
          <w:tcPr>
            <w:cnfStyle w:val="000001000000" w:firstRow="0" w:lastRow="0" w:firstColumn="0" w:lastColumn="0" w:oddVBand="0" w:evenVBand="1" w:oddHBand="0" w:evenHBand="0" w:firstRowFirstColumn="0" w:firstRowLastColumn="0" w:lastRowFirstColumn="0" w:lastRowLastColumn="0"/>
            <w:tcW w:w="1346" w:type="dxa"/>
          </w:tcPr>
          <w:p w14:paraId="4956A74C" w14:textId="3FFFD180" w:rsidR="00143637" w:rsidRPr="00143637" w:rsidRDefault="00143637" w:rsidP="00143637">
            <w:pPr>
              <w:autoSpaceDE w:val="0"/>
              <w:autoSpaceDN w:val="0"/>
              <w:adjustRightInd w:val="0"/>
              <w:rPr>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345" w:type="dxa"/>
          </w:tcPr>
          <w:p w14:paraId="6C7E309C" w14:textId="77777777" w:rsidR="00143637" w:rsidRPr="00524510" w:rsidRDefault="00143637" w:rsidP="00143637">
            <w:pPr>
              <w:autoSpaceDE w:val="0"/>
              <w:autoSpaceDN w:val="0"/>
              <w:adjustRightInd w:val="0"/>
              <w:rPr>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1346" w:type="dxa"/>
          </w:tcPr>
          <w:p w14:paraId="25BD2850" w14:textId="77777777" w:rsidR="00143637" w:rsidRPr="00524510" w:rsidRDefault="00143637" w:rsidP="00143637">
            <w:pPr>
              <w:autoSpaceDE w:val="0"/>
              <w:autoSpaceDN w:val="0"/>
              <w:adjustRightInd w:val="0"/>
              <w:rPr>
                <w:color w:val="000000"/>
                <w:sz w:val="20"/>
                <w:szCs w:val="20"/>
              </w:rPr>
            </w:pPr>
          </w:p>
        </w:tc>
      </w:tr>
    </w:tbl>
    <w:p w14:paraId="241B925E" w14:textId="77777777" w:rsidR="000114E9" w:rsidRPr="00524510" w:rsidRDefault="000114E9" w:rsidP="006B4E44">
      <w:pPr>
        <w:pStyle w:val="Akapitzlist"/>
        <w:suppressAutoHyphens/>
        <w:spacing w:after="120"/>
        <w:ind w:left="360"/>
        <w:rPr>
          <w:rFonts w:ascii="Arial" w:hAnsi="Arial" w:cs="Arial"/>
          <w:b/>
          <w:color w:val="000000"/>
          <w:sz w:val="20"/>
          <w:szCs w:val="20"/>
          <w:lang w:eastAsia="ar-SA"/>
        </w:rPr>
      </w:pPr>
    </w:p>
    <w:p w14:paraId="5572479E" w14:textId="7745939B" w:rsidR="00455E48" w:rsidRPr="00127722" w:rsidRDefault="00455E48" w:rsidP="00993BC0">
      <w:pPr>
        <w:pStyle w:val="Akapitzlist"/>
        <w:numPr>
          <w:ilvl w:val="0"/>
          <w:numId w:val="37"/>
        </w:numPr>
        <w:suppressAutoHyphens/>
        <w:spacing w:after="120"/>
        <w:ind w:left="360"/>
        <w:rPr>
          <w:rFonts w:ascii="Arial" w:hAnsi="Arial" w:cs="Arial"/>
          <w:b/>
          <w:sz w:val="20"/>
          <w:lang w:eastAsia="ar-SA"/>
        </w:rPr>
      </w:pPr>
      <w:r w:rsidRPr="00127722">
        <w:rPr>
          <w:rFonts w:ascii="Arial" w:hAnsi="Arial" w:cs="Arial"/>
          <w:b/>
          <w:sz w:val="20"/>
          <w:lang w:eastAsia="ar-SA"/>
        </w:rPr>
        <w:lastRenderedPageBreak/>
        <w:t xml:space="preserve">Czas </w:t>
      </w:r>
      <w:r w:rsidR="00127722" w:rsidRPr="00127722">
        <w:rPr>
          <w:rFonts w:ascii="Arial" w:hAnsi="Arial" w:cs="Arial"/>
          <w:b/>
          <w:sz w:val="20"/>
          <w:lang w:eastAsia="ar-SA"/>
        </w:rPr>
        <w:t>odbioru osadu</w:t>
      </w:r>
    </w:p>
    <w:p w14:paraId="05F9679A" w14:textId="77777777" w:rsidR="005E1197" w:rsidRPr="00127722" w:rsidRDefault="005E1197" w:rsidP="005E1197">
      <w:pPr>
        <w:pStyle w:val="Akapitzlist"/>
        <w:suppressAutoHyphens/>
        <w:ind w:left="284"/>
        <w:jc w:val="both"/>
        <w:rPr>
          <w:rFonts w:ascii="Arial" w:hAnsi="Arial" w:cs="Arial"/>
          <w:sz w:val="20"/>
          <w:szCs w:val="20"/>
          <w:lang w:eastAsia="ar-SA"/>
        </w:rPr>
      </w:pPr>
    </w:p>
    <w:p w14:paraId="4CEA86B7" w14:textId="1C289565" w:rsidR="005E1197" w:rsidRPr="00D81114" w:rsidRDefault="005E1197" w:rsidP="005E1197">
      <w:pPr>
        <w:pStyle w:val="Akapitzlist"/>
        <w:suppressAutoHyphens/>
        <w:ind w:left="284"/>
        <w:jc w:val="both"/>
        <w:rPr>
          <w:rFonts w:ascii="Arial" w:hAnsi="Arial" w:cs="Arial"/>
          <w:sz w:val="20"/>
          <w:szCs w:val="20"/>
          <w:lang w:eastAsia="ar-SA"/>
        </w:rPr>
      </w:pPr>
      <w:r w:rsidRPr="00D81114">
        <w:rPr>
          <w:rFonts w:ascii="Arial" w:hAnsi="Arial" w:cs="Arial"/>
          <w:sz w:val="20"/>
          <w:szCs w:val="20"/>
          <w:lang w:eastAsia="ar-SA"/>
        </w:rPr>
        <w:t xml:space="preserve">Deklaruję następujący czas reakcji na zgłoszenie: </w:t>
      </w:r>
    </w:p>
    <w:p w14:paraId="31A8698A" w14:textId="121C0321" w:rsidR="00BC04A0" w:rsidRPr="00D81114" w:rsidRDefault="005E1197" w:rsidP="005E1197">
      <w:pPr>
        <w:pStyle w:val="Akapitzlist"/>
        <w:suppressAutoHyphens/>
        <w:ind w:left="284"/>
        <w:jc w:val="both"/>
        <w:rPr>
          <w:rFonts w:ascii="Arial" w:hAnsi="Arial" w:cs="Arial"/>
          <w:sz w:val="20"/>
          <w:szCs w:val="20"/>
        </w:rPr>
      </w:pPr>
      <w:r w:rsidRPr="00D81114">
        <w:rPr>
          <w:rFonts w:ascii="Arial" w:hAnsi="Arial" w:cs="Arial"/>
          <w:sz w:val="20"/>
          <w:szCs w:val="20"/>
          <w:lang w:eastAsia="ar-SA"/>
        </w:rPr>
        <w:t></w:t>
      </w:r>
      <w:r w:rsidRPr="00D81114">
        <w:rPr>
          <w:rFonts w:ascii="Arial" w:hAnsi="Arial" w:cs="Arial"/>
          <w:sz w:val="20"/>
          <w:szCs w:val="20"/>
          <w:lang w:eastAsia="ar-SA"/>
        </w:rPr>
        <w:tab/>
      </w:r>
      <w:r w:rsidR="00127722" w:rsidRPr="00D81114">
        <w:rPr>
          <w:rFonts w:ascii="Arial" w:hAnsi="Arial" w:cs="Arial"/>
          <w:sz w:val="20"/>
          <w:szCs w:val="20"/>
        </w:rPr>
        <w:t>10 dni od powiadomienia Zamawiającego</w:t>
      </w:r>
      <w:r w:rsidR="00BC04A0" w:rsidRPr="00D81114">
        <w:rPr>
          <w:rFonts w:ascii="Arial" w:hAnsi="Arial" w:cs="Arial"/>
          <w:sz w:val="20"/>
          <w:szCs w:val="20"/>
        </w:rPr>
        <w:t xml:space="preserve"> </w:t>
      </w:r>
    </w:p>
    <w:p w14:paraId="1BC51D8D" w14:textId="22CC7649" w:rsidR="00127722" w:rsidRPr="00D81114" w:rsidRDefault="005E1197" w:rsidP="00127722">
      <w:pPr>
        <w:pStyle w:val="Akapitzlist"/>
        <w:suppressAutoHyphens/>
        <w:ind w:left="284"/>
        <w:jc w:val="both"/>
        <w:rPr>
          <w:rFonts w:ascii="Arial" w:hAnsi="Arial" w:cs="Arial"/>
          <w:sz w:val="20"/>
          <w:szCs w:val="20"/>
        </w:rPr>
      </w:pPr>
      <w:r w:rsidRPr="00D81114">
        <w:rPr>
          <w:rFonts w:ascii="Arial" w:hAnsi="Arial" w:cs="Arial"/>
          <w:sz w:val="20"/>
          <w:szCs w:val="20"/>
          <w:lang w:eastAsia="ar-SA"/>
        </w:rPr>
        <w:t></w:t>
      </w:r>
      <w:r w:rsidRPr="00D81114">
        <w:rPr>
          <w:rFonts w:ascii="Arial" w:hAnsi="Arial" w:cs="Arial"/>
          <w:sz w:val="20"/>
          <w:szCs w:val="20"/>
          <w:lang w:eastAsia="ar-SA"/>
        </w:rPr>
        <w:tab/>
      </w:r>
      <w:r w:rsidR="00127722" w:rsidRPr="00D81114">
        <w:rPr>
          <w:rFonts w:ascii="Arial" w:hAnsi="Arial" w:cs="Arial"/>
          <w:sz w:val="20"/>
          <w:szCs w:val="20"/>
          <w:lang w:eastAsia="ar-SA"/>
        </w:rPr>
        <w:t xml:space="preserve">od 11 </w:t>
      </w:r>
      <w:r w:rsidR="00BC04A0" w:rsidRPr="00D81114">
        <w:rPr>
          <w:rFonts w:ascii="Arial" w:hAnsi="Arial" w:cs="Arial"/>
          <w:sz w:val="20"/>
          <w:szCs w:val="20"/>
        </w:rPr>
        <w:t xml:space="preserve">do </w:t>
      </w:r>
      <w:r w:rsidR="00127722" w:rsidRPr="00D81114">
        <w:rPr>
          <w:rFonts w:ascii="Arial" w:hAnsi="Arial" w:cs="Arial"/>
          <w:sz w:val="20"/>
          <w:szCs w:val="20"/>
        </w:rPr>
        <w:t xml:space="preserve">20 dni od powiadomienia Zamawiającego </w:t>
      </w:r>
    </w:p>
    <w:p w14:paraId="0314E637" w14:textId="6A59B744" w:rsidR="00127722" w:rsidRPr="00D81114" w:rsidRDefault="005E1197" w:rsidP="00127722">
      <w:pPr>
        <w:pStyle w:val="Akapitzlist"/>
        <w:suppressAutoHyphens/>
        <w:ind w:left="284"/>
        <w:jc w:val="both"/>
        <w:rPr>
          <w:rFonts w:ascii="Arial" w:hAnsi="Arial" w:cs="Arial"/>
          <w:sz w:val="20"/>
          <w:szCs w:val="20"/>
        </w:rPr>
      </w:pPr>
      <w:r w:rsidRPr="00D81114">
        <w:rPr>
          <w:rFonts w:ascii="Arial" w:hAnsi="Arial" w:cs="Arial"/>
          <w:sz w:val="20"/>
          <w:szCs w:val="20"/>
          <w:lang w:eastAsia="ar-SA"/>
        </w:rPr>
        <w:t></w:t>
      </w:r>
      <w:r w:rsidRPr="00D81114">
        <w:rPr>
          <w:rFonts w:ascii="Arial" w:hAnsi="Arial" w:cs="Arial"/>
          <w:sz w:val="20"/>
          <w:szCs w:val="20"/>
          <w:lang w:eastAsia="ar-SA"/>
        </w:rPr>
        <w:tab/>
      </w:r>
      <w:r w:rsidR="00127722" w:rsidRPr="00D81114">
        <w:rPr>
          <w:rFonts w:ascii="Arial" w:hAnsi="Arial" w:cs="Arial"/>
          <w:sz w:val="20"/>
          <w:szCs w:val="20"/>
          <w:lang w:eastAsia="ar-SA"/>
        </w:rPr>
        <w:t xml:space="preserve">od 21 </w:t>
      </w:r>
      <w:r w:rsidR="00BC04A0" w:rsidRPr="00D81114">
        <w:rPr>
          <w:rFonts w:ascii="Arial" w:hAnsi="Arial" w:cs="Arial"/>
          <w:sz w:val="20"/>
          <w:szCs w:val="20"/>
        </w:rPr>
        <w:t xml:space="preserve">do </w:t>
      </w:r>
      <w:r w:rsidR="00127722" w:rsidRPr="00D81114">
        <w:rPr>
          <w:rFonts w:ascii="Arial" w:hAnsi="Arial" w:cs="Arial"/>
          <w:sz w:val="20"/>
          <w:szCs w:val="20"/>
        </w:rPr>
        <w:t xml:space="preserve">30 dni od powiadomienia Zamawiającego </w:t>
      </w:r>
    </w:p>
    <w:p w14:paraId="2F5423B3" w14:textId="58A7EFF8" w:rsidR="0030697D" w:rsidRPr="00524510" w:rsidRDefault="005E1197" w:rsidP="005E1197">
      <w:pPr>
        <w:suppressAutoHyphens/>
        <w:ind w:left="284"/>
        <w:jc w:val="both"/>
        <w:rPr>
          <w:i/>
          <w:sz w:val="18"/>
          <w:szCs w:val="18"/>
          <w:lang w:eastAsia="ar-SA"/>
        </w:rPr>
      </w:pPr>
      <w:r w:rsidRPr="00524510">
        <w:rPr>
          <w:i/>
          <w:sz w:val="18"/>
          <w:szCs w:val="18"/>
          <w:lang w:eastAsia="ar-SA"/>
        </w:rPr>
        <w:t xml:space="preserve">* </w:t>
      </w:r>
      <w:r w:rsidR="0030697D" w:rsidRPr="00524510">
        <w:rPr>
          <w:i/>
          <w:sz w:val="18"/>
          <w:szCs w:val="18"/>
          <w:lang w:eastAsia="ar-SA"/>
        </w:rPr>
        <w:t xml:space="preserve">Należy zaznaczyć wyłącznie 1 </w:t>
      </w:r>
      <w:r w:rsidR="00B55911" w:rsidRPr="00524510">
        <w:rPr>
          <w:i/>
          <w:sz w:val="18"/>
          <w:szCs w:val="18"/>
          <w:lang w:eastAsia="ar-SA"/>
        </w:rPr>
        <w:t>pozycje.</w:t>
      </w:r>
    </w:p>
    <w:p w14:paraId="6784E915" w14:textId="2DAD864C" w:rsidR="005E1197" w:rsidRPr="00524510" w:rsidRDefault="0030697D" w:rsidP="005E1197">
      <w:pPr>
        <w:suppressAutoHyphens/>
        <w:ind w:left="284"/>
        <w:jc w:val="both"/>
        <w:rPr>
          <w:i/>
          <w:sz w:val="18"/>
          <w:szCs w:val="18"/>
          <w:lang w:eastAsia="ar-SA"/>
        </w:rPr>
      </w:pPr>
      <w:r w:rsidRPr="00524510">
        <w:rPr>
          <w:i/>
          <w:sz w:val="18"/>
          <w:szCs w:val="18"/>
          <w:lang w:eastAsia="ar-SA"/>
        </w:rPr>
        <w:t>**</w:t>
      </w:r>
      <w:r w:rsidR="005E1197" w:rsidRPr="00524510">
        <w:rPr>
          <w:i/>
          <w:sz w:val="18"/>
          <w:szCs w:val="18"/>
          <w:lang w:eastAsia="ar-SA"/>
        </w:rPr>
        <w:t>W przypadku nie zaznaczenia żadnej pozycji, Zamawiający przyzna 0 pkt w kryterium dotycząc</w:t>
      </w:r>
      <w:r w:rsidR="00B55911" w:rsidRPr="00524510">
        <w:rPr>
          <w:i/>
          <w:sz w:val="18"/>
          <w:szCs w:val="18"/>
          <w:lang w:eastAsia="ar-SA"/>
        </w:rPr>
        <w:t>ym</w:t>
      </w:r>
      <w:r w:rsidR="005E1197" w:rsidRPr="00524510">
        <w:rPr>
          <w:i/>
          <w:sz w:val="18"/>
          <w:szCs w:val="18"/>
          <w:lang w:eastAsia="ar-SA"/>
        </w:rPr>
        <w:t xml:space="preserve"> „czas</w:t>
      </w:r>
      <w:r w:rsidR="00B55911" w:rsidRPr="00524510">
        <w:rPr>
          <w:i/>
          <w:sz w:val="18"/>
          <w:szCs w:val="18"/>
          <w:lang w:eastAsia="ar-SA"/>
        </w:rPr>
        <w:t>u</w:t>
      </w:r>
      <w:r w:rsidR="005E1197" w:rsidRPr="00524510">
        <w:rPr>
          <w:i/>
          <w:sz w:val="18"/>
          <w:szCs w:val="18"/>
          <w:lang w:eastAsia="ar-SA"/>
        </w:rPr>
        <w:t xml:space="preserve"> reakcji na zgłoszenie” i przyjmuje </w:t>
      </w:r>
      <w:r w:rsidR="00BC04A0" w:rsidRPr="00524510">
        <w:rPr>
          <w:i/>
          <w:sz w:val="18"/>
          <w:szCs w:val="18"/>
          <w:lang w:eastAsia="ar-SA"/>
        </w:rPr>
        <w:t xml:space="preserve">maksymalny termin </w:t>
      </w:r>
      <w:r w:rsidR="00127722">
        <w:rPr>
          <w:i/>
          <w:sz w:val="18"/>
          <w:szCs w:val="18"/>
          <w:lang w:eastAsia="ar-SA"/>
        </w:rPr>
        <w:t>odbioru osadu tj. od 21 do 30 dni od powiadomienia Zamawiającego</w:t>
      </w:r>
      <w:r w:rsidR="005E1197" w:rsidRPr="00524510">
        <w:rPr>
          <w:i/>
          <w:sz w:val="18"/>
          <w:szCs w:val="18"/>
          <w:lang w:eastAsia="ar-SA"/>
        </w:rPr>
        <w:t xml:space="preserve"> </w:t>
      </w:r>
    </w:p>
    <w:p w14:paraId="70EEC4FC" w14:textId="0E6A712D" w:rsidR="005E1197" w:rsidRPr="00524510" w:rsidRDefault="005E1197" w:rsidP="005E1197">
      <w:pPr>
        <w:suppressAutoHyphens/>
        <w:ind w:left="284"/>
        <w:jc w:val="both"/>
        <w:rPr>
          <w:i/>
          <w:sz w:val="18"/>
          <w:szCs w:val="18"/>
          <w:lang w:eastAsia="ar-SA"/>
        </w:rPr>
      </w:pPr>
      <w:r w:rsidRPr="00524510">
        <w:rPr>
          <w:i/>
          <w:sz w:val="18"/>
          <w:szCs w:val="18"/>
          <w:lang w:eastAsia="ar-SA"/>
        </w:rPr>
        <w:t>*</w:t>
      </w:r>
      <w:r w:rsidR="0030697D" w:rsidRPr="00524510">
        <w:rPr>
          <w:i/>
          <w:sz w:val="18"/>
          <w:szCs w:val="18"/>
          <w:lang w:eastAsia="ar-SA"/>
        </w:rPr>
        <w:t>*</w:t>
      </w:r>
      <w:r w:rsidRPr="00524510">
        <w:rPr>
          <w:i/>
          <w:sz w:val="18"/>
          <w:szCs w:val="18"/>
          <w:lang w:eastAsia="ar-SA"/>
        </w:rPr>
        <w:t xml:space="preserve">* W przypadku zaznaczenia więcej niż 1 pozycji,  Zamawiający odrzuci ofertę na podstawie art. 226 ust. 1 pkt 5 ustawy </w:t>
      </w:r>
      <w:proofErr w:type="spellStart"/>
      <w:r w:rsidRPr="00524510">
        <w:rPr>
          <w:i/>
          <w:sz w:val="18"/>
          <w:szCs w:val="18"/>
          <w:lang w:eastAsia="ar-SA"/>
        </w:rPr>
        <w:t>Pzp</w:t>
      </w:r>
      <w:proofErr w:type="spellEnd"/>
      <w:r w:rsidRPr="00524510">
        <w:rPr>
          <w:i/>
          <w:sz w:val="18"/>
          <w:szCs w:val="18"/>
          <w:lang w:eastAsia="ar-SA"/>
        </w:rPr>
        <w:t>.</w:t>
      </w:r>
    </w:p>
    <w:p w14:paraId="25FF7D2F" w14:textId="4372CD24" w:rsidR="00455E48" w:rsidRPr="00524510" w:rsidRDefault="00455E48" w:rsidP="006B4E44">
      <w:pPr>
        <w:suppressAutoHyphens/>
        <w:spacing w:after="120"/>
        <w:contextualSpacing/>
        <w:rPr>
          <w:b/>
          <w:color w:val="000000"/>
          <w:sz w:val="20"/>
          <w:szCs w:val="20"/>
          <w:lang w:eastAsia="ar-SA"/>
        </w:rPr>
      </w:pPr>
    </w:p>
    <w:p w14:paraId="5792CEBB" w14:textId="405CCE22" w:rsidR="00594495" w:rsidRPr="00524510" w:rsidRDefault="00594495" w:rsidP="00993BC0">
      <w:pPr>
        <w:pStyle w:val="Akapitzlist"/>
        <w:numPr>
          <w:ilvl w:val="0"/>
          <w:numId w:val="37"/>
        </w:numPr>
        <w:suppressAutoHyphens/>
        <w:spacing w:after="120"/>
        <w:ind w:left="360"/>
        <w:jc w:val="both"/>
        <w:rPr>
          <w:rFonts w:ascii="Arial" w:hAnsi="Arial" w:cs="Arial"/>
          <w:i/>
          <w:sz w:val="16"/>
          <w:szCs w:val="16"/>
        </w:rPr>
      </w:pPr>
      <w:r w:rsidRPr="00524510">
        <w:rPr>
          <w:rFonts w:ascii="Arial" w:hAnsi="Arial" w:cs="Arial"/>
          <w:color w:val="000000"/>
          <w:sz w:val="20"/>
          <w:szCs w:val="20"/>
        </w:rPr>
        <w:t xml:space="preserve">Zamówienie zrealizujemy sami / przy udziale </w:t>
      </w:r>
      <w:r w:rsidR="0039250E" w:rsidRPr="00524510">
        <w:rPr>
          <w:rFonts w:ascii="Arial" w:hAnsi="Arial" w:cs="Arial"/>
          <w:color w:val="000000"/>
          <w:sz w:val="20"/>
          <w:szCs w:val="20"/>
        </w:rPr>
        <w:t>podwykonawc</w:t>
      </w:r>
      <w:r w:rsidRPr="00524510">
        <w:rPr>
          <w:rFonts w:ascii="Arial" w:hAnsi="Arial" w:cs="Arial"/>
          <w:color w:val="000000"/>
          <w:sz w:val="20"/>
          <w:szCs w:val="20"/>
        </w:rPr>
        <w:t xml:space="preserve">ów w zakresie </w:t>
      </w:r>
      <w:bookmarkStart w:id="61" w:name="_Hlk79137075"/>
      <w:r w:rsidRPr="00524510">
        <w:rPr>
          <w:rFonts w:ascii="Arial" w:hAnsi="Arial" w:cs="Arial"/>
          <w:color w:val="000000"/>
          <w:sz w:val="20"/>
          <w:szCs w:val="20"/>
          <w:vertAlign w:val="superscript"/>
        </w:rPr>
        <w:t>(*zaznaczyć odpowiednie)</w:t>
      </w:r>
      <w:bookmarkEnd w:id="61"/>
    </w:p>
    <w:p w14:paraId="3611B04E" w14:textId="77777777" w:rsidR="00594495" w:rsidRPr="00524510" w:rsidRDefault="00594495" w:rsidP="006B4E44">
      <w:pPr>
        <w:pStyle w:val="Akapitzlist"/>
        <w:suppressAutoHyphens/>
        <w:spacing w:after="120"/>
        <w:ind w:left="360"/>
        <w:jc w:val="both"/>
        <w:rPr>
          <w:rFonts w:ascii="Arial" w:hAnsi="Arial" w:cs="Arial"/>
          <w:color w:val="000000"/>
          <w:sz w:val="20"/>
          <w:szCs w:val="20"/>
        </w:rPr>
      </w:pPr>
      <w:r w:rsidRPr="00524510">
        <w:rPr>
          <w:rFonts w:ascii="Arial" w:hAnsi="Arial" w:cs="Arial"/>
          <w:color w:val="000000"/>
          <w:sz w:val="20"/>
          <w:szCs w:val="20"/>
        </w:rPr>
        <w:t>………………………………………………………………………………………………………………..</w:t>
      </w:r>
    </w:p>
    <w:p w14:paraId="5FA5680A" w14:textId="4305B233" w:rsidR="00594495" w:rsidRPr="00524510" w:rsidRDefault="00594495" w:rsidP="006B4E44">
      <w:pPr>
        <w:pStyle w:val="Akapitzlist"/>
        <w:suppressAutoHyphens/>
        <w:spacing w:after="120"/>
        <w:ind w:left="360"/>
        <w:jc w:val="center"/>
        <w:rPr>
          <w:rFonts w:ascii="Arial" w:hAnsi="Arial" w:cs="Arial"/>
          <w:i/>
          <w:iCs/>
          <w:color w:val="000000"/>
          <w:sz w:val="14"/>
          <w:szCs w:val="14"/>
        </w:rPr>
      </w:pPr>
      <w:r w:rsidRPr="00524510">
        <w:rPr>
          <w:rFonts w:ascii="Arial" w:hAnsi="Arial" w:cs="Arial"/>
          <w:i/>
          <w:iCs/>
          <w:color w:val="000000"/>
          <w:sz w:val="14"/>
          <w:szCs w:val="14"/>
        </w:rPr>
        <w:t xml:space="preserve">(części zamówienia, które zostaną powierzone </w:t>
      </w:r>
      <w:r w:rsidR="0039250E" w:rsidRPr="00524510">
        <w:rPr>
          <w:rFonts w:ascii="Arial" w:hAnsi="Arial" w:cs="Arial"/>
          <w:i/>
          <w:iCs/>
          <w:color w:val="000000"/>
          <w:sz w:val="14"/>
          <w:szCs w:val="14"/>
        </w:rPr>
        <w:t>podwykonawc</w:t>
      </w:r>
      <w:r w:rsidRPr="00524510">
        <w:rPr>
          <w:rFonts w:ascii="Arial" w:hAnsi="Arial" w:cs="Arial"/>
          <w:i/>
          <w:iCs/>
          <w:color w:val="000000"/>
          <w:sz w:val="14"/>
          <w:szCs w:val="14"/>
        </w:rPr>
        <w:t xml:space="preserve">om oraz nazwy (firmy) tych </w:t>
      </w:r>
      <w:r w:rsidR="0039250E" w:rsidRPr="00524510">
        <w:rPr>
          <w:rFonts w:ascii="Arial" w:hAnsi="Arial" w:cs="Arial"/>
          <w:i/>
          <w:iCs/>
          <w:color w:val="000000"/>
          <w:sz w:val="14"/>
          <w:szCs w:val="14"/>
        </w:rPr>
        <w:t>podwykonawc</w:t>
      </w:r>
      <w:r w:rsidRPr="00524510">
        <w:rPr>
          <w:rFonts w:ascii="Arial" w:hAnsi="Arial" w:cs="Arial"/>
          <w:i/>
          <w:iCs/>
          <w:color w:val="000000"/>
          <w:sz w:val="14"/>
          <w:szCs w:val="14"/>
        </w:rPr>
        <w:t>ów jeżeli są już znani)</w:t>
      </w:r>
    </w:p>
    <w:p w14:paraId="5BB9E09E" w14:textId="77777777" w:rsidR="00C205D4" w:rsidRPr="00524510" w:rsidRDefault="00C205D4" w:rsidP="006B4E44">
      <w:pPr>
        <w:pStyle w:val="Akapitzlist"/>
        <w:suppressAutoHyphens/>
        <w:spacing w:after="120"/>
        <w:ind w:left="360"/>
        <w:jc w:val="center"/>
        <w:rPr>
          <w:rFonts w:ascii="Arial" w:hAnsi="Arial" w:cs="Arial"/>
          <w:i/>
          <w:iCs/>
          <w:color w:val="000000"/>
          <w:sz w:val="14"/>
          <w:szCs w:val="14"/>
        </w:rPr>
      </w:pPr>
    </w:p>
    <w:p w14:paraId="67954150" w14:textId="77777777" w:rsidR="00594495" w:rsidRPr="00524510" w:rsidRDefault="00594495" w:rsidP="006B4E44">
      <w:pPr>
        <w:pStyle w:val="Akapitzlist"/>
        <w:suppressAutoHyphens/>
        <w:spacing w:after="120"/>
        <w:ind w:left="360"/>
        <w:jc w:val="center"/>
        <w:rPr>
          <w:rFonts w:ascii="Arial" w:hAnsi="Arial" w:cs="Arial"/>
          <w:i/>
          <w:iCs/>
          <w:color w:val="000000"/>
          <w:sz w:val="14"/>
          <w:szCs w:val="14"/>
        </w:rPr>
      </w:pPr>
    </w:p>
    <w:p w14:paraId="63F799AA" w14:textId="77777777" w:rsidR="00594495" w:rsidRPr="00524510" w:rsidRDefault="00594495" w:rsidP="00993BC0">
      <w:pPr>
        <w:pStyle w:val="Akapitzlist"/>
        <w:numPr>
          <w:ilvl w:val="0"/>
          <w:numId w:val="37"/>
        </w:numPr>
        <w:suppressAutoHyphens/>
        <w:spacing w:after="120"/>
        <w:ind w:left="360"/>
        <w:jc w:val="both"/>
        <w:rPr>
          <w:rFonts w:ascii="Arial" w:hAnsi="Arial" w:cs="Arial"/>
          <w:i/>
          <w:sz w:val="14"/>
          <w:szCs w:val="14"/>
        </w:rPr>
      </w:pPr>
      <w:r w:rsidRPr="00524510">
        <w:rPr>
          <w:rFonts w:ascii="Arial" w:hAnsi="Arial" w:cs="Arial"/>
          <w:color w:val="000000"/>
          <w:sz w:val="20"/>
          <w:szCs w:val="20"/>
        </w:rPr>
        <w:t xml:space="preserve">Powołujemy się / nie powołujemy się </w:t>
      </w:r>
      <w:r w:rsidRPr="00524510">
        <w:rPr>
          <w:rFonts w:ascii="Arial" w:hAnsi="Arial" w:cs="Arial"/>
          <w:color w:val="000000"/>
          <w:sz w:val="20"/>
          <w:szCs w:val="20"/>
          <w:vertAlign w:val="superscript"/>
        </w:rPr>
        <w:t xml:space="preserve">(*zaznaczyć odpowiednie) </w:t>
      </w:r>
      <w:r w:rsidRPr="00524510">
        <w:rPr>
          <w:rFonts w:ascii="Arial" w:hAnsi="Arial" w:cs="Arial"/>
          <w:color w:val="000000"/>
          <w:sz w:val="20"/>
          <w:szCs w:val="20"/>
        </w:rPr>
        <w:t>na zasoby …………………………………</w:t>
      </w:r>
    </w:p>
    <w:p w14:paraId="2CCEF569" w14:textId="77777777" w:rsidR="00594495" w:rsidRPr="00524510" w:rsidRDefault="00594495" w:rsidP="006B4E44">
      <w:pPr>
        <w:pStyle w:val="Akapitzlist"/>
        <w:suppressAutoHyphens/>
        <w:spacing w:after="120"/>
        <w:ind w:left="360"/>
        <w:jc w:val="both"/>
        <w:rPr>
          <w:rFonts w:ascii="Arial" w:hAnsi="Arial" w:cs="Arial"/>
          <w:i/>
          <w:iCs/>
          <w:color w:val="000000"/>
          <w:sz w:val="20"/>
          <w:szCs w:val="20"/>
          <w:vertAlign w:val="superscript"/>
        </w:rPr>
      </w:pPr>
      <w:r w:rsidRPr="00524510">
        <w:rPr>
          <w:rFonts w:ascii="Arial" w:hAnsi="Arial" w:cs="Arial"/>
          <w:i/>
          <w:iCs/>
          <w:color w:val="000000"/>
          <w:sz w:val="20"/>
          <w:szCs w:val="20"/>
          <w:vertAlign w:val="superscript"/>
        </w:rPr>
        <w:tab/>
      </w:r>
      <w:r w:rsidRPr="00524510">
        <w:rPr>
          <w:rFonts w:ascii="Arial" w:hAnsi="Arial" w:cs="Arial"/>
          <w:i/>
          <w:iCs/>
          <w:color w:val="000000"/>
          <w:sz w:val="20"/>
          <w:szCs w:val="20"/>
          <w:vertAlign w:val="superscript"/>
        </w:rPr>
        <w:tab/>
      </w:r>
      <w:r w:rsidRPr="00524510">
        <w:rPr>
          <w:rFonts w:ascii="Arial" w:hAnsi="Arial" w:cs="Arial"/>
          <w:i/>
          <w:iCs/>
          <w:color w:val="000000"/>
          <w:sz w:val="20"/>
          <w:szCs w:val="20"/>
          <w:vertAlign w:val="superscript"/>
        </w:rPr>
        <w:tab/>
      </w:r>
      <w:r w:rsidRPr="00524510">
        <w:rPr>
          <w:rFonts w:ascii="Arial" w:hAnsi="Arial" w:cs="Arial"/>
          <w:i/>
          <w:iCs/>
          <w:color w:val="000000"/>
          <w:sz w:val="20"/>
          <w:szCs w:val="20"/>
          <w:vertAlign w:val="superscript"/>
        </w:rPr>
        <w:tab/>
      </w:r>
      <w:r w:rsidRPr="00524510">
        <w:rPr>
          <w:rFonts w:ascii="Arial" w:hAnsi="Arial" w:cs="Arial"/>
          <w:i/>
          <w:iCs/>
          <w:color w:val="000000"/>
          <w:sz w:val="20"/>
          <w:szCs w:val="20"/>
          <w:vertAlign w:val="superscript"/>
        </w:rPr>
        <w:tab/>
      </w:r>
      <w:r w:rsidRPr="00524510">
        <w:rPr>
          <w:rFonts w:ascii="Arial" w:hAnsi="Arial" w:cs="Arial"/>
          <w:i/>
          <w:iCs/>
          <w:color w:val="000000"/>
          <w:sz w:val="20"/>
          <w:szCs w:val="20"/>
          <w:vertAlign w:val="superscript"/>
        </w:rPr>
        <w:tab/>
      </w:r>
      <w:r w:rsidRPr="00524510">
        <w:rPr>
          <w:rFonts w:ascii="Arial" w:hAnsi="Arial" w:cs="Arial"/>
          <w:i/>
          <w:iCs/>
          <w:color w:val="000000"/>
          <w:sz w:val="20"/>
          <w:szCs w:val="20"/>
          <w:vertAlign w:val="superscript"/>
        </w:rPr>
        <w:tab/>
      </w:r>
      <w:r w:rsidRPr="00524510">
        <w:rPr>
          <w:rFonts w:ascii="Arial" w:hAnsi="Arial" w:cs="Arial"/>
          <w:i/>
          <w:iCs/>
          <w:color w:val="000000"/>
          <w:sz w:val="20"/>
          <w:szCs w:val="20"/>
          <w:vertAlign w:val="superscript"/>
        </w:rPr>
        <w:tab/>
      </w:r>
      <w:r w:rsidRPr="00524510">
        <w:rPr>
          <w:rFonts w:ascii="Arial" w:hAnsi="Arial" w:cs="Arial"/>
          <w:i/>
          <w:iCs/>
          <w:color w:val="000000"/>
          <w:sz w:val="20"/>
          <w:szCs w:val="20"/>
          <w:vertAlign w:val="superscript"/>
        </w:rPr>
        <w:tab/>
        <w:t xml:space="preserve">(nazwa podmiotu) </w:t>
      </w:r>
    </w:p>
    <w:p w14:paraId="1AA99124" w14:textId="77777777" w:rsidR="00594495" w:rsidRPr="00524510" w:rsidRDefault="00594495" w:rsidP="006B4E44">
      <w:pPr>
        <w:pStyle w:val="Akapitzlist"/>
        <w:suppressAutoHyphens/>
        <w:spacing w:after="120"/>
        <w:ind w:left="360"/>
        <w:jc w:val="both"/>
        <w:rPr>
          <w:rFonts w:ascii="Arial" w:hAnsi="Arial" w:cs="Arial"/>
          <w:color w:val="000000"/>
          <w:sz w:val="20"/>
          <w:szCs w:val="20"/>
        </w:rPr>
      </w:pPr>
      <w:r w:rsidRPr="00524510">
        <w:rPr>
          <w:rFonts w:ascii="Arial" w:hAnsi="Arial" w:cs="Arial"/>
          <w:color w:val="000000"/>
          <w:sz w:val="20"/>
          <w:szCs w:val="20"/>
        </w:rPr>
        <w:t>w celu wykazania spełnienia warunków udziału w postępowaniu w zakresie ……………………….</w:t>
      </w:r>
    </w:p>
    <w:p w14:paraId="7631DD4E" w14:textId="77777777" w:rsidR="00594495" w:rsidRPr="00524510" w:rsidRDefault="00594495" w:rsidP="006B4E44">
      <w:pPr>
        <w:pStyle w:val="Akapitzlist"/>
        <w:suppressAutoHyphens/>
        <w:spacing w:after="120"/>
        <w:ind w:left="360"/>
        <w:jc w:val="both"/>
        <w:rPr>
          <w:rFonts w:ascii="Arial" w:hAnsi="Arial" w:cs="Arial"/>
          <w:color w:val="000000"/>
          <w:sz w:val="20"/>
          <w:szCs w:val="20"/>
        </w:rPr>
      </w:pPr>
      <w:r w:rsidRPr="00524510">
        <w:rPr>
          <w:rFonts w:ascii="Arial" w:hAnsi="Arial" w:cs="Arial"/>
          <w:color w:val="000000"/>
          <w:sz w:val="20"/>
          <w:szCs w:val="20"/>
        </w:rPr>
        <w:t>…………………………………………………………………………………………………………………</w:t>
      </w:r>
    </w:p>
    <w:p w14:paraId="7203E142" w14:textId="77777777" w:rsidR="00594495" w:rsidRPr="00524510" w:rsidRDefault="00594495" w:rsidP="006B4E44">
      <w:pPr>
        <w:pStyle w:val="Akapitzlist"/>
        <w:suppressAutoHyphens/>
        <w:spacing w:after="120"/>
        <w:ind w:left="360"/>
        <w:jc w:val="center"/>
        <w:rPr>
          <w:rFonts w:ascii="Arial" w:hAnsi="Arial" w:cs="Arial"/>
          <w:i/>
          <w:iCs/>
          <w:color w:val="000000"/>
          <w:sz w:val="20"/>
          <w:szCs w:val="20"/>
          <w:vertAlign w:val="superscript"/>
        </w:rPr>
      </w:pPr>
      <w:r w:rsidRPr="00524510">
        <w:rPr>
          <w:rFonts w:ascii="Arial" w:hAnsi="Arial" w:cs="Arial"/>
          <w:i/>
          <w:iCs/>
          <w:color w:val="000000"/>
          <w:sz w:val="20"/>
          <w:szCs w:val="20"/>
          <w:vertAlign w:val="superscript"/>
        </w:rPr>
        <w:t>(zakres powierzonego zamówienia)</w:t>
      </w:r>
    </w:p>
    <w:p w14:paraId="19E59EC9" w14:textId="77777777" w:rsidR="00594495" w:rsidRPr="00524510" w:rsidRDefault="00594495" w:rsidP="006B4E44">
      <w:pPr>
        <w:pStyle w:val="Akapitzlist"/>
        <w:suppressAutoHyphens/>
        <w:spacing w:after="120"/>
        <w:ind w:left="360"/>
        <w:jc w:val="both"/>
        <w:rPr>
          <w:rFonts w:ascii="Arial" w:hAnsi="Arial" w:cs="Arial"/>
          <w:color w:val="000000"/>
          <w:sz w:val="20"/>
          <w:szCs w:val="20"/>
        </w:rPr>
      </w:pPr>
      <w:r w:rsidRPr="00524510">
        <w:rPr>
          <w:rFonts w:ascii="Arial" w:hAnsi="Arial" w:cs="Arial"/>
          <w:color w:val="000000"/>
          <w:sz w:val="20"/>
          <w:szCs w:val="20"/>
        </w:rPr>
        <w:t xml:space="preserve">i oświadczamy, że wymieniony wyżej podmiot będzie wykonywał zamówienie we wskazanym powyżej zakresie oraz odpowiada solidarnie za wykonanie przedmiotu zamówienia w tym zakresie. </w:t>
      </w:r>
    </w:p>
    <w:p w14:paraId="19093799" w14:textId="77777777" w:rsidR="00594495" w:rsidRPr="00524510" w:rsidRDefault="00594495" w:rsidP="006B4E44">
      <w:pPr>
        <w:pStyle w:val="Akapitzlist"/>
        <w:suppressAutoHyphens/>
        <w:spacing w:after="120"/>
        <w:ind w:left="360"/>
        <w:jc w:val="both"/>
        <w:rPr>
          <w:rFonts w:ascii="Arial" w:hAnsi="Arial" w:cs="Arial"/>
          <w:color w:val="000000"/>
          <w:sz w:val="20"/>
          <w:szCs w:val="20"/>
        </w:rPr>
      </w:pPr>
    </w:p>
    <w:p w14:paraId="11A6B35D" w14:textId="511C4CAE" w:rsidR="00594495" w:rsidRPr="00524510" w:rsidRDefault="00594495" w:rsidP="00993BC0">
      <w:pPr>
        <w:pStyle w:val="Akapitzlist"/>
        <w:numPr>
          <w:ilvl w:val="0"/>
          <w:numId w:val="37"/>
        </w:numPr>
        <w:autoSpaceDE w:val="0"/>
        <w:autoSpaceDN w:val="0"/>
        <w:adjustRightInd w:val="0"/>
        <w:spacing w:before="120" w:after="120"/>
        <w:ind w:left="360"/>
        <w:jc w:val="both"/>
        <w:rPr>
          <w:rFonts w:ascii="Arial" w:hAnsi="Arial" w:cs="Arial"/>
          <w:color w:val="000000"/>
          <w:sz w:val="14"/>
          <w:szCs w:val="14"/>
        </w:rPr>
      </w:pPr>
      <w:r w:rsidRPr="00524510">
        <w:rPr>
          <w:rFonts w:ascii="Arial" w:hAnsi="Arial" w:cs="Arial"/>
          <w:color w:val="000000"/>
          <w:sz w:val="20"/>
          <w:szCs w:val="20"/>
        </w:rPr>
        <w:t xml:space="preserve">Jako </w:t>
      </w:r>
      <w:r w:rsidR="00F95FDC" w:rsidRPr="00524510">
        <w:rPr>
          <w:rFonts w:ascii="Arial" w:hAnsi="Arial" w:cs="Arial"/>
          <w:color w:val="000000"/>
          <w:sz w:val="20"/>
          <w:szCs w:val="20"/>
        </w:rPr>
        <w:t>Wykonawc</w:t>
      </w:r>
      <w:r w:rsidRPr="00524510">
        <w:rPr>
          <w:rFonts w:ascii="Arial" w:hAnsi="Arial" w:cs="Arial"/>
          <w:color w:val="000000"/>
          <w:sz w:val="20"/>
          <w:szCs w:val="20"/>
        </w:rPr>
        <w:t>y wspólnie ubiegający się o udzielenie zamówienia publicznego w formie spółki cywilnej/konsorcjum</w:t>
      </w:r>
      <w:r w:rsidRPr="00524510">
        <w:rPr>
          <w:rFonts w:ascii="Arial" w:hAnsi="Arial" w:cs="Arial"/>
          <w:b/>
          <w:bCs/>
          <w:color w:val="000000"/>
          <w:sz w:val="20"/>
          <w:szCs w:val="20"/>
        </w:rPr>
        <w:t>*</w:t>
      </w:r>
      <w:r w:rsidRPr="00524510">
        <w:rPr>
          <w:rFonts w:ascii="Arial" w:hAnsi="Arial" w:cs="Arial"/>
          <w:color w:val="000000"/>
          <w:sz w:val="20"/>
          <w:szCs w:val="20"/>
        </w:rPr>
        <w:t xml:space="preserve">, oświadczamy, że dla potrzeb niniejszego zamówienia ustanawiamy pełnomocnika: …………………………………………………………………………… do reprezentacji w postępowaniu o udzielenie zamówienia / do reprezentacji w postępowaniu o udzielenie zamówienia i zawarcia umowy w sprawie niniejszego zamówienia*. </w:t>
      </w:r>
      <w:r w:rsidRPr="00524510">
        <w:rPr>
          <w:rFonts w:ascii="Arial" w:hAnsi="Arial" w:cs="Arial"/>
          <w:color w:val="000000"/>
          <w:sz w:val="14"/>
          <w:szCs w:val="14"/>
        </w:rPr>
        <w:t>(</w:t>
      </w:r>
      <w:r w:rsidRPr="00524510">
        <w:rPr>
          <w:rFonts w:ascii="Arial" w:hAnsi="Arial" w:cs="Arial"/>
          <w:i/>
          <w:iCs/>
          <w:color w:val="000000"/>
          <w:sz w:val="14"/>
          <w:szCs w:val="14"/>
        </w:rPr>
        <w:t xml:space="preserve">wypełniają i dokonują wyboru jedynie </w:t>
      </w:r>
      <w:r w:rsidR="00F95FDC" w:rsidRPr="00524510">
        <w:rPr>
          <w:rFonts w:ascii="Arial" w:hAnsi="Arial" w:cs="Arial"/>
          <w:i/>
          <w:iCs/>
          <w:color w:val="000000"/>
          <w:sz w:val="14"/>
          <w:szCs w:val="14"/>
        </w:rPr>
        <w:t>Wykonawc</w:t>
      </w:r>
      <w:r w:rsidRPr="00524510">
        <w:rPr>
          <w:rFonts w:ascii="Arial" w:hAnsi="Arial" w:cs="Arial"/>
          <w:i/>
          <w:iCs/>
          <w:color w:val="000000"/>
          <w:sz w:val="14"/>
          <w:szCs w:val="14"/>
        </w:rPr>
        <w:t>y wspólnie ubiegający się o udzielenie zamówienia, np. prowadzący działalność w formie spółki cywilnej lub konsorcjum)</w:t>
      </w:r>
    </w:p>
    <w:p w14:paraId="433BB4E7" w14:textId="77777777" w:rsidR="00594495" w:rsidRPr="00524510" w:rsidRDefault="00594495" w:rsidP="006B4E44">
      <w:pPr>
        <w:pStyle w:val="Akapitzlist"/>
        <w:autoSpaceDE w:val="0"/>
        <w:autoSpaceDN w:val="0"/>
        <w:adjustRightInd w:val="0"/>
        <w:spacing w:before="120" w:after="120"/>
        <w:ind w:left="360"/>
        <w:jc w:val="both"/>
        <w:rPr>
          <w:rFonts w:ascii="Arial" w:hAnsi="Arial" w:cs="Arial"/>
          <w:color w:val="000000"/>
          <w:sz w:val="14"/>
          <w:szCs w:val="14"/>
        </w:rPr>
      </w:pPr>
    </w:p>
    <w:p w14:paraId="6497CBA5" w14:textId="77777777" w:rsidR="00594495" w:rsidRPr="00524510" w:rsidRDefault="00594495" w:rsidP="00993BC0">
      <w:pPr>
        <w:pStyle w:val="Akapitzlist"/>
        <w:numPr>
          <w:ilvl w:val="0"/>
          <w:numId w:val="37"/>
        </w:numPr>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t xml:space="preserve">Informujemy, że jesteśmy </w:t>
      </w:r>
      <w:r w:rsidRPr="00524510">
        <w:rPr>
          <w:rFonts w:ascii="Arial" w:hAnsi="Arial" w:cs="Arial"/>
          <w:b/>
          <w:bCs/>
          <w:i/>
          <w:iCs/>
          <w:color w:val="000000"/>
          <w:sz w:val="20"/>
          <w:szCs w:val="20"/>
        </w:rPr>
        <w:t>(należy postawić znak „x” we właściwym okienku)</w:t>
      </w:r>
      <w:r w:rsidRPr="00524510">
        <w:rPr>
          <w:rFonts w:ascii="Arial" w:hAnsi="Arial" w:cs="Arial"/>
          <w:color w:val="000000"/>
          <w:sz w:val="20"/>
          <w:szCs w:val="20"/>
        </w:rPr>
        <w:t xml:space="preserve">: </w:t>
      </w:r>
    </w:p>
    <w:p w14:paraId="2E6C6EF4" w14:textId="77777777" w:rsidR="00594495" w:rsidRPr="00524510" w:rsidRDefault="00594495" w:rsidP="006B4E44">
      <w:pPr>
        <w:pStyle w:val="Akapitzlist"/>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sym w:font="Symbol" w:char="F0FF"/>
      </w:r>
      <w:r w:rsidRPr="00524510">
        <w:rPr>
          <w:rFonts w:ascii="Arial" w:hAnsi="Arial" w:cs="Arial"/>
          <w:color w:val="000000"/>
          <w:sz w:val="20"/>
          <w:szCs w:val="20"/>
        </w:rPr>
        <w:t xml:space="preserve"> mikroprzedsiębiorstwem </w:t>
      </w:r>
    </w:p>
    <w:p w14:paraId="10E963B4" w14:textId="77777777" w:rsidR="00594495" w:rsidRPr="00524510" w:rsidRDefault="00594495" w:rsidP="006B4E44">
      <w:pPr>
        <w:pStyle w:val="Akapitzlist"/>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sym w:font="Symbol" w:char="F0FF"/>
      </w:r>
      <w:r w:rsidRPr="00524510">
        <w:rPr>
          <w:rFonts w:ascii="Arial" w:hAnsi="Arial" w:cs="Arial"/>
          <w:color w:val="000000"/>
          <w:sz w:val="20"/>
          <w:szCs w:val="20"/>
        </w:rPr>
        <w:t xml:space="preserve"> małym przedsiębiorstwem  </w:t>
      </w:r>
    </w:p>
    <w:p w14:paraId="64A2BACB" w14:textId="77777777" w:rsidR="00594495" w:rsidRPr="00524510" w:rsidRDefault="00594495" w:rsidP="006B4E44">
      <w:pPr>
        <w:pStyle w:val="Akapitzlist"/>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sym w:font="Symbol" w:char="F0FF"/>
      </w:r>
      <w:r w:rsidRPr="00524510">
        <w:rPr>
          <w:rFonts w:ascii="Arial" w:hAnsi="Arial" w:cs="Arial"/>
          <w:color w:val="000000"/>
          <w:sz w:val="20"/>
          <w:szCs w:val="20"/>
        </w:rPr>
        <w:t xml:space="preserve"> średnim przedsiębiorstwem </w:t>
      </w:r>
    </w:p>
    <w:p w14:paraId="51E4E5BF" w14:textId="77777777" w:rsidR="00594495" w:rsidRPr="00524510" w:rsidRDefault="00594495" w:rsidP="006B4E44">
      <w:pPr>
        <w:pStyle w:val="Akapitzlist"/>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sym w:font="Symbol" w:char="F0FF"/>
      </w:r>
      <w:r w:rsidRPr="00524510">
        <w:rPr>
          <w:rFonts w:ascii="Arial" w:hAnsi="Arial" w:cs="Arial"/>
          <w:color w:val="000000"/>
          <w:sz w:val="20"/>
          <w:szCs w:val="20"/>
        </w:rPr>
        <w:t xml:space="preserve"> dużym przedsiębiorstwem </w:t>
      </w:r>
    </w:p>
    <w:p w14:paraId="554EAEB8" w14:textId="77777777" w:rsidR="00594495" w:rsidRPr="00524510" w:rsidRDefault="00594495" w:rsidP="006B4E44">
      <w:pPr>
        <w:pStyle w:val="Akapitzlist"/>
        <w:autoSpaceDE w:val="0"/>
        <w:autoSpaceDN w:val="0"/>
        <w:adjustRightInd w:val="0"/>
        <w:spacing w:after="120"/>
        <w:ind w:left="360"/>
        <w:jc w:val="both"/>
        <w:rPr>
          <w:rFonts w:ascii="Arial" w:hAnsi="Arial" w:cs="Arial"/>
          <w:i/>
          <w:iCs/>
          <w:color w:val="000000"/>
          <w:sz w:val="20"/>
          <w:szCs w:val="20"/>
        </w:rPr>
      </w:pPr>
      <w:r w:rsidRPr="00524510">
        <w:rPr>
          <w:rFonts w:ascii="Arial" w:hAnsi="Arial" w:cs="Arial"/>
          <w:i/>
          <w:iCs/>
          <w:color w:val="000000"/>
          <w:sz w:val="20"/>
          <w:szCs w:val="20"/>
        </w:rPr>
        <w:t>Informacje te wymagane są wyłącznie do celów statystycznych.</w:t>
      </w:r>
    </w:p>
    <w:p w14:paraId="4691BCFC" w14:textId="77777777" w:rsidR="00594495" w:rsidRPr="00524510" w:rsidRDefault="00594495" w:rsidP="006B4E44">
      <w:pPr>
        <w:pStyle w:val="Akapitzlist"/>
        <w:autoSpaceDE w:val="0"/>
        <w:autoSpaceDN w:val="0"/>
        <w:adjustRightInd w:val="0"/>
        <w:spacing w:after="120"/>
        <w:ind w:left="360"/>
        <w:jc w:val="both"/>
        <w:rPr>
          <w:rFonts w:ascii="Arial" w:hAnsi="Arial" w:cs="Arial"/>
          <w:color w:val="000000"/>
          <w:sz w:val="20"/>
          <w:szCs w:val="20"/>
        </w:rPr>
      </w:pPr>
    </w:p>
    <w:p w14:paraId="600BD7DA" w14:textId="77777777" w:rsidR="00594495" w:rsidRPr="00524510" w:rsidRDefault="00594495" w:rsidP="00993BC0">
      <w:pPr>
        <w:pStyle w:val="Akapitzlist"/>
        <w:numPr>
          <w:ilvl w:val="0"/>
          <w:numId w:val="37"/>
        </w:numPr>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t>Oświadczamy, że (</w:t>
      </w:r>
      <w:r w:rsidRPr="00524510">
        <w:rPr>
          <w:rFonts w:ascii="Arial" w:hAnsi="Arial" w:cs="Arial"/>
          <w:i/>
          <w:iCs/>
          <w:color w:val="000000"/>
          <w:sz w:val="20"/>
          <w:szCs w:val="20"/>
        </w:rPr>
        <w:t>zaznaczyć właściwe)</w:t>
      </w:r>
      <w:r w:rsidRPr="00524510">
        <w:rPr>
          <w:rFonts w:ascii="Arial" w:hAnsi="Arial" w:cs="Arial"/>
          <w:color w:val="000000"/>
          <w:sz w:val="20"/>
          <w:szCs w:val="20"/>
        </w:rPr>
        <w:t>:</w:t>
      </w:r>
    </w:p>
    <w:p w14:paraId="4164AAE6" w14:textId="77777777" w:rsidR="00594495" w:rsidRPr="00524510" w:rsidRDefault="00594495" w:rsidP="006B4E44">
      <w:pPr>
        <w:pStyle w:val="Akapitzlist"/>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sym w:font="Symbol" w:char="F0FF"/>
      </w:r>
      <w:r w:rsidRPr="00524510">
        <w:rPr>
          <w:rFonts w:ascii="Arial" w:hAnsi="Arial" w:cs="Arial"/>
          <w:color w:val="000000"/>
          <w:sz w:val="20"/>
          <w:szCs w:val="20"/>
        </w:rPr>
        <w:t xml:space="preserve"> żadne z informacji zawartych w ofercie nie stanowią tajemnicy przedsiębiorstwa w rozumieniu przepisów o zwalczaniu nieuczciwej konkurencji, </w:t>
      </w:r>
    </w:p>
    <w:p w14:paraId="4DFD1830" w14:textId="77777777" w:rsidR="00594495" w:rsidRPr="00524510" w:rsidRDefault="00594495" w:rsidP="006B4E44">
      <w:pPr>
        <w:pStyle w:val="Akapitzlist"/>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sym w:font="Symbol" w:char="F0FF"/>
      </w:r>
      <w:r w:rsidRPr="00524510">
        <w:rPr>
          <w:rFonts w:ascii="Arial" w:hAnsi="Arial" w:cs="Arial"/>
          <w:color w:val="000000"/>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594495" w:rsidRPr="00524510" w14:paraId="1E98918E" w14:textId="77777777" w:rsidTr="00AA498C">
        <w:tc>
          <w:tcPr>
            <w:tcW w:w="769" w:type="dxa"/>
          </w:tcPr>
          <w:p w14:paraId="0195D317" w14:textId="77777777" w:rsidR="00594495" w:rsidRPr="00524510" w:rsidRDefault="00594495" w:rsidP="006B4E44">
            <w:pPr>
              <w:pStyle w:val="Akapitzlist"/>
              <w:autoSpaceDE w:val="0"/>
              <w:autoSpaceDN w:val="0"/>
              <w:adjustRightInd w:val="0"/>
              <w:spacing w:after="120"/>
              <w:ind w:left="0"/>
              <w:jc w:val="center"/>
              <w:rPr>
                <w:rFonts w:ascii="Arial" w:hAnsi="Arial" w:cs="Arial"/>
                <w:b/>
                <w:bCs/>
                <w:color w:val="000000"/>
              </w:rPr>
            </w:pPr>
            <w:r w:rsidRPr="00524510">
              <w:rPr>
                <w:rFonts w:ascii="Arial" w:hAnsi="Arial" w:cs="Arial"/>
                <w:b/>
                <w:bCs/>
                <w:color w:val="000000"/>
              </w:rPr>
              <w:t>Lp.</w:t>
            </w:r>
          </w:p>
        </w:tc>
        <w:tc>
          <w:tcPr>
            <w:tcW w:w="7890" w:type="dxa"/>
          </w:tcPr>
          <w:p w14:paraId="6BCFD12D" w14:textId="77777777" w:rsidR="00594495" w:rsidRPr="00524510" w:rsidRDefault="00594495" w:rsidP="006B4E44">
            <w:pPr>
              <w:pStyle w:val="Akapitzlist"/>
              <w:autoSpaceDE w:val="0"/>
              <w:autoSpaceDN w:val="0"/>
              <w:adjustRightInd w:val="0"/>
              <w:spacing w:after="120"/>
              <w:ind w:left="0"/>
              <w:jc w:val="center"/>
              <w:rPr>
                <w:rFonts w:ascii="Arial" w:hAnsi="Arial" w:cs="Arial"/>
                <w:b/>
                <w:bCs/>
                <w:color w:val="000000"/>
              </w:rPr>
            </w:pPr>
            <w:r w:rsidRPr="00524510">
              <w:rPr>
                <w:rFonts w:ascii="Arial" w:hAnsi="Arial" w:cs="Arial"/>
                <w:b/>
                <w:bCs/>
                <w:color w:val="000000"/>
              </w:rPr>
              <w:t>Oznaczenie dokumentu /  informacji (nazwa)</w:t>
            </w:r>
          </w:p>
        </w:tc>
      </w:tr>
      <w:tr w:rsidR="00594495" w:rsidRPr="00524510" w14:paraId="1450BA29" w14:textId="77777777" w:rsidTr="00AA498C">
        <w:tc>
          <w:tcPr>
            <w:tcW w:w="769" w:type="dxa"/>
          </w:tcPr>
          <w:p w14:paraId="5E14AA4F" w14:textId="77777777" w:rsidR="00594495" w:rsidRPr="00524510" w:rsidRDefault="00594495" w:rsidP="006B4E44">
            <w:pPr>
              <w:pStyle w:val="Akapitzlist"/>
              <w:autoSpaceDE w:val="0"/>
              <w:autoSpaceDN w:val="0"/>
              <w:adjustRightInd w:val="0"/>
              <w:spacing w:after="120"/>
              <w:ind w:left="0"/>
              <w:jc w:val="both"/>
              <w:rPr>
                <w:rFonts w:ascii="Arial" w:hAnsi="Arial" w:cs="Arial"/>
                <w:color w:val="000000"/>
              </w:rPr>
            </w:pPr>
          </w:p>
        </w:tc>
        <w:tc>
          <w:tcPr>
            <w:tcW w:w="7890" w:type="dxa"/>
          </w:tcPr>
          <w:p w14:paraId="59D67B9A" w14:textId="77777777" w:rsidR="00594495" w:rsidRPr="00524510" w:rsidRDefault="00594495" w:rsidP="006B4E44">
            <w:pPr>
              <w:pStyle w:val="Akapitzlist"/>
              <w:autoSpaceDE w:val="0"/>
              <w:autoSpaceDN w:val="0"/>
              <w:adjustRightInd w:val="0"/>
              <w:spacing w:after="120"/>
              <w:ind w:left="0"/>
              <w:jc w:val="both"/>
              <w:rPr>
                <w:rFonts w:ascii="Arial" w:hAnsi="Arial" w:cs="Arial"/>
                <w:color w:val="000000"/>
              </w:rPr>
            </w:pPr>
          </w:p>
        </w:tc>
      </w:tr>
      <w:tr w:rsidR="00594495" w:rsidRPr="00524510" w14:paraId="68C32315" w14:textId="77777777" w:rsidTr="00AA498C">
        <w:tc>
          <w:tcPr>
            <w:tcW w:w="769" w:type="dxa"/>
          </w:tcPr>
          <w:p w14:paraId="780269FE" w14:textId="77777777" w:rsidR="00594495" w:rsidRPr="00524510" w:rsidRDefault="00594495" w:rsidP="006B4E44">
            <w:pPr>
              <w:pStyle w:val="Akapitzlist"/>
              <w:autoSpaceDE w:val="0"/>
              <w:autoSpaceDN w:val="0"/>
              <w:adjustRightInd w:val="0"/>
              <w:spacing w:after="120"/>
              <w:ind w:left="0"/>
              <w:jc w:val="both"/>
              <w:rPr>
                <w:rFonts w:ascii="Arial" w:hAnsi="Arial" w:cs="Arial"/>
                <w:color w:val="000000"/>
              </w:rPr>
            </w:pPr>
          </w:p>
        </w:tc>
        <w:tc>
          <w:tcPr>
            <w:tcW w:w="7890" w:type="dxa"/>
          </w:tcPr>
          <w:p w14:paraId="0FA930D5" w14:textId="77777777" w:rsidR="00594495" w:rsidRPr="00524510" w:rsidRDefault="00594495" w:rsidP="006B4E44">
            <w:pPr>
              <w:pStyle w:val="Akapitzlist"/>
              <w:autoSpaceDE w:val="0"/>
              <w:autoSpaceDN w:val="0"/>
              <w:adjustRightInd w:val="0"/>
              <w:spacing w:after="120"/>
              <w:ind w:left="0"/>
              <w:jc w:val="both"/>
              <w:rPr>
                <w:rFonts w:ascii="Arial" w:hAnsi="Arial" w:cs="Arial"/>
                <w:color w:val="000000"/>
              </w:rPr>
            </w:pPr>
          </w:p>
        </w:tc>
      </w:tr>
    </w:tbl>
    <w:p w14:paraId="2125D651" w14:textId="77777777" w:rsidR="00594495" w:rsidRPr="00524510" w:rsidRDefault="00594495" w:rsidP="006B4E44">
      <w:pPr>
        <w:pStyle w:val="Akapitzlist"/>
        <w:autoSpaceDE w:val="0"/>
        <w:autoSpaceDN w:val="0"/>
        <w:adjustRightInd w:val="0"/>
        <w:spacing w:after="120"/>
        <w:ind w:left="360"/>
        <w:jc w:val="both"/>
        <w:rPr>
          <w:rFonts w:ascii="Arial" w:hAnsi="Arial" w:cs="Arial"/>
          <w:color w:val="000000"/>
          <w:sz w:val="20"/>
          <w:szCs w:val="20"/>
        </w:rPr>
      </w:pPr>
    </w:p>
    <w:p w14:paraId="439B944D" w14:textId="77777777" w:rsidR="00594495" w:rsidRPr="00524510" w:rsidRDefault="00594495" w:rsidP="00993BC0">
      <w:pPr>
        <w:pStyle w:val="Akapitzlist"/>
        <w:numPr>
          <w:ilvl w:val="0"/>
          <w:numId w:val="37"/>
        </w:numPr>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t>Oświadczam, że jesteśmy związani ofertą przez okres 30 dni od upływu terminu składania ofert, zgodnie z terminem wskazanym w SWZ.</w:t>
      </w:r>
    </w:p>
    <w:p w14:paraId="429534A0" w14:textId="77777777" w:rsidR="00594495" w:rsidRPr="00524510" w:rsidRDefault="00594495" w:rsidP="00993BC0">
      <w:pPr>
        <w:pStyle w:val="Akapitzlist"/>
        <w:numPr>
          <w:ilvl w:val="0"/>
          <w:numId w:val="37"/>
        </w:numPr>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t xml:space="preserve">Oświadczam, że przedmiot zamówienia zostanie wykonany w terminie określonym w SWZ. </w:t>
      </w:r>
    </w:p>
    <w:p w14:paraId="7110B21E" w14:textId="77777777" w:rsidR="00594495" w:rsidRPr="00524510" w:rsidRDefault="00594495" w:rsidP="00993BC0">
      <w:pPr>
        <w:pStyle w:val="Akapitzlist"/>
        <w:numPr>
          <w:ilvl w:val="0"/>
          <w:numId w:val="37"/>
        </w:numPr>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lastRenderedPageBreak/>
        <w:t xml:space="preserve">Oświadczamy, że akceptujemy warunki płatności określone przez Zamawiającego w specyfikacji warunków zamówienia i projekcie umowy. </w:t>
      </w:r>
    </w:p>
    <w:p w14:paraId="288E1A7E" w14:textId="77777777" w:rsidR="00594495" w:rsidRPr="00524510" w:rsidRDefault="00594495" w:rsidP="00993BC0">
      <w:pPr>
        <w:pStyle w:val="Akapitzlist"/>
        <w:numPr>
          <w:ilvl w:val="0"/>
          <w:numId w:val="37"/>
        </w:numPr>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t>Oświadczam, że w cenie oferty zostały uwzględnione wszystkie koszty wykonania zamówienia i zawarcia przyszłej umowy.</w:t>
      </w:r>
    </w:p>
    <w:p w14:paraId="6E9B1555" w14:textId="77777777" w:rsidR="00594495" w:rsidRPr="00524510" w:rsidRDefault="00594495" w:rsidP="00993BC0">
      <w:pPr>
        <w:pStyle w:val="Akapitzlist"/>
        <w:numPr>
          <w:ilvl w:val="0"/>
          <w:numId w:val="37"/>
        </w:numPr>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t xml:space="preserve">Oświadczam, że zapoznaliśmy się ze specyfikacją warunków zamówienia, akceptujemy jej warunki i nie zgłaszamy do niej żadnych zastrzeżeń. </w:t>
      </w:r>
    </w:p>
    <w:p w14:paraId="4E8E5B9C" w14:textId="77777777" w:rsidR="00594495" w:rsidRPr="00524510" w:rsidRDefault="00594495" w:rsidP="00993BC0">
      <w:pPr>
        <w:pStyle w:val="Akapitzlist"/>
        <w:numPr>
          <w:ilvl w:val="0"/>
          <w:numId w:val="37"/>
        </w:numPr>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t xml:space="preserve">Oświadczam, że zapoznaliśmy się z projektem umowy, akceptujemy go i nie wnosimy do niego żadnych zastrzeżeń. </w:t>
      </w:r>
    </w:p>
    <w:p w14:paraId="465D41B8" w14:textId="77777777" w:rsidR="00594495" w:rsidRPr="00524510" w:rsidRDefault="00594495" w:rsidP="00993BC0">
      <w:pPr>
        <w:pStyle w:val="Akapitzlist"/>
        <w:numPr>
          <w:ilvl w:val="0"/>
          <w:numId w:val="37"/>
        </w:numPr>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t>W przypadku wyboru oferty jako najkorzystniejszej w przedmiotowym postępowaniu o udzielenie zamówienia publicznego zobowiązuje się do zawarcia pisemnej umowy w brzmieniu zgodnym z projektem zawartym w specyfikacji warunków zamówienia, w siedzibie Zamawiającego, w terminie przez niego wyznaczonym.</w:t>
      </w:r>
    </w:p>
    <w:p w14:paraId="02AF05B7" w14:textId="77777777" w:rsidR="00594495" w:rsidRPr="00524510" w:rsidRDefault="00594495" w:rsidP="00993BC0">
      <w:pPr>
        <w:pStyle w:val="Akapitzlist"/>
        <w:numPr>
          <w:ilvl w:val="0"/>
          <w:numId w:val="37"/>
        </w:numPr>
        <w:autoSpaceDE w:val="0"/>
        <w:autoSpaceDN w:val="0"/>
        <w:adjustRightInd w:val="0"/>
        <w:spacing w:after="120"/>
        <w:ind w:left="360"/>
        <w:jc w:val="both"/>
        <w:rPr>
          <w:rFonts w:ascii="Arial" w:hAnsi="Arial" w:cs="Arial"/>
          <w:color w:val="000000"/>
          <w:sz w:val="20"/>
          <w:szCs w:val="20"/>
        </w:rPr>
      </w:pPr>
      <w:r w:rsidRPr="00524510">
        <w:rPr>
          <w:rFonts w:ascii="Arial" w:hAnsi="Arial" w:cs="Arial"/>
          <w:color w:val="000000"/>
          <w:sz w:val="20"/>
          <w:szCs w:val="20"/>
        </w:rPr>
        <w:t xml:space="preserve">Oświadczam, że zdobyłem konieczne informacje do przygotowania oferty. </w:t>
      </w:r>
    </w:p>
    <w:p w14:paraId="0F7AF71B" w14:textId="7285817F" w:rsidR="00594495" w:rsidRPr="00524510" w:rsidRDefault="00594495" w:rsidP="00993BC0">
      <w:pPr>
        <w:pStyle w:val="Akapitzlist"/>
        <w:numPr>
          <w:ilvl w:val="0"/>
          <w:numId w:val="37"/>
        </w:numPr>
        <w:autoSpaceDE w:val="0"/>
        <w:autoSpaceDN w:val="0"/>
        <w:adjustRightInd w:val="0"/>
        <w:spacing w:after="120"/>
        <w:ind w:left="360"/>
        <w:jc w:val="both"/>
        <w:rPr>
          <w:rFonts w:ascii="Arial" w:hAnsi="Arial" w:cs="Arial"/>
          <w:color w:val="000000"/>
          <w:sz w:val="20"/>
          <w:szCs w:val="20"/>
        </w:rPr>
      </w:pPr>
      <w:r w:rsidRPr="00524510">
        <w:rPr>
          <w:rFonts w:ascii="Arial" w:hAnsi="Arial" w:cs="Arial"/>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524510">
        <w:rPr>
          <w:rFonts w:ascii="Arial" w:hAnsi="Arial" w:cs="Arial"/>
          <w:bCs/>
          <w:color w:val="000000"/>
          <w:sz w:val="14"/>
          <w:szCs w:val="14"/>
        </w:rPr>
        <w:t>*</w:t>
      </w:r>
      <w:r w:rsidRPr="00524510">
        <w:rPr>
          <w:rFonts w:ascii="Arial" w:hAnsi="Arial" w:cs="Arial"/>
          <w:i/>
          <w:color w:val="000000"/>
          <w:sz w:val="14"/>
          <w:szCs w:val="14"/>
        </w:rPr>
        <w:t xml:space="preserve">W przypadku gdy </w:t>
      </w:r>
      <w:r w:rsidR="00F95FDC" w:rsidRPr="00524510">
        <w:rPr>
          <w:rFonts w:ascii="Arial" w:hAnsi="Arial" w:cs="Arial"/>
          <w:i/>
          <w:color w:val="000000"/>
          <w:sz w:val="14"/>
          <w:szCs w:val="14"/>
        </w:rPr>
        <w:t>Wykonawc</w:t>
      </w:r>
      <w:r w:rsidRPr="00524510">
        <w:rPr>
          <w:rFonts w:ascii="Arial" w:hAnsi="Arial" w:cs="Arial"/>
          <w:i/>
          <w:color w:val="000000"/>
          <w:sz w:val="14"/>
          <w:szCs w:val="14"/>
        </w:rPr>
        <w:t xml:space="preserve">a </w:t>
      </w:r>
      <w:r w:rsidRPr="00524510">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F95FDC" w:rsidRPr="00524510">
        <w:rPr>
          <w:rFonts w:ascii="Arial" w:hAnsi="Arial" w:cs="Arial"/>
          <w:i/>
          <w:sz w:val="14"/>
          <w:szCs w:val="14"/>
        </w:rPr>
        <w:t>Wykonawc</w:t>
      </w:r>
      <w:r w:rsidRPr="00524510">
        <w:rPr>
          <w:rFonts w:ascii="Arial" w:hAnsi="Arial" w:cs="Arial"/>
          <w:i/>
          <w:sz w:val="14"/>
          <w:szCs w:val="14"/>
        </w:rPr>
        <w:t>a nie składa (usunięcie treści oświadczenia np. przez jego wykreślenie).</w:t>
      </w:r>
    </w:p>
    <w:p w14:paraId="7B666E12" w14:textId="77777777" w:rsidR="00594495" w:rsidRPr="00524510" w:rsidRDefault="00594495" w:rsidP="006B4E44">
      <w:pPr>
        <w:suppressAutoHyphens/>
        <w:spacing w:after="120"/>
        <w:ind w:left="3540" w:firstLine="708"/>
        <w:contextualSpacing/>
        <w:rPr>
          <w:color w:val="000000"/>
          <w:sz w:val="16"/>
          <w:szCs w:val="16"/>
          <w:lang w:eastAsia="ar-SA"/>
        </w:rPr>
      </w:pPr>
    </w:p>
    <w:p w14:paraId="57A68175" w14:textId="77777777" w:rsidR="00594495" w:rsidRPr="00524510" w:rsidRDefault="00594495" w:rsidP="006B4E44">
      <w:pPr>
        <w:suppressAutoHyphens/>
        <w:spacing w:after="120"/>
        <w:contextualSpacing/>
        <w:rPr>
          <w:b/>
          <w:color w:val="000000"/>
          <w:sz w:val="20"/>
          <w:lang w:eastAsia="ar-SA"/>
        </w:rPr>
      </w:pPr>
    </w:p>
    <w:p w14:paraId="51DBD2FD" w14:textId="77777777" w:rsidR="00594495" w:rsidRPr="00524510" w:rsidRDefault="00594495" w:rsidP="001D1116">
      <w:pPr>
        <w:pageBreakBefore/>
        <w:suppressAutoHyphens/>
        <w:jc w:val="right"/>
        <w:rPr>
          <w:b/>
          <w:color w:val="000000"/>
          <w:sz w:val="20"/>
          <w:lang w:eastAsia="ar-SA"/>
        </w:rPr>
      </w:pPr>
      <w:r w:rsidRPr="00524510">
        <w:rPr>
          <w:b/>
          <w:color w:val="000000"/>
          <w:sz w:val="20"/>
          <w:lang w:eastAsia="ar-SA"/>
        </w:rPr>
        <w:lastRenderedPageBreak/>
        <w:t>ZAŁĄCZNIK NR 2 do SWZ</w:t>
      </w:r>
    </w:p>
    <w:p w14:paraId="793A1E9B" w14:textId="77777777" w:rsidR="00594495" w:rsidRPr="00524510" w:rsidRDefault="00594495" w:rsidP="00594495">
      <w:pPr>
        <w:suppressAutoHyphens/>
        <w:jc w:val="both"/>
        <w:rPr>
          <w:rFonts w:eastAsia="Times New Roman"/>
          <w:b/>
          <w:color w:val="FF0000"/>
          <w:u w:val="single"/>
        </w:rPr>
      </w:pPr>
    </w:p>
    <w:p w14:paraId="45B51353" w14:textId="77777777" w:rsidR="00594495" w:rsidRPr="00524510" w:rsidRDefault="00594495" w:rsidP="00594495">
      <w:pPr>
        <w:suppressAutoHyphens/>
        <w:jc w:val="both"/>
        <w:rPr>
          <w:rFonts w:eastAsia="Times New Roman"/>
          <w:b/>
          <w:color w:val="FF0000"/>
          <w:u w:val="single"/>
        </w:rPr>
      </w:pPr>
      <w:r w:rsidRPr="00524510">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4EB32A19" w14:textId="77777777" w:rsidR="00594495" w:rsidRPr="00524510" w:rsidRDefault="00594495" w:rsidP="00594495">
      <w:pPr>
        <w:suppressAutoHyphens/>
        <w:jc w:val="both"/>
        <w:rPr>
          <w:rFonts w:eastAsia="Times New Roman"/>
          <w:b/>
          <w:color w:val="FF0000"/>
          <w:u w:val="single"/>
        </w:rPr>
      </w:pPr>
    </w:p>
    <w:p w14:paraId="4A62DDD8" w14:textId="77777777" w:rsidR="00594495" w:rsidRPr="00524510" w:rsidRDefault="00594495" w:rsidP="00594495">
      <w:pPr>
        <w:suppressAutoHyphens/>
        <w:jc w:val="both"/>
        <w:rPr>
          <w:b/>
          <w:color w:val="000000"/>
          <w:lang w:eastAsia="ar-SA"/>
        </w:rPr>
      </w:pPr>
      <w:r w:rsidRPr="00524510">
        <w:rPr>
          <w:rFonts w:eastAsia="Times New Roman"/>
          <w:b/>
          <w:color w:val="FF0000"/>
          <w:u w:val="single"/>
        </w:rPr>
        <w:t xml:space="preserve">Oświadczenie składa się wraz z ofertą. </w:t>
      </w:r>
    </w:p>
    <w:p w14:paraId="4DE57C5D" w14:textId="77777777" w:rsidR="00594495" w:rsidRPr="00524510" w:rsidRDefault="00594495" w:rsidP="00594495">
      <w:pPr>
        <w:jc w:val="both"/>
      </w:pPr>
    </w:p>
    <w:tbl>
      <w:tblPr>
        <w:tblStyle w:val="Tabela-Siatka"/>
        <w:tblW w:w="9351" w:type="dxa"/>
        <w:tblLook w:val="04A0" w:firstRow="1" w:lastRow="0" w:firstColumn="1" w:lastColumn="0" w:noHBand="0" w:noVBand="1"/>
      </w:tblPr>
      <w:tblGrid>
        <w:gridCol w:w="9351"/>
      </w:tblGrid>
      <w:tr w:rsidR="00594495" w:rsidRPr="00524510" w14:paraId="171ECCD7" w14:textId="77777777" w:rsidTr="00AA498C">
        <w:tc>
          <w:tcPr>
            <w:tcW w:w="9351" w:type="dxa"/>
            <w:shd w:val="clear" w:color="auto" w:fill="BFBFBF" w:themeFill="background1" w:themeFillShade="BF"/>
            <w:vAlign w:val="center"/>
          </w:tcPr>
          <w:p w14:paraId="77E0CDE7" w14:textId="702475F9" w:rsidR="00594495" w:rsidRPr="00524510" w:rsidRDefault="00594495" w:rsidP="00AA498C">
            <w:pPr>
              <w:spacing w:line="276" w:lineRule="auto"/>
              <w:jc w:val="center"/>
              <w:rPr>
                <w:rFonts w:ascii="Arial" w:hAnsi="Arial" w:cs="Arial"/>
                <w:b/>
                <w:bCs/>
              </w:rPr>
            </w:pPr>
            <w:r w:rsidRPr="00524510">
              <w:rPr>
                <w:rFonts w:ascii="Arial" w:hAnsi="Arial" w:cs="Arial"/>
                <w:b/>
                <w:bCs/>
              </w:rPr>
              <w:t xml:space="preserve">OŚWIADCZENIE </w:t>
            </w:r>
            <w:r w:rsidR="00F95FDC" w:rsidRPr="00524510">
              <w:rPr>
                <w:rFonts w:ascii="Arial" w:hAnsi="Arial" w:cs="Arial"/>
                <w:b/>
                <w:bCs/>
              </w:rPr>
              <w:t>WYKONAWC</w:t>
            </w:r>
            <w:r w:rsidRPr="00524510">
              <w:rPr>
                <w:rFonts w:ascii="Arial" w:hAnsi="Arial" w:cs="Arial"/>
                <w:b/>
                <w:bCs/>
              </w:rPr>
              <w:t>Y</w:t>
            </w:r>
          </w:p>
          <w:p w14:paraId="06481A1F" w14:textId="77777777" w:rsidR="00594495" w:rsidRPr="00524510" w:rsidRDefault="00594495" w:rsidP="00AA498C">
            <w:pPr>
              <w:spacing w:line="276" w:lineRule="auto"/>
              <w:jc w:val="center"/>
              <w:rPr>
                <w:rFonts w:ascii="Arial" w:hAnsi="Arial" w:cs="Arial"/>
                <w:b/>
                <w:bCs/>
              </w:rPr>
            </w:pPr>
            <w:r w:rsidRPr="00524510">
              <w:rPr>
                <w:rFonts w:ascii="Arial" w:hAnsi="Arial" w:cs="Arial"/>
                <w:b/>
                <w:bCs/>
              </w:rPr>
              <w:t>O BRAKU PODSTAW DO WYKLUCZENIA Z UDZIAŁU W POSTĘPOWANIU</w:t>
            </w:r>
          </w:p>
        </w:tc>
      </w:tr>
    </w:tbl>
    <w:p w14:paraId="13A502B7" w14:textId="77777777" w:rsidR="00594495" w:rsidRPr="00524510" w:rsidRDefault="00594495" w:rsidP="00594495">
      <w:pPr>
        <w:jc w:val="both"/>
      </w:pPr>
    </w:p>
    <w:p w14:paraId="3C65D935" w14:textId="77777777" w:rsidR="00594495" w:rsidRPr="00524510" w:rsidRDefault="00594495" w:rsidP="006B4E44">
      <w:pPr>
        <w:spacing w:after="120"/>
        <w:jc w:val="center"/>
        <w:rPr>
          <w:b/>
          <w:bCs/>
          <w:sz w:val="20"/>
          <w:szCs w:val="20"/>
        </w:rPr>
      </w:pPr>
      <w:r w:rsidRPr="00524510">
        <w:rPr>
          <w:b/>
          <w:bCs/>
          <w:sz w:val="20"/>
          <w:szCs w:val="20"/>
        </w:rPr>
        <w:t xml:space="preserve">składane na podstawie art. 125 ust. 1 ustawy z dnia 11 września 2019 r. </w:t>
      </w:r>
    </w:p>
    <w:p w14:paraId="2A4A9EF8" w14:textId="77777777" w:rsidR="00594495" w:rsidRPr="00524510" w:rsidRDefault="00594495" w:rsidP="006B4E44">
      <w:pPr>
        <w:spacing w:after="120"/>
        <w:jc w:val="center"/>
        <w:rPr>
          <w:b/>
          <w:bCs/>
          <w:sz w:val="20"/>
          <w:szCs w:val="20"/>
        </w:rPr>
      </w:pPr>
      <w:r w:rsidRPr="00524510">
        <w:rPr>
          <w:b/>
          <w:bCs/>
          <w:i/>
          <w:iCs/>
          <w:sz w:val="20"/>
          <w:szCs w:val="20"/>
        </w:rPr>
        <w:t>Prawo zamówień publicznych</w:t>
      </w:r>
      <w:r w:rsidRPr="00524510">
        <w:rPr>
          <w:b/>
          <w:bCs/>
          <w:sz w:val="20"/>
          <w:szCs w:val="20"/>
        </w:rPr>
        <w:t xml:space="preserve"> </w:t>
      </w:r>
      <w:r w:rsidRPr="00524510">
        <w:rPr>
          <w:b/>
          <w:bCs/>
          <w:sz w:val="20"/>
          <w:szCs w:val="20"/>
          <w:u w:val="single"/>
        </w:rPr>
        <w:t>dotyczące przesłanek wykluczenia z postępowania</w:t>
      </w:r>
    </w:p>
    <w:p w14:paraId="0BC16C56" w14:textId="77777777" w:rsidR="00594495" w:rsidRPr="00524510" w:rsidRDefault="00594495" w:rsidP="006B4E44">
      <w:pPr>
        <w:spacing w:after="120"/>
        <w:jc w:val="both"/>
        <w:rPr>
          <w:sz w:val="20"/>
          <w:szCs w:val="20"/>
        </w:rPr>
      </w:pPr>
    </w:p>
    <w:p w14:paraId="1665C35C" w14:textId="597DDB5C" w:rsidR="00594495" w:rsidRPr="00524510" w:rsidRDefault="00594495" w:rsidP="00BC04A0">
      <w:pPr>
        <w:jc w:val="both"/>
        <w:rPr>
          <w:b/>
          <w:sz w:val="28"/>
          <w:szCs w:val="24"/>
        </w:rPr>
      </w:pPr>
      <w:r w:rsidRPr="00524510">
        <w:rPr>
          <w:sz w:val="20"/>
          <w:szCs w:val="20"/>
        </w:rPr>
        <w:t xml:space="preserve">Na potrzeby postępowania o udzielenie zamówienia publicznego pn. </w:t>
      </w:r>
      <w:r w:rsidR="00EB5AA7" w:rsidRPr="00524510">
        <w:t>„</w:t>
      </w:r>
      <w:r w:rsidR="00BC04A0" w:rsidRPr="00524510">
        <w:rPr>
          <w:b/>
          <w:sz w:val="20"/>
        </w:rPr>
        <w:t>Odbiór</w:t>
      </w:r>
      <w:r w:rsidR="008A2C29">
        <w:rPr>
          <w:b/>
          <w:sz w:val="20"/>
        </w:rPr>
        <w:t>, transport</w:t>
      </w:r>
      <w:r w:rsidR="00BC04A0" w:rsidRPr="00524510">
        <w:rPr>
          <w:b/>
          <w:sz w:val="20"/>
        </w:rPr>
        <w:t xml:space="preserve"> i zagospodarowanie ustabilizowanych komunalnych osadów ściekowych z oczyszczalni  ścieków w Nowym Dworze Gdańskim</w:t>
      </w:r>
      <w:r w:rsidR="0091158C" w:rsidRPr="00524510">
        <w:rPr>
          <w:b/>
          <w:bCs/>
          <w:iCs/>
          <w:sz w:val="20"/>
        </w:rPr>
        <w:t>”</w:t>
      </w:r>
      <w:r w:rsidR="0091158C" w:rsidRPr="00524510">
        <w:rPr>
          <w:sz w:val="20"/>
        </w:rPr>
        <w:t>,</w:t>
      </w:r>
      <w:r w:rsidR="0091158C" w:rsidRPr="00524510">
        <w:rPr>
          <w:sz w:val="20"/>
          <w:szCs w:val="20"/>
        </w:rPr>
        <w:t xml:space="preserve"> </w:t>
      </w:r>
      <w:r w:rsidRPr="00524510">
        <w:rPr>
          <w:iCs/>
          <w:sz w:val="20"/>
          <w:szCs w:val="20"/>
        </w:rPr>
        <w:t xml:space="preserve">prowadzonego przez </w:t>
      </w:r>
      <w:r w:rsidR="00217C7C">
        <w:rPr>
          <w:b/>
          <w:iCs/>
          <w:sz w:val="20"/>
          <w:szCs w:val="20"/>
        </w:rPr>
        <w:t>SZOP Sp. z o.o.</w:t>
      </w:r>
      <w:r w:rsidRPr="00524510">
        <w:rPr>
          <w:iCs/>
          <w:sz w:val="20"/>
          <w:szCs w:val="20"/>
        </w:rPr>
        <w:t>, oświadczam, że:</w:t>
      </w:r>
    </w:p>
    <w:p w14:paraId="59046907" w14:textId="77777777" w:rsidR="00594495" w:rsidRPr="00524510" w:rsidRDefault="00594495" w:rsidP="006B4E44">
      <w:pPr>
        <w:spacing w:after="120"/>
        <w:jc w:val="both"/>
        <w:rPr>
          <w:sz w:val="20"/>
          <w:szCs w:val="20"/>
        </w:rPr>
      </w:pPr>
    </w:p>
    <w:p w14:paraId="193E0BC2" w14:textId="77777777" w:rsidR="00594495" w:rsidRPr="008259A0" w:rsidRDefault="00594495" w:rsidP="00993BC0">
      <w:pPr>
        <w:numPr>
          <w:ilvl w:val="0"/>
          <w:numId w:val="38"/>
        </w:numPr>
        <w:spacing w:after="120" w:line="240" w:lineRule="auto"/>
        <w:ind w:left="426" w:hanging="426"/>
        <w:jc w:val="both"/>
        <w:rPr>
          <w:i/>
          <w:iCs/>
          <w:sz w:val="20"/>
          <w:szCs w:val="20"/>
        </w:rPr>
      </w:pPr>
      <w:r w:rsidRPr="008259A0">
        <w:rPr>
          <w:sz w:val="20"/>
          <w:szCs w:val="20"/>
        </w:rPr>
        <w:t xml:space="preserve">nie podlegam wykluczeniu z postępowania na podstawie art. 108 ust. 1 oraz art. 109 ust. 1 pkt 4, 5, 7, 8 i 10 ustawy </w:t>
      </w:r>
      <w:r w:rsidRPr="008259A0">
        <w:rPr>
          <w:i/>
          <w:iCs/>
          <w:sz w:val="20"/>
          <w:szCs w:val="20"/>
        </w:rPr>
        <w:t xml:space="preserve">Prawo zamówień publicznych; </w:t>
      </w:r>
    </w:p>
    <w:p w14:paraId="0570E847" w14:textId="77777777" w:rsidR="00594495" w:rsidRPr="008259A0" w:rsidRDefault="00594495" w:rsidP="00993BC0">
      <w:pPr>
        <w:numPr>
          <w:ilvl w:val="0"/>
          <w:numId w:val="38"/>
        </w:numPr>
        <w:spacing w:after="120" w:line="240" w:lineRule="auto"/>
        <w:ind w:left="426" w:hanging="426"/>
        <w:jc w:val="both"/>
        <w:rPr>
          <w:i/>
          <w:iCs/>
          <w:sz w:val="20"/>
          <w:szCs w:val="20"/>
        </w:rPr>
      </w:pPr>
      <w:r w:rsidRPr="008259A0">
        <w:rPr>
          <w:sz w:val="20"/>
          <w:szCs w:val="20"/>
        </w:rPr>
        <w:t>zachodzą w stosunku do mnie podstawy wykluczenia z postępowania na podstawie art. …………. *</w:t>
      </w:r>
      <w:r w:rsidRPr="008259A0">
        <w:rPr>
          <w:sz w:val="20"/>
          <w:szCs w:val="20"/>
          <w:vertAlign w:val="superscript"/>
        </w:rPr>
        <w:t>)</w:t>
      </w:r>
      <w:r w:rsidRPr="008259A0">
        <w:rPr>
          <w:sz w:val="20"/>
          <w:szCs w:val="20"/>
        </w:rPr>
        <w:t xml:space="preserve"> ustawy </w:t>
      </w:r>
      <w:r w:rsidRPr="008259A0">
        <w:rPr>
          <w:i/>
          <w:iCs/>
          <w:sz w:val="20"/>
          <w:szCs w:val="20"/>
        </w:rPr>
        <w:t>Prawo zamówień publicznych</w:t>
      </w:r>
      <w:r w:rsidRPr="008259A0">
        <w:rPr>
          <w:sz w:val="20"/>
          <w:szCs w:val="20"/>
        </w:rPr>
        <w:t xml:space="preserve"> </w:t>
      </w:r>
      <w:r w:rsidRPr="008259A0">
        <w:rPr>
          <w:i/>
          <w:sz w:val="20"/>
          <w:szCs w:val="20"/>
        </w:rPr>
        <w:t>(podać mającą zastosowanie podstawę wykluczenia spośród wymienionych w art. 108 ust. 1 oraz art. 109 ust. 1 ustawy Prawo zamówień publicznych).</w:t>
      </w:r>
      <w:r w:rsidRPr="008259A0">
        <w:rPr>
          <w:sz w:val="20"/>
          <w:szCs w:val="20"/>
        </w:rPr>
        <w:t xml:space="preserve"> W związku z powyższym, na mocy </w:t>
      </w:r>
      <w:bookmarkStart w:id="62" w:name="_Hlk63339526"/>
      <w:r w:rsidRPr="008259A0">
        <w:rPr>
          <w:sz w:val="20"/>
          <w:szCs w:val="20"/>
        </w:rPr>
        <w:t>art. 110 ust. 2 ustawy</w:t>
      </w:r>
      <w:bookmarkEnd w:id="62"/>
      <w:r w:rsidRPr="008259A0">
        <w:rPr>
          <w:sz w:val="20"/>
          <w:szCs w:val="20"/>
        </w:rPr>
        <w:t xml:space="preserve"> </w:t>
      </w:r>
      <w:r w:rsidRPr="008259A0">
        <w:rPr>
          <w:i/>
          <w:iCs/>
          <w:sz w:val="20"/>
          <w:szCs w:val="20"/>
        </w:rPr>
        <w:t>Prawo zamówień publicznych</w:t>
      </w:r>
      <w:r w:rsidRPr="008259A0">
        <w:rPr>
          <w:sz w:val="20"/>
          <w:szCs w:val="20"/>
        </w:rPr>
        <w:t xml:space="preserve">, zostały podjęte przeze mnie następujące czynności </w:t>
      </w:r>
      <w:r w:rsidRPr="008259A0">
        <w:rPr>
          <w:i/>
          <w:iCs/>
          <w:sz w:val="20"/>
          <w:szCs w:val="20"/>
        </w:rPr>
        <w:t>(należy udowodnić zamawiającemu spełnienie łącznie wszystkich przesłanek wskazanych w art. 110 ust. 2 pkt 1 - 3 ustawy)</w:t>
      </w:r>
      <w:r w:rsidRPr="008259A0">
        <w:rPr>
          <w:sz w:val="20"/>
          <w:szCs w:val="20"/>
        </w:rPr>
        <w:t>:</w:t>
      </w:r>
    </w:p>
    <w:p w14:paraId="20F9FC4B" w14:textId="4EC612E6" w:rsidR="00594495" w:rsidRPr="008259A0" w:rsidRDefault="00594495" w:rsidP="006B4E44">
      <w:pPr>
        <w:spacing w:after="120"/>
        <w:ind w:left="426"/>
        <w:jc w:val="both"/>
        <w:rPr>
          <w:b/>
          <w:sz w:val="20"/>
          <w:szCs w:val="20"/>
          <w:highlight w:val="white"/>
        </w:rPr>
      </w:pPr>
      <w:r w:rsidRPr="008259A0">
        <w:rPr>
          <w:sz w:val="20"/>
          <w:szCs w:val="20"/>
        </w:rPr>
        <w:t>………………………………………………………………………………………..………….………………………</w:t>
      </w:r>
    </w:p>
    <w:p w14:paraId="70625603" w14:textId="5CEB5760" w:rsidR="004F6B3A" w:rsidRPr="008259A0" w:rsidRDefault="004F6B3A" w:rsidP="00993BC0">
      <w:pPr>
        <w:numPr>
          <w:ilvl w:val="0"/>
          <w:numId w:val="38"/>
        </w:numPr>
        <w:suppressAutoHyphens/>
        <w:spacing w:after="120" w:line="240" w:lineRule="auto"/>
        <w:ind w:left="426" w:hanging="426"/>
        <w:jc w:val="both"/>
        <w:rPr>
          <w:sz w:val="20"/>
          <w:szCs w:val="20"/>
        </w:rPr>
      </w:pPr>
      <w:r w:rsidRPr="008259A0">
        <w:rPr>
          <w:sz w:val="20"/>
          <w:szCs w:val="20"/>
        </w:rPr>
        <w:t>nie podlegam wykluczeniu z postępowania na podstawie art. 7 ust. 1  ustawy z dnia 13 kwietnia 2022 r. o szczególnych rozwiązaniach w zakresie przeciwdziałania wspieraniu agresji na Ukrainę.</w:t>
      </w:r>
    </w:p>
    <w:p w14:paraId="3150990C" w14:textId="2489520F" w:rsidR="00594495" w:rsidRPr="008259A0" w:rsidRDefault="00594495" w:rsidP="00993BC0">
      <w:pPr>
        <w:numPr>
          <w:ilvl w:val="0"/>
          <w:numId w:val="38"/>
        </w:numPr>
        <w:suppressAutoHyphens/>
        <w:spacing w:after="120" w:line="240" w:lineRule="auto"/>
        <w:ind w:left="426" w:hanging="426"/>
        <w:jc w:val="both"/>
        <w:rPr>
          <w:sz w:val="20"/>
          <w:szCs w:val="20"/>
        </w:rPr>
      </w:pPr>
      <w:r w:rsidRPr="008259A0">
        <w:rPr>
          <w:sz w:val="20"/>
          <w:szCs w:val="20"/>
          <w:highlight w:val="white"/>
        </w:rPr>
        <w:t>wszystkie informacje podane w powyższych oświadczeniach są aktualne i zgodne z prawdą oraz zostały przedstawione z pełną świadomością konsekwencji wprowadzenia Zamawiającego w błąd przy przedstawianiu informacji.</w:t>
      </w:r>
    </w:p>
    <w:p w14:paraId="791A69CC" w14:textId="77777777" w:rsidR="00594495" w:rsidRPr="00524510" w:rsidRDefault="00594495" w:rsidP="006B4E44">
      <w:pPr>
        <w:widowControl w:val="0"/>
        <w:spacing w:after="120"/>
        <w:jc w:val="center"/>
        <w:rPr>
          <w:rFonts w:eastAsia="Times New Roman"/>
          <w:b/>
          <w:sz w:val="20"/>
          <w:szCs w:val="20"/>
        </w:rPr>
      </w:pPr>
    </w:p>
    <w:p w14:paraId="05599FF0" w14:textId="77777777" w:rsidR="00594495" w:rsidRPr="00524510" w:rsidRDefault="00594495" w:rsidP="006B4E44">
      <w:pPr>
        <w:widowControl w:val="0"/>
        <w:spacing w:after="120"/>
        <w:jc w:val="center"/>
        <w:rPr>
          <w:rFonts w:eastAsia="Times New Roman"/>
          <w:b/>
          <w:sz w:val="20"/>
          <w:szCs w:val="20"/>
        </w:rPr>
      </w:pPr>
      <w:r w:rsidRPr="00524510">
        <w:rPr>
          <w:rFonts w:eastAsia="Times New Roman"/>
          <w:b/>
          <w:sz w:val="20"/>
          <w:szCs w:val="20"/>
        </w:rPr>
        <w:t>BEZPŁATNE  I  OGÓLNODOSTĘPNE  BAZY  DANYCH</w:t>
      </w:r>
    </w:p>
    <w:p w14:paraId="5A597228" w14:textId="77777777" w:rsidR="00594495" w:rsidRPr="00524510" w:rsidRDefault="00594495" w:rsidP="006B4E44">
      <w:pPr>
        <w:widowControl w:val="0"/>
        <w:spacing w:after="120"/>
        <w:jc w:val="both"/>
        <w:rPr>
          <w:rFonts w:eastAsia="Times New Roman"/>
          <w:b/>
          <w:sz w:val="20"/>
          <w:szCs w:val="20"/>
        </w:rPr>
      </w:pPr>
      <w:r w:rsidRPr="00524510">
        <w:rPr>
          <w:rFonts w:eastAsia="Times New Roman"/>
          <w:bCs/>
          <w:sz w:val="20"/>
          <w:szCs w:val="20"/>
        </w:rPr>
        <w:t xml:space="preserve">Stosowanie do art. 274 ust. 4 ustawy </w:t>
      </w:r>
      <w:r w:rsidRPr="00524510">
        <w:rPr>
          <w:rFonts w:eastAsia="Times New Roman"/>
          <w:bCs/>
          <w:i/>
          <w:iCs/>
          <w:sz w:val="20"/>
          <w:szCs w:val="20"/>
        </w:rPr>
        <w:t>Prawo zamówień publicznych</w:t>
      </w:r>
      <w:r w:rsidRPr="00524510">
        <w:rPr>
          <w:rFonts w:eastAsia="Times New Roman"/>
          <w:b/>
          <w:sz w:val="20"/>
          <w:szCs w:val="20"/>
        </w:rPr>
        <w:t xml:space="preserve"> </w:t>
      </w:r>
      <w:r w:rsidRPr="00524510">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228"/>
      </w:tblGrid>
      <w:tr w:rsidR="00594495" w:rsidRPr="00524510" w14:paraId="6668B6A0" w14:textId="77777777" w:rsidTr="006B4E44">
        <w:tc>
          <w:tcPr>
            <w:tcW w:w="3877" w:type="dxa"/>
            <w:shd w:val="clear" w:color="auto" w:fill="auto"/>
          </w:tcPr>
          <w:p w14:paraId="4858FACA" w14:textId="77777777" w:rsidR="00594495" w:rsidRPr="00524510" w:rsidRDefault="00594495" w:rsidP="006B4E44">
            <w:pPr>
              <w:widowControl w:val="0"/>
              <w:spacing w:after="120"/>
              <w:jc w:val="center"/>
              <w:rPr>
                <w:rFonts w:eastAsia="Times New Roman"/>
                <w:b/>
                <w:bCs/>
                <w:sz w:val="20"/>
                <w:szCs w:val="20"/>
              </w:rPr>
            </w:pPr>
            <w:r w:rsidRPr="00524510">
              <w:rPr>
                <w:rFonts w:eastAsia="Times New Roman"/>
                <w:b/>
                <w:bCs/>
                <w:sz w:val="20"/>
                <w:szCs w:val="20"/>
              </w:rPr>
              <w:t>Podmiotowy środek dowodowy</w:t>
            </w:r>
          </w:p>
        </w:tc>
        <w:tc>
          <w:tcPr>
            <w:tcW w:w="5368" w:type="dxa"/>
            <w:shd w:val="clear" w:color="auto" w:fill="auto"/>
          </w:tcPr>
          <w:p w14:paraId="1899FC17" w14:textId="77777777" w:rsidR="00594495" w:rsidRPr="00524510" w:rsidRDefault="00594495" w:rsidP="006B4E44">
            <w:pPr>
              <w:widowControl w:val="0"/>
              <w:spacing w:after="120"/>
              <w:jc w:val="center"/>
              <w:rPr>
                <w:rFonts w:eastAsia="Times New Roman"/>
                <w:b/>
                <w:bCs/>
                <w:sz w:val="20"/>
                <w:szCs w:val="20"/>
              </w:rPr>
            </w:pPr>
            <w:r w:rsidRPr="00524510">
              <w:rPr>
                <w:rFonts w:eastAsia="Times New Roman"/>
                <w:b/>
                <w:bCs/>
                <w:sz w:val="20"/>
                <w:szCs w:val="20"/>
              </w:rPr>
              <w:t>Adres internetowy bazy danych (URL)</w:t>
            </w:r>
          </w:p>
        </w:tc>
      </w:tr>
      <w:tr w:rsidR="00594495" w:rsidRPr="00524510" w14:paraId="1C37BD37" w14:textId="77777777" w:rsidTr="006B4E44">
        <w:tc>
          <w:tcPr>
            <w:tcW w:w="3877" w:type="dxa"/>
            <w:shd w:val="clear" w:color="auto" w:fill="auto"/>
          </w:tcPr>
          <w:p w14:paraId="5A3301C6" w14:textId="77777777" w:rsidR="00594495" w:rsidRPr="00524510" w:rsidRDefault="00594495" w:rsidP="006B4E44">
            <w:pPr>
              <w:widowControl w:val="0"/>
              <w:spacing w:after="120"/>
              <w:jc w:val="both"/>
              <w:rPr>
                <w:rFonts w:eastAsia="Times New Roman"/>
                <w:sz w:val="20"/>
                <w:szCs w:val="20"/>
              </w:rPr>
            </w:pPr>
          </w:p>
          <w:p w14:paraId="71D7E71D" w14:textId="77777777" w:rsidR="00594495" w:rsidRPr="00524510" w:rsidRDefault="00594495" w:rsidP="006B4E44">
            <w:pPr>
              <w:widowControl w:val="0"/>
              <w:spacing w:after="120"/>
              <w:jc w:val="both"/>
              <w:rPr>
                <w:rFonts w:eastAsia="Times New Roman"/>
                <w:sz w:val="20"/>
                <w:szCs w:val="20"/>
              </w:rPr>
            </w:pPr>
          </w:p>
          <w:p w14:paraId="02CA29BE" w14:textId="77777777" w:rsidR="00594495" w:rsidRPr="00524510" w:rsidRDefault="00594495" w:rsidP="006B4E44">
            <w:pPr>
              <w:widowControl w:val="0"/>
              <w:spacing w:after="120"/>
              <w:jc w:val="both"/>
              <w:rPr>
                <w:rFonts w:eastAsia="Times New Roman"/>
                <w:sz w:val="20"/>
                <w:szCs w:val="20"/>
              </w:rPr>
            </w:pPr>
          </w:p>
        </w:tc>
        <w:tc>
          <w:tcPr>
            <w:tcW w:w="5368" w:type="dxa"/>
            <w:shd w:val="clear" w:color="auto" w:fill="auto"/>
          </w:tcPr>
          <w:p w14:paraId="20B00836" w14:textId="77777777" w:rsidR="00594495" w:rsidRPr="00524510" w:rsidRDefault="00594495" w:rsidP="006B4E44">
            <w:pPr>
              <w:widowControl w:val="0"/>
              <w:spacing w:after="120"/>
              <w:jc w:val="both"/>
              <w:rPr>
                <w:rFonts w:eastAsia="Times New Roman"/>
                <w:sz w:val="20"/>
                <w:szCs w:val="20"/>
              </w:rPr>
            </w:pPr>
          </w:p>
        </w:tc>
      </w:tr>
    </w:tbl>
    <w:p w14:paraId="1FA5C2E1" w14:textId="77777777" w:rsidR="00594495" w:rsidRPr="00524510" w:rsidRDefault="00594495" w:rsidP="00594495">
      <w:pPr>
        <w:pageBreakBefore/>
        <w:suppressAutoHyphens/>
        <w:jc w:val="right"/>
        <w:rPr>
          <w:b/>
          <w:color w:val="000000"/>
          <w:sz w:val="20"/>
          <w:lang w:eastAsia="ar-SA"/>
        </w:rPr>
      </w:pPr>
      <w:r w:rsidRPr="00524510">
        <w:rPr>
          <w:b/>
          <w:color w:val="000000"/>
          <w:sz w:val="20"/>
          <w:lang w:eastAsia="ar-SA"/>
        </w:rPr>
        <w:lastRenderedPageBreak/>
        <w:t>ZAŁĄCZNIK NR 3 do SWZ</w:t>
      </w:r>
    </w:p>
    <w:p w14:paraId="3531EE5B" w14:textId="77777777" w:rsidR="00594495" w:rsidRPr="00524510" w:rsidRDefault="00594495" w:rsidP="00594495">
      <w:pPr>
        <w:suppressAutoHyphens/>
        <w:jc w:val="both"/>
        <w:rPr>
          <w:rFonts w:eastAsia="Times New Roman"/>
          <w:b/>
          <w:color w:val="FF0000"/>
          <w:u w:val="single"/>
        </w:rPr>
      </w:pPr>
    </w:p>
    <w:p w14:paraId="5791F0E0" w14:textId="77777777" w:rsidR="00594495" w:rsidRPr="00524510" w:rsidRDefault="00594495" w:rsidP="00594495">
      <w:pPr>
        <w:suppressAutoHyphens/>
        <w:jc w:val="both"/>
        <w:rPr>
          <w:rFonts w:eastAsia="Times New Roman"/>
          <w:b/>
          <w:color w:val="FF0000"/>
          <w:u w:val="single"/>
        </w:rPr>
      </w:pPr>
      <w:r w:rsidRPr="00524510">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4D296B9" w14:textId="77777777" w:rsidR="00594495" w:rsidRPr="00524510" w:rsidRDefault="00594495" w:rsidP="00594495">
      <w:pPr>
        <w:suppressAutoHyphens/>
        <w:jc w:val="both"/>
        <w:rPr>
          <w:rFonts w:eastAsia="Times New Roman"/>
          <w:b/>
          <w:color w:val="FF0000"/>
          <w:u w:val="single"/>
        </w:rPr>
      </w:pPr>
    </w:p>
    <w:p w14:paraId="6DECE669" w14:textId="77777777" w:rsidR="00594495" w:rsidRPr="00524510" w:rsidRDefault="00594495" w:rsidP="00594495">
      <w:pPr>
        <w:suppressAutoHyphens/>
        <w:jc w:val="both"/>
        <w:rPr>
          <w:b/>
          <w:color w:val="000000"/>
          <w:lang w:eastAsia="ar-SA"/>
        </w:rPr>
      </w:pPr>
      <w:r w:rsidRPr="00524510">
        <w:rPr>
          <w:rFonts w:eastAsia="Times New Roman"/>
          <w:b/>
          <w:color w:val="FF0000"/>
          <w:u w:val="single"/>
        </w:rPr>
        <w:t xml:space="preserve">Oświadczenie składa się wraz z ofertą. </w:t>
      </w:r>
    </w:p>
    <w:p w14:paraId="3450349E" w14:textId="6D5CCA60" w:rsidR="00594495" w:rsidRPr="00524510" w:rsidRDefault="00594495" w:rsidP="00594495">
      <w:pPr>
        <w:jc w:val="both"/>
      </w:pPr>
    </w:p>
    <w:p w14:paraId="3F72907C" w14:textId="15B66459" w:rsidR="00F85E2F" w:rsidRPr="00524510" w:rsidRDefault="00F95FDC" w:rsidP="00F85E2F">
      <w:pPr>
        <w:tabs>
          <w:tab w:val="left" w:pos="4544"/>
          <w:tab w:val="left" w:pos="5670"/>
        </w:tabs>
        <w:jc w:val="both"/>
        <w:rPr>
          <w:rFonts w:eastAsia="Times New Roman"/>
          <w:i/>
          <w:iCs/>
          <w:sz w:val="20"/>
          <w:szCs w:val="20"/>
        </w:rPr>
      </w:pPr>
      <w:r w:rsidRPr="00524510">
        <w:rPr>
          <w:rFonts w:eastAsia="Times New Roman"/>
          <w:sz w:val="20"/>
          <w:szCs w:val="20"/>
        </w:rPr>
        <w:t>Wykonawc</w:t>
      </w:r>
      <w:r w:rsidR="00F85E2F" w:rsidRPr="00524510">
        <w:rPr>
          <w:rFonts w:eastAsia="Times New Roman"/>
          <w:sz w:val="20"/>
          <w:szCs w:val="20"/>
        </w:rPr>
        <w:t xml:space="preserve">a / </w:t>
      </w:r>
      <w:r w:rsidRPr="00524510">
        <w:rPr>
          <w:rFonts w:eastAsia="Times New Roman"/>
          <w:sz w:val="20"/>
          <w:szCs w:val="20"/>
        </w:rPr>
        <w:t>Wykonawc</w:t>
      </w:r>
      <w:r w:rsidR="00F85E2F" w:rsidRPr="00524510">
        <w:rPr>
          <w:rFonts w:eastAsia="Times New Roman"/>
          <w:sz w:val="20"/>
          <w:szCs w:val="20"/>
        </w:rPr>
        <w:t xml:space="preserve">y składający wspólną ofertę </w:t>
      </w:r>
      <w:r w:rsidR="00F85E2F" w:rsidRPr="00524510">
        <w:rPr>
          <w:rFonts w:eastAsia="Times New Roman"/>
          <w:i/>
          <w:iCs/>
          <w:sz w:val="20"/>
          <w:szCs w:val="20"/>
        </w:rPr>
        <w:t>(niepotrzebne skreślić)</w:t>
      </w:r>
    </w:p>
    <w:p w14:paraId="291DC5B5" w14:textId="1FCFEA3B" w:rsidR="00F85E2F" w:rsidRPr="00524510" w:rsidRDefault="00F85E2F" w:rsidP="00F85E2F">
      <w:pPr>
        <w:tabs>
          <w:tab w:val="left" w:pos="4544"/>
          <w:tab w:val="left" w:pos="5670"/>
        </w:tabs>
        <w:jc w:val="both"/>
        <w:rPr>
          <w:rFonts w:eastAsia="Times New Roman"/>
          <w:sz w:val="20"/>
          <w:szCs w:val="20"/>
        </w:rPr>
      </w:pPr>
      <w:r w:rsidRPr="00524510">
        <w:rPr>
          <w:rFonts w:eastAsia="Times New Roman"/>
          <w:sz w:val="20"/>
          <w:szCs w:val="20"/>
        </w:rPr>
        <w:t xml:space="preserve"> ............................................................................................................................</w:t>
      </w:r>
    </w:p>
    <w:p w14:paraId="7636705D" w14:textId="77777777" w:rsidR="00F85E2F" w:rsidRPr="00524510" w:rsidRDefault="00F85E2F" w:rsidP="00F85E2F">
      <w:pPr>
        <w:rPr>
          <w:rFonts w:eastAsia="Times New Roman"/>
          <w:sz w:val="20"/>
          <w:szCs w:val="20"/>
        </w:rPr>
      </w:pPr>
      <w:r w:rsidRPr="00524510">
        <w:rPr>
          <w:rFonts w:eastAsia="Times New Roman"/>
          <w:sz w:val="20"/>
          <w:szCs w:val="20"/>
        </w:rPr>
        <w:t>.......................................................................................................................................</w:t>
      </w:r>
    </w:p>
    <w:p w14:paraId="2181A828" w14:textId="77777777" w:rsidR="00F85E2F" w:rsidRPr="00524510" w:rsidRDefault="00F85E2F" w:rsidP="00F85E2F">
      <w:pPr>
        <w:jc w:val="center"/>
        <w:rPr>
          <w:rFonts w:eastAsia="Times New Roman"/>
          <w:sz w:val="20"/>
          <w:szCs w:val="20"/>
        </w:rPr>
      </w:pPr>
      <w:r w:rsidRPr="00524510">
        <w:rPr>
          <w:rFonts w:eastAsia="Times New Roman"/>
          <w:sz w:val="20"/>
          <w:szCs w:val="20"/>
        </w:rPr>
        <w:t>(nazwa, dane adresowe)</w:t>
      </w:r>
    </w:p>
    <w:p w14:paraId="4712674C" w14:textId="77777777" w:rsidR="00F85E2F" w:rsidRPr="00524510" w:rsidRDefault="00F85E2F" w:rsidP="00594495">
      <w:pPr>
        <w:jc w:val="both"/>
        <w:rPr>
          <w:sz w:val="20"/>
          <w:szCs w:val="20"/>
        </w:rPr>
      </w:pPr>
    </w:p>
    <w:tbl>
      <w:tblPr>
        <w:tblStyle w:val="Tabela-Siatka"/>
        <w:tblW w:w="9209" w:type="dxa"/>
        <w:tblLook w:val="04A0" w:firstRow="1" w:lastRow="0" w:firstColumn="1" w:lastColumn="0" w:noHBand="0" w:noVBand="1"/>
      </w:tblPr>
      <w:tblGrid>
        <w:gridCol w:w="9209"/>
      </w:tblGrid>
      <w:tr w:rsidR="00594495" w:rsidRPr="00524510" w14:paraId="3B02C66D" w14:textId="77777777" w:rsidTr="00AA498C">
        <w:tc>
          <w:tcPr>
            <w:tcW w:w="9209" w:type="dxa"/>
            <w:shd w:val="clear" w:color="auto" w:fill="BFBFBF" w:themeFill="background1" w:themeFillShade="BF"/>
            <w:vAlign w:val="center"/>
          </w:tcPr>
          <w:p w14:paraId="03FF6F96" w14:textId="241BDC0D" w:rsidR="00594495" w:rsidRPr="00524510" w:rsidRDefault="00594495" w:rsidP="00AA498C">
            <w:pPr>
              <w:spacing w:line="276" w:lineRule="auto"/>
              <w:jc w:val="center"/>
              <w:rPr>
                <w:rFonts w:ascii="Arial" w:hAnsi="Arial" w:cs="Arial"/>
                <w:b/>
                <w:bCs/>
                <w:sz w:val="20"/>
                <w:szCs w:val="20"/>
              </w:rPr>
            </w:pPr>
            <w:r w:rsidRPr="00524510">
              <w:rPr>
                <w:rFonts w:ascii="Arial" w:hAnsi="Arial" w:cs="Arial"/>
                <w:b/>
                <w:bCs/>
                <w:sz w:val="20"/>
                <w:szCs w:val="20"/>
              </w:rPr>
              <w:t xml:space="preserve">OŚWIADCZENIE </w:t>
            </w:r>
            <w:r w:rsidR="00F95FDC" w:rsidRPr="00524510">
              <w:rPr>
                <w:rFonts w:ascii="Arial" w:hAnsi="Arial" w:cs="Arial"/>
                <w:b/>
                <w:bCs/>
                <w:sz w:val="20"/>
                <w:szCs w:val="20"/>
              </w:rPr>
              <w:t>WYKONAWC</w:t>
            </w:r>
            <w:r w:rsidRPr="00524510">
              <w:rPr>
                <w:rFonts w:ascii="Arial" w:hAnsi="Arial" w:cs="Arial"/>
                <w:b/>
                <w:bCs/>
                <w:sz w:val="20"/>
                <w:szCs w:val="20"/>
              </w:rPr>
              <w:t>Y</w:t>
            </w:r>
          </w:p>
          <w:p w14:paraId="79688D54" w14:textId="77777777" w:rsidR="00594495" w:rsidRPr="00524510" w:rsidRDefault="00594495" w:rsidP="00AA498C">
            <w:pPr>
              <w:spacing w:line="276" w:lineRule="auto"/>
              <w:jc w:val="center"/>
              <w:rPr>
                <w:rFonts w:ascii="Arial" w:hAnsi="Arial" w:cs="Arial"/>
                <w:sz w:val="20"/>
                <w:szCs w:val="20"/>
              </w:rPr>
            </w:pPr>
            <w:r w:rsidRPr="00524510">
              <w:rPr>
                <w:rFonts w:ascii="Arial" w:hAnsi="Arial" w:cs="Arial"/>
                <w:b/>
                <w:bCs/>
                <w:sz w:val="20"/>
                <w:szCs w:val="20"/>
              </w:rPr>
              <w:t>O SPEŁNIENIU  WARUNKÓW UDZIAŁU W POSTĘPOWANIU</w:t>
            </w:r>
          </w:p>
        </w:tc>
      </w:tr>
    </w:tbl>
    <w:p w14:paraId="748327A0" w14:textId="77777777" w:rsidR="00594495" w:rsidRPr="00524510" w:rsidRDefault="00594495" w:rsidP="00594495">
      <w:pPr>
        <w:jc w:val="both"/>
        <w:rPr>
          <w:sz w:val="20"/>
          <w:szCs w:val="20"/>
        </w:rPr>
      </w:pPr>
    </w:p>
    <w:p w14:paraId="669411C5" w14:textId="77777777" w:rsidR="00594495" w:rsidRPr="00524510" w:rsidRDefault="00594495" w:rsidP="00594495">
      <w:pPr>
        <w:jc w:val="center"/>
        <w:rPr>
          <w:b/>
          <w:bCs/>
          <w:sz w:val="20"/>
          <w:szCs w:val="20"/>
        </w:rPr>
      </w:pPr>
      <w:r w:rsidRPr="00524510">
        <w:rPr>
          <w:b/>
          <w:bCs/>
          <w:sz w:val="20"/>
          <w:szCs w:val="20"/>
        </w:rPr>
        <w:t xml:space="preserve">składane na podstawie art. 125 ust. 1 ustawy z dnia 11 września 2019 r. </w:t>
      </w:r>
    </w:p>
    <w:p w14:paraId="597A9B17" w14:textId="77777777" w:rsidR="00594495" w:rsidRPr="00524510" w:rsidRDefault="00594495" w:rsidP="00594495">
      <w:pPr>
        <w:jc w:val="center"/>
        <w:rPr>
          <w:b/>
          <w:bCs/>
          <w:sz w:val="20"/>
          <w:szCs w:val="20"/>
          <w:u w:val="single"/>
        </w:rPr>
      </w:pPr>
      <w:r w:rsidRPr="00524510">
        <w:rPr>
          <w:b/>
          <w:bCs/>
          <w:i/>
          <w:iCs/>
          <w:sz w:val="20"/>
          <w:szCs w:val="20"/>
        </w:rPr>
        <w:t>Prawo zamówień publicznych</w:t>
      </w:r>
      <w:r w:rsidRPr="00524510">
        <w:rPr>
          <w:b/>
          <w:bCs/>
          <w:sz w:val="20"/>
          <w:szCs w:val="20"/>
        </w:rPr>
        <w:t xml:space="preserve"> </w:t>
      </w:r>
      <w:r w:rsidRPr="00524510">
        <w:rPr>
          <w:b/>
          <w:bCs/>
          <w:sz w:val="20"/>
          <w:szCs w:val="20"/>
          <w:u w:val="single"/>
        </w:rPr>
        <w:t xml:space="preserve">dotyczące spełniania warunków udziału </w:t>
      </w:r>
    </w:p>
    <w:p w14:paraId="4F9CAA1B" w14:textId="77777777" w:rsidR="00594495" w:rsidRPr="00524510" w:rsidRDefault="00594495" w:rsidP="00594495">
      <w:pPr>
        <w:jc w:val="center"/>
        <w:rPr>
          <w:b/>
          <w:bCs/>
          <w:sz w:val="20"/>
          <w:szCs w:val="20"/>
        </w:rPr>
      </w:pPr>
      <w:r w:rsidRPr="00524510">
        <w:rPr>
          <w:b/>
          <w:bCs/>
          <w:sz w:val="20"/>
          <w:szCs w:val="20"/>
          <w:u w:val="single"/>
        </w:rPr>
        <w:t>w postępowaniu</w:t>
      </w:r>
    </w:p>
    <w:p w14:paraId="4836A51A" w14:textId="77777777" w:rsidR="00594495" w:rsidRPr="00524510" w:rsidRDefault="00594495" w:rsidP="00594495">
      <w:pPr>
        <w:jc w:val="both"/>
        <w:rPr>
          <w:sz w:val="20"/>
          <w:szCs w:val="20"/>
        </w:rPr>
      </w:pPr>
    </w:p>
    <w:p w14:paraId="7368A15F" w14:textId="77777777" w:rsidR="00594495" w:rsidRPr="00524510" w:rsidRDefault="00594495" w:rsidP="00594495">
      <w:pPr>
        <w:widowControl w:val="0"/>
        <w:rPr>
          <w:sz w:val="20"/>
          <w:szCs w:val="20"/>
        </w:rPr>
      </w:pPr>
    </w:p>
    <w:p w14:paraId="1003ABEE" w14:textId="5DF9D320" w:rsidR="00594495" w:rsidRPr="00524510" w:rsidRDefault="00594495" w:rsidP="00594495">
      <w:pPr>
        <w:widowControl w:val="0"/>
        <w:jc w:val="both"/>
        <w:rPr>
          <w:iCs/>
          <w:sz w:val="20"/>
          <w:szCs w:val="20"/>
        </w:rPr>
      </w:pPr>
      <w:r w:rsidRPr="00524510">
        <w:rPr>
          <w:sz w:val="20"/>
          <w:szCs w:val="20"/>
        </w:rPr>
        <w:t xml:space="preserve">Na potrzeby postępowania o udzielenie zamówienia publicznego pn. </w:t>
      </w:r>
      <w:r w:rsidR="00EB5AA7" w:rsidRPr="00524510">
        <w:t>„</w:t>
      </w:r>
      <w:r w:rsidR="00EB5AA7" w:rsidRPr="00524510">
        <w:rPr>
          <w:b/>
          <w:sz w:val="20"/>
        </w:rPr>
        <w:t>Odbiór</w:t>
      </w:r>
      <w:r w:rsidR="008A2C29">
        <w:rPr>
          <w:b/>
          <w:sz w:val="20"/>
        </w:rPr>
        <w:t>, transport</w:t>
      </w:r>
      <w:r w:rsidR="00127722">
        <w:rPr>
          <w:b/>
          <w:sz w:val="20"/>
        </w:rPr>
        <w:t xml:space="preserve"> i </w:t>
      </w:r>
      <w:r w:rsidR="00EB5AA7" w:rsidRPr="00524510">
        <w:rPr>
          <w:b/>
          <w:sz w:val="20"/>
        </w:rPr>
        <w:t>zagospodarowanie ustabilizowanych komunalnych osadów ściekowych z oczyszczalni  ścieków w Nowym Dworze Gdańskim</w:t>
      </w:r>
      <w:r w:rsidR="008E67BF" w:rsidRPr="00524510">
        <w:rPr>
          <w:b/>
          <w:bCs/>
          <w:iCs/>
          <w:sz w:val="20"/>
          <w:szCs w:val="20"/>
        </w:rPr>
        <w:t>”</w:t>
      </w:r>
      <w:r w:rsidRPr="00524510">
        <w:rPr>
          <w:sz w:val="20"/>
          <w:szCs w:val="20"/>
        </w:rPr>
        <w:t xml:space="preserve">, </w:t>
      </w:r>
      <w:r w:rsidRPr="00524510">
        <w:rPr>
          <w:iCs/>
          <w:sz w:val="20"/>
          <w:szCs w:val="20"/>
        </w:rPr>
        <w:t xml:space="preserve">prowadzonego przez </w:t>
      </w:r>
      <w:r w:rsidR="008259A0">
        <w:rPr>
          <w:b/>
          <w:bCs/>
          <w:iCs/>
          <w:sz w:val="20"/>
          <w:szCs w:val="20"/>
        </w:rPr>
        <w:t>SZOP Sp. z o.o.</w:t>
      </w:r>
      <w:r w:rsidRPr="00524510">
        <w:rPr>
          <w:iCs/>
          <w:sz w:val="20"/>
          <w:szCs w:val="20"/>
        </w:rPr>
        <w:t>, oświadczam, że:</w:t>
      </w:r>
    </w:p>
    <w:p w14:paraId="77E78B05" w14:textId="77777777" w:rsidR="00594495" w:rsidRPr="00524510" w:rsidRDefault="00594495" w:rsidP="00594495">
      <w:pPr>
        <w:jc w:val="both"/>
        <w:rPr>
          <w:sz w:val="20"/>
          <w:szCs w:val="20"/>
        </w:rPr>
      </w:pPr>
    </w:p>
    <w:p w14:paraId="08CD3C8D" w14:textId="77777777" w:rsidR="00594495" w:rsidRPr="00524510" w:rsidRDefault="00594495" w:rsidP="00594495">
      <w:pPr>
        <w:ind w:left="720"/>
        <w:jc w:val="both"/>
        <w:rPr>
          <w:sz w:val="20"/>
          <w:szCs w:val="20"/>
          <w:highlight w:val="white"/>
        </w:rPr>
      </w:pPr>
    </w:p>
    <w:p w14:paraId="449898E8" w14:textId="4C63A6AA" w:rsidR="00594495" w:rsidRPr="00524510" w:rsidRDefault="00594495" w:rsidP="00993BC0">
      <w:pPr>
        <w:numPr>
          <w:ilvl w:val="0"/>
          <w:numId w:val="39"/>
        </w:numPr>
        <w:spacing w:line="240" w:lineRule="auto"/>
        <w:ind w:left="426" w:hanging="426"/>
        <w:jc w:val="both"/>
        <w:rPr>
          <w:rFonts w:eastAsia="Calibri"/>
          <w:sz w:val="20"/>
          <w:szCs w:val="20"/>
          <w:lang w:eastAsia="en-US"/>
        </w:rPr>
      </w:pPr>
      <w:r w:rsidRPr="00524510">
        <w:rPr>
          <w:sz w:val="20"/>
          <w:szCs w:val="20"/>
        </w:rPr>
        <w:t>spełniam warunki udziału w postępowaniu określone przez zamawiającego w  Specyfikacji Warunków Zamówienia;</w:t>
      </w:r>
    </w:p>
    <w:p w14:paraId="2D2ED227" w14:textId="77777777" w:rsidR="00594495" w:rsidRPr="00524510" w:rsidRDefault="00594495" w:rsidP="00594495">
      <w:pPr>
        <w:ind w:left="426"/>
        <w:jc w:val="both"/>
        <w:rPr>
          <w:rFonts w:eastAsia="Calibri"/>
          <w:sz w:val="20"/>
          <w:szCs w:val="20"/>
          <w:lang w:eastAsia="en-US"/>
        </w:rPr>
      </w:pPr>
    </w:p>
    <w:p w14:paraId="7840DBC9" w14:textId="77777777" w:rsidR="00594495" w:rsidRPr="00524510" w:rsidRDefault="00594495" w:rsidP="00993BC0">
      <w:pPr>
        <w:numPr>
          <w:ilvl w:val="0"/>
          <w:numId w:val="39"/>
        </w:numPr>
        <w:spacing w:line="240" w:lineRule="auto"/>
        <w:ind w:left="426" w:hanging="426"/>
        <w:jc w:val="both"/>
        <w:rPr>
          <w:rFonts w:eastAsia="Calibri"/>
          <w:sz w:val="20"/>
          <w:szCs w:val="20"/>
          <w:lang w:eastAsia="en-US"/>
        </w:rPr>
      </w:pPr>
      <w:r w:rsidRPr="00524510">
        <w:rPr>
          <w:sz w:val="20"/>
          <w:szCs w:val="20"/>
          <w:highlight w:val="white"/>
        </w:rPr>
        <w:t>wszystkie informacje podane w oświadczeniu są aktualne i zgodne z prawdą oraz zostały przedstawione z pełną świadomością konsekwencji wprowadzenia zamawiającego w błąd przy przedstawianiu informacji.</w:t>
      </w:r>
    </w:p>
    <w:p w14:paraId="6B3CA202" w14:textId="77777777" w:rsidR="00594495" w:rsidRPr="00524510" w:rsidRDefault="00594495" w:rsidP="00594495">
      <w:pPr>
        <w:autoSpaceDE w:val="0"/>
        <w:autoSpaceDN w:val="0"/>
        <w:adjustRightInd w:val="0"/>
        <w:jc w:val="both"/>
        <w:rPr>
          <w:sz w:val="20"/>
          <w:szCs w:val="20"/>
        </w:rPr>
      </w:pPr>
    </w:p>
    <w:p w14:paraId="10200776" w14:textId="77777777" w:rsidR="00594495" w:rsidRPr="00524510" w:rsidRDefault="00594495" w:rsidP="00594495">
      <w:pPr>
        <w:autoSpaceDE w:val="0"/>
        <w:autoSpaceDN w:val="0"/>
        <w:adjustRightInd w:val="0"/>
        <w:jc w:val="both"/>
        <w:rPr>
          <w:sz w:val="20"/>
          <w:szCs w:val="20"/>
        </w:rPr>
      </w:pPr>
    </w:p>
    <w:p w14:paraId="37CB0087" w14:textId="77777777" w:rsidR="00594495" w:rsidRPr="00524510" w:rsidRDefault="00594495" w:rsidP="00594495">
      <w:pPr>
        <w:jc w:val="both"/>
        <w:rPr>
          <w:sz w:val="12"/>
          <w:szCs w:val="12"/>
        </w:rPr>
      </w:pPr>
    </w:p>
    <w:p w14:paraId="01DFF98A" w14:textId="77777777" w:rsidR="00594495" w:rsidRPr="00524510" w:rsidRDefault="00594495" w:rsidP="00594495">
      <w:pPr>
        <w:jc w:val="both"/>
        <w:rPr>
          <w:sz w:val="12"/>
          <w:szCs w:val="12"/>
        </w:rPr>
      </w:pPr>
    </w:p>
    <w:p w14:paraId="0874C2FB" w14:textId="77777777" w:rsidR="00594495" w:rsidRPr="00524510" w:rsidRDefault="00594495" w:rsidP="00594495">
      <w:pPr>
        <w:jc w:val="both"/>
      </w:pPr>
    </w:p>
    <w:p w14:paraId="0268D23C" w14:textId="77777777" w:rsidR="00594495" w:rsidRPr="00524510" w:rsidRDefault="00594495" w:rsidP="00594495">
      <w:pPr>
        <w:jc w:val="both"/>
        <w:rPr>
          <w:b/>
          <w:bCs/>
        </w:rPr>
      </w:pPr>
    </w:p>
    <w:p w14:paraId="0A55F100" w14:textId="77777777" w:rsidR="00594495" w:rsidRPr="00524510" w:rsidRDefault="00594495" w:rsidP="00594495">
      <w:pPr>
        <w:autoSpaceDE w:val="0"/>
        <w:autoSpaceDN w:val="0"/>
        <w:adjustRightInd w:val="0"/>
        <w:jc w:val="both"/>
      </w:pPr>
    </w:p>
    <w:p w14:paraId="1E0B53D7" w14:textId="77777777" w:rsidR="00594495" w:rsidRPr="00524510" w:rsidRDefault="00594495" w:rsidP="00594495">
      <w:pPr>
        <w:autoSpaceDE w:val="0"/>
        <w:autoSpaceDN w:val="0"/>
        <w:adjustRightInd w:val="0"/>
        <w:jc w:val="both"/>
      </w:pPr>
    </w:p>
    <w:p w14:paraId="339C2393" w14:textId="77777777" w:rsidR="00594495" w:rsidRPr="00524510" w:rsidRDefault="00594495" w:rsidP="00594495">
      <w:pPr>
        <w:autoSpaceDE w:val="0"/>
        <w:autoSpaceDN w:val="0"/>
        <w:adjustRightInd w:val="0"/>
        <w:jc w:val="both"/>
      </w:pPr>
    </w:p>
    <w:p w14:paraId="080D7A80" w14:textId="77777777" w:rsidR="00594495" w:rsidRPr="00524510" w:rsidRDefault="00594495" w:rsidP="00594495">
      <w:pPr>
        <w:autoSpaceDE w:val="0"/>
        <w:autoSpaceDN w:val="0"/>
        <w:adjustRightInd w:val="0"/>
        <w:jc w:val="both"/>
      </w:pPr>
    </w:p>
    <w:p w14:paraId="0821278B" w14:textId="77777777" w:rsidR="00594495" w:rsidRPr="00524510" w:rsidRDefault="00594495" w:rsidP="00594495">
      <w:pPr>
        <w:autoSpaceDE w:val="0"/>
        <w:autoSpaceDN w:val="0"/>
        <w:adjustRightInd w:val="0"/>
        <w:jc w:val="both"/>
      </w:pPr>
    </w:p>
    <w:p w14:paraId="7AF6A4F5" w14:textId="77777777" w:rsidR="00594495" w:rsidRPr="00524510" w:rsidRDefault="00594495" w:rsidP="00594495">
      <w:pPr>
        <w:autoSpaceDE w:val="0"/>
        <w:autoSpaceDN w:val="0"/>
        <w:adjustRightInd w:val="0"/>
        <w:jc w:val="both"/>
      </w:pPr>
    </w:p>
    <w:p w14:paraId="63234450" w14:textId="77777777" w:rsidR="00594495" w:rsidRPr="00524510" w:rsidRDefault="00594495" w:rsidP="00594495">
      <w:pPr>
        <w:autoSpaceDE w:val="0"/>
        <w:autoSpaceDN w:val="0"/>
        <w:adjustRightInd w:val="0"/>
        <w:jc w:val="both"/>
      </w:pPr>
    </w:p>
    <w:p w14:paraId="5B008DE6" w14:textId="77777777" w:rsidR="00594495" w:rsidRPr="00524510" w:rsidRDefault="00594495" w:rsidP="00594495">
      <w:pPr>
        <w:autoSpaceDE w:val="0"/>
        <w:autoSpaceDN w:val="0"/>
        <w:adjustRightInd w:val="0"/>
        <w:jc w:val="both"/>
      </w:pPr>
    </w:p>
    <w:p w14:paraId="3F508C6B" w14:textId="77777777" w:rsidR="00594495" w:rsidRPr="00524510" w:rsidRDefault="00594495" w:rsidP="00594495">
      <w:pPr>
        <w:autoSpaceDE w:val="0"/>
        <w:autoSpaceDN w:val="0"/>
        <w:adjustRightInd w:val="0"/>
        <w:jc w:val="both"/>
      </w:pPr>
    </w:p>
    <w:p w14:paraId="1027B2E0" w14:textId="77777777" w:rsidR="00594495" w:rsidRPr="00524510" w:rsidRDefault="00594495" w:rsidP="00594495">
      <w:pPr>
        <w:autoSpaceDE w:val="0"/>
        <w:autoSpaceDN w:val="0"/>
        <w:adjustRightInd w:val="0"/>
        <w:jc w:val="both"/>
      </w:pPr>
    </w:p>
    <w:p w14:paraId="28CBE048" w14:textId="77777777" w:rsidR="00594495" w:rsidRPr="00524510" w:rsidRDefault="00594495" w:rsidP="00594495">
      <w:pPr>
        <w:autoSpaceDE w:val="0"/>
        <w:autoSpaceDN w:val="0"/>
        <w:adjustRightInd w:val="0"/>
        <w:jc w:val="both"/>
      </w:pPr>
    </w:p>
    <w:p w14:paraId="3067EF9E" w14:textId="77777777" w:rsidR="00594495" w:rsidRPr="00524510" w:rsidRDefault="00594495" w:rsidP="00594495">
      <w:pPr>
        <w:pageBreakBefore/>
        <w:suppressAutoHyphens/>
        <w:jc w:val="right"/>
        <w:rPr>
          <w:b/>
          <w:color w:val="000000"/>
          <w:sz w:val="20"/>
          <w:lang w:eastAsia="ar-SA"/>
        </w:rPr>
      </w:pPr>
      <w:r w:rsidRPr="00524510">
        <w:rPr>
          <w:b/>
          <w:color w:val="000000"/>
          <w:sz w:val="20"/>
          <w:lang w:eastAsia="ar-SA"/>
        </w:rPr>
        <w:lastRenderedPageBreak/>
        <w:t>ZAŁĄCZNIK NR 4 do SWZ</w:t>
      </w:r>
    </w:p>
    <w:p w14:paraId="1E60427D" w14:textId="77777777" w:rsidR="00594495" w:rsidRPr="00524510" w:rsidRDefault="00594495" w:rsidP="00594495">
      <w:pPr>
        <w:suppressAutoHyphens/>
        <w:jc w:val="both"/>
        <w:rPr>
          <w:rFonts w:eastAsia="Times New Roman"/>
          <w:b/>
          <w:color w:val="FF0000"/>
          <w:u w:val="single"/>
        </w:rPr>
      </w:pPr>
    </w:p>
    <w:p w14:paraId="6DE370D3" w14:textId="77777777" w:rsidR="00594495" w:rsidRPr="00524510" w:rsidRDefault="00594495" w:rsidP="00594495">
      <w:pPr>
        <w:suppressAutoHyphens/>
        <w:jc w:val="both"/>
        <w:rPr>
          <w:rFonts w:eastAsia="Times New Roman"/>
          <w:b/>
          <w:color w:val="FF0000"/>
          <w:u w:val="single"/>
        </w:rPr>
      </w:pPr>
      <w:r w:rsidRPr="00524510">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496C506E" w14:textId="77777777" w:rsidR="00594495" w:rsidRPr="00524510" w:rsidRDefault="00594495" w:rsidP="00594495">
      <w:pPr>
        <w:suppressAutoHyphens/>
        <w:jc w:val="both"/>
        <w:rPr>
          <w:rFonts w:eastAsia="Times New Roman"/>
          <w:b/>
          <w:color w:val="FF0000"/>
          <w:u w:val="single"/>
        </w:rPr>
      </w:pPr>
    </w:p>
    <w:p w14:paraId="5B565683" w14:textId="77777777" w:rsidR="00594495" w:rsidRPr="00524510" w:rsidRDefault="00594495" w:rsidP="00594495">
      <w:pPr>
        <w:suppressAutoHyphens/>
        <w:jc w:val="both"/>
        <w:rPr>
          <w:b/>
          <w:color w:val="000000"/>
          <w:lang w:eastAsia="ar-SA"/>
        </w:rPr>
      </w:pPr>
      <w:r w:rsidRPr="00524510">
        <w:rPr>
          <w:rFonts w:eastAsia="Times New Roman"/>
          <w:b/>
          <w:color w:val="FF0000"/>
          <w:u w:val="single"/>
        </w:rPr>
        <w:t>Zobowiązanie składa się wraz z ofertą.</w:t>
      </w:r>
    </w:p>
    <w:p w14:paraId="1A41D588" w14:textId="061CD07D" w:rsidR="00594495" w:rsidRPr="00524510" w:rsidRDefault="00594495" w:rsidP="00594495">
      <w:pPr>
        <w:jc w:val="both"/>
      </w:pPr>
    </w:p>
    <w:tbl>
      <w:tblPr>
        <w:tblStyle w:val="Tabela-Siatka"/>
        <w:tblW w:w="9067" w:type="dxa"/>
        <w:tblLook w:val="04A0" w:firstRow="1" w:lastRow="0" w:firstColumn="1" w:lastColumn="0" w:noHBand="0" w:noVBand="1"/>
      </w:tblPr>
      <w:tblGrid>
        <w:gridCol w:w="9067"/>
      </w:tblGrid>
      <w:tr w:rsidR="00594495" w:rsidRPr="00524510" w14:paraId="74F17540" w14:textId="77777777" w:rsidTr="00AA498C">
        <w:tc>
          <w:tcPr>
            <w:tcW w:w="9067" w:type="dxa"/>
            <w:shd w:val="clear" w:color="auto" w:fill="BFBFBF" w:themeFill="background1" w:themeFillShade="BF"/>
            <w:vAlign w:val="center"/>
          </w:tcPr>
          <w:p w14:paraId="6AA97222" w14:textId="77777777" w:rsidR="00594495" w:rsidRPr="00524510" w:rsidRDefault="00594495" w:rsidP="00AA498C">
            <w:pPr>
              <w:autoSpaceDE w:val="0"/>
              <w:autoSpaceDN w:val="0"/>
              <w:adjustRightInd w:val="0"/>
              <w:spacing w:line="276" w:lineRule="auto"/>
              <w:jc w:val="center"/>
              <w:rPr>
                <w:rFonts w:ascii="Arial" w:hAnsi="Arial" w:cs="Arial"/>
                <w:color w:val="000000"/>
              </w:rPr>
            </w:pPr>
          </w:p>
          <w:p w14:paraId="018C773E" w14:textId="77777777" w:rsidR="00594495" w:rsidRPr="00524510" w:rsidRDefault="00594495" w:rsidP="00AA498C">
            <w:pPr>
              <w:autoSpaceDE w:val="0"/>
              <w:autoSpaceDN w:val="0"/>
              <w:adjustRightInd w:val="0"/>
              <w:spacing w:line="276" w:lineRule="auto"/>
              <w:jc w:val="center"/>
              <w:rPr>
                <w:rFonts w:ascii="Arial" w:hAnsi="Arial" w:cs="Arial"/>
                <w:b/>
                <w:bCs/>
                <w:color w:val="000000"/>
              </w:rPr>
            </w:pPr>
            <w:r w:rsidRPr="00524510">
              <w:rPr>
                <w:rFonts w:ascii="Arial" w:hAnsi="Arial" w:cs="Arial"/>
                <w:b/>
                <w:bCs/>
                <w:color w:val="000000"/>
              </w:rPr>
              <w:t>ZOBOWIĄZANIE PODMIOTU</w:t>
            </w:r>
          </w:p>
          <w:p w14:paraId="04C746CA" w14:textId="2CAC90D0" w:rsidR="00594495" w:rsidRPr="00524510" w:rsidRDefault="00594495" w:rsidP="00AA498C">
            <w:pPr>
              <w:autoSpaceDE w:val="0"/>
              <w:autoSpaceDN w:val="0"/>
              <w:adjustRightInd w:val="0"/>
              <w:spacing w:line="276" w:lineRule="auto"/>
              <w:jc w:val="center"/>
              <w:rPr>
                <w:rFonts w:ascii="Arial" w:hAnsi="Arial" w:cs="Arial"/>
                <w:b/>
                <w:bCs/>
                <w:color w:val="000000"/>
              </w:rPr>
            </w:pPr>
            <w:r w:rsidRPr="00524510">
              <w:rPr>
                <w:rFonts w:ascii="Arial" w:hAnsi="Arial" w:cs="Arial"/>
                <w:b/>
                <w:bCs/>
                <w:color w:val="000000"/>
              </w:rPr>
              <w:t xml:space="preserve">DO ODDANIA DO DYSPOZYCJI </w:t>
            </w:r>
            <w:r w:rsidR="00F95FDC" w:rsidRPr="00524510">
              <w:rPr>
                <w:rFonts w:ascii="Arial" w:hAnsi="Arial" w:cs="Arial"/>
                <w:b/>
                <w:bCs/>
                <w:color w:val="000000"/>
              </w:rPr>
              <w:t>WYKONAWC</w:t>
            </w:r>
            <w:r w:rsidRPr="00524510">
              <w:rPr>
                <w:rFonts w:ascii="Arial" w:hAnsi="Arial" w:cs="Arial"/>
                <w:b/>
                <w:bCs/>
                <w:color w:val="000000"/>
              </w:rPr>
              <w:t>Y NIEZBĘDNYCH ZASOBÓW NA POTRZEBY REALIZACJI ZAMÓWIENIA</w:t>
            </w:r>
          </w:p>
          <w:p w14:paraId="6BF36EE0" w14:textId="77777777" w:rsidR="00594495" w:rsidRPr="00524510" w:rsidRDefault="00594495" w:rsidP="00AA498C">
            <w:pPr>
              <w:spacing w:line="276" w:lineRule="auto"/>
              <w:jc w:val="center"/>
              <w:rPr>
                <w:rFonts w:ascii="Arial" w:hAnsi="Arial" w:cs="Arial"/>
              </w:rPr>
            </w:pPr>
          </w:p>
        </w:tc>
      </w:tr>
    </w:tbl>
    <w:p w14:paraId="6E2C0C29" w14:textId="77777777" w:rsidR="00594495" w:rsidRPr="00524510" w:rsidRDefault="00594495" w:rsidP="00594495">
      <w:pPr>
        <w:autoSpaceDE w:val="0"/>
        <w:autoSpaceDN w:val="0"/>
        <w:adjustRightInd w:val="0"/>
        <w:jc w:val="both"/>
      </w:pPr>
    </w:p>
    <w:p w14:paraId="2ADB8119" w14:textId="77777777" w:rsidR="00594495" w:rsidRPr="00524510" w:rsidRDefault="00594495" w:rsidP="006B4E44">
      <w:pPr>
        <w:spacing w:after="120"/>
        <w:jc w:val="center"/>
        <w:rPr>
          <w:b/>
          <w:bCs/>
          <w:sz w:val="20"/>
          <w:szCs w:val="20"/>
        </w:rPr>
      </w:pPr>
      <w:r w:rsidRPr="00524510">
        <w:rPr>
          <w:b/>
          <w:bCs/>
          <w:sz w:val="20"/>
          <w:szCs w:val="20"/>
        </w:rPr>
        <w:t xml:space="preserve">składane na podstawie art. 118 ust. 3 ustawy z dnia 11 września 2019 r. </w:t>
      </w:r>
    </w:p>
    <w:p w14:paraId="41F46DD4" w14:textId="77777777" w:rsidR="00594495" w:rsidRPr="00524510" w:rsidRDefault="00594495" w:rsidP="006B4E44">
      <w:pPr>
        <w:spacing w:after="120" w:line="240" w:lineRule="auto"/>
        <w:jc w:val="center"/>
        <w:rPr>
          <w:sz w:val="20"/>
          <w:szCs w:val="20"/>
        </w:rPr>
      </w:pPr>
      <w:r w:rsidRPr="00524510">
        <w:rPr>
          <w:b/>
          <w:bCs/>
          <w:i/>
          <w:iCs/>
          <w:sz w:val="20"/>
          <w:szCs w:val="20"/>
        </w:rPr>
        <w:t>Prawo zamówień publicznych</w:t>
      </w:r>
    </w:p>
    <w:p w14:paraId="59263E5F" w14:textId="77777777" w:rsidR="00594495" w:rsidRPr="00524510" w:rsidRDefault="00594495" w:rsidP="006B4E44">
      <w:pPr>
        <w:spacing w:after="120" w:line="240" w:lineRule="auto"/>
        <w:jc w:val="center"/>
        <w:rPr>
          <w:sz w:val="20"/>
          <w:szCs w:val="20"/>
        </w:rPr>
      </w:pPr>
    </w:p>
    <w:p w14:paraId="7966134F" w14:textId="77777777" w:rsidR="00594495" w:rsidRPr="00524510" w:rsidRDefault="00594495" w:rsidP="006B4E44">
      <w:pPr>
        <w:spacing w:after="120"/>
        <w:rPr>
          <w:b/>
          <w:sz w:val="20"/>
          <w:szCs w:val="20"/>
        </w:rPr>
      </w:pPr>
      <w:r w:rsidRPr="00524510">
        <w:rPr>
          <w:b/>
          <w:sz w:val="20"/>
          <w:szCs w:val="20"/>
        </w:rPr>
        <w:t>Podmiot udostępniający zasoby:</w:t>
      </w:r>
    </w:p>
    <w:p w14:paraId="5BFFAC84" w14:textId="77777777" w:rsidR="00594495" w:rsidRPr="00524510" w:rsidRDefault="00594495" w:rsidP="006B4E44">
      <w:pPr>
        <w:spacing w:after="120" w:line="240" w:lineRule="auto"/>
        <w:jc w:val="both"/>
        <w:rPr>
          <w:sz w:val="20"/>
          <w:szCs w:val="20"/>
        </w:rPr>
      </w:pPr>
      <w:r w:rsidRPr="00524510">
        <w:rPr>
          <w:sz w:val="20"/>
          <w:szCs w:val="20"/>
        </w:rPr>
        <w:t>…………………………………………………………………………………..………………</w:t>
      </w:r>
    </w:p>
    <w:p w14:paraId="7A8A36AA" w14:textId="77777777" w:rsidR="00594495" w:rsidRPr="00524510" w:rsidRDefault="00594495" w:rsidP="006B4E44">
      <w:pPr>
        <w:spacing w:after="120" w:line="240" w:lineRule="auto"/>
        <w:jc w:val="both"/>
        <w:rPr>
          <w:sz w:val="20"/>
          <w:szCs w:val="20"/>
        </w:rPr>
      </w:pPr>
      <w:r w:rsidRPr="00524510">
        <w:rPr>
          <w:sz w:val="20"/>
          <w:szCs w:val="20"/>
        </w:rPr>
        <w:t>………………………………………………………………………………….……………….</w:t>
      </w:r>
    </w:p>
    <w:p w14:paraId="23601B7C" w14:textId="77777777" w:rsidR="00594495" w:rsidRPr="00524510" w:rsidRDefault="00594495" w:rsidP="006B4E44">
      <w:pPr>
        <w:spacing w:after="120" w:line="240" w:lineRule="auto"/>
        <w:jc w:val="center"/>
        <w:rPr>
          <w:i/>
          <w:sz w:val="20"/>
          <w:szCs w:val="20"/>
        </w:rPr>
      </w:pPr>
      <w:r w:rsidRPr="00524510">
        <w:rPr>
          <w:i/>
          <w:sz w:val="20"/>
          <w:szCs w:val="20"/>
        </w:rPr>
        <w:t>(nazwa, dane adresowe)</w:t>
      </w:r>
    </w:p>
    <w:p w14:paraId="591770B7" w14:textId="77777777" w:rsidR="00594495" w:rsidRPr="00524510" w:rsidRDefault="00594495" w:rsidP="006B4E44">
      <w:pPr>
        <w:tabs>
          <w:tab w:val="left" w:pos="1134"/>
        </w:tabs>
        <w:spacing w:after="120"/>
        <w:jc w:val="both"/>
        <w:rPr>
          <w:iCs/>
          <w:sz w:val="20"/>
          <w:szCs w:val="20"/>
        </w:rPr>
      </w:pPr>
      <w:r w:rsidRPr="00524510">
        <w:rPr>
          <w:iCs/>
          <w:sz w:val="20"/>
          <w:szCs w:val="20"/>
        </w:rPr>
        <w:t xml:space="preserve">NIP  ....................................               REGON       .........................................                                                         </w:t>
      </w:r>
    </w:p>
    <w:p w14:paraId="734C035B" w14:textId="4A387B07" w:rsidR="00594495" w:rsidRPr="00524510" w:rsidRDefault="00594495" w:rsidP="006B4E44">
      <w:pPr>
        <w:tabs>
          <w:tab w:val="left" w:pos="1134"/>
        </w:tabs>
        <w:spacing w:after="120"/>
        <w:jc w:val="both"/>
        <w:rPr>
          <w:iCs/>
          <w:sz w:val="20"/>
          <w:szCs w:val="20"/>
        </w:rPr>
      </w:pPr>
      <w:r w:rsidRPr="00524510">
        <w:rPr>
          <w:iCs/>
          <w:sz w:val="20"/>
          <w:szCs w:val="20"/>
        </w:rPr>
        <w:t>KRS/</w:t>
      </w:r>
      <w:proofErr w:type="spellStart"/>
      <w:r w:rsidRPr="00524510">
        <w:rPr>
          <w:iCs/>
          <w:sz w:val="20"/>
          <w:szCs w:val="20"/>
        </w:rPr>
        <w:t>CEiDG</w:t>
      </w:r>
      <w:proofErr w:type="spellEnd"/>
      <w:r w:rsidRPr="00524510">
        <w:rPr>
          <w:iCs/>
          <w:sz w:val="20"/>
          <w:szCs w:val="20"/>
        </w:rPr>
        <w:t xml:space="preserve">   ...............................................................................</w:t>
      </w:r>
    </w:p>
    <w:p w14:paraId="4629A2F5" w14:textId="77777777" w:rsidR="00594495" w:rsidRPr="00524510" w:rsidRDefault="00594495" w:rsidP="006B4E44">
      <w:pPr>
        <w:spacing w:after="120"/>
        <w:jc w:val="both"/>
        <w:rPr>
          <w:iCs/>
          <w:sz w:val="20"/>
          <w:szCs w:val="20"/>
          <w:u w:val="single"/>
        </w:rPr>
      </w:pPr>
    </w:p>
    <w:p w14:paraId="465D763B" w14:textId="77777777" w:rsidR="00594495" w:rsidRPr="00524510" w:rsidRDefault="00594495" w:rsidP="006B4E44">
      <w:pPr>
        <w:spacing w:after="120"/>
        <w:jc w:val="both"/>
        <w:rPr>
          <w:iCs/>
          <w:sz w:val="20"/>
          <w:szCs w:val="20"/>
        </w:rPr>
      </w:pPr>
      <w:r w:rsidRPr="00524510">
        <w:rPr>
          <w:iCs/>
          <w:sz w:val="20"/>
          <w:szCs w:val="20"/>
        </w:rPr>
        <w:t>reprezentowany przez:</w:t>
      </w:r>
    </w:p>
    <w:p w14:paraId="0A8D9E7D" w14:textId="77777777" w:rsidR="00594495" w:rsidRPr="00524510" w:rsidRDefault="00594495" w:rsidP="006B4E44">
      <w:pPr>
        <w:tabs>
          <w:tab w:val="left" w:pos="2977"/>
        </w:tabs>
        <w:spacing w:after="120" w:line="240" w:lineRule="auto"/>
        <w:jc w:val="both"/>
        <w:rPr>
          <w:iCs/>
          <w:sz w:val="20"/>
          <w:szCs w:val="20"/>
        </w:rPr>
      </w:pPr>
      <w:r w:rsidRPr="00524510">
        <w:rPr>
          <w:iCs/>
          <w:sz w:val="20"/>
          <w:szCs w:val="20"/>
        </w:rPr>
        <w:t>………………………………………..…………………………………………………………</w:t>
      </w:r>
    </w:p>
    <w:p w14:paraId="7605C7D8" w14:textId="77777777" w:rsidR="00594495" w:rsidRPr="00524510" w:rsidRDefault="00594495" w:rsidP="006B4E44">
      <w:pPr>
        <w:tabs>
          <w:tab w:val="left" w:pos="2977"/>
        </w:tabs>
        <w:spacing w:after="120" w:line="240" w:lineRule="auto"/>
        <w:jc w:val="both"/>
        <w:rPr>
          <w:iCs/>
          <w:sz w:val="20"/>
          <w:szCs w:val="20"/>
        </w:rPr>
      </w:pPr>
      <w:r w:rsidRPr="00524510">
        <w:rPr>
          <w:iCs/>
          <w:sz w:val="20"/>
          <w:szCs w:val="20"/>
        </w:rPr>
        <w:t>…………………………………………………………………………………………………..</w:t>
      </w:r>
    </w:p>
    <w:p w14:paraId="56D0B0A3" w14:textId="77777777" w:rsidR="00594495" w:rsidRPr="00524510" w:rsidRDefault="00594495" w:rsidP="006B4E44">
      <w:pPr>
        <w:spacing w:after="120" w:line="240" w:lineRule="auto"/>
        <w:jc w:val="center"/>
        <w:rPr>
          <w:i/>
          <w:sz w:val="20"/>
          <w:szCs w:val="20"/>
        </w:rPr>
      </w:pPr>
      <w:r w:rsidRPr="00524510">
        <w:rPr>
          <w:i/>
          <w:sz w:val="20"/>
          <w:szCs w:val="20"/>
        </w:rPr>
        <w:t>(imię, nazwisko, stanowisko / podstawa do reprezentacji)</w:t>
      </w:r>
    </w:p>
    <w:p w14:paraId="1F155122" w14:textId="77777777" w:rsidR="00594495" w:rsidRPr="00524510" w:rsidRDefault="00594495" w:rsidP="006B4E44">
      <w:pPr>
        <w:spacing w:after="120" w:line="240" w:lineRule="auto"/>
        <w:jc w:val="both"/>
        <w:rPr>
          <w:sz w:val="20"/>
          <w:szCs w:val="20"/>
        </w:rPr>
      </w:pPr>
    </w:p>
    <w:p w14:paraId="0FD638C1" w14:textId="4C5AC82F" w:rsidR="00594495" w:rsidRPr="00524510" w:rsidRDefault="00594495" w:rsidP="006B4E44">
      <w:pPr>
        <w:spacing w:after="120" w:line="240" w:lineRule="auto"/>
        <w:jc w:val="both"/>
        <w:rPr>
          <w:sz w:val="20"/>
          <w:szCs w:val="20"/>
        </w:rPr>
      </w:pPr>
      <w:r w:rsidRPr="00524510">
        <w:rPr>
          <w:sz w:val="20"/>
          <w:szCs w:val="20"/>
        </w:rPr>
        <w:t>Na potrzeby realizacji zamówienia pn</w:t>
      </w:r>
      <w:r w:rsidR="00EB5AA7" w:rsidRPr="00524510">
        <w:rPr>
          <w:sz w:val="20"/>
          <w:szCs w:val="20"/>
        </w:rPr>
        <w:t xml:space="preserve">. </w:t>
      </w:r>
      <w:r w:rsidR="00EB5AA7" w:rsidRPr="00524510">
        <w:t>„</w:t>
      </w:r>
      <w:r w:rsidR="00EB5AA7" w:rsidRPr="00524510">
        <w:rPr>
          <w:b/>
          <w:sz w:val="20"/>
        </w:rPr>
        <w:t>Odbiór</w:t>
      </w:r>
      <w:r w:rsidR="008A2C29">
        <w:rPr>
          <w:b/>
          <w:sz w:val="20"/>
        </w:rPr>
        <w:t>, transport</w:t>
      </w:r>
      <w:r w:rsidR="00EB5AA7" w:rsidRPr="00524510">
        <w:rPr>
          <w:b/>
          <w:sz w:val="20"/>
        </w:rPr>
        <w:t xml:space="preserve"> i zagospodarowanie ustabilizowanych komunalnych osadów ściekowych z oczyszczalni  ścieków w Nowym Dworze Gdańskim</w:t>
      </w:r>
      <w:r w:rsidR="00EB5AA7" w:rsidRPr="00524510">
        <w:rPr>
          <w:b/>
          <w:bCs/>
          <w:iCs/>
          <w:sz w:val="20"/>
          <w:szCs w:val="20"/>
        </w:rPr>
        <w:t>”</w:t>
      </w:r>
      <w:r w:rsidRPr="00524510">
        <w:rPr>
          <w:b/>
          <w:bCs/>
          <w:iCs/>
          <w:sz w:val="20"/>
          <w:szCs w:val="20"/>
        </w:rPr>
        <w:t xml:space="preserve"> </w:t>
      </w:r>
      <w:r w:rsidRPr="00524510">
        <w:rPr>
          <w:sz w:val="20"/>
          <w:szCs w:val="20"/>
        </w:rPr>
        <w:t xml:space="preserve">zobowiązuję się do oddania na rzecz </w:t>
      </w:r>
      <w:r w:rsidR="00F95FDC" w:rsidRPr="00524510">
        <w:rPr>
          <w:sz w:val="20"/>
          <w:szCs w:val="20"/>
        </w:rPr>
        <w:t>Wykonawc</w:t>
      </w:r>
      <w:r w:rsidRPr="00524510">
        <w:rPr>
          <w:sz w:val="20"/>
          <w:szCs w:val="20"/>
        </w:rPr>
        <w:t>y</w:t>
      </w:r>
    </w:p>
    <w:p w14:paraId="284C0ED2" w14:textId="3FF1D107" w:rsidR="00594495" w:rsidRPr="00524510" w:rsidRDefault="00594495" w:rsidP="006B4E44">
      <w:pPr>
        <w:spacing w:after="120" w:line="240" w:lineRule="auto"/>
        <w:jc w:val="both"/>
        <w:rPr>
          <w:sz w:val="20"/>
          <w:szCs w:val="20"/>
        </w:rPr>
      </w:pPr>
      <w:r w:rsidRPr="00524510">
        <w:rPr>
          <w:sz w:val="20"/>
          <w:szCs w:val="20"/>
        </w:rPr>
        <w:t>…………………………………………………………………………………………………………………………………………………………………………………………………………………………………………………………………………………………………</w:t>
      </w:r>
    </w:p>
    <w:p w14:paraId="4531A78A" w14:textId="32A7BBF5" w:rsidR="00594495" w:rsidRPr="00524510" w:rsidRDefault="00594495" w:rsidP="00713D82">
      <w:pPr>
        <w:spacing w:after="120" w:line="240" w:lineRule="auto"/>
        <w:jc w:val="center"/>
        <w:rPr>
          <w:i/>
          <w:sz w:val="16"/>
          <w:szCs w:val="16"/>
        </w:rPr>
      </w:pPr>
      <w:r w:rsidRPr="00524510">
        <w:rPr>
          <w:i/>
          <w:sz w:val="16"/>
          <w:szCs w:val="16"/>
        </w:rPr>
        <w:t xml:space="preserve">(nazwa i dane adresowe </w:t>
      </w:r>
      <w:r w:rsidR="00F95FDC" w:rsidRPr="00524510">
        <w:rPr>
          <w:i/>
          <w:sz w:val="16"/>
          <w:szCs w:val="16"/>
        </w:rPr>
        <w:t>Wykonawc</w:t>
      </w:r>
      <w:r w:rsidRPr="00524510">
        <w:rPr>
          <w:i/>
          <w:sz w:val="16"/>
          <w:szCs w:val="16"/>
        </w:rPr>
        <w:t>y, któremu podmiot oddaje do dyspozycji swoje zasoby)</w:t>
      </w:r>
    </w:p>
    <w:p w14:paraId="6C99CE89" w14:textId="77777777" w:rsidR="00713D82" w:rsidRPr="00524510" w:rsidRDefault="00713D82" w:rsidP="00713D82">
      <w:pPr>
        <w:spacing w:after="120" w:line="240" w:lineRule="auto"/>
        <w:jc w:val="center"/>
        <w:rPr>
          <w:i/>
          <w:sz w:val="16"/>
          <w:szCs w:val="16"/>
        </w:rPr>
      </w:pPr>
    </w:p>
    <w:p w14:paraId="1CF52869" w14:textId="77777777" w:rsidR="00594495" w:rsidRPr="00524510" w:rsidRDefault="00594495" w:rsidP="006B4E44">
      <w:pPr>
        <w:spacing w:after="120" w:line="360" w:lineRule="auto"/>
        <w:jc w:val="both"/>
        <w:rPr>
          <w:sz w:val="20"/>
          <w:szCs w:val="20"/>
        </w:rPr>
      </w:pPr>
      <w:r w:rsidRPr="00524510">
        <w:rPr>
          <w:sz w:val="20"/>
          <w:szCs w:val="20"/>
        </w:rPr>
        <w:t>niżej wymienione zasoby w następującym zakresie:</w:t>
      </w:r>
    </w:p>
    <w:p w14:paraId="041BFE5E" w14:textId="6395459E" w:rsidR="00594495" w:rsidRPr="00524510" w:rsidRDefault="00594495" w:rsidP="006B4E44">
      <w:pPr>
        <w:spacing w:after="120" w:line="240" w:lineRule="auto"/>
        <w:jc w:val="both"/>
        <w:rPr>
          <w:sz w:val="20"/>
          <w:szCs w:val="20"/>
        </w:rPr>
      </w:pPr>
      <w:r w:rsidRPr="00524510">
        <w:rPr>
          <w:sz w:val="20"/>
          <w:szCs w:val="20"/>
        </w:rPr>
        <w:t>………………………………………………………………………………………………………………………………………………………………………………………………………………………………………………………………………………………………………………………………………………………………………………………………………………………………………………………</w:t>
      </w:r>
    </w:p>
    <w:p w14:paraId="40FA14CB" w14:textId="77777777" w:rsidR="00594495" w:rsidRPr="00524510" w:rsidRDefault="00594495" w:rsidP="00713D82">
      <w:pPr>
        <w:autoSpaceDE w:val="0"/>
        <w:autoSpaceDN w:val="0"/>
        <w:adjustRightInd w:val="0"/>
        <w:spacing w:after="120"/>
        <w:jc w:val="center"/>
        <w:rPr>
          <w:sz w:val="16"/>
          <w:szCs w:val="16"/>
        </w:rPr>
      </w:pPr>
      <w:r w:rsidRPr="00524510">
        <w:rPr>
          <w:i/>
          <w:sz w:val="16"/>
          <w:szCs w:val="16"/>
        </w:rPr>
        <w:t>(opis udostępnianych zasobów, w przypadku osób – podać imiona i nazwiska)</w:t>
      </w:r>
    </w:p>
    <w:p w14:paraId="54FC95DF" w14:textId="77777777" w:rsidR="00594495" w:rsidRPr="00524510" w:rsidRDefault="00594495" w:rsidP="006B4E44">
      <w:pPr>
        <w:autoSpaceDE w:val="0"/>
        <w:autoSpaceDN w:val="0"/>
        <w:adjustRightInd w:val="0"/>
        <w:spacing w:after="120"/>
        <w:jc w:val="both"/>
        <w:rPr>
          <w:sz w:val="20"/>
          <w:szCs w:val="20"/>
        </w:rPr>
      </w:pPr>
    </w:p>
    <w:p w14:paraId="561E7CDC" w14:textId="77777777" w:rsidR="00594495" w:rsidRPr="00524510" w:rsidRDefault="00594495" w:rsidP="006B4E44">
      <w:pPr>
        <w:spacing w:after="120" w:line="240" w:lineRule="auto"/>
        <w:jc w:val="both"/>
        <w:rPr>
          <w:sz w:val="20"/>
          <w:szCs w:val="20"/>
        </w:rPr>
      </w:pPr>
    </w:p>
    <w:p w14:paraId="69EEC36B" w14:textId="709CB54F" w:rsidR="00594495" w:rsidRPr="00524510" w:rsidRDefault="00594495" w:rsidP="00713D82">
      <w:pPr>
        <w:spacing w:after="120" w:line="240" w:lineRule="auto"/>
        <w:jc w:val="both"/>
        <w:rPr>
          <w:sz w:val="20"/>
          <w:szCs w:val="20"/>
        </w:rPr>
      </w:pPr>
      <w:r w:rsidRPr="00524510">
        <w:rPr>
          <w:sz w:val="20"/>
          <w:szCs w:val="20"/>
        </w:rPr>
        <w:t>Oświadczam,  że:</w:t>
      </w:r>
    </w:p>
    <w:p w14:paraId="07CBC16E" w14:textId="11384F23" w:rsidR="00594495" w:rsidRPr="00524510" w:rsidRDefault="00594495" w:rsidP="00993BC0">
      <w:pPr>
        <w:numPr>
          <w:ilvl w:val="0"/>
          <w:numId w:val="40"/>
        </w:numPr>
        <w:spacing w:after="120" w:line="240" w:lineRule="auto"/>
        <w:ind w:left="426"/>
        <w:jc w:val="both"/>
        <w:rPr>
          <w:sz w:val="20"/>
          <w:szCs w:val="20"/>
        </w:rPr>
      </w:pPr>
      <w:r w:rsidRPr="00524510">
        <w:rPr>
          <w:sz w:val="20"/>
          <w:szCs w:val="20"/>
        </w:rPr>
        <w:t xml:space="preserve">sposób udostępnienia </w:t>
      </w:r>
      <w:r w:rsidR="00F95FDC" w:rsidRPr="00524510">
        <w:rPr>
          <w:sz w:val="20"/>
          <w:szCs w:val="20"/>
        </w:rPr>
        <w:t>Wykonawc</w:t>
      </w:r>
      <w:r w:rsidRPr="00524510">
        <w:rPr>
          <w:sz w:val="20"/>
          <w:szCs w:val="20"/>
        </w:rPr>
        <w:t xml:space="preserve">y i wykorzystania przez </w:t>
      </w:r>
      <w:r w:rsidR="00F95FDC" w:rsidRPr="00524510">
        <w:rPr>
          <w:sz w:val="20"/>
          <w:szCs w:val="20"/>
        </w:rPr>
        <w:t>Wykonawc</w:t>
      </w:r>
      <w:r w:rsidRPr="00524510">
        <w:rPr>
          <w:sz w:val="20"/>
          <w:szCs w:val="20"/>
        </w:rPr>
        <w:t>ę udostępnionych przeze mnie zasobów przy wykonywaniu zamówienia będzie następujący:</w:t>
      </w:r>
    </w:p>
    <w:p w14:paraId="58035582" w14:textId="46E47BA7" w:rsidR="00594495" w:rsidRPr="00524510" w:rsidRDefault="00594495" w:rsidP="00713D82">
      <w:pPr>
        <w:spacing w:after="120" w:line="240" w:lineRule="auto"/>
        <w:ind w:left="426"/>
        <w:jc w:val="both"/>
        <w:rPr>
          <w:sz w:val="20"/>
          <w:szCs w:val="20"/>
        </w:rPr>
      </w:pPr>
      <w:r w:rsidRPr="00524510">
        <w:rPr>
          <w:sz w:val="20"/>
          <w:szCs w:val="20"/>
        </w:rPr>
        <w:t>…………………………………………………………………………………………………………………………………………………………………………………………………………………………………………………………………………………</w:t>
      </w:r>
    </w:p>
    <w:p w14:paraId="12F4510B" w14:textId="77777777" w:rsidR="00594495" w:rsidRPr="00524510" w:rsidRDefault="00594495" w:rsidP="00993BC0">
      <w:pPr>
        <w:numPr>
          <w:ilvl w:val="0"/>
          <w:numId w:val="40"/>
        </w:numPr>
        <w:spacing w:after="120" w:line="240" w:lineRule="auto"/>
        <w:ind w:left="426"/>
        <w:jc w:val="both"/>
        <w:rPr>
          <w:sz w:val="20"/>
          <w:szCs w:val="20"/>
        </w:rPr>
      </w:pPr>
      <w:r w:rsidRPr="00524510">
        <w:rPr>
          <w:sz w:val="20"/>
          <w:szCs w:val="20"/>
        </w:rPr>
        <w:t>okres mojego udziału przy wykonywaniu zamówienia będzie następujący:</w:t>
      </w:r>
    </w:p>
    <w:p w14:paraId="423175DC" w14:textId="46689B7F" w:rsidR="00594495" w:rsidRPr="00524510" w:rsidRDefault="00594495" w:rsidP="00713D82">
      <w:pPr>
        <w:spacing w:after="120" w:line="240" w:lineRule="auto"/>
        <w:ind w:left="426"/>
        <w:jc w:val="both"/>
        <w:rPr>
          <w:sz w:val="20"/>
          <w:szCs w:val="20"/>
        </w:rPr>
      </w:pPr>
      <w:r w:rsidRPr="00524510">
        <w:rPr>
          <w:sz w:val="20"/>
          <w:szCs w:val="20"/>
        </w:rPr>
        <w:t>…………………………………………………………………………………………………………………………………………………………………………………………………………………………………………………………………………………</w:t>
      </w:r>
    </w:p>
    <w:p w14:paraId="7E835AED" w14:textId="77777777" w:rsidR="00594495" w:rsidRPr="00524510" w:rsidRDefault="00594495" w:rsidP="00993BC0">
      <w:pPr>
        <w:numPr>
          <w:ilvl w:val="0"/>
          <w:numId w:val="40"/>
        </w:numPr>
        <w:spacing w:after="120" w:line="240" w:lineRule="auto"/>
        <w:ind w:left="426"/>
        <w:jc w:val="both"/>
        <w:rPr>
          <w:bCs/>
          <w:sz w:val="20"/>
          <w:szCs w:val="20"/>
        </w:rPr>
      </w:pPr>
      <w:r w:rsidRPr="00524510">
        <w:rPr>
          <w:bCs/>
          <w:sz w:val="20"/>
          <w:szCs w:val="20"/>
        </w:rPr>
        <w:t xml:space="preserve">w odniesieniu do warunków udziału w postępowaniu dotyczących kwalifikacji zawodowych lub  doświadczenia zrealizuję roboty budowlane, których wskazane zdolności dotyczą </w:t>
      </w:r>
      <w:r w:rsidRPr="00524510">
        <w:rPr>
          <w:bCs/>
          <w:i/>
          <w:iCs/>
          <w:sz w:val="20"/>
          <w:szCs w:val="20"/>
        </w:rPr>
        <w:t>(opisać, jeżeli dotyczy)</w:t>
      </w:r>
      <w:r w:rsidRPr="00524510">
        <w:rPr>
          <w:bCs/>
          <w:sz w:val="20"/>
          <w:szCs w:val="20"/>
        </w:rPr>
        <w:t>:</w:t>
      </w:r>
    </w:p>
    <w:p w14:paraId="21829524" w14:textId="36222B35" w:rsidR="00594495" w:rsidRPr="00524510" w:rsidRDefault="00594495" w:rsidP="00713D82">
      <w:pPr>
        <w:spacing w:after="120" w:line="240" w:lineRule="auto"/>
        <w:ind w:left="426"/>
        <w:jc w:val="both"/>
        <w:rPr>
          <w:bCs/>
          <w:sz w:val="20"/>
          <w:szCs w:val="20"/>
        </w:rPr>
      </w:pPr>
      <w:r w:rsidRPr="00524510">
        <w:rPr>
          <w:bCs/>
          <w:sz w:val="20"/>
          <w:szCs w:val="20"/>
        </w:rPr>
        <w:t xml:space="preserve">……………………………………………………………………………………………………………………………………………………………………………………………………………………………………………………………………………………………………………………………………………………………………………………………………………………………… </w:t>
      </w:r>
    </w:p>
    <w:p w14:paraId="0817948A" w14:textId="57E06273" w:rsidR="00594495" w:rsidRPr="00524510" w:rsidRDefault="00594495" w:rsidP="00713D82">
      <w:pPr>
        <w:autoSpaceDE w:val="0"/>
        <w:autoSpaceDN w:val="0"/>
        <w:adjustRightInd w:val="0"/>
        <w:spacing w:after="120"/>
        <w:jc w:val="both"/>
        <w:rPr>
          <w:sz w:val="20"/>
          <w:szCs w:val="20"/>
        </w:rPr>
      </w:pPr>
      <w:r w:rsidRPr="00524510">
        <w:rPr>
          <w:sz w:val="20"/>
          <w:szCs w:val="20"/>
        </w:rPr>
        <w:t>Oświadczam, że wszystkie informacje podane w powyższym zobowiązaniu są aktualne i zgodne z prawdą oraz zostały przedstawione z pełną świadomością konsekwencji wprowadzenia zamawiającego w błąd przy przedstawianiu informacji</w:t>
      </w:r>
      <w:r w:rsidR="00EC0C75" w:rsidRPr="00524510">
        <w:rPr>
          <w:sz w:val="20"/>
          <w:szCs w:val="20"/>
        </w:rPr>
        <w:t>.</w:t>
      </w:r>
    </w:p>
    <w:p w14:paraId="0BAA3580" w14:textId="77777777" w:rsidR="00594495" w:rsidRPr="00524510" w:rsidRDefault="00594495" w:rsidP="00594495">
      <w:pPr>
        <w:autoSpaceDE w:val="0"/>
        <w:autoSpaceDN w:val="0"/>
        <w:adjustRightInd w:val="0"/>
        <w:jc w:val="both"/>
        <w:rPr>
          <w:sz w:val="20"/>
          <w:szCs w:val="20"/>
        </w:rPr>
      </w:pPr>
    </w:p>
    <w:p w14:paraId="1BD31EEC" w14:textId="77777777" w:rsidR="00594495" w:rsidRPr="00524510" w:rsidRDefault="00594495" w:rsidP="00594495">
      <w:pPr>
        <w:spacing w:line="120" w:lineRule="atLeast"/>
        <w:ind w:left="-11"/>
        <w:rPr>
          <w:b/>
          <w:iCs/>
          <w:sz w:val="18"/>
          <w:szCs w:val="18"/>
        </w:rPr>
      </w:pPr>
      <w:r w:rsidRPr="00524510">
        <w:rPr>
          <w:b/>
          <w:iCs/>
          <w:sz w:val="18"/>
          <w:szCs w:val="18"/>
        </w:rPr>
        <w:t xml:space="preserve">Uwaga: </w:t>
      </w:r>
    </w:p>
    <w:p w14:paraId="0D560D7F" w14:textId="4E0BFBF4" w:rsidR="00594495" w:rsidRPr="00524510" w:rsidRDefault="00594495" w:rsidP="00594495">
      <w:pPr>
        <w:spacing w:line="240" w:lineRule="auto"/>
        <w:ind w:left="-11"/>
        <w:jc w:val="both"/>
        <w:rPr>
          <w:bCs/>
          <w:iCs/>
          <w:sz w:val="18"/>
          <w:szCs w:val="18"/>
        </w:rPr>
      </w:pPr>
      <w:bookmarkStart w:id="63" w:name="_Hlk93657975"/>
      <w:r w:rsidRPr="00524510">
        <w:rPr>
          <w:iCs/>
          <w:sz w:val="18"/>
          <w:szCs w:val="18"/>
        </w:rPr>
        <w:t xml:space="preserve">Zamiast niniejszego zobowiązania </w:t>
      </w:r>
      <w:r w:rsidR="00F95FDC" w:rsidRPr="00524510">
        <w:rPr>
          <w:iCs/>
          <w:sz w:val="18"/>
          <w:szCs w:val="18"/>
        </w:rPr>
        <w:t>Wykonawc</w:t>
      </w:r>
      <w:r w:rsidRPr="00524510">
        <w:rPr>
          <w:iCs/>
          <w:sz w:val="18"/>
          <w:szCs w:val="18"/>
        </w:rPr>
        <w:t xml:space="preserve">a można przedstawić inny podmiotowy środek dowodowy potwierdzający, że </w:t>
      </w:r>
      <w:r w:rsidR="00F95FDC" w:rsidRPr="00524510">
        <w:rPr>
          <w:iCs/>
          <w:sz w:val="18"/>
          <w:szCs w:val="18"/>
        </w:rPr>
        <w:t>Wykonawc</w:t>
      </w:r>
      <w:r w:rsidRPr="00524510">
        <w:rPr>
          <w:iCs/>
          <w:sz w:val="18"/>
          <w:szCs w:val="18"/>
        </w:rPr>
        <w:t xml:space="preserve">a realizując zamówienie będzie dysponował niezbędnymi zasobami podmiotu udostępniającego zasoby i potwierdzający:  </w:t>
      </w:r>
    </w:p>
    <w:p w14:paraId="395071D7" w14:textId="372F6DBA" w:rsidR="00594495" w:rsidRPr="00524510" w:rsidRDefault="00594495" w:rsidP="00993BC0">
      <w:pPr>
        <w:pStyle w:val="Akapitzlist"/>
        <w:numPr>
          <w:ilvl w:val="0"/>
          <w:numId w:val="41"/>
        </w:numPr>
        <w:spacing w:line="240" w:lineRule="auto"/>
        <w:jc w:val="both"/>
        <w:rPr>
          <w:rFonts w:ascii="Arial" w:hAnsi="Arial" w:cs="Arial"/>
          <w:iCs/>
          <w:sz w:val="18"/>
          <w:szCs w:val="18"/>
        </w:rPr>
      </w:pPr>
      <w:r w:rsidRPr="00524510">
        <w:rPr>
          <w:rFonts w:ascii="Arial" w:hAnsi="Arial" w:cs="Arial"/>
          <w:iCs/>
          <w:sz w:val="18"/>
          <w:szCs w:val="18"/>
        </w:rPr>
        <w:t xml:space="preserve">zakres dostępnych </w:t>
      </w:r>
      <w:r w:rsidR="00F95FDC" w:rsidRPr="00524510">
        <w:rPr>
          <w:rFonts w:ascii="Arial" w:hAnsi="Arial" w:cs="Arial"/>
          <w:iCs/>
          <w:sz w:val="18"/>
          <w:szCs w:val="18"/>
        </w:rPr>
        <w:t>Wykonawc</w:t>
      </w:r>
      <w:r w:rsidRPr="00524510">
        <w:rPr>
          <w:rFonts w:ascii="Arial" w:hAnsi="Arial" w:cs="Arial"/>
          <w:iCs/>
          <w:sz w:val="18"/>
          <w:szCs w:val="18"/>
        </w:rPr>
        <w:t>y zasobów podmiotu udostępniającego zasoby;</w:t>
      </w:r>
    </w:p>
    <w:p w14:paraId="5E2C217E" w14:textId="2D10CEF8" w:rsidR="00594495" w:rsidRPr="00524510" w:rsidRDefault="00594495" w:rsidP="00993BC0">
      <w:pPr>
        <w:pStyle w:val="Akapitzlist"/>
        <w:numPr>
          <w:ilvl w:val="0"/>
          <w:numId w:val="41"/>
        </w:numPr>
        <w:spacing w:line="240" w:lineRule="auto"/>
        <w:jc w:val="both"/>
        <w:rPr>
          <w:rFonts w:ascii="Arial" w:hAnsi="Arial" w:cs="Arial"/>
          <w:iCs/>
          <w:sz w:val="18"/>
          <w:szCs w:val="18"/>
        </w:rPr>
      </w:pPr>
      <w:r w:rsidRPr="00524510">
        <w:rPr>
          <w:rFonts w:ascii="Arial" w:hAnsi="Arial" w:cs="Arial"/>
          <w:iCs/>
          <w:sz w:val="18"/>
          <w:szCs w:val="18"/>
        </w:rPr>
        <w:t xml:space="preserve">sposób i okres udostępnienia </w:t>
      </w:r>
      <w:r w:rsidR="00F95FDC" w:rsidRPr="00524510">
        <w:rPr>
          <w:rFonts w:ascii="Arial" w:hAnsi="Arial" w:cs="Arial"/>
          <w:iCs/>
          <w:sz w:val="18"/>
          <w:szCs w:val="18"/>
        </w:rPr>
        <w:t>Wykonawc</w:t>
      </w:r>
      <w:r w:rsidRPr="00524510">
        <w:rPr>
          <w:rFonts w:ascii="Arial" w:hAnsi="Arial" w:cs="Arial"/>
          <w:iCs/>
          <w:sz w:val="18"/>
          <w:szCs w:val="18"/>
        </w:rPr>
        <w:t>y i wykorzystania przez niego zasobów podmiotu udostępniającego te zasoby przy wykonywaniu zamówienia;</w:t>
      </w:r>
    </w:p>
    <w:p w14:paraId="5E0DB730" w14:textId="6094CB5B" w:rsidR="00594495" w:rsidRPr="00524510" w:rsidRDefault="00594495" w:rsidP="00993BC0">
      <w:pPr>
        <w:pStyle w:val="Akapitzlist"/>
        <w:numPr>
          <w:ilvl w:val="0"/>
          <w:numId w:val="41"/>
        </w:numPr>
        <w:spacing w:line="240" w:lineRule="auto"/>
        <w:jc w:val="both"/>
        <w:rPr>
          <w:rFonts w:ascii="Arial" w:hAnsi="Arial" w:cs="Arial"/>
          <w:iCs/>
          <w:sz w:val="18"/>
          <w:szCs w:val="18"/>
        </w:rPr>
      </w:pPr>
      <w:r w:rsidRPr="00524510">
        <w:rPr>
          <w:rFonts w:ascii="Arial" w:hAnsi="Arial" w:cs="Arial"/>
          <w:iCs/>
          <w:sz w:val="18"/>
          <w:szCs w:val="18"/>
        </w:rPr>
        <w:t xml:space="preserve">czy i w jakim zakresie podmiot udostępniający zasoby, na zdolnościach którego </w:t>
      </w:r>
      <w:r w:rsidR="00F95FDC" w:rsidRPr="00524510">
        <w:rPr>
          <w:rFonts w:ascii="Arial" w:hAnsi="Arial" w:cs="Arial"/>
          <w:iCs/>
          <w:sz w:val="18"/>
          <w:szCs w:val="18"/>
        </w:rPr>
        <w:t>Wykonawc</w:t>
      </w:r>
      <w:r w:rsidRPr="00524510">
        <w:rPr>
          <w:rFonts w:ascii="Arial" w:hAnsi="Arial" w:cs="Arial"/>
          <w:iCs/>
          <w:sz w:val="18"/>
          <w:szCs w:val="18"/>
        </w:rPr>
        <w:t>a polega w odniesieniu do warunków udziału w postępowaniu dotyczących wykształcenia, kwalifikacji zawodowych lub doświadczenia, zrealizuje roboty budowlane lub usługi, których wskazane zdolności dotyczą.</w:t>
      </w:r>
    </w:p>
    <w:bookmarkEnd w:id="63"/>
    <w:p w14:paraId="4F39932A" w14:textId="77777777" w:rsidR="00594495" w:rsidRPr="00524510" w:rsidRDefault="00594495" w:rsidP="00594495">
      <w:pPr>
        <w:autoSpaceDE w:val="0"/>
        <w:autoSpaceDN w:val="0"/>
        <w:adjustRightInd w:val="0"/>
        <w:jc w:val="both"/>
      </w:pPr>
    </w:p>
    <w:p w14:paraId="6ECF8D38" w14:textId="77777777" w:rsidR="00594495" w:rsidRPr="00524510" w:rsidRDefault="00594495" w:rsidP="00594495">
      <w:pPr>
        <w:autoSpaceDE w:val="0"/>
        <w:autoSpaceDN w:val="0"/>
        <w:adjustRightInd w:val="0"/>
        <w:jc w:val="both"/>
      </w:pPr>
    </w:p>
    <w:p w14:paraId="2B698AD1" w14:textId="77777777" w:rsidR="00594495" w:rsidRPr="00524510" w:rsidRDefault="00594495" w:rsidP="00594495">
      <w:pPr>
        <w:suppressAutoHyphens/>
        <w:jc w:val="right"/>
      </w:pPr>
    </w:p>
    <w:p w14:paraId="0AFF35F1" w14:textId="77777777" w:rsidR="00594495" w:rsidRPr="00524510" w:rsidRDefault="00594495" w:rsidP="00594495">
      <w:pPr>
        <w:suppressAutoHyphens/>
        <w:jc w:val="right"/>
      </w:pPr>
    </w:p>
    <w:p w14:paraId="7BC512FF" w14:textId="77777777" w:rsidR="00594495" w:rsidRPr="00524510" w:rsidRDefault="00594495" w:rsidP="00594495">
      <w:pPr>
        <w:suppressAutoHyphens/>
        <w:jc w:val="right"/>
      </w:pPr>
    </w:p>
    <w:p w14:paraId="5276C688" w14:textId="77777777" w:rsidR="00594495" w:rsidRPr="00524510" w:rsidRDefault="00594495" w:rsidP="00594495">
      <w:pPr>
        <w:suppressAutoHyphens/>
        <w:jc w:val="right"/>
      </w:pPr>
    </w:p>
    <w:p w14:paraId="31AB4006" w14:textId="77777777" w:rsidR="00594495" w:rsidRPr="00524510" w:rsidRDefault="00594495" w:rsidP="00594495">
      <w:pPr>
        <w:suppressAutoHyphens/>
        <w:jc w:val="right"/>
      </w:pPr>
    </w:p>
    <w:p w14:paraId="11C4003F" w14:textId="77777777" w:rsidR="00594495" w:rsidRPr="00524510" w:rsidRDefault="00594495" w:rsidP="00594495">
      <w:pPr>
        <w:suppressAutoHyphens/>
        <w:jc w:val="right"/>
        <w:rPr>
          <w:b/>
          <w:color w:val="000000"/>
          <w:sz w:val="20"/>
          <w:lang w:eastAsia="ar-SA"/>
        </w:rPr>
      </w:pPr>
    </w:p>
    <w:p w14:paraId="274A311A" w14:textId="77777777" w:rsidR="00594495" w:rsidRPr="00524510" w:rsidRDefault="00594495" w:rsidP="00594495">
      <w:pPr>
        <w:pageBreakBefore/>
        <w:suppressAutoHyphens/>
        <w:jc w:val="right"/>
        <w:rPr>
          <w:b/>
          <w:color w:val="000000"/>
          <w:sz w:val="20"/>
          <w:lang w:eastAsia="ar-SA"/>
        </w:rPr>
      </w:pPr>
      <w:r w:rsidRPr="00524510">
        <w:rPr>
          <w:b/>
          <w:color w:val="000000"/>
          <w:sz w:val="20"/>
          <w:lang w:eastAsia="ar-SA"/>
        </w:rPr>
        <w:lastRenderedPageBreak/>
        <w:t>ZAŁĄCZNIK NR 5 do SWZ</w:t>
      </w:r>
    </w:p>
    <w:p w14:paraId="644A7F78" w14:textId="77777777" w:rsidR="00594495" w:rsidRPr="00524510" w:rsidRDefault="00594495" w:rsidP="00594495">
      <w:pPr>
        <w:suppressAutoHyphens/>
        <w:jc w:val="both"/>
        <w:rPr>
          <w:rFonts w:eastAsia="Times New Roman"/>
          <w:b/>
          <w:color w:val="FF0000"/>
          <w:u w:val="single"/>
        </w:rPr>
      </w:pPr>
    </w:p>
    <w:p w14:paraId="1909144F" w14:textId="77777777" w:rsidR="00594495" w:rsidRPr="00524510" w:rsidRDefault="00594495" w:rsidP="00594495">
      <w:pPr>
        <w:suppressAutoHyphens/>
        <w:jc w:val="both"/>
        <w:rPr>
          <w:rFonts w:eastAsia="Times New Roman"/>
          <w:b/>
          <w:color w:val="FF0000"/>
          <w:u w:val="single"/>
        </w:rPr>
      </w:pPr>
      <w:r w:rsidRPr="00524510">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0C5CDBE4" w14:textId="77777777" w:rsidR="00594495" w:rsidRPr="00524510" w:rsidRDefault="00594495" w:rsidP="00594495">
      <w:pPr>
        <w:suppressAutoHyphens/>
        <w:jc w:val="both"/>
        <w:rPr>
          <w:rFonts w:eastAsia="Times New Roman"/>
          <w:b/>
          <w:color w:val="FF0000"/>
          <w:u w:val="single"/>
        </w:rPr>
      </w:pPr>
    </w:p>
    <w:p w14:paraId="616C6E5A" w14:textId="77777777" w:rsidR="00594495" w:rsidRPr="00524510" w:rsidRDefault="00594495" w:rsidP="00594495">
      <w:pPr>
        <w:suppressAutoHyphens/>
        <w:jc w:val="both"/>
        <w:rPr>
          <w:b/>
          <w:color w:val="000000"/>
          <w:lang w:eastAsia="ar-SA"/>
        </w:rPr>
      </w:pPr>
      <w:r w:rsidRPr="00524510">
        <w:rPr>
          <w:rFonts w:eastAsia="Times New Roman"/>
          <w:b/>
          <w:color w:val="FF0000"/>
          <w:u w:val="single"/>
        </w:rPr>
        <w:t>Oświadczenie składa się wraz z ofertą.</w:t>
      </w:r>
    </w:p>
    <w:p w14:paraId="17D25933" w14:textId="77777777" w:rsidR="00594495" w:rsidRPr="00524510" w:rsidRDefault="00594495" w:rsidP="00594495">
      <w:pPr>
        <w:suppressAutoHyphens/>
        <w:jc w:val="right"/>
        <w:rPr>
          <w:b/>
          <w:color w:val="000000"/>
          <w:sz w:val="20"/>
          <w:lang w:eastAsia="ar-SA"/>
        </w:rPr>
      </w:pPr>
    </w:p>
    <w:tbl>
      <w:tblPr>
        <w:tblStyle w:val="Tabela-Siatka"/>
        <w:tblW w:w="9209" w:type="dxa"/>
        <w:tblLook w:val="04A0" w:firstRow="1" w:lastRow="0" w:firstColumn="1" w:lastColumn="0" w:noHBand="0" w:noVBand="1"/>
      </w:tblPr>
      <w:tblGrid>
        <w:gridCol w:w="9209"/>
      </w:tblGrid>
      <w:tr w:rsidR="00594495" w:rsidRPr="00524510" w14:paraId="475FB4B1" w14:textId="77777777" w:rsidTr="00AA498C">
        <w:trPr>
          <w:trHeight w:val="1123"/>
        </w:trPr>
        <w:tc>
          <w:tcPr>
            <w:tcW w:w="9209" w:type="dxa"/>
            <w:shd w:val="clear" w:color="auto" w:fill="BFBFBF" w:themeFill="background1" w:themeFillShade="BF"/>
            <w:vAlign w:val="center"/>
          </w:tcPr>
          <w:p w14:paraId="7BB4BF95" w14:textId="13255A2C" w:rsidR="00594495" w:rsidRPr="00524510" w:rsidRDefault="00594495" w:rsidP="00AA498C">
            <w:pPr>
              <w:autoSpaceDE w:val="0"/>
              <w:autoSpaceDN w:val="0"/>
              <w:adjustRightInd w:val="0"/>
              <w:spacing w:line="276" w:lineRule="auto"/>
              <w:jc w:val="center"/>
              <w:rPr>
                <w:rFonts w:ascii="Arial" w:hAnsi="Arial" w:cs="Arial"/>
                <w:b/>
                <w:bCs/>
                <w:color w:val="000000"/>
              </w:rPr>
            </w:pPr>
            <w:bookmarkStart w:id="64" w:name="_Hlk93658039"/>
            <w:r w:rsidRPr="00524510">
              <w:rPr>
                <w:rFonts w:ascii="Arial" w:hAnsi="Arial" w:cs="Arial"/>
                <w:b/>
                <w:bCs/>
                <w:color w:val="000000"/>
              </w:rPr>
              <w:t xml:space="preserve">OŚWIADCZENIE PODMIOTU ODDAJĄCEGO DO DYSPOZYCJI </w:t>
            </w:r>
            <w:r w:rsidR="00F95FDC" w:rsidRPr="00524510">
              <w:rPr>
                <w:rFonts w:ascii="Arial" w:hAnsi="Arial" w:cs="Arial"/>
                <w:b/>
                <w:bCs/>
                <w:color w:val="000000"/>
              </w:rPr>
              <w:t>WYKONAWC</w:t>
            </w:r>
            <w:r w:rsidRPr="00524510">
              <w:rPr>
                <w:rFonts w:ascii="Arial" w:hAnsi="Arial" w:cs="Arial"/>
                <w:b/>
                <w:bCs/>
                <w:color w:val="000000"/>
              </w:rPr>
              <w:t xml:space="preserve">Y </w:t>
            </w:r>
          </w:p>
          <w:p w14:paraId="6026B0F6" w14:textId="77777777" w:rsidR="00594495" w:rsidRPr="00524510" w:rsidRDefault="00594495" w:rsidP="00AA498C">
            <w:pPr>
              <w:autoSpaceDE w:val="0"/>
              <w:autoSpaceDN w:val="0"/>
              <w:adjustRightInd w:val="0"/>
              <w:spacing w:line="276" w:lineRule="auto"/>
              <w:jc w:val="center"/>
              <w:rPr>
                <w:rFonts w:ascii="Arial" w:hAnsi="Arial" w:cs="Arial"/>
                <w:color w:val="000000"/>
              </w:rPr>
            </w:pPr>
            <w:r w:rsidRPr="00524510">
              <w:rPr>
                <w:rFonts w:ascii="Arial" w:hAnsi="Arial" w:cs="Arial"/>
                <w:b/>
                <w:bCs/>
                <w:color w:val="000000"/>
              </w:rPr>
              <w:t>ZASOBY NA POTRZEBY REALIZACJI ZAMÓWIENIA</w:t>
            </w:r>
            <w:bookmarkEnd w:id="64"/>
          </w:p>
        </w:tc>
      </w:tr>
    </w:tbl>
    <w:p w14:paraId="3DA3D6A6" w14:textId="77777777" w:rsidR="00594495" w:rsidRPr="00524510" w:rsidRDefault="00594495" w:rsidP="00594495">
      <w:pPr>
        <w:autoSpaceDE w:val="0"/>
        <w:autoSpaceDN w:val="0"/>
        <w:adjustRightInd w:val="0"/>
        <w:jc w:val="both"/>
      </w:pPr>
    </w:p>
    <w:p w14:paraId="516E6ACE" w14:textId="742B7BCD" w:rsidR="00594495" w:rsidRPr="00524510" w:rsidRDefault="00594495" w:rsidP="00993BC0">
      <w:pPr>
        <w:pStyle w:val="Akapitzlist"/>
        <w:numPr>
          <w:ilvl w:val="6"/>
          <w:numId w:val="36"/>
        </w:numPr>
        <w:autoSpaceDE w:val="0"/>
        <w:autoSpaceDN w:val="0"/>
        <w:adjustRightInd w:val="0"/>
        <w:ind w:left="360"/>
        <w:jc w:val="both"/>
        <w:rPr>
          <w:rFonts w:ascii="Arial" w:hAnsi="Arial" w:cs="Arial"/>
          <w:color w:val="000000"/>
          <w:sz w:val="20"/>
          <w:szCs w:val="20"/>
        </w:rPr>
      </w:pPr>
      <w:bookmarkStart w:id="65" w:name="_Hlk93658056"/>
      <w:r w:rsidRPr="00524510">
        <w:rPr>
          <w:rFonts w:ascii="Arial" w:hAnsi="Arial" w:cs="Arial"/>
          <w:color w:val="000000"/>
          <w:sz w:val="20"/>
          <w:szCs w:val="20"/>
        </w:rPr>
        <w:t xml:space="preserve">Oświadczam, że jako podmiot udostępniający </w:t>
      </w:r>
      <w:r w:rsidR="00F95FDC" w:rsidRPr="00524510">
        <w:rPr>
          <w:rFonts w:ascii="Arial" w:hAnsi="Arial" w:cs="Arial"/>
          <w:color w:val="000000"/>
          <w:sz w:val="20"/>
          <w:szCs w:val="20"/>
        </w:rPr>
        <w:t>Wykonawc</w:t>
      </w:r>
      <w:r w:rsidRPr="00524510">
        <w:rPr>
          <w:rFonts w:ascii="Arial" w:hAnsi="Arial" w:cs="Arial"/>
          <w:color w:val="000000"/>
          <w:sz w:val="20"/>
          <w:szCs w:val="20"/>
        </w:rPr>
        <w:t>y zasoby nie podlegam wykluczeniu z postępowania</w:t>
      </w:r>
      <w:r w:rsidR="00DC2105" w:rsidRPr="00524510">
        <w:rPr>
          <w:rFonts w:ascii="Arial" w:hAnsi="Arial" w:cs="Arial"/>
          <w:color w:val="000000"/>
          <w:sz w:val="20"/>
          <w:szCs w:val="20"/>
        </w:rPr>
        <w:t xml:space="preserve"> pn. </w:t>
      </w:r>
      <w:r w:rsidR="00BF7996" w:rsidRPr="00524510">
        <w:rPr>
          <w:rFonts w:ascii="Arial" w:hAnsi="Arial" w:cs="Arial"/>
        </w:rPr>
        <w:t>„</w:t>
      </w:r>
      <w:r w:rsidR="00BF7996" w:rsidRPr="00524510">
        <w:rPr>
          <w:rFonts w:ascii="Arial" w:hAnsi="Arial" w:cs="Arial"/>
          <w:b/>
          <w:sz w:val="20"/>
        </w:rPr>
        <w:t>Odbiór</w:t>
      </w:r>
      <w:r w:rsidR="008A2C29">
        <w:rPr>
          <w:rFonts w:ascii="Arial" w:hAnsi="Arial" w:cs="Arial"/>
          <w:b/>
          <w:sz w:val="20"/>
        </w:rPr>
        <w:t>, transport</w:t>
      </w:r>
      <w:r w:rsidR="00BF7996" w:rsidRPr="00524510">
        <w:rPr>
          <w:rFonts w:ascii="Arial" w:hAnsi="Arial" w:cs="Arial"/>
          <w:b/>
          <w:sz w:val="20"/>
        </w:rPr>
        <w:t xml:space="preserve"> i zagospodarowanie ustabilizowanych komunalnych osadów ściekowych z oczyszczalni  ścieków w Nowym Dworze Gdańskim</w:t>
      </w:r>
      <w:r w:rsidR="00BF7996" w:rsidRPr="00524510">
        <w:rPr>
          <w:rFonts w:ascii="Arial" w:hAnsi="Arial" w:cs="Arial"/>
          <w:b/>
          <w:bCs/>
          <w:iCs/>
          <w:sz w:val="20"/>
          <w:szCs w:val="20"/>
        </w:rPr>
        <w:t xml:space="preserve">” </w:t>
      </w:r>
      <w:r w:rsidRPr="00524510">
        <w:rPr>
          <w:rFonts w:ascii="Arial" w:hAnsi="Arial" w:cs="Arial"/>
          <w:color w:val="000000"/>
          <w:sz w:val="20"/>
          <w:szCs w:val="20"/>
        </w:rPr>
        <w:t xml:space="preserve">na podstawie art. 108 ust. 1 ustawy Prawo zamówień publicznych. </w:t>
      </w:r>
    </w:p>
    <w:p w14:paraId="675B855C" w14:textId="77777777" w:rsidR="004F6B3A" w:rsidRPr="00524510" w:rsidRDefault="00594495" w:rsidP="00993BC0">
      <w:pPr>
        <w:pStyle w:val="Akapitzlist"/>
        <w:numPr>
          <w:ilvl w:val="6"/>
          <w:numId w:val="36"/>
        </w:numPr>
        <w:autoSpaceDE w:val="0"/>
        <w:autoSpaceDN w:val="0"/>
        <w:adjustRightInd w:val="0"/>
        <w:ind w:left="360"/>
        <w:jc w:val="both"/>
        <w:rPr>
          <w:rFonts w:ascii="Arial" w:hAnsi="Arial" w:cs="Arial"/>
          <w:color w:val="000000"/>
          <w:sz w:val="20"/>
          <w:szCs w:val="20"/>
        </w:rPr>
      </w:pPr>
      <w:r w:rsidRPr="00524510">
        <w:rPr>
          <w:rFonts w:ascii="Arial" w:hAnsi="Arial" w:cs="Arial"/>
          <w:color w:val="000000"/>
          <w:sz w:val="20"/>
          <w:szCs w:val="20"/>
        </w:rPr>
        <w:t>Oświadczam, że nie podlegam wykluczeniu z postępowania na podstawie art. 109 ust. 1 pkt 4, 5, 7, 8 i 10 ustawy Prawo zamówień publicznych.</w:t>
      </w:r>
    </w:p>
    <w:p w14:paraId="10A233C8" w14:textId="0F41B8CF" w:rsidR="004F6B3A" w:rsidRPr="00524510" w:rsidRDefault="004F6B3A" w:rsidP="00993BC0">
      <w:pPr>
        <w:pStyle w:val="Akapitzlist"/>
        <w:numPr>
          <w:ilvl w:val="6"/>
          <w:numId w:val="36"/>
        </w:numPr>
        <w:autoSpaceDE w:val="0"/>
        <w:autoSpaceDN w:val="0"/>
        <w:adjustRightInd w:val="0"/>
        <w:ind w:left="360"/>
        <w:jc w:val="both"/>
        <w:rPr>
          <w:rFonts w:ascii="Arial" w:hAnsi="Arial" w:cs="Arial"/>
          <w:color w:val="000000"/>
          <w:sz w:val="20"/>
          <w:szCs w:val="20"/>
        </w:rPr>
      </w:pPr>
      <w:r w:rsidRPr="008259A0">
        <w:rPr>
          <w:rFonts w:ascii="Arial" w:hAnsi="Arial" w:cs="Arial"/>
          <w:sz w:val="20"/>
        </w:rPr>
        <w:t>Oświadczam, że nie podlegam wykluczeniu z postępowania na podstawie art. 7 ust. 1  ustawy z dnia 13 kwietnia 2022 r. o szczególnych rozwiązaniach w zakresie przeciwdziałania wspieraniu agresji na Ukrainę</w:t>
      </w:r>
      <w:r w:rsidRPr="00524510">
        <w:rPr>
          <w:rFonts w:ascii="Arial" w:hAnsi="Arial" w:cs="Arial"/>
        </w:rPr>
        <w:t>.</w:t>
      </w:r>
    </w:p>
    <w:p w14:paraId="03E99264" w14:textId="77777777" w:rsidR="00594495" w:rsidRPr="00524510" w:rsidRDefault="00594495" w:rsidP="00993BC0">
      <w:pPr>
        <w:pStyle w:val="Akapitzlist"/>
        <w:numPr>
          <w:ilvl w:val="6"/>
          <w:numId w:val="36"/>
        </w:numPr>
        <w:autoSpaceDE w:val="0"/>
        <w:autoSpaceDN w:val="0"/>
        <w:adjustRightInd w:val="0"/>
        <w:ind w:left="360"/>
        <w:jc w:val="both"/>
        <w:rPr>
          <w:rFonts w:ascii="Arial" w:hAnsi="Arial" w:cs="Arial"/>
          <w:color w:val="000000"/>
          <w:sz w:val="20"/>
          <w:szCs w:val="20"/>
        </w:rPr>
      </w:pPr>
      <w:r w:rsidRPr="00524510">
        <w:rPr>
          <w:rFonts w:ascii="Arial" w:hAnsi="Arial" w:cs="Arial"/>
          <w:sz w:val="20"/>
          <w:szCs w:val="20"/>
        </w:rPr>
        <w:t>Oświadczam, że zachodzą w stosunku do mnie podstawy wykluczenia z postępowania na podstawie art. .............................. ustawy Prawo zamówień publicznych</w:t>
      </w:r>
      <w:r w:rsidRPr="00524510">
        <w:rPr>
          <w:rFonts w:ascii="Arial" w:hAnsi="Arial" w:cs="Arial"/>
          <w:sz w:val="20"/>
          <w:szCs w:val="20"/>
          <w:vertAlign w:val="superscript"/>
        </w:rPr>
        <w:t xml:space="preserve"> </w:t>
      </w:r>
      <w:r w:rsidRPr="00524510">
        <w:rPr>
          <w:rFonts w:ascii="Arial" w:hAnsi="Arial" w:cs="Arial"/>
          <w:sz w:val="20"/>
          <w:szCs w:val="20"/>
        </w:rPr>
        <w:t xml:space="preserve">(proszę podać mające zastosowanie podstawy wykluczenia spośród wymienionych w art. 108 ust. 1 lub art. 109 ust. 1 ustawy PZP – jeżeli dotyczy). </w:t>
      </w:r>
    </w:p>
    <w:p w14:paraId="32A1B83B" w14:textId="77777777" w:rsidR="00594495" w:rsidRPr="00524510" w:rsidRDefault="00594495" w:rsidP="00594495">
      <w:pPr>
        <w:pStyle w:val="Akapitzlist"/>
        <w:autoSpaceDE w:val="0"/>
        <w:autoSpaceDN w:val="0"/>
        <w:adjustRightInd w:val="0"/>
        <w:ind w:left="360"/>
        <w:jc w:val="both"/>
        <w:rPr>
          <w:rFonts w:ascii="Arial" w:hAnsi="Arial" w:cs="Arial"/>
          <w:sz w:val="20"/>
          <w:szCs w:val="20"/>
        </w:rPr>
      </w:pPr>
      <w:r w:rsidRPr="00524510">
        <w:rPr>
          <w:rFonts w:ascii="Arial" w:hAnsi="Arial" w:cs="Arial"/>
          <w:sz w:val="20"/>
          <w:szCs w:val="20"/>
        </w:rPr>
        <w:t xml:space="preserve">Jednocześnie oświadczam, że w związku z ww. okolicznością, zgodnie art. 110 cytowanej ustawy, podjąłem następujące środki naprawcze: </w:t>
      </w:r>
    </w:p>
    <w:p w14:paraId="0125883A" w14:textId="77777777" w:rsidR="00594495" w:rsidRPr="00524510" w:rsidRDefault="00594495" w:rsidP="00594495">
      <w:pPr>
        <w:pStyle w:val="Akapitzlist"/>
        <w:autoSpaceDE w:val="0"/>
        <w:autoSpaceDN w:val="0"/>
        <w:adjustRightInd w:val="0"/>
        <w:ind w:left="360"/>
        <w:jc w:val="both"/>
        <w:rPr>
          <w:rFonts w:ascii="Arial" w:hAnsi="Arial" w:cs="Arial"/>
          <w:color w:val="000000"/>
          <w:sz w:val="20"/>
          <w:szCs w:val="20"/>
        </w:rPr>
      </w:pPr>
      <w:r w:rsidRPr="00524510">
        <w:rPr>
          <w:rFonts w:ascii="Arial" w:hAnsi="Arial" w:cs="Arial"/>
          <w:sz w:val="20"/>
          <w:szCs w:val="20"/>
        </w:rPr>
        <w:t>……..........................................................................................</w:t>
      </w:r>
    </w:p>
    <w:p w14:paraId="17E7D5EA" w14:textId="7F485885" w:rsidR="00594495" w:rsidRPr="00524510" w:rsidRDefault="00594495" w:rsidP="00993BC0">
      <w:pPr>
        <w:pStyle w:val="Akapitzlist"/>
        <w:numPr>
          <w:ilvl w:val="6"/>
          <w:numId w:val="36"/>
        </w:numPr>
        <w:autoSpaceDE w:val="0"/>
        <w:autoSpaceDN w:val="0"/>
        <w:adjustRightInd w:val="0"/>
        <w:ind w:left="360"/>
        <w:jc w:val="both"/>
        <w:rPr>
          <w:rFonts w:ascii="Arial" w:hAnsi="Arial" w:cs="Arial"/>
          <w:color w:val="000000"/>
          <w:sz w:val="20"/>
          <w:szCs w:val="20"/>
        </w:rPr>
      </w:pPr>
      <w:r w:rsidRPr="00524510">
        <w:rPr>
          <w:rFonts w:ascii="Arial" w:hAnsi="Arial" w:cs="Arial"/>
          <w:sz w:val="20"/>
          <w:szCs w:val="20"/>
        </w:rPr>
        <w:t xml:space="preserve">Oświadczam, że spełniam warunki udziału w postępowaniu określone w specyfikacji warunków zamówienia w zakresie w jakim </w:t>
      </w:r>
      <w:r w:rsidR="00F95FDC" w:rsidRPr="00524510">
        <w:rPr>
          <w:rFonts w:ascii="Arial" w:hAnsi="Arial" w:cs="Arial"/>
          <w:sz w:val="20"/>
          <w:szCs w:val="20"/>
        </w:rPr>
        <w:t>Wykonawc</w:t>
      </w:r>
      <w:r w:rsidRPr="00524510">
        <w:rPr>
          <w:rFonts w:ascii="Arial" w:hAnsi="Arial" w:cs="Arial"/>
          <w:sz w:val="20"/>
          <w:szCs w:val="20"/>
        </w:rPr>
        <w:t>a powołuje się na te zasoby.</w:t>
      </w:r>
    </w:p>
    <w:p w14:paraId="3406385E" w14:textId="77777777" w:rsidR="00594495" w:rsidRPr="00524510" w:rsidRDefault="00594495" w:rsidP="00993BC0">
      <w:pPr>
        <w:pStyle w:val="Akapitzlist"/>
        <w:numPr>
          <w:ilvl w:val="6"/>
          <w:numId w:val="36"/>
        </w:numPr>
        <w:autoSpaceDE w:val="0"/>
        <w:autoSpaceDN w:val="0"/>
        <w:adjustRightInd w:val="0"/>
        <w:ind w:left="360"/>
        <w:jc w:val="both"/>
        <w:rPr>
          <w:rFonts w:ascii="Arial" w:hAnsi="Arial" w:cs="Arial"/>
          <w:color w:val="000000"/>
          <w:sz w:val="20"/>
          <w:szCs w:val="20"/>
        </w:rPr>
      </w:pPr>
      <w:r w:rsidRPr="00524510">
        <w:rPr>
          <w:rFonts w:ascii="Arial" w:hAnsi="Arial" w:cs="Arial"/>
          <w:sz w:val="20"/>
          <w:szCs w:val="20"/>
        </w:rPr>
        <w:t>Oświadczam, że wszystkie informacje podane w oświadczeniu są aktualne i zgodne z prawdą oraz zostały przedstawione z pełną świadomością konsekwencji wprowadzenia zamawiającego w błąd przy przedstawianiu informacji.</w:t>
      </w:r>
    </w:p>
    <w:p w14:paraId="6DAD42A1" w14:textId="77777777" w:rsidR="00594495" w:rsidRPr="00524510" w:rsidRDefault="00594495" w:rsidP="00594495">
      <w:pPr>
        <w:widowControl w:val="0"/>
        <w:jc w:val="center"/>
        <w:rPr>
          <w:rFonts w:eastAsia="Times New Roman"/>
          <w:b/>
          <w:sz w:val="20"/>
          <w:szCs w:val="20"/>
        </w:rPr>
      </w:pPr>
    </w:p>
    <w:p w14:paraId="2AE1FFD5" w14:textId="77777777" w:rsidR="00594495" w:rsidRPr="00524510" w:rsidRDefault="00594495" w:rsidP="00594495">
      <w:pPr>
        <w:widowControl w:val="0"/>
        <w:jc w:val="center"/>
        <w:rPr>
          <w:rFonts w:eastAsia="Times New Roman"/>
          <w:b/>
          <w:sz w:val="20"/>
          <w:szCs w:val="20"/>
        </w:rPr>
      </w:pPr>
      <w:r w:rsidRPr="00524510">
        <w:rPr>
          <w:rFonts w:eastAsia="Times New Roman"/>
          <w:b/>
          <w:sz w:val="20"/>
          <w:szCs w:val="20"/>
        </w:rPr>
        <w:t>BEZPŁATNE  I  OGÓLNODOSTĘPNE  BAZY  DANYCH</w:t>
      </w:r>
    </w:p>
    <w:p w14:paraId="3B204873" w14:textId="77777777" w:rsidR="00594495" w:rsidRPr="00524510" w:rsidRDefault="00594495" w:rsidP="00594495">
      <w:pPr>
        <w:widowControl w:val="0"/>
        <w:jc w:val="center"/>
        <w:rPr>
          <w:rFonts w:eastAsia="Times New Roman"/>
          <w:b/>
          <w:sz w:val="20"/>
          <w:szCs w:val="20"/>
        </w:rPr>
      </w:pPr>
    </w:p>
    <w:p w14:paraId="608834D9" w14:textId="77777777" w:rsidR="00594495" w:rsidRPr="00524510" w:rsidRDefault="00594495" w:rsidP="00594495">
      <w:pPr>
        <w:widowControl w:val="0"/>
        <w:jc w:val="both"/>
        <w:rPr>
          <w:rFonts w:eastAsia="Times New Roman"/>
          <w:b/>
          <w:sz w:val="20"/>
          <w:szCs w:val="20"/>
        </w:rPr>
      </w:pPr>
      <w:r w:rsidRPr="00524510">
        <w:rPr>
          <w:rFonts w:eastAsia="Times New Roman"/>
          <w:bCs/>
          <w:sz w:val="20"/>
          <w:szCs w:val="20"/>
        </w:rPr>
        <w:t xml:space="preserve">Stosowanie do art. 274 ust. 4 ustawy </w:t>
      </w:r>
      <w:r w:rsidRPr="00524510">
        <w:rPr>
          <w:rFonts w:eastAsia="Times New Roman"/>
          <w:bCs/>
          <w:i/>
          <w:iCs/>
          <w:sz w:val="20"/>
          <w:szCs w:val="20"/>
        </w:rPr>
        <w:t>Prawo zamówień publicznych</w:t>
      </w:r>
      <w:r w:rsidRPr="00524510">
        <w:rPr>
          <w:rFonts w:eastAsia="Times New Roman"/>
          <w:b/>
          <w:sz w:val="20"/>
          <w:szCs w:val="20"/>
        </w:rPr>
        <w:t xml:space="preserve"> </w:t>
      </w:r>
      <w:r w:rsidRPr="00524510">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64605733" w14:textId="77777777" w:rsidR="00594495" w:rsidRPr="00524510" w:rsidRDefault="00594495" w:rsidP="00594495">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594495" w:rsidRPr="00524510" w14:paraId="0B96C085" w14:textId="77777777" w:rsidTr="00AA498C">
        <w:tc>
          <w:tcPr>
            <w:tcW w:w="4077" w:type="dxa"/>
            <w:shd w:val="clear" w:color="auto" w:fill="auto"/>
          </w:tcPr>
          <w:p w14:paraId="5EFE2EB8" w14:textId="77777777" w:rsidR="00594495" w:rsidRPr="00524510" w:rsidRDefault="00594495" w:rsidP="00AA498C">
            <w:pPr>
              <w:widowControl w:val="0"/>
              <w:jc w:val="center"/>
              <w:rPr>
                <w:rFonts w:eastAsia="Times New Roman"/>
                <w:b/>
                <w:bCs/>
                <w:sz w:val="20"/>
                <w:szCs w:val="20"/>
              </w:rPr>
            </w:pPr>
            <w:r w:rsidRPr="00524510">
              <w:rPr>
                <w:rFonts w:eastAsia="Times New Roman"/>
                <w:b/>
                <w:bCs/>
                <w:sz w:val="20"/>
                <w:szCs w:val="20"/>
              </w:rPr>
              <w:t>Podmiotowy środek dowodowy</w:t>
            </w:r>
          </w:p>
        </w:tc>
        <w:tc>
          <w:tcPr>
            <w:tcW w:w="5701" w:type="dxa"/>
            <w:shd w:val="clear" w:color="auto" w:fill="auto"/>
          </w:tcPr>
          <w:p w14:paraId="585337F6" w14:textId="77777777" w:rsidR="00594495" w:rsidRPr="00524510" w:rsidRDefault="00594495" w:rsidP="00AA498C">
            <w:pPr>
              <w:widowControl w:val="0"/>
              <w:jc w:val="center"/>
              <w:rPr>
                <w:rFonts w:eastAsia="Times New Roman"/>
                <w:b/>
                <w:bCs/>
                <w:sz w:val="20"/>
                <w:szCs w:val="20"/>
              </w:rPr>
            </w:pPr>
            <w:r w:rsidRPr="00524510">
              <w:rPr>
                <w:rFonts w:eastAsia="Times New Roman"/>
                <w:b/>
                <w:bCs/>
                <w:sz w:val="20"/>
                <w:szCs w:val="20"/>
              </w:rPr>
              <w:t>Adres internetowy bazy danych (URL)</w:t>
            </w:r>
          </w:p>
        </w:tc>
      </w:tr>
      <w:tr w:rsidR="00594495" w:rsidRPr="00524510" w14:paraId="5C12A712" w14:textId="77777777" w:rsidTr="00AA498C">
        <w:tc>
          <w:tcPr>
            <w:tcW w:w="4077" w:type="dxa"/>
            <w:shd w:val="clear" w:color="auto" w:fill="auto"/>
          </w:tcPr>
          <w:p w14:paraId="3164743A" w14:textId="77777777" w:rsidR="00594495" w:rsidRPr="00524510" w:rsidRDefault="00594495" w:rsidP="00AA498C">
            <w:pPr>
              <w:widowControl w:val="0"/>
              <w:jc w:val="both"/>
              <w:rPr>
                <w:rFonts w:eastAsia="Times New Roman"/>
                <w:sz w:val="20"/>
                <w:szCs w:val="20"/>
              </w:rPr>
            </w:pPr>
          </w:p>
          <w:p w14:paraId="75CB9A9A" w14:textId="77777777" w:rsidR="00594495" w:rsidRPr="00524510" w:rsidRDefault="00594495" w:rsidP="00AA498C">
            <w:pPr>
              <w:widowControl w:val="0"/>
              <w:jc w:val="both"/>
              <w:rPr>
                <w:rFonts w:eastAsia="Times New Roman"/>
                <w:sz w:val="20"/>
                <w:szCs w:val="20"/>
              </w:rPr>
            </w:pPr>
          </w:p>
          <w:p w14:paraId="1EF6F55E" w14:textId="77777777" w:rsidR="00594495" w:rsidRPr="00524510" w:rsidRDefault="00594495" w:rsidP="00AA498C">
            <w:pPr>
              <w:widowControl w:val="0"/>
              <w:jc w:val="both"/>
              <w:rPr>
                <w:rFonts w:eastAsia="Times New Roman"/>
                <w:sz w:val="20"/>
                <w:szCs w:val="20"/>
              </w:rPr>
            </w:pPr>
          </w:p>
        </w:tc>
        <w:tc>
          <w:tcPr>
            <w:tcW w:w="5701" w:type="dxa"/>
            <w:shd w:val="clear" w:color="auto" w:fill="auto"/>
          </w:tcPr>
          <w:p w14:paraId="032FCE86" w14:textId="77777777" w:rsidR="00594495" w:rsidRPr="00524510" w:rsidRDefault="00594495" w:rsidP="00AA498C">
            <w:pPr>
              <w:widowControl w:val="0"/>
              <w:jc w:val="both"/>
              <w:rPr>
                <w:rFonts w:eastAsia="Times New Roman"/>
                <w:sz w:val="20"/>
                <w:szCs w:val="20"/>
              </w:rPr>
            </w:pPr>
          </w:p>
        </w:tc>
      </w:tr>
    </w:tbl>
    <w:p w14:paraId="52A046D1" w14:textId="77777777" w:rsidR="00594495" w:rsidRPr="00524510" w:rsidRDefault="00594495" w:rsidP="00594495">
      <w:pPr>
        <w:autoSpaceDE w:val="0"/>
        <w:autoSpaceDN w:val="0"/>
        <w:adjustRightInd w:val="0"/>
        <w:jc w:val="both"/>
      </w:pPr>
    </w:p>
    <w:bookmarkEnd w:id="65"/>
    <w:p w14:paraId="09FB083B" w14:textId="77777777" w:rsidR="00594495" w:rsidRPr="00524510" w:rsidRDefault="00594495" w:rsidP="00594495">
      <w:pPr>
        <w:suppressAutoHyphens/>
        <w:jc w:val="right"/>
        <w:rPr>
          <w:b/>
          <w:color w:val="000000"/>
          <w:sz w:val="20"/>
          <w:lang w:eastAsia="ar-SA"/>
        </w:rPr>
      </w:pPr>
    </w:p>
    <w:p w14:paraId="257C6089" w14:textId="394FE5CA" w:rsidR="00FF1FDF" w:rsidRPr="00524510" w:rsidRDefault="00FF1FDF" w:rsidP="00FF1FDF">
      <w:pPr>
        <w:pageBreakBefore/>
        <w:jc w:val="right"/>
        <w:rPr>
          <w:b/>
          <w:sz w:val="20"/>
          <w:szCs w:val="20"/>
          <w:lang w:eastAsia="en-US"/>
        </w:rPr>
      </w:pPr>
      <w:r w:rsidRPr="00524510">
        <w:rPr>
          <w:rFonts w:eastAsia="Times New Roman"/>
          <w:b/>
          <w:sz w:val="24"/>
          <w:szCs w:val="24"/>
        </w:rPr>
        <w:lastRenderedPageBreak/>
        <w:t>Załącznik nr 6 do SWZ</w:t>
      </w:r>
      <w:r w:rsidRPr="00524510">
        <w:rPr>
          <w:b/>
          <w:sz w:val="24"/>
          <w:szCs w:val="24"/>
          <w:lang w:eastAsia="en-US"/>
        </w:rPr>
        <w:t xml:space="preserve"> </w:t>
      </w:r>
    </w:p>
    <w:p w14:paraId="2F902CDB" w14:textId="77777777" w:rsidR="00FF1FDF" w:rsidRPr="00524510" w:rsidRDefault="00FF1FDF" w:rsidP="00FF1FDF">
      <w:pPr>
        <w:tabs>
          <w:tab w:val="left" w:pos="4544"/>
          <w:tab w:val="left" w:pos="5670"/>
        </w:tabs>
        <w:autoSpaceDN w:val="0"/>
        <w:jc w:val="right"/>
        <w:textAlignment w:val="baseline"/>
        <w:rPr>
          <w:rFonts w:eastAsia="Times New Roman"/>
          <w:b/>
          <w:sz w:val="24"/>
          <w:szCs w:val="24"/>
        </w:rPr>
      </w:pPr>
      <w:r w:rsidRPr="00524510">
        <w:rPr>
          <w:b/>
          <w:sz w:val="24"/>
          <w:szCs w:val="24"/>
          <w:lang w:eastAsia="en-US"/>
        </w:rPr>
        <w:t xml:space="preserve">                                                                                                                                              </w:t>
      </w:r>
    </w:p>
    <w:p w14:paraId="4915932B" w14:textId="77777777" w:rsidR="00FF1FDF" w:rsidRPr="00524510" w:rsidRDefault="00FF1FDF" w:rsidP="00FF1FDF">
      <w:pPr>
        <w:suppressAutoHyphens/>
        <w:jc w:val="both"/>
        <w:rPr>
          <w:rFonts w:eastAsia="Times New Roman"/>
          <w:b/>
          <w:color w:val="FF0000"/>
          <w:u w:val="single"/>
        </w:rPr>
      </w:pPr>
      <w:r w:rsidRPr="00524510">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3D5D4FC3" w14:textId="77777777" w:rsidR="00FF1FDF" w:rsidRPr="00524510" w:rsidRDefault="00FF1FDF" w:rsidP="00FF1FDF">
      <w:pPr>
        <w:suppressAutoHyphens/>
        <w:jc w:val="both"/>
        <w:rPr>
          <w:rFonts w:eastAsia="Times New Roman"/>
          <w:b/>
          <w:color w:val="FF0000"/>
          <w:u w:val="single"/>
        </w:rPr>
      </w:pPr>
    </w:p>
    <w:p w14:paraId="5BBBA8A5" w14:textId="08EE69CB" w:rsidR="00FF1FDF" w:rsidRPr="00524510" w:rsidRDefault="00FF1FDF" w:rsidP="00FF1FDF">
      <w:pPr>
        <w:suppressAutoHyphens/>
        <w:jc w:val="both"/>
        <w:rPr>
          <w:b/>
          <w:color w:val="000000"/>
          <w:lang w:eastAsia="ar-SA"/>
        </w:rPr>
      </w:pPr>
      <w:r w:rsidRPr="00524510">
        <w:rPr>
          <w:rFonts w:eastAsia="Times New Roman"/>
          <w:b/>
          <w:color w:val="FF0000"/>
          <w:u w:val="single"/>
        </w:rPr>
        <w:t>Oświadczenie składa się wraz z ofertą.</w:t>
      </w:r>
    </w:p>
    <w:p w14:paraId="49419B7B" w14:textId="77777777" w:rsidR="00FF1FDF" w:rsidRPr="00524510" w:rsidRDefault="00FF1FDF" w:rsidP="00FF1FDF">
      <w:pPr>
        <w:tabs>
          <w:tab w:val="left" w:pos="1035"/>
          <w:tab w:val="left" w:pos="1395"/>
          <w:tab w:val="left" w:pos="2169"/>
        </w:tabs>
        <w:rPr>
          <w:b/>
          <w:sz w:val="24"/>
          <w:szCs w:val="24"/>
        </w:rPr>
      </w:pPr>
    </w:p>
    <w:p w14:paraId="74F699D8" w14:textId="77777777" w:rsidR="00FF1FDF" w:rsidRPr="00524510" w:rsidRDefault="00FF1FDF" w:rsidP="00FF1FDF">
      <w:pPr>
        <w:tabs>
          <w:tab w:val="left" w:pos="1035"/>
          <w:tab w:val="left" w:pos="1395"/>
          <w:tab w:val="left" w:pos="2169"/>
        </w:tabs>
        <w:jc w:val="center"/>
        <w:rPr>
          <w:b/>
          <w:sz w:val="32"/>
          <w:szCs w:val="32"/>
        </w:rPr>
      </w:pPr>
      <w:r w:rsidRPr="00524510">
        <w:rPr>
          <w:b/>
          <w:sz w:val="32"/>
          <w:szCs w:val="32"/>
        </w:rPr>
        <w:t>Oświadczenie</w:t>
      </w:r>
    </w:p>
    <w:p w14:paraId="3378DD58" w14:textId="1737130E" w:rsidR="00FF1FDF" w:rsidRPr="00524510" w:rsidRDefault="00FF1FDF" w:rsidP="00FF1FDF">
      <w:pPr>
        <w:jc w:val="center"/>
        <w:rPr>
          <w:color w:val="000000"/>
          <w:sz w:val="20"/>
          <w:szCs w:val="20"/>
        </w:rPr>
      </w:pPr>
      <w:r w:rsidRPr="00524510">
        <w:rPr>
          <w:sz w:val="20"/>
          <w:szCs w:val="20"/>
        </w:rPr>
        <w:t xml:space="preserve">od </w:t>
      </w:r>
      <w:r w:rsidR="00F95FDC" w:rsidRPr="00524510">
        <w:rPr>
          <w:sz w:val="20"/>
          <w:szCs w:val="20"/>
        </w:rPr>
        <w:t>Wykonawc</w:t>
      </w:r>
      <w:r w:rsidRPr="00524510">
        <w:rPr>
          <w:sz w:val="20"/>
          <w:szCs w:val="20"/>
        </w:rPr>
        <w:t>ów wspólnie ubiegających się o udzielenie zamówienia,</w:t>
      </w:r>
      <w:r w:rsidRPr="00524510">
        <w:rPr>
          <w:sz w:val="20"/>
          <w:szCs w:val="20"/>
        </w:rPr>
        <w:br/>
        <w:t xml:space="preserve"> o robotach budowlanych, które będą wykonywać poszczególni </w:t>
      </w:r>
      <w:r w:rsidR="00F95FDC" w:rsidRPr="00524510">
        <w:rPr>
          <w:sz w:val="20"/>
          <w:szCs w:val="20"/>
        </w:rPr>
        <w:t>Wykonawc</w:t>
      </w:r>
      <w:r w:rsidRPr="00524510">
        <w:rPr>
          <w:sz w:val="20"/>
          <w:szCs w:val="20"/>
        </w:rPr>
        <w:t>y.</w:t>
      </w:r>
    </w:p>
    <w:p w14:paraId="3ED045C5" w14:textId="77777777" w:rsidR="00FF1FDF" w:rsidRPr="00524510" w:rsidRDefault="00FF1FDF" w:rsidP="00FF1FDF">
      <w:pPr>
        <w:tabs>
          <w:tab w:val="left" w:pos="1035"/>
          <w:tab w:val="left" w:pos="1395"/>
          <w:tab w:val="left" w:pos="2169"/>
        </w:tabs>
        <w:ind w:left="644"/>
        <w:jc w:val="center"/>
        <w:rPr>
          <w:sz w:val="20"/>
          <w:szCs w:val="20"/>
        </w:rPr>
      </w:pPr>
    </w:p>
    <w:p w14:paraId="5711775F" w14:textId="5B31E79C" w:rsidR="00FF1FDF" w:rsidRPr="00524510" w:rsidRDefault="00FF1FDF" w:rsidP="00FF1FDF">
      <w:pPr>
        <w:jc w:val="both"/>
        <w:rPr>
          <w:sz w:val="20"/>
          <w:szCs w:val="20"/>
          <w:lang w:eastAsia="en-US"/>
        </w:rPr>
      </w:pPr>
      <w:r w:rsidRPr="00524510">
        <w:rPr>
          <w:sz w:val="20"/>
          <w:szCs w:val="20"/>
        </w:rPr>
        <w:t xml:space="preserve">Składane, na podstawie art. 117 ust. 4 ustawy </w:t>
      </w:r>
      <w:r w:rsidRPr="00524510">
        <w:rPr>
          <w:sz w:val="20"/>
          <w:szCs w:val="20"/>
          <w:lang w:eastAsia="en-US"/>
        </w:rPr>
        <w:t xml:space="preserve">z dnia 11 września 2019 r. </w:t>
      </w:r>
      <w:r w:rsidRPr="00524510">
        <w:rPr>
          <w:i/>
          <w:iCs/>
          <w:sz w:val="20"/>
          <w:szCs w:val="20"/>
        </w:rPr>
        <w:t xml:space="preserve">Prawo zamówień publicznych </w:t>
      </w:r>
      <w:r w:rsidRPr="00524510">
        <w:rPr>
          <w:sz w:val="20"/>
          <w:szCs w:val="20"/>
        </w:rPr>
        <w:t>w postępowaniu pn.</w:t>
      </w:r>
      <w:r w:rsidR="00BF7996" w:rsidRPr="00524510">
        <w:rPr>
          <w:sz w:val="20"/>
          <w:szCs w:val="20"/>
        </w:rPr>
        <w:t xml:space="preserve"> </w:t>
      </w:r>
      <w:r w:rsidR="00BF7996" w:rsidRPr="00524510">
        <w:t>„</w:t>
      </w:r>
      <w:r w:rsidR="00BF7996" w:rsidRPr="00524510">
        <w:rPr>
          <w:b/>
          <w:sz w:val="20"/>
        </w:rPr>
        <w:t>Odbiór</w:t>
      </w:r>
      <w:r w:rsidR="008A2C29">
        <w:rPr>
          <w:b/>
          <w:sz w:val="20"/>
        </w:rPr>
        <w:t>, transport</w:t>
      </w:r>
      <w:r w:rsidR="00BF7996" w:rsidRPr="00524510">
        <w:rPr>
          <w:b/>
          <w:sz w:val="20"/>
        </w:rPr>
        <w:t xml:space="preserve"> i zagospodarowanie ustabilizowanych komunalnych osadów ściekowych z oczyszczalni  ścieków w Nowym Dworze Gdańskim</w:t>
      </w:r>
      <w:r w:rsidR="00BF7996" w:rsidRPr="00524510">
        <w:rPr>
          <w:b/>
          <w:bCs/>
          <w:iCs/>
          <w:sz w:val="20"/>
          <w:szCs w:val="20"/>
        </w:rPr>
        <w:t>”</w:t>
      </w:r>
      <w:r w:rsidRPr="00524510">
        <w:rPr>
          <w:iCs/>
          <w:sz w:val="20"/>
          <w:szCs w:val="20"/>
        </w:rPr>
        <w:t>,</w:t>
      </w:r>
      <w:r w:rsidRPr="00524510">
        <w:rPr>
          <w:b/>
          <w:bCs/>
          <w:iCs/>
          <w:sz w:val="20"/>
          <w:szCs w:val="20"/>
        </w:rPr>
        <w:t xml:space="preserve"> </w:t>
      </w:r>
      <w:r w:rsidRPr="00524510">
        <w:rPr>
          <w:bCs/>
          <w:sz w:val="20"/>
          <w:szCs w:val="20"/>
        </w:rPr>
        <w:t xml:space="preserve">przez </w:t>
      </w:r>
      <w:r w:rsidR="00F95FDC" w:rsidRPr="00524510">
        <w:rPr>
          <w:bCs/>
          <w:sz w:val="20"/>
          <w:szCs w:val="20"/>
        </w:rPr>
        <w:t>Wykonawc</w:t>
      </w:r>
      <w:r w:rsidRPr="00524510">
        <w:rPr>
          <w:bCs/>
          <w:sz w:val="20"/>
          <w:szCs w:val="20"/>
        </w:rPr>
        <w:t>ów wspólnie ubiegających się o</w:t>
      </w:r>
      <w:r w:rsidR="006178AC" w:rsidRPr="00524510">
        <w:rPr>
          <w:bCs/>
          <w:sz w:val="20"/>
          <w:szCs w:val="20"/>
        </w:rPr>
        <w:t> </w:t>
      </w:r>
      <w:r w:rsidRPr="00524510">
        <w:rPr>
          <w:bCs/>
          <w:sz w:val="20"/>
          <w:szCs w:val="20"/>
        </w:rPr>
        <w:t>udzielenie zamówienia.</w:t>
      </w:r>
    </w:p>
    <w:p w14:paraId="541D6B6D" w14:textId="77777777" w:rsidR="00FF1FDF" w:rsidRPr="00524510" w:rsidRDefault="00FF1FDF" w:rsidP="00FF1FDF">
      <w:pP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FF1FDF" w:rsidRPr="00524510" w14:paraId="00C04FCA" w14:textId="77777777" w:rsidTr="00AA498C">
        <w:tc>
          <w:tcPr>
            <w:tcW w:w="1951" w:type="dxa"/>
            <w:shd w:val="clear" w:color="auto" w:fill="D9D9D9"/>
          </w:tcPr>
          <w:p w14:paraId="07AF0E5E" w14:textId="694FAEE3" w:rsidR="00FF1FDF" w:rsidRPr="00524510" w:rsidRDefault="00F95FDC" w:rsidP="00AA498C">
            <w:pPr>
              <w:jc w:val="center"/>
              <w:rPr>
                <w:b/>
                <w:bCs/>
                <w:sz w:val="20"/>
                <w:szCs w:val="20"/>
              </w:rPr>
            </w:pPr>
            <w:r w:rsidRPr="00524510">
              <w:rPr>
                <w:b/>
                <w:bCs/>
                <w:sz w:val="20"/>
                <w:szCs w:val="20"/>
              </w:rPr>
              <w:t>Wykonawc</w:t>
            </w:r>
            <w:r w:rsidR="00FF1FDF" w:rsidRPr="00524510">
              <w:rPr>
                <w:b/>
                <w:bCs/>
                <w:sz w:val="20"/>
                <w:szCs w:val="20"/>
              </w:rPr>
              <w:t>a</w:t>
            </w:r>
          </w:p>
        </w:tc>
        <w:tc>
          <w:tcPr>
            <w:tcW w:w="2410" w:type="dxa"/>
            <w:shd w:val="clear" w:color="auto" w:fill="D9D9D9"/>
          </w:tcPr>
          <w:p w14:paraId="61C6D07D" w14:textId="77777777" w:rsidR="00FF1FDF" w:rsidRPr="00524510" w:rsidRDefault="00FF1FDF" w:rsidP="00AA498C">
            <w:pPr>
              <w:jc w:val="center"/>
              <w:rPr>
                <w:b/>
                <w:bCs/>
                <w:sz w:val="20"/>
                <w:szCs w:val="20"/>
              </w:rPr>
            </w:pPr>
            <w:r w:rsidRPr="00524510">
              <w:rPr>
                <w:b/>
                <w:bCs/>
                <w:sz w:val="20"/>
                <w:szCs w:val="20"/>
              </w:rPr>
              <w:t>Nazwa</w:t>
            </w:r>
          </w:p>
        </w:tc>
        <w:tc>
          <w:tcPr>
            <w:tcW w:w="1984" w:type="dxa"/>
            <w:shd w:val="clear" w:color="auto" w:fill="D9D9D9"/>
          </w:tcPr>
          <w:p w14:paraId="233928EC" w14:textId="77777777" w:rsidR="00FF1FDF" w:rsidRPr="00524510" w:rsidRDefault="00FF1FDF" w:rsidP="00AA498C">
            <w:pPr>
              <w:jc w:val="center"/>
              <w:rPr>
                <w:b/>
                <w:bCs/>
                <w:sz w:val="20"/>
                <w:szCs w:val="20"/>
              </w:rPr>
            </w:pPr>
            <w:r w:rsidRPr="00524510">
              <w:rPr>
                <w:b/>
                <w:bCs/>
                <w:sz w:val="20"/>
                <w:szCs w:val="20"/>
              </w:rPr>
              <w:t>Dane adresowe</w:t>
            </w:r>
          </w:p>
        </w:tc>
        <w:tc>
          <w:tcPr>
            <w:tcW w:w="1418" w:type="dxa"/>
            <w:shd w:val="clear" w:color="auto" w:fill="D9D9D9"/>
          </w:tcPr>
          <w:p w14:paraId="62E3B395" w14:textId="77777777" w:rsidR="00FF1FDF" w:rsidRPr="00524510" w:rsidRDefault="00FF1FDF" w:rsidP="00AA498C">
            <w:pPr>
              <w:jc w:val="center"/>
              <w:rPr>
                <w:b/>
                <w:bCs/>
                <w:sz w:val="20"/>
                <w:szCs w:val="20"/>
              </w:rPr>
            </w:pPr>
            <w:r w:rsidRPr="00524510">
              <w:rPr>
                <w:b/>
                <w:bCs/>
                <w:sz w:val="20"/>
                <w:szCs w:val="20"/>
              </w:rPr>
              <w:t>NIP</w:t>
            </w:r>
          </w:p>
        </w:tc>
        <w:tc>
          <w:tcPr>
            <w:tcW w:w="1449" w:type="dxa"/>
            <w:shd w:val="clear" w:color="auto" w:fill="D9D9D9"/>
          </w:tcPr>
          <w:p w14:paraId="546D50C4" w14:textId="77777777" w:rsidR="00FF1FDF" w:rsidRPr="00524510" w:rsidRDefault="00FF1FDF" w:rsidP="00AA498C">
            <w:pPr>
              <w:jc w:val="center"/>
              <w:rPr>
                <w:b/>
                <w:bCs/>
                <w:sz w:val="20"/>
                <w:szCs w:val="20"/>
              </w:rPr>
            </w:pPr>
            <w:r w:rsidRPr="00524510">
              <w:rPr>
                <w:b/>
                <w:bCs/>
                <w:sz w:val="20"/>
                <w:szCs w:val="20"/>
              </w:rPr>
              <w:t>REGON</w:t>
            </w:r>
          </w:p>
        </w:tc>
      </w:tr>
      <w:tr w:rsidR="00FF1FDF" w:rsidRPr="00524510" w14:paraId="752A37A6" w14:textId="77777777" w:rsidTr="00AA498C">
        <w:tc>
          <w:tcPr>
            <w:tcW w:w="1951" w:type="dxa"/>
            <w:shd w:val="clear" w:color="auto" w:fill="auto"/>
          </w:tcPr>
          <w:p w14:paraId="6CC1B107" w14:textId="4671B67D" w:rsidR="00FF1FDF" w:rsidRPr="00524510" w:rsidRDefault="00F95FDC" w:rsidP="00AA498C">
            <w:pPr>
              <w:rPr>
                <w:sz w:val="20"/>
                <w:szCs w:val="20"/>
              </w:rPr>
            </w:pPr>
            <w:r w:rsidRPr="00524510">
              <w:rPr>
                <w:sz w:val="20"/>
                <w:szCs w:val="20"/>
              </w:rPr>
              <w:t>Wykonawc</w:t>
            </w:r>
            <w:r w:rsidR="00FF1FDF" w:rsidRPr="00524510">
              <w:rPr>
                <w:sz w:val="20"/>
                <w:szCs w:val="20"/>
              </w:rPr>
              <w:t>a 1 / Lider</w:t>
            </w:r>
          </w:p>
        </w:tc>
        <w:tc>
          <w:tcPr>
            <w:tcW w:w="2410" w:type="dxa"/>
            <w:shd w:val="clear" w:color="auto" w:fill="auto"/>
          </w:tcPr>
          <w:p w14:paraId="5DB13FAC" w14:textId="77777777" w:rsidR="00FF1FDF" w:rsidRPr="00524510" w:rsidRDefault="00FF1FDF" w:rsidP="00AA498C">
            <w:pPr>
              <w:rPr>
                <w:sz w:val="20"/>
                <w:szCs w:val="20"/>
              </w:rPr>
            </w:pPr>
          </w:p>
        </w:tc>
        <w:tc>
          <w:tcPr>
            <w:tcW w:w="1984" w:type="dxa"/>
            <w:shd w:val="clear" w:color="auto" w:fill="auto"/>
          </w:tcPr>
          <w:p w14:paraId="73E47EAD" w14:textId="77777777" w:rsidR="00FF1FDF" w:rsidRPr="00524510" w:rsidRDefault="00FF1FDF" w:rsidP="00AA498C">
            <w:pPr>
              <w:rPr>
                <w:sz w:val="20"/>
                <w:szCs w:val="20"/>
              </w:rPr>
            </w:pPr>
          </w:p>
        </w:tc>
        <w:tc>
          <w:tcPr>
            <w:tcW w:w="1418" w:type="dxa"/>
            <w:shd w:val="clear" w:color="auto" w:fill="auto"/>
          </w:tcPr>
          <w:p w14:paraId="1FDCA0D8" w14:textId="77777777" w:rsidR="00FF1FDF" w:rsidRPr="00524510" w:rsidRDefault="00FF1FDF" w:rsidP="00AA498C">
            <w:pPr>
              <w:rPr>
                <w:sz w:val="20"/>
                <w:szCs w:val="20"/>
              </w:rPr>
            </w:pPr>
          </w:p>
        </w:tc>
        <w:tc>
          <w:tcPr>
            <w:tcW w:w="1449" w:type="dxa"/>
            <w:shd w:val="clear" w:color="auto" w:fill="auto"/>
          </w:tcPr>
          <w:p w14:paraId="6E134AD1" w14:textId="77777777" w:rsidR="00FF1FDF" w:rsidRPr="00524510" w:rsidRDefault="00FF1FDF" w:rsidP="00AA498C">
            <w:pPr>
              <w:rPr>
                <w:sz w:val="20"/>
                <w:szCs w:val="20"/>
              </w:rPr>
            </w:pPr>
          </w:p>
        </w:tc>
      </w:tr>
      <w:tr w:rsidR="00FF1FDF" w:rsidRPr="00524510" w14:paraId="630DFD15" w14:textId="77777777" w:rsidTr="00AA498C">
        <w:tc>
          <w:tcPr>
            <w:tcW w:w="1951" w:type="dxa"/>
            <w:shd w:val="clear" w:color="auto" w:fill="auto"/>
          </w:tcPr>
          <w:p w14:paraId="6FA5C1BB" w14:textId="32E32975" w:rsidR="00FF1FDF" w:rsidRPr="00524510" w:rsidRDefault="00F95FDC" w:rsidP="00AA498C">
            <w:pPr>
              <w:rPr>
                <w:sz w:val="20"/>
                <w:szCs w:val="20"/>
              </w:rPr>
            </w:pPr>
            <w:r w:rsidRPr="00524510">
              <w:rPr>
                <w:sz w:val="20"/>
                <w:szCs w:val="20"/>
              </w:rPr>
              <w:t>Wykonawc</w:t>
            </w:r>
            <w:r w:rsidR="00FF1FDF" w:rsidRPr="00524510">
              <w:rPr>
                <w:sz w:val="20"/>
                <w:szCs w:val="20"/>
              </w:rPr>
              <w:t>a 2</w:t>
            </w:r>
          </w:p>
          <w:p w14:paraId="45060876" w14:textId="77777777" w:rsidR="00FF1FDF" w:rsidRPr="00524510" w:rsidRDefault="00FF1FDF" w:rsidP="00AA498C">
            <w:pPr>
              <w:rPr>
                <w:sz w:val="20"/>
                <w:szCs w:val="20"/>
              </w:rPr>
            </w:pPr>
          </w:p>
        </w:tc>
        <w:tc>
          <w:tcPr>
            <w:tcW w:w="2410" w:type="dxa"/>
            <w:shd w:val="clear" w:color="auto" w:fill="auto"/>
          </w:tcPr>
          <w:p w14:paraId="137F7581" w14:textId="77777777" w:rsidR="00FF1FDF" w:rsidRPr="00524510" w:rsidRDefault="00FF1FDF" w:rsidP="00AA498C">
            <w:pPr>
              <w:rPr>
                <w:sz w:val="20"/>
                <w:szCs w:val="20"/>
              </w:rPr>
            </w:pPr>
          </w:p>
        </w:tc>
        <w:tc>
          <w:tcPr>
            <w:tcW w:w="1984" w:type="dxa"/>
            <w:shd w:val="clear" w:color="auto" w:fill="auto"/>
          </w:tcPr>
          <w:p w14:paraId="1BCB9927" w14:textId="77777777" w:rsidR="00FF1FDF" w:rsidRPr="00524510" w:rsidRDefault="00FF1FDF" w:rsidP="00AA498C">
            <w:pPr>
              <w:rPr>
                <w:sz w:val="20"/>
                <w:szCs w:val="20"/>
              </w:rPr>
            </w:pPr>
          </w:p>
        </w:tc>
        <w:tc>
          <w:tcPr>
            <w:tcW w:w="1418" w:type="dxa"/>
            <w:shd w:val="clear" w:color="auto" w:fill="auto"/>
          </w:tcPr>
          <w:p w14:paraId="6CBF24FD" w14:textId="77777777" w:rsidR="00FF1FDF" w:rsidRPr="00524510" w:rsidRDefault="00FF1FDF" w:rsidP="00AA498C">
            <w:pPr>
              <w:rPr>
                <w:sz w:val="20"/>
                <w:szCs w:val="20"/>
              </w:rPr>
            </w:pPr>
          </w:p>
        </w:tc>
        <w:tc>
          <w:tcPr>
            <w:tcW w:w="1449" w:type="dxa"/>
            <w:shd w:val="clear" w:color="auto" w:fill="auto"/>
          </w:tcPr>
          <w:p w14:paraId="7BFAE41C" w14:textId="77777777" w:rsidR="00FF1FDF" w:rsidRPr="00524510" w:rsidRDefault="00FF1FDF" w:rsidP="00AA498C">
            <w:pPr>
              <w:rPr>
                <w:sz w:val="20"/>
                <w:szCs w:val="20"/>
              </w:rPr>
            </w:pPr>
          </w:p>
        </w:tc>
      </w:tr>
      <w:tr w:rsidR="00FF1FDF" w:rsidRPr="00524510" w14:paraId="7D8E30D6" w14:textId="77777777" w:rsidTr="00AA498C">
        <w:tc>
          <w:tcPr>
            <w:tcW w:w="1951" w:type="dxa"/>
            <w:shd w:val="clear" w:color="auto" w:fill="auto"/>
          </w:tcPr>
          <w:p w14:paraId="2AB2F2A9" w14:textId="361C65FD" w:rsidR="00FF1FDF" w:rsidRPr="00524510" w:rsidRDefault="00F95FDC" w:rsidP="00AA498C">
            <w:pPr>
              <w:rPr>
                <w:sz w:val="20"/>
                <w:szCs w:val="20"/>
              </w:rPr>
            </w:pPr>
            <w:r w:rsidRPr="00524510">
              <w:rPr>
                <w:sz w:val="20"/>
                <w:szCs w:val="20"/>
              </w:rPr>
              <w:t>Wykonawc</w:t>
            </w:r>
            <w:r w:rsidR="00FF1FDF" w:rsidRPr="00524510">
              <w:rPr>
                <w:sz w:val="20"/>
                <w:szCs w:val="20"/>
              </w:rPr>
              <w:t>a ….</w:t>
            </w:r>
          </w:p>
          <w:p w14:paraId="2E1403AE" w14:textId="77777777" w:rsidR="00FF1FDF" w:rsidRPr="00524510" w:rsidRDefault="00FF1FDF" w:rsidP="00AA498C">
            <w:pPr>
              <w:rPr>
                <w:sz w:val="20"/>
                <w:szCs w:val="20"/>
              </w:rPr>
            </w:pPr>
          </w:p>
        </w:tc>
        <w:tc>
          <w:tcPr>
            <w:tcW w:w="2410" w:type="dxa"/>
            <w:shd w:val="clear" w:color="auto" w:fill="auto"/>
          </w:tcPr>
          <w:p w14:paraId="50DDEC39" w14:textId="77777777" w:rsidR="00FF1FDF" w:rsidRPr="00524510" w:rsidRDefault="00FF1FDF" w:rsidP="00AA498C">
            <w:pPr>
              <w:rPr>
                <w:sz w:val="20"/>
                <w:szCs w:val="20"/>
              </w:rPr>
            </w:pPr>
          </w:p>
        </w:tc>
        <w:tc>
          <w:tcPr>
            <w:tcW w:w="1984" w:type="dxa"/>
            <w:shd w:val="clear" w:color="auto" w:fill="auto"/>
          </w:tcPr>
          <w:p w14:paraId="6CBC2185" w14:textId="77777777" w:rsidR="00FF1FDF" w:rsidRPr="00524510" w:rsidRDefault="00FF1FDF" w:rsidP="00AA498C">
            <w:pPr>
              <w:rPr>
                <w:sz w:val="20"/>
                <w:szCs w:val="20"/>
              </w:rPr>
            </w:pPr>
          </w:p>
        </w:tc>
        <w:tc>
          <w:tcPr>
            <w:tcW w:w="1418" w:type="dxa"/>
            <w:shd w:val="clear" w:color="auto" w:fill="auto"/>
          </w:tcPr>
          <w:p w14:paraId="085ECADB" w14:textId="77777777" w:rsidR="00FF1FDF" w:rsidRPr="00524510" w:rsidRDefault="00FF1FDF" w:rsidP="00AA498C">
            <w:pPr>
              <w:rPr>
                <w:sz w:val="20"/>
                <w:szCs w:val="20"/>
              </w:rPr>
            </w:pPr>
          </w:p>
        </w:tc>
        <w:tc>
          <w:tcPr>
            <w:tcW w:w="1449" w:type="dxa"/>
            <w:shd w:val="clear" w:color="auto" w:fill="auto"/>
          </w:tcPr>
          <w:p w14:paraId="3798D773" w14:textId="77777777" w:rsidR="00FF1FDF" w:rsidRPr="00524510" w:rsidRDefault="00FF1FDF" w:rsidP="00AA498C">
            <w:pPr>
              <w:rPr>
                <w:sz w:val="20"/>
                <w:szCs w:val="20"/>
              </w:rPr>
            </w:pPr>
          </w:p>
        </w:tc>
      </w:tr>
    </w:tbl>
    <w:p w14:paraId="52F48EAE" w14:textId="77777777" w:rsidR="00FF1FDF" w:rsidRPr="00524510" w:rsidRDefault="00FF1FDF" w:rsidP="00FF1FDF">
      <w:pPr>
        <w:jc w:val="both"/>
        <w:rPr>
          <w:sz w:val="20"/>
          <w:szCs w:val="20"/>
        </w:rPr>
      </w:pPr>
    </w:p>
    <w:p w14:paraId="0B129CAE" w14:textId="60B967CF" w:rsidR="00FF1FDF" w:rsidRPr="00524510" w:rsidRDefault="00FF1FDF" w:rsidP="00FF1FDF">
      <w:pPr>
        <w:suppressAutoHyphens/>
        <w:jc w:val="both"/>
        <w:rPr>
          <w:sz w:val="20"/>
          <w:szCs w:val="20"/>
        </w:rPr>
      </w:pPr>
      <w:r w:rsidRPr="00524510">
        <w:rPr>
          <w:sz w:val="20"/>
          <w:szCs w:val="20"/>
        </w:rPr>
        <w:t xml:space="preserve">Oświadczamy, że warunek dotyczący zdolności technicznej i zawodowej (określony w Rozdziale VII ust. 2 pkt 4 SWZ) spełnia / spełniają w naszym imieniu </w:t>
      </w:r>
      <w:r w:rsidR="00F95FDC" w:rsidRPr="00524510">
        <w:rPr>
          <w:sz w:val="20"/>
          <w:szCs w:val="20"/>
        </w:rPr>
        <w:t>Wykonawc</w:t>
      </w:r>
      <w:r w:rsidRPr="00524510">
        <w:rPr>
          <w:sz w:val="20"/>
          <w:szCs w:val="20"/>
        </w:rPr>
        <w:t xml:space="preserve">a / </w:t>
      </w:r>
      <w:r w:rsidR="00F95FDC" w:rsidRPr="00524510">
        <w:rPr>
          <w:sz w:val="20"/>
          <w:szCs w:val="20"/>
        </w:rPr>
        <w:t>Wykonawc</w:t>
      </w:r>
      <w:r w:rsidRPr="00524510">
        <w:rPr>
          <w:sz w:val="20"/>
          <w:szCs w:val="20"/>
        </w:rPr>
        <w:t>y</w:t>
      </w:r>
    </w:p>
    <w:p w14:paraId="400256EC" w14:textId="77777777" w:rsidR="005C0E2D" w:rsidRPr="00524510" w:rsidRDefault="005C0E2D" w:rsidP="00FF1FDF">
      <w:pPr>
        <w:suppressAutoHyphens/>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82"/>
      </w:tblGrid>
      <w:tr w:rsidR="00FF1FDF" w:rsidRPr="00524510" w14:paraId="0B961834" w14:textId="77777777" w:rsidTr="00AA498C">
        <w:tc>
          <w:tcPr>
            <w:tcW w:w="4395" w:type="dxa"/>
            <w:shd w:val="clear" w:color="auto" w:fill="D9D9D9"/>
          </w:tcPr>
          <w:p w14:paraId="64116F2A" w14:textId="2C418A70" w:rsidR="00FF1FDF" w:rsidRPr="00524510" w:rsidRDefault="00F95FDC" w:rsidP="00AA498C">
            <w:pPr>
              <w:jc w:val="center"/>
              <w:rPr>
                <w:b/>
                <w:bCs/>
                <w:sz w:val="20"/>
                <w:szCs w:val="20"/>
              </w:rPr>
            </w:pPr>
            <w:r w:rsidRPr="00524510">
              <w:rPr>
                <w:b/>
                <w:bCs/>
                <w:sz w:val="20"/>
                <w:szCs w:val="20"/>
              </w:rPr>
              <w:t>Wykonawc</w:t>
            </w:r>
            <w:r w:rsidR="00FF1FDF" w:rsidRPr="00524510">
              <w:rPr>
                <w:b/>
                <w:bCs/>
                <w:sz w:val="20"/>
                <w:szCs w:val="20"/>
              </w:rPr>
              <w:t>a (nazwa)</w:t>
            </w:r>
          </w:p>
        </w:tc>
        <w:tc>
          <w:tcPr>
            <w:tcW w:w="4927" w:type="dxa"/>
            <w:shd w:val="clear" w:color="auto" w:fill="D9D9D9"/>
          </w:tcPr>
          <w:p w14:paraId="0BE281B1" w14:textId="73877DDE" w:rsidR="00FF1FDF" w:rsidRPr="00524510" w:rsidRDefault="00FF1FDF" w:rsidP="00AA498C">
            <w:pPr>
              <w:jc w:val="center"/>
              <w:rPr>
                <w:b/>
                <w:bCs/>
                <w:sz w:val="20"/>
                <w:szCs w:val="20"/>
              </w:rPr>
            </w:pPr>
            <w:r w:rsidRPr="00524510">
              <w:rPr>
                <w:b/>
                <w:bCs/>
                <w:sz w:val="20"/>
                <w:szCs w:val="20"/>
              </w:rPr>
              <w:t xml:space="preserve">Zakres usług, które będą realizowane przez tego </w:t>
            </w:r>
            <w:r w:rsidR="00F95FDC" w:rsidRPr="00524510">
              <w:rPr>
                <w:b/>
                <w:bCs/>
                <w:sz w:val="20"/>
                <w:szCs w:val="20"/>
              </w:rPr>
              <w:t>Wykonawc</w:t>
            </w:r>
            <w:r w:rsidRPr="00524510">
              <w:rPr>
                <w:b/>
                <w:bCs/>
                <w:sz w:val="20"/>
                <w:szCs w:val="20"/>
              </w:rPr>
              <w:t>ę</w:t>
            </w:r>
          </w:p>
        </w:tc>
      </w:tr>
      <w:tr w:rsidR="00FF1FDF" w:rsidRPr="00524510" w14:paraId="5B56F42C" w14:textId="77777777" w:rsidTr="00AA498C">
        <w:tc>
          <w:tcPr>
            <w:tcW w:w="4395" w:type="dxa"/>
            <w:shd w:val="clear" w:color="auto" w:fill="auto"/>
          </w:tcPr>
          <w:p w14:paraId="182B3F83" w14:textId="77777777" w:rsidR="00FF1FDF" w:rsidRPr="00524510" w:rsidRDefault="00FF1FDF" w:rsidP="00AA498C">
            <w:pPr>
              <w:jc w:val="both"/>
              <w:rPr>
                <w:sz w:val="20"/>
                <w:szCs w:val="20"/>
              </w:rPr>
            </w:pPr>
          </w:p>
          <w:p w14:paraId="4E30360B" w14:textId="77777777" w:rsidR="00FF1FDF" w:rsidRPr="00524510" w:rsidRDefault="00FF1FDF" w:rsidP="00AA498C">
            <w:pPr>
              <w:jc w:val="both"/>
              <w:rPr>
                <w:sz w:val="20"/>
                <w:szCs w:val="20"/>
              </w:rPr>
            </w:pPr>
          </w:p>
        </w:tc>
        <w:tc>
          <w:tcPr>
            <w:tcW w:w="4927" w:type="dxa"/>
            <w:shd w:val="clear" w:color="auto" w:fill="auto"/>
          </w:tcPr>
          <w:p w14:paraId="2A961957" w14:textId="77777777" w:rsidR="00FF1FDF" w:rsidRPr="00524510" w:rsidRDefault="00FF1FDF" w:rsidP="00AA498C">
            <w:pPr>
              <w:jc w:val="both"/>
              <w:rPr>
                <w:sz w:val="20"/>
                <w:szCs w:val="20"/>
              </w:rPr>
            </w:pPr>
          </w:p>
        </w:tc>
      </w:tr>
      <w:tr w:rsidR="00FF1FDF" w:rsidRPr="00524510" w14:paraId="2DBB0DBD" w14:textId="77777777" w:rsidTr="00AA498C">
        <w:tc>
          <w:tcPr>
            <w:tcW w:w="4395" w:type="dxa"/>
            <w:shd w:val="clear" w:color="auto" w:fill="auto"/>
          </w:tcPr>
          <w:p w14:paraId="31E22675" w14:textId="77777777" w:rsidR="00FF1FDF" w:rsidRPr="00524510" w:rsidRDefault="00FF1FDF" w:rsidP="00AA498C">
            <w:pPr>
              <w:jc w:val="both"/>
              <w:rPr>
                <w:sz w:val="20"/>
                <w:szCs w:val="20"/>
              </w:rPr>
            </w:pPr>
          </w:p>
          <w:p w14:paraId="4BEA349D" w14:textId="77777777" w:rsidR="00FF1FDF" w:rsidRPr="00524510" w:rsidRDefault="00FF1FDF" w:rsidP="00AA498C">
            <w:pPr>
              <w:jc w:val="both"/>
              <w:rPr>
                <w:sz w:val="20"/>
                <w:szCs w:val="20"/>
              </w:rPr>
            </w:pPr>
          </w:p>
        </w:tc>
        <w:tc>
          <w:tcPr>
            <w:tcW w:w="4927" w:type="dxa"/>
            <w:shd w:val="clear" w:color="auto" w:fill="auto"/>
          </w:tcPr>
          <w:p w14:paraId="72F14A44" w14:textId="77777777" w:rsidR="00FF1FDF" w:rsidRPr="00524510" w:rsidRDefault="00FF1FDF" w:rsidP="00AA498C">
            <w:pPr>
              <w:jc w:val="both"/>
              <w:rPr>
                <w:sz w:val="20"/>
                <w:szCs w:val="20"/>
              </w:rPr>
            </w:pPr>
          </w:p>
        </w:tc>
      </w:tr>
    </w:tbl>
    <w:p w14:paraId="7C0AC906" w14:textId="77777777" w:rsidR="00FF1FDF" w:rsidRPr="00524510" w:rsidRDefault="00FF1FDF" w:rsidP="00FF1FDF">
      <w:pPr>
        <w:rPr>
          <w:sz w:val="20"/>
          <w:szCs w:val="20"/>
        </w:rPr>
      </w:pPr>
    </w:p>
    <w:p w14:paraId="44CEE251" w14:textId="77777777" w:rsidR="00FF1FDF" w:rsidRPr="00524510" w:rsidRDefault="00FF1FDF" w:rsidP="00FF1FDF">
      <w:pPr>
        <w:suppressAutoHyphens/>
        <w:jc w:val="both"/>
        <w:rPr>
          <w:sz w:val="20"/>
          <w:szCs w:val="20"/>
        </w:rPr>
      </w:pPr>
      <w:r w:rsidRPr="00524510">
        <w:rPr>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4FCD1012" w14:textId="77777777" w:rsidR="00FF1FDF" w:rsidRPr="00524510" w:rsidRDefault="00FF1FDF" w:rsidP="00FF1FDF">
      <w:pPr>
        <w:rPr>
          <w:sz w:val="20"/>
          <w:szCs w:val="20"/>
        </w:rPr>
      </w:pPr>
      <w:r w:rsidRPr="00524510">
        <w:rPr>
          <w:sz w:val="20"/>
          <w:szCs w:val="20"/>
        </w:rPr>
        <w:t xml:space="preserve">                             </w:t>
      </w:r>
    </w:p>
    <w:p w14:paraId="7E7772AE" w14:textId="4E373687" w:rsidR="00594495" w:rsidRPr="00524510" w:rsidRDefault="00594495" w:rsidP="00594495">
      <w:pPr>
        <w:pageBreakBefore/>
        <w:suppressAutoHyphens/>
        <w:jc w:val="right"/>
        <w:rPr>
          <w:b/>
          <w:color w:val="000000"/>
          <w:sz w:val="20"/>
          <w:lang w:eastAsia="ar-SA"/>
        </w:rPr>
      </w:pPr>
      <w:r w:rsidRPr="00524510">
        <w:rPr>
          <w:b/>
          <w:color w:val="000000"/>
          <w:sz w:val="20"/>
          <w:lang w:eastAsia="ar-SA"/>
        </w:rPr>
        <w:lastRenderedPageBreak/>
        <w:t xml:space="preserve">ZAŁĄCZNIK NR </w:t>
      </w:r>
      <w:r w:rsidR="003D327C" w:rsidRPr="00524510">
        <w:rPr>
          <w:b/>
          <w:color w:val="000000"/>
          <w:sz w:val="20"/>
          <w:lang w:eastAsia="ar-SA"/>
        </w:rPr>
        <w:t>7</w:t>
      </w:r>
      <w:r w:rsidRPr="00524510">
        <w:rPr>
          <w:b/>
          <w:color w:val="000000"/>
          <w:sz w:val="20"/>
          <w:lang w:eastAsia="ar-SA"/>
        </w:rPr>
        <w:t xml:space="preserve"> do SWZ</w:t>
      </w:r>
    </w:p>
    <w:p w14:paraId="477786B4" w14:textId="77777777" w:rsidR="00594495" w:rsidRPr="00524510" w:rsidRDefault="00594495" w:rsidP="00594495">
      <w:pPr>
        <w:suppressAutoHyphens/>
        <w:jc w:val="both"/>
        <w:rPr>
          <w:rFonts w:eastAsia="Times New Roman"/>
          <w:b/>
          <w:color w:val="FF0000"/>
          <w:u w:val="single"/>
        </w:rPr>
      </w:pPr>
    </w:p>
    <w:p w14:paraId="4F778D38" w14:textId="77777777" w:rsidR="00594495" w:rsidRPr="00524510" w:rsidRDefault="00594495" w:rsidP="00594495">
      <w:pPr>
        <w:suppressAutoHyphens/>
        <w:jc w:val="both"/>
        <w:rPr>
          <w:rFonts w:eastAsia="Times New Roman"/>
          <w:b/>
          <w:color w:val="FF0000"/>
          <w:u w:val="single"/>
        </w:rPr>
      </w:pPr>
      <w:r w:rsidRPr="0052451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3871716A" w14:textId="77777777" w:rsidR="00594495" w:rsidRPr="00524510" w:rsidRDefault="00594495" w:rsidP="00594495">
      <w:pPr>
        <w:suppressAutoHyphens/>
        <w:jc w:val="both"/>
        <w:rPr>
          <w:rFonts w:eastAsia="Times New Roman"/>
          <w:b/>
          <w:color w:val="FF0000"/>
          <w:u w:val="single"/>
        </w:rPr>
      </w:pPr>
    </w:p>
    <w:p w14:paraId="7318C1B4" w14:textId="77777777" w:rsidR="00594495" w:rsidRPr="00524510" w:rsidRDefault="00594495" w:rsidP="00594495">
      <w:pPr>
        <w:suppressAutoHyphens/>
        <w:jc w:val="both"/>
        <w:rPr>
          <w:rFonts w:eastAsia="Times New Roman"/>
          <w:b/>
          <w:color w:val="FF0000"/>
          <w:u w:val="single"/>
        </w:rPr>
      </w:pPr>
      <w:r w:rsidRPr="00524510">
        <w:rPr>
          <w:rFonts w:eastAsia="Times New Roman"/>
          <w:b/>
          <w:color w:val="FF0000"/>
          <w:u w:val="single"/>
        </w:rPr>
        <w:t>Oświadczenie składane na wezwanie Zamawiającego.</w:t>
      </w:r>
    </w:p>
    <w:p w14:paraId="17CBFA33" w14:textId="77777777" w:rsidR="00594495" w:rsidRPr="00524510" w:rsidRDefault="00594495" w:rsidP="00594495">
      <w:pPr>
        <w:suppressAutoHyphens/>
        <w:jc w:val="right"/>
        <w:rPr>
          <w:b/>
          <w:color w:val="000000"/>
          <w:sz w:val="20"/>
          <w:lang w:eastAsia="ar-SA"/>
        </w:rPr>
      </w:pPr>
    </w:p>
    <w:tbl>
      <w:tblPr>
        <w:tblStyle w:val="Tabela-Siatka"/>
        <w:tblW w:w="9629" w:type="dxa"/>
        <w:tblInd w:w="5" w:type="dxa"/>
        <w:tblLook w:val="04A0" w:firstRow="1" w:lastRow="0" w:firstColumn="1" w:lastColumn="0" w:noHBand="0" w:noVBand="1"/>
      </w:tblPr>
      <w:tblGrid>
        <w:gridCol w:w="9629"/>
      </w:tblGrid>
      <w:tr w:rsidR="00594495" w:rsidRPr="00524510" w14:paraId="39EB0FF1" w14:textId="77777777" w:rsidTr="00AA498C">
        <w:trPr>
          <w:trHeight w:val="1657"/>
        </w:trPr>
        <w:tc>
          <w:tcPr>
            <w:tcW w:w="9629" w:type="dxa"/>
            <w:shd w:val="clear" w:color="auto" w:fill="BFBFBF" w:themeFill="background1" w:themeFillShade="BF"/>
            <w:vAlign w:val="center"/>
          </w:tcPr>
          <w:p w14:paraId="074A27E9" w14:textId="77777777" w:rsidR="00594495" w:rsidRPr="00524510" w:rsidRDefault="00594495" w:rsidP="00AA498C">
            <w:pPr>
              <w:autoSpaceDE w:val="0"/>
              <w:autoSpaceDN w:val="0"/>
              <w:adjustRightInd w:val="0"/>
              <w:spacing w:line="276" w:lineRule="auto"/>
              <w:jc w:val="center"/>
              <w:rPr>
                <w:rFonts w:ascii="Arial" w:hAnsi="Arial" w:cs="Arial"/>
                <w:b/>
                <w:bCs/>
                <w:color w:val="000000"/>
              </w:rPr>
            </w:pPr>
            <w:r w:rsidRPr="00524510">
              <w:rPr>
                <w:rFonts w:ascii="Arial" w:hAnsi="Arial" w:cs="Arial"/>
                <w:b/>
                <w:bCs/>
                <w:color w:val="000000"/>
              </w:rPr>
              <w:t xml:space="preserve">OŚWIADCZENIE </w:t>
            </w:r>
          </w:p>
          <w:p w14:paraId="42E9BDA8" w14:textId="77777777" w:rsidR="00594495" w:rsidRPr="00524510" w:rsidRDefault="00594495" w:rsidP="00AA498C">
            <w:pPr>
              <w:autoSpaceDE w:val="0"/>
              <w:autoSpaceDN w:val="0"/>
              <w:adjustRightInd w:val="0"/>
              <w:spacing w:line="276" w:lineRule="auto"/>
              <w:jc w:val="center"/>
              <w:rPr>
                <w:rFonts w:ascii="Arial" w:hAnsi="Arial" w:cs="Arial"/>
                <w:b/>
                <w:bCs/>
                <w:color w:val="000000"/>
              </w:rPr>
            </w:pPr>
          </w:p>
          <w:p w14:paraId="1C1DAFB9" w14:textId="77777777" w:rsidR="00594495" w:rsidRPr="00524510" w:rsidRDefault="00594495" w:rsidP="00AA498C">
            <w:pPr>
              <w:autoSpaceDE w:val="0"/>
              <w:autoSpaceDN w:val="0"/>
              <w:adjustRightInd w:val="0"/>
              <w:spacing w:line="276" w:lineRule="auto"/>
              <w:jc w:val="center"/>
              <w:rPr>
                <w:rFonts w:ascii="Arial" w:hAnsi="Arial" w:cs="Arial"/>
              </w:rPr>
            </w:pPr>
            <w:r w:rsidRPr="00524510">
              <w:rPr>
                <w:rFonts w:ascii="Arial" w:hAnsi="Arial" w:cs="Arial"/>
                <w:b/>
                <w:bCs/>
                <w:color w:val="000000"/>
              </w:rPr>
              <w:t>O PRZYNALEŻNOŚCI LUB BRAKU PRZYNALEŻNOŚCI DO TEJ SAMEJ GRUPY KAPITAŁOWEJ</w:t>
            </w:r>
          </w:p>
        </w:tc>
      </w:tr>
    </w:tbl>
    <w:p w14:paraId="09CF7230" w14:textId="77777777" w:rsidR="00594495" w:rsidRPr="00524510" w:rsidRDefault="00594495" w:rsidP="00594495">
      <w:pPr>
        <w:autoSpaceDE w:val="0"/>
        <w:autoSpaceDN w:val="0"/>
        <w:adjustRightInd w:val="0"/>
        <w:jc w:val="both"/>
        <w:rPr>
          <w:color w:val="000000"/>
        </w:rPr>
      </w:pPr>
    </w:p>
    <w:p w14:paraId="48ED96C8" w14:textId="657F33D1" w:rsidR="00E6407C" w:rsidRPr="00524510" w:rsidRDefault="00F95FDC" w:rsidP="00E6407C">
      <w:pPr>
        <w:tabs>
          <w:tab w:val="left" w:pos="4544"/>
          <w:tab w:val="left" w:pos="5670"/>
        </w:tabs>
        <w:jc w:val="both"/>
        <w:rPr>
          <w:rFonts w:eastAsia="Times New Roman"/>
          <w:i/>
          <w:iCs/>
          <w:sz w:val="20"/>
          <w:szCs w:val="20"/>
        </w:rPr>
      </w:pPr>
      <w:r w:rsidRPr="00524510">
        <w:rPr>
          <w:rFonts w:eastAsia="Times New Roman"/>
          <w:sz w:val="20"/>
          <w:szCs w:val="20"/>
        </w:rPr>
        <w:t>Wykonawc</w:t>
      </w:r>
      <w:r w:rsidR="00E6407C" w:rsidRPr="00524510">
        <w:rPr>
          <w:rFonts w:eastAsia="Times New Roman"/>
          <w:sz w:val="20"/>
          <w:szCs w:val="20"/>
        </w:rPr>
        <w:t xml:space="preserve">a / </w:t>
      </w:r>
      <w:r w:rsidRPr="00524510">
        <w:rPr>
          <w:rFonts w:eastAsia="Times New Roman"/>
          <w:sz w:val="20"/>
          <w:szCs w:val="20"/>
        </w:rPr>
        <w:t>Wykonawc</w:t>
      </w:r>
      <w:r w:rsidR="00E6407C" w:rsidRPr="00524510">
        <w:rPr>
          <w:rFonts w:eastAsia="Times New Roman"/>
          <w:sz w:val="20"/>
          <w:szCs w:val="20"/>
        </w:rPr>
        <w:t xml:space="preserve">y składający wspólną ofertę </w:t>
      </w:r>
      <w:r w:rsidR="00E6407C" w:rsidRPr="00524510">
        <w:rPr>
          <w:rFonts w:eastAsia="Times New Roman"/>
          <w:i/>
          <w:iCs/>
          <w:sz w:val="20"/>
          <w:szCs w:val="20"/>
        </w:rPr>
        <w:t>(niepotrzebne skreślić)</w:t>
      </w:r>
    </w:p>
    <w:p w14:paraId="5DBE6074" w14:textId="34CD683D" w:rsidR="00E6407C" w:rsidRPr="00524510" w:rsidRDefault="00E6407C" w:rsidP="00E6407C">
      <w:pPr>
        <w:tabs>
          <w:tab w:val="left" w:pos="4544"/>
          <w:tab w:val="left" w:pos="5670"/>
        </w:tabs>
        <w:jc w:val="both"/>
        <w:rPr>
          <w:rFonts w:eastAsia="Times New Roman"/>
          <w:sz w:val="20"/>
          <w:szCs w:val="20"/>
        </w:rPr>
      </w:pPr>
      <w:r w:rsidRPr="00524510">
        <w:rPr>
          <w:rFonts w:eastAsia="Times New Roman"/>
          <w:sz w:val="20"/>
          <w:szCs w:val="20"/>
        </w:rPr>
        <w:t xml:space="preserve"> ............................................................................................................................</w:t>
      </w:r>
    </w:p>
    <w:p w14:paraId="6B872E43" w14:textId="4724B118" w:rsidR="00E6407C" w:rsidRPr="00524510" w:rsidRDefault="00E6407C" w:rsidP="00E6407C">
      <w:pPr>
        <w:rPr>
          <w:rFonts w:eastAsia="Times New Roman"/>
          <w:sz w:val="20"/>
          <w:szCs w:val="20"/>
        </w:rPr>
      </w:pPr>
      <w:r w:rsidRPr="00524510">
        <w:rPr>
          <w:rFonts w:eastAsia="Times New Roman"/>
          <w:sz w:val="20"/>
          <w:szCs w:val="20"/>
        </w:rPr>
        <w:t>............................................................................................................................</w:t>
      </w:r>
    </w:p>
    <w:p w14:paraId="3C069E4D" w14:textId="77777777" w:rsidR="00E6407C" w:rsidRPr="00524510" w:rsidRDefault="00E6407C" w:rsidP="00E6407C">
      <w:pPr>
        <w:jc w:val="center"/>
        <w:rPr>
          <w:rFonts w:eastAsia="Times New Roman"/>
          <w:sz w:val="20"/>
          <w:szCs w:val="20"/>
        </w:rPr>
      </w:pPr>
      <w:r w:rsidRPr="00524510">
        <w:rPr>
          <w:rFonts w:eastAsia="Times New Roman"/>
          <w:sz w:val="20"/>
          <w:szCs w:val="20"/>
        </w:rPr>
        <w:t>(nazwa, dane adresowe)</w:t>
      </w:r>
    </w:p>
    <w:p w14:paraId="275802FE" w14:textId="77777777" w:rsidR="00E6407C" w:rsidRPr="00524510" w:rsidRDefault="00E6407C" w:rsidP="00F90FEB">
      <w:pPr>
        <w:autoSpaceDE w:val="0"/>
        <w:autoSpaceDN w:val="0"/>
        <w:adjustRightInd w:val="0"/>
        <w:jc w:val="center"/>
        <w:rPr>
          <w:b/>
          <w:bCs/>
          <w:sz w:val="20"/>
          <w:szCs w:val="20"/>
        </w:rPr>
      </w:pPr>
    </w:p>
    <w:p w14:paraId="58C2EC3C" w14:textId="77777777" w:rsidR="00E6407C" w:rsidRPr="00524510" w:rsidRDefault="00E6407C" w:rsidP="00F90FEB">
      <w:pPr>
        <w:autoSpaceDE w:val="0"/>
        <w:autoSpaceDN w:val="0"/>
        <w:adjustRightInd w:val="0"/>
        <w:jc w:val="center"/>
        <w:rPr>
          <w:b/>
          <w:bCs/>
          <w:sz w:val="20"/>
          <w:szCs w:val="20"/>
        </w:rPr>
      </w:pPr>
    </w:p>
    <w:p w14:paraId="49C504B7" w14:textId="1D7E91D6" w:rsidR="00594495" w:rsidRPr="00524510" w:rsidRDefault="00BF7996" w:rsidP="00BF7996">
      <w:pPr>
        <w:autoSpaceDE w:val="0"/>
        <w:autoSpaceDN w:val="0"/>
        <w:adjustRightInd w:val="0"/>
        <w:jc w:val="center"/>
        <w:rPr>
          <w:color w:val="000000"/>
          <w:szCs w:val="20"/>
        </w:rPr>
      </w:pPr>
      <w:r w:rsidRPr="00524510">
        <w:rPr>
          <w:sz w:val="24"/>
        </w:rPr>
        <w:t>„</w:t>
      </w:r>
      <w:r w:rsidRPr="00524510">
        <w:rPr>
          <w:b/>
        </w:rPr>
        <w:t>Odbiór</w:t>
      </w:r>
      <w:r w:rsidR="008A2C29">
        <w:rPr>
          <w:b/>
        </w:rPr>
        <w:t>, transport</w:t>
      </w:r>
      <w:r w:rsidRPr="00524510">
        <w:rPr>
          <w:b/>
        </w:rPr>
        <w:t xml:space="preserve"> i zagospodarowanie ustabilizowanych komunalnych osadów ściekowych z oczyszczalni  ścieków w Nowym Dworze Gdańskim</w:t>
      </w:r>
      <w:r w:rsidRPr="00524510">
        <w:rPr>
          <w:b/>
          <w:bCs/>
          <w:iCs/>
          <w:szCs w:val="20"/>
        </w:rPr>
        <w:t>”</w:t>
      </w:r>
    </w:p>
    <w:p w14:paraId="164F8E68" w14:textId="77777777" w:rsidR="00F90FEB" w:rsidRPr="00524510" w:rsidRDefault="00F90FEB" w:rsidP="00594495">
      <w:pPr>
        <w:autoSpaceDE w:val="0"/>
        <w:autoSpaceDN w:val="0"/>
        <w:adjustRightInd w:val="0"/>
        <w:jc w:val="both"/>
        <w:rPr>
          <w:b/>
          <w:bCs/>
          <w:color w:val="000000"/>
          <w:sz w:val="20"/>
          <w:szCs w:val="20"/>
        </w:rPr>
      </w:pPr>
    </w:p>
    <w:p w14:paraId="2652C496" w14:textId="63B44889" w:rsidR="00594495" w:rsidRPr="00524510" w:rsidRDefault="00594495" w:rsidP="00594495">
      <w:pPr>
        <w:autoSpaceDE w:val="0"/>
        <w:autoSpaceDN w:val="0"/>
        <w:adjustRightInd w:val="0"/>
        <w:jc w:val="both"/>
        <w:rPr>
          <w:b/>
          <w:bCs/>
          <w:color w:val="000000"/>
          <w:sz w:val="20"/>
          <w:szCs w:val="20"/>
        </w:rPr>
      </w:pPr>
      <w:r w:rsidRPr="00524510">
        <w:rPr>
          <w:b/>
          <w:bCs/>
          <w:color w:val="000000"/>
          <w:sz w:val="20"/>
          <w:szCs w:val="20"/>
        </w:rPr>
        <w:t>Oświadczam, że:</w:t>
      </w:r>
    </w:p>
    <w:p w14:paraId="504C7BBE" w14:textId="77777777" w:rsidR="00594495" w:rsidRPr="00524510" w:rsidRDefault="00594495" w:rsidP="00594495">
      <w:pPr>
        <w:autoSpaceDE w:val="0"/>
        <w:autoSpaceDN w:val="0"/>
        <w:adjustRightInd w:val="0"/>
        <w:jc w:val="both"/>
        <w:rPr>
          <w:color w:val="000000"/>
          <w:sz w:val="20"/>
          <w:szCs w:val="20"/>
        </w:rPr>
      </w:pPr>
    </w:p>
    <w:p w14:paraId="21340C48" w14:textId="77777777" w:rsidR="00594495" w:rsidRPr="00524510" w:rsidRDefault="00594495" w:rsidP="00594495">
      <w:pPr>
        <w:autoSpaceDE w:val="0"/>
        <w:autoSpaceDN w:val="0"/>
        <w:adjustRightInd w:val="0"/>
        <w:jc w:val="both"/>
        <w:rPr>
          <w:color w:val="000000"/>
          <w:sz w:val="20"/>
          <w:szCs w:val="20"/>
        </w:rPr>
      </w:pPr>
      <w:r w:rsidRPr="00524510">
        <w:rPr>
          <w:color w:val="000000"/>
          <w:sz w:val="20"/>
          <w:szCs w:val="20"/>
        </w:rPr>
        <w:sym w:font="Symbol" w:char="F0FF"/>
      </w:r>
      <w:r w:rsidRPr="00524510">
        <w:rPr>
          <w:color w:val="000000"/>
          <w:sz w:val="20"/>
          <w:szCs w:val="20"/>
        </w:rPr>
        <w:t xml:space="preserve"> </w:t>
      </w:r>
      <w:r w:rsidRPr="00524510">
        <w:rPr>
          <w:b/>
          <w:bCs/>
          <w:color w:val="000000"/>
          <w:sz w:val="20"/>
          <w:szCs w:val="20"/>
        </w:rPr>
        <w:t>nie należymy do grupy kapitałowej</w:t>
      </w:r>
      <w:r w:rsidRPr="00524510">
        <w:rPr>
          <w:color w:val="000000"/>
          <w:sz w:val="20"/>
          <w:szCs w:val="20"/>
        </w:rPr>
        <w:t xml:space="preserve">, o której mowa w art. 108 ust. 1 pkt 5 ustawy Prawo zamówień publicznych w rozumieniu ustawy z dnia 16 lutego 2007 r. o ochronie konkurencji i konsumentów (j.t. Dz. U. z 2021 r., poz. 275); </w:t>
      </w:r>
    </w:p>
    <w:p w14:paraId="64C7DAFB" w14:textId="77777777" w:rsidR="00594495" w:rsidRPr="00524510" w:rsidRDefault="00594495" w:rsidP="00594495">
      <w:pPr>
        <w:autoSpaceDE w:val="0"/>
        <w:autoSpaceDN w:val="0"/>
        <w:adjustRightInd w:val="0"/>
        <w:jc w:val="both"/>
        <w:rPr>
          <w:color w:val="000000"/>
          <w:sz w:val="20"/>
          <w:szCs w:val="20"/>
        </w:rPr>
      </w:pPr>
    </w:p>
    <w:p w14:paraId="6228AB32" w14:textId="77777777" w:rsidR="00594495" w:rsidRPr="00524510" w:rsidRDefault="00594495" w:rsidP="00594495">
      <w:pPr>
        <w:autoSpaceDE w:val="0"/>
        <w:autoSpaceDN w:val="0"/>
        <w:adjustRightInd w:val="0"/>
        <w:jc w:val="both"/>
        <w:rPr>
          <w:color w:val="000000"/>
          <w:sz w:val="20"/>
          <w:szCs w:val="20"/>
        </w:rPr>
      </w:pPr>
      <w:r w:rsidRPr="00524510">
        <w:rPr>
          <w:color w:val="000000"/>
          <w:sz w:val="20"/>
          <w:szCs w:val="20"/>
        </w:rPr>
        <w:sym w:font="Symbol" w:char="F0FF"/>
      </w:r>
      <w:r w:rsidRPr="00524510">
        <w:rPr>
          <w:color w:val="000000"/>
          <w:sz w:val="20"/>
          <w:szCs w:val="20"/>
        </w:rPr>
        <w:t xml:space="preserve"> </w:t>
      </w:r>
      <w:r w:rsidRPr="00524510">
        <w:rPr>
          <w:b/>
          <w:bCs/>
          <w:color w:val="000000"/>
          <w:sz w:val="20"/>
          <w:szCs w:val="20"/>
        </w:rPr>
        <w:t>należymy do grupy kapitałowej</w:t>
      </w:r>
      <w:r w:rsidRPr="00524510">
        <w:rPr>
          <w:color w:val="000000"/>
          <w:sz w:val="20"/>
          <w:szCs w:val="20"/>
        </w:rPr>
        <w:t xml:space="preserve">, o której mowa w art. 108 ust. 1 pkt 5 ustawy Prawo zamówień publicznych w rozumieniu ustawy z dnia 16 lutego 2007 r. o ochronie konkurencji i konsumentów (j.t. Dz. U. z 2021 r., poz. 275.). </w:t>
      </w:r>
    </w:p>
    <w:p w14:paraId="4D3C791A" w14:textId="77777777" w:rsidR="00594495" w:rsidRPr="00524510" w:rsidRDefault="00594495" w:rsidP="00594495">
      <w:pPr>
        <w:autoSpaceDE w:val="0"/>
        <w:autoSpaceDN w:val="0"/>
        <w:adjustRightInd w:val="0"/>
        <w:jc w:val="both"/>
        <w:rPr>
          <w:color w:val="000000"/>
          <w:sz w:val="20"/>
          <w:szCs w:val="20"/>
        </w:rPr>
      </w:pPr>
    </w:p>
    <w:p w14:paraId="23FEAF6B" w14:textId="77777777" w:rsidR="00594495" w:rsidRPr="00524510" w:rsidRDefault="00594495" w:rsidP="00594495">
      <w:pPr>
        <w:autoSpaceDE w:val="0"/>
        <w:autoSpaceDN w:val="0"/>
        <w:adjustRightInd w:val="0"/>
        <w:jc w:val="both"/>
        <w:rPr>
          <w:color w:val="000000"/>
          <w:sz w:val="20"/>
          <w:szCs w:val="20"/>
        </w:rPr>
      </w:pPr>
      <w:r w:rsidRPr="00524510">
        <w:rPr>
          <w:color w:val="000000"/>
          <w:sz w:val="20"/>
          <w:szCs w:val="20"/>
        </w:rPr>
        <w:t xml:space="preserve">Niniejszym wykazujemy, że oferta została przygotowania niezależnie od …………………… </w:t>
      </w:r>
      <w:r w:rsidRPr="00524510">
        <w:rPr>
          <w:i/>
          <w:iCs/>
          <w:color w:val="000000"/>
          <w:sz w:val="20"/>
          <w:szCs w:val="20"/>
        </w:rPr>
        <w:t xml:space="preserve">(podać nazwę) </w:t>
      </w:r>
      <w:r w:rsidRPr="00524510">
        <w:rPr>
          <w:color w:val="000000"/>
          <w:sz w:val="20"/>
          <w:szCs w:val="20"/>
        </w:rPr>
        <w:t>będącego członkiem tej samej grupy kapitałowej: ………………………………..</w:t>
      </w:r>
    </w:p>
    <w:p w14:paraId="7C9C4E98" w14:textId="77777777" w:rsidR="00594495" w:rsidRPr="00524510" w:rsidRDefault="00594495" w:rsidP="00594495">
      <w:pPr>
        <w:autoSpaceDE w:val="0"/>
        <w:autoSpaceDN w:val="0"/>
        <w:adjustRightInd w:val="0"/>
        <w:rPr>
          <w:color w:val="000000"/>
          <w:sz w:val="20"/>
          <w:szCs w:val="20"/>
        </w:rPr>
      </w:pPr>
      <w:r w:rsidRPr="00524510">
        <w:rPr>
          <w:color w:val="000000"/>
          <w:sz w:val="20"/>
          <w:szCs w:val="20"/>
        </w:rPr>
        <w:t>…………………………………………………………………………………………………………. Na potwierdzenie powyższego załączam następujące dokumenty: ……………………..………</w:t>
      </w:r>
    </w:p>
    <w:p w14:paraId="13801C4D" w14:textId="77777777" w:rsidR="00594495" w:rsidRPr="00524510" w:rsidRDefault="00594495" w:rsidP="00594495">
      <w:pPr>
        <w:autoSpaceDE w:val="0"/>
        <w:autoSpaceDN w:val="0"/>
        <w:adjustRightInd w:val="0"/>
        <w:rPr>
          <w:color w:val="000000"/>
          <w:sz w:val="20"/>
          <w:szCs w:val="20"/>
        </w:rPr>
      </w:pPr>
      <w:r w:rsidRPr="00524510">
        <w:rPr>
          <w:color w:val="000000"/>
          <w:sz w:val="20"/>
          <w:szCs w:val="20"/>
        </w:rPr>
        <w:t xml:space="preserve">………………………………………………………………………………………………………….. </w:t>
      </w:r>
    </w:p>
    <w:p w14:paraId="34CA6BD9" w14:textId="77777777" w:rsidR="00594495" w:rsidRPr="00524510" w:rsidRDefault="00594495" w:rsidP="00594495">
      <w:pPr>
        <w:widowControl w:val="0"/>
        <w:suppressAutoHyphens/>
        <w:autoSpaceDE w:val="0"/>
        <w:spacing w:before="120"/>
        <w:jc w:val="both"/>
        <w:rPr>
          <w:i/>
          <w:iCs/>
          <w:color w:val="000000"/>
          <w:sz w:val="20"/>
          <w:szCs w:val="20"/>
        </w:rPr>
      </w:pPr>
    </w:p>
    <w:p w14:paraId="54982E4F" w14:textId="77777777" w:rsidR="00594495" w:rsidRPr="00524510" w:rsidRDefault="00594495" w:rsidP="00594495">
      <w:pPr>
        <w:widowControl w:val="0"/>
        <w:suppressAutoHyphens/>
        <w:autoSpaceDE w:val="0"/>
        <w:spacing w:before="120"/>
        <w:jc w:val="both"/>
        <w:rPr>
          <w:i/>
          <w:iCs/>
          <w:color w:val="000000"/>
          <w:sz w:val="20"/>
          <w:szCs w:val="20"/>
        </w:rPr>
      </w:pPr>
      <w:r w:rsidRPr="00524510">
        <w:rPr>
          <w:i/>
          <w:iCs/>
          <w:color w:val="000000"/>
          <w:sz w:val="20"/>
          <w:szCs w:val="20"/>
        </w:rPr>
        <w:t>właściwe zaznaczyć znakiem X</w:t>
      </w:r>
    </w:p>
    <w:p w14:paraId="6D357BAA" w14:textId="77777777" w:rsidR="00594495" w:rsidRPr="00524510" w:rsidRDefault="00594495" w:rsidP="00594495">
      <w:pPr>
        <w:widowControl w:val="0"/>
        <w:suppressAutoHyphens/>
        <w:autoSpaceDE w:val="0"/>
        <w:spacing w:before="120"/>
        <w:jc w:val="both"/>
        <w:rPr>
          <w:i/>
          <w:iCs/>
          <w:color w:val="000000"/>
          <w:sz w:val="20"/>
          <w:szCs w:val="20"/>
        </w:rPr>
      </w:pPr>
    </w:p>
    <w:p w14:paraId="37D62956" w14:textId="77777777" w:rsidR="00594495" w:rsidRPr="00524510" w:rsidRDefault="00594495" w:rsidP="00594495">
      <w:pPr>
        <w:widowControl w:val="0"/>
        <w:suppressAutoHyphens/>
        <w:autoSpaceDE w:val="0"/>
        <w:spacing w:before="120"/>
        <w:jc w:val="both"/>
        <w:rPr>
          <w:i/>
          <w:iCs/>
          <w:color w:val="000000"/>
          <w:sz w:val="20"/>
          <w:szCs w:val="20"/>
        </w:rPr>
      </w:pPr>
    </w:p>
    <w:p w14:paraId="2DFC9665" w14:textId="77777777" w:rsidR="00594495" w:rsidRPr="00524510" w:rsidRDefault="00594495" w:rsidP="00594495">
      <w:pPr>
        <w:widowControl w:val="0"/>
        <w:suppressAutoHyphens/>
        <w:autoSpaceDE w:val="0"/>
        <w:spacing w:before="120"/>
        <w:jc w:val="both"/>
        <w:rPr>
          <w:i/>
          <w:iCs/>
          <w:sz w:val="18"/>
          <w:szCs w:val="18"/>
        </w:rPr>
      </w:pPr>
    </w:p>
    <w:p w14:paraId="5D73D433" w14:textId="77777777" w:rsidR="00594495" w:rsidRPr="00524510" w:rsidRDefault="00594495" w:rsidP="00594495">
      <w:pPr>
        <w:suppressAutoHyphens/>
        <w:jc w:val="right"/>
        <w:rPr>
          <w:i/>
          <w:iCs/>
          <w:sz w:val="18"/>
          <w:szCs w:val="18"/>
        </w:rPr>
      </w:pPr>
    </w:p>
    <w:p w14:paraId="61525B8E" w14:textId="63949629" w:rsidR="00BF7996" w:rsidRPr="00524510" w:rsidRDefault="00BF7996" w:rsidP="00BF7996">
      <w:pPr>
        <w:pageBreakBefore/>
        <w:suppressAutoHyphens/>
        <w:jc w:val="right"/>
        <w:rPr>
          <w:b/>
          <w:color w:val="000000"/>
          <w:sz w:val="20"/>
          <w:lang w:eastAsia="ar-SA"/>
        </w:rPr>
      </w:pPr>
      <w:r w:rsidRPr="00524510">
        <w:rPr>
          <w:b/>
          <w:color w:val="000000"/>
          <w:sz w:val="20"/>
          <w:lang w:eastAsia="ar-SA"/>
        </w:rPr>
        <w:lastRenderedPageBreak/>
        <w:t xml:space="preserve">ZAŁĄCZNIK NR </w:t>
      </w:r>
      <w:r w:rsidR="005649E7" w:rsidRPr="00524510">
        <w:rPr>
          <w:b/>
          <w:color w:val="000000"/>
          <w:sz w:val="20"/>
          <w:lang w:eastAsia="ar-SA"/>
        </w:rPr>
        <w:t>8</w:t>
      </w:r>
      <w:r w:rsidRPr="00524510">
        <w:rPr>
          <w:b/>
          <w:color w:val="000000"/>
          <w:sz w:val="20"/>
          <w:lang w:eastAsia="ar-SA"/>
        </w:rPr>
        <w:t xml:space="preserve"> do SWZ</w:t>
      </w:r>
    </w:p>
    <w:p w14:paraId="2F8F4601" w14:textId="77777777" w:rsidR="00BF7996" w:rsidRPr="00524510" w:rsidRDefault="00BF7996" w:rsidP="00BF7996">
      <w:pPr>
        <w:spacing w:after="120"/>
        <w:contextualSpacing/>
        <w:rPr>
          <w:sz w:val="20"/>
          <w:szCs w:val="20"/>
        </w:rPr>
      </w:pPr>
    </w:p>
    <w:p w14:paraId="267D7207" w14:textId="77777777" w:rsidR="00BF7996" w:rsidRPr="00524510" w:rsidRDefault="00BF7996" w:rsidP="00BF7996">
      <w:pPr>
        <w:suppressAutoHyphens/>
        <w:jc w:val="both"/>
        <w:rPr>
          <w:b/>
          <w:color w:val="000000"/>
          <w:sz w:val="20"/>
          <w:szCs w:val="20"/>
          <w:lang w:eastAsia="ar-SA"/>
        </w:rPr>
      </w:pPr>
      <w:r w:rsidRPr="00524510">
        <w:rPr>
          <w:rFonts w:eastAsia="Times New Roman"/>
          <w:b/>
          <w:color w:val="FF0000"/>
          <w:sz w:val="20"/>
          <w:szCs w:val="2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358C2BF8" w14:textId="77777777" w:rsidR="00BF7996" w:rsidRPr="00524510" w:rsidRDefault="00BF7996" w:rsidP="00BF7996">
      <w:pPr>
        <w:suppressAutoHyphens/>
        <w:jc w:val="both"/>
        <w:rPr>
          <w:rFonts w:eastAsia="Times New Roman"/>
          <w:b/>
          <w:color w:val="FF0000"/>
          <w:sz w:val="20"/>
          <w:szCs w:val="20"/>
          <w:u w:val="single"/>
        </w:rPr>
      </w:pPr>
    </w:p>
    <w:p w14:paraId="5D7F9020" w14:textId="77777777" w:rsidR="00BF7996" w:rsidRPr="00524510" w:rsidRDefault="00BF7996" w:rsidP="00BF7996">
      <w:pPr>
        <w:suppressAutoHyphens/>
        <w:jc w:val="both"/>
        <w:rPr>
          <w:rFonts w:eastAsia="Times New Roman"/>
          <w:b/>
          <w:color w:val="FF0000"/>
          <w:sz w:val="20"/>
          <w:szCs w:val="20"/>
          <w:u w:val="single"/>
        </w:rPr>
      </w:pPr>
      <w:r w:rsidRPr="00524510">
        <w:rPr>
          <w:rFonts w:eastAsia="Times New Roman"/>
          <w:b/>
          <w:color w:val="FF0000"/>
          <w:sz w:val="20"/>
          <w:szCs w:val="20"/>
          <w:u w:val="single"/>
        </w:rPr>
        <w:t xml:space="preserve">Dokument składany wraz z ofertą. </w:t>
      </w:r>
    </w:p>
    <w:p w14:paraId="01C8FCF6" w14:textId="77777777" w:rsidR="00BF7996" w:rsidRPr="00524510" w:rsidRDefault="00BF7996" w:rsidP="00BF7996">
      <w:pPr>
        <w:suppressAutoHyphens/>
        <w:jc w:val="both"/>
        <w:rPr>
          <w:rFonts w:eastAsia="Times New Roman"/>
          <w:b/>
          <w:color w:val="FF0000"/>
          <w:sz w:val="20"/>
          <w:szCs w:val="20"/>
          <w:u w:val="single"/>
        </w:rPr>
      </w:pPr>
    </w:p>
    <w:p w14:paraId="178CCB8D" w14:textId="77777777" w:rsidR="00BF7996" w:rsidRPr="00524510" w:rsidRDefault="00BF7996" w:rsidP="00BF7996">
      <w:pPr>
        <w:tabs>
          <w:tab w:val="left" w:pos="4544"/>
          <w:tab w:val="left" w:pos="5670"/>
        </w:tabs>
        <w:jc w:val="both"/>
        <w:rPr>
          <w:rFonts w:eastAsia="Times New Roman"/>
          <w:i/>
          <w:iCs/>
          <w:sz w:val="20"/>
          <w:szCs w:val="20"/>
        </w:rPr>
      </w:pPr>
      <w:r w:rsidRPr="00524510">
        <w:rPr>
          <w:rFonts w:eastAsia="Times New Roman"/>
          <w:sz w:val="20"/>
          <w:szCs w:val="20"/>
        </w:rPr>
        <w:t xml:space="preserve">Wykonawca / Wykonawcy składający wspólną ofertę </w:t>
      </w:r>
      <w:r w:rsidRPr="00524510">
        <w:rPr>
          <w:rFonts w:eastAsia="Times New Roman"/>
          <w:i/>
          <w:iCs/>
          <w:sz w:val="20"/>
          <w:szCs w:val="20"/>
        </w:rPr>
        <w:t>(niepotrzebne skreślić)</w:t>
      </w:r>
    </w:p>
    <w:p w14:paraId="0F699B45" w14:textId="77777777" w:rsidR="00BF7996" w:rsidRPr="00524510" w:rsidRDefault="00BF7996" w:rsidP="00BF7996">
      <w:pPr>
        <w:tabs>
          <w:tab w:val="left" w:pos="4544"/>
          <w:tab w:val="left" w:pos="5670"/>
        </w:tabs>
        <w:jc w:val="both"/>
        <w:rPr>
          <w:rFonts w:eastAsia="Times New Roman"/>
          <w:sz w:val="20"/>
          <w:szCs w:val="20"/>
        </w:rPr>
      </w:pPr>
      <w:r w:rsidRPr="00524510">
        <w:rPr>
          <w:rFonts w:eastAsia="Times New Roman"/>
          <w:sz w:val="20"/>
          <w:szCs w:val="20"/>
        </w:rPr>
        <w:t xml:space="preserve"> ............................................................................................................................</w:t>
      </w:r>
    </w:p>
    <w:p w14:paraId="61765EA3" w14:textId="77777777" w:rsidR="00BF7996" w:rsidRPr="00524510" w:rsidRDefault="00BF7996" w:rsidP="00BF7996">
      <w:pPr>
        <w:rPr>
          <w:rFonts w:eastAsia="Times New Roman"/>
          <w:sz w:val="20"/>
          <w:szCs w:val="20"/>
        </w:rPr>
      </w:pPr>
      <w:r w:rsidRPr="00524510">
        <w:rPr>
          <w:rFonts w:eastAsia="Times New Roman"/>
          <w:sz w:val="20"/>
          <w:szCs w:val="20"/>
        </w:rPr>
        <w:t>............................................................................................................................</w:t>
      </w:r>
    </w:p>
    <w:p w14:paraId="15197260" w14:textId="77777777" w:rsidR="00BF7996" w:rsidRPr="00524510" w:rsidRDefault="00BF7996" w:rsidP="00BF7996">
      <w:pPr>
        <w:jc w:val="center"/>
        <w:rPr>
          <w:rFonts w:eastAsia="Times New Roman"/>
          <w:sz w:val="20"/>
          <w:szCs w:val="20"/>
        </w:rPr>
      </w:pPr>
      <w:r w:rsidRPr="00524510">
        <w:rPr>
          <w:rFonts w:eastAsia="Times New Roman"/>
          <w:sz w:val="20"/>
          <w:szCs w:val="20"/>
        </w:rPr>
        <w:t>(nazwa, dane adresowe)</w:t>
      </w:r>
    </w:p>
    <w:p w14:paraId="43B58BE0" w14:textId="77777777" w:rsidR="00BF7996" w:rsidRPr="00524510" w:rsidRDefault="00BF7996" w:rsidP="00BF7996">
      <w:pPr>
        <w:pStyle w:val="TreA"/>
        <w:spacing w:before="120" w:after="120"/>
        <w:jc w:val="both"/>
        <w:rPr>
          <w:rStyle w:val="Brak"/>
          <w:rFonts w:ascii="Arial" w:hAnsi="Arial" w:cs="Arial"/>
          <w:b/>
          <w:bCs/>
          <w:sz w:val="20"/>
          <w:szCs w:val="20"/>
        </w:rPr>
      </w:pPr>
    </w:p>
    <w:p w14:paraId="1F1826BE" w14:textId="77777777" w:rsidR="00BF7996" w:rsidRPr="00524510" w:rsidRDefault="00BF7996" w:rsidP="00BF7996">
      <w:pPr>
        <w:pStyle w:val="TreA"/>
        <w:spacing w:before="120" w:after="120"/>
        <w:jc w:val="both"/>
        <w:rPr>
          <w:rFonts w:ascii="Arial" w:eastAsia="Helvetica Neue" w:hAnsi="Arial" w:cs="Arial"/>
          <w:sz w:val="20"/>
          <w:szCs w:val="20"/>
        </w:rPr>
      </w:pPr>
    </w:p>
    <w:p w14:paraId="0F9E360E" w14:textId="7F51E111" w:rsidR="00BF7996" w:rsidRPr="00524510" w:rsidRDefault="00BF7996" w:rsidP="00BF7996">
      <w:pPr>
        <w:pStyle w:val="TreA"/>
        <w:spacing w:before="120" w:after="120"/>
        <w:jc w:val="center"/>
        <w:rPr>
          <w:rStyle w:val="Brak"/>
          <w:rFonts w:ascii="Arial" w:hAnsi="Arial" w:cs="Arial"/>
          <w:b/>
          <w:bCs/>
          <w:sz w:val="20"/>
          <w:szCs w:val="20"/>
          <w:u w:val="single"/>
        </w:rPr>
      </w:pPr>
      <w:r w:rsidRPr="00524510">
        <w:rPr>
          <w:rStyle w:val="Brak"/>
          <w:rFonts w:ascii="Arial" w:hAnsi="Arial" w:cs="Arial"/>
          <w:b/>
          <w:bCs/>
          <w:sz w:val="20"/>
          <w:szCs w:val="20"/>
          <w:u w:val="single"/>
        </w:rPr>
        <w:t xml:space="preserve">Oświadczenie Wykonawcy </w:t>
      </w:r>
    </w:p>
    <w:p w14:paraId="03344E07" w14:textId="6C081977" w:rsidR="005649E7" w:rsidRPr="00524510" w:rsidRDefault="005649E7" w:rsidP="00BF7996">
      <w:pPr>
        <w:pStyle w:val="TreA"/>
        <w:spacing w:before="120" w:after="120"/>
        <w:jc w:val="center"/>
        <w:rPr>
          <w:rFonts w:ascii="Arial" w:eastAsia="Helvetica Neue" w:hAnsi="Arial" w:cs="Arial"/>
          <w:b/>
          <w:bCs/>
          <w:sz w:val="20"/>
          <w:szCs w:val="20"/>
          <w:u w:val="single"/>
        </w:rPr>
      </w:pPr>
      <w:r w:rsidRPr="00524510">
        <w:rPr>
          <w:rStyle w:val="Brak"/>
          <w:rFonts w:ascii="Arial" w:hAnsi="Arial" w:cs="Arial"/>
          <w:b/>
          <w:bCs/>
          <w:sz w:val="20"/>
          <w:szCs w:val="20"/>
          <w:u w:val="single"/>
        </w:rPr>
        <w:t xml:space="preserve">W sprawie komunalnych osadów komunalnych </w:t>
      </w:r>
    </w:p>
    <w:p w14:paraId="7D81E0BD" w14:textId="77777777" w:rsidR="00BF7996" w:rsidRPr="00524510" w:rsidRDefault="00BF7996" w:rsidP="00BF7996">
      <w:pPr>
        <w:pStyle w:val="TreA"/>
        <w:spacing w:before="120" w:after="120"/>
        <w:jc w:val="both"/>
        <w:rPr>
          <w:rFonts w:ascii="Arial" w:eastAsia="Helvetica Neue" w:hAnsi="Arial" w:cs="Arial"/>
          <w:sz w:val="22"/>
          <w:szCs w:val="20"/>
        </w:rPr>
      </w:pPr>
    </w:p>
    <w:p w14:paraId="423D3AEA" w14:textId="71036258" w:rsidR="00BD7DA5" w:rsidRPr="00524510" w:rsidRDefault="00BF7996" w:rsidP="00BD7DA5">
      <w:pPr>
        <w:numPr>
          <w:ilvl w:val="12"/>
          <w:numId w:val="0"/>
        </w:numPr>
        <w:spacing w:before="120"/>
        <w:jc w:val="both"/>
        <w:rPr>
          <w:sz w:val="24"/>
        </w:rPr>
      </w:pPr>
      <w:r w:rsidRPr="00524510">
        <w:rPr>
          <w:szCs w:val="20"/>
        </w:rPr>
        <w:t>Na potrzeby postępowania o udzielenie zam</w:t>
      </w:r>
      <w:r w:rsidRPr="00524510">
        <w:rPr>
          <w:sz w:val="24"/>
        </w:rPr>
        <w:t>ó</w:t>
      </w:r>
      <w:r w:rsidRPr="00524510">
        <w:rPr>
          <w:szCs w:val="20"/>
        </w:rPr>
        <w:t>wienia publicznego pn. „</w:t>
      </w:r>
      <w:r w:rsidRPr="00524510">
        <w:rPr>
          <w:b/>
          <w:szCs w:val="20"/>
        </w:rPr>
        <w:t>Odbiór</w:t>
      </w:r>
      <w:r w:rsidR="008A2C29">
        <w:rPr>
          <w:b/>
          <w:szCs w:val="20"/>
        </w:rPr>
        <w:t>, transport</w:t>
      </w:r>
      <w:r w:rsidRPr="00524510">
        <w:rPr>
          <w:b/>
          <w:szCs w:val="20"/>
        </w:rPr>
        <w:t xml:space="preserve"> i zagospodarowanie ustabilizowanych komunalnych osadów ściekowych z oczyszczalni  ścieków w Nowym Dworze Gdańskim”</w:t>
      </w:r>
      <w:r w:rsidR="00BD7DA5" w:rsidRPr="00524510">
        <w:rPr>
          <w:szCs w:val="20"/>
        </w:rPr>
        <w:t xml:space="preserve"> o</w:t>
      </w:r>
      <w:r w:rsidRPr="00524510">
        <w:rPr>
          <w:sz w:val="24"/>
        </w:rPr>
        <w:t>świadczam, że</w:t>
      </w:r>
      <w:r w:rsidR="00BD7DA5" w:rsidRPr="00524510">
        <w:rPr>
          <w:sz w:val="24"/>
        </w:rPr>
        <w:t>:</w:t>
      </w:r>
    </w:p>
    <w:p w14:paraId="23271F63" w14:textId="5AEDB456" w:rsidR="00BF7996" w:rsidRPr="00D81114" w:rsidRDefault="004E4B9E" w:rsidP="00D81114">
      <w:pPr>
        <w:numPr>
          <w:ilvl w:val="12"/>
          <w:numId w:val="0"/>
        </w:numPr>
        <w:spacing w:before="120"/>
        <w:jc w:val="both"/>
        <w:rPr>
          <w:szCs w:val="20"/>
        </w:rPr>
      </w:pPr>
      <w:r>
        <w:rPr>
          <w:szCs w:val="20"/>
        </w:rPr>
        <w:t xml:space="preserve">- </w:t>
      </w:r>
      <w:r w:rsidR="00BD7DA5" w:rsidRPr="00524510">
        <w:rPr>
          <w:szCs w:val="20"/>
        </w:rPr>
        <w:t xml:space="preserve">grunty, które zostaną wykorzystywane przy realizacji zamówienia na </w:t>
      </w:r>
      <w:r w:rsidR="00BD7DA5" w:rsidRPr="00524510">
        <w:rPr>
          <w:b/>
          <w:szCs w:val="20"/>
        </w:rPr>
        <w:t>„Odbiór i zagospodarowanie ustabilizowanych komunalnych osadów ściekowych z oczyszczalni  ścieków w Nowym Dworze Gdańskim”</w:t>
      </w:r>
      <w:r w:rsidR="00BD7DA5" w:rsidRPr="00524510">
        <w:rPr>
          <w:szCs w:val="20"/>
        </w:rPr>
        <w:t xml:space="preserve"> o kodzie 19 08 05 pochodzących z Oczyszczalni Ścieków w Nowym Dworze Gdańskim w ilości max. </w:t>
      </w:r>
      <w:r w:rsidR="00637EA0">
        <w:rPr>
          <w:szCs w:val="20"/>
        </w:rPr>
        <w:t>7 5</w:t>
      </w:r>
      <w:r w:rsidR="00BD7DA5" w:rsidRPr="00524510">
        <w:rPr>
          <w:szCs w:val="20"/>
        </w:rPr>
        <w:t>00 Mg od dnia podpisania umowy do zakończenia jej trwania</w:t>
      </w:r>
      <w:r w:rsidR="005649E7" w:rsidRPr="00524510">
        <w:rPr>
          <w:szCs w:val="20"/>
        </w:rPr>
        <w:t>,</w:t>
      </w:r>
      <w:r w:rsidR="00BD7DA5" w:rsidRPr="00524510">
        <w:rPr>
          <w:szCs w:val="20"/>
        </w:rPr>
        <w:t xml:space="preserve"> nie </w:t>
      </w:r>
      <w:r w:rsidR="005649E7" w:rsidRPr="00524510">
        <w:rPr>
          <w:szCs w:val="20"/>
        </w:rPr>
        <w:t>są</w:t>
      </w:r>
      <w:r w:rsidR="00BD7DA5" w:rsidRPr="00524510">
        <w:rPr>
          <w:szCs w:val="20"/>
        </w:rPr>
        <w:t xml:space="preserve"> objęte zakazami ustalonymi art. 20 ust. 3 oraz art. 96 ust. 12</w:t>
      </w:r>
      <w:r w:rsidR="005649E7" w:rsidRPr="00524510">
        <w:rPr>
          <w:szCs w:val="20"/>
        </w:rPr>
        <w:t xml:space="preserve"> </w:t>
      </w:r>
      <w:r w:rsidR="00BD7DA5" w:rsidRPr="00524510">
        <w:rPr>
          <w:szCs w:val="20"/>
        </w:rPr>
        <w:t xml:space="preserve">Ustawy o odpadach (Dz.U. 2022 poz. 699  z </w:t>
      </w:r>
      <w:proofErr w:type="spellStart"/>
      <w:r w:rsidR="00BD7DA5" w:rsidRPr="00524510">
        <w:rPr>
          <w:szCs w:val="20"/>
        </w:rPr>
        <w:t>późn</w:t>
      </w:r>
      <w:proofErr w:type="spellEnd"/>
      <w:r w:rsidR="00BD7DA5" w:rsidRPr="00524510">
        <w:rPr>
          <w:szCs w:val="20"/>
        </w:rPr>
        <w:t>. zm. ) oraz spełniają wymagania Rozporządzenia Ministra Środowiska z dnia 6 lutego 2015 r. w sprawie komunalnych osadów ściekowych ( D</w:t>
      </w:r>
      <w:r w:rsidR="00D81114">
        <w:rPr>
          <w:szCs w:val="20"/>
        </w:rPr>
        <w:t xml:space="preserve">z. U. z 2015 r. poz. 257 ze zm.), </w:t>
      </w:r>
    </w:p>
    <w:p w14:paraId="19AB80E9" w14:textId="28A597BD" w:rsidR="00BD7DA5" w:rsidRPr="00D81114" w:rsidRDefault="004E4B9E" w:rsidP="00D81114">
      <w:pPr>
        <w:numPr>
          <w:ilvl w:val="12"/>
          <w:numId w:val="0"/>
        </w:numPr>
        <w:spacing w:before="120"/>
        <w:jc w:val="both"/>
        <w:rPr>
          <w:b/>
          <w:szCs w:val="20"/>
        </w:rPr>
      </w:pPr>
      <w:r w:rsidRPr="00D81114">
        <w:rPr>
          <w:szCs w:val="20"/>
        </w:rPr>
        <w:t>- na gruntach</w:t>
      </w:r>
      <w:r w:rsidR="00D81114">
        <w:rPr>
          <w:szCs w:val="20"/>
        </w:rPr>
        <w:t xml:space="preserve"> na których</w:t>
      </w:r>
      <w:r w:rsidRPr="00D81114">
        <w:rPr>
          <w:szCs w:val="20"/>
        </w:rPr>
        <w:t xml:space="preserve"> </w:t>
      </w:r>
      <w:r w:rsidR="00D81114">
        <w:rPr>
          <w:szCs w:val="20"/>
        </w:rPr>
        <w:t xml:space="preserve">mają zostać zagospodarowane osady </w:t>
      </w:r>
      <w:r w:rsidR="00D81114" w:rsidRPr="00524510">
        <w:rPr>
          <w:szCs w:val="20"/>
        </w:rPr>
        <w:t xml:space="preserve">przy realizacji zamówienia na </w:t>
      </w:r>
      <w:r w:rsidR="00D81114" w:rsidRPr="00524510">
        <w:rPr>
          <w:b/>
          <w:szCs w:val="20"/>
        </w:rPr>
        <w:t>„Odbiór i zagospodarowanie ustabilizowanych komunalnych osadów ściekowych z oczyszczalni  ścieków w Nowym Dworze Gdańskim”</w:t>
      </w:r>
      <w:r w:rsidR="00D81114">
        <w:rPr>
          <w:b/>
          <w:szCs w:val="20"/>
        </w:rPr>
        <w:t xml:space="preserve">, </w:t>
      </w:r>
      <w:r w:rsidRPr="00D81114">
        <w:rPr>
          <w:szCs w:val="20"/>
        </w:rPr>
        <w:t xml:space="preserve">w okresie ostatnich 3 lat nie były stosowane komunalne osady ściekowe. </w:t>
      </w:r>
    </w:p>
    <w:p w14:paraId="524E6D52" w14:textId="737A079F" w:rsidR="00BD7DA5" w:rsidRDefault="00BD7DA5" w:rsidP="00BD7DA5">
      <w:pPr>
        <w:pStyle w:val="TreA"/>
        <w:spacing w:before="120" w:after="120"/>
        <w:jc w:val="both"/>
        <w:rPr>
          <w:rFonts w:ascii="Arial" w:hAnsi="Arial" w:cs="Arial"/>
          <w:b/>
          <w:sz w:val="20"/>
          <w:szCs w:val="20"/>
        </w:rPr>
      </w:pPr>
    </w:p>
    <w:p w14:paraId="3FA09420" w14:textId="08A808E9" w:rsidR="00594495" w:rsidRPr="00524510" w:rsidRDefault="00594495" w:rsidP="00594495">
      <w:pPr>
        <w:pageBreakBefore/>
        <w:suppressAutoHyphens/>
        <w:jc w:val="right"/>
        <w:rPr>
          <w:b/>
          <w:color w:val="000000"/>
          <w:sz w:val="20"/>
          <w:lang w:eastAsia="ar-SA"/>
        </w:rPr>
      </w:pPr>
      <w:r w:rsidRPr="00524510">
        <w:rPr>
          <w:b/>
          <w:color w:val="000000"/>
          <w:sz w:val="20"/>
          <w:lang w:eastAsia="ar-SA"/>
        </w:rPr>
        <w:lastRenderedPageBreak/>
        <w:t xml:space="preserve">ZAŁĄCZNIK NR </w:t>
      </w:r>
      <w:r w:rsidR="005649E7" w:rsidRPr="00524510">
        <w:rPr>
          <w:b/>
          <w:color w:val="000000"/>
          <w:sz w:val="20"/>
          <w:lang w:eastAsia="ar-SA"/>
        </w:rPr>
        <w:t>9</w:t>
      </w:r>
      <w:r w:rsidRPr="00524510">
        <w:rPr>
          <w:b/>
          <w:color w:val="000000"/>
          <w:sz w:val="20"/>
          <w:lang w:eastAsia="ar-SA"/>
        </w:rPr>
        <w:t xml:space="preserve"> do SWZ</w:t>
      </w:r>
    </w:p>
    <w:p w14:paraId="0E5F632C" w14:textId="77777777" w:rsidR="00594495" w:rsidRPr="00524510" w:rsidRDefault="00594495" w:rsidP="00594495">
      <w:pPr>
        <w:suppressAutoHyphens/>
        <w:jc w:val="both"/>
        <w:rPr>
          <w:rFonts w:eastAsia="Times New Roman"/>
          <w:b/>
          <w:color w:val="FF0000"/>
          <w:u w:val="single"/>
        </w:rPr>
      </w:pPr>
    </w:p>
    <w:p w14:paraId="7C6C56C3" w14:textId="77777777" w:rsidR="00594495" w:rsidRPr="00524510" w:rsidRDefault="00594495" w:rsidP="00594495">
      <w:pPr>
        <w:suppressAutoHyphens/>
        <w:jc w:val="both"/>
        <w:rPr>
          <w:b/>
          <w:color w:val="000000"/>
          <w:lang w:eastAsia="ar-SA"/>
        </w:rPr>
      </w:pPr>
      <w:r w:rsidRPr="0052451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349777D" w14:textId="77777777" w:rsidR="00594495" w:rsidRPr="00524510" w:rsidRDefault="00594495" w:rsidP="00594495">
      <w:pPr>
        <w:suppressAutoHyphens/>
        <w:jc w:val="both"/>
        <w:rPr>
          <w:rFonts w:eastAsia="Times New Roman"/>
          <w:b/>
          <w:color w:val="FF0000"/>
          <w:u w:val="single"/>
        </w:rPr>
      </w:pPr>
    </w:p>
    <w:p w14:paraId="1479F1F8" w14:textId="77777777" w:rsidR="00594495" w:rsidRPr="00524510" w:rsidRDefault="00594495" w:rsidP="00594495">
      <w:pPr>
        <w:suppressAutoHyphens/>
        <w:jc w:val="both"/>
        <w:rPr>
          <w:rFonts w:eastAsia="Times New Roman"/>
          <w:b/>
          <w:color w:val="FF0000"/>
          <w:u w:val="single"/>
        </w:rPr>
      </w:pPr>
      <w:r w:rsidRPr="00524510">
        <w:rPr>
          <w:rFonts w:eastAsia="Times New Roman"/>
          <w:b/>
          <w:color w:val="FF0000"/>
          <w:u w:val="single"/>
        </w:rPr>
        <w:t>Dokument składany na wezwanie Zamawiającego.</w:t>
      </w:r>
    </w:p>
    <w:p w14:paraId="25447EBA" w14:textId="77777777" w:rsidR="00594495" w:rsidRPr="00524510" w:rsidRDefault="00594495" w:rsidP="00594495">
      <w:pPr>
        <w:widowControl w:val="0"/>
        <w:suppressAutoHyphens/>
        <w:autoSpaceDE w:val="0"/>
        <w:spacing w:before="120"/>
        <w:jc w:val="both"/>
        <w:rPr>
          <w:i/>
          <w:iCs/>
          <w:sz w:val="14"/>
          <w:szCs w:val="14"/>
        </w:rPr>
      </w:pPr>
    </w:p>
    <w:p w14:paraId="7A113BA1" w14:textId="50FBC535" w:rsidR="000D10BA" w:rsidRPr="00524510" w:rsidRDefault="00F95FDC" w:rsidP="000D10BA">
      <w:pPr>
        <w:tabs>
          <w:tab w:val="left" w:pos="4544"/>
          <w:tab w:val="left" w:pos="5670"/>
        </w:tabs>
        <w:jc w:val="both"/>
        <w:rPr>
          <w:rFonts w:eastAsia="Times New Roman"/>
          <w:i/>
          <w:iCs/>
          <w:sz w:val="20"/>
          <w:szCs w:val="20"/>
        </w:rPr>
      </w:pPr>
      <w:r w:rsidRPr="00524510">
        <w:rPr>
          <w:rFonts w:eastAsia="Times New Roman"/>
          <w:sz w:val="20"/>
          <w:szCs w:val="20"/>
        </w:rPr>
        <w:t>Wykonawc</w:t>
      </w:r>
      <w:r w:rsidR="000D10BA" w:rsidRPr="00524510">
        <w:rPr>
          <w:rFonts w:eastAsia="Times New Roman"/>
          <w:sz w:val="20"/>
          <w:szCs w:val="20"/>
        </w:rPr>
        <w:t xml:space="preserve">a / </w:t>
      </w:r>
      <w:r w:rsidRPr="00524510">
        <w:rPr>
          <w:rFonts w:eastAsia="Times New Roman"/>
          <w:sz w:val="20"/>
          <w:szCs w:val="20"/>
        </w:rPr>
        <w:t>Wykonawc</w:t>
      </w:r>
      <w:r w:rsidR="000D10BA" w:rsidRPr="00524510">
        <w:rPr>
          <w:rFonts w:eastAsia="Times New Roman"/>
          <w:sz w:val="20"/>
          <w:szCs w:val="20"/>
        </w:rPr>
        <w:t xml:space="preserve">y składający wspólną ofertę </w:t>
      </w:r>
      <w:r w:rsidR="000D10BA" w:rsidRPr="00524510">
        <w:rPr>
          <w:rFonts w:eastAsia="Times New Roman"/>
          <w:i/>
          <w:iCs/>
          <w:sz w:val="20"/>
          <w:szCs w:val="20"/>
        </w:rPr>
        <w:t>(niepotrzebne skreślić)</w:t>
      </w:r>
    </w:p>
    <w:p w14:paraId="022986DA" w14:textId="6498F4C9" w:rsidR="000D10BA" w:rsidRPr="00524510" w:rsidRDefault="000D10BA" w:rsidP="000D10BA">
      <w:pPr>
        <w:tabs>
          <w:tab w:val="left" w:pos="4544"/>
          <w:tab w:val="left" w:pos="5670"/>
        </w:tabs>
        <w:jc w:val="both"/>
        <w:rPr>
          <w:rFonts w:eastAsia="Times New Roman"/>
          <w:sz w:val="20"/>
          <w:szCs w:val="20"/>
        </w:rPr>
      </w:pPr>
      <w:r w:rsidRPr="00524510">
        <w:rPr>
          <w:rFonts w:eastAsia="Times New Roman"/>
          <w:sz w:val="20"/>
          <w:szCs w:val="20"/>
        </w:rPr>
        <w:t xml:space="preserve"> .......................................................................................................................................</w:t>
      </w:r>
    </w:p>
    <w:p w14:paraId="0E271A50" w14:textId="5AF39F68" w:rsidR="000D10BA" w:rsidRPr="00524510" w:rsidRDefault="000D10BA" w:rsidP="000D10BA">
      <w:pPr>
        <w:rPr>
          <w:rFonts w:eastAsia="Times New Roman"/>
          <w:sz w:val="20"/>
          <w:szCs w:val="20"/>
        </w:rPr>
      </w:pPr>
      <w:r w:rsidRPr="00524510">
        <w:rPr>
          <w:rFonts w:eastAsia="Times New Roman"/>
          <w:sz w:val="20"/>
          <w:szCs w:val="20"/>
        </w:rPr>
        <w:t>.......................................................................................................................................</w:t>
      </w:r>
    </w:p>
    <w:p w14:paraId="136731E5" w14:textId="76626620" w:rsidR="000D10BA" w:rsidRPr="00524510" w:rsidRDefault="000D10BA" w:rsidP="00E67AEF">
      <w:pPr>
        <w:jc w:val="center"/>
        <w:rPr>
          <w:rFonts w:eastAsia="Times New Roman"/>
          <w:sz w:val="20"/>
          <w:szCs w:val="20"/>
        </w:rPr>
      </w:pPr>
      <w:r w:rsidRPr="00524510">
        <w:rPr>
          <w:rFonts w:eastAsia="Times New Roman"/>
          <w:sz w:val="20"/>
          <w:szCs w:val="20"/>
        </w:rPr>
        <w:t>(nazwa, dane adresowe)</w:t>
      </w:r>
    </w:p>
    <w:p w14:paraId="67FD5818" w14:textId="77777777" w:rsidR="000D10BA" w:rsidRPr="00524510" w:rsidRDefault="000D10BA" w:rsidP="00594495">
      <w:pPr>
        <w:autoSpaceDE w:val="0"/>
        <w:autoSpaceDN w:val="0"/>
        <w:adjustRightInd w:val="0"/>
        <w:jc w:val="center"/>
        <w:rPr>
          <w:b/>
          <w:bCs/>
          <w:color w:val="000000"/>
          <w:sz w:val="20"/>
          <w:szCs w:val="20"/>
        </w:rPr>
      </w:pPr>
    </w:p>
    <w:p w14:paraId="716244A6" w14:textId="77777777" w:rsidR="000D10BA" w:rsidRPr="00524510" w:rsidRDefault="000D10BA" w:rsidP="000D10BA">
      <w:pPr>
        <w:keepNext/>
        <w:spacing w:line="240" w:lineRule="auto"/>
        <w:jc w:val="center"/>
        <w:rPr>
          <w:rFonts w:eastAsia="Times New Roman"/>
          <w:b/>
          <w:sz w:val="20"/>
          <w:szCs w:val="20"/>
        </w:rPr>
      </w:pPr>
      <w:r w:rsidRPr="00524510">
        <w:rPr>
          <w:rFonts w:eastAsia="Times New Roman"/>
          <w:b/>
          <w:sz w:val="20"/>
          <w:szCs w:val="20"/>
        </w:rPr>
        <w:t xml:space="preserve">WYKAZ   USŁUG  </w:t>
      </w:r>
    </w:p>
    <w:p w14:paraId="61F08153" w14:textId="0AB49126" w:rsidR="000D10BA" w:rsidRPr="00524510" w:rsidRDefault="000D10BA" w:rsidP="000D10BA">
      <w:pPr>
        <w:autoSpaceDE w:val="0"/>
        <w:autoSpaceDN w:val="0"/>
        <w:adjustRightInd w:val="0"/>
        <w:jc w:val="both"/>
        <w:rPr>
          <w:sz w:val="20"/>
          <w:szCs w:val="20"/>
        </w:rPr>
      </w:pPr>
      <w:r w:rsidRPr="00524510">
        <w:rPr>
          <w:sz w:val="20"/>
          <w:szCs w:val="20"/>
        </w:rPr>
        <w:t xml:space="preserve">W związku ze złożeniem oferty w postępowaniu o udzielenie zamówienia publicznego na </w:t>
      </w:r>
      <w:r w:rsidR="005649E7" w:rsidRPr="00524510">
        <w:rPr>
          <w:szCs w:val="20"/>
        </w:rPr>
        <w:t>„</w:t>
      </w:r>
      <w:r w:rsidR="005649E7" w:rsidRPr="00524510">
        <w:rPr>
          <w:b/>
          <w:szCs w:val="20"/>
        </w:rPr>
        <w:t>Odbiór</w:t>
      </w:r>
      <w:r w:rsidR="008A2C29">
        <w:rPr>
          <w:b/>
          <w:szCs w:val="20"/>
        </w:rPr>
        <w:t>, transport</w:t>
      </w:r>
      <w:r w:rsidR="005649E7" w:rsidRPr="00524510">
        <w:rPr>
          <w:b/>
          <w:szCs w:val="20"/>
        </w:rPr>
        <w:t xml:space="preserve"> i zagospodarowanie ustabilizowanych komunalnych osadów ściekowych z oczyszczalni  ścieków w Nowym Dworze Gdańskim”</w:t>
      </w:r>
      <w:r w:rsidRPr="00524510">
        <w:rPr>
          <w:sz w:val="20"/>
          <w:szCs w:val="20"/>
        </w:rPr>
        <w:t xml:space="preserve"> </w:t>
      </w:r>
      <w:r w:rsidR="00F95FDC" w:rsidRPr="00524510">
        <w:rPr>
          <w:sz w:val="20"/>
          <w:szCs w:val="20"/>
        </w:rPr>
        <w:t>Wykonawc</w:t>
      </w:r>
      <w:r w:rsidRPr="00524510">
        <w:rPr>
          <w:sz w:val="20"/>
          <w:szCs w:val="20"/>
        </w:rPr>
        <w:t>a w celu potwierdzenia spełniania warunku udziału w postępowaniu określonego w Rozdziale V</w:t>
      </w:r>
      <w:r w:rsidR="005649E7" w:rsidRPr="00524510">
        <w:rPr>
          <w:sz w:val="20"/>
          <w:szCs w:val="20"/>
        </w:rPr>
        <w:t>I</w:t>
      </w:r>
      <w:r w:rsidRPr="00524510">
        <w:rPr>
          <w:sz w:val="20"/>
          <w:szCs w:val="20"/>
        </w:rPr>
        <w:t xml:space="preserve">I ust. 2 pkt </w:t>
      </w:r>
      <w:r w:rsidR="008442A6" w:rsidRPr="00524510">
        <w:rPr>
          <w:sz w:val="20"/>
          <w:szCs w:val="20"/>
        </w:rPr>
        <w:t xml:space="preserve">4 </w:t>
      </w:r>
      <w:proofErr w:type="spellStart"/>
      <w:r w:rsidR="008442A6" w:rsidRPr="00524510">
        <w:rPr>
          <w:sz w:val="20"/>
          <w:szCs w:val="20"/>
        </w:rPr>
        <w:t>ppkt</w:t>
      </w:r>
      <w:proofErr w:type="spellEnd"/>
      <w:r w:rsidR="008442A6" w:rsidRPr="00524510">
        <w:rPr>
          <w:sz w:val="20"/>
          <w:szCs w:val="20"/>
        </w:rPr>
        <w:t xml:space="preserve"> 1</w:t>
      </w:r>
      <w:r w:rsidRPr="00524510">
        <w:rPr>
          <w:sz w:val="20"/>
          <w:szCs w:val="20"/>
        </w:rPr>
        <w:t xml:space="preserve"> SWZ przedstawia informacje dotyczące wykonania następujących usług:</w:t>
      </w:r>
    </w:p>
    <w:p w14:paraId="3EDD3D14" w14:textId="77777777" w:rsidR="000D10BA" w:rsidRPr="00524510" w:rsidRDefault="000D10BA" w:rsidP="00594495">
      <w:pPr>
        <w:autoSpaceDE w:val="0"/>
        <w:autoSpaceDN w:val="0"/>
        <w:adjustRightInd w:val="0"/>
        <w:jc w:val="center"/>
        <w:rPr>
          <w:b/>
          <w:bCs/>
          <w:color w:val="000000"/>
          <w:sz w:val="20"/>
          <w:szCs w:val="20"/>
        </w:rPr>
      </w:pPr>
    </w:p>
    <w:tbl>
      <w:tblPr>
        <w:tblW w:w="9123" w:type="dxa"/>
        <w:tblInd w:w="-76" w:type="dxa"/>
        <w:tblLayout w:type="fixed"/>
        <w:tblLook w:val="04A0" w:firstRow="1" w:lastRow="0" w:firstColumn="1" w:lastColumn="0" w:noHBand="0" w:noVBand="1"/>
      </w:tblPr>
      <w:tblGrid>
        <w:gridCol w:w="610"/>
        <w:gridCol w:w="2693"/>
        <w:gridCol w:w="1417"/>
        <w:gridCol w:w="1417"/>
        <w:gridCol w:w="1418"/>
        <w:gridCol w:w="1568"/>
      </w:tblGrid>
      <w:tr w:rsidR="00E757C7" w:rsidRPr="00524510" w14:paraId="724861D7" w14:textId="77777777" w:rsidTr="00AA498C">
        <w:trPr>
          <w:trHeight w:val="566"/>
        </w:trPr>
        <w:tc>
          <w:tcPr>
            <w:tcW w:w="610" w:type="dxa"/>
            <w:vMerge w:val="restart"/>
            <w:tcBorders>
              <w:top w:val="single" w:sz="4" w:space="0" w:color="000000"/>
              <w:left w:val="single" w:sz="4" w:space="0" w:color="000000"/>
              <w:right w:val="nil"/>
            </w:tcBorders>
            <w:vAlign w:val="center"/>
          </w:tcPr>
          <w:p w14:paraId="24EA965B" w14:textId="77777777" w:rsidR="00E757C7" w:rsidRPr="00524510" w:rsidRDefault="00E757C7" w:rsidP="00AA498C">
            <w:pPr>
              <w:suppressAutoHyphens/>
              <w:snapToGrid w:val="0"/>
              <w:ind w:left="-142" w:right="-81"/>
              <w:jc w:val="center"/>
              <w:rPr>
                <w:b/>
                <w:color w:val="000000"/>
                <w:sz w:val="20"/>
                <w:szCs w:val="20"/>
                <w:lang w:eastAsia="ar-SA"/>
              </w:rPr>
            </w:pPr>
            <w:r w:rsidRPr="00524510">
              <w:rPr>
                <w:b/>
                <w:color w:val="000000"/>
                <w:sz w:val="20"/>
                <w:szCs w:val="20"/>
                <w:lang w:eastAsia="ar-SA"/>
              </w:rPr>
              <w:t>Lp.</w:t>
            </w:r>
          </w:p>
        </w:tc>
        <w:tc>
          <w:tcPr>
            <w:tcW w:w="2693" w:type="dxa"/>
            <w:vMerge w:val="restart"/>
            <w:tcBorders>
              <w:top w:val="single" w:sz="4" w:space="0" w:color="000000"/>
              <w:left w:val="single" w:sz="4" w:space="0" w:color="000000"/>
              <w:right w:val="nil"/>
            </w:tcBorders>
            <w:vAlign w:val="center"/>
          </w:tcPr>
          <w:p w14:paraId="5696E3BE" w14:textId="77777777" w:rsidR="00E757C7" w:rsidRPr="00524510" w:rsidRDefault="00E757C7" w:rsidP="00AA498C">
            <w:pPr>
              <w:suppressAutoHyphens/>
              <w:snapToGrid w:val="0"/>
              <w:ind w:left="-135" w:right="-108"/>
              <w:jc w:val="center"/>
              <w:rPr>
                <w:b/>
                <w:color w:val="000000"/>
                <w:sz w:val="20"/>
                <w:szCs w:val="20"/>
                <w:lang w:eastAsia="ar-SA"/>
              </w:rPr>
            </w:pPr>
            <w:r w:rsidRPr="00524510">
              <w:rPr>
                <w:b/>
                <w:color w:val="000000"/>
                <w:sz w:val="20"/>
                <w:szCs w:val="20"/>
                <w:lang w:eastAsia="ar-SA"/>
              </w:rPr>
              <w:t>Przedmiot zamówienia</w:t>
            </w:r>
          </w:p>
        </w:tc>
        <w:tc>
          <w:tcPr>
            <w:tcW w:w="1417" w:type="dxa"/>
            <w:vMerge w:val="restart"/>
            <w:tcBorders>
              <w:top w:val="single" w:sz="4" w:space="0" w:color="000000"/>
              <w:left w:val="single" w:sz="4" w:space="0" w:color="000000"/>
              <w:right w:val="nil"/>
            </w:tcBorders>
            <w:vAlign w:val="center"/>
          </w:tcPr>
          <w:p w14:paraId="75ABE32F" w14:textId="77777777" w:rsidR="00E757C7" w:rsidRPr="00524510" w:rsidRDefault="00E757C7" w:rsidP="00AA498C">
            <w:pPr>
              <w:suppressAutoHyphens/>
              <w:snapToGrid w:val="0"/>
              <w:ind w:left="-108" w:right="-109"/>
              <w:jc w:val="center"/>
              <w:rPr>
                <w:b/>
                <w:color w:val="000000"/>
                <w:sz w:val="20"/>
                <w:szCs w:val="20"/>
                <w:lang w:eastAsia="ar-SA"/>
              </w:rPr>
            </w:pPr>
            <w:r w:rsidRPr="00524510">
              <w:rPr>
                <w:b/>
                <w:color w:val="000000"/>
                <w:sz w:val="20"/>
                <w:szCs w:val="20"/>
                <w:lang w:eastAsia="ar-SA"/>
              </w:rPr>
              <w:t>Wartość brutto (PLN)</w:t>
            </w:r>
          </w:p>
        </w:tc>
        <w:tc>
          <w:tcPr>
            <w:tcW w:w="2835" w:type="dxa"/>
            <w:gridSpan w:val="2"/>
            <w:tcBorders>
              <w:top w:val="single" w:sz="4" w:space="0" w:color="000000"/>
              <w:left w:val="single" w:sz="4" w:space="0" w:color="000000"/>
              <w:bottom w:val="nil"/>
              <w:right w:val="nil"/>
            </w:tcBorders>
            <w:vAlign w:val="center"/>
          </w:tcPr>
          <w:p w14:paraId="5E37893E" w14:textId="77777777" w:rsidR="00E757C7" w:rsidRPr="00524510" w:rsidRDefault="00E757C7" w:rsidP="00AA498C">
            <w:pPr>
              <w:suppressAutoHyphens/>
              <w:snapToGrid w:val="0"/>
              <w:ind w:left="-107" w:right="-108"/>
              <w:jc w:val="center"/>
              <w:rPr>
                <w:b/>
                <w:color w:val="000000"/>
                <w:sz w:val="20"/>
                <w:szCs w:val="20"/>
                <w:lang w:eastAsia="ar-SA"/>
              </w:rPr>
            </w:pPr>
            <w:r w:rsidRPr="00524510">
              <w:rPr>
                <w:b/>
                <w:color w:val="000000"/>
                <w:sz w:val="20"/>
                <w:szCs w:val="20"/>
                <w:lang w:eastAsia="ar-SA"/>
              </w:rPr>
              <w:t>Termin realizacji</w:t>
            </w:r>
          </w:p>
        </w:tc>
        <w:tc>
          <w:tcPr>
            <w:tcW w:w="1568" w:type="dxa"/>
            <w:vMerge w:val="restart"/>
            <w:tcBorders>
              <w:top w:val="single" w:sz="4" w:space="0" w:color="000000"/>
              <w:left w:val="single" w:sz="4" w:space="0" w:color="000000"/>
              <w:right w:val="single" w:sz="4" w:space="0" w:color="000000"/>
            </w:tcBorders>
            <w:vAlign w:val="center"/>
          </w:tcPr>
          <w:p w14:paraId="13990371" w14:textId="77777777" w:rsidR="00E757C7" w:rsidRPr="00524510" w:rsidRDefault="00E757C7" w:rsidP="00AA498C">
            <w:pPr>
              <w:suppressAutoHyphens/>
              <w:snapToGrid w:val="0"/>
              <w:ind w:left="-108" w:right="-109"/>
              <w:jc w:val="center"/>
              <w:rPr>
                <w:b/>
                <w:color w:val="000000"/>
                <w:sz w:val="20"/>
                <w:szCs w:val="20"/>
                <w:lang w:eastAsia="ar-SA"/>
              </w:rPr>
            </w:pPr>
            <w:r w:rsidRPr="00524510">
              <w:rPr>
                <w:b/>
                <w:color w:val="000000"/>
                <w:sz w:val="20"/>
                <w:szCs w:val="20"/>
                <w:lang w:eastAsia="ar-SA"/>
              </w:rPr>
              <w:t>Podmioty na rzecz których usługi zostały wykonane</w:t>
            </w:r>
          </w:p>
          <w:p w14:paraId="7025B973" w14:textId="77777777" w:rsidR="00E757C7" w:rsidRPr="00524510" w:rsidRDefault="00E757C7" w:rsidP="00AA498C">
            <w:pPr>
              <w:suppressAutoHyphens/>
              <w:ind w:left="-108" w:right="-109"/>
              <w:rPr>
                <w:b/>
                <w:color w:val="000000"/>
                <w:sz w:val="20"/>
                <w:szCs w:val="20"/>
                <w:lang w:eastAsia="ar-SA"/>
              </w:rPr>
            </w:pPr>
          </w:p>
        </w:tc>
      </w:tr>
      <w:tr w:rsidR="00E757C7" w:rsidRPr="00524510" w14:paraId="4E613755" w14:textId="77777777" w:rsidTr="00AA498C">
        <w:trPr>
          <w:trHeight w:val="360"/>
        </w:trPr>
        <w:tc>
          <w:tcPr>
            <w:tcW w:w="610" w:type="dxa"/>
            <w:vMerge/>
            <w:tcBorders>
              <w:left w:val="single" w:sz="4" w:space="0" w:color="000000"/>
              <w:bottom w:val="nil"/>
              <w:right w:val="nil"/>
            </w:tcBorders>
            <w:vAlign w:val="center"/>
          </w:tcPr>
          <w:p w14:paraId="5DDE790D" w14:textId="77777777" w:rsidR="00E757C7" w:rsidRPr="00524510" w:rsidRDefault="00E757C7" w:rsidP="00AA498C">
            <w:pPr>
              <w:suppressAutoHyphens/>
              <w:snapToGrid w:val="0"/>
              <w:ind w:left="-142" w:right="-81"/>
              <w:jc w:val="center"/>
              <w:rPr>
                <w:b/>
                <w:color w:val="000000"/>
                <w:sz w:val="20"/>
                <w:szCs w:val="20"/>
                <w:lang w:eastAsia="ar-SA"/>
              </w:rPr>
            </w:pPr>
          </w:p>
        </w:tc>
        <w:tc>
          <w:tcPr>
            <w:tcW w:w="2693" w:type="dxa"/>
            <w:vMerge/>
            <w:tcBorders>
              <w:left w:val="single" w:sz="4" w:space="0" w:color="000000"/>
              <w:bottom w:val="nil"/>
              <w:right w:val="nil"/>
            </w:tcBorders>
            <w:vAlign w:val="center"/>
          </w:tcPr>
          <w:p w14:paraId="3AD6E2FB" w14:textId="77777777" w:rsidR="00E757C7" w:rsidRPr="00524510" w:rsidRDefault="00E757C7" w:rsidP="00AA498C">
            <w:pPr>
              <w:suppressAutoHyphens/>
              <w:snapToGrid w:val="0"/>
              <w:ind w:left="-135" w:right="-108"/>
              <w:jc w:val="center"/>
              <w:rPr>
                <w:b/>
                <w:color w:val="000000"/>
                <w:sz w:val="20"/>
                <w:szCs w:val="20"/>
                <w:lang w:eastAsia="ar-SA"/>
              </w:rPr>
            </w:pPr>
          </w:p>
        </w:tc>
        <w:tc>
          <w:tcPr>
            <w:tcW w:w="1417" w:type="dxa"/>
            <w:vMerge/>
            <w:tcBorders>
              <w:left w:val="single" w:sz="4" w:space="0" w:color="000000"/>
              <w:bottom w:val="nil"/>
              <w:right w:val="nil"/>
            </w:tcBorders>
            <w:vAlign w:val="center"/>
          </w:tcPr>
          <w:p w14:paraId="60CE894E" w14:textId="77777777" w:rsidR="00E757C7" w:rsidRPr="00524510" w:rsidRDefault="00E757C7" w:rsidP="00AA498C">
            <w:pPr>
              <w:suppressAutoHyphens/>
              <w:snapToGrid w:val="0"/>
              <w:ind w:left="-108" w:right="-109"/>
              <w:jc w:val="center"/>
              <w:rPr>
                <w:b/>
                <w:color w:val="000000"/>
                <w:sz w:val="20"/>
                <w:szCs w:val="20"/>
                <w:lang w:eastAsia="ar-SA"/>
              </w:rPr>
            </w:pPr>
          </w:p>
        </w:tc>
        <w:tc>
          <w:tcPr>
            <w:tcW w:w="1417" w:type="dxa"/>
            <w:tcBorders>
              <w:top w:val="single" w:sz="4" w:space="0" w:color="000000"/>
              <w:left w:val="single" w:sz="4" w:space="0" w:color="000000"/>
              <w:bottom w:val="nil"/>
              <w:right w:val="nil"/>
            </w:tcBorders>
            <w:vAlign w:val="center"/>
          </w:tcPr>
          <w:p w14:paraId="6E76522B" w14:textId="77777777" w:rsidR="00E757C7" w:rsidRPr="00524510" w:rsidRDefault="00E757C7" w:rsidP="00AA498C">
            <w:pPr>
              <w:suppressAutoHyphens/>
              <w:snapToGrid w:val="0"/>
              <w:ind w:left="-107" w:right="-108"/>
              <w:jc w:val="center"/>
              <w:rPr>
                <w:b/>
                <w:color w:val="000000"/>
                <w:sz w:val="20"/>
                <w:szCs w:val="20"/>
                <w:lang w:eastAsia="ar-SA"/>
              </w:rPr>
            </w:pPr>
            <w:r w:rsidRPr="00524510">
              <w:rPr>
                <w:b/>
                <w:color w:val="000000"/>
                <w:sz w:val="20"/>
                <w:szCs w:val="20"/>
                <w:lang w:eastAsia="ar-SA"/>
              </w:rPr>
              <w:t>Data rozpoczęcia</w:t>
            </w:r>
          </w:p>
        </w:tc>
        <w:tc>
          <w:tcPr>
            <w:tcW w:w="1418" w:type="dxa"/>
            <w:tcBorders>
              <w:top w:val="single" w:sz="4" w:space="0" w:color="000000"/>
              <w:left w:val="single" w:sz="4" w:space="0" w:color="000000"/>
              <w:bottom w:val="nil"/>
              <w:right w:val="nil"/>
            </w:tcBorders>
            <w:vAlign w:val="center"/>
          </w:tcPr>
          <w:p w14:paraId="4C3B3DD9" w14:textId="77777777" w:rsidR="00E757C7" w:rsidRPr="00524510" w:rsidRDefault="00E757C7" w:rsidP="00AA498C">
            <w:pPr>
              <w:suppressAutoHyphens/>
              <w:snapToGrid w:val="0"/>
              <w:ind w:left="-107" w:right="-108"/>
              <w:jc w:val="center"/>
              <w:rPr>
                <w:b/>
                <w:color w:val="000000"/>
                <w:sz w:val="20"/>
                <w:szCs w:val="20"/>
                <w:lang w:eastAsia="ar-SA"/>
              </w:rPr>
            </w:pPr>
            <w:r w:rsidRPr="00524510">
              <w:rPr>
                <w:b/>
                <w:color w:val="000000"/>
                <w:sz w:val="20"/>
                <w:szCs w:val="20"/>
                <w:lang w:eastAsia="ar-SA"/>
              </w:rPr>
              <w:t>Data zakończenia</w:t>
            </w:r>
          </w:p>
        </w:tc>
        <w:tc>
          <w:tcPr>
            <w:tcW w:w="1568" w:type="dxa"/>
            <w:vMerge/>
            <w:tcBorders>
              <w:left w:val="single" w:sz="4" w:space="0" w:color="000000"/>
              <w:bottom w:val="nil"/>
              <w:right w:val="single" w:sz="4" w:space="0" w:color="000000"/>
            </w:tcBorders>
            <w:vAlign w:val="center"/>
          </w:tcPr>
          <w:p w14:paraId="17C07BFC" w14:textId="77777777" w:rsidR="00E757C7" w:rsidRPr="00524510" w:rsidRDefault="00E757C7" w:rsidP="00AA498C">
            <w:pPr>
              <w:suppressAutoHyphens/>
              <w:snapToGrid w:val="0"/>
              <w:ind w:left="-108" w:right="-109"/>
              <w:jc w:val="center"/>
              <w:rPr>
                <w:b/>
                <w:color w:val="000000"/>
                <w:sz w:val="20"/>
                <w:szCs w:val="20"/>
                <w:lang w:eastAsia="ar-SA"/>
              </w:rPr>
            </w:pPr>
          </w:p>
        </w:tc>
      </w:tr>
      <w:tr w:rsidR="00E757C7" w:rsidRPr="00524510" w14:paraId="0DC02A2F" w14:textId="77777777" w:rsidTr="00AA498C">
        <w:trPr>
          <w:trHeight w:val="241"/>
        </w:trPr>
        <w:tc>
          <w:tcPr>
            <w:tcW w:w="610" w:type="dxa"/>
            <w:tcBorders>
              <w:top w:val="single" w:sz="4" w:space="0" w:color="000000"/>
              <w:left w:val="single" w:sz="4" w:space="0" w:color="000000"/>
              <w:bottom w:val="nil"/>
              <w:right w:val="nil"/>
            </w:tcBorders>
          </w:tcPr>
          <w:p w14:paraId="029487FB" w14:textId="77777777" w:rsidR="00E757C7" w:rsidRPr="00524510" w:rsidRDefault="00E757C7" w:rsidP="00AA498C">
            <w:pPr>
              <w:suppressAutoHyphens/>
              <w:snapToGrid w:val="0"/>
              <w:ind w:left="-142" w:right="-81"/>
              <w:rPr>
                <w:b/>
                <w:color w:val="000000"/>
                <w:sz w:val="20"/>
                <w:szCs w:val="20"/>
                <w:lang w:eastAsia="ar-SA"/>
              </w:rPr>
            </w:pPr>
          </w:p>
        </w:tc>
        <w:tc>
          <w:tcPr>
            <w:tcW w:w="2693" w:type="dxa"/>
            <w:tcBorders>
              <w:top w:val="single" w:sz="4" w:space="0" w:color="000000"/>
              <w:left w:val="single" w:sz="4" w:space="0" w:color="000000"/>
              <w:bottom w:val="nil"/>
              <w:right w:val="nil"/>
            </w:tcBorders>
          </w:tcPr>
          <w:p w14:paraId="17316255" w14:textId="77777777" w:rsidR="00E757C7" w:rsidRPr="00524510" w:rsidRDefault="00E757C7" w:rsidP="00AA498C">
            <w:pPr>
              <w:suppressAutoHyphens/>
              <w:snapToGrid w:val="0"/>
              <w:ind w:left="-135" w:right="-108"/>
              <w:rPr>
                <w:b/>
                <w:color w:val="000000"/>
                <w:sz w:val="20"/>
                <w:szCs w:val="20"/>
                <w:lang w:eastAsia="ar-SA"/>
              </w:rPr>
            </w:pPr>
          </w:p>
          <w:p w14:paraId="5C96088F" w14:textId="77777777" w:rsidR="00E757C7" w:rsidRPr="00524510" w:rsidRDefault="00E757C7" w:rsidP="00AA498C">
            <w:pPr>
              <w:suppressAutoHyphens/>
              <w:ind w:left="-135" w:right="-108"/>
              <w:rPr>
                <w:b/>
                <w:color w:val="000000"/>
                <w:sz w:val="20"/>
                <w:szCs w:val="20"/>
                <w:lang w:eastAsia="ar-SA"/>
              </w:rPr>
            </w:pPr>
          </w:p>
          <w:p w14:paraId="02D330D7" w14:textId="77777777" w:rsidR="00E757C7" w:rsidRPr="00524510" w:rsidRDefault="00E757C7" w:rsidP="00AA498C">
            <w:pPr>
              <w:suppressAutoHyphens/>
              <w:ind w:left="-135" w:right="-108"/>
              <w:rPr>
                <w:b/>
                <w:color w:val="000000"/>
                <w:sz w:val="20"/>
                <w:szCs w:val="20"/>
                <w:lang w:eastAsia="ar-SA"/>
              </w:rPr>
            </w:pPr>
          </w:p>
          <w:p w14:paraId="7B05683E" w14:textId="77777777" w:rsidR="00E757C7" w:rsidRPr="00524510" w:rsidRDefault="00E757C7" w:rsidP="00AA498C">
            <w:pPr>
              <w:suppressAutoHyphens/>
              <w:ind w:left="-135" w:right="-108"/>
              <w:rPr>
                <w:b/>
                <w:color w:val="000000"/>
                <w:sz w:val="20"/>
                <w:szCs w:val="20"/>
                <w:lang w:eastAsia="ar-SA"/>
              </w:rPr>
            </w:pPr>
          </w:p>
          <w:p w14:paraId="197CFEF3" w14:textId="77777777" w:rsidR="00E757C7" w:rsidRPr="00524510" w:rsidRDefault="00E757C7" w:rsidP="00AA498C">
            <w:pPr>
              <w:suppressAutoHyphens/>
              <w:ind w:left="-135" w:right="-108"/>
              <w:rPr>
                <w:b/>
                <w:color w:val="000000"/>
                <w:sz w:val="20"/>
                <w:szCs w:val="20"/>
                <w:lang w:eastAsia="ar-SA"/>
              </w:rPr>
            </w:pPr>
          </w:p>
        </w:tc>
        <w:tc>
          <w:tcPr>
            <w:tcW w:w="1417" w:type="dxa"/>
            <w:tcBorders>
              <w:top w:val="single" w:sz="4" w:space="0" w:color="000000"/>
              <w:left w:val="single" w:sz="4" w:space="0" w:color="000000"/>
              <w:bottom w:val="nil"/>
              <w:right w:val="nil"/>
            </w:tcBorders>
          </w:tcPr>
          <w:p w14:paraId="6B4D7463" w14:textId="77777777" w:rsidR="00E757C7" w:rsidRPr="00524510" w:rsidRDefault="00E757C7" w:rsidP="00AA498C">
            <w:pPr>
              <w:suppressAutoHyphens/>
              <w:snapToGrid w:val="0"/>
              <w:ind w:left="-108" w:right="-109"/>
              <w:rPr>
                <w:b/>
                <w:color w:val="000000"/>
                <w:sz w:val="20"/>
                <w:szCs w:val="20"/>
                <w:lang w:eastAsia="ar-SA"/>
              </w:rPr>
            </w:pPr>
          </w:p>
        </w:tc>
        <w:tc>
          <w:tcPr>
            <w:tcW w:w="1417" w:type="dxa"/>
            <w:tcBorders>
              <w:top w:val="single" w:sz="4" w:space="0" w:color="000000"/>
              <w:left w:val="single" w:sz="4" w:space="0" w:color="000000"/>
              <w:bottom w:val="nil"/>
              <w:right w:val="nil"/>
            </w:tcBorders>
          </w:tcPr>
          <w:p w14:paraId="1576D814" w14:textId="77777777" w:rsidR="00E757C7" w:rsidRPr="00524510" w:rsidRDefault="00E757C7" w:rsidP="00AA498C">
            <w:pPr>
              <w:suppressAutoHyphens/>
              <w:snapToGrid w:val="0"/>
              <w:ind w:left="-107" w:right="-108"/>
              <w:rPr>
                <w:b/>
                <w:color w:val="000000"/>
                <w:sz w:val="20"/>
                <w:szCs w:val="20"/>
                <w:lang w:eastAsia="ar-SA"/>
              </w:rPr>
            </w:pPr>
          </w:p>
        </w:tc>
        <w:tc>
          <w:tcPr>
            <w:tcW w:w="1418" w:type="dxa"/>
            <w:tcBorders>
              <w:top w:val="single" w:sz="4" w:space="0" w:color="000000"/>
              <w:left w:val="single" w:sz="4" w:space="0" w:color="000000"/>
              <w:bottom w:val="nil"/>
              <w:right w:val="nil"/>
            </w:tcBorders>
          </w:tcPr>
          <w:p w14:paraId="0B4C3024" w14:textId="77777777" w:rsidR="00E757C7" w:rsidRPr="00524510" w:rsidRDefault="00E757C7" w:rsidP="00AA498C">
            <w:pPr>
              <w:suppressAutoHyphens/>
              <w:snapToGrid w:val="0"/>
              <w:ind w:left="-107" w:right="-108"/>
              <w:rPr>
                <w:b/>
                <w:color w:val="000000"/>
                <w:sz w:val="20"/>
                <w:szCs w:val="20"/>
                <w:lang w:eastAsia="ar-SA"/>
              </w:rPr>
            </w:pPr>
          </w:p>
        </w:tc>
        <w:tc>
          <w:tcPr>
            <w:tcW w:w="1568" w:type="dxa"/>
            <w:tcBorders>
              <w:top w:val="single" w:sz="4" w:space="0" w:color="000000"/>
              <w:left w:val="single" w:sz="4" w:space="0" w:color="000000"/>
              <w:bottom w:val="nil"/>
              <w:right w:val="single" w:sz="4" w:space="0" w:color="000000"/>
            </w:tcBorders>
          </w:tcPr>
          <w:p w14:paraId="04DF8363" w14:textId="77777777" w:rsidR="00E757C7" w:rsidRPr="00524510" w:rsidRDefault="00E757C7" w:rsidP="00AA498C">
            <w:pPr>
              <w:suppressAutoHyphens/>
              <w:snapToGrid w:val="0"/>
              <w:ind w:left="-108" w:right="-84"/>
              <w:rPr>
                <w:b/>
                <w:color w:val="000000"/>
                <w:sz w:val="20"/>
                <w:szCs w:val="20"/>
                <w:lang w:eastAsia="ar-SA"/>
              </w:rPr>
            </w:pPr>
          </w:p>
        </w:tc>
      </w:tr>
      <w:tr w:rsidR="00E757C7" w:rsidRPr="00524510" w14:paraId="79B6A1ED" w14:textId="77777777" w:rsidTr="00AA498C">
        <w:trPr>
          <w:trHeight w:val="241"/>
        </w:trPr>
        <w:tc>
          <w:tcPr>
            <w:tcW w:w="610" w:type="dxa"/>
            <w:tcBorders>
              <w:top w:val="single" w:sz="4" w:space="0" w:color="000000"/>
              <w:left w:val="single" w:sz="4" w:space="0" w:color="000000"/>
              <w:bottom w:val="nil"/>
              <w:right w:val="nil"/>
            </w:tcBorders>
          </w:tcPr>
          <w:p w14:paraId="201F0FEA" w14:textId="77777777" w:rsidR="00E757C7" w:rsidRPr="00524510" w:rsidRDefault="00E757C7" w:rsidP="00AA498C">
            <w:pPr>
              <w:suppressAutoHyphens/>
              <w:snapToGrid w:val="0"/>
              <w:ind w:left="-142" w:right="-81"/>
              <w:rPr>
                <w:b/>
                <w:color w:val="000000"/>
                <w:sz w:val="20"/>
                <w:szCs w:val="20"/>
                <w:lang w:eastAsia="ar-SA"/>
              </w:rPr>
            </w:pPr>
          </w:p>
        </w:tc>
        <w:tc>
          <w:tcPr>
            <w:tcW w:w="2693" w:type="dxa"/>
            <w:tcBorders>
              <w:top w:val="single" w:sz="4" w:space="0" w:color="000000"/>
              <w:left w:val="single" w:sz="4" w:space="0" w:color="000000"/>
              <w:bottom w:val="nil"/>
              <w:right w:val="nil"/>
            </w:tcBorders>
          </w:tcPr>
          <w:p w14:paraId="62B23862" w14:textId="77777777" w:rsidR="00E757C7" w:rsidRPr="00524510" w:rsidRDefault="00E757C7" w:rsidP="00AA498C">
            <w:pPr>
              <w:suppressAutoHyphens/>
              <w:snapToGrid w:val="0"/>
              <w:ind w:left="-135" w:right="-108"/>
              <w:rPr>
                <w:b/>
                <w:color w:val="000000"/>
                <w:sz w:val="20"/>
                <w:szCs w:val="20"/>
                <w:lang w:eastAsia="ar-SA"/>
              </w:rPr>
            </w:pPr>
          </w:p>
          <w:p w14:paraId="6A29E02A" w14:textId="77777777" w:rsidR="00E757C7" w:rsidRPr="00524510" w:rsidRDefault="00E757C7" w:rsidP="00AA498C">
            <w:pPr>
              <w:suppressAutoHyphens/>
              <w:ind w:left="-135" w:right="-108"/>
              <w:rPr>
                <w:b/>
                <w:color w:val="000000"/>
                <w:sz w:val="20"/>
                <w:szCs w:val="20"/>
                <w:lang w:eastAsia="ar-SA"/>
              </w:rPr>
            </w:pPr>
          </w:p>
          <w:p w14:paraId="63899FEB" w14:textId="77777777" w:rsidR="00E757C7" w:rsidRPr="00524510" w:rsidRDefault="00E757C7" w:rsidP="00AA498C">
            <w:pPr>
              <w:suppressAutoHyphens/>
              <w:ind w:left="-135" w:right="-108"/>
              <w:rPr>
                <w:b/>
                <w:color w:val="000000"/>
                <w:sz w:val="20"/>
                <w:szCs w:val="20"/>
                <w:lang w:eastAsia="ar-SA"/>
              </w:rPr>
            </w:pPr>
          </w:p>
          <w:p w14:paraId="31C8F375" w14:textId="77777777" w:rsidR="00E757C7" w:rsidRPr="00524510" w:rsidRDefault="00E757C7" w:rsidP="00AA498C">
            <w:pPr>
              <w:suppressAutoHyphens/>
              <w:ind w:left="-135" w:right="-108"/>
              <w:rPr>
                <w:b/>
                <w:color w:val="000000"/>
                <w:sz w:val="20"/>
                <w:szCs w:val="20"/>
                <w:lang w:eastAsia="ar-SA"/>
              </w:rPr>
            </w:pPr>
          </w:p>
          <w:p w14:paraId="0530975D" w14:textId="77777777" w:rsidR="00E757C7" w:rsidRPr="00524510" w:rsidRDefault="00E757C7" w:rsidP="00AA498C">
            <w:pPr>
              <w:suppressAutoHyphens/>
              <w:ind w:left="-135" w:right="-108"/>
              <w:rPr>
                <w:b/>
                <w:color w:val="000000"/>
                <w:sz w:val="20"/>
                <w:szCs w:val="20"/>
                <w:lang w:eastAsia="ar-SA"/>
              </w:rPr>
            </w:pPr>
          </w:p>
        </w:tc>
        <w:tc>
          <w:tcPr>
            <w:tcW w:w="1417" w:type="dxa"/>
            <w:tcBorders>
              <w:top w:val="single" w:sz="4" w:space="0" w:color="000000"/>
              <w:left w:val="single" w:sz="4" w:space="0" w:color="000000"/>
              <w:bottom w:val="nil"/>
              <w:right w:val="nil"/>
            </w:tcBorders>
          </w:tcPr>
          <w:p w14:paraId="342B85AE" w14:textId="77777777" w:rsidR="00E757C7" w:rsidRPr="00524510" w:rsidRDefault="00E757C7" w:rsidP="00AA498C">
            <w:pPr>
              <w:suppressAutoHyphens/>
              <w:snapToGrid w:val="0"/>
              <w:ind w:left="-108" w:right="-109"/>
              <w:rPr>
                <w:b/>
                <w:color w:val="000000"/>
                <w:sz w:val="20"/>
                <w:szCs w:val="20"/>
                <w:lang w:eastAsia="ar-SA"/>
              </w:rPr>
            </w:pPr>
          </w:p>
        </w:tc>
        <w:tc>
          <w:tcPr>
            <w:tcW w:w="1417" w:type="dxa"/>
            <w:tcBorders>
              <w:top w:val="single" w:sz="4" w:space="0" w:color="000000"/>
              <w:left w:val="single" w:sz="4" w:space="0" w:color="000000"/>
              <w:bottom w:val="nil"/>
              <w:right w:val="nil"/>
            </w:tcBorders>
          </w:tcPr>
          <w:p w14:paraId="04B43536" w14:textId="77777777" w:rsidR="00E757C7" w:rsidRPr="00524510" w:rsidRDefault="00E757C7" w:rsidP="00AA498C">
            <w:pPr>
              <w:suppressAutoHyphens/>
              <w:snapToGrid w:val="0"/>
              <w:ind w:left="-107" w:right="-108"/>
              <w:rPr>
                <w:b/>
                <w:color w:val="000000"/>
                <w:sz w:val="20"/>
                <w:szCs w:val="20"/>
                <w:lang w:eastAsia="ar-SA"/>
              </w:rPr>
            </w:pPr>
          </w:p>
        </w:tc>
        <w:tc>
          <w:tcPr>
            <w:tcW w:w="1418" w:type="dxa"/>
            <w:tcBorders>
              <w:top w:val="single" w:sz="4" w:space="0" w:color="000000"/>
              <w:left w:val="single" w:sz="4" w:space="0" w:color="000000"/>
              <w:bottom w:val="nil"/>
              <w:right w:val="nil"/>
            </w:tcBorders>
          </w:tcPr>
          <w:p w14:paraId="106A19A8" w14:textId="77777777" w:rsidR="00E757C7" w:rsidRPr="00524510" w:rsidRDefault="00E757C7" w:rsidP="00AA498C">
            <w:pPr>
              <w:suppressAutoHyphens/>
              <w:snapToGrid w:val="0"/>
              <w:ind w:left="-107" w:right="-108"/>
              <w:rPr>
                <w:b/>
                <w:color w:val="000000"/>
                <w:sz w:val="20"/>
                <w:szCs w:val="20"/>
                <w:lang w:eastAsia="ar-SA"/>
              </w:rPr>
            </w:pPr>
          </w:p>
        </w:tc>
        <w:tc>
          <w:tcPr>
            <w:tcW w:w="1568" w:type="dxa"/>
            <w:tcBorders>
              <w:top w:val="single" w:sz="4" w:space="0" w:color="000000"/>
              <w:left w:val="single" w:sz="4" w:space="0" w:color="000000"/>
              <w:bottom w:val="nil"/>
              <w:right w:val="single" w:sz="4" w:space="0" w:color="000000"/>
            </w:tcBorders>
          </w:tcPr>
          <w:p w14:paraId="51670EFB" w14:textId="77777777" w:rsidR="00E757C7" w:rsidRPr="00524510" w:rsidRDefault="00E757C7" w:rsidP="00AA498C">
            <w:pPr>
              <w:suppressAutoHyphens/>
              <w:snapToGrid w:val="0"/>
              <w:ind w:left="-108" w:right="-109"/>
              <w:rPr>
                <w:b/>
                <w:color w:val="000000"/>
                <w:sz w:val="20"/>
                <w:szCs w:val="20"/>
                <w:lang w:eastAsia="ar-SA"/>
              </w:rPr>
            </w:pPr>
          </w:p>
        </w:tc>
      </w:tr>
      <w:tr w:rsidR="00E757C7" w:rsidRPr="00524510" w14:paraId="1E625903" w14:textId="77777777" w:rsidTr="00AA498C">
        <w:trPr>
          <w:trHeight w:val="241"/>
        </w:trPr>
        <w:tc>
          <w:tcPr>
            <w:tcW w:w="610" w:type="dxa"/>
            <w:tcBorders>
              <w:top w:val="single" w:sz="4" w:space="0" w:color="000000"/>
              <w:left w:val="single" w:sz="4" w:space="0" w:color="000000"/>
              <w:bottom w:val="single" w:sz="4" w:space="0" w:color="000000"/>
              <w:right w:val="nil"/>
            </w:tcBorders>
          </w:tcPr>
          <w:p w14:paraId="6E6EECC4" w14:textId="77777777" w:rsidR="00E757C7" w:rsidRPr="00524510" w:rsidRDefault="00E757C7" w:rsidP="00AA498C">
            <w:pPr>
              <w:suppressAutoHyphens/>
              <w:snapToGrid w:val="0"/>
              <w:ind w:left="-142" w:right="-81"/>
              <w:rPr>
                <w:b/>
                <w:color w:val="000000"/>
                <w:sz w:val="20"/>
                <w:szCs w:val="20"/>
                <w:lang w:eastAsia="ar-SA"/>
              </w:rPr>
            </w:pPr>
          </w:p>
        </w:tc>
        <w:tc>
          <w:tcPr>
            <w:tcW w:w="2693" w:type="dxa"/>
            <w:tcBorders>
              <w:top w:val="single" w:sz="4" w:space="0" w:color="000000"/>
              <w:left w:val="single" w:sz="4" w:space="0" w:color="000000"/>
              <w:bottom w:val="single" w:sz="4" w:space="0" w:color="000000"/>
              <w:right w:val="nil"/>
            </w:tcBorders>
          </w:tcPr>
          <w:p w14:paraId="307E1C28" w14:textId="77777777" w:rsidR="00E757C7" w:rsidRPr="00524510" w:rsidRDefault="00E757C7" w:rsidP="00AA498C">
            <w:pPr>
              <w:suppressAutoHyphens/>
              <w:snapToGrid w:val="0"/>
              <w:ind w:left="-135" w:right="-108"/>
              <w:rPr>
                <w:b/>
                <w:color w:val="000000"/>
                <w:sz w:val="20"/>
                <w:szCs w:val="20"/>
                <w:lang w:eastAsia="ar-SA"/>
              </w:rPr>
            </w:pPr>
          </w:p>
          <w:p w14:paraId="710AF53B" w14:textId="77777777" w:rsidR="00E757C7" w:rsidRPr="00524510" w:rsidRDefault="00E757C7" w:rsidP="00AA498C">
            <w:pPr>
              <w:suppressAutoHyphens/>
              <w:ind w:left="-135" w:right="-108"/>
              <w:rPr>
                <w:b/>
                <w:color w:val="000000"/>
                <w:sz w:val="20"/>
                <w:szCs w:val="20"/>
                <w:lang w:eastAsia="ar-SA"/>
              </w:rPr>
            </w:pPr>
          </w:p>
          <w:p w14:paraId="4C6EDC4F" w14:textId="77777777" w:rsidR="00E757C7" w:rsidRPr="00524510" w:rsidRDefault="00E757C7" w:rsidP="00AA498C">
            <w:pPr>
              <w:suppressAutoHyphens/>
              <w:ind w:left="-135" w:right="-108"/>
              <w:rPr>
                <w:b/>
                <w:color w:val="000000"/>
                <w:sz w:val="20"/>
                <w:szCs w:val="20"/>
                <w:lang w:eastAsia="ar-SA"/>
              </w:rPr>
            </w:pPr>
          </w:p>
          <w:p w14:paraId="5406908C" w14:textId="77777777" w:rsidR="00E757C7" w:rsidRPr="00524510" w:rsidRDefault="00E757C7" w:rsidP="00AA498C">
            <w:pPr>
              <w:suppressAutoHyphens/>
              <w:ind w:left="-135" w:right="-108"/>
              <w:rPr>
                <w:b/>
                <w:color w:val="000000"/>
                <w:sz w:val="20"/>
                <w:szCs w:val="20"/>
                <w:lang w:eastAsia="ar-SA"/>
              </w:rPr>
            </w:pPr>
          </w:p>
          <w:p w14:paraId="1AE44080" w14:textId="77777777" w:rsidR="00E757C7" w:rsidRPr="00524510" w:rsidRDefault="00E757C7" w:rsidP="00AA498C">
            <w:pPr>
              <w:suppressAutoHyphens/>
              <w:ind w:left="-135" w:right="-108"/>
              <w:rPr>
                <w:b/>
                <w:color w:val="000000"/>
                <w:sz w:val="20"/>
                <w:szCs w:val="20"/>
                <w:lang w:eastAsia="ar-SA"/>
              </w:rPr>
            </w:pPr>
          </w:p>
        </w:tc>
        <w:tc>
          <w:tcPr>
            <w:tcW w:w="1417" w:type="dxa"/>
            <w:tcBorders>
              <w:top w:val="single" w:sz="4" w:space="0" w:color="000000"/>
              <w:left w:val="single" w:sz="4" w:space="0" w:color="000000"/>
              <w:bottom w:val="single" w:sz="4" w:space="0" w:color="000000"/>
              <w:right w:val="nil"/>
            </w:tcBorders>
          </w:tcPr>
          <w:p w14:paraId="418B28B8" w14:textId="77777777" w:rsidR="00E757C7" w:rsidRPr="00524510" w:rsidRDefault="00E757C7" w:rsidP="00AA498C">
            <w:pPr>
              <w:suppressAutoHyphens/>
              <w:snapToGrid w:val="0"/>
              <w:ind w:left="-108" w:right="-109"/>
              <w:rPr>
                <w:b/>
                <w:color w:val="000000"/>
                <w:sz w:val="20"/>
                <w:szCs w:val="20"/>
                <w:lang w:eastAsia="ar-SA"/>
              </w:rPr>
            </w:pPr>
          </w:p>
        </w:tc>
        <w:tc>
          <w:tcPr>
            <w:tcW w:w="1417" w:type="dxa"/>
            <w:tcBorders>
              <w:top w:val="single" w:sz="4" w:space="0" w:color="000000"/>
              <w:left w:val="single" w:sz="4" w:space="0" w:color="000000"/>
              <w:bottom w:val="single" w:sz="4" w:space="0" w:color="000000"/>
              <w:right w:val="nil"/>
            </w:tcBorders>
          </w:tcPr>
          <w:p w14:paraId="12A5F9DB" w14:textId="77777777" w:rsidR="00E757C7" w:rsidRPr="00524510" w:rsidRDefault="00E757C7" w:rsidP="00AA498C">
            <w:pPr>
              <w:suppressAutoHyphens/>
              <w:snapToGrid w:val="0"/>
              <w:ind w:left="-107" w:right="-108"/>
              <w:rPr>
                <w:b/>
                <w:color w:val="000000"/>
                <w:sz w:val="20"/>
                <w:szCs w:val="20"/>
                <w:lang w:eastAsia="ar-SA"/>
              </w:rPr>
            </w:pPr>
          </w:p>
        </w:tc>
        <w:tc>
          <w:tcPr>
            <w:tcW w:w="1418" w:type="dxa"/>
            <w:tcBorders>
              <w:top w:val="single" w:sz="4" w:space="0" w:color="000000"/>
              <w:left w:val="single" w:sz="4" w:space="0" w:color="000000"/>
              <w:bottom w:val="single" w:sz="4" w:space="0" w:color="000000"/>
              <w:right w:val="nil"/>
            </w:tcBorders>
          </w:tcPr>
          <w:p w14:paraId="046F0654" w14:textId="77777777" w:rsidR="00E757C7" w:rsidRPr="00524510" w:rsidRDefault="00E757C7" w:rsidP="00AA498C">
            <w:pPr>
              <w:suppressAutoHyphens/>
              <w:snapToGrid w:val="0"/>
              <w:ind w:left="-107" w:right="-108"/>
              <w:rPr>
                <w:b/>
                <w:color w:val="000000"/>
                <w:sz w:val="20"/>
                <w:szCs w:val="20"/>
                <w:lang w:eastAsia="ar-SA"/>
              </w:rPr>
            </w:pPr>
          </w:p>
        </w:tc>
        <w:tc>
          <w:tcPr>
            <w:tcW w:w="1568" w:type="dxa"/>
            <w:tcBorders>
              <w:top w:val="single" w:sz="4" w:space="0" w:color="000000"/>
              <w:left w:val="single" w:sz="4" w:space="0" w:color="000000"/>
              <w:bottom w:val="single" w:sz="4" w:space="0" w:color="000000"/>
              <w:right w:val="single" w:sz="4" w:space="0" w:color="000000"/>
            </w:tcBorders>
          </w:tcPr>
          <w:p w14:paraId="325267BC" w14:textId="77777777" w:rsidR="00E757C7" w:rsidRPr="00524510" w:rsidRDefault="00E757C7" w:rsidP="00AA498C">
            <w:pPr>
              <w:suppressAutoHyphens/>
              <w:snapToGrid w:val="0"/>
              <w:ind w:left="-108" w:right="-109"/>
              <w:rPr>
                <w:b/>
                <w:color w:val="000000"/>
                <w:sz w:val="20"/>
                <w:szCs w:val="20"/>
                <w:lang w:eastAsia="ar-SA"/>
              </w:rPr>
            </w:pPr>
          </w:p>
        </w:tc>
      </w:tr>
    </w:tbl>
    <w:p w14:paraId="0746E13B" w14:textId="4294A356" w:rsidR="00E9108C" w:rsidRPr="00524510" w:rsidRDefault="00E9108C" w:rsidP="00E9108C">
      <w:pPr>
        <w:suppressAutoHyphens/>
        <w:jc w:val="both"/>
        <w:rPr>
          <w:sz w:val="20"/>
          <w:szCs w:val="20"/>
          <w:lang w:eastAsia="ar-SA"/>
        </w:rPr>
      </w:pPr>
      <w:r w:rsidRPr="00524510">
        <w:rPr>
          <w:b/>
          <w:sz w:val="20"/>
          <w:szCs w:val="20"/>
          <w:lang w:eastAsia="ar-SA"/>
        </w:rPr>
        <w:t>UWAGA:</w:t>
      </w:r>
      <w:r w:rsidRPr="00524510">
        <w:rPr>
          <w:sz w:val="20"/>
          <w:szCs w:val="20"/>
          <w:lang w:eastAsia="ar-SA"/>
        </w:rPr>
        <w:t xml:space="preserve"> Do wykazu należy załączyć dowody potwierdzające, że wskazane powyżej usługi zostały lub są wykonywane wykonane należycie.</w:t>
      </w:r>
    </w:p>
    <w:p w14:paraId="314FC02F" w14:textId="797DBE9B" w:rsidR="00594495" w:rsidRPr="00524510" w:rsidRDefault="00594495" w:rsidP="00594495">
      <w:pPr>
        <w:pageBreakBefore/>
        <w:suppressAutoHyphens/>
        <w:jc w:val="right"/>
        <w:rPr>
          <w:b/>
          <w:color w:val="000000"/>
          <w:sz w:val="20"/>
          <w:lang w:eastAsia="ar-SA"/>
        </w:rPr>
      </w:pPr>
      <w:r w:rsidRPr="00524510">
        <w:rPr>
          <w:b/>
          <w:color w:val="000000"/>
          <w:sz w:val="20"/>
          <w:lang w:eastAsia="ar-SA"/>
        </w:rPr>
        <w:lastRenderedPageBreak/>
        <w:t xml:space="preserve">ZAŁĄCZNIK NR </w:t>
      </w:r>
      <w:r w:rsidR="005649E7" w:rsidRPr="00524510">
        <w:rPr>
          <w:b/>
          <w:color w:val="000000"/>
          <w:sz w:val="20"/>
          <w:lang w:eastAsia="ar-SA"/>
        </w:rPr>
        <w:t>10</w:t>
      </w:r>
      <w:r w:rsidRPr="00524510">
        <w:rPr>
          <w:b/>
          <w:color w:val="000000"/>
          <w:sz w:val="20"/>
          <w:lang w:eastAsia="ar-SA"/>
        </w:rPr>
        <w:t xml:space="preserve"> do SWZ</w:t>
      </w:r>
    </w:p>
    <w:p w14:paraId="5B8C9D7E" w14:textId="77777777" w:rsidR="00594495" w:rsidRPr="00524510" w:rsidRDefault="00594495" w:rsidP="00594495">
      <w:pPr>
        <w:suppressAutoHyphens/>
        <w:jc w:val="right"/>
        <w:rPr>
          <w:b/>
          <w:color w:val="000000"/>
          <w:sz w:val="20"/>
          <w:lang w:eastAsia="ar-SA"/>
        </w:rPr>
      </w:pPr>
    </w:p>
    <w:p w14:paraId="3C82E37C" w14:textId="77777777" w:rsidR="00594495" w:rsidRPr="00524510" w:rsidRDefault="00594495" w:rsidP="00594495">
      <w:pPr>
        <w:suppressAutoHyphens/>
        <w:jc w:val="both"/>
        <w:rPr>
          <w:b/>
          <w:color w:val="000000"/>
          <w:lang w:eastAsia="ar-SA"/>
        </w:rPr>
      </w:pPr>
      <w:r w:rsidRPr="0052451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45DD76E" w14:textId="77777777" w:rsidR="00594495" w:rsidRPr="00524510" w:rsidRDefault="00594495" w:rsidP="00594495">
      <w:pPr>
        <w:suppressAutoHyphens/>
        <w:jc w:val="both"/>
        <w:rPr>
          <w:rFonts w:eastAsia="Times New Roman"/>
          <w:b/>
          <w:color w:val="FF0000"/>
          <w:u w:val="single"/>
        </w:rPr>
      </w:pPr>
    </w:p>
    <w:p w14:paraId="1F1E4019" w14:textId="77777777" w:rsidR="00594495" w:rsidRPr="00524510" w:rsidRDefault="00594495" w:rsidP="00594495">
      <w:pPr>
        <w:suppressAutoHyphens/>
        <w:jc w:val="both"/>
        <w:rPr>
          <w:rFonts w:eastAsia="Times New Roman"/>
          <w:b/>
          <w:color w:val="FF0000"/>
          <w:u w:val="single"/>
        </w:rPr>
      </w:pPr>
      <w:r w:rsidRPr="00524510">
        <w:rPr>
          <w:rFonts w:eastAsia="Times New Roman"/>
          <w:b/>
          <w:color w:val="FF0000"/>
          <w:u w:val="single"/>
        </w:rPr>
        <w:t>Dokument składany na wezwanie Zamawiającego</w:t>
      </w:r>
    </w:p>
    <w:p w14:paraId="668DCE34" w14:textId="77777777" w:rsidR="00594495" w:rsidRPr="00524510" w:rsidRDefault="00594495" w:rsidP="00594495">
      <w:pPr>
        <w:suppressAutoHyphens/>
        <w:jc w:val="right"/>
        <w:rPr>
          <w:b/>
          <w:color w:val="000000"/>
          <w:sz w:val="20"/>
          <w:lang w:eastAsia="ar-SA"/>
        </w:rPr>
      </w:pPr>
    </w:p>
    <w:p w14:paraId="44F7AE2D" w14:textId="38DA3F4B" w:rsidR="00CE3799" w:rsidRPr="00524510" w:rsidRDefault="00F95FDC" w:rsidP="00CE3799">
      <w:pPr>
        <w:tabs>
          <w:tab w:val="left" w:pos="4544"/>
          <w:tab w:val="left" w:pos="5670"/>
        </w:tabs>
        <w:jc w:val="both"/>
        <w:rPr>
          <w:rFonts w:eastAsia="Times New Roman"/>
          <w:i/>
          <w:iCs/>
          <w:sz w:val="20"/>
          <w:szCs w:val="20"/>
        </w:rPr>
      </w:pPr>
      <w:r w:rsidRPr="00524510">
        <w:rPr>
          <w:rFonts w:eastAsia="Times New Roman"/>
          <w:sz w:val="20"/>
          <w:szCs w:val="20"/>
        </w:rPr>
        <w:t>Wykonawc</w:t>
      </w:r>
      <w:r w:rsidR="00CE3799" w:rsidRPr="00524510">
        <w:rPr>
          <w:rFonts w:eastAsia="Times New Roman"/>
          <w:sz w:val="20"/>
          <w:szCs w:val="20"/>
        </w:rPr>
        <w:t xml:space="preserve">a / </w:t>
      </w:r>
      <w:r w:rsidRPr="00524510">
        <w:rPr>
          <w:rFonts w:eastAsia="Times New Roman"/>
          <w:sz w:val="20"/>
          <w:szCs w:val="20"/>
        </w:rPr>
        <w:t>Wykonawc</w:t>
      </w:r>
      <w:r w:rsidR="00CE3799" w:rsidRPr="00524510">
        <w:rPr>
          <w:rFonts w:eastAsia="Times New Roman"/>
          <w:sz w:val="20"/>
          <w:szCs w:val="20"/>
        </w:rPr>
        <w:t xml:space="preserve">y składający wspólną ofertę </w:t>
      </w:r>
      <w:r w:rsidR="00CE3799" w:rsidRPr="00524510">
        <w:rPr>
          <w:rFonts w:eastAsia="Times New Roman"/>
          <w:i/>
          <w:iCs/>
          <w:sz w:val="20"/>
          <w:szCs w:val="20"/>
        </w:rPr>
        <w:t>(niepotrzebne skreślić)</w:t>
      </w:r>
    </w:p>
    <w:p w14:paraId="6CE1E0FE" w14:textId="77777777" w:rsidR="00CE3799" w:rsidRPr="00524510" w:rsidRDefault="00CE3799" w:rsidP="00CE3799">
      <w:pPr>
        <w:tabs>
          <w:tab w:val="left" w:pos="4544"/>
          <w:tab w:val="left" w:pos="5670"/>
        </w:tabs>
        <w:jc w:val="both"/>
        <w:rPr>
          <w:rFonts w:eastAsia="Times New Roman"/>
          <w:sz w:val="20"/>
          <w:szCs w:val="20"/>
        </w:rPr>
      </w:pPr>
      <w:r w:rsidRPr="00524510">
        <w:rPr>
          <w:rFonts w:eastAsia="Times New Roman"/>
          <w:sz w:val="20"/>
          <w:szCs w:val="20"/>
        </w:rPr>
        <w:t xml:space="preserve"> .......................................................................................................................................</w:t>
      </w:r>
    </w:p>
    <w:p w14:paraId="308158A6" w14:textId="77777777" w:rsidR="00CE3799" w:rsidRPr="00524510" w:rsidRDefault="00CE3799" w:rsidP="00CE3799">
      <w:pPr>
        <w:rPr>
          <w:rFonts w:eastAsia="Times New Roman"/>
          <w:sz w:val="20"/>
          <w:szCs w:val="20"/>
        </w:rPr>
      </w:pPr>
      <w:r w:rsidRPr="00524510">
        <w:rPr>
          <w:rFonts w:eastAsia="Times New Roman"/>
          <w:sz w:val="20"/>
          <w:szCs w:val="20"/>
        </w:rPr>
        <w:t>.......................................................................................................................................</w:t>
      </w:r>
    </w:p>
    <w:p w14:paraId="6D32B331" w14:textId="77777777" w:rsidR="00CE3799" w:rsidRPr="00524510" w:rsidRDefault="00CE3799" w:rsidP="00CE3799">
      <w:pPr>
        <w:jc w:val="center"/>
        <w:rPr>
          <w:rFonts w:eastAsia="Times New Roman"/>
          <w:sz w:val="20"/>
          <w:szCs w:val="20"/>
        </w:rPr>
      </w:pPr>
      <w:r w:rsidRPr="00524510">
        <w:rPr>
          <w:rFonts w:eastAsia="Times New Roman"/>
          <w:sz w:val="20"/>
          <w:szCs w:val="20"/>
        </w:rPr>
        <w:t>(nazwa, dane adresowe)</w:t>
      </w:r>
    </w:p>
    <w:p w14:paraId="2A9C8765" w14:textId="77777777" w:rsidR="00CE3799" w:rsidRPr="00524510" w:rsidRDefault="00CE3799" w:rsidP="00594495">
      <w:pPr>
        <w:widowControl w:val="0"/>
        <w:suppressAutoHyphens/>
        <w:autoSpaceDE w:val="0"/>
        <w:spacing w:before="120"/>
        <w:jc w:val="center"/>
        <w:rPr>
          <w:b/>
          <w:bCs/>
          <w:color w:val="000000"/>
          <w:sz w:val="20"/>
          <w:szCs w:val="20"/>
        </w:rPr>
      </w:pPr>
    </w:p>
    <w:p w14:paraId="610E84F6" w14:textId="4D11454D" w:rsidR="00594495" w:rsidRPr="00524510" w:rsidRDefault="00594495" w:rsidP="00594495">
      <w:pPr>
        <w:widowControl w:val="0"/>
        <w:suppressAutoHyphens/>
        <w:autoSpaceDE w:val="0"/>
        <w:spacing w:before="120"/>
        <w:jc w:val="center"/>
        <w:rPr>
          <w:b/>
          <w:bCs/>
          <w:color w:val="000000"/>
          <w:sz w:val="20"/>
          <w:szCs w:val="20"/>
        </w:rPr>
      </w:pPr>
      <w:r w:rsidRPr="00524510">
        <w:rPr>
          <w:b/>
          <w:bCs/>
          <w:color w:val="000000"/>
          <w:sz w:val="20"/>
          <w:szCs w:val="20"/>
        </w:rPr>
        <w:t>WYKAZ OSÓB</w:t>
      </w:r>
    </w:p>
    <w:p w14:paraId="050FCB21" w14:textId="77777777" w:rsidR="00594495" w:rsidRPr="00524510" w:rsidRDefault="00594495" w:rsidP="00594495">
      <w:pPr>
        <w:widowControl w:val="0"/>
        <w:suppressAutoHyphens/>
        <w:autoSpaceDE w:val="0"/>
        <w:spacing w:before="120"/>
        <w:jc w:val="center"/>
        <w:rPr>
          <w:b/>
          <w:bCs/>
          <w:sz w:val="20"/>
          <w:szCs w:val="20"/>
        </w:rPr>
      </w:pPr>
      <w:r w:rsidRPr="00524510">
        <w:rPr>
          <w:b/>
          <w:bCs/>
          <w:sz w:val="20"/>
          <w:szCs w:val="20"/>
        </w:rPr>
        <w:t>SKIEROWANYCH DO REALIZACJI ZAMÓWIENIA</w:t>
      </w:r>
    </w:p>
    <w:p w14:paraId="49F06AD5" w14:textId="6F249300" w:rsidR="00594495" w:rsidRPr="00524510" w:rsidRDefault="00594495" w:rsidP="00594495">
      <w:pPr>
        <w:widowControl w:val="0"/>
        <w:suppressAutoHyphens/>
        <w:autoSpaceDE w:val="0"/>
        <w:spacing w:before="120"/>
        <w:jc w:val="both"/>
        <w:rPr>
          <w:b/>
          <w:bCs/>
          <w:sz w:val="20"/>
          <w:szCs w:val="20"/>
        </w:rPr>
      </w:pPr>
      <w:r w:rsidRPr="00524510">
        <w:rPr>
          <w:sz w:val="20"/>
          <w:szCs w:val="20"/>
        </w:rPr>
        <w:t xml:space="preserve">w związku ze złożeniem oferty w postępowaniu o udzielenie zamówienia publicznego na </w:t>
      </w:r>
      <w:r w:rsidR="005649E7" w:rsidRPr="00524510">
        <w:rPr>
          <w:szCs w:val="20"/>
        </w:rPr>
        <w:t>„</w:t>
      </w:r>
      <w:r w:rsidR="005649E7" w:rsidRPr="00524510">
        <w:rPr>
          <w:b/>
          <w:szCs w:val="20"/>
        </w:rPr>
        <w:t>Odbiór</w:t>
      </w:r>
      <w:r w:rsidR="008A2C29">
        <w:rPr>
          <w:b/>
          <w:szCs w:val="20"/>
        </w:rPr>
        <w:t>, transport</w:t>
      </w:r>
      <w:r w:rsidR="005649E7" w:rsidRPr="00524510">
        <w:rPr>
          <w:b/>
          <w:szCs w:val="20"/>
        </w:rPr>
        <w:t xml:space="preserve"> i zagospodarowanie ustabilizowanych komunalnych osadów ściekowych z oczyszczalni  ścieków w Nowym Dworze Gdańskim”</w:t>
      </w:r>
      <w:r w:rsidRPr="00524510">
        <w:rPr>
          <w:bCs/>
          <w:sz w:val="20"/>
          <w:szCs w:val="20"/>
        </w:rPr>
        <w:t>,</w:t>
      </w:r>
      <w:r w:rsidRPr="00524510">
        <w:rPr>
          <w:sz w:val="20"/>
          <w:szCs w:val="20"/>
        </w:rPr>
        <w:t xml:space="preserve"> </w:t>
      </w:r>
      <w:r w:rsidR="00F95FDC" w:rsidRPr="00524510">
        <w:rPr>
          <w:sz w:val="20"/>
          <w:szCs w:val="20"/>
        </w:rPr>
        <w:t>Wykonawc</w:t>
      </w:r>
      <w:r w:rsidRPr="00524510">
        <w:rPr>
          <w:sz w:val="20"/>
          <w:szCs w:val="20"/>
        </w:rPr>
        <w:t>a w celu potwierdzenia spełniania warunku udziału w postępowaniu określonego w Rozdziale VI</w:t>
      </w:r>
      <w:r w:rsidR="005649E7" w:rsidRPr="00524510">
        <w:rPr>
          <w:sz w:val="20"/>
          <w:szCs w:val="20"/>
        </w:rPr>
        <w:t>I</w:t>
      </w:r>
      <w:r w:rsidRPr="00524510">
        <w:rPr>
          <w:sz w:val="20"/>
          <w:szCs w:val="20"/>
        </w:rPr>
        <w:t xml:space="preserve">I ust. 2 pkt 4 </w:t>
      </w:r>
      <w:proofErr w:type="spellStart"/>
      <w:r w:rsidR="004E0FBC" w:rsidRPr="00524510">
        <w:rPr>
          <w:sz w:val="20"/>
          <w:szCs w:val="20"/>
        </w:rPr>
        <w:t>ppkt</w:t>
      </w:r>
      <w:proofErr w:type="spellEnd"/>
      <w:r w:rsidR="004E0FBC" w:rsidRPr="00524510">
        <w:rPr>
          <w:sz w:val="20"/>
          <w:szCs w:val="20"/>
        </w:rPr>
        <w:t xml:space="preserve"> 3 </w:t>
      </w:r>
      <w:r w:rsidRPr="00524510">
        <w:rPr>
          <w:sz w:val="20"/>
          <w:szCs w:val="20"/>
        </w:rPr>
        <w:t>SWZ przedstawia następujące osoby, które będą brały udział w realizacji zamówienia:</w:t>
      </w:r>
    </w:p>
    <w:p w14:paraId="273F4FE9" w14:textId="77777777" w:rsidR="00594495" w:rsidRPr="00524510" w:rsidRDefault="00594495" w:rsidP="00594495">
      <w:pPr>
        <w:suppressAutoHyphens/>
        <w:autoSpaceDE w:val="0"/>
        <w:contextualSpacing/>
        <w:jc w:val="center"/>
        <w:rPr>
          <w:b/>
          <w:bCs/>
          <w:color w:val="000000"/>
          <w:sz w:val="20"/>
          <w:szCs w:val="20"/>
          <w:lang w:eastAsia="ar-SA"/>
        </w:rPr>
      </w:pPr>
    </w:p>
    <w:tbl>
      <w:tblPr>
        <w:tblW w:w="9215" w:type="dxa"/>
        <w:tblInd w:w="5" w:type="dxa"/>
        <w:tblLayout w:type="fixed"/>
        <w:tblCellMar>
          <w:left w:w="0" w:type="dxa"/>
          <w:right w:w="0" w:type="dxa"/>
        </w:tblCellMar>
        <w:tblLook w:val="04A0" w:firstRow="1" w:lastRow="0" w:firstColumn="1" w:lastColumn="0" w:noHBand="0" w:noVBand="1"/>
      </w:tblPr>
      <w:tblGrid>
        <w:gridCol w:w="426"/>
        <w:gridCol w:w="1842"/>
        <w:gridCol w:w="3402"/>
        <w:gridCol w:w="1843"/>
        <w:gridCol w:w="1702"/>
      </w:tblGrid>
      <w:tr w:rsidR="00B12B08" w:rsidRPr="00524510" w14:paraId="11A3B4C2" w14:textId="77777777" w:rsidTr="005C0E2D">
        <w:trPr>
          <w:trHeight w:val="372"/>
        </w:trPr>
        <w:tc>
          <w:tcPr>
            <w:tcW w:w="426" w:type="dxa"/>
            <w:tcBorders>
              <w:top w:val="single" w:sz="4" w:space="0" w:color="000000"/>
              <w:left w:val="single" w:sz="4" w:space="0" w:color="000000"/>
              <w:bottom w:val="single" w:sz="4" w:space="0" w:color="000000"/>
              <w:right w:val="nil"/>
            </w:tcBorders>
            <w:vAlign w:val="center"/>
          </w:tcPr>
          <w:p w14:paraId="3FAC14E8" w14:textId="77777777" w:rsidR="00B12B08" w:rsidRPr="00524510" w:rsidRDefault="00B12B08" w:rsidP="00AA498C">
            <w:pPr>
              <w:suppressAutoHyphens/>
              <w:autoSpaceDE w:val="0"/>
              <w:snapToGrid w:val="0"/>
              <w:contextualSpacing/>
              <w:jc w:val="center"/>
              <w:rPr>
                <w:color w:val="000000"/>
                <w:sz w:val="20"/>
                <w:szCs w:val="20"/>
                <w:lang w:eastAsia="ar-SA"/>
              </w:rPr>
            </w:pP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AADE39" w14:textId="77777777" w:rsidR="00B12B08" w:rsidRPr="00524510" w:rsidRDefault="00B12B08" w:rsidP="00AA498C">
            <w:pPr>
              <w:suppressAutoHyphens/>
              <w:autoSpaceDE w:val="0"/>
              <w:snapToGrid w:val="0"/>
              <w:contextualSpacing/>
              <w:jc w:val="center"/>
              <w:rPr>
                <w:color w:val="000000"/>
                <w:sz w:val="20"/>
                <w:szCs w:val="20"/>
                <w:lang w:eastAsia="ar-SA"/>
              </w:rPr>
            </w:pPr>
            <w:r w:rsidRPr="00524510">
              <w:rPr>
                <w:b/>
                <w:color w:val="000000"/>
                <w:sz w:val="20"/>
                <w:szCs w:val="20"/>
                <w:lang w:eastAsia="ar-SA"/>
              </w:rPr>
              <w:t>Imię i nazwisko</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11C17AA" w14:textId="04F1C3EA" w:rsidR="00B12B08" w:rsidRPr="00524510" w:rsidRDefault="005649E7" w:rsidP="00AA498C">
            <w:pPr>
              <w:suppressAutoHyphens/>
              <w:autoSpaceDE w:val="0"/>
              <w:snapToGrid w:val="0"/>
              <w:contextualSpacing/>
              <w:jc w:val="center"/>
              <w:rPr>
                <w:color w:val="000000"/>
                <w:sz w:val="20"/>
                <w:szCs w:val="20"/>
                <w:lang w:eastAsia="ar-SA"/>
              </w:rPr>
            </w:pPr>
            <w:r w:rsidRPr="00524510">
              <w:rPr>
                <w:b/>
                <w:color w:val="000000"/>
                <w:sz w:val="20"/>
                <w:szCs w:val="20"/>
                <w:lang w:eastAsia="ar-SA"/>
              </w:rPr>
              <w:t>Kwalifikacje zawodowe</w:t>
            </w:r>
          </w:p>
          <w:p w14:paraId="2DC477E7" w14:textId="364A2EBD" w:rsidR="00B12B08" w:rsidRPr="00524510" w:rsidRDefault="00B12B08" w:rsidP="00AA498C">
            <w:pPr>
              <w:suppressAutoHyphens/>
              <w:autoSpaceDE w:val="0"/>
              <w:snapToGrid w:val="0"/>
              <w:contextualSpacing/>
              <w:jc w:val="center"/>
              <w:rPr>
                <w:color w:val="000000"/>
                <w:sz w:val="20"/>
                <w:szCs w:val="20"/>
                <w:lang w:eastAsia="ar-SA"/>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3893A9" w14:textId="77777777" w:rsidR="00B12B08" w:rsidRPr="00524510" w:rsidRDefault="00B12B08" w:rsidP="00AA498C">
            <w:pPr>
              <w:suppressAutoHyphens/>
              <w:autoSpaceDE w:val="0"/>
              <w:snapToGrid w:val="0"/>
              <w:contextualSpacing/>
              <w:jc w:val="center"/>
              <w:rPr>
                <w:b/>
                <w:color w:val="000000"/>
                <w:sz w:val="20"/>
                <w:szCs w:val="20"/>
                <w:lang w:eastAsia="ar-SA"/>
              </w:rPr>
            </w:pPr>
            <w:r w:rsidRPr="00524510">
              <w:rPr>
                <w:rFonts w:eastAsia="Univers-PL"/>
                <w:b/>
                <w:color w:val="000000"/>
                <w:sz w:val="20"/>
                <w:szCs w:val="20"/>
                <w:lang w:eastAsia="ar-SA"/>
              </w:rPr>
              <w:t>Zakres wykonywanych czynności</w:t>
            </w:r>
          </w:p>
        </w:tc>
        <w:tc>
          <w:tcPr>
            <w:tcW w:w="1702" w:type="dxa"/>
            <w:tcBorders>
              <w:top w:val="single" w:sz="4" w:space="0" w:color="000000"/>
              <w:left w:val="single" w:sz="4" w:space="0" w:color="000000"/>
              <w:bottom w:val="single" w:sz="4" w:space="0" w:color="000000"/>
              <w:right w:val="single" w:sz="4" w:space="0" w:color="000000"/>
            </w:tcBorders>
          </w:tcPr>
          <w:p w14:paraId="4685AF52" w14:textId="1A15D6C9" w:rsidR="00B12B08" w:rsidRPr="00524510" w:rsidRDefault="00B12B08" w:rsidP="00AA498C">
            <w:pPr>
              <w:suppressAutoHyphens/>
              <w:autoSpaceDE w:val="0"/>
              <w:snapToGrid w:val="0"/>
              <w:contextualSpacing/>
              <w:jc w:val="center"/>
              <w:rPr>
                <w:color w:val="000000"/>
                <w:sz w:val="20"/>
                <w:szCs w:val="20"/>
                <w:lang w:eastAsia="ar-SA"/>
              </w:rPr>
            </w:pPr>
            <w:r w:rsidRPr="00524510">
              <w:rPr>
                <w:rFonts w:eastAsia="Univers-PL"/>
                <w:b/>
                <w:color w:val="000000"/>
                <w:sz w:val="20"/>
                <w:szCs w:val="20"/>
                <w:lang w:eastAsia="ar-SA"/>
              </w:rPr>
              <w:t>Podstawa dysponowania</w:t>
            </w:r>
            <w:r w:rsidR="005649E7" w:rsidRPr="00524510">
              <w:rPr>
                <w:rStyle w:val="Odwoanieprzypisudolnego"/>
                <w:rFonts w:eastAsia="Univers-PL"/>
                <w:b/>
                <w:color w:val="000000"/>
                <w:sz w:val="20"/>
                <w:szCs w:val="20"/>
                <w:lang w:eastAsia="ar-SA"/>
              </w:rPr>
              <w:footnoteReference w:id="1"/>
            </w:r>
          </w:p>
        </w:tc>
      </w:tr>
      <w:tr w:rsidR="00B12B08" w:rsidRPr="00524510" w14:paraId="324570A0" w14:textId="77777777" w:rsidTr="005C0E2D">
        <w:trPr>
          <w:trHeight w:val="372"/>
        </w:trPr>
        <w:tc>
          <w:tcPr>
            <w:tcW w:w="426" w:type="dxa"/>
            <w:tcBorders>
              <w:top w:val="single" w:sz="4" w:space="0" w:color="000000"/>
              <w:left w:val="single" w:sz="4" w:space="0" w:color="000000"/>
              <w:bottom w:val="single" w:sz="4" w:space="0" w:color="000000"/>
              <w:right w:val="nil"/>
            </w:tcBorders>
            <w:vAlign w:val="center"/>
          </w:tcPr>
          <w:p w14:paraId="505A3365" w14:textId="77777777" w:rsidR="00B12B08" w:rsidRPr="00524510" w:rsidRDefault="00B12B08" w:rsidP="00AA498C">
            <w:pPr>
              <w:suppressAutoHyphens/>
              <w:autoSpaceDE w:val="0"/>
              <w:snapToGrid w:val="0"/>
              <w:contextualSpacing/>
              <w:jc w:val="center"/>
              <w:rPr>
                <w:color w:val="000000"/>
                <w:sz w:val="18"/>
                <w:szCs w:val="18"/>
                <w:lang w:eastAsia="ar-SA"/>
              </w:rPr>
            </w:pPr>
            <w:r w:rsidRPr="00524510">
              <w:rPr>
                <w:color w:val="000000"/>
                <w:sz w:val="18"/>
                <w:szCs w:val="18"/>
                <w:lang w:eastAsia="ar-SA"/>
              </w:rPr>
              <w:t>1</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727705" w14:textId="77777777" w:rsidR="00B12B08" w:rsidRPr="00524510" w:rsidRDefault="00B12B08" w:rsidP="00AA498C">
            <w:pPr>
              <w:suppressAutoHyphens/>
              <w:autoSpaceDE w:val="0"/>
              <w:snapToGrid w:val="0"/>
              <w:contextualSpacing/>
              <w:jc w:val="center"/>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4CBFAD" w14:textId="77777777" w:rsidR="00B12B08" w:rsidRPr="00524510" w:rsidRDefault="00B12B08" w:rsidP="00AA498C">
            <w:pPr>
              <w:suppressAutoHyphens/>
              <w:jc w:val="center"/>
              <w:rPr>
                <w:color w:val="000000"/>
                <w:sz w:val="18"/>
                <w:szCs w:val="18"/>
                <w:lang w:bidi="pl-PL"/>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C6226E9" w14:textId="77777777" w:rsidR="00B12B08" w:rsidRPr="00524510" w:rsidRDefault="00B12B08" w:rsidP="00AA498C">
            <w:pPr>
              <w:suppressAutoHyphens/>
              <w:autoSpaceDE w:val="0"/>
              <w:snapToGrid w:val="0"/>
              <w:ind w:left="34" w:hanging="34"/>
              <w:contextualSpacing/>
              <w:jc w:val="center"/>
              <w:rPr>
                <w:b/>
                <w:color w:val="000000"/>
                <w:sz w:val="20"/>
                <w:szCs w:val="20"/>
                <w:lang w:bidi="pl-PL"/>
              </w:rPr>
            </w:pPr>
          </w:p>
          <w:p w14:paraId="5C7BBB65" w14:textId="77777777" w:rsidR="00B12B08" w:rsidRPr="00524510" w:rsidRDefault="00B12B08" w:rsidP="00AA498C">
            <w:pPr>
              <w:suppressAutoHyphens/>
              <w:autoSpaceDE w:val="0"/>
              <w:snapToGrid w:val="0"/>
              <w:contextualSpacing/>
              <w:jc w:val="center"/>
              <w:rPr>
                <w:b/>
                <w:color w:val="000000"/>
                <w:sz w:val="16"/>
                <w:szCs w:val="16"/>
                <w:lang w:eastAsia="ar-SA"/>
              </w:rPr>
            </w:pPr>
          </w:p>
        </w:tc>
        <w:tc>
          <w:tcPr>
            <w:tcW w:w="1702" w:type="dxa"/>
            <w:tcBorders>
              <w:top w:val="single" w:sz="4" w:space="0" w:color="000000"/>
              <w:left w:val="single" w:sz="4" w:space="0" w:color="000000"/>
              <w:bottom w:val="single" w:sz="4" w:space="0" w:color="000000"/>
              <w:right w:val="single" w:sz="4" w:space="0" w:color="000000"/>
            </w:tcBorders>
          </w:tcPr>
          <w:p w14:paraId="11D0EA2F" w14:textId="77777777" w:rsidR="00B12B08" w:rsidRPr="00524510" w:rsidRDefault="00B12B08" w:rsidP="00AA498C">
            <w:pPr>
              <w:suppressAutoHyphens/>
              <w:autoSpaceDE w:val="0"/>
              <w:snapToGrid w:val="0"/>
              <w:contextualSpacing/>
              <w:jc w:val="center"/>
              <w:rPr>
                <w:color w:val="000000"/>
                <w:sz w:val="18"/>
                <w:szCs w:val="18"/>
                <w:lang w:eastAsia="ar-SA"/>
              </w:rPr>
            </w:pPr>
          </w:p>
          <w:p w14:paraId="16B4D469" w14:textId="77777777" w:rsidR="00B12B08" w:rsidRPr="00524510" w:rsidRDefault="00B12B08" w:rsidP="00AA498C">
            <w:pPr>
              <w:suppressAutoHyphens/>
              <w:autoSpaceDE w:val="0"/>
              <w:snapToGrid w:val="0"/>
              <w:contextualSpacing/>
              <w:jc w:val="center"/>
              <w:rPr>
                <w:color w:val="000000"/>
                <w:sz w:val="18"/>
                <w:szCs w:val="18"/>
                <w:lang w:eastAsia="ar-SA"/>
              </w:rPr>
            </w:pPr>
          </w:p>
        </w:tc>
      </w:tr>
      <w:tr w:rsidR="00B12B08" w:rsidRPr="00524510" w14:paraId="4A09BB82" w14:textId="77777777" w:rsidTr="005C0E2D">
        <w:trPr>
          <w:trHeight w:val="445"/>
        </w:trPr>
        <w:tc>
          <w:tcPr>
            <w:tcW w:w="426" w:type="dxa"/>
            <w:tcBorders>
              <w:top w:val="single" w:sz="4" w:space="0" w:color="000000"/>
              <w:left w:val="single" w:sz="4" w:space="0" w:color="000000"/>
              <w:bottom w:val="single" w:sz="4" w:space="0" w:color="000000"/>
              <w:right w:val="nil"/>
            </w:tcBorders>
            <w:vAlign w:val="center"/>
          </w:tcPr>
          <w:p w14:paraId="2CFE719C" w14:textId="77777777" w:rsidR="00B12B08" w:rsidRPr="00524510" w:rsidRDefault="00B12B08" w:rsidP="00AA498C">
            <w:pPr>
              <w:suppressAutoHyphens/>
              <w:autoSpaceDE w:val="0"/>
              <w:snapToGrid w:val="0"/>
              <w:contextualSpacing/>
              <w:jc w:val="center"/>
              <w:rPr>
                <w:color w:val="000000"/>
                <w:sz w:val="18"/>
                <w:szCs w:val="18"/>
                <w:lang w:eastAsia="ar-SA"/>
              </w:rPr>
            </w:pPr>
            <w:r w:rsidRPr="00524510">
              <w:rPr>
                <w:color w:val="000000"/>
                <w:sz w:val="18"/>
                <w:szCs w:val="18"/>
                <w:lang w:eastAsia="ar-SA"/>
              </w:rPr>
              <w:t>2</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592C17" w14:textId="77777777" w:rsidR="00B12B08" w:rsidRPr="00524510" w:rsidRDefault="00B12B08" w:rsidP="00AA498C">
            <w:pPr>
              <w:suppressAutoHyphens/>
              <w:autoSpaceDE w:val="0"/>
              <w:snapToGrid w:val="0"/>
              <w:contextualSpacing/>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FFD2D98" w14:textId="77777777" w:rsidR="00B12B08" w:rsidRPr="00524510" w:rsidRDefault="00B12B08" w:rsidP="00AA498C">
            <w:pPr>
              <w:suppressAutoHyphens/>
              <w:jc w:val="center"/>
              <w:rPr>
                <w:color w:val="000000"/>
                <w:sz w:val="18"/>
                <w:szCs w:val="18"/>
                <w:highlight w:val="yellow"/>
                <w:lang w:eastAsia="ar-SA"/>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ECB05BF" w14:textId="77777777" w:rsidR="00B12B08" w:rsidRPr="00524510" w:rsidRDefault="00B12B08" w:rsidP="00AA498C">
            <w:pPr>
              <w:suppressAutoHyphens/>
              <w:autoSpaceDE w:val="0"/>
              <w:snapToGrid w:val="0"/>
              <w:contextualSpacing/>
              <w:rPr>
                <w:b/>
                <w:color w:val="000000"/>
                <w:sz w:val="20"/>
                <w:szCs w:val="20"/>
                <w:lang w:bidi="pl-PL"/>
              </w:rPr>
            </w:pPr>
          </w:p>
          <w:p w14:paraId="0DA84EF3" w14:textId="77777777" w:rsidR="00B12B08" w:rsidRPr="00524510" w:rsidRDefault="00B12B08" w:rsidP="00AA498C">
            <w:pPr>
              <w:suppressAutoHyphens/>
              <w:autoSpaceDE w:val="0"/>
              <w:snapToGrid w:val="0"/>
              <w:contextualSpacing/>
              <w:jc w:val="center"/>
              <w:rPr>
                <w:b/>
                <w:color w:val="000000"/>
                <w:sz w:val="16"/>
                <w:szCs w:val="16"/>
              </w:rPr>
            </w:pPr>
          </w:p>
        </w:tc>
        <w:tc>
          <w:tcPr>
            <w:tcW w:w="1702" w:type="dxa"/>
            <w:tcBorders>
              <w:top w:val="single" w:sz="4" w:space="0" w:color="000000"/>
              <w:left w:val="single" w:sz="4" w:space="0" w:color="000000"/>
              <w:bottom w:val="single" w:sz="4" w:space="0" w:color="000000"/>
              <w:right w:val="single" w:sz="4" w:space="0" w:color="000000"/>
            </w:tcBorders>
          </w:tcPr>
          <w:p w14:paraId="0CE97C99" w14:textId="77777777" w:rsidR="00B12B08" w:rsidRPr="00524510" w:rsidRDefault="00B12B08" w:rsidP="00AA498C">
            <w:pPr>
              <w:suppressAutoHyphens/>
              <w:autoSpaceDE w:val="0"/>
              <w:snapToGrid w:val="0"/>
              <w:contextualSpacing/>
              <w:rPr>
                <w:color w:val="000000"/>
                <w:sz w:val="18"/>
                <w:szCs w:val="18"/>
                <w:lang w:eastAsia="ar-SA"/>
              </w:rPr>
            </w:pPr>
          </w:p>
          <w:p w14:paraId="745DB586" w14:textId="77777777" w:rsidR="00B12B08" w:rsidRPr="00524510" w:rsidRDefault="00B12B08" w:rsidP="00AA498C">
            <w:pPr>
              <w:suppressAutoHyphens/>
              <w:autoSpaceDE w:val="0"/>
              <w:snapToGrid w:val="0"/>
              <w:contextualSpacing/>
              <w:rPr>
                <w:color w:val="000000"/>
                <w:sz w:val="18"/>
                <w:szCs w:val="18"/>
                <w:lang w:eastAsia="ar-SA"/>
              </w:rPr>
            </w:pPr>
          </w:p>
        </w:tc>
      </w:tr>
      <w:tr w:rsidR="00B12B08" w:rsidRPr="00524510" w14:paraId="6B8820E7" w14:textId="77777777" w:rsidTr="005C0E2D">
        <w:trPr>
          <w:trHeight w:val="235"/>
        </w:trPr>
        <w:tc>
          <w:tcPr>
            <w:tcW w:w="426" w:type="dxa"/>
            <w:tcBorders>
              <w:top w:val="single" w:sz="4" w:space="0" w:color="000000"/>
              <w:left w:val="single" w:sz="4" w:space="0" w:color="000000"/>
              <w:bottom w:val="single" w:sz="4" w:space="0" w:color="000000"/>
              <w:right w:val="nil"/>
            </w:tcBorders>
            <w:vAlign w:val="center"/>
          </w:tcPr>
          <w:p w14:paraId="726B3E5E" w14:textId="77777777" w:rsidR="00B12B08" w:rsidRPr="00524510" w:rsidRDefault="00B12B08" w:rsidP="00AA498C">
            <w:pPr>
              <w:suppressAutoHyphens/>
              <w:autoSpaceDE w:val="0"/>
              <w:snapToGrid w:val="0"/>
              <w:contextualSpacing/>
              <w:jc w:val="center"/>
              <w:rPr>
                <w:color w:val="000000"/>
                <w:sz w:val="18"/>
                <w:szCs w:val="18"/>
                <w:lang w:eastAsia="ar-SA"/>
              </w:rPr>
            </w:pPr>
            <w:r w:rsidRPr="00524510">
              <w:rPr>
                <w:color w:val="000000"/>
                <w:sz w:val="18"/>
                <w:szCs w:val="18"/>
                <w:lang w:eastAsia="ar-SA"/>
              </w:rPr>
              <w:t>3</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7449BAE" w14:textId="77777777" w:rsidR="00B12B08" w:rsidRPr="00524510" w:rsidRDefault="00B12B08" w:rsidP="00AA498C">
            <w:pPr>
              <w:suppressAutoHyphens/>
              <w:autoSpaceDE w:val="0"/>
              <w:snapToGrid w:val="0"/>
              <w:contextualSpacing/>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E151BAE" w14:textId="77777777" w:rsidR="00B12B08" w:rsidRPr="00524510" w:rsidRDefault="00B12B08" w:rsidP="00AA498C">
            <w:pPr>
              <w:suppressAutoHyphens/>
              <w:jc w:val="center"/>
              <w:rPr>
                <w:color w:val="000000"/>
                <w:sz w:val="18"/>
                <w:szCs w:val="18"/>
                <w:highlight w:val="yellow"/>
                <w:lang w:eastAsia="ar-SA"/>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D3C843" w14:textId="77777777" w:rsidR="00B12B08" w:rsidRPr="00524510" w:rsidRDefault="00B12B08" w:rsidP="00AA498C">
            <w:pPr>
              <w:suppressAutoHyphens/>
              <w:autoSpaceDE w:val="0"/>
              <w:snapToGrid w:val="0"/>
              <w:contextualSpacing/>
              <w:jc w:val="center"/>
              <w:rPr>
                <w:b/>
                <w:color w:val="000000"/>
                <w:sz w:val="20"/>
                <w:szCs w:val="20"/>
                <w:lang w:bidi="pl-PL"/>
              </w:rPr>
            </w:pPr>
          </w:p>
          <w:p w14:paraId="39B69B51" w14:textId="77777777" w:rsidR="00B12B08" w:rsidRPr="00524510" w:rsidRDefault="00B12B08" w:rsidP="00AA498C">
            <w:pPr>
              <w:suppressAutoHyphens/>
              <w:autoSpaceDE w:val="0"/>
              <w:snapToGrid w:val="0"/>
              <w:contextualSpacing/>
              <w:jc w:val="center"/>
              <w:rPr>
                <w:b/>
                <w:color w:val="000000"/>
                <w:sz w:val="20"/>
                <w:szCs w:val="20"/>
                <w:lang w:bidi="pl-PL"/>
              </w:rPr>
            </w:pPr>
          </w:p>
        </w:tc>
        <w:tc>
          <w:tcPr>
            <w:tcW w:w="1702" w:type="dxa"/>
            <w:tcBorders>
              <w:top w:val="single" w:sz="4" w:space="0" w:color="000000"/>
              <w:left w:val="single" w:sz="4" w:space="0" w:color="000000"/>
              <w:bottom w:val="single" w:sz="4" w:space="0" w:color="000000"/>
              <w:right w:val="single" w:sz="4" w:space="0" w:color="000000"/>
            </w:tcBorders>
          </w:tcPr>
          <w:p w14:paraId="2D713843" w14:textId="77777777" w:rsidR="00B12B08" w:rsidRPr="00524510" w:rsidRDefault="00B12B08" w:rsidP="00AA498C">
            <w:pPr>
              <w:suppressAutoHyphens/>
              <w:autoSpaceDE w:val="0"/>
              <w:snapToGrid w:val="0"/>
              <w:contextualSpacing/>
              <w:rPr>
                <w:color w:val="000000"/>
                <w:sz w:val="18"/>
                <w:szCs w:val="18"/>
                <w:lang w:eastAsia="ar-SA"/>
              </w:rPr>
            </w:pPr>
          </w:p>
        </w:tc>
      </w:tr>
      <w:tr w:rsidR="00B12B08" w:rsidRPr="00524510" w14:paraId="54AF9F20" w14:textId="77777777" w:rsidTr="005C0E2D">
        <w:trPr>
          <w:trHeight w:val="391"/>
        </w:trPr>
        <w:tc>
          <w:tcPr>
            <w:tcW w:w="426" w:type="dxa"/>
            <w:tcBorders>
              <w:top w:val="single" w:sz="4" w:space="0" w:color="000000"/>
              <w:left w:val="single" w:sz="4" w:space="0" w:color="000000"/>
              <w:bottom w:val="single" w:sz="4" w:space="0" w:color="000000"/>
              <w:right w:val="nil"/>
            </w:tcBorders>
            <w:vAlign w:val="center"/>
          </w:tcPr>
          <w:p w14:paraId="60633175" w14:textId="77777777" w:rsidR="00B12B08" w:rsidRPr="00524510" w:rsidRDefault="00B12B08" w:rsidP="00AA498C">
            <w:pPr>
              <w:suppressAutoHyphens/>
              <w:autoSpaceDE w:val="0"/>
              <w:snapToGrid w:val="0"/>
              <w:contextualSpacing/>
              <w:jc w:val="center"/>
              <w:rPr>
                <w:color w:val="000000"/>
                <w:sz w:val="18"/>
                <w:szCs w:val="18"/>
                <w:lang w:eastAsia="ar-SA"/>
              </w:rPr>
            </w:pPr>
            <w:r w:rsidRPr="00524510">
              <w:rPr>
                <w:color w:val="000000"/>
                <w:sz w:val="18"/>
                <w:szCs w:val="18"/>
                <w:lang w:eastAsia="ar-SA"/>
              </w:rPr>
              <w:t>4</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86D32F0" w14:textId="77777777" w:rsidR="00B12B08" w:rsidRPr="00524510" w:rsidRDefault="00B12B08" w:rsidP="00AA498C">
            <w:pPr>
              <w:suppressAutoHyphens/>
              <w:autoSpaceDE w:val="0"/>
              <w:snapToGrid w:val="0"/>
              <w:contextualSpacing/>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0480E6E" w14:textId="77777777" w:rsidR="00B12B08" w:rsidRPr="00524510" w:rsidRDefault="00B12B08" w:rsidP="00AA498C">
            <w:pPr>
              <w:suppressAutoHyphens/>
              <w:jc w:val="center"/>
              <w:rPr>
                <w:color w:val="000000"/>
                <w:sz w:val="18"/>
                <w:szCs w:val="18"/>
                <w:highlight w:val="yellow"/>
                <w:lang w:eastAsia="ar-SA"/>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75E8BB9" w14:textId="77777777" w:rsidR="00B12B08" w:rsidRPr="00524510" w:rsidRDefault="00B12B08" w:rsidP="00AA498C">
            <w:pPr>
              <w:suppressAutoHyphens/>
              <w:autoSpaceDE w:val="0"/>
              <w:snapToGrid w:val="0"/>
              <w:contextualSpacing/>
              <w:jc w:val="center"/>
              <w:rPr>
                <w:b/>
                <w:color w:val="000000"/>
                <w:sz w:val="20"/>
                <w:szCs w:val="20"/>
                <w:lang w:bidi="pl-PL"/>
              </w:rPr>
            </w:pPr>
          </w:p>
        </w:tc>
        <w:tc>
          <w:tcPr>
            <w:tcW w:w="1702" w:type="dxa"/>
            <w:tcBorders>
              <w:top w:val="single" w:sz="4" w:space="0" w:color="000000"/>
              <w:left w:val="single" w:sz="4" w:space="0" w:color="000000"/>
              <w:bottom w:val="single" w:sz="4" w:space="0" w:color="000000"/>
              <w:right w:val="single" w:sz="4" w:space="0" w:color="000000"/>
            </w:tcBorders>
          </w:tcPr>
          <w:p w14:paraId="2122F221" w14:textId="77777777" w:rsidR="00B12B08" w:rsidRPr="00524510" w:rsidRDefault="00B12B08" w:rsidP="00AA498C">
            <w:pPr>
              <w:suppressAutoHyphens/>
              <w:autoSpaceDE w:val="0"/>
              <w:snapToGrid w:val="0"/>
              <w:contextualSpacing/>
              <w:rPr>
                <w:color w:val="000000"/>
                <w:sz w:val="18"/>
                <w:szCs w:val="18"/>
                <w:lang w:eastAsia="ar-SA"/>
              </w:rPr>
            </w:pPr>
          </w:p>
        </w:tc>
      </w:tr>
      <w:tr w:rsidR="00B12B08" w:rsidRPr="00524510" w14:paraId="74E53B8D" w14:textId="77777777" w:rsidTr="005C0E2D">
        <w:trPr>
          <w:trHeight w:val="422"/>
        </w:trPr>
        <w:tc>
          <w:tcPr>
            <w:tcW w:w="426" w:type="dxa"/>
            <w:tcBorders>
              <w:top w:val="single" w:sz="4" w:space="0" w:color="000000"/>
              <w:left w:val="single" w:sz="4" w:space="0" w:color="000000"/>
              <w:bottom w:val="single" w:sz="4" w:space="0" w:color="000000"/>
              <w:right w:val="nil"/>
            </w:tcBorders>
            <w:vAlign w:val="center"/>
          </w:tcPr>
          <w:p w14:paraId="70785EDF" w14:textId="77777777" w:rsidR="00B12B08" w:rsidRPr="00524510" w:rsidRDefault="00B12B08" w:rsidP="00AA498C">
            <w:pPr>
              <w:suppressAutoHyphens/>
              <w:autoSpaceDE w:val="0"/>
              <w:snapToGrid w:val="0"/>
              <w:contextualSpacing/>
              <w:jc w:val="center"/>
              <w:rPr>
                <w:color w:val="000000"/>
                <w:sz w:val="18"/>
                <w:szCs w:val="18"/>
                <w:lang w:eastAsia="ar-SA"/>
              </w:rPr>
            </w:pPr>
            <w:r w:rsidRPr="00524510">
              <w:rPr>
                <w:color w:val="000000"/>
                <w:sz w:val="18"/>
                <w:szCs w:val="18"/>
                <w:lang w:eastAsia="ar-SA"/>
              </w:rPr>
              <w:t>5</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4DC7F75" w14:textId="77777777" w:rsidR="00B12B08" w:rsidRPr="00524510" w:rsidRDefault="00B12B08" w:rsidP="00AA498C">
            <w:pPr>
              <w:suppressAutoHyphens/>
              <w:autoSpaceDE w:val="0"/>
              <w:snapToGrid w:val="0"/>
              <w:contextualSpacing/>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127B74" w14:textId="77777777" w:rsidR="00B12B08" w:rsidRPr="00524510" w:rsidRDefault="00B12B08" w:rsidP="00AA498C">
            <w:pPr>
              <w:suppressAutoHyphens/>
              <w:jc w:val="center"/>
              <w:rPr>
                <w:color w:val="000000"/>
                <w:sz w:val="18"/>
                <w:szCs w:val="18"/>
                <w:highlight w:val="yellow"/>
                <w:lang w:eastAsia="ar-SA"/>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216E3B7" w14:textId="77777777" w:rsidR="00B12B08" w:rsidRPr="00524510" w:rsidRDefault="00B12B08" w:rsidP="00AA498C">
            <w:pPr>
              <w:suppressAutoHyphens/>
              <w:autoSpaceDE w:val="0"/>
              <w:snapToGrid w:val="0"/>
              <w:contextualSpacing/>
              <w:jc w:val="center"/>
              <w:rPr>
                <w:b/>
                <w:color w:val="000000"/>
                <w:sz w:val="20"/>
                <w:szCs w:val="20"/>
                <w:lang w:bidi="pl-PL"/>
              </w:rPr>
            </w:pPr>
          </w:p>
        </w:tc>
        <w:tc>
          <w:tcPr>
            <w:tcW w:w="1702" w:type="dxa"/>
            <w:tcBorders>
              <w:top w:val="single" w:sz="4" w:space="0" w:color="000000"/>
              <w:left w:val="single" w:sz="4" w:space="0" w:color="000000"/>
              <w:bottom w:val="single" w:sz="4" w:space="0" w:color="000000"/>
              <w:right w:val="single" w:sz="4" w:space="0" w:color="000000"/>
            </w:tcBorders>
          </w:tcPr>
          <w:p w14:paraId="632A9D66" w14:textId="77777777" w:rsidR="00B12B08" w:rsidRPr="00524510" w:rsidRDefault="00B12B08" w:rsidP="00AA498C">
            <w:pPr>
              <w:suppressAutoHyphens/>
              <w:autoSpaceDE w:val="0"/>
              <w:snapToGrid w:val="0"/>
              <w:contextualSpacing/>
              <w:rPr>
                <w:color w:val="000000"/>
                <w:sz w:val="18"/>
                <w:szCs w:val="18"/>
                <w:lang w:eastAsia="ar-SA"/>
              </w:rPr>
            </w:pPr>
          </w:p>
        </w:tc>
      </w:tr>
      <w:tr w:rsidR="00B12B08" w:rsidRPr="00524510" w14:paraId="16691944" w14:textId="77777777" w:rsidTr="005C0E2D">
        <w:trPr>
          <w:trHeight w:val="417"/>
        </w:trPr>
        <w:tc>
          <w:tcPr>
            <w:tcW w:w="426" w:type="dxa"/>
            <w:tcBorders>
              <w:top w:val="single" w:sz="4" w:space="0" w:color="000000"/>
              <w:left w:val="single" w:sz="4" w:space="0" w:color="000000"/>
              <w:bottom w:val="single" w:sz="4" w:space="0" w:color="000000"/>
              <w:right w:val="nil"/>
            </w:tcBorders>
            <w:vAlign w:val="center"/>
          </w:tcPr>
          <w:p w14:paraId="192A86D6" w14:textId="77777777" w:rsidR="00B12B08" w:rsidRPr="00524510" w:rsidRDefault="00B12B08" w:rsidP="00AA498C">
            <w:pPr>
              <w:suppressAutoHyphens/>
              <w:autoSpaceDE w:val="0"/>
              <w:snapToGrid w:val="0"/>
              <w:contextualSpacing/>
              <w:jc w:val="center"/>
              <w:rPr>
                <w:color w:val="000000"/>
                <w:sz w:val="18"/>
                <w:szCs w:val="18"/>
                <w:lang w:eastAsia="ar-SA"/>
              </w:rPr>
            </w:pPr>
            <w:r w:rsidRPr="00524510">
              <w:rPr>
                <w:color w:val="000000"/>
                <w:sz w:val="18"/>
                <w:szCs w:val="18"/>
                <w:lang w:eastAsia="ar-SA"/>
              </w:rPr>
              <w:t>6</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F8387E7" w14:textId="77777777" w:rsidR="00B12B08" w:rsidRPr="00524510" w:rsidRDefault="00B12B08" w:rsidP="00AA498C">
            <w:pPr>
              <w:suppressAutoHyphens/>
              <w:autoSpaceDE w:val="0"/>
              <w:snapToGrid w:val="0"/>
              <w:contextualSpacing/>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4015952" w14:textId="77777777" w:rsidR="00B12B08" w:rsidRPr="00524510" w:rsidRDefault="00B12B08" w:rsidP="00AA498C">
            <w:pPr>
              <w:suppressAutoHyphens/>
              <w:jc w:val="center"/>
              <w:rPr>
                <w:color w:val="000000"/>
                <w:sz w:val="18"/>
                <w:szCs w:val="18"/>
                <w:highlight w:val="yellow"/>
                <w:lang w:eastAsia="ar-SA"/>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CC85AB" w14:textId="77777777" w:rsidR="00B12B08" w:rsidRPr="00524510" w:rsidRDefault="00B12B08" w:rsidP="00AA498C">
            <w:pPr>
              <w:suppressAutoHyphens/>
              <w:autoSpaceDE w:val="0"/>
              <w:snapToGrid w:val="0"/>
              <w:contextualSpacing/>
              <w:jc w:val="center"/>
              <w:rPr>
                <w:b/>
                <w:color w:val="000000"/>
                <w:sz w:val="20"/>
                <w:szCs w:val="20"/>
                <w:lang w:bidi="pl-PL"/>
              </w:rPr>
            </w:pPr>
          </w:p>
        </w:tc>
        <w:tc>
          <w:tcPr>
            <w:tcW w:w="1702" w:type="dxa"/>
            <w:tcBorders>
              <w:top w:val="single" w:sz="4" w:space="0" w:color="000000"/>
              <w:left w:val="single" w:sz="4" w:space="0" w:color="000000"/>
              <w:bottom w:val="single" w:sz="4" w:space="0" w:color="000000"/>
              <w:right w:val="single" w:sz="4" w:space="0" w:color="000000"/>
            </w:tcBorders>
          </w:tcPr>
          <w:p w14:paraId="7B30B3A7" w14:textId="77777777" w:rsidR="00B12B08" w:rsidRPr="00524510" w:rsidRDefault="00B12B08" w:rsidP="00AA498C">
            <w:pPr>
              <w:suppressAutoHyphens/>
              <w:autoSpaceDE w:val="0"/>
              <w:snapToGrid w:val="0"/>
              <w:contextualSpacing/>
              <w:rPr>
                <w:color w:val="000000"/>
                <w:sz w:val="18"/>
                <w:szCs w:val="18"/>
                <w:lang w:eastAsia="ar-SA"/>
              </w:rPr>
            </w:pPr>
          </w:p>
        </w:tc>
      </w:tr>
    </w:tbl>
    <w:p w14:paraId="7893FFC9" w14:textId="77777777" w:rsidR="00594495" w:rsidRPr="00524510" w:rsidRDefault="00594495" w:rsidP="00594495">
      <w:pPr>
        <w:widowControl w:val="0"/>
        <w:suppressAutoHyphens/>
        <w:autoSpaceDE w:val="0"/>
        <w:spacing w:before="120"/>
        <w:jc w:val="center"/>
        <w:rPr>
          <w:b/>
          <w:bCs/>
          <w:sz w:val="20"/>
          <w:szCs w:val="20"/>
        </w:rPr>
      </w:pPr>
    </w:p>
    <w:p w14:paraId="074D7306" w14:textId="77777777" w:rsidR="005649E7" w:rsidRPr="00524510" w:rsidRDefault="005649E7" w:rsidP="005649E7">
      <w:pPr>
        <w:pStyle w:val="Bezodstpw"/>
        <w:rPr>
          <w:rFonts w:cs="Arial"/>
          <w:color w:val="FF0000"/>
          <w:sz w:val="15"/>
          <w:szCs w:val="20"/>
        </w:rPr>
      </w:pPr>
    </w:p>
    <w:p w14:paraId="3A0C79EB" w14:textId="77777777" w:rsidR="00594495" w:rsidRPr="00524510" w:rsidRDefault="00594495" w:rsidP="00594495">
      <w:pPr>
        <w:widowControl w:val="0"/>
        <w:suppressAutoHyphens/>
        <w:autoSpaceDE w:val="0"/>
        <w:spacing w:before="120"/>
        <w:jc w:val="center"/>
        <w:rPr>
          <w:i/>
          <w:iCs/>
          <w:sz w:val="20"/>
          <w:szCs w:val="20"/>
        </w:rPr>
      </w:pPr>
    </w:p>
    <w:p w14:paraId="7FA5EC1B" w14:textId="2B97AA26" w:rsidR="00137EE4" w:rsidRPr="00524510" w:rsidRDefault="000F5216" w:rsidP="00137EE4">
      <w:pPr>
        <w:pageBreakBefore/>
        <w:suppressAutoHyphens/>
        <w:jc w:val="right"/>
        <w:rPr>
          <w:b/>
          <w:color w:val="000000"/>
          <w:sz w:val="20"/>
          <w:lang w:eastAsia="ar-SA"/>
        </w:rPr>
      </w:pPr>
      <w:r w:rsidRPr="00524510">
        <w:rPr>
          <w:b/>
          <w:color w:val="000000"/>
          <w:sz w:val="20"/>
          <w:lang w:eastAsia="ar-SA"/>
        </w:rPr>
        <w:lastRenderedPageBreak/>
        <w:t>ZAŁĄCZNIK NR 11</w:t>
      </w:r>
      <w:r w:rsidR="00137EE4" w:rsidRPr="00524510">
        <w:rPr>
          <w:b/>
          <w:color w:val="000000"/>
          <w:sz w:val="20"/>
          <w:lang w:eastAsia="ar-SA"/>
        </w:rPr>
        <w:t xml:space="preserve"> do SWZ</w:t>
      </w:r>
    </w:p>
    <w:p w14:paraId="1B5FBDF9" w14:textId="77777777" w:rsidR="00137EE4" w:rsidRPr="00524510" w:rsidRDefault="00137EE4" w:rsidP="00137EE4">
      <w:pPr>
        <w:suppressAutoHyphens/>
        <w:jc w:val="right"/>
        <w:rPr>
          <w:b/>
          <w:color w:val="000000"/>
          <w:sz w:val="20"/>
          <w:lang w:eastAsia="ar-SA"/>
        </w:rPr>
      </w:pPr>
    </w:p>
    <w:p w14:paraId="4307BE2B" w14:textId="77777777" w:rsidR="00137EE4" w:rsidRPr="00524510" w:rsidRDefault="00137EE4" w:rsidP="00137EE4">
      <w:pPr>
        <w:suppressAutoHyphens/>
        <w:jc w:val="both"/>
        <w:rPr>
          <w:b/>
          <w:color w:val="000000"/>
          <w:lang w:eastAsia="ar-SA"/>
        </w:rPr>
      </w:pPr>
      <w:r w:rsidRPr="00524510">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B1740C1" w14:textId="77777777" w:rsidR="00137EE4" w:rsidRPr="00524510" w:rsidRDefault="00137EE4" w:rsidP="00137EE4">
      <w:pPr>
        <w:suppressAutoHyphens/>
        <w:jc w:val="both"/>
        <w:rPr>
          <w:rFonts w:eastAsia="Times New Roman"/>
          <w:b/>
          <w:color w:val="FF0000"/>
          <w:u w:val="single"/>
        </w:rPr>
      </w:pPr>
    </w:p>
    <w:p w14:paraId="661BEA60" w14:textId="77777777" w:rsidR="00137EE4" w:rsidRPr="00524510" w:rsidRDefault="00137EE4" w:rsidP="00137EE4">
      <w:pPr>
        <w:suppressAutoHyphens/>
        <w:jc w:val="both"/>
        <w:rPr>
          <w:rFonts w:eastAsia="Times New Roman"/>
          <w:b/>
          <w:color w:val="FF0000"/>
          <w:u w:val="single"/>
        </w:rPr>
      </w:pPr>
      <w:r w:rsidRPr="00524510">
        <w:rPr>
          <w:rFonts w:eastAsia="Times New Roman"/>
          <w:b/>
          <w:color w:val="FF0000"/>
          <w:u w:val="single"/>
        </w:rPr>
        <w:t>Dokument składany na wezwanie Zamawiającego</w:t>
      </w:r>
    </w:p>
    <w:p w14:paraId="57FB62E7" w14:textId="77777777" w:rsidR="00137EE4" w:rsidRPr="00524510" w:rsidRDefault="00137EE4" w:rsidP="00137EE4">
      <w:pPr>
        <w:suppressAutoHyphens/>
        <w:jc w:val="right"/>
        <w:rPr>
          <w:b/>
          <w:color w:val="000000"/>
          <w:sz w:val="20"/>
          <w:lang w:eastAsia="ar-SA"/>
        </w:rPr>
      </w:pPr>
    </w:p>
    <w:p w14:paraId="620E25B0" w14:textId="602CAC9D" w:rsidR="00137EE4" w:rsidRPr="00524510" w:rsidRDefault="00F95FDC" w:rsidP="00137EE4">
      <w:pPr>
        <w:tabs>
          <w:tab w:val="left" w:pos="4544"/>
          <w:tab w:val="left" w:pos="5670"/>
        </w:tabs>
        <w:jc w:val="both"/>
        <w:rPr>
          <w:rFonts w:eastAsia="Times New Roman"/>
          <w:i/>
          <w:iCs/>
          <w:sz w:val="20"/>
          <w:szCs w:val="20"/>
        </w:rPr>
      </w:pPr>
      <w:r w:rsidRPr="00524510">
        <w:rPr>
          <w:rFonts w:eastAsia="Times New Roman"/>
          <w:sz w:val="20"/>
          <w:szCs w:val="20"/>
        </w:rPr>
        <w:t>Wykonawc</w:t>
      </w:r>
      <w:r w:rsidR="00137EE4" w:rsidRPr="00524510">
        <w:rPr>
          <w:rFonts w:eastAsia="Times New Roman"/>
          <w:sz w:val="20"/>
          <w:szCs w:val="20"/>
        </w:rPr>
        <w:t xml:space="preserve">a / </w:t>
      </w:r>
      <w:r w:rsidRPr="00524510">
        <w:rPr>
          <w:rFonts w:eastAsia="Times New Roman"/>
          <w:sz w:val="20"/>
          <w:szCs w:val="20"/>
        </w:rPr>
        <w:t>Wykonawc</w:t>
      </w:r>
      <w:r w:rsidR="00137EE4" w:rsidRPr="00524510">
        <w:rPr>
          <w:rFonts w:eastAsia="Times New Roman"/>
          <w:sz w:val="20"/>
          <w:szCs w:val="20"/>
        </w:rPr>
        <w:t xml:space="preserve">y składający wspólną ofertę </w:t>
      </w:r>
      <w:r w:rsidR="00137EE4" w:rsidRPr="00524510">
        <w:rPr>
          <w:rFonts w:eastAsia="Times New Roman"/>
          <w:i/>
          <w:iCs/>
          <w:sz w:val="20"/>
          <w:szCs w:val="20"/>
        </w:rPr>
        <w:t>(niepotrzebne skreślić)</w:t>
      </w:r>
    </w:p>
    <w:p w14:paraId="53C8AEBF" w14:textId="77777777" w:rsidR="00137EE4" w:rsidRPr="00524510" w:rsidRDefault="00137EE4" w:rsidP="00137EE4">
      <w:pPr>
        <w:tabs>
          <w:tab w:val="left" w:pos="4544"/>
          <w:tab w:val="left" w:pos="5670"/>
        </w:tabs>
        <w:jc w:val="both"/>
        <w:rPr>
          <w:rFonts w:eastAsia="Times New Roman"/>
          <w:sz w:val="20"/>
          <w:szCs w:val="20"/>
        </w:rPr>
      </w:pPr>
      <w:r w:rsidRPr="00524510">
        <w:rPr>
          <w:rFonts w:eastAsia="Times New Roman"/>
          <w:sz w:val="20"/>
          <w:szCs w:val="20"/>
        </w:rPr>
        <w:t xml:space="preserve"> .......................................................................................................................................</w:t>
      </w:r>
    </w:p>
    <w:p w14:paraId="54E4BF1C" w14:textId="77777777" w:rsidR="00137EE4" w:rsidRPr="00524510" w:rsidRDefault="00137EE4" w:rsidP="00137EE4">
      <w:pPr>
        <w:rPr>
          <w:rFonts w:eastAsia="Times New Roman"/>
          <w:sz w:val="20"/>
          <w:szCs w:val="20"/>
        </w:rPr>
      </w:pPr>
      <w:r w:rsidRPr="00524510">
        <w:rPr>
          <w:rFonts w:eastAsia="Times New Roman"/>
          <w:sz w:val="20"/>
          <w:szCs w:val="20"/>
        </w:rPr>
        <w:t>.......................................................................................................................................</w:t>
      </w:r>
    </w:p>
    <w:p w14:paraId="66847A53" w14:textId="77777777" w:rsidR="00137EE4" w:rsidRPr="00524510" w:rsidRDefault="00137EE4" w:rsidP="00137EE4">
      <w:pPr>
        <w:jc w:val="center"/>
        <w:rPr>
          <w:rFonts w:eastAsia="Times New Roman"/>
          <w:sz w:val="20"/>
          <w:szCs w:val="20"/>
        </w:rPr>
      </w:pPr>
      <w:r w:rsidRPr="00524510">
        <w:rPr>
          <w:rFonts w:eastAsia="Times New Roman"/>
          <w:sz w:val="20"/>
          <w:szCs w:val="20"/>
        </w:rPr>
        <w:t>(nazwa, dane adresowe)</w:t>
      </w:r>
    </w:p>
    <w:p w14:paraId="0355A43D" w14:textId="77777777" w:rsidR="00137EE4" w:rsidRPr="00524510" w:rsidRDefault="00137EE4" w:rsidP="00137EE4">
      <w:pPr>
        <w:widowControl w:val="0"/>
        <w:suppressAutoHyphens/>
        <w:autoSpaceDE w:val="0"/>
        <w:spacing w:before="120"/>
        <w:jc w:val="center"/>
        <w:rPr>
          <w:b/>
          <w:bCs/>
          <w:color w:val="000000"/>
          <w:sz w:val="20"/>
          <w:szCs w:val="20"/>
        </w:rPr>
      </w:pPr>
    </w:p>
    <w:p w14:paraId="078A62B9" w14:textId="26154C1C" w:rsidR="00137EE4" w:rsidRPr="00524510" w:rsidRDefault="00137EE4" w:rsidP="00137EE4">
      <w:pPr>
        <w:widowControl w:val="0"/>
        <w:suppressAutoHyphens/>
        <w:autoSpaceDE w:val="0"/>
        <w:spacing w:before="120"/>
        <w:jc w:val="center"/>
        <w:rPr>
          <w:b/>
          <w:bCs/>
          <w:color w:val="000000"/>
          <w:sz w:val="24"/>
          <w:szCs w:val="24"/>
        </w:rPr>
      </w:pPr>
      <w:r w:rsidRPr="00524510">
        <w:rPr>
          <w:b/>
          <w:bCs/>
          <w:color w:val="000000"/>
          <w:sz w:val="24"/>
          <w:szCs w:val="24"/>
        </w:rPr>
        <w:t>WYKAZ NARZĘDZI</w:t>
      </w:r>
    </w:p>
    <w:p w14:paraId="142F267A" w14:textId="2D8AEDC4" w:rsidR="0034218E" w:rsidRPr="00524510" w:rsidRDefault="008210BA" w:rsidP="008210BA">
      <w:pPr>
        <w:widowControl w:val="0"/>
        <w:suppressAutoHyphens/>
        <w:autoSpaceDE w:val="0"/>
        <w:spacing w:before="120"/>
        <w:jc w:val="both"/>
        <w:rPr>
          <w:b/>
          <w:bCs/>
          <w:sz w:val="20"/>
          <w:szCs w:val="20"/>
        </w:rPr>
      </w:pPr>
      <w:r w:rsidRPr="00524510">
        <w:rPr>
          <w:sz w:val="20"/>
          <w:szCs w:val="20"/>
        </w:rPr>
        <w:t xml:space="preserve">w związku ze złożeniem oferty w postępowaniu o udzielenie zamówienia publicznego </w:t>
      </w:r>
      <w:r w:rsidRPr="00524510">
        <w:rPr>
          <w:sz w:val="18"/>
          <w:szCs w:val="20"/>
        </w:rPr>
        <w:t xml:space="preserve">na </w:t>
      </w:r>
      <w:r w:rsidR="005649E7" w:rsidRPr="00524510">
        <w:rPr>
          <w:sz w:val="20"/>
          <w:szCs w:val="20"/>
        </w:rPr>
        <w:t>„</w:t>
      </w:r>
      <w:r w:rsidR="005649E7" w:rsidRPr="00524510">
        <w:rPr>
          <w:b/>
          <w:sz w:val="20"/>
          <w:szCs w:val="20"/>
        </w:rPr>
        <w:t>Odbiór</w:t>
      </w:r>
      <w:r w:rsidR="008A2C29">
        <w:rPr>
          <w:b/>
          <w:sz w:val="20"/>
          <w:szCs w:val="20"/>
        </w:rPr>
        <w:t>, transport</w:t>
      </w:r>
      <w:r w:rsidR="005649E7" w:rsidRPr="00524510">
        <w:rPr>
          <w:b/>
          <w:sz w:val="20"/>
          <w:szCs w:val="20"/>
        </w:rPr>
        <w:t xml:space="preserve"> i zagospodarowanie ustabilizowanych komunalnych osadów ściekowych z oczyszczalni  ścieków w Nowym Dworze Gdańskim”</w:t>
      </w:r>
      <w:r w:rsidRPr="00524510">
        <w:rPr>
          <w:bCs/>
          <w:sz w:val="18"/>
          <w:szCs w:val="20"/>
        </w:rPr>
        <w:t>,</w:t>
      </w:r>
      <w:r w:rsidRPr="00524510">
        <w:rPr>
          <w:sz w:val="18"/>
          <w:szCs w:val="20"/>
        </w:rPr>
        <w:t xml:space="preserve"> </w:t>
      </w:r>
      <w:r w:rsidR="00F95FDC" w:rsidRPr="00524510">
        <w:rPr>
          <w:sz w:val="20"/>
          <w:szCs w:val="20"/>
        </w:rPr>
        <w:t>Wykonawc</w:t>
      </w:r>
      <w:r w:rsidRPr="00524510">
        <w:rPr>
          <w:sz w:val="20"/>
          <w:szCs w:val="20"/>
        </w:rPr>
        <w:t xml:space="preserve">a w celu potwierdzenia spełniania warunku udziału w postępowaniu określonego w Rozdziale VII ust. 2 pkt 4 </w:t>
      </w:r>
      <w:proofErr w:type="spellStart"/>
      <w:r w:rsidRPr="00524510">
        <w:rPr>
          <w:sz w:val="20"/>
          <w:szCs w:val="20"/>
        </w:rPr>
        <w:t>ppkt</w:t>
      </w:r>
      <w:proofErr w:type="spellEnd"/>
      <w:r w:rsidRPr="00524510">
        <w:rPr>
          <w:sz w:val="20"/>
          <w:szCs w:val="20"/>
        </w:rPr>
        <w:t xml:space="preserve"> 2 SWZ przedstawia następujące w</w:t>
      </w:r>
      <w:r w:rsidR="0034218E" w:rsidRPr="00524510">
        <w:rPr>
          <w:bCs/>
          <w:color w:val="000000"/>
          <w:sz w:val="20"/>
          <w:szCs w:val="20"/>
          <w:lang w:eastAsia="ar-SA"/>
        </w:rPr>
        <w:t>yposażeni</w:t>
      </w:r>
      <w:r w:rsidRPr="00524510">
        <w:rPr>
          <w:bCs/>
          <w:color w:val="000000"/>
          <w:sz w:val="20"/>
          <w:szCs w:val="20"/>
          <w:lang w:eastAsia="ar-SA"/>
        </w:rPr>
        <w:t xml:space="preserve">e </w:t>
      </w:r>
      <w:r w:rsidR="0034218E" w:rsidRPr="00524510">
        <w:rPr>
          <w:bCs/>
          <w:color w:val="000000"/>
          <w:sz w:val="20"/>
          <w:szCs w:val="20"/>
          <w:lang w:eastAsia="ar-SA"/>
        </w:rPr>
        <w:t xml:space="preserve">zakładu lub urządzeń technicznych dostępnych </w:t>
      </w:r>
      <w:r w:rsidR="00F95FDC" w:rsidRPr="00524510">
        <w:rPr>
          <w:bCs/>
          <w:color w:val="000000"/>
          <w:sz w:val="20"/>
          <w:szCs w:val="20"/>
          <w:lang w:eastAsia="ar-SA"/>
        </w:rPr>
        <w:t>Wykonawc</w:t>
      </w:r>
      <w:r w:rsidR="0034218E" w:rsidRPr="00524510">
        <w:rPr>
          <w:bCs/>
          <w:color w:val="000000"/>
          <w:sz w:val="20"/>
          <w:szCs w:val="20"/>
          <w:lang w:eastAsia="ar-SA"/>
        </w:rPr>
        <w:t>y w celu wykonania zamówienia publicznego wraz z informacją o podstawie do dysponowania tymi zasobami</w:t>
      </w:r>
      <w:r w:rsidR="00172A4D" w:rsidRPr="00524510">
        <w:rPr>
          <w:bCs/>
          <w:color w:val="000000"/>
          <w:sz w:val="20"/>
          <w:szCs w:val="20"/>
          <w:lang w:eastAsia="ar-SA"/>
        </w:rPr>
        <w:t>:</w:t>
      </w:r>
    </w:p>
    <w:p w14:paraId="6FE3C1A0" w14:textId="77777777" w:rsidR="0034218E" w:rsidRPr="00524510" w:rsidRDefault="0034218E" w:rsidP="0034218E">
      <w:pPr>
        <w:suppressAutoHyphens/>
        <w:rPr>
          <w:bCs/>
          <w:color w:val="000000"/>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702"/>
        <w:gridCol w:w="4678"/>
        <w:gridCol w:w="849"/>
        <w:gridCol w:w="2851"/>
      </w:tblGrid>
      <w:tr w:rsidR="0034218E" w:rsidRPr="00524510" w14:paraId="5FD96A57" w14:textId="77777777" w:rsidTr="00AA498C">
        <w:tc>
          <w:tcPr>
            <w:tcW w:w="702" w:type="dxa"/>
            <w:tcBorders>
              <w:top w:val="single" w:sz="4" w:space="0" w:color="000000"/>
              <w:left w:val="single" w:sz="4" w:space="0" w:color="000000"/>
              <w:bottom w:val="single" w:sz="4" w:space="0" w:color="000000"/>
            </w:tcBorders>
            <w:shd w:val="clear" w:color="auto" w:fill="auto"/>
            <w:vAlign w:val="center"/>
          </w:tcPr>
          <w:p w14:paraId="0F8816E2" w14:textId="77777777" w:rsidR="0034218E" w:rsidRPr="00524510" w:rsidRDefault="0034218E" w:rsidP="00AA498C">
            <w:pPr>
              <w:suppressAutoHyphens/>
              <w:spacing w:line="100" w:lineRule="atLeast"/>
              <w:jc w:val="center"/>
              <w:rPr>
                <w:b/>
                <w:kern w:val="1"/>
                <w:sz w:val="20"/>
                <w:szCs w:val="20"/>
                <w:lang w:eastAsia="ar-SA"/>
              </w:rPr>
            </w:pPr>
            <w:r w:rsidRPr="00524510">
              <w:rPr>
                <w:b/>
                <w:kern w:val="1"/>
                <w:sz w:val="20"/>
                <w:szCs w:val="20"/>
                <w:lang w:eastAsia="ar-SA"/>
              </w:rPr>
              <w:t>Lp.</w:t>
            </w:r>
          </w:p>
        </w:tc>
        <w:tc>
          <w:tcPr>
            <w:tcW w:w="4678" w:type="dxa"/>
            <w:tcBorders>
              <w:top w:val="single" w:sz="4" w:space="0" w:color="000000"/>
              <w:left w:val="single" w:sz="4" w:space="0" w:color="000000"/>
              <w:bottom w:val="single" w:sz="4" w:space="0" w:color="000000"/>
            </w:tcBorders>
            <w:shd w:val="clear" w:color="auto" w:fill="auto"/>
            <w:vAlign w:val="center"/>
          </w:tcPr>
          <w:p w14:paraId="72E28409" w14:textId="77777777" w:rsidR="0034218E" w:rsidRPr="00524510" w:rsidRDefault="0034218E" w:rsidP="00AA498C">
            <w:pPr>
              <w:suppressAutoHyphens/>
              <w:spacing w:line="100" w:lineRule="atLeast"/>
              <w:jc w:val="center"/>
              <w:rPr>
                <w:b/>
                <w:kern w:val="1"/>
                <w:sz w:val="20"/>
                <w:szCs w:val="20"/>
                <w:lang w:eastAsia="ar-SA"/>
              </w:rPr>
            </w:pPr>
            <w:r w:rsidRPr="00524510">
              <w:rPr>
                <w:b/>
                <w:kern w:val="1"/>
                <w:sz w:val="20"/>
                <w:szCs w:val="20"/>
                <w:lang w:eastAsia="ar-SA"/>
              </w:rPr>
              <w:t>Narzędzia / urządzenia</w:t>
            </w:r>
          </w:p>
        </w:tc>
        <w:tc>
          <w:tcPr>
            <w:tcW w:w="849" w:type="dxa"/>
            <w:tcBorders>
              <w:top w:val="single" w:sz="4" w:space="0" w:color="000000"/>
              <w:left w:val="single" w:sz="4" w:space="0" w:color="000000"/>
              <w:bottom w:val="single" w:sz="4" w:space="0" w:color="000000"/>
            </w:tcBorders>
            <w:shd w:val="clear" w:color="auto" w:fill="auto"/>
            <w:vAlign w:val="center"/>
          </w:tcPr>
          <w:p w14:paraId="76F0465A" w14:textId="77777777" w:rsidR="0034218E" w:rsidRPr="00524510" w:rsidRDefault="0034218E" w:rsidP="00AA498C">
            <w:pPr>
              <w:suppressAutoHyphens/>
              <w:spacing w:line="100" w:lineRule="atLeast"/>
              <w:jc w:val="center"/>
              <w:rPr>
                <w:b/>
                <w:kern w:val="1"/>
                <w:sz w:val="20"/>
                <w:szCs w:val="20"/>
                <w:lang w:eastAsia="ar-SA"/>
              </w:rPr>
            </w:pPr>
            <w:r w:rsidRPr="00524510">
              <w:rPr>
                <w:b/>
                <w:kern w:val="1"/>
                <w:sz w:val="20"/>
                <w:szCs w:val="20"/>
                <w:lang w:eastAsia="ar-SA"/>
              </w:rPr>
              <w:t>Liczba sztuk</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D8E9" w14:textId="77777777" w:rsidR="0034218E" w:rsidRPr="00524510" w:rsidRDefault="0034218E" w:rsidP="00AA498C">
            <w:pPr>
              <w:suppressAutoHyphens/>
              <w:spacing w:line="100" w:lineRule="atLeast"/>
              <w:jc w:val="center"/>
              <w:rPr>
                <w:kern w:val="1"/>
                <w:sz w:val="20"/>
                <w:szCs w:val="20"/>
                <w:lang w:eastAsia="ar-SA"/>
              </w:rPr>
            </w:pPr>
            <w:r w:rsidRPr="00524510">
              <w:rPr>
                <w:b/>
                <w:kern w:val="1"/>
                <w:sz w:val="20"/>
                <w:szCs w:val="20"/>
                <w:lang w:eastAsia="ar-SA"/>
              </w:rPr>
              <w:t>Podstawa do dysponowania</w:t>
            </w:r>
          </w:p>
        </w:tc>
      </w:tr>
      <w:tr w:rsidR="0034218E" w:rsidRPr="00524510" w14:paraId="5544CDE9" w14:textId="77777777" w:rsidTr="00AA498C">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32D163A6" w14:textId="77777777" w:rsidR="0034218E" w:rsidRPr="00524510" w:rsidRDefault="0034218E" w:rsidP="00AA498C">
            <w:pPr>
              <w:suppressAutoHyphens/>
              <w:spacing w:line="100" w:lineRule="atLeast"/>
              <w:jc w:val="center"/>
              <w:rPr>
                <w:kern w:val="1"/>
                <w:sz w:val="20"/>
                <w:szCs w:val="20"/>
                <w:lang w:eastAsia="ar-SA"/>
              </w:rPr>
            </w:pPr>
            <w:r w:rsidRPr="00524510">
              <w:rPr>
                <w:b/>
                <w:kern w:val="1"/>
                <w:sz w:val="20"/>
                <w:szCs w:val="20"/>
                <w:lang w:eastAsia="ar-SA"/>
              </w:rPr>
              <w:t>1</w:t>
            </w:r>
          </w:p>
        </w:tc>
        <w:tc>
          <w:tcPr>
            <w:tcW w:w="4678" w:type="dxa"/>
            <w:tcBorders>
              <w:top w:val="single" w:sz="4" w:space="0" w:color="000000"/>
              <w:left w:val="single" w:sz="4" w:space="0" w:color="000000"/>
              <w:bottom w:val="single" w:sz="4" w:space="0" w:color="000000"/>
            </w:tcBorders>
            <w:shd w:val="clear" w:color="auto" w:fill="auto"/>
            <w:vAlign w:val="center"/>
          </w:tcPr>
          <w:p w14:paraId="25E89B31" w14:textId="093F6DDF" w:rsidR="0034218E" w:rsidRPr="00524510" w:rsidRDefault="005649E7" w:rsidP="00823DEB">
            <w:pPr>
              <w:widowControl w:val="0"/>
              <w:suppressAutoHyphens/>
              <w:autoSpaceDE w:val="0"/>
              <w:spacing w:before="120"/>
              <w:jc w:val="both"/>
              <w:rPr>
                <w:bCs/>
                <w:color w:val="000000"/>
                <w:sz w:val="20"/>
                <w:szCs w:val="20"/>
                <w:lang w:eastAsia="ar-SA"/>
              </w:rPr>
            </w:pPr>
            <w:r w:rsidRPr="00524510">
              <w:rPr>
                <w:bCs/>
                <w:color w:val="000000"/>
                <w:sz w:val="20"/>
                <w:szCs w:val="20"/>
                <w:lang w:eastAsia="ar-SA"/>
              </w:rPr>
              <w:t xml:space="preserve">Środek transportu o szczelnej przyczepie lub naczepie </w:t>
            </w:r>
            <w:r w:rsidR="00823DEB">
              <w:rPr>
                <w:bCs/>
                <w:color w:val="000000"/>
                <w:sz w:val="20"/>
                <w:szCs w:val="20"/>
                <w:lang w:eastAsia="ar-SA"/>
              </w:rPr>
              <w:t>o</w:t>
            </w:r>
            <w:r w:rsidRPr="00524510">
              <w:rPr>
                <w:bCs/>
                <w:color w:val="000000"/>
                <w:sz w:val="20"/>
                <w:szCs w:val="20"/>
                <w:lang w:eastAsia="ar-SA"/>
              </w:rPr>
              <w:t xml:space="preserve"> ładowności minimum 25 t </w:t>
            </w:r>
          </w:p>
        </w:tc>
        <w:tc>
          <w:tcPr>
            <w:tcW w:w="849" w:type="dxa"/>
            <w:tcBorders>
              <w:top w:val="single" w:sz="4" w:space="0" w:color="000000"/>
              <w:left w:val="single" w:sz="4" w:space="0" w:color="000000"/>
              <w:bottom w:val="single" w:sz="4" w:space="0" w:color="000000"/>
            </w:tcBorders>
            <w:shd w:val="clear" w:color="auto" w:fill="auto"/>
            <w:vAlign w:val="center"/>
          </w:tcPr>
          <w:p w14:paraId="67967001" w14:textId="77777777" w:rsidR="0034218E" w:rsidRPr="00524510" w:rsidRDefault="0034218E" w:rsidP="00AA498C">
            <w:pPr>
              <w:suppressAutoHyphens/>
              <w:snapToGrid w:val="0"/>
              <w:spacing w:line="100" w:lineRule="atLeast"/>
              <w:jc w:val="center"/>
              <w:rPr>
                <w:b/>
                <w:kern w:val="1"/>
                <w:sz w:val="20"/>
                <w:szCs w:val="20"/>
                <w:lang w:eastAsia="ar-SA"/>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C1F7" w14:textId="77777777" w:rsidR="0034218E" w:rsidRPr="00524510" w:rsidRDefault="0034218E" w:rsidP="00AA498C">
            <w:pPr>
              <w:suppressAutoHyphens/>
              <w:snapToGrid w:val="0"/>
              <w:spacing w:line="100" w:lineRule="atLeast"/>
              <w:jc w:val="center"/>
              <w:rPr>
                <w:b/>
                <w:kern w:val="1"/>
                <w:sz w:val="20"/>
                <w:szCs w:val="20"/>
                <w:lang w:eastAsia="ar-SA"/>
              </w:rPr>
            </w:pPr>
          </w:p>
        </w:tc>
      </w:tr>
      <w:tr w:rsidR="0034218E" w:rsidRPr="00524510" w14:paraId="496361EE" w14:textId="77777777" w:rsidTr="00AA498C">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4B9C51CA" w14:textId="77777777" w:rsidR="0034218E" w:rsidRPr="00524510" w:rsidRDefault="0034218E" w:rsidP="00AA498C">
            <w:pPr>
              <w:suppressAutoHyphens/>
              <w:spacing w:line="100" w:lineRule="atLeast"/>
              <w:jc w:val="center"/>
              <w:rPr>
                <w:kern w:val="1"/>
                <w:sz w:val="20"/>
                <w:szCs w:val="20"/>
                <w:lang w:eastAsia="ar-SA"/>
              </w:rPr>
            </w:pPr>
            <w:r w:rsidRPr="00524510">
              <w:rPr>
                <w:b/>
                <w:kern w:val="1"/>
                <w:sz w:val="20"/>
                <w:szCs w:val="20"/>
                <w:lang w:eastAsia="ar-SA"/>
              </w:rPr>
              <w:t>2</w:t>
            </w:r>
          </w:p>
        </w:tc>
        <w:tc>
          <w:tcPr>
            <w:tcW w:w="4678" w:type="dxa"/>
            <w:tcBorders>
              <w:top w:val="single" w:sz="4" w:space="0" w:color="000000"/>
              <w:left w:val="single" w:sz="4" w:space="0" w:color="000000"/>
              <w:bottom w:val="single" w:sz="4" w:space="0" w:color="000000"/>
            </w:tcBorders>
            <w:shd w:val="clear" w:color="auto" w:fill="auto"/>
            <w:vAlign w:val="center"/>
          </w:tcPr>
          <w:p w14:paraId="46FA8CAC" w14:textId="6207A724" w:rsidR="0034218E" w:rsidRPr="00524510" w:rsidRDefault="00823DEB" w:rsidP="000F5216">
            <w:pPr>
              <w:widowControl w:val="0"/>
              <w:suppressAutoHyphens/>
              <w:autoSpaceDE w:val="0"/>
              <w:spacing w:before="120"/>
              <w:jc w:val="both"/>
              <w:rPr>
                <w:bCs/>
                <w:color w:val="000000"/>
                <w:sz w:val="20"/>
                <w:szCs w:val="20"/>
                <w:lang w:eastAsia="ar-SA"/>
              </w:rPr>
            </w:pPr>
            <w:r>
              <w:rPr>
                <w:bCs/>
                <w:color w:val="000000"/>
                <w:sz w:val="20"/>
                <w:szCs w:val="20"/>
                <w:lang w:eastAsia="ar-SA"/>
              </w:rPr>
              <w:t>Ładowarka nie niszczącą</w:t>
            </w:r>
            <w:r w:rsidR="005649E7" w:rsidRPr="00524510">
              <w:rPr>
                <w:bCs/>
                <w:color w:val="000000"/>
                <w:sz w:val="20"/>
                <w:szCs w:val="20"/>
                <w:lang w:eastAsia="ar-SA"/>
              </w:rPr>
              <w:t xml:space="preserve"> powierzchni betonowej</w:t>
            </w:r>
          </w:p>
        </w:tc>
        <w:tc>
          <w:tcPr>
            <w:tcW w:w="849" w:type="dxa"/>
            <w:tcBorders>
              <w:top w:val="single" w:sz="4" w:space="0" w:color="000000"/>
              <w:left w:val="single" w:sz="4" w:space="0" w:color="000000"/>
              <w:bottom w:val="single" w:sz="4" w:space="0" w:color="000000"/>
            </w:tcBorders>
            <w:shd w:val="clear" w:color="auto" w:fill="auto"/>
            <w:vAlign w:val="center"/>
          </w:tcPr>
          <w:p w14:paraId="14F3779B" w14:textId="77777777" w:rsidR="0034218E" w:rsidRPr="00524510" w:rsidRDefault="0034218E" w:rsidP="00AA498C">
            <w:pPr>
              <w:suppressAutoHyphens/>
              <w:snapToGrid w:val="0"/>
              <w:spacing w:line="100" w:lineRule="atLeast"/>
              <w:jc w:val="center"/>
              <w:rPr>
                <w:b/>
                <w:kern w:val="1"/>
                <w:sz w:val="20"/>
                <w:szCs w:val="20"/>
                <w:lang w:eastAsia="ar-SA"/>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35F8" w14:textId="77777777" w:rsidR="0034218E" w:rsidRPr="00524510" w:rsidRDefault="0034218E" w:rsidP="00AA498C">
            <w:pPr>
              <w:suppressAutoHyphens/>
              <w:snapToGrid w:val="0"/>
              <w:spacing w:line="100" w:lineRule="atLeast"/>
              <w:jc w:val="center"/>
              <w:rPr>
                <w:b/>
                <w:kern w:val="1"/>
                <w:sz w:val="20"/>
                <w:szCs w:val="20"/>
                <w:lang w:eastAsia="ar-SA"/>
              </w:rPr>
            </w:pPr>
          </w:p>
        </w:tc>
      </w:tr>
      <w:tr w:rsidR="0034218E" w:rsidRPr="00524510" w14:paraId="30EB6F0F" w14:textId="77777777" w:rsidTr="00AA498C">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04B0C473" w14:textId="77777777" w:rsidR="0034218E" w:rsidRPr="00524510" w:rsidRDefault="0034218E" w:rsidP="00AA498C">
            <w:pPr>
              <w:suppressAutoHyphens/>
              <w:spacing w:line="100" w:lineRule="atLeast"/>
              <w:jc w:val="center"/>
              <w:rPr>
                <w:kern w:val="1"/>
                <w:sz w:val="20"/>
                <w:szCs w:val="20"/>
                <w:lang w:eastAsia="ar-SA"/>
              </w:rPr>
            </w:pPr>
            <w:r w:rsidRPr="00524510">
              <w:rPr>
                <w:b/>
                <w:kern w:val="1"/>
                <w:sz w:val="20"/>
                <w:szCs w:val="20"/>
                <w:lang w:eastAsia="ar-SA"/>
              </w:rPr>
              <w:t>3</w:t>
            </w:r>
          </w:p>
        </w:tc>
        <w:tc>
          <w:tcPr>
            <w:tcW w:w="4678" w:type="dxa"/>
            <w:tcBorders>
              <w:top w:val="single" w:sz="4" w:space="0" w:color="000000"/>
              <w:left w:val="single" w:sz="4" w:space="0" w:color="000000"/>
              <w:bottom w:val="single" w:sz="4" w:space="0" w:color="000000"/>
            </w:tcBorders>
            <w:shd w:val="clear" w:color="auto" w:fill="auto"/>
            <w:vAlign w:val="center"/>
          </w:tcPr>
          <w:p w14:paraId="0C6D3337" w14:textId="20DA816D" w:rsidR="0034218E" w:rsidRPr="00524510" w:rsidRDefault="005649E7" w:rsidP="00823DEB">
            <w:pPr>
              <w:widowControl w:val="0"/>
              <w:suppressAutoHyphens/>
              <w:autoSpaceDE w:val="0"/>
              <w:spacing w:before="120"/>
              <w:jc w:val="both"/>
              <w:rPr>
                <w:bCs/>
                <w:color w:val="000000"/>
                <w:sz w:val="20"/>
                <w:szCs w:val="20"/>
                <w:lang w:eastAsia="ar-SA"/>
              </w:rPr>
            </w:pPr>
            <w:r w:rsidRPr="00524510">
              <w:rPr>
                <w:bCs/>
                <w:color w:val="000000"/>
                <w:sz w:val="20"/>
                <w:szCs w:val="20"/>
                <w:lang w:eastAsia="ar-SA"/>
              </w:rPr>
              <w:t xml:space="preserve">Ciągniki rolniczy </w:t>
            </w:r>
          </w:p>
        </w:tc>
        <w:tc>
          <w:tcPr>
            <w:tcW w:w="849" w:type="dxa"/>
            <w:tcBorders>
              <w:top w:val="single" w:sz="4" w:space="0" w:color="000000"/>
              <w:left w:val="single" w:sz="4" w:space="0" w:color="000000"/>
              <w:bottom w:val="single" w:sz="4" w:space="0" w:color="000000"/>
            </w:tcBorders>
            <w:shd w:val="clear" w:color="auto" w:fill="auto"/>
            <w:vAlign w:val="center"/>
          </w:tcPr>
          <w:p w14:paraId="54528ABD" w14:textId="77777777" w:rsidR="0034218E" w:rsidRPr="00524510" w:rsidRDefault="0034218E" w:rsidP="00AA498C">
            <w:pPr>
              <w:suppressAutoHyphens/>
              <w:snapToGrid w:val="0"/>
              <w:spacing w:line="100" w:lineRule="atLeast"/>
              <w:jc w:val="center"/>
              <w:rPr>
                <w:b/>
                <w:kern w:val="1"/>
                <w:sz w:val="20"/>
                <w:szCs w:val="20"/>
                <w:lang w:eastAsia="ar-SA"/>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529E" w14:textId="77777777" w:rsidR="0034218E" w:rsidRPr="00524510" w:rsidRDefault="0034218E" w:rsidP="00AA498C">
            <w:pPr>
              <w:suppressAutoHyphens/>
              <w:snapToGrid w:val="0"/>
              <w:spacing w:line="100" w:lineRule="atLeast"/>
              <w:jc w:val="center"/>
              <w:rPr>
                <w:b/>
                <w:kern w:val="1"/>
                <w:sz w:val="20"/>
                <w:szCs w:val="20"/>
                <w:lang w:eastAsia="ar-SA"/>
              </w:rPr>
            </w:pPr>
          </w:p>
        </w:tc>
      </w:tr>
      <w:tr w:rsidR="0034218E" w:rsidRPr="00524510" w14:paraId="40F1D29D" w14:textId="77777777" w:rsidTr="00AA498C">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53106F6F" w14:textId="77777777" w:rsidR="0034218E" w:rsidRPr="00524510" w:rsidRDefault="0034218E" w:rsidP="00AA498C">
            <w:pPr>
              <w:suppressAutoHyphens/>
              <w:spacing w:line="100" w:lineRule="atLeast"/>
              <w:jc w:val="center"/>
              <w:rPr>
                <w:kern w:val="1"/>
                <w:sz w:val="20"/>
                <w:szCs w:val="20"/>
                <w:lang w:eastAsia="ar-SA"/>
              </w:rPr>
            </w:pPr>
            <w:r w:rsidRPr="00524510">
              <w:rPr>
                <w:b/>
                <w:kern w:val="1"/>
                <w:sz w:val="20"/>
                <w:szCs w:val="20"/>
                <w:lang w:eastAsia="ar-SA"/>
              </w:rPr>
              <w:t>4</w:t>
            </w:r>
          </w:p>
        </w:tc>
        <w:tc>
          <w:tcPr>
            <w:tcW w:w="4678" w:type="dxa"/>
            <w:tcBorders>
              <w:top w:val="single" w:sz="4" w:space="0" w:color="000000"/>
              <w:left w:val="single" w:sz="4" w:space="0" w:color="000000"/>
              <w:bottom w:val="single" w:sz="4" w:space="0" w:color="000000"/>
            </w:tcBorders>
            <w:shd w:val="clear" w:color="auto" w:fill="auto"/>
            <w:vAlign w:val="center"/>
          </w:tcPr>
          <w:p w14:paraId="388FDF20" w14:textId="5303DD5D" w:rsidR="0034218E" w:rsidRPr="00524510" w:rsidRDefault="00823DEB" w:rsidP="000F5216">
            <w:pPr>
              <w:widowControl w:val="0"/>
              <w:suppressAutoHyphens/>
              <w:autoSpaceDE w:val="0"/>
              <w:spacing w:before="120"/>
              <w:jc w:val="both"/>
              <w:rPr>
                <w:bCs/>
                <w:color w:val="000000"/>
                <w:sz w:val="20"/>
                <w:szCs w:val="20"/>
                <w:lang w:eastAsia="ar-SA"/>
              </w:rPr>
            </w:pPr>
            <w:r>
              <w:rPr>
                <w:bCs/>
                <w:color w:val="000000"/>
                <w:sz w:val="20"/>
                <w:szCs w:val="20"/>
                <w:lang w:eastAsia="ar-SA"/>
              </w:rPr>
              <w:t>Specjalistyczny rozrzutnik</w:t>
            </w:r>
            <w:r w:rsidR="005649E7" w:rsidRPr="00524510">
              <w:rPr>
                <w:bCs/>
                <w:color w:val="000000"/>
                <w:sz w:val="20"/>
                <w:szCs w:val="20"/>
                <w:lang w:eastAsia="ar-SA"/>
              </w:rPr>
              <w:t xml:space="preserve"> do osadu</w:t>
            </w:r>
          </w:p>
        </w:tc>
        <w:tc>
          <w:tcPr>
            <w:tcW w:w="849" w:type="dxa"/>
            <w:tcBorders>
              <w:top w:val="single" w:sz="4" w:space="0" w:color="000000"/>
              <w:left w:val="single" w:sz="4" w:space="0" w:color="000000"/>
              <w:bottom w:val="single" w:sz="4" w:space="0" w:color="000000"/>
            </w:tcBorders>
            <w:shd w:val="clear" w:color="auto" w:fill="auto"/>
            <w:vAlign w:val="center"/>
          </w:tcPr>
          <w:p w14:paraId="026F9463" w14:textId="77777777" w:rsidR="0034218E" w:rsidRPr="00524510" w:rsidRDefault="0034218E" w:rsidP="00AA498C">
            <w:pPr>
              <w:suppressAutoHyphens/>
              <w:snapToGrid w:val="0"/>
              <w:spacing w:line="100" w:lineRule="atLeast"/>
              <w:jc w:val="center"/>
              <w:rPr>
                <w:b/>
                <w:kern w:val="1"/>
                <w:sz w:val="20"/>
                <w:szCs w:val="20"/>
                <w:lang w:eastAsia="ar-SA"/>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C5191" w14:textId="77777777" w:rsidR="0034218E" w:rsidRPr="00524510" w:rsidRDefault="0034218E" w:rsidP="00AA498C">
            <w:pPr>
              <w:suppressAutoHyphens/>
              <w:snapToGrid w:val="0"/>
              <w:spacing w:line="100" w:lineRule="atLeast"/>
              <w:jc w:val="center"/>
              <w:rPr>
                <w:b/>
                <w:kern w:val="1"/>
                <w:sz w:val="20"/>
                <w:szCs w:val="20"/>
                <w:lang w:eastAsia="ar-SA"/>
              </w:rPr>
            </w:pPr>
          </w:p>
        </w:tc>
      </w:tr>
    </w:tbl>
    <w:p w14:paraId="59E97B1E" w14:textId="77777777" w:rsidR="0034218E" w:rsidRPr="00524510" w:rsidRDefault="0034218E" w:rsidP="0034218E">
      <w:pPr>
        <w:suppressAutoHyphens/>
        <w:rPr>
          <w:bCs/>
          <w:color w:val="000000"/>
          <w:sz w:val="20"/>
          <w:szCs w:val="20"/>
          <w:lang w:eastAsia="ar-SA"/>
        </w:rPr>
      </w:pPr>
    </w:p>
    <w:p w14:paraId="6D2522DC" w14:textId="42E34389" w:rsidR="0034218E" w:rsidRPr="00524510" w:rsidRDefault="0034218E" w:rsidP="0034218E">
      <w:pPr>
        <w:pStyle w:val="Bezodstpw1"/>
        <w:numPr>
          <w:ilvl w:val="0"/>
          <w:numId w:val="0"/>
        </w:numPr>
        <w:rPr>
          <w:rFonts w:ascii="Arial" w:hAnsi="Arial" w:cs="Arial"/>
          <w:sz w:val="18"/>
          <w:szCs w:val="18"/>
        </w:rPr>
      </w:pPr>
      <w:r w:rsidRPr="00524510">
        <w:rPr>
          <w:rFonts w:ascii="Arial" w:hAnsi="Arial" w:cs="Arial"/>
          <w:b/>
          <w:color w:val="000000"/>
          <w:sz w:val="18"/>
          <w:szCs w:val="18"/>
          <w:lang w:eastAsia="ar-SA"/>
        </w:rPr>
        <w:t>UWAGA:</w:t>
      </w:r>
      <w:r w:rsidRPr="00524510">
        <w:rPr>
          <w:rFonts w:ascii="Arial" w:hAnsi="Arial" w:cs="Arial"/>
          <w:color w:val="000000"/>
          <w:sz w:val="18"/>
          <w:szCs w:val="18"/>
          <w:lang w:eastAsia="ar-SA"/>
        </w:rPr>
        <w:t xml:space="preserve"> </w:t>
      </w:r>
      <w:r w:rsidRPr="00524510">
        <w:rPr>
          <w:rFonts w:ascii="Arial" w:hAnsi="Arial" w:cs="Arial"/>
          <w:sz w:val="18"/>
          <w:szCs w:val="18"/>
        </w:rPr>
        <w:t xml:space="preserve">W przypadku wskazania narzędzi, wyposażenia zakładu i urządzeń technicznych, którymi będę dysponował, w załączeniu przedstawiam pisemne zobowiązania innych podmiotów do ich udostępnienia, zgodnie z załącznikiem nr </w:t>
      </w:r>
      <w:r w:rsidR="008210BA" w:rsidRPr="00524510">
        <w:rPr>
          <w:rFonts w:ascii="Arial" w:hAnsi="Arial" w:cs="Arial"/>
          <w:sz w:val="18"/>
          <w:szCs w:val="18"/>
        </w:rPr>
        <w:t>4</w:t>
      </w:r>
      <w:r w:rsidRPr="00524510">
        <w:rPr>
          <w:rFonts w:ascii="Arial" w:hAnsi="Arial" w:cs="Arial"/>
          <w:sz w:val="18"/>
          <w:szCs w:val="18"/>
        </w:rPr>
        <w:t xml:space="preserve"> do SIWZ. </w:t>
      </w:r>
    </w:p>
    <w:p w14:paraId="61283A3D" w14:textId="1669DBA7" w:rsidR="00BE667E" w:rsidRPr="00524510" w:rsidRDefault="00BE667E" w:rsidP="008469FE">
      <w:pPr>
        <w:rPr>
          <w:sz w:val="20"/>
          <w:szCs w:val="20"/>
        </w:rPr>
      </w:pPr>
    </w:p>
    <w:p w14:paraId="4AA759A4" w14:textId="1126CA36" w:rsidR="00172A4D" w:rsidRPr="00524510" w:rsidRDefault="00172A4D" w:rsidP="008469FE">
      <w:pPr>
        <w:rPr>
          <w:sz w:val="20"/>
          <w:szCs w:val="20"/>
        </w:rPr>
      </w:pPr>
    </w:p>
    <w:p w14:paraId="18284719" w14:textId="5C3C3683" w:rsidR="00172A4D" w:rsidRPr="00524510" w:rsidRDefault="00172A4D" w:rsidP="008469FE">
      <w:pPr>
        <w:rPr>
          <w:sz w:val="20"/>
          <w:szCs w:val="20"/>
        </w:rPr>
      </w:pPr>
    </w:p>
    <w:p w14:paraId="0D0434C8" w14:textId="7569936D" w:rsidR="00172A4D" w:rsidRPr="00524510" w:rsidRDefault="00172A4D" w:rsidP="008469FE">
      <w:pPr>
        <w:rPr>
          <w:sz w:val="20"/>
          <w:szCs w:val="20"/>
        </w:rPr>
      </w:pPr>
    </w:p>
    <w:p w14:paraId="6E49B455" w14:textId="1C9804E9" w:rsidR="00172A4D" w:rsidRPr="00524510" w:rsidRDefault="00172A4D" w:rsidP="008469FE">
      <w:pPr>
        <w:rPr>
          <w:sz w:val="20"/>
          <w:szCs w:val="20"/>
        </w:rPr>
      </w:pPr>
    </w:p>
    <w:p w14:paraId="4B9975B8" w14:textId="77777777" w:rsidR="00ED34FA" w:rsidRPr="00524510" w:rsidRDefault="00ED34FA" w:rsidP="005C0E2D">
      <w:pPr>
        <w:spacing w:after="120"/>
        <w:contextualSpacing/>
        <w:jc w:val="center"/>
        <w:rPr>
          <w:b/>
          <w:sz w:val="20"/>
          <w:szCs w:val="20"/>
        </w:rPr>
      </w:pPr>
    </w:p>
    <w:p w14:paraId="575D66E7" w14:textId="77777777" w:rsidR="00ED34FA" w:rsidRPr="00524510" w:rsidRDefault="00ED34FA" w:rsidP="005C0E2D">
      <w:pPr>
        <w:spacing w:after="120"/>
        <w:contextualSpacing/>
        <w:jc w:val="center"/>
        <w:rPr>
          <w:b/>
          <w:sz w:val="20"/>
          <w:szCs w:val="20"/>
        </w:rPr>
      </w:pPr>
    </w:p>
    <w:p w14:paraId="0070848C" w14:textId="77777777" w:rsidR="00ED34FA" w:rsidRPr="00524510" w:rsidRDefault="00ED34FA" w:rsidP="005C0E2D">
      <w:pPr>
        <w:spacing w:after="120"/>
        <w:contextualSpacing/>
        <w:jc w:val="center"/>
        <w:rPr>
          <w:b/>
          <w:sz w:val="20"/>
          <w:szCs w:val="20"/>
        </w:rPr>
      </w:pPr>
    </w:p>
    <w:p w14:paraId="25B63671" w14:textId="77777777" w:rsidR="00ED34FA" w:rsidRPr="00524510" w:rsidRDefault="00ED34FA" w:rsidP="005C0E2D">
      <w:pPr>
        <w:spacing w:after="120"/>
        <w:contextualSpacing/>
        <w:jc w:val="center"/>
        <w:rPr>
          <w:b/>
          <w:sz w:val="20"/>
          <w:szCs w:val="20"/>
        </w:rPr>
      </w:pPr>
    </w:p>
    <w:p w14:paraId="193DC7D1" w14:textId="77777777" w:rsidR="00ED34FA" w:rsidRPr="00524510" w:rsidRDefault="00ED34FA" w:rsidP="005C0E2D">
      <w:pPr>
        <w:spacing w:after="120"/>
        <w:contextualSpacing/>
        <w:jc w:val="center"/>
        <w:rPr>
          <w:b/>
          <w:sz w:val="20"/>
          <w:szCs w:val="20"/>
        </w:rPr>
      </w:pPr>
    </w:p>
    <w:p w14:paraId="4A102DC0" w14:textId="77777777" w:rsidR="00ED34FA" w:rsidRPr="00524510" w:rsidRDefault="00ED34FA" w:rsidP="005C0E2D">
      <w:pPr>
        <w:spacing w:after="120"/>
        <w:contextualSpacing/>
        <w:jc w:val="center"/>
        <w:rPr>
          <w:b/>
          <w:sz w:val="20"/>
          <w:szCs w:val="20"/>
        </w:rPr>
      </w:pPr>
    </w:p>
    <w:p w14:paraId="5DA64357" w14:textId="77777777" w:rsidR="008A2C29" w:rsidRDefault="008A2C29" w:rsidP="00ED34FA">
      <w:pPr>
        <w:spacing w:after="120"/>
        <w:contextualSpacing/>
        <w:jc w:val="right"/>
        <w:rPr>
          <w:b/>
          <w:color w:val="000000"/>
          <w:sz w:val="20"/>
          <w:lang w:eastAsia="ar-SA"/>
        </w:rPr>
      </w:pPr>
    </w:p>
    <w:p w14:paraId="03BE5241" w14:textId="77777777" w:rsidR="008A2C29" w:rsidRDefault="008A2C29" w:rsidP="00ED34FA">
      <w:pPr>
        <w:spacing w:after="120"/>
        <w:contextualSpacing/>
        <w:jc w:val="right"/>
        <w:rPr>
          <w:b/>
          <w:color w:val="000000"/>
          <w:sz w:val="20"/>
          <w:lang w:eastAsia="ar-SA"/>
        </w:rPr>
      </w:pPr>
    </w:p>
    <w:p w14:paraId="7481FCCC" w14:textId="77777777" w:rsidR="008A2C29" w:rsidRDefault="008A2C29" w:rsidP="00ED34FA">
      <w:pPr>
        <w:spacing w:after="120"/>
        <w:contextualSpacing/>
        <w:jc w:val="right"/>
        <w:rPr>
          <w:b/>
          <w:color w:val="000000"/>
          <w:sz w:val="20"/>
          <w:lang w:eastAsia="ar-SA"/>
        </w:rPr>
      </w:pPr>
    </w:p>
    <w:p w14:paraId="645961F0" w14:textId="39C277FD" w:rsidR="00ED34FA" w:rsidRPr="00524510" w:rsidRDefault="00ED34FA" w:rsidP="00127722">
      <w:pPr>
        <w:pageBreakBefore/>
        <w:spacing w:after="120"/>
        <w:contextualSpacing/>
        <w:jc w:val="right"/>
        <w:rPr>
          <w:b/>
          <w:sz w:val="20"/>
          <w:szCs w:val="20"/>
        </w:rPr>
      </w:pPr>
      <w:r w:rsidRPr="00524510">
        <w:rPr>
          <w:b/>
          <w:color w:val="000000"/>
          <w:sz w:val="20"/>
          <w:lang w:eastAsia="ar-SA"/>
        </w:rPr>
        <w:lastRenderedPageBreak/>
        <w:t>ZAŁĄCZNIK NR 12 do SWZ</w:t>
      </w:r>
    </w:p>
    <w:p w14:paraId="2EB26FCD" w14:textId="77777777" w:rsidR="00ED34FA" w:rsidRPr="00524510" w:rsidRDefault="00ED34FA" w:rsidP="005C0E2D">
      <w:pPr>
        <w:spacing w:after="120"/>
        <w:contextualSpacing/>
        <w:jc w:val="center"/>
        <w:rPr>
          <w:b/>
          <w:sz w:val="20"/>
          <w:szCs w:val="20"/>
        </w:rPr>
      </w:pPr>
    </w:p>
    <w:p w14:paraId="46AD962D" w14:textId="77777777" w:rsidR="00ED34FA" w:rsidRPr="00524510" w:rsidRDefault="00ED34FA" w:rsidP="005C0E2D">
      <w:pPr>
        <w:spacing w:after="120"/>
        <w:contextualSpacing/>
        <w:jc w:val="center"/>
        <w:rPr>
          <w:b/>
          <w:sz w:val="20"/>
          <w:szCs w:val="20"/>
        </w:rPr>
      </w:pPr>
    </w:p>
    <w:p w14:paraId="4F4A0E27" w14:textId="77777777" w:rsidR="0054436A" w:rsidRPr="00A92A04" w:rsidRDefault="0054436A" w:rsidP="0054436A">
      <w:pPr>
        <w:jc w:val="center"/>
        <w:rPr>
          <w:rFonts w:eastAsia="Calibri"/>
          <w:b/>
          <w:color w:val="000000"/>
          <w:spacing w:val="-4"/>
          <w:lang w:eastAsia="ar-SA"/>
        </w:rPr>
      </w:pPr>
      <w:r w:rsidRPr="00A92A04">
        <w:rPr>
          <w:rFonts w:eastAsia="Calibri"/>
          <w:b/>
          <w:color w:val="000000"/>
          <w:lang w:eastAsia="en-US"/>
        </w:rPr>
        <w:t>UMOWA NR</w:t>
      </w:r>
      <w:r w:rsidRPr="00A92A04">
        <w:rPr>
          <w:rFonts w:eastAsia="Calibri"/>
          <w:b/>
          <w:color w:val="000000"/>
          <w:spacing w:val="-4"/>
          <w:lang w:eastAsia="ar-SA"/>
        </w:rPr>
        <w:t xml:space="preserve"> …………………………………</w:t>
      </w:r>
    </w:p>
    <w:p w14:paraId="670DBDE4" w14:textId="77777777" w:rsidR="0054436A" w:rsidRPr="00A92A04" w:rsidRDefault="0054436A" w:rsidP="0054436A">
      <w:pPr>
        <w:jc w:val="center"/>
        <w:rPr>
          <w:rFonts w:eastAsia="Calibri"/>
          <w:b/>
          <w:color w:val="000000"/>
          <w:spacing w:val="-4"/>
          <w:lang w:eastAsia="ar-SA"/>
        </w:rPr>
      </w:pPr>
    </w:p>
    <w:p w14:paraId="153AB7DC" w14:textId="77777777" w:rsidR="0054436A" w:rsidRPr="00A92A04" w:rsidRDefault="0054436A" w:rsidP="0054436A">
      <w:pPr>
        <w:rPr>
          <w:rFonts w:eastAsia="Calibri"/>
          <w:color w:val="000000"/>
          <w:lang w:eastAsia="en-US"/>
        </w:rPr>
      </w:pPr>
      <w:r w:rsidRPr="00A92A04">
        <w:rPr>
          <w:rFonts w:eastAsia="Calibri"/>
          <w:color w:val="000000"/>
          <w:lang w:eastAsia="en-US"/>
        </w:rPr>
        <w:t>zawarta w …………………………….. w dniu …………………… roku pomiędzy:</w:t>
      </w:r>
    </w:p>
    <w:p w14:paraId="08AC3935" w14:textId="77777777" w:rsidR="0054436A" w:rsidRPr="00A92A04" w:rsidRDefault="0054436A" w:rsidP="0054436A">
      <w:pPr>
        <w:rPr>
          <w:rFonts w:eastAsia="Calibri"/>
          <w:b/>
          <w:color w:val="000000"/>
          <w:lang w:eastAsia="en-US"/>
        </w:rPr>
      </w:pPr>
    </w:p>
    <w:p w14:paraId="521B6844" w14:textId="77777777" w:rsidR="0054436A" w:rsidRPr="00A92A04" w:rsidRDefault="0054436A" w:rsidP="0054436A">
      <w:pPr>
        <w:rPr>
          <w:rFonts w:eastAsia="Calibri"/>
          <w:color w:val="000000"/>
          <w:lang w:eastAsia="en-US"/>
        </w:rPr>
      </w:pPr>
      <w:r w:rsidRPr="00A92A04">
        <w:rPr>
          <w:rFonts w:eastAsia="Calibri"/>
          <w:b/>
          <w:color w:val="000000"/>
          <w:lang w:eastAsia="en-US"/>
        </w:rPr>
        <w:t>„SZOP” Sp. z o.o.</w:t>
      </w:r>
      <w:r w:rsidRPr="00A92A04">
        <w:rPr>
          <w:rFonts w:eastAsia="Calibri"/>
          <w:color w:val="000000"/>
          <w:lang w:eastAsia="en-US"/>
        </w:rPr>
        <w:t xml:space="preserve"> z siedzibą  przy ul. Warszawskiej 51, 82-100 Nowy Dwór Gdański, NIP 578-000-42-68, REGON 170061484, reprezentowana przez:</w:t>
      </w:r>
    </w:p>
    <w:p w14:paraId="007BD385" w14:textId="77777777" w:rsidR="0054436A" w:rsidRPr="00A92A04" w:rsidRDefault="0054436A" w:rsidP="0054436A">
      <w:pPr>
        <w:rPr>
          <w:rFonts w:eastAsia="Calibri"/>
          <w:color w:val="000000"/>
          <w:lang w:eastAsia="en-US"/>
        </w:rPr>
      </w:pPr>
      <w:r w:rsidRPr="00A92A04">
        <w:rPr>
          <w:rFonts w:eastAsia="Calibri"/>
          <w:color w:val="000000"/>
          <w:lang w:eastAsia="en-US"/>
        </w:rPr>
        <w:t xml:space="preserve">Prezes Zarządu – Martę Dorobek </w:t>
      </w:r>
    </w:p>
    <w:p w14:paraId="296E4E7D" w14:textId="77777777" w:rsidR="0054436A" w:rsidRPr="00A92A04" w:rsidRDefault="0054436A" w:rsidP="0054436A">
      <w:pPr>
        <w:rPr>
          <w:rFonts w:eastAsia="Calibri"/>
          <w:color w:val="000000"/>
          <w:lang w:eastAsia="en-US"/>
        </w:rPr>
      </w:pPr>
      <w:r w:rsidRPr="00A92A04">
        <w:rPr>
          <w:rFonts w:eastAsia="Calibri"/>
          <w:color w:val="000000"/>
          <w:lang w:eastAsia="en-US"/>
        </w:rPr>
        <w:t>zwaną dalej „</w:t>
      </w:r>
      <w:r w:rsidRPr="00A92A04">
        <w:rPr>
          <w:rFonts w:eastAsia="Calibri"/>
          <w:b/>
          <w:color w:val="000000"/>
          <w:lang w:eastAsia="en-US"/>
        </w:rPr>
        <w:t>Zamawiającym</w:t>
      </w:r>
      <w:r w:rsidRPr="00A92A04">
        <w:rPr>
          <w:rFonts w:eastAsia="Calibri"/>
          <w:color w:val="000000"/>
          <w:lang w:eastAsia="en-US"/>
        </w:rPr>
        <w:t>”</w:t>
      </w:r>
    </w:p>
    <w:p w14:paraId="07C5DB98" w14:textId="77777777" w:rsidR="0054436A" w:rsidRPr="00A92A04" w:rsidRDefault="0054436A" w:rsidP="0054436A">
      <w:pPr>
        <w:rPr>
          <w:rFonts w:eastAsia="Calibri"/>
          <w:color w:val="000000"/>
          <w:lang w:eastAsia="en-US"/>
        </w:rPr>
      </w:pPr>
      <w:r w:rsidRPr="00A92A04">
        <w:rPr>
          <w:rFonts w:eastAsia="Calibri"/>
          <w:color w:val="000000"/>
          <w:lang w:eastAsia="en-US"/>
        </w:rPr>
        <w:t>a</w:t>
      </w:r>
    </w:p>
    <w:p w14:paraId="4C860E74" w14:textId="77777777" w:rsidR="0054436A" w:rsidRPr="00A92A04" w:rsidRDefault="0054436A" w:rsidP="0054436A">
      <w:pPr>
        <w:rPr>
          <w:rFonts w:eastAsia="Calibri"/>
          <w:color w:val="000000"/>
          <w:lang w:eastAsia="en-US"/>
        </w:rPr>
      </w:pPr>
      <w:r w:rsidRPr="00A92A04">
        <w:rPr>
          <w:rFonts w:eastAsia="Calibri"/>
          <w:color w:val="000000"/>
          <w:lang w:eastAsia="en-US"/>
        </w:rPr>
        <w:t>…………………………………………………………………………………………………………………………………………………, reprezentowaną/</w:t>
      </w:r>
      <w:proofErr w:type="spellStart"/>
      <w:r w:rsidRPr="00A92A04">
        <w:rPr>
          <w:rFonts w:eastAsia="Calibri"/>
          <w:color w:val="000000"/>
          <w:lang w:eastAsia="en-US"/>
        </w:rPr>
        <w:t>ym</w:t>
      </w:r>
      <w:proofErr w:type="spellEnd"/>
      <w:r w:rsidRPr="00A92A04">
        <w:rPr>
          <w:rFonts w:eastAsia="Calibri"/>
          <w:color w:val="000000"/>
          <w:lang w:eastAsia="en-US"/>
        </w:rPr>
        <w:t xml:space="preserve"> przez:……………………………………………</w:t>
      </w:r>
    </w:p>
    <w:p w14:paraId="4DE54B20" w14:textId="77777777" w:rsidR="0054436A" w:rsidRPr="00A92A04" w:rsidRDefault="0054436A" w:rsidP="0054436A">
      <w:pPr>
        <w:rPr>
          <w:rFonts w:eastAsia="Calibri"/>
          <w:color w:val="000000"/>
          <w:lang w:eastAsia="en-US"/>
        </w:rPr>
      </w:pPr>
      <w:r w:rsidRPr="00A92A04">
        <w:rPr>
          <w:rFonts w:eastAsia="Calibri"/>
          <w:color w:val="000000"/>
          <w:lang w:eastAsia="en-US"/>
        </w:rPr>
        <w:t>zwany dalej „</w:t>
      </w:r>
      <w:r w:rsidRPr="00A92A04">
        <w:rPr>
          <w:rFonts w:eastAsia="Calibri"/>
          <w:b/>
          <w:color w:val="000000"/>
          <w:lang w:eastAsia="en-US"/>
        </w:rPr>
        <w:t>Wykonawcą</w:t>
      </w:r>
      <w:r w:rsidRPr="00A92A04">
        <w:rPr>
          <w:rFonts w:eastAsia="Calibri"/>
          <w:color w:val="000000"/>
          <w:lang w:eastAsia="en-US"/>
        </w:rPr>
        <w:t>”,</w:t>
      </w:r>
    </w:p>
    <w:p w14:paraId="707FD7A6" w14:textId="77777777" w:rsidR="0054436A" w:rsidRPr="00A92A04" w:rsidRDefault="0054436A" w:rsidP="0054436A">
      <w:pPr>
        <w:rPr>
          <w:rFonts w:eastAsia="Calibri"/>
          <w:color w:val="000000"/>
          <w:lang w:eastAsia="en-US"/>
        </w:rPr>
      </w:pPr>
      <w:r w:rsidRPr="00A92A04">
        <w:rPr>
          <w:rFonts w:eastAsia="Calibri"/>
          <w:color w:val="000000"/>
          <w:lang w:eastAsia="en-US"/>
        </w:rPr>
        <w:t>zwanymi dalej łącznie „</w:t>
      </w:r>
      <w:r w:rsidRPr="00A92A04">
        <w:rPr>
          <w:rFonts w:eastAsia="Calibri"/>
          <w:b/>
          <w:color w:val="000000"/>
          <w:lang w:eastAsia="en-US"/>
        </w:rPr>
        <w:t>Stronami</w:t>
      </w:r>
      <w:r w:rsidRPr="00A92A04">
        <w:rPr>
          <w:rFonts w:eastAsia="Calibri"/>
          <w:color w:val="000000"/>
          <w:lang w:eastAsia="en-US"/>
        </w:rPr>
        <w:t>”, a indywidualnie „</w:t>
      </w:r>
      <w:r w:rsidRPr="00A92A04">
        <w:rPr>
          <w:rFonts w:eastAsia="Calibri"/>
          <w:b/>
          <w:color w:val="000000"/>
          <w:lang w:eastAsia="en-US"/>
        </w:rPr>
        <w:t>Stroną</w:t>
      </w:r>
      <w:r w:rsidRPr="00A92A04">
        <w:rPr>
          <w:rFonts w:eastAsia="Calibri"/>
          <w:color w:val="000000"/>
          <w:lang w:eastAsia="en-US"/>
        </w:rPr>
        <w:t>”.</w:t>
      </w:r>
    </w:p>
    <w:p w14:paraId="7380F104" w14:textId="77777777" w:rsidR="0054436A" w:rsidRPr="00A92A04" w:rsidRDefault="0054436A" w:rsidP="0054436A">
      <w:pPr>
        <w:spacing w:after="120"/>
        <w:contextualSpacing/>
      </w:pPr>
    </w:p>
    <w:p w14:paraId="34AB0E14" w14:textId="77777777" w:rsidR="0054436A" w:rsidRPr="00A92A04" w:rsidRDefault="0054436A" w:rsidP="0054436A">
      <w:pPr>
        <w:spacing w:after="120"/>
        <w:contextualSpacing/>
      </w:pPr>
    </w:p>
    <w:p w14:paraId="2147F733" w14:textId="77777777" w:rsidR="0054436A" w:rsidRPr="00A92A04" w:rsidRDefault="0054436A" w:rsidP="0054436A">
      <w:pPr>
        <w:jc w:val="center"/>
        <w:rPr>
          <w:rFonts w:eastAsia="Calibri"/>
          <w:b/>
          <w:color w:val="000000"/>
          <w:lang w:eastAsia="en-US"/>
        </w:rPr>
      </w:pPr>
      <w:r w:rsidRPr="00A92A04">
        <w:rPr>
          <w:rFonts w:eastAsia="Calibri"/>
          <w:b/>
          <w:color w:val="000000"/>
          <w:lang w:eastAsia="en-US"/>
        </w:rPr>
        <w:t>§1</w:t>
      </w:r>
    </w:p>
    <w:p w14:paraId="60E32283" w14:textId="77777777" w:rsidR="0054436A" w:rsidRPr="00A92A04" w:rsidRDefault="0054436A" w:rsidP="0054436A">
      <w:pPr>
        <w:jc w:val="center"/>
        <w:rPr>
          <w:rFonts w:eastAsia="Calibri"/>
          <w:b/>
          <w:color w:val="000000"/>
          <w:lang w:eastAsia="en-US"/>
        </w:rPr>
      </w:pPr>
      <w:r w:rsidRPr="00A92A04">
        <w:rPr>
          <w:rFonts w:eastAsia="Calibri"/>
          <w:b/>
          <w:color w:val="000000"/>
          <w:lang w:eastAsia="en-US"/>
        </w:rPr>
        <w:t>Przedmiot umowy</w:t>
      </w:r>
    </w:p>
    <w:p w14:paraId="04AFE445" w14:textId="77777777" w:rsidR="0054436A" w:rsidRPr="00A92A04" w:rsidRDefault="0054436A" w:rsidP="0054436A">
      <w:pPr>
        <w:pStyle w:val="Akapitzlist"/>
        <w:numPr>
          <w:ilvl w:val="0"/>
          <w:numId w:val="57"/>
        </w:numPr>
        <w:spacing w:before="100" w:beforeAutospacing="1"/>
        <w:ind w:left="426"/>
        <w:jc w:val="both"/>
        <w:rPr>
          <w:rFonts w:ascii="Arial" w:hAnsi="Arial" w:cs="Arial"/>
          <w:color w:val="FF0000"/>
        </w:rPr>
      </w:pPr>
      <w:r w:rsidRPr="00A92A04">
        <w:rPr>
          <w:rFonts w:ascii="Arial" w:hAnsi="Arial" w:cs="Arial"/>
        </w:rPr>
        <w:t>Przedmiotem zamówienia jest odbiór, transport i zagospodarowanie przez odzysk metodą R10 ustabilizowanych komunalnych osadów ściekowych o kodzie 19 08 05 pochodzących z Oczyszczalni Ścieków w Nowym Dworze Gdańskim w latach 2023 – 2024, zgodnie z zachowaniem wymogów określonych niżej obowiązującymi przepisami:</w:t>
      </w:r>
    </w:p>
    <w:p w14:paraId="6AD4D506" w14:textId="77777777" w:rsidR="0054436A" w:rsidRPr="00A92A04" w:rsidRDefault="0054436A" w:rsidP="0054436A">
      <w:pPr>
        <w:pStyle w:val="Akapitzlist"/>
        <w:numPr>
          <w:ilvl w:val="0"/>
          <w:numId w:val="58"/>
        </w:numPr>
        <w:spacing w:before="100" w:beforeAutospacing="1"/>
        <w:ind w:left="709"/>
        <w:jc w:val="both"/>
        <w:rPr>
          <w:rFonts w:ascii="Arial" w:hAnsi="Arial" w:cs="Arial"/>
        </w:rPr>
      </w:pPr>
      <w:r w:rsidRPr="00A92A04">
        <w:rPr>
          <w:rFonts w:ascii="Arial" w:hAnsi="Arial" w:cs="Arial"/>
        </w:rPr>
        <w:t xml:space="preserve">Ustawy z dnia 14 grudnia 2012 r. o odpadach (Dz. U. z 2022 r. poz. 699 z </w:t>
      </w:r>
      <w:proofErr w:type="spellStart"/>
      <w:r w:rsidRPr="00A92A04">
        <w:rPr>
          <w:rFonts w:ascii="Arial" w:hAnsi="Arial" w:cs="Arial"/>
        </w:rPr>
        <w:t>późn</w:t>
      </w:r>
      <w:proofErr w:type="spellEnd"/>
      <w:r w:rsidRPr="00A92A04">
        <w:rPr>
          <w:rFonts w:ascii="Arial" w:hAnsi="Arial" w:cs="Arial"/>
        </w:rPr>
        <w:t>. zm.)</w:t>
      </w:r>
    </w:p>
    <w:p w14:paraId="01FD3C99" w14:textId="77777777" w:rsidR="0054436A" w:rsidRPr="00A92A04" w:rsidRDefault="0054436A" w:rsidP="0054436A">
      <w:pPr>
        <w:pStyle w:val="Akapitzlist"/>
        <w:numPr>
          <w:ilvl w:val="0"/>
          <w:numId w:val="58"/>
        </w:numPr>
        <w:spacing w:before="100" w:beforeAutospacing="1"/>
        <w:ind w:left="709"/>
        <w:jc w:val="both"/>
        <w:rPr>
          <w:rFonts w:ascii="Arial" w:hAnsi="Arial" w:cs="Arial"/>
        </w:rPr>
      </w:pPr>
      <w:r w:rsidRPr="00A92A04">
        <w:rPr>
          <w:rFonts w:ascii="Arial" w:hAnsi="Arial" w:cs="Arial"/>
        </w:rPr>
        <w:t xml:space="preserve">Ustawy z dnia 27 kwietnia 2001 r. Prawo ochrony środowiska (Dz. U. 2021 poz. 1973 z </w:t>
      </w:r>
      <w:proofErr w:type="spellStart"/>
      <w:r w:rsidRPr="00A92A04">
        <w:rPr>
          <w:rFonts w:ascii="Arial" w:hAnsi="Arial" w:cs="Arial"/>
        </w:rPr>
        <w:t>późn</w:t>
      </w:r>
      <w:proofErr w:type="spellEnd"/>
      <w:r w:rsidRPr="00A92A04">
        <w:rPr>
          <w:rFonts w:ascii="Arial" w:hAnsi="Arial" w:cs="Arial"/>
        </w:rPr>
        <w:t>. zm.)</w:t>
      </w:r>
    </w:p>
    <w:p w14:paraId="6B0A5EF8" w14:textId="77777777" w:rsidR="0054436A" w:rsidRPr="00A92A04" w:rsidRDefault="0054436A" w:rsidP="0054436A">
      <w:pPr>
        <w:pStyle w:val="Akapitzlist"/>
        <w:numPr>
          <w:ilvl w:val="0"/>
          <w:numId w:val="58"/>
        </w:numPr>
        <w:spacing w:before="100" w:beforeAutospacing="1"/>
        <w:ind w:left="709"/>
        <w:jc w:val="both"/>
        <w:rPr>
          <w:rFonts w:ascii="Arial" w:hAnsi="Arial" w:cs="Arial"/>
        </w:rPr>
      </w:pPr>
      <w:r w:rsidRPr="00A92A04">
        <w:rPr>
          <w:rFonts w:ascii="Arial" w:hAnsi="Arial" w:cs="Arial"/>
        </w:rPr>
        <w:t xml:space="preserve">Rozporządzenia Ministra Środowiska z dnia 6 lutego 2015 r.  w sprawie stosowania komunalnych osadów ściekowych (Dz. U. 2015 poz. 257 z </w:t>
      </w:r>
      <w:proofErr w:type="spellStart"/>
      <w:r w:rsidRPr="00A92A04">
        <w:rPr>
          <w:rFonts w:ascii="Arial" w:hAnsi="Arial" w:cs="Arial"/>
        </w:rPr>
        <w:t>późn</w:t>
      </w:r>
      <w:proofErr w:type="spellEnd"/>
      <w:r w:rsidRPr="00A92A04">
        <w:rPr>
          <w:rFonts w:ascii="Arial" w:hAnsi="Arial" w:cs="Arial"/>
        </w:rPr>
        <w:t>. zm.)</w:t>
      </w:r>
    </w:p>
    <w:p w14:paraId="07EA4271" w14:textId="77777777" w:rsidR="0054436A" w:rsidRPr="00A92A04" w:rsidRDefault="0054436A" w:rsidP="0054436A">
      <w:pPr>
        <w:pStyle w:val="Akapitzlist"/>
        <w:numPr>
          <w:ilvl w:val="0"/>
          <w:numId w:val="58"/>
        </w:numPr>
        <w:spacing w:before="100" w:beforeAutospacing="1"/>
        <w:ind w:left="709"/>
        <w:jc w:val="both"/>
        <w:rPr>
          <w:rFonts w:ascii="Arial" w:hAnsi="Arial" w:cs="Arial"/>
        </w:rPr>
      </w:pPr>
      <w:r w:rsidRPr="00A92A04">
        <w:rPr>
          <w:rFonts w:ascii="Arial" w:hAnsi="Arial" w:cs="Arial"/>
        </w:rPr>
        <w:t>Rozporządzenie Ministra Środowiska z dnia 20 stycznia 2015 r. w sprawie procesu odzysku R10 (</w:t>
      </w:r>
      <w:proofErr w:type="spellStart"/>
      <w:r w:rsidRPr="00A92A04">
        <w:rPr>
          <w:rFonts w:ascii="Arial" w:hAnsi="Arial" w:cs="Arial"/>
        </w:rPr>
        <w:t>Dz</w:t>
      </w:r>
      <w:proofErr w:type="spellEnd"/>
      <w:r w:rsidRPr="00A92A04">
        <w:rPr>
          <w:rFonts w:ascii="Arial" w:hAnsi="Arial" w:cs="Arial"/>
        </w:rPr>
        <w:t>, U. 2015, poz. 132)</w:t>
      </w:r>
    </w:p>
    <w:p w14:paraId="41039449" w14:textId="77777777" w:rsidR="0054436A" w:rsidRPr="00A92A04" w:rsidRDefault="0054436A" w:rsidP="0054436A">
      <w:pPr>
        <w:pStyle w:val="Akapitzlist"/>
        <w:numPr>
          <w:ilvl w:val="0"/>
          <w:numId w:val="58"/>
        </w:numPr>
        <w:spacing w:before="100" w:beforeAutospacing="1"/>
        <w:ind w:left="709"/>
        <w:jc w:val="both"/>
        <w:rPr>
          <w:rFonts w:ascii="Arial" w:hAnsi="Arial" w:cs="Arial"/>
        </w:rPr>
      </w:pPr>
      <w:r w:rsidRPr="00A92A04">
        <w:rPr>
          <w:rFonts w:ascii="Arial" w:hAnsi="Arial" w:cs="Arial"/>
        </w:rPr>
        <w:t xml:space="preserve">Rozporządzenie Ministra Klimatu i Środowiska z dnia 31 grudnia 2021 r. zmieniające rozporządzenie w sprawie komunalnych osadów ściekowych (Dz. U. z 2022 poz. 89, z </w:t>
      </w:r>
      <w:proofErr w:type="spellStart"/>
      <w:r w:rsidRPr="00A92A04">
        <w:rPr>
          <w:rFonts w:ascii="Arial" w:hAnsi="Arial" w:cs="Arial"/>
        </w:rPr>
        <w:t>późn</w:t>
      </w:r>
      <w:proofErr w:type="spellEnd"/>
      <w:r w:rsidRPr="00A92A04">
        <w:rPr>
          <w:rFonts w:ascii="Arial" w:hAnsi="Arial" w:cs="Arial"/>
        </w:rPr>
        <w:t>. zm.)</w:t>
      </w:r>
    </w:p>
    <w:p w14:paraId="415C86F1" w14:textId="77777777" w:rsidR="0054436A" w:rsidRPr="00A92A04" w:rsidRDefault="0054436A" w:rsidP="0054436A">
      <w:pPr>
        <w:pStyle w:val="Akapitzlist"/>
        <w:numPr>
          <w:ilvl w:val="0"/>
          <w:numId w:val="57"/>
        </w:numPr>
        <w:spacing w:before="100" w:beforeAutospacing="1"/>
        <w:ind w:left="426"/>
        <w:jc w:val="both"/>
        <w:rPr>
          <w:rFonts w:ascii="Arial" w:hAnsi="Arial" w:cs="Arial"/>
        </w:rPr>
      </w:pPr>
      <w:r w:rsidRPr="00A92A04">
        <w:rPr>
          <w:rFonts w:ascii="Arial" w:hAnsi="Arial" w:cs="Arial"/>
        </w:rPr>
        <w:t>Osady będące przedmiotem odbioru i zagospodarowania pochodzą z procesów oczyszczania ścieków komunalnych w Oczyszczalni Ścieków w Nowym Dworze Gdańskim. Ustabilizowane komunalne osady ściekowe poddawane są następującym procesom:</w:t>
      </w:r>
    </w:p>
    <w:p w14:paraId="15B19DE6" w14:textId="77777777" w:rsidR="0054436A" w:rsidRPr="00A92A04" w:rsidRDefault="0054436A" w:rsidP="0054436A">
      <w:pPr>
        <w:pStyle w:val="Akapitzlist"/>
        <w:numPr>
          <w:ilvl w:val="1"/>
          <w:numId w:val="57"/>
        </w:numPr>
        <w:spacing w:before="100" w:beforeAutospacing="1"/>
        <w:jc w:val="both"/>
        <w:rPr>
          <w:rFonts w:ascii="Arial" w:hAnsi="Arial" w:cs="Arial"/>
        </w:rPr>
      </w:pPr>
      <w:r w:rsidRPr="00A92A04">
        <w:rPr>
          <w:rFonts w:ascii="Arial" w:hAnsi="Arial" w:cs="Arial"/>
        </w:rPr>
        <w:t xml:space="preserve">Odwadnianiu w wirówkach dekantacyjnych; </w:t>
      </w:r>
    </w:p>
    <w:p w14:paraId="5A034BEE" w14:textId="77777777" w:rsidR="0054436A" w:rsidRPr="00A92A04" w:rsidRDefault="0054436A" w:rsidP="0054436A">
      <w:pPr>
        <w:pStyle w:val="Akapitzlist"/>
        <w:numPr>
          <w:ilvl w:val="1"/>
          <w:numId w:val="57"/>
        </w:numPr>
        <w:spacing w:before="100" w:beforeAutospacing="1"/>
        <w:jc w:val="both"/>
        <w:rPr>
          <w:rFonts w:ascii="Arial" w:hAnsi="Arial" w:cs="Arial"/>
        </w:rPr>
      </w:pPr>
      <w:r w:rsidRPr="00A92A04">
        <w:rPr>
          <w:rFonts w:ascii="Arial" w:hAnsi="Arial" w:cs="Arial"/>
        </w:rPr>
        <w:t>Alkalicznej higienizacji wapnem palonym, mielonym, wysoko reaktywnym;</w:t>
      </w:r>
    </w:p>
    <w:p w14:paraId="4B84DF53" w14:textId="77777777" w:rsidR="0054436A" w:rsidRPr="00A92A04" w:rsidRDefault="0054436A" w:rsidP="0054436A">
      <w:pPr>
        <w:pStyle w:val="Akapitzlist"/>
        <w:numPr>
          <w:ilvl w:val="1"/>
          <w:numId w:val="57"/>
        </w:numPr>
        <w:spacing w:before="100" w:beforeAutospacing="1"/>
        <w:jc w:val="both"/>
        <w:rPr>
          <w:rFonts w:ascii="Arial" w:hAnsi="Arial" w:cs="Arial"/>
        </w:rPr>
      </w:pPr>
      <w:r w:rsidRPr="00A92A04">
        <w:rPr>
          <w:rFonts w:ascii="Arial" w:hAnsi="Arial" w:cs="Arial"/>
        </w:rPr>
        <w:t xml:space="preserve">Czasowemu magazynowaniu na składowisku osadu odwodnionego. </w:t>
      </w:r>
    </w:p>
    <w:p w14:paraId="43784247" w14:textId="77777777" w:rsidR="0054436A" w:rsidRPr="00A92A04" w:rsidRDefault="0054436A" w:rsidP="0054436A">
      <w:pPr>
        <w:pStyle w:val="Akapitzlist"/>
        <w:spacing w:before="100" w:beforeAutospacing="1"/>
        <w:ind w:left="1440"/>
        <w:jc w:val="both"/>
        <w:rPr>
          <w:rFonts w:ascii="Arial" w:hAnsi="Arial" w:cs="Arial"/>
        </w:rPr>
      </w:pPr>
      <w:r w:rsidRPr="00A92A04">
        <w:rPr>
          <w:rFonts w:ascii="Arial" w:hAnsi="Arial" w:cs="Arial"/>
        </w:rPr>
        <w:t xml:space="preserve">Kod odpadu </w:t>
      </w:r>
      <w:r w:rsidRPr="00A92A04">
        <w:rPr>
          <w:rFonts w:ascii="Arial" w:hAnsi="Arial" w:cs="Arial"/>
        </w:rPr>
        <w:tab/>
      </w:r>
      <w:r w:rsidRPr="00A92A04">
        <w:rPr>
          <w:rFonts w:ascii="Arial" w:hAnsi="Arial" w:cs="Arial"/>
        </w:rPr>
        <w:tab/>
      </w:r>
      <w:r w:rsidRPr="00A92A04">
        <w:rPr>
          <w:rFonts w:ascii="Arial" w:hAnsi="Arial" w:cs="Arial"/>
        </w:rPr>
        <w:tab/>
      </w:r>
      <w:r w:rsidRPr="00A92A04">
        <w:rPr>
          <w:rFonts w:ascii="Arial" w:hAnsi="Arial" w:cs="Arial"/>
        </w:rPr>
        <w:tab/>
        <w:t>19 08 05</w:t>
      </w:r>
    </w:p>
    <w:p w14:paraId="77937070" w14:textId="7CDF1CF7" w:rsidR="0054436A" w:rsidRPr="00A92A04" w:rsidRDefault="0054436A" w:rsidP="0054436A">
      <w:pPr>
        <w:pStyle w:val="Akapitzlist"/>
        <w:spacing w:before="100" w:beforeAutospacing="1"/>
        <w:ind w:left="1440"/>
        <w:jc w:val="both"/>
        <w:rPr>
          <w:rFonts w:ascii="Arial" w:hAnsi="Arial" w:cs="Arial"/>
        </w:rPr>
      </w:pPr>
      <w:r w:rsidRPr="00A92A04">
        <w:rPr>
          <w:rFonts w:ascii="Arial" w:hAnsi="Arial" w:cs="Arial"/>
        </w:rPr>
        <w:t xml:space="preserve">Ilość osadu do wywiezienia </w:t>
      </w:r>
      <w:r w:rsidRPr="00A92A04">
        <w:rPr>
          <w:rFonts w:ascii="Arial" w:hAnsi="Arial" w:cs="Arial"/>
        </w:rPr>
        <w:tab/>
      </w:r>
      <w:r w:rsidRPr="00A92A04">
        <w:rPr>
          <w:rFonts w:ascii="Arial" w:hAnsi="Arial" w:cs="Arial"/>
        </w:rPr>
        <w:tab/>
        <w:t xml:space="preserve">max </w:t>
      </w:r>
      <w:r w:rsidR="00D43733">
        <w:rPr>
          <w:rFonts w:ascii="Arial" w:hAnsi="Arial" w:cs="Arial"/>
        </w:rPr>
        <w:t>7 5</w:t>
      </w:r>
      <w:r w:rsidRPr="00A92A04">
        <w:rPr>
          <w:rFonts w:ascii="Arial" w:hAnsi="Arial" w:cs="Arial"/>
        </w:rPr>
        <w:t>00 Mg (2 500 Mg w każdym roku)</w:t>
      </w:r>
    </w:p>
    <w:p w14:paraId="6E4D5FF0" w14:textId="77777777" w:rsidR="0054436A" w:rsidRPr="00A92A04" w:rsidRDefault="0054436A" w:rsidP="0054436A">
      <w:pPr>
        <w:pStyle w:val="Akapitzlist"/>
        <w:spacing w:before="100" w:beforeAutospacing="1"/>
        <w:ind w:left="1440"/>
        <w:jc w:val="both"/>
        <w:rPr>
          <w:rFonts w:ascii="Arial" w:hAnsi="Arial" w:cs="Arial"/>
        </w:rPr>
      </w:pPr>
      <w:r w:rsidRPr="00A92A04">
        <w:rPr>
          <w:rFonts w:ascii="Arial" w:hAnsi="Arial" w:cs="Arial"/>
        </w:rPr>
        <w:t xml:space="preserve">Zawartość suchej masy </w:t>
      </w:r>
      <w:r w:rsidRPr="00A92A04">
        <w:rPr>
          <w:rFonts w:ascii="Arial" w:hAnsi="Arial" w:cs="Arial"/>
        </w:rPr>
        <w:tab/>
      </w:r>
      <w:r w:rsidRPr="00A92A04">
        <w:rPr>
          <w:rFonts w:ascii="Arial" w:hAnsi="Arial" w:cs="Arial"/>
        </w:rPr>
        <w:tab/>
        <w:t>max 25%</w:t>
      </w:r>
    </w:p>
    <w:p w14:paraId="29665FB8" w14:textId="77777777" w:rsidR="0054436A" w:rsidRPr="00A92A04" w:rsidRDefault="0054436A" w:rsidP="0054436A">
      <w:pPr>
        <w:pStyle w:val="Akapitzlist"/>
        <w:spacing w:before="100" w:beforeAutospacing="1" w:after="0"/>
        <w:ind w:left="1440"/>
        <w:jc w:val="both"/>
        <w:rPr>
          <w:rFonts w:ascii="Arial" w:hAnsi="Arial" w:cs="Arial"/>
        </w:rPr>
      </w:pPr>
      <w:r w:rsidRPr="00A92A04">
        <w:rPr>
          <w:rFonts w:ascii="Arial" w:hAnsi="Arial" w:cs="Arial"/>
        </w:rPr>
        <w:t xml:space="preserve">Zawartość metali ciężkich </w:t>
      </w:r>
      <w:r w:rsidRPr="00A92A04">
        <w:rPr>
          <w:rFonts w:ascii="Arial" w:hAnsi="Arial" w:cs="Arial"/>
        </w:rPr>
        <w:tab/>
      </w:r>
      <w:r w:rsidRPr="00A92A04">
        <w:rPr>
          <w:rFonts w:ascii="Arial" w:hAnsi="Arial" w:cs="Arial"/>
        </w:rPr>
        <w:tab/>
        <w:t xml:space="preserve">poniżej wartości dopuszczalnych </w:t>
      </w:r>
    </w:p>
    <w:p w14:paraId="5772CE1D" w14:textId="77777777" w:rsidR="0054436A" w:rsidRPr="00A92A04" w:rsidRDefault="0054436A" w:rsidP="0054436A">
      <w:pPr>
        <w:ind w:left="1080" w:firstLine="360"/>
        <w:jc w:val="both"/>
      </w:pPr>
      <w:r w:rsidRPr="00A92A04">
        <w:t>Stan sanitarny osadów pod względem</w:t>
      </w:r>
    </w:p>
    <w:p w14:paraId="6A5A182F" w14:textId="77777777" w:rsidR="0054436A" w:rsidRPr="00A92A04" w:rsidRDefault="0054436A" w:rsidP="0054436A">
      <w:pPr>
        <w:ind w:left="1080" w:firstLine="360"/>
        <w:jc w:val="both"/>
      </w:pPr>
      <w:r w:rsidRPr="00A92A04">
        <w:t>bakteriologicznym:</w:t>
      </w:r>
      <w:r w:rsidRPr="00A92A04">
        <w:tab/>
      </w:r>
      <w:r w:rsidRPr="00A92A04">
        <w:tab/>
      </w:r>
      <w:r w:rsidRPr="00A92A04">
        <w:tab/>
        <w:t xml:space="preserve">Nie budzący zastrzeżeń. </w:t>
      </w:r>
    </w:p>
    <w:p w14:paraId="1D5EA143" w14:textId="77777777" w:rsidR="0054436A" w:rsidRPr="00A92A04" w:rsidRDefault="0054436A" w:rsidP="0054436A">
      <w:pPr>
        <w:spacing w:before="100" w:beforeAutospacing="1"/>
        <w:ind w:left="720"/>
        <w:jc w:val="both"/>
      </w:pPr>
      <w:r w:rsidRPr="00A92A04">
        <w:lastRenderedPageBreak/>
        <w:t xml:space="preserve">Osady wytworzone w Oczyszczalni Ścieków w Nowym Dworze Gdańskim poddawane są badaniom z częstotliwością i w zakresie zgodnym z Rozporządzeniem Ministra Środowiska z dnia 6 lutego 2015 r. w sprawie stosowania komunalnych osadów ściekowych Dz. U. 2015 poz. 257 z </w:t>
      </w:r>
      <w:proofErr w:type="spellStart"/>
      <w:r w:rsidRPr="00A92A04">
        <w:t>późn</w:t>
      </w:r>
      <w:proofErr w:type="spellEnd"/>
      <w:r w:rsidRPr="00A92A04">
        <w:t>. zm.).</w:t>
      </w:r>
    </w:p>
    <w:p w14:paraId="525D472E" w14:textId="77777777" w:rsidR="0054436A" w:rsidRPr="00A92A04" w:rsidRDefault="0054436A" w:rsidP="0054436A">
      <w:pPr>
        <w:jc w:val="center"/>
        <w:rPr>
          <w:rFonts w:eastAsia="Calibri"/>
          <w:b/>
          <w:color w:val="000000"/>
          <w:lang w:eastAsia="en-US"/>
        </w:rPr>
      </w:pPr>
    </w:p>
    <w:p w14:paraId="5F808042" w14:textId="77777777" w:rsidR="0054436A" w:rsidRPr="00A92A04" w:rsidRDefault="0054436A" w:rsidP="0054436A">
      <w:pPr>
        <w:jc w:val="center"/>
        <w:rPr>
          <w:rFonts w:eastAsia="Calibri"/>
          <w:b/>
          <w:color w:val="000000"/>
          <w:lang w:eastAsia="en-US"/>
        </w:rPr>
      </w:pPr>
    </w:p>
    <w:p w14:paraId="5FC547EE" w14:textId="77777777" w:rsidR="0054436A" w:rsidRPr="00A92A04" w:rsidRDefault="0054436A" w:rsidP="0054436A">
      <w:pPr>
        <w:jc w:val="center"/>
        <w:rPr>
          <w:rFonts w:eastAsia="Calibri"/>
          <w:b/>
          <w:color w:val="000000"/>
          <w:lang w:eastAsia="en-US"/>
        </w:rPr>
      </w:pPr>
      <w:r w:rsidRPr="00A92A04">
        <w:rPr>
          <w:rFonts w:eastAsia="Calibri"/>
          <w:b/>
          <w:color w:val="000000"/>
          <w:lang w:eastAsia="en-US"/>
        </w:rPr>
        <w:t>§ 2</w:t>
      </w:r>
    </w:p>
    <w:p w14:paraId="2E655B24" w14:textId="77777777" w:rsidR="0054436A" w:rsidRPr="00A92A04" w:rsidRDefault="0054436A" w:rsidP="0054436A">
      <w:pPr>
        <w:jc w:val="center"/>
        <w:rPr>
          <w:rFonts w:eastAsia="Calibri"/>
          <w:b/>
          <w:color w:val="000000"/>
          <w:lang w:eastAsia="en-US"/>
        </w:rPr>
      </w:pPr>
      <w:r w:rsidRPr="00A92A04">
        <w:rPr>
          <w:rFonts w:eastAsia="Calibri"/>
          <w:b/>
          <w:color w:val="000000"/>
          <w:lang w:eastAsia="en-US"/>
        </w:rPr>
        <w:t xml:space="preserve">Warunki realizacji przedmiotu umowy </w:t>
      </w:r>
    </w:p>
    <w:p w14:paraId="01663A37"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 xml:space="preserve">Podana w § 1 ust. 2 ilość jest wartością maksymalną. Zamawiający zastrzega sobie prawo do zmniejszenia zakresu rzeczowego bez możliwości składania roszczeń wobec Zamawiającego z tego tytułu. </w:t>
      </w:r>
    </w:p>
    <w:p w14:paraId="49D4040E"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 xml:space="preserve">Załadunek i odbiór osadów odbywać się będzie z placu składowego osadu z Oczyszczalni Ścieków w Nowym Dworze Gdańskim przy ul. Warszawskiej 51. Ważenie odbieranych osadów dokonywane będzie przez Wykonawcę na wadze posiadającej legalizacje. Wykonawca przed każdorazowym odbiorem osadów jest zobowiązany do zważania pustego zestawu samochodowego oraz ponownego zważanie zestawu samochodowego po załadowaniu go osadem. Kwity wagowe będą przechowywane u Zamawiającego. </w:t>
      </w:r>
    </w:p>
    <w:p w14:paraId="65AC7024" w14:textId="77777777" w:rsidR="0054436A" w:rsidRPr="00A92A04" w:rsidRDefault="0054436A" w:rsidP="0054436A">
      <w:pPr>
        <w:pStyle w:val="Akapitzlist"/>
        <w:spacing w:before="100" w:beforeAutospacing="1"/>
        <w:jc w:val="both"/>
        <w:rPr>
          <w:rFonts w:ascii="Arial" w:hAnsi="Arial" w:cs="Arial"/>
        </w:rPr>
      </w:pPr>
      <w:r w:rsidRPr="00A92A04">
        <w:rPr>
          <w:rFonts w:ascii="Arial" w:hAnsi="Arial" w:cs="Arial"/>
        </w:rPr>
        <w:t xml:space="preserve">Wykonawca zobowiązany jest także do przedłożenia dokumentów potwierdzających legalizację wagi na której dokonano ważenia. Zamawiający zastrzega możliwość dokonania ważenia kontrolnego na wadze najazdowej wskazanej przez Zamawiającego znajdującego się na terenie Nowego Dworu Gdańskiego. </w:t>
      </w:r>
    </w:p>
    <w:p w14:paraId="2356FF54" w14:textId="1CBDA40B"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Odbiór osadów będzie realizowany sukcesywnie w ilościach i terminach zgłoszonych przez Zamawiającego. Odbiór osadu odbywać się będzie minimum 2 razy w roku. Odbiór osadów ściekowych będzie odbywał się od poniedziałku do piątku w godzinach międz</w:t>
      </w:r>
      <w:r w:rsidR="004F0D3D">
        <w:rPr>
          <w:rFonts w:ascii="Arial" w:hAnsi="Arial" w:cs="Arial"/>
        </w:rPr>
        <w:t>y 7.00 a 19.00 po wcześniejszym</w:t>
      </w:r>
      <w:r w:rsidRPr="00A92A04">
        <w:rPr>
          <w:rFonts w:ascii="Arial" w:hAnsi="Arial" w:cs="Arial"/>
        </w:rPr>
        <w:t xml:space="preserve"> zgłoszeniu</w:t>
      </w:r>
      <w:r w:rsidR="004F0D3D">
        <w:rPr>
          <w:rFonts w:ascii="Arial" w:hAnsi="Arial" w:cs="Arial"/>
        </w:rPr>
        <w:t xml:space="preserve"> na adres mailowy: biuro@spolkaszop.pl</w:t>
      </w:r>
      <w:r w:rsidRPr="00A92A04">
        <w:rPr>
          <w:rFonts w:ascii="Arial" w:hAnsi="Arial" w:cs="Arial"/>
        </w:rPr>
        <w:t xml:space="preserve">. Wykonawca ma obowiązek odebrania osadu w terminie ……… dni od momentu powiadomienia Zamawiającego o terminie odbioru osadów.  Wykonawca zobowiązany jest do powiadomienia Zamawiającego o terminie odbioru osadów w terminie 2 dni roboczych od dnia zgłoszenia konieczności odbioru osadów przez Zamawiającego. </w:t>
      </w:r>
    </w:p>
    <w:p w14:paraId="5B8E02B8"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 xml:space="preserve">Wykonawca zobowiązany jest do posiadania wpisu do BDO jako podmiot transportujący odpad o kodzie 19 08 05, będący przedmiotem niniejszego zamówienia. </w:t>
      </w:r>
    </w:p>
    <w:p w14:paraId="720B3870"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 xml:space="preserve">Pojazdy transportujące osady poza teren oczyszczalni powinny być szczelne, stabilne (uniemożliwiające osuwanie i przedostanie się osadów poza pojazd), z łatwo demontowanym przykryciem skrzyni załadowczej, sprawne technicznie zgodnie z wymogami ustawy z dnia 20 czerwca 1997 r. Prawo o ruchu drogowym (Dz. U. 2022 poz. 988 z </w:t>
      </w:r>
      <w:proofErr w:type="spellStart"/>
      <w:r w:rsidRPr="00A92A04">
        <w:rPr>
          <w:rFonts w:ascii="Arial" w:hAnsi="Arial" w:cs="Arial"/>
        </w:rPr>
        <w:t>późn</w:t>
      </w:r>
      <w:proofErr w:type="spellEnd"/>
      <w:r w:rsidRPr="00A92A04">
        <w:rPr>
          <w:rFonts w:ascii="Arial" w:hAnsi="Arial" w:cs="Arial"/>
        </w:rPr>
        <w:t>. zm.), czyste (bez pozostałości osadów na ogumieniu i burtach zewnętrznych). Ponadto pojazd przemieszczający się pomiędzy punktami załadunku i rozładunku osadu musi mieć szczelną skrzynię ładunkową</w:t>
      </w:r>
    </w:p>
    <w:p w14:paraId="33811A99"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 xml:space="preserve">Przy transporcie i wyładunku osadów ściekowych Wykonawca odpowiada za zachowanie  czystości. W przypadku naruszenia tej zasady (wysypanie osadu na drodze) na obowiązek natychmiast usunąć zabrudzenie i niezwłocznie powiadomić o zdarzeniu Zamawiającego, o ile to zdarzenie miało miejsce na drogach publicznych. Wykonawca zapewnia zgodnie z przepisami zabezpieczenie terenu, na którym wykonywał będzie przedmiot zamówienia oraz ponosi odpowiedzialność za </w:t>
      </w:r>
      <w:r w:rsidRPr="00A92A04">
        <w:rPr>
          <w:rFonts w:ascii="Arial" w:hAnsi="Arial" w:cs="Arial"/>
        </w:rPr>
        <w:lastRenderedPageBreak/>
        <w:t xml:space="preserve">bezpieczeństwo osób i mienia wynikłe z nieprawidłowego zabezpieczenia miejsca wykonywanych prac. </w:t>
      </w:r>
    </w:p>
    <w:p w14:paraId="7AE6276F"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 xml:space="preserve">Wykonawca zobowiązany jest dysponować minimum 1 szt. ładowarki nie niszczącą powierzchni betonowej, minimum 1 szt. ciągnika rolniczego, minimum 1 szt. specjalistycznego rozrzutnika do rozprowadzenia osadów ściekowych na powierzchni ziemi i minimum 2 zestawami pojazdów o szczelnej przyczepie lub naczepie o ładowności minimum 25 t. </w:t>
      </w:r>
    </w:p>
    <w:p w14:paraId="6A83D4F1"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 xml:space="preserve">Wykonawca zagospodaruje ustabilizowany komunalny osad ściekowy z zachowaniem wymogów określonych obowiązującymi przepisami. </w:t>
      </w:r>
    </w:p>
    <w:p w14:paraId="5E8D190F" w14:textId="235CDD6B" w:rsidR="0054436A" w:rsidRPr="00A92A04" w:rsidRDefault="0054436A" w:rsidP="0054436A">
      <w:pPr>
        <w:pStyle w:val="Akapitzlist"/>
        <w:spacing w:before="100" w:beforeAutospacing="1"/>
        <w:ind w:left="709"/>
        <w:jc w:val="both"/>
        <w:rPr>
          <w:rFonts w:ascii="Arial" w:hAnsi="Arial" w:cs="Arial"/>
        </w:rPr>
      </w:pPr>
      <w:r w:rsidRPr="00A92A04">
        <w:rPr>
          <w:rFonts w:ascii="Arial" w:hAnsi="Arial" w:cs="Arial"/>
          <w:b/>
        </w:rPr>
        <w:t>Rolnicze zagospodarowanie przez odzysk metodą R10 w/w osadów będzie zgodne z art. 96 ust. 1 pkt. 1 or</w:t>
      </w:r>
      <w:r w:rsidR="004F0D3D">
        <w:rPr>
          <w:rFonts w:ascii="Arial" w:hAnsi="Arial" w:cs="Arial"/>
          <w:b/>
        </w:rPr>
        <w:t>az 4 z zachowaniem wymogów art.</w:t>
      </w:r>
      <w:r w:rsidRPr="00A92A04">
        <w:rPr>
          <w:rFonts w:ascii="Arial" w:hAnsi="Arial" w:cs="Arial"/>
          <w:b/>
        </w:rPr>
        <w:t xml:space="preserve"> 96 ust. 12 oraz art. 20 ust. 3 ustawy z dnia 14 grudnia 2012 r. o odpadach </w:t>
      </w:r>
      <w:r w:rsidRPr="00A92A04">
        <w:rPr>
          <w:rFonts w:ascii="Arial" w:hAnsi="Arial" w:cs="Arial"/>
        </w:rPr>
        <w:t xml:space="preserve">(Dz. U. z 2022 r. poz. 699 z </w:t>
      </w:r>
      <w:proofErr w:type="spellStart"/>
      <w:r w:rsidRPr="00A92A04">
        <w:rPr>
          <w:rFonts w:ascii="Arial" w:hAnsi="Arial" w:cs="Arial"/>
        </w:rPr>
        <w:t>późn</w:t>
      </w:r>
      <w:proofErr w:type="spellEnd"/>
      <w:r w:rsidRPr="00A92A04">
        <w:rPr>
          <w:rFonts w:ascii="Arial" w:hAnsi="Arial" w:cs="Arial"/>
        </w:rPr>
        <w:t xml:space="preserve">. zm.) </w:t>
      </w:r>
      <w:r w:rsidRPr="00A92A04">
        <w:rPr>
          <w:rFonts w:ascii="Arial" w:hAnsi="Arial" w:cs="Arial"/>
          <w:b/>
        </w:rPr>
        <w:t xml:space="preserve">oraz spełniając wymagania określone w § 2 Rozporządzenia Ministra Środowiska z dnia 6 lutego 2015 r. w sprawie komunalnych osadów ściekowych </w:t>
      </w:r>
      <w:r w:rsidRPr="00A92A04">
        <w:rPr>
          <w:rFonts w:ascii="Arial" w:hAnsi="Arial" w:cs="Arial"/>
        </w:rPr>
        <w:t xml:space="preserve">(Dz. U. 2015 poz. 257 z </w:t>
      </w:r>
      <w:proofErr w:type="spellStart"/>
      <w:r w:rsidRPr="00A92A04">
        <w:rPr>
          <w:rFonts w:ascii="Arial" w:hAnsi="Arial" w:cs="Arial"/>
        </w:rPr>
        <w:t>późn</w:t>
      </w:r>
      <w:proofErr w:type="spellEnd"/>
      <w:r w:rsidRPr="00A92A04">
        <w:rPr>
          <w:rFonts w:ascii="Arial" w:hAnsi="Arial" w:cs="Arial"/>
        </w:rPr>
        <w:t>. zm.)</w:t>
      </w:r>
    </w:p>
    <w:p w14:paraId="660749C9" w14:textId="29C7228D" w:rsidR="0054436A" w:rsidRDefault="0054436A" w:rsidP="0054436A">
      <w:pPr>
        <w:pStyle w:val="Akapitzlist"/>
        <w:numPr>
          <w:ilvl w:val="0"/>
          <w:numId w:val="59"/>
        </w:numPr>
        <w:spacing w:before="100" w:beforeAutospacing="1" w:after="0"/>
        <w:jc w:val="both"/>
        <w:rPr>
          <w:rFonts w:ascii="Arial" w:hAnsi="Arial" w:cs="Arial"/>
        </w:rPr>
      </w:pPr>
      <w:r w:rsidRPr="00A92A04">
        <w:rPr>
          <w:rFonts w:ascii="Arial" w:hAnsi="Arial" w:cs="Arial"/>
        </w:rPr>
        <w:t>Wykonawca:</w:t>
      </w:r>
    </w:p>
    <w:p w14:paraId="0CB54B31" w14:textId="77777777" w:rsidR="00F946A7" w:rsidRPr="00F946A7" w:rsidRDefault="00F946A7" w:rsidP="00F946A7">
      <w:pPr>
        <w:pStyle w:val="Bezodstpw"/>
        <w:numPr>
          <w:ilvl w:val="1"/>
          <w:numId w:val="47"/>
        </w:numPr>
        <w:ind w:left="851"/>
        <w:jc w:val="both"/>
        <w:rPr>
          <w:rFonts w:cs="Arial"/>
        </w:rPr>
      </w:pPr>
      <w:r w:rsidRPr="00F946A7">
        <w:rPr>
          <w:rFonts w:cs="Arial"/>
        </w:rPr>
        <w:t>wywozić osady wyłącznie na te działki, na których w okresie ostatnich 3 lat nie były stosowane komunalne osady ściekowe,</w:t>
      </w:r>
    </w:p>
    <w:p w14:paraId="22125CF0" w14:textId="77777777" w:rsidR="00F946A7" w:rsidRPr="00F946A7" w:rsidRDefault="00F946A7" w:rsidP="00F946A7">
      <w:pPr>
        <w:pStyle w:val="Bezodstpw"/>
        <w:numPr>
          <w:ilvl w:val="1"/>
          <w:numId w:val="47"/>
        </w:numPr>
        <w:ind w:left="851"/>
        <w:jc w:val="both"/>
        <w:rPr>
          <w:rFonts w:cs="Arial"/>
        </w:rPr>
      </w:pPr>
      <w:r w:rsidRPr="00F946A7">
        <w:rPr>
          <w:rFonts w:cs="Arial"/>
        </w:rPr>
        <w:t xml:space="preserve">na 10 dni przed każdym wywozem osadu ściekowego z terenu Zamawiającego, Wykonawca zobowiązany jest udzielić informacji o wyborze działki oraz przedłożyć następujące dokumenty:  </w:t>
      </w:r>
    </w:p>
    <w:p w14:paraId="35841743" w14:textId="77777777" w:rsidR="00F946A7" w:rsidRPr="00F946A7" w:rsidRDefault="00F946A7" w:rsidP="00F946A7">
      <w:pPr>
        <w:pStyle w:val="Akapitzlist"/>
        <w:numPr>
          <w:ilvl w:val="0"/>
          <w:numId w:val="85"/>
        </w:numPr>
        <w:spacing w:after="0" w:line="240" w:lineRule="auto"/>
        <w:ind w:left="1080"/>
        <w:jc w:val="both"/>
        <w:rPr>
          <w:rFonts w:ascii="Arial" w:hAnsi="Arial" w:cs="Arial"/>
          <w:bCs/>
        </w:rPr>
      </w:pPr>
      <w:r w:rsidRPr="00F946A7">
        <w:rPr>
          <w:rFonts w:ascii="Arial" w:hAnsi="Arial" w:cs="Arial"/>
          <w:bCs/>
        </w:rPr>
        <w:t xml:space="preserve">Akt własności lub umowę dzierżawy gruntu – jako dokumenty określające tytuł prawny do władania gruntami, na których mają być stosowane komunalne osady ściekowe. </w:t>
      </w:r>
    </w:p>
    <w:p w14:paraId="277D4866" w14:textId="77777777" w:rsidR="00F946A7" w:rsidRPr="00F946A7" w:rsidRDefault="00F946A7" w:rsidP="00F946A7">
      <w:pPr>
        <w:pStyle w:val="Akapitzlist"/>
        <w:spacing w:after="0" w:line="240" w:lineRule="auto"/>
        <w:ind w:left="1080"/>
        <w:jc w:val="both"/>
        <w:rPr>
          <w:rFonts w:ascii="Arial" w:hAnsi="Arial" w:cs="Arial"/>
          <w:bCs/>
        </w:rPr>
      </w:pPr>
      <w:r w:rsidRPr="00F946A7">
        <w:rPr>
          <w:rFonts w:ascii="Arial" w:hAnsi="Arial" w:cs="Arial"/>
          <w:bCs/>
        </w:rPr>
        <w:t>W przypadku umowy dzierżawy, dzierżawca przedstawi dokument, iż jest władającym powierzchnią ziemi, czyli jest podmiotem wpisanym do ewidencji gruntów i budynków. W przypadku dzierżawy konieczna jest zgoda właściciela gruntów na zastosowanie na nich  komunalnych osadów ściekowych</w:t>
      </w:r>
      <w:r w:rsidRPr="00F946A7">
        <w:rPr>
          <w:rFonts w:ascii="Arial" w:hAnsi="Arial" w:cs="Arial"/>
        </w:rPr>
        <w:t xml:space="preserve">. </w:t>
      </w:r>
      <w:r w:rsidRPr="00F946A7">
        <w:rPr>
          <w:rFonts w:ascii="Arial" w:hAnsi="Arial" w:cs="Arial"/>
          <w:bCs/>
        </w:rPr>
        <w:t>Powierzchnia działek musi zapewnić zagospodarowanie na nich komunalnego osadu ściekowego w czasie trwania umowy.</w:t>
      </w:r>
    </w:p>
    <w:p w14:paraId="0C4F297B" w14:textId="77777777" w:rsidR="00F946A7" w:rsidRPr="00F946A7" w:rsidRDefault="00F946A7" w:rsidP="00F946A7">
      <w:pPr>
        <w:pStyle w:val="Akapitzlist"/>
        <w:numPr>
          <w:ilvl w:val="0"/>
          <w:numId w:val="85"/>
        </w:numPr>
        <w:spacing w:after="0" w:line="240" w:lineRule="auto"/>
        <w:ind w:left="1080"/>
        <w:jc w:val="both"/>
        <w:rPr>
          <w:rFonts w:ascii="Arial" w:hAnsi="Arial" w:cs="Arial"/>
          <w:bCs/>
        </w:rPr>
      </w:pPr>
      <w:r w:rsidRPr="00F946A7">
        <w:rPr>
          <w:rFonts w:ascii="Arial" w:hAnsi="Arial" w:cs="Arial"/>
          <w:bCs/>
        </w:rPr>
        <w:t xml:space="preserve"> Wypis i </w:t>
      </w:r>
      <w:proofErr w:type="spellStart"/>
      <w:r w:rsidRPr="00F946A7">
        <w:rPr>
          <w:rFonts w:ascii="Arial" w:hAnsi="Arial" w:cs="Arial"/>
          <w:bCs/>
        </w:rPr>
        <w:t>wyrys</w:t>
      </w:r>
      <w:proofErr w:type="spellEnd"/>
      <w:r w:rsidRPr="00F946A7">
        <w:rPr>
          <w:rFonts w:ascii="Arial" w:hAnsi="Arial" w:cs="Arial"/>
          <w:bCs/>
        </w:rPr>
        <w:t xml:space="preserve"> z ewidencji gruntów określający miejsce stosowania komunalnych osadów ściekowych: miejscowość, nr działki, numer obrębu geodezyjnego- wydany przez właściwy organ.</w:t>
      </w:r>
    </w:p>
    <w:p w14:paraId="53F6FE8B" w14:textId="77777777" w:rsidR="00F946A7" w:rsidRPr="00F946A7" w:rsidRDefault="00F946A7" w:rsidP="00F946A7">
      <w:pPr>
        <w:pStyle w:val="Akapitzlist"/>
        <w:numPr>
          <w:ilvl w:val="0"/>
          <w:numId w:val="85"/>
        </w:numPr>
        <w:spacing w:after="0" w:line="240" w:lineRule="auto"/>
        <w:ind w:left="1080"/>
        <w:jc w:val="both"/>
        <w:rPr>
          <w:rFonts w:ascii="Arial" w:hAnsi="Arial" w:cs="Arial"/>
          <w:bCs/>
        </w:rPr>
      </w:pPr>
      <w:r w:rsidRPr="00F946A7">
        <w:rPr>
          <w:rFonts w:ascii="Arial" w:hAnsi="Arial" w:cs="Arial"/>
          <w:bCs/>
        </w:rPr>
        <w:t xml:space="preserve"> Oświadczenie Wykonawcy dotyczące art. 20 ust 3 i art. 96 ust. 12 Ustawy o odpadach oraz § 2 ust. 1 pkt 3a i ust. 3, 4 i 5 Rozporządzenia Ministra Środowiska z dnia 6 lutego 2015 r. w sprawie komunalnych osadów ściekowych.  (wzór oświadczenia stanowi Załącznik nr 8 do SIWZ</w:t>
      </w:r>
      <w:r w:rsidRPr="00F946A7">
        <w:rPr>
          <w:rFonts w:ascii="Arial" w:hAnsi="Arial" w:cs="Arial"/>
        </w:rPr>
        <w:t>)</w:t>
      </w:r>
      <w:r w:rsidRPr="00F946A7">
        <w:rPr>
          <w:rFonts w:ascii="Arial" w:hAnsi="Arial" w:cs="Arial"/>
          <w:bCs/>
        </w:rPr>
        <w:t>.</w:t>
      </w:r>
    </w:p>
    <w:p w14:paraId="3E07DFA4" w14:textId="77777777" w:rsidR="00F946A7" w:rsidRPr="00F946A7" w:rsidRDefault="00F946A7" w:rsidP="00F946A7">
      <w:pPr>
        <w:pStyle w:val="Bezodstpw"/>
        <w:numPr>
          <w:ilvl w:val="1"/>
          <w:numId w:val="47"/>
        </w:numPr>
        <w:ind w:left="851"/>
        <w:jc w:val="both"/>
        <w:rPr>
          <w:rFonts w:cs="Arial"/>
        </w:rPr>
      </w:pPr>
      <w:r w:rsidRPr="00F946A7">
        <w:rPr>
          <w:rFonts w:cs="Arial"/>
        </w:rPr>
        <w:t xml:space="preserve">wykonać badania gruntów każdorazowo przed zastosowaniem osadów, na których będą stosowane komunalne osady ściekowe, </w:t>
      </w:r>
    </w:p>
    <w:p w14:paraId="4F1B6015" w14:textId="77777777" w:rsidR="00F946A7" w:rsidRPr="00F946A7" w:rsidRDefault="00F946A7" w:rsidP="00F946A7">
      <w:pPr>
        <w:pStyle w:val="Bezodstpw"/>
        <w:numPr>
          <w:ilvl w:val="1"/>
          <w:numId w:val="47"/>
        </w:numPr>
        <w:ind w:left="851"/>
        <w:jc w:val="both"/>
        <w:rPr>
          <w:rFonts w:cs="Arial"/>
        </w:rPr>
      </w:pPr>
      <w:r w:rsidRPr="00F946A7">
        <w:rPr>
          <w:rFonts w:cs="Arial"/>
        </w:rPr>
        <w:t xml:space="preserve">ustalić dawkę osadu jaką można zastosować na poszczególnych gruntach, która każdorazowo wymaga akceptacji Kierownika Oczyszczalni Ścieków w Nowym Dworze Gdańskim. </w:t>
      </w:r>
      <w:r w:rsidRPr="00F946A7">
        <w:rPr>
          <w:rFonts w:cs="Arial"/>
          <w:b/>
        </w:rPr>
        <w:t xml:space="preserve">Na cele rolne dopuszczalna dawka komunalnych osadów ściekowych może być skumulowana i nie może przekraczać odpowiednio 6Mg </w:t>
      </w:r>
      <w:proofErr w:type="spellStart"/>
      <w:r w:rsidRPr="00F946A7">
        <w:rPr>
          <w:rFonts w:cs="Arial"/>
          <w:b/>
        </w:rPr>
        <w:t>s.m</w:t>
      </w:r>
      <w:proofErr w:type="spellEnd"/>
      <w:r w:rsidRPr="00F946A7">
        <w:rPr>
          <w:rFonts w:cs="Arial"/>
          <w:b/>
        </w:rPr>
        <w:t xml:space="preserve">./ha/2 lata lub 9 Mg </w:t>
      </w:r>
      <w:proofErr w:type="spellStart"/>
      <w:r w:rsidRPr="00F946A7">
        <w:rPr>
          <w:rFonts w:cs="Arial"/>
          <w:b/>
        </w:rPr>
        <w:t>s.m</w:t>
      </w:r>
      <w:proofErr w:type="spellEnd"/>
      <w:r w:rsidRPr="00F946A7">
        <w:rPr>
          <w:rFonts w:cs="Arial"/>
          <w:b/>
        </w:rPr>
        <w:t xml:space="preserve">./ha/3 lata. </w:t>
      </w:r>
      <w:r w:rsidRPr="00F946A7">
        <w:rPr>
          <w:rFonts w:cs="Arial"/>
        </w:rPr>
        <w:t>Wykonawca ustala dawkę na podstawie aktualnych badań komunalnych osadów ściekowych dostarczonych przez Zamawiającego oraz badań gruntu wykonanych przez Wykonawcę przez akredytowane laboratorium,</w:t>
      </w:r>
    </w:p>
    <w:p w14:paraId="6841E6BC" w14:textId="77777777" w:rsidR="00F946A7" w:rsidRPr="00F946A7" w:rsidRDefault="00F946A7" w:rsidP="00F946A7">
      <w:pPr>
        <w:pStyle w:val="Bezodstpw"/>
        <w:numPr>
          <w:ilvl w:val="1"/>
          <w:numId w:val="47"/>
        </w:numPr>
        <w:ind w:left="851"/>
        <w:jc w:val="both"/>
        <w:rPr>
          <w:rFonts w:cs="Arial"/>
        </w:rPr>
      </w:pPr>
      <w:r w:rsidRPr="00F946A7">
        <w:rPr>
          <w:rFonts w:cs="Arial"/>
        </w:rPr>
        <w:t>Nie stosować odebranych od Zamawiającego osadów łącznie z osadami z innych oczyszczalni na gruntach oferowanych Zamawiającemu i przez niego zaakceptowanych.</w:t>
      </w:r>
    </w:p>
    <w:p w14:paraId="6F542628" w14:textId="77777777" w:rsidR="0054436A" w:rsidRPr="00A92A04" w:rsidRDefault="0054436A" w:rsidP="0054436A">
      <w:pPr>
        <w:pStyle w:val="Bezodstpw"/>
        <w:numPr>
          <w:ilvl w:val="0"/>
          <w:numId w:val="59"/>
        </w:numPr>
        <w:jc w:val="both"/>
        <w:rPr>
          <w:rFonts w:cs="Arial"/>
          <w:color w:val="FF0000"/>
        </w:rPr>
      </w:pPr>
      <w:r w:rsidRPr="00A92A04">
        <w:rPr>
          <w:rFonts w:cs="Arial"/>
        </w:rPr>
        <w:t xml:space="preserve">Wykonawca zobowiązany jest udokumentować prawo do władania gruntami w rozumieniu ustawy Prawo ochrony środowiska na których stosowane będą osady z dostarczeniem wypisów  i wyrysów z rejestru ewidencji gruntów. </w:t>
      </w:r>
    </w:p>
    <w:p w14:paraId="0A48B642" w14:textId="77777777" w:rsidR="0054436A" w:rsidRPr="00A92A04" w:rsidRDefault="0054436A" w:rsidP="0054436A">
      <w:pPr>
        <w:pStyle w:val="Bezodstpw"/>
        <w:numPr>
          <w:ilvl w:val="0"/>
          <w:numId w:val="59"/>
        </w:numPr>
        <w:jc w:val="both"/>
        <w:rPr>
          <w:rFonts w:cs="Arial"/>
        </w:rPr>
      </w:pPr>
      <w:r w:rsidRPr="00A92A04">
        <w:rPr>
          <w:rFonts w:cs="Arial"/>
        </w:rPr>
        <w:lastRenderedPageBreak/>
        <w:t xml:space="preserve">Wykonawca zobowiązany jest wskazać miejsce stosowania ustabilizowanych komunalnych osadów ściekowych z jednoczesnym przedłożeniem oświadczenia, że grunty na których stosowne będą osady ściekowe nie są objęte zakazami wymienionymi w  </w:t>
      </w:r>
      <w:r w:rsidRPr="00A92A04">
        <w:rPr>
          <w:rFonts w:cs="Arial"/>
          <w:b/>
        </w:rPr>
        <w:t xml:space="preserve">art. 20 ust. 3 i art., 96 ust. 12 ustawy o odpadach z dnia 14 grudnia 2012 r. </w:t>
      </w:r>
      <w:r w:rsidRPr="00A92A04">
        <w:rPr>
          <w:rFonts w:cs="Arial"/>
        </w:rPr>
        <w:t xml:space="preserve">(Dz. U. z 2022 r. poz. 699 z </w:t>
      </w:r>
      <w:proofErr w:type="spellStart"/>
      <w:r w:rsidRPr="00A92A04">
        <w:rPr>
          <w:rFonts w:cs="Arial"/>
        </w:rPr>
        <w:t>późn</w:t>
      </w:r>
      <w:proofErr w:type="spellEnd"/>
      <w:r w:rsidRPr="00A92A04">
        <w:rPr>
          <w:rFonts w:cs="Arial"/>
        </w:rPr>
        <w:t xml:space="preserve">. zm.) oraz spełniają wymagania </w:t>
      </w:r>
      <w:r w:rsidRPr="00A92A04">
        <w:rPr>
          <w:rFonts w:cs="Arial"/>
          <w:b/>
        </w:rPr>
        <w:t xml:space="preserve">§ 2  ust. 1 pkt 3a i ust. 3, 4 i 5 Rozporządzenia Ministra Środowiska z dnia 6 lutego 2015 r. w sprawie komunalnych osadów ściekowych </w:t>
      </w:r>
      <w:r w:rsidRPr="00A92A04">
        <w:rPr>
          <w:rFonts w:cs="Arial"/>
        </w:rPr>
        <w:t xml:space="preserve">(Dz. U. 2015 poz. 257 z </w:t>
      </w:r>
      <w:proofErr w:type="spellStart"/>
      <w:r w:rsidRPr="00A92A04">
        <w:rPr>
          <w:rFonts w:cs="Arial"/>
        </w:rPr>
        <w:t>późn</w:t>
      </w:r>
      <w:proofErr w:type="spellEnd"/>
      <w:r w:rsidRPr="00A92A04">
        <w:rPr>
          <w:rFonts w:cs="Arial"/>
        </w:rPr>
        <w:t xml:space="preserve">. zm.). </w:t>
      </w:r>
    </w:p>
    <w:p w14:paraId="2284C0D8"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Wykonawca zobowiązany jest do:</w:t>
      </w:r>
    </w:p>
    <w:p w14:paraId="59E6E127" w14:textId="77777777" w:rsidR="0054436A" w:rsidRPr="00A92A04" w:rsidRDefault="0054436A" w:rsidP="0054436A">
      <w:pPr>
        <w:pStyle w:val="Akapitzlist"/>
        <w:numPr>
          <w:ilvl w:val="1"/>
          <w:numId w:val="59"/>
        </w:numPr>
        <w:spacing w:before="100" w:beforeAutospacing="1"/>
        <w:jc w:val="both"/>
        <w:rPr>
          <w:rFonts w:ascii="Arial" w:hAnsi="Arial" w:cs="Arial"/>
        </w:rPr>
      </w:pPr>
      <w:r w:rsidRPr="00A92A04">
        <w:rPr>
          <w:rFonts w:ascii="Arial" w:hAnsi="Arial" w:cs="Arial"/>
        </w:rPr>
        <w:t>Wykonania w imieniu Zamawiającego badania gruntów przez laboratorium akredytowane, na których będą stosowane komunalne osady ściekowe oraz przekazaniu wyników badania gruntów Zamawiającemu.</w:t>
      </w:r>
    </w:p>
    <w:p w14:paraId="09588856" w14:textId="77777777" w:rsidR="0054436A" w:rsidRPr="00A92A04" w:rsidRDefault="0054436A" w:rsidP="0054436A">
      <w:pPr>
        <w:pStyle w:val="Akapitzlist"/>
        <w:spacing w:before="100" w:beforeAutospacing="1"/>
        <w:ind w:left="1440"/>
        <w:jc w:val="both"/>
        <w:rPr>
          <w:rFonts w:ascii="Arial" w:hAnsi="Arial" w:cs="Arial"/>
        </w:rPr>
      </w:pPr>
      <w:r w:rsidRPr="00A92A04">
        <w:rPr>
          <w:rFonts w:ascii="Arial" w:hAnsi="Arial" w:cs="Arial"/>
        </w:rPr>
        <w:t>Obliczeniu w imieniu Zamawiającego dawki osadu  w oparciu o:</w:t>
      </w:r>
    </w:p>
    <w:p w14:paraId="247305B0" w14:textId="77777777" w:rsidR="0054436A" w:rsidRPr="00A92A04" w:rsidRDefault="0054436A" w:rsidP="0054436A">
      <w:pPr>
        <w:pStyle w:val="Akapitzlist"/>
        <w:numPr>
          <w:ilvl w:val="0"/>
          <w:numId w:val="48"/>
        </w:numPr>
        <w:spacing w:before="100" w:beforeAutospacing="1"/>
        <w:jc w:val="both"/>
        <w:rPr>
          <w:rFonts w:ascii="Arial" w:hAnsi="Arial" w:cs="Arial"/>
        </w:rPr>
      </w:pPr>
      <w:r w:rsidRPr="00A92A04">
        <w:rPr>
          <w:rFonts w:ascii="Arial" w:hAnsi="Arial" w:cs="Arial"/>
        </w:rPr>
        <w:t xml:space="preserve">Badanie gruntu, </w:t>
      </w:r>
    </w:p>
    <w:p w14:paraId="6BADFE7C" w14:textId="77777777" w:rsidR="0054436A" w:rsidRPr="00A92A04" w:rsidRDefault="0054436A" w:rsidP="0054436A">
      <w:pPr>
        <w:pStyle w:val="Akapitzlist"/>
        <w:numPr>
          <w:ilvl w:val="0"/>
          <w:numId w:val="48"/>
        </w:numPr>
        <w:spacing w:before="100" w:beforeAutospacing="1"/>
        <w:jc w:val="both"/>
        <w:rPr>
          <w:rFonts w:ascii="Arial" w:hAnsi="Arial" w:cs="Arial"/>
        </w:rPr>
      </w:pPr>
      <w:r w:rsidRPr="00A92A04">
        <w:rPr>
          <w:rFonts w:ascii="Arial" w:hAnsi="Arial" w:cs="Arial"/>
        </w:rPr>
        <w:t xml:space="preserve">Otrzymane wyniki badań ustabilizowanych komunalnych osadów ściekowych od Zamawiającego wykonanych przez laboratorium akredytowane. </w:t>
      </w:r>
    </w:p>
    <w:p w14:paraId="0D08DB2D" w14:textId="77777777" w:rsidR="0054436A" w:rsidRPr="00A92A04" w:rsidRDefault="0054436A" w:rsidP="0054436A">
      <w:pPr>
        <w:pStyle w:val="Akapitzlist"/>
        <w:numPr>
          <w:ilvl w:val="0"/>
          <w:numId w:val="48"/>
        </w:numPr>
        <w:spacing w:before="100" w:beforeAutospacing="1"/>
        <w:jc w:val="both"/>
        <w:rPr>
          <w:rFonts w:ascii="Arial" w:hAnsi="Arial" w:cs="Arial"/>
        </w:rPr>
      </w:pPr>
      <w:r w:rsidRPr="00A92A04">
        <w:rPr>
          <w:rFonts w:ascii="Arial" w:hAnsi="Arial" w:cs="Arial"/>
        </w:rPr>
        <w:t xml:space="preserve">Zapis </w:t>
      </w:r>
      <w:r w:rsidRPr="00A92A04">
        <w:rPr>
          <w:rFonts w:ascii="Arial" w:hAnsi="Arial" w:cs="Arial"/>
          <w:b/>
          <w:bCs/>
          <w:shd w:val="clear" w:color="auto" w:fill="FFFFFF"/>
        </w:rPr>
        <w:t xml:space="preserve">§ 3 ust. 1, 2, 3, 4 i 6 </w:t>
      </w:r>
      <w:r w:rsidRPr="00A92A04">
        <w:rPr>
          <w:rFonts w:ascii="Arial" w:hAnsi="Arial" w:cs="Arial"/>
          <w:bCs/>
          <w:shd w:val="clear" w:color="auto" w:fill="FFFFFF"/>
        </w:rPr>
        <w:t xml:space="preserve">Rozporządzenia Ministra Środowiska z dnia 6 lutego 2015 r. w sprawie komunalnych osadów ściekowych. </w:t>
      </w:r>
    </w:p>
    <w:p w14:paraId="27CD1834" w14:textId="77777777" w:rsidR="0054436A" w:rsidRPr="00A92A04" w:rsidRDefault="0054436A" w:rsidP="0054436A">
      <w:pPr>
        <w:pStyle w:val="Akapitzlist"/>
        <w:numPr>
          <w:ilvl w:val="1"/>
          <w:numId w:val="59"/>
        </w:numPr>
        <w:spacing w:before="100" w:beforeAutospacing="1"/>
        <w:jc w:val="both"/>
        <w:rPr>
          <w:rFonts w:ascii="Arial" w:hAnsi="Arial" w:cs="Arial"/>
        </w:rPr>
      </w:pPr>
      <w:r w:rsidRPr="00A92A04">
        <w:rPr>
          <w:rFonts w:ascii="Arial" w:hAnsi="Arial" w:cs="Arial"/>
        </w:rPr>
        <w:t xml:space="preserve">Aplikowanie osadu na przebadanych gruntach zgodnie z wyliczonymi dawkami oraz sporządzania kart aplikacji osadu na tych gruntach. Czynności te wykonuje się nie później niż następnego dnia po przetransportowaniu komunalnych osadów ściekowych na nieruchomość gruntową, na której mają być stosowane. Ponadto, jest wymagane równomiernie rozprowadzenie osadu na powierzchni gruntu i wymieszanie z glebą, </w:t>
      </w:r>
    </w:p>
    <w:p w14:paraId="022647FB" w14:textId="77777777" w:rsidR="0054436A" w:rsidRPr="00A92A04" w:rsidRDefault="0054436A" w:rsidP="0054436A">
      <w:pPr>
        <w:pStyle w:val="Akapitzlist"/>
        <w:numPr>
          <w:ilvl w:val="1"/>
          <w:numId w:val="59"/>
        </w:numPr>
        <w:spacing w:before="100" w:beforeAutospacing="1"/>
        <w:jc w:val="both"/>
        <w:rPr>
          <w:rFonts w:ascii="Arial" w:hAnsi="Arial" w:cs="Arial"/>
        </w:rPr>
      </w:pPr>
      <w:r w:rsidRPr="00A92A04">
        <w:rPr>
          <w:rFonts w:ascii="Arial" w:hAnsi="Arial" w:cs="Arial"/>
        </w:rPr>
        <w:t xml:space="preserve">Złożenia przed każdą aplikacją osadu oświadczenia o celu stosowania ustabilizowanych komunalnych osadów ściekowych </w:t>
      </w:r>
      <w:r w:rsidRPr="00A92A04">
        <w:rPr>
          <w:rFonts w:ascii="Arial" w:hAnsi="Arial" w:cs="Arial"/>
          <w:b/>
        </w:rPr>
        <w:t xml:space="preserve"> w rolnictwie zgodnie z art. 96 ust. 1 pkt 1 oraz pkt 4 ustawy z dnia 14 grudnia 2012 r. o odpadach </w:t>
      </w:r>
      <w:r w:rsidRPr="00A92A04">
        <w:rPr>
          <w:rFonts w:ascii="Arial" w:hAnsi="Arial" w:cs="Arial"/>
        </w:rPr>
        <w:t xml:space="preserve">(Dz. U. z 2022 r. poz. 699 z </w:t>
      </w:r>
      <w:proofErr w:type="spellStart"/>
      <w:r w:rsidRPr="00A92A04">
        <w:rPr>
          <w:rFonts w:ascii="Arial" w:hAnsi="Arial" w:cs="Arial"/>
        </w:rPr>
        <w:t>późn</w:t>
      </w:r>
      <w:proofErr w:type="spellEnd"/>
      <w:r w:rsidRPr="00A92A04">
        <w:rPr>
          <w:rFonts w:ascii="Arial" w:hAnsi="Arial" w:cs="Arial"/>
        </w:rPr>
        <w:t>. zm.),</w:t>
      </w:r>
    </w:p>
    <w:p w14:paraId="11A4076F" w14:textId="77777777" w:rsidR="0054436A" w:rsidRPr="00A92A04" w:rsidRDefault="0054436A" w:rsidP="0054436A">
      <w:pPr>
        <w:pStyle w:val="Akapitzlist"/>
        <w:numPr>
          <w:ilvl w:val="1"/>
          <w:numId w:val="59"/>
        </w:numPr>
        <w:spacing w:before="100" w:beforeAutospacing="1"/>
        <w:jc w:val="both"/>
        <w:rPr>
          <w:rFonts w:ascii="Arial" w:hAnsi="Arial" w:cs="Arial"/>
        </w:rPr>
      </w:pPr>
      <w:r w:rsidRPr="00A92A04">
        <w:rPr>
          <w:rFonts w:ascii="Arial" w:hAnsi="Arial" w:cs="Arial"/>
        </w:rPr>
        <w:t xml:space="preserve">Zachowania wymaganych terminów odbioru i zagospodarowania osadów przez stosowanie w rolnictwie – zgodnie z terminami agrotechnicznymi i ograniczeniami wynikającymi z art. 96 ust. 12 Ustawy z dnia 14 grudnia 20212 r. o odpadach – dotyczy szczególnie zakazu stosowania ustabilizowanych komunalnych osadów ściekowych na gruntach czasowo zamarzniętych i pokrytych śniegiem, </w:t>
      </w:r>
    </w:p>
    <w:p w14:paraId="5CBDD6FC" w14:textId="77777777" w:rsidR="0054436A" w:rsidRPr="00A92A04" w:rsidRDefault="0054436A" w:rsidP="0054436A">
      <w:pPr>
        <w:pStyle w:val="Akapitzlist"/>
        <w:numPr>
          <w:ilvl w:val="1"/>
          <w:numId w:val="59"/>
        </w:numPr>
        <w:spacing w:before="100" w:beforeAutospacing="1"/>
        <w:jc w:val="both"/>
        <w:rPr>
          <w:rFonts w:ascii="Arial" w:hAnsi="Arial" w:cs="Arial"/>
        </w:rPr>
      </w:pPr>
      <w:r w:rsidRPr="00A92A04">
        <w:rPr>
          <w:rFonts w:ascii="Arial" w:hAnsi="Arial" w:cs="Arial"/>
          <w:b/>
        </w:rPr>
        <w:t>Przekazanie ustabilizowanego komunalnego osadu ściekowego o kodzie 19 08 05 następuje na podstawie KPO wystawione w BDO przez Zamawiającego,</w:t>
      </w:r>
    </w:p>
    <w:p w14:paraId="79ED7216" w14:textId="77777777" w:rsidR="0054436A" w:rsidRPr="00A92A04" w:rsidRDefault="0054436A" w:rsidP="0054436A">
      <w:pPr>
        <w:pStyle w:val="Akapitzlist"/>
        <w:numPr>
          <w:ilvl w:val="1"/>
          <w:numId w:val="59"/>
        </w:numPr>
        <w:spacing w:before="100" w:beforeAutospacing="1"/>
        <w:jc w:val="both"/>
        <w:rPr>
          <w:rFonts w:ascii="Arial" w:hAnsi="Arial" w:cs="Arial"/>
          <w:color w:val="FF0000"/>
        </w:rPr>
      </w:pPr>
      <w:r w:rsidRPr="00A92A04">
        <w:rPr>
          <w:rFonts w:ascii="Arial" w:hAnsi="Arial" w:cs="Arial"/>
          <w:bCs/>
          <w:shd w:val="clear" w:color="auto" w:fill="FFFFFF"/>
        </w:rPr>
        <w:t xml:space="preserve">Pisemnego powiadomienia Zamawiającego o zamiarze rozpoczęcia odbioru osadów </w:t>
      </w:r>
      <w:r w:rsidRPr="00A92A04">
        <w:rPr>
          <w:rFonts w:ascii="Arial" w:hAnsi="Arial" w:cs="Arial"/>
        </w:rPr>
        <w:t>nie wcześniej niż 10 dni i nie później niż 30 dni od momentu powiadomienia Zamawiającego o terminie odbioru osadów</w:t>
      </w:r>
      <w:r w:rsidRPr="00A92A04">
        <w:rPr>
          <w:rFonts w:ascii="Arial" w:hAnsi="Arial" w:cs="Arial"/>
          <w:bCs/>
          <w:shd w:val="clear" w:color="auto" w:fill="FFFFFF"/>
        </w:rPr>
        <w:t xml:space="preserve">. W zawiadomieniu </w:t>
      </w:r>
      <w:r w:rsidRPr="00A92A04">
        <w:rPr>
          <w:rFonts w:ascii="Arial" w:hAnsi="Arial" w:cs="Arial"/>
          <w:bCs/>
          <w:color w:val="202124"/>
          <w:shd w:val="clear" w:color="auto" w:fill="FFFFFF"/>
        </w:rPr>
        <w:t xml:space="preserve">należy podać numery ewidencyjne działek waz z ich obrębem, na których będzie stosowany osad oraz przekazać Zamawiającemu badania gruntów oraz instrukcję stosowania osadów na tych gruntach. </w:t>
      </w:r>
    </w:p>
    <w:p w14:paraId="253EAF74" w14:textId="77777777" w:rsidR="0054436A" w:rsidRPr="00A92A04" w:rsidRDefault="0054436A" w:rsidP="0054436A">
      <w:pPr>
        <w:pStyle w:val="Akapitzlist"/>
        <w:numPr>
          <w:ilvl w:val="0"/>
          <w:numId w:val="59"/>
        </w:numPr>
        <w:spacing w:before="100" w:beforeAutospacing="1"/>
        <w:jc w:val="both"/>
        <w:rPr>
          <w:rFonts w:ascii="Arial" w:hAnsi="Arial" w:cs="Arial"/>
          <w:color w:val="FF0000"/>
        </w:rPr>
      </w:pPr>
      <w:r w:rsidRPr="00A92A04">
        <w:rPr>
          <w:rFonts w:ascii="Arial" w:hAnsi="Arial" w:cs="Arial"/>
          <w:bCs/>
          <w:color w:val="202124"/>
          <w:shd w:val="clear" w:color="auto" w:fill="FFFFFF"/>
        </w:rPr>
        <w:t>Rozliczenie ilości wywożonych osadów:</w:t>
      </w:r>
    </w:p>
    <w:p w14:paraId="70DDB98C" w14:textId="77777777" w:rsidR="0054436A" w:rsidRPr="00A92A04" w:rsidRDefault="0054436A" w:rsidP="0054436A">
      <w:pPr>
        <w:pStyle w:val="Akapitzlist"/>
        <w:numPr>
          <w:ilvl w:val="1"/>
          <w:numId w:val="59"/>
        </w:numPr>
        <w:spacing w:before="100" w:beforeAutospacing="1"/>
        <w:jc w:val="both"/>
        <w:rPr>
          <w:rFonts w:ascii="Arial" w:hAnsi="Arial" w:cs="Arial"/>
        </w:rPr>
      </w:pPr>
      <w:r w:rsidRPr="00A92A04">
        <w:rPr>
          <w:rFonts w:ascii="Arial" w:hAnsi="Arial" w:cs="Arial"/>
        </w:rPr>
        <w:t xml:space="preserve">Wykonawca zobowiązany jest przedstawić listę pojazdów, które będą przeznaczone do wywozu i załadunku osadów z terenu Oczyszczalni Ścieków w Nowym Dworze Gdańskim wraz z podaniem dla każdego zestawu (ciągnik siodłowy + naczepa) numeru rejestracyjnego ciągnika i naczepy, </w:t>
      </w:r>
    </w:p>
    <w:p w14:paraId="052429D9" w14:textId="77777777" w:rsidR="0054436A" w:rsidRPr="00A92A04" w:rsidRDefault="0054436A" w:rsidP="0054436A">
      <w:pPr>
        <w:pStyle w:val="Akapitzlist"/>
        <w:numPr>
          <w:ilvl w:val="1"/>
          <w:numId w:val="59"/>
        </w:numPr>
        <w:spacing w:before="100" w:beforeAutospacing="1"/>
        <w:jc w:val="both"/>
        <w:rPr>
          <w:rFonts w:ascii="Arial" w:hAnsi="Arial" w:cs="Arial"/>
        </w:rPr>
      </w:pPr>
      <w:r w:rsidRPr="00A92A04">
        <w:rPr>
          <w:rFonts w:ascii="Arial" w:hAnsi="Arial" w:cs="Arial"/>
        </w:rPr>
        <w:lastRenderedPageBreak/>
        <w:t xml:space="preserve">Ustalenia ilości odbieranego komunalnego osadu ściekowego zgodnie z wytycznymi opisanymi w ust. 2 </w:t>
      </w:r>
    </w:p>
    <w:p w14:paraId="57661238" w14:textId="77777777" w:rsidR="0054436A" w:rsidRPr="00A92A04" w:rsidRDefault="0054436A" w:rsidP="0054436A">
      <w:pPr>
        <w:pStyle w:val="Akapitzlist"/>
        <w:numPr>
          <w:ilvl w:val="1"/>
          <w:numId w:val="59"/>
        </w:numPr>
        <w:spacing w:before="100" w:beforeAutospacing="1"/>
        <w:jc w:val="both"/>
        <w:rPr>
          <w:rFonts w:ascii="Arial" w:hAnsi="Arial" w:cs="Arial"/>
        </w:rPr>
      </w:pPr>
      <w:r w:rsidRPr="00A92A04">
        <w:rPr>
          <w:rFonts w:ascii="Arial" w:hAnsi="Arial" w:cs="Arial"/>
        </w:rPr>
        <w:t>Rozliczanie za odbiór osadu na podstawie Karty przekazania odpadów skorygowanej po dokonaniu ważenia, za miesiąc, w którym usługa została wykonana,</w:t>
      </w:r>
    </w:p>
    <w:p w14:paraId="01D5C484" w14:textId="77777777" w:rsidR="0054436A" w:rsidRPr="00A92A04" w:rsidRDefault="0054436A" w:rsidP="0054436A">
      <w:pPr>
        <w:pStyle w:val="Akapitzlist"/>
        <w:numPr>
          <w:ilvl w:val="1"/>
          <w:numId w:val="59"/>
        </w:numPr>
        <w:spacing w:before="100" w:beforeAutospacing="1"/>
        <w:jc w:val="both"/>
        <w:rPr>
          <w:rFonts w:ascii="Arial" w:hAnsi="Arial" w:cs="Arial"/>
        </w:rPr>
      </w:pPr>
      <w:r w:rsidRPr="00A92A04">
        <w:rPr>
          <w:rFonts w:ascii="Arial" w:hAnsi="Arial" w:cs="Arial"/>
        </w:rPr>
        <w:t>Wykonawca zobowiązany jest do naprawienia szkód w środowisku będących następstwem jego działań, a wynikłych przy realizacji niniejszego zamówienia.</w:t>
      </w:r>
    </w:p>
    <w:p w14:paraId="00E0AB16"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Poszczególne terminy odbioru ustabilizowanego komunalnego osadu ściekowego o kodzie 19 08 05 realizowane będą w terminie ……… dni od momentu powiadomienia Zamawiającego o terminie odbioru osadu.</w:t>
      </w:r>
      <w:r w:rsidRPr="00A92A04">
        <w:rPr>
          <w:rFonts w:ascii="Arial" w:hAnsi="Arial" w:cs="Arial"/>
          <w:b/>
        </w:rPr>
        <w:t xml:space="preserve"> </w:t>
      </w:r>
    </w:p>
    <w:p w14:paraId="46102823"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W przypadku zmiany przepisów dotyczących sposobu zagospodarowania komunalnych osadów ściekowych Zamawiający może rozwiązać lub zmienić umowę o zamówienie publiczne w stosunku do treści oferty, na podstawie której dokonano wyboru Wykonawcy.</w:t>
      </w:r>
    </w:p>
    <w:p w14:paraId="74E09994"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 xml:space="preserve">Zamawiający nie dopuszcza możliwości powierzenia podwykonawcom prac związanych z rolniczym zagospodarowaniem przez odzysk metodą R10 ustabilizowanych komunalnych osadów ściekowych o kodzie 19 08 05 pochodzących z Oczyszczalni Ścieków w Nowym Dworze Gdańskim. </w:t>
      </w:r>
    </w:p>
    <w:p w14:paraId="6770ABD0"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 xml:space="preserve">Obowiązkiem Zamawiającego jest udostępnienie Wykonawcy wytworzonego ustabilizowanego komunalnego osadu ściekowego, gromadzonego na terenie Oczyszczalni Ścieków w Nowym Dworze Gdańskim. </w:t>
      </w:r>
    </w:p>
    <w:p w14:paraId="687C3DE0"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 xml:space="preserve">Obowiązkiem Zamawiającego jest wykonywanie kompleksowego badania ustabilizowanych komunalnych osadów ściekowych przez laboratorium akredytowane. </w:t>
      </w:r>
    </w:p>
    <w:p w14:paraId="015EA920" w14:textId="03743370"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Obowiązkiem Zamawiającego jest powiadomienie Wojewódzkiego Inspektoratu Ochrony Środowiska w Gdańsk</w:t>
      </w:r>
      <w:r w:rsidR="004F0D3D">
        <w:rPr>
          <w:rFonts w:ascii="Arial" w:hAnsi="Arial" w:cs="Arial"/>
        </w:rPr>
        <w:t>u</w:t>
      </w:r>
      <w:r w:rsidRPr="00A92A04">
        <w:rPr>
          <w:rFonts w:ascii="Arial" w:hAnsi="Arial" w:cs="Arial"/>
        </w:rPr>
        <w:t xml:space="preserve"> o zamiarze przekazania ustabilizowanych komunalnych osadów ściekowych władającemu powierzchnią ziemi. </w:t>
      </w:r>
    </w:p>
    <w:p w14:paraId="278ACF92"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 xml:space="preserve">Obowiązkiem Zamawiającego jest informowanie Wykonawcy o ewentualnym, przejściowym wstrzymaniu wywozu osadów. </w:t>
      </w:r>
    </w:p>
    <w:p w14:paraId="1349EE8F"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b/>
        </w:rPr>
        <w:t>Szczególne warunki wymagane od Wykonawcy:</w:t>
      </w:r>
    </w:p>
    <w:p w14:paraId="16518CC0" w14:textId="77777777" w:rsidR="0054436A" w:rsidRPr="00A92A04" w:rsidRDefault="0054436A" w:rsidP="0054436A">
      <w:pPr>
        <w:pStyle w:val="Akapitzlist"/>
        <w:numPr>
          <w:ilvl w:val="0"/>
          <w:numId w:val="60"/>
        </w:numPr>
        <w:spacing w:before="100" w:beforeAutospacing="1"/>
        <w:jc w:val="both"/>
        <w:rPr>
          <w:rFonts w:ascii="Arial" w:hAnsi="Arial" w:cs="Arial"/>
        </w:rPr>
      </w:pPr>
      <w:r w:rsidRPr="00A92A04">
        <w:rPr>
          <w:rFonts w:ascii="Arial" w:hAnsi="Arial" w:cs="Arial"/>
          <w:b/>
        </w:rPr>
        <w:t xml:space="preserve">Wykonawca zobowiązany będzie do rolniczego zagospodarowania komunalnych osadów ściekowych, przez co rozumie się załadunek na własne samochodowe środki transportowe, przewóz do miejsc odzysku i poddanie odzyskowi w oparciu o proces R10 z zachowaniem wymogów określonych przepisami ustawy z dnia 14 grudnia 2012 r. o odpadach </w:t>
      </w:r>
      <w:r w:rsidRPr="00A92A04">
        <w:rPr>
          <w:rFonts w:ascii="Arial" w:hAnsi="Arial" w:cs="Arial"/>
        </w:rPr>
        <w:t xml:space="preserve">(Dz. U. z 2022 r. poz. 699 z </w:t>
      </w:r>
      <w:proofErr w:type="spellStart"/>
      <w:r w:rsidRPr="00A92A04">
        <w:rPr>
          <w:rFonts w:ascii="Arial" w:hAnsi="Arial" w:cs="Arial"/>
        </w:rPr>
        <w:t>późn</w:t>
      </w:r>
      <w:proofErr w:type="spellEnd"/>
      <w:r w:rsidRPr="00A92A04">
        <w:rPr>
          <w:rFonts w:ascii="Arial" w:hAnsi="Arial" w:cs="Arial"/>
        </w:rPr>
        <w:t xml:space="preserve">. zm.) oraz ustawy z dnia 27 kwietnia 2012 r. Prawo ochrony środowiska (Dz. U. 2021 poz. 1973 z </w:t>
      </w:r>
      <w:proofErr w:type="spellStart"/>
      <w:r w:rsidRPr="00A92A04">
        <w:rPr>
          <w:rFonts w:ascii="Arial" w:hAnsi="Arial" w:cs="Arial"/>
        </w:rPr>
        <w:t>późn</w:t>
      </w:r>
      <w:proofErr w:type="spellEnd"/>
      <w:r w:rsidRPr="00A92A04">
        <w:rPr>
          <w:rFonts w:ascii="Arial" w:hAnsi="Arial" w:cs="Arial"/>
        </w:rPr>
        <w:t>. zm.),</w:t>
      </w:r>
    </w:p>
    <w:p w14:paraId="519164B3" w14:textId="77777777" w:rsidR="0054436A" w:rsidRPr="00A92A04" w:rsidRDefault="0054436A" w:rsidP="0054436A">
      <w:pPr>
        <w:pStyle w:val="Akapitzlist"/>
        <w:numPr>
          <w:ilvl w:val="0"/>
          <w:numId w:val="60"/>
        </w:numPr>
        <w:spacing w:before="100" w:beforeAutospacing="1"/>
        <w:jc w:val="both"/>
        <w:rPr>
          <w:rFonts w:ascii="Arial" w:hAnsi="Arial" w:cs="Arial"/>
        </w:rPr>
      </w:pPr>
      <w:r w:rsidRPr="00A92A04">
        <w:rPr>
          <w:rFonts w:ascii="Arial" w:hAnsi="Arial" w:cs="Arial"/>
          <w:b/>
        </w:rPr>
        <w:t xml:space="preserve">Wykonawca, posiadający wymagane przepisami prawa zezwolenie na prowadzenie działalności w zakresie odzysku odpadów zgodnie z ustawą o odpadach staje się legalnym posiadaczem odpadów z wszelkimi konsekwencjami wynikającymi z zapisów Umowy w tym zakresie, a w szczególności </w:t>
      </w:r>
      <w:r w:rsidRPr="00A92A04">
        <w:rPr>
          <w:rFonts w:ascii="Arial" w:hAnsi="Arial" w:cs="Arial"/>
          <w:b/>
          <w:u w:val="single"/>
        </w:rPr>
        <w:t>przejmuje odpowiedzialność za postępowanie odpadami,</w:t>
      </w:r>
    </w:p>
    <w:p w14:paraId="51D0F909" w14:textId="26A34D53" w:rsidR="0054436A" w:rsidRPr="00A92A04" w:rsidRDefault="0054436A" w:rsidP="0054436A">
      <w:pPr>
        <w:pStyle w:val="Akapitzlist"/>
        <w:numPr>
          <w:ilvl w:val="0"/>
          <w:numId w:val="60"/>
        </w:numPr>
        <w:spacing w:before="100" w:beforeAutospacing="1"/>
        <w:jc w:val="both"/>
        <w:rPr>
          <w:rFonts w:ascii="Arial" w:hAnsi="Arial" w:cs="Arial"/>
        </w:rPr>
      </w:pPr>
      <w:r w:rsidRPr="00A92A04">
        <w:rPr>
          <w:rFonts w:ascii="Arial" w:hAnsi="Arial" w:cs="Arial"/>
        </w:rPr>
        <w:t xml:space="preserve">Wykonawca niezwłocznie poinformuje Zamawiającego o wszelkich zmianach w zakresie decyzji, o której mowa w </w:t>
      </w:r>
      <w:r w:rsidR="004F0D3D">
        <w:rPr>
          <w:rFonts w:ascii="Arial" w:hAnsi="Arial" w:cs="Arial"/>
        </w:rPr>
        <w:t>lit.</w:t>
      </w:r>
      <w:r w:rsidRPr="00A92A04">
        <w:rPr>
          <w:rFonts w:ascii="Arial" w:hAnsi="Arial" w:cs="Arial"/>
        </w:rPr>
        <w:t xml:space="preserve"> b),</w:t>
      </w:r>
    </w:p>
    <w:p w14:paraId="58EEB3DF" w14:textId="77777777" w:rsidR="0054436A" w:rsidRPr="00A92A04" w:rsidRDefault="0054436A" w:rsidP="0054436A">
      <w:pPr>
        <w:pStyle w:val="Akapitzlist"/>
        <w:numPr>
          <w:ilvl w:val="0"/>
          <w:numId w:val="60"/>
        </w:numPr>
        <w:spacing w:before="100" w:beforeAutospacing="1"/>
        <w:jc w:val="both"/>
        <w:rPr>
          <w:rFonts w:ascii="Arial" w:hAnsi="Arial" w:cs="Arial"/>
        </w:rPr>
      </w:pPr>
      <w:r w:rsidRPr="00A92A04">
        <w:rPr>
          <w:rFonts w:ascii="Arial" w:hAnsi="Arial" w:cs="Arial"/>
        </w:rPr>
        <w:t xml:space="preserve">W przypadku utraty przez Wykonawcę wymaganych prawem decyzji do wykonywania działalności będącej przedmiotem niniejszej umowy Zamawiający ma prawo rozwiązania natychmiastowego umowy bez zachowania okresu wypowiedzenia, </w:t>
      </w:r>
    </w:p>
    <w:p w14:paraId="5877578A" w14:textId="77777777" w:rsidR="0054436A" w:rsidRPr="00CC6D28" w:rsidRDefault="0054436A" w:rsidP="0054436A">
      <w:pPr>
        <w:pStyle w:val="Akapitzlist"/>
        <w:numPr>
          <w:ilvl w:val="0"/>
          <w:numId w:val="59"/>
        </w:numPr>
        <w:spacing w:before="100" w:beforeAutospacing="1"/>
        <w:jc w:val="both"/>
        <w:rPr>
          <w:rFonts w:ascii="Arial" w:hAnsi="Arial" w:cs="Arial"/>
        </w:rPr>
      </w:pPr>
      <w:r w:rsidRPr="00CC6D28">
        <w:rPr>
          <w:rFonts w:ascii="Arial" w:hAnsi="Arial" w:cs="Arial"/>
        </w:rPr>
        <w:lastRenderedPageBreak/>
        <w:t xml:space="preserve">Zamawiający będzie uprawniony do przeprowadzania kontroli wykonywania przez Wykonawcę Przedmiotu Umowy zgodnie z obowiązującymi przepisami z zakresu  gospodarowania odpadami oraz ochrony środowiska i w tym zakresie może żądać od Wykonawcy przedłożenia w wyznaczonym przez siebie terminie wszelkich dokumentów oraz wyjaśnień związanych z realizacją Umowy. Niezadośćuczynienie żądaniom Zamawiającego związanym z kontrolą, o której mowa w zdaniu pierwszym uznawane będzie za naruszenie przez Wykonawcę przepisów, o których mowa w zdaniu pierwszym. </w:t>
      </w:r>
    </w:p>
    <w:p w14:paraId="756627B0"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Osobą odpowiedzialną za realizację umowy ze strony Zamawiającego: …………………………………</w:t>
      </w:r>
    </w:p>
    <w:p w14:paraId="6B0D93FB" w14:textId="77777777" w:rsidR="0054436A" w:rsidRPr="00A92A04" w:rsidRDefault="0054436A" w:rsidP="0054436A">
      <w:pPr>
        <w:pStyle w:val="Akapitzlist"/>
        <w:numPr>
          <w:ilvl w:val="0"/>
          <w:numId w:val="59"/>
        </w:numPr>
        <w:spacing w:before="100" w:beforeAutospacing="1"/>
        <w:jc w:val="both"/>
        <w:rPr>
          <w:rFonts w:ascii="Arial" w:hAnsi="Arial" w:cs="Arial"/>
        </w:rPr>
      </w:pPr>
      <w:r w:rsidRPr="00A92A04">
        <w:rPr>
          <w:rFonts w:ascii="Arial" w:hAnsi="Arial" w:cs="Arial"/>
        </w:rPr>
        <w:t>Bezpośredni nadzór nad przebiegiem i jakości wykonanych usług z potwierdzeniem ich wykonania, pełnić będzie ze strony Wykonawcy: ………………………………………………</w:t>
      </w:r>
    </w:p>
    <w:p w14:paraId="02F2E692" w14:textId="77777777" w:rsidR="0054436A" w:rsidRPr="00A92A04" w:rsidRDefault="0054436A" w:rsidP="0054436A">
      <w:pPr>
        <w:pStyle w:val="Akapitzlist"/>
        <w:spacing w:before="100" w:beforeAutospacing="1"/>
        <w:ind w:left="1440"/>
        <w:jc w:val="both"/>
        <w:rPr>
          <w:rFonts w:ascii="Arial" w:hAnsi="Arial" w:cs="Arial"/>
        </w:rPr>
      </w:pPr>
    </w:p>
    <w:p w14:paraId="544754FE" w14:textId="77777777" w:rsidR="0054436A" w:rsidRPr="00A92A04" w:rsidRDefault="0054436A" w:rsidP="0054436A">
      <w:pPr>
        <w:pStyle w:val="Bezodstpw1"/>
        <w:numPr>
          <w:ilvl w:val="0"/>
          <w:numId w:val="0"/>
        </w:numPr>
        <w:jc w:val="center"/>
        <w:rPr>
          <w:rFonts w:ascii="Arial" w:hAnsi="Arial" w:cs="Arial"/>
          <w:b/>
          <w:bCs/>
          <w:sz w:val="22"/>
          <w:szCs w:val="22"/>
        </w:rPr>
      </w:pPr>
      <w:r w:rsidRPr="00A92A04">
        <w:rPr>
          <w:rFonts w:ascii="Arial" w:hAnsi="Arial" w:cs="Arial"/>
          <w:b/>
          <w:bCs/>
          <w:sz w:val="22"/>
          <w:szCs w:val="22"/>
        </w:rPr>
        <w:t>§ 3</w:t>
      </w:r>
    </w:p>
    <w:p w14:paraId="4F9479BA" w14:textId="77777777" w:rsidR="0054436A" w:rsidRPr="00A92A04" w:rsidRDefault="0054436A" w:rsidP="0054436A">
      <w:pPr>
        <w:pStyle w:val="Bezodstpw1"/>
        <w:numPr>
          <w:ilvl w:val="0"/>
          <w:numId w:val="0"/>
        </w:numPr>
        <w:jc w:val="center"/>
        <w:rPr>
          <w:rFonts w:ascii="Arial" w:hAnsi="Arial" w:cs="Arial"/>
          <w:b/>
          <w:bCs/>
          <w:sz w:val="22"/>
          <w:szCs w:val="22"/>
        </w:rPr>
      </w:pPr>
      <w:r w:rsidRPr="00A92A04">
        <w:rPr>
          <w:rFonts w:ascii="Arial" w:hAnsi="Arial" w:cs="Arial"/>
          <w:b/>
          <w:bCs/>
          <w:sz w:val="22"/>
          <w:szCs w:val="22"/>
        </w:rPr>
        <w:t>Termin realizacji</w:t>
      </w:r>
    </w:p>
    <w:p w14:paraId="0E0EAC2A" w14:textId="5928D69E" w:rsidR="0054436A" w:rsidRPr="00A92A04" w:rsidRDefault="0054436A" w:rsidP="0054436A">
      <w:pPr>
        <w:spacing w:before="100" w:beforeAutospacing="1"/>
        <w:ind w:firstLine="708"/>
        <w:jc w:val="both"/>
      </w:pPr>
      <w:r w:rsidRPr="00A92A04">
        <w:t xml:space="preserve">Termin realizacji zamówienia: </w:t>
      </w:r>
      <w:r w:rsidR="00D43733">
        <w:t>36 miesięcy</w:t>
      </w:r>
      <w:r w:rsidRPr="00A92A04">
        <w:t xml:space="preserve"> (01.01.2023 r. – 31.12.202</w:t>
      </w:r>
      <w:r w:rsidR="00D43733">
        <w:t>5</w:t>
      </w:r>
      <w:r w:rsidRPr="00A92A04">
        <w:t xml:space="preserve"> r.)</w:t>
      </w:r>
    </w:p>
    <w:p w14:paraId="63EF87B2" w14:textId="77777777" w:rsidR="0054436A" w:rsidRPr="00A92A04" w:rsidRDefault="0054436A" w:rsidP="0054436A">
      <w:pPr>
        <w:spacing w:before="100" w:beforeAutospacing="1"/>
        <w:jc w:val="both"/>
      </w:pPr>
    </w:p>
    <w:p w14:paraId="77359998" w14:textId="77777777" w:rsidR="0054436A" w:rsidRPr="00A92A04" w:rsidRDefault="0054436A" w:rsidP="0054436A">
      <w:pPr>
        <w:pStyle w:val="Tekstpodstawowy21"/>
        <w:keepNext/>
        <w:rPr>
          <w:rFonts w:ascii="Arial" w:hAnsi="Arial" w:cs="Arial"/>
          <w:b w:val="0"/>
          <w:sz w:val="22"/>
          <w:szCs w:val="22"/>
        </w:rPr>
      </w:pPr>
      <w:r w:rsidRPr="00A92A04">
        <w:rPr>
          <w:rFonts w:ascii="Arial" w:hAnsi="Arial" w:cs="Arial"/>
          <w:sz w:val="22"/>
          <w:szCs w:val="22"/>
        </w:rPr>
        <w:t>§4</w:t>
      </w:r>
    </w:p>
    <w:p w14:paraId="5E524591" w14:textId="77777777" w:rsidR="0054436A" w:rsidRPr="00A92A04" w:rsidRDefault="0054436A" w:rsidP="0054436A">
      <w:pPr>
        <w:pStyle w:val="Tekstpodstawowy21"/>
        <w:keepNext/>
        <w:rPr>
          <w:rFonts w:ascii="Arial" w:hAnsi="Arial" w:cs="Arial"/>
          <w:sz w:val="22"/>
          <w:szCs w:val="22"/>
        </w:rPr>
      </w:pPr>
      <w:r w:rsidRPr="00A92A04">
        <w:rPr>
          <w:rFonts w:ascii="Arial" w:hAnsi="Arial" w:cs="Arial"/>
          <w:sz w:val="22"/>
          <w:szCs w:val="22"/>
        </w:rPr>
        <w:t>WARUNKI PŁATNOŚCI</w:t>
      </w:r>
    </w:p>
    <w:p w14:paraId="1543B481" w14:textId="2BB983DB" w:rsidR="0054436A" w:rsidRPr="00A92A04" w:rsidRDefault="0054436A" w:rsidP="0054436A">
      <w:pPr>
        <w:widowControl w:val="0"/>
        <w:numPr>
          <w:ilvl w:val="0"/>
          <w:numId w:val="65"/>
        </w:numPr>
        <w:tabs>
          <w:tab w:val="num" w:pos="284"/>
          <w:tab w:val="left" w:pos="360"/>
        </w:tabs>
        <w:suppressAutoHyphens/>
        <w:spacing w:before="120" w:line="240" w:lineRule="auto"/>
        <w:ind w:left="567"/>
        <w:jc w:val="both"/>
      </w:pPr>
      <w:r w:rsidRPr="00A92A04">
        <w:t>Wynagrodzenie Wykonawcy za wykonanie przedmiotu umowy, o którym mowa w §1 i 2 niniejszej umowy, nie może przekroczyć kwoty netto w wysokości … … … złotych powiększonej o podatek VAT w wysokości ….., co łącznie daje kwotę brutto wynoszącą … … … złotych (słownie: … … … … … … … … złotych … … … /100). Wartość zamówienie odpowiada ilości zago</w:t>
      </w:r>
      <w:r w:rsidR="00637EA0">
        <w:t>spodarowania osadu w ilości do 7 5</w:t>
      </w:r>
      <w:r w:rsidRPr="00A92A04">
        <w:t xml:space="preserve">00 Mg. </w:t>
      </w:r>
    </w:p>
    <w:p w14:paraId="617070C2" w14:textId="77777777" w:rsidR="0054436A" w:rsidRPr="00A92A04" w:rsidRDefault="0054436A" w:rsidP="0054436A">
      <w:pPr>
        <w:widowControl w:val="0"/>
        <w:numPr>
          <w:ilvl w:val="0"/>
          <w:numId w:val="65"/>
        </w:numPr>
        <w:tabs>
          <w:tab w:val="num" w:pos="284"/>
          <w:tab w:val="left" w:pos="360"/>
        </w:tabs>
        <w:suppressAutoHyphens/>
        <w:spacing w:before="120" w:line="240" w:lineRule="auto"/>
        <w:ind w:left="567"/>
        <w:jc w:val="both"/>
      </w:pPr>
      <w:r w:rsidRPr="00A92A04">
        <w:t xml:space="preserve">Wykonanie usług w czasie obowiązywania umowy, w ilości nie powodującej osiągnięcia wynagrodzenia, o którym mowa w ust. 1, nie daje Wykonawcy prawa do żądania zapłaty wynagrodzenia w wysokości, o której mowa w ust. 1. </w:t>
      </w:r>
    </w:p>
    <w:p w14:paraId="31A2AFA6" w14:textId="77777777" w:rsidR="0054436A" w:rsidRPr="00A92A04" w:rsidRDefault="0054436A" w:rsidP="0054436A">
      <w:pPr>
        <w:widowControl w:val="0"/>
        <w:numPr>
          <w:ilvl w:val="0"/>
          <w:numId w:val="65"/>
        </w:numPr>
        <w:tabs>
          <w:tab w:val="num" w:pos="284"/>
          <w:tab w:val="left" w:pos="351"/>
        </w:tabs>
        <w:suppressAutoHyphens/>
        <w:spacing w:before="120" w:line="240" w:lineRule="auto"/>
        <w:ind w:left="567"/>
        <w:jc w:val="both"/>
      </w:pPr>
      <w:r w:rsidRPr="00A92A04">
        <w:t>Wykonawca otrzyma wynagrodzenie za rzeczywiście wywiezioną i zagospodarowaną ilość osadu, zgodnie z rozliczeniem określonym w § 2 ust. 13. Cena za 1 Mg odebranych i zagospodarowanych osadów wynosi:</w:t>
      </w:r>
    </w:p>
    <w:p w14:paraId="49393FBB" w14:textId="77777777" w:rsidR="0054436A" w:rsidRPr="00A92A04" w:rsidRDefault="0054436A" w:rsidP="0054436A">
      <w:pPr>
        <w:widowControl w:val="0"/>
        <w:tabs>
          <w:tab w:val="left" w:pos="351"/>
        </w:tabs>
        <w:suppressAutoHyphens/>
        <w:spacing w:before="120" w:line="240" w:lineRule="auto"/>
        <w:ind w:left="567"/>
        <w:jc w:val="both"/>
      </w:pPr>
      <w:r w:rsidRPr="00A92A04">
        <w:t>Cena netto:  ………………………….. zł</w:t>
      </w:r>
    </w:p>
    <w:p w14:paraId="344ECD43" w14:textId="77777777" w:rsidR="0054436A" w:rsidRPr="00A92A04" w:rsidRDefault="0054436A" w:rsidP="0054436A">
      <w:pPr>
        <w:widowControl w:val="0"/>
        <w:tabs>
          <w:tab w:val="left" w:pos="351"/>
        </w:tabs>
        <w:suppressAutoHyphens/>
        <w:spacing w:before="120" w:line="240" w:lineRule="auto"/>
        <w:ind w:left="567"/>
        <w:jc w:val="both"/>
      </w:pPr>
      <w:r w:rsidRPr="00A92A04">
        <w:t>Podatek VAT (wg obowiązującej ustawowo stawki) …%, tj. ……………… zł</w:t>
      </w:r>
    </w:p>
    <w:p w14:paraId="4E25657F" w14:textId="77777777" w:rsidR="0054436A" w:rsidRPr="00A92A04" w:rsidRDefault="0054436A" w:rsidP="0054436A">
      <w:pPr>
        <w:widowControl w:val="0"/>
        <w:tabs>
          <w:tab w:val="left" w:pos="351"/>
        </w:tabs>
        <w:suppressAutoHyphens/>
        <w:spacing w:before="120" w:line="240" w:lineRule="auto"/>
        <w:ind w:left="567"/>
        <w:jc w:val="both"/>
      </w:pPr>
      <w:r w:rsidRPr="00A92A04">
        <w:t>Cena brutto: …………………………… zł</w:t>
      </w:r>
    </w:p>
    <w:p w14:paraId="0BB39108" w14:textId="77777777" w:rsidR="0054436A" w:rsidRPr="00A92A04" w:rsidRDefault="0054436A" w:rsidP="0054436A">
      <w:pPr>
        <w:widowControl w:val="0"/>
        <w:numPr>
          <w:ilvl w:val="0"/>
          <w:numId w:val="65"/>
        </w:numPr>
        <w:tabs>
          <w:tab w:val="num" w:pos="284"/>
          <w:tab w:val="left" w:pos="351"/>
        </w:tabs>
        <w:suppressAutoHyphens/>
        <w:spacing w:before="120" w:line="240" w:lineRule="auto"/>
        <w:ind w:left="567"/>
        <w:jc w:val="both"/>
      </w:pPr>
      <w:r w:rsidRPr="00A92A04">
        <w:t xml:space="preserve">Płatność za wykonanie usługi będzie realizowana na podstawie prawidłowo wystawionej faktury VAT, po każdej odebranej i zagospodarowanej partii osadu, w terminie do 30 dni od dostarczenia w/w faktury. </w:t>
      </w:r>
    </w:p>
    <w:p w14:paraId="02CF95DC" w14:textId="77777777" w:rsidR="0054436A" w:rsidRPr="00A92A04" w:rsidRDefault="0054436A" w:rsidP="0054436A">
      <w:pPr>
        <w:widowControl w:val="0"/>
        <w:numPr>
          <w:ilvl w:val="0"/>
          <w:numId w:val="65"/>
        </w:numPr>
        <w:tabs>
          <w:tab w:val="num" w:pos="284"/>
          <w:tab w:val="left" w:pos="351"/>
        </w:tabs>
        <w:suppressAutoHyphens/>
        <w:spacing w:before="120" w:line="240" w:lineRule="auto"/>
        <w:ind w:left="567"/>
        <w:jc w:val="both"/>
      </w:pPr>
      <w:r w:rsidRPr="00A92A04">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70B4C401" w14:textId="77777777" w:rsidR="0054436A" w:rsidRPr="00A92A04" w:rsidRDefault="0054436A" w:rsidP="0054436A">
      <w:pPr>
        <w:widowControl w:val="0"/>
        <w:numPr>
          <w:ilvl w:val="0"/>
          <w:numId w:val="65"/>
        </w:numPr>
        <w:tabs>
          <w:tab w:val="num" w:pos="284"/>
          <w:tab w:val="left" w:pos="351"/>
        </w:tabs>
        <w:suppressAutoHyphens/>
        <w:spacing w:before="120" w:line="240" w:lineRule="auto"/>
        <w:ind w:left="567"/>
        <w:jc w:val="both"/>
      </w:pPr>
      <w:r w:rsidRPr="00A92A04">
        <w:t>Za dzień zapłaty przyjmuje się datę obciążenia rachunku Zamawiającego.</w:t>
      </w:r>
    </w:p>
    <w:p w14:paraId="61D04536" w14:textId="77777777" w:rsidR="0054436A" w:rsidRPr="00A92A04" w:rsidRDefault="0054436A" w:rsidP="0054436A">
      <w:pPr>
        <w:widowControl w:val="0"/>
        <w:numPr>
          <w:ilvl w:val="0"/>
          <w:numId w:val="65"/>
        </w:numPr>
        <w:tabs>
          <w:tab w:val="num" w:pos="284"/>
          <w:tab w:val="left" w:pos="351"/>
        </w:tabs>
        <w:suppressAutoHyphens/>
        <w:spacing w:before="120" w:line="240" w:lineRule="auto"/>
        <w:ind w:left="567"/>
        <w:jc w:val="both"/>
      </w:pPr>
      <w:r w:rsidRPr="00A92A04">
        <w:t>Wykonawca nie może zbywać na rzecz osób trzecich wierzytelności względem Zamawiającego powstałych w wyniku realizacji niniejszej umowy.</w:t>
      </w:r>
    </w:p>
    <w:p w14:paraId="0DFC1A49" w14:textId="77777777" w:rsidR="0054436A" w:rsidRPr="00A92A04" w:rsidRDefault="0054436A" w:rsidP="0054436A">
      <w:pPr>
        <w:widowControl w:val="0"/>
        <w:numPr>
          <w:ilvl w:val="0"/>
          <w:numId w:val="65"/>
        </w:numPr>
        <w:tabs>
          <w:tab w:val="num" w:pos="284"/>
          <w:tab w:val="left" w:pos="351"/>
        </w:tabs>
        <w:suppressAutoHyphens/>
        <w:spacing w:before="120" w:line="240" w:lineRule="auto"/>
        <w:ind w:left="567"/>
        <w:jc w:val="both"/>
      </w:pPr>
      <w:r w:rsidRPr="00A92A04">
        <w:t xml:space="preserve">Wykonawca może złożyć faktury zgodnie z zapisami ustawy z dnia 9 listopada 2018 r. </w:t>
      </w:r>
      <w:r w:rsidRPr="00A92A04">
        <w:br/>
      </w:r>
      <w:r w:rsidRPr="00A92A04">
        <w:lastRenderedPageBreak/>
        <w:t xml:space="preserve">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w:t>
      </w:r>
      <w:hyperlink r:id="rId54" w:tooltip="kliknij aby wysłać maila" w:history="1">
        <w:r w:rsidRPr="00A92A04">
          <w:t>biuro@spolkaszop.pl</w:t>
        </w:r>
      </w:hyperlink>
      <w:r w:rsidRPr="00A92A04">
        <w:t>.</w:t>
      </w:r>
    </w:p>
    <w:p w14:paraId="1B892B0D" w14:textId="77777777" w:rsidR="0054436A" w:rsidRPr="00A92A04" w:rsidRDefault="0054436A" w:rsidP="0054436A">
      <w:pPr>
        <w:widowControl w:val="0"/>
        <w:numPr>
          <w:ilvl w:val="0"/>
          <w:numId w:val="65"/>
        </w:numPr>
        <w:tabs>
          <w:tab w:val="num" w:pos="284"/>
          <w:tab w:val="left" w:pos="351"/>
        </w:tabs>
        <w:suppressAutoHyphens/>
        <w:spacing w:before="120" w:line="240" w:lineRule="auto"/>
        <w:ind w:left="567"/>
        <w:jc w:val="both"/>
      </w:pPr>
      <w:r w:rsidRPr="00A92A04">
        <w:t>Faktury winny być wystawiona na: SZOP sp. z o.o., ul. Warszawska 51, 82-100 Nowy Dwór Gdański, NIP: 578-000-42-68, REGON: 170061484</w:t>
      </w:r>
    </w:p>
    <w:p w14:paraId="784564F7" w14:textId="77777777" w:rsidR="0054436A" w:rsidRPr="00A92A04" w:rsidRDefault="0054436A" w:rsidP="0054436A">
      <w:pPr>
        <w:widowControl w:val="0"/>
        <w:tabs>
          <w:tab w:val="left" w:pos="351"/>
        </w:tabs>
        <w:suppressAutoHyphens/>
        <w:spacing w:before="120" w:line="240" w:lineRule="auto"/>
        <w:ind w:left="567"/>
        <w:jc w:val="both"/>
      </w:pPr>
    </w:p>
    <w:p w14:paraId="193F505E" w14:textId="77777777" w:rsidR="0054436A" w:rsidRPr="00A92A04" w:rsidRDefault="0054436A" w:rsidP="0054436A">
      <w:pPr>
        <w:pStyle w:val="Tekstpodstawowy21"/>
        <w:keepNext/>
        <w:rPr>
          <w:rFonts w:ascii="Arial" w:hAnsi="Arial" w:cs="Arial"/>
          <w:sz w:val="22"/>
          <w:szCs w:val="22"/>
        </w:rPr>
      </w:pPr>
      <w:r w:rsidRPr="00A92A04">
        <w:rPr>
          <w:rFonts w:ascii="Arial" w:hAnsi="Arial" w:cs="Arial"/>
          <w:sz w:val="22"/>
          <w:szCs w:val="22"/>
        </w:rPr>
        <w:t>§5</w:t>
      </w:r>
    </w:p>
    <w:p w14:paraId="2CFAEAB6" w14:textId="77777777" w:rsidR="0054436A" w:rsidRPr="00A92A04" w:rsidRDefault="0054436A" w:rsidP="0054436A">
      <w:pPr>
        <w:pStyle w:val="Tekstpodstawowy21"/>
        <w:keepNext/>
        <w:rPr>
          <w:rFonts w:ascii="Arial" w:hAnsi="Arial" w:cs="Arial"/>
          <w:sz w:val="22"/>
          <w:szCs w:val="22"/>
        </w:rPr>
      </w:pPr>
      <w:r w:rsidRPr="00A92A04">
        <w:rPr>
          <w:rFonts w:ascii="Arial" w:hAnsi="Arial" w:cs="Arial"/>
          <w:sz w:val="22"/>
          <w:szCs w:val="22"/>
        </w:rPr>
        <w:t>WYMAGANIA DOTYCZĄCE ZATRUDNIANIA NA PODSTAWIE UMOWY O PRACĘ</w:t>
      </w:r>
    </w:p>
    <w:p w14:paraId="310B0350" w14:textId="77777777" w:rsidR="0054436A" w:rsidRPr="00A92A04" w:rsidRDefault="0054436A" w:rsidP="0054436A">
      <w:pPr>
        <w:numPr>
          <w:ilvl w:val="0"/>
          <w:numId w:val="62"/>
        </w:numPr>
        <w:spacing w:line="240" w:lineRule="auto"/>
        <w:ind w:left="426"/>
        <w:jc w:val="both"/>
      </w:pPr>
      <w:r w:rsidRPr="00A92A04">
        <w:t>Wykonawca zobowiązuje się, że Pracownicy wykonujący:</w:t>
      </w:r>
    </w:p>
    <w:p w14:paraId="0E8ADA93" w14:textId="77777777" w:rsidR="0054436A" w:rsidRPr="00A92A04" w:rsidRDefault="0054436A" w:rsidP="0054436A">
      <w:pPr>
        <w:numPr>
          <w:ilvl w:val="0"/>
          <w:numId w:val="63"/>
        </w:numPr>
        <w:spacing w:line="240" w:lineRule="auto"/>
        <w:jc w:val="both"/>
      </w:pPr>
      <w:r w:rsidRPr="00A92A04">
        <w:t xml:space="preserve">czynności w zakresie kierowania pojazdami, </w:t>
      </w:r>
    </w:p>
    <w:p w14:paraId="7FEFE9F4" w14:textId="77777777" w:rsidR="0054436A" w:rsidRPr="00A92A04" w:rsidRDefault="0054436A" w:rsidP="0054436A">
      <w:pPr>
        <w:numPr>
          <w:ilvl w:val="0"/>
          <w:numId w:val="63"/>
        </w:numPr>
        <w:spacing w:line="240" w:lineRule="auto"/>
        <w:jc w:val="both"/>
      </w:pPr>
      <w:r w:rsidRPr="00A92A04">
        <w:t>czynności w zakresie załadunku oraz zagospodarowania osadów komunalnych,</w:t>
      </w:r>
    </w:p>
    <w:p w14:paraId="31EF2A74" w14:textId="77777777" w:rsidR="0054436A" w:rsidRPr="00A92A04" w:rsidRDefault="0054436A" w:rsidP="0054436A">
      <w:pPr>
        <w:numPr>
          <w:ilvl w:val="0"/>
          <w:numId w:val="63"/>
        </w:numPr>
        <w:spacing w:line="240" w:lineRule="auto"/>
        <w:jc w:val="both"/>
      </w:pPr>
      <w:r w:rsidRPr="00A92A04">
        <w:t xml:space="preserve">czynności administracyjne związane z organizacją i logistyką odbioru osadów komunalnych </w:t>
      </w:r>
    </w:p>
    <w:p w14:paraId="3F3C84E0" w14:textId="1FF7FD12" w:rsidR="0054436A" w:rsidRPr="00A92A04" w:rsidRDefault="0054436A" w:rsidP="0054436A">
      <w:pPr>
        <w:spacing w:line="240" w:lineRule="auto"/>
        <w:ind w:left="426"/>
        <w:jc w:val="both"/>
      </w:pPr>
      <w:r w:rsidRPr="00A92A04">
        <w:t>będą w okresie realizacji umowy zatrudnieni na podstawie umowy o pracę w rozumieniu przepisów ustawy z dnia 26 czerwca 1974 r. - Kodeks pracy (t. j. Dz. U. z 202</w:t>
      </w:r>
      <w:r w:rsidR="004F0D3D">
        <w:t>2</w:t>
      </w:r>
      <w:r w:rsidRPr="00A92A04">
        <w:t xml:space="preserve"> r., poz. 1</w:t>
      </w:r>
      <w:r w:rsidR="004F0D3D">
        <w:t>510</w:t>
      </w:r>
      <w:r w:rsidRPr="00A92A04">
        <w:t>).</w:t>
      </w:r>
    </w:p>
    <w:p w14:paraId="0FC24BF6" w14:textId="77777777" w:rsidR="0054436A" w:rsidRPr="00A92A04" w:rsidRDefault="0054436A" w:rsidP="0054436A">
      <w:pPr>
        <w:numPr>
          <w:ilvl w:val="0"/>
          <w:numId w:val="62"/>
        </w:numPr>
        <w:spacing w:line="240" w:lineRule="auto"/>
        <w:ind w:left="426"/>
        <w:jc w:val="both"/>
      </w:pPr>
      <w:r w:rsidRPr="00A92A04">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2BE8D3E4" w14:textId="77777777" w:rsidR="0054436A" w:rsidRPr="00A92A04" w:rsidRDefault="0054436A" w:rsidP="0054436A">
      <w:pPr>
        <w:numPr>
          <w:ilvl w:val="0"/>
          <w:numId w:val="64"/>
        </w:numPr>
        <w:spacing w:line="240" w:lineRule="auto"/>
        <w:jc w:val="both"/>
      </w:pPr>
      <w:r w:rsidRPr="00A92A04">
        <w:t>żądania oświadczeń i dokumentów w zakresie potwierdzenia spełniania ww. wymogów i dokonywania ich oceny,</w:t>
      </w:r>
    </w:p>
    <w:p w14:paraId="1E159C29" w14:textId="77777777" w:rsidR="0054436A" w:rsidRPr="00A92A04" w:rsidRDefault="0054436A" w:rsidP="0054436A">
      <w:pPr>
        <w:numPr>
          <w:ilvl w:val="0"/>
          <w:numId w:val="64"/>
        </w:numPr>
        <w:spacing w:line="240" w:lineRule="auto"/>
        <w:jc w:val="both"/>
      </w:pPr>
      <w:r w:rsidRPr="00A92A04">
        <w:t>żądania wyjaśnień w przypadku wątpliwości w zakresie potwierdzenia spełniania ww. wymogów,</w:t>
      </w:r>
    </w:p>
    <w:p w14:paraId="3E148B90" w14:textId="77777777" w:rsidR="0054436A" w:rsidRPr="00A92A04" w:rsidRDefault="0054436A" w:rsidP="0054436A">
      <w:pPr>
        <w:numPr>
          <w:ilvl w:val="0"/>
          <w:numId w:val="64"/>
        </w:numPr>
        <w:spacing w:line="240" w:lineRule="auto"/>
        <w:jc w:val="both"/>
      </w:pPr>
      <w:r w:rsidRPr="00A92A04">
        <w:t>przeprowadzania kontroli na miejscu wykonywania świadczenia.</w:t>
      </w:r>
    </w:p>
    <w:p w14:paraId="353AF5C5" w14:textId="06C1FA9C" w:rsidR="0054436A" w:rsidRPr="00A92A04" w:rsidRDefault="0054436A" w:rsidP="0054436A">
      <w:pPr>
        <w:numPr>
          <w:ilvl w:val="0"/>
          <w:numId w:val="62"/>
        </w:numPr>
        <w:spacing w:line="240" w:lineRule="auto"/>
        <w:ind w:left="426"/>
        <w:jc w:val="both"/>
      </w:pPr>
      <w:r w:rsidRPr="00A92A04">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4F0D3D">
        <w:t>ust.</w:t>
      </w:r>
      <w:r w:rsidRPr="00A92A04">
        <w:t xml:space="preserve"> 1 czynności w trakcie realizacji zamówienia:</w:t>
      </w:r>
    </w:p>
    <w:p w14:paraId="31F353F8" w14:textId="77777777" w:rsidR="0054436A" w:rsidRPr="00A92A04" w:rsidRDefault="0054436A" w:rsidP="0054436A">
      <w:pPr>
        <w:widowControl w:val="0"/>
        <w:numPr>
          <w:ilvl w:val="0"/>
          <w:numId w:val="61"/>
        </w:numPr>
        <w:spacing w:line="240" w:lineRule="auto"/>
        <w:ind w:left="757"/>
        <w:jc w:val="both"/>
        <w:rPr>
          <w:lang w:eastAsia="ar-SA"/>
        </w:rPr>
      </w:pPr>
      <w:r w:rsidRPr="00A92A04">
        <w:rPr>
          <w:b/>
          <w:lang w:eastAsia="ar-SA"/>
        </w:rPr>
        <w:t>oświadczenie pracownika</w:t>
      </w:r>
      <w:r w:rsidRPr="00A92A04">
        <w:rPr>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5EE91CEB" w14:textId="77777777" w:rsidR="0054436A" w:rsidRPr="00A92A04" w:rsidRDefault="0054436A" w:rsidP="0054436A">
      <w:pPr>
        <w:widowControl w:val="0"/>
        <w:numPr>
          <w:ilvl w:val="0"/>
          <w:numId w:val="61"/>
        </w:numPr>
        <w:spacing w:line="240" w:lineRule="auto"/>
        <w:ind w:left="709" w:hanging="283"/>
        <w:jc w:val="both"/>
        <w:rPr>
          <w:lang w:eastAsia="ar-SA"/>
        </w:rPr>
      </w:pPr>
      <w:r w:rsidRPr="00A92A04">
        <w:rPr>
          <w:b/>
          <w:lang w:eastAsia="ar-SA"/>
        </w:rPr>
        <w:t>oświadczenie wykonawcy lub podwykonawcy</w:t>
      </w:r>
      <w:r w:rsidRPr="00A92A04">
        <w:rPr>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0075CAE" w14:textId="77777777" w:rsidR="0054436A" w:rsidRPr="00A92A04" w:rsidRDefault="0054436A" w:rsidP="0054436A">
      <w:pPr>
        <w:widowControl w:val="0"/>
        <w:numPr>
          <w:ilvl w:val="0"/>
          <w:numId w:val="61"/>
        </w:numPr>
        <w:spacing w:line="240" w:lineRule="auto"/>
        <w:ind w:left="757"/>
        <w:jc w:val="both"/>
        <w:rPr>
          <w:lang w:eastAsia="ar-SA"/>
        </w:rPr>
      </w:pPr>
      <w:r w:rsidRPr="00A92A04">
        <w:rPr>
          <w:lang w:eastAsia="ar-SA"/>
        </w:rPr>
        <w:t xml:space="preserve">poświadczoną za zgodność z oryginałem odpowiednio przez wykonawcę lub podwykonawcę </w:t>
      </w:r>
      <w:r w:rsidRPr="00A92A04">
        <w:rPr>
          <w:b/>
          <w:lang w:eastAsia="ar-SA"/>
        </w:rPr>
        <w:t>kopię umowy/umów o pracę</w:t>
      </w:r>
      <w:r w:rsidRPr="00A92A04">
        <w:rPr>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szczególności</w:t>
      </w:r>
      <w:r w:rsidRPr="00A92A04">
        <w:rPr>
          <w:rStyle w:val="Odwoanieprzypisudolnego"/>
          <w:lang w:eastAsia="ar-SA"/>
        </w:rPr>
        <w:footnoteReference w:id="2"/>
      </w:r>
      <w:r w:rsidRPr="00A92A04">
        <w:rPr>
          <w:lang w:eastAsia="ar-SA"/>
        </w:rPr>
        <w:t xml:space="preserve"> bez </w:t>
      </w:r>
      <w:r w:rsidRPr="00A92A04">
        <w:rPr>
          <w:lang w:eastAsia="ar-SA"/>
        </w:rPr>
        <w:lastRenderedPageBreak/>
        <w:t xml:space="preserve">adresów, nr PESEL pracowników). Imię i nazwisko pracownika nie podlega </w:t>
      </w:r>
      <w:proofErr w:type="spellStart"/>
      <w:r w:rsidRPr="00A92A04">
        <w:rPr>
          <w:lang w:eastAsia="ar-SA"/>
        </w:rPr>
        <w:t>anonimizacji</w:t>
      </w:r>
      <w:proofErr w:type="spellEnd"/>
      <w:r w:rsidRPr="00A92A04">
        <w:rPr>
          <w:lang w:eastAsia="ar-SA"/>
        </w:rPr>
        <w:t>. Informacje takie jak: data zawarcia umowy, rodzaj umowy o pracę                             i wymiar etatu powinny być możliwe do zidentyfikowania;</w:t>
      </w:r>
    </w:p>
    <w:p w14:paraId="257B5BF9" w14:textId="67AA6E75" w:rsidR="0054436A" w:rsidRPr="00A92A04" w:rsidRDefault="0054436A" w:rsidP="0054436A">
      <w:pPr>
        <w:numPr>
          <w:ilvl w:val="0"/>
          <w:numId w:val="62"/>
        </w:numPr>
        <w:spacing w:line="240" w:lineRule="auto"/>
        <w:ind w:left="426"/>
        <w:jc w:val="both"/>
      </w:pPr>
      <w:r w:rsidRPr="00A92A04">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t>
      </w:r>
      <w:r w:rsidR="004F0D3D">
        <w:t>z § 7</w:t>
      </w:r>
      <w:r w:rsidRPr="00EA0ACA">
        <w:t xml:space="preserve"> ust. 1 pkt 5).</w:t>
      </w:r>
    </w:p>
    <w:p w14:paraId="0884345B" w14:textId="0975D8D9" w:rsidR="0054436A" w:rsidRPr="00A92A04" w:rsidRDefault="0054436A" w:rsidP="0054436A">
      <w:pPr>
        <w:numPr>
          <w:ilvl w:val="0"/>
          <w:numId w:val="62"/>
        </w:numPr>
        <w:spacing w:line="240" w:lineRule="auto"/>
        <w:ind w:left="426"/>
        <w:jc w:val="both"/>
      </w:pPr>
      <w:r w:rsidRPr="00A92A04">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4F0D3D">
        <w:t>ust.</w:t>
      </w:r>
      <w:r w:rsidRPr="00A92A04">
        <w:t xml:space="preserve"> 1 czynności. Niespełnienie zobowiązań dotyczących zatrudniania osób może być podstawą do odstąpienia przez Zamawiającego od umowy z przyczyn leżących po stronie Wykonawcy w terminie 30 dni liczonym od dnia następnego po dniu upływu terminu do przedstawienia przez Wykonawcą żądanych przez Zamawiającego dowodów.</w:t>
      </w:r>
    </w:p>
    <w:p w14:paraId="52D932D1" w14:textId="77777777" w:rsidR="0054436A" w:rsidRPr="00A92A04" w:rsidRDefault="0054436A" w:rsidP="0054436A">
      <w:pPr>
        <w:pStyle w:val="Tekstpodstawowy21"/>
        <w:keepNext/>
        <w:rPr>
          <w:rFonts w:ascii="Arial" w:hAnsi="Arial" w:cs="Arial"/>
          <w:sz w:val="22"/>
          <w:szCs w:val="22"/>
        </w:rPr>
      </w:pPr>
    </w:p>
    <w:p w14:paraId="717F58C2" w14:textId="77777777" w:rsidR="0054436A" w:rsidRPr="00A92A04" w:rsidRDefault="0054436A" w:rsidP="0054436A">
      <w:pPr>
        <w:pStyle w:val="Tekstpodstawowy21"/>
        <w:keepNext/>
        <w:rPr>
          <w:rFonts w:ascii="Arial" w:hAnsi="Arial" w:cs="Arial"/>
          <w:b w:val="0"/>
          <w:sz w:val="22"/>
          <w:szCs w:val="22"/>
        </w:rPr>
      </w:pPr>
      <w:r w:rsidRPr="00A92A04">
        <w:rPr>
          <w:rFonts w:ascii="Arial" w:hAnsi="Arial" w:cs="Arial"/>
          <w:sz w:val="22"/>
          <w:szCs w:val="22"/>
        </w:rPr>
        <w:t>§6</w:t>
      </w:r>
    </w:p>
    <w:p w14:paraId="3D7D0CB4" w14:textId="77777777" w:rsidR="0054436A" w:rsidRPr="00A92A04" w:rsidRDefault="0054436A" w:rsidP="0054436A">
      <w:pPr>
        <w:ind w:left="426"/>
        <w:jc w:val="center"/>
        <w:rPr>
          <w:b/>
        </w:rPr>
      </w:pPr>
      <w:r w:rsidRPr="00A92A04">
        <w:rPr>
          <w:b/>
        </w:rPr>
        <w:t>PODWYKONAWCY</w:t>
      </w:r>
    </w:p>
    <w:p w14:paraId="015D238C" w14:textId="77777777" w:rsidR="0054436A" w:rsidRPr="00A92A04" w:rsidRDefault="0054436A" w:rsidP="0054436A">
      <w:pPr>
        <w:numPr>
          <w:ilvl w:val="0"/>
          <w:numId w:val="66"/>
        </w:numPr>
        <w:suppressAutoHyphens/>
        <w:spacing w:line="240" w:lineRule="auto"/>
        <w:ind w:left="567"/>
        <w:jc w:val="both"/>
        <w:rPr>
          <w:spacing w:val="-4"/>
          <w:lang w:eastAsia="ar-SA"/>
        </w:rPr>
      </w:pPr>
      <w:r w:rsidRPr="00A92A04">
        <w:rPr>
          <w:lang w:eastAsia="ar-SA"/>
        </w:rPr>
        <w:t>Wykonawca – zgodnie z oświadczeniem zawartym w Ofercie – zamówienie wykona sam, za wyjątkiem robót w zakresie ………………które zostaną wykonane przy udziale podwykonawców.</w:t>
      </w:r>
    </w:p>
    <w:p w14:paraId="6D295047" w14:textId="77777777" w:rsidR="0054436A" w:rsidRPr="00A92A04" w:rsidRDefault="0054436A" w:rsidP="0054436A">
      <w:pPr>
        <w:numPr>
          <w:ilvl w:val="0"/>
          <w:numId w:val="66"/>
        </w:numPr>
        <w:tabs>
          <w:tab w:val="left" w:pos="284"/>
        </w:tabs>
        <w:spacing w:line="240" w:lineRule="auto"/>
        <w:ind w:left="567" w:hanging="426"/>
        <w:contextualSpacing/>
        <w:jc w:val="both"/>
        <w:rPr>
          <w:lang w:bidi="pl-PL"/>
        </w:rPr>
      </w:pPr>
      <w:r w:rsidRPr="00A92A04">
        <w:rPr>
          <w:b/>
        </w:rPr>
        <w:t>Zamawiający zastrzega obowiązek osobistego wykonania przez Wykonawcę kluczowych części zamówienia.</w:t>
      </w:r>
      <w:r w:rsidRPr="00A92A04">
        <w:t xml:space="preserve"> Zamawiający nie dopuszcza możliwości powierzenia podwykonawcom prac związanych z rolniczym zagospodarowaniem przez odzysk metodą R10 ustabilizowanych komunalnych osadów ściekowych o kodzie 19 08 05 pochodzących z Oczyszczalni Ścieków w Nowym Dworze Gdańskim</w:t>
      </w:r>
      <w:r>
        <w:t>.</w:t>
      </w:r>
    </w:p>
    <w:p w14:paraId="64F9AA41" w14:textId="77777777" w:rsidR="0054436A" w:rsidRPr="00A92A04" w:rsidRDefault="0054436A" w:rsidP="0054436A">
      <w:pPr>
        <w:numPr>
          <w:ilvl w:val="0"/>
          <w:numId w:val="66"/>
        </w:numPr>
        <w:tabs>
          <w:tab w:val="left" w:pos="284"/>
        </w:tabs>
        <w:spacing w:line="240" w:lineRule="auto"/>
        <w:ind w:left="567" w:hanging="426"/>
        <w:contextualSpacing/>
        <w:jc w:val="both"/>
        <w:rPr>
          <w:lang w:bidi="pl-PL"/>
        </w:rPr>
      </w:pPr>
      <w:r w:rsidRPr="00A92A04">
        <w:rPr>
          <w:lang w:bidi="pl-PL"/>
        </w:rPr>
        <w:t xml:space="preserve">Wykonawca, podwykonawca lub dalszy podwykonawca zamówienia którego przedmiotem są usługi, przedkłada Zamawiającemu poświadczoną za zgodność z oryginałem kopię zawartej umowy o podwykonawstwo w terminie 7 dni od jej zawarcia. Dany obowiązek nie dotyczy umów o podwykonawstwo, którego przedmiotem są usługi o wartości mniejszej niż 0,5% wartości niniejszej umowy wskazanej </w:t>
      </w:r>
      <w:r w:rsidRPr="009556E9">
        <w:rPr>
          <w:lang w:bidi="pl-PL"/>
        </w:rPr>
        <w:t xml:space="preserve">w § 4 ust. 1 umowy. </w:t>
      </w:r>
      <w:r w:rsidRPr="00A92A04">
        <w:rPr>
          <w:lang w:bidi="pl-PL"/>
        </w:rPr>
        <w:t>Jeżeli termin zapłaty wynagrodzenia w przedłożonej umowie jest dłuższy niż termin określony w ust. 3 niniejszego paragrafu, Zamawiający informuje o tym Wykonawcę i wzywa go do doprowadzenia do zmiany tej umowy pod rygorem wystąpienia o zapłatę kary umownej.</w:t>
      </w:r>
    </w:p>
    <w:p w14:paraId="59056BBC" w14:textId="77777777" w:rsidR="0054436A" w:rsidRPr="00A92A04" w:rsidRDefault="0054436A" w:rsidP="0054436A">
      <w:pPr>
        <w:numPr>
          <w:ilvl w:val="0"/>
          <w:numId w:val="66"/>
        </w:numPr>
        <w:tabs>
          <w:tab w:val="left" w:pos="284"/>
        </w:tabs>
        <w:spacing w:line="240" w:lineRule="auto"/>
        <w:ind w:left="567" w:hanging="426"/>
        <w:contextualSpacing/>
        <w:jc w:val="both"/>
        <w:rPr>
          <w:lang w:bidi="pl-PL"/>
        </w:rPr>
      </w:pPr>
      <w:r w:rsidRPr="00A92A04">
        <w:rPr>
          <w:lang w:bidi="pl-PL"/>
        </w:rPr>
        <w:t>W przypadku zmiany do umów, o których mowa w ust. 1 Wykonawca zobowiązany jest do przedłożenia Zamawiającemu kopii tych umów poświadczonych za zgodn</w:t>
      </w:r>
      <w:r>
        <w:rPr>
          <w:lang w:bidi="pl-PL"/>
        </w:rPr>
        <w:t xml:space="preserve">ość z oryginałem </w:t>
      </w:r>
      <w:r w:rsidRPr="00A92A04">
        <w:rPr>
          <w:lang w:bidi="pl-PL"/>
        </w:rPr>
        <w:t>w terminie 7 dni od ich zawarcia.</w:t>
      </w:r>
    </w:p>
    <w:p w14:paraId="4002E942" w14:textId="77777777" w:rsidR="0054436A" w:rsidRPr="00A92A04" w:rsidRDefault="0054436A" w:rsidP="0054436A">
      <w:pPr>
        <w:numPr>
          <w:ilvl w:val="0"/>
          <w:numId w:val="66"/>
        </w:numPr>
        <w:tabs>
          <w:tab w:val="left" w:pos="284"/>
        </w:tabs>
        <w:spacing w:line="240" w:lineRule="auto"/>
        <w:ind w:left="567" w:hanging="426"/>
        <w:contextualSpacing/>
        <w:jc w:val="both"/>
        <w:rPr>
          <w:lang w:bidi="pl-PL"/>
        </w:rPr>
      </w:pPr>
      <w:r w:rsidRPr="00A92A04">
        <w:rPr>
          <w:lang w:bidi="pl-PL"/>
        </w:rPr>
        <w:t>Termin zapłaty wynagrodzenia podwykonawcy lub dalszemu podwykonawcy</w:t>
      </w:r>
      <w:r>
        <w:rPr>
          <w:lang w:bidi="pl-PL"/>
        </w:rPr>
        <w:t xml:space="preserve"> przewidziany</w:t>
      </w:r>
      <w:r w:rsidRPr="00A92A04">
        <w:rPr>
          <w:lang w:bidi="pl-PL"/>
        </w:rPr>
        <w:t xml:space="preserve"> w umowie  o podwykonawstwo nie może być dłuższy niż 14 dni od dnia doręczenia Wykonawcy, podwykonawcy lub dalszemu podwykonawcy faktury lub rachunku, potwierdzających wykonanie zleconej podwykonawcy lub dalszemu podwykonawcy usługi, z zastrzeżeniem, że termin zapłaty wynagrodzenia podwykonawcy lub dalszemu podwykonawcy nie może być późniejszy, niż termin płatności wynagrodzenia należnego Wykonawcy od Zamawiającego. </w:t>
      </w:r>
    </w:p>
    <w:p w14:paraId="4ABB5A46" w14:textId="77777777" w:rsidR="0054436A" w:rsidRPr="00A92A04" w:rsidRDefault="0054436A" w:rsidP="0054436A">
      <w:pPr>
        <w:numPr>
          <w:ilvl w:val="0"/>
          <w:numId w:val="66"/>
        </w:numPr>
        <w:tabs>
          <w:tab w:val="left" w:pos="284"/>
        </w:tabs>
        <w:spacing w:line="240" w:lineRule="auto"/>
        <w:ind w:left="567" w:hanging="426"/>
        <w:contextualSpacing/>
        <w:jc w:val="both"/>
        <w:rPr>
          <w:lang w:bidi="pl-PL"/>
        </w:rPr>
      </w:pPr>
      <w:r w:rsidRPr="00A92A04">
        <w:rPr>
          <w:lang w:bidi="pl-PL"/>
        </w:rPr>
        <w:t xml:space="preserve">Zlecenie wykonania części usługi Podwykonawcom nie zmienia zobowiązań Wykonawcy wobec Zamawiającego za wykonanie usługi. Wykonawca jest odpowiedzialny wobec Zamawiającego oraz osób trzecich za działania, zaniechanie działania, uchybienia i zaniedbania podwykonawców w takim samym stopniu, jakby to były działania, uchybienia lub zaniedbania jego własnych pracowników. </w:t>
      </w:r>
    </w:p>
    <w:p w14:paraId="10830C58" w14:textId="77777777" w:rsidR="0054436A" w:rsidRPr="00A92A04" w:rsidRDefault="0054436A" w:rsidP="0054436A">
      <w:pPr>
        <w:numPr>
          <w:ilvl w:val="0"/>
          <w:numId w:val="66"/>
        </w:numPr>
        <w:tabs>
          <w:tab w:val="left" w:pos="284"/>
        </w:tabs>
        <w:spacing w:line="240" w:lineRule="auto"/>
        <w:ind w:left="567" w:hanging="426"/>
        <w:contextualSpacing/>
        <w:jc w:val="both"/>
        <w:rPr>
          <w:lang w:bidi="pl-PL"/>
        </w:rPr>
      </w:pPr>
      <w:r w:rsidRPr="00A92A04">
        <w:rPr>
          <w:lang w:bidi="pl-PL"/>
        </w:rPr>
        <w:t>Wykonawca zobowiązuje się niezwłocznie, nie później jednak niż w terminie 3 dni zawiadomić na piśmie Zamawiającego o każdym przypadku rozwiązania lub wygaśnięcia umów z podwykonawcami i dalszymi podwykonawcami.</w:t>
      </w:r>
    </w:p>
    <w:p w14:paraId="0E7D4870" w14:textId="77777777" w:rsidR="0054436A" w:rsidRPr="00A92A04" w:rsidRDefault="0054436A" w:rsidP="0054436A"/>
    <w:p w14:paraId="7750BA90" w14:textId="77777777" w:rsidR="0054436A" w:rsidRPr="00A92A04" w:rsidRDefault="0054436A" w:rsidP="0054436A">
      <w:pPr>
        <w:pStyle w:val="Tekstpodstawowy21"/>
        <w:keepNext/>
        <w:rPr>
          <w:rFonts w:ascii="Arial" w:hAnsi="Arial" w:cs="Arial"/>
          <w:sz w:val="22"/>
          <w:szCs w:val="22"/>
        </w:rPr>
      </w:pPr>
      <w:r>
        <w:rPr>
          <w:rFonts w:ascii="Arial" w:hAnsi="Arial" w:cs="Arial"/>
          <w:sz w:val="22"/>
          <w:szCs w:val="22"/>
        </w:rPr>
        <w:lastRenderedPageBreak/>
        <w:t>§7</w:t>
      </w:r>
    </w:p>
    <w:p w14:paraId="6F122A42" w14:textId="77777777" w:rsidR="0054436A" w:rsidRPr="00A92A04" w:rsidRDefault="0054436A" w:rsidP="0054436A">
      <w:pPr>
        <w:pStyle w:val="Tekstpodstawowy21"/>
        <w:keepNext/>
        <w:rPr>
          <w:rFonts w:ascii="Arial" w:hAnsi="Arial" w:cs="Arial"/>
          <w:sz w:val="22"/>
          <w:szCs w:val="22"/>
        </w:rPr>
      </w:pPr>
      <w:r w:rsidRPr="00A92A04">
        <w:rPr>
          <w:rFonts w:ascii="Arial" w:hAnsi="Arial" w:cs="Arial"/>
          <w:sz w:val="22"/>
          <w:szCs w:val="22"/>
        </w:rPr>
        <w:t>KARY UMOWNE</w:t>
      </w:r>
    </w:p>
    <w:p w14:paraId="26EC213C" w14:textId="77777777" w:rsidR="0054436A" w:rsidRPr="00A92A04" w:rsidRDefault="0054436A" w:rsidP="0054436A">
      <w:pPr>
        <w:numPr>
          <w:ilvl w:val="0"/>
          <w:numId w:val="67"/>
        </w:numPr>
        <w:spacing w:line="240" w:lineRule="auto"/>
        <w:ind w:left="426"/>
        <w:jc w:val="both"/>
      </w:pPr>
      <w:r w:rsidRPr="00A92A04">
        <w:t>Zamawiający może naliczyć kary umowne:</w:t>
      </w:r>
    </w:p>
    <w:p w14:paraId="4BC3CCFE" w14:textId="4435F94A" w:rsidR="0054436A" w:rsidRPr="00750A71" w:rsidRDefault="0054436A" w:rsidP="0054436A">
      <w:pPr>
        <w:pStyle w:val="Akapitzlist"/>
        <w:numPr>
          <w:ilvl w:val="1"/>
          <w:numId w:val="72"/>
        </w:numPr>
        <w:autoSpaceDE w:val="0"/>
        <w:autoSpaceDN w:val="0"/>
        <w:adjustRightInd w:val="0"/>
        <w:spacing w:after="14" w:line="240" w:lineRule="auto"/>
        <w:ind w:left="709"/>
        <w:jc w:val="both"/>
        <w:rPr>
          <w:rFonts w:ascii="Arial" w:hAnsi="Arial" w:cs="Arial"/>
        </w:rPr>
      </w:pPr>
      <w:r w:rsidRPr="00A92A04">
        <w:rPr>
          <w:rFonts w:ascii="Arial" w:hAnsi="Arial" w:cs="Arial"/>
          <w:color w:val="000000"/>
        </w:rPr>
        <w:t xml:space="preserve">za opóźnienie w odbiorze komunalnych osadów ściekowych </w:t>
      </w:r>
      <w:r w:rsidRPr="00750A71">
        <w:rPr>
          <w:rFonts w:ascii="Arial" w:hAnsi="Arial" w:cs="Arial"/>
        </w:rPr>
        <w:t xml:space="preserve">w </w:t>
      </w:r>
      <w:r w:rsidRPr="004F0D3D">
        <w:rPr>
          <w:rFonts w:ascii="Arial" w:hAnsi="Arial" w:cs="Arial"/>
        </w:rPr>
        <w:t xml:space="preserve">wysokości </w:t>
      </w:r>
      <w:r w:rsidR="00DD58B5" w:rsidRPr="004F0D3D">
        <w:rPr>
          <w:rFonts w:ascii="Arial" w:hAnsi="Arial" w:cs="Arial"/>
        </w:rPr>
        <w:t>0,3</w:t>
      </w:r>
      <w:r w:rsidRPr="004F0D3D">
        <w:rPr>
          <w:rFonts w:ascii="Arial" w:hAnsi="Arial" w:cs="Arial"/>
        </w:rPr>
        <w:t xml:space="preserve">% </w:t>
      </w:r>
      <w:r w:rsidRPr="00750A71">
        <w:rPr>
          <w:rFonts w:ascii="Arial" w:hAnsi="Arial" w:cs="Arial"/>
        </w:rPr>
        <w:t>wynagrodzenia ryczałtowego brutto określonego w § 4 ust.</w:t>
      </w:r>
      <w:r>
        <w:rPr>
          <w:rFonts w:ascii="Arial" w:hAnsi="Arial" w:cs="Arial"/>
        </w:rPr>
        <w:t xml:space="preserve"> 1</w:t>
      </w:r>
      <w:r w:rsidRPr="00750A71">
        <w:rPr>
          <w:rFonts w:ascii="Arial" w:hAnsi="Arial" w:cs="Arial"/>
        </w:rPr>
        <w:t xml:space="preserve"> niniejszej umowy za </w:t>
      </w:r>
      <w:r>
        <w:rPr>
          <w:rFonts w:ascii="Arial" w:hAnsi="Arial" w:cs="Arial"/>
        </w:rPr>
        <w:t>każdy dzień opóźnienia</w:t>
      </w:r>
      <w:r w:rsidRPr="00750A71">
        <w:rPr>
          <w:rFonts w:ascii="Arial" w:hAnsi="Arial" w:cs="Arial"/>
        </w:rPr>
        <w:t xml:space="preserve">, jednak nie więcej niż </w:t>
      </w:r>
      <w:r>
        <w:rPr>
          <w:rFonts w:ascii="Arial" w:hAnsi="Arial" w:cs="Arial"/>
        </w:rPr>
        <w:t xml:space="preserve">20% maksymalnego wynagrodzenia określonego w § 4 ust. 1, </w:t>
      </w:r>
    </w:p>
    <w:p w14:paraId="319C1014" w14:textId="2528D7E0" w:rsidR="0054436A" w:rsidRPr="00DD58B5" w:rsidRDefault="0054436A" w:rsidP="0054436A">
      <w:pPr>
        <w:pStyle w:val="Akapitzlist"/>
        <w:numPr>
          <w:ilvl w:val="1"/>
          <w:numId w:val="72"/>
        </w:numPr>
        <w:autoSpaceDE w:val="0"/>
        <w:autoSpaceDN w:val="0"/>
        <w:adjustRightInd w:val="0"/>
        <w:spacing w:after="14" w:line="240" w:lineRule="auto"/>
        <w:ind w:left="709"/>
        <w:jc w:val="both"/>
        <w:rPr>
          <w:rFonts w:ascii="Arial" w:hAnsi="Arial" w:cs="Arial"/>
        </w:rPr>
      </w:pPr>
      <w:r w:rsidRPr="00A92A04">
        <w:rPr>
          <w:rFonts w:ascii="Arial" w:hAnsi="Arial" w:cs="Arial"/>
          <w:color w:val="000000"/>
        </w:rPr>
        <w:t xml:space="preserve">za brak posiadania przez Wykonawcę – jeśli rodzaj procesu odzysku tego wymaga – stosownych, prawomocnych nowych zezwoleń (decyzji) zapewniających ciągłość realizacji zamówienia w okresie od dnia 1 stycznia 2023 roku do dnia 31 grudnia 2024 roku i przewidujących zagospodarowanie komunalnych osadów ściekowych w inny sposób niż określony w art. 96 ustawy z dnia 14 grudnia 2012 roku o odpadach (jednolity tekst: Dz. U. z 2021 r., poz. 779 z późniejszymi zmianami) </w:t>
      </w:r>
      <w:r w:rsidRPr="00CC6D28">
        <w:rPr>
          <w:rFonts w:ascii="Arial" w:hAnsi="Arial" w:cs="Arial"/>
        </w:rPr>
        <w:t xml:space="preserve">w </w:t>
      </w:r>
      <w:r w:rsidRPr="00DD58B5">
        <w:rPr>
          <w:rFonts w:ascii="Arial" w:hAnsi="Arial" w:cs="Arial"/>
        </w:rPr>
        <w:t xml:space="preserve">wysokości 10% </w:t>
      </w:r>
      <w:r w:rsidR="004F0D3D">
        <w:rPr>
          <w:rFonts w:ascii="Arial" w:hAnsi="Arial" w:cs="Arial"/>
        </w:rPr>
        <w:t>maksymalnego wynagrodzenia określonego w § 4 ust. 1</w:t>
      </w:r>
      <w:r w:rsidRPr="00DD58B5">
        <w:rPr>
          <w:rFonts w:ascii="Arial" w:hAnsi="Arial" w:cs="Arial"/>
        </w:rPr>
        <w:t xml:space="preserve"> niniejszej umowy, </w:t>
      </w:r>
    </w:p>
    <w:p w14:paraId="4B21A702" w14:textId="46EE3C01" w:rsidR="0054436A" w:rsidRPr="00DD58B5" w:rsidRDefault="0054436A" w:rsidP="0054436A">
      <w:pPr>
        <w:pStyle w:val="Akapitzlist"/>
        <w:numPr>
          <w:ilvl w:val="1"/>
          <w:numId w:val="72"/>
        </w:numPr>
        <w:autoSpaceDE w:val="0"/>
        <w:autoSpaceDN w:val="0"/>
        <w:adjustRightInd w:val="0"/>
        <w:spacing w:after="14" w:line="240" w:lineRule="auto"/>
        <w:ind w:left="709"/>
        <w:jc w:val="both"/>
        <w:rPr>
          <w:rFonts w:ascii="Arial" w:hAnsi="Arial" w:cs="Arial"/>
        </w:rPr>
      </w:pPr>
      <w:r w:rsidRPr="00DD58B5">
        <w:rPr>
          <w:rFonts w:ascii="Arial" w:hAnsi="Arial" w:cs="Arial"/>
        </w:rPr>
        <w:t xml:space="preserve">za odstąpienie od umowy z przyczyn leżących po stronie Wykonawcy w wysokości 30% </w:t>
      </w:r>
      <w:r w:rsidR="004F0D3D">
        <w:rPr>
          <w:rFonts w:ascii="Arial" w:hAnsi="Arial" w:cs="Arial"/>
        </w:rPr>
        <w:t xml:space="preserve">maksymalnego wynagrodzenia określonego w § 4 ust. 1 </w:t>
      </w:r>
      <w:r w:rsidRPr="00DD58B5">
        <w:rPr>
          <w:rFonts w:ascii="Arial" w:hAnsi="Arial" w:cs="Arial"/>
        </w:rPr>
        <w:t xml:space="preserve">niniejszej umowy, </w:t>
      </w:r>
    </w:p>
    <w:p w14:paraId="6510C61A" w14:textId="00F7F545" w:rsidR="0054436A" w:rsidRPr="00D43733" w:rsidRDefault="0054436A" w:rsidP="0054436A">
      <w:pPr>
        <w:pStyle w:val="Akapitzlist"/>
        <w:numPr>
          <w:ilvl w:val="1"/>
          <w:numId w:val="72"/>
        </w:numPr>
        <w:autoSpaceDE w:val="0"/>
        <w:autoSpaceDN w:val="0"/>
        <w:adjustRightInd w:val="0"/>
        <w:spacing w:after="14" w:line="240" w:lineRule="auto"/>
        <w:ind w:left="709"/>
        <w:jc w:val="both"/>
        <w:rPr>
          <w:rFonts w:ascii="Arial" w:hAnsi="Arial" w:cs="Arial"/>
        </w:rPr>
      </w:pPr>
      <w:r w:rsidRPr="009556E9">
        <w:rPr>
          <w:rFonts w:ascii="Arial" w:hAnsi="Arial" w:cs="Arial"/>
        </w:rPr>
        <w:t xml:space="preserve">z tytułu opóźnienia Wykonawcy w zadośćuczynieniu żądaniom Zamawiającego związanym z kontrolą, o której mowa w § 2 ust. 22, w </w:t>
      </w:r>
      <w:r w:rsidRPr="00D43733">
        <w:rPr>
          <w:rFonts w:ascii="Arial" w:hAnsi="Arial" w:cs="Arial"/>
        </w:rPr>
        <w:t xml:space="preserve">wysokości 0,1 %  </w:t>
      </w:r>
      <w:r w:rsidR="004F0D3D" w:rsidRPr="00D43733">
        <w:rPr>
          <w:rFonts w:ascii="Arial" w:hAnsi="Arial" w:cs="Arial"/>
        </w:rPr>
        <w:t xml:space="preserve">maksymalnego wynagrodzenia określonego w § 4 ust. 1 </w:t>
      </w:r>
      <w:r w:rsidRPr="00D43733">
        <w:rPr>
          <w:rFonts w:ascii="Arial" w:hAnsi="Arial" w:cs="Arial"/>
        </w:rPr>
        <w:t xml:space="preserve">za rozpoczęty każdy dzień opóźnienia. </w:t>
      </w:r>
    </w:p>
    <w:p w14:paraId="4F8CAD22" w14:textId="4FF3E474" w:rsidR="0054436A" w:rsidRPr="00D43733" w:rsidRDefault="0054436A" w:rsidP="0054436A">
      <w:pPr>
        <w:pStyle w:val="Akapitzlist"/>
        <w:numPr>
          <w:ilvl w:val="1"/>
          <w:numId w:val="72"/>
        </w:numPr>
        <w:autoSpaceDE w:val="0"/>
        <w:autoSpaceDN w:val="0"/>
        <w:adjustRightInd w:val="0"/>
        <w:spacing w:after="14" w:line="240" w:lineRule="auto"/>
        <w:ind w:left="709"/>
        <w:jc w:val="both"/>
        <w:rPr>
          <w:rFonts w:ascii="Arial" w:hAnsi="Arial" w:cs="Arial"/>
        </w:rPr>
      </w:pPr>
      <w:r w:rsidRPr="00D43733">
        <w:rPr>
          <w:rFonts w:ascii="Arial" w:hAnsi="Arial" w:cs="Arial"/>
        </w:rPr>
        <w:t xml:space="preserve">za niedopełnienie wymogu zatrudniania Pracowników świadczących usługi na podstawie umowy o pracę w rozumieniu przepisów Kodeksu Pracy -  w wysokości kwoty dwukrotnego minimalnego wynagrodzenia brutto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wykonującą usługę bez podpisanej umowy o pracę, nie więcej jednak niż 15% </w:t>
      </w:r>
      <w:r w:rsidR="004F0D3D" w:rsidRPr="00D43733">
        <w:rPr>
          <w:rFonts w:ascii="Arial" w:hAnsi="Arial" w:cs="Arial"/>
        </w:rPr>
        <w:t>maksymalnego wynagrodzenia określonego w § 4 ust. 1</w:t>
      </w:r>
      <w:r w:rsidRPr="00D43733">
        <w:rPr>
          <w:rFonts w:ascii="Arial" w:hAnsi="Arial" w:cs="Arial"/>
        </w:rPr>
        <w:t>;</w:t>
      </w:r>
    </w:p>
    <w:p w14:paraId="62DADB73" w14:textId="5BA4CA51" w:rsidR="0054436A" w:rsidRPr="00D43733" w:rsidRDefault="0054436A" w:rsidP="0054436A">
      <w:pPr>
        <w:pStyle w:val="Akapitzlist"/>
        <w:numPr>
          <w:ilvl w:val="1"/>
          <w:numId w:val="72"/>
        </w:numPr>
        <w:autoSpaceDE w:val="0"/>
        <w:autoSpaceDN w:val="0"/>
        <w:adjustRightInd w:val="0"/>
        <w:spacing w:after="14" w:line="240" w:lineRule="auto"/>
        <w:ind w:left="709"/>
        <w:jc w:val="both"/>
        <w:rPr>
          <w:rFonts w:ascii="Arial" w:hAnsi="Arial" w:cs="Arial"/>
        </w:rPr>
      </w:pPr>
      <w:r w:rsidRPr="00D43733">
        <w:rPr>
          <w:rFonts w:ascii="Arial" w:hAnsi="Arial" w:cs="Arial"/>
        </w:rPr>
        <w:t xml:space="preserve">w przypadku niedotrzymania 14 dniowego terminu zapłaty wynagrodzenia, o którym mowa w  §6 ust 35, w wysokości 500 zł za każdy dzień zwłoki, nie więcej jednak niż 15% </w:t>
      </w:r>
      <w:r w:rsidR="004F0D3D" w:rsidRPr="00D43733">
        <w:rPr>
          <w:rFonts w:ascii="Arial" w:hAnsi="Arial" w:cs="Arial"/>
        </w:rPr>
        <w:t>maksymalnego wynagrodzenia określonego w § 4 ust. 1</w:t>
      </w:r>
      <w:r w:rsidRPr="00D43733">
        <w:rPr>
          <w:rFonts w:ascii="Arial" w:hAnsi="Arial" w:cs="Arial"/>
        </w:rPr>
        <w:t>;</w:t>
      </w:r>
    </w:p>
    <w:p w14:paraId="5795F003" w14:textId="77777777" w:rsidR="004F0D3D" w:rsidRDefault="0054436A" w:rsidP="004F0D3D">
      <w:pPr>
        <w:pStyle w:val="Akapitzlist"/>
        <w:numPr>
          <w:ilvl w:val="1"/>
          <w:numId w:val="72"/>
        </w:numPr>
        <w:autoSpaceDE w:val="0"/>
        <w:autoSpaceDN w:val="0"/>
        <w:adjustRightInd w:val="0"/>
        <w:spacing w:after="14" w:line="240" w:lineRule="auto"/>
        <w:ind w:left="709"/>
        <w:jc w:val="both"/>
        <w:rPr>
          <w:rFonts w:ascii="Arial" w:hAnsi="Arial" w:cs="Arial"/>
        </w:rPr>
      </w:pPr>
      <w:r w:rsidRPr="00D43733">
        <w:rPr>
          <w:rFonts w:ascii="Arial" w:hAnsi="Arial" w:cs="Arial"/>
        </w:rPr>
        <w:t xml:space="preserve">za brak ubezpieczenia opisanego w § 10 umowy w wysokości 0,1% ogólnego wynagrodzenia brutto, o którym mowa w § 4 ust. 1 umowy, za każdy rozpoczęty </w:t>
      </w:r>
      <w:r w:rsidRPr="004F0D3D">
        <w:rPr>
          <w:rFonts w:ascii="Arial" w:hAnsi="Arial" w:cs="Arial"/>
        </w:rPr>
        <w:t xml:space="preserve">dzień braku ubezpieczenia, nie więcej jednak niż 15% </w:t>
      </w:r>
      <w:r w:rsidR="004F0D3D">
        <w:rPr>
          <w:rFonts w:ascii="Arial" w:hAnsi="Arial" w:cs="Arial"/>
        </w:rPr>
        <w:t>maksymalnego wynagrodzenia określonego w § 4 ust. 1</w:t>
      </w:r>
    </w:p>
    <w:p w14:paraId="03E005A0" w14:textId="17489C03" w:rsidR="0054436A" w:rsidRPr="004F0D3D" w:rsidRDefault="0054436A" w:rsidP="004F0D3D">
      <w:pPr>
        <w:pStyle w:val="Akapitzlist"/>
        <w:numPr>
          <w:ilvl w:val="1"/>
          <w:numId w:val="72"/>
        </w:numPr>
        <w:autoSpaceDE w:val="0"/>
        <w:autoSpaceDN w:val="0"/>
        <w:adjustRightInd w:val="0"/>
        <w:spacing w:after="14" w:line="240" w:lineRule="auto"/>
        <w:ind w:left="709"/>
        <w:jc w:val="both"/>
        <w:rPr>
          <w:rFonts w:ascii="Arial" w:hAnsi="Arial" w:cs="Arial"/>
        </w:rPr>
      </w:pPr>
      <w:r w:rsidRPr="004F0D3D">
        <w:rPr>
          <w:rFonts w:ascii="Arial" w:hAnsi="Arial" w:cs="Arial"/>
        </w:rPr>
        <w:t>z tytułu nieprzedłożenia Zamawiającemu dokumentu potwierdzającego ciągłość zawartej umowy ubezpieczenia odpowiedzialności cywilnej w zakresie prowadzonej działalności związanej z przedmiotem zamówienia w wysokości 2 000 zł brutto,</w:t>
      </w:r>
    </w:p>
    <w:p w14:paraId="4444778F" w14:textId="6DA3885C" w:rsidR="0054436A" w:rsidRPr="009556E9" w:rsidRDefault="0054436A" w:rsidP="0054436A">
      <w:pPr>
        <w:pStyle w:val="Akapitzlist"/>
        <w:numPr>
          <w:ilvl w:val="1"/>
          <w:numId w:val="72"/>
        </w:numPr>
        <w:autoSpaceDE w:val="0"/>
        <w:autoSpaceDN w:val="0"/>
        <w:adjustRightInd w:val="0"/>
        <w:spacing w:after="14" w:line="240" w:lineRule="auto"/>
        <w:ind w:left="709"/>
        <w:jc w:val="both"/>
        <w:rPr>
          <w:rFonts w:ascii="Arial" w:hAnsi="Arial" w:cs="Arial"/>
        </w:rPr>
      </w:pPr>
      <w:r w:rsidRPr="009556E9">
        <w:rPr>
          <w:rFonts w:ascii="Arial" w:hAnsi="Arial" w:cs="Arial"/>
        </w:rPr>
        <w:t xml:space="preserve">w przypadku nieprzedłożenia, poświadczonej za zgodność z oryginałem, kopii umowy </w:t>
      </w:r>
      <w:r w:rsidRPr="009556E9">
        <w:rPr>
          <w:rFonts w:ascii="Arial" w:hAnsi="Arial" w:cs="Arial"/>
        </w:rPr>
        <w:br/>
        <w:t xml:space="preserve">o podwykonawstwo lub jej zmiany, w </w:t>
      </w:r>
      <w:r w:rsidRPr="004F0D3D">
        <w:rPr>
          <w:rFonts w:ascii="Arial" w:hAnsi="Arial" w:cs="Arial"/>
        </w:rPr>
        <w:t xml:space="preserve">wysokości </w:t>
      </w:r>
      <w:r w:rsidR="004F0D3D" w:rsidRPr="004F0D3D">
        <w:rPr>
          <w:rFonts w:ascii="Arial" w:hAnsi="Arial" w:cs="Arial"/>
        </w:rPr>
        <w:t>0,05</w:t>
      </w:r>
      <w:r w:rsidRPr="009556E9">
        <w:rPr>
          <w:rFonts w:ascii="Arial" w:hAnsi="Arial" w:cs="Arial"/>
        </w:rPr>
        <w:t xml:space="preserve">% </w:t>
      </w:r>
      <w:r w:rsidR="004F0D3D">
        <w:rPr>
          <w:rFonts w:ascii="Arial" w:hAnsi="Arial" w:cs="Arial"/>
        </w:rPr>
        <w:t>maksymalnego wynagrodzenia określonego w § 4 ust. 1</w:t>
      </w:r>
      <w:r w:rsidRPr="009556E9">
        <w:rPr>
          <w:rFonts w:ascii="Arial" w:hAnsi="Arial" w:cs="Arial"/>
        </w:rPr>
        <w:t xml:space="preserve">, za każdą nieprzedłożoną za zgodność z oryginałem kopię umowy, lub kopię jej zmiany, </w:t>
      </w:r>
    </w:p>
    <w:p w14:paraId="11AB8346" w14:textId="77777777" w:rsidR="0054436A" w:rsidRPr="00A92A04" w:rsidRDefault="0054436A" w:rsidP="0054436A">
      <w:pPr>
        <w:numPr>
          <w:ilvl w:val="0"/>
          <w:numId w:val="67"/>
        </w:numPr>
        <w:spacing w:line="240" w:lineRule="auto"/>
        <w:ind w:left="426"/>
        <w:jc w:val="both"/>
      </w:pPr>
      <w:r w:rsidRPr="00A92A04">
        <w:t>O fakcie naliczenia kar umownych Zamawiający powiadamia Wykonawcę w formie pisemnej.</w:t>
      </w:r>
    </w:p>
    <w:p w14:paraId="7BD7D23E" w14:textId="77777777" w:rsidR="0054436A" w:rsidRPr="00A92A04" w:rsidRDefault="0054436A" w:rsidP="0054436A">
      <w:pPr>
        <w:numPr>
          <w:ilvl w:val="0"/>
          <w:numId w:val="67"/>
        </w:numPr>
        <w:spacing w:line="240" w:lineRule="auto"/>
        <w:ind w:left="426"/>
        <w:jc w:val="both"/>
      </w:pPr>
      <w:r w:rsidRPr="00A92A04">
        <w:rPr>
          <w:rFonts w:eastAsia="Calibri"/>
        </w:rPr>
        <w:t>Kary, o których mowa w niniejszym paragrafie, płatne są bez odrębnego wezwania do zapłaty, na wskazany przez Zamawiającego rachunek bankowy, przelewem, w terminie do 7 dni kalendarzowych, licząc od dnia doręczenia żądania zapłaty kary umownej (w formie noty księgowej), z zastrzeżeniem ust.7</w:t>
      </w:r>
    </w:p>
    <w:p w14:paraId="21A98F1C" w14:textId="77777777" w:rsidR="0054436A" w:rsidRPr="00A92A04" w:rsidRDefault="0054436A" w:rsidP="0054436A">
      <w:pPr>
        <w:numPr>
          <w:ilvl w:val="0"/>
          <w:numId w:val="67"/>
        </w:numPr>
        <w:spacing w:line="240" w:lineRule="auto"/>
        <w:ind w:left="426"/>
        <w:jc w:val="both"/>
        <w:rPr>
          <w:rFonts w:eastAsia="Calibri"/>
        </w:rPr>
      </w:pPr>
      <w:r w:rsidRPr="00A92A04">
        <w:rPr>
          <w:rFonts w:eastAsia="Calibri"/>
        </w:rPr>
        <w:t>Zapłata lub naliczenie kar umownych określonych w niniejszej Umowie, nie wyłącza dochodzenia przez Zamawiającego od Wykonawcy odszkodowania przewyższającego wysokość uiszczonych na rzecz Zamawiającego lub naliczonych kar umownych na zasadach ogólnych, jeżeli kara ta nie pokryje w całości poniesionej szkody, jak również, gdy szkoda powstanie z innego tytułu.</w:t>
      </w:r>
    </w:p>
    <w:p w14:paraId="00E3DEF2" w14:textId="77777777" w:rsidR="0054436A" w:rsidRPr="00A92A04" w:rsidRDefault="0054436A" w:rsidP="0054436A">
      <w:pPr>
        <w:numPr>
          <w:ilvl w:val="0"/>
          <w:numId w:val="67"/>
        </w:numPr>
        <w:spacing w:line="240" w:lineRule="auto"/>
        <w:ind w:left="426"/>
        <w:jc w:val="both"/>
        <w:rPr>
          <w:rFonts w:eastAsia="Calibri"/>
        </w:rPr>
      </w:pPr>
      <w:r w:rsidRPr="00A92A04">
        <w:rPr>
          <w:rFonts w:eastAsia="Calibri"/>
        </w:rPr>
        <w:lastRenderedPageBreak/>
        <w:t xml:space="preserve">Ustanie obowiązywania umowy, niezależnie od przyczyny i podstawy, w tym na skutek odstąpienia od umowy przez Zamawiającego, nie pozbawia Zamawiającego prawa dochodzenia kar umownych i odszkodowań przewidzianych w umowie. </w:t>
      </w:r>
    </w:p>
    <w:p w14:paraId="40EC9F1D" w14:textId="77777777" w:rsidR="0054436A" w:rsidRPr="00A92A04" w:rsidRDefault="0054436A" w:rsidP="0054436A">
      <w:pPr>
        <w:numPr>
          <w:ilvl w:val="0"/>
          <w:numId w:val="67"/>
        </w:numPr>
        <w:spacing w:line="240" w:lineRule="auto"/>
        <w:ind w:left="426"/>
        <w:jc w:val="both"/>
        <w:rPr>
          <w:rFonts w:eastAsia="Calibri"/>
        </w:rPr>
      </w:pPr>
      <w:r w:rsidRPr="00A92A04">
        <w:rPr>
          <w:rFonts w:eastAsia="Calibri"/>
        </w:rPr>
        <w:t xml:space="preserve">Zapłacenie kary umownej nie zwalnia Wykonawcy z obowiązku wykonania usług, stanowiących przedmiot niniejszej umowy, jak również z żadnych innych zobowiązań umownych. </w:t>
      </w:r>
    </w:p>
    <w:p w14:paraId="50A0F407" w14:textId="77777777" w:rsidR="0054436A" w:rsidRPr="00A92A04" w:rsidRDefault="0054436A" w:rsidP="0054436A">
      <w:pPr>
        <w:numPr>
          <w:ilvl w:val="0"/>
          <w:numId w:val="67"/>
        </w:numPr>
        <w:spacing w:line="240" w:lineRule="auto"/>
        <w:ind w:left="426"/>
        <w:jc w:val="both"/>
        <w:rPr>
          <w:rFonts w:eastAsia="Calibri"/>
        </w:rPr>
      </w:pPr>
      <w:r w:rsidRPr="00A92A04">
        <w:rPr>
          <w:rFonts w:eastAsia="Calibri"/>
        </w:rPr>
        <w:t xml:space="preserve">Zamawiający ma prawo do potrącania kar umownych z kwoty stanowiącej wymagalne, pozostające w dyspozycji Zamawiającego, wynagrodzenie Wykonawcy lub z zabezpieczenia należytego wykonania umowy. </w:t>
      </w:r>
    </w:p>
    <w:p w14:paraId="49BE8357" w14:textId="77777777" w:rsidR="0054436A" w:rsidRPr="00A92A04" w:rsidRDefault="0054436A" w:rsidP="0054436A">
      <w:pPr>
        <w:numPr>
          <w:ilvl w:val="0"/>
          <w:numId w:val="67"/>
        </w:numPr>
        <w:spacing w:line="240" w:lineRule="auto"/>
        <w:ind w:left="426"/>
        <w:jc w:val="both"/>
        <w:rPr>
          <w:rFonts w:eastAsia="Calibri"/>
        </w:rPr>
      </w:pPr>
      <w:r w:rsidRPr="00A92A04">
        <w:rPr>
          <w:rFonts w:eastAsia="Calibri"/>
        </w:rPr>
        <w:t xml:space="preserve">Zapisy niniejszego paragrafu obowiązują Strony także po ustaniu lub rozwiązaniu umowy. </w:t>
      </w:r>
    </w:p>
    <w:p w14:paraId="2CC16F6E" w14:textId="50725603" w:rsidR="0054436A" w:rsidRPr="00A92A04" w:rsidRDefault="0054436A" w:rsidP="0054436A">
      <w:pPr>
        <w:numPr>
          <w:ilvl w:val="0"/>
          <w:numId w:val="67"/>
        </w:numPr>
        <w:spacing w:line="240" w:lineRule="auto"/>
        <w:ind w:left="426"/>
        <w:jc w:val="both"/>
        <w:rPr>
          <w:rFonts w:eastAsia="Calibri"/>
        </w:rPr>
      </w:pPr>
      <w:r w:rsidRPr="00A92A04">
        <w:rPr>
          <w:rFonts w:eastAsia="Calibri"/>
        </w:rPr>
        <w:t xml:space="preserve">Limit kar umownych, jakich mogą dochodzić Strony z wszystkich tytułów przewidzianych w niniejszej umowie, wynosi 30 % </w:t>
      </w:r>
      <w:r w:rsidR="004F0D3D">
        <w:t>maksymalnego wynagrodzenia określonego w § 4 ust. 1</w:t>
      </w:r>
      <w:r w:rsidRPr="00A92A04">
        <w:rPr>
          <w:rFonts w:eastAsia="Calibri"/>
        </w:rPr>
        <w:t xml:space="preserve">. </w:t>
      </w:r>
    </w:p>
    <w:p w14:paraId="13DCAC1A" w14:textId="77777777" w:rsidR="0054436A" w:rsidRPr="00A92A04" w:rsidRDefault="0054436A" w:rsidP="0054436A">
      <w:pPr>
        <w:numPr>
          <w:ilvl w:val="0"/>
          <w:numId w:val="67"/>
        </w:numPr>
        <w:spacing w:line="240" w:lineRule="auto"/>
        <w:ind w:left="426"/>
        <w:jc w:val="both"/>
        <w:rPr>
          <w:rFonts w:eastAsia="Calibri"/>
        </w:rPr>
      </w:pPr>
      <w:r w:rsidRPr="00A92A04">
        <w:rPr>
          <w:rFonts w:eastAsia="Calibri"/>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13C30C75" w14:textId="77777777" w:rsidR="0054436A" w:rsidRPr="00A92A04" w:rsidRDefault="0054436A" w:rsidP="0054436A"/>
    <w:p w14:paraId="3CC1A205" w14:textId="77777777" w:rsidR="0054436A" w:rsidRPr="00A92A04" w:rsidRDefault="0054436A" w:rsidP="0054436A"/>
    <w:p w14:paraId="6B717886" w14:textId="77777777" w:rsidR="0054436A" w:rsidRPr="00A92A04" w:rsidRDefault="0054436A" w:rsidP="0054436A">
      <w:pPr>
        <w:pStyle w:val="Tekstpodstawowy21"/>
        <w:keepNext/>
        <w:rPr>
          <w:rFonts w:ascii="Arial" w:hAnsi="Arial" w:cs="Arial"/>
          <w:b w:val="0"/>
          <w:sz w:val="22"/>
          <w:szCs w:val="22"/>
        </w:rPr>
      </w:pPr>
      <w:r w:rsidRPr="00A92A04">
        <w:rPr>
          <w:rFonts w:ascii="Arial" w:hAnsi="Arial" w:cs="Arial"/>
          <w:sz w:val="22"/>
          <w:szCs w:val="22"/>
        </w:rPr>
        <w:t>§</w:t>
      </w:r>
      <w:r>
        <w:rPr>
          <w:rFonts w:ascii="Arial" w:hAnsi="Arial" w:cs="Arial"/>
          <w:sz w:val="22"/>
          <w:szCs w:val="22"/>
        </w:rPr>
        <w:t>8</w:t>
      </w:r>
    </w:p>
    <w:p w14:paraId="7B299D4B" w14:textId="77777777" w:rsidR="0054436A" w:rsidRPr="00A92A04" w:rsidRDefault="0054436A" w:rsidP="0054436A">
      <w:pPr>
        <w:pStyle w:val="Tekstpodstawowy21"/>
        <w:keepNext/>
        <w:rPr>
          <w:rFonts w:ascii="Arial" w:hAnsi="Arial" w:cs="Arial"/>
          <w:sz w:val="22"/>
          <w:szCs w:val="22"/>
        </w:rPr>
      </w:pPr>
      <w:r w:rsidRPr="00A92A04">
        <w:rPr>
          <w:rFonts w:ascii="Arial" w:hAnsi="Arial" w:cs="Arial"/>
          <w:sz w:val="22"/>
          <w:szCs w:val="22"/>
        </w:rPr>
        <w:t>ODSTĄPIENIE UMOWY</w:t>
      </w:r>
    </w:p>
    <w:p w14:paraId="068446C0" w14:textId="77777777" w:rsidR="0054436A" w:rsidRPr="00A92A04" w:rsidRDefault="0054436A" w:rsidP="0054436A">
      <w:pPr>
        <w:pStyle w:val="Bezodstpw"/>
        <w:numPr>
          <w:ilvl w:val="0"/>
          <w:numId w:val="73"/>
        </w:numPr>
        <w:ind w:left="360"/>
        <w:jc w:val="both"/>
        <w:rPr>
          <w:rFonts w:cs="Arial"/>
          <w:b/>
        </w:rPr>
      </w:pPr>
      <w:r w:rsidRPr="00A92A04">
        <w:rPr>
          <w:rFonts w:cs="Arial"/>
        </w:rPr>
        <w:t>Niezależnie od innych uprawnień przewidzianych ustawą zezwalających na odstąpienie od umowy Zamawiającemu przysługuje prawo do odstąpienia od umowy, jeżeli:</w:t>
      </w:r>
    </w:p>
    <w:p w14:paraId="1B9AFB02" w14:textId="77777777" w:rsidR="0054436A" w:rsidRPr="00A92A04" w:rsidRDefault="0054436A" w:rsidP="0054436A">
      <w:pPr>
        <w:pStyle w:val="Akapitzlist"/>
        <w:numPr>
          <w:ilvl w:val="0"/>
          <w:numId w:val="74"/>
        </w:numPr>
        <w:spacing w:after="0" w:line="240" w:lineRule="auto"/>
        <w:ind w:left="851"/>
        <w:contextualSpacing w:val="0"/>
        <w:jc w:val="both"/>
        <w:rPr>
          <w:rFonts w:ascii="Arial" w:hAnsi="Arial" w:cs="Arial"/>
        </w:rPr>
      </w:pPr>
      <w:r w:rsidRPr="00A92A04">
        <w:rPr>
          <w:rFonts w:ascii="Arial" w:hAnsi="Arial" w:cs="Arial"/>
        </w:rPr>
        <w:t>Wykonawca utraci odpowiednie uprawnienia o charakterze publicznoprawnym niezbędne do świadczenia usług,</w:t>
      </w:r>
    </w:p>
    <w:p w14:paraId="239C4B9A" w14:textId="77777777" w:rsidR="0054436A" w:rsidRPr="00A92A04" w:rsidRDefault="0054436A" w:rsidP="0054436A">
      <w:pPr>
        <w:pStyle w:val="Akapitzlist"/>
        <w:numPr>
          <w:ilvl w:val="0"/>
          <w:numId w:val="74"/>
        </w:numPr>
        <w:autoSpaceDN w:val="0"/>
        <w:adjustRightInd w:val="0"/>
        <w:spacing w:after="0" w:line="240" w:lineRule="auto"/>
        <w:ind w:left="851"/>
        <w:contextualSpacing w:val="0"/>
        <w:jc w:val="both"/>
        <w:rPr>
          <w:rFonts w:ascii="Arial" w:hAnsi="Arial" w:cs="Arial"/>
        </w:rPr>
      </w:pPr>
      <w:r w:rsidRPr="00A92A04">
        <w:rPr>
          <w:rFonts w:ascii="Arial" w:hAnsi="Arial" w:cs="Arial"/>
        </w:rPr>
        <w:t>Wykonawca nie rozpoczął usług w wyznaczonym w umowie terminie, bez uzasadnionych przyczyn,</w:t>
      </w:r>
    </w:p>
    <w:p w14:paraId="3E0D1E8C" w14:textId="77777777" w:rsidR="0054436A" w:rsidRPr="00A92A04" w:rsidRDefault="0054436A" w:rsidP="0054436A">
      <w:pPr>
        <w:pStyle w:val="Akapitzlist"/>
        <w:numPr>
          <w:ilvl w:val="0"/>
          <w:numId w:val="74"/>
        </w:numPr>
        <w:autoSpaceDN w:val="0"/>
        <w:adjustRightInd w:val="0"/>
        <w:spacing w:after="0" w:line="240" w:lineRule="auto"/>
        <w:ind w:left="851"/>
        <w:contextualSpacing w:val="0"/>
        <w:jc w:val="both"/>
        <w:rPr>
          <w:rFonts w:ascii="Arial" w:hAnsi="Arial" w:cs="Arial"/>
        </w:rPr>
      </w:pPr>
      <w:r w:rsidRPr="00A92A04">
        <w:rPr>
          <w:rFonts w:ascii="Arial" w:hAnsi="Arial" w:cs="Arial"/>
        </w:rPr>
        <w:t>Wykonawca wstrzymał świadczenie usług na okres dłuższy niż 14 dni kalendarzowych,</w:t>
      </w:r>
    </w:p>
    <w:p w14:paraId="1859C544" w14:textId="77777777" w:rsidR="0054436A" w:rsidRPr="00A92A04" w:rsidRDefault="0054436A" w:rsidP="0054436A">
      <w:pPr>
        <w:pStyle w:val="Akapitzlist"/>
        <w:numPr>
          <w:ilvl w:val="0"/>
          <w:numId w:val="74"/>
        </w:numPr>
        <w:autoSpaceDN w:val="0"/>
        <w:adjustRightInd w:val="0"/>
        <w:spacing w:after="0" w:line="240" w:lineRule="auto"/>
        <w:ind w:left="851"/>
        <w:contextualSpacing w:val="0"/>
        <w:jc w:val="both"/>
        <w:rPr>
          <w:rFonts w:ascii="Arial" w:hAnsi="Arial" w:cs="Arial"/>
        </w:rPr>
      </w:pPr>
      <w:r w:rsidRPr="00A92A04">
        <w:rPr>
          <w:rFonts w:ascii="Arial" w:hAnsi="Arial" w:cs="Arial"/>
        </w:rPr>
        <w:t>czynności objęte niniejszą umowa wykonuje bez zgody Zamawiającego inny podmiot,</w:t>
      </w:r>
    </w:p>
    <w:p w14:paraId="46F18477" w14:textId="77777777" w:rsidR="0054436A" w:rsidRPr="00A92A04" w:rsidRDefault="0054436A" w:rsidP="0054436A">
      <w:pPr>
        <w:pStyle w:val="Akapitzlist"/>
        <w:numPr>
          <w:ilvl w:val="0"/>
          <w:numId w:val="74"/>
        </w:numPr>
        <w:autoSpaceDN w:val="0"/>
        <w:adjustRightInd w:val="0"/>
        <w:spacing w:after="0" w:line="240" w:lineRule="auto"/>
        <w:ind w:left="851"/>
        <w:contextualSpacing w:val="0"/>
        <w:jc w:val="both"/>
        <w:rPr>
          <w:rFonts w:ascii="Arial" w:hAnsi="Arial" w:cs="Arial"/>
        </w:rPr>
      </w:pPr>
      <w:r w:rsidRPr="00A92A04">
        <w:rPr>
          <w:rFonts w:ascii="Arial" w:hAnsi="Arial" w:cs="Arial"/>
        </w:rPr>
        <w:t>wystąpi istotna zmiana okoliczności powodująca, że wykonanie umowy nie leży                   w interesie publicznym, czego nie można było przewidzieć w chwili zawarcia umowy,</w:t>
      </w:r>
    </w:p>
    <w:p w14:paraId="3A739D00" w14:textId="77777777" w:rsidR="0054436A" w:rsidRPr="00A92A04" w:rsidRDefault="0054436A" w:rsidP="0054436A">
      <w:pPr>
        <w:pStyle w:val="Akapitzlist"/>
        <w:numPr>
          <w:ilvl w:val="0"/>
          <w:numId w:val="74"/>
        </w:numPr>
        <w:autoSpaceDN w:val="0"/>
        <w:adjustRightInd w:val="0"/>
        <w:spacing w:after="0" w:line="240" w:lineRule="auto"/>
        <w:ind w:left="851"/>
        <w:contextualSpacing w:val="0"/>
        <w:jc w:val="both"/>
        <w:rPr>
          <w:rFonts w:ascii="Arial" w:hAnsi="Arial" w:cs="Arial"/>
        </w:rPr>
      </w:pPr>
      <w:r w:rsidRPr="00A92A04">
        <w:rPr>
          <w:rFonts w:ascii="Arial" w:hAnsi="Arial" w:cs="Arial"/>
        </w:rPr>
        <w:t>Wykonawca realizuje usługi przewidziane niniejszą umową w sposób niezgodny z umową,</w:t>
      </w:r>
    </w:p>
    <w:p w14:paraId="005AE5B1" w14:textId="77777777" w:rsidR="0054436A" w:rsidRPr="00A92A04" w:rsidRDefault="0054436A" w:rsidP="0054436A">
      <w:pPr>
        <w:pStyle w:val="Akapitzlist"/>
        <w:numPr>
          <w:ilvl w:val="0"/>
          <w:numId w:val="74"/>
        </w:numPr>
        <w:autoSpaceDN w:val="0"/>
        <w:adjustRightInd w:val="0"/>
        <w:spacing w:after="0" w:line="240" w:lineRule="auto"/>
        <w:ind w:left="851"/>
        <w:contextualSpacing w:val="0"/>
        <w:jc w:val="both"/>
        <w:rPr>
          <w:rFonts w:ascii="Arial" w:hAnsi="Arial" w:cs="Arial"/>
        </w:rPr>
      </w:pPr>
      <w:r w:rsidRPr="00A92A04">
        <w:rPr>
          <w:rFonts w:ascii="Arial" w:hAnsi="Arial" w:cs="Arial"/>
        </w:rPr>
        <w:t>Wykonawca przy realizacji umowy narusza obowiązujące przepisy,</w:t>
      </w:r>
    </w:p>
    <w:p w14:paraId="3A2A5EDD" w14:textId="77777777" w:rsidR="0054436A" w:rsidRPr="00A92A04" w:rsidRDefault="0054436A" w:rsidP="0054436A">
      <w:pPr>
        <w:pStyle w:val="Akapitzlist"/>
        <w:numPr>
          <w:ilvl w:val="0"/>
          <w:numId w:val="74"/>
        </w:numPr>
        <w:autoSpaceDN w:val="0"/>
        <w:adjustRightInd w:val="0"/>
        <w:spacing w:after="0" w:line="240" w:lineRule="auto"/>
        <w:ind w:left="851"/>
        <w:contextualSpacing w:val="0"/>
        <w:jc w:val="both"/>
        <w:rPr>
          <w:rFonts w:ascii="Arial" w:hAnsi="Arial" w:cs="Arial"/>
        </w:rPr>
      </w:pPr>
      <w:r w:rsidRPr="00A92A04">
        <w:rPr>
          <w:rFonts w:ascii="Arial" w:hAnsi="Arial" w:cs="Arial"/>
        </w:rPr>
        <w:t>w wyniku wszczętego postępowania egzekucyjnego nastąpi zajęcie majątku Wykonawcy lub jego znacznej części,</w:t>
      </w:r>
    </w:p>
    <w:p w14:paraId="06861A88" w14:textId="403DAAB6" w:rsidR="0054436A" w:rsidRPr="00A92A04" w:rsidRDefault="0054436A" w:rsidP="0054436A">
      <w:pPr>
        <w:pStyle w:val="Akapitzlist"/>
        <w:numPr>
          <w:ilvl w:val="0"/>
          <w:numId w:val="74"/>
        </w:numPr>
        <w:autoSpaceDN w:val="0"/>
        <w:adjustRightInd w:val="0"/>
        <w:spacing w:after="0" w:line="240" w:lineRule="auto"/>
        <w:ind w:left="851"/>
        <w:contextualSpacing w:val="0"/>
        <w:jc w:val="both"/>
        <w:rPr>
          <w:rFonts w:ascii="Arial" w:hAnsi="Arial" w:cs="Arial"/>
        </w:rPr>
      </w:pPr>
      <w:r w:rsidRPr="00A92A04">
        <w:rPr>
          <w:rFonts w:ascii="Arial" w:hAnsi="Arial" w:cs="Arial"/>
        </w:rPr>
        <w:t xml:space="preserve">w wypadku otwarcia postępowania likwidacyjnego dotyczącego Wykonawcy lub w przypadku konsorcjum przynajmniej jednego z podmiotów wchodzących w jego skład, </w:t>
      </w:r>
    </w:p>
    <w:p w14:paraId="61B497E4" w14:textId="77777777" w:rsidR="0054436A" w:rsidRPr="00A92A04" w:rsidRDefault="0054436A" w:rsidP="0054436A">
      <w:pPr>
        <w:pStyle w:val="Akapitzlist"/>
        <w:numPr>
          <w:ilvl w:val="0"/>
          <w:numId w:val="73"/>
        </w:numPr>
        <w:spacing w:after="0" w:line="240" w:lineRule="auto"/>
        <w:ind w:left="426"/>
        <w:jc w:val="both"/>
        <w:rPr>
          <w:rFonts w:ascii="Arial" w:hAnsi="Arial" w:cs="Arial"/>
        </w:rPr>
      </w:pPr>
      <w:r w:rsidRPr="00A92A04">
        <w:rPr>
          <w:rFonts w:ascii="Arial" w:eastAsiaTheme="minorEastAsia" w:hAnsi="Arial" w:cs="Arial"/>
        </w:rPr>
        <w:t>Odstąpienie od umowy powinno nastąpić w formie pisemnej w terminie 30 dni od daty powzięcia</w:t>
      </w:r>
      <w:r w:rsidRPr="00A92A04">
        <w:rPr>
          <w:rFonts w:ascii="Arial" w:hAnsi="Arial" w:cs="Arial"/>
        </w:rPr>
        <w:t xml:space="preserve"> wiadomości o zaistnieniu okoliczności uzasadniających odstąpienie.</w:t>
      </w:r>
    </w:p>
    <w:p w14:paraId="6833E06A" w14:textId="77777777" w:rsidR="0054436A" w:rsidRPr="00A92A04" w:rsidRDefault="0054436A" w:rsidP="0054436A">
      <w:pPr>
        <w:numPr>
          <w:ilvl w:val="0"/>
          <w:numId w:val="73"/>
        </w:numPr>
        <w:spacing w:line="240" w:lineRule="auto"/>
        <w:ind w:left="426"/>
        <w:jc w:val="both"/>
      </w:pPr>
      <w:r w:rsidRPr="00A92A04">
        <w:t>Zamawiający zastrzega sobie prawo dochodzenia roszczeń z tytułu poniesionych strat w wypadku odstąpienia od umowy z przyczyn leżących po stronie Wykonawcy.</w:t>
      </w:r>
    </w:p>
    <w:p w14:paraId="29353380" w14:textId="77777777" w:rsidR="0054436A" w:rsidRPr="00A92A04" w:rsidRDefault="0054436A" w:rsidP="0054436A">
      <w:pPr>
        <w:numPr>
          <w:ilvl w:val="0"/>
          <w:numId w:val="73"/>
        </w:numPr>
        <w:spacing w:line="240" w:lineRule="auto"/>
        <w:ind w:left="426"/>
        <w:jc w:val="both"/>
      </w:pPr>
      <w:r w:rsidRPr="00A92A04">
        <w:t>Zgodnie z art. 456 ust. 1 pkt 1) ustawy Prawo zamówień publicznych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(trzydziestu) dni od powzięcia wiadomości o powyższych okolicznościach. W takim przypadku Wykonawca może żądać wyłącznie wynagrodzenia należnego z tytułu wykonania części umowy.</w:t>
      </w:r>
    </w:p>
    <w:p w14:paraId="64DA53F7" w14:textId="77777777" w:rsidR="0054436A" w:rsidRPr="00A92A04" w:rsidRDefault="0054436A" w:rsidP="0054436A">
      <w:pPr>
        <w:pStyle w:val="Tekstpodstawowy21"/>
        <w:keepNext/>
        <w:rPr>
          <w:rFonts w:ascii="Arial" w:hAnsi="Arial" w:cs="Arial"/>
          <w:b w:val="0"/>
          <w:sz w:val="22"/>
          <w:szCs w:val="22"/>
        </w:rPr>
      </w:pPr>
      <w:r w:rsidRPr="00A92A04">
        <w:rPr>
          <w:rFonts w:ascii="Arial" w:hAnsi="Arial" w:cs="Arial"/>
          <w:sz w:val="22"/>
          <w:szCs w:val="22"/>
        </w:rPr>
        <w:lastRenderedPageBreak/>
        <w:t>§</w:t>
      </w:r>
      <w:r>
        <w:rPr>
          <w:rFonts w:ascii="Arial" w:hAnsi="Arial" w:cs="Arial"/>
          <w:sz w:val="22"/>
          <w:szCs w:val="22"/>
        </w:rPr>
        <w:t>9</w:t>
      </w:r>
    </w:p>
    <w:p w14:paraId="26D42025" w14:textId="77777777" w:rsidR="0054436A" w:rsidRPr="00A92A04" w:rsidRDefault="0054436A" w:rsidP="0054436A">
      <w:pPr>
        <w:pStyle w:val="Tekstpodstawowy21"/>
        <w:keepNext/>
        <w:rPr>
          <w:rFonts w:ascii="Arial" w:hAnsi="Arial" w:cs="Arial"/>
          <w:sz w:val="22"/>
          <w:szCs w:val="22"/>
        </w:rPr>
      </w:pPr>
      <w:r w:rsidRPr="00A92A04">
        <w:rPr>
          <w:rFonts w:ascii="Arial" w:hAnsi="Arial" w:cs="Arial"/>
          <w:sz w:val="22"/>
          <w:szCs w:val="22"/>
        </w:rPr>
        <w:t>ZMIANY DO UMOWY</w:t>
      </w:r>
    </w:p>
    <w:p w14:paraId="32E1F71F" w14:textId="77777777" w:rsidR="0054436A" w:rsidRPr="00A92A04" w:rsidRDefault="0054436A" w:rsidP="0054436A">
      <w:pPr>
        <w:pStyle w:val="Normalny2"/>
        <w:numPr>
          <w:ilvl w:val="0"/>
          <w:numId w:val="69"/>
        </w:numPr>
        <w:shd w:val="clear" w:color="auto" w:fill="FFFFFF"/>
        <w:overflowPunct w:val="0"/>
        <w:ind w:left="426"/>
        <w:jc w:val="both"/>
        <w:textAlignment w:val="baseline"/>
        <w:rPr>
          <w:rFonts w:ascii="Arial" w:hAnsi="Arial" w:cs="Arial"/>
          <w:sz w:val="22"/>
          <w:szCs w:val="22"/>
        </w:rPr>
      </w:pPr>
      <w:r w:rsidRPr="00A92A04">
        <w:rPr>
          <w:rFonts w:ascii="Arial" w:hAnsi="Arial" w:cs="Arial"/>
          <w:sz w:val="22"/>
          <w:szCs w:val="22"/>
        </w:rPr>
        <w:t>Zamawiający zgodnie z art. 455 ust. 1 pkt 1 ustawy Prawo zamówień publicznych przewiduje możliwość dokonania zmian postanowień zawartej umowy w stosunku do treści oferty, na podstawie, której dokonano wyboru Wykonawcy, w przypadku wystąpienia, co najmniej jednej z okoliczności wymienionych poniżej, z uwzględnieniem podanych warunków jej wprowadzenia:</w:t>
      </w:r>
    </w:p>
    <w:p w14:paraId="21D22546" w14:textId="77777777" w:rsidR="0054436A" w:rsidRPr="00A92A04" w:rsidRDefault="0054436A" w:rsidP="0054436A">
      <w:pPr>
        <w:pStyle w:val="Normalny2"/>
        <w:numPr>
          <w:ilvl w:val="0"/>
          <w:numId w:val="70"/>
        </w:numPr>
        <w:shd w:val="clear" w:color="auto" w:fill="FFFFFF"/>
        <w:overflowPunct w:val="0"/>
        <w:jc w:val="both"/>
        <w:textAlignment w:val="baseline"/>
        <w:rPr>
          <w:rFonts w:ascii="Arial" w:hAnsi="Arial" w:cs="Arial"/>
          <w:sz w:val="22"/>
          <w:szCs w:val="22"/>
        </w:rPr>
      </w:pPr>
      <w:r w:rsidRPr="00A92A04">
        <w:rPr>
          <w:rFonts w:ascii="Arial" w:hAnsi="Arial" w:cs="Arial"/>
          <w:sz w:val="22"/>
          <w:szCs w:val="22"/>
        </w:rPr>
        <w:t>dopuszcza się zmianę umowy w zakresie sposobu realizacji umowy w przypadku zmiany przepisów prawa, wpływających na sposób realizacji umowy w tym zmiany przepisów prawa lokalnego,</w:t>
      </w:r>
    </w:p>
    <w:p w14:paraId="15ECAD13" w14:textId="77777777" w:rsidR="0054436A" w:rsidRPr="00A92A04" w:rsidRDefault="0054436A" w:rsidP="0054436A">
      <w:pPr>
        <w:pStyle w:val="Normalny2"/>
        <w:numPr>
          <w:ilvl w:val="0"/>
          <w:numId w:val="70"/>
        </w:numPr>
        <w:shd w:val="clear" w:color="auto" w:fill="FFFFFF"/>
        <w:overflowPunct w:val="0"/>
        <w:jc w:val="both"/>
        <w:textAlignment w:val="baseline"/>
        <w:rPr>
          <w:rFonts w:ascii="Arial" w:hAnsi="Arial" w:cs="Arial"/>
          <w:sz w:val="22"/>
          <w:szCs w:val="22"/>
        </w:rPr>
      </w:pPr>
      <w:r w:rsidRPr="00A92A04">
        <w:rPr>
          <w:rFonts w:ascii="Arial" w:hAnsi="Arial" w:cs="Arial"/>
          <w:sz w:val="22"/>
          <w:szCs w:val="22"/>
        </w:rPr>
        <w:t>w przypadku wystąpienia siły wyższej, czyli zdarzenia,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33B85FAF" w14:textId="77777777" w:rsidR="0054436A" w:rsidRPr="00A92A04" w:rsidRDefault="0054436A" w:rsidP="0054436A">
      <w:pPr>
        <w:pStyle w:val="Normalny2"/>
        <w:numPr>
          <w:ilvl w:val="0"/>
          <w:numId w:val="70"/>
        </w:numPr>
        <w:shd w:val="clear" w:color="auto" w:fill="FFFFFF"/>
        <w:overflowPunct w:val="0"/>
        <w:jc w:val="both"/>
        <w:textAlignment w:val="baseline"/>
        <w:rPr>
          <w:rFonts w:ascii="Arial" w:hAnsi="Arial" w:cs="Arial"/>
          <w:sz w:val="22"/>
          <w:szCs w:val="22"/>
        </w:rPr>
      </w:pPr>
      <w:r w:rsidRPr="00A92A04">
        <w:rPr>
          <w:rFonts w:ascii="Arial" w:hAnsi="Arial" w:cs="Arial"/>
          <w:sz w:val="22"/>
          <w:szCs w:val="22"/>
        </w:rPr>
        <w:t xml:space="preserve">zmiany wynagrodzenia Wykonawcy z tytułu zmiany stawki podatku VAT, </w:t>
      </w:r>
    </w:p>
    <w:p w14:paraId="433B95BD" w14:textId="77777777" w:rsidR="0054436A" w:rsidRPr="00A92A04" w:rsidRDefault="0054436A" w:rsidP="0054436A">
      <w:pPr>
        <w:pStyle w:val="Normalny2"/>
        <w:numPr>
          <w:ilvl w:val="0"/>
          <w:numId w:val="70"/>
        </w:numPr>
        <w:shd w:val="clear" w:color="auto" w:fill="FFFFFF"/>
        <w:overflowPunct w:val="0"/>
        <w:jc w:val="both"/>
        <w:textAlignment w:val="baseline"/>
        <w:rPr>
          <w:rFonts w:ascii="Arial" w:hAnsi="Arial" w:cs="Arial"/>
          <w:sz w:val="22"/>
          <w:szCs w:val="22"/>
        </w:rPr>
      </w:pPr>
      <w:r w:rsidRPr="00A92A04">
        <w:rPr>
          <w:rFonts w:ascii="Arial" w:hAnsi="Arial" w:cs="Arial"/>
          <w:sz w:val="22"/>
          <w:szCs w:val="22"/>
        </w:rPr>
        <w:t xml:space="preserve">zmiany wysokości minimalnego wynagrodzenia za prace albo wysokości minimalnej stawki godzinowej, ustalonych na podstawie przepisów ustawy z dnia 10 października 2002 r. o minimalnym wynagrodzeniu o pracę, jeżeli zmiany te będą miały wpływ na udokumentowane koszty wykonania zamówienia przez Wykonawcę, </w:t>
      </w:r>
    </w:p>
    <w:p w14:paraId="5FEC5358" w14:textId="77777777" w:rsidR="0054436A" w:rsidRPr="00A92A04" w:rsidRDefault="0054436A" w:rsidP="0054436A">
      <w:pPr>
        <w:pStyle w:val="Normalny2"/>
        <w:numPr>
          <w:ilvl w:val="0"/>
          <w:numId w:val="70"/>
        </w:numPr>
        <w:shd w:val="clear" w:color="auto" w:fill="FFFFFF"/>
        <w:overflowPunct w:val="0"/>
        <w:jc w:val="both"/>
        <w:textAlignment w:val="baseline"/>
        <w:rPr>
          <w:rFonts w:ascii="Arial" w:hAnsi="Arial" w:cs="Arial"/>
          <w:sz w:val="22"/>
          <w:szCs w:val="22"/>
        </w:rPr>
      </w:pPr>
      <w:r w:rsidRPr="00A92A04">
        <w:rPr>
          <w:rFonts w:ascii="Arial" w:hAnsi="Arial" w:cs="Arial"/>
          <w:sz w:val="22"/>
          <w:szCs w:val="22"/>
        </w:rPr>
        <w:t xml:space="preserve">zmiany zasad podlegania ubezpieczeniom społecznym lub ubezpieczeniu zdrowotnemu lub wysokości stawki składki na ubezpieczenia społeczne lub zdrowotne, jeżeli zmiany te będą miały wpływ na koszty wykonania zamówienia przez Wykonawcę. </w:t>
      </w:r>
    </w:p>
    <w:p w14:paraId="08462F17" w14:textId="77777777" w:rsidR="0054436A" w:rsidRPr="00A92A04" w:rsidRDefault="0054436A" w:rsidP="0054436A">
      <w:pPr>
        <w:pStyle w:val="Normalny2"/>
        <w:numPr>
          <w:ilvl w:val="0"/>
          <w:numId w:val="70"/>
        </w:numPr>
        <w:shd w:val="clear" w:color="auto" w:fill="FFFFFF"/>
        <w:overflowPunct w:val="0"/>
        <w:jc w:val="both"/>
        <w:textAlignment w:val="baseline"/>
        <w:rPr>
          <w:rFonts w:ascii="Arial" w:hAnsi="Arial" w:cs="Arial"/>
          <w:sz w:val="22"/>
          <w:szCs w:val="22"/>
        </w:rPr>
      </w:pPr>
      <w:r w:rsidRPr="00A92A04">
        <w:rPr>
          <w:rFonts w:ascii="Arial" w:hAnsi="Arial" w:cs="Arial"/>
          <w:sz w:val="22"/>
          <w:szCs w:val="22"/>
        </w:rPr>
        <w:t>zasad gromadzenia i wysokości wpłat od pracowniczych planów kapitałowych, o których mowa w ustawie z dnia 4 października 2018 roku o pracowniczych planach kapitałowych (Dz. U. z 2020 poz. 1342)</w:t>
      </w:r>
    </w:p>
    <w:p w14:paraId="078929D9" w14:textId="77777777" w:rsidR="0054436A" w:rsidRPr="00A92A04" w:rsidRDefault="0054436A" w:rsidP="0054436A">
      <w:pPr>
        <w:pStyle w:val="Normalny2"/>
        <w:numPr>
          <w:ilvl w:val="0"/>
          <w:numId w:val="70"/>
        </w:numPr>
        <w:shd w:val="clear" w:color="auto" w:fill="FFFFFF"/>
        <w:overflowPunct w:val="0"/>
        <w:jc w:val="both"/>
        <w:textAlignment w:val="baseline"/>
        <w:rPr>
          <w:rFonts w:ascii="Arial" w:hAnsi="Arial" w:cs="Arial"/>
          <w:sz w:val="22"/>
          <w:szCs w:val="22"/>
        </w:rPr>
      </w:pPr>
      <w:r w:rsidRPr="00A92A04">
        <w:rPr>
          <w:rFonts w:ascii="Arial" w:hAnsi="Arial" w:cs="Arial"/>
          <w:sz w:val="22"/>
          <w:szCs w:val="22"/>
        </w:rPr>
        <w:t>wprowadzenie podwykonawcy nie wskazanego w ofercie,</w:t>
      </w:r>
    </w:p>
    <w:p w14:paraId="34172EEB" w14:textId="77777777" w:rsidR="0054436A" w:rsidRPr="00A92A04" w:rsidRDefault="0054436A" w:rsidP="0054436A">
      <w:pPr>
        <w:widowControl w:val="0"/>
        <w:numPr>
          <w:ilvl w:val="0"/>
          <w:numId w:val="69"/>
        </w:numPr>
        <w:autoSpaceDE w:val="0"/>
        <w:adjustRightInd w:val="0"/>
        <w:spacing w:line="240" w:lineRule="auto"/>
        <w:ind w:left="284" w:hanging="284"/>
        <w:jc w:val="both"/>
        <w:rPr>
          <w:iCs/>
        </w:rPr>
      </w:pPr>
      <w:r w:rsidRPr="00A92A04">
        <w:rPr>
          <w:iCs/>
        </w:rPr>
        <w:t xml:space="preserve">Zmiana wynagrodzenia wywołana przypadkami o których mowa w ust. 1 lit. c) – f), w przypadku każdorazowego jej wystąpienia, będzie mogła nastąpić jeden raz w trakcie trwania umowy, w przypadku gdy spowodują one wzrost kosztów wykonywania zamówienia. </w:t>
      </w:r>
    </w:p>
    <w:p w14:paraId="786FB2FA" w14:textId="77777777" w:rsidR="0054436A" w:rsidRPr="00A92A04" w:rsidRDefault="0054436A" w:rsidP="0054436A">
      <w:pPr>
        <w:widowControl w:val="0"/>
        <w:numPr>
          <w:ilvl w:val="0"/>
          <w:numId w:val="69"/>
        </w:numPr>
        <w:autoSpaceDE w:val="0"/>
        <w:adjustRightInd w:val="0"/>
        <w:spacing w:line="240" w:lineRule="auto"/>
        <w:ind w:left="284" w:hanging="284"/>
        <w:jc w:val="both"/>
        <w:rPr>
          <w:iCs/>
        </w:rPr>
      </w:pPr>
      <w:r w:rsidRPr="00A92A04">
        <w:t xml:space="preserve">W sytuacji wystąpienia okoliczności wskazanych w ust. 1 lit c) Wykonawca, w terminie 30 dni od daty wejścia w życie zmiany, może złożyć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70321734" w14:textId="1402A8AA" w:rsidR="0054436A" w:rsidRPr="00A92A04" w:rsidRDefault="0054436A" w:rsidP="0054436A">
      <w:pPr>
        <w:widowControl w:val="0"/>
        <w:numPr>
          <w:ilvl w:val="0"/>
          <w:numId w:val="69"/>
        </w:numPr>
        <w:autoSpaceDE w:val="0"/>
        <w:adjustRightInd w:val="0"/>
        <w:spacing w:line="240" w:lineRule="auto"/>
        <w:ind w:left="284" w:hanging="284"/>
        <w:jc w:val="both"/>
        <w:rPr>
          <w:iCs/>
        </w:rPr>
      </w:pPr>
      <w:r w:rsidRPr="00A92A04">
        <w:t xml:space="preserve">W sytuacji wystąpienia okoliczności wskazanych w ust. 1 </w:t>
      </w:r>
      <w:r w:rsidR="00AF0900">
        <w:t>lit</w:t>
      </w:r>
      <w:r w:rsidRPr="00A92A04">
        <w:t xml:space="preserve">. d) Wykonawca, w terminie 30 dni od daty wejścia w życie zmiany, może złożyć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 </w:t>
      </w:r>
    </w:p>
    <w:p w14:paraId="4CB125CB" w14:textId="77777777" w:rsidR="0054436A" w:rsidRPr="00A92A04" w:rsidRDefault="0054436A" w:rsidP="0054436A">
      <w:pPr>
        <w:widowControl w:val="0"/>
        <w:numPr>
          <w:ilvl w:val="0"/>
          <w:numId w:val="69"/>
        </w:numPr>
        <w:autoSpaceDE w:val="0"/>
        <w:adjustRightInd w:val="0"/>
        <w:spacing w:line="240" w:lineRule="auto"/>
        <w:ind w:left="284" w:hanging="284"/>
        <w:jc w:val="both"/>
        <w:rPr>
          <w:iCs/>
        </w:rPr>
      </w:pPr>
      <w:r w:rsidRPr="00A92A04">
        <w:t xml:space="preserve">W sytuacji wystąpienia okoliczności wskazanych w ust. 1 lit e) Wykonawca, w terminie 30 dni od daty wejścia w życie zmiany, może złożyć pisemny wniosek o zmianę umowy o zamówienie publiczne w zakresie płatności wynikających z faktur wystawionych po zmianie zasad podlegania ubezpieczeniom społecznym lub ubezpieczeniu zdrowotnemu lub </w:t>
      </w:r>
      <w:r w:rsidRPr="00A92A04">
        <w:lastRenderedPageBreak/>
        <w:t>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lit e), na kalkulację ceny ofertowej. Wniosek powinien obejmować jedynie te dodatkowe koszty realizacji zamówienia, które Wykonawca obowiązkowo ponosi w związku ze zmianą zasad,</w:t>
      </w:r>
      <w:r>
        <w:t xml:space="preserve"> o których mowa w ust. 1 lit e).</w:t>
      </w:r>
    </w:p>
    <w:p w14:paraId="4303B8FC" w14:textId="77777777" w:rsidR="0054436A" w:rsidRPr="00A92A04" w:rsidRDefault="0054436A" w:rsidP="0054436A">
      <w:pPr>
        <w:widowControl w:val="0"/>
        <w:numPr>
          <w:ilvl w:val="0"/>
          <w:numId w:val="69"/>
        </w:numPr>
        <w:autoSpaceDE w:val="0"/>
        <w:adjustRightInd w:val="0"/>
        <w:spacing w:line="240" w:lineRule="auto"/>
        <w:ind w:left="284" w:hanging="284"/>
        <w:jc w:val="both"/>
        <w:rPr>
          <w:iCs/>
        </w:rPr>
      </w:pPr>
      <w:r w:rsidRPr="00A92A04">
        <w:t xml:space="preserve">W sytuacji wystąpienia okoliczności wskazanych w ust. 1 lit f) Wykonawca, w terminie 30 dni od daty wejścia w życie zmiany, może złożyć pisemny wniosek o zmianę umowy o zamówienie publiczne.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lit f), na kalkulację ceny ofertowej. Wniosek powinien obejmować jedynie te dodatkowe koszty realizacji zamówienia, które Wykonawca obowiązkowo ponosi w związku ze zmianą zasad, o których mowa w ust. 1 lit f). </w:t>
      </w:r>
    </w:p>
    <w:p w14:paraId="00DC6608" w14:textId="77777777" w:rsidR="0054436A" w:rsidRPr="00637EA0" w:rsidRDefault="0054436A" w:rsidP="0054436A">
      <w:pPr>
        <w:widowControl w:val="0"/>
        <w:numPr>
          <w:ilvl w:val="0"/>
          <w:numId w:val="69"/>
        </w:numPr>
        <w:autoSpaceDE w:val="0"/>
        <w:adjustRightInd w:val="0"/>
        <w:spacing w:line="240" w:lineRule="auto"/>
        <w:ind w:left="284" w:hanging="284"/>
        <w:jc w:val="both"/>
        <w:rPr>
          <w:iCs/>
        </w:rPr>
      </w:pPr>
      <w:r w:rsidRPr="00A92A04">
        <w:t xml:space="preserve">Zamawiający dopuszcza zgodnie z art. 439 ustawy Prawo zamówień publicznych zmianę wynagrodzenia Wykonawcy – w razie zmiany cen materiałów lub kosztów związanych z </w:t>
      </w:r>
      <w:r w:rsidRPr="00637EA0">
        <w:t>realizacją zamówienia, z tym że rozumie się przez to zarówno wzrost cen lub kosztów, jak i ich obniżenie. Zmiana wynagrodzenia może nastąpić według poniższych zasad:</w:t>
      </w:r>
    </w:p>
    <w:p w14:paraId="2242E327" w14:textId="7C4EDF49" w:rsidR="0054436A" w:rsidRPr="00637EA0" w:rsidRDefault="0054436A" w:rsidP="0054436A">
      <w:pPr>
        <w:pStyle w:val="Akapitzlist"/>
        <w:numPr>
          <w:ilvl w:val="0"/>
          <w:numId w:val="75"/>
        </w:numPr>
        <w:autoSpaceDE w:val="0"/>
        <w:autoSpaceDN w:val="0"/>
        <w:adjustRightInd w:val="0"/>
        <w:spacing w:after="0" w:line="240" w:lineRule="auto"/>
        <w:ind w:left="851" w:hanging="425"/>
        <w:jc w:val="both"/>
        <w:rPr>
          <w:rFonts w:ascii="Arial" w:hAnsi="Arial" w:cs="Arial"/>
          <w:b/>
          <w:bCs/>
        </w:rPr>
      </w:pPr>
      <w:r w:rsidRPr="00637EA0">
        <w:rPr>
          <w:rFonts w:ascii="Arial" w:hAnsi="Arial" w:cs="Arial"/>
        </w:rPr>
        <w:t xml:space="preserve">wyliczenie wysokości zmiany wynagrodzenia odbywać się będzie w oparciu o miesięczny wskaźnik cen </w:t>
      </w:r>
      <w:r w:rsidRPr="00637EA0">
        <w:rPr>
          <w:rStyle w:val="Pogrubienie"/>
          <w:rFonts w:ascii="Arial" w:hAnsi="Arial" w:cs="Arial"/>
          <w:shd w:val="clear" w:color="auto" w:fill="FDFDFD"/>
        </w:rPr>
        <w:t xml:space="preserve">towarów i usług konsumpcyjnych </w:t>
      </w:r>
      <w:r w:rsidRPr="00637EA0">
        <w:rPr>
          <w:rFonts w:ascii="Arial" w:hAnsi="Arial" w:cs="Arial"/>
        </w:rPr>
        <w:t>publikowany przez Prezesa GUS, zwany dalej wskaźnikiem GUS;</w:t>
      </w:r>
    </w:p>
    <w:p w14:paraId="5D16945E" w14:textId="1D425822" w:rsidR="00D03E01" w:rsidRPr="0037460A" w:rsidRDefault="00D03E01" w:rsidP="00D03E01">
      <w:pPr>
        <w:pStyle w:val="Akapitzlist"/>
        <w:numPr>
          <w:ilvl w:val="0"/>
          <w:numId w:val="75"/>
        </w:numPr>
        <w:autoSpaceDE w:val="0"/>
        <w:autoSpaceDN w:val="0"/>
        <w:adjustRightInd w:val="0"/>
        <w:spacing w:after="0" w:line="240" w:lineRule="auto"/>
        <w:ind w:left="851" w:hanging="425"/>
        <w:jc w:val="both"/>
        <w:rPr>
          <w:rFonts w:ascii="Arial" w:hAnsi="Arial" w:cs="Arial"/>
          <w:b/>
          <w:bCs/>
        </w:rPr>
      </w:pPr>
      <w:r w:rsidRPr="00637EA0">
        <w:rPr>
          <w:rFonts w:ascii="Arial" w:hAnsi="Arial" w:cs="Arial"/>
        </w:rPr>
        <w:t xml:space="preserve">pierwsza zmiana wynagrodzenia może zostać dokonana </w:t>
      </w:r>
      <w:r w:rsidRPr="0037460A">
        <w:rPr>
          <w:rFonts w:ascii="Arial" w:hAnsi="Arial" w:cs="Arial"/>
        </w:rPr>
        <w:t xml:space="preserve">po </w:t>
      </w:r>
      <w:r>
        <w:rPr>
          <w:rFonts w:ascii="Arial" w:hAnsi="Arial" w:cs="Arial"/>
        </w:rPr>
        <w:t>upływie 12 miesięcy od podpisania umowy</w:t>
      </w:r>
      <w:r w:rsidRPr="0037460A">
        <w:rPr>
          <w:rFonts w:ascii="Arial" w:hAnsi="Arial" w:cs="Arial"/>
        </w:rPr>
        <w:t xml:space="preserve">, w sytuacji gdy suma </w:t>
      </w:r>
      <w:r>
        <w:rPr>
          <w:rFonts w:ascii="Arial" w:hAnsi="Arial" w:cs="Arial"/>
        </w:rPr>
        <w:t xml:space="preserve">miesięcznych </w:t>
      </w:r>
      <w:r w:rsidRPr="0037460A">
        <w:rPr>
          <w:rFonts w:ascii="Arial" w:hAnsi="Arial" w:cs="Arial"/>
        </w:rPr>
        <w:t>wskaźnik</w:t>
      </w:r>
      <w:r>
        <w:rPr>
          <w:rFonts w:ascii="Arial" w:hAnsi="Arial" w:cs="Arial"/>
        </w:rPr>
        <w:t xml:space="preserve">ów </w:t>
      </w:r>
      <w:r w:rsidRPr="0037460A">
        <w:rPr>
          <w:rFonts w:ascii="Arial" w:hAnsi="Arial" w:cs="Arial"/>
        </w:rPr>
        <w:t xml:space="preserve"> GUS</w:t>
      </w:r>
      <w:r>
        <w:rPr>
          <w:rFonts w:ascii="Arial" w:hAnsi="Arial" w:cs="Arial"/>
        </w:rPr>
        <w:t xml:space="preserve"> o których mowa w pkt 4, we wnioskowanym okresie</w:t>
      </w:r>
      <w:r w:rsidRPr="0037460A">
        <w:rPr>
          <w:rFonts w:ascii="Arial" w:hAnsi="Arial" w:cs="Arial"/>
        </w:rPr>
        <w:t xml:space="preserve"> </w:t>
      </w:r>
      <w:r>
        <w:rPr>
          <w:rFonts w:ascii="Arial" w:hAnsi="Arial" w:cs="Arial"/>
        </w:rPr>
        <w:t xml:space="preserve">od podpisania umowy </w:t>
      </w:r>
      <w:r w:rsidRPr="0037460A">
        <w:rPr>
          <w:rFonts w:ascii="Arial" w:hAnsi="Arial" w:cs="Arial"/>
        </w:rPr>
        <w:t xml:space="preserve">zmieni się o poziom przekraczający </w:t>
      </w:r>
      <w:r>
        <w:rPr>
          <w:rFonts w:ascii="Arial" w:hAnsi="Arial" w:cs="Arial"/>
        </w:rPr>
        <w:t>10</w:t>
      </w:r>
      <w:r w:rsidRPr="0037460A">
        <w:rPr>
          <w:rFonts w:ascii="Arial" w:hAnsi="Arial" w:cs="Arial"/>
        </w:rPr>
        <w:t>%, Strony mogą złożyć wniosek o dokonanie odpowiedniej zmiany wynagrodzenia</w:t>
      </w:r>
    </w:p>
    <w:p w14:paraId="4646CE5D" w14:textId="7F82973D" w:rsidR="00D03E01" w:rsidRPr="00D03E01" w:rsidRDefault="00D03E01" w:rsidP="00D03E01">
      <w:pPr>
        <w:pStyle w:val="Akapitzlist"/>
        <w:numPr>
          <w:ilvl w:val="0"/>
          <w:numId w:val="75"/>
        </w:numPr>
        <w:autoSpaceDE w:val="0"/>
        <w:autoSpaceDN w:val="0"/>
        <w:adjustRightInd w:val="0"/>
        <w:spacing w:after="0" w:line="240" w:lineRule="auto"/>
        <w:ind w:left="851" w:hanging="425"/>
        <w:jc w:val="both"/>
        <w:rPr>
          <w:rFonts w:ascii="Arial" w:hAnsi="Arial" w:cs="Arial"/>
          <w:b/>
          <w:bCs/>
        </w:rPr>
      </w:pPr>
      <w:r w:rsidRPr="0037460A">
        <w:rPr>
          <w:rFonts w:ascii="Arial" w:hAnsi="Arial" w:cs="Arial"/>
        </w:rPr>
        <w:t>kolejne zmiany wynagrodzenia mogą nastąpić w sytuacji, gdy suma wskaźnik</w:t>
      </w:r>
      <w:r>
        <w:rPr>
          <w:rFonts w:ascii="Arial" w:hAnsi="Arial" w:cs="Arial"/>
        </w:rPr>
        <w:t>ów</w:t>
      </w:r>
      <w:r w:rsidRPr="0037460A">
        <w:rPr>
          <w:rFonts w:ascii="Arial" w:hAnsi="Arial" w:cs="Arial"/>
        </w:rPr>
        <w:t xml:space="preserve"> GUS</w:t>
      </w:r>
      <w:r>
        <w:rPr>
          <w:rFonts w:ascii="Arial" w:hAnsi="Arial" w:cs="Arial"/>
        </w:rPr>
        <w:t xml:space="preserve"> o których mowa w pkt 4,</w:t>
      </w:r>
      <w:r w:rsidRPr="0037460A">
        <w:rPr>
          <w:rFonts w:ascii="Arial" w:hAnsi="Arial" w:cs="Arial"/>
        </w:rPr>
        <w:t xml:space="preserve"> za </w:t>
      </w:r>
      <w:r>
        <w:rPr>
          <w:rFonts w:ascii="Arial" w:hAnsi="Arial" w:cs="Arial"/>
        </w:rPr>
        <w:t>wnioskowany</w:t>
      </w:r>
      <w:r w:rsidRPr="0037460A">
        <w:rPr>
          <w:rFonts w:ascii="Arial" w:hAnsi="Arial" w:cs="Arial"/>
        </w:rPr>
        <w:t xml:space="preserve"> okres przypadający po </w:t>
      </w:r>
      <w:r>
        <w:rPr>
          <w:rFonts w:ascii="Arial" w:hAnsi="Arial" w:cs="Arial"/>
        </w:rPr>
        <w:t xml:space="preserve">pierwszej zmianie wynagrodzenia opisanej w pkt 2) </w:t>
      </w:r>
      <w:r w:rsidRPr="00D03E01">
        <w:rPr>
          <w:rFonts w:ascii="Arial" w:hAnsi="Arial" w:cs="Arial"/>
        </w:rPr>
        <w:t xml:space="preserve"> (zwany dalej okresem objętym wnioskiem) zmieni się o poziom przekraczający </w:t>
      </w:r>
      <w:r>
        <w:rPr>
          <w:rFonts w:ascii="Arial" w:hAnsi="Arial" w:cs="Arial"/>
        </w:rPr>
        <w:t>10</w:t>
      </w:r>
      <w:r w:rsidRPr="00D03E01">
        <w:rPr>
          <w:rFonts w:ascii="Arial" w:hAnsi="Arial" w:cs="Arial"/>
        </w:rPr>
        <w:t xml:space="preserve"> % w odniesieniu do uprzednio dokonanej zmiany dotyczącej waloryzacji wynagrodzenia, Strony mogą złożyć wniosek o dokonanie odpowiedniej zmiany wynagrodzenia;</w:t>
      </w:r>
    </w:p>
    <w:p w14:paraId="3F67BA63" w14:textId="1BFFD15D" w:rsidR="00D03E01" w:rsidRPr="00D03E01" w:rsidRDefault="00D03E01" w:rsidP="00D03E01">
      <w:pPr>
        <w:pStyle w:val="Akapitzlist"/>
        <w:numPr>
          <w:ilvl w:val="0"/>
          <w:numId w:val="75"/>
        </w:numPr>
        <w:autoSpaceDE w:val="0"/>
        <w:autoSpaceDN w:val="0"/>
        <w:adjustRightInd w:val="0"/>
        <w:spacing w:after="0" w:line="240" w:lineRule="auto"/>
        <w:ind w:left="851" w:hanging="425"/>
        <w:jc w:val="both"/>
        <w:rPr>
          <w:rFonts w:ascii="Arial" w:hAnsi="Arial" w:cs="Arial"/>
          <w:b/>
          <w:bCs/>
        </w:rPr>
      </w:pPr>
      <w:r w:rsidRPr="0037460A">
        <w:rPr>
          <w:rFonts w:ascii="Arial" w:hAnsi="Arial" w:cs="Arial"/>
        </w:rPr>
        <w:t>suma o której mowa w pkt 2 i 3 obliczona zostanie na podstawie miesięcznych wskaźników GUS w odniesieniu do poprzedniego miesiąca;</w:t>
      </w:r>
    </w:p>
    <w:p w14:paraId="65BD50EB" w14:textId="792A8D0F" w:rsidR="00D03E01" w:rsidRPr="0037460A" w:rsidRDefault="00D03E01" w:rsidP="00D03E01">
      <w:pPr>
        <w:pStyle w:val="Akapitzlist"/>
        <w:numPr>
          <w:ilvl w:val="0"/>
          <w:numId w:val="75"/>
        </w:numPr>
        <w:autoSpaceDE w:val="0"/>
        <w:autoSpaceDN w:val="0"/>
        <w:adjustRightInd w:val="0"/>
        <w:spacing w:after="0" w:line="240" w:lineRule="auto"/>
        <w:ind w:left="851" w:hanging="425"/>
        <w:jc w:val="both"/>
        <w:rPr>
          <w:rFonts w:ascii="Arial" w:hAnsi="Arial" w:cs="Arial"/>
          <w:b/>
          <w:bCs/>
        </w:rPr>
      </w:pPr>
      <w:r w:rsidRPr="0037460A">
        <w:rPr>
          <w:rFonts w:ascii="Arial" w:hAnsi="Arial" w:cs="Arial"/>
        </w:rPr>
        <w:t xml:space="preserve">zmiana wskaźnika w okresie od podpisania umowy do </w:t>
      </w:r>
      <w:r>
        <w:rPr>
          <w:rFonts w:ascii="Arial" w:hAnsi="Arial" w:cs="Arial"/>
        </w:rPr>
        <w:t>12 miesięcy</w:t>
      </w:r>
      <w:r w:rsidRPr="0037460A">
        <w:rPr>
          <w:rFonts w:ascii="Arial" w:hAnsi="Arial" w:cs="Arial"/>
        </w:rPr>
        <w:t xml:space="preserve"> nie upoważnia Stron do wnioskowania o zmianę wynagrodzenia;</w:t>
      </w:r>
    </w:p>
    <w:p w14:paraId="2AD64687" w14:textId="77777777" w:rsidR="00D03E01" w:rsidRPr="0037460A" w:rsidRDefault="00D03E01" w:rsidP="00D03E01">
      <w:pPr>
        <w:pStyle w:val="Akapitzlist"/>
        <w:numPr>
          <w:ilvl w:val="0"/>
          <w:numId w:val="75"/>
        </w:numPr>
        <w:autoSpaceDE w:val="0"/>
        <w:autoSpaceDN w:val="0"/>
        <w:adjustRightInd w:val="0"/>
        <w:spacing w:after="0" w:line="240" w:lineRule="auto"/>
        <w:ind w:left="851" w:hanging="425"/>
        <w:jc w:val="both"/>
        <w:rPr>
          <w:rFonts w:ascii="Arial" w:hAnsi="Arial" w:cs="Arial"/>
          <w:b/>
          <w:bCs/>
        </w:rPr>
      </w:pPr>
      <w:r w:rsidRPr="0037460A">
        <w:rPr>
          <w:rFonts w:ascii="Arial" w:hAnsi="Arial" w:cs="Arial"/>
        </w:rPr>
        <w:t>wniosek o zmianę wynagrodzenia można złożyć jedynie w przypadku, gdy wzrost cen materiałów i kosztów na rynku ma wpływ na koszt realizacji zamówienia, co Strona wnioskująca zobowiązana jest wykazać;</w:t>
      </w:r>
    </w:p>
    <w:p w14:paraId="795C65E2" w14:textId="7AFD7E9D" w:rsidR="00D03E01" w:rsidRPr="0037460A" w:rsidRDefault="00D03E01" w:rsidP="00D03E01">
      <w:pPr>
        <w:pStyle w:val="Akapitzlist"/>
        <w:numPr>
          <w:ilvl w:val="0"/>
          <w:numId w:val="75"/>
        </w:numPr>
        <w:autoSpaceDE w:val="0"/>
        <w:autoSpaceDN w:val="0"/>
        <w:adjustRightInd w:val="0"/>
        <w:spacing w:after="0" w:line="240" w:lineRule="auto"/>
        <w:ind w:left="851" w:hanging="425"/>
        <w:jc w:val="both"/>
        <w:rPr>
          <w:rFonts w:ascii="Arial" w:hAnsi="Arial" w:cs="Arial"/>
        </w:rPr>
      </w:pPr>
      <w:r w:rsidRPr="0037460A">
        <w:rPr>
          <w:rFonts w:ascii="Arial" w:hAnsi="Arial" w:cs="Arial"/>
        </w:rPr>
        <w:t>Wynagrodzenie zostanie zmienione o sumę wskaźnik</w:t>
      </w:r>
      <w:r>
        <w:rPr>
          <w:rFonts w:ascii="Arial" w:hAnsi="Arial" w:cs="Arial"/>
        </w:rPr>
        <w:t>ów</w:t>
      </w:r>
      <w:r w:rsidRPr="0037460A">
        <w:rPr>
          <w:rFonts w:ascii="Arial" w:hAnsi="Arial" w:cs="Arial"/>
        </w:rPr>
        <w:t xml:space="preserve"> GUS określony</w:t>
      </w:r>
      <w:r>
        <w:rPr>
          <w:rFonts w:ascii="Arial" w:hAnsi="Arial" w:cs="Arial"/>
        </w:rPr>
        <w:t>ch</w:t>
      </w:r>
      <w:r w:rsidRPr="0037460A">
        <w:rPr>
          <w:rFonts w:ascii="Arial" w:hAnsi="Arial" w:cs="Arial"/>
        </w:rPr>
        <w:t xml:space="preserve"> w pkt 2 i 3 w odniesieniu do wartości wynagrodzenia</w:t>
      </w:r>
      <w:r>
        <w:rPr>
          <w:rFonts w:ascii="Arial" w:hAnsi="Arial" w:cs="Arial"/>
        </w:rPr>
        <w:t>,</w:t>
      </w:r>
      <w:r w:rsidRPr="0037460A">
        <w:rPr>
          <w:rFonts w:ascii="Arial" w:hAnsi="Arial" w:cs="Arial"/>
        </w:rPr>
        <w:t xml:space="preserve"> o którym mowa w § </w:t>
      </w:r>
      <w:r>
        <w:rPr>
          <w:rFonts w:ascii="Arial" w:hAnsi="Arial" w:cs="Arial"/>
        </w:rPr>
        <w:t>4 ust. 1,</w:t>
      </w:r>
      <w:r w:rsidRPr="0037460A">
        <w:rPr>
          <w:rFonts w:ascii="Arial" w:hAnsi="Arial" w:cs="Arial"/>
        </w:rPr>
        <w:t xml:space="preserve"> pozostał</w:t>
      </w:r>
      <w:r>
        <w:rPr>
          <w:rFonts w:ascii="Arial" w:hAnsi="Arial" w:cs="Arial"/>
        </w:rPr>
        <w:t>ą</w:t>
      </w:r>
      <w:r w:rsidRPr="0037460A">
        <w:rPr>
          <w:rFonts w:ascii="Arial" w:hAnsi="Arial" w:cs="Arial"/>
        </w:rPr>
        <w:t xml:space="preserve"> do wypłaty</w:t>
      </w:r>
      <w:r>
        <w:rPr>
          <w:rFonts w:ascii="Arial" w:hAnsi="Arial" w:cs="Arial"/>
        </w:rPr>
        <w:t xml:space="preserve"> i nie obejmującą wartości wykonanego już zakresu prac</w:t>
      </w:r>
      <w:r w:rsidRPr="0037460A">
        <w:rPr>
          <w:rFonts w:ascii="Arial" w:hAnsi="Arial" w:cs="Arial"/>
        </w:rPr>
        <w:t xml:space="preserve">;  </w:t>
      </w:r>
    </w:p>
    <w:p w14:paraId="68BD7BD2" w14:textId="77777777" w:rsidR="00D03E01" w:rsidRPr="0037460A" w:rsidRDefault="00D03E01" w:rsidP="00D03E01">
      <w:pPr>
        <w:pStyle w:val="Akapitzlist"/>
        <w:numPr>
          <w:ilvl w:val="0"/>
          <w:numId w:val="75"/>
        </w:numPr>
        <w:autoSpaceDE w:val="0"/>
        <w:autoSpaceDN w:val="0"/>
        <w:adjustRightInd w:val="0"/>
        <w:spacing w:after="0" w:line="240" w:lineRule="auto"/>
        <w:ind w:left="851" w:hanging="425"/>
        <w:rPr>
          <w:rFonts w:ascii="Arial" w:hAnsi="Arial" w:cs="Arial"/>
          <w:b/>
          <w:bCs/>
        </w:rPr>
      </w:pPr>
      <w:r w:rsidRPr="0037460A">
        <w:rPr>
          <w:rFonts w:ascii="Arial" w:hAnsi="Arial" w:cs="Arial"/>
        </w:rPr>
        <w:t>Strona składając wniosek o zmianę powinna przedstawić w szczególności:</w:t>
      </w:r>
    </w:p>
    <w:p w14:paraId="484416B5" w14:textId="77777777" w:rsidR="00D03E01" w:rsidRPr="0037460A" w:rsidRDefault="00D03E01" w:rsidP="00D03E01">
      <w:pPr>
        <w:pStyle w:val="Akapitzlist"/>
        <w:numPr>
          <w:ilvl w:val="0"/>
          <w:numId w:val="76"/>
        </w:numPr>
        <w:autoSpaceDE w:val="0"/>
        <w:autoSpaceDN w:val="0"/>
        <w:adjustRightInd w:val="0"/>
        <w:spacing w:after="0" w:line="240" w:lineRule="auto"/>
        <w:ind w:left="1276" w:hanging="425"/>
        <w:rPr>
          <w:rFonts w:ascii="Arial" w:hAnsi="Arial" w:cs="Arial"/>
          <w:b/>
          <w:bCs/>
        </w:rPr>
      </w:pPr>
      <w:r w:rsidRPr="0037460A">
        <w:rPr>
          <w:rFonts w:ascii="Arial" w:hAnsi="Arial" w:cs="Arial"/>
        </w:rPr>
        <w:t>wyliczenie wnioskowanej kwoty zmiany wynagrodzenia;</w:t>
      </w:r>
    </w:p>
    <w:p w14:paraId="7727FB69" w14:textId="77777777" w:rsidR="00D03E01" w:rsidRPr="0037460A" w:rsidRDefault="00D03E01" w:rsidP="00D03E01">
      <w:pPr>
        <w:pStyle w:val="Akapitzlist"/>
        <w:numPr>
          <w:ilvl w:val="0"/>
          <w:numId w:val="76"/>
        </w:numPr>
        <w:autoSpaceDE w:val="0"/>
        <w:autoSpaceDN w:val="0"/>
        <w:adjustRightInd w:val="0"/>
        <w:spacing w:after="0" w:line="240" w:lineRule="auto"/>
        <w:ind w:left="1276" w:hanging="425"/>
        <w:rPr>
          <w:rFonts w:ascii="Arial" w:hAnsi="Arial" w:cs="Arial"/>
          <w:b/>
          <w:bCs/>
        </w:rPr>
      </w:pPr>
      <w:r w:rsidRPr="0037460A">
        <w:rPr>
          <w:rFonts w:ascii="Arial" w:hAnsi="Arial" w:cs="Arial"/>
        </w:rPr>
        <w:t>dowody na to, że wyliczona do wniosku wartość materiałów i innych kosztów nie obejmuje kosztów materiałów i usług zakontraktowanych lub nabytych przed okresem objętym wnioskiem;</w:t>
      </w:r>
    </w:p>
    <w:p w14:paraId="08AB731D" w14:textId="6BB3C7CC" w:rsidR="0054436A" w:rsidRPr="00D03E01" w:rsidRDefault="0054436A" w:rsidP="0054436A">
      <w:pPr>
        <w:pStyle w:val="Akapitzlist"/>
        <w:numPr>
          <w:ilvl w:val="0"/>
          <w:numId w:val="76"/>
        </w:numPr>
        <w:autoSpaceDE w:val="0"/>
        <w:autoSpaceDN w:val="0"/>
        <w:adjustRightInd w:val="0"/>
        <w:spacing w:after="0" w:line="240" w:lineRule="auto"/>
        <w:ind w:left="1276" w:hanging="425"/>
        <w:rPr>
          <w:rFonts w:ascii="Arial" w:hAnsi="Arial" w:cs="Arial"/>
          <w:b/>
          <w:bCs/>
        </w:rPr>
      </w:pPr>
      <w:r w:rsidRPr="00D03E01">
        <w:rPr>
          <w:rFonts w:ascii="Arial" w:hAnsi="Arial" w:cs="Arial"/>
        </w:rPr>
        <w:t xml:space="preserve">dowody na to, że </w:t>
      </w:r>
      <w:r w:rsidR="00D03E01" w:rsidRPr="00D03E01">
        <w:rPr>
          <w:rFonts w:ascii="Arial" w:hAnsi="Arial" w:cs="Arial"/>
        </w:rPr>
        <w:t>zmiana</w:t>
      </w:r>
      <w:r w:rsidRPr="00D03E01">
        <w:rPr>
          <w:rFonts w:ascii="Arial" w:hAnsi="Arial" w:cs="Arial"/>
        </w:rPr>
        <w:t xml:space="preserve"> kosztów materiałów lub usług miał</w:t>
      </w:r>
      <w:r w:rsidR="00D03E01" w:rsidRPr="00D03E01">
        <w:rPr>
          <w:rFonts w:ascii="Arial" w:hAnsi="Arial" w:cs="Arial"/>
        </w:rPr>
        <w:t>a</w:t>
      </w:r>
      <w:r w:rsidRPr="00D03E01">
        <w:rPr>
          <w:rFonts w:ascii="Arial" w:hAnsi="Arial" w:cs="Arial"/>
        </w:rPr>
        <w:t xml:space="preserve"> wpływ na koszt realizacj</w:t>
      </w:r>
      <w:r w:rsidR="00AF0900" w:rsidRPr="00D03E01">
        <w:rPr>
          <w:rFonts w:ascii="Arial" w:hAnsi="Arial" w:cs="Arial"/>
        </w:rPr>
        <w:t>i</w:t>
      </w:r>
      <w:r w:rsidRPr="00D03E01">
        <w:rPr>
          <w:rFonts w:ascii="Arial" w:hAnsi="Arial" w:cs="Arial"/>
        </w:rPr>
        <w:t xml:space="preserve"> zamówienia.</w:t>
      </w:r>
    </w:p>
    <w:p w14:paraId="346BE2F9" w14:textId="490C36C5" w:rsidR="0054436A" w:rsidRPr="00D03E01" w:rsidRDefault="0054436A" w:rsidP="0054436A">
      <w:pPr>
        <w:pStyle w:val="Akapitzlist"/>
        <w:numPr>
          <w:ilvl w:val="0"/>
          <w:numId w:val="75"/>
        </w:numPr>
        <w:autoSpaceDE w:val="0"/>
        <w:autoSpaceDN w:val="0"/>
        <w:adjustRightInd w:val="0"/>
        <w:spacing w:after="0" w:line="240" w:lineRule="auto"/>
        <w:ind w:left="851" w:hanging="425"/>
        <w:jc w:val="both"/>
        <w:rPr>
          <w:rFonts w:ascii="Arial" w:hAnsi="Arial" w:cs="Arial"/>
          <w:b/>
          <w:bCs/>
        </w:rPr>
      </w:pPr>
      <w:r w:rsidRPr="00D03E01">
        <w:rPr>
          <w:rFonts w:ascii="Arial" w:hAnsi="Arial" w:cs="Arial"/>
        </w:rPr>
        <w:t xml:space="preserve">łączna wartość zmian wysokości wynagrodzenia Wykonawcy, dokonanych na podstawie postanowień niniejszego ustępu nie może być wyższa niż 10 % w stosunku do </w:t>
      </w:r>
      <w:r w:rsidR="00D03E01">
        <w:rPr>
          <w:rFonts w:ascii="Arial" w:hAnsi="Arial" w:cs="Arial"/>
        </w:rPr>
        <w:t>maksymalnej</w:t>
      </w:r>
      <w:r w:rsidRPr="00D03E01">
        <w:rPr>
          <w:rFonts w:ascii="Arial" w:hAnsi="Arial" w:cs="Arial"/>
        </w:rPr>
        <w:t xml:space="preserve"> wartości umowy</w:t>
      </w:r>
      <w:r w:rsidR="00D03E01">
        <w:rPr>
          <w:rFonts w:ascii="Arial" w:hAnsi="Arial" w:cs="Arial"/>
        </w:rPr>
        <w:t xml:space="preserve"> określonej w § 4 ust. 1</w:t>
      </w:r>
      <w:r w:rsidRPr="00D03E01">
        <w:rPr>
          <w:rFonts w:ascii="Arial" w:hAnsi="Arial" w:cs="Arial"/>
        </w:rPr>
        <w:t>;</w:t>
      </w:r>
    </w:p>
    <w:p w14:paraId="29EF3038" w14:textId="77777777" w:rsidR="0054436A" w:rsidRPr="00D03E01" w:rsidRDefault="0054436A" w:rsidP="0054436A">
      <w:pPr>
        <w:pStyle w:val="Akapitzlist"/>
        <w:numPr>
          <w:ilvl w:val="0"/>
          <w:numId w:val="75"/>
        </w:numPr>
        <w:autoSpaceDE w:val="0"/>
        <w:autoSpaceDN w:val="0"/>
        <w:adjustRightInd w:val="0"/>
        <w:spacing w:after="0" w:line="240" w:lineRule="auto"/>
        <w:ind w:left="851" w:hanging="425"/>
        <w:jc w:val="both"/>
        <w:rPr>
          <w:rFonts w:ascii="Arial" w:hAnsi="Arial" w:cs="Arial"/>
          <w:b/>
          <w:bCs/>
        </w:rPr>
      </w:pPr>
      <w:r w:rsidRPr="00D03E01">
        <w:rPr>
          <w:rFonts w:ascii="Arial" w:hAnsi="Arial" w:cs="Arial"/>
        </w:rPr>
        <w:lastRenderedPageBreak/>
        <w:t>zmiana wynagrodzenia w oparciu o niniejszy ustęp wymaga zgodnej woli obu</w:t>
      </w:r>
      <w:r w:rsidRPr="00D03E01">
        <w:rPr>
          <w:rFonts w:ascii="Arial" w:hAnsi="Arial" w:cs="Arial"/>
          <w:b/>
          <w:bCs/>
        </w:rPr>
        <w:t xml:space="preserve"> </w:t>
      </w:r>
      <w:r w:rsidRPr="00D03E01">
        <w:rPr>
          <w:rFonts w:ascii="Arial" w:hAnsi="Arial" w:cs="Arial"/>
        </w:rPr>
        <w:t>Stron wyrażonej aneksem do umowy.</w:t>
      </w:r>
    </w:p>
    <w:p w14:paraId="58198BF0" w14:textId="77777777" w:rsidR="0054436A" w:rsidRPr="00A92A04" w:rsidRDefault="0054436A" w:rsidP="0054436A">
      <w:pPr>
        <w:widowControl w:val="0"/>
        <w:numPr>
          <w:ilvl w:val="0"/>
          <w:numId w:val="69"/>
        </w:numPr>
        <w:autoSpaceDE w:val="0"/>
        <w:adjustRightInd w:val="0"/>
        <w:spacing w:line="240" w:lineRule="auto"/>
        <w:ind w:left="284" w:hanging="284"/>
        <w:jc w:val="both"/>
        <w:rPr>
          <w:iCs/>
        </w:rPr>
      </w:pPr>
      <w:r w:rsidRPr="00A92A04">
        <w:t>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usługi oraz okres obowiązywania umowy przekracza 12 miesięcy. Wykonawca zobowiązany jest w terminie do 7 dni od dnia dokonania niniejszej zmiany, do poinformowania Zamawiającego o tym fakcie.</w:t>
      </w:r>
    </w:p>
    <w:p w14:paraId="671A6DD9" w14:textId="77777777" w:rsidR="0054436A" w:rsidRDefault="0054436A" w:rsidP="0054436A">
      <w:pPr>
        <w:widowControl w:val="0"/>
        <w:numPr>
          <w:ilvl w:val="0"/>
          <w:numId w:val="69"/>
        </w:numPr>
        <w:autoSpaceDE w:val="0"/>
        <w:adjustRightInd w:val="0"/>
        <w:spacing w:line="240" w:lineRule="auto"/>
        <w:ind w:left="284" w:hanging="284"/>
        <w:jc w:val="both"/>
      </w:pPr>
      <w:r w:rsidRPr="00A92A04">
        <w:t xml:space="preserve">Zamawiający w terminie do 30 dni od dnia złożenia przez Wykonawcę wniosku </w:t>
      </w:r>
      <w:r>
        <w:t xml:space="preserve">o zmianę wynagrodzenia </w:t>
      </w:r>
      <w:r w:rsidRPr="00A92A04">
        <w:t xml:space="preserve">oceni czy Wykonawca wykazał rzeczywisty wpływ zmian, o których mowa w ust. 1 i </w:t>
      </w:r>
      <w:r>
        <w:t>7</w:t>
      </w:r>
      <w:r w:rsidRPr="00A92A04">
        <w:t xml:space="preserve"> na zmianę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w:t>
      </w:r>
    </w:p>
    <w:p w14:paraId="7BF4FABD" w14:textId="77777777" w:rsidR="0054436A" w:rsidRPr="004D74BA" w:rsidRDefault="0054436A" w:rsidP="0054436A">
      <w:pPr>
        <w:widowControl w:val="0"/>
        <w:numPr>
          <w:ilvl w:val="0"/>
          <w:numId w:val="69"/>
        </w:numPr>
        <w:autoSpaceDE w:val="0"/>
        <w:adjustRightInd w:val="0"/>
        <w:spacing w:line="240" w:lineRule="auto"/>
        <w:ind w:left="284" w:hanging="284"/>
        <w:jc w:val="both"/>
      </w:pPr>
      <w:r w:rsidRPr="004D74BA">
        <w:rPr>
          <w:iCs/>
        </w:rPr>
        <w:t>Zmiany i uzupełnienia treści niniejszej umowy, o których mowa w pkt 1 – 7 wymagają formy pisemnej w postaci aneksów do umowy, pod rygorem nieważności.</w:t>
      </w:r>
    </w:p>
    <w:p w14:paraId="00442DDC" w14:textId="77777777" w:rsidR="0054436A" w:rsidRPr="00A92A04" w:rsidRDefault="0054436A" w:rsidP="0054436A">
      <w:pPr>
        <w:widowControl w:val="0"/>
        <w:numPr>
          <w:ilvl w:val="0"/>
          <w:numId w:val="69"/>
        </w:numPr>
        <w:autoSpaceDE w:val="0"/>
        <w:adjustRightInd w:val="0"/>
        <w:spacing w:line="240" w:lineRule="auto"/>
        <w:ind w:left="284" w:hanging="284"/>
        <w:jc w:val="both"/>
        <w:rPr>
          <w:iCs/>
        </w:rPr>
      </w:pPr>
      <w:r w:rsidRPr="00A92A04">
        <w:rPr>
          <w:iCs/>
        </w:rPr>
        <w:t>Nie stanowi zmiany Umowy zmiana danych związanych z obsługą administracyjno-organizacyjną umowy (np. zmiana nr rachunku bankowego) oraz zmiany danych teleadresowych i zmiany osób wskazanych do kontaktów między stronami.</w:t>
      </w:r>
    </w:p>
    <w:p w14:paraId="529FF483" w14:textId="77777777" w:rsidR="0054436A" w:rsidRPr="00A92A04" w:rsidRDefault="0054436A" w:rsidP="0054436A">
      <w:pPr>
        <w:widowControl w:val="0"/>
        <w:numPr>
          <w:ilvl w:val="0"/>
          <w:numId w:val="69"/>
        </w:numPr>
        <w:autoSpaceDE w:val="0"/>
        <w:adjustRightInd w:val="0"/>
        <w:spacing w:line="240" w:lineRule="auto"/>
        <w:ind w:left="284" w:hanging="284"/>
        <w:jc w:val="both"/>
        <w:rPr>
          <w:iCs/>
        </w:rPr>
      </w:pPr>
      <w:r w:rsidRPr="00A92A04">
        <w:rPr>
          <w:iCs/>
        </w:rPr>
        <w:t>Wskazanie powyższych okoliczności umożliwiających uzgodnienie zmian umowy nie stanowi jednoczesnego zobowiązania Zamawiającego do takiego uzgodnienia.</w:t>
      </w:r>
    </w:p>
    <w:p w14:paraId="5D742A25" w14:textId="77777777" w:rsidR="0054436A" w:rsidRPr="00A92A04" w:rsidRDefault="0054436A" w:rsidP="0054436A"/>
    <w:p w14:paraId="4C81AC86" w14:textId="77777777" w:rsidR="0054436A" w:rsidRDefault="0054436A" w:rsidP="0054436A">
      <w:pPr>
        <w:jc w:val="center"/>
        <w:rPr>
          <w:rFonts w:eastAsia="Calibri"/>
          <w:b/>
          <w:lang w:eastAsia="en-US"/>
        </w:rPr>
      </w:pPr>
      <w:r>
        <w:rPr>
          <w:rFonts w:eastAsia="Calibri"/>
          <w:b/>
          <w:lang w:eastAsia="en-US"/>
        </w:rPr>
        <w:t>§ 10</w:t>
      </w:r>
    </w:p>
    <w:p w14:paraId="25C47DC7" w14:textId="77777777" w:rsidR="0054436A" w:rsidRPr="00A92A04" w:rsidRDefault="0054436A" w:rsidP="0054436A">
      <w:pPr>
        <w:jc w:val="center"/>
        <w:rPr>
          <w:rFonts w:eastAsia="Calibri"/>
          <w:b/>
          <w:lang w:eastAsia="en-US"/>
        </w:rPr>
      </w:pPr>
      <w:r w:rsidRPr="00A92A04">
        <w:rPr>
          <w:rFonts w:eastAsia="Calibri"/>
          <w:b/>
          <w:lang w:eastAsia="en-US"/>
        </w:rPr>
        <w:t>ODPOWIEDZIALNOŚĆ CYWILNA</w:t>
      </w:r>
    </w:p>
    <w:p w14:paraId="7E1A00BF" w14:textId="77777777" w:rsidR="0054436A" w:rsidRPr="00A92A04" w:rsidRDefault="0054436A" w:rsidP="0054436A">
      <w:pPr>
        <w:pStyle w:val="Bezodstpw"/>
        <w:numPr>
          <w:ilvl w:val="0"/>
          <w:numId w:val="77"/>
        </w:numPr>
        <w:ind w:left="360"/>
        <w:jc w:val="both"/>
        <w:rPr>
          <w:rFonts w:cs="Arial"/>
          <w:b/>
        </w:rPr>
      </w:pPr>
      <w:r w:rsidRPr="00A92A04">
        <w:rPr>
          <w:rFonts w:cs="Arial"/>
        </w:rPr>
        <w:t>Wykonawca przyjmuje pełną odpowiedzialność cywilną za wszelkie zdarzenia bezpośrednio związane z przedmiotem umowy, w tym za zdarzenia dotyczące szkód osobom trzecim. Powyższe obowiązuje w okresie trwania umowy.</w:t>
      </w:r>
    </w:p>
    <w:p w14:paraId="469BAE33" w14:textId="77777777" w:rsidR="0054436A" w:rsidRPr="00A92A04" w:rsidRDefault="0054436A" w:rsidP="0054436A">
      <w:pPr>
        <w:pStyle w:val="Bezodstpw"/>
        <w:numPr>
          <w:ilvl w:val="0"/>
          <w:numId w:val="77"/>
        </w:numPr>
        <w:ind w:left="360"/>
        <w:jc w:val="both"/>
        <w:rPr>
          <w:rFonts w:cs="Arial"/>
          <w:b/>
          <w:color w:val="000000"/>
        </w:rPr>
      </w:pPr>
      <w:r w:rsidRPr="00A92A04">
        <w:rPr>
          <w:rFonts w:cs="Arial"/>
        </w:rPr>
        <w:t xml:space="preserve">Wykonawca zobowiązany jest </w:t>
      </w:r>
      <w:r>
        <w:rPr>
          <w:rFonts w:cs="Arial"/>
        </w:rPr>
        <w:t>do ubezpieczenia</w:t>
      </w:r>
      <w:r w:rsidRPr="00A92A04">
        <w:rPr>
          <w:rFonts w:cs="Arial"/>
          <w:color w:val="000000" w:themeColor="text1"/>
        </w:rPr>
        <w:t xml:space="preserve"> od odpowiedzialności cywilnej w zakresie prowadzonej działalności związanej z przedmiotem zamówienia na kwotę gwarancyjną nie mniejszą niż cena ofertowa brutto. </w:t>
      </w:r>
    </w:p>
    <w:p w14:paraId="5D76BC75" w14:textId="77777777" w:rsidR="0054436A" w:rsidRPr="00A92A04" w:rsidRDefault="0054436A" w:rsidP="0054436A">
      <w:pPr>
        <w:numPr>
          <w:ilvl w:val="0"/>
          <w:numId w:val="77"/>
        </w:numPr>
        <w:spacing w:line="240" w:lineRule="auto"/>
        <w:ind w:left="360"/>
        <w:jc w:val="both"/>
        <w:rPr>
          <w:rFonts w:eastAsia="Calibri"/>
          <w:b/>
          <w:color w:val="000000"/>
          <w:lang w:eastAsia="en-US"/>
        </w:rPr>
      </w:pPr>
      <w:r w:rsidRPr="00A92A04">
        <w:rPr>
          <w:color w:val="000000"/>
        </w:rPr>
        <w:t>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dowody dotrzymania warunków ubezpieczenia, w tym dowody opłacenia składek. W przypadku nieutrzymania ciągłości ubezpieczenia Zamawiający zastrzega sobie prawo wypowiedzenia umowy ze skutkiem natychmiastowym.</w:t>
      </w:r>
    </w:p>
    <w:p w14:paraId="2F28BDDB" w14:textId="77777777" w:rsidR="0054436A" w:rsidRPr="004D74BA" w:rsidRDefault="0054436A" w:rsidP="0054436A">
      <w:pPr>
        <w:numPr>
          <w:ilvl w:val="0"/>
          <w:numId w:val="77"/>
        </w:numPr>
        <w:spacing w:line="240" w:lineRule="auto"/>
        <w:ind w:left="360"/>
        <w:jc w:val="both"/>
        <w:rPr>
          <w:rFonts w:eastAsia="Calibri"/>
          <w:b/>
          <w:color w:val="000000"/>
          <w:lang w:eastAsia="en-US"/>
        </w:rPr>
      </w:pPr>
      <w:r w:rsidRPr="00A92A04">
        <w:rPr>
          <w:color w:val="000000"/>
        </w:rPr>
        <w:t>Wykonawca zobowiązany jest do informowania Zamawiającego o wszelkich zmianach treści zawartej umowy ubezpieczenia, o której mowa w ust. 1, w terminie 7 dni roboczych od dnia ich wejścia w życie.</w:t>
      </w:r>
    </w:p>
    <w:p w14:paraId="49083CDF" w14:textId="77777777" w:rsidR="0054436A" w:rsidRPr="00A92A04" w:rsidRDefault="0054436A" w:rsidP="0054436A"/>
    <w:p w14:paraId="5C140755" w14:textId="77777777" w:rsidR="0054436A" w:rsidRPr="00A92A04" w:rsidRDefault="0054436A" w:rsidP="0054436A"/>
    <w:p w14:paraId="076A3D4C" w14:textId="77777777" w:rsidR="0054436A" w:rsidRPr="00A92A04" w:rsidRDefault="0054436A" w:rsidP="0054436A">
      <w:pPr>
        <w:pStyle w:val="Tekstpodstawowy21"/>
        <w:keepNext/>
        <w:rPr>
          <w:rFonts w:ascii="Arial" w:hAnsi="Arial" w:cs="Arial"/>
          <w:b w:val="0"/>
          <w:sz w:val="22"/>
          <w:szCs w:val="22"/>
        </w:rPr>
      </w:pPr>
      <w:r>
        <w:rPr>
          <w:rFonts w:ascii="Arial" w:hAnsi="Arial" w:cs="Arial"/>
          <w:sz w:val="22"/>
          <w:szCs w:val="22"/>
        </w:rPr>
        <w:t>§11</w:t>
      </w:r>
    </w:p>
    <w:p w14:paraId="11BE31ED" w14:textId="77777777" w:rsidR="0054436A" w:rsidRPr="00A92A04" w:rsidRDefault="0054436A" w:rsidP="0054436A">
      <w:pPr>
        <w:pStyle w:val="Tekstpodstawowy21"/>
        <w:keepNext/>
        <w:rPr>
          <w:rFonts w:ascii="Arial" w:hAnsi="Arial" w:cs="Arial"/>
          <w:sz w:val="22"/>
          <w:szCs w:val="22"/>
        </w:rPr>
      </w:pPr>
      <w:r w:rsidRPr="00A92A04">
        <w:rPr>
          <w:rFonts w:ascii="Arial" w:hAnsi="Arial" w:cs="Arial"/>
          <w:sz w:val="22"/>
          <w:szCs w:val="22"/>
        </w:rPr>
        <w:t>POSTANOWIENIA KOŃCOWE</w:t>
      </w:r>
    </w:p>
    <w:p w14:paraId="488E161B" w14:textId="77777777" w:rsidR="0054436A" w:rsidRPr="00A92A04" w:rsidRDefault="0054436A" w:rsidP="0054436A">
      <w:pPr>
        <w:pStyle w:val="Akapitzlist"/>
        <w:numPr>
          <w:ilvl w:val="0"/>
          <w:numId w:val="71"/>
        </w:numPr>
        <w:autoSpaceDN w:val="0"/>
        <w:adjustRightInd w:val="0"/>
        <w:spacing w:after="0" w:line="240" w:lineRule="auto"/>
        <w:ind w:left="473"/>
        <w:contextualSpacing w:val="0"/>
        <w:jc w:val="both"/>
        <w:rPr>
          <w:rFonts w:ascii="Arial" w:hAnsi="Arial" w:cs="Arial"/>
        </w:rPr>
      </w:pPr>
      <w:r w:rsidRPr="00A92A04">
        <w:rPr>
          <w:rFonts w:ascii="Arial" w:hAnsi="Arial" w:cs="Arial"/>
        </w:rPr>
        <w:t>W sprawach nieuregulowanych niniejszą umową mają zastosowanie przepisy kodeksu cywilnego, ustawy Prawo zamówień publicznych oraz inne obowiązujące przepisy w szczególności prawa ochrony środowiska, ustawy o odpadach, oraz aktów wykonawczych do tych ustaw.</w:t>
      </w:r>
    </w:p>
    <w:p w14:paraId="0DF2EED1" w14:textId="385B0D7B" w:rsidR="0054436A" w:rsidRPr="00A92A04" w:rsidRDefault="0054436A" w:rsidP="0054436A">
      <w:pPr>
        <w:pStyle w:val="Akapitzlist"/>
        <w:numPr>
          <w:ilvl w:val="0"/>
          <w:numId w:val="71"/>
        </w:numPr>
        <w:autoSpaceDN w:val="0"/>
        <w:adjustRightInd w:val="0"/>
        <w:spacing w:after="0" w:line="240" w:lineRule="auto"/>
        <w:ind w:left="473"/>
        <w:contextualSpacing w:val="0"/>
        <w:jc w:val="both"/>
        <w:rPr>
          <w:rFonts w:ascii="Arial" w:hAnsi="Arial" w:cs="Arial"/>
        </w:rPr>
      </w:pPr>
      <w:r w:rsidRPr="00A92A04">
        <w:rPr>
          <w:rFonts w:ascii="Arial" w:hAnsi="Arial" w:cs="Arial"/>
          <w:color w:val="000000"/>
        </w:rPr>
        <w:t xml:space="preserve">Integralnymi składnikami niniejszej umowy są: Specyfikacja warunków zamówienia </w:t>
      </w:r>
      <w:r w:rsidR="005E2FBE">
        <w:rPr>
          <w:rFonts w:ascii="Arial" w:hAnsi="Arial" w:cs="Arial"/>
          <w:color w:val="000000"/>
        </w:rPr>
        <w:t>ZP.271.Z.2022</w:t>
      </w:r>
      <w:r w:rsidRPr="00A92A04">
        <w:rPr>
          <w:rFonts w:ascii="Arial" w:hAnsi="Arial" w:cs="Arial"/>
          <w:color w:val="000000"/>
        </w:rPr>
        <w:t xml:space="preserve"> wraz z załącznikami, oferta Wykonawcy. </w:t>
      </w:r>
    </w:p>
    <w:p w14:paraId="3BC075B5" w14:textId="77777777" w:rsidR="0054436A" w:rsidRPr="00A92A04" w:rsidRDefault="0054436A" w:rsidP="0054436A">
      <w:pPr>
        <w:pStyle w:val="Akapitzlist"/>
        <w:numPr>
          <w:ilvl w:val="0"/>
          <w:numId w:val="71"/>
        </w:numPr>
        <w:autoSpaceDN w:val="0"/>
        <w:adjustRightInd w:val="0"/>
        <w:spacing w:after="0" w:line="240" w:lineRule="auto"/>
        <w:ind w:left="473"/>
        <w:contextualSpacing w:val="0"/>
        <w:jc w:val="both"/>
        <w:rPr>
          <w:rFonts w:ascii="Arial" w:hAnsi="Arial" w:cs="Arial"/>
        </w:rPr>
      </w:pPr>
      <w:r w:rsidRPr="00A92A04">
        <w:rPr>
          <w:rFonts w:ascii="Arial" w:hAnsi="Arial" w:cs="Arial"/>
        </w:rPr>
        <w:t>Przeniesienie praw lub obowiązków Wykonawcy wynikających z niniejszej umowy wymaga uzyskania uprzedniej zgody Zamawiającego wyrażonej w formie pisemnej pod rygorem nieważności.</w:t>
      </w:r>
    </w:p>
    <w:p w14:paraId="617079EB" w14:textId="77777777" w:rsidR="0054436A" w:rsidRPr="00A92A04" w:rsidRDefault="0054436A" w:rsidP="0054436A">
      <w:pPr>
        <w:pStyle w:val="Akapitzlist"/>
        <w:numPr>
          <w:ilvl w:val="0"/>
          <w:numId w:val="71"/>
        </w:numPr>
        <w:autoSpaceDN w:val="0"/>
        <w:adjustRightInd w:val="0"/>
        <w:spacing w:after="0" w:line="240" w:lineRule="auto"/>
        <w:ind w:left="473"/>
        <w:contextualSpacing w:val="0"/>
        <w:jc w:val="both"/>
        <w:rPr>
          <w:rFonts w:ascii="Arial" w:hAnsi="Arial" w:cs="Arial"/>
        </w:rPr>
      </w:pPr>
      <w:r w:rsidRPr="00A92A04">
        <w:rPr>
          <w:rFonts w:ascii="Arial" w:hAnsi="Arial" w:cs="Arial"/>
        </w:rPr>
        <w:t xml:space="preserve">Wszelkie spory mogące wynikać w związku z realizacją niniejszej Umowy będą rozstrzygane przez sąd właściwy dla siedziby Zamawiającego. Właściwość sądu siedziby </w:t>
      </w:r>
      <w:r w:rsidRPr="00A92A04">
        <w:rPr>
          <w:rFonts w:ascii="Arial" w:hAnsi="Arial" w:cs="Arial"/>
        </w:rPr>
        <w:lastRenderedPageBreak/>
        <w:t xml:space="preserve">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33020C0E" w14:textId="77777777" w:rsidR="0054436A" w:rsidRPr="00A92A04" w:rsidRDefault="0054436A" w:rsidP="0054436A">
      <w:pPr>
        <w:pStyle w:val="Akapitzlist"/>
        <w:numPr>
          <w:ilvl w:val="0"/>
          <w:numId w:val="71"/>
        </w:numPr>
        <w:autoSpaceDN w:val="0"/>
        <w:adjustRightInd w:val="0"/>
        <w:spacing w:after="0" w:line="240" w:lineRule="auto"/>
        <w:ind w:left="473"/>
        <w:contextualSpacing w:val="0"/>
        <w:jc w:val="both"/>
        <w:rPr>
          <w:rFonts w:ascii="Arial" w:hAnsi="Arial" w:cs="Arial"/>
        </w:rPr>
      </w:pPr>
      <w:r w:rsidRPr="00A92A04">
        <w:rPr>
          <w:rFonts w:ascii="Arial" w:hAnsi="Arial" w:cs="Arial"/>
        </w:rPr>
        <w:t>Umowę niniejszą sporządzono w dwóch jednobrzmiących egzemplarzach: jeden dla Zamawiającego i jeden dla Wykonawcy.</w:t>
      </w:r>
    </w:p>
    <w:p w14:paraId="70954D33" w14:textId="77777777" w:rsidR="0054436A" w:rsidRPr="00A92A04" w:rsidRDefault="0054436A" w:rsidP="0054436A">
      <w:pPr>
        <w:spacing w:line="360" w:lineRule="auto"/>
        <w:ind w:firstLine="708"/>
        <w:jc w:val="both"/>
        <w:rPr>
          <w:b/>
        </w:rPr>
      </w:pPr>
    </w:p>
    <w:p w14:paraId="2ABF8EBF" w14:textId="77777777" w:rsidR="0054436A" w:rsidRPr="00A92A04" w:rsidRDefault="0054436A" w:rsidP="0054436A"/>
    <w:p w14:paraId="11D3FA8C" w14:textId="77777777" w:rsidR="0054436A" w:rsidRPr="00A92A04" w:rsidRDefault="0054436A" w:rsidP="0054436A"/>
    <w:p w14:paraId="0C3F9971" w14:textId="77777777" w:rsidR="0054436A" w:rsidRPr="00A92A04" w:rsidRDefault="0054436A" w:rsidP="0054436A">
      <w:pPr>
        <w:spacing w:line="360" w:lineRule="auto"/>
        <w:ind w:firstLine="708"/>
        <w:jc w:val="both"/>
      </w:pPr>
      <w:r w:rsidRPr="00A92A04">
        <w:rPr>
          <w:b/>
        </w:rPr>
        <w:t xml:space="preserve">ZAMAWIAJĄCY </w:t>
      </w:r>
      <w:r w:rsidRPr="00A92A04">
        <w:rPr>
          <w:b/>
        </w:rPr>
        <w:tab/>
      </w:r>
      <w:r w:rsidRPr="00A92A04">
        <w:rPr>
          <w:b/>
        </w:rPr>
        <w:tab/>
      </w:r>
      <w:r w:rsidRPr="00A92A04">
        <w:rPr>
          <w:b/>
        </w:rPr>
        <w:tab/>
      </w:r>
      <w:r w:rsidRPr="00A92A04">
        <w:rPr>
          <w:b/>
        </w:rPr>
        <w:tab/>
      </w:r>
      <w:r w:rsidRPr="00A92A04">
        <w:rPr>
          <w:b/>
        </w:rPr>
        <w:tab/>
      </w:r>
      <w:r w:rsidRPr="00A92A04">
        <w:rPr>
          <w:b/>
        </w:rPr>
        <w:tab/>
        <w:t>WYKONAWCA</w:t>
      </w:r>
    </w:p>
    <w:p w14:paraId="7EEE2996" w14:textId="77777777" w:rsidR="0054436A" w:rsidRPr="00A92A04" w:rsidRDefault="0054436A" w:rsidP="0054436A">
      <w:pPr>
        <w:pStyle w:val="Standard"/>
        <w:spacing w:line="360" w:lineRule="auto"/>
        <w:jc w:val="both"/>
        <w:rPr>
          <w:rFonts w:ascii="Arial" w:hAnsi="Arial" w:cs="Arial"/>
          <w:b/>
          <w:sz w:val="22"/>
          <w:szCs w:val="22"/>
        </w:rPr>
      </w:pPr>
    </w:p>
    <w:p w14:paraId="11BE5FC6" w14:textId="77777777" w:rsidR="0054436A" w:rsidRPr="00A92A04" w:rsidRDefault="0054436A" w:rsidP="0054436A">
      <w:pPr>
        <w:pStyle w:val="Standard"/>
        <w:spacing w:line="360" w:lineRule="auto"/>
        <w:jc w:val="both"/>
        <w:rPr>
          <w:rFonts w:ascii="Arial" w:hAnsi="Arial" w:cs="Arial"/>
          <w:b/>
          <w:sz w:val="22"/>
          <w:szCs w:val="22"/>
        </w:rPr>
      </w:pPr>
    </w:p>
    <w:p w14:paraId="4F6CE135" w14:textId="77777777" w:rsidR="0054436A" w:rsidRPr="00A92A04" w:rsidRDefault="0054436A" w:rsidP="0054436A">
      <w:pPr>
        <w:pStyle w:val="Akapitzlist"/>
        <w:suppressAutoHyphens/>
        <w:spacing w:line="100" w:lineRule="atLeast"/>
        <w:ind w:left="0"/>
        <w:textAlignment w:val="baseline"/>
        <w:rPr>
          <w:rFonts w:ascii="Arial" w:hAnsi="Arial" w:cs="Arial"/>
          <w:highlight w:val="yellow"/>
        </w:rPr>
      </w:pPr>
    </w:p>
    <w:p w14:paraId="1F088386" w14:textId="77777777" w:rsidR="0054436A" w:rsidRPr="00A92A04" w:rsidRDefault="0054436A" w:rsidP="0054436A"/>
    <w:p w14:paraId="24AA7A48" w14:textId="77777777" w:rsidR="0054436A" w:rsidRPr="00A92A04" w:rsidRDefault="0054436A" w:rsidP="0054436A"/>
    <w:p w14:paraId="38C02787" w14:textId="77777777" w:rsidR="0054436A" w:rsidRPr="00524510" w:rsidRDefault="0054436A" w:rsidP="005C0E2D">
      <w:pPr>
        <w:spacing w:after="120"/>
        <w:contextualSpacing/>
        <w:jc w:val="center"/>
        <w:rPr>
          <w:b/>
          <w:sz w:val="20"/>
          <w:szCs w:val="20"/>
        </w:rPr>
      </w:pPr>
    </w:p>
    <w:p w14:paraId="35A77289" w14:textId="0A92C9F1" w:rsidR="00172A4D" w:rsidRDefault="00172A4D" w:rsidP="005C0E2D">
      <w:pPr>
        <w:spacing w:after="120"/>
        <w:contextualSpacing/>
        <w:rPr>
          <w:sz w:val="20"/>
          <w:szCs w:val="20"/>
        </w:rPr>
      </w:pPr>
    </w:p>
    <w:p w14:paraId="3C59E7A3" w14:textId="00333FC1" w:rsidR="00E6238F" w:rsidRDefault="00E6238F" w:rsidP="005C0E2D">
      <w:pPr>
        <w:spacing w:after="120"/>
        <w:contextualSpacing/>
        <w:rPr>
          <w:sz w:val="20"/>
          <w:szCs w:val="20"/>
        </w:rPr>
      </w:pPr>
    </w:p>
    <w:p w14:paraId="492175C7" w14:textId="4CFE1267" w:rsidR="00E6238F" w:rsidRDefault="00E6238F" w:rsidP="005C0E2D">
      <w:pPr>
        <w:spacing w:after="120"/>
        <w:contextualSpacing/>
        <w:rPr>
          <w:sz w:val="20"/>
          <w:szCs w:val="20"/>
        </w:rPr>
      </w:pPr>
    </w:p>
    <w:sectPr w:rsidR="00E6238F" w:rsidSect="00081FDE">
      <w:headerReference w:type="default" r:id="rId55"/>
      <w:footerReference w:type="default" r:id="rId56"/>
      <w:headerReference w:type="first" r:id="rId57"/>
      <w:pgSz w:w="11909" w:h="16834"/>
      <w:pgMar w:top="1440" w:right="1440" w:bottom="851" w:left="1440" w:header="720" w:footer="720" w:gutter="0"/>
      <w:pgNumType w:start="1"/>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8EE5E0" w16cid:durableId="26BF7CEC"/>
  <w16cid:commentId w16cid:paraId="32AE53EF" w16cid:durableId="26BF7D0B"/>
  <w16cid:commentId w16cid:paraId="482B73F0" w16cid:durableId="26BF7CED"/>
  <w16cid:commentId w16cid:paraId="3FB026A2" w16cid:durableId="26BF7D21"/>
  <w16cid:commentId w16cid:paraId="5B85A102" w16cid:durableId="26BF7D63"/>
  <w16cid:commentId w16cid:paraId="1CB6EFDC" w16cid:durableId="26BF7CEE"/>
  <w16cid:commentId w16cid:paraId="08B41C8E" w16cid:durableId="26BF7D93"/>
  <w16cid:commentId w16cid:paraId="14E337AF" w16cid:durableId="26BF7CEF"/>
  <w16cid:commentId w16cid:paraId="33ABE563" w16cid:durableId="26BF7DAC"/>
  <w16cid:commentId w16cid:paraId="3D8AA87D" w16cid:durableId="26BF7DD7"/>
  <w16cid:commentId w16cid:paraId="3738D690" w16cid:durableId="26BF7CF0"/>
  <w16cid:commentId w16cid:paraId="2CCFFAB8" w16cid:durableId="26BF7DED"/>
  <w16cid:commentId w16cid:paraId="693EAFCE" w16cid:durableId="26BF7E73"/>
  <w16cid:commentId w16cid:paraId="3D4106AE" w16cid:durableId="26BF7E8D"/>
  <w16cid:commentId w16cid:paraId="1C082A00" w16cid:durableId="26BF7E54"/>
  <w16cid:commentId w16cid:paraId="776C961F" w16cid:durableId="26BF7E67"/>
  <w16cid:commentId w16cid:paraId="4AD4F6B5" w16cid:durableId="26BF7ECF"/>
  <w16cid:commentId w16cid:paraId="590D1929" w16cid:durableId="26BF7EE2"/>
  <w16cid:commentId w16cid:paraId="1F58B3DE" w16cid:durableId="26BF7CF1"/>
  <w16cid:commentId w16cid:paraId="01D9D574" w16cid:durableId="26BF7F0B"/>
  <w16cid:commentId w16cid:paraId="7E41AE79" w16cid:durableId="26BF7F5D"/>
  <w16cid:commentId w16cid:paraId="024E3310" w16cid:durableId="26BF7F77"/>
  <w16cid:commentId w16cid:paraId="2B68F33A" w16cid:durableId="26BF7FB5"/>
  <w16cid:commentId w16cid:paraId="198C0900" w16cid:durableId="26BF7FF4"/>
  <w16cid:commentId w16cid:paraId="264E1DFF" w16cid:durableId="26BF7CF2"/>
  <w16cid:commentId w16cid:paraId="7E91FC30" w16cid:durableId="26BF8016"/>
  <w16cid:commentId w16cid:paraId="6D90C25B" w16cid:durableId="26BF8027"/>
  <w16cid:commentId w16cid:paraId="09E43B98" w16cid:durableId="26BF804B"/>
  <w16cid:commentId w16cid:paraId="16150C0B" w16cid:durableId="26BF804F"/>
  <w16cid:commentId w16cid:paraId="67ED3219" w16cid:durableId="26BF8091"/>
  <w16cid:commentId w16cid:paraId="46458E36" w16cid:durableId="26BF8094"/>
  <w16cid:commentId w16cid:paraId="0720379A" w16cid:durableId="26BF8097"/>
  <w16cid:commentId w16cid:paraId="1C0DCE0B" w16cid:durableId="26BF809A"/>
  <w16cid:commentId w16cid:paraId="7B583C8A" w16cid:durableId="26BF80A8"/>
  <w16cid:commentId w16cid:paraId="24C37B29" w16cid:durableId="26BF80AD"/>
  <w16cid:commentId w16cid:paraId="3470151A" w16cid:durableId="26BF80F6"/>
  <w16cid:commentId w16cid:paraId="5C6839CF" w16cid:durableId="26BF8105"/>
  <w16cid:commentId w16cid:paraId="06973790" w16cid:durableId="26BF812A"/>
  <w16cid:commentId w16cid:paraId="5B0A793E" w16cid:durableId="26BF814B"/>
  <w16cid:commentId w16cid:paraId="2C42D0D8" w16cid:durableId="26BF8154"/>
  <w16cid:commentId w16cid:paraId="44ED8F73" w16cid:durableId="26BF7CF3"/>
  <w16cid:commentId w16cid:paraId="74C17188" w16cid:durableId="26BF818E"/>
  <w16cid:commentId w16cid:paraId="7804C3DD" w16cid:durableId="26BF7CF4"/>
  <w16cid:commentId w16cid:paraId="751FFE18" w16cid:durableId="26BF81B4"/>
  <w16cid:commentId w16cid:paraId="1FD5DC6B" w16cid:durableId="26BF7CF5"/>
  <w16cid:commentId w16cid:paraId="49AC2C4D" w16cid:durableId="26BF81C7"/>
  <w16cid:commentId w16cid:paraId="18C60E7A" w16cid:durableId="26BF81D7"/>
  <w16cid:commentId w16cid:paraId="0AC674B7" w16cid:durableId="26BF7CF6"/>
  <w16cid:commentId w16cid:paraId="07B07C96" w16cid:durableId="26BF7CF7"/>
  <w16cid:commentId w16cid:paraId="2FB8CBED" w16cid:durableId="26BF81FF"/>
  <w16cid:commentId w16cid:paraId="0DF55FEB" w16cid:durableId="26BF7CF8"/>
  <w16cid:commentId w16cid:paraId="0E7CEA3E" w16cid:durableId="26BF821F"/>
  <w16cid:commentId w16cid:paraId="4194FF44" w16cid:durableId="26BF8224"/>
  <w16cid:commentId w16cid:paraId="6D327B14" w16cid:durableId="26BF7CF9"/>
  <w16cid:commentId w16cid:paraId="6DA52E6B" w16cid:durableId="26BF7CFA"/>
  <w16cid:commentId w16cid:paraId="5CB8A2DA" w16cid:durableId="26BF7CFB"/>
  <w16cid:commentId w16cid:paraId="638640ED" w16cid:durableId="26BF7CFC"/>
  <w16cid:commentId w16cid:paraId="73B7F470" w16cid:durableId="26BF7CFD"/>
  <w16cid:commentId w16cid:paraId="3BFDC002" w16cid:durableId="26BF7CFE"/>
  <w16cid:commentId w16cid:paraId="49538D33" w16cid:durableId="26BF7CFF"/>
  <w16cid:commentId w16cid:paraId="35128934" w16cid:durableId="26BF7D00"/>
  <w16cid:commentId w16cid:paraId="67B252DF" w16cid:durableId="26BF7D01"/>
  <w16cid:commentId w16cid:paraId="4BDA1F1F" w16cid:durableId="26BF7D02"/>
  <w16cid:commentId w16cid:paraId="2C8AF9A9" w16cid:durableId="26BF7D03"/>
  <w16cid:commentId w16cid:paraId="439C906A" w16cid:durableId="26BF7D04"/>
  <w16cid:commentId w16cid:paraId="16FBB442" w16cid:durableId="26BF7D05"/>
  <w16cid:commentId w16cid:paraId="6892DE3B" w16cid:durableId="26BF7D06"/>
  <w16cid:commentId w16cid:paraId="36EFF482" w16cid:durableId="26BF7D07"/>
  <w16cid:commentId w16cid:paraId="6906CB7D" w16cid:durableId="26BF7D08"/>
  <w16cid:commentId w16cid:paraId="331E33DA" w16cid:durableId="26BF7D09"/>
  <w16cid:commentId w16cid:paraId="3F97765A" w16cid:durableId="26BF7D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B0091" w14:textId="77777777" w:rsidR="00136E44" w:rsidRDefault="00136E44">
      <w:pPr>
        <w:spacing w:line="240" w:lineRule="auto"/>
      </w:pPr>
      <w:r>
        <w:separator/>
      </w:r>
    </w:p>
  </w:endnote>
  <w:endnote w:type="continuationSeparator" w:id="0">
    <w:p w14:paraId="3CEDBB0B" w14:textId="77777777" w:rsidR="00136E44" w:rsidRDefault="00136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Univers-PL">
    <w:altName w:val="Courier New"/>
    <w:charset w:val="81"/>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6169" w14:textId="51AA397C" w:rsidR="005E2FBE" w:rsidRDefault="005E2FBE">
    <w:pPr>
      <w:jc w:val="right"/>
    </w:pPr>
    <w:r>
      <w:fldChar w:fldCharType="begin"/>
    </w:r>
    <w:r>
      <w:instrText>PAGE</w:instrText>
    </w:r>
    <w:r>
      <w:fldChar w:fldCharType="separate"/>
    </w:r>
    <w:r w:rsidR="0019252C">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4463B" w14:textId="77777777" w:rsidR="00136E44" w:rsidRDefault="00136E44">
      <w:pPr>
        <w:spacing w:line="240" w:lineRule="auto"/>
      </w:pPr>
      <w:r>
        <w:separator/>
      </w:r>
    </w:p>
  </w:footnote>
  <w:footnote w:type="continuationSeparator" w:id="0">
    <w:p w14:paraId="19190B91" w14:textId="77777777" w:rsidR="00136E44" w:rsidRDefault="00136E44">
      <w:pPr>
        <w:spacing w:line="240" w:lineRule="auto"/>
      </w:pPr>
      <w:r>
        <w:continuationSeparator/>
      </w:r>
    </w:p>
  </w:footnote>
  <w:footnote w:id="1">
    <w:p w14:paraId="52DDAF37" w14:textId="36DDFC7C" w:rsidR="005E2FBE" w:rsidRDefault="005E2FBE">
      <w:pPr>
        <w:pStyle w:val="Tekstprzypisudolnego"/>
      </w:pPr>
      <w:r>
        <w:rPr>
          <w:rStyle w:val="Odwoanieprzypisudolnego"/>
        </w:rPr>
        <w:footnoteRef/>
      </w:r>
      <w:r>
        <w:t xml:space="preserve"> </w:t>
      </w:r>
      <w:r>
        <w:rPr>
          <w:sz w:val="13"/>
          <w:szCs w:val="13"/>
        </w:rPr>
        <w:t>2</w:t>
      </w:r>
      <w:r>
        <w:rPr>
          <w:rFonts w:ascii="Arial" w:hAnsi="Arial" w:cs="Arial"/>
          <w:i/>
          <w:iCs/>
        </w:rPr>
        <w:t xml:space="preserve">Jeżeli Wykonawca składający ofertę dysponuje wskazaną osobą należy wpisać - dysponowanie bezpośrednie na podstawie umowy o pracę/ umowy zlecenia/ kontraktu itp. Jeżeli natomiast wykazana osoba została udostępniona przez inny podmiot w trybie art. 118 ustawy PZP należy wpisać - dysponowanie pośrednie. </w:t>
      </w:r>
      <w:r>
        <w:t xml:space="preserve"> </w:t>
      </w:r>
    </w:p>
  </w:footnote>
  <w:footnote w:id="2">
    <w:p w14:paraId="1FB9C0C9" w14:textId="77777777" w:rsidR="005E2FBE" w:rsidRDefault="005E2FBE" w:rsidP="0054436A">
      <w:pPr>
        <w:pStyle w:val="Tekstprzypisudolnego"/>
      </w:pPr>
      <w:r>
        <w:rPr>
          <w:rStyle w:val="Odwoanieprzypisudolnego"/>
        </w:rPr>
        <w:footnoteRef/>
      </w:r>
      <w:r>
        <w:t xml:space="preserve"> </w:t>
      </w:r>
      <w:r>
        <w:rPr>
          <w:rFonts w:ascii="Arial" w:hAnsi="Arial" w:cs="Arial"/>
          <w:sz w:val="16"/>
          <w:szCs w:val="16"/>
        </w:rPr>
        <w:t xml:space="preserve">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0E92" w14:textId="5F47615F" w:rsidR="005E2FBE" w:rsidRPr="007959A5" w:rsidRDefault="005E2FBE" w:rsidP="007959A5">
    <w:pPr>
      <w:rPr>
        <w:rFonts w:ascii="Calibri" w:eastAsia="Calibri" w:hAnsi="Calibri" w:cs="Calibri"/>
        <w:i/>
        <w:iCs/>
        <w:color w:val="434343"/>
        <w:sz w:val="20"/>
        <w:szCs w:val="20"/>
      </w:rPr>
    </w:pPr>
    <w:r w:rsidRPr="00917F93">
      <w:rPr>
        <w:rFonts w:ascii="Calibri" w:eastAsia="Calibri" w:hAnsi="Calibri" w:cs="Calibri"/>
        <w:i/>
        <w:iCs/>
        <w:color w:val="434343"/>
        <w:sz w:val="20"/>
        <w:szCs w:val="20"/>
      </w:rPr>
      <w:t xml:space="preserve">Nr postępowania: </w:t>
    </w:r>
    <w:r>
      <w:rPr>
        <w:rFonts w:ascii="Calibri" w:eastAsia="Calibri" w:hAnsi="Calibri" w:cs="Calibri"/>
        <w:i/>
        <w:iCs/>
        <w:color w:val="434343"/>
        <w:sz w:val="20"/>
        <w:szCs w:val="20"/>
      </w:rPr>
      <w:t>ZP.271.1.2022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184D" w14:textId="649CDC2A" w:rsidR="005E2FBE" w:rsidRDefault="005E2FBE" w:rsidP="003B0501">
    <w:pPr>
      <w:pStyle w:val="Nagwek20"/>
      <w:jc w:val="center"/>
      <w:rPr>
        <w:i/>
        <w:iCs/>
        <w:color w:val="0000FF"/>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B966050A"/>
    <w:name w:val="WW8Num2"/>
    <w:lvl w:ilvl="0">
      <w:start w:val="1"/>
      <w:numFmt w:val="decimal"/>
      <w:lvlText w:val="%1)"/>
      <w:lvlJc w:val="left"/>
      <w:pPr>
        <w:tabs>
          <w:tab w:val="num" w:pos="720"/>
        </w:tabs>
        <w:ind w:left="0" w:firstLine="0"/>
      </w:pPr>
      <w:rPr>
        <w:rFonts w:ascii="Times New Roman" w:eastAsia="SimSun" w:hAnsi="Times New Roman" w:cs="Tahoma"/>
        <w:b/>
        <w:sz w:val="20"/>
        <w:szCs w:val="20"/>
      </w:rPr>
    </w:lvl>
  </w:abstractNum>
  <w:abstractNum w:abstractNumId="2"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F"/>
    <w:multiLevelType w:val="multilevel"/>
    <w:tmpl w:val="0000001F"/>
    <w:name w:val="WW8Num38"/>
    <w:lvl w:ilvl="0">
      <w:start w:val="1"/>
      <w:numFmt w:val="decimal"/>
      <w:lvlText w:val="%1)"/>
      <w:lvlJc w:val="left"/>
      <w:pPr>
        <w:tabs>
          <w:tab w:val="num" w:pos="644"/>
        </w:tabs>
        <w:ind w:left="644" w:hanging="360"/>
      </w:pPr>
      <w:rPr>
        <w:rFonts w:ascii="Times New Roman" w:eastAsia="Times New Roman" w:hAnsi="Times New Roman" w:cs="Times New Roman"/>
        <w:sz w:val="24"/>
      </w:rPr>
    </w:lvl>
    <w:lvl w:ilvl="1">
      <w:start w:val="1"/>
      <w:numFmt w:val="decimal"/>
      <w:lvlText w:val="%2."/>
      <w:lvlJc w:val="left"/>
      <w:pPr>
        <w:tabs>
          <w:tab w:val="num" w:pos="0"/>
        </w:tabs>
        <w:ind w:left="1649" w:hanging="360"/>
      </w:pPr>
    </w:lvl>
    <w:lvl w:ilvl="2">
      <w:start w:val="1"/>
      <w:numFmt w:val="lowerRoman"/>
      <w:lvlText w:val="%3."/>
      <w:lvlJc w:val="right"/>
      <w:pPr>
        <w:tabs>
          <w:tab w:val="num" w:pos="2369"/>
        </w:tabs>
        <w:ind w:left="2369" w:hanging="180"/>
      </w:pPr>
    </w:lvl>
    <w:lvl w:ilvl="3">
      <w:start w:val="1"/>
      <w:numFmt w:val="decimal"/>
      <w:lvlText w:val="%4."/>
      <w:lvlJc w:val="left"/>
      <w:pPr>
        <w:tabs>
          <w:tab w:val="num" w:pos="3089"/>
        </w:tabs>
        <w:ind w:left="3089" w:hanging="360"/>
      </w:pPr>
    </w:lvl>
    <w:lvl w:ilvl="4">
      <w:start w:val="1"/>
      <w:numFmt w:val="lowerLetter"/>
      <w:lvlText w:val="%5."/>
      <w:lvlJc w:val="left"/>
      <w:pPr>
        <w:tabs>
          <w:tab w:val="num" w:pos="3809"/>
        </w:tabs>
        <w:ind w:left="3809" w:hanging="360"/>
      </w:pPr>
    </w:lvl>
    <w:lvl w:ilvl="5">
      <w:start w:val="1"/>
      <w:numFmt w:val="lowerRoman"/>
      <w:lvlText w:val="%6."/>
      <w:lvlJc w:val="right"/>
      <w:pPr>
        <w:tabs>
          <w:tab w:val="num" w:pos="4529"/>
        </w:tabs>
        <w:ind w:left="4529" w:hanging="180"/>
      </w:pPr>
    </w:lvl>
    <w:lvl w:ilvl="6">
      <w:start w:val="1"/>
      <w:numFmt w:val="decimal"/>
      <w:lvlText w:val="%7."/>
      <w:lvlJc w:val="left"/>
      <w:pPr>
        <w:tabs>
          <w:tab w:val="num" w:pos="5249"/>
        </w:tabs>
        <w:ind w:left="5249" w:hanging="360"/>
      </w:pPr>
    </w:lvl>
    <w:lvl w:ilvl="7">
      <w:start w:val="1"/>
      <w:numFmt w:val="lowerLetter"/>
      <w:lvlText w:val="%8."/>
      <w:lvlJc w:val="left"/>
      <w:pPr>
        <w:tabs>
          <w:tab w:val="num" w:pos="5969"/>
        </w:tabs>
        <w:ind w:left="5969" w:hanging="360"/>
      </w:pPr>
    </w:lvl>
    <w:lvl w:ilvl="8">
      <w:start w:val="1"/>
      <w:numFmt w:val="lowerRoman"/>
      <w:lvlText w:val="%9."/>
      <w:lvlJc w:val="right"/>
      <w:pPr>
        <w:tabs>
          <w:tab w:val="num" w:pos="6689"/>
        </w:tabs>
        <w:ind w:left="6689" w:hanging="180"/>
      </w:pPr>
    </w:lvl>
  </w:abstractNum>
  <w:abstractNum w:abstractNumId="5" w15:restartNumberingAfterBreak="0">
    <w:nsid w:val="00000022"/>
    <w:multiLevelType w:val="multilevel"/>
    <w:tmpl w:val="00000022"/>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3C3802"/>
    <w:multiLevelType w:val="hybridMultilevel"/>
    <w:tmpl w:val="B38A3748"/>
    <w:name w:val="WW8Num31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22D1C38"/>
    <w:multiLevelType w:val="hybridMultilevel"/>
    <w:tmpl w:val="60A2A2E6"/>
    <w:lvl w:ilvl="0" w:tplc="6DA4C5CC">
      <w:start w:val="1"/>
      <w:numFmt w:val="decimal"/>
      <w:lvlText w:val="%1."/>
      <w:lvlJc w:val="left"/>
      <w:pPr>
        <w:ind w:left="121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3E0EB0"/>
    <w:multiLevelType w:val="hybridMultilevel"/>
    <w:tmpl w:val="47422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056F1"/>
    <w:multiLevelType w:val="hybridMultilevel"/>
    <w:tmpl w:val="2D601410"/>
    <w:lvl w:ilvl="0" w:tplc="4BD47F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B4E5F17"/>
    <w:multiLevelType w:val="hybridMultilevel"/>
    <w:tmpl w:val="2F8203DA"/>
    <w:lvl w:ilvl="0" w:tplc="04150017">
      <w:start w:val="1"/>
      <w:numFmt w:val="lowerLetter"/>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0B6F42C5"/>
    <w:multiLevelType w:val="hybridMultilevel"/>
    <w:tmpl w:val="6CC8C3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0DF81A14"/>
    <w:multiLevelType w:val="hybridMultilevel"/>
    <w:tmpl w:val="37680932"/>
    <w:lvl w:ilvl="0" w:tplc="AB2C384C">
      <w:start w:val="1"/>
      <w:numFmt w:val="upperRoman"/>
      <w:pStyle w:val="Bezodstpw1"/>
      <w:lvlText w:val="%1."/>
      <w:lvlJc w:val="right"/>
      <w:rPr>
        <w:sz w:val="24"/>
        <w:szCs w:val="24"/>
      </w:rPr>
    </w:lvl>
    <w:lvl w:ilvl="1" w:tplc="AB2C384C">
      <w:start w:val="1"/>
      <w:numFmt w:val="upperRoman"/>
      <w:lvlText w:val="%2."/>
      <w:lvlJc w:val="right"/>
      <w:pPr>
        <w:ind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EB416B"/>
    <w:multiLevelType w:val="multilevel"/>
    <w:tmpl w:val="9B940464"/>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10C235D"/>
    <w:multiLevelType w:val="hybridMultilevel"/>
    <w:tmpl w:val="C888C64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5D824B4"/>
    <w:multiLevelType w:val="hybridMultilevel"/>
    <w:tmpl w:val="5A945546"/>
    <w:lvl w:ilvl="0" w:tplc="FFFFFFFF">
      <w:start w:val="1"/>
      <w:numFmt w:val="decimal"/>
      <w:lvlText w:val="%1."/>
      <w:lvlJc w:val="left"/>
      <w:rPr>
        <w:b w:val="0"/>
        <w:bCs/>
        <w:sz w:val="22"/>
        <w:szCs w:val="22"/>
      </w:rPr>
    </w:lvl>
    <w:lvl w:ilvl="1" w:tplc="FFFFFFFF">
      <w:numFmt w:val="bullet"/>
      <w:lvlText w:val=""/>
      <w:lvlJc w:val="left"/>
      <w:pPr>
        <w:ind w:left="1440" w:hanging="360"/>
      </w:pPr>
      <w:rPr>
        <w:rFonts w:ascii="Symbol" w:eastAsia="Arial" w:hAnsi="Symbol" w:cs="Arial"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78A4B63"/>
    <w:multiLevelType w:val="hybridMultilevel"/>
    <w:tmpl w:val="9850C2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2751D8"/>
    <w:multiLevelType w:val="hybridMultilevel"/>
    <w:tmpl w:val="2B68ABF4"/>
    <w:lvl w:ilvl="0" w:tplc="D944B23E">
      <w:start w:val="1"/>
      <w:numFmt w:val="bullet"/>
      <w:lvlText w:val="−"/>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E14DA0"/>
    <w:multiLevelType w:val="hybridMultilevel"/>
    <w:tmpl w:val="2D601410"/>
    <w:lvl w:ilvl="0" w:tplc="4BD47F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0690FDC"/>
    <w:multiLevelType w:val="hybridMultilevel"/>
    <w:tmpl w:val="B238A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4E54E9"/>
    <w:multiLevelType w:val="hybridMultilevel"/>
    <w:tmpl w:val="5852D6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896527"/>
    <w:multiLevelType w:val="hybridMultilevel"/>
    <w:tmpl w:val="2D601410"/>
    <w:lvl w:ilvl="0" w:tplc="4BD47F8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0F4E85"/>
    <w:multiLevelType w:val="hybridMultilevel"/>
    <w:tmpl w:val="005C0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B192A18"/>
    <w:multiLevelType w:val="hybridMultilevel"/>
    <w:tmpl w:val="3462249A"/>
    <w:lvl w:ilvl="0" w:tplc="92FC4DC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A43A4E"/>
    <w:multiLevelType w:val="hybridMultilevel"/>
    <w:tmpl w:val="6D8E48FA"/>
    <w:lvl w:ilvl="0" w:tplc="0415000F">
      <w:start w:val="1"/>
      <w:numFmt w:val="decimal"/>
      <w:lvlText w:val="%1."/>
      <w:lvlJc w:val="left"/>
      <w:pPr>
        <w:ind w:left="4897"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301B394A"/>
    <w:multiLevelType w:val="hybridMultilevel"/>
    <w:tmpl w:val="C888C64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315D6CB6"/>
    <w:multiLevelType w:val="hybridMultilevel"/>
    <w:tmpl w:val="93B28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C93760"/>
    <w:multiLevelType w:val="hybridMultilevel"/>
    <w:tmpl w:val="2482D3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32C50F4"/>
    <w:multiLevelType w:val="hybridMultilevel"/>
    <w:tmpl w:val="5BCAEB12"/>
    <w:lvl w:ilvl="0" w:tplc="F3803FC0">
      <w:start w:val="1"/>
      <w:numFmt w:val="decimal"/>
      <w:lvlText w:val="%1."/>
      <w:lvlJc w:val="left"/>
      <w:pPr>
        <w:ind w:left="720" w:hanging="360"/>
      </w:pPr>
      <w:rPr>
        <w:rFonts w:hint="default"/>
        <w:color w:val="auto"/>
      </w:rPr>
    </w:lvl>
    <w:lvl w:ilvl="1" w:tplc="D616B74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3E5A1D"/>
    <w:multiLevelType w:val="hybridMultilevel"/>
    <w:tmpl w:val="56209E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2" w15:restartNumberingAfterBreak="0">
    <w:nsid w:val="37CA71A3"/>
    <w:multiLevelType w:val="hybridMultilevel"/>
    <w:tmpl w:val="2F9CFA56"/>
    <w:lvl w:ilvl="0" w:tplc="FFFFFFFF">
      <w:start w:val="1"/>
      <w:numFmt w:val="upperRoman"/>
      <w:lvlText w:val="%1."/>
      <w:lvlJc w:val="right"/>
      <w:rPr>
        <w:sz w:val="24"/>
        <w:szCs w:val="24"/>
      </w:rPr>
    </w:lvl>
    <w:lvl w:ilvl="1" w:tplc="04150011">
      <w:start w:val="1"/>
      <w:numFmt w:val="decimal"/>
      <w:lvlText w:val="%2)"/>
      <w:lvlJc w:val="lef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315B4D"/>
    <w:multiLevelType w:val="hybridMultilevel"/>
    <w:tmpl w:val="E8EC4FBA"/>
    <w:lvl w:ilvl="0" w:tplc="F0BAB2D2">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A6E6082"/>
    <w:multiLevelType w:val="hybridMultilevel"/>
    <w:tmpl w:val="E8768CAE"/>
    <w:lvl w:ilvl="0" w:tplc="756887CC">
      <w:start w:val="1"/>
      <w:numFmt w:val="decimal"/>
      <w:lvlText w:val="%1."/>
      <w:lvlJc w:val="left"/>
      <w:rPr>
        <w:b w:val="0"/>
        <w:bCs w:val="0"/>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CC515E6"/>
    <w:multiLevelType w:val="hybridMultilevel"/>
    <w:tmpl w:val="A628BC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5A3825"/>
    <w:multiLevelType w:val="hybridMultilevel"/>
    <w:tmpl w:val="581E0618"/>
    <w:lvl w:ilvl="0" w:tplc="04150011">
      <w:start w:val="1"/>
      <w:numFmt w:val="decimal"/>
      <w:lvlText w:val="%1)"/>
      <w:lvlJc w:val="left"/>
      <w:pPr>
        <w:ind w:left="2329" w:hanging="360"/>
      </w:pPr>
    </w:lvl>
    <w:lvl w:ilvl="1" w:tplc="04150019" w:tentative="1">
      <w:start w:val="1"/>
      <w:numFmt w:val="lowerLetter"/>
      <w:lvlText w:val="%2."/>
      <w:lvlJc w:val="left"/>
      <w:pPr>
        <w:ind w:left="3049" w:hanging="360"/>
      </w:pPr>
    </w:lvl>
    <w:lvl w:ilvl="2" w:tplc="0415001B" w:tentative="1">
      <w:start w:val="1"/>
      <w:numFmt w:val="lowerRoman"/>
      <w:lvlText w:val="%3."/>
      <w:lvlJc w:val="right"/>
      <w:pPr>
        <w:ind w:left="3769" w:hanging="180"/>
      </w:pPr>
    </w:lvl>
    <w:lvl w:ilvl="3" w:tplc="0415000F" w:tentative="1">
      <w:start w:val="1"/>
      <w:numFmt w:val="decimal"/>
      <w:lvlText w:val="%4."/>
      <w:lvlJc w:val="left"/>
      <w:pPr>
        <w:ind w:left="4489" w:hanging="360"/>
      </w:pPr>
    </w:lvl>
    <w:lvl w:ilvl="4" w:tplc="04150019" w:tentative="1">
      <w:start w:val="1"/>
      <w:numFmt w:val="lowerLetter"/>
      <w:lvlText w:val="%5."/>
      <w:lvlJc w:val="left"/>
      <w:pPr>
        <w:ind w:left="5209" w:hanging="360"/>
      </w:pPr>
    </w:lvl>
    <w:lvl w:ilvl="5" w:tplc="0415001B" w:tentative="1">
      <w:start w:val="1"/>
      <w:numFmt w:val="lowerRoman"/>
      <w:lvlText w:val="%6."/>
      <w:lvlJc w:val="right"/>
      <w:pPr>
        <w:ind w:left="5929" w:hanging="180"/>
      </w:pPr>
    </w:lvl>
    <w:lvl w:ilvl="6" w:tplc="0415000F" w:tentative="1">
      <w:start w:val="1"/>
      <w:numFmt w:val="decimal"/>
      <w:lvlText w:val="%7."/>
      <w:lvlJc w:val="left"/>
      <w:pPr>
        <w:ind w:left="6649" w:hanging="360"/>
      </w:pPr>
    </w:lvl>
    <w:lvl w:ilvl="7" w:tplc="04150019" w:tentative="1">
      <w:start w:val="1"/>
      <w:numFmt w:val="lowerLetter"/>
      <w:lvlText w:val="%8."/>
      <w:lvlJc w:val="left"/>
      <w:pPr>
        <w:ind w:left="7369" w:hanging="360"/>
      </w:pPr>
    </w:lvl>
    <w:lvl w:ilvl="8" w:tplc="0415001B" w:tentative="1">
      <w:start w:val="1"/>
      <w:numFmt w:val="lowerRoman"/>
      <w:lvlText w:val="%9."/>
      <w:lvlJc w:val="right"/>
      <w:pPr>
        <w:ind w:left="8089" w:hanging="180"/>
      </w:pPr>
    </w:lvl>
  </w:abstractNum>
  <w:abstractNum w:abstractNumId="47" w15:restartNumberingAfterBreak="0">
    <w:nsid w:val="40524C0F"/>
    <w:multiLevelType w:val="hybridMultilevel"/>
    <w:tmpl w:val="313C417A"/>
    <w:lvl w:ilvl="0" w:tplc="68948F96">
      <w:start w:val="1"/>
      <w:numFmt w:val="decimal"/>
      <w:lvlText w:val="%1."/>
      <w:lvlJc w:val="left"/>
      <w:rPr>
        <w:b w:val="0"/>
        <w:bCs w:val="0"/>
        <w:sz w:val="20"/>
        <w:szCs w:val="20"/>
      </w:rPr>
    </w:lvl>
    <w:lvl w:ilvl="1" w:tplc="A7AC01D8">
      <w:start w:val="1"/>
      <w:numFmt w:val="decimal"/>
      <w:lvlText w:val="%2)"/>
      <w:lvlJc w:val="left"/>
      <w:pPr>
        <w:ind w:left="72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0FB11B2"/>
    <w:multiLevelType w:val="hybridMultilevel"/>
    <w:tmpl w:val="7B422E1C"/>
    <w:lvl w:ilvl="0" w:tplc="330A7BF6">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227D18"/>
    <w:multiLevelType w:val="hybridMultilevel"/>
    <w:tmpl w:val="AD5E69E4"/>
    <w:styleLink w:val="Litery"/>
    <w:lvl w:ilvl="0" w:tplc="F8DA8D4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4878FE">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F489DC">
      <w:start w:val="1"/>
      <w:numFmt w:val="decimal"/>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0AF4CE">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84528">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23ECC">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683AD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6068CC">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566"/>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A0338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E1073A"/>
    <w:multiLevelType w:val="hybridMultilevel"/>
    <w:tmpl w:val="E188B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EB6A78"/>
    <w:multiLevelType w:val="hybridMultilevel"/>
    <w:tmpl w:val="A50EB4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84A113D"/>
    <w:multiLevelType w:val="hybridMultilevel"/>
    <w:tmpl w:val="F14A630C"/>
    <w:lvl w:ilvl="0" w:tplc="D944B23E">
      <w:start w:val="1"/>
      <w:numFmt w:val="bullet"/>
      <w:lvlText w:val="−"/>
      <w:lvlJc w:val="left"/>
      <w:pPr>
        <w:ind w:left="2160" w:hanging="360"/>
      </w:pPr>
      <w:rPr>
        <w:rFonts w:ascii="Times New Roman" w:hAnsi="Times New Roman" w:cs="Times New Roman" w:hint="default"/>
        <w:b w:val="0"/>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5" w15:restartNumberingAfterBreak="0">
    <w:nsid w:val="49DA77DC"/>
    <w:multiLevelType w:val="hybridMultilevel"/>
    <w:tmpl w:val="5A945546"/>
    <w:lvl w:ilvl="0" w:tplc="FFFFFFFF">
      <w:start w:val="1"/>
      <w:numFmt w:val="decimal"/>
      <w:lvlText w:val="%1."/>
      <w:lvlJc w:val="left"/>
      <w:rPr>
        <w:b w:val="0"/>
        <w:bCs/>
        <w:sz w:val="22"/>
        <w:szCs w:val="22"/>
      </w:rPr>
    </w:lvl>
    <w:lvl w:ilvl="1" w:tplc="FFFFFFFF">
      <w:numFmt w:val="bullet"/>
      <w:lvlText w:val=""/>
      <w:lvlJc w:val="left"/>
      <w:pPr>
        <w:ind w:left="1686" w:hanging="360"/>
      </w:pPr>
      <w:rPr>
        <w:rFonts w:ascii="Symbol" w:eastAsia="Arial" w:hAnsi="Symbol" w:cs="Arial" w:hint="default"/>
        <w:b w:val="0"/>
      </w:rPr>
    </w:lvl>
    <w:lvl w:ilvl="2" w:tplc="FFFFFFFF" w:tentative="1">
      <w:start w:val="1"/>
      <w:numFmt w:val="lowerRoman"/>
      <w:lvlText w:val="%3."/>
      <w:lvlJc w:val="right"/>
      <w:pPr>
        <w:ind w:left="2406" w:hanging="180"/>
      </w:pPr>
    </w:lvl>
    <w:lvl w:ilvl="3" w:tplc="FFFFFFFF" w:tentative="1">
      <w:start w:val="1"/>
      <w:numFmt w:val="decimal"/>
      <w:lvlText w:val="%4."/>
      <w:lvlJc w:val="left"/>
      <w:pPr>
        <w:ind w:left="3126" w:hanging="360"/>
      </w:pPr>
    </w:lvl>
    <w:lvl w:ilvl="4" w:tplc="FFFFFFFF" w:tentative="1">
      <w:start w:val="1"/>
      <w:numFmt w:val="lowerLetter"/>
      <w:lvlText w:val="%5."/>
      <w:lvlJc w:val="left"/>
      <w:pPr>
        <w:ind w:left="3846" w:hanging="360"/>
      </w:pPr>
    </w:lvl>
    <w:lvl w:ilvl="5" w:tplc="FFFFFFFF" w:tentative="1">
      <w:start w:val="1"/>
      <w:numFmt w:val="lowerRoman"/>
      <w:lvlText w:val="%6."/>
      <w:lvlJc w:val="right"/>
      <w:pPr>
        <w:ind w:left="4566" w:hanging="180"/>
      </w:pPr>
    </w:lvl>
    <w:lvl w:ilvl="6" w:tplc="FFFFFFFF" w:tentative="1">
      <w:start w:val="1"/>
      <w:numFmt w:val="decimal"/>
      <w:lvlText w:val="%7."/>
      <w:lvlJc w:val="left"/>
      <w:pPr>
        <w:ind w:left="5286" w:hanging="360"/>
      </w:pPr>
    </w:lvl>
    <w:lvl w:ilvl="7" w:tplc="FFFFFFFF" w:tentative="1">
      <w:start w:val="1"/>
      <w:numFmt w:val="lowerLetter"/>
      <w:lvlText w:val="%8."/>
      <w:lvlJc w:val="left"/>
      <w:pPr>
        <w:ind w:left="6006" w:hanging="360"/>
      </w:pPr>
    </w:lvl>
    <w:lvl w:ilvl="8" w:tplc="FFFFFFFF" w:tentative="1">
      <w:start w:val="1"/>
      <w:numFmt w:val="lowerRoman"/>
      <w:lvlText w:val="%9."/>
      <w:lvlJc w:val="right"/>
      <w:pPr>
        <w:ind w:left="6726" w:hanging="180"/>
      </w:pPr>
    </w:lvl>
  </w:abstractNum>
  <w:abstractNum w:abstractNumId="56" w15:restartNumberingAfterBreak="0">
    <w:nsid w:val="4A7A61E1"/>
    <w:multiLevelType w:val="hybridMultilevel"/>
    <w:tmpl w:val="5B7E4FDA"/>
    <w:lvl w:ilvl="0" w:tplc="ED2A2202">
      <w:start w:val="1"/>
      <w:numFmt w:val="decimal"/>
      <w:lvlText w:val="%1."/>
      <w:lvlJc w:val="left"/>
      <w:rPr>
        <w:b w:val="0"/>
        <w:bCs w:val="0"/>
        <w:i w:val="0"/>
        <w:iCs w:val="0"/>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AA3C8B"/>
    <w:multiLevelType w:val="hybridMultilevel"/>
    <w:tmpl w:val="5D6EACCA"/>
    <w:lvl w:ilvl="0" w:tplc="04150001">
      <w:start w:val="1"/>
      <w:numFmt w:val="bullet"/>
      <w:lvlText w:val=""/>
      <w:lvlJc w:val="left"/>
      <w:pPr>
        <w:ind w:left="360" w:hanging="360"/>
      </w:pPr>
      <w:rPr>
        <w:rFonts w:ascii="Symbol" w:hAnsi="Symbol" w:hint="default"/>
        <w:b/>
      </w:rPr>
    </w:lvl>
    <w:lvl w:ilvl="1" w:tplc="99106812">
      <w:start w:val="1"/>
      <w:numFmt w:val="decimal"/>
      <w:lvlText w:val="%2."/>
      <w:lvlJc w:val="left"/>
      <w:pPr>
        <w:ind w:left="1440" w:hanging="360"/>
      </w:pPr>
      <w:rPr>
        <w:b/>
      </w:rPr>
    </w:lvl>
    <w:lvl w:ilvl="2" w:tplc="04150011">
      <w:start w:val="1"/>
      <w:numFmt w:val="decimal"/>
      <w:lvlText w:val="%3)"/>
      <w:lvlJc w:val="left"/>
      <w:pPr>
        <w:ind w:left="2160" w:hanging="180"/>
      </w:pPr>
    </w:lvl>
    <w:lvl w:ilvl="3" w:tplc="8AA8AEEA">
      <w:start w:val="1"/>
      <w:numFmt w:val="decimal"/>
      <w:lvlText w:val="%4)"/>
      <w:lvlJc w:val="left"/>
      <w:pPr>
        <w:ind w:left="2880" w:hanging="360"/>
      </w:pPr>
      <w:rPr>
        <w:rFonts w:hint="default"/>
        <w:b/>
      </w:rPr>
    </w:lvl>
    <w:lvl w:ilvl="4" w:tplc="914A6FD4">
      <w:start w:val="1"/>
      <w:numFmt w:val="lowerLetter"/>
      <w:lvlText w:val="%5)"/>
      <w:lvlJc w:val="left"/>
      <w:pPr>
        <w:ind w:left="2486"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D93905"/>
    <w:multiLevelType w:val="hybridMultilevel"/>
    <w:tmpl w:val="7096A6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2E4F7C"/>
    <w:multiLevelType w:val="hybridMultilevel"/>
    <w:tmpl w:val="4082424C"/>
    <w:lvl w:ilvl="0" w:tplc="AA7C0A94">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FA377A9"/>
    <w:multiLevelType w:val="hybridMultilevel"/>
    <w:tmpl w:val="5A945546"/>
    <w:lvl w:ilvl="0" w:tplc="FFFFFFFF">
      <w:start w:val="1"/>
      <w:numFmt w:val="decimal"/>
      <w:lvlText w:val="%1."/>
      <w:lvlJc w:val="left"/>
      <w:rPr>
        <w:b w:val="0"/>
        <w:bCs/>
        <w:sz w:val="22"/>
        <w:szCs w:val="22"/>
      </w:rPr>
    </w:lvl>
    <w:lvl w:ilvl="1" w:tplc="FFFFFFFF">
      <w:numFmt w:val="bullet"/>
      <w:lvlText w:val=""/>
      <w:lvlJc w:val="left"/>
      <w:pPr>
        <w:ind w:left="1440" w:hanging="360"/>
      </w:pPr>
      <w:rPr>
        <w:rFonts w:ascii="Symbol" w:eastAsia="Arial" w:hAnsi="Symbol" w:cs="Arial"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1B12C39"/>
    <w:multiLevelType w:val="hybridMultilevel"/>
    <w:tmpl w:val="B19402CE"/>
    <w:lvl w:ilvl="0" w:tplc="F3803FC0">
      <w:start w:val="1"/>
      <w:numFmt w:val="decimal"/>
      <w:lvlText w:val="%1."/>
      <w:lvlJc w:val="left"/>
      <w:pPr>
        <w:ind w:left="720" w:hanging="360"/>
      </w:pPr>
      <w:rPr>
        <w:rFonts w:hint="default"/>
        <w:color w:val="auto"/>
      </w:rPr>
    </w:lvl>
    <w:lvl w:ilvl="1" w:tplc="DB4809B6">
      <w:start w:val="1"/>
      <w:numFmt w:val="lowerLetter"/>
      <w:lvlText w:val="%2."/>
      <w:lvlJc w:val="left"/>
      <w:pPr>
        <w:ind w:left="1440" w:hanging="360"/>
      </w:pPr>
      <w:rPr>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EF7796"/>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34C625E"/>
    <w:multiLevelType w:val="hybridMultilevel"/>
    <w:tmpl w:val="21948E0E"/>
    <w:lvl w:ilvl="0" w:tplc="16CCE9E0">
      <w:start w:val="1"/>
      <w:numFmt w:val="decimal"/>
      <w:lvlText w:val="%1."/>
      <w:lvlJc w:val="left"/>
      <w:rPr>
        <w:sz w:val="20"/>
        <w:szCs w:val="20"/>
      </w:rPr>
    </w:lvl>
    <w:lvl w:ilvl="1" w:tplc="04150011">
      <w:start w:val="1"/>
      <w:numFmt w:val="decimal"/>
      <w:lvlText w:val="%2)"/>
      <w:lvlJc w:val="left"/>
      <w:pPr>
        <w:ind w:left="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41F76AE"/>
    <w:multiLevelType w:val="hybridMultilevel"/>
    <w:tmpl w:val="A00A1F0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8B1387E"/>
    <w:multiLevelType w:val="hybridMultilevel"/>
    <w:tmpl w:val="F32A3CD4"/>
    <w:lvl w:ilvl="0" w:tplc="09601652">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5CD222AD"/>
    <w:multiLevelType w:val="hybridMultilevel"/>
    <w:tmpl w:val="2D601410"/>
    <w:lvl w:ilvl="0" w:tplc="4BD47F8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9" w15:restartNumberingAfterBreak="0">
    <w:nsid w:val="5F131B60"/>
    <w:multiLevelType w:val="hybridMultilevel"/>
    <w:tmpl w:val="23CCC970"/>
    <w:lvl w:ilvl="0" w:tplc="7F5C5482">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F396065"/>
    <w:multiLevelType w:val="hybridMultilevel"/>
    <w:tmpl w:val="212E2CDE"/>
    <w:lvl w:ilvl="0" w:tplc="BF34BE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D5075B"/>
    <w:multiLevelType w:val="hybridMultilevel"/>
    <w:tmpl w:val="5BCAEB12"/>
    <w:lvl w:ilvl="0" w:tplc="F3803FC0">
      <w:start w:val="1"/>
      <w:numFmt w:val="decimal"/>
      <w:lvlText w:val="%1."/>
      <w:lvlJc w:val="left"/>
      <w:pPr>
        <w:ind w:left="720" w:hanging="360"/>
      </w:pPr>
      <w:rPr>
        <w:rFonts w:hint="default"/>
        <w:color w:val="auto"/>
      </w:rPr>
    </w:lvl>
    <w:lvl w:ilvl="1" w:tplc="D616B74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733C9A"/>
    <w:multiLevelType w:val="hybridMultilevel"/>
    <w:tmpl w:val="48A67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2052498"/>
    <w:multiLevelType w:val="hybridMultilevel"/>
    <w:tmpl w:val="EA7AD334"/>
    <w:lvl w:ilvl="0" w:tplc="FF80A0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7871DF"/>
    <w:multiLevelType w:val="hybridMultilevel"/>
    <w:tmpl w:val="B3428BF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32961DF"/>
    <w:multiLevelType w:val="hybridMultilevel"/>
    <w:tmpl w:val="F230B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9E0B02"/>
    <w:multiLevelType w:val="hybridMultilevel"/>
    <w:tmpl w:val="04CA1F86"/>
    <w:lvl w:ilvl="0" w:tplc="CD2C96FE">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6CE3BC7"/>
    <w:multiLevelType w:val="hybridMultilevel"/>
    <w:tmpl w:val="2D601410"/>
    <w:lvl w:ilvl="0" w:tplc="4BD47F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0" w15:restartNumberingAfterBreak="0">
    <w:nsid w:val="70B52AB5"/>
    <w:multiLevelType w:val="hybridMultilevel"/>
    <w:tmpl w:val="83827836"/>
    <w:lvl w:ilvl="0" w:tplc="242042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680315"/>
    <w:multiLevelType w:val="multilevel"/>
    <w:tmpl w:val="7128A7B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2" w15:restartNumberingAfterBreak="0">
    <w:nsid w:val="73141DE0"/>
    <w:multiLevelType w:val="hybridMultilevel"/>
    <w:tmpl w:val="EA7AD334"/>
    <w:lvl w:ilvl="0" w:tplc="FF80A0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41D519B"/>
    <w:multiLevelType w:val="hybridMultilevel"/>
    <w:tmpl w:val="B19402CE"/>
    <w:lvl w:ilvl="0" w:tplc="F3803FC0">
      <w:start w:val="1"/>
      <w:numFmt w:val="decimal"/>
      <w:lvlText w:val="%1."/>
      <w:lvlJc w:val="left"/>
      <w:pPr>
        <w:ind w:left="720" w:hanging="360"/>
      </w:pPr>
      <w:rPr>
        <w:rFonts w:hint="default"/>
        <w:color w:val="auto"/>
      </w:rPr>
    </w:lvl>
    <w:lvl w:ilvl="1" w:tplc="DB4809B6">
      <w:start w:val="1"/>
      <w:numFmt w:val="lowerLetter"/>
      <w:lvlText w:val="%2."/>
      <w:lvlJc w:val="left"/>
      <w:pPr>
        <w:ind w:left="1440" w:hanging="360"/>
      </w:pPr>
      <w:rPr>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02141C"/>
    <w:multiLevelType w:val="hybridMultilevel"/>
    <w:tmpl w:val="66E260B4"/>
    <w:lvl w:ilvl="0" w:tplc="C30A0AC2">
      <w:start w:val="2"/>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63D5ECE"/>
    <w:multiLevelType w:val="hybridMultilevel"/>
    <w:tmpl w:val="A1E42C5A"/>
    <w:lvl w:ilvl="0" w:tplc="C0C288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6CB13AA"/>
    <w:multiLevelType w:val="hybridMultilevel"/>
    <w:tmpl w:val="37DEAB04"/>
    <w:lvl w:ilvl="0" w:tplc="54CEE3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57218B"/>
    <w:multiLevelType w:val="hybridMultilevel"/>
    <w:tmpl w:val="134A5F6C"/>
    <w:lvl w:ilvl="0" w:tplc="4BD47F8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84A04E5"/>
    <w:multiLevelType w:val="hybridMultilevel"/>
    <w:tmpl w:val="E2462808"/>
    <w:lvl w:ilvl="0" w:tplc="9AC2A5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B873AEC"/>
    <w:multiLevelType w:val="hybridMultilevel"/>
    <w:tmpl w:val="5F4C5518"/>
    <w:lvl w:ilvl="0" w:tplc="08B41F90">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3"/>
  </w:num>
  <w:num w:numId="3">
    <w:abstractNumId w:val="33"/>
  </w:num>
  <w:num w:numId="4">
    <w:abstractNumId w:val="26"/>
  </w:num>
  <w:num w:numId="5">
    <w:abstractNumId w:val="66"/>
  </w:num>
  <w:num w:numId="6">
    <w:abstractNumId w:val="59"/>
  </w:num>
  <w:num w:numId="7">
    <w:abstractNumId w:val="14"/>
  </w:num>
  <w:num w:numId="8">
    <w:abstractNumId w:val="90"/>
  </w:num>
  <w:num w:numId="9">
    <w:abstractNumId w:val="42"/>
  </w:num>
  <w:num w:numId="10">
    <w:abstractNumId w:val="15"/>
  </w:num>
  <w:num w:numId="11">
    <w:abstractNumId w:val="80"/>
  </w:num>
  <w:num w:numId="12">
    <w:abstractNumId w:val="19"/>
  </w:num>
  <w:num w:numId="13">
    <w:abstractNumId w:val="56"/>
  </w:num>
  <w:num w:numId="14">
    <w:abstractNumId w:val="86"/>
  </w:num>
  <w:num w:numId="15">
    <w:abstractNumId w:val="44"/>
  </w:num>
  <w:num w:numId="16">
    <w:abstractNumId w:val="9"/>
  </w:num>
  <w:num w:numId="17">
    <w:abstractNumId w:val="62"/>
  </w:num>
  <w:num w:numId="18">
    <w:abstractNumId w:val="69"/>
  </w:num>
  <w:num w:numId="19">
    <w:abstractNumId w:val="47"/>
  </w:num>
  <w:num w:numId="20">
    <w:abstractNumId w:val="36"/>
  </w:num>
  <w:num w:numId="21">
    <w:abstractNumId w:val="32"/>
  </w:num>
  <w:num w:numId="22">
    <w:abstractNumId w:val="76"/>
  </w:num>
  <w:num w:numId="23">
    <w:abstractNumId w:val="63"/>
  </w:num>
  <w:num w:numId="24">
    <w:abstractNumId w:val="89"/>
  </w:num>
  <w:num w:numId="25">
    <w:abstractNumId w:val="52"/>
  </w:num>
  <w:num w:numId="26">
    <w:abstractNumId w:val="28"/>
  </w:num>
  <w:num w:numId="27">
    <w:abstractNumId w:val="64"/>
  </w:num>
  <w:num w:numId="28">
    <w:abstractNumId w:val="74"/>
  </w:num>
  <w:num w:numId="29">
    <w:abstractNumId w:val="65"/>
  </w:num>
  <w:num w:numId="30">
    <w:abstractNumId w:val="70"/>
  </w:num>
  <w:num w:numId="31">
    <w:abstractNumId w:val="43"/>
  </w:num>
  <w:num w:numId="32">
    <w:abstractNumId w:val="17"/>
  </w:num>
  <w:num w:numId="33">
    <w:abstractNumId w:val="27"/>
  </w:num>
  <w:num w:numId="34">
    <w:abstractNumId w:val="38"/>
  </w:num>
  <w:num w:numId="35">
    <w:abstractNumId w:val="88"/>
  </w:num>
  <w:num w:numId="36">
    <w:abstractNumId w:val="18"/>
  </w:num>
  <w:num w:numId="37">
    <w:abstractNumId w:val="50"/>
  </w:num>
  <w:num w:numId="38">
    <w:abstractNumId w:val="29"/>
  </w:num>
  <w:num w:numId="39">
    <w:abstractNumId w:val="23"/>
  </w:num>
  <w:num w:numId="40">
    <w:abstractNumId w:val="25"/>
  </w:num>
  <w:num w:numId="41">
    <w:abstractNumId w:val="79"/>
  </w:num>
  <w:num w:numId="42">
    <w:abstractNumId w:val="68"/>
  </w:num>
  <w:num w:numId="43">
    <w:abstractNumId w:val="41"/>
  </w:num>
  <w:num w:numId="44">
    <w:abstractNumId w:val="21"/>
  </w:num>
  <w:num w:numId="45">
    <w:abstractNumId w:val="2"/>
  </w:num>
  <w:num w:numId="46">
    <w:abstractNumId w:val="24"/>
  </w:num>
  <w:num w:numId="47">
    <w:abstractNumId w:val="83"/>
  </w:num>
  <w:num w:numId="48">
    <w:abstractNumId w:val="12"/>
  </w:num>
  <w:num w:numId="49">
    <w:abstractNumId w:val="60"/>
  </w:num>
  <w:num w:numId="50">
    <w:abstractNumId w:val="57"/>
  </w:num>
  <w:num w:numId="51">
    <w:abstractNumId w:val="49"/>
  </w:num>
  <w:num w:numId="52">
    <w:abstractNumId w:val="77"/>
  </w:num>
  <w:num w:numId="53">
    <w:abstractNumId w:val="81"/>
  </w:num>
  <w:num w:numId="54">
    <w:abstractNumId w:val="84"/>
  </w:num>
  <w:num w:numId="55">
    <w:abstractNumId w:val="8"/>
  </w:num>
  <w:num w:numId="56">
    <w:abstractNumId w:val="55"/>
  </w:num>
  <w:num w:numId="57">
    <w:abstractNumId w:val="39"/>
  </w:num>
  <w:num w:numId="58">
    <w:abstractNumId w:val="30"/>
  </w:num>
  <w:num w:numId="59">
    <w:abstractNumId w:val="71"/>
  </w:num>
  <w:num w:numId="60">
    <w:abstractNumId w:val="67"/>
  </w:num>
  <w:num w:numId="61">
    <w:abstractNumId w:val="22"/>
  </w:num>
  <w:num w:numId="62">
    <w:abstractNumId w:val="85"/>
  </w:num>
  <w:num w:numId="63">
    <w:abstractNumId w:val="20"/>
  </w:num>
  <w:num w:numId="64">
    <w:abstractNumId w:val="78"/>
  </w:num>
  <w:num w:numId="65">
    <w:abstractNumId w:val="72"/>
  </w:num>
  <w:num w:numId="66">
    <w:abstractNumId w:val="37"/>
  </w:num>
  <w:num w:numId="67">
    <w:abstractNumId w:val="82"/>
  </w:num>
  <w:num w:numId="68">
    <w:abstractNumId w:val="73"/>
  </w:num>
  <w:num w:numId="69">
    <w:abstractNumId w:val="35"/>
  </w:num>
  <w:num w:numId="70">
    <w:abstractNumId w:val="11"/>
  </w:num>
  <w:num w:numId="71">
    <w:abstractNumId w:val="75"/>
  </w:num>
  <w:num w:numId="72">
    <w:abstractNumId w:val="40"/>
  </w:num>
  <w:num w:numId="73">
    <w:abstractNumId w:val="51"/>
  </w:num>
  <w:num w:numId="74">
    <w:abstractNumId w:val="53"/>
  </w:num>
  <w:num w:numId="75">
    <w:abstractNumId w:val="34"/>
  </w:num>
  <w:num w:numId="76">
    <w:abstractNumId w:val="48"/>
  </w:num>
  <w:num w:numId="77">
    <w:abstractNumId w:val="31"/>
  </w:num>
  <w:num w:numId="78">
    <w:abstractNumId w:val="7"/>
  </w:num>
  <w:num w:numId="79">
    <w:abstractNumId w:val="10"/>
  </w:num>
  <w:num w:numId="80">
    <w:abstractNumId w:val="87"/>
  </w:num>
  <w:num w:numId="81">
    <w:abstractNumId w:val="58"/>
  </w:num>
  <w:num w:numId="82">
    <w:abstractNumId w:val="45"/>
  </w:num>
  <w:num w:numId="83">
    <w:abstractNumId w:val="61"/>
  </w:num>
  <w:num w:numId="84">
    <w:abstractNumId w:val="54"/>
  </w:num>
  <w:num w:numId="85">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pl-PL"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EE"/>
    <w:rsid w:val="000007D6"/>
    <w:rsid w:val="00004A7F"/>
    <w:rsid w:val="00005084"/>
    <w:rsid w:val="000114E9"/>
    <w:rsid w:val="000120D7"/>
    <w:rsid w:val="0001416B"/>
    <w:rsid w:val="00014DF9"/>
    <w:rsid w:val="000155E3"/>
    <w:rsid w:val="000163D7"/>
    <w:rsid w:val="00016965"/>
    <w:rsid w:val="000171AB"/>
    <w:rsid w:val="00020581"/>
    <w:rsid w:val="0002595D"/>
    <w:rsid w:val="00025C61"/>
    <w:rsid w:val="00025D95"/>
    <w:rsid w:val="000336CF"/>
    <w:rsid w:val="000349B4"/>
    <w:rsid w:val="00034AD0"/>
    <w:rsid w:val="0003666B"/>
    <w:rsid w:val="0003738A"/>
    <w:rsid w:val="000377FE"/>
    <w:rsid w:val="0004217D"/>
    <w:rsid w:val="000443D7"/>
    <w:rsid w:val="0004454A"/>
    <w:rsid w:val="000466A8"/>
    <w:rsid w:val="00046717"/>
    <w:rsid w:val="00046890"/>
    <w:rsid w:val="00047CE2"/>
    <w:rsid w:val="0005398A"/>
    <w:rsid w:val="000569A1"/>
    <w:rsid w:val="00057FD6"/>
    <w:rsid w:val="00062574"/>
    <w:rsid w:val="00072EA0"/>
    <w:rsid w:val="0007726B"/>
    <w:rsid w:val="00081FDE"/>
    <w:rsid w:val="00083064"/>
    <w:rsid w:val="0008361E"/>
    <w:rsid w:val="00083E7C"/>
    <w:rsid w:val="00087323"/>
    <w:rsid w:val="000921AB"/>
    <w:rsid w:val="0009395B"/>
    <w:rsid w:val="000A1098"/>
    <w:rsid w:val="000A4391"/>
    <w:rsid w:val="000A67F4"/>
    <w:rsid w:val="000A7B59"/>
    <w:rsid w:val="000B09C3"/>
    <w:rsid w:val="000B6A51"/>
    <w:rsid w:val="000C17FF"/>
    <w:rsid w:val="000C5062"/>
    <w:rsid w:val="000D0061"/>
    <w:rsid w:val="000D10BA"/>
    <w:rsid w:val="000D7AA8"/>
    <w:rsid w:val="000D7ADE"/>
    <w:rsid w:val="000E0398"/>
    <w:rsid w:val="000E1365"/>
    <w:rsid w:val="000E4D5D"/>
    <w:rsid w:val="000E50FE"/>
    <w:rsid w:val="000F5216"/>
    <w:rsid w:val="000F5A5F"/>
    <w:rsid w:val="000F730E"/>
    <w:rsid w:val="000F7EA9"/>
    <w:rsid w:val="00106116"/>
    <w:rsid w:val="001071FB"/>
    <w:rsid w:val="00112B30"/>
    <w:rsid w:val="001155BE"/>
    <w:rsid w:val="001164C4"/>
    <w:rsid w:val="00116EFF"/>
    <w:rsid w:val="001253A8"/>
    <w:rsid w:val="00127722"/>
    <w:rsid w:val="00127E26"/>
    <w:rsid w:val="001319A7"/>
    <w:rsid w:val="001333F2"/>
    <w:rsid w:val="0013553E"/>
    <w:rsid w:val="00135D4C"/>
    <w:rsid w:val="00136200"/>
    <w:rsid w:val="00136E44"/>
    <w:rsid w:val="00137561"/>
    <w:rsid w:val="00137777"/>
    <w:rsid w:val="00137EE4"/>
    <w:rsid w:val="00140C5E"/>
    <w:rsid w:val="00143637"/>
    <w:rsid w:val="00144E80"/>
    <w:rsid w:val="00147948"/>
    <w:rsid w:val="00151DC6"/>
    <w:rsid w:val="00152290"/>
    <w:rsid w:val="001530E9"/>
    <w:rsid w:val="001565F0"/>
    <w:rsid w:val="001577A5"/>
    <w:rsid w:val="00160074"/>
    <w:rsid w:val="00160CE8"/>
    <w:rsid w:val="001615B4"/>
    <w:rsid w:val="00163631"/>
    <w:rsid w:val="00164142"/>
    <w:rsid w:val="001654CF"/>
    <w:rsid w:val="00171D9B"/>
    <w:rsid w:val="00172A4D"/>
    <w:rsid w:val="00174559"/>
    <w:rsid w:val="00176B2B"/>
    <w:rsid w:val="001772B7"/>
    <w:rsid w:val="00181A7D"/>
    <w:rsid w:val="00187F0E"/>
    <w:rsid w:val="00191C3C"/>
    <w:rsid w:val="0019252C"/>
    <w:rsid w:val="00192CDB"/>
    <w:rsid w:val="00196444"/>
    <w:rsid w:val="001A4311"/>
    <w:rsid w:val="001B09D5"/>
    <w:rsid w:val="001B1618"/>
    <w:rsid w:val="001B779F"/>
    <w:rsid w:val="001C0289"/>
    <w:rsid w:val="001C065B"/>
    <w:rsid w:val="001C2462"/>
    <w:rsid w:val="001C43AF"/>
    <w:rsid w:val="001D1116"/>
    <w:rsid w:val="001D2F77"/>
    <w:rsid w:val="001D3C21"/>
    <w:rsid w:val="001D64F1"/>
    <w:rsid w:val="001E0F6A"/>
    <w:rsid w:val="001E38DA"/>
    <w:rsid w:val="001E71A5"/>
    <w:rsid w:val="001F66C9"/>
    <w:rsid w:val="001F733C"/>
    <w:rsid w:val="00201151"/>
    <w:rsid w:val="002017F1"/>
    <w:rsid w:val="002026E0"/>
    <w:rsid w:val="00203F78"/>
    <w:rsid w:val="002072B9"/>
    <w:rsid w:val="00214547"/>
    <w:rsid w:val="00216D20"/>
    <w:rsid w:val="00217C7C"/>
    <w:rsid w:val="00232B4F"/>
    <w:rsid w:val="00232DFE"/>
    <w:rsid w:val="00233808"/>
    <w:rsid w:val="00236D42"/>
    <w:rsid w:val="00236DE3"/>
    <w:rsid w:val="002416E2"/>
    <w:rsid w:val="00241E40"/>
    <w:rsid w:val="00243E48"/>
    <w:rsid w:val="002467B6"/>
    <w:rsid w:val="002475D2"/>
    <w:rsid w:val="002562CE"/>
    <w:rsid w:val="00261AB6"/>
    <w:rsid w:val="00267F25"/>
    <w:rsid w:val="00270D56"/>
    <w:rsid w:val="0027252B"/>
    <w:rsid w:val="00283C80"/>
    <w:rsid w:val="00287BD9"/>
    <w:rsid w:val="002936A6"/>
    <w:rsid w:val="00294A3B"/>
    <w:rsid w:val="0029546F"/>
    <w:rsid w:val="002969B7"/>
    <w:rsid w:val="0029768B"/>
    <w:rsid w:val="002A086E"/>
    <w:rsid w:val="002A1291"/>
    <w:rsid w:val="002A149F"/>
    <w:rsid w:val="002A430F"/>
    <w:rsid w:val="002B0BDB"/>
    <w:rsid w:val="002B5C43"/>
    <w:rsid w:val="002B755B"/>
    <w:rsid w:val="002C1A31"/>
    <w:rsid w:val="002C25C4"/>
    <w:rsid w:val="002C30C9"/>
    <w:rsid w:val="002C421B"/>
    <w:rsid w:val="002C60E1"/>
    <w:rsid w:val="002C6E65"/>
    <w:rsid w:val="002D278F"/>
    <w:rsid w:val="002D3ACD"/>
    <w:rsid w:val="002D411E"/>
    <w:rsid w:val="002D45FE"/>
    <w:rsid w:val="002D5443"/>
    <w:rsid w:val="002D6494"/>
    <w:rsid w:val="002D66D2"/>
    <w:rsid w:val="002D683F"/>
    <w:rsid w:val="002D6849"/>
    <w:rsid w:val="002E0FE5"/>
    <w:rsid w:val="002E6FCD"/>
    <w:rsid w:val="002E7757"/>
    <w:rsid w:val="002F131B"/>
    <w:rsid w:val="002F4331"/>
    <w:rsid w:val="003001A0"/>
    <w:rsid w:val="00306507"/>
    <w:rsid w:val="0030697D"/>
    <w:rsid w:val="00311228"/>
    <w:rsid w:val="00312E53"/>
    <w:rsid w:val="003146B4"/>
    <w:rsid w:val="00317801"/>
    <w:rsid w:val="0032111C"/>
    <w:rsid w:val="00321F03"/>
    <w:rsid w:val="00322935"/>
    <w:rsid w:val="0032472A"/>
    <w:rsid w:val="0032497A"/>
    <w:rsid w:val="003330EC"/>
    <w:rsid w:val="003347A0"/>
    <w:rsid w:val="0034218E"/>
    <w:rsid w:val="00343153"/>
    <w:rsid w:val="00344A6B"/>
    <w:rsid w:val="00351736"/>
    <w:rsid w:val="003523EC"/>
    <w:rsid w:val="00352820"/>
    <w:rsid w:val="00354FC8"/>
    <w:rsid w:val="00363888"/>
    <w:rsid w:val="003638B8"/>
    <w:rsid w:val="00364CCF"/>
    <w:rsid w:val="003665D0"/>
    <w:rsid w:val="00372190"/>
    <w:rsid w:val="00377234"/>
    <w:rsid w:val="0038080D"/>
    <w:rsid w:val="0038348C"/>
    <w:rsid w:val="00385EBA"/>
    <w:rsid w:val="00390033"/>
    <w:rsid w:val="003906FE"/>
    <w:rsid w:val="00390766"/>
    <w:rsid w:val="0039250E"/>
    <w:rsid w:val="00392A3D"/>
    <w:rsid w:val="00392BDB"/>
    <w:rsid w:val="00393410"/>
    <w:rsid w:val="00393C35"/>
    <w:rsid w:val="003B0501"/>
    <w:rsid w:val="003B2988"/>
    <w:rsid w:val="003B2AB4"/>
    <w:rsid w:val="003B4F15"/>
    <w:rsid w:val="003B60A3"/>
    <w:rsid w:val="003C1AEC"/>
    <w:rsid w:val="003C2253"/>
    <w:rsid w:val="003D068D"/>
    <w:rsid w:val="003D2240"/>
    <w:rsid w:val="003D327C"/>
    <w:rsid w:val="003D3A9F"/>
    <w:rsid w:val="003E0800"/>
    <w:rsid w:val="003E1126"/>
    <w:rsid w:val="003E3122"/>
    <w:rsid w:val="003E4ABF"/>
    <w:rsid w:val="003E644D"/>
    <w:rsid w:val="003E69CE"/>
    <w:rsid w:val="003F28A8"/>
    <w:rsid w:val="003F39C9"/>
    <w:rsid w:val="003F7394"/>
    <w:rsid w:val="00400D19"/>
    <w:rsid w:val="0040496B"/>
    <w:rsid w:val="00410020"/>
    <w:rsid w:val="00411669"/>
    <w:rsid w:val="004133FB"/>
    <w:rsid w:val="0041494F"/>
    <w:rsid w:val="00416276"/>
    <w:rsid w:val="0041634E"/>
    <w:rsid w:val="004169A9"/>
    <w:rsid w:val="00416C5F"/>
    <w:rsid w:val="00420D20"/>
    <w:rsid w:val="004221EC"/>
    <w:rsid w:val="00422F4E"/>
    <w:rsid w:val="00424DDE"/>
    <w:rsid w:val="004274CD"/>
    <w:rsid w:val="00430E80"/>
    <w:rsid w:val="00431521"/>
    <w:rsid w:val="00433983"/>
    <w:rsid w:val="00433BF7"/>
    <w:rsid w:val="00434A05"/>
    <w:rsid w:val="00440768"/>
    <w:rsid w:val="0044111B"/>
    <w:rsid w:val="004413CC"/>
    <w:rsid w:val="00443063"/>
    <w:rsid w:val="00446751"/>
    <w:rsid w:val="00447C43"/>
    <w:rsid w:val="0045082B"/>
    <w:rsid w:val="004535E9"/>
    <w:rsid w:val="0045456F"/>
    <w:rsid w:val="00454AD2"/>
    <w:rsid w:val="0045518F"/>
    <w:rsid w:val="00455E48"/>
    <w:rsid w:val="00457785"/>
    <w:rsid w:val="004607D9"/>
    <w:rsid w:val="00464212"/>
    <w:rsid w:val="004644E3"/>
    <w:rsid w:val="00466C6E"/>
    <w:rsid w:val="0047307F"/>
    <w:rsid w:val="00474641"/>
    <w:rsid w:val="00474642"/>
    <w:rsid w:val="0047632B"/>
    <w:rsid w:val="00481848"/>
    <w:rsid w:val="00482EE1"/>
    <w:rsid w:val="00483C34"/>
    <w:rsid w:val="00484D76"/>
    <w:rsid w:val="0048506F"/>
    <w:rsid w:val="0048518A"/>
    <w:rsid w:val="0048610D"/>
    <w:rsid w:val="00490A64"/>
    <w:rsid w:val="00490B44"/>
    <w:rsid w:val="004931CB"/>
    <w:rsid w:val="00494643"/>
    <w:rsid w:val="00497E4C"/>
    <w:rsid w:val="004A4516"/>
    <w:rsid w:val="004A70CE"/>
    <w:rsid w:val="004B100B"/>
    <w:rsid w:val="004B22E2"/>
    <w:rsid w:val="004B4BE6"/>
    <w:rsid w:val="004B797A"/>
    <w:rsid w:val="004C47B8"/>
    <w:rsid w:val="004C49CB"/>
    <w:rsid w:val="004C5AD5"/>
    <w:rsid w:val="004D1593"/>
    <w:rsid w:val="004D2BA2"/>
    <w:rsid w:val="004E0C45"/>
    <w:rsid w:val="004E0FBC"/>
    <w:rsid w:val="004E1E4A"/>
    <w:rsid w:val="004E244E"/>
    <w:rsid w:val="004E30F9"/>
    <w:rsid w:val="004E4B9E"/>
    <w:rsid w:val="004E5138"/>
    <w:rsid w:val="004E543E"/>
    <w:rsid w:val="004E58E9"/>
    <w:rsid w:val="004F00C9"/>
    <w:rsid w:val="004F06A7"/>
    <w:rsid w:val="004F0D3D"/>
    <w:rsid w:val="004F47A5"/>
    <w:rsid w:val="004F6B3A"/>
    <w:rsid w:val="004F6DF9"/>
    <w:rsid w:val="004F7ADE"/>
    <w:rsid w:val="005000CB"/>
    <w:rsid w:val="005010EA"/>
    <w:rsid w:val="00504260"/>
    <w:rsid w:val="00504ED9"/>
    <w:rsid w:val="0050619E"/>
    <w:rsid w:val="005073BF"/>
    <w:rsid w:val="00512E48"/>
    <w:rsid w:val="00513741"/>
    <w:rsid w:val="00516FC5"/>
    <w:rsid w:val="0052023B"/>
    <w:rsid w:val="00522460"/>
    <w:rsid w:val="00523299"/>
    <w:rsid w:val="00524510"/>
    <w:rsid w:val="00526627"/>
    <w:rsid w:val="005303E8"/>
    <w:rsid w:val="005360A5"/>
    <w:rsid w:val="00541680"/>
    <w:rsid w:val="0054207D"/>
    <w:rsid w:val="00543C6E"/>
    <w:rsid w:val="0054436A"/>
    <w:rsid w:val="00544438"/>
    <w:rsid w:val="00544464"/>
    <w:rsid w:val="00544F4A"/>
    <w:rsid w:val="00546F81"/>
    <w:rsid w:val="0055145E"/>
    <w:rsid w:val="00555005"/>
    <w:rsid w:val="00555BC4"/>
    <w:rsid w:val="00557FD2"/>
    <w:rsid w:val="00562E94"/>
    <w:rsid w:val="00563429"/>
    <w:rsid w:val="005643EB"/>
    <w:rsid w:val="005646D9"/>
    <w:rsid w:val="005649E7"/>
    <w:rsid w:val="00574539"/>
    <w:rsid w:val="00575AB1"/>
    <w:rsid w:val="00581CBC"/>
    <w:rsid w:val="00582533"/>
    <w:rsid w:val="00582D28"/>
    <w:rsid w:val="005909A2"/>
    <w:rsid w:val="00591992"/>
    <w:rsid w:val="00592D40"/>
    <w:rsid w:val="00594495"/>
    <w:rsid w:val="00597A04"/>
    <w:rsid w:val="005A44A6"/>
    <w:rsid w:val="005A46CC"/>
    <w:rsid w:val="005B271F"/>
    <w:rsid w:val="005B6947"/>
    <w:rsid w:val="005C0E2D"/>
    <w:rsid w:val="005C1E85"/>
    <w:rsid w:val="005C3489"/>
    <w:rsid w:val="005C5F4B"/>
    <w:rsid w:val="005D2CB2"/>
    <w:rsid w:val="005D5C27"/>
    <w:rsid w:val="005D77C6"/>
    <w:rsid w:val="005D77FD"/>
    <w:rsid w:val="005E0498"/>
    <w:rsid w:val="005E1197"/>
    <w:rsid w:val="005E25AB"/>
    <w:rsid w:val="005E2FBE"/>
    <w:rsid w:val="005E328D"/>
    <w:rsid w:val="005E711F"/>
    <w:rsid w:val="005E79B2"/>
    <w:rsid w:val="005F019C"/>
    <w:rsid w:val="005F040B"/>
    <w:rsid w:val="005F2848"/>
    <w:rsid w:val="005F425B"/>
    <w:rsid w:val="00600569"/>
    <w:rsid w:val="00601763"/>
    <w:rsid w:val="00601F77"/>
    <w:rsid w:val="00604699"/>
    <w:rsid w:val="00607B27"/>
    <w:rsid w:val="00607D80"/>
    <w:rsid w:val="006178AC"/>
    <w:rsid w:val="0062106C"/>
    <w:rsid w:val="00626D49"/>
    <w:rsid w:val="00627683"/>
    <w:rsid w:val="00634F84"/>
    <w:rsid w:val="00636AA1"/>
    <w:rsid w:val="00637EA0"/>
    <w:rsid w:val="00643C91"/>
    <w:rsid w:val="00647ABD"/>
    <w:rsid w:val="006530EE"/>
    <w:rsid w:val="00653B2E"/>
    <w:rsid w:val="00654E1C"/>
    <w:rsid w:val="00657707"/>
    <w:rsid w:val="00657B9F"/>
    <w:rsid w:val="006614F5"/>
    <w:rsid w:val="00661BCC"/>
    <w:rsid w:val="0066262F"/>
    <w:rsid w:val="0066375B"/>
    <w:rsid w:val="006641C6"/>
    <w:rsid w:val="00666230"/>
    <w:rsid w:val="00666769"/>
    <w:rsid w:val="0066679F"/>
    <w:rsid w:val="0066764F"/>
    <w:rsid w:val="006704DC"/>
    <w:rsid w:val="00674727"/>
    <w:rsid w:val="006813AB"/>
    <w:rsid w:val="00683852"/>
    <w:rsid w:val="00684943"/>
    <w:rsid w:val="00687240"/>
    <w:rsid w:val="00692EC0"/>
    <w:rsid w:val="00697806"/>
    <w:rsid w:val="00697BCD"/>
    <w:rsid w:val="006A059C"/>
    <w:rsid w:val="006A0FC0"/>
    <w:rsid w:val="006A759C"/>
    <w:rsid w:val="006B0CD0"/>
    <w:rsid w:val="006B2386"/>
    <w:rsid w:val="006B3FB5"/>
    <w:rsid w:val="006B4902"/>
    <w:rsid w:val="006B4E44"/>
    <w:rsid w:val="006B5BD4"/>
    <w:rsid w:val="006C0272"/>
    <w:rsid w:val="006C08F1"/>
    <w:rsid w:val="006D0A4B"/>
    <w:rsid w:val="006D2E16"/>
    <w:rsid w:val="006D3DD0"/>
    <w:rsid w:val="006D3E56"/>
    <w:rsid w:val="006E439A"/>
    <w:rsid w:val="006E441C"/>
    <w:rsid w:val="006E49CC"/>
    <w:rsid w:val="006E6127"/>
    <w:rsid w:val="006F0247"/>
    <w:rsid w:val="006F18CA"/>
    <w:rsid w:val="006F58D3"/>
    <w:rsid w:val="007020E1"/>
    <w:rsid w:val="00702424"/>
    <w:rsid w:val="00702668"/>
    <w:rsid w:val="00703E0B"/>
    <w:rsid w:val="00703EF8"/>
    <w:rsid w:val="00704AEE"/>
    <w:rsid w:val="0070566C"/>
    <w:rsid w:val="0071024B"/>
    <w:rsid w:val="0071058C"/>
    <w:rsid w:val="00711BA9"/>
    <w:rsid w:val="00712AEE"/>
    <w:rsid w:val="00713D82"/>
    <w:rsid w:val="00722AA2"/>
    <w:rsid w:val="00723B85"/>
    <w:rsid w:val="00723F84"/>
    <w:rsid w:val="007247A5"/>
    <w:rsid w:val="0072504E"/>
    <w:rsid w:val="00727530"/>
    <w:rsid w:val="007279FB"/>
    <w:rsid w:val="0073010A"/>
    <w:rsid w:val="0073190F"/>
    <w:rsid w:val="007372A7"/>
    <w:rsid w:val="007415C3"/>
    <w:rsid w:val="007426A3"/>
    <w:rsid w:val="00743B5F"/>
    <w:rsid w:val="00745370"/>
    <w:rsid w:val="0074580B"/>
    <w:rsid w:val="00746B2A"/>
    <w:rsid w:val="00754418"/>
    <w:rsid w:val="00756288"/>
    <w:rsid w:val="0075686A"/>
    <w:rsid w:val="00757F75"/>
    <w:rsid w:val="007632D6"/>
    <w:rsid w:val="0076333E"/>
    <w:rsid w:val="00765F9E"/>
    <w:rsid w:val="0076795A"/>
    <w:rsid w:val="0076797C"/>
    <w:rsid w:val="007731DD"/>
    <w:rsid w:val="00773DA0"/>
    <w:rsid w:val="0077588C"/>
    <w:rsid w:val="007775F0"/>
    <w:rsid w:val="007815DE"/>
    <w:rsid w:val="0078363C"/>
    <w:rsid w:val="0078458B"/>
    <w:rsid w:val="00785E27"/>
    <w:rsid w:val="00792EF3"/>
    <w:rsid w:val="00793900"/>
    <w:rsid w:val="007959A5"/>
    <w:rsid w:val="007B08C2"/>
    <w:rsid w:val="007B64AF"/>
    <w:rsid w:val="007C3171"/>
    <w:rsid w:val="007C3CE6"/>
    <w:rsid w:val="007C4C7A"/>
    <w:rsid w:val="007C62B5"/>
    <w:rsid w:val="007C6468"/>
    <w:rsid w:val="007C659B"/>
    <w:rsid w:val="007D1294"/>
    <w:rsid w:val="007D16C9"/>
    <w:rsid w:val="007D352B"/>
    <w:rsid w:val="007D37B9"/>
    <w:rsid w:val="007D6037"/>
    <w:rsid w:val="007E1CA7"/>
    <w:rsid w:val="007E2351"/>
    <w:rsid w:val="007E426A"/>
    <w:rsid w:val="007F2421"/>
    <w:rsid w:val="007F316E"/>
    <w:rsid w:val="007F3874"/>
    <w:rsid w:val="00801498"/>
    <w:rsid w:val="00802785"/>
    <w:rsid w:val="0080512E"/>
    <w:rsid w:val="00811677"/>
    <w:rsid w:val="00817868"/>
    <w:rsid w:val="00820CBE"/>
    <w:rsid w:val="008210BA"/>
    <w:rsid w:val="00822707"/>
    <w:rsid w:val="00823DEB"/>
    <w:rsid w:val="008255B1"/>
    <w:rsid w:val="00825886"/>
    <w:rsid w:val="008259A0"/>
    <w:rsid w:val="008271A2"/>
    <w:rsid w:val="00827A8C"/>
    <w:rsid w:val="00833801"/>
    <w:rsid w:val="00833830"/>
    <w:rsid w:val="00834E2E"/>
    <w:rsid w:val="00834F28"/>
    <w:rsid w:val="008354C2"/>
    <w:rsid w:val="00836AE5"/>
    <w:rsid w:val="0084412A"/>
    <w:rsid w:val="008442A6"/>
    <w:rsid w:val="00846919"/>
    <w:rsid w:val="008469FE"/>
    <w:rsid w:val="00846A62"/>
    <w:rsid w:val="00850299"/>
    <w:rsid w:val="00850F28"/>
    <w:rsid w:val="00855363"/>
    <w:rsid w:val="00861125"/>
    <w:rsid w:val="00863BBD"/>
    <w:rsid w:val="00863DE6"/>
    <w:rsid w:val="00865A1A"/>
    <w:rsid w:val="00865FBE"/>
    <w:rsid w:val="0087023A"/>
    <w:rsid w:val="00871128"/>
    <w:rsid w:val="008711B5"/>
    <w:rsid w:val="0087138A"/>
    <w:rsid w:val="008719E8"/>
    <w:rsid w:val="00871F92"/>
    <w:rsid w:val="00873778"/>
    <w:rsid w:val="00873973"/>
    <w:rsid w:val="00880DF3"/>
    <w:rsid w:val="00884F3D"/>
    <w:rsid w:val="00886A8D"/>
    <w:rsid w:val="00892026"/>
    <w:rsid w:val="00896DED"/>
    <w:rsid w:val="008A0A73"/>
    <w:rsid w:val="008A0CF7"/>
    <w:rsid w:val="008A28C9"/>
    <w:rsid w:val="008A2C29"/>
    <w:rsid w:val="008A2D04"/>
    <w:rsid w:val="008A4824"/>
    <w:rsid w:val="008A604D"/>
    <w:rsid w:val="008A78EB"/>
    <w:rsid w:val="008B0ED7"/>
    <w:rsid w:val="008B4AF2"/>
    <w:rsid w:val="008B540B"/>
    <w:rsid w:val="008B643D"/>
    <w:rsid w:val="008B7EEE"/>
    <w:rsid w:val="008C4204"/>
    <w:rsid w:val="008D00A3"/>
    <w:rsid w:val="008D0859"/>
    <w:rsid w:val="008D0BDD"/>
    <w:rsid w:val="008D4E30"/>
    <w:rsid w:val="008D56F2"/>
    <w:rsid w:val="008D610F"/>
    <w:rsid w:val="008D6E10"/>
    <w:rsid w:val="008E202B"/>
    <w:rsid w:val="008E56FF"/>
    <w:rsid w:val="008E6226"/>
    <w:rsid w:val="008E64EF"/>
    <w:rsid w:val="008E6668"/>
    <w:rsid w:val="008E67BF"/>
    <w:rsid w:val="008E6F2E"/>
    <w:rsid w:val="008F1584"/>
    <w:rsid w:val="008F3D64"/>
    <w:rsid w:val="008F571E"/>
    <w:rsid w:val="008F6288"/>
    <w:rsid w:val="00901216"/>
    <w:rsid w:val="009104D3"/>
    <w:rsid w:val="009109CC"/>
    <w:rsid w:val="0091158C"/>
    <w:rsid w:val="00915084"/>
    <w:rsid w:val="009151AD"/>
    <w:rsid w:val="009157BD"/>
    <w:rsid w:val="00915D29"/>
    <w:rsid w:val="0091704E"/>
    <w:rsid w:val="00932AA8"/>
    <w:rsid w:val="00932AB6"/>
    <w:rsid w:val="00932FA5"/>
    <w:rsid w:val="00947378"/>
    <w:rsid w:val="00947D9B"/>
    <w:rsid w:val="00952EAF"/>
    <w:rsid w:val="0095328C"/>
    <w:rsid w:val="0095501C"/>
    <w:rsid w:val="00963FB7"/>
    <w:rsid w:val="00964428"/>
    <w:rsid w:val="009647D3"/>
    <w:rsid w:val="00970DDA"/>
    <w:rsid w:val="00972022"/>
    <w:rsid w:val="00973704"/>
    <w:rsid w:val="009842A3"/>
    <w:rsid w:val="00986896"/>
    <w:rsid w:val="00990B81"/>
    <w:rsid w:val="00991BFB"/>
    <w:rsid w:val="00993826"/>
    <w:rsid w:val="00993BC0"/>
    <w:rsid w:val="00996123"/>
    <w:rsid w:val="009A357A"/>
    <w:rsid w:val="009A76E8"/>
    <w:rsid w:val="009B0C80"/>
    <w:rsid w:val="009B6E93"/>
    <w:rsid w:val="009B7D0D"/>
    <w:rsid w:val="009C698A"/>
    <w:rsid w:val="009D1DDB"/>
    <w:rsid w:val="009D7916"/>
    <w:rsid w:val="009E1361"/>
    <w:rsid w:val="009E1821"/>
    <w:rsid w:val="009E5B2C"/>
    <w:rsid w:val="009E742A"/>
    <w:rsid w:val="009F1A4F"/>
    <w:rsid w:val="009F5C4F"/>
    <w:rsid w:val="009F67CF"/>
    <w:rsid w:val="00A02733"/>
    <w:rsid w:val="00A028F7"/>
    <w:rsid w:val="00A05933"/>
    <w:rsid w:val="00A1331D"/>
    <w:rsid w:val="00A13F43"/>
    <w:rsid w:val="00A1478B"/>
    <w:rsid w:val="00A1532A"/>
    <w:rsid w:val="00A15C8D"/>
    <w:rsid w:val="00A16DC2"/>
    <w:rsid w:val="00A2084C"/>
    <w:rsid w:val="00A2255A"/>
    <w:rsid w:val="00A230DA"/>
    <w:rsid w:val="00A25FE0"/>
    <w:rsid w:val="00A2608C"/>
    <w:rsid w:val="00A33DA3"/>
    <w:rsid w:val="00A34F38"/>
    <w:rsid w:val="00A37A1C"/>
    <w:rsid w:val="00A4136C"/>
    <w:rsid w:val="00A42CD5"/>
    <w:rsid w:val="00A43874"/>
    <w:rsid w:val="00A4397B"/>
    <w:rsid w:val="00A43CEE"/>
    <w:rsid w:val="00A467D6"/>
    <w:rsid w:val="00A474A5"/>
    <w:rsid w:val="00A47DDE"/>
    <w:rsid w:val="00A50205"/>
    <w:rsid w:val="00A50351"/>
    <w:rsid w:val="00A50A04"/>
    <w:rsid w:val="00A63B63"/>
    <w:rsid w:val="00A673FB"/>
    <w:rsid w:val="00A71D21"/>
    <w:rsid w:val="00A75725"/>
    <w:rsid w:val="00A86FEE"/>
    <w:rsid w:val="00A92533"/>
    <w:rsid w:val="00A94EE9"/>
    <w:rsid w:val="00A97682"/>
    <w:rsid w:val="00AA22EB"/>
    <w:rsid w:val="00AA450B"/>
    <w:rsid w:val="00AA4645"/>
    <w:rsid w:val="00AA498C"/>
    <w:rsid w:val="00AA6383"/>
    <w:rsid w:val="00AB1B05"/>
    <w:rsid w:val="00AB3093"/>
    <w:rsid w:val="00AC13F0"/>
    <w:rsid w:val="00AC298D"/>
    <w:rsid w:val="00AC2B44"/>
    <w:rsid w:val="00AC4659"/>
    <w:rsid w:val="00AC5A79"/>
    <w:rsid w:val="00AC5C69"/>
    <w:rsid w:val="00AC5E31"/>
    <w:rsid w:val="00AC644D"/>
    <w:rsid w:val="00AC7A47"/>
    <w:rsid w:val="00AD04DB"/>
    <w:rsid w:val="00AD5765"/>
    <w:rsid w:val="00AD5C75"/>
    <w:rsid w:val="00AD71F6"/>
    <w:rsid w:val="00AE1B52"/>
    <w:rsid w:val="00AE2074"/>
    <w:rsid w:val="00AE4C6E"/>
    <w:rsid w:val="00AE6336"/>
    <w:rsid w:val="00AE65CF"/>
    <w:rsid w:val="00AE76D9"/>
    <w:rsid w:val="00AF0900"/>
    <w:rsid w:val="00AF48A8"/>
    <w:rsid w:val="00B037BD"/>
    <w:rsid w:val="00B04B62"/>
    <w:rsid w:val="00B05A19"/>
    <w:rsid w:val="00B07083"/>
    <w:rsid w:val="00B10869"/>
    <w:rsid w:val="00B11BF1"/>
    <w:rsid w:val="00B12B08"/>
    <w:rsid w:val="00B1751D"/>
    <w:rsid w:val="00B1791E"/>
    <w:rsid w:val="00B208C6"/>
    <w:rsid w:val="00B21842"/>
    <w:rsid w:val="00B225B3"/>
    <w:rsid w:val="00B24BD4"/>
    <w:rsid w:val="00B2571B"/>
    <w:rsid w:val="00B30C54"/>
    <w:rsid w:val="00B32FE3"/>
    <w:rsid w:val="00B354E1"/>
    <w:rsid w:val="00B37551"/>
    <w:rsid w:val="00B3776C"/>
    <w:rsid w:val="00B41138"/>
    <w:rsid w:val="00B42756"/>
    <w:rsid w:val="00B44957"/>
    <w:rsid w:val="00B46BBF"/>
    <w:rsid w:val="00B51DDF"/>
    <w:rsid w:val="00B55323"/>
    <w:rsid w:val="00B55911"/>
    <w:rsid w:val="00B60706"/>
    <w:rsid w:val="00B72702"/>
    <w:rsid w:val="00B73103"/>
    <w:rsid w:val="00B73266"/>
    <w:rsid w:val="00B74CE9"/>
    <w:rsid w:val="00B826C8"/>
    <w:rsid w:val="00B82B2A"/>
    <w:rsid w:val="00B856AB"/>
    <w:rsid w:val="00B856CC"/>
    <w:rsid w:val="00B85EDF"/>
    <w:rsid w:val="00B867A0"/>
    <w:rsid w:val="00B95955"/>
    <w:rsid w:val="00B95F5F"/>
    <w:rsid w:val="00B967B2"/>
    <w:rsid w:val="00BA0739"/>
    <w:rsid w:val="00BA07C9"/>
    <w:rsid w:val="00BA0B75"/>
    <w:rsid w:val="00BA1156"/>
    <w:rsid w:val="00BA1A79"/>
    <w:rsid w:val="00BA4513"/>
    <w:rsid w:val="00BA5076"/>
    <w:rsid w:val="00BA541D"/>
    <w:rsid w:val="00BA78D9"/>
    <w:rsid w:val="00BA7914"/>
    <w:rsid w:val="00BB4CEC"/>
    <w:rsid w:val="00BB5CEA"/>
    <w:rsid w:val="00BB67C6"/>
    <w:rsid w:val="00BB7C9C"/>
    <w:rsid w:val="00BC04A0"/>
    <w:rsid w:val="00BC154D"/>
    <w:rsid w:val="00BC1E27"/>
    <w:rsid w:val="00BC4653"/>
    <w:rsid w:val="00BD0FD1"/>
    <w:rsid w:val="00BD198B"/>
    <w:rsid w:val="00BD422E"/>
    <w:rsid w:val="00BD4740"/>
    <w:rsid w:val="00BD59CB"/>
    <w:rsid w:val="00BD618D"/>
    <w:rsid w:val="00BD7DA5"/>
    <w:rsid w:val="00BE0834"/>
    <w:rsid w:val="00BE5A72"/>
    <w:rsid w:val="00BE667E"/>
    <w:rsid w:val="00BE74E0"/>
    <w:rsid w:val="00BE79CF"/>
    <w:rsid w:val="00BF0B59"/>
    <w:rsid w:val="00BF15FB"/>
    <w:rsid w:val="00BF18A0"/>
    <w:rsid w:val="00BF1DDE"/>
    <w:rsid w:val="00BF4C02"/>
    <w:rsid w:val="00BF5DBE"/>
    <w:rsid w:val="00BF7220"/>
    <w:rsid w:val="00BF7996"/>
    <w:rsid w:val="00C001EF"/>
    <w:rsid w:val="00C002A8"/>
    <w:rsid w:val="00C03687"/>
    <w:rsid w:val="00C038DD"/>
    <w:rsid w:val="00C10923"/>
    <w:rsid w:val="00C10DA8"/>
    <w:rsid w:val="00C11B09"/>
    <w:rsid w:val="00C12A58"/>
    <w:rsid w:val="00C15F9D"/>
    <w:rsid w:val="00C205D4"/>
    <w:rsid w:val="00C27188"/>
    <w:rsid w:val="00C30381"/>
    <w:rsid w:val="00C303EE"/>
    <w:rsid w:val="00C3137B"/>
    <w:rsid w:val="00C330B0"/>
    <w:rsid w:val="00C45E20"/>
    <w:rsid w:val="00C542B8"/>
    <w:rsid w:val="00C6115C"/>
    <w:rsid w:val="00C618DF"/>
    <w:rsid w:val="00C61A27"/>
    <w:rsid w:val="00C64944"/>
    <w:rsid w:val="00C66168"/>
    <w:rsid w:val="00C66955"/>
    <w:rsid w:val="00C66C3F"/>
    <w:rsid w:val="00C7018B"/>
    <w:rsid w:val="00C7196F"/>
    <w:rsid w:val="00C74B25"/>
    <w:rsid w:val="00C753F2"/>
    <w:rsid w:val="00C7595C"/>
    <w:rsid w:val="00C75F6B"/>
    <w:rsid w:val="00C769A5"/>
    <w:rsid w:val="00C7796A"/>
    <w:rsid w:val="00C77A57"/>
    <w:rsid w:val="00C809B8"/>
    <w:rsid w:val="00C81389"/>
    <w:rsid w:val="00C81893"/>
    <w:rsid w:val="00C825AE"/>
    <w:rsid w:val="00C82ADD"/>
    <w:rsid w:val="00C83E95"/>
    <w:rsid w:val="00C91AB7"/>
    <w:rsid w:val="00C97669"/>
    <w:rsid w:val="00C97ECB"/>
    <w:rsid w:val="00CA018E"/>
    <w:rsid w:val="00CA1296"/>
    <w:rsid w:val="00CA52F0"/>
    <w:rsid w:val="00CA7CED"/>
    <w:rsid w:val="00CB1CFD"/>
    <w:rsid w:val="00CC11CC"/>
    <w:rsid w:val="00CC15DB"/>
    <w:rsid w:val="00CC16F7"/>
    <w:rsid w:val="00CC296C"/>
    <w:rsid w:val="00CC4081"/>
    <w:rsid w:val="00CC5B6E"/>
    <w:rsid w:val="00CC65D8"/>
    <w:rsid w:val="00CD169E"/>
    <w:rsid w:val="00CD34BD"/>
    <w:rsid w:val="00CD7B1B"/>
    <w:rsid w:val="00CE33D9"/>
    <w:rsid w:val="00CE3799"/>
    <w:rsid w:val="00CE64EE"/>
    <w:rsid w:val="00CF3950"/>
    <w:rsid w:val="00CF4B21"/>
    <w:rsid w:val="00CF50BD"/>
    <w:rsid w:val="00CF6465"/>
    <w:rsid w:val="00D00BC8"/>
    <w:rsid w:val="00D016D2"/>
    <w:rsid w:val="00D01BBF"/>
    <w:rsid w:val="00D028B4"/>
    <w:rsid w:val="00D03556"/>
    <w:rsid w:val="00D03840"/>
    <w:rsid w:val="00D03E01"/>
    <w:rsid w:val="00D0439B"/>
    <w:rsid w:val="00D0485D"/>
    <w:rsid w:val="00D050A9"/>
    <w:rsid w:val="00D135AB"/>
    <w:rsid w:val="00D14927"/>
    <w:rsid w:val="00D15470"/>
    <w:rsid w:val="00D16713"/>
    <w:rsid w:val="00D217E8"/>
    <w:rsid w:val="00D24071"/>
    <w:rsid w:val="00D31356"/>
    <w:rsid w:val="00D32E4D"/>
    <w:rsid w:val="00D337B7"/>
    <w:rsid w:val="00D36BCB"/>
    <w:rsid w:val="00D37264"/>
    <w:rsid w:val="00D376CD"/>
    <w:rsid w:val="00D37C2E"/>
    <w:rsid w:val="00D43733"/>
    <w:rsid w:val="00D46185"/>
    <w:rsid w:val="00D47B77"/>
    <w:rsid w:val="00D5199E"/>
    <w:rsid w:val="00D572E7"/>
    <w:rsid w:val="00D63633"/>
    <w:rsid w:val="00D64B56"/>
    <w:rsid w:val="00D65CCF"/>
    <w:rsid w:val="00D667F7"/>
    <w:rsid w:val="00D710CC"/>
    <w:rsid w:val="00D724B5"/>
    <w:rsid w:val="00D80A67"/>
    <w:rsid w:val="00D81114"/>
    <w:rsid w:val="00D814AA"/>
    <w:rsid w:val="00D846EC"/>
    <w:rsid w:val="00D86647"/>
    <w:rsid w:val="00D90484"/>
    <w:rsid w:val="00D90647"/>
    <w:rsid w:val="00D91AFC"/>
    <w:rsid w:val="00D922D0"/>
    <w:rsid w:val="00D935F2"/>
    <w:rsid w:val="00D96774"/>
    <w:rsid w:val="00D96BC1"/>
    <w:rsid w:val="00DA1C45"/>
    <w:rsid w:val="00DA3058"/>
    <w:rsid w:val="00DA3193"/>
    <w:rsid w:val="00DA3492"/>
    <w:rsid w:val="00DA55A7"/>
    <w:rsid w:val="00DA6C61"/>
    <w:rsid w:val="00DB538D"/>
    <w:rsid w:val="00DC03E0"/>
    <w:rsid w:val="00DC2105"/>
    <w:rsid w:val="00DC2B85"/>
    <w:rsid w:val="00DC7AF1"/>
    <w:rsid w:val="00DD049B"/>
    <w:rsid w:val="00DD58B5"/>
    <w:rsid w:val="00DD6E60"/>
    <w:rsid w:val="00DE2CEA"/>
    <w:rsid w:val="00DE45B4"/>
    <w:rsid w:val="00DE5EC5"/>
    <w:rsid w:val="00DF187C"/>
    <w:rsid w:val="00DF6921"/>
    <w:rsid w:val="00E01B42"/>
    <w:rsid w:val="00E02A70"/>
    <w:rsid w:val="00E039FD"/>
    <w:rsid w:val="00E079D6"/>
    <w:rsid w:val="00E121F8"/>
    <w:rsid w:val="00E1316C"/>
    <w:rsid w:val="00E15E46"/>
    <w:rsid w:val="00E1615E"/>
    <w:rsid w:val="00E20BC7"/>
    <w:rsid w:val="00E20EB2"/>
    <w:rsid w:val="00E21F6C"/>
    <w:rsid w:val="00E24EC9"/>
    <w:rsid w:val="00E37147"/>
    <w:rsid w:val="00E420C4"/>
    <w:rsid w:val="00E448A6"/>
    <w:rsid w:val="00E47A5B"/>
    <w:rsid w:val="00E52E63"/>
    <w:rsid w:val="00E55360"/>
    <w:rsid w:val="00E561AE"/>
    <w:rsid w:val="00E606BB"/>
    <w:rsid w:val="00E615EF"/>
    <w:rsid w:val="00E6238F"/>
    <w:rsid w:val="00E6407C"/>
    <w:rsid w:val="00E66B52"/>
    <w:rsid w:val="00E673DE"/>
    <w:rsid w:val="00E67AEF"/>
    <w:rsid w:val="00E72592"/>
    <w:rsid w:val="00E757C7"/>
    <w:rsid w:val="00E76D5F"/>
    <w:rsid w:val="00E8263B"/>
    <w:rsid w:val="00E83521"/>
    <w:rsid w:val="00E838B0"/>
    <w:rsid w:val="00E9108C"/>
    <w:rsid w:val="00E92748"/>
    <w:rsid w:val="00E92A3D"/>
    <w:rsid w:val="00EA0ACA"/>
    <w:rsid w:val="00EA6559"/>
    <w:rsid w:val="00EB284D"/>
    <w:rsid w:val="00EB30F0"/>
    <w:rsid w:val="00EB3239"/>
    <w:rsid w:val="00EB3DAC"/>
    <w:rsid w:val="00EB4A85"/>
    <w:rsid w:val="00EB4DBC"/>
    <w:rsid w:val="00EB5A2C"/>
    <w:rsid w:val="00EB5AA7"/>
    <w:rsid w:val="00EC0C75"/>
    <w:rsid w:val="00EC12F5"/>
    <w:rsid w:val="00EC14F6"/>
    <w:rsid w:val="00EC3C27"/>
    <w:rsid w:val="00EC3E25"/>
    <w:rsid w:val="00EC45C1"/>
    <w:rsid w:val="00EC5979"/>
    <w:rsid w:val="00EC7731"/>
    <w:rsid w:val="00ED1C36"/>
    <w:rsid w:val="00ED211B"/>
    <w:rsid w:val="00ED21D4"/>
    <w:rsid w:val="00ED34FA"/>
    <w:rsid w:val="00ED35DB"/>
    <w:rsid w:val="00ED36BE"/>
    <w:rsid w:val="00ED503F"/>
    <w:rsid w:val="00EE1E42"/>
    <w:rsid w:val="00EE259F"/>
    <w:rsid w:val="00EE34D7"/>
    <w:rsid w:val="00EE3FD2"/>
    <w:rsid w:val="00EF1D39"/>
    <w:rsid w:val="00EF3435"/>
    <w:rsid w:val="00EF5865"/>
    <w:rsid w:val="00EF6E26"/>
    <w:rsid w:val="00F01826"/>
    <w:rsid w:val="00F01D82"/>
    <w:rsid w:val="00F04541"/>
    <w:rsid w:val="00F0491A"/>
    <w:rsid w:val="00F0567A"/>
    <w:rsid w:val="00F10876"/>
    <w:rsid w:val="00F10D2B"/>
    <w:rsid w:val="00F16C48"/>
    <w:rsid w:val="00F21065"/>
    <w:rsid w:val="00F21D7F"/>
    <w:rsid w:val="00F35BFA"/>
    <w:rsid w:val="00F40342"/>
    <w:rsid w:val="00F409DC"/>
    <w:rsid w:val="00F4233A"/>
    <w:rsid w:val="00F450A7"/>
    <w:rsid w:val="00F46A63"/>
    <w:rsid w:val="00F47096"/>
    <w:rsid w:val="00F5035A"/>
    <w:rsid w:val="00F50EC4"/>
    <w:rsid w:val="00F535C9"/>
    <w:rsid w:val="00F569E0"/>
    <w:rsid w:val="00F60663"/>
    <w:rsid w:val="00F6183E"/>
    <w:rsid w:val="00F61B89"/>
    <w:rsid w:val="00F65401"/>
    <w:rsid w:val="00F67679"/>
    <w:rsid w:val="00F70FF9"/>
    <w:rsid w:val="00F7201E"/>
    <w:rsid w:val="00F73E5A"/>
    <w:rsid w:val="00F76C9A"/>
    <w:rsid w:val="00F824A5"/>
    <w:rsid w:val="00F8278D"/>
    <w:rsid w:val="00F85E2F"/>
    <w:rsid w:val="00F90FEB"/>
    <w:rsid w:val="00F92FAE"/>
    <w:rsid w:val="00F946A7"/>
    <w:rsid w:val="00F954EF"/>
    <w:rsid w:val="00F95E4C"/>
    <w:rsid w:val="00F95FDC"/>
    <w:rsid w:val="00F95FDF"/>
    <w:rsid w:val="00FA4FDE"/>
    <w:rsid w:val="00FA7937"/>
    <w:rsid w:val="00FB3A1F"/>
    <w:rsid w:val="00FB63CE"/>
    <w:rsid w:val="00FB75BF"/>
    <w:rsid w:val="00FB7626"/>
    <w:rsid w:val="00FC1B76"/>
    <w:rsid w:val="00FC2171"/>
    <w:rsid w:val="00FC21DD"/>
    <w:rsid w:val="00FC2DFA"/>
    <w:rsid w:val="00FD0CA8"/>
    <w:rsid w:val="00FD1F58"/>
    <w:rsid w:val="00FD4004"/>
    <w:rsid w:val="00FD5D40"/>
    <w:rsid w:val="00FD6BED"/>
    <w:rsid w:val="00FF15CD"/>
    <w:rsid w:val="00FF1920"/>
    <w:rsid w:val="00FF1FDF"/>
    <w:rsid w:val="00FF417B"/>
    <w:rsid w:val="00FF70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81EC9"/>
  <w15:docId w15:val="{4A2CB807-F5F1-46F1-8D39-2125221C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7378"/>
    <w:rPr>
      <w:lang w:val="pl-PL"/>
    </w:rPr>
  </w:style>
  <w:style w:type="paragraph" w:styleId="Nagwek1">
    <w:name w:val="heading 1"/>
    <w:basedOn w:val="Normalny"/>
    <w:next w:val="Normalny"/>
    <w:qFormat/>
    <w:rsid w:val="001615B4"/>
    <w:pPr>
      <w:keepNext/>
      <w:keepLines/>
      <w:spacing w:before="400" w:after="120"/>
      <w:outlineLvl w:val="0"/>
    </w:pPr>
    <w:rPr>
      <w:sz w:val="40"/>
      <w:szCs w:val="40"/>
    </w:rPr>
  </w:style>
  <w:style w:type="paragraph" w:styleId="Nagwek2">
    <w:name w:val="heading 2"/>
    <w:basedOn w:val="Normalny"/>
    <w:next w:val="Normalny"/>
    <w:unhideWhenUsed/>
    <w:qFormat/>
    <w:rsid w:val="001615B4"/>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1615B4"/>
    <w:pPr>
      <w:keepNext/>
      <w:keepLines/>
      <w:spacing w:before="320" w:after="80"/>
      <w:outlineLvl w:val="2"/>
    </w:pPr>
    <w:rPr>
      <w:color w:val="434343"/>
      <w:sz w:val="28"/>
      <w:szCs w:val="28"/>
    </w:rPr>
  </w:style>
  <w:style w:type="paragraph" w:styleId="Nagwek4">
    <w:name w:val="heading 4"/>
    <w:basedOn w:val="Normalny"/>
    <w:next w:val="Normalny"/>
    <w:unhideWhenUsed/>
    <w:qFormat/>
    <w:rsid w:val="001615B4"/>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1615B4"/>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1615B4"/>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AB30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1615B4"/>
    <w:tblPr>
      <w:tblCellMar>
        <w:top w:w="0" w:type="dxa"/>
        <w:left w:w="0" w:type="dxa"/>
        <w:bottom w:w="0" w:type="dxa"/>
        <w:right w:w="0" w:type="dxa"/>
      </w:tblCellMar>
    </w:tblPr>
  </w:style>
  <w:style w:type="paragraph" w:styleId="Tytu">
    <w:name w:val="Title"/>
    <w:basedOn w:val="Normalny"/>
    <w:next w:val="Normalny"/>
    <w:link w:val="TytuZnak"/>
    <w:qFormat/>
    <w:rsid w:val="001615B4"/>
    <w:pPr>
      <w:keepNext/>
      <w:keepLines/>
      <w:spacing w:after="60"/>
    </w:pPr>
    <w:rPr>
      <w:sz w:val="52"/>
      <w:szCs w:val="52"/>
    </w:rPr>
  </w:style>
  <w:style w:type="paragraph" w:styleId="Podtytu">
    <w:name w:val="Subtitle"/>
    <w:basedOn w:val="Normalny"/>
    <w:next w:val="Normalny"/>
    <w:uiPriority w:val="11"/>
    <w:qFormat/>
    <w:rsid w:val="001615B4"/>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nhideWhenUsed/>
    <w:rsid w:val="003B0501"/>
    <w:pPr>
      <w:tabs>
        <w:tab w:val="center" w:pos="4536"/>
        <w:tab w:val="right" w:pos="9072"/>
      </w:tabs>
      <w:spacing w:line="240" w:lineRule="auto"/>
    </w:pPr>
  </w:style>
  <w:style w:type="character" w:customStyle="1" w:styleId="StopkaZnak">
    <w:name w:val="Stopka Znak"/>
    <w:basedOn w:val="Domylnaczcionkaakapitu"/>
    <w:link w:val="Stopka"/>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bidi="pl-PL"/>
    </w:rPr>
  </w:style>
  <w:style w:type="paragraph" w:styleId="Tekstpodstawowy">
    <w:name w:val="Body Text"/>
    <w:basedOn w:val="Normalny"/>
    <w:link w:val="TekstpodstawowyZnak"/>
    <w:unhideWhenUsed/>
    <w:rsid w:val="003B0501"/>
    <w:pPr>
      <w:spacing w:after="120"/>
    </w:pPr>
  </w:style>
  <w:style w:type="character" w:customStyle="1" w:styleId="TekstpodstawowyZnak">
    <w:name w:val="Tekst podstawowy Znak"/>
    <w:basedOn w:val="Domylnaczcionkaakapitu"/>
    <w:link w:val="Tekstpodstawowy"/>
    <w:rsid w:val="003B0501"/>
  </w:style>
  <w:style w:type="character" w:styleId="Hipercze">
    <w:name w:val="Hyperlink"/>
    <w:basedOn w:val="Domylnaczcionkaakapitu"/>
    <w:uiPriority w:val="99"/>
    <w:unhideWhenUsed/>
    <w:rsid w:val="00E72592"/>
    <w:rPr>
      <w:color w:val="0000FF" w:themeColor="hyperlink"/>
      <w:u w:val="single"/>
    </w:rPr>
  </w:style>
  <w:style w:type="character" w:customStyle="1" w:styleId="Nierozpoznanawzmianka1">
    <w:name w:val="Nierozpoznana wzmianka1"/>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Akapit z listą2,sw tekst,Wypunktowanie,Akapit z listą BS,Odstavec,Nagłowek 3,Dot pt,F5 List Paragraph,Recommendation,List Paragraph11"/>
    <w:basedOn w:val="Normalny"/>
    <w:link w:val="AkapitzlistZnak"/>
    <w:uiPriority w:val="34"/>
    <w:qFormat/>
    <w:rsid w:val="0073010A"/>
    <w:pPr>
      <w:spacing w:after="200"/>
      <w:ind w:left="720"/>
      <w:contextualSpacing/>
    </w:pPr>
    <w:rPr>
      <w:rFonts w:ascii="Calibri" w:eastAsia="Calibri" w:hAnsi="Calibri" w:cs="Times New Roman"/>
      <w:lang w:eastAsia="en-US"/>
    </w:rPr>
  </w:style>
  <w:style w:type="character" w:customStyle="1" w:styleId="AkapitzlistZnak">
    <w:name w:val="Akapit z listą Znak"/>
    <w:aliases w:val="normalny tekst Znak,L1 Znak,Numerowanie Znak,CW_Lista Znak,Preambuła Znak,Akapit z listą numerowaną Znak,Podsis rysunku Znak,List Paragraph Znak,Akapit z listą2 Znak,sw tekst Znak,Wypunktowanie Znak,Akapit z listą BS Znak,Dot p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rPr>
  </w:style>
  <w:style w:type="paragraph" w:styleId="Bezodstpw">
    <w:name w:val="No Spacing"/>
    <w:link w:val="BezodstpwZnak"/>
    <w:uiPriority w:val="1"/>
    <w:qFormat/>
    <w:rsid w:val="002D5443"/>
    <w:pPr>
      <w:spacing w:line="240" w:lineRule="auto"/>
    </w:pPr>
    <w:rPr>
      <w:rFonts w:eastAsiaTheme="minorEastAsia"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bidi="pl-PL"/>
    </w:rPr>
  </w:style>
  <w:style w:type="table" w:styleId="Tabela-Siatka">
    <w:name w:val="Table Grid"/>
    <w:basedOn w:val="Standardowy"/>
    <w:uiPriority w:val="5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2A430F"/>
    <w:pPr>
      <w:tabs>
        <w:tab w:val="left" w:pos="880"/>
        <w:tab w:val="right" w:pos="8931"/>
      </w:tabs>
      <w:spacing w:after="100"/>
      <w:ind w:left="220"/>
      <w:jc w:val="both"/>
    </w:pPr>
  </w:style>
  <w:style w:type="character" w:styleId="Odwoaniedokomentarza">
    <w:name w:val="annotation reference"/>
    <w:basedOn w:val="Domylnaczcionkaakapitu"/>
    <w:uiPriority w:val="99"/>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semiHidden/>
    <w:unhideWhenUsed/>
    <w:rsid w:val="0032472A"/>
    <w:rPr>
      <w:b/>
      <w:bCs/>
    </w:rPr>
  </w:style>
  <w:style w:type="character" w:customStyle="1" w:styleId="TematkomentarzaZnak">
    <w:name w:val="Temat komentarza Znak"/>
    <w:basedOn w:val="TekstkomentarzaZnak"/>
    <w:link w:val="Tematkomentarza"/>
    <w:semiHidden/>
    <w:rsid w:val="0032472A"/>
    <w:rPr>
      <w:b/>
      <w:bCs/>
      <w:sz w:val="20"/>
      <w:szCs w:val="20"/>
    </w:rPr>
  </w:style>
  <w:style w:type="character" w:styleId="Pogrubienie">
    <w:name w:val="Strong"/>
    <w:basedOn w:val="Domylnaczcionkaakapitu"/>
    <w:uiPriority w:val="22"/>
    <w:qFormat/>
    <w:rsid w:val="003C1AEC"/>
    <w:rPr>
      <w:b/>
      <w:bCs/>
    </w:rPr>
  </w:style>
  <w:style w:type="paragraph" w:styleId="Tekstdymka">
    <w:name w:val="Balloon Text"/>
    <w:basedOn w:val="Normalny"/>
    <w:link w:val="TekstdymkaZnak"/>
    <w:semiHidden/>
    <w:unhideWhenUsed/>
    <w:rsid w:val="00A25FE0"/>
    <w:pPr>
      <w:spacing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A25FE0"/>
    <w:rPr>
      <w:rFonts w:ascii="Tahoma" w:hAnsi="Tahoma" w:cs="Tahoma"/>
      <w:sz w:val="16"/>
      <w:szCs w:val="16"/>
    </w:rPr>
  </w:style>
  <w:style w:type="paragraph" w:customStyle="1" w:styleId="Default">
    <w:name w:val="Default"/>
    <w:rsid w:val="0032497A"/>
    <w:pPr>
      <w:autoSpaceDE w:val="0"/>
      <w:autoSpaceDN w:val="0"/>
      <w:adjustRightInd w:val="0"/>
      <w:spacing w:line="240" w:lineRule="auto"/>
    </w:pPr>
    <w:rPr>
      <w:rFonts w:ascii="Calibri" w:eastAsia="Calibri" w:hAnsi="Calibri" w:cs="Calibri"/>
      <w:color w:val="000000"/>
      <w:sz w:val="24"/>
      <w:szCs w:val="24"/>
      <w:lang w:val="pl-PL"/>
    </w:rPr>
  </w:style>
  <w:style w:type="paragraph" w:customStyle="1" w:styleId="Tekstpodstawowy22">
    <w:name w:val="Tekst podstawowy 22"/>
    <w:basedOn w:val="Normalny"/>
    <w:rsid w:val="00BF7220"/>
    <w:pPr>
      <w:tabs>
        <w:tab w:val="left" w:pos="284"/>
      </w:tabs>
      <w:suppressAutoHyphens/>
      <w:spacing w:line="240" w:lineRule="auto"/>
      <w:jc w:val="both"/>
    </w:pPr>
    <w:rPr>
      <w:rFonts w:ascii="Times New Roman" w:eastAsia="Times New Roman" w:hAnsi="Times New Roman" w:cs="Times New Roman"/>
      <w:b/>
      <w:sz w:val="24"/>
      <w:szCs w:val="20"/>
      <w:lang w:eastAsia="zh-CN"/>
    </w:rPr>
  </w:style>
  <w:style w:type="character" w:customStyle="1" w:styleId="Nagwek7Znak">
    <w:name w:val="Nagłówek 7 Znak"/>
    <w:basedOn w:val="Domylnaczcionkaakapitu"/>
    <w:link w:val="Nagwek7"/>
    <w:uiPriority w:val="9"/>
    <w:semiHidden/>
    <w:rsid w:val="00AB3093"/>
    <w:rPr>
      <w:rFonts w:asciiTheme="majorHAnsi" w:eastAsiaTheme="majorEastAsia" w:hAnsiTheme="majorHAnsi" w:cstheme="majorBidi"/>
      <w:i/>
      <w:iCs/>
      <w:color w:val="404040" w:themeColor="text1" w:themeTint="BF"/>
    </w:rPr>
  </w:style>
  <w:style w:type="paragraph" w:styleId="Spistreci7">
    <w:name w:val="toc 7"/>
    <w:basedOn w:val="Normalny"/>
    <w:next w:val="Normalny"/>
    <w:autoRedefine/>
    <w:uiPriority w:val="39"/>
    <w:unhideWhenUsed/>
    <w:rsid w:val="0029768B"/>
    <w:pPr>
      <w:spacing w:after="100"/>
      <w:ind w:left="1320"/>
    </w:pPr>
  </w:style>
  <w:style w:type="character" w:customStyle="1" w:styleId="Nierozpoznanawzmianka2">
    <w:name w:val="Nierozpoznana wzmianka2"/>
    <w:basedOn w:val="Domylnaczcionkaakapitu"/>
    <w:uiPriority w:val="99"/>
    <w:semiHidden/>
    <w:unhideWhenUsed/>
    <w:rsid w:val="00563429"/>
    <w:rPr>
      <w:color w:val="605E5C"/>
      <w:shd w:val="clear" w:color="auto" w:fill="E1DFDD"/>
    </w:rPr>
  </w:style>
  <w:style w:type="paragraph" w:customStyle="1" w:styleId="Normalny1">
    <w:name w:val="Normalny1"/>
    <w:rsid w:val="00004A7F"/>
    <w:rPr>
      <w:lang w:eastAsia="en-US"/>
    </w:rPr>
  </w:style>
  <w:style w:type="character" w:customStyle="1" w:styleId="Nierozpoznanawzmianka3">
    <w:name w:val="Nierozpoznana wzmianka3"/>
    <w:basedOn w:val="Domylnaczcionkaakapitu"/>
    <w:uiPriority w:val="99"/>
    <w:semiHidden/>
    <w:unhideWhenUsed/>
    <w:rsid w:val="006E439A"/>
    <w:rPr>
      <w:color w:val="605E5C"/>
      <w:shd w:val="clear" w:color="auto" w:fill="E1DFDD"/>
    </w:rPr>
  </w:style>
  <w:style w:type="character" w:customStyle="1" w:styleId="FontStyle55">
    <w:name w:val="Font Style55"/>
    <w:rsid w:val="00DA6C61"/>
    <w:rPr>
      <w:rFonts w:ascii="Franklin Gothic Book" w:hAnsi="Franklin Gothic Book" w:cs="Franklin Gothic Book" w:hint="default"/>
      <w:sz w:val="22"/>
      <w:szCs w:val="22"/>
    </w:rPr>
  </w:style>
  <w:style w:type="paragraph" w:customStyle="1" w:styleId="WW-NormalnyWeb">
    <w:name w:val="WW-Normalny (Web)"/>
    <w:basedOn w:val="Normalny"/>
    <w:rsid w:val="00FD4004"/>
    <w:pPr>
      <w:suppressAutoHyphens/>
      <w:spacing w:before="100" w:after="119" w:line="240" w:lineRule="auto"/>
    </w:pPr>
    <w:rPr>
      <w:rFonts w:ascii="Arial Unicode MS" w:eastAsia="Arial Unicode MS" w:hAnsi="Arial Unicode MS" w:cs="Times New Roman"/>
      <w:sz w:val="24"/>
      <w:szCs w:val="20"/>
    </w:rPr>
  </w:style>
  <w:style w:type="paragraph" w:customStyle="1" w:styleId="Style43">
    <w:name w:val="Style43"/>
    <w:rsid w:val="00F60663"/>
    <w:pPr>
      <w:suppressAutoHyphens/>
      <w:spacing w:line="100" w:lineRule="atLeast"/>
      <w:jc w:val="center"/>
    </w:pPr>
    <w:rPr>
      <w:rFonts w:ascii="Times New Roman" w:eastAsia="Times New Roman" w:hAnsi="Times New Roman" w:cs="Times New Roman"/>
      <w:kern w:val="2"/>
      <w:sz w:val="24"/>
      <w:szCs w:val="24"/>
      <w:lang w:val="pl-PL" w:eastAsia="ar-SA"/>
    </w:rPr>
  </w:style>
  <w:style w:type="paragraph" w:styleId="Nagwekspisutreci">
    <w:name w:val="TOC Heading"/>
    <w:basedOn w:val="Nagwek1"/>
    <w:next w:val="Normalny"/>
    <w:uiPriority w:val="39"/>
    <w:unhideWhenUsed/>
    <w:qFormat/>
    <w:rsid w:val="00EB3239"/>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character" w:styleId="Uwydatnienie">
    <w:name w:val="Emphasis"/>
    <w:basedOn w:val="Domylnaczcionkaakapitu"/>
    <w:uiPriority w:val="20"/>
    <w:qFormat/>
    <w:rsid w:val="005E79B2"/>
    <w:rPr>
      <w:i/>
      <w:iCs/>
    </w:rPr>
  </w:style>
  <w:style w:type="paragraph" w:styleId="Tekstprzypisudolnego">
    <w:name w:val="footnote text"/>
    <w:basedOn w:val="Normalny"/>
    <w:link w:val="TekstprzypisudolnegoZnak"/>
    <w:uiPriority w:val="99"/>
    <w:unhideWhenUsed/>
    <w:rsid w:val="00594495"/>
    <w:pPr>
      <w:spacing w:line="240" w:lineRule="auto"/>
      <w:jc w:val="both"/>
    </w:pPr>
    <w:rPr>
      <w:rFonts w:ascii="Tahoma" w:eastAsia="Times New Roman" w:hAnsi="Tahoma" w:cs="Tahoma"/>
      <w:sz w:val="20"/>
      <w:szCs w:val="20"/>
    </w:rPr>
  </w:style>
  <w:style w:type="character" w:customStyle="1" w:styleId="TekstprzypisudolnegoZnak">
    <w:name w:val="Tekst przypisu dolnego Znak"/>
    <w:basedOn w:val="Domylnaczcionkaakapitu"/>
    <w:link w:val="Tekstprzypisudolnego"/>
    <w:uiPriority w:val="99"/>
    <w:rsid w:val="00594495"/>
    <w:rPr>
      <w:rFonts w:ascii="Tahoma" w:eastAsia="Times New Roman" w:hAnsi="Tahoma" w:cs="Tahoma"/>
      <w:sz w:val="20"/>
      <w:szCs w:val="20"/>
      <w:lang w:val="pl-PL"/>
    </w:rPr>
  </w:style>
  <w:style w:type="character" w:styleId="Odwoanieprzypisudolnego">
    <w:name w:val="footnote reference"/>
    <w:uiPriority w:val="99"/>
    <w:unhideWhenUsed/>
    <w:rsid w:val="00594495"/>
    <w:rPr>
      <w:vertAlign w:val="superscript"/>
    </w:rPr>
  </w:style>
  <w:style w:type="paragraph" w:customStyle="1" w:styleId="Bezodstpw1">
    <w:name w:val="Bez odstępów1"/>
    <w:basedOn w:val="Normalny"/>
    <w:rsid w:val="0034218E"/>
    <w:pPr>
      <w:numPr>
        <w:numId w:val="2"/>
      </w:numPr>
      <w:suppressAutoHyphens/>
      <w:spacing w:line="100" w:lineRule="atLeast"/>
      <w:jc w:val="both"/>
    </w:pPr>
    <w:rPr>
      <w:rFonts w:ascii="Times New Roman" w:eastAsia="Calibri" w:hAnsi="Times New Roman" w:cs="Calibri"/>
      <w:kern w:val="1"/>
      <w:sz w:val="20"/>
      <w:szCs w:val="20"/>
      <w:lang w:eastAsia="en-US" w:bidi="en-US"/>
    </w:rPr>
  </w:style>
  <w:style w:type="character" w:customStyle="1" w:styleId="BezodstpwZnak">
    <w:name w:val="Bez odstępów Znak"/>
    <w:link w:val="Bezodstpw"/>
    <w:uiPriority w:val="1"/>
    <w:rsid w:val="00172A4D"/>
    <w:rPr>
      <w:rFonts w:eastAsiaTheme="minorEastAsia" w:cstheme="minorBidi"/>
      <w:lang w:val="pl-PL"/>
    </w:rPr>
  </w:style>
  <w:style w:type="character" w:styleId="Numerstrony">
    <w:name w:val="page number"/>
    <w:basedOn w:val="Domylnaczcionkaakapitu"/>
    <w:semiHidden/>
    <w:rsid w:val="00544438"/>
  </w:style>
  <w:style w:type="character" w:customStyle="1" w:styleId="Nagwek2Znak">
    <w:name w:val="Nagłówek 2 Znak"/>
    <w:semiHidden/>
    <w:rsid w:val="00544438"/>
    <w:rPr>
      <w:rFonts w:ascii="Cambria" w:eastAsia="Times New Roman" w:hAnsi="Cambria" w:cs="Times New Roman"/>
      <w:b/>
      <w:bCs/>
      <w:color w:val="4F81BD"/>
      <w:sz w:val="26"/>
      <w:szCs w:val="26"/>
    </w:rPr>
  </w:style>
  <w:style w:type="paragraph" w:customStyle="1" w:styleId="Akapitzlist1">
    <w:name w:val="Akapit z listą1"/>
    <w:basedOn w:val="Normalny"/>
    <w:qFormat/>
    <w:rsid w:val="00544438"/>
    <w:pPr>
      <w:spacing w:line="240" w:lineRule="auto"/>
      <w:ind w:left="708"/>
      <w:jc w:val="both"/>
    </w:pPr>
    <w:rPr>
      <w:rFonts w:ascii="Tahoma" w:eastAsia="Times New Roman" w:hAnsi="Tahoma" w:cs="Tahoma"/>
      <w:sz w:val="20"/>
      <w:szCs w:val="20"/>
    </w:rPr>
  </w:style>
  <w:style w:type="paragraph" w:styleId="Tekstpodstawowy2">
    <w:name w:val="Body Text 2"/>
    <w:basedOn w:val="Normalny"/>
    <w:link w:val="Tekstpodstawowy2Znak"/>
    <w:semiHidden/>
    <w:rsid w:val="00544438"/>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544438"/>
    <w:rPr>
      <w:rFonts w:ascii="Tahoma" w:eastAsia="Times New Roman" w:hAnsi="Tahoma" w:cs="Tahoma"/>
      <w:b/>
      <w:szCs w:val="20"/>
      <w:lang w:val="pl-PL"/>
    </w:rPr>
  </w:style>
  <w:style w:type="paragraph" w:customStyle="1" w:styleId="Tekstpodstawowywcity31">
    <w:name w:val="Tekst podstawowy wcięty 31"/>
    <w:basedOn w:val="Normalny"/>
    <w:rsid w:val="00544438"/>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customStyle="1" w:styleId="Nagwek1Znak">
    <w:name w:val="Nagłówek 1 Znak"/>
    <w:rsid w:val="00544438"/>
    <w:rPr>
      <w:rFonts w:ascii="Cambria" w:eastAsia="Times New Roman" w:hAnsi="Cambria" w:cs="Times New Roman"/>
      <w:b/>
      <w:bCs/>
      <w:color w:val="365F91"/>
      <w:sz w:val="28"/>
      <w:szCs w:val="28"/>
    </w:rPr>
  </w:style>
  <w:style w:type="paragraph" w:customStyle="1" w:styleId="Paragraf">
    <w:name w:val="Paragraf"/>
    <w:basedOn w:val="Normalny"/>
    <w:next w:val="Ustpnumerowany"/>
    <w:rsid w:val="00544438"/>
    <w:pPr>
      <w:keepNext/>
      <w:numPr>
        <w:numId w:val="42"/>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544438"/>
    <w:pPr>
      <w:numPr>
        <w:ilvl w:val="1"/>
        <w:numId w:val="42"/>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544438"/>
    <w:pPr>
      <w:numPr>
        <w:ilvl w:val="1"/>
        <w:numId w:val="43"/>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semiHidden/>
    <w:rsid w:val="00544438"/>
    <w:rPr>
      <w:rFonts w:ascii="Calibri" w:eastAsia="Times New Roman" w:hAnsi="Calibri" w:cs="Times New Roman"/>
      <w:b/>
      <w:bCs/>
      <w:sz w:val="28"/>
      <w:szCs w:val="28"/>
    </w:rPr>
  </w:style>
  <w:style w:type="character" w:styleId="UyteHipercze">
    <w:name w:val="FollowedHyperlink"/>
    <w:semiHidden/>
    <w:unhideWhenUsed/>
    <w:rsid w:val="00544438"/>
    <w:rPr>
      <w:color w:val="800080"/>
      <w:u w:val="single"/>
    </w:rPr>
  </w:style>
  <w:style w:type="paragraph" w:customStyle="1" w:styleId="Tekstpodstawowy31">
    <w:name w:val="Tekst podstawowy 31"/>
    <w:basedOn w:val="Normalny"/>
    <w:rsid w:val="00544438"/>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544438"/>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544438"/>
    <w:rPr>
      <w:rFonts w:ascii="Tahoma" w:eastAsia="Times New Roman" w:hAnsi="Tahoma" w:cs="Tahoma"/>
      <w:b/>
      <w:bCs/>
      <w:sz w:val="24"/>
      <w:szCs w:val="20"/>
      <w:lang w:val="pl-PL" w:eastAsia="ar-SA"/>
    </w:rPr>
  </w:style>
  <w:style w:type="paragraph" w:customStyle="1" w:styleId="Tekstpodstawowy21">
    <w:name w:val="Tekst podstawowy 21"/>
    <w:basedOn w:val="Normalny"/>
    <w:rsid w:val="00544438"/>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54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544438"/>
    <w:rPr>
      <w:rFonts w:ascii="Courier New" w:eastAsia="Times New Roman" w:hAnsi="Courier New" w:cs="Times New Roman"/>
      <w:sz w:val="20"/>
      <w:szCs w:val="20"/>
      <w:lang w:val="pl-PL"/>
    </w:rPr>
  </w:style>
  <w:style w:type="paragraph" w:styleId="NormalnyWeb">
    <w:name w:val="Normal (Web)"/>
    <w:basedOn w:val="Normalny"/>
    <w:uiPriority w:val="99"/>
    <w:unhideWhenUsed/>
    <w:rsid w:val="00544438"/>
    <w:pPr>
      <w:spacing w:before="100" w:beforeAutospacing="1" w:after="119" w:line="240" w:lineRule="auto"/>
      <w:jc w:val="both"/>
    </w:pPr>
    <w:rPr>
      <w:rFonts w:ascii="Tahoma" w:eastAsia="Times New Roman" w:hAnsi="Tahoma" w:cs="Tahoma"/>
      <w:sz w:val="24"/>
      <w:szCs w:val="24"/>
    </w:rPr>
  </w:style>
  <w:style w:type="paragraph" w:styleId="Tekstprzypisukocowego">
    <w:name w:val="endnote text"/>
    <w:basedOn w:val="Normalny"/>
    <w:link w:val="TekstprzypisukocowegoZnak"/>
    <w:uiPriority w:val="99"/>
    <w:semiHidden/>
    <w:unhideWhenUsed/>
    <w:rsid w:val="00544438"/>
    <w:pPr>
      <w:spacing w:line="240" w:lineRule="auto"/>
      <w:jc w:val="both"/>
    </w:pPr>
    <w:rPr>
      <w:rFonts w:ascii="Tahoma" w:eastAsia="Times New Roman" w:hAnsi="Tahoma" w:cs="Tahoma"/>
      <w:sz w:val="20"/>
      <w:szCs w:val="20"/>
    </w:rPr>
  </w:style>
  <w:style w:type="character" w:customStyle="1" w:styleId="TekstprzypisukocowegoZnak">
    <w:name w:val="Tekst przypisu końcowego Znak"/>
    <w:basedOn w:val="Domylnaczcionkaakapitu"/>
    <w:link w:val="Tekstprzypisukocowego"/>
    <w:uiPriority w:val="99"/>
    <w:semiHidden/>
    <w:rsid w:val="00544438"/>
    <w:rPr>
      <w:rFonts w:ascii="Tahoma" w:eastAsia="Times New Roman" w:hAnsi="Tahoma" w:cs="Tahoma"/>
      <w:sz w:val="20"/>
      <w:szCs w:val="20"/>
      <w:lang w:val="pl-PL"/>
    </w:rPr>
  </w:style>
  <w:style w:type="character" w:styleId="Odwoanieprzypisukocowego">
    <w:name w:val="endnote reference"/>
    <w:uiPriority w:val="99"/>
    <w:semiHidden/>
    <w:unhideWhenUsed/>
    <w:rsid w:val="00544438"/>
    <w:rPr>
      <w:vertAlign w:val="superscript"/>
    </w:rPr>
  </w:style>
  <w:style w:type="character" w:customStyle="1" w:styleId="WW8Num9z0">
    <w:name w:val="WW8Num9z0"/>
    <w:rsid w:val="00544438"/>
    <w:rPr>
      <w:b/>
    </w:rPr>
  </w:style>
  <w:style w:type="paragraph" w:customStyle="1" w:styleId="default0">
    <w:name w:val="default"/>
    <w:basedOn w:val="Normalny"/>
    <w:rsid w:val="00544438"/>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544438"/>
    <w:rPr>
      <w:sz w:val="52"/>
      <w:szCs w:val="52"/>
    </w:rPr>
  </w:style>
  <w:style w:type="character" w:customStyle="1" w:styleId="Nagwek3Znak">
    <w:name w:val="Nagłówek 3 Znak"/>
    <w:link w:val="Nagwek3"/>
    <w:uiPriority w:val="9"/>
    <w:rsid w:val="00544438"/>
    <w:rPr>
      <w:color w:val="434343"/>
      <w:sz w:val="28"/>
      <w:szCs w:val="28"/>
    </w:rPr>
  </w:style>
  <w:style w:type="paragraph" w:customStyle="1" w:styleId="Kolorowalistaakcent11">
    <w:name w:val="Kolorowa lista — akcent 11"/>
    <w:basedOn w:val="Normalny"/>
    <w:rsid w:val="00544438"/>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DeltaViewInsertion">
    <w:name w:val="DeltaView Insertion"/>
    <w:rsid w:val="00544438"/>
    <w:rPr>
      <w:b/>
      <w:i/>
      <w:spacing w:val="0"/>
    </w:rPr>
  </w:style>
  <w:style w:type="paragraph" w:customStyle="1" w:styleId="Standard">
    <w:name w:val="Standard"/>
    <w:qFormat/>
    <w:rsid w:val="00544438"/>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544438"/>
    <w:pPr>
      <w:spacing w:after="120"/>
    </w:pPr>
    <w:rPr>
      <w:sz w:val="24"/>
      <w:szCs w:val="24"/>
    </w:rPr>
  </w:style>
  <w:style w:type="paragraph" w:customStyle="1" w:styleId="Style9">
    <w:name w:val="Style9"/>
    <w:basedOn w:val="Normalny"/>
    <w:rsid w:val="00544438"/>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character" w:customStyle="1" w:styleId="ng-binding">
    <w:name w:val="ng-binding"/>
    <w:rsid w:val="00544438"/>
  </w:style>
  <w:style w:type="paragraph" w:customStyle="1" w:styleId="Nagwek10">
    <w:name w:val="Nagłówek1"/>
    <w:basedOn w:val="Normalny"/>
    <w:next w:val="Tekstpodstawowy"/>
    <w:rsid w:val="00544438"/>
    <w:pPr>
      <w:keepNext/>
      <w:widowControl w:val="0"/>
      <w:suppressAutoHyphens/>
      <w:spacing w:before="240" w:after="120" w:line="240" w:lineRule="auto"/>
    </w:pPr>
    <w:rPr>
      <w:rFonts w:eastAsia="Microsoft YaHei" w:cs="Mangal"/>
      <w:kern w:val="1"/>
      <w:sz w:val="28"/>
      <w:szCs w:val="28"/>
      <w:lang w:eastAsia="hi-IN" w:bidi="hi-IN"/>
    </w:rPr>
  </w:style>
  <w:style w:type="table" w:styleId="Siatkatabelijasna">
    <w:name w:val="Grid Table Light"/>
    <w:basedOn w:val="Standardowy"/>
    <w:uiPriority w:val="40"/>
    <w:rsid w:val="00544438"/>
    <w:pPr>
      <w:spacing w:line="240" w:lineRule="auto"/>
    </w:pPr>
    <w:rPr>
      <w:rFonts w:ascii="Tahoma" w:eastAsia="Times New Roman" w:hAnsi="Tahoma" w:cs="Tahoma"/>
      <w:sz w:val="20"/>
      <w:szCs w:val="20"/>
      <w:lang w:val="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ny2">
    <w:name w:val="Normalny2"/>
    <w:basedOn w:val="Normalny"/>
    <w:rsid w:val="00543C6E"/>
    <w:pPr>
      <w:widowControl w:val="0"/>
      <w:autoSpaceDE w:val="0"/>
      <w:spacing w:line="240" w:lineRule="auto"/>
    </w:pPr>
    <w:rPr>
      <w:rFonts w:ascii="Times New Roman" w:eastAsia="Times New Roman" w:hAnsi="Times New Roman" w:cs="Times New Roman"/>
      <w:kern w:val="1"/>
      <w:sz w:val="20"/>
      <w:szCs w:val="20"/>
      <w:lang w:eastAsia="zh-CN" w:bidi="pl-PL"/>
    </w:rPr>
  </w:style>
  <w:style w:type="character" w:customStyle="1" w:styleId="Brak">
    <w:name w:val="Brak"/>
    <w:rsid w:val="00ED34FA"/>
  </w:style>
  <w:style w:type="paragraph" w:customStyle="1" w:styleId="DomylneA">
    <w:name w:val="Domyślne A"/>
    <w:rsid w:val="00ED34FA"/>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pl-PL"/>
    </w:rPr>
  </w:style>
  <w:style w:type="numbering" w:customStyle="1" w:styleId="Litery">
    <w:name w:val="Litery"/>
    <w:rsid w:val="00ED34FA"/>
    <w:pPr>
      <w:numPr>
        <w:numId w:val="51"/>
      </w:numPr>
    </w:pPr>
  </w:style>
  <w:style w:type="paragraph" w:customStyle="1" w:styleId="TreA">
    <w:name w:val="Treść A"/>
    <w:rsid w:val="00B82B2A"/>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pl-PL"/>
    </w:rPr>
  </w:style>
  <w:style w:type="character" w:customStyle="1" w:styleId="Hyperlink1">
    <w:name w:val="Hyperlink.1"/>
    <w:rsid w:val="002017F1"/>
    <w:rPr>
      <w:color w:val="0000FF"/>
      <w:sz w:val="24"/>
      <w:szCs w:val="24"/>
      <w:u w:val="single" w:color="0000FF"/>
      <w14:textOutline w14:w="0" w14:cap="rnd" w14:cmpd="sng" w14:algn="ctr">
        <w14:noFill/>
        <w14:prstDash w14:val="solid"/>
        <w14:bevel/>
      </w14:textOutline>
    </w:rPr>
  </w:style>
  <w:style w:type="character" w:customStyle="1" w:styleId="markedcontent">
    <w:name w:val="markedcontent"/>
    <w:rsid w:val="004F6B3A"/>
  </w:style>
  <w:style w:type="table" w:styleId="Zwykatabela2">
    <w:name w:val="Plain Table 2"/>
    <w:basedOn w:val="Standardowy"/>
    <w:uiPriority w:val="42"/>
    <w:rsid w:val="0014363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5833">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814758681">
      <w:bodyDiv w:val="1"/>
      <w:marLeft w:val="0"/>
      <w:marRight w:val="0"/>
      <w:marTop w:val="0"/>
      <w:marBottom w:val="0"/>
      <w:divBdr>
        <w:top w:val="none" w:sz="0" w:space="0" w:color="auto"/>
        <w:left w:val="none" w:sz="0" w:space="0" w:color="auto"/>
        <w:bottom w:val="none" w:sz="0" w:space="0" w:color="auto"/>
        <w:right w:val="none" w:sz="0" w:space="0" w:color="auto"/>
      </w:divBdr>
    </w:div>
    <w:div w:id="936400355">
      <w:bodyDiv w:val="1"/>
      <w:marLeft w:val="0"/>
      <w:marRight w:val="0"/>
      <w:marTop w:val="0"/>
      <w:marBottom w:val="0"/>
      <w:divBdr>
        <w:top w:val="none" w:sz="0" w:space="0" w:color="auto"/>
        <w:left w:val="none" w:sz="0" w:space="0" w:color="auto"/>
        <w:bottom w:val="none" w:sz="0" w:space="0" w:color="auto"/>
        <w:right w:val="none" w:sz="0" w:space="0" w:color="auto"/>
      </w:divBdr>
    </w:div>
    <w:div w:id="1027171825">
      <w:bodyDiv w:val="1"/>
      <w:marLeft w:val="0"/>
      <w:marRight w:val="0"/>
      <w:marTop w:val="0"/>
      <w:marBottom w:val="0"/>
      <w:divBdr>
        <w:top w:val="none" w:sz="0" w:space="0" w:color="auto"/>
        <w:left w:val="none" w:sz="0" w:space="0" w:color="auto"/>
        <w:bottom w:val="none" w:sz="0" w:space="0" w:color="auto"/>
        <w:right w:val="none" w:sz="0" w:space="0" w:color="auto"/>
      </w:divBdr>
    </w:div>
    <w:div w:id="1491868593">
      <w:bodyDiv w:val="1"/>
      <w:marLeft w:val="0"/>
      <w:marRight w:val="0"/>
      <w:marTop w:val="0"/>
      <w:marBottom w:val="0"/>
      <w:divBdr>
        <w:top w:val="none" w:sz="0" w:space="0" w:color="auto"/>
        <w:left w:val="none" w:sz="0" w:space="0" w:color="auto"/>
        <w:bottom w:val="none" w:sz="0" w:space="0" w:color="auto"/>
        <w:right w:val="none" w:sz="0" w:space="0" w:color="auto"/>
      </w:divBdr>
      <w:divsChild>
        <w:div w:id="454064032">
          <w:marLeft w:val="360"/>
          <w:marRight w:val="0"/>
          <w:marTop w:val="72"/>
          <w:marBottom w:val="72"/>
          <w:divBdr>
            <w:top w:val="none" w:sz="0" w:space="0" w:color="auto"/>
            <w:left w:val="none" w:sz="0" w:space="0" w:color="auto"/>
            <w:bottom w:val="none" w:sz="0" w:space="0" w:color="auto"/>
            <w:right w:val="none" w:sz="0" w:space="0" w:color="auto"/>
          </w:divBdr>
          <w:divsChild>
            <w:div w:id="637688572">
              <w:marLeft w:val="0"/>
              <w:marRight w:val="0"/>
              <w:marTop w:val="0"/>
              <w:marBottom w:val="0"/>
              <w:divBdr>
                <w:top w:val="none" w:sz="0" w:space="0" w:color="auto"/>
                <w:left w:val="none" w:sz="0" w:space="0" w:color="auto"/>
                <w:bottom w:val="none" w:sz="0" w:space="0" w:color="auto"/>
                <w:right w:val="none" w:sz="0" w:space="0" w:color="auto"/>
              </w:divBdr>
            </w:div>
          </w:divsChild>
        </w:div>
        <w:div w:id="1539972040">
          <w:marLeft w:val="360"/>
          <w:marRight w:val="0"/>
          <w:marTop w:val="0"/>
          <w:marBottom w:val="72"/>
          <w:divBdr>
            <w:top w:val="none" w:sz="0" w:space="0" w:color="auto"/>
            <w:left w:val="none" w:sz="0" w:space="0" w:color="auto"/>
            <w:bottom w:val="none" w:sz="0" w:space="0" w:color="auto"/>
            <w:right w:val="none" w:sz="0" w:space="0" w:color="auto"/>
          </w:divBdr>
          <w:divsChild>
            <w:div w:id="1671642088">
              <w:marLeft w:val="0"/>
              <w:marRight w:val="0"/>
              <w:marTop w:val="0"/>
              <w:marBottom w:val="0"/>
              <w:divBdr>
                <w:top w:val="none" w:sz="0" w:space="0" w:color="auto"/>
                <w:left w:val="none" w:sz="0" w:space="0" w:color="auto"/>
                <w:bottom w:val="none" w:sz="0" w:space="0" w:color="auto"/>
                <w:right w:val="none" w:sz="0" w:space="0" w:color="auto"/>
              </w:divBdr>
            </w:div>
          </w:divsChild>
        </w:div>
        <w:div w:id="682248910">
          <w:marLeft w:val="360"/>
          <w:marRight w:val="0"/>
          <w:marTop w:val="0"/>
          <w:marBottom w:val="72"/>
          <w:divBdr>
            <w:top w:val="none" w:sz="0" w:space="0" w:color="auto"/>
            <w:left w:val="none" w:sz="0" w:space="0" w:color="auto"/>
            <w:bottom w:val="none" w:sz="0" w:space="0" w:color="auto"/>
            <w:right w:val="none" w:sz="0" w:space="0" w:color="auto"/>
          </w:divBdr>
          <w:divsChild>
            <w:div w:id="1455711574">
              <w:marLeft w:val="0"/>
              <w:marRight w:val="0"/>
              <w:marTop w:val="0"/>
              <w:marBottom w:val="0"/>
              <w:divBdr>
                <w:top w:val="none" w:sz="0" w:space="0" w:color="auto"/>
                <w:left w:val="none" w:sz="0" w:space="0" w:color="auto"/>
                <w:bottom w:val="none" w:sz="0" w:space="0" w:color="auto"/>
                <w:right w:val="none" w:sz="0" w:space="0" w:color="auto"/>
              </w:divBdr>
            </w:div>
          </w:divsChild>
        </w:div>
        <w:div w:id="1455783010">
          <w:marLeft w:val="360"/>
          <w:marRight w:val="0"/>
          <w:marTop w:val="0"/>
          <w:marBottom w:val="72"/>
          <w:divBdr>
            <w:top w:val="none" w:sz="0" w:space="0" w:color="auto"/>
            <w:left w:val="none" w:sz="0" w:space="0" w:color="auto"/>
            <w:bottom w:val="none" w:sz="0" w:space="0" w:color="auto"/>
            <w:right w:val="none" w:sz="0" w:space="0" w:color="auto"/>
          </w:divBdr>
          <w:divsChild>
            <w:div w:id="1658997477">
              <w:marLeft w:val="0"/>
              <w:marRight w:val="0"/>
              <w:marTop w:val="0"/>
              <w:marBottom w:val="0"/>
              <w:divBdr>
                <w:top w:val="none" w:sz="0" w:space="0" w:color="auto"/>
                <w:left w:val="none" w:sz="0" w:space="0" w:color="auto"/>
                <w:bottom w:val="none" w:sz="0" w:space="0" w:color="auto"/>
                <w:right w:val="none" w:sz="0" w:space="0" w:color="auto"/>
              </w:divBdr>
            </w:div>
          </w:divsChild>
        </w:div>
        <w:div w:id="855609">
          <w:marLeft w:val="360"/>
          <w:marRight w:val="0"/>
          <w:marTop w:val="0"/>
          <w:marBottom w:val="72"/>
          <w:divBdr>
            <w:top w:val="none" w:sz="0" w:space="0" w:color="auto"/>
            <w:left w:val="none" w:sz="0" w:space="0" w:color="auto"/>
            <w:bottom w:val="none" w:sz="0" w:space="0" w:color="auto"/>
            <w:right w:val="none" w:sz="0" w:space="0" w:color="auto"/>
          </w:divBdr>
          <w:divsChild>
            <w:div w:id="1808208504">
              <w:marLeft w:val="0"/>
              <w:marRight w:val="0"/>
              <w:marTop w:val="0"/>
              <w:marBottom w:val="0"/>
              <w:divBdr>
                <w:top w:val="none" w:sz="0" w:space="0" w:color="auto"/>
                <w:left w:val="none" w:sz="0" w:space="0" w:color="auto"/>
                <w:bottom w:val="none" w:sz="0" w:space="0" w:color="auto"/>
                <w:right w:val="none" w:sz="0" w:space="0" w:color="auto"/>
              </w:divBdr>
            </w:div>
          </w:divsChild>
        </w:div>
        <w:div w:id="1676422268">
          <w:marLeft w:val="360"/>
          <w:marRight w:val="0"/>
          <w:marTop w:val="0"/>
          <w:marBottom w:val="72"/>
          <w:divBdr>
            <w:top w:val="none" w:sz="0" w:space="0" w:color="auto"/>
            <w:left w:val="none" w:sz="0" w:space="0" w:color="auto"/>
            <w:bottom w:val="none" w:sz="0" w:space="0" w:color="auto"/>
            <w:right w:val="none" w:sz="0" w:space="0" w:color="auto"/>
          </w:divBdr>
          <w:divsChild>
            <w:div w:id="872302913">
              <w:marLeft w:val="0"/>
              <w:marRight w:val="0"/>
              <w:marTop w:val="0"/>
              <w:marBottom w:val="0"/>
              <w:divBdr>
                <w:top w:val="none" w:sz="0" w:space="0" w:color="auto"/>
                <w:left w:val="none" w:sz="0" w:space="0" w:color="auto"/>
                <w:bottom w:val="none" w:sz="0" w:space="0" w:color="auto"/>
                <w:right w:val="none" w:sz="0" w:space="0" w:color="auto"/>
              </w:divBdr>
            </w:div>
          </w:divsChild>
        </w:div>
        <w:div w:id="430011080">
          <w:marLeft w:val="360"/>
          <w:marRight w:val="0"/>
          <w:marTop w:val="0"/>
          <w:marBottom w:val="72"/>
          <w:divBdr>
            <w:top w:val="none" w:sz="0" w:space="0" w:color="auto"/>
            <w:left w:val="none" w:sz="0" w:space="0" w:color="auto"/>
            <w:bottom w:val="none" w:sz="0" w:space="0" w:color="auto"/>
            <w:right w:val="none" w:sz="0" w:space="0" w:color="auto"/>
          </w:divBdr>
          <w:divsChild>
            <w:div w:id="876544848">
              <w:marLeft w:val="0"/>
              <w:marRight w:val="0"/>
              <w:marTop w:val="0"/>
              <w:marBottom w:val="0"/>
              <w:divBdr>
                <w:top w:val="none" w:sz="0" w:space="0" w:color="auto"/>
                <w:left w:val="none" w:sz="0" w:space="0" w:color="auto"/>
                <w:bottom w:val="none" w:sz="0" w:space="0" w:color="auto"/>
                <w:right w:val="none" w:sz="0" w:space="0" w:color="auto"/>
              </w:divBdr>
            </w:div>
          </w:divsChild>
        </w:div>
        <w:div w:id="1415668482">
          <w:marLeft w:val="360"/>
          <w:marRight w:val="0"/>
          <w:marTop w:val="0"/>
          <w:marBottom w:val="72"/>
          <w:divBdr>
            <w:top w:val="none" w:sz="0" w:space="0" w:color="auto"/>
            <w:left w:val="none" w:sz="0" w:space="0" w:color="auto"/>
            <w:bottom w:val="none" w:sz="0" w:space="0" w:color="auto"/>
            <w:right w:val="none" w:sz="0" w:space="0" w:color="auto"/>
          </w:divBdr>
          <w:divsChild>
            <w:div w:id="2058434302">
              <w:marLeft w:val="0"/>
              <w:marRight w:val="0"/>
              <w:marTop w:val="0"/>
              <w:marBottom w:val="0"/>
              <w:divBdr>
                <w:top w:val="none" w:sz="0" w:space="0" w:color="auto"/>
                <w:left w:val="none" w:sz="0" w:space="0" w:color="auto"/>
                <w:bottom w:val="none" w:sz="0" w:space="0" w:color="auto"/>
                <w:right w:val="none" w:sz="0" w:space="0" w:color="auto"/>
              </w:divBdr>
            </w:div>
          </w:divsChild>
        </w:div>
        <w:div w:id="1903785388">
          <w:marLeft w:val="360"/>
          <w:marRight w:val="0"/>
          <w:marTop w:val="0"/>
          <w:marBottom w:val="72"/>
          <w:divBdr>
            <w:top w:val="none" w:sz="0" w:space="0" w:color="auto"/>
            <w:left w:val="none" w:sz="0" w:space="0" w:color="auto"/>
            <w:bottom w:val="none" w:sz="0" w:space="0" w:color="auto"/>
            <w:right w:val="none" w:sz="0" w:space="0" w:color="auto"/>
          </w:divBdr>
          <w:divsChild>
            <w:div w:id="2011131644">
              <w:marLeft w:val="0"/>
              <w:marRight w:val="0"/>
              <w:marTop w:val="0"/>
              <w:marBottom w:val="0"/>
              <w:divBdr>
                <w:top w:val="none" w:sz="0" w:space="0" w:color="auto"/>
                <w:left w:val="none" w:sz="0" w:space="0" w:color="auto"/>
                <w:bottom w:val="none" w:sz="0" w:space="0" w:color="auto"/>
                <w:right w:val="none" w:sz="0" w:space="0" w:color="auto"/>
              </w:divBdr>
            </w:div>
          </w:divsChild>
        </w:div>
        <w:div w:id="2115590376">
          <w:marLeft w:val="360"/>
          <w:marRight w:val="0"/>
          <w:marTop w:val="0"/>
          <w:marBottom w:val="72"/>
          <w:divBdr>
            <w:top w:val="none" w:sz="0" w:space="0" w:color="auto"/>
            <w:left w:val="none" w:sz="0" w:space="0" w:color="auto"/>
            <w:bottom w:val="none" w:sz="0" w:space="0" w:color="auto"/>
            <w:right w:val="none" w:sz="0" w:space="0" w:color="auto"/>
          </w:divBdr>
          <w:divsChild>
            <w:div w:id="2033606152">
              <w:marLeft w:val="0"/>
              <w:marRight w:val="0"/>
              <w:marTop w:val="0"/>
              <w:marBottom w:val="0"/>
              <w:divBdr>
                <w:top w:val="none" w:sz="0" w:space="0" w:color="auto"/>
                <w:left w:val="none" w:sz="0" w:space="0" w:color="auto"/>
                <w:bottom w:val="none" w:sz="0" w:space="0" w:color="auto"/>
                <w:right w:val="none" w:sz="0" w:space="0" w:color="auto"/>
              </w:divBdr>
            </w:div>
          </w:divsChild>
        </w:div>
        <w:div w:id="1076123164">
          <w:marLeft w:val="360"/>
          <w:marRight w:val="0"/>
          <w:marTop w:val="0"/>
          <w:marBottom w:val="72"/>
          <w:divBdr>
            <w:top w:val="none" w:sz="0" w:space="0" w:color="auto"/>
            <w:left w:val="none" w:sz="0" w:space="0" w:color="auto"/>
            <w:bottom w:val="none" w:sz="0" w:space="0" w:color="auto"/>
            <w:right w:val="none" w:sz="0" w:space="0" w:color="auto"/>
          </w:divBdr>
          <w:divsChild>
            <w:div w:id="1384525078">
              <w:marLeft w:val="0"/>
              <w:marRight w:val="0"/>
              <w:marTop w:val="0"/>
              <w:marBottom w:val="0"/>
              <w:divBdr>
                <w:top w:val="none" w:sz="0" w:space="0" w:color="auto"/>
                <w:left w:val="none" w:sz="0" w:space="0" w:color="auto"/>
                <w:bottom w:val="none" w:sz="0" w:space="0" w:color="auto"/>
                <w:right w:val="none" w:sz="0" w:space="0" w:color="auto"/>
              </w:divBdr>
            </w:div>
          </w:divsChild>
        </w:div>
        <w:div w:id="4405176">
          <w:marLeft w:val="360"/>
          <w:marRight w:val="0"/>
          <w:marTop w:val="0"/>
          <w:marBottom w:val="72"/>
          <w:divBdr>
            <w:top w:val="none" w:sz="0" w:space="0" w:color="auto"/>
            <w:left w:val="none" w:sz="0" w:space="0" w:color="auto"/>
            <w:bottom w:val="none" w:sz="0" w:space="0" w:color="auto"/>
            <w:right w:val="none" w:sz="0" w:space="0" w:color="auto"/>
          </w:divBdr>
          <w:divsChild>
            <w:div w:id="332489805">
              <w:marLeft w:val="0"/>
              <w:marRight w:val="0"/>
              <w:marTop w:val="0"/>
              <w:marBottom w:val="0"/>
              <w:divBdr>
                <w:top w:val="none" w:sz="0" w:space="0" w:color="auto"/>
                <w:left w:val="none" w:sz="0" w:space="0" w:color="auto"/>
                <w:bottom w:val="none" w:sz="0" w:space="0" w:color="auto"/>
                <w:right w:val="none" w:sz="0" w:space="0" w:color="auto"/>
              </w:divBdr>
            </w:div>
          </w:divsChild>
        </w:div>
        <w:div w:id="642781839">
          <w:marLeft w:val="360"/>
          <w:marRight w:val="0"/>
          <w:marTop w:val="0"/>
          <w:marBottom w:val="72"/>
          <w:divBdr>
            <w:top w:val="none" w:sz="0" w:space="0" w:color="auto"/>
            <w:left w:val="none" w:sz="0" w:space="0" w:color="auto"/>
            <w:bottom w:val="none" w:sz="0" w:space="0" w:color="auto"/>
            <w:right w:val="none" w:sz="0" w:space="0" w:color="auto"/>
          </w:divBdr>
          <w:divsChild>
            <w:div w:id="537395655">
              <w:marLeft w:val="0"/>
              <w:marRight w:val="0"/>
              <w:marTop w:val="0"/>
              <w:marBottom w:val="0"/>
              <w:divBdr>
                <w:top w:val="none" w:sz="0" w:space="0" w:color="auto"/>
                <w:left w:val="none" w:sz="0" w:space="0" w:color="auto"/>
                <w:bottom w:val="none" w:sz="0" w:space="0" w:color="auto"/>
                <w:right w:val="none" w:sz="0" w:space="0" w:color="auto"/>
              </w:divBdr>
            </w:div>
          </w:divsChild>
        </w:div>
        <w:div w:id="1334723664">
          <w:marLeft w:val="360"/>
          <w:marRight w:val="0"/>
          <w:marTop w:val="0"/>
          <w:marBottom w:val="72"/>
          <w:divBdr>
            <w:top w:val="none" w:sz="0" w:space="0" w:color="auto"/>
            <w:left w:val="none" w:sz="0" w:space="0" w:color="auto"/>
            <w:bottom w:val="none" w:sz="0" w:space="0" w:color="auto"/>
            <w:right w:val="none" w:sz="0" w:space="0" w:color="auto"/>
          </w:divBdr>
          <w:divsChild>
            <w:div w:id="2827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8328">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755125791">
      <w:bodyDiv w:val="1"/>
      <w:marLeft w:val="0"/>
      <w:marRight w:val="0"/>
      <w:marTop w:val="0"/>
      <w:marBottom w:val="0"/>
      <w:divBdr>
        <w:top w:val="none" w:sz="0" w:space="0" w:color="auto"/>
        <w:left w:val="none" w:sz="0" w:space="0" w:color="auto"/>
        <w:bottom w:val="none" w:sz="0" w:space="0" w:color="auto"/>
        <w:right w:val="none" w:sz="0" w:space="0" w:color="auto"/>
      </w:divBdr>
    </w:div>
    <w:div w:id="1991933773">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spolkaszop.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szop"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szop" TargetMode="External"/><Relationship Id="rId55" Type="http://schemas.openxmlformats.org/officeDocument/2006/relationships/header" Target="header1.xml"/><Relationship Id="rId63"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bip.spolkaszop.pl/" TargetMode="External"/><Relationship Id="rId24" Type="http://schemas.openxmlformats.org/officeDocument/2006/relationships/hyperlink" Target="https://platformazakupowa.pl/pn/szop"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szop" TargetMode="External"/><Relationship Id="rId45" Type="http://schemas.openxmlformats.org/officeDocument/2006/relationships/hyperlink" Target="https://moj.gov.pl/nforms/signer/upload?xFormsAppName=SIGNER" TargetMode="External"/><Relationship Id="rId53" Type="http://schemas.openxmlformats.org/officeDocument/2006/relationships/hyperlink" Target="https://platformazakupowa.pl/strona/2-polityka-prywatnosci"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tel:+48552472283" TargetMode="External"/><Relationship Id="rId14" Type="http://schemas.openxmlformats.org/officeDocument/2006/relationships/hyperlink" Target="mailto:biuro@spolkaszop.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biuro@spolkaszop.pl" TargetMode="External"/><Relationship Id="rId3" Type="http://schemas.openxmlformats.org/officeDocument/2006/relationships/styles" Target="styles.xml"/><Relationship Id="rId12" Type="http://schemas.openxmlformats.org/officeDocument/2006/relationships/hyperlink" Target="https://platformazakupowa.pl/pn/szop" TargetMode="External"/><Relationship Id="rId17" Type="http://schemas.openxmlformats.org/officeDocument/2006/relationships/hyperlink" Target="https://sip.lex.pl/" TargetMode="External"/><Relationship Id="rId25" Type="http://schemas.openxmlformats.org/officeDocument/2006/relationships/hyperlink" Target="https://platformazakupowa.pl/pn/szop"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www.gov.pl/web/mswia/oprogramowanie-do-pobrania" TargetMode="External"/><Relationship Id="rId59"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biuro@spolkaszop.pl" TargetMode="External"/><Relationship Id="rId54" Type="http://schemas.openxmlformats.org/officeDocument/2006/relationships/hyperlink" Target="mailto:biuro@spolkaszop.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mailto:biuro@spolkaszop.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pn/szop" TargetMode="External"/><Relationship Id="rId57" Type="http://schemas.openxmlformats.org/officeDocument/2006/relationships/header" Target="header2.xml"/><Relationship Id="rId10" Type="http://schemas.openxmlformats.org/officeDocument/2006/relationships/hyperlink" Target="tel:+48662321254" TargetMode="External"/><Relationship Id="rId31" Type="http://schemas.openxmlformats.org/officeDocument/2006/relationships/hyperlink" Target="http://platformazakupowa.pl" TargetMode="External"/><Relationship Id="rId44" Type="http://schemas.openxmlformats.org/officeDocument/2006/relationships/hyperlink" Target="https://www.nccert.pl/" TargetMode="External"/><Relationship Id="rId52" Type="http://schemas.openxmlformats.org/officeDocument/2006/relationships/hyperlink" Target="mailto:iod@spolkaszo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9DB4-0D96-4762-970C-4B854D34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21138</Words>
  <Characters>126829</Characters>
  <Application>Microsoft Office Word</Application>
  <DocSecurity>0</DocSecurity>
  <Lines>1056</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Asus</cp:lastModifiedBy>
  <cp:revision>42</cp:revision>
  <cp:lastPrinted>2022-09-27T11:21:00Z</cp:lastPrinted>
  <dcterms:created xsi:type="dcterms:W3CDTF">2022-09-04T18:01:00Z</dcterms:created>
  <dcterms:modified xsi:type="dcterms:W3CDTF">2022-09-27T11:21:00Z</dcterms:modified>
</cp:coreProperties>
</file>