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B22" w14:textId="4E415BBC" w:rsidR="00EC3641" w:rsidRPr="00910BCF" w:rsidRDefault="00910BCF" w:rsidP="00910BCF">
      <w:pPr>
        <w:tabs>
          <w:tab w:val="left" w:pos="808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10BCF">
        <w:rPr>
          <w:rFonts w:asciiTheme="minorHAnsi" w:hAnsiTheme="minorHAnsi" w:cstheme="minorHAnsi"/>
          <w:b/>
          <w:bCs/>
          <w:sz w:val="22"/>
          <w:szCs w:val="22"/>
        </w:rPr>
        <w:t>Nr postępowania ZP-36/23</w:t>
      </w:r>
      <w:r w:rsidRPr="00910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C3641" w:rsidRPr="00910BC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809C3" w:rsidRPr="00910BC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C3641" w:rsidRPr="00910BC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C6466F6" w14:textId="77777777" w:rsidR="00EC3641" w:rsidRPr="00910BCF" w:rsidRDefault="00EC3641" w:rsidP="00EC364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0BCF">
        <w:rPr>
          <w:rFonts w:asciiTheme="minorHAnsi" w:hAnsiTheme="minorHAnsi" w:cstheme="minorHAnsi"/>
          <w:b/>
          <w:bCs/>
          <w:sz w:val="24"/>
          <w:szCs w:val="24"/>
        </w:rPr>
        <w:t>ISTOTNE POSTANOWIENIA UMOWY</w:t>
      </w:r>
    </w:p>
    <w:p w14:paraId="32CEF3BD" w14:textId="77777777" w:rsidR="00EC3641" w:rsidRPr="00910BCF" w:rsidRDefault="00EC3641" w:rsidP="00EC364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869639D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0BCF">
        <w:rPr>
          <w:rFonts w:asciiTheme="minorHAnsi" w:hAnsiTheme="minorHAnsi" w:cstheme="minorHAnsi"/>
          <w:sz w:val="22"/>
          <w:szCs w:val="22"/>
        </w:rPr>
        <w:t>zawarta w dniu ………………  w Krakowie pomiędzy:</w:t>
      </w:r>
    </w:p>
    <w:p w14:paraId="0E1F6298" w14:textId="71CC124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0BCF">
        <w:rPr>
          <w:rFonts w:asciiTheme="minorHAnsi" w:hAnsiTheme="minorHAnsi" w:cstheme="minorHAnsi"/>
          <w:sz w:val="22"/>
          <w:szCs w:val="22"/>
        </w:rPr>
        <w:t>Regionalnym Centrum Krwiodawstwa i Krwiolecznictwa w Krakowie, z siedzibą przy ul. Rzeźniczej 11, poczta</w:t>
      </w:r>
      <w:r w:rsidR="00910BCF">
        <w:rPr>
          <w:rFonts w:asciiTheme="minorHAnsi" w:hAnsiTheme="minorHAnsi" w:cstheme="minorHAnsi"/>
          <w:sz w:val="22"/>
          <w:szCs w:val="22"/>
        </w:rPr>
        <w:br/>
      </w:r>
      <w:r w:rsidRPr="00910BCF">
        <w:rPr>
          <w:rFonts w:asciiTheme="minorHAnsi" w:hAnsiTheme="minorHAnsi" w:cstheme="minorHAnsi"/>
          <w:sz w:val="22"/>
          <w:szCs w:val="22"/>
        </w:rPr>
        <w:t>31-540 Kraków, wpisanym do rejestru stowarzyszeń, innych organizacji społecznych i zawodowych, fundacji oraz samodzielnych publicznych zakładów opieki zdrowotnej prowadzon</w:t>
      </w:r>
      <w:r w:rsidR="00877665">
        <w:rPr>
          <w:rFonts w:asciiTheme="minorHAnsi" w:hAnsiTheme="minorHAnsi" w:cstheme="minorHAnsi"/>
          <w:sz w:val="22"/>
          <w:szCs w:val="22"/>
        </w:rPr>
        <w:t>ego</w:t>
      </w:r>
      <w:r w:rsidRPr="00910BCF">
        <w:rPr>
          <w:rFonts w:asciiTheme="minorHAnsi" w:hAnsiTheme="minorHAnsi" w:cstheme="minorHAnsi"/>
          <w:sz w:val="22"/>
          <w:szCs w:val="22"/>
        </w:rPr>
        <w:t xml:space="preserve"> przez Sąd Rejonowy dla Krakowa – Śródmieście w Krakowie XI Wydział Gospodarczy Krajowego Rejestru Sądowego pod numerem KRS 0000037192, posiadającym NIP 6782726055, REGON 000297282, zwanym w treści umowy „Zamawiającym”, w imieniu którego działa:</w:t>
      </w:r>
    </w:p>
    <w:p w14:paraId="65160B8D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C6121E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0BCF">
        <w:rPr>
          <w:rFonts w:asciiTheme="minorHAnsi" w:hAnsiTheme="minorHAnsi" w:cstheme="minorHAnsi"/>
          <w:sz w:val="22"/>
          <w:szCs w:val="22"/>
        </w:rPr>
        <w:t>Dyrektor</w:t>
      </w:r>
      <w:r w:rsidRPr="00910BCF">
        <w:rPr>
          <w:rFonts w:asciiTheme="minorHAnsi" w:hAnsiTheme="minorHAnsi" w:cstheme="minorHAnsi"/>
          <w:sz w:val="22"/>
          <w:szCs w:val="22"/>
        </w:rPr>
        <w:tab/>
      </w:r>
      <w:r w:rsidRPr="00910BCF">
        <w:rPr>
          <w:rFonts w:asciiTheme="minorHAnsi" w:hAnsiTheme="minorHAnsi" w:cstheme="minorHAnsi"/>
          <w:sz w:val="22"/>
          <w:szCs w:val="22"/>
        </w:rPr>
        <w:tab/>
        <w:t>- ………………………………………..</w:t>
      </w:r>
    </w:p>
    <w:p w14:paraId="5EB1BFF8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1E7A56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0BCF">
        <w:rPr>
          <w:rFonts w:asciiTheme="minorHAnsi" w:hAnsiTheme="minorHAnsi" w:cstheme="minorHAnsi"/>
          <w:sz w:val="22"/>
          <w:szCs w:val="22"/>
        </w:rPr>
        <w:t>a</w:t>
      </w:r>
    </w:p>
    <w:p w14:paraId="00482F01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0BCF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.............................................................., </w:t>
      </w:r>
    </w:p>
    <w:p w14:paraId="6C3FF335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10BCF">
        <w:rPr>
          <w:rFonts w:asciiTheme="minorHAnsi" w:hAnsiTheme="minorHAnsi" w:cstheme="minorHAnsi"/>
          <w:sz w:val="22"/>
          <w:szCs w:val="22"/>
        </w:rPr>
        <w:t>zwanym w treści umowy “Wykonawcą”,</w:t>
      </w:r>
    </w:p>
    <w:p w14:paraId="6C621AC9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AA73DB" w14:textId="5BCCEB82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910BCF">
        <w:rPr>
          <w:rFonts w:asciiTheme="minorHAnsi" w:hAnsiTheme="minorHAnsi" w:cstheme="minorHAnsi"/>
          <w:i/>
          <w:sz w:val="22"/>
          <w:szCs w:val="22"/>
        </w:rPr>
        <w:t>w rezultacie wyboru najkorzystniejszej oferty w postępowaniu o udzielenie zamówienie publiczne prowadzonym w</w:t>
      </w:r>
      <w:r w:rsidR="00667DBC">
        <w:rPr>
          <w:rFonts w:asciiTheme="minorHAnsi" w:hAnsiTheme="minorHAnsi" w:cstheme="minorHAnsi"/>
          <w:i/>
          <w:sz w:val="22"/>
          <w:szCs w:val="22"/>
        </w:rPr>
        <w:t> </w:t>
      </w:r>
      <w:r w:rsidRPr="00910BCF">
        <w:rPr>
          <w:rFonts w:asciiTheme="minorHAnsi" w:hAnsiTheme="minorHAnsi" w:cstheme="minorHAnsi"/>
          <w:i/>
          <w:sz w:val="22"/>
          <w:szCs w:val="22"/>
        </w:rPr>
        <w:t xml:space="preserve">trybie </w:t>
      </w:r>
      <w:r w:rsidR="00295AC1" w:rsidRPr="00910BCF">
        <w:rPr>
          <w:rFonts w:asciiTheme="minorHAnsi" w:hAnsiTheme="minorHAnsi" w:cstheme="minorHAnsi"/>
          <w:i/>
          <w:sz w:val="22"/>
          <w:szCs w:val="22"/>
        </w:rPr>
        <w:t>podstawowym</w:t>
      </w:r>
      <w:r w:rsidRPr="00910BCF">
        <w:rPr>
          <w:rFonts w:asciiTheme="minorHAnsi" w:hAnsiTheme="minorHAnsi" w:cstheme="minorHAnsi"/>
          <w:i/>
          <w:sz w:val="22"/>
          <w:szCs w:val="22"/>
        </w:rPr>
        <w:t xml:space="preserve"> zgodnie z ustawą z dnia 11 września 2019r. Prawo zamówień publicznych (</w:t>
      </w:r>
      <w:r w:rsidR="006B15AA" w:rsidRPr="00910BCF">
        <w:rPr>
          <w:rFonts w:asciiTheme="minorHAnsi" w:hAnsiTheme="minorHAnsi" w:cstheme="minorHAnsi"/>
          <w:i/>
          <w:sz w:val="22"/>
          <w:szCs w:val="22"/>
        </w:rPr>
        <w:t xml:space="preserve">tekst jedn. </w:t>
      </w:r>
      <w:r w:rsidR="00667DBC" w:rsidRPr="00667DBC">
        <w:rPr>
          <w:rFonts w:asciiTheme="minorHAnsi" w:hAnsiTheme="minorHAnsi" w:cstheme="minorHAnsi"/>
          <w:i/>
          <w:sz w:val="22"/>
          <w:szCs w:val="22"/>
        </w:rPr>
        <w:t>Dz. U. z 2023 r., poz. 1605</w:t>
      </w:r>
      <w:r w:rsidR="00667DBC">
        <w:rPr>
          <w:rFonts w:asciiTheme="minorHAnsi" w:hAnsiTheme="minorHAnsi" w:cstheme="minorHAnsi"/>
          <w:i/>
          <w:sz w:val="22"/>
          <w:szCs w:val="22"/>
        </w:rPr>
        <w:t>, 1720</w:t>
      </w:r>
      <w:r w:rsidRPr="00910BCF">
        <w:rPr>
          <w:rFonts w:asciiTheme="minorHAnsi" w:hAnsiTheme="minorHAnsi" w:cstheme="minorHAnsi"/>
          <w:i/>
          <w:sz w:val="22"/>
          <w:szCs w:val="22"/>
        </w:rPr>
        <w:t>),</w:t>
      </w:r>
      <w:r w:rsidR="00667DB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67DBC" w:rsidRPr="00667DBC">
        <w:rPr>
          <w:rFonts w:asciiTheme="minorHAnsi" w:hAnsiTheme="minorHAnsi" w:cstheme="minorHAnsi"/>
          <w:i/>
          <w:sz w:val="22"/>
          <w:szCs w:val="22"/>
        </w:rPr>
        <w:t>dalej „</w:t>
      </w:r>
      <w:r w:rsidR="00667DBC">
        <w:rPr>
          <w:rFonts w:asciiTheme="minorHAnsi" w:hAnsiTheme="minorHAnsi" w:cstheme="minorHAnsi"/>
          <w:i/>
          <w:sz w:val="22"/>
          <w:szCs w:val="22"/>
        </w:rPr>
        <w:t>Ustawa</w:t>
      </w:r>
      <w:r w:rsidR="00667DBC" w:rsidRPr="00667DBC">
        <w:rPr>
          <w:rFonts w:asciiTheme="minorHAnsi" w:hAnsiTheme="minorHAnsi" w:cstheme="minorHAnsi"/>
          <w:i/>
          <w:sz w:val="22"/>
          <w:szCs w:val="22"/>
        </w:rPr>
        <w:t>”</w:t>
      </w:r>
      <w:r w:rsidR="00667DBC">
        <w:rPr>
          <w:rFonts w:asciiTheme="minorHAnsi" w:hAnsiTheme="minorHAnsi" w:cstheme="minorHAnsi"/>
          <w:i/>
          <w:sz w:val="22"/>
          <w:szCs w:val="22"/>
        </w:rPr>
        <w:t xml:space="preserve"> „</w:t>
      </w:r>
      <w:proofErr w:type="spellStart"/>
      <w:r w:rsidR="00667DBC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667DBC">
        <w:rPr>
          <w:rFonts w:asciiTheme="minorHAnsi" w:hAnsiTheme="minorHAnsi" w:cstheme="minorHAnsi"/>
          <w:i/>
          <w:sz w:val="22"/>
          <w:szCs w:val="22"/>
        </w:rPr>
        <w:t>”</w:t>
      </w:r>
      <w:r w:rsidR="00667DBC" w:rsidRPr="00667DBC">
        <w:rPr>
          <w:rFonts w:asciiTheme="minorHAnsi" w:hAnsiTheme="minorHAnsi" w:cstheme="minorHAnsi"/>
          <w:i/>
          <w:sz w:val="22"/>
          <w:szCs w:val="22"/>
        </w:rPr>
        <w:t>, nr sprawy ZP-3</w:t>
      </w:r>
      <w:r w:rsidR="00071346">
        <w:rPr>
          <w:rFonts w:asciiTheme="minorHAnsi" w:hAnsiTheme="minorHAnsi" w:cstheme="minorHAnsi"/>
          <w:i/>
          <w:sz w:val="22"/>
          <w:szCs w:val="22"/>
        </w:rPr>
        <w:t>6</w:t>
      </w:r>
      <w:r w:rsidR="00667DBC" w:rsidRPr="00667DBC">
        <w:rPr>
          <w:rFonts w:asciiTheme="minorHAnsi" w:hAnsiTheme="minorHAnsi" w:cstheme="minorHAnsi"/>
          <w:i/>
          <w:sz w:val="22"/>
          <w:szCs w:val="22"/>
        </w:rPr>
        <w:t>/23</w:t>
      </w:r>
      <w:r w:rsidR="00667DBC">
        <w:rPr>
          <w:rFonts w:asciiTheme="minorHAnsi" w:hAnsiTheme="minorHAnsi" w:cstheme="minorHAnsi"/>
          <w:i/>
          <w:sz w:val="22"/>
          <w:szCs w:val="22"/>
        </w:rPr>
        <w:t>, s</w:t>
      </w:r>
      <w:r w:rsidRPr="00910BCF">
        <w:rPr>
          <w:rFonts w:asciiTheme="minorHAnsi" w:hAnsiTheme="minorHAnsi" w:cstheme="minorHAnsi"/>
          <w:i/>
          <w:sz w:val="22"/>
          <w:szCs w:val="22"/>
        </w:rPr>
        <w:t>trony zawierają umowę o następującej treści:</w:t>
      </w:r>
    </w:p>
    <w:p w14:paraId="482B3C26" w14:textId="77777777" w:rsidR="00EC3641" w:rsidRPr="00910BCF" w:rsidRDefault="00EC3641" w:rsidP="00EC3641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26BE113C" w14:textId="77777777" w:rsidR="008E5A02" w:rsidRPr="0021055C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1055C">
        <w:rPr>
          <w:rFonts w:asciiTheme="minorHAnsi" w:hAnsiTheme="minorHAnsi" w:cstheme="minorHAnsi"/>
          <w:sz w:val="22"/>
          <w:szCs w:val="22"/>
        </w:rPr>
        <w:t>§ 1</w:t>
      </w:r>
    </w:p>
    <w:p w14:paraId="64A7FC04" w14:textId="77777777" w:rsidR="008E5A02" w:rsidRPr="0021055C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1055C">
        <w:rPr>
          <w:rFonts w:asciiTheme="minorHAnsi" w:hAnsiTheme="minorHAnsi" w:cstheme="minorHAnsi"/>
          <w:iCs/>
          <w:sz w:val="22"/>
          <w:szCs w:val="22"/>
        </w:rPr>
        <w:t>PRZEDMIOT I ZAKRES UMOWY</w:t>
      </w:r>
    </w:p>
    <w:p w14:paraId="1B7C21C3" w14:textId="67CFA080" w:rsidR="008E5A02" w:rsidRPr="0021055C" w:rsidRDefault="008E5A02" w:rsidP="00CD305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1055C">
        <w:rPr>
          <w:rFonts w:asciiTheme="minorHAnsi" w:hAnsiTheme="minorHAnsi" w:cstheme="minorHAnsi"/>
          <w:sz w:val="22"/>
          <w:szCs w:val="22"/>
        </w:rPr>
        <w:t xml:space="preserve">Zamawiający zleca, a Wykonawca przyjmuje do realizacji sukcesywne dostawy </w:t>
      </w:r>
      <w:r w:rsidR="00A32E2F" w:rsidRPr="0021055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1055C">
        <w:rPr>
          <w:rFonts w:asciiTheme="minorHAnsi" w:hAnsiTheme="minorHAnsi" w:cstheme="minorHAnsi"/>
          <w:sz w:val="22"/>
          <w:szCs w:val="22"/>
        </w:rPr>
        <w:t>, zwan</w:t>
      </w:r>
      <w:r w:rsidR="00FC6045" w:rsidRPr="0021055C">
        <w:rPr>
          <w:rFonts w:asciiTheme="minorHAnsi" w:hAnsiTheme="minorHAnsi" w:cstheme="minorHAnsi"/>
          <w:sz w:val="22"/>
          <w:szCs w:val="22"/>
        </w:rPr>
        <w:t>e</w:t>
      </w:r>
      <w:r w:rsidRPr="0021055C">
        <w:rPr>
          <w:rFonts w:asciiTheme="minorHAnsi" w:hAnsiTheme="minorHAnsi" w:cstheme="minorHAnsi"/>
          <w:sz w:val="22"/>
          <w:szCs w:val="22"/>
        </w:rPr>
        <w:t xml:space="preserve"> dalej Przedmiotem umowy/Przedmiotem dostawy</w:t>
      </w:r>
      <w:r w:rsidR="00896427">
        <w:rPr>
          <w:rFonts w:asciiTheme="minorHAnsi" w:hAnsiTheme="minorHAnsi" w:cstheme="minorHAnsi"/>
          <w:sz w:val="22"/>
          <w:szCs w:val="22"/>
        </w:rPr>
        <w:t xml:space="preserve"> </w:t>
      </w:r>
      <w:r w:rsidRPr="0021055C">
        <w:rPr>
          <w:rFonts w:asciiTheme="minorHAnsi" w:hAnsiTheme="minorHAnsi" w:cstheme="minorHAnsi"/>
          <w:sz w:val="22"/>
          <w:szCs w:val="22"/>
        </w:rPr>
        <w:t>– zgodnie z wymaganiami Specyfikacji Warunków Zamówienia, obowiązującymi przepisami i normami, a także ustalonymi zwyczajami.</w:t>
      </w:r>
    </w:p>
    <w:p w14:paraId="0427F66F" w14:textId="18162251" w:rsidR="008E5A02" w:rsidRPr="0021055C" w:rsidRDefault="008E5A02" w:rsidP="00CD305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1055C">
        <w:rPr>
          <w:rFonts w:asciiTheme="minorHAnsi" w:hAnsiTheme="minorHAnsi" w:cstheme="minorHAnsi"/>
          <w:sz w:val="22"/>
          <w:szCs w:val="22"/>
        </w:rPr>
        <w:t>Szczegółowy zakres Przedmiotu umowy, w szczególności wymagania jakościowe oraz ilości zawiera oferta z dnia ……….. 202</w:t>
      </w:r>
      <w:r w:rsidR="00071346" w:rsidRPr="0021055C">
        <w:rPr>
          <w:rFonts w:asciiTheme="minorHAnsi" w:hAnsiTheme="minorHAnsi" w:cstheme="minorHAnsi"/>
          <w:sz w:val="22"/>
          <w:szCs w:val="22"/>
        </w:rPr>
        <w:t xml:space="preserve">3 </w:t>
      </w:r>
      <w:r w:rsidRPr="0021055C">
        <w:rPr>
          <w:rFonts w:asciiTheme="minorHAnsi" w:hAnsiTheme="minorHAnsi" w:cstheme="minorHAnsi"/>
          <w:sz w:val="22"/>
          <w:szCs w:val="22"/>
        </w:rPr>
        <w:t>r. stanowiąca załącznik nr 1 do Umowy.</w:t>
      </w:r>
    </w:p>
    <w:p w14:paraId="0C25A378" w14:textId="77777777" w:rsidR="008E5A02" w:rsidRPr="0021055C" w:rsidRDefault="008E5A02" w:rsidP="00CD305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1055C">
        <w:rPr>
          <w:rFonts w:asciiTheme="minorHAnsi" w:hAnsiTheme="minorHAnsi" w:cstheme="minorHAnsi"/>
          <w:sz w:val="22"/>
          <w:szCs w:val="22"/>
        </w:rPr>
        <w:t>Przedmiot umowy winien być fabrycznie nowy, nieużywany, kompletny, bezpieczny dla ludzi i środowiska, nieobciążony żadnymi prawami osób trzecich, pochodzący z oficjalnego kanału dystrybucyjnego na terenie Rzeczypospolitej Polskiej lub innego państwa członkowskiego Unii Europejskiej.</w:t>
      </w:r>
    </w:p>
    <w:p w14:paraId="1AFCED57" w14:textId="77777777" w:rsidR="008E5A02" w:rsidRPr="0021055C" w:rsidRDefault="008E5A02" w:rsidP="00CD305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1055C">
        <w:rPr>
          <w:rFonts w:asciiTheme="minorHAnsi" w:hAnsiTheme="minorHAnsi" w:cstheme="minorHAnsi"/>
          <w:sz w:val="22"/>
          <w:szCs w:val="22"/>
        </w:rPr>
        <w:t>Wykonawca oświadcza także, że dostarczony Przedmiot umowy spełnia wymagania normy …………………………… .</w:t>
      </w:r>
    </w:p>
    <w:p w14:paraId="7429E5AA" w14:textId="74ECE298" w:rsidR="008E5A02" w:rsidRPr="00FE3762" w:rsidRDefault="008E5A02" w:rsidP="00CD305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1055C">
        <w:rPr>
          <w:rFonts w:asciiTheme="minorHAnsi" w:hAnsiTheme="minorHAnsi" w:cstheme="minorHAnsi"/>
          <w:sz w:val="22"/>
          <w:szCs w:val="22"/>
        </w:rPr>
        <w:t xml:space="preserve">Wykonawca oświadcza, że Przedmiot umowy będzie posiadał termin ważności nie krótszy niż …….. miesięcy </w:t>
      </w:r>
      <w:r w:rsidR="00267B10" w:rsidRPr="0021055C">
        <w:rPr>
          <w:rFonts w:asciiTheme="minorHAnsi" w:hAnsiTheme="minorHAnsi" w:cstheme="minorHAnsi"/>
          <w:sz w:val="22"/>
          <w:szCs w:val="22"/>
        </w:rPr>
        <w:t>od</w:t>
      </w:r>
      <w:r w:rsidR="00267B10">
        <w:rPr>
          <w:rFonts w:asciiTheme="minorHAnsi" w:hAnsiTheme="minorHAnsi" w:cstheme="minorHAnsi"/>
          <w:sz w:val="22"/>
          <w:szCs w:val="22"/>
        </w:rPr>
        <w:t> </w:t>
      </w:r>
      <w:r w:rsidRPr="0021055C">
        <w:rPr>
          <w:rFonts w:asciiTheme="minorHAnsi" w:hAnsiTheme="minorHAnsi" w:cstheme="minorHAnsi"/>
          <w:sz w:val="22"/>
          <w:szCs w:val="22"/>
        </w:rPr>
        <w:t>daty dostawy.</w:t>
      </w:r>
    </w:p>
    <w:p w14:paraId="065C9A68" w14:textId="77777777" w:rsidR="008E5A02" w:rsidRPr="00FE3762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746642"/>
    </w:p>
    <w:p w14:paraId="299C2DC6" w14:textId="77777777" w:rsidR="008E5A02" w:rsidRPr="00FE3762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E3762">
        <w:rPr>
          <w:rFonts w:asciiTheme="minorHAnsi" w:hAnsiTheme="minorHAnsi" w:cstheme="minorHAnsi"/>
          <w:sz w:val="22"/>
          <w:szCs w:val="22"/>
        </w:rPr>
        <w:t>§ 2</w:t>
      </w:r>
    </w:p>
    <w:bookmarkEnd w:id="0"/>
    <w:p w14:paraId="6794BBED" w14:textId="77777777" w:rsidR="008E5A02" w:rsidRPr="00FE3762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8"/>
        </w:rPr>
      </w:pPr>
      <w:r w:rsidRPr="00FE3762">
        <w:rPr>
          <w:rFonts w:asciiTheme="minorHAnsi" w:hAnsiTheme="minorHAnsi" w:cstheme="minorHAnsi"/>
          <w:sz w:val="22"/>
          <w:szCs w:val="28"/>
        </w:rPr>
        <w:t>TERMIN REALIZACJI I ODBIORU</w:t>
      </w:r>
    </w:p>
    <w:p w14:paraId="54917CA4" w14:textId="317A11B5" w:rsidR="00BC114C" w:rsidRDefault="00BC114C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Niniejsza umowa została zawarta na okres 24 miesięcy począwszy od dnia jej podpisania.</w:t>
      </w:r>
    </w:p>
    <w:p w14:paraId="3486FEB6" w14:textId="79887DB6" w:rsidR="00EB3828" w:rsidRDefault="00EB3828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FE3762">
        <w:rPr>
          <w:rFonts w:asciiTheme="minorHAnsi" w:hAnsiTheme="minorHAnsi" w:cstheme="minorHAnsi"/>
          <w:bCs/>
          <w:sz w:val="22"/>
          <w:szCs w:val="22"/>
        </w:rPr>
        <w:t>Dostawy będą realizowane sukcesywnie</w:t>
      </w:r>
      <w:r w:rsidR="00AD195E" w:rsidRPr="00FE3762">
        <w:rPr>
          <w:rFonts w:asciiTheme="minorHAnsi" w:hAnsiTheme="minorHAnsi" w:cstheme="minorHAnsi"/>
          <w:bCs/>
          <w:sz w:val="22"/>
          <w:szCs w:val="22"/>
        </w:rPr>
        <w:t xml:space="preserve"> na podstawie zamówień składanych przez Zamawiającego,</w:t>
      </w:r>
      <w:r w:rsidRPr="00FE3762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FE3762" w:rsidRPr="00FE3762">
        <w:rPr>
          <w:rFonts w:asciiTheme="minorHAnsi" w:hAnsiTheme="minorHAnsi" w:cstheme="minorHAnsi"/>
          <w:bCs/>
          <w:sz w:val="22"/>
          <w:szCs w:val="22"/>
        </w:rPr>
        <w:t> </w:t>
      </w:r>
      <w:r w:rsidRPr="00FE3762">
        <w:rPr>
          <w:rFonts w:asciiTheme="minorHAnsi" w:hAnsiTheme="minorHAnsi" w:cstheme="minorHAnsi"/>
          <w:bCs/>
          <w:sz w:val="22"/>
          <w:szCs w:val="22"/>
        </w:rPr>
        <w:t>uwzględnieniem bieżących potrzeb Zamawiającego</w:t>
      </w:r>
      <w:r w:rsidR="00196156" w:rsidRPr="00FE3762">
        <w:rPr>
          <w:rFonts w:asciiTheme="minorHAnsi" w:hAnsiTheme="minorHAnsi" w:cstheme="minorHAnsi"/>
          <w:bCs/>
          <w:sz w:val="22"/>
          <w:szCs w:val="22"/>
        </w:rPr>
        <w:t>.</w:t>
      </w:r>
      <w:r w:rsidR="00BA7BC3" w:rsidRPr="00FE37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FA5960" w14:textId="49FAE65E" w:rsidR="008E5A02" w:rsidRPr="00FE3762" w:rsidRDefault="00877665" w:rsidP="00EA0F3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Zamówienia będą składane </w:t>
      </w:r>
      <w:r w:rsidR="008E5A02" w:rsidRPr="00FE3762">
        <w:rPr>
          <w:rFonts w:asciiTheme="minorHAnsi" w:hAnsiTheme="minorHAnsi" w:cstheme="minorHAnsi"/>
          <w:bCs/>
          <w:sz w:val="22"/>
          <w:szCs w:val="22"/>
        </w:rPr>
        <w:t>pocztą elektroniczną na adres: ……@....... przez pracownika Zamawiającego. Wykonawca niezwłocznie potwierdzi przyjęcie zamówienia do realizacji.</w:t>
      </w:r>
    </w:p>
    <w:p w14:paraId="52438F64" w14:textId="77777777" w:rsidR="008E5A02" w:rsidRPr="00FE3762" w:rsidRDefault="008E5A02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FE3762">
        <w:rPr>
          <w:rFonts w:asciiTheme="minorHAnsi" w:hAnsiTheme="minorHAnsi" w:cstheme="minorHAnsi"/>
          <w:bCs/>
          <w:sz w:val="22"/>
          <w:szCs w:val="22"/>
        </w:rPr>
        <w:t>Zamówienia, o których mowa w ust. 1 powyżej winny zawierać co najmniej następujące dane:</w:t>
      </w:r>
    </w:p>
    <w:p w14:paraId="04E0CF2A" w14:textId="77777777" w:rsidR="008E5A02" w:rsidRPr="00FE3762" w:rsidRDefault="008E5A02" w:rsidP="00CD305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bCs/>
          <w:sz w:val="28"/>
          <w:szCs w:val="28"/>
        </w:rPr>
      </w:pPr>
      <w:r w:rsidRPr="00FE3762">
        <w:rPr>
          <w:rFonts w:asciiTheme="minorHAnsi" w:hAnsiTheme="minorHAnsi" w:cstheme="minorHAnsi"/>
          <w:bCs/>
        </w:rPr>
        <w:t>Nazwę i adres Wykonawcy,</w:t>
      </w:r>
    </w:p>
    <w:p w14:paraId="3F783DF2" w14:textId="77777777" w:rsidR="008E5A02" w:rsidRPr="00FE3762" w:rsidRDefault="008E5A02" w:rsidP="00CD305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bCs/>
          <w:sz w:val="28"/>
          <w:szCs w:val="28"/>
        </w:rPr>
      </w:pPr>
      <w:r w:rsidRPr="00FE3762">
        <w:rPr>
          <w:rFonts w:asciiTheme="minorHAnsi" w:hAnsiTheme="minorHAnsi" w:cstheme="minorHAnsi"/>
          <w:bCs/>
        </w:rPr>
        <w:t>Nazwę i adres Zamawiającego,</w:t>
      </w:r>
    </w:p>
    <w:p w14:paraId="02ED55E5" w14:textId="77777777" w:rsidR="008E5A02" w:rsidRPr="00FE3762" w:rsidRDefault="008E5A02" w:rsidP="00CD305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bCs/>
          <w:sz w:val="28"/>
          <w:szCs w:val="28"/>
        </w:rPr>
      </w:pPr>
      <w:r w:rsidRPr="00FE3762">
        <w:rPr>
          <w:rFonts w:asciiTheme="minorHAnsi" w:hAnsiTheme="minorHAnsi" w:cstheme="minorHAnsi"/>
          <w:bCs/>
        </w:rPr>
        <w:t>Numer umowy,</w:t>
      </w:r>
    </w:p>
    <w:p w14:paraId="6604D1A9" w14:textId="77777777" w:rsidR="008E5A02" w:rsidRPr="00FE3762" w:rsidRDefault="008E5A02" w:rsidP="00CD305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bCs/>
          <w:sz w:val="28"/>
          <w:szCs w:val="28"/>
        </w:rPr>
      </w:pPr>
      <w:r w:rsidRPr="00FE3762">
        <w:rPr>
          <w:rFonts w:asciiTheme="minorHAnsi" w:hAnsiTheme="minorHAnsi" w:cstheme="minorHAnsi"/>
          <w:bCs/>
        </w:rPr>
        <w:t>Nazwę i ilość zamawianych produktów</w:t>
      </w:r>
    </w:p>
    <w:p w14:paraId="1851F4CF" w14:textId="4D0D6517" w:rsidR="00ED6D82" w:rsidRPr="00ED6D82" w:rsidRDefault="008E5A02" w:rsidP="003A130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D6D82">
        <w:rPr>
          <w:rFonts w:asciiTheme="minorHAnsi" w:hAnsiTheme="minorHAnsi" w:cstheme="minorHAnsi"/>
          <w:sz w:val="22"/>
          <w:szCs w:val="22"/>
        </w:rPr>
        <w:t>Wykonawca na własny koszt i ryzyko dostarczy Przedmiot umowy</w:t>
      </w:r>
      <w:r w:rsidR="00877665" w:rsidRPr="00ED6D82">
        <w:rPr>
          <w:rFonts w:asciiTheme="minorHAnsi" w:hAnsiTheme="minorHAnsi" w:cstheme="minorHAnsi"/>
          <w:sz w:val="22"/>
          <w:szCs w:val="22"/>
        </w:rPr>
        <w:t xml:space="preserve"> objęty </w:t>
      </w:r>
      <w:r w:rsidR="00896427" w:rsidRPr="00ED6D82">
        <w:rPr>
          <w:rFonts w:asciiTheme="minorHAnsi" w:hAnsiTheme="minorHAnsi" w:cstheme="minorHAnsi"/>
          <w:sz w:val="22"/>
          <w:szCs w:val="22"/>
        </w:rPr>
        <w:t xml:space="preserve">danym </w:t>
      </w:r>
      <w:r w:rsidR="00877665" w:rsidRPr="00ED6D82">
        <w:rPr>
          <w:rFonts w:asciiTheme="minorHAnsi" w:hAnsiTheme="minorHAnsi" w:cstheme="minorHAnsi"/>
          <w:sz w:val="22"/>
          <w:szCs w:val="22"/>
        </w:rPr>
        <w:t>zamówieniem</w:t>
      </w:r>
      <w:r w:rsidR="00896427" w:rsidRPr="00ED6D82">
        <w:rPr>
          <w:rFonts w:asciiTheme="minorHAnsi" w:hAnsiTheme="minorHAnsi" w:cstheme="minorHAnsi"/>
          <w:sz w:val="22"/>
          <w:szCs w:val="22"/>
        </w:rPr>
        <w:t xml:space="preserve"> </w:t>
      </w:r>
      <w:r w:rsidRPr="00ED6D82">
        <w:rPr>
          <w:rFonts w:asciiTheme="minorHAnsi" w:hAnsiTheme="minorHAnsi" w:cstheme="minorHAnsi"/>
          <w:sz w:val="22"/>
          <w:szCs w:val="22"/>
        </w:rPr>
        <w:t xml:space="preserve">do magazynu Zamawiającego: os. Na Skarpie 66a, poczta 31-913 Kraków, </w:t>
      </w:r>
      <w:r w:rsidR="00FE3762" w:rsidRPr="00ED6D82">
        <w:rPr>
          <w:rFonts w:asciiTheme="minorHAnsi" w:hAnsiTheme="minorHAnsi" w:cstheme="minorHAnsi"/>
          <w:bCs/>
          <w:sz w:val="22"/>
          <w:szCs w:val="22"/>
        </w:rPr>
        <w:t xml:space="preserve">w nieprzekraczalnym terminie </w:t>
      </w:r>
      <w:r w:rsidR="00ED6D82" w:rsidRPr="00F77D29">
        <w:rPr>
          <w:rFonts w:asciiTheme="minorHAnsi" w:hAnsiTheme="minorHAnsi" w:cstheme="minorHAnsi"/>
          <w:bCs/>
          <w:sz w:val="22"/>
          <w:szCs w:val="22"/>
        </w:rPr>
        <w:t xml:space="preserve">wynoszącym odpowiednio:  </w:t>
      </w:r>
    </w:p>
    <w:p w14:paraId="1B2963A5" w14:textId="77777777" w:rsidR="00ED6D82" w:rsidRPr="00ED6D82" w:rsidRDefault="00ED6D82" w:rsidP="003A1302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ED6D82">
        <w:rPr>
          <w:rFonts w:asciiTheme="minorHAnsi" w:hAnsiTheme="minorHAnsi" w:cstheme="minorHAnsi"/>
          <w:bCs/>
          <w:sz w:val="22"/>
          <w:szCs w:val="22"/>
        </w:rPr>
        <w:t>……… dni roboczych od daty złożenia zamówienia w przypadku zamówień zwykłych,</w:t>
      </w:r>
    </w:p>
    <w:p w14:paraId="1DE07E7F" w14:textId="77777777" w:rsidR="00ED6D82" w:rsidRPr="00ED6D82" w:rsidRDefault="00ED6D82" w:rsidP="003A1302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ED6D82">
        <w:rPr>
          <w:rFonts w:asciiTheme="minorHAnsi" w:hAnsiTheme="minorHAnsi" w:cstheme="minorHAnsi"/>
          <w:bCs/>
          <w:sz w:val="22"/>
          <w:szCs w:val="22"/>
        </w:rPr>
        <w:t>……… dni roboczych od daty złożenia zamówienia w przypadku zamówień pilnych.</w:t>
      </w:r>
    </w:p>
    <w:p w14:paraId="143E8339" w14:textId="123F036F" w:rsidR="00FE3762" w:rsidRPr="00E92B98" w:rsidRDefault="00FE3762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FE3762">
        <w:rPr>
          <w:rFonts w:asciiTheme="minorHAnsi" w:hAnsiTheme="minorHAnsi" w:cstheme="minorHAnsi"/>
          <w:bCs/>
          <w:sz w:val="22"/>
          <w:szCs w:val="22"/>
        </w:rPr>
        <w:t>Dostawy będą realizowane w dni robocze Zamawiającego, tj. od poniedziałku do piątku, w godzinach od 7:30 do</w:t>
      </w:r>
      <w:r w:rsidR="00267B10">
        <w:rPr>
          <w:rFonts w:asciiTheme="minorHAnsi" w:hAnsiTheme="minorHAnsi" w:cstheme="minorHAnsi"/>
          <w:bCs/>
          <w:sz w:val="22"/>
          <w:szCs w:val="22"/>
        </w:rPr>
        <w:t> </w:t>
      </w:r>
      <w:r w:rsidRPr="00E92B98">
        <w:rPr>
          <w:rFonts w:asciiTheme="minorHAnsi" w:hAnsiTheme="minorHAnsi" w:cstheme="minorHAnsi"/>
          <w:bCs/>
          <w:sz w:val="22"/>
          <w:szCs w:val="22"/>
        </w:rPr>
        <w:t xml:space="preserve">14:00. </w:t>
      </w:r>
    </w:p>
    <w:p w14:paraId="0A7F221A" w14:textId="33F9DF1E" w:rsidR="008E5A02" w:rsidRPr="00E92B98" w:rsidRDefault="008E5A02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2B98">
        <w:rPr>
          <w:rFonts w:asciiTheme="minorHAnsi" w:hAnsiTheme="minorHAnsi" w:cstheme="minorHAnsi"/>
          <w:sz w:val="22"/>
          <w:szCs w:val="22"/>
        </w:rPr>
        <w:t>Za termin realizacji dostawy</w:t>
      </w:r>
      <w:r w:rsidR="00196156" w:rsidRPr="00E92B98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="00896427">
        <w:rPr>
          <w:rFonts w:asciiTheme="minorHAnsi" w:hAnsiTheme="minorHAnsi" w:cstheme="minorHAnsi"/>
          <w:sz w:val="22"/>
          <w:szCs w:val="22"/>
        </w:rPr>
        <w:t xml:space="preserve"> objętym zamówieniem </w:t>
      </w:r>
      <w:r w:rsidRPr="00E92B98">
        <w:rPr>
          <w:rFonts w:asciiTheme="minorHAnsi" w:hAnsiTheme="minorHAnsi" w:cstheme="minorHAnsi"/>
          <w:sz w:val="22"/>
          <w:szCs w:val="22"/>
        </w:rPr>
        <w:t xml:space="preserve">uważa się datę </w:t>
      </w:r>
      <w:r w:rsidR="00EE2399" w:rsidRPr="00E92B98">
        <w:rPr>
          <w:rFonts w:asciiTheme="minorHAnsi" w:hAnsiTheme="minorHAnsi" w:cstheme="minorHAnsi"/>
          <w:sz w:val="22"/>
          <w:szCs w:val="22"/>
        </w:rPr>
        <w:t>dokonania odbioru</w:t>
      </w:r>
      <w:r w:rsidRPr="00E92B98">
        <w:rPr>
          <w:rFonts w:asciiTheme="minorHAnsi" w:hAnsiTheme="minorHAnsi" w:cstheme="minorHAnsi"/>
          <w:sz w:val="22"/>
          <w:szCs w:val="22"/>
        </w:rPr>
        <w:t xml:space="preserve"> przez </w:t>
      </w:r>
      <w:r w:rsidR="00EE2399" w:rsidRPr="00E92B98">
        <w:rPr>
          <w:rFonts w:asciiTheme="minorHAnsi" w:hAnsiTheme="minorHAnsi" w:cstheme="minorHAnsi"/>
          <w:sz w:val="22"/>
          <w:szCs w:val="22"/>
        </w:rPr>
        <w:t>Zamawiającego</w:t>
      </w:r>
      <w:r w:rsidRPr="00E92B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4BF937" w14:textId="13F1439D" w:rsidR="008E5A02" w:rsidRPr="00E92B98" w:rsidRDefault="008E5A02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2B98">
        <w:rPr>
          <w:rFonts w:asciiTheme="minorHAnsi" w:hAnsiTheme="minorHAnsi" w:cstheme="minorHAnsi"/>
          <w:sz w:val="22"/>
          <w:szCs w:val="22"/>
        </w:rPr>
        <w:lastRenderedPageBreak/>
        <w:t xml:space="preserve">Do obowiązków Wykonawcy należy dostarczenie, najpóźniej w dniu odbioru Przedmiotu umowy </w:t>
      </w:r>
      <w:r w:rsidR="00896427">
        <w:rPr>
          <w:rFonts w:asciiTheme="minorHAnsi" w:hAnsiTheme="minorHAnsi" w:cstheme="minorHAnsi"/>
          <w:sz w:val="22"/>
          <w:szCs w:val="22"/>
        </w:rPr>
        <w:t xml:space="preserve">objętego danym zamówieniem </w:t>
      </w:r>
      <w:r w:rsidRPr="00E92B98">
        <w:rPr>
          <w:rFonts w:asciiTheme="minorHAnsi" w:hAnsiTheme="minorHAnsi" w:cstheme="minorHAnsi"/>
          <w:sz w:val="22"/>
          <w:szCs w:val="22"/>
        </w:rPr>
        <w:t>dokumentacji towarzyszącej dostawie, a w szczególności:</w:t>
      </w:r>
    </w:p>
    <w:p w14:paraId="5FA48E8B" w14:textId="77777777" w:rsidR="008E5A02" w:rsidRPr="00E92B98" w:rsidRDefault="008E5A02" w:rsidP="00CD3050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92B98">
        <w:rPr>
          <w:rFonts w:asciiTheme="minorHAnsi" w:hAnsiTheme="minorHAnsi" w:cstheme="minorHAnsi"/>
          <w:sz w:val="22"/>
          <w:szCs w:val="22"/>
        </w:rPr>
        <w:t>deklaracje zgodności CE,</w:t>
      </w:r>
    </w:p>
    <w:p w14:paraId="46FD42FC" w14:textId="77777777" w:rsidR="008E5A02" w:rsidRPr="00E92B98" w:rsidRDefault="008E5A02" w:rsidP="00CD3050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92B98">
        <w:rPr>
          <w:rFonts w:asciiTheme="minorHAnsi" w:hAnsiTheme="minorHAnsi" w:cstheme="minorHAnsi"/>
          <w:sz w:val="22"/>
          <w:szCs w:val="22"/>
        </w:rPr>
        <w:t>stosowne Certyfikaty potwierdzające spełnianie wymagań obowiązujących norm,</w:t>
      </w:r>
    </w:p>
    <w:p w14:paraId="7CFFAB3D" w14:textId="389976DC" w:rsidR="008E5A02" w:rsidRPr="00E92B98" w:rsidRDefault="008E5A02" w:rsidP="00CD3050">
      <w:pPr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92B98">
        <w:rPr>
          <w:rFonts w:asciiTheme="minorHAnsi" w:hAnsiTheme="minorHAnsi" w:cstheme="minorHAnsi"/>
          <w:sz w:val="22"/>
          <w:szCs w:val="22"/>
        </w:rPr>
        <w:t>świadectwa lub inne dokumenty potwierdzające dopuszczenie do obrotu i używania na terytorium Rzeczypospolitej Polskiej – jeżeli d</w:t>
      </w:r>
      <w:r w:rsidR="00FC6045" w:rsidRPr="00E92B98">
        <w:rPr>
          <w:rFonts w:asciiTheme="minorHAnsi" w:hAnsiTheme="minorHAnsi" w:cstheme="minorHAnsi"/>
          <w:sz w:val="22"/>
          <w:szCs w:val="22"/>
        </w:rPr>
        <w:t>o</w:t>
      </w:r>
      <w:r w:rsidRPr="00E92B98">
        <w:rPr>
          <w:rFonts w:asciiTheme="minorHAnsi" w:hAnsiTheme="minorHAnsi" w:cstheme="minorHAnsi"/>
          <w:sz w:val="22"/>
          <w:szCs w:val="22"/>
        </w:rPr>
        <w:t>tyczy.</w:t>
      </w:r>
    </w:p>
    <w:p w14:paraId="7759405D" w14:textId="77777777" w:rsidR="008E5A02" w:rsidRPr="00ED29F1" w:rsidRDefault="008E5A02" w:rsidP="0089642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Cała dokumentacja winna być sporządzona w języku polskim.</w:t>
      </w:r>
    </w:p>
    <w:p w14:paraId="36071DB5" w14:textId="29BB9CFA" w:rsidR="008E5A02" w:rsidRDefault="008E5A02" w:rsidP="00CD305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Zamawiający zastrzega sobie prawo nieprzyjęcia dostawy do czasu dostarczenia dokumentów, o których mowa w ust. </w:t>
      </w:r>
      <w:r w:rsidR="00BC114C">
        <w:rPr>
          <w:rFonts w:asciiTheme="minorHAnsi" w:hAnsiTheme="minorHAnsi" w:cstheme="minorHAnsi"/>
          <w:sz w:val="22"/>
          <w:szCs w:val="22"/>
        </w:rPr>
        <w:t>8</w:t>
      </w:r>
      <w:r w:rsidRPr="00ED29F1">
        <w:rPr>
          <w:rFonts w:asciiTheme="minorHAnsi" w:hAnsiTheme="minorHAnsi" w:cstheme="minorHAnsi"/>
          <w:sz w:val="22"/>
          <w:szCs w:val="22"/>
        </w:rPr>
        <w:t>.</w:t>
      </w:r>
    </w:p>
    <w:p w14:paraId="7B0C8F61" w14:textId="6AB07771" w:rsidR="00896427" w:rsidRPr="00EA0F3A" w:rsidRDefault="00896427" w:rsidP="00EA0F3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96427">
        <w:rPr>
          <w:rFonts w:asciiTheme="minorHAnsi" w:hAnsiTheme="minorHAnsi" w:cstheme="minorHAnsi"/>
          <w:sz w:val="22"/>
          <w:szCs w:val="22"/>
        </w:rPr>
        <w:t xml:space="preserve"> </w:t>
      </w:r>
      <w:r w:rsidRPr="00EA0F3A">
        <w:rPr>
          <w:rFonts w:asciiTheme="minorHAnsi" w:hAnsiTheme="minorHAnsi" w:cstheme="minorHAnsi"/>
          <w:sz w:val="22"/>
          <w:szCs w:val="22"/>
        </w:rPr>
        <w:t xml:space="preserve">Dostawy realizowane będą we własnym zakresie i na własny koszt Wykonawcy. Wykonawca ponosi ryzyko utraty lub uszkodzenia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0F3A">
        <w:rPr>
          <w:rFonts w:asciiTheme="minorHAnsi" w:hAnsiTheme="minorHAnsi" w:cstheme="minorHAnsi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sz w:val="22"/>
          <w:szCs w:val="22"/>
        </w:rPr>
        <w:t xml:space="preserve">umowy </w:t>
      </w:r>
      <w:r w:rsidRPr="00EA0F3A">
        <w:rPr>
          <w:rFonts w:asciiTheme="minorHAnsi" w:hAnsiTheme="minorHAnsi" w:cstheme="minorHAnsi"/>
          <w:sz w:val="22"/>
          <w:szCs w:val="22"/>
        </w:rPr>
        <w:t>do chwili odbioru przez Zamawiającego.</w:t>
      </w:r>
    </w:p>
    <w:p w14:paraId="51BC96AB" w14:textId="023EAF88" w:rsidR="00896427" w:rsidRPr="00ED29F1" w:rsidRDefault="00896427" w:rsidP="00EA0F3A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</w:p>
    <w:p w14:paraId="4A0B6E36" w14:textId="77777777" w:rsidR="008E5A02" w:rsidRPr="00ED29F1" w:rsidRDefault="008E5A02" w:rsidP="008E5A0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8FF611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§ 3</w:t>
      </w:r>
    </w:p>
    <w:p w14:paraId="34DFCBF5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WYNAGRODZENIE I SPOSÓB ROZLICZENIA</w:t>
      </w:r>
    </w:p>
    <w:p w14:paraId="08A0516C" w14:textId="16737C03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Za wykonanie </w:t>
      </w:r>
      <w:r w:rsidR="00896427">
        <w:rPr>
          <w:rFonts w:asciiTheme="minorHAnsi" w:hAnsiTheme="minorHAnsi" w:cstheme="minorHAnsi"/>
          <w:sz w:val="22"/>
          <w:szCs w:val="22"/>
        </w:rPr>
        <w:t xml:space="preserve">całego </w:t>
      </w:r>
      <w:r w:rsidRPr="00ED29F1">
        <w:rPr>
          <w:rFonts w:asciiTheme="minorHAnsi" w:hAnsiTheme="minorHAnsi" w:cstheme="minorHAnsi"/>
          <w:sz w:val="22"/>
          <w:szCs w:val="22"/>
        </w:rPr>
        <w:t xml:space="preserve">Przedmiotu umowy określonego w § 1, Wykonawca otrzyma wynagrodzenie </w:t>
      </w:r>
      <w:r w:rsidR="00896427">
        <w:rPr>
          <w:rFonts w:asciiTheme="minorHAnsi" w:hAnsiTheme="minorHAnsi" w:cstheme="minorHAnsi"/>
          <w:sz w:val="22"/>
          <w:szCs w:val="22"/>
        </w:rPr>
        <w:t xml:space="preserve">łączne </w:t>
      </w:r>
      <w:r w:rsidR="00267B10" w:rsidRPr="00ED29F1">
        <w:rPr>
          <w:rFonts w:asciiTheme="minorHAnsi" w:hAnsiTheme="minorHAnsi" w:cstheme="minorHAnsi"/>
          <w:sz w:val="22"/>
          <w:szCs w:val="22"/>
        </w:rPr>
        <w:t>w</w:t>
      </w:r>
      <w:r w:rsidR="00267B10">
        <w:rPr>
          <w:rFonts w:asciiTheme="minorHAnsi" w:hAnsiTheme="minorHAnsi" w:cstheme="minorHAnsi"/>
          <w:sz w:val="22"/>
          <w:szCs w:val="22"/>
        </w:rPr>
        <w:t> </w:t>
      </w:r>
      <w:r w:rsidRPr="00ED29F1">
        <w:rPr>
          <w:rFonts w:asciiTheme="minorHAnsi" w:hAnsiTheme="minorHAnsi" w:cstheme="minorHAnsi"/>
          <w:sz w:val="22"/>
          <w:szCs w:val="22"/>
        </w:rPr>
        <w:t>kwocie brutto (tj. wraz z ……% podatkiem VAT) w wysokości: ……………. zł, (słownie: ………… złotych 00/100)  netto: ………………… zł.</w:t>
      </w:r>
      <w:r w:rsidR="00896427">
        <w:rPr>
          <w:rFonts w:asciiTheme="minorHAnsi" w:hAnsiTheme="minorHAnsi" w:cstheme="minorHAnsi"/>
          <w:sz w:val="22"/>
          <w:szCs w:val="22"/>
        </w:rPr>
        <w:t xml:space="preserve"> </w:t>
      </w:r>
      <w:r w:rsidR="00896427" w:rsidRPr="00896427">
        <w:rPr>
          <w:rFonts w:asciiTheme="minorHAnsi" w:hAnsiTheme="minorHAnsi" w:cstheme="minorHAnsi"/>
          <w:sz w:val="22"/>
          <w:szCs w:val="22"/>
        </w:rPr>
        <w:t>Ilekroć w umowie mowa jest o łącznej wartości umowy, rozumie się przez to łączne całkowite wynagrodzenie brutto określone niniejszym postanowieniem.</w:t>
      </w:r>
    </w:p>
    <w:p w14:paraId="2B4CCE54" w14:textId="555E632D" w:rsidR="00896427" w:rsidRDefault="00896427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96427">
        <w:rPr>
          <w:rFonts w:asciiTheme="minorHAnsi" w:hAnsiTheme="minorHAnsi" w:cstheme="minorHAnsi"/>
          <w:sz w:val="22"/>
          <w:szCs w:val="22"/>
        </w:rPr>
        <w:t xml:space="preserve">Ceny jednostkowe obowiązujące podczas realizacji umowy określone są na </w:t>
      </w:r>
      <w:r w:rsidR="00267B10">
        <w:rPr>
          <w:rFonts w:asciiTheme="minorHAnsi" w:hAnsiTheme="minorHAnsi" w:cstheme="minorHAnsi"/>
          <w:sz w:val="22"/>
          <w:szCs w:val="22"/>
        </w:rPr>
        <w:t>F</w:t>
      </w:r>
      <w:r w:rsidRPr="00896427">
        <w:rPr>
          <w:rFonts w:asciiTheme="minorHAnsi" w:hAnsiTheme="minorHAnsi" w:cstheme="minorHAnsi"/>
          <w:sz w:val="22"/>
          <w:szCs w:val="22"/>
        </w:rPr>
        <w:t>ormularzu Kalkulacja Cenowa stanowiącym – załącznik nr 2 do umowy</w:t>
      </w:r>
    </w:p>
    <w:p w14:paraId="0960406E" w14:textId="6E4D6C9E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Wynagrodzenie, o którym mowa w ust. 1, zostało określone na podstawie oferty Wykonawcy z dnia ……………………….. Wykonawca ponosi pełną odpowiedzialność za skalkulowanie wynagrodzenia za wykonanie Przedmiotu umowy.</w:t>
      </w:r>
    </w:p>
    <w:p w14:paraId="744B1FBC" w14:textId="4D914AA3" w:rsidR="00896427" w:rsidRPr="00EA0F3A" w:rsidRDefault="00896427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t xml:space="preserve">Ostateczna wysokość całkowitego wynagrodzenia za zrealizowane w okresie trwania umowy zamówienia może być niższa od kwoty podanej w ust. 1 i będzie określona na podstawie ilości faktycznie wykonanych dostaw. </w:t>
      </w:r>
      <w:r w:rsidR="00267B10" w:rsidRPr="00EA0F3A">
        <w:rPr>
          <w:rFonts w:asciiTheme="minorHAnsi" w:hAnsiTheme="minorHAnsi" w:cstheme="minorHAnsi"/>
          <w:sz w:val="22"/>
          <w:szCs w:val="22"/>
        </w:rPr>
        <w:t>Z</w:t>
      </w:r>
      <w:r w:rsidR="00267B10">
        <w:rPr>
          <w:rFonts w:asciiTheme="minorHAnsi" w:hAnsiTheme="minorHAnsi" w:cstheme="minorHAnsi"/>
          <w:sz w:val="22"/>
          <w:szCs w:val="22"/>
        </w:rPr>
        <w:t> </w:t>
      </w:r>
      <w:r w:rsidRPr="00EA0F3A">
        <w:rPr>
          <w:rFonts w:asciiTheme="minorHAnsi" w:hAnsiTheme="minorHAnsi" w:cstheme="minorHAnsi"/>
          <w:sz w:val="22"/>
          <w:szCs w:val="22"/>
        </w:rPr>
        <w:t>tytułu powstania różnicy pomiędzy maksymalnym wynagrodzeniem Wykonawcy, podanym w ust. 1, a faktyczną wysokością wynagrodzenia Wykonawcy ustaloną zgodnie z zasadami określonymi w zdaniu pierwszym niniejszego ustępu, nie przysługują Wykonawcy żadne roszczenia w stosunku do Zamawiającego. Jednakże Zamawiający gwarantuje, że całkowita wartość zamówień nie będzie niższa niż 80 % kwoty, o której mowa w ust</w:t>
      </w:r>
      <w:r w:rsidR="00267B10" w:rsidRPr="00EA0F3A">
        <w:rPr>
          <w:rFonts w:asciiTheme="minorHAnsi" w:hAnsiTheme="minorHAnsi" w:cstheme="minorHAnsi"/>
          <w:sz w:val="22"/>
          <w:szCs w:val="22"/>
        </w:rPr>
        <w:t>.</w:t>
      </w:r>
      <w:r w:rsidR="00267B10">
        <w:rPr>
          <w:rFonts w:asciiTheme="minorHAnsi" w:hAnsiTheme="minorHAnsi" w:cstheme="minorHAnsi"/>
          <w:sz w:val="22"/>
          <w:szCs w:val="22"/>
        </w:rPr>
        <w:t> </w:t>
      </w:r>
      <w:r w:rsidRPr="00EA0F3A">
        <w:rPr>
          <w:rFonts w:asciiTheme="minorHAnsi" w:hAnsiTheme="minorHAnsi" w:cstheme="minorHAnsi"/>
          <w:sz w:val="22"/>
          <w:szCs w:val="22"/>
        </w:rPr>
        <w:t>1.</w:t>
      </w:r>
    </w:p>
    <w:p w14:paraId="4C94652C" w14:textId="59E91CC4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W wynagrodzeniu </w:t>
      </w:r>
      <w:r w:rsidR="00896427">
        <w:rPr>
          <w:rFonts w:asciiTheme="minorHAnsi" w:hAnsiTheme="minorHAnsi" w:cstheme="minorHAnsi"/>
          <w:sz w:val="22"/>
          <w:szCs w:val="22"/>
        </w:rPr>
        <w:t>Wykonawcy</w:t>
      </w:r>
      <w:r w:rsidRPr="00ED29F1">
        <w:rPr>
          <w:rFonts w:asciiTheme="minorHAnsi" w:hAnsiTheme="minorHAnsi" w:cstheme="minorHAnsi"/>
          <w:sz w:val="22"/>
          <w:szCs w:val="22"/>
        </w:rPr>
        <w:t xml:space="preserve"> mieszczą się wszelkie płatności wobec Skarbu Państwa oraz koszty niezbędne do prawidłowego wykonania przedmiotu umowy, w tym m.in.: koszty wyprodukowania Przedmiotu umowy, jego ubezpieczenia na czas transportu, opakowania i dostawy do siedziby Zamawiającego oraz koszty opłat, tj. cło </w:t>
      </w:r>
      <w:r w:rsidR="00267B10" w:rsidRPr="00ED29F1">
        <w:rPr>
          <w:rFonts w:asciiTheme="minorHAnsi" w:hAnsiTheme="minorHAnsi" w:cstheme="minorHAnsi"/>
          <w:sz w:val="22"/>
          <w:szCs w:val="22"/>
        </w:rPr>
        <w:t>i</w:t>
      </w:r>
      <w:r w:rsidR="00267B10">
        <w:rPr>
          <w:rFonts w:asciiTheme="minorHAnsi" w:hAnsiTheme="minorHAnsi" w:cstheme="minorHAnsi"/>
          <w:sz w:val="22"/>
          <w:szCs w:val="22"/>
        </w:rPr>
        <w:t> </w:t>
      </w:r>
      <w:r w:rsidRPr="00ED29F1">
        <w:rPr>
          <w:rFonts w:asciiTheme="minorHAnsi" w:hAnsiTheme="minorHAnsi" w:cstheme="minorHAnsi"/>
          <w:sz w:val="22"/>
          <w:szCs w:val="22"/>
        </w:rPr>
        <w:t>podatki (w tym podatek akcyzowy oraz od towarów i usług) oraz wszelkie inne koszty Wykonawcy.</w:t>
      </w:r>
    </w:p>
    <w:p w14:paraId="73FA1F13" w14:textId="538B48CC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Płatność wynagrodzenia, o którym mowa w ust. 1, </w:t>
      </w:r>
      <w:r w:rsidR="00AD195E" w:rsidRPr="00ED29F1">
        <w:rPr>
          <w:rFonts w:asciiTheme="minorHAnsi" w:hAnsiTheme="minorHAnsi" w:cstheme="minorHAnsi"/>
          <w:sz w:val="22"/>
          <w:szCs w:val="22"/>
        </w:rPr>
        <w:t xml:space="preserve">następować będzie częściami płatnymi </w:t>
      </w:r>
      <w:r w:rsidRPr="00ED29F1">
        <w:rPr>
          <w:rFonts w:asciiTheme="minorHAnsi" w:hAnsiTheme="minorHAnsi" w:cstheme="minorHAnsi"/>
          <w:sz w:val="22"/>
          <w:szCs w:val="22"/>
        </w:rPr>
        <w:t>po dostarczeniu do Zamawiającego Przedmiotu umowy</w:t>
      </w:r>
      <w:r w:rsidR="00896427">
        <w:rPr>
          <w:rFonts w:asciiTheme="minorHAnsi" w:hAnsiTheme="minorHAnsi" w:cstheme="minorHAnsi"/>
          <w:sz w:val="22"/>
          <w:szCs w:val="22"/>
        </w:rPr>
        <w:t xml:space="preserve"> objętego danym zamówieniem</w:t>
      </w:r>
      <w:r w:rsidRPr="00ED29F1">
        <w:rPr>
          <w:rFonts w:asciiTheme="minorHAnsi" w:hAnsiTheme="minorHAnsi" w:cstheme="minorHAnsi"/>
          <w:sz w:val="22"/>
          <w:szCs w:val="22"/>
        </w:rPr>
        <w:t>,</w:t>
      </w:r>
      <w:r w:rsidR="00AD195E" w:rsidRPr="00ED29F1">
        <w:rPr>
          <w:rFonts w:asciiTheme="minorHAnsi" w:hAnsiTheme="minorHAnsi" w:cstheme="minorHAnsi"/>
          <w:sz w:val="22"/>
          <w:szCs w:val="22"/>
        </w:rPr>
        <w:t xml:space="preserve"> przy czym każda płatność obejmować będzie wartość dostawy zrealizowanej w danym zamówieniu określoną według cen jednostkowych wskazanych </w:t>
      </w:r>
      <w:r w:rsidR="00DE1311" w:rsidRPr="00ED29F1">
        <w:rPr>
          <w:rFonts w:asciiTheme="minorHAnsi" w:hAnsiTheme="minorHAnsi" w:cstheme="minorHAnsi"/>
          <w:sz w:val="22"/>
          <w:szCs w:val="22"/>
        </w:rPr>
        <w:t>w F</w:t>
      </w:r>
      <w:r w:rsidR="000E3245" w:rsidRPr="00ED29F1">
        <w:rPr>
          <w:rFonts w:asciiTheme="minorHAnsi" w:hAnsiTheme="minorHAnsi" w:cstheme="minorHAnsi"/>
          <w:sz w:val="22"/>
          <w:szCs w:val="22"/>
        </w:rPr>
        <w:t>ormularz</w:t>
      </w:r>
      <w:r w:rsidR="00DE1311" w:rsidRPr="00ED29F1">
        <w:rPr>
          <w:rFonts w:asciiTheme="minorHAnsi" w:hAnsiTheme="minorHAnsi" w:cstheme="minorHAnsi"/>
          <w:sz w:val="22"/>
          <w:szCs w:val="22"/>
        </w:rPr>
        <w:t>u</w:t>
      </w:r>
      <w:r w:rsidR="000E3245" w:rsidRPr="00ED29F1">
        <w:rPr>
          <w:rFonts w:asciiTheme="minorHAnsi" w:hAnsiTheme="minorHAnsi" w:cstheme="minorHAnsi"/>
          <w:sz w:val="22"/>
          <w:szCs w:val="22"/>
        </w:rPr>
        <w:t xml:space="preserve"> Cenowy</w:t>
      </w:r>
      <w:r w:rsidR="00DE1311" w:rsidRPr="00ED29F1">
        <w:rPr>
          <w:rFonts w:asciiTheme="minorHAnsi" w:hAnsiTheme="minorHAnsi" w:cstheme="minorHAnsi"/>
          <w:sz w:val="22"/>
          <w:szCs w:val="22"/>
        </w:rPr>
        <w:t>m</w:t>
      </w:r>
      <w:r w:rsidR="000E3245"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="00AD195E" w:rsidRPr="00ED29F1">
        <w:rPr>
          <w:rFonts w:asciiTheme="minorHAnsi" w:hAnsiTheme="minorHAnsi" w:cstheme="minorHAnsi"/>
          <w:sz w:val="22"/>
          <w:szCs w:val="22"/>
        </w:rPr>
        <w:t>Wykonawcy</w:t>
      </w:r>
      <w:r w:rsidR="00DE1311" w:rsidRPr="00ED29F1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896427">
        <w:rPr>
          <w:rFonts w:asciiTheme="minorHAnsi" w:hAnsiTheme="minorHAnsi" w:cstheme="minorHAnsi"/>
          <w:sz w:val="22"/>
          <w:szCs w:val="22"/>
        </w:rPr>
        <w:t>ym</w:t>
      </w:r>
      <w:r w:rsidR="00DE1311" w:rsidRPr="00ED29F1">
        <w:rPr>
          <w:rFonts w:asciiTheme="minorHAnsi" w:hAnsiTheme="minorHAnsi" w:cstheme="minorHAnsi"/>
          <w:sz w:val="22"/>
          <w:szCs w:val="22"/>
        </w:rPr>
        <w:t xml:space="preserve"> załącznik nr 2 do Umowy</w:t>
      </w:r>
      <w:r w:rsidR="00AD195E" w:rsidRPr="00ED29F1">
        <w:rPr>
          <w:rFonts w:asciiTheme="minorHAnsi" w:hAnsiTheme="minorHAnsi" w:cstheme="minorHAnsi"/>
          <w:sz w:val="22"/>
          <w:szCs w:val="22"/>
        </w:rPr>
        <w:t>,</w:t>
      </w:r>
      <w:r w:rsidRPr="00ED29F1">
        <w:rPr>
          <w:rFonts w:asciiTheme="minorHAnsi" w:hAnsiTheme="minorHAnsi" w:cstheme="minorHAnsi"/>
          <w:sz w:val="22"/>
          <w:szCs w:val="22"/>
        </w:rPr>
        <w:t xml:space="preserve"> w terminie do 30 dni od daty dostarczenia prawidłowo wystawionej faktury, na konto Wykonawcy, znajdujące się na tzw. ”białej liście”</w:t>
      </w:r>
      <w:r w:rsidR="00896427">
        <w:rPr>
          <w:rFonts w:asciiTheme="minorHAnsi" w:hAnsiTheme="minorHAnsi" w:cstheme="minorHAnsi"/>
          <w:sz w:val="22"/>
          <w:szCs w:val="22"/>
        </w:rPr>
        <w:t>,</w:t>
      </w:r>
      <w:r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="00CC08A6">
        <w:rPr>
          <w:rFonts w:asciiTheme="minorHAnsi" w:hAnsiTheme="minorHAnsi" w:cstheme="minorHAnsi"/>
          <w:sz w:val="22"/>
          <w:szCs w:val="22"/>
        </w:rPr>
        <w:t>n</w:t>
      </w:r>
      <w:r w:rsidR="00CC08A6" w:rsidRPr="00ED29F1">
        <w:rPr>
          <w:rFonts w:asciiTheme="minorHAnsi" w:hAnsiTheme="minorHAnsi" w:cstheme="minorHAnsi"/>
          <w:sz w:val="22"/>
          <w:szCs w:val="22"/>
        </w:rPr>
        <w:t>r</w:t>
      </w:r>
      <w:r w:rsidR="00CC08A6">
        <w:rPr>
          <w:rFonts w:asciiTheme="minorHAnsi" w:hAnsiTheme="minorHAnsi" w:cstheme="minorHAnsi"/>
          <w:sz w:val="22"/>
          <w:szCs w:val="22"/>
        </w:rPr>
        <w:t> </w:t>
      </w:r>
      <w:r w:rsidRPr="00ED29F1">
        <w:rPr>
          <w:rFonts w:asciiTheme="minorHAnsi" w:hAnsiTheme="minorHAnsi" w:cstheme="minorHAnsi"/>
          <w:sz w:val="22"/>
          <w:szCs w:val="22"/>
        </w:rPr>
        <w:t>konta: …………………………………………………</w:t>
      </w:r>
      <w:r w:rsidR="00E92B98"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Pr="00ED29F1">
        <w:rPr>
          <w:rFonts w:asciiTheme="minorHAnsi" w:hAnsiTheme="minorHAnsi" w:cstheme="minorHAnsi"/>
          <w:sz w:val="22"/>
          <w:szCs w:val="22"/>
        </w:rPr>
        <w:t>. Wykonawca zobowiązany jest do wystawienia faktury i doręczenia jej Zamawiające</w:t>
      </w:r>
      <w:r w:rsidR="00BC0000">
        <w:rPr>
          <w:rFonts w:asciiTheme="minorHAnsi" w:hAnsiTheme="minorHAnsi" w:cstheme="minorHAnsi"/>
          <w:sz w:val="22"/>
          <w:szCs w:val="22"/>
        </w:rPr>
        <w:t>mu</w:t>
      </w:r>
      <w:r w:rsidRPr="00ED29F1">
        <w:rPr>
          <w:rFonts w:asciiTheme="minorHAnsi" w:hAnsiTheme="minorHAnsi" w:cstheme="minorHAnsi"/>
          <w:sz w:val="22"/>
          <w:szCs w:val="22"/>
        </w:rPr>
        <w:t xml:space="preserve"> najpóźniej w kolejnym dniu roboczym następującym po dniu, w którym nastąpił odbiór przedmiotu umowy.</w:t>
      </w:r>
    </w:p>
    <w:p w14:paraId="5D8710CA" w14:textId="77777777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Na fakturze Wykonawca winien podać numer umowy oraz stosować nazewnictwo zgodnie z zawartą umową.</w:t>
      </w:r>
    </w:p>
    <w:p w14:paraId="219BFD03" w14:textId="77777777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Jako datę zapłaty faktury rozumie się datę złożenia dyspozycji zapłaty i obciążenia rachunku bankowego Zamawiającego.</w:t>
      </w:r>
    </w:p>
    <w:p w14:paraId="78461794" w14:textId="77777777" w:rsidR="008E5A02" w:rsidRPr="00ED29F1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 przypadku niedotrzymania terminu zapłaty przez Zamawiającego, Wykonawca ma prawo do odsetek ustawowych za każdy dzień opóźnienia w zapłacie, zgodnie z obowiązującymi przepisami.</w:t>
      </w:r>
    </w:p>
    <w:p w14:paraId="34039183" w14:textId="66952035" w:rsidR="008E5A02" w:rsidRDefault="008E5A02" w:rsidP="00CD305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Wszelkie rozliczenia dokonywane będą w PLN.</w:t>
      </w:r>
    </w:p>
    <w:p w14:paraId="0C539F70" w14:textId="77777777" w:rsidR="00896427" w:rsidRPr="00EA0F3A" w:rsidRDefault="00896427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t>Wykonawca nie może dokonać przelewu należnych mu z tytułu niniejszej Umowy wierzytelności na rzecz osób trzecich bez uzyskania uprzedniej, pisemnej zgody Zamawiającego. Wykonawca zobowiązuje się uczynić wzmiankę o powyższym zastrzeżeniu na każdym piśmie Wykonawcy stwierdzającym istnienie wierzytelności, których przelewu Wykonawca ma zamiar dokonać pod warunkiem uzyskania na to zgody Zamawiającego.</w:t>
      </w:r>
    </w:p>
    <w:p w14:paraId="7F18344C" w14:textId="77777777" w:rsidR="00896427" w:rsidRPr="00EA0F3A" w:rsidRDefault="00896427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t>Niezależnie od innych postanowień niniejszej Umowy Wykonawca jest zobowiązany do terminowego regulowania wszelkich zobowiązań wobec Podwykonawców i dalszych Podwykonawców.</w:t>
      </w:r>
    </w:p>
    <w:p w14:paraId="5E9B49AD" w14:textId="1307A7C7" w:rsidR="00896427" w:rsidRDefault="00896427" w:rsidP="00896427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lastRenderedPageBreak/>
        <w:t xml:space="preserve"> Zamawiający może potrącić każdą swoją należność wynikającą z niniejszej Umowy lub związaną z niniejszą umową z każdą wzajemną płatnością, również niewymagalną, należną Wykonawcy, na co Wykonawca wyraża zgodę. </w:t>
      </w:r>
    </w:p>
    <w:p w14:paraId="7DB9E7DE" w14:textId="77777777" w:rsidR="00EA0F3A" w:rsidRPr="00EA0F3A" w:rsidRDefault="00EA0F3A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0F3A">
        <w:rPr>
          <w:rFonts w:asciiTheme="minorHAnsi" w:hAnsiTheme="minorHAnsi" w:cstheme="minorHAnsi"/>
          <w:sz w:val="22"/>
          <w:szCs w:val="22"/>
        </w:rPr>
        <w:t>Zamawiający oświadcza, że jest czynnym podatnikiem podatku od towaru i usług (VAT) i posiada numer identyfikacji podatkowej – NIP: 6782726055</w:t>
      </w:r>
    </w:p>
    <w:p w14:paraId="60011D0B" w14:textId="77777777" w:rsidR="00EA0F3A" w:rsidRPr="00EA0F3A" w:rsidRDefault="00EA0F3A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t>Wykonawca oświadcza, że jest* / nie jest* czynnym podatnikiem podatku od towarów i usług (VAT) i posiada NIP: ………………………….</w:t>
      </w:r>
    </w:p>
    <w:p w14:paraId="25C41054" w14:textId="77777777" w:rsidR="00EA0F3A" w:rsidRPr="00EA0F3A" w:rsidRDefault="00EA0F3A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t>W przypadku zmiany statusu podatnika VAT przez jedną ze Stron w trakcie realizacji niniejszej Umowy, niezwłocznie poinformuje ona o tym fakcie drugą Stronę. Informacja o zmianie statusu podatnika VAT, o której mowa w zdaniu poprzedzającym, powinna zostać przekazana drugiej stronie w formie pisemnej, nie później niż w momencie przedłożenia faktury, której wystawienie przypadnie bezpośrednio po zmianie statusu podatnika VAT.</w:t>
      </w:r>
    </w:p>
    <w:p w14:paraId="6DB33E7B" w14:textId="77777777" w:rsidR="00EA0F3A" w:rsidRPr="00EA0F3A" w:rsidRDefault="00EA0F3A" w:rsidP="00EA0F3A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0F3A">
        <w:rPr>
          <w:rFonts w:asciiTheme="minorHAnsi" w:hAnsiTheme="minorHAnsi" w:cstheme="minorHAnsi"/>
          <w:sz w:val="22"/>
          <w:szCs w:val="22"/>
        </w:rPr>
        <w:t xml:space="preserve">W przypadku wskazania przez Wykonawcę, będącego czynnym podatnikiem podatku od towarów i usług (VAT), rachunku bankowego nieujawnionego w wykazie podatników VAT prowadzonym przez Szefa Krajowej Administracji Skarbowej, o którym mowa w art. 96b ust. 1 ustawy z dnia 11 marca 2004 r. o podatku od towarów i usług (tj. Dz. U. z 2022 poz. 931 z </w:t>
      </w:r>
      <w:proofErr w:type="spellStart"/>
      <w:r w:rsidRPr="00EA0F3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0F3A">
        <w:rPr>
          <w:rFonts w:asciiTheme="minorHAnsi" w:hAnsiTheme="minorHAnsi" w:cstheme="minorHAnsi"/>
          <w:sz w:val="22"/>
          <w:szCs w:val="22"/>
        </w:rPr>
        <w:t>. zm.), Zamawiający  uprawniony będzie do dokonania zapłaty na rachunek bankowy Wykonawcy wskazany w wykazie podatników VAT, a w razie braku rachunku ujawnionego w ww. wykazie, do wstrzymania się z zapłatą do czasu wskazania przez Wykonawcy, dla potrzeb płatności, rachunku bankowego ujawnionego w wykazie podatników VAT.</w:t>
      </w:r>
    </w:p>
    <w:p w14:paraId="27BC469F" w14:textId="038C9E97" w:rsidR="00EA0F3A" w:rsidRPr="00EA0F3A" w:rsidRDefault="00EA0F3A" w:rsidP="00EA0F3A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</w:p>
    <w:p w14:paraId="6D2036FF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§ 4</w:t>
      </w:r>
    </w:p>
    <w:p w14:paraId="07EAC974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GWARANCJA JAKOŚCI/REKLAMACJE</w:t>
      </w:r>
    </w:p>
    <w:p w14:paraId="553F2182" w14:textId="034D2E1D" w:rsidR="008E5A02" w:rsidRPr="00ED29F1" w:rsidRDefault="008E5A02" w:rsidP="00CD305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Wykonawca odpowiada za stan jakościowy Przedmiotu umowy. </w:t>
      </w:r>
    </w:p>
    <w:p w14:paraId="54DB036A" w14:textId="77777777" w:rsidR="008E5A02" w:rsidRPr="00ED29F1" w:rsidRDefault="008E5A02" w:rsidP="00CD305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Strony ustalają następujące zasady składania reklamacji:</w:t>
      </w:r>
    </w:p>
    <w:p w14:paraId="711EE195" w14:textId="6B459948" w:rsidR="008E5A02" w:rsidRPr="00ED29F1" w:rsidRDefault="008E5A02" w:rsidP="00CD305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</w:rPr>
      </w:pPr>
      <w:r w:rsidRPr="00ED29F1">
        <w:rPr>
          <w:rFonts w:asciiTheme="minorHAnsi" w:hAnsiTheme="minorHAnsi" w:cstheme="minorHAnsi"/>
        </w:rPr>
        <w:t xml:space="preserve">Braki ilościowe w dostawie będą zgłaszane w terminie do 7 dni od daty </w:t>
      </w:r>
      <w:r w:rsidR="00CF38E8">
        <w:rPr>
          <w:rFonts w:asciiTheme="minorHAnsi" w:hAnsiTheme="minorHAnsi" w:cstheme="minorHAnsi"/>
        </w:rPr>
        <w:t>stwierdzenia braku</w:t>
      </w:r>
      <w:r w:rsidRPr="00ED29F1">
        <w:rPr>
          <w:rFonts w:asciiTheme="minorHAnsi" w:hAnsiTheme="minorHAnsi" w:cstheme="minorHAnsi"/>
        </w:rPr>
        <w:t>.</w:t>
      </w:r>
    </w:p>
    <w:p w14:paraId="48C0F66F" w14:textId="77777777" w:rsidR="008E5A02" w:rsidRPr="00ED29F1" w:rsidRDefault="008E5A02" w:rsidP="00CD305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</w:rPr>
      </w:pPr>
      <w:r w:rsidRPr="00ED29F1">
        <w:rPr>
          <w:rFonts w:asciiTheme="minorHAnsi" w:hAnsiTheme="minorHAnsi" w:cstheme="minorHAnsi"/>
        </w:rPr>
        <w:t>Braki jakościowe będą zgłaszane na bieżąco, jednak nie później niż w terminie 7 dni od dnia stwierdzenia wady.</w:t>
      </w:r>
    </w:p>
    <w:p w14:paraId="2DBAC9FB" w14:textId="77777777" w:rsidR="008E5A02" w:rsidRPr="00ED29F1" w:rsidRDefault="008E5A02" w:rsidP="00CD305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</w:rPr>
      </w:pPr>
      <w:r w:rsidRPr="00ED29F1">
        <w:rPr>
          <w:rFonts w:asciiTheme="minorHAnsi" w:hAnsiTheme="minorHAnsi" w:cstheme="minorHAnsi"/>
        </w:rPr>
        <w:t>Reklamacje zgłaszane będą pocztą elektroniczną na podany przez Wykonawcę adres e-mail.</w:t>
      </w:r>
    </w:p>
    <w:p w14:paraId="71E36ADC" w14:textId="77777777" w:rsidR="008E5A02" w:rsidRPr="00ED29F1" w:rsidRDefault="008E5A02" w:rsidP="00CD305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Wykonawca zobowiązuje się do dostarczenia brakującej ilości Przedmiotu umowy w terminie do 7 dni od daty zgłoszenia reklamacji.</w:t>
      </w:r>
    </w:p>
    <w:p w14:paraId="3C878178" w14:textId="76D9E8C7" w:rsidR="008E5A02" w:rsidRPr="00ED29F1" w:rsidRDefault="008E5A02" w:rsidP="00CD305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Wykonawca zobowiązuje się do wymiany wadliwego Przedmiotu umowy na wolny od wad w terminie do 7 dnia od zgłoszenia reklamacji.</w:t>
      </w:r>
    </w:p>
    <w:p w14:paraId="7B0FFD97" w14:textId="68165671" w:rsidR="00CF38E8" w:rsidRDefault="008E5A02" w:rsidP="00CF38E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2978">
        <w:rPr>
          <w:rFonts w:asciiTheme="minorHAnsi" w:hAnsiTheme="minorHAnsi" w:cstheme="minorHAnsi"/>
          <w:sz w:val="22"/>
          <w:szCs w:val="22"/>
        </w:rPr>
        <w:t>Zamawiający zastrzega sobie prawo do wykonania zastępczego w przypadku niemożliwości realizacji Przedmiotu umowy w terminie określonym w § 2 ust. 1</w:t>
      </w:r>
      <w:r w:rsidR="00CF38E8">
        <w:rPr>
          <w:rFonts w:asciiTheme="minorHAnsi" w:hAnsiTheme="minorHAnsi" w:cstheme="minorHAnsi"/>
          <w:sz w:val="22"/>
          <w:szCs w:val="22"/>
        </w:rPr>
        <w:t xml:space="preserve"> lub niewykonania w terminie obowiązków, o których mowa w ust. 3 lub 4 niniejszego paragrafu</w:t>
      </w:r>
      <w:r w:rsidRPr="00022978">
        <w:rPr>
          <w:rFonts w:asciiTheme="minorHAnsi" w:hAnsiTheme="minorHAnsi" w:cstheme="minorHAnsi"/>
          <w:sz w:val="22"/>
          <w:szCs w:val="22"/>
        </w:rPr>
        <w:t>. W takim przypadku Zamawiający dokona zakupu u podmiotu trzeciego brakującego asortymentu o parametrach tożsamych z</w:t>
      </w:r>
      <w:r w:rsidR="00ED29F1" w:rsidRPr="00022978">
        <w:rPr>
          <w:rFonts w:asciiTheme="minorHAnsi" w:hAnsiTheme="minorHAnsi" w:cstheme="minorHAnsi"/>
          <w:sz w:val="22"/>
          <w:szCs w:val="22"/>
        </w:rPr>
        <w:t> </w:t>
      </w:r>
      <w:r w:rsidRPr="00022978">
        <w:rPr>
          <w:rFonts w:asciiTheme="minorHAnsi" w:hAnsiTheme="minorHAnsi" w:cstheme="minorHAnsi"/>
          <w:sz w:val="22"/>
          <w:szCs w:val="22"/>
        </w:rPr>
        <w:t>Przedmiotem umowy lub równoważnych na koszt i ryzyko Wykonawcy</w:t>
      </w:r>
      <w:r w:rsidR="00022978" w:rsidRPr="00022978">
        <w:rPr>
          <w:rFonts w:asciiTheme="minorHAnsi" w:hAnsiTheme="minorHAnsi" w:cstheme="minorHAnsi"/>
          <w:sz w:val="22"/>
          <w:szCs w:val="22"/>
        </w:rPr>
        <w:t>, przy czym</w:t>
      </w:r>
      <w:r w:rsidR="00CF38E8">
        <w:rPr>
          <w:rFonts w:asciiTheme="minorHAnsi" w:hAnsiTheme="minorHAnsi" w:cstheme="minorHAnsi"/>
          <w:sz w:val="22"/>
          <w:szCs w:val="22"/>
        </w:rPr>
        <w:t>:</w:t>
      </w:r>
    </w:p>
    <w:p w14:paraId="48444791" w14:textId="77776866" w:rsidR="00CF38E8" w:rsidRDefault="00CF38E8" w:rsidP="00006E8E">
      <w:pPr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powiadomi Wykonawcę o skorzystaniu z możliwości zakupu interwencyjnego co w formie elektronicznej lub pisemnej,</w:t>
      </w:r>
    </w:p>
    <w:p w14:paraId="1845732B" w14:textId="5BCE0FB1" w:rsidR="00CF38E8" w:rsidRDefault="00CF38E8" w:rsidP="00006E8E">
      <w:pPr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Zawiadomienie </w:t>
      </w:r>
      <w:r w:rsidR="00006E8E">
        <w:rPr>
          <w:rFonts w:asciiTheme="minorHAnsi" w:hAnsiTheme="minorHAnsi" w:cstheme="minorHAnsi"/>
          <w:sz w:val="22"/>
          <w:szCs w:val="22"/>
        </w:rPr>
        <w:t xml:space="preserve">o skorzystaniu z zakupu interwencyjnego </w:t>
      </w:r>
      <w:r>
        <w:rPr>
          <w:rFonts w:asciiTheme="minorHAnsi" w:hAnsiTheme="minorHAnsi" w:cstheme="minorHAnsi"/>
          <w:sz w:val="22"/>
          <w:szCs w:val="22"/>
        </w:rPr>
        <w:t>równoznaczne jest z odstąpieniem od danego zamówienia,</w:t>
      </w:r>
    </w:p>
    <w:p w14:paraId="4E9BD487" w14:textId="77777777" w:rsidR="00CF38E8" w:rsidRDefault="00022978" w:rsidP="00006E8E">
      <w:pPr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2978">
        <w:rPr>
          <w:rFonts w:asciiTheme="minorHAnsi" w:hAnsiTheme="minorHAnsi" w:cstheme="minorHAnsi"/>
          <w:sz w:val="22"/>
          <w:szCs w:val="22"/>
        </w:rPr>
        <w:t xml:space="preserve">wielkość </w:t>
      </w:r>
      <w:r w:rsidR="00CF38E8">
        <w:rPr>
          <w:rFonts w:asciiTheme="minorHAnsi" w:hAnsiTheme="minorHAnsi" w:cstheme="minorHAnsi"/>
          <w:sz w:val="22"/>
          <w:szCs w:val="22"/>
        </w:rPr>
        <w:t xml:space="preserve">i wartość </w:t>
      </w:r>
      <w:r w:rsidRPr="00022978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CF38E8">
        <w:rPr>
          <w:rFonts w:asciiTheme="minorHAnsi" w:hAnsiTheme="minorHAnsi" w:cstheme="minorHAnsi"/>
          <w:sz w:val="22"/>
          <w:szCs w:val="22"/>
        </w:rPr>
        <w:t xml:space="preserve">ulega zmniejszeniu </w:t>
      </w:r>
      <w:r w:rsidRPr="00022978">
        <w:rPr>
          <w:rFonts w:asciiTheme="minorHAnsi" w:hAnsiTheme="minorHAnsi" w:cstheme="minorHAnsi"/>
          <w:sz w:val="22"/>
          <w:szCs w:val="22"/>
        </w:rPr>
        <w:t>o wielkość zakupu lub usługi</w:t>
      </w:r>
      <w:r w:rsidR="00CF38E8">
        <w:rPr>
          <w:rFonts w:asciiTheme="minorHAnsi" w:hAnsiTheme="minorHAnsi" w:cstheme="minorHAnsi"/>
          <w:sz w:val="22"/>
          <w:szCs w:val="22"/>
        </w:rPr>
        <w:t xml:space="preserve"> interwencyjnego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0E8A2B4" w14:textId="46181B33" w:rsidR="00022978" w:rsidRPr="00022978" w:rsidRDefault="00006E8E" w:rsidP="00006E8E">
      <w:pPr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zakup interwencyjny nastąpił po cenach wyższych niż określone niniejszą umową, </w:t>
      </w:r>
      <w:r w:rsidR="00022978" w:rsidRPr="00022978">
        <w:rPr>
          <w:rFonts w:asciiTheme="minorHAnsi" w:hAnsiTheme="minorHAnsi" w:cstheme="minorHAnsi"/>
          <w:sz w:val="22"/>
          <w:szCs w:val="22"/>
        </w:rPr>
        <w:t>Wykonawca zobowiązany jest do zwrotu Zamawiającemu różnicy cen</w:t>
      </w:r>
      <w:r w:rsidR="00CF38E8">
        <w:rPr>
          <w:rFonts w:asciiTheme="minorHAnsi" w:hAnsiTheme="minorHAnsi" w:cstheme="minorHAnsi"/>
          <w:sz w:val="22"/>
          <w:szCs w:val="22"/>
        </w:rPr>
        <w:t>, przy zachowaniu roszczeń Zamawiającego z tytułu rękojmi lub kar umownych z tytułu niewykonania zamówienia w terminie.</w:t>
      </w:r>
    </w:p>
    <w:p w14:paraId="23916C9F" w14:textId="42B51F1F" w:rsidR="00AD195E" w:rsidRPr="00022978" w:rsidRDefault="00AD195E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2978">
        <w:rPr>
          <w:rFonts w:asciiTheme="minorHAnsi" w:hAnsiTheme="minorHAnsi" w:cstheme="minorHAnsi"/>
          <w:sz w:val="22"/>
          <w:szCs w:val="22"/>
        </w:rPr>
        <w:t xml:space="preserve">Późniejsze aniżeli określone w ust. </w:t>
      </w:r>
      <w:r w:rsidR="00022978" w:rsidRPr="00022978">
        <w:rPr>
          <w:rFonts w:asciiTheme="minorHAnsi" w:hAnsiTheme="minorHAnsi" w:cstheme="minorHAnsi"/>
          <w:sz w:val="22"/>
          <w:szCs w:val="22"/>
        </w:rPr>
        <w:t>2</w:t>
      </w:r>
      <w:r w:rsidRPr="00022978">
        <w:rPr>
          <w:rFonts w:asciiTheme="minorHAnsi" w:hAnsiTheme="minorHAnsi" w:cstheme="minorHAnsi"/>
          <w:sz w:val="22"/>
          <w:szCs w:val="22"/>
        </w:rPr>
        <w:t xml:space="preserve"> zgłoszenie reklamacji nie pozbawia Zamawiającego roszczeń z tytułu rękojmi lub kar umownych.</w:t>
      </w:r>
    </w:p>
    <w:p w14:paraId="56347927" w14:textId="77777777" w:rsidR="008E5A02" w:rsidRPr="00ED29F1" w:rsidRDefault="008E5A02" w:rsidP="008E5A0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618BBFD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§ 5</w:t>
      </w:r>
    </w:p>
    <w:p w14:paraId="6DF0A52F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ROZWIĄZANIE/ODSTĄPIENIE OD UMOWY/KARY UMOWNE</w:t>
      </w:r>
    </w:p>
    <w:p w14:paraId="43FDF8D4" w14:textId="56650A6F" w:rsidR="008E5A02" w:rsidRPr="00ED29F1" w:rsidRDefault="008E5A02" w:rsidP="00CD3050">
      <w:pPr>
        <w:numPr>
          <w:ilvl w:val="0"/>
          <w:numId w:val="8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Zamawiające</w:t>
      </w:r>
      <w:r w:rsidR="00EA0F3A">
        <w:rPr>
          <w:rFonts w:asciiTheme="minorHAnsi" w:hAnsiTheme="minorHAnsi" w:cstheme="minorHAnsi"/>
          <w:sz w:val="22"/>
          <w:szCs w:val="22"/>
        </w:rPr>
        <w:t>mu</w:t>
      </w:r>
      <w:r w:rsidRPr="00ED29F1">
        <w:rPr>
          <w:rFonts w:asciiTheme="minorHAnsi" w:hAnsiTheme="minorHAnsi" w:cstheme="minorHAnsi"/>
          <w:sz w:val="22"/>
          <w:szCs w:val="22"/>
        </w:rPr>
        <w:t xml:space="preserve"> przysługuje prawo odstąpienia od umowy w przypadku:</w:t>
      </w:r>
    </w:p>
    <w:p w14:paraId="013FC77E" w14:textId="77777777" w:rsidR="008E5A02" w:rsidRPr="00ED29F1" w:rsidRDefault="008E5A02" w:rsidP="00CD3050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</w:t>
      </w:r>
    </w:p>
    <w:p w14:paraId="06D4E486" w14:textId="77777777" w:rsidR="008E5A02" w:rsidRPr="00ED29F1" w:rsidRDefault="008E5A02" w:rsidP="00CD3050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ogłoszenia likwidacji Wykonawcy (za wyjątkiem likwidacji przeprowadzonej w celu przekształcenia lub restrukturyzacji),</w:t>
      </w:r>
    </w:p>
    <w:p w14:paraId="304FA18D" w14:textId="77777777" w:rsidR="008E5A02" w:rsidRPr="00ED29F1" w:rsidRDefault="008E5A02" w:rsidP="00CD3050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lastRenderedPageBreak/>
        <w:t>wydania nakazu zajęcia istotnej części majątku Wykonawcy, mającej wpływ na realizację przedmiotu niniejszej umowy,</w:t>
      </w:r>
    </w:p>
    <w:p w14:paraId="79F57E64" w14:textId="77777777" w:rsidR="008E5A02" w:rsidRPr="00ED29F1" w:rsidRDefault="008E5A02" w:rsidP="00CD3050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dostarczenia Przedmiotu umowy niezgodnego z opisem przedmiotu zamówienia i niedoprowadzenia Przedmiotu umowy do takiej zgodności w wyznaczonym przez Zamawiającego terminie,</w:t>
      </w:r>
    </w:p>
    <w:p w14:paraId="59FEB48E" w14:textId="7D4E27C0" w:rsidR="008E5A02" w:rsidRPr="00ED29F1" w:rsidRDefault="008E5A02" w:rsidP="00CD3050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zwłoki w dostawie Przedmiotu umowy </w:t>
      </w:r>
      <w:r w:rsidR="00EA0F3A">
        <w:rPr>
          <w:rFonts w:asciiTheme="minorHAnsi" w:hAnsiTheme="minorHAnsi" w:cstheme="minorHAnsi"/>
          <w:sz w:val="22"/>
          <w:szCs w:val="22"/>
        </w:rPr>
        <w:t xml:space="preserve">objętego jakimkolwiek zamówieniem </w:t>
      </w:r>
      <w:r w:rsidRPr="00ED29F1">
        <w:rPr>
          <w:rFonts w:asciiTheme="minorHAnsi" w:hAnsiTheme="minorHAnsi" w:cstheme="minorHAnsi"/>
          <w:sz w:val="22"/>
          <w:szCs w:val="22"/>
        </w:rPr>
        <w:t>ponad termin ustalony w niniejszej umowie.</w:t>
      </w:r>
    </w:p>
    <w:p w14:paraId="1B619550" w14:textId="718A1542" w:rsidR="008E5A02" w:rsidRPr="00ED29F1" w:rsidRDefault="008E5A02" w:rsidP="00CD3050">
      <w:pPr>
        <w:numPr>
          <w:ilvl w:val="0"/>
          <w:numId w:val="8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Zamawiający zastrzega także prawo </w:t>
      </w:r>
      <w:r w:rsidR="00EA0F3A">
        <w:rPr>
          <w:rFonts w:asciiTheme="minorHAnsi" w:hAnsiTheme="minorHAnsi" w:cstheme="minorHAnsi"/>
          <w:sz w:val="22"/>
          <w:szCs w:val="22"/>
        </w:rPr>
        <w:t>odstąpienia od</w:t>
      </w:r>
      <w:r w:rsidR="00EA0F3A"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Pr="00ED29F1">
        <w:rPr>
          <w:rFonts w:asciiTheme="minorHAnsi" w:hAnsiTheme="minorHAnsi" w:cstheme="minorHAnsi"/>
          <w:sz w:val="22"/>
          <w:szCs w:val="22"/>
        </w:rPr>
        <w:t>umowy ze skutkiem natychmiastowym przy wystąpieniu następujących okoliczności:</w:t>
      </w:r>
    </w:p>
    <w:p w14:paraId="09A9DCDB" w14:textId="595E88A0" w:rsidR="008E5A02" w:rsidRPr="00ED29F1" w:rsidRDefault="008E5A02" w:rsidP="00CD3050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niedotrzymania warunków umowy,</w:t>
      </w:r>
      <w:r w:rsidR="009C3680" w:rsidRPr="00ED29F1">
        <w:rPr>
          <w:rFonts w:asciiTheme="minorHAnsi" w:hAnsiTheme="minorHAnsi" w:cstheme="minorHAnsi"/>
          <w:sz w:val="22"/>
          <w:szCs w:val="22"/>
        </w:rPr>
        <w:t xml:space="preserve"> w tym zwłoki w usunięciu wad dostawy,</w:t>
      </w:r>
    </w:p>
    <w:p w14:paraId="548A7947" w14:textId="77777777" w:rsidR="008E5A02" w:rsidRPr="00ED29F1" w:rsidRDefault="008E5A02" w:rsidP="00CD3050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działania na szkodę lub w sposób naruszający interes Zamawiającego,</w:t>
      </w:r>
    </w:p>
    <w:p w14:paraId="5F5B69B7" w14:textId="08A5AF01" w:rsidR="008E5A02" w:rsidRPr="00ED29F1" w:rsidRDefault="008E5A02" w:rsidP="00CD3050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innego rodzaju rażącego nienależytego wykonania lub niewykonania umowy, czyniącego dalsze jej kontynuowanie bezprzedmiotowym,</w:t>
      </w:r>
    </w:p>
    <w:p w14:paraId="50F371EA" w14:textId="3B0BA914" w:rsidR="008E5A02" w:rsidRPr="00ED29F1" w:rsidRDefault="008E5A02" w:rsidP="00CD305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Przed wypowiedzeniem umowy</w:t>
      </w:r>
      <w:r w:rsidR="009C3680" w:rsidRPr="00ED29F1">
        <w:rPr>
          <w:rFonts w:asciiTheme="minorHAnsi" w:hAnsiTheme="minorHAnsi" w:cstheme="minorHAnsi"/>
          <w:sz w:val="22"/>
          <w:szCs w:val="22"/>
        </w:rPr>
        <w:t xml:space="preserve"> z przyczyn określonych w ust. 2 lit. b) lub c)</w:t>
      </w:r>
      <w:r w:rsidRPr="00ED29F1">
        <w:rPr>
          <w:rFonts w:asciiTheme="minorHAnsi" w:hAnsiTheme="minorHAnsi" w:cstheme="minorHAnsi"/>
          <w:sz w:val="22"/>
          <w:szCs w:val="22"/>
        </w:rPr>
        <w:t xml:space="preserve">, Zamawiający zobowiązuje się do uprzedniego wezwania Wykonawcy na piśmie, pod rygorem nieważności, do zaprzestania stosowania ww. działań w terminie nie krótszym niż 5 dni od dnia przesłania wezwania. </w:t>
      </w:r>
    </w:p>
    <w:p w14:paraId="2665EF15" w14:textId="15DE70D2" w:rsidR="008E5A02" w:rsidRPr="00ED29F1" w:rsidRDefault="008E5A02" w:rsidP="00CD305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="009C3680" w:rsidRPr="00ED29F1">
        <w:rPr>
          <w:rFonts w:asciiTheme="minorHAnsi" w:hAnsiTheme="minorHAnsi" w:cstheme="minorHAnsi"/>
          <w:sz w:val="22"/>
          <w:szCs w:val="22"/>
        </w:rPr>
        <w:t xml:space="preserve">odstąpić od umowy </w:t>
      </w:r>
      <w:r w:rsidRPr="00ED29F1">
        <w:rPr>
          <w:rFonts w:asciiTheme="minorHAnsi" w:hAnsiTheme="minorHAnsi" w:cstheme="minorHAnsi"/>
          <w:sz w:val="22"/>
          <w:szCs w:val="22"/>
        </w:rPr>
        <w:t>, jeżeli Wykonawca w chwili zawarcia umowy podlegał wykluczeniu z postępowania na podstawie art. 108 ust.1 ustawy.</w:t>
      </w:r>
    </w:p>
    <w:p w14:paraId="2F91C0A3" w14:textId="5A699674" w:rsidR="008E5A02" w:rsidRDefault="008E5A02" w:rsidP="00CD305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takiego oświadczenia i powinno zawierać uzasadnienie z podaniem podstaw prawnych i faktycznych odstąpienia</w:t>
      </w:r>
      <w:r w:rsidR="009C3680" w:rsidRPr="00ED29F1">
        <w:rPr>
          <w:rFonts w:asciiTheme="minorHAnsi" w:hAnsiTheme="minorHAnsi" w:cstheme="minorHAnsi"/>
          <w:sz w:val="22"/>
          <w:szCs w:val="22"/>
        </w:rPr>
        <w:t>.</w:t>
      </w:r>
    </w:p>
    <w:p w14:paraId="1FBDCA77" w14:textId="3791E3CF" w:rsidR="00EA0F3A" w:rsidRPr="00ED29F1" w:rsidRDefault="00EA0F3A" w:rsidP="00CD305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Odstąpienie od umowy m</w:t>
      </w:r>
      <w:r w:rsidR="0070314B">
        <w:rPr>
          <w:rFonts w:asciiTheme="minorHAnsi" w:hAnsiTheme="minorHAnsi" w:cstheme="minorHAnsi"/>
          <w:sz w:val="22"/>
          <w:szCs w:val="22"/>
        </w:rPr>
        <w:t>oże, według wyboru Zamawiającego, dotyczyć całości lub części umowy</w:t>
      </w:r>
      <w:r w:rsidR="00022978">
        <w:rPr>
          <w:rFonts w:asciiTheme="minorHAnsi" w:hAnsiTheme="minorHAnsi" w:cstheme="minorHAnsi"/>
          <w:sz w:val="22"/>
          <w:szCs w:val="22"/>
        </w:rPr>
        <w:t>, w tym niezrealizowanej części umowy</w:t>
      </w:r>
      <w:r w:rsidR="00006E8E">
        <w:rPr>
          <w:rFonts w:asciiTheme="minorHAnsi" w:hAnsiTheme="minorHAnsi" w:cstheme="minorHAnsi"/>
          <w:sz w:val="22"/>
          <w:szCs w:val="22"/>
        </w:rPr>
        <w:t>,</w:t>
      </w:r>
      <w:r w:rsidR="00022978">
        <w:rPr>
          <w:rFonts w:asciiTheme="minorHAnsi" w:hAnsiTheme="minorHAnsi" w:cstheme="minorHAnsi"/>
          <w:sz w:val="22"/>
          <w:szCs w:val="22"/>
        </w:rPr>
        <w:t xml:space="preserve"> lub pojedynczego zamówienia.</w:t>
      </w:r>
    </w:p>
    <w:p w14:paraId="0597F60D" w14:textId="77777777" w:rsidR="008E5A02" w:rsidRPr="00ED29F1" w:rsidRDefault="008E5A02" w:rsidP="00CD305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" w:name="_Hlk114474576"/>
      <w:r w:rsidRPr="00ED29F1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31C6F31E" w14:textId="55155E7A" w:rsidR="008E5A02" w:rsidRPr="00ED29F1" w:rsidRDefault="008E5A02" w:rsidP="00CD3050">
      <w:pPr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za zwłokę w wykonaniu Przedmiotu umowy – w wysokości </w:t>
      </w:r>
      <w:r w:rsidR="009528D0" w:rsidRPr="00ED29F1">
        <w:rPr>
          <w:rFonts w:asciiTheme="minorHAnsi" w:hAnsiTheme="minorHAnsi" w:cstheme="minorHAnsi"/>
          <w:sz w:val="22"/>
          <w:szCs w:val="22"/>
        </w:rPr>
        <w:t>2</w:t>
      </w:r>
      <w:r w:rsidRPr="00ED29F1">
        <w:rPr>
          <w:rFonts w:asciiTheme="minorHAnsi" w:hAnsiTheme="minorHAnsi" w:cstheme="minorHAnsi"/>
          <w:sz w:val="22"/>
          <w:szCs w:val="22"/>
        </w:rPr>
        <w:t xml:space="preserve">% </w:t>
      </w:r>
      <w:r w:rsidR="00923099" w:rsidRPr="00ED29F1">
        <w:rPr>
          <w:rFonts w:asciiTheme="minorHAnsi" w:hAnsiTheme="minorHAnsi" w:cstheme="minorHAnsi"/>
          <w:sz w:val="22"/>
          <w:szCs w:val="22"/>
        </w:rPr>
        <w:t>wartości</w:t>
      </w:r>
      <w:r w:rsidRPr="00ED29F1">
        <w:rPr>
          <w:rFonts w:asciiTheme="minorHAnsi" w:hAnsiTheme="minorHAnsi" w:cstheme="minorHAnsi"/>
          <w:sz w:val="22"/>
          <w:szCs w:val="22"/>
        </w:rPr>
        <w:t xml:space="preserve"> brutto</w:t>
      </w:r>
      <w:r w:rsidR="007D0D9A" w:rsidRPr="00ED29F1">
        <w:rPr>
          <w:rFonts w:asciiTheme="minorHAnsi" w:hAnsiTheme="minorHAnsi" w:cstheme="minorHAnsi"/>
          <w:sz w:val="22"/>
          <w:szCs w:val="22"/>
        </w:rPr>
        <w:t xml:space="preserve"> niezrealizowanego</w:t>
      </w:r>
      <w:r w:rsidR="00923099"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="00022978">
        <w:rPr>
          <w:rFonts w:asciiTheme="minorHAnsi" w:hAnsiTheme="minorHAnsi" w:cstheme="minorHAnsi"/>
          <w:sz w:val="22"/>
          <w:szCs w:val="22"/>
        </w:rPr>
        <w:t>w terminie zamówienia</w:t>
      </w:r>
      <w:r w:rsidRPr="00ED29F1">
        <w:rPr>
          <w:rFonts w:asciiTheme="minorHAnsi" w:hAnsiTheme="minorHAnsi" w:cstheme="minorHAnsi"/>
          <w:sz w:val="22"/>
          <w:szCs w:val="22"/>
        </w:rPr>
        <w:t xml:space="preserve">, za każdy </w:t>
      </w:r>
      <w:r w:rsidR="00022978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ED29F1">
        <w:rPr>
          <w:rFonts w:asciiTheme="minorHAnsi" w:hAnsiTheme="minorHAnsi" w:cstheme="minorHAnsi"/>
          <w:sz w:val="22"/>
          <w:szCs w:val="22"/>
        </w:rPr>
        <w:t>dzień zwłoki;</w:t>
      </w:r>
    </w:p>
    <w:p w14:paraId="386987B0" w14:textId="4517170C" w:rsidR="008E5A02" w:rsidRPr="00ED29F1" w:rsidRDefault="008E5A02" w:rsidP="00CD3050">
      <w:pPr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– w wysokości </w:t>
      </w:r>
      <w:r w:rsidR="009528D0" w:rsidRPr="00ED29F1">
        <w:rPr>
          <w:rFonts w:asciiTheme="minorHAnsi" w:hAnsiTheme="minorHAnsi" w:cstheme="minorHAnsi"/>
          <w:sz w:val="22"/>
          <w:szCs w:val="22"/>
        </w:rPr>
        <w:t>2</w:t>
      </w:r>
      <w:r w:rsidRPr="00ED29F1">
        <w:rPr>
          <w:rFonts w:asciiTheme="minorHAnsi" w:hAnsiTheme="minorHAnsi" w:cstheme="minorHAnsi"/>
          <w:sz w:val="22"/>
          <w:szCs w:val="22"/>
        </w:rPr>
        <w:t xml:space="preserve">% </w:t>
      </w:r>
      <w:r w:rsidR="00923099" w:rsidRPr="00ED29F1">
        <w:rPr>
          <w:rFonts w:asciiTheme="minorHAnsi" w:hAnsiTheme="minorHAnsi" w:cstheme="minorHAnsi"/>
          <w:sz w:val="22"/>
          <w:szCs w:val="22"/>
        </w:rPr>
        <w:t>wartości</w:t>
      </w:r>
      <w:r w:rsidRPr="00ED29F1">
        <w:rPr>
          <w:rFonts w:asciiTheme="minorHAnsi" w:hAnsiTheme="minorHAnsi" w:cstheme="minorHAnsi"/>
          <w:sz w:val="22"/>
          <w:szCs w:val="22"/>
        </w:rPr>
        <w:t xml:space="preserve"> brutto</w:t>
      </w:r>
      <w:r w:rsidR="00923099" w:rsidRPr="00ED29F1">
        <w:rPr>
          <w:rFonts w:asciiTheme="minorHAnsi" w:hAnsiTheme="minorHAnsi" w:cstheme="minorHAnsi"/>
          <w:sz w:val="22"/>
          <w:szCs w:val="22"/>
        </w:rPr>
        <w:t xml:space="preserve"> wadliwego Przedmiotu umowy</w:t>
      </w:r>
      <w:r w:rsidR="00022978">
        <w:rPr>
          <w:rFonts w:asciiTheme="minorHAnsi" w:hAnsiTheme="minorHAnsi" w:cstheme="minorHAnsi"/>
          <w:sz w:val="22"/>
          <w:szCs w:val="22"/>
        </w:rPr>
        <w:t xml:space="preserve"> objętego danym zamówieniem</w:t>
      </w:r>
      <w:r w:rsidRPr="00ED29F1">
        <w:rPr>
          <w:rFonts w:asciiTheme="minorHAnsi" w:hAnsiTheme="minorHAnsi" w:cstheme="minorHAnsi"/>
          <w:sz w:val="22"/>
          <w:szCs w:val="22"/>
        </w:rPr>
        <w:t xml:space="preserve">, za każdy </w:t>
      </w:r>
      <w:r w:rsidR="00022978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ED29F1">
        <w:rPr>
          <w:rFonts w:asciiTheme="minorHAnsi" w:hAnsiTheme="minorHAnsi" w:cstheme="minorHAnsi"/>
          <w:sz w:val="22"/>
          <w:szCs w:val="22"/>
        </w:rPr>
        <w:t>dzień zwłoki;</w:t>
      </w:r>
    </w:p>
    <w:p w14:paraId="7513A83C" w14:textId="77777777" w:rsidR="00BC0000" w:rsidRDefault="008E5A02" w:rsidP="00CD3050">
      <w:pPr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 razie odstąpienia przez Zamawiającego od niniejszej umowy z przyczyn leżących po stronie Wykonawcy</w:t>
      </w:r>
      <w:r w:rsidR="00BC0000">
        <w:rPr>
          <w:rFonts w:asciiTheme="minorHAnsi" w:hAnsiTheme="minorHAnsi" w:cstheme="minorHAnsi"/>
          <w:sz w:val="22"/>
          <w:szCs w:val="22"/>
        </w:rPr>
        <w:t>:</w:t>
      </w:r>
    </w:p>
    <w:p w14:paraId="438730D9" w14:textId="21DC0B9E" w:rsidR="008E5A02" w:rsidRDefault="00BC0000" w:rsidP="00BC0000">
      <w:pPr>
        <w:numPr>
          <w:ilvl w:val="1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odstąpienie dotyczy całości umowy</w:t>
      </w:r>
      <w:r w:rsidR="009528D0"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="008E5A02" w:rsidRPr="00ED29F1">
        <w:rPr>
          <w:rFonts w:asciiTheme="minorHAnsi" w:hAnsiTheme="minorHAnsi" w:cstheme="minorHAnsi"/>
          <w:sz w:val="22"/>
          <w:szCs w:val="22"/>
        </w:rPr>
        <w:t xml:space="preserve">– w wysokości </w:t>
      </w:r>
      <w:r w:rsidR="00BC114C">
        <w:rPr>
          <w:rFonts w:asciiTheme="minorHAnsi" w:hAnsiTheme="minorHAnsi" w:cstheme="minorHAnsi"/>
          <w:sz w:val="22"/>
          <w:szCs w:val="22"/>
        </w:rPr>
        <w:t>2</w:t>
      </w:r>
      <w:r w:rsidR="008E5A02" w:rsidRPr="00ED29F1">
        <w:rPr>
          <w:rFonts w:asciiTheme="minorHAnsi" w:hAnsiTheme="minorHAnsi" w:cstheme="minorHAnsi"/>
          <w:sz w:val="22"/>
          <w:szCs w:val="22"/>
        </w:rPr>
        <w:t xml:space="preserve">0 % </w:t>
      </w:r>
      <w:r w:rsidR="00BC114C">
        <w:rPr>
          <w:rFonts w:asciiTheme="minorHAnsi" w:hAnsiTheme="minorHAnsi" w:cstheme="minorHAnsi"/>
          <w:sz w:val="22"/>
          <w:szCs w:val="22"/>
        </w:rPr>
        <w:t xml:space="preserve">całkowitego </w:t>
      </w:r>
      <w:r w:rsidR="008E5A02" w:rsidRPr="00ED29F1">
        <w:rPr>
          <w:rFonts w:asciiTheme="minorHAnsi" w:hAnsiTheme="minorHAnsi" w:cstheme="minorHAnsi"/>
          <w:sz w:val="22"/>
          <w:szCs w:val="22"/>
        </w:rPr>
        <w:t>wynagrodzenia umownego brutto;</w:t>
      </w:r>
      <w:bookmarkEnd w:id="1"/>
    </w:p>
    <w:p w14:paraId="233D6D68" w14:textId="0EECE17B" w:rsidR="00BC0000" w:rsidRDefault="00BC0000" w:rsidP="00BC0000">
      <w:pPr>
        <w:numPr>
          <w:ilvl w:val="1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odstąpienie dotyczy części umowy - </w:t>
      </w:r>
      <w:r w:rsidRPr="00BC0000">
        <w:rPr>
          <w:rFonts w:asciiTheme="minorHAnsi" w:hAnsiTheme="minorHAnsi" w:cstheme="minorHAnsi"/>
          <w:sz w:val="22"/>
          <w:szCs w:val="22"/>
        </w:rPr>
        <w:t>w wysokości 20 % wynagrodzenia umownego brutto</w:t>
      </w:r>
      <w:r>
        <w:rPr>
          <w:rFonts w:asciiTheme="minorHAnsi" w:hAnsiTheme="minorHAnsi" w:cstheme="minorHAnsi"/>
          <w:sz w:val="22"/>
          <w:szCs w:val="22"/>
        </w:rPr>
        <w:t xml:space="preserve"> należnego za część umowy, której dotyczy odstąpienie</w:t>
      </w:r>
      <w:r w:rsidRPr="00BC0000">
        <w:rPr>
          <w:rFonts w:asciiTheme="minorHAnsi" w:hAnsiTheme="minorHAnsi" w:cstheme="minorHAnsi"/>
          <w:sz w:val="22"/>
          <w:szCs w:val="22"/>
        </w:rPr>
        <w:t>;</w:t>
      </w:r>
    </w:p>
    <w:p w14:paraId="3092D4D2" w14:textId="2A71CF98" w:rsidR="00BC0000" w:rsidRPr="00ED29F1" w:rsidRDefault="00BC0000" w:rsidP="005B1B1C">
      <w:pPr>
        <w:numPr>
          <w:ilvl w:val="1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odstąpienie dotyczy pojedynczego zamówienia - </w:t>
      </w:r>
      <w:r w:rsidRPr="00BC0000">
        <w:rPr>
          <w:rFonts w:asciiTheme="minorHAnsi" w:hAnsiTheme="minorHAnsi" w:cstheme="minorHAnsi"/>
          <w:sz w:val="22"/>
          <w:szCs w:val="22"/>
        </w:rPr>
        <w:t>w wysokości 20 % całkowitego wynagrodzenia umownego brutto</w:t>
      </w:r>
      <w:r>
        <w:rPr>
          <w:rFonts w:asciiTheme="minorHAnsi" w:hAnsiTheme="minorHAnsi" w:cstheme="minorHAnsi"/>
          <w:sz w:val="22"/>
          <w:szCs w:val="22"/>
        </w:rPr>
        <w:t xml:space="preserve"> należnego za zamówienie</w:t>
      </w:r>
      <w:r w:rsidRPr="00BC0000">
        <w:rPr>
          <w:rFonts w:asciiTheme="minorHAnsi" w:hAnsiTheme="minorHAnsi" w:cstheme="minorHAnsi"/>
          <w:sz w:val="22"/>
          <w:szCs w:val="22"/>
        </w:rPr>
        <w:t>;</w:t>
      </w:r>
    </w:p>
    <w:p w14:paraId="2B61D0FA" w14:textId="2C965366" w:rsidR="002D6CC0" w:rsidRPr="00022978" w:rsidRDefault="002D6CC0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2" w:name="_Hlk114475237"/>
      <w:r w:rsidRPr="00022978">
        <w:rPr>
          <w:rFonts w:asciiTheme="minorHAnsi" w:hAnsiTheme="minorHAnsi" w:cstheme="minorHAnsi"/>
          <w:sz w:val="22"/>
          <w:szCs w:val="22"/>
        </w:rPr>
        <w:t xml:space="preserve">Strony zgodnie postanawiają, że nie będą odpowiedzialne za niewykonanie lub nienależyte wykonanie zobowiązań wynikających z Umowy spowodowane przez okoliczności </w:t>
      </w:r>
      <w:r w:rsidR="00022978">
        <w:rPr>
          <w:rFonts w:asciiTheme="minorHAnsi" w:hAnsiTheme="minorHAnsi" w:cstheme="minorHAnsi"/>
          <w:sz w:val="22"/>
          <w:szCs w:val="22"/>
        </w:rPr>
        <w:t xml:space="preserve"> wynikające </w:t>
      </w:r>
      <w:r w:rsidRPr="00022978">
        <w:rPr>
          <w:rFonts w:asciiTheme="minorHAnsi" w:hAnsiTheme="minorHAnsi" w:cstheme="minorHAnsi"/>
          <w:sz w:val="22"/>
          <w:szCs w:val="22"/>
        </w:rPr>
        <w:t xml:space="preserve"> </w:t>
      </w:r>
      <w:r w:rsidR="00022978">
        <w:rPr>
          <w:rFonts w:asciiTheme="minorHAnsi" w:hAnsiTheme="minorHAnsi" w:cstheme="minorHAnsi"/>
          <w:sz w:val="22"/>
          <w:szCs w:val="22"/>
        </w:rPr>
        <w:t xml:space="preserve">z </w:t>
      </w:r>
      <w:r w:rsidRPr="00022978">
        <w:rPr>
          <w:rFonts w:asciiTheme="minorHAnsi" w:hAnsiTheme="minorHAnsi" w:cstheme="minorHAnsi"/>
          <w:sz w:val="22"/>
          <w:szCs w:val="22"/>
        </w:rPr>
        <w:t>Sił</w:t>
      </w:r>
      <w:r w:rsidR="00022978">
        <w:rPr>
          <w:rFonts w:asciiTheme="minorHAnsi" w:hAnsiTheme="minorHAnsi" w:cstheme="minorHAnsi"/>
          <w:sz w:val="22"/>
          <w:szCs w:val="22"/>
        </w:rPr>
        <w:t>y</w:t>
      </w:r>
      <w:r w:rsidRPr="00022978">
        <w:rPr>
          <w:rFonts w:asciiTheme="minorHAnsi" w:hAnsiTheme="minorHAnsi" w:cstheme="minorHAnsi"/>
          <w:sz w:val="22"/>
          <w:szCs w:val="22"/>
        </w:rPr>
        <w:t xml:space="preserve"> Wyższ</w:t>
      </w:r>
      <w:r w:rsidR="00022978">
        <w:rPr>
          <w:rFonts w:asciiTheme="minorHAnsi" w:hAnsiTheme="minorHAnsi" w:cstheme="minorHAnsi"/>
          <w:sz w:val="22"/>
          <w:szCs w:val="22"/>
        </w:rPr>
        <w:t>ej</w:t>
      </w:r>
      <w:r w:rsidRPr="00022978">
        <w:rPr>
          <w:rFonts w:asciiTheme="minorHAnsi" w:hAnsiTheme="minorHAnsi" w:cstheme="minorHAnsi"/>
          <w:sz w:val="22"/>
          <w:szCs w:val="22"/>
        </w:rPr>
        <w:t>.</w:t>
      </w:r>
    </w:p>
    <w:p w14:paraId="629AD56B" w14:textId="77777777" w:rsidR="002D6CC0" w:rsidRPr="00022978" w:rsidRDefault="002D6CC0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3" w:name="_Hlk114475332"/>
      <w:bookmarkEnd w:id="2"/>
      <w:r w:rsidRPr="00022978">
        <w:rPr>
          <w:rFonts w:asciiTheme="minorHAnsi" w:hAnsiTheme="minorHAnsi" w:cstheme="minorHAnsi"/>
          <w:sz w:val="22"/>
          <w:szCs w:val="22"/>
        </w:rPr>
        <w:t>Do celów Umowy 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 Przez Siłę Wyższą Strony rozumieją również, epidemię COVID-19, potwierdzoną obowiązywaniem stanu epidemii lub stanu zagrożenia epidemicznego.</w:t>
      </w:r>
      <w:bookmarkEnd w:id="3"/>
    </w:p>
    <w:p w14:paraId="68FA5877" w14:textId="77777777" w:rsidR="002D6CC0" w:rsidRPr="00022978" w:rsidRDefault="002D6CC0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4" w:name="_Hlk114475345"/>
      <w:r w:rsidRPr="00022978">
        <w:rPr>
          <w:rFonts w:asciiTheme="minorHAnsi" w:hAnsiTheme="minorHAnsi" w:cstheme="minorHAnsi"/>
          <w:sz w:val="22"/>
          <w:szCs w:val="22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</w:t>
      </w:r>
      <w:bookmarkEnd w:id="4"/>
    </w:p>
    <w:p w14:paraId="6720AAF7" w14:textId="77777777" w:rsidR="002D6CC0" w:rsidRPr="00022978" w:rsidRDefault="002D6CC0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5" w:name="_Hlk114475361"/>
      <w:r w:rsidRPr="00022978">
        <w:rPr>
          <w:rFonts w:asciiTheme="minorHAnsi" w:hAnsiTheme="minorHAnsi" w:cstheme="minorHAnsi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działanie siły wyższej.</w:t>
      </w:r>
    </w:p>
    <w:p w14:paraId="4441EB11" w14:textId="696E84B0" w:rsidR="004A2ED4" w:rsidRPr="00022978" w:rsidRDefault="002D6CC0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6" w:name="_Hlk114475455"/>
      <w:bookmarkEnd w:id="5"/>
      <w:r w:rsidRPr="00022978">
        <w:rPr>
          <w:rFonts w:asciiTheme="minorHAnsi" w:hAnsiTheme="minorHAnsi" w:cstheme="minorHAnsi"/>
          <w:sz w:val="22"/>
          <w:szCs w:val="22"/>
        </w:rPr>
        <w:t>Jeżeli Siła Wyższa, z wyłączeniem epidemii COVID-19 będzie trwała nieprzerwanie przez okres 180 dni lub dłużej, Strony mogą w drodze wzajemnego uzgodnienia rozwiązać Umowę bez nakładania na żadną ze Stron dalszych zobowiązań oprócz płatności należnych z tytułu prawidłowo wykonanych usług.</w:t>
      </w:r>
      <w:bookmarkEnd w:id="6"/>
    </w:p>
    <w:p w14:paraId="3469BA5E" w14:textId="38F5D37A" w:rsidR="008E5A02" w:rsidRPr="00022978" w:rsidRDefault="008E5A02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2978">
        <w:rPr>
          <w:rFonts w:asciiTheme="minorHAnsi" w:hAnsiTheme="minorHAnsi" w:cstheme="minorHAnsi"/>
          <w:sz w:val="22"/>
          <w:szCs w:val="22"/>
        </w:rPr>
        <w:t xml:space="preserve">Łączna maksymalna wysokość kar umownych nie może przekroczyć </w:t>
      </w:r>
      <w:r w:rsidR="00BC0000">
        <w:rPr>
          <w:rFonts w:asciiTheme="minorHAnsi" w:hAnsiTheme="minorHAnsi" w:cstheme="minorHAnsi"/>
          <w:sz w:val="22"/>
          <w:szCs w:val="22"/>
        </w:rPr>
        <w:t>3</w:t>
      </w:r>
      <w:r w:rsidRPr="00022978">
        <w:rPr>
          <w:rFonts w:asciiTheme="minorHAnsi" w:hAnsiTheme="minorHAnsi" w:cstheme="minorHAnsi"/>
          <w:sz w:val="22"/>
          <w:szCs w:val="22"/>
        </w:rPr>
        <w:t>0% wynagrodzenia umownego brutto.</w:t>
      </w:r>
    </w:p>
    <w:p w14:paraId="571F7134" w14:textId="77777777" w:rsidR="008E5A02" w:rsidRPr="00022978" w:rsidRDefault="008E5A02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2978">
        <w:rPr>
          <w:rFonts w:asciiTheme="minorHAnsi" w:hAnsiTheme="minorHAnsi" w:cstheme="minorHAnsi"/>
          <w:sz w:val="22"/>
          <w:szCs w:val="22"/>
        </w:rPr>
        <w:t>Zamawiający i Wykonawca mogą dochodzić odszkodowania przewyższającego wysokość zastrzeżonych kar umownych na zasadach ogólnych.</w:t>
      </w:r>
    </w:p>
    <w:p w14:paraId="6C46B58C" w14:textId="49BEB6BA" w:rsidR="008E5A02" w:rsidRPr="00022978" w:rsidRDefault="008E5A02" w:rsidP="0002297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2978">
        <w:rPr>
          <w:rFonts w:asciiTheme="minorHAnsi" w:hAnsiTheme="minorHAnsi" w:cstheme="minorHAnsi"/>
          <w:sz w:val="22"/>
          <w:szCs w:val="22"/>
        </w:rPr>
        <w:t>Wykonawca upoważnia Zamawiającego do potr</w:t>
      </w:r>
      <w:r w:rsidR="008A3196">
        <w:rPr>
          <w:rFonts w:asciiTheme="minorHAnsi" w:hAnsiTheme="minorHAnsi" w:cstheme="minorHAnsi"/>
          <w:sz w:val="22"/>
          <w:szCs w:val="22"/>
        </w:rPr>
        <w:t>ą</w:t>
      </w:r>
      <w:r w:rsidRPr="00022978">
        <w:rPr>
          <w:rFonts w:asciiTheme="minorHAnsi" w:hAnsiTheme="minorHAnsi" w:cstheme="minorHAnsi"/>
          <w:sz w:val="22"/>
          <w:szCs w:val="22"/>
        </w:rPr>
        <w:t>cenia naliczonych kar umownych z wynagrodzenia Wykonawcy.</w:t>
      </w:r>
    </w:p>
    <w:p w14:paraId="713FA3E7" w14:textId="77777777" w:rsidR="009528D0" w:rsidRPr="00ED29F1" w:rsidRDefault="009528D0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4194032" w14:textId="7B651E12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§ 6</w:t>
      </w:r>
    </w:p>
    <w:p w14:paraId="5523FA6A" w14:textId="28465C71" w:rsidR="00E03BB8" w:rsidRPr="00ED29F1" w:rsidRDefault="00E03BB8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ZMIANA UMOWY</w:t>
      </w:r>
    </w:p>
    <w:p w14:paraId="17F778EB" w14:textId="25B06B87" w:rsidR="00F4659C" w:rsidRPr="00ED29F1" w:rsidRDefault="00F4659C" w:rsidP="00CD3050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Zmian  umowy dokonuje się formie pisemnej pod rygorem nieważności, przy czym zgodnie z art. 455 </w:t>
      </w:r>
      <w:r w:rsidR="00022978">
        <w:rPr>
          <w:rFonts w:asciiTheme="minorHAnsi" w:hAnsiTheme="minorHAnsi" w:cstheme="minorHAnsi"/>
          <w:iCs/>
          <w:sz w:val="22"/>
          <w:szCs w:val="22"/>
        </w:rPr>
        <w:t xml:space="preserve">ustawy Prawo zamówień publicznych </w:t>
      </w:r>
      <w:r w:rsidRPr="00ED29F1">
        <w:rPr>
          <w:rFonts w:asciiTheme="minorHAnsi" w:hAnsiTheme="minorHAnsi" w:cstheme="minorHAnsi"/>
          <w:iCs/>
          <w:sz w:val="22"/>
          <w:szCs w:val="22"/>
        </w:rPr>
        <w:t>zmiana postanowień zawartej umowy  może  nastąpić  w zakresie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BE69B80" w14:textId="77777777" w:rsidR="00F4659C" w:rsidRPr="00ED29F1" w:rsidRDefault="00F4659C" w:rsidP="00CD3050">
      <w:pPr>
        <w:numPr>
          <w:ilvl w:val="0"/>
          <w:numId w:val="19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wynagrodzenia, w przypadku:</w:t>
      </w:r>
    </w:p>
    <w:p w14:paraId="28E845F5" w14:textId="77777777" w:rsidR="00F4659C" w:rsidRPr="00ED29F1" w:rsidRDefault="00F4659C" w:rsidP="00CD3050">
      <w:pPr>
        <w:numPr>
          <w:ilvl w:val="0"/>
          <w:numId w:val="17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zmiany obowiązującej stawki podatku od towarów i usług VAT;</w:t>
      </w:r>
    </w:p>
    <w:p w14:paraId="71D09447" w14:textId="77777777" w:rsidR="00F4659C" w:rsidRPr="00ED29F1" w:rsidRDefault="00F4659C" w:rsidP="00CD3050">
      <w:pPr>
        <w:numPr>
          <w:ilvl w:val="0"/>
          <w:numId w:val="17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zmiany wysokości minimalnego wynagrodzenia, ustalanego na podstawie przepisów ustawy z dnia 10 października 2002 roku o minimalnym wynagrodzeniu za pracę (tekst jedn. Dz.U. 2020, poz. 2207 ze zm.);</w:t>
      </w:r>
    </w:p>
    <w:p w14:paraId="69D5648C" w14:textId="77777777" w:rsidR="00F4659C" w:rsidRPr="00ED29F1" w:rsidRDefault="00F4659C" w:rsidP="00CD3050">
      <w:pPr>
        <w:numPr>
          <w:ilvl w:val="0"/>
          <w:numId w:val="17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zmiany zasad podlegania ubezpieczeniu społecznemu lub ubezpieczeniu zdrowotnemu lub zmianie uległa wysokość składek na ubezpieczenie społeczne lub ubezpieczenie zdrowotne;</w:t>
      </w:r>
    </w:p>
    <w:p w14:paraId="3A7F3955" w14:textId="77777777" w:rsidR="00F4659C" w:rsidRPr="00ED29F1" w:rsidRDefault="00F4659C" w:rsidP="00CD3050">
      <w:pPr>
        <w:numPr>
          <w:ilvl w:val="0"/>
          <w:numId w:val="17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hAnsiTheme="minorHAnsi" w:cstheme="minorHAnsi"/>
          <w:iCs/>
          <w:sz w:val="22"/>
          <w:szCs w:val="22"/>
        </w:rPr>
        <w:t>zmiany zasad gromadzenia i wysokości wpłat do pracowniczych planów kapitałowych, o których mowa w ustawie z dnia 4 października 2018 r. o pracowniczych planach kapitałowych (tekst jedn. Dz.U. 2020, poz. 1342, ze zm.);</w:t>
      </w:r>
    </w:p>
    <w:p w14:paraId="3DC74FFD" w14:textId="77777777" w:rsidR="00F4659C" w:rsidRPr="00ED29F1" w:rsidRDefault="00F4659C" w:rsidP="00CD3050">
      <w:pPr>
        <w:numPr>
          <w:ilvl w:val="0"/>
          <w:numId w:val="17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zmiany przepisów celno-podatkowych;</w:t>
      </w:r>
    </w:p>
    <w:p w14:paraId="22547C25" w14:textId="339A0F09" w:rsidR="00F4659C" w:rsidRPr="00ED29F1" w:rsidRDefault="00F4659C" w:rsidP="00F4659C">
      <w:pPr>
        <w:spacing w:after="160" w:line="259" w:lineRule="auto"/>
        <w:ind w:left="56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jeżeli zmiany te będą miały wpływ na koszty wykonania </w:t>
      </w:r>
      <w:r w:rsidR="00F30568"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Wykonawcę.</w:t>
      </w:r>
    </w:p>
    <w:p w14:paraId="4631F292" w14:textId="32D85394" w:rsidR="00EC7A2E" w:rsidRPr="00ED29F1" w:rsidRDefault="00F4659C" w:rsidP="00CD3050">
      <w:pPr>
        <w:numPr>
          <w:ilvl w:val="0"/>
          <w:numId w:val="19"/>
        </w:numPr>
        <w:spacing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="00EC7A2E"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, w przypadku:</w:t>
      </w:r>
    </w:p>
    <w:p w14:paraId="1B1F534C" w14:textId="77777777" w:rsidR="00006E8E" w:rsidRPr="00006E8E" w:rsidRDefault="00006E8E" w:rsidP="000D552C">
      <w:pPr>
        <w:numPr>
          <w:ilvl w:val="0"/>
          <w:numId w:val="40"/>
        </w:numPr>
        <w:spacing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w sytuacji wycofania z rynku przez producenta lub wstrzymania, zakończenia produkcji zaoferowanego przez Wykonawcę przedmiotu zamówienia bądź jego elementów,</w:t>
      </w:r>
    </w:p>
    <w:p w14:paraId="1BCB3E76" w14:textId="77777777" w:rsidR="00006E8E" w:rsidRPr="00006E8E" w:rsidRDefault="00006E8E" w:rsidP="000D552C">
      <w:pPr>
        <w:numPr>
          <w:ilvl w:val="0"/>
          <w:numId w:val="40"/>
        </w:numPr>
        <w:spacing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w celu poprawy jakości lub innych parametrów charakterystycznych dla danego elementu dostawy lub zmiany technologii na równoważną lub lepszą, podniesienia wydajności urządzeń oraz bezpieczeństwa,</w:t>
      </w:r>
    </w:p>
    <w:p w14:paraId="5F280304" w14:textId="77777777" w:rsidR="00006E8E" w:rsidRPr="00006E8E" w:rsidRDefault="00006E8E" w:rsidP="000D552C">
      <w:pPr>
        <w:numPr>
          <w:ilvl w:val="0"/>
          <w:numId w:val="40"/>
        </w:numPr>
        <w:spacing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w celu aktualizacji rozwiązań z uwagi na postęp technologiczny lub zmiany obowiązujących przepisów,</w:t>
      </w:r>
    </w:p>
    <w:p w14:paraId="1D089B9A" w14:textId="77777777" w:rsidR="00006E8E" w:rsidRPr="00006E8E" w:rsidRDefault="00006E8E" w:rsidP="000D552C">
      <w:pPr>
        <w:numPr>
          <w:ilvl w:val="0"/>
          <w:numId w:val="40"/>
        </w:numPr>
        <w:spacing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wprowadzenia przez producenta innej gramatury/objętości wyrobu niż określona w zamówieniu i ofercie Wykonawcy, Zamawiający dopuszcza w czasie trwania umowy zmianę gramatury/objętości dostarczanych produktów po uzgodnieniu i akceptacji przez Zamawiającego, bez zmiany jego ceny jednostkowej,</w:t>
      </w:r>
    </w:p>
    <w:p w14:paraId="16210D82" w14:textId="77777777" w:rsidR="00006E8E" w:rsidRPr="00006E8E" w:rsidRDefault="00006E8E" w:rsidP="000D552C">
      <w:pPr>
        <w:numPr>
          <w:ilvl w:val="0"/>
          <w:numId w:val="40"/>
        </w:numPr>
        <w:spacing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gdy doszło do zamknięcia wstrzymania bądź uszkodzenia (w tym także czasowego) linii produkcyjnej wyrobu bądź jego części,</w:t>
      </w:r>
    </w:p>
    <w:p w14:paraId="0D0FE5E8" w14:textId="77777777" w:rsidR="00006E8E" w:rsidRPr="00006E8E" w:rsidRDefault="00006E8E" w:rsidP="000D552C">
      <w:pPr>
        <w:numPr>
          <w:ilvl w:val="0"/>
          <w:numId w:val="40"/>
        </w:numPr>
        <w:spacing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gdy po złożeniu oferty przez Wykonawcę, wyrób, który zaoferował bądź jego element został objęty ochroną patentową przez inny podmiot,</w:t>
      </w:r>
    </w:p>
    <w:p w14:paraId="02DF51C1" w14:textId="77777777" w:rsidR="00F4659C" w:rsidRPr="00ED29F1" w:rsidRDefault="00F4659C" w:rsidP="00CD3050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Zmiany o których mowa w ust. 1 pkt. 1 dokonywane będą według następujących zasad:</w:t>
      </w:r>
    </w:p>
    <w:p w14:paraId="4C501BF3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384D1405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zmiana wysokości wynagrodzenia należnego Wykonawcy w przypadku zaistnienia przesłanki, o której mowa w ust. 1 pkt 1 lit a,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Wartość wynagrodzenia netto nie zmieni się, a wartość wynagrodzenia brutto zostanie wyliczona na podstawie nowych przepisów.</w:t>
      </w:r>
    </w:p>
    <w:p w14:paraId="0005CD07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zmiana wysokości wynagrodzenia w przypadku zaistnienia jednej z przesłanek, o których mowa w ust. 1 pkt 1 lit. b, c i d,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zdrowotne, lub dokonujących zmian </w:t>
      </w:r>
      <w:r w:rsidRPr="00ED29F1">
        <w:rPr>
          <w:rFonts w:asciiTheme="minorHAnsi" w:hAnsiTheme="minorHAnsi" w:cstheme="minorHAnsi"/>
          <w:iCs/>
          <w:sz w:val="22"/>
          <w:szCs w:val="22"/>
        </w:rPr>
        <w:t>zasad gromadzenia i wysokości wpłat do pracowniczych planów kapitałowych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. W przypadku zmiany, o której mowa w ust. 1 pkt 1 lit. b, wynagrodzenie Wykonawcy ulegnie zmianie o kwotę odpowiadającą wzrostowi kosztu Wykonawcy w związku ze zwiększeniem wysokości wynagrodzeń do wysokości aktualnie obowiązującego minimalnego wynagrodzenia za pracę.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79972469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zmiany, o której mowa w ust. 1 pkt 1lit. c, wynagrodzenie Wykonawcy ulegnie zmianie o kwotę odpowiadającą zmianie kosztu Wykonawcy ponoszonego w związku z wypłatą wynagrodzenia. Kwota 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odpowiadająca zmianie kosztu Wykonawcy będzie odnosić się wyłącznie do części wynagrodzenia Pracowników, odpowiadającej zakresowi, w jakim wykonują oni prace bezpośrednio związane z realizacją przedmiotu Umowy.</w:t>
      </w:r>
    </w:p>
    <w:p w14:paraId="365CCA0E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zmiany, o której mowa w ust. 1 pkt 1lit. d, wynagrodzenie Wykonawcy ulegnie zmianie o kwotę odpowiadającą zmianie kosztu Wykonawcy ponoszonego w związku ze zmianą wynagrodzenia spowodowaną zmianami zasad </w:t>
      </w:r>
      <w:r w:rsidRPr="00ED29F1">
        <w:rPr>
          <w:rFonts w:asciiTheme="minorHAnsi" w:hAnsiTheme="minorHAnsi" w:cstheme="minorHAnsi"/>
          <w:iCs/>
          <w:sz w:val="22"/>
          <w:szCs w:val="22"/>
        </w:rPr>
        <w:t>gromadzenia i wysokości wpłat do pracowniczych planów kapitałowych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. Kwota odpowiadająca zmianie kosztu Wykonawcy będzie odnosić się wyłącznie do części wynagrodzenia Pracowników, odpowiadającej zakresowi, w jakim wykonują oni prace bezpośrednio związane z realizacją przedmiotu Umowy.</w:t>
      </w:r>
    </w:p>
    <w:p w14:paraId="20C050BB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Wykonawca występujący z wnioskiem o zmianę wysokości wynagrodzenia na podstawie ust. 1 jest zobowiązany dołączyć do wniosku dokumenty, z których będzie wynikać, w jakim zakresie zmiany te mają wpływ na koszty wykonania Umowy, w szczególności:</w:t>
      </w:r>
    </w:p>
    <w:p w14:paraId="0CE5E104" w14:textId="77777777" w:rsidR="00F4659C" w:rsidRPr="00ED29F1" w:rsidRDefault="00F4659C" w:rsidP="00CD3050">
      <w:pPr>
        <w:numPr>
          <w:ilvl w:val="0"/>
          <w:numId w:val="21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– w  przypadku zmiany, o której mowa w ust. 1 pkt 1 lit b, lub </w:t>
      </w:r>
    </w:p>
    <w:p w14:paraId="69F60A14" w14:textId="77777777" w:rsidR="00F4659C" w:rsidRPr="00ED29F1" w:rsidRDefault="00F4659C" w:rsidP="00CD3050">
      <w:pPr>
        <w:numPr>
          <w:ilvl w:val="0"/>
          <w:numId w:val="21"/>
        </w:numPr>
        <w:spacing w:after="160" w:line="259" w:lineRule="auto"/>
        <w:ind w:left="851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1 pkt 1 lit. b i c.</w:t>
      </w:r>
    </w:p>
    <w:p w14:paraId="1EED80E0" w14:textId="77777777" w:rsidR="00F4659C" w:rsidRPr="00ED29F1" w:rsidRDefault="00F4659C" w:rsidP="00CD3050">
      <w:pPr>
        <w:numPr>
          <w:ilvl w:val="0"/>
          <w:numId w:val="20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Warunkiem wprowadzenia zmiany wynagrodzenia w postaci aneksu jest wykazanie przez Wykonawcę w formie pisemnej, iż zmiany te będą miały wpływ na koszty wykonania przez Wykonawcę  przedmiotu umowy.</w:t>
      </w:r>
    </w:p>
    <w:p w14:paraId="1532FC83" w14:textId="2933D279" w:rsidR="00E03BB8" w:rsidRPr="00ED29F1" w:rsidRDefault="00E03BB8" w:rsidP="00CD3050">
      <w:pPr>
        <w:numPr>
          <w:ilvl w:val="0"/>
          <w:numId w:val="18"/>
        </w:numPr>
        <w:spacing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Zmiany, o których mowa w ust. 1 pkt. 2 dokonywane będą według następujących zasad:</w:t>
      </w:r>
    </w:p>
    <w:p w14:paraId="3C808324" w14:textId="559F72E6" w:rsidR="00E03BB8" w:rsidRPr="00ED29F1" w:rsidRDefault="00D90DF9" w:rsidP="00CD3050">
      <w:pPr>
        <w:pStyle w:val="Akapitzlist"/>
        <w:numPr>
          <w:ilvl w:val="0"/>
          <w:numId w:val="26"/>
        </w:numPr>
        <w:spacing w:line="259" w:lineRule="auto"/>
        <w:ind w:left="567" w:hanging="283"/>
        <w:rPr>
          <w:rFonts w:asciiTheme="minorHAnsi" w:hAnsiTheme="minorHAnsi" w:cstheme="minorHAnsi"/>
        </w:rPr>
      </w:pPr>
      <w:r w:rsidRPr="00ED29F1">
        <w:rPr>
          <w:rFonts w:asciiTheme="minorHAnsi" w:hAnsiTheme="minorHAnsi" w:cstheme="minorHAnsi"/>
        </w:rPr>
        <w:t xml:space="preserve">w przypadku zmiany, o której mowa w ust. 1 pkt. 2 lit. a, Wykonawca składa wniosek o dokonanie zmiany wraz z </w:t>
      </w:r>
      <w:r w:rsidR="00921FBE" w:rsidRPr="00ED29F1">
        <w:rPr>
          <w:rFonts w:asciiTheme="minorHAnsi" w:hAnsiTheme="minorHAnsi" w:cstheme="minorHAnsi"/>
        </w:rPr>
        <w:t xml:space="preserve">dokumentami wystawionymi przez producenta potwierdzającymi </w:t>
      </w:r>
      <w:r w:rsidR="00BC0000">
        <w:rPr>
          <w:rFonts w:asciiTheme="minorHAnsi" w:hAnsiTheme="minorHAnsi" w:cstheme="minorHAnsi"/>
        </w:rPr>
        <w:t>okoliczności uzasadniające zmianę</w:t>
      </w:r>
      <w:r w:rsidR="00FD59DB" w:rsidRPr="00ED29F1">
        <w:rPr>
          <w:rFonts w:asciiTheme="minorHAnsi" w:hAnsiTheme="minorHAnsi" w:cstheme="minorHAnsi"/>
        </w:rPr>
        <w:t xml:space="preserve">, a w przypadku ich braku  - oświadczenie własne Wykonawcy potwierdzające </w:t>
      </w:r>
      <w:r w:rsidR="00622B81" w:rsidRPr="00ED29F1">
        <w:rPr>
          <w:rFonts w:asciiTheme="minorHAnsi" w:hAnsiTheme="minorHAnsi" w:cstheme="minorHAnsi"/>
        </w:rPr>
        <w:t>zachowanie należytej staranności w celu uzyskania od producenta dokumentów potwierdzających okoliczności stanowiące podstawę dokonania zmiany</w:t>
      </w:r>
      <w:r w:rsidR="00121483" w:rsidRPr="00ED29F1">
        <w:rPr>
          <w:rFonts w:asciiTheme="minorHAnsi" w:hAnsiTheme="minorHAnsi" w:cstheme="minorHAnsi"/>
        </w:rPr>
        <w:t>;</w:t>
      </w:r>
    </w:p>
    <w:p w14:paraId="2D12E124" w14:textId="2159C034" w:rsidR="005E5F5A" w:rsidRPr="00ED29F1" w:rsidRDefault="005E5F5A" w:rsidP="00CD3050">
      <w:pPr>
        <w:pStyle w:val="Akapitzlist"/>
        <w:numPr>
          <w:ilvl w:val="0"/>
          <w:numId w:val="26"/>
        </w:numPr>
        <w:spacing w:line="259" w:lineRule="auto"/>
        <w:ind w:left="567" w:hanging="283"/>
        <w:rPr>
          <w:rFonts w:asciiTheme="minorHAnsi" w:hAnsiTheme="minorHAnsi" w:cstheme="minorHAnsi"/>
        </w:rPr>
      </w:pPr>
      <w:r w:rsidRPr="00ED29F1">
        <w:rPr>
          <w:rFonts w:asciiTheme="minorHAnsi" w:hAnsiTheme="minorHAnsi" w:cstheme="minorHAnsi"/>
        </w:rPr>
        <w:t>Wykonawca przekaże Zamawiającemu do testowania</w:t>
      </w:r>
      <w:r w:rsidR="008821D1" w:rsidRPr="00ED29F1">
        <w:rPr>
          <w:rFonts w:asciiTheme="minorHAnsi" w:hAnsiTheme="minorHAnsi" w:cstheme="minorHAnsi"/>
        </w:rPr>
        <w:t xml:space="preserve"> </w:t>
      </w:r>
      <w:r w:rsidRPr="00ED29F1">
        <w:rPr>
          <w:rFonts w:asciiTheme="minorHAnsi" w:hAnsiTheme="minorHAnsi" w:cstheme="minorHAnsi"/>
        </w:rPr>
        <w:t xml:space="preserve">próbki </w:t>
      </w:r>
      <w:r w:rsidR="008821D1" w:rsidRPr="00ED29F1">
        <w:rPr>
          <w:rFonts w:asciiTheme="minorHAnsi" w:hAnsiTheme="minorHAnsi" w:cstheme="minorHAnsi"/>
        </w:rPr>
        <w:t>zmienionego Przedmiotu umowy</w:t>
      </w:r>
      <w:r w:rsidR="00E546A4" w:rsidRPr="00ED29F1">
        <w:rPr>
          <w:rFonts w:asciiTheme="minorHAnsi" w:hAnsiTheme="minorHAnsi" w:cstheme="minorHAnsi"/>
        </w:rPr>
        <w:t>;</w:t>
      </w:r>
    </w:p>
    <w:p w14:paraId="59C39425" w14:textId="04E71C0E" w:rsidR="008821D1" w:rsidRPr="00ED29F1" w:rsidRDefault="008821D1" w:rsidP="00CD3050">
      <w:pPr>
        <w:pStyle w:val="Akapitzlist"/>
        <w:numPr>
          <w:ilvl w:val="0"/>
          <w:numId w:val="26"/>
        </w:numPr>
        <w:spacing w:line="259" w:lineRule="auto"/>
        <w:ind w:left="567" w:hanging="283"/>
        <w:rPr>
          <w:rFonts w:asciiTheme="minorHAnsi" w:hAnsiTheme="minorHAnsi" w:cstheme="minorHAnsi"/>
        </w:rPr>
      </w:pPr>
      <w:r w:rsidRPr="00ED29F1">
        <w:rPr>
          <w:rFonts w:asciiTheme="minorHAnsi" w:hAnsiTheme="minorHAnsi" w:cstheme="minorHAnsi"/>
        </w:rPr>
        <w:t>każd</w:t>
      </w:r>
      <w:r w:rsidR="00E546A4" w:rsidRPr="00ED29F1">
        <w:rPr>
          <w:rFonts w:asciiTheme="minorHAnsi" w:hAnsiTheme="minorHAnsi" w:cstheme="minorHAnsi"/>
        </w:rPr>
        <w:t>orazowa</w:t>
      </w:r>
      <w:r w:rsidRPr="00ED29F1">
        <w:rPr>
          <w:rFonts w:asciiTheme="minorHAnsi" w:hAnsiTheme="minorHAnsi" w:cstheme="minorHAnsi"/>
        </w:rPr>
        <w:t xml:space="preserve"> zmiana Przedmiotu umowy wymaga</w:t>
      </w:r>
      <w:r w:rsidR="00E546A4" w:rsidRPr="00ED29F1">
        <w:rPr>
          <w:rFonts w:asciiTheme="minorHAnsi" w:hAnsiTheme="minorHAnsi" w:cstheme="minorHAnsi"/>
        </w:rPr>
        <w:t xml:space="preserve"> akceptacji Zamawiającego.</w:t>
      </w:r>
    </w:p>
    <w:p w14:paraId="1875E286" w14:textId="2C9ECF60" w:rsidR="00F4659C" w:rsidRPr="00ED29F1" w:rsidRDefault="00F4659C" w:rsidP="00CD3050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Niezależnie od postanowie</w:t>
      </w:r>
      <w:r w:rsidR="00F30568"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ń 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F30568"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powyżej, Strony przewidują możliwość dokonania zmian w treści umowy w następujących przypadkach:</w:t>
      </w:r>
    </w:p>
    <w:p w14:paraId="7D7FFDA7" w14:textId="77777777" w:rsidR="00F4659C" w:rsidRPr="00ED29F1" w:rsidRDefault="00F4659C" w:rsidP="00CD3050">
      <w:pPr>
        <w:numPr>
          <w:ilvl w:val="0"/>
          <w:numId w:val="22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hAnsiTheme="minorHAnsi" w:cstheme="minorHAnsi"/>
          <w:iCs/>
          <w:sz w:val="22"/>
          <w:szCs w:val="22"/>
        </w:rPr>
        <w:t>zastąpienia Wykonawcy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232DABE" w14:textId="77777777" w:rsidR="00F4659C" w:rsidRPr="00ED29F1" w:rsidRDefault="00F4659C" w:rsidP="00CD3050">
      <w:pPr>
        <w:numPr>
          <w:ilvl w:val="0"/>
          <w:numId w:val="22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hAnsiTheme="minorHAnsi" w:cstheme="minorHAnsi"/>
          <w:iCs/>
          <w:sz w:val="22"/>
          <w:szCs w:val="22"/>
        </w:rPr>
        <w:t>konieczności zmiany umowy spowodowanej okolicznościami, których Zamawiający, działając z należytą starannością, nie mógł przewidzieć, a wartość zmiany nie przekracza 50% wartości zamówienia określonej pierwotnie w umowie,</w:t>
      </w:r>
    </w:p>
    <w:p w14:paraId="63FE743A" w14:textId="77777777" w:rsidR="00F4659C" w:rsidRPr="00ED29F1" w:rsidRDefault="00F4659C" w:rsidP="00CD3050">
      <w:pPr>
        <w:numPr>
          <w:ilvl w:val="0"/>
          <w:numId w:val="22"/>
        </w:numPr>
        <w:spacing w:after="160" w:line="259" w:lineRule="auto"/>
        <w:ind w:left="567" w:hanging="283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hAnsiTheme="minorHAnsi" w:cstheme="minorHAnsi"/>
          <w:iCs/>
          <w:sz w:val="22"/>
          <w:szCs w:val="22"/>
        </w:rPr>
        <w:t>łączna wartość wprowadzonych zmian nie przekracza progów unijnych oraz jest niższa niż 10% pierwotnej wartości umowy.</w:t>
      </w:r>
    </w:p>
    <w:p w14:paraId="2D2670B7" w14:textId="51CFF87C" w:rsidR="00006E8E" w:rsidRPr="00006E8E" w:rsidRDefault="00006E8E" w:rsidP="000D552C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dopuszcza podczas realizacji umowy zmiany numerów katalogowych oferowanych produktów powstałe w związku ze zmianami modyfikacyjnymi np. wdrożeniami innowacji, dotyczącymi innego miejsca ich wytwarzania, przy zachowaniu tych samych parametrów jakościowych, spełniających wymogi SWZ i utrzymaniu ceny z oferty. </w:t>
      </w:r>
    </w:p>
    <w:p w14:paraId="36BEF45F" w14:textId="77777777" w:rsidR="00006E8E" w:rsidRPr="00006E8E" w:rsidRDefault="00006E8E" w:rsidP="000D552C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>Okres obowiązywania umowy może ulec przedłużeniu o maksymalnie 6 miesięcy w przypadku niewykorzystania przez Zamawiającego, w terminie wskazanym w § 6  umowy, całości objętego umową zamówienia. Wydłużenie okresu obowiązywania umowy w przypadku określonym powyżej następuje na mocy jednostronnego oświadczenia Zamawiającego złożonego przed upływem obowiązywania umowy.</w:t>
      </w:r>
    </w:p>
    <w:p w14:paraId="56B1BCD3" w14:textId="6DE2490C" w:rsidR="00006E8E" w:rsidRPr="00006E8E" w:rsidRDefault="00006E8E" w:rsidP="000D552C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6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Ceny jednostkowe netto przedmiotu zamówienia, określone w Załączniku nr 1 do umowy, mogą ulec obniżeniu w okresie obowiązywania umowy. </w:t>
      </w:r>
    </w:p>
    <w:p w14:paraId="23EBEEE8" w14:textId="00938B29" w:rsidR="00F4659C" w:rsidRDefault="00F4659C" w:rsidP="00CD3050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Wszelkie zmiany w treści umowy</w:t>
      </w:r>
      <w:r w:rsidR="00BC114C">
        <w:rPr>
          <w:rFonts w:asciiTheme="minorHAnsi" w:eastAsia="Calibri" w:hAnsiTheme="minorHAnsi" w:cstheme="minorHAnsi"/>
          <w:sz w:val="22"/>
          <w:szCs w:val="22"/>
          <w:lang w:eastAsia="en-US"/>
        </w:rPr>
        <w:t>, za wyjątkiem zmiany określonej w ust. 6 niniejszego paragrafu,</w:t>
      </w: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wymagają zachowania formy pisemnej pod rygorem nieważności.</w:t>
      </w:r>
    </w:p>
    <w:p w14:paraId="0B326FF4" w14:textId="1CE5B7A5" w:rsidR="00006E8E" w:rsidRPr="00ED29F1" w:rsidRDefault="00006E8E" w:rsidP="00CD3050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Strony dopuszczają możliwość rozwiązania umowy za porozumieniem stron</w:t>
      </w:r>
      <w:r w:rsidR="00BC0000">
        <w:rPr>
          <w:rFonts w:asciiTheme="minorHAnsi" w:eastAsia="Calibri" w:hAnsiTheme="minorHAnsi" w:cstheme="minorHAnsi"/>
          <w:sz w:val="22"/>
          <w:szCs w:val="22"/>
          <w:lang w:eastAsia="en-US"/>
        </w:rPr>
        <w:t>, wyrażonym na piśmie pod rygorem nieważności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gdy dalsze trwanie umowy nie będzie leżeć w interesie jednej ze stron.</w:t>
      </w:r>
    </w:p>
    <w:p w14:paraId="194DBD9E" w14:textId="77777777" w:rsidR="009214A3" w:rsidRPr="00071346" w:rsidRDefault="009214A3" w:rsidP="00E546A4">
      <w:pPr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5A7C96CD" w14:textId="625039A2" w:rsidR="009214A3" w:rsidRPr="00ED29F1" w:rsidRDefault="00F4659C" w:rsidP="00F4659C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 w:rsidR="009214A3"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</w:p>
    <w:p w14:paraId="54B951AE" w14:textId="644231C7" w:rsidR="00F4659C" w:rsidRPr="00ED29F1" w:rsidRDefault="00E03BB8" w:rsidP="00F4659C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KLAUZULA WALORYZACYJNA</w:t>
      </w:r>
    </w:p>
    <w:p w14:paraId="0E092D71" w14:textId="117A4CC2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Zamawiający dopuszcza zmianę wartości wynagrodzenia Wykonawcy wskazanego w §</w:t>
      </w:r>
      <w:r w:rsidR="00BC114C">
        <w:rPr>
          <w:rFonts w:asciiTheme="minorHAnsi" w:hAnsiTheme="minorHAnsi" w:cstheme="minorHAnsi"/>
          <w:sz w:val="22"/>
          <w:szCs w:val="22"/>
        </w:rPr>
        <w:t xml:space="preserve"> 3</w:t>
      </w:r>
      <w:r w:rsidRPr="000D552C">
        <w:rPr>
          <w:rFonts w:asciiTheme="minorHAnsi" w:hAnsiTheme="minorHAnsi" w:cstheme="minorHAnsi"/>
          <w:sz w:val="22"/>
          <w:szCs w:val="22"/>
        </w:rPr>
        <w:t xml:space="preserve"> ust. 1 niniejszej umowy w sytuacji 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 z uwzględnieniem następujących zasad:</w:t>
      </w:r>
    </w:p>
    <w:p w14:paraId="11210BB7" w14:textId="77777777" w:rsidR="008A3196" w:rsidRPr="000D552C" w:rsidRDefault="008A3196" w:rsidP="000D552C">
      <w:pPr>
        <w:numPr>
          <w:ilvl w:val="0"/>
          <w:numId w:val="38"/>
        </w:numPr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 xml:space="preserve">Wynagrodzenie wykonawcy będzie podlegało waloryzacji jeżeli wysokość miesięcznego wskaźnika wzrostu lub spadku cen towarów i usług konsumpcyjnych – „OGÓŁEM” (dalej Wskaźnik) opublikowany przez prezesa Głównego Urzędu Statystycznego na stronie internetowej Urzędu </w:t>
      </w:r>
    </w:p>
    <w:p w14:paraId="3BCB1FC8" w14:textId="77777777" w:rsidR="008A3196" w:rsidRPr="000D552C" w:rsidRDefault="008A3196" w:rsidP="000D552C">
      <w:pPr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Pr="000D552C">
          <w:t>http://swaid.stat.gov.pl/Ceny_dashboards/Raporty_predefiniowane/RAP_DBD_CEN_2.aspx</w:t>
        </w:r>
      </w:hyperlink>
      <w:r w:rsidRPr="000D552C">
        <w:rPr>
          <w:rFonts w:asciiTheme="minorHAnsi" w:hAnsiTheme="minorHAnsi" w:cstheme="minorHAnsi"/>
          <w:sz w:val="22"/>
          <w:szCs w:val="22"/>
        </w:rPr>
        <w:t xml:space="preserve">)  ulegnie zmianie o co najmniej o 10% w stosunku do Wskaźnika z miesiąca, w którym miało miejsce podpisanie umowy albo miesiąca podpisania aneksu zmieniającego wysokość wynagrodzenia, tj. wskaźnik </w:t>
      </w:r>
      <w:proofErr w:type="spellStart"/>
      <w:r w:rsidRPr="000D552C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0D552C">
        <w:rPr>
          <w:rFonts w:asciiTheme="minorHAnsi" w:hAnsiTheme="minorHAnsi" w:cstheme="minorHAnsi"/>
          <w:sz w:val="22"/>
          <w:szCs w:val="22"/>
        </w:rPr>
        <w:t xml:space="preserve"> określony w pkt. 3 wyniesie co najmniej 1,1.</w:t>
      </w:r>
    </w:p>
    <w:p w14:paraId="7A8F0D40" w14:textId="77777777" w:rsidR="008A3196" w:rsidRPr="000D552C" w:rsidRDefault="008A3196" w:rsidP="000D552C">
      <w:pPr>
        <w:numPr>
          <w:ilvl w:val="0"/>
          <w:numId w:val="38"/>
        </w:numPr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Strony mogą wnioskować o zmianę wynagrodzenia po 6 miesiącach od podpisania umowy albo po co najmniej 6 miesiącach od podpisania kolejnego aneksu zmieniającego wysokość wynagrodzenia Wykonawcy.</w:t>
      </w:r>
    </w:p>
    <w:p w14:paraId="5CFC4908" w14:textId="77777777" w:rsidR="008A3196" w:rsidRPr="000D552C" w:rsidRDefault="008A3196" w:rsidP="000D552C">
      <w:pPr>
        <w:numPr>
          <w:ilvl w:val="0"/>
          <w:numId w:val="38"/>
        </w:numPr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Wynagrodzenie należne wykonawcy w zakresie pozostającej do wykonania umowy zostanie skorygowane, o wskaźnik waloryzacji (</w:t>
      </w:r>
      <w:proofErr w:type="spellStart"/>
      <w:r w:rsidRPr="000D552C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0D552C">
        <w:rPr>
          <w:rFonts w:asciiTheme="minorHAnsi" w:hAnsiTheme="minorHAnsi" w:cstheme="minorHAnsi"/>
          <w:sz w:val="22"/>
          <w:szCs w:val="22"/>
        </w:rPr>
        <w:t>) obliczony według poniższego wzoru:</w:t>
      </w:r>
    </w:p>
    <w:p w14:paraId="558AB09D" w14:textId="77777777" w:rsidR="008A3196" w:rsidRPr="000D552C" w:rsidRDefault="008A3196" w:rsidP="000D552C">
      <w:pPr>
        <w:spacing w:after="160" w:line="259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0D552C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0D552C">
        <w:rPr>
          <w:rFonts w:asciiTheme="minorHAnsi" w:hAnsiTheme="minorHAnsi" w:cstheme="minorHAnsi"/>
          <w:sz w:val="22"/>
          <w:szCs w:val="22"/>
        </w:rPr>
        <w:t>=1+∑(Wn-100) /100</w:t>
      </w:r>
    </w:p>
    <w:p w14:paraId="44A668C7" w14:textId="77777777" w:rsidR="008A3196" w:rsidRPr="000D552C" w:rsidRDefault="008A3196" w:rsidP="000D552C">
      <w:pPr>
        <w:spacing w:after="160" w:line="259" w:lineRule="auto"/>
        <w:ind w:left="501" w:firstLine="208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gdzie:</w:t>
      </w:r>
    </w:p>
    <w:p w14:paraId="3F0E69CB" w14:textId="77777777" w:rsidR="008A3196" w:rsidRPr="000D552C" w:rsidRDefault="008A3196" w:rsidP="000D552C">
      <w:pPr>
        <w:spacing w:after="160" w:line="259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0D552C">
        <w:rPr>
          <w:rFonts w:asciiTheme="minorHAnsi" w:hAnsiTheme="minorHAnsi" w:cstheme="minorHAnsi"/>
          <w:sz w:val="22"/>
          <w:szCs w:val="22"/>
        </w:rPr>
        <w:t>Wn</w:t>
      </w:r>
      <w:proofErr w:type="spellEnd"/>
      <w:r w:rsidRPr="000D552C">
        <w:rPr>
          <w:rFonts w:asciiTheme="minorHAnsi" w:hAnsiTheme="minorHAnsi" w:cstheme="minorHAnsi"/>
          <w:sz w:val="22"/>
          <w:szCs w:val="22"/>
        </w:rPr>
        <w:t xml:space="preserve"> – Wskaźniki w kolejnych miesiącach po miesiącu, w którym miało miejsce podpisanie umowy albo miesiąca podpisania aneksu zmieniającego wysokość wynagrodzenia, do ostatniego dostępnego Wskaźnika.</w:t>
      </w:r>
    </w:p>
    <w:p w14:paraId="26FD5FDF" w14:textId="77777777" w:rsidR="008A3196" w:rsidRPr="000D552C" w:rsidRDefault="008A3196" w:rsidP="000D552C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W oparciu o wskaźnik waloryzacji (</w:t>
      </w:r>
      <w:proofErr w:type="spellStart"/>
      <w:r w:rsidRPr="000D552C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0D552C">
        <w:rPr>
          <w:rFonts w:asciiTheme="minorHAnsi" w:hAnsiTheme="minorHAnsi" w:cstheme="minorHAnsi"/>
          <w:sz w:val="22"/>
          <w:szCs w:val="22"/>
        </w:rPr>
        <w:t xml:space="preserve">) zostaną także skorygowane ceny jednostkowe towarów wyszczególnionych w załączniku nr 1 do umowy. </w:t>
      </w:r>
    </w:p>
    <w:p w14:paraId="6153C0A8" w14:textId="77777777" w:rsidR="008A3196" w:rsidRPr="000D552C" w:rsidRDefault="008A3196" w:rsidP="000D552C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W przypadku gdyby wskaźnik, o którym mowa w ust. 1, przestał być dostępny, strony uzgodnią inny, najbardziej zbliżony, wskaźnik publikowany przez prezesa Głównego Urzędu Statystycznego.</w:t>
      </w:r>
    </w:p>
    <w:p w14:paraId="6512D448" w14:textId="628CED05" w:rsidR="008A3196" w:rsidRPr="000D552C" w:rsidRDefault="008A3196" w:rsidP="000D552C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 xml:space="preserve">Łączna wartość korekt wynikająca z waloryzacji nie przekroczy (+/-) 10% wynagrodzenia netto określonego w § </w:t>
      </w:r>
      <w:r w:rsidR="00BC114C">
        <w:rPr>
          <w:rFonts w:asciiTheme="minorHAnsi" w:hAnsiTheme="minorHAnsi" w:cstheme="minorHAnsi"/>
          <w:sz w:val="22"/>
          <w:szCs w:val="22"/>
        </w:rPr>
        <w:t>3</w:t>
      </w:r>
      <w:r w:rsidRPr="000D552C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1E66B389" w14:textId="77777777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 xml:space="preserve">Katalog zmian określonych w ust. 1 niniejszego paragrafu określa zmiany, na które Strony mogą wyrazić zgodę, nie stanowi jednak zobowiązania do wyrażenia takiej zgody. </w:t>
      </w:r>
    </w:p>
    <w:p w14:paraId="23DC9DB5" w14:textId="0740FE2F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W przypadku zmian określonych w ust. 1, Zamawiający dopuszcza możliwość waloryzacji wynagrodzenia Wykonawcy wyłącznie</w:t>
      </w:r>
      <w:r w:rsidR="00BC114C" w:rsidRPr="00BC0000">
        <w:rPr>
          <w:rFonts w:asciiTheme="minorHAnsi" w:hAnsiTheme="minorHAnsi" w:cstheme="minorHAnsi"/>
          <w:sz w:val="22"/>
          <w:szCs w:val="22"/>
        </w:rPr>
        <w:t xml:space="preserve"> </w:t>
      </w:r>
      <w:r w:rsidRPr="000D552C">
        <w:rPr>
          <w:rFonts w:asciiTheme="minorHAnsi" w:hAnsiTheme="minorHAnsi" w:cstheme="minorHAnsi"/>
          <w:sz w:val="22"/>
          <w:szCs w:val="22"/>
        </w:rPr>
        <w:t>na pisemny wniosek Wykonawcy; w zakresie niezrealizowanej części zamówienia; w oparciu o wykazaną, odpowiednimi dokumentami i dowodami, wartość zmiany kosztów wykonania zamówienia, i tylko w zakresie w jakim wykazany zostanie jej wpływ na wysokość wynagrodzenia umownego.</w:t>
      </w:r>
    </w:p>
    <w:p w14:paraId="619AFFAB" w14:textId="77777777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 xml:space="preserve">Zmiany do Umowy może inicjować zarówno Zamawiający, jak i Wykonawca. </w:t>
      </w:r>
    </w:p>
    <w:p w14:paraId="124F37F0" w14:textId="77777777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Jeżeli Wykonawca uważa się za uprawnionego do skorzystania z przesłanek dotyczących zmiany niniejszej umowy, o których mowa w ust. 1 niniejszego paragrafu lub zmiany niniejszej umowy na innej podstawie wskazanej w niniejszej umowie, zobowiązany jest do przekazania upoważnionemu przedstawicielowi Zamawiającego wniosku dotyczącego zmiany Umowy wraz z opisem zdarzenia lub okoliczności stanowiących podstawę do żądania takiej zmiany.</w:t>
      </w:r>
    </w:p>
    <w:p w14:paraId="0421AC7C" w14:textId="457AD1E0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 xml:space="preserve">Wykonawca zobowiązany jest do dostarczenia wraz z wnioskiem, o którym mowa w ust. </w:t>
      </w:r>
      <w:r w:rsidR="00BC114C">
        <w:rPr>
          <w:rFonts w:asciiTheme="minorHAnsi" w:hAnsiTheme="minorHAnsi" w:cstheme="minorHAnsi"/>
          <w:sz w:val="22"/>
          <w:szCs w:val="22"/>
        </w:rPr>
        <w:t>3</w:t>
      </w:r>
      <w:r w:rsidRPr="000D552C">
        <w:rPr>
          <w:rFonts w:asciiTheme="minorHAnsi" w:hAnsiTheme="minorHAnsi" w:cstheme="minorHAnsi"/>
          <w:sz w:val="22"/>
          <w:szCs w:val="22"/>
        </w:rPr>
        <w:t xml:space="preserve"> wszelkich innych dokumentów wymaganych Umową i informacji uzasadniających żądanie zmiany Umowy, stosowanie do zdarzenia lub okoliczności stanowiących podstawę żądania zmiany.</w:t>
      </w:r>
    </w:p>
    <w:p w14:paraId="1AE2D0AA" w14:textId="77777777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Po stronie Zamawiającego wniosek o zmianę może zgłosić osoba wskazana w niniejszej umowie do nadzoru nad jej realizacją. Wniosek taki jest podstawą do przygotowania aneksu.</w:t>
      </w:r>
    </w:p>
    <w:p w14:paraId="0A6BC568" w14:textId="77777777" w:rsidR="008A3196" w:rsidRPr="000D552C" w:rsidRDefault="008A3196" w:rsidP="000D552C">
      <w:pPr>
        <w:numPr>
          <w:ilvl w:val="0"/>
          <w:numId w:val="37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D552C">
        <w:rPr>
          <w:rFonts w:asciiTheme="minorHAnsi" w:hAnsiTheme="minorHAnsi" w:cstheme="minorHAnsi"/>
          <w:sz w:val="22"/>
          <w:szCs w:val="22"/>
        </w:rPr>
        <w:t>Wszelkie zmiany i uzupełnienia do niniejszej umowy mogą być dokonane za zgodą obu Stron wyrażoną na piśmie pod rygorem nieważności.</w:t>
      </w:r>
    </w:p>
    <w:p w14:paraId="5093D604" w14:textId="77777777" w:rsidR="008E5A02" w:rsidRPr="00ED29F1" w:rsidRDefault="008E5A02" w:rsidP="008E5A0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2862DD8" w14:textId="631345C9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9214A3" w:rsidRPr="00ED29F1">
        <w:rPr>
          <w:rFonts w:asciiTheme="minorHAnsi" w:hAnsiTheme="minorHAnsi" w:cstheme="minorHAnsi"/>
          <w:sz w:val="22"/>
          <w:szCs w:val="22"/>
        </w:rPr>
        <w:t>8</w:t>
      </w:r>
    </w:p>
    <w:p w14:paraId="61868C0E" w14:textId="77777777" w:rsidR="00CD3050" w:rsidRPr="00ED29F1" w:rsidRDefault="00CD3050" w:rsidP="00CD3050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29F1">
        <w:rPr>
          <w:rFonts w:asciiTheme="minorHAnsi" w:eastAsia="Calibri" w:hAnsiTheme="minorHAnsi" w:cstheme="minorHAnsi"/>
          <w:sz w:val="22"/>
          <w:szCs w:val="22"/>
          <w:lang w:eastAsia="en-US"/>
        </w:rPr>
        <w:t>RODO</w:t>
      </w:r>
    </w:p>
    <w:p w14:paraId="01B7DC44" w14:textId="4F1A81D6" w:rsidR="00CD3050" w:rsidRPr="00CD3050" w:rsidRDefault="00CD3050" w:rsidP="00CD305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Zgodnie z art.13 ust 1-2 rozporządzenia Parlamentu Europejskiego i Rady (UE) 2016/679 z 27 kwietnia 2016 r. 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sprawie ochrony osób fizycznych w związku z przetwarzaniem danych osobowych i w sprawie swobodnego przepływu takich danych oraz uchylenia dyrektywy 95/46/WE (ogólne rozporządzenie o ochronie danych (</w:t>
      </w:r>
      <w:proofErr w:type="spellStart"/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Dz.Urz.UE</w:t>
      </w:r>
      <w:proofErr w:type="spellEnd"/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L119, s.1) – zwanego dalej RODO – Zamawiający informuje, że:</w:t>
      </w:r>
    </w:p>
    <w:p w14:paraId="0589D4C1" w14:textId="22C8197B" w:rsidR="00CD3050" w:rsidRPr="00CD3050" w:rsidRDefault="00CD3050" w:rsidP="00CD3050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Administratorem danych osobowych Dostawcy jest Regionalne Centrum Krwiodawstwa i Krwiolecznictwa 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Krakowie przy ul. Rzeźniczej 11,  31-540 Kraków.</w:t>
      </w:r>
    </w:p>
    <w:p w14:paraId="13B39E80" w14:textId="71863FEC" w:rsidR="00CD3050" w:rsidRPr="00CD3050" w:rsidRDefault="00CD3050" w:rsidP="00CD3050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Administrator wyznaczył inspektora ochrony danych, z którym można skontaktować się w sprawach ochrony swoich danych osobowych po adresem e-mail: iodo@rckik.krakow.pl lub pisemnie na adres siedziby Administratora.</w:t>
      </w:r>
    </w:p>
    <w:p w14:paraId="6CD44950" w14:textId="69C96C13" w:rsidR="00CD3050" w:rsidRDefault="00CD3050" w:rsidP="00CD3050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Administrator czyli RCKiK w Krakowie, przetwarza dane osobowe Dostawcy w celu zawarcia i realizacji umowy. Podstawą przetwarzania jest:</w:t>
      </w:r>
    </w:p>
    <w:p w14:paraId="270D7531" w14:textId="6F43FE8C" w:rsidR="00CD3050" w:rsidRPr="00CD3050" w:rsidRDefault="00CD3050" w:rsidP="00CD305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W przypadku osób uprawnionych do reprezentacji Administratora na  podstawie Art. 6 ust. 1 lit. b ogólnego rozporządzenia o ochronie danych osobowych z dnia 27 kwietnia 2016</w:t>
      </w:r>
      <w:r>
        <w:rPr>
          <w:rFonts w:asciiTheme="minorHAnsi" w:hAnsiTheme="minorHAnsi" w:cstheme="minorHAnsi"/>
        </w:rPr>
        <w:t xml:space="preserve"> </w:t>
      </w:r>
      <w:r w:rsidRPr="00CD3050">
        <w:rPr>
          <w:rFonts w:asciiTheme="minorHAnsi" w:hAnsiTheme="minorHAnsi" w:cstheme="minorHAnsi"/>
        </w:rPr>
        <w:t>r.- tj. przetwarzanie jest niezbędne do podjęcia działań w celu jej zawarcia jak i realizacji samej umowy;</w:t>
      </w:r>
    </w:p>
    <w:p w14:paraId="4A55A30E" w14:textId="13DEEA26" w:rsidR="00CD3050" w:rsidRPr="00CD3050" w:rsidRDefault="00CD3050" w:rsidP="00CD305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Dane będą również przetwarzane celem wykonania obowiązków prawnych wynikających z przepisów prawa (np. kwestie wystawiania dokumentów księgowych, rozliczeń fiskalno-podatkowych etc.) na podstawie Art. 6 ust. 1 lit. c ogólnego rozporządzenia o ochronie danych osobowych z dnia 27 kwietnia 2016r.;</w:t>
      </w:r>
    </w:p>
    <w:p w14:paraId="525D2A26" w14:textId="74BE5D37" w:rsidR="00CD3050" w:rsidRPr="00CD3050" w:rsidRDefault="00CD3050" w:rsidP="00CD305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Dane będą przetwarzane również celem realizacji prawnie usprawiedliwionego interesu Administratora (np. w sytuacji obrony przed roszczeniami lub dochodzenia roszczeń) na podstawie Art. 6 ust. 1 lit. f ogólnego rozporządzenia o ochronie danych osobowych z dnia 27 kwietnia 2016r.</w:t>
      </w:r>
    </w:p>
    <w:p w14:paraId="72B4A998" w14:textId="6BB4D93A" w:rsidR="00CD3050" w:rsidRDefault="00CD3050" w:rsidP="00CD305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Dane osobowe Dostawcy  przechowywane będą przez okres</w:t>
      </w:r>
      <w:r>
        <w:rPr>
          <w:rFonts w:asciiTheme="minorHAnsi" w:hAnsiTheme="minorHAnsi" w:cstheme="minorHAnsi"/>
        </w:rPr>
        <w:t>:</w:t>
      </w:r>
    </w:p>
    <w:p w14:paraId="7DAD14ED" w14:textId="77777777" w:rsidR="00CD3050" w:rsidRPr="00CD3050" w:rsidRDefault="00CD3050" w:rsidP="00CD30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realizacji umowy wraz z okresami gwarancyjnymi/pogwarancyjnymi;</w:t>
      </w:r>
    </w:p>
    <w:p w14:paraId="7408C42D" w14:textId="77777777" w:rsidR="00CD3050" w:rsidRPr="00CD3050" w:rsidRDefault="00CD3050" w:rsidP="00CD30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zgodny z wymogami przepisów prawa dotyczących przechowywania dokumentacji finansowej 5 lat dla celów podatkowych np. art. 74 ustawy o  rachunkowości, art. 86 § 1 ustawy z dnia 29.08.97 Ordynacji podatkowej, art. 106i, 112 ustawy z dnia 11 marca 2004 o podatku od towarów i usług;</w:t>
      </w:r>
    </w:p>
    <w:p w14:paraId="0F5AEAC3" w14:textId="77777777" w:rsidR="00CD3050" w:rsidRDefault="00CD3050" w:rsidP="00CD305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realizacji swoich praw na drodze sądowej tj. obrony przed roszczeniami lub dochodzenia roszczeń przez okres jej prowadzenia.</w:t>
      </w:r>
    </w:p>
    <w:p w14:paraId="35708A11" w14:textId="13388D10" w:rsidR="00CD3050" w:rsidRPr="00CD3050" w:rsidRDefault="00CD3050" w:rsidP="00CD305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Zakres przetwarzanych danych obejmuje dane identyfikacyjne osoby reprezentującej Administratora jak i</w:t>
      </w:r>
      <w:r>
        <w:rPr>
          <w:rFonts w:asciiTheme="minorHAnsi" w:hAnsiTheme="minorHAnsi" w:cstheme="minorHAnsi"/>
        </w:rPr>
        <w:t> </w:t>
      </w:r>
      <w:r w:rsidRPr="00CD3050">
        <w:rPr>
          <w:rFonts w:asciiTheme="minorHAnsi" w:hAnsiTheme="minorHAnsi" w:cstheme="minorHAnsi"/>
        </w:rPr>
        <w:t>dane teleadresowe. Odbiorcami danych będą uprawnione urzędy/organy działające w oparciu o przepisy prawa, firmy informatyczne, audytorskie, kancelarie prawne.</w:t>
      </w:r>
    </w:p>
    <w:p w14:paraId="5ACEBBD3" w14:textId="77777777" w:rsidR="00CD3050" w:rsidRPr="00CD3050" w:rsidRDefault="00CD3050" w:rsidP="00CD305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Podanie danych osobowych jest istotne i wymagane celem zawarcia umowy, bez ich podania nie będzie możliwości oznaczenia stron umowy a w dalszej konsekwencji realizacji tejże umowy a także spełnienie wymogów prawnych celem udokumentowania jej pod względem podatkowym.</w:t>
      </w:r>
    </w:p>
    <w:p w14:paraId="19C681B6" w14:textId="77777777" w:rsidR="00CD3050" w:rsidRPr="00CD3050" w:rsidRDefault="00CD3050" w:rsidP="00CD305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436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W wyniku przetwarzania danych przysługują Dostawcy, określone prawa wynikające z RODO</w:t>
      </w:r>
    </w:p>
    <w:p w14:paraId="6F6AF383" w14:textId="565DA8B1" w:rsidR="00CD3050" w:rsidRPr="00CD3050" w:rsidRDefault="00CD3050" w:rsidP="00CD3050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prawo dostępu do swoich danych oraz otrzymania ich kopii;</w:t>
      </w:r>
    </w:p>
    <w:p w14:paraId="750CE4F8" w14:textId="67B10C3C" w:rsidR="00CD3050" w:rsidRPr="00CD3050" w:rsidRDefault="00CD3050" w:rsidP="00CD3050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prawo do sprostowania (poprawiania) swoich danych;</w:t>
      </w:r>
    </w:p>
    <w:p w14:paraId="0AB8EC04" w14:textId="3CABD7D6" w:rsidR="00CD3050" w:rsidRPr="00CD3050" w:rsidRDefault="00CD3050" w:rsidP="00CD3050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prawo do usunięcia danych, ograniczenia przetwarzania danych;</w:t>
      </w:r>
    </w:p>
    <w:p w14:paraId="73431AE9" w14:textId="6AF5C927" w:rsidR="00CD3050" w:rsidRPr="00CD3050" w:rsidRDefault="00CD3050" w:rsidP="00CD3050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prawo do wniesienia sprzeciwu wobec przetwarzania danych;</w:t>
      </w:r>
    </w:p>
    <w:p w14:paraId="706C4518" w14:textId="2F9AFDDE" w:rsidR="00CD3050" w:rsidRPr="00CD3050" w:rsidRDefault="00CD3050" w:rsidP="00CD3050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prawo do przenoszenia danych;</w:t>
      </w:r>
    </w:p>
    <w:p w14:paraId="04A38BA7" w14:textId="131A06A3" w:rsidR="00CD3050" w:rsidRPr="00CD3050" w:rsidRDefault="00CD3050" w:rsidP="00CD3050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rFonts w:asciiTheme="minorHAnsi" w:hAnsiTheme="minorHAnsi" w:cstheme="minorHAnsi"/>
        </w:rPr>
      </w:pPr>
      <w:r w:rsidRPr="00CD3050">
        <w:rPr>
          <w:rFonts w:asciiTheme="minorHAnsi" w:hAnsiTheme="minorHAnsi" w:cstheme="minorHAnsi"/>
        </w:rPr>
        <w:t>prawo do wniesienia skargi do organu nadzorczego UODO ul. Stawki 2 w Warszawie.</w:t>
      </w:r>
    </w:p>
    <w:p w14:paraId="113148BB" w14:textId="77777777" w:rsidR="00CD3050" w:rsidRPr="00CD3050" w:rsidRDefault="00CD3050" w:rsidP="00CD305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Należy wskazać iż realizacja niektórych praw może podlegać ograniczeniom wynikającym z realizacji przepisów prawa.</w:t>
      </w:r>
    </w:p>
    <w:p w14:paraId="2ABFF737" w14:textId="77777777" w:rsidR="00CD3050" w:rsidRPr="00CD3050" w:rsidRDefault="00CD3050" w:rsidP="00CD305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Dane Dostawcy nie będą przekazywane do Państwa trzecich.</w:t>
      </w:r>
    </w:p>
    <w:p w14:paraId="217BC52F" w14:textId="77777777" w:rsidR="00CD3050" w:rsidRPr="00CD3050" w:rsidRDefault="00CD3050" w:rsidP="00CD305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Dostawcy nie będą przedmiotem zautomatyzowanego procesu przetwarzania, w tym profilowania. </w:t>
      </w:r>
    </w:p>
    <w:p w14:paraId="24486B80" w14:textId="77777777" w:rsidR="00CD3050" w:rsidRPr="00CD3050" w:rsidRDefault="00CD3050" w:rsidP="00CD305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Z Inspektorem Ochrony Danych Osobowych lub osobą odpowiedzialną za ochronę danych osobowych można skontaktować się:</w:t>
      </w:r>
    </w:p>
    <w:p w14:paraId="7C70926E" w14:textId="33DEFBF6" w:rsidR="00CD3050" w:rsidRPr="00CD3050" w:rsidRDefault="00CD3050" w:rsidP="00CD305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Ze strony Zamawiającego: </w:t>
      </w:r>
      <w:hyperlink r:id="rId9" w:history="1">
        <w:r w:rsidRPr="00CD3050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iodo@rckik.krakow.pl</w:t>
        </w:r>
      </w:hyperlink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7CD10581" w14:textId="4F07E1DC" w:rsidR="008E5A02" w:rsidRPr="00CD3050" w:rsidRDefault="00CD3050" w:rsidP="00CD305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05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Ze strony Dostawcy: …………………………………….</w:t>
      </w:r>
    </w:p>
    <w:p w14:paraId="79CD1A3A" w14:textId="5EC7F3C0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§ </w:t>
      </w:r>
      <w:r w:rsidR="009214A3" w:rsidRPr="00ED29F1">
        <w:rPr>
          <w:rFonts w:asciiTheme="minorHAnsi" w:hAnsiTheme="minorHAnsi" w:cstheme="minorHAnsi"/>
          <w:sz w:val="22"/>
          <w:szCs w:val="22"/>
        </w:rPr>
        <w:t>9</w:t>
      </w:r>
    </w:p>
    <w:p w14:paraId="4C741749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POUFNOŚĆ</w:t>
      </w:r>
    </w:p>
    <w:p w14:paraId="1CAE1ADF" w14:textId="09B7EF15" w:rsidR="008E5A02" w:rsidRPr="00ED29F1" w:rsidRDefault="008E5A02" w:rsidP="00CD305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Wykonawca oświadcza, że znany jest mu fakt, iż treść niniejszej umowy, a w szczególności przedmiot umowy i</w:t>
      </w:r>
      <w:r w:rsidR="00ED29F1" w:rsidRPr="00ED29F1">
        <w:rPr>
          <w:rFonts w:asciiTheme="minorHAnsi" w:hAnsiTheme="minorHAnsi" w:cstheme="minorHAnsi"/>
          <w:sz w:val="22"/>
          <w:szCs w:val="22"/>
        </w:rPr>
        <w:t> </w:t>
      </w:r>
      <w:r w:rsidRPr="00ED29F1">
        <w:rPr>
          <w:rFonts w:asciiTheme="minorHAnsi" w:hAnsiTheme="minorHAnsi" w:cstheme="minorHAnsi"/>
          <w:sz w:val="22"/>
          <w:szCs w:val="22"/>
        </w:rPr>
        <w:t xml:space="preserve">wysokość wynagrodzenia, stanowią informację publiczną w rozumieniu art. 1 ust. 1 ustawy z dnia 6 września 2001 r. o dostępie do informacji publicznej (Dz. U. z 2019 r. poz. 1429 z </w:t>
      </w:r>
      <w:proofErr w:type="spellStart"/>
      <w:r w:rsidRPr="00ED29F1">
        <w:rPr>
          <w:rFonts w:asciiTheme="minorHAnsi" w:hAnsiTheme="minorHAnsi" w:cstheme="minorHAnsi"/>
          <w:sz w:val="22"/>
          <w:szCs w:val="22"/>
        </w:rPr>
        <w:t>pózn</w:t>
      </w:r>
      <w:proofErr w:type="spellEnd"/>
      <w:r w:rsidRPr="00ED29F1">
        <w:rPr>
          <w:rFonts w:asciiTheme="minorHAnsi" w:hAnsiTheme="minorHAnsi" w:cstheme="minorHAnsi"/>
          <w:sz w:val="22"/>
          <w:szCs w:val="22"/>
        </w:rPr>
        <w:t>. zm.) która podlega udostępnieniu w trybie przedmiotowej ustawy, z zastrzeżeniem informacji stanowiących tajemnicę przedsiębiorstwa.</w:t>
      </w:r>
    </w:p>
    <w:p w14:paraId="5E499E33" w14:textId="77777777" w:rsidR="008E5A02" w:rsidRPr="00ED29F1" w:rsidRDefault="008E5A02" w:rsidP="00CD305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Wykonawca wyraża zgodę na udostępnienie w trybie ustawy, o której mowa w ust. 1, zawartych w niniejszej umowie danych go dotyczących, w zakresie obejmującym imiona i nazwiska osób realizujących przedmiot zamówienia.</w:t>
      </w:r>
    </w:p>
    <w:p w14:paraId="4946E56A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836CD07" w14:textId="18DF6153" w:rsidR="00BC114C" w:rsidRPr="00BC114C" w:rsidRDefault="00BC114C" w:rsidP="00BC114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C114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0</w:t>
      </w:r>
    </w:p>
    <w:p w14:paraId="19646A53" w14:textId="64A17E5A" w:rsidR="00BC114C" w:rsidRPr="00BC114C" w:rsidRDefault="0065312F" w:rsidP="00BC114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C114C">
        <w:rPr>
          <w:rFonts w:asciiTheme="minorHAnsi" w:hAnsiTheme="minorHAnsi" w:cstheme="minorHAnsi"/>
          <w:sz w:val="22"/>
          <w:szCs w:val="22"/>
        </w:rPr>
        <w:t>KONSORCJUM</w:t>
      </w:r>
    </w:p>
    <w:p w14:paraId="3C4FB164" w14:textId="3DFA2937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 xml:space="preserve">Jeżeli Wykonawcą jest Konsorcjum, wówczas podmioty wchodzące w skład Konsorcjum są solidarnie odpowiedzialne przed Zamawiającym za wykonanie Umowy. </w:t>
      </w:r>
    </w:p>
    <w:p w14:paraId="58552EDB" w14:textId="0488810C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>Wykonawcy wchodzący w skład Konsorcjum zobowiązani są do pozostawania w Konsorcjum przez cały czas trwania Umowy.</w:t>
      </w:r>
    </w:p>
    <w:p w14:paraId="56F3661E" w14:textId="05C682B7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 xml:space="preserve">Konsorcjum zobowiązuje się do przekazania Zamawiającemu kopii Umowy regulującej współpracę podmiotów wchodzących w skład Konsorcjum, które wspólnie podjęły się wykonania przedmiotu Umowy, </w:t>
      </w:r>
    </w:p>
    <w:p w14:paraId="52A16F94" w14:textId="77777777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>i jej zmian, w tym zawierającej informacje za wykonanie jakich części Przedmiotu Umowy w ramach Umowy odpowiada każdy z uczestników Konsorcjum.</w:t>
      </w:r>
    </w:p>
    <w:p w14:paraId="16426313" w14:textId="5B7152B6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 xml:space="preserve">Lider Konsorcjum jest upoważniony do podejmowania decyzji, składania i przyjmowania oświadczeń woli </w:t>
      </w:r>
    </w:p>
    <w:p w14:paraId="0BDF8F5F" w14:textId="77777777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 xml:space="preserve">w imieniu i na rzecz każdego z podmiotów wchodzących w skład Konsorcjum w zakresie wskazanym </w:t>
      </w:r>
    </w:p>
    <w:p w14:paraId="1A8BDD38" w14:textId="77777777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 xml:space="preserve">w pełnomocnictwach potrzebnych do realizacji Umowy i przedłożonych Zamawiającemu. Upoważnienie </w:t>
      </w:r>
    </w:p>
    <w:p w14:paraId="756CFB88" w14:textId="02B27F8B" w:rsidR="00BC114C" w:rsidRPr="000D552C" w:rsidRDefault="00BC114C" w:rsidP="000D552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left"/>
        <w:rPr>
          <w:rFonts w:asciiTheme="minorHAnsi" w:hAnsiTheme="minorHAnsi" w:cstheme="minorHAnsi"/>
        </w:rPr>
      </w:pPr>
      <w:r w:rsidRPr="000D552C">
        <w:rPr>
          <w:rFonts w:asciiTheme="minorHAnsi" w:hAnsiTheme="minorHAnsi" w:cstheme="minorHAnsi"/>
        </w:rPr>
        <w:t>to może zostać zmienione za zgodą Zamawiającego.</w:t>
      </w:r>
    </w:p>
    <w:p w14:paraId="53F2ABCD" w14:textId="77777777" w:rsidR="00BC114C" w:rsidRDefault="00BC114C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FDBFA03" w14:textId="77712D61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§ </w:t>
      </w:r>
      <w:r w:rsidR="009214A3" w:rsidRPr="00ED29F1">
        <w:rPr>
          <w:rFonts w:asciiTheme="minorHAnsi" w:hAnsiTheme="minorHAnsi" w:cstheme="minorHAnsi"/>
          <w:sz w:val="22"/>
          <w:szCs w:val="22"/>
        </w:rPr>
        <w:t>1</w:t>
      </w:r>
      <w:r w:rsidR="00BC114C">
        <w:rPr>
          <w:rFonts w:asciiTheme="minorHAnsi" w:hAnsiTheme="minorHAnsi" w:cstheme="minorHAnsi"/>
          <w:sz w:val="22"/>
          <w:szCs w:val="22"/>
        </w:rPr>
        <w:t>1</w:t>
      </w:r>
    </w:p>
    <w:p w14:paraId="75130B25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OBOWIĄZKI INFORMACYJNE</w:t>
      </w:r>
    </w:p>
    <w:p w14:paraId="769F8446" w14:textId="3C97F84D" w:rsidR="008E5A02" w:rsidRPr="00ED29F1" w:rsidRDefault="008E5A02" w:rsidP="008E5A0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 xml:space="preserve">Wykonawca zobowiązany jest do niezwłocznego informowania Zamawiającego o każdej zmianie adresu siedziby i o każdej innej zmianie w działalności </w:t>
      </w:r>
      <w:r w:rsidR="00BC114C">
        <w:rPr>
          <w:rFonts w:asciiTheme="minorHAnsi" w:hAnsiTheme="minorHAnsi" w:cstheme="minorHAnsi"/>
          <w:sz w:val="22"/>
          <w:szCs w:val="22"/>
        </w:rPr>
        <w:t xml:space="preserve">lub innej okoliczności </w:t>
      </w:r>
      <w:r w:rsidRPr="00ED29F1">
        <w:rPr>
          <w:rFonts w:asciiTheme="minorHAnsi" w:hAnsiTheme="minorHAnsi" w:cstheme="minorHAnsi"/>
          <w:sz w:val="22"/>
          <w:szCs w:val="22"/>
        </w:rPr>
        <w:t>mogącej mieć wpływ na realizacje umowy. W przypadku niedopełnienia tego obowiązku Wykonawcę będą obciążać ewentualne koszty mogące wyniknąć wskutek zaniechania.</w:t>
      </w:r>
    </w:p>
    <w:p w14:paraId="60A258C1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F33D089" w14:textId="4BE6E97C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§ 1</w:t>
      </w:r>
      <w:r w:rsidR="00BC114C">
        <w:rPr>
          <w:rFonts w:asciiTheme="minorHAnsi" w:hAnsiTheme="minorHAnsi" w:cstheme="minorHAnsi"/>
          <w:sz w:val="22"/>
          <w:szCs w:val="22"/>
        </w:rPr>
        <w:t>2</w:t>
      </w:r>
    </w:p>
    <w:p w14:paraId="11D3EB3E" w14:textId="77777777" w:rsidR="008E5A02" w:rsidRPr="00ED29F1" w:rsidRDefault="008E5A02" w:rsidP="008E5A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09F46A57" w14:textId="77777777" w:rsidR="008E5A02" w:rsidRPr="00ED29F1" w:rsidRDefault="008E5A02" w:rsidP="00CD305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Wszelkie spory jakie mogą wyniknąć pomiędzy stronami w związku z realizacja postanowień niniejszej umowy, będą rozwiązywane polubownie.</w:t>
      </w:r>
    </w:p>
    <w:p w14:paraId="00A043A8" w14:textId="77777777" w:rsidR="008E5A02" w:rsidRPr="00ED29F1" w:rsidRDefault="008E5A02" w:rsidP="00CD305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 razie braku możliwości porozumienia się stron w terminie nie dłuższym niż 30 dni, spór poddany zostanie rozstrzygnięciu sądu właściwego miejscowo dla siedziby Zamawiającego.</w:t>
      </w:r>
    </w:p>
    <w:p w14:paraId="1F50326A" w14:textId="3EA26B84" w:rsidR="008E5A02" w:rsidRPr="00ED29F1" w:rsidRDefault="008E5A02" w:rsidP="00CD305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W sprawach nieuregulowanych w niniejszej Umowie, będą miały zastosowanie przepisy ustawy z dnia 11 września 2019r. - Prawo zamówień publicznych (</w:t>
      </w:r>
      <w:r w:rsidR="00ED29F1" w:rsidRPr="00ED29F1">
        <w:rPr>
          <w:rFonts w:asciiTheme="minorHAnsi" w:hAnsiTheme="minorHAnsi" w:cstheme="minorHAnsi"/>
          <w:sz w:val="22"/>
          <w:szCs w:val="22"/>
        </w:rPr>
        <w:t>tekst jedn. Dz. U. z 2023 r., poz. 1605, 1720</w:t>
      </w:r>
      <w:r w:rsidRPr="00ED29F1">
        <w:rPr>
          <w:rFonts w:asciiTheme="minorHAnsi" w:hAnsiTheme="minorHAnsi" w:cstheme="minorHAnsi"/>
          <w:sz w:val="22"/>
          <w:szCs w:val="22"/>
        </w:rPr>
        <w:t>), ustawy z dani 23 kwietnia 1964r. - Kodeks Cywilny (tekst jedn. Dz.U. 202</w:t>
      </w:r>
      <w:r w:rsidR="00CB397E" w:rsidRPr="00ED29F1">
        <w:rPr>
          <w:rFonts w:asciiTheme="minorHAnsi" w:hAnsiTheme="minorHAnsi" w:cstheme="minorHAnsi"/>
          <w:sz w:val="22"/>
          <w:szCs w:val="22"/>
        </w:rPr>
        <w:t>2</w:t>
      </w:r>
      <w:r w:rsidRPr="00ED29F1">
        <w:rPr>
          <w:rFonts w:asciiTheme="minorHAnsi" w:hAnsiTheme="minorHAnsi" w:cstheme="minorHAnsi"/>
          <w:sz w:val="22"/>
          <w:szCs w:val="22"/>
        </w:rPr>
        <w:t xml:space="preserve">, poz. </w:t>
      </w:r>
      <w:r w:rsidR="00CB397E" w:rsidRPr="00ED29F1">
        <w:rPr>
          <w:rFonts w:asciiTheme="minorHAnsi" w:hAnsiTheme="minorHAnsi" w:cstheme="minorHAnsi"/>
          <w:sz w:val="22"/>
          <w:szCs w:val="22"/>
        </w:rPr>
        <w:t>136</w:t>
      </w:r>
      <w:r w:rsidRPr="00ED29F1">
        <w:rPr>
          <w:rFonts w:asciiTheme="minorHAnsi" w:hAnsiTheme="minorHAnsi" w:cstheme="minorHAnsi"/>
          <w:sz w:val="22"/>
          <w:szCs w:val="22"/>
        </w:rPr>
        <w:t>0 ze zm.) oraz innych obowiązujących Strony aktów prawnych.</w:t>
      </w:r>
    </w:p>
    <w:p w14:paraId="413A622D" w14:textId="30AD769F" w:rsidR="00071346" w:rsidRPr="00ED29F1" w:rsidRDefault="00071346" w:rsidP="00CD305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Załączniki do umowy:</w:t>
      </w:r>
    </w:p>
    <w:p w14:paraId="199D1AAC" w14:textId="5BD8E6CD" w:rsidR="00DE1311" w:rsidRPr="00ED29F1" w:rsidRDefault="00071346" w:rsidP="00CD3050">
      <w:pPr>
        <w:numPr>
          <w:ilvl w:val="1"/>
          <w:numId w:val="3"/>
        </w:numPr>
        <w:autoSpaceDE w:val="0"/>
        <w:autoSpaceDN w:val="0"/>
        <w:adjustRightInd w:val="0"/>
        <w:ind w:hanging="1156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Oferta Wykonawcy z dnia ……….. 2023 r</w:t>
      </w:r>
      <w:r w:rsidR="00DE1311" w:rsidRPr="00ED29F1">
        <w:rPr>
          <w:rFonts w:asciiTheme="minorHAnsi" w:hAnsiTheme="minorHAnsi" w:cstheme="minorHAnsi"/>
          <w:sz w:val="22"/>
          <w:szCs w:val="22"/>
        </w:rPr>
        <w:t>.</w:t>
      </w:r>
    </w:p>
    <w:p w14:paraId="34629179" w14:textId="33CD6605" w:rsidR="00071346" w:rsidRPr="00ED29F1" w:rsidRDefault="000E3245" w:rsidP="00CD3050">
      <w:pPr>
        <w:numPr>
          <w:ilvl w:val="1"/>
          <w:numId w:val="3"/>
        </w:numPr>
        <w:autoSpaceDE w:val="0"/>
        <w:autoSpaceDN w:val="0"/>
        <w:adjustRightInd w:val="0"/>
        <w:ind w:hanging="1156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sz w:val="22"/>
          <w:szCs w:val="22"/>
        </w:rPr>
        <w:t>Formularz</w:t>
      </w:r>
      <w:r w:rsidR="00DE1311" w:rsidRPr="00ED29F1">
        <w:rPr>
          <w:rFonts w:asciiTheme="minorHAnsi" w:hAnsiTheme="minorHAnsi" w:cstheme="minorHAnsi"/>
          <w:sz w:val="22"/>
          <w:szCs w:val="22"/>
        </w:rPr>
        <w:t xml:space="preserve"> </w:t>
      </w:r>
      <w:r w:rsidRPr="00ED29F1">
        <w:rPr>
          <w:rFonts w:asciiTheme="minorHAnsi" w:hAnsiTheme="minorHAnsi" w:cstheme="minorHAnsi"/>
          <w:sz w:val="22"/>
          <w:szCs w:val="22"/>
        </w:rPr>
        <w:t>Cenowy</w:t>
      </w:r>
      <w:r w:rsidR="00DE1311" w:rsidRPr="00ED29F1">
        <w:rPr>
          <w:rFonts w:asciiTheme="minorHAnsi" w:hAnsiTheme="minorHAnsi" w:cstheme="minorHAnsi"/>
          <w:sz w:val="22"/>
          <w:szCs w:val="22"/>
        </w:rPr>
        <w:t xml:space="preserve"> z dnia ……… 2023 r.</w:t>
      </w:r>
    </w:p>
    <w:p w14:paraId="62AAD0B1" w14:textId="77777777" w:rsidR="008E5A02" w:rsidRPr="00ED29F1" w:rsidRDefault="008E5A02" w:rsidP="008E5A0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E1506E1" w14:textId="2F4B3752" w:rsidR="008E5A02" w:rsidRPr="00ED29F1" w:rsidRDefault="008E5A02" w:rsidP="008E5A02">
      <w:pPr>
        <w:autoSpaceDE w:val="0"/>
        <w:autoSpaceDN w:val="0"/>
        <w:adjustRightInd w:val="0"/>
        <w:ind w:left="852" w:firstLine="284"/>
        <w:rPr>
          <w:rFonts w:asciiTheme="minorHAnsi" w:hAnsiTheme="minorHAnsi" w:cstheme="minorHAnsi"/>
          <w:sz w:val="22"/>
          <w:szCs w:val="22"/>
        </w:rPr>
      </w:pPr>
      <w:r w:rsidRPr="00ED29F1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29F1">
        <w:rPr>
          <w:rFonts w:asciiTheme="minorHAnsi" w:hAnsiTheme="minorHAnsi" w:cstheme="minorHAnsi"/>
          <w:b/>
          <w:bCs/>
          <w:sz w:val="22"/>
          <w:szCs w:val="22"/>
        </w:rPr>
        <w:tab/>
        <w:t>ZAMAWIAJĄCY</w:t>
      </w:r>
    </w:p>
    <w:sectPr w:rsidR="008E5A02" w:rsidRPr="00ED29F1" w:rsidSect="00577DC2">
      <w:footerReference w:type="default" r:id="rId10"/>
      <w:footerReference w:type="first" r:id="rId11"/>
      <w:pgSz w:w="11906" w:h="16838" w:code="9"/>
      <w:pgMar w:top="284" w:right="748" w:bottom="993" w:left="851" w:header="142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1865" w14:textId="77777777" w:rsidR="00174FD0" w:rsidRDefault="00174FD0">
      <w:r>
        <w:separator/>
      </w:r>
    </w:p>
  </w:endnote>
  <w:endnote w:type="continuationSeparator" w:id="0">
    <w:p w14:paraId="23CB9F4D" w14:textId="77777777" w:rsidR="00174FD0" w:rsidRDefault="0017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id w:val="-828905758"/>
      <w:docPartObj>
        <w:docPartGallery w:val="Page Numbers (Bottom of Page)"/>
        <w:docPartUnique/>
      </w:docPartObj>
    </w:sdtPr>
    <w:sdtEndPr/>
    <w:sdtContent>
      <w:p w14:paraId="439FD380" w14:textId="5A82CF01" w:rsidR="00577DC2" w:rsidRPr="00577DC2" w:rsidRDefault="00577DC2">
        <w:pPr>
          <w:pStyle w:val="Stopka"/>
          <w:jc w:val="right"/>
          <w:rPr>
            <w:rFonts w:eastAsiaTheme="majorEastAsia" w:cstheme="majorBidi"/>
          </w:rPr>
        </w:pPr>
        <w:r w:rsidRPr="00577DC2">
          <w:rPr>
            <w:rFonts w:eastAsiaTheme="majorEastAsia" w:cstheme="majorBidi"/>
          </w:rPr>
          <w:t xml:space="preserve">str. </w:t>
        </w:r>
        <w:r w:rsidRPr="00577DC2">
          <w:rPr>
            <w:rFonts w:eastAsiaTheme="minorEastAsia"/>
          </w:rPr>
          <w:fldChar w:fldCharType="begin"/>
        </w:r>
        <w:r w:rsidRPr="00577DC2">
          <w:instrText>PAGE    \* MERGEFORMAT</w:instrText>
        </w:r>
        <w:r w:rsidRPr="00577DC2">
          <w:rPr>
            <w:rFonts w:eastAsiaTheme="minorEastAsia"/>
          </w:rPr>
          <w:fldChar w:fldCharType="separate"/>
        </w:r>
        <w:r w:rsidRPr="00577DC2">
          <w:rPr>
            <w:rFonts w:eastAsiaTheme="majorEastAsia" w:cstheme="majorBidi"/>
          </w:rPr>
          <w:t>2</w:t>
        </w:r>
        <w:r w:rsidRPr="00577DC2">
          <w:rPr>
            <w:rFonts w:eastAsiaTheme="majorEastAsia" w:cstheme="majorBidi"/>
          </w:rPr>
          <w:fldChar w:fldCharType="end"/>
        </w:r>
      </w:p>
    </w:sdtContent>
  </w:sdt>
  <w:p w14:paraId="38D6B259" w14:textId="1E943DF3" w:rsidR="00577DC2" w:rsidRDefault="00577DC2">
    <w:pPr>
      <w:pStyle w:val="Stopka"/>
    </w:pPr>
    <w:r w:rsidRPr="00B56798">
      <w:rPr>
        <w:noProof/>
      </w:rPr>
      <w:drawing>
        <wp:inline distT="0" distB="0" distL="0" distR="0" wp14:anchorId="26BFEED7" wp14:editId="5B1A64A7">
          <wp:extent cx="371475" cy="37147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id w:val="-1569717986"/>
      <w:docPartObj>
        <w:docPartGallery w:val="Page Numbers (Bottom of Page)"/>
        <w:docPartUnique/>
      </w:docPartObj>
    </w:sdtPr>
    <w:sdtEndPr/>
    <w:sdtContent>
      <w:p w14:paraId="7A1B2B20" w14:textId="4AD46521" w:rsidR="00577DC2" w:rsidRPr="00577DC2" w:rsidRDefault="00577DC2">
        <w:pPr>
          <w:pStyle w:val="Stopka"/>
          <w:jc w:val="right"/>
          <w:rPr>
            <w:rFonts w:eastAsiaTheme="majorEastAsia" w:cstheme="majorBidi"/>
          </w:rPr>
        </w:pPr>
        <w:r w:rsidRPr="00577DC2">
          <w:rPr>
            <w:rFonts w:eastAsiaTheme="majorEastAsia" w:cstheme="majorBidi"/>
          </w:rPr>
          <w:t xml:space="preserve">str. </w:t>
        </w:r>
        <w:r w:rsidRPr="00577DC2">
          <w:rPr>
            <w:rFonts w:eastAsiaTheme="minorEastAsia"/>
          </w:rPr>
          <w:fldChar w:fldCharType="begin"/>
        </w:r>
        <w:r w:rsidRPr="00577DC2">
          <w:instrText>PAGE    \* MERGEFORMAT</w:instrText>
        </w:r>
        <w:r w:rsidRPr="00577DC2">
          <w:rPr>
            <w:rFonts w:eastAsiaTheme="minorEastAsia"/>
          </w:rPr>
          <w:fldChar w:fldCharType="separate"/>
        </w:r>
        <w:r w:rsidRPr="00577DC2">
          <w:rPr>
            <w:rFonts w:eastAsiaTheme="majorEastAsia" w:cstheme="majorBidi"/>
          </w:rPr>
          <w:t>2</w:t>
        </w:r>
        <w:r w:rsidRPr="00577DC2">
          <w:rPr>
            <w:rFonts w:eastAsiaTheme="majorEastAsia" w:cstheme="majorBidi"/>
          </w:rPr>
          <w:fldChar w:fldCharType="end"/>
        </w:r>
      </w:p>
    </w:sdtContent>
  </w:sdt>
  <w:p w14:paraId="33A587C5" w14:textId="2467532B" w:rsidR="00577DC2" w:rsidRDefault="00577DC2">
    <w:pPr>
      <w:pStyle w:val="Stopka"/>
    </w:pPr>
    <w:r w:rsidRPr="00B56798">
      <w:rPr>
        <w:noProof/>
      </w:rPr>
      <w:drawing>
        <wp:inline distT="0" distB="0" distL="0" distR="0" wp14:anchorId="1544D91E" wp14:editId="081839A0">
          <wp:extent cx="371475" cy="37147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1C17" w14:textId="77777777" w:rsidR="00174FD0" w:rsidRDefault="00174FD0">
      <w:r>
        <w:separator/>
      </w:r>
    </w:p>
  </w:footnote>
  <w:footnote w:type="continuationSeparator" w:id="0">
    <w:p w14:paraId="67E659CF" w14:textId="77777777" w:rsidR="00174FD0" w:rsidRDefault="0017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177618"/>
    <w:multiLevelType w:val="hybridMultilevel"/>
    <w:tmpl w:val="A46662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484A8F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93AC2"/>
    <w:multiLevelType w:val="hybridMultilevel"/>
    <w:tmpl w:val="C3A66CE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56592"/>
    <w:multiLevelType w:val="hybridMultilevel"/>
    <w:tmpl w:val="B552A4C6"/>
    <w:lvl w:ilvl="0" w:tplc="EC26157E">
      <w:start w:val="1"/>
      <w:numFmt w:val="lowerLetter"/>
      <w:lvlText w:val="%1."/>
      <w:lvlJc w:val="left"/>
      <w:pPr>
        <w:ind w:left="105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1C0B131D"/>
    <w:multiLevelType w:val="multilevel"/>
    <w:tmpl w:val="D39828F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850E0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36231"/>
    <w:multiLevelType w:val="hybridMultilevel"/>
    <w:tmpl w:val="11A411A8"/>
    <w:lvl w:ilvl="0" w:tplc="D1CE46E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681A0F"/>
    <w:multiLevelType w:val="hybridMultilevel"/>
    <w:tmpl w:val="E0EA17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3C258EC"/>
    <w:multiLevelType w:val="multilevel"/>
    <w:tmpl w:val="E252250C"/>
    <w:lvl w:ilvl="0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F36779"/>
    <w:multiLevelType w:val="multilevel"/>
    <w:tmpl w:val="AEBAA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ahoma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65"/>
    <w:multiLevelType w:val="multilevel"/>
    <w:tmpl w:val="8C96B8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F0C8B"/>
    <w:multiLevelType w:val="multilevel"/>
    <w:tmpl w:val="E252250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456DB"/>
    <w:multiLevelType w:val="hybridMultilevel"/>
    <w:tmpl w:val="48F8E852"/>
    <w:lvl w:ilvl="0" w:tplc="30A0CF0C">
      <w:start w:val="1"/>
      <w:numFmt w:val="lowerLetter"/>
      <w:lvlText w:val="6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F2FAE"/>
    <w:multiLevelType w:val="hybridMultilevel"/>
    <w:tmpl w:val="D22E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44C9B6">
      <w:start w:val="1"/>
      <w:numFmt w:val="decimal"/>
      <w:lvlText w:val="Załącznik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03BB8"/>
    <w:multiLevelType w:val="hybridMultilevel"/>
    <w:tmpl w:val="AD10EA80"/>
    <w:lvl w:ilvl="0" w:tplc="C270D61A">
      <w:start w:val="1"/>
      <w:numFmt w:val="lowerLetter"/>
      <w:lvlText w:val="%1)"/>
      <w:lvlJc w:val="left"/>
      <w:pPr>
        <w:ind w:left="105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4EB64F0B"/>
    <w:multiLevelType w:val="hybridMultilevel"/>
    <w:tmpl w:val="4CCA72B8"/>
    <w:lvl w:ilvl="0" w:tplc="9288CE2A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984F3C"/>
    <w:multiLevelType w:val="hybridMultilevel"/>
    <w:tmpl w:val="263E75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E80A85"/>
    <w:multiLevelType w:val="hybridMultilevel"/>
    <w:tmpl w:val="6BEA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022BE"/>
    <w:multiLevelType w:val="hybridMultilevel"/>
    <w:tmpl w:val="478C2B9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F77D9B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752B4AA4"/>
    <w:multiLevelType w:val="hybridMultilevel"/>
    <w:tmpl w:val="6482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24454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52169"/>
    <w:multiLevelType w:val="multilevel"/>
    <w:tmpl w:val="E72AC65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C3BF4"/>
    <w:multiLevelType w:val="hybridMultilevel"/>
    <w:tmpl w:val="155CC37A"/>
    <w:lvl w:ilvl="0" w:tplc="AFAE57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60430">
    <w:abstractNumId w:val="19"/>
  </w:num>
  <w:num w:numId="2" w16cid:durableId="1699961927">
    <w:abstractNumId w:val="13"/>
  </w:num>
  <w:num w:numId="3" w16cid:durableId="1159148436">
    <w:abstractNumId w:val="26"/>
  </w:num>
  <w:num w:numId="4" w16cid:durableId="1359693687">
    <w:abstractNumId w:val="39"/>
  </w:num>
  <w:num w:numId="5" w16cid:durableId="988283775">
    <w:abstractNumId w:val="42"/>
  </w:num>
  <w:num w:numId="6" w16cid:durableId="2042853600">
    <w:abstractNumId w:val="15"/>
  </w:num>
  <w:num w:numId="7" w16cid:durableId="1874732019">
    <w:abstractNumId w:val="8"/>
  </w:num>
  <w:num w:numId="8" w16cid:durableId="409548233">
    <w:abstractNumId w:val="38"/>
  </w:num>
  <w:num w:numId="9" w16cid:durableId="1366902580">
    <w:abstractNumId w:val="10"/>
  </w:num>
  <w:num w:numId="10" w16cid:durableId="1546672547">
    <w:abstractNumId w:val="31"/>
  </w:num>
  <w:num w:numId="11" w16cid:durableId="1309362304">
    <w:abstractNumId w:val="2"/>
  </w:num>
  <w:num w:numId="12" w16cid:durableId="1444151301">
    <w:abstractNumId w:val="9"/>
  </w:num>
  <w:num w:numId="13" w16cid:durableId="1767921774">
    <w:abstractNumId w:val="30"/>
  </w:num>
  <w:num w:numId="14" w16cid:durableId="1478956047">
    <w:abstractNumId w:val="7"/>
  </w:num>
  <w:num w:numId="15" w16cid:durableId="25641804">
    <w:abstractNumId w:val="34"/>
  </w:num>
  <w:num w:numId="16" w16cid:durableId="588807765">
    <w:abstractNumId w:val="11"/>
  </w:num>
  <w:num w:numId="17" w16cid:durableId="2025128545">
    <w:abstractNumId w:val="36"/>
  </w:num>
  <w:num w:numId="18" w16cid:durableId="534076145">
    <w:abstractNumId w:val="41"/>
  </w:num>
  <w:num w:numId="19" w16cid:durableId="475607430">
    <w:abstractNumId w:val="3"/>
  </w:num>
  <w:num w:numId="20" w16cid:durableId="1897935072">
    <w:abstractNumId w:val="32"/>
  </w:num>
  <w:num w:numId="21" w16cid:durableId="914776919">
    <w:abstractNumId w:val="35"/>
  </w:num>
  <w:num w:numId="22" w16cid:durableId="1188103236">
    <w:abstractNumId w:val="24"/>
  </w:num>
  <w:num w:numId="23" w16cid:durableId="1590919080">
    <w:abstractNumId w:val="5"/>
  </w:num>
  <w:num w:numId="24" w16cid:durableId="1446193549">
    <w:abstractNumId w:val="0"/>
  </w:num>
  <w:num w:numId="25" w16cid:durableId="499202886">
    <w:abstractNumId w:val="16"/>
  </w:num>
  <w:num w:numId="26" w16cid:durableId="1249314636">
    <w:abstractNumId w:val="20"/>
  </w:num>
  <w:num w:numId="27" w16cid:durableId="1048264495">
    <w:abstractNumId w:val="25"/>
  </w:num>
  <w:num w:numId="28" w16cid:durableId="1695882602">
    <w:abstractNumId w:val="4"/>
  </w:num>
  <w:num w:numId="29" w16cid:durableId="1714112555">
    <w:abstractNumId w:val="29"/>
  </w:num>
  <w:num w:numId="30" w16cid:durableId="932400439">
    <w:abstractNumId w:val="17"/>
  </w:num>
  <w:num w:numId="31" w16cid:durableId="214898669">
    <w:abstractNumId w:val="6"/>
  </w:num>
  <w:num w:numId="32" w16cid:durableId="1516380299">
    <w:abstractNumId w:val="27"/>
  </w:num>
  <w:num w:numId="33" w16cid:durableId="2023312402">
    <w:abstractNumId w:val="28"/>
  </w:num>
  <w:num w:numId="34" w16cid:durableId="2020813166">
    <w:abstractNumId w:val="37"/>
  </w:num>
  <w:num w:numId="35" w16cid:durableId="1089353058">
    <w:abstractNumId w:val="21"/>
  </w:num>
  <w:num w:numId="36" w16cid:durableId="1763064910">
    <w:abstractNumId w:val="22"/>
  </w:num>
  <w:num w:numId="37" w16cid:durableId="1485512683">
    <w:abstractNumId w:val="14"/>
  </w:num>
  <w:num w:numId="38" w16cid:durableId="736394881">
    <w:abstractNumId w:val="23"/>
  </w:num>
  <w:num w:numId="39" w16cid:durableId="1990286182">
    <w:abstractNumId w:val="1"/>
  </w:num>
  <w:num w:numId="40" w16cid:durableId="2030135261">
    <w:abstractNumId w:val="40"/>
  </w:num>
  <w:num w:numId="41" w16cid:durableId="756294211">
    <w:abstractNumId w:val="12"/>
  </w:num>
  <w:num w:numId="42" w16cid:durableId="1570580770">
    <w:abstractNumId w:val="33"/>
  </w:num>
  <w:num w:numId="43" w16cid:durableId="199557249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6E8E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348A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2978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346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6F3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571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52C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245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5829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4FD0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156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1F8B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055C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B10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AC1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6F5"/>
    <w:rsid w:val="002B3717"/>
    <w:rsid w:val="002B53CA"/>
    <w:rsid w:val="002B5EFD"/>
    <w:rsid w:val="002B6637"/>
    <w:rsid w:val="002B6D54"/>
    <w:rsid w:val="002B7A26"/>
    <w:rsid w:val="002B7A50"/>
    <w:rsid w:val="002C15DC"/>
    <w:rsid w:val="002C1ACF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CC0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49D4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61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302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A18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2ED4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050B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DC2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844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B1C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077A4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12F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DBC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2E43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14B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9FD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D9A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665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96427"/>
    <w:rsid w:val="008A0511"/>
    <w:rsid w:val="008A0C19"/>
    <w:rsid w:val="008A1995"/>
    <w:rsid w:val="008A1EDD"/>
    <w:rsid w:val="008A21A3"/>
    <w:rsid w:val="008A3196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BCF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E77"/>
    <w:rsid w:val="00921FBE"/>
    <w:rsid w:val="00922503"/>
    <w:rsid w:val="0092263F"/>
    <w:rsid w:val="0092267F"/>
    <w:rsid w:val="00922F34"/>
    <w:rsid w:val="00923099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8D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680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9F797D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3CD5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690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95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A7BC3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000"/>
    <w:rsid w:val="00BC026C"/>
    <w:rsid w:val="00BC0351"/>
    <w:rsid w:val="00BC114C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3A27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56DE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36A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97E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8A6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050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8E8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A50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131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2B98"/>
    <w:rsid w:val="00E9301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0F3A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828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29F1"/>
    <w:rsid w:val="00ED39CB"/>
    <w:rsid w:val="00ED3EEC"/>
    <w:rsid w:val="00ED5505"/>
    <w:rsid w:val="00ED6D82"/>
    <w:rsid w:val="00ED6DF0"/>
    <w:rsid w:val="00ED73C6"/>
    <w:rsid w:val="00EE07C5"/>
    <w:rsid w:val="00EE1C2C"/>
    <w:rsid w:val="00EE2399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3762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Data wydani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id.stat.gov.pl/Ceny_dashboards/Raporty_predefiniowane/RAP_DBD_CEN_2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rckik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53E4-A5F9-4F9E-8F3A-F04F99FD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5055</Words>
  <Characters>30333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Jowita Samek</cp:lastModifiedBy>
  <cp:revision>6</cp:revision>
  <cp:lastPrinted>2023-11-24T09:17:00Z</cp:lastPrinted>
  <dcterms:created xsi:type="dcterms:W3CDTF">2023-11-29T16:06:00Z</dcterms:created>
  <dcterms:modified xsi:type="dcterms:W3CDTF">2023-12-07T09:53:00Z</dcterms:modified>
</cp:coreProperties>
</file>