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BF527" w14:textId="77777777" w:rsidR="00676A6B" w:rsidRDefault="00676A6B" w:rsidP="004F6E29">
      <w:pPr>
        <w:rPr>
          <w:b/>
          <w:szCs w:val="32"/>
        </w:rPr>
      </w:pPr>
    </w:p>
    <w:p w14:paraId="00056A7A" w14:textId="6F17C4F2" w:rsidR="00676A6B" w:rsidRPr="00F13BE6" w:rsidRDefault="00676A6B" w:rsidP="00676A6B">
      <w:pPr>
        <w:pStyle w:val="Nagwek1"/>
        <w:spacing w:before="0"/>
        <w:jc w:val="right"/>
        <w:rPr>
          <w:rFonts w:asciiTheme="minorHAnsi" w:hAnsiTheme="minorHAnsi" w:cstheme="minorHAnsi"/>
          <w:b w:val="0"/>
          <w:bCs w:val="0"/>
          <w:i/>
          <w:sz w:val="22"/>
          <w:szCs w:val="22"/>
        </w:rPr>
      </w:pPr>
      <w:r w:rsidRPr="00F13BE6">
        <w:rPr>
          <w:rFonts w:asciiTheme="minorHAnsi" w:eastAsia="Times New Roman" w:hAnsiTheme="minorHAnsi" w:cstheme="minorHAnsi"/>
          <w:bCs w:val="0"/>
          <w:i/>
          <w:color w:val="auto"/>
          <w:sz w:val="22"/>
          <w:szCs w:val="22"/>
        </w:rPr>
        <w:t xml:space="preserve">Załącznik nr </w:t>
      </w:r>
      <w:r>
        <w:rPr>
          <w:rFonts w:asciiTheme="minorHAnsi" w:eastAsia="Times New Roman" w:hAnsiTheme="minorHAnsi" w:cstheme="minorHAnsi"/>
          <w:bCs w:val="0"/>
          <w:i/>
          <w:color w:val="auto"/>
          <w:sz w:val="22"/>
          <w:szCs w:val="22"/>
        </w:rPr>
        <w:t>2.1</w:t>
      </w:r>
      <w:r w:rsidRPr="00F13BE6">
        <w:rPr>
          <w:rFonts w:asciiTheme="minorHAnsi" w:eastAsia="Times New Roman" w:hAnsiTheme="minorHAnsi" w:cstheme="minorHAnsi"/>
          <w:bCs w:val="0"/>
          <w:i/>
          <w:color w:val="auto"/>
          <w:sz w:val="22"/>
          <w:szCs w:val="22"/>
        </w:rPr>
        <w:t xml:space="preserve"> do SIWZ </w:t>
      </w:r>
    </w:p>
    <w:p w14:paraId="6BAD55E1" w14:textId="77777777" w:rsidR="00676A6B" w:rsidRDefault="00676A6B" w:rsidP="004F6E29">
      <w:pPr>
        <w:rPr>
          <w:b/>
          <w:szCs w:val="32"/>
        </w:rPr>
      </w:pPr>
    </w:p>
    <w:p w14:paraId="5D8FEFD1" w14:textId="7C9366DF" w:rsidR="004F6E29" w:rsidRPr="00DB54EC" w:rsidRDefault="00676A6B" w:rsidP="00676A6B">
      <w:pPr>
        <w:jc w:val="center"/>
        <w:rPr>
          <w:b/>
          <w:szCs w:val="32"/>
        </w:rPr>
      </w:pPr>
      <w:r w:rsidRPr="00DB54EC">
        <w:rPr>
          <w:b/>
          <w:szCs w:val="32"/>
        </w:rPr>
        <w:t>FORMULARZ TECHNICZNY</w:t>
      </w:r>
    </w:p>
    <w:p w14:paraId="12F677EA" w14:textId="77777777" w:rsidR="004F6E29" w:rsidRPr="0017287C" w:rsidRDefault="004F6E29" w:rsidP="004F6E29">
      <w:pPr>
        <w:jc w:val="both"/>
        <w:rPr>
          <w:b/>
          <w:sz w:val="20"/>
          <w:szCs w:val="22"/>
          <w:highlight w:val="yellow"/>
        </w:rPr>
      </w:pPr>
    </w:p>
    <w:tbl>
      <w:tblPr>
        <w:tblStyle w:val="Tabela-Siatka"/>
        <w:tblW w:w="90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3823"/>
      </w:tblGrid>
      <w:tr w:rsidR="004F6E29" w:rsidRPr="0017287C" w14:paraId="7C41499C" w14:textId="77777777" w:rsidTr="005B13F8">
        <w:trPr>
          <w:trHeight w:val="476"/>
        </w:trPr>
        <w:tc>
          <w:tcPr>
            <w:tcW w:w="5245" w:type="dxa"/>
            <w:tcBorders>
              <w:bottom w:val="single" w:sz="4" w:space="0" w:color="000000"/>
            </w:tcBorders>
            <w:vAlign w:val="center"/>
          </w:tcPr>
          <w:p w14:paraId="1462F9CB" w14:textId="77777777" w:rsidR="004F6E29" w:rsidRPr="0017287C" w:rsidRDefault="004F6E29" w:rsidP="005B13F8">
            <w:pPr>
              <w:jc w:val="center"/>
              <w:rPr>
                <w:b/>
                <w:sz w:val="20"/>
              </w:rPr>
            </w:pPr>
            <w:r w:rsidRPr="0017287C">
              <w:rPr>
                <w:b/>
                <w:bCs/>
                <w:sz w:val="18"/>
                <w:szCs w:val="18"/>
              </w:rPr>
              <w:t>Nazwa elementu</w:t>
            </w:r>
          </w:p>
        </w:tc>
        <w:tc>
          <w:tcPr>
            <w:tcW w:w="3823" w:type="dxa"/>
            <w:tcBorders>
              <w:bottom w:val="single" w:sz="4" w:space="0" w:color="000000"/>
            </w:tcBorders>
            <w:vAlign w:val="center"/>
          </w:tcPr>
          <w:p w14:paraId="3415938C" w14:textId="77777777" w:rsidR="004F6E29" w:rsidRPr="0017287C" w:rsidRDefault="004F6E29" w:rsidP="005B13F8">
            <w:pPr>
              <w:jc w:val="center"/>
              <w:rPr>
                <w:b/>
                <w:sz w:val="18"/>
                <w:szCs w:val="18"/>
              </w:rPr>
            </w:pPr>
            <w:r w:rsidRPr="0017287C">
              <w:rPr>
                <w:b/>
                <w:sz w:val="18"/>
                <w:szCs w:val="18"/>
              </w:rPr>
              <w:t xml:space="preserve">Parametry oferowanego przez Wykonawcę </w:t>
            </w:r>
          </w:p>
          <w:p w14:paraId="3ACA418B" w14:textId="77777777" w:rsidR="004F6E29" w:rsidRPr="0017287C" w:rsidRDefault="004F6E29" w:rsidP="005B13F8">
            <w:pPr>
              <w:jc w:val="center"/>
              <w:rPr>
                <w:b/>
                <w:sz w:val="20"/>
              </w:rPr>
            </w:pPr>
            <w:r w:rsidRPr="0017287C">
              <w:rPr>
                <w:b/>
                <w:sz w:val="18"/>
                <w:szCs w:val="18"/>
              </w:rPr>
              <w:t>przedmiotu zamówienia</w:t>
            </w:r>
          </w:p>
        </w:tc>
      </w:tr>
      <w:tr w:rsidR="004F6E29" w:rsidRPr="0017287C" w14:paraId="148DADFD" w14:textId="77777777" w:rsidTr="005B13F8">
        <w:trPr>
          <w:trHeight w:val="270"/>
        </w:trPr>
        <w:tc>
          <w:tcPr>
            <w:tcW w:w="9068" w:type="dxa"/>
            <w:gridSpan w:val="2"/>
            <w:shd w:val="clear" w:color="auto" w:fill="D9D9D9" w:themeFill="background1" w:themeFillShade="D9"/>
          </w:tcPr>
          <w:p w14:paraId="6FB1D6E3" w14:textId="77777777" w:rsidR="004F6E29" w:rsidRPr="0017287C" w:rsidRDefault="004F6E29" w:rsidP="005B13F8">
            <w:pPr>
              <w:rPr>
                <w:sz w:val="20"/>
              </w:rPr>
            </w:pPr>
            <w:r>
              <w:rPr>
                <w:sz w:val="20"/>
              </w:rPr>
              <w:t>Zasilacz UPS typ 1</w:t>
            </w:r>
          </w:p>
        </w:tc>
      </w:tr>
      <w:tr w:rsidR="004F6E29" w:rsidRPr="0017287C" w14:paraId="53F892DE" w14:textId="77777777" w:rsidTr="005B13F8">
        <w:trPr>
          <w:trHeight w:val="270"/>
        </w:trPr>
        <w:tc>
          <w:tcPr>
            <w:tcW w:w="5245" w:type="dxa"/>
          </w:tcPr>
          <w:p w14:paraId="1A588F90" w14:textId="77777777" w:rsidR="004F6E29" w:rsidRPr="0017287C" w:rsidRDefault="004F6E29" w:rsidP="005B13F8">
            <w:pPr>
              <w:rPr>
                <w:sz w:val="20"/>
                <w:szCs w:val="20"/>
              </w:rPr>
            </w:pPr>
            <w:r w:rsidRPr="0017287C">
              <w:rPr>
                <w:sz w:val="20"/>
                <w:szCs w:val="20"/>
              </w:rPr>
              <w:t xml:space="preserve">Producent zasilacza </w:t>
            </w:r>
            <w:r>
              <w:rPr>
                <w:sz w:val="20"/>
                <w:szCs w:val="20"/>
              </w:rPr>
              <w:t xml:space="preserve">modułowego </w:t>
            </w:r>
            <w:r w:rsidRPr="0017287C">
              <w:rPr>
                <w:sz w:val="20"/>
                <w:szCs w:val="20"/>
              </w:rPr>
              <w:t>UPS</w:t>
            </w:r>
          </w:p>
        </w:tc>
        <w:tc>
          <w:tcPr>
            <w:tcW w:w="3823" w:type="dxa"/>
          </w:tcPr>
          <w:p w14:paraId="52885A2F" w14:textId="77777777" w:rsidR="004F6E29" w:rsidRPr="0017287C" w:rsidRDefault="004F6E29" w:rsidP="005B13F8">
            <w:pPr>
              <w:jc w:val="center"/>
              <w:rPr>
                <w:sz w:val="20"/>
              </w:rPr>
            </w:pPr>
          </w:p>
        </w:tc>
      </w:tr>
      <w:tr w:rsidR="004F6E29" w:rsidRPr="0017287C" w14:paraId="58B41339" w14:textId="77777777" w:rsidTr="005B13F8">
        <w:trPr>
          <w:trHeight w:val="270"/>
        </w:trPr>
        <w:tc>
          <w:tcPr>
            <w:tcW w:w="5245" w:type="dxa"/>
            <w:tcBorders>
              <w:bottom w:val="single" w:sz="4" w:space="0" w:color="000000"/>
            </w:tcBorders>
          </w:tcPr>
          <w:p w14:paraId="022727AB" w14:textId="77777777" w:rsidR="004F6E29" w:rsidRPr="0017287C" w:rsidRDefault="004F6E29" w:rsidP="005B13F8">
            <w:pPr>
              <w:rPr>
                <w:sz w:val="20"/>
                <w:szCs w:val="20"/>
              </w:rPr>
            </w:pPr>
            <w:r w:rsidRPr="0017287C">
              <w:rPr>
                <w:sz w:val="20"/>
                <w:szCs w:val="20"/>
              </w:rPr>
              <w:t xml:space="preserve">Model zasilacza </w:t>
            </w:r>
            <w:r>
              <w:rPr>
                <w:sz w:val="20"/>
                <w:szCs w:val="20"/>
              </w:rPr>
              <w:t xml:space="preserve">modułowego </w:t>
            </w:r>
            <w:r w:rsidRPr="0017287C">
              <w:rPr>
                <w:sz w:val="20"/>
                <w:szCs w:val="20"/>
              </w:rPr>
              <w:t>UPS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823" w:type="dxa"/>
            <w:tcBorders>
              <w:bottom w:val="single" w:sz="4" w:space="0" w:color="000000"/>
            </w:tcBorders>
          </w:tcPr>
          <w:p w14:paraId="33297681" w14:textId="77777777" w:rsidR="004F6E29" w:rsidRPr="0017287C" w:rsidRDefault="004F6E29" w:rsidP="005B13F8">
            <w:pPr>
              <w:jc w:val="center"/>
              <w:rPr>
                <w:sz w:val="20"/>
              </w:rPr>
            </w:pPr>
          </w:p>
        </w:tc>
      </w:tr>
      <w:tr w:rsidR="004F6E29" w:rsidRPr="0017287C" w14:paraId="015A5932" w14:textId="77777777" w:rsidTr="005B13F8">
        <w:trPr>
          <w:trHeight w:val="254"/>
        </w:trPr>
        <w:tc>
          <w:tcPr>
            <w:tcW w:w="5245" w:type="dxa"/>
          </w:tcPr>
          <w:p w14:paraId="0F5252D1" w14:textId="77777777" w:rsidR="004F6E29" w:rsidRDefault="004F6E29" w:rsidP="005B13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Moc pojedynczego modułu zasilacza UPS</w:t>
            </w:r>
          </w:p>
        </w:tc>
        <w:tc>
          <w:tcPr>
            <w:tcW w:w="3823" w:type="dxa"/>
          </w:tcPr>
          <w:p w14:paraId="643FDEFC" w14:textId="77777777" w:rsidR="004F6E29" w:rsidRPr="0017287C" w:rsidRDefault="004F6E29" w:rsidP="005B13F8">
            <w:pPr>
              <w:jc w:val="center"/>
              <w:rPr>
                <w:sz w:val="20"/>
              </w:rPr>
            </w:pPr>
          </w:p>
        </w:tc>
      </w:tr>
      <w:tr w:rsidR="004F6E29" w:rsidRPr="0017287C" w14:paraId="4FEE1B0A" w14:textId="77777777" w:rsidTr="005B13F8">
        <w:trPr>
          <w:trHeight w:val="254"/>
        </w:trPr>
        <w:tc>
          <w:tcPr>
            <w:tcW w:w="5245" w:type="dxa"/>
          </w:tcPr>
          <w:p w14:paraId="021C7902" w14:textId="77777777" w:rsidR="004F6E29" w:rsidRPr="0017287C" w:rsidRDefault="004F6E29" w:rsidP="005B13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Maksymalna l</w:t>
            </w:r>
            <w:r w:rsidRPr="0017287C">
              <w:rPr>
                <w:sz w:val="20"/>
                <w:szCs w:val="20"/>
              </w:rPr>
              <w:t xml:space="preserve">iczba </w:t>
            </w:r>
            <w:r>
              <w:rPr>
                <w:sz w:val="20"/>
                <w:szCs w:val="20"/>
              </w:rPr>
              <w:t>modułów zasilacza UPS</w:t>
            </w:r>
          </w:p>
        </w:tc>
        <w:tc>
          <w:tcPr>
            <w:tcW w:w="3823" w:type="dxa"/>
          </w:tcPr>
          <w:p w14:paraId="195AEACB" w14:textId="77777777" w:rsidR="004F6E29" w:rsidRPr="0017287C" w:rsidRDefault="004F6E29" w:rsidP="005B13F8">
            <w:pPr>
              <w:jc w:val="center"/>
              <w:rPr>
                <w:sz w:val="20"/>
              </w:rPr>
            </w:pPr>
          </w:p>
        </w:tc>
      </w:tr>
      <w:tr w:rsidR="004F6E29" w:rsidRPr="0017287C" w14:paraId="6F3C047C" w14:textId="77777777" w:rsidTr="005B13F8">
        <w:trPr>
          <w:trHeight w:val="254"/>
        </w:trPr>
        <w:tc>
          <w:tcPr>
            <w:tcW w:w="5245" w:type="dxa"/>
            <w:tcBorders>
              <w:bottom w:val="single" w:sz="4" w:space="0" w:color="000000"/>
            </w:tcBorders>
          </w:tcPr>
          <w:p w14:paraId="7C901D0B" w14:textId="77777777" w:rsidR="004F6E29" w:rsidRDefault="004F6E29" w:rsidP="005B13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Dostarczana l</w:t>
            </w:r>
            <w:r w:rsidRPr="0017287C">
              <w:rPr>
                <w:sz w:val="20"/>
                <w:szCs w:val="20"/>
              </w:rPr>
              <w:t xml:space="preserve">iczba </w:t>
            </w:r>
            <w:r>
              <w:rPr>
                <w:sz w:val="20"/>
                <w:szCs w:val="20"/>
              </w:rPr>
              <w:t>modułów zasilacza UPS</w:t>
            </w:r>
          </w:p>
        </w:tc>
        <w:tc>
          <w:tcPr>
            <w:tcW w:w="3823" w:type="dxa"/>
            <w:tcBorders>
              <w:bottom w:val="single" w:sz="4" w:space="0" w:color="000000"/>
            </w:tcBorders>
          </w:tcPr>
          <w:p w14:paraId="3FB71F64" w14:textId="77777777" w:rsidR="004F6E29" w:rsidRPr="0017287C" w:rsidRDefault="004F6E29" w:rsidP="005B13F8">
            <w:pPr>
              <w:jc w:val="center"/>
              <w:rPr>
                <w:sz w:val="20"/>
              </w:rPr>
            </w:pPr>
          </w:p>
        </w:tc>
      </w:tr>
      <w:tr w:rsidR="004F6E29" w:rsidRPr="0017287C" w14:paraId="188CA99D" w14:textId="77777777" w:rsidTr="005B13F8">
        <w:trPr>
          <w:trHeight w:val="254"/>
        </w:trPr>
        <w:tc>
          <w:tcPr>
            <w:tcW w:w="5245" w:type="dxa"/>
            <w:shd w:val="clear" w:color="auto" w:fill="auto"/>
          </w:tcPr>
          <w:p w14:paraId="6C84FBFC" w14:textId="77777777" w:rsidR="004F6E29" w:rsidRPr="005B13F8" w:rsidRDefault="004F6E29" w:rsidP="005B13F8">
            <w:pPr>
              <w:rPr>
                <w:sz w:val="20"/>
                <w:szCs w:val="20"/>
              </w:rPr>
            </w:pPr>
            <w:r w:rsidRPr="005B13F8">
              <w:rPr>
                <w:sz w:val="20"/>
                <w:szCs w:val="20"/>
              </w:rPr>
              <w:t>Czas pracy dostarczonego zestawu baterii akumulatorów przy pełnym obciążeniu po 5 latach użytkowania (minuty)</w:t>
            </w:r>
          </w:p>
          <w:p w14:paraId="44C3E4F6" w14:textId="77777777" w:rsidR="004F6E29" w:rsidRPr="005B13F8" w:rsidRDefault="004F6E29" w:rsidP="005B13F8">
            <w:pPr>
              <w:rPr>
                <w:sz w:val="20"/>
                <w:szCs w:val="20"/>
              </w:rPr>
            </w:pPr>
            <w:r w:rsidRPr="005B13F8">
              <w:rPr>
                <w:bCs/>
                <w:i/>
                <w:sz w:val="20"/>
                <w:szCs w:val="20"/>
              </w:rPr>
              <w:t>(czas pracy na bateriach zasilacza UPS typ 1 jest kryterium punktowanym – patrz kryterium T)</w:t>
            </w:r>
          </w:p>
        </w:tc>
        <w:tc>
          <w:tcPr>
            <w:tcW w:w="3823" w:type="dxa"/>
            <w:shd w:val="clear" w:color="auto" w:fill="auto"/>
          </w:tcPr>
          <w:p w14:paraId="2A33994B" w14:textId="77777777" w:rsidR="004F6E29" w:rsidRPr="005B13F8" w:rsidRDefault="004F6E29" w:rsidP="005B13F8">
            <w:pPr>
              <w:jc w:val="center"/>
              <w:rPr>
                <w:sz w:val="20"/>
              </w:rPr>
            </w:pPr>
          </w:p>
        </w:tc>
      </w:tr>
      <w:tr w:rsidR="004F6E29" w:rsidRPr="0017287C" w14:paraId="076DE37C" w14:textId="77777777" w:rsidTr="005B13F8">
        <w:trPr>
          <w:trHeight w:val="254"/>
        </w:trPr>
        <w:tc>
          <w:tcPr>
            <w:tcW w:w="5245" w:type="dxa"/>
            <w:shd w:val="clear" w:color="auto" w:fill="auto"/>
          </w:tcPr>
          <w:p w14:paraId="6753BDEE" w14:textId="77777777" w:rsidR="004F6E29" w:rsidRPr="005B13F8" w:rsidRDefault="004F6E29" w:rsidP="005B13F8">
            <w:pPr>
              <w:rPr>
                <w:sz w:val="20"/>
                <w:szCs w:val="20"/>
              </w:rPr>
            </w:pPr>
            <w:r w:rsidRPr="005B13F8">
              <w:rPr>
                <w:sz w:val="20"/>
                <w:szCs w:val="20"/>
              </w:rPr>
              <w:t>Sprawność zasilacza (%)</w:t>
            </w:r>
          </w:p>
          <w:p w14:paraId="12AA41C2" w14:textId="77777777" w:rsidR="004F6E29" w:rsidRPr="005B13F8" w:rsidRDefault="004F6E29" w:rsidP="005B13F8">
            <w:pPr>
              <w:rPr>
                <w:sz w:val="20"/>
                <w:szCs w:val="20"/>
              </w:rPr>
            </w:pPr>
            <w:r w:rsidRPr="005B13F8">
              <w:rPr>
                <w:bCs/>
                <w:i/>
                <w:sz w:val="20"/>
                <w:szCs w:val="20"/>
              </w:rPr>
              <w:t>(sprawność zasilacza UPS typ1 jest kryterium punktowanym – patrz kryterium E)</w:t>
            </w:r>
          </w:p>
        </w:tc>
        <w:tc>
          <w:tcPr>
            <w:tcW w:w="3823" w:type="dxa"/>
            <w:shd w:val="clear" w:color="auto" w:fill="auto"/>
          </w:tcPr>
          <w:p w14:paraId="28A97157" w14:textId="77777777" w:rsidR="004F6E29" w:rsidRPr="005B13F8" w:rsidRDefault="004F6E29" w:rsidP="005B13F8">
            <w:pPr>
              <w:jc w:val="center"/>
              <w:rPr>
                <w:sz w:val="20"/>
              </w:rPr>
            </w:pPr>
          </w:p>
        </w:tc>
      </w:tr>
      <w:tr w:rsidR="004F6E29" w:rsidRPr="0017287C" w14:paraId="2A8FCAC0" w14:textId="77777777" w:rsidTr="005B13F8">
        <w:trPr>
          <w:trHeight w:val="254"/>
        </w:trPr>
        <w:tc>
          <w:tcPr>
            <w:tcW w:w="5245" w:type="dxa"/>
          </w:tcPr>
          <w:p w14:paraId="1DBCCD76" w14:textId="77777777" w:rsidR="004F6E29" w:rsidRDefault="004F6E29" w:rsidP="005B13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Rozmiar zasilacza UPS (szerokość, głębokość, wysokość)</w:t>
            </w:r>
          </w:p>
        </w:tc>
        <w:tc>
          <w:tcPr>
            <w:tcW w:w="3823" w:type="dxa"/>
          </w:tcPr>
          <w:p w14:paraId="6F22F14B" w14:textId="77777777" w:rsidR="004F6E29" w:rsidRPr="0017287C" w:rsidRDefault="004F6E29" w:rsidP="005B13F8">
            <w:pPr>
              <w:jc w:val="center"/>
              <w:rPr>
                <w:sz w:val="20"/>
              </w:rPr>
            </w:pPr>
          </w:p>
        </w:tc>
      </w:tr>
      <w:tr w:rsidR="004F6E29" w:rsidRPr="0017287C" w14:paraId="3D66B28C" w14:textId="77777777" w:rsidTr="005B13F8">
        <w:trPr>
          <w:trHeight w:val="254"/>
        </w:trPr>
        <w:tc>
          <w:tcPr>
            <w:tcW w:w="5245" w:type="dxa"/>
          </w:tcPr>
          <w:p w14:paraId="6961EF01" w14:textId="77777777" w:rsidR="004F6E29" w:rsidRDefault="004F6E29" w:rsidP="005B13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Waga zasilacza UP (kg)</w:t>
            </w:r>
          </w:p>
        </w:tc>
        <w:tc>
          <w:tcPr>
            <w:tcW w:w="3823" w:type="dxa"/>
          </w:tcPr>
          <w:p w14:paraId="6D1AEF99" w14:textId="77777777" w:rsidR="004F6E29" w:rsidRPr="0017287C" w:rsidRDefault="004F6E29" w:rsidP="005B13F8">
            <w:pPr>
              <w:jc w:val="center"/>
              <w:rPr>
                <w:sz w:val="20"/>
              </w:rPr>
            </w:pPr>
          </w:p>
        </w:tc>
      </w:tr>
      <w:tr w:rsidR="004F6E29" w:rsidRPr="0017287C" w14:paraId="1D19EAE5" w14:textId="77777777" w:rsidTr="005B13F8">
        <w:trPr>
          <w:trHeight w:val="254"/>
        </w:trPr>
        <w:tc>
          <w:tcPr>
            <w:tcW w:w="5245" w:type="dxa"/>
          </w:tcPr>
          <w:p w14:paraId="27DC8957" w14:textId="77777777" w:rsidR="004F6E29" w:rsidRDefault="004F6E29" w:rsidP="005B13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Sumaryczny rozmiar dostarczanych szaf baterii do UPS (szerokość, głębokość, wysokość)</w:t>
            </w:r>
          </w:p>
        </w:tc>
        <w:tc>
          <w:tcPr>
            <w:tcW w:w="3823" w:type="dxa"/>
          </w:tcPr>
          <w:p w14:paraId="528D9856" w14:textId="77777777" w:rsidR="004F6E29" w:rsidRPr="0017287C" w:rsidRDefault="004F6E29" w:rsidP="005B13F8">
            <w:pPr>
              <w:jc w:val="center"/>
              <w:rPr>
                <w:sz w:val="20"/>
              </w:rPr>
            </w:pPr>
          </w:p>
        </w:tc>
      </w:tr>
      <w:tr w:rsidR="004F6E29" w:rsidRPr="0017287C" w14:paraId="6AEBD16F" w14:textId="77777777" w:rsidTr="005B13F8">
        <w:trPr>
          <w:trHeight w:val="254"/>
        </w:trPr>
        <w:tc>
          <w:tcPr>
            <w:tcW w:w="5245" w:type="dxa"/>
          </w:tcPr>
          <w:p w14:paraId="065509E5" w14:textId="77777777" w:rsidR="004F6E29" w:rsidRDefault="004F6E29" w:rsidP="005B13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Waga dostarczanych szaf baterii wraz z bateriami (kg)</w:t>
            </w:r>
          </w:p>
        </w:tc>
        <w:tc>
          <w:tcPr>
            <w:tcW w:w="3823" w:type="dxa"/>
          </w:tcPr>
          <w:p w14:paraId="07693A3C" w14:textId="77777777" w:rsidR="004F6E29" w:rsidRPr="0017287C" w:rsidRDefault="004F6E29" w:rsidP="005B13F8">
            <w:pPr>
              <w:jc w:val="center"/>
              <w:rPr>
                <w:sz w:val="20"/>
              </w:rPr>
            </w:pPr>
          </w:p>
        </w:tc>
      </w:tr>
      <w:tr w:rsidR="004F6E29" w:rsidRPr="0017287C" w14:paraId="5151BA3F" w14:textId="77777777" w:rsidTr="005B13F8">
        <w:trPr>
          <w:trHeight w:val="270"/>
        </w:trPr>
        <w:tc>
          <w:tcPr>
            <w:tcW w:w="9068" w:type="dxa"/>
            <w:gridSpan w:val="2"/>
            <w:shd w:val="clear" w:color="auto" w:fill="D9D9D9" w:themeFill="background1" w:themeFillShade="D9"/>
          </w:tcPr>
          <w:p w14:paraId="73CE6DA8" w14:textId="77777777" w:rsidR="004F6E29" w:rsidRPr="0017287C" w:rsidRDefault="004F6E29" w:rsidP="005B13F8">
            <w:pPr>
              <w:rPr>
                <w:sz w:val="20"/>
              </w:rPr>
            </w:pPr>
            <w:r>
              <w:rPr>
                <w:sz w:val="20"/>
              </w:rPr>
              <w:t>Zasilacz UPS typ 2</w:t>
            </w:r>
          </w:p>
        </w:tc>
      </w:tr>
      <w:tr w:rsidR="004F6E29" w:rsidRPr="0017287C" w14:paraId="61AD4438" w14:textId="77777777" w:rsidTr="005B13F8">
        <w:trPr>
          <w:trHeight w:val="270"/>
        </w:trPr>
        <w:tc>
          <w:tcPr>
            <w:tcW w:w="5245" w:type="dxa"/>
          </w:tcPr>
          <w:p w14:paraId="4762D23C" w14:textId="77777777" w:rsidR="004F6E29" w:rsidRPr="0017287C" w:rsidRDefault="004F6E29" w:rsidP="005B13F8">
            <w:pPr>
              <w:rPr>
                <w:sz w:val="20"/>
                <w:szCs w:val="20"/>
              </w:rPr>
            </w:pPr>
            <w:r w:rsidRPr="0017287C">
              <w:rPr>
                <w:sz w:val="20"/>
                <w:szCs w:val="20"/>
              </w:rPr>
              <w:t xml:space="preserve">Producent zasilacza </w:t>
            </w:r>
            <w:proofErr w:type="spellStart"/>
            <w:r>
              <w:rPr>
                <w:sz w:val="20"/>
                <w:szCs w:val="20"/>
              </w:rPr>
              <w:t>rakowalnego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17287C">
              <w:rPr>
                <w:sz w:val="20"/>
                <w:szCs w:val="20"/>
              </w:rPr>
              <w:t>UPS</w:t>
            </w:r>
          </w:p>
        </w:tc>
        <w:tc>
          <w:tcPr>
            <w:tcW w:w="3823" w:type="dxa"/>
          </w:tcPr>
          <w:p w14:paraId="35282F59" w14:textId="77777777" w:rsidR="004F6E29" w:rsidRPr="0017287C" w:rsidRDefault="004F6E29" w:rsidP="005B13F8">
            <w:pPr>
              <w:jc w:val="center"/>
              <w:rPr>
                <w:sz w:val="20"/>
              </w:rPr>
            </w:pPr>
          </w:p>
        </w:tc>
      </w:tr>
      <w:tr w:rsidR="004F6E29" w:rsidRPr="0017287C" w14:paraId="367A4E4D" w14:textId="77777777" w:rsidTr="005B13F8">
        <w:trPr>
          <w:trHeight w:val="270"/>
        </w:trPr>
        <w:tc>
          <w:tcPr>
            <w:tcW w:w="5245" w:type="dxa"/>
          </w:tcPr>
          <w:p w14:paraId="4F1EFED8" w14:textId="77777777" w:rsidR="004F6E29" w:rsidRPr="0017287C" w:rsidRDefault="004F6E29" w:rsidP="005B13F8">
            <w:pPr>
              <w:rPr>
                <w:sz w:val="20"/>
                <w:szCs w:val="20"/>
              </w:rPr>
            </w:pPr>
            <w:r w:rsidRPr="0017287C">
              <w:rPr>
                <w:sz w:val="20"/>
                <w:szCs w:val="20"/>
              </w:rPr>
              <w:t xml:space="preserve">Model zasilacza </w:t>
            </w:r>
            <w:proofErr w:type="spellStart"/>
            <w:r>
              <w:rPr>
                <w:sz w:val="20"/>
                <w:szCs w:val="20"/>
              </w:rPr>
              <w:t>rakowalnego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17287C">
              <w:rPr>
                <w:sz w:val="20"/>
                <w:szCs w:val="20"/>
              </w:rPr>
              <w:t>UPS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823" w:type="dxa"/>
          </w:tcPr>
          <w:p w14:paraId="732390E3" w14:textId="77777777" w:rsidR="004F6E29" w:rsidRPr="0017287C" w:rsidRDefault="004F6E29" w:rsidP="005B13F8">
            <w:pPr>
              <w:jc w:val="center"/>
              <w:rPr>
                <w:sz w:val="20"/>
              </w:rPr>
            </w:pPr>
          </w:p>
        </w:tc>
      </w:tr>
      <w:tr w:rsidR="004F6E29" w:rsidRPr="0017287C" w14:paraId="09DDAD7D" w14:textId="77777777" w:rsidTr="005B13F8">
        <w:trPr>
          <w:trHeight w:val="254"/>
        </w:trPr>
        <w:tc>
          <w:tcPr>
            <w:tcW w:w="5245" w:type="dxa"/>
          </w:tcPr>
          <w:p w14:paraId="0D1AA0F0" w14:textId="77777777" w:rsidR="004F6E29" w:rsidRDefault="004F6E29" w:rsidP="005B13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Maksymalna moc zasilacza UPS</w:t>
            </w:r>
          </w:p>
        </w:tc>
        <w:tc>
          <w:tcPr>
            <w:tcW w:w="3823" w:type="dxa"/>
          </w:tcPr>
          <w:p w14:paraId="519CDD2B" w14:textId="77777777" w:rsidR="004F6E29" w:rsidRPr="0017287C" w:rsidRDefault="004F6E29" w:rsidP="005B13F8">
            <w:pPr>
              <w:jc w:val="center"/>
              <w:rPr>
                <w:sz w:val="20"/>
              </w:rPr>
            </w:pPr>
          </w:p>
        </w:tc>
      </w:tr>
      <w:tr w:rsidR="004F6E29" w:rsidRPr="0017287C" w14:paraId="564FF5A1" w14:textId="77777777" w:rsidTr="005B13F8">
        <w:trPr>
          <w:trHeight w:val="254"/>
        </w:trPr>
        <w:tc>
          <w:tcPr>
            <w:tcW w:w="5245" w:type="dxa"/>
          </w:tcPr>
          <w:p w14:paraId="18555959" w14:textId="77777777" w:rsidR="004F6E29" w:rsidRPr="0017287C" w:rsidRDefault="004F6E29" w:rsidP="005B13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Maksymalna l</w:t>
            </w:r>
            <w:r w:rsidRPr="0017287C">
              <w:rPr>
                <w:sz w:val="20"/>
                <w:szCs w:val="20"/>
              </w:rPr>
              <w:t xml:space="preserve">iczba </w:t>
            </w:r>
            <w:r>
              <w:rPr>
                <w:sz w:val="20"/>
                <w:szCs w:val="20"/>
              </w:rPr>
              <w:t>modułów zasilacza UPS</w:t>
            </w:r>
          </w:p>
        </w:tc>
        <w:tc>
          <w:tcPr>
            <w:tcW w:w="3823" w:type="dxa"/>
          </w:tcPr>
          <w:p w14:paraId="1D516302" w14:textId="77777777" w:rsidR="004F6E29" w:rsidRPr="0017287C" w:rsidRDefault="004F6E29" w:rsidP="005B13F8">
            <w:pPr>
              <w:jc w:val="center"/>
              <w:rPr>
                <w:sz w:val="20"/>
              </w:rPr>
            </w:pPr>
          </w:p>
        </w:tc>
      </w:tr>
      <w:tr w:rsidR="004F6E29" w:rsidRPr="0017287C" w14:paraId="69771B5B" w14:textId="77777777" w:rsidTr="005B13F8">
        <w:trPr>
          <w:trHeight w:val="254"/>
        </w:trPr>
        <w:tc>
          <w:tcPr>
            <w:tcW w:w="5245" w:type="dxa"/>
          </w:tcPr>
          <w:p w14:paraId="548EFA47" w14:textId="77777777" w:rsidR="004F6E29" w:rsidRDefault="004F6E29" w:rsidP="005B13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 pracy dostarczonego zestawu baterii akumulatorów przy pełnym obciążeniu po 5 latach użytkowania  (minuty)</w:t>
            </w:r>
          </w:p>
        </w:tc>
        <w:tc>
          <w:tcPr>
            <w:tcW w:w="3823" w:type="dxa"/>
          </w:tcPr>
          <w:p w14:paraId="0C245900" w14:textId="77777777" w:rsidR="004F6E29" w:rsidRPr="0017287C" w:rsidRDefault="004F6E29" w:rsidP="005B13F8">
            <w:pPr>
              <w:jc w:val="center"/>
              <w:rPr>
                <w:sz w:val="20"/>
              </w:rPr>
            </w:pPr>
          </w:p>
        </w:tc>
      </w:tr>
      <w:tr w:rsidR="004F6E29" w:rsidRPr="0017287C" w14:paraId="57CCA914" w14:textId="77777777" w:rsidTr="005B13F8">
        <w:trPr>
          <w:trHeight w:val="254"/>
        </w:trPr>
        <w:tc>
          <w:tcPr>
            <w:tcW w:w="5245" w:type="dxa"/>
          </w:tcPr>
          <w:p w14:paraId="19616168" w14:textId="77777777" w:rsidR="004F6E29" w:rsidRDefault="004F6E29" w:rsidP="005B13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Sprawność zasilacza (%)</w:t>
            </w:r>
          </w:p>
        </w:tc>
        <w:tc>
          <w:tcPr>
            <w:tcW w:w="3823" w:type="dxa"/>
          </w:tcPr>
          <w:p w14:paraId="47E2831C" w14:textId="77777777" w:rsidR="004F6E29" w:rsidRPr="0017287C" w:rsidRDefault="004F6E29" w:rsidP="005B13F8">
            <w:pPr>
              <w:jc w:val="center"/>
              <w:rPr>
                <w:sz w:val="20"/>
              </w:rPr>
            </w:pPr>
          </w:p>
        </w:tc>
      </w:tr>
      <w:tr w:rsidR="004F6E29" w:rsidRPr="0017287C" w14:paraId="77252314" w14:textId="77777777" w:rsidTr="005B13F8">
        <w:trPr>
          <w:trHeight w:val="254"/>
        </w:trPr>
        <w:tc>
          <w:tcPr>
            <w:tcW w:w="5245" w:type="dxa"/>
          </w:tcPr>
          <w:p w14:paraId="617F5149" w14:textId="77777777" w:rsidR="004F6E29" w:rsidRDefault="004F6E29" w:rsidP="005B13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Wysokość zasilacza UPS (w jednostkach U)</w:t>
            </w:r>
          </w:p>
        </w:tc>
        <w:tc>
          <w:tcPr>
            <w:tcW w:w="3823" w:type="dxa"/>
          </w:tcPr>
          <w:p w14:paraId="6C5E425F" w14:textId="77777777" w:rsidR="004F6E29" w:rsidRPr="0017287C" w:rsidRDefault="004F6E29" w:rsidP="005B13F8">
            <w:pPr>
              <w:jc w:val="center"/>
              <w:rPr>
                <w:sz w:val="20"/>
              </w:rPr>
            </w:pPr>
          </w:p>
        </w:tc>
      </w:tr>
      <w:tr w:rsidR="004F6E29" w:rsidRPr="0017287C" w14:paraId="77AA79CF" w14:textId="77777777" w:rsidTr="005B13F8">
        <w:trPr>
          <w:trHeight w:val="254"/>
        </w:trPr>
        <w:tc>
          <w:tcPr>
            <w:tcW w:w="5245" w:type="dxa"/>
          </w:tcPr>
          <w:p w14:paraId="66BFBE1C" w14:textId="77777777" w:rsidR="004F6E29" w:rsidRDefault="004F6E29" w:rsidP="005B13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Waga zasilacza UPS (kg)</w:t>
            </w:r>
          </w:p>
        </w:tc>
        <w:tc>
          <w:tcPr>
            <w:tcW w:w="3823" w:type="dxa"/>
          </w:tcPr>
          <w:p w14:paraId="64ED1E26" w14:textId="77777777" w:rsidR="004F6E29" w:rsidRPr="0017287C" w:rsidRDefault="004F6E29" w:rsidP="005B13F8">
            <w:pPr>
              <w:jc w:val="center"/>
              <w:rPr>
                <w:sz w:val="20"/>
              </w:rPr>
            </w:pPr>
          </w:p>
        </w:tc>
      </w:tr>
      <w:tr w:rsidR="004F6E29" w:rsidRPr="0017287C" w14:paraId="23CA61CC" w14:textId="77777777" w:rsidTr="005B13F8">
        <w:trPr>
          <w:trHeight w:val="254"/>
        </w:trPr>
        <w:tc>
          <w:tcPr>
            <w:tcW w:w="5245" w:type="dxa"/>
          </w:tcPr>
          <w:p w14:paraId="620FEA84" w14:textId="77777777" w:rsidR="004F6E29" w:rsidRDefault="004F6E29" w:rsidP="005B13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Wysokość modułów baterii (w jednostkach U)</w:t>
            </w:r>
          </w:p>
        </w:tc>
        <w:tc>
          <w:tcPr>
            <w:tcW w:w="3823" w:type="dxa"/>
          </w:tcPr>
          <w:p w14:paraId="17A4AE96" w14:textId="77777777" w:rsidR="004F6E29" w:rsidRPr="0017287C" w:rsidRDefault="004F6E29" w:rsidP="005B13F8">
            <w:pPr>
              <w:jc w:val="center"/>
              <w:rPr>
                <w:sz w:val="20"/>
              </w:rPr>
            </w:pPr>
          </w:p>
        </w:tc>
      </w:tr>
      <w:tr w:rsidR="004F6E29" w:rsidRPr="0017287C" w14:paraId="4CFDD990" w14:textId="77777777" w:rsidTr="005B13F8">
        <w:trPr>
          <w:trHeight w:val="254"/>
        </w:trPr>
        <w:tc>
          <w:tcPr>
            <w:tcW w:w="5245" w:type="dxa"/>
          </w:tcPr>
          <w:p w14:paraId="26169685" w14:textId="77777777" w:rsidR="004F6E29" w:rsidRDefault="004F6E29" w:rsidP="005B13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dostarczonych modułów baterii (sztuk)</w:t>
            </w:r>
          </w:p>
        </w:tc>
        <w:tc>
          <w:tcPr>
            <w:tcW w:w="3823" w:type="dxa"/>
          </w:tcPr>
          <w:p w14:paraId="4B9923C3" w14:textId="77777777" w:rsidR="004F6E29" w:rsidRPr="0017287C" w:rsidRDefault="004F6E29" w:rsidP="005B13F8">
            <w:pPr>
              <w:jc w:val="center"/>
              <w:rPr>
                <w:sz w:val="20"/>
              </w:rPr>
            </w:pPr>
          </w:p>
        </w:tc>
      </w:tr>
      <w:tr w:rsidR="004F6E29" w:rsidRPr="0017287C" w14:paraId="3A4E86FC" w14:textId="77777777" w:rsidTr="005B13F8">
        <w:trPr>
          <w:trHeight w:val="254"/>
        </w:trPr>
        <w:tc>
          <w:tcPr>
            <w:tcW w:w="5245" w:type="dxa"/>
          </w:tcPr>
          <w:p w14:paraId="41904E77" w14:textId="77777777" w:rsidR="004F6E29" w:rsidRDefault="004F6E29" w:rsidP="005B13F8">
            <w:pPr>
              <w:rPr>
                <w:sz w:val="20"/>
                <w:szCs w:val="20"/>
              </w:rPr>
            </w:pPr>
            <w:r w:rsidRPr="00FF3ADE">
              <w:rPr>
                <w:sz w:val="20"/>
                <w:szCs w:val="20"/>
              </w:rPr>
              <w:t xml:space="preserve">Waga </w:t>
            </w:r>
            <w:r>
              <w:rPr>
                <w:sz w:val="20"/>
                <w:szCs w:val="20"/>
              </w:rPr>
              <w:t>modułu baterii</w:t>
            </w:r>
            <w:r w:rsidRPr="00FF3ADE">
              <w:rPr>
                <w:sz w:val="20"/>
                <w:szCs w:val="20"/>
              </w:rPr>
              <w:t xml:space="preserve"> (kg)</w:t>
            </w:r>
          </w:p>
        </w:tc>
        <w:tc>
          <w:tcPr>
            <w:tcW w:w="3823" w:type="dxa"/>
          </w:tcPr>
          <w:p w14:paraId="581F0D4F" w14:textId="77777777" w:rsidR="004F6E29" w:rsidRPr="0017287C" w:rsidRDefault="004F6E29" w:rsidP="005B13F8">
            <w:pPr>
              <w:jc w:val="center"/>
              <w:rPr>
                <w:sz w:val="20"/>
              </w:rPr>
            </w:pPr>
          </w:p>
        </w:tc>
      </w:tr>
      <w:tr w:rsidR="004F6E29" w:rsidRPr="0017287C" w14:paraId="3B5EDB42" w14:textId="77777777" w:rsidTr="005B13F8">
        <w:trPr>
          <w:trHeight w:val="244"/>
        </w:trPr>
        <w:tc>
          <w:tcPr>
            <w:tcW w:w="9068" w:type="dxa"/>
            <w:gridSpan w:val="2"/>
            <w:shd w:val="clear" w:color="auto" w:fill="D9D9D9" w:themeFill="background1" w:themeFillShade="D9"/>
          </w:tcPr>
          <w:p w14:paraId="719D51FA" w14:textId="77777777" w:rsidR="004F6E29" w:rsidRPr="0017287C" w:rsidRDefault="004F6E29" w:rsidP="005B13F8">
            <w:pPr>
              <w:rPr>
                <w:sz w:val="20"/>
              </w:rPr>
            </w:pPr>
            <w:r>
              <w:rPr>
                <w:sz w:val="20"/>
              </w:rPr>
              <w:t>Akcesoria dla wyposażenia szaf IT</w:t>
            </w:r>
          </w:p>
        </w:tc>
      </w:tr>
      <w:tr w:rsidR="004F6E29" w:rsidRPr="0017287C" w14:paraId="596113D4" w14:textId="77777777" w:rsidTr="005B13F8">
        <w:trPr>
          <w:trHeight w:val="599"/>
        </w:trPr>
        <w:tc>
          <w:tcPr>
            <w:tcW w:w="5245" w:type="dxa"/>
          </w:tcPr>
          <w:p w14:paraId="410E3B22" w14:textId="77777777" w:rsidR="004F6E29" w:rsidRDefault="004F6E29" w:rsidP="005B13F8">
            <w:pPr>
              <w:suppressAutoHyphens/>
              <w:spacing w:line="28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Listwa PDU (3 x 16A, co najmniej </w:t>
            </w:r>
            <w:r w:rsidRPr="00754EF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  <w:r w:rsidRPr="00754EF8">
              <w:rPr>
                <w:sz w:val="20"/>
                <w:szCs w:val="20"/>
              </w:rPr>
              <w:t xml:space="preserve"> sztuk C13</w:t>
            </w:r>
            <w:r>
              <w:rPr>
                <w:sz w:val="20"/>
                <w:szCs w:val="20"/>
              </w:rPr>
              <w:t>,</w:t>
            </w:r>
          </w:p>
          <w:p w14:paraId="59FF5E1E" w14:textId="77777777" w:rsidR="004F6E29" w:rsidRPr="0017287C" w:rsidRDefault="004F6E29" w:rsidP="005B13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wyposażona we wskaźnik poboru prądu)</w:t>
            </w:r>
          </w:p>
        </w:tc>
        <w:tc>
          <w:tcPr>
            <w:tcW w:w="3823" w:type="dxa"/>
          </w:tcPr>
          <w:p w14:paraId="34CA8BC7" w14:textId="77777777" w:rsidR="004F6E29" w:rsidRPr="0017287C" w:rsidRDefault="004F6E29" w:rsidP="005B13F8">
            <w:pPr>
              <w:jc w:val="center"/>
              <w:rPr>
                <w:sz w:val="20"/>
              </w:rPr>
            </w:pPr>
          </w:p>
        </w:tc>
      </w:tr>
      <w:tr w:rsidR="004F6E29" w:rsidRPr="0017287C" w14:paraId="2216345B" w14:textId="77777777" w:rsidTr="005B13F8">
        <w:trPr>
          <w:trHeight w:val="423"/>
        </w:trPr>
        <w:tc>
          <w:tcPr>
            <w:tcW w:w="5245" w:type="dxa"/>
          </w:tcPr>
          <w:p w14:paraId="7C42913E" w14:textId="6DB9280D" w:rsidR="004F6E29" w:rsidRDefault="004F6E29" w:rsidP="00961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Listwa PDU (1 x 16A, </w:t>
            </w:r>
            <w:r w:rsidR="00961F05">
              <w:rPr>
                <w:sz w:val="20"/>
                <w:szCs w:val="20"/>
              </w:rPr>
              <w:t xml:space="preserve">co najmniej 10 </w:t>
            </w:r>
            <w:r w:rsidRPr="00CD7569">
              <w:rPr>
                <w:sz w:val="20"/>
                <w:szCs w:val="20"/>
              </w:rPr>
              <w:t>sztuk C13</w:t>
            </w:r>
            <w:r>
              <w:rPr>
                <w:sz w:val="20"/>
                <w:szCs w:val="20"/>
              </w:rPr>
              <w:t>, wyposażona we wskaźnik poboru prądu)</w:t>
            </w:r>
          </w:p>
        </w:tc>
        <w:tc>
          <w:tcPr>
            <w:tcW w:w="3823" w:type="dxa"/>
          </w:tcPr>
          <w:p w14:paraId="20CAE093" w14:textId="77777777" w:rsidR="004F6E29" w:rsidRPr="0017287C" w:rsidRDefault="004F6E29" w:rsidP="005B13F8">
            <w:pPr>
              <w:jc w:val="center"/>
              <w:rPr>
                <w:sz w:val="20"/>
              </w:rPr>
            </w:pPr>
          </w:p>
        </w:tc>
      </w:tr>
    </w:tbl>
    <w:p w14:paraId="27038A6F" w14:textId="7CA06218" w:rsidR="00F72CF8" w:rsidRDefault="00F72CF8"/>
    <w:p w14:paraId="2A7783CF" w14:textId="27A568A6" w:rsidR="00765F95" w:rsidRPr="007116E6" w:rsidRDefault="00765F95" w:rsidP="00765F95">
      <w:pPr>
        <w:spacing w:before="1080" w:line="276" w:lineRule="auto"/>
        <w:ind w:right="1083"/>
        <w:rPr>
          <w:rFonts w:asciiTheme="minorHAnsi" w:hAnsiTheme="minorHAnsi" w:cstheme="minorHAnsi"/>
          <w:sz w:val="20"/>
          <w:szCs w:val="20"/>
        </w:rPr>
      </w:pPr>
      <w:r w:rsidRPr="007116E6">
        <w:rPr>
          <w:rFonts w:asciiTheme="minorHAnsi" w:hAnsiTheme="minorHAnsi" w:cstheme="minorHAnsi"/>
          <w:sz w:val="20"/>
          <w:szCs w:val="20"/>
        </w:rPr>
        <w:t>................................................</w:t>
      </w:r>
      <w:r w:rsidRPr="007116E6">
        <w:rPr>
          <w:rFonts w:asciiTheme="minorHAnsi" w:hAnsiTheme="minorHAnsi" w:cstheme="minorHAnsi"/>
          <w:sz w:val="20"/>
          <w:szCs w:val="20"/>
        </w:rPr>
        <w:tab/>
      </w:r>
      <w:bookmarkStart w:id="0" w:name="_GoBack"/>
      <w:bookmarkEnd w:id="0"/>
      <w:r w:rsidRPr="007116E6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7116E6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…………………………………………………. </w:t>
      </w:r>
    </w:p>
    <w:p w14:paraId="460860D5" w14:textId="08184F43" w:rsidR="00765F95" w:rsidRPr="007116E6" w:rsidRDefault="00765F95" w:rsidP="00765F95">
      <w:pPr>
        <w:ind w:right="99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7116E6">
        <w:rPr>
          <w:rFonts w:asciiTheme="minorHAnsi" w:hAnsiTheme="minorHAnsi" w:cstheme="minorHAnsi"/>
          <w:i/>
          <w:sz w:val="20"/>
          <w:szCs w:val="20"/>
        </w:rPr>
        <w:t>miejscowość, data</w:t>
      </w:r>
      <w:r w:rsidRPr="007116E6">
        <w:rPr>
          <w:rFonts w:asciiTheme="minorHAnsi" w:hAnsiTheme="minorHAnsi" w:cstheme="minorHAnsi"/>
          <w:sz w:val="20"/>
          <w:szCs w:val="20"/>
        </w:rPr>
        <w:tab/>
      </w:r>
      <w:r w:rsidRPr="007116E6">
        <w:rPr>
          <w:rFonts w:asciiTheme="minorHAnsi" w:hAnsiTheme="minorHAnsi" w:cstheme="minorHAnsi"/>
          <w:sz w:val="20"/>
          <w:szCs w:val="20"/>
        </w:rPr>
        <w:tab/>
      </w:r>
      <w:r w:rsidRPr="007116E6">
        <w:rPr>
          <w:rFonts w:asciiTheme="minorHAnsi" w:hAnsiTheme="minorHAnsi" w:cstheme="minorHAnsi"/>
          <w:sz w:val="20"/>
          <w:szCs w:val="20"/>
        </w:rPr>
        <w:tab/>
      </w:r>
      <w:r w:rsidRPr="007116E6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7116E6">
        <w:rPr>
          <w:rFonts w:asciiTheme="minorHAnsi" w:hAnsiTheme="minorHAnsi" w:cstheme="minorHAnsi"/>
          <w:i/>
          <w:sz w:val="20"/>
          <w:szCs w:val="20"/>
        </w:rPr>
        <w:t>czytelny podpis (imię i nazwisko)</w:t>
      </w:r>
    </w:p>
    <w:p w14:paraId="4A77B3E7" w14:textId="77777777" w:rsidR="00765F95" w:rsidRDefault="00765F95" w:rsidP="00765F95">
      <w:pPr>
        <w:ind w:left="4820" w:right="99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7116E6">
        <w:rPr>
          <w:rFonts w:asciiTheme="minorHAnsi" w:hAnsiTheme="minorHAnsi" w:cstheme="minorHAnsi"/>
          <w:i/>
          <w:sz w:val="20"/>
          <w:szCs w:val="20"/>
        </w:rPr>
        <w:t xml:space="preserve">lub podpis wraz z pieczątką </w:t>
      </w:r>
      <w:r>
        <w:rPr>
          <w:rFonts w:asciiTheme="minorHAnsi" w:hAnsiTheme="minorHAnsi" w:cstheme="minorHAnsi"/>
          <w:i/>
          <w:sz w:val="20"/>
          <w:szCs w:val="20"/>
        </w:rPr>
        <w:t>W</w:t>
      </w:r>
      <w:r w:rsidRPr="007116E6">
        <w:rPr>
          <w:rFonts w:asciiTheme="minorHAnsi" w:hAnsiTheme="minorHAnsi" w:cstheme="minorHAnsi"/>
          <w:i/>
          <w:sz w:val="20"/>
          <w:szCs w:val="20"/>
        </w:rPr>
        <w:t>ykonawcy</w:t>
      </w:r>
    </w:p>
    <w:p w14:paraId="6D3D8DAA" w14:textId="77777777" w:rsidR="00765F95" w:rsidRDefault="00765F95" w:rsidP="00765F95">
      <w:pPr>
        <w:ind w:left="4820"/>
      </w:pPr>
      <w:r w:rsidRPr="007116E6">
        <w:rPr>
          <w:rFonts w:asciiTheme="minorHAnsi" w:hAnsiTheme="minorHAnsi" w:cstheme="minorHAnsi"/>
          <w:i/>
          <w:sz w:val="20"/>
          <w:szCs w:val="20"/>
        </w:rPr>
        <w:t xml:space="preserve"> lub osoby właściwie do tego upoważnionej</w:t>
      </w:r>
    </w:p>
    <w:p w14:paraId="6D70B069" w14:textId="77777777" w:rsidR="00765F95" w:rsidRPr="0034624A" w:rsidRDefault="00765F95" w:rsidP="00765F95">
      <w:pPr>
        <w:spacing w:after="160" w:line="259" w:lineRule="auto"/>
      </w:pPr>
    </w:p>
    <w:p w14:paraId="67D657B1" w14:textId="5BD00DE3" w:rsidR="00765F95" w:rsidRPr="00DB54EC" w:rsidRDefault="00765F95" w:rsidP="00765F95">
      <w:pPr>
        <w:spacing w:line="276" w:lineRule="auto"/>
        <w:rPr>
          <w:b/>
          <w:bCs/>
          <w:sz w:val="20"/>
          <w:szCs w:val="20"/>
        </w:rPr>
      </w:pPr>
      <w:r w:rsidRPr="00DB54EC">
        <w:rPr>
          <w:b/>
          <w:bCs/>
          <w:sz w:val="20"/>
          <w:szCs w:val="20"/>
        </w:rPr>
        <w:lastRenderedPageBreak/>
        <w:t>UWAGA:</w:t>
      </w:r>
    </w:p>
    <w:p w14:paraId="24EF17D7" w14:textId="7C92BE5A" w:rsidR="00765F95" w:rsidRPr="00DB54EC" w:rsidRDefault="00765F95" w:rsidP="00765F95">
      <w:pPr>
        <w:rPr>
          <w:b/>
          <w:bCs/>
          <w:sz w:val="20"/>
          <w:szCs w:val="20"/>
        </w:rPr>
      </w:pPr>
      <w:r w:rsidRPr="00DB54EC">
        <w:rPr>
          <w:b/>
          <w:bCs/>
          <w:sz w:val="20"/>
          <w:szCs w:val="20"/>
        </w:rPr>
        <w:t>1. Wykonawca zobowiązany jest wskazać producenta, model/wersję zaoferowanego przedmiotu zamówienia w odpowiednich pozycjach wypełnianego Formularza cenowego. Wskazanie to musi umożliwić jednoznaczną ocenę oferowanego przedmiotu zamówienia, Zamawiający nie dopuszcza zapisów typu "zgodnie z zapisami SIWZ" itp.</w:t>
      </w:r>
    </w:p>
    <w:p w14:paraId="10F7DD94" w14:textId="4A011FE2" w:rsidR="00765F95" w:rsidRPr="00765F95" w:rsidRDefault="00765F95" w:rsidP="00765F95">
      <w:pPr>
        <w:rPr>
          <w:sz w:val="20"/>
          <w:szCs w:val="20"/>
        </w:rPr>
      </w:pPr>
      <w:r w:rsidRPr="00DB54EC">
        <w:rPr>
          <w:b/>
          <w:bCs/>
          <w:sz w:val="20"/>
          <w:szCs w:val="20"/>
        </w:rPr>
        <w:t>2. Niewypełnienie zgodnie z opisem wszystkich rubryk w Formularzu cenowym, który jest integralna częścią oferty, może sodować jej odrzucenie na podstawie art. 89 ust.1 pkt 2 ustawy z dnia 29 stycznia 2004r. Prawo zamówień publicznych (t. j. Dz. U. z 2019 r. poz. 1843 z późn. zm.).</w:t>
      </w:r>
      <w:r w:rsidRPr="00765F95">
        <w:rPr>
          <w:sz w:val="20"/>
          <w:szCs w:val="20"/>
        </w:rPr>
        <w:tab/>
      </w:r>
      <w:r w:rsidRPr="00765F95">
        <w:rPr>
          <w:sz w:val="20"/>
          <w:szCs w:val="20"/>
        </w:rPr>
        <w:tab/>
      </w:r>
      <w:r w:rsidRPr="00765F95">
        <w:rPr>
          <w:sz w:val="20"/>
          <w:szCs w:val="20"/>
        </w:rPr>
        <w:tab/>
      </w:r>
      <w:r w:rsidRPr="00765F95">
        <w:rPr>
          <w:sz w:val="20"/>
          <w:szCs w:val="20"/>
        </w:rPr>
        <w:tab/>
      </w:r>
      <w:r w:rsidRPr="00765F95">
        <w:rPr>
          <w:sz w:val="20"/>
          <w:szCs w:val="20"/>
        </w:rPr>
        <w:tab/>
      </w:r>
    </w:p>
    <w:sectPr w:rsidR="00765F95" w:rsidRPr="00765F9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BA0929" w14:textId="77777777" w:rsidR="00E129E4" w:rsidRDefault="00E129E4" w:rsidP="00765F95">
      <w:r>
        <w:separator/>
      </w:r>
    </w:p>
  </w:endnote>
  <w:endnote w:type="continuationSeparator" w:id="0">
    <w:p w14:paraId="56A44785" w14:textId="77777777" w:rsidR="00E129E4" w:rsidRDefault="00E129E4" w:rsidP="00765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00000287" w:usb1="08070000" w:usb2="00000010" w:usb3="00000000" w:csb0="000200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Yu Mincho">
    <w:charset w:val="80"/>
    <w:family w:val="roman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3222038"/>
      <w:docPartObj>
        <w:docPartGallery w:val="Page Numbers (Bottom of Page)"/>
        <w:docPartUnique/>
      </w:docPartObj>
    </w:sdtPr>
    <w:sdtEndPr/>
    <w:sdtContent>
      <w:p w14:paraId="7EFB9734" w14:textId="242088BF" w:rsidR="00765F95" w:rsidRDefault="00765F9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23F7">
          <w:rPr>
            <w:noProof/>
          </w:rPr>
          <w:t>1</w:t>
        </w:r>
        <w:r>
          <w:fldChar w:fldCharType="end"/>
        </w:r>
      </w:p>
    </w:sdtContent>
  </w:sdt>
  <w:p w14:paraId="2E21AF12" w14:textId="77777777" w:rsidR="00765F95" w:rsidRDefault="00765F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2447AC" w14:textId="77777777" w:rsidR="00E129E4" w:rsidRDefault="00E129E4" w:rsidP="00765F95">
      <w:r>
        <w:separator/>
      </w:r>
    </w:p>
  </w:footnote>
  <w:footnote w:type="continuationSeparator" w:id="0">
    <w:p w14:paraId="50660E33" w14:textId="77777777" w:rsidR="00E129E4" w:rsidRDefault="00E129E4" w:rsidP="00765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A454C" w14:textId="4E8DD791" w:rsidR="00676A6B" w:rsidRDefault="00676A6B">
    <w:pPr>
      <w:pStyle w:val="Nagwek"/>
    </w:pPr>
    <w:r>
      <w:rPr>
        <w:noProof/>
        <w:lang w:val="en-US"/>
      </w:rPr>
      <w:drawing>
        <wp:inline distT="0" distB="0" distL="0" distR="0" wp14:anchorId="3293C70B" wp14:editId="6A47C404">
          <wp:extent cx="5753100" cy="579120"/>
          <wp:effectExtent l="0" t="0" r="0" b="0"/>
          <wp:docPr id="3" name="Obraz 3" descr="Znak Funduszy Europejskich (FE) &#10;złożony z symbolu graficznego, nazwy Fundusze Europejskie oraz nazwy programu, z którego w części lub w całości finansowany jest projekt&#10;Znak barw Rzeczypospolitej Polskiej (znak barw RP) &#10;złożony z barw RP oraz nazwy „Rzeczpospolita Polska”&#10;Znak logo Województwa Śląskiego&#10;Znak Unii Europejskiej (UE) &#10;złożony z flagi UE, napisu Unia Europejska i nazwy funduszu, który współfinansuje projek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 kolor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795"/>
    <w:rsid w:val="00066FEB"/>
    <w:rsid w:val="004B1C98"/>
    <w:rsid w:val="004F6E29"/>
    <w:rsid w:val="005C00BA"/>
    <w:rsid w:val="00676A6B"/>
    <w:rsid w:val="00765F95"/>
    <w:rsid w:val="00882CFA"/>
    <w:rsid w:val="009456AF"/>
    <w:rsid w:val="00961F05"/>
    <w:rsid w:val="00AD0BA3"/>
    <w:rsid w:val="00AF565D"/>
    <w:rsid w:val="00CA5EC5"/>
    <w:rsid w:val="00D41595"/>
    <w:rsid w:val="00D63B7A"/>
    <w:rsid w:val="00D640A9"/>
    <w:rsid w:val="00DB54EC"/>
    <w:rsid w:val="00E10795"/>
    <w:rsid w:val="00E129E4"/>
    <w:rsid w:val="00EB75AA"/>
    <w:rsid w:val="00EF23F7"/>
    <w:rsid w:val="00F7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52A3A3"/>
  <w15:docId w15:val="{1FAC896C-4F26-4183-A503-D9F00533D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6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76A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6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765F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5F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5F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F9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676A6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56AF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56AF"/>
    <w:rPr>
      <w:rFonts w:ascii="Lucida Grande CE" w:eastAsia="Times New Roman" w:hAnsi="Lucida Grande CE" w:cs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5A62B.9239702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</dc:creator>
  <cp:keywords/>
  <dc:description/>
  <cp:lastModifiedBy>sowinskaa</cp:lastModifiedBy>
  <cp:revision>2</cp:revision>
  <dcterms:created xsi:type="dcterms:W3CDTF">2021-03-12T13:44:00Z</dcterms:created>
  <dcterms:modified xsi:type="dcterms:W3CDTF">2021-03-12T13:44:00Z</dcterms:modified>
</cp:coreProperties>
</file>