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C9854" w14:textId="77777777" w:rsidR="00C12765" w:rsidRPr="00DD59A9" w:rsidRDefault="00C12765" w:rsidP="00C12765">
      <w:pPr>
        <w:jc w:val="center"/>
        <w:rPr>
          <w:rFonts w:asciiTheme="minorHAnsi" w:hAnsiTheme="minorHAnsi" w:cstheme="minorHAnsi"/>
          <w:b/>
          <w:color w:val="808080"/>
        </w:rPr>
      </w:pPr>
      <w:r w:rsidRPr="00DD59A9">
        <w:rPr>
          <w:rFonts w:asciiTheme="minorHAnsi" w:hAnsiTheme="minorHAnsi" w:cstheme="minorHAnsi"/>
          <w:b/>
          <w:color w:val="808080"/>
        </w:rPr>
        <w:t>KALKULACJA CENOWA – OPIS PRZEDMIOTU ZAMÓWIENIA I WARUNKI GWARANCJI</w:t>
      </w:r>
    </w:p>
    <w:p w14:paraId="4A6CAFB3" w14:textId="77777777" w:rsidR="00C12765" w:rsidRPr="00DD59A9" w:rsidRDefault="00C12765" w:rsidP="00C12765">
      <w:pPr>
        <w:jc w:val="center"/>
        <w:rPr>
          <w:rFonts w:asciiTheme="minorHAnsi" w:hAnsiTheme="minorHAnsi" w:cstheme="minorHAnsi"/>
          <w:b/>
          <w:color w:val="808080"/>
          <w:sz w:val="16"/>
          <w:szCs w:val="16"/>
        </w:rPr>
      </w:pPr>
    </w:p>
    <w:p w14:paraId="1749749C" w14:textId="4AA2CE6E" w:rsidR="00C12765" w:rsidRPr="003909A9" w:rsidRDefault="004C2FF3" w:rsidP="003909A9">
      <w:pPr>
        <w:rPr>
          <w:rFonts w:asciiTheme="minorHAnsi" w:hAnsiTheme="minorHAnsi" w:cstheme="minorHAnsi"/>
          <w:b/>
          <w:color w:val="808080"/>
        </w:rPr>
      </w:pPr>
      <w:r w:rsidRPr="00DD59A9">
        <w:rPr>
          <w:rFonts w:asciiTheme="minorHAnsi" w:hAnsiTheme="minorHAnsi" w:cstheme="minorHAnsi"/>
          <w:b/>
          <w:color w:val="808080"/>
        </w:rPr>
        <w:t>Pakiet I</w:t>
      </w:r>
      <w:r w:rsidR="00C12765" w:rsidRPr="00DD59A9">
        <w:rPr>
          <w:rFonts w:asciiTheme="minorHAnsi" w:hAnsiTheme="minorHAnsi" w:cstheme="minorHAnsi"/>
          <w:b/>
          <w:color w:val="808080"/>
        </w:rPr>
        <w:t>:</w:t>
      </w:r>
      <w:r w:rsidRPr="00DD59A9">
        <w:rPr>
          <w:rFonts w:asciiTheme="minorHAnsi" w:hAnsiTheme="minorHAnsi" w:cstheme="minorHAnsi"/>
          <w:b/>
          <w:color w:val="808080"/>
        </w:rPr>
        <w:t xml:space="preserve"> </w:t>
      </w:r>
      <w:r w:rsidR="00C12765" w:rsidRPr="00DD59A9">
        <w:rPr>
          <w:rFonts w:asciiTheme="minorHAnsi" w:hAnsiTheme="minorHAnsi" w:cstheme="minorHAnsi"/>
          <w:b/>
          <w:color w:val="808080"/>
        </w:rPr>
        <w:t xml:space="preserve">Dostawa </w:t>
      </w:r>
      <w:r w:rsidRPr="00DD59A9">
        <w:rPr>
          <w:rFonts w:asciiTheme="minorHAnsi" w:hAnsiTheme="minorHAnsi" w:cstheme="minorHAnsi"/>
          <w:b/>
          <w:color w:val="808080"/>
        </w:rPr>
        <w:t xml:space="preserve">wyposażenia </w:t>
      </w:r>
      <w:r w:rsidR="00A24E0C" w:rsidRPr="00DD59A9">
        <w:rPr>
          <w:rFonts w:asciiTheme="minorHAnsi" w:hAnsiTheme="minorHAnsi" w:cstheme="minorHAnsi"/>
          <w:b/>
          <w:color w:val="808080"/>
        </w:rPr>
        <w:t>pracowni</w:t>
      </w:r>
      <w:r w:rsidRPr="00DD59A9">
        <w:rPr>
          <w:rFonts w:asciiTheme="minorHAnsi" w:hAnsiTheme="minorHAnsi" w:cstheme="minorHAnsi"/>
          <w:b/>
          <w:color w:val="808080"/>
        </w:rPr>
        <w:t xml:space="preserve"> druku 3D</w:t>
      </w:r>
      <w:r w:rsidR="00C12765" w:rsidRPr="00DD59A9">
        <w:rPr>
          <w:rFonts w:asciiTheme="minorHAnsi" w:hAnsiTheme="minorHAnsi" w:cstheme="minorHAnsi"/>
          <w:b/>
          <w:color w:val="808080"/>
        </w:rPr>
        <w:t>.</w:t>
      </w:r>
    </w:p>
    <w:p w14:paraId="4DECB60B" w14:textId="41C534DF" w:rsidR="00C12765" w:rsidRPr="00370EB9" w:rsidRDefault="00C12765" w:rsidP="00C12765">
      <w:pPr>
        <w:rPr>
          <w:rFonts w:cs="Arial Narrow"/>
          <w:color w:val="000000"/>
        </w:rPr>
      </w:pPr>
    </w:p>
    <w:tbl>
      <w:tblPr>
        <w:tblpPr w:leftFromText="141" w:rightFromText="141" w:vertAnchor="text" w:tblpY="1"/>
        <w:tblOverlap w:val="never"/>
        <w:tblW w:w="15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3"/>
        <w:gridCol w:w="4662"/>
        <w:gridCol w:w="29"/>
        <w:gridCol w:w="1389"/>
        <w:gridCol w:w="1984"/>
        <w:gridCol w:w="709"/>
        <w:gridCol w:w="1701"/>
        <w:gridCol w:w="1134"/>
        <w:gridCol w:w="2698"/>
        <w:gridCol w:w="237"/>
      </w:tblGrid>
      <w:tr w:rsidR="007A2DEC" w14:paraId="54190EAB" w14:textId="77777777" w:rsidTr="0042633E">
        <w:trPr>
          <w:cantSplit/>
        </w:trPr>
        <w:tc>
          <w:tcPr>
            <w:tcW w:w="15546"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10AF12" w14:textId="05903B4B" w:rsidR="00C12765" w:rsidRPr="00816102" w:rsidRDefault="00C12765" w:rsidP="007A2DEC">
            <w:pPr>
              <w:pStyle w:val="Tekstpodstawowy"/>
              <w:jc w:val="center"/>
              <w:rPr>
                <w:rFonts w:asciiTheme="minorHAnsi" w:hAnsiTheme="minorHAnsi" w:cstheme="minorHAnsi"/>
                <w:b/>
                <w:bCs/>
                <w:sz w:val="20"/>
                <w:szCs w:val="20"/>
              </w:rPr>
            </w:pPr>
            <w:r w:rsidRPr="00816102">
              <w:rPr>
                <w:rFonts w:asciiTheme="minorHAnsi" w:hAnsiTheme="minorHAnsi" w:cstheme="minorHAnsi"/>
                <w:b/>
                <w:bCs/>
                <w:sz w:val="20"/>
                <w:szCs w:val="20"/>
              </w:rPr>
              <w:t>Część I - WYMAGANIA TECHNICZNE I FUNKCJONALNO-UŻYTKOWE</w:t>
            </w:r>
          </w:p>
        </w:tc>
      </w:tr>
      <w:tr w:rsidR="0042633E" w:rsidRPr="00AA1FA8" w14:paraId="52FB589A" w14:textId="77777777" w:rsidTr="0042633E">
        <w:trPr>
          <w:gridAfter w:val="1"/>
          <w:wAfter w:w="237" w:type="dxa"/>
          <w:cantSplit/>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549AC0" w14:textId="77777777" w:rsidR="00C12765" w:rsidRPr="00816102" w:rsidRDefault="00C12765" w:rsidP="0073390A">
            <w:pPr>
              <w:pStyle w:val="Tekstpodstawowy"/>
              <w:ind w:right="-2"/>
              <w:jc w:val="center"/>
              <w:rPr>
                <w:rFonts w:asciiTheme="minorHAnsi" w:hAnsiTheme="minorHAnsi" w:cstheme="minorHAnsi"/>
                <w:b/>
                <w:bCs/>
                <w:sz w:val="20"/>
                <w:szCs w:val="20"/>
              </w:rPr>
            </w:pPr>
            <w:r w:rsidRPr="00816102">
              <w:rPr>
                <w:rFonts w:asciiTheme="minorHAnsi" w:hAnsiTheme="minorHAnsi" w:cstheme="minorHAnsi"/>
                <w:b/>
                <w:bCs/>
                <w:sz w:val="20"/>
                <w:szCs w:val="20"/>
              </w:rPr>
              <w:t xml:space="preserve">L.p. </w:t>
            </w:r>
          </w:p>
        </w:tc>
        <w:tc>
          <w:tcPr>
            <w:tcW w:w="4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C18F6B" w14:textId="77777777" w:rsidR="00C12765" w:rsidRPr="00816102" w:rsidRDefault="00C12765" w:rsidP="0073390A">
            <w:pPr>
              <w:pStyle w:val="Tekstpodstawowy"/>
              <w:tabs>
                <w:tab w:val="left" w:pos="2410"/>
              </w:tabs>
              <w:jc w:val="center"/>
              <w:rPr>
                <w:rFonts w:asciiTheme="minorHAnsi" w:hAnsiTheme="minorHAnsi" w:cstheme="minorHAnsi"/>
                <w:b/>
                <w:bCs/>
                <w:sz w:val="20"/>
                <w:szCs w:val="20"/>
              </w:rPr>
            </w:pPr>
            <w:r w:rsidRPr="00816102">
              <w:rPr>
                <w:rFonts w:asciiTheme="minorHAnsi" w:hAnsiTheme="minorHAnsi" w:cstheme="minorHAnsi"/>
                <w:b/>
                <w:bCs/>
                <w:sz w:val="20"/>
                <w:szCs w:val="20"/>
              </w:rPr>
              <w:t>PARAMETR WYMAGANY</w:t>
            </w:r>
          </w:p>
        </w:tc>
        <w:tc>
          <w:tcPr>
            <w:tcW w:w="964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A7C348" w14:textId="77777777" w:rsidR="00C12765" w:rsidRPr="00816102" w:rsidRDefault="00C12765" w:rsidP="0073390A">
            <w:pPr>
              <w:pStyle w:val="Tekstpodstawowy"/>
              <w:jc w:val="center"/>
              <w:rPr>
                <w:rFonts w:asciiTheme="minorHAnsi" w:hAnsiTheme="minorHAnsi" w:cstheme="minorHAnsi"/>
                <w:b/>
                <w:bCs/>
                <w:sz w:val="20"/>
                <w:szCs w:val="20"/>
              </w:rPr>
            </w:pPr>
            <w:r w:rsidRPr="00816102">
              <w:rPr>
                <w:rFonts w:asciiTheme="minorHAnsi" w:hAnsiTheme="minorHAnsi" w:cstheme="minorHAnsi"/>
                <w:b/>
                <w:bCs/>
                <w:sz w:val="20"/>
                <w:szCs w:val="20"/>
              </w:rPr>
              <w:t>PARAMETR OFEROWANY</w:t>
            </w:r>
          </w:p>
        </w:tc>
      </w:tr>
      <w:tr w:rsidR="0042633E" w:rsidRPr="00AA1FA8" w14:paraId="3157AB7C" w14:textId="77777777" w:rsidTr="0042633E">
        <w:trPr>
          <w:gridAfter w:val="1"/>
          <w:wAfter w:w="237" w:type="dxa"/>
          <w:cantSplit/>
          <w:trHeight w:val="187"/>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782105" w14:textId="77777777" w:rsidR="00C12765" w:rsidRPr="007A2DEC" w:rsidRDefault="00C12765" w:rsidP="007A2DEC">
            <w:pPr>
              <w:pStyle w:val="Akapitzlist"/>
              <w:numPr>
                <w:ilvl w:val="0"/>
                <w:numId w:val="3"/>
              </w:numPr>
              <w:ind w:left="64" w:firstLine="0"/>
              <w:jc w:val="center"/>
              <w:rPr>
                <w:rFonts w:asciiTheme="minorHAnsi" w:hAnsiTheme="minorHAnsi" w:cstheme="minorHAnsi"/>
                <w:b/>
                <w:bCs/>
                <w:sz w:val="20"/>
                <w:szCs w:val="20"/>
              </w:rPr>
            </w:pPr>
          </w:p>
        </w:tc>
        <w:tc>
          <w:tcPr>
            <w:tcW w:w="80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97B455" w14:textId="3AB8B84E" w:rsidR="00C12765" w:rsidRPr="00816102" w:rsidRDefault="00E421BF" w:rsidP="0073390A">
            <w:pPr>
              <w:tabs>
                <w:tab w:val="num" w:pos="1647"/>
                <w:tab w:val="left" w:pos="4360"/>
              </w:tabs>
              <w:rPr>
                <w:rFonts w:asciiTheme="minorHAnsi" w:hAnsiTheme="minorHAnsi" w:cstheme="minorHAnsi"/>
                <w:b/>
                <w:bCs/>
                <w:sz w:val="20"/>
                <w:szCs w:val="20"/>
              </w:rPr>
            </w:pPr>
            <w:proofErr w:type="spellStart"/>
            <w:r w:rsidRPr="00816102">
              <w:rPr>
                <w:rFonts w:asciiTheme="minorHAnsi" w:hAnsiTheme="minorHAnsi" w:cstheme="minorHAnsi"/>
                <w:b/>
                <w:bCs/>
                <w:sz w:val="20"/>
                <w:szCs w:val="20"/>
              </w:rPr>
              <w:t>Filamenty</w:t>
            </w:r>
            <w:proofErr w:type="spellEnd"/>
            <w:r w:rsidRPr="00816102">
              <w:rPr>
                <w:rFonts w:asciiTheme="minorHAnsi" w:hAnsiTheme="minorHAnsi" w:cstheme="minorHAnsi"/>
                <w:b/>
                <w:bCs/>
                <w:sz w:val="20"/>
                <w:szCs w:val="20"/>
              </w:rPr>
              <w:t xml:space="preserve"> PLA do drukarki 3D</w:t>
            </w:r>
            <w:r w:rsidR="00FC3A44">
              <w:rPr>
                <w:rFonts w:asciiTheme="minorHAnsi" w:hAnsiTheme="minorHAnsi" w:cstheme="minorHAnsi"/>
                <w:b/>
                <w:bCs/>
                <w:sz w:val="20"/>
                <w:szCs w:val="20"/>
              </w:rPr>
              <w:t>.</w:t>
            </w:r>
          </w:p>
        </w:tc>
        <w:tc>
          <w:tcPr>
            <w:tcW w:w="6242" w:type="dxa"/>
            <w:gridSpan w:val="4"/>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4EDC97E" w14:textId="77777777" w:rsidR="00C12765" w:rsidRPr="00816102" w:rsidRDefault="00C12765" w:rsidP="0073390A">
            <w:pPr>
              <w:ind w:right="220"/>
              <w:rPr>
                <w:rFonts w:asciiTheme="minorHAnsi" w:hAnsiTheme="minorHAnsi" w:cstheme="minorHAnsi"/>
                <w:sz w:val="20"/>
                <w:szCs w:val="20"/>
              </w:rPr>
            </w:pPr>
          </w:p>
        </w:tc>
      </w:tr>
      <w:tr w:rsidR="0042633E" w:rsidRPr="00AA1FA8" w14:paraId="041CDEBD" w14:textId="77777777" w:rsidTr="0042633E">
        <w:trPr>
          <w:gridAfter w:val="1"/>
          <w:wAfter w:w="237" w:type="dxa"/>
          <w:cantSplit/>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5A7D2E" w14:textId="77777777" w:rsidR="00C12765" w:rsidRPr="007A2DEC" w:rsidRDefault="00C12765" w:rsidP="007A2DEC">
            <w:pPr>
              <w:pStyle w:val="Akapitzlist"/>
              <w:numPr>
                <w:ilvl w:val="0"/>
                <w:numId w:val="1"/>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vAlign w:val="center"/>
          </w:tcPr>
          <w:p w14:paraId="29810BFA" w14:textId="7CA8816A" w:rsidR="00C12765" w:rsidRPr="00816102" w:rsidRDefault="00E421BF" w:rsidP="003909A9">
            <w:pPr>
              <w:jc w:val="both"/>
              <w:rPr>
                <w:rFonts w:asciiTheme="minorHAnsi" w:hAnsiTheme="minorHAnsi" w:cstheme="minorHAnsi"/>
                <w:sz w:val="20"/>
                <w:szCs w:val="20"/>
              </w:rPr>
            </w:pPr>
            <w:proofErr w:type="spellStart"/>
            <w:r w:rsidRPr="00816102">
              <w:rPr>
                <w:rFonts w:asciiTheme="minorHAnsi" w:hAnsiTheme="minorHAnsi" w:cstheme="minorHAnsi"/>
                <w:sz w:val="20"/>
                <w:szCs w:val="20"/>
              </w:rPr>
              <w:t>Filament</w:t>
            </w:r>
            <w:proofErr w:type="spellEnd"/>
            <w:r w:rsidRPr="00816102">
              <w:rPr>
                <w:rFonts w:asciiTheme="minorHAnsi" w:hAnsiTheme="minorHAnsi" w:cstheme="minorHAnsi"/>
                <w:sz w:val="20"/>
                <w:szCs w:val="20"/>
              </w:rPr>
              <w:t xml:space="preserve"> na ekologicznej kartonowej rolce. PLA wykonane z wytrzymałego biodegradowalnego tworzywa sztucznego wykonanego z odnawialnych zasobów naturalnych. Szpula 750g, kolor niebieski.</w:t>
            </w:r>
          </w:p>
        </w:tc>
        <w:tc>
          <w:tcPr>
            <w:tcW w:w="3373" w:type="dxa"/>
            <w:gridSpan w:val="2"/>
            <w:tcBorders>
              <w:top w:val="single" w:sz="4" w:space="0" w:color="auto"/>
              <w:left w:val="single" w:sz="4" w:space="0" w:color="auto"/>
              <w:bottom w:val="single" w:sz="4" w:space="0" w:color="auto"/>
              <w:right w:val="single" w:sz="4" w:space="0" w:color="auto"/>
            </w:tcBorders>
            <w:vAlign w:val="center"/>
            <w:hideMark/>
          </w:tcPr>
          <w:p w14:paraId="56B54D7C" w14:textId="77777777" w:rsidR="00C12765" w:rsidRPr="00816102" w:rsidRDefault="00C12765" w:rsidP="0073390A">
            <w:pPr>
              <w:rPr>
                <w:rFonts w:asciiTheme="minorHAnsi" w:hAnsiTheme="minorHAnsi" w:cstheme="minorHAnsi"/>
                <w:bCs/>
                <w:sz w:val="20"/>
                <w:szCs w:val="20"/>
              </w:rPr>
            </w:pPr>
          </w:p>
        </w:tc>
        <w:tc>
          <w:tcPr>
            <w:tcW w:w="6242" w:type="dxa"/>
            <w:gridSpan w:val="4"/>
            <w:vMerge/>
            <w:tcBorders>
              <w:left w:val="single" w:sz="4" w:space="0" w:color="auto"/>
              <w:right w:val="single" w:sz="4" w:space="0" w:color="auto"/>
            </w:tcBorders>
            <w:shd w:val="clear" w:color="auto" w:fill="D9D9D9" w:themeFill="background1" w:themeFillShade="D9"/>
            <w:vAlign w:val="center"/>
            <w:hideMark/>
          </w:tcPr>
          <w:p w14:paraId="046A7BD2" w14:textId="77777777" w:rsidR="00C12765" w:rsidRPr="00816102" w:rsidRDefault="00C12765" w:rsidP="0073390A">
            <w:pPr>
              <w:rPr>
                <w:rFonts w:asciiTheme="minorHAnsi" w:hAnsiTheme="minorHAnsi" w:cstheme="minorHAnsi"/>
                <w:sz w:val="20"/>
                <w:szCs w:val="20"/>
                <w:lang w:eastAsia="en-US"/>
              </w:rPr>
            </w:pPr>
          </w:p>
        </w:tc>
      </w:tr>
      <w:tr w:rsidR="0042633E" w:rsidRPr="00AA1FA8" w14:paraId="4F1E4680" w14:textId="77777777" w:rsidTr="0042633E">
        <w:trPr>
          <w:gridAfter w:val="1"/>
          <w:wAfter w:w="237" w:type="dxa"/>
          <w:cantSplit/>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99BC05" w14:textId="77777777" w:rsidR="00C12765" w:rsidRPr="007A2DEC" w:rsidRDefault="00C12765" w:rsidP="007A2DEC">
            <w:pPr>
              <w:pStyle w:val="Akapitzlist"/>
              <w:numPr>
                <w:ilvl w:val="0"/>
                <w:numId w:val="1"/>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vAlign w:val="center"/>
          </w:tcPr>
          <w:p w14:paraId="3ECEF0F8" w14:textId="330BC1E0" w:rsidR="00C12765" w:rsidRPr="00816102" w:rsidRDefault="00E421BF" w:rsidP="003909A9">
            <w:pPr>
              <w:jc w:val="both"/>
              <w:rPr>
                <w:rFonts w:asciiTheme="minorHAnsi" w:hAnsiTheme="minorHAnsi" w:cstheme="minorHAnsi"/>
                <w:sz w:val="20"/>
                <w:szCs w:val="20"/>
              </w:rPr>
            </w:pPr>
            <w:proofErr w:type="spellStart"/>
            <w:r w:rsidRPr="00816102">
              <w:rPr>
                <w:rFonts w:asciiTheme="minorHAnsi" w:hAnsiTheme="minorHAnsi" w:cstheme="minorHAnsi"/>
                <w:sz w:val="20"/>
                <w:szCs w:val="20"/>
              </w:rPr>
              <w:t>Filament</w:t>
            </w:r>
            <w:proofErr w:type="spellEnd"/>
            <w:r w:rsidRPr="00816102">
              <w:rPr>
                <w:rFonts w:asciiTheme="minorHAnsi" w:hAnsiTheme="minorHAnsi" w:cstheme="minorHAnsi"/>
                <w:sz w:val="20"/>
                <w:szCs w:val="20"/>
              </w:rPr>
              <w:t xml:space="preserve"> na ekologicznej kartonowej rolce. PLA wykonane z wytrzymałego biodegradowalnego tworzywa sztucznego wykonanego z odnawialnych zasobów naturalnych. Szpula 750g, kolor zielony.</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23FF3C2D" w14:textId="77777777" w:rsidR="00C12765" w:rsidRPr="00816102" w:rsidRDefault="00C12765" w:rsidP="0073390A">
            <w:pPr>
              <w:pStyle w:val="Bezodstpw1"/>
              <w:rPr>
                <w:rFonts w:asciiTheme="minorHAnsi" w:hAnsiTheme="minorHAnsi" w:cstheme="minorHAnsi"/>
                <w:kern w:val="22"/>
                <w:sz w:val="20"/>
                <w:szCs w:val="20"/>
                <w:lang w:eastAsia="pl-PL"/>
              </w:rPr>
            </w:pP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11B45B46" w14:textId="77777777" w:rsidR="00C12765" w:rsidRPr="00816102" w:rsidRDefault="00C12765" w:rsidP="0073390A">
            <w:pPr>
              <w:rPr>
                <w:rFonts w:asciiTheme="minorHAnsi" w:hAnsiTheme="minorHAnsi" w:cstheme="minorHAnsi"/>
                <w:sz w:val="20"/>
                <w:szCs w:val="20"/>
                <w:lang w:eastAsia="en-US"/>
              </w:rPr>
            </w:pPr>
          </w:p>
        </w:tc>
      </w:tr>
      <w:tr w:rsidR="0042633E" w:rsidRPr="00AA1FA8" w14:paraId="2BA72F8D" w14:textId="77777777" w:rsidTr="0042633E">
        <w:trPr>
          <w:gridAfter w:val="1"/>
          <w:wAfter w:w="237" w:type="dxa"/>
          <w:cantSplit/>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667BBA" w14:textId="77777777" w:rsidR="00E421BF" w:rsidRPr="007A2DEC" w:rsidRDefault="00E421BF" w:rsidP="007A2DEC">
            <w:pPr>
              <w:pStyle w:val="Akapitzlist"/>
              <w:numPr>
                <w:ilvl w:val="0"/>
                <w:numId w:val="1"/>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vAlign w:val="center"/>
          </w:tcPr>
          <w:p w14:paraId="39A53FB9" w14:textId="3934CC28" w:rsidR="00E421BF" w:rsidRPr="00816102" w:rsidRDefault="00E421BF" w:rsidP="003909A9">
            <w:pPr>
              <w:jc w:val="both"/>
              <w:rPr>
                <w:rFonts w:asciiTheme="minorHAnsi" w:hAnsiTheme="minorHAnsi" w:cstheme="minorHAnsi"/>
                <w:sz w:val="20"/>
                <w:szCs w:val="20"/>
              </w:rPr>
            </w:pPr>
            <w:proofErr w:type="spellStart"/>
            <w:r w:rsidRPr="00816102">
              <w:rPr>
                <w:rFonts w:asciiTheme="minorHAnsi" w:hAnsiTheme="minorHAnsi" w:cstheme="minorHAnsi"/>
                <w:sz w:val="20"/>
                <w:szCs w:val="20"/>
              </w:rPr>
              <w:t>Filament</w:t>
            </w:r>
            <w:proofErr w:type="spellEnd"/>
            <w:r w:rsidRPr="00816102">
              <w:rPr>
                <w:rFonts w:asciiTheme="minorHAnsi" w:hAnsiTheme="minorHAnsi" w:cstheme="minorHAnsi"/>
                <w:sz w:val="20"/>
                <w:szCs w:val="20"/>
              </w:rPr>
              <w:t xml:space="preserve"> na ekologicznej kartonowej rolce. PLA wykonane z wytrzymałego biodegradowalnego tworzywa sztucznego wykonanego z odnawialnych zasobów naturalnych. Szpula 750g, kolor żółty.</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138A7C0B" w14:textId="77777777" w:rsidR="00E421BF" w:rsidRPr="00816102" w:rsidRDefault="00E421BF" w:rsidP="0073390A">
            <w:pPr>
              <w:pStyle w:val="Bezodstpw1"/>
              <w:rPr>
                <w:rFonts w:asciiTheme="minorHAnsi" w:hAnsiTheme="minorHAnsi" w:cstheme="minorHAnsi"/>
                <w:kern w:val="22"/>
                <w:sz w:val="20"/>
                <w:szCs w:val="20"/>
                <w:lang w:eastAsia="pl-PL"/>
              </w:rPr>
            </w:pP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42C571AF" w14:textId="77777777" w:rsidR="00E421BF" w:rsidRPr="00816102" w:rsidRDefault="00E421BF" w:rsidP="0073390A">
            <w:pPr>
              <w:rPr>
                <w:rFonts w:asciiTheme="minorHAnsi" w:hAnsiTheme="minorHAnsi" w:cstheme="minorHAnsi"/>
                <w:sz w:val="20"/>
                <w:szCs w:val="20"/>
                <w:lang w:eastAsia="en-US"/>
              </w:rPr>
            </w:pPr>
          </w:p>
        </w:tc>
      </w:tr>
      <w:tr w:rsidR="0042633E" w:rsidRPr="00AA1FA8" w14:paraId="23AA81A5" w14:textId="77777777" w:rsidTr="0042633E">
        <w:trPr>
          <w:gridAfter w:val="1"/>
          <w:wAfter w:w="237" w:type="dxa"/>
          <w:cantSplit/>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AC08C4" w14:textId="77777777" w:rsidR="00E421BF" w:rsidRPr="007A2DEC" w:rsidRDefault="00E421BF" w:rsidP="007A2DEC">
            <w:pPr>
              <w:pStyle w:val="Akapitzlist"/>
              <w:numPr>
                <w:ilvl w:val="0"/>
                <w:numId w:val="1"/>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vAlign w:val="center"/>
          </w:tcPr>
          <w:p w14:paraId="49D906BE" w14:textId="6B76AA15" w:rsidR="00E421BF" w:rsidRPr="00816102" w:rsidRDefault="00E421BF" w:rsidP="003909A9">
            <w:pPr>
              <w:jc w:val="both"/>
              <w:rPr>
                <w:rFonts w:asciiTheme="minorHAnsi" w:hAnsiTheme="minorHAnsi" w:cstheme="minorHAnsi"/>
                <w:sz w:val="20"/>
                <w:szCs w:val="20"/>
              </w:rPr>
            </w:pPr>
            <w:proofErr w:type="spellStart"/>
            <w:r w:rsidRPr="00816102">
              <w:rPr>
                <w:rFonts w:asciiTheme="minorHAnsi" w:hAnsiTheme="minorHAnsi" w:cstheme="minorHAnsi"/>
                <w:sz w:val="20"/>
                <w:szCs w:val="20"/>
              </w:rPr>
              <w:t>Filament</w:t>
            </w:r>
            <w:proofErr w:type="spellEnd"/>
            <w:r w:rsidRPr="00816102">
              <w:rPr>
                <w:rFonts w:asciiTheme="minorHAnsi" w:hAnsiTheme="minorHAnsi" w:cstheme="minorHAnsi"/>
                <w:sz w:val="20"/>
                <w:szCs w:val="20"/>
              </w:rPr>
              <w:t xml:space="preserve"> na ekologicznej kartonowej rolce. PLA wykonane z wytrzymałego biodegradowalnego tworzywa sztucznego wykonanego z odnawialnych zasobów naturalnych. Szpula 750g, kolor biały.</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25E48210" w14:textId="77777777" w:rsidR="00E421BF" w:rsidRPr="00816102" w:rsidRDefault="00E421BF" w:rsidP="0073390A">
            <w:pPr>
              <w:pStyle w:val="Bezodstpw1"/>
              <w:rPr>
                <w:rFonts w:asciiTheme="minorHAnsi" w:hAnsiTheme="minorHAnsi" w:cstheme="minorHAnsi"/>
                <w:kern w:val="22"/>
                <w:sz w:val="20"/>
                <w:szCs w:val="20"/>
                <w:lang w:eastAsia="pl-PL"/>
              </w:rPr>
            </w:pP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4A5E6DE3" w14:textId="77777777" w:rsidR="00E421BF" w:rsidRPr="00816102" w:rsidRDefault="00E421BF" w:rsidP="0073390A">
            <w:pPr>
              <w:rPr>
                <w:rFonts w:asciiTheme="minorHAnsi" w:hAnsiTheme="minorHAnsi" w:cstheme="minorHAnsi"/>
                <w:sz w:val="20"/>
                <w:szCs w:val="20"/>
                <w:lang w:eastAsia="en-US"/>
              </w:rPr>
            </w:pPr>
          </w:p>
        </w:tc>
      </w:tr>
      <w:tr w:rsidR="0042633E" w:rsidRPr="00AA1FA8" w14:paraId="5C06DB93" w14:textId="77777777" w:rsidTr="0042633E">
        <w:trPr>
          <w:gridAfter w:val="1"/>
          <w:wAfter w:w="237" w:type="dxa"/>
          <w:cantSplit/>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836D92" w14:textId="77777777" w:rsidR="00C12765" w:rsidRPr="007A2DEC" w:rsidRDefault="00C12765" w:rsidP="007A2DEC">
            <w:pPr>
              <w:pStyle w:val="Akapitzlist"/>
              <w:numPr>
                <w:ilvl w:val="0"/>
                <w:numId w:val="3"/>
              </w:numPr>
              <w:ind w:left="64" w:firstLine="0"/>
              <w:jc w:val="center"/>
              <w:rPr>
                <w:rFonts w:asciiTheme="minorHAnsi" w:hAnsiTheme="minorHAnsi" w:cstheme="minorHAnsi"/>
                <w:b/>
                <w:bCs/>
                <w:sz w:val="20"/>
                <w:szCs w:val="20"/>
              </w:rPr>
            </w:pPr>
          </w:p>
        </w:tc>
        <w:tc>
          <w:tcPr>
            <w:tcW w:w="80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0F6868" w14:textId="5B835CA1" w:rsidR="00C12765" w:rsidRPr="00816102" w:rsidRDefault="00E421BF" w:rsidP="0073390A">
            <w:pPr>
              <w:rPr>
                <w:rFonts w:asciiTheme="minorHAnsi" w:hAnsiTheme="minorHAnsi" w:cstheme="minorHAnsi"/>
                <w:b/>
                <w:sz w:val="20"/>
                <w:szCs w:val="20"/>
              </w:rPr>
            </w:pPr>
            <w:r w:rsidRPr="00816102">
              <w:rPr>
                <w:rFonts w:asciiTheme="minorHAnsi" w:hAnsiTheme="minorHAnsi" w:cstheme="minorHAnsi"/>
                <w:b/>
                <w:sz w:val="20"/>
                <w:szCs w:val="20"/>
              </w:rPr>
              <w:t>Drukarka 3D dedykowana do Pracowni Druku 3D</w:t>
            </w:r>
            <w:r w:rsidR="00FC3A44">
              <w:rPr>
                <w:rFonts w:asciiTheme="minorHAnsi" w:hAnsiTheme="minorHAnsi" w:cstheme="minorHAnsi"/>
                <w:b/>
                <w:sz w:val="20"/>
                <w:szCs w:val="20"/>
              </w:rPr>
              <w:t>.</w:t>
            </w:r>
          </w:p>
        </w:tc>
        <w:tc>
          <w:tcPr>
            <w:tcW w:w="6242" w:type="dxa"/>
            <w:gridSpan w:val="4"/>
            <w:vMerge/>
            <w:tcBorders>
              <w:left w:val="single" w:sz="4" w:space="0" w:color="auto"/>
              <w:right w:val="single" w:sz="4" w:space="0" w:color="auto"/>
            </w:tcBorders>
            <w:shd w:val="clear" w:color="auto" w:fill="D9D9D9" w:themeFill="background1" w:themeFillShade="D9"/>
            <w:vAlign w:val="center"/>
            <w:hideMark/>
          </w:tcPr>
          <w:p w14:paraId="32254CFA" w14:textId="77777777" w:rsidR="00C12765" w:rsidRPr="00816102" w:rsidRDefault="00C12765" w:rsidP="0073390A">
            <w:pPr>
              <w:rPr>
                <w:rFonts w:asciiTheme="minorHAnsi" w:hAnsiTheme="minorHAnsi" w:cstheme="minorHAnsi"/>
                <w:sz w:val="20"/>
                <w:szCs w:val="20"/>
                <w:lang w:eastAsia="en-US"/>
              </w:rPr>
            </w:pPr>
          </w:p>
        </w:tc>
      </w:tr>
      <w:tr w:rsidR="0042633E" w:rsidRPr="00AA1FA8" w14:paraId="6E5B92CA" w14:textId="77777777" w:rsidTr="0042633E">
        <w:trPr>
          <w:gridAfter w:val="1"/>
          <w:wAfter w:w="237" w:type="dxa"/>
          <w:cantSplit/>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227E8E" w14:textId="77777777" w:rsidR="00C12765" w:rsidRPr="007A2DEC" w:rsidRDefault="00C12765" w:rsidP="007A2DEC">
            <w:pPr>
              <w:pStyle w:val="Akapitzlist"/>
              <w:numPr>
                <w:ilvl w:val="0"/>
                <w:numId w:val="4"/>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5C5DD37E" w14:textId="685F335A" w:rsidR="00C12765" w:rsidRPr="00816102" w:rsidRDefault="00E421BF" w:rsidP="0073390A">
            <w:pPr>
              <w:rPr>
                <w:rFonts w:asciiTheme="minorHAnsi" w:hAnsiTheme="minorHAnsi" w:cstheme="minorHAnsi"/>
                <w:sz w:val="20"/>
                <w:szCs w:val="20"/>
              </w:rPr>
            </w:pPr>
            <w:r w:rsidRPr="00816102">
              <w:rPr>
                <w:rFonts w:asciiTheme="minorHAnsi" w:hAnsiTheme="minorHAnsi" w:cstheme="minorHAnsi"/>
                <w:sz w:val="20"/>
                <w:szCs w:val="20"/>
              </w:rPr>
              <w:t>Intuicyjny interfejs.</w:t>
            </w:r>
          </w:p>
        </w:tc>
        <w:tc>
          <w:tcPr>
            <w:tcW w:w="3373" w:type="dxa"/>
            <w:gridSpan w:val="2"/>
            <w:tcBorders>
              <w:top w:val="single" w:sz="4" w:space="0" w:color="auto"/>
              <w:left w:val="single" w:sz="4" w:space="0" w:color="auto"/>
              <w:bottom w:val="single" w:sz="4" w:space="0" w:color="auto"/>
              <w:right w:val="single" w:sz="4" w:space="0" w:color="auto"/>
            </w:tcBorders>
            <w:vAlign w:val="center"/>
            <w:hideMark/>
          </w:tcPr>
          <w:p w14:paraId="168774AC" w14:textId="77777777" w:rsidR="00C12765" w:rsidRPr="00816102" w:rsidRDefault="00C12765" w:rsidP="0073390A">
            <w:pPr>
              <w:jc w:val="center"/>
              <w:rPr>
                <w:rFonts w:asciiTheme="minorHAnsi" w:hAnsiTheme="minorHAnsi" w:cstheme="minorHAnsi"/>
                <w:bCs/>
                <w:sz w:val="20"/>
                <w:szCs w:val="20"/>
              </w:rPr>
            </w:pPr>
          </w:p>
        </w:tc>
        <w:tc>
          <w:tcPr>
            <w:tcW w:w="6242" w:type="dxa"/>
            <w:gridSpan w:val="4"/>
            <w:vMerge/>
            <w:tcBorders>
              <w:left w:val="single" w:sz="4" w:space="0" w:color="auto"/>
              <w:right w:val="single" w:sz="4" w:space="0" w:color="auto"/>
            </w:tcBorders>
            <w:shd w:val="clear" w:color="auto" w:fill="D9D9D9" w:themeFill="background1" w:themeFillShade="D9"/>
            <w:vAlign w:val="center"/>
            <w:hideMark/>
          </w:tcPr>
          <w:p w14:paraId="6593B38A" w14:textId="77777777" w:rsidR="00C12765" w:rsidRPr="00816102" w:rsidRDefault="00C12765" w:rsidP="0073390A">
            <w:pPr>
              <w:rPr>
                <w:rFonts w:asciiTheme="minorHAnsi" w:hAnsiTheme="minorHAnsi" w:cstheme="minorHAnsi"/>
                <w:sz w:val="20"/>
                <w:szCs w:val="20"/>
                <w:lang w:eastAsia="en-US"/>
              </w:rPr>
            </w:pPr>
          </w:p>
        </w:tc>
      </w:tr>
      <w:tr w:rsidR="0042633E" w:rsidRPr="00AA1FA8" w14:paraId="4040F1B5" w14:textId="77777777" w:rsidTr="0042633E">
        <w:trPr>
          <w:gridAfter w:val="1"/>
          <w:wAfter w:w="237" w:type="dxa"/>
          <w:cantSplit/>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AF4932" w14:textId="77777777" w:rsidR="00DF50DD" w:rsidRPr="007A2DEC" w:rsidRDefault="00DF50DD" w:rsidP="007A2DEC">
            <w:pPr>
              <w:pStyle w:val="Akapitzlist"/>
              <w:numPr>
                <w:ilvl w:val="0"/>
                <w:numId w:val="4"/>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4397C447" w14:textId="5EBCB68B" w:rsidR="00DF50DD" w:rsidRPr="00816102" w:rsidRDefault="00DF50DD" w:rsidP="0073390A">
            <w:pPr>
              <w:rPr>
                <w:rFonts w:asciiTheme="minorHAnsi" w:hAnsiTheme="minorHAnsi" w:cstheme="minorHAnsi"/>
                <w:sz w:val="20"/>
                <w:szCs w:val="20"/>
              </w:rPr>
            </w:pPr>
            <w:r w:rsidRPr="00816102">
              <w:rPr>
                <w:rFonts w:asciiTheme="minorHAnsi" w:hAnsiTheme="minorHAnsi" w:cstheme="minorHAnsi"/>
                <w:sz w:val="20"/>
                <w:szCs w:val="20"/>
              </w:rPr>
              <w:t xml:space="preserve">Zintegrowany </w:t>
            </w:r>
            <w:proofErr w:type="spellStart"/>
            <w:r w:rsidRPr="00816102">
              <w:rPr>
                <w:rFonts w:asciiTheme="minorHAnsi" w:hAnsiTheme="minorHAnsi" w:cstheme="minorHAnsi"/>
                <w:sz w:val="20"/>
                <w:szCs w:val="20"/>
              </w:rPr>
              <w:t>slicer</w:t>
            </w:r>
            <w:proofErr w:type="spellEnd"/>
            <w:r w:rsidRPr="00816102">
              <w:rPr>
                <w:rFonts w:asciiTheme="minorHAnsi" w:hAnsiTheme="minorHAnsi" w:cstheme="minorHAnsi"/>
                <w:sz w:val="20"/>
                <w:szCs w:val="20"/>
              </w:rPr>
              <w:t>.</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3051ABB7" w14:textId="77777777" w:rsidR="00DF50DD" w:rsidRPr="00816102" w:rsidRDefault="00DF50DD" w:rsidP="0073390A">
            <w:pPr>
              <w:jc w:val="center"/>
              <w:rPr>
                <w:rFonts w:asciiTheme="minorHAnsi" w:hAnsiTheme="minorHAnsi" w:cstheme="minorHAnsi"/>
                <w:bCs/>
                <w:sz w:val="20"/>
                <w:szCs w:val="20"/>
              </w:rPr>
            </w:pP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48354FBD" w14:textId="77777777" w:rsidR="00DF50DD" w:rsidRPr="00816102" w:rsidRDefault="00DF50DD" w:rsidP="0073390A">
            <w:pPr>
              <w:rPr>
                <w:rFonts w:asciiTheme="minorHAnsi" w:hAnsiTheme="minorHAnsi" w:cstheme="minorHAnsi"/>
                <w:sz w:val="20"/>
                <w:szCs w:val="20"/>
                <w:lang w:eastAsia="en-US"/>
              </w:rPr>
            </w:pPr>
          </w:p>
        </w:tc>
      </w:tr>
      <w:tr w:rsidR="0042633E" w:rsidRPr="00AA1FA8" w14:paraId="1B07D1F5" w14:textId="77777777" w:rsidTr="0042633E">
        <w:trPr>
          <w:gridAfter w:val="1"/>
          <w:wAfter w:w="237" w:type="dxa"/>
          <w:cantSplit/>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1B5188" w14:textId="77777777" w:rsidR="00C12765" w:rsidRPr="007A2DEC" w:rsidRDefault="00C12765" w:rsidP="007A2DEC">
            <w:pPr>
              <w:pStyle w:val="Akapitzlist"/>
              <w:numPr>
                <w:ilvl w:val="0"/>
                <w:numId w:val="4"/>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1513BBE1" w14:textId="09EC4F50" w:rsidR="00C12765" w:rsidRPr="00816102" w:rsidRDefault="00412857" w:rsidP="0073390A">
            <w:pPr>
              <w:rPr>
                <w:rFonts w:asciiTheme="minorHAnsi" w:hAnsiTheme="minorHAnsi" w:cstheme="minorHAnsi"/>
                <w:sz w:val="20"/>
                <w:szCs w:val="20"/>
              </w:rPr>
            </w:pPr>
            <w:r w:rsidRPr="00816102">
              <w:rPr>
                <w:rFonts w:asciiTheme="minorHAnsi" w:hAnsiTheme="minorHAnsi" w:cstheme="minorHAnsi"/>
                <w:sz w:val="20"/>
                <w:szCs w:val="20"/>
              </w:rPr>
              <w:t>W pełni automatyczny proces wydruku.</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311B68AD" w14:textId="77777777" w:rsidR="00C12765" w:rsidRPr="00816102" w:rsidRDefault="00C12765" w:rsidP="0073390A">
            <w:pPr>
              <w:jc w:val="center"/>
              <w:rPr>
                <w:rFonts w:asciiTheme="minorHAnsi" w:hAnsiTheme="minorHAnsi" w:cstheme="minorHAnsi"/>
                <w:bCs/>
                <w:sz w:val="20"/>
                <w:szCs w:val="20"/>
              </w:rPr>
            </w:pP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038B88B2" w14:textId="77777777" w:rsidR="00C12765" w:rsidRPr="00816102" w:rsidRDefault="00C12765" w:rsidP="0073390A">
            <w:pPr>
              <w:rPr>
                <w:rFonts w:asciiTheme="minorHAnsi" w:hAnsiTheme="minorHAnsi" w:cstheme="minorHAnsi"/>
                <w:sz w:val="20"/>
                <w:szCs w:val="20"/>
                <w:lang w:eastAsia="en-US"/>
              </w:rPr>
            </w:pPr>
          </w:p>
        </w:tc>
      </w:tr>
      <w:tr w:rsidR="0042633E" w:rsidRPr="00AA1FA8" w14:paraId="5356EB13" w14:textId="77777777" w:rsidTr="0042633E">
        <w:trPr>
          <w:gridAfter w:val="1"/>
          <w:wAfter w:w="237" w:type="dxa"/>
          <w:cantSplit/>
          <w:trHeight w:val="223"/>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0E6DD0" w14:textId="77777777" w:rsidR="00C12765" w:rsidRPr="007A2DEC" w:rsidRDefault="00C12765" w:rsidP="007A2DEC">
            <w:pPr>
              <w:pStyle w:val="Akapitzlist"/>
              <w:numPr>
                <w:ilvl w:val="0"/>
                <w:numId w:val="4"/>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429774D1" w14:textId="0D549AA1" w:rsidR="00C12765" w:rsidRPr="00816102" w:rsidRDefault="00412857" w:rsidP="0073390A">
            <w:pPr>
              <w:rPr>
                <w:rFonts w:asciiTheme="minorHAnsi" w:hAnsiTheme="minorHAnsi" w:cstheme="minorHAnsi"/>
                <w:bCs/>
                <w:sz w:val="20"/>
                <w:szCs w:val="20"/>
              </w:rPr>
            </w:pPr>
            <w:r w:rsidRPr="00816102">
              <w:rPr>
                <w:rFonts w:asciiTheme="minorHAnsi" w:hAnsiTheme="minorHAnsi" w:cstheme="minorHAnsi"/>
                <w:bCs/>
                <w:sz w:val="20"/>
                <w:szCs w:val="20"/>
              </w:rPr>
              <w:t>Pole robocze: 20x20x18 cm.</w:t>
            </w:r>
            <w:r w:rsidR="00AC7E2F" w:rsidRPr="00816102">
              <w:rPr>
                <w:rFonts w:asciiTheme="minorHAnsi" w:hAnsiTheme="minorHAnsi" w:cstheme="minorHAnsi"/>
                <w:bCs/>
                <w:sz w:val="20"/>
                <w:szCs w:val="20"/>
              </w:rPr>
              <w:t xml:space="preserve"> Głowica pojedyncza</w:t>
            </w:r>
            <w:r w:rsidR="00DF50DD" w:rsidRPr="00816102">
              <w:rPr>
                <w:rFonts w:asciiTheme="minorHAnsi" w:hAnsiTheme="minorHAnsi" w:cstheme="minorHAnsi"/>
                <w:bCs/>
                <w:sz w:val="20"/>
                <w:szCs w:val="20"/>
              </w:rPr>
              <w:t xml:space="preserve"> V3.</w:t>
            </w:r>
          </w:p>
        </w:tc>
        <w:tc>
          <w:tcPr>
            <w:tcW w:w="3373" w:type="dxa"/>
            <w:gridSpan w:val="2"/>
            <w:tcBorders>
              <w:top w:val="single" w:sz="4" w:space="0" w:color="auto"/>
              <w:left w:val="single" w:sz="4" w:space="0" w:color="auto"/>
              <w:bottom w:val="single" w:sz="4" w:space="0" w:color="auto"/>
              <w:right w:val="single" w:sz="4" w:space="0" w:color="auto"/>
            </w:tcBorders>
            <w:vAlign w:val="center"/>
            <w:hideMark/>
          </w:tcPr>
          <w:p w14:paraId="47694EDE" w14:textId="77777777" w:rsidR="00C12765" w:rsidRPr="00816102" w:rsidRDefault="00C12765" w:rsidP="0073390A">
            <w:pPr>
              <w:jc w:val="center"/>
              <w:rPr>
                <w:rFonts w:asciiTheme="minorHAnsi" w:hAnsiTheme="minorHAnsi" w:cstheme="minorHAnsi"/>
                <w:bCs/>
                <w:sz w:val="20"/>
                <w:szCs w:val="20"/>
              </w:rPr>
            </w:pPr>
          </w:p>
        </w:tc>
        <w:tc>
          <w:tcPr>
            <w:tcW w:w="6242" w:type="dxa"/>
            <w:gridSpan w:val="4"/>
            <w:vMerge/>
            <w:tcBorders>
              <w:left w:val="single" w:sz="4" w:space="0" w:color="auto"/>
              <w:right w:val="single" w:sz="4" w:space="0" w:color="auto"/>
            </w:tcBorders>
            <w:shd w:val="clear" w:color="auto" w:fill="D9D9D9" w:themeFill="background1" w:themeFillShade="D9"/>
            <w:vAlign w:val="center"/>
            <w:hideMark/>
          </w:tcPr>
          <w:p w14:paraId="2E03656E" w14:textId="77777777" w:rsidR="00C12765" w:rsidRPr="00816102" w:rsidRDefault="00C12765" w:rsidP="0073390A">
            <w:pPr>
              <w:rPr>
                <w:rFonts w:asciiTheme="minorHAnsi" w:hAnsiTheme="minorHAnsi" w:cstheme="minorHAnsi"/>
                <w:sz w:val="20"/>
                <w:szCs w:val="20"/>
                <w:lang w:eastAsia="en-US"/>
              </w:rPr>
            </w:pPr>
          </w:p>
        </w:tc>
      </w:tr>
      <w:tr w:rsidR="0042633E" w:rsidRPr="00AA1FA8" w14:paraId="76751967" w14:textId="77777777" w:rsidTr="0042633E">
        <w:trPr>
          <w:gridAfter w:val="1"/>
          <w:wAfter w:w="237" w:type="dxa"/>
          <w:cantSplit/>
          <w:trHeight w:val="114"/>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8527FF" w14:textId="77777777" w:rsidR="00C12765" w:rsidRPr="007A2DEC" w:rsidRDefault="00C12765" w:rsidP="007A2DEC">
            <w:pPr>
              <w:pStyle w:val="Akapitzlist"/>
              <w:numPr>
                <w:ilvl w:val="0"/>
                <w:numId w:val="4"/>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375C3149" w14:textId="01284716" w:rsidR="00C12765" w:rsidRPr="00816102" w:rsidRDefault="00412857" w:rsidP="0073390A">
            <w:pPr>
              <w:rPr>
                <w:rFonts w:asciiTheme="minorHAnsi" w:hAnsiTheme="minorHAnsi" w:cstheme="minorHAnsi"/>
                <w:bCs/>
                <w:sz w:val="20"/>
                <w:szCs w:val="20"/>
              </w:rPr>
            </w:pPr>
            <w:r w:rsidRPr="00816102">
              <w:rPr>
                <w:rFonts w:asciiTheme="minorHAnsi" w:hAnsiTheme="minorHAnsi" w:cstheme="minorHAnsi"/>
                <w:bCs/>
                <w:sz w:val="20"/>
                <w:szCs w:val="20"/>
              </w:rPr>
              <w:t>Obsługiwane materiały: PLA, ABS, PET, TPU, NYLON, ASA, HIPS, GLASSBEND.</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66DB9A94" w14:textId="77777777" w:rsidR="00C12765" w:rsidRPr="00816102" w:rsidRDefault="00C12765" w:rsidP="0073390A">
            <w:pPr>
              <w:jc w:val="center"/>
              <w:rPr>
                <w:rFonts w:asciiTheme="minorHAnsi" w:hAnsiTheme="minorHAnsi" w:cstheme="minorHAnsi"/>
                <w:bCs/>
                <w:sz w:val="20"/>
                <w:szCs w:val="20"/>
              </w:rPr>
            </w:pP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11C61089" w14:textId="77777777" w:rsidR="00C12765" w:rsidRPr="00816102" w:rsidRDefault="00C12765" w:rsidP="0073390A">
            <w:pPr>
              <w:rPr>
                <w:rFonts w:asciiTheme="minorHAnsi" w:hAnsiTheme="minorHAnsi" w:cstheme="minorHAnsi"/>
                <w:sz w:val="20"/>
                <w:szCs w:val="20"/>
                <w:lang w:eastAsia="en-US"/>
              </w:rPr>
            </w:pPr>
          </w:p>
        </w:tc>
      </w:tr>
      <w:tr w:rsidR="0042633E" w:rsidRPr="00AA1FA8" w14:paraId="618ED6F3" w14:textId="77777777" w:rsidTr="0042633E">
        <w:trPr>
          <w:gridAfter w:val="1"/>
          <w:wAfter w:w="237" w:type="dxa"/>
          <w:cantSplit/>
          <w:trHeight w:val="114"/>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10E59F" w14:textId="77777777" w:rsidR="00412857" w:rsidRPr="007A2DEC" w:rsidRDefault="00412857" w:rsidP="007A2DEC">
            <w:pPr>
              <w:pStyle w:val="Akapitzlist"/>
              <w:numPr>
                <w:ilvl w:val="0"/>
                <w:numId w:val="4"/>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0845D397" w14:textId="147312C4" w:rsidR="00412857" w:rsidRPr="00816102" w:rsidRDefault="00412857" w:rsidP="0073390A">
            <w:pPr>
              <w:rPr>
                <w:rFonts w:asciiTheme="minorHAnsi" w:hAnsiTheme="minorHAnsi" w:cstheme="minorHAnsi"/>
                <w:bCs/>
                <w:sz w:val="20"/>
                <w:szCs w:val="20"/>
              </w:rPr>
            </w:pPr>
            <w:r w:rsidRPr="00816102">
              <w:rPr>
                <w:rFonts w:asciiTheme="minorHAnsi" w:hAnsiTheme="minorHAnsi" w:cstheme="minorHAnsi"/>
                <w:bCs/>
                <w:sz w:val="20"/>
                <w:szCs w:val="20"/>
              </w:rPr>
              <w:t xml:space="preserve">Technologia druku: LPD – technologia warstwowego nakładania </w:t>
            </w:r>
            <w:r w:rsidR="00EF24B6" w:rsidRPr="00816102">
              <w:rPr>
                <w:rFonts w:asciiTheme="minorHAnsi" w:hAnsiTheme="minorHAnsi" w:cstheme="minorHAnsi"/>
                <w:bCs/>
                <w:sz w:val="20"/>
                <w:szCs w:val="20"/>
              </w:rPr>
              <w:t>stopionego</w:t>
            </w:r>
            <w:r w:rsidRPr="00816102">
              <w:rPr>
                <w:rFonts w:asciiTheme="minorHAnsi" w:hAnsiTheme="minorHAnsi" w:cstheme="minorHAnsi"/>
                <w:bCs/>
                <w:sz w:val="20"/>
                <w:szCs w:val="20"/>
              </w:rPr>
              <w:t xml:space="preserve"> materiału.</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79D2FEA0" w14:textId="77777777" w:rsidR="00412857" w:rsidRPr="00816102" w:rsidRDefault="00412857" w:rsidP="0073390A">
            <w:pPr>
              <w:jc w:val="center"/>
              <w:rPr>
                <w:rFonts w:asciiTheme="minorHAnsi" w:hAnsiTheme="minorHAnsi" w:cstheme="minorHAnsi"/>
                <w:bCs/>
                <w:sz w:val="20"/>
                <w:szCs w:val="20"/>
              </w:rPr>
            </w:pP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2E7F37DD" w14:textId="77777777" w:rsidR="00412857" w:rsidRPr="00816102" w:rsidRDefault="00412857" w:rsidP="0073390A">
            <w:pPr>
              <w:rPr>
                <w:rFonts w:asciiTheme="minorHAnsi" w:hAnsiTheme="minorHAnsi" w:cstheme="minorHAnsi"/>
                <w:sz w:val="20"/>
                <w:szCs w:val="20"/>
                <w:lang w:eastAsia="en-US"/>
              </w:rPr>
            </w:pPr>
          </w:p>
        </w:tc>
      </w:tr>
      <w:tr w:rsidR="0042633E" w:rsidRPr="00AA1FA8" w14:paraId="32CC44E2" w14:textId="77777777" w:rsidTr="0042633E">
        <w:trPr>
          <w:gridAfter w:val="1"/>
          <w:wAfter w:w="237" w:type="dxa"/>
          <w:cantSplit/>
          <w:trHeight w:val="114"/>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D914EC" w14:textId="77777777" w:rsidR="00412857" w:rsidRPr="007A2DEC" w:rsidRDefault="00412857" w:rsidP="007A2DEC">
            <w:pPr>
              <w:pStyle w:val="Akapitzlist"/>
              <w:numPr>
                <w:ilvl w:val="0"/>
                <w:numId w:val="4"/>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06048A1D" w14:textId="2F37DAD0" w:rsidR="00412857" w:rsidRPr="00816102" w:rsidRDefault="00412857" w:rsidP="0073390A">
            <w:pPr>
              <w:rPr>
                <w:rFonts w:asciiTheme="minorHAnsi" w:hAnsiTheme="minorHAnsi" w:cstheme="minorHAnsi"/>
                <w:bCs/>
                <w:sz w:val="20"/>
                <w:szCs w:val="20"/>
              </w:rPr>
            </w:pPr>
            <w:r w:rsidRPr="00816102">
              <w:rPr>
                <w:rFonts w:asciiTheme="minorHAnsi" w:hAnsiTheme="minorHAnsi" w:cstheme="minorHAnsi"/>
                <w:bCs/>
                <w:sz w:val="20"/>
                <w:szCs w:val="20"/>
              </w:rPr>
              <w:t>Czujnik filamentu umożliwiający śledzenie zużycia materiału i jego wymiany w odpowiednim momencie</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77332EFB" w14:textId="77777777" w:rsidR="00412857" w:rsidRPr="00816102" w:rsidRDefault="00412857" w:rsidP="0073390A">
            <w:pPr>
              <w:jc w:val="center"/>
              <w:rPr>
                <w:rFonts w:asciiTheme="minorHAnsi" w:hAnsiTheme="minorHAnsi" w:cstheme="minorHAnsi"/>
                <w:bCs/>
                <w:sz w:val="20"/>
                <w:szCs w:val="20"/>
              </w:rPr>
            </w:pP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019E5916" w14:textId="77777777" w:rsidR="00412857" w:rsidRPr="00816102" w:rsidRDefault="00412857" w:rsidP="0073390A">
            <w:pPr>
              <w:rPr>
                <w:rFonts w:asciiTheme="minorHAnsi" w:hAnsiTheme="minorHAnsi" w:cstheme="minorHAnsi"/>
                <w:sz w:val="20"/>
                <w:szCs w:val="20"/>
                <w:lang w:eastAsia="en-US"/>
              </w:rPr>
            </w:pPr>
          </w:p>
        </w:tc>
      </w:tr>
      <w:tr w:rsidR="0042633E" w:rsidRPr="00AA1FA8" w14:paraId="726D37A0" w14:textId="77777777" w:rsidTr="0042633E">
        <w:trPr>
          <w:gridAfter w:val="1"/>
          <w:wAfter w:w="237" w:type="dxa"/>
          <w:cantSplit/>
          <w:trHeight w:val="114"/>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7B6C2A" w14:textId="77777777" w:rsidR="00412857" w:rsidRPr="007A2DEC" w:rsidRDefault="00412857" w:rsidP="007A2DEC">
            <w:pPr>
              <w:pStyle w:val="Akapitzlist"/>
              <w:numPr>
                <w:ilvl w:val="0"/>
                <w:numId w:val="4"/>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56F17956" w14:textId="6EF08E64" w:rsidR="00412857" w:rsidRPr="00816102" w:rsidRDefault="00412857" w:rsidP="0073390A">
            <w:pPr>
              <w:rPr>
                <w:rFonts w:asciiTheme="minorHAnsi" w:hAnsiTheme="minorHAnsi" w:cstheme="minorHAnsi"/>
                <w:bCs/>
                <w:sz w:val="20"/>
                <w:szCs w:val="20"/>
              </w:rPr>
            </w:pPr>
            <w:r w:rsidRPr="00816102">
              <w:rPr>
                <w:rFonts w:asciiTheme="minorHAnsi" w:hAnsiTheme="minorHAnsi" w:cstheme="minorHAnsi"/>
                <w:bCs/>
                <w:sz w:val="20"/>
                <w:szCs w:val="20"/>
              </w:rPr>
              <w:t>W pełni automatyczne poziomowanie blatu niwelujące nierówności pows</w:t>
            </w:r>
            <w:r w:rsidR="00AC7E2F" w:rsidRPr="00816102">
              <w:rPr>
                <w:rFonts w:asciiTheme="minorHAnsi" w:hAnsiTheme="minorHAnsi" w:cstheme="minorHAnsi"/>
                <w:bCs/>
                <w:sz w:val="20"/>
                <w:szCs w:val="20"/>
              </w:rPr>
              <w:t>tałych podczas długotrwałego użytkowania powierzchni roboczych.</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08C8B3F5" w14:textId="77777777" w:rsidR="00412857" w:rsidRPr="00816102" w:rsidRDefault="00412857" w:rsidP="0073390A">
            <w:pPr>
              <w:jc w:val="center"/>
              <w:rPr>
                <w:rFonts w:asciiTheme="minorHAnsi" w:hAnsiTheme="minorHAnsi" w:cstheme="minorHAnsi"/>
                <w:bCs/>
                <w:sz w:val="20"/>
                <w:szCs w:val="20"/>
              </w:rPr>
            </w:pP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16AC7E12" w14:textId="77777777" w:rsidR="00412857" w:rsidRPr="00816102" w:rsidRDefault="00412857" w:rsidP="0073390A">
            <w:pPr>
              <w:rPr>
                <w:rFonts w:asciiTheme="minorHAnsi" w:hAnsiTheme="minorHAnsi" w:cstheme="minorHAnsi"/>
                <w:sz w:val="20"/>
                <w:szCs w:val="20"/>
                <w:lang w:eastAsia="en-US"/>
              </w:rPr>
            </w:pPr>
          </w:p>
        </w:tc>
      </w:tr>
      <w:tr w:rsidR="0042633E" w:rsidRPr="00AA1FA8" w14:paraId="40AF7769" w14:textId="77777777" w:rsidTr="0042633E">
        <w:trPr>
          <w:gridAfter w:val="1"/>
          <w:wAfter w:w="237" w:type="dxa"/>
          <w:cantSplit/>
          <w:trHeight w:val="114"/>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BF314" w14:textId="77777777" w:rsidR="00412857" w:rsidRPr="007A2DEC" w:rsidRDefault="00412857" w:rsidP="007A2DEC">
            <w:pPr>
              <w:pStyle w:val="Akapitzlist"/>
              <w:numPr>
                <w:ilvl w:val="0"/>
                <w:numId w:val="4"/>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76A92D24" w14:textId="06F0FD17" w:rsidR="00412857" w:rsidRPr="00816102" w:rsidRDefault="00AC7E2F" w:rsidP="0073390A">
            <w:pPr>
              <w:rPr>
                <w:rFonts w:asciiTheme="minorHAnsi" w:hAnsiTheme="minorHAnsi" w:cstheme="minorHAnsi"/>
                <w:bCs/>
                <w:sz w:val="20"/>
                <w:szCs w:val="20"/>
              </w:rPr>
            </w:pPr>
            <w:r w:rsidRPr="00816102">
              <w:rPr>
                <w:rFonts w:asciiTheme="minorHAnsi" w:hAnsiTheme="minorHAnsi" w:cstheme="minorHAnsi"/>
                <w:bCs/>
                <w:sz w:val="20"/>
                <w:szCs w:val="20"/>
              </w:rPr>
              <w:t>Podgrzewanie blatu.</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5335A6FA" w14:textId="77777777" w:rsidR="00412857" w:rsidRPr="00816102" w:rsidRDefault="00412857" w:rsidP="0073390A">
            <w:pPr>
              <w:jc w:val="center"/>
              <w:rPr>
                <w:rFonts w:asciiTheme="minorHAnsi" w:hAnsiTheme="minorHAnsi" w:cstheme="minorHAnsi"/>
                <w:bCs/>
                <w:sz w:val="20"/>
                <w:szCs w:val="20"/>
              </w:rPr>
            </w:pP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4C53AA0C" w14:textId="77777777" w:rsidR="00412857" w:rsidRPr="00816102" w:rsidRDefault="00412857" w:rsidP="0073390A">
            <w:pPr>
              <w:rPr>
                <w:rFonts w:asciiTheme="minorHAnsi" w:hAnsiTheme="minorHAnsi" w:cstheme="minorHAnsi"/>
                <w:sz w:val="20"/>
                <w:szCs w:val="20"/>
                <w:lang w:eastAsia="en-US"/>
              </w:rPr>
            </w:pPr>
          </w:p>
        </w:tc>
      </w:tr>
      <w:tr w:rsidR="0042633E" w:rsidRPr="00AA1FA8" w14:paraId="2C63C3BF" w14:textId="77777777" w:rsidTr="0042633E">
        <w:trPr>
          <w:gridAfter w:val="1"/>
          <w:wAfter w:w="237" w:type="dxa"/>
          <w:cantSplit/>
          <w:trHeight w:val="114"/>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D73DD3" w14:textId="77777777" w:rsidR="00AC7E2F" w:rsidRPr="007A2DEC" w:rsidRDefault="00AC7E2F" w:rsidP="007A2DEC">
            <w:pPr>
              <w:pStyle w:val="Akapitzlist"/>
              <w:numPr>
                <w:ilvl w:val="0"/>
                <w:numId w:val="4"/>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536BB965" w14:textId="30863250" w:rsidR="00AC7E2F" w:rsidRPr="00816102" w:rsidRDefault="00AC7E2F" w:rsidP="0073390A">
            <w:pPr>
              <w:rPr>
                <w:rFonts w:asciiTheme="minorHAnsi" w:hAnsiTheme="minorHAnsi" w:cstheme="minorHAnsi"/>
                <w:bCs/>
                <w:sz w:val="20"/>
                <w:szCs w:val="20"/>
              </w:rPr>
            </w:pPr>
            <w:r w:rsidRPr="00816102">
              <w:rPr>
                <w:rFonts w:asciiTheme="minorHAnsi" w:hAnsiTheme="minorHAnsi" w:cstheme="minorHAnsi"/>
                <w:bCs/>
                <w:sz w:val="20"/>
                <w:szCs w:val="20"/>
              </w:rPr>
              <w:t>Wbudowana kamera.</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66B42730" w14:textId="77777777" w:rsidR="00AC7E2F" w:rsidRPr="00816102" w:rsidRDefault="00AC7E2F" w:rsidP="0073390A">
            <w:pPr>
              <w:jc w:val="center"/>
              <w:rPr>
                <w:rFonts w:asciiTheme="minorHAnsi" w:hAnsiTheme="minorHAnsi" w:cstheme="minorHAnsi"/>
                <w:bCs/>
                <w:sz w:val="20"/>
                <w:szCs w:val="20"/>
              </w:rPr>
            </w:pP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285051ED" w14:textId="77777777" w:rsidR="00AC7E2F" w:rsidRPr="00816102" w:rsidRDefault="00AC7E2F" w:rsidP="0073390A">
            <w:pPr>
              <w:rPr>
                <w:rFonts w:asciiTheme="minorHAnsi" w:hAnsiTheme="minorHAnsi" w:cstheme="minorHAnsi"/>
                <w:sz w:val="20"/>
                <w:szCs w:val="20"/>
                <w:lang w:eastAsia="en-US"/>
              </w:rPr>
            </w:pPr>
          </w:p>
        </w:tc>
      </w:tr>
      <w:tr w:rsidR="0042633E" w:rsidRPr="00AA1FA8" w14:paraId="778DFE3F" w14:textId="77777777" w:rsidTr="0042633E">
        <w:trPr>
          <w:gridAfter w:val="1"/>
          <w:wAfter w:w="237" w:type="dxa"/>
          <w:cantSplit/>
          <w:trHeight w:val="114"/>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593747" w14:textId="77777777" w:rsidR="00AC7E2F" w:rsidRPr="007A2DEC" w:rsidRDefault="00AC7E2F" w:rsidP="007A2DEC">
            <w:pPr>
              <w:pStyle w:val="Akapitzlist"/>
              <w:numPr>
                <w:ilvl w:val="0"/>
                <w:numId w:val="4"/>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1BAA5DCF" w14:textId="466964D8" w:rsidR="00AC7E2F" w:rsidRPr="00816102" w:rsidRDefault="00AC7E2F" w:rsidP="0073390A">
            <w:pPr>
              <w:rPr>
                <w:rFonts w:asciiTheme="minorHAnsi" w:hAnsiTheme="minorHAnsi" w:cstheme="minorHAnsi"/>
                <w:bCs/>
                <w:sz w:val="20"/>
                <w:szCs w:val="20"/>
              </w:rPr>
            </w:pPr>
            <w:r w:rsidRPr="00816102">
              <w:rPr>
                <w:rFonts w:asciiTheme="minorHAnsi" w:hAnsiTheme="minorHAnsi" w:cstheme="minorHAnsi"/>
                <w:bCs/>
                <w:sz w:val="20"/>
                <w:szCs w:val="20"/>
              </w:rPr>
              <w:t>Menu w języku polskim.</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71DD9ED2" w14:textId="77777777" w:rsidR="00AC7E2F" w:rsidRPr="00816102" w:rsidRDefault="00AC7E2F" w:rsidP="0073390A">
            <w:pPr>
              <w:jc w:val="center"/>
              <w:rPr>
                <w:rFonts w:asciiTheme="minorHAnsi" w:hAnsiTheme="minorHAnsi" w:cstheme="minorHAnsi"/>
                <w:bCs/>
                <w:sz w:val="20"/>
                <w:szCs w:val="20"/>
              </w:rPr>
            </w:pP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5E22C936" w14:textId="77777777" w:rsidR="00AC7E2F" w:rsidRPr="00816102" w:rsidRDefault="00AC7E2F" w:rsidP="0073390A">
            <w:pPr>
              <w:rPr>
                <w:rFonts w:asciiTheme="minorHAnsi" w:hAnsiTheme="minorHAnsi" w:cstheme="minorHAnsi"/>
                <w:sz w:val="20"/>
                <w:szCs w:val="20"/>
                <w:lang w:eastAsia="en-US"/>
              </w:rPr>
            </w:pPr>
          </w:p>
        </w:tc>
      </w:tr>
      <w:tr w:rsidR="0042633E" w:rsidRPr="00AA1FA8" w14:paraId="757699BC" w14:textId="77777777" w:rsidTr="0042633E">
        <w:trPr>
          <w:gridAfter w:val="1"/>
          <w:wAfter w:w="237" w:type="dxa"/>
          <w:cantSplit/>
          <w:trHeight w:val="114"/>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5FAABA" w14:textId="77777777" w:rsidR="00AC7E2F" w:rsidRPr="007A2DEC" w:rsidRDefault="00AC7E2F" w:rsidP="007A2DEC">
            <w:pPr>
              <w:pStyle w:val="Akapitzlist"/>
              <w:numPr>
                <w:ilvl w:val="0"/>
                <w:numId w:val="4"/>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7A257483" w14:textId="40AD425F" w:rsidR="00AC7E2F" w:rsidRPr="00816102" w:rsidRDefault="00DF50DD" w:rsidP="0073390A">
            <w:pPr>
              <w:rPr>
                <w:rFonts w:asciiTheme="minorHAnsi" w:hAnsiTheme="minorHAnsi" w:cstheme="minorHAnsi"/>
                <w:bCs/>
                <w:sz w:val="20"/>
                <w:szCs w:val="20"/>
              </w:rPr>
            </w:pPr>
            <w:r w:rsidRPr="00816102">
              <w:rPr>
                <w:rFonts w:asciiTheme="minorHAnsi" w:hAnsiTheme="minorHAnsi" w:cstheme="minorHAnsi"/>
                <w:bCs/>
                <w:sz w:val="20"/>
                <w:szCs w:val="20"/>
              </w:rPr>
              <w:t>Minimum czterordzeniowa jednostka CPU.</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09F3C8B8" w14:textId="77777777" w:rsidR="00AC7E2F" w:rsidRPr="00816102" w:rsidRDefault="00AC7E2F" w:rsidP="0073390A">
            <w:pPr>
              <w:jc w:val="center"/>
              <w:rPr>
                <w:rFonts w:asciiTheme="minorHAnsi" w:hAnsiTheme="minorHAnsi" w:cstheme="minorHAnsi"/>
                <w:bCs/>
                <w:sz w:val="20"/>
                <w:szCs w:val="20"/>
              </w:rPr>
            </w:pP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6867E986" w14:textId="77777777" w:rsidR="00AC7E2F" w:rsidRPr="00816102" w:rsidRDefault="00AC7E2F" w:rsidP="0073390A">
            <w:pPr>
              <w:rPr>
                <w:rFonts w:asciiTheme="minorHAnsi" w:hAnsiTheme="minorHAnsi" w:cstheme="minorHAnsi"/>
                <w:sz w:val="20"/>
                <w:szCs w:val="20"/>
                <w:lang w:eastAsia="en-US"/>
              </w:rPr>
            </w:pPr>
          </w:p>
        </w:tc>
      </w:tr>
      <w:tr w:rsidR="0042633E" w:rsidRPr="00AA1FA8" w14:paraId="36523492" w14:textId="77777777" w:rsidTr="0042633E">
        <w:trPr>
          <w:gridAfter w:val="1"/>
          <w:wAfter w:w="237" w:type="dxa"/>
          <w:cantSplit/>
          <w:trHeight w:val="114"/>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F4BC41" w14:textId="77777777" w:rsidR="00AC7E2F" w:rsidRPr="007A2DEC" w:rsidRDefault="00AC7E2F" w:rsidP="007A2DEC">
            <w:pPr>
              <w:pStyle w:val="Akapitzlist"/>
              <w:numPr>
                <w:ilvl w:val="0"/>
                <w:numId w:val="4"/>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04E6E64E" w14:textId="2A8A7C31" w:rsidR="00AC7E2F" w:rsidRPr="00816102" w:rsidRDefault="00EF24B6" w:rsidP="0073390A">
            <w:pPr>
              <w:rPr>
                <w:rFonts w:asciiTheme="minorHAnsi" w:hAnsiTheme="minorHAnsi" w:cstheme="minorHAnsi"/>
                <w:bCs/>
                <w:sz w:val="20"/>
                <w:szCs w:val="20"/>
              </w:rPr>
            </w:pPr>
            <w:r w:rsidRPr="00816102">
              <w:rPr>
                <w:rFonts w:asciiTheme="minorHAnsi" w:hAnsiTheme="minorHAnsi" w:cstheme="minorHAnsi"/>
                <w:bCs/>
                <w:sz w:val="20"/>
                <w:szCs w:val="20"/>
              </w:rPr>
              <w:t>Zaawansowany</w:t>
            </w:r>
            <w:r w:rsidR="00DF50DD" w:rsidRPr="00816102">
              <w:rPr>
                <w:rFonts w:asciiTheme="minorHAnsi" w:hAnsiTheme="minorHAnsi" w:cstheme="minorHAnsi"/>
                <w:bCs/>
                <w:sz w:val="20"/>
                <w:szCs w:val="20"/>
              </w:rPr>
              <w:t xml:space="preserve"> system chłodzenia.</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291DE5E6" w14:textId="77777777" w:rsidR="00AC7E2F" w:rsidRPr="00816102" w:rsidRDefault="00AC7E2F" w:rsidP="0073390A">
            <w:pPr>
              <w:jc w:val="center"/>
              <w:rPr>
                <w:rFonts w:asciiTheme="minorHAnsi" w:hAnsiTheme="minorHAnsi" w:cstheme="minorHAnsi"/>
                <w:bCs/>
                <w:sz w:val="20"/>
                <w:szCs w:val="20"/>
              </w:rPr>
            </w:pP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7B097ECB" w14:textId="77777777" w:rsidR="00AC7E2F" w:rsidRPr="00816102" w:rsidRDefault="00AC7E2F" w:rsidP="0073390A">
            <w:pPr>
              <w:rPr>
                <w:rFonts w:asciiTheme="minorHAnsi" w:hAnsiTheme="minorHAnsi" w:cstheme="minorHAnsi"/>
                <w:sz w:val="20"/>
                <w:szCs w:val="20"/>
                <w:lang w:eastAsia="en-US"/>
              </w:rPr>
            </w:pPr>
          </w:p>
        </w:tc>
      </w:tr>
      <w:tr w:rsidR="0042633E" w:rsidRPr="00AA1FA8" w14:paraId="1D897B6F" w14:textId="77777777" w:rsidTr="0042633E">
        <w:trPr>
          <w:gridAfter w:val="1"/>
          <w:wAfter w:w="237" w:type="dxa"/>
          <w:cantSplit/>
          <w:trHeight w:val="114"/>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B7A494" w14:textId="77777777" w:rsidR="00AC7E2F" w:rsidRPr="007A2DEC" w:rsidRDefault="00AC7E2F" w:rsidP="007A2DEC">
            <w:pPr>
              <w:pStyle w:val="Akapitzlist"/>
              <w:numPr>
                <w:ilvl w:val="0"/>
                <w:numId w:val="4"/>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42316595" w14:textId="7561F29B" w:rsidR="00AC7E2F" w:rsidRPr="00816102" w:rsidRDefault="00DF50DD" w:rsidP="0073390A">
            <w:pPr>
              <w:rPr>
                <w:rFonts w:asciiTheme="minorHAnsi" w:hAnsiTheme="minorHAnsi" w:cstheme="minorHAnsi"/>
                <w:bCs/>
                <w:sz w:val="20"/>
                <w:szCs w:val="20"/>
              </w:rPr>
            </w:pPr>
            <w:r w:rsidRPr="00816102">
              <w:rPr>
                <w:rFonts w:asciiTheme="minorHAnsi" w:hAnsiTheme="minorHAnsi" w:cstheme="minorHAnsi"/>
                <w:bCs/>
                <w:sz w:val="20"/>
                <w:szCs w:val="20"/>
              </w:rPr>
              <w:t xml:space="preserve">Łączność: </w:t>
            </w:r>
            <w:proofErr w:type="spellStart"/>
            <w:r w:rsidRPr="00816102">
              <w:rPr>
                <w:rFonts w:asciiTheme="minorHAnsi" w:hAnsiTheme="minorHAnsi" w:cstheme="minorHAnsi"/>
                <w:bCs/>
                <w:sz w:val="20"/>
                <w:szCs w:val="20"/>
              </w:rPr>
              <w:t>Wi-fi</w:t>
            </w:r>
            <w:proofErr w:type="spellEnd"/>
            <w:r w:rsidRPr="00816102">
              <w:rPr>
                <w:rFonts w:asciiTheme="minorHAnsi" w:hAnsiTheme="minorHAnsi" w:cstheme="minorHAnsi"/>
                <w:bCs/>
                <w:sz w:val="20"/>
                <w:szCs w:val="20"/>
              </w:rPr>
              <w:t xml:space="preserve">, Ethernet, </w:t>
            </w:r>
            <w:proofErr w:type="spellStart"/>
            <w:r w:rsidRPr="00816102">
              <w:rPr>
                <w:rFonts w:asciiTheme="minorHAnsi" w:hAnsiTheme="minorHAnsi" w:cstheme="minorHAnsi"/>
                <w:bCs/>
                <w:sz w:val="20"/>
                <w:szCs w:val="20"/>
              </w:rPr>
              <w:t>UuiSB</w:t>
            </w:r>
            <w:proofErr w:type="spellEnd"/>
            <w:r w:rsidRPr="00816102">
              <w:rPr>
                <w:rFonts w:asciiTheme="minorHAnsi" w:hAnsiTheme="minorHAnsi" w:cstheme="minorHAnsi"/>
                <w:bCs/>
                <w:sz w:val="20"/>
                <w:szCs w:val="20"/>
              </w:rPr>
              <w:t>.</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7C12D839" w14:textId="77777777" w:rsidR="00AC7E2F" w:rsidRPr="00816102" w:rsidRDefault="00AC7E2F" w:rsidP="0073390A">
            <w:pPr>
              <w:jc w:val="center"/>
              <w:rPr>
                <w:rFonts w:asciiTheme="minorHAnsi" w:hAnsiTheme="minorHAnsi" w:cstheme="minorHAnsi"/>
                <w:bCs/>
                <w:sz w:val="20"/>
                <w:szCs w:val="20"/>
              </w:rPr>
            </w:pP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79FDED67" w14:textId="77777777" w:rsidR="00AC7E2F" w:rsidRPr="00816102" w:rsidRDefault="00AC7E2F" w:rsidP="0073390A">
            <w:pPr>
              <w:rPr>
                <w:rFonts w:asciiTheme="minorHAnsi" w:hAnsiTheme="minorHAnsi" w:cstheme="minorHAnsi"/>
                <w:sz w:val="20"/>
                <w:szCs w:val="20"/>
                <w:lang w:eastAsia="en-US"/>
              </w:rPr>
            </w:pPr>
          </w:p>
        </w:tc>
      </w:tr>
      <w:tr w:rsidR="0042633E" w:rsidRPr="00AA1FA8" w14:paraId="31690C0A" w14:textId="77777777" w:rsidTr="0042633E">
        <w:trPr>
          <w:gridAfter w:val="1"/>
          <w:wAfter w:w="237" w:type="dxa"/>
          <w:cantSplit/>
          <w:trHeight w:val="114"/>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512445" w14:textId="77777777" w:rsidR="00AC7E2F" w:rsidRPr="007A2DEC" w:rsidRDefault="00AC7E2F" w:rsidP="007A2DEC">
            <w:pPr>
              <w:pStyle w:val="Akapitzlist"/>
              <w:numPr>
                <w:ilvl w:val="0"/>
                <w:numId w:val="4"/>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49E947D4" w14:textId="40F8EB17" w:rsidR="00AC7E2F" w:rsidRPr="00816102" w:rsidRDefault="00DF50DD" w:rsidP="0073390A">
            <w:pPr>
              <w:rPr>
                <w:rFonts w:asciiTheme="minorHAnsi" w:hAnsiTheme="minorHAnsi" w:cstheme="minorHAnsi"/>
                <w:bCs/>
                <w:sz w:val="20"/>
                <w:szCs w:val="20"/>
              </w:rPr>
            </w:pPr>
            <w:r w:rsidRPr="00816102">
              <w:rPr>
                <w:rFonts w:asciiTheme="minorHAnsi" w:hAnsiTheme="minorHAnsi" w:cstheme="minorHAnsi"/>
                <w:bCs/>
                <w:sz w:val="20"/>
                <w:szCs w:val="20"/>
              </w:rPr>
              <w:t>Pakiet oprogramowania Z-Suite</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157564EA" w14:textId="77777777" w:rsidR="00AC7E2F" w:rsidRPr="00816102" w:rsidRDefault="00AC7E2F" w:rsidP="0073390A">
            <w:pPr>
              <w:jc w:val="center"/>
              <w:rPr>
                <w:rFonts w:asciiTheme="minorHAnsi" w:hAnsiTheme="minorHAnsi" w:cstheme="minorHAnsi"/>
                <w:bCs/>
                <w:sz w:val="20"/>
                <w:szCs w:val="20"/>
              </w:rPr>
            </w:pP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53AD10C4" w14:textId="77777777" w:rsidR="00AC7E2F" w:rsidRPr="00816102" w:rsidRDefault="00AC7E2F" w:rsidP="0073390A">
            <w:pPr>
              <w:rPr>
                <w:rFonts w:asciiTheme="minorHAnsi" w:hAnsiTheme="minorHAnsi" w:cstheme="minorHAnsi"/>
                <w:sz w:val="20"/>
                <w:szCs w:val="20"/>
                <w:lang w:eastAsia="en-US"/>
              </w:rPr>
            </w:pPr>
          </w:p>
        </w:tc>
      </w:tr>
      <w:tr w:rsidR="0042633E" w:rsidRPr="00AA1FA8" w14:paraId="7EB1DC71" w14:textId="77777777" w:rsidTr="0042633E">
        <w:trPr>
          <w:gridAfter w:val="1"/>
          <w:wAfter w:w="237" w:type="dxa"/>
          <w:cantSplit/>
          <w:trHeight w:val="114"/>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FFB77F" w14:textId="77777777" w:rsidR="00AC7E2F" w:rsidRPr="007A2DEC" w:rsidRDefault="00AC7E2F" w:rsidP="007A2DEC">
            <w:pPr>
              <w:pStyle w:val="Akapitzlist"/>
              <w:numPr>
                <w:ilvl w:val="0"/>
                <w:numId w:val="4"/>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5E2F5123" w14:textId="61C31BB5" w:rsidR="00AC7E2F" w:rsidRPr="00816102" w:rsidRDefault="00DF50DD" w:rsidP="0073390A">
            <w:pPr>
              <w:rPr>
                <w:rFonts w:asciiTheme="minorHAnsi" w:hAnsiTheme="minorHAnsi" w:cstheme="minorHAnsi"/>
                <w:bCs/>
                <w:sz w:val="20"/>
                <w:szCs w:val="20"/>
              </w:rPr>
            </w:pPr>
            <w:r w:rsidRPr="00816102">
              <w:rPr>
                <w:rFonts w:asciiTheme="minorHAnsi" w:hAnsiTheme="minorHAnsi" w:cstheme="minorHAnsi"/>
                <w:bCs/>
                <w:sz w:val="20"/>
                <w:szCs w:val="20"/>
              </w:rPr>
              <w:t>Obsługiwane systemy operacyjne: android, Mac OS, Windows 7 i nowsze.</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584888ED" w14:textId="77777777" w:rsidR="00AC7E2F" w:rsidRPr="00816102" w:rsidRDefault="00AC7E2F" w:rsidP="0073390A">
            <w:pPr>
              <w:jc w:val="center"/>
              <w:rPr>
                <w:rFonts w:asciiTheme="minorHAnsi" w:hAnsiTheme="minorHAnsi" w:cstheme="minorHAnsi"/>
                <w:bCs/>
                <w:sz w:val="20"/>
                <w:szCs w:val="20"/>
              </w:rPr>
            </w:pP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71B9C46F" w14:textId="77777777" w:rsidR="00AC7E2F" w:rsidRPr="00816102" w:rsidRDefault="00AC7E2F" w:rsidP="0073390A">
            <w:pPr>
              <w:rPr>
                <w:rFonts w:asciiTheme="minorHAnsi" w:hAnsiTheme="minorHAnsi" w:cstheme="minorHAnsi"/>
                <w:sz w:val="20"/>
                <w:szCs w:val="20"/>
                <w:lang w:eastAsia="en-US"/>
              </w:rPr>
            </w:pPr>
          </w:p>
        </w:tc>
      </w:tr>
      <w:tr w:rsidR="0042633E" w:rsidRPr="00AA1FA8" w14:paraId="2F72346D" w14:textId="77777777" w:rsidTr="0042633E">
        <w:trPr>
          <w:gridAfter w:val="1"/>
          <w:wAfter w:w="237" w:type="dxa"/>
          <w:cantSplit/>
          <w:trHeight w:val="114"/>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11405C" w14:textId="77777777" w:rsidR="00ED2137" w:rsidRPr="007A2DEC" w:rsidRDefault="00ED2137" w:rsidP="007A2DEC">
            <w:pPr>
              <w:pStyle w:val="Akapitzlist"/>
              <w:numPr>
                <w:ilvl w:val="0"/>
                <w:numId w:val="4"/>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vAlign w:val="center"/>
          </w:tcPr>
          <w:p w14:paraId="5CDEC5E3" w14:textId="233AD864" w:rsidR="00ED2137" w:rsidRPr="00816102" w:rsidRDefault="00ED2137" w:rsidP="0073390A">
            <w:pPr>
              <w:rPr>
                <w:rFonts w:asciiTheme="minorHAnsi" w:hAnsiTheme="minorHAnsi" w:cstheme="minorHAnsi"/>
                <w:bCs/>
                <w:sz w:val="20"/>
                <w:szCs w:val="20"/>
              </w:rPr>
            </w:pPr>
            <w:r w:rsidRPr="00816102">
              <w:rPr>
                <w:rFonts w:asciiTheme="minorHAnsi" w:hAnsiTheme="minorHAnsi" w:cstheme="minorHAnsi"/>
                <w:sz w:val="20"/>
                <w:szCs w:val="20"/>
              </w:rPr>
              <w:t>Minimalny okres gwarancji:</w:t>
            </w:r>
            <w:r w:rsidRPr="00816102">
              <w:rPr>
                <w:rFonts w:asciiTheme="minorHAnsi" w:hAnsiTheme="minorHAnsi" w:cstheme="minorHAnsi"/>
                <w:bCs/>
                <w:sz w:val="20"/>
                <w:szCs w:val="20"/>
              </w:rPr>
              <w:t>24 miesiące.</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695A85B5" w14:textId="416D06A3" w:rsidR="00ED2137" w:rsidRPr="00816102" w:rsidRDefault="00ED2137" w:rsidP="0073390A">
            <w:pPr>
              <w:jc w:val="center"/>
              <w:rPr>
                <w:rFonts w:asciiTheme="minorHAnsi" w:hAnsiTheme="minorHAnsi" w:cstheme="minorHAnsi"/>
                <w:bCs/>
                <w:sz w:val="20"/>
                <w:szCs w:val="20"/>
              </w:rPr>
            </w:pPr>
            <w:r w:rsidRPr="00816102">
              <w:rPr>
                <w:rFonts w:asciiTheme="minorHAnsi" w:hAnsiTheme="minorHAnsi" w:cstheme="minorHAnsi"/>
                <w:sz w:val="20"/>
                <w:szCs w:val="20"/>
              </w:rPr>
              <w:t>Okres gwarancji …………</w:t>
            </w:r>
            <w:proofErr w:type="gramStart"/>
            <w:r w:rsidRPr="00816102">
              <w:rPr>
                <w:rFonts w:asciiTheme="minorHAnsi" w:hAnsiTheme="minorHAnsi" w:cstheme="minorHAnsi"/>
                <w:sz w:val="20"/>
                <w:szCs w:val="20"/>
              </w:rPr>
              <w:t>…….</w:t>
            </w:r>
            <w:proofErr w:type="gramEnd"/>
            <w:r w:rsidRPr="00816102">
              <w:rPr>
                <w:rFonts w:asciiTheme="minorHAnsi" w:hAnsiTheme="minorHAnsi" w:cstheme="minorHAnsi"/>
                <w:sz w:val="20"/>
                <w:szCs w:val="20"/>
              </w:rPr>
              <w:t>. miesięcy.</w:t>
            </w: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50C84E57" w14:textId="77777777" w:rsidR="00ED2137" w:rsidRPr="00816102" w:rsidRDefault="00ED2137" w:rsidP="0073390A">
            <w:pPr>
              <w:rPr>
                <w:rFonts w:asciiTheme="minorHAnsi" w:hAnsiTheme="minorHAnsi" w:cstheme="minorHAnsi"/>
                <w:sz w:val="20"/>
                <w:szCs w:val="20"/>
                <w:lang w:eastAsia="en-US"/>
              </w:rPr>
            </w:pPr>
          </w:p>
        </w:tc>
      </w:tr>
      <w:tr w:rsidR="0042633E" w:rsidRPr="00AA1FA8" w14:paraId="370358D0" w14:textId="77777777" w:rsidTr="0042633E">
        <w:trPr>
          <w:gridAfter w:val="1"/>
          <w:wAfter w:w="237" w:type="dxa"/>
          <w:cantSplit/>
          <w:trHeight w:val="114"/>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5204C0" w14:textId="77777777" w:rsidR="00ED2137" w:rsidRPr="007A2DEC" w:rsidRDefault="00ED2137" w:rsidP="007A2DEC">
            <w:pPr>
              <w:pStyle w:val="Akapitzlist"/>
              <w:numPr>
                <w:ilvl w:val="0"/>
                <w:numId w:val="4"/>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vAlign w:val="center"/>
          </w:tcPr>
          <w:p w14:paraId="248D1AB6" w14:textId="325C98E0" w:rsidR="00ED2137" w:rsidRPr="00816102" w:rsidRDefault="00ED2137" w:rsidP="0073390A">
            <w:pPr>
              <w:rPr>
                <w:rFonts w:asciiTheme="minorHAnsi" w:hAnsiTheme="minorHAnsi" w:cstheme="minorHAnsi"/>
                <w:bCs/>
                <w:sz w:val="20"/>
                <w:szCs w:val="20"/>
              </w:rPr>
            </w:pPr>
            <w:r w:rsidRPr="00816102">
              <w:rPr>
                <w:rFonts w:asciiTheme="minorHAnsi" w:hAnsiTheme="minorHAnsi" w:cstheme="minorHAnsi"/>
                <w:sz w:val="20"/>
                <w:szCs w:val="20"/>
              </w:rPr>
              <w:t>Okres dostępności części zamienny po upływie gwarancji (</w:t>
            </w:r>
            <w:r w:rsidRPr="00816102">
              <w:rPr>
                <w:rFonts w:asciiTheme="minorHAnsi" w:hAnsiTheme="minorHAnsi" w:cstheme="minorHAnsi"/>
                <w:bCs/>
                <w:sz w:val="20"/>
                <w:szCs w:val="20"/>
              </w:rPr>
              <w:t>min. 5 lat</w:t>
            </w:r>
            <w:r w:rsidRPr="00816102">
              <w:rPr>
                <w:rFonts w:asciiTheme="minorHAnsi" w:hAnsiTheme="minorHAnsi" w:cstheme="minorHAnsi"/>
                <w:sz w:val="20"/>
                <w:szCs w:val="20"/>
              </w:rPr>
              <w:t>).</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54466D3E" w14:textId="395BCDC3" w:rsidR="00ED2137" w:rsidRPr="00816102" w:rsidRDefault="00ED2137" w:rsidP="0073390A">
            <w:pPr>
              <w:jc w:val="center"/>
              <w:rPr>
                <w:rFonts w:asciiTheme="minorHAnsi" w:hAnsiTheme="minorHAnsi" w:cstheme="minorHAnsi"/>
                <w:bCs/>
                <w:sz w:val="20"/>
                <w:szCs w:val="20"/>
              </w:rPr>
            </w:pPr>
            <w:r w:rsidRPr="00816102">
              <w:rPr>
                <w:rFonts w:asciiTheme="minorHAnsi" w:hAnsiTheme="minorHAnsi" w:cstheme="minorHAnsi"/>
                <w:sz w:val="20"/>
                <w:szCs w:val="20"/>
              </w:rPr>
              <w:t xml:space="preserve">…………………………. </w:t>
            </w:r>
            <w:r w:rsidR="0073390A" w:rsidRPr="00816102">
              <w:rPr>
                <w:rFonts w:asciiTheme="minorHAnsi" w:hAnsiTheme="minorHAnsi" w:cstheme="minorHAnsi"/>
                <w:sz w:val="20"/>
                <w:szCs w:val="20"/>
              </w:rPr>
              <w:t>L</w:t>
            </w:r>
            <w:r w:rsidRPr="00816102">
              <w:rPr>
                <w:rFonts w:asciiTheme="minorHAnsi" w:hAnsiTheme="minorHAnsi" w:cstheme="minorHAnsi"/>
                <w:sz w:val="20"/>
                <w:szCs w:val="20"/>
              </w:rPr>
              <w:t>at</w:t>
            </w: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2CD9B50C" w14:textId="77777777" w:rsidR="00ED2137" w:rsidRPr="00816102" w:rsidRDefault="00ED2137" w:rsidP="0073390A">
            <w:pPr>
              <w:rPr>
                <w:rFonts w:asciiTheme="minorHAnsi" w:hAnsiTheme="minorHAnsi" w:cstheme="minorHAnsi"/>
                <w:sz w:val="20"/>
                <w:szCs w:val="20"/>
                <w:lang w:eastAsia="en-US"/>
              </w:rPr>
            </w:pPr>
          </w:p>
        </w:tc>
      </w:tr>
      <w:tr w:rsidR="0042633E" w:rsidRPr="00AA1FA8" w14:paraId="1643C530" w14:textId="77777777" w:rsidTr="0042633E">
        <w:trPr>
          <w:gridAfter w:val="1"/>
          <w:wAfter w:w="237" w:type="dxa"/>
          <w:cantSplit/>
          <w:trHeight w:val="114"/>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72FA08" w14:textId="77777777" w:rsidR="00ED2137" w:rsidRPr="007A2DEC" w:rsidRDefault="00ED2137" w:rsidP="007A2DEC">
            <w:pPr>
              <w:pStyle w:val="Akapitzlist"/>
              <w:numPr>
                <w:ilvl w:val="0"/>
                <w:numId w:val="4"/>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vAlign w:val="center"/>
          </w:tcPr>
          <w:p w14:paraId="53EECFE9" w14:textId="25619B59" w:rsidR="00ED2137" w:rsidRPr="00816102" w:rsidRDefault="00ED2137" w:rsidP="0073390A">
            <w:pPr>
              <w:rPr>
                <w:rFonts w:asciiTheme="minorHAnsi" w:hAnsiTheme="minorHAnsi" w:cstheme="minorHAnsi"/>
                <w:bCs/>
                <w:sz w:val="20"/>
                <w:szCs w:val="20"/>
              </w:rPr>
            </w:pPr>
            <w:r w:rsidRPr="00816102">
              <w:rPr>
                <w:rFonts w:asciiTheme="minorHAnsi" w:hAnsiTheme="minorHAnsi" w:cstheme="minorHAnsi"/>
                <w:sz w:val="20"/>
                <w:szCs w:val="20"/>
              </w:rPr>
              <w:t>Wszystkie czynności serwisowe, w tym przeglądy okresowe, bezpłatne.</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0BAAF0AB" w14:textId="5420434B" w:rsidR="00ED2137" w:rsidRPr="00816102" w:rsidRDefault="00ED2137" w:rsidP="0073390A">
            <w:pPr>
              <w:jc w:val="center"/>
              <w:rPr>
                <w:rFonts w:asciiTheme="minorHAnsi" w:hAnsiTheme="minorHAnsi" w:cstheme="minorHAnsi"/>
                <w:bCs/>
                <w:sz w:val="20"/>
                <w:szCs w:val="20"/>
              </w:rPr>
            </w:pPr>
            <w:r w:rsidRPr="00816102">
              <w:rPr>
                <w:rFonts w:asciiTheme="minorHAnsi" w:hAnsiTheme="minorHAnsi" w:cstheme="minorHAnsi"/>
                <w:sz w:val="20"/>
                <w:szCs w:val="20"/>
              </w:rPr>
              <w:t>TAK/NIE</w:t>
            </w: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37DF8D7D" w14:textId="77777777" w:rsidR="00ED2137" w:rsidRPr="00816102" w:rsidRDefault="00ED2137" w:rsidP="0073390A">
            <w:pPr>
              <w:rPr>
                <w:rFonts w:asciiTheme="minorHAnsi" w:hAnsiTheme="minorHAnsi" w:cstheme="minorHAnsi"/>
                <w:sz w:val="20"/>
                <w:szCs w:val="20"/>
                <w:lang w:eastAsia="en-US"/>
              </w:rPr>
            </w:pPr>
          </w:p>
        </w:tc>
      </w:tr>
      <w:tr w:rsidR="0042633E" w:rsidRPr="00AA1FA8" w14:paraId="7CC34692" w14:textId="77777777" w:rsidTr="0042633E">
        <w:trPr>
          <w:gridAfter w:val="1"/>
          <w:wAfter w:w="237" w:type="dxa"/>
          <w:cantSplit/>
          <w:trHeight w:val="114"/>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F06E92" w14:textId="77777777" w:rsidR="00ED2137" w:rsidRPr="007A2DEC" w:rsidRDefault="00ED2137" w:rsidP="007A2DEC">
            <w:pPr>
              <w:pStyle w:val="Akapitzlist"/>
              <w:numPr>
                <w:ilvl w:val="0"/>
                <w:numId w:val="4"/>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vAlign w:val="center"/>
          </w:tcPr>
          <w:p w14:paraId="62CEB05A" w14:textId="2C91743C" w:rsidR="00ED2137" w:rsidRPr="00816102" w:rsidRDefault="00ED2137" w:rsidP="0073390A">
            <w:pPr>
              <w:rPr>
                <w:rFonts w:asciiTheme="minorHAnsi" w:hAnsiTheme="minorHAnsi" w:cstheme="minorHAnsi"/>
                <w:bCs/>
                <w:sz w:val="20"/>
                <w:szCs w:val="20"/>
              </w:rPr>
            </w:pPr>
            <w:r w:rsidRPr="00816102">
              <w:rPr>
                <w:rFonts w:asciiTheme="minorHAnsi" w:hAnsiTheme="minorHAnsi" w:cstheme="minorHAnsi"/>
                <w:sz w:val="20"/>
                <w:szCs w:val="20"/>
              </w:rPr>
              <w:t>Czas reakcji na zgłoszoną awarię.</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2E505A51" w14:textId="74C282C3" w:rsidR="00ED2137" w:rsidRPr="00816102" w:rsidRDefault="00ED2137" w:rsidP="0073390A">
            <w:pPr>
              <w:jc w:val="center"/>
              <w:rPr>
                <w:rFonts w:asciiTheme="minorHAnsi" w:hAnsiTheme="minorHAnsi" w:cstheme="minorHAnsi"/>
                <w:bCs/>
                <w:sz w:val="20"/>
                <w:szCs w:val="20"/>
              </w:rPr>
            </w:pPr>
            <w:r w:rsidRPr="00816102">
              <w:rPr>
                <w:rFonts w:asciiTheme="minorHAnsi" w:hAnsiTheme="minorHAnsi" w:cstheme="minorHAnsi"/>
                <w:sz w:val="20"/>
                <w:szCs w:val="20"/>
              </w:rPr>
              <w:t>…… godzin od zgłoszenia awarii</w:t>
            </w: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5BA5A54C" w14:textId="77777777" w:rsidR="00ED2137" w:rsidRPr="00816102" w:rsidRDefault="00ED2137" w:rsidP="0073390A">
            <w:pPr>
              <w:rPr>
                <w:rFonts w:asciiTheme="minorHAnsi" w:hAnsiTheme="minorHAnsi" w:cstheme="minorHAnsi"/>
                <w:sz w:val="20"/>
                <w:szCs w:val="20"/>
                <w:lang w:eastAsia="en-US"/>
              </w:rPr>
            </w:pPr>
          </w:p>
        </w:tc>
      </w:tr>
      <w:tr w:rsidR="0042633E" w:rsidRPr="00AA1FA8" w14:paraId="09FA5117" w14:textId="77777777" w:rsidTr="0042633E">
        <w:trPr>
          <w:gridAfter w:val="1"/>
          <w:wAfter w:w="237" w:type="dxa"/>
          <w:cantSplit/>
          <w:trHeight w:val="114"/>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7759CE" w14:textId="77777777" w:rsidR="00ED2137" w:rsidRPr="007A2DEC" w:rsidRDefault="00ED2137" w:rsidP="007A2DEC">
            <w:pPr>
              <w:pStyle w:val="Akapitzlist"/>
              <w:numPr>
                <w:ilvl w:val="0"/>
                <w:numId w:val="4"/>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vAlign w:val="center"/>
          </w:tcPr>
          <w:p w14:paraId="7FBD1CF5" w14:textId="6324DF89" w:rsidR="00ED2137" w:rsidRPr="00816102" w:rsidRDefault="00ED2137" w:rsidP="0073390A">
            <w:pPr>
              <w:rPr>
                <w:rFonts w:asciiTheme="minorHAnsi" w:hAnsiTheme="minorHAnsi" w:cstheme="minorHAnsi"/>
                <w:bCs/>
                <w:sz w:val="20"/>
                <w:szCs w:val="20"/>
              </w:rPr>
            </w:pPr>
            <w:r w:rsidRPr="00816102">
              <w:rPr>
                <w:rFonts w:asciiTheme="minorHAnsi" w:hAnsiTheme="minorHAnsi" w:cstheme="minorHAnsi"/>
                <w:sz w:val="20"/>
                <w:szCs w:val="20"/>
              </w:rPr>
              <w:t>Diagnostyka.</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150CDD24" w14:textId="651F6FF8" w:rsidR="00ED2137" w:rsidRPr="00816102" w:rsidRDefault="00ED2137" w:rsidP="0073390A">
            <w:pPr>
              <w:jc w:val="center"/>
              <w:rPr>
                <w:rFonts w:asciiTheme="minorHAnsi" w:hAnsiTheme="minorHAnsi" w:cstheme="minorHAnsi"/>
                <w:bCs/>
                <w:sz w:val="20"/>
                <w:szCs w:val="20"/>
              </w:rPr>
            </w:pPr>
            <w:r w:rsidRPr="00816102">
              <w:rPr>
                <w:rFonts w:asciiTheme="minorHAnsi" w:hAnsiTheme="minorHAnsi" w:cstheme="minorHAnsi"/>
                <w:sz w:val="20"/>
                <w:szCs w:val="20"/>
              </w:rPr>
              <w:t>……… godzin od zgłoszenia awarii</w:t>
            </w: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298C648D" w14:textId="77777777" w:rsidR="00ED2137" w:rsidRPr="00816102" w:rsidRDefault="00ED2137" w:rsidP="0073390A">
            <w:pPr>
              <w:rPr>
                <w:rFonts w:asciiTheme="minorHAnsi" w:hAnsiTheme="minorHAnsi" w:cstheme="minorHAnsi"/>
                <w:sz w:val="20"/>
                <w:szCs w:val="20"/>
                <w:lang w:eastAsia="en-US"/>
              </w:rPr>
            </w:pPr>
          </w:p>
        </w:tc>
      </w:tr>
      <w:tr w:rsidR="0042633E" w:rsidRPr="00AA1FA8" w14:paraId="5BCFF54A" w14:textId="77777777" w:rsidTr="0042633E">
        <w:trPr>
          <w:gridAfter w:val="1"/>
          <w:wAfter w:w="237" w:type="dxa"/>
          <w:cantSplit/>
          <w:trHeight w:val="114"/>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0586FE" w14:textId="77777777" w:rsidR="00ED2137" w:rsidRPr="007A2DEC" w:rsidRDefault="00ED2137" w:rsidP="007A2DEC">
            <w:pPr>
              <w:pStyle w:val="Akapitzlist"/>
              <w:numPr>
                <w:ilvl w:val="0"/>
                <w:numId w:val="4"/>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vAlign w:val="center"/>
          </w:tcPr>
          <w:p w14:paraId="66189B7B" w14:textId="18A07E63" w:rsidR="00ED2137" w:rsidRPr="00816102" w:rsidRDefault="00ED2137" w:rsidP="0073390A">
            <w:pPr>
              <w:rPr>
                <w:rFonts w:asciiTheme="minorHAnsi" w:hAnsiTheme="minorHAnsi" w:cstheme="minorHAnsi"/>
                <w:bCs/>
                <w:sz w:val="20"/>
                <w:szCs w:val="20"/>
              </w:rPr>
            </w:pPr>
            <w:r w:rsidRPr="00816102">
              <w:rPr>
                <w:rFonts w:asciiTheme="minorHAnsi" w:hAnsiTheme="minorHAnsi" w:cstheme="minorHAnsi"/>
                <w:sz w:val="20"/>
                <w:szCs w:val="20"/>
              </w:rPr>
              <w:t>Czas naprawy w siedzibie Zamawiającego.</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5911BC63" w14:textId="02176420" w:rsidR="00ED2137" w:rsidRPr="00816102" w:rsidRDefault="00ED2137" w:rsidP="0073390A">
            <w:pPr>
              <w:jc w:val="center"/>
              <w:rPr>
                <w:rFonts w:asciiTheme="minorHAnsi" w:hAnsiTheme="minorHAnsi" w:cstheme="minorHAnsi"/>
                <w:bCs/>
                <w:sz w:val="20"/>
                <w:szCs w:val="20"/>
              </w:rPr>
            </w:pPr>
            <w:r w:rsidRPr="00816102">
              <w:rPr>
                <w:rFonts w:asciiTheme="minorHAnsi" w:hAnsiTheme="minorHAnsi" w:cstheme="minorHAnsi"/>
                <w:sz w:val="20"/>
                <w:szCs w:val="20"/>
              </w:rPr>
              <w:t>……… dni roboczych od diagnostyki</w:t>
            </w: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187501BA" w14:textId="77777777" w:rsidR="00ED2137" w:rsidRPr="00816102" w:rsidRDefault="00ED2137" w:rsidP="0073390A">
            <w:pPr>
              <w:rPr>
                <w:rFonts w:asciiTheme="minorHAnsi" w:hAnsiTheme="minorHAnsi" w:cstheme="minorHAnsi"/>
                <w:sz w:val="20"/>
                <w:szCs w:val="20"/>
                <w:lang w:eastAsia="en-US"/>
              </w:rPr>
            </w:pPr>
          </w:p>
        </w:tc>
      </w:tr>
      <w:tr w:rsidR="0042633E" w:rsidRPr="00AA1FA8" w14:paraId="114A0B4F" w14:textId="77777777" w:rsidTr="0042633E">
        <w:trPr>
          <w:gridAfter w:val="1"/>
          <w:wAfter w:w="237" w:type="dxa"/>
          <w:cantSplit/>
          <w:trHeight w:val="114"/>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0204FA" w14:textId="77777777" w:rsidR="00ED2137" w:rsidRPr="007A2DEC" w:rsidRDefault="00ED2137" w:rsidP="007A2DEC">
            <w:pPr>
              <w:pStyle w:val="Akapitzlist"/>
              <w:numPr>
                <w:ilvl w:val="0"/>
                <w:numId w:val="4"/>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vAlign w:val="center"/>
          </w:tcPr>
          <w:p w14:paraId="6C85D6A4" w14:textId="11176741" w:rsidR="00ED2137" w:rsidRPr="00816102" w:rsidRDefault="00ED2137" w:rsidP="0073390A">
            <w:pPr>
              <w:rPr>
                <w:rFonts w:asciiTheme="minorHAnsi" w:hAnsiTheme="minorHAnsi" w:cstheme="minorHAnsi"/>
                <w:bCs/>
                <w:sz w:val="20"/>
                <w:szCs w:val="20"/>
              </w:rPr>
            </w:pPr>
            <w:r w:rsidRPr="00816102">
              <w:rPr>
                <w:rFonts w:asciiTheme="minorHAnsi" w:hAnsiTheme="minorHAnsi" w:cstheme="minorHAnsi"/>
                <w:sz w:val="20"/>
                <w:szCs w:val="20"/>
              </w:rPr>
              <w:t>Czas naprawy w autoryzowanym serwisie producenta.</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65883A07" w14:textId="5668C9BC" w:rsidR="00ED2137" w:rsidRPr="00816102" w:rsidRDefault="00ED2137" w:rsidP="0073390A">
            <w:pPr>
              <w:jc w:val="center"/>
              <w:rPr>
                <w:rFonts w:asciiTheme="minorHAnsi" w:hAnsiTheme="minorHAnsi" w:cstheme="minorHAnsi"/>
                <w:bCs/>
                <w:sz w:val="20"/>
                <w:szCs w:val="20"/>
              </w:rPr>
            </w:pPr>
            <w:r w:rsidRPr="00816102">
              <w:rPr>
                <w:rFonts w:asciiTheme="minorHAnsi" w:hAnsiTheme="minorHAnsi" w:cstheme="minorHAnsi"/>
                <w:sz w:val="20"/>
                <w:szCs w:val="20"/>
              </w:rPr>
              <w:t>…….. dni roboczych od zgłoszenia awarii</w:t>
            </w: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3627007A" w14:textId="77777777" w:rsidR="00ED2137" w:rsidRPr="00816102" w:rsidRDefault="00ED2137" w:rsidP="0073390A">
            <w:pPr>
              <w:rPr>
                <w:rFonts w:asciiTheme="minorHAnsi" w:hAnsiTheme="minorHAnsi" w:cstheme="minorHAnsi"/>
                <w:sz w:val="20"/>
                <w:szCs w:val="20"/>
                <w:lang w:eastAsia="en-US"/>
              </w:rPr>
            </w:pPr>
          </w:p>
        </w:tc>
      </w:tr>
      <w:tr w:rsidR="0042633E" w:rsidRPr="00AA1FA8" w14:paraId="2F1BFA80" w14:textId="77777777" w:rsidTr="0042633E">
        <w:trPr>
          <w:gridAfter w:val="1"/>
          <w:wAfter w:w="237" w:type="dxa"/>
          <w:cantSplit/>
          <w:trHeight w:val="114"/>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A09802" w14:textId="77777777" w:rsidR="00161E71" w:rsidRPr="007A2DEC" w:rsidRDefault="00161E71" w:rsidP="007A2DEC">
            <w:pPr>
              <w:pStyle w:val="Akapitzlist"/>
              <w:numPr>
                <w:ilvl w:val="0"/>
                <w:numId w:val="4"/>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vAlign w:val="center"/>
          </w:tcPr>
          <w:p w14:paraId="0BF47B6B" w14:textId="239C7547" w:rsidR="00161E71" w:rsidRPr="00816102" w:rsidRDefault="00161E71" w:rsidP="0073390A">
            <w:pPr>
              <w:rPr>
                <w:rFonts w:asciiTheme="minorHAnsi" w:hAnsiTheme="minorHAnsi" w:cstheme="minorHAnsi"/>
                <w:bCs/>
                <w:sz w:val="20"/>
                <w:szCs w:val="20"/>
              </w:rPr>
            </w:pPr>
            <w:r w:rsidRPr="00816102">
              <w:rPr>
                <w:rFonts w:asciiTheme="minorHAnsi" w:hAnsiTheme="minorHAnsi" w:cstheme="minorHAnsi"/>
                <w:bCs/>
                <w:sz w:val="20"/>
                <w:szCs w:val="20"/>
              </w:rPr>
              <w:t>Wsparcie techniczne w okresie gwarancji (bezpłatna infolinia umożliwiająca kontakt ze specjalistą).</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3D2F608F" w14:textId="62B0BD81" w:rsidR="00161E71" w:rsidRPr="00816102" w:rsidRDefault="00EF24B6" w:rsidP="0073390A">
            <w:pPr>
              <w:jc w:val="center"/>
              <w:rPr>
                <w:rFonts w:asciiTheme="minorHAnsi" w:hAnsiTheme="minorHAnsi" w:cstheme="minorHAnsi"/>
                <w:bCs/>
                <w:sz w:val="20"/>
                <w:szCs w:val="20"/>
              </w:rPr>
            </w:pPr>
            <w:r>
              <w:rPr>
                <w:rFonts w:asciiTheme="minorHAnsi" w:hAnsiTheme="minorHAnsi" w:cstheme="minorHAnsi"/>
                <w:bCs/>
                <w:sz w:val="20"/>
                <w:szCs w:val="20"/>
              </w:rPr>
              <w:t>TAK/NIE</w:t>
            </w: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5D9819A0" w14:textId="77777777" w:rsidR="00161E71" w:rsidRPr="00816102" w:rsidRDefault="00161E71" w:rsidP="0073390A">
            <w:pPr>
              <w:rPr>
                <w:rFonts w:asciiTheme="minorHAnsi" w:hAnsiTheme="minorHAnsi" w:cstheme="minorHAnsi"/>
                <w:sz w:val="20"/>
                <w:szCs w:val="20"/>
                <w:lang w:eastAsia="en-US"/>
              </w:rPr>
            </w:pPr>
          </w:p>
        </w:tc>
      </w:tr>
      <w:tr w:rsidR="0042633E" w:rsidRPr="00AA1FA8" w14:paraId="35A32DC8" w14:textId="77777777" w:rsidTr="0042633E">
        <w:trPr>
          <w:gridAfter w:val="1"/>
          <w:wAfter w:w="237" w:type="dxa"/>
          <w:cantSplit/>
          <w:trHeight w:val="114"/>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65BF23" w14:textId="77777777" w:rsidR="00161E71" w:rsidRPr="007A2DEC" w:rsidRDefault="00161E71" w:rsidP="007A2DEC">
            <w:pPr>
              <w:pStyle w:val="Akapitzlist"/>
              <w:numPr>
                <w:ilvl w:val="0"/>
                <w:numId w:val="4"/>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vAlign w:val="center"/>
          </w:tcPr>
          <w:p w14:paraId="5D629C39" w14:textId="1CCD276E" w:rsidR="00161E71" w:rsidRPr="00816102" w:rsidRDefault="00161E71" w:rsidP="0073390A">
            <w:pPr>
              <w:rPr>
                <w:rFonts w:asciiTheme="minorHAnsi" w:hAnsiTheme="minorHAnsi" w:cstheme="minorHAnsi"/>
                <w:bCs/>
                <w:sz w:val="20"/>
                <w:szCs w:val="20"/>
              </w:rPr>
            </w:pPr>
            <w:r w:rsidRPr="00816102">
              <w:rPr>
                <w:rFonts w:asciiTheme="minorHAnsi" w:hAnsiTheme="minorHAnsi" w:cstheme="minorHAnsi"/>
                <w:bCs/>
                <w:sz w:val="20"/>
                <w:szCs w:val="20"/>
              </w:rPr>
              <w:t xml:space="preserve">Szkolenie z możliwością przeprowadzenia w </w:t>
            </w:r>
            <w:r w:rsidR="00ED2137" w:rsidRPr="00816102">
              <w:rPr>
                <w:rFonts w:asciiTheme="minorHAnsi" w:hAnsiTheme="minorHAnsi" w:cstheme="minorHAnsi"/>
                <w:bCs/>
                <w:sz w:val="20"/>
                <w:szCs w:val="20"/>
              </w:rPr>
              <w:t>trybie</w:t>
            </w:r>
            <w:r w:rsidRPr="00816102">
              <w:rPr>
                <w:rFonts w:asciiTheme="minorHAnsi" w:hAnsiTheme="minorHAnsi" w:cstheme="minorHAnsi"/>
                <w:bCs/>
                <w:sz w:val="20"/>
                <w:szCs w:val="20"/>
              </w:rPr>
              <w:t xml:space="preserve"> on-line.</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2B100FE0" w14:textId="26D346B8" w:rsidR="00161E71" w:rsidRPr="00816102" w:rsidRDefault="00EF24B6" w:rsidP="0073390A">
            <w:pPr>
              <w:jc w:val="center"/>
              <w:rPr>
                <w:rFonts w:asciiTheme="minorHAnsi" w:hAnsiTheme="minorHAnsi" w:cstheme="minorHAnsi"/>
                <w:bCs/>
                <w:sz w:val="20"/>
                <w:szCs w:val="20"/>
              </w:rPr>
            </w:pPr>
            <w:r>
              <w:rPr>
                <w:rFonts w:asciiTheme="minorHAnsi" w:hAnsiTheme="minorHAnsi" w:cstheme="minorHAnsi"/>
                <w:bCs/>
                <w:sz w:val="20"/>
                <w:szCs w:val="20"/>
              </w:rPr>
              <w:t>TAK/NIE</w:t>
            </w: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223DBDB3" w14:textId="77777777" w:rsidR="00161E71" w:rsidRPr="00816102" w:rsidRDefault="00161E71" w:rsidP="0073390A">
            <w:pPr>
              <w:rPr>
                <w:rFonts w:asciiTheme="minorHAnsi" w:hAnsiTheme="minorHAnsi" w:cstheme="minorHAnsi"/>
                <w:sz w:val="20"/>
                <w:szCs w:val="20"/>
                <w:lang w:eastAsia="en-US"/>
              </w:rPr>
            </w:pPr>
          </w:p>
        </w:tc>
      </w:tr>
      <w:tr w:rsidR="0042633E" w:rsidRPr="00AA1FA8" w14:paraId="65D28873" w14:textId="77777777" w:rsidTr="0042633E">
        <w:trPr>
          <w:gridAfter w:val="1"/>
          <w:wAfter w:w="237" w:type="dxa"/>
          <w:cantSplit/>
          <w:trHeight w:val="114"/>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201C82" w14:textId="77777777" w:rsidR="00161E71" w:rsidRPr="007A2DEC" w:rsidRDefault="00161E71" w:rsidP="007A2DEC">
            <w:pPr>
              <w:pStyle w:val="Akapitzlist"/>
              <w:numPr>
                <w:ilvl w:val="0"/>
                <w:numId w:val="4"/>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7AF292AC" w14:textId="7EAC00CD" w:rsidR="00161E71" w:rsidRPr="00816102" w:rsidRDefault="00161E71" w:rsidP="0073390A">
            <w:pPr>
              <w:rPr>
                <w:rFonts w:asciiTheme="minorHAnsi" w:hAnsiTheme="minorHAnsi" w:cstheme="minorHAnsi"/>
                <w:bCs/>
                <w:sz w:val="20"/>
                <w:szCs w:val="20"/>
              </w:rPr>
            </w:pPr>
            <w:r w:rsidRPr="00816102">
              <w:rPr>
                <w:rFonts w:asciiTheme="minorHAnsi" w:hAnsiTheme="minorHAnsi" w:cstheme="minorHAnsi"/>
                <w:bCs/>
                <w:sz w:val="20"/>
                <w:szCs w:val="20"/>
              </w:rPr>
              <w:t>Dokumenty: instrukcja obsługi w języku polskim,</w:t>
            </w:r>
            <w:r w:rsidR="008E2CA5" w:rsidRPr="00816102">
              <w:rPr>
                <w:rFonts w:asciiTheme="minorHAnsi" w:hAnsiTheme="minorHAnsi" w:cstheme="minorHAnsi"/>
                <w:bCs/>
                <w:sz w:val="20"/>
                <w:szCs w:val="20"/>
              </w:rPr>
              <w:t xml:space="preserve"> </w:t>
            </w:r>
            <w:r w:rsidRPr="00816102">
              <w:rPr>
                <w:rFonts w:asciiTheme="minorHAnsi" w:hAnsiTheme="minorHAnsi" w:cstheme="minorHAnsi"/>
                <w:bCs/>
                <w:sz w:val="20"/>
                <w:szCs w:val="20"/>
              </w:rPr>
              <w:t>deklaracja zgodności CE, stosowne certyfikaty potwierdzające spełnianie wymagań właściwych norm.</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46F1BC75" w14:textId="40F5B4FC" w:rsidR="00161E71" w:rsidRPr="00816102" w:rsidRDefault="00EF24B6" w:rsidP="0073390A">
            <w:pPr>
              <w:jc w:val="center"/>
              <w:rPr>
                <w:rFonts w:asciiTheme="minorHAnsi" w:hAnsiTheme="minorHAnsi" w:cstheme="minorHAnsi"/>
                <w:bCs/>
                <w:sz w:val="20"/>
                <w:szCs w:val="20"/>
              </w:rPr>
            </w:pPr>
            <w:r>
              <w:rPr>
                <w:rFonts w:asciiTheme="minorHAnsi" w:hAnsiTheme="minorHAnsi" w:cstheme="minorHAnsi"/>
                <w:bCs/>
                <w:sz w:val="20"/>
                <w:szCs w:val="20"/>
              </w:rPr>
              <w:t>TAK/NIE</w:t>
            </w: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42D7A49A" w14:textId="77777777" w:rsidR="00161E71" w:rsidRPr="00816102" w:rsidRDefault="00161E71" w:rsidP="0073390A">
            <w:pPr>
              <w:rPr>
                <w:rFonts w:asciiTheme="minorHAnsi" w:hAnsiTheme="minorHAnsi" w:cstheme="minorHAnsi"/>
                <w:sz w:val="20"/>
                <w:szCs w:val="20"/>
                <w:lang w:eastAsia="en-US"/>
              </w:rPr>
            </w:pPr>
          </w:p>
        </w:tc>
      </w:tr>
      <w:tr w:rsidR="0042633E" w:rsidRPr="00AA1FA8" w14:paraId="2FCE40C3" w14:textId="77777777" w:rsidTr="0042633E">
        <w:trPr>
          <w:gridAfter w:val="1"/>
          <w:wAfter w:w="237" w:type="dxa"/>
          <w:cantSplit/>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5C891F" w14:textId="77777777" w:rsidR="00C12765" w:rsidRPr="007A2DEC" w:rsidRDefault="00C12765" w:rsidP="007A2DEC">
            <w:pPr>
              <w:pStyle w:val="Akapitzlist"/>
              <w:numPr>
                <w:ilvl w:val="0"/>
                <w:numId w:val="3"/>
              </w:numPr>
              <w:ind w:left="64" w:firstLine="0"/>
              <w:jc w:val="center"/>
              <w:rPr>
                <w:rFonts w:asciiTheme="minorHAnsi" w:hAnsiTheme="minorHAnsi" w:cstheme="minorHAnsi"/>
                <w:b/>
                <w:bCs/>
                <w:sz w:val="20"/>
                <w:szCs w:val="20"/>
              </w:rPr>
            </w:pPr>
          </w:p>
        </w:tc>
        <w:tc>
          <w:tcPr>
            <w:tcW w:w="80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0511C0" w14:textId="59857397" w:rsidR="00C12765" w:rsidRPr="00816102" w:rsidRDefault="00161E71" w:rsidP="0073390A">
            <w:pPr>
              <w:pStyle w:val="Bezodstpw1"/>
              <w:jc w:val="both"/>
              <w:rPr>
                <w:rFonts w:asciiTheme="minorHAnsi" w:hAnsiTheme="minorHAnsi" w:cstheme="minorHAnsi"/>
                <w:b/>
                <w:sz w:val="20"/>
                <w:szCs w:val="20"/>
              </w:rPr>
            </w:pPr>
            <w:r w:rsidRPr="00816102">
              <w:rPr>
                <w:rFonts w:asciiTheme="minorHAnsi" w:hAnsiTheme="minorHAnsi" w:cstheme="minorHAnsi"/>
                <w:b/>
                <w:sz w:val="20"/>
                <w:szCs w:val="20"/>
              </w:rPr>
              <w:t>Pracownia druku 3D</w:t>
            </w:r>
            <w:r w:rsidR="00FC3A44">
              <w:rPr>
                <w:rFonts w:asciiTheme="minorHAnsi" w:hAnsiTheme="minorHAnsi" w:cstheme="minorHAnsi"/>
                <w:b/>
                <w:sz w:val="20"/>
                <w:szCs w:val="20"/>
              </w:rPr>
              <w:t>.</w:t>
            </w:r>
          </w:p>
        </w:tc>
        <w:tc>
          <w:tcPr>
            <w:tcW w:w="6242" w:type="dxa"/>
            <w:gridSpan w:val="4"/>
            <w:vMerge/>
            <w:tcBorders>
              <w:left w:val="single" w:sz="4" w:space="0" w:color="auto"/>
              <w:right w:val="single" w:sz="4" w:space="0" w:color="auto"/>
            </w:tcBorders>
            <w:shd w:val="clear" w:color="auto" w:fill="D9D9D9" w:themeFill="background1" w:themeFillShade="D9"/>
            <w:vAlign w:val="center"/>
            <w:hideMark/>
          </w:tcPr>
          <w:p w14:paraId="3F86C206" w14:textId="77777777" w:rsidR="00C12765" w:rsidRPr="00816102" w:rsidRDefault="00C12765" w:rsidP="0073390A">
            <w:pPr>
              <w:rPr>
                <w:rFonts w:asciiTheme="minorHAnsi" w:hAnsiTheme="minorHAnsi" w:cstheme="minorHAnsi"/>
                <w:sz w:val="20"/>
                <w:szCs w:val="20"/>
                <w:lang w:eastAsia="en-US"/>
              </w:rPr>
            </w:pPr>
          </w:p>
        </w:tc>
      </w:tr>
      <w:tr w:rsidR="0042633E" w:rsidRPr="00AA1FA8" w14:paraId="3A3CDD37" w14:textId="77777777" w:rsidTr="0042633E">
        <w:trPr>
          <w:gridAfter w:val="1"/>
          <w:wAfter w:w="237" w:type="dxa"/>
          <w:cantSplit/>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9757DA" w14:textId="77777777" w:rsidR="00C12765" w:rsidRPr="007A2DEC" w:rsidRDefault="00C12765" w:rsidP="007A2DEC">
            <w:pPr>
              <w:pStyle w:val="Akapitzlist"/>
              <w:numPr>
                <w:ilvl w:val="0"/>
                <w:numId w:val="5"/>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471205F6" w14:textId="65937002" w:rsidR="008E2CA5" w:rsidRPr="00816102" w:rsidRDefault="008E2CA5" w:rsidP="00FC3A44">
            <w:pPr>
              <w:jc w:val="both"/>
              <w:rPr>
                <w:rFonts w:asciiTheme="minorHAnsi" w:hAnsiTheme="minorHAnsi" w:cstheme="minorHAnsi"/>
                <w:sz w:val="20"/>
                <w:szCs w:val="20"/>
              </w:rPr>
            </w:pPr>
            <w:r w:rsidRPr="00816102">
              <w:rPr>
                <w:rFonts w:asciiTheme="minorHAnsi" w:hAnsiTheme="minorHAnsi" w:cstheme="minorHAnsi"/>
                <w:sz w:val="20"/>
                <w:szCs w:val="20"/>
              </w:rPr>
              <w:t>Interdyscyplinarna pracownia druku 3D wraz z obudową dydaktyczno-metodologiczną przystosowana do pracy stacjonarnej, jak i do edukacji hybrydowej</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197B77F3" w14:textId="77777777" w:rsidR="00C12765" w:rsidRPr="00816102" w:rsidRDefault="00C12765" w:rsidP="0073390A">
            <w:pPr>
              <w:jc w:val="center"/>
              <w:rPr>
                <w:rFonts w:asciiTheme="minorHAnsi" w:hAnsiTheme="minorHAnsi" w:cstheme="minorHAnsi"/>
                <w:sz w:val="20"/>
                <w:szCs w:val="20"/>
              </w:rPr>
            </w:pP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30B566FE" w14:textId="77777777" w:rsidR="00C12765" w:rsidRPr="00816102" w:rsidRDefault="00C12765" w:rsidP="0073390A">
            <w:pPr>
              <w:rPr>
                <w:rFonts w:asciiTheme="minorHAnsi" w:hAnsiTheme="minorHAnsi" w:cstheme="minorHAnsi"/>
                <w:sz w:val="20"/>
                <w:szCs w:val="20"/>
                <w:lang w:eastAsia="en-US"/>
              </w:rPr>
            </w:pPr>
          </w:p>
        </w:tc>
      </w:tr>
      <w:tr w:rsidR="0042633E" w:rsidRPr="00AA1FA8" w14:paraId="07512072" w14:textId="77777777" w:rsidTr="0042633E">
        <w:trPr>
          <w:gridAfter w:val="1"/>
          <w:wAfter w:w="237" w:type="dxa"/>
          <w:cantSplit/>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FF50A2" w14:textId="77777777" w:rsidR="00C12765" w:rsidRPr="007A2DEC" w:rsidRDefault="00C12765" w:rsidP="007A2DEC">
            <w:pPr>
              <w:pStyle w:val="Akapitzlist"/>
              <w:numPr>
                <w:ilvl w:val="0"/>
                <w:numId w:val="5"/>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1CC545E6" w14:textId="2F848834" w:rsidR="00C12765" w:rsidRPr="00816102" w:rsidRDefault="00F004B4" w:rsidP="00FC3A44">
            <w:pPr>
              <w:jc w:val="both"/>
              <w:rPr>
                <w:rFonts w:asciiTheme="minorHAnsi" w:hAnsiTheme="minorHAnsi" w:cstheme="minorHAnsi"/>
                <w:sz w:val="20"/>
                <w:szCs w:val="20"/>
              </w:rPr>
            </w:pPr>
            <w:r w:rsidRPr="00816102">
              <w:rPr>
                <w:rFonts w:asciiTheme="minorHAnsi" w:hAnsiTheme="minorHAnsi" w:cstheme="minorHAnsi"/>
                <w:sz w:val="20"/>
                <w:szCs w:val="20"/>
              </w:rPr>
              <w:t xml:space="preserve">Zestaw 10 x </w:t>
            </w:r>
            <w:proofErr w:type="spellStart"/>
            <w:r w:rsidRPr="00816102">
              <w:rPr>
                <w:rFonts w:asciiTheme="minorHAnsi" w:hAnsiTheme="minorHAnsi" w:cstheme="minorHAnsi"/>
                <w:sz w:val="20"/>
                <w:szCs w:val="20"/>
              </w:rPr>
              <w:t>filamenty</w:t>
            </w:r>
            <w:proofErr w:type="spellEnd"/>
            <w:r w:rsidRPr="00816102">
              <w:rPr>
                <w:rFonts w:asciiTheme="minorHAnsi" w:hAnsiTheme="minorHAnsi" w:cstheme="minorHAnsi"/>
                <w:sz w:val="20"/>
                <w:szCs w:val="20"/>
              </w:rPr>
              <w:t xml:space="preserve"> PLA w dziesięciu różnych kolorach, łącznie 7.5 kg (możliwość dokupienia </w:t>
            </w:r>
            <w:r w:rsidR="00EF24B6" w:rsidRPr="00816102">
              <w:rPr>
                <w:rFonts w:asciiTheme="minorHAnsi" w:hAnsiTheme="minorHAnsi" w:cstheme="minorHAnsi"/>
                <w:sz w:val="20"/>
                <w:szCs w:val="20"/>
              </w:rPr>
              <w:t>dodatkowych</w:t>
            </w:r>
            <w:r w:rsidRPr="00816102">
              <w:rPr>
                <w:rFonts w:asciiTheme="minorHAnsi" w:hAnsiTheme="minorHAnsi" w:cstheme="minorHAnsi"/>
                <w:sz w:val="20"/>
                <w:szCs w:val="20"/>
              </w:rPr>
              <w:t xml:space="preserve"> </w:t>
            </w:r>
            <w:proofErr w:type="spellStart"/>
            <w:r w:rsidRPr="00816102">
              <w:rPr>
                <w:rFonts w:asciiTheme="minorHAnsi" w:hAnsiTheme="minorHAnsi" w:cstheme="minorHAnsi"/>
                <w:sz w:val="20"/>
                <w:szCs w:val="20"/>
              </w:rPr>
              <w:t>filamentów</w:t>
            </w:r>
            <w:proofErr w:type="spellEnd"/>
            <w:r w:rsidRPr="00816102">
              <w:rPr>
                <w:rFonts w:asciiTheme="minorHAnsi" w:hAnsiTheme="minorHAnsi" w:cstheme="minorHAnsi"/>
                <w:sz w:val="20"/>
                <w:szCs w:val="20"/>
              </w:rPr>
              <w:t>).</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5717435F" w14:textId="77777777" w:rsidR="00C12765" w:rsidRPr="00816102" w:rsidRDefault="00C12765" w:rsidP="0073390A">
            <w:pPr>
              <w:jc w:val="center"/>
              <w:rPr>
                <w:rFonts w:asciiTheme="minorHAnsi" w:hAnsiTheme="minorHAnsi" w:cstheme="minorHAnsi"/>
                <w:sz w:val="20"/>
                <w:szCs w:val="20"/>
              </w:rPr>
            </w:pP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328083E8" w14:textId="77777777" w:rsidR="00C12765" w:rsidRPr="00816102" w:rsidRDefault="00C12765" w:rsidP="0073390A">
            <w:pPr>
              <w:rPr>
                <w:rFonts w:asciiTheme="minorHAnsi" w:hAnsiTheme="minorHAnsi" w:cstheme="minorHAnsi"/>
                <w:sz w:val="20"/>
                <w:szCs w:val="20"/>
                <w:lang w:eastAsia="en-US"/>
              </w:rPr>
            </w:pPr>
          </w:p>
        </w:tc>
      </w:tr>
      <w:tr w:rsidR="0042633E" w:rsidRPr="00AA1FA8" w14:paraId="325EC487" w14:textId="77777777" w:rsidTr="0042633E">
        <w:trPr>
          <w:gridAfter w:val="1"/>
          <w:wAfter w:w="237" w:type="dxa"/>
          <w:cantSplit/>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565BA0" w14:textId="77777777" w:rsidR="00C12765" w:rsidRPr="007A2DEC" w:rsidRDefault="00C12765" w:rsidP="007A2DEC">
            <w:pPr>
              <w:pStyle w:val="Akapitzlist"/>
              <w:numPr>
                <w:ilvl w:val="0"/>
                <w:numId w:val="5"/>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6205FB64" w14:textId="5C84C378" w:rsidR="00C12765" w:rsidRPr="00816102" w:rsidRDefault="00F004B4" w:rsidP="00FC3A44">
            <w:pPr>
              <w:jc w:val="both"/>
              <w:rPr>
                <w:rFonts w:asciiTheme="minorHAnsi" w:hAnsiTheme="minorHAnsi" w:cstheme="minorHAnsi"/>
                <w:sz w:val="20"/>
                <w:szCs w:val="20"/>
              </w:rPr>
            </w:pPr>
            <w:r w:rsidRPr="00816102">
              <w:rPr>
                <w:rFonts w:asciiTheme="minorHAnsi" w:hAnsiTheme="minorHAnsi" w:cstheme="minorHAnsi"/>
                <w:sz w:val="20"/>
                <w:szCs w:val="20"/>
              </w:rPr>
              <w:t>Obszerna biblioteka 40 000 gotowych do druku modeli 3D.</w:t>
            </w:r>
          </w:p>
        </w:tc>
        <w:tc>
          <w:tcPr>
            <w:tcW w:w="3373" w:type="dxa"/>
            <w:gridSpan w:val="2"/>
            <w:tcBorders>
              <w:top w:val="single" w:sz="4" w:space="0" w:color="auto"/>
              <w:left w:val="single" w:sz="4" w:space="0" w:color="auto"/>
              <w:bottom w:val="single" w:sz="4" w:space="0" w:color="auto"/>
              <w:right w:val="single" w:sz="4" w:space="0" w:color="auto"/>
            </w:tcBorders>
            <w:vAlign w:val="center"/>
            <w:hideMark/>
          </w:tcPr>
          <w:p w14:paraId="1A8A053F" w14:textId="77777777" w:rsidR="00C12765" w:rsidRPr="00816102" w:rsidRDefault="00C12765" w:rsidP="0073390A">
            <w:pPr>
              <w:jc w:val="center"/>
              <w:rPr>
                <w:rFonts w:asciiTheme="minorHAnsi" w:hAnsiTheme="minorHAnsi" w:cstheme="minorHAnsi"/>
                <w:sz w:val="20"/>
                <w:szCs w:val="20"/>
              </w:rPr>
            </w:pPr>
          </w:p>
        </w:tc>
        <w:tc>
          <w:tcPr>
            <w:tcW w:w="6242" w:type="dxa"/>
            <w:gridSpan w:val="4"/>
            <w:vMerge/>
            <w:tcBorders>
              <w:left w:val="single" w:sz="4" w:space="0" w:color="auto"/>
              <w:right w:val="single" w:sz="4" w:space="0" w:color="auto"/>
            </w:tcBorders>
            <w:shd w:val="clear" w:color="auto" w:fill="D9D9D9" w:themeFill="background1" w:themeFillShade="D9"/>
            <w:vAlign w:val="center"/>
            <w:hideMark/>
          </w:tcPr>
          <w:p w14:paraId="3BF7F42A" w14:textId="77777777" w:rsidR="00C12765" w:rsidRPr="00816102" w:rsidRDefault="00C12765" w:rsidP="0073390A">
            <w:pPr>
              <w:rPr>
                <w:rFonts w:asciiTheme="minorHAnsi" w:hAnsiTheme="minorHAnsi" w:cstheme="minorHAnsi"/>
                <w:sz w:val="20"/>
                <w:szCs w:val="20"/>
                <w:lang w:eastAsia="en-US"/>
              </w:rPr>
            </w:pPr>
          </w:p>
        </w:tc>
      </w:tr>
      <w:tr w:rsidR="0042633E" w:rsidRPr="00AA1FA8" w14:paraId="626A8BDB" w14:textId="77777777" w:rsidTr="0042633E">
        <w:trPr>
          <w:gridAfter w:val="1"/>
          <w:wAfter w:w="237" w:type="dxa"/>
          <w:cantSplit/>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63DA4" w14:textId="77777777" w:rsidR="00C12765" w:rsidRPr="007A2DEC" w:rsidRDefault="00C12765" w:rsidP="007A2DEC">
            <w:pPr>
              <w:pStyle w:val="Akapitzlist"/>
              <w:numPr>
                <w:ilvl w:val="0"/>
                <w:numId w:val="5"/>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1C97AB2D" w14:textId="7BCBD893" w:rsidR="00C12765" w:rsidRPr="00816102" w:rsidRDefault="00F004B4" w:rsidP="0073390A">
            <w:pPr>
              <w:pStyle w:val="TableParagraph"/>
              <w:rPr>
                <w:rFonts w:asciiTheme="minorHAnsi" w:hAnsiTheme="minorHAnsi" w:cstheme="minorHAnsi"/>
                <w:sz w:val="20"/>
                <w:szCs w:val="20"/>
                <w:lang w:val="pl-PL"/>
              </w:rPr>
            </w:pPr>
            <w:r w:rsidRPr="00816102">
              <w:rPr>
                <w:rFonts w:asciiTheme="minorHAnsi" w:hAnsiTheme="minorHAnsi" w:cstheme="minorHAnsi"/>
                <w:sz w:val="20"/>
                <w:szCs w:val="20"/>
                <w:lang w:val="pl-PL"/>
              </w:rPr>
              <w:t>Możliwość integracji ze skanerem 3D.</w:t>
            </w:r>
          </w:p>
        </w:tc>
        <w:tc>
          <w:tcPr>
            <w:tcW w:w="3373" w:type="dxa"/>
            <w:gridSpan w:val="2"/>
            <w:tcBorders>
              <w:top w:val="single" w:sz="4" w:space="0" w:color="auto"/>
              <w:left w:val="single" w:sz="4" w:space="0" w:color="auto"/>
              <w:bottom w:val="single" w:sz="4" w:space="0" w:color="auto"/>
              <w:right w:val="single" w:sz="4" w:space="0" w:color="auto"/>
            </w:tcBorders>
            <w:hideMark/>
          </w:tcPr>
          <w:p w14:paraId="018E94B9" w14:textId="77777777" w:rsidR="00C12765" w:rsidRPr="00816102" w:rsidRDefault="00C12765" w:rsidP="0073390A">
            <w:pPr>
              <w:jc w:val="center"/>
              <w:rPr>
                <w:rFonts w:asciiTheme="minorHAnsi" w:hAnsiTheme="minorHAnsi" w:cstheme="minorHAnsi"/>
                <w:sz w:val="20"/>
                <w:szCs w:val="20"/>
              </w:rPr>
            </w:pPr>
          </w:p>
        </w:tc>
        <w:tc>
          <w:tcPr>
            <w:tcW w:w="6242" w:type="dxa"/>
            <w:gridSpan w:val="4"/>
            <w:vMerge/>
            <w:tcBorders>
              <w:left w:val="single" w:sz="4" w:space="0" w:color="auto"/>
              <w:right w:val="single" w:sz="4" w:space="0" w:color="auto"/>
            </w:tcBorders>
            <w:shd w:val="clear" w:color="auto" w:fill="D9D9D9" w:themeFill="background1" w:themeFillShade="D9"/>
            <w:vAlign w:val="center"/>
            <w:hideMark/>
          </w:tcPr>
          <w:p w14:paraId="55EC3999" w14:textId="77777777" w:rsidR="00C12765" w:rsidRPr="00816102" w:rsidRDefault="00C12765" w:rsidP="0073390A">
            <w:pPr>
              <w:rPr>
                <w:rFonts w:asciiTheme="minorHAnsi" w:hAnsiTheme="minorHAnsi" w:cstheme="minorHAnsi"/>
                <w:sz w:val="20"/>
                <w:szCs w:val="20"/>
                <w:lang w:eastAsia="en-US"/>
              </w:rPr>
            </w:pPr>
          </w:p>
        </w:tc>
      </w:tr>
      <w:tr w:rsidR="0042633E" w:rsidRPr="00AA1FA8" w14:paraId="6323032C" w14:textId="77777777" w:rsidTr="0042633E">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843DBB" w14:textId="77777777" w:rsidR="00C12765" w:rsidRPr="007A2DEC" w:rsidRDefault="00C12765" w:rsidP="007A2DEC">
            <w:pPr>
              <w:pStyle w:val="Akapitzlist"/>
              <w:numPr>
                <w:ilvl w:val="0"/>
                <w:numId w:val="5"/>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6840FB5C" w14:textId="6D147273" w:rsidR="00C12765" w:rsidRPr="00816102" w:rsidRDefault="00F004B4" w:rsidP="0073390A">
            <w:pPr>
              <w:pStyle w:val="TableParagraph"/>
              <w:rPr>
                <w:rFonts w:asciiTheme="minorHAnsi" w:hAnsiTheme="minorHAnsi" w:cstheme="minorHAnsi"/>
                <w:sz w:val="20"/>
                <w:szCs w:val="20"/>
                <w:lang w:val="pl-PL"/>
              </w:rPr>
            </w:pPr>
            <w:r w:rsidRPr="00816102">
              <w:rPr>
                <w:rFonts w:asciiTheme="minorHAnsi" w:hAnsiTheme="minorHAnsi" w:cstheme="minorHAnsi"/>
                <w:sz w:val="20"/>
                <w:szCs w:val="20"/>
                <w:lang w:val="pl-PL"/>
              </w:rPr>
              <w:t>Wirtualny kreator konstrukcji zintegrowany z drukarką 3D.</w:t>
            </w:r>
          </w:p>
        </w:tc>
        <w:tc>
          <w:tcPr>
            <w:tcW w:w="3373" w:type="dxa"/>
            <w:gridSpan w:val="2"/>
            <w:tcBorders>
              <w:top w:val="single" w:sz="4" w:space="0" w:color="auto"/>
              <w:left w:val="single" w:sz="4" w:space="0" w:color="auto"/>
              <w:bottom w:val="single" w:sz="4" w:space="0" w:color="auto"/>
              <w:right w:val="single" w:sz="4" w:space="0" w:color="auto"/>
            </w:tcBorders>
          </w:tcPr>
          <w:p w14:paraId="1FF7DCC1" w14:textId="77777777" w:rsidR="00C12765" w:rsidRPr="00816102" w:rsidRDefault="00C12765" w:rsidP="0073390A">
            <w:pPr>
              <w:jc w:val="center"/>
              <w:rPr>
                <w:rFonts w:asciiTheme="minorHAnsi" w:hAnsiTheme="minorHAnsi" w:cstheme="minorHAnsi"/>
                <w:sz w:val="20"/>
                <w:szCs w:val="20"/>
              </w:rPr>
            </w:pP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02DC93E9" w14:textId="77777777" w:rsidR="00C12765" w:rsidRPr="00816102" w:rsidRDefault="00C12765" w:rsidP="0073390A">
            <w:pPr>
              <w:rPr>
                <w:rFonts w:asciiTheme="minorHAnsi" w:hAnsiTheme="minorHAnsi" w:cstheme="minorHAnsi"/>
                <w:sz w:val="20"/>
                <w:szCs w:val="20"/>
                <w:lang w:eastAsia="en-US"/>
              </w:rPr>
            </w:pPr>
          </w:p>
        </w:tc>
      </w:tr>
      <w:tr w:rsidR="0042633E" w:rsidRPr="00AA1FA8" w14:paraId="50BDD963" w14:textId="77777777" w:rsidTr="0042633E">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3D8B4C" w14:textId="77777777" w:rsidR="00C12765" w:rsidRPr="007A2DEC" w:rsidRDefault="00C12765" w:rsidP="007A2DEC">
            <w:pPr>
              <w:pStyle w:val="Akapitzlist"/>
              <w:numPr>
                <w:ilvl w:val="0"/>
                <w:numId w:val="5"/>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4115CB0F" w14:textId="2F4874D2" w:rsidR="00C12765" w:rsidRPr="00816102" w:rsidRDefault="00C12765" w:rsidP="0073390A">
            <w:pPr>
              <w:pStyle w:val="TableParagraph"/>
              <w:tabs>
                <w:tab w:val="left" w:pos="1186"/>
                <w:tab w:val="left" w:pos="2170"/>
                <w:tab w:val="left" w:pos="2417"/>
                <w:tab w:val="left" w:pos="3444"/>
              </w:tabs>
              <w:rPr>
                <w:rFonts w:asciiTheme="minorHAnsi" w:hAnsiTheme="minorHAnsi" w:cstheme="minorHAnsi"/>
                <w:sz w:val="20"/>
                <w:szCs w:val="20"/>
                <w:lang w:val="pl-PL"/>
              </w:rPr>
            </w:pPr>
            <w:r w:rsidRPr="00816102">
              <w:rPr>
                <w:rFonts w:asciiTheme="minorHAnsi" w:hAnsiTheme="minorHAnsi" w:cstheme="minorHAnsi"/>
                <w:sz w:val="20"/>
                <w:szCs w:val="20"/>
                <w:lang w:val="pl-PL"/>
              </w:rPr>
              <w:t xml:space="preserve"> </w:t>
            </w:r>
            <w:r w:rsidR="00F004B4" w:rsidRPr="00816102">
              <w:rPr>
                <w:rFonts w:asciiTheme="minorHAnsi" w:hAnsiTheme="minorHAnsi" w:cstheme="minorHAnsi"/>
                <w:sz w:val="20"/>
                <w:szCs w:val="20"/>
                <w:lang w:val="pl-PL"/>
              </w:rPr>
              <w:t>24 e-kursy z zakresu nowoczesnych technologii, nauczania zdalnego i metodologii.</w:t>
            </w:r>
          </w:p>
        </w:tc>
        <w:tc>
          <w:tcPr>
            <w:tcW w:w="3373" w:type="dxa"/>
            <w:gridSpan w:val="2"/>
            <w:tcBorders>
              <w:top w:val="single" w:sz="4" w:space="0" w:color="auto"/>
              <w:left w:val="single" w:sz="4" w:space="0" w:color="auto"/>
              <w:bottom w:val="single" w:sz="4" w:space="0" w:color="auto"/>
              <w:right w:val="single" w:sz="4" w:space="0" w:color="auto"/>
            </w:tcBorders>
            <w:vAlign w:val="center"/>
            <w:hideMark/>
          </w:tcPr>
          <w:p w14:paraId="7C1BE03A" w14:textId="77777777" w:rsidR="00C12765" w:rsidRPr="00816102" w:rsidRDefault="00C12765" w:rsidP="0073390A">
            <w:pPr>
              <w:jc w:val="center"/>
              <w:rPr>
                <w:rFonts w:asciiTheme="minorHAnsi" w:hAnsiTheme="minorHAnsi" w:cstheme="minorHAnsi"/>
                <w:sz w:val="20"/>
                <w:szCs w:val="20"/>
              </w:rPr>
            </w:pPr>
          </w:p>
        </w:tc>
        <w:tc>
          <w:tcPr>
            <w:tcW w:w="6242" w:type="dxa"/>
            <w:gridSpan w:val="4"/>
            <w:vMerge/>
            <w:tcBorders>
              <w:left w:val="single" w:sz="4" w:space="0" w:color="auto"/>
              <w:right w:val="single" w:sz="4" w:space="0" w:color="auto"/>
            </w:tcBorders>
            <w:shd w:val="clear" w:color="auto" w:fill="D9D9D9" w:themeFill="background1" w:themeFillShade="D9"/>
            <w:vAlign w:val="center"/>
            <w:hideMark/>
          </w:tcPr>
          <w:p w14:paraId="547612D8" w14:textId="77777777" w:rsidR="00C12765" w:rsidRPr="00816102" w:rsidRDefault="00C12765" w:rsidP="0073390A">
            <w:pPr>
              <w:rPr>
                <w:rFonts w:asciiTheme="minorHAnsi" w:hAnsiTheme="minorHAnsi" w:cstheme="minorHAnsi"/>
                <w:sz w:val="20"/>
                <w:szCs w:val="20"/>
                <w:lang w:eastAsia="en-US"/>
              </w:rPr>
            </w:pPr>
          </w:p>
        </w:tc>
      </w:tr>
      <w:tr w:rsidR="0042633E" w:rsidRPr="00AA1FA8" w14:paraId="33755B67" w14:textId="77777777" w:rsidTr="0042633E">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497A8B" w14:textId="77777777" w:rsidR="00C12765" w:rsidRPr="007A2DEC" w:rsidRDefault="00C12765" w:rsidP="007A2DEC">
            <w:pPr>
              <w:pStyle w:val="Akapitzlist"/>
              <w:numPr>
                <w:ilvl w:val="0"/>
                <w:numId w:val="5"/>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03EED63B" w14:textId="11C07525" w:rsidR="00C12765" w:rsidRPr="00816102" w:rsidRDefault="00F004B4" w:rsidP="0073390A">
            <w:pPr>
              <w:rPr>
                <w:rFonts w:asciiTheme="minorHAnsi" w:hAnsiTheme="minorHAnsi" w:cstheme="minorHAnsi"/>
                <w:sz w:val="20"/>
                <w:szCs w:val="20"/>
              </w:rPr>
            </w:pPr>
            <w:r w:rsidRPr="00816102">
              <w:rPr>
                <w:rFonts w:asciiTheme="minorHAnsi" w:hAnsiTheme="minorHAnsi" w:cstheme="minorHAnsi"/>
                <w:sz w:val="20"/>
                <w:szCs w:val="20"/>
              </w:rPr>
              <w:t>86 gotowych scenariuszy lekcji</w:t>
            </w:r>
            <w:r w:rsidR="006A795E" w:rsidRPr="00816102">
              <w:rPr>
                <w:rFonts w:asciiTheme="minorHAnsi" w:hAnsiTheme="minorHAnsi" w:cstheme="minorHAnsi"/>
                <w:sz w:val="20"/>
                <w:szCs w:val="20"/>
              </w:rPr>
              <w:t xml:space="preserve"> z</w:t>
            </w:r>
            <w:r w:rsidRPr="00816102">
              <w:rPr>
                <w:rFonts w:asciiTheme="minorHAnsi" w:hAnsiTheme="minorHAnsi" w:cstheme="minorHAnsi"/>
                <w:sz w:val="20"/>
                <w:szCs w:val="20"/>
              </w:rPr>
              <w:t>godnych z podstawą programową</w:t>
            </w:r>
            <w:r w:rsidR="006A795E" w:rsidRPr="00816102">
              <w:rPr>
                <w:rFonts w:asciiTheme="minorHAnsi" w:hAnsiTheme="minorHAnsi" w:cstheme="minorHAnsi"/>
                <w:sz w:val="20"/>
                <w:szCs w:val="20"/>
              </w:rPr>
              <w:t xml:space="preserve"> (matematyka, przyroda, chemia, geografia, biologia, fizyka, technika, informatyka, nauczanie wczesnoszkolne).</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7C9D3D97" w14:textId="77777777" w:rsidR="00C12765" w:rsidRPr="00816102" w:rsidRDefault="00C12765" w:rsidP="0073390A">
            <w:pPr>
              <w:jc w:val="center"/>
              <w:rPr>
                <w:rFonts w:asciiTheme="minorHAnsi" w:hAnsiTheme="minorHAnsi" w:cstheme="minorHAnsi"/>
                <w:sz w:val="20"/>
                <w:szCs w:val="20"/>
              </w:rPr>
            </w:pPr>
          </w:p>
        </w:tc>
        <w:tc>
          <w:tcPr>
            <w:tcW w:w="6242" w:type="dxa"/>
            <w:gridSpan w:val="4"/>
            <w:vMerge/>
            <w:tcBorders>
              <w:left w:val="single" w:sz="4" w:space="0" w:color="auto"/>
              <w:right w:val="single" w:sz="4" w:space="0" w:color="auto"/>
            </w:tcBorders>
            <w:shd w:val="clear" w:color="auto" w:fill="D9D9D9" w:themeFill="background1" w:themeFillShade="D9"/>
            <w:vAlign w:val="center"/>
            <w:hideMark/>
          </w:tcPr>
          <w:p w14:paraId="3750D7D8" w14:textId="77777777" w:rsidR="00C12765" w:rsidRPr="00816102" w:rsidRDefault="00C12765" w:rsidP="0073390A">
            <w:pPr>
              <w:rPr>
                <w:rFonts w:asciiTheme="minorHAnsi" w:hAnsiTheme="minorHAnsi" w:cstheme="minorHAnsi"/>
                <w:sz w:val="20"/>
                <w:szCs w:val="20"/>
                <w:lang w:eastAsia="en-US"/>
              </w:rPr>
            </w:pPr>
          </w:p>
        </w:tc>
      </w:tr>
      <w:tr w:rsidR="0042633E" w:rsidRPr="00AA1FA8" w14:paraId="63FE5309" w14:textId="77777777" w:rsidTr="0042633E">
        <w:trPr>
          <w:gridAfter w:val="1"/>
          <w:wAfter w:w="237" w:type="dxa"/>
          <w:cantSplit/>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404168" w14:textId="77777777" w:rsidR="00C12765" w:rsidRPr="007A2DEC" w:rsidRDefault="00C12765" w:rsidP="007A2DEC">
            <w:pPr>
              <w:pStyle w:val="Akapitzlist"/>
              <w:numPr>
                <w:ilvl w:val="0"/>
                <w:numId w:val="5"/>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1419F519" w14:textId="081B99D5" w:rsidR="00C12765" w:rsidRPr="00816102" w:rsidRDefault="006A795E" w:rsidP="0073390A">
            <w:pPr>
              <w:rPr>
                <w:rFonts w:asciiTheme="minorHAnsi" w:hAnsiTheme="minorHAnsi" w:cstheme="minorHAnsi"/>
                <w:sz w:val="20"/>
                <w:szCs w:val="20"/>
              </w:rPr>
            </w:pPr>
            <w:r w:rsidRPr="00816102">
              <w:rPr>
                <w:rFonts w:asciiTheme="minorHAnsi" w:hAnsiTheme="minorHAnsi" w:cstheme="minorHAnsi"/>
                <w:sz w:val="20"/>
                <w:szCs w:val="20"/>
              </w:rPr>
              <w:t>86 prezentacji multimedialnych dla uczniów.</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42DC6A0B" w14:textId="77777777" w:rsidR="00C12765" w:rsidRPr="00816102" w:rsidRDefault="00C12765" w:rsidP="0073390A">
            <w:pPr>
              <w:jc w:val="center"/>
              <w:rPr>
                <w:rFonts w:asciiTheme="minorHAnsi" w:hAnsiTheme="minorHAnsi" w:cstheme="minorHAnsi"/>
                <w:sz w:val="20"/>
                <w:szCs w:val="20"/>
              </w:rPr>
            </w:pP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1CDCF70C" w14:textId="77777777" w:rsidR="00C12765" w:rsidRPr="00816102" w:rsidRDefault="00C12765" w:rsidP="0073390A">
            <w:pPr>
              <w:rPr>
                <w:rFonts w:asciiTheme="minorHAnsi" w:hAnsiTheme="minorHAnsi" w:cstheme="minorHAnsi"/>
                <w:sz w:val="20"/>
                <w:szCs w:val="20"/>
                <w:lang w:eastAsia="en-US"/>
              </w:rPr>
            </w:pPr>
          </w:p>
        </w:tc>
      </w:tr>
      <w:tr w:rsidR="0042633E" w:rsidRPr="00AA1FA8" w14:paraId="4F67FFE7" w14:textId="77777777" w:rsidTr="0042633E">
        <w:trPr>
          <w:gridAfter w:val="1"/>
          <w:wAfter w:w="237" w:type="dxa"/>
          <w:cantSplit/>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C46BA5" w14:textId="77777777" w:rsidR="00C12765" w:rsidRPr="007A2DEC" w:rsidRDefault="00C12765" w:rsidP="007A2DEC">
            <w:pPr>
              <w:pStyle w:val="Akapitzlist"/>
              <w:numPr>
                <w:ilvl w:val="0"/>
                <w:numId w:val="5"/>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40625795" w14:textId="7E9DAA6C" w:rsidR="00C12765" w:rsidRPr="00816102" w:rsidRDefault="006A795E" w:rsidP="0073390A">
            <w:pPr>
              <w:rPr>
                <w:rFonts w:asciiTheme="minorHAnsi" w:hAnsiTheme="minorHAnsi" w:cstheme="minorHAnsi"/>
                <w:sz w:val="20"/>
                <w:szCs w:val="20"/>
              </w:rPr>
            </w:pPr>
            <w:r w:rsidRPr="00816102">
              <w:rPr>
                <w:rFonts w:asciiTheme="minorHAnsi" w:hAnsiTheme="minorHAnsi" w:cstheme="minorHAnsi"/>
                <w:sz w:val="20"/>
                <w:szCs w:val="20"/>
              </w:rPr>
              <w:t>Karty pracy dla uczniów.</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17C6C347" w14:textId="77777777" w:rsidR="00C12765" w:rsidRPr="00816102" w:rsidRDefault="00C12765" w:rsidP="0073390A">
            <w:pPr>
              <w:jc w:val="center"/>
              <w:rPr>
                <w:rFonts w:asciiTheme="minorHAnsi" w:hAnsiTheme="minorHAnsi" w:cstheme="minorHAnsi"/>
                <w:sz w:val="20"/>
                <w:szCs w:val="20"/>
              </w:rPr>
            </w:pP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3F3E2D98" w14:textId="77777777" w:rsidR="00C12765" w:rsidRPr="00816102" w:rsidRDefault="00C12765" w:rsidP="0073390A">
            <w:pPr>
              <w:rPr>
                <w:rFonts w:asciiTheme="minorHAnsi" w:hAnsiTheme="minorHAnsi" w:cstheme="minorHAnsi"/>
                <w:sz w:val="20"/>
                <w:szCs w:val="20"/>
                <w:lang w:eastAsia="en-US"/>
              </w:rPr>
            </w:pPr>
          </w:p>
        </w:tc>
      </w:tr>
      <w:tr w:rsidR="0042633E" w:rsidRPr="00110BDF" w14:paraId="109BDBAC" w14:textId="77777777" w:rsidTr="0042633E">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D11908" w14:textId="77777777" w:rsidR="00C12765" w:rsidRPr="007A2DEC" w:rsidRDefault="00C12765" w:rsidP="007A2DEC">
            <w:pPr>
              <w:pStyle w:val="Akapitzlist"/>
              <w:numPr>
                <w:ilvl w:val="0"/>
                <w:numId w:val="5"/>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67BA391F" w14:textId="60150397" w:rsidR="00C12765" w:rsidRPr="00816102" w:rsidRDefault="006A795E" w:rsidP="0073390A">
            <w:pPr>
              <w:rPr>
                <w:rFonts w:asciiTheme="minorHAnsi" w:hAnsiTheme="minorHAnsi" w:cstheme="minorHAnsi"/>
                <w:sz w:val="20"/>
                <w:szCs w:val="20"/>
                <w:lang w:val="en-US"/>
              </w:rPr>
            </w:pPr>
            <w:proofErr w:type="spellStart"/>
            <w:r w:rsidRPr="00816102">
              <w:rPr>
                <w:rFonts w:asciiTheme="minorHAnsi" w:hAnsiTheme="minorHAnsi" w:cstheme="minorHAnsi"/>
                <w:sz w:val="20"/>
                <w:szCs w:val="20"/>
                <w:lang w:val="en-US"/>
              </w:rPr>
              <w:t>Integracja</w:t>
            </w:r>
            <w:proofErr w:type="spellEnd"/>
            <w:r w:rsidRPr="00816102">
              <w:rPr>
                <w:rFonts w:asciiTheme="minorHAnsi" w:hAnsiTheme="minorHAnsi" w:cstheme="minorHAnsi"/>
                <w:sz w:val="20"/>
                <w:szCs w:val="20"/>
                <w:lang w:val="en-US"/>
              </w:rPr>
              <w:t xml:space="preserve"> z Microsoft Teams </w:t>
            </w:r>
            <w:proofErr w:type="spellStart"/>
            <w:r w:rsidRPr="00816102">
              <w:rPr>
                <w:rFonts w:asciiTheme="minorHAnsi" w:hAnsiTheme="minorHAnsi" w:cstheme="minorHAnsi"/>
                <w:sz w:val="20"/>
                <w:szCs w:val="20"/>
                <w:lang w:val="en-US"/>
              </w:rPr>
              <w:t>i</w:t>
            </w:r>
            <w:proofErr w:type="spellEnd"/>
            <w:r w:rsidRPr="00816102">
              <w:rPr>
                <w:rFonts w:asciiTheme="minorHAnsi" w:hAnsiTheme="minorHAnsi" w:cstheme="minorHAnsi"/>
                <w:sz w:val="20"/>
                <w:szCs w:val="20"/>
                <w:lang w:val="en-US"/>
              </w:rPr>
              <w:t xml:space="preserve"> Google Classroom.</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6E2E45B5" w14:textId="77777777" w:rsidR="00C12765" w:rsidRPr="00816102" w:rsidRDefault="00C12765" w:rsidP="0073390A">
            <w:pPr>
              <w:jc w:val="center"/>
              <w:rPr>
                <w:rFonts w:asciiTheme="minorHAnsi" w:hAnsiTheme="minorHAnsi" w:cstheme="minorHAnsi"/>
                <w:sz w:val="20"/>
                <w:szCs w:val="20"/>
                <w:lang w:val="en-US"/>
              </w:rPr>
            </w:pP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00351CBB" w14:textId="77777777" w:rsidR="00C12765" w:rsidRPr="00816102" w:rsidRDefault="00C12765" w:rsidP="0073390A">
            <w:pPr>
              <w:rPr>
                <w:rFonts w:asciiTheme="minorHAnsi" w:hAnsiTheme="minorHAnsi" w:cstheme="minorHAnsi"/>
                <w:sz w:val="20"/>
                <w:szCs w:val="20"/>
                <w:lang w:val="en-US" w:eastAsia="en-US"/>
              </w:rPr>
            </w:pPr>
          </w:p>
        </w:tc>
      </w:tr>
      <w:tr w:rsidR="0042633E" w:rsidRPr="006A795E" w14:paraId="318895ED" w14:textId="77777777" w:rsidTr="0042633E">
        <w:trPr>
          <w:gridAfter w:val="1"/>
          <w:wAfter w:w="237" w:type="dxa"/>
          <w:cantSplit/>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52F1E7" w14:textId="77777777" w:rsidR="00C12765" w:rsidRPr="007A2DEC" w:rsidRDefault="00C12765" w:rsidP="007A2DEC">
            <w:pPr>
              <w:pStyle w:val="Akapitzlist3"/>
              <w:numPr>
                <w:ilvl w:val="0"/>
                <w:numId w:val="3"/>
              </w:numPr>
              <w:spacing w:after="0" w:line="240" w:lineRule="auto"/>
              <w:ind w:left="64" w:firstLine="0"/>
              <w:jc w:val="center"/>
              <w:rPr>
                <w:rFonts w:asciiTheme="minorHAnsi" w:hAnsiTheme="minorHAnsi" w:cstheme="minorHAnsi"/>
                <w:b/>
                <w:bCs/>
                <w:kern w:val="22"/>
                <w:sz w:val="20"/>
                <w:szCs w:val="20"/>
                <w:lang w:val="en-US" w:eastAsia="pl-PL"/>
              </w:rPr>
            </w:pPr>
          </w:p>
        </w:tc>
        <w:tc>
          <w:tcPr>
            <w:tcW w:w="80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16E1FE" w14:textId="6FB03F4B" w:rsidR="00C12765" w:rsidRPr="00816102" w:rsidRDefault="006A795E" w:rsidP="0073390A">
            <w:pPr>
              <w:rPr>
                <w:rFonts w:asciiTheme="minorHAnsi" w:hAnsiTheme="minorHAnsi" w:cstheme="minorHAnsi"/>
                <w:b/>
                <w:sz w:val="20"/>
                <w:szCs w:val="20"/>
                <w:lang w:val="en-US"/>
              </w:rPr>
            </w:pPr>
            <w:proofErr w:type="spellStart"/>
            <w:r w:rsidRPr="00816102">
              <w:rPr>
                <w:rFonts w:asciiTheme="minorHAnsi" w:hAnsiTheme="minorHAnsi" w:cstheme="minorHAnsi"/>
                <w:b/>
                <w:sz w:val="20"/>
                <w:szCs w:val="20"/>
                <w:lang w:val="en-US"/>
              </w:rPr>
              <w:t>Długopis</w:t>
            </w:r>
            <w:proofErr w:type="spellEnd"/>
            <w:r w:rsidRPr="00816102">
              <w:rPr>
                <w:rFonts w:asciiTheme="minorHAnsi" w:hAnsiTheme="minorHAnsi" w:cstheme="minorHAnsi"/>
                <w:b/>
                <w:sz w:val="20"/>
                <w:szCs w:val="20"/>
                <w:lang w:val="en-US"/>
              </w:rPr>
              <w:t xml:space="preserve"> 3D</w:t>
            </w:r>
            <w:r w:rsidR="00FC3A44">
              <w:rPr>
                <w:rFonts w:asciiTheme="minorHAnsi" w:hAnsiTheme="minorHAnsi" w:cstheme="minorHAnsi"/>
                <w:b/>
                <w:sz w:val="20"/>
                <w:szCs w:val="20"/>
                <w:lang w:val="en-US"/>
              </w:rPr>
              <w:t>.</w:t>
            </w: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6CE89427" w14:textId="77777777" w:rsidR="00C12765" w:rsidRPr="00816102" w:rsidRDefault="00C12765" w:rsidP="0073390A">
            <w:pPr>
              <w:rPr>
                <w:rFonts w:asciiTheme="minorHAnsi" w:hAnsiTheme="minorHAnsi" w:cstheme="minorHAnsi"/>
                <w:bCs/>
                <w:sz w:val="20"/>
                <w:szCs w:val="20"/>
                <w:lang w:val="en-US"/>
              </w:rPr>
            </w:pPr>
          </w:p>
        </w:tc>
      </w:tr>
      <w:tr w:rsidR="0042633E" w:rsidRPr="00EE7705" w14:paraId="62003338" w14:textId="77777777" w:rsidTr="0042633E">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EC8561" w14:textId="77777777" w:rsidR="00C12765" w:rsidRPr="007A2DEC" w:rsidRDefault="00C12765" w:rsidP="007A2DEC">
            <w:pPr>
              <w:pStyle w:val="Akapitzlist"/>
              <w:numPr>
                <w:ilvl w:val="0"/>
                <w:numId w:val="6"/>
              </w:numPr>
              <w:ind w:left="64" w:firstLine="0"/>
              <w:jc w:val="center"/>
              <w:rPr>
                <w:rFonts w:asciiTheme="minorHAnsi" w:hAnsiTheme="minorHAnsi" w:cstheme="minorHAnsi"/>
                <w:b/>
                <w:bCs/>
                <w:sz w:val="20"/>
                <w:szCs w:val="20"/>
                <w:lang w:val="en-US"/>
              </w:rPr>
            </w:pPr>
          </w:p>
        </w:tc>
        <w:tc>
          <w:tcPr>
            <w:tcW w:w="4691" w:type="dxa"/>
            <w:gridSpan w:val="2"/>
            <w:tcBorders>
              <w:top w:val="single" w:sz="4" w:space="0" w:color="auto"/>
              <w:left w:val="single" w:sz="4" w:space="0" w:color="auto"/>
              <w:bottom w:val="single" w:sz="4" w:space="0" w:color="auto"/>
              <w:right w:val="single" w:sz="4" w:space="0" w:color="auto"/>
            </w:tcBorders>
            <w:vAlign w:val="center"/>
            <w:hideMark/>
          </w:tcPr>
          <w:p w14:paraId="0FC5C3BE" w14:textId="2089ACF5" w:rsidR="00C12765" w:rsidRPr="00816102" w:rsidRDefault="00EE7705" w:rsidP="00FC3A44">
            <w:pPr>
              <w:jc w:val="both"/>
              <w:rPr>
                <w:rFonts w:asciiTheme="minorHAnsi" w:hAnsiTheme="minorHAnsi" w:cstheme="minorHAnsi"/>
                <w:sz w:val="20"/>
                <w:szCs w:val="20"/>
              </w:rPr>
            </w:pPr>
            <w:r w:rsidRPr="00816102">
              <w:rPr>
                <w:rFonts w:asciiTheme="minorHAnsi" w:hAnsiTheme="minorHAnsi" w:cstheme="minorHAnsi"/>
                <w:sz w:val="20"/>
                <w:szCs w:val="20"/>
              </w:rPr>
              <w:t xml:space="preserve">Prosty w obsłudze długopis 3D z funkcją szybkiego ładowania. </w:t>
            </w:r>
          </w:p>
        </w:tc>
        <w:tc>
          <w:tcPr>
            <w:tcW w:w="3373" w:type="dxa"/>
            <w:gridSpan w:val="2"/>
            <w:tcBorders>
              <w:top w:val="single" w:sz="4" w:space="0" w:color="auto"/>
              <w:left w:val="single" w:sz="4" w:space="0" w:color="auto"/>
              <w:bottom w:val="single" w:sz="4" w:space="0" w:color="auto"/>
              <w:right w:val="single" w:sz="4" w:space="0" w:color="auto"/>
            </w:tcBorders>
            <w:vAlign w:val="center"/>
            <w:hideMark/>
          </w:tcPr>
          <w:p w14:paraId="746A27B9" w14:textId="77777777" w:rsidR="00C12765" w:rsidRPr="00816102" w:rsidRDefault="00C12765" w:rsidP="0073390A">
            <w:pPr>
              <w:jc w:val="center"/>
              <w:rPr>
                <w:rFonts w:asciiTheme="minorHAnsi" w:hAnsiTheme="minorHAnsi" w:cstheme="minorHAnsi"/>
                <w:sz w:val="20"/>
                <w:szCs w:val="20"/>
              </w:rPr>
            </w:pP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2782DA5F" w14:textId="77777777" w:rsidR="00C12765" w:rsidRPr="00816102" w:rsidRDefault="00C12765" w:rsidP="0073390A">
            <w:pPr>
              <w:rPr>
                <w:rFonts w:asciiTheme="minorHAnsi" w:hAnsiTheme="minorHAnsi" w:cstheme="minorHAnsi"/>
                <w:bCs/>
                <w:sz w:val="20"/>
                <w:szCs w:val="20"/>
              </w:rPr>
            </w:pPr>
          </w:p>
        </w:tc>
      </w:tr>
      <w:tr w:rsidR="0042633E" w:rsidRPr="00EE7705" w14:paraId="134754B6" w14:textId="77777777" w:rsidTr="0042633E">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B9DAD6" w14:textId="77777777" w:rsidR="00C12765" w:rsidRPr="007A2DEC" w:rsidRDefault="00C12765" w:rsidP="007A2DEC">
            <w:pPr>
              <w:pStyle w:val="Akapitzlist"/>
              <w:numPr>
                <w:ilvl w:val="0"/>
                <w:numId w:val="6"/>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vAlign w:val="center"/>
          </w:tcPr>
          <w:p w14:paraId="410D285F" w14:textId="12E00315" w:rsidR="00C12765" w:rsidRPr="00816102" w:rsidRDefault="00EE7705" w:rsidP="00FC3A44">
            <w:pPr>
              <w:jc w:val="both"/>
              <w:rPr>
                <w:rFonts w:asciiTheme="minorHAnsi" w:hAnsiTheme="minorHAnsi" w:cstheme="minorHAnsi"/>
                <w:sz w:val="20"/>
                <w:szCs w:val="20"/>
              </w:rPr>
            </w:pPr>
            <w:proofErr w:type="spellStart"/>
            <w:r w:rsidRPr="00816102">
              <w:rPr>
                <w:rFonts w:asciiTheme="minorHAnsi" w:hAnsiTheme="minorHAnsi" w:cstheme="minorHAnsi"/>
                <w:sz w:val="20"/>
                <w:szCs w:val="20"/>
              </w:rPr>
              <w:t>Filament</w:t>
            </w:r>
            <w:proofErr w:type="spellEnd"/>
            <w:r w:rsidRPr="00816102">
              <w:rPr>
                <w:rFonts w:asciiTheme="minorHAnsi" w:hAnsiTheme="minorHAnsi" w:cstheme="minorHAnsi"/>
                <w:sz w:val="20"/>
                <w:szCs w:val="20"/>
              </w:rPr>
              <w:t xml:space="preserve"> PCL bezpieczny dla dzieci (nie osiągający wysokich </w:t>
            </w:r>
            <w:proofErr w:type="spellStart"/>
            <w:r w:rsidRPr="00816102">
              <w:rPr>
                <w:rFonts w:asciiTheme="minorHAnsi" w:hAnsiTheme="minorHAnsi" w:cstheme="minorHAnsi"/>
                <w:sz w:val="20"/>
                <w:szCs w:val="20"/>
              </w:rPr>
              <w:t>temeratur</w:t>
            </w:r>
            <w:proofErr w:type="spellEnd"/>
            <w:r w:rsidRPr="00816102">
              <w:rPr>
                <w:rFonts w:asciiTheme="minorHAnsi" w:hAnsiTheme="minorHAnsi" w:cstheme="minorHAnsi"/>
                <w:sz w:val="20"/>
                <w:szCs w:val="20"/>
              </w:rPr>
              <w:t>) i przyjazny dla środowiska (biodegradowalny).</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30D29C2E" w14:textId="77777777" w:rsidR="00C12765" w:rsidRPr="00816102" w:rsidRDefault="00C12765" w:rsidP="0073390A">
            <w:pPr>
              <w:jc w:val="center"/>
              <w:rPr>
                <w:rFonts w:asciiTheme="minorHAnsi" w:hAnsiTheme="minorHAnsi" w:cstheme="minorHAnsi"/>
                <w:sz w:val="20"/>
                <w:szCs w:val="20"/>
              </w:rPr>
            </w:pP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1ABE581F" w14:textId="77777777" w:rsidR="00C12765" w:rsidRPr="00816102" w:rsidRDefault="00C12765" w:rsidP="0073390A">
            <w:pPr>
              <w:rPr>
                <w:rFonts w:asciiTheme="minorHAnsi" w:hAnsiTheme="minorHAnsi" w:cstheme="minorHAnsi"/>
                <w:bCs/>
                <w:sz w:val="20"/>
                <w:szCs w:val="20"/>
              </w:rPr>
            </w:pPr>
          </w:p>
        </w:tc>
      </w:tr>
      <w:tr w:rsidR="0042633E" w:rsidRPr="00EE7705" w14:paraId="704E5A04" w14:textId="77777777" w:rsidTr="0042633E">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898D7B" w14:textId="77777777" w:rsidR="00C12765" w:rsidRPr="007A2DEC" w:rsidRDefault="00C12765" w:rsidP="007A2DEC">
            <w:pPr>
              <w:pStyle w:val="Akapitzlist"/>
              <w:numPr>
                <w:ilvl w:val="0"/>
                <w:numId w:val="6"/>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vAlign w:val="center"/>
          </w:tcPr>
          <w:p w14:paraId="62056679" w14:textId="6529EAB1" w:rsidR="00C12765" w:rsidRPr="00816102" w:rsidRDefault="00EE7705" w:rsidP="00FC3A44">
            <w:pPr>
              <w:jc w:val="both"/>
              <w:rPr>
                <w:rFonts w:asciiTheme="minorHAnsi" w:hAnsiTheme="minorHAnsi" w:cstheme="minorHAnsi"/>
                <w:sz w:val="20"/>
                <w:szCs w:val="20"/>
              </w:rPr>
            </w:pPr>
            <w:r w:rsidRPr="00816102">
              <w:rPr>
                <w:rFonts w:asciiTheme="minorHAnsi" w:hAnsiTheme="minorHAnsi" w:cstheme="minorHAnsi"/>
                <w:sz w:val="20"/>
                <w:szCs w:val="20"/>
              </w:rPr>
              <w:t>Obudowa wykonana z tworzywa ABS zapobiegająca przypadkowemu wyśliźnięciu się długopisu z dłoni.</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0439120B" w14:textId="77777777" w:rsidR="00C12765" w:rsidRPr="00816102" w:rsidRDefault="00C12765" w:rsidP="0073390A">
            <w:pPr>
              <w:jc w:val="center"/>
              <w:rPr>
                <w:rFonts w:asciiTheme="minorHAnsi" w:hAnsiTheme="minorHAnsi" w:cstheme="minorHAnsi"/>
                <w:sz w:val="20"/>
                <w:szCs w:val="20"/>
              </w:rPr>
            </w:pP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1C75DA8F" w14:textId="77777777" w:rsidR="00C12765" w:rsidRPr="00816102" w:rsidRDefault="00C12765" w:rsidP="0073390A">
            <w:pPr>
              <w:rPr>
                <w:rFonts w:asciiTheme="minorHAnsi" w:hAnsiTheme="minorHAnsi" w:cstheme="minorHAnsi"/>
                <w:bCs/>
                <w:sz w:val="20"/>
                <w:szCs w:val="20"/>
              </w:rPr>
            </w:pPr>
          </w:p>
        </w:tc>
      </w:tr>
      <w:tr w:rsidR="0042633E" w:rsidRPr="00EE7705" w14:paraId="25F8DD17" w14:textId="77777777" w:rsidTr="0042633E">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E042E4" w14:textId="77777777" w:rsidR="00C12765" w:rsidRPr="007A2DEC" w:rsidRDefault="00C12765" w:rsidP="007A2DEC">
            <w:pPr>
              <w:pStyle w:val="Akapitzlist"/>
              <w:numPr>
                <w:ilvl w:val="0"/>
                <w:numId w:val="6"/>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vAlign w:val="center"/>
          </w:tcPr>
          <w:p w14:paraId="1E72ECFD" w14:textId="3F87DACC" w:rsidR="00C12765" w:rsidRPr="00816102" w:rsidRDefault="00EE7705" w:rsidP="00FC3A44">
            <w:pPr>
              <w:jc w:val="both"/>
              <w:rPr>
                <w:rFonts w:asciiTheme="minorHAnsi" w:hAnsiTheme="minorHAnsi" w:cstheme="minorHAnsi"/>
                <w:sz w:val="20"/>
                <w:szCs w:val="20"/>
              </w:rPr>
            </w:pPr>
            <w:r w:rsidRPr="00816102">
              <w:rPr>
                <w:rFonts w:asciiTheme="minorHAnsi" w:hAnsiTheme="minorHAnsi" w:cstheme="minorHAnsi"/>
                <w:sz w:val="20"/>
                <w:szCs w:val="20"/>
              </w:rPr>
              <w:t>Średnica filamentu 1,75mm.</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39FA5651" w14:textId="77777777" w:rsidR="00C12765" w:rsidRPr="00816102" w:rsidRDefault="00C12765" w:rsidP="0073390A">
            <w:pPr>
              <w:jc w:val="center"/>
              <w:rPr>
                <w:rFonts w:asciiTheme="minorHAnsi" w:hAnsiTheme="minorHAnsi" w:cstheme="minorHAnsi"/>
                <w:sz w:val="20"/>
                <w:szCs w:val="20"/>
              </w:rPr>
            </w:pP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53CE21F0" w14:textId="77777777" w:rsidR="00C12765" w:rsidRPr="00816102" w:rsidRDefault="00C12765" w:rsidP="0073390A">
            <w:pPr>
              <w:rPr>
                <w:rFonts w:asciiTheme="minorHAnsi" w:hAnsiTheme="minorHAnsi" w:cstheme="minorHAnsi"/>
                <w:bCs/>
                <w:sz w:val="20"/>
                <w:szCs w:val="20"/>
              </w:rPr>
            </w:pPr>
          </w:p>
        </w:tc>
      </w:tr>
      <w:tr w:rsidR="0042633E" w:rsidRPr="00EE7705" w14:paraId="640C5DAE" w14:textId="77777777" w:rsidTr="0042633E">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467A38" w14:textId="77777777" w:rsidR="00C12765" w:rsidRPr="007A2DEC" w:rsidRDefault="00C12765" w:rsidP="007A2DEC">
            <w:pPr>
              <w:pStyle w:val="Akapitzlist"/>
              <w:numPr>
                <w:ilvl w:val="0"/>
                <w:numId w:val="6"/>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vAlign w:val="center"/>
          </w:tcPr>
          <w:p w14:paraId="45CB9F65" w14:textId="68BF6E08" w:rsidR="00C12765" w:rsidRPr="00816102" w:rsidRDefault="00EE7705" w:rsidP="00FC3A44">
            <w:pPr>
              <w:jc w:val="both"/>
              <w:rPr>
                <w:rFonts w:asciiTheme="minorHAnsi" w:hAnsiTheme="minorHAnsi" w:cstheme="minorHAnsi"/>
                <w:sz w:val="20"/>
                <w:szCs w:val="20"/>
              </w:rPr>
            </w:pPr>
            <w:r w:rsidRPr="00816102">
              <w:rPr>
                <w:rFonts w:asciiTheme="minorHAnsi" w:hAnsiTheme="minorHAnsi" w:cstheme="minorHAnsi"/>
                <w:sz w:val="20"/>
                <w:szCs w:val="20"/>
              </w:rPr>
              <w:t>Maksymalne wymiary długopisu: 15,5x4,7x4cm.</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2FAEB27F" w14:textId="77777777" w:rsidR="00C12765" w:rsidRPr="00816102" w:rsidRDefault="00C12765" w:rsidP="0073390A">
            <w:pPr>
              <w:jc w:val="center"/>
              <w:rPr>
                <w:rFonts w:asciiTheme="minorHAnsi" w:hAnsiTheme="minorHAnsi" w:cstheme="minorHAnsi"/>
                <w:sz w:val="20"/>
                <w:szCs w:val="20"/>
              </w:rPr>
            </w:pP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5C026C94" w14:textId="77777777" w:rsidR="00C12765" w:rsidRPr="00816102" w:rsidRDefault="00C12765" w:rsidP="0073390A">
            <w:pPr>
              <w:rPr>
                <w:rFonts w:asciiTheme="minorHAnsi" w:hAnsiTheme="minorHAnsi" w:cstheme="minorHAnsi"/>
                <w:bCs/>
                <w:sz w:val="20"/>
                <w:szCs w:val="20"/>
              </w:rPr>
            </w:pPr>
          </w:p>
        </w:tc>
      </w:tr>
      <w:tr w:rsidR="0042633E" w:rsidRPr="00EE7705" w14:paraId="090FA1A8" w14:textId="77777777" w:rsidTr="0042633E">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72B5FA" w14:textId="77777777" w:rsidR="00C12765" w:rsidRPr="007A2DEC" w:rsidRDefault="00C12765" w:rsidP="007A2DEC">
            <w:pPr>
              <w:pStyle w:val="Akapitzlist"/>
              <w:numPr>
                <w:ilvl w:val="0"/>
                <w:numId w:val="3"/>
              </w:numPr>
              <w:ind w:left="64" w:firstLine="0"/>
              <w:jc w:val="center"/>
              <w:rPr>
                <w:rFonts w:asciiTheme="minorHAnsi" w:hAnsiTheme="minorHAnsi" w:cstheme="minorHAnsi"/>
                <w:b/>
                <w:bCs/>
                <w:sz w:val="20"/>
                <w:szCs w:val="20"/>
              </w:rPr>
            </w:pPr>
          </w:p>
        </w:tc>
        <w:tc>
          <w:tcPr>
            <w:tcW w:w="80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BC0286" w14:textId="582E995C" w:rsidR="00C12765" w:rsidRPr="00816102" w:rsidRDefault="00EE7705" w:rsidP="0073390A">
            <w:pPr>
              <w:rPr>
                <w:rFonts w:asciiTheme="minorHAnsi" w:hAnsiTheme="minorHAnsi" w:cstheme="minorHAnsi"/>
                <w:b/>
                <w:sz w:val="20"/>
                <w:szCs w:val="20"/>
              </w:rPr>
            </w:pPr>
            <w:r w:rsidRPr="00816102">
              <w:rPr>
                <w:rFonts w:asciiTheme="minorHAnsi" w:hAnsiTheme="minorHAnsi" w:cstheme="minorHAnsi"/>
                <w:b/>
                <w:sz w:val="20"/>
                <w:szCs w:val="20"/>
              </w:rPr>
              <w:t>Skaner 3D</w:t>
            </w: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57B9AC30" w14:textId="77777777" w:rsidR="00C12765" w:rsidRPr="00816102" w:rsidRDefault="00C12765" w:rsidP="0073390A">
            <w:pPr>
              <w:rPr>
                <w:rFonts w:asciiTheme="minorHAnsi" w:hAnsiTheme="minorHAnsi" w:cstheme="minorHAnsi"/>
                <w:bCs/>
                <w:sz w:val="20"/>
                <w:szCs w:val="20"/>
              </w:rPr>
            </w:pPr>
          </w:p>
        </w:tc>
      </w:tr>
      <w:tr w:rsidR="0042633E" w:rsidRPr="00AA1FA8" w14:paraId="44AC300D" w14:textId="77777777" w:rsidTr="0042633E">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B952F1" w14:textId="77777777" w:rsidR="00C12765" w:rsidRPr="007A2DEC" w:rsidRDefault="00C12765" w:rsidP="007A2DEC">
            <w:pPr>
              <w:pStyle w:val="Akapitzlist"/>
              <w:numPr>
                <w:ilvl w:val="0"/>
                <w:numId w:val="7"/>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019D9F5D" w14:textId="24A7B99A" w:rsidR="00C12765" w:rsidRPr="00816102" w:rsidRDefault="003955B8" w:rsidP="00FC3A44">
            <w:pPr>
              <w:jc w:val="both"/>
              <w:rPr>
                <w:rFonts w:asciiTheme="minorHAnsi" w:hAnsiTheme="minorHAnsi" w:cstheme="minorHAnsi"/>
                <w:sz w:val="20"/>
                <w:szCs w:val="20"/>
              </w:rPr>
            </w:pPr>
            <w:r w:rsidRPr="00816102">
              <w:rPr>
                <w:rFonts w:asciiTheme="minorHAnsi" w:hAnsiTheme="minorHAnsi" w:cstheme="minorHAnsi"/>
                <w:sz w:val="20"/>
                <w:szCs w:val="20"/>
              </w:rPr>
              <w:t>Funkcja szybkiego skanowania.</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16F7728D" w14:textId="77777777" w:rsidR="00C12765" w:rsidRPr="00816102" w:rsidRDefault="00C12765" w:rsidP="0073390A">
            <w:pPr>
              <w:jc w:val="center"/>
              <w:rPr>
                <w:rFonts w:asciiTheme="minorHAnsi" w:hAnsiTheme="minorHAnsi" w:cstheme="minorHAnsi"/>
                <w:sz w:val="20"/>
                <w:szCs w:val="20"/>
              </w:rPr>
            </w:pP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2DF254CE" w14:textId="77777777" w:rsidR="00C12765" w:rsidRPr="00816102" w:rsidRDefault="00C12765" w:rsidP="0073390A">
            <w:pPr>
              <w:rPr>
                <w:rFonts w:asciiTheme="minorHAnsi" w:hAnsiTheme="minorHAnsi" w:cstheme="minorHAnsi"/>
                <w:bCs/>
                <w:sz w:val="20"/>
                <w:szCs w:val="20"/>
              </w:rPr>
            </w:pPr>
          </w:p>
        </w:tc>
      </w:tr>
      <w:tr w:rsidR="0042633E" w:rsidRPr="00AA1FA8" w14:paraId="2F02DB46" w14:textId="77777777" w:rsidTr="0042633E">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BC3050" w14:textId="77777777" w:rsidR="00C12765" w:rsidRPr="007A2DEC" w:rsidRDefault="00C12765" w:rsidP="007A2DEC">
            <w:pPr>
              <w:pStyle w:val="Akapitzlist"/>
              <w:numPr>
                <w:ilvl w:val="0"/>
                <w:numId w:val="7"/>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7A963717" w14:textId="5F9DC363" w:rsidR="00C12765" w:rsidRPr="00816102" w:rsidRDefault="003955B8" w:rsidP="00FC3A44">
            <w:pPr>
              <w:jc w:val="both"/>
              <w:rPr>
                <w:rFonts w:asciiTheme="minorHAnsi" w:hAnsiTheme="minorHAnsi" w:cstheme="minorHAnsi"/>
                <w:sz w:val="20"/>
                <w:szCs w:val="20"/>
              </w:rPr>
            </w:pPr>
            <w:r w:rsidRPr="00816102">
              <w:rPr>
                <w:rFonts w:asciiTheme="minorHAnsi" w:hAnsiTheme="minorHAnsi" w:cstheme="minorHAnsi"/>
                <w:sz w:val="20"/>
                <w:szCs w:val="20"/>
              </w:rPr>
              <w:t>Automatyczne przetwarzanie danych.</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6FCC58E0" w14:textId="77777777" w:rsidR="00C12765" w:rsidRPr="00816102" w:rsidRDefault="00C12765" w:rsidP="0073390A">
            <w:pPr>
              <w:jc w:val="center"/>
              <w:rPr>
                <w:rFonts w:asciiTheme="minorHAnsi" w:hAnsiTheme="minorHAnsi" w:cstheme="minorHAnsi"/>
                <w:sz w:val="20"/>
                <w:szCs w:val="20"/>
              </w:rPr>
            </w:pP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0D7A7C65" w14:textId="77777777" w:rsidR="00C12765" w:rsidRPr="00816102" w:rsidRDefault="00C12765" w:rsidP="0073390A">
            <w:pPr>
              <w:rPr>
                <w:rFonts w:asciiTheme="minorHAnsi" w:hAnsiTheme="minorHAnsi" w:cstheme="minorHAnsi"/>
                <w:bCs/>
                <w:sz w:val="20"/>
                <w:szCs w:val="20"/>
              </w:rPr>
            </w:pPr>
          </w:p>
        </w:tc>
      </w:tr>
      <w:tr w:rsidR="0042633E" w:rsidRPr="00AA1FA8" w14:paraId="2098DF6C" w14:textId="77777777" w:rsidTr="0042633E">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A2E932" w14:textId="77777777" w:rsidR="00C12765" w:rsidRPr="007A2DEC" w:rsidRDefault="00C12765" w:rsidP="007A2DEC">
            <w:pPr>
              <w:pStyle w:val="Akapitzlist"/>
              <w:numPr>
                <w:ilvl w:val="0"/>
                <w:numId w:val="7"/>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53D8D1B2" w14:textId="1D379DE5" w:rsidR="00C12765" w:rsidRPr="00816102" w:rsidRDefault="003955B8" w:rsidP="00FC3A44">
            <w:pPr>
              <w:jc w:val="both"/>
              <w:rPr>
                <w:rFonts w:asciiTheme="minorHAnsi" w:hAnsiTheme="minorHAnsi" w:cstheme="minorHAnsi"/>
                <w:sz w:val="20"/>
                <w:szCs w:val="20"/>
              </w:rPr>
            </w:pPr>
            <w:r w:rsidRPr="00816102">
              <w:rPr>
                <w:rFonts w:asciiTheme="minorHAnsi" w:hAnsiTheme="minorHAnsi" w:cstheme="minorHAnsi"/>
                <w:sz w:val="20"/>
                <w:szCs w:val="20"/>
              </w:rPr>
              <w:t>Funkcja dostosowania światła i rzeczywistego odzwierciedlenia kolorów.</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3FF16BC9" w14:textId="77777777" w:rsidR="00C12765" w:rsidRPr="00816102" w:rsidRDefault="00C12765" w:rsidP="0073390A">
            <w:pPr>
              <w:jc w:val="center"/>
              <w:rPr>
                <w:rFonts w:asciiTheme="minorHAnsi" w:hAnsiTheme="minorHAnsi" w:cstheme="minorHAnsi"/>
                <w:sz w:val="20"/>
                <w:szCs w:val="20"/>
              </w:rPr>
            </w:pP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2BC0DADB" w14:textId="77777777" w:rsidR="00C12765" w:rsidRPr="00816102" w:rsidRDefault="00C12765" w:rsidP="0073390A">
            <w:pPr>
              <w:rPr>
                <w:rFonts w:asciiTheme="minorHAnsi" w:hAnsiTheme="minorHAnsi" w:cstheme="minorHAnsi"/>
                <w:bCs/>
                <w:sz w:val="20"/>
                <w:szCs w:val="20"/>
              </w:rPr>
            </w:pPr>
          </w:p>
        </w:tc>
      </w:tr>
      <w:tr w:rsidR="0042633E" w:rsidRPr="00AA1FA8" w14:paraId="5194E2E9" w14:textId="77777777" w:rsidTr="0042633E">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0003D" w14:textId="77777777" w:rsidR="00C12765" w:rsidRPr="007A2DEC" w:rsidRDefault="00C12765" w:rsidP="007A2DEC">
            <w:pPr>
              <w:pStyle w:val="Akapitzlist"/>
              <w:numPr>
                <w:ilvl w:val="0"/>
                <w:numId w:val="7"/>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17D5DB03" w14:textId="06F19050" w:rsidR="00C12765" w:rsidRPr="00816102" w:rsidRDefault="003955B8" w:rsidP="00FC3A44">
            <w:pPr>
              <w:jc w:val="both"/>
              <w:rPr>
                <w:rFonts w:asciiTheme="minorHAnsi" w:hAnsiTheme="minorHAnsi" w:cstheme="minorHAnsi"/>
                <w:sz w:val="20"/>
                <w:szCs w:val="20"/>
              </w:rPr>
            </w:pPr>
            <w:r w:rsidRPr="00816102">
              <w:rPr>
                <w:rFonts w:asciiTheme="minorHAnsi" w:hAnsiTheme="minorHAnsi" w:cstheme="minorHAnsi"/>
                <w:sz w:val="20"/>
                <w:szCs w:val="20"/>
              </w:rPr>
              <w:t>Możliwość skanowania w trybie automatycznym.</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023FB412" w14:textId="77777777" w:rsidR="00C12765" w:rsidRPr="00816102" w:rsidRDefault="00C12765" w:rsidP="0073390A">
            <w:pPr>
              <w:jc w:val="center"/>
              <w:rPr>
                <w:rFonts w:asciiTheme="minorHAnsi" w:hAnsiTheme="minorHAnsi" w:cstheme="minorHAnsi"/>
                <w:sz w:val="20"/>
                <w:szCs w:val="20"/>
              </w:rPr>
            </w:pP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60EBCFEF" w14:textId="77777777" w:rsidR="00C12765" w:rsidRPr="00816102" w:rsidRDefault="00C12765" w:rsidP="0073390A">
            <w:pPr>
              <w:rPr>
                <w:rFonts w:asciiTheme="minorHAnsi" w:hAnsiTheme="minorHAnsi" w:cstheme="minorHAnsi"/>
                <w:bCs/>
                <w:sz w:val="20"/>
                <w:szCs w:val="20"/>
              </w:rPr>
            </w:pPr>
          </w:p>
        </w:tc>
      </w:tr>
      <w:tr w:rsidR="0042633E" w:rsidRPr="00AA1FA8" w14:paraId="495A951F" w14:textId="77777777" w:rsidTr="0042633E">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D1E261" w14:textId="77777777" w:rsidR="00C12765" w:rsidRPr="007A2DEC" w:rsidRDefault="00C12765" w:rsidP="007A2DEC">
            <w:pPr>
              <w:pStyle w:val="Akapitzlist"/>
              <w:numPr>
                <w:ilvl w:val="0"/>
                <w:numId w:val="7"/>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29E685FF" w14:textId="74F53177" w:rsidR="00C12765" w:rsidRPr="00816102" w:rsidRDefault="003955B8" w:rsidP="00FC3A44">
            <w:pPr>
              <w:jc w:val="both"/>
              <w:rPr>
                <w:rFonts w:asciiTheme="minorHAnsi" w:hAnsiTheme="minorHAnsi" w:cstheme="minorHAnsi"/>
                <w:sz w:val="20"/>
                <w:szCs w:val="20"/>
              </w:rPr>
            </w:pPr>
            <w:r w:rsidRPr="00816102">
              <w:rPr>
                <w:rFonts w:asciiTheme="minorHAnsi" w:hAnsiTheme="minorHAnsi" w:cstheme="minorHAnsi"/>
                <w:sz w:val="20"/>
                <w:szCs w:val="20"/>
              </w:rPr>
              <w:t>Możliwość skanowania w trybie ręcznym</w:t>
            </w:r>
            <w:r w:rsidR="0066664E" w:rsidRPr="00816102">
              <w:rPr>
                <w:rFonts w:asciiTheme="minorHAnsi" w:hAnsiTheme="minorHAnsi" w:cstheme="minorHAnsi"/>
                <w:sz w:val="20"/>
                <w:szCs w:val="20"/>
              </w:rPr>
              <w:t xml:space="preserve"> w celu skanowania obiektów o różnych rozmiarach bez punktów znacznikowych.</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0BAF4A8D" w14:textId="77777777" w:rsidR="00C12765" w:rsidRPr="00816102" w:rsidRDefault="00C12765" w:rsidP="0073390A">
            <w:pPr>
              <w:jc w:val="center"/>
              <w:rPr>
                <w:rFonts w:asciiTheme="minorHAnsi" w:hAnsiTheme="minorHAnsi" w:cstheme="minorHAnsi"/>
                <w:sz w:val="20"/>
                <w:szCs w:val="20"/>
              </w:rPr>
            </w:pP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5ECBBE90" w14:textId="77777777" w:rsidR="00C12765" w:rsidRPr="00816102" w:rsidRDefault="00C12765" w:rsidP="0073390A">
            <w:pPr>
              <w:rPr>
                <w:rFonts w:asciiTheme="minorHAnsi" w:hAnsiTheme="minorHAnsi" w:cstheme="minorHAnsi"/>
                <w:bCs/>
                <w:sz w:val="20"/>
                <w:szCs w:val="20"/>
              </w:rPr>
            </w:pPr>
          </w:p>
        </w:tc>
      </w:tr>
      <w:tr w:rsidR="0042633E" w:rsidRPr="00AA1FA8" w14:paraId="7CAB1FF1" w14:textId="77777777" w:rsidTr="0042633E">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1794F0" w14:textId="77777777" w:rsidR="00C12765" w:rsidRPr="007A2DEC" w:rsidRDefault="00C12765" w:rsidP="007A2DEC">
            <w:pPr>
              <w:pStyle w:val="Akapitzlist"/>
              <w:numPr>
                <w:ilvl w:val="0"/>
                <w:numId w:val="7"/>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2AB98A63" w14:textId="16F9632B" w:rsidR="00C12765" w:rsidRPr="00816102" w:rsidRDefault="0066664E" w:rsidP="00FC3A44">
            <w:pPr>
              <w:jc w:val="both"/>
              <w:rPr>
                <w:rFonts w:asciiTheme="minorHAnsi" w:hAnsiTheme="minorHAnsi" w:cstheme="minorHAnsi"/>
                <w:sz w:val="20"/>
                <w:szCs w:val="20"/>
              </w:rPr>
            </w:pPr>
            <w:r w:rsidRPr="00816102">
              <w:rPr>
                <w:rFonts w:asciiTheme="minorHAnsi" w:hAnsiTheme="minorHAnsi" w:cstheme="minorHAnsi"/>
                <w:sz w:val="20"/>
                <w:szCs w:val="20"/>
              </w:rPr>
              <w:t>Wbudowany tryb skanowania obrotowego umożliwiającego skanowanie obiektów na obracanym stoliku.</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2AFED195" w14:textId="77777777" w:rsidR="00C12765" w:rsidRPr="00816102" w:rsidRDefault="00C12765" w:rsidP="0073390A">
            <w:pPr>
              <w:jc w:val="center"/>
              <w:rPr>
                <w:rFonts w:asciiTheme="minorHAnsi" w:hAnsiTheme="minorHAnsi" w:cstheme="minorHAnsi"/>
                <w:sz w:val="20"/>
                <w:szCs w:val="20"/>
              </w:rPr>
            </w:pP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0CBAFDE6" w14:textId="77777777" w:rsidR="00C12765" w:rsidRPr="00816102" w:rsidRDefault="00C12765" w:rsidP="0073390A">
            <w:pPr>
              <w:rPr>
                <w:rFonts w:asciiTheme="minorHAnsi" w:hAnsiTheme="minorHAnsi" w:cstheme="minorHAnsi"/>
                <w:bCs/>
                <w:sz w:val="20"/>
                <w:szCs w:val="20"/>
              </w:rPr>
            </w:pPr>
          </w:p>
        </w:tc>
      </w:tr>
      <w:tr w:rsidR="0042633E" w:rsidRPr="00AA1FA8" w14:paraId="0AB33EBE" w14:textId="77777777" w:rsidTr="0042633E">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F55404" w14:textId="77777777" w:rsidR="00C12765" w:rsidRPr="007A2DEC" w:rsidRDefault="00C12765" w:rsidP="007A2DEC">
            <w:pPr>
              <w:pStyle w:val="Akapitzlist"/>
              <w:numPr>
                <w:ilvl w:val="0"/>
                <w:numId w:val="7"/>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1DA4F3D9" w14:textId="4AFDC48C" w:rsidR="00C12765" w:rsidRPr="00816102" w:rsidRDefault="0066664E" w:rsidP="00FC3A44">
            <w:pPr>
              <w:jc w:val="both"/>
              <w:rPr>
                <w:rFonts w:asciiTheme="minorHAnsi" w:hAnsiTheme="minorHAnsi" w:cstheme="minorHAnsi"/>
                <w:sz w:val="20"/>
                <w:szCs w:val="20"/>
              </w:rPr>
            </w:pPr>
            <w:r w:rsidRPr="00816102">
              <w:rPr>
                <w:rFonts w:asciiTheme="minorHAnsi" w:hAnsiTheme="minorHAnsi" w:cstheme="minorHAnsi"/>
                <w:sz w:val="20"/>
                <w:szCs w:val="20"/>
              </w:rPr>
              <w:t>Skanowanie średnich i dużych obiektów z dokładnością do 0,1mm.</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5C2B8FDE" w14:textId="77777777" w:rsidR="00C12765" w:rsidRPr="00816102" w:rsidRDefault="00C12765" w:rsidP="0073390A">
            <w:pPr>
              <w:jc w:val="center"/>
              <w:rPr>
                <w:rFonts w:asciiTheme="minorHAnsi" w:hAnsiTheme="minorHAnsi" w:cstheme="minorHAnsi"/>
                <w:sz w:val="20"/>
                <w:szCs w:val="20"/>
              </w:rPr>
            </w:pP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0E3B0ECB" w14:textId="77777777" w:rsidR="00C12765" w:rsidRPr="00816102" w:rsidRDefault="00C12765" w:rsidP="0073390A">
            <w:pPr>
              <w:rPr>
                <w:rFonts w:asciiTheme="minorHAnsi" w:hAnsiTheme="minorHAnsi" w:cstheme="minorHAnsi"/>
                <w:bCs/>
                <w:sz w:val="20"/>
                <w:szCs w:val="20"/>
              </w:rPr>
            </w:pPr>
          </w:p>
        </w:tc>
      </w:tr>
      <w:tr w:rsidR="0042633E" w:rsidRPr="00AA1FA8" w14:paraId="70D347E4" w14:textId="77777777" w:rsidTr="0042633E">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7AACF5" w14:textId="77777777" w:rsidR="00C12765" w:rsidRPr="007A2DEC" w:rsidRDefault="00C12765" w:rsidP="007A2DEC">
            <w:pPr>
              <w:pStyle w:val="Akapitzlist"/>
              <w:numPr>
                <w:ilvl w:val="0"/>
                <w:numId w:val="7"/>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1249F3BF" w14:textId="5A86ED13" w:rsidR="00C12765" w:rsidRPr="00816102" w:rsidRDefault="0066664E" w:rsidP="00FC3A44">
            <w:pPr>
              <w:jc w:val="both"/>
              <w:rPr>
                <w:rFonts w:asciiTheme="minorHAnsi" w:hAnsiTheme="minorHAnsi" w:cstheme="minorHAnsi"/>
                <w:sz w:val="20"/>
                <w:szCs w:val="20"/>
              </w:rPr>
            </w:pPr>
            <w:r w:rsidRPr="00816102">
              <w:rPr>
                <w:rFonts w:asciiTheme="minorHAnsi" w:hAnsiTheme="minorHAnsi" w:cstheme="minorHAnsi"/>
                <w:sz w:val="20"/>
                <w:szCs w:val="20"/>
              </w:rPr>
              <w:t>Minimalna powierzchnia skanowania: 37,8x53,6cm.</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3A189777" w14:textId="77777777" w:rsidR="00C12765" w:rsidRPr="00816102" w:rsidRDefault="00C12765" w:rsidP="0073390A">
            <w:pPr>
              <w:jc w:val="center"/>
              <w:rPr>
                <w:rFonts w:asciiTheme="minorHAnsi" w:hAnsiTheme="minorHAnsi" w:cstheme="minorHAnsi"/>
                <w:sz w:val="20"/>
                <w:szCs w:val="20"/>
              </w:rPr>
            </w:pP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5C778918" w14:textId="77777777" w:rsidR="00C12765" w:rsidRPr="00816102" w:rsidRDefault="00C12765" w:rsidP="0073390A">
            <w:pPr>
              <w:rPr>
                <w:rFonts w:asciiTheme="minorHAnsi" w:hAnsiTheme="minorHAnsi" w:cstheme="minorHAnsi"/>
                <w:bCs/>
                <w:sz w:val="20"/>
                <w:szCs w:val="20"/>
              </w:rPr>
            </w:pPr>
          </w:p>
        </w:tc>
      </w:tr>
      <w:tr w:rsidR="0042633E" w:rsidRPr="00AA1FA8" w14:paraId="1540E2E4" w14:textId="77777777" w:rsidTr="0042633E">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79DE6D" w14:textId="77777777" w:rsidR="00C12765" w:rsidRPr="007A2DEC" w:rsidRDefault="00C12765" w:rsidP="007A2DEC">
            <w:pPr>
              <w:pStyle w:val="Akapitzlist"/>
              <w:numPr>
                <w:ilvl w:val="0"/>
                <w:numId w:val="7"/>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0256EB52" w14:textId="02EBDCA0" w:rsidR="00C12765" w:rsidRPr="00816102" w:rsidRDefault="0066664E" w:rsidP="00FC3A44">
            <w:pPr>
              <w:jc w:val="both"/>
              <w:rPr>
                <w:rFonts w:asciiTheme="minorHAnsi" w:hAnsiTheme="minorHAnsi" w:cstheme="minorHAnsi"/>
                <w:sz w:val="20"/>
                <w:szCs w:val="20"/>
              </w:rPr>
            </w:pPr>
            <w:r w:rsidRPr="00816102">
              <w:rPr>
                <w:rFonts w:asciiTheme="minorHAnsi" w:hAnsiTheme="minorHAnsi" w:cstheme="minorHAnsi"/>
                <w:sz w:val="20"/>
                <w:szCs w:val="20"/>
              </w:rPr>
              <w:t xml:space="preserve">Wbudowania funkcja automatycznego wyrównania obiektu (skanowane obiekty nie muszą </w:t>
            </w:r>
            <w:r w:rsidR="00ED2137" w:rsidRPr="00816102">
              <w:rPr>
                <w:rFonts w:asciiTheme="minorHAnsi" w:hAnsiTheme="minorHAnsi" w:cstheme="minorHAnsi"/>
                <w:sz w:val="20"/>
                <w:szCs w:val="20"/>
              </w:rPr>
              <w:t>znajdować się w prawidłowej dla nas pozycji, skaner je obróci i wyrówna).</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5B8E55AB" w14:textId="77777777" w:rsidR="00C12765" w:rsidRPr="00816102" w:rsidRDefault="00C12765" w:rsidP="0073390A">
            <w:pPr>
              <w:jc w:val="center"/>
              <w:rPr>
                <w:rFonts w:asciiTheme="minorHAnsi" w:hAnsiTheme="minorHAnsi" w:cstheme="minorHAnsi"/>
                <w:sz w:val="20"/>
                <w:szCs w:val="20"/>
              </w:rPr>
            </w:pP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7E7979C1" w14:textId="77777777" w:rsidR="00C12765" w:rsidRPr="00816102" w:rsidRDefault="00C12765" w:rsidP="0073390A">
            <w:pPr>
              <w:rPr>
                <w:rFonts w:asciiTheme="minorHAnsi" w:hAnsiTheme="minorHAnsi" w:cstheme="minorHAnsi"/>
                <w:bCs/>
                <w:sz w:val="20"/>
                <w:szCs w:val="20"/>
              </w:rPr>
            </w:pPr>
          </w:p>
        </w:tc>
      </w:tr>
      <w:tr w:rsidR="0042633E" w:rsidRPr="00AA1FA8" w14:paraId="32E259D0" w14:textId="77777777" w:rsidTr="0042633E">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D0F61" w14:textId="77777777" w:rsidR="00C12765" w:rsidRPr="007A2DEC" w:rsidRDefault="00C12765" w:rsidP="007A2DEC">
            <w:pPr>
              <w:pStyle w:val="Akapitzlist"/>
              <w:numPr>
                <w:ilvl w:val="0"/>
                <w:numId w:val="7"/>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2853F22D" w14:textId="362F025B" w:rsidR="00C12765" w:rsidRPr="00816102" w:rsidRDefault="00ED2137" w:rsidP="00FC3A44">
            <w:pPr>
              <w:jc w:val="both"/>
              <w:rPr>
                <w:rFonts w:asciiTheme="minorHAnsi" w:hAnsiTheme="minorHAnsi" w:cstheme="minorHAnsi"/>
                <w:sz w:val="20"/>
                <w:szCs w:val="20"/>
              </w:rPr>
            </w:pPr>
            <w:r w:rsidRPr="00816102">
              <w:rPr>
                <w:rFonts w:asciiTheme="minorHAnsi" w:hAnsiTheme="minorHAnsi" w:cstheme="minorHAnsi"/>
                <w:sz w:val="20"/>
                <w:szCs w:val="20"/>
              </w:rPr>
              <w:t xml:space="preserve">Wyposażenie: statyw, stolik obrotowy, panel na stoli, kabel zasilający, kabel </w:t>
            </w:r>
            <w:proofErr w:type="spellStart"/>
            <w:r w:rsidRPr="00816102">
              <w:rPr>
                <w:rFonts w:asciiTheme="minorHAnsi" w:hAnsiTheme="minorHAnsi" w:cstheme="minorHAnsi"/>
                <w:sz w:val="20"/>
                <w:szCs w:val="20"/>
              </w:rPr>
              <w:t>uSB</w:t>
            </w:r>
            <w:proofErr w:type="spellEnd"/>
            <w:r w:rsidRPr="00816102">
              <w:rPr>
                <w:rFonts w:asciiTheme="minorHAnsi" w:hAnsiTheme="minorHAnsi" w:cstheme="minorHAnsi"/>
                <w:sz w:val="20"/>
                <w:szCs w:val="20"/>
              </w:rPr>
              <w:t xml:space="preserve"> do </w:t>
            </w:r>
            <w:proofErr w:type="spellStart"/>
            <w:r w:rsidRPr="00816102">
              <w:rPr>
                <w:rFonts w:asciiTheme="minorHAnsi" w:hAnsiTheme="minorHAnsi" w:cstheme="minorHAnsi"/>
                <w:sz w:val="20"/>
                <w:szCs w:val="20"/>
              </w:rPr>
              <w:t>przesyłu</w:t>
            </w:r>
            <w:proofErr w:type="spellEnd"/>
            <w:r w:rsidRPr="00816102">
              <w:rPr>
                <w:rFonts w:asciiTheme="minorHAnsi" w:hAnsiTheme="minorHAnsi" w:cstheme="minorHAnsi"/>
                <w:sz w:val="20"/>
                <w:szCs w:val="20"/>
              </w:rPr>
              <w:t xml:space="preserve"> danych, pamięć </w:t>
            </w:r>
            <w:proofErr w:type="spellStart"/>
            <w:r w:rsidRPr="00816102">
              <w:rPr>
                <w:rFonts w:asciiTheme="minorHAnsi" w:hAnsiTheme="minorHAnsi" w:cstheme="minorHAnsi"/>
                <w:sz w:val="20"/>
                <w:szCs w:val="20"/>
              </w:rPr>
              <w:t>flash</w:t>
            </w:r>
            <w:proofErr w:type="spellEnd"/>
            <w:r w:rsidRPr="00816102">
              <w:rPr>
                <w:rFonts w:asciiTheme="minorHAnsi" w:hAnsiTheme="minorHAnsi" w:cstheme="minorHAnsi"/>
                <w:sz w:val="20"/>
                <w:szCs w:val="20"/>
              </w:rPr>
              <w:t xml:space="preserve"> o pojemności 8 GB.</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377E7E97" w14:textId="77777777" w:rsidR="00C12765" w:rsidRPr="00816102" w:rsidRDefault="00C12765" w:rsidP="0073390A">
            <w:pPr>
              <w:jc w:val="center"/>
              <w:rPr>
                <w:rFonts w:asciiTheme="minorHAnsi" w:hAnsiTheme="minorHAnsi" w:cstheme="minorHAnsi"/>
                <w:sz w:val="20"/>
                <w:szCs w:val="20"/>
              </w:rPr>
            </w:pP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0ACB4352" w14:textId="77777777" w:rsidR="00C12765" w:rsidRPr="00816102" w:rsidRDefault="00C12765" w:rsidP="0073390A">
            <w:pPr>
              <w:rPr>
                <w:rFonts w:asciiTheme="minorHAnsi" w:hAnsiTheme="minorHAnsi" w:cstheme="minorHAnsi"/>
                <w:bCs/>
                <w:sz w:val="20"/>
                <w:szCs w:val="20"/>
              </w:rPr>
            </w:pPr>
          </w:p>
        </w:tc>
      </w:tr>
      <w:tr w:rsidR="0042633E" w:rsidRPr="00AA1FA8" w14:paraId="46C6AB41" w14:textId="77777777" w:rsidTr="0042633E">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30F006" w14:textId="77777777" w:rsidR="00A31283" w:rsidRPr="007A2DEC" w:rsidRDefault="00A31283" w:rsidP="007A2DEC">
            <w:pPr>
              <w:pStyle w:val="Akapitzlist"/>
              <w:numPr>
                <w:ilvl w:val="0"/>
                <w:numId w:val="7"/>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vAlign w:val="center"/>
          </w:tcPr>
          <w:p w14:paraId="7F75048C" w14:textId="6D660E28" w:rsidR="00A31283" w:rsidRPr="00816102" w:rsidRDefault="00A31283" w:rsidP="00FC3A44">
            <w:pPr>
              <w:jc w:val="both"/>
              <w:rPr>
                <w:rFonts w:asciiTheme="minorHAnsi" w:hAnsiTheme="minorHAnsi" w:cstheme="minorHAnsi"/>
                <w:sz w:val="20"/>
                <w:szCs w:val="20"/>
              </w:rPr>
            </w:pPr>
            <w:r w:rsidRPr="00816102">
              <w:rPr>
                <w:rFonts w:asciiTheme="minorHAnsi" w:hAnsiTheme="minorHAnsi" w:cstheme="minorHAnsi"/>
                <w:sz w:val="20"/>
                <w:szCs w:val="20"/>
              </w:rPr>
              <w:t>Minimalny okres gwarancji:</w:t>
            </w:r>
            <w:r w:rsidRPr="00816102">
              <w:rPr>
                <w:rFonts w:asciiTheme="minorHAnsi" w:hAnsiTheme="minorHAnsi" w:cstheme="minorHAnsi"/>
                <w:bCs/>
                <w:sz w:val="20"/>
                <w:szCs w:val="20"/>
              </w:rPr>
              <w:t>24 miesiące.</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473C5E0E" w14:textId="4B6805CF" w:rsidR="00A31283" w:rsidRPr="00816102" w:rsidRDefault="00A31283" w:rsidP="0073390A">
            <w:pPr>
              <w:jc w:val="center"/>
              <w:rPr>
                <w:rFonts w:asciiTheme="minorHAnsi" w:hAnsiTheme="minorHAnsi" w:cstheme="minorHAnsi"/>
                <w:sz w:val="20"/>
                <w:szCs w:val="20"/>
              </w:rPr>
            </w:pPr>
            <w:r w:rsidRPr="00816102">
              <w:rPr>
                <w:rFonts w:asciiTheme="minorHAnsi" w:hAnsiTheme="minorHAnsi" w:cstheme="minorHAnsi"/>
                <w:sz w:val="20"/>
                <w:szCs w:val="20"/>
              </w:rPr>
              <w:t>Okres gwarancji …………</w:t>
            </w:r>
            <w:proofErr w:type="gramStart"/>
            <w:r w:rsidRPr="00816102">
              <w:rPr>
                <w:rFonts w:asciiTheme="minorHAnsi" w:hAnsiTheme="minorHAnsi" w:cstheme="minorHAnsi"/>
                <w:sz w:val="20"/>
                <w:szCs w:val="20"/>
              </w:rPr>
              <w:t>…….</w:t>
            </w:r>
            <w:proofErr w:type="gramEnd"/>
            <w:r w:rsidRPr="00816102">
              <w:rPr>
                <w:rFonts w:asciiTheme="minorHAnsi" w:hAnsiTheme="minorHAnsi" w:cstheme="minorHAnsi"/>
                <w:sz w:val="20"/>
                <w:szCs w:val="20"/>
              </w:rPr>
              <w:t>. miesięcy.</w:t>
            </w: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71F107D7" w14:textId="77777777" w:rsidR="00A31283" w:rsidRPr="00816102" w:rsidRDefault="00A31283" w:rsidP="0073390A">
            <w:pPr>
              <w:rPr>
                <w:rFonts w:asciiTheme="minorHAnsi" w:hAnsiTheme="minorHAnsi" w:cstheme="minorHAnsi"/>
                <w:bCs/>
                <w:sz w:val="20"/>
                <w:szCs w:val="20"/>
              </w:rPr>
            </w:pPr>
          </w:p>
        </w:tc>
      </w:tr>
      <w:tr w:rsidR="0042633E" w:rsidRPr="00AA1FA8" w14:paraId="6E8692E9" w14:textId="77777777" w:rsidTr="0042633E">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A4C909" w14:textId="77777777" w:rsidR="00A31283" w:rsidRPr="007A2DEC" w:rsidRDefault="00A31283" w:rsidP="007A2DEC">
            <w:pPr>
              <w:pStyle w:val="Akapitzlist"/>
              <w:numPr>
                <w:ilvl w:val="0"/>
                <w:numId w:val="7"/>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vAlign w:val="center"/>
          </w:tcPr>
          <w:p w14:paraId="22C131BE" w14:textId="7F3A14F4" w:rsidR="00A31283" w:rsidRPr="00816102" w:rsidRDefault="00A31283" w:rsidP="00FC3A44">
            <w:pPr>
              <w:jc w:val="both"/>
              <w:rPr>
                <w:rFonts w:asciiTheme="minorHAnsi" w:hAnsiTheme="minorHAnsi" w:cstheme="minorHAnsi"/>
                <w:sz w:val="20"/>
                <w:szCs w:val="20"/>
              </w:rPr>
            </w:pPr>
            <w:r w:rsidRPr="00816102">
              <w:rPr>
                <w:rFonts w:asciiTheme="minorHAnsi" w:hAnsiTheme="minorHAnsi" w:cstheme="minorHAnsi"/>
                <w:sz w:val="20"/>
                <w:szCs w:val="20"/>
              </w:rPr>
              <w:t>Okres dostępności części zamienny po upływie gwarancji (</w:t>
            </w:r>
            <w:r w:rsidRPr="00816102">
              <w:rPr>
                <w:rFonts w:asciiTheme="minorHAnsi" w:hAnsiTheme="minorHAnsi" w:cstheme="minorHAnsi"/>
                <w:bCs/>
                <w:sz w:val="20"/>
                <w:szCs w:val="20"/>
              </w:rPr>
              <w:t>min. 5 lat</w:t>
            </w:r>
            <w:r w:rsidRPr="00816102">
              <w:rPr>
                <w:rFonts w:asciiTheme="minorHAnsi" w:hAnsiTheme="minorHAnsi" w:cstheme="minorHAnsi"/>
                <w:sz w:val="20"/>
                <w:szCs w:val="20"/>
              </w:rPr>
              <w:t>).</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689E06D6" w14:textId="0093C91E" w:rsidR="00A31283" w:rsidRPr="00816102" w:rsidRDefault="00A31283" w:rsidP="0073390A">
            <w:pPr>
              <w:jc w:val="center"/>
              <w:rPr>
                <w:rFonts w:asciiTheme="minorHAnsi" w:hAnsiTheme="minorHAnsi" w:cstheme="minorHAnsi"/>
                <w:sz w:val="20"/>
                <w:szCs w:val="20"/>
              </w:rPr>
            </w:pPr>
            <w:r w:rsidRPr="00816102">
              <w:rPr>
                <w:rFonts w:asciiTheme="minorHAnsi" w:hAnsiTheme="minorHAnsi" w:cstheme="minorHAnsi"/>
                <w:sz w:val="20"/>
                <w:szCs w:val="20"/>
              </w:rPr>
              <w:t xml:space="preserve">…………………………. </w:t>
            </w:r>
            <w:r w:rsidR="00A24E0C" w:rsidRPr="00816102">
              <w:rPr>
                <w:rFonts w:asciiTheme="minorHAnsi" w:hAnsiTheme="minorHAnsi" w:cstheme="minorHAnsi"/>
                <w:sz w:val="20"/>
                <w:szCs w:val="20"/>
              </w:rPr>
              <w:t>L</w:t>
            </w:r>
            <w:r w:rsidRPr="00816102">
              <w:rPr>
                <w:rFonts w:asciiTheme="minorHAnsi" w:hAnsiTheme="minorHAnsi" w:cstheme="minorHAnsi"/>
                <w:sz w:val="20"/>
                <w:szCs w:val="20"/>
              </w:rPr>
              <w:t>at</w:t>
            </w: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11791E28" w14:textId="77777777" w:rsidR="00A31283" w:rsidRPr="00816102" w:rsidRDefault="00A31283" w:rsidP="0073390A">
            <w:pPr>
              <w:rPr>
                <w:rFonts w:asciiTheme="minorHAnsi" w:hAnsiTheme="minorHAnsi" w:cstheme="minorHAnsi"/>
                <w:bCs/>
                <w:sz w:val="20"/>
                <w:szCs w:val="20"/>
              </w:rPr>
            </w:pPr>
          </w:p>
        </w:tc>
      </w:tr>
      <w:tr w:rsidR="0042633E" w:rsidRPr="00AA1FA8" w14:paraId="266301A0" w14:textId="77777777" w:rsidTr="0042633E">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BEDF31" w14:textId="77777777" w:rsidR="00A31283" w:rsidRPr="007A2DEC" w:rsidRDefault="00A31283" w:rsidP="007A2DEC">
            <w:pPr>
              <w:pStyle w:val="Akapitzlist"/>
              <w:numPr>
                <w:ilvl w:val="0"/>
                <w:numId w:val="7"/>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vAlign w:val="center"/>
          </w:tcPr>
          <w:p w14:paraId="24854008" w14:textId="7242E1BA" w:rsidR="00A31283" w:rsidRPr="00816102" w:rsidRDefault="00A31283" w:rsidP="00FC3A44">
            <w:pPr>
              <w:jc w:val="both"/>
              <w:rPr>
                <w:rFonts w:asciiTheme="minorHAnsi" w:hAnsiTheme="minorHAnsi" w:cstheme="minorHAnsi"/>
                <w:sz w:val="20"/>
                <w:szCs w:val="20"/>
              </w:rPr>
            </w:pPr>
            <w:r w:rsidRPr="00816102">
              <w:rPr>
                <w:rFonts w:asciiTheme="minorHAnsi" w:hAnsiTheme="minorHAnsi" w:cstheme="minorHAnsi"/>
                <w:sz w:val="20"/>
                <w:szCs w:val="20"/>
              </w:rPr>
              <w:t>Wszystkie czynności serwisowe, w tym przeglądy okresowe, bezpłatne.</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26F63598" w14:textId="36F412A3" w:rsidR="00A31283" w:rsidRPr="00816102" w:rsidRDefault="00A31283" w:rsidP="0073390A">
            <w:pPr>
              <w:jc w:val="center"/>
              <w:rPr>
                <w:rFonts w:asciiTheme="minorHAnsi" w:hAnsiTheme="minorHAnsi" w:cstheme="minorHAnsi"/>
                <w:sz w:val="20"/>
                <w:szCs w:val="20"/>
              </w:rPr>
            </w:pPr>
            <w:r w:rsidRPr="00816102">
              <w:rPr>
                <w:rFonts w:asciiTheme="minorHAnsi" w:hAnsiTheme="minorHAnsi" w:cstheme="minorHAnsi"/>
                <w:sz w:val="20"/>
                <w:szCs w:val="20"/>
              </w:rPr>
              <w:t>TAK/NIE</w:t>
            </w: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4E72D505" w14:textId="77777777" w:rsidR="00A31283" w:rsidRPr="00816102" w:rsidRDefault="00A31283" w:rsidP="0073390A">
            <w:pPr>
              <w:rPr>
                <w:rFonts w:asciiTheme="minorHAnsi" w:hAnsiTheme="minorHAnsi" w:cstheme="minorHAnsi"/>
                <w:bCs/>
                <w:sz w:val="20"/>
                <w:szCs w:val="20"/>
              </w:rPr>
            </w:pPr>
          </w:p>
        </w:tc>
      </w:tr>
      <w:tr w:rsidR="0042633E" w:rsidRPr="00AA1FA8" w14:paraId="6A67B0D5" w14:textId="77777777" w:rsidTr="0042633E">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4224AD" w14:textId="77777777" w:rsidR="00A31283" w:rsidRPr="007A2DEC" w:rsidRDefault="00A31283" w:rsidP="007A2DEC">
            <w:pPr>
              <w:pStyle w:val="Akapitzlist"/>
              <w:numPr>
                <w:ilvl w:val="0"/>
                <w:numId w:val="7"/>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vAlign w:val="center"/>
          </w:tcPr>
          <w:p w14:paraId="6785DA9C" w14:textId="0ADA9DFA" w:rsidR="00A31283" w:rsidRPr="00816102" w:rsidRDefault="00A31283" w:rsidP="00FC3A44">
            <w:pPr>
              <w:jc w:val="both"/>
              <w:rPr>
                <w:rFonts w:asciiTheme="minorHAnsi" w:hAnsiTheme="minorHAnsi" w:cstheme="minorHAnsi"/>
                <w:sz w:val="20"/>
                <w:szCs w:val="20"/>
              </w:rPr>
            </w:pPr>
            <w:r w:rsidRPr="00816102">
              <w:rPr>
                <w:rFonts w:asciiTheme="minorHAnsi" w:hAnsiTheme="minorHAnsi" w:cstheme="minorHAnsi"/>
                <w:sz w:val="20"/>
                <w:szCs w:val="20"/>
              </w:rPr>
              <w:t>Czas reakcji na zgłoszoną awarię.</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152083BE" w14:textId="4C7BB960" w:rsidR="00A31283" w:rsidRPr="00816102" w:rsidRDefault="00A31283" w:rsidP="0073390A">
            <w:pPr>
              <w:jc w:val="center"/>
              <w:rPr>
                <w:rFonts w:asciiTheme="minorHAnsi" w:hAnsiTheme="minorHAnsi" w:cstheme="minorHAnsi"/>
                <w:sz w:val="20"/>
                <w:szCs w:val="20"/>
              </w:rPr>
            </w:pPr>
            <w:r w:rsidRPr="00816102">
              <w:rPr>
                <w:rFonts w:asciiTheme="minorHAnsi" w:hAnsiTheme="minorHAnsi" w:cstheme="minorHAnsi"/>
                <w:sz w:val="20"/>
                <w:szCs w:val="20"/>
              </w:rPr>
              <w:t>…… godzin od zgłoszenia awarii</w:t>
            </w: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1B6AC72C" w14:textId="77777777" w:rsidR="00A31283" w:rsidRPr="00816102" w:rsidRDefault="00A31283" w:rsidP="0073390A">
            <w:pPr>
              <w:rPr>
                <w:rFonts w:asciiTheme="minorHAnsi" w:hAnsiTheme="minorHAnsi" w:cstheme="minorHAnsi"/>
                <w:bCs/>
                <w:sz w:val="20"/>
                <w:szCs w:val="20"/>
              </w:rPr>
            </w:pPr>
          </w:p>
        </w:tc>
      </w:tr>
      <w:tr w:rsidR="0042633E" w:rsidRPr="00AA1FA8" w14:paraId="3890E764" w14:textId="77777777" w:rsidTr="0042633E">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F7D105" w14:textId="77777777" w:rsidR="00A31283" w:rsidRPr="007A2DEC" w:rsidRDefault="00A31283" w:rsidP="007A2DEC">
            <w:pPr>
              <w:pStyle w:val="Akapitzlist"/>
              <w:numPr>
                <w:ilvl w:val="0"/>
                <w:numId w:val="7"/>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vAlign w:val="center"/>
          </w:tcPr>
          <w:p w14:paraId="0C1A670A" w14:textId="7FEB279B" w:rsidR="00A31283" w:rsidRPr="00816102" w:rsidRDefault="00A31283" w:rsidP="00FC3A44">
            <w:pPr>
              <w:jc w:val="both"/>
              <w:rPr>
                <w:rFonts w:asciiTheme="minorHAnsi" w:hAnsiTheme="minorHAnsi" w:cstheme="minorHAnsi"/>
                <w:sz w:val="20"/>
                <w:szCs w:val="20"/>
              </w:rPr>
            </w:pPr>
            <w:r w:rsidRPr="00816102">
              <w:rPr>
                <w:rFonts w:asciiTheme="minorHAnsi" w:hAnsiTheme="minorHAnsi" w:cstheme="minorHAnsi"/>
                <w:sz w:val="20"/>
                <w:szCs w:val="20"/>
              </w:rPr>
              <w:t>Diagnostyka.</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6BEFA347" w14:textId="418380A0" w:rsidR="00A31283" w:rsidRPr="00816102" w:rsidRDefault="00A31283" w:rsidP="0073390A">
            <w:pPr>
              <w:jc w:val="center"/>
              <w:rPr>
                <w:rFonts w:asciiTheme="minorHAnsi" w:hAnsiTheme="minorHAnsi" w:cstheme="minorHAnsi"/>
                <w:sz w:val="20"/>
                <w:szCs w:val="20"/>
              </w:rPr>
            </w:pPr>
            <w:r w:rsidRPr="00816102">
              <w:rPr>
                <w:rFonts w:asciiTheme="minorHAnsi" w:hAnsiTheme="minorHAnsi" w:cstheme="minorHAnsi"/>
                <w:sz w:val="20"/>
                <w:szCs w:val="20"/>
              </w:rPr>
              <w:t>……… godzin od zgłoszenia awarii</w:t>
            </w: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6357C0EB" w14:textId="77777777" w:rsidR="00A31283" w:rsidRPr="00816102" w:rsidRDefault="00A31283" w:rsidP="0073390A">
            <w:pPr>
              <w:rPr>
                <w:rFonts w:asciiTheme="minorHAnsi" w:hAnsiTheme="minorHAnsi" w:cstheme="minorHAnsi"/>
                <w:bCs/>
                <w:sz w:val="20"/>
                <w:szCs w:val="20"/>
              </w:rPr>
            </w:pPr>
          </w:p>
        </w:tc>
      </w:tr>
      <w:tr w:rsidR="0042633E" w:rsidRPr="00AA1FA8" w14:paraId="3402A84E" w14:textId="77777777" w:rsidTr="0042633E">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9B003" w14:textId="77777777" w:rsidR="00A31283" w:rsidRPr="007A2DEC" w:rsidRDefault="00A31283" w:rsidP="007A2DEC">
            <w:pPr>
              <w:pStyle w:val="Akapitzlist"/>
              <w:numPr>
                <w:ilvl w:val="0"/>
                <w:numId w:val="7"/>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vAlign w:val="center"/>
          </w:tcPr>
          <w:p w14:paraId="50B21DE8" w14:textId="7B5B5074" w:rsidR="00A31283" w:rsidRPr="00816102" w:rsidRDefault="00A31283" w:rsidP="00FC3A44">
            <w:pPr>
              <w:jc w:val="both"/>
              <w:rPr>
                <w:rFonts w:asciiTheme="minorHAnsi" w:hAnsiTheme="minorHAnsi" w:cstheme="minorHAnsi"/>
                <w:sz w:val="20"/>
                <w:szCs w:val="20"/>
              </w:rPr>
            </w:pPr>
            <w:r w:rsidRPr="00816102">
              <w:rPr>
                <w:rFonts w:asciiTheme="minorHAnsi" w:hAnsiTheme="minorHAnsi" w:cstheme="minorHAnsi"/>
                <w:sz w:val="20"/>
                <w:szCs w:val="20"/>
              </w:rPr>
              <w:t>Czas naprawy w siedzibie Zamawiającego.</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5C323DAC" w14:textId="6CEA516A" w:rsidR="00A31283" w:rsidRPr="00816102" w:rsidRDefault="00A31283" w:rsidP="0073390A">
            <w:pPr>
              <w:jc w:val="center"/>
              <w:rPr>
                <w:rFonts w:asciiTheme="minorHAnsi" w:hAnsiTheme="minorHAnsi" w:cstheme="minorHAnsi"/>
                <w:sz w:val="20"/>
                <w:szCs w:val="20"/>
              </w:rPr>
            </w:pPr>
            <w:r w:rsidRPr="00816102">
              <w:rPr>
                <w:rFonts w:asciiTheme="minorHAnsi" w:hAnsiTheme="minorHAnsi" w:cstheme="minorHAnsi"/>
                <w:sz w:val="20"/>
                <w:szCs w:val="20"/>
              </w:rPr>
              <w:t>……… dni roboczych od diagnostyki</w:t>
            </w: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0E74DB03" w14:textId="77777777" w:rsidR="00A31283" w:rsidRPr="00816102" w:rsidRDefault="00A31283" w:rsidP="0073390A">
            <w:pPr>
              <w:rPr>
                <w:rFonts w:asciiTheme="minorHAnsi" w:hAnsiTheme="minorHAnsi" w:cstheme="minorHAnsi"/>
                <w:bCs/>
                <w:sz w:val="20"/>
                <w:szCs w:val="20"/>
              </w:rPr>
            </w:pPr>
          </w:p>
        </w:tc>
      </w:tr>
      <w:tr w:rsidR="0042633E" w:rsidRPr="00AA1FA8" w14:paraId="2C0E45CE" w14:textId="77777777" w:rsidTr="0042633E">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FF843D" w14:textId="77777777" w:rsidR="00A31283" w:rsidRPr="007A2DEC" w:rsidRDefault="00A31283" w:rsidP="007A2DEC">
            <w:pPr>
              <w:pStyle w:val="Akapitzlist"/>
              <w:numPr>
                <w:ilvl w:val="0"/>
                <w:numId w:val="7"/>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vAlign w:val="center"/>
          </w:tcPr>
          <w:p w14:paraId="3980F213" w14:textId="792A68C0" w:rsidR="00A31283" w:rsidRPr="00816102" w:rsidRDefault="00A31283" w:rsidP="00FC3A44">
            <w:pPr>
              <w:jc w:val="both"/>
              <w:rPr>
                <w:rFonts w:asciiTheme="minorHAnsi" w:hAnsiTheme="minorHAnsi" w:cstheme="minorHAnsi"/>
                <w:sz w:val="20"/>
                <w:szCs w:val="20"/>
              </w:rPr>
            </w:pPr>
            <w:r w:rsidRPr="00816102">
              <w:rPr>
                <w:rFonts w:asciiTheme="minorHAnsi" w:hAnsiTheme="minorHAnsi" w:cstheme="minorHAnsi"/>
                <w:sz w:val="20"/>
                <w:szCs w:val="20"/>
              </w:rPr>
              <w:t>Czas naprawy w autoryzowanym serwisie producenta.</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22D39B8B" w14:textId="744240CC" w:rsidR="00A31283" w:rsidRPr="00816102" w:rsidRDefault="00A31283" w:rsidP="0073390A">
            <w:pPr>
              <w:jc w:val="center"/>
              <w:rPr>
                <w:rFonts w:asciiTheme="minorHAnsi" w:hAnsiTheme="minorHAnsi" w:cstheme="minorHAnsi"/>
                <w:sz w:val="20"/>
                <w:szCs w:val="20"/>
              </w:rPr>
            </w:pPr>
            <w:r w:rsidRPr="00816102">
              <w:rPr>
                <w:rFonts w:asciiTheme="minorHAnsi" w:hAnsiTheme="minorHAnsi" w:cstheme="minorHAnsi"/>
                <w:sz w:val="20"/>
                <w:szCs w:val="20"/>
              </w:rPr>
              <w:t>…….. dni roboczych od zgłoszenia awarii</w:t>
            </w: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2B02F8C4" w14:textId="77777777" w:rsidR="00A31283" w:rsidRPr="00816102" w:rsidRDefault="00A31283" w:rsidP="0073390A">
            <w:pPr>
              <w:rPr>
                <w:rFonts w:asciiTheme="minorHAnsi" w:hAnsiTheme="minorHAnsi" w:cstheme="minorHAnsi"/>
                <w:bCs/>
                <w:sz w:val="20"/>
                <w:szCs w:val="20"/>
              </w:rPr>
            </w:pPr>
          </w:p>
        </w:tc>
      </w:tr>
      <w:tr w:rsidR="0042633E" w:rsidRPr="00AA1FA8" w14:paraId="1EAFDC39" w14:textId="77777777" w:rsidTr="0042633E">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98B811" w14:textId="77777777" w:rsidR="00ED2137" w:rsidRPr="007A2DEC" w:rsidRDefault="00ED2137" w:rsidP="007A2DEC">
            <w:pPr>
              <w:pStyle w:val="Akapitzlist"/>
              <w:numPr>
                <w:ilvl w:val="0"/>
                <w:numId w:val="7"/>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vAlign w:val="center"/>
          </w:tcPr>
          <w:p w14:paraId="0FDA41EA" w14:textId="6B017C44" w:rsidR="00ED2137" w:rsidRPr="00816102" w:rsidRDefault="00ED2137" w:rsidP="00FC3A44">
            <w:pPr>
              <w:jc w:val="both"/>
              <w:rPr>
                <w:rFonts w:asciiTheme="minorHAnsi" w:hAnsiTheme="minorHAnsi" w:cstheme="minorHAnsi"/>
                <w:sz w:val="20"/>
                <w:szCs w:val="20"/>
              </w:rPr>
            </w:pPr>
            <w:r w:rsidRPr="00816102">
              <w:rPr>
                <w:rFonts w:asciiTheme="minorHAnsi" w:hAnsiTheme="minorHAnsi" w:cstheme="minorHAnsi"/>
                <w:bCs/>
                <w:sz w:val="20"/>
                <w:szCs w:val="20"/>
              </w:rPr>
              <w:t>Wsparcie techniczne w okresie gwarancji (bezpłatna infolinia umożliwiająca kontakt ze specjalistą).</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431F6A66" w14:textId="1D245149" w:rsidR="00ED2137" w:rsidRPr="00816102" w:rsidRDefault="00EF24B6" w:rsidP="0073390A">
            <w:pPr>
              <w:jc w:val="center"/>
              <w:rPr>
                <w:rFonts w:asciiTheme="minorHAnsi" w:hAnsiTheme="minorHAnsi" w:cstheme="minorHAnsi"/>
                <w:sz w:val="20"/>
                <w:szCs w:val="20"/>
              </w:rPr>
            </w:pPr>
            <w:r>
              <w:rPr>
                <w:rFonts w:asciiTheme="minorHAnsi" w:hAnsiTheme="minorHAnsi" w:cstheme="minorHAnsi"/>
                <w:sz w:val="20"/>
                <w:szCs w:val="20"/>
              </w:rPr>
              <w:t>TAK/NIE</w:t>
            </w: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2741B455" w14:textId="77777777" w:rsidR="00ED2137" w:rsidRPr="00816102" w:rsidRDefault="00ED2137" w:rsidP="0073390A">
            <w:pPr>
              <w:rPr>
                <w:rFonts w:asciiTheme="minorHAnsi" w:hAnsiTheme="minorHAnsi" w:cstheme="minorHAnsi"/>
                <w:bCs/>
                <w:sz w:val="20"/>
                <w:szCs w:val="20"/>
              </w:rPr>
            </w:pPr>
          </w:p>
        </w:tc>
      </w:tr>
      <w:tr w:rsidR="0042633E" w:rsidRPr="00AA1FA8" w14:paraId="08E1D26E" w14:textId="77777777" w:rsidTr="0042633E">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A04B26" w14:textId="77777777" w:rsidR="00ED2137" w:rsidRPr="007A2DEC" w:rsidRDefault="00ED2137" w:rsidP="007A2DEC">
            <w:pPr>
              <w:pStyle w:val="Akapitzlist"/>
              <w:numPr>
                <w:ilvl w:val="0"/>
                <w:numId w:val="7"/>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vAlign w:val="center"/>
          </w:tcPr>
          <w:p w14:paraId="2F6FE5D8" w14:textId="330939E9" w:rsidR="00ED2137" w:rsidRPr="00816102" w:rsidRDefault="00ED2137" w:rsidP="00FC3A44">
            <w:pPr>
              <w:jc w:val="both"/>
              <w:rPr>
                <w:rFonts w:asciiTheme="minorHAnsi" w:hAnsiTheme="minorHAnsi" w:cstheme="minorHAnsi"/>
                <w:sz w:val="20"/>
                <w:szCs w:val="20"/>
              </w:rPr>
            </w:pPr>
            <w:r w:rsidRPr="00816102">
              <w:rPr>
                <w:rFonts w:asciiTheme="minorHAnsi" w:hAnsiTheme="minorHAnsi" w:cstheme="minorHAnsi"/>
                <w:bCs/>
                <w:sz w:val="20"/>
                <w:szCs w:val="20"/>
              </w:rPr>
              <w:t>Szkolenie z możliwością przeprowadzenia w trybie on-line.</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72D15EAA" w14:textId="569D06D6" w:rsidR="00ED2137" w:rsidRPr="00816102" w:rsidRDefault="00EF24B6" w:rsidP="0073390A">
            <w:pPr>
              <w:jc w:val="center"/>
              <w:rPr>
                <w:rFonts w:asciiTheme="minorHAnsi" w:hAnsiTheme="minorHAnsi" w:cstheme="minorHAnsi"/>
                <w:sz w:val="20"/>
                <w:szCs w:val="20"/>
              </w:rPr>
            </w:pPr>
            <w:r>
              <w:rPr>
                <w:rFonts w:asciiTheme="minorHAnsi" w:hAnsiTheme="minorHAnsi" w:cstheme="minorHAnsi"/>
                <w:sz w:val="20"/>
                <w:szCs w:val="20"/>
              </w:rPr>
              <w:t>TAK/NIE</w:t>
            </w: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65299FBC" w14:textId="77777777" w:rsidR="00ED2137" w:rsidRPr="00816102" w:rsidRDefault="00ED2137" w:rsidP="0073390A">
            <w:pPr>
              <w:rPr>
                <w:rFonts w:asciiTheme="minorHAnsi" w:hAnsiTheme="minorHAnsi" w:cstheme="minorHAnsi"/>
                <w:bCs/>
                <w:sz w:val="20"/>
                <w:szCs w:val="20"/>
              </w:rPr>
            </w:pPr>
          </w:p>
        </w:tc>
      </w:tr>
      <w:tr w:rsidR="0042633E" w:rsidRPr="00AA1FA8" w14:paraId="106B46E2" w14:textId="77777777" w:rsidTr="0042633E">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528559" w14:textId="77777777" w:rsidR="00ED2137" w:rsidRPr="007A2DEC" w:rsidRDefault="00ED2137" w:rsidP="007A2DEC">
            <w:pPr>
              <w:pStyle w:val="Akapitzlist"/>
              <w:numPr>
                <w:ilvl w:val="0"/>
                <w:numId w:val="7"/>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shd w:val="clear" w:color="auto" w:fill="auto"/>
          </w:tcPr>
          <w:p w14:paraId="2AD29ACC" w14:textId="03FF6734" w:rsidR="00ED2137" w:rsidRPr="00816102" w:rsidRDefault="00ED2137" w:rsidP="00FC3A44">
            <w:pPr>
              <w:jc w:val="both"/>
              <w:rPr>
                <w:rFonts w:asciiTheme="minorHAnsi" w:hAnsiTheme="minorHAnsi" w:cstheme="minorHAnsi"/>
                <w:sz w:val="20"/>
                <w:szCs w:val="20"/>
              </w:rPr>
            </w:pPr>
            <w:r w:rsidRPr="00816102">
              <w:rPr>
                <w:rFonts w:asciiTheme="minorHAnsi" w:hAnsiTheme="minorHAnsi" w:cstheme="minorHAnsi"/>
                <w:bCs/>
                <w:sz w:val="20"/>
                <w:szCs w:val="20"/>
              </w:rPr>
              <w:t>Dokumenty: instrukcja obsługi w języku polskim, deklaracja zgodności CE, stosowne certyfikaty potwierdzające spełnianie wymagań właściwych norm.</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6C895A6D" w14:textId="476A0D9A" w:rsidR="00ED2137" w:rsidRPr="00816102" w:rsidRDefault="00EF24B6" w:rsidP="0073390A">
            <w:pPr>
              <w:jc w:val="center"/>
              <w:rPr>
                <w:rFonts w:asciiTheme="minorHAnsi" w:hAnsiTheme="minorHAnsi" w:cstheme="minorHAnsi"/>
                <w:sz w:val="20"/>
                <w:szCs w:val="20"/>
              </w:rPr>
            </w:pPr>
            <w:r>
              <w:rPr>
                <w:rFonts w:asciiTheme="minorHAnsi" w:hAnsiTheme="minorHAnsi" w:cstheme="minorHAnsi"/>
                <w:sz w:val="20"/>
                <w:szCs w:val="20"/>
              </w:rPr>
              <w:t>TAK/NIE</w:t>
            </w: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6C5EEB06" w14:textId="77777777" w:rsidR="00ED2137" w:rsidRPr="00816102" w:rsidRDefault="00ED2137" w:rsidP="0073390A">
            <w:pPr>
              <w:rPr>
                <w:rFonts w:asciiTheme="minorHAnsi" w:hAnsiTheme="minorHAnsi" w:cstheme="minorHAnsi"/>
                <w:bCs/>
                <w:sz w:val="20"/>
                <w:szCs w:val="20"/>
              </w:rPr>
            </w:pPr>
          </w:p>
        </w:tc>
      </w:tr>
      <w:tr w:rsidR="0042633E" w:rsidRPr="00AA1FA8" w14:paraId="2CE90D00" w14:textId="77777777" w:rsidTr="0042633E">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1A350C" w14:textId="77777777" w:rsidR="00F075FF" w:rsidRPr="007A2DEC" w:rsidRDefault="00F075FF" w:rsidP="00EC503C">
            <w:pPr>
              <w:pStyle w:val="Akapitzlist"/>
              <w:numPr>
                <w:ilvl w:val="0"/>
                <w:numId w:val="30"/>
              </w:numPr>
              <w:ind w:left="64" w:firstLine="0"/>
              <w:jc w:val="center"/>
              <w:rPr>
                <w:rFonts w:asciiTheme="minorHAnsi" w:hAnsiTheme="minorHAnsi" w:cstheme="minorHAnsi"/>
                <w:b/>
                <w:bCs/>
                <w:sz w:val="20"/>
                <w:szCs w:val="20"/>
              </w:rPr>
            </w:pPr>
          </w:p>
        </w:tc>
        <w:tc>
          <w:tcPr>
            <w:tcW w:w="80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80A693" w14:textId="21678BEA" w:rsidR="00F075FF" w:rsidRPr="00A24E0C" w:rsidRDefault="00F075FF" w:rsidP="0073390A">
            <w:pPr>
              <w:rPr>
                <w:rFonts w:asciiTheme="minorHAnsi" w:hAnsiTheme="minorHAnsi" w:cstheme="minorHAnsi"/>
                <w:b/>
                <w:bCs/>
                <w:sz w:val="20"/>
                <w:szCs w:val="20"/>
              </w:rPr>
            </w:pPr>
            <w:proofErr w:type="spellStart"/>
            <w:r w:rsidRPr="00A24E0C">
              <w:rPr>
                <w:rFonts w:asciiTheme="minorHAnsi" w:hAnsiTheme="minorHAnsi" w:cstheme="minorHAnsi"/>
                <w:b/>
                <w:bCs/>
                <w:sz w:val="20"/>
                <w:szCs w:val="20"/>
              </w:rPr>
              <w:t>Filament</w:t>
            </w:r>
            <w:proofErr w:type="spellEnd"/>
            <w:r w:rsidRPr="00A24E0C">
              <w:rPr>
                <w:rFonts w:asciiTheme="minorHAnsi" w:hAnsiTheme="minorHAnsi" w:cstheme="minorHAnsi"/>
                <w:b/>
                <w:bCs/>
                <w:sz w:val="20"/>
                <w:szCs w:val="20"/>
              </w:rPr>
              <w:t xml:space="preserve"> do długopisu 3D</w:t>
            </w:r>
          </w:p>
        </w:tc>
        <w:tc>
          <w:tcPr>
            <w:tcW w:w="6242" w:type="dxa"/>
            <w:gridSpan w:val="4"/>
            <w:vMerge w:val="restart"/>
            <w:tcBorders>
              <w:left w:val="single" w:sz="4" w:space="0" w:color="auto"/>
              <w:right w:val="single" w:sz="4" w:space="0" w:color="auto"/>
            </w:tcBorders>
            <w:shd w:val="clear" w:color="auto" w:fill="D9D9D9" w:themeFill="background1" w:themeFillShade="D9"/>
            <w:vAlign w:val="center"/>
          </w:tcPr>
          <w:p w14:paraId="7D833083" w14:textId="77777777" w:rsidR="00F075FF" w:rsidRPr="00816102" w:rsidRDefault="00F075FF" w:rsidP="0073390A">
            <w:pPr>
              <w:rPr>
                <w:rFonts w:asciiTheme="minorHAnsi" w:hAnsiTheme="minorHAnsi" w:cstheme="minorHAnsi"/>
                <w:bCs/>
                <w:sz w:val="20"/>
                <w:szCs w:val="20"/>
              </w:rPr>
            </w:pPr>
          </w:p>
        </w:tc>
      </w:tr>
      <w:tr w:rsidR="0042633E" w:rsidRPr="00AA1FA8" w14:paraId="2A3C9F4C" w14:textId="77777777" w:rsidTr="0042633E">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A472C6" w14:textId="77777777" w:rsidR="00F075FF" w:rsidRPr="007A2DEC" w:rsidRDefault="00F075FF" w:rsidP="00EC503C">
            <w:pPr>
              <w:pStyle w:val="Akapitzlist"/>
              <w:numPr>
                <w:ilvl w:val="0"/>
                <w:numId w:val="31"/>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56D3CB21" w14:textId="285457D8" w:rsidR="00F075FF" w:rsidRPr="00816102" w:rsidRDefault="00F075FF" w:rsidP="00FC3A44">
            <w:pPr>
              <w:jc w:val="both"/>
              <w:rPr>
                <w:rFonts w:asciiTheme="minorHAnsi" w:hAnsiTheme="minorHAnsi" w:cstheme="minorHAnsi"/>
                <w:bCs/>
                <w:sz w:val="20"/>
                <w:szCs w:val="20"/>
              </w:rPr>
            </w:pPr>
            <w:r>
              <w:rPr>
                <w:rFonts w:asciiTheme="minorHAnsi" w:hAnsiTheme="minorHAnsi" w:cstheme="minorHAnsi"/>
                <w:bCs/>
                <w:sz w:val="20"/>
                <w:szCs w:val="20"/>
              </w:rPr>
              <w:t xml:space="preserve">Bezpieczny dla dzieci i środowiska </w:t>
            </w:r>
            <w:proofErr w:type="spellStart"/>
            <w:r>
              <w:rPr>
                <w:rFonts w:asciiTheme="minorHAnsi" w:hAnsiTheme="minorHAnsi" w:cstheme="minorHAnsi"/>
                <w:bCs/>
                <w:sz w:val="20"/>
                <w:szCs w:val="20"/>
              </w:rPr>
              <w:t>filament</w:t>
            </w:r>
            <w:proofErr w:type="spellEnd"/>
            <w:r>
              <w:rPr>
                <w:rFonts w:asciiTheme="minorHAnsi" w:hAnsiTheme="minorHAnsi" w:cstheme="minorHAnsi"/>
                <w:bCs/>
                <w:sz w:val="20"/>
                <w:szCs w:val="20"/>
              </w:rPr>
              <w:t xml:space="preserve"> do długopisu 3D.</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1624897B" w14:textId="77777777" w:rsidR="00F075FF" w:rsidRPr="00816102" w:rsidRDefault="00F075FF" w:rsidP="0073390A">
            <w:pPr>
              <w:jc w:val="center"/>
              <w:rPr>
                <w:rFonts w:asciiTheme="minorHAnsi" w:hAnsiTheme="minorHAnsi" w:cstheme="minorHAnsi"/>
                <w:sz w:val="20"/>
                <w:szCs w:val="20"/>
              </w:rPr>
            </w:pP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12BAFB05" w14:textId="77777777" w:rsidR="00F075FF" w:rsidRPr="00816102" w:rsidRDefault="00F075FF" w:rsidP="0073390A">
            <w:pPr>
              <w:rPr>
                <w:rFonts w:asciiTheme="minorHAnsi" w:hAnsiTheme="minorHAnsi" w:cstheme="minorHAnsi"/>
                <w:bCs/>
                <w:sz w:val="20"/>
                <w:szCs w:val="20"/>
              </w:rPr>
            </w:pPr>
          </w:p>
        </w:tc>
      </w:tr>
      <w:tr w:rsidR="0042633E" w:rsidRPr="00AA1FA8" w14:paraId="76F33E11" w14:textId="77777777" w:rsidTr="0042633E">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B7EE17" w14:textId="77777777" w:rsidR="00F075FF" w:rsidRPr="007A2DEC" w:rsidRDefault="00F075FF" w:rsidP="00EC503C">
            <w:pPr>
              <w:pStyle w:val="Akapitzlist"/>
              <w:numPr>
                <w:ilvl w:val="0"/>
                <w:numId w:val="31"/>
              </w:numPr>
              <w:ind w:left="64"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1535CD23" w14:textId="3FB089D6" w:rsidR="00F075FF" w:rsidRPr="00816102" w:rsidRDefault="00F075FF" w:rsidP="00FC3A44">
            <w:pPr>
              <w:jc w:val="both"/>
              <w:rPr>
                <w:rFonts w:asciiTheme="minorHAnsi" w:hAnsiTheme="minorHAnsi" w:cstheme="minorHAnsi"/>
                <w:bCs/>
                <w:sz w:val="20"/>
                <w:szCs w:val="20"/>
              </w:rPr>
            </w:pPr>
            <w:r>
              <w:rPr>
                <w:rFonts w:asciiTheme="minorHAnsi" w:hAnsiTheme="minorHAnsi" w:cstheme="minorHAnsi"/>
                <w:bCs/>
                <w:sz w:val="20"/>
                <w:szCs w:val="20"/>
              </w:rPr>
              <w:t>Długość rolki 5m, średnica filamentu 1,75mm, temperatura 60-100 st. C, różne kolory.</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4C0B7707" w14:textId="77777777" w:rsidR="00F075FF" w:rsidRPr="00816102" w:rsidRDefault="00F075FF" w:rsidP="0073390A">
            <w:pPr>
              <w:jc w:val="center"/>
              <w:rPr>
                <w:rFonts w:asciiTheme="minorHAnsi" w:hAnsiTheme="minorHAnsi" w:cstheme="minorHAnsi"/>
                <w:sz w:val="20"/>
                <w:szCs w:val="20"/>
              </w:rPr>
            </w:pPr>
          </w:p>
        </w:tc>
        <w:tc>
          <w:tcPr>
            <w:tcW w:w="6242" w:type="dxa"/>
            <w:gridSpan w:val="4"/>
            <w:vMerge/>
            <w:tcBorders>
              <w:left w:val="single" w:sz="4" w:space="0" w:color="auto"/>
              <w:right w:val="single" w:sz="4" w:space="0" w:color="auto"/>
            </w:tcBorders>
            <w:shd w:val="clear" w:color="auto" w:fill="D9D9D9" w:themeFill="background1" w:themeFillShade="D9"/>
            <w:vAlign w:val="center"/>
          </w:tcPr>
          <w:p w14:paraId="6EE23409" w14:textId="77777777" w:rsidR="00F075FF" w:rsidRPr="00816102" w:rsidRDefault="00F075FF" w:rsidP="0073390A">
            <w:pPr>
              <w:rPr>
                <w:rFonts w:asciiTheme="minorHAnsi" w:hAnsiTheme="minorHAnsi" w:cstheme="minorHAnsi"/>
                <w:bCs/>
                <w:sz w:val="20"/>
                <w:szCs w:val="20"/>
              </w:rPr>
            </w:pPr>
          </w:p>
        </w:tc>
      </w:tr>
      <w:tr w:rsidR="0042633E" w:rsidRPr="00AA1FA8" w14:paraId="49546631" w14:textId="77777777" w:rsidTr="0042633E">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BFEB77" w14:textId="77777777" w:rsidR="0042633E" w:rsidRPr="007A2DEC" w:rsidRDefault="0042633E" w:rsidP="00EC503C">
            <w:pPr>
              <w:pStyle w:val="Akapitzlist"/>
              <w:numPr>
                <w:ilvl w:val="0"/>
                <w:numId w:val="67"/>
              </w:numPr>
              <w:ind w:left="64" w:hanging="23"/>
              <w:jc w:val="center"/>
              <w:rPr>
                <w:rFonts w:asciiTheme="minorHAnsi" w:hAnsiTheme="minorHAnsi" w:cstheme="minorHAnsi"/>
                <w:b/>
                <w:bCs/>
                <w:sz w:val="20"/>
                <w:szCs w:val="20"/>
              </w:rPr>
            </w:pPr>
          </w:p>
        </w:tc>
        <w:tc>
          <w:tcPr>
            <w:tcW w:w="806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B6E1B7" w14:textId="2762B894" w:rsidR="0042633E" w:rsidRPr="003E14FA" w:rsidRDefault="003E14FA" w:rsidP="003E14FA">
            <w:pPr>
              <w:jc w:val="both"/>
              <w:rPr>
                <w:rFonts w:asciiTheme="minorHAnsi" w:hAnsiTheme="minorHAnsi" w:cstheme="minorHAnsi"/>
                <w:b/>
                <w:bCs/>
                <w:sz w:val="20"/>
                <w:szCs w:val="20"/>
              </w:rPr>
            </w:pPr>
            <w:r>
              <w:rPr>
                <w:rFonts w:asciiTheme="minorHAnsi" w:hAnsiTheme="minorHAnsi" w:cstheme="minorHAnsi"/>
                <w:b/>
                <w:bCs/>
                <w:sz w:val="20"/>
                <w:szCs w:val="20"/>
              </w:rPr>
              <w:t>Mobilna stacja robocza.</w:t>
            </w:r>
          </w:p>
        </w:tc>
        <w:tc>
          <w:tcPr>
            <w:tcW w:w="6242" w:type="dxa"/>
            <w:gridSpan w:val="4"/>
            <w:tcBorders>
              <w:left w:val="single" w:sz="4" w:space="0" w:color="auto"/>
              <w:right w:val="single" w:sz="4" w:space="0" w:color="auto"/>
            </w:tcBorders>
            <w:shd w:val="clear" w:color="auto" w:fill="D9D9D9" w:themeFill="background1" w:themeFillShade="D9"/>
            <w:vAlign w:val="center"/>
          </w:tcPr>
          <w:p w14:paraId="0AFDE55A" w14:textId="77777777" w:rsidR="0042633E" w:rsidRPr="00816102" w:rsidRDefault="0042633E" w:rsidP="0073390A">
            <w:pPr>
              <w:rPr>
                <w:rFonts w:asciiTheme="minorHAnsi" w:hAnsiTheme="minorHAnsi" w:cstheme="minorHAnsi"/>
                <w:bCs/>
                <w:sz w:val="20"/>
                <w:szCs w:val="20"/>
              </w:rPr>
            </w:pPr>
          </w:p>
        </w:tc>
      </w:tr>
      <w:tr w:rsidR="0042633E" w:rsidRPr="00AA1FA8" w14:paraId="1AD4ADEC" w14:textId="77777777" w:rsidTr="0042633E">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49D57" w14:textId="77777777" w:rsidR="0042633E" w:rsidRPr="007A2DEC" w:rsidRDefault="0042633E" w:rsidP="00EC503C">
            <w:pPr>
              <w:pStyle w:val="Akapitzlist"/>
              <w:numPr>
                <w:ilvl w:val="0"/>
                <w:numId w:val="69"/>
              </w:numPr>
              <w:ind w:left="41"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1494F9C9" w14:textId="00EAC217" w:rsidR="0042633E" w:rsidRPr="003E14FA" w:rsidRDefault="003E14FA" w:rsidP="003E14FA">
            <w:pPr>
              <w:pStyle w:val="NormalnyWeb"/>
            </w:pPr>
            <w:r>
              <w:rPr>
                <w:rFonts w:ascii="Calibri" w:hAnsi="Calibri" w:cs="Calibri"/>
                <w:sz w:val="20"/>
                <w:szCs w:val="20"/>
              </w:rPr>
              <w:t xml:space="preserve">Procesor klasy x86, 4 rdzeniowy, niskonapięciowy, zaprojektowany do pracy w komputerach przenośnych, taktowany zegarem co najmniej 1.8 GHz, z pamięcią̨ </w:t>
            </w:r>
            <w:proofErr w:type="spellStart"/>
            <w:r>
              <w:rPr>
                <w:rFonts w:ascii="Calibri" w:hAnsi="Calibri" w:cs="Calibri"/>
                <w:sz w:val="20"/>
                <w:szCs w:val="20"/>
              </w:rPr>
              <w:t>last</w:t>
            </w:r>
            <w:proofErr w:type="spellEnd"/>
            <w:r>
              <w:rPr>
                <w:rFonts w:ascii="Calibri" w:hAnsi="Calibri" w:cs="Calibri"/>
                <w:sz w:val="20"/>
                <w:szCs w:val="20"/>
              </w:rPr>
              <w:t xml:space="preserve"> </w:t>
            </w:r>
            <w:proofErr w:type="spellStart"/>
            <w:r>
              <w:rPr>
                <w:rFonts w:ascii="Calibri" w:hAnsi="Calibri" w:cs="Calibri"/>
                <w:sz w:val="20"/>
                <w:szCs w:val="20"/>
              </w:rPr>
              <w:t>level</w:t>
            </w:r>
            <w:proofErr w:type="spellEnd"/>
            <w:r>
              <w:rPr>
                <w:rFonts w:ascii="Calibri" w:hAnsi="Calibri" w:cs="Calibri"/>
                <w:sz w:val="20"/>
                <w:szCs w:val="20"/>
              </w:rPr>
              <w:t xml:space="preserve"> cache CPU co najmniej 3 MB lub równoważny 4 rdzeniowy procesor klasy x86.</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323F4C11" w14:textId="77777777" w:rsidR="0042633E" w:rsidRPr="00816102" w:rsidRDefault="0042633E" w:rsidP="0073390A">
            <w:pPr>
              <w:jc w:val="center"/>
              <w:rPr>
                <w:rFonts w:asciiTheme="minorHAnsi" w:hAnsiTheme="minorHAnsi" w:cstheme="minorHAnsi"/>
                <w:sz w:val="20"/>
                <w:szCs w:val="20"/>
              </w:rPr>
            </w:pPr>
          </w:p>
        </w:tc>
        <w:tc>
          <w:tcPr>
            <w:tcW w:w="6242" w:type="dxa"/>
            <w:gridSpan w:val="4"/>
            <w:tcBorders>
              <w:left w:val="single" w:sz="4" w:space="0" w:color="auto"/>
              <w:right w:val="single" w:sz="4" w:space="0" w:color="auto"/>
            </w:tcBorders>
            <w:shd w:val="clear" w:color="auto" w:fill="D9D9D9" w:themeFill="background1" w:themeFillShade="D9"/>
            <w:vAlign w:val="center"/>
          </w:tcPr>
          <w:p w14:paraId="4155FCEC" w14:textId="77777777" w:rsidR="0042633E" w:rsidRPr="00816102" w:rsidRDefault="0042633E" w:rsidP="0073390A">
            <w:pPr>
              <w:rPr>
                <w:rFonts w:asciiTheme="minorHAnsi" w:hAnsiTheme="minorHAnsi" w:cstheme="minorHAnsi"/>
                <w:bCs/>
                <w:sz w:val="20"/>
                <w:szCs w:val="20"/>
              </w:rPr>
            </w:pPr>
          </w:p>
        </w:tc>
      </w:tr>
      <w:tr w:rsidR="0042633E" w:rsidRPr="00AA1FA8" w14:paraId="5B61A873" w14:textId="77777777" w:rsidTr="0042633E">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6D7048" w14:textId="77777777" w:rsidR="0042633E" w:rsidRPr="007A2DEC" w:rsidRDefault="0042633E" w:rsidP="00EC503C">
            <w:pPr>
              <w:pStyle w:val="Akapitzlist"/>
              <w:numPr>
                <w:ilvl w:val="0"/>
                <w:numId w:val="69"/>
              </w:numPr>
              <w:ind w:left="41"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767964B4" w14:textId="3C6F5449" w:rsidR="0042633E" w:rsidRPr="003E14FA" w:rsidRDefault="003E14FA" w:rsidP="003E14FA">
            <w:pPr>
              <w:pStyle w:val="NormalnyWeb"/>
            </w:pPr>
            <w:r>
              <w:rPr>
                <w:rFonts w:ascii="Calibri" w:hAnsi="Calibri" w:cs="Calibri"/>
                <w:sz w:val="20"/>
                <w:szCs w:val="20"/>
              </w:rPr>
              <w:t>Płyta główna z chipsetem rekomendowanym przez producenta procesora.</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2A19329F" w14:textId="77777777" w:rsidR="0042633E" w:rsidRPr="00816102" w:rsidRDefault="0042633E" w:rsidP="0073390A">
            <w:pPr>
              <w:jc w:val="center"/>
              <w:rPr>
                <w:rFonts w:asciiTheme="minorHAnsi" w:hAnsiTheme="minorHAnsi" w:cstheme="minorHAnsi"/>
                <w:sz w:val="20"/>
                <w:szCs w:val="20"/>
              </w:rPr>
            </w:pPr>
          </w:p>
        </w:tc>
        <w:tc>
          <w:tcPr>
            <w:tcW w:w="6242" w:type="dxa"/>
            <w:gridSpan w:val="4"/>
            <w:tcBorders>
              <w:left w:val="single" w:sz="4" w:space="0" w:color="auto"/>
              <w:right w:val="single" w:sz="4" w:space="0" w:color="auto"/>
            </w:tcBorders>
            <w:shd w:val="clear" w:color="auto" w:fill="D9D9D9" w:themeFill="background1" w:themeFillShade="D9"/>
            <w:vAlign w:val="center"/>
          </w:tcPr>
          <w:p w14:paraId="23B7C086" w14:textId="77777777" w:rsidR="0042633E" w:rsidRPr="00816102" w:rsidRDefault="0042633E" w:rsidP="0073390A">
            <w:pPr>
              <w:rPr>
                <w:rFonts w:asciiTheme="minorHAnsi" w:hAnsiTheme="minorHAnsi" w:cstheme="minorHAnsi"/>
                <w:bCs/>
                <w:sz w:val="20"/>
                <w:szCs w:val="20"/>
              </w:rPr>
            </w:pPr>
          </w:p>
        </w:tc>
      </w:tr>
      <w:tr w:rsidR="0042633E" w:rsidRPr="00AA1FA8" w14:paraId="2DFF06DD" w14:textId="77777777" w:rsidTr="0042633E">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882077" w14:textId="77777777" w:rsidR="0042633E" w:rsidRPr="007A2DEC" w:rsidRDefault="0042633E" w:rsidP="00EC503C">
            <w:pPr>
              <w:pStyle w:val="Akapitzlist"/>
              <w:numPr>
                <w:ilvl w:val="0"/>
                <w:numId w:val="69"/>
              </w:numPr>
              <w:ind w:left="41"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1D524329" w14:textId="7E963D0A" w:rsidR="0042633E" w:rsidRPr="003E14FA" w:rsidRDefault="003E14FA" w:rsidP="003E14FA">
            <w:pPr>
              <w:pStyle w:val="NormalnyWeb"/>
            </w:pPr>
            <w:r>
              <w:rPr>
                <w:rFonts w:ascii="Calibri" w:hAnsi="Calibri" w:cs="Calibri"/>
                <w:sz w:val="20"/>
                <w:szCs w:val="20"/>
              </w:rPr>
              <w:t>RAM: min. 8 GB DDR3 / DDR4</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77E72BC5" w14:textId="77777777" w:rsidR="0042633E" w:rsidRPr="00816102" w:rsidRDefault="0042633E" w:rsidP="0073390A">
            <w:pPr>
              <w:jc w:val="center"/>
              <w:rPr>
                <w:rFonts w:asciiTheme="minorHAnsi" w:hAnsiTheme="minorHAnsi" w:cstheme="minorHAnsi"/>
                <w:sz w:val="20"/>
                <w:szCs w:val="20"/>
              </w:rPr>
            </w:pPr>
          </w:p>
        </w:tc>
        <w:tc>
          <w:tcPr>
            <w:tcW w:w="6242" w:type="dxa"/>
            <w:gridSpan w:val="4"/>
            <w:tcBorders>
              <w:left w:val="single" w:sz="4" w:space="0" w:color="auto"/>
              <w:right w:val="single" w:sz="4" w:space="0" w:color="auto"/>
            </w:tcBorders>
            <w:shd w:val="clear" w:color="auto" w:fill="D9D9D9" w:themeFill="background1" w:themeFillShade="D9"/>
            <w:vAlign w:val="center"/>
          </w:tcPr>
          <w:p w14:paraId="7A872763" w14:textId="77777777" w:rsidR="0042633E" w:rsidRPr="00816102" w:rsidRDefault="0042633E" w:rsidP="0073390A">
            <w:pPr>
              <w:rPr>
                <w:rFonts w:asciiTheme="minorHAnsi" w:hAnsiTheme="minorHAnsi" w:cstheme="minorHAnsi"/>
                <w:bCs/>
                <w:sz w:val="20"/>
                <w:szCs w:val="20"/>
              </w:rPr>
            </w:pPr>
          </w:p>
        </w:tc>
      </w:tr>
      <w:tr w:rsidR="0042633E" w:rsidRPr="00AA1FA8" w14:paraId="2696DC62" w14:textId="77777777" w:rsidTr="0042633E">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825212" w14:textId="77777777" w:rsidR="0042633E" w:rsidRPr="007A2DEC" w:rsidRDefault="0042633E" w:rsidP="00EC503C">
            <w:pPr>
              <w:pStyle w:val="Akapitzlist"/>
              <w:numPr>
                <w:ilvl w:val="0"/>
                <w:numId w:val="69"/>
              </w:numPr>
              <w:ind w:left="41"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0C936418" w14:textId="2C036299" w:rsidR="0042633E" w:rsidRPr="003E14FA" w:rsidRDefault="003E14FA" w:rsidP="003E14FA">
            <w:pPr>
              <w:pStyle w:val="NormalnyWeb"/>
            </w:pPr>
            <w:r>
              <w:rPr>
                <w:rFonts w:ascii="Calibri" w:hAnsi="Calibri" w:cs="Calibri"/>
                <w:sz w:val="20"/>
                <w:szCs w:val="20"/>
              </w:rPr>
              <w:t xml:space="preserve">Pamięć́ stała SSD minimum 512 GB SATA 3, bez </w:t>
            </w:r>
            <w:proofErr w:type="spellStart"/>
            <w:r>
              <w:rPr>
                <w:rFonts w:ascii="Calibri" w:hAnsi="Calibri" w:cs="Calibri"/>
                <w:sz w:val="20"/>
                <w:szCs w:val="20"/>
              </w:rPr>
              <w:t>samoszyfrowania</w:t>
            </w:r>
            <w:proofErr w:type="spellEnd"/>
            <w:r>
              <w:rPr>
                <w:rFonts w:ascii="Calibri" w:hAnsi="Calibri" w:cs="Calibri"/>
                <w:sz w:val="20"/>
                <w:szCs w:val="20"/>
              </w:rPr>
              <w:t xml:space="preserve">. </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0D73A166" w14:textId="77777777" w:rsidR="0042633E" w:rsidRPr="00816102" w:rsidRDefault="0042633E" w:rsidP="0073390A">
            <w:pPr>
              <w:jc w:val="center"/>
              <w:rPr>
                <w:rFonts w:asciiTheme="minorHAnsi" w:hAnsiTheme="minorHAnsi" w:cstheme="minorHAnsi"/>
                <w:sz w:val="20"/>
                <w:szCs w:val="20"/>
              </w:rPr>
            </w:pPr>
          </w:p>
        </w:tc>
        <w:tc>
          <w:tcPr>
            <w:tcW w:w="6242" w:type="dxa"/>
            <w:gridSpan w:val="4"/>
            <w:tcBorders>
              <w:left w:val="single" w:sz="4" w:space="0" w:color="auto"/>
              <w:right w:val="single" w:sz="4" w:space="0" w:color="auto"/>
            </w:tcBorders>
            <w:shd w:val="clear" w:color="auto" w:fill="D9D9D9" w:themeFill="background1" w:themeFillShade="D9"/>
            <w:vAlign w:val="center"/>
          </w:tcPr>
          <w:p w14:paraId="28036DC5" w14:textId="77777777" w:rsidR="0042633E" w:rsidRPr="00816102" w:rsidRDefault="0042633E" w:rsidP="0073390A">
            <w:pPr>
              <w:rPr>
                <w:rFonts w:asciiTheme="minorHAnsi" w:hAnsiTheme="minorHAnsi" w:cstheme="minorHAnsi"/>
                <w:bCs/>
                <w:sz w:val="20"/>
                <w:szCs w:val="20"/>
              </w:rPr>
            </w:pPr>
          </w:p>
        </w:tc>
      </w:tr>
      <w:tr w:rsidR="0042633E" w:rsidRPr="00AA1FA8" w14:paraId="6ED68E46" w14:textId="77777777" w:rsidTr="0042633E">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916FD3" w14:textId="77777777" w:rsidR="0042633E" w:rsidRPr="007A2DEC" w:rsidRDefault="0042633E" w:rsidP="00EC503C">
            <w:pPr>
              <w:pStyle w:val="Akapitzlist"/>
              <w:numPr>
                <w:ilvl w:val="0"/>
                <w:numId w:val="69"/>
              </w:numPr>
              <w:ind w:left="41"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5A7BAB6C" w14:textId="49B87016" w:rsidR="0042633E" w:rsidRPr="003E14FA" w:rsidRDefault="003E14FA" w:rsidP="003E14FA">
            <w:pPr>
              <w:pStyle w:val="NormalnyWeb"/>
              <w:shd w:val="clear" w:color="auto" w:fill="FFFFFF"/>
            </w:pPr>
            <w:r>
              <w:rPr>
                <w:rFonts w:ascii="Calibri" w:hAnsi="Calibri" w:cs="Calibri"/>
                <w:sz w:val="20"/>
                <w:szCs w:val="20"/>
              </w:rPr>
              <w:t>Wbudowany podsystem dźwięku, zgodny z HD Audio, wbudowane głośniki stereo, wbudowany mikrofon.</w:t>
            </w:r>
            <w:r>
              <w:rPr>
                <w:rFonts w:ascii="Calibri" w:hAnsi="Calibri" w:cs="Calibri"/>
                <w:sz w:val="20"/>
                <w:szCs w:val="20"/>
              </w:rPr>
              <w:br/>
              <w:t xml:space="preserve">Przyciski do pogłaśniania i ściszania oraz wyłączania dźwięku mogą̨ </w:t>
            </w:r>
            <w:proofErr w:type="spellStart"/>
            <w:r>
              <w:rPr>
                <w:rFonts w:ascii="Calibri" w:hAnsi="Calibri" w:cs="Calibri"/>
                <w:sz w:val="20"/>
                <w:szCs w:val="20"/>
              </w:rPr>
              <w:t>byc</w:t>
            </w:r>
            <w:proofErr w:type="spellEnd"/>
            <w:r>
              <w:rPr>
                <w:rFonts w:ascii="Calibri" w:hAnsi="Calibri" w:cs="Calibri"/>
                <w:sz w:val="20"/>
                <w:szCs w:val="20"/>
              </w:rPr>
              <w:t>́ realizowane w postaci klawiszy funkcyjnych.</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556C29CC" w14:textId="77777777" w:rsidR="0042633E" w:rsidRPr="00816102" w:rsidRDefault="0042633E" w:rsidP="0073390A">
            <w:pPr>
              <w:jc w:val="center"/>
              <w:rPr>
                <w:rFonts w:asciiTheme="minorHAnsi" w:hAnsiTheme="minorHAnsi" w:cstheme="minorHAnsi"/>
                <w:sz w:val="20"/>
                <w:szCs w:val="20"/>
              </w:rPr>
            </w:pPr>
          </w:p>
        </w:tc>
        <w:tc>
          <w:tcPr>
            <w:tcW w:w="6242" w:type="dxa"/>
            <w:gridSpan w:val="4"/>
            <w:tcBorders>
              <w:left w:val="single" w:sz="4" w:space="0" w:color="auto"/>
              <w:right w:val="single" w:sz="4" w:space="0" w:color="auto"/>
            </w:tcBorders>
            <w:shd w:val="clear" w:color="auto" w:fill="D9D9D9" w:themeFill="background1" w:themeFillShade="D9"/>
            <w:vAlign w:val="center"/>
          </w:tcPr>
          <w:p w14:paraId="318C4F9A" w14:textId="77777777" w:rsidR="0042633E" w:rsidRPr="00816102" w:rsidRDefault="0042633E" w:rsidP="0073390A">
            <w:pPr>
              <w:rPr>
                <w:rFonts w:asciiTheme="minorHAnsi" w:hAnsiTheme="minorHAnsi" w:cstheme="minorHAnsi"/>
                <w:bCs/>
                <w:sz w:val="20"/>
                <w:szCs w:val="20"/>
              </w:rPr>
            </w:pPr>
          </w:p>
        </w:tc>
      </w:tr>
      <w:tr w:rsidR="0042633E" w:rsidRPr="00AA1FA8" w14:paraId="52C4D8AC" w14:textId="77777777" w:rsidTr="0042633E">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C298E7" w14:textId="77777777" w:rsidR="0042633E" w:rsidRPr="007A2DEC" w:rsidRDefault="0042633E" w:rsidP="00EC503C">
            <w:pPr>
              <w:pStyle w:val="Akapitzlist"/>
              <w:numPr>
                <w:ilvl w:val="0"/>
                <w:numId w:val="69"/>
              </w:numPr>
              <w:ind w:left="41"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0270AC8A" w14:textId="5BE3ADBE" w:rsidR="0042633E" w:rsidRPr="003E14FA" w:rsidRDefault="003E14FA" w:rsidP="003E14FA">
            <w:pPr>
              <w:pStyle w:val="NormalnyWeb"/>
              <w:shd w:val="clear" w:color="auto" w:fill="FFFFFF"/>
            </w:pPr>
            <w:r>
              <w:rPr>
                <w:rFonts w:ascii="Calibri" w:hAnsi="Calibri" w:cs="Calibri"/>
                <w:sz w:val="20"/>
                <w:szCs w:val="20"/>
              </w:rPr>
              <w:t xml:space="preserve">Matryca 15,6” z podświetleniem w technologii LED, powłoka antyrefleksyjna </w:t>
            </w:r>
            <w:proofErr w:type="spellStart"/>
            <w:r>
              <w:rPr>
                <w:rFonts w:ascii="Calibri" w:hAnsi="Calibri" w:cs="Calibri"/>
                <w:sz w:val="20"/>
                <w:szCs w:val="20"/>
              </w:rPr>
              <w:t>Anti-Glare</w:t>
            </w:r>
            <w:proofErr w:type="spellEnd"/>
            <w:r>
              <w:rPr>
                <w:rFonts w:ascii="Calibri" w:hAnsi="Calibri" w:cs="Calibri"/>
                <w:sz w:val="20"/>
                <w:szCs w:val="20"/>
              </w:rPr>
              <w:t>,</w:t>
            </w:r>
            <w:r>
              <w:rPr>
                <w:rFonts w:ascii="Calibri" w:hAnsi="Calibri" w:cs="Calibri"/>
                <w:sz w:val="20"/>
                <w:szCs w:val="20"/>
              </w:rPr>
              <w:br/>
              <w:t>rozdzielczość́: 1366x768, Luminancja co najmniej 220 cd/m</w:t>
            </w:r>
            <w:r>
              <w:rPr>
                <w:rFonts w:ascii="Calibri" w:hAnsi="Calibri" w:cs="Calibri"/>
                <w:position w:val="6"/>
                <w:sz w:val="12"/>
                <w:szCs w:val="12"/>
              </w:rPr>
              <w:t>2</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3797DCB6" w14:textId="77777777" w:rsidR="0042633E" w:rsidRPr="00816102" w:rsidRDefault="0042633E" w:rsidP="0073390A">
            <w:pPr>
              <w:jc w:val="center"/>
              <w:rPr>
                <w:rFonts w:asciiTheme="minorHAnsi" w:hAnsiTheme="minorHAnsi" w:cstheme="minorHAnsi"/>
                <w:sz w:val="20"/>
                <w:szCs w:val="20"/>
              </w:rPr>
            </w:pPr>
          </w:p>
        </w:tc>
        <w:tc>
          <w:tcPr>
            <w:tcW w:w="6242" w:type="dxa"/>
            <w:gridSpan w:val="4"/>
            <w:tcBorders>
              <w:left w:val="single" w:sz="4" w:space="0" w:color="auto"/>
              <w:right w:val="single" w:sz="4" w:space="0" w:color="auto"/>
            </w:tcBorders>
            <w:shd w:val="clear" w:color="auto" w:fill="D9D9D9" w:themeFill="background1" w:themeFillShade="D9"/>
            <w:vAlign w:val="center"/>
          </w:tcPr>
          <w:p w14:paraId="57FAFCE6" w14:textId="77777777" w:rsidR="0042633E" w:rsidRPr="00816102" w:rsidRDefault="0042633E" w:rsidP="0073390A">
            <w:pPr>
              <w:rPr>
                <w:rFonts w:asciiTheme="minorHAnsi" w:hAnsiTheme="minorHAnsi" w:cstheme="minorHAnsi"/>
                <w:bCs/>
                <w:sz w:val="20"/>
                <w:szCs w:val="20"/>
              </w:rPr>
            </w:pPr>
          </w:p>
        </w:tc>
      </w:tr>
      <w:tr w:rsidR="0042633E" w:rsidRPr="00AA1FA8" w14:paraId="5EAEA067" w14:textId="77777777" w:rsidTr="0042633E">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B92582" w14:textId="77777777" w:rsidR="0042633E" w:rsidRPr="007A2DEC" w:rsidRDefault="0042633E" w:rsidP="00EC503C">
            <w:pPr>
              <w:pStyle w:val="Akapitzlist"/>
              <w:numPr>
                <w:ilvl w:val="0"/>
                <w:numId w:val="69"/>
              </w:numPr>
              <w:ind w:left="41"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2DE0E310" w14:textId="7C381C45" w:rsidR="0042633E" w:rsidRDefault="003E14FA" w:rsidP="003E14FA">
            <w:pPr>
              <w:jc w:val="both"/>
              <w:rPr>
                <w:rFonts w:asciiTheme="minorHAnsi" w:hAnsiTheme="minorHAnsi" w:cstheme="minorHAnsi"/>
                <w:bCs/>
                <w:sz w:val="20"/>
                <w:szCs w:val="20"/>
              </w:rPr>
            </w:pPr>
            <w:r>
              <w:rPr>
                <w:rFonts w:asciiTheme="minorHAnsi" w:hAnsiTheme="minorHAnsi" w:cstheme="minorHAnsi"/>
                <w:bCs/>
                <w:sz w:val="20"/>
                <w:szCs w:val="20"/>
              </w:rPr>
              <w:t xml:space="preserve">Klawiatura: </w:t>
            </w:r>
            <w:r w:rsidRPr="003E14FA">
              <w:rPr>
                <w:rFonts w:asciiTheme="minorHAnsi" w:hAnsiTheme="minorHAnsi" w:cstheme="minorHAnsi"/>
                <w:bCs/>
                <w:sz w:val="20"/>
                <w:szCs w:val="20"/>
              </w:rPr>
              <w:t xml:space="preserve">Typu QWERTY w tzw. Układzie </w:t>
            </w:r>
            <w:proofErr w:type="spellStart"/>
            <w:r w:rsidRPr="003E14FA">
              <w:rPr>
                <w:rFonts w:asciiTheme="minorHAnsi" w:hAnsiTheme="minorHAnsi" w:cstheme="minorHAnsi"/>
                <w:bCs/>
                <w:sz w:val="20"/>
                <w:szCs w:val="20"/>
              </w:rPr>
              <w:t>amerykańskim</w:t>
            </w:r>
            <w:proofErr w:type="spellEnd"/>
            <w:r w:rsidRPr="003E14FA">
              <w:rPr>
                <w:rFonts w:asciiTheme="minorHAnsi" w:hAnsiTheme="minorHAnsi" w:cstheme="minorHAnsi"/>
                <w:bCs/>
                <w:sz w:val="20"/>
                <w:szCs w:val="20"/>
              </w:rPr>
              <w:t xml:space="preserve"> (klawisz ze znakiem dolara, a nie funta angielskiego), konieczne </w:t>
            </w:r>
            <w:proofErr w:type="spellStart"/>
            <w:r w:rsidRPr="003E14FA">
              <w:rPr>
                <w:rFonts w:asciiTheme="minorHAnsi" w:hAnsiTheme="minorHAnsi" w:cstheme="minorHAnsi"/>
                <w:bCs/>
                <w:sz w:val="20"/>
                <w:szCs w:val="20"/>
              </w:rPr>
              <w:t>występowanie</w:t>
            </w:r>
            <w:proofErr w:type="spellEnd"/>
            <w:r w:rsidRPr="003E14FA">
              <w:rPr>
                <w:rFonts w:asciiTheme="minorHAnsi" w:hAnsiTheme="minorHAnsi" w:cstheme="minorHAnsi"/>
                <w:bCs/>
                <w:sz w:val="20"/>
                <w:szCs w:val="20"/>
              </w:rPr>
              <w:t xml:space="preserve"> dwóch klawiszy ALT.</w:t>
            </w:r>
            <w:r>
              <w:rPr>
                <w:rFonts w:asciiTheme="minorHAnsi" w:hAnsiTheme="minorHAnsi" w:cstheme="minorHAnsi"/>
                <w:bCs/>
                <w:sz w:val="20"/>
                <w:szCs w:val="20"/>
              </w:rPr>
              <w:t xml:space="preserve"> </w:t>
            </w:r>
            <w:r w:rsidRPr="003E14FA">
              <w:rPr>
                <w:rFonts w:asciiTheme="minorHAnsi" w:hAnsiTheme="minorHAnsi" w:cstheme="minorHAnsi"/>
                <w:bCs/>
                <w:sz w:val="20"/>
                <w:szCs w:val="20"/>
              </w:rPr>
              <w:t xml:space="preserve">Klawiatura odporna na zalanie. </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2773B9CD" w14:textId="77777777" w:rsidR="0042633E" w:rsidRPr="00816102" w:rsidRDefault="0042633E" w:rsidP="0073390A">
            <w:pPr>
              <w:jc w:val="center"/>
              <w:rPr>
                <w:rFonts w:asciiTheme="minorHAnsi" w:hAnsiTheme="minorHAnsi" w:cstheme="minorHAnsi"/>
                <w:sz w:val="20"/>
                <w:szCs w:val="20"/>
              </w:rPr>
            </w:pPr>
          </w:p>
        </w:tc>
        <w:tc>
          <w:tcPr>
            <w:tcW w:w="6242" w:type="dxa"/>
            <w:gridSpan w:val="4"/>
            <w:tcBorders>
              <w:left w:val="single" w:sz="4" w:space="0" w:color="auto"/>
              <w:right w:val="single" w:sz="4" w:space="0" w:color="auto"/>
            </w:tcBorders>
            <w:shd w:val="clear" w:color="auto" w:fill="D9D9D9" w:themeFill="background1" w:themeFillShade="D9"/>
            <w:vAlign w:val="center"/>
          </w:tcPr>
          <w:p w14:paraId="1DABB0E9" w14:textId="77777777" w:rsidR="0042633E" w:rsidRPr="00816102" w:rsidRDefault="0042633E" w:rsidP="0073390A">
            <w:pPr>
              <w:rPr>
                <w:rFonts w:asciiTheme="minorHAnsi" w:hAnsiTheme="minorHAnsi" w:cstheme="minorHAnsi"/>
                <w:bCs/>
                <w:sz w:val="20"/>
                <w:szCs w:val="20"/>
              </w:rPr>
            </w:pPr>
          </w:p>
        </w:tc>
      </w:tr>
      <w:tr w:rsidR="0042633E" w:rsidRPr="00AA1FA8" w14:paraId="1D247AC5" w14:textId="77777777" w:rsidTr="0042633E">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4C6D60" w14:textId="77777777" w:rsidR="0042633E" w:rsidRPr="007A2DEC" w:rsidRDefault="0042633E" w:rsidP="00EC503C">
            <w:pPr>
              <w:pStyle w:val="Akapitzlist"/>
              <w:numPr>
                <w:ilvl w:val="0"/>
                <w:numId w:val="69"/>
              </w:numPr>
              <w:ind w:left="41"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4B0CF389" w14:textId="47D4B2ED" w:rsidR="0042633E" w:rsidRPr="006E3C87" w:rsidRDefault="003E14FA" w:rsidP="006E3C87">
            <w:pPr>
              <w:pStyle w:val="NormalnyWeb"/>
            </w:pPr>
            <w:r>
              <w:rPr>
                <w:rFonts w:asciiTheme="minorHAnsi" w:hAnsiTheme="minorHAnsi" w:cstheme="minorHAnsi"/>
                <w:bCs/>
                <w:sz w:val="20"/>
                <w:szCs w:val="20"/>
              </w:rPr>
              <w:t>Wbudowane interfejsy:</w:t>
            </w:r>
            <w:r>
              <w:rPr>
                <w:rFonts w:ascii="Calibri" w:hAnsi="Calibri" w:cs="Calibri"/>
                <w:sz w:val="20"/>
                <w:szCs w:val="20"/>
              </w:rPr>
              <w:t xml:space="preserve"> dedykowane </w:t>
            </w:r>
            <w:r w:rsidR="006E3C87">
              <w:rPr>
                <w:rFonts w:ascii="Calibri" w:hAnsi="Calibri" w:cs="Calibri"/>
                <w:sz w:val="20"/>
                <w:szCs w:val="20"/>
              </w:rPr>
              <w:t>złącze</w:t>
            </w:r>
            <w:r>
              <w:rPr>
                <w:rFonts w:ascii="Calibri" w:hAnsi="Calibri" w:cs="Calibri"/>
                <w:sz w:val="20"/>
                <w:szCs w:val="20"/>
              </w:rPr>
              <w:t xml:space="preserve"> stacji </w:t>
            </w:r>
            <w:r w:rsidR="006E3C87">
              <w:rPr>
                <w:rFonts w:ascii="Calibri" w:hAnsi="Calibri" w:cs="Calibri"/>
                <w:sz w:val="20"/>
                <w:szCs w:val="20"/>
              </w:rPr>
              <w:t>dokującej, złącze</w:t>
            </w:r>
            <w:r>
              <w:rPr>
                <w:rFonts w:ascii="Calibri" w:hAnsi="Calibri" w:cs="Calibri"/>
                <w:sz w:val="20"/>
                <w:szCs w:val="20"/>
              </w:rPr>
              <w:t xml:space="preserve"> słuchawkowe/mikrofonowe </w:t>
            </w:r>
            <w:proofErr w:type="spellStart"/>
            <w:r>
              <w:rPr>
                <w:rFonts w:ascii="Calibri" w:hAnsi="Calibri" w:cs="Calibri"/>
                <w:sz w:val="20"/>
                <w:szCs w:val="20"/>
              </w:rPr>
              <w:t>line</w:t>
            </w:r>
            <w:proofErr w:type="spellEnd"/>
            <w:r>
              <w:rPr>
                <w:rFonts w:ascii="Calibri" w:hAnsi="Calibri" w:cs="Calibri"/>
                <w:sz w:val="20"/>
                <w:szCs w:val="20"/>
              </w:rPr>
              <w:t>-out/</w:t>
            </w:r>
            <w:proofErr w:type="spellStart"/>
            <w:r>
              <w:rPr>
                <w:rFonts w:ascii="Calibri" w:hAnsi="Calibri" w:cs="Calibri"/>
                <w:sz w:val="20"/>
                <w:szCs w:val="20"/>
              </w:rPr>
              <w:t>line</w:t>
            </w:r>
            <w:proofErr w:type="spellEnd"/>
            <w:r>
              <w:rPr>
                <w:rFonts w:ascii="Calibri" w:hAnsi="Calibri" w:cs="Calibri"/>
                <w:sz w:val="20"/>
                <w:szCs w:val="20"/>
              </w:rPr>
              <w:t xml:space="preserve">-in – dopuszczalne </w:t>
            </w:r>
            <w:r w:rsidR="006E3C87">
              <w:rPr>
                <w:rFonts w:ascii="Calibri" w:hAnsi="Calibri" w:cs="Calibri"/>
                <w:sz w:val="20"/>
                <w:szCs w:val="20"/>
              </w:rPr>
              <w:t>złącze</w:t>
            </w:r>
            <w:r>
              <w:rPr>
                <w:rFonts w:ascii="Calibri" w:hAnsi="Calibri" w:cs="Calibri"/>
                <w:sz w:val="20"/>
                <w:szCs w:val="20"/>
              </w:rPr>
              <w:t xml:space="preserve"> typu COMBO</w:t>
            </w:r>
            <w:r w:rsidR="006E3C87">
              <w:rPr>
                <w:rFonts w:ascii="Calibri" w:hAnsi="Calibri" w:cs="Calibri"/>
                <w:sz w:val="20"/>
                <w:szCs w:val="20"/>
              </w:rPr>
              <w:t xml:space="preserve">, </w:t>
            </w:r>
            <w:r>
              <w:rPr>
                <w:rFonts w:ascii="Calibri" w:hAnsi="Calibri" w:cs="Calibri"/>
                <w:sz w:val="20"/>
                <w:szCs w:val="20"/>
              </w:rPr>
              <w:t xml:space="preserve">HDMI lub </w:t>
            </w:r>
            <w:r w:rsidR="006E3C87">
              <w:rPr>
                <w:rFonts w:ascii="Calibri" w:hAnsi="Calibri" w:cs="Calibri"/>
                <w:sz w:val="20"/>
                <w:szCs w:val="20"/>
              </w:rPr>
              <w:t>Display Port</w:t>
            </w:r>
            <w:r>
              <w:rPr>
                <w:rFonts w:ascii="Calibri" w:hAnsi="Calibri" w:cs="Calibri"/>
                <w:sz w:val="20"/>
                <w:szCs w:val="20"/>
              </w:rPr>
              <w:t xml:space="preserve"> lub Mini </w:t>
            </w:r>
            <w:r w:rsidR="006E3C87">
              <w:rPr>
                <w:rFonts w:ascii="Calibri" w:hAnsi="Calibri" w:cs="Calibri"/>
                <w:sz w:val="20"/>
                <w:szCs w:val="20"/>
              </w:rPr>
              <w:t>Display Port</w:t>
            </w:r>
            <w:r>
              <w:rPr>
                <w:rFonts w:ascii="Calibri" w:hAnsi="Calibri" w:cs="Calibri"/>
                <w:sz w:val="20"/>
                <w:szCs w:val="20"/>
              </w:rPr>
              <w:t xml:space="preserve"> z </w:t>
            </w:r>
            <w:r w:rsidR="006E3C87">
              <w:rPr>
                <w:rFonts w:ascii="Calibri" w:hAnsi="Calibri" w:cs="Calibri"/>
                <w:sz w:val="20"/>
                <w:szCs w:val="20"/>
              </w:rPr>
              <w:t>dołączona</w:t>
            </w:r>
            <w:r>
              <w:rPr>
                <w:rFonts w:ascii="Calibri" w:hAnsi="Calibri" w:cs="Calibri"/>
                <w:sz w:val="20"/>
                <w:szCs w:val="20"/>
              </w:rPr>
              <w:t xml:space="preserve">̨ </w:t>
            </w:r>
            <w:r w:rsidR="006E3C87">
              <w:rPr>
                <w:rFonts w:ascii="Calibri" w:hAnsi="Calibri" w:cs="Calibri"/>
                <w:sz w:val="20"/>
                <w:szCs w:val="20"/>
              </w:rPr>
              <w:t>przejściówka</w:t>
            </w:r>
            <w:r>
              <w:rPr>
                <w:rFonts w:ascii="Calibri" w:hAnsi="Calibri" w:cs="Calibri"/>
                <w:sz w:val="20"/>
                <w:szCs w:val="20"/>
              </w:rPr>
              <w:t xml:space="preserve">̨ na HDMI </w:t>
            </w:r>
            <w:r w:rsidR="006E3C87">
              <w:rPr>
                <w:rFonts w:ascii="Calibri" w:hAnsi="Calibri" w:cs="Calibri"/>
                <w:sz w:val="20"/>
                <w:szCs w:val="20"/>
              </w:rPr>
              <w:t>umożliwiająca</w:t>
            </w:r>
            <w:r>
              <w:rPr>
                <w:rFonts w:ascii="Calibri" w:hAnsi="Calibri" w:cs="Calibri"/>
                <w:sz w:val="20"/>
                <w:szCs w:val="20"/>
              </w:rPr>
              <w:t xml:space="preserve">̨ przesyłanie obrazu i </w:t>
            </w:r>
            <w:r w:rsidR="006E3C87">
              <w:rPr>
                <w:rFonts w:ascii="Calibri" w:hAnsi="Calibri" w:cs="Calibri"/>
                <w:sz w:val="20"/>
                <w:szCs w:val="20"/>
              </w:rPr>
              <w:t>dźwięku</w:t>
            </w:r>
            <w:r>
              <w:rPr>
                <w:rFonts w:ascii="Calibri" w:hAnsi="Calibri" w:cs="Calibri"/>
                <w:sz w:val="20"/>
                <w:szCs w:val="20"/>
              </w:rPr>
              <w:t xml:space="preserve"> w </w:t>
            </w:r>
            <w:r w:rsidR="006E3C87">
              <w:rPr>
                <w:rFonts w:ascii="Calibri" w:hAnsi="Calibri" w:cs="Calibri"/>
                <w:sz w:val="20"/>
                <w:szCs w:val="20"/>
              </w:rPr>
              <w:t>jakości</w:t>
            </w:r>
            <w:r>
              <w:rPr>
                <w:rFonts w:ascii="Calibri" w:hAnsi="Calibri" w:cs="Calibri"/>
                <w:sz w:val="20"/>
                <w:szCs w:val="20"/>
              </w:rPr>
              <w:t xml:space="preserve"> HD</w:t>
            </w:r>
            <w:r w:rsidR="006E3C87">
              <w:rPr>
                <w:rFonts w:ascii="Calibri" w:hAnsi="Calibri" w:cs="Calibri"/>
                <w:sz w:val="20"/>
                <w:szCs w:val="20"/>
              </w:rPr>
              <w:t xml:space="preserve">, </w:t>
            </w:r>
            <w:r>
              <w:rPr>
                <w:rFonts w:ascii="Calibri" w:hAnsi="Calibri" w:cs="Calibri"/>
                <w:sz w:val="20"/>
                <w:szCs w:val="20"/>
              </w:rPr>
              <w:t xml:space="preserve">RJ45 wbudowane lub </w:t>
            </w:r>
            <w:r w:rsidR="006E3C87">
              <w:rPr>
                <w:rFonts w:ascii="Calibri" w:hAnsi="Calibri" w:cs="Calibri"/>
                <w:sz w:val="20"/>
                <w:szCs w:val="20"/>
              </w:rPr>
              <w:t>dołączane</w:t>
            </w:r>
            <w:r>
              <w:rPr>
                <w:rFonts w:ascii="Calibri" w:hAnsi="Calibri" w:cs="Calibri"/>
                <w:sz w:val="20"/>
                <w:szCs w:val="20"/>
              </w:rPr>
              <w:t xml:space="preserve"> za </w:t>
            </w:r>
            <w:r w:rsidR="006E3C87">
              <w:rPr>
                <w:rFonts w:ascii="Calibri" w:hAnsi="Calibri" w:cs="Calibri"/>
                <w:sz w:val="20"/>
                <w:szCs w:val="20"/>
              </w:rPr>
              <w:t>pomocą</w:t>
            </w:r>
            <w:r>
              <w:rPr>
                <w:rFonts w:ascii="Calibri" w:hAnsi="Calibri" w:cs="Calibri"/>
                <w:sz w:val="20"/>
                <w:szCs w:val="20"/>
              </w:rPr>
              <w:t>̨ specjalizowanego interfejsu</w:t>
            </w:r>
            <w:r w:rsidR="006E3C87">
              <w:rPr>
                <w:rFonts w:ascii="Calibri" w:hAnsi="Calibri" w:cs="Calibri"/>
                <w:sz w:val="20"/>
                <w:szCs w:val="20"/>
              </w:rPr>
              <w:t xml:space="preserve">, </w:t>
            </w:r>
            <w:r>
              <w:rPr>
                <w:rFonts w:ascii="Calibri" w:hAnsi="Calibri" w:cs="Calibri"/>
                <w:sz w:val="20"/>
                <w:szCs w:val="20"/>
              </w:rPr>
              <w:t xml:space="preserve">min. </w:t>
            </w:r>
            <w:r w:rsidR="006E3C87">
              <w:rPr>
                <w:rFonts w:ascii="Calibri" w:hAnsi="Calibri" w:cs="Calibri"/>
                <w:sz w:val="20"/>
                <w:szCs w:val="20"/>
              </w:rPr>
              <w:t>3</w:t>
            </w:r>
            <w:r>
              <w:rPr>
                <w:rFonts w:ascii="Calibri" w:hAnsi="Calibri" w:cs="Calibri"/>
                <w:sz w:val="20"/>
                <w:szCs w:val="20"/>
              </w:rPr>
              <w:t xml:space="preserve"> porty USB, w tym: </w:t>
            </w:r>
            <w:r w:rsidR="006E3C87">
              <w:rPr>
                <w:rFonts w:ascii="Calibri" w:hAnsi="Calibri" w:cs="Calibri"/>
                <w:sz w:val="20"/>
                <w:szCs w:val="20"/>
              </w:rPr>
              <w:t>2</w:t>
            </w:r>
            <w:r>
              <w:rPr>
                <w:rFonts w:ascii="Calibri" w:hAnsi="Calibri" w:cs="Calibri"/>
                <w:sz w:val="20"/>
                <w:szCs w:val="20"/>
              </w:rPr>
              <w:t xml:space="preserve"> porty USB 3.0 (w tym jeden port </w:t>
            </w:r>
            <w:proofErr w:type="spellStart"/>
            <w:r>
              <w:rPr>
                <w:rFonts w:ascii="Calibri" w:hAnsi="Calibri" w:cs="Calibri"/>
                <w:sz w:val="20"/>
                <w:szCs w:val="20"/>
              </w:rPr>
              <w:t>dosilony</w:t>
            </w:r>
            <w:proofErr w:type="spellEnd"/>
            <w:r>
              <w:rPr>
                <w:rFonts w:ascii="Calibri" w:hAnsi="Calibri" w:cs="Calibri"/>
                <w:sz w:val="20"/>
                <w:szCs w:val="20"/>
              </w:rPr>
              <w:t>) oraz 1 port USB-C</w:t>
            </w:r>
            <w:r w:rsidR="006E3C87">
              <w:rPr>
                <w:rFonts w:ascii="Calibri" w:hAnsi="Calibri" w:cs="Calibri"/>
                <w:sz w:val="20"/>
                <w:szCs w:val="20"/>
              </w:rPr>
              <w:t xml:space="preserve">, </w:t>
            </w:r>
            <w:r>
              <w:rPr>
                <w:rFonts w:ascii="Calibri" w:hAnsi="Calibri" w:cs="Calibri"/>
                <w:sz w:val="20"/>
                <w:szCs w:val="20"/>
              </w:rPr>
              <w:t xml:space="preserve">czytnik kart </w:t>
            </w:r>
            <w:proofErr w:type="spellStart"/>
            <w:r>
              <w:rPr>
                <w:rFonts w:ascii="Calibri" w:hAnsi="Calibri" w:cs="Calibri"/>
                <w:sz w:val="20"/>
                <w:szCs w:val="20"/>
              </w:rPr>
              <w:t>pamięci</w:t>
            </w:r>
            <w:proofErr w:type="spellEnd"/>
            <w:r>
              <w:rPr>
                <w:rFonts w:ascii="Calibri" w:hAnsi="Calibri" w:cs="Calibri"/>
                <w:sz w:val="20"/>
                <w:szCs w:val="20"/>
              </w:rPr>
              <w:t xml:space="preserve"> min. SD/SDHC/SDXC</w:t>
            </w:r>
            <w:r w:rsidR="006E3C87">
              <w:rPr>
                <w:rFonts w:ascii="Calibri" w:hAnsi="Calibri" w:cs="Calibri"/>
                <w:sz w:val="20"/>
                <w:szCs w:val="20"/>
              </w:rPr>
              <w:t xml:space="preserve">, </w:t>
            </w:r>
            <w:r>
              <w:rPr>
                <w:rFonts w:ascii="Calibri" w:hAnsi="Calibri" w:cs="Calibri"/>
                <w:sz w:val="20"/>
                <w:szCs w:val="20"/>
              </w:rPr>
              <w:t>kamera HD 720p</w:t>
            </w:r>
            <w:r w:rsidR="006E3C87">
              <w:rPr>
                <w:rFonts w:ascii="Calibri" w:hAnsi="Calibri" w:cs="Calibri"/>
                <w:sz w:val="20"/>
                <w:szCs w:val="20"/>
              </w:rPr>
              <w:t xml:space="preserve">, </w:t>
            </w:r>
            <w:r>
              <w:rPr>
                <w:rFonts w:ascii="Calibri" w:hAnsi="Calibri" w:cs="Calibri"/>
                <w:sz w:val="20"/>
                <w:szCs w:val="20"/>
              </w:rPr>
              <w:t>Bluetooth 4.1</w:t>
            </w:r>
            <w:r w:rsidR="006E3C87">
              <w:rPr>
                <w:rFonts w:ascii="Calibri" w:hAnsi="Calibri" w:cs="Calibri"/>
                <w:sz w:val="20"/>
                <w:szCs w:val="20"/>
              </w:rPr>
              <w:t>.</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4AE7ABC1" w14:textId="77777777" w:rsidR="0042633E" w:rsidRPr="00816102" w:rsidRDefault="0042633E" w:rsidP="0073390A">
            <w:pPr>
              <w:jc w:val="center"/>
              <w:rPr>
                <w:rFonts w:asciiTheme="minorHAnsi" w:hAnsiTheme="minorHAnsi" w:cstheme="minorHAnsi"/>
                <w:sz w:val="20"/>
                <w:szCs w:val="20"/>
              </w:rPr>
            </w:pPr>
          </w:p>
        </w:tc>
        <w:tc>
          <w:tcPr>
            <w:tcW w:w="6242" w:type="dxa"/>
            <w:gridSpan w:val="4"/>
            <w:tcBorders>
              <w:left w:val="single" w:sz="4" w:space="0" w:color="auto"/>
              <w:right w:val="single" w:sz="4" w:space="0" w:color="auto"/>
            </w:tcBorders>
            <w:shd w:val="clear" w:color="auto" w:fill="D9D9D9" w:themeFill="background1" w:themeFillShade="D9"/>
            <w:vAlign w:val="center"/>
          </w:tcPr>
          <w:p w14:paraId="34B4F4EA" w14:textId="77777777" w:rsidR="0042633E" w:rsidRPr="00816102" w:rsidRDefault="0042633E" w:rsidP="0073390A">
            <w:pPr>
              <w:rPr>
                <w:rFonts w:asciiTheme="minorHAnsi" w:hAnsiTheme="minorHAnsi" w:cstheme="minorHAnsi"/>
                <w:bCs/>
                <w:sz w:val="20"/>
                <w:szCs w:val="20"/>
              </w:rPr>
            </w:pPr>
          </w:p>
        </w:tc>
      </w:tr>
      <w:tr w:rsidR="0042633E" w:rsidRPr="00110BDF" w14:paraId="168B850D" w14:textId="77777777" w:rsidTr="0042633E">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868F2A" w14:textId="77777777" w:rsidR="0042633E" w:rsidRPr="007A2DEC" w:rsidRDefault="0042633E" w:rsidP="00EC503C">
            <w:pPr>
              <w:pStyle w:val="Akapitzlist"/>
              <w:numPr>
                <w:ilvl w:val="0"/>
                <w:numId w:val="69"/>
              </w:numPr>
              <w:ind w:left="41"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142F0F8F" w14:textId="6442BA53" w:rsidR="0042633E" w:rsidRPr="006E3C87" w:rsidRDefault="006E3C87" w:rsidP="006E3C87">
            <w:pPr>
              <w:pStyle w:val="NormalnyWeb"/>
              <w:rPr>
                <w:rFonts w:ascii="Times New Roman" w:hAnsi="Times New Roman"/>
                <w:lang w:val="en-US"/>
              </w:rPr>
            </w:pPr>
            <w:r w:rsidRPr="006E3C87">
              <w:rPr>
                <w:rFonts w:asciiTheme="minorHAnsi" w:hAnsiTheme="minorHAnsi" w:cstheme="minorHAnsi"/>
                <w:bCs/>
                <w:sz w:val="20"/>
                <w:szCs w:val="20"/>
                <w:lang w:val="en-US"/>
              </w:rPr>
              <w:t xml:space="preserve">Ethernet: </w:t>
            </w:r>
            <w:r w:rsidRPr="006E3C87">
              <w:rPr>
                <w:rFonts w:ascii="Calibri" w:hAnsi="Calibri" w:cs="Calibri"/>
                <w:sz w:val="20"/>
                <w:szCs w:val="20"/>
                <w:lang w:val="en-US"/>
              </w:rPr>
              <w:t xml:space="preserve">LAN 10/100/1000 Ethernet RJ 45 </w:t>
            </w:r>
            <w:proofErr w:type="spellStart"/>
            <w:r w:rsidRPr="006E3C87">
              <w:rPr>
                <w:rFonts w:ascii="Calibri" w:hAnsi="Calibri" w:cs="Calibri"/>
                <w:sz w:val="20"/>
                <w:szCs w:val="20"/>
                <w:lang w:val="en-US"/>
              </w:rPr>
              <w:t>zintegrowany</w:t>
            </w:r>
            <w:proofErr w:type="spellEnd"/>
            <w:r w:rsidRPr="006E3C87">
              <w:rPr>
                <w:rFonts w:ascii="Calibri" w:hAnsi="Calibri" w:cs="Calibri"/>
                <w:sz w:val="20"/>
                <w:szCs w:val="20"/>
                <w:lang w:val="en-US"/>
              </w:rPr>
              <w:t xml:space="preserve"> z </w:t>
            </w:r>
            <w:proofErr w:type="spellStart"/>
            <w:r w:rsidRPr="006E3C87">
              <w:rPr>
                <w:rFonts w:ascii="Calibri" w:hAnsi="Calibri" w:cs="Calibri"/>
                <w:sz w:val="20"/>
                <w:szCs w:val="20"/>
                <w:lang w:val="en-US"/>
              </w:rPr>
              <w:t>płyta</w:t>
            </w:r>
            <w:proofErr w:type="spellEnd"/>
            <w:r w:rsidRPr="006E3C87">
              <w:rPr>
                <w:rFonts w:ascii="Calibri" w:hAnsi="Calibri" w:cs="Calibri"/>
                <w:sz w:val="20"/>
                <w:szCs w:val="20"/>
                <w:lang w:val="en-US"/>
              </w:rPr>
              <w:t xml:space="preserve">̨ </w:t>
            </w:r>
            <w:proofErr w:type="spellStart"/>
            <w:r w:rsidRPr="006E3C87">
              <w:rPr>
                <w:rFonts w:ascii="Calibri" w:hAnsi="Calibri" w:cs="Calibri"/>
                <w:sz w:val="20"/>
                <w:szCs w:val="20"/>
                <w:lang w:val="en-US"/>
              </w:rPr>
              <w:t>główn</w:t>
            </w:r>
            <w:r>
              <w:rPr>
                <w:rFonts w:ascii="Calibri" w:hAnsi="Calibri" w:cs="Calibri"/>
                <w:sz w:val="20"/>
                <w:szCs w:val="20"/>
                <w:lang w:val="en-US"/>
              </w:rPr>
              <w:t>ą</w:t>
            </w:r>
            <w:proofErr w:type="spellEnd"/>
            <w:r>
              <w:rPr>
                <w:rFonts w:ascii="Calibri" w:hAnsi="Calibri" w:cs="Calibri"/>
                <w:sz w:val="20"/>
                <w:szCs w:val="20"/>
                <w:lang w:val="en-US"/>
              </w:rPr>
              <w:t>.</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6C74977F" w14:textId="77777777" w:rsidR="0042633E" w:rsidRPr="006E3C87" w:rsidRDefault="0042633E" w:rsidP="0073390A">
            <w:pPr>
              <w:jc w:val="center"/>
              <w:rPr>
                <w:rFonts w:asciiTheme="minorHAnsi" w:hAnsiTheme="minorHAnsi" w:cstheme="minorHAnsi"/>
                <w:sz w:val="20"/>
                <w:szCs w:val="20"/>
                <w:lang w:val="en-US"/>
              </w:rPr>
            </w:pPr>
          </w:p>
        </w:tc>
        <w:tc>
          <w:tcPr>
            <w:tcW w:w="6242" w:type="dxa"/>
            <w:gridSpan w:val="4"/>
            <w:tcBorders>
              <w:left w:val="single" w:sz="4" w:space="0" w:color="auto"/>
              <w:right w:val="single" w:sz="4" w:space="0" w:color="auto"/>
            </w:tcBorders>
            <w:shd w:val="clear" w:color="auto" w:fill="D9D9D9" w:themeFill="background1" w:themeFillShade="D9"/>
            <w:vAlign w:val="center"/>
          </w:tcPr>
          <w:p w14:paraId="4FE4C5F7" w14:textId="77777777" w:rsidR="0042633E" w:rsidRPr="006E3C87" w:rsidRDefault="0042633E" w:rsidP="0073390A">
            <w:pPr>
              <w:rPr>
                <w:rFonts w:asciiTheme="minorHAnsi" w:hAnsiTheme="minorHAnsi" w:cstheme="minorHAnsi"/>
                <w:bCs/>
                <w:sz w:val="20"/>
                <w:szCs w:val="20"/>
                <w:lang w:val="en-US"/>
              </w:rPr>
            </w:pPr>
          </w:p>
        </w:tc>
      </w:tr>
      <w:tr w:rsidR="0042633E" w:rsidRPr="006E3C87" w14:paraId="34702E40" w14:textId="77777777" w:rsidTr="0042633E">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7C01EB" w14:textId="77777777" w:rsidR="0042633E" w:rsidRPr="006E3C87" w:rsidRDefault="0042633E" w:rsidP="00EC503C">
            <w:pPr>
              <w:pStyle w:val="Akapitzlist"/>
              <w:numPr>
                <w:ilvl w:val="0"/>
                <w:numId w:val="69"/>
              </w:numPr>
              <w:ind w:left="41" w:firstLine="0"/>
              <w:jc w:val="center"/>
              <w:rPr>
                <w:rFonts w:asciiTheme="minorHAnsi" w:hAnsiTheme="minorHAnsi" w:cstheme="minorHAnsi"/>
                <w:b/>
                <w:bCs/>
                <w:sz w:val="20"/>
                <w:szCs w:val="20"/>
                <w:lang w:val="en-US"/>
              </w:rPr>
            </w:pPr>
          </w:p>
        </w:tc>
        <w:tc>
          <w:tcPr>
            <w:tcW w:w="4691" w:type="dxa"/>
            <w:gridSpan w:val="2"/>
            <w:tcBorders>
              <w:top w:val="single" w:sz="4" w:space="0" w:color="auto"/>
              <w:left w:val="single" w:sz="4" w:space="0" w:color="auto"/>
              <w:bottom w:val="single" w:sz="4" w:space="0" w:color="auto"/>
              <w:right w:val="single" w:sz="4" w:space="0" w:color="auto"/>
            </w:tcBorders>
          </w:tcPr>
          <w:p w14:paraId="533080FC" w14:textId="01B7BC5B" w:rsidR="006E3C87" w:rsidRDefault="006E3C87" w:rsidP="006E3C87">
            <w:pPr>
              <w:pStyle w:val="NormalnyWeb"/>
              <w:spacing w:before="0" w:beforeAutospacing="0" w:after="0" w:afterAutospacing="0"/>
            </w:pPr>
            <w:r w:rsidRPr="006E3C87">
              <w:rPr>
                <w:rFonts w:asciiTheme="minorHAnsi" w:hAnsiTheme="minorHAnsi" w:cstheme="minorHAnsi"/>
                <w:bCs/>
                <w:sz w:val="20"/>
                <w:szCs w:val="20"/>
              </w:rPr>
              <w:t>Wi-Fi:</w:t>
            </w:r>
            <w:r>
              <w:rPr>
                <w:rFonts w:ascii="Calibri" w:hAnsi="Calibri" w:cs="Calibri"/>
                <w:sz w:val="20"/>
                <w:szCs w:val="20"/>
              </w:rPr>
              <w:t xml:space="preserve"> Zintegrowana w postaci </w:t>
            </w:r>
            <w:proofErr w:type="spellStart"/>
            <w:r>
              <w:rPr>
                <w:rFonts w:ascii="Calibri" w:hAnsi="Calibri" w:cs="Calibri"/>
                <w:sz w:val="20"/>
                <w:szCs w:val="20"/>
              </w:rPr>
              <w:t>wewnętrznego</w:t>
            </w:r>
            <w:proofErr w:type="spellEnd"/>
            <w:r>
              <w:rPr>
                <w:rFonts w:ascii="Calibri" w:hAnsi="Calibri" w:cs="Calibri"/>
                <w:sz w:val="20"/>
                <w:szCs w:val="20"/>
              </w:rPr>
              <w:t xml:space="preserve"> modułu mini-PCI Express lub PCI-Express M.2 </w:t>
            </w:r>
            <w:proofErr w:type="spellStart"/>
            <w:r>
              <w:rPr>
                <w:rFonts w:ascii="Calibri" w:hAnsi="Calibri" w:cs="Calibri"/>
                <w:sz w:val="20"/>
                <w:szCs w:val="20"/>
              </w:rPr>
              <w:t>MiniCard</w:t>
            </w:r>
            <w:proofErr w:type="spellEnd"/>
            <w:r>
              <w:rPr>
                <w:rFonts w:ascii="Calibri" w:hAnsi="Calibri" w:cs="Calibri"/>
                <w:sz w:val="20"/>
                <w:szCs w:val="20"/>
              </w:rPr>
              <w:t xml:space="preserve"> karta sieci WLAN </w:t>
            </w:r>
            <w:proofErr w:type="spellStart"/>
            <w:r>
              <w:rPr>
                <w:rFonts w:ascii="Calibri" w:hAnsi="Calibri" w:cs="Calibri"/>
                <w:sz w:val="20"/>
                <w:szCs w:val="20"/>
              </w:rPr>
              <w:t>obsługująca</w:t>
            </w:r>
            <w:proofErr w:type="spellEnd"/>
            <w:r>
              <w:rPr>
                <w:rFonts w:ascii="Calibri" w:hAnsi="Calibri" w:cs="Calibri"/>
                <w:sz w:val="20"/>
                <w:szCs w:val="20"/>
              </w:rPr>
              <w:t xml:space="preserve"> </w:t>
            </w:r>
            <w:proofErr w:type="spellStart"/>
            <w:r>
              <w:rPr>
                <w:rFonts w:ascii="Calibri" w:hAnsi="Calibri" w:cs="Calibri"/>
                <w:sz w:val="20"/>
                <w:szCs w:val="20"/>
              </w:rPr>
              <w:t>łącznie</w:t>
            </w:r>
            <w:proofErr w:type="spellEnd"/>
            <w:r>
              <w:rPr>
                <w:rFonts w:ascii="Calibri" w:hAnsi="Calibri" w:cs="Calibri"/>
                <w:sz w:val="20"/>
                <w:szCs w:val="20"/>
              </w:rPr>
              <w:t xml:space="preserve"> standardy IEEE 802.11a/b/g/n w konfiguracji anten 2x2 lub 3x3.</w:t>
            </w:r>
            <w:r>
              <w:rPr>
                <w:rFonts w:ascii="Calibri" w:hAnsi="Calibri" w:cs="Calibri"/>
                <w:sz w:val="20"/>
                <w:szCs w:val="20"/>
              </w:rPr>
              <w:br/>
              <w:t xml:space="preserve">Karta WLAN musi </w:t>
            </w:r>
            <w:proofErr w:type="spellStart"/>
            <w:r>
              <w:rPr>
                <w:rFonts w:ascii="Calibri" w:hAnsi="Calibri" w:cs="Calibri"/>
                <w:sz w:val="20"/>
                <w:szCs w:val="20"/>
              </w:rPr>
              <w:t>obsługiwac</w:t>
            </w:r>
            <w:proofErr w:type="spellEnd"/>
            <w:r>
              <w:rPr>
                <w:rFonts w:ascii="Calibri" w:hAnsi="Calibri" w:cs="Calibri"/>
                <w:sz w:val="20"/>
                <w:szCs w:val="20"/>
              </w:rPr>
              <w:t xml:space="preserve">́ jednoczesną pracę w trybie </w:t>
            </w:r>
            <w:proofErr w:type="spellStart"/>
            <w:r>
              <w:rPr>
                <w:rFonts w:ascii="Calibri" w:hAnsi="Calibri" w:cs="Calibri"/>
                <w:sz w:val="20"/>
                <w:szCs w:val="20"/>
              </w:rPr>
              <w:t>połączenia</w:t>
            </w:r>
            <w:proofErr w:type="spellEnd"/>
            <w:r>
              <w:rPr>
                <w:rFonts w:ascii="Calibri" w:hAnsi="Calibri" w:cs="Calibri"/>
                <w:sz w:val="20"/>
                <w:szCs w:val="20"/>
              </w:rPr>
              <w:t xml:space="preserve"> do punktu </w:t>
            </w:r>
            <w:proofErr w:type="spellStart"/>
            <w:r>
              <w:rPr>
                <w:rFonts w:ascii="Calibri" w:hAnsi="Calibri" w:cs="Calibri"/>
                <w:sz w:val="20"/>
                <w:szCs w:val="20"/>
              </w:rPr>
              <w:t>dostępowego</w:t>
            </w:r>
            <w:proofErr w:type="spellEnd"/>
            <w:r>
              <w:rPr>
                <w:rFonts w:ascii="Calibri" w:hAnsi="Calibri" w:cs="Calibri"/>
                <w:sz w:val="20"/>
                <w:szCs w:val="20"/>
              </w:rPr>
              <w:t xml:space="preserve"> WLAN AP </w:t>
            </w:r>
            <w:r>
              <w:rPr>
                <w:rFonts w:ascii="Calibri" w:hAnsi="Calibri" w:cs="Calibri"/>
                <w:sz w:val="20"/>
                <w:szCs w:val="20"/>
              </w:rPr>
              <w:lastRenderedPageBreak/>
              <w:t>(</w:t>
            </w:r>
            <w:proofErr w:type="spellStart"/>
            <w:r>
              <w:rPr>
                <w:rFonts w:ascii="Calibri" w:hAnsi="Calibri" w:cs="Calibri"/>
                <w:sz w:val="20"/>
                <w:szCs w:val="20"/>
              </w:rPr>
              <w:t>Infrastructure</w:t>
            </w:r>
            <w:proofErr w:type="spellEnd"/>
            <w:r>
              <w:rPr>
                <w:rFonts w:ascii="Calibri" w:hAnsi="Calibri" w:cs="Calibri"/>
                <w:sz w:val="20"/>
                <w:szCs w:val="20"/>
              </w:rPr>
              <w:t xml:space="preserve">) dla </w:t>
            </w:r>
            <w:proofErr w:type="spellStart"/>
            <w:r>
              <w:rPr>
                <w:rFonts w:ascii="Calibri" w:hAnsi="Calibri" w:cs="Calibri"/>
                <w:sz w:val="20"/>
                <w:szCs w:val="20"/>
              </w:rPr>
              <w:t>dostępu</w:t>
            </w:r>
            <w:proofErr w:type="spellEnd"/>
            <w:r>
              <w:rPr>
                <w:rFonts w:ascii="Calibri" w:hAnsi="Calibri" w:cs="Calibri"/>
                <w:sz w:val="20"/>
                <w:szCs w:val="20"/>
              </w:rPr>
              <w:t xml:space="preserve"> do sieci firmowej/sieci </w:t>
            </w:r>
            <w:proofErr w:type="spellStart"/>
            <w:r>
              <w:rPr>
                <w:rFonts w:ascii="Calibri" w:hAnsi="Calibri" w:cs="Calibri"/>
                <w:sz w:val="20"/>
                <w:szCs w:val="20"/>
              </w:rPr>
              <w:t>internet</w:t>
            </w:r>
            <w:proofErr w:type="spellEnd"/>
            <w:r>
              <w:rPr>
                <w:rFonts w:ascii="Calibri" w:hAnsi="Calibri" w:cs="Calibri"/>
                <w:sz w:val="20"/>
                <w:szCs w:val="20"/>
              </w:rPr>
              <w:t xml:space="preserve"> oraz trybie MS Windows 7 </w:t>
            </w:r>
            <w:proofErr w:type="spellStart"/>
            <w:r>
              <w:rPr>
                <w:rFonts w:ascii="Calibri" w:hAnsi="Calibri" w:cs="Calibri"/>
                <w:sz w:val="20"/>
                <w:szCs w:val="20"/>
              </w:rPr>
              <w:t>VirtualWiFi</w:t>
            </w:r>
            <w:proofErr w:type="spellEnd"/>
            <w:r>
              <w:rPr>
                <w:rFonts w:ascii="Calibri" w:hAnsi="Calibri" w:cs="Calibri"/>
                <w:sz w:val="20"/>
                <w:szCs w:val="20"/>
              </w:rPr>
              <w:t xml:space="preserve"> - </w:t>
            </w:r>
            <w:proofErr w:type="spellStart"/>
            <w:r>
              <w:rPr>
                <w:rFonts w:ascii="Calibri" w:hAnsi="Calibri" w:cs="Calibri"/>
                <w:sz w:val="20"/>
                <w:szCs w:val="20"/>
              </w:rPr>
              <w:t>tworzyc</w:t>
            </w:r>
            <w:proofErr w:type="spellEnd"/>
            <w:r>
              <w:rPr>
                <w:rFonts w:ascii="Calibri" w:hAnsi="Calibri" w:cs="Calibri"/>
                <w:sz w:val="20"/>
                <w:szCs w:val="20"/>
              </w:rPr>
              <w:t xml:space="preserve">́ własny punkt </w:t>
            </w:r>
            <w:proofErr w:type="spellStart"/>
            <w:r>
              <w:rPr>
                <w:rFonts w:ascii="Calibri" w:hAnsi="Calibri" w:cs="Calibri"/>
                <w:sz w:val="20"/>
                <w:szCs w:val="20"/>
              </w:rPr>
              <w:t>dostępowy</w:t>
            </w:r>
            <w:proofErr w:type="spellEnd"/>
            <w:r>
              <w:rPr>
                <w:rFonts w:ascii="Calibri" w:hAnsi="Calibri" w:cs="Calibri"/>
                <w:sz w:val="20"/>
                <w:szCs w:val="20"/>
              </w:rPr>
              <w:t xml:space="preserve"> (</w:t>
            </w:r>
            <w:proofErr w:type="spellStart"/>
            <w:r>
              <w:rPr>
                <w:rFonts w:ascii="Calibri" w:hAnsi="Calibri" w:cs="Calibri"/>
                <w:sz w:val="20"/>
                <w:szCs w:val="20"/>
              </w:rPr>
              <w:t>Soft</w:t>
            </w:r>
            <w:proofErr w:type="spellEnd"/>
            <w:r>
              <w:rPr>
                <w:rFonts w:ascii="Calibri" w:hAnsi="Calibri" w:cs="Calibri"/>
                <w:sz w:val="20"/>
                <w:szCs w:val="20"/>
              </w:rPr>
              <w:t xml:space="preserve"> Access Point) dla </w:t>
            </w:r>
            <w:proofErr w:type="spellStart"/>
            <w:r>
              <w:rPr>
                <w:rFonts w:ascii="Calibri" w:hAnsi="Calibri" w:cs="Calibri"/>
                <w:sz w:val="20"/>
                <w:szCs w:val="20"/>
              </w:rPr>
              <w:t>połączenia</w:t>
            </w:r>
            <w:proofErr w:type="spellEnd"/>
            <w:r>
              <w:rPr>
                <w:rFonts w:ascii="Calibri" w:hAnsi="Calibri" w:cs="Calibri"/>
                <w:sz w:val="20"/>
                <w:szCs w:val="20"/>
              </w:rPr>
              <w:t xml:space="preserve"> z </w:t>
            </w:r>
            <w:proofErr w:type="spellStart"/>
            <w:r>
              <w:rPr>
                <w:rFonts w:ascii="Calibri" w:hAnsi="Calibri" w:cs="Calibri"/>
                <w:sz w:val="20"/>
                <w:szCs w:val="20"/>
              </w:rPr>
              <w:t>urządzeniami</w:t>
            </w:r>
            <w:proofErr w:type="spellEnd"/>
            <w:r>
              <w:rPr>
                <w:rFonts w:ascii="Calibri" w:hAnsi="Calibri" w:cs="Calibri"/>
                <w:sz w:val="20"/>
                <w:szCs w:val="20"/>
              </w:rPr>
              <w:t xml:space="preserve"> pomocniczymi /peryferyjnymi. Zintegrowana karta WLAN musi </w:t>
            </w:r>
            <w:proofErr w:type="spellStart"/>
            <w:r>
              <w:rPr>
                <w:rFonts w:ascii="Calibri" w:hAnsi="Calibri" w:cs="Calibri"/>
                <w:sz w:val="20"/>
                <w:szCs w:val="20"/>
              </w:rPr>
              <w:t>zapewniac</w:t>
            </w:r>
            <w:proofErr w:type="spellEnd"/>
            <w:r>
              <w:rPr>
                <w:rFonts w:ascii="Calibri" w:hAnsi="Calibri" w:cs="Calibri"/>
                <w:sz w:val="20"/>
                <w:szCs w:val="20"/>
              </w:rPr>
              <w:t xml:space="preserve">́ </w:t>
            </w:r>
            <w:proofErr w:type="spellStart"/>
            <w:r>
              <w:rPr>
                <w:rFonts w:ascii="Calibri" w:hAnsi="Calibri" w:cs="Calibri"/>
                <w:sz w:val="20"/>
                <w:szCs w:val="20"/>
              </w:rPr>
              <w:t>możliwośc</w:t>
            </w:r>
            <w:proofErr w:type="spellEnd"/>
            <w:r>
              <w:rPr>
                <w:rFonts w:ascii="Calibri" w:hAnsi="Calibri" w:cs="Calibri"/>
                <w:sz w:val="20"/>
                <w:szCs w:val="20"/>
              </w:rPr>
              <w:t xml:space="preserve">́ bezprzewodowego </w:t>
            </w:r>
            <w:proofErr w:type="spellStart"/>
            <w:r>
              <w:rPr>
                <w:rFonts w:ascii="Calibri" w:hAnsi="Calibri" w:cs="Calibri"/>
                <w:sz w:val="20"/>
                <w:szCs w:val="20"/>
              </w:rPr>
              <w:t>bezpośredniego</w:t>
            </w:r>
            <w:proofErr w:type="spellEnd"/>
            <w:r>
              <w:rPr>
                <w:rFonts w:ascii="Calibri" w:hAnsi="Calibri" w:cs="Calibri"/>
                <w:sz w:val="20"/>
                <w:szCs w:val="20"/>
              </w:rPr>
              <w:t xml:space="preserve"> (</w:t>
            </w:r>
            <w:proofErr w:type="spellStart"/>
            <w:r>
              <w:rPr>
                <w:rFonts w:ascii="Calibri" w:hAnsi="Calibri" w:cs="Calibri"/>
                <w:sz w:val="20"/>
                <w:szCs w:val="20"/>
              </w:rPr>
              <w:t>t.j</w:t>
            </w:r>
            <w:proofErr w:type="spellEnd"/>
            <w:r>
              <w:rPr>
                <w:rFonts w:ascii="Calibri" w:hAnsi="Calibri" w:cs="Calibri"/>
                <w:sz w:val="20"/>
                <w:szCs w:val="20"/>
              </w:rPr>
              <w:t xml:space="preserve">. bez </w:t>
            </w:r>
            <w:proofErr w:type="spellStart"/>
            <w:r>
              <w:rPr>
                <w:rFonts w:ascii="Calibri" w:hAnsi="Calibri" w:cs="Calibri"/>
                <w:sz w:val="20"/>
                <w:szCs w:val="20"/>
              </w:rPr>
              <w:t>pośrednictwa</w:t>
            </w:r>
            <w:proofErr w:type="spellEnd"/>
            <w:r>
              <w:rPr>
                <w:rFonts w:ascii="Calibri" w:hAnsi="Calibri" w:cs="Calibri"/>
                <w:sz w:val="20"/>
                <w:szCs w:val="20"/>
              </w:rPr>
              <w:t xml:space="preserve"> punktu </w:t>
            </w:r>
            <w:proofErr w:type="spellStart"/>
            <w:r>
              <w:rPr>
                <w:rFonts w:ascii="Calibri" w:hAnsi="Calibri" w:cs="Calibri"/>
                <w:sz w:val="20"/>
                <w:szCs w:val="20"/>
              </w:rPr>
              <w:t>dostępowego</w:t>
            </w:r>
            <w:proofErr w:type="spellEnd"/>
            <w:r>
              <w:rPr>
                <w:rFonts w:ascii="Calibri" w:hAnsi="Calibri" w:cs="Calibri"/>
                <w:sz w:val="20"/>
                <w:szCs w:val="20"/>
              </w:rPr>
              <w:t xml:space="preserve"> lub sieci LAN) </w:t>
            </w:r>
            <w:proofErr w:type="spellStart"/>
            <w:r>
              <w:rPr>
                <w:rFonts w:ascii="Calibri" w:hAnsi="Calibri" w:cs="Calibri"/>
                <w:sz w:val="20"/>
                <w:szCs w:val="20"/>
              </w:rPr>
              <w:t>podłączenia</w:t>
            </w:r>
            <w:proofErr w:type="spellEnd"/>
            <w:r>
              <w:rPr>
                <w:rFonts w:ascii="Calibri" w:hAnsi="Calibri" w:cs="Calibri"/>
                <w:sz w:val="20"/>
                <w:szCs w:val="20"/>
              </w:rPr>
              <w:t xml:space="preserve"> do komputera dodatkowego monitora lub projektora </w:t>
            </w:r>
            <w:proofErr w:type="spellStart"/>
            <w:r>
              <w:rPr>
                <w:rFonts w:ascii="Calibri" w:hAnsi="Calibri" w:cs="Calibri"/>
                <w:sz w:val="20"/>
                <w:szCs w:val="20"/>
              </w:rPr>
              <w:t>wyposażonego</w:t>
            </w:r>
            <w:proofErr w:type="spellEnd"/>
            <w:r>
              <w:rPr>
                <w:rFonts w:ascii="Calibri" w:hAnsi="Calibri" w:cs="Calibri"/>
                <w:sz w:val="20"/>
                <w:szCs w:val="20"/>
              </w:rPr>
              <w:t xml:space="preserve"> w odpowiedni adapter (lub natywną </w:t>
            </w:r>
            <w:proofErr w:type="spellStart"/>
            <w:r>
              <w:rPr>
                <w:rFonts w:ascii="Calibri" w:hAnsi="Calibri" w:cs="Calibri"/>
                <w:sz w:val="20"/>
                <w:szCs w:val="20"/>
              </w:rPr>
              <w:t>obsługe</w:t>
            </w:r>
            <w:proofErr w:type="spellEnd"/>
            <w:r>
              <w:rPr>
                <w:rFonts w:ascii="Calibri" w:hAnsi="Calibri" w:cs="Calibri"/>
                <w:sz w:val="20"/>
                <w:szCs w:val="20"/>
              </w:rPr>
              <w:t xml:space="preserve">̨ takiej funkcji) z wykorzystaniem </w:t>
            </w:r>
            <w:proofErr w:type="spellStart"/>
            <w:r>
              <w:rPr>
                <w:rFonts w:ascii="Calibri" w:hAnsi="Calibri" w:cs="Calibri"/>
                <w:sz w:val="20"/>
                <w:szCs w:val="20"/>
              </w:rPr>
              <w:t>standardów</w:t>
            </w:r>
            <w:proofErr w:type="spellEnd"/>
            <w:r>
              <w:rPr>
                <w:rFonts w:ascii="Calibri" w:hAnsi="Calibri" w:cs="Calibri"/>
                <w:sz w:val="20"/>
                <w:szCs w:val="20"/>
              </w:rPr>
              <w:t xml:space="preserve"> IEEE 802.11n w pasmie 2,4 GHz lub 5GHz, w trybie ekranu systemowego – z obsługą </w:t>
            </w:r>
            <w:proofErr w:type="spellStart"/>
            <w:r>
              <w:rPr>
                <w:rFonts w:ascii="Calibri" w:hAnsi="Calibri" w:cs="Calibri"/>
                <w:sz w:val="20"/>
                <w:szCs w:val="20"/>
              </w:rPr>
              <w:t>wyświetlania</w:t>
            </w:r>
            <w:proofErr w:type="spellEnd"/>
            <w:r>
              <w:rPr>
                <w:rFonts w:ascii="Calibri" w:hAnsi="Calibri" w:cs="Calibri"/>
                <w:sz w:val="20"/>
                <w:szCs w:val="20"/>
              </w:rPr>
              <w:t xml:space="preserve"> w trybie klonowania </w:t>
            </w:r>
            <w:proofErr w:type="spellStart"/>
            <w:r>
              <w:rPr>
                <w:rFonts w:ascii="Calibri" w:hAnsi="Calibri" w:cs="Calibri"/>
                <w:sz w:val="20"/>
                <w:szCs w:val="20"/>
              </w:rPr>
              <w:t>ekranów</w:t>
            </w:r>
            <w:proofErr w:type="spellEnd"/>
            <w:r>
              <w:rPr>
                <w:rFonts w:ascii="Calibri" w:hAnsi="Calibri" w:cs="Calibri"/>
                <w:sz w:val="20"/>
                <w:szCs w:val="20"/>
              </w:rPr>
              <w:t xml:space="preserve">, rozszerzonego desktopu oraz </w:t>
            </w:r>
            <w:proofErr w:type="spellStart"/>
            <w:r>
              <w:rPr>
                <w:rFonts w:ascii="Calibri" w:hAnsi="Calibri" w:cs="Calibri"/>
                <w:sz w:val="20"/>
                <w:szCs w:val="20"/>
              </w:rPr>
              <w:t>wyświetlania</w:t>
            </w:r>
            <w:proofErr w:type="spellEnd"/>
            <w:r>
              <w:rPr>
                <w:rFonts w:ascii="Calibri" w:hAnsi="Calibri" w:cs="Calibri"/>
                <w:sz w:val="20"/>
                <w:szCs w:val="20"/>
              </w:rPr>
              <w:t xml:space="preserve"> ekranu systemu jedynie na dodatkowym monitorze lub projektorze (Clone, Extended Desktop, Remote </w:t>
            </w:r>
            <w:proofErr w:type="spellStart"/>
            <w:r>
              <w:rPr>
                <w:rFonts w:ascii="Calibri" w:hAnsi="Calibri" w:cs="Calibri"/>
                <w:sz w:val="20"/>
                <w:szCs w:val="20"/>
              </w:rPr>
              <w:t>Only</w:t>
            </w:r>
            <w:proofErr w:type="spellEnd"/>
            <w:r>
              <w:rPr>
                <w:rFonts w:ascii="Calibri" w:hAnsi="Calibri" w:cs="Calibri"/>
                <w:sz w:val="20"/>
                <w:szCs w:val="20"/>
              </w:rPr>
              <w:t>).</w:t>
            </w:r>
            <w:r>
              <w:rPr>
                <w:rFonts w:ascii="Calibri" w:hAnsi="Calibri" w:cs="Calibri"/>
                <w:sz w:val="20"/>
                <w:szCs w:val="20"/>
              </w:rPr>
              <w:br/>
              <w:t xml:space="preserve">Wymagana jest obsługa przesyłania dowolnej </w:t>
            </w:r>
            <w:proofErr w:type="spellStart"/>
            <w:r>
              <w:rPr>
                <w:rFonts w:ascii="Calibri" w:hAnsi="Calibri" w:cs="Calibri"/>
                <w:sz w:val="20"/>
                <w:szCs w:val="20"/>
              </w:rPr>
              <w:t>treści</w:t>
            </w:r>
            <w:proofErr w:type="spellEnd"/>
            <w:r>
              <w:rPr>
                <w:rFonts w:ascii="Calibri" w:hAnsi="Calibri" w:cs="Calibri"/>
                <w:sz w:val="20"/>
                <w:szCs w:val="20"/>
              </w:rPr>
              <w:t xml:space="preserve"> ekranu oraz </w:t>
            </w:r>
            <w:proofErr w:type="spellStart"/>
            <w:r>
              <w:rPr>
                <w:rFonts w:ascii="Calibri" w:hAnsi="Calibri" w:cs="Calibri"/>
                <w:sz w:val="20"/>
                <w:szCs w:val="20"/>
              </w:rPr>
              <w:t>dźwięku</w:t>
            </w:r>
            <w:proofErr w:type="spellEnd"/>
            <w:r>
              <w:rPr>
                <w:rFonts w:ascii="Calibri" w:hAnsi="Calibri" w:cs="Calibri"/>
                <w:sz w:val="20"/>
                <w:szCs w:val="20"/>
              </w:rPr>
              <w:t xml:space="preserve"> systemu operacyjnego z parametrami nie gorszymi </w:t>
            </w:r>
            <w:proofErr w:type="spellStart"/>
            <w:r>
              <w:rPr>
                <w:rFonts w:ascii="Calibri" w:hAnsi="Calibri" w:cs="Calibri"/>
                <w:sz w:val="20"/>
                <w:szCs w:val="20"/>
              </w:rPr>
              <w:t>niz</w:t>
            </w:r>
            <w:proofErr w:type="spellEnd"/>
            <w:r>
              <w:rPr>
                <w:rFonts w:ascii="Calibri" w:hAnsi="Calibri" w:cs="Calibri"/>
                <w:sz w:val="20"/>
                <w:szCs w:val="20"/>
              </w:rPr>
              <w:t xml:space="preserve">̇: </w:t>
            </w:r>
          </w:p>
          <w:p w14:paraId="0D623EB6" w14:textId="5B311D5E" w:rsidR="0042633E" w:rsidRPr="006E3C87" w:rsidRDefault="006E3C87" w:rsidP="006E3C87">
            <w:pPr>
              <w:pStyle w:val="NormalnyWeb"/>
              <w:spacing w:before="0" w:beforeAutospacing="0" w:after="0" w:afterAutospacing="0"/>
            </w:pPr>
            <w:r>
              <w:rPr>
                <w:rFonts w:ascii="Calibri" w:hAnsi="Calibri" w:cs="Calibri"/>
                <w:sz w:val="20"/>
                <w:szCs w:val="20"/>
              </w:rPr>
              <w:t xml:space="preserve">• </w:t>
            </w:r>
            <w:proofErr w:type="spellStart"/>
            <w:r>
              <w:rPr>
                <w:rFonts w:ascii="Calibri" w:hAnsi="Calibri" w:cs="Calibri"/>
                <w:sz w:val="20"/>
                <w:szCs w:val="20"/>
              </w:rPr>
              <w:t>rozdzielczośc</w:t>
            </w:r>
            <w:proofErr w:type="spellEnd"/>
            <w:r>
              <w:rPr>
                <w:rFonts w:ascii="Calibri" w:hAnsi="Calibri" w:cs="Calibri"/>
                <w:sz w:val="20"/>
                <w:szCs w:val="20"/>
              </w:rPr>
              <w:t xml:space="preserve">́ 1920x1080 - 30 </w:t>
            </w:r>
            <w:proofErr w:type="spellStart"/>
            <w:r>
              <w:rPr>
                <w:rFonts w:ascii="Calibri" w:hAnsi="Calibri" w:cs="Calibri"/>
                <w:sz w:val="20"/>
                <w:szCs w:val="20"/>
              </w:rPr>
              <w:t>fps</w:t>
            </w:r>
            <w:proofErr w:type="spellEnd"/>
            <w:r>
              <w:rPr>
                <w:rFonts w:ascii="Calibri" w:hAnsi="Calibri" w:cs="Calibri"/>
                <w:sz w:val="20"/>
                <w:szCs w:val="20"/>
              </w:rPr>
              <w:t xml:space="preserve">–kompresja H.264 • </w:t>
            </w:r>
            <w:proofErr w:type="spellStart"/>
            <w:r>
              <w:rPr>
                <w:rFonts w:ascii="Calibri" w:hAnsi="Calibri" w:cs="Calibri"/>
                <w:sz w:val="20"/>
                <w:szCs w:val="20"/>
              </w:rPr>
              <w:t>dźwięk</w:t>
            </w:r>
            <w:proofErr w:type="spellEnd"/>
            <w:r>
              <w:rPr>
                <w:rFonts w:ascii="Calibri" w:hAnsi="Calibri" w:cs="Calibri"/>
                <w:sz w:val="20"/>
                <w:szCs w:val="20"/>
              </w:rPr>
              <w:t xml:space="preserve"> with AC3 5.1 </w:t>
            </w:r>
            <w:proofErr w:type="spellStart"/>
            <w:r>
              <w:rPr>
                <w:rFonts w:ascii="Calibri" w:hAnsi="Calibri" w:cs="Calibri"/>
                <w:sz w:val="20"/>
                <w:szCs w:val="20"/>
              </w:rPr>
              <w:t>Surround</w:t>
            </w:r>
            <w:proofErr w:type="spellEnd"/>
            <w:r>
              <w:rPr>
                <w:rFonts w:ascii="Calibri" w:hAnsi="Calibri" w:cs="Calibri"/>
                <w:sz w:val="20"/>
                <w:szCs w:val="20"/>
              </w:rPr>
              <w:t xml:space="preserve"> Audio</w:t>
            </w:r>
            <w:r>
              <w:rPr>
                <w:rFonts w:ascii="Calibri" w:hAnsi="Calibri" w:cs="Calibri"/>
                <w:sz w:val="20"/>
                <w:szCs w:val="20"/>
              </w:rPr>
              <w:br/>
              <w:t>• obsługa szyfrowania WPS/WPA2/WEP.</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0D0C7149" w14:textId="77777777" w:rsidR="0042633E" w:rsidRPr="006E3C87" w:rsidRDefault="0042633E" w:rsidP="0073390A">
            <w:pPr>
              <w:jc w:val="center"/>
              <w:rPr>
                <w:rFonts w:asciiTheme="minorHAnsi" w:hAnsiTheme="minorHAnsi" w:cstheme="minorHAnsi"/>
                <w:sz w:val="20"/>
                <w:szCs w:val="20"/>
              </w:rPr>
            </w:pPr>
          </w:p>
        </w:tc>
        <w:tc>
          <w:tcPr>
            <w:tcW w:w="6242" w:type="dxa"/>
            <w:gridSpan w:val="4"/>
            <w:tcBorders>
              <w:left w:val="single" w:sz="4" w:space="0" w:color="auto"/>
              <w:right w:val="single" w:sz="4" w:space="0" w:color="auto"/>
            </w:tcBorders>
            <w:shd w:val="clear" w:color="auto" w:fill="D9D9D9" w:themeFill="background1" w:themeFillShade="D9"/>
            <w:vAlign w:val="center"/>
          </w:tcPr>
          <w:p w14:paraId="3162C018" w14:textId="77777777" w:rsidR="0042633E" w:rsidRPr="006E3C87" w:rsidRDefault="0042633E" w:rsidP="0073390A">
            <w:pPr>
              <w:rPr>
                <w:rFonts w:asciiTheme="minorHAnsi" w:hAnsiTheme="minorHAnsi" w:cstheme="minorHAnsi"/>
                <w:bCs/>
                <w:sz w:val="20"/>
                <w:szCs w:val="20"/>
              </w:rPr>
            </w:pPr>
          </w:p>
        </w:tc>
      </w:tr>
      <w:tr w:rsidR="0042633E" w:rsidRPr="006E3C87" w14:paraId="00728B54" w14:textId="77777777" w:rsidTr="0042633E">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AB210F" w14:textId="77777777" w:rsidR="0042633E" w:rsidRPr="006E3C87" w:rsidRDefault="0042633E" w:rsidP="00EC503C">
            <w:pPr>
              <w:pStyle w:val="Akapitzlist"/>
              <w:numPr>
                <w:ilvl w:val="0"/>
                <w:numId w:val="69"/>
              </w:numPr>
              <w:ind w:left="41"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16200971" w14:textId="0F3B2CB2" w:rsidR="0042633E" w:rsidRPr="006E3C87" w:rsidRDefault="006E3C87" w:rsidP="006E3C87">
            <w:pPr>
              <w:pStyle w:val="NormalnyWeb"/>
              <w:shd w:val="clear" w:color="auto" w:fill="FFFFFF"/>
            </w:pPr>
            <w:r>
              <w:rPr>
                <w:rFonts w:ascii="Calibri" w:hAnsi="Calibri" w:cs="Calibri"/>
                <w:sz w:val="20"/>
                <w:szCs w:val="20"/>
              </w:rPr>
              <w:t xml:space="preserve">Obudowa komputera wykonana z </w:t>
            </w:r>
            <w:proofErr w:type="spellStart"/>
            <w:r>
              <w:rPr>
                <w:rFonts w:ascii="Calibri" w:hAnsi="Calibri" w:cs="Calibri"/>
                <w:sz w:val="20"/>
                <w:szCs w:val="20"/>
              </w:rPr>
              <w:t>materiałów</w:t>
            </w:r>
            <w:proofErr w:type="spellEnd"/>
            <w:r>
              <w:rPr>
                <w:rFonts w:ascii="Calibri" w:hAnsi="Calibri" w:cs="Calibri"/>
                <w:sz w:val="20"/>
                <w:szCs w:val="20"/>
              </w:rPr>
              <w:t xml:space="preserve"> o </w:t>
            </w:r>
            <w:proofErr w:type="spellStart"/>
            <w:r>
              <w:rPr>
                <w:rFonts w:ascii="Calibri" w:hAnsi="Calibri" w:cs="Calibri"/>
                <w:sz w:val="20"/>
                <w:szCs w:val="20"/>
              </w:rPr>
              <w:t>podwyższonej</w:t>
            </w:r>
            <w:proofErr w:type="spellEnd"/>
            <w:r>
              <w:rPr>
                <w:rFonts w:ascii="Calibri" w:hAnsi="Calibri" w:cs="Calibri"/>
                <w:sz w:val="20"/>
                <w:szCs w:val="20"/>
              </w:rPr>
              <w:t xml:space="preserve"> </w:t>
            </w:r>
            <w:proofErr w:type="spellStart"/>
            <w:r>
              <w:rPr>
                <w:rFonts w:ascii="Calibri" w:hAnsi="Calibri" w:cs="Calibri"/>
                <w:sz w:val="20"/>
                <w:szCs w:val="20"/>
              </w:rPr>
              <w:t>odporności</w:t>
            </w:r>
            <w:proofErr w:type="spellEnd"/>
            <w:r>
              <w:rPr>
                <w:rFonts w:ascii="Calibri" w:hAnsi="Calibri" w:cs="Calibri"/>
                <w:sz w:val="20"/>
                <w:szCs w:val="20"/>
              </w:rPr>
              <w:t xml:space="preserve"> na uszkodzenia mechaniczne oraz przystosowana do pracy w trudnych warunkach termicznych. Metalowe zawiasy o </w:t>
            </w:r>
            <w:proofErr w:type="spellStart"/>
            <w:r>
              <w:rPr>
                <w:rFonts w:ascii="Calibri" w:hAnsi="Calibri" w:cs="Calibri"/>
                <w:sz w:val="20"/>
                <w:szCs w:val="20"/>
              </w:rPr>
              <w:t>podwyższonej</w:t>
            </w:r>
            <w:proofErr w:type="spellEnd"/>
            <w:r>
              <w:rPr>
                <w:rFonts w:ascii="Calibri" w:hAnsi="Calibri" w:cs="Calibri"/>
                <w:sz w:val="20"/>
                <w:szCs w:val="20"/>
              </w:rPr>
              <w:t xml:space="preserve"> </w:t>
            </w:r>
            <w:proofErr w:type="spellStart"/>
            <w:r>
              <w:rPr>
                <w:rFonts w:ascii="Calibri" w:hAnsi="Calibri" w:cs="Calibri"/>
                <w:sz w:val="20"/>
                <w:szCs w:val="20"/>
              </w:rPr>
              <w:t>odporności</w:t>
            </w:r>
            <w:proofErr w:type="spellEnd"/>
            <w:r>
              <w:rPr>
                <w:rFonts w:ascii="Calibri" w:hAnsi="Calibri" w:cs="Calibri"/>
                <w:sz w:val="20"/>
                <w:szCs w:val="20"/>
              </w:rPr>
              <w:t xml:space="preserve"> na uszkodzenia mechaniczne. Obudowa </w:t>
            </w:r>
            <w:proofErr w:type="spellStart"/>
            <w:r>
              <w:rPr>
                <w:rFonts w:ascii="Calibri" w:hAnsi="Calibri" w:cs="Calibri"/>
                <w:sz w:val="20"/>
                <w:szCs w:val="20"/>
              </w:rPr>
              <w:t>charakteryzująca</w:t>
            </w:r>
            <w:proofErr w:type="spellEnd"/>
            <w:r>
              <w:rPr>
                <w:rFonts w:ascii="Calibri" w:hAnsi="Calibri" w:cs="Calibri"/>
                <w:sz w:val="20"/>
                <w:szCs w:val="20"/>
              </w:rPr>
              <w:t xml:space="preserve"> </w:t>
            </w:r>
            <w:proofErr w:type="spellStart"/>
            <w:r>
              <w:rPr>
                <w:rFonts w:ascii="Calibri" w:hAnsi="Calibri" w:cs="Calibri"/>
                <w:sz w:val="20"/>
                <w:szCs w:val="20"/>
              </w:rPr>
              <w:t>sie</w:t>
            </w:r>
            <w:proofErr w:type="spellEnd"/>
            <w:r>
              <w:rPr>
                <w:rFonts w:ascii="Calibri" w:hAnsi="Calibri" w:cs="Calibri"/>
                <w:sz w:val="20"/>
                <w:szCs w:val="20"/>
              </w:rPr>
              <w:t xml:space="preserve">̨ wzmocnioną konstrukcją, przetestowana według normy </w:t>
            </w:r>
            <w:r>
              <w:rPr>
                <w:rFonts w:ascii="Calibri" w:hAnsi="Calibri" w:cs="Calibri"/>
                <w:b/>
                <w:bCs/>
                <w:sz w:val="20"/>
                <w:szCs w:val="20"/>
              </w:rPr>
              <w:t>Mil-Std-810G</w:t>
            </w:r>
            <w:r>
              <w:rPr>
                <w:rFonts w:ascii="Calibri" w:hAnsi="Calibri" w:cs="Calibri"/>
                <w:b/>
                <w:bCs/>
                <w:sz w:val="20"/>
                <w:szCs w:val="20"/>
              </w:rPr>
              <w:br/>
            </w:r>
            <w:proofErr w:type="spellStart"/>
            <w:r>
              <w:rPr>
                <w:rFonts w:ascii="Calibri" w:hAnsi="Calibri" w:cs="Calibri"/>
                <w:sz w:val="20"/>
                <w:szCs w:val="20"/>
              </w:rPr>
              <w:t>Zamawiający</w:t>
            </w:r>
            <w:proofErr w:type="spellEnd"/>
            <w:r>
              <w:rPr>
                <w:rFonts w:ascii="Calibri" w:hAnsi="Calibri" w:cs="Calibri"/>
                <w:sz w:val="20"/>
                <w:szCs w:val="20"/>
              </w:rPr>
              <w:t xml:space="preserve"> dopuszcza </w:t>
            </w:r>
            <w:proofErr w:type="spellStart"/>
            <w:r>
              <w:rPr>
                <w:rFonts w:ascii="Calibri" w:hAnsi="Calibri" w:cs="Calibri"/>
                <w:sz w:val="20"/>
                <w:szCs w:val="20"/>
              </w:rPr>
              <w:t>oświadczenie</w:t>
            </w:r>
            <w:proofErr w:type="spellEnd"/>
            <w:r>
              <w:rPr>
                <w:rFonts w:ascii="Calibri" w:hAnsi="Calibri" w:cs="Calibri"/>
                <w:sz w:val="20"/>
                <w:szCs w:val="20"/>
              </w:rPr>
              <w:t xml:space="preserve"> producenta o spełnianiu przez zaoferowany produkt normy MIL-Std-810G.</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6616ECB2" w14:textId="77777777" w:rsidR="0042633E" w:rsidRPr="006E3C87" w:rsidRDefault="0042633E" w:rsidP="0073390A">
            <w:pPr>
              <w:jc w:val="center"/>
              <w:rPr>
                <w:rFonts w:asciiTheme="minorHAnsi" w:hAnsiTheme="minorHAnsi" w:cstheme="minorHAnsi"/>
                <w:sz w:val="20"/>
                <w:szCs w:val="20"/>
              </w:rPr>
            </w:pPr>
          </w:p>
        </w:tc>
        <w:tc>
          <w:tcPr>
            <w:tcW w:w="6242" w:type="dxa"/>
            <w:gridSpan w:val="4"/>
            <w:tcBorders>
              <w:left w:val="single" w:sz="4" w:space="0" w:color="auto"/>
              <w:right w:val="single" w:sz="4" w:space="0" w:color="auto"/>
            </w:tcBorders>
            <w:shd w:val="clear" w:color="auto" w:fill="D9D9D9" w:themeFill="background1" w:themeFillShade="D9"/>
            <w:vAlign w:val="center"/>
          </w:tcPr>
          <w:p w14:paraId="18834ECB" w14:textId="77777777" w:rsidR="0042633E" w:rsidRPr="006E3C87" w:rsidRDefault="0042633E" w:rsidP="0073390A">
            <w:pPr>
              <w:rPr>
                <w:rFonts w:asciiTheme="minorHAnsi" w:hAnsiTheme="minorHAnsi" w:cstheme="minorHAnsi"/>
                <w:bCs/>
                <w:sz w:val="20"/>
                <w:szCs w:val="20"/>
              </w:rPr>
            </w:pPr>
          </w:p>
        </w:tc>
      </w:tr>
      <w:tr w:rsidR="0042633E" w:rsidRPr="006E3C87" w14:paraId="12622D7A" w14:textId="77777777" w:rsidTr="0042633E">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1D10A3" w14:textId="77777777" w:rsidR="0042633E" w:rsidRPr="006E3C87" w:rsidRDefault="0042633E" w:rsidP="00EC503C">
            <w:pPr>
              <w:pStyle w:val="Akapitzlist"/>
              <w:numPr>
                <w:ilvl w:val="0"/>
                <w:numId w:val="69"/>
              </w:numPr>
              <w:ind w:left="41"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4E1404C5" w14:textId="0A617187" w:rsidR="0042633E" w:rsidRPr="006E3C87" w:rsidRDefault="006E3C87" w:rsidP="006E3C87">
            <w:pPr>
              <w:pStyle w:val="NormalnyWeb"/>
            </w:pPr>
            <w:r>
              <w:rPr>
                <w:rFonts w:ascii="Calibri" w:hAnsi="Calibri" w:cs="Calibri"/>
                <w:sz w:val="20"/>
                <w:szCs w:val="20"/>
              </w:rPr>
              <w:t xml:space="preserve">Czas pracy minimum 8 godzin z zaoferowanej baterii bez funkcji </w:t>
            </w:r>
            <w:proofErr w:type="spellStart"/>
            <w:r>
              <w:rPr>
                <w:rFonts w:ascii="Calibri" w:hAnsi="Calibri" w:cs="Calibri"/>
                <w:sz w:val="20"/>
                <w:szCs w:val="20"/>
              </w:rPr>
              <w:t>oszczędzania</w:t>
            </w:r>
            <w:proofErr w:type="spellEnd"/>
            <w:r>
              <w:rPr>
                <w:rFonts w:ascii="Calibri" w:hAnsi="Calibri" w:cs="Calibri"/>
                <w:sz w:val="20"/>
                <w:szCs w:val="20"/>
              </w:rPr>
              <w:t xml:space="preserve"> energii – potwierdzone w dokumentacji i w praktyce.</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7107E550" w14:textId="77777777" w:rsidR="0042633E" w:rsidRPr="006E3C87" w:rsidRDefault="0042633E" w:rsidP="0073390A">
            <w:pPr>
              <w:jc w:val="center"/>
              <w:rPr>
                <w:rFonts w:asciiTheme="minorHAnsi" w:hAnsiTheme="minorHAnsi" w:cstheme="minorHAnsi"/>
                <w:sz w:val="20"/>
                <w:szCs w:val="20"/>
              </w:rPr>
            </w:pPr>
          </w:p>
        </w:tc>
        <w:tc>
          <w:tcPr>
            <w:tcW w:w="6242" w:type="dxa"/>
            <w:gridSpan w:val="4"/>
            <w:tcBorders>
              <w:left w:val="single" w:sz="4" w:space="0" w:color="auto"/>
              <w:right w:val="single" w:sz="4" w:space="0" w:color="auto"/>
            </w:tcBorders>
            <w:shd w:val="clear" w:color="auto" w:fill="D9D9D9" w:themeFill="background1" w:themeFillShade="D9"/>
            <w:vAlign w:val="center"/>
          </w:tcPr>
          <w:p w14:paraId="56F50F8B" w14:textId="77777777" w:rsidR="0042633E" w:rsidRPr="006E3C87" w:rsidRDefault="0042633E" w:rsidP="0073390A">
            <w:pPr>
              <w:rPr>
                <w:rFonts w:asciiTheme="minorHAnsi" w:hAnsiTheme="minorHAnsi" w:cstheme="minorHAnsi"/>
                <w:bCs/>
                <w:sz w:val="20"/>
                <w:szCs w:val="20"/>
              </w:rPr>
            </w:pPr>
          </w:p>
        </w:tc>
      </w:tr>
      <w:tr w:rsidR="0042633E" w:rsidRPr="00110BDF" w14:paraId="41DA508A" w14:textId="77777777" w:rsidTr="0042633E">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775CF6" w14:textId="77777777" w:rsidR="0042633E" w:rsidRPr="006E3C87" w:rsidRDefault="0042633E" w:rsidP="00EC503C">
            <w:pPr>
              <w:pStyle w:val="Akapitzlist"/>
              <w:numPr>
                <w:ilvl w:val="0"/>
                <w:numId w:val="69"/>
              </w:numPr>
              <w:ind w:left="41"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66A73A45" w14:textId="77777777" w:rsidR="0042633E" w:rsidRDefault="006E3C87" w:rsidP="00B92BAB">
            <w:pPr>
              <w:pStyle w:val="NormalnyWeb"/>
              <w:shd w:val="clear" w:color="auto" w:fill="FFFFFF"/>
              <w:spacing w:before="0" w:beforeAutospacing="0" w:after="0" w:afterAutospacing="0"/>
              <w:rPr>
                <w:rFonts w:ascii="Calibri" w:hAnsi="Calibri" w:cs="Calibri"/>
                <w:sz w:val="20"/>
                <w:szCs w:val="20"/>
              </w:rPr>
            </w:pPr>
            <w:r>
              <w:rPr>
                <w:rFonts w:ascii="Calibri" w:hAnsi="Calibri" w:cs="Calibri"/>
                <w:sz w:val="20"/>
                <w:szCs w:val="20"/>
              </w:rPr>
              <w:t xml:space="preserve">Układ </w:t>
            </w:r>
            <w:proofErr w:type="spellStart"/>
            <w:r>
              <w:rPr>
                <w:rFonts w:ascii="Calibri" w:hAnsi="Calibri" w:cs="Calibri"/>
                <w:sz w:val="20"/>
                <w:szCs w:val="20"/>
              </w:rPr>
              <w:t>pozwalający</w:t>
            </w:r>
            <w:proofErr w:type="spellEnd"/>
            <w:r>
              <w:rPr>
                <w:rFonts w:ascii="Calibri" w:hAnsi="Calibri" w:cs="Calibri"/>
                <w:sz w:val="20"/>
                <w:szCs w:val="20"/>
              </w:rPr>
              <w:t xml:space="preserve"> na szyfrowanie danych dysku twardego, TCG 2.0 (klucze </w:t>
            </w:r>
            <w:proofErr w:type="spellStart"/>
            <w:r>
              <w:rPr>
                <w:rFonts w:ascii="Calibri" w:hAnsi="Calibri" w:cs="Calibri"/>
                <w:sz w:val="20"/>
                <w:szCs w:val="20"/>
              </w:rPr>
              <w:t>szyfrujące</w:t>
            </w:r>
            <w:proofErr w:type="spellEnd"/>
            <w:r>
              <w:rPr>
                <w:rFonts w:ascii="Calibri" w:hAnsi="Calibri" w:cs="Calibri"/>
                <w:sz w:val="20"/>
                <w:szCs w:val="20"/>
              </w:rPr>
              <w:t xml:space="preserve"> przechowywane w dedykowanym układzie scalonym zintegrowanym z płytą </w:t>
            </w:r>
            <w:proofErr w:type="spellStart"/>
            <w:r>
              <w:rPr>
                <w:rFonts w:ascii="Calibri" w:hAnsi="Calibri" w:cs="Calibri"/>
                <w:sz w:val="20"/>
                <w:szCs w:val="20"/>
              </w:rPr>
              <w:t>główna</w:t>
            </w:r>
            <w:proofErr w:type="spellEnd"/>
            <w:r>
              <w:rPr>
                <w:rFonts w:ascii="Calibri" w:hAnsi="Calibri" w:cs="Calibri"/>
                <w:sz w:val="20"/>
                <w:szCs w:val="20"/>
              </w:rPr>
              <w:t xml:space="preserve">̨, zamiast na dysku twardym) </w:t>
            </w:r>
            <w:proofErr w:type="spellStart"/>
            <w:r>
              <w:rPr>
                <w:rFonts w:ascii="Calibri" w:hAnsi="Calibri" w:cs="Calibri"/>
                <w:sz w:val="20"/>
                <w:szCs w:val="20"/>
              </w:rPr>
              <w:t>współpracujący</w:t>
            </w:r>
            <w:proofErr w:type="spellEnd"/>
            <w:r>
              <w:rPr>
                <w:rFonts w:ascii="Calibri" w:hAnsi="Calibri" w:cs="Calibri"/>
                <w:sz w:val="20"/>
                <w:szCs w:val="20"/>
              </w:rPr>
              <w:t xml:space="preserve"> z oprogramowaniem dostarczonym wraz z komputerem, wraz z licencją </w:t>
            </w:r>
            <w:proofErr w:type="spellStart"/>
            <w:r>
              <w:rPr>
                <w:rFonts w:ascii="Calibri" w:hAnsi="Calibri" w:cs="Calibri"/>
                <w:sz w:val="20"/>
                <w:szCs w:val="20"/>
              </w:rPr>
              <w:t>aktywująca</w:t>
            </w:r>
            <w:proofErr w:type="spellEnd"/>
            <w:r>
              <w:rPr>
                <w:rFonts w:ascii="Calibri" w:hAnsi="Calibri" w:cs="Calibri"/>
                <w:sz w:val="20"/>
                <w:szCs w:val="20"/>
              </w:rPr>
              <w:t>̨ (</w:t>
            </w:r>
            <w:proofErr w:type="spellStart"/>
            <w:r>
              <w:rPr>
                <w:rFonts w:ascii="Calibri" w:hAnsi="Calibri" w:cs="Calibri"/>
                <w:sz w:val="20"/>
                <w:szCs w:val="20"/>
              </w:rPr>
              <w:t>jeśli</w:t>
            </w:r>
            <w:proofErr w:type="spellEnd"/>
            <w:r>
              <w:rPr>
                <w:rFonts w:ascii="Calibri" w:hAnsi="Calibri" w:cs="Calibri"/>
                <w:sz w:val="20"/>
                <w:szCs w:val="20"/>
              </w:rPr>
              <w:t xml:space="preserve"> jest wymagana)</w:t>
            </w:r>
            <w:r w:rsidR="00B92BAB">
              <w:rPr>
                <w:rFonts w:ascii="Calibri" w:hAnsi="Calibri" w:cs="Calibri"/>
                <w:sz w:val="20"/>
                <w:szCs w:val="20"/>
              </w:rPr>
              <w:t xml:space="preserve">, </w:t>
            </w:r>
            <w:proofErr w:type="spellStart"/>
            <w:r w:rsidR="00B92BAB">
              <w:rPr>
                <w:rFonts w:ascii="Calibri" w:hAnsi="Calibri" w:cs="Calibri"/>
                <w:sz w:val="20"/>
                <w:szCs w:val="20"/>
              </w:rPr>
              <w:t>Sprzętowe</w:t>
            </w:r>
            <w:proofErr w:type="spellEnd"/>
            <w:r w:rsidR="00B92BAB">
              <w:rPr>
                <w:rFonts w:ascii="Calibri" w:hAnsi="Calibri" w:cs="Calibri"/>
                <w:sz w:val="20"/>
                <w:szCs w:val="20"/>
              </w:rPr>
              <w:t xml:space="preserve"> wsparcie technologii weryfikacji </w:t>
            </w:r>
            <w:proofErr w:type="spellStart"/>
            <w:r w:rsidR="00B92BAB">
              <w:rPr>
                <w:rFonts w:ascii="Calibri" w:hAnsi="Calibri" w:cs="Calibri"/>
                <w:sz w:val="20"/>
                <w:szCs w:val="20"/>
              </w:rPr>
              <w:t>poprawności</w:t>
            </w:r>
            <w:proofErr w:type="spellEnd"/>
            <w:r w:rsidR="00B92BAB">
              <w:rPr>
                <w:rFonts w:ascii="Calibri" w:hAnsi="Calibri" w:cs="Calibri"/>
                <w:sz w:val="20"/>
                <w:szCs w:val="20"/>
              </w:rPr>
              <w:t xml:space="preserve"> podpisu cyfrowego wykonywanego kodu oprogramowania, oraz </w:t>
            </w:r>
            <w:proofErr w:type="spellStart"/>
            <w:r w:rsidR="00B92BAB">
              <w:rPr>
                <w:rFonts w:ascii="Calibri" w:hAnsi="Calibri" w:cs="Calibri"/>
                <w:sz w:val="20"/>
                <w:szCs w:val="20"/>
              </w:rPr>
              <w:t>sprzętowa</w:t>
            </w:r>
            <w:proofErr w:type="spellEnd"/>
            <w:r w:rsidR="00B92BAB">
              <w:rPr>
                <w:rFonts w:ascii="Calibri" w:hAnsi="Calibri" w:cs="Calibri"/>
                <w:sz w:val="20"/>
                <w:szCs w:val="20"/>
              </w:rPr>
              <w:t xml:space="preserve"> izolacja </w:t>
            </w:r>
            <w:proofErr w:type="spellStart"/>
            <w:r w:rsidR="00B92BAB">
              <w:rPr>
                <w:rFonts w:ascii="Calibri" w:hAnsi="Calibri" w:cs="Calibri"/>
                <w:sz w:val="20"/>
                <w:szCs w:val="20"/>
              </w:rPr>
              <w:t>segmentów</w:t>
            </w:r>
            <w:proofErr w:type="spellEnd"/>
            <w:r w:rsidR="00B92BAB">
              <w:rPr>
                <w:rFonts w:ascii="Calibri" w:hAnsi="Calibri" w:cs="Calibri"/>
                <w:sz w:val="20"/>
                <w:szCs w:val="20"/>
              </w:rPr>
              <w:t xml:space="preserve"> </w:t>
            </w:r>
            <w:proofErr w:type="spellStart"/>
            <w:r w:rsidR="00B92BAB">
              <w:rPr>
                <w:rFonts w:ascii="Calibri" w:hAnsi="Calibri" w:cs="Calibri"/>
                <w:sz w:val="20"/>
                <w:szCs w:val="20"/>
              </w:rPr>
              <w:t>pamięci</w:t>
            </w:r>
            <w:proofErr w:type="spellEnd"/>
            <w:r w:rsidR="00B92BAB">
              <w:rPr>
                <w:rFonts w:ascii="Calibri" w:hAnsi="Calibri" w:cs="Calibri"/>
                <w:sz w:val="20"/>
                <w:szCs w:val="20"/>
              </w:rPr>
              <w:t xml:space="preserve"> dla kodu wykonywanego w trybie zaufanym wbudowane w procesor, kontroler </w:t>
            </w:r>
            <w:proofErr w:type="spellStart"/>
            <w:r w:rsidR="00B92BAB">
              <w:rPr>
                <w:rFonts w:ascii="Calibri" w:hAnsi="Calibri" w:cs="Calibri"/>
                <w:sz w:val="20"/>
                <w:szCs w:val="20"/>
              </w:rPr>
              <w:t>pamięci</w:t>
            </w:r>
            <w:proofErr w:type="spellEnd"/>
            <w:r w:rsidR="00B92BAB">
              <w:rPr>
                <w:rFonts w:ascii="Calibri" w:hAnsi="Calibri" w:cs="Calibri"/>
                <w:sz w:val="20"/>
                <w:szCs w:val="20"/>
              </w:rPr>
              <w:t xml:space="preserve">, chipset I/O. </w:t>
            </w:r>
          </w:p>
          <w:p w14:paraId="0D3639B0" w14:textId="7693060A" w:rsidR="00B92BAB" w:rsidRPr="00B92BAB" w:rsidRDefault="00B92BAB" w:rsidP="00B92BAB">
            <w:pPr>
              <w:pStyle w:val="NormalnyWeb"/>
              <w:spacing w:before="0" w:beforeAutospacing="0" w:after="0" w:afterAutospacing="0"/>
              <w:rPr>
                <w:lang w:val="en-US"/>
              </w:rPr>
            </w:pPr>
            <w:proofErr w:type="spellStart"/>
            <w:r w:rsidRPr="00B92BAB">
              <w:rPr>
                <w:rFonts w:ascii="Calibri" w:hAnsi="Calibri" w:cs="Calibri"/>
                <w:sz w:val="20"/>
                <w:szCs w:val="20"/>
                <w:lang w:val="en-US"/>
              </w:rPr>
              <w:t>Wbudowanyczytnikliniipapilarnych</w:t>
            </w:r>
            <w:proofErr w:type="spellEnd"/>
            <w:r w:rsidRPr="00B92BAB">
              <w:rPr>
                <w:rFonts w:ascii="Calibri" w:hAnsi="Calibri" w:cs="Calibri"/>
                <w:sz w:val="20"/>
                <w:szCs w:val="20"/>
                <w:lang w:val="en-US"/>
              </w:rPr>
              <w:br/>
              <w:t xml:space="preserve">d. </w:t>
            </w:r>
            <w:proofErr w:type="spellStart"/>
            <w:r w:rsidRPr="00B92BAB">
              <w:rPr>
                <w:rFonts w:ascii="Calibri" w:hAnsi="Calibri" w:cs="Calibri"/>
                <w:sz w:val="20"/>
                <w:szCs w:val="20"/>
                <w:lang w:val="en-US"/>
              </w:rPr>
              <w:t>Hasła</w:t>
            </w:r>
            <w:proofErr w:type="spellEnd"/>
            <w:r w:rsidRPr="00B92BAB">
              <w:rPr>
                <w:rFonts w:ascii="Calibri" w:hAnsi="Calibri" w:cs="Calibri"/>
                <w:sz w:val="20"/>
                <w:szCs w:val="20"/>
                <w:lang w:val="en-US"/>
              </w:rPr>
              <w:t xml:space="preserve">: Power-on password, hard disk password, supervisor password e. Security slot (do </w:t>
            </w:r>
            <w:proofErr w:type="spellStart"/>
            <w:r w:rsidRPr="00B92BAB">
              <w:rPr>
                <w:rFonts w:ascii="Calibri" w:hAnsi="Calibri" w:cs="Calibri"/>
                <w:sz w:val="20"/>
                <w:szCs w:val="20"/>
                <w:lang w:val="en-US"/>
              </w:rPr>
              <w:t>podłączenia</w:t>
            </w:r>
            <w:proofErr w:type="spellEnd"/>
            <w:r w:rsidRPr="00B92BAB">
              <w:rPr>
                <w:rFonts w:ascii="Calibri" w:hAnsi="Calibri" w:cs="Calibri"/>
                <w:sz w:val="20"/>
                <w:szCs w:val="20"/>
                <w:lang w:val="en-US"/>
              </w:rPr>
              <w:t xml:space="preserve"> Kensington lock </w:t>
            </w:r>
            <w:proofErr w:type="spellStart"/>
            <w:r w:rsidRPr="00B92BAB">
              <w:rPr>
                <w:rFonts w:ascii="Calibri" w:hAnsi="Calibri" w:cs="Calibri"/>
                <w:sz w:val="20"/>
                <w:szCs w:val="20"/>
                <w:lang w:val="en-US"/>
              </w:rPr>
              <w:t>lub</w:t>
            </w:r>
            <w:proofErr w:type="spellEnd"/>
            <w:r w:rsidRPr="00B92BAB">
              <w:rPr>
                <w:rFonts w:ascii="Calibri" w:hAnsi="Calibri" w:cs="Calibri"/>
                <w:sz w:val="20"/>
                <w:szCs w:val="20"/>
                <w:lang w:val="en-US"/>
              </w:rPr>
              <w:t xml:space="preserve"> Noble Locks) </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744FD320" w14:textId="77777777" w:rsidR="0042633E" w:rsidRPr="00B92BAB" w:rsidRDefault="0042633E" w:rsidP="0073390A">
            <w:pPr>
              <w:jc w:val="center"/>
              <w:rPr>
                <w:rFonts w:asciiTheme="minorHAnsi" w:hAnsiTheme="minorHAnsi" w:cstheme="minorHAnsi"/>
                <w:sz w:val="20"/>
                <w:szCs w:val="20"/>
                <w:lang w:val="en-US"/>
              </w:rPr>
            </w:pPr>
          </w:p>
        </w:tc>
        <w:tc>
          <w:tcPr>
            <w:tcW w:w="6242" w:type="dxa"/>
            <w:gridSpan w:val="4"/>
            <w:tcBorders>
              <w:left w:val="single" w:sz="4" w:space="0" w:color="auto"/>
              <w:right w:val="single" w:sz="4" w:space="0" w:color="auto"/>
            </w:tcBorders>
            <w:shd w:val="clear" w:color="auto" w:fill="D9D9D9" w:themeFill="background1" w:themeFillShade="D9"/>
            <w:vAlign w:val="center"/>
          </w:tcPr>
          <w:p w14:paraId="356369B0" w14:textId="77777777" w:rsidR="0042633E" w:rsidRPr="00B92BAB" w:rsidRDefault="0042633E" w:rsidP="0073390A">
            <w:pPr>
              <w:rPr>
                <w:rFonts w:asciiTheme="minorHAnsi" w:hAnsiTheme="minorHAnsi" w:cstheme="minorHAnsi"/>
                <w:bCs/>
                <w:sz w:val="20"/>
                <w:szCs w:val="20"/>
                <w:lang w:val="en-US"/>
              </w:rPr>
            </w:pPr>
          </w:p>
        </w:tc>
      </w:tr>
      <w:tr w:rsidR="006E3C87" w:rsidRPr="00B92BAB" w14:paraId="4716BE38" w14:textId="77777777" w:rsidTr="0042633E">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B6A6BB" w14:textId="77777777" w:rsidR="006E3C87" w:rsidRPr="00B92BAB" w:rsidRDefault="006E3C87" w:rsidP="00EC503C">
            <w:pPr>
              <w:pStyle w:val="Akapitzlist"/>
              <w:numPr>
                <w:ilvl w:val="0"/>
                <w:numId w:val="69"/>
              </w:numPr>
              <w:ind w:left="41" w:firstLine="0"/>
              <w:jc w:val="center"/>
              <w:rPr>
                <w:rFonts w:asciiTheme="minorHAnsi" w:hAnsiTheme="minorHAnsi" w:cstheme="minorHAnsi"/>
                <w:b/>
                <w:bCs/>
                <w:sz w:val="20"/>
                <w:szCs w:val="20"/>
                <w:lang w:val="en-US"/>
              </w:rPr>
            </w:pPr>
          </w:p>
        </w:tc>
        <w:tc>
          <w:tcPr>
            <w:tcW w:w="4691" w:type="dxa"/>
            <w:gridSpan w:val="2"/>
            <w:tcBorders>
              <w:top w:val="single" w:sz="4" w:space="0" w:color="auto"/>
              <w:left w:val="single" w:sz="4" w:space="0" w:color="auto"/>
              <w:bottom w:val="single" w:sz="4" w:space="0" w:color="auto"/>
              <w:right w:val="single" w:sz="4" w:space="0" w:color="auto"/>
            </w:tcBorders>
          </w:tcPr>
          <w:p w14:paraId="39273558" w14:textId="0C367B2F" w:rsidR="006E3C87" w:rsidRPr="00B92BAB" w:rsidRDefault="00B92BAB" w:rsidP="00B92BAB">
            <w:pPr>
              <w:pStyle w:val="NormalnyWeb"/>
              <w:shd w:val="clear" w:color="auto" w:fill="FFFFFF"/>
            </w:pPr>
            <w:proofErr w:type="spellStart"/>
            <w:r>
              <w:rPr>
                <w:rFonts w:ascii="Calibri" w:hAnsi="Calibri" w:cs="Calibri"/>
                <w:sz w:val="20"/>
                <w:szCs w:val="20"/>
              </w:rPr>
              <w:t>Sprzętowe</w:t>
            </w:r>
            <w:proofErr w:type="spellEnd"/>
            <w:r>
              <w:rPr>
                <w:rFonts w:ascii="Calibri" w:hAnsi="Calibri" w:cs="Calibri"/>
                <w:sz w:val="20"/>
                <w:szCs w:val="20"/>
              </w:rPr>
              <w:t xml:space="preserve"> wsparcie technologii wirtualizacji realizowane </w:t>
            </w:r>
            <w:proofErr w:type="spellStart"/>
            <w:r>
              <w:rPr>
                <w:rFonts w:ascii="Calibri" w:hAnsi="Calibri" w:cs="Calibri"/>
                <w:sz w:val="20"/>
                <w:szCs w:val="20"/>
              </w:rPr>
              <w:t>łącznie</w:t>
            </w:r>
            <w:proofErr w:type="spellEnd"/>
            <w:r>
              <w:rPr>
                <w:rFonts w:ascii="Calibri" w:hAnsi="Calibri" w:cs="Calibri"/>
                <w:sz w:val="20"/>
                <w:szCs w:val="20"/>
              </w:rPr>
              <w:t xml:space="preserve"> w procesorze, chipsecie płyty </w:t>
            </w:r>
            <w:proofErr w:type="spellStart"/>
            <w:r>
              <w:rPr>
                <w:rFonts w:ascii="Calibri" w:hAnsi="Calibri" w:cs="Calibri"/>
                <w:sz w:val="20"/>
                <w:szCs w:val="20"/>
              </w:rPr>
              <w:t>głównej</w:t>
            </w:r>
            <w:proofErr w:type="spellEnd"/>
            <w:r>
              <w:rPr>
                <w:rFonts w:ascii="Calibri" w:hAnsi="Calibri" w:cs="Calibri"/>
                <w:sz w:val="20"/>
                <w:szCs w:val="20"/>
              </w:rPr>
              <w:t xml:space="preserve"> oraz w BIOS systemu (</w:t>
            </w:r>
            <w:proofErr w:type="spellStart"/>
            <w:r>
              <w:rPr>
                <w:rFonts w:ascii="Calibri" w:hAnsi="Calibri" w:cs="Calibri"/>
                <w:sz w:val="20"/>
                <w:szCs w:val="20"/>
              </w:rPr>
              <w:t>możliwośc</w:t>
            </w:r>
            <w:proofErr w:type="spellEnd"/>
            <w:r>
              <w:rPr>
                <w:rFonts w:ascii="Calibri" w:hAnsi="Calibri" w:cs="Calibri"/>
                <w:sz w:val="20"/>
                <w:szCs w:val="20"/>
              </w:rPr>
              <w:t xml:space="preserve">́ </w:t>
            </w:r>
            <w:proofErr w:type="spellStart"/>
            <w:r>
              <w:rPr>
                <w:rFonts w:ascii="Calibri" w:hAnsi="Calibri" w:cs="Calibri"/>
                <w:sz w:val="20"/>
                <w:szCs w:val="20"/>
              </w:rPr>
              <w:t>włączenia</w:t>
            </w:r>
            <w:proofErr w:type="spellEnd"/>
            <w:r>
              <w:rPr>
                <w:rFonts w:ascii="Calibri" w:hAnsi="Calibri" w:cs="Calibri"/>
                <w:sz w:val="20"/>
                <w:szCs w:val="20"/>
              </w:rPr>
              <w:t>/</w:t>
            </w:r>
            <w:proofErr w:type="spellStart"/>
            <w:r>
              <w:rPr>
                <w:rFonts w:ascii="Calibri" w:hAnsi="Calibri" w:cs="Calibri"/>
                <w:sz w:val="20"/>
                <w:szCs w:val="20"/>
              </w:rPr>
              <w:t>wyłączenia</w:t>
            </w:r>
            <w:proofErr w:type="spellEnd"/>
            <w:r>
              <w:rPr>
                <w:rFonts w:ascii="Calibri" w:hAnsi="Calibri" w:cs="Calibri"/>
                <w:sz w:val="20"/>
                <w:szCs w:val="20"/>
              </w:rPr>
              <w:t xml:space="preserve"> </w:t>
            </w:r>
            <w:proofErr w:type="spellStart"/>
            <w:r>
              <w:rPr>
                <w:rFonts w:ascii="Calibri" w:hAnsi="Calibri" w:cs="Calibri"/>
                <w:sz w:val="20"/>
                <w:szCs w:val="20"/>
              </w:rPr>
              <w:t>sprzętowego</w:t>
            </w:r>
            <w:proofErr w:type="spellEnd"/>
            <w:r>
              <w:rPr>
                <w:rFonts w:ascii="Calibri" w:hAnsi="Calibri" w:cs="Calibri"/>
                <w:sz w:val="20"/>
                <w:szCs w:val="20"/>
              </w:rPr>
              <w:t xml:space="preserve"> wsparcia wirtualizacji dla </w:t>
            </w:r>
            <w:proofErr w:type="spellStart"/>
            <w:r>
              <w:rPr>
                <w:rFonts w:ascii="Calibri" w:hAnsi="Calibri" w:cs="Calibri"/>
                <w:sz w:val="20"/>
                <w:szCs w:val="20"/>
              </w:rPr>
              <w:t>poszczególnych</w:t>
            </w:r>
            <w:proofErr w:type="spellEnd"/>
            <w:r>
              <w:rPr>
                <w:rFonts w:ascii="Calibri" w:hAnsi="Calibri" w:cs="Calibri"/>
                <w:sz w:val="20"/>
                <w:szCs w:val="20"/>
              </w:rPr>
              <w:t xml:space="preserve"> </w:t>
            </w:r>
            <w:proofErr w:type="spellStart"/>
            <w:r>
              <w:rPr>
                <w:rFonts w:ascii="Calibri" w:hAnsi="Calibri" w:cs="Calibri"/>
                <w:sz w:val="20"/>
                <w:szCs w:val="20"/>
              </w:rPr>
              <w:t>komponentów</w:t>
            </w:r>
            <w:proofErr w:type="spellEnd"/>
            <w:r>
              <w:rPr>
                <w:rFonts w:ascii="Calibri" w:hAnsi="Calibri" w:cs="Calibri"/>
                <w:sz w:val="20"/>
                <w:szCs w:val="20"/>
              </w:rPr>
              <w:t xml:space="preserve"> systemu). </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30363501" w14:textId="77777777" w:rsidR="006E3C87" w:rsidRPr="00B92BAB" w:rsidRDefault="006E3C87" w:rsidP="0073390A">
            <w:pPr>
              <w:jc w:val="center"/>
              <w:rPr>
                <w:rFonts w:asciiTheme="minorHAnsi" w:hAnsiTheme="minorHAnsi" w:cstheme="minorHAnsi"/>
                <w:sz w:val="20"/>
                <w:szCs w:val="20"/>
              </w:rPr>
            </w:pPr>
          </w:p>
        </w:tc>
        <w:tc>
          <w:tcPr>
            <w:tcW w:w="6242" w:type="dxa"/>
            <w:gridSpan w:val="4"/>
            <w:tcBorders>
              <w:left w:val="single" w:sz="4" w:space="0" w:color="auto"/>
              <w:right w:val="single" w:sz="4" w:space="0" w:color="auto"/>
            </w:tcBorders>
            <w:shd w:val="clear" w:color="auto" w:fill="D9D9D9" w:themeFill="background1" w:themeFillShade="D9"/>
            <w:vAlign w:val="center"/>
          </w:tcPr>
          <w:p w14:paraId="2A9C3E82" w14:textId="77777777" w:rsidR="006E3C87" w:rsidRPr="00B92BAB" w:rsidRDefault="006E3C87" w:rsidP="0073390A">
            <w:pPr>
              <w:rPr>
                <w:rFonts w:asciiTheme="minorHAnsi" w:hAnsiTheme="minorHAnsi" w:cstheme="minorHAnsi"/>
                <w:bCs/>
                <w:sz w:val="20"/>
                <w:szCs w:val="20"/>
              </w:rPr>
            </w:pPr>
          </w:p>
        </w:tc>
      </w:tr>
      <w:tr w:rsidR="006E3C87" w:rsidRPr="00B92BAB" w14:paraId="4B2B80B5" w14:textId="77777777" w:rsidTr="0042633E">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8C3EA3" w14:textId="77777777" w:rsidR="006E3C87" w:rsidRPr="00B92BAB" w:rsidRDefault="006E3C87" w:rsidP="00EC503C">
            <w:pPr>
              <w:pStyle w:val="Akapitzlist"/>
              <w:numPr>
                <w:ilvl w:val="0"/>
                <w:numId w:val="69"/>
              </w:numPr>
              <w:ind w:left="41"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754BDA50" w14:textId="37CDD17E" w:rsidR="006E3C87" w:rsidRPr="00B92BAB" w:rsidRDefault="00B92BAB" w:rsidP="00B92BAB">
            <w:pPr>
              <w:pStyle w:val="NormalnyWeb"/>
              <w:shd w:val="clear" w:color="auto" w:fill="FFFFFF"/>
            </w:pPr>
            <w:r>
              <w:rPr>
                <w:rFonts w:ascii="Calibri" w:hAnsi="Calibri" w:cs="Calibri"/>
                <w:sz w:val="20"/>
                <w:szCs w:val="20"/>
              </w:rPr>
              <w:t xml:space="preserve">Licencja na system operacyjny Microsoft Windows 10 Pro x64 PL lub </w:t>
            </w:r>
            <w:proofErr w:type="spellStart"/>
            <w:r>
              <w:rPr>
                <w:rFonts w:ascii="Calibri" w:hAnsi="Calibri" w:cs="Calibri"/>
                <w:sz w:val="20"/>
                <w:szCs w:val="20"/>
              </w:rPr>
              <w:t>równoważny</w:t>
            </w:r>
            <w:proofErr w:type="spellEnd"/>
            <w:r>
              <w:rPr>
                <w:rFonts w:ascii="Calibri" w:hAnsi="Calibri" w:cs="Calibri"/>
                <w:sz w:val="20"/>
                <w:szCs w:val="20"/>
              </w:rPr>
              <w:t>.</w:t>
            </w:r>
            <w:r>
              <w:rPr>
                <w:rFonts w:ascii="Calibri" w:hAnsi="Calibri" w:cs="Calibri"/>
                <w:sz w:val="20"/>
                <w:szCs w:val="20"/>
              </w:rPr>
              <w:br/>
              <w:t xml:space="preserve">Licencja ta powinna </w:t>
            </w:r>
            <w:proofErr w:type="spellStart"/>
            <w:r>
              <w:rPr>
                <w:rFonts w:ascii="Calibri" w:hAnsi="Calibri" w:cs="Calibri"/>
                <w:sz w:val="20"/>
                <w:szCs w:val="20"/>
              </w:rPr>
              <w:t>byc</w:t>
            </w:r>
            <w:proofErr w:type="spellEnd"/>
            <w:r>
              <w:rPr>
                <w:rFonts w:ascii="Calibri" w:hAnsi="Calibri" w:cs="Calibri"/>
                <w:sz w:val="20"/>
                <w:szCs w:val="20"/>
              </w:rPr>
              <w:t xml:space="preserve">́ potwierdzona etykietą </w:t>
            </w:r>
            <w:proofErr w:type="spellStart"/>
            <w:r>
              <w:rPr>
                <w:rFonts w:ascii="Calibri" w:hAnsi="Calibri" w:cs="Calibri"/>
                <w:sz w:val="20"/>
                <w:szCs w:val="20"/>
              </w:rPr>
              <w:t>potwierdzająca</w:t>
            </w:r>
            <w:proofErr w:type="spellEnd"/>
            <w:r>
              <w:rPr>
                <w:rFonts w:ascii="Calibri" w:hAnsi="Calibri" w:cs="Calibri"/>
                <w:sz w:val="20"/>
                <w:szCs w:val="20"/>
              </w:rPr>
              <w:t xml:space="preserve">̨ </w:t>
            </w:r>
            <w:proofErr w:type="spellStart"/>
            <w:r>
              <w:rPr>
                <w:rFonts w:ascii="Calibri" w:hAnsi="Calibri" w:cs="Calibri"/>
                <w:sz w:val="20"/>
                <w:szCs w:val="20"/>
              </w:rPr>
              <w:t>legalnośc</w:t>
            </w:r>
            <w:proofErr w:type="spellEnd"/>
            <w:r>
              <w:rPr>
                <w:rFonts w:ascii="Calibri" w:hAnsi="Calibri" w:cs="Calibri"/>
                <w:sz w:val="20"/>
                <w:szCs w:val="20"/>
              </w:rPr>
              <w:t xml:space="preserve">́ systemu operacyjnego. Etykieta ma </w:t>
            </w:r>
            <w:proofErr w:type="spellStart"/>
            <w:r>
              <w:rPr>
                <w:rFonts w:ascii="Calibri" w:hAnsi="Calibri" w:cs="Calibri"/>
                <w:sz w:val="20"/>
                <w:szCs w:val="20"/>
              </w:rPr>
              <w:t>byc</w:t>
            </w:r>
            <w:proofErr w:type="spellEnd"/>
            <w:r>
              <w:rPr>
                <w:rFonts w:ascii="Calibri" w:hAnsi="Calibri" w:cs="Calibri"/>
                <w:sz w:val="20"/>
                <w:szCs w:val="20"/>
              </w:rPr>
              <w:t xml:space="preserve">́ umieszczona w </w:t>
            </w:r>
            <w:proofErr w:type="spellStart"/>
            <w:r>
              <w:rPr>
                <w:rFonts w:ascii="Calibri" w:hAnsi="Calibri" w:cs="Calibri"/>
                <w:sz w:val="20"/>
                <w:szCs w:val="20"/>
              </w:rPr>
              <w:t>sposób</w:t>
            </w:r>
            <w:proofErr w:type="spellEnd"/>
            <w:r>
              <w:rPr>
                <w:rFonts w:ascii="Calibri" w:hAnsi="Calibri" w:cs="Calibri"/>
                <w:sz w:val="20"/>
                <w:szCs w:val="20"/>
              </w:rPr>
              <w:t xml:space="preserve"> trwały na obudowie </w:t>
            </w:r>
            <w:proofErr w:type="spellStart"/>
            <w:r>
              <w:rPr>
                <w:rFonts w:ascii="Calibri" w:hAnsi="Calibri" w:cs="Calibri"/>
                <w:sz w:val="20"/>
                <w:szCs w:val="20"/>
              </w:rPr>
              <w:t>każdego</w:t>
            </w:r>
            <w:proofErr w:type="spellEnd"/>
            <w:r>
              <w:rPr>
                <w:rFonts w:ascii="Calibri" w:hAnsi="Calibri" w:cs="Calibri"/>
                <w:sz w:val="20"/>
                <w:szCs w:val="20"/>
              </w:rPr>
              <w:t xml:space="preserve"> egzemplarza komputera. Klucz instalacyjny systemu operacyjnego powinien </w:t>
            </w:r>
            <w:proofErr w:type="spellStart"/>
            <w:r>
              <w:rPr>
                <w:rFonts w:ascii="Calibri" w:hAnsi="Calibri" w:cs="Calibri"/>
                <w:sz w:val="20"/>
                <w:szCs w:val="20"/>
              </w:rPr>
              <w:t>byc</w:t>
            </w:r>
            <w:proofErr w:type="spellEnd"/>
            <w:r>
              <w:rPr>
                <w:rFonts w:ascii="Calibri" w:hAnsi="Calibri" w:cs="Calibri"/>
                <w:sz w:val="20"/>
                <w:szCs w:val="20"/>
              </w:rPr>
              <w:t>́ fabrycznie zapisany w BIOS komputera i wykorzystywany do instalacji tego systemu oraz jego aktywowania.</w:t>
            </w:r>
            <w:r>
              <w:rPr>
                <w:rFonts w:ascii="Calibri" w:hAnsi="Calibri" w:cs="Calibri"/>
                <w:sz w:val="20"/>
                <w:szCs w:val="20"/>
              </w:rPr>
              <w:br/>
              <w:t xml:space="preserve">System operacyjny ma </w:t>
            </w:r>
            <w:proofErr w:type="spellStart"/>
            <w:r>
              <w:rPr>
                <w:rFonts w:ascii="Calibri" w:hAnsi="Calibri" w:cs="Calibri"/>
                <w:sz w:val="20"/>
                <w:szCs w:val="20"/>
              </w:rPr>
              <w:t>byc</w:t>
            </w:r>
            <w:proofErr w:type="spellEnd"/>
            <w:r>
              <w:rPr>
                <w:rFonts w:ascii="Calibri" w:hAnsi="Calibri" w:cs="Calibri"/>
                <w:sz w:val="20"/>
                <w:szCs w:val="20"/>
              </w:rPr>
              <w:t>́ fabrycznie zainstalowany przez producenta.</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7A032CDD" w14:textId="77777777" w:rsidR="006E3C87" w:rsidRPr="00B92BAB" w:rsidRDefault="006E3C87" w:rsidP="0073390A">
            <w:pPr>
              <w:jc w:val="center"/>
              <w:rPr>
                <w:rFonts w:asciiTheme="minorHAnsi" w:hAnsiTheme="minorHAnsi" w:cstheme="minorHAnsi"/>
                <w:sz w:val="20"/>
                <w:szCs w:val="20"/>
              </w:rPr>
            </w:pPr>
          </w:p>
        </w:tc>
        <w:tc>
          <w:tcPr>
            <w:tcW w:w="6242" w:type="dxa"/>
            <w:gridSpan w:val="4"/>
            <w:tcBorders>
              <w:left w:val="single" w:sz="4" w:space="0" w:color="auto"/>
              <w:right w:val="single" w:sz="4" w:space="0" w:color="auto"/>
            </w:tcBorders>
            <w:shd w:val="clear" w:color="auto" w:fill="D9D9D9" w:themeFill="background1" w:themeFillShade="D9"/>
            <w:vAlign w:val="center"/>
          </w:tcPr>
          <w:p w14:paraId="66DD1996" w14:textId="77777777" w:rsidR="006E3C87" w:rsidRPr="00B92BAB" w:rsidRDefault="006E3C87" w:rsidP="0073390A">
            <w:pPr>
              <w:rPr>
                <w:rFonts w:asciiTheme="minorHAnsi" w:hAnsiTheme="minorHAnsi" w:cstheme="minorHAnsi"/>
                <w:bCs/>
                <w:sz w:val="20"/>
                <w:szCs w:val="20"/>
              </w:rPr>
            </w:pPr>
          </w:p>
        </w:tc>
      </w:tr>
      <w:tr w:rsidR="00B92BAB" w:rsidRPr="00B92BAB" w14:paraId="5EE76C51" w14:textId="77777777" w:rsidTr="0030024D">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A09A86" w14:textId="77777777" w:rsidR="00B92BAB" w:rsidRPr="00B92BAB" w:rsidRDefault="00B92BAB" w:rsidP="00EC503C">
            <w:pPr>
              <w:pStyle w:val="Akapitzlist"/>
              <w:numPr>
                <w:ilvl w:val="0"/>
                <w:numId w:val="69"/>
              </w:numPr>
              <w:ind w:left="41"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vAlign w:val="center"/>
          </w:tcPr>
          <w:p w14:paraId="1A54EE9C" w14:textId="456DE6E1" w:rsidR="00B92BAB" w:rsidRPr="00B92BAB" w:rsidRDefault="00B92BAB" w:rsidP="00B92BAB">
            <w:pPr>
              <w:jc w:val="both"/>
              <w:rPr>
                <w:rFonts w:asciiTheme="minorHAnsi" w:hAnsiTheme="minorHAnsi" w:cstheme="minorHAnsi"/>
                <w:bCs/>
                <w:sz w:val="20"/>
                <w:szCs w:val="20"/>
              </w:rPr>
            </w:pPr>
            <w:r w:rsidRPr="00816102">
              <w:rPr>
                <w:rFonts w:asciiTheme="minorHAnsi" w:hAnsiTheme="minorHAnsi" w:cstheme="minorHAnsi"/>
                <w:sz w:val="20"/>
                <w:szCs w:val="20"/>
              </w:rPr>
              <w:t>Minimalny okres gwarancji:</w:t>
            </w:r>
            <w:r w:rsidRPr="00816102">
              <w:rPr>
                <w:rFonts w:asciiTheme="minorHAnsi" w:hAnsiTheme="minorHAnsi" w:cstheme="minorHAnsi"/>
                <w:bCs/>
                <w:sz w:val="20"/>
                <w:szCs w:val="20"/>
              </w:rPr>
              <w:t>24 miesiące.</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475287AD" w14:textId="25A8370F" w:rsidR="00B92BAB" w:rsidRPr="00B92BAB" w:rsidRDefault="00B92BAB" w:rsidP="00B92BAB">
            <w:pPr>
              <w:jc w:val="center"/>
              <w:rPr>
                <w:rFonts w:asciiTheme="minorHAnsi" w:hAnsiTheme="minorHAnsi" w:cstheme="minorHAnsi"/>
                <w:sz w:val="20"/>
                <w:szCs w:val="20"/>
              </w:rPr>
            </w:pPr>
            <w:r w:rsidRPr="00816102">
              <w:rPr>
                <w:rFonts w:asciiTheme="minorHAnsi" w:hAnsiTheme="minorHAnsi" w:cstheme="minorHAnsi"/>
                <w:sz w:val="20"/>
                <w:szCs w:val="20"/>
              </w:rPr>
              <w:t>Okres gwarancji ……………….. miesięcy.</w:t>
            </w:r>
          </w:p>
        </w:tc>
        <w:tc>
          <w:tcPr>
            <w:tcW w:w="6242" w:type="dxa"/>
            <w:gridSpan w:val="4"/>
            <w:tcBorders>
              <w:left w:val="single" w:sz="4" w:space="0" w:color="auto"/>
              <w:right w:val="single" w:sz="4" w:space="0" w:color="auto"/>
            </w:tcBorders>
            <w:shd w:val="clear" w:color="auto" w:fill="D9D9D9" w:themeFill="background1" w:themeFillShade="D9"/>
            <w:vAlign w:val="center"/>
          </w:tcPr>
          <w:p w14:paraId="442BC9BF" w14:textId="77777777" w:rsidR="00B92BAB" w:rsidRPr="00B92BAB" w:rsidRDefault="00B92BAB" w:rsidP="00B92BAB">
            <w:pPr>
              <w:rPr>
                <w:rFonts w:asciiTheme="minorHAnsi" w:hAnsiTheme="minorHAnsi" w:cstheme="minorHAnsi"/>
                <w:bCs/>
                <w:sz w:val="20"/>
                <w:szCs w:val="20"/>
              </w:rPr>
            </w:pPr>
          </w:p>
        </w:tc>
      </w:tr>
      <w:tr w:rsidR="00B92BAB" w:rsidRPr="00B92BAB" w14:paraId="04DEC5D9" w14:textId="77777777" w:rsidTr="0030024D">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3347A6" w14:textId="77777777" w:rsidR="00B92BAB" w:rsidRPr="00B92BAB" w:rsidRDefault="00B92BAB" w:rsidP="00EC503C">
            <w:pPr>
              <w:pStyle w:val="Akapitzlist"/>
              <w:numPr>
                <w:ilvl w:val="0"/>
                <w:numId w:val="69"/>
              </w:numPr>
              <w:ind w:left="41"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vAlign w:val="center"/>
          </w:tcPr>
          <w:p w14:paraId="1D509E8C" w14:textId="754C0B55" w:rsidR="00B92BAB" w:rsidRPr="00B92BAB" w:rsidRDefault="00B92BAB" w:rsidP="00B92BAB">
            <w:pPr>
              <w:jc w:val="both"/>
              <w:rPr>
                <w:rFonts w:asciiTheme="minorHAnsi" w:hAnsiTheme="minorHAnsi" w:cstheme="minorHAnsi"/>
                <w:bCs/>
                <w:sz w:val="20"/>
                <w:szCs w:val="20"/>
              </w:rPr>
            </w:pPr>
            <w:r w:rsidRPr="00816102">
              <w:rPr>
                <w:rFonts w:asciiTheme="minorHAnsi" w:hAnsiTheme="minorHAnsi" w:cstheme="minorHAnsi"/>
                <w:sz w:val="20"/>
                <w:szCs w:val="20"/>
              </w:rPr>
              <w:t>Okres dostępności części zamienny po upływie gwarancji (</w:t>
            </w:r>
            <w:r w:rsidRPr="00816102">
              <w:rPr>
                <w:rFonts w:asciiTheme="minorHAnsi" w:hAnsiTheme="minorHAnsi" w:cstheme="minorHAnsi"/>
                <w:bCs/>
                <w:sz w:val="20"/>
                <w:szCs w:val="20"/>
              </w:rPr>
              <w:t>min. 5 lat</w:t>
            </w:r>
            <w:r w:rsidRPr="00816102">
              <w:rPr>
                <w:rFonts w:asciiTheme="minorHAnsi" w:hAnsiTheme="minorHAnsi" w:cstheme="minorHAnsi"/>
                <w:sz w:val="20"/>
                <w:szCs w:val="20"/>
              </w:rPr>
              <w:t>).</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38DF226C" w14:textId="34BBE0DD" w:rsidR="00B92BAB" w:rsidRPr="00B92BAB" w:rsidRDefault="00B92BAB" w:rsidP="00B92BAB">
            <w:pPr>
              <w:jc w:val="center"/>
              <w:rPr>
                <w:rFonts w:asciiTheme="minorHAnsi" w:hAnsiTheme="minorHAnsi" w:cstheme="minorHAnsi"/>
                <w:sz w:val="20"/>
                <w:szCs w:val="20"/>
              </w:rPr>
            </w:pPr>
            <w:r w:rsidRPr="00816102">
              <w:rPr>
                <w:rFonts w:asciiTheme="minorHAnsi" w:hAnsiTheme="minorHAnsi" w:cstheme="minorHAnsi"/>
                <w:sz w:val="20"/>
                <w:szCs w:val="20"/>
              </w:rPr>
              <w:t>…………………………. Lat</w:t>
            </w:r>
          </w:p>
        </w:tc>
        <w:tc>
          <w:tcPr>
            <w:tcW w:w="6242" w:type="dxa"/>
            <w:gridSpan w:val="4"/>
            <w:tcBorders>
              <w:left w:val="single" w:sz="4" w:space="0" w:color="auto"/>
              <w:right w:val="single" w:sz="4" w:space="0" w:color="auto"/>
            </w:tcBorders>
            <w:shd w:val="clear" w:color="auto" w:fill="D9D9D9" w:themeFill="background1" w:themeFillShade="D9"/>
            <w:vAlign w:val="center"/>
          </w:tcPr>
          <w:p w14:paraId="63386099" w14:textId="77777777" w:rsidR="00B92BAB" w:rsidRPr="00B92BAB" w:rsidRDefault="00B92BAB" w:rsidP="00B92BAB">
            <w:pPr>
              <w:rPr>
                <w:rFonts w:asciiTheme="minorHAnsi" w:hAnsiTheme="minorHAnsi" w:cstheme="minorHAnsi"/>
                <w:bCs/>
                <w:sz w:val="20"/>
                <w:szCs w:val="20"/>
              </w:rPr>
            </w:pPr>
          </w:p>
        </w:tc>
      </w:tr>
      <w:tr w:rsidR="00B92BAB" w:rsidRPr="00B92BAB" w14:paraId="398C20E5" w14:textId="77777777" w:rsidTr="0030024D">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4FA9C4" w14:textId="77777777" w:rsidR="00B92BAB" w:rsidRPr="00B92BAB" w:rsidRDefault="00B92BAB" w:rsidP="00EC503C">
            <w:pPr>
              <w:pStyle w:val="Akapitzlist"/>
              <w:numPr>
                <w:ilvl w:val="0"/>
                <w:numId w:val="69"/>
              </w:numPr>
              <w:ind w:left="41"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vAlign w:val="center"/>
          </w:tcPr>
          <w:p w14:paraId="3D309ABF" w14:textId="0786572D" w:rsidR="00B92BAB" w:rsidRPr="00B92BAB" w:rsidRDefault="00B92BAB" w:rsidP="00B92BAB">
            <w:pPr>
              <w:jc w:val="both"/>
              <w:rPr>
                <w:rFonts w:asciiTheme="minorHAnsi" w:hAnsiTheme="minorHAnsi" w:cstheme="minorHAnsi"/>
                <w:bCs/>
                <w:sz w:val="20"/>
                <w:szCs w:val="20"/>
              </w:rPr>
            </w:pPr>
            <w:r w:rsidRPr="00816102">
              <w:rPr>
                <w:rFonts w:asciiTheme="minorHAnsi" w:hAnsiTheme="minorHAnsi" w:cstheme="minorHAnsi"/>
                <w:sz w:val="20"/>
                <w:szCs w:val="20"/>
              </w:rPr>
              <w:t>Wszystkie czynności serwisowe, w tym przeglądy okresowe, bezpłatne.</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0CAD635D" w14:textId="53743F5D" w:rsidR="00B92BAB" w:rsidRPr="00B92BAB" w:rsidRDefault="00B92BAB" w:rsidP="00B92BAB">
            <w:pPr>
              <w:jc w:val="center"/>
              <w:rPr>
                <w:rFonts w:asciiTheme="minorHAnsi" w:hAnsiTheme="minorHAnsi" w:cstheme="minorHAnsi"/>
                <w:sz w:val="20"/>
                <w:szCs w:val="20"/>
              </w:rPr>
            </w:pPr>
            <w:r w:rsidRPr="00816102">
              <w:rPr>
                <w:rFonts w:asciiTheme="minorHAnsi" w:hAnsiTheme="minorHAnsi" w:cstheme="minorHAnsi"/>
                <w:sz w:val="20"/>
                <w:szCs w:val="20"/>
              </w:rPr>
              <w:t>TAK/NIE</w:t>
            </w:r>
          </w:p>
        </w:tc>
        <w:tc>
          <w:tcPr>
            <w:tcW w:w="6242" w:type="dxa"/>
            <w:gridSpan w:val="4"/>
            <w:tcBorders>
              <w:left w:val="single" w:sz="4" w:space="0" w:color="auto"/>
              <w:right w:val="single" w:sz="4" w:space="0" w:color="auto"/>
            </w:tcBorders>
            <w:shd w:val="clear" w:color="auto" w:fill="D9D9D9" w:themeFill="background1" w:themeFillShade="D9"/>
            <w:vAlign w:val="center"/>
          </w:tcPr>
          <w:p w14:paraId="72C98F52" w14:textId="77777777" w:rsidR="00B92BAB" w:rsidRPr="00B92BAB" w:rsidRDefault="00B92BAB" w:rsidP="00B92BAB">
            <w:pPr>
              <w:rPr>
                <w:rFonts w:asciiTheme="minorHAnsi" w:hAnsiTheme="minorHAnsi" w:cstheme="minorHAnsi"/>
                <w:bCs/>
                <w:sz w:val="20"/>
                <w:szCs w:val="20"/>
              </w:rPr>
            </w:pPr>
          </w:p>
        </w:tc>
      </w:tr>
      <w:tr w:rsidR="00B92BAB" w:rsidRPr="00B92BAB" w14:paraId="3E00DB60" w14:textId="77777777" w:rsidTr="0030024D">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B52188" w14:textId="77777777" w:rsidR="00B92BAB" w:rsidRPr="00B92BAB" w:rsidRDefault="00B92BAB" w:rsidP="00EC503C">
            <w:pPr>
              <w:pStyle w:val="Akapitzlist"/>
              <w:numPr>
                <w:ilvl w:val="0"/>
                <w:numId w:val="69"/>
              </w:numPr>
              <w:ind w:left="41"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vAlign w:val="center"/>
          </w:tcPr>
          <w:p w14:paraId="48D42BE2" w14:textId="479266E4" w:rsidR="00B92BAB" w:rsidRPr="00B92BAB" w:rsidRDefault="00B92BAB" w:rsidP="00B92BAB">
            <w:pPr>
              <w:jc w:val="both"/>
              <w:rPr>
                <w:rFonts w:asciiTheme="minorHAnsi" w:hAnsiTheme="minorHAnsi" w:cstheme="minorHAnsi"/>
                <w:bCs/>
                <w:sz w:val="20"/>
                <w:szCs w:val="20"/>
              </w:rPr>
            </w:pPr>
            <w:r w:rsidRPr="00816102">
              <w:rPr>
                <w:rFonts w:asciiTheme="minorHAnsi" w:hAnsiTheme="minorHAnsi" w:cstheme="minorHAnsi"/>
                <w:sz w:val="20"/>
                <w:szCs w:val="20"/>
              </w:rPr>
              <w:t>Czas reakcji na zgłoszoną awarię.</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0EA44FE7" w14:textId="586ECC25" w:rsidR="00B92BAB" w:rsidRPr="00B92BAB" w:rsidRDefault="00B92BAB" w:rsidP="00B92BAB">
            <w:pPr>
              <w:jc w:val="center"/>
              <w:rPr>
                <w:rFonts w:asciiTheme="minorHAnsi" w:hAnsiTheme="minorHAnsi" w:cstheme="minorHAnsi"/>
                <w:sz w:val="20"/>
                <w:szCs w:val="20"/>
              </w:rPr>
            </w:pPr>
            <w:r w:rsidRPr="00816102">
              <w:rPr>
                <w:rFonts w:asciiTheme="minorHAnsi" w:hAnsiTheme="minorHAnsi" w:cstheme="minorHAnsi"/>
                <w:sz w:val="20"/>
                <w:szCs w:val="20"/>
              </w:rPr>
              <w:t>…… godzin od zgłoszenia awarii</w:t>
            </w:r>
          </w:p>
        </w:tc>
        <w:tc>
          <w:tcPr>
            <w:tcW w:w="6242" w:type="dxa"/>
            <w:gridSpan w:val="4"/>
            <w:tcBorders>
              <w:left w:val="single" w:sz="4" w:space="0" w:color="auto"/>
              <w:right w:val="single" w:sz="4" w:space="0" w:color="auto"/>
            </w:tcBorders>
            <w:shd w:val="clear" w:color="auto" w:fill="D9D9D9" w:themeFill="background1" w:themeFillShade="D9"/>
            <w:vAlign w:val="center"/>
          </w:tcPr>
          <w:p w14:paraId="5099F961" w14:textId="77777777" w:rsidR="00B92BAB" w:rsidRPr="00B92BAB" w:rsidRDefault="00B92BAB" w:rsidP="00B92BAB">
            <w:pPr>
              <w:rPr>
                <w:rFonts w:asciiTheme="minorHAnsi" w:hAnsiTheme="minorHAnsi" w:cstheme="minorHAnsi"/>
                <w:bCs/>
                <w:sz w:val="20"/>
                <w:szCs w:val="20"/>
              </w:rPr>
            </w:pPr>
          </w:p>
        </w:tc>
      </w:tr>
      <w:tr w:rsidR="00B92BAB" w:rsidRPr="00B92BAB" w14:paraId="45FE2F67" w14:textId="77777777" w:rsidTr="0030024D">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ECC33F" w14:textId="77777777" w:rsidR="00B92BAB" w:rsidRPr="00B92BAB" w:rsidRDefault="00B92BAB" w:rsidP="00EC503C">
            <w:pPr>
              <w:pStyle w:val="Akapitzlist"/>
              <w:numPr>
                <w:ilvl w:val="0"/>
                <w:numId w:val="69"/>
              </w:numPr>
              <w:ind w:left="41"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vAlign w:val="center"/>
          </w:tcPr>
          <w:p w14:paraId="330B2BC4" w14:textId="1B50197A" w:rsidR="00B92BAB" w:rsidRPr="00B92BAB" w:rsidRDefault="00B92BAB" w:rsidP="00B92BAB">
            <w:pPr>
              <w:jc w:val="both"/>
              <w:rPr>
                <w:rFonts w:asciiTheme="minorHAnsi" w:hAnsiTheme="minorHAnsi" w:cstheme="minorHAnsi"/>
                <w:bCs/>
                <w:sz w:val="20"/>
                <w:szCs w:val="20"/>
              </w:rPr>
            </w:pPr>
            <w:r w:rsidRPr="00816102">
              <w:rPr>
                <w:rFonts w:asciiTheme="minorHAnsi" w:hAnsiTheme="minorHAnsi" w:cstheme="minorHAnsi"/>
                <w:sz w:val="20"/>
                <w:szCs w:val="20"/>
              </w:rPr>
              <w:t>Diagnostyka.</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4E9ADCE9" w14:textId="4D0C70FE" w:rsidR="00B92BAB" w:rsidRPr="00B92BAB" w:rsidRDefault="00B92BAB" w:rsidP="00B92BAB">
            <w:pPr>
              <w:jc w:val="center"/>
              <w:rPr>
                <w:rFonts w:asciiTheme="minorHAnsi" w:hAnsiTheme="minorHAnsi" w:cstheme="minorHAnsi"/>
                <w:sz w:val="20"/>
                <w:szCs w:val="20"/>
              </w:rPr>
            </w:pPr>
            <w:r w:rsidRPr="00816102">
              <w:rPr>
                <w:rFonts w:asciiTheme="minorHAnsi" w:hAnsiTheme="minorHAnsi" w:cstheme="minorHAnsi"/>
                <w:sz w:val="20"/>
                <w:szCs w:val="20"/>
              </w:rPr>
              <w:t>……… godzin od zgłoszenia awarii</w:t>
            </w:r>
          </w:p>
        </w:tc>
        <w:tc>
          <w:tcPr>
            <w:tcW w:w="6242" w:type="dxa"/>
            <w:gridSpan w:val="4"/>
            <w:tcBorders>
              <w:left w:val="single" w:sz="4" w:space="0" w:color="auto"/>
              <w:right w:val="single" w:sz="4" w:space="0" w:color="auto"/>
            </w:tcBorders>
            <w:shd w:val="clear" w:color="auto" w:fill="D9D9D9" w:themeFill="background1" w:themeFillShade="D9"/>
            <w:vAlign w:val="center"/>
          </w:tcPr>
          <w:p w14:paraId="2619C743" w14:textId="77777777" w:rsidR="00B92BAB" w:rsidRPr="00B92BAB" w:rsidRDefault="00B92BAB" w:rsidP="00B92BAB">
            <w:pPr>
              <w:rPr>
                <w:rFonts w:asciiTheme="minorHAnsi" w:hAnsiTheme="minorHAnsi" w:cstheme="minorHAnsi"/>
                <w:bCs/>
                <w:sz w:val="20"/>
                <w:szCs w:val="20"/>
              </w:rPr>
            </w:pPr>
          </w:p>
        </w:tc>
      </w:tr>
      <w:tr w:rsidR="00B92BAB" w:rsidRPr="00B92BAB" w14:paraId="6CCA334F" w14:textId="77777777" w:rsidTr="0030024D">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6D68FF" w14:textId="77777777" w:rsidR="00B92BAB" w:rsidRPr="00B92BAB" w:rsidRDefault="00B92BAB" w:rsidP="00EC503C">
            <w:pPr>
              <w:pStyle w:val="Akapitzlist"/>
              <w:numPr>
                <w:ilvl w:val="0"/>
                <w:numId w:val="69"/>
              </w:numPr>
              <w:ind w:left="41"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vAlign w:val="center"/>
          </w:tcPr>
          <w:p w14:paraId="5761CBA9" w14:textId="494A1600" w:rsidR="00B92BAB" w:rsidRPr="00B92BAB" w:rsidRDefault="00B92BAB" w:rsidP="00B92BAB">
            <w:pPr>
              <w:jc w:val="both"/>
              <w:rPr>
                <w:rFonts w:asciiTheme="minorHAnsi" w:hAnsiTheme="minorHAnsi" w:cstheme="minorHAnsi"/>
                <w:bCs/>
                <w:sz w:val="20"/>
                <w:szCs w:val="20"/>
              </w:rPr>
            </w:pPr>
            <w:r w:rsidRPr="00816102">
              <w:rPr>
                <w:rFonts w:asciiTheme="minorHAnsi" w:hAnsiTheme="minorHAnsi" w:cstheme="minorHAnsi"/>
                <w:sz w:val="20"/>
                <w:szCs w:val="20"/>
              </w:rPr>
              <w:t>Czas naprawy w siedzibie Zamawiającego.</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5DCF081B" w14:textId="7D85AFA3" w:rsidR="00B92BAB" w:rsidRPr="00B92BAB" w:rsidRDefault="00B92BAB" w:rsidP="00B92BAB">
            <w:pPr>
              <w:jc w:val="center"/>
              <w:rPr>
                <w:rFonts w:asciiTheme="minorHAnsi" w:hAnsiTheme="minorHAnsi" w:cstheme="minorHAnsi"/>
                <w:sz w:val="20"/>
                <w:szCs w:val="20"/>
              </w:rPr>
            </w:pPr>
            <w:r w:rsidRPr="00816102">
              <w:rPr>
                <w:rFonts w:asciiTheme="minorHAnsi" w:hAnsiTheme="minorHAnsi" w:cstheme="minorHAnsi"/>
                <w:sz w:val="20"/>
                <w:szCs w:val="20"/>
              </w:rPr>
              <w:t>……… dni roboczych od diagnostyki</w:t>
            </w:r>
          </w:p>
        </w:tc>
        <w:tc>
          <w:tcPr>
            <w:tcW w:w="6242" w:type="dxa"/>
            <w:gridSpan w:val="4"/>
            <w:tcBorders>
              <w:left w:val="single" w:sz="4" w:space="0" w:color="auto"/>
              <w:right w:val="single" w:sz="4" w:space="0" w:color="auto"/>
            </w:tcBorders>
            <w:shd w:val="clear" w:color="auto" w:fill="D9D9D9" w:themeFill="background1" w:themeFillShade="D9"/>
            <w:vAlign w:val="center"/>
          </w:tcPr>
          <w:p w14:paraId="6A76DB5B" w14:textId="77777777" w:rsidR="00B92BAB" w:rsidRPr="00B92BAB" w:rsidRDefault="00B92BAB" w:rsidP="00B92BAB">
            <w:pPr>
              <w:rPr>
                <w:rFonts w:asciiTheme="minorHAnsi" w:hAnsiTheme="minorHAnsi" w:cstheme="minorHAnsi"/>
                <w:bCs/>
                <w:sz w:val="20"/>
                <w:szCs w:val="20"/>
              </w:rPr>
            </w:pPr>
          </w:p>
        </w:tc>
      </w:tr>
      <w:tr w:rsidR="00B92BAB" w:rsidRPr="00B92BAB" w14:paraId="05D5D21D" w14:textId="77777777" w:rsidTr="0030024D">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D6BE71" w14:textId="77777777" w:rsidR="00B92BAB" w:rsidRPr="00B92BAB" w:rsidRDefault="00B92BAB" w:rsidP="00EC503C">
            <w:pPr>
              <w:pStyle w:val="Akapitzlist"/>
              <w:numPr>
                <w:ilvl w:val="0"/>
                <w:numId w:val="69"/>
              </w:numPr>
              <w:ind w:left="41"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vAlign w:val="center"/>
          </w:tcPr>
          <w:p w14:paraId="7C54D94D" w14:textId="571E19D7" w:rsidR="00B92BAB" w:rsidRPr="00B92BAB" w:rsidRDefault="00B92BAB" w:rsidP="00B92BAB">
            <w:pPr>
              <w:jc w:val="both"/>
              <w:rPr>
                <w:rFonts w:asciiTheme="minorHAnsi" w:hAnsiTheme="minorHAnsi" w:cstheme="minorHAnsi"/>
                <w:bCs/>
                <w:sz w:val="20"/>
                <w:szCs w:val="20"/>
              </w:rPr>
            </w:pPr>
            <w:r w:rsidRPr="00816102">
              <w:rPr>
                <w:rFonts w:asciiTheme="minorHAnsi" w:hAnsiTheme="minorHAnsi" w:cstheme="minorHAnsi"/>
                <w:sz w:val="20"/>
                <w:szCs w:val="20"/>
              </w:rPr>
              <w:t>Czas naprawy w autoryzowanym serwisie producenta.</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5E216086" w14:textId="743220CB" w:rsidR="00B92BAB" w:rsidRPr="00B92BAB" w:rsidRDefault="00B92BAB" w:rsidP="00B92BAB">
            <w:pPr>
              <w:jc w:val="center"/>
              <w:rPr>
                <w:rFonts w:asciiTheme="minorHAnsi" w:hAnsiTheme="minorHAnsi" w:cstheme="minorHAnsi"/>
                <w:sz w:val="20"/>
                <w:szCs w:val="20"/>
              </w:rPr>
            </w:pPr>
            <w:r w:rsidRPr="00816102">
              <w:rPr>
                <w:rFonts w:asciiTheme="minorHAnsi" w:hAnsiTheme="minorHAnsi" w:cstheme="minorHAnsi"/>
                <w:sz w:val="20"/>
                <w:szCs w:val="20"/>
              </w:rPr>
              <w:t>…….. dni roboczych od zgłoszenia awarii</w:t>
            </w:r>
          </w:p>
        </w:tc>
        <w:tc>
          <w:tcPr>
            <w:tcW w:w="6242" w:type="dxa"/>
            <w:gridSpan w:val="4"/>
            <w:tcBorders>
              <w:left w:val="single" w:sz="4" w:space="0" w:color="auto"/>
              <w:right w:val="single" w:sz="4" w:space="0" w:color="auto"/>
            </w:tcBorders>
            <w:shd w:val="clear" w:color="auto" w:fill="D9D9D9" w:themeFill="background1" w:themeFillShade="D9"/>
            <w:vAlign w:val="center"/>
          </w:tcPr>
          <w:p w14:paraId="4180D0C4" w14:textId="77777777" w:rsidR="00B92BAB" w:rsidRPr="00B92BAB" w:rsidRDefault="00B92BAB" w:rsidP="00B92BAB">
            <w:pPr>
              <w:rPr>
                <w:rFonts w:asciiTheme="minorHAnsi" w:hAnsiTheme="minorHAnsi" w:cstheme="minorHAnsi"/>
                <w:bCs/>
                <w:sz w:val="20"/>
                <w:szCs w:val="20"/>
              </w:rPr>
            </w:pPr>
          </w:p>
        </w:tc>
      </w:tr>
      <w:tr w:rsidR="00B92BAB" w:rsidRPr="00B92BAB" w14:paraId="49479BA6" w14:textId="77777777" w:rsidTr="0030024D">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EA4D04" w14:textId="77777777" w:rsidR="00B92BAB" w:rsidRPr="00B92BAB" w:rsidRDefault="00B92BAB" w:rsidP="00EC503C">
            <w:pPr>
              <w:pStyle w:val="Akapitzlist"/>
              <w:numPr>
                <w:ilvl w:val="0"/>
                <w:numId w:val="69"/>
              </w:numPr>
              <w:ind w:left="41"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vAlign w:val="center"/>
          </w:tcPr>
          <w:p w14:paraId="15999249" w14:textId="095B5506" w:rsidR="00B92BAB" w:rsidRPr="00B92BAB" w:rsidRDefault="00B92BAB" w:rsidP="00B92BAB">
            <w:pPr>
              <w:jc w:val="both"/>
              <w:rPr>
                <w:rFonts w:asciiTheme="minorHAnsi" w:hAnsiTheme="minorHAnsi" w:cstheme="minorHAnsi"/>
                <w:bCs/>
                <w:sz w:val="20"/>
                <w:szCs w:val="20"/>
              </w:rPr>
            </w:pPr>
            <w:r w:rsidRPr="00816102">
              <w:rPr>
                <w:rFonts w:asciiTheme="minorHAnsi" w:hAnsiTheme="minorHAnsi" w:cstheme="minorHAnsi"/>
                <w:bCs/>
                <w:sz w:val="20"/>
                <w:szCs w:val="20"/>
              </w:rPr>
              <w:t>Wsparcie techniczne w okresie gwarancji (bezpłatna infolinia umożliwiająca kontakt ze specjalistą).</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3F8DA980" w14:textId="2700DCA9" w:rsidR="00B92BAB" w:rsidRPr="00B92BAB" w:rsidRDefault="00B92BAB" w:rsidP="00B92BAB">
            <w:pPr>
              <w:jc w:val="center"/>
              <w:rPr>
                <w:rFonts w:asciiTheme="minorHAnsi" w:hAnsiTheme="minorHAnsi" w:cstheme="minorHAnsi"/>
                <w:sz w:val="20"/>
                <w:szCs w:val="20"/>
              </w:rPr>
            </w:pPr>
            <w:r>
              <w:rPr>
                <w:rFonts w:asciiTheme="minorHAnsi" w:hAnsiTheme="minorHAnsi" w:cstheme="minorHAnsi"/>
                <w:sz w:val="20"/>
                <w:szCs w:val="20"/>
              </w:rPr>
              <w:t>TAK/NIE</w:t>
            </w:r>
          </w:p>
        </w:tc>
        <w:tc>
          <w:tcPr>
            <w:tcW w:w="6242" w:type="dxa"/>
            <w:gridSpan w:val="4"/>
            <w:tcBorders>
              <w:left w:val="single" w:sz="4" w:space="0" w:color="auto"/>
              <w:right w:val="single" w:sz="4" w:space="0" w:color="auto"/>
            </w:tcBorders>
            <w:shd w:val="clear" w:color="auto" w:fill="D9D9D9" w:themeFill="background1" w:themeFillShade="D9"/>
            <w:vAlign w:val="center"/>
          </w:tcPr>
          <w:p w14:paraId="38AC6912" w14:textId="77777777" w:rsidR="00B92BAB" w:rsidRPr="00B92BAB" w:rsidRDefault="00B92BAB" w:rsidP="00B92BAB">
            <w:pPr>
              <w:rPr>
                <w:rFonts w:asciiTheme="minorHAnsi" w:hAnsiTheme="minorHAnsi" w:cstheme="minorHAnsi"/>
                <w:bCs/>
                <w:sz w:val="20"/>
                <w:szCs w:val="20"/>
              </w:rPr>
            </w:pPr>
          </w:p>
        </w:tc>
      </w:tr>
      <w:tr w:rsidR="00B92BAB" w:rsidRPr="00B92BAB" w14:paraId="08149CF1" w14:textId="77777777" w:rsidTr="0030024D">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2B0D6A" w14:textId="77777777" w:rsidR="00B92BAB" w:rsidRPr="00B92BAB" w:rsidRDefault="00B92BAB" w:rsidP="00EC503C">
            <w:pPr>
              <w:pStyle w:val="Akapitzlist"/>
              <w:numPr>
                <w:ilvl w:val="0"/>
                <w:numId w:val="69"/>
              </w:numPr>
              <w:ind w:left="41"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vAlign w:val="center"/>
          </w:tcPr>
          <w:p w14:paraId="1DAE7ABE" w14:textId="04EC7050" w:rsidR="00B92BAB" w:rsidRPr="00B92BAB" w:rsidRDefault="00B92BAB" w:rsidP="00B92BAB">
            <w:pPr>
              <w:jc w:val="both"/>
              <w:rPr>
                <w:rFonts w:asciiTheme="minorHAnsi" w:hAnsiTheme="minorHAnsi" w:cstheme="minorHAnsi"/>
                <w:bCs/>
                <w:sz w:val="20"/>
                <w:szCs w:val="20"/>
              </w:rPr>
            </w:pPr>
            <w:r w:rsidRPr="00816102">
              <w:rPr>
                <w:rFonts w:asciiTheme="minorHAnsi" w:hAnsiTheme="minorHAnsi" w:cstheme="minorHAnsi"/>
                <w:bCs/>
                <w:sz w:val="20"/>
                <w:szCs w:val="20"/>
              </w:rPr>
              <w:t>Szkolenie z możliwością przeprowadzenia w trybie on-line.</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49A79FB1" w14:textId="1BE06509" w:rsidR="00B92BAB" w:rsidRPr="00B92BAB" w:rsidRDefault="00B92BAB" w:rsidP="00B92BAB">
            <w:pPr>
              <w:jc w:val="center"/>
              <w:rPr>
                <w:rFonts w:asciiTheme="minorHAnsi" w:hAnsiTheme="minorHAnsi" w:cstheme="minorHAnsi"/>
                <w:sz w:val="20"/>
                <w:szCs w:val="20"/>
              </w:rPr>
            </w:pPr>
            <w:r>
              <w:rPr>
                <w:rFonts w:asciiTheme="minorHAnsi" w:hAnsiTheme="minorHAnsi" w:cstheme="minorHAnsi"/>
                <w:sz w:val="20"/>
                <w:szCs w:val="20"/>
              </w:rPr>
              <w:t>TAK/NIE</w:t>
            </w:r>
          </w:p>
        </w:tc>
        <w:tc>
          <w:tcPr>
            <w:tcW w:w="6242" w:type="dxa"/>
            <w:gridSpan w:val="4"/>
            <w:tcBorders>
              <w:left w:val="single" w:sz="4" w:space="0" w:color="auto"/>
              <w:right w:val="single" w:sz="4" w:space="0" w:color="auto"/>
            </w:tcBorders>
            <w:shd w:val="clear" w:color="auto" w:fill="D9D9D9" w:themeFill="background1" w:themeFillShade="D9"/>
            <w:vAlign w:val="center"/>
          </w:tcPr>
          <w:p w14:paraId="3EA62CE2" w14:textId="77777777" w:rsidR="00B92BAB" w:rsidRPr="00B92BAB" w:rsidRDefault="00B92BAB" w:rsidP="00B92BAB">
            <w:pPr>
              <w:rPr>
                <w:rFonts w:asciiTheme="minorHAnsi" w:hAnsiTheme="minorHAnsi" w:cstheme="minorHAnsi"/>
                <w:bCs/>
                <w:sz w:val="20"/>
                <w:szCs w:val="20"/>
              </w:rPr>
            </w:pPr>
          </w:p>
        </w:tc>
      </w:tr>
      <w:tr w:rsidR="00B92BAB" w:rsidRPr="00B92BAB" w14:paraId="5F53623F" w14:textId="77777777" w:rsidTr="00AD300D">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97DACA" w14:textId="77777777" w:rsidR="00B92BAB" w:rsidRPr="00B92BAB" w:rsidRDefault="00B92BAB" w:rsidP="00EC503C">
            <w:pPr>
              <w:pStyle w:val="Akapitzlist"/>
              <w:numPr>
                <w:ilvl w:val="0"/>
                <w:numId w:val="69"/>
              </w:numPr>
              <w:ind w:left="41"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tcPr>
          <w:p w14:paraId="70B12DF7" w14:textId="0A90DAAC" w:rsidR="00B92BAB" w:rsidRPr="00816102" w:rsidRDefault="00B92BAB" w:rsidP="00B92BAB">
            <w:pPr>
              <w:jc w:val="both"/>
              <w:rPr>
                <w:rFonts w:asciiTheme="minorHAnsi" w:hAnsiTheme="minorHAnsi" w:cstheme="minorHAnsi"/>
                <w:bCs/>
                <w:sz w:val="20"/>
                <w:szCs w:val="20"/>
              </w:rPr>
            </w:pPr>
            <w:r w:rsidRPr="00816102">
              <w:rPr>
                <w:rFonts w:asciiTheme="minorHAnsi" w:hAnsiTheme="minorHAnsi" w:cstheme="minorHAnsi"/>
                <w:bCs/>
                <w:sz w:val="20"/>
                <w:szCs w:val="20"/>
              </w:rPr>
              <w:t>Dokumenty: instrukcja obsługi w języku polskim, deklaracja zgodności CE, stosowne certyfikaty potwierdzające spełnianie wymagań właściwych norm.</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583D563A" w14:textId="7221A823" w:rsidR="00B92BAB" w:rsidRDefault="00B92BAB" w:rsidP="00B92BAB">
            <w:pPr>
              <w:jc w:val="center"/>
              <w:rPr>
                <w:rFonts w:asciiTheme="minorHAnsi" w:hAnsiTheme="minorHAnsi" w:cstheme="minorHAnsi"/>
                <w:sz w:val="20"/>
                <w:szCs w:val="20"/>
              </w:rPr>
            </w:pPr>
            <w:r>
              <w:rPr>
                <w:rFonts w:asciiTheme="minorHAnsi" w:hAnsiTheme="minorHAnsi" w:cstheme="minorHAnsi"/>
                <w:sz w:val="20"/>
                <w:szCs w:val="20"/>
              </w:rPr>
              <w:t>TAK/NIE</w:t>
            </w:r>
          </w:p>
        </w:tc>
        <w:tc>
          <w:tcPr>
            <w:tcW w:w="6242" w:type="dxa"/>
            <w:gridSpan w:val="4"/>
            <w:tcBorders>
              <w:left w:val="single" w:sz="4" w:space="0" w:color="auto"/>
              <w:right w:val="single" w:sz="4" w:space="0" w:color="auto"/>
            </w:tcBorders>
            <w:shd w:val="clear" w:color="auto" w:fill="D9D9D9" w:themeFill="background1" w:themeFillShade="D9"/>
            <w:vAlign w:val="center"/>
          </w:tcPr>
          <w:p w14:paraId="4421CA1C" w14:textId="77777777" w:rsidR="00B92BAB" w:rsidRPr="00B92BAB" w:rsidRDefault="00B92BAB" w:rsidP="00B92BAB">
            <w:pPr>
              <w:rPr>
                <w:rFonts w:asciiTheme="minorHAnsi" w:hAnsiTheme="minorHAnsi" w:cstheme="minorHAnsi"/>
                <w:bCs/>
                <w:sz w:val="20"/>
                <w:szCs w:val="20"/>
              </w:rPr>
            </w:pPr>
          </w:p>
        </w:tc>
      </w:tr>
      <w:tr w:rsidR="00B92BAB" w:rsidRPr="00B92BAB" w14:paraId="04B5F97A" w14:textId="77777777" w:rsidTr="0030024D">
        <w:trPr>
          <w:gridAfter w:val="1"/>
          <w:wAfter w:w="237" w:type="dxa"/>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ECEF11" w14:textId="77777777" w:rsidR="00B92BAB" w:rsidRPr="00B92BAB" w:rsidRDefault="00B92BAB" w:rsidP="00EC503C">
            <w:pPr>
              <w:pStyle w:val="Akapitzlist"/>
              <w:numPr>
                <w:ilvl w:val="0"/>
                <w:numId w:val="69"/>
              </w:numPr>
              <w:ind w:left="41" w:firstLine="0"/>
              <w:jc w:val="center"/>
              <w:rPr>
                <w:rFonts w:asciiTheme="minorHAnsi" w:hAnsiTheme="minorHAnsi" w:cstheme="minorHAnsi"/>
                <w:b/>
                <w:bCs/>
                <w:sz w:val="20"/>
                <w:szCs w:val="20"/>
              </w:rPr>
            </w:pPr>
          </w:p>
        </w:tc>
        <w:tc>
          <w:tcPr>
            <w:tcW w:w="4691" w:type="dxa"/>
            <w:gridSpan w:val="2"/>
            <w:tcBorders>
              <w:top w:val="single" w:sz="4" w:space="0" w:color="auto"/>
              <w:left w:val="single" w:sz="4" w:space="0" w:color="auto"/>
              <w:bottom w:val="single" w:sz="4" w:space="0" w:color="auto"/>
              <w:right w:val="single" w:sz="4" w:space="0" w:color="auto"/>
            </w:tcBorders>
            <w:vAlign w:val="center"/>
          </w:tcPr>
          <w:p w14:paraId="489C3365" w14:textId="103C34A3" w:rsidR="00B92BAB" w:rsidRPr="00816102" w:rsidRDefault="00B92BAB" w:rsidP="00B92BAB">
            <w:pPr>
              <w:jc w:val="both"/>
              <w:rPr>
                <w:rFonts w:asciiTheme="minorHAnsi" w:hAnsiTheme="minorHAnsi" w:cstheme="minorHAnsi"/>
                <w:bCs/>
                <w:sz w:val="20"/>
                <w:szCs w:val="20"/>
              </w:rPr>
            </w:pPr>
            <w:r w:rsidRPr="00816102">
              <w:rPr>
                <w:rFonts w:asciiTheme="minorHAnsi" w:hAnsiTheme="minorHAnsi" w:cstheme="minorHAnsi"/>
                <w:sz w:val="20"/>
                <w:szCs w:val="20"/>
              </w:rPr>
              <w:t>Minimalny okres gwarancji:</w:t>
            </w:r>
            <w:r w:rsidRPr="00816102">
              <w:rPr>
                <w:rFonts w:asciiTheme="minorHAnsi" w:hAnsiTheme="minorHAnsi" w:cstheme="minorHAnsi"/>
                <w:bCs/>
                <w:sz w:val="20"/>
                <w:szCs w:val="20"/>
              </w:rPr>
              <w:t>24 miesiące.</w:t>
            </w:r>
          </w:p>
        </w:tc>
        <w:tc>
          <w:tcPr>
            <w:tcW w:w="3373" w:type="dxa"/>
            <w:gridSpan w:val="2"/>
            <w:tcBorders>
              <w:top w:val="single" w:sz="4" w:space="0" w:color="auto"/>
              <w:left w:val="single" w:sz="4" w:space="0" w:color="auto"/>
              <w:bottom w:val="single" w:sz="4" w:space="0" w:color="auto"/>
              <w:right w:val="single" w:sz="4" w:space="0" w:color="auto"/>
            </w:tcBorders>
            <w:vAlign w:val="center"/>
          </w:tcPr>
          <w:p w14:paraId="2B6C89D3" w14:textId="70BC16AC" w:rsidR="00B92BAB" w:rsidRDefault="00B92BAB" w:rsidP="00B92BAB">
            <w:pPr>
              <w:jc w:val="center"/>
              <w:rPr>
                <w:rFonts w:asciiTheme="minorHAnsi" w:hAnsiTheme="minorHAnsi" w:cstheme="minorHAnsi"/>
                <w:sz w:val="20"/>
                <w:szCs w:val="20"/>
              </w:rPr>
            </w:pPr>
            <w:r w:rsidRPr="00816102">
              <w:rPr>
                <w:rFonts w:asciiTheme="minorHAnsi" w:hAnsiTheme="minorHAnsi" w:cstheme="minorHAnsi"/>
                <w:sz w:val="20"/>
                <w:szCs w:val="20"/>
              </w:rPr>
              <w:t>Okres gwarancji ……………….. miesięcy.</w:t>
            </w:r>
          </w:p>
        </w:tc>
        <w:tc>
          <w:tcPr>
            <w:tcW w:w="6242" w:type="dxa"/>
            <w:gridSpan w:val="4"/>
            <w:tcBorders>
              <w:left w:val="single" w:sz="4" w:space="0" w:color="auto"/>
              <w:right w:val="single" w:sz="4" w:space="0" w:color="auto"/>
            </w:tcBorders>
            <w:shd w:val="clear" w:color="auto" w:fill="D9D9D9" w:themeFill="background1" w:themeFillShade="D9"/>
            <w:vAlign w:val="center"/>
          </w:tcPr>
          <w:p w14:paraId="7DF03F36" w14:textId="77777777" w:rsidR="00B92BAB" w:rsidRPr="00B92BAB" w:rsidRDefault="00B92BAB" w:rsidP="00B92BAB">
            <w:pPr>
              <w:rPr>
                <w:rFonts w:asciiTheme="minorHAnsi" w:hAnsiTheme="minorHAnsi" w:cstheme="minorHAnsi"/>
                <w:bCs/>
                <w:sz w:val="20"/>
                <w:szCs w:val="20"/>
              </w:rPr>
            </w:pPr>
          </w:p>
        </w:tc>
      </w:tr>
      <w:tr w:rsidR="007A2DEC" w:rsidRPr="00AA1FA8" w14:paraId="781F50FF" w14:textId="77777777" w:rsidTr="0042633E">
        <w:trPr>
          <w:gridAfter w:val="1"/>
          <w:wAfter w:w="237" w:type="dxa"/>
          <w:cantSplit/>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902983" w14:textId="77777777" w:rsidR="00C12765" w:rsidRPr="00B92BAB" w:rsidRDefault="00C12765" w:rsidP="007A2DEC">
            <w:pPr>
              <w:pStyle w:val="Akapitzlist"/>
              <w:ind w:left="64"/>
              <w:jc w:val="center"/>
              <w:rPr>
                <w:rFonts w:asciiTheme="minorHAnsi" w:hAnsiTheme="minorHAnsi" w:cstheme="minorHAnsi"/>
                <w:b/>
                <w:bCs/>
                <w:sz w:val="20"/>
                <w:szCs w:val="20"/>
              </w:rPr>
            </w:pPr>
          </w:p>
        </w:tc>
        <w:tc>
          <w:tcPr>
            <w:tcW w:w="1430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957110" w14:textId="42138F07" w:rsidR="00C12765" w:rsidRPr="00816102" w:rsidRDefault="00C12765" w:rsidP="0073390A">
            <w:pPr>
              <w:ind w:firstLine="322"/>
              <w:jc w:val="center"/>
              <w:rPr>
                <w:rFonts w:asciiTheme="minorHAnsi" w:hAnsiTheme="minorHAnsi" w:cstheme="minorHAnsi"/>
                <w:bCs/>
                <w:sz w:val="20"/>
                <w:szCs w:val="20"/>
              </w:rPr>
            </w:pPr>
            <w:r w:rsidRPr="00816102">
              <w:rPr>
                <w:rFonts w:asciiTheme="minorHAnsi" w:hAnsiTheme="minorHAnsi" w:cstheme="minorHAnsi"/>
                <w:b/>
                <w:bCs/>
                <w:sz w:val="20"/>
                <w:szCs w:val="20"/>
              </w:rPr>
              <w:t>Część II - KALKULACJA CENOWA</w:t>
            </w:r>
          </w:p>
        </w:tc>
      </w:tr>
      <w:tr w:rsidR="0042633E" w:rsidRPr="00AA1FA8" w14:paraId="20587AA3" w14:textId="77777777" w:rsidTr="0042633E">
        <w:trPr>
          <w:gridAfter w:val="1"/>
          <w:wAfter w:w="237" w:type="dxa"/>
          <w:cantSplit/>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732CD6" w14:textId="77777777" w:rsidR="00C12765" w:rsidRPr="007A2DEC" w:rsidRDefault="00C12765" w:rsidP="007A2DEC">
            <w:pPr>
              <w:pStyle w:val="Akapitzlist"/>
              <w:ind w:left="64"/>
              <w:jc w:val="center"/>
              <w:rPr>
                <w:rFonts w:asciiTheme="minorHAnsi" w:hAnsiTheme="minorHAnsi" w:cstheme="minorHAnsi"/>
                <w:b/>
                <w:bCs/>
                <w:sz w:val="20"/>
                <w:szCs w:val="20"/>
              </w:rPr>
            </w:pPr>
            <w:r w:rsidRPr="007A2DEC">
              <w:rPr>
                <w:rFonts w:asciiTheme="minorHAnsi" w:hAnsiTheme="minorHAnsi" w:cstheme="minorHAnsi"/>
                <w:b/>
                <w:bCs/>
                <w:sz w:val="20"/>
                <w:szCs w:val="20"/>
              </w:rPr>
              <w:t>L.p.</w:t>
            </w:r>
          </w:p>
        </w:tc>
        <w:tc>
          <w:tcPr>
            <w:tcW w:w="4662" w:type="dxa"/>
            <w:tcBorders>
              <w:top w:val="single" w:sz="4" w:space="0" w:color="auto"/>
              <w:left w:val="single" w:sz="4" w:space="0" w:color="auto"/>
              <w:bottom w:val="single" w:sz="4" w:space="0" w:color="auto"/>
              <w:right w:val="single" w:sz="4" w:space="0" w:color="auto"/>
            </w:tcBorders>
            <w:vAlign w:val="center"/>
          </w:tcPr>
          <w:p w14:paraId="318C04A8" w14:textId="77777777" w:rsidR="00C12765" w:rsidRPr="00816102" w:rsidRDefault="00C12765" w:rsidP="0073390A">
            <w:pPr>
              <w:pStyle w:val="TableParagraph"/>
              <w:tabs>
                <w:tab w:val="left" w:pos="1936"/>
                <w:tab w:val="left" w:pos="3504"/>
              </w:tabs>
              <w:spacing w:line="235" w:lineRule="auto"/>
              <w:ind w:right="58"/>
              <w:jc w:val="center"/>
              <w:rPr>
                <w:rFonts w:asciiTheme="minorHAnsi" w:hAnsiTheme="minorHAnsi" w:cstheme="minorHAnsi"/>
                <w:b/>
                <w:bCs/>
                <w:sz w:val="20"/>
                <w:szCs w:val="20"/>
                <w:lang w:val="pl-PL"/>
              </w:rPr>
            </w:pPr>
            <w:r w:rsidRPr="00816102">
              <w:rPr>
                <w:rFonts w:asciiTheme="minorHAnsi" w:hAnsiTheme="minorHAnsi" w:cstheme="minorHAnsi"/>
                <w:b/>
                <w:bCs/>
                <w:sz w:val="20"/>
                <w:szCs w:val="20"/>
                <w:lang w:val="pl-PL"/>
              </w:rPr>
              <w:t>PRZEDMIOT</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39B5E9F" w14:textId="77777777" w:rsidR="00C12765" w:rsidRPr="00816102" w:rsidRDefault="00C12765" w:rsidP="0073390A">
            <w:pPr>
              <w:jc w:val="center"/>
              <w:rPr>
                <w:rFonts w:asciiTheme="minorHAnsi" w:hAnsiTheme="minorHAnsi" w:cstheme="minorHAnsi"/>
                <w:b/>
                <w:bCs/>
                <w:sz w:val="20"/>
                <w:szCs w:val="20"/>
              </w:rPr>
            </w:pPr>
            <w:r w:rsidRPr="00816102">
              <w:rPr>
                <w:rFonts w:asciiTheme="minorHAnsi" w:hAnsiTheme="minorHAnsi" w:cstheme="minorHAnsi"/>
                <w:b/>
                <w:bCs/>
                <w:sz w:val="20"/>
                <w:szCs w:val="20"/>
              </w:rPr>
              <w:t>JEDN. MIARY</w:t>
            </w:r>
          </w:p>
        </w:tc>
        <w:tc>
          <w:tcPr>
            <w:tcW w:w="1984" w:type="dxa"/>
            <w:tcBorders>
              <w:top w:val="single" w:sz="4" w:space="0" w:color="auto"/>
              <w:left w:val="single" w:sz="4" w:space="0" w:color="auto"/>
              <w:bottom w:val="single" w:sz="4" w:space="0" w:color="auto"/>
              <w:right w:val="single" w:sz="4" w:space="0" w:color="auto"/>
            </w:tcBorders>
            <w:vAlign w:val="center"/>
          </w:tcPr>
          <w:p w14:paraId="5A89DF70" w14:textId="77777777" w:rsidR="00C12765" w:rsidRPr="00816102" w:rsidRDefault="00C12765" w:rsidP="0073390A">
            <w:pPr>
              <w:jc w:val="center"/>
              <w:rPr>
                <w:rFonts w:asciiTheme="minorHAnsi" w:hAnsiTheme="minorHAnsi" w:cstheme="minorHAnsi"/>
                <w:b/>
                <w:bCs/>
                <w:sz w:val="20"/>
                <w:szCs w:val="20"/>
              </w:rPr>
            </w:pPr>
            <w:r w:rsidRPr="00816102">
              <w:rPr>
                <w:rFonts w:asciiTheme="minorHAnsi" w:hAnsiTheme="minorHAnsi" w:cstheme="minorHAnsi"/>
                <w:b/>
                <w:bCs/>
                <w:sz w:val="20"/>
                <w:szCs w:val="20"/>
              </w:rPr>
              <w:t>WARTOŚĆ NETTO/</w:t>
            </w:r>
          </w:p>
          <w:p w14:paraId="764DB82E" w14:textId="77777777" w:rsidR="00C12765" w:rsidRPr="00816102" w:rsidRDefault="00C12765" w:rsidP="0073390A">
            <w:pPr>
              <w:jc w:val="center"/>
              <w:rPr>
                <w:rFonts w:asciiTheme="minorHAnsi" w:hAnsiTheme="minorHAnsi" w:cstheme="minorHAnsi"/>
                <w:b/>
                <w:bCs/>
                <w:sz w:val="20"/>
                <w:szCs w:val="20"/>
              </w:rPr>
            </w:pPr>
            <w:r w:rsidRPr="00816102">
              <w:rPr>
                <w:rFonts w:asciiTheme="minorHAnsi" w:hAnsiTheme="minorHAnsi" w:cstheme="minorHAnsi"/>
                <w:b/>
                <w:bCs/>
                <w:sz w:val="20"/>
                <w:szCs w:val="20"/>
              </w:rPr>
              <w:t>JEDN. MIARY</w:t>
            </w:r>
          </w:p>
        </w:tc>
        <w:tc>
          <w:tcPr>
            <w:tcW w:w="709" w:type="dxa"/>
            <w:tcBorders>
              <w:top w:val="single" w:sz="4" w:space="0" w:color="auto"/>
              <w:left w:val="single" w:sz="4" w:space="0" w:color="auto"/>
              <w:bottom w:val="single" w:sz="4" w:space="0" w:color="auto"/>
              <w:right w:val="single" w:sz="4" w:space="0" w:color="auto"/>
            </w:tcBorders>
            <w:vAlign w:val="center"/>
          </w:tcPr>
          <w:p w14:paraId="1E9FBD84" w14:textId="77777777" w:rsidR="00C12765" w:rsidRPr="00816102" w:rsidRDefault="00C12765" w:rsidP="0073390A">
            <w:pPr>
              <w:jc w:val="center"/>
              <w:rPr>
                <w:rFonts w:asciiTheme="minorHAnsi" w:hAnsiTheme="minorHAnsi" w:cstheme="minorHAnsi"/>
                <w:b/>
                <w:bCs/>
                <w:sz w:val="20"/>
                <w:szCs w:val="20"/>
              </w:rPr>
            </w:pPr>
            <w:r w:rsidRPr="00816102">
              <w:rPr>
                <w:rFonts w:asciiTheme="minorHAnsi" w:hAnsiTheme="minorHAnsi" w:cstheme="minorHAnsi"/>
                <w:b/>
                <w:bCs/>
                <w:sz w:val="20"/>
                <w:szCs w:val="20"/>
              </w:rPr>
              <w:t>ILOŚĆ</w:t>
            </w:r>
          </w:p>
        </w:tc>
        <w:tc>
          <w:tcPr>
            <w:tcW w:w="1701" w:type="dxa"/>
            <w:tcBorders>
              <w:left w:val="single" w:sz="4" w:space="0" w:color="auto"/>
              <w:right w:val="single" w:sz="4" w:space="0" w:color="auto"/>
            </w:tcBorders>
            <w:shd w:val="clear" w:color="auto" w:fill="FFFFFF" w:themeFill="background1"/>
            <w:vAlign w:val="center"/>
          </w:tcPr>
          <w:p w14:paraId="71362DB8" w14:textId="77777777" w:rsidR="00C12765" w:rsidRPr="00FC3A44" w:rsidRDefault="00C12765" w:rsidP="0073390A">
            <w:pPr>
              <w:jc w:val="center"/>
              <w:rPr>
                <w:rFonts w:asciiTheme="minorHAnsi" w:hAnsiTheme="minorHAnsi" w:cstheme="minorHAnsi"/>
                <w:b/>
                <w:bCs/>
                <w:sz w:val="20"/>
                <w:szCs w:val="20"/>
              </w:rPr>
            </w:pPr>
            <w:r w:rsidRPr="00FC3A44">
              <w:rPr>
                <w:rFonts w:asciiTheme="minorHAnsi" w:hAnsiTheme="minorHAnsi" w:cstheme="minorHAnsi"/>
                <w:b/>
                <w:bCs/>
                <w:sz w:val="20"/>
                <w:szCs w:val="20"/>
              </w:rPr>
              <w:t>WARTOŚĆ NETTO</w:t>
            </w:r>
          </w:p>
        </w:tc>
        <w:tc>
          <w:tcPr>
            <w:tcW w:w="1134" w:type="dxa"/>
            <w:tcBorders>
              <w:left w:val="single" w:sz="4" w:space="0" w:color="auto"/>
              <w:right w:val="single" w:sz="4" w:space="0" w:color="auto"/>
            </w:tcBorders>
            <w:shd w:val="clear" w:color="auto" w:fill="FFFFFF" w:themeFill="background1"/>
            <w:vAlign w:val="center"/>
          </w:tcPr>
          <w:p w14:paraId="4684D199" w14:textId="77777777" w:rsidR="00C12765" w:rsidRPr="00FC3A44" w:rsidRDefault="00C12765" w:rsidP="0073390A">
            <w:pPr>
              <w:jc w:val="center"/>
              <w:rPr>
                <w:rFonts w:asciiTheme="minorHAnsi" w:hAnsiTheme="minorHAnsi" w:cstheme="minorHAnsi"/>
                <w:b/>
                <w:bCs/>
                <w:sz w:val="20"/>
                <w:szCs w:val="20"/>
              </w:rPr>
            </w:pPr>
            <w:r w:rsidRPr="00FC3A44">
              <w:rPr>
                <w:rFonts w:asciiTheme="minorHAnsi" w:hAnsiTheme="minorHAnsi" w:cstheme="minorHAnsi"/>
                <w:b/>
                <w:bCs/>
                <w:sz w:val="20"/>
                <w:szCs w:val="20"/>
              </w:rPr>
              <w:t>VAT</w:t>
            </w:r>
          </w:p>
        </w:tc>
        <w:tc>
          <w:tcPr>
            <w:tcW w:w="2698" w:type="dxa"/>
            <w:tcBorders>
              <w:left w:val="single" w:sz="4" w:space="0" w:color="auto"/>
              <w:right w:val="single" w:sz="4" w:space="0" w:color="auto"/>
            </w:tcBorders>
            <w:shd w:val="clear" w:color="auto" w:fill="FFFFFF" w:themeFill="background1"/>
            <w:vAlign w:val="center"/>
          </w:tcPr>
          <w:p w14:paraId="7069A7D5" w14:textId="77777777" w:rsidR="00C12765" w:rsidRPr="00FC3A44" w:rsidRDefault="00C12765" w:rsidP="0073390A">
            <w:pPr>
              <w:jc w:val="center"/>
              <w:rPr>
                <w:rFonts w:asciiTheme="minorHAnsi" w:hAnsiTheme="minorHAnsi" w:cstheme="minorHAnsi"/>
                <w:b/>
                <w:bCs/>
                <w:sz w:val="20"/>
                <w:szCs w:val="20"/>
              </w:rPr>
            </w:pPr>
            <w:r w:rsidRPr="00FC3A44">
              <w:rPr>
                <w:rFonts w:asciiTheme="minorHAnsi" w:hAnsiTheme="minorHAnsi" w:cstheme="minorHAnsi"/>
                <w:b/>
                <w:bCs/>
                <w:sz w:val="20"/>
                <w:szCs w:val="20"/>
              </w:rPr>
              <w:t>WARTOŚĆ BRUTTO</w:t>
            </w:r>
          </w:p>
        </w:tc>
      </w:tr>
      <w:tr w:rsidR="0042633E" w:rsidRPr="00AA1FA8" w14:paraId="0F91B202" w14:textId="77777777" w:rsidTr="0042633E">
        <w:trPr>
          <w:gridAfter w:val="1"/>
          <w:wAfter w:w="237" w:type="dxa"/>
          <w:cantSplit/>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657430" w14:textId="77777777" w:rsidR="00C12765" w:rsidRPr="007A2DEC" w:rsidRDefault="00C12765" w:rsidP="007A2DEC">
            <w:pPr>
              <w:pStyle w:val="Akapitzlist"/>
              <w:numPr>
                <w:ilvl w:val="0"/>
                <w:numId w:val="8"/>
              </w:numPr>
              <w:ind w:left="64"/>
              <w:jc w:val="center"/>
              <w:rPr>
                <w:rFonts w:asciiTheme="minorHAnsi" w:hAnsiTheme="minorHAnsi" w:cstheme="minorHAnsi"/>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tcPr>
          <w:p w14:paraId="38273F63" w14:textId="7C9BE124" w:rsidR="00C12765" w:rsidRPr="00816102" w:rsidRDefault="00425B8B" w:rsidP="0073390A">
            <w:pPr>
              <w:pStyle w:val="TableParagraph"/>
              <w:tabs>
                <w:tab w:val="left" w:pos="1936"/>
                <w:tab w:val="left" w:pos="3504"/>
              </w:tabs>
              <w:spacing w:line="235" w:lineRule="auto"/>
              <w:ind w:right="58"/>
              <w:rPr>
                <w:rFonts w:asciiTheme="minorHAnsi" w:hAnsiTheme="minorHAnsi" w:cstheme="minorHAnsi"/>
                <w:sz w:val="20"/>
                <w:szCs w:val="20"/>
                <w:lang w:val="pl-PL"/>
              </w:rPr>
            </w:pPr>
            <w:proofErr w:type="spellStart"/>
            <w:r w:rsidRPr="00816102">
              <w:rPr>
                <w:rFonts w:asciiTheme="minorHAnsi" w:hAnsiTheme="minorHAnsi" w:cstheme="minorHAnsi"/>
                <w:b/>
                <w:bCs/>
                <w:sz w:val="20"/>
                <w:szCs w:val="20"/>
                <w:lang w:val="pl-PL"/>
              </w:rPr>
              <w:t>Filamenty</w:t>
            </w:r>
            <w:proofErr w:type="spellEnd"/>
            <w:r w:rsidRPr="00816102">
              <w:rPr>
                <w:rFonts w:asciiTheme="minorHAnsi" w:hAnsiTheme="minorHAnsi" w:cstheme="minorHAnsi"/>
                <w:b/>
                <w:bCs/>
                <w:sz w:val="20"/>
                <w:szCs w:val="20"/>
                <w:lang w:val="pl-PL"/>
              </w:rPr>
              <w:t xml:space="preserve"> PLA do drukarki 3D</w:t>
            </w:r>
            <w:r w:rsidR="00816102" w:rsidRPr="00816102">
              <w:rPr>
                <w:rFonts w:asciiTheme="minorHAnsi" w:hAnsiTheme="minorHAnsi" w:cstheme="minorHAnsi"/>
                <w:b/>
                <w:bCs/>
                <w:sz w:val="20"/>
                <w:szCs w:val="20"/>
                <w:lang w:val="pl-PL"/>
              </w:rPr>
              <w:t xml:space="preserve"> niebieski</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4B78CCF" w14:textId="77777777" w:rsidR="00C12765" w:rsidRPr="00816102" w:rsidRDefault="00C12765" w:rsidP="0073390A">
            <w:pPr>
              <w:jc w:val="center"/>
              <w:rPr>
                <w:rFonts w:asciiTheme="minorHAnsi" w:hAnsiTheme="minorHAnsi" w:cstheme="minorHAnsi"/>
                <w:sz w:val="20"/>
                <w:szCs w:val="20"/>
              </w:rPr>
            </w:pPr>
            <w:r w:rsidRPr="00816102">
              <w:rPr>
                <w:rFonts w:asciiTheme="minorHAnsi" w:hAnsiTheme="minorHAnsi" w:cstheme="minorHAnsi"/>
                <w:sz w:val="20"/>
                <w:szCs w:val="20"/>
              </w:rPr>
              <w:t>Szt.</w:t>
            </w:r>
          </w:p>
        </w:tc>
        <w:tc>
          <w:tcPr>
            <w:tcW w:w="1984" w:type="dxa"/>
            <w:tcBorders>
              <w:top w:val="single" w:sz="4" w:space="0" w:color="auto"/>
              <w:left w:val="single" w:sz="4" w:space="0" w:color="auto"/>
              <w:bottom w:val="single" w:sz="4" w:space="0" w:color="auto"/>
              <w:right w:val="single" w:sz="4" w:space="0" w:color="auto"/>
            </w:tcBorders>
            <w:vAlign w:val="center"/>
          </w:tcPr>
          <w:p w14:paraId="20A1C4DB" w14:textId="77777777" w:rsidR="00C12765" w:rsidRPr="00816102" w:rsidRDefault="00C12765" w:rsidP="0073390A">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909CF5C" w14:textId="7BEF9AD5" w:rsidR="00C12765" w:rsidRPr="00816102" w:rsidRDefault="00C12765" w:rsidP="0073390A">
            <w:pPr>
              <w:jc w:val="center"/>
              <w:rPr>
                <w:rFonts w:asciiTheme="minorHAnsi" w:hAnsiTheme="minorHAnsi" w:cstheme="minorHAnsi"/>
                <w:sz w:val="20"/>
                <w:szCs w:val="20"/>
              </w:rPr>
            </w:pPr>
            <w:r w:rsidRPr="00816102">
              <w:rPr>
                <w:rFonts w:asciiTheme="minorHAnsi" w:hAnsiTheme="minorHAnsi" w:cstheme="minorHAnsi"/>
                <w:sz w:val="20"/>
                <w:szCs w:val="20"/>
              </w:rPr>
              <w:t>1</w:t>
            </w:r>
            <w:r w:rsidR="00816102" w:rsidRPr="00816102">
              <w:rPr>
                <w:rFonts w:asciiTheme="minorHAnsi" w:hAnsiTheme="minorHAnsi" w:cstheme="minorHAnsi"/>
                <w:sz w:val="20"/>
                <w:szCs w:val="20"/>
              </w:rPr>
              <w:t>0</w:t>
            </w:r>
          </w:p>
        </w:tc>
        <w:tc>
          <w:tcPr>
            <w:tcW w:w="1701" w:type="dxa"/>
            <w:tcBorders>
              <w:left w:val="single" w:sz="4" w:space="0" w:color="auto"/>
              <w:right w:val="single" w:sz="4" w:space="0" w:color="auto"/>
            </w:tcBorders>
            <w:shd w:val="clear" w:color="auto" w:fill="FFFFFF" w:themeFill="background1"/>
            <w:vAlign w:val="center"/>
          </w:tcPr>
          <w:p w14:paraId="0864F968" w14:textId="77777777" w:rsidR="00C12765" w:rsidRPr="00816102" w:rsidRDefault="00C12765" w:rsidP="0073390A">
            <w:pPr>
              <w:jc w:val="center"/>
              <w:rPr>
                <w:rFonts w:asciiTheme="minorHAnsi" w:hAnsiTheme="minorHAnsi" w:cstheme="minorHAnsi"/>
                <w:bCs/>
                <w:sz w:val="20"/>
                <w:szCs w:val="20"/>
              </w:rPr>
            </w:pPr>
          </w:p>
        </w:tc>
        <w:tc>
          <w:tcPr>
            <w:tcW w:w="1134" w:type="dxa"/>
            <w:tcBorders>
              <w:left w:val="single" w:sz="4" w:space="0" w:color="auto"/>
              <w:right w:val="single" w:sz="4" w:space="0" w:color="auto"/>
            </w:tcBorders>
            <w:shd w:val="clear" w:color="auto" w:fill="FFFFFF" w:themeFill="background1"/>
            <w:vAlign w:val="center"/>
          </w:tcPr>
          <w:p w14:paraId="24C0BD5C" w14:textId="77777777" w:rsidR="00C12765" w:rsidRPr="00816102" w:rsidRDefault="00C12765" w:rsidP="0073390A">
            <w:pPr>
              <w:jc w:val="center"/>
              <w:rPr>
                <w:rFonts w:asciiTheme="minorHAnsi" w:hAnsiTheme="minorHAnsi" w:cstheme="minorHAnsi"/>
                <w:bCs/>
                <w:sz w:val="20"/>
                <w:szCs w:val="20"/>
              </w:rPr>
            </w:pPr>
          </w:p>
        </w:tc>
        <w:tc>
          <w:tcPr>
            <w:tcW w:w="2698" w:type="dxa"/>
            <w:tcBorders>
              <w:left w:val="single" w:sz="4" w:space="0" w:color="auto"/>
              <w:right w:val="single" w:sz="4" w:space="0" w:color="auto"/>
            </w:tcBorders>
            <w:shd w:val="clear" w:color="auto" w:fill="FFFFFF" w:themeFill="background1"/>
            <w:vAlign w:val="center"/>
          </w:tcPr>
          <w:p w14:paraId="112D3D34" w14:textId="77777777" w:rsidR="00C12765" w:rsidRPr="00AA1FA8" w:rsidRDefault="00C12765" w:rsidP="0073390A">
            <w:pPr>
              <w:ind w:firstLine="322"/>
              <w:jc w:val="center"/>
              <w:rPr>
                <w:rFonts w:cs="Arial Narrow"/>
                <w:bCs/>
              </w:rPr>
            </w:pPr>
          </w:p>
        </w:tc>
      </w:tr>
      <w:tr w:rsidR="0042633E" w:rsidRPr="00AA1FA8" w14:paraId="05351ABB" w14:textId="77777777" w:rsidTr="0042633E">
        <w:trPr>
          <w:gridAfter w:val="1"/>
          <w:wAfter w:w="237" w:type="dxa"/>
          <w:cantSplit/>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2D2CB0" w14:textId="77777777" w:rsidR="00816102" w:rsidRPr="007A2DEC" w:rsidRDefault="00816102" w:rsidP="007A2DEC">
            <w:pPr>
              <w:pStyle w:val="Akapitzlist"/>
              <w:numPr>
                <w:ilvl w:val="0"/>
                <w:numId w:val="8"/>
              </w:numPr>
              <w:ind w:left="64"/>
              <w:jc w:val="center"/>
              <w:rPr>
                <w:rFonts w:asciiTheme="minorHAnsi" w:hAnsiTheme="minorHAnsi" w:cstheme="minorHAnsi"/>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tcPr>
          <w:p w14:paraId="7E181CBF" w14:textId="23A92070" w:rsidR="00816102" w:rsidRPr="00816102" w:rsidRDefault="00816102" w:rsidP="0073390A">
            <w:pPr>
              <w:pStyle w:val="TableParagraph"/>
              <w:tabs>
                <w:tab w:val="left" w:pos="1936"/>
                <w:tab w:val="left" w:pos="3504"/>
              </w:tabs>
              <w:spacing w:line="235" w:lineRule="auto"/>
              <w:ind w:right="58"/>
              <w:rPr>
                <w:rFonts w:asciiTheme="minorHAnsi" w:hAnsiTheme="minorHAnsi" w:cstheme="minorHAnsi"/>
                <w:b/>
                <w:bCs/>
                <w:sz w:val="20"/>
                <w:szCs w:val="20"/>
                <w:lang w:val="pl-PL"/>
              </w:rPr>
            </w:pPr>
            <w:proofErr w:type="spellStart"/>
            <w:r w:rsidRPr="00816102">
              <w:rPr>
                <w:rFonts w:asciiTheme="minorHAnsi" w:hAnsiTheme="minorHAnsi" w:cstheme="minorHAnsi"/>
                <w:b/>
                <w:bCs/>
                <w:sz w:val="20"/>
                <w:szCs w:val="20"/>
                <w:lang w:val="pl-PL"/>
              </w:rPr>
              <w:t>Filamenty</w:t>
            </w:r>
            <w:proofErr w:type="spellEnd"/>
            <w:r w:rsidRPr="00816102">
              <w:rPr>
                <w:rFonts w:asciiTheme="minorHAnsi" w:hAnsiTheme="minorHAnsi" w:cstheme="minorHAnsi"/>
                <w:b/>
                <w:bCs/>
                <w:sz w:val="20"/>
                <w:szCs w:val="20"/>
                <w:lang w:val="pl-PL"/>
              </w:rPr>
              <w:t xml:space="preserve"> PLA do drukarki 3D zielony</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E13D028" w14:textId="7379AB71" w:rsidR="00816102" w:rsidRPr="00816102" w:rsidRDefault="00816102" w:rsidP="0073390A">
            <w:pPr>
              <w:jc w:val="center"/>
              <w:rPr>
                <w:rFonts w:asciiTheme="minorHAnsi" w:hAnsiTheme="minorHAnsi" w:cstheme="minorHAnsi"/>
                <w:sz w:val="20"/>
                <w:szCs w:val="20"/>
              </w:rPr>
            </w:pPr>
            <w:r w:rsidRPr="00816102">
              <w:rPr>
                <w:rFonts w:asciiTheme="minorHAnsi" w:hAnsiTheme="minorHAnsi" w:cstheme="minorHAnsi"/>
                <w:sz w:val="20"/>
                <w:szCs w:val="20"/>
              </w:rPr>
              <w:t>Szt.</w:t>
            </w:r>
          </w:p>
        </w:tc>
        <w:tc>
          <w:tcPr>
            <w:tcW w:w="1984" w:type="dxa"/>
            <w:tcBorders>
              <w:top w:val="single" w:sz="4" w:space="0" w:color="auto"/>
              <w:left w:val="single" w:sz="4" w:space="0" w:color="auto"/>
              <w:bottom w:val="single" w:sz="4" w:space="0" w:color="auto"/>
              <w:right w:val="single" w:sz="4" w:space="0" w:color="auto"/>
            </w:tcBorders>
            <w:vAlign w:val="center"/>
          </w:tcPr>
          <w:p w14:paraId="592589A3" w14:textId="77777777" w:rsidR="00816102" w:rsidRPr="00816102" w:rsidRDefault="00816102" w:rsidP="0073390A">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01E1CD7" w14:textId="0BB585BB" w:rsidR="00816102" w:rsidRPr="00816102" w:rsidRDefault="00816102" w:rsidP="0073390A">
            <w:pPr>
              <w:jc w:val="center"/>
              <w:rPr>
                <w:rFonts w:asciiTheme="minorHAnsi" w:hAnsiTheme="minorHAnsi" w:cstheme="minorHAnsi"/>
                <w:sz w:val="20"/>
                <w:szCs w:val="20"/>
              </w:rPr>
            </w:pPr>
            <w:r w:rsidRPr="00816102">
              <w:rPr>
                <w:rFonts w:asciiTheme="minorHAnsi" w:hAnsiTheme="minorHAnsi" w:cstheme="minorHAnsi"/>
                <w:sz w:val="20"/>
                <w:szCs w:val="20"/>
              </w:rPr>
              <w:t>10</w:t>
            </w:r>
          </w:p>
        </w:tc>
        <w:tc>
          <w:tcPr>
            <w:tcW w:w="1701" w:type="dxa"/>
            <w:tcBorders>
              <w:left w:val="single" w:sz="4" w:space="0" w:color="auto"/>
              <w:right w:val="single" w:sz="4" w:space="0" w:color="auto"/>
            </w:tcBorders>
            <w:shd w:val="clear" w:color="auto" w:fill="FFFFFF" w:themeFill="background1"/>
            <w:vAlign w:val="center"/>
          </w:tcPr>
          <w:p w14:paraId="6E4529C9" w14:textId="77777777" w:rsidR="00816102" w:rsidRPr="00816102" w:rsidRDefault="00816102" w:rsidP="0073390A">
            <w:pPr>
              <w:jc w:val="center"/>
              <w:rPr>
                <w:rFonts w:asciiTheme="minorHAnsi" w:hAnsiTheme="minorHAnsi" w:cstheme="minorHAnsi"/>
                <w:bCs/>
                <w:sz w:val="20"/>
                <w:szCs w:val="20"/>
              </w:rPr>
            </w:pPr>
          </w:p>
        </w:tc>
        <w:tc>
          <w:tcPr>
            <w:tcW w:w="1134" w:type="dxa"/>
            <w:tcBorders>
              <w:left w:val="single" w:sz="4" w:space="0" w:color="auto"/>
              <w:right w:val="single" w:sz="4" w:space="0" w:color="auto"/>
            </w:tcBorders>
            <w:shd w:val="clear" w:color="auto" w:fill="FFFFFF" w:themeFill="background1"/>
            <w:vAlign w:val="center"/>
          </w:tcPr>
          <w:p w14:paraId="6E61015F" w14:textId="77777777" w:rsidR="00816102" w:rsidRPr="00816102" w:rsidRDefault="00816102" w:rsidP="0073390A">
            <w:pPr>
              <w:jc w:val="center"/>
              <w:rPr>
                <w:rFonts w:asciiTheme="minorHAnsi" w:hAnsiTheme="minorHAnsi" w:cstheme="minorHAnsi"/>
                <w:bCs/>
                <w:sz w:val="20"/>
                <w:szCs w:val="20"/>
              </w:rPr>
            </w:pPr>
          </w:p>
        </w:tc>
        <w:tc>
          <w:tcPr>
            <w:tcW w:w="2698" w:type="dxa"/>
            <w:tcBorders>
              <w:left w:val="single" w:sz="4" w:space="0" w:color="auto"/>
              <w:right w:val="single" w:sz="4" w:space="0" w:color="auto"/>
            </w:tcBorders>
            <w:shd w:val="clear" w:color="auto" w:fill="FFFFFF" w:themeFill="background1"/>
            <w:vAlign w:val="center"/>
          </w:tcPr>
          <w:p w14:paraId="1A7E955F" w14:textId="77777777" w:rsidR="00816102" w:rsidRPr="00AA1FA8" w:rsidRDefault="00816102" w:rsidP="0073390A">
            <w:pPr>
              <w:ind w:firstLine="322"/>
              <w:jc w:val="center"/>
              <w:rPr>
                <w:rFonts w:cs="Arial Narrow"/>
                <w:bCs/>
              </w:rPr>
            </w:pPr>
          </w:p>
        </w:tc>
      </w:tr>
      <w:tr w:rsidR="0042633E" w:rsidRPr="00AA1FA8" w14:paraId="40939852" w14:textId="77777777" w:rsidTr="0042633E">
        <w:trPr>
          <w:gridAfter w:val="1"/>
          <w:wAfter w:w="237" w:type="dxa"/>
          <w:cantSplit/>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21FA5" w14:textId="77777777" w:rsidR="00816102" w:rsidRPr="007A2DEC" w:rsidRDefault="00816102" w:rsidP="007A2DEC">
            <w:pPr>
              <w:pStyle w:val="Akapitzlist"/>
              <w:numPr>
                <w:ilvl w:val="0"/>
                <w:numId w:val="8"/>
              </w:numPr>
              <w:ind w:left="64"/>
              <w:jc w:val="center"/>
              <w:rPr>
                <w:rFonts w:asciiTheme="minorHAnsi" w:hAnsiTheme="minorHAnsi" w:cstheme="minorHAnsi"/>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tcPr>
          <w:p w14:paraId="3A84D1E9" w14:textId="127DD71D" w:rsidR="00816102" w:rsidRPr="00816102" w:rsidRDefault="00816102" w:rsidP="0073390A">
            <w:pPr>
              <w:pStyle w:val="TableParagraph"/>
              <w:tabs>
                <w:tab w:val="left" w:pos="1936"/>
                <w:tab w:val="left" w:pos="3504"/>
              </w:tabs>
              <w:spacing w:line="235" w:lineRule="auto"/>
              <w:ind w:right="58"/>
              <w:rPr>
                <w:rFonts w:asciiTheme="minorHAnsi" w:hAnsiTheme="minorHAnsi" w:cstheme="minorHAnsi"/>
                <w:b/>
                <w:bCs/>
                <w:sz w:val="20"/>
                <w:szCs w:val="20"/>
                <w:lang w:val="pl-PL"/>
              </w:rPr>
            </w:pPr>
            <w:proofErr w:type="spellStart"/>
            <w:r w:rsidRPr="00816102">
              <w:rPr>
                <w:rFonts w:asciiTheme="minorHAnsi" w:hAnsiTheme="minorHAnsi" w:cstheme="minorHAnsi"/>
                <w:b/>
                <w:bCs/>
                <w:sz w:val="20"/>
                <w:szCs w:val="20"/>
                <w:lang w:val="pl-PL"/>
              </w:rPr>
              <w:t>Filamenty</w:t>
            </w:r>
            <w:proofErr w:type="spellEnd"/>
            <w:r w:rsidRPr="00816102">
              <w:rPr>
                <w:rFonts w:asciiTheme="minorHAnsi" w:hAnsiTheme="minorHAnsi" w:cstheme="minorHAnsi"/>
                <w:b/>
                <w:bCs/>
                <w:sz w:val="20"/>
                <w:szCs w:val="20"/>
                <w:lang w:val="pl-PL"/>
              </w:rPr>
              <w:t xml:space="preserve"> PLA do drukarki 3D żółty</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475B0BD" w14:textId="1DB2FDC5" w:rsidR="00816102" w:rsidRPr="00816102" w:rsidRDefault="00816102" w:rsidP="0073390A">
            <w:pPr>
              <w:jc w:val="center"/>
              <w:rPr>
                <w:rFonts w:asciiTheme="minorHAnsi" w:hAnsiTheme="minorHAnsi" w:cstheme="minorHAnsi"/>
                <w:sz w:val="20"/>
                <w:szCs w:val="20"/>
              </w:rPr>
            </w:pPr>
            <w:r w:rsidRPr="00816102">
              <w:rPr>
                <w:rFonts w:asciiTheme="minorHAnsi" w:hAnsiTheme="minorHAnsi" w:cstheme="minorHAnsi"/>
                <w:sz w:val="20"/>
                <w:szCs w:val="20"/>
              </w:rPr>
              <w:t>Szt.</w:t>
            </w:r>
          </w:p>
        </w:tc>
        <w:tc>
          <w:tcPr>
            <w:tcW w:w="1984" w:type="dxa"/>
            <w:tcBorders>
              <w:top w:val="single" w:sz="4" w:space="0" w:color="auto"/>
              <w:left w:val="single" w:sz="4" w:space="0" w:color="auto"/>
              <w:bottom w:val="single" w:sz="4" w:space="0" w:color="auto"/>
              <w:right w:val="single" w:sz="4" w:space="0" w:color="auto"/>
            </w:tcBorders>
            <w:vAlign w:val="center"/>
          </w:tcPr>
          <w:p w14:paraId="0209F504" w14:textId="77777777" w:rsidR="00816102" w:rsidRPr="00816102" w:rsidRDefault="00816102" w:rsidP="0073390A">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3095053" w14:textId="71FD87DE" w:rsidR="00816102" w:rsidRPr="00816102" w:rsidRDefault="00816102" w:rsidP="0073390A">
            <w:pPr>
              <w:jc w:val="center"/>
              <w:rPr>
                <w:rFonts w:asciiTheme="minorHAnsi" w:hAnsiTheme="minorHAnsi" w:cstheme="minorHAnsi"/>
                <w:sz w:val="20"/>
                <w:szCs w:val="20"/>
              </w:rPr>
            </w:pPr>
            <w:r w:rsidRPr="00816102">
              <w:rPr>
                <w:rFonts w:asciiTheme="minorHAnsi" w:hAnsiTheme="minorHAnsi" w:cstheme="minorHAnsi"/>
                <w:sz w:val="20"/>
                <w:szCs w:val="20"/>
              </w:rPr>
              <w:t>10</w:t>
            </w:r>
          </w:p>
        </w:tc>
        <w:tc>
          <w:tcPr>
            <w:tcW w:w="1701" w:type="dxa"/>
            <w:tcBorders>
              <w:left w:val="single" w:sz="4" w:space="0" w:color="auto"/>
              <w:right w:val="single" w:sz="4" w:space="0" w:color="auto"/>
            </w:tcBorders>
            <w:shd w:val="clear" w:color="auto" w:fill="FFFFFF" w:themeFill="background1"/>
            <w:vAlign w:val="center"/>
          </w:tcPr>
          <w:p w14:paraId="275B7100" w14:textId="77777777" w:rsidR="00816102" w:rsidRPr="00816102" w:rsidRDefault="00816102" w:rsidP="0073390A">
            <w:pPr>
              <w:jc w:val="center"/>
              <w:rPr>
                <w:rFonts w:asciiTheme="minorHAnsi" w:hAnsiTheme="minorHAnsi" w:cstheme="minorHAnsi"/>
                <w:bCs/>
                <w:sz w:val="20"/>
                <w:szCs w:val="20"/>
              </w:rPr>
            </w:pPr>
          </w:p>
        </w:tc>
        <w:tc>
          <w:tcPr>
            <w:tcW w:w="1134" w:type="dxa"/>
            <w:tcBorders>
              <w:left w:val="single" w:sz="4" w:space="0" w:color="auto"/>
              <w:right w:val="single" w:sz="4" w:space="0" w:color="auto"/>
            </w:tcBorders>
            <w:shd w:val="clear" w:color="auto" w:fill="FFFFFF" w:themeFill="background1"/>
            <w:vAlign w:val="center"/>
          </w:tcPr>
          <w:p w14:paraId="7A0AC63E" w14:textId="77777777" w:rsidR="00816102" w:rsidRPr="00816102" w:rsidRDefault="00816102" w:rsidP="0073390A">
            <w:pPr>
              <w:jc w:val="center"/>
              <w:rPr>
                <w:rFonts w:asciiTheme="minorHAnsi" w:hAnsiTheme="minorHAnsi" w:cstheme="minorHAnsi"/>
                <w:bCs/>
                <w:sz w:val="20"/>
                <w:szCs w:val="20"/>
              </w:rPr>
            </w:pPr>
          </w:p>
        </w:tc>
        <w:tc>
          <w:tcPr>
            <w:tcW w:w="2698" w:type="dxa"/>
            <w:tcBorders>
              <w:left w:val="single" w:sz="4" w:space="0" w:color="auto"/>
              <w:right w:val="single" w:sz="4" w:space="0" w:color="auto"/>
            </w:tcBorders>
            <w:shd w:val="clear" w:color="auto" w:fill="FFFFFF" w:themeFill="background1"/>
            <w:vAlign w:val="center"/>
          </w:tcPr>
          <w:p w14:paraId="0A64300A" w14:textId="77777777" w:rsidR="00816102" w:rsidRPr="00AA1FA8" w:rsidRDefault="00816102" w:rsidP="0073390A">
            <w:pPr>
              <w:ind w:firstLine="322"/>
              <w:jc w:val="center"/>
              <w:rPr>
                <w:rFonts w:cs="Arial Narrow"/>
                <w:bCs/>
              </w:rPr>
            </w:pPr>
          </w:p>
        </w:tc>
      </w:tr>
      <w:tr w:rsidR="0042633E" w:rsidRPr="00AA1FA8" w14:paraId="7884C34A" w14:textId="77777777" w:rsidTr="0042633E">
        <w:trPr>
          <w:gridAfter w:val="1"/>
          <w:wAfter w:w="237" w:type="dxa"/>
          <w:cantSplit/>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B3550B" w14:textId="77777777" w:rsidR="00816102" w:rsidRPr="007A2DEC" w:rsidRDefault="00816102" w:rsidP="007A2DEC">
            <w:pPr>
              <w:pStyle w:val="Akapitzlist"/>
              <w:numPr>
                <w:ilvl w:val="0"/>
                <w:numId w:val="8"/>
              </w:numPr>
              <w:ind w:left="64"/>
              <w:jc w:val="center"/>
              <w:rPr>
                <w:rFonts w:asciiTheme="minorHAnsi" w:hAnsiTheme="minorHAnsi" w:cstheme="minorHAnsi"/>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tcPr>
          <w:p w14:paraId="17D2615D" w14:textId="24D475B9" w:rsidR="00816102" w:rsidRPr="00816102" w:rsidRDefault="00816102" w:rsidP="0073390A">
            <w:pPr>
              <w:pStyle w:val="TableParagraph"/>
              <w:tabs>
                <w:tab w:val="left" w:pos="1936"/>
                <w:tab w:val="left" w:pos="3504"/>
              </w:tabs>
              <w:spacing w:line="235" w:lineRule="auto"/>
              <w:ind w:right="58"/>
              <w:rPr>
                <w:rFonts w:asciiTheme="minorHAnsi" w:hAnsiTheme="minorHAnsi" w:cstheme="minorHAnsi"/>
                <w:b/>
                <w:bCs/>
                <w:sz w:val="20"/>
                <w:szCs w:val="20"/>
                <w:lang w:val="pl-PL"/>
              </w:rPr>
            </w:pPr>
            <w:proofErr w:type="spellStart"/>
            <w:r w:rsidRPr="00816102">
              <w:rPr>
                <w:rFonts w:asciiTheme="minorHAnsi" w:hAnsiTheme="minorHAnsi" w:cstheme="minorHAnsi"/>
                <w:b/>
                <w:bCs/>
                <w:sz w:val="20"/>
                <w:szCs w:val="20"/>
                <w:lang w:val="pl-PL"/>
              </w:rPr>
              <w:t>Filamenty</w:t>
            </w:r>
            <w:proofErr w:type="spellEnd"/>
            <w:r w:rsidRPr="00816102">
              <w:rPr>
                <w:rFonts w:asciiTheme="minorHAnsi" w:hAnsiTheme="minorHAnsi" w:cstheme="minorHAnsi"/>
                <w:b/>
                <w:bCs/>
                <w:sz w:val="20"/>
                <w:szCs w:val="20"/>
                <w:lang w:val="pl-PL"/>
              </w:rPr>
              <w:t xml:space="preserve"> PLA do drukarki 3D biały</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CEDE281" w14:textId="76BE41CF" w:rsidR="00816102" w:rsidRPr="00816102" w:rsidRDefault="00816102" w:rsidP="0073390A">
            <w:pPr>
              <w:jc w:val="center"/>
              <w:rPr>
                <w:rFonts w:asciiTheme="minorHAnsi" w:hAnsiTheme="minorHAnsi" w:cstheme="minorHAnsi"/>
                <w:sz w:val="20"/>
                <w:szCs w:val="20"/>
              </w:rPr>
            </w:pPr>
            <w:r w:rsidRPr="00816102">
              <w:rPr>
                <w:rFonts w:asciiTheme="minorHAnsi" w:hAnsiTheme="minorHAnsi" w:cstheme="minorHAnsi"/>
                <w:sz w:val="20"/>
                <w:szCs w:val="20"/>
              </w:rPr>
              <w:t>Szt.</w:t>
            </w:r>
          </w:p>
        </w:tc>
        <w:tc>
          <w:tcPr>
            <w:tcW w:w="1984" w:type="dxa"/>
            <w:tcBorders>
              <w:top w:val="single" w:sz="4" w:space="0" w:color="auto"/>
              <w:left w:val="single" w:sz="4" w:space="0" w:color="auto"/>
              <w:bottom w:val="single" w:sz="4" w:space="0" w:color="auto"/>
              <w:right w:val="single" w:sz="4" w:space="0" w:color="auto"/>
            </w:tcBorders>
            <w:vAlign w:val="center"/>
          </w:tcPr>
          <w:p w14:paraId="4D177822" w14:textId="77777777" w:rsidR="00816102" w:rsidRPr="00816102" w:rsidRDefault="00816102" w:rsidP="0073390A">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8688134" w14:textId="3EA03203" w:rsidR="00816102" w:rsidRPr="00816102" w:rsidRDefault="00816102" w:rsidP="0073390A">
            <w:pPr>
              <w:jc w:val="center"/>
              <w:rPr>
                <w:rFonts w:asciiTheme="minorHAnsi" w:hAnsiTheme="minorHAnsi" w:cstheme="minorHAnsi"/>
                <w:sz w:val="20"/>
                <w:szCs w:val="20"/>
              </w:rPr>
            </w:pPr>
            <w:r w:rsidRPr="00816102">
              <w:rPr>
                <w:rFonts w:asciiTheme="minorHAnsi" w:hAnsiTheme="minorHAnsi" w:cstheme="minorHAnsi"/>
                <w:sz w:val="20"/>
                <w:szCs w:val="20"/>
              </w:rPr>
              <w:t>10</w:t>
            </w:r>
          </w:p>
        </w:tc>
        <w:tc>
          <w:tcPr>
            <w:tcW w:w="1701" w:type="dxa"/>
            <w:tcBorders>
              <w:left w:val="single" w:sz="4" w:space="0" w:color="auto"/>
              <w:right w:val="single" w:sz="4" w:space="0" w:color="auto"/>
            </w:tcBorders>
            <w:shd w:val="clear" w:color="auto" w:fill="FFFFFF" w:themeFill="background1"/>
            <w:vAlign w:val="center"/>
          </w:tcPr>
          <w:p w14:paraId="7C315AFD" w14:textId="77777777" w:rsidR="00816102" w:rsidRPr="00816102" w:rsidRDefault="00816102" w:rsidP="0073390A">
            <w:pPr>
              <w:jc w:val="center"/>
              <w:rPr>
                <w:rFonts w:asciiTheme="minorHAnsi" w:hAnsiTheme="minorHAnsi" w:cstheme="minorHAnsi"/>
                <w:bCs/>
                <w:sz w:val="20"/>
                <w:szCs w:val="20"/>
              </w:rPr>
            </w:pPr>
          </w:p>
        </w:tc>
        <w:tc>
          <w:tcPr>
            <w:tcW w:w="1134" w:type="dxa"/>
            <w:tcBorders>
              <w:left w:val="single" w:sz="4" w:space="0" w:color="auto"/>
              <w:right w:val="single" w:sz="4" w:space="0" w:color="auto"/>
            </w:tcBorders>
            <w:shd w:val="clear" w:color="auto" w:fill="FFFFFF" w:themeFill="background1"/>
            <w:vAlign w:val="center"/>
          </w:tcPr>
          <w:p w14:paraId="0C7C9778" w14:textId="77777777" w:rsidR="00816102" w:rsidRPr="00816102" w:rsidRDefault="00816102" w:rsidP="0073390A">
            <w:pPr>
              <w:jc w:val="center"/>
              <w:rPr>
                <w:rFonts w:asciiTheme="minorHAnsi" w:hAnsiTheme="minorHAnsi" w:cstheme="minorHAnsi"/>
                <w:bCs/>
                <w:sz w:val="20"/>
                <w:szCs w:val="20"/>
              </w:rPr>
            </w:pPr>
          </w:p>
        </w:tc>
        <w:tc>
          <w:tcPr>
            <w:tcW w:w="2698" w:type="dxa"/>
            <w:tcBorders>
              <w:left w:val="single" w:sz="4" w:space="0" w:color="auto"/>
              <w:right w:val="single" w:sz="4" w:space="0" w:color="auto"/>
            </w:tcBorders>
            <w:shd w:val="clear" w:color="auto" w:fill="FFFFFF" w:themeFill="background1"/>
            <w:vAlign w:val="center"/>
          </w:tcPr>
          <w:p w14:paraId="22CB9E4D" w14:textId="77777777" w:rsidR="00816102" w:rsidRPr="00AA1FA8" w:rsidRDefault="00816102" w:rsidP="0073390A">
            <w:pPr>
              <w:ind w:firstLine="322"/>
              <w:jc w:val="center"/>
              <w:rPr>
                <w:rFonts w:cs="Arial Narrow"/>
                <w:bCs/>
              </w:rPr>
            </w:pPr>
          </w:p>
        </w:tc>
      </w:tr>
      <w:tr w:rsidR="0042633E" w:rsidRPr="00AA1FA8" w14:paraId="3C68363E" w14:textId="77777777" w:rsidTr="0042633E">
        <w:trPr>
          <w:gridAfter w:val="1"/>
          <w:wAfter w:w="237" w:type="dxa"/>
          <w:cantSplit/>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BCF38B" w14:textId="77777777" w:rsidR="00F075FF" w:rsidRPr="007A2DEC" w:rsidRDefault="00F075FF" w:rsidP="007A2DEC">
            <w:pPr>
              <w:pStyle w:val="Akapitzlist"/>
              <w:numPr>
                <w:ilvl w:val="0"/>
                <w:numId w:val="8"/>
              </w:numPr>
              <w:ind w:left="64"/>
              <w:jc w:val="center"/>
              <w:rPr>
                <w:rFonts w:asciiTheme="minorHAnsi" w:hAnsiTheme="minorHAnsi" w:cstheme="minorHAnsi"/>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tcPr>
          <w:p w14:paraId="6DD817A6" w14:textId="7BFBA279" w:rsidR="00F075FF" w:rsidRPr="00816102" w:rsidRDefault="00F075FF" w:rsidP="0073390A">
            <w:pPr>
              <w:pStyle w:val="TableParagraph"/>
              <w:tabs>
                <w:tab w:val="left" w:pos="1936"/>
                <w:tab w:val="left" w:pos="3504"/>
              </w:tabs>
              <w:spacing w:line="235" w:lineRule="auto"/>
              <w:ind w:right="58"/>
              <w:rPr>
                <w:rFonts w:asciiTheme="minorHAnsi" w:hAnsiTheme="minorHAnsi" w:cstheme="minorHAnsi"/>
                <w:b/>
                <w:bCs/>
                <w:sz w:val="20"/>
                <w:szCs w:val="20"/>
                <w:lang w:val="pl-PL"/>
              </w:rPr>
            </w:pPr>
            <w:proofErr w:type="spellStart"/>
            <w:r>
              <w:rPr>
                <w:rFonts w:asciiTheme="minorHAnsi" w:hAnsiTheme="minorHAnsi" w:cstheme="minorHAnsi"/>
                <w:b/>
                <w:bCs/>
                <w:sz w:val="20"/>
                <w:szCs w:val="20"/>
                <w:lang w:val="pl-PL"/>
              </w:rPr>
              <w:t>Filament</w:t>
            </w:r>
            <w:proofErr w:type="spellEnd"/>
            <w:r>
              <w:rPr>
                <w:rFonts w:asciiTheme="minorHAnsi" w:hAnsiTheme="minorHAnsi" w:cstheme="minorHAnsi"/>
                <w:b/>
                <w:bCs/>
                <w:sz w:val="20"/>
                <w:szCs w:val="20"/>
                <w:lang w:val="pl-PL"/>
              </w:rPr>
              <w:t xml:space="preserve"> do długopisu 3D.</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103AB0" w14:textId="53D37002" w:rsidR="00F075FF" w:rsidRPr="00816102" w:rsidRDefault="00F075FF" w:rsidP="0073390A">
            <w:pPr>
              <w:jc w:val="center"/>
              <w:rPr>
                <w:rFonts w:asciiTheme="minorHAnsi" w:hAnsiTheme="minorHAnsi" w:cstheme="minorHAnsi"/>
                <w:sz w:val="20"/>
                <w:szCs w:val="20"/>
              </w:rPr>
            </w:pPr>
            <w:r>
              <w:rPr>
                <w:rFonts w:asciiTheme="minorHAnsi" w:hAnsiTheme="minorHAnsi" w:cstheme="minorHAnsi"/>
                <w:sz w:val="20"/>
                <w:szCs w:val="20"/>
              </w:rPr>
              <w:t>Szt.</w:t>
            </w:r>
          </w:p>
        </w:tc>
        <w:tc>
          <w:tcPr>
            <w:tcW w:w="1984" w:type="dxa"/>
            <w:tcBorders>
              <w:top w:val="single" w:sz="4" w:space="0" w:color="auto"/>
              <w:left w:val="single" w:sz="4" w:space="0" w:color="auto"/>
              <w:bottom w:val="single" w:sz="4" w:space="0" w:color="auto"/>
              <w:right w:val="single" w:sz="4" w:space="0" w:color="auto"/>
            </w:tcBorders>
            <w:vAlign w:val="center"/>
          </w:tcPr>
          <w:p w14:paraId="07A81D53" w14:textId="77777777" w:rsidR="00F075FF" w:rsidRPr="00816102" w:rsidRDefault="00F075FF" w:rsidP="0073390A">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779B325" w14:textId="5FF50B2E" w:rsidR="00F075FF" w:rsidRPr="00816102" w:rsidRDefault="00F075FF" w:rsidP="0073390A">
            <w:pPr>
              <w:jc w:val="center"/>
              <w:rPr>
                <w:rFonts w:asciiTheme="minorHAnsi" w:hAnsiTheme="minorHAnsi" w:cstheme="minorHAnsi"/>
                <w:sz w:val="20"/>
                <w:szCs w:val="20"/>
              </w:rPr>
            </w:pPr>
            <w:r>
              <w:rPr>
                <w:rFonts w:asciiTheme="minorHAnsi" w:hAnsiTheme="minorHAnsi" w:cstheme="minorHAnsi"/>
                <w:sz w:val="20"/>
                <w:szCs w:val="20"/>
              </w:rPr>
              <w:t>10</w:t>
            </w:r>
          </w:p>
        </w:tc>
        <w:tc>
          <w:tcPr>
            <w:tcW w:w="1701" w:type="dxa"/>
            <w:tcBorders>
              <w:left w:val="single" w:sz="4" w:space="0" w:color="auto"/>
              <w:right w:val="single" w:sz="4" w:space="0" w:color="auto"/>
            </w:tcBorders>
            <w:shd w:val="clear" w:color="auto" w:fill="FFFFFF" w:themeFill="background1"/>
            <w:vAlign w:val="center"/>
          </w:tcPr>
          <w:p w14:paraId="72DA82E8" w14:textId="77777777" w:rsidR="00F075FF" w:rsidRPr="00816102" w:rsidRDefault="00F075FF" w:rsidP="0073390A">
            <w:pPr>
              <w:jc w:val="center"/>
              <w:rPr>
                <w:rFonts w:asciiTheme="minorHAnsi" w:hAnsiTheme="minorHAnsi" w:cstheme="minorHAnsi"/>
                <w:bCs/>
                <w:sz w:val="20"/>
                <w:szCs w:val="20"/>
              </w:rPr>
            </w:pPr>
          </w:p>
        </w:tc>
        <w:tc>
          <w:tcPr>
            <w:tcW w:w="1134" w:type="dxa"/>
            <w:tcBorders>
              <w:left w:val="single" w:sz="4" w:space="0" w:color="auto"/>
              <w:right w:val="single" w:sz="4" w:space="0" w:color="auto"/>
            </w:tcBorders>
            <w:shd w:val="clear" w:color="auto" w:fill="FFFFFF" w:themeFill="background1"/>
            <w:vAlign w:val="center"/>
          </w:tcPr>
          <w:p w14:paraId="43DCF0C6" w14:textId="77777777" w:rsidR="00F075FF" w:rsidRPr="00816102" w:rsidRDefault="00F075FF" w:rsidP="0073390A">
            <w:pPr>
              <w:jc w:val="center"/>
              <w:rPr>
                <w:rFonts w:asciiTheme="minorHAnsi" w:hAnsiTheme="minorHAnsi" w:cstheme="minorHAnsi"/>
                <w:bCs/>
                <w:sz w:val="20"/>
                <w:szCs w:val="20"/>
              </w:rPr>
            </w:pPr>
          </w:p>
        </w:tc>
        <w:tc>
          <w:tcPr>
            <w:tcW w:w="2698" w:type="dxa"/>
            <w:tcBorders>
              <w:left w:val="single" w:sz="4" w:space="0" w:color="auto"/>
              <w:right w:val="single" w:sz="4" w:space="0" w:color="auto"/>
            </w:tcBorders>
            <w:shd w:val="clear" w:color="auto" w:fill="FFFFFF" w:themeFill="background1"/>
            <w:vAlign w:val="center"/>
          </w:tcPr>
          <w:p w14:paraId="0E0DA464" w14:textId="77777777" w:rsidR="00F075FF" w:rsidRPr="00AA1FA8" w:rsidRDefault="00F075FF" w:rsidP="0073390A">
            <w:pPr>
              <w:ind w:firstLine="322"/>
              <w:jc w:val="center"/>
              <w:rPr>
                <w:rFonts w:cs="Arial Narrow"/>
                <w:bCs/>
              </w:rPr>
            </w:pPr>
          </w:p>
        </w:tc>
      </w:tr>
      <w:tr w:rsidR="0042633E" w:rsidRPr="00AA1FA8" w14:paraId="781DFA1F" w14:textId="77777777" w:rsidTr="0042633E">
        <w:trPr>
          <w:gridAfter w:val="1"/>
          <w:wAfter w:w="237" w:type="dxa"/>
          <w:cantSplit/>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242F2C" w14:textId="77777777" w:rsidR="00681CF4" w:rsidRPr="007A2DEC" w:rsidRDefault="00681CF4" w:rsidP="007A2DEC">
            <w:pPr>
              <w:pStyle w:val="Akapitzlist"/>
              <w:numPr>
                <w:ilvl w:val="0"/>
                <w:numId w:val="8"/>
              </w:numPr>
              <w:ind w:left="64"/>
              <w:jc w:val="center"/>
              <w:rPr>
                <w:rFonts w:asciiTheme="minorHAnsi" w:hAnsiTheme="minorHAnsi" w:cstheme="minorHAnsi"/>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tcPr>
          <w:p w14:paraId="1E324B35" w14:textId="10F556F0" w:rsidR="00681CF4" w:rsidRPr="00816102" w:rsidRDefault="00681CF4" w:rsidP="0073390A">
            <w:pPr>
              <w:pStyle w:val="TableParagraph"/>
              <w:tabs>
                <w:tab w:val="left" w:pos="1936"/>
                <w:tab w:val="left" w:pos="3504"/>
              </w:tabs>
              <w:spacing w:line="235" w:lineRule="auto"/>
              <w:ind w:right="58"/>
              <w:rPr>
                <w:rFonts w:asciiTheme="minorHAnsi" w:hAnsiTheme="minorHAnsi" w:cstheme="minorHAnsi"/>
                <w:b/>
                <w:bCs/>
                <w:sz w:val="20"/>
                <w:szCs w:val="20"/>
                <w:lang w:val="pl-PL"/>
              </w:rPr>
            </w:pPr>
            <w:r w:rsidRPr="00816102">
              <w:rPr>
                <w:rFonts w:asciiTheme="minorHAnsi" w:hAnsiTheme="minorHAnsi" w:cstheme="minorHAnsi"/>
                <w:b/>
                <w:bCs/>
                <w:sz w:val="20"/>
                <w:szCs w:val="20"/>
                <w:lang w:val="pl-PL"/>
              </w:rPr>
              <w:t>Drukarka 3D dedykowana do Pracowni Druku 3D</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A7BE7C8" w14:textId="0BD0B538" w:rsidR="00681CF4" w:rsidRPr="00816102" w:rsidRDefault="00F075FF" w:rsidP="0073390A">
            <w:pPr>
              <w:jc w:val="center"/>
              <w:rPr>
                <w:rFonts w:asciiTheme="minorHAnsi" w:hAnsiTheme="minorHAnsi" w:cstheme="minorHAnsi"/>
                <w:sz w:val="20"/>
                <w:szCs w:val="20"/>
              </w:rPr>
            </w:pPr>
            <w:proofErr w:type="spellStart"/>
            <w:r>
              <w:rPr>
                <w:rFonts w:asciiTheme="minorHAnsi" w:hAnsiTheme="minorHAnsi" w:cstheme="minorHAnsi"/>
                <w:sz w:val="20"/>
                <w:szCs w:val="20"/>
              </w:rPr>
              <w:t>Kpl</w:t>
            </w:r>
            <w:proofErr w:type="spellEnd"/>
            <w:r>
              <w:rPr>
                <w:rFonts w:asciiTheme="minorHAnsi" w:hAnsiTheme="minorHAnsi" w:cstheme="minorHAnsi"/>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4E779EA0" w14:textId="77777777" w:rsidR="00681CF4" w:rsidRPr="00816102" w:rsidRDefault="00681CF4" w:rsidP="0073390A">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E0D3817" w14:textId="348D02EB" w:rsidR="00681CF4" w:rsidRPr="00816102" w:rsidRDefault="00F075FF" w:rsidP="0073390A">
            <w:pPr>
              <w:jc w:val="center"/>
              <w:rPr>
                <w:rFonts w:asciiTheme="minorHAnsi" w:hAnsiTheme="minorHAnsi" w:cstheme="minorHAnsi"/>
                <w:sz w:val="20"/>
                <w:szCs w:val="20"/>
              </w:rPr>
            </w:pPr>
            <w:r>
              <w:rPr>
                <w:rFonts w:asciiTheme="minorHAnsi" w:hAnsiTheme="minorHAnsi" w:cstheme="minorHAnsi"/>
                <w:sz w:val="20"/>
                <w:szCs w:val="20"/>
              </w:rPr>
              <w:t>2</w:t>
            </w:r>
          </w:p>
        </w:tc>
        <w:tc>
          <w:tcPr>
            <w:tcW w:w="1701" w:type="dxa"/>
            <w:tcBorders>
              <w:left w:val="single" w:sz="4" w:space="0" w:color="auto"/>
              <w:right w:val="single" w:sz="4" w:space="0" w:color="auto"/>
            </w:tcBorders>
            <w:shd w:val="clear" w:color="auto" w:fill="FFFFFF" w:themeFill="background1"/>
            <w:vAlign w:val="center"/>
          </w:tcPr>
          <w:p w14:paraId="3C2DADA3" w14:textId="77777777" w:rsidR="00681CF4" w:rsidRPr="00816102" w:rsidRDefault="00681CF4" w:rsidP="0073390A">
            <w:pPr>
              <w:jc w:val="center"/>
              <w:rPr>
                <w:rFonts w:asciiTheme="minorHAnsi" w:hAnsiTheme="minorHAnsi" w:cstheme="minorHAnsi"/>
                <w:bCs/>
                <w:sz w:val="20"/>
                <w:szCs w:val="20"/>
              </w:rPr>
            </w:pPr>
          </w:p>
        </w:tc>
        <w:tc>
          <w:tcPr>
            <w:tcW w:w="1134" w:type="dxa"/>
            <w:tcBorders>
              <w:left w:val="single" w:sz="4" w:space="0" w:color="auto"/>
              <w:right w:val="single" w:sz="4" w:space="0" w:color="auto"/>
            </w:tcBorders>
            <w:shd w:val="clear" w:color="auto" w:fill="FFFFFF" w:themeFill="background1"/>
            <w:vAlign w:val="center"/>
          </w:tcPr>
          <w:p w14:paraId="3F6B138B" w14:textId="77777777" w:rsidR="00681CF4" w:rsidRPr="00816102" w:rsidRDefault="00681CF4" w:rsidP="0073390A">
            <w:pPr>
              <w:jc w:val="center"/>
              <w:rPr>
                <w:rFonts w:asciiTheme="minorHAnsi" w:hAnsiTheme="minorHAnsi" w:cstheme="minorHAnsi"/>
                <w:bCs/>
                <w:sz w:val="20"/>
                <w:szCs w:val="20"/>
              </w:rPr>
            </w:pPr>
          </w:p>
        </w:tc>
        <w:tc>
          <w:tcPr>
            <w:tcW w:w="2698" w:type="dxa"/>
            <w:tcBorders>
              <w:left w:val="single" w:sz="4" w:space="0" w:color="auto"/>
              <w:right w:val="single" w:sz="4" w:space="0" w:color="auto"/>
            </w:tcBorders>
            <w:shd w:val="clear" w:color="auto" w:fill="FFFFFF" w:themeFill="background1"/>
            <w:vAlign w:val="center"/>
          </w:tcPr>
          <w:p w14:paraId="09D9805C" w14:textId="77777777" w:rsidR="00681CF4" w:rsidRPr="00AA1FA8" w:rsidRDefault="00681CF4" w:rsidP="0073390A">
            <w:pPr>
              <w:ind w:firstLine="322"/>
              <w:jc w:val="center"/>
              <w:rPr>
                <w:rFonts w:cs="Arial Narrow"/>
                <w:bCs/>
              </w:rPr>
            </w:pPr>
          </w:p>
        </w:tc>
      </w:tr>
      <w:tr w:rsidR="0042633E" w:rsidRPr="00AA1FA8" w14:paraId="675D31AA" w14:textId="77777777" w:rsidTr="0042633E">
        <w:trPr>
          <w:gridAfter w:val="1"/>
          <w:wAfter w:w="237" w:type="dxa"/>
          <w:cantSplit/>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49859B" w14:textId="77777777" w:rsidR="00681CF4" w:rsidRPr="007A2DEC" w:rsidRDefault="00681CF4" w:rsidP="007A2DEC">
            <w:pPr>
              <w:pStyle w:val="Akapitzlist"/>
              <w:numPr>
                <w:ilvl w:val="0"/>
                <w:numId w:val="8"/>
              </w:numPr>
              <w:ind w:left="64"/>
              <w:jc w:val="center"/>
              <w:rPr>
                <w:rFonts w:asciiTheme="minorHAnsi" w:hAnsiTheme="minorHAnsi" w:cstheme="minorHAnsi"/>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tcPr>
          <w:p w14:paraId="409748C0" w14:textId="0D005A65" w:rsidR="00681CF4" w:rsidRPr="00816102" w:rsidRDefault="00681CF4" w:rsidP="0073390A">
            <w:pPr>
              <w:pStyle w:val="TableParagraph"/>
              <w:tabs>
                <w:tab w:val="left" w:pos="1936"/>
                <w:tab w:val="left" w:pos="3504"/>
              </w:tabs>
              <w:spacing w:line="235" w:lineRule="auto"/>
              <w:ind w:right="58"/>
              <w:rPr>
                <w:rFonts w:asciiTheme="minorHAnsi" w:hAnsiTheme="minorHAnsi" w:cstheme="minorHAnsi"/>
                <w:b/>
                <w:sz w:val="20"/>
                <w:szCs w:val="20"/>
              </w:rPr>
            </w:pPr>
            <w:proofErr w:type="spellStart"/>
            <w:r w:rsidRPr="00816102">
              <w:rPr>
                <w:rFonts w:asciiTheme="minorHAnsi" w:hAnsiTheme="minorHAnsi" w:cstheme="minorHAnsi"/>
                <w:b/>
                <w:sz w:val="20"/>
                <w:szCs w:val="20"/>
              </w:rPr>
              <w:t>Pracownia</w:t>
            </w:r>
            <w:proofErr w:type="spellEnd"/>
            <w:r w:rsidRPr="00816102">
              <w:rPr>
                <w:rFonts w:asciiTheme="minorHAnsi" w:hAnsiTheme="minorHAnsi" w:cstheme="minorHAnsi"/>
                <w:b/>
                <w:sz w:val="20"/>
                <w:szCs w:val="20"/>
              </w:rPr>
              <w:t xml:space="preserve"> </w:t>
            </w:r>
            <w:proofErr w:type="spellStart"/>
            <w:r w:rsidRPr="00816102">
              <w:rPr>
                <w:rFonts w:asciiTheme="minorHAnsi" w:hAnsiTheme="minorHAnsi" w:cstheme="minorHAnsi"/>
                <w:b/>
                <w:sz w:val="20"/>
                <w:szCs w:val="20"/>
              </w:rPr>
              <w:t>druku</w:t>
            </w:r>
            <w:proofErr w:type="spellEnd"/>
            <w:r w:rsidRPr="00816102">
              <w:rPr>
                <w:rFonts w:asciiTheme="minorHAnsi" w:hAnsiTheme="minorHAnsi" w:cstheme="minorHAnsi"/>
                <w:b/>
                <w:sz w:val="20"/>
                <w:szCs w:val="20"/>
              </w:rPr>
              <w:t xml:space="preserve"> 3D</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6CEC57F" w14:textId="2B985AA6" w:rsidR="00681CF4" w:rsidRPr="00816102" w:rsidRDefault="00F075FF" w:rsidP="0073390A">
            <w:pPr>
              <w:jc w:val="center"/>
              <w:rPr>
                <w:rFonts w:asciiTheme="minorHAnsi" w:hAnsiTheme="minorHAnsi" w:cstheme="minorHAnsi"/>
                <w:sz w:val="20"/>
                <w:szCs w:val="20"/>
              </w:rPr>
            </w:pPr>
            <w:proofErr w:type="spellStart"/>
            <w:r>
              <w:rPr>
                <w:rFonts w:asciiTheme="minorHAnsi" w:hAnsiTheme="minorHAnsi" w:cstheme="minorHAnsi"/>
                <w:sz w:val="20"/>
                <w:szCs w:val="20"/>
              </w:rPr>
              <w:t>Kpl</w:t>
            </w:r>
            <w:proofErr w:type="spellEnd"/>
            <w:r>
              <w:rPr>
                <w:rFonts w:asciiTheme="minorHAnsi" w:hAnsiTheme="minorHAnsi" w:cstheme="minorHAnsi"/>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457B4126" w14:textId="77777777" w:rsidR="00681CF4" w:rsidRPr="00816102" w:rsidRDefault="00681CF4" w:rsidP="0073390A">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47F287F" w14:textId="60C4E87A" w:rsidR="00681CF4" w:rsidRPr="00816102" w:rsidRDefault="00F075FF" w:rsidP="0073390A">
            <w:pPr>
              <w:jc w:val="center"/>
              <w:rPr>
                <w:rFonts w:asciiTheme="minorHAnsi" w:hAnsiTheme="minorHAnsi" w:cstheme="minorHAnsi"/>
                <w:sz w:val="20"/>
                <w:szCs w:val="20"/>
              </w:rPr>
            </w:pPr>
            <w:r>
              <w:rPr>
                <w:rFonts w:asciiTheme="minorHAnsi" w:hAnsiTheme="minorHAnsi" w:cstheme="minorHAnsi"/>
                <w:sz w:val="20"/>
                <w:szCs w:val="20"/>
              </w:rPr>
              <w:t>1</w:t>
            </w:r>
          </w:p>
        </w:tc>
        <w:tc>
          <w:tcPr>
            <w:tcW w:w="1701" w:type="dxa"/>
            <w:tcBorders>
              <w:left w:val="single" w:sz="4" w:space="0" w:color="auto"/>
              <w:right w:val="single" w:sz="4" w:space="0" w:color="auto"/>
            </w:tcBorders>
            <w:shd w:val="clear" w:color="auto" w:fill="FFFFFF" w:themeFill="background1"/>
            <w:vAlign w:val="center"/>
          </w:tcPr>
          <w:p w14:paraId="3D4153DF" w14:textId="77777777" w:rsidR="00681CF4" w:rsidRPr="00816102" w:rsidRDefault="00681CF4" w:rsidP="0073390A">
            <w:pPr>
              <w:jc w:val="center"/>
              <w:rPr>
                <w:rFonts w:asciiTheme="minorHAnsi" w:hAnsiTheme="minorHAnsi" w:cstheme="minorHAnsi"/>
                <w:bCs/>
                <w:sz w:val="20"/>
                <w:szCs w:val="20"/>
              </w:rPr>
            </w:pPr>
          </w:p>
        </w:tc>
        <w:tc>
          <w:tcPr>
            <w:tcW w:w="1134" w:type="dxa"/>
            <w:tcBorders>
              <w:left w:val="single" w:sz="4" w:space="0" w:color="auto"/>
              <w:right w:val="single" w:sz="4" w:space="0" w:color="auto"/>
            </w:tcBorders>
            <w:shd w:val="clear" w:color="auto" w:fill="FFFFFF" w:themeFill="background1"/>
            <w:vAlign w:val="center"/>
          </w:tcPr>
          <w:p w14:paraId="0E3B73A6" w14:textId="77777777" w:rsidR="00681CF4" w:rsidRPr="00816102" w:rsidRDefault="00681CF4" w:rsidP="0073390A">
            <w:pPr>
              <w:jc w:val="center"/>
              <w:rPr>
                <w:rFonts w:asciiTheme="minorHAnsi" w:hAnsiTheme="minorHAnsi" w:cstheme="minorHAnsi"/>
                <w:bCs/>
                <w:sz w:val="20"/>
                <w:szCs w:val="20"/>
              </w:rPr>
            </w:pPr>
          </w:p>
        </w:tc>
        <w:tc>
          <w:tcPr>
            <w:tcW w:w="2698" w:type="dxa"/>
            <w:tcBorders>
              <w:left w:val="single" w:sz="4" w:space="0" w:color="auto"/>
              <w:right w:val="single" w:sz="4" w:space="0" w:color="auto"/>
            </w:tcBorders>
            <w:shd w:val="clear" w:color="auto" w:fill="FFFFFF" w:themeFill="background1"/>
            <w:vAlign w:val="center"/>
          </w:tcPr>
          <w:p w14:paraId="19D04E6B" w14:textId="77777777" w:rsidR="00681CF4" w:rsidRPr="00AA1FA8" w:rsidRDefault="00681CF4" w:rsidP="0073390A">
            <w:pPr>
              <w:ind w:firstLine="322"/>
              <w:jc w:val="center"/>
              <w:rPr>
                <w:rFonts w:cs="Arial Narrow"/>
                <w:bCs/>
              </w:rPr>
            </w:pPr>
          </w:p>
        </w:tc>
      </w:tr>
      <w:tr w:rsidR="0042633E" w:rsidRPr="00AA1FA8" w14:paraId="6A800D11" w14:textId="77777777" w:rsidTr="0042633E">
        <w:trPr>
          <w:gridAfter w:val="1"/>
          <w:wAfter w:w="237" w:type="dxa"/>
          <w:cantSplit/>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D6CFC8" w14:textId="77777777" w:rsidR="00681CF4" w:rsidRPr="007A2DEC" w:rsidRDefault="00681CF4" w:rsidP="007A2DEC">
            <w:pPr>
              <w:pStyle w:val="Akapitzlist"/>
              <w:numPr>
                <w:ilvl w:val="0"/>
                <w:numId w:val="8"/>
              </w:numPr>
              <w:ind w:left="64"/>
              <w:jc w:val="center"/>
              <w:rPr>
                <w:rFonts w:asciiTheme="minorHAnsi" w:hAnsiTheme="minorHAnsi" w:cstheme="minorHAnsi"/>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tcPr>
          <w:p w14:paraId="4CEE3141" w14:textId="7D084FDF" w:rsidR="00681CF4" w:rsidRPr="00816102" w:rsidRDefault="00681CF4" w:rsidP="0073390A">
            <w:pPr>
              <w:pStyle w:val="TableParagraph"/>
              <w:tabs>
                <w:tab w:val="left" w:pos="1936"/>
                <w:tab w:val="left" w:pos="3504"/>
              </w:tabs>
              <w:spacing w:line="235" w:lineRule="auto"/>
              <w:ind w:right="58"/>
              <w:rPr>
                <w:rFonts w:asciiTheme="minorHAnsi" w:hAnsiTheme="minorHAnsi" w:cstheme="minorHAnsi"/>
                <w:b/>
                <w:sz w:val="20"/>
                <w:szCs w:val="20"/>
              </w:rPr>
            </w:pPr>
            <w:proofErr w:type="spellStart"/>
            <w:r w:rsidRPr="00816102">
              <w:rPr>
                <w:rFonts w:asciiTheme="minorHAnsi" w:hAnsiTheme="minorHAnsi" w:cstheme="minorHAnsi"/>
                <w:b/>
                <w:sz w:val="20"/>
                <w:szCs w:val="20"/>
              </w:rPr>
              <w:t>Długopis</w:t>
            </w:r>
            <w:proofErr w:type="spellEnd"/>
            <w:r w:rsidRPr="00816102">
              <w:rPr>
                <w:rFonts w:asciiTheme="minorHAnsi" w:hAnsiTheme="minorHAnsi" w:cstheme="minorHAnsi"/>
                <w:b/>
                <w:sz w:val="20"/>
                <w:szCs w:val="20"/>
              </w:rPr>
              <w:t xml:space="preserve"> 3D</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8E45F5B" w14:textId="2B3A249F" w:rsidR="00681CF4" w:rsidRPr="00816102" w:rsidRDefault="00F075FF" w:rsidP="0073390A">
            <w:pPr>
              <w:jc w:val="center"/>
              <w:rPr>
                <w:rFonts w:asciiTheme="minorHAnsi" w:hAnsiTheme="minorHAnsi" w:cstheme="minorHAnsi"/>
                <w:sz w:val="20"/>
                <w:szCs w:val="20"/>
              </w:rPr>
            </w:pPr>
            <w:r>
              <w:rPr>
                <w:rFonts w:asciiTheme="minorHAnsi" w:hAnsiTheme="minorHAnsi" w:cstheme="minorHAnsi"/>
                <w:sz w:val="20"/>
                <w:szCs w:val="20"/>
              </w:rPr>
              <w:t>Szt.</w:t>
            </w:r>
          </w:p>
        </w:tc>
        <w:tc>
          <w:tcPr>
            <w:tcW w:w="1984" w:type="dxa"/>
            <w:tcBorders>
              <w:top w:val="single" w:sz="4" w:space="0" w:color="auto"/>
              <w:left w:val="single" w:sz="4" w:space="0" w:color="auto"/>
              <w:bottom w:val="single" w:sz="4" w:space="0" w:color="auto"/>
              <w:right w:val="single" w:sz="4" w:space="0" w:color="auto"/>
            </w:tcBorders>
            <w:vAlign w:val="center"/>
          </w:tcPr>
          <w:p w14:paraId="1C2B109C" w14:textId="77777777" w:rsidR="00681CF4" w:rsidRPr="00816102" w:rsidRDefault="00681CF4" w:rsidP="0073390A">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B28EF63" w14:textId="20904E72" w:rsidR="00681CF4" w:rsidRPr="00816102" w:rsidRDefault="00F075FF" w:rsidP="0073390A">
            <w:pPr>
              <w:jc w:val="center"/>
              <w:rPr>
                <w:rFonts w:asciiTheme="minorHAnsi" w:hAnsiTheme="minorHAnsi" w:cstheme="minorHAnsi"/>
                <w:sz w:val="20"/>
                <w:szCs w:val="20"/>
              </w:rPr>
            </w:pPr>
            <w:r>
              <w:rPr>
                <w:rFonts w:asciiTheme="minorHAnsi" w:hAnsiTheme="minorHAnsi" w:cstheme="minorHAnsi"/>
                <w:sz w:val="20"/>
                <w:szCs w:val="20"/>
              </w:rPr>
              <w:t>25</w:t>
            </w:r>
          </w:p>
        </w:tc>
        <w:tc>
          <w:tcPr>
            <w:tcW w:w="1701" w:type="dxa"/>
            <w:tcBorders>
              <w:left w:val="single" w:sz="4" w:space="0" w:color="auto"/>
              <w:right w:val="single" w:sz="4" w:space="0" w:color="auto"/>
            </w:tcBorders>
            <w:shd w:val="clear" w:color="auto" w:fill="FFFFFF" w:themeFill="background1"/>
            <w:vAlign w:val="center"/>
          </w:tcPr>
          <w:p w14:paraId="2C748414" w14:textId="77777777" w:rsidR="00681CF4" w:rsidRPr="00816102" w:rsidRDefault="00681CF4" w:rsidP="0073390A">
            <w:pPr>
              <w:jc w:val="center"/>
              <w:rPr>
                <w:rFonts w:asciiTheme="minorHAnsi" w:hAnsiTheme="minorHAnsi" w:cstheme="minorHAnsi"/>
                <w:bCs/>
                <w:sz w:val="20"/>
                <w:szCs w:val="20"/>
              </w:rPr>
            </w:pPr>
          </w:p>
        </w:tc>
        <w:tc>
          <w:tcPr>
            <w:tcW w:w="1134" w:type="dxa"/>
            <w:tcBorders>
              <w:left w:val="single" w:sz="4" w:space="0" w:color="auto"/>
              <w:right w:val="single" w:sz="4" w:space="0" w:color="auto"/>
            </w:tcBorders>
            <w:shd w:val="clear" w:color="auto" w:fill="FFFFFF" w:themeFill="background1"/>
            <w:vAlign w:val="center"/>
          </w:tcPr>
          <w:p w14:paraId="0CFBC850" w14:textId="77777777" w:rsidR="00681CF4" w:rsidRPr="00816102" w:rsidRDefault="00681CF4" w:rsidP="0073390A">
            <w:pPr>
              <w:jc w:val="center"/>
              <w:rPr>
                <w:rFonts w:asciiTheme="minorHAnsi" w:hAnsiTheme="minorHAnsi" w:cstheme="minorHAnsi"/>
                <w:bCs/>
                <w:sz w:val="20"/>
                <w:szCs w:val="20"/>
              </w:rPr>
            </w:pPr>
          </w:p>
        </w:tc>
        <w:tc>
          <w:tcPr>
            <w:tcW w:w="2698" w:type="dxa"/>
            <w:tcBorders>
              <w:left w:val="single" w:sz="4" w:space="0" w:color="auto"/>
              <w:right w:val="single" w:sz="4" w:space="0" w:color="auto"/>
            </w:tcBorders>
            <w:shd w:val="clear" w:color="auto" w:fill="FFFFFF" w:themeFill="background1"/>
            <w:vAlign w:val="center"/>
          </w:tcPr>
          <w:p w14:paraId="32405EC2" w14:textId="77777777" w:rsidR="00681CF4" w:rsidRPr="00AA1FA8" w:rsidRDefault="00681CF4" w:rsidP="0073390A">
            <w:pPr>
              <w:ind w:firstLine="322"/>
              <w:jc w:val="center"/>
              <w:rPr>
                <w:rFonts w:cs="Arial Narrow"/>
                <w:bCs/>
              </w:rPr>
            </w:pPr>
          </w:p>
        </w:tc>
      </w:tr>
      <w:tr w:rsidR="0042633E" w:rsidRPr="00AA1FA8" w14:paraId="4C434A8B" w14:textId="77777777" w:rsidTr="0042633E">
        <w:trPr>
          <w:gridAfter w:val="1"/>
          <w:wAfter w:w="237" w:type="dxa"/>
          <w:cantSplit/>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EB52E5" w14:textId="77777777" w:rsidR="00681CF4" w:rsidRPr="007A2DEC" w:rsidRDefault="00681CF4" w:rsidP="007A2DEC">
            <w:pPr>
              <w:pStyle w:val="Akapitzlist"/>
              <w:numPr>
                <w:ilvl w:val="0"/>
                <w:numId w:val="8"/>
              </w:numPr>
              <w:ind w:left="64"/>
              <w:jc w:val="center"/>
              <w:rPr>
                <w:rFonts w:asciiTheme="minorHAnsi" w:hAnsiTheme="minorHAnsi" w:cstheme="minorHAnsi"/>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tcPr>
          <w:p w14:paraId="63D7E6CB" w14:textId="5ACB3DED" w:rsidR="00681CF4" w:rsidRPr="00816102" w:rsidRDefault="00681CF4" w:rsidP="0073390A">
            <w:pPr>
              <w:pStyle w:val="TableParagraph"/>
              <w:tabs>
                <w:tab w:val="left" w:pos="1936"/>
                <w:tab w:val="left" w:pos="3504"/>
              </w:tabs>
              <w:spacing w:line="235" w:lineRule="auto"/>
              <w:ind w:right="58"/>
              <w:rPr>
                <w:rFonts w:asciiTheme="minorHAnsi" w:hAnsiTheme="minorHAnsi" w:cstheme="minorHAnsi"/>
                <w:b/>
                <w:sz w:val="20"/>
                <w:szCs w:val="20"/>
              </w:rPr>
            </w:pPr>
            <w:proofErr w:type="spellStart"/>
            <w:r w:rsidRPr="00816102">
              <w:rPr>
                <w:rFonts w:asciiTheme="minorHAnsi" w:hAnsiTheme="minorHAnsi" w:cstheme="minorHAnsi"/>
                <w:b/>
                <w:sz w:val="20"/>
                <w:szCs w:val="20"/>
              </w:rPr>
              <w:t>Skaner</w:t>
            </w:r>
            <w:proofErr w:type="spellEnd"/>
            <w:r w:rsidRPr="00816102">
              <w:rPr>
                <w:rFonts w:asciiTheme="minorHAnsi" w:hAnsiTheme="minorHAnsi" w:cstheme="minorHAnsi"/>
                <w:b/>
                <w:sz w:val="20"/>
                <w:szCs w:val="20"/>
              </w:rPr>
              <w:t xml:space="preserve"> 3D</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CBDDE26" w14:textId="1AF97AEC" w:rsidR="00681CF4" w:rsidRPr="00816102" w:rsidRDefault="00F075FF" w:rsidP="0073390A">
            <w:pPr>
              <w:jc w:val="center"/>
              <w:rPr>
                <w:rFonts w:asciiTheme="minorHAnsi" w:hAnsiTheme="minorHAnsi" w:cstheme="minorHAnsi"/>
                <w:sz w:val="20"/>
                <w:szCs w:val="20"/>
              </w:rPr>
            </w:pPr>
            <w:proofErr w:type="spellStart"/>
            <w:r>
              <w:rPr>
                <w:rFonts w:asciiTheme="minorHAnsi" w:hAnsiTheme="minorHAnsi" w:cstheme="minorHAnsi"/>
                <w:sz w:val="20"/>
                <w:szCs w:val="20"/>
              </w:rPr>
              <w:t>Kpl</w:t>
            </w:r>
            <w:proofErr w:type="spellEnd"/>
            <w:r>
              <w:rPr>
                <w:rFonts w:asciiTheme="minorHAnsi" w:hAnsiTheme="minorHAnsi" w:cstheme="minorHAnsi"/>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4B0040EE" w14:textId="77777777" w:rsidR="00681CF4" w:rsidRPr="00816102" w:rsidRDefault="00681CF4" w:rsidP="0073390A">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3C7BE4E" w14:textId="6FED73B1" w:rsidR="00681CF4" w:rsidRPr="00816102" w:rsidRDefault="00F075FF" w:rsidP="0073390A">
            <w:pPr>
              <w:jc w:val="center"/>
              <w:rPr>
                <w:rFonts w:asciiTheme="minorHAnsi" w:hAnsiTheme="minorHAnsi" w:cstheme="minorHAnsi"/>
                <w:sz w:val="20"/>
                <w:szCs w:val="20"/>
              </w:rPr>
            </w:pPr>
            <w:r>
              <w:rPr>
                <w:rFonts w:asciiTheme="minorHAnsi" w:hAnsiTheme="minorHAnsi" w:cstheme="minorHAnsi"/>
                <w:sz w:val="20"/>
                <w:szCs w:val="20"/>
              </w:rPr>
              <w:t>1</w:t>
            </w:r>
          </w:p>
        </w:tc>
        <w:tc>
          <w:tcPr>
            <w:tcW w:w="1701" w:type="dxa"/>
            <w:tcBorders>
              <w:left w:val="single" w:sz="4" w:space="0" w:color="auto"/>
              <w:right w:val="single" w:sz="4" w:space="0" w:color="auto"/>
            </w:tcBorders>
            <w:shd w:val="clear" w:color="auto" w:fill="FFFFFF" w:themeFill="background1"/>
            <w:vAlign w:val="center"/>
          </w:tcPr>
          <w:p w14:paraId="00DC99FF" w14:textId="77777777" w:rsidR="00681CF4" w:rsidRPr="00816102" w:rsidRDefault="00681CF4" w:rsidP="0073390A">
            <w:pPr>
              <w:jc w:val="center"/>
              <w:rPr>
                <w:rFonts w:asciiTheme="minorHAnsi" w:hAnsiTheme="minorHAnsi" w:cstheme="minorHAnsi"/>
                <w:bCs/>
                <w:sz w:val="20"/>
                <w:szCs w:val="20"/>
              </w:rPr>
            </w:pPr>
          </w:p>
        </w:tc>
        <w:tc>
          <w:tcPr>
            <w:tcW w:w="1134" w:type="dxa"/>
            <w:tcBorders>
              <w:left w:val="single" w:sz="4" w:space="0" w:color="auto"/>
              <w:right w:val="single" w:sz="4" w:space="0" w:color="auto"/>
            </w:tcBorders>
            <w:shd w:val="clear" w:color="auto" w:fill="FFFFFF" w:themeFill="background1"/>
            <w:vAlign w:val="center"/>
          </w:tcPr>
          <w:p w14:paraId="2A0C6F14" w14:textId="77777777" w:rsidR="00681CF4" w:rsidRPr="00816102" w:rsidRDefault="00681CF4" w:rsidP="0073390A">
            <w:pPr>
              <w:jc w:val="center"/>
              <w:rPr>
                <w:rFonts w:asciiTheme="minorHAnsi" w:hAnsiTheme="minorHAnsi" w:cstheme="minorHAnsi"/>
                <w:bCs/>
                <w:sz w:val="20"/>
                <w:szCs w:val="20"/>
              </w:rPr>
            </w:pPr>
          </w:p>
        </w:tc>
        <w:tc>
          <w:tcPr>
            <w:tcW w:w="2698" w:type="dxa"/>
            <w:tcBorders>
              <w:left w:val="single" w:sz="4" w:space="0" w:color="auto"/>
              <w:right w:val="single" w:sz="4" w:space="0" w:color="auto"/>
            </w:tcBorders>
            <w:shd w:val="clear" w:color="auto" w:fill="FFFFFF" w:themeFill="background1"/>
            <w:vAlign w:val="center"/>
          </w:tcPr>
          <w:p w14:paraId="3A0E28E2" w14:textId="77777777" w:rsidR="00681CF4" w:rsidRPr="00AA1FA8" w:rsidRDefault="00681CF4" w:rsidP="0073390A">
            <w:pPr>
              <w:ind w:firstLine="322"/>
              <w:jc w:val="center"/>
              <w:rPr>
                <w:rFonts w:cs="Arial Narrow"/>
                <w:bCs/>
              </w:rPr>
            </w:pPr>
          </w:p>
        </w:tc>
      </w:tr>
      <w:tr w:rsidR="0042633E" w:rsidRPr="00AA1FA8" w14:paraId="7EF82F4C" w14:textId="77777777" w:rsidTr="0042633E">
        <w:trPr>
          <w:gridAfter w:val="1"/>
          <w:wAfter w:w="237" w:type="dxa"/>
          <w:cantSplit/>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3271E0" w14:textId="77777777" w:rsidR="0042633E" w:rsidRPr="007A2DEC" w:rsidRDefault="0042633E" w:rsidP="007A2DEC">
            <w:pPr>
              <w:pStyle w:val="Akapitzlist"/>
              <w:numPr>
                <w:ilvl w:val="0"/>
                <w:numId w:val="8"/>
              </w:numPr>
              <w:ind w:left="64"/>
              <w:jc w:val="center"/>
              <w:rPr>
                <w:rFonts w:asciiTheme="minorHAnsi" w:hAnsiTheme="minorHAnsi" w:cstheme="minorHAnsi"/>
                <w:b/>
                <w:bCs/>
                <w:sz w:val="20"/>
                <w:szCs w:val="20"/>
              </w:rPr>
            </w:pPr>
          </w:p>
        </w:tc>
        <w:tc>
          <w:tcPr>
            <w:tcW w:w="4662" w:type="dxa"/>
            <w:tcBorders>
              <w:top w:val="single" w:sz="4" w:space="0" w:color="auto"/>
              <w:left w:val="single" w:sz="4" w:space="0" w:color="auto"/>
              <w:bottom w:val="single" w:sz="4" w:space="0" w:color="auto"/>
              <w:right w:val="single" w:sz="4" w:space="0" w:color="auto"/>
            </w:tcBorders>
            <w:vAlign w:val="center"/>
          </w:tcPr>
          <w:p w14:paraId="4A477405" w14:textId="0D6195E2" w:rsidR="0042633E" w:rsidRPr="00816102" w:rsidRDefault="0042633E" w:rsidP="0073390A">
            <w:pPr>
              <w:pStyle w:val="TableParagraph"/>
              <w:tabs>
                <w:tab w:val="left" w:pos="1936"/>
                <w:tab w:val="left" w:pos="3504"/>
              </w:tabs>
              <w:spacing w:line="235" w:lineRule="auto"/>
              <w:ind w:right="58"/>
              <w:rPr>
                <w:rFonts w:asciiTheme="minorHAnsi" w:hAnsiTheme="minorHAnsi" w:cstheme="minorHAnsi"/>
                <w:b/>
                <w:sz w:val="20"/>
                <w:szCs w:val="20"/>
              </w:rPr>
            </w:pPr>
            <w:proofErr w:type="spellStart"/>
            <w:r>
              <w:rPr>
                <w:rFonts w:asciiTheme="minorHAnsi" w:hAnsiTheme="minorHAnsi" w:cstheme="minorHAnsi"/>
                <w:b/>
                <w:sz w:val="20"/>
                <w:szCs w:val="20"/>
              </w:rPr>
              <w:t>Mobilna</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stacja</w:t>
            </w:r>
            <w:proofErr w:type="spellEnd"/>
            <w:r>
              <w:rPr>
                <w:rFonts w:asciiTheme="minorHAnsi" w:hAnsiTheme="minorHAnsi" w:cstheme="minorHAnsi"/>
                <w:b/>
                <w:sz w:val="20"/>
                <w:szCs w:val="20"/>
              </w:rPr>
              <w:t xml:space="preserve"> </w:t>
            </w:r>
            <w:proofErr w:type="spellStart"/>
            <w:r>
              <w:rPr>
                <w:rFonts w:asciiTheme="minorHAnsi" w:hAnsiTheme="minorHAnsi" w:cstheme="minorHAnsi"/>
                <w:b/>
                <w:sz w:val="20"/>
                <w:szCs w:val="20"/>
              </w:rPr>
              <w:t>robocza</w:t>
            </w:r>
            <w:proofErr w:type="spellEnd"/>
            <w:r>
              <w:rPr>
                <w:rFonts w:asciiTheme="minorHAnsi" w:hAnsiTheme="minorHAnsi" w:cstheme="minorHAnsi"/>
                <w:b/>
                <w:sz w:val="20"/>
                <w:szCs w:val="20"/>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23AAEE5" w14:textId="489EE5E7" w:rsidR="0042633E" w:rsidRDefault="0042633E" w:rsidP="0073390A">
            <w:pPr>
              <w:jc w:val="center"/>
              <w:rPr>
                <w:rFonts w:asciiTheme="minorHAnsi" w:hAnsiTheme="minorHAnsi" w:cstheme="minorHAnsi"/>
                <w:sz w:val="20"/>
                <w:szCs w:val="20"/>
              </w:rPr>
            </w:pPr>
            <w:r>
              <w:rPr>
                <w:rFonts w:asciiTheme="minorHAnsi" w:hAnsiTheme="minorHAnsi" w:cstheme="minorHAnsi"/>
                <w:sz w:val="20"/>
                <w:szCs w:val="20"/>
              </w:rPr>
              <w:t>Szt.</w:t>
            </w:r>
          </w:p>
        </w:tc>
        <w:tc>
          <w:tcPr>
            <w:tcW w:w="1984" w:type="dxa"/>
            <w:tcBorders>
              <w:top w:val="single" w:sz="4" w:space="0" w:color="auto"/>
              <w:left w:val="single" w:sz="4" w:space="0" w:color="auto"/>
              <w:bottom w:val="single" w:sz="4" w:space="0" w:color="auto"/>
              <w:right w:val="single" w:sz="4" w:space="0" w:color="auto"/>
            </w:tcBorders>
            <w:vAlign w:val="center"/>
          </w:tcPr>
          <w:p w14:paraId="1054612F" w14:textId="77777777" w:rsidR="0042633E" w:rsidRPr="00816102" w:rsidRDefault="0042633E" w:rsidP="0073390A">
            <w:pPr>
              <w:jc w:val="center"/>
              <w:rPr>
                <w:rFonts w:asciiTheme="minorHAnsi" w:hAnsiTheme="minorHAnsi"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0210153" w14:textId="12E6A40A" w:rsidR="0042633E" w:rsidRDefault="0042633E" w:rsidP="0073390A">
            <w:pPr>
              <w:jc w:val="center"/>
              <w:rPr>
                <w:rFonts w:asciiTheme="minorHAnsi" w:hAnsiTheme="minorHAnsi" w:cstheme="minorHAnsi"/>
                <w:sz w:val="20"/>
                <w:szCs w:val="20"/>
              </w:rPr>
            </w:pPr>
            <w:r>
              <w:rPr>
                <w:rFonts w:asciiTheme="minorHAnsi" w:hAnsiTheme="minorHAnsi" w:cstheme="minorHAnsi"/>
                <w:sz w:val="20"/>
                <w:szCs w:val="20"/>
              </w:rPr>
              <w:t>2</w:t>
            </w:r>
          </w:p>
        </w:tc>
        <w:tc>
          <w:tcPr>
            <w:tcW w:w="1701" w:type="dxa"/>
            <w:tcBorders>
              <w:left w:val="single" w:sz="4" w:space="0" w:color="auto"/>
              <w:right w:val="single" w:sz="4" w:space="0" w:color="auto"/>
            </w:tcBorders>
            <w:shd w:val="clear" w:color="auto" w:fill="FFFFFF" w:themeFill="background1"/>
            <w:vAlign w:val="center"/>
          </w:tcPr>
          <w:p w14:paraId="5D3C77EF" w14:textId="77777777" w:rsidR="0042633E" w:rsidRPr="00816102" w:rsidRDefault="0042633E" w:rsidP="0073390A">
            <w:pPr>
              <w:jc w:val="center"/>
              <w:rPr>
                <w:rFonts w:asciiTheme="minorHAnsi" w:hAnsiTheme="minorHAnsi" w:cstheme="minorHAnsi"/>
                <w:bCs/>
                <w:sz w:val="20"/>
                <w:szCs w:val="20"/>
              </w:rPr>
            </w:pPr>
          </w:p>
        </w:tc>
        <w:tc>
          <w:tcPr>
            <w:tcW w:w="1134" w:type="dxa"/>
            <w:tcBorders>
              <w:left w:val="single" w:sz="4" w:space="0" w:color="auto"/>
              <w:right w:val="single" w:sz="4" w:space="0" w:color="auto"/>
            </w:tcBorders>
            <w:shd w:val="clear" w:color="auto" w:fill="FFFFFF" w:themeFill="background1"/>
            <w:vAlign w:val="center"/>
          </w:tcPr>
          <w:p w14:paraId="73D20129" w14:textId="77777777" w:rsidR="0042633E" w:rsidRPr="00816102" w:rsidRDefault="0042633E" w:rsidP="0073390A">
            <w:pPr>
              <w:jc w:val="center"/>
              <w:rPr>
                <w:rFonts w:asciiTheme="minorHAnsi" w:hAnsiTheme="minorHAnsi" w:cstheme="minorHAnsi"/>
                <w:bCs/>
                <w:sz w:val="20"/>
                <w:szCs w:val="20"/>
              </w:rPr>
            </w:pPr>
          </w:p>
        </w:tc>
        <w:tc>
          <w:tcPr>
            <w:tcW w:w="2698" w:type="dxa"/>
            <w:tcBorders>
              <w:left w:val="single" w:sz="4" w:space="0" w:color="auto"/>
              <w:right w:val="single" w:sz="4" w:space="0" w:color="auto"/>
            </w:tcBorders>
            <w:shd w:val="clear" w:color="auto" w:fill="FFFFFF" w:themeFill="background1"/>
            <w:vAlign w:val="center"/>
          </w:tcPr>
          <w:p w14:paraId="5A836CF7" w14:textId="77777777" w:rsidR="0042633E" w:rsidRPr="00AA1FA8" w:rsidRDefault="0042633E" w:rsidP="0073390A">
            <w:pPr>
              <w:ind w:firstLine="322"/>
              <w:jc w:val="center"/>
              <w:rPr>
                <w:rFonts w:cs="Arial Narrow"/>
                <w:bCs/>
              </w:rPr>
            </w:pPr>
          </w:p>
        </w:tc>
      </w:tr>
    </w:tbl>
    <w:p w14:paraId="6366C074" w14:textId="7411310C" w:rsidR="00C12765" w:rsidRDefault="00C12765" w:rsidP="00C12765">
      <w:pPr>
        <w:rPr>
          <w:rFonts w:eastAsia="Calibri"/>
        </w:rPr>
      </w:pPr>
    </w:p>
    <w:p w14:paraId="77F21826" w14:textId="77777777" w:rsidR="00C12765" w:rsidRDefault="00C12765" w:rsidP="00C12765">
      <w:pPr>
        <w:rPr>
          <w:rFonts w:eastAsia="Calibri"/>
        </w:rPr>
      </w:pPr>
    </w:p>
    <w:p w14:paraId="1D956D3B" w14:textId="605C9B71" w:rsidR="00C12765" w:rsidRPr="00FC3A44" w:rsidRDefault="00C12765" w:rsidP="00C12765">
      <w:pPr>
        <w:rPr>
          <w:rFonts w:asciiTheme="minorHAnsi" w:eastAsia="Calibri" w:hAnsiTheme="minorHAnsi" w:cstheme="minorHAnsi"/>
          <w:sz w:val="20"/>
          <w:szCs w:val="20"/>
        </w:rPr>
      </w:pPr>
      <w:r w:rsidRPr="00FC3A44">
        <w:rPr>
          <w:rFonts w:asciiTheme="minorHAnsi" w:eastAsia="Calibri" w:hAnsiTheme="minorHAnsi" w:cstheme="minorHAnsi"/>
          <w:sz w:val="20"/>
          <w:szCs w:val="20"/>
        </w:rPr>
        <w:t>……….................., dnia ……………… 202…. r.</w:t>
      </w:r>
      <w:r w:rsidRPr="00FC3A44">
        <w:rPr>
          <w:rFonts w:asciiTheme="minorHAnsi" w:eastAsia="Calibri" w:hAnsiTheme="minorHAnsi" w:cstheme="minorHAnsi"/>
          <w:sz w:val="20"/>
          <w:szCs w:val="20"/>
        </w:rPr>
        <w:tab/>
      </w:r>
      <w:r w:rsidRPr="00FC3A44">
        <w:rPr>
          <w:rFonts w:asciiTheme="minorHAnsi" w:eastAsia="Calibri" w:hAnsiTheme="minorHAnsi" w:cstheme="minorHAnsi"/>
          <w:sz w:val="20"/>
          <w:szCs w:val="20"/>
        </w:rPr>
        <w:tab/>
      </w:r>
      <w:r w:rsidR="007A2DEC">
        <w:rPr>
          <w:rFonts w:asciiTheme="minorHAnsi" w:eastAsia="Calibri" w:hAnsiTheme="minorHAnsi" w:cstheme="minorHAnsi"/>
          <w:sz w:val="20"/>
          <w:szCs w:val="20"/>
        </w:rPr>
        <w:tab/>
      </w:r>
      <w:r w:rsidR="007A2DEC">
        <w:rPr>
          <w:rFonts w:asciiTheme="minorHAnsi" w:eastAsia="Calibri" w:hAnsiTheme="minorHAnsi" w:cstheme="minorHAnsi"/>
          <w:sz w:val="20"/>
          <w:szCs w:val="20"/>
        </w:rPr>
        <w:tab/>
      </w:r>
      <w:r w:rsidR="007A2DEC">
        <w:rPr>
          <w:rFonts w:asciiTheme="minorHAnsi" w:eastAsia="Calibri" w:hAnsiTheme="minorHAnsi" w:cstheme="minorHAnsi"/>
          <w:sz w:val="20"/>
          <w:szCs w:val="20"/>
        </w:rPr>
        <w:tab/>
      </w:r>
      <w:r w:rsidR="007A2DEC">
        <w:rPr>
          <w:rFonts w:asciiTheme="minorHAnsi" w:eastAsia="Calibri" w:hAnsiTheme="minorHAnsi" w:cstheme="minorHAnsi"/>
          <w:sz w:val="20"/>
          <w:szCs w:val="20"/>
        </w:rPr>
        <w:tab/>
      </w:r>
      <w:r w:rsidR="007A2DEC">
        <w:rPr>
          <w:rFonts w:asciiTheme="minorHAnsi" w:eastAsia="Calibri" w:hAnsiTheme="minorHAnsi" w:cstheme="minorHAnsi"/>
          <w:sz w:val="20"/>
          <w:szCs w:val="20"/>
        </w:rPr>
        <w:tab/>
      </w:r>
      <w:r w:rsidR="007A2DEC">
        <w:rPr>
          <w:rFonts w:asciiTheme="minorHAnsi" w:eastAsia="Calibri" w:hAnsiTheme="minorHAnsi" w:cstheme="minorHAnsi"/>
          <w:sz w:val="20"/>
          <w:szCs w:val="20"/>
        </w:rPr>
        <w:tab/>
      </w:r>
      <w:r w:rsidR="00FC3A44">
        <w:rPr>
          <w:rFonts w:asciiTheme="minorHAnsi" w:eastAsia="Calibri" w:hAnsiTheme="minorHAnsi" w:cstheme="minorHAnsi"/>
          <w:sz w:val="20"/>
          <w:szCs w:val="20"/>
        </w:rPr>
        <w:tab/>
      </w:r>
      <w:r w:rsidRPr="00FC3A44">
        <w:rPr>
          <w:rFonts w:asciiTheme="minorHAnsi" w:eastAsia="Calibri" w:hAnsiTheme="minorHAnsi" w:cstheme="minorHAnsi"/>
          <w:sz w:val="20"/>
          <w:szCs w:val="20"/>
        </w:rPr>
        <w:t>…………..................................................................................</w:t>
      </w:r>
    </w:p>
    <w:p w14:paraId="06BFCB7D" w14:textId="4E537DE2" w:rsidR="00C12765" w:rsidRPr="00FC3A44" w:rsidRDefault="00C12765" w:rsidP="007A2DEC">
      <w:pPr>
        <w:ind w:left="9204" w:firstLine="708"/>
        <w:rPr>
          <w:rFonts w:asciiTheme="minorHAnsi" w:eastAsia="Calibri" w:hAnsiTheme="minorHAnsi" w:cstheme="minorHAnsi"/>
          <w:sz w:val="20"/>
          <w:szCs w:val="20"/>
        </w:rPr>
      </w:pPr>
      <w:r w:rsidRPr="00FC3A44">
        <w:rPr>
          <w:rFonts w:asciiTheme="minorHAnsi" w:eastAsia="Calibri" w:hAnsiTheme="minorHAnsi" w:cstheme="minorHAnsi"/>
          <w:sz w:val="20"/>
          <w:szCs w:val="20"/>
        </w:rPr>
        <w:t>/pieczęć i podpis osoby upoważnionej/</w:t>
      </w:r>
    </w:p>
    <w:p w14:paraId="10B50AE3" w14:textId="77777777" w:rsidR="007A2DEC" w:rsidRDefault="007A2DEC" w:rsidP="00C12765">
      <w:pPr>
        <w:pStyle w:val="Tekstpodstawowy3"/>
        <w:spacing w:after="0"/>
        <w:rPr>
          <w:rFonts w:asciiTheme="minorHAnsi" w:hAnsiTheme="minorHAnsi" w:cstheme="minorHAnsi"/>
          <w:sz w:val="20"/>
          <w:szCs w:val="20"/>
        </w:rPr>
      </w:pPr>
    </w:p>
    <w:p w14:paraId="06EE2A25" w14:textId="5BC431BD" w:rsidR="00C12765" w:rsidRPr="00FC3A44" w:rsidRDefault="00C12765" w:rsidP="00C12765">
      <w:pPr>
        <w:pStyle w:val="Tekstpodstawowy3"/>
        <w:spacing w:after="0"/>
        <w:rPr>
          <w:rFonts w:asciiTheme="minorHAnsi" w:hAnsiTheme="minorHAnsi" w:cstheme="minorHAnsi"/>
          <w:b/>
          <w:bCs/>
          <w:sz w:val="20"/>
          <w:szCs w:val="20"/>
        </w:rPr>
      </w:pPr>
      <w:r w:rsidRPr="00FC3A44">
        <w:rPr>
          <w:rFonts w:asciiTheme="minorHAnsi" w:hAnsiTheme="minorHAnsi" w:cstheme="minorHAnsi"/>
          <w:sz w:val="20"/>
          <w:szCs w:val="20"/>
        </w:rPr>
        <w:t>Część I – WYMAGANIA TECHNICZNE I FUNKCJONALNO – UŻYTKOWE należy uzupełnić</w:t>
      </w:r>
      <w:r w:rsidR="00681CF4" w:rsidRPr="00FC3A44">
        <w:rPr>
          <w:rFonts w:asciiTheme="minorHAnsi" w:hAnsiTheme="minorHAnsi" w:cstheme="minorHAnsi"/>
          <w:sz w:val="20"/>
          <w:szCs w:val="20"/>
        </w:rPr>
        <w:t>. W</w:t>
      </w:r>
      <w:r w:rsidRPr="00FC3A44">
        <w:rPr>
          <w:rFonts w:asciiTheme="minorHAnsi" w:hAnsiTheme="minorHAnsi" w:cstheme="minorHAnsi"/>
          <w:sz w:val="20"/>
          <w:szCs w:val="20"/>
        </w:rPr>
        <w:t xml:space="preserve"> kolumnie „parametr oferowany” należy podać (opisać) parametry techniczne zaoferowanego przedmiotu zamówienia i/lub wykreślić odpowiednio „TAK” albo „NIE”</w:t>
      </w:r>
      <w:r w:rsidR="00681CF4" w:rsidRPr="00FC3A44">
        <w:rPr>
          <w:rFonts w:asciiTheme="minorHAnsi" w:hAnsiTheme="minorHAnsi" w:cstheme="minorHAnsi"/>
          <w:sz w:val="20"/>
          <w:szCs w:val="20"/>
        </w:rPr>
        <w:t>.</w:t>
      </w:r>
    </w:p>
    <w:p w14:paraId="79D3759A" w14:textId="1ACFFB36" w:rsidR="00C12765" w:rsidRPr="00FC3A44" w:rsidRDefault="00C12765" w:rsidP="00C12765">
      <w:pPr>
        <w:pStyle w:val="Tekstpodstawowy3"/>
        <w:spacing w:after="0"/>
        <w:rPr>
          <w:rFonts w:asciiTheme="minorHAnsi" w:hAnsiTheme="minorHAnsi" w:cstheme="minorHAnsi"/>
          <w:b/>
          <w:bCs/>
          <w:sz w:val="20"/>
          <w:szCs w:val="20"/>
        </w:rPr>
      </w:pPr>
      <w:r w:rsidRPr="00FC3A44">
        <w:rPr>
          <w:rFonts w:asciiTheme="minorHAnsi" w:hAnsiTheme="minorHAnsi" w:cstheme="minorHAnsi"/>
          <w:sz w:val="20"/>
          <w:szCs w:val="20"/>
        </w:rPr>
        <w:lastRenderedPageBreak/>
        <w:t>Część II – KALKULACJA CENOWA, należy uzupełnić według poniższych wskazówek: Cenę należy obliczyć według następujących zasad:</w:t>
      </w:r>
    </w:p>
    <w:p w14:paraId="40537C92" w14:textId="77777777" w:rsidR="00C12765" w:rsidRPr="00FC3A44" w:rsidRDefault="00C12765" w:rsidP="00C12765">
      <w:pPr>
        <w:pStyle w:val="Tekstpodstawowy"/>
        <w:numPr>
          <w:ilvl w:val="0"/>
          <w:numId w:val="2"/>
        </w:numPr>
        <w:tabs>
          <w:tab w:val="num" w:pos="720"/>
          <w:tab w:val="num" w:pos="1080"/>
        </w:tabs>
        <w:ind w:left="720"/>
        <w:rPr>
          <w:rFonts w:asciiTheme="minorHAnsi" w:hAnsiTheme="minorHAnsi" w:cstheme="minorHAnsi"/>
          <w:sz w:val="20"/>
          <w:szCs w:val="20"/>
        </w:rPr>
      </w:pPr>
      <w:r w:rsidRPr="00FC3A44">
        <w:rPr>
          <w:rFonts w:asciiTheme="minorHAnsi" w:hAnsiTheme="minorHAnsi" w:cstheme="minorHAnsi"/>
          <w:sz w:val="20"/>
          <w:szCs w:val="20"/>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5DDECEF8" w14:textId="77777777" w:rsidR="00C12765" w:rsidRPr="00FC3A44" w:rsidRDefault="00C12765" w:rsidP="00C12765">
      <w:pPr>
        <w:numPr>
          <w:ilvl w:val="0"/>
          <w:numId w:val="2"/>
        </w:numPr>
        <w:tabs>
          <w:tab w:val="num" w:pos="720"/>
          <w:tab w:val="num" w:pos="1080"/>
        </w:tabs>
        <w:ind w:left="720"/>
        <w:rPr>
          <w:rFonts w:asciiTheme="minorHAnsi" w:hAnsiTheme="minorHAnsi" w:cstheme="minorHAnsi"/>
          <w:sz w:val="20"/>
          <w:szCs w:val="20"/>
        </w:rPr>
      </w:pPr>
      <w:r w:rsidRPr="00FC3A44">
        <w:rPr>
          <w:rFonts w:asciiTheme="minorHAnsi" w:hAnsiTheme="minorHAnsi" w:cstheme="minorHAnsi"/>
          <w:sz w:val="20"/>
          <w:szCs w:val="20"/>
        </w:rPr>
        <w:t>Wszystkie wartości kosztorysowe, Wykonawca zobowiązany jest kalkulować i wpisywać w zaokrągleniu do dwóch miejsc po przecinku;</w:t>
      </w:r>
    </w:p>
    <w:p w14:paraId="47B6E971" w14:textId="77777777" w:rsidR="00C12765" w:rsidRPr="00FC3A44" w:rsidRDefault="00C12765" w:rsidP="00C12765">
      <w:pPr>
        <w:numPr>
          <w:ilvl w:val="0"/>
          <w:numId w:val="2"/>
        </w:numPr>
        <w:tabs>
          <w:tab w:val="clear" w:pos="1440"/>
          <w:tab w:val="num" w:pos="720"/>
          <w:tab w:val="num" w:pos="1080"/>
          <w:tab w:val="num" w:pos="3060"/>
        </w:tabs>
        <w:ind w:left="720"/>
        <w:rPr>
          <w:rFonts w:asciiTheme="minorHAnsi" w:hAnsiTheme="minorHAnsi" w:cstheme="minorHAnsi"/>
          <w:b/>
          <w:bCs/>
          <w:sz w:val="20"/>
          <w:szCs w:val="20"/>
        </w:rPr>
      </w:pPr>
      <w:r w:rsidRPr="00FC3A44">
        <w:rPr>
          <w:rFonts w:asciiTheme="minorHAnsi" w:hAnsiTheme="minorHAnsi" w:cstheme="minorHAnsi"/>
          <w:sz w:val="20"/>
          <w:szCs w:val="20"/>
        </w:rPr>
        <w:t xml:space="preserve">Wykonawca powinien wycenić wszystkie wymagane pozycje – </w:t>
      </w:r>
      <w:r w:rsidRPr="00FC3A44">
        <w:rPr>
          <w:rFonts w:asciiTheme="minorHAnsi" w:hAnsiTheme="minorHAnsi" w:cstheme="minorHAnsi"/>
          <w:b/>
          <w:bCs/>
          <w:sz w:val="20"/>
          <w:szCs w:val="20"/>
        </w:rPr>
        <w:t>pod rygorem odrzucenia oferty</w:t>
      </w:r>
      <w:r w:rsidRPr="00FC3A44">
        <w:rPr>
          <w:rFonts w:asciiTheme="minorHAnsi" w:hAnsiTheme="minorHAnsi" w:cstheme="minorHAnsi"/>
          <w:sz w:val="20"/>
          <w:szCs w:val="20"/>
        </w:rPr>
        <w:t>;</w:t>
      </w:r>
    </w:p>
    <w:p w14:paraId="4F267CBA" w14:textId="14114DE3" w:rsidR="00C12765" w:rsidRPr="00FC3A44" w:rsidRDefault="00C12765" w:rsidP="00C12765">
      <w:pPr>
        <w:numPr>
          <w:ilvl w:val="0"/>
          <w:numId w:val="2"/>
        </w:numPr>
        <w:tabs>
          <w:tab w:val="clear" w:pos="1440"/>
          <w:tab w:val="num" w:pos="720"/>
          <w:tab w:val="num" w:pos="1080"/>
          <w:tab w:val="num" w:pos="3060"/>
        </w:tabs>
        <w:ind w:left="720"/>
        <w:rPr>
          <w:rFonts w:asciiTheme="minorHAnsi" w:hAnsiTheme="minorHAnsi" w:cstheme="minorHAnsi"/>
          <w:b/>
          <w:bCs/>
          <w:sz w:val="20"/>
          <w:szCs w:val="20"/>
        </w:rPr>
      </w:pPr>
      <w:r w:rsidRPr="00FC3A44">
        <w:rPr>
          <w:rFonts w:asciiTheme="minorHAnsi" w:hAnsiTheme="minorHAnsi" w:cstheme="minorHAnsi"/>
          <w:sz w:val="20"/>
          <w:szCs w:val="20"/>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087CEF44" w14:textId="6D54A258" w:rsidR="007A2DEC" w:rsidRPr="00880F0D" w:rsidRDefault="00C12765" w:rsidP="00C12765">
      <w:pPr>
        <w:numPr>
          <w:ilvl w:val="0"/>
          <w:numId w:val="2"/>
        </w:numPr>
        <w:tabs>
          <w:tab w:val="clear" w:pos="1440"/>
          <w:tab w:val="num" w:pos="720"/>
          <w:tab w:val="num" w:pos="1080"/>
          <w:tab w:val="num" w:pos="3060"/>
        </w:tabs>
        <w:autoSpaceDE w:val="0"/>
        <w:autoSpaceDN w:val="0"/>
        <w:adjustRightInd w:val="0"/>
        <w:ind w:left="720"/>
        <w:rPr>
          <w:rFonts w:asciiTheme="minorHAnsi" w:hAnsiTheme="minorHAnsi" w:cstheme="minorHAnsi"/>
          <w:b/>
          <w:bCs/>
          <w:sz w:val="20"/>
          <w:szCs w:val="20"/>
        </w:rPr>
      </w:pPr>
      <w:r w:rsidRPr="00FC3A44">
        <w:rPr>
          <w:rFonts w:asciiTheme="minorHAnsi" w:hAnsiTheme="minorHAnsi" w:cstheme="minorHAnsi"/>
          <w:b/>
          <w:bCs/>
          <w:sz w:val="20"/>
          <w:szCs w:val="20"/>
        </w:rPr>
        <w:t>Wartość brutto stanowi wartość oferty (cenę)</w:t>
      </w:r>
    </w:p>
    <w:p w14:paraId="125693E6" w14:textId="1E74A511" w:rsidR="007A2DEC" w:rsidRDefault="007A2DEC" w:rsidP="00C12765">
      <w:pPr>
        <w:autoSpaceDE w:val="0"/>
        <w:autoSpaceDN w:val="0"/>
        <w:adjustRightInd w:val="0"/>
        <w:rPr>
          <w:rFonts w:asciiTheme="minorHAnsi" w:hAnsiTheme="minorHAnsi" w:cstheme="minorHAnsi"/>
          <w:b/>
          <w:bCs/>
          <w:sz w:val="20"/>
          <w:szCs w:val="20"/>
        </w:rPr>
      </w:pPr>
    </w:p>
    <w:p w14:paraId="7BED2DBA" w14:textId="77777777" w:rsidR="007A2DEC" w:rsidRPr="00FC3A44" w:rsidRDefault="007A2DEC" w:rsidP="00C12765">
      <w:pPr>
        <w:autoSpaceDE w:val="0"/>
        <w:autoSpaceDN w:val="0"/>
        <w:adjustRightInd w:val="0"/>
        <w:rPr>
          <w:rFonts w:asciiTheme="minorHAnsi" w:hAnsiTheme="minorHAnsi" w:cstheme="minorHAnsi"/>
          <w:b/>
          <w:bCs/>
          <w:sz w:val="20"/>
          <w:szCs w:val="20"/>
        </w:rPr>
      </w:pPr>
    </w:p>
    <w:p w14:paraId="195DA219" w14:textId="3452134C" w:rsidR="00C12765" w:rsidRPr="00DD59A9" w:rsidRDefault="00681CF4" w:rsidP="00C12765">
      <w:pPr>
        <w:rPr>
          <w:rFonts w:asciiTheme="minorHAnsi" w:hAnsiTheme="minorHAnsi" w:cstheme="minorHAnsi"/>
          <w:b/>
          <w:color w:val="808080"/>
        </w:rPr>
      </w:pPr>
      <w:r w:rsidRPr="00DD59A9">
        <w:rPr>
          <w:rFonts w:asciiTheme="minorHAnsi" w:hAnsiTheme="minorHAnsi" w:cstheme="minorHAnsi"/>
          <w:b/>
          <w:color w:val="808080"/>
        </w:rPr>
        <w:t>Pakiet II</w:t>
      </w:r>
      <w:r w:rsidR="00C12765" w:rsidRPr="00DD59A9">
        <w:rPr>
          <w:rFonts w:asciiTheme="minorHAnsi" w:hAnsiTheme="minorHAnsi" w:cstheme="minorHAnsi"/>
          <w:b/>
          <w:color w:val="808080"/>
        </w:rPr>
        <w:t xml:space="preserve">: Dostawa </w:t>
      </w:r>
      <w:r w:rsidRPr="00DD59A9">
        <w:rPr>
          <w:rFonts w:asciiTheme="minorHAnsi" w:hAnsiTheme="minorHAnsi" w:cstheme="minorHAnsi"/>
          <w:b/>
          <w:color w:val="808080"/>
        </w:rPr>
        <w:t xml:space="preserve">wyposażenia </w:t>
      </w:r>
      <w:r w:rsidR="0073390A" w:rsidRPr="00DD59A9">
        <w:rPr>
          <w:rFonts w:asciiTheme="minorHAnsi" w:hAnsiTheme="minorHAnsi" w:cstheme="minorHAnsi"/>
          <w:b/>
          <w:color w:val="808080"/>
        </w:rPr>
        <w:t>pracowni</w:t>
      </w:r>
      <w:r w:rsidRPr="00DD59A9">
        <w:rPr>
          <w:rFonts w:asciiTheme="minorHAnsi" w:hAnsiTheme="minorHAnsi" w:cstheme="minorHAnsi"/>
          <w:b/>
          <w:color w:val="808080"/>
        </w:rPr>
        <w:t xml:space="preserve"> </w:t>
      </w:r>
      <w:r w:rsidR="00CB3922" w:rsidRPr="00DD59A9">
        <w:rPr>
          <w:rFonts w:asciiTheme="minorHAnsi" w:hAnsiTheme="minorHAnsi" w:cstheme="minorHAnsi"/>
          <w:b/>
          <w:color w:val="808080"/>
        </w:rPr>
        <w:t>robotyki.</w:t>
      </w:r>
    </w:p>
    <w:p w14:paraId="38204BF6" w14:textId="77777777" w:rsidR="00C12765" w:rsidRPr="009A189F" w:rsidRDefault="00C12765" w:rsidP="00C12765">
      <w:pPr>
        <w:keepNext/>
        <w:outlineLvl w:val="4"/>
        <w:rPr>
          <w:rFonts w:ascii="Arial Narrow" w:hAnsi="Arial Narrow" w:cs="Arial Narrow"/>
          <w:b/>
          <w:bCs/>
          <w:kern w:val="22"/>
          <w:sz w:val="16"/>
          <w:szCs w:val="16"/>
        </w:rPr>
      </w:pPr>
    </w:p>
    <w:p w14:paraId="46D3B120" w14:textId="7B0ECDBA" w:rsidR="00C12765" w:rsidRPr="00370EB9" w:rsidRDefault="00C12765" w:rsidP="00C12765">
      <w:pPr>
        <w:rPr>
          <w:rFonts w:cs="Arial Narrow"/>
          <w:color w:val="000000"/>
        </w:rPr>
      </w:pPr>
    </w:p>
    <w:tbl>
      <w:tblPr>
        <w:tblW w:w="1537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56"/>
        <w:gridCol w:w="4819"/>
        <w:gridCol w:w="1276"/>
        <w:gridCol w:w="1843"/>
        <w:gridCol w:w="850"/>
        <w:gridCol w:w="1985"/>
        <w:gridCol w:w="992"/>
        <w:gridCol w:w="2551"/>
      </w:tblGrid>
      <w:tr w:rsidR="00C12765" w14:paraId="035037C3" w14:textId="77777777" w:rsidTr="007A2DEC">
        <w:trPr>
          <w:cantSplit/>
        </w:trPr>
        <w:tc>
          <w:tcPr>
            <w:tcW w:w="1537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3EEE7E" w14:textId="2500E03E" w:rsidR="00C12765" w:rsidRPr="00A31283" w:rsidRDefault="00C12765" w:rsidP="0073390A">
            <w:pPr>
              <w:pStyle w:val="Tekstpodstawowy"/>
              <w:tabs>
                <w:tab w:val="left" w:pos="16005"/>
              </w:tabs>
              <w:jc w:val="center"/>
              <w:rPr>
                <w:rFonts w:asciiTheme="minorHAnsi" w:hAnsiTheme="minorHAnsi" w:cstheme="minorHAnsi"/>
                <w:b/>
                <w:bCs/>
                <w:sz w:val="20"/>
                <w:szCs w:val="20"/>
              </w:rPr>
            </w:pPr>
            <w:r w:rsidRPr="00A31283">
              <w:rPr>
                <w:rFonts w:asciiTheme="minorHAnsi" w:hAnsiTheme="minorHAnsi" w:cstheme="minorHAnsi"/>
                <w:b/>
                <w:bCs/>
                <w:sz w:val="20"/>
                <w:szCs w:val="20"/>
              </w:rPr>
              <w:t>Część I - WYMAGANIA TECHNICZNE I FUNKCJONALNO-UŻYTKOWE</w:t>
            </w:r>
          </w:p>
        </w:tc>
      </w:tr>
      <w:tr w:rsidR="0073390A" w:rsidRPr="00AA1FA8" w14:paraId="75DA6F6D" w14:textId="77777777" w:rsidTr="007A2DEC">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77DB1A" w14:textId="77777777" w:rsidR="00C12765" w:rsidRPr="00A31283" w:rsidRDefault="00C12765" w:rsidP="00B62AD5">
            <w:pPr>
              <w:pStyle w:val="Tekstpodstawowy"/>
              <w:ind w:right="-2"/>
              <w:jc w:val="center"/>
              <w:rPr>
                <w:rFonts w:asciiTheme="minorHAnsi" w:hAnsiTheme="minorHAnsi" w:cstheme="minorHAnsi"/>
                <w:b/>
                <w:bCs/>
                <w:sz w:val="20"/>
                <w:szCs w:val="20"/>
              </w:rPr>
            </w:pPr>
            <w:r w:rsidRPr="00A31283">
              <w:rPr>
                <w:rFonts w:asciiTheme="minorHAnsi" w:hAnsiTheme="minorHAnsi" w:cstheme="minorHAnsi"/>
                <w:b/>
                <w:bCs/>
                <w:sz w:val="20"/>
                <w:szCs w:val="20"/>
              </w:rPr>
              <w:t xml:space="preserve">L.p. </w:t>
            </w: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1D552F" w14:textId="77777777" w:rsidR="00C12765" w:rsidRPr="00A31283" w:rsidRDefault="00C12765" w:rsidP="00B62AD5">
            <w:pPr>
              <w:pStyle w:val="Tekstpodstawowy"/>
              <w:tabs>
                <w:tab w:val="left" w:pos="2410"/>
              </w:tabs>
              <w:jc w:val="center"/>
              <w:rPr>
                <w:rFonts w:asciiTheme="minorHAnsi" w:hAnsiTheme="minorHAnsi" w:cstheme="minorHAnsi"/>
                <w:b/>
                <w:bCs/>
                <w:sz w:val="20"/>
                <w:szCs w:val="20"/>
              </w:rPr>
            </w:pPr>
            <w:r w:rsidRPr="00A31283">
              <w:rPr>
                <w:rFonts w:asciiTheme="minorHAnsi" w:hAnsiTheme="minorHAnsi" w:cstheme="minorHAnsi"/>
                <w:b/>
                <w:bCs/>
                <w:sz w:val="20"/>
                <w:szCs w:val="20"/>
              </w:rPr>
              <w:t>PARAMETR WYMAGANY</w:t>
            </w:r>
          </w:p>
        </w:tc>
        <w:tc>
          <w:tcPr>
            <w:tcW w:w="949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59A34C" w14:textId="77777777" w:rsidR="00C12765" w:rsidRPr="00A31283" w:rsidRDefault="00C12765" w:rsidP="00B62AD5">
            <w:pPr>
              <w:pStyle w:val="Tekstpodstawowy"/>
              <w:jc w:val="center"/>
              <w:rPr>
                <w:rFonts w:asciiTheme="minorHAnsi" w:hAnsiTheme="minorHAnsi" w:cstheme="minorHAnsi"/>
                <w:b/>
                <w:bCs/>
                <w:sz w:val="20"/>
                <w:szCs w:val="20"/>
              </w:rPr>
            </w:pPr>
            <w:r w:rsidRPr="00A31283">
              <w:rPr>
                <w:rFonts w:asciiTheme="minorHAnsi" w:hAnsiTheme="minorHAnsi" w:cstheme="minorHAnsi"/>
                <w:b/>
                <w:bCs/>
                <w:sz w:val="20"/>
                <w:szCs w:val="20"/>
              </w:rPr>
              <w:t>PARAMETR OFEROWANY</w:t>
            </w:r>
          </w:p>
        </w:tc>
      </w:tr>
      <w:tr w:rsidR="0073390A" w:rsidRPr="00AA1FA8" w14:paraId="626EA472" w14:textId="77777777" w:rsidTr="00880F0D">
        <w:trPr>
          <w:cantSplit/>
          <w:trHeight w:val="187"/>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D104F1" w14:textId="77777777" w:rsidR="00C12765" w:rsidRPr="00A31283" w:rsidRDefault="00C12765" w:rsidP="005B6BB3">
            <w:pPr>
              <w:pStyle w:val="Akapitzlist"/>
              <w:numPr>
                <w:ilvl w:val="0"/>
                <w:numId w:val="11"/>
              </w:numPr>
              <w:tabs>
                <w:tab w:val="left" w:pos="426"/>
              </w:tabs>
              <w:ind w:left="0" w:right="71" w:firstLine="0"/>
              <w:jc w:val="center"/>
              <w:rPr>
                <w:rFonts w:asciiTheme="minorHAnsi" w:hAnsiTheme="minorHAnsi" w:cstheme="minorHAnsi"/>
                <w:b/>
                <w:bCs/>
                <w:sz w:val="20"/>
                <w:szCs w:val="20"/>
              </w:rPr>
            </w:pPr>
          </w:p>
        </w:tc>
        <w:tc>
          <w:tcPr>
            <w:tcW w:w="878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B76480" w14:textId="6C5F7463" w:rsidR="00C12765" w:rsidRPr="00A31283" w:rsidRDefault="00ED5378" w:rsidP="00B62AD5">
            <w:pPr>
              <w:tabs>
                <w:tab w:val="num" w:pos="1647"/>
                <w:tab w:val="left" w:pos="4360"/>
              </w:tabs>
              <w:rPr>
                <w:rFonts w:asciiTheme="minorHAnsi" w:hAnsiTheme="minorHAnsi" w:cstheme="minorHAnsi"/>
                <w:b/>
                <w:bCs/>
                <w:sz w:val="20"/>
                <w:szCs w:val="20"/>
              </w:rPr>
            </w:pPr>
            <w:r w:rsidRPr="00A31283">
              <w:rPr>
                <w:rFonts w:asciiTheme="minorHAnsi" w:hAnsiTheme="minorHAnsi" w:cstheme="minorHAnsi"/>
                <w:b/>
                <w:bCs/>
                <w:sz w:val="20"/>
                <w:szCs w:val="20"/>
              </w:rPr>
              <w:t>Zestaw z mikrokontrolerem</w:t>
            </w:r>
            <w:r w:rsidR="007E627C" w:rsidRPr="00A31283">
              <w:rPr>
                <w:rFonts w:asciiTheme="minorHAnsi" w:hAnsiTheme="minorHAnsi" w:cstheme="minorHAnsi"/>
                <w:b/>
                <w:bCs/>
                <w:sz w:val="20"/>
                <w:szCs w:val="20"/>
              </w:rPr>
              <w:t>, czujnikami i akcesoriami</w:t>
            </w:r>
            <w:r w:rsidR="001509D2">
              <w:rPr>
                <w:rFonts w:asciiTheme="minorHAnsi" w:hAnsiTheme="minorHAnsi" w:cstheme="minorHAnsi"/>
                <w:b/>
                <w:bCs/>
                <w:sz w:val="20"/>
                <w:szCs w:val="20"/>
              </w:rPr>
              <w:t>.</w:t>
            </w:r>
          </w:p>
        </w:tc>
        <w:tc>
          <w:tcPr>
            <w:tcW w:w="5528"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69738E6" w14:textId="77777777" w:rsidR="00C12765" w:rsidRPr="00A31283" w:rsidRDefault="00C12765" w:rsidP="0073390A">
            <w:pPr>
              <w:ind w:right="646"/>
              <w:rPr>
                <w:rFonts w:asciiTheme="minorHAnsi" w:hAnsiTheme="minorHAnsi" w:cstheme="minorHAnsi"/>
                <w:sz w:val="20"/>
                <w:szCs w:val="20"/>
              </w:rPr>
            </w:pPr>
          </w:p>
        </w:tc>
      </w:tr>
      <w:tr w:rsidR="0073390A" w:rsidRPr="00AA1FA8" w14:paraId="5F7DB3AF"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A7A1E6" w14:textId="77777777" w:rsidR="00C12765" w:rsidRPr="00A31283" w:rsidRDefault="00C12765" w:rsidP="005B6BB3">
            <w:pPr>
              <w:pStyle w:val="Akapitzlist"/>
              <w:numPr>
                <w:ilvl w:val="0"/>
                <w:numId w:val="13"/>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3EFAD164" w14:textId="25DC32ED" w:rsidR="00C12765" w:rsidRPr="00A31283" w:rsidRDefault="007E627C" w:rsidP="00FC3A44">
            <w:pPr>
              <w:jc w:val="both"/>
              <w:rPr>
                <w:rFonts w:asciiTheme="minorHAnsi" w:hAnsiTheme="minorHAnsi" w:cstheme="minorHAnsi"/>
                <w:sz w:val="20"/>
                <w:szCs w:val="20"/>
              </w:rPr>
            </w:pPr>
            <w:r w:rsidRPr="00A31283">
              <w:rPr>
                <w:rFonts w:asciiTheme="minorHAnsi" w:hAnsiTheme="minorHAnsi" w:cstheme="minorHAnsi"/>
                <w:sz w:val="20"/>
                <w:szCs w:val="20"/>
              </w:rPr>
              <w:t>Zestaw do nauki podstaw programowania, elektroniki, mechatroniki i elementów robotyki do wykorzystania na zajęciach techniki, informatyki, fizyki oraz innych przedmiotach nauczania.</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373FC531" w14:textId="77777777" w:rsidR="00C12765" w:rsidRPr="00A31283" w:rsidRDefault="00C12765" w:rsidP="00B62AD5">
            <w:pPr>
              <w:rPr>
                <w:rFonts w:asciiTheme="minorHAnsi" w:hAnsiTheme="minorHAnsi" w:cstheme="minorHAnsi"/>
                <w:bCs/>
                <w:sz w:val="20"/>
                <w:szCs w:val="20"/>
              </w:rPr>
            </w:pPr>
          </w:p>
        </w:tc>
        <w:tc>
          <w:tcPr>
            <w:tcW w:w="5528" w:type="dxa"/>
            <w:gridSpan w:val="3"/>
            <w:vMerge/>
            <w:tcBorders>
              <w:left w:val="single" w:sz="4" w:space="0" w:color="auto"/>
              <w:right w:val="single" w:sz="4" w:space="0" w:color="auto"/>
            </w:tcBorders>
            <w:shd w:val="clear" w:color="auto" w:fill="D9D9D9" w:themeFill="background1" w:themeFillShade="D9"/>
            <w:vAlign w:val="center"/>
            <w:hideMark/>
          </w:tcPr>
          <w:p w14:paraId="247CB6CE" w14:textId="77777777" w:rsidR="00C12765" w:rsidRPr="00A31283" w:rsidRDefault="00C12765" w:rsidP="00B62AD5">
            <w:pPr>
              <w:rPr>
                <w:rFonts w:asciiTheme="minorHAnsi" w:hAnsiTheme="minorHAnsi" w:cstheme="minorHAnsi"/>
                <w:sz w:val="20"/>
                <w:szCs w:val="20"/>
                <w:lang w:eastAsia="en-US"/>
              </w:rPr>
            </w:pPr>
          </w:p>
        </w:tc>
      </w:tr>
      <w:tr w:rsidR="00640037" w:rsidRPr="00AA1FA8" w14:paraId="25E82BCF"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2CE806" w14:textId="77777777" w:rsidR="007E627C" w:rsidRPr="00A31283" w:rsidRDefault="007E627C" w:rsidP="005B6BB3">
            <w:pPr>
              <w:pStyle w:val="Akapitzlist"/>
              <w:numPr>
                <w:ilvl w:val="0"/>
                <w:numId w:val="13"/>
              </w:numPr>
              <w:ind w:left="0" w:right="-2"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6ACDE4A6" w14:textId="32A5004E" w:rsidR="007E627C" w:rsidRPr="00A31283" w:rsidRDefault="007E627C" w:rsidP="00FC3A44">
            <w:pPr>
              <w:jc w:val="both"/>
              <w:rPr>
                <w:rFonts w:asciiTheme="minorHAnsi" w:hAnsiTheme="minorHAnsi" w:cstheme="minorHAnsi"/>
                <w:sz w:val="20"/>
                <w:szCs w:val="20"/>
              </w:rPr>
            </w:pPr>
            <w:r w:rsidRPr="00A31283">
              <w:rPr>
                <w:rFonts w:asciiTheme="minorHAnsi" w:hAnsiTheme="minorHAnsi" w:cstheme="minorHAnsi"/>
                <w:sz w:val="20"/>
                <w:szCs w:val="20"/>
              </w:rPr>
              <w:t>Wysokiej jakości plansze dydaktyczne, schematy poglądowe do realizacji projektów uczniowskich. Bezpieczna stale aktualizowane oprogramowanie edukacyjne w formie kursu wraz z pełną obudową metodyczną dla uczniów i nauczycieli. Interdyscyplinarna pomoc dydaktyczna dla nauczyciela i ucznia umożliwiająca realizację podstawy programowej kształcenia ogólnego w szkole podstawowej w zakresie</w:t>
            </w:r>
            <w:r w:rsidR="0067032A" w:rsidRPr="00A31283">
              <w:rPr>
                <w:rFonts w:asciiTheme="minorHAnsi" w:hAnsiTheme="minorHAnsi" w:cstheme="minorHAnsi"/>
                <w:sz w:val="20"/>
                <w:szCs w:val="20"/>
              </w:rPr>
              <w:t xml:space="preserve"> nauki programowania i myślenia komutacyjnego. Możliwość realizacji projektów technicznych i konstruowania realnie działających modeli z różnych dziedzin.</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77C9B687" w14:textId="77777777" w:rsidR="007E627C" w:rsidRPr="00A31283" w:rsidRDefault="007E627C" w:rsidP="00B62AD5">
            <w:pPr>
              <w:rPr>
                <w:rFonts w:asciiTheme="minorHAnsi" w:hAnsiTheme="minorHAnsi" w:cstheme="minorHAnsi"/>
                <w:bCs/>
                <w:sz w:val="20"/>
                <w:szCs w:val="20"/>
              </w:rPr>
            </w:pPr>
          </w:p>
        </w:tc>
        <w:tc>
          <w:tcPr>
            <w:tcW w:w="5528" w:type="dxa"/>
            <w:gridSpan w:val="3"/>
            <w:vMerge/>
            <w:tcBorders>
              <w:left w:val="single" w:sz="4" w:space="0" w:color="auto"/>
              <w:right w:val="single" w:sz="4" w:space="0" w:color="auto"/>
            </w:tcBorders>
            <w:shd w:val="clear" w:color="auto" w:fill="D9D9D9" w:themeFill="background1" w:themeFillShade="D9"/>
            <w:vAlign w:val="center"/>
          </w:tcPr>
          <w:p w14:paraId="106C4D8F" w14:textId="77777777" w:rsidR="007E627C" w:rsidRPr="00A31283" w:rsidRDefault="007E627C" w:rsidP="00B62AD5">
            <w:pPr>
              <w:rPr>
                <w:rFonts w:asciiTheme="minorHAnsi" w:hAnsiTheme="minorHAnsi" w:cstheme="minorHAnsi"/>
                <w:sz w:val="20"/>
                <w:szCs w:val="20"/>
                <w:lang w:eastAsia="en-US"/>
              </w:rPr>
            </w:pPr>
          </w:p>
        </w:tc>
      </w:tr>
      <w:tr w:rsidR="0073390A" w:rsidRPr="00AA1FA8" w14:paraId="042D0B5C"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6318E9" w14:textId="77777777" w:rsidR="00C12765" w:rsidRPr="00A31283" w:rsidRDefault="00C12765" w:rsidP="005B6BB3">
            <w:pPr>
              <w:pStyle w:val="Akapitzlist"/>
              <w:numPr>
                <w:ilvl w:val="0"/>
                <w:numId w:val="11"/>
              </w:numPr>
              <w:ind w:left="0" w:right="-2" w:firstLine="0"/>
              <w:jc w:val="center"/>
              <w:rPr>
                <w:rFonts w:asciiTheme="minorHAnsi" w:hAnsiTheme="minorHAnsi" w:cstheme="minorHAnsi"/>
                <w:b/>
                <w:bCs/>
                <w:sz w:val="20"/>
                <w:szCs w:val="20"/>
              </w:rPr>
            </w:pPr>
          </w:p>
        </w:tc>
        <w:tc>
          <w:tcPr>
            <w:tcW w:w="878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BFA8C5" w14:textId="2DA7821E" w:rsidR="00C12765" w:rsidRPr="00A31283" w:rsidRDefault="00ED5378" w:rsidP="00B62AD5">
            <w:pPr>
              <w:pStyle w:val="Bezodstpw1"/>
              <w:jc w:val="both"/>
              <w:rPr>
                <w:rFonts w:asciiTheme="minorHAnsi" w:hAnsiTheme="minorHAnsi" w:cstheme="minorHAnsi"/>
                <w:b/>
                <w:sz w:val="20"/>
                <w:szCs w:val="20"/>
              </w:rPr>
            </w:pPr>
            <w:r w:rsidRPr="00A31283">
              <w:rPr>
                <w:rFonts w:asciiTheme="minorHAnsi" w:hAnsiTheme="minorHAnsi" w:cstheme="minorHAnsi"/>
                <w:b/>
                <w:sz w:val="20"/>
                <w:szCs w:val="20"/>
              </w:rPr>
              <w:t>Stacja lutownicza</w:t>
            </w:r>
            <w:r w:rsidR="0067032A" w:rsidRPr="00A31283">
              <w:rPr>
                <w:rFonts w:asciiTheme="minorHAnsi" w:hAnsiTheme="minorHAnsi" w:cstheme="minorHAnsi"/>
                <w:b/>
                <w:sz w:val="20"/>
                <w:szCs w:val="20"/>
              </w:rPr>
              <w:t xml:space="preserve"> </w:t>
            </w:r>
            <w:r w:rsidR="00385E69" w:rsidRPr="00A31283">
              <w:rPr>
                <w:rFonts w:asciiTheme="minorHAnsi" w:hAnsiTheme="minorHAnsi" w:cstheme="minorHAnsi"/>
                <w:b/>
                <w:sz w:val="20"/>
                <w:szCs w:val="20"/>
              </w:rPr>
              <w:t xml:space="preserve">hot </w:t>
            </w:r>
            <w:proofErr w:type="spellStart"/>
            <w:r w:rsidR="00385E69" w:rsidRPr="00A31283">
              <w:rPr>
                <w:rFonts w:asciiTheme="minorHAnsi" w:hAnsiTheme="minorHAnsi" w:cstheme="minorHAnsi"/>
                <w:b/>
                <w:sz w:val="20"/>
                <w:szCs w:val="20"/>
              </w:rPr>
              <w:t>air</w:t>
            </w:r>
            <w:proofErr w:type="spellEnd"/>
            <w:r w:rsidR="00385E69" w:rsidRPr="00A31283">
              <w:rPr>
                <w:rFonts w:asciiTheme="minorHAnsi" w:hAnsiTheme="minorHAnsi" w:cstheme="minorHAnsi"/>
                <w:b/>
                <w:sz w:val="20"/>
                <w:szCs w:val="20"/>
              </w:rPr>
              <w:t xml:space="preserve"> </w:t>
            </w:r>
            <w:r w:rsidR="0067032A" w:rsidRPr="00A31283">
              <w:rPr>
                <w:rFonts w:asciiTheme="minorHAnsi" w:hAnsiTheme="minorHAnsi" w:cstheme="minorHAnsi"/>
                <w:b/>
                <w:sz w:val="20"/>
                <w:szCs w:val="20"/>
              </w:rPr>
              <w:t>z grotem 2w1</w:t>
            </w:r>
            <w:r w:rsidR="001509D2">
              <w:rPr>
                <w:rFonts w:asciiTheme="minorHAnsi" w:hAnsiTheme="minorHAnsi" w:cstheme="minorHAnsi"/>
                <w:b/>
                <w:sz w:val="20"/>
                <w:szCs w:val="20"/>
              </w:rPr>
              <w:t>.</w:t>
            </w:r>
          </w:p>
        </w:tc>
        <w:tc>
          <w:tcPr>
            <w:tcW w:w="5528" w:type="dxa"/>
            <w:gridSpan w:val="3"/>
            <w:vMerge/>
            <w:tcBorders>
              <w:left w:val="single" w:sz="4" w:space="0" w:color="auto"/>
              <w:right w:val="single" w:sz="4" w:space="0" w:color="auto"/>
            </w:tcBorders>
            <w:shd w:val="clear" w:color="auto" w:fill="D9D9D9" w:themeFill="background1" w:themeFillShade="D9"/>
            <w:vAlign w:val="center"/>
            <w:hideMark/>
          </w:tcPr>
          <w:p w14:paraId="0BBA4671" w14:textId="77777777" w:rsidR="00C12765" w:rsidRPr="00A31283" w:rsidRDefault="00C12765" w:rsidP="00B62AD5">
            <w:pPr>
              <w:rPr>
                <w:rFonts w:asciiTheme="minorHAnsi" w:hAnsiTheme="minorHAnsi" w:cstheme="minorHAnsi"/>
                <w:sz w:val="20"/>
                <w:szCs w:val="20"/>
                <w:lang w:eastAsia="en-US"/>
              </w:rPr>
            </w:pPr>
          </w:p>
        </w:tc>
      </w:tr>
      <w:tr w:rsidR="0073390A" w:rsidRPr="00AA1FA8" w14:paraId="52695D71"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1985A3" w14:textId="77777777" w:rsidR="00C12765" w:rsidRPr="00A31283" w:rsidRDefault="00C12765" w:rsidP="00EC503C">
            <w:pPr>
              <w:pStyle w:val="Akapitzlist"/>
              <w:numPr>
                <w:ilvl w:val="0"/>
                <w:numId w:val="32"/>
              </w:numPr>
              <w:ind w:left="0" w:right="-2"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tcPr>
          <w:p w14:paraId="2128A76B" w14:textId="019ED549" w:rsidR="00C12765" w:rsidRPr="00A31283" w:rsidRDefault="0067032A" w:rsidP="00FC3A44">
            <w:pPr>
              <w:jc w:val="both"/>
              <w:rPr>
                <w:rFonts w:asciiTheme="minorHAnsi" w:hAnsiTheme="minorHAnsi" w:cstheme="minorHAnsi"/>
                <w:sz w:val="20"/>
                <w:szCs w:val="20"/>
              </w:rPr>
            </w:pPr>
            <w:r w:rsidRPr="00A31283">
              <w:rPr>
                <w:rFonts w:asciiTheme="minorHAnsi" w:hAnsiTheme="minorHAnsi" w:cstheme="minorHAnsi"/>
                <w:sz w:val="20"/>
                <w:szCs w:val="20"/>
              </w:rPr>
              <w:t>Konstrukcja ESD zapobiegająca zbieraniu ładunku elektrycznego.</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2FAB683F" w14:textId="77777777" w:rsidR="00C12765" w:rsidRPr="00A31283" w:rsidRDefault="00C12765" w:rsidP="00B62AD5">
            <w:pPr>
              <w:jc w:val="center"/>
              <w:rPr>
                <w:rFonts w:asciiTheme="minorHAnsi" w:hAnsiTheme="minorHAnsi" w:cstheme="minorHAnsi"/>
                <w:sz w:val="20"/>
                <w:szCs w:val="20"/>
              </w:rPr>
            </w:pPr>
          </w:p>
        </w:tc>
        <w:tc>
          <w:tcPr>
            <w:tcW w:w="5528" w:type="dxa"/>
            <w:gridSpan w:val="3"/>
            <w:vMerge/>
            <w:tcBorders>
              <w:left w:val="single" w:sz="4" w:space="0" w:color="auto"/>
              <w:right w:val="single" w:sz="4" w:space="0" w:color="auto"/>
            </w:tcBorders>
            <w:shd w:val="clear" w:color="auto" w:fill="D9D9D9" w:themeFill="background1" w:themeFillShade="D9"/>
            <w:vAlign w:val="center"/>
            <w:hideMark/>
          </w:tcPr>
          <w:p w14:paraId="5DCB1173" w14:textId="77777777" w:rsidR="00C12765" w:rsidRPr="00A31283" w:rsidRDefault="00C12765" w:rsidP="00B62AD5">
            <w:pPr>
              <w:rPr>
                <w:rFonts w:asciiTheme="minorHAnsi" w:hAnsiTheme="minorHAnsi" w:cstheme="minorHAnsi"/>
                <w:sz w:val="20"/>
                <w:szCs w:val="20"/>
                <w:lang w:eastAsia="en-US"/>
              </w:rPr>
            </w:pPr>
          </w:p>
        </w:tc>
      </w:tr>
      <w:tr w:rsidR="0073390A" w:rsidRPr="00AA1FA8" w14:paraId="1A2039C9"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328AC6" w14:textId="77777777" w:rsidR="00C12765" w:rsidRPr="00A31283" w:rsidRDefault="00C12765" w:rsidP="00EC503C">
            <w:pPr>
              <w:pStyle w:val="Akapitzlist"/>
              <w:numPr>
                <w:ilvl w:val="0"/>
                <w:numId w:val="32"/>
              </w:numPr>
              <w:ind w:left="0" w:right="-2"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tcPr>
          <w:p w14:paraId="410295C9" w14:textId="5C23A8A2" w:rsidR="00C12765" w:rsidRPr="00A31283" w:rsidRDefault="0067032A" w:rsidP="00FC3A44">
            <w:pPr>
              <w:pStyle w:val="TableParagraph"/>
              <w:rPr>
                <w:rFonts w:asciiTheme="minorHAnsi" w:hAnsiTheme="minorHAnsi" w:cstheme="minorHAnsi"/>
                <w:sz w:val="20"/>
                <w:szCs w:val="20"/>
                <w:lang w:val="pl-PL"/>
              </w:rPr>
            </w:pPr>
            <w:r w:rsidRPr="00A31283">
              <w:rPr>
                <w:rFonts w:asciiTheme="minorHAnsi" w:hAnsiTheme="minorHAnsi" w:cstheme="minorHAnsi"/>
                <w:sz w:val="20"/>
                <w:szCs w:val="20"/>
                <w:lang w:val="pl-PL"/>
              </w:rPr>
              <w:t xml:space="preserve">Funkcja regulacji temperatury z dokładnością </w:t>
            </w:r>
            <w:r w:rsidR="00385E69" w:rsidRPr="00A31283">
              <w:rPr>
                <w:rFonts w:asciiTheme="minorHAnsi" w:hAnsiTheme="minorHAnsi" w:cstheme="minorHAnsi"/>
                <w:sz w:val="20"/>
                <w:szCs w:val="20"/>
                <w:lang w:val="pl-PL"/>
              </w:rPr>
              <w:t>+/-</w:t>
            </w:r>
            <w:r w:rsidRPr="00A31283">
              <w:rPr>
                <w:rFonts w:asciiTheme="minorHAnsi" w:hAnsiTheme="minorHAnsi" w:cstheme="minorHAnsi"/>
                <w:sz w:val="20"/>
                <w:szCs w:val="20"/>
                <w:lang w:val="pl-PL"/>
              </w:rPr>
              <w:t xml:space="preserve"> 1</w:t>
            </w:r>
            <w:r w:rsidRPr="00A31283">
              <w:rPr>
                <w:rFonts w:asciiTheme="minorHAnsi" w:hAnsiTheme="minorHAnsi" w:cstheme="minorHAnsi"/>
                <w:sz w:val="20"/>
                <w:szCs w:val="20"/>
                <w:lang w:val="pl-PL"/>
              </w:rPr>
              <w:sym w:font="Symbol" w:char="F0B0"/>
            </w:r>
            <w:r w:rsidRPr="00A31283">
              <w:rPr>
                <w:rFonts w:asciiTheme="minorHAnsi" w:hAnsiTheme="minorHAnsi" w:cstheme="minorHAnsi"/>
                <w:sz w:val="20"/>
                <w:szCs w:val="20"/>
                <w:lang w:val="pl-PL"/>
              </w:rPr>
              <w:t>C.</w:t>
            </w:r>
          </w:p>
        </w:tc>
        <w:tc>
          <w:tcPr>
            <w:tcW w:w="3969" w:type="dxa"/>
            <w:gridSpan w:val="3"/>
            <w:tcBorders>
              <w:top w:val="single" w:sz="4" w:space="0" w:color="auto"/>
              <w:left w:val="single" w:sz="4" w:space="0" w:color="auto"/>
              <w:bottom w:val="single" w:sz="4" w:space="0" w:color="auto"/>
              <w:right w:val="single" w:sz="4" w:space="0" w:color="auto"/>
            </w:tcBorders>
            <w:hideMark/>
          </w:tcPr>
          <w:p w14:paraId="1B392147" w14:textId="77777777" w:rsidR="00C12765" w:rsidRPr="00A31283" w:rsidRDefault="00C12765" w:rsidP="00B62AD5">
            <w:pPr>
              <w:jc w:val="center"/>
              <w:rPr>
                <w:rFonts w:asciiTheme="minorHAnsi" w:hAnsiTheme="minorHAnsi" w:cstheme="minorHAnsi"/>
                <w:sz w:val="20"/>
                <w:szCs w:val="20"/>
              </w:rPr>
            </w:pPr>
          </w:p>
        </w:tc>
        <w:tc>
          <w:tcPr>
            <w:tcW w:w="5528" w:type="dxa"/>
            <w:gridSpan w:val="3"/>
            <w:vMerge/>
            <w:tcBorders>
              <w:left w:val="single" w:sz="4" w:space="0" w:color="auto"/>
              <w:right w:val="single" w:sz="4" w:space="0" w:color="auto"/>
            </w:tcBorders>
            <w:shd w:val="clear" w:color="auto" w:fill="D9D9D9" w:themeFill="background1" w:themeFillShade="D9"/>
            <w:vAlign w:val="center"/>
            <w:hideMark/>
          </w:tcPr>
          <w:p w14:paraId="79BE71CA" w14:textId="77777777" w:rsidR="00C12765" w:rsidRPr="00A31283" w:rsidRDefault="00C12765" w:rsidP="00B62AD5">
            <w:pPr>
              <w:rPr>
                <w:rFonts w:asciiTheme="minorHAnsi" w:hAnsiTheme="minorHAnsi" w:cstheme="minorHAnsi"/>
                <w:sz w:val="20"/>
                <w:szCs w:val="20"/>
                <w:lang w:eastAsia="en-US"/>
              </w:rPr>
            </w:pPr>
          </w:p>
        </w:tc>
      </w:tr>
      <w:tr w:rsidR="0073390A" w:rsidRPr="00AA1FA8" w14:paraId="65AA0FD7"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55A0F8" w14:textId="77777777" w:rsidR="00C12765" w:rsidRPr="00A31283" w:rsidRDefault="00C12765" w:rsidP="00EC503C">
            <w:pPr>
              <w:pStyle w:val="Akapitzlist"/>
              <w:numPr>
                <w:ilvl w:val="0"/>
                <w:numId w:val="32"/>
              </w:numPr>
              <w:ind w:left="0" w:right="-2"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tcPr>
          <w:p w14:paraId="2D0D38D7" w14:textId="0673DF7E" w:rsidR="00C12765" w:rsidRPr="00A31283" w:rsidRDefault="0067032A" w:rsidP="00110BDF">
            <w:pPr>
              <w:pStyle w:val="TableParagraph"/>
              <w:ind w:left="70"/>
              <w:rPr>
                <w:rFonts w:asciiTheme="minorHAnsi" w:hAnsiTheme="minorHAnsi" w:cstheme="minorHAnsi"/>
                <w:sz w:val="20"/>
                <w:szCs w:val="20"/>
                <w:lang w:val="pl-PL"/>
              </w:rPr>
            </w:pPr>
            <w:r w:rsidRPr="00A31283">
              <w:rPr>
                <w:rFonts w:asciiTheme="minorHAnsi" w:hAnsiTheme="minorHAnsi" w:cstheme="minorHAnsi"/>
                <w:sz w:val="20"/>
                <w:szCs w:val="20"/>
                <w:lang w:val="pl-PL"/>
              </w:rPr>
              <w:t>Moc 75W.</w:t>
            </w:r>
          </w:p>
        </w:tc>
        <w:tc>
          <w:tcPr>
            <w:tcW w:w="3969" w:type="dxa"/>
            <w:gridSpan w:val="3"/>
            <w:tcBorders>
              <w:top w:val="single" w:sz="4" w:space="0" w:color="auto"/>
              <w:left w:val="single" w:sz="4" w:space="0" w:color="auto"/>
              <w:bottom w:val="single" w:sz="4" w:space="0" w:color="auto"/>
              <w:right w:val="single" w:sz="4" w:space="0" w:color="auto"/>
            </w:tcBorders>
          </w:tcPr>
          <w:p w14:paraId="6F4A5569" w14:textId="77777777" w:rsidR="00C12765" w:rsidRPr="00A31283" w:rsidRDefault="00C12765" w:rsidP="00B62AD5">
            <w:pPr>
              <w:jc w:val="center"/>
              <w:rPr>
                <w:rFonts w:asciiTheme="minorHAnsi" w:hAnsiTheme="minorHAnsi" w:cstheme="minorHAnsi"/>
                <w:sz w:val="20"/>
                <w:szCs w:val="20"/>
              </w:rPr>
            </w:pPr>
          </w:p>
        </w:tc>
        <w:tc>
          <w:tcPr>
            <w:tcW w:w="5528" w:type="dxa"/>
            <w:gridSpan w:val="3"/>
            <w:vMerge/>
            <w:tcBorders>
              <w:left w:val="single" w:sz="4" w:space="0" w:color="auto"/>
              <w:right w:val="single" w:sz="4" w:space="0" w:color="auto"/>
            </w:tcBorders>
            <w:shd w:val="clear" w:color="auto" w:fill="D9D9D9" w:themeFill="background1" w:themeFillShade="D9"/>
            <w:vAlign w:val="center"/>
          </w:tcPr>
          <w:p w14:paraId="11BB9E06" w14:textId="77777777" w:rsidR="00C12765" w:rsidRPr="00A31283" w:rsidRDefault="00C12765" w:rsidP="00B62AD5">
            <w:pPr>
              <w:rPr>
                <w:rFonts w:asciiTheme="minorHAnsi" w:hAnsiTheme="minorHAnsi" w:cstheme="minorHAnsi"/>
                <w:sz w:val="20"/>
                <w:szCs w:val="20"/>
                <w:lang w:eastAsia="en-US"/>
              </w:rPr>
            </w:pPr>
          </w:p>
        </w:tc>
      </w:tr>
      <w:tr w:rsidR="0073390A" w:rsidRPr="00AA1FA8" w14:paraId="55F57754"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2E85C5" w14:textId="77777777" w:rsidR="00C12765" w:rsidRPr="00A31283" w:rsidRDefault="00C12765" w:rsidP="00EC503C">
            <w:pPr>
              <w:pStyle w:val="Akapitzlist"/>
              <w:numPr>
                <w:ilvl w:val="0"/>
                <w:numId w:val="32"/>
              </w:numPr>
              <w:ind w:left="0" w:right="-2"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tcPr>
          <w:p w14:paraId="3BCEA82A" w14:textId="7C6DDCF2" w:rsidR="00C12765" w:rsidRPr="00A31283" w:rsidRDefault="0067032A" w:rsidP="00110BDF">
            <w:pPr>
              <w:pStyle w:val="TableParagraph"/>
              <w:tabs>
                <w:tab w:val="left" w:pos="1186"/>
                <w:tab w:val="left" w:pos="2170"/>
                <w:tab w:val="left" w:pos="2417"/>
                <w:tab w:val="left" w:pos="3444"/>
              </w:tabs>
              <w:ind w:left="70"/>
              <w:rPr>
                <w:rFonts w:asciiTheme="minorHAnsi" w:hAnsiTheme="minorHAnsi" w:cstheme="minorHAnsi"/>
                <w:sz w:val="20"/>
                <w:szCs w:val="20"/>
                <w:lang w:val="pl-PL"/>
              </w:rPr>
            </w:pPr>
            <w:r w:rsidRPr="00A31283">
              <w:rPr>
                <w:rFonts w:asciiTheme="minorHAnsi" w:hAnsiTheme="minorHAnsi" w:cstheme="minorHAnsi"/>
                <w:sz w:val="20"/>
                <w:szCs w:val="20"/>
                <w:lang w:val="pl-PL"/>
              </w:rPr>
              <w:t xml:space="preserve">Zakres </w:t>
            </w:r>
            <w:proofErr w:type="spellStart"/>
            <w:r w:rsidRPr="00A31283">
              <w:rPr>
                <w:rFonts w:asciiTheme="minorHAnsi" w:hAnsiTheme="minorHAnsi" w:cstheme="minorHAnsi"/>
                <w:sz w:val="20"/>
                <w:szCs w:val="20"/>
                <w:lang w:val="pl-PL"/>
              </w:rPr>
              <w:t>temeratury</w:t>
            </w:r>
            <w:proofErr w:type="spellEnd"/>
            <w:r w:rsidRPr="00A31283">
              <w:rPr>
                <w:rFonts w:asciiTheme="minorHAnsi" w:hAnsiTheme="minorHAnsi" w:cstheme="minorHAnsi"/>
                <w:sz w:val="20"/>
                <w:szCs w:val="20"/>
                <w:lang w:val="pl-PL"/>
              </w:rPr>
              <w:t xml:space="preserve"> pracy: od 200 do 480 </w:t>
            </w:r>
            <w:r w:rsidRPr="00A31283">
              <w:rPr>
                <w:rFonts w:asciiTheme="minorHAnsi" w:hAnsiTheme="minorHAnsi" w:cstheme="minorHAnsi"/>
                <w:sz w:val="20"/>
                <w:szCs w:val="20"/>
                <w:lang w:val="pl-PL"/>
              </w:rPr>
              <w:sym w:font="Symbol" w:char="F0B0"/>
            </w:r>
            <w:r w:rsidRPr="00A31283">
              <w:rPr>
                <w:rFonts w:asciiTheme="minorHAnsi" w:hAnsiTheme="minorHAnsi" w:cstheme="minorHAnsi"/>
                <w:sz w:val="20"/>
                <w:szCs w:val="20"/>
                <w:lang w:val="pl-PL"/>
              </w:rPr>
              <w:t>C.</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021625AF" w14:textId="77777777" w:rsidR="00C12765" w:rsidRPr="00A31283" w:rsidRDefault="00C12765" w:rsidP="00B62AD5">
            <w:pPr>
              <w:jc w:val="center"/>
              <w:rPr>
                <w:rFonts w:asciiTheme="minorHAnsi" w:hAnsiTheme="minorHAnsi" w:cstheme="minorHAnsi"/>
                <w:sz w:val="20"/>
                <w:szCs w:val="20"/>
              </w:rPr>
            </w:pPr>
          </w:p>
        </w:tc>
        <w:tc>
          <w:tcPr>
            <w:tcW w:w="5528" w:type="dxa"/>
            <w:gridSpan w:val="3"/>
            <w:vMerge/>
            <w:tcBorders>
              <w:left w:val="single" w:sz="4" w:space="0" w:color="auto"/>
              <w:right w:val="single" w:sz="4" w:space="0" w:color="auto"/>
            </w:tcBorders>
            <w:shd w:val="clear" w:color="auto" w:fill="D9D9D9" w:themeFill="background1" w:themeFillShade="D9"/>
            <w:vAlign w:val="center"/>
            <w:hideMark/>
          </w:tcPr>
          <w:p w14:paraId="26B0568F" w14:textId="77777777" w:rsidR="00C12765" w:rsidRPr="00A31283" w:rsidRDefault="00C12765" w:rsidP="00B62AD5">
            <w:pPr>
              <w:rPr>
                <w:rFonts w:asciiTheme="minorHAnsi" w:hAnsiTheme="minorHAnsi" w:cstheme="minorHAnsi"/>
                <w:sz w:val="20"/>
                <w:szCs w:val="20"/>
                <w:lang w:eastAsia="en-US"/>
              </w:rPr>
            </w:pPr>
          </w:p>
        </w:tc>
      </w:tr>
      <w:tr w:rsidR="0073390A" w:rsidRPr="00AA1FA8" w14:paraId="56FEFE5A"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EFB804" w14:textId="77777777" w:rsidR="00C12765" w:rsidRPr="00A31283" w:rsidRDefault="00C12765" w:rsidP="00EC503C">
            <w:pPr>
              <w:pStyle w:val="Akapitzlist"/>
              <w:numPr>
                <w:ilvl w:val="0"/>
                <w:numId w:val="32"/>
              </w:numPr>
              <w:ind w:left="0" w:right="-2"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tcPr>
          <w:p w14:paraId="3B735DE0" w14:textId="23282421" w:rsidR="00C12765" w:rsidRPr="00A31283" w:rsidRDefault="0067032A" w:rsidP="00110BDF">
            <w:pPr>
              <w:ind w:left="70"/>
              <w:jc w:val="both"/>
              <w:rPr>
                <w:rFonts w:asciiTheme="minorHAnsi" w:hAnsiTheme="minorHAnsi" w:cstheme="minorHAnsi"/>
                <w:sz w:val="20"/>
                <w:szCs w:val="20"/>
              </w:rPr>
            </w:pPr>
            <w:r w:rsidRPr="00A31283">
              <w:rPr>
                <w:rFonts w:asciiTheme="minorHAnsi" w:hAnsiTheme="minorHAnsi" w:cstheme="minorHAnsi"/>
                <w:sz w:val="20"/>
                <w:szCs w:val="20"/>
              </w:rPr>
              <w:t xml:space="preserve">Czas nagrzewania do temp. 350 </w:t>
            </w:r>
            <w:r w:rsidRPr="00A31283">
              <w:rPr>
                <w:rFonts w:asciiTheme="minorHAnsi" w:hAnsiTheme="minorHAnsi" w:cstheme="minorHAnsi"/>
                <w:sz w:val="20"/>
                <w:szCs w:val="20"/>
              </w:rPr>
              <w:sym w:font="Symbol" w:char="F0B0"/>
            </w:r>
            <w:r w:rsidRPr="00A31283">
              <w:rPr>
                <w:rFonts w:asciiTheme="minorHAnsi" w:hAnsiTheme="minorHAnsi" w:cstheme="minorHAnsi"/>
                <w:sz w:val="20"/>
                <w:szCs w:val="20"/>
              </w:rPr>
              <w:t>C.</w:t>
            </w:r>
            <w:r w:rsidR="00385E69" w:rsidRPr="00A31283">
              <w:rPr>
                <w:rFonts w:asciiTheme="minorHAnsi" w:hAnsiTheme="minorHAnsi" w:cstheme="minorHAnsi"/>
                <w:sz w:val="20"/>
                <w:szCs w:val="20"/>
              </w:rPr>
              <w:t>: 15s.</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3E52DD8" w14:textId="77777777" w:rsidR="00C12765" w:rsidRPr="00A31283" w:rsidRDefault="00C12765" w:rsidP="00B62AD5">
            <w:pPr>
              <w:jc w:val="center"/>
              <w:rPr>
                <w:rFonts w:asciiTheme="minorHAnsi" w:hAnsiTheme="minorHAnsi" w:cstheme="minorHAnsi"/>
                <w:sz w:val="20"/>
                <w:szCs w:val="20"/>
              </w:rPr>
            </w:pPr>
          </w:p>
        </w:tc>
        <w:tc>
          <w:tcPr>
            <w:tcW w:w="5528" w:type="dxa"/>
            <w:gridSpan w:val="3"/>
            <w:vMerge/>
            <w:tcBorders>
              <w:left w:val="single" w:sz="4" w:space="0" w:color="auto"/>
              <w:right w:val="single" w:sz="4" w:space="0" w:color="auto"/>
            </w:tcBorders>
            <w:shd w:val="clear" w:color="auto" w:fill="D9D9D9" w:themeFill="background1" w:themeFillShade="D9"/>
            <w:vAlign w:val="center"/>
            <w:hideMark/>
          </w:tcPr>
          <w:p w14:paraId="1A1C9EA6" w14:textId="77777777" w:rsidR="00C12765" w:rsidRPr="00A31283" w:rsidRDefault="00C12765" w:rsidP="00B62AD5">
            <w:pPr>
              <w:rPr>
                <w:rFonts w:asciiTheme="minorHAnsi" w:hAnsiTheme="minorHAnsi" w:cstheme="minorHAnsi"/>
                <w:sz w:val="20"/>
                <w:szCs w:val="20"/>
                <w:lang w:eastAsia="en-US"/>
              </w:rPr>
            </w:pPr>
          </w:p>
        </w:tc>
      </w:tr>
      <w:tr w:rsidR="0073390A" w:rsidRPr="00AA1FA8" w14:paraId="7528E452"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709771" w14:textId="77777777" w:rsidR="00C12765" w:rsidRPr="00A31283" w:rsidRDefault="00C12765" w:rsidP="00EC503C">
            <w:pPr>
              <w:pStyle w:val="Akapitzlist"/>
              <w:numPr>
                <w:ilvl w:val="0"/>
                <w:numId w:val="32"/>
              </w:numPr>
              <w:ind w:left="0" w:right="-2"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tcPr>
          <w:p w14:paraId="6D6E8E3C" w14:textId="5C83DC23" w:rsidR="00C12765" w:rsidRPr="00A31283" w:rsidRDefault="00385E69" w:rsidP="00110BDF">
            <w:pPr>
              <w:ind w:left="70"/>
              <w:jc w:val="both"/>
              <w:rPr>
                <w:rFonts w:asciiTheme="minorHAnsi" w:hAnsiTheme="minorHAnsi" w:cstheme="minorHAnsi"/>
                <w:sz w:val="20"/>
                <w:szCs w:val="20"/>
              </w:rPr>
            </w:pPr>
            <w:r w:rsidRPr="00A31283">
              <w:rPr>
                <w:rFonts w:asciiTheme="minorHAnsi" w:hAnsiTheme="minorHAnsi" w:cstheme="minorHAnsi"/>
                <w:sz w:val="20"/>
                <w:szCs w:val="20"/>
              </w:rPr>
              <w:t>Zasilanie:220-240V 50Hz.</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455378E0" w14:textId="77777777" w:rsidR="00C12765" w:rsidRPr="00A31283" w:rsidRDefault="00C12765" w:rsidP="00B62AD5">
            <w:pPr>
              <w:jc w:val="center"/>
              <w:rPr>
                <w:rFonts w:asciiTheme="minorHAnsi" w:hAnsiTheme="minorHAnsi" w:cstheme="minorHAnsi"/>
                <w:sz w:val="20"/>
                <w:szCs w:val="20"/>
              </w:rPr>
            </w:pPr>
          </w:p>
        </w:tc>
        <w:tc>
          <w:tcPr>
            <w:tcW w:w="5528" w:type="dxa"/>
            <w:gridSpan w:val="3"/>
            <w:vMerge/>
            <w:tcBorders>
              <w:left w:val="single" w:sz="4" w:space="0" w:color="auto"/>
              <w:right w:val="single" w:sz="4" w:space="0" w:color="auto"/>
            </w:tcBorders>
            <w:shd w:val="clear" w:color="auto" w:fill="D9D9D9" w:themeFill="background1" w:themeFillShade="D9"/>
            <w:vAlign w:val="center"/>
          </w:tcPr>
          <w:p w14:paraId="2E510490" w14:textId="77777777" w:rsidR="00C12765" w:rsidRPr="00A31283" w:rsidRDefault="00C12765" w:rsidP="00B62AD5">
            <w:pPr>
              <w:rPr>
                <w:rFonts w:asciiTheme="minorHAnsi" w:hAnsiTheme="minorHAnsi" w:cstheme="minorHAnsi"/>
                <w:sz w:val="20"/>
                <w:szCs w:val="20"/>
                <w:lang w:eastAsia="en-US"/>
              </w:rPr>
            </w:pPr>
          </w:p>
        </w:tc>
      </w:tr>
      <w:tr w:rsidR="00640037" w:rsidRPr="00AA1FA8" w14:paraId="0BAA9733"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3FA91D" w14:textId="77777777" w:rsidR="0067032A" w:rsidRPr="00A31283" w:rsidRDefault="0067032A" w:rsidP="00EC503C">
            <w:pPr>
              <w:pStyle w:val="Akapitzlist"/>
              <w:numPr>
                <w:ilvl w:val="0"/>
                <w:numId w:val="32"/>
              </w:numPr>
              <w:ind w:left="0" w:right="-2"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tcPr>
          <w:p w14:paraId="3E47ADDA" w14:textId="485DF079" w:rsidR="0067032A" w:rsidRPr="00A31283" w:rsidRDefault="00385E69" w:rsidP="00110BDF">
            <w:pPr>
              <w:ind w:left="70"/>
              <w:jc w:val="both"/>
              <w:rPr>
                <w:rFonts w:asciiTheme="minorHAnsi" w:hAnsiTheme="minorHAnsi" w:cstheme="minorHAnsi"/>
                <w:sz w:val="20"/>
                <w:szCs w:val="20"/>
              </w:rPr>
            </w:pPr>
            <w:r w:rsidRPr="00A31283">
              <w:rPr>
                <w:rFonts w:asciiTheme="minorHAnsi" w:hAnsiTheme="minorHAnsi" w:cstheme="minorHAnsi"/>
                <w:sz w:val="20"/>
                <w:szCs w:val="20"/>
              </w:rPr>
              <w:t xml:space="preserve">Parametry nominalne stacji hot </w:t>
            </w:r>
            <w:proofErr w:type="spellStart"/>
            <w:r w:rsidRPr="00A31283">
              <w:rPr>
                <w:rFonts w:asciiTheme="minorHAnsi" w:hAnsiTheme="minorHAnsi" w:cstheme="minorHAnsi"/>
                <w:sz w:val="20"/>
                <w:szCs w:val="20"/>
              </w:rPr>
              <w:t>air</w:t>
            </w:r>
            <w:proofErr w:type="spellEnd"/>
            <w:r w:rsidRPr="00A31283">
              <w:rPr>
                <w:rFonts w:asciiTheme="minorHAnsi" w:hAnsiTheme="minorHAnsi" w:cstheme="minorHAnsi"/>
                <w:sz w:val="20"/>
                <w:szCs w:val="20"/>
              </w:rPr>
              <w:t xml:space="preserve">: moc 750W, zakres temperatury pracy od 100 do 480 </w:t>
            </w:r>
            <w:r w:rsidRPr="00A31283">
              <w:rPr>
                <w:rFonts w:asciiTheme="minorHAnsi" w:hAnsiTheme="minorHAnsi" w:cstheme="minorHAnsi"/>
                <w:sz w:val="20"/>
                <w:szCs w:val="20"/>
              </w:rPr>
              <w:sym w:font="Symbol" w:char="F0B0"/>
            </w:r>
            <w:r w:rsidRPr="00A31283">
              <w:rPr>
                <w:rFonts w:asciiTheme="minorHAnsi" w:hAnsiTheme="minorHAnsi" w:cstheme="minorHAnsi"/>
                <w:sz w:val="20"/>
                <w:szCs w:val="20"/>
              </w:rPr>
              <w:t>C, dokładność regulacji temperatury +/- 2</w:t>
            </w:r>
            <w:r w:rsidRPr="00A31283">
              <w:rPr>
                <w:rFonts w:asciiTheme="minorHAnsi" w:hAnsiTheme="minorHAnsi" w:cstheme="minorHAnsi"/>
                <w:sz w:val="20"/>
                <w:szCs w:val="20"/>
              </w:rPr>
              <w:sym w:font="Symbol" w:char="F0B0"/>
            </w:r>
            <w:r w:rsidRPr="00A31283">
              <w:rPr>
                <w:rFonts w:asciiTheme="minorHAnsi" w:hAnsiTheme="minorHAnsi" w:cstheme="minorHAnsi"/>
                <w:sz w:val="20"/>
                <w:szCs w:val="20"/>
              </w:rPr>
              <w:t xml:space="preserve">C, czas nagrzewania do 350 </w:t>
            </w:r>
            <w:r w:rsidRPr="00A31283">
              <w:rPr>
                <w:rFonts w:asciiTheme="minorHAnsi" w:hAnsiTheme="minorHAnsi" w:cstheme="minorHAnsi"/>
                <w:sz w:val="20"/>
                <w:szCs w:val="20"/>
              </w:rPr>
              <w:sym w:font="Symbol" w:char="F0B0"/>
            </w:r>
            <w:r w:rsidRPr="00A31283">
              <w:rPr>
                <w:rFonts w:asciiTheme="minorHAnsi" w:hAnsiTheme="minorHAnsi" w:cstheme="minorHAnsi"/>
                <w:sz w:val="20"/>
                <w:szCs w:val="20"/>
              </w:rPr>
              <w:t>C.: 10s., przepływ powietrza: 120l/min.</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EE568D3" w14:textId="77777777" w:rsidR="0067032A" w:rsidRPr="00A31283" w:rsidRDefault="0067032A" w:rsidP="00B62AD5">
            <w:pPr>
              <w:jc w:val="center"/>
              <w:rPr>
                <w:rFonts w:asciiTheme="minorHAnsi" w:hAnsiTheme="minorHAnsi" w:cstheme="minorHAnsi"/>
                <w:sz w:val="20"/>
                <w:szCs w:val="20"/>
              </w:rPr>
            </w:pPr>
          </w:p>
        </w:tc>
        <w:tc>
          <w:tcPr>
            <w:tcW w:w="5528" w:type="dxa"/>
            <w:gridSpan w:val="3"/>
            <w:vMerge/>
            <w:tcBorders>
              <w:left w:val="single" w:sz="4" w:space="0" w:color="auto"/>
              <w:right w:val="single" w:sz="4" w:space="0" w:color="auto"/>
            </w:tcBorders>
            <w:shd w:val="clear" w:color="auto" w:fill="D9D9D9" w:themeFill="background1" w:themeFillShade="D9"/>
            <w:vAlign w:val="center"/>
          </w:tcPr>
          <w:p w14:paraId="21F33E52" w14:textId="77777777" w:rsidR="0067032A" w:rsidRPr="00A31283" w:rsidRDefault="0067032A" w:rsidP="00B62AD5">
            <w:pPr>
              <w:rPr>
                <w:rFonts w:asciiTheme="minorHAnsi" w:hAnsiTheme="minorHAnsi" w:cstheme="minorHAnsi"/>
                <w:sz w:val="20"/>
                <w:szCs w:val="20"/>
                <w:lang w:eastAsia="en-US"/>
              </w:rPr>
            </w:pPr>
          </w:p>
        </w:tc>
      </w:tr>
      <w:tr w:rsidR="0073390A" w:rsidRPr="00AA1FA8" w14:paraId="1916F013"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7736FA" w14:textId="77777777" w:rsidR="00A31283" w:rsidRPr="00A31283" w:rsidRDefault="00A31283" w:rsidP="00EC503C">
            <w:pPr>
              <w:pStyle w:val="Akapitzlist"/>
              <w:numPr>
                <w:ilvl w:val="0"/>
                <w:numId w:val="32"/>
              </w:numPr>
              <w:ind w:left="0" w:right="-2"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3A84D82E" w14:textId="618A4FFD" w:rsidR="00A31283" w:rsidRPr="00A31283" w:rsidRDefault="00A31283" w:rsidP="00110BDF">
            <w:pPr>
              <w:ind w:left="70"/>
              <w:jc w:val="both"/>
              <w:rPr>
                <w:rFonts w:asciiTheme="minorHAnsi" w:hAnsiTheme="minorHAnsi" w:cstheme="minorHAnsi"/>
                <w:sz w:val="20"/>
                <w:szCs w:val="20"/>
              </w:rPr>
            </w:pPr>
            <w:r w:rsidRPr="00A31283">
              <w:rPr>
                <w:rFonts w:asciiTheme="minorHAnsi" w:hAnsiTheme="minorHAnsi" w:cstheme="minorHAnsi"/>
                <w:sz w:val="20"/>
                <w:szCs w:val="20"/>
              </w:rPr>
              <w:t>Minimalny okres gwarancji:</w:t>
            </w:r>
            <w:r w:rsidRPr="00A31283">
              <w:rPr>
                <w:rFonts w:asciiTheme="minorHAnsi" w:hAnsiTheme="minorHAnsi" w:cstheme="minorHAnsi"/>
                <w:bCs/>
                <w:sz w:val="20"/>
                <w:szCs w:val="20"/>
              </w:rPr>
              <w:t>24 miesiące.</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156641DE" w14:textId="50CBB651" w:rsidR="00A31283" w:rsidRPr="00A31283" w:rsidRDefault="00A31283" w:rsidP="00A31283">
            <w:pPr>
              <w:jc w:val="center"/>
              <w:rPr>
                <w:rFonts w:asciiTheme="minorHAnsi" w:hAnsiTheme="minorHAnsi" w:cstheme="minorHAnsi"/>
                <w:sz w:val="20"/>
                <w:szCs w:val="20"/>
              </w:rPr>
            </w:pPr>
            <w:r w:rsidRPr="00816102">
              <w:rPr>
                <w:rFonts w:asciiTheme="minorHAnsi" w:hAnsiTheme="minorHAnsi" w:cstheme="minorHAnsi"/>
                <w:sz w:val="20"/>
                <w:szCs w:val="20"/>
              </w:rPr>
              <w:t>Okres gwarancji …………</w:t>
            </w:r>
            <w:proofErr w:type="gramStart"/>
            <w:r w:rsidRPr="00816102">
              <w:rPr>
                <w:rFonts w:asciiTheme="minorHAnsi" w:hAnsiTheme="minorHAnsi" w:cstheme="minorHAnsi"/>
                <w:sz w:val="20"/>
                <w:szCs w:val="20"/>
              </w:rPr>
              <w:t>…….</w:t>
            </w:r>
            <w:proofErr w:type="gramEnd"/>
            <w:r w:rsidRPr="00816102">
              <w:rPr>
                <w:rFonts w:asciiTheme="minorHAnsi" w:hAnsiTheme="minorHAnsi" w:cstheme="minorHAnsi"/>
                <w:sz w:val="20"/>
                <w:szCs w:val="20"/>
              </w:rPr>
              <w:t>. miesięcy.</w:t>
            </w:r>
          </w:p>
        </w:tc>
        <w:tc>
          <w:tcPr>
            <w:tcW w:w="5528" w:type="dxa"/>
            <w:gridSpan w:val="3"/>
            <w:vMerge/>
            <w:tcBorders>
              <w:left w:val="single" w:sz="4" w:space="0" w:color="auto"/>
              <w:right w:val="single" w:sz="4" w:space="0" w:color="auto"/>
            </w:tcBorders>
            <w:shd w:val="clear" w:color="auto" w:fill="D9D9D9" w:themeFill="background1" w:themeFillShade="D9"/>
            <w:vAlign w:val="center"/>
          </w:tcPr>
          <w:p w14:paraId="0EF99D5F" w14:textId="77777777" w:rsidR="00A31283" w:rsidRPr="00A31283" w:rsidRDefault="00A31283" w:rsidP="00A31283">
            <w:pPr>
              <w:rPr>
                <w:rFonts w:asciiTheme="minorHAnsi" w:hAnsiTheme="minorHAnsi" w:cstheme="minorHAnsi"/>
                <w:sz w:val="20"/>
                <w:szCs w:val="20"/>
                <w:lang w:eastAsia="en-US"/>
              </w:rPr>
            </w:pPr>
          </w:p>
        </w:tc>
      </w:tr>
      <w:tr w:rsidR="0073390A" w:rsidRPr="00AA1FA8" w14:paraId="47EA093B"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04C2F9" w14:textId="77777777" w:rsidR="00A31283" w:rsidRPr="00A31283" w:rsidRDefault="00A31283" w:rsidP="00EC503C">
            <w:pPr>
              <w:pStyle w:val="Akapitzlist"/>
              <w:numPr>
                <w:ilvl w:val="0"/>
                <w:numId w:val="32"/>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71B89B87" w14:textId="122B9566" w:rsidR="00A31283" w:rsidRPr="00A31283" w:rsidRDefault="00A31283" w:rsidP="00110BDF">
            <w:pPr>
              <w:ind w:left="70"/>
              <w:jc w:val="both"/>
              <w:rPr>
                <w:rFonts w:asciiTheme="minorHAnsi" w:hAnsiTheme="minorHAnsi" w:cstheme="minorHAnsi"/>
                <w:sz w:val="20"/>
                <w:szCs w:val="20"/>
              </w:rPr>
            </w:pPr>
            <w:r w:rsidRPr="00A31283">
              <w:rPr>
                <w:rFonts w:asciiTheme="minorHAnsi" w:hAnsiTheme="minorHAnsi" w:cstheme="minorHAnsi"/>
                <w:sz w:val="20"/>
                <w:szCs w:val="20"/>
              </w:rPr>
              <w:t>Okres dostępności części zamienny po upływie gwarancji (</w:t>
            </w:r>
            <w:r w:rsidRPr="00A31283">
              <w:rPr>
                <w:rFonts w:asciiTheme="minorHAnsi" w:hAnsiTheme="minorHAnsi" w:cstheme="minorHAnsi"/>
                <w:bCs/>
                <w:sz w:val="20"/>
                <w:szCs w:val="20"/>
              </w:rPr>
              <w:t>min. 5 lat</w:t>
            </w:r>
            <w:r w:rsidRPr="00A31283">
              <w:rPr>
                <w:rFonts w:asciiTheme="minorHAnsi" w:hAnsiTheme="minorHAnsi" w:cstheme="minorHAnsi"/>
                <w:sz w:val="20"/>
                <w:szCs w:val="20"/>
              </w:rPr>
              <w:t>).</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2337869" w14:textId="321E29A7" w:rsidR="00A31283" w:rsidRPr="00A31283" w:rsidRDefault="00A31283" w:rsidP="00A31283">
            <w:pPr>
              <w:jc w:val="center"/>
              <w:rPr>
                <w:rFonts w:asciiTheme="minorHAnsi" w:hAnsiTheme="minorHAnsi" w:cstheme="minorHAnsi"/>
                <w:sz w:val="20"/>
                <w:szCs w:val="20"/>
              </w:rPr>
            </w:pPr>
            <w:r w:rsidRPr="00816102">
              <w:rPr>
                <w:rFonts w:asciiTheme="minorHAnsi" w:hAnsiTheme="minorHAnsi" w:cstheme="minorHAnsi"/>
                <w:sz w:val="20"/>
                <w:szCs w:val="20"/>
              </w:rPr>
              <w:t>…………………………. lat</w:t>
            </w:r>
          </w:p>
        </w:tc>
        <w:tc>
          <w:tcPr>
            <w:tcW w:w="5528" w:type="dxa"/>
            <w:gridSpan w:val="3"/>
            <w:vMerge/>
            <w:tcBorders>
              <w:left w:val="single" w:sz="4" w:space="0" w:color="auto"/>
              <w:right w:val="single" w:sz="4" w:space="0" w:color="auto"/>
            </w:tcBorders>
            <w:shd w:val="clear" w:color="auto" w:fill="D9D9D9" w:themeFill="background1" w:themeFillShade="D9"/>
            <w:vAlign w:val="center"/>
          </w:tcPr>
          <w:p w14:paraId="1B9F436A" w14:textId="77777777" w:rsidR="00A31283" w:rsidRPr="00A31283" w:rsidRDefault="00A31283" w:rsidP="00A31283">
            <w:pPr>
              <w:rPr>
                <w:rFonts w:asciiTheme="minorHAnsi" w:hAnsiTheme="minorHAnsi" w:cstheme="minorHAnsi"/>
                <w:sz w:val="20"/>
                <w:szCs w:val="20"/>
                <w:lang w:eastAsia="en-US"/>
              </w:rPr>
            </w:pPr>
          </w:p>
        </w:tc>
      </w:tr>
      <w:tr w:rsidR="0073390A" w:rsidRPr="00AA1FA8" w14:paraId="6C223B8E"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31A61B" w14:textId="77777777" w:rsidR="00A31283" w:rsidRPr="00A31283" w:rsidRDefault="00A31283" w:rsidP="00EC503C">
            <w:pPr>
              <w:pStyle w:val="Akapitzlist"/>
              <w:numPr>
                <w:ilvl w:val="0"/>
                <w:numId w:val="32"/>
              </w:numPr>
              <w:ind w:left="0" w:right="-2"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2ABE2111" w14:textId="385FB6E8" w:rsidR="00A31283" w:rsidRPr="00A31283" w:rsidRDefault="00A31283" w:rsidP="00110BDF">
            <w:pPr>
              <w:ind w:left="70"/>
              <w:jc w:val="both"/>
              <w:rPr>
                <w:rFonts w:asciiTheme="minorHAnsi" w:hAnsiTheme="minorHAnsi" w:cstheme="minorHAnsi"/>
                <w:sz w:val="20"/>
                <w:szCs w:val="20"/>
              </w:rPr>
            </w:pPr>
            <w:r w:rsidRPr="00A31283">
              <w:rPr>
                <w:rFonts w:asciiTheme="minorHAnsi" w:hAnsiTheme="minorHAnsi" w:cstheme="minorHAnsi"/>
                <w:sz w:val="20"/>
                <w:szCs w:val="20"/>
              </w:rPr>
              <w:t>Czas reakcji na zgłoszoną awarię.</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B07590C" w14:textId="4A249445" w:rsidR="00A31283" w:rsidRPr="00A31283" w:rsidRDefault="00A31283" w:rsidP="00A31283">
            <w:pPr>
              <w:jc w:val="center"/>
              <w:rPr>
                <w:rFonts w:asciiTheme="minorHAnsi" w:hAnsiTheme="minorHAnsi" w:cstheme="minorHAnsi"/>
                <w:sz w:val="20"/>
                <w:szCs w:val="20"/>
              </w:rPr>
            </w:pPr>
            <w:r w:rsidRPr="00816102">
              <w:rPr>
                <w:rFonts w:asciiTheme="minorHAnsi" w:hAnsiTheme="minorHAnsi" w:cstheme="minorHAnsi"/>
                <w:sz w:val="20"/>
                <w:szCs w:val="20"/>
              </w:rPr>
              <w:t>…… godzin od zgłoszenia awarii</w:t>
            </w:r>
          </w:p>
        </w:tc>
        <w:tc>
          <w:tcPr>
            <w:tcW w:w="5528" w:type="dxa"/>
            <w:gridSpan w:val="3"/>
            <w:vMerge/>
            <w:tcBorders>
              <w:left w:val="single" w:sz="4" w:space="0" w:color="auto"/>
              <w:right w:val="single" w:sz="4" w:space="0" w:color="auto"/>
            </w:tcBorders>
            <w:shd w:val="clear" w:color="auto" w:fill="D9D9D9" w:themeFill="background1" w:themeFillShade="D9"/>
            <w:vAlign w:val="center"/>
          </w:tcPr>
          <w:p w14:paraId="43F01353" w14:textId="77777777" w:rsidR="00A31283" w:rsidRPr="00A31283" w:rsidRDefault="00A31283" w:rsidP="00A31283">
            <w:pPr>
              <w:rPr>
                <w:rFonts w:asciiTheme="minorHAnsi" w:hAnsiTheme="minorHAnsi" w:cstheme="minorHAnsi"/>
                <w:sz w:val="20"/>
                <w:szCs w:val="20"/>
                <w:lang w:eastAsia="en-US"/>
              </w:rPr>
            </w:pPr>
          </w:p>
        </w:tc>
      </w:tr>
      <w:tr w:rsidR="0073390A" w:rsidRPr="00AA1FA8" w14:paraId="31876C0E"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539FB5" w14:textId="77777777" w:rsidR="00A31283" w:rsidRPr="00A31283" w:rsidRDefault="00A31283" w:rsidP="00EC503C">
            <w:pPr>
              <w:pStyle w:val="Akapitzlist"/>
              <w:numPr>
                <w:ilvl w:val="0"/>
                <w:numId w:val="32"/>
              </w:numPr>
              <w:ind w:left="0" w:right="-2"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3B22DCF6" w14:textId="4AF8B048" w:rsidR="00A31283" w:rsidRPr="00A31283" w:rsidRDefault="00A31283" w:rsidP="00110BDF">
            <w:pPr>
              <w:ind w:left="70"/>
              <w:jc w:val="both"/>
              <w:rPr>
                <w:rFonts w:asciiTheme="minorHAnsi" w:hAnsiTheme="minorHAnsi" w:cstheme="minorHAnsi"/>
                <w:sz w:val="20"/>
                <w:szCs w:val="20"/>
              </w:rPr>
            </w:pPr>
            <w:r w:rsidRPr="00A31283">
              <w:rPr>
                <w:rFonts w:asciiTheme="minorHAnsi" w:hAnsiTheme="minorHAnsi" w:cstheme="minorHAnsi"/>
                <w:sz w:val="20"/>
                <w:szCs w:val="20"/>
              </w:rPr>
              <w:t>Diagnostyka.</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4383AD19" w14:textId="78590ADB" w:rsidR="00A31283" w:rsidRPr="00A31283" w:rsidRDefault="00A31283" w:rsidP="00A31283">
            <w:pPr>
              <w:jc w:val="center"/>
              <w:rPr>
                <w:rFonts w:asciiTheme="minorHAnsi" w:hAnsiTheme="minorHAnsi" w:cstheme="minorHAnsi"/>
                <w:sz w:val="20"/>
                <w:szCs w:val="20"/>
              </w:rPr>
            </w:pPr>
            <w:r w:rsidRPr="00816102">
              <w:rPr>
                <w:rFonts w:asciiTheme="minorHAnsi" w:hAnsiTheme="minorHAnsi" w:cstheme="minorHAnsi"/>
                <w:sz w:val="20"/>
                <w:szCs w:val="20"/>
              </w:rPr>
              <w:t>……… godzin od zgłoszenia awarii</w:t>
            </w:r>
          </w:p>
        </w:tc>
        <w:tc>
          <w:tcPr>
            <w:tcW w:w="5528" w:type="dxa"/>
            <w:gridSpan w:val="3"/>
            <w:vMerge/>
            <w:tcBorders>
              <w:left w:val="single" w:sz="4" w:space="0" w:color="auto"/>
              <w:right w:val="single" w:sz="4" w:space="0" w:color="auto"/>
            </w:tcBorders>
            <w:shd w:val="clear" w:color="auto" w:fill="D9D9D9" w:themeFill="background1" w:themeFillShade="D9"/>
            <w:vAlign w:val="center"/>
          </w:tcPr>
          <w:p w14:paraId="2D9468DB" w14:textId="77777777" w:rsidR="00A31283" w:rsidRPr="00A31283" w:rsidRDefault="00A31283" w:rsidP="00A31283">
            <w:pPr>
              <w:rPr>
                <w:rFonts w:asciiTheme="minorHAnsi" w:hAnsiTheme="minorHAnsi" w:cstheme="minorHAnsi"/>
                <w:sz w:val="20"/>
                <w:szCs w:val="20"/>
                <w:lang w:eastAsia="en-US"/>
              </w:rPr>
            </w:pPr>
          </w:p>
        </w:tc>
      </w:tr>
      <w:tr w:rsidR="0073390A" w:rsidRPr="00AA1FA8" w14:paraId="4EAF159A"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492E67" w14:textId="77777777" w:rsidR="00A31283" w:rsidRPr="00A31283" w:rsidRDefault="00A31283" w:rsidP="00EC503C">
            <w:pPr>
              <w:pStyle w:val="Akapitzlist"/>
              <w:numPr>
                <w:ilvl w:val="0"/>
                <w:numId w:val="32"/>
              </w:numPr>
              <w:ind w:left="0" w:right="-2"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1985ECAD" w14:textId="418F975E" w:rsidR="00A31283" w:rsidRPr="00A31283" w:rsidRDefault="00A31283" w:rsidP="00110BDF">
            <w:pPr>
              <w:ind w:left="70"/>
              <w:jc w:val="both"/>
              <w:rPr>
                <w:rFonts w:asciiTheme="minorHAnsi" w:hAnsiTheme="minorHAnsi" w:cstheme="minorHAnsi"/>
                <w:sz w:val="20"/>
                <w:szCs w:val="20"/>
              </w:rPr>
            </w:pPr>
            <w:r w:rsidRPr="00A31283">
              <w:rPr>
                <w:rFonts w:asciiTheme="minorHAnsi" w:hAnsiTheme="minorHAnsi" w:cstheme="minorHAnsi"/>
                <w:sz w:val="20"/>
                <w:szCs w:val="20"/>
              </w:rPr>
              <w:t>Czas naprawy w siedzibie Zamawiającego.</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41D578B9" w14:textId="0B027410" w:rsidR="00A31283" w:rsidRPr="00A31283" w:rsidRDefault="00A31283" w:rsidP="00A31283">
            <w:pPr>
              <w:jc w:val="center"/>
              <w:rPr>
                <w:rFonts w:asciiTheme="minorHAnsi" w:hAnsiTheme="minorHAnsi" w:cstheme="minorHAnsi"/>
                <w:sz w:val="20"/>
                <w:szCs w:val="20"/>
              </w:rPr>
            </w:pPr>
            <w:r w:rsidRPr="00816102">
              <w:rPr>
                <w:rFonts w:asciiTheme="minorHAnsi" w:hAnsiTheme="minorHAnsi" w:cstheme="minorHAnsi"/>
                <w:sz w:val="20"/>
                <w:szCs w:val="20"/>
              </w:rPr>
              <w:t>……… dni roboczych od diagnostyki</w:t>
            </w:r>
          </w:p>
        </w:tc>
        <w:tc>
          <w:tcPr>
            <w:tcW w:w="5528" w:type="dxa"/>
            <w:gridSpan w:val="3"/>
            <w:vMerge/>
            <w:tcBorders>
              <w:left w:val="single" w:sz="4" w:space="0" w:color="auto"/>
              <w:right w:val="single" w:sz="4" w:space="0" w:color="auto"/>
            </w:tcBorders>
            <w:shd w:val="clear" w:color="auto" w:fill="D9D9D9" w:themeFill="background1" w:themeFillShade="D9"/>
            <w:vAlign w:val="center"/>
          </w:tcPr>
          <w:p w14:paraId="35851CD0" w14:textId="77777777" w:rsidR="00A31283" w:rsidRPr="00A31283" w:rsidRDefault="00A31283" w:rsidP="00A31283">
            <w:pPr>
              <w:rPr>
                <w:rFonts w:asciiTheme="minorHAnsi" w:hAnsiTheme="minorHAnsi" w:cstheme="minorHAnsi"/>
                <w:sz w:val="20"/>
                <w:szCs w:val="20"/>
                <w:lang w:eastAsia="en-US"/>
              </w:rPr>
            </w:pPr>
          </w:p>
        </w:tc>
      </w:tr>
      <w:tr w:rsidR="0073390A" w:rsidRPr="00AA1FA8" w14:paraId="6FA0354B"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303CAD" w14:textId="77777777" w:rsidR="00A31283" w:rsidRPr="00A31283" w:rsidRDefault="00A31283" w:rsidP="00EC503C">
            <w:pPr>
              <w:pStyle w:val="Akapitzlist"/>
              <w:numPr>
                <w:ilvl w:val="0"/>
                <w:numId w:val="32"/>
              </w:numPr>
              <w:ind w:left="0" w:right="-2"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239473BE" w14:textId="3CAEC97D" w:rsidR="00A31283" w:rsidRPr="00A31283" w:rsidRDefault="00A31283" w:rsidP="00110BDF">
            <w:pPr>
              <w:ind w:left="70"/>
              <w:jc w:val="both"/>
              <w:rPr>
                <w:rFonts w:asciiTheme="minorHAnsi" w:hAnsiTheme="minorHAnsi" w:cstheme="minorHAnsi"/>
                <w:sz w:val="20"/>
                <w:szCs w:val="20"/>
              </w:rPr>
            </w:pPr>
            <w:r w:rsidRPr="00A31283">
              <w:rPr>
                <w:rFonts w:asciiTheme="minorHAnsi" w:hAnsiTheme="minorHAnsi" w:cstheme="minorHAnsi"/>
                <w:sz w:val="20"/>
                <w:szCs w:val="20"/>
              </w:rPr>
              <w:t>Czas naprawy w autoryzowanym serwisie producenta.</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11291106" w14:textId="782B5111" w:rsidR="00A31283" w:rsidRPr="00A31283" w:rsidRDefault="00A31283" w:rsidP="00A31283">
            <w:pPr>
              <w:jc w:val="center"/>
              <w:rPr>
                <w:rFonts w:asciiTheme="minorHAnsi" w:hAnsiTheme="minorHAnsi" w:cstheme="minorHAnsi"/>
                <w:sz w:val="20"/>
                <w:szCs w:val="20"/>
              </w:rPr>
            </w:pPr>
            <w:r w:rsidRPr="00816102">
              <w:rPr>
                <w:rFonts w:asciiTheme="minorHAnsi" w:hAnsiTheme="minorHAnsi" w:cstheme="minorHAnsi"/>
                <w:sz w:val="20"/>
                <w:szCs w:val="20"/>
              </w:rPr>
              <w:t>…….. dni roboczych od zgłoszenia awarii</w:t>
            </w:r>
          </w:p>
        </w:tc>
        <w:tc>
          <w:tcPr>
            <w:tcW w:w="5528" w:type="dxa"/>
            <w:gridSpan w:val="3"/>
            <w:vMerge/>
            <w:tcBorders>
              <w:left w:val="single" w:sz="4" w:space="0" w:color="auto"/>
              <w:right w:val="single" w:sz="4" w:space="0" w:color="auto"/>
            </w:tcBorders>
            <w:shd w:val="clear" w:color="auto" w:fill="D9D9D9" w:themeFill="background1" w:themeFillShade="D9"/>
            <w:vAlign w:val="center"/>
          </w:tcPr>
          <w:p w14:paraId="6F7ED437" w14:textId="77777777" w:rsidR="00A31283" w:rsidRPr="00A31283" w:rsidRDefault="00A31283" w:rsidP="00A31283">
            <w:pPr>
              <w:rPr>
                <w:rFonts w:asciiTheme="minorHAnsi" w:hAnsiTheme="minorHAnsi" w:cstheme="minorHAnsi"/>
                <w:sz w:val="20"/>
                <w:szCs w:val="20"/>
                <w:lang w:eastAsia="en-US"/>
              </w:rPr>
            </w:pPr>
          </w:p>
        </w:tc>
      </w:tr>
      <w:tr w:rsidR="0073390A" w:rsidRPr="00AA1FA8" w14:paraId="2D34A4A9"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34E5FE" w14:textId="77777777" w:rsidR="00A31283" w:rsidRPr="00A31283" w:rsidRDefault="00A31283" w:rsidP="00EC503C">
            <w:pPr>
              <w:pStyle w:val="Akapitzlist"/>
              <w:numPr>
                <w:ilvl w:val="0"/>
                <w:numId w:val="32"/>
              </w:numPr>
              <w:ind w:left="0" w:right="-2"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256812CC" w14:textId="754811B3" w:rsidR="00A31283" w:rsidRPr="00A31283" w:rsidRDefault="00A31283" w:rsidP="00110BDF">
            <w:pPr>
              <w:ind w:left="70"/>
              <w:rPr>
                <w:rFonts w:asciiTheme="minorHAnsi" w:hAnsiTheme="minorHAnsi" w:cstheme="minorHAnsi"/>
                <w:sz w:val="20"/>
                <w:szCs w:val="20"/>
              </w:rPr>
            </w:pPr>
            <w:r w:rsidRPr="00A31283">
              <w:rPr>
                <w:rFonts w:asciiTheme="minorHAnsi" w:hAnsiTheme="minorHAnsi" w:cstheme="minorHAnsi"/>
                <w:bCs/>
                <w:sz w:val="20"/>
                <w:szCs w:val="20"/>
              </w:rPr>
              <w:t>Szkolenie z możliwością przeprowadzenia w trybie on</w:t>
            </w:r>
            <w:r w:rsidR="00FC3A44">
              <w:rPr>
                <w:rFonts w:asciiTheme="minorHAnsi" w:hAnsiTheme="minorHAnsi" w:cstheme="minorHAnsi"/>
                <w:bCs/>
                <w:sz w:val="20"/>
                <w:szCs w:val="20"/>
              </w:rPr>
              <w:t>-</w:t>
            </w:r>
            <w:r w:rsidRPr="00A31283">
              <w:rPr>
                <w:rFonts w:asciiTheme="minorHAnsi" w:hAnsiTheme="minorHAnsi" w:cstheme="minorHAnsi"/>
                <w:bCs/>
                <w:sz w:val="20"/>
                <w:szCs w:val="20"/>
              </w:rPr>
              <w:t>line.</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24A5E790" w14:textId="6456DE29" w:rsidR="00A31283" w:rsidRPr="00A31283" w:rsidRDefault="00EF24B6" w:rsidP="00A31283">
            <w:pPr>
              <w:jc w:val="center"/>
              <w:rPr>
                <w:rFonts w:asciiTheme="minorHAnsi" w:hAnsiTheme="minorHAnsi" w:cstheme="minorHAnsi"/>
                <w:sz w:val="20"/>
                <w:szCs w:val="20"/>
              </w:rPr>
            </w:pPr>
            <w:r>
              <w:rPr>
                <w:rFonts w:asciiTheme="minorHAnsi" w:hAnsiTheme="minorHAnsi" w:cstheme="minorHAnsi"/>
                <w:sz w:val="20"/>
                <w:szCs w:val="20"/>
              </w:rPr>
              <w:t>TAK/NIE</w:t>
            </w:r>
          </w:p>
        </w:tc>
        <w:tc>
          <w:tcPr>
            <w:tcW w:w="5528" w:type="dxa"/>
            <w:gridSpan w:val="3"/>
            <w:vMerge/>
            <w:tcBorders>
              <w:left w:val="single" w:sz="4" w:space="0" w:color="auto"/>
              <w:right w:val="single" w:sz="4" w:space="0" w:color="auto"/>
            </w:tcBorders>
            <w:shd w:val="clear" w:color="auto" w:fill="D9D9D9" w:themeFill="background1" w:themeFillShade="D9"/>
            <w:vAlign w:val="center"/>
          </w:tcPr>
          <w:p w14:paraId="0BB155C9" w14:textId="77777777" w:rsidR="00A31283" w:rsidRPr="00A31283" w:rsidRDefault="00A31283" w:rsidP="00A31283">
            <w:pPr>
              <w:rPr>
                <w:rFonts w:asciiTheme="minorHAnsi" w:hAnsiTheme="minorHAnsi" w:cstheme="minorHAnsi"/>
                <w:sz w:val="20"/>
                <w:szCs w:val="20"/>
                <w:lang w:eastAsia="en-US"/>
              </w:rPr>
            </w:pPr>
          </w:p>
        </w:tc>
      </w:tr>
      <w:tr w:rsidR="0073390A" w:rsidRPr="003D00CC" w14:paraId="4E50DAF6"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FFA8B8" w14:textId="77777777" w:rsidR="00C12765" w:rsidRPr="00A31283" w:rsidRDefault="00C12765" w:rsidP="005B6BB3">
            <w:pPr>
              <w:pStyle w:val="Akapitzlist"/>
              <w:numPr>
                <w:ilvl w:val="0"/>
                <w:numId w:val="11"/>
              </w:numPr>
              <w:ind w:left="0" w:right="-2" w:firstLine="0"/>
              <w:jc w:val="center"/>
              <w:rPr>
                <w:rFonts w:asciiTheme="minorHAnsi" w:hAnsiTheme="minorHAnsi" w:cstheme="minorHAnsi"/>
                <w:b/>
                <w:bCs/>
                <w:sz w:val="20"/>
                <w:szCs w:val="20"/>
              </w:rPr>
            </w:pPr>
          </w:p>
        </w:tc>
        <w:tc>
          <w:tcPr>
            <w:tcW w:w="878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F870CA" w14:textId="0DB94406" w:rsidR="00C12765" w:rsidRPr="00332016" w:rsidRDefault="003D00CC" w:rsidP="00110BDF">
            <w:pPr>
              <w:ind w:left="70"/>
              <w:rPr>
                <w:rFonts w:asciiTheme="minorHAnsi" w:hAnsiTheme="minorHAnsi" w:cstheme="minorHAnsi"/>
                <w:b/>
                <w:bCs/>
                <w:sz w:val="20"/>
                <w:szCs w:val="20"/>
                <w:lang w:val="en-US"/>
              </w:rPr>
            </w:pPr>
            <w:proofErr w:type="spellStart"/>
            <w:r w:rsidRPr="00332016">
              <w:rPr>
                <w:rFonts w:asciiTheme="minorHAnsi" w:hAnsiTheme="minorHAnsi" w:cstheme="minorHAnsi"/>
                <w:b/>
                <w:bCs/>
                <w:sz w:val="20"/>
                <w:szCs w:val="20"/>
                <w:lang w:val="en-US"/>
              </w:rPr>
              <w:t>Zestaw</w:t>
            </w:r>
            <w:proofErr w:type="spellEnd"/>
            <w:r w:rsidRPr="00332016">
              <w:rPr>
                <w:rFonts w:asciiTheme="minorHAnsi" w:hAnsiTheme="minorHAnsi" w:cstheme="minorHAnsi"/>
                <w:b/>
                <w:bCs/>
                <w:sz w:val="20"/>
                <w:szCs w:val="20"/>
                <w:lang w:val="en-US"/>
              </w:rPr>
              <w:t xml:space="preserve"> LEGO® Education SPIKE™ Essential </w:t>
            </w:r>
            <w:proofErr w:type="spellStart"/>
            <w:r w:rsidRPr="00332016">
              <w:rPr>
                <w:rFonts w:asciiTheme="minorHAnsi" w:hAnsiTheme="minorHAnsi" w:cstheme="minorHAnsi"/>
                <w:b/>
                <w:bCs/>
                <w:sz w:val="20"/>
                <w:szCs w:val="20"/>
                <w:lang w:val="en-US"/>
              </w:rPr>
              <w:t>lub</w:t>
            </w:r>
            <w:proofErr w:type="spellEnd"/>
            <w:r w:rsidRPr="00332016">
              <w:rPr>
                <w:rFonts w:asciiTheme="minorHAnsi" w:hAnsiTheme="minorHAnsi" w:cstheme="minorHAnsi"/>
                <w:b/>
                <w:bCs/>
                <w:sz w:val="20"/>
                <w:szCs w:val="20"/>
                <w:lang w:val="en-US"/>
              </w:rPr>
              <w:t xml:space="preserve"> </w:t>
            </w:r>
            <w:proofErr w:type="spellStart"/>
            <w:r w:rsidRPr="00332016">
              <w:rPr>
                <w:rFonts w:asciiTheme="minorHAnsi" w:hAnsiTheme="minorHAnsi" w:cstheme="minorHAnsi"/>
                <w:b/>
                <w:bCs/>
                <w:sz w:val="20"/>
                <w:szCs w:val="20"/>
                <w:lang w:val="en-US"/>
              </w:rPr>
              <w:t>równowa</w:t>
            </w:r>
            <w:r w:rsidR="008568D7">
              <w:rPr>
                <w:rFonts w:asciiTheme="minorHAnsi" w:hAnsiTheme="minorHAnsi" w:cstheme="minorHAnsi"/>
                <w:b/>
                <w:bCs/>
                <w:sz w:val="20"/>
                <w:szCs w:val="20"/>
                <w:lang w:val="en-US"/>
              </w:rPr>
              <w:t>ż</w:t>
            </w:r>
            <w:r w:rsidRPr="00332016">
              <w:rPr>
                <w:rFonts w:asciiTheme="minorHAnsi" w:hAnsiTheme="minorHAnsi" w:cstheme="minorHAnsi"/>
                <w:b/>
                <w:bCs/>
                <w:sz w:val="20"/>
                <w:szCs w:val="20"/>
                <w:lang w:val="en-US"/>
              </w:rPr>
              <w:t>ny</w:t>
            </w:r>
            <w:proofErr w:type="spellEnd"/>
            <w:r w:rsidR="008568D7">
              <w:rPr>
                <w:rFonts w:asciiTheme="minorHAnsi" w:hAnsiTheme="minorHAnsi" w:cstheme="minorHAnsi"/>
                <w:b/>
                <w:bCs/>
                <w:sz w:val="20"/>
                <w:szCs w:val="20"/>
                <w:lang w:val="en-US"/>
              </w:rPr>
              <w:t>.</w:t>
            </w:r>
          </w:p>
        </w:tc>
        <w:tc>
          <w:tcPr>
            <w:tcW w:w="5528" w:type="dxa"/>
            <w:gridSpan w:val="3"/>
            <w:vMerge/>
            <w:tcBorders>
              <w:left w:val="single" w:sz="4" w:space="0" w:color="auto"/>
              <w:right w:val="single" w:sz="4" w:space="0" w:color="auto"/>
            </w:tcBorders>
            <w:shd w:val="clear" w:color="auto" w:fill="D9D9D9" w:themeFill="background1" w:themeFillShade="D9"/>
            <w:vAlign w:val="center"/>
            <w:hideMark/>
          </w:tcPr>
          <w:p w14:paraId="1A0BB5F9" w14:textId="77777777" w:rsidR="00C12765" w:rsidRPr="003D00CC" w:rsidRDefault="00C12765" w:rsidP="00B62AD5">
            <w:pPr>
              <w:rPr>
                <w:rFonts w:asciiTheme="minorHAnsi" w:hAnsiTheme="minorHAnsi" w:cstheme="minorHAnsi"/>
                <w:sz w:val="20"/>
                <w:szCs w:val="20"/>
                <w:lang w:val="en-US" w:eastAsia="en-US"/>
              </w:rPr>
            </w:pPr>
          </w:p>
        </w:tc>
      </w:tr>
      <w:tr w:rsidR="0073390A" w:rsidRPr="00AA1FA8" w14:paraId="5DA4A0C2"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ECF07A" w14:textId="77777777" w:rsidR="00C12765" w:rsidRPr="003D00CC" w:rsidRDefault="00C12765" w:rsidP="005B6BB3">
            <w:pPr>
              <w:pStyle w:val="Akapitzlist"/>
              <w:numPr>
                <w:ilvl w:val="0"/>
                <w:numId w:val="15"/>
              </w:numPr>
              <w:ind w:left="0" w:firstLine="0"/>
              <w:jc w:val="center"/>
              <w:rPr>
                <w:rFonts w:asciiTheme="minorHAnsi" w:hAnsiTheme="minorHAnsi" w:cstheme="minorHAnsi"/>
                <w:b/>
                <w:bCs/>
                <w:sz w:val="20"/>
                <w:szCs w:val="20"/>
                <w:lang w:val="en-US"/>
              </w:rPr>
            </w:pPr>
          </w:p>
        </w:tc>
        <w:tc>
          <w:tcPr>
            <w:tcW w:w="4819" w:type="dxa"/>
            <w:tcBorders>
              <w:top w:val="single" w:sz="4" w:space="0" w:color="auto"/>
              <w:left w:val="single" w:sz="4" w:space="0" w:color="auto"/>
              <w:bottom w:val="single" w:sz="4" w:space="0" w:color="auto"/>
              <w:right w:val="single" w:sz="4" w:space="0" w:color="auto"/>
            </w:tcBorders>
          </w:tcPr>
          <w:p w14:paraId="32D23B62" w14:textId="458954AC" w:rsidR="00C12765" w:rsidRPr="00A31283" w:rsidRDefault="00A31283" w:rsidP="00110BDF">
            <w:pPr>
              <w:ind w:left="70"/>
              <w:jc w:val="both"/>
              <w:rPr>
                <w:rFonts w:asciiTheme="minorHAnsi" w:hAnsiTheme="minorHAnsi" w:cstheme="minorHAnsi"/>
                <w:sz w:val="20"/>
                <w:szCs w:val="20"/>
              </w:rPr>
            </w:pPr>
            <w:bookmarkStart w:id="0" w:name="OLE_LINK3"/>
            <w:bookmarkStart w:id="1" w:name="OLE_LINK4"/>
            <w:r w:rsidRPr="00A31283">
              <w:rPr>
                <w:rFonts w:asciiTheme="minorHAnsi" w:hAnsiTheme="minorHAnsi" w:cstheme="minorHAnsi"/>
                <w:sz w:val="20"/>
                <w:szCs w:val="20"/>
              </w:rPr>
              <w:t xml:space="preserve">Zestaw LEGO® </w:t>
            </w:r>
            <w:proofErr w:type="spellStart"/>
            <w:r w:rsidRPr="00A31283">
              <w:rPr>
                <w:rFonts w:asciiTheme="minorHAnsi" w:hAnsiTheme="minorHAnsi" w:cstheme="minorHAnsi"/>
                <w:sz w:val="20"/>
                <w:szCs w:val="20"/>
              </w:rPr>
              <w:t>Education</w:t>
            </w:r>
            <w:proofErr w:type="spellEnd"/>
            <w:r w:rsidRPr="00A31283">
              <w:rPr>
                <w:rFonts w:asciiTheme="minorHAnsi" w:hAnsiTheme="minorHAnsi" w:cstheme="minorHAnsi"/>
                <w:sz w:val="20"/>
                <w:szCs w:val="20"/>
              </w:rPr>
              <w:t xml:space="preserve"> SPIKE™ </w:t>
            </w:r>
            <w:proofErr w:type="spellStart"/>
            <w:r w:rsidRPr="00A31283">
              <w:rPr>
                <w:rFonts w:asciiTheme="minorHAnsi" w:hAnsiTheme="minorHAnsi" w:cstheme="minorHAnsi"/>
                <w:sz w:val="20"/>
                <w:szCs w:val="20"/>
              </w:rPr>
              <w:t>Essential</w:t>
            </w:r>
            <w:proofErr w:type="spellEnd"/>
            <w:r w:rsidRPr="00A31283">
              <w:rPr>
                <w:rFonts w:asciiTheme="minorHAnsi" w:hAnsiTheme="minorHAnsi" w:cstheme="minorHAnsi"/>
                <w:sz w:val="20"/>
                <w:szCs w:val="20"/>
              </w:rPr>
              <w:t xml:space="preserve"> </w:t>
            </w:r>
            <w:bookmarkEnd w:id="0"/>
            <w:bookmarkEnd w:id="1"/>
            <w:r w:rsidRPr="00A31283">
              <w:rPr>
                <w:rFonts w:asciiTheme="minorHAnsi" w:hAnsiTheme="minorHAnsi" w:cstheme="minorHAnsi"/>
                <w:sz w:val="20"/>
                <w:szCs w:val="20"/>
              </w:rPr>
              <w:t xml:space="preserve">zachęca uczniów klas I–III szkół podstawowych do nauki przedmiotów STEAM. Pozwala ćwiczyć umiejętność rozwiązywania problemów i opowiadania historii podczas zabawy, która uczy dzieci wytrwałości i samodzielnego myślenia. LEGO® </w:t>
            </w:r>
            <w:proofErr w:type="spellStart"/>
            <w:r w:rsidRPr="00A31283">
              <w:rPr>
                <w:rFonts w:asciiTheme="minorHAnsi" w:hAnsiTheme="minorHAnsi" w:cstheme="minorHAnsi"/>
                <w:sz w:val="20"/>
                <w:szCs w:val="20"/>
              </w:rPr>
              <w:t>Education</w:t>
            </w:r>
            <w:proofErr w:type="spellEnd"/>
            <w:r w:rsidRPr="00A31283">
              <w:rPr>
                <w:rFonts w:asciiTheme="minorHAnsi" w:hAnsiTheme="minorHAnsi" w:cstheme="minorHAnsi"/>
                <w:sz w:val="20"/>
                <w:szCs w:val="20"/>
              </w:rPr>
              <w:t xml:space="preserve"> SPIKE™ </w:t>
            </w:r>
            <w:proofErr w:type="spellStart"/>
            <w:r w:rsidRPr="00A31283">
              <w:rPr>
                <w:rFonts w:asciiTheme="minorHAnsi" w:hAnsiTheme="minorHAnsi" w:cstheme="minorHAnsi"/>
                <w:sz w:val="20"/>
                <w:szCs w:val="20"/>
              </w:rPr>
              <w:t>Essential</w:t>
            </w:r>
            <w:proofErr w:type="spellEnd"/>
            <w:r w:rsidRPr="00A31283">
              <w:rPr>
                <w:rFonts w:asciiTheme="minorHAnsi" w:hAnsiTheme="minorHAnsi" w:cstheme="minorHAnsi"/>
                <w:sz w:val="20"/>
                <w:szCs w:val="20"/>
              </w:rPr>
              <w:t xml:space="preserve"> pozwala dzieciom w interaktywny sposób poznawać zagadnienia związane z przedmiotami STEAM. Dzięki poruszaniu tematów z życia codziennego, </w:t>
            </w:r>
            <w:proofErr w:type="spellStart"/>
            <w:r w:rsidRPr="00A31283">
              <w:rPr>
                <w:rFonts w:asciiTheme="minorHAnsi" w:hAnsiTheme="minorHAnsi" w:cstheme="minorHAnsi"/>
                <w:sz w:val="20"/>
                <w:szCs w:val="20"/>
              </w:rPr>
              <w:t>minifigurkom</w:t>
            </w:r>
            <w:proofErr w:type="spellEnd"/>
            <w:r w:rsidRPr="00A31283">
              <w:rPr>
                <w:rFonts w:asciiTheme="minorHAnsi" w:hAnsiTheme="minorHAnsi" w:cstheme="minorHAnsi"/>
                <w:sz w:val="20"/>
                <w:szCs w:val="20"/>
              </w:rPr>
              <w:t xml:space="preserve"> z różnymi osobowościami oraz znanym elementom konstrukcyjnym LEGO®, abstrakcyjne pojęcia ożywają, a uczniowie nabywają umiejętności językowe, matematyczne i społeczno-emocjonalne. </w:t>
            </w:r>
            <w:r w:rsidR="003D00CC">
              <w:rPr>
                <w:rFonts w:asciiTheme="minorHAnsi" w:hAnsiTheme="minorHAnsi" w:cstheme="minorHAnsi"/>
                <w:sz w:val="20"/>
                <w:szCs w:val="20"/>
              </w:rPr>
              <w:t>Wsparcie dla nauczycieli obejmujące:</w:t>
            </w:r>
            <w:r w:rsidRPr="00A31283">
              <w:rPr>
                <w:rFonts w:asciiTheme="minorHAnsi" w:hAnsiTheme="minorHAnsi" w:cstheme="minorHAnsi"/>
                <w:sz w:val="20"/>
                <w:szCs w:val="20"/>
              </w:rPr>
              <w:t xml:space="preserve"> </w:t>
            </w:r>
            <w:r w:rsidR="003D00CC">
              <w:rPr>
                <w:rFonts w:asciiTheme="minorHAnsi" w:hAnsiTheme="minorHAnsi" w:cstheme="minorHAnsi"/>
                <w:sz w:val="20"/>
                <w:szCs w:val="20"/>
              </w:rPr>
              <w:t>s</w:t>
            </w:r>
            <w:r w:rsidRPr="00A31283">
              <w:rPr>
                <w:rFonts w:asciiTheme="minorHAnsi" w:hAnsiTheme="minorHAnsi" w:cstheme="minorHAnsi"/>
                <w:sz w:val="20"/>
                <w:szCs w:val="20"/>
              </w:rPr>
              <w:t>cenariusze lekcji w języku polskim – łącznie 50 godz.</w:t>
            </w:r>
            <w:r w:rsidR="003D00CC">
              <w:rPr>
                <w:rFonts w:asciiTheme="minorHAnsi" w:hAnsiTheme="minorHAnsi" w:cstheme="minorHAnsi"/>
                <w:sz w:val="20"/>
                <w:szCs w:val="20"/>
              </w:rPr>
              <w:t>,</w:t>
            </w:r>
            <w:r w:rsidR="00D33A56">
              <w:rPr>
                <w:rFonts w:asciiTheme="minorHAnsi" w:hAnsiTheme="minorHAnsi" w:cstheme="minorHAnsi"/>
                <w:sz w:val="20"/>
                <w:szCs w:val="20"/>
              </w:rPr>
              <w:t xml:space="preserve"> m</w:t>
            </w:r>
            <w:r w:rsidRPr="00A31283">
              <w:rPr>
                <w:rFonts w:asciiTheme="minorHAnsi" w:hAnsiTheme="minorHAnsi" w:cstheme="minorHAnsi"/>
                <w:sz w:val="20"/>
                <w:szCs w:val="20"/>
              </w:rPr>
              <w:t>ateriały instruktażowe i wprowadzające</w:t>
            </w:r>
            <w:r w:rsidR="003D00CC">
              <w:rPr>
                <w:rFonts w:asciiTheme="minorHAnsi" w:hAnsiTheme="minorHAnsi" w:cstheme="minorHAnsi"/>
                <w:sz w:val="20"/>
                <w:szCs w:val="20"/>
              </w:rPr>
              <w:t xml:space="preserve">, </w:t>
            </w:r>
            <w:r w:rsidR="00D33A56">
              <w:rPr>
                <w:rFonts w:asciiTheme="minorHAnsi" w:hAnsiTheme="minorHAnsi" w:cstheme="minorHAnsi"/>
                <w:sz w:val="20"/>
                <w:szCs w:val="20"/>
              </w:rPr>
              <w:t>p</w:t>
            </w:r>
            <w:r w:rsidRPr="00A31283">
              <w:rPr>
                <w:rFonts w:asciiTheme="minorHAnsi" w:hAnsiTheme="minorHAnsi" w:cstheme="minorHAnsi"/>
                <w:sz w:val="20"/>
                <w:szCs w:val="20"/>
              </w:rPr>
              <w:t>omoc z wdrażaniem materiałów w klasie</w:t>
            </w:r>
            <w:r w:rsidR="003D00CC">
              <w:rPr>
                <w:rFonts w:asciiTheme="minorHAnsi" w:hAnsiTheme="minorHAnsi" w:cstheme="minorHAnsi"/>
                <w:sz w:val="20"/>
                <w:szCs w:val="20"/>
              </w:rPr>
              <w:t xml:space="preserve">, </w:t>
            </w:r>
            <w:r w:rsidR="00D33A56">
              <w:rPr>
                <w:rFonts w:asciiTheme="minorHAnsi" w:hAnsiTheme="minorHAnsi" w:cstheme="minorHAnsi"/>
                <w:sz w:val="20"/>
                <w:szCs w:val="20"/>
              </w:rPr>
              <w:t>n</w:t>
            </w:r>
            <w:r w:rsidRPr="00A31283">
              <w:rPr>
                <w:rFonts w:asciiTheme="minorHAnsi" w:hAnsiTheme="minorHAnsi" w:cstheme="minorHAnsi"/>
                <w:sz w:val="20"/>
                <w:szCs w:val="20"/>
              </w:rPr>
              <w:t>arzędzia oceny</w:t>
            </w:r>
            <w:r w:rsidR="00D33A56">
              <w:rPr>
                <w:rFonts w:asciiTheme="minorHAnsi" w:hAnsiTheme="minorHAnsi" w:cstheme="minorHAnsi"/>
                <w:sz w:val="20"/>
                <w:szCs w:val="20"/>
              </w:rPr>
              <w:t>, s</w:t>
            </w:r>
            <w:r w:rsidRPr="00A31283">
              <w:rPr>
                <w:rFonts w:asciiTheme="minorHAnsi" w:hAnsiTheme="minorHAnsi" w:cstheme="minorHAnsi"/>
                <w:sz w:val="20"/>
                <w:szCs w:val="20"/>
              </w:rPr>
              <w:t>amodzielny rozwój zawodowy</w:t>
            </w:r>
            <w:r w:rsidR="00D33A56">
              <w:rPr>
                <w:rFonts w:asciiTheme="minorHAnsi" w:hAnsiTheme="minorHAnsi" w:cstheme="minorHAnsi"/>
                <w:sz w:val="20"/>
                <w:szCs w:val="20"/>
              </w:rPr>
              <w:t>, z</w:t>
            </w:r>
            <w:r w:rsidRPr="00A31283">
              <w:rPr>
                <w:rFonts w:asciiTheme="minorHAnsi" w:hAnsiTheme="minorHAnsi" w:cstheme="minorHAnsi"/>
                <w:sz w:val="20"/>
                <w:szCs w:val="20"/>
              </w:rPr>
              <w:t>asoby do nauczania hybrydowego</w:t>
            </w:r>
            <w:r w:rsidR="00D33A56">
              <w:rPr>
                <w:rFonts w:asciiTheme="minorHAnsi" w:hAnsiTheme="minorHAnsi" w:cstheme="minorHAnsi"/>
                <w:sz w:val="20"/>
                <w:szCs w:val="20"/>
              </w:rPr>
              <w:t>, s</w:t>
            </w:r>
            <w:r w:rsidRPr="00A31283">
              <w:rPr>
                <w:rFonts w:asciiTheme="minorHAnsi" w:hAnsiTheme="minorHAnsi" w:cstheme="minorHAnsi"/>
                <w:sz w:val="20"/>
                <w:szCs w:val="20"/>
              </w:rPr>
              <w:t xml:space="preserve">zkolenie </w:t>
            </w:r>
            <w:r w:rsidRPr="00A31283">
              <w:rPr>
                <w:rFonts w:asciiTheme="minorHAnsi" w:hAnsiTheme="minorHAnsi" w:cstheme="minorHAnsi"/>
                <w:sz w:val="20"/>
                <w:szCs w:val="20"/>
              </w:rPr>
              <w:lastRenderedPageBreak/>
              <w:t xml:space="preserve">przeprowadzane przez certyfikowanego instruktora LEGO® </w:t>
            </w:r>
            <w:proofErr w:type="spellStart"/>
            <w:r w:rsidRPr="00A31283">
              <w:rPr>
                <w:rFonts w:asciiTheme="minorHAnsi" w:hAnsiTheme="minorHAnsi" w:cstheme="minorHAnsi"/>
                <w:sz w:val="20"/>
                <w:szCs w:val="20"/>
              </w:rPr>
              <w:t>Education</w:t>
            </w:r>
            <w:proofErr w:type="spellEnd"/>
            <w:r w:rsidR="00D33A56">
              <w:rPr>
                <w:rFonts w:asciiTheme="minorHAnsi" w:hAnsiTheme="minorHAnsi" w:cstheme="minorHAnsi"/>
                <w:sz w:val="20"/>
                <w:szCs w:val="20"/>
              </w:rPr>
              <w:t xml:space="preserve">, </w:t>
            </w:r>
            <w:r w:rsidRPr="00A31283">
              <w:rPr>
                <w:rFonts w:asciiTheme="minorHAnsi" w:hAnsiTheme="minorHAnsi" w:cstheme="minorHAnsi"/>
                <w:sz w:val="20"/>
                <w:szCs w:val="20"/>
              </w:rPr>
              <w:t xml:space="preserve">35 </w:t>
            </w:r>
            <w:r w:rsidR="001509D2" w:rsidRPr="00A31283">
              <w:rPr>
                <w:rFonts w:asciiTheme="minorHAnsi" w:hAnsiTheme="minorHAnsi" w:cstheme="minorHAnsi"/>
                <w:sz w:val="20"/>
                <w:szCs w:val="20"/>
              </w:rPr>
              <w:t>scenariuszy lekcji zgodnych ze standardami edukacyjnymi</w:t>
            </w:r>
            <w:r w:rsidR="00D33A56">
              <w:rPr>
                <w:rFonts w:asciiTheme="minorHAnsi" w:hAnsiTheme="minorHAnsi" w:cstheme="minorHAnsi"/>
                <w:sz w:val="20"/>
                <w:szCs w:val="20"/>
              </w:rPr>
              <w:t xml:space="preserve">: </w:t>
            </w:r>
            <w:r w:rsidRPr="00A31283">
              <w:rPr>
                <w:rFonts w:asciiTheme="minorHAnsi" w:hAnsiTheme="minorHAnsi" w:cstheme="minorHAnsi"/>
                <w:sz w:val="20"/>
                <w:szCs w:val="20"/>
              </w:rPr>
              <w:t>2 moduły dla młodszych dzieci</w:t>
            </w:r>
            <w:r w:rsidR="00D33A56">
              <w:rPr>
                <w:rFonts w:asciiTheme="minorHAnsi" w:hAnsiTheme="minorHAnsi" w:cstheme="minorHAnsi"/>
                <w:sz w:val="20"/>
                <w:szCs w:val="20"/>
              </w:rPr>
              <w:t xml:space="preserve">, </w:t>
            </w:r>
            <w:r w:rsidRPr="00A31283">
              <w:rPr>
                <w:rFonts w:asciiTheme="minorHAnsi" w:hAnsiTheme="minorHAnsi" w:cstheme="minorHAnsi"/>
                <w:sz w:val="20"/>
                <w:szCs w:val="20"/>
              </w:rPr>
              <w:t>3 moduły dla starszych dzieci</w:t>
            </w:r>
            <w:r w:rsidR="00D33A56">
              <w:rPr>
                <w:rFonts w:asciiTheme="minorHAnsi" w:hAnsiTheme="minorHAnsi" w:cstheme="minorHAnsi"/>
                <w:sz w:val="20"/>
                <w:szCs w:val="20"/>
              </w:rPr>
              <w:t xml:space="preserve">, </w:t>
            </w:r>
            <w:r w:rsidRPr="00A31283">
              <w:rPr>
                <w:rFonts w:asciiTheme="minorHAnsi" w:hAnsiTheme="minorHAnsi" w:cstheme="minorHAnsi"/>
                <w:sz w:val="20"/>
                <w:szCs w:val="20"/>
              </w:rPr>
              <w:t xml:space="preserve">1 moduł „konkursowy”  LEGO® </w:t>
            </w:r>
            <w:proofErr w:type="spellStart"/>
            <w:r w:rsidRPr="00A31283">
              <w:rPr>
                <w:rFonts w:asciiTheme="minorHAnsi" w:hAnsiTheme="minorHAnsi" w:cstheme="minorHAnsi"/>
                <w:sz w:val="20"/>
                <w:szCs w:val="20"/>
              </w:rPr>
              <w:t>Education</w:t>
            </w:r>
            <w:proofErr w:type="spellEnd"/>
            <w:r w:rsidRPr="00A31283">
              <w:rPr>
                <w:rFonts w:asciiTheme="minorHAnsi" w:hAnsiTheme="minorHAnsi" w:cstheme="minorHAnsi"/>
                <w:sz w:val="20"/>
                <w:szCs w:val="20"/>
              </w:rPr>
              <w:t xml:space="preserve"> SPIKE™ </w:t>
            </w:r>
            <w:proofErr w:type="spellStart"/>
            <w:r w:rsidRPr="00A31283">
              <w:rPr>
                <w:rFonts w:asciiTheme="minorHAnsi" w:hAnsiTheme="minorHAnsi" w:cstheme="minorHAnsi"/>
                <w:sz w:val="20"/>
                <w:szCs w:val="20"/>
              </w:rPr>
              <w:t>Essential</w:t>
            </w:r>
            <w:proofErr w:type="spellEnd"/>
            <w:r w:rsidRPr="00A31283">
              <w:rPr>
                <w:rFonts w:asciiTheme="minorHAnsi" w:hAnsiTheme="minorHAnsi" w:cstheme="minorHAnsi"/>
                <w:sz w:val="20"/>
                <w:szCs w:val="20"/>
              </w:rPr>
              <w:t xml:space="preserve"> rozwija u dzieci empatię i pomaga im oswoić się z niepełnosprawnością.  Znajduje zastosowanie w edukacji włączającej i podczas zajęć z uczniami ze specjalnymi potrzebami edukacyjnymi.</w:t>
            </w:r>
            <w:r w:rsidR="00D33A56">
              <w:rPr>
                <w:rFonts w:asciiTheme="minorHAnsi" w:hAnsiTheme="minorHAnsi" w:cstheme="minorHAnsi"/>
                <w:sz w:val="20"/>
                <w:szCs w:val="20"/>
              </w:rPr>
              <w:t xml:space="preserve"> Zestaw do zajęć z aplikacją. </w:t>
            </w:r>
            <w:r w:rsidRPr="00A31283">
              <w:rPr>
                <w:rFonts w:asciiTheme="minorHAnsi" w:hAnsiTheme="minorHAnsi" w:cstheme="minorHAnsi"/>
                <w:sz w:val="20"/>
                <w:szCs w:val="20"/>
              </w:rPr>
              <w:t>449 elementów LEGO®</w:t>
            </w:r>
            <w:r w:rsidR="001509D2">
              <w:rPr>
                <w:rFonts w:asciiTheme="minorHAnsi" w:hAnsiTheme="minorHAnsi" w:cstheme="minorHAnsi"/>
                <w:sz w:val="20"/>
                <w:szCs w:val="20"/>
              </w:rPr>
              <w:t xml:space="preserve">. </w:t>
            </w:r>
            <w:r w:rsidRPr="00A31283">
              <w:rPr>
                <w:rFonts w:asciiTheme="minorHAnsi" w:hAnsiTheme="minorHAnsi" w:cstheme="minorHAnsi"/>
                <w:sz w:val="20"/>
                <w:szCs w:val="20"/>
              </w:rPr>
              <w:t>Solidna skrzynka i tacki do sortowania. Pakiet części zamiennych.</w:t>
            </w:r>
            <w:r w:rsidR="001509D2">
              <w:rPr>
                <w:rFonts w:asciiTheme="minorHAnsi" w:hAnsiTheme="minorHAnsi" w:cstheme="minorHAnsi"/>
                <w:sz w:val="20"/>
                <w:szCs w:val="20"/>
              </w:rPr>
              <w:t xml:space="preserve"> </w:t>
            </w:r>
            <w:r w:rsidRPr="00A31283">
              <w:rPr>
                <w:rFonts w:asciiTheme="minorHAnsi" w:hAnsiTheme="minorHAnsi" w:cstheme="minorHAnsi"/>
                <w:sz w:val="20"/>
                <w:szCs w:val="20"/>
              </w:rPr>
              <w:t xml:space="preserve">Aplikacja LEGO® </w:t>
            </w:r>
            <w:proofErr w:type="spellStart"/>
            <w:r w:rsidRPr="00A31283">
              <w:rPr>
                <w:rFonts w:asciiTheme="minorHAnsi" w:hAnsiTheme="minorHAnsi" w:cstheme="minorHAnsi"/>
                <w:sz w:val="20"/>
                <w:szCs w:val="20"/>
              </w:rPr>
              <w:t>Education</w:t>
            </w:r>
            <w:proofErr w:type="spellEnd"/>
            <w:r w:rsidRPr="00A31283">
              <w:rPr>
                <w:rFonts w:asciiTheme="minorHAnsi" w:hAnsiTheme="minorHAnsi" w:cstheme="minorHAnsi"/>
                <w:sz w:val="20"/>
                <w:szCs w:val="20"/>
              </w:rPr>
              <w:t xml:space="preserve"> SPIKE™ (aplikacja dla uczniów, która zawiera wszystkie ćwiczenia).   </w:t>
            </w:r>
            <w:r w:rsidR="001509D2" w:rsidRPr="00A31283">
              <w:rPr>
                <w:rFonts w:asciiTheme="minorHAnsi" w:hAnsiTheme="minorHAnsi" w:cstheme="minorHAnsi"/>
                <w:sz w:val="20"/>
                <w:szCs w:val="20"/>
              </w:rPr>
              <w:t xml:space="preserve">Zawartość zestawu: kreatywne elementy zestawu </w:t>
            </w:r>
            <w:r w:rsidRPr="00A31283">
              <w:rPr>
                <w:rFonts w:asciiTheme="minorHAnsi" w:hAnsiTheme="minorHAnsi" w:cstheme="minorHAnsi"/>
                <w:sz w:val="20"/>
                <w:szCs w:val="20"/>
              </w:rPr>
              <w:t xml:space="preserve">LEGO® </w:t>
            </w:r>
            <w:proofErr w:type="spellStart"/>
            <w:r w:rsidRPr="00A31283">
              <w:rPr>
                <w:rFonts w:asciiTheme="minorHAnsi" w:hAnsiTheme="minorHAnsi" w:cstheme="minorHAnsi"/>
                <w:sz w:val="20"/>
                <w:szCs w:val="20"/>
              </w:rPr>
              <w:t>Education</w:t>
            </w:r>
            <w:proofErr w:type="spellEnd"/>
            <w:r w:rsidRPr="00A31283">
              <w:rPr>
                <w:rFonts w:asciiTheme="minorHAnsi" w:hAnsiTheme="minorHAnsi" w:cstheme="minorHAnsi"/>
                <w:sz w:val="20"/>
                <w:szCs w:val="20"/>
              </w:rPr>
              <w:t xml:space="preserve"> SPIKE™: </w:t>
            </w:r>
            <w:proofErr w:type="spellStart"/>
            <w:r w:rsidR="001509D2">
              <w:rPr>
                <w:rFonts w:asciiTheme="minorHAnsi" w:hAnsiTheme="minorHAnsi" w:cstheme="minorHAnsi"/>
                <w:sz w:val="20"/>
                <w:szCs w:val="20"/>
              </w:rPr>
              <w:t>m</w:t>
            </w:r>
            <w:r w:rsidRPr="00A31283">
              <w:rPr>
                <w:rFonts w:asciiTheme="minorHAnsi" w:hAnsiTheme="minorHAnsi" w:cstheme="minorHAnsi"/>
                <w:sz w:val="20"/>
                <w:szCs w:val="20"/>
              </w:rPr>
              <w:t>inifigurki</w:t>
            </w:r>
            <w:proofErr w:type="spellEnd"/>
            <w:r w:rsidRPr="00A31283">
              <w:rPr>
                <w:rFonts w:asciiTheme="minorHAnsi" w:hAnsiTheme="minorHAnsi" w:cstheme="minorHAnsi"/>
                <w:sz w:val="20"/>
                <w:szCs w:val="20"/>
              </w:rPr>
              <w:t xml:space="preserve"> - </w:t>
            </w:r>
            <w:r w:rsidR="00424F6F">
              <w:rPr>
                <w:rFonts w:asciiTheme="minorHAnsi" w:hAnsiTheme="minorHAnsi" w:cstheme="minorHAnsi"/>
                <w:sz w:val="20"/>
                <w:szCs w:val="20"/>
              </w:rPr>
              <w:t>r</w:t>
            </w:r>
            <w:r w:rsidRPr="00A31283">
              <w:rPr>
                <w:rFonts w:asciiTheme="minorHAnsi" w:hAnsiTheme="minorHAnsi" w:cstheme="minorHAnsi"/>
                <w:sz w:val="20"/>
                <w:szCs w:val="20"/>
              </w:rPr>
              <w:t xml:space="preserve">óżne osobowości i cechy sprawiają, że w trakcie nauki STEAM z </w:t>
            </w:r>
            <w:proofErr w:type="spellStart"/>
            <w:r w:rsidRPr="00A31283">
              <w:rPr>
                <w:rFonts w:asciiTheme="minorHAnsi" w:hAnsiTheme="minorHAnsi" w:cstheme="minorHAnsi"/>
                <w:sz w:val="20"/>
                <w:szCs w:val="20"/>
              </w:rPr>
              <w:t>minifigurkami</w:t>
            </w:r>
            <w:proofErr w:type="spellEnd"/>
            <w:r w:rsidRPr="00A31283">
              <w:rPr>
                <w:rFonts w:asciiTheme="minorHAnsi" w:hAnsiTheme="minorHAnsi" w:cstheme="minorHAnsi"/>
                <w:sz w:val="20"/>
                <w:szCs w:val="20"/>
              </w:rPr>
              <w:t xml:space="preserve"> można się z nimi utożsamiać.</w:t>
            </w:r>
            <w:r w:rsidR="00424F6F">
              <w:rPr>
                <w:rFonts w:asciiTheme="minorHAnsi" w:hAnsiTheme="minorHAnsi" w:cstheme="minorHAnsi"/>
                <w:sz w:val="20"/>
                <w:szCs w:val="20"/>
              </w:rPr>
              <w:t>, k</w:t>
            </w:r>
            <w:r w:rsidRPr="00A31283">
              <w:rPr>
                <w:rFonts w:asciiTheme="minorHAnsi" w:hAnsiTheme="minorHAnsi" w:cstheme="minorHAnsi"/>
                <w:sz w:val="20"/>
                <w:szCs w:val="20"/>
              </w:rPr>
              <w:t xml:space="preserve">locki LEGO® - </w:t>
            </w:r>
            <w:r w:rsidR="00424F6F">
              <w:rPr>
                <w:rFonts w:asciiTheme="minorHAnsi" w:hAnsiTheme="minorHAnsi" w:cstheme="minorHAnsi"/>
                <w:sz w:val="20"/>
                <w:szCs w:val="20"/>
              </w:rPr>
              <w:t>m</w:t>
            </w:r>
            <w:r w:rsidRPr="00A31283">
              <w:rPr>
                <w:rFonts w:asciiTheme="minorHAnsi" w:hAnsiTheme="minorHAnsi" w:cstheme="minorHAnsi"/>
                <w:sz w:val="20"/>
                <w:szCs w:val="20"/>
              </w:rPr>
              <w:t>ożna je układać jeden na drugim, co ułatwia praktyczną naukę</w:t>
            </w:r>
            <w:r w:rsidR="00424F6F">
              <w:rPr>
                <w:rFonts w:asciiTheme="minorHAnsi" w:hAnsiTheme="minorHAnsi" w:cstheme="minorHAnsi"/>
                <w:sz w:val="20"/>
                <w:szCs w:val="20"/>
              </w:rPr>
              <w:t>, ł</w:t>
            </w:r>
            <w:r w:rsidRPr="00A31283">
              <w:rPr>
                <w:rFonts w:asciiTheme="minorHAnsi" w:hAnsiTheme="minorHAnsi" w:cstheme="minorHAnsi"/>
                <w:sz w:val="20"/>
                <w:szCs w:val="20"/>
              </w:rPr>
              <w:t xml:space="preserve">ącznik - </w:t>
            </w:r>
            <w:r w:rsidR="00424F6F">
              <w:rPr>
                <w:rFonts w:asciiTheme="minorHAnsi" w:hAnsiTheme="minorHAnsi" w:cstheme="minorHAnsi"/>
                <w:sz w:val="20"/>
                <w:szCs w:val="20"/>
              </w:rPr>
              <w:t>u</w:t>
            </w:r>
            <w:r w:rsidRPr="00A31283">
              <w:rPr>
                <w:rFonts w:asciiTheme="minorHAnsi" w:hAnsiTheme="minorHAnsi" w:cstheme="minorHAnsi"/>
                <w:sz w:val="20"/>
                <w:szCs w:val="20"/>
              </w:rPr>
              <w:t xml:space="preserve">możliwia łączenie kreatywnych modeli zbudowanych z klocków ze sprzętem i elementami LEGO® </w:t>
            </w:r>
            <w:proofErr w:type="spellStart"/>
            <w:r w:rsidRPr="00A31283">
              <w:rPr>
                <w:rFonts w:asciiTheme="minorHAnsi" w:hAnsiTheme="minorHAnsi" w:cstheme="minorHAnsi"/>
                <w:sz w:val="20"/>
                <w:szCs w:val="20"/>
              </w:rPr>
              <w:t>Technic</w:t>
            </w:r>
            <w:proofErr w:type="spellEnd"/>
            <w:r w:rsidRPr="00A31283">
              <w:rPr>
                <w:rFonts w:asciiTheme="minorHAnsi" w:hAnsiTheme="minorHAnsi" w:cstheme="minorHAnsi"/>
                <w:sz w:val="20"/>
                <w:szCs w:val="20"/>
              </w:rPr>
              <w:t>.</w:t>
            </w:r>
            <w:r w:rsidR="00424F6F">
              <w:rPr>
                <w:rFonts w:asciiTheme="minorHAnsi" w:hAnsiTheme="minorHAnsi" w:cstheme="minorHAnsi"/>
                <w:sz w:val="20"/>
                <w:szCs w:val="20"/>
              </w:rPr>
              <w:t xml:space="preserve"> b</w:t>
            </w:r>
            <w:r w:rsidRPr="00A31283">
              <w:rPr>
                <w:rFonts w:asciiTheme="minorHAnsi" w:hAnsiTheme="minorHAnsi" w:cstheme="minorHAnsi"/>
                <w:sz w:val="20"/>
                <w:szCs w:val="20"/>
              </w:rPr>
              <w:t xml:space="preserve">iała płytka konstrukcyjna 16 x 16 - </w:t>
            </w:r>
            <w:r w:rsidR="00424F6F">
              <w:rPr>
                <w:rFonts w:asciiTheme="minorHAnsi" w:hAnsiTheme="minorHAnsi" w:cstheme="minorHAnsi"/>
                <w:sz w:val="20"/>
                <w:szCs w:val="20"/>
              </w:rPr>
              <w:t>p</w:t>
            </w:r>
            <w:r w:rsidRPr="00A31283">
              <w:rPr>
                <w:rFonts w:asciiTheme="minorHAnsi" w:hAnsiTheme="minorHAnsi" w:cstheme="minorHAnsi"/>
                <w:sz w:val="20"/>
                <w:szCs w:val="20"/>
              </w:rPr>
              <w:t>ełni funkcję fundamentu, na którym uczniowie mogą tworzyć kreatywne modele</w:t>
            </w:r>
            <w:r w:rsidR="00424F6F">
              <w:rPr>
                <w:rFonts w:asciiTheme="minorHAnsi" w:hAnsiTheme="minorHAnsi" w:cstheme="minorHAnsi"/>
                <w:sz w:val="20"/>
                <w:szCs w:val="20"/>
              </w:rPr>
              <w:t>, m</w:t>
            </w:r>
            <w:r w:rsidRPr="00A31283">
              <w:rPr>
                <w:rFonts w:asciiTheme="minorHAnsi" w:hAnsiTheme="minorHAnsi" w:cstheme="minorHAnsi"/>
                <w:sz w:val="20"/>
                <w:szCs w:val="20"/>
              </w:rPr>
              <w:t xml:space="preserve">ały Hub LEGO® </w:t>
            </w:r>
            <w:proofErr w:type="spellStart"/>
            <w:r w:rsidRPr="00A31283">
              <w:rPr>
                <w:rFonts w:asciiTheme="minorHAnsi" w:hAnsiTheme="minorHAnsi" w:cstheme="minorHAnsi"/>
                <w:sz w:val="20"/>
                <w:szCs w:val="20"/>
              </w:rPr>
              <w:t>Technic</w:t>
            </w:r>
            <w:proofErr w:type="spellEnd"/>
            <w:r w:rsidRPr="00A31283">
              <w:rPr>
                <w:rFonts w:asciiTheme="minorHAnsi" w:hAnsiTheme="minorHAnsi" w:cstheme="minorHAnsi"/>
                <w:sz w:val="20"/>
                <w:szCs w:val="20"/>
              </w:rPr>
              <w:t xml:space="preserve"> - </w:t>
            </w:r>
            <w:r w:rsidR="00424F6F">
              <w:rPr>
                <w:rFonts w:asciiTheme="minorHAnsi" w:hAnsiTheme="minorHAnsi" w:cstheme="minorHAnsi"/>
                <w:sz w:val="20"/>
                <w:szCs w:val="20"/>
              </w:rPr>
              <w:t>m</w:t>
            </w:r>
            <w:r w:rsidRPr="00A31283">
              <w:rPr>
                <w:rFonts w:asciiTheme="minorHAnsi" w:hAnsiTheme="minorHAnsi" w:cstheme="minorHAnsi"/>
                <w:sz w:val="20"/>
                <w:szCs w:val="20"/>
              </w:rPr>
              <w:t>ożna go łączyć z silnikami, czujnikami, innymi elementami LEGO® i technologią Bluetooth, co pozwala tworzyć wciągające interaktywne modele</w:t>
            </w:r>
            <w:r w:rsidR="00424F6F">
              <w:rPr>
                <w:rFonts w:asciiTheme="minorHAnsi" w:hAnsiTheme="minorHAnsi" w:cstheme="minorHAnsi"/>
                <w:sz w:val="20"/>
                <w:szCs w:val="20"/>
              </w:rPr>
              <w:t>, m</w:t>
            </w:r>
            <w:r w:rsidRPr="00A31283">
              <w:rPr>
                <w:rFonts w:asciiTheme="minorHAnsi" w:hAnsiTheme="minorHAnsi" w:cstheme="minorHAnsi"/>
                <w:sz w:val="20"/>
                <w:szCs w:val="20"/>
              </w:rPr>
              <w:t xml:space="preserve">ałe koło - </w:t>
            </w:r>
            <w:r w:rsidR="00424F6F">
              <w:rPr>
                <w:rFonts w:asciiTheme="minorHAnsi" w:hAnsiTheme="minorHAnsi" w:cstheme="minorHAnsi"/>
                <w:sz w:val="20"/>
                <w:szCs w:val="20"/>
              </w:rPr>
              <w:t>j</w:t>
            </w:r>
            <w:r w:rsidRPr="00A31283">
              <w:rPr>
                <w:rFonts w:asciiTheme="minorHAnsi" w:hAnsiTheme="minorHAnsi" w:cstheme="minorHAnsi"/>
                <w:sz w:val="20"/>
                <w:szCs w:val="20"/>
              </w:rPr>
              <w:t>est skrętne i doskonale pasuje do małego silnika</w:t>
            </w:r>
            <w:r w:rsidR="00424F6F">
              <w:rPr>
                <w:rFonts w:asciiTheme="minorHAnsi" w:hAnsiTheme="minorHAnsi" w:cstheme="minorHAnsi"/>
                <w:sz w:val="20"/>
                <w:szCs w:val="20"/>
              </w:rPr>
              <w:t>, ko</w:t>
            </w:r>
            <w:r w:rsidRPr="00A31283">
              <w:rPr>
                <w:rFonts w:asciiTheme="minorHAnsi" w:hAnsiTheme="minorHAnsi" w:cstheme="minorHAnsi"/>
                <w:sz w:val="20"/>
                <w:szCs w:val="20"/>
              </w:rPr>
              <w:t xml:space="preserve">lorowa matryca świetlna 3 x 3 LEGO® </w:t>
            </w:r>
            <w:proofErr w:type="spellStart"/>
            <w:r w:rsidRPr="00A31283">
              <w:rPr>
                <w:rFonts w:asciiTheme="minorHAnsi" w:hAnsiTheme="minorHAnsi" w:cstheme="minorHAnsi"/>
                <w:sz w:val="20"/>
                <w:szCs w:val="20"/>
              </w:rPr>
              <w:t>Technic</w:t>
            </w:r>
            <w:proofErr w:type="spellEnd"/>
            <w:r w:rsidRPr="00A31283">
              <w:rPr>
                <w:rFonts w:asciiTheme="minorHAnsi" w:hAnsiTheme="minorHAnsi" w:cstheme="minorHAnsi"/>
                <w:sz w:val="20"/>
                <w:szCs w:val="20"/>
              </w:rPr>
              <w:t xml:space="preserve"> - </w:t>
            </w:r>
            <w:r w:rsidR="00424F6F">
              <w:rPr>
                <w:rFonts w:asciiTheme="minorHAnsi" w:hAnsiTheme="minorHAnsi" w:cstheme="minorHAnsi"/>
                <w:sz w:val="20"/>
                <w:szCs w:val="20"/>
              </w:rPr>
              <w:t>u</w:t>
            </w:r>
            <w:r w:rsidRPr="00A31283">
              <w:rPr>
                <w:rFonts w:asciiTheme="minorHAnsi" w:hAnsiTheme="minorHAnsi" w:cstheme="minorHAnsi"/>
                <w:sz w:val="20"/>
                <w:szCs w:val="20"/>
              </w:rPr>
              <w:t xml:space="preserve">możliwia programowanie każdego z dziewięciu pikseli z osobna i tworzenie wzorów oraz animacji w 10 kolorach. · Czujnik kolorów LEGO® </w:t>
            </w:r>
            <w:proofErr w:type="spellStart"/>
            <w:r w:rsidRPr="00A31283">
              <w:rPr>
                <w:rFonts w:asciiTheme="minorHAnsi" w:hAnsiTheme="minorHAnsi" w:cstheme="minorHAnsi"/>
                <w:sz w:val="20"/>
                <w:szCs w:val="20"/>
              </w:rPr>
              <w:t>Technic</w:t>
            </w:r>
            <w:proofErr w:type="spellEnd"/>
            <w:r w:rsidRPr="00A31283">
              <w:rPr>
                <w:rFonts w:asciiTheme="minorHAnsi" w:hAnsiTheme="minorHAnsi" w:cstheme="minorHAnsi"/>
                <w:sz w:val="20"/>
                <w:szCs w:val="20"/>
              </w:rPr>
              <w:t xml:space="preserve"> - </w:t>
            </w:r>
            <w:r w:rsidR="00424F6F">
              <w:rPr>
                <w:rFonts w:asciiTheme="minorHAnsi" w:hAnsiTheme="minorHAnsi" w:cstheme="minorHAnsi"/>
                <w:sz w:val="20"/>
                <w:szCs w:val="20"/>
              </w:rPr>
              <w:t>w</w:t>
            </w:r>
            <w:r w:rsidRPr="00A31283">
              <w:rPr>
                <w:rFonts w:asciiTheme="minorHAnsi" w:hAnsiTheme="minorHAnsi" w:cstheme="minorHAnsi"/>
                <w:sz w:val="20"/>
                <w:szCs w:val="20"/>
              </w:rPr>
              <w:t>ykrywa kolory, dzięki czemu modele mogą reagować na otoczenie</w:t>
            </w:r>
            <w:r w:rsidR="00424F6F">
              <w:rPr>
                <w:rFonts w:asciiTheme="minorHAnsi" w:hAnsiTheme="minorHAnsi" w:cstheme="minorHAnsi"/>
                <w:sz w:val="20"/>
                <w:szCs w:val="20"/>
              </w:rPr>
              <w:t>, a</w:t>
            </w:r>
            <w:r w:rsidRPr="00A31283">
              <w:rPr>
                <w:rFonts w:asciiTheme="minorHAnsi" w:hAnsiTheme="minorHAnsi" w:cstheme="minorHAnsi"/>
                <w:sz w:val="20"/>
                <w:szCs w:val="20"/>
              </w:rPr>
              <w:t xml:space="preserve">kcesoria - </w:t>
            </w:r>
            <w:r w:rsidR="00424F6F">
              <w:rPr>
                <w:rFonts w:asciiTheme="minorHAnsi" w:hAnsiTheme="minorHAnsi" w:cstheme="minorHAnsi"/>
                <w:sz w:val="20"/>
                <w:szCs w:val="20"/>
              </w:rPr>
              <w:t>a</w:t>
            </w:r>
            <w:r w:rsidRPr="00A31283">
              <w:rPr>
                <w:rFonts w:asciiTheme="minorHAnsi" w:hAnsiTheme="minorHAnsi" w:cstheme="minorHAnsi"/>
                <w:sz w:val="20"/>
                <w:szCs w:val="20"/>
              </w:rPr>
              <w:t>kcesoria i ozdoby wzbogacają historie uczniów o zabawne elementy</w:t>
            </w:r>
            <w:r w:rsidR="00424F6F">
              <w:rPr>
                <w:rFonts w:asciiTheme="minorHAnsi" w:hAnsiTheme="minorHAnsi" w:cstheme="minorHAnsi"/>
                <w:sz w:val="20"/>
                <w:szCs w:val="20"/>
              </w:rPr>
              <w:t>, m</w:t>
            </w:r>
            <w:r w:rsidRPr="00A31283">
              <w:rPr>
                <w:rFonts w:asciiTheme="minorHAnsi" w:hAnsiTheme="minorHAnsi" w:cstheme="minorHAnsi"/>
                <w:sz w:val="20"/>
                <w:szCs w:val="20"/>
              </w:rPr>
              <w:t xml:space="preserve">ały silnik LEGO® </w:t>
            </w:r>
            <w:proofErr w:type="spellStart"/>
            <w:r w:rsidRPr="00A31283">
              <w:rPr>
                <w:rFonts w:asciiTheme="minorHAnsi" w:hAnsiTheme="minorHAnsi" w:cstheme="minorHAnsi"/>
                <w:sz w:val="20"/>
                <w:szCs w:val="20"/>
              </w:rPr>
              <w:t>Technic</w:t>
            </w:r>
            <w:proofErr w:type="spellEnd"/>
            <w:r w:rsidRPr="00A31283">
              <w:rPr>
                <w:rFonts w:asciiTheme="minorHAnsi" w:hAnsiTheme="minorHAnsi" w:cstheme="minorHAnsi"/>
                <w:sz w:val="20"/>
                <w:szCs w:val="20"/>
              </w:rPr>
              <w:t xml:space="preserve"> - </w:t>
            </w:r>
            <w:r w:rsidR="00424F6F">
              <w:rPr>
                <w:rFonts w:asciiTheme="minorHAnsi" w:hAnsiTheme="minorHAnsi" w:cstheme="minorHAnsi"/>
                <w:sz w:val="20"/>
                <w:szCs w:val="20"/>
              </w:rPr>
              <w:t>n</w:t>
            </w:r>
            <w:r w:rsidRPr="00A31283">
              <w:rPr>
                <w:rFonts w:asciiTheme="minorHAnsi" w:hAnsiTheme="minorHAnsi" w:cstheme="minorHAnsi"/>
                <w:sz w:val="20"/>
                <w:szCs w:val="20"/>
              </w:rPr>
              <w:t>iewielki rozmiar, wbudowany czujnik obrotów i pozycjonowanie absolutne sprawiają, że modele LEGO® mogą ożyć.  dla 1 – 2 osób</w:t>
            </w:r>
            <w:r>
              <w:rPr>
                <w:rFonts w:asciiTheme="minorHAnsi" w:hAnsiTheme="minorHAnsi" w:cstheme="minorHAnsi"/>
                <w:sz w:val="20"/>
                <w:szCs w:val="20"/>
              </w:rPr>
              <w:t>. O</w:t>
            </w:r>
            <w:r w:rsidRPr="00A31283">
              <w:rPr>
                <w:rFonts w:asciiTheme="minorHAnsi" w:hAnsiTheme="minorHAnsi" w:cstheme="minorHAnsi"/>
                <w:sz w:val="20"/>
                <w:szCs w:val="20"/>
              </w:rPr>
              <w:t>pakowanie: pudełko z tworzywa sztucznego</w:t>
            </w:r>
            <w:r>
              <w:rPr>
                <w:rFonts w:asciiTheme="minorHAnsi" w:hAnsiTheme="minorHAnsi" w:cstheme="minorHAnsi"/>
                <w:sz w:val="20"/>
                <w:szCs w:val="20"/>
              </w:rPr>
              <w:t>.</w:t>
            </w:r>
          </w:p>
        </w:tc>
        <w:tc>
          <w:tcPr>
            <w:tcW w:w="3969" w:type="dxa"/>
            <w:gridSpan w:val="3"/>
            <w:tcBorders>
              <w:top w:val="single" w:sz="4" w:space="0" w:color="auto"/>
              <w:left w:val="single" w:sz="4" w:space="0" w:color="auto"/>
              <w:bottom w:val="single" w:sz="4" w:space="0" w:color="auto"/>
              <w:right w:val="single" w:sz="4" w:space="0" w:color="auto"/>
            </w:tcBorders>
          </w:tcPr>
          <w:p w14:paraId="463CE7E2" w14:textId="77777777" w:rsidR="00C12765" w:rsidRPr="00A31283" w:rsidRDefault="00C12765" w:rsidP="00B62AD5">
            <w:pPr>
              <w:jc w:val="center"/>
              <w:rPr>
                <w:rFonts w:asciiTheme="minorHAnsi" w:hAnsiTheme="minorHAnsi" w:cstheme="minorHAnsi"/>
                <w:sz w:val="20"/>
                <w:szCs w:val="20"/>
              </w:rPr>
            </w:pPr>
          </w:p>
        </w:tc>
        <w:tc>
          <w:tcPr>
            <w:tcW w:w="5528" w:type="dxa"/>
            <w:gridSpan w:val="3"/>
            <w:vMerge/>
            <w:tcBorders>
              <w:left w:val="single" w:sz="4" w:space="0" w:color="auto"/>
              <w:right w:val="single" w:sz="4" w:space="0" w:color="auto"/>
            </w:tcBorders>
            <w:shd w:val="clear" w:color="auto" w:fill="D9D9D9" w:themeFill="background1" w:themeFillShade="D9"/>
            <w:vAlign w:val="center"/>
            <w:hideMark/>
          </w:tcPr>
          <w:p w14:paraId="2998954E" w14:textId="77777777" w:rsidR="00C12765" w:rsidRPr="00A31283" w:rsidRDefault="00C12765" w:rsidP="00B62AD5">
            <w:pPr>
              <w:rPr>
                <w:rFonts w:asciiTheme="minorHAnsi" w:hAnsiTheme="minorHAnsi" w:cstheme="minorHAnsi"/>
                <w:sz w:val="20"/>
                <w:szCs w:val="20"/>
                <w:lang w:eastAsia="en-US"/>
              </w:rPr>
            </w:pPr>
          </w:p>
        </w:tc>
      </w:tr>
      <w:tr w:rsidR="001D020D" w:rsidRPr="00AA1FA8" w14:paraId="694A7BED"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FF8387" w14:textId="77777777" w:rsidR="001D020D" w:rsidRPr="003D00CC" w:rsidRDefault="001D020D" w:rsidP="005B6BB3">
            <w:pPr>
              <w:pStyle w:val="Akapitzlist"/>
              <w:numPr>
                <w:ilvl w:val="0"/>
                <w:numId w:val="15"/>
              </w:numPr>
              <w:ind w:left="0" w:firstLine="0"/>
              <w:jc w:val="center"/>
              <w:rPr>
                <w:rFonts w:asciiTheme="minorHAnsi" w:hAnsiTheme="minorHAnsi" w:cstheme="minorHAnsi"/>
                <w:b/>
                <w:bCs/>
                <w:sz w:val="20"/>
                <w:szCs w:val="20"/>
                <w:lang w:val="en-US"/>
              </w:rPr>
            </w:pPr>
          </w:p>
        </w:tc>
        <w:tc>
          <w:tcPr>
            <w:tcW w:w="4819" w:type="dxa"/>
            <w:tcBorders>
              <w:top w:val="single" w:sz="4" w:space="0" w:color="auto"/>
              <w:left w:val="single" w:sz="4" w:space="0" w:color="auto"/>
              <w:bottom w:val="single" w:sz="4" w:space="0" w:color="auto"/>
              <w:right w:val="single" w:sz="4" w:space="0" w:color="auto"/>
            </w:tcBorders>
            <w:vAlign w:val="center"/>
          </w:tcPr>
          <w:p w14:paraId="0965C79C" w14:textId="3AA0B6C3" w:rsidR="001D020D" w:rsidRPr="00A31283" w:rsidRDefault="001D020D" w:rsidP="00110BDF">
            <w:pPr>
              <w:ind w:left="70"/>
              <w:jc w:val="both"/>
              <w:rPr>
                <w:rFonts w:asciiTheme="minorHAnsi" w:hAnsiTheme="minorHAnsi" w:cstheme="minorHAnsi"/>
                <w:sz w:val="20"/>
                <w:szCs w:val="20"/>
              </w:rPr>
            </w:pPr>
            <w:r w:rsidRPr="00A31283">
              <w:rPr>
                <w:rFonts w:asciiTheme="minorHAnsi" w:hAnsiTheme="minorHAnsi" w:cstheme="minorHAnsi"/>
                <w:sz w:val="20"/>
                <w:szCs w:val="20"/>
              </w:rPr>
              <w:t>Minimalny okres gwarancji:</w:t>
            </w:r>
            <w:r w:rsidRPr="00A31283">
              <w:rPr>
                <w:rFonts w:asciiTheme="minorHAnsi" w:hAnsiTheme="minorHAnsi" w:cstheme="minorHAnsi"/>
                <w:bCs/>
                <w:sz w:val="20"/>
                <w:szCs w:val="20"/>
              </w:rPr>
              <w:t>24 miesiące.</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20A75F00" w14:textId="4290316E" w:rsidR="001D020D" w:rsidRPr="00A31283" w:rsidRDefault="001D020D" w:rsidP="001D020D">
            <w:pPr>
              <w:jc w:val="center"/>
              <w:rPr>
                <w:rFonts w:asciiTheme="minorHAnsi" w:hAnsiTheme="minorHAnsi" w:cstheme="minorHAnsi"/>
                <w:sz w:val="20"/>
                <w:szCs w:val="20"/>
              </w:rPr>
            </w:pPr>
            <w:r w:rsidRPr="00816102">
              <w:rPr>
                <w:rFonts w:asciiTheme="minorHAnsi" w:hAnsiTheme="minorHAnsi" w:cstheme="minorHAnsi"/>
                <w:sz w:val="20"/>
                <w:szCs w:val="20"/>
              </w:rPr>
              <w:t>Okres gwarancji …………</w:t>
            </w:r>
            <w:proofErr w:type="gramStart"/>
            <w:r w:rsidRPr="00816102">
              <w:rPr>
                <w:rFonts w:asciiTheme="minorHAnsi" w:hAnsiTheme="minorHAnsi" w:cstheme="minorHAnsi"/>
                <w:sz w:val="20"/>
                <w:szCs w:val="20"/>
              </w:rPr>
              <w:t>…….</w:t>
            </w:r>
            <w:proofErr w:type="gramEnd"/>
            <w:r w:rsidRPr="00816102">
              <w:rPr>
                <w:rFonts w:asciiTheme="minorHAnsi" w:hAnsiTheme="minorHAnsi" w:cstheme="minorHAnsi"/>
                <w:sz w:val="20"/>
                <w:szCs w:val="20"/>
              </w:rPr>
              <w:t>. miesięcy.</w:t>
            </w:r>
          </w:p>
        </w:tc>
        <w:tc>
          <w:tcPr>
            <w:tcW w:w="5528" w:type="dxa"/>
            <w:gridSpan w:val="3"/>
            <w:vMerge/>
            <w:tcBorders>
              <w:left w:val="single" w:sz="4" w:space="0" w:color="auto"/>
              <w:right w:val="single" w:sz="4" w:space="0" w:color="auto"/>
            </w:tcBorders>
            <w:shd w:val="clear" w:color="auto" w:fill="D9D9D9" w:themeFill="background1" w:themeFillShade="D9"/>
            <w:vAlign w:val="center"/>
          </w:tcPr>
          <w:p w14:paraId="4FF446BC" w14:textId="77777777" w:rsidR="001D020D" w:rsidRPr="00A31283" w:rsidRDefault="001D020D" w:rsidP="001D020D">
            <w:pPr>
              <w:rPr>
                <w:rFonts w:asciiTheme="minorHAnsi" w:hAnsiTheme="minorHAnsi" w:cstheme="minorHAnsi"/>
                <w:sz w:val="20"/>
                <w:szCs w:val="20"/>
                <w:lang w:eastAsia="en-US"/>
              </w:rPr>
            </w:pPr>
          </w:p>
        </w:tc>
      </w:tr>
      <w:tr w:rsidR="001D020D" w:rsidRPr="00AA1FA8" w14:paraId="4079E335"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E85BAD" w14:textId="77777777" w:rsidR="001D020D" w:rsidRPr="003D00CC" w:rsidRDefault="001D020D" w:rsidP="005B6BB3">
            <w:pPr>
              <w:pStyle w:val="Akapitzlist"/>
              <w:numPr>
                <w:ilvl w:val="0"/>
                <w:numId w:val="15"/>
              </w:numPr>
              <w:ind w:left="0" w:firstLine="0"/>
              <w:jc w:val="center"/>
              <w:rPr>
                <w:rFonts w:asciiTheme="minorHAnsi" w:hAnsiTheme="minorHAnsi" w:cstheme="minorHAnsi"/>
                <w:b/>
                <w:bCs/>
                <w:sz w:val="20"/>
                <w:szCs w:val="20"/>
                <w:lang w:val="en-US"/>
              </w:rPr>
            </w:pPr>
          </w:p>
        </w:tc>
        <w:tc>
          <w:tcPr>
            <w:tcW w:w="4819" w:type="dxa"/>
            <w:tcBorders>
              <w:top w:val="single" w:sz="4" w:space="0" w:color="auto"/>
              <w:left w:val="single" w:sz="4" w:space="0" w:color="auto"/>
              <w:bottom w:val="single" w:sz="4" w:space="0" w:color="auto"/>
              <w:right w:val="single" w:sz="4" w:space="0" w:color="auto"/>
            </w:tcBorders>
            <w:vAlign w:val="center"/>
          </w:tcPr>
          <w:p w14:paraId="2D11DFBB" w14:textId="30C51397" w:rsidR="001D020D" w:rsidRPr="00A31283" w:rsidRDefault="001D020D" w:rsidP="00110BDF">
            <w:pPr>
              <w:ind w:left="70"/>
              <w:jc w:val="both"/>
              <w:rPr>
                <w:rFonts w:asciiTheme="minorHAnsi" w:hAnsiTheme="minorHAnsi" w:cstheme="minorHAnsi"/>
                <w:sz w:val="20"/>
                <w:szCs w:val="20"/>
              </w:rPr>
            </w:pPr>
            <w:r w:rsidRPr="00A31283">
              <w:rPr>
                <w:rFonts w:asciiTheme="minorHAnsi" w:hAnsiTheme="minorHAnsi" w:cstheme="minorHAnsi"/>
                <w:sz w:val="20"/>
                <w:szCs w:val="20"/>
              </w:rPr>
              <w:t>Okres dostępności części zamienny po upływie gwarancji (</w:t>
            </w:r>
            <w:r w:rsidRPr="00A31283">
              <w:rPr>
                <w:rFonts w:asciiTheme="minorHAnsi" w:hAnsiTheme="minorHAnsi" w:cstheme="minorHAnsi"/>
                <w:bCs/>
                <w:sz w:val="20"/>
                <w:szCs w:val="20"/>
              </w:rPr>
              <w:t>min. 5 lat</w:t>
            </w:r>
            <w:r w:rsidRPr="00A31283">
              <w:rPr>
                <w:rFonts w:asciiTheme="minorHAnsi" w:hAnsiTheme="minorHAnsi" w:cstheme="minorHAnsi"/>
                <w:sz w:val="20"/>
                <w:szCs w:val="20"/>
              </w:rPr>
              <w:t>).</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21C0C148" w14:textId="138D5E67" w:rsidR="001D020D" w:rsidRPr="00A31283" w:rsidRDefault="001D020D" w:rsidP="001D020D">
            <w:pPr>
              <w:jc w:val="center"/>
              <w:rPr>
                <w:rFonts w:asciiTheme="minorHAnsi" w:hAnsiTheme="minorHAnsi" w:cstheme="minorHAnsi"/>
                <w:sz w:val="20"/>
                <w:szCs w:val="20"/>
              </w:rPr>
            </w:pPr>
            <w:r w:rsidRPr="00816102">
              <w:rPr>
                <w:rFonts w:asciiTheme="minorHAnsi" w:hAnsiTheme="minorHAnsi" w:cstheme="minorHAnsi"/>
                <w:sz w:val="20"/>
                <w:szCs w:val="20"/>
              </w:rPr>
              <w:t>…………………………. lat</w:t>
            </w:r>
          </w:p>
        </w:tc>
        <w:tc>
          <w:tcPr>
            <w:tcW w:w="5528" w:type="dxa"/>
            <w:gridSpan w:val="3"/>
            <w:vMerge/>
            <w:tcBorders>
              <w:left w:val="single" w:sz="4" w:space="0" w:color="auto"/>
              <w:right w:val="single" w:sz="4" w:space="0" w:color="auto"/>
            </w:tcBorders>
            <w:shd w:val="clear" w:color="auto" w:fill="D9D9D9" w:themeFill="background1" w:themeFillShade="D9"/>
            <w:vAlign w:val="center"/>
          </w:tcPr>
          <w:p w14:paraId="7AC3B168" w14:textId="77777777" w:rsidR="001D020D" w:rsidRPr="00A31283" w:rsidRDefault="001D020D" w:rsidP="001D020D">
            <w:pPr>
              <w:rPr>
                <w:rFonts w:asciiTheme="minorHAnsi" w:hAnsiTheme="minorHAnsi" w:cstheme="minorHAnsi"/>
                <w:sz w:val="20"/>
                <w:szCs w:val="20"/>
                <w:lang w:eastAsia="en-US"/>
              </w:rPr>
            </w:pPr>
          </w:p>
        </w:tc>
      </w:tr>
      <w:tr w:rsidR="0073390A" w:rsidRPr="003D00CC" w14:paraId="729325AB"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B82100" w14:textId="77777777" w:rsidR="00A31283" w:rsidRPr="00A31283" w:rsidRDefault="00A31283" w:rsidP="00EC503C">
            <w:pPr>
              <w:pStyle w:val="Akapitzlist"/>
              <w:numPr>
                <w:ilvl w:val="0"/>
                <w:numId w:val="42"/>
              </w:numPr>
              <w:ind w:left="103" w:firstLine="0"/>
              <w:jc w:val="center"/>
              <w:rPr>
                <w:rFonts w:asciiTheme="minorHAnsi" w:hAnsiTheme="minorHAnsi" w:cstheme="minorHAnsi"/>
                <w:b/>
                <w:bCs/>
                <w:sz w:val="20"/>
                <w:szCs w:val="20"/>
              </w:rPr>
            </w:pPr>
          </w:p>
        </w:tc>
        <w:tc>
          <w:tcPr>
            <w:tcW w:w="878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C72F4C" w14:textId="0F6BD5D2" w:rsidR="00A31283" w:rsidRPr="00FD34B3" w:rsidRDefault="003D00CC" w:rsidP="00110BDF">
            <w:pPr>
              <w:ind w:left="70"/>
              <w:rPr>
                <w:rFonts w:asciiTheme="minorHAnsi" w:hAnsiTheme="minorHAnsi" w:cstheme="minorHAnsi"/>
                <w:b/>
                <w:bCs/>
                <w:sz w:val="20"/>
                <w:szCs w:val="20"/>
              </w:rPr>
            </w:pPr>
            <w:r w:rsidRPr="00FD34B3">
              <w:rPr>
                <w:rFonts w:asciiTheme="minorHAnsi" w:hAnsiTheme="minorHAnsi" w:cstheme="minorHAnsi"/>
                <w:b/>
                <w:bCs/>
                <w:sz w:val="20"/>
                <w:szCs w:val="20"/>
              </w:rPr>
              <w:t xml:space="preserve">Zestaw </w:t>
            </w:r>
            <w:r w:rsidR="00FD34B3">
              <w:rPr>
                <w:rFonts w:asciiTheme="minorHAnsi" w:hAnsiTheme="minorHAnsi" w:cstheme="minorHAnsi"/>
                <w:b/>
                <w:bCs/>
                <w:sz w:val="20"/>
                <w:szCs w:val="20"/>
              </w:rPr>
              <w:t xml:space="preserve">podstawowy </w:t>
            </w:r>
            <w:r w:rsidRPr="00FD34B3">
              <w:rPr>
                <w:rFonts w:asciiTheme="minorHAnsi" w:hAnsiTheme="minorHAnsi" w:cstheme="minorHAnsi"/>
                <w:b/>
                <w:bCs/>
                <w:sz w:val="20"/>
                <w:szCs w:val="20"/>
              </w:rPr>
              <w:t xml:space="preserve">LEGO® </w:t>
            </w:r>
            <w:proofErr w:type="spellStart"/>
            <w:r w:rsidRPr="00FD34B3">
              <w:rPr>
                <w:rFonts w:asciiTheme="minorHAnsi" w:hAnsiTheme="minorHAnsi" w:cstheme="minorHAnsi"/>
                <w:b/>
                <w:bCs/>
                <w:sz w:val="20"/>
                <w:szCs w:val="20"/>
              </w:rPr>
              <w:t>Education</w:t>
            </w:r>
            <w:proofErr w:type="spellEnd"/>
            <w:r w:rsidRPr="00FD34B3">
              <w:rPr>
                <w:rFonts w:asciiTheme="minorHAnsi" w:hAnsiTheme="minorHAnsi" w:cstheme="minorHAnsi"/>
                <w:b/>
                <w:bCs/>
                <w:sz w:val="20"/>
                <w:szCs w:val="20"/>
              </w:rPr>
              <w:t xml:space="preserve"> SPIKE™ </w:t>
            </w:r>
            <w:proofErr w:type="spellStart"/>
            <w:r w:rsidRPr="00FD34B3">
              <w:rPr>
                <w:rFonts w:asciiTheme="minorHAnsi" w:hAnsiTheme="minorHAnsi" w:cstheme="minorHAnsi"/>
                <w:b/>
                <w:bCs/>
                <w:sz w:val="20"/>
                <w:szCs w:val="20"/>
              </w:rPr>
              <w:t>Prime</w:t>
            </w:r>
            <w:proofErr w:type="spellEnd"/>
            <w:r w:rsidRPr="00FD34B3">
              <w:rPr>
                <w:rFonts w:asciiTheme="minorHAnsi" w:hAnsiTheme="minorHAnsi" w:cstheme="minorHAnsi"/>
                <w:b/>
                <w:bCs/>
                <w:sz w:val="20"/>
                <w:szCs w:val="20"/>
              </w:rPr>
              <w:t xml:space="preserve"> lub równoważny</w:t>
            </w:r>
          </w:p>
        </w:tc>
        <w:tc>
          <w:tcPr>
            <w:tcW w:w="5528" w:type="dxa"/>
            <w:gridSpan w:val="3"/>
            <w:vMerge/>
            <w:tcBorders>
              <w:left w:val="single" w:sz="4" w:space="0" w:color="auto"/>
              <w:right w:val="single" w:sz="4" w:space="0" w:color="auto"/>
            </w:tcBorders>
            <w:shd w:val="clear" w:color="auto" w:fill="D9D9D9" w:themeFill="background1" w:themeFillShade="D9"/>
            <w:vAlign w:val="center"/>
          </w:tcPr>
          <w:p w14:paraId="6F6E3925" w14:textId="77777777" w:rsidR="00A31283" w:rsidRPr="003D00CC" w:rsidRDefault="00A31283" w:rsidP="00A31283">
            <w:pPr>
              <w:rPr>
                <w:rFonts w:asciiTheme="minorHAnsi" w:hAnsiTheme="minorHAnsi" w:cstheme="minorHAnsi"/>
                <w:bCs/>
                <w:sz w:val="20"/>
                <w:szCs w:val="20"/>
              </w:rPr>
            </w:pPr>
          </w:p>
        </w:tc>
      </w:tr>
      <w:tr w:rsidR="0073390A" w:rsidRPr="00AA1FA8" w14:paraId="226D0B17"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18FA40" w14:textId="77777777" w:rsidR="00A31283" w:rsidRPr="003D00CC" w:rsidRDefault="00A31283" w:rsidP="00EC503C">
            <w:pPr>
              <w:pStyle w:val="Akapitzlist"/>
              <w:numPr>
                <w:ilvl w:val="0"/>
                <w:numId w:val="37"/>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634516BB" w14:textId="15067978" w:rsidR="00A31283" w:rsidRPr="00A31283" w:rsidRDefault="003D00CC" w:rsidP="00110BDF">
            <w:pPr>
              <w:ind w:left="70"/>
              <w:jc w:val="both"/>
              <w:rPr>
                <w:rFonts w:asciiTheme="minorHAnsi" w:hAnsiTheme="minorHAnsi" w:cstheme="minorHAnsi"/>
                <w:sz w:val="20"/>
                <w:szCs w:val="20"/>
              </w:rPr>
            </w:pPr>
            <w:r w:rsidRPr="003D00CC">
              <w:rPr>
                <w:rFonts w:asciiTheme="minorHAnsi" w:hAnsiTheme="minorHAnsi" w:cstheme="minorHAnsi"/>
                <w:sz w:val="20"/>
                <w:szCs w:val="20"/>
              </w:rPr>
              <w:t xml:space="preserve">Zestaw LEGO® </w:t>
            </w:r>
            <w:proofErr w:type="spellStart"/>
            <w:r w:rsidRPr="003D00CC">
              <w:rPr>
                <w:rFonts w:asciiTheme="minorHAnsi" w:hAnsiTheme="minorHAnsi" w:cstheme="minorHAnsi"/>
                <w:sz w:val="20"/>
                <w:szCs w:val="20"/>
              </w:rPr>
              <w:t>Education</w:t>
            </w:r>
            <w:proofErr w:type="spellEnd"/>
            <w:r w:rsidRPr="003D00CC">
              <w:rPr>
                <w:rFonts w:asciiTheme="minorHAnsi" w:hAnsiTheme="minorHAnsi" w:cstheme="minorHAnsi"/>
                <w:sz w:val="20"/>
                <w:szCs w:val="20"/>
              </w:rPr>
              <w:t xml:space="preserve"> SPIKE™ </w:t>
            </w:r>
            <w:proofErr w:type="spellStart"/>
            <w:r w:rsidRPr="003D00CC">
              <w:rPr>
                <w:rFonts w:asciiTheme="minorHAnsi" w:hAnsiTheme="minorHAnsi" w:cstheme="minorHAnsi"/>
                <w:sz w:val="20"/>
                <w:szCs w:val="20"/>
              </w:rPr>
              <w:t>Prime</w:t>
            </w:r>
            <w:proofErr w:type="spellEnd"/>
            <w:r w:rsidRPr="003D00CC">
              <w:rPr>
                <w:rFonts w:asciiTheme="minorHAnsi" w:hAnsiTheme="minorHAnsi" w:cstheme="minorHAnsi"/>
                <w:sz w:val="20"/>
                <w:szCs w:val="20"/>
              </w:rPr>
              <w:t xml:space="preserve"> to narzędzie do nauki przedmiotów STEAM dla uczniów klas 4-8 szkoły podstawowej. Dzięki połączeniu kolorowych klocków LEGO®, prostego w użyciu sprzętu i oprogramowania oraz intuicyjnego języka kodowania opartego na </w:t>
            </w:r>
            <w:proofErr w:type="spellStart"/>
            <w:r w:rsidRPr="003D00CC">
              <w:rPr>
                <w:rFonts w:asciiTheme="minorHAnsi" w:hAnsiTheme="minorHAnsi" w:cstheme="minorHAnsi"/>
                <w:sz w:val="20"/>
                <w:szCs w:val="20"/>
              </w:rPr>
              <w:t>Scratchu</w:t>
            </w:r>
            <w:proofErr w:type="spellEnd"/>
            <w:r w:rsidRPr="003D00CC">
              <w:rPr>
                <w:rFonts w:asciiTheme="minorHAnsi" w:hAnsiTheme="minorHAnsi" w:cstheme="minorHAnsi"/>
                <w:sz w:val="20"/>
                <w:szCs w:val="20"/>
              </w:rPr>
              <w:t xml:space="preserve">, uczniowie chętnie zaangażują się w ciekawe zajęcia edukacyjne i zdobędą nowe umiejętności poprzez udział w kreatywnej zabawie. To idealny zestaw startowy do nauki robotyki, który daje nieograniczone możliwości kreatywnego projektowania. Zadaniem dzieci nie jest samo budowanie robotów, lecz rozwiązanie przedstawionego problemu. Kierując się wskazówkami i zdobytą dotychczas wiedzą, dzieci muszą osiągnąć przedstawiony w zadaniu cel.  Do zestawu dołączony jest obszerny pakiet materiałów dla nauczyciela - 400 gotowych lekcji w języku polskim. Zawartość zestawu: </w:t>
            </w:r>
            <w:r w:rsidR="00D33A56">
              <w:rPr>
                <w:rFonts w:asciiTheme="minorHAnsi" w:hAnsiTheme="minorHAnsi" w:cstheme="minorHAnsi"/>
                <w:sz w:val="20"/>
                <w:szCs w:val="20"/>
              </w:rPr>
              <w:t>z</w:t>
            </w:r>
            <w:r w:rsidRPr="003D00CC">
              <w:rPr>
                <w:rFonts w:asciiTheme="minorHAnsi" w:hAnsiTheme="minorHAnsi" w:cstheme="minorHAnsi"/>
                <w:sz w:val="20"/>
                <w:szCs w:val="20"/>
              </w:rPr>
              <w:t xml:space="preserve">estaw zamknięty w wygodnym, plastikowym pojemniku z </w:t>
            </w:r>
            <w:proofErr w:type="spellStart"/>
            <w:r w:rsidRPr="003D00CC">
              <w:rPr>
                <w:rFonts w:asciiTheme="minorHAnsi" w:hAnsiTheme="minorHAnsi" w:cstheme="minorHAnsi"/>
                <w:sz w:val="20"/>
                <w:szCs w:val="20"/>
              </w:rPr>
              <w:t>organizerem</w:t>
            </w:r>
            <w:proofErr w:type="spellEnd"/>
            <w:r w:rsidRPr="003D00CC">
              <w:rPr>
                <w:rFonts w:asciiTheme="minorHAnsi" w:hAnsiTheme="minorHAnsi" w:cstheme="minorHAnsi"/>
                <w:sz w:val="20"/>
                <w:szCs w:val="20"/>
              </w:rPr>
              <w:t xml:space="preserve">. Ponad 500 kolorowych elementów LEGO® </w:t>
            </w:r>
            <w:proofErr w:type="spellStart"/>
            <w:r w:rsidRPr="003D00CC">
              <w:rPr>
                <w:rFonts w:asciiTheme="minorHAnsi" w:hAnsiTheme="minorHAnsi" w:cstheme="minorHAnsi"/>
                <w:sz w:val="20"/>
                <w:szCs w:val="20"/>
              </w:rPr>
              <w:t>Technic</w:t>
            </w:r>
            <w:proofErr w:type="spellEnd"/>
            <w:r w:rsidRPr="003D00CC">
              <w:rPr>
                <w:rFonts w:asciiTheme="minorHAnsi" w:hAnsiTheme="minorHAnsi" w:cstheme="minorHAnsi"/>
                <w:sz w:val="20"/>
                <w:szCs w:val="20"/>
              </w:rPr>
              <w:t>™, w tym zupełnie nowe, które nie pojawiały się wcześniej w żadnych zestawach LEGO</w:t>
            </w:r>
            <w:r w:rsidR="00D33A56">
              <w:rPr>
                <w:rFonts w:asciiTheme="minorHAnsi" w:hAnsiTheme="minorHAnsi" w:cstheme="minorHAnsi"/>
                <w:sz w:val="20"/>
                <w:szCs w:val="20"/>
              </w:rPr>
              <w:t xml:space="preserve">. </w:t>
            </w:r>
            <w:r w:rsidRPr="003D00CC">
              <w:rPr>
                <w:rFonts w:asciiTheme="minorHAnsi" w:hAnsiTheme="minorHAnsi" w:cstheme="minorHAnsi"/>
                <w:sz w:val="20"/>
                <w:szCs w:val="20"/>
              </w:rPr>
              <w:t xml:space="preserve">Rama 3x3 jest doskonałym elementem przestrzennym i pozwala na łatwą zmianę kierunku budowania • Klocek 2x4 posiada otwory na osie krzyżowe, pozwalające na łączenie elementów LEGO® </w:t>
            </w:r>
            <w:proofErr w:type="spellStart"/>
            <w:r w:rsidRPr="003D00CC">
              <w:rPr>
                <w:rFonts w:asciiTheme="minorHAnsi" w:hAnsiTheme="minorHAnsi" w:cstheme="minorHAnsi"/>
                <w:sz w:val="20"/>
                <w:szCs w:val="20"/>
              </w:rPr>
              <w:t>Technic</w:t>
            </w:r>
            <w:proofErr w:type="spellEnd"/>
            <w:r w:rsidRPr="003D00CC">
              <w:rPr>
                <w:rFonts w:asciiTheme="minorHAnsi" w:hAnsiTheme="minorHAnsi" w:cstheme="minorHAnsi"/>
                <w:sz w:val="20"/>
                <w:szCs w:val="20"/>
              </w:rPr>
              <w:t xml:space="preserve">™ i LEGO® SYSTEM w celu tworzenia jeszcze bardziej kreatywnych projektów. • Płytka podstawowa, stanowiąca doskonałą powierzchnię prototypową. • Ramki, pozwalające na budowę większych modeli. • Koła do łatwego montażu z silnikiem, zapewniają precyzyjne skręty i lepszą zwrotność. • Klipsy do przewodów w różnych kolorach pozwalające utrzymać kable w ryzach. · skrzynka z </w:t>
            </w:r>
            <w:proofErr w:type="spellStart"/>
            <w:r w:rsidRPr="003D00CC">
              <w:rPr>
                <w:rFonts w:asciiTheme="minorHAnsi" w:hAnsiTheme="minorHAnsi" w:cstheme="minorHAnsi"/>
                <w:sz w:val="20"/>
                <w:szCs w:val="20"/>
              </w:rPr>
              <w:t>organizerem</w:t>
            </w:r>
            <w:proofErr w:type="spellEnd"/>
            <w:r w:rsidRPr="003D00CC">
              <w:rPr>
                <w:rFonts w:asciiTheme="minorHAnsi" w:hAnsiTheme="minorHAnsi" w:cstheme="minorHAnsi"/>
                <w:sz w:val="20"/>
                <w:szCs w:val="20"/>
              </w:rPr>
              <w:t xml:space="preserve"> na części · Smart Hub z akumulatorem - Smart Hub wyposażony w 6 </w:t>
            </w:r>
            <w:r w:rsidRPr="003D00CC">
              <w:rPr>
                <w:rFonts w:asciiTheme="minorHAnsi" w:hAnsiTheme="minorHAnsi" w:cstheme="minorHAnsi"/>
                <w:sz w:val="20"/>
                <w:szCs w:val="20"/>
              </w:rPr>
              <w:lastRenderedPageBreak/>
              <w:t xml:space="preserve">portów, matrycę LED 5x5, 6-osiowy żyroskop głośnik, Bluetooth i akumulator. Do zestawu dołączone są aż 3 silniki i 3 różne czujniki. Aplikacja SPIKE </w:t>
            </w:r>
            <w:proofErr w:type="spellStart"/>
            <w:r w:rsidRPr="003D00CC">
              <w:rPr>
                <w:rFonts w:asciiTheme="minorHAnsi" w:hAnsiTheme="minorHAnsi" w:cstheme="minorHAnsi"/>
                <w:sz w:val="20"/>
                <w:szCs w:val="20"/>
              </w:rPr>
              <w:t>App</w:t>
            </w:r>
            <w:proofErr w:type="spellEnd"/>
            <w:r w:rsidRPr="003D00CC">
              <w:rPr>
                <w:rFonts w:asciiTheme="minorHAnsi" w:hAnsiTheme="minorHAnsi" w:cstheme="minorHAnsi"/>
                <w:sz w:val="20"/>
                <w:szCs w:val="20"/>
              </w:rPr>
              <w:t xml:space="preserve"> oparta o </w:t>
            </w:r>
            <w:proofErr w:type="spellStart"/>
            <w:r w:rsidRPr="003D00CC">
              <w:rPr>
                <w:rFonts w:asciiTheme="minorHAnsi" w:hAnsiTheme="minorHAnsi" w:cstheme="minorHAnsi"/>
                <w:sz w:val="20"/>
                <w:szCs w:val="20"/>
              </w:rPr>
              <w:t>Scratch</w:t>
            </w:r>
            <w:proofErr w:type="spellEnd"/>
            <w:r w:rsidRPr="003D00CC">
              <w:rPr>
                <w:rFonts w:asciiTheme="minorHAnsi" w:hAnsiTheme="minorHAnsi" w:cstheme="minorHAnsi"/>
                <w:sz w:val="20"/>
                <w:szCs w:val="20"/>
              </w:rPr>
              <w:t>, współpracuje z systemami operacyjnymi iOS, Chrome, Windows 10, Mac i Android. Sterownik jest zasilany akumulatorem, który jest ładowany za pomocą kabla USB (w zestawie), duży silnik, 2 mniejsze silniki, czujnik odległości, czujnik koloru, czujnik siły, materiały dla nauczyciela w języku polskim - ponad 400 gotowych lekcji,</w:t>
            </w:r>
            <w:r w:rsidR="00424F6F">
              <w:rPr>
                <w:rFonts w:asciiTheme="minorHAnsi" w:hAnsiTheme="minorHAnsi" w:cstheme="minorHAnsi"/>
                <w:sz w:val="20"/>
                <w:szCs w:val="20"/>
              </w:rPr>
              <w:t xml:space="preserve"> </w:t>
            </w:r>
            <w:r w:rsidRPr="003D00CC">
              <w:rPr>
                <w:rFonts w:asciiTheme="minorHAnsi" w:hAnsiTheme="minorHAnsi" w:cstheme="minorHAnsi"/>
                <w:sz w:val="20"/>
                <w:szCs w:val="20"/>
              </w:rPr>
              <w:t>528 elementów,</w:t>
            </w:r>
            <w:r w:rsidR="00424F6F">
              <w:rPr>
                <w:rFonts w:asciiTheme="minorHAnsi" w:hAnsiTheme="minorHAnsi" w:cstheme="minorHAnsi"/>
                <w:sz w:val="20"/>
                <w:szCs w:val="20"/>
              </w:rPr>
              <w:t xml:space="preserve"> </w:t>
            </w:r>
            <w:r w:rsidRPr="003D00CC">
              <w:rPr>
                <w:rFonts w:asciiTheme="minorHAnsi" w:hAnsiTheme="minorHAnsi" w:cstheme="minorHAnsi"/>
                <w:sz w:val="20"/>
                <w:szCs w:val="20"/>
              </w:rPr>
              <w:t xml:space="preserve">szkolenie przeprowadzane przez certyfikowanego instruktora LEGO® </w:t>
            </w:r>
            <w:proofErr w:type="spellStart"/>
            <w:r w:rsidRPr="003D00CC">
              <w:rPr>
                <w:rFonts w:asciiTheme="minorHAnsi" w:hAnsiTheme="minorHAnsi" w:cstheme="minorHAnsi"/>
                <w:sz w:val="20"/>
                <w:szCs w:val="20"/>
              </w:rPr>
              <w:t>Education</w:t>
            </w:r>
            <w:proofErr w:type="spellEnd"/>
            <w:r w:rsidR="00424F6F">
              <w:rPr>
                <w:rFonts w:asciiTheme="minorHAnsi" w:hAnsiTheme="minorHAnsi" w:cstheme="minorHAnsi"/>
                <w:sz w:val="20"/>
                <w:szCs w:val="20"/>
              </w:rPr>
              <w:t xml:space="preserve"> </w:t>
            </w:r>
            <w:r w:rsidRPr="003D00CC">
              <w:rPr>
                <w:rFonts w:asciiTheme="minorHAnsi" w:hAnsiTheme="minorHAnsi" w:cstheme="minorHAnsi"/>
                <w:sz w:val="20"/>
                <w:szCs w:val="20"/>
              </w:rPr>
              <w:t>dla 1 – 2 osób, opakowanie: pudełko z tworzywa sztucznego</w:t>
            </w:r>
            <w:r w:rsidR="00D33A56">
              <w:rPr>
                <w:rFonts w:asciiTheme="minorHAnsi" w:hAnsiTheme="minorHAnsi" w:cstheme="minorHAnsi"/>
                <w:sz w:val="20"/>
                <w:szCs w:val="20"/>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6C85E796" w14:textId="77777777" w:rsidR="00A31283" w:rsidRPr="00A31283" w:rsidRDefault="00A31283" w:rsidP="00A31283">
            <w:pPr>
              <w:jc w:val="center"/>
              <w:rPr>
                <w:rFonts w:asciiTheme="minorHAnsi" w:hAnsiTheme="minorHAnsi" w:cstheme="minorHAnsi"/>
                <w:sz w:val="20"/>
                <w:szCs w:val="20"/>
              </w:rPr>
            </w:pPr>
          </w:p>
        </w:tc>
        <w:tc>
          <w:tcPr>
            <w:tcW w:w="5528" w:type="dxa"/>
            <w:gridSpan w:val="3"/>
            <w:vMerge/>
            <w:tcBorders>
              <w:left w:val="single" w:sz="4" w:space="0" w:color="auto"/>
              <w:right w:val="single" w:sz="4" w:space="0" w:color="auto"/>
            </w:tcBorders>
            <w:shd w:val="clear" w:color="auto" w:fill="D9D9D9" w:themeFill="background1" w:themeFillShade="D9"/>
            <w:vAlign w:val="center"/>
          </w:tcPr>
          <w:p w14:paraId="681255A8" w14:textId="77777777" w:rsidR="00A31283" w:rsidRPr="00A31283" w:rsidRDefault="00A31283" w:rsidP="00A31283">
            <w:pPr>
              <w:rPr>
                <w:rFonts w:asciiTheme="minorHAnsi" w:hAnsiTheme="minorHAnsi" w:cstheme="minorHAnsi"/>
                <w:bCs/>
                <w:sz w:val="20"/>
                <w:szCs w:val="20"/>
              </w:rPr>
            </w:pPr>
          </w:p>
        </w:tc>
      </w:tr>
      <w:tr w:rsidR="006565ED" w:rsidRPr="00AA1FA8" w14:paraId="404C676E"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A150F1" w14:textId="77777777" w:rsidR="006565ED" w:rsidRPr="003D00CC" w:rsidRDefault="006565ED" w:rsidP="00EC503C">
            <w:pPr>
              <w:pStyle w:val="Akapitzlist"/>
              <w:numPr>
                <w:ilvl w:val="0"/>
                <w:numId w:val="37"/>
              </w:numPr>
              <w:ind w:left="0" w:right="71"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1EAB0405" w14:textId="766DC0BB" w:rsidR="006565ED" w:rsidRPr="003D00CC" w:rsidRDefault="006565ED" w:rsidP="00110BDF">
            <w:pPr>
              <w:ind w:left="70"/>
              <w:jc w:val="both"/>
              <w:rPr>
                <w:rFonts w:asciiTheme="minorHAnsi" w:hAnsiTheme="minorHAnsi" w:cstheme="minorHAnsi"/>
                <w:sz w:val="20"/>
                <w:szCs w:val="20"/>
              </w:rPr>
            </w:pPr>
            <w:r w:rsidRPr="00A31283">
              <w:rPr>
                <w:rFonts w:asciiTheme="minorHAnsi" w:hAnsiTheme="minorHAnsi" w:cstheme="minorHAnsi"/>
                <w:sz w:val="20"/>
                <w:szCs w:val="20"/>
              </w:rPr>
              <w:t>Minimalny okres gwarancji:</w:t>
            </w:r>
            <w:r w:rsidRPr="00A31283">
              <w:rPr>
                <w:rFonts w:asciiTheme="minorHAnsi" w:hAnsiTheme="minorHAnsi" w:cstheme="minorHAnsi"/>
                <w:bCs/>
                <w:sz w:val="20"/>
                <w:szCs w:val="20"/>
              </w:rPr>
              <w:t>24 miesiące.</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21C5FED2" w14:textId="6B87B49A" w:rsidR="006565ED" w:rsidRPr="00A31283" w:rsidRDefault="006565ED" w:rsidP="006565ED">
            <w:pPr>
              <w:jc w:val="center"/>
              <w:rPr>
                <w:rFonts w:asciiTheme="minorHAnsi" w:hAnsiTheme="minorHAnsi" w:cstheme="minorHAnsi"/>
                <w:sz w:val="20"/>
                <w:szCs w:val="20"/>
              </w:rPr>
            </w:pPr>
            <w:r w:rsidRPr="00816102">
              <w:rPr>
                <w:rFonts w:asciiTheme="minorHAnsi" w:hAnsiTheme="minorHAnsi" w:cstheme="minorHAnsi"/>
                <w:sz w:val="20"/>
                <w:szCs w:val="20"/>
              </w:rPr>
              <w:t>Okres gwarancji …………</w:t>
            </w:r>
            <w:proofErr w:type="gramStart"/>
            <w:r w:rsidRPr="00816102">
              <w:rPr>
                <w:rFonts w:asciiTheme="minorHAnsi" w:hAnsiTheme="minorHAnsi" w:cstheme="minorHAnsi"/>
                <w:sz w:val="20"/>
                <w:szCs w:val="20"/>
              </w:rPr>
              <w:t>…….</w:t>
            </w:r>
            <w:proofErr w:type="gramEnd"/>
            <w:r w:rsidRPr="00816102">
              <w:rPr>
                <w:rFonts w:asciiTheme="minorHAnsi" w:hAnsiTheme="minorHAnsi" w:cstheme="minorHAnsi"/>
                <w:sz w:val="20"/>
                <w:szCs w:val="20"/>
              </w:rPr>
              <w:t>. miesięcy.</w:t>
            </w:r>
          </w:p>
        </w:tc>
        <w:tc>
          <w:tcPr>
            <w:tcW w:w="5528" w:type="dxa"/>
            <w:gridSpan w:val="3"/>
            <w:vMerge/>
            <w:tcBorders>
              <w:left w:val="single" w:sz="4" w:space="0" w:color="auto"/>
              <w:right w:val="single" w:sz="4" w:space="0" w:color="auto"/>
            </w:tcBorders>
            <w:shd w:val="clear" w:color="auto" w:fill="D9D9D9" w:themeFill="background1" w:themeFillShade="D9"/>
            <w:vAlign w:val="center"/>
          </w:tcPr>
          <w:p w14:paraId="43CD914F" w14:textId="77777777" w:rsidR="006565ED" w:rsidRPr="00A31283" w:rsidRDefault="006565ED" w:rsidP="006565ED">
            <w:pPr>
              <w:rPr>
                <w:rFonts w:asciiTheme="minorHAnsi" w:hAnsiTheme="minorHAnsi" w:cstheme="minorHAnsi"/>
                <w:bCs/>
                <w:sz w:val="20"/>
                <w:szCs w:val="20"/>
              </w:rPr>
            </w:pPr>
          </w:p>
        </w:tc>
      </w:tr>
      <w:tr w:rsidR="006565ED" w:rsidRPr="00AA1FA8" w14:paraId="3CFBC9B4"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466569" w14:textId="77777777" w:rsidR="006565ED" w:rsidRPr="003D00CC" w:rsidRDefault="006565ED" w:rsidP="00EC503C">
            <w:pPr>
              <w:pStyle w:val="Akapitzlist"/>
              <w:numPr>
                <w:ilvl w:val="0"/>
                <w:numId w:val="37"/>
              </w:numPr>
              <w:ind w:left="0" w:right="71"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06AD5F1D" w14:textId="50285CB9" w:rsidR="006565ED" w:rsidRPr="003D00CC" w:rsidRDefault="006565ED" w:rsidP="00110BDF">
            <w:pPr>
              <w:ind w:left="70"/>
              <w:jc w:val="both"/>
              <w:rPr>
                <w:rFonts w:asciiTheme="minorHAnsi" w:hAnsiTheme="minorHAnsi" w:cstheme="minorHAnsi"/>
                <w:sz w:val="20"/>
                <w:szCs w:val="20"/>
              </w:rPr>
            </w:pPr>
            <w:r w:rsidRPr="00A31283">
              <w:rPr>
                <w:rFonts w:asciiTheme="minorHAnsi" w:hAnsiTheme="minorHAnsi" w:cstheme="minorHAnsi"/>
                <w:sz w:val="20"/>
                <w:szCs w:val="20"/>
              </w:rPr>
              <w:t>Okres dostępności części zamienny po upływie gwarancji (</w:t>
            </w:r>
            <w:r w:rsidRPr="00A31283">
              <w:rPr>
                <w:rFonts w:asciiTheme="minorHAnsi" w:hAnsiTheme="minorHAnsi" w:cstheme="minorHAnsi"/>
                <w:bCs/>
                <w:sz w:val="20"/>
                <w:szCs w:val="20"/>
              </w:rPr>
              <w:t>min. 5 lat</w:t>
            </w:r>
            <w:r w:rsidRPr="00A31283">
              <w:rPr>
                <w:rFonts w:asciiTheme="minorHAnsi" w:hAnsiTheme="minorHAnsi" w:cstheme="minorHAnsi"/>
                <w:sz w:val="20"/>
                <w:szCs w:val="20"/>
              </w:rPr>
              <w:t>).</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442699A7" w14:textId="377A0AE3" w:rsidR="006565ED" w:rsidRPr="00A31283" w:rsidRDefault="006565ED" w:rsidP="006565ED">
            <w:pPr>
              <w:jc w:val="center"/>
              <w:rPr>
                <w:rFonts w:asciiTheme="minorHAnsi" w:hAnsiTheme="minorHAnsi" w:cstheme="minorHAnsi"/>
                <w:sz w:val="20"/>
                <w:szCs w:val="20"/>
              </w:rPr>
            </w:pPr>
            <w:r w:rsidRPr="00816102">
              <w:rPr>
                <w:rFonts w:asciiTheme="minorHAnsi" w:hAnsiTheme="minorHAnsi" w:cstheme="minorHAnsi"/>
                <w:sz w:val="20"/>
                <w:szCs w:val="20"/>
              </w:rPr>
              <w:t>…………………………. lat</w:t>
            </w:r>
          </w:p>
        </w:tc>
        <w:tc>
          <w:tcPr>
            <w:tcW w:w="5528" w:type="dxa"/>
            <w:gridSpan w:val="3"/>
            <w:vMerge/>
            <w:tcBorders>
              <w:left w:val="single" w:sz="4" w:space="0" w:color="auto"/>
              <w:right w:val="single" w:sz="4" w:space="0" w:color="auto"/>
            </w:tcBorders>
            <w:shd w:val="clear" w:color="auto" w:fill="D9D9D9" w:themeFill="background1" w:themeFillShade="D9"/>
            <w:vAlign w:val="center"/>
          </w:tcPr>
          <w:p w14:paraId="17E16566" w14:textId="77777777" w:rsidR="006565ED" w:rsidRPr="00A31283" w:rsidRDefault="006565ED" w:rsidP="006565ED">
            <w:pPr>
              <w:rPr>
                <w:rFonts w:asciiTheme="minorHAnsi" w:hAnsiTheme="minorHAnsi" w:cstheme="minorHAnsi"/>
                <w:bCs/>
                <w:sz w:val="20"/>
                <w:szCs w:val="20"/>
              </w:rPr>
            </w:pPr>
          </w:p>
        </w:tc>
      </w:tr>
      <w:tr w:rsidR="00640037" w:rsidRPr="00AA1FA8" w14:paraId="5033C8B7"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DE0EF7" w14:textId="77777777" w:rsidR="00D33A56" w:rsidRPr="00A31283" w:rsidRDefault="00D33A56" w:rsidP="00EC503C">
            <w:pPr>
              <w:pStyle w:val="Akapitzlist3"/>
              <w:numPr>
                <w:ilvl w:val="0"/>
                <w:numId w:val="35"/>
              </w:numPr>
              <w:spacing w:after="0" w:line="240" w:lineRule="auto"/>
              <w:ind w:left="0" w:right="71" w:firstLine="0"/>
              <w:jc w:val="center"/>
              <w:rPr>
                <w:rFonts w:asciiTheme="minorHAnsi" w:hAnsiTheme="minorHAnsi" w:cstheme="minorHAnsi"/>
                <w:b/>
                <w:bCs/>
                <w:kern w:val="22"/>
                <w:sz w:val="20"/>
                <w:szCs w:val="20"/>
                <w:lang w:eastAsia="pl-PL"/>
              </w:rPr>
            </w:pPr>
          </w:p>
        </w:tc>
        <w:tc>
          <w:tcPr>
            <w:tcW w:w="878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AD954D" w14:textId="46F65981" w:rsidR="00D33A56" w:rsidRPr="00FD34B3" w:rsidRDefault="00D33A56" w:rsidP="00110BDF">
            <w:pPr>
              <w:ind w:left="70"/>
              <w:rPr>
                <w:rFonts w:asciiTheme="minorHAnsi" w:hAnsiTheme="minorHAnsi" w:cstheme="minorHAnsi"/>
                <w:b/>
                <w:bCs/>
                <w:sz w:val="20"/>
                <w:szCs w:val="20"/>
              </w:rPr>
            </w:pPr>
            <w:r w:rsidRPr="00FD34B3">
              <w:rPr>
                <w:rFonts w:asciiTheme="minorHAnsi" w:hAnsiTheme="minorHAnsi" w:cstheme="minorHAnsi"/>
                <w:b/>
                <w:bCs/>
                <w:sz w:val="20"/>
                <w:szCs w:val="20"/>
              </w:rPr>
              <w:t xml:space="preserve">Zestaw uzupełniający do zestawu LEGO® SPIKE™ </w:t>
            </w:r>
            <w:proofErr w:type="spellStart"/>
            <w:r w:rsidRPr="00FD34B3">
              <w:rPr>
                <w:rFonts w:asciiTheme="minorHAnsi" w:hAnsiTheme="minorHAnsi" w:cstheme="minorHAnsi"/>
                <w:b/>
                <w:bCs/>
                <w:sz w:val="20"/>
                <w:szCs w:val="20"/>
              </w:rPr>
              <w:t>Prime</w:t>
            </w:r>
            <w:proofErr w:type="spellEnd"/>
            <w:r w:rsidRPr="00FD34B3">
              <w:rPr>
                <w:rFonts w:asciiTheme="minorHAnsi" w:hAnsiTheme="minorHAnsi" w:cstheme="minorHAnsi"/>
                <w:b/>
                <w:bCs/>
                <w:sz w:val="20"/>
                <w:szCs w:val="20"/>
              </w:rPr>
              <w:t xml:space="preserve"> lub równoważny</w:t>
            </w:r>
          </w:p>
        </w:tc>
        <w:tc>
          <w:tcPr>
            <w:tcW w:w="5528" w:type="dxa"/>
            <w:gridSpan w:val="3"/>
            <w:vMerge/>
            <w:tcBorders>
              <w:left w:val="single" w:sz="4" w:space="0" w:color="auto"/>
              <w:right w:val="single" w:sz="4" w:space="0" w:color="auto"/>
            </w:tcBorders>
            <w:shd w:val="clear" w:color="auto" w:fill="D9D9D9" w:themeFill="background1" w:themeFillShade="D9"/>
            <w:vAlign w:val="center"/>
          </w:tcPr>
          <w:p w14:paraId="1B4564AC" w14:textId="77777777" w:rsidR="00D33A56" w:rsidRPr="00A31283" w:rsidRDefault="00D33A56" w:rsidP="00A31283">
            <w:pPr>
              <w:rPr>
                <w:rFonts w:asciiTheme="minorHAnsi" w:hAnsiTheme="minorHAnsi" w:cstheme="minorHAnsi"/>
                <w:bCs/>
                <w:sz w:val="20"/>
                <w:szCs w:val="20"/>
              </w:rPr>
            </w:pPr>
          </w:p>
        </w:tc>
      </w:tr>
      <w:tr w:rsidR="0073390A" w:rsidRPr="00AA1FA8" w14:paraId="5AC7387B"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F2AE6" w14:textId="77777777" w:rsidR="00A31283" w:rsidRPr="00A31283" w:rsidRDefault="00A31283" w:rsidP="00EC503C">
            <w:pPr>
              <w:pStyle w:val="Akapitzlist3"/>
              <w:numPr>
                <w:ilvl w:val="0"/>
                <w:numId w:val="33"/>
              </w:numPr>
              <w:spacing w:after="0" w:line="240" w:lineRule="auto"/>
              <w:ind w:left="0" w:right="71" w:firstLine="0"/>
              <w:jc w:val="center"/>
              <w:rPr>
                <w:rFonts w:asciiTheme="minorHAnsi" w:hAnsiTheme="minorHAnsi" w:cstheme="minorHAnsi"/>
                <w:b/>
                <w:bCs/>
                <w:kern w:val="22"/>
                <w:sz w:val="20"/>
                <w:szCs w:val="20"/>
                <w:lang w:eastAsia="pl-PL"/>
              </w:rPr>
            </w:pPr>
          </w:p>
        </w:tc>
        <w:tc>
          <w:tcPr>
            <w:tcW w:w="4819" w:type="dxa"/>
            <w:tcBorders>
              <w:top w:val="single" w:sz="4" w:space="0" w:color="auto"/>
              <w:left w:val="single" w:sz="4" w:space="0" w:color="auto"/>
              <w:bottom w:val="single" w:sz="4" w:space="0" w:color="auto"/>
              <w:right w:val="single" w:sz="4" w:space="0" w:color="auto"/>
            </w:tcBorders>
            <w:vAlign w:val="center"/>
          </w:tcPr>
          <w:p w14:paraId="142DA694" w14:textId="2DD6BE9F" w:rsidR="00A31283" w:rsidRPr="00A31283" w:rsidRDefault="003D00CC" w:rsidP="00110BDF">
            <w:pPr>
              <w:ind w:left="70"/>
              <w:jc w:val="both"/>
              <w:rPr>
                <w:rFonts w:asciiTheme="minorHAnsi" w:hAnsiTheme="minorHAnsi" w:cstheme="minorHAnsi"/>
                <w:sz w:val="20"/>
                <w:szCs w:val="20"/>
              </w:rPr>
            </w:pPr>
            <w:r w:rsidRPr="003D00CC">
              <w:rPr>
                <w:rFonts w:asciiTheme="minorHAnsi" w:hAnsiTheme="minorHAnsi" w:cstheme="minorHAnsi"/>
                <w:sz w:val="20"/>
                <w:szCs w:val="20"/>
              </w:rPr>
              <w:t xml:space="preserve">Zestaw uzupełniający do zestawu LEGO® SPIKE™ </w:t>
            </w:r>
            <w:proofErr w:type="spellStart"/>
            <w:r w:rsidRPr="003D00CC">
              <w:rPr>
                <w:rFonts w:asciiTheme="minorHAnsi" w:hAnsiTheme="minorHAnsi" w:cstheme="minorHAnsi"/>
                <w:sz w:val="20"/>
                <w:szCs w:val="20"/>
              </w:rPr>
              <w:t>Prime</w:t>
            </w:r>
            <w:proofErr w:type="spellEnd"/>
            <w:r>
              <w:rPr>
                <w:rFonts w:asciiTheme="minorHAnsi" w:hAnsiTheme="minorHAnsi" w:cstheme="minorHAnsi"/>
                <w:sz w:val="20"/>
                <w:szCs w:val="20"/>
              </w:rPr>
              <w:t xml:space="preserve">, </w:t>
            </w:r>
            <w:r w:rsidRPr="003D00CC">
              <w:rPr>
                <w:rFonts w:asciiTheme="minorHAnsi" w:hAnsiTheme="minorHAnsi" w:cstheme="minorHAnsi"/>
                <w:sz w:val="20"/>
                <w:szCs w:val="20"/>
              </w:rPr>
              <w:t xml:space="preserve">który pozwoli na tworzenie bardziej zaawansowanych modeli i zapewni dodatkowe 10 godzin ukierunkowanego uczenia przedmiotów STEAM, które zainspirują uczniów klas 4–8 i ich nauczycieli do budowania bardziej zaawansowanych modeli oraz przygotowania się do wymagających konkursów </w:t>
            </w:r>
            <w:proofErr w:type="spellStart"/>
            <w:r w:rsidRPr="003D00CC">
              <w:rPr>
                <w:rFonts w:asciiTheme="minorHAnsi" w:hAnsiTheme="minorHAnsi" w:cstheme="minorHAnsi"/>
                <w:sz w:val="20"/>
                <w:szCs w:val="20"/>
              </w:rPr>
              <w:t>robotycznych</w:t>
            </w:r>
            <w:proofErr w:type="spellEnd"/>
            <w:r w:rsidRPr="003D00CC">
              <w:rPr>
                <w:rFonts w:asciiTheme="minorHAnsi" w:hAnsiTheme="minorHAnsi" w:cstheme="minorHAnsi"/>
                <w:sz w:val="20"/>
                <w:szCs w:val="20"/>
              </w:rPr>
              <w:t>.  Cele edukacyjne: nauka podstaw budowania i programowania autonomicznych robotów wykorzystujących czujniki</w:t>
            </w:r>
            <w:r w:rsidR="00424F6F">
              <w:rPr>
                <w:rFonts w:asciiTheme="minorHAnsi" w:hAnsiTheme="minorHAnsi" w:cstheme="minorHAnsi"/>
                <w:sz w:val="20"/>
                <w:szCs w:val="20"/>
              </w:rPr>
              <w:t xml:space="preserve">, </w:t>
            </w:r>
            <w:r w:rsidRPr="003D00CC">
              <w:rPr>
                <w:rFonts w:asciiTheme="minorHAnsi" w:hAnsiTheme="minorHAnsi" w:cstheme="minorHAnsi"/>
                <w:sz w:val="20"/>
                <w:szCs w:val="20"/>
              </w:rPr>
              <w:t>systematyczne testowanie i udoskonalanie programów</w:t>
            </w:r>
            <w:r w:rsidR="00424F6F">
              <w:rPr>
                <w:rFonts w:asciiTheme="minorHAnsi" w:hAnsiTheme="minorHAnsi" w:cstheme="minorHAnsi"/>
                <w:sz w:val="20"/>
                <w:szCs w:val="20"/>
              </w:rPr>
              <w:t xml:space="preserve">, </w:t>
            </w:r>
            <w:r w:rsidRPr="003D00CC">
              <w:rPr>
                <w:rFonts w:asciiTheme="minorHAnsi" w:hAnsiTheme="minorHAnsi" w:cstheme="minorHAnsi"/>
                <w:sz w:val="20"/>
                <w:szCs w:val="20"/>
              </w:rPr>
              <w:t>rozwijanie umiejętności współpracy i kompetencji społecznych</w:t>
            </w:r>
            <w:r w:rsidR="00424F6F">
              <w:rPr>
                <w:rFonts w:asciiTheme="minorHAnsi" w:hAnsiTheme="minorHAnsi" w:cstheme="minorHAnsi"/>
                <w:sz w:val="20"/>
                <w:szCs w:val="20"/>
              </w:rPr>
              <w:t xml:space="preserve">, </w:t>
            </w:r>
            <w:r w:rsidRPr="003D00CC">
              <w:rPr>
                <w:rFonts w:asciiTheme="minorHAnsi" w:hAnsiTheme="minorHAnsi" w:cstheme="minorHAnsi"/>
                <w:sz w:val="20"/>
                <w:szCs w:val="20"/>
              </w:rPr>
              <w:t>rozwijanie umiejętności rozwiązywania złożonych problemów i krytycznego myśleni</w:t>
            </w:r>
            <w:r w:rsidR="00424F6F">
              <w:rPr>
                <w:rFonts w:asciiTheme="minorHAnsi" w:hAnsiTheme="minorHAnsi" w:cstheme="minorHAnsi"/>
                <w:sz w:val="20"/>
                <w:szCs w:val="20"/>
              </w:rPr>
              <w:t xml:space="preserve">a, </w:t>
            </w:r>
            <w:r w:rsidRPr="003D00CC">
              <w:rPr>
                <w:rFonts w:asciiTheme="minorHAnsi" w:hAnsiTheme="minorHAnsi" w:cstheme="minorHAnsi"/>
                <w:sz w:val="20"/>
                <w:szCs w:val="20"/>
              </w:rPr>
              <w:t>doskonalenie umiejętności programowania</w:t>
            </w:r>
            <w:r w:rsidR="00424F6F">
              <w:rPr>
                <w:rFonts w:asciiTheme="minorHAnsi" w:hAnsiTheme="minorHAnsi" w:cstheme="minorHAnsi"/>
                <w:sz w:val="20"/>
                <w:szCs w:val="20"/>
              </w:rPr>
              <w:t xml:space="preserve">, </w:t>
            </w:r>
            <w:r w:rsidRPr="003D00CC">
              <w:rPr>
                <w:rFonts w:asciiTheme="minorHAnsi" w:hAnsiTheme="minorHAnsi" w:cstheme="minorHAnsi"/>
                <w:sz w:val="20"/>
                <w:szCs w:val="20"/>
              </w:rPr>
              <w:t>budowanie kompetencji STEAM</w:t>
            </w:r>
            <w:r w:rsidR="00424F6F">
              <w:rPr>
                <w:rFonts w:asciiTheme="minorHAnsi" w:hAnsiTheme="minorHAnsi" w:cstheme="minorHAnsi"/>
                <w:sz w:val="20"/>
                <w:szCs w:val="20"/>
              </w:rPr>
              <w:t xml:space="preserve">, </w:t>
            </w:r>
            <w:r w:rsidRPr="003D00CC">
              <w:rPr>
                <w:rFonts w:asciiTheme="minorHAnsi" w:hAnsiTheme="minorHAnsi" w:cstheme="minorHAnsi"/>
                <w:sz w:val="20"/>
                <w:szCs w:val="20"/>
              </w:rPr>
              <w:t>nauczanie z wykorzystaniem metody projektu</w:t>
            </w:r>
            <w:r w:rsidR="00424F6F">
              <w:rPr>
                <w:rFonts w:asciiTheme="minorHAnsi" w:hAnsiTheme="minorHAnsi" w:cstheme="minorHAnsi"/>
                <w:sz w:val="20"/>
                <w:szCs w:val="20"/>
              </w:rPr>
              <w:t xml:space="preserve">. </w:t>
            </w:r>
            <w:r w:rsidRPr="003D00CC">
              <w:rPr>
                <w:rFonts w:asciiTheme="minorHAnsi" w:hAnsiTheme="minorHAnsi" w:cstheme="minorHAnsi"/>
                <w:sz w:val="20"/>
                <w:szCs w:val="20"/>
              </w:rPr>
              <w:t xml:space="preserve">Zawartość zestawu: </w:t>
            </w:r>
            <w:r w:rsidR="00424F6F">
              <w:rPr>
                <w:rFonts w:asciiTheme="minorHAnsi" w:hAnsiTheme="minorHAnsi" w:cstheme="minorHAnsi"/>
                <w:sz w:val="20"/>
                <w:szCs w:val="20"/>
              </w:rPr>
              <w:t>w</w:t>
            </w:r>
            <w:r w:rsidRPr="003D00CC">
              <w:rPr>
                <w:rFonts w:asciiTheme="minorHAnsi" w:hAnsiTheme="minorHAnsi" w:cstheme="minorHAnsi"/>
                <w:sz w:val="20"/>
                <w:szCs w:val="20"/>
              </w:rPr>
              <w:t xml:space="preserve"> zestawie m. in. duże koła, zębatki łukowe, czujnik koloru i duży silnik.</w:t>
            </w:r>
            <w:r w:rsidR="00332016">
              <w:rPr>
                <w:rFonts w:asciiTheme="minorHAnsi" w:hAnsiTheme="minorHAnsi" w:cstheme="minorHAnsi"/>
                <w:sz w:val="20"/>
                <w:szCs w:val="20"/>
              </w:rPr>
              <w:t xml:space="preserve">, </w:t>
            </w:r>
            <w:r w:rsidRPr="003D00CC">
              <w:rPr>
                <w:rFonts w:asciiTheme="minorHAnsi" w:hAnsiTheme="minorHAnsi" w:cstheme="minorHAnsi"/>
                <w:sz w:val="20"/>
                <w:szCs w:val="20"/>
              </w:rPr>
              <w:t>603 elementy</w:t>
            </w:r>
            <w:r w:rsidR="00424F6F">
              <w:rPr>
                <w:rFonts w:asciiTheme="minorHAnsi" w:hAnsiTheme="minorHAnsi" w:cstheme="minorHAnsi"/>
                <w:sz w:val="20"/>
                <w:szCs w:val="20"/>
              </w:rPr>
              <w:t xml:space="preserve"> </w:t>
            </w:r>
            <w:r w:rsidRPr="003D00CC">
              <w:rPr>
                <w:rFonts w:asciiTheme="minorHAnsi" w:hAnsiTheme="minorHAnsi" w:cstheme="minorHAnsi"/>
                <w:sz w:val="20"/>
                <w:szCs w:val="20"/>
              </w:rPr>
              <w:t>dla 1 – 2 osób</w:t>
            </w:r>
            <w:r w:rsidR="00424F6F">
              <w:rPr>
                <w:rFonts w:asciiTheme="minorHAnsi" w:hAnsiTheme="minorHAnsi" w:cstheme="minorHAnsi"/>
                <w:sz w:val="20"/>
                <w:szCs w:val="20"/>
              </w:rPr>
              <w:t>. O</w:t>
            </w:r>
            <w:r w:rsidRPr="003D00CC">
              <w:rPr>
                <w:rFonts w:asciiTheme="minorHAnsi" w:hAnsiTheme="minorHAnsi" w:cstheme="minorHAnsi"/>
                <w:sz w:val="20"/>
                <w:szCs w:val="20"/>
              </w:rPr>
              <w:t>pakowanie: kartonowe pudełko</w:t>
            </w:r>
            <w:r w:rsidR="00D33A56">
              <w:rPr>
                <w:rFonts w:asciiTheme="minorHAnsi" w:hAnsiTheme="minorHAnsi" w:cstheme="minorHAnsi"/>
                <w:sz w:val="20"/>
                <w:szCs w:val="20"/>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365C3A42" w14:textId="29E2EB46" w:rsidR="00A31283" w:rsidRPr="00A31283" w:rsidRDefault="00A31283" w:rsidP="00A31283">
            <w:pPr>
              <w:jc w:val="center"/>
              <w:rPr>
                <w:rFonts w:asciiTheme="minorHAnsi" w:hAnsiTheme="minorHAnsi" w:cstheme="minorHAnsi"/>
                <w:sz w:val="20"/>
                <w:szCs w:val="20"/>
              </w:rPr>
            </w:pPr>
          </w:p>
        </w:tc>
        <w:tc>
          <w:tcPr>
            <w:tcW w:w="5528" w:type="dxa"/>
            <w:gridSpan w:val="3"/>
            <w:vMerge/>
            <w:tcBorders>
              <w:left w:val="single" w:sz="4" w:space="0" w:color="auto"/>
              <w:right w:val="single" w:sz="4" w:space="0" w:color="auto"/>
            </w:tcBorders>
            <w:shd w:val="clear" w:color="auto" w:fill="D9D9D9" w:themeFill="background1" w:themeFillShade="D9"/>
            <w:vAlign w:val="center"/>
          </w:tcPr>
          <w:p w14:paraId="0B33BC30" w14:textId="77777777" w:rsidR="00A31283" w:rsidRPr="00A31283" w:rsidRDefault="00A31283" w:rsidP="00A31283">
            <w:pPr>
              <w:rPr>
                <w:rFonts w:asciiTheme="minorHAnsi" w:hAnsiTheme="minorHAnsi" w:cstheme="minorHAnsi"/>
                <w:bCs/>
                <w:sz w:val="20"/>
                <w:szCs w:val="20"/>
              </w:rPr>
            </w:pPr>
          </w:p>
        </w:tc>
      </w:tr>
      <w:tr w:rsidR="006565ED" w:rsidRPr="00AA1FA8" w14:paraId="23B25EC9"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1F49D2" w14:textId="77777777" w:rsidR="006565ED" w:rsidRPr="00A31283" w:rsidRDefault="006565ED" w:rsidP="00EC503C">
            <w:pPr>
              <w:pStyle w:val="Akapitzlist3"/>
              <w:numPr>
                <w:ilvl w:val="0"/>
                <w:numId w:val="33"/>
              </w:numPr>
              <w:spacing w:after="0" w:line="240" w:lineRule="auto"/>
              <w:ind w:left="0" w:right="71" w:firstLine="0"/>
              <w:jc w:val="center"/>
              <w:rPr>
                <w:rFonts w:asciiTheme="minorHAnsi" w:hAnsiTheme="minorHAnsi" w:cstheme="minorHAnsi"/>
                <w:b/>
                <w:bCs/>
                <w:kern w:val="22"/>
                <w:sz w:val="20"/>
                <w:szCs w:val="20"/>
                <w:lang w:eastAsia="pl-PL"/>
              </w:rPr>
            </w:pPr>
          </w:p>
        </w:tc>
        <w:tc>
          <w:tcPr>
            <w:tcW w:w="4819" w:type="dxa"/>
            <w:tcBorders>
              <w:top w:val="single" w:sz="4" w:space="0" w:color="auto"/>
              <w:left w:val="single" w:sz="4" w:space="0" w:color="auto"/>
              <w:bottom w:val="single" w:sz="4" w:space="0" w:color="auto"/>
              <w:right w:val="single" w:sz="4" w:space="0" w:color="auto"/>
            </w:tcBorders>
            <w:vAlign w:val="center"/>
          </w:tcPr>
          <w:p w14:paraId="3F5FA4B4" w14:textId="5918F87B" w:rsidR="006565ED" w:rsidRPr="003D00CC" w:rsidRDefault="006565ED" w:rsidP="00110BDF">
            <w:pPr>
              <w:ind w:left="70" w:hanging="70"/>
              <w:jc w:val="both"/>
              <w:rPr>
                <w:rFonts w:asciiTheme="minorHAnsi" w:hAnsiTheme="minorHAnsi" w:cstheme="minorHAnsi"/>
                <w:sz w:val="20"/>
                <w:szCs w:val="20"/>
              </w:rPr>
            </w:pPr>
            <w:r w:rsidRPr="00A31283">
              <w:rPr>
                <w:rFonts w:asciiTheme="minorHAnsi" w:hAnsiTheme="minorHAnsi" w:cstheme="minorHAnsi"/>
                <w:sz w:val="20"/>
                <w:szCs w:val="20"/>
              </w:rPr>
              <w:t>Minimalny okres gwarancji:</w:t>
            </w:r>
            <w:r w:rsidRPr="00A31283">
              <w:rPr>
                <w:rFonts w:asciiTheme="minorHAnsi" w:hAnsiTheme="minorHAnsi" w:cstheme="minorHAnsi"/>
                <w:bCs/>
                <w:sz w:val="20"/>
                <w:szCs w:val="20"/>
              </w:rPr>
              <w:t>24 miesiące.</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33E55B2" w14:textId="2E0167CB" w:rsidR="006565ED" w:rsidRPr="00A31283" w:rsidRDefault="006565ED" w:rsidP="006565ED">
            <w:pPr>
              <w:jc w:val="center"/>
              <w:rPr>
                <w:rFonts w:asciiTheme="minorHAnsi" w:hAnsiTheme="minorHAnsi" w:cstheme="minorHAnsi"/>
                <w:sz w:val="20"/>
                <w:szCs w:val="20"/>
              </w:rPr>
            </w:pPr>
            <w:r w:rsidRPr="00816102">
              <w:rPr>
                <w:rFonts w:asciiTheme="minorHAnsi" w:hAnsiTheme="minorHAnsi" w:cstheme="minorHAnsi"/>
                <w:sz w:val="20"/>
                <w:szCs w:val="20"/>
              </w:rPr>
              <w:t>Okres gwarancji …………</w:t>
            </w:r>
            <w:proofErr w:type="gramStart"/>
            <w:r w:rsidRPr="00816102">
              <w:rPr>
                <w:rFonts w:asciiTheme="minorHAnsi" w:hAnsiTheme="minorHAnsi" w:cstheme="minorHAnsi"/>
                <w:sz w:val="20"/>
                <w:szCs w:val="20"/>
              </w:rPr>
              <w:t>…….</w:t>
            </w:r>
            <w:proofErr w:type="gramEnd"/>
            <w:r w:rsidRPr="00816102">
              <w:rPr>
                <w:rFonts w:asciiTheme="minorHAnsi" w:hAnsiTheme="minorHAnsi" w:cstheme="minorHAnsi"/>
                <w:sz w:val="20"/>
                <w:szCs w:val="20"/>
              </w:rPr>
              <w:t>. miesięcy.</w:t>
            </w:r>
          </w:p>
        </w:tc>
        <w:tc>
          <w:tcPr>
            <w:tcW w:w="5528" w:type="dxa"/>
            <w:gridSpan w:val="3"/>
            <w:vMerge/>
            <w:tcBorders>
              <w:left w:val="single" w:sz="4" w:space="0" w:color="auto"/>
              <w:right w:val="single" w:sz="4" w:space="0" w:color="auto"/>
            </w:tcBorders>
            <w:shd w:val="clear" w:color="auto" w:fill="D9D9D9" w:themeFill="background1" w:themeFillShade="D9"/>
            <w:vAlign w:val="center"/>
          </w:tcPr>
          <w:p w14:paraId="196A725F" w14:textId="77777777" w:rsidR="006565ED" w:rsidRPr="00A31283" w:rsidRDefault="006565ED" w:rsidP="006565ED">
            <w:pPr>
              <w:rPr>
                <w:rFonts w:asciiTheme="minorHAnsi" w:hAnsiTheme="minorHAnsi" w:cstheme="minorHAnsi"/>
                <w:bCs/>
                <w:sz w:val="20"/>
                <w:szCs w:val="20"/>
              </w:rPr>
            </w:pPr>
          </w:p>
        </w:tc>
      </w:tr>
      <w:tr w:rsidR="006565ED" w:rsidRPr="00AA1FA8" w14:paraId="29349BA4"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15CA3D" w14:textId="77777777" w:rsidR="006565ED" w:rsidRPr="00A31283" w:rsidRDefault="006565ED" w:rsidP="00EC503C">
            <w:pPr>
              <w:pStyle w:val="Akapitzlist3"/>
              <w:numPr>
                <w:ilvl w:val="0"/>
                <w:numId w:val="33"/>
              </w:numPr>
              <w:spacing w:after="0" w:line="240" w:lineRule="auto"/>
              <w:ind w:left="0" w:right="71" w:firstLine="0"/>
              <w:jc w:val="center"/>
              <w:rPr>
                <w:rFonts w:asciiTheme="minorHAnsi" w:hAnsiTheme="minorHAnsi" w:cstheme="minorHAnsi"/>
                <w:b/>
                <w:bCs/>
                <w:kern w:val="22"/>
                <w:sz w:val="20"/>
                <w:szCs w:val="20"/>
                <w:lang w:eastAsia="pl-PL"/>
              </w:rPr>
            </w:pPr>
          </w:p>
        </w:tc>
        <w:tc>
          <w:tcPr>
            <w:tcW w:w="4819" w:type="dxa"/>
            <w:tcBorders>
              <w:top w:val="single" w:sz="4" w:space="0" w:color="auto"/>
              <w:left w:val="single" w:sz="4" w:space="0" w:color="auto"/>
              <w:bottom w:val="single" w:sz="4" w:space="0" w:color="auto"/>
              <w:right w:val="single" w:sz="4" w:space="0" w:color="auto"/>
            </w:tcBorders>
            <w:vAlign w:val="center"/>
          </w:tcPr>
          <w:p w14:paraId="32FC6BD7" w14:textId="06F799D0" w:rsidR="006565ED" w:rsidRPr="003D00CC" w:rsidRDefault="006565ED" w:rsidP="00110BDF">
            <w:pPr>
              <w:ind w:left="70" w:hanging="70"/>
              <w:jc w:val="both"/>
              <w:rPr>
                <w:rFonts w:asciiTheme="minorHAnsi" w:hAnsiTheme="minorHAnsi" w:cstheme="minorHAnsi"/>
                <w:sz w:val="20"/>
                <w:szCs w:val="20"/>
              </w:rPr>
            </w:pPr>
            <w:r w:rsidRPr="00A31283">
              <w:rPr>
                <w:rFonts w:asciiTheme="minorHAnsi" w:hAnsiTheme="minorHAnsi" w:cstheme="minorHAnsi"/>
                <w:sz w:val="20"/>
                <w:szCs w:val="20"/>
              </w:rPr>
              <w:t>Okres dostępności części zamienny po upływie gwarancji (</w:t>
            </w:r>
            <w:r w:rsidRPr="00A31283">
              <w:rPr>
                <w:rFonts w:asciiTheme="minorHAnsi" w:hAnsiTheme="minorHAnsi" w:cstheme="minorHAnsi"/>
                <w:bCs/>
                <w:sz w:val="20"/>
                <w:szCs w:val="20"/>
              </w:rPr>
              <w:t>min. 5 lat</w:t>
            </w:r>
            <w:r w:rsidRPr="00A31283">
              <w:rPr>
                <w:rFonts w:asciiTheme="minorHAnsi" w:hAnsiTheme="minorHAnsi" w:cstheme="minorHAnsi"/>
                <w:sz w:val="20"/>
                <w:szCs w:val="20"/>
              </w:rPr>
              <w:t>).</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18C1DD3E" w14:textId="63D4637A" w:rsidR="006565ED" w:rsidRPr="00A31283" w:rsidRDefault="006565ED" w:rsidP="006565ED">
            <w:pPr>
              <w:jc w:val="center"/>
              <w:rPr>
                <w:rFonts w:asciiTheme="minorHAnsi" w:hAnsiTheme="minorHAnsi" w:cstheme="minorHAnsi"/>
                <w:sz w:val="20"/>
                <w:szCs w:val="20"/>
              </w:rPr>
            </w:pPr>
            <w:r w:rsidRPr="00816102">
              <w:rPr>
                <w:rFonts w:asciiTheme="minorHAnsi" w:hAnsiTheme="minorHAnsi" w:cstheme="minorHAnsi"/>
                <w:sz w:val="20"/>
                <w:szCs w:val="20"/>
              </w:rPr>
              <w:t>…………………………. lat</w:t>
            </w:r>
          </w:p>
        </w:tc>
        <w:tc>
          <w:tcPr>
            <w:tcW w:w="5528" w:type="dxa"/>
            <w:gridSpan w:val="3"/>
            <w:vMerge/>
            <w:tcBorders>
              <w:left w:val="single" w:sz="4" w:space="0" w:color="auto"/>
              <w:right w:val="single" w:sz="4" w:space="0" w:color="auto"/>
            </w:tcBorders>
            <w:shd w:val="clear" w:color="auto" w:fill="D9D9D9" w:themeFill="background1" w:themeFillShade="D9"/>
            <w:vAlign w:val="center"/>
          </w:tcPr>
          <w:p w14:paraId="60514799" w14:textId="77777777" w:rsidR="006565ED" w:rsidRPr="00A31283" w:rsidRDefault="006565ED" w:rsidP="006565ED">
            <w:pPr>
              <w:rPr>
                <w:rFonts w:asciiTheme="minorHAnsi" w:hAnsiTheme="minorHAnsi" w:cstheme="minorHAnsi"/>
                <w:bCs/>
                <w:sz w:val="20"/>
                <w:szCs w:val="20"/>
              </w:rPr>
            </w:pPr>
          </w:p>
        </w:tc>
      </w:tr>
      <w:tr w:rsidR="00640037" w:rsidRPr="00FD34B3" w14:paraId="7CD4E709"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8F0EB1" w14:textId="77777777" w:rsidR="00D33A56" w:rsidRPr="00A31283" w:rsidRDefault="00D33A56" w:rsidP="00EC503C">
            <w:pPr>
              <w:pStyle w:val="Akapitzlist3"/>
              <w:numPr>
                <w:ilvl w:val="0"/>
                <w:numId w:val="35"/>
              </w:numPr>
              <w:spacing w:after="0" w:line="240" w:lineRule="auto"/>
              <w:ind w:left="32" w:right="71" w:firstLine="0"/>
              <w:jc w:val="center"/>
              <w:rPr>
                <w:rFonts w:asciiTheme="minorHAnsi" w:hAnsiTheme="minorHAnsi" w:cstheme="minorHAnsi"/>
                <w:b/>
                <w:bCs/>
                <w:kern w:val="22"/>
                <w:sz w:val="20"/>
                <w:szCs w:val="20"/>
                <w:lang w:eastAsia="pl-PL"/>
              </w:rPr>
            </w:pPr>
          </w:p>
        </w:tc>
        <w:tc>
          <w:tcPr>
            <w:tcW w:w="878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37010A" w14:textId="2D167348" w:rsidR="00D33A56" w:rsidRPr="00FD34B3" w:rsidRDefault="00D33A56" w:rsidP="00110BDF">
            <w:pPr>
              <w:ind w:left="70"/>
              <w:rPr>
                <w:rFonts w:asciiTheme="minorHAnsi" w:hAnsiTheme="minorHAnsi" w:cstheme="minorHAnsi"/>
                <w:b/>
                <w:bCs/>
                <w:sz w:val="20"/>
                <w:szCs w:val="20"/>
              </w:rPr>
            </w:pPr>
            <w:r w:rsidRPr="00FD34B3">
              <w:rPr>
                <w:rFonts w:asciiTheme="minorHAnsi" w:hAnsiTheme="minorHAnsi" w:cstheme="minorHAnsi"/>
                <w:b/>
                <w:bCs/>
                <w:sz w:val="20"/>
                <w:szCs w:val="20"/>
              </w:rPr>
              <w:t xml:space="preserve">Zestaw </w:t>
            </w:r>
            <w:r w:rsidR="00FD34B3" w:rsidRPr="00FD34B3">
              <w:rPr>
                <w:rFonts w:asciiTheme="minorHAnsi" w:hAnsiTheme="minorHAnsi" w:cstheme="minorHAnsi"/>
                <w:b/>
                <w:bCs/>
                <w:sz w:val="20"/>
                <w:szCs w:val="20"/>
              </w:rPr>
              <w:t xml:space="preserve">podstawowy </w:t>
            </w:r>
            <w:r w:rsidRPr="00FD34B3">
              <w:rPr>
                <w:rFonts w:asciiTheme="minorHAnsi" w:hAnsiTheme="minorHAnsi" w:cstheme="minorHAnsi"/>
                <w:b/>
                <w:bCs/>
                <w:sz w:val="20"/>
                <w:szCs w:val="20"/>
              </w:rPr>
              <w:t xml:space="preserve">LEGO® </w:t>
            </w:r>
            <w:proofErr w:type="spellStart"/>
            <w:r w:rsidRPr="00FD34B3">
              <w:rPr>
                <w:rFonts w:asciiTheme="minorHAnsi" w:hAnsiTheme="minorHAnsi" w:cstheme="minorHAnsi"/>
                <w:b/>
                <w:bCs/>
                <w:sz w:val="20"/>
                <w:szCs w:val="20"/>
              </w:rPr>
              <w:t>Education</w:t>
            </w:r>
            <w:proofErr w:type="spellEnd"/>
            <w:r w:rsidRPr="00FD34B3">
              <w:rPr>
                <w:rFonts w:asciiTheme="minorHAnsi" w:hAnsiTheme="minorHAnsi" w:cstheme="minorHAnsi"/>
                <w:b/>
                <w:bCs/>
                <w:sz w:val="20"/>
                <w:szCs w:val="20"/>
              </w:rPr>
              <w:t xml:space="preserve"> </w:t>
            </w:r>
            <w:proofErr w:type="spellStart"/>
            <w:r w:rsidRPr="00FD34B3">
              <w:rPr>
                <w:rFonts w:asciiTheme="minorHAnsi" w:hAnsiTheme="minorHAnsi" w:cstheme="minorHAnsi"/>
                <w:b/>
                <w:bCs/>
                <w:sz w:val="20"/>
                <w:szCs w:val="20"/>
              </w:rPr>
              <w:t>BricQ</w:t>
            </w:r>
            <w:proofErr w:type="spellEnd"/>
            <w:r w:rsidRPr="00FD34B3">
              <w:rPr>
                <w:rFonts w:asciiTheme="minorHAnsi" w:hAnsiTheme="minorHAnsi" w:cstheme="minorHAnsi"/>
                <w:b/>
                <w:bCs/>
                <w:sz w:val="20"/>
                <w:szCs w:val="20"/>
              </w:rPr>
              <w:t xml:space="preserve"> Motion lub równoważny</w:t>
            </w:r>
          </w:p>
        </w:tc>
        <w:tc>
          <w:tcPr>
            <w:tcW w:w="5528" w:type="dxa"/>
            <w:gridSpan w:val="3"/>
            <w:vMerge/>
            <w:tcBorders>
              <w:left w:val="single" w:sz="4" w:space="0" w:color="auto"/>
              <w:right w:val="single" w:sz="4" w:space="0" w:color="auto"/>
            </w:tcBorders>
            <w:shd w:val="clear" w:color="auto" w:fill="D9D9D9" w:themeFill="background1" w:themeFillShade="D9"/>
            <w:vAlign w:val="center"/>
          </w:tcPr>
          <w:p w14:paraId="402F9787" w14:textId="77777777" w:rsidR="00D33A56" w:rsidRPr="00FD34B3" w:rsidRDefault="00D33A56" w:rsidP="00A31283">
            <w:pPr>
              <w:rPr>
                <w:rFonts w:asciiTheme="minorHAnsi" w:hAnsiTheme="minorHAnsi" w:cstheme="minorHAnsi"/>
                <w:bCs/>
                <w:sz w:val="20"/>
                <w:szCs w:val="20"/>
              </w:rPr>
            </w:pPr>
          </w:p>
        </w:tc>
      </w:tr>
      <w:tr w:rsidR="0073390A" w:rsidRPr="00AA1FA8" w14:paraId="69147B30"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CEA59F" w14:textId="77777777" w:rsidR="00A31283" w:rsidRPr="00FD34B3" w:rsidRDefault="00A31283" w:rsidP="00EC503C">
            <w:pPr>
              <w:pStyle w:val="Akapitzlist3"/>
              <w:numPr>
                <w:ilvl w:val="0"/>
                <w:numId w:val="36"/>
              </w:numPr>
              <w:spacing w:after="0" w:line="240" w:lineRule="auto"/>
              <w:ind w:left="0" w:right="71" w:firstLine="0"/>
              <w:jc w:val="center"/>
              <w:rPr>
                <w:rFonts w:asciiTheme="minorHAnsi" w:hAnsiTheme="minorHAnsi" w:cstheme="minorHAnsi"/>
                <w:b/>
                <w:bCs/>
                <w:kern w:val="22"/>
                <w:sz w:val="20"/>
                <w:szCs w:val="20"/>
                <w:lang w:eastAsia="pl-PL"/>
              </w:rPr>
            </w:pPr>
          </w:p>
        </w:tc>
        <w:tc>
          <w:tcPr>
            <w:tcW w:w="4819" w:type="dxa"/>
            <w:tcBorders>
              <w:top w:val="single" w:sz="4" w:space="0" w:color="auto"/>
              <w:left w:val="single" w:sz="4" w:space="0" w:color="auto"/>
              <w:bottom w:val="single" w:sz="4" w:space="0" w:color="auto"/>
              <w:right w:val="single" w:sz="4" w:space="0" w:color="auto"/>
            </w:tcBorders>
            <w:vAlign w:val="center"/>
          </w:tcPr>
          <w:p w14:paraId="3DB47D8F" w14:textId="791C1FD9" w:rsidR="00A31283" w:rsidRPr="00A31283" w:rsidRDefault="003D00CC" w:rsidP="00110BDF">
            <w:pPr>
              <w:ind w:left="70"/>
              <w:jc w:val="both"/>
              <w:rPr>
                <w:rFonts w:asciiTheme="minorHAnsi" w:hAnsiTheme="minorHAnsi" w:cstheme="minorHAnsi"/>
                <w:sz w:val="20"/>
                <w:szCs w:val="20"/>
              </w:rPr>
            </w:pPr>
            <w:r w:rsidRPr="003D00CC">
              <w:rPr>
                <w:rFonts w:asciiTheme="minorHAnsi" w:hAnsiTheme="minorHAnsi" w:cstheme="minorHAnsi"/>
                <w:sz w:val="20"/>
                <w:szCs w:val="20"/>
              </w:rPr>
              <w:t xml:space="preserve">LEGO® </w:t>
            </w:r>
            <w:proofErr w:type="spellStart"/>
            <w:r w:rsidRPr="003D00CC">
              <w:rPr>
                <w:rFonts w:asciiTheme="minorHAnsi" w:hAnsiTheme="minorHAnsi" w:cstheme="minorHAnsi"/>
                <w:sz w:val="20"/>
                <w:szCs w:val="20"/>
              </w:rPr>
              <w:t>Education</w:t>
            </w:r>
            <w:proofErr w:type="spellEnd"/>
            <w:r w:rsidRPr="003D00CC">
              <w:rPr>
                <w:rFonts w:asciiTheme="minorHAnsi" w:hAnsiTheme="minorHAnsi" w:cstheme="minorHAnsi"/>
                <w:sz w:val="20"/>
                <w:szCs w:val="20"/>
              </w:rPr>
              <w:t xml:space="preserve"> </w:t>
            </w:r>
            <w:proofErr w:type="spellStart"/>
            <w:r w:rsidRPr="003D00CC">
              <w:rPr>
                <w:rFonts w:asciiTheme="minorHAnsi" w:hAnsiTheme="minorHAnsi" w:cstheme="minorHAnsi"/>
                <w:sz w:val="20"/>
                <w:szCs w:val="20"/>
              </w:rPr>
              <w:t>BricQ</w:t>
            </w:r>
            <w:proofErr w:type="spellEnd"/>
            <w:r w:rsidRPr="003D00CC">
              <w:rPr>
                <w:rFonts w:asciiTheme="minorHAnsi" w:hAnsiTheme="minorHAnsi" w:cstheme="minorHAnsi"/>
                <w:sz w:val="20"/>
                <w:szCs w:val="20"/>
              </w:rPr>
              <w:t xml:space="preserve"> Motion angażuje uczniów szkół podstawowych i ponadpodstawowych w naukę STEAM podczas eksperymentów z siłą, ruchem i interakcjami w kontekście sportowym. Bez użycia technologii LEGO® </w:t>
            </w:r>
            <w:proofErr w:type="spellStart"/>
            <w:r w:rsidRPr="003D00CC">
              <w:rPr>
                <w:rFonts w:asciiTheme="minorHAnsi" w:hAnsiTheme="minorHAnsi" w:cstheme="minorHAnsi"/>
                <w:sz w:val="20"/>
                <w:szCs w:val="20"/>
              </w:rPr>
              <w:t>Education</w:t>
            </w:r>
            <w:proofErr w:type="spellEnd"/>
            <w:r w:rsidRPr="003D00CC">
              <w:rPr>
                <w:rFonts w:asciiTheme="minorHAnsi" w:hAnsiTheme="minorHAnsi" w:cstheme="minorHAnsi"/>
                <w:sz w:val="20"/>
                <w:szCs w:val="20"/>
              </w:rPr>
              <w:t xml:space="preserve"> </w:t>
            </w:r>
            <w:proofErr w:type="spellStart"/>
            <w:r w:rsidRPr="003D00CC">
              <w:rPr>
                <w:rFonts w:asciiTheme="minorHAnsi" w:hAnsiTheme="minorHAnsi" w:cstheme="minorHAnsi"/>
                <w:sz w:val="20"/>
                <w:szCs w:val="20"/>
              </w:rPr>
              <w:t>BricQ</w:t>
            </w:r>
            <w:proofErr w:type="spellEnd"/>
            <w:r w:rsidRPr="003D00CC">
              <w:rPr>
                <w:rFonts w:asciiTheme="minorHAnsi" w:hAnsiTheme="minorHAnsi" w:cstheme="minorHAnsi"/>
                <w:sz w:val="20"/>
                <w:szCs w:val="20"/>
              </w:rPr>
              <w:t xml:space="preserve"> Motion zapewnia łatwą, praktyczną naukę poprzez doświadczenia oraz wspieranie zrozumienia fizyki. Używając specjalnych elementów, takich jak koła zębate, dźwignie, osie i koła pasowe, uczniowie aktywnie angażują się w naukę fizyki, tworząc ciekawe budowle, które wprawiają potem w ruch.    Przedłuż lekcje, aby pogłębić naukę w klasie po zajęciach</w:t>
            </w:r>
            <w:r w:rsidR="00D33A56">
              <w:rPr>
                <w:rFonts w:asciiTheme="minorHAnsi" w:hAnsiTheme="minorHAnsi" w:cstheme="minorHAnsi"/>
                <w:sz w:val="20"/>
                <w:szCs w:val="20"/>
              </w:rPr>
              <w:t xml:space="preserve">. </w:t>
            </w:r>
            <w:r w:rsidRPr="003D00CC">
              <w:rPr>
                <w:rFonts w:asciiTheme="minorHAnsi" w:hAnsiTheme="minorHAnsi" w:cstheme="minorHAnsi"/>
                <w:sz w:val="20"/>
                <w:szCs w:val="20"/>
              </w:rPr>
              <w:t>Dodatkowe zasoby dydaktyczne i arkusze ćwiczeń dla uczniów połączone bezpośrednio z lekcjami w klasie, aby nauka była jeszcze bardziej skuteczna.  Osobiste zestawy do nauki są zaprojektowane do wykorzystania przez jedną osobę. Natomiast zestawy przeznaczone do klas mogą być udostępniane dla dwóch studentów.  Odpowiednie zestawy są dostępne w oparciu o wykorzystanie w klasie.  Nauczyciele mogą połączyć korzyści płynące z połączenia nauki w szkole i zdalnej nauki w domu, aby maksymalizować współpracę, ćwicząc umiejętności rozwiązywania problemów i rozwijając niezależność. Każda jednostka lekcyjna zawiera darmowe treści w języku angielskim na LEGOeducation.com/</w:t>
            </w:r>
            <w:proofErr w:type="spellStart"/>
            <w:r w:rsidRPr="003D00CC">
              <w:rPr>
                <w:rFonts w:asciiTheme="minorHAnsi" w:hAnsiTheme="minorHAnsi" w:cstheme="minorHAnsi"/>
                <w:sz w:val="20"/>
                <w:szCs w:val="20"/>
              </w:rPr>
              <w:t>Lessons</w:t>
            </w:r>
            <w:proofErr w:type="spellEnd"/>
            <w:r w:rsidRPr="003D00CC">
              <w:rPr>
                <w:rFonts w:asciiTheme="minorHAnsi" w:hAnsiTheme="minorHAnsi" w:cstheme="minorHAnsi"/>
                <w:sz w:val="20"/>
                <w:szCs w:val="20"/>
              </w:rPr>
              <w:t>:</w:t>
            </w:r>
            <w:r w:rsidR="00D33A56">
              <w:rPr>
                <w:rFonts w:asciiTheme="minorHAnsi" w:hAnsiTheme="minorHAnsi" w:cstheme="minorHAnsi"/>
                <w:sz w:val="20"/>
                <w:szCs w:val="20"/>
              </w:rPr>
              <w:t xml:space="preserve"> p</w:t>
            </w:r>
            <w:r w:rsidRPr="003D00CC">
              <w:rPr>
                <w:rFonts w:asciiTheme="minorHAnsi" w:hAnsiTheme="minorHAnsi" w:cstheme="minorHAnsi"/>
                <w:sz w:val="20"/>
                <w:szCs w:val="20"/>
              </w:rPr>
              <w:t>lany zajęć Filmy z przewodnikami</w:t>
            </w:r>
            <w:r w:rsidR="00D33A56">
              <w:rPr>
                <w:rFonts w:asciiTheme="minorHAnsi" w:hAnsiTheme="minorHAnsi" w:cstheme="minorHAnsi"/>
                <w:sz w:val="20"/>
                <w:szCs w:val="20"/>
              </w:rPr>
              <w:t xml:space="preserve"> </w:t>
            </w:r>
            <w:r w:rsidRPr="003D00CC">
              <w:rPr>
                <w:rFonts w:asciiTheme="minorHAnsi" w:hAnsiTheme="minorHAnsi" w:cstheme="minorHAnsi"/>
                <w:sz w:val="20"/>
                <w:szCs w:val="20"/>
              </w:rPr>
              <w:t>dla nauczycieli</w:t>
            </w:r>
            <w:r w:rsidR="00424F6F">
              <w:rPr>
                <w:rFonts w:asciiTheme="minorHAnsi" w:hAnsiTheme="minorHAnsi" w:cstheme="minorHAnsi"/>
                <w:sz w:val="20"/>
                <w:szCs w:val="20"/>
              </w:rPr>
              <w:t xml:space="preserve">. </w:t>
            </w:r>
            <w:r w:rsidRPr="003D00CC">
              <w:rPr>
                <w:rFonts w:asciiTheme="minorHAnsi" w:hAnsiTheme="minorHAnsi" w:cstheme="minorHAnsi"/>
                <w:sz w:val="20"/>
                <w:szCs w:val="20"/>
              </w:rPr>
              <w:t>Filmy angażujące ucznia</w:t>
            </w:r>
            <w:r w:rsidR="00424F6F">
              <w:rPr>
                <w:rFonts w:asciiTheme="minorHAnsi" w:hAnsiTheme="minorHAnsi" w:cstheme="minorHAnsi"/>
                <w:sz w:val="20"/>
                <w:szCs w:val="20"/>
              </w:rPr>
              <w:t>.</w:t>
            </w:r>
            <w:r w:rsidRPr="003D00CC">
              <w:rPr>
                <w:rFonts w:asciiTheme="minorHAnsi" w:hAnsiTheme="minorHAnsi" w:cstheme="minorHAnsi"/>
                <w:sz w:val="20"/>
                <w:szCs w:val="20"/>
              </w:rPr>
              <w:t xml:space="preserve"> Karty pracy ucznia Wskazówki na ułatwienie lub rozszerzenie zajęć</w:t>
            </w:r>
            <w:r w:rsidR="00424F6F">
              <w:rPr>
                <w:rFonts w:asciiTheme="minorHAnsi" w:hAnsiTheme="minorHAnsi" w:cstheme="minorHAnsi"/>
                <w:sz w:val="20"/>
                <w:szCs w:val="20"/>
              </w:rPr>
              <w:t xml:space="preserve">. </w:t>
            </w:r>
            <w:r w:rsidRPr="003D00CC">
              <w:rPr>
                <w:rFonts w:asciiTheme="minorHAnsi" w:hAnsiTheme="minorHAnsi" w:cstheme="minorHAnsi"/>
                <w:sz w:val="20"/>
                <w:szCs w:val="20"/>
              </w:rPr>
              <w:t>Rozszerzenie lekcji o umiejętności humanistyczne</w:t>
            </w:r>
            <w:r w:rsidR="001B35C7">
              <w:rPr>
                <w:rFonts w:asciiTheme="minorHAnsi" w:hAnsiTheme="minorHAnsi" w:cstheme="minorHAnsi"/>
                <w:sz w:val="20"/>
                <w:szCs w:val="20"/>
              </w:rPr>
              <w:t xml:space="preserve">.  </w:t>
            </w:r>
            <w:r w:rsidRPr="003D00CC">
              <w:rPr>
                <w:rFonts w:asciiTheme="minorHAnsi" w:hAnsiTheme="minorHAnsi" w:cstheme="minorHAnsi"/>
                <w:sz w:val="20"/>
                <w:szCs w:val="20"/>
              </w:rPr>
              <w:t>Rozszerzenie lekcji o umiejętności matematyczne</w:t>
            </w:r>
            <w:r w:rsidR="00424F6F">
              <w:rPr>
                <w:rFonts w:asciiTheme="minorHAnsi" w:hAnsiTheme="minorHAnsi" w:cstheme="minorHAnsi"/>
                <w:sz w:val="20"/>
                <w:szCs w:val="20"/>
              </w:rPr>
              <w:t>.</w:t>
            </w:r>
            <w:r w:rsidRPr="003D00CC">
              <w:rPr>
                <w:rFonts w:asciiTheme="minorHAnsi" w:hAnsiTheme="minorHAnsi" w:cstheme="minorHAnsi"/>
                <w:sz w:val="20"/>
                <w:szCs w:val="20"/>
              </w:rPr>
              <w:t xml:space="preserve"> Dodatkowe zasoby</w:t>
            </w:r>
            <w:r w:rsidR="00424F6F">
              <w:rPr>
                <w:rFonts w:asciiTheme="minorHAnsi" w:hAnsiTheme="minorHAnsi" w:cstheme="minorHAnsi"/>
                <w:sz w:val="20"/>
                <w:szCs w:val="20"/>
              </w:rPr>
              <w:t>,</w:t>
            </w:r>
            <w:r w:rsidRPr="003D00CC">
              <w:rPr>
                <w:rFonts w:asciiTheme="minorHAnsi" w:hAnsiTheme="minorHAnsi" w:cstheme="minorHAnsi"/>
                <w:sz w:val="20"/>
                <w:szCs w:val="20"/>
              </w:rPr>
              <w:t xml:space="preserve"> </w:t>
            </w:r>
            <w:r w:rsidR="00424F6F">
              <w:rPr>
                <w:rFonts w:asciiTheme="minorHAnsi" w:hAnsiTheme="minorHAnsi" w:cstheme="minorHAnsi"/>
                <w:sz w:val="20"/>
                <w:szCs w:val="20"/>
              </w:rPr>
              <w:t>k</w:t>
            </w:r>
            <w:r w:rsidRPr="003D00CC">
              <w:rPr>
                <w:rFonts w:asciiTheme="minorHAnsi" w:hAnsiTheme="minorHAnsi" w:cstheme="minorHAnsi"/>
                <w:sz w:val="20"/>
                <w:szCs w:val="20"/>
              </w:rPr>
              <w:t>ryteria ocen</w:t>
            </w:r>
            <w:r w:rsidR="00424F6F">
              <w:rPr>
                <w:rFonts w:asciiTheme="minorHAnsi" w:hAnsiTheme="minorHAnsi" w:cstheme="minorHAnsi"/>
                <w:sz w:val="20"/>
                <w:szCs w:val="20"/>
              </w:rPr>
              <w:t>.</w:t>
            </w:r>
            <w:r w:rsidRPr="003D00CC">
              <w:rPr>
                <w:rFonts w:asciiTheme="minorHAnsi" w:hAnsiTheme="minorHAnsi" w:cstheme="minorHAnsi"/>
                <w:sz w:val="20"/>
                <w:szCs w:val="20"/>
              </w:rPr>
              <w:t xml:space="preserve"> Zasoby edukacyjne do nauczania hybrydowego</w:t>
            </w:r>
            <w:r w:rsidR="00424F6F">
              <w:rPr>
                <w:rFonts w:asciiTheme="minorHAnsi" w:hAnsiTheme="minorHAnsi" w:cstheme="minorHAnsi"/>
                <w:sz w:val="20"/>
                <w:szCs w:val="20"/>
              </w:rPr>
              <w:t>.</w:t>
            </w:r>
            <w:r w:rsidRPr="003D00CC">
              <w:rPr>
                <w:rFonts w:asciiTheme="minorHAnsi" w:hAnsiTheme="minorHAnsi" w:cstheme="minorHAnsi"/>
                <w:sz w:val="20"/>
                <w:szCs w:val="20"/>
              </w:rPr>
              <w:t xml:space="preserve"> Instrukcj</w:t>
            </w:r>
            <w:r w:rsidR="00424F6F">
              <w:rPr>
                <w:rFonts w:asciiTheme="minorHAnsi" w:hAnsiTheme="minorHAnsi" w:cstheme="minorHAnsi"/>
                <w:sz w:val="20"/>
                <w:szCs w:val="20"/>
              </w:rPr>
              <w:t>a</w:t>
            </w:r>
            <w:r w:rsidRPr="003D00CC">
              <w:rPr>
                <w:rFonts w:asciiTheme="minorHAnsi" w:hAnsiTheme="minorHAnsi" w:cstheme="minorHAnsi"/>
                <w:sz w:val="20"/>
                <w:szCs w:val="20"/>
              </w:rPr>
              <w:t xml:space="preserve"> budowania</w:t>
            </w:r>
            <w:r w:rsidR="00424F6F">
              <w:rPr>
                <w:rFonts w:asciiTheme="minorHAnsi" w:hAnsiTheme="minorHAnsi" w:cstheme="minorHAnsi"/>
                <w:sz w:val="20"/>
                <w:szCs w:val="20"/>
              </w:rPr>
              <w:t xml:space="preserve">, </w:t>
            </w:r>
            <w:r w:rsidRPr="003D00CC">
              <w:rPr>
                <w:rFonts w:asciiTheme="minorHAnsi" w:hAnsiTheme="minorHAnsi" w:cstheme="minorHAnsi"/>
                <w:sz w:val="20"/>
                <w:szCs w:val="20"/>
              </w:rPr>
              <w:t>wiek: 6+</w:t>
            </w:r>
            <w:r w:rsidR="00424F6F">
              <w:rPr>
                <w:rFonts w:asciiTheme="minorHAnsi" w:hAnsiTheme="minorHAnsi" w:cstheme="minorHAnsi"/>
                <w:sz w:val="20"/>
                <w:szCs w:val="20"/>
              </w:rPr>
              <w:t xml:space="preserve">, </w:t>
            </w:r>
            <w:r w:rsidRPr="003D00CC">
              <w:rPr>
                <w:rFonts w:asciiTheme="minorHAnsi" w:hAnsiTheme="minorHAnsi" w:cstheme="minorHAnsi"/>
                <w:sz w:val="20"/>
                <w:szCs w:val="20"/>
              </w:rPr>
              <w:t xml:space="preserve">23 </w:t>
            </w:r>
            <w:proofErr w:type="spellStart"/>
            <w:r w:rsidRPr="003D00CC">
              <w:rPr>
                <w:rFonts w:asciiTheme="minorHAnsi" w:hAnsiTheme="minorHAnsi" w:cstheme="minorHAnsi"/>
                <w:sz w:val="20"/>
                <w:szCs w:val="20"/>
              </w:rPr>
              <w:t>elem</w:t>
            </w:r>
            <w:proofErr w:type="spellEnd"/>
            <w:r w:rsidRPr="003D00CC">
              <w:rPr>
                <w:rFonts w:asciiTheme="minorHAnsi" w:hAnsiTheme="minorHAnsi" w:cstheme="minorHAnsi"/>
                <w:sz w:val="20"/>
                <w:szCs w:val="20"/>
              </w:rPr>
              <w:t>. LEGO System</w:t>
            </w:r>
            <w:r w:rsidR="00424F6F">
              <w:rPr>
                <w:rFonts w:asciiTheme="minorHAnsi" w:hAnsiTheme="minorHAnsi" w:cstheme="minorHAnsi"/>
                <w:sz w:val="20"/>
                <w:szCs w:val="20"/>
              </w:rPr>
              <w:t xml:space="preserve">, </w:t>
            </w:r>
            <w:r w:rsidRPr="003D00CC">
              <w:rPr>
                <w:rFonts w:asciiTheme="minorHAnsi" w:hAnsiTheme="minorHAnsi" w:cstheme="minorHAnsi"/>
                <w:sz w:val="20"/>
                <w:szCs w:val="20"/>
              </w:rPr>
              <w:t>pudełko do przechowywania i części zamienne</w:t>
            </w:r>
            <w:r w:rsidR="00D33A56">
              <w:rPr>
                <w:rFonts w:asciiTheme="minorHAnsi" w:hAnsiTheme="minorHAnsi" w:cstheme="minorHAnsi"/>
                <w:sz w:val="20"/>
                <w:szCs w:val="20"/>
              </w:rPr>
              <w:t xml:space="preserve">, </w:t>
            </w:r>
            <w:r w:rsidRPr="003D00CC">
              <w:rPr>
                <w:rFonts w:asciiTheme="minorHAnsi" w:hAnsiTheme="minorHAnsi" w:cstheme="minorHAnsi"/>
                <w:sz w:val="20"/>
                <w:szCs w:val="20"/>
              </w:rPr>
              <w:t xml:space="preserve">2 drukowane </w:t>
            </w:r>
            <w:r w:rsidRPr="003D00CC">
              <w:rPr>
                <w:rFonts w:asciiTheme="minorHAnsi" w:hAnsiTheme="minorHAnsi" w:cstheme="minorHAnsi"/>
                <w:sz w:val="20"/>
                <w:szCs w:val="20"/>
              </w:rPr>
              <w:lastRenderedPageBreak/>
              <w:t>instrukcje</w:t>
            </w:r>
            <w:r w:rsidR="00424F6F">
              <w:rPr>
                <w:rFonts w:asciiTheme="minorHAnsi" w:hAnsiTheme="minorHAnsi" w:cstheme="minorHAnsi"/>
                <w:sz w:val="20"/>
                <w:szCs w:val="20"/>
              </w:rPr>
              <w:t xml:space="preserve">, </w:t>
            </w:r>
            <w:r w:rsidRPr="003D00CC">
              <w:rPr>
                <w:rFonts w:asciiTheme="minorHAnsi" w:hAnsiTheme="minorHAnsi" w:cstheme="minorHAnsi"/>
                <w:sz w:val="20"/>
                <w:szCs w:val="20"/>
              </w:rPr>
              <w:t>zestaw dla 2 uczniów</w:t>
            </w:r>
            <w:r w:rsidR="00D33A56">
              <w:rPr>
                <w:rFonts w:asciiTheme="minorHAnsi" w:hAnsiTheme="minorHAnsi" w:cstheme="minorHAnsi"/>
                <w:sz w:val="20"/>
                <w:szCs w:val="20"/>
              </w:rPr>
              <w:t xml:space="preserve">, </w:t>
            </w:r>
            <w:r w:rsidRPr="003D00CC">
              <w:rPr>
                <w:rFonts w:asciiTheme="minorHAnsi" w:hAnsiTheme="minorHAnsi" w:cstheme="minorHAnsi"/>
                <w:sz w:val="20"/>
                <w:szCs w:val="20"/>
              </w:rPr>
              <w:t>2 zestawy do nauki - dla młodszych i starszych klas szkoły podstawowej</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041A4A6" w14:textId="77777777" w:rsidR="00A31283" w:rsidRPr="00A31283" w:rsidRDefault="00A31283" w:rsidP="00A31283">
            <w:pPr>
              <w:jc w:val="center"/>
              <w:rPr>
                <w:rFonts w:asciiTheme="minorHAnsi" w:hAnsiTheme="minorHAnsi" w:cstheme="minorHAnsi"/>
                <w:sz w:val="20"/>
                <w:szCs w:val="20"/>
              </w:rPr>
            </w:pPr>
          </w:p>
        </w:tc>
        <w:tc>
          <w:tcPr>
            <w:tcW w:w="5528" w:type="dxa"/>
            <w:gridSpan w:val="3"/>
            <w:vMerge/>
            <w:tcBorders>
              <w:left w:val="single" w:sz="4" w:space="0" w:color="auto"/>
              <w:right w:val="single" w:sz="4" w:space="0" w:color="auto"/>
            </w:tcBorders>
            <w:shd w:val="clear" w:color="auto" w:fill="D9D9D9" w:themeFill="background1" w:themeFillShade="D9"/>
            <w:vAlign w:val="center"/>
          </w:tcPr>
          <w:p w14:paraId="01565C02" w14:textId="77777777" w:rsidR="00A31283" w:rsidRPr="00A31283" w:rsidRDefault="00A31283" w:rsidP="00A31283">
            <w:pPr>
              <w:rPr>
                <w:rFonts w:asciiTheme="minorHAnsi" w:hAnsiTheme="minorHAnsi" w:cstheme="minorHAnsi"/>
                <w:bCs/>
                <w:sz w:val="20"/>
                <w:szCs w:val="20"/>
              </w:rPr>
            </w:pPr>
          </w:p>
        </w:tc>
      </w:tr>
      <w:tr w:rsidR="006565ED" w:rsidRPr="00AA1FA8" w14:paraId="5AEF68A4"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C6F7F1" w14:textId="77777777" w:rsidR="006565ED" w:rsidRPr="00FD34B3" w:rsidRDefault="006565ED" w:rsidP="00EC503C">
            <w:pPr>
              <w:pStyle w:val="Akapitzlist3"/>
              <w:numPr>
                <w:ilvl w:val="0"/>
                <w:numId w:val="36"/>
              </w:numPr>
              <w:spacing w:after="0" w:line="240" w:lineRule="auto"/>
              <w:ind w:left="0" w:firstLine="0"/>
              <w:jc w:val="center"/>
              <w:rPr>
                <w:rFonts w:asciiTheme="minorHAnsi" w:hAnsiTheme="minorHAnsi" w:cstheme="minorHAnsi"/>
                <w:b/>
                <w:bCs/>
                <w:kern w:val="22"/>
                <w:sz w:val="20"/>
                <w:szCs w:val="20"/>
                <w:lang w:eastAsia="pl-PL"/>
              </w:rPr>
            </w:pPr>
          </w:p>
        </w:tc>
        <w:tc>
          <w:tcPr>
            <w:tcW w:w="4819" w:type="dxa"/>
            <w:tcBorders>
              <w:top w:val="single" w:sz="4" w:space="0" w:color="auto"/>
              <w:left w:val="single" w:sz="4" w:space="0" w:color="auto"/>
              <w:bottom w:val="single" w:sz="4" w:space="0" w:color="auto"/>
              <w:right w:val="single" w:sz="4" w:space="0" w:color="auto"/>
            </w:tcBorders>
            <w:vAlign w:val="center"/>
          </w:tcPr>
          <w:p w14:paraId="0A229B17" w14:textId="74719425" w:rsidR="006565ED" w:rsidRPr="003D00CC" w:rsidRDefault="006565ED" w:rsidP="00110BDF">
            <w:pPr>
              <w:ind w:left="70"/>
              <w:jc w:val="both"/>
              <w:rPr>
                <w:rFonts w:asciiTheme="minorHAnsi" w:hAnsiTheme="minorHAnsi" w:cstheme="minorHAnsi"/>
                <w:sz w:val="20"/>
                <w:szCs w:val="20"/>
              </w:rPr>
            </w:pPr>
            <w:r w:rsidRPr="00A31283">
              <w:rPr>
                <w:rFonts w:asciiTheme="minorHAnsi" w:hAnsiTheme="minorHAnsi" w:cstheme="minorHAnsi"/>
                <w:sz w:val="20"/>
                <w:szCs w:val="20"/>
              </w:rPr>
              <w:t>Minimalny okres gwarancji:</w:t>
            </w:r>
            <w:r w:rsidRPr="00A31283">
              <w:rPr>
                <w:rFonts w:asciiTheme="minorHAnsi" w:hAnsiTheme="minorHAnsi" w:cstheme="minorHAnsi"/>
                <w:bCs/>
                <w:sz w:val="20"/>
                <w:szCs w:val="20"/>
              </w:rPr>
              <w:t>24 miesiące.</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6CA48038" w14:textId="444D4A79" w:rsidR="006565ED" w:rsidRPr="00A31283" w:rsidRDefault="006565ED" w:rsidP="006565ED">
            <w:pPr>
              <w:jc w:val="center"/>
              <w:rPr>
                <w:rFonts w:asciiTheme="minorHAnsi" w:hAnsiTheme="minorHAnsi" w:cstheme="minorHAnsi"/>
                <w:sz w:val="20"/>
                <w:szCs w:val="20"/>
              </w:rPr>
            </w:pPr>
            <w:r w:rsidRPr="00816102">
              <w:rPr>
                <w:rFonts w:asciiTheme="minorHAnsi" w:hAnsiTheme="minorHAnsi" w:cstheme="minorHAnsi"/>
                <w:sz w:val="20"/>
                <w:szCs w:val="20"/>
              </w:rPr>
              <w:t>Okres gwarancji …………</w:t>
            </w:r>
            <w:proofErr w:type="gramStart"/>
            <w:r w:rsidRPr="00816102">
              <w:rPr>
                <w:rFonts w:asciiTheme="minorHAnsi" w:hAnsiTheme="minorHAnsi" w:cstheme="minorHAnsi"/>
                <w:sz w:val="20"/>
                <w:szCs w:val="20"/>
              </w:rPr>
              <w:t>…….</w:t>
            </w:r>
            <w:proofErr w:type="gramEnd"/>
            <w:r w:rsidRPr="00816102">
              <w:rPr>
                <w:rFonts w:asciiTheme="minorHAnsi" w:hAnsiTheme="minorHAnsi" w:cstheme="minorHAnsi"/>
                <w:sz w:val="20"/>
                <w:szCs w:val="20"/>
              </w:rPr>
              <w:t>. miesięcy.</w:t>
            </w:r>
          </w:p>
        </w:tc>
        <w:tc>
          <w:tcPr>
            <w:tcW w:w="5528" w:type="dxa"/>
            <w:gridSpan w:val="3"/>
            <w:vMerge/>
            <w:tcBorders>
              <w:left w:val="single" w:sz="4" w:space="0" w:color="auto"/>
              <w:right w:val="single" w:sz="4" w:space="0" w:color="auto"/>
            </w:tcBorders>
            <w:shd w:val="clear" w:color="auto" w:fill="D9D9D9" w:themeFill="background1" w:themeFillShade="D9"/>
            <w:vAlign w:val="center"/>
          </w:tcPr>
          <w:p w14:paraId="7DD7CD64" w14:textId="77777777" w:rsidR="006565ED" w:rsidRPr="00A31283" w:rsidRDefault="006565ED" w:rsidP="006565ED">
            <w:pPr>
              <w:rPr>
                <w:rFonts w:asciiTheme="minorHAnsi" w:hAnsiTheme="minorHAnsi" w:cstheme="minorHAnsi"/>
                <w:bCs/>
                <w:sz w:val="20"/>
                <w:szCs w:val="20"/>
              </w:rPr>
            </w:pPr>
          </w:p>
        </w:tc>
      </w:tr>
      <w:tr w:rsidR="006565ED" w:rsidRPr="00AA1FA8" w14:paraId="41A74C50"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B78760" w14:textId="77777777" w:rsidR="006565ED" w:rsidRPr="00FD34B3" w:rsidRDefault="006565ED" w:rsidP="00EC503C">
            <w:pPr>
              <w:pStyle w:val="Akapitzlist3"/>
              <w:numPr>
                <w:ilvl w:val="0"/>
                <w:numId w:val="36"/>
              </w:numPr>
              <w:spacing w:after="0" w:line="240" w:lineRule="auto"/>
              <w:ind w:left="0" w:firstLine="0"/>
              <w:jc w:val="center"/>
              <w:rPr>
                <w:rFonts w:asciiTheme="minorHAnsi" w:hAnsiTheme="minorHAnsi" w:cstheme="minorHAnsi"/>
                <w:b/>
                <w:bCs/>
                <w:kern w:val="22"/>
                <w:sz w:val="20"/>
                <w:szCs w:val="20"/>
                <w:lang w:eastAsia="pl-PL"/>
              </w:rPr>
            </w:pPr>
          </w:p>
        </w:tc>
        <w:tc>
          <w:tcPr>
            <w:tcW w:w="4819" w:type="dxa"/>
            <w:tcBorders>
              <w:top w:val="single" w:sz="4" w:space="0" w:color="auto"/>
              <w:left w:val="single" w:sz="4" w:space="0" w:color="auto"/>
              <w:bottom w:val="single" w:sz="4" w:space="0" w:color="auto"/>
              <w:right w:val="single" w:sz="4" w:space="0" w:color="auto"/>
            </w:tcBorders>
            <w:vAlign w:val="center"/>
          </w:tcPr>
          <w:p w14:paraId="22D12AF2" w14:textId="642EE7AF" w:rsidR="006565ED" w:rsidRPr="003D00CC" w:rsidRDefault="006565ED" w:rsidP="00110BDF">
            <w:pPr>
              <w:ind w:left="70"/>
              <w:jc w:val="both"/>
              <w:rPr>
                <w:rFonts w:asciiTheme="minorHAnsi" w:hAnsiTheme="minorHAnsi" w:cstheme="minorHAnsi"/>
                <w:sz w:val="20"/>
                <w:szCs w:val="20"/>
              </w:rPr>
            </w:pPr>
            <w:r w:rsidRPr="00A31283">
              <w:rPr>
                <w:rFonts w:asciiTheme="minorHAnsi" w:hAnsiTheme="minorHAnsi" w:cstheme="minorHAnsi"/>
                <w:sz w:val="20"/>
                <w:szCs w:val="20"/>
              </w:rPr>
              <w:t>Okres dostępności części zamienny po upływie gwarancji (</w:t>
            </w:r>
            <w:r w:rsidRPr="00A31283">
              <w:rPr>
                <w:rFonts w:asciiTheme="minorHAnsi" w:hAnsiTheme="minorHAnsi" w:cstheme="minorHAnsi"/>
                <w:bCs/>
                <w:sz w:val="20"/>
                <w:szCs w:val="20"/>
              </w:rPr>
              <w:t>min. 5 lat</w:t>
            </w:r>
            <w:r w:rsidRPr="00A31283">
              <w:rPr>
                <w:rFonts w:asciiTheme="minorHAnsi" w:hAnsiTheme="minorHAnsi" w:cstheme="minorHAnsi"/>
                <w:sz w:val="20"/>
                <w:szCs w:val="20"/>
              </w:rPr>
              <w:t>).</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4D693AD0" w14:textId="767B1BB5" w:rsidR="006565ED" w:rsidRPr="00A31283" w:rsidRDefault="006565ED" w:rsidP="006565ED">
            <w:pPr>
              <w:jc w:val="center"/>
              <w:rPr>
                <w:rFonts w:asciiTheme="minorHAnsi" w:hAnsiTheme="minorHAnsi" w:cstheme="minorHAnsi"/>
                <w:sz w:val="20"/>
                <w:szCs w:val="20"/>
              </w:rPr>
            </w:pPr>
            <w:r w:rsidRPr="00816102">
              <w:rPr>
                <w:rFonts w:asciiTheme="minorHAnsi" w:hAnsiTheme="minorHAnsi" w:cstheme="minorHAnsi"/>
                <w:sz w:val="20"/>
                <w:szCs w:val="20"/>
              </w:rPr>
              <w:t>…………………………. lat</w:t>
            </w:r>
          </w:p>
        </w:tc>
        <w:tc>
          <w:tcPr>
            <w:tcW w:w="5528" w:type="dxa"/>
            <w:gridSpan w:val="3"/>
            <w:vMerge/>
            <w:tcBorders>
              <w:left w:val="single" w:sz="4" w:space="0" w:color="auto"/>
              <w:right w:val="single" w:sz="4" w:space="0" w:color="auto"/>
            </w:tcBorders>
            <w:shd w:val="clear" w:color="auto" w:fill="D9D9D9" w:themeFill="background1" w:themeFillShade="D9"/>
            <w:vAlign w:val="center"/>
          </w:tcPr>
          <w:p w14:paraId="5902208B" w14:textId="77777777" w:rsidR="006565ED" w:rsidRPr="00A31283" w:rsidRDefault="006565ED" w:rsidP="006565ED">
            <w:pPr>
              <w:rPr>
                <w:rFonts w:asciiTheme="minorHAnsi" w:hAnsiTheme="minorHAnsi" w:cstheme="minorHAnsi"/>
                <w:bCs/>
                <w:sz w:val="20"/>
                <w:szCs w:val="20"/>
              </w:rPr>
            </w:pPr>
          </w:p>
        </w:tc>
      </w:tr>
      <w:tr w:rsidR="0073390A" w:rsidRPr="00FD34B3" w14:paraId="3B34F62A"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16AFAC" w14:textId="77777777" w:rsidR="00A31283" w:rsidRPr="00A31283" w:rsidRDefault="00A31283" w:rsidP="00EC503C">
            <w:pPr>
              <w:pStyle w:val="Akapitzlist"/>
              <w:numPr>
                <w:ilvl w:val="0"/>
                <w:numId w:val="35"/>
              </w:numPr>
              <w:ind w:left="0" w:firstLine="0"/>
              <w:jc w:val="center"/>
              <w:rPr>
                <w:rFonts w:asciiTheme="minorHAnsi" w:hAnsiTheme="minorHAnsi" w:cstheme="minorHAnsi"/>
                <w:b/>
                <w:bCs/>
                <w:sz w:val="20"/>
                <w:szCs w:val="20"/>
              </w:rPr>
            </w:pPr>
            <w:bookmarkStart w:id="2" w:name="_Hlk89708118"/>
          </w:p>
        </w:tc>
        <w:tc>
          <w:tcPr>
            <w:tcW w:w="878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5E2F21" w14:textId="0B7EBF82" w:rsidR="00A31283" w:rsidRPr="00FD34B3" w:rsidRDefault="00FD34B3" w:rsidP="00110BDF">
            <w:pPr>
              <w:ind w:left="70"/>
              <w:rPr>
                <w:rFonts w:asciiTheme="minorHAnsi" w:hAnsiTheme="minorHAnsi" w:cstheme="minorHAnsi"/>
                <w:b/>
                <w:sz w:val="20"/>
                <w:szCs w:val="20"/>
              </w:rPr>
            </w:pPr>
            <w:r w:rsidRPr="00FD34B3">
              <w:rPr>
                <w:rFonts w:asciiTheme="minorHAnsi" w:hAnsiTheme="minorHAnsi" w:cstheme="minorHAnsi"/>
                <w:b/>
                <w:sz w:val="20"/>
                <w:szCs w:val="20"/>
              </w:rPr>
              <w:t xml:space="preserve">Zestaw rozszerzony LEGO® </w:t>
            </w:r>
            <w:proofErr w:type="spellStart"/>
            <w:r w:rsidRPr="00FD34B3">
              <w:rPr>
                <w:rFonts w:asciiTheme="minorHAnsi" w:hAnsiTheme="minorHAnsi" w:cstheme="minorHAnsi"/>
                <w:b/>
                <w:sz w:val="20"/>
                <w:szCs w:val="20"/>
              </w:rPr>
              <w:t>Education</w:t>
            </w:r>
            <w:proofErr w:type="spellEnd"/>
            <w:r w:rsidRPr="00FD34B3">
              <w:rPr>
                <w:rFonts w:asciiTheme="minorHAnsi" w:hAnsiTheme="minorHAnsi" w:cstheme="minorHAnsi"/>
                <w:b/>
                <w:sz w:val="20"/>
                <w:szCs w:val="20"/>
              </w:rPr>
              <w:t xml:space="preserve"> </w:t>
            </w:r>
            <w:proofErr w:type="spellStart"/>
            <w:r w:rsidRPr="00FD34B3">
              <w:rPr>
                <w:rFonts w:asciiTheme="minorHAnsi" w:hAnsiTheme="minorHAnsi" w:cstheme="minorHAnsi"/>
                <w:b/>
                <w:sz w:val="20"/>
                <w:szCs w:val="20"/>
              </w:rPr>
              <w:t>BricQ</w:t>
            </w:r>
            <w:proofErr w:type="spellEnd"/>
            <w:r w:rsidRPr="00FD34B3">
              <w:rPr>
                <w:rFonts w:asciiTheme="minorHAnsi" w:hAnsiTheme="minorHAnsi" w:cstheme="minorHAnsi"/>
                <w:b/>
                <w:sz w:val="20"/>
                <w:szCs w:val="20"/>
              </w:rPr>
              <w:t xml:space="preserve"> Motion lub równoważny</w:t>
            </w:r>
          </w:p>
        </w:tc>
        <w:tc>
          <w:tcPr>
            <w:tcW w:w="5528" w:type="dxa"/>
            <w:gridSpan w:val="3"/>
            <w:vMerge/>
            <w:tcBorders>
              <w:left w:val="single" w:sz="4" w:space="0" w:color="auto"/>
              <w:right w:val="single" w:sz="4" w:space="0" w:color="auto"/>
            </w:tcBorders>
            <w:shd w:val="clear" w:color="auto" w:fill="D9D9D9" w:themeFill="background1" w:themeFillShade="D9"/>
            <w:vAlign w:val="center"/>
          </w:tcPr>
          <w:p w14:paraId="4142D011" w14:textId="77777777" w:rsidR="00A31283" w:rsidRPr="00FD34B3" w:rsidRDefault="00A31283" w:rsidP="00A31283">
            <w:pPr>
              <w:rPr>
                <w:rFonts w:asciiTheme="minorHAnsi" w:hAnsiTheme="minorHAnsi" w:cstheme="minorHAnsi"/>
                <w:bCs/>
                <w:sz w:val="20"/>
                <w:szCs w:val="20"/>
              </w:rPr>
            </w:pPr>
          </w:p>
        </w:tc>
      </w:tr>
      <w:bookmarkEnd w:id="2"/>
      <w:tr w:rsidR="0073390A" w:rsidRPr="00AA1FA8" w14:paraId="4BD99669"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D488DD" w14:textId="77777777" w:rsidR="00A31283" w:rsidRPr="00FD34B3" w:rsidRDefault="00A31283" w:rsidP="00EC503C">
            <w:pPr>
              <w:pStyle w:val="Akapitzlist"/>
              <w:numPr>
                <w:ilvl w:val="0"/>
                <w:numId w:val="55"/>
              </w:numPr>
              <w:ind w:left="103"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69937DCB" w14:textId="7F68A3C3" w:rsidR="00A31283" w:rsidRPr="00A31283" w:rsidRDefault="00332016" w:rsidP="00110BDF">
            <w:pPr>
              <w:pStyle w:val="TableParagraph"/>
              <w:tabs>
                <w:tab w:val="left" w:pos="1936"/>
                <w:tab w:val="left" w:pos="3504"/>
              </w:tabs>
              <w:spacing w:line="235" w:lineRule="auto"/>
              <w:ind w:left="70" w:right="58"/>
              <w:rPr>
                <w:rFonts w:asciiTheme="minorHAnsi" w:hAnsiTheme="minorHAnsi" w:cstheme="minorHAnsi"/>
                <w:bCs/>
                <w:sz w:val="20"/>
                <w:szCs w:val="20"/>
                <w:lang w:val="pl-PL"/>
              </w:rPr>
            </w:pPr>
            <w:r w:rsidRPr="00332016">
              <w:rPr>
                <w:rFonts w:asciiTheme="minorHAnsi" w:hAnsiTheme="minorHAnsi" w:cstheme="minorHAnsi"/>
                <w:sz w:val="20"/>
                <w:szCs w:val="20"/>
                <w:lang w:val="pl-PL"/>
              </w:rPr>
              <w:t xml:space="preserve">LEGO® </w:t>
            </w:r>
            <w:proofErr w:type="spellStart"/>
            <w:r w:rsidRPr="00332016">
              <w:rPr>
                <w:rFonts w:asciiTheme="minorHAnsi" w:hAnsiTheme="minorHAnsi" w:cstheme="minorHAnsi"/>
                <w:sz w:val="20"/>
                <w:szCs w:val="20"/>
                <w:lang w:val="pl-PL"/>
              </w:rPr>
              <w:t>Education</w:t>
            </w:r>
            <w:proofErr w:type="spellEnd"/>
            <w:r w:rsidRPr="00332016">
              <w:rPr>
                <w:rFonts w:asciiTheme="minorHAnsi" w:hAnsiTheme="minorHAnsi" w:cstheme="minorHAnsi"/>
                <w:sz w:val="20"/>
                <w:szCs w:val="20"/>
                <w:lang w:val="pl-PL"/>
              </w:rPr>
              <w:t xml:space="preserve"> </w:t>
            </w:r>
            <w:proofErr w:type="spellStart"/>
            <w:r w:rsidRPr="00332016">
              <w:rPr>
                <w:rFonts w:asciiTheme="minorHAnsi" w:hAnsiTheme="minorHAnsi" w:cstheme="minorHAnsi"/>
                <w:sz w:val="20"/>
                <w:szCs w:val="20"/>
                <w:lang w:val="pl-PL"/>
              </w:rPr>
              <w:t>BricQ</w:t>
            </w:r>
            <w:proofErr w:type="spellEnd"/>
            <w:r w:rsidRPr="00332016">
              <w:rPr>
                <w:rFonts w:asciiTheme="minorHAnsi" w:hAnsiTheme="minorHAnsi" w:cstheme="minorHAnsi"/>
                <w:sz w:val="20"/>
                <w:szCs w:val="20"/>
                <w:lang w:val="pl-PL"/>
              </w:rPr>
              <w:t xml:space="preserve"> Motion angażuje uczniów szkół podstawowych i ponadpodstawowych w naukę STEAM podczas eksperymentów z siłą, ruchem i interakcjami w kontekście sportowym. Bez użycia technologii LEGO® </w:t>
            </w:r>
            <w:proofErr w:type="spellStart"/>
            <w:r w:rsidRPr="00332016">
              <w:rPr>
                <w:rFonts w:asciiTheme="minorHAnsi" w:hAnsiTheme="minorHAnsi" w:cstheme="minorHAnsi"/>
                <w:sz w:val="20"/>
                <w:szCs w:val="20"/>
                <w:lang w:val="pl-PL"/>
              </w:rPr>
              <w:t>Education</w:t>
            </w:r>
            <w:proofErr w:type="spellEnd"/>
            <w:r w:rsidRPr="00332016">
              <w:rPr>
                <w:rFonts w:asciiTheme="minorHAnsi" w:hAnsiTheme="minorHAnsi" w:cstheme="minorHAnsi"/>
                <w:sz w:val="20"/>
                <w:szCs w:val="20"/>
                <w:lang w:val="pl-PL"/>
              </w:rPr>
              <w:t xml:space="preserve"> </w:t>
            </w:r>
            <w:proofErr w:type="spellStart"/>
            <w:r w:rsidRPr="00332016">
              <w:rPr>
                <w:rFonts w:asciiTheme="minorHAnsi" w:hAnsiTheme="minorHAnsi" w:cstheme="minorHAnsi"/>
                <w:sz w:val="20"/>
                <w:szCs w:val="20"/>
                <w:lang w:val="pl-PL"/>
              </w:rPr>
              <w:t>BricQ</w:t>
            </w:r>
            <w:proofErr w:type="spellEnd"/>
            <w:r w:rsidRPr="00332016">
              <w:rPr>
                <w:rFonts w:asciiTheme="minorHAnsi" w:hAnsiTheme="minorHAnsi" w:cstheme="minorHAnsi"/>
                <w:sz w:val="20"/>
                <w:szCs w:val="20"/>
                <w:lang w:val="pl-PL"/>
              </w:rPr>
              <w:t xml:space="preserve"> Motion zapewnia łatwą, praktyczną naukę poprzez doświadczenia oraz wspieranie zrozumienia fizyki. Używając specjalnych elementów, takich jak koła zębate, dźwignie, osie i koła pasowe, uczniowie aktywnie angażują się w naukę fizyki, tworząc ciekawe budowle, które wprawiają potem w ruch.    Przedłuż lekcje, aby pogłębić naukę w klasie po zajęciach</w:t>
            </w:r>
            <w:r w:rsidR="004625B6">
              <w:rPr>
                <w:rFonts w:asciiTheme="minorHAnsi" w:hAnsiTheme="minorHAnsi" w:cstheme="minorHAnsi"/>
                <w:sz w:val="20"/>
                <w:szCs w:val="20"/>
                <w:lang w:val="pl-PL"/>
              </w:rPr>
              <w:t xml:space="preserve">. </w:t>
            </w:r>
            <w:r w:rsidRPr="00332016">
              <w:rPr>
                <w:rFonts w:asciiTheme="minorHAnsi" w:hAnsiTheme="minorHAnsi" w:cstheme="minorHAnsi"/>
                <w:sz w:val="20"/>
                <w:szCs w:val="20"/>
                <w:lang w:val="pl-PL"/>
              </w:rPr>
              <w:t>Dodatkowe zasoby dydaktyczne i arkusze ćwiczeń dla uczniów połączone bezpośrednio z lekcjami w klasie, aby nauka była jeszcze bardziej skuteczna.  Osobiste zestawy do nauki są zaprojektowane do wykorzystania przez jedną osobę. Natomiast zestawy przeznaczone do klas mogą być udostępniane dla dwóch studentów.  Odpowiednie zestawy są dostępne w oparciu o wykorzystanie w klasie.  Nauczyciele mogą połączyć korzyści płynące z połączenia nauki w szkole i zdalnej nauki w domu, aby maksymalizować współpracę, ćwicząc umiejętności rozwiązywania problemów i rozwijając niezależność. Każda jednostka lekcyjna zawiera darmowe treści w języku angielskim na LEGOeducation.com/</w:t>
            </w:r>
            <w:proofErr w:type="spellStart"/>
            <w:r w:rsidRPr="00332016">
              <w:rPr>
                <w:rFonts w:asciiTheme="minorHAnsi" w:hAnsiTheme="minorHAnsi" w:cstheme="minorHAnsi"/>
                <w:sz w:val="20"/>
                <w:szCs w:val="20"/>
                <w:lang w:val="pl-PL"/>
              </w:rPr>
              <w:t>Lessons</w:t>
            </w:r>
            <w:proofErr w:type="spellEnd"/>
            <w:r w:rsidRPr="00332016">
              <w:rPr>
                <w:rFonts w:asciiTheme="minorHAnsi" w:hAnsiTheme="minorHAnsi" w:cstheme="minorHAnsi"/>
                <w:sz w:val="20"/>
                <w:szCs w:val="20"/>
                <w:lang w:val="pl-PL"/>
              </w:rPr>
              <w:t>: Plany zajęć Filmy z przewodnikami dla nauczycieli</w:t>
            </w:r>
            <w:r w:rsidR="00FD767F">
              <w:rPr>
                <w:rFonts w:asciiTheme="minorHAnsi" w:hAnsiTheme="minorHAnsi" w:cstheme="minorHAnsi"/>
                <w:sz w:val="20"/>
                <w:szCs w:val="20"/>
                <w:lang w:val="pl-PL"/>
              </w:rPr>
              <w:t xml:space="preserve">. </w:t>
            </w:r>
            <w:r w:rsidRPr="00332016">
              <w:rPr>
                <w:rFonts w:asciiTheme="minorHAnsi" w:hAnsiTheme="minorHAnsi" w:cstheme="minorHAnsi"/>
                <w:sz w:val="20"/>
                <w:szCs w:val="20"/>
                <w:lang w:val="pl-PL"/>
              </w:rPr>
              <w:t>Filmy angażujące ucznia</w:t>
            </w:r>
            <w:r w:rsidR="00FD767F">
              <w:rPr>
                <w:rFonts w:asciiTheme="minorHAnsi" w:hAnsiTheme="minorHAnsi" w:cstheme="minorHAnsi"/>
                <w:sz w:val="20"/>
                <w:szCs w:val="20"/>
                <w:lang w:val="pl-PL"/>
              </w:rPr>
              <w:t>,</w:t>
            </w:r>
            <w:r w:rsidRPr="00332016">
              <w:rPr>
                <w:rFonts w:asciiTheme="minorHAnsi" w:hAnsiTheme="minorHAnsi" w:cstheme="minorHAnsi"/>
                <w:sz w:val="20"/>
                <w:szCs w:val="20"/>
                <w:lang w:val="pl-PL"/>
              </w:rPr>
              <w:t xml:space="preserve"> </w:t>
            </w:r>
            <w:r w:rsidR="00FD767F">
              <w:rPr>
                <w:rFonts w:asciiTheme="minorHAnsi" w:hAnsiTheme="minorHAnsi" w:cstheme="minorHAnsi"/>
                <w:sz w:val="20"/>
                <w:szCs w:val="20"/>
                <w:lang w:val="pl-PL"/>
              </w:rPr>
              <w:t>k</w:t>
            </w:r>
            <w:r w:rsidRPr="00332016">
              <w:rPr>
                <w:rFonts w:asciiTheme="minorHAnsi" w:hAnsiTheme="minorHAnsi" w:cstheme="minorHAnsi"/>
                <w:sz w:val="20"/>
                <w:szCs w:val="20"/>
                <w:lang w:val="pl-PL"/>
              </w:rPr>
              <w:t xml:space="preserve">arty pracy ucznia </w:t>
            </w:r>
            <w:r w:rsidR="00FD767F">
              <w:rPr>
                <w:rFonts w:asciiTheme="minorHAnsi" w:hAnsiTheme="minorHAnsi" w:cstheme="minorHAnsi"/>
                <w:sz w:val="20"/>
                <w:szCs w:val="20"/>
                <w:lang w:val="pl-PL"/>
              </w:rPr>
              <w:t>p</w:t>
            </w:r>
            <w:r w:rsidRPr="00332016">
              <w:rPr>
                <w:rFonts w:asciiTheme="minorHAnsi" w:hAnsiTheme="minorHAnsi" w:cstheme="minorHAnsi"/>
                <w:sz w:val="20"/>
                <w:szCs w:val="20"/>
                <w:lang w:val="pl-PL"/>
              </w:rPr>
              <w:t>rzewidywalne kierunki uczniów</w:t>
            </w:r>
            <w:r w:rsidR="00FD767F">
              <w:rPr>
                <w:rFonts w:asciiTheme="minorHAnsi" w:hAnsiTheme="minorHAnsi" w:cstheme="minorHAnsi"/>
                <w:sz w:val="20"/>
                <w:szCs w:val="20"/>
                <w:lang w:val="pl-PL"/>
              </w:rPr>
              <w:t>,</w:t>
            </w:r>
            <w:r w:rsidRPr="00332016">
              <w:rPr>
                <w:rFonts w:asciiTheme="minorHAnsi" w:hAnsiTheme="minorHAnsi" w:cstheme="minorHAnsi"/>
                <w:sz w:val="20"/>
                <w:szCs w:val="20"/>
                <w:lang w:val="pl-PL"/>
              </w:rPr>
              <w:t xml:space="preserve"> </w:t>
            </w:r>
            <w:r w:rsidR="00FD767F">
              <w:rPr>
                <w:rFonts w:asciiTheme="minorHAnsi" w:hAnsiTheme="minorHAnsi" w:cstheme="minorHAnsi"/>
                <w:sz w:val="20"/>
                <w:szCs w:val="20"/>
                <w:lang w:val="pl-PL"/>
              </w:rPr>
              <w:t>w</w:t>
            </w:r>
            <w:r w:rsidRPr="00332016">
              <w:rPr>
                <w:rFonts w:asciiTheme="minorHAnsi" w:hAnsiTheme="minorHAnsi" w:cstheme="minorHAnsi"/>
                <w:sz w:val="20"/>
                <w:szCs w:val="20"/>
                <w:lang w:val="pl-PL"/>
              </w:rPr>
              <w:t>skazówki na ułatwienie lub rozszerzenie zajęć Rozszerzenie lekcji o umiejętności humanistyczne</w:t>
            </w:r>
            <w:r w:rsidR="00FD767F">
              <w:rPr>
                <w:rFonts w:asciiTheme="minorHAnsi" w:hAnsiTheme="minorHAnsi" w:cstheme="minorHAnsi"/>
                <w:sz w:val="20"/>
                <w:szCs w:val="20"/>
                <w:lang w:val="pl-PL"/>
              </w:rPr>
              <w:t xml:space="preserve">. </w:t>
            </w:r>
            <w:r w:rsidRPr="00332016">
              <w:rPr>
                <w:rFonts w:asciiTheme="minorHAnsi" w:hAnsiTheme="minorHAnsi" w:cstheme="minorHAnsi"/>
                <w:sz w:val="20"/>
                <w:szCs w:val="20"/>
                <w:lang w:val="pl-PL"/>
              </w:rPr>
              <w:t>Rozszerzenie lekcji o umiejętności matematyczne Dodatkowe zasoby</w:t>
            </w:r>
            <w:r w:rsidR="00FD767F">
              <w:rPr>
                <w:rFonts w:asciiTheme="minorHAnsi" w:hAnsiTheme="minorHAnsi" w:cstheme="minorHAnsi"/>
                <w:sz w:val="20"/>
                <w:szCs w:val="20"/>
                <w:lang w:val="pl-PL"/>
              </w:rPr>
              <w:t>,</w:t>
            </w:r>
            <w:r w:rsidRPr="00332016">
              <w:rPr>
                <w:rFonts w:asciiTheme="minorHAnsi" w:hAnsiTheme="minorHAnsi" w:cstheme="minorHAnsi"/>
                <w:sz w:val="20"/>
                <w:szCs w:val="20"/>
                <w:lang w:val="pl-PL"/>
              </w:rPr>
              <w:t xml:space="preserve"> </w:t>
            </w:r>
            <w:r w:rsidR="00FD767F">
              <w:rPr>
                <w:rFonts w:asciiTheme="minorHAnsi" w:hAnsiTheme="minorHAnsi" w:cstheme="minorHAnsi"/>
                <w:sz w:val="20"/>
                <w:szCs w:val="20"/>
                <w:lang w:val="pl-PL"/>
              </w:rPr>
              <w:t>k</w:t>
            </w:r>
            <w:r w:rsidRPr="00332016">
              <w:rPr>
                <w:rFonts w:asciiTheme="minorHAnsi" w:hAnsiTheme="minorHAnsi" w:cstheme="minorHAnsi"/>
                <w:sz w:val="20"/>
                <w:szCs w:val="20"/>
                <w:lang w:val="pl-PL"/>
              </w:rPr>
              <w:t>ryteria ocen</w:t>
            </w:r>
            <w:r w:rsidR="00FD767F">
              <w:rPr>
                <w:rFonts w:asciiTheme="minorHAnsi" w:hAnsiTheme="minorHAnsi" w:cstheme="minorHAnsi"/>
                <w:sz w:val="20"/>
                <w:szCs w:val="20"/>
                <w:lang w:val="pl-PL"/>
              </w:rPr>
              <w:t>, z</w:t>
            </w:r>
            <w:r w:rsidRPr="00332016">
              <w:rPr>
                <w:rFonts w:asciiTheme="minorHAnsi" w:hAnsiTheme="minorHAnsi" w:cstheme="minorHAnsi"/>
                <w:sz w:val="20"/>
                <w:szCs w:val="20"/>
                <w:lang w:val="pl-PL"/>
              </w:rPr>
              <w:t xml:space="preserve">asoby edukacyjne do </w:t>
            </w:r>
            <w:r w:rsidRPr="00332016">
              <w:rPr>
                <w:rFonts w:asciiTheme="minorHAnsi" w:hAnsiTheme="minorHAnsi" w:cstheme="minorHAnsi"/>
                <w:sz w:val="20"/>
                <w:szCs w:val="20"/>
                <w:lang w:val="pl-PL"/>
              </w:rPr>
              <w:lastRenderedPageBreak/>
              <w:t>nauczania hybrydowego Instrukcję budowania</w:t>
            </w:r>
            <w:r w:rsidR="00FD767F">
              <w:rPr>
                <w:rFonts w:asciiTheme="minorHAnsi" w:hAnsiTheme="minorHAnsi" w:cstheme="minorHAnsi"/>
                <w:sz w:val="20"/>
                <w:szCs w:val="20"/>
                <w:lang w:val="pl-PL"/>
              </w:rPr>
              <w:t xml:space="preserve">, </w:t>
            </w:r>
            <w:r w:rsidRPr="00332016">
              <w:rPr>
                <w:rFonts w:asciiTheme="minorHAnsi" w:hAnsiTheme="minorHAnsi" w:cstheme="minorHAnsi"/>
                <w:sz w:val="20"/>
                <w:szCs w:val="20"/>
                <w:lang w:val="pl-PL"/>
              </w:rPr>
              <w:t xml:space="preserve">562 </w:t>
            </w:r>
            <w:proofErr w:type="spellStart"/>
            <w:r w:rsidRPr="00332016">
              <w:rPr>
                <w:rFonts w:asciiTheme="minorHAnsi" w:hAnsiTheme="minorHAnsi" w:cstheme="minorHAnsi"/>
                <w:sz w:val="20"/>
                <w:szCs w:val="20"/>
                <w:lang w:val="pl-PL"/>
              </w:rPr>
              <w:t>elem</w:t>
            </w:r>
            <w:proofErr w:type="spellEnd"/>
            <w:r w:rsidRPr="00332016">
              <w:rPr>
                <w:rFonts w:asciiTheme="minorHAnsi" w:hAnsiTheme="minorHAnsi" w:cstheme="minorHAnsi"/>
                <w:sz w:val="20"/>
                <w:szCs w:val="20"/>
                <w:lang w:val="pl-PL"/>
              </w:rPr>
              <w:t xml:space="preserve">. LEGO </w:t>
            </w:r>
            <w:proofErr w:type="spellStart"/>
            <w:r w:rsidRPr="00332016">
              <w:rPr>
                <w:rFonts w:asciiTheme="minorHAnsi" w:hAnsiTheme="minorHAnsi" w:cstheme="minorHAnsi"/>
                <w:sz w:val="20"/>
                <w:szCs w:val="20"/>
                <w:lang w:val="pl-PL"/>
              </w:rPr>
              <w:t>Technic</w:t>
            </w:r>
            <w:proofErr w:type="spellEnd"/>
            <w:r w:rsidRPr="00332016">
              <w:rPr>
                <w:rFonts w:asciiTheme="minorHAnsi" w:hAnsiTheme="minorHAnsi" w:cstheme="minorHAnsi"/>
                <w:sz w:val="20"/>
                <w:szCs w:val="20"/>
                <w:lang w:val="pl-PL"/>
              </w:rPr>
              <w:t xml:space="preserve"> + System</w:t>
            </w:r>
            <w:r w:rsidR="00FD767F">
              <w:rPr>
                <w:rFonts w:asciiTheme="minorHAnsi" w:hAnsiTheme="minorHAnsi" w:cstheme="minorHAnsi"/>
                <w:sz w:val="20"/>
                <w:szCs w:val="20"/>
                <w:lang w:val="pl-PL"/>
              </w:rPr>
              <w:t xml:space="preserve">, </w:t>
            </w:r>
            <w:r w:rsidRPr="00332016">
              <w:rPr>
                <w:rFonts w:asciiTheme="minorHAnsi" w:hAnsiTheme="minorHAnsi" w:cstheme="minorHAnsi"/>
                <w:sz w:val="20"/>
                <w:szCs w:val="20"/>
                <w:lang w:val="pl-PL"/>
              </w:rPr>
              <w:t>pudełko do przechowywania i części zamienne</w:t>
            </w:r>
            <w:r w:rsidR="00FD767F">
              <w:rPr>
                <w:rFonts w:asciiTheme="minorHAnsi" w:hAnsiTheme="minorHAnsi" w:cstheme="minorHAnsi"/>
                <w:sz w:val="20"/>
                <w:szCs w:val="20"/>
                <w:lang w:val="pl-PL"/>
              </w:rPr>
              <w:t xml:space="preserve">, </w:t>
            </w:r>
            <w:r w:rsidRPr="00332016">
              <w:rPr>
                <w:rFonts w:asciiTheme="minorHAnsi" w:hAnsiTheme="minorHAnsi" w:cstheme="minorHAnsi"/>
                <w:sz w:val="20"/>
                <w:szCs w:val="20"/>
                <w:lang w:val="pl-PL"/>
              </w:rPr>
              <w:t>1 drukowana instrukcja</w:t>
            </w:r>
            <w:r w:rsidR="00FD767F">
              <w:rPr>
                <w:rFonts w:asciiTheme="minorHAnsi" w:hAnsiTheme="minorHAnsi" w:cstheme="minorHAnsi"/>
                <w:sz w:val="20"/>
                <w:szCs w:val="20"/>
                <w:lang w:val="pl-PL"/>
              </w:rPr>
              <w:t xml:space="preserve">, </w:t>
            </w:r>
            <w:r w:rsidRPr="00332016">
              <w:rPr>
                <w:rFonts w:asciiTheme="minorHAnsi" w:hAnsiTheme="minorHAnsi" w:cstheme="minorHAnsi"/>
                <w:sz w:val="20"/>
                <w:szCs w:val="20"/>
                <w:lang w:val="pl-PL"/>
              </w:rPr>
              <w:t>zestaw dla 2 uczniów</w:t>
            </w:r>
            <w:r w:rsidR="00FD767F">
              <w:rPr>
                <w:rFonts w:asciiTheme="minorHAnsi" w:hAnsiTheme="minorHAnsi" w:cstheme="minorHAnsi"/>
                <w:sz w:val="20"/>
                <w:szCs w:val="20"/>
                <w:lang w:val="pl-PL"/>
              </w:rPr>
              <w:t xml:space="preserve">, </w:t>
            </w:r>
            <w:r w:rsidRPr="00332016">
              <w:rPr>
                <w:rFonts w:asciiTheme="minorHAnsi" w:hAnsiTheme="minorHAnsi" w:cstheme="minorHAnsi"/>
                <w:sz w:val="20"/>
                <w:szCs w:val="20"/>
                <w:lang w:val="pl-PL"/>
              </w:rPr>
              <w:t>1 zestaw do nauki - dla starszych klas szkoły podstawowej</w:t>
            </w:r>
            <w:r w:rsidR="00FD767F">
              <w:rPr>
                <w:rFonts w:asciiTheme="minorHAnsi" w:hAnsiTheme="minorHAnsi" w:cstheme="minorHAnsi"/>
                <w:sz w:val="20"/>
                <w:szCs w:val="20"/>
                <w:lang w:val="pl-PL"/>
              </w:rPr>
              <w:t xml:space="preserve">, </w:t>
            </w:r>
            <w:r w:rsidRPr="00332016">
              <w:rPr>
                <w:rFonts w:asciiTheme="minorHAnsi" w:hAnsiTheme="minorHAnsi" w:cstheme="minorHAnsi"/>
                <w:sz w:val="20"/>
                <w:szCs w:val="20"/>
                <w:lang w:val="pl-PL"/>
              </w:rPr>
              <w:t xml:space="preserve">szkolenie przeprowadzane przez certyfikowanego instruktora LEGO® </w:t>
            </w:r>
            <w:proofErr w:type="spellStart"/>
            <w:r w:rsidRPr="00332016">
              <w:rPr>
                <w:rFonts w:asciiTheme="minorHAnsi" w:hAnsiTheme="minorHAnsi" w:cstheme="minorHAnsi"/>
                <w:sz w:val="20"/>
                <w:szCs w:val="20"/>
                <w:lang w:val="pl-PL"/>
              </w:rPr>
              <w:t>Education</w:t>
            </w:r>
            <w:proofErr w:type="spellEnd"/>
            <w:r w:rsidR="00FD767F">
              <w:rPr>
                <w:rFonts w:asciiTheme="minorHAnsi" w:hAnsiTheme="minorHAnsi" w:cstheme="minorHAnsi"/>
                <w:sz w:val="20"/>
                <w:szCs w:val="20"/>
                <w:lang w:val="pl-PL"/>
              </w:rPr>
              <w:t xml:space="preserve">, </w:t>
            </w:r>
            <w:r w:rsidRPr="00332016">
              <w:rPr>
                <w:rFonts w:asciiTheme="minorHAnsi" w:hAnsiTheme="minorHAnsi" w:cstheme="minorHAnsi"/>
                <w:sz w:val="20"/>
                <w:szCs w:val="20"/>
                <w:lang w:val="pl-PL"/>
              </w:rPr>
              <w:t>scenariusze lekcji w języku polskim</w:t>
            </w:r>
            <w:r w:rsidR="004625B6">
              <w:rPr>
                <w:rFonts w:asciiTheme="minorHAnsi" w:hAnsiTheme="minorHAnsi" w:cstheme="minorHAnsi"/>
                <w:sz w:val="20"/>
                <w:szCs w:val="20"/>
                <w:lang w:val="pl-PL"/>
              </w:rPr>
              <w:t>.</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A4DCA28" w14:textId="7941AD97" w:rsidR="00A31283" w:rsidRPr="00A31283" w:rsidRDefault="00A31283" w:rsidP="00A31283">
            <w:pPr>
              <w:jc w:val="center"/>
              <w:rPr>
                <w:rFonts w:asciiTheme="minorHAnsi" w:hAnsiTheme="minorHAnsi" w:cstheme="minorHAnsi"/>
                <w:sz w:val="20"/>
                <w:szCs w:val="20"/>
              </w:rPr>
            </w:pPr>
          </w:p>
        </w:tc>
        <w:tc>
          <w:tcPr>
            <w:tcW w:w="5528" w:type="dxa"/>
            <w:gridSpan w:val="3"/>
            <w:vMerge/>
            <w:tcBorders>
              <w:left w:val="single" w:sz="4" w:space="0" w:color="auto"/>
              <w:right w:val="single" w:sz="4" w:space="0" w:color="auto"/>
            </w:tcBorders>
            <w:shd w:val="clear" w:color="auto" w:fill="D9D9D9" w:themeFill="background1" w:themeFillShade="D9"/>
            <w:vAlign w:val="center"/>
          </w:tcPr>
          <w:p w14:paraId="75515292" w14:textId="77777777" w:rsidR="00A31283" w:rsidRPr="00A31283" w:rsidRDefault="00A31283" w:rsidP="00A31283">
            <w:pPr>
              <w:rPr>
                <w:rFonts w:asciiTheme="minorHAnsi" w:hAnsiTheme="minorHAnsi" w:cstheme="minorHAnsi"/>
                <w:bCs/>
                <w:sz w:val="20"/>
                <w:szCs w:val="20"/>
              </w:rPr>
            </w:pPr>
          </w:p>
        </w:tc>
      </w:tr>
      <w:tr w:rsidR="00332016" w:rsidRPr="00AA1FA8" w14:paraId="795934C7"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6C1F38" w14:textId="77777777" w:rsidR="00332016" w:rsidRPr="00A31283" w:rsidRDefault="00332016" w:rsidP="00EC503C">
            <w:pPr>
              <w:pStyle w:val="Akapitzlist"/>
              <w:numPr>
                <w:ilvl w:val="0"/>
                <w:numId w:val="35"/>
              </w:numPr>
              <w:ind w:left="0" w:firstLine="0"/>
              <w:rPr>
                <w:rFonts w:asciiTheme="minorHAnsi" w:hAnsiTheme="minorHAnsi" w:cstheme="minorHAnsi"/>
                <w:b/>
                <w:bCs/>
                <w:sz w:val="20"/>
                <w:szCs w:val="20"/>
              </w:rPr>
            </w:pPr>
          </w:p>
        </w:tc>
        <w:tc>
          <w:tcPr>
            <w:tcW w:w="878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B75555" w14:textId="6F573BC0" w:rsidR="00332016" w:rsidRPr="004625B6" w:rsidRDefault="004625B6" w:rsidP="00110BDF">
            <w:pPr>
              <w:pStyle w:val="TableParagraph"/>
              <w:tabs>
                <w:tab w:val="left" w:pos="1936"/>
                <w:tab w:val="left" w:pos="3504"/>
              </w:tabs>
              <w:spacing w:line="235" w:lineRule="auto"/>
              <w:ind w:left="70" w:right="58"/>
              <w:rPr>
                <w:rFonts w:asciiTheme="minorHAnsi" w:hAnsiTheme="minorHAnsi" w:cstheme="minorHAnsi"/>
                <w:b/>
                <w:bCs/>
                <w:sz w:val="20"/>
                <w:szCs w:val="20"/>
                <w:lang w:val="pl-PL"/>
              </w:rPr>
            </w:pPr>
            <w:r>
              <w:rPr>
                <w:rFonts w:asciiTheme="minorHAnsi" w:hAnsiTheme="minorHAnsi" w:cstheme="minorHAnsi"/>
                <w:b/>
                <w:bCs/>
                <w:sz w:val="20"/>
                <w:szCs w:val="20"/>
                <w:lang w:val="pl-PL"/>
              </w:rPr>
              <w:t xml:space="preserve">Zestaw innowacyjnych klocków </w:t>
            </w:r>
            <w:proofErr w:type="spellStart"/>
            <w:r w:rsidRPr="004625B6">
              <w:rPr>
                <w:rFonts w:asciiTheme="minorHAnsi" w:hAnsiTheme="minorHAnsi" w:cstheme="minorHAnsi"/>
                <w:b/>
                <w:bCs/>
                <w:sz w:val="20"/>
                <w:szCs w:val="20"/>
                <w:lang w:val="pl-PL"/>
              </w:rPr>
              <w:t>Scottie</w:t>
            </w:r>
            <w:proofErr w:type="spellEnd"/>
            <w:r w:rsidRPr="004625B6">
              <w:rPr>
                <w:rFonts w:asciiTheme="minorHAnsi" w:hAnsiTheme="minorHAnsi" w:cstheme="minorHAnsi"/>
                <w:b/>
                <w:bCs/>
                <w:sz w:val="20"/>
                <w:szCs w:val="20"/>
                <w:lang w:val="pl-PL"/>
              </w:rPr>
              <w:t xml:space="preserve"> Go! EDU</w:t>
            </w:r>
            <w:r>
              <w:rPr>
                <w:rFonts w:asciiTheme="minorHAnsi" w:hAnsiTheme="minorHAnsi" w:cstheme="minorHAnsi"/>
                <w:b/>
                <w:bCs/>
                <w:sz w:val="20"/>
                <w:szCs w:val="20"/>
                <w:lang w:val="pl-PL"/>
              </w:rPr>
              <w:t xml:space="preserve"> lub równoważny</w:t>
            </w:r>
          </w:p>
        </w:tc>
        <w:tc>
          <w:tcPr>
            <w:tcW w:w="5528" w:type="dxa"/>
            <w:gridSpan w:val="3"/>
            <w:vMerge/>
            <w:tcBorders>
              <w:left w:val="single" w:sz="4" w:space="0" w:color="auto"/>
              <w:right w:val="single" w:sz="4" w:space="0" w:color="auto"/>
            </w:tcBorders>
            <w:shd w:val="clear" w:color="auto" w:fill="D9D9D9" w:themeFill="background1" w:themeFillShade="D9"/>
            <w:vAlign w:val="center"/>
          </w:tcPr>
          <w:p w14:paraId="48517DF0" w14:textId="77777777" w:rsidR="00332016" w:rsidRPr="00A31283" w:rsidRDefault="00332016" w:rsidP="00A31283">
            <w:pPr>
              <w:rPr>
                <w:rFonts w:asciiTheme="minorHAnsi" w:hAnsiTheme="minorHAnsi" w:cstheme="minorHAnsi"/>
                <w:bCs/>
                <w:sz w:val="20"/>
                <w:szCs w:val="20"/>
              </w:rPr>
            </w:pPr>
          </w:p>
        </w:tc>
      </w:tr>
      <w:tr w:rsidR="0073390A" w:rsidRPr="00AA1FA8" w14:paraId="15A5EFEE"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4AB944" w14:textId="77777777" w:rsidR="00A31283" w:rsidRPr="00A31283" w:rsidRDefault="00A31283" w:rsidP="00EC503C">
            <w:pPr>
              <w:pStyle w:val="Akapitzlist"/>
              <w:numPr>
                <w:ilvl w:val="0"/>
                <w:numId w:val="44"/>
              </w:numPr>
              <w:ind w:left="0" w:firstLine="0"/>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43B25306" w14:textId="4A326985" w:rsidR="00A31283" w:rsidRPr="00A31283" w:rsidRDefault="004625B6" w:rsidP="00110BDF">
            <w:pPr>
              <w:pStyle w:val="TableParagraph"/>
              <w:tabs>
                <w:tab w:val="left" w:pos="1936"/>
                <w:tab w:val="left" w:pos="3504"/>
              </w:tabs>
              <w:spacing w:line="235" w:lineRule="auto"/>
              <w:ind w:left="70" w:right="58"/>
              <w:rPr>
                <w:rFonts w:asciiTheme="minorHAnsi" w:hAnsiTheme="minorHAnsi" w:cstheme="minorHAnsi"/>
                <w:sz w:val="20"/>
                <w:szCs w:val="20"/>
                <w:lang w:val="pl-PL"/>
              </w:rPr>
            </w:pPr>
            <w:r w:rsidRPr="004625B6">
              <w:rPr>
                <w:rFonts w:asciiTheme="minorHAnsi" w:hAnsiTheme="minorHAnsi" w:cstheme="minorHAnsi"/>
                <w:sz w:val="20"/>
                <w:szCs w:val="20"/>
                <w:lang w:val="pl-PL"/>
              </w:rPr>
              <w:t xml:space="preserve">Innowacyjne klocki do </w:t>
            </w:r>
            <w:r w:rsidR="00424F6F">
              <w:rPr>
                <w:rFonts w:asciiTheme="minorHAnsi" w:hAnsiTheme="minorHAnsi" w:cstheme="minorHAnsi"/>
                <w:sz w:val="20"/>
                <w:szCs w:val="20"/>
                <w:lang w:val="pl-PL"/>
              </w:rPr>
              <w:t>s</w:t>
            </w:r>
            <w:r w:rsidRPr="004625B6">
              <w:rPr>
                <w:rFonts w:asciiTheme="minorHAnsi" w:hAnsiTheme="minorHAnsi" w:cstheme="minorHAnsi"/>
                <w:sz w:val="20"/>
                <w:szCs w:val="20"/>
                <w:lang w:val="pl-PL"/>
              </w:rPr>
              <w:t>amodzielnej konstrukcji do nauki programowania dla dzieci od 6 roku życia. Umożliwia naukę programowania w szkole podstawowej. Bohaterem gry jest kosmita</w:t>
            </w:r>
            <w:r w:rsidR="00FD767F">
              <w:rPr>
                <w:rFonts w:asciiTheme="minorHAnsi" w:hAnsiTheme="minorHAnsi" w:cstheme="minorHAnsi"/>
                <w:sz w:val="20"/>
                <w:szCs w:val="20"/>
                <w:lang w:val="pl-PL"/>
              </w:rPr>
              <w:t>,</w:t>
            </w:r>
            <w:r w:rsidRPr="004625B6">
              <w:rPr>
                <w:rFonts w:asciiTheme="minorHAnsi" w:hAnsiTheme="minorHAnsi" w:cstheme="minorHAnsi"/>
                <w:sz w:val="20"/>
                <w:szCs w:val="20"/>
                <w:lang w:val="pl-PL"/>
              </w:rPr>
              <w:t xml:space="preserve"> którego pojazd w wyniku awarii spada na ziemię. Należy pomóc </w:t>
            </w:r>
            <w:proofErr w:type="spellStart"/>
            <w:r w:rsidRPr="004625B6">
              <w:rPr>
                <w:rFonts w:asciiTheme="minorHAnsi" w:hAnsiTheme="minorHAnsi" w:cstheme="minorHAnsi"/>
                <w:sz w:val="20"/>
                <w:szCs w:val="20"/>
                <w:lang w:val="pl-PL"/>
              </w:rPr>
              <w:t>Scottiemu</w:t>
            </w:r>
            <w:proofErr w:type="spellEnd"/>
            <w:r w:rsidRPr="004625B6">
              <w:rPr>
                <w:rFonts w:asciiTheme="minorHAnsi" w:hAnsiTheme="minorHAnsi" w:cstheme="minorHAnsi"/>
                <w:sz w:val="20"/>
                <w:szCs w:val="20"/>
                <w:lang w:val="pl-PL"/>
              </w:rPr>
              <w:t xml:space="preserve"> zdobyć części zamienne do pojazdu kosmicznego, programując jego ruchy przy pomocy specjalnych klocków. Przed uczniami jest wiele godzin nauki i zabawy oraz szereg wymagających pomysłowości wyzwań i zadań, które musi wykonać </w:t>
            </w:r>
            <w:proofErr w:type="spellStart"/>
            <w:r w:rsidRPr="004625B6">
              <w:rPr>
                <w:rFonts w:asciiTheme="minorHAnsi" w:hAnsiTheme="minorHAnsi" w:cstheme="minorHAnsi"/>
                <w:sz w:val="20"/>
                <w:szCs w:val="20"/>
                <w:lang w:val="pl-PL"/>
              </w:rPr>
              <w:t>Scottie</w:t>
            </w:r>
            <w:proofErr w:type="spellEnd"/>
            <w:r>
              <w:rPr>
                <w:rFonts w:asciiTheme="minorHAnsi" w:hAnsiTheme="minorHAnsi" w:cstheme="minorHAnsi"/>
                <w:sz w:val="20"/>
                <w:szCs w:val="20"/>
                <w:lang w:val="pl-PL"/>
              </w:rPr>
              <w:t>,</w:t>
            </w:r>
            <w:r w:rsidRPr="004625B6">
              <w:rPr>
                <w:rFonts w:asciiTheme="minorHAnsi" w:hAnsiTheme="minorHAnsi" w:cstheme="minorHAnsi"/>
                <w:sz w:val="20"/>
                <w:szCs w:val="20"/>
                <w:lang w:val="pl-PL"/>
              </w:rPr>
              <w:t xml:space="preserve"> aby naprawić swój pojazd i wrócić do domu. Pakiet składa się z aplikacji oraz kartonowych klocków. Zawiera 91 zadań o rosnącym poziomie trudności. Specjalnie zaprojektowane klocki służą do nauki programowania i kształcenia kompetencji matematycznych. Uczniowie układają z nich programy, które kosmita </w:t>
            </w:r>
            <w:proofErr w:type="spellStart"/>
            <w:r w:rsidRPr="004625B6">
              <w:rPr>
                <w:rFonts w:asciiTheme="minorHAnsi" w:hAnsiTheme="minorHAnsi" w:cstheme="minorHAnsi"/>
                <w:sz w:val="20"/>
                <w:szCs w:val="20"/>
                <w:lang w:val="pl-PL"/>
              </w:rPr>
              <w:t>Scottie</w:t>
            </w:r>
            <w:proofErr w:type="spellEnd"/>
            <w:r w:rsidRPr="004625B6">
              <w:rPr>
                <w:rFonts w:asciiTheme="minorHAnsi" w:hAnsiTheme="minorHAnsi" w:cstheme="minorHAnsi"/>
                <w:sz w:val="20"/>
                <w:szCs w:val="20"/>
                <w:lang w:val="pl-PL"/>
              </w:rPr>
              <w:t xml:space="preserve"> będzie wykonywał w aplikacji. Każdy program rozpoczyna się od klocka START i kończy klockiem KONIEC. Między nimi uczeń wstawia klocki z poleceniami, z których część wymaga dodania parametru, np. ilości kroków, które bohater musi pokonać. Klocki umożliwiają również wchodzenie w interakcje z dodatkowymi postaciami i obiektami. Dzięki pracy z grą uczniowie mogą opanować podstawowe pojęcia programistyczne takie jak: Instrukcja prosta i złożona,</w:t>
            </w:r>
            <w:r>
              <w:rPr>
                <w:rFonts w:asciiTheme="minorHAnsi" w:hAnsiTheme="minorHAnsi" w:cstheme="minorHAnsi"/>
                <w:sz w:val="20"/>
                <w:szCs w:val="20"/>
                <w:lang w:val="pl-PL"/>
              </w:rPr>
              <w:t xml:space="preserve"> </w:t>
            </w:r>
            <w:r w:rsidRPr="004625B6">
              <w:rPr>
                <w:rFonts w:asciiTheme="minorHAnsi" w:hAnsiTheme="minorHAnsi" w:cstheme="minorHAnsi"/>
                <w:sz w:val="20"/>
                <w:szCs w:val="20"/>
                <w:lang w:val="pl-PL"/>
              </w:rPr>
              <w:t>parametr,</w:t>
            </w:r>
            <w:r>
              <w:rPr>
                <w:rFonts w:asciiTheme="minorHAnsi" w:hAnsiTheme="minorHAnsi" w:cstheme="minorHAnsi"/>
                <w:sz w:val="20"/>
                <w:szCs w:val="20"/>
                <w:lang w:val="pl-PL"/>
              </w:rPr>
              <w:t xml:space="preserve"> </w:t>
            </w:r>
            <w:r w:rsidRPr="004625B6">
              <w:rPr>
                <w:rFonts w:asciiTheme="minorHAnsi" w:hAnsiTheme="minorHAnsi" w:cstheme="minorHAnsi"/>
                <w:sz w:val="20"/>
                <w:szCs w:val="20"/>
                <w:lang w:val="pl-PL"/>
              </w:rPr>
              <w:t>pętla,</w:t>
            </w:r>
            <w:r>
              <w:rPr>
                <w:rFonts w:asciiTheme="minorHAnsi" w:hAnsiTheme="minorHAnsi" w:cstheme="minorHAnsi"/>
                <w:sz w:val="20"/>
                <w:szCs w:val="20"/>
                <w:lang w:val="pl-PL"/>
              </w:rPr>
              <w:t xml:space="preserve"> </w:t>
            </w:r>
            <w:r w:rsidRPr="004625B6">
              <w:rPr>
                <w:rFonts w:asciiTheme="minorHAnsi" w:hAnsiTheme="minorHAnsi" w:cstheme="minorHAnsi"/>
                <w:sz w:val="20"/>
                <w:szCs w:val="20"/>
                <w:lang w:val="pl-PL"/>
              </w:rPr>
              <w:t>instrukcja warunkowa,</w:t>
            </w:r>
            <w:r>
              <w:rPr>
                <w:rFonts w:asciiTheme="minorHAnsi" w:hAnsiTheme="minorHAnsi" w:cstheme="minorHAnsi"/>
                <w:sz w:val="20"/>
                <w:szCs w:val="20"/>
                <w:lang w:val="pl-PL"/>
              </w:rPr>
              <w:t xml:space="preserve"> </w:t>
            </w:r>
            <w:proofErr w:type="spellStart"/>
            <w:r w:rsidRPr="004625B6">
              <w:rPr>
                <w:rFonts w:asciiTheme="minorHAnsi" w:hAnsiTheme="minorHAnsi" w:cstheme="minorHAnsi"/>
                <w:sz w:val="20"/>
                <w:szCs w:val="20"/>
                <w:lang w:val="pl-PL"/>
              </w:rPr>
              <w:t>zmiennefunkcje</w:t>
            </w:r>
            <w:proofErr w:type="spellEnd"/>
            <w:r w:rsidRPr="004625B6">
              <w:rPr>
                <w:rFonts w:asciiTheme="minorHAnsi" w:hAnsiTheme="minorHAnsi" w:cstheme="minorHAnsi"/>
                <w:sz w:val="20"/>
                <w:szCs w:val="20"/>
                <w:lang w:val="pl-PL"/>
              </w:rPr>
              <w:t xml:space="preserve">, Aplikacja może być zainstalowana na 3 urządzeniach przy użyciu kodu licencyjnego zawartego w pudełku, umożliwiając wykonanie wszystkich 91 zadań z gry. Aplikacja służy do wyznaczenia zadania do </w:t>
            </w:r>
            <w:r w:rsidRPr="004625B6">
              <w:rPr>
                <w:rFonts w:asciiTheme="minorHAnsi" w:hAnsiTheme="minorHAnsi" w:cstheme="minorHAnsi"/>
                <w:sz w:val="20"/>
                <w:szCs w:val="20"/>
                <w:lang w:val="pl-PL"/>
              </w:rPr>
              <w:lastRenderedPageBreak/>
              <w:t xml:space="preserve">rozwiązania, zeskanowania ułożonych z klocków programów i sprawdzenia ich poprawności. Po zainstalowaniu aplikacji na urządzeniu, uczeń wybiera zadanie i układa na planszy program z klocków, który jest jego rozwiązaniem. Następnie skanuje go wykonując zdjęcie lub rejestrując wideo. Jeśli program został napisany poprawnie i </w:t>
            </w:r>
            <w:proofErr w:type="spellStart"/>
            <w:r w:rsidRPr="004625B6">
              <w:rPr>
                <w:rFonts w:asciiTheme="minorHAnsi" w:hAnsiTheme="minorHAnsi" w:cstheme="minorHAnsi"/>
                <w:sz w:val="20"/>
                <w:szCs w:val="20"/>
                <w:lang w:val="pl-PL"/>
              </w:rPr>
              <w:t>Scottie</w:t>
            </w:r>
            <w:proofErr w:type="spellEnd"/>
            <w:r w:rsidRPr="004625B6">
              <w:rPr>
                <w:rFonts w:asciiTheme="minorHAnsi" w:hAnsiTheme="minorHAnsi" w:cstheme="minorHAnsi"/>
                <w:sz w:val="20"/>
                <w:szCs w:val="20"/>
                <w:lang w:val="pl-PL"/>
              </w:rPr>
              <w:t xml:space="preserve"> wykona zadanie, na ekranie pojawią się 3 gwiazdki. Jeżeli na ekranie pojawią się 2 lub 1 gwiazdka, oznacza to, że ułożony program może być krótszy (należy go zoptymalizować). Gdy zadanie zostanie wykonane nieprawidłowo będzie można ponownie ułożyć jego rozwiązanie. Zestaw zawiera</w:t>
            </w:r>
            <w:r>
              <w:rPr>
                <w:rFonts w:asciiTheme="minorHAnsi" w:hAnsiTheme="minorHAnsi" w:cstheme="minorHAnsi"/>
                <w:sz w:val="20"/>
                <w:szCs w:val="20"/>
                <w:lang w:val="pl-PL"/>
              </w:rPr>
              <w:t>:</w:t>
            </w:r>
            <w:r w:rsidRPr="004625B6">
              <w:rPr>
                <w:rFonts w:asciiTheme="minorHAnsi" w:hAnsiTheme="minorHAnsi" w:cstheme="minorHAnsi"/>
                <w:sz w:val="20"/>
                <w:szCs w:val="20"/>
                <w:lang w:val="pl-PL"/>
              </w:rPr>
              <w:t xml:space="preserve"> 179 kartonowych klocków, Kod licencyjny, </w:t>
            </w:r>
            <w:proofErr w:type="spellStart"/>
            <w:r w:rsidR="00FD767F">
              <w:rPr>
                <w:rFonts w:asciiTheme="minorHAnsi" w:hAnsiTheme="minorHAnsi" w:cstheme="minorHAnsi"/>
                <w:sz w:val="20"/>
                <w:szCs w:val="20"/>
                <w:lang w:val="pl-PL"/>
              </w:rPr>
              <w:t>o</w:t>
            </w:r>
            <w:r w:rsidRPr="004625B6">
              <w:rPr>
                <w:rFonts w:asciiTheme="minorHAnsi" w:hAnsiTheme="minorHAnsi" w:cstheme="minorHAnsi"/>
                <w:sz w:val="20"/>
                <w:szCs w:val="20"/>
                <w:lang w:val="pl-PL"/>
              </w:rPr>
              <w:t>rganizer</w:t>
            </w:r>
            <w:proofErr w:type="spellEnd"/>
            <w:r w:rsidRPr="004625B6">
              <w:rPr>
                <w:rFonts w:asciiTheme="minorHAnsi" w:hAnsiTheme="minorHAnsi" w:cstheme="minorHAnsi"/>
                <w:sz w:val="20"/>
                <w:szCs w:val="20"/>
                <w:lang w:val="pl-PL"/>
              </w:rPr>
              <w:t xml:space="preserve">, </w:t>
            </w:r>
            <w:r w:rsidR="00FD767F">
              <w:rPr>
                <w:rFonts w:asciiTheme="minorHAnsi" w:hAnsiTheme="minorHAnsi" w:cstheme="minorHAnsi"/>
                <w:sz w:val="20"/>
                <w:szCs w:val="20"/>
                <w:lang w:val="pl-PL"/>
              </w:rPr>
              <w:t>p</w:t>
            </w:r>
            <w:r w:rsidRPr="004625B6">
              <w:rPr>
                <w:rFonts w:asciiTheme="minorHAnsi" w:hAnsiTheme="minorHAnsi" w:cstheme="minorHAnsi"/>
                <w:sz w:val="20"/>
                <w:szCs w:val="20"/>
                <w:lang w:val="pl-PL"/>
              </w:rPr>
              <w:t>lansz</w:t>
            </w:r>
            <w:r w:rsidR="00FD767F">
              <w:rPr>
                <w:rFonts w:asciiTheme="minorHAnsi" w:hAnsiTheme="minorHAnsi" w:cstheme="minorHAnsi"/>
                <w:sz w:val="20"/>
                <w:szCs w:val="20"/>
                <w:lang w:val="pl-PL"/>
              </w:rPr>
              <w:t>ę</w:t>
            </w:r>
            <w:r w:rsidRPr="004625B6">
              <w:rPr>
                <w:rFonts w:asciiTheme="minorHAnsi" w:hAnsiTheme="minorHAnsi" w:cstheme="minorHAnsi"/>
                <w:sz w:val="20"/>
                <w:szCs w:val="20"/>
                <w:lang w:val="pl-PL"/>
              </w:rPr>
              <w:t xml:space="preserve"> do układania klocków, Instrukcję, elementy gry </w:t>
            </w:r>
            <w:proofErr w:type="spellStart"/>
            <w:r w:rsidRPr="004625B6">
              <w:rPr>
                <w:rFonts w:asciiTheme="minorHAnsi" w:hAnsiTheme="minorHAnsi" w:cstheme="minorHAnsi"/>
                <w:sz w:val="20"/>
                <w:szCs w:val="20"/>
                <w:lang w:val="pl-PL"/>
              </w:rPr>
              <w:t>Scottie</w:t>
            </w:r>
            <w:proofErr w:type="spellEnd"/>
            <w:r w:rsidRPr="004625B6">
              <w:rPr>
                <w:rFonts w:asciiTheme="minorHAnsi" w:hAnsiTheme="minorHAnsi" w:cstheme="minorHAnsi"/>
                <w:sz w:val="20"/>
                <w:szCs w:val="20"/>
                <w:lang w:val="pl-PL"/>
              </w:rPr>
              <w:t xml:space="preserve"> Go! EDU zawarte w pudełku są wykonane z bezpiecznych, a zarazem trwałych materiałów. Dodatkow</w:t>
            </w:r>
            <w:r>
              <w:rPr>
                <w:rFonts w:asciiTheme="minorHAnsi" w:hAnsiTheme="minorHAnsi" w:cstheme="minorHAnsi"/>
                <w:sz w:val="20"/>
                <w:szCs w:val="20"/>
                <w:lang w:val="pl-PL"/>
              </w:rPr>
              <w:t>o</w:t>
            </w:r>
            <w:r w:rsidRPr="004625B6">
              <w:rPr>
                <w:rFonts w:asciiTheme="minorHAnsi" w:hAnsiTheme="minorHAnsi" w:cstheme="minorHAnsi"/>
                <w:sz w:val="20"/>
                <w:szCs w:val="20"/>
                <w:lang w:val="pl-PL"/>
              </w:rPr>
              <w:t xml:space="preserve"> może pobrać:</w:t>
            </w:r>
            <w:r w:rsidR="00FD767F">
              <w:rPr>
                <w:rFonts w:asciiTheme="minorHAnsi" w:hAnsiTheme="minorHAnsi" w:cstheme="minorHAnsi"/>
                <w:sz w:val="20"/>
                <w:szCs w:val="20"/>
                <w:lang w:val="pl-PL"/>
              </w:rPr>
              <w:t xml:space="preserve"> m</w:t>
            </w:r>
            <w:r w:rsidRPr="004625B6">
              <w:rPr>
                <w:rFonts w:asciiTheme="minorHAnsi" w:hAnsiTheme="minorHAnsi" w:cstheme="minorHAnsi"/>
                <w:sz w:val="20"/>
                <w:szCs w:val="20"/>
                <w:lang w:val="pl-PL"/>
              </w:rPr>
              <w:t xml:space="preserve">ateriały dydaktyczne w postaci przewodnika nauczyciela z zadaniami i ich rozwiązaniami, Karty pracy, Zestaw wszystkich plansz z zadaniami do wykorzystywania w trakcie zajęć np. poprzez ich wyświetlanie lub tworzenie własnych karty pracy, Obudowę metodyczną stworzoną przez nauczycieli praktyków, a w tym: program pracy z wykorzystaniem gry, pomysły na ciekawe dodatkowe aktywności w pracy z grą, scenariusze lekcji dla uczniów w wieku 6-15 lat. </w:t>
            </w:r>
            <w:r w:rsidR="00EF24B6" w:rsidRPr="004625B6">
              <w:rPr>
                <w:rFonts w:asciiTheme="minorHAnsi" w:hAnsiTheme="minorHAnsi" w:cstheme="minorHAnsi"/>
                <w:sz w:val="20"/>
                <w:szCs w:val="20"/>
                <w:lang w:val="pl-PL"/>
              </w:rPr>
              <w:t>informacje</w:t>
            </w:r>
            <w:r w:rsidRPr="004625B6">
              <w:rPr>
                <w:rFonts w:asciiTheme="minorHAnsi" w:hAnsiTheme="minorHAnsi" w:cstheme="minorHAnsi"/>
                <w:sz w:val="20"/>
                <w:szCs w:val="20"/>
                <w:lang w:val="pl-PL"/>
              </w:rPr>
              <w:t xml:space="preserve"> na temat certyfikacji i wsparcia</w:t>
            </w:r>
            <w:r>
              <w:rPr>
                <w:rFonts w:asciiTheme="minorHAnsi" w:hAnsiTheme="minorHAnsi" w:cstheme="minorHAnsi"/>
                <w:sz w:val="20"/>
                <w:szCs w:val="20"/>
                <w:lang w:val="pl-PL"/>
              </w:rPr>
              <w:t>.</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2B27E79F" w14:textId="5F885EB7" w:rsidR="00A31283" w:rsidRPr="00A31283" w:rsidRDefault="00A31283" w:rsidP="00A31283">
            <w:pPr>
              <w:jc w:val="center"/>
              <w:rPr>
                <w:rFonts w:asciiTheme="minorHAnsi" w:hAnsiTheme="minorHAnsi" w:cstheme="minorHAnsi"/>
                <w:sz w:val="20"/>
                <w:szCs w:val="20"/>
              </w:rPr>
            </w:pPr>
          </w:p>
        </w:tc>
        <w:tc>
          <w:tcPr>
            <w:tcW w:w="5528" w:type="dxa"/>
            <w:gridSpan w:val="3"/>
            <w:vMerge/>
            <w:tcBorders>
              <w:left w:val="single" w:sz="4" w:space="0" w:color="auto"/>
              <w:right w:val="single" w:sz="4" w:space="0" w:color="auto"/>
            </w:tcBorders>
            <w:shd w:val="clear" w:color="auto" w:fill="D9D9D9" w:themeFill="background1" w:themeFillShade="D9"/>
            <w:vAlign w:val="center"/>
          </w:tcPr>
          <w:p w14:paraId="34ED7B74" w14:textId="77777777" w:rsidR="00A31283" w:rsidRPr="00A31283" w:rsidRDefault="00A31283" w:rsidP="00A31283">
            <w:pPr>
              <w:rPr>
                <w:rFonts w:asciiTheme="minorHAnsi" w:hAnsiTheme="minorHAnsi" w:cstheme="minorHAnsi"/>
                <w:bCs/>
                <w:sz w:val="20"/>
                <w:szCs w:val="20"/>
              </w:rPr>
            </w:pPr>
          </w:p>
        </w:tc>
      </w:tr>
      <w:tr w:rsidR="004625B6" w:rsidRPr="00AA1FA8" w14:paraId="5C83D2F1"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F22853" w14:textId="77777777" w:rsidR="004625B6" w:rsidRPr="00A31283" w:rsidRDefault="004625B6" w:rsidP="00EC503C">
            <w:pPr>
              <w:pStyle w:val="Akapitzlist"/>
              <w:numPr>
                <w:ilvl w:val="0"/>
                <w:numId w:val="35"/>
              </w:numPr>
              <w:ind w:left="0" w:firstLine="0"/>
              <w:jc w:val="center"/>
              <w:rPr>
                <w:rFonts w:asciiTheme="minorHAnsi" w:hAnsiTheme="minorHAnsi" w:cstheme="minorHAnsi"/>
                <w:b/>
                <w:bCs/>
                <w:sz w:val="20"/>
                <w:szCs w:val="20"/>
              </w:rPr>
            </w:pPr>
          </w:p>
        </w:tc>
        <w:tc>
          <w:tcPr>
            <w:tcW w:w="878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8C97E3" w14:textId="687EAF0B" w:rsidR="004625B6" w:rsidRPr="004625B6" w:rsidRDefault="00424F6F" w:rsidP="00110BDF">
            <w:pPr>
              <w:ind w:left="70"/>
              <w:rPr>
                <w:rFonts w:asciiTheme="minorHAnsi" w:hAnsiTheme="minorHAnsi" w:cstheme="minorHAnsi"/>
                <w:b/>
                <w:bCs/>
                <w:sz w:val="20"/>
                <w:szCs w:val="20"/>
              </w:rPr>
            </w:pPr>
            <w:r>
              <w:rPr>
                <w:rFonts w:asciiTheme="minorHAnsi" w:hAnsiTheme="minorHAnsi" w:cstheme="minorHAnsi"/>
                <w:b/>
                <w:bCs/>
                <w:sz w:val="20"/>
                <w:szCs w:val="20"/>
              </w:rPr>
              <w:t xml:space="preserve">Robot </w:t>
            </w:r>
            <w:proofErr w:type="spellStart"/>
            <w:r>
              <w:rPr>
                <w:rFonts w:asciiTheme="minorHAnsi" w:hAnsiTheme="minorHAnsi" w:cstheme="minorHAnsi"/>
                <w:b/>
                <w:bCs/>
                <w:sz w:val="20"/>
                <w:szCs w:val="20"/>
              </w:rPr>
              <w:t>Skribot</w:t>
            </w:r>
            <w:proofErr w:type="spellEnd"/>
            <w:r>
              <w:rPr>
                <w:rFonts w:asciiTheme="minorHAnsi" w:hAnsiTheme="minorHAnsi" w:cstheme="minorHAnsi"/>
                <w:b/>
                <w:bCs/>
                <w:sz w:val="20"/>
                <w:szCs w:val="20"/>
              </w:rPr>
              <w:t xml:space="preserve"> lub równoważny.</w:t>
            </w:r>
          </w:p>
        </w:tc>
        <w:tc>
          <w:tcPr>
            <w:tcW w:w="5528" w:type="dxa"/>
            <w:gridSpan w:val="3"/>
            <w:vMerge/>
            <w:tcBorders>
              <w:left w:val="single" w:sz="4" w:space="0" w:color="auto"/>
              <w:right w:val="single" w:sz="4" w:space="0" w:color="auto"/>
            </w:tcBorders>
            <w:shd w:val="clear" w:color="auto" w:fill="D9D9D9" w:themeFill="background1" w:themeFillShade="D9"/>
            <w:vAlign w:val="center"/>
          </w:tcPr>
          <w:p w14:paraId="28ABA91F" w14:textId="77777777" w:rsidR="004625B6" w:rsidRPr="00A31283" w:rsidRDefault="004625B6" w:rsidP="00A31283">
            <w:pPr>
              <w:rPr>
                <w:rFonts w:asciiTheme="minorHAnsi" w:hAnsiTheme="minorHAnsi" w:cstheme="minorHAnsi"/>
                <w:bCs/>
                <w:sz w:val="20"/>
                <w:szCs w:val="20"/>
              </w:rPr>
            </w:pPr>
          </w:p>
        </w:tc>
      </w:tr>
      <w:tr w:rsidR="0073390A" w:rsidRPr="00AA1FA8" w14:paraId="3F2B5FA6"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4048BC" w14:textId="77777777" w:rsidR="00A31283" w:rsidRPr="00A31283" w:rsidRDefault="00A31283" w:rsidP="00EC503C">
            <w:pPr>
              <w:pStyle w:val="Akapitzlist"/>
              <w:numPr>
                <w:ilvl w:val="0"/>
                <w:numId w:val="43"/>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471628E5" w14:textId="1A08D573" w:rsidR="001D020D" w:rsidRPr="001D020D" w:rsidRDefault="001D020D" w:rsidP="00110BDF">
            <w:pPr>
              <w:pStyle w:val="TableParagraph"/>
              <w:tabs>
                <w:tab w:val="left" w:pos="1936"/>
                <w:tab w:val="left" w:pos="3504"/>
              </w:tabs>
              <w:spacing w:line="235" w:lineRule="auto"/>
              <w:ind w:left="70" w:right="58"/>
              <w:rPr>
                <w:rFonts w:asciiTheme="minorHAnsi" w:hAnsiTheme="minorHAnsi" w:cstheme="minorHAnsi"/>
                <w:sz w:val="20"/>
                <w:szCs w:val="20"/>
                <w:lang w:val="pl-PL"/>
              </w:rPr>
            </w:pPr>
            <w:proofErr w:type="spellStart"/>
            <w:r w:rsidRPr="001D020D">
              <w:rPr>
                <w:rFonts w:asciiTheme="minorHAnsi" w:hAnsiTheme="minorHAnsi" w:cstheme="minorHAnsi"/>
                <w:sz w:val="20"/>
                <w:szCs w:val="20"/>
                <w:lang w:val="pl-PL"/>
              </w:rPr>
              <w:t>SkriBot</w:t>
            </w:r>
            <w:proofErr w:type="spellEnd"/>
            <w:r w:rsidRPr="001D020D">
              <w:rPr>
                <w:rFonts w:asciiTheme="minorHAnsi" w:hAnsiTheme="minorHAnsi" w:cstheme="minorHAnsi"/>
                <w:sz w:val="20"/>
                <w:szCs w:val="20"/>
                <w:lang w:val="pl-PL"/>
              </w:rPr>
              <w:t xml:space="preserve"> to zestaw pozwalający na samodzielne stworzenie robota krok po kroku oraz naukę podstaw mechaniki, elektroniki i programowania na różnych poziomach zaawansowania. W odróżnieniu od innych robotów edukacyjnych nauka ze </w:t>
            </w:r>
            <w:proofErr w:type="spellStart"/>
            <w:r w:rsidRPr="001D020D">
              <w:rPr>
                <w:rFonts w:asciiTheme="minorHAnsi" w:hAnsiTheme="minorHAnsi" w:cstheme="minorHAnsi"/>
                <w:sz w:val="20"/>
                <w:szCs w:val="20"/>
                <w:lang w:val="pl-PL"/>
              </w:rPr>
              <w:t>SkriBotem</w:t>
            </w:r>
            <w:proofErr w:type="spellEnd"/>
            <w:r w:rsidRPr="001D020D">
              <w:rPr>
                <w:rFonts w:asciiTheme="minorHAnsi" w:hAnsiTheme="minorHAnsi" w:cstheme="minorHAnsi"/>
                <w:sz w:val="20"/>
                <w:szCs w:val="20"/>
                <w:lang w:val="pl-PL"/>
              </w:rPr>
              <w:t xml:space="preserve"> rozpoczyna się dużo wcześniej niż na etapie programowania: </w:t>
            </w:r>
          </w:p>
          <w:p w14:paraId="672CAA1E" w14:textId="3BB4BC4A" w:rsidR="001D020D" w:rsidRPr="001D020D" w:rsidRDefault="001D020D" w:rsidP="00110BDF">
            <w:pPr>
              <w:pStyle w:val="TableParagraph"/>
              <w:tabs>
                <w:tab w:val="left" w:pos="1936"/>
                <w:tab w:val="left" w:pos="3504"/>
              </w:tabs>
              <w:spacing w:line="235" w:lineRule="auto"/>
              <w:ind w:left="70" w:right="58"/>
              <w:rPr>
                <w:rFonts w:asciiTheme="minorHAnsi" w:hAnsiTheme="minorHAnsi" w:cstheme="minorHAnsi"/>
                <w:sz w:val="20"/>
                <w:szCs w:val="20"/>
                <w:lang w:val="pl-PL"/>
              </w:rPr>
            </w:pPr>
            <w:r w:rsidRPr="001D020D">
              <w:rPr>
                <w:rFonts w:asciiTheme="minorHAnsi" w:hAnsiTheme="minorHAnsi" w:cstheme="minorHAnsi"/>
                <w:sz w:val="20"/>
                <w:szCs w:val="20"/>
                <w:lang w:val="pl-PL"/>
              </w:rPr>
              <w:t xml:space="preserve">Konstruowanie - </w:t>
            </w:r>
            <w:r>
              <w:rPr>
                <w:rFonts w:asciiTheme="minorHAnsi" w:hAnsiTheme="minorHAnsi" w:cstheme="minorHAnsi"/>
                <w:sz w:val="20"/>
                <w:szCs w:val="20"/>
                <w:lang w:val="pl-PL"/>
              </w:rPr>
              <w:t>t</w:t>
            </w:r>
            <w:r w:rsidRPr="001D020D">
              <w:rPr>
                <w:rFonts w:asciiTheme="minorHAnsi" w:hAnsiTheme="minorHAnsi" w:cstheme="minorHAnsi"/>
                <w:sz w:val="20"/>
                <w:szCs w:val="20"/>
                <w:lang w:val="pl-PL"/>
              </w:rPr>
              <w:t>worząc konstrukcję robota, uczniowie nie tylko poznają świat inżynierii i rozwijają zdolności manualne, ale także uczą się organizacji pracy.</w:t>
            </w:r>
            <w:r w:rsidR="00A24E0C">
              <w:rPr>
                <w:rFonts w:asciiTheme="minorHAnsi" w:hAnsiTheme="minorHAnsi" w:cstheme="minorHAnsi"/>
                <w:sz w:val="20"/>
                <w:szCs w:val="20"/>
                <w:lang w:val="pl-PL"/>
              </w:rPr>
              <w:t xml:space="preserve"> </w:t>
            </w:r>
            <w:r w:rsidRPr="001D020D">
              <w:rPr>
                <w:rFonts w:asciiTheme="minorHAnsi" w:hAnsiTheme="minorHAnsi" w:cstheme="minorHAnsi"/>
                <w:sz w:val="20"/>
                <w:szCs w:val="20"/>
                <w:lang w:val="pl-PL"/>
              </w:rPr>
              <w:lastRenderedPageBreak/>
              <w:t xml:space="preserve">Elektronika - </w:t>
            </w:r>
            <w:r>
              <w:rPr>
                <w:rFonts w:asciiTheme="minorHAnsi" w:hAnsiTheme="minorHAnsi" w:cstheme="minorHAnsi"/>
                <w:sz w:val="20"/>
                <w:szCs w:val="20"/>
                <w:lang w:val="pl-PL"/>
              </w:rPr>
              <w:t>s</w:t>
            </w:r>
            <w:r w:rsidRPr="001D020D">
              <w:rPr>
                <w:rFonts w:asciiTheme="minorHAnsi" w:hAnsiTheme="minorHAnsi" w:cstheme="minorHAnsi"/>
                <w:sz w:val="20"/>
                <w:szCs w:val="20"/>
                <w:lang w:val="pl-PL"/>
              </w:rPr>
              <w:t>amodzielne podłączanie elementów elektronicznych pozwala zrozumieć działanie mikrokontrolerów i poznać podstawy elektroniki.</w:t>
            </w:r>
            <w:r w:rsidR="00A24E0C">
              <w:rPr>
                <w:rFonts w:asciiTheme="minorHAnsi" w:hAnsiTheme="minorHAnsi" w:cstheme="minorHAnsi"/>
                <w:sz w:val="20"/>
                <w:szCs w:val="20"/>
                <w:lang w:val="pl-PL"/>
              </w:rPr>
              <w:t xml:space="preserve"> </w:t>
            </w:r>
            <w:r w:rsidRPr="001D020D">
              <w:rPr>
                <w:rFonts w:asciiTheme="minorHAnsi" w:hAnsiTheme="minorHAnsi" w:cstheme="minorHAnsi"/>
                <w:sz w:val="20"/>
                <w:szCs w:val="20"/>
                <w:lang w:val="pl-PL"/>
              </w:rPr>
              <w:t xml:space="preserve">Programowanie - </w:t>
            </w:r>
            <w:r>
              <w:rPr>
                <w:rFonts w:asciiTheme="minorHAnsi" w:hAnsiTheme="minorHAnsi" w:cstheme="minorHAnsi"/>
                <w:sz w:val="20"/>
                <w:szCs w:val="20"/>
                <w:lang w:val="pl-PL"/>
              </w:rPr>
              <w:t>r</w:t>
            </w:r>
            <w:r w:rsidRPr="001D020D">
              <w:rPr>
                <w:rFonts w:asciiTheme="minorHAnsi" w:hAnsiTheme="minorHAnsi" w:cstheme="minorHAnsi"/>
                <w:sz w:val="20"/>
                <w:szCs w:val="20"/>
                <w:lang w:val="pl-PL"/>
              </w:rPr>
              <w:t>ozwój wiedzy i umiejętności programistycznych, niezależnie od poziomu zaawansowania, pozwala odkrywać i stosować w praktyce zróżnicowane technologie.</w:t>
            </w:r>
            <w:r w:rsidR="00A24E0C">
              <w:rPr>
                <w:rFonts w:asciiTheme="minorHAnsi" w:hAnsiTheme="minorHAnsi" w:cstheme="minorHAnsi"/>
                <w:sz w:val="20"/>
                <w:szCs w:val="20"/>
                <w:lang w:val="pl-PL"/>
              </w:rPr>
              <w:t xml:space="preserve"> </w:t>
            </w:r>
            <w:r w:rsidRPr="001D020D">
              <w:rPr>
                <w:rFonts w:asciiTheme="minorHAnsi" w:hAnsiTheme="minorHAnsi" w:cstheme="minorHAnsi"/>
                <w:sz w:val="20"/>
                <w:szCs w:val="20"/>
                <w:lang w:val="pl-PL"/>
              </w:rPr>
              <w:t xml:space="preserve">Dwie aplikacje do programowania bloczkowego sprawiają, że jest to idealne narzędzie dla osób stawiających pierwsze kroki w tej dziedzinie. Dostępność narzędzi zarówno na komputerze, jak i na urządzeniach mobilnych sprawia, że </w:t>
            </w:r>
            <w:proofErr w:type="spellStart"/>
            <w:r w:rsidRPr="001D020D">
              <w:rPr>
                <w:rFonts w:asciiTheme="minorHAnsi" w:hAnsiTheme="minorHAnsi" w:cstheme="minorHAnsi"/>
                <w:sz w:val="20"/>
                <w:szCs w:val="20"/>
                <w:lang w:val="pl-PL"/>
              </w:rPr>
              <w:t>SkriBot</w:t>
            </w:r>
            <w:proofErr w:type="spellEnd"/>
            <w:r w:rsidRPr="001D020D">
              <w:rPr>
                <w:rFonts w:asciiTheme="minorHAnsi" w:hAnsiTheme="minorHAnsi" w:cstheme="minorHAnsi"/>
                <w:sz w:val="20"/>
                <w:szCs w:val="20"/>
                <w:lang w:val="pl-PL"/>
              </w:rPr>
              <w:t xml:space="preserve"> może być używany niezależnie od tego, w jakie urządzenia jest wyposażona szkoła.</w:t>
            </w:r>
          </w:p>
          <w:p w14:paraId="65331E53" w14:textId="1564C8EA" w:rsidR="00A31283" w:rsidRPr="00A31283" w:rsidRDefault="001D020D" w:rsidP="00110BDF">
            <w:pPr>
              <w:pStyle w:val="TableParagraph"/>
              <w:tabs>
                <w:tab w:val="left" w:pos="1936"/>
                <w:tab w:val="left" w:pos="3504"/>
              </w:tabs>
              <w:spacing w:line="235" w:lineRule="auto"/>
              <w:ind w:left="70" w:right="58"/>
              <w:rPr>
                <w:rFonts w:asciiTheme="minorHAnsi" w:hAnsiTheme="minorHAnsi" w:cstheme="minorHAnsi"/>
                <w:sz w:val="20"/>
                <w:szCs w:val="20"/>
                <w:lang w:val="pl-PL"/>
              </w:rPr>
            </w:pPr>
            <w:r w:rsidRPr="001D020D">
              <w:rPr>
                <w:rFonts w:asciiTheme="minorHAnsi" w:hAnsiTheme="minorHAnsi" w:cstheme="minorHAnsi"/>
                <w:sz w:val="20"/>
                <w:szCs w:val="20"/>
                <w:lang w:val="pl-PL"/>
              </w:rPr>
              <w:t>Możliwość programowania w języku C++ w dwóch wariantach – z wykorzystaniem gotowych bibliotek lub w “czystym” kodzie – odpowiada na potrzeby uczniów szczególnie zainteresowanych lub uzdolnionych w tym kierunku.</w:t>
            </w:r>
            <w:r w:rsidR="00A24E0C">
              <w:rPr>
                <w:rFonts w:asciiTheme="minorHAnsi" w:hAnsiTheme="minorHAnsi" w:cstheme="minorHAnsi"/>
                <w:sz w:val="20"/>
                <w:szCs w:val="20"/>
                <w:lang w:val="pl-PL"/>
              </w:rPr>
              <w:t xml:space="preserve"> </w:t>
            </w:r>
            <w:r w:rsidRPr="001D020D">
              <w:rPr>
                <w:rFonts w:asciiTheme="minorHAnsi" w:hAnsiTheme="minorHAnsi" w:cstheme="minorHAnsi"/>
                <w:sz w:val="20"/>
                <w:szCs w:val="20"/>
                <w:lang w:val="pl-PL"/>
              </w:rPr>
              <w:t xml:space="preserve">Ofertę programistyczną uzupełnia </w:t>
            </w:r>
            <w:proofErr w:type="spellStart"/>
            <w:r w:rsidRPr="001D020D">
              <w:rPr>
                <w:rFonts w:asciiTheme="minorHAnsi" w:hAnsiTheme="minorHAnsi" w:cstheme="minorHAnsi"/>
                <w:sz w:val="20"/>
                <w:szCs w:val="20"/>
                <w:lang w:val="pl-PL"/>
              </w:rPr>
              <w:t>Micropython</w:t>
            </w:r>
            <w:proofErr w:type="spellEnd"/>
            <w:r w:rsidRPr="001D020D">
              <w:rPr>
                <w:rFonts w:asciiTheme="minorHAnsi" w:hAnsiTheme="minorHAnsi" w:cstheme="minorHAnsi"/>
                <w:sz w:val="20"/>
                <w:szCs w:val="20"/>
                <w:lang w:val="pl-PL"/>
              </w:rPr>
              <w:t xml:space="preserve">, czyli język programowania mikrokontrolerów oparty na składni popularnego </w:t>
            </w:r>
            <w:proofErr w:type="spellStart"/>
            <w:r w:rsidRPr="001D020D">
              <w:rPr>
                <w:rFonts w:asciiTheme="minorHAnsi" w:hAnsiTheme="minorHAnsi" w:cstheme="minorHAnsi"/>
                <w:sz w:val="20"/>
                <w:szCs w:val="20"/>
                <w:lang w:val="pl-PL"/>
              </w:rPr>
              <w:t>Pythona</w:t>
            </w:r>
            <w:proofErr w:type="spellEnd"/>
            <w:r w:rsidRPr="001D020D">
              <w:rPr>
                <w:rFonts w:asciiTheme="minorHAnsi" w:hAnsiTheme="minorHAnsi" w:cstheme="minorHAnsi"/>
                <w:sz w:val="20"/>
                <w:szCs w:val="20"/>
                <w:lang w:val="pl-PL"/>
              </w:rPr>
              <w:t>.</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751F41AC" w14:textId="162C1438" w:rsidR="00A31283" w:rsidRPr="00A31283" w:rsidRDefault="00A31283" w:rsidP="00A31283">
            <w:pPr>
              <w:jc w:val="center"/>
              <w:rPr>
                <w:rFonts w:asciiTheme="minorHAnsi" w:hAnsiTheme="minorHAnsi" w:cstheme="minorHAnsi"/>
                <w:sz w:val="20"/>
                <w:szCs w:val="20"/>
              </w:rPr>
            </w:pPr>
          </w:p>
        </w:tc>
        <w:tc>
          <w:tcPr>
            <w:tcW w:w="5528" w:type="dxa"/>
            <w:gridSpan w:val="3"/>
            <w:vMerge/>
            <w:tcBorders>
              <w:left w:val="single" w:sz="4" w:space="0" w:color="auto"/>
              <w:right w:val="single" w:sz="4" w:space="0" w:color="auto"/>
            </w:tcBorders>
            <w:shd w:val="clear" w:color="auto" w:fill="D9D9D9" w:themeFill="background1" w:themeFillShade="D9"/>
            <w:vAlign w:val="center"/>
          </w:tcPr>
          <w:p w14:paraId="4B27566D" w14:textId="77777777" w:rsidR="00A31283" w:rsidRPr="00A31283" w:rsidRDefault="00A31283" w:rsidP="00A31283">
            <w:pPr>
              <w:rPr>
                <w:rFonts w:asciiTheme="minorHAnsi" w:hAnsiTheme="minorHAnsi" w:cstheme="minorHAnsi"/>
                <w:bCs/>
                <w:sz w:val="20"/>
                <w:szCs w:val="20"/>
              </w:rPr>
            </w:pPr>
          </w:p>
        </w:tc>
      </w:tr>
      <w:tr w:rsidR="0073390A" w:rsidRPr="00AA1FA8" w14:paraId="73D4D8CB"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014B27" w14:textId="77777777" w:rsidR="001D020D" w:rsidRPr="00A31283" w:rsidRDefault="001D020D" w:rsidP="00EC503C">
            <w:pPr>
              <w:pStyle w:val="Akapitzlist"/>
              <w:numPr>
                <w:ilvl w:val="0"/>
                <w:numId w:val="35"/>
              </w:numPr>
              <w:ind w:left="0" w:firstLine="0"/>
              <w:jc w:val="center"/>
              <w:rPr>
                <w:rFonts w:asciiTheme="minorHAnsi" w:hAnsiTheme="minorHAnsi" w:cstheme="minorHAnsi"/>
                <w:b/>
                <w:bCs/>
                <w:sz w:val="20"/>
                <w:szCs w:val="20"/>
              </w:rPr>
            </w:pPr>
          </w:p>
        </w:tc>
        <w:tc>
          <w:tcPr>
            <w:tcW w:w="878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FC398E" w14:textId="48FB41EB" w:rsidR="001D020D" w:rsidRPr="001D020D" w:rsidRDefault="001D020D" w:rsidP="00110BDF">
            <w:pPr>
              <w:ind w:left="70"/>
              <w:rPr>
                <w:rFonts w:asciiTheme="minorHAnsi" w:hAnsiTheme="minorHAnsi" w:cstheme="minorHAnsi"/>
                <w:b/>
                <w:bCs/>
                <w:sz w:val="20"/>
                <w:szCs w:val="20"/>
              </w:rPr>
            </w:pPr>
            <w:r w:rsidRPr="001D020D">
              <w:rPr>
                <w:rFonts w:asciiTheme="minorHAnsi" w:hAnsiTheme="minorHAnsi" w:cstheme="minorHAnsi"/>
                <w:b/>
                <w:bCs/>
                <w:sz w:val="20"/>
                <w:szCs w:val="20"/>
              </w:rPr>
              <w:t xml:space="preserve">Zestaw </w:t>
            </w:r>
            <w:r>
              <w:rPr>
                <w:rFonts w:asciiTheme="minorHAnsi" w:hAnsiTheme="minorHAnsi" w:cstheme="minorHAnsi"/>
                <w:b/>
                <w:bCs/>
                <w:sz w:val="20"/>
                <w:szCs w:val="20"/>
              </w:rPr>
              <w:t xml:space="preserve">konstrukcyjny </w:t>
            </w:r>
            <w:proofErr w:type="spellStart"/>
            <w:r>
              <w:rPr>
                <w:rFonts w:asciiTheme="minorHAnsi" w:hAnsiTheme="minorHAnsi" w:cstheme="minorHAnsi"/>
                <w:b/>
                <w:bCs/>
                <w:sz w:val="20"/>
                <w:szCs w:val="20"/>
              </w:rPr>
              <w:t>SkriKit</w:t>
            </w:r>
            <w:proofErr w:type="spellEnd"/>
            <w:r>
              <w:rPr>
                <w:rFonts w:asciiTheme="minorHAnsi" w:hAnsiTheme="minorHAnsi" w:cstheme="minorHAnsi"/>
                <w:b/>
                <w:bCs/>
                <w:sz w:val="20"/>
                <w:szCs w:val="20"/>
              </w:rPr>
              <w:t xml:space="preserve"> lub równoważny.</w:t>
            </w:r>
          </w:p>
        </w:tc>
        <w:tc>
          <w:tcPr>
            <w:tcW w:w="5528" w:type="dxa"/>
            <w:gridSpan w:val="3"/>
            <w:vMerge/>
            <w:tcBorders>
              <w:left w:val="single" w:sz="4" w:space="0" w:color="auto"/>
              <w:right w:val="single" w:sz="4" w:space="0" w:color="auto"/>
            </w:tcBorders>
            <w:shd w:val="clear" w:color="auto" w:fill="D9D9D9" w:themeFill="background1" w:themeFillShade="D9"/>
            <w:vAlign w:val="center"/>
          </w:tcPr>
          <w:p w14:paraId="4E38CB1C" w14:textId="77777777" w:rsidR="001D020D" w:rsidRPr="00A31283" w:rsidRDefault="001D020D" w:rsidP="00A31283">
            <w:pPr>
              <w:rPr>
                <w:rFonts w:asciiTheme="minorHAnsi" w:hAnsiTheme="minorHAnsi" w:cstheme="minorHAnsi"/>
                <w:bCs/>
                <w:sz w:val="20"/>
                <w:szCs w:val="20"/>
              </w:rPr>
            </w:pPr>
          </w:p>
        </w:tc>
      </w:tr>
      <w:tr w:rsidR="0073390A" w:rsidRPr="00AA1FA8" w14:paraId="2D94D1F9"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8DEBF7" w14:textId="77777777" w:rsidR="00A31283" w:rsidRPr="001D020D" w:rsidRDefault="00A31283" w:rsidP="00EC503C">
            <w:pPr>
              <w:pStyle w:val="Akapitzlist"/>
              <w:numPr>
                <w:ilvl w:val="0"/>
                <w:numId w:val="39"/>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1F17A0BF" w14:textId="4AD022E0" w:rsidR="001D020D" w:rsidRPr="001D020D" w:rsidRDefault="001D020D" w:rsidP="00110BDF">
            <w:pPr>
              <w:pStyle w:val="TableParagraph"/>
              <w:tabs>
                <w:tab w:val="left" w:pos="1936"/>
                <w:tab w:val="left" w:pos="3504"/>
              </w:tabs>
              <w:spacing w:line="235" w:lineRule="auto"/>
              <w:ind w:left="70" w:right="58"/>
              <w:rPr>
                <w:rFonts w:asciiTheme="minorHAnsi" w:hAnsiTheme="minorHAnsi" w:cstheme="minorHAnsi"/>
                <w:sz w:val="20"/>
                <w:szCs w:val="20"/>
                <w:lang w:val="pl-PL"/>
              </w:rPr>
            </w:pPr>
            <w:r w:rsidRPr="001D020D">
              <w:rPr>
                <w:rFonts w:asciiTheme="minorHAnsi" w:hAnsiTheme="minorHAnsi" w:cstheme="minorHAnsi"/>
                <w:sz w:val="20"/>
                <w:szCs w:val="20"/>
                <w:lang w:val="pl-PL"/>
              </w:rPr>
              <w:t xml:space="preserve">Twórz z uczniami własne konstrukcje. Klocki </w:t>
            </w:r>
            <w:proofErr w:type="spellStart"/>
            <w:r w:rsidRPr="001D020D">
              <w:rPr>
                <w:rFonts w:asciiTheme="minorHAnsi" w:hAnsiTheme="minorHAnsi" w:cstheme="minorHAnsi"/>
                <w:sz w:val="20"/>
                <w:szCs w:val="20"/>
                <w:lang w:val="pl-PL"/>
              </w:rPr>
              <w:t>SkriKit</w:t>
            </w:r>
            <w:proofErr w:type="spellEnd"/>
            <w:r w:rsidRPr="001D020D">
              <w:rPr>
                <w:rFonts w:asciiTheme="minorHAnsi" w:hAnsiTheme="minorHAnsi" w:cstheme="minorHAnsi"/>
                <w:sz w:val="20"/>
                <w:szCs w:val="20"/>
                <w:lang w:val="pl-PL"/>
              </w:rPr>
              <w:t xml:space="preserve"> rozwiną nie tylko umiejętności manualne, ale także myślenie i wyobraźnię przestrzenną. Możliwość złożenia konstrukcji własnoręcznie pozytywnie wpływa na rozwój zdolności koncentracji, organizacji miejsca pracy, planowania i wykorzystania różnego rodzaju połączeń w praktyce. Zestaw </w:t>
            </w:r>
            <w:proofErr w:type="spellStart"/>
            <w:r w:rsidRPr="001D020D">
              <w:rPr>
                <w:rFonts w:asciiTheme="minorHAnsi" w:hAnsiTheme="minorHAnsi" w:cstheme="minorHAnsi"/>
                <w:sz w:val="20"/>
                <w:szCs w:val="20"/>
                <w:lang w:val="pl-PL"/>
              </w:rPr>
              <w:t>SkriKit</w:t>
            </w:r>
            <w:proofErr w:type="spellEnd"/>
            <w:r w:rsidRPr="001D020D">
              <w:rPr>
                <w:rFonts w:asciiTheme="minorHAnsi" w:hAnsiTheme="minorHAnsi" w:cstheme="minorHAnsi"/>
                <w:sz w:val="20"/>
                <w:szCs w:val="20"/>
                <w:lang w:val="pl-PL"/>
              </w:rPr>
              <w:t xml:space="preserve"> zawiera 273 elementy. </w:t>
            </w:r>
            <w:r w:rsidR="006565ED">
              <w:rPr>
                <w:rFonts w:asciiTheme="minorHAnsi" w:hAnsiTheme="minorHAnsi" w:cstheme="minorHAnsi"/>
                <w:sz w:val="20"/>
                <w:szCs w:val="20"/>
                <w:lang w:val="pl-PL"/>
              </w:rPr>
              <w:t xml:space="preserve">Możliwość wydruku dodatkowych elementów na drukarce 3D, przy pomocy </w:t>
            </w:r>
            <w:proofErr w:type="spellStart"/>
            <w:r w:rsidR="006565ED">
              <w:rPr>
                <w:rFonts w:asciiTheme="minorHAnsi" w:hAnsiTheme="minorHAnsi" w:cstheme="minorHAnsi"/>
                <w:sz w:val="20"/>
                <w:szCs w:val="20"/>
                <w:lang w:val="pl-PL"/>
              </w:rPr>
              <w:t>Creatora</w:t>
            </w:r>
            <w:proofErr w:type="spellEnd"/>
            <w:r w:rsidRPr="001D020D">
              <w:rPr>
                <w:rFonts w:asciiTheme="minorHAnsi" w:hAnsiTheme="minorHAnsi" w:cstheme="minorHAnsi"/>
                <w:sz w:val="20"/>
                <w:szCs w:val="20"/>
                <w:lang w:val="pl-PL"/>
              </w:rPr>
              <w:t>.</w:t>
            </w:r>
          </w:p>
          <w:p w14:paraId="687E92A1" w14:textId="55BB7477" w:rsidR="001D020D" w:rsidRPr="001D020D" w:rsidRDefault="006565ED" w:rsidP="00110BDF">
            <w:pPr>
              <w:pStyle w:val="TableParagraph"/>
              <w:tabs>
                <w:tab w:val="left" w:pos="1936"/>
                <w:tab w:val="left" w:pos="3504"/>
              </w:tabs>
              <w:spacing w:line="235" w:lineRule="auto"/>
              <w:ind w:left="70" w:right="58"/>
              <w:rPr>
                <w:rFonts w:asciiTheme="minorHAnsi" w:hAnsiTheme="minorHAnsi" w:cstheme="minorHAnsi"/>
                <w:sz w:val="20"/>
                <w:szCs w:val="20"/>
                <w:lang w:val="pl-PL"/>
              </w:rPr>
            </w:pPr>
            <w:r>
              <w:rPr>
                <w:rFonts w:asciiTheme="minorHAnsi" w:hAnsiTheme="minorHAnsi" w:cstheme="minorHAnsi"/>
                <w:sz w:val="20"/>
                <w:szCs w:val="20"/>
                <w:lang w:val="pl-PL"/>
              </w:rPr>
              <w:t>K</w:t>
            </w:r>
            <w:r w:rsidRPr="001D020D">
              <w:rPr>
                <w:rFonts w:asciiTheme="minorHAnsi" w:hAnsiTheme="minorHAnsi" w:cstheme="minorHAnsi"/>
                <w:sz w:val="20"/>
                <w:szCs w:val="20"/>
                <w:lang w:val="pl-PL"/>
              </w:rPr>
              <w:t xml:space="preserve">locki </w:t>
            </w:r>
            <w:proofErr w:type="spellStart"/>
            <w:r w:rsidRPr="001D020D">
              <w:rPr>
                <w:rFonts w:asciiTheme="minorHAnsi" w:hAnsiTheme="minorHAnsi" w:cstheme="minorHAnsi"/>
                <w:sz w:val="20"/>
                <w:szCs w:val="20"/>
                <w:lang w:val="pl-PL"/>
              </w:rPr>
              <w:t>skrikit</w:t>
            </w:r>
            <w:proofErr w:type="spellEnd"/>
            <w:r w:rsidRPr="001D020D">
              <w:rPr>
                <w:rFonts w:asciiTheme="minorHAnsi" w:hAnsiTheme="minorHAnsi" w:cstheme="minorHAnsi"/>
                <w:sz w:val="20"/>
                <w:szCs w:val="20"/>
                <w:lang w:val="pl-PL"/>
              </w:rPr>
              <w:t xml:space="preserve">: </w:t>
            </w:r>
          </w:p>
          <w:p w14:paraId="5ACC231F" w14:textId="77777777" w:rsidR="001D020D" w:rsidRPr="001D020D" w:rsidRDefault="001D020D" w:rsidP="00110BDF">
            <w:pPr>
              <w:pStyle w:val="TableParagraph"/>
              <w:tabs>
                <w:tab w:val="left" w:pos="1936"/>
                <w:tab w:val="left" w:pos="3504"/>
              </w:tabs>
              <w:spacing w:line="235" w:lineRule="auto"/>
              <w:ind w:left="70" w:right="58"/>
              <w:rPr>
                <w:rFonts w:asciiTheme="minorHAnsi" w:hAnsiTheme="minorHAnsi" w:cstheme="minorHAnsi"/>
                <w:sz w:val="20"/>
                <w:szCs w:val="20"/>
                <w:lang w:val="pl-PL"/>
              </w:rPr>
            </w:pPr>
            <w:r w:rsidRPr="001D020D">
              <w:rPr>
                <w:rFonts w:asciiTheme="minorHAnsi" w:hAnsiTheme="minorHAnsi" w:cstheme="minorHAnsi"/>
                <w:sz w:val="20"/>
                <w:szCs w:val="20"/>
                <w:lang w:val="pl-PL"/>
              </w:rPr>
              <w:t>· Pobudzają kreatywność i uczą myślenia przestrzennego</w:t>
            </w:r>
          </w:p>
          <w:p w14:paraId="646C4708" w14:textId="77777777" w:rsidR="001D020D" w:rsidRPr="001D020D" w:rsidRDefault="001D020D" w:rsidP="00110BDF">
            <w:pPr>
              <w:pStyle w:val="TableParagraph"/>
              <w:tabs>
                <w:tab w:val="left" w:pos="1936"/>
                <w:tab w:val="left" w:pos="3504"/>
              </w:tabs>
              <w:spacing w:line="235" w:lineRule="auto"/>
              <w:ind w:left="70" w:right="58"/>
              <w:rPr>
                <w:rFonts w:asciiTheme="minorHAnsi" w:hAnsiTheme="minorHAnsi" w:cstheme="minorHAnsi"/>
                <w:sz w:val="20"/>
                <w:szCs w:val="20"/>
                <w:lang w:val="pl-PL"/>
              </w:rPr>
            </w:pPr>
            <w:r w:rsidRPr="001D020D">
              <w:rPr>
                <w:rFonts w:asciiTheme="minorHAnsi" w:hAnsiTheme="minorHAnsi" w:cstheme="minorHAnsi"/>
                <w:sz w:val="20"/>
                <w:szCs w:val="20"/>
                <w:lang w:val="pl-PL"/>
              </w:rPr>
              <w:t>· Rozwijają zdolności manualne</w:t>
            </w:r>
          </w:p>
          <w:p w14:paraId="28EDF7E4" w14:textId="77777777" w:rsidR="001D020D" w:rsidRPr="001D020D" w:rsidRDefault="001D020D" w:rsidP="00110BDF">
            <w:pPr>
              <w:pStyle w:val="TableParagraph"/>
              <w:tabs>
                <w:tab w:val="left" w:pos="1936"/>
                <w:tab w:val="left" w:pos="3504"/>
              </w:tabs>
              <w:spacing w:line="235" w:lineRule="auto"/>
              <w:ind w:left="70" w:right="58"/>
              <w:rPr>
                <w:rFonts w:asciiTheme="minorHAnsi" w:hAnsiTheme="minorHAnsi" w:cstheme="minorHAnsi"/>
                <w:sz w:val="20"/>
                <w:szCs w:val="20"/>
                <w:lang w:val="pl-PL"/>
              </w:rPr>
            </w:pPr>
            <w:r w:rsidRPr="001D020D">
              <w:rPr>
                <w:rFonts w:asciiTheme="minorHAnsi" w:hAnsiTheme="minorHAnsi" w:cstheme="minorHAnsi"/>
                <w:sz w:val="20"/>
                <w:szCs w:val="20"/>
                <w:lang w:val="pl-PL"/>
              </w:rPr>
              <w:t>· Uczą podstaw mechaniki</w:t>
            </w:r>
          </w:p>
          <w:p w14:paraId="4C4BB494" w14:textId="77777777" w:rsidR="001D020D" w:rsidRPr="001D020D" w:rsidRDefault="001D020D" w:rsidP="00110BDF">
            <w:pPr>
              <w:pStyle w:val="TableParagraph"/>
              <w:tabs>
                <w:tab w:val="left" w:pos="1936"/>
                <w:tab w:val="left" w:pos="3504"/>
              </w:tabs>
              <w:spacing w:line="235" w:lineRule="auto"/>
              <w:ind w:left="70" w:right="58"/>
              <w:rPr>
                <w:rFonts w:asciiTheme="minorHAnsi" w:hAnsiTheme="minorHAnsi" w:cstheme="minorHAnsi"/>
                <w:sz w:val="20"/>
                <w:szCs w:val="20"/>
                <w:lang w:val="pl-PL"/>
              </w:rPr>
            </w:pPr>
            <w:r w:rsidRPr="001D020D">
              <w:rPr>
                <w:rFonts w:asciiTheme="minorHAnsi" w:hAnsiTheme="minorHAnsi" w:cstheme="minorHAnsi"/>
                <w:sz w:val="20"/>
                <w:szCs w:val="20"/>
                <w:lang w:val="pl-PL"/>
              </w:rPr>
              <w:t xml:space="preserve">· Drukuj nowe elementy na </w:t>
            </w:r>
            <w:proofErr w:type="spellStart"/>
            <w:r w:rsidRPr="001D020D">
              <w:rPr>
                <w:rFonts w:asciiTheme="minorHAnsi" w:hAnsiTheme="minorHAnsi" w:cstheme="minorHAnsi"/>
                <w:sz w:val="20"/>
                <w:szCs w:val="20"/>
                <w:lang w:val="pl-PL"/>
              </w:rPr>
              <w:t>Skriware</w:t>
            </w:r>
            <w:proofErr w:type="spellEnd"/>
            <w:r w:rsidRPr="001D020D">
              <w:rPr>
                <w:rFonts w:asciiTheme="minorHAnsi" w:hAnsiTheme="minorHAnsi" w:cstheme="minorHAnsi"/>
                <w:sz w:val="20"/>
                <w:szCs w:val="20"/>
                <w:lang w:val="pl-PL"/>
              </w:rPr>
              <w:t xml:space="preserve"> 2</w:t>
            </w:r>
          </w:p>
          <w:p w14:paraId="0F5B67F0" w14:textId="77777777" w:rsidR="001D020D" w:rsidRPr="001D020D" w:rsidRDefault="001D020D" w:rsidP="00110BDF">
            <w:pPr>
              <w:pStyle w:val="TableParagraph"/>
              <w:tabs>
                <w:tab w:val="left" w:pos="1936"/>
                <w:tab w:val="left" w:pos="3504"/>
              </w:tabs>
              <w:spacing w:line="235" w:lineRule="auto"/>
              <w:ind w:left="70" w:right="58"/>
              <w:rPr>
                <w:rFonts w:asciiTheme="minorHAnsi" w:hAnsiTheme="minorHAnsi" w:cstheme="minorHAnsi"/>
                <w:sz w:val="20"/>
                <w:szCs w:val="20"/>
                <w:lang w:val="pl-PL"/>
              </w:rPr>
            </w:pPr>
            <w:r w:rsidRPr="001D020D">
              <w:rPr>
                <w:rFonts w:asciiTheme="minorHAnsi" w:hAnsiTheme="minorHAnsi" w:cstheme="minorHAnsi"/>
                <w:sz w:val="20"/>
                <w:szCs w:val="20"/>
                <w:lang w:val="pl-PL"/>
              </w:rPr>
              <w:t>· Doskonałe uzupełnienie lekcji techniki i fizyki</w:t>
            </w:r>
          </w:p>
          <w:p w14:paraId="2AA24543" w14:textId="40AF1151" w:rsidR="00A31283" w:rsidRPr="00A31283" w:rsidRDefault="001D020D" w:rsidP="00110BDF">
            <w:pPr>
              <w:pStyle w:val="TableParagraph"/>
              <w:tabs>
                <w:tab w:val="left" w:pos="1936"/>
                <w:tab w:val="left" w:pos="3504"/>
              </w:tabs>
              <w:spacing w:line="235" w:lineRule="auto"/>
              <w:ind w:left="70" w:right="58"/>
              <w:rPr>
                <w:rFonts w:asciiTheme="minorHAnsi" w:hAnsiTheme="minorHAnsi" w:cstheme="minorHAnsi"/>
                <w:sz w:val="20"/>
                <w:szCs w:val="20"/>
                <w:lang w:val="pl-PL"/>
              </w:rPr>
            </w:pPr>
            <w:r w:rsidRPr="001D020D">
              <w:rPr>
                <w:rFonts w:asciiTheme="minorHAnsi" w:hAnsiTheme="minorHAnsi" w:cstheme="minorHAnsi"/>
                <w:sz w:val="20"/>
                <w:szCs w:val="20"/>
                <w:lang w:val="pl-PL"/>
              </w:rPr>
              <w:lastRenderedPageBreak/>
              <w:t xml:space="preserve">· Kompatybilne ze </w:t>
            </w:r>
            <w:proofErr w:type="spellStart"/>
            <w:r w:rsidRPr="001D020D">
              <w:rPr>
                <w:rFonts w:asciiTheme="minorHAnsi" w:hAnsiTheme="minorHAnsi" w:cstheme="minorHAnsi"/>
                <w:sz w:val="20"/>
                <w:szCs w:val="20"/>
                <w:lang w:val="pl-PL"/>
              </w:rPr>
              <w:t>SkriBotem</w:t>
            </w:r>
            <w:proofErr w:type="spellEnd"/>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2E47EFB6" w14:textId="173833EF" w:rsidR="00A31283" w:rsidRPr="00A31283" w:rsidRDefault="00A31283" w:rsidP="00A31283">
            <w:pPr>
              <w:jc w:val="center"/>
              <w:rPr>
                <w:rFonts w:asciiTheme="minorHAnsi" w:hAnsiTheme="minorHAnsi" w:cstheme="minorHAnsi"/>
                <w:sz w:val="20"/>
                <w:szCs w:val="20"/>
              </w:rPr>
            </w:pPr>
          </w:p>
        </w:tc>
        <w:tc>
          <w:tcPr>
            <w:tcW w:w="5528" w:type="dxa"/>
            <w:gridSpan w:val="3"/>
            <w:vMerge/>
            <w:tcBorders>
              <w:left w:val="single" w:sz="4" w:space="0" w:color="auto"/>
              <w:right w:val="single" w:sz="4" w:space="0" w:color="auto"/>
            </w:tcBorders>
            <w:shd w:val="clear" w:color="auto" w:fill="D9D9D9" w:themeFill="background1" w:themeFillShade="D9"/>
            <w:vAlign w:val="center"/>
          </w:tcPr>
          <w:p w14:paraId="18C3E0D4" w14:textId="77777777" w:rsidR="00A31283" w:rsidRPr="00A31283" w:rsidRDefault="00A31283" w:rsidP="00A31283">
            <w:pPr>
              <w:rPr>
                <w:rFonts w:asciiTheme="minorHAnsi" w:hAnsiTheme="minorHAnsi" w:cstheme="minorHAnsi"/>
                <w:bCs/>
                <w:sz w:val="20"/>
                <w:szCs w:val="20"/>
              </w:rPr>
            </w:pPr>
          </w:p>
        </w:tc>
      </w:tr>
      <w:tr w:rsidR="008B0236" w:rsidRPr="00AA1FA8" w14:paraId="68082CCA"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4816B2" w14:textId="77777777" w:rsidR="008B0236" w:rsidRPr="00A31283" w:rsidRDefault="008B0236" w:rsidP="00EC503C">
            <w:pPr>
              <w:pStyle w:val="Akapitzlist"/>
              <w:numPr>
                <w:ilvl w:val="0"/>
                <w:numId w:val="39"/>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059B9152" w14:textId="1E8E8B38" w:rsidR="008B0236" w:rsidRPr="00A31283" w:rsidRDefault="008B0236" w:rsidP="00110BDF">
            <w:pPr>
              <w:pStyle w:val="TableParagraph"/>
              <w:tabs>
                <w:tab w:val="left" w:pos="1936"/>
                <w:tab w:val="left" w:pos="3504"/>
              </w:tabs>
              <w:spacing w:line="235" w:lineRule="auto"/>
              <w:ind w:left="70" w:right="58"/>
              <w:rPr>
                <w:rFonts w:asciiTheme="minorHAnsi" w:hAnsiTheme="minorHAnsi" w:cstheme="minorHAnsi"/>
                <w:sz w:val="20"/>
                <w:szCs w:val="20"/>
                <w:lang w:val="pl-PL"/>
              </w:rPr>
            </w:pPr>
            <w:r w:rsidRPr="00A31283">
              <w:rPr>
                <w:rFonts w:asciiTheme="minorHAnsi" w:hAnsiTheme="minorHAnsi" w:cstheme="minorHAnsi"/>
                <w:sz w:val="20"/>
                <w:szCs w:val="20"/>
                <w:lang w:val="pl-PL"/>
              </w:rPr>
              <w:t>Minimalny okres gwarancji:</w:t>
            </w:r>
            <w:r w:rsidRPr="00A31283">
              <w:rPr>
                <w:rFonts w:asciiTheme="minorHAnsi" w:hAnsiTheme="minorHAnsi" w:cstheme="minorHAnsi"/>
                <w:bCs/>
                <w:sz w:val="20"/>
                <w:szCs w:val="20"/>
                <w:lang w:val="pl-PL"/>
              </w:rPr>
              <w:t>24 miesiące.</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3C22A46C" w14:textId="0339E2EC" w:rsidR="008B0236" w:rsidRPr="00A31283" w:rsidRDefault="008B0236" w:rsidP="008B0236">
            <w:pPr>
              <w:jc w:val="center"/>
              <w:rPr>
                <w:rFonts w:asciiTheme="minorHAnsi" w:hAnsiTheme="minorHAnsi" w:cstheme="minorHAnsi"/>
                <w:sz w:val="20"/>
                <w:szCs w:val="20"/>
              </w:rPr>
            </w:pPr>
            <w:r w:rsidRPr="00816102">
              <w:rPr>
                <w:rFonts w:asciiTheme="minorHAnsi" w:hAnsiTheme="minorHAnsi" w:cstheme="minorHAnsi"/>
                <w:sz w:val="20"/>
                <w:szCs w:val="20"/>
              </w:rPr>
              <w:t>Okres gwarancji …………</w:t>
            </w:r>
            <w:proofErr w:type="gramStart"/>
            <w:r w:rsidRPr="00816102">
              <w:rPr>
                <w:rFonts w:asciiTheme="minorHAnsi" w:hAnsiTheme="minorHAnsi" w:cstheme="minorHAnsi"/>
                <w:sz w:val="20"/>
                <w:szCs w:val="20"/>
              </w:rPr>
              <w:t>…….</w:t>
            </w:r>
            <w:proofErr w:type="gramEnd"/>
            <w:r w:rsidRPr="00816102">
              <w:rPr>
                <w:rFonts w:asciiTheme="minorHAnsi" w:hAnsiTheme="minorHAnsi" w:cstheme="minorHAnsi"/>
                <w:sz w:val="20"/>
                <w:szCs w:val="20"/>
              </w:rPr>
              <w:t>. miesięcy.</w:t>
            </w:r>
          </w:p>
        </w:tc>
        <w:tc>
          <w:tcPr>
            <w:tcW w:w="5528" w:type="dxa"/>
            <w:gridSpan w:val="3"/>
            <w:vMerge/>
            <w:tcBorders>
              <w:left w:val="single" w:sz="4" w:space="0" w:color="auto"/>
              <w:right w:val="single" w:sz="4" w:space="0" w:color="auto"/>
            </w:tcBorders>
            <w:shd w:val="clear" w:color="auto" w:fill="D9D9D9" w:themeFill="background1" w:themeFillShade="D9"/>
            <w:vAlign w:val="center"/>
          </w:tcPr>
          <w:p w14:paraId="180A8E77" w14:textId="77777777" w:rsidR="008B0236" w:rsidRPr="00A31283" w:rsidRDefault="008B0236" w:rsidP="008B0236">
            <w:pPr>
              <w:rPr>
                <w:rFonts w:asciiTheme="minorHAnsi" w:hAnsiTheme="minorHAnsi" w:cstheme="minorHAnsi"/>
                <w:bCs/>
                <w:sz w:val="20"/>
                <w:szCs w:val="20"/>
              </w:rPr>
            </w:pPr>
          </w:p>
        </w:tc>
      </w:tr>
      <w:tr w:rsidR="008B0236" w:rsidRPr="00AA1FA8" w14:paraId="0722C8EB"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F93FA0" w14:textId="77777777" w:rsidR="008B0236" w:rsidRPr="00A31283" w:rsidRDefault="008B0236" w:rsidP="00EC503C">
            <w:pPr>
              <w:pStyle w:val="Akapitzlist"/>
              <w:numPr>
                <w:ilvl w:val="0"/>
                <w:numId w:val="39"/>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3F0AC99F" w14:textId="7F35759C" w:rsidR="008B0236" w:rsidRPr="00A31283" w:rsidRDefault="008B0236" w:rsidP="00110BDF">
            <w:pPr>
              <w:pStyle w:val="TableParagraph"/>
              <w:tabs>
                <w:tab w:val="left" w:pos="1936"/>
                <w:tab w:val="left" w:pos="3504"/>
              </w:tabs>
              <w:spacing w:line="235" w:lineRule="auto"/>
              <w:ind w:left="70" w:right="58"/>
              <w:rPr>
                <w:rFonts w:asciiTheme="minorHAnsi" w:hAnsiTheme="minorHAnsi" w:cstheme="minorHAnsi"/>
                <w:sz w:val="20"/>
                <w:szCs w:val="20"/>
                <w:lang w:val="pl-PL"/>
              </w:rPr>
            </w:pPr>
            <w:r w:rsidRPr="00A31283">
              <w:rPr>
                <w:rFonts w:asciiTheme="minorHAnsi" w:hAnsiTheme="minorHAnsi" w:cstheme="minorHAnsi"/>
                <w:sz w:val="20"/>
                <w:szCs w:val="20"/>
                <w:lang w:val="pl-PL"/>
              </w:rPr>
              <w:t>Okres dostępności części zamienny po upływie gwarancji (</w:t>
            </w:r>
            <w:r w:rsidRPr="00A31283">
              <w:rPr>
                <w:rFonts w:asciiTheme="minorHAnsi" w:hAnsiTheme="minorHAnsi" w:cstheme="minorHAnsi"/>
                <w:bCs/>
                <w:sz w:val="20"/>
                <w:szCs w:val="20"/>
                <w:lang w:val="pl-PL"/>
              </w:rPr>
              <w:t>min. 5 lat</w:t>
            </w:r>
            <w:r w:rsidRPr="00A31283">
              <w:rPr>
                <w:rFonts w:asciiTheme="minorHAnsi" w:hAnsiTheme="minorHAnsi" w:cstheme="minorHAnsi"/>
                <w:sz w:val="20"/>
                <w:szCs w:val="20"/>
                <w:lang w:val="pl-PL"/>
              </w:rPr>
              <w:t>).</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1BE5B334" w14:textId="7EFF7723" w:rsidR="008B0236" w:rsidRPr="00A31283" w:rsidRDefault="008B0236" w:rsidP="008B0236">
            <w:pPr>
              <w:jc w:val="center"/>
              <w:rPr>
                <w:rFonts w:asciiTheme="minorHAnsi" w:hAnsiTheme="minorHAnsi" w:cstheme="minorHAnsi"/>
                <w:sz w:val="20"/>
                <w:szCs w:val="20"/>
              </w:rPr>
            </w:pPr>
            <w:r w:rsidRPr="00816102">
              <w:rPr>
                <w:rFonts w:asciiTheme="minorHAnsi" w:hAnsiTheme="minorHAnsi" w:cstheme="minorHAnsi"/>
                <w:sz w:val="20"/>
                <w:szCs w:val="20"/>
              </w:rPr>
              <w:t>…………………………. lat</w:t>
            </w:r>
          </w:p>
        </w:tc>
        <w:tc>
          <w:tcPr>
            <w:tcW w:w="5528" w:type="dxa"/>
            <w:gridSpan w:val="3"/>
            <w:vMerge/>
            <w:tcBorders>
              <w:left w:val="single" w:sz="4" w:space="0" w:color="auto"/>
              <w:right w:val="single" w:sz="4" w:space="0" w:color="auto"/>
            </w:tcBorders>
            <w:shd w:val="clear" w:color="auto" w:fill="D9D9D9" w:themeFill="background1" w:themeFillShade="D9"/>
            <w:vAlign w:val="center"/>
          </w:tcPr>
          <w:p w14:paraId="56188E95" w14:textId="77777777" w:rsidR="008B0236" w:rsidRPr="00A31283" w:rsidRDefault="008B0236" w:rsidP="008B0236">
            <w:pPr>
              <w:rPr>
                <w:rFonts w:asciiTheme="minorHAnsi" w:hAnsiTheme="minorHAnsi" w:cstheme="minorHAnsi"/>
                <w:bCs/>
                <w:sz w:val="20"/>
                <w:szCs w:val="20"/>
              </w:rPr>
            </w:pPr>
          </w:p>
        </w:tc>
      </w:tr>
      <w:tr w:rsidR="008B0236" w:rsidRPr="00AA1FA8" w14:paraId="3C19FED0"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D2A036" w14:textId="77777777" w:rsidR="008B0236" w:rsidRPr="00A31283" w:rsidRDefault="008B0236" w:rsidP="00EC503C">
            <w:pPr>
              <w:pStyle w:val="Akapitzlist"/>
              <w:numPr>
                <w:ilvl w:val="0"/>
                <w:numId w:val="39"/>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2958E985" w14:textId="71655076" w:rsidR="008B0236" w:rsidRPr="00A31283" w:rsidRDefault="008B0236" w:rsidP="00110BDF">
            <w:pPr>
              <w:pStyle w:val="TableParagraph"/>
              <w:tabs>
                <w:tab w:val="left" w:pos="1936"/>
                <w:tab w:val="left" w:pos="3504"/>
              </w:tabs>
              <w:spacing w:line="235" w:lineRule="auto"/>
              <w:ind w:left="70" w:right="58"/>
              <w:rPr>
                <w:rFonts w:asciiTheme="minorHAnsi" w:hAnsiTheme="minorHAnsi" w:cstheme="minorHAnsi"/>
                <w:sz w:val="20"/>
                <w:szCs w:val="20"/>
                <w:lang w:val="pl-PL"/>
              </w:rPr>
            </w:pPr>
            <w:r w:rsidRPr="00FD6224">
              <w:rPr>
                <w:rFonts w:asciiTheme="minorHAnsi" w:hAnsiTheme="minorHAnsi" w:cstheme="minorHAnsi"/>
                <w:bCs/>
                <w:sz w:val="20"/>
                <w:szCs w:val="20"/>
                <w:lang w:val="pl-PL"/>
              </w:rPr>
              <w:t>Szkolenie z możliwością przeprowadzenia w trybie on-line.</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3036C1B" w14:textId="53C0FA44" w:rsidR="008B0236" w:rsidRPr="00816102" w:rsidRDefault="00EF24B6" w:rsidP="008B0236">
            <w:pPr>
              <w:jc w:val="center"/>
              <w:rPr>
                <w:rFonts w:asciiTheme="minorHAnsi" w:hAnsiTheme="minorHAnsi" w:cstheme="minorHAnsi"/>
                <w:sz w:val="20"/>
                <w:szCs w:val="20"/>
              </w:rPr>
            </w:pPr>
            <w:r>
              <w:rPr>
                <w:rFonts w:asciiTheme="minorHAnsi" w:hAnsiTheme="minorHAnsi" w:cstheme="minorHAnsi"/>
                <w:sz w:val="20"/>
                <w:szCs w:val="20"/>
              </w:rPr>
              <w:t>TAK/NIE</w:t>
            </w:r>
          </w:p>
        </w:tc>
        <w:tc>
          <w:tcPr>
            <w:tcW w:w="5528" w:type="dxa"/>
            <w:gridSpan w:val="3"/>
            <w:vMerge/>
            <w:tcBorders>
              <w:left w:val="single" w:sz="4" w:space="0" w:color="auto"/>
              <w:right w:val="single" w:sz="4" w:space="0" w:color="auto"/>
            </w:tcBorders>
            <w:shd w:val="clear" w:color="auto" w:fill="D9D9D9" w:themeFill="background1" w:themeFillShade="D9"/>
            <w:vAlign w:val="center"/>
          </w:tcPr>
          <w:p w14:paraId="45572B03" w14:textId="77777777" w:rsidR="008B0236" w:rsidRPr="00A31283" w:rsidRDefault="008B0236" w:rsidP="008B0236">
            <w:pPr>
              <w:rPr>
                <w:rFonts w:asciiTheme="minorHAnsi" w:hAnsiTheme="minorHAnsi" w:cstheme="minorHAnsi"/>
                <w:bCs/>
                <w:sz w:val="20"/>
                <w:szCs w:val="20"/>
              </w:rPr>
            </w:pPr>
          </w:p>
        </w:tc>
      </w:tr>
      <w:tr w:rsidR="008B0236" w:rsidRPr="00AA1FA8" w14:paraId="190C04C4"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513A8B" w14:textId="77777777" w:rsidR="008B0236" w:rsidRPr="00A31283" w:rsidRDefault="008B0236" w:rsidP="00EC503C">
            <w:pPr>
              <w:pStyle w:val="Akapitzlist"/>
              <w:numPr>
                <w:ilvl w:val="0"/>
                <w:numId w:val="39"/>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633FBD30" w14:textId="56CCAA2A" w:rsidR="008B0236" w:rsidRPr="00A31283" w:rsidRDefault="008B0236" w:rsidP="00110BDF">
            <w:pPr>
              <w:pStyle w:val="TableParagraph"/>
              <w:tabs>
                <w:tab w:val="left" w:pos="1936"/>
                <w:tab w:val="left" w:pos="3504"/>
              </w:tabs>
              <w:spacing w:line="235" w:lineRule="auto"/>
              <w:ind w:left="70" w:right="58"/>
              <w:rPr>
                <w:rFonts w:asciiTheme="minorHAnsi" w:hAnsiTheme="minorHAnsi" w:cstheme="minorHAnsi"/>
                <w:sz w:val="20"/>
                <w:szCs w:val="20"/>
                <w:lang w:val="pl-PL"/>
              </w:rPr>
            </w:pPr>
            <w:r w:rsidRPr="00A31283">
              <w:rPr>
                <w:rFonts w:asciiTheme="minorHAnsi" w:hAnsiTheme="minorHAnsi" w:cstheme="minorHAnsi"/>
                <w:sz w:val="20"/>
                <w:szCs w:val="20"/>
                <w:lang w:val="pl-PL"/>
              </w:rPr>
              <w:t>Instrukcje obsługi w języku polskim.</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1F49BA59" w14:textId="5AC17085" w:rsidR="008B0236" w:rsidRPr="00816102" w:rsidRDefault="00EF24B6" w:rsidP="008B0236">
            <w:pPr>
              <w:jc w:val="center"/>
              <w:rPr>
                <w:rFonts w:asciiTheme="minorHAnsi" w:hAnsiTheme="minorHAnsi" w:cstheme="minorHAnsi"/>
                <w:sz w:val="20"/>
                <w:szCs w:val="20"/>
              </w:rPr>
            </w:pPr>
            <w:r>
              <w:rPr>
                <w:rFonts w:asciiTheme="minorHAnsi" w:hAnsiTheme="minorHAnsi" w:cstheme="minorHAnsi"/>
                <w:sz w:val="20"/>
                <w:szCs w:val="20"/>
              </w:rPr>
              <w:t>TAK/NIE</w:t>
            </w:r>
          </w:p>
        </w:tc>
        <w:tc>
          <w:tcPr>
            <w:tcW w:w="5528" w:type="dxa"/>
            <w:gridSpan w:val="3"/>
            <w:vMerge/>
            <w:tcBorders>
              <w:left w:val="single" w:sz="4" w:space="0" w:color="auto"/>
              <w:right w:val="single" w:sz="4" w:space="0" w:color="auto"/>
            </w:tcBorders>
            <w:shd w:val="clear" w:color="auto" w:fill="D9D9D9" w:themeFill="background1" w:themeFillShade="D9"/>
            <w:vAlign w:val="center"/>
          </w:tcPr>
          <w:p w14:paraId="6A7EAEFD" w14:textId="77777777" w:rsidR="008B0236" w:rsidRPr="00A31283" w:rsidRDefault="008B0236" w:rsidP="008B0236">
            <w:pPr>
              <w:rPr>
                <w:rFonts w:asciiTheme="minorHAnsi" w:hAnsiTheme="minorHAnsi" w:cstheme="minorHAnsi"/>
                <w:bCs/>
                <w:sz w:val="20"/>
                <w:szCs w:val="20"/>
              </w:rPr>
            </w:pPr>
          </w:p>
        </w:tc>
      </w:tr>
      <w:tr w:rsidR="008B0236" w:rsidRPr="00AA1FA8" w14:paraId="518633D4"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139726" w14:textId="77777777" w:rsidR="008B0236" w:rsidRPr="00A31283" w:rsidRDefault="008B0236" w:rsidP="00EC503C">
            <w:pPr>
              <w:pStyle w:val="Akapitzlist"/>
              <w:numPr>
                <w:ilvl w:val="0"/>
                <w:numId w:val="39"/>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469A8271" w14:textId="04A8EB4C" w:rsidR="008B0236" w:rsidRPr="00A31283" w:rsidRDefault="008B0236" w:rsidP="00110BDF">
            <w:pPr>
              <w:pStyle w:val="TableParagraph"/>
              <w:tabs>
                <w:tab w:val="left" w:pos="1936"/>
                <w:tab w:val="left" w:pos="3504"/>
              </w:tabs>
              <w:spacing w:line="235" w:lineRule="auto"/>
              <w:ind w:left="70" w:right="58"/>
              <w:rPr>
                <w:rFonts w:asciiTheme="minorHAnsi" w:hAnsiTheme="minorHAnsi" w:cstheme="minorHAnsi"/>
                <w:sz w:val="20"/>
                <w:szCs w:val="20"/>
                <w:lang w:val="pl-PL"/>
              </w:rPr>
            </w:pPr>
            <w:r w:rsidRPr="00A31283">
              <w:rPr>
                <w:rFonts w:asciiTheme="minorHAnsi" w:hAnsiTheme="minorHAnsi" w:cstheme="minorHAnsi"/>
                <w:sz w:val="20"/>
                <w:szCs w:val="20"/>
                <w:lang w:val="pl-PL"/>
              </w:rPr>
              <w:t>Deklaracje zgodności CE</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308B09C9" w14:textId="1B6825F2" w:rsidR="008B0236" w:rsidRPr="00816102" w:rsidRDefault="00EF24B6" w:rsidP="008B0236">
            <w:pPr>
              <w:jc w:val="center"/>
              <w:rPr>
                <w:rFonts w:asciiTheme="minorHAnsi" w:hAnsiTheme="minorHAnsi" w:cstheme="minorHAnsi"/>
                <w:sz w:val="20"/>
                <w:szCs w:val="20"/>
              </w:rPr>
            </w:pPr>
            <w:r>
              <w:rPr>
                <w:rFonts w:asciiTheme="minorHAnsi" w:hAnsiTheme="minorHAnsi" w:cstheme="minorHAnsi"/>
                <w:sz w:val="20"/>
                <w:szCs w:val="20"/>
              </w:rPr>
              <w:t>TAK NIE</w:t>
            </w:r>
          </w:p>
        </w:tc>
        <w:tc>
          <w:tcPr>
            <w:tcW w:w="5528" w:type="dxa"/>
            <w:gridSpan w:val="3"/>
            <w:vMerge/>
            <w:tcBorders>
              <w:left w:val="single" w:sz="4" w:space="0" w:color="auto"/>
              <w:right w:val="single" w:sz="4" w:space="0" w:color="auto"/>
            </w:tcBorders>
            <w:shd w:val="clear" w:color="auto" w:fill="D9D9D9" w:themeFill="background1" w:themeFillShade="D9"/>
            <w:vAlign w:val="center"/>
          </w:tcPr>
          <w:p w14:paraId="61032A9A" w14:textId="77777777" w:rsidR="008B0236" w:rsidRPr="00A31283" w:rsidRDefault="008B0236" w:rsidP="008B0236">
            <w:pPr>
              <w:rPr>
                <w:rFonts w:asciiTheme="minorHAnsi" w:hAnsiTheme="minorHAnsi" w:cstheme="minorHAnsi"/>
                <w:bCs/>
                <w:sz w:val="20"/>
                <w:szCs w:val="20"/>
              </w:rPr>
            </w:pPr>
          </w:p>
        </w:tc>
      </w:tr>
      <w:tr w:rsidR="0073390A" w:rsidRPr="00AA1FA8" w14:paraId="5A8E5CD6"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AB3F1D" w14:textId="77777777" w:rsidR="00A31283" w:rsidRPr="00A31283" w:rsidRDefault="00A31283" w:rsidP="00EC503C">
            <w:pPr>
              <w:pStyle w:val="Akapitzlist"/>
              <w:numPr>
                <w:ilvl w:val="0"/>
                <w:numId w:val="35"/>
              </w:numPr>
              <w:ind w:left="0" w:firstLine="0"/>
              <w:jc w:val="center"/>
              <w:rPr>
                <w:rFonts w:asciiTheme="minorHAnsi" w:hAnsiTheme="minorHAnsi" w:cstheme="minorHAnsi"/>
                <w:b/>
                <w:bCs/>
                <w:sz w:val="20"/>
                <w:szCs w:val="20"/>
              </w:rPr>
            </w:pPr>
          </w:p>
        </w:tc>
        <w:tc>
          <w:tcPr>
            <w:tcW w:w="878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10D6E" w14:textId="64D9039A" w:rsidR="00A31283" w:rsidRPr="00A31283" w:rsidRDefault="006B2B26" w:rsidP="00110BDF">
            <w:pPr>
              <w:ind w:left="70"/>
              <w:rPr>
                <w:rFonts w:asciiTheme="minorHAnsi" w:hAnsiTheme="minorHAnsi" w:cstheme="minorHAnsi"/>
                <w:b/>
                <w:sz w:val="20"/>
                <w:szCs w:val="20"/>
              </w:rPr>
            </w:pPr>
            <w:r>
              <w:rPr>
                <w:rFonts w:asciiTheme="minorHAnsi" w:hAnsiTheme="minorHAnsi" w:cstheme="minorHAnsi"/>
                <w:b/>
                <w:sz w:val="20"/>
                <w:szCs w:val="20"/>
              </w:rPr>
              <w:t xml:space="preserve">Robot </w:t>
            </w:r>
            <w:proofErr w:type="spellStart"/>
            <w:r>
              <w:rPr>
                <w:rFonts w:asciiTheme="minorHAnsi" w:hAnsiTheme="minorHAnsi" w:cstheme="minorHAnsi"/>
                <w:b/>
                <w:sz w:val="20"/>
                <w:szCs w:val="20"/>
              </w:rPr>
              <w:t>Photon</w:t>
            </w:r>
            <w:proofErr w:type="spellEnd"/>
            <w:r w:rsidR="00767235" w:rsidRPr="00767235">
              <w:rPr>
                <w:rFonts w:asciiTheme="minorHAnsi" w:hAnsiTheme="minorHAnsi" w:cstheme="minorHAnsi"/>
                <w:b/>
                <w:sz w:val="20"/>
                <w:szCs w:val="20"/>
              </w:rPr>
              <w:t xml:space="preserve"> - zestaw PRO</w:t>
            </w:r>
            <w:r w:rsidR="00767235">
              <w:rPr>
                <w:rFonts w:asciiTheme="minorHAnsi" w:hAnsiTheme="minorHAnsi" w:cstheme="minorHAnsi"/>
                <w:b/>
                <w:sz w:val="20"/>
                <w:szCs w:val="20"/>
              </w:rPr>
              <w:t xml:space="preserve"> lub równoważne.</w:t>
            </w:r>
          </w:p>
        </w:tc>
        <w:tc>
          <w:tcPr>
            <w:tcW w:w="5528" w:type="dxa"/>
            <w:gridSpan w:val="3"/>
            <w:vMerge/>
            <w:tcBorders>
              <w:left w:val="single" w:sz="4" w:space="0" w:color="auto"/>
              <w:right w:val="single" w:sz="4" w:space="0" w:color="auto"/>
            </w:tcBorders>
            <w:shd w:val="clear" w:color="auto" w:fill="D9D9D9" w:themeFill="background1" w:themeFillShade="D9"/>
            <w:vAlign w:val="center"/>
          </w:tcPr>
          <w:p w14:paraId="6D8D2341" w14:textId="77777777" w:rsidR="00A31283" w:rsidRPr="00A31283" w:rsidRDefault="00A31283" w:rsidP="00A31283">
            <w:pPr>
              <w:rPr>
                <w:rFonts w:asciiTheme="minorHAnsi" w:hAnsiTheme="minorHAnsi" w:cstheme="minorHAnsi"/>
                <w:bCs/>
                <w:sz w:val="20"/>
                <w:szCs w:val="20"/>
              </w:rPr>
            </w:pPr>
          </w:p>
        </w:tc>
      </w:tr>
      <w:tr w:rsidR="0073390A" w:rsidRPr="00AA1FA8" w14:paraId="4EE2D744"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8C710F" w14:textId="77777777" w:rsidR="00A31283" w:rsidRPr="00A31283" w:rsidRDefault="00A31283" w:rsidP="00EC503C">
            <w:pPr>
              <w:pStyle w:val="Akapitzlist"/>
              <w:numPr>
                <w:ilvl w:val="0"/>
                <w:numId w:val="16"/>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00DA14D6" w14:textId="5AE10998" w:rsidR="00A31283" w:rsidRPr="00A31283" w:rsidRDefault="00767235" w:rsidP="00110BDF">
            <w:pPr>
              <w:pStyle w:val="TableParagraph"/>
              <w:tabs>
                <w:tab w:val="left" w:pos="1936"/>
                <w:tab w:val="left" w:pos="3504"/>
              </w:tabs>
              <w:spacing w:line="235" w:lineRule="auto"/>
              <w:ind w:left="70" w:right="58"/>
              <w:rPr>
                <w:rFonts w:asciiTheme="minorHAnsi" w:hAnsiTheme="minorHAnsi" w:cstheme="minorHAnsi"/>
                <w:sz w:val="20"/>
                <w:szCs w:val="20"/>
                <w:lang w:val="pl-PL"/>
              </w:rPr>
            </w:pPr>
            <w:r w:rsidRPr="00767235">
              <w:rPr>
                <w:rFonts w:asciiTheme="minorHAnsi" w:hAnsiTheme="minorHAnsi" w:cstheme="minorHAnsi"/>
                <w:sz w:val="20"/>
                <w:szCs w:val="20"/>
                <w:lang w:val="pl-PL"/>
              </w:rPr>
              <w:t xml:space="preserve">Robot </w:t>
            </w:r>
            <w:r>
              <w:rPr>
                <w:rFonts w:asciiTheme="minorHAnsi" w:hAnsiTheme="minorHAnsi" w:cstheme="minorHAnsi"/>
                <w:sz w:val="20"/>
                <w:szCs w:val="20"/>
                <w:lang w:val="pl-PL"/>
              </w:rPr>
              <w:t>do</w:t>
            </w:r>
            <w:r w:rsidRPr="00767235">
              <w:rPr>
                <w:rFonts w:asciiTheme="minorHAnsi" w:hAnsiTheme="minorHAnsi" w:cstheme="minorHAnsi"/>
                <w:sz w:val="20"/>
                <w:szCs w:val="20"/>
                <w:lang w:val="pl-PL"/>
              </w:rPr>
              <w:t xml:space="preserve"> nauki w klasach min I-VIII szkoł</w:t>
            </w:r>
            <w:r>
              <w:rPr>
                <w:rFonts w:asciiTheme="minorHAnsi" w:hAnsiTheme="minorHAnsi" w:cstheme="minorHAnsi"/>
                <w:sz w:val="20"/>
                <w:szCs w:val="20"/>
                <w:lang w:val="pl-PL"/>
              </w:rPr>
              <w:t>y</w:t>
            </w:r>
            <w:r w:rsidRPr="00767235">
              <w:rPr>
                <w:rFonts w:asciiTheme="minorHAnsi" w:hAnsiTheme="minorHAnsi" w:cstheme="minorHAnsi"/>
                <w:sz w:val="20"/>
                <w:szCs w:val="20"/>
                <w:lang w:val="pl-PL"/>
              </w:rPr>
              <w:t xml:space="preserve"> podstawow</w:t>
            </w:r>
            <w:r>
              <w:rPr>
                <w:rFonts w:asciiTheme="minorHAnsi" w:hAnsiTheme="minorHAnsi" w:cstheme="minorHAnsi"/>
                <w:sz w:val="20"/>
                <w:szCs w:val="20"/>
                <w:lang w:val="pl-PL"/>
              </w:rPr>
              <w:t>ej</w:t>
            </w:r>
            <w:r w:rsidRPr="00767235">
              <w:rPr>
                <w:rFonts w:asciiTheme="minorHAnsi" w:hAnsiTheme="minorHAnsi" w:cstheme="minorHAnsi"/>
                <w:sz w:val="20"/>
                <w:szCs w:val="20"/>
                <w:lang w:val="pl-PL"/>
              </w:rPr>
              <w:t xml:space="preserve">. Zawartość zestawu: </w:t>
            </w:r>
            <w:r>
              <w:rPr>
                <w:rFonts w:asciiTheme="minorHAnsi" w:hAnsiTheme="minorHAnsi" w:cstheme="minorHAnsi"/>
                <w:sz w:val="20"/>
                <w:szCs w:val="20"/>
                <w:lang w:val="pl-PL"/>
              </w:rPr>
              <w:t>r</w:t>
            </w:r>
            <w:r w:rsidRPr="00767235">
              <w:rPr>
                <w:rFonts w:asciiTheme="minorHAnsi" w:hAnsiTheme="minorHAnsi" w:cstheme="minorHAnsi"/>
                <w:sz w:val="20"/>
                <w:szCs w:val="20"/>
                <w:lang w:val="pl-PL"/>
              </w:rPr>
              <w:t>obot wyposażony w min 10 czujników, ładowark</w:t>
            </w:r>
            <w:r>
              <w:rPr>
                <w:rFonts w:asciiTheme="minorHAnsi" w:hAnsiTheme="minorHAnsi" w:cstheme="minorHAnsi"/>
                <w:sz w:val="20"/>
                <w:szCs w:val="20"/>
                <w:lang w:val="pl-PL"/>
              </w:rPr>
              <w:t>ę</w:t>
            </w:r>
            <w:r w:rsidRPr="00767235">
              <w:rPr>
                <w:rFonts w:asciiTheme="minorHAnsi" w:hAnsiTheme="minorHAnsi" w:cstheme="minorHAnsi"/>
                <w:sz w:val="20"/>
                <w:szCs w:val="20"/>
                <w:lang w:val="pl-PL"/>
              </w:rPr>
              <w:t xml:space="preserve"> oraz przewod</w:t>
            </w:r>
            <w:r>
              <w:rPr>
                <w:rFonts w:asciiTheme="minorHAnsi" w:hAnsiTheme="minorHAnsi" w:cstheme="minorHAnsi"/>
                <w:sz w:val="20"/>
                <w:szCs w:val="20"/>
                <w:lang w:val="pl-PL"/>
              </w:rPr>
              <w:t>y -</w:t>
            </w:r>
            <w:r w:rsidRPr="00767235">
              <w:rPr>
                <w:rFonts w:asciiTheme="minorHAnsi" w:hAnsiTheme="minorHAnsi" w:cstheme="minorHAnsi"/>
                <w:sz w:val="20"/>
                <w:szCs w:val="20"/>
                <w:lang w:val="pl-PL"/>
              </w:rPr>
              <w:t xml:space="preserve"> 3 szt.</w:t>
            </w:r>
            <w:r>
              <w:rPr>
                <w:rFonts w:asciiTheme="minorHAnsi" w:hAnsiTheme="minorHAnsi" w:cstheme="minorHAnsi"/>
                <w:sz w:val="20"/>
                <w:szCs w:val="20"/>
                <w:lang w:val="pl-PL"/>
              </w:rPr>
              <w:t xml:space="preserve">, </w:t>
            </w:r>
            <w:r w:rsidRPr="00767235">
              <w:rPr>
                <w:rFonts w:asciiTheme="minorHAnsi" w:hAnsiTheme="minorHAnsi" w:cstheme="minorHAnsi"/>
                <w:sz w:val="20"/>
                <w:szCs w:val="20"/>
                <w:lang w:val="pl-PL"/>
              </w:rPr>
              <w:t>dostęp do min. 4 aplikacji pozwalających sterować robotem</w:t>
            </w:r>
            <w:r>
              <w:rPr>
                <w:rFonts w:asciiTheme="minorHAnsi" w:hAnsiTheme="minorHAnsi" w:cstheme="minorHAnsi"/>
                <w:sz w:val="20"/>
                <w:szCs w:val="20"/>
                <w:lang w:val="pl-PL"/>
              </w:rPr>
              <w:t>, k</w:t>
            </w:r>
            <w:r w:rsidRPr="00767235">
              <w:rPr>
                <w:rFonts w:asciiTheme="minorHAnsi" w:hAnsiTheme="minorHAnsi" w:cstheme="minorHAnsi"/>
                <w:sz w:val="20"/>
                <w:szCs w:val="20"/>
                <w:lang w:val="pl-PL"/>
              </w:rPr>
              <w:t xml:space="preserve">omplet 5 podręczników do nauki podstaw programowania oraz nauki podstaw Sztucznej Inteligencji, 1 </w:t>
            </w:r>
            <w:proofErr w:type="spellStart"/>
            <w:r w:rsidRPr="00767235">
              <w:rPr>
                <w:rFonts w:asciiTheme="minorHAnsi" w:hAnsiTheme="minorHAnsi" w:cstheme="minorHAnsi"/>
                <w:sz w:val="20"/>
                <w:szCs w:val="20"/>
                <w:lang w:val="pl-PL"/>
              </w:rPr>
              <w:t>kpl</w:t>
            </w:r>
            <w:proofErr w:type="spellEnd"/>
            <w:r w:rsidRPr="00767235">
              <w:rPr>
                <w:rFonts w:asciiTheme="minorHAnsi" w:hAnsiTheme="minorHAnsi" w:cstheme="minorHAnsi"/>
                <w:sz w:val="20"/>
                <w:szCs w:val="20"/>
                <w:lang w:val="pl-PL"/>
              </w:rPr>
              <w:t xml:space="preserve">. - </w:t>
            </w:r>
            <w:r>
              <w:rPr>
                <w:rFonts w:asciiTheme="minorHAnsi" w:hAnsiTheme="minorHAnsi" w:cstheme="minorHAnsi"/>
                <w:sz w:val="20"/>
                <w:szCs w:val="20"/>
                <w:lang w:val="pl-PL"/>
              </w:rPr>
              <w:t>d</w:t>
            </w:r>
            <w:r w:rsidRPr="00767235">
              <w:rPr>
                <w:rFonts w:asciiTheme="minorHAnsi" w:hAnsiTheme="minorHAnsi" w:cstheme="minorHAnsi"/>
                <w:sz w:val="20"/>
                <w:szCs w:val="20"/>
                <w:lang w:val="pl-PL"/>
              </w:rPr>
              <w:t>ostęp do internetowej bazy scenariuszy zajęć (interdyscyplinarnych, do nauki kodowania oraz zajęć z mikrokontrolerami)</w:t>
            </w:r>
            <w:r>
              <w:rPr>
                <w:rFonts w:asciiTheme="minorHAnsi" w:hAnsiTheme="minorHAnsi" w:cstheme="minorHAnsi"/>
                <w:sz w:val="20"/>
                <w:szCs w:val="20"/>
                <w:lang w:val="pl-PL"/>
              </w:rPr>
              <w:t>,</w:t>
            </w:r>
            <w:r w:rsidRPr="00767235">
              <w:rPr>
                <w:rFonts w:asciiTheme="minorHAnsi" w:hAnsiTheme="minorHAnsi" w:cstheme="minorHAnsi"/>
                <w:sz w:val="20"/>
                <w:szCs w:val="20"/>
                <w:lang w:val="pl-PL"/>
              </w:rPr>
              <w:t xml:space="preserve"> 3 szt</w:t>
            </w:r>
            <w:r>
              <w:rPr>
                <w:rFonts w:asciiTheme="minorHAnsi" w:hAnsiTheme="minorHAnsi" w:cstheme="minorHAnsi"/>
                <w:sz w:val="20"/>
                <w:szCs w:val="20"/>
                <w:lang w:val="pl-PL"/>
              </w:rPr>
              <w:t>.</w:t>
            </w:r>
            <w:r w:rsidRPr="00767235">
              <w:rPr>
                <w:rFonts w:asciiTheme="minorHAnsi" w:hAnsiTheme="minorHAnsi" w:cstheme="minorHAnsi"/>
                <w:sz w:val="20"/>
                <w:szCs w:val="20"/>
                <w:lang w:val="pl-PL"/>
              </w:rPr>
              <w:t xml:space="preserve"> urządzenia USB umożliwiającego połączenie robota wraz z laptopem/ monitorem interaktywnym. (zdalne kierowanie ruchem robota poprzez urządzenia mobilne)</w:t>
            </w:r>
            <w:r>
              <w:rPr>
                <w:rFonts w:asciiTheme="minorHAnsi" w:hAnsiTheme="minorHAnsi" w:cstheme="minorHAnsi"/>
                <w:sz w:val="20"/>
                <w:szCs w:val="20"/>
                <w:lang w:val="pl-PL"/>
              </w:rPr>
              <w:t>.</w:t>
            </w:r>
            <w:r w:rsidRPr="00767235">
              <w:rPr>
                <w:rFonts w:asciiTheme="minorHAnsi" w:hAnsiTheme="minorHAnsi" w:cstheme="minorHAnsi"/>
                <w:sz w:val="20"/>
                <w:szCs w:val="20"/>
                <w:lang w:val="pl-PL"/>
              </w:rPr>
              <w:t xml:space="preserve"> Zestaw 3 mat edukacyjnych dedykowanych do robota</w:t>
            </w:r>
            <w:r>
              <w:rPr>
                <w:rFonts w:asciiTheme="minorHAnsi" w:hAnsiTheme="minorHAnsi" w:cstheme="minorHAnsi"/>
                <w:sz w:val="20"/>
                <w:szCs w:val="20"/>
                <w:lang w:val="pl-PL"/>
              </w:rPr>
              <w:t xml:space="preserve">. </w:t>
            </w:r>
            <w:r w:rsidRPr="00767235">
              <w:rPr>
                <w:rFonts w:asciiTheme="minorHAnsi" w:hAnsiTheme="minorHAnsi" w:cstheme="minorHAnsi"/>
                <w:sz w:val="20"/>
                <w:szCs w:val="20"/>
                <w:lang w:val="pl-PL"/>
              </w:rPr>
              <w:t xml:space="preserve">Zestaw akcesoriów do nauki sztucznej inteligencji, 1 </w:t>
            </w:r>
            <w:proofErr w:type="spellStart"/>
            <w:r w:rsidRPr="00767235">
              <w:rPr>
                <w:rFonts w:asciiTheme="minorHAnsi" w:hAnsiTheme="minorHAnsi" w:cstheme="minorHAnsi"/>
                <w:sz w:val="20"/>
                <w:szCs w:val="20"/>
                <w:lang w:val="pl-PL"/>
              </w:rPr>
              <w:t>kpl</w:t>
            </w:r>
            <w:proofErr w:type="spellEnd"/>
            <w:r w:rsidRPr="00767235">
              <w:rPr>
                <w:rFonts w:asciiTheme="minorHAnsi" w:hAnsiTheme="minorHAnsi" w:cstheme="minorHAnsi"/>
                <w:sz w:val="20"/>
                <w:szCs w:val="20"/>
                <w:lang w:val="pl-PL"/>
              </w:rPr>
              <w:t xml:space="preserve">. - </w:t>
            </w:r>
            <w:r>
              <w:rPr>
                <w:rFonts w:asciiTheme="minorHAnsi" w:hAnsiTheme="minorHAnsi" w:cstheme="minorHAnsi"/>
                <w:sz w:val="20"/>
                <w:szCs w:val="20"/>
                <w:lang w:val="pl-PL"/>
              </w:rPr>
              <w:t>z</w:t>
            </w:r>
            <w:r w:rsidRPr="00767235">
              <w:rPr>
                <w:rFonts w:asciiTheme="minorHAnsi" w:hAnsiTheme="minorHAnsi" w:cstheme="minorHAnsi"/>
                <w:sz w:val="20"/>
                <w:szCs w:val="20"/>
                <w:lang w:val="pl-PL"/>
              </w:rPr>
              <w:t xml:space="preserve">estaw uchwytów do tabletów, 3 szt. - </w:t>
            </w:r>
            <w:r>
              <w:rPr>
                <w:rFonts w:asciiTheme="minorHAnsi" w:hAnsiTheme="minorHAnsi" w:cstheme="minorHAnsi"/>
                <w:sz w:val="20"/>
                <w:szCs w:val="20"/>
                <w:lang w:val="pl-PL"/>
              </w:rPr>
              <w:t>z</w:t>
            </w:r>
            <w:r w:rsidRPr="00767235">
              <w:rPr>
                <w:rFonts w:asciiTheme="minorHAnsi" w:hAnsiTheme="minorHAnsi" w:cstheme="minorHAnsi"/>
                <w:sz w:val="20"/>
                <w:szCs w:val="20"/>
                <w:lang w:val="pl-PL"/>
              </w:rPr>
              <w:t xml:space="preserve">estaw Fiszek z symbolami z aplikacji (do nauki kodowania), 1 </w:t>
            </w:r>
            <w:proofErr w:type="spellStart"/>
            <w:r w:rsidRPr="00767235">
              <w:rPr>
                <w:rFonts w:asciiTheme="minorHAnsi" w:hAnsiTheme="minorHAnsi" w:cstheme="minorHAnsi"/>
                <w:sz w:val="20"/>
                <w:szCs w:val="20"/>
                <w:lang w:val="pl-PL"/>
              </w:rPr>
              <w:t>kpl</w:t>
            </w:r>
            <w:proofErr w:type="spellEnd"/>
            <w:r w:rsidRPr="00767235">
              <w:rPr>
                <w:rFonts w:asciiTheme="minorHAnsi" w:hAnsiTheme="minorHAnsi" w:cstheme="minorHAnsi"/>
                <w:sz w:val="20"/>
                <w:szCs w:val="20"/>
                <w:lang w:val="pl-PL"/>
              </w:rPr>
              <w:t>. - aplikacje, instrukcja obsługi i wsparcie techniczne w języku polskim</w:t>
            </w:r>
            <w:r>
              <w:rPr>
                <w:rFonts w:asciiTheme="minorHAnsi" w:hAnsiTheme="minorHAnsi" w:cstheme="minorHAnsi"/>
                <w:sz w:val="20"/>
                <w:szCs w:val="20"/>
                <w:lang w:val="pl-PL"/>
              </w:rPr>
              <w:t>. M</w:t>
            </w:r>
            <w:r w:rsidRPr="00767235">
              <w:rPr>
                <w:rFonts w:asciiTheme="minorHAnsi" w:hAnsiTheme="minorHAnsi" w:cstheme="minorHAnsi"/>
                <w:sz w:val="20"/>
                <w:szCs w:val="20"/>
                <w:lang w:val="pl-PL"/>
              </w:rPr>
              <w:t>ożliw</w:t>
            </w:r>
            <w:r>
              <w:rPr>
                <w:rFonts w:asciiTheme="minorHAnsi" w:hAnsiTheme="minorHAnsi" w:cstheme="minorHAnsi"/>
                <w:sz w:val="20"/>
                <w:szCs w:val="20"/>
                <w:lang w:val="pl-PL"/>
              </w:rPr>
              <w:t xml:space="preserve">ość </w:t>
            </w:r>
            <w:r w:rsidRPr="00767235">
              <w:rPr>
                <w:rFonts w:asciiTheme="minorHAnsi" w:hAnsiTheme="minorHAnsi" w:cstheme="minorHAnsi"/>
                <w:sz w:val="20"/>
                <w:szCs w:val="20"/>
                <w:lang w:val="pl-PL"/>
              </w:rPr>
              <w:t>programowani</w:t>
            </w:r>
            <w:r>
              <w:rPr>
                <w:rFonts w:asciiTheme="minorHAnsi" w:hAnsiTheme="minorHAnsi" w:cstheme="minorHAnsi"/>
                <w:sz w:val="20"/>
                <w:szCs w:val="20"/>
                <w:lang w:val="pl-PL"/>
              </w:rPr>
              <w:t>a</w:t>
            </w:r>
            <w:r w:rsidRPr="00767235">
              <w:rPr>
                <w:rFonts w:asciiTheme="minorHAnsi" w:hAnsiTheme="minorHAnsi" w:cstheme="minorHAnsi"/>
                <w:sz w:val="20"/>
                <w:szCs w:val="20"/>
                <w:lang w:val="pl-PL"/>
              </w:rPr>
              <w:t xml:space="preserve"> na różnych poziomach poprzez obsługę więcej niż jednego języka programowania (m.in. bloczkowy, </w:t>
            </w:r>
            <w:proofErr w:type="spellStart"/>
            <w:r w:rsidRPr="00767235">
              <w:rPr>
                <w:rFonts w:asciiTheme="minorHAnsi" w:hAnsiTheme="minorHAnsi" w:cstheme="minorHAnsi"/>
                <w:sz w:val="20"/>
                <w:szCs w:val="20"/>
                <w:lang w:val="pl-PL"/>
              </w:rPr>
              <w:t>Scratch</w:t>
            </w:r>
            <w:proofErr w:type="spellEnd"/>
            <w:r w:rsidRPr="00767235">
              <w:rPr>
                <w:rFonts w:asciiTheme="minorHAnsi" w:hAnsiTheme="minorHAnsi" w:cstheme="minorHAnsi"/>
                <w:sz w:val="20"/>
                <w:szCs w:val="20"/>
                <w:lang w:val="pl-PL"/>
              </w:rPr>
              <w:t xml:space="preserve">, tekstowy, JavaScript i </w:t>
            </w:r>
            <w:proofErr w:type="spellStart"/>
            <w:r w:rsidRPr="00767235">
              <w:rPr>
                <w:rFonts w:asciiTheme="minorHAnsi" w:hAnsiTheme="minorHAnsi" w:cstheme="minorHAnsi"/>
                <w:sz w:val="20"/>
                <w:szCs w:val="20"/>
                <w:lang w:val="pl-PL"/>
              </w:rPr>
              <w:t>Python</w:t>
            </w:r>
            <w:proofErr w:type="spellEnd"/>
            <w:r w:rsidRPr="00767235">
              <w:rPr>
                <w:rFonts w:asciiTheme="minorHAnsi" w:hAnsiTheme="minorHAnsi" w:cstheme="minorHAnsi"/>
                <w:sz w:val="20"/>
                <w:szCs w:val="20"/>
                <w:lang w:val="pl-PL"/>
              </w:rPr>
              <w:t>). Minimalne możliwości robota: zmiana podświetlenia LED (RGB), wykrywanie zmian oświetlenia,</w:t>
            </w:r>
            <w:r>
              <w:rPr>
                <w:rFonts w:asciiTheme="minorHAnsi" w:hAnsiTheme="minorHAnsi" w:cstheme="minorHAnsi"/>
                <w:sz w:val="20"/>
                <w:szCs w:val="20"/>
                <w:lang w:val="pl-PL"/>
              </w:rPr>
              <w:t xml:space="preserve"> </w:t>
            </w:r>
            <w:r w:rsidRPr="00767235">
              <w:rPr>
                <w:rFonts w:asciiTheme="minorHAnsi" w:hAnsiTheme="minorHAnsi" w:cstheme="minorHAnsi"/>
                <w:sz w:val="20"/>
                <w:szCs w:val="20"/>
                <w:lang w:val="pl-PL"/>
              </w:rPr>
              <w:t>wykrywanie dotyku, wydawanie dźwięków, wykrywanie przeszkód, pomiar odległości, komunikacja z innymi robotami, wykrywanie kontrastu podłoża, system podążania po czarnej linii, pomiar przejechanej odległości, pomiar kąta obrotu</w:t>
            </w:r>
            <w:r w:rsidR="00640037">
              <w:rPr>
                <w:rFonts w:asciiTheme="minorHAnsi" w:hAnsiTheme="minorHAnsi" w:cstheme="minorHAnsi"/>
                <w:sz w:val="20"/>
                <w:szCs w:val="20"/>
                <w:lang w:val="pl-PL"/>
              </w:rPr>
              <w:t xml:space="preserve">, </w:t>
            </w:r>
            <w:r w:rsidRPr="00767235">
              <w:rPr>
                <w:rFonts w:asciiTheme="minorHAnsi" w:hAnsiTheme="minorHAnsi" w:cstheme="minorHAnsi"/>
                <w:sz w:val="20"/>
                <w:szCs w:val="20"/>
                <w:lang w:val="pl-PL"/>
              </w:rPr>
              <w:t xml:space="preserve">współdziałanie robota z „podłogą </w:t>
            </w:r>
            <w:proofErr w:type="spellStart"/>
            <w:r w:rsidRPr="00767235">
              <w:rPr>
                <w:rFonts w:asciiTheme="minorHAnsi" w:hAnsiTheme="minorHAnsi" w:cstheme="minorHAnsi"/>
                <w:sz w:val="20"/>
                <w:szCs w:val="20"/>
                <w:lang w:val="pl-PL"/>
              </w:rPr>
              <w:t>interaktyną</w:t>
            </w:r>
            <w:proofErr w:type="spellEnd"/>
            <w:r w:rsidR="00640037">
              <w:rPr>
                <w:rFonts w:asciiTheme="minorHAnsi" w:hAnsiTheme="minorHAnsi" w:cstheme="minorHAnsi"/>
                <w:sz w:val="20"/>
                <w:szCs w:val="20"/>
                <w:lang w:val="pl-PL"/>
              </w:rPr>
              <w:t xml:space="preserve"> </w:t>
            </w:r>
            <w:r w:rsidRPr="00767235">
              <w:rPr>
                <w:rFonts w:asciiTheme="minorHAnsi" w:hAnsiTheme="minorHAnsi" w:cstheme="minorHAnsi"/>
                <w:sz w:val="20"/>
                <w:szCs w:val="20"/>
                <w:lang w:val="pl-PL"/>
              </w:rPr>
              <w:t>/ magicznym dywanem”</w:t>
            </w:r>
            <w:r w:rsidR="001B35C7">
              <w:rPr>
                <w:rFonts w:asciiTheme="minorHAnsi" w:hAnsiTheme="minorHAnsi" w:cstheme="minorHAnsi"/>
                <w:sz w:val="20"/>
                <w:szCs w:val="20"/>
                <w:lang w:val="pl-PL"/>
              </w:rPr>
              <w:t xml:space="preserve">. </w:t>
            </w:r>
            <w:r w:rsidRPr="00767235">
              <w:rPr>
                <w:rFonts w:asciiTheme="minorHAnsi" w:hAnsiTheme="minorHAnsi" w:cstheme="minorHAnsi"/>
                <w:sz w:val="20"/>
                <w:szCs w:val="20"/>
                <w:lang w:val="pl-PL"/>
              </w:rPr>
              <w:t xml:space="preserve">Wymiary </w:t>
            </w:r>
            <w:r w:rsidRPr="00767235">
              <w:rPr>
                <w:rFonts w:asciiTheme="minorHAnsi" w:hAnsiTheme="minorHAnsi" w:cstheme="minorHAnsi"/>
                <w:sz w:val="20"/>
                <w:szCs w:val="20"/>
                <w:lang w:val="pl-PL"/>
              </w:rPr>
              <w:lastRenderedPageBreak/>
              <w:t xml:space="preserve">robota: </w:t>
            </w:r>
            <w:r w:rsidR="001B35C7">
              <w:rPr>
                <w:rFonts w:asciiTheme="minorHAnsi" w:hAnsiTheme="minorHAnsi" w:cstheme="minorHAnsi"/>
                <w:sz w:val="20"/>
                <w:szCs w:val="20"/>
                <w:lang w:val="pl-PL"/>
              </w:rPr>
              <w:t>s</w:t>
            </w:r>
            <w:r w:rsidRPr="00767235">
              <w:rPr>
                <w:rFonts w:asciiTheme="minorHAnsi" w:hAnsiTheme="minorHAnsi" w:cstheme="minorHAnsi"/>
                <w:sz w:val="20"/>
                <w:szCs w:val="20"/>
                <w:lang w:val="pl-PL"/>
              </w:rPr>
              <w:t xml:space="preserve">zerokość: 17,2 cm </w:t>
            </w:r>
            <w:r w:rsidR="001B35C7">
              <w:rPr>
                <w:rFonts w:asciiTheme="minorHAnsi" w:hAnsiTheme="minorHAnsi" w:cstheme="minorHAnsi"/>
                <w:sz w:val="20"/>
                <w:szCs w:val="20"/>
                <w:lang w:val="pl-PL"/>
              </w:rPr>
              <w:t>d</w:t>
            </w:r>
            <w:r w:rsidRPr="00767235">
              <w:rPr>
                <w:rFonts w:asciiTheme="minorHAnsi" w:hAnsiTheme="minorHAnsi" w:cstheme="minorHAnsi"/>
                <w:sz w:val="20"/>
                <w:szCs w:val="20"/>
                <w:lang w:val="pl-PL"/>
              </w:rPr>
              <w:t xml:space="preserve">ługość: 17 cm </w:t>
            </w:r>
            <w:r w:rsidR="001B35C7">
              <w:rPr>
                <w:rFonts w:asciiTheme="minorHAnsi" w:hAnsiTheme="minorHAnsi" w:cstheme="minorHAnsi"/>
                <w:sz w:val="20"/>
                <w:szCs w:val="20"/>
                <w:lang w:val="pl-PL"/>
              </w:rPr>
              <w:t>w</w:t>
            </w:r>
            <w:r w:rsidRPr="00767235">
              <w:rPr>
                <w:rFonts w:asciiTheme="minorHAnsi" w:hAnsiTheme="minorHAnsi" w:cstheme="minorHAnsi"/>
                <w:sz w:val="20"/>
                <w:szCs w:val="20"/>
                <w:lang w:val="pl-PL"/>
              </w:rPr>
              <w:t>ysokość: 19 cm</w:t>
            </w:r>
            <w:r w:rsidR="001B35C7">
              <w:rPr>
                <w:rFonts w:asciiTheme="minorHAnsi" w:hAnsiTheme="minorHAnsi" w:cstheme="minorHAnsi"/>
                <w:sz w:val="20"/>
                <w:szCs w:val="20"/>
                <w:lang w:val="pl-PL"/>
              </w:rPr>
              <w:t>.</w:t>
            </w:r>
            <w:r w:rsidRPr="00767235">
              <w:rPr>
                <w:rFonts w:asciiTheme="minorHAnsi" w:hAnsiTheme="minorHAnsi" w:cstheme="minorHAnsi"/>
                <w:sz w:val="20"/>
                <w:szCs w:val="20"/>
                <w:lang w:val="pl-PL"/>
              </w:rPr>
              <w:t xml:space="preserve"> Waga robota: 690 g</w:t>
            </w:r>
            <w:r w:rsidR="001B35C7">
              <w:rPr>
                <w:rFonts w:asciiTheme="minorHAnsi" w:hAnsiTheme="minorHAnsi" w:cstheme="minorHAnsi"/>
                <w:sz w:val="20"/>
                <w:szCs w:val="20"/>
                <w:lang w:val="pl-PL"/>
              </w:rPr>
              <w:t>.</w:t>
            </w:r>
            <w:r w:rsidRPr="00767235">
              <w:rPr>
                <w:rFonts w:asciiTheme="minorHAnsi" w:hAnsiTheme="minorHAnsi" w:cstheme="minorHAnsi"/>
                <w:sz w:val="20"/>
                <w:szCs w:val="20"/>
                <w:lang w:val="pl-PL"/>
              </w:rPr>
              <w:t xml:space="preserve"> Bateria: akumulator 2600mAh (9.62 </w:t>
            </w:r>
            <w:proofErr w:type="spellStart"/>
            <w:r w:rsidRPr="00767235">
              <w:rPr>
                <w:rFonts w:asciiTheme="minorHAnsi" w:hAnsiTheme="minorHAnsi" w:cstheme="minorHAnsi"/>
                <w:sz w:val="20"/>
                <w:szCs w:val="20"/>
                <w:lang w:val="pl-PL"/>
              </w:rPr>
              <w:t>Wh</w:t>
            </w:r>
            <w:proofErr w:type="spellEnd"/>
            <w:r w:rsidRPr="00767235">
              <w:rPr>
                <w:rFonts w:asciiTheme="minorHAnsi" w:hAnsiTheme="minorHAnsi" w:cstheme="minorHAnsi"/>
                <w:sz w:val="20"/>
                <w:szCs w:val="20"/>
                <w:lang w:val="pl-PL"/>
              </w:rPr>
              <w:t>) z czasem pracy do 8 godzin Ładowanie: czas ładowania baterii to 3 godziny, robot sygnalizuje naładowanie świecąc czułkami na zielono. Łączność: Bluetooth 4.0 Certyfikaty: Deklaracja zgodności CE (</w:t>
            </w:r>
            <w:proofErr w:type="spellStart"/>
            <w:r w:rsidRPr="00767235">
              <w:rPr>
                <w:rFonts w:asciiTheme="minorHAnsi" w:hAnsiTheme="minorHAnsi" w:cstheme="minorHAnsi"/>
                <w:sz w:val="20"/>
                <w:szCs w:val="20"/>
                <w:lang w:val="pl-PL"/>
              </w:rPr>
              <w:t>RoHS</w:t>
            </w:r>
            <w:proofErr w:type="spellEnd"/>
            <w:r w:rsidRPr="00767235">
              <w:rPr>
                <w:rFonts w:asciiTheme="minorHAnsi" w:hAnsiTheme="minorHAnsi" w:cstheme="minorHAnsi"/>
                <w:sz w:val="20"/>
                <w:szCs w:val="20"/>
                <w:lang w:val="pl-PL"/>
              </w:rPr>
              <w:t xml:space="preserve">, EN-71) Konstrukcja robota jest w pełni bezpieczna dla dzieci, nie posiada wystających kabli, wymiennych baterii czy bezpośredniego dostępu do układów elektronicznych. Do jego produkcji użyto niezwykle wytrzymałych, odpornych na uderzenia i upadki materiałów. </w:t>
            </w:r>
            <w:proofErr w:type="spellStart"/>
            <w:r w:rsidRPr="00767235">
              <w:rPr>
                <w:rFonts w:asciiTheme="minorHAnsi" w:hAnsiTheme="minorHAnsi" w:cstheme="minorHAnsi"/>
                <w:sz w:val="20"/>
                <w:szCs w:val="20"/>
                <w:lang w:val="pl-PL"/>
              </w:rPr>
              <w:t>Photon</w:t>
            </w:r>
            <w:proofErr w:type="spellEnd"/>
            <w:r w:rsidRPr="00767235">
              <w:rPr>
                <w:rFonts w:asciiTheme="minorHAnsi" w:hAnsiTheme="minorHAnsi" w:cstheme="minorHAnsi"/>
                <w:sz w:val="20"/>
                <w:szCs w:val="20"/>
                <w:lang w:val="pl-PL"/>
              </w:rPr>
              <w:t xml:space="preserve"> posiada wszystkie wymagane certyfikaty bezpieczeństwa. Wymagania minimalne tabletu lub smartfonu do sterowania robotem: procesor 1.2 GHz, 4 rdzenie - pamięć 8 GB, pamięć RAM 1 GB DDR3 - ekran 7”, rozdzielczość 1024 x 600 - system min. Android 4.4 KitKat</w:t>
            </w:r>
            <w:r w:rsidR="001B35C7">
              <w:rPr>
                <w:rFonts w:asciiTheme="minorHAnsi" w:hAnsiTheme="minorHAnsi" w:cstheme="minorHAnsi"/>
                <w:sz w:val="20"/>
                <w:szCs w:val="20"/>
                <w:lang w:val="pl-PL"/>
              </w:rPr>
              <w:t>. Komunikacja:</w:t>
            </w:r>
            <w:r w:rsidRPr="00767235">
              <w:rPr>
                <w:rFonts w:asciiTheme="minorHAnsi" w:hAnsiTheme="minorHAnsi" w:cstheme="minorHAnsi"/>
                <w:sz w:val="20"/>
                <w:szCs w:val="20"/>
                <w:lang w:val="pl-PL"/>
              </w:rPr>
              <w:t xml:space="preserve"> </w:t>
            </w:r>
            <w:proofErr w:type="spellStart"/>
            <w:r w:rsidR="001B35C7">
              <w:rPr>
                <w:rFonts w:asciiTheme="minorHAnsi" w:hAnsiTheme="minorHAnsi" w:cstheme="minorHAnsi"/>
                <w:sz w:val="20"/>
                <w:szCs w:val="20"/>
                <w:lang w:val="pl-PL"/>
              </w:rPr>
              <w:t>b</w:t>
            </w:r>
            <w:r w:rsidRPr="00767235">
              <w:rPr>
                <w:rFonts w:asciiTheme="minorHAnsi" w:hAnsiTheme="minorHAnsi" w:cstheme="minorHAnsi"/>
                <w:sz w:val="20"/>
                <w:szCs w:val="20"/>
                <w:lang w:val="pl-PL"/>
              </w:rPr>
              <w:t>luetooth</w:t>
            </w:r>
            <w:proofErr w:type="spellEnd"/>
            <w:r w:rsidRPr="00767235">
              <w:rPr>
                <w:rFonts w:asciiTheme="minorHAnsi" w:hAnsiTheme="minorHAnsi" w:cstheme="minorHAnsi"/>
                <w:sz w:val="20"/>
                <w:szCs w:val="20"/>
                <w:lang w:val="pl-PL"/>
              </w:rPr>
              <w:t xml:space="preserve"> 4.0. </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495DF4B0" w14:textId="77777777" w:rsidR="00A31283" w:rsidRPr="00A31283" w:rsidRDefault="00A31283" w:rsidP="00A31283">
            <w:pPr>
              <w:jc w:val="center"/>
              <w:rPr>
                <w:rFonts w:asciiTheme="minorHAnsi" w:hAnsiTheme="minorHAnsi" w:cstheme="minorHAnsi"/>
                <w:sz w:val="20"/>
                <w:szCs w:val="20"/>
              </w:rPr>
            </w:pPr>
          </w:p>
        </w:tc>
        <w:tc>
          <w:tcPr>
            <w:tcW w:w="5528" w:type="dxa"/>
            <w:gridSpan w:val="3"/>
            <w:vMerge/>
            <w:tcBorders>
              <w:left w:val="single" w:sz="4" w:space="0" w:color="auto"/>
              <w:right w:val="single" w:sz="4" w:space="0" w:color="auto"/>
            </w:tcBorders>
            <w:shd w:val="clear" w:color="auto" w:fill="D9D9D9" w:themeFill="background1" w:themeFillShade="D9"/>
            <w:vAlign w:val="center"/>
          </w:tcPr>
          <w:p w14:paraId="3480DE74" w14:textId="77777777" w:rsidR="00A31283" w:rsidRPr="00A31283" w:rsidRDefault="00A31283" w:rsidP="00A31283">
            <w:pPr>
              <w:rPr>
                <w:rFonts w:asciiTheme="minorHAnsi" w:hAnsiTheme="minorHAnsi" w:cstheme="minorHAnsi"/>
                <w:bCs/>
                <w:sz w:val="20"/>
                <w:szCs w:val="20"/>
              </w:rPr>
            </w:pPr>
          </w:p>
        </w:tc>
      </w:tr>
      <w:tr w:rsidR="008B0236" w:rsidRPr="00AA1FA8" w14:paraId="638287CF"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ACD755" w14:textId="77777777" w:rsidR="008B0236" w:rsidRPr="00A31283" w:rsidRDefault="008B0236" w:rsidP="00EC503C">
            <w:pPr>
              <w:pStyle w:val="Akapitzlist"/>
              <w:numPr>
                <w:ilvl w:val="0"/>
                <w:numId w:val="16"/>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49CDD097" w14:textId="5ABF6903" w:rsidR="008B0236" w:rsidRPr="00A31283" w:rsidRDefault="008B0236" w:rsidP="00110BDF">
            <w:pPr>
              <w:pStyle w:val="TableParagraph"/>
              <w:tabs>
                <w:tab w:val="left" w:pos="1936"/>
                <w:tab w:val="left" w:pos="3504"/>
              </w:tabs>
              <w:spacing w:line="235" w:lineRule="auto"/>
              <w:ind w:left="70" w:right="58"/>
              <w:rPr>
                <w:rFonts w:asciiTheme="minorHAnsi" w:hAnsiTheme="minorHAnsi" w:cstheme="minorHAnsi"/>
                <w:sz w:val="20"/>
                <w:szCs w:val="20"/>
                <w:lang w:val="pl-PL"/>
              </w:rPr>
            </w:pPr>
            <w:r w:rsidRPr="00A31283">
              <w:rPr>
                <w:rFonts w:asciiTheme="minorHAnsi" w:hAnsiTheme="minorHAnsi" w:cstheme="minorHAnsi"/>
                <w:sz w:val="20"/>
                <w:szCs w:val="20"/>
                <w:lang w:val="pl-PL"/>
              </w:rPr>
              <w:t>Minimalny okres gwarancji:</w:t>
            </w:r>
            <w:r w:rsidRPr="00A31283">
              <w:rPr>
                <w:rFonts w:asciiTheme="minorHAnsi" w:hAnsiTheme="minorHAnsi" w:cstheme="minorHAnsi"/>
                <w:bCs/>
                <w:sz w:val="20"/>
                <w:szCs w:val="20"/>
                <w:lang w:val="pl-PL"/>
              </w:rPr>
              <w:t>24 miesiące.</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77C7FC3B" w14:textId="7C2C8482" w:rsidR="008B0236" w:rsidRPr="00A31283" w:rsidRDefault="008B0236" w:rsidP="008B0236">
            <w:pPr>
              <w:jc w:val="center"/>
              <w:rPr>
                <w:rFonts w:asciiTheme="minorHAnsi" w:hAnsiTheme="minorHAnsi" w:cstheme="minorHAnsi"/>
                <w:sz w:val="20"/>
                <w:szCs w:val="20"/>
              </w:rPr>
            </w:pPr>
            <w:r w:rsidRPr="00816102">
              <w:rPr>
                <w:rFonts w:asciiTheme="minorHAnsi" w:hAnsiTheme="minorHAnsi" w:cstheme="minorHAnsi"/>
                <w:sz w:val="20"/>
                <w:szCs w:val="20"/>
              </w:rPr>
              <w:t>Okres gwarancji …………</w:t>
            </w:r>
            <w:proofErr w:type="gramStart"/>
            <w:r w:rsidRPr="00816102">
              <w:rPr>
                <w:rFonts w:asciiTheme="minorHAnsi" w:hAnsiTheme="minorHAnsi" w:cstheme="minorHAnsi"/>
                <w:sz w:val="20"/>
                <w:szCs w:val="20"/>
              </w:rPr>
              <w:t>…….</w:t>
            </w:r>
            <w:proofErr w:type="gramEnd"/>
            <w:r w:rsidRPr="00816102">
              <w:rPr>
                <w:rFonts w:asciiTheme="minorHAnsi" w:hAnsiTheme="minorHAnsi" w:cstheme="minorHAnsi"/>
                <w:sz w:val="20"/>
                <w:szCs w:val="20"/>
              </w:rPr>
              <w:t>. miesięcy.</w:t>
            </w:r>
          </w:p>
        </w:tc>
        <w:tc>
          <w:tcPr>
            <w:tcW w:w="5528" w:type="dxa"/>
            <w:gridSpan w:val="3"/>
            <w:vMerge/>
            <w:tcBorders>
              <w:left w:val="single" w:sz="4" w:space="0" w:color="auto"/>
              <w:right w:val="single" w:sz="4" w:space="0" w:color="auto"/>
            </w:tcBorders>
            <w:shd w:val="clear" w:color="auto" w:fill="D9D9D9" w:themeFill="background1" w:themeFillShade="D9"/>
            <w:vAlign w:val="center"/>
          </w:tcPr>
          <w:p w14:paraId="4E24594C" w14:textId="77777777" w:rsidR="008B0236" w:rsidRPr="00A31283" w:rsidRDefault="008B0236" w:rsidP="008B0236">
            <w:pPr>
              <w:rPr>
                <w:rFonts w:asciiTheme="minorHAnsi" w:hAnsiTheme="minorHAnsi" w:cstheme="minorHAnsi"/>
                <w:bCs/>
                <w:sz w:val="20"/>
                <w:szCs w:val="20"/>
              </w:rPr>
            </w:pPr>
          </w:p>
        </w:tc>
      </w:tr>
      <w:tr w:rsidR="008B0236" w:rsidRPr="00AA1FA8" w14:paraId="753AE0C1"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A0E9D1" w14:textId="77777777" w:rsidR="008B0236" w:rsidRPr="00A31283" w:rsidRDefault="008B0236" w:rsidP="00EC503C">
            <w:pPr>
              <w:pStyle w:val="Akapitzlist"/>
              <w:numPr>
                <w:ilvl w:val="0"/>
                <w:numId w:val="16"/>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3536B3B2" w14:textId="1F9F4BC7" w:rsidR="008B0236" w:rsidRPr="00A31283" w:rsidRDefault="008B0236" w:rsidP="00110BDF">
            <w:pPr>
              <w:pStyle w:val="TableParagraph"/>
              <w:tabs>
                <w:tab w:val="left" w:pos="1936"/>
                <w:tab w:val="left" w:pos="3504"/>
              </w:tabs>
              <w:spacing w:line="235" w:lineRule="auto"/>
              <w:ind w:left="70" w:right="58"/>
              <w:rPr>
                <w:rFonts w:asciiTheme="minorHAnsi" w:hAnsiTheme="minorHAnsi" w:cstheme="minorHAnsi"/>
                <w:sz w:val="20"/>
                <w:szCs w:val="20"/>
                <w:lang w:val="pl-PL"/>
              </w:rPr>
            </w:pPr>
            <w:r w:rsidRPr="00A31283">
              <w:rPr>
                <w:rFonts w:asciiTheme="minorHAnsi" w:hAnsiTheme="minorHAnsi" w:cstheme="minorHAnsi"/>
                <w:sz w:val="20"/>
                <w:szCs w:val="20"/>
                <w:lang w:val="pl-PL"/>
              </w:rPr>
              <w:t>Okres dostępności części zamienny po upływie gwarancji (</w:t>
            </w:r>
            <w:r w:rsidRPr="00A31283">
              <w:rPr>
                <w:rFonts w:asciiTheme="minorHAnsi" w:hAnsiTheme="minorHAnsi" w:cstheme="minorHAnsi"/>
                <w:bCs/>
                <w:sz w:val="20"/>
                <w:szCs w:val="20"/>
                <w:lang w:val="pl-PL"/>
              </w:rPr>
              <w:t>min. 5 lat</w:t>
            </w:r>
            <w:r w:rsidRPr="00A31283">
              <w:rPr>
                <w:rFonts w:asciiTheme="minorHAnsi" w:hAnsiTheme="minorHAnsi" w:cstheme="minorHAnsi"/>
                <w:sz w:val="20"/>
                <w:szCs w:val="20"/>
                <w:lang w:val="pl-PL"/>
              </w:rPr>
              <w:t>).</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0E98730F" w14:textId="3D2AD747" w:rsidR="008B0236" w:rsidRPr="00A31283" w:rsidRDefault="008B0236" w:rsidP="008B0236">
            <w:pPr>
              <w:jc w:val="center"/>
              <w:rPr>
                <w:rFonts w:asciiTheme="minorHAnsi" w:hAnsiTheme="minorHAnsi" w:cstheme="minorHAnsi"/>
                <w:sz w:val="20"/>
                <w:szCs w:val="20"/>
              </w:rPr>
            </w:pPr>
            <w:r w:rsidRPr="00816102">
              <w:rPr>
                <w:rFonts w:asciiTheme="minorHAnsi" w:hAnsiTheme="minorHAnsi" w:cstheme="minorHAnsi"/>
                <w:sz w:val="20"/>
                <w:szCs w:val="20"/>
              </w:rPr>
              <w:t>…………………………. lat</w:t>
            </w:r>
          </w:p>
        </w:tc>
        <w:tc>
          <w:tcPr>
            <w:tcW w:w="5528" w:type="dxa"/>
            <w:gridSpan w:val="3"/>
            <w:vMerge/>
            <w:tcBorders>
              <w:left w:val="single" w:sz="4" w:space="0" w:color="auto"/>
              <w:right w:val="single" w:sz="4" w:space="0" w:color="auto"/>
            </w:tcBorders>
            <w:shd w:val="clear" w:color="auto" w:fill="D9D9D9" w:themeFill="background1" w:themeFillShade="D9"/>
            <w:vAlign w:val="center"/>
          </w:tcPr>
          <w:p w14:paraId="0982AD31" w14:textId="77777777" w:rsidR="008B0236" w:rsidRPr="00A31283" w:rsidRDefault="008B0236" w:rsidP="008B0236">
            <w:pPr>
              <w:rPr>
                <w:rFonts w:asciiTheme="minorHAnsi" w:hAnsiTheme="minorHAnsi" w:cstheme="minorHAnsi"/>
                <w:bCs/>
                <w:sz w:val="20"/>
                <w:szCs w:val="20"/>
              </w:rPr>
            </w:pPr>
          </w:p>
        </w:tc>
      </w:tr>
      <w:tr w:rsidR="008B0236" w:rsidRPr="00AA1FA8" w14:paraId="5B6477DD"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C7DD4C" w14:textId="77777777" w:rsidR="008B0236" w:rsidRPr="00A31283" w:rsidRDefault="008B0236" w:rsidP="00EC503C">
            <w:pPr>
              <w:pStyle w:val="Akapitzlist"/>
              <w:numPr>
                <w:ilvl w:val="0"/>
                <w:numId w:val="16"/>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14817C1C" w14:textId="7D99A78A" w:rsidR="008B0236" w:rsidRPr="00A31283" w:rsidRDefault="008B0236" w:rsidP="00110BDF">
            <w:pPr>
              <w:pStyle w:val="TableParagraph"/>
              <w:tabs>
                <w:tab w:val="left" w:pos="1936"/>
                <w:tab w:val="left" w:pos="3504"/>
              </w:tabs>
              <w:spacing w:line="235" w:lineRule="auto"/>
              <w:ind w:left="70" w:right="58"/>
              <w:rPr>
                <w:rFonts w:asciiTheme="minorHAnsi" w:hAnsiTheme="minorHAnsi" w:cstheme="minorHAnsi"/>
                <w:sz w:val="20"/>
                <w:szCs w:val="20"/>
                <w:lang w:val="pl-PL"/>
              </w:rPr>
            </w:pPr>
            <w:r w:rsidRPr="00A31283">
              <w:rPr>
                <w:rFonts w:asciiTheme="minorHAnsi" w:hAnsiTheme="minorHAnsi" w:cstheme="minorHAnsi"/>
                <w:sz w:val="20"/>
                <w:szCs w:val="20"/>
                <w:lang w:val="pl-PL"/>
              </w:rPr>
              <w:t>Czas reakcji na zgłoszoną awarię.</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46830D4C" w14:textId="0ABD5D89" w:rsidR="008B0236" w:rsidRPr="00A31283" w:rsidRDefault="008B0236" w:rsidP="008B0236">
            <w:pPr>
              <w:jc w:val="center"/>
              <w:rPr>
                <w:rFonts w:asciiTheme="minorHAnsi" w:hAnsiTheme="minorHAnsi" w:cstheme="minorHAnsi"/>
                <w:sz w:val="20"/>
                <w:szCs w:val="20"/>
              </w:rPr>
            </w:pPr>
            <w:r w:rsidRPr="00816102">
              <w:rPr>
                <w:rFonts w:asciiTheme="minorHAnsi" w:hAnsiTheme="minorHAnsi" w:cstheme="minorHAnsi"/>
                <w:sz w:val="20"/>
                <w:szCs w:val="20"/>
              </w:rPr>
              <w:t>…… godzin od zgłoszenia awarii</w:t>
            </w:r>
          </w:p>
        </w:tc>
        <w:tc>
          <w:tcPr>
            <w:tcW w:w="5528" w:type="dxa"/>
            <w:gridSpan w:val="3"/>
            <w:vMerge/>
            <w:tcBorders>
              <w:left w:val="single" w:sz="4" w:space="0" w:color="auto"/>
              <w:right w:val="single" w:sz="4" w:space="0" w:color="auto"/>
            </w:tcBorders>
            <w:shd w:val="clear" w:color="auto" w:fill="D9D9D9" w:themeFill="background1" w:themeFillShade="D9"/>
            <w:vAlign w:val="center"/>
          </w:tcPr>
          <w:p w14:paraId="2CA1EF42" w14:textId="77777777" w:rsidR="008B0236" w:rsidRPr="00A31283" w:rsidRDefault="008B0236" w:rsidP="008B0236">
            <w:pPr>
              <w:rPr>
                <w:rFonts w:asciiTheme="minorHAnsi" w:hAnsiTheme="minorHAnsi" w:cstheme="minorHAnsi"/>
                <w:bCs/>
                <w:sz w:val="20"/>
                <w:szCs w:val="20"/>
              </w:rPr>
            </w:pPr>
          </w:p>
        </w:tc>
      </w:tr>
      <w:tr w:rsidR="008B0236" w:rsidRPr="00AA1FA8" w14:paraId="25D87AA6"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573EAA" w14:textId="77777777" w:rsidR="008B0236" w:rsidRPr="00A31283" w:rsidRDefault="008B0236" w:rsidP="00EC503C">
            <w:pPr>
              <w:pStyle w:val="Akapitzlist"/>
              <w:numPr>
                <w:ilvl w:val="0"/>
                <w:numId w:val="16"/>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060BD062" w14:textId="04083926" w:rsidR="008B0236" w:rsidRPr="00A31283" w:rsidRDefault="008B0236" w:rsidP="00110BDF">
            <w:pPr>
              <w:pStyle w:val="TableParagraph"/>
              <w:tabs>
                <w:tab w:val="left" w:pos="1936"/>
                <w:tab w:val="left" w:pos="3504"/>
              </w:tabs>
              <w:spacing w:line="235" w:lineRule="auto"/>
              <w:ind w:left="70" w:right="58"/>
              <w:rPr>
                <w:rFonts w:asciiTheme="minorHAnsi" w:hAnsiTheme="minorHAnsi" w:cstheme="minorHAnsi"/>
                <w:sz w:val="20"/>
                <w:szCs w:val="20"/>
                <w:lang w:val="pl-PL"/>
              </w:rPr>
            </w:pPr>
            <w:r w:rsidRPr="00A31283">
              <w:rPr>
                <w:rFonts w:asciiTheme="minorHAnsi" w:hAnsiTheme="minorHAnsi" w:cstheme="minorHAnsi"/>
                <w:sz w:val="20"/>
                <w:szCs w:val="20"/>
                <w:lang w:val="pl-PL"/>
              </w:rPr>
              <w:t>Diagnostyka.</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0E46042A" w14:textId="4A851F86" w:rsidR="008B0236" w:rsidRPr="00A31283" w:rsidRDefault="008B0236" w:rsidP="008B0236">
            <w:pPr>
              <w:jc w:val="center"/>
              <w:rPr>
                <w:rFonts w:asciiTheme="minorHAnsi" w:hAnsiTheme="minorHAnsi" w:cstheme="minorHAnsi"/>
                <w:sz w:val="20"/>
                <w:szCs w:val="20"/>
              </w:rPr>
            </w:pPr>
            <w:r w:rsidRPr="00816102">
              <w:rPr>
                <w:rFonts w:asciiTheme="minorHAnsi" w:hAnsiTheme="minorHAnsi" w:cstheme="minorHAnsi"/>
                <w:sz w:val="20"/>
                <w:szCs w:val="20"/>
              </w:rPr>
              <w:t>……… godzin od zgłoszenia awarii</w:t>
            </w:r>
          </w:p>
        </w:tc>
        <w:tc>
          <w:tcPr>
            <w:tcW w:w="5528" w:type="dxa"/>
            <w:gridSpan w:val="3"/>
            <w:vMerge/>
            <w:tcBorders>
              <w:left w:val="single" w:sz="4" w:space="0" w:color="auto"/>
              <w:right w:val="single" w:sz="4" w:space="0" w:color="auto"/>
            </w:tcBorders>
            <w:shd w:val="clear" w:color="auto" w:fill="D9D9D9" w:themeFill="background1" w:themeFillShade="D9"/>
            <w:vAlign w:val="center"/>
          </w:tcPr>
          <w:p w14:paraId="2F1A7A74" w14:textId="77777777" w:rsidR="008B0236" w:rsidRPr="00A31283" w:rsidRDefault="008B0236" w:rsidP="008B0236">
            <w:pPr>
              <w:rPr>
                <w:rFonts w:asciiTheme="minorHAnsi" w:hAnsiTheme="minorHAnsi" w:cstheme="minorHAnsi"/>
                <w:bCs/>
                <w:sz w:val="20"/>
                <w:szCs w:val="20"/>
              </w:rPr>
            </w:pPr>
          </w:p>
        </w:tc>
      </w:tr>
      <w:tr w:rsidR="008B0236" w:rsidRPr="00AA1FA8" w14:paraId="0DC25DBD"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ECB668" w14:textId="77777777" w:rsidR="008B0236" w:rsidRPr="00A31283" w:rsidRDefault="008B0236" w:rsidP="00EC503C">
            <w:pPr>
              <w:pStyle w:val="Akapitzlist"/>
              <w:numPr>
                <w:ilvl w:val="0"/>
                <w:numId w:val="16"/>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111E7E1D" w14:textId="47B64BC0" w:rsidR="008B0236" w:rsidRPr="00A31283" w:rsidRDefault="008B0236" w:rsidP="00110BDF">
            <w:pPr>
              <w:pStyle w:val="TableParagraph"/>
              <w:tabs>
                <w:tab w:val="left" w:pos="1936"/>
                <w:tab w:val="left" w:pos="3504"/>
              </w:tabs>
              <w:spacing w:line="235" w:lineRule="auto"/>
              <w:ind w:left="70" w:right="58"/>
              <w:rPr>
                <w:rFonts w:asciiTheme="minorHAnsi" w:hAnsiTheme="minorHAnsi" w:cstheme="minorHAnsi"/>
                <w:sz w:val="20"/>
                <w:szCs w:val="20"/>
                <w:lang w:val="pl-PL"/>
              </w:rPr>
            </w:pPr>
            <w:r w:rsidRPr="00A31283">
              <w:rPr>
                <w:rFonts w:asciiTheme="minorHAnsi" w:hAnsiTheme="minorHAnsi" w:cstheme="minorHAnsi"/>
                <w:sz w:val="20"/>
                <w:szCs w:val="20"/>
                <w:lang w:val="pl-PL"/>
              </w:rPr>
              <w:t>Czas naprawy w siedzibie Zamawiającego.</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9D8D934" w14:textId="3784ED47" w:rsidR="008B0236" w:rsidRPr="00A31283" w:rsidRDefault="008B0236" w:rsidP="008B0236">
            <w:pPr>
              <w:jc w:val="center"/>
              <w:rPr>
                <w:rFonts w:asciiTheme="minorHAnsi" w:hAnsiTheme="minorHAnsi" w:cstheme="minorHAnsi"/>
                <w:sz w:val="20"/>
                <w:szCs w:val="20"/>
              </w:rPr>
            </w:pPr>
            <w:r w:rsidRPr="00816102">
              <w:rPr>
                <w:rFonts w:asciiTheme="minorHAnsi" w:hAnsiTheme="minorHAnsi" w:cstheme="minorHAnsi"/>
                <w:sz w:val="20"/>
                <w:szCs w:val="20"/>
              </w:rPr>
              <w:t>……… dni roboczych od diagnostyki</w:t>
            </w:r>
          </w:p>
        </w:tc>
        <w:tc>
          <w:tcPr>
            <w:tcW w:w="5528" w:type="dxa"/>
            <w:gridSpan w:val="3"/>
            <w:vMerge/>
            <w:tcBorders>
              <w:left w:val="single" w:sz="4" w:space="0" w:color="auto"/>
              <w:right w:val="single" w:sz="4" w:space="0" w:color="auto"/>
            </w:tcBorders>
            <w:shd w:val="clear" w:color="auto" w:fill="D9D9D9" w:themeFill="background1" w:themeFillShade="D9"/>
            <w:vAlign w:val="center"/>
          </w:tcPr>
          <w:p w14:paraId="6F118258" w14:textId="77777777" w:rsidR="008B0236" w:rsidRPr="00A31283" w:rsidRDefault="008B0236" w:rsidP="008B0236">
            <w:pPr>
              <w:rPr>
                <w:rFonts w:asciiTheme="minorHAnsi" w:hAnsiTheme="minorHAnsi" w:cstheme="minorHAnsi"/>
                <w:bCs/>
                <w:sz w:val="20"/>
                <w:szCs w:val="20"/>
              </w:rPr>
            </w:pPr>
          </w:p>
        </w:tc>
      </w:tr>
      <w:tr w:rsidR="008B0236" w:rsidRPr="00AA1FA8" w14:paraId="4A8A04A3"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92C132" w14:textId="77777777" w:rsidR="008B0236" w:rsidRPr="00A31283" w:rsidRDefault="008B0236" w:rsidP="00EC503C">
            <w:pPr>
              <w:pStyle w:val="Akapitzlist"/>
              <w:numPr>
                <w:ilvl w:val="0"/>
                <w:numId w:val="16"/>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3D0A9B71" w14:textId="790EDF00" w:rsidR="008B0236" w:rsidRPr="00A31283" w:rsidRDefault="008B0236" w:rsidP="00110BDF">
            <w:pPr>
              <w:pStyle w:val="TableParagraph"/>
              <w:tabs>
                <w:tab w:val="left" w:pos="1936"/>
                <w:tab w:val="left" w:pos="3504"/>
              </w:tabs>
              <w:spacing w:line="235" w:lineRule="auto"/>
              <w:ind w:left="70" w:right="58"/>
              <w:rPr>
                <w:rFonts w:asciiTheme="minorHAnsi" w:hAnsiTheme="minorHAnsi" w:cstheme="minorHAnsi"/>
                <w:sz w:val="20"/>
                <w:szCs w:val="20"/>
                <w:lang w:val="pl-PL"/>
              </w:rPr>
            </w:pPr>
            <w:r w:rsidRPr="00A31283">
              <w:rPr>
                <w:rFonts w:asciiTheme="minorHAnsi" w:hAnsiTheme="minorHAnsi" w:cstheme="minorHAnsi"/>
                <w:sz w:val="20"/>
                <w:szCs w:val="20"/>
                <w:lang w:val="pl-PL"/>
              </w:rPr>
              <w:t>Czas naprawy w autoryzowanym serwisie producenta</w:t>
            </w:r>
            <w:r w:rsidRPr="00FD6224">
              <w:rPr>
                <w:rFonts w:asciiTheme="minorHAnsi" w:hAnsiTheme="minorHAnsi" w:cstheme="minorHAnsi"/>
                <w:sz w:val="20"/>
                <w:szCs w:val="20"/>
                <w:lang w:val="pl-PL"/>
              </w:rPr>
              <w:t>.</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AFA16B1" w14:textId="4A8DF44B" w:rsidR="008B0236" w:rsidRPr="00A31283" w:rsidRDefault="008B0236" w:rsidP="008B0236">
            <w:pPr>
              <w:jc w:val="center"/>
              <w:rPr>
                <w:rFonts w:asciiTheme="minorHAnsi" w:hAnsiTheme="minorHAnsi" w:cstheme="minorHAnsi"/>
                <w:sz w:val="20"/>
                <w:szCs w:val="20"/>
              </w:rPr>
            </w:pPr>
            <w:r w:rsidRPr="00816102">
              <w:rPr>
                <w:rFonts w:asciiTheme="minorHAnsi" w:hAnsiTheme="minorHAnsi" w:cstheme="minorHAnsi"/>
                <w:sz w:val="20"/>
                <w:szCs w:val="20"/>
              </w:rPr>
              <w:t>…….. dni roboczych od zgłoszenia awarii</w:t>
            </w:r>
          </w:p>
        </w:tc>
        <w:tc>
          <w:tcPr>
            <w:tcW w:w="5528" w:type="dxa"/>
            <w:gridSpan w:val="3"/>
            <w:vMerge/>
            <w:tcBorders>
              <w:left w:val="single" w:sz="4" w:space="0" w:color="auto"/>
              <w:right w:val="single" w:sz="4" w:space="0" w:color="auto"/>
            </w:tcBorders>
            <w:shd w:val="clear" w:color="auto" w:fill="D9D9D9" w:themeFill="background1" w:themeFillShade="D9"/>
            <w:vAlign w:val="center"/>
          </w:tcPr>
          <w:p w14:paraId="47455992" w14:textId="77777777" w:rsidR="008B0236" w:rsidRPr="00A31283" w:rsidRDefault="008B0236" w:rsidP="008B0236">
            <w:pPr>
              <w:rPr>
                <w:rFonts w:asciiTheme="minorHAnsi" w:hAnsiTheme="minorHAnsi" w:cstheme="minorHAnsi"/>
                <w:bCs/>
                <w:sz w:val="20"/>
                <w:szCs w:val="20"/>
              </w:rPr>
            </w:pPr>
          </w:p>
        </w:tc>
      </w:tr>
      <w:tr w:rsidR="008B0236" w:rsidRPr="00AA1FA8" w14:paraId="3A96DE3A"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D8B057" w14:textId="77777777" w:rsidR="008B0236" w:rsidRPr="00A31283" w:rsidRDefault="008B0236" w:rsidP="00EC503C">
            <w:pPr>
              <w:pStyle w:val="Akapitzlist"/>
              <w:numPr>
                <w:ilvl w:val="0"/>
                <w:numId w:val="16"/>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0DF1CE0E" w14:textId="687CD08B" w:rsidR="008B0236" w:rsidRPr="00A31283" w:rsidRDefault="008B0236" w:rsidP="00110BDF">
            <w:pPr>
              <w:pStyle w:val="TableParagraph"/>
              <w:tabs>
                <w:tab w:val="left" w:pos="1936"/>
                <w:tab w:val="left" w:pos="3504"/>
              </w:tabs>
              <w:spacing w:line="235" w:lineRule="auto"/>
              <w:ind w:left="70" w:right="58"/>
              <w:rPr>
                <w:rFonts w:asciiTheme="minorHAnsi" w:hAnsiTheme="minorHAnsi" w:cstheme="minorHAnsi"/>
                <w:sz w:val="20"/>
                <w:szCs w:val="20"/>
                <w:lang w:val="pl-PL"/>
              </w:rPr>
            </w:pPr>
            <w:r w:rsidRPr="00FD6224">
              <w:rPr>
                <w:rFonts w:asciiTheme="minorHAnsi" w:hAnsiTheme="minorHAnsi" w:cstheme="minorHAnsi"/>
                <w:bCs/>
                <w:sz w:val="20"/>
                <w:szCs w:val="20"/>
                <w:lang w:val="pl-PL"/>
              </w:rPr>
              <w:t>Szkolenie z możliwością przeprowadzenia w trybie on-line.</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107A9767" w14:textId="4A860571" w:rsidR="008B0236" w:rsidRPr="00A31283" w:rsidRDefault="00EF24B6" w:rsidP="008B0236">
            <w:pPr>
              <w:jc w:val="center"/>
              <w:rPr>
                <w:rFonts w:asciiTheme="minorHAnsi" w:hAnsiTheme="minorHAnsi" w:cstheme="minorHAnsi"/>
                <w:sz w:val="20"/>
                <w:szCs w:val="20"/>
              </w:rPr>
            </w:pPr>
            <w:r>
              <w:rPr>
                <w:rFonts w:asciiTheme="minorHAnsi" w:hAnsiTheme="minorHAnsi" w:cstheme="minorHAnsi"/>
                <w:sz w:val="20"/>
                <w:szCs w:val="20"/>
              </w:rPr>
              <w:t>TAK/NIE</w:t>
            </w:r>
          </w:p>
        </w:tc>
        <w:tc>
          <w:tcPr>
            <w:tcW w:w="5528" w:type="dxa"/>
            <w:gridSpan w:val="3"/>
            <w:vMerge/>
            <w:tcBorders>
              <w:left w:val="single" w:sz="4" w:space="0" w:color="auto"/>
              <w:right w:val="single" w:sz="4" w:space="0" w:color="auto"/>
            </w:tcBorders>
            <w:shd w:val="clear" w:color="auto" w:fill="D9D9D9" w:themeFill="background1" w:themeFillShade="D9"/>
            <w:vAlign w:val="center"/>
          </w:tcPr>
          <w:p w14:paraId="4A0EF341" w14:textId="77777777" w:rsidR="008B0236" w:rsidRPr="00A31283" w:rsidRDefault="008B0236" w:rsidP="008B0236">
            <w:pPr>
              <w:rPr>
                <w:rFonts w:asciiTheme="minorHAnsi" w:hAnsiTheme="minorHAnsi" w:cstheme="minorHAnsi"/>
                <w:bCs/>
                <w:sz w:val="20"/>
                <w:szCs w:val="20"/>
              </w:rPr>
            </w:pPr>
          </w:p>
        </w:tc>
      </w:tr>
      <w:tr w:rsidR="008B0236" w:rsidRPr="00AA1FA8" w14:paraId="4262F289"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691E59" w14:textId="77777777" w:rsidR="008B0236" w:rsidRPr="00A31283" w:rsidRDefault="008B0236" w:rsidP="00EC503C">
            <w:pPr>
              <w:pStyle w:val="Akapitzlist"/>
              <w:numPr>
                <w:ilvl w:val="0"/>
                <w:numId w:val="16"/>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2EBE2396" w14:textId="56EFACF2" w:rsidR="008B0236" w:rsidRPr="00A31283" w:rsidRDefault="008B0236" w:rsidP="00110BDF">
            <w:pPr>
              <w:pStyle w:val="TableParagraph"/>
              <w:tabs>
                <w:tab w:val="left" w:pos="1936"/>
                <w:tab w:val="left" w:pos="3504"/>
              </w:tabs>
              <w:spacing w:line="235" w:lineRule="auto"/>
              <w:ind w:left="70" w:right="58"/>
              <w:rPr>
                <w:rFonts w:asciiTheme="minorHAnsi" w:hAnsiTheme="minorHAnsi" w:cstheme="minorHAnsi"/>
                <w:sz w:val="20"/>
                <w:szCs w:val="20"/>
                <w:lang w:val="pl-PL"/>
              </w:rPr>
            </w:pPr>
            <w:r w:rsidRPr="00A31283">
              <w:rPr>
                <w:rFonts w:asciiTheme="minorHAnsi" w:hAnsiTheme="minorHAnsi" w:cstheme="minorHAnsi"/>
                <w:sz w:val="20"/>
                <w:szCs w:val="20"/>
                <w:lang w:val="pl-PL"/>
              </w:rPr>
              <w:t>Instrukcje obsługi w języku polskim.</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4F67F0A8" w14:textId="0BBB477C" w:rsidR="008B0236" w:rsidRPr="00A31283" w:rsidRDefault="00EF24B6" w:rsidP="008B0236">
            <w:pPr>
              <w:jc w:val="center"/>
              <w:rPr>
                <w:rFonts w:asciiTheme="minorHAnsi" w:hAnsiTheme="minorHAnsi" w:cstheme="minorHAnsi"/>
                <w:sz w:val="20"/>
                <w:szCs w:val="20"/>
              </w:rPr>
            </w:pPr>
            <w:r>
              <w:rPr>
                <w:rFonts w:asciiTheme="minorHAnsi" w:hAnsiTheme="minorHAnsi" w:cstheme="minorHAnsi"/>
                <w:sz w:val="20"/>
                <w:szCs w:val="20"/>
              </w:rPr>
              <w:t>TAK/NIE</w:t>
            </w:r>
          </w:p>
        </w:tc>
        <w:tc>
          <w:tcPr>
            <w:tcW w:w="5528" w:type="dxa"/>
            <w:gridSpan w:val="3"/>
            <w:vMerge/>
            <w:tcBorders>
              <w:left w:val="single" w:sz="4" w:space="0" w:color="auto"/>
              <w:right w:val="single" w:sz="4" w:space="0" w:color="auto"/>
            </w:tcBorders>
            <w:shd w:val="clear" w:color="auto" w:fill="D9D9D9" w:themeFill="background1" w:themeFillShade="D9"/>
            <w:vAlign w:val="center"/>
          </w:tcPr>
          <w:p w14:paraId="61883B97" w14:textId="77777777" w:rsidR="008B0236" w:rsidRPr="00A31283" w:rsidRDefault="008B0236" w:rsidP="008B0236">
            <w:pPr>
              <w:rPr>
                <w:rFonts w:asciiTheme="minorHAnsi" w:hAnsiTheme="minorHAnsi" w:cstheme="minorHAnsi"/>
                <w:bCs/>
                <w:sz w:val="20"/>
                <w:szCs w:val="20"/>
              </w:rPr>
            </w:pPr>
          </w:p>
        </w:tc>
      </w:tr>
      <w:tr w:rsidR="008B0236" w:rsidRPr="00AA1FA8" w14:paraId="5EABDDC1"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FF5413" w14:textId="77777777" w:rsidR="008B0236" w:rsidRPr="00A31283" w:rsidRDefault="008B0236" w:rsidP="00EC503C">
            <w:pPr>
              <w:pStyle w:val="Akapitzlist"/>
              <w:numPr>
                <w:ilvl w:val="0"/>
                <w:numId w:val="16"/>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264942BB" w14:textId="50B2792E" w:rsidR="008B0236" w:rsidRPr="00A31283" w:rsidRDefault="008B0236" w:rsidP="00110BDF">
            <w:pPr>
              <w:pStyle w:val="TableParagraph"/>
              <w:tabs>
                <w:tab w:val="left" w:pos="1936"/>
                <w:tab w:val="left" w:pos="3504"/>
              </w:tabs>
              <w:spacing w:line="235" w:lineRule="auto"/>
              <w:ind w:left="70" w:right="58"/>
              <w:rPr>
                <w:rFonts w:asciiTheme="minorHAnsi" w:hAnsiTheme="minorHAnsi" w:cstheme="minorHAnsi"/>
                <w:sz w:val="20"/>
                <w:szCs w:val="20"/>
                <w:lang w:val="pl-PL"/>
              </w:rPr>
            </w:pPr>
            <w:r w:rsidRPr="00A31283">
              <w:rPr>
                <w:rFonts w:asciiTheme="minorHAnsi" w:hAnsiTheme="minorHAnsi" w:cstheme="minorHAnsi"/>
                <w:sz w:val="20"/>
                <w:szCs w:val="20"/>
                <w:lang w:val="pl-PL"/>
              </w:rPr>
              <w:t>Deklaracje zgodności CE</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6391D400" w14:textId="1F6D7ADD" w:rsidR="008B0236" w:rsidRPr="00A31283" w:rsidRDefault="00EF24B6" w:rsidP="008B0236">
            <w:pPr>
              <w:jc w:val="center"/>
              <w:rPr>
                <w:rFonts w:asciiTheme="minorHAnsi" w:hAnsiTheme="minorHAnsi" w:cstheme="minorHAnsi"/>
                <w:sz w:val="20"/>
                <w:szCs w:val="20"/>
              </w:rPr>
            </w:pPr>
            <w:r>
              <w:rPr>
                <w:rFonts w:asciiTheme="minorHAnsi" w:hAnsiTheme="minorHAnsi" w:cstheme="minorHAnsi"/>
                <w:sz w:val="20"/>
                <w:szCs w:val="20"/>
              </w:rPr>
              <w:t>TAK/NIE</w:t>
            </w:r>
          </w:p>
        </w:tc>
        <w:tc>
          <w:tcPr>
            <w:tcW w:w="5528" w:type="dxa"/>
            <w:gridSpan w:val="3"/>
            <w:vMerge/>
            <w:tcBorders>
              <w:left w:val="single" w:sz="4" w:space="0" w:color="auto"/>
              <w:right w:val="single" w:sz="4" w:space="0" w:color="auto"/>
            </w:tcBorders>
            <w:shd w:val="clear" w:color="auto" w:fill="D9D9D9" w:themeFill="background1" w:themeFillShade="D9"/>
            <w:vAlign w:val="center"/>
          </w:tcPr>
          <w:p w14:paraId="6C7EFC8F" w14:textId="77777777" w:rsidR="008B0236" w:rsidRPr="00A31283" w:rsidRDefault="008B0236" w:rsidP="008B0236">
            <w:pPr>
              <w:rPr>
                <w:rFonts w:asciiTheme="minorHAnsi" w:hAnsiTheme="minorHAnsi" w:cstheme="minorHAnsi"/>
                <w:bCs/>
                <w:sz w:val="20"/>
                <w:szCs w:val="20"/>
              </w:rPr>
            </w:pPr>
          </w:p>
        </w:tc>
      </w:tr>
      <w:tr w:rsidR="001B35C7" w:rsidRPr="00AA1FA8" w14:paraId="0FD699DF"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670CDC" w14:textId="77777777" w:rsidR="001B35C7" w:rsidRPr="00A31283" w:rsidRDefault="001B35C7" w:rsidP="00EC503C">
            <w:pPr>
              <w:pStyle w:val="Akapitzlist"/>
              <w:numPr>
                <w:ilvl w:val="0"/>
                <w:numId w:val="35"/>
              </w:numPr>
              <w:ind w:left="0" w:firstLine="0"/>
              <w:jc w:val="center"/>
              <w:rPr>
                <w:rFonts w:asciiTheme="minorHAnsi" w:hAnsiTheme="minorHAnsi" w:cstheme="minorHAnsi"/>
                <w:b/>
                <w:bCs/>
                <w:sz w:val="20"/>
                <w:szCs w:val="20"/>
              </w:rPr>
            </w:pPr>
          </w:p>
        </w:tc>
        <w:tc>
          <w:tcPr>
            <w:tcW w:w="878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21D984" w14:textId="25FB8D21" w:rsidR="001B35C7" w:rsidRPr="001B35C7" w:rsidRDefault="001B35C7" w:rsidP="00110BDF">
            <w:pPr>
              <w:tabs>
                <w:tab w:val="left" w:pos="70"/>
              </w:tabs>
              <w:ind w:left="70"/>
              <w:rPr>
                <w:rFonts w:asciiTheme="minorHAnsi" w:hAnsiTheme="minorHAnsi" w:cstheme="minorHAnsi"/>
                <w:b/>
                <w:bCs/>
                <w:sz w:val="20"/>
                <w:szCs w:val="20"/>
              </w:rPr>
            </w:pPr>
            <w:r w:rsidRPr="001B35C7">
              <w:rPr>
                <w:rFonts w:asciiTheme="minorHAnsi" w:hAnsiTheme="minorHAnsi" w:cstheme="minorHAnsi"/>
                <w:b/>
                <w:bCs/>
                <w:sz w:val="20"/>
                <w:szCs w:val="20"/>
              </w:rPr>
              <w:t xml:space="preserve">Zestaw: Robot </w:t>
            </w:r>
            <w:proofErr w:type="spellStart"/>
            <w:r w:rsidRPr="001B35C7">
              <w:rPr>
                <w:rFonts w:asciiTheme="minorHAnsi" w:hAnsiTheme="minorHAnsi" w:cstheme="minorHAnsi"/>
                <w:b/>
                <w:bCs/>
                <w:sz w:val="20"/>
                <w:szCs w:val="20"/>
              </w:rPr>
              <w:t>Photon</w:t>
            </w:r>
            <w:proofErr w:type="spellEnd"/>
            <w:r w:rsidRPr="001B35C7">
              <w:rPr>
                <w:rFonts w:asciiTheme="minorHAnsi" w:hAnsiTheme="minorHAnsi" w:cstheme="minorHAnsi"/>
                <w:b/>
                <w:bCs/>
                <w:sz w:val="20"/>
                <w:szCs w:val="20"/>
              </w:rPr>
              <w:t xml:space="preserve"> EDU rozszerzony + tablet 10”</w:t>
            </w:r>
          </w:p>
        </w:tc>
        <w:tc>
          <w:tcPr>
            <w:tcW w:w="5528" w:type="dxa"/>
            <w:gridSpan w:val="3"/>
            <w:vMerge/>
            <w:tcBorders>
              <w:left w:val="single" w:sz="4" w:space="0" w:color="auto"/>
              <w:right w:val="single" w:sz="4" w:space="0" w:color="auto"/>
            </w:tcBorders>
            <w:shd w:val="clear" w:color="auto" w:fill="D9D9D9" w:themeFill="background1" w:themeFillShade="D9"/>
            <w:vAlign w:val="center"/>
          </w:tcPr>
          <w:p w14:paraId="4CA277B1" w14:textId="77777777" w:rsidR="001B35C7" w:rsidRPr="00A31283" w:rsidRDefault="001B35C7" w:rsidP="00A31283">
            <w:pPr>
              <w:rPr>
                <w:rFonts w:asciiTheme="minorHAnsi" w:hAnsiTheme="minorHAnsi" w:cstheme="minorHAnsi"/>
                <w:bCs/>
                <w:sz w:val="20"/>
                <w:szCs w:val="20"/>
              </w:rPr>
            </w:pPr>
          </w:p>
        </w:tc>
      </w:tr>
      <w:tr w:rsidR="0073390A" w:rsidRPr="00AA1FA8" w14:paraId="68A593EC"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D9A7F3" w14:textId="77777777" w:rsidR="00A31283" w:rsidRPr="00A31283" w:rsidRDefault="00A31283" w:rsidP="00EC503C">
            <w:pPr>
              <w:pStyle w:val="Akapitzlist"/>
              <w:numPr>
                <w:ilvl w:val="0"/>
                <w:numId w:val="40"/>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570CE7FF" w14:textId="0488B39C" w:rsidR="00A31283" w:rsidRPr="00FC3A44" w:rsidRDefault="00AF1F9D" w:rsidP="00110BDF">
            <w:pPr>
              <w:pStyle w:val="NormalnyWeb"/>
              <w:shd w:val="clear" w:color="auto" w:fill="FFFFFF"/>
              <w:spacing w:before="0" w:beforeAutospacing="0" w:after="0" w:afterAutospacing="0"/>
              <w:ind w:left="70"/>
              <w:rPr>
                <w:rFonts w:asciiTheme="minorHAnsi" w:hAnsiTheme="minorHAnsi" w:cstheme="minorHAnsi"/>
                <w:sz w:val="20"/>
                <w:szCs w:val="20"/>
              </w:rPr>
            </w:pPr>
            <w:r w:rsidRPr="00E44E79">
              <w:rPr>
                <w:rFonts w:asciiTheme="minorHAnsi" w:hAnsiTheme="minorHAnsi" w:cstheme="minorHAnsi"/>
                <w:sz w:val="20"/>
                <w:szCs w:val="20"/>
              </w:rPr>
              <w:t xml:space="preserve">Tablet z ekranem dotykowym o przekątnej 10”. Procesor: minimum czterordzeniowy, częstotliwość taktowania nie niższa niż 1.4 GHz. Ekran: rozdzielczość́ ekranu min. 1920x1200; matryca panoramiczna o przekątnej min 10” max 11”;, matryca w technologii wielodotykowej o wysokim kontraście z podświetleniem co najmniej 800:1, matryca umożliwiająca nanoszenie danych za </w:t>
            </w:r>
            <w:r w:rsidRPr="00E44E79">
              <w:rPr>
                <w:rFonts w:asciiTheme="minorHAnsi" w:hAnsiTheme="minorHAnsi" w:cstheme="minorHAnsi"/>
                <w:sz w:val="20"/>
                <w:szCs w:val="20"/>
              </w:rPr>
              <w:lastRenderedPageBreak/>
              <w:t>pośrednictwem dotykowego panelu (pojemnościowego), trwale zabezpieczona ochronną folią ekranową zabezpieczającą ekran przed uszkodzeniem oraz refleksami światła (dobra czytelność́ ekranu przy oświetleniu słonecznym oraz w nocy) lub dodatkowym szkle hartowanym, jasność́ ekranu co najmniej 350 cd/m2. Pamięć RAM: min. 2GB. Wbudowana pamięć wewnętrzna: min.16GB, możliwość rozbudowy do 32GB za pomocą slotu kart pamięc</w:t>
            </w:r>
            <w:r w:rsidR="0051632C" w:rsidRPr="00E44E79">
              <w:rPr>
                <w:rFonts w:asciiTheme="minorHAnsi" w:hAnsiTheme="minorHAnsi" w:cstheme="minorHAnsi"/>
                <w:sz w:val="20"/>
                <w:szCs w:val="20"/>
              </w:rPr>
              <w:t xml:space="preserve">i </w:t>
            </w:r>
            <w:proofErr w:type="spellStart"/>
            <w:r w:rsidR="0051632C" w:rsidRPr="00E44E79">
              <w:rPr>
                <w:rFonts w:asciiTheme="minorHAnsi" w:hAnsiTheme="minorHAnsi" w:cstheme="minorHAnsi"/>
                <w:sz w:val="20"/>
                <w:szCs w:val="20"/>
              </w:rPr>
              <w:t>microSD</w:t>
            </w:r>
            <w:proofErr w:type="spellEnd"/>
            <w:r w:rsidR="0051632C" w:rsidRPr="00E44E79">
              <w:rPr>
                <w:rFonts w:asciiTheme="minorHAnsi" w:hAnsiTheme="minorHAnsi" w:cstheme="minorHAnsi"/>
                <w:sz w:val="20"/>
                <w:szCs w:val="20"/>
              </w:rPr>
              <w:t xml:space="preserve">. Karta </w:t>
            </w:r>
            <w:proofErr w:type="spellStart"/>
            <w:r w:rsidR="0051632C" w:rsidRPr="00E44E79">
              <w:rPr>
                <w:rFonts w:asciiTheme="minorHAnsi" w:hAnsiTheme="minorHAnsi" w:cstheme="minorHAnsi"/>
                <w:sz w:val="20"/>
                <w:szCs w:val="20"/>
              </w:rPr>
              <w:t>microSD</w:t>
            </w:r>
            <w:proofErr w:type="spellEnd"/>
            <w:r w:rsidR="0051632C" w:rsidRPr="00E44E79">
              <w:rPr>
                <w:rFonts w:asciiTheme="minorHAnsi" w:hAnsiTheme="minorHAnsi" w:cstheme="minorHAnsi"/>
                <w:sz w:val="20"/>
                <w:szCs w:val="20"/>
              </w:rPr>
              <w:t xml:space="preserve"> o pojemności minimalnej 32GB. Karta SIM: 2G,3G,4G, LTE. Kamera przednia 2mpix, kamera tylna 5mpix. Łączność: GPS, Bluetooth 4.0, </w:t>
            </w:r>
            <w:proofErr w:type="spellStart"/>
            <w:r w:rsidR="0051632C" w:rsidRPr="00E44E79">
              <w:rPr>
                <w:rFonts w:asciiTheme="minorHAnsi" w:hAnsiTheme="minorHAnsi" w:cstheme="minorHAnsi"/>
                <w:sz w:val="20"/>
                <w:szCs w:val="20"/>
              </w:rPr>
              <w:t>Wi-fi</w:t>
            </w:r>
            <w:proofErr w:type="spellEnd"/>
            <w:r w:rsidR="0051632C" w:rsidRPr="00E44E79">
              <w:rPr>
                <w:rFonts w:asciiTheme="minorHAnsi" w:hAnsiTheme="minorHAnsi" w:cstheme="minorHAnsi"/>
                <w:sz w:val="20"/>
                <w:szCs w:val="20"/>
              </w:rPr>
              <w:t xml:space="preserve">. Złącza: </w:t>
            </w:r>
            <w:proofErr w:type="spellStart"/>
            <w:r w:rsidR="0051632C" w:rsidRPr="00E44E79">
              <w:rPr>
                <w:rFonts w:asciiTheme="minorHAnsi" w:hAnsiTheme="minorHAnsi" w:cstheme="minorHAnsi"/>
                <w:sz w:val="20"/>
                <w:szCs w:val="20"/>
              </w:rPr>
              <w:t>microUSB</w:t>
            </w:r>
            <w:proofErr w:type="spellEnd"/>
            <w:r w:rsidR="0051632C" w:rsidRPr="00E44E79">
              <w:rPr>
                <w:rFonts w:asciiTheme="minorHAnsi" w:hAnsiTheme="minorHAnsi" w:cstheme="minorHAnsi"/>
                <w:sz w:val="20"/>
                <w:szCs w:val="20"/>
              </w:rPr>
              <w:t xml:space="preserve">, USB, czytnik kart </w:t>
            </w:r>
            <w:proofErr w:type="spellStart"/>
            <w:r w:rsidR="0051632C" w:rsidRPr="00E44E79">
              <w:rPr>
                <w:rFonts w:asciiTheme="minorHAnsi" w:hAnsiTheme="minorHAnsi" w:cstheme="minorHAnsi"/>
                <w:sz w:val="20"/>
                <w:szCs w:val="20"/>
              </w:rPr>
              <w:t>microSD</w:t>
            </w:r>
            <w:proofErr w:type="spellEnd"/>
            <w:r w:rsidR="0051632C" w:rsidRPr="00E44E79">
              <w:rPr>
                <w:rFonts w:asciiTheme="minorHAnsi" w:hAnsiTheme="minorHAnsi" w:cstheme="minorHAnsi"/>
                <w:sz w:val="20"/>
                <w:szCs w:val="20"/>
              </w:rPr>
              <w:t>, SDHC, SDXC. Waga z akumulatorem nie większa niż 770g.</w:t>
            </w:r>
            <w:r w:rsidR="00FC3A44">
              <w:rPr>
                <w:rFonts w:asciiTheme="minorHAnsi" w:hAnsiTheme="minorHAnsi" w:cstheme="minorHAnsi"/>
                <w:sz w:val="20"/>
                <w:szCs w:val="20"/>
              </w:rPr>
              <w:t xml:space="preserve"> </w:t>
            </w:r>
            <w:r w:rsidR="0051632C" w:rsidRPr="00E44E79">
              <w:rPr>
                <w:rFonts w:asciiTheme="minorHAnsi" w:hAnsiTheme="minorHAnsi" w:cstheme="minorHAnsi"/>
                <w:sz w:val="20"/>
                <w:szCs w:val="20"/>
              </w:rPr>
              <w:t>System operacyjny: Android wersja 8.1.0 lub nowszy wspierany przez producenta na czas trwania Umowy spełniający następujące wymagania: możliwość</w:t>
            </w:r>
            <w:r w:rsidR="0051632C" w:rsidRPr="0051632C">
              <w:rPr>
                <w:rFonts w:asciiTheme="minorHAnsi" w:hAnsiTheme="minorHAnsi" w:cstheme="minorHAnsi"/>
                <w:sz w:val="20"/>
                <w:szCs w:val="20"/>
              </w:rPr>
              <w:t xml:space="preserve">́ </w:t>
            </w:r>
            <w:r w:rsidR="0051632C" w:rsidRPr="00E44E79">
              <w:rPr>
                <w:rFonts w:asciiTheme="minorHAnsi" w:hAnsiTheme="minorHAnsi" w:cstheme="minorHAnsi"/>
                <w:sz w:val="20"/>
                <w:szCs w:val="20"/>
              </w:rPr>
              <w:t>bieżącej</w:t>
            </w:r>
            <w:r w:rsidR="0051632C" w:rsidRPr="0051632C">
              <w:rPr>
                <w:rFonts w:asciiTheme="minorHAnsi" w:hAnsiTheme="minorHAnsi" w:cstheme="minorHAnsi"/>
                <w:sz w:val="20"/>
                <w:szCs w:val="20"/>
              </w:rPr>
              <w:t xml:space="preserve"> aktualizacji oprogramowania do jego najnowszych wersji</w:t>
            </w:r>
            <w:r w:rsidR="0051632C" w:rsidRPr="00E44E79">
              <w:rPr>
                <w:rFonts w:asciiTheme="minorHAnsi" w:hAnsiTheme="minorHAnsi" w:cstheme="minorHAnsi"/>
                <w:sz w:val="20"/>
                <w:szCs w:val="20"/>
              </w:rPr>
              <w:t xml:space="preserve">, system operacyjny dedykowany do pracy w urządzeniach typu tablet z graficznym interfejsem użytkownika w języku polskim zlokalizowane w języku polskim co najmniej następujące elementy: menu, odtwarzacz multimediów, pomoc, komunikaty systemów system operacyjny musi pozwalać́ na pracę w rożnych sieciach komputerowych, w tym także automatyczne rozpoznawanie tych sieci wraz z ustawieniami bezpieczeństwa oraz łączyć́ </w:t>
            </w:r>
            <w:proofErr w:type="spellStart"/>
            <w:r w:rsidR="0051632C" w:rsidRPr="00E44E79">
              <w:rPr>
                <w:rFonts w:asciiTheme="minorHAnsi" w:hAnsiTheme="minorHAnsi" w:cstheme="minorHAnsi"/>
                <w:sz w:val="20"/>
                <w:szCs w:val="20"/>
              </w:rPr>
              <w:t>sie</w:t>
            </w:r>
            <w:proofErr w:type="spellEnd"/>
            <w:r w:rsidR="0051632C" w:rsidRPr="00E44E79">
              <w:rPr>
                <w:rFonts w:asciiTheme="minorHAnsi" w:hAnsiTheme="minorHAnsi" w:cstheme="minorHAnsi"/>
                <w:sz w:val="20"/>
                <w:szCs w:val="20"/>
              </w:rPr>
              <w:t xml:space="preserve">̨ automatycznie z raz zdefiniowanymi sieciami. system operacyjny musi </w:t>
            </w:r>
            <w:proofErr w:type="spellStart"/>
            <w:r w:rsidR="0051632C" w:rsidRPr="00E44E79">
              <w:rPr>
                <w:rFonts w:asciiTheme="minorHAnsi" w:hAnsiTheme="minorHAnsi" w:cstheme="minorHAnsi"/>
                <w:sz w:val="20"/>
                <w:szCs w:val="20"/>
              </w:rPr>
              <w:t>byc</w:t>
            </w:r>
            <w:proofErr w:type="spellEnd"/>
            <w:r w:rsidR="0051632C" w:rsidRPr="00E44E79">
              <w:rPr>
                <w:rFonts w:asciiTheme="minorHAnsi" w:hAnsiTheme="minorHAnsi" w:cstheme="minorHAnsi"/>
                <w:sz w:val="20"/>
                <w:szCs w:val="20"/>
              </w:rPr>
              <w:t xml:space="preserve">́ otwarty, przez co rozumie </w:t>
            </w:r>
            <w:proofErr w:type="spellStart"/>
            <w:r w:rsidR="0051632C" w:rsidRPr="00E44E79">
              <w:rPr>
                <w:rFonts w:asciiTheme="minorHAnsi" w:hAnsiTheme="minorHAnsi" w:cstheme="minorHAnsi"/>
                <w:sz w:val="20"/>
                <w:szCs w:val="20"/>
              </w:rPr>
              <w:t>sie</w:t>
            </w:r>
            <w:proofErr w:type="spellEnd"/>
            <w:r w:rsidR="0051632C" w:rsidRPr="00E44E79">
              <w:rPr>
                <w:rFonts w:asciiTheme="minorHAnsi" w:hAnsiTheme="minorHAnsi" w:cstheme="minorHAnsi"/>
                <w:sz w:val="20"/>
                <w:szCs w:val="20"/>
              </w:rPr>
              <w:t xml:space="preserve">̨ możliwość́ instalacji aplikacji z oficjalnego internetowego portalu jego producenta oraz poza nim. system operacyjny przystosowany do pracy z aplikacjami w modelu chmury obliczeniowej, do pracy grupowej i synchronizacji danych oraz przechowywania kopii zapasowych danych w chmurze obliczeniowej. poprawne funkcjonowanie min. przeglądarek internetowych takich jak Google Chrome, Mozilla </w:t>
            </w:r>
            <w:proofErr w:type="spellStart"/>
            <w:r w:rsidR="0051632C" w:rsidRPr="00E44E79">
              <w:rPr>
                <w:rFonts w:asciiTheme="minorHAnsi" w:hAnsiTheme="minorHAnsi" w:cstheme="minorHAnsi"/>
                <w:sz w:val="20"/>
                <w:szCs w:val="20"/>
              </w:rPr>
              <w:t>Firefox</w:t>
            </w:r>
            <w:proofErr w:type="spellEnd"/>
            <w:r w:rsidR="0051632C" w:rsidRPr="00E44E79">
              <w:rPr>
                <w:rFonts w:asciiTheme="minorHAnsi" w:hAnsiTheme="minorHAnsi" w:cstheme="minorHAnsi"/>
                <w:sz w:val="20"/>
                <w:szCs w:val="20"/>
              </w:rPr>
              <w:t>, Explorer.</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252D0FDC" w14:textId="77777777" w:rsidR="00A31283" w:rsidRPr="00A31283" w:rsidRDefault="00A31283" w:rsidP="00A31283">
            <w:pPr>
              <w:jc w:val="center"/>
              <w:rPr>
                <w:rFonts w:asciiTheme="minorHAnsi" w:hAnsiTheme="minorHAnsi" w:cstheme="minorHAnsi"/>
                <w:sz w:val="20"/>
                <w:szCs w:val="20"/>
              </w:rPr>
            </w:pPr>
          </w:p>
        </w:tc>
        <w:tc>
          <w:tcPr>
            <w:tcW w:w="5528"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4CC625D1" w14:textId="77777777" w:rsidR="00A31283" w:rsidRPr="00A31283" w:rsidRDefault="00A31283" w:rsidP="00A31283">
            <w:pPr>
              <w:rPr>
                <w:rFonts w:asciiTheme="minorHAnsi" w:hAnsiTheme="minorHAnsi" w:cstheme="minorHAnsi"/>
                <w:bCs/>
                <w:sz w:val="20"/>
                <w:szCs w:val="20"/>
              </w:rPr>
            </w:pPr>
          </w:p>
        </w:tc>
      </w:tr>
      <w:tr w:rsidR="0073390A" w:rsidRPr="00AA1FA8" w14:paraId="4FE32F7F"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28AC23" w14:textId="77777777" w:rsidR="00A31283" w:rsidRPr="00A31283" w:rsidRDefault="00A31283" w:rsidP="00EC503C">
            <w:pPr>
              <w:pStyle w:val="Akapitzlist"/>
              <w:numPr>
                <w:ilvl w:val="0"/>
                <w:numId w:val="40"/>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48E7372A" w14:textId="57B3225F" w:rsidR="00110796" w:rsidRPr="00110796" w:rsidRDefault="00110796" w:rsidP="00110BDF">
            <w:pPr>
              <w:pStyle w:val="TableParagraph"/>
              <w:tabs>
                <w:tab w:val="left" w:pos="1936"/>
                <w:tab w:val="left" w:pos="3504"/>
              </w:tabs>
              <w:spacing w:line="235" w:lineRule="auto"/>
              <w:ind w:left="70" w:right="58"/>
              <w:rPr>
                <w:rFonts w:asciiTheme="minorHAnsi" w:hAnsiTheme="minorHAnsi" w:cstheme="minorHAnsi"/>
                <w:sz w:val="20"/>
                <w:szCs w:val="20"/>
                <w:lang w:val="pl-PL"/>
              </w:rPr>
            </w:pPr>
            <w:r w:rsidRPr="00110796">
              <w:rPr>
                <w:rFonts w:asciiTheme="minorHAnsi" w:hAnsiTheme="minorHAnsi" w:cstheme="minorHAnsi"/>
                <w:sz w:val="20"/>
                <w:szCs w:val="20"/>
                <w:lang w:val="pl-PL"/>
              </w:rPr>
              <w:t xml:space="preserve">Piankowa mata edukacyjna w formie puzzli, która </w:t>
            </w:r>
            <w:r w:rsidRPr="00110796">
              <w:rPr>
                <w:rFonts w:asciiTheme="minorHAnsi" w:hAnsiTheme="minorHAnsi" w:cstheme="minorHAnsi"/>
                <w:sz w:val="20"/>
                <w:szCs w:val="20"/>
                <w:lang w:val="pl-PL"/>
              </w:rPr>
              <w:lastRenderedPageBreak/>
              <w:t xml:space="preserve">pozwala na stworzenie atrakcyjnej przestrzeni do nauki podczas zajęć z robotem interdyscyplinarnym </w:t>
            </w:r>
            <w:proofErr w:type="spellStart"/>
            <w:r w:rsidRPr="00110796">
              <w:rPr>
                <w:rFonts w:asciiTheme="minorHAnsi" w:hAnsiTheme="minorHAnsi" w:cstheme="minorHAnsi"/>
                <w:sz w:val="20"/>
                <w:szCs w:val="20"/>
                <w:lang w:val="pl-PL"/>
              </w:rPr>
              <w:t>Photon</w:t>
            </w:r>
            <w:proofErr w:type="spellEnd"/>
            <w:r w:rsidRPr="00110796">
              <w:rPr>
                <w:rFonts w:asciiTheme="minorHAnsi" w:hAnsiTheme="minorHAnsi" w:cstheme="minorHAnsi"/>
                <w:sz w:val="20"/>
                <w:szCs w:val="20"/>
                <w:lang w:val="pl-PL"/>
              </w:rPr>
              <w:t xml:space="preserve"> EDU</w:t>
            </w:r>
            <w:r>
              <w:rPr>
                <w:rFonts w:asciiTheme="minorHAnsi" w:hAnsiTheme="minorHAnsi" w:cstheme="minorHAnsi"/>
                <w:sz w:val="20"/>
                <w:szCs w:val="20"/>
                <w:lang w:val="pl-PL"/>
              </w:rPr>
              <w:t xml:space="preserve"> - r</w:t>
            </w:r>
            <w:r w:rsidRPr="00110796">
              <w:rPr>
                <w:rFonts w:asciiTheme="minorHAnsi" w:hAnsiTheme="minorHAnsi" w:cstheme="minorHAnsi"/>
                <w:sz w:val="20"/>
                <w:szCs w:val="20"/>
                <w:lang w:val="pl-PL"/>
              </w:rPr>
              <w:t>ozwijanie umiejętności planowania i szacowania odległości</w:t>
            </w:r>
            <w:r>
              <w:rPr>
                <w:rFonts w:asciiTheme="minorHAnsi" w:hAnsiTheme="minorHAnsi" w:cstheme="minorHAnsi"/>
                <w:sz w:val="20"/>
                <w:szCs w:val="20"/>
                <w:lang w:val="pl-PL"/>
              </w:rPr>
              <w:t xml:space="preserve">. </w:t>
            </w:r>
            <w:r w:rsidRPr="00110796">
              <w:rPr>
                <w:rFonts w:asciiTheme="minorHAnsi" w:hAnsiTheme="minorHAnsi" w:cstheme="minorHAnsi"/>
                <w:sz w:val="20"/>
                <w:szCs w:val="20"/>
                <w:lang w:val="pl-PL"/>
              </w:rPr>
              <w:t>Mata składa się z 36 kwadratowych pól w kształcie puzzli, które umożliwiają tworzenie dowolnej konfiguracji przestrzeni dla robota. Planując podróż robota po takiej trasie dzieci kształtują umiejętności analizy, ćwiczą kierunki, szacują odległości oraz weryfikują stworzony program w praktyce.</w:t>
            </w:r>
            <w:r>
              <w:rPr>
                <w:rFonts w:asciiTheme="minorHAnsi" w:hAnsiTheme="minorHAnsi" w:cstheme="minorHAnsi"/>
                <w:sz w:val="20"/>
                <w:szCs w:val="20"/>
                <w:lang w:val="pl-PL"/>
              </w:rPr>
              <w:t xml:space="preserve"> </w:t>
            </w:r>
            <w:r w:rsidRPr="00110796">
              <w:rPr>
                <w:rFonts w:asciiTheme="minorHAnsi" w:hAnsiTheme="minorHAnsi" w:cstheme="minorHAnsi"/>
                <w:sz w:val="20"/>
                <w:szCs w:val="20"/>
                <w:lang w:val="pl-PL"/>
              </w:rPr>
              <w:t>Tor z zadaniami dla dzieci</w:t>
            </w:r>
            <w:r>
              <w:rPr>
                <w:rFonts w:asciiTheme="minorHAnsi" w:hAnsiTheme="minorHAnsi" w:cstheme="minorHAnsi"/>
                <w:sz w:val="20"/>
                <w:szCs w:val="20"/>
                <w:lang w:val="pl-PL"/>
              </w:rPr>
              <w:t xml:space="preserve">. </w:t>
            </w:r>
            <w:r w:rsidRPr="00110796">
              <w:rPr>
                <w:rFonts w:asciiTheme="minorHAnsi" w:hAnsiTheme="minorHAnsi" w:cstheme="minorHAnsi"/>
                <w:sz w:val="20"/>
                <w:szCs w:val="20"/>
                <w:lang w:val="pl-PL"/>
              </w:rPr>
              <w:t>Dzięki wykorzystaniu piankowej trasy z puzzli podczas zajęć z robotem, nauczyciel stwarza warunki, które stymulują i angażują emocje. Puzzle umożliwiają nauczycielowi wyznaczenie dowolnej trasy, którą muszą pokonać dzieci przy pomocy robota. Na poszczególnych elementach trasy mogą czekać przeszkody w postaci zadań z wybranej dziedziny wiedzy</w:t>
            </w:r>
            <w:r>
              <w:rPr>
                <w:rFonts w:asciiTheme="minorHAnsi" w:hAnsiTheme="minorHAnsi" w:cstheme="minorHAnsi"/>
                <w:sz w:val="20"/>
                <w:szCs w:val="20"/>
                <w:lang w:val="pl-PL"/>
              </w:rPr>
              <w:t xml:space="preserve"> jako</w:t>
            </w:r>
            <w:r w:rsidRPr="00110796">
              <w:rPr>
                <w:rFonts w:asciiTheme="minorHAnsi" w:hAnsiTheme="minorHAnsi" w:cstheme="minorHAnsi"/>
                <w:sz w:val="20"/>
                <w:szCs w:val="20"/>
                <w:lang w:val="pl-PL"/>
              </w:rPr>
              <w:t xml:space="preserve"> pomoce świetnie sprawdzą się zestawy fiszek, które mogą posłużyć jako karty do układania na macie w formie punktów kontrolnych. </w:t>
            </w:r>
          </w:p>
          <w:p w14:paraId="3A6087AB" w14:textId="01D1C49D" w:rsidR="00A31283" w:rsidRPr="00A31283" w:rsidRDefault="00110796" w:rsidP="00110BDF">
            <w:pPr>
              <w:pStyle w:val="TableParagraph"/>
              <w:tabs>
                <w:tab w:val="left" w:pos="1936"/>
                <w:tab w:val="left" w:pos="3504"/>
              </w:tabs>
              <w:spacing w:line="235" w:lineRule="auto"/>
              <w:ind w:left="70" w:right="58"/>
              <w:rPr>
                <w:rFonts w:asciiTheme="minorHAnsi" w:hAnsiTheme="minorHAnsi" w:cstheme="minorHAnsi"/>
                <w:sz w:val="20"/>
                <w:szCs w:val="20"/>
                <w:lang w:val="pl-PL"/>
              </w:rPr>
            </w:pPr>
            <w:r w:rsidRPr="00110796">
              <w:rPr>
                <w:rFonts w:asciiTheme="minorHAnsi" w:hAnsiTheme="minorHAnsi" w:cstheme="minorHAnsi"/>
                <w:sz w:val="20"/>
                <w:szCs w:val="20"/>
                <w:lang w:val="pl-PL"/>
              </w:rPr>
              <w:t>Dane techniczne:</w:t>
            </w:r>
            <w:r w:rsidR="006B2B26">
              <w:rPr>
                <w:rFonts w:asciiTheme="minorHAnsi" w:hAnsiTheme="minorHAnsi" w:cstheme="minorHAnsi"/>
                <w:sz w:val="20"/>
                <w:szCs w:val="20"/>
                <w:lang w:val="pl-PL"/>
              </w:rPr>
              <w:t xml:space="preserve"> </w:t>
            </w:r>
            <w:r w:rsidRPr="00110796">
              <w:rPr>
                <w:rFonts w:asciiTheme="minorHAnsi" w:hAnsiTheme="minorHAnsi" w:cstheme="minorHAnsi"/>
                <w:sz w:val="20"/>
                <w:szCs w:val="20"/>
                <w:lang w:val="pl-PL"/>
              </w:rPr>
              <w:t>Wymiary pojedynczego elementu: 30 cm x 30 cm</w:t>
            </w:r>
            <w:r w:rsidR="006B2B26">
              <w:rPr>
                <w:rFonts w:asciiTheme="minorHAnsi" w:hAnsiTheme="minorHAnsi" w:cstheme="minorHAnsi"/>
                <w:sz w:val="20"/>
                <w:szCs w:val="20"/>
                <w:lang w:val="pl-PL"/>
              </w:rPr>
              <w:t xml:space="preserve">. </w:t>
            </w:r>
            <w:r w:rsidRPr="00110796">
              <w:rPr>
                <w:rFonts w:asciiTheme="minorHAnsi" w:hAnsiTheme="minorHAnsi" w:cstheme="minorHAnsi"/>
                <w:sz w:val="20"/>
                <w:szCs w:val="20"/>
                <w:lang w:val="pl-PL"/>
              </w:rPr>
              <w:t>Odległość od środka jednego do środka drugiego elementu: 28 cm</w:t>
            </w:r>
            <w:r>
              <w:rPr>
                <w:rFonts w:asciiTheme="minorHAnsi" w:hAnsiTheme="minorHAnsi" w:cstheme="minorHAnsi"/>
                <w:sz w:val="20"/>
                <w:szCs w:val="20"/>
                <w:lang w:val="pl-PL"/>
              </w:rPr>
              <w:t>.</w:t>
            </w:r>
            <w:r w:rsidR="006B2B26">
              <w:rPr>
                <w:rFonts w:asciiTheme="minorHAnsi" w:hAnsiTheme="minorHAnsi" w:cstheme="minorHAnsi"/>
                <w:sz w:val="20"/>
                <w:szCs w:val="20"/>
                <w:lang w:val="pl-PL"/>
              </w:rPr>
              <w:t xml:space="preserve"> </w:t>
            </w:r>
            <w:r w:rsidRPr="00110796">
              <w:rPr>
                <w:rFonts w:asciiTheme="minorHAnsi" w:hAnsiTheme="minorHAnsi" w:cstheme="minorHAnsi"/>
                <w:sz w:val="20"/>
                <w:szCs w:val="20"/>
                <w:lang w:val="pl-PL"/>
              </w:rPr>
              <w:t>Puzzle wykonane z pianki EVA.</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24417381" w14:textId="77777777" w:rsidR="00A31283" w:rsidRPr="00A31283" w:rsidRDefault="00A31283" w:rsidP="00A31283">
            <w:pPr>
              <w:jc w:val="center"/>
              <w:rPr>
                <w:rFonts w:asciiTheme="minorHAnsi" w:hAnsiTheme="minorHAnsi" w:cstheme="minorHAnsi"/>
                <w:sz w:val="20"/>
                <w:szCs w:val="20"/>
              </w:rPr>
            </w:pPr>
          </w:p>
        </w:tc>
        <w:tc>
          <w:tcPr>
            <w:tcW w:w="5528"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7DF8E12B" w14:textId="77777777" w:rsidR="00A31283" w:rsidRPr="00A31283" w:rsidRDefault="00A31283" w:rsidP="00A31283">
            <w:pPr>
              <w:rPr>
                <w:rFonts w:asciiTheme="minorHAnsi" w:hAnsiTheme="minorHAnsi" w:cstheme="minorHAnsi"/>
                <w:bCs/>
                <w:sz w:val="20"/>
                <w:szCs w:val="20"/>
              </w:rPr>
            </w:pPr>
          </w:p>
        </w:tc>
      </w:tr>
      <w:tr w:rsidR="00E44E79" w:rsidRPr="00AA1FA8" w14:paraId="0939ED10"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0D4991" w14:textId="77777777" w:rsidR="00E44E79" w:rsidRPr="00A31283" w:rsidRDefault="00E44E79" w:rsidP="00EC503C">
            <w:pPr>
              <w:pStyle w:val="Akapitzlist"/>
              <w:numPr>
                <w:ilvl w:val="0"/>
                <w:numId w:val="40"/>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78CC2BF2" w14:textId="300A0A12" w:rsidR="00E44E79" w:rsidRPr="00A31283" w:rsidRDefault="00E44E79" w:rsidP="00110BDF">
            <w:pPr>
              <w:pStyle w:val="TableParagraph"/>
              <w:tabs>
                <w:tab w:val="left" w:pos="1936"/>
                <w:tab w:val="left" w:pos="3504"/>
              </w:tabs>
              <w:spacing w:line="235" w:lineRule="auto"/>
              <w:ind w:left="70" w:right="58"/>
              <w:rPr>
                <w:rFonts w:asciiTheme="minorHAnsi" w:hAnsiTheme="minorHAnsi" w:cstheme="minorHAnsi"/>
                <w:sz w:val="20"/>
                <w:szCs w:val="20"/>
                <w:lang w:val="pl-PL"/>
              </w:rPr>
            </w:pPr>
            <w:r>
              <w:rPr>
                <w:rFonts w:asciiTheme="minorHAnsi" w:hAnsiTheme="minorHAnsi" w:cstheme="minorHAnsi"/>
                <w:sz w:val="20"/>
                <w:szCs w:val="20"/>
                <w:lang w:val="pl-PL"/>
              </w:rPr>
              <w:t xml:space="preserve">Robot </w:t>
            </w:r>
            <w:proofErr w:type="spellStart"/>
            <w:r>
              <w:rPr>
                <w:rFonts w:asciiTheme="minorHAnsi" w:hAnsiTheme="minorHAnsi" w:cstheme="minorHAnsi"/>
                <w:sz w:val="20"/>
                <w:szCs w:val="20"/>
                <w:lang w:val="pl-PL"/>
              </w:rPr>
              <w:t>Photon</w:t>
            </w:r>
            <w:proofErr w:type="spellEnd"/>
            <w:r>
              <w:rPr>
                <w:rFonts w:asciiTheme="minorHAnsi" w:hAnsiTheme="minorHAnsi" w:cstheme="minorHAnsi"/>
                <w:sz w:val="20"/>
                <w:szCs w:val="20"/>
                <w:lang w:val="pl-PL"/>
              </w:rPr>
              <w:t xml:space="preserve"> EDU o parametrach jak w poz. 1.10.1.</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4BBECECF" w14:textId="77777777" w:rsidR="00E44E79" w:rsidRPr="00A31283" w:rsidRDefault="00E44E79" w:rsidP="00AF1F9D">
            <w:pPr>
              <w:jc w:val="center"/>
              <w:rPr>
                <w:rFonts w:asciiTheme="minorHAnsi" w:hAnsiTheme="minorHAnsi" w:cstheme="minorHAnsi"/>
                <w:sz w:val="20"/>
                <w:szCs w:val="20"/>
              </w:rPr>
            </w:pPr>
          </w:p>
        </w:tc>
        <w:tc>
          <w:tcPr>
            <w:tcW w:w="5528"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7210CA9D" w14:textId="77777777" w:rsidR="00E44E79" w:rsidRPr="00A31283" w:rsidRDefault="00E44E79" w:rsidP="00AF1F9D">
            <w:pPr>
              <w:rPr>
                <w:rFonts w:asciiTheme="minorHAnsi" w:hAnsiTheme="minorHAnsi" w:cstheme="minorHAnsi"/>
                <w:bCs/>
                <w:sz w:val="20"/>
                <w:szCs w:val="20"/>
              </w:rPr>
            </w:pPr>
          </w:p>
        </w:tc>
      </w:tr>
      <w:tr w:rsidR="00FD6224" w:rsidRPr="00AA1FA8" w14:paraId="1B139C81"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A20529" w14:textId="77777777" w:rsidR="00FD6224" w:rsidRPr="00A31283" w:rsidRDefault="00FD6224" w:rsidP="00EC503C">
            <w:pPr>
              <w:pStyle w:val="Akapitzlist"/>
              <w:numPr>
                <w:ilvl w:val="0"/>
                <w:numId w:val="40"/>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37ACD08F" w14:textId="3EFD4132" w:rsidR="00FD6224" w:rsidRPr="00A31283" w:rsidRDefault="00FD6224" w:rsidP="00110BDF">
            <w:pPr>
              <w:pStyle w:val="TableParagraph"/>
              <w:tabs>
                <w:tab w:val="left" w:pos="1936"/>
                <w:tab w:val="left" w:pos="3504"/>
              </w:tabs>
              <w:spacing w:line="235" w:lineRule="auto"/>
              <w:ind w:left="70" w:right="58"/>
              <w:rPr>
                <w:rFonts w:asciiTheme="minorHAnsi" w:hAnsiTheme="minorHAnsi" w:cstheme="minorHAnsi"/>
                <w:sz w:val="20"/>
                <w:szCs w:val="20"/>
                <w:lang w:val="pl-PL"/>
              </w:rPr>
            </w:pPr>
            <w:r w:rsidRPr="00A31283">
              <w:rPr>
                <w:rFonts w:asciiTheme="minorHAnsi" w:hAnsiTheme="minorHAnsi" w:cstheme="minorHAnsi"/>
                <w:sz w:val="20"/>
                <w:szCs w:val="20"/>
                <w:lang w:val="pl-PL"/>
              </w:rPr>
              <w:t>Minimalny okres gwarancji:</w:t>
            </w:r>
            <w:r w:rsidRPr="00A31283">
              <w:rPr>
                <w:rFonts w:asciiTheme="minorHAnsi" w:hAnsiTheme="minorHAnsi" w:cstheme="minorHAnsi"/>
                <w:bCs/>
                <w:sz w:val="20"/>
                <w:szCs w:val="20"/>
                <w:lang w:val="pl-PL"/>
              </w:rPr>
              <w:t>24 miesiące.</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7BC9CF8B" w14:textId="14BAF1B6" w:rsidR="00FD6224" w:rsidRPr="00A31283" w:rsidRDefault="00FD6224" w:rsidP="00FD6224">
            <w:pPr>
              <w:jc w:val="center"/>
              <w:rPr>
                <w:rFonts w:asciiTheme="minorHAnsi" w:hAnsiTheme="minorHAnsi" w:cstheme="minorHAnsi"/>
                <w:sz w:val="20"/>
                <w:szCs w:val="20"/>
              </w:rPr>
            </w:pPr>
            <w:r w:rsidRPr="00816102">
              <w:rPr>
                <w:rFonts w:asciiTheme="minorHAnsi" w:hAnsiTheme="minorHAnsi" w:cstheme="minorHAnsi"/>
                <w:sz w:val="20"/>
                <w:szCs w:val="20"/>
              </w:rPr>
              <w:t>Okres gwarancji …………</w:t>
            </w:r>
            <w:proofErr w:type="gramStart"/>
            <w:r w:rsidRPr="00816102">
              <w:rPr>
                <w:rFonts w:asciiTheme="minorHAnsi" w:hAnsiTheme="minorHAnsi" w:cstheme="minorHAnsi"/>
                <w:sz w:val="20"/>
                <w:szCs w:val="20"/>
              </w:rPr>
              <w:t>…….</w:t>
            </w:r>
            <w:proofErr w:type="gramEnd"/>
            <w:r w:rsidRPr="00816102">
              <w:rPr>
                <w:rFonts w:asciiTheme="minorHAnsi" w:hAnsiTheme="minorHAnsi" w:cstheme="minorHAnsi"/>
                <w:sz w:val="20"/>
                <w:szCs w:val="20"/>
              </w:rPr>
              <w:t>. miesięcy.</w:t>
            </w:r>
          </w:p>
        </w:tc>
        <w:tc>
          <w:tcPr>
            <w:tcW w:w="5528"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082C0049" w14:textId="77777777" w:rsidR="00FD6224" w:rsidRPr="00A31283" w:rsidRDefault="00FD6224" w:rsidP="00FD6224">
            <w:pPr>
              <w:rPr>
                <w:rFonts w:asciiTheme="minorHAnsi" w:hAnsiTheme="minorHAnsi" w:cstheme="minorHAnsi"/>
                <w:bCs/>
                <w:sz w:val="20"/>
                <w:szCs w:val="20"/>
              </w:rPr>
            </w:pPr>
          </w:p>
        </w:tc>
      </w:tr>
      <w:tr w:rsidR="00FD6224" w:rsidRPr="00AA1FA8" w14:paraId="3A70779A"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9D9E3E" w14:textId="77777777" w:rsidR="00FD6224" w:rsidRPr="00A31283" w:rsidRDefault="00FD6224" w:rsidP="00EC503C">
            <w:pPr>
              <w:pStyle w:val="Akapitzlist"/>
              <w:numPr>
                <w:ilvl w:val="0"/>
                <w:numId w:val="40"/>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70CC7EAC" w14:textId="00257479" w:rsidR="00FD6224" w:rsidRPr="00A31283" w:rsidRDefault="00FD6224" w:rsidP="00110BDF">
            <w:pPr>
              <w:pStyle w:val="TableParagraph"/>
              <w:tabs>
                <w:tab w:val="left" w:pos="1936"/>
                <w:tab w:val="left" w:pos="3504"/>
              </w:tabs>
              <w:spacing w:line="235" w:lineRule="auto"/>
              <w:ind w:left="70" w:right="58"/>
              <w:rPr>
                <w:rFonts w:asciiTheme="minorHAnsi" w:hAnsiTheme="minorHAnsi" w:cstheme="minorHAnsi"/>
                <w:sz w:val="20"/>
                <w:szCs w:val="20"/>
                <w:lang w:val="pl-PL"/>
              </w:rPr>
            </w:pPr>
            <w:r w:rsidRPr="00A31283">
              <w:rPr>
                <w:rFonts w:asciiTheme="minorHAnsi" w:hAnsiTheme="minorHAnsi" w:cstheme="minorHAnsi"/>
                <w:sz w:val="20"/>
                <w:szCs w:val="20"/>
                <w:lang w:val="pl-PL"/>
              </w:rPr>
              <w:t>Okres dostępności części zamienny po upływie gwarancji (</w:t>
            </w:r>
            <w:r w:rsidRPr="00A31283">
              <w:rPr>
                <w:rFonts w:asciiTheme="minorHAnsi" w:hAnsiTheme="minorHAnsi" w:cstheme="minorHAnsi"/>
                <w:bCs/>
                <w:sz w:val="20"/>
                <w:szCs w:val="20"/>
                <w:lang w:val="pl-PL"/>
              </w:rPr>
              <w:t>min. 5 lat</w:t>
            </w:r>
            <w:r w:rsidRPr="00A31283">
              <w:rPr>
                <w:rFonts w:asciiTheme="minorHAnsi" w:hAnsiTheme="minorHAnsi" w:cstheme="minorHAnsi"/>
                <w:sz w:val="20"/>
                <w:szCs w:val="20"/>
                <w:lang w:val="pl-PL"/>
              </w:rPr>
              <w:t>).</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702477A1" w14:textId="37F203B3" w:rsidR="00FD6224" w:rsidRPr="00A31283" w:rsidRDefault="00FD6224" w:rsidP="00FD6224">
            <w:pPr>
              <w:jc w:val="center"/>
              <w:rPr>
                <w:rFonts w:asciiTheme="minorHAnsi" w:hAnsiTheme="minorHAnsi" w:cstheme="minorHAnsi"/>
                <w:sz w:val="20"/>
                <w:szCs w:val="20"/>
              </w:rPr>
            </w:pPr>
            <w:r w:rsidRPr="00816102">
              <w:rPr>
                <w:rFonts w:asciiTheme="minorHAnsi" w:hAnsiTheme="minorHAnsi" w:cstheme="minorHAnsi"/>
                <w:sz w:val="20"/>
                <w:szCs w:val="20"/>
              </w:rPr>
              <w:t>…………………………. lat</w:t>
            </w:r>
          </w:p>
        </w:tc>
        <w:tc>
          <w:tcPr>
            <w:tcW w:w="5528"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420E521A" w14:textId="77777777" w:rsidR="00FD6224" w:rsidRPr="00A31283" w:rsidRDefault="00FD6224" w:rsidP="00FD6224">
            <w:pPr>
              <w:rPr>
                <w:rFonts w:asciiTheme="minorHAnsi" w:hAnsiTheme="minorHAnsi" w:cstheme="minorHAnsi"/>
                <w:bCs/>
                <w:sz w:val="20"/>
                <w:szCs w:val="20"/>
              </w:rPr>
            </w:pPr>
          </w:p>
        </w:tc>
      </w:tr>
      <w:tr w:rsidR="00FD6224" w:rsidRPr="00AA1FA8" w14:paraId="0494B995"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8DD051" w14:textId="77777777" w:rsidR="00FD6224" w:rsidRPr="00A31283" w:rsidRDefault="00FD6224" w:rsidP="00EC503C">
            <w:pPr>
              <w:pStyle w:val="Akapitzlist"/>
              <w:numPr>
                <w:ilvl w:val="0"/>
                <w:numId w:val="40"/>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3E7D9775" w14:textId="3078116F" w:rsidR="00FD6224" w:rsidRPr="00A31283" w:rsidRDefault="00FD6224" w:rsidP="00110BDF">
            <w:pPr>
              <w:pStyle w:val="TableParagraph"/>
              <w:tabs>
                <w:tab w:val="left" w:pos="1936"/>
                <w:tab w:val="left" w:pos="3504"/>
              </w:tabs>
              <w:spacing w:line="235" w:lineRule="auto"/>
              <w:ind w:left="70" w:right="58"/>
              <w:rPr>
                <w:rFonts w:asciiTheme="minorHAnsi" w:hAnsiTheme="minorHAnsi" w:cstheme="minorHAnsi"/>
                <w:sz w:val="20"/>
                <w:szCs w:val="20"/>
                <w:lang w:val="pl-PL"/>
              </w:rPr>
            </w:pPr>
            <w:r w:rsidRPr="00A31283">
              <w:rPr>
                <w:rFonts w:asciiTheme="minorHAnsi" w:hAnsiTheme="minorHAnsi" w:cstheme="minorHAnsi"/>
                <w:sz w:val="20"/>
                <w:szCs w:val="20"/>
                <w:lang w:val="pl-PL"/>
              </w:rPr>
              <w:t>Czas reakcji na zgłoszoną awarię.</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732829C9" w14:textId="0941A5B8" w:rsidR="00FD6224" w:rsidRPr="00A31283" w:rsidRDefault="00FD6224" w:rsidP="00FD6224">
            <w:pPr>
              <w:jc w:val="center"/>
              <w:rPr>
                <w:rFonts w:asciiTheme="minorHAnsi" w:hAnsiTheme="minorHAnsi" w:cstheme="minorHAnsi"/>
                <w:sz w:val="20"/>
                <w:szCs w:val="20"/>
              </w:rPr>
            </w:pPr>
            <w:r w:rsidRPr="00816102">
              <w:rPr>
                <w:rFonts w:asciiTheme="minorHAnsi" w:hAnsiTheme="minorHAnsi" w:cstheme="minorHAnsi"/>
                <w:sz w:val="20"/>
                <w:szCs w:val="20"/>
              </w:rPr>
              <w:t>…… godzin od zgłoszenia awarii</w:t>
            </w:r>
          </w:p>
        </w:tc>
        <w:tc>
          <w:tcPr>
            <w:tcW w:w="5528"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66D7EC65" w14:textId="77777777" w:rsidR="00FD6224" w:rsidRPr="00A31283" w:rsidRDefault="00FD6224" w:rsidP="00FD6224">
            <w:pPr>
              <w:rPr>
                <w:rFonts w:asciiTheme="minorHAnsi" w:hAnsiTheme="minorHAnsi" w:cstheme="minorHAnsi"/>
                <w:bCs/>
                <w:sz w:val="20"/>
                <w:szCs w:val="20"/>
              </w:rPr>
            </w:pPr>
          </w:p>
        </w:tc>
      </w:tr>
      <w:tr w:rsidR="00FD6224" w:rsidRPr="00AA1FA8" w14:paraId="3C96539A"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A04944" w14:textId="77777777" w:rsidR="00FD6224" w:rsidRPr="00A31283" w:rsidRDefault="00FD6224" w:rsidP="00EC503C">
            <w:pPr>
              <w:pStyle w:val="Akapitzlist"/>
              <w:numPr>
                <w:ilvl w:val="0"/>
                <w:numId w:val="40"/>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1827A221" w14:textId="4BF559E1" w:rsidR="00FD6224" w:rsidRPr="00A31283" w:rsidRDefault="00FD6224" w:rsidP="00110BDF">
            <w:pPr>
              <w:pStyle w:val="TableParagraph"/>
              <w:tabs>
                <w:tab w:val="left" w:pos="1936"/>
                <w:tab w:val="left" w:pos="3504"/>
              </w:tabs>
              <w:spacing w:line="235" w:lineRule="auto"/>
              <w:ind w:left="70" w:right="58"/>
              <w:rPr>
                <w:rFonts w:asciiTheme="minorHAnsi" w:hAnsiTheme="minorHAnsi" w:cstheme="minorHAnsi"/>
                <w:sz w:val="20"/>
                <w:szCs w:val="20"/>
                <w:lang w:val="pl-PL"/>
              </w:rPr>
            </w:pPr>
            <w:r w:rsidRPr="00A31283">
              <w:rPr>
                <w:rFonts w:asciiTheme="minorHAnsi" w:hAnsiTheme="minorHAnsi" w:cstheme="minorHAnsi"/>
                <w:sz w:val="20"/>
                <w:szCs w:val="20"/>
                <w:lang w:val="pl-PL"/>
              </w:rPr>
              <w:t>Diagnostyka.</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43837918" w14:textId="1E85F018" w:rsidR="00FD6224" w:rsidRPr="00A31283" w:rsidRDefault="00FD6224" w:rsidP="00FD6224">
            <w:pPr>
              <w:jc w:val="center"/>
              <w:rPr>
                <w:rFonts w:asciiTheme="minorHAnsi" w:hAnsiTheme="minorHAnsi" w:cstheme="minorHAnsi"/>
                <w:sz w:val="20"/>
                <w:szCs w:val="20"/>
              </w:rPr>
            </w:pPr>
            <w:r w:rsidRPr="00816102">
              <w:rPr>
                <w:rFonts w:asciiTheme="minorHAnsi" w:hAnsiTheme="minorHAnsi" w:cstheme="minorHAnsi"/>
                <w:sz w:val="20"/>
                <w:szCs w:val="20"/>
              </w:rPr>
              <w:t>……… godzin od zgłoszenia awarii</w:t>
            </w:r>
          </w:p>
        </w:tc>
        <w:tc>
          <w:tcPr>
            <w:tcW w:w="5528"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25C974E6" w14:textId="77777777" w:rsidR="00FD6224" w:rsidRPr="00A31283" w:rsidRDefault="00FD6224" w:rsidP="00FD6224">
            <w:pPr>
              <w:rPr>
                <w:rFonts w:asciiTheme="minorHAnsi" w:hAnsiTheme="minorHAnsi" w:cstheme="minorHAnsi"/>
                <w:bCs/>
                <w:sz w:val="20"/>
                <w:szCs w:val="20"/>
              </w:rPr>
            </w:pPr>
          </w:p>
        </w:tc>
      </w:tr>
      <w:tr w:rsidR="00FD6224" w:rsidRPr="00AA1FA8" w14:paraId="36B4FBBE"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A925B7" w14:textId="77777777" w:rsidR="00FD6224" w:rsidRPr="00A31283" w:rsidRDefault="00FD6224" w:rsidP="00EC503C">
            <w:pPr>
              <w:pStyle w:val="Akapitzlist"/>
              <w:numPr>
                <w:ilvl w:val="0"/>
                <w:numId w:val="40"/>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7F189DFD" w14:textId="498C6331" w:rsidR="00FD6224" w:rsidRPr="00A31283" w:rsidRDefault="00FD6224" w:rsidP="00110BDF">
            <w:pPr>
              <w:pStyle w:val="TableParagraph"/>
              <w:tabs>
                <w:tab w:val="left" w:pos="1936"/>
                <w:tab w:val="left" w:pos="3504"/>
              </w:tabs>
              <w:spacing w:line="235" w:lineRule="auto"/>
              <w:ind w:left="70" w:right="58"/>
              <w:rPr>
                <w:rFonts w:asciiTheme="minorHAnsi" w:hAnsiTheme="minorHAnsi" w:cstheme="minorHAnsi"/>
                <w:sz w:val="20"/>
                <w:szCs w:val="20"/>
                <w:lang w:val="pl-PL"/>
              </w:rPr>
            </w:pPr>
            <w:r w:rsidRPr="00A31283">
              <w:rPr>
                <w:rFonts w:asciiTheme="minorHAnsi" w:hAnsiTheme="minorHAnsi" w:cstheme="minorHAnsi"/>
                <w:sz w:val="20"/>
                <w:szCs w:val="20"/>
                <w:lang w:val="pl-PL"/>
              </w:rPr>
              <w:t>Czas naprawy w siedzibie Zamawiającego.</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6E72022C" w14:textId="29C6263E" w:rsidR="00FD6224" w:rsidRPr="00A31283" w:rsidRDefault="00FD6224" w:rsidP="00FD6224">
            <w:pPr>
              <w:jc w:val="center"/>
              <w:rPr>
                <w:rFonts w:asciiTheme="minorHAnsi" w:hAnsiTheme="minorHAnsi" w:cstheme="minorHAnsi"/>
                <w:sz w:val="20"/>
                <w:szCs w:val="20"/>
              </w:rPr>
            </w:pPr>
            <w:r w:rsidRPr="00816102">
              <w:rPr>
                <w:rFonts w:asciiTheme="minorHAnsi" w:hAnsiTheme="minorHAnsi" w:cstheme="minorHAnsi"/>
                <w:sz w:val="20"/>
                <w:szCs w:val="20"/>
              </w:rPr>
              <w:t>……… dni roboczych od diagnostyki</w:t>
            </w:r>
          </w:p>
        </w:tc>
        <w:tc>
          <w:tcPr>
            <w:tcW w:w="5528"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26CA3737" w14:textId="77777777" w:rsidR="00FD6224" w:rsidRPr="00A31283" w:rsidRDefault="00FD6224" w:rsidP="00FD6224">
            <w:pPr>
              <w:rPr>
                <w:rFonts w:asciiTheme="minorHAnsi" w:hAnsiTheme="minorHAnsi" w:cstheme="minorHAnsi"/>
                <w:bCs/>
                <w:sz w:val="20"/>
                <w:szCs w:val="20"/>
              </w:rPr>
            </w:pPr>
          </w:p>
        </w:tc>
      </w:tr>
      <w:tr w:rsidR="00FD6224" w:rsidRPr="00AA1FA8" w14:paraId="7E841A3B"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2A7BCB" w14:textId="77777777" w:rsidR="00FD6224" w:rsidRPr="00A31283" w:rsidRDefault="00FD6224" w:rsidP="00EC503C">
            <w:pPr>
              <w:pStyle w:val="Akapitzlist"/>
              <w:numPr>
                <w:ilvl w:val="0"/>
                <w:numId w:val="40"/>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70DBF76E" w14:textId="2BFA4D24" w:rsidR="00FD6224" w:rsidRPr="00A31283" w:rsidRDefault="00FD6224" w:rsidP="00110BDF">
            <w:pPr>
              <w:pStyle w:val="TableParagraph"/>
              <w:tabs>
                <w:tab w:val="left" w:pos="1936"/>
                <w:tab w:val="left" w:pos="3504"/>
              </w:tabs>
              <w:spacing w:line="235" w:lineRule="auto"/>
              <w:ind w:left="70" w:right="58"/>
              <w:rPr>
                <w:rFonts w:asciiTheme="minorHAnsi" w:hAnsiTheme="minorHAnsi" w:cstheme="minorHAnsi"/>
                <w:sz w:val="20"/>
                <w:szCs w:val="20"/>
                <w:lang w:val="pl-PL"/>
              </w:rPr>
            </w:pPr>
            <w:r w:rsidRPr="00A31283">
              <w:rPr>
                <w:rFonts w:asciiTheme="minorHAnsi" w:hAnsiTheme="minorHAnsi" w:cstheme="minorHAnsi"/>
                <w:sz w:val="20"/>
                <w:szCs w:val="20"/>
                <w:lang w:val="pl-PL"/>
              </w:rPr>
              <w:t>Czas naprawy w autoryzowanym serwisie producenta</w:t>
            </w:r>
            <w:r w:rsidRPr="00FD6224">
              <w:rPr>
                <w:rFonts w:asciiTheme="minorHAnsi" w:hAnsiTheme="minorHAnsi" w:cstheme="minorHAnsi"/>
                <w:sz w:val="20"/>
                <w:szCs w:val="20"/>
                <w:lang w:val="pl-PL"/>
              </w:rPr>
              <w:t>.</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41B02B40" w14:textId="3C6E2051" w:rsidR="00FD6224" w:rsidRPr="00A31283" w:rsidRDefault="00FD6224" w:rsidP="00FD6224">
            <w:pPr>
              <w:jc w:val="center"/>
              <w:rPr>
                <w:rFonts w:asciiTheme="minorHAnsi" w:hAnsiTheme="minorHAnsi" w:cstheme="minorHAnsi"/>
                <w:sz w:val="20"/>
                <w:szCs w:val="20"/>
              </w:rPr>
            </w:pPr>
            <w:r w:rsidRPr="00816102">
              <w:rPr>
                <w:rFonts w:asciiTheme="minorHAnsi" w:hAnsiTheme="minorHAnsi" w:cstheme="minorHAnsi"/>
                <w:sz w:val="20"/>
                <w:szCs w:val="20"/>
              </w:rPr>
              <w:t>…….. dni roboczych od zgłoszenia awarii</w:t>
            </w:r>
          </w:p>
        </w:tc>
        <w:tc>
          <w:tcPr>
            <w:tcW w:w="5528"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1E780C7F" w14:textId="77777777" w:rsidR="00FD6224" w:rsidRPr="00A31283" w:rsidRDefault="00FD6224" w:rsidP="00FD6224">
            <w:pPr>
              <w:rPr>
                <w:rFonts w:asciiTheme="minorHAnsi" w:hAnsiTheme="minorHAnsi" w:cstheme="minorHAnsi"/>
                <w:bCs/>
                <w:sz w:val="20"/>
                <w:szCs w:val="20"/>
              </w:rPr>
            </w:pPr>
          </w:p>
        </w:tc>
      </w:tr>
      <w:tr w:rsidR="00FD6224" w:rsidRPr="00AA1FA8" w14:paraId="30D60E45"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C2B189" w14:textId="77777777" w:rsidR="00FD6224" w:rsidRPr="00A31283" w:rsidRDefault="00FD6224" w:rsidP="00EC503C">
            <w:pPr>
              <w:pStyle w:val="Akapitzlist"/>
              <w:numPr>
                <w:ilvl w:val="0"/>
                <w:numId w:val="40"/>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5C218EB0" w14:textId="4657A7D4" w:rsidR="00FD6224" w:rsidRPr="00A31283" w:rsidRDefault="00FD6224" w:rsidP="00110BDF">
            <w:pPr>
              <w:pStyle w:val="TableParagraph"/>
              <w:tabs>
                <w:tab w:val="left" w:pos="1936"/>
                <w:tab w:val="left" w:pos="3504"/>
              </w:tabs>
              <w:spacing w:line="235" w:lineRule="auto"/>
              <w:ind w:left="70" w:right="58"/>
              <w:rPr>
                <w:rFonts w:asciiTheme="minorHAnsi" w:hAnsiTheme="minorHAnsi" w:cstheme="minorHAnsi"/>
                <w:sz w:val="20"/>
                <w:szCs w:val="20"/>
                <w:lang w:val="pl-PL"/>
              </w:rPr>
            </w:pPr>
            <w:r w:rsidRPr="00FD6224">
              <w:rPr>
                <w:rFonts w:asciiTheme="minorHAnsi" w:hAnsiTheme="minorHAnsi" w:cstheme="minorHAnsi"/>
                <w:bCs/>
                <w:sz w:val="20"/>
                <w:szCs w:val="20"/>
                <w:lang w:val="pl-PL"/>
              </w:rPr>
              <w:t>Szkolenie z możliwością przeprowadzenia w trybie on-line.</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0E6BDF71" w14:textId="4A10B5F5" w:rsidR="00FD6224" w:rsidRPr="00A31283" w:rsidRDefault="00EF24B6" w:rsidP="00FD6224">
            <w:pPr>
              <w:jc w:val="center"/>
              <w:rPr>
                <w:rFonts w:asciiTheme="minorHAnsi" w:hAnsiTheme="minorHAnsi" w:cstheme="minorHAnsi"/>
                <w:sz w:val="20"/>
                <w:szCs w:val="20"/>
              </w:rPr>
            </w:pPr>
            <w:r>
              <w:rPr>
                <w:rFonts w:asciiTheme="minorHAnsi" w:hAnsiTheme="minorHAnsi" w:cstheme="minorHAnsi"/>
                <w:sz w:val="20"/>
                <w:szCs w:val="20"/>
              </w:rPr>
              <w:t>TAK/NIE</w:t>
            </w:r>
          </w:p>
        </w:tc>
        <w:tc>
          <w:tcPr>
            <w:tcW w:w="5528"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5B679BEF" w14:textId="77777777" w:rsidR="00FD6224" w:rsidRPr="00A31283" w:rsidRDefault="00FD6224" w:rsidP="00FD6224">
            <w:pPr>
              <w:rPr>
                <w:rFonts w:asciiTheme="minorHAnsi" w:hAnsiTheme="minorHAnsi" w:cstheme="minorHAnsi"/>
                <w:bCs/>
                <w:sz w:val="20"/>
                <w:szCs w:val="20"/>
              </w:rPr>
            </w:pPr>
          </w:p>
        </w:tc>
      </w:tr>
      <w:tr w:rsidR="00AF1F9D" w:rsidRPr="00AA1FA8" w14:paraId="5832CEA8"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EE3CDE" w14:textId="77777777" w:rsidR="00AF1F9D" w:rsidRPr="00A31283" w:rsidRDefault="00AF1F9D" w:rsidP="00EC503C">
            <w:pPr>
              <w:pStyle w:val="Akapitzlist"/>
              <w:numPr>
                <w:ilvl w:val="0"/>
                <w:numId w:val="40"/>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34A1D549" w14:textId="5966711E" w:rsidR="00AF1F9D" w:rsidRPr="00A31283" w:rsidRDefault="00AF1F9D" w:rsidP="00110BDF">
            <w:pPr>
              <w:pStyle w:val="TableParagraph"/>
              <w:tabs>
                <w:tab w:val="left" w:pos="1936"/>
                <w:tab w:val="left" w:pos="3504"/>
              </w:tabs>
              <w:spacing w:line="235" w:lineRule="auto"/>
              <w:ind w:left="70" w:right="58"/>
              <w:rPr>
                <w:rFonts w:asciiTheme="minorHAnsi" w:hAnsiTheme="minorHAnsi" w:cstheme="minorHAnsi"/>
                <w:sz w:val="20"/>
                <w:szCs w:val="20"/>
                <w:lang w:val="pl-PL"/>
              </w:rPr>
            </w:pPr>
            <w:r w:rsidRPr="00A31283">
              <w:rPr>
                <w:rFonts w:asciiTheme="minorHAnsi" w:hAnsiTheme="minorHAnsi" w:cstheme="minorHAnsi"/>
                <w:sz w:val="20"/>
                <w:szCs w:val="20"/>
                <w:lang w:val="pl-PL"/>
              </w:rPr>
              <w:t>Instrukcje obsługi w języku polskim.</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3F8013AE" w14:textId="0C0031A4" w:rsidR="00AF1F9D" w:rsidRPr="00A31283" w:rsidRDefault="00EF24B6" w:rsidP="00AF1F9D">
            <w:pPr>
              <w:jc w:val="center"/>
              <w:rPr>
                <w:rFonts w:asciiTheme="minorHAnsi" w:hAnsiTheme="minorHAnsi" w:cstheme="minorHAnsi"/>
                <w:sz w:val="20"/>
                <w:szCs w:val="20"/>
              </w:rPr>
            </w:pPr>
            <w:r>
              <w:rPr>
                <w:rFonts w:asciiTheme="minorHAnsi" w:hAnsiTheme="minorHAnsi" w:cstheme="minorHAnsi"/>
                <w:sz w:val="20"/>
                <w:szCs w:val="20"/>
              </w:rPr>
              <w:t>TAK/NIE</w:t>
            </w:r>
          </w:p>
        </w:tc>
        <w:tc>
          <w:tcPr>
            <w:tcW w:w="5528"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2F7FE2F6" w14:textId="77777777" w:rsidR="00AF1F9D" w:rsidRPr="00A31283" w:rsidRDefault="00AF1F9D" w:rsidP="00AF1F9D">
            <w:pPr>
              <w:rPr>
                <w:rFonts w:asciiTheme="minorHAnsi" w:hAnsiTheme="minorHAnsi" w:cstheme="minorHAnsi"/>
                <w:bCs/>
                <w:sz w:val="20"/>
                <w:szCs w:val="20"/>
              </w:rPr>
            </w:pPr>
          </w:p>
        </w:tc>
      </w:tr>
      <w:tr w:rsidR="00AF1F9D" w:rsidRPr="00AA1FA8" w14:paraId="5F7BAC40"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2EF453" w14:textId="77777777" w:rsidR="00AF1F9D" w:rsidRPr="00A31283" w:rsidRDefault="00AF1F9D" w:rsidP="00EC503C">
            <w:pPr>
              <w:pStyle w:val="Akapitzlist"/>
              <w:numPr>
                <w:ilvl w:val="0"/>
                <w:numId w:val="40"/>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145FE035" w14:textId="4A0E6DC1" w:rsidR="00AF1F9D" w:rsidRPr="00A31283" w:rsidRDefault="00AF1F9D" w:rsidP="00110BDF">
            <w:pPr>
              <w:pStyle w:val="TableParagraph"/>
              <w:tabs>
                <w:tab w:val="left" w:pos="1936"/>
                <w:tab w:val="left" w:pos="3504"/>
              </w:tabs>
              <w:spacing w:line="235" w:lineRule="auto"/>
              <w:ind w:left="70" w:right="58"/>
              <w:rPr>
                <w:rFonts w:asciiTheme="minorHAnsi" w:hAnsiTheme="minorHAnsi" w:cstheme="minorHAnsi"/>
                <w:sz w:val="20"/>
                <w:szCs w:val="20"/>
                <w:lang w:val="pl-PL"/>
              </w:rPr>
            </w:pPr>
            <w:r w:rsidRPr="00A31283">
              <w:rPr>
                <w:rFonts w:asciiTheme="minorHAnsi" w:hAnsiTheme="minorHAnsi" w:cstheme="minorHAnsi"/>
                <w:sz w:val="20"/>
                <w:szCs w:val="20"/>
                <w:lang w:val="pl-PL"/>
              </w:rPr>
              <w:t>Deklaracje zgodności CE</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3D2912BE" w14:textId="5813D819" w:rsidR="00AF1F9D" w:rsidRPr="00A31283" w:rsidRDefault="00EF24B6" w:rsidP="00AF1F9D">
            <w:pPr>
              <w:jc w:val="center"/>
              <w:rPr>
                <w:rFonts w:asciiTheme="minorHAnsi" w:hAnsiTheme="minorHAnsi" w:cstheme="minorHAnsi"/>
                <w:sz w:val="20"/>
                <w:szCs w:val="20"/>
              </w:rPr>
            </w:pPr>
            <w:r>
              <w:rPr>
                <w:rFonts w:asciiTheme="minorHAnsi" w:hAnsiTheme="minorHAnsi" w:cstheme="minorHAnsi"/>
                <w:sz w:val="20"/>
                <w:szCs w:val="20"/>
              </w:rPr>
              <w:t>TAK/NIE</w:t>
            </w:r>
          </w:p>
        </w:tc>
        <w:tc>
          <w:tcPr>
            <w:tcW w:w="5528"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6BC0D36B" w14:textId="77777777" w:rsidR="00AF1F9D" w:rsidRPr="00A31283" w:rsidRDefault="00AF1F9D" w:rsidP="00AF1F9D">
            <w:pPr>
              <w:rPr>
                <w:rFonts w:asciiTheme="minorHAnsi" w:hAnsiTheme="minorHAnsi" w:cstheme="minorHAnsi"/>
                <w:bCs/>
                <w:sz w:val="20"/>
                <w:szCs w:val="20"/>
              </w:rPr>
            </w:pPr>
          </w:p>
        </w:tc>
      </w:tr>
      <w:tr w:rsidR="00A24E0C" w:rsidRPr="00AA1FA8" w14:paraId="012A1C4D"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E04078" w14:textId="77777777" w:rsidR="00A24E0C" w:rsidRPr="00A31283" w:rsidRDefault="00A24E0C" w:rsidP="00EC503C">
            <w:pPr>
              <w:pStyle w:val="Akapitzlist"/>
              <w:numPr>
                <w:ilvl w:val="0"/>
                <w:numId w:val="35"/>
              </w:numPr>
              <w:ind w:left="0" w:firstLine="0"/>
              <w:jc w:val="center"/>
              <w:rPr>
                <w:rFonts w:asciiTheme="minorHAnsi" w:hAnsiTheme="minorHAnsi" w:cstheme="minorHAnsi"/>
                <w:b/>
                <w:bCs/>
                <w:sz w:val="20"/>
                <w:szCs w:val="20"/>
              </w:rPr>
            </w:pPr>
          </w:p>
        </w:tc>
        <w:tc>
          <w:tcPr>
            <w:tcW w:w="878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586AFB" w14:textId="219A684C" w:rsidR="00A24E0C" w:rsidRPr="00A31283" w:rsidRDefault="00A24E0C" w:rsidP="00110BDF">
            <w:pPr>
              <w:ind w:left="70"/>
              <w:rPr>
                <w:rFonts w:asciiTheme="minorHAnsi" w:hAnsiTheme="minorHAnsi" w:cstheme="minorHAnsi"/>
                <w:sz w:val="20"/>
                <w:szCs w:val="20"/>
              </w:rPr>
            </w:pPr>
            <w:r>
              <w:rPr>
                <w:rFonts w:asciiTheme="minorHAnsi" w:hAnsiTheme="minorHAnsi" w:cstheme="minorHAnsi"/>
                <w:b/>
                <w:bCs/>
                <w:sz w:val="20"/>
                <w:szCs w:val="20"/>
              </w:rPr>
              <w:t>Tablet 10”</w:t>
            </w:r>
          </w:p>
        </w:tc>
        <w:tc>
          <w:tcPr>
            <w:tcW w:w="5528"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0F0D029E" w14:textId="77777777" w:rsidR="00A24E0C" w:rsidRPr="00A31283" w:rsidRDefault="00A24E0C" w:rsidP="00AF1F9D">
            <w:pPr>
              <w:rPr>
                <w:rFonts w:asciiTheme="minorHAnsi" w:hAnsiTheme="minorHAnsi" w:cstheme="minorHAnsi"/>
                <w:bCs/>
                <w:sz w:val="20"/>
                <w:szCs w:val="20"/>
              </w:rPr>
            </w:pPr>
          </w:p>
        </w:tc>
      </w:tr>
      <w:tr w:rsidR="00A24E0C" w:rsidRPr="00AA1FA8" w14:paraId="4324C1DB"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15353E" w14:textId="77777777" w:rsidR="00A24E0C" w:rsidRPr="00A24E0C" w:rsidRDefault="00A24E0C" w:rsidP="00EC503C">
            <w:pPr>
              <w:pStyle w:val="Akapitzlist"/>
              <w:numPr>
                <w:ilvl w:val="0"/>
                <w:numId w:val="41"/>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4AD055B8" w14:textId="77777777" w:rsidR="00A24E0C" w:rsidRPr="00E44E79" w:rsidRDefault="00A24E0C" w:rsidP="00110BDF">
            <w:pPr>
              <w:pStyle w:val="NormalnyWeb"/>
              <w:shd w:val="clear" w:color="auto" w:fill="FFFFFF"/>
              <w:spacing w:before="0" w:beforeAutospacing="0" w:after="0" w:afterAutospacing="0"/>
              <w:ind w:left="70"/>
              <w:rPr>
                <w:rFonts w:asciiTheme="minorHAnsi" w:hAnsiTheme="minorHAnsi" w:cstheme="minorHAnsi"/>
                <w:sz w:val="20"/>
                <w:szCs w:val="20"/>
              </w:rPr>
            </w:pPr>
            <w:r w:rsidRPr="00E44E79">
              <w:rPr>
                <w:rFonts w:asciiTheme="minorHAnsi" w:hAnsiTheme="minorHAnsi" w:cstheme="minorHAnsi"/>
                <w:sz w:val="20"/>
                <w:szCs w:val="20"/>
              </w:rPr>
              <w:t xml:space="preserve">Tablet z ekranem dotykowym o przekątnej 10”. Procesor: minimum czterordzeniowy, częstotliwość taktowania nie niższa niż 1.4 GHz. Ekran: rozdzielczość́ ekranu min. 1920x1200; matryca panoramiczna o przekątnej min 10” max 11”;, matryca w technologii wielodotykowej o wysokim kontraście z podświetleniem co najmniej 800:1, matryca umożliwiająca nanoszenie danych za pośrednictwem dotykowego panelu (pojemnościowego), trwale zabezpieczona ochronną folią ekranową zabezpieczającą ekran przed uszkodzeniem oraz refleksami światła (dobra czytelność́ ekranu przy oświetleniu słonecznym oraz w nocy) lub dodatkowym szkle hartowanym, jasność́ ekranu co najmniej 350 cd/m2. Pamięć RAM: min. 2GB. Wbudowana pamięć wewnętrzna: min.16GB, możliwość rozbudowy do 32GB za pomocą slotu kart pamięci </w:t>
            </w:r>
            <w:proofErr w:type="spellStart"/>
            <w:r w:rsidRPr="00E44E79">
              <w:rPr>
                <w:rFonts w:asciiTheme="minorHAnsi" w:hAnsiTheme="minorHAnsi" w:cstheme="minorHAnsi"/>
                <w:sz w:val="20"/>
                <w:szCs w:val="20"/>
              </w:rPr>
              <w:t>microSD</w:t>
            </w:r>
            <w:proofErr w:type="spellEnd"/>
            <w:r w:rsidRPr="00E44E79">
              <w:rPr>
                <w:rFonts w:asciiTheme="minorHAnsi" w:hAnsiTheme="minorHAnsi" w:cstheme="minorHAnsi"/>
                <w:sz w:val="20"/>
                <w:szCs w:val="20"/>
              </w:rPr>
              <w:t xml:space="preserve">. Karta </w:t>
            </w:r>
            <w:proofErr w:type="spellStart"/>
            <w:r w:rsidRPr="00E44E79">
              <w:rPr>
                <w:rFonts w:asciiTheme="minorHAnsi" w:hAnsiTheme="minorHAnsi" w:cstheme="minorHAnsi"/>
                <w:sz w:val="20"/>
                <w:szCs w:val="20"/>
              </w:rPr>
              <w:t>microSD</w:t>
            </w:r>
            <w:proofErr w:type="spellEnd"/>
            <w:r w:rsidRPr="00E44E79">
              <w:rPr>
                <w:rFonts w:asciiTheme="minorHAnsi" w:hAnsiTheme="minorHAnsi" w:cstheme="minorHAnsi"/>
                <w:sz w:val="20"/>
                <w:szCs w:val="20"/>
              </w:rPr>
              <w:t xml:space="preserve"> o pojemności minimalnej 32GB. Karta SIM: 2G,3G,4G, LTE. Kamera przednia 2mpix, kamera tylna 5mpix. Łączność: GPS, Bluetooth 4.0, </w:t>
            </w:r>
            <w:proofErr w:type="spellStart"/>
            <w:r w:rsidRPr="00E44E79">
              <w:rPr>
                <w:rFonts w:asciiTheme="minorHAnsi" w:hAnsiTheme="minorHAnsi" w:cstheme="minorHAnsi"/>
                <w:sz w:val="20"/>
                <w:szCs w:val="20"/>
              </w:rPr>
              <w:t>Wi-fi</w:t>
            </w:r>
            <w:proofErr w:type="spellEnd"/>
            <w:r w:rsidRPr="00E44E79">
              <w:rPr>
                <w:rFonts w:asciiTheme="minorHAnsi" w:hAnsiTheme="minorHAnsi" w:cstheme="minorHAnsi"/>
                <w:sz w:val="20"/>
                <w:szCs w:val="20"/>
              </w:rPr>
              <w:t xml:space="preserve">. Złącza: </w:t>
            </w:r>
            <w:proofErr w:type="spellStart"/>
            <w:r w:rsidRPr="00E44E79">
              <w:rPr>
                <w:rFonts w:asciiTheme="minorHAnsi" w:hAnsiTheme="minorHAnsi" w:cstheme="minorHAnsi"/>
                <w:sz w:val="20"/>
                <w:szCs w:val="20"/>
              </w:rPr>
              <w:t>microUSB</w:t>
            </w:r>
            <w:proofErr w:type="spellEnd"/>
            <w:r w:rsidRPr="00E44E79">
              <w:rPr>
                <w:rFonts w:asciiTheme="minorHAnsi" w:hAnsiTheme="minorHAnsi" w:cstheme="minorHAnsi"/>
                <w:sz w:val="20"/>
                <w:szCs w:val="20"/>
              </w:rPr>
              <w:t xml:space="preserve">, USB, czytnik kart </w:t>
            </w:r>
            <w:proofErr w:type="spellStart"/>
            <w:r w:rsidRPr="00E44E79">
              <w:rPr>
                <w:rFonts w:asciiTheme="minorHAnsi" w:hAnsiTheme="minorHAnsi" w:cstheme="minorHAnsi"/>
                <w:sz w:val="20"/>
                <w:szCs w:val="20"/>
              </w:rPr>
              <w:t>microSD</w:t>
            </w:r>
            <w:proofErr w:type="spellEnd"/>
            <w:r w:rsidRPr="00E44E79">
              <w:rPr>
                <w:rFonts w:asciiTheme="minorHAnsi" w:hAnsiTheme="minorHAnsi" w:cstheme="minorHAnsi"/>
                <w:sz w:val="20"/>
                <w:szCs w:val="20"/>
              </w:rPr>
              <w:t>, SDHC, SDXC. Waga z akumulatorem nie większa niż 770g.</w:t>
            </w:r>
          </w:p>
          <w:p w14:paraId="61A86ECD" w14:textId="35755CAB" w:rsidR="00A24E0C" w:rsidRDefault="00A24E0C" w:rsidP="00110BDF">
            <w:pPr>
              <w:pStyle w:val="TableParagraph"/>
              <w:tabs>
                <w:tab w:val="left" w:pos="1936"/>
                <w:tab w:val="left" w:pos="3504"/>
              </w:tabs>
              <w:spacing w:line="235" w:lineRule="auto"/>
              <w:ind w:left="70" w:right="58"/>
              <w:rPr>
                <w:rFonts w:asciiTheme="minorHAnsi" w:hAnsiTheme="minorHAnsi" w:cstheme="minorHAnsi"/>
                <w:b/>
                <w:bCs/>
                <w:sz w:val="20"/>
                <w:szCs w:val="20"/>
                <w:lang w:val="pl-PL"/>
              </w:rPr>
            </w:pPr>
            <w:r w:rsidRPr="00A24E0C">
              <w:rPr>
                <w:rFonts w:asciiTheme="minorHAnsi" w:hAnsiTheme="minorHAnsi" w:cstheme="minorHAnsi"/>
                <w:sz w:val="20"/>
                <w:szCs w:val="20"/>
                <w:lang w:val="pl-PL"/>
              </w:rPr>
              <w:t>System operacyjny: Android wersja 8.1.0 lub nowszy wspierany przez producenta na czas trwania Umowy spełniający następujące wymagania: możliwość</w:t>
            </w:r>
            <w:r w:rsidRPr="0051632C">
              <w:rPr>
                <w:rFonts w:asciiTheme="minorHAnsi" w:hAnsiTheme="minorHAnsi" w:cstheme="minorHAnsi"/>
                <w:sz w:val="20"/>
                <w:szCs w:val="20"/>
                <w:lang w:val="pl-PL"/>
              </w:rPr>
              <w:t xml:space="preserve">́ </w:t>
            </w:r>
            <w:r w:rsidRPr="00A24E0C">
              <w:rPr>
                <w:rFonts w:asciiTheme="minorHAnsi" w:hAnsiTheme="minorHAnsi" w:cstheme="minorHAnsi"/>
                <w:sz w:val="20"/>
                <w:szCs w:val="20"/>
                <w:lang w:val="pl-PL"/>
              </w:rPr>
              <w:t>bieżącej</w:t>
            </w:r>
            <w:r w:rsidRPr="0051632C">
              <w:rPr>
                <w:rFonts w:asciiTheme="minorHAnsi" w:hAnsiTheme="minorHAnsi" w:cstheme="minorHAnsi"/>
                <w:sz w:val="20"/>
                <w:szCs w:val="20"/>
                <w:lang w:val="pl-PL"/>
              </w:rPr>
              <w:t xml:space="preserve"> aktualizacji oprogramowania do jego najnowszych wersji</w:t>
            </w:r>
            <w:r w:rsidRPr="00A24E0C">
              <w:rPr>
                <w:rFonts w:asciiTheme="minorHAnsi" w:hAnsiTheme="minorHAnsi" w:cstheme="minorHAnsi"/>
                <w:sz w:val="20"/>
                <w:szCs w:val="20"/>
                <w:lang w:val="pl-PL"/>
              </w:rPr>
              <w:t xml:space="preserve">, system operacyjny dedykowany do pracy w urządzeniach typu tablet z graficznym interfejsem użytkownika w języku polskim zlokalizowane w języku polskim co najmniej następujące elementy: menu, odtwarzacz multimediów, pomoc, komunikaty systemów system operacyjny musi pozwalać́ na pracę w rożnych sieciach komputerowych, w tym także automatyczne rozpoznawanie tych sieci wraz z ustawieniami bezpieczeństwa oraz łączyć́ </w:t>
            </w:r>
            <w:proofErr w:type="spellStart"/>
            <w:r w:rsidRPr="00A24E0C">
              <w:rPr>
                <w:rFonts w:asciiTheme="minorHAnsi" w:hAnsiTheme="minorHAnsi" w:cstheme="minorHAnsi"/>
                <w:sz w:val="20"/>
                <w:szCs w:val="20"/>
                <w:lang w:val="pl-PL"/>
              </w:rPr>
              <w:t>sie</w:t>
            </w:r>
            <w:proofErr w:type="spellEnd"/>
            <w:r w:rsidRPr="00A24E0C">
              <w:rPr>
                <w:rFonts w:asciiTheme="minorHAnsi" w:hAnsiTheme="minorHAnsi" w:cstheme="minorHAnsi"/>
                <w:sz w:val="20"/>
                <w:szCs w:val="20"/>
                <w:lang w:val="pl-PL"/>
              </w:rPr>
              <w:t xml:space="preserve">̨ automatycznie z raz zdefiniowanymi sieciami. system operacyjny musi </w:t>
            </w:r>
            <w:proofErr w:type="spellStart"/>
            <w:r w:rsidRPr="00A24E0C">
              <w:rPr>
                <w:rFonts w:asciiTheme="minorHAnsi" w:hAnsiTheme="minorHAnsi" w:cstheme="minorHAnsi"/>
                <w:sz w:val="20"/>
                <w:szCs w:val="20"/>
                <w:lang w:val="pl-PL"/>
              </w:rPr>
              <w:t>byc</w:t>
            </w:r>
            <w:proofErr w:type="spellEnd"/>
            <w:r w:rsidRPr="00A24E0C">
              <w:rPr>
                <w:rFonts w:asciiTheme="minorHAnsi" w:hAnsiTheme="minorHAnsi" w:cstheme="minorHAnsi"/>
                <w:sz w:val="20"/>
                <w:szCs w:val="20"/>
                <w:lang w:val="pl-PL"/>
              </w:rPr>
              <w:t xml:space="preserve">́ otwarty, przez co rozumie </w:t>
            </w:r>
            <w:proofErr w:type="spellStart"/>
            <w:r w:rsidRPr="00A24E0C">
              <w:rPr>
                <w:rFonts w:asciiTheme="minorHAnsi" w:hAnsiTheme="minorHAnsi" w:cstheme="minorHAnsi"/>
                <w:sz w:val="20"/>
                <w:szCs w:val="20"/>
                <w:lang w:val="pl-PL"/>
              </w:rPr>
              <w:t>sie</w:t>
            </w:r>
            <w:proofErr w:type="spellEnd"/>
            <w:r w:rsidRPr="00A24E0C">
              <w:rPr>
                <w:rFonts w:asciiTheme="minorHAnsi" w:hAnsiTheme="minorHAnsi" w:cstheme="minorHAnsi"/>
                <w:sz w:val="20"/>
                <w:szCs w:val="20"/>
                <w:lang w:val="pl-PL"/>
              </w:rPr>
              <w:t xml:space="preserve">̨ możliwość́ instalacji aplikacji z oficjalnego </w:t>
            </w:r>
            <w:r w:rsidRPr="00A24E0C">
              <w:rPr>
                <w:rFonts w:asciiTheme="minorHAnsi" w:hAnsiTheme="minorHAnsi" w:cstheme="minorHAnsi"/>
                <w:sz w:val="20"/>
                <w:szCs w:val="20"/>
                <w:lang w:val="pl-PL"/>
              </w:rPr>
              <w:lastRenderedPageBreak/>
              <w:t xml:space="preserve">internetowego portalu jego producenta oraz poza nim. system operacyjny przystosowany do pracy z aplikacjami w modelu chmury obliczeniowej, do pracy grupowej i synchronizacji danych oraz przechowywania kopii zapasowych danych w chmurze obliczeniowej. poprawne funkcjonowanie min. przeglądarek internetowych takich jak Google Chrome, Mozilla </w:t>
            </w:r>
            <w:proofErr w:type="spellStart"/>
            <w:r w:rsidRPr="00A24E0C">
              <w:rPr>
                <w:rFonts w:asciiTheme="minorHAnsi" w:hAnsiTheme="minorHAnsi" w:cstheme="minorHAnsi"/>
                <w:sz w:val="20"/>
                <w:szCs w:val="20"/>
                <w:lang w:val="pl-PL"/>
              </w:rPr>
              <w:t>Firefox</w:t>
            </w:r>
            <w:proofErr w:type="spellEnd"/>
            <w:r w:rsidRPr="00A24E0C">
              <w:rPr>
                <w:rFonts w:asciiTheme="minorHAnsi" w:hAnsiTheme="minorHAnsi" w:cstheme="minorHAnsi"/>
                <w:sz w:val="20"/>
                <w:szCs w:val="20"/>
                <w:lang w:val="pl-PL"/>
              </w:rPr>
              <w:t>, Explorer.</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15AFA23D" w14:textId="77777777" w:rsidR="00A24E0C" w:rsidRPr="00A31283" w:rsidRDefault="00A24E0C" w:rsidP="00A24E0C">
            <w:pPr>
              <w:jc w:val="center"/>
              <w:rPr>
                <w:rFonts w:asciiTheme="minorHAnsi" w:hAnsiTheme="minorHAnsi" w:cstheme="minorHAnsi"/>
                <w:sz w:val="20"/>
                <w:szCs w:val="20"/>
              </w:rPr>
            </w:pPr>
          </w:p>
        </w:tc>
        <w:tc>
          <w:tcPr>
            <w:tcW w:w="5528"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0DEFC9FE" w14:textId="77777777" w:rsidR="00A24E0C" w:rsidRPr="00A31283" w:rsidRDefault="00A24E0C" w:rsidP="00A24E0C">
            <w:pPr>
              <w:rPr>
                <w:rFonts w:asciiTheme="minorHAnsi" w:hAnsiTheme="minorHAnsi" w:cstheme="minorHAnsi"/>
                <w:bCs/>
                <w:sz w:val="20"/>
                <w:szCs w:val="20"/>
              </w:rPr>
            </w:pPr>
          </w:p>
        </w:tc>
      </w:tr>
      <w:tr w:rsidR="00FD6224" w:rsidRPr="00AA1FA8" w14:paraId="52777D9F"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341A66" w14:textId="77777777" w:rsidR="00FD6224" w:rsidRPr="00A24E0C" w:rsidRDefault="00FD6224" w:rsidP="00EC503C">
            <w:pPr>
              <w:pStyle w:val="Akapitzlist"/>
              <w:numPr>
                <w:ilvl w:val="0"/>
                <w:numId w:val="41"/>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1AE5A72E" w14:textId="5FFDF328" w:rsidR="00FD6224" w:rsidRPr="00E44E79" w:rsidRDefault="00FD6224" w:rsidP="00110BDF">
            <w:pPr>
              <w:pStyle w:val="NormalnyWeb"/>
              <w:shd w:val="clear" w:color="auto" w:fill="FFFFFF"/>
              <w:spacing w:before="0" w:beforeAutospacing="0" w:after="0" w:afterAutospacing="0"/>
              <w:ind w:left="70"/>
              <w:rPr>
                <w:rFonts w:asciiTheme="minorHAnsi" w:hAnsiTheme="minorHAnsi" w:cstheme="minorHAnsi"/>
                <w:sz w:val="20"/>
                <w:szCs w:val="20"/>
              </w:rPr>
            </w:pPr>
            <w:r w:rsidRPr="00A31283">
              <w:rPr>
                <w:rFonts w:asciiTheme="minorHAnsi" w:hAnsiTheme="minorHAnsi" w:cstheme="minorHAnsi"/>
                <w:sz w:val="20"/>
                <w:szCs w:val="20"/>
              </w:rPr>
              <w:t>Minimalny okres gwarancji:</w:t>
            </w:r>
            <w:r w:rsidRPr="00A31283">
              <w:rPr>
                <w:rFonts w:asciiTheme="minorHAnsi" w:hAnsiTheme="minorHAnsi" w:cstheme="minorHAnsi"/>
                <w:bCs/>
                <w:sz w:val="20"/>
                <w:szCs w:val="20"/>
              </w:rPr>
              <w:t>24 miesiące.</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774B474E" w14:textId="2C663600" w:rsidR="00FD6224" w:rsidRPr="00A31283" w:rsidRDefault="00FD6224" w:rsidP="00FD6224">
            <w:pPr>
              <w:jc w:val="center"/>
              <w:rPr>
                <w:rFonts w:asciiTheme="minorHAnsi" w:hAnsiTheme="minorHAnsi" w:cstheme="minorHAnsi"/>
                <w:sz w:val="20"/>
                <w:szCs w:val="20"/>
              </w:rPr>
            </w:pPr>
            <w:r w:rsidRPr="00816102">
              <w:rPr>
                <w:rFonts w:asciiTheme="minorHAnsi" w:hAnsiTheme="minorHAnsi" w:cstheme="minorHAnsi"/>
                <w:sz w:val="20"/>
                <w:szCs w:val="20"/>
              </w:rPr>
              <w:t>Okres gwarancji …………</w:t>
            </w:r>
            <w:proofErr w:type="gramStart"/>
            <w:r w:rsidRPr="00816102">
              <w:rPr>
                <w:rFonts w:asciiTheme="minorHAnsi" w:hAnsiTheme="minorHAnsi" w:cstheme="minorHAnsi"/>
                <w:sz w:val="20"/>
                <w:szCs w:val="20"/>
              </w:rPr>
              <w:t>…….</w:t>
            </w:r>
            <w:proofErr w:type="gramEnd"/>
            <w:r w:rsidRPr="00816102">
              <w:rPr>
                <w:rFonts w:asciiTheme="minorHAnsi" w:hAnsiTheme="minorHAnsi" w:cstheme="minorHAnsi"/>
                <w:sz w:val="20"/>
                <w:szCs w:val="20"/>
              </w:rPr>
              <w:t>. miesięcy.</w:t>
            </w:r>
          </w:p>
        </w:tc>
        <w:tc>
          <w:tcPr>
            <w:tcW w:w="5528"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1DFB7300" w14:textId="77777777" w:rsidR="00FD6224" w:rsidRPr="00A31283" w:rsidRDefault="00FD6224" w:rsidP="00FD6224">
            <w:pPr>
              <w:rPr>
                <w:rFonts w:asciiTheme="minorHAnsi" w:hAnsiTheme="minorHAnsi" w:cstheme="minorHAnsi"/>
                <w:bCs/>
                <w:sz w:val="20"/>
                <w:szCs w:val="20"/>
              </w:rPr>
            </w:pPr>
          </w:p>
        </w:tc>
      </w:tr>
      <w:tr w:rsidR="00FD6224" w:rsidRPr="00AA1FA8" w14:paraId="149BF596"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9CEA19" w14:textId="77777777" w:rsidR="00FD6224" w:rsidRPr="00A24E0C" w:rsidRDefault="00FD6224" w:rsidP="00EC503C">
            <w:pPr>
              <w:pStyle w:val="Akapitzlist"/>
              <w:numPr>
                <w:ilvl w:val="0"/>
                <w:numId w:val="41"/>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57CD8484" w14:textId="68326A20" w:rsidR="00FD6224" w:rsidRPr="00E44E79" w:rsidRDefault="00FD6224" w:rsidP="00110BDF">
            <w:pPr>
              <w:pStyle w:val="NormalnyWeb"/>
              <w:shd w:val="clear" w:color="auto" w:fill="FFFFFF"/>
              <w:spacing w:before="0" w:beforeAutospacing="0" w:after="0" w:afterAutospacing="0"/>
              <w:ind w:left="70"/>
              <w:rPr>
                <w:rFonts w:asciiTheme="minorHAnsi" w:hAnsiTheme="minorHAnsi" w:cstheme="minorHAnsi"/>
                <w:sz w:val="20"/>
                <w:szCs w:val="20"/>
              </w:rPr>
            </w:pPr>
            <w:r w:rsidRPr="00A31283">
              <w:rPr>
                <w:rFonts w:asciiTheme="minorHAnsi" w:hAnsiTheme="minorHAnsi" w:cstheme="minorHAnsi"/>
                <w:sz w:val="20"/>
                <w:szCs w:val="20"/>
              </w:rPr>
              <w:t>Okres dostępności części zamienny po upływie gwarancji (</w:t>
            </w:r>
            <w:r w:rsidRPr="00A31283">
              <w:rPr>
                <w:rFonts w:asciiTheme="minorHAnsi" w:hAnsiTheme="minorHAnsi" w:cstheme="minorHAnsi"/>
                <w:bCs/>
                <w:sz w:val="20"/>
                <w:szCs w:val="20"/>
              </w:rPr>
              <w:t>min. 5 lat</w:t>
            </w:r>
            <w:r w:rsidRPr="00A31283">
              <w:rPr>
                <w:rFonts w:asciiTheme="minorHAnsi" w:hAnsiTheme="minorHAnsi" w:cstheme="minorHAnsi"/>
                <w:sz w:val="20"/>
                <w:szCs w:val="20"/>
              </w:rPr>
              <w:t>).</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0261A814" w14:textId="711E3C71" w:rsidR="00FD6224" w:rsidRPr="00A31283" w:rsidRDefault="00FD6224" w:rsidP="00FD6224">
            <w:pPr>
              <w:jc w:val="center"/>
              <w:rPr>
                <w:rFonts w:asciiTheme="minorHAnsi" w:hAnsiTheme="minorHAnsi" w:cstheme="minorHAnsi"/>
                <w:sz w:val="20"/>
                <w:szCs w:val="20"/>
              </w:rPr>
            </w:pPr>
            <w:r w:rsidRPr="00816102">
              <w:rPr>
                <w:rFonts w:asciiTheme="minorHAnsi" w:hAnsiTheme="minorHAnsi" w:cstheme="minorHAnsi"/>
                <w:sz w:val="20"/>
                <w:szCs w:val="20"/>
              </w:rPr>
              <w:t>…………………………. lat</w:t>
            </w:r>
          </w:p>
        </w:tc>
        <w:tc>
          <w:tcPr>
            <w:tcW w:w="5528"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7779BEDC" w14:textId="77777777" w:rsidR="00FD6224" w:rsidRPr="00A31283" w:rsidRDefault="00FD6224" w:rsidP="00FD6224">
            <w:pPr>
              <w:rPr>
                <w:rFonts w:asciiTheme="minorHAnsi" w:hAnsiTheme="minorHAnsi" w:cstheme="minorHAnsi"/>
                <w:bCs/>
                <w:sz w:val="20"/>
                <w:szCs w:val="20"/>
              </w:rPr>
            </w:pPr>
          </w:p>
        </w:tc>
      </w:tr>
      <w:tr w:rsidR="00FD6224" w:rsidRPr="00AA1FA8" w14:paraId="4015CFE9"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7E3395" w14:textId="77777777" w:rsidR="00FD6224" w:rsidRPr="00A24E0C" w:rsidRDefault="00FD6224" w:rsidP="00EC503C">
            <w:pPr>
              <w:pStyle w:val="Akapitzlist"/>
              <w:numPr>
                <w:ilvl w:val="0"/>
                <w:numId w:val="41"/>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778D8409" w14:textId="3001ADB1" w:rsidR="00FD6224" w:rsidRPr="00E44E79" w:rsidRDefault="00FD6224" w:rsidP="00110BDF">
            <w:pPr>
              <w:pStyle w:val="NormalnyWeb"/>
              <w:shd w:val="clear" w:color="auto" w:fill="FFFFFF"/>
              <w:spacing w:before="0" w:beforeAutospacing="0" w:after="0" w:afterAutospacing="0"/>
              <w:ind w:left="70"/>
              <w:rPr>
                <w:rFonts w:asciiTheme="minorHAnsi" w:hAnsiTheme="minorHAnsi" w:cstheme="minorHAnsi"/>
                <w:sz w:val="20"/>
                <w:szCs w:val="20"/>
              </w:rPr>
            </w:pPr>
            <w:r w:rsidRPr="00A31283">
              <w:rPr>
                <w:rFonts w:asciiTheme="minorHAnsi" w:hAnsiTheme="minorHAnsi" w:cstheme="minorHAnsi"/>
                <w:sz w:val="20"/>
                <w:szCs w:val="20"/>
              </w:rPr>
              <w:t>Czas reakcji na zgłoszoną awarię.</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0B0F5438" w14:textId="4B7135D8" w:rsidR="00FD6224" w:rsidRPr="00A31283" w:rsidRDefault="00FD6224" w:rsidP="00FD6224">
            <w:pPr>
              <w:jc w:val="center"/>
              <w:rPr>
                <w:rFonts w:asciiTheme="minorHAnsi" w:hAnsiTheme="minorHAnsi" w:cstheme="minorHAnsi"/>
                <w:sz w:val="20"/>
                <w:szCs w:val="20"/>
              </w:rPr>
            </w:pPr>
            <w:r w:rsidRPr="00816102">
              <w:rPr>
                <w:rFonts w:asciiTheme="minorHAnsi" w:hAnsiTheme="minorHAnsi" w:cstheme="minorHAnsi"/>
                <w:sz w:val="20"/>
                <w:szCs w:val="20"/>
              </w:rPr>
              <w:t>…… godzin od zgłoszenia awarii</w:t>
            </w:r>
          </w:p>
        </w:tc>
        <w:tc>
          <w:tcPr>
            <w:tcW w:w="5528"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661EA110" w14:textId="77777777" w:rsidR="00FD6224" w:rsidRPr="00A31283" w:rsidRDefault="00FD6224" w:rsidP="00FD6224">
            <w:pPr>
              <w:rPr>
                <w:rFonts w:asciiTheme="minorHAnsi" w:hAnsiTheme="minorHAnsi" w:cstheme="minorHAnsi"/>
                <w:bCs/>
                <w:sz w:val="20"/>
                <w:szCs w:val="20"/>
              </w:rPr>
            </w:pPr>
          </w:p>
        </w:tc>
      </w:tr>
      <w:tr w:rsidR="00FD6224" w:rsidRPr="00AA1FA8" w14:paraId="4A9A5911"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B59B46" w14:textId="77777777" w:rsidR="00FD6224" w:rsidRPr="00A24E0C" w:rsidRDefault="00FD6224" w:rsidP="00EC503C">
            <w:pPr>
              <w:pStyle w:val="Akapitzlist"/>
              <w:numPr>
                <w:ilvl w:val="0"/>
                <w:numId w:val="41"/>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46127351" w14:textId="512B7171" w:rsidR="00FD6224" w:rsidRPr="00E44E79" w:rsidRDefault="00FD6224" w:rsidP="00110BDF">
            <w:pPr>
              <w:pStyle w:val="NormalnyWeb"/>
              <w:shd w:val="clear" w:color="auto" w:fill="FFFFFF"/>
              <w:spacing w:before="0" w:beforeAutospacing="0" w:after="0" w:afterAutospacing="0"/>
              <w:ind w:left="70"/>
              <w:rPr>
                <w:rFonts w:asciiTheme="minorHAnsi" w:hAnsiTheme="minorHAnsi" w:cstheme="minorHAnsi"/>
                <w:sz w:val="20"/>
                <w:szCs w:val="20"/>
              </w:rPr>
            </w:pPr>
            <w:r w:rsidRPr="00A31283">
              <w:rPr>
                <w:rFonts w:asciiTheme="minorHAnsi" w:hAnsiTheme="minorHAnsi" w:cstheme="minorHAnsi"/>
                <w:sz w:val="20"/>
                <w:szCs w:val="20"/>
              </w:rPr>
              <w:t>Diagnostyka.</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4CDECEAE" w14:textId="0AABCAF4" w:rsidR="00FD6224" w:rsidRPr="00A31283" w:rsidRDefault="00FD6224" w:rsidP="00FD6224">
            <w:pPr>
              <w:jc w:val="center"/>
              <w:rPr>
                <w:rFonts w:asciiTheme="minorHAnsi" w:hAnsiTheme="minorHAnsi" w:cstheme="minorHAnsi"/>
                <w:sz w:val="20"/>
                <w:szCs w:val="20"/>
              </w:rPr>
            </w:pPr>
            <w:r w:rsidRPr="00816102">
              <w:rPr>
                <w:rFonts w:asciiTheme="minorHAnsi" w:hAnsiTheme="minorHAnsi" w:cstheme="minorHAnsi"/>
                <w:sz w:val="20"/>
                <w:szCs w:val="20"/>
              </w:rPr>
              <w:t>……… godzin od zgłoszenia awarii</w:t>
            </w:r>
          </w:p>
        </w:tc>
        <w:tc>
          <w:tcPr>
            <w:tcW w:w="5528"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1AABC467" w14:textId="77777777" w:rsidR="00FD6224" w:rsidRPr="00A31283" w:rsidRDefault="00FD6224" w:rsidP="00FD6224">
            <w:pPr>
              <w:rPr>
                <w:rFonts w:asciiTheme="minorHAnsi" w:hAnsiTheme="minorHAnsi" w:cstheme="minorHAnsi"/>
                <w:bCs/>
                <w:sz w:val="20"/>
                <w:szCs w:val="20"/>
              </w:rPr>
            </w:pPr>
          </w:p>
        </w:tc>
      </w:tr>
      <w:tr w:rsidR="00FD6224" w:rsidRPr="00AA1FA8" w14:paraId="2E4A274C"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57BD1D" w14:textId="77777777" w:rsidR="00FD6224" w:rsidRPr="00A24E0C" w:rsidRDefault="00FD6224" w:rsidP="00EC503C">
            <w:pPr>
              <w:pStyle w:val="Akapitzlist"/>
              <w:numPr>
                <w:ilvl w:val="0"/>
                <w:numId w:val="41"/>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26FED681" w14:textId="7B95B061" w:rsidR="00FD6224" w:rsidRPr="00E44E79" w:rsidRDefault="00FD6224" w:rsidP="00110BDF">
            <w:pPr>
              <w:pStyle w:val="NormalnyWeb"/>
              <w:shd w:val="clear" w:color="auto" w:fill="FFFFFF"/>
              <w:spacing w:before="0" w:beforeAutospacing="0" w:after="0" w:afterAutospacing="0"/>
              <w:ind w:left="70"/>
              <w:rPr>
                <w:rFonts w:asciiTheme="minorHAnsi" w:hAnsiTheme="minorHAnsi" w:cstheme="minorHAnsi"/>
                <w:sz w:val="20"/>
                <w:szCs w:val="20"/>
              </w:rPr>
            </w:pPr>
            <w:r w:rsidRPr="00A31283">
              <w:rPr>
                <w:rFonts w:asciiTheme="minorHAnsi" w:hAnsiTheme="minorHAnsi" w:cstheme="minorHAnsi"/>
                <w:sz w:val="20"/>
                <w:szCs w:val="20"/>
              </w:rPr>
              <w:t>Czas naprawy w siedzibie Zamawiającego.</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1977EBF5" w14:textId="389C6CDA" w:rsidR="00FD6224" w:rsidRPr="00A31283" w:rsidRDefault="00FD6224" w:rsidP="00FD6224">
            <w:pPr>
              <w:jc w:val="center"/>
              <w:rPr>
                <w:rFonts w:asciiTheme="minorHAnsi" w:hAnsiTheme="minorHAnsi" w:cstheme="minorHAnsi"/>
                <w:sz w:val="20"/>
                <w:szCs w:val="20"/>
              </w:rPr>
            </w:pPr>
            <w:r w:rsidRPr="00816102">
              <w:rPr>
                <w:rFonts w:asciiTheme="minorHAnsi" w:hAnsiTheme="minorHAnsi" w:cstheme="minorHAnsi"/>
                <w:sz w:val="20"/>
                <w:szCs w:val="20"/>
              </w:rPr>
              <w:t>……… dni roboczych od diagnostyki</w:t>
            </w:r>
          </w:p>
        </w:tc>
        <w:tc>
          <w:tcPr>
            <w:tcW w:w="5528"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28A3C85C" w14:textId="77777777" w:rsidR="00FD6224" w:rsidRPr="00A31283" w:rsidRDefault="00FD6224" w:rsidP="00FD6224">
            <w:pPr>
              <w:rPr>
                <w:rFonts w:asciiTheme="minorHAnsi" w:hAnsiTheme="minorHAnsi" w:cstheme="minorHAnsi"/>
                <w:bCs/>
                <w:sz w:val="20"/>
                <w:szCs w:val="20"/>
              </w:rPr>
            </w:pPr>
          </w:p>
        </w:tc>
      </w:tr>
      <w:tr w:rsidR="00FD6224" w:rsidRPr="00AA1FA8" w14:paraId="207BCCD5"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D25916" w14:textId="77777777" w:rsidR="00FD6224" w:rsidRPr="00A24E0C" w:rsidRDefault="00FD6224" w:rsidP="00EC503C">
            <w:pPr>
              <w:pStyle w:val="Akapitzlist"/>
              <w:numPr>
                <w:ilvl w:val="0"/>
                <w:numId w:val="41"/>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39B08FF6" w14:textId="6408CB86" w:rsidR="00FD6224" w:rsidRPr="00E44E79" w:rsidRDefault="00FD6224" w:rsidP="00110BDF">
            <w:pPr>
              <w:pStyle w:val="NormalnyWeb"/>
              <w:shd w:val="clear" w:color="auto" w:fill="FFFFFF"/>
              <w:spacing w:before="0" w:beforeAutospacing="0" w:after="0" w:afterAutospacing="0"/>
              <w:ind w:left="70"/>
              <w:rPr>
                <w:rFonts w:asciiTheme="minorHAnsi" w:hAnsiTheme="minorHAnsi" w:cstheme="minorHAnsi"/>
                <w:sz w:val="20"/>
                <w:szCs w:val="20"/>
              </w:rPr>
            </w:pPr>
            <w:r w:rsidRPr="00A31283">
              <w:rPr>
                <w:rFonts w:asciiTheme="minorHAnsi" w:hAnsiTheme="minorHAnsi" w:cstheme="minorHAnsi"/>
                <w:sz w:val="20"/>
                <w:szCs w:val="20"/>
              </w:rPr>
              <w:t>Czas naprawy w autoryzowanym serwisie producenta</w:t>
            </w:r>
            <w:r w:rsidRPr="00FD6224">
              <w:rPr>
                <w:rFonts w:asciiTheme="minorHAnsi" w:hAnsiTheme="minorHAnsi" w:cstheme="minorHAnsi"/>
                <w:sz w:val="20"/>
                <w:szCs w:val="20"/>
              </w:rPr>
              <w:t>.</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458FAAA8" w14:textId="4074B5D6" w:rsidR="00FD6224" w:rsidRPr="00A31283" w:rsidRDefault="00FD6224" w:rsidP="00FD6224">
            <w:pPr>
              <w:jc w:val="center"/>
              <w:rPr>
                <w:rFonts w:asciiTheme="minorHAnsi" w:hAnsiTheme="minorHAnsi" w:cstheme="minorHAnsi"/>
                <w:sz w:val="20"/>
                <w:szCs w:val="20"/>
              </w:rPr>
            </w:pPr>
            <w:r w:rsidRPr="00816102">
              <w:rPr>
                <w:rFonts w:asciiTheme="minorHAnsi" w:hAnsiTheme="minorHAnsi" w:cstheme="minorHAnsi"/>
                <w:sz w:val="20"/>
                <w:szCs w:val="20"/>
              </w:rPr>
              <w:t>…….. dni roboczych od zgłoszenia awarii</w:t>
            </w:r>
          </w:p>
        </w:tc>
        <w:tc>
          <w:tcPr>
            <w:tcW w:w="5528"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3392C427" w14:textId="77777777" w:rsidR="00FD6224" w:rsidRPr="00A31283" w:rsidRDefault="00FD6224" w:rsidP="00FD6224">
            <w:pPr>
              <w:rPr>
                <w:rFonts w:asciiTheme="minorHAnsi" w:hAnsiTheme="minorHAnsi" w:cstheme="minorHAnsi"/>
                <w:bCs/>
                <w:sz w:val="20"/>
                <w:szCs w:val="20"/>
              </w:rPr>
            </w:pPr>
          </w:p>
        </w:tc>
      </w:tr>
      <w:tr w:rsidR="00FD6224" w:rsidRPr="00AA1FA8" w14:paraId="77344A6F"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D5E31B" w14:textId="77777777" w:rsidR="00FD6224" w:rsidRPr="00A24E0C" w:rsidRDefault="00FD6224" w:rsidP="00EC503C">
            <w:pPr>
              <w:pStyle w:val="Akapitzlist"/>
              <w:numPr>
                <w:ilvl w:val="0"/>
                <w:numId w:val="41"/>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6B7644E5" w14:textId="5870AAA2" w:rsidR="00FD6224" w:rsidRPr="00E44E79" w:rsidRDefault="00FD6224" w:rsidP="00110BDF">
            <w:pPr>
              <w:pStyle w:val="NormalnyWeb"/>
              <w:shd w:val="clear" w:color="auto" w:fill="FFFFFF"/>
              <w:spacing w:before="0" w:beforeAutospacing="0" w:after="0" w:afterAutospacing="0"/>
              <w:ind w:left="70"/>
              <w:rPr>
                <w:rFonts w:asciiTheme="minorHAnsi" w:hAnsiTheme="minorHAnsi" w:cstheme="minorHAnsi"/>
                <w:sz w:val="20"/>
                <w:szCs w:val="20"/>
              </w:rPr>
            </w:pPr>
            <w:r w:rsidRPr="00FD6224">
              <w:rPr>
                <w:rFonts w:asciiTheme="minorHAnsi" w:hAnsiTheme="minorHAnsi" w:cstheme="minorHAnsi"/>
                <w:bCs/>
                <w:sz w:val="20"/>
                <w:szCs w:val="20"/>
              </w:rPr>
              <w:t>Szkolenie z możliwością przeprowadzenia w trybie on-line.</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333DE6F9" w14:textId="23FDBB7F" w:rsidR="00FD6224" w:rsidRPr="00A31283" w:rsidRDefault="00EF24B6" w:rsidP="00FD6224">
            <w:pPr>
              <w:jc w:val="center"/>
              <w:rPr>
                <w:rFonts w:asciiTheme="minorHAnsi" w:hAnsiTheme="minorHAnsi" w:cstheme="minorHAnsi"/>
                <w:sz w:val="20"/>
                <w:szCs w:val="20"/>
              </w:rPr>
            </w:pPr>
            <w:r>
              <w:rPr>
                <w:rFonts w:asciiTheme="minorHAnsi" w:hAnsiTheme="minorHAnsi" w:cstheme="minorHAnsi"/>
                <w:sz w:val="20"/>
                <w:szCs w:val="20"/>
              </w:rPr>
              <w:t>TAK/NIE</w:t>
            </w:r>
          </w:p>
        </w:tc>
        <w:tc>
          <w:tcPr>
            <w:tcW w:w="5528"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68D2B9F1" w14:textId="77777777" w:rsidR="00FD6224" w:rsidRPr="00A31283" w:rsidRDefault="00FD6224" w:rsidP="00FD6224">
            <w:pPr>
              <w:rPr>
                <w:rFonts w:asciiTheme="minorHAnsi" w:hAnsiTheme="minorHAnsi" w:cstheme="minorHAnsi"/>
                <w:bCs/>
                <w:sz w:val="20"/>
                <w:szCs w:val="20"/>
              </w:rPr>
            </w:pPr>
          </w:p>
        </w:tc>
      </w:tr>
      <w:tr w:rsidR="00FD6224" w:rsidRPr="00AA1FA8" w14:paraId="3335113F"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734C83" w14:textId="77777777" w:rsidR="00FD6224" w:rsidRPr="00A24E0C" w:rsidRDefault="00FD6224" w:rsidP="00EC503C">
            <w:pPr>
              <w:pStyle w:val="Akapitzlist"/>
              <w:numPr>
                <w:ilvl w:val="0"/>
                <w:numId w:val="41"/>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0F4AF424" w14:textId="754EE529" w:rsidR="00FD6224" w:rsidRPr="00E44E79" w:rsidRDefault="00FD6224" w:rsidP="00110BDF">
            <w:pPr>
              <w:pStyle w:val="NormalnyWeb"/>
              <w:shd w:val="clear" w:color="auto" w:fill="FFFFFF"/>
              <w:spacing w:before="0" w:beforeAutospacing="0" w:after="0" w:afterAutospacing="0"/>
              <w:ind w:left="70"/>
              <w:rPr>
                <w:rFonts w:asciiTheme="minorHAnsi" w:hAnsiTheme="minorHAnsi" w:cstheme="minorHAnsi"/>
                <w:sz w:val="20"/>
                <w:szCs w:val="20"/>
              </w:rPr>
            </w:pPr>
            <w:r w:rsidRPr="00A31283">
              <w:rPr>
                <w:rFonts w:asciiTheme="minorHAnsi" w:hAnsiTheme="minorHAnsi" w:cstheme="minorHAnsi"/>
                <w:sz w:val="20"/>
                <w:szCs w:val="20"/>
              </w:rPr>
              <w:t>Instrukcje obsługi w języku polskim.</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4984C58C" w14:textId="046C5106" w:rsidR="00FD6224" w:rsidRPr="00A31283" w:rsidRDefault="00EF24B6" w:rsidP="00FD6224">
            <w:pPr>
              <w:jc w:val="center"/>
              <w:rPr>
                <w:rFonts w:asciiTheme="minorHAnsi" w:hAnsiTheme="minorHAnsi" w:cstheme="minorHAnsi"/>
                <w:sz w:val="20"/>
                <w:szCs w:val="20"/>
              </w:rPr>
            </w:pPr>
            <w:r>
              <w:rPr>
                <w:rFonts w:asciiTheme="minorHAnsi" w:hAnsiTheme="minorHAnsi" w:cstheme="minorHAnsi"/>
                <w:sz w:val="20"/>
                <w:szCs w:val="20"/>
              </w:rPr>
              <w:t>TAK/NIE</w:t>
            </w:r>
          </w:p>
        </w:tc>
        <w:tc>
          <w:tcPr>
            <w:tcW w:w="5528"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059B55BE" w14:textId="77777777" w:rsidR="00FD6224" w:rsidRPr="00A31283" w:rsidRDefault="00FD6224" w:rsidP="00FD6224">
            <w:pPr>
              <w:rPr>
                <w:rFonts w:asciiTheme="minorHAnsi" w:hAnsiTheme="minorHAnsi" w:cstheme="minorHAnsi"/>
                <w:bCs/>
                <w:sz w:val="20"/>
                <w:szCs w:val="20"/>
              </w:rPr>
            </w:pPr>
          </w:p>
        </w:tc>
      </w:tr>
      <w:tr w:rsidR="00FD6224" w:rsidRPr="00AA1FA8" w14:paraId="0C5C85D5"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E372B5" w14:textId="77777777" w:rsidR="00FD6224" w:rsidRPr="00A24E0C" w:rsidRDefault="00FD6224" w:rsidP="00EC503C">
            <w:pPr>
              <w:pStyle w:val="Akapitzlist"/>
              <w:numPr>
                <w:ilvl w:val="0"/>
                <w:numId w:val="41"/>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51B454E8" w14:textId="6EBA4DB4" w:rsidR="00FD6224" w:rsidRPr="00E44E79" w:rsidRDefault="00FD6224" w:rsidP="00110BDF">
            <w:pPr>
              <w:pStyle w:val="NormalnyWeb"/>
              <w:shd w:val="clear" w:color="auto" w:fill="FFFFFF"/>
              <w:spacing w:before="0" w:beforeAutospacing="0" w:after="0" w:afterAutospacing="0"/>
              <w:ind w:left="70"/>
              <w:rPr>
                <w:rFonts w:asciiTheme="minorHAnsi" w:hAnsiTheme="minorHAnsi" w:cstheme="minorHAnsi"/>
                <w:sz w:val="20"/>
                <w:szCs w:val="20"/>
              </w:rPr>
            </w:pPr>
            <w:r w:rsidRPr="00A31283">
              <w:rPr>
                <w:rFonts w:asciiTheme="minorHAnsi" w:hAnsiTheme="minorHAnsi" w:cstheme="minorHAnsi"/>
                <w:sz w:val="20"/>
                <w:szCs w:val="20"/>
              </w:rPr>
              <w:t>Deklaracje zgodności CE</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0E2A293E" w14:textId="0D35CD3D" w:rsidR="00FD6224" w:rsidRPr="00A31283" w:rsidRDefault="00EF24B6" w:rsidP="00FD6224">
            <w:pPr>
              <w:jc w:val="center"/>
              <w:rPr>
                <w:rFonts w:asciiTheme="minorHAnsi" w:hAnsiTheme="minorHAnsi" w:cstheme="minorHAnsi"/>
                <w:sz w:val="20"/>
                <w:szCs w:val="20"/>
              </w:rPr>
            </w:pPr>
            <w:r>
              <w:rPr>
                <w:rFonts w:asciiTheme="minorHAnsi" w:hAnsiTheme="minorHAnsi" w:cstheme="minorHAnsi"/>
                <w:sz w:val="20"/>
                <w:szCs w:val="20"/>
              </w:rPr>
              <w:t>TAK/NIE</w:t>
            </w:r>
          </w:p>
        </w:tc>
        <w:tc>
          <w:tcPr>
            <w:tcW w:w="5528"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027CE4A7" w14:textId="77777777" w:rsidR="00FD6224" w:rsidRPr="00A31283" w:rsidRDefault="00FD6224" w:rsidP="00FD6224">
            <w:pPr>
              <w:rPr>
                <w:rFonts w:asciiTheme="minorHAnsi" w:hAnsiTheme="minorHAnsi" w:cstheme="minorHAnsi"/>
                <w:bCs/>
                <w:sz w:val="20"/>
                <w:szCs w:val="20"/>
              </w:rPr>
            </w:pPr>
          </w:p>
        </w:tc>
      </w:tr>
      <w:tr w:rsidR="00FD6224" w:rsidRPr="00AA1FA8" w14:paraId="73776D4A"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A88127" w14:textId="77777777" w:rsidR="00FD6224" w:rsidRPr="00FD6224" w:rsidRDefault="00FD6224" w:rsidP="00EC503C">
            <w:pPr>
              <w:pStyle w:val="Akapitzlist"/>
              <w:numPr>
                <w:ilvl w:val="0"/>
                <w:numId w:val="35"/>
              </w:numPr>
              <w:ind w:left="0" w:firstLine="0"/>
              <w:jc w:val="center"/>
              <w:rPr>
                <w:rFonts w:asciiTheme="minorHAnsi" w:hAnsiTheme="minorHAnsi" w:cstheme="minorHAnsi"/>
                <w:b/>
                <w:bCs/>
                <w:sz w:val="20"/>
                <w:szCs w:val="20"/>
              </w:rPr>
            </w:pPr>
          </w:p>
        </w:tc>
        <w:tc>
          <w:tcPr>
            <w:tcW w:w="878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66C191" w14:textId="22C272C4" w:rsidR="00FD6224" w:rsidRPr="00FD6224" w:rsidRDefault="00FD6224" w:rsidP="00110BDF">
            <w:pPr>
              <w:ind w:left="70"/>
              <w:rPr>
                <w:rFonts w:asciiTheme="minorHAnsi" w:hAnsiTheme="minorHAnsi" w:cstheme="minorHAnsi"/>
                <w:b/>
                <w:bCs/>
                <w:sz w:val="20"/>
                <w:szCs w:val="20"/>
              </w:rPr>
            </w:pPr>
            <w:r>
              <w:rPr>
                <w:rFonts w:asciiTheme="minorHAnsi" w:hAnsiTheme="minorHAnsi" w:cstheme="minorHAnsi"/>
                <w:b/>
                <w:bCs/>
                <w:sz w:val="20"/>
                <w:szCs w:val="20"/>
              </w:rPr>
              <w:t xml:space="preserve">Pracownia </w:t>
            </w:r>
            <w:proofErr w:type="spellStart"/>
            <w:r>
              <w:rPr>
                <w:rFonts w:asciiTheme="minorHAnsi" w:hAnsiTheme="minorHAnsi" w:cstheme="minorHAnsi"/>
                <w:b/>
                <w:bCs/>
                <w:sz w:val="20"/>
                <w:szCs w:val="20"/>
              </w:rPr>
              <w:t>robotyczna</w:t>
            </w:r>
            <w:proofErr w:type="spellEnd"/>
          </w:p>
        </w:tc>
        <w:tc>
          <w:tcPr>
            <w:tcW w:w="5528"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5B1C9B1C" w14:textId="77777777" w:rsidR="00FD6224" w:rsidRPr="00A31283" w:rsidRDefault="00FD6224" w:rsidP="00A24E0C">
            <w:pPr>
              <w:rPr>
                <w:rFonts w:asciiTheme="minorHAnsi" w:hAnsiTheme="minorHAnsi" w:cstheme="minorHAnsi"/>
                <w:bCs/>
                <w:sz w:val="20"/>
                <w:szCs w:val="20"/>
              </w:rPr>
            </w:pPr>
          </w:p>
        </w:tc>
      </w:tr>
      <w:tr w:rsidR="00FD6224" w:rsidRPr="00AA1FA8" w14:paraId="07748ABB"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CBD05D" w14:textId="77777777" w:rsidR="00FD6224" w:rsidRPr="00FD6224" w:rsidRDefault="00FD6224" w:rsidP="00EC503C">
            <w:pPr>
              <w:pStyle w:val="Akapitzlist"/>
              <w:numPr>
                <w:ilvl w:val="0"/>
                <w:numId w:val="45"/>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76052FF6" w14:textId="4CA42A0F" w:rsidR="00FD6224" w:rsidRPr="00E44E79" w:rsidRDefault="00FD6224" w:rsidP="00110BDF">
            <w:pPr>
              <w:pStyle w:val="NormalnyWeb"/>
              <w:shd w:val="clear" w:color="auto" w:fill="FFFFFF"/>
              <w:spacing w:before="0" w:beforeAutospacing="0" w:after="0" w:afterAutospacing="0"/>
              <w:ind w:left="70"/>
              <w:rPr>
                <w:rFonts w:asciiTheme="minorHAnsi" w:hAnsiTheme="minorHAnsi" w:cstheme="minorHAnsi"/>
                <w:sz w:val="20"/>
                <w:szCs w:val="20"/>
              </w:rPr>
            </w:pPr>
            <w:r>
              <w:rPr>
                <w:rFonts w:asciiTheme="minorHAnsi" w:hAnsiTheme="minorHAnsi" w:cstheme="minorHAnsi"/>
                <w:sz w:val="20"/>
                <w:szCs w:val="20"/>
              </w:rPr>
              <w:t>P</w:t>
            </w:r>
            <w:r w:rsidRPr="00FD6224">
              <w:rPr>
                <w:rFonts w:asciiTheme="minorHAnsi" w:hAnsiTheme="minorHAnsi" w:cstheme="minorHAnsi"/>
                <w:sz w:val="20"/>
                <w:szCs w:val="20"/>
              </w:rPr>
              <w:t xml:space="preserve">racownia </w:t>
            </w:r>
            <w:proofErr w:type="spellStart"/>
            <w:r w:rsidRPr="00FD6224">
              <w:rPr>
                <w:rFonts w:asciiTheme="minorHAnsi" w:hAnsiTheme="minorHAnsi" w:cstheme="minorHAnsi"/>
                <w:sz w:val="20"/>
                <w:szCs w:val="20"/>
              </w:rPr>
              <w:t>robotyczna</w:t>
            </w:r>
            <w:proofErr w:type="spellEnd"/>
            <w:r w:rsidRPr="00FD6224">
              <w:rPr>
                <w:rFonts w:asciiTheme="minorHAnsi" w:hAnsiTheme="minorHAnsi" w:cstheme="minorHAnsi"/>
                <w:sz w:val="20"/>
                <w:szCs w:val="20"/>
              </w:rPr>
              <w:t xml:space="preserve"> wraz z obudową dydaktyczno-metodologiczną do drukarki 3d. W jej skład wchodzą:  -10x drukowalny robot edukacyjny do samodzielnego montażu, holistyczny rozwój zdolności praktycznych i zrozumienie działania nowoczesnych technologii; programowanie blokowe przez aplikację mobilną lub na komputerze; programowanie w języku C++ w </w:t>
            </w:r>
            <w:proofErr w:type="spellStart"/>
            <w:r w:rsidRPr="00FD6224">
              <w:rPr>
                <w:rFonts w:asciiTheme="minorHAnsi" w:hAnsiTheme="minorHAnsi" w:cstheme="minorHAnsi"/>
                <w:sz w:val="20"/>
                <w:szCs w:val="20"/>
              </w:rPr>
              <w:t>Arduino</w:t>
            </w:r>
            <w:proofErr w:type="spellEnd"/>
            <w:r w:rsidRPr="00FD6224">
              <w:rPr>
                <w:rFonts w:asciiTheme="minorHAnsi" w:hAnsiTheme="minorHAnsi" w:cstheme="minorHAnsi"/>
                <w:sz w:val="20"/>
                <w:szCs w:val="20"/>
              </w:rPr>
              <w:t xml:space="preserve"> IDE na komputerze; elementy elektroniczne - ilość elementów: min. 11; 2 czujniki odległości; 3 czujniki kontrastowe; 2 silniki DC; 2 programowalne </w:t>
            </w:r>
            <w:proofErr w:type="spellStart"/>
            <w:r w:rsidRPr="00FD6224">
              <w:rPr>
                <w:rFonts w:asciiTheme="minorHAnsi" w:hAnsiTheme="minorHAnsi" w:cstheme="minorHAnsi"/>
                <w:sz w:val="20"/>
                <w:szCs w:val="20"/>
              </w:rPr>
              <w:t>LEDy</w:t>
            </w:r>
            <w:proofErr w:type="spellEnd"/>
            <w:r w:rsidRPr="00FD6224">
              <w:rPr>
                <w:rFonts w:asciiTheme="minorHAnsi" w:hAnsiTheme="minorHAnsi" w:cstheme="minorHAnsi"/>
                <w:sz w:val="20"/>
                <w:szCs w:val="20"/>
              </w:rPr>
              <w:t xml:space="preserve"> RGB; chwytak z dwoma serwomechanizmami; mikrokontroler bazujący na ESP 32 z modułem wifi oraz Bluetooth (BLE 4.0); kable łączące mikrokontroler z elementami elektronicznymi; zasilanie akumulatorem min. Li-</w:t>
            </w:r>
            <w:proofErr w:type="spellStart"/>
            <w:r w:rsidRPr="00FD6224">
              <w:rPr>
                <w:rFonts w:asciiTheme="minorHAnsi" w:hAnsiTheme="minorHAnsi" w:cstheme="minorHAnsi"/>
                <w:sz w:val="20"/>
                <w:szCs w:val="20"/>
              </w:rPr>
              <w:t>Ion</w:t>
            </w:r>
            <w:proofErr w:type="spellEnd"/>
            <w:r w:rsidRPr="00FD6224">
              <w:rPr>
                <w:rFonts w:asciiTheme="minorHAnsi" w:hAnsiTheme="minorHAnsi" w:cstheme="minorHAnsi"/>
                <w:sz w:val="20"/>
                <w:szCs w:val="20"/>
              </w:rPr>
              <w:t xml:space="preserve"> 2200 Ah (ładowarka w zestawie); dostęp do programu nauczania on-line w formie narracyjnych zajęć </w:t>
            </w:r>
            <w:r w:rsidRPr="00FD6224">
              <w:rPr>
                <w:rFonts w:asciiTheme="minorHAnsi" w:hAnsiTheme="minorHAnsi" w:cstheme="minorHAnsi"/>
                <w:sz w:val="20"/>
                <w:szCs w:val="20"/>
              </w:rPr>
              <w:lastRenderedPageBreak/>
              <w:t xml:space="preserve">edukacyjnych (min 30h zajęć)  -10x Zestaw </w:t>
            </w:r>
            <w:proofErr w:type="spellStart"/>
            <w:r w:rsidRPr="00FD6224">
              <w:rPr>
                <w:rFonts w:asciiTheme="minorHAnsi" w:hAnsiTheme="minorHAnsi" w:cstheme="minorHAnsi"/>
                <w:sz w:val="20"/>
                <w:szCs w:val="20"/>
              </w:rPr>
              <w:t>zestaw</w:t>
            </w:r>
            <w:proofErr w:type="spellEnd"/>
            <w:r w:rsidRPr="00FD6224">
              <w:rPr>
                <w:rFonts w:asciiTheme="minorHAnsi" w:hAnsiTheme="minorHAnsi" w:cstheme="minorHAnsi"/>
                <w:sz w:val="20"/>
                <w:szCs w:val="20"/>
              </w:rPr>
              <w:t xml:space="preserve"> elementów konstrukcyjnych do samodzielnego montażu w ilości min.  280 elementów; narzędzie on-line do wirtualnego projektowania konstrukcji z elementów zestawu konstrukcyjnego; dostęp wyłącznie z poziomu przeglądarki internetowej bez konieczności instalowania dodatkowych aplikacji; Środki dydaktyczne wprowadzające </w:t>
            </w:r>
            <w:proofErr w:type="spellStart"/>
            <w:r w:rsidRPr="00FD6224">
              <w:rPr>
                <w:rFonts w:asciiTheme="minorHAnsi" w:hAnsiTheme="minorHAnsi" w:cstheme="minorHAnsi"/>
                <w:sz w:val="20"/>
                <w:szCs w:val="20"/>
              </w:rPr>
              <w:t>storytelling</w:t>
            </w:r>
            <w:proofErr w:type="spellEnd"/>
            <w:r w:rsidRPr="00FD6224">
              <w:rPr>
                <w:rFonts w:asciiTheme="minorHAnsi" w:hAnsiTheme="minorHAnsi" w:cstheme="minorHAnsi"/>
                <w:sz w:val="20"/>
                <w:szCs w:val="20"/>
              </w:rPr>
              <w:t xml:space="preserve"> do zajęć,</w:t>
            </w:r>
            <w:r>
              <w:rPr>
                <w:rFonts w:asciiTheme="minorHAnsi" w:hAnsiTheme="minorHAnsi" w:cstheme="minorHAnsi"/>
                <w:sz w:val="20"/>
                <w:szCs w:val="20"/>
              </w:rPr>
              <w:t xml:space="preserve"> u</w:t>
            </w:r>
            <w:r w:rsidRPr="00FD6224">
              <w:rPr>
                <w:rFonts w:asciiTheme="minorHAnsi" w:hAnsiTheme="minorHAnsi" w:cstheme="minorHAnsi"/>
                <w:sz w:val="20"/>
                <w:szCs w:val="20"/>
              </w:rPr>
              <w:t xml:space="preserve">atrakcyjniające prowadzone zajęcia, angażujące uczniów poprzez gry i zabawy w procesie zdobywania wiedzy.  -5x mata </w:t>
            </w:r>
            <w:proofErr w:type="spellStart"/>
            <w:r w:rsidRPr="00FD6224">
              <w:rPr>
                <w:rFonts w:asciiTheme="minorHAnsi" w:hAnsiTheme="minorHAnsi" w:cstheme="minorHAnsi"/>
                <w:sz w:val="20"/>
                <w:szCs w:val="20"/>
              </w:rPr>
              <w:t>robotyczna</w:t>
            </w:r>
            <w:proofErr w:type="spellEnd"/>
            <w:r w:rsidRPr="00FD6224">
              <w:rPr>
                <w:rFonts w:asciiTheme="minorHAnsi" w:hAnsiTheme="minorHAnsi" w:cstheme="minorHAnsi"/>
                <w:sz w:val="20"/>
                <w:szCs w:val="20"/>
              </w:rPr>
              <w:t xml:space="preserve"> minimalne wymiary 120cm x 80cm, kompatybilna ze scenariuszami z platformy edukacyjnej  -10x mata inżynieryjne minimalne wymiary 80cm x 60cm, identyfikuje i opisuje elementy inżynieryjne zestawu </w:t>
            </w:r>
            <w:proofErr w:type="spellStart"/>
            <w:r w:rsidRPr="00FD6224">
              <w:rPr>
                <w:rFonts w:asciiTheme="minorHAnsi" w:hAnsiTheme="minorHAnsi" w:cstheme="minorHAnsi"/>
                <w:sz w:val="20"/>
                <w:szCs w:val="20"/>
              </w:rPr>
              <w:t>robotycznego</w:t>
            </w:r>
            <w:proofErr w:type="spellEnd"/>
            <w:r w:rsidRPr="00FD6224">
              <w:rPr>
                <w:rFonts w:asciiTheme="minorHAnsi" w:hAnsiTheme="minorHAnsi" w:cstheme="minorHAnsi"/>
                <w:sz w:val="20"/>
                <w:szCs w:val="20"/>
              </w:rPr>
              <w:t xml:space="preserve">  -Karty elektroniczne - min. 60 sztuk- szczegółowo opisują elektroniczne elementy zestawu </w:t>
            </w:r>
            <w:proofErr w:type="spellStart"/>
            <w:r w:rsidRPr="00FD6224">
              <w:rPr>
                <w:rFonts w:asciiTheme="minorHAnsi" w:hAnsiTheme="minorHAnsi" w:cstheme="minorHAnsi"/>
                <w:sz w:val="20"/>
                <w:szCs w:val="20"/>
              </w:rPr>
              <w:t>robotycznego</w:t>
            </w:r>
            <w:proofErr w:type="spellEnd"/>
            <w:r w:rsidRPr="00FD6224">
              <w:rPr>
                <w:rFonts w:asciiTheme="minorHAnsi" w:hAnsiTheme="minorHAnsi" w:cstheme="minorHAnsi"/>
                <w:sz w:val="20"/>
                <w:szCs w:val="20"/>
              </w:rPr>
              <w:t xml:space="preserve"> wraz z przykładami ich programowania w dedykowanej aplikacji mobilnej  -Karty inżynieryjne - min. 100 sztuk.- szczegółowo opisują inżynieryjne elementy zestawu </w:t>
            </w:r>
            <w:proofErr w:type="spellStart"/>
            <w:r w:rsidRPr="00FD6224">
              <w:rPr>
                <w:rFonts w:asciiTheme="minorHAnsi" w:hAnsiTheme="minorHAnsi" w:cstheme="minorHAnsi"/>
                <w:sz w:val="20"/>
                <w:szCs w:val="20"/>
              </w:rPr>
              <w:t>robotycznego</w:t>
            </w:r>
            <w:proofErr w:type="spellEnd"/>
            <w:r w:rsidRPr="00FD6224">
              <w:rPr>
                <w:rFonts w:asciiTheme="minorHAnsi" w:hAnsiTheme="minorHAnsi" w:cstheme="minorHAnsi"/>
                <w:sz w:val="20"/>
                <w:szCs w:val="20"/>
              </w:rPr>
              <w:t xml:space="preserve"> wraz z przykładami ich montażu</w:t>
            </w:r>
            <w:r>
              <w:rPr>
                <w:rFonts w:asciiTheme="minorHAnsi" w:hAnsiTheme="minorHAnsi" w:cstheme="minorHAnsi"/>
                <w:sz w:val="20"/>
                <w:szCs w:val="20"/>
              </w:rPr>
              <w:t xml:space="preserve"> </w:t>
            </w:r>
            <w:r w:rsidRPr="00FD6224">
              <w:rPr>
                <w:rFonts w:asciiTheme="minorHAnsi" w:hAnsiTheme="minorHAnsi" w:cstheme="minorHAnsi"/>
                <w:sz w:val="20"/>
                <w:szCs w:val="20"/>
              </w:rPr>
              <w:t xml:space="preserve">- Platforma edukacyjna dla nauczycieli - dostęp dla min. 10 nauczycieli: dostęp on-line wyłącznie z poziomu przeglądarki internetowej; zestaw min. 80 scenariuszy lekcji, zgodnych z obowiązującą podstawą programową i pokrywających materiał z następujących przedmiotów: geografia - min. 10 scenariuszy; fizyka - min. 10 scenariuszy; chemia - min. 10 scenariuszy; matematyka - min. 10 scenariuszy; technika - min. 10 scenariuszy3.11.2021; biologia - min. 10 scenariuszy; informatyka - min. 10 scenariuszy każdy scenariusz powinien zawierać dodatkowo: konspekt lekcji - aktywności realizowane podczas zajęć ze wskazówkami dla nauczyciela; prezentację dla nauczyciela - pomoc w przekazywaniu treści, prowadzenia lekcji[; kartę pracy dla ucznia - ćwiczenia dla uczniów powiązane z omawianym materiałem; zestaw min. 25 kursów online dla nauczycieli systematyzujących i strukturyzujących wiedzę z zakresu </w:t>
            </w:r>
            <w:r w:rsidRPr="00FD6224">
              <w:rPr>
                <w:rFonts w:asciiTheme="minorHAnsi" w:hAnsiTheme="minorHAnsi" w:cstheme="minorHAnsi"/>
                <w:sz w:val="20"/>
                <w:szCs w:val="20"/>
              </w:rPr>
              <w:lastRenderedPageBreak/>
              <w:t>obsługi poszczególnych elementów laboratorium edukacyjnego STEAM</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400DE8B4" w14:textId="77777777" w:rsidR="00FD6224" w:rsidRPr="00A31283" w:rsidRDefault="00FD6224" w:rsidP="00A24E0C">
            <w:pPr>
              <w:jc w:val="center"/>
              <w:rPr>
                <w:rFonts w:asciiTheme="minorHAnsi" w:hAnsiTheme="minorHAnsi" w:cstheme="minorHAnsi"/>
                <w:sz w:val="20"/>
                <w:szCs w:val="20"/>
              </w:rPr>
            </w:pPr>
          </w:p>
        </w:tc>
        <w:tc>
          <w:tcPr>
            <w:tcW w:w="5528"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70A51070" w14:textId="77777777" w:rsidR="00FD6224" w:rsidRPr="00A31283" w:rsidRDefault="00FD6224" w:rsidP="00A24E0C">
            <w:pPr>
              <w:rPr>
                <w:rFonts w:asciiTheme="minorHAnsi" w:hAnsiTheme="minorHAnsi" w:cstheme="minorHAnsi"/>
                <w:bCs/>
                <w:sz w:val="20"/>
                <w:szCs w:val="20"/>
              </w:rPr>
            </w:pPr>
          </w:p>
        </w:tc>
      </w:tr>
      <w:tr w:rsidR="007A2DEC" w:rsidRPr="00AA1FA8" w14:paraId="70948683"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B09E89" w14:textId="77777777" w:rsidR="008B0236" w:rsidRPr="00FD6224" w:rsidRDefault="008B0236" w:rsidP="00EC503C">
            <w:pPr>
              <w:pStyle w:val="Akapitzlist"/>
              <w:numPr>
                <w:ilvl w:val="0"/>
                <w:numId w:val="45"/>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2EBEC969" w14:textId="1BADF2F2" w:rsidR="008B0236" w:rsidRDefault="008B0236" w:rsidP="008B0236">
            <w:pPr>
              <w:pStyle w:val="NormalnyWeb"/>
              <w:shd w:val="clear" w:color="auto" w:fill="FFFFFF"/>
              <w:spacing w:before="0" w:beforeAutospacing="0" w:after="0" w:afterAutospacing="0"/>
              <w:rPr>
                <w:rFonts w:asciiTheme="minorHAnsi" w:hAnsiTheme="minorHAnsi" w:cstheme="minorHAnsi"/>
                <w:sz w:val="20"/>
                <w:szCs w:val="20"/>
              </w:rPr>
            </w:pPr>
            <w:r w:rsidRPr="00A31283">
              <w:rPr>
                <w:rFonts w:asciiTheme="minorHAnsi" w:hAnsiTheme="minorHAnsi" w:cstheme="minorHAnsi"/>
                <w:sz w:val="20"/>
                <w:szCs w:val="20"/>
              </w:rPr>
              <w:t>Minimalny okres gwarancji:</w:t>
            </w:r>
            <w:r w:rsidRPr="00A31283">
              <w:rPr>
                <w:rFonts w:asciiTheme="minorHAnsi" w:hAnsiTheme="minorHAnsi" w:cstheme="minorHAnsi"/>
                <w:bCs/>
                <w:sz w:val="20"/>
                <w:szCs w:val="20"/>
              </w:rPr>
              <w:t>24 miesiące.</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68417A3D" w14:textId="7750998A" w:rsidR="008B0236" w:rsidRPr="00A31283" w:rsidRDefault="008B0236" w:rsidP="008B0236">
            <w:pPr>
              <w:jc w:val="center"/>
              <w:rPr>
                <w:rFonts w:asciiTheme="minorHAnsi" w:hAnsiTheme="minorHAnsi" w:cstheme="minorHAnsi"/>
                <w:sz w:val="20"/>
                <w:szCs w:val="20"/>
              </w:rPr>
            </w:pPr>
            <w:r w:rsidRPr="00816102">
              <w:rPr>
                <w:rFonts w:asciiTheme="minorHAnsi" w:hAnsiTheme="minorHAnsi" w:cstheme="minorHAnsi"/>
                <w:sz w:val="20"/>
                <w:szCs w:val="20"/>
              </w:rPr>
              <w:t>Okres gwarancji …………</w:t>
            </w:r>
            <w:proofErr w:type="gramStart"/>
            <w:r w:rsidRPr="00816102">
              <w:rPr>
                <w:rFonts w:asciiTheme="minorHAnsi" w:hAnsiTheme="minorHAnsi" w:cstheme="minorHAnsi"/>
                <w:sz w:val="20"/>
                <w:szCs w:val="20"/>
              </w:rPr>
              <w:t>…….</w:t>
            </w:r>
            <w:proofErr w:type="gramEnd"/>
            <w:r w:rsidRPr="00816102">
              <w:rPr>
                <w:rFonts w:asciiTheme="minorHAnsi" w:hAnsiTheme="minorHAnsi" w:cstheme="minorHAnsi"/>
                <w:sz w:val="20"/>
                <w:szCs w:val="20"/>
              </w:rPr>
              <w:t>. miesięcy.</w:t>
            </w:r>
          </w:p>
        </w:tc>
        <w:tc>
          <w:tcPr>
            <w:tcW w:w="5528"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32FB5FBC" w14:textId="77777777" w:rsidR="008B0236" w:rsidRPr="00A31283" w:rsidRDefault="008B0236" w:rsidP="008B0236">
            <w:pPr>
              <w:rPr>
                <w:rFonts w:asciiTheme="minorHAnsi" w:hAnsiTheme="minorHAnsi" w:cstheme="minorHAnsi"/>
                <w:bCs/>
                <w:sz w:val="20"/>
                <w:szCs w:val="20"/>
              </w:rPr>
            </w:pPr>
          </w:p>
        </w:tc>
      </w:tr>
      <w:tr w:rsidR="007A2DEC" w:rsidRPr="00AA1FA8" w14:paraId="76DDC198"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6F9A5D" w14:textId="77777777" w:rsidR="008B0236" w:rsidRPr="00FD6224" w:rsidRDefault="008B0236" w:rsidP="00EC503C">
            <w:pPr>
              <w:pStyle w:val="Akapitzlist"/>
              <w:numPr>
                <w:ilvl w:val="0"/>
                <w:numId w:val="45"/>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7781CBE1" w14:textId="4975EDDF" w:rsidR="008B0236" w:rsidRDefault="008B0236" w:rsidP="008B0236">
            <w:pPr>
              <w:pStyle w:val="NormalnyWeb"/>
              <w:shd w:val="clear" w:color="auto" w:fill="FFFFFF"/>
              <w:spacing w:before="0" w:beforeAutospacing="0" w:after="0" w:afterAutospacing="0"/>
              <w:rPr>
                <w:rFonts w:asciiTheme="minorHAnsi" w:hAnsiTheme="minorHAnsi" w:cstheme="minorHAnsi"/>
                <w:sz w:val="20"/>
                <w:szCs w:val="20"/>
              </w:rPr>
            </w:pPr>
            <w:r w:rsidRPr="00A31283">
              <w:rPr>
                <w:rFonts w:asciiTheme="minorHAnsi" w:hAnsiTheme="minorHAnsi" w:cstheme="minorHAnsi"/>
                <w:sz w:val="20"/>
                <w:szCs w:val="20"/>
              </w:rPr>
              <w:t>Okres dostępności części zamienny po upływie gwarancji (</w:t>
            </w:r>
            <w:r w:rsidRPr="00A31283">
              <w:rPr>
                <w:rFonts w:asciiTheme="minorHAnsi" w:hAnsiTheme="minorHAnsi" w:cstheme="minorHAnsi"/>
                <w:bCs/>
                <w:sz w:val="20"/>
                <w:szCs w:val="20"/>
              </w:rPr>
              <w:t>min. 5 lat</w:t>
            </w:r>
            <w:r w:rsidRPr="00A31283">
              <w:rPr>
                <w:rFonts w:asciiTheme="minorHAnsi" w:hAnsiTheme="minorHAnsi" w:cstheme="minorHAnsi"/>
                <w:sz w:val="20"/>
                <w:szCs w:val="20"/>
              </w:rPr>
              <w:t>).</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49777EBC" w14:textId="6B73110B" w:rsidR="008B0236" w:rsidRPr="00A31283" w:rsidRDefault="008B0236" w:rsidP="008B0236">
            <w:pPr>
              <w:jc w:val="center"/>
              <w:rPr>
                <w:rFonts w:asciiTheme="minorHAnsi" w:hAnsiTheme="minorHAnsi" w:cstheme="minorHAnsi"/>
                <w:sz w:val="20"/>
                <w:szCs w:val="20"/>
              </w:rPr>
            </w:pPr>
            <w:r w:rsidRPr="00816102">
              <w:rPr>
                <w:rFonts w:asciiTheme="minorHAnsi" w:hAnsiTheme="minorHAnsi" w:cstheme="minorHAnsi"/>
                <w:sz w:val="20"/>
                <w:szCs w:val="20"/>
              </w:rPr>
              <w:t>…………………………. lat</w:t>
            </w:r>
          </w:p>
        </w:tc>
        <w:tc>
          <w:tcPr>
            <w:tcW w:w="5528"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0845BFDA" w14:textId="77777777" w:rsidR="008B0236" w:rsidRPr="00A31283" w:rsidRDefault="008B0236" w:rsidP="008B0236">
            <w:pPr>
              <w:rPr>
                <w:rFonts w:asciiTheme="minorHAnsi" w:hAnsiTheme="minorHAnsi" w:cstheme="minorHAnsi"/>
                <w:bCs/>
                <w:sz w:val="20"/>
                <w:szCs w:val="20"/>
              </w:rPr>
            </w:pPr>
          </w:p>
        </w:tc>
      </w:tr>
      <w:tr w:rsidR="007A2DEC" w:rsidRPr="00AA1FA8" w14:paraId="55FC2865"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CCE5E8" w14:textId="77777777" w:rsidR="008B0236" w:rsidRPr="00FD6224" w:rsidRDefault="008B0236" w:rsidP="00EC503C">
            <w:pPr>
              <w:pStyle w:val="Akapitzlist"/>
              <w:numPr>
                <w:ilvl w:val="0"/>
                <w:numId w:val="45"/>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449CF256" w14:textId="3861C76F" w:rsidR="008B0236" w:rsidRPr="00A31283" w:rsidRDefault="008B0236" w:rsidP="008B0236">
            <w:pPr>
              <w:pStyle w:val="NormalnyWeb"/>
              <w:shd w:val="clear" w:color="auto" w:fill="FFFFFF"/>
              <w:spacing w:before="0" w:beforeAutospacing="0" w:after="0" w:afterAutospacing="0"/>
              <w:rPr>
                <w:rFonts w:asciiTheme="minorHAnsi" w:hAnsiTheme="minorHAnsi" w:cstheme="minorHAnsi"/>
                <w:sz w:val="20"/>
                <w:szCs w:val="20"/>
              </w:rPr>
            </w:pPr>
            <w:r w:rsidRPr="00A31283">
              <w:rPr>
                <w:rFonts w:asciiTheme="minorHAnsi" w:hAnsiTheme="minorHAnsi" w:cstheme="minorHAnsi"/>
                <w:sz w:val="20"/>
                <w:szCs w:val="20"/>
              </w:rPr>
              <w:t>Czas reakcji na zgłoszoną awarię.</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409AD39" w14:textId="1A2CD1A8" w:rsidR="008B0236" w:rsidRPr="00816102" w:rsidRDefault="008B0236" w:rsidP="008B0236">
            <w:pPr>
              <w:jc w:val="center"/>
              <w:rPr>
                <w:rFonts w:asciiTheme="minorHAnsi" w:hAnsiTheme="minorHAnsi" w:cstheme="minorHAnsi"/>
                <w:sz w:val="20"/>
                <w:szCs w:val="20"/>
              </w:rPr>
            </w:pPr>
            <w:r w:rsidRPr="00816102">
              <w:rPr>
                <w:rFonts w:asciiTheme="minorHAnsi" w:hAnsiTheme="minorHAnsi" w:cstheme="minorHAnsi"/>
                <w:sz w:val="20"/>
                <w:szCs w:val="20"/>
              </w:rPr>
              <w:t>…… godzin od zgłoszenia awarii</w:t>
            </w:r>
          </w:p>
        </w:tc>
        <w:tc>
          <w:tcPr>
            <w:tcW w:w="5528"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124757B3" w14:textId="77777777" w:rsidR="008B0236" w:rsidRPr="00A31283" w:rsidRDefault="008B0236" w:rsidP="008B0236">
            <w:pPr>
              <w:rPr>
                <w:rFonts w:asciiTheme="minorHAnsi" w:hAnsiTheme="minorHAnsi" w:cstheme="minorHAnsi"/>
                <w:bCs/>
                <w:sz w:val="20"/>
                <w:szCs w:val="20"/>
              </w:rPr>
            </w:pPr>
          </w:p>
        </w:tc>
      </w:tr>
      <w:tr w:rsidR="007A2DEC" w:rsidRPr="00AA1FA8" w14:paraId="2BCFC0D3"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A697A3" w14:textId="77777777" w:rsidR="008B0236" w:rsidRPr="00FD6224" w:rsidRDefault="008B0236" w:rsidP="00EC503C">
            <w:pPr>
              <w:pStyle w:val="Akapitzlist"/>
              <w:numPr>
                <w:ilvl w:val="0"/>
                <w:numId w:val="45"/>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2314261A" w14:textId="4473D5D3" w:rsidR="008B0236" w:rsidRPr="00A31283" w:rsidRDefault="008B0236" w:rsidP="008B0236">
            <w:pPr>
              <w:pStyle w:val="NormalnyWeb"/>
              <w:shd w:val="clear" w:color="auto" w:fill="FFFFFF"/>
              <w:spacing w:before="0" w:beforeAutospacing="0" w:after="0" w:afterAutospacing="0"/>
              <w:rPr>
                <w:rFonts w:asciiTheme="minorHAnsi" w:hAnsiTheme="minorHAnsi" w:cstheme="minorHAnsi"/>
                <w:sz w:val="20"/>
                <w:szCs w:val="20"/>
              </w:rPr>
            </w:pPr>
            <w:r w:rsidRPr="00A31283">
              <w:rPr>
                <w:rFonts w:asciiTheme="minorHAnsi" w:hAnsiTheme="minorHAnsi" w:cstheme="minorHAnsi"/>
                <w:sz w:val="20"/>
                <w:szCs w:val="20"/>
              </w:rPr>
              <w:t>Diagnostyka.</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7067DC6" w14:textId="2ADED78B" w:rsidR="008B0236" w:rsidRPr="00816102" w:rsidRDefault="008B0236" w:rsidP="008B0236">
            <w:pPr>
              <w:jc w:val="center"/>
              <w:rPr>
                <w:rFonts w:asciiTheme="minorHAnsi" w:hAnsiTheme="minorHAnsi" w:cstheme="minorHAnsi"/>
                <w:sz w:val="20"/>
                <w:szCs w:val="20"/>
              </w:rPr>
            </w:pPr>
            <w:r w:rsidRPr="00816102">
              <w:rPr>
                <w:rFonts w:asciiTheme="minorHAnsi" w:hAnsiTheme="minorHAnsi" w:cstheme="minorHAnsi"/>
                <w:sz w:val="20"/>
                <w:szCs w:val="20"/>
              </w:rPr>
              <w:t>……… godzin od zgłoszenia awarii</w:t>
            </w:r>
          </w:p>
        </w:tc>
        <w:tc>
          <w:tcPr>
            <w:tcW w:w="5528"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2F13F5F7" w14:textId="77777777" w:rsidR="008B0236" w:rsidRPr="00A31283" w:rsidRDefault="008B0236" w:rsidP="008B0236">
            <w:pPr>
              <w:rPr>
                <w:rFonts w:asciiTheme="minorHAnsi" w:hAnsiTheme="minorHAnsi" w:cstheme="minorHAnsi"/>
                <w:bCs/>
                <w:sz w:val="20"/>
                <w:szCs w:val="20"/>
              </w:rPr>
            </w:pPr>
          </w:p>
        </w:tc>
      </w:tr>
      <w:tr w:rsidR="007A2DEC" w:rsidRPr="00AA1FA8" w14:paraId="62B17919"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E67850" w14:textId="77777777" w:rsidR="008B0236" w:rsidRPr="00FD6224" w:rsidRDefault="008B0236" w:rsidP="00EC503C">
            <w:pPr>
              <w:pStyle w:val="Akapitzlist"/>
              <w:numPr>
                <w:ilvl w:val="0"/>
                <w:numId w:val="45"/>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72A2672E" w14:textId="41FFCBCF" w:rsidR="008B0236" w:rsidRPr="00A31283" w:rsidRDefault="008B0236" w:rsidP="008B0236">
            <w:pPr>
              <w:pStyle w:val="NormalnyWeb"/>
              <w:shd w:val="clear" w:color="auto" w:fill="FFFFFF"/>
              <w:spacing w:before="0" w:beforeAutospacing="0" w:after="0" w:afterAutospacing="0"/>
              <w:rPr>
                <w:rFonts w:asciiTheme="minorHAnsi" w:hAnsiTheme="minorHAnsi" w:cstheme="minorHAnsi"/>
                <w:sz w:val="20"/>
                <w:szCs w:val="20"/>
              </w:rPr>
            </w:pPr>
            <w:r w:rsidRPr="00A31283">
              <w:rPr>
                <w:rFonts w:asciiTheme="minorHAnsi" w:hAnsiTheme="minorHAnsi" w:cstheme="minorHAnsi"/>
                <w:sz w:val="20"/>
                <w:szCs w:val="20"/>
              </w:rPr>
              <w:t>Czas naprawy w siedzibie Zamawiającego.</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5B5D52E9" w14:textId="0D3A95A6" w:rsidR="008B0236" w:rsidRPr="00816102" w:rsidRDefault="008B0236" w:rsidP="008B0236">
            <w:pPr>
              <w:jc w:val="center"/>
              <w:rPr>
                <w:rFonts w:asciiTheme="minorHAnsi" w:hAnsiTheme="minorHAnsi" w:cstheme="minorHAnsi"/>
                <w:sz w:val="20"/>
                <w:szCs w:val="20"/>
              </w:rPr>
            </w:pPr>
            <w:r w:rsidRPr="00816102">
              <w:rPr>
                <w:rFonts w:asciiTheme="minorHAnsi" w:hAnsiTheme="minorHAnsi" w:cstheme="minorHAnsi"/>
                <w:sz w:val="20"/>
                <w:szCs w:val="20"/>
              </w:rPr>
              <w:t>……… dni roboczych od diagnostyki</w:t>
            </w:r>
          </w:p>
        </w:tc>
        <w:tc>
          <w:tcPr>
            <w:tcW w:w="5528"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26429095" w14:textId="77777777" w:rsidR="008B0236" w:rsidRPr="00A31283" w:rsidRDefault="008B0236" w:rsidP="008B0236">
            <w:pPr>
              <w:rPr>
                <w:rFonts w:asciiTheme="minorHAnsi" w:hAnsiTheme="minorHAnsi" w:cstheme="minorHAnsi"/>
                <w:bCs/>
                <w:sz w:val="20"/>
                <w:szCs w:val="20"/>
              </w:rPr>
            </w:pPr>
          </w:p>
        </w:tc>
      </w:tr>
      <w:tr w:rsidR="007A2DEC" w:rsidRPr="00AA1FA8" w14:paraId="48C8B6AE"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7F8D2C" w14:textId="77777777" w:rsidR="008B0236" w:rsidRPr="00FD6224" w:rsidRDefault="008B0236" w:rsidP="00EC503C">
            <w:pPr>
              <w:pStyle w:val="Akapitzlist"/>
              <w:numPr>
                <w:ilvl w:val="0"/>
                <w:numId w:val="45"/>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3157A9B3" w14:textId="1B8BC5CB" w:rsidR="008B0236" w:rsidRPr="00A31283" w:rsidRDefault="008B0236" w:rsidP="008B0236">
            <w:pPr>
              <w:pStyle w:val="NormalnyWeb"/>
              <w:shd w:val="clear" w:color="auto" w:fill="FFFFFF"/>
              <w:spacing w:before="0" w:beforeAutospacing="0" w:after="0" w:afterAutospacing="0"/>
              <w:rPr>
                <w:rFonts w:asciiTheme="minorHAnsi" w:hAnsiTheme="minorHAnsi" w:cstheme="minorHAnsi"/>
                <w:sz w:val="20"/>
                <w:szCs w:val="20"/>
              </w:rPr>
            </w:pPr>
            <w:r w:rsidRPr="00A31283">
              <w:rPr>
                <w:rFonts w:asciiTheme="minorHAnsi" w:hAnsiTheme="minorHAnsi" w:cstheme="minorHAnsi"/>
                <w:sz w:val="20"/>
                <w:szCs w:val="20"/>
              </w:rPr>
              <w:t>Czas naprawy w autoryzowanym serwisie producenta</w:t>
            </w:r>
            <w:r w:rsidRPr="00FD6224">
              <w:rPr>
                <w:rFonts w:asciiTheme="minorHAnsi" w:hAnsiTheme="minorHAnsi" w:cstheme="minorHAnsi"/>
                <w:sz w:val="20"/>
                <w:szCs w:val="20"/>
              </w:rPr>
              <w:t>.</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0B161445" w14:textId="5C2FB0F8" w:rsidR="008B0236" w:rsidRPr="00816102" w:rsidRDefault="008B0236" w:rsidP="008B0236">
            <w:pPr>
              <w:jc w:val="center"/>
              <w:rPr>
                <w:rFonts w:asciiTheme="minorHAnsi" w:hAnsiTheme="minorHAnsi" w:cstheme="minorHAnsi"/>
                <w:sz w:val="20"/>
                <w:szCs w:val="20"/>
              </w:rPr>
            </w:pPr>
            <w:r w:rsidRPr="00816102">
              <w:rPr>
                <w:rFonts w:asciiTheme="minorHAnsi" w:hAnsiTheme="minorHAnsi" w:cstheme="minorHAnsi"/>
                <w:sz w:val="20"/>
                <w:szCs w:val="20"/>
              </w:rPr>
              <w:t>…….. dni roboczych od zgłoszenia awarii</w:t>
            </w:r>
          </w:p>
        </w:tc>
        <w:tc>
          <w:tcPr>
            <w:tcW w:w="5528"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69143F2E" w14:textId="77777777" w:rsidR="008B0236" w:rsidRPr="00A31283" w:rsidRDefault="008B0236" w:rsidP="008B0236">
            <w:pPr>
              <w:rPr>
                <w:rFonts w:asciiTheme="minorHAnsi" w:hAnsiTheme="minorHAnsi" w:cstheme="minorHAnsi"/>
                <w:bCs/>
                <w:sz w:val="20"/>
                <w:szCs w:val="20"/>
              </w:rPr>
            </w:pPr>
          </w:p>
        </w:tc>
      </w:tr>
      <w:tr w:rsidR="007A2DEC" w:rsidRPr="00AA1FA8" w14:paraId="7138C427"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150B6C" w14:textId="77777777" w:rsidR="008B0236" w:rsidRPr="00FD6224" w:rsidRDefault="008B0236" w:rsidP="00EC503C">
            <w:pPr>
              <w:pStyle w:val="Akapitzlist"/>
              <w:numPr>
                <w:ilvl w:val="0"/>
                <w:numId w:val="45"/>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5D6422BF" w14:textId="2CA50B16" w:rsidR="008B0236" w:rsidRPr="00A31283" w:rsidRDefault="008B0236" w:rsidP="008B0236">
            <w:pPr>
              <w:pStyle w:val="NormalnyWeb"/>
              <w:shd w:val="clear" w:color="auto" w:fill="FFFFFF"/>
              <w:spacing w:before="0" w:beforeAutospacing="0" w:after="0" w:afterAutospacing="0"/>
              <w:rPr>
                <w:rFonts w:asciiTheme="minorHAnsi" w:hAnsiTheme="minorHAnsi" w:cstheme="minorHAnsi"/>
                <w:sz w:val="20"/>
                <w:szCs w:val="20"/>
              </w:rPr>
            </w:pPr>
            <w:r w:rsidRPr="00FD6224">
              <w:rPr>
                <w:rFonts w:asciiTheme="minorHAnsi" w:hAnsiTheme="minorHAnsi" w:cstheme="minorHAnsi"/>
                <w:bCs/>
                <w:sz w:val="20"/>
                <w:szCs w:val="20"/>
              </w:rPr>
              <w:t>Szkolenie z możliwością przeprowadzenia w trybie on-line.</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6595E488" w14:textId="5EE699CB" w:rsidR="008B0236" w:rsidRPr="00816102" w:rsidRDefault="00EF24B6" w:rsidP="008B0236">
            <w:pPr>
              <w:jc w:val="center"/>
              <w:rPr>
                <w:rFonts w:asciiTheme="minorHAnsi" w:hAnsiTheme="minorHAnsi" w:cstheme="minorHAnsi"/>
                <w:sz w:val="20"/>
                <w:szCs w:val="20"/>
              </w:rPr>
            </w:pPr>
            <w:r>
              <w:rPr>
                <w:rFonts w:asciiTheme="minorHAnsi" w:hAnsiTheme="minorHAnsi" w:cstheme="minorHAnsi"/>
                <w:sz w:val="20"/>
                <w:szCs w:val="20"/>
              </w:rPr>
              <w:t>TAK/NIE</w:t>
            </w:r>
          </w:p>
        </w:tc>
        <w:tc>
          <w:tcPr>
            <w:tcW w:w="5528"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426D2BDE" w14:textId="77777777" w:rsidR="008B0236" w:rsidRPr="00A31283" w:rsidRDefault="008B0236" w:rsidP="008B0236">
            <w:pPr>
              <w:rPr>
                <w:rFonts w:asciiTheme="minorHAnsi" w:hAnsiTheme="minorHAnsi" w:cstheme="minorHAnsi"/>
                <w:bCs/>
                <w:sz w:val="20"/>
                <w:szCs w:val="20"/>
              </w:rPr>
            </w:pPr>
          </w:p>
        </w:tc>
      </w:tr>
      <w:tr w:rsidR="007A2DEC" w:rsidRPr="00AA1FA8" w14:paraId="10DAC09B"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CA0A93" w14:textId="77777777" w:rsidR="008B0236" w:rsidRPr="00FD6224" w:rsidRDefault="008B0236" w:rsidP="00EC503C">
            <w:pPr>
              <w:pStyle w:val="Akapitzlist"/>
              <w:numPr>
                <w:ilvl w:val="0"/>
                <w:numId w:val="45"/>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47046D5D" w14:textId="52A72189" w:rsidR="008B0236" w:rsidRPr="00A31283" w:rsidRDefault="008B0236" w:rsidP="008B0236">
            <w:pPr>
              <w:pStyle w:val="NormalnyWeb"/>
              <w:shd w:val="clear" w:color="auto" w:fill="FFFFFF"/>
              <w:spacing w:before="0" w:beforeAutospacing="0" w:after="0" w:afterAutospacing="0"/>
              <w:rPr>
                <w:rFonts w:asciiTheme="minorHAnsi" w:hAnsiTheme="minorHAnsi" w:cstheme="minorHAnsi"/>
                <w:sz w:val="20"/>
                <w:szCs w:val="20"/>
              </w:rPr>
            </w:pPr>
            <w:r w:rsidRPr="00A31283">
              <w:rPr>
                <w:rFonts w:asciiTheme="minorHAnsi" w:hAnsiTheme="minorHAnsi" w:cstheme="minorHAnsi"/>
                <w:sz w:val="20"/>
                <w:szCs w:val="20"/>
              </w:rPr>
              <w:t>Instrukcje obsługi w języku polskim.</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0FE458F6" w14:textId="3B21641C" w:rsidR="008B0236" w:rsidRPr="00816102" w:rsidRDefault="00EF24B6" w:rsidP="008B0236">
            <w:pPr>
              <w:jc w:val="center"/>
              <w:rPr>
                <w:rFonts w:asciiTheme="minorHAnsi" w:hAnsiTheme="minorHAnsi" w:cstheme="minorHAnsi"/>
                <w:sz w:val="20"/>
                <w:szCs w:val="20"/>
              </w:rPr>
            </w:pPr>
            <w:r>
              <w:rPr>
                <w:rFonts w:asciiTheme="minorHAnsi" w:hAnsiTheme="minorHAnsi" w:cstheme="minorHAnsi"/>
                <w:sz w:val="20"/>
                <w:szCs w:val="20"/>
              </w:rPr>
              <w:t>TAK/NIE</w:t>
            </w:r>
          </w:p>
        </w:tc>
        <w:tc>
          <w:tcPr>
            <w:tcW w:w="5528"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4635967B" w14:textId="77777777" w:rsidR="008B0236" w:rsidRPr="00A31283" w:rsidRDefault="008B0236" w:rsidP="008B0236">
            <w:pPr>
              <w:rPr>
                <w:rFonts w:asciiTheme="minorHAnsi" w:hAnsiTheme="minorHAnsi" w:cstheme="minorHAnsi"/>
                <w:bCs/>
                <w:sz w:val="20"/>
                <w:szCs w:val="20"/>
              </w:rPr>
            </w:pPr>
          </w:p>
        </w:tc>
      </w:tr>
      <w:tr w:rsidR="007A2DEC" w:rsidRPr="00AA1FA8" w14:paraId="68541AD2"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358173" w14:textId="77777777" w:rsidR="008B0236" w:rsidRPr="00FD6224" w:rsidRDefault="008B0236" w:rsidP="00EC503C">
            <w:pPr>
              <w:pStyle w:val="Akapitzlist"/>
              <w:numPr>
                <w:ilvl w:val="0"/>
                <w:numId w:val="45"/>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02B3FF22" w14:textId="70BE56BD" w:rsidR="008B0236" w:rsidRPr="00A31283" w:rsidRDefault="008B0236" w:rsidP="008B0236">
            <w:pPr>
              <w:pStyle w:val="NormalnyWeb"/>
              <w:shd w:val="clear" w:color="auto" w:fill="FFFFFF"/>
              <w:spacing w:before="0" w:beforeAutospacing="0" w:after="0" w:afterAutospacing="0"/>
              <w:rPr>
                <w:rFonts w:asciiTheme="minorHAnsi" w:hAnsiTheme="minorHAnsi" w:cstheme="minorHAnsi"/>
                <w:sz w:val="20"/>
                <w:szCs w:val="20"/>
              </w:rPr>
            </w:pPr>
            <w:r w:rsidRPr="00A31283">
              <w:rPr>
                <w:rFonts w:asciiTheme="minorHAnsi" w:hAnsiTheme="minorHAnsi" w:cstheme="minorHAnsi"/>
                <w:sz w:val="20"/>
                <w:szCs w:val="20"/>
              </w:rPr>
              <w:t>Deklaracje zgodności CE</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4E4F7EF0" w14:textId="5B3DA973" w:rsidR="008B0236" w:rsidRPr="00816102" w:rsidRDefault="00EF24B6" w:rsidP="008B0236">
            <w:pPr>
              <w:jc w:val="center"/>
              <w:rPr>
                <w:rFonts w:asciiTheme="minorHAnsi" w:hAnsiTheme="minorHAnsi" w:cstheme="minorHAnsi"/>
                <w:sz w:val="20"/>
                <w:szCs w:val="20"/>
              </w:rPr>
            </w:pPr>
            <w:r>
              <w:rPr>
                <w:rFonts w:asciiTheme="minorHAnsi" w:hAnsiTheme="minorHAnsi" w:cstheme="minorHAnsi"/>
                <w:sz w:val="20"/>
                <w:szCs w:val="20"/>
              </w:rPr>
              <w:t>TAK/NIE</w:t>
            </w:r>
          </w:p>
        </w:tc>
        <w:tc>
          <w:tcPr>
            <w:tcW w:w="5528"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5AC590E2" w14:textId="77777777" w:rsidR="008B0236" w:rsidRPr="00A31283" w:rsidRDefault="008B0236" w:rsidP="008B0236">
            <w:pPr>
              <w:rPr>
                <w:rFonts w:asciiTheme="minorHAnsi" w:hAnsiTheme="minorHAnsi" w:cstheme="minorHAnsi"/>
                <w:bCs/>
                <w:sz w:val="20"/>
                <w:szCs w:val="20"/>
              </w:rPr>
            </w:pPr>
          </w:p>
        </w:tc>
      </w:tr>
      <w:tr w:rsidR="00A24E0C" w:rsidRPr="00AA1FA8" w14:paraId="0B0C534F" w14:textId="77777777" w:rsidTr="007A2DEC">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67CC3D" w14:textId="77777777" w:rsidR="00A24E0C" w:rsidRPr="00A31283" w:rsidRDefault="00A24E0C" w:rsidP="007A2DEC">
            <w:pPr>
              <w:pStyle w:val="Akapitzlist"/>
              <w:ind w:left="0"/>
              <w:jc w:val="center"/>
              <w:rPr>
                <w:rFonts w:asciiTheme="minorHAnsi" w:hAnsiTheme="minorHAnsi" w:cstheme="minorHAnsi"/>
                <w:b/>
                <w:bCs/>
                <w:sz w:val="20"/>
                <w:szCs w:val="20"/>
              </w:rPr>
            </w:pPr>
          </w:p>
        </w:tc>
        <w:tc>
          <w:tcPr>
            <w:tcW w:w="1431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133605" w14:textId="775389F9" w:rsidR="00A24E0C" w:rsidRPr="00A31283" w:rsidRDefault="00A24E0C" w:rsidP="00A24E0C">
            <w:pPr>
              <w:ind w:firstLine="322"/>
              <w:jc w:val="center"/>
              <w:rPr>
                <w:rFonts w:asciiTheme="minorHAnsi" w:hAnsiTheme="minorHAnsi" w:cstheme="minorHAnsi"/>
                <w:bCs/>
                <w:sz w:val="20"/>
                <w:szCs w:val="20"/>
              </w:rPr>
            </w:pPr>
            <w:r w:rsidRPr="00A31283">
              <w:rPr>
                <w:rFonts w:asciiTheme="minorHAnsi" w:hAnsiTheme="minorHAnsi" w:cstheme="minorHAnsi"/>
                <w:b/>
                <w:bCs/>
                <w:sz w:val="20"/>
                <w:szCs w:val="20"/>
              </w:rPr>
              <w:t>Część II - KALKULACJA CENOWA</w:t>
            </w:r>
          </w:p>
        </w:tc>
      </w:tr>
      <w:tr w:rsidR="00880F0D" w:rsidRPr="00AA1FA8" w14:paraId="385D52DC"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E4A9FB" w14:textId="77777777" w:rsidR="00A24E0C" w:rsidRPr="00A31283" w:rsidRDefault="00A24E0C" w:rsidP="007A2DEC">
            <w:pPr>
              <w:pStyle w:val="Akapitzlist"/>
              <w:ind w:left="0"/>
              <w:jc w:val="center"/>
              <w:rPr>
                <w:rFonts w:asciiTheme="minorHAnsi" w:hAnsiTheme="minorHAnsi" w:cstheme="minorHAnsi"/>
                <w:b/>
                <w:bCs/>
                <w:sz w:val="20"/>
                <w:szCs w:val="20"/>
              </w:rPr>
            </w:pPr>
            <w:r w:rsidRPr="00A31283">
              <w:rPr>
                <w:rFonts w:asciiTheme="minorHAnsi" w:hAnsiTheme="minorHAnsi" w:cstheme="minorHAnsi"/>
                <w:b/>
                <w:bCs/>
                <w:sz w:val="20"/>
                <w:szCs w:val="20"/>
              </w:rPr>
              <w:t>L.p.</w:t>
            </w:r>
          </w:p>
        </w:tc>
        <w:tc>
          <w:tcPr>
            <w:tcW w:w="4819" w:type="dxa"/>
            <w:tcBorders>
              <w:top w:val="single" w:sz="4" w:space="0" w:color="auto"/>
              <w:left w:val="single" w:sz="4" w:space="0" w:color="auto"/>
              <w:bottom w:val="single" w:sz="4" w:space="0" w:color="auto"/>
              <w:right w:val="single" w:sz="4" w:space="0" w:color="auto"/>
            </w:tcBorders>
            <w:vAlign w:val="center"/>
          </w:tcPr>
          <w:p w14:paraId="4959E96F" w14:textId="77777777" w:rsidR="00A24E0C" w:rsidRPr="00880F0D" w:rsidRDefault="00A24E0C" w:rsidP="00A24E0C">
            <w:pPr>
              <w:pStyle w:val="TableParagraph"/>
              <w:tabs>
                <w:tab w:val="left" w:pos="1936"/>
                <w:tab w:val="left" w:pos="3504"/>
              </w:tabs>
              <w:spacing w:line="235" w:lineRule="auto"/>
              <w:ind w:right="58"/>
              <w:jc w:val="center"/>
              <w:rPr>
                <w:rFonts w:asciiTheme="minorHAnsi" w:hAnsiTheme="minorHAnsi" w:cstheme="minorHAnsi"/>
                <w:b/>
                <w:bCs/>
                <w:sz w:val="20"/>
                <w:szCs w:val="20"/>
                <w:lang w:val="pl-PL"/>
              </w:rPr>
            </w:pPr>
            <w:r w:rsidRPr="00880F0D">
              <w:rPr>
                <w:rFonts w:asciiTheme="minorHAnsi" w:hAnsiTheme="minorHAnsi" w:cstheme="minorHAnsi"/>
                <w:b/>
                <w:bCs/>
                <w:sz w:val="20"/>
                <w:szCs w:val="20"/>
                <w:lang w:val="pl-PL"/>
              </w:rPr>
              <w:t>PRZEDMIOT</w:t>
            </w:r>
          </w:p>
        </w:tc>
        <w:tc>
          <w:tcPr>
            <w:tcW w:w="1276" w:type="dxa"/>
            <w:tcBorders>
              <w:top w:val="single" w:sz="4" w:space="0" w:color="auto"/>
              <w:left w:val="single" w:sz="4" w:space="0" w:color="auto"/>
              <w:bottom w:val="single" w:sz="4" w:space="0" w:color="auto"/>
              <w:right w:val="single" w:sz="4" w:space="0" w:color="auto"/>
            </w:tcBorders>
            <w:vAlign w:val="center"/>
          </w:tcPr>
          <w:p w14:paraId="195D2CDB" w14:textId="77777777" w:rsidR="00A24E0C" w:rsidRPr="00880F0D" w:rsidRDefault="00A24E0C" w:rsidP="00A24E0C">
            <w:pPr>
              <w:jc w:val="center"/>
              <w:rPr>
                <w:rFonts w:asciiTheme="minorHAnsi" w:hAnsiTheme="minorHAnsi" w:cstheme="minorHAnsi"/>
                <w:b/>
                <w:bCs/>
                <w:sz w:val="20"/>
                <w:szCs w:val="20"/>
              </w:rPr>
            </w:pPr>
            <w:r w:rsidRPr="00880F0D">
              <w:rPr>
                <w:rFonts w:asciiTheme="minorHAnsi" w:hAnsiTheme="minorHAnsi" w:cstheme="minorHAnsi"/>
                <w:b/>
                <w:bCs/>
                <w:sz w:val="20"/>
                <w:szCs w:val="20"/>
              </w:rPr>
              <w:t>JEDN. MIARY</w:t>
            </w:r>
          </w:p>
        </w:tc>
        <w:tc>
          <w:tcPr>
            <w:tcW w:w="1843" w:type="dxa"/>
            <w:tcBorders>
              <w:top w:val="single" w:sz="4" w:space="0" w:color="auto"/>
              <w:left w:val="single" w:sz="4" w:space="0" w:color="auto"/>
              <w:bottom w:val="single" w:sz="4" w:space="0" w:color="auto"/>
              <w:right w:val="single" w:sz="4" w:space="0" w:color="auto"/>
            </w:tcBorders>
            <w:vAlign w:val="center"/>
          </w:tcPr>
          <w:p w14:paraId="268E85C2" w14:textId="77777777" w:rsidR="00A24E0C" w:rsidRPr="00880F0D" w:rsidRDefault="00A24E0C" w:rsidP="00A24E0C">
            <w:pPr>
              <w:jc w:val="center"/>
              <w:rPr>
                <w:rFonts w:asciiTheme="minorHAnsi" w:hAnsiTheme="minorHAnsi" w:cstheme="minorHAnsi"/>
                <w:b/>
                <w:bCs/>
                <w:sz w:val="20"/>
                <w:szCs w:val="20"/>
              </w:rPr>
            </w:pPr>
            <w:r w:rsidRPr="00880F0D">
              <w:rPr>
                <w:rFonts w:asciiTheme="minorHAnsi" w:hAnsiTheme="minorHAnsi" w:cstheme="minorHAnsi"/>
                <w:b/>
                <w:bCs/>
                <w:sz w:val="20"/>
                <w:szCs w:val="20"/>
              </w:rPr>
              <w:t>WARTOŚĆ NETTO/</w:t>
            </w:r>
          </w:p>
          <w:p w14:paraId="44AE1FCB" w14:textId="77777777" w:rsidR="00A24E0C" w:rsidRPr="00880F0D" w:rsidRDefault="00A24E0C" w:rsidP="00A24E0C">
            <w:pPr>
              <w:jc w:val="center"/>
              <w:rPr>
                <w:rFonts w:asciiTheme="minorHAnsi" w:hAnsiTheme="minorHAnsi" w:cstheme="minorHAnsi"/>
                <w:b/>
                <w:bCs/>
                <w:sz w:val="20"/>
                <w:szCs w:val="20"/>
              </w:rPr>
            </w:pPr>
            <w:r w:rsidRPr="00880F0D">
              <w:rPr>
                <w:rFonts w:asciiTheme="minorHAnsi" w:hAnsiTheme="minorHAnsi" w:cstheme="minorHAnsi"/>
                <w:b/>
                <w:bCs/>
                <w:sz w:val="20"/>
                <w:szCs w:val="20"/>
              </w:rPr>
              <w:t>JEDN. MIARY</w:t>
            </w:r>
          </w:p>
        </w:tc>
        <w:tc>
          <w:tcPr>
            <w:tcW w:w="850" w:type="dxa"/>
            <w:tcBorders>
              <w:top w:val="single" w:sz="4" w:space="0" w:color="auto"/>
              <w:left w:val="single" w:sz="4" w:space="0" w:color="auto"/>
              <w:bottom w:val="single" w:sz="4" w:space="0" w:color="auto"/>
              <w:right w:val="single" w:sz="4" w:space="0" w:color="auto"/>
            </w:tcBorders>
            <w:vAlign w:val="center"/>
          </w:tcPr>
          <w:p w14:paraId="6706910D" w14:textId="77777777" w:rsidR="00A24E0C" w:rsidRPr="00880F0D" w:rsidRDefault="00A24E0C" w:rsidP="00A24E0C">
            <w:pPr>
              <w:jc w:val="center"/>
              <w:rPr>
                <w:rFonts w:asciiTheme="minorHAnsi" w:hAnsiTheme="minorHAnsi" w:cstheme="minorHAnsi"/>
                <w:b/>
                <w:bCs/>
                <w:sz w:val="20"/>
                <w:szCs w:val="20"/>
              </w:rPr>
            </w:pPr>
            <w:r w:rsidRPr="00880F0D">
              <w:rPr>
                <w:rFonts w:asciiTheme="minorHAnsi" w:hAnsiTheme="minorHAnsi" w:cstheme="minorHAnsi"/>
                <w:b/>
                <w:bCs/>
                <w:sz w:val="20"/>
                <w:szCs w:val="20"/>
              </w:rPr>
              <w:t>ILOŚĆ</w:t>
            </w:r>
          </w:p>
        </w:tc>
        <w:tc>
          <w:tcPr>
            <w:tcW w:w="1985" w:type="dxa"/>
            <w:tcBorders>
              <w:left w:val="single" w:sz="4" w:space="0" w:color="auto"/>
              <w:right w:val="single" w:sz="4" w:space="0" w:color="auto"/>
            </w:tcBorders>
            <w:shd w:val="clear" w:color="auto" w:fill="FFFFFF" w:themeFill="background1"/>
            <w:vAlign w:val="center"/>
          </w:tcPr>
          <w:p w14:paraId="01F7858E" w14:textId="77777777" w:rsidR="00A24E0C" w:rsidRPr="00880F0D" w:rsidRDefault="00A24E0C" w:rsidP="00A24E0C">
            <w:pPr>
              <w:jc w:val="center"/>
              <w:rPr>
                <w:rFonts w:asciiTheme="minorHAnsi" w:hAnsiTheme="minorHAnsi" w:cstheme="minorHAnsi"/>
                <w:b/>
                <w:bCs/>
                <w:sz w:val="20"/>
                <w:szCs w:val="20"/>
              </w:rPr>
            </w:pPr>
            <w:r w:rsidRPr="00880F0D">
              <w:rPr>
                <w:rFonts w:asciiTheme="minorHAnsi" w:hAnsiTheme="minorHAnsi" w:cstheme="minorHAnsi"/>
                <w:b/>
                <w:bCs/>
                <w:sz w:val="20"/>
                <w:szCs w:val="20"/>
              </w:rPr>
              <w:t>WARTOŚĆ NETTO</w:t>
            </w:r>
          </w:p>
        </w:tc>
        <w:tc>
          <w:tcPr>
            <w:tcW w:w="992" w:type="dxa"/>
            <w:tcBorders>
              <w:left w:val="single" w:sz="4" w:space="0" w:color="auto"/>
              <w:right w:val="single" w:sz="4" w:space="0" w:color="auto"/>
            </w:tcBorders>
            <w:shd w:val="clear" w:color="auto" w:fill="FFFFFF" w:themeFill="background1"/>
            <w:vAlign w:val="center"/>
          </w:tcPr>
          <w:p w14:paraId="0FCB464C" w14:textId="77777777" w:rsidR="00A24E0C" w:rsidRPr="00880F0D" w:rsidRDefault="00A24E0C" w:rsidP="00A24E0C">
            <w:pPr>
              <w:jc w:val="center"/>
              <w:rPr>
                <w:rFonts w:asciiTheme="minorHAnsi" w:hAnsiTheme="minorHAnsi" w:cstheme="minorHAnsi"/>
                <w:b/>
                <w:bCs/>
                <w:sz w:val="20"/>
                <w:szCs w:val="20"/>
              </w:rPr>
            </w:pPr>
            <w:r w:rsidRPr="00880F0D">
              <w:rPr>
                <w:rFonts w:asciiTheme="minorHAnsi" w:hAnsiTheme="minorHAnsi" w:cstheme="minorHAnsi"/>
                <w:b/>
                <w:bCs/>
                <w:sz w:val="20"/>
                <w:szCs w:val="20"/>
              </w:rPr>
              <w:t>VAT</w:t>
            </w:r>
          </w:p>
        </w:tc>
        <w:tc>
          <w:tcPr>
            <w:tcW w:w="2551" w:type="dxa"/>
            <w:tcBorders>
              <w:left w:val="single" w:sz="4" w:space="0" w:color="auto"/>
              <w:right w:val="single" w:sz="4" w:space="0" w:color="auto"/>
            </w:tcBorders>
            <w:shd w:val="clear" w:color="auto" w:fill="FFFFFF" w:themeFill="background1"/>
            <w:vAlign w:val="center"/>
          </w:tcPr>
          <w:p w14:paraId="04547D73" w14:textId="77777777" w:rsidR="00A24E0C" w:rsidRPr="00880F0D" w:rsidRDefault="00A24E0C" w:rsidP="00A24E0C">
            <w:pPr>
              <w:jc w:val="center"/>
              <w:rPr>
                <w:rFonts w:asciiTheme="minorHAnsi" w:hAnsiTheme="minorHAnsi" w:cstheme="minorHAnsi"/>
                <w:b/>
                <w:bCs/>
                <w:sz w:val="20"/>
                <w:szCs w:val="20"/>
              </w:rPr>
            </w:pPr>
            <w:r w:rsidRPr="00880F0D">
              <w:rPr>
                <w:rFonts w:asciiTheme="minorHAnsi" w:hAnsiTheme="minorHAnsi" w:cstheme="minorHAnsi"/>
                <w:b/>
                <w:bCs/>
                <w:sz w:val="20"/>
                <w:szCs w:val="20"/>
              </w:rPr>
              <w:t>WARTOŚĆ BRUTTO</w:t>
            </w:r>
          </w:p>
        </w:tc>
      </w:tr>
      <w:tr w:rsidR="00880F0D" w:rsidRPr="00AA1FA8" w14:paraId="27B2C15A"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C803B2" w14:textId="77777777" w:rsidR="00A24E0C" w:rsidRPr="007A2DEC" w:rsidRDefault="00A24E0C" w:rsidP="007A2DEC">
            <w:pPr>
              <w:pStyle w:val="Akapitzlist"/>
              <w:numPr>
                <w:ilvl w:val="0"/>
                <w:numId w:val="14"/>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0242A53A" w14:textId="4B536B50" w:rsidR="00A24E0C" w:rsidRPr="008568D7" w:rsidRDefault="008568D7" w:rsidP="00A24E0C">
            <w:pPr>
              <w:pStyle w:val="TableParagraph"/>
              <w:tabs>
                <w:tab w:val="left" w:pos="1936"/>
                <w:tab w:val="left" w:pos="3504"/>
              </w:tabs>
              <w:spacing w:line="235" w:lineRule="auto"/>
              <w:ind w:right="58"/>
              <w:rPr>
                <w:rFonts w:asciiTheme="minorHAnsi" w:hAnsiTheme="minorHAnsi" w:cstheme="minorHAnsi"/>
                <w:b/>
                <w:bCs/>
                <w:sz w:val="20"/>
                <w:szCs w:val="20"/>
                <w:lang w:val="pl-PL"/>
              </w:rPr>
            </w:pPr>
            <w:r w:rsidRPr="008568D7">
              <w:rPr>
                <w:rFonts w:asciiTheme="minorHAnsi" w:hAnsiTheme="minorHAnsi" w:cstheme="minorHAnsi"/>
                <w:b/>
                <w:bCs/>
                <w:sz w:val="20"/>
                <w:szCs w:val="20"/>
                <w:lang w:val="pl-PL"/>
              </w:rPr>
              <w:t>Zestaw z mikrokontrolerem, czujnikami i akcesoriami.</w:t>
            </w:r>
          </w:p>
        </w:tc>
        <w:tc>
          <w:tcPr>
            <w:tcW w:w="1276" w:type="dxa"/>
            <w:tcBorders>
              <w:top w:val="single" w:sz="4" w:space="0" w:color="auto"/>
              <w:left w:val="single" w:sz="4" w:space="0" w:color="auto"/>
              <w:bottom w:val="single" w:sz="4" w:space="0" w:color="auto"/>
              <w:right w:val="single" w:sz="4" w:space="0" w:color="auto"/>
            </w:tcBorders>
            <w:vAlign w:val="center"/>
          </w:tcPr>
          <w:p w14:paraId="51C94237" w14:textId="7CA73FBD" w:rsidR="00A24E0C" w:rsidRPr="00A31283" w:rsidRDefault="008568D7" w:rsidP="00A24E0C">
            <w:pPr>
              <w:jc w:val="center"/>
              <w:rPr>
                <w:rFonts w:asciiTheme="minorHAnsi" w:hAnsiTheme="minorHAnsi" w:cstheme="minorHAnsi"/>
                <w:sz w:val="20"/>
                <w:szCs w:val="20"/>
              </w:rPr>
            </w:pPr>
            <w:proofErr w:type="spellStart"/>
            <w:r>
              <w:rPr>
                <w:rFonts w:asciiTheme="minorHAnsi" w:hAnsiTheme="minorHAnsi" w:cstheme="minorHAnsi"/>
                <w:sz w:val="20"/>
                <w:szCs w:val="20"/>
              </w:rPr>
              <w:t>Kpl</w:t>
            </w:r>
            <w:proofErr w:type="spellEnd"/>
            <w:r>
              <w:rPr>
                <w:rFonts w:asciiTheme="minorHAnsi" w:hAnsiTheme="minorHAnsi" w:cstheme="minorHAnsi"/>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30FE0EE7" w14:textId="77777777" w:rsidR="00A24E0C" w:rsidRPr="00A31283" w:rsidRDefault="00A24E0C" w:rsidP="00A24E0C">
            <w:pPr>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D8E7303" w14:textId="5050A113" w:rsidR="00A24E0C" w:rsidRPr="00A31283" w:rsidRDefault="00EC132D" w:rsidP="00A24E0C">
            <w:pPr>
              <w:jc w:val="center"/>
              <w:rPr>
                <w:rFonts w:asciiTheme="minorHAnsi" w:hAnsiTheme="minorHAnsi" w:cstheme="minorHAnsi"/>
                <w:sz w:val="20"/>
                <w:szCs w:val="20"/>
              </w:rPr>
            </w:pPr>
            <w:r>
              <w:rPr>
                <w:rFonts w:asciiTheme="minorHAnsi" w:hAnsiTheme="minorHAnsi" w:cstheme="minorHAnsi"/>
                <w:sz w:val="20"/>
                <w:szCs w:val="20"/>
              </w:rPr>
              <w:t>6</w:t>
            </w:r>
          </w:p>
        </w:tc>
        <w:tc>
          <w:tcPr>
            <w:tcW w:w="1985" w:type="dxa"/>
            <w:tcBorders>
              <w:left w:val="single" w:sz="4" w:space="0" w:color="auto"/>
              <w:right w:val="single" w:sz="4" w:space="0" w:color="auto"/>
            </w:tcBorders>
            <w:shd w:val="clear" w:color="auto" w:fill="FFFFFF" w:themeFill="background1"/>
            <w:vAlign w:val="center"/>
          </w:tcPr>
          <w:p w14:paraId="7CDEEB50" w14:textId="77777777" w:rsidR="00A24E0C" w:rsidRPr="00A31283" w:rsidRDefault="00A24E0C" w:rsidP="00A24E0C">
            <w:pPr>
              <w:jc w:val="center"/>
              <w:rPr>
                <w:rFonts w:asciiTheme="minorHAnsi" w:hAnsiTheme="minorHAnsi" w:cstheme="minorHAnsi"/>
                <w:bCs/>
                <w:sz w:val="20"/>
                <w:szCs w:val="20"/>
              </w:rPr>
            </w:pPr>
          </w:p>
        </w:tc>
        <w:tc>
          <w:tcPr>
            <w:tcW w:w="992" w:type="dxa"/>
            <w:tcBorders>
              <w:left w:val="single" w:sz="4" w:space="0" w:color="auto"/>
              <w:right w:val="single" w:sz="4" w:space="0" w:color="auto"/>
            </w:tcBorders>
            <w:shd w:val="clear" w:color="auto" w:fill="FFFFFF" w:themeFill="background1"/>
            <w:vAlign w:val="center"/>
          </w:tcPr>
          <w:p w14:paraId="0EF6693B" w14:textId="77777777" w:rsidR="00A24E0C" w:rsidRPr="00A31283" w:rsidRDefault="00A24E0C" w:rsidP="00A24E0C">
            <w:pPr>
              <w:jc w:val="center"/>
              <w:rPr>
                <w:rFonts w:asciiTheme="minorHAnsi" w:hAnsiTheme="minorHAnsi" w:cstheme="minorHAnsi"/>
                <w:bCs/>
                <w:sz w:val="20"/>
                <w:szCs w:val="20"/>
              </w:rPr>
            </w:pPr>
          </w:p>
        </w:tc>
        <w:tc>
          <w:tcPr>
            <w:tcW w:w="2551" w:type="dxa"/>
            <w:tcBorders>
              <w:left w:val="single" w:sz="4" w:space="0" w:color="auto"/>
              <w:right w:val="single" w:sz="4" w:space="0" w:color="auto"/>
            </w:tcBorders>
            <w:shd w:val="clear" w:color="auto" w:fill="FFFFFF" w:themeFill="background1"/>
            <w:vAlign w:val="center"/>
          </w:tcPr>
          <w:p w14:paraId="1E2FB801" w14:textId="77777777" w:rsidR="00A24E0C" w:rsidRPr="00AA1FA8" w:rsidRDefault="00A24E0C" w:rsidP="00A24E0C">
            <w:pPr>
              <w:ind w:firstLine="322"/>
              <w:jc w:val="center"/>
              <w:rPr>
                <w:rFonts w:cs="Arial Narrow"/>
                <w:bCs/>
              </w:rPr>
            </w:pPr>
          </w:p>
        </w:tc>
      </w:tr>
      <w:tr w:rsidR="00880F0D" w:rsidRPr="00AA1FA8" w14:paraId="79E74256"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409098" w14:textId="77777777" w:rsidR="008568D7" w:rsidRPr="007A2DEC" w:rsidRDefault="008568D7" w:rsidP="007A2DEC">
            <w:pPr>
              <w:pStyle w:val="Akapitzlist"/>
              <w:numPr>
                <w:ilvl w:val="0"/>
                <w:numId w:val="14"/>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1AF80CC9" w14:textId="27E9684F" w:rsidR="008568D7" w:rsidRPr="008568D7" w:rsidRDefault="008568D7" w:rsidP="008568D7">
            <w:pPr>
              <w:pStyle w:val="TableParagraph"/>
              <w:tabs>
                <w:tab w:val="left" w:pos="1936"/>
                <w:tab w:val="left" w:pos="3504"/>
              </w:tabs>
              <w:spacing w:line="235" w:lineRule="auto"/>
              <w:ind w:right="58"/>
              <w:rPr>
                <w:rFonts w:asciiTheme="minorHAnsi" w:hAnsiTheme="minorHAnsi" w:cstheme="minorHAnsi"/>
                <w:b/>
                <w:bCs/>
                <w:sz w:val="20"/>
                <w:szCs w:val="20"/>
                <w:lang w:val="pl-PL"/>
              </w:rPr>
            </w:pPr>
            <w:r w:rsidRPr="008568D7">
              <w:rPr>
                <w:rFonts w:asciiTheme="minorHAnsi" w:hAnsiTheme="minorHAnsi" w:cstheme="minorHAnsi"/>
                <w:b/>
                <w:bCs/>
                <w:sz w:val="20"/>
                <w:szCs w:val="20"/>
                <w:lang w:val="pl-PL"/>
              </w:rPr>
              <w:t xml:space="preserve">Stacja lutownicza hot </w:t>
            </w:r>
            <w:proofErr w:type="spellStart"/>
            <w:r w:rsidRPr="008568D7">
              <w:rPr>
                <w:rFonts w:asciiTheme="minorHAnsi" w:hAnsiTheme="minorHAnsi" w:cstheme="minorHAnsi"/>
                <w:b/>
                <w:bCs/>
                <w:sz w:val="20"/>
                <w:szCs w:val="20"/>
                <w:lang w:val="pl-PL"/>
              </w:rPr>
              <w:t>air</w:t>
            </w:r>
            <w:proofErr w:type="spellEnd"/>
            <w:r w:rsidRPr="008568D7">
              <w:rPr>
                <w:rFonts w:asciiTheme="minorHAnsi" w:hAnsiTheme="minorHAnsi" w:cstheme="minorHAnsi"/>
                <w:b/>
                <w:bCs/>
                <w:sz w:val="20"/>
                <w:szCs w:val="20"/>
                <w:lang w:val="pl-PL"/>
              </w:rPr>
              <w:t xml:space="preserve"> z grotem 2w1.</w:t>
            </w:r>
          </w:p>
        </w:tc>
        <w:tc>
          <w:tcPr>
            <w:tcW w:w="1276" w:type="dxa"/>
            <w:tcBorders>
              <w:top w:val="single" w:sz="4" w:space="0" w:color="auto"/>
              <w:left w:val="single" w:sz="4" w:space="0" w:color="auto"/>
              <w:bottom w:val="single" w:sz="4" w:space="0" w:color="auto"/>
              <w:right w:val="single" w:sz="4" w:space="0" w:color="auto"/>
            </w:tcBorders>
            <w:vAlign w:val="center"/>
          </w:tcPr>
          <w:p w14:paraId="390F2E59" w14:textId="253BCF8D" w:rsidR="008568D7" w:rsidRPr="00A31283" w:rsidRDefault="008568D7" w:rsidP="008568D7">
            <w:pPr>
              <w:jc w:val="center"/>
              <w:rPr>
                <w:rFonts w:asciiTheme="minorHAnsi" w:hAnsiTheme="minorHAnsi" w:cstheme="minorHAnsi"/>
                <w:sz w:val="20"/>
                <w:szCs w:val="20"/>
              </w:rPr>
            </w:pPr>
            <w:r>
              <w:rPr>
                <w:rFonts w:asciiTheme="minorHAnsi" w:hAnsiTheme="minorHAnsi" w:cstheme="minorHAnsi"/>
                <w:sz w:val="20"/>
                <w:szCs w:val="20"/>
              </w:rPr>
              <w:t>Szt.</w:t>
            </w:r>
          </w:p>
        </w:tc>
        <w:tc>
          <w:tcPr>
            <w:tcW w:w="1843" w:type="dxa"/>
            <w:tcBorders>
              <w:top w:val="single" w:sz="4" w:space="0" w:color="auto"/>
              <w:left w:val="single" w:sz="4" w:space="0" w:color="auto"/>
              <w:bottom w:val="single" w:sz="4" w:space="0" w:color="auto"/>
              <w:right w:val="single" w:sz="4" w:space="0" w:color="auto"/>
            </w:tcBorders>
            <w:vAlign w:val="center"/>
          </w:tcPr>
          <w:p w14:paraId="1671D012" w14:textId="77777777" w:rsidR="008568D7" w:rsidRPr="00A31283" w:rsidRDefault="008568D7" w:rsidP="008568D7">
            <w:pPr>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747FDCF" w14:textId="41BED07A" w:rsidR="008568D7" w:rsidRPr="00A31283" w:rsidRDefault="00EC132D" w:rsidP="008568D7">
            <w:pPr>
              <w:jc w:val="center"/>
              <w:rPr>
                <w:rFonts w:asciiTheme="minorHAnsi" w:hAnsiTheme="minorHAnsi" w:cstheme="minorHAnsi"/>
                <w:sz w:val="20"/>
                <w:szCs w:val="20"/>
              </w:rPr>
            </w:pPr>
            <w:r>
              <w:rPr>
                <w:rFonts w:asciiTheme="minorHAnsi" w:hAnsiTheme="minorHAnsi" w:cstheme="minorHAnsi"/>
                <w:sz w:val="20"/>
                <w:szCs w:val="20"/>
              </w:rPr>
              <w:t>1</w:t>
            </w:r>
          </w:p>
        </w:tc>
        <w:tc>
          <w:tcPr>
            <w:tcW w:w="1985" w:type="dxa"/>
            <w:tcBorders>
              <w:left w:val="single" w:sz="4" w:space="0" w:color="auto"/>
              <w:right w:val="single" w:sz="4" w:space="0" w:color="auto"/>
            </w:tcBorders>
            <w:shd w:val="clear" w:color="auto" w:fill="FFFFFF" w:themeFill="background1"/>
            <w:vAlign w:val="center"/>
          </w:tcPr>
          <w:p w14:paraId="0FE0BBAE" w14:textId="77777777" w:rsidR="008568D7" w:rsidRPr="00A31283" w:rsidRDefault="008568D7" w:rsidP="008568D7">
            <w:pPr>
              <w:jc w:val="center"/>
              <w:rPr>
                <w:rFonts w:asciiTheme="minorHAnsi" w:hAnsiTheme="minorHAnsi" w:cstheme="minorHAnsi"/>
                <w:bCs/>
                <w:sz w:val="20"/>
                <w:szCs w:val="20"/>
              </w:rPr>
            </w:pPr>
          </w:p>
        </w:tc>
        <w:tc>
          <w:tcPr>
            <w:tcW w:w="992" w:type="dxa"/>
            <w:tcBorders>
              <w:left w:val="single" w:sz="4" w:space="0" w:color="auto"/>
              <w:right w:val="single" w:sz="4" w:space="0" w:color="auto"/>
            </w:tcBorders>
            <w:shd w:val="clear" w:color="auto" w:fill="FFFFFF" w:themeFill="background1"/>
            <w:vAlign w:val="center"/>
          </w:tcPr>
          <w:p w14:paraId="3B8CAEA5" w14:textId="77777777" w:rsidR="008568D7" w:rsidRPr="00A31283" w:rsidRDefault="008568D7" w:rsidP="008568D7">
            <w:pPr>
              <w:jc w:val="center"/>
              <w:rPr>
                <w:rFonts w:asciiTheme="minorHAnsi" w:hAnsiTheme="minorHAnsi" w:cstheme="minorHAnsi"/>
                <w:bCs/>
                <w:sz w:val="20"/>
                <w:szCs w:val="20"/>
              </w:rPr>
            </w:pPr>
          </w:p>
        </w:tc>
        <w:tc>
          <w:tcPr>
            <w:tcW w:w="2551" w:type="dxa"/>
            <w:tcBorders>
              <w:left w:val="single" w:sz="4" w:space="0" w:color="auto"/>
              <w:right w:val="single" w:sz="4" w:space="0" w:color="auto"/>
            </w:tcBorders>
            <w:shd w:val="clear" w:color="auto" w:fill="FFFFFF" w:themeFill="background1"/>
            <w:vAlign w:val="center"/>
          </w:tcPr>
          <w:p w14:paraId="1F14BEC5" w14:textId="77777777" w:rsidR="008568D7" w:rsidRPr="00AA1FA8" w:rsidRDefault="008568D7" w:rsidP="008568D7">
            <w:pPr>
              <w:ind w:firstLine="322"/>
              <w:jc w:val="center"/>
              <w:rPr>
                <w:rFonts w:cs="Arial Narrow"/>
                <w:bCs/>
              </w:rPr>
            </w:pPr>
          </w:p>
        </w:tc>
      </w:tr>
      <w:tr w:rsidR="00880F0D" w:rsidRPr="008568D7" w14:paraId="2CB8C8C9"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946BF9" w14:textId="77777777" w:rsidR="008568D7" w:rsidRPr="007A2DEC" w:rsidRDefault="008568D7" w:rsidP="007A2DEC">
            <w:pPr>
              <w:pStyle w:val="Akapitzlist"/>
              <w:numPr>
                <w:ilvl w:val="0"/>
                <w:numId w:val="14"/>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tcPr>
          <w:p w14:paraId="39FF0972" w14:textId="74B051C2" w:rsidR="008568D7" w:rsidRPr="008568D7" w:rsidRDefault="008568D7" w:rsidP="008568D7">
            <w:pPr>
              <w:pStyle w:val="TableParagraph"/>
              <w:tabs>
                <w:tab w:val="left" w:pos="1936"/>
                <w:tab w:val="left" w:pos="3504"/>
              </w:tabs>
              <w:spacing w:line="235" w:lineRule="auto"/>
              <w:ind w:right="58"/>
              <w:rPr>
                <w:rFonts w:asciiTheme="minorHAnsi" w:hAnsiTheme="minorHAnsi" w:cstheme="minorHAnsi"/>
                <w:b/>
                <w:bCs/>
                <w:sz w:val="20"/>
                <w:szCs w:val="20"/>
              </w:rPr>
            </w:pPr>
            <w:proofErr w:type="spellStart"/>
            <w:r w:rsidRPr="008568D7">
              <w:rPr>
                <w:rFonts w:asciiTheme="minorHAnsi" w:hAnsiTheme="minorHAnsi" w:cstheme="minorHAnsi"/>
                <w:b/>
                <w:bCs/>
                <w:sz w:val="20"/>
                <w:szCs w:val="20"/>
              </w:rPr>
              <w:t>Zestaw</w:t>
            </w:r>
            <w:proofErr w:type="spellEnd"/>
            <w:r w:rsidRPr="008568D7">
              <w:rPr>
                <w:rFonts w:asciiTheme="minorHAnsi" w:hAnsiTheme="minorHAnsi" w:cstheme="minorHAnsi"/>
                <w:b/>
                <w:bCs/>
                <w:sz w:val="20"/>
                <w:szCs w:val="20"/>
              </w:rPr>
              <w:t xml:space="preserve"> LEGO® Education SPIKE™ Essential.</w:t>
            </w:r>
          </w:p>
        </w:tc>
        <w:tc>
          <w:tcPr>
            <w:tcW w:w="1276" w:type="dxa"/>
            <w:tcBorders>
              <w:top w:val="single" w:sz="4" w:space="0" w:color="auto"/>
              <w:left w:val="single" w:sz="4" w:space="0" w:color="auto"/>
              <w:bottom w:val="single" w:sz="4" w:space="0" w:color="auto"/>
              <w:right w:val="single" w:sz="4" w:space="0" w:color="auto"/>
            </w:tcBorders>
            <w:vAlign w:val="center"/>
          </w:tcPr>
          <w:p w14:paraId="081A3A07" w14:textId="0E53CE29" w:rsidR="008568D7" w:rsidRPr="008568D7" w:rsidRDefault="008568D7" w:rsidP="008568D7">
            <w:pPr>
              <w:jc w:val="center"/>
              <w:rPr>
                <w:rFonts w:asciiTheme="minorHAnsi" w:hAnsiTheme="minorHAnsi" w:cstheme="minorHAnsi"/>
                <w:sz w:val="20"/>
                <w:szCs w:val="20"/>
                <w:lang w:val="en-US"/>
              </w:rPr>
            </w:pPr>
            <w:proofErr w:type="spellStart"/>
            <w:r>
              <w:rPr>
                <w:rFonts w:asciiTheme="minorHAnsi" w:hAnsiTheme="minorHAnsi" w:cstheme="minorHAnsi"/>
                <w:sz w:val="20"/>
                <w:szCs w:val="20"/>
                <w:lang w:val="en-US"/>
              </w:rPr>
              <w:t>Kpl</w:t>
            </w:r>
            <w:proofErr w:type="spellEnd"/>
            <w:r>
              <w:rPr>
                <w:rFonts w:asciiTheme="minorHAnsi" w:hAnsiTheme="minorHAnsi" w:cstheme="minorHAnsi"/>
                <w:sz w:val="20"/>
                <w:szCs w:val="20"/>
                <w:lang w:val="en-US"/>
              </w:rPr>
              <w:t>.</w:t>
            </w:r>
          </w:p>
        </w:tc>
        <w:tc>
          <w:tcPr>
            <w:tcW w:w="1843" w:type="dxa"/>
            <w:tcBorders>
              <w:top w:val="single" w:sz="4" w:space="0" w:color="auto"/>
              <w:left w:val="single" w:sz="4" w:space="0" w:color="auto"/>
              <w:bottom w:val="single" w:sz="4" w:space="0" w:color="auto"/>
              <w:right w:val="single" w:sz="4" w:space="0" w:color="auto"/>
            </w:tcBorders>
            <w:vAlign w:val="center"/>
          </w:tcPr>
          <w:p w14:paraId="7130C953" w14:textId="77777777" w:rsidR="008568D7" w:rsidRPr="008568D7" w:rsidRDefault="008568D7" w:rsidP="008568D7">
            <w:pPr>
              <w:jc w:val="center"/>
              <w:rPr>
                <w:rFonts w:asciiTheme="minorHAnsi" w:hAnsiTheme="minorHAnsi" w:cstheme="minorHAnsi"/>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14:paraId="77A86A7D" w14:textId="6FFFC1E8" w:rsidR="008568D7" w:rsidRPr="008568D7" w:rsidRDefault="00EC132D" w:rsidP="008568D7">
            <w:pPr>
              <w:jc w:val="center"/>
              <w:rPr>
                <w:rFonts w:asciiTheme="minorHAnsi" w:hAnsiTheme="minorHAnsi" w:cstheme="minorHAnsi"/>
                <w:sz w:val="20"/>
                <w:szCs w:val="20"/>
                <w:lang w:val="en-US"/>
              </w:rPr>
            </w:pPr>
            <w:r>
              <w:rPr>
                <w:rFonts w:asciiTheme="minorHAnsi" w:hAnsiTheme="minorHAnsi" w:cstheme="minorHAnsi"/>
                <w:sz w:val="20"/>
                <w:szCs w:val="20"/>
                <w:lang w:val="en-US"/>
              </w:rPr>
              <w:t>6</w:t>
            </w:r>
          </w:p>
        </w:tc>
        <w:tc>
          <w:tcPr>
            <w:tcW w:w="1985" w:type="dxa"/>
            <w:tcBorders>
              <w:left w:val="single" w:sz="4" w:space="0" w:color="auto"/>
              <w:right w:val="single" w:sz="4" w:space="0" w:color="auto"/>
            </w:tcBorders>
            <w:shd w:val="clear" w:color="auto" w:fill="FFFFFF" w:themeFill="background1"/>
            <w:vAlign w:val="center"/>
          </w:tcPr>
          <w:p w14:paraId="130A28A3" w14:textId="77777777" w:rsidR="008568D7" w:rsidRPr="008568D7" w:rsidRDefault="008568D7" w:rsidP="008568D7">
            <w:pPr>
              <w:jc w:val="center"/>
              <w:rPr>
                <w:rFonts w:asciiTheme="minorHAnsi" w:hAnsiTheme="minorHAnsi" w:cstheme="minorHAnsi"/>
                <w:bCs/>
                <w:sz w:val="20"/>
                <w:szCs w:val="20"/>
                <w:lang w:val="en-US"/>
              </w:rPr>
            </w:pPr>
          </w:p>
        </w:tc>
        <w:tc>
          <w:tcPr>
            <w:tcW w:w="992" w:type="dxa"/>
            <w:tcBorders>
              <w:left w:val="single" w:sz="4" w:space="0" w:color="auto"/>
              <w:right w:val="single" w:sz="4" w:space="0" w:color="auto"/>
            </w:tcBorders>
            <w:shd w:val="clear" w:color="auto" w:fill="FFFFFF" w:themeFill="background1"/>
            <w:vAlign w:val="center"/>
          </w:tcPr>
          <w:p w14:paraId="07C5A5FF" w14:textId="77777777" w:rsidR="008568D7" w:rsidRPr="008568D7" w:rsidRDefault="008568D7" w:rsidP="008568D7">
            <w:pPr>
              <w:jc w:val="center"/>
              <w:rPr>
                <w:rFonts w:asciiTheme="minorHAnsi" w:hAnsiTheme="minorHAnsi" w:cstheme="minorHAnsi"/>
                <w:bCs/>
                <w:sz w:val="20"/>
                <w:szCs w:val="20"/>
                <w:lang w:val="en-US"/>
              </w:rPr>
            </w:pPr>
          </w:p>
        </w:tc>
        <w:tc>
          <w:tcPr>
            <w:tcW w:w="2551" w:type="dxa"/>
            <w:tcBorders>
              <w:left w:val="single" w:sz="4" w:space="0" w:color="auto"/>
              <w:right w:val="single" w:sz="4" w:space="0" w:color="auto"/>
            </w:tcBorders>
            <w:shd w:val="clear" w:color="auto" w:fill="FFFFFF" w:themeFill="background1"/>
            <w:vAlign w:val="center"/>
          </w:tcPr>
          <w:p w14:paraId="447DE4A1" w14:textId="77777777" w:rsidR="008568D7" w:rsidRPr="008568D7" w:rsidRDefault="008568D7" w:rsidP="008568D7">
            <w:pPr>
              <w:ind w:firstLine="322"/>
              <w:jc w:val="center"/>
              <w:rPr>
                <w:rFonts w:cs="Arial Narrow"/>
                <w:bCs/>
                <w:lang w:val="en-US"/>
              </w:rPr>
            </w:pPr>
          </w:p>
        </w:tc>
      </w:tr>
      <w:tr w:rsidR="00880F0D" w:rsidRPr="008568D7" w14:paraId="2EEB93FF"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EF4F86" w14:textId="77777777" w:rsidR="001A1F2A" w:rsidRPr="007A2DEC" w:rsidRDefault="001A1F2A" w:rsidP="007A2DEC">
            <w:pPr>
              <w:pStyle w:val="Akapitzlist"/>
              <w:numPr>
                <w:ilvl w:val="0"/>
                <w:numId w:val="14"/>
              </w:numPr>
              <w:ind w:left="0" w:firstLine="0"/>
              <w:jc w:val="center"/>
              <w:rPr>
                <w:rFonts w:asciiTheme="minorHAnsi" w:hAnsiTheme="minorHAnsi" w:cstheme="minorHAnsi"/>
                <w:b/>
                <w:bCs/>
                <w:sz w:val="20"/>
                <w:szCs w:val="20"/>
                <w:lang w:val="en-US"/>
              </w:rPr>
            </w:pPr>
          </w:p>
        </w:tc>
        <w:tc>
          <w:tcPr>
            <w:tcW w:w="4819" w:type="dxa"/>
            <w:tcBorders>
              <w:top w:val="single" w:sz="4" w:space="0" w:color="auto"/>
              <w:left w:val="single" w:sz="4" w:space="0" w:color="auto"/>
              <w:bottom w:val="single" w:sz="4" w:space="0" w:color="auto"/>
              <w:right w:val="single" w:sz="4" w:space="0" w:color="auto"/>
            </w:tcBorders>
            <w:vAlign w:val="center"/>
          </w:tcPr>
          <w:p w14:paraId="48CA77EF" w14:textId="6CF17BA5" w:rsidR="001A1F2A" w:rsidRPr="008568D7" w:rsidRDefault="001A1F2A" w:rsidP="001A1F2A">
            <w:pPr>
              <w:pStyle w:val="TableParagraph"/>
              <w:tabs>
                <w:tab w:val="left" w:pos="1936"/>
                <w:tab w:val="left" w:pos="3504"/>
              </w:tabs>
              <w:spacing w:line="235" w:lineRule="auto"/>
              <w:ind w:right="58"/>
              <w:rPr>
                <w:rFonts w:asciiTheme="minorHAnsi" w:hAnsiTheme="minorHAnsi" w:cstheme="minorHAnsi"/>
                <w:b/>
                <w:bCs/>
                <w:sz w:val="20"/>
                <w:szCs w:val="20"/>
                <w:lang w:val="pl-PL"/>
              </w:rPr>
            </w:pPr>
            <w:r w:rsidRPr="00FD34B3">
              <w:rPr>
                <w:rFonts w:asciiTheme="minorHAnsi" w:hAnsiTheme="minorHAnsi" w:cstheme="minorHAnsi"/>
                <w:b/>
                <w:bCs/>
                <w:sz w:val="20"/>
                <w:szCs w:val="20"/>
                <w:lang w:val="pl-PL"/>
              </w:rPr>
              <w:t xml:space="preserve">Zestaw </w:t>
            </w:r>
            <w:proofErr w:type="spellStart"/>
            <w:r>
              <w:rPr>
                <w:rFonts w:asciiTheme="minorHAnsi" w:hAnsiTheme="minorHAnsi" w:cstheme="minorHAnsi"/>
                <w:b/>
                <w:bCs/>
                <w:sz w:val="20"/>
                <w:szCs w:val="20"/>
              </w:rPr>
              <w:t>podstawowy</w:t>
            </w:r>
            <w:proofErr w:type="spellEnd"/>
            <w:r>
              <w:rPr>
                <w:rFonts w:asciiTheme="minorHAnsi" w:hAnsiTheme="minorHAnsi" w:cstheme="minorHAnsi"/>
                <w:b/>
                <w:bCs/>
                <w:sz w:val="20"/>
                <w:szCs w:val="20"/>
              </w:rPr>
              <w:t xml:space="preserve"> </w:t>
            </w:r>
            <w:r w:rsidRPr="00FD34B3">
              <w:rPr>
                <w:rFonts w:asciiTheme="minorHAnsi" w:hAnsiTheme="minorHAnsi" w:cstheme="minorHAnsi"/>
                <w:b/>
                <w:bCs/>
                <w:sz w:val="20"/>
                <w:szCs w:val="20"/>
                <w:lang w:val="pl-PL"/>
              </w:rPr>
              <w:t xml:space="preserve">LEGO® </w:t>
            </w:r>
            <w:proofErr w:type="spellStart"/>
            <w:r w:rsidRPr="00FD34B3">
              <w:rPr>
                <w:rFonts w:asciiTheme="minorHAnsi" w:hAnsiTheme="minorHAnsi" w:cstheme="minorHAnsi"/>
                <w:b/>
                <w:bCs/>
                <w:sz w:val="20"/>
                <w:szCs w:val="20"/>
                <w:lang w:val="pl-PL"/>
              </w:rPr>
              <w:t>Education</w:t>
            </w:r>
            <w:proofErr w:type="spellEnd"/>
            <w:r w:rsidRPr="00FD34B3">
              <w:rPr>
                <w:rFonts w:asciiTheme="minorHAnsi" w:hAnsiTheme="minorHAnsi" w:cstheme="minorHAnsi"/>
                <w:b/>
                <w:bCs/>
                <w:sz w:val="20"/>
                <w:szCs w:val="20"/>
                <w:lang w:val="pl-PL"/>
              </w:rPr>
              <w:t xml:space="preserve"> SPIKE™ </w:t>
            </w:r>
            <w:proofErr w:type="spellStart"/>
            <w:r w:rsidRPr="00FD34B3">
              <w:rPr>
                <w:rFonts w:asciiTheme="minorHAnsi" w:hAnsiTheme="minorHAnsi" w:cstheme="minorHAnsi"/>
                <w:b/>
                <w:bCs/>
                <w:sz w:val="20"/>
                <w:szCs w:val="20"/>
                <w:lang w:val="pl-PL"/>
              </w:rPr>
              <w:t>Prime</w:t>
            </w:r>
            <w:proofErr w:type="spellEnd"/>
            <w:r>
              <w:rPr>
                <w:rFonts w:asciiTheme="minorHAnsi" w:hAnsiTheme="minorHAnsi" w:cstheme="minorHAnsi"/>
                <w:b/>
                <w:bCs/>
                <w:sz w:val="20"/>
                <w:szCs w:val="20"/>
                <w:lang w:val="pl-PL"/>
              </w:rPr>
              <w:t>.</w:t>
            </w:r>
          </w:p>
        </w:tc>
        <w:tc>
          <w:tcPr>
            <w:tcW w:w="1276" w:type="dxa"/>
            <w:tcBorders>
              <w:top w:val="single" w:sz="4" w:space="0" w:color="auto"/>
              <w:left w:val="single" w:sz="4" w:space="0" w:color="auto"/>
              <w:bottom w:val="single" w:sz="4" w:space="0" w:color="auto"/>
              <w:right w:val="single" w:sz="4" w:space="0" w:color="auto"/>
            </w:tcBorders>
            <w:vAlign w:val="center"/>
          </w:tcPr>
          <w:p w14:paraId="1A67E4C4" w14:textId="2A06E5E0" w:rsidR="001A1F2A" w:rsidRPr="008568D7" w:rsidRDefault="001A1F2A" w:rsidP="001A1F2A">
            <w:pPr>
              <w:jc w:val="center"/>
              <w:rPr>
                <w:rFonts w:asciiTheme="minorHAnsi" w:hAnsiTheme="minorHAnsi" w:cstheme="minorHAnsi"/>
                <w:sz w:val="20"/>
                <w:szCs w:val="20"/>
              </w:rPr>
            </w:pPr>
            <w:proofErr w:type="spellStart"/>
            <w:r>
              <w:rPr>
                <w:rFonts w:asciiTheme="minorHAnsi" w:hAnsiTheme="minorHAnsi" w:cstheme="minorHAnsi"/>
                <w:sz w:val="20"/>
                <w:szCs w:val="20"/>
              </w:rPr>
              <w:t>Kpl</w:t>
            </w:r>
            <w:proofErr w:type="spellEnd"/>
            <w:r>
              <w:rPr>
                <w:rFonts w:asciiTheme="minorHAnsi" w:hAnsiTheme="minorHAnsi" w:cstheme="minorHAnsi"/>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1EBFFDFC" w14:textId="77777777" w:rsidR="001A1F2A" w:rsidRPr="008568D7" w:rsidRDefault="001A1F2A" w:rsidP="001A1F2A">
            <w:pPr>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67F6AAA" w14:textId="174C9513" w:rsidR="001A1F2A" w:rsidRPr="008568D7" w:rsidRDefault="00EC132D" w:rsidP="001A1F2A">
            <w:pPr>
              <w:jc w:val="center"/>
              <w:rPr>
                <w:rFonts w:asciiTheme="minorHAnsi" w:hAnsiTheme="minorHAnsi" w:cstheme="minorHAnsi"/>
                <w:sz w:val="20"/>
                <w:szCs w:val="20"/>
              </w:rPr>
            </w:pPr>
            <w:r>
              <w:rPr>
                <w:rFonts w:asciiTheme="minorHAnsi" w:hAnsiTheme="minorHAnsi" w:cstheme="minorHAnsi"/>
                <w:sz w:val="20"/>
                <w:szCs w:val="20"/>
              </w:rPr>
              <w:t>6</w:t>
            </w:r>
          </w:p>
        </w:tc>
        <w:tc>
          <w:tcPr>
            <w:tcW w:w="1985" w:type="dxa"/>
            <w:tcBorders>
              <w:left w:val="single" w:sz="4" w:space="0" w:color="auto"/>
              <w:right w:val="single" w:sz="4" w:space="0" w:color="auto"/>
            </w:tcBorders>
            <w:shd w:val="clear" w:color="auto" w:fill="FFFFFF" w:themeFill="background1"/>
            <w:vAlign w:val="center"/>
          </w:tcPr>
          <w:p w14:paraId="212BC57D" w14:textId="77777777" w:rsidR="001A1F2A" w:rsidRPr="008568D7" w:rsidRDefault="001A1F2A" w:rsidP="001A1F2A">
            <w:pPr>
              <w:jc w:val="center"/>
              <w:rPr>
                <w:rFonts w:asciiTheme="minorHAnsi" w:hAnsiTheme="minorHAnsi" w:cstheme="minorHAnsi"/>
                <w:bCs/>
                <w:sz w:val="20"/>
                <w:szCs w:val="20"/>
              </w:rPr>
            </w:pPr>
          </w:p>
        </w:tc>
        <w:tc>
          <w:tcPr>
            <w:tcW w:w="992" w:type="dxa"/>
            <w:tcBorders>
              <w:left w:val="single" w:sz="4" w:space="0" w:color="auto"/>
              <w:right w:val="single" w:sz="4" w:space="0" w:color="auto"/>
            </w:tcBorders>
            <w:shd w:val="clear" w:color="auto" w:fill="FFFFFF" w:themeFill="background1"/>
            <w:vAlign w:val="center"/>
          </w:tcPr>
          <w:p w14:paraId="27441C10" w14:textId="77777777" w:rsidR="001A1F2A" w:rsidRPr="008568D7" w:rsidRDefault="001A1F2A" w:rsidP="001A1F2A">
            <w:pPr>
              <w:jc w:val="center"/>
              <w:rPr>
                <w:rFonts w:asciiTheme="minorHAnsi" w:hAnsiTheme="minorHAnsi" w:cstheme="minorHAnsi"/>
                <w:bCs/>
                <w:sz w:val="20"/>
                <w:szCs w:val="20"/>
              </w:rPr>
            </w:pPr>
          </w:p>
        </w:tc>
        <w:tc>
          <w:tcPr>
            <w:tcW w:w="2551" w:type="dxa"/>
            <w:tcBorders>
              <w:left w:val="single" w:sz="4" w:space="0" w:color="auto"/>
              <w:right w:val="single" w:sz="4" w:space="0" w:color="auto"/>
            </w:tcBorders>
            <w:shd w:val="clear" w:color="auto" w:fill="FFFFFF" w:themeFill="background1"/>
            <w:vAlign w:val="center"/>
          </w:tcPr>
          <w:p w14:paraId="7AF54882" w14:textId="77777777" w:rsidR="001A1F2A" w:rsidRPr="008568D7" w:rsidRDefault="001A1F2A" w:rsidP="001A1F2A">
            <w:pPr>
              <w:ind w:firstLine="322"/>
              <w:jc w:val="center"/>
              <w:rPr>
                <w:rFonts w:cs="Arial Narrow"/>
                <w:bCs/>
              </w:rPr>
            </w:pPr>
          </w:p>
        </w:tc>
      </w:tr>
      <w:tr w:rsidR="00880F0D" w:rsidRPr="008568D7" w14:paraId="22F8C766"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995F5A" w14:textId="77777777" w:rsidR="001A1F2A" w:rsidRPr="007A2DEC" w:rsidRDefault="001A1F2A" w:rsidP="007A2DEC">
            <w:pPr>
              <w:pStyle w:val="Akapitzlist"/>
              <w:numPr>
                <w:ilvl w:val="0"/>
                <w:numId w:val="14"/>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7CEBBEA2" w14:textId="31B39595" w:rsidR="001A1F2A" w:rsidRPr="008568D7" w:rsidRDefault="001A1F2A" w:rsidP="001A1F2A">
            <w:pPr>
              <w:pStyle w:val="TableParagraph"/>
              <w:tabs>
                <w:tab w:val="left" w:pos="1936"/>
                <w:tab w:val="left" w:pos="3504"/>
              </w:tabs>
              <w:spacing w:line="235" w:lineRule="auto"/>
              <w:ind w:right="58"/>
              <w:rPr>
                <w:rFonts w:asciiTheme="minorHAnsi" w:hAnsiTheme="minorHAnsi" w:cstheme="minorHAnsi"/>
                <w:b/>
                <w:bCs/>
                <w:sz w:val="20"/>
                <w:szCs w:val="20"/>
                <w:lang w:val="pl-PL"/>
              </w:rPr>
            </w:pPr>
            <w:r w:rsidRPr="008568D7">
              <w:rPr>
                <w:rFonts w:asciiTheme="minorHAnsi" w:hAnsiTheme="minorHAnsi" w:cstheme="minorHAnsi"/>
                <w:b/>
                <w:bCs/>
                <w:sz w:val="20"/>
                <w:szCs w:val="20"/>
                <w:lang w:val="pl-PL"/>
              </w:rPr>
              <w:t xml:space="preserve">Zestaw uzupełniający do zestawu LEGO® SPIKE™ </w:t>
            </w:r>
            <w:proofErr w:type="spellStart"/>
            <w:r w:rsidRPr="008568D7">
              <w:rPr>
                <w:rFonts w:asciiTheme="minorHAnsi" w:hAnsiTheme="minorHAnsi" w:cstheme="minorHAnsi"/>
                <w:b/>
                <w:bCs/>
                <w:sz w:val="20"/>
                <w:szCs w:val="20"/>
                <w:lang w:val="pl-PL"/>
              </w:rPr>
              <w:t>Prime</w:t>
            </w:r>
            <w:proofErr w:type="spellEnd"/>
            <w:r>
              <w:rPr>
                <w:rFonts w:asciiTheme="minorHAnsi" w:hAnsiTheme="minorHAnsi" w:cstheme="minorHAnsi"/>
                <w:b/>
                <w:bCs/>
                <w:sz w:val="20"/>
                <w:szCs w:val="20"/>
                <w:lang w:val="pl-PL"/>
              </w:rPr>
              <w:t>.</w:t>
            </w:r>
          </w:p>
        </w:tc>
        <w:tc>
          <w:tcPr>
            <w:tcW w:w="1276" w:type="dxa"/>
            <w:tcBorders>
              <w:top w:val="single" w:sz="4" w:space="0" w:color="auto"/>
              <w:left w:val="single" w:sz="4" w:space="0" w:color="auto"/>
              <w:bottom w:val="single" w:sz="4" w:space="0" w:color="auto"/>
              <w:right w:val="single" w:sz="4" w:space="0" w:color="auto"/>
            </w:tcBorders>
            <w:vAlign w:val="center"/>
          </w:tcPr>
          <w:p w14:paraId="7AFD3CDE" w14:textId="4AA38091" w:rsidR="001A1F2A" w:rsidRPr="008568D7" w:rsidRDefault="001A1F2A" w:rsidP="001A1F2A">
            <w:pPr>
              <w:jc w:val="center"/>
              <w:rPr>
                <w:rFonts w:asciiTheme="minorHAnsi" w:hAnsiTheme="minorHAnsi" w:cstheme="minorHAnsi"/>
                <w:sz w:val="20"/>
                <w:szCs w:val="20"/>
              </w:rPr>
            </w:pPr>
            <w:proofErr w:type="spellStart"/>
            <w:r>
              <w:rPr>
                <w:rFonts w:asciiTheme="minorHAnsi" w:hAnsiTheme="minorHAnsi" w:cstheme="minorHAnsi"/>
                <w:sz w:val="20"/>
                <w:szCs w:val="20"/>
              </w:rPr>
              <w:t>Kpl</w:t>
            </w:r>
            <w:proofErr w:type="spellEnd"/>
            <w:r>
              <w:rPr>
                <w:rFonts w:asciiTheme="minorHAnsi" w:hAnsiTheme="minorHAnsi" w:cstheme="minorHAnsi"/>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6014FFC4" w14:textId="77777777" w:rsidR="001A1F2A" w:rsidRPr="008568D7" w:rsidRDefault="001A1F2A" w:rsidP="001A1F2A">
            <w:pPr>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0A4EA6E" w14:textId="393A9400" w:rsidR="001A1F2A" w:rsidRPr="008568D7" w:rsidRDefault="00EC132D" w:rsidP="001A1F2A">
            <w:pPr>
              <w:jc w:val="center"/>
              <w:rPr>
                <w:rFonts w:asciiTheme="minorHAnsi" w:hAnsiTheme="minorHAnsi" w:cstheme="minorHAnsi"/>
                <w:sz w:val="20"/>
                <w:szCs w:val="20"/>
              </w:rPr>
            </w:pPr>
            <w:r>
              <w:rPr>
                <w:rFonts w:asciiTheme="minorHAnsi" w:hAnsiTheme="minorHAnsi" w:cstheme="minorHAnsi"/>
                <w:sz w:val="20"/>
                <w:szCs w:val="20"/>
              </w:rPr>
              <w:t>6</w:t>
            </w:r>
          </w:p>
        </w:tc>
        <w:tc>
          <w:tcPr>
            <w:tcW w:w="1985" w:type="dxa"/>
            <w:tcBorders>
              <w:left w:val="single" w:sz="4" w:space="0" w:color="auto"/>
              <w:right w:val="single" w:sz="4" w:space="0" w:color="auto"/>
            </w:tcBorders>
            <w:shd w:val="clear" w:color="auto" w:fill="FFFFFF" w:themeFill="background1"/>
            <w:vAlign w:val="center"/>
          </w:tcPr>
          <w:p w14:paraId="71C24AD6" w14:textId="77777777" w:rsidR="001A1F2A" w:rsidRPr="008568D7" w:rsidRDefault="001A1F2A" w:rsidP="001A1F2A">
            <w:pPr>
              <w:jc w:val="center"/>
              <w:rPr>
                <w:rFonts w:asciiTheme="minorHAnsi" w:hAnsiTheme="minorHAnsi" w:cstheme="minorHAnsi"/>
                <w:bCs/>
                <w:sz w:val="20"/>
                <w:szCs w:val="20"/>
              </w:rPr>
            </w:pPr>
          </w:p>
        </w:tc>
        <w:tc>
          <w:tcPr>
            <w:tcW w:w="992" w:type="dxa"/>
            <w:tcBorders>
              <w:left w:val="single" w:sz="4" w:space="0" w:color="auto"/>
              <w:right w:val="single" w:sz="4" w:space="0" w:color="auto"/>
            </w:tcBorders>
            <w:shd w:val="clear" w:color="auto" w:fill="FFFFFF" w:themeFill="background1"/>
            <w:vAlign w:val="center"/>
          </w:tcPr>
          <w:p w14:paraId="45BDDB85" w14:textId="77777777" w:rsidR="001A1F2A" w:rsidRPr="008568D7" w:rsidRDefault="001A1F2A" w:rsidP="001A1F2A">
            <w:pPr>
              <w:jc w:val="center"/>
              <w:rPr>
                <w:rFonts w:asciiTheme="minorHAnsi" w:hAnsiTheme="minorHAnsi" w:cstheme="minorHAnsi"/>
                <w:bCs/>
                <w:sz w:val="20"/>
                <w:szCs w:val="20"/>
              </w:rPr>
            </w:pPr>
          </w:p>
        </w:tc>
        <w:tc>
          <w:tcPr>
            <w:tcW w:w="2551" w:type="dxa"/>
            <w:tcBorders>
              <w:left w:val="single" w:sz="4" w:space="0" w:color="auto"/>
              <w:right w:val="single" w:sz="4" w:space="0" w:color="auto"/>
            </w:tcBorders>
            <w:shd w:val="clear" w:color="auto" w:fill="FFFFFF" w:themeFill="background1"/>
            <w:vAlign w:val="center"/>
          </w:tcPr>
          <w:p w14:paraId="1F9B46D3" w14:textId="77777777" w:rsidR="001A1F2A" w:rsidRPr="008568D7" w:rsidRDefault="001A1F2A" w:rsidP="001A1F2A">
            <w:pPr>
              <w:ind w:firstLine="322"/>
              <w:jc w:val="center"/>
              <w:rPr>
                <w:rFonts w:cs="Arial Narrow"/>
                <w:bCs/>
              </w:rPr>
            </w:pPr>
          </w:p>
        </w:tc>
      </w:tr>
      <w:tr w:rsidR="00880F0D" w:rsidRPr="008568D7" w14:paraId="319F6528"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06571E" w14:textId="77777777" w:rsidR="001A1F2A" w:rsidRPr="007A2DEC" w:rsidRDefault="001A1F2A" w:rsidP="007A2DEC">
            <w:pPr>
              <w:pStyle w:val="Akapitzlist"/>
              <w:numPr>
                <w:ilvl w:val="0"/>
                <w:numId w:val="14"/>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3748E32E" w14:textId="53CFD1FE" w:rsidR="001A1F2A" w:rsidRPr="008568D7" w:rsidRDefault="001A1F2A" w:rsidP="001A1F2A">
            <w:pPr>
              <w:pStyle w:val="TableParagraph"/>
              <w:tabs>
                <w:tab w:val="left" w:pos="1936"/>
                <w:tab w:val="left" w:pos="3504"/>
              </w:tabs>
              <w:spacing w:line="235" w:lineRule="auto"/>
              <w:ind w:right="58"/>
              <w:rPr>
                <w:rFonts w:asciiTheme="minorHAnsi" w:hAnsiTheme="minorHAnsi" w:cstheme="minorHAnsi"/>
                <w:b/>
                <w:bCs/>
                <w:sz w:val="20"/>
                <w:szCs w:val="20"/>
                <w:lang w:val="pl-PL"/>
              </w:rPr>
            </w:pPr>
            <w:r w:rsidRPr="00FD34B3">
              <w:rPr>
                <w:rFonts w:asciiTheme="minorHAnsi" w:hAnsiTheme="minorHAnsi" w:cstheme="minorHAnsi"/>
                <w:b/>
                <w:bCs/>
                <w:sz w:val="20"/>
                <w:szCs w:val="20"/>
                <w:lang w:val="pl-PL"/>
              </w:rPr>
              <w:t xml:space="preserve">Zestaw podstawowy LEGO® </w:t>
            </w:r>
            <w:proofErr w:type="spellStart"/>
            <w:r w:rsidRPr="00FD34B3">
              <w:rPr>
                <w:rFonts w:asciiTheme="minorHAnsi" w:hAnsiTheme="minorHAnsi" w:cstheme="minorHAnsi"/>
                <w:b/>
                <w:bCs/>
                <w:sz w:val="20"/>
                <w:szCs w:val="20"/>
                <w:lang w:val="pl-PL"/>
              </w:rPr>
              <w:t>Education</w:t>
            </w:r>
            <w:proofErr w:type="spellEnd"/>
            <w:r w:rsidRPr="00FD34B3">
              <w:rPr>
                <w:rFonts w:asciiTheme="minorHAnsi" w:hAnsiTheme="minorHAnsi" w:cstheme="minorHAnsi"/>
                <w:b/>
                <w:bCs/>
                <w:sz w:val="20"/>
                <w:szCs w:val="20"/>
                <w:lang w:val="pl-PL"/>
              </w:rPr>
              <w:t xml:space="preserve"> </w:t>
            </w:r>
            <w:proofErr w:type="spellStart"/>
            <w:r w:rsidRPr="00FD34B3">
              <w:rPr>
                <w:rFonts w:asciiTheme="minorHAnsi" w:hAnsiTheme="minorHAnsi" w:cstheme="minorHAnsi"/>
                <w:b/>
                <w:bCs/>
                <w:sz w:val="20"/>
                <w:szCs w:val="20"/>
                <w:lang w:val="pl-PL"/>
              </w:rPr>
              <w:t>BricQ</w:t>
            </w:r>
            <w:proofErr w:type="spellEnd"/>
            <w:r w:rsidRPr="00FD34B3">
              <w:rPr>
                <w:rFonts w:asciiTheme="minorHAnsi" w:hAnsiTheme="minorHAnsi" w:cstheme="minorHAnsi"/>
                <w:b/>
                <w:bCs/>
                <w:sz w:val="20"/>
                <w:szCs w:val="20"/>
                <w:lang w:val="pl-PL"/>
              </w:rPr>
              <w:t xml:space="preserve"> Motion</w:t>
            </w:r>
            <w:r>
              <w:rPr>
                <w:rFonts w:asciiTheme="minorHAnsi" w:hAnsiTheme="minorHAnsi" w:cstheme="minorHAnsi"/>
                <w:b/>
                <w:bCs/>
                <w:sz w:val="20"/>
                <w:szCs w:val="20"/>
                <w:lang w:val="pl-PL"/>
              </w:rPr>
              <w:t>.</w:t>
            </w:r>
          </w:p>
        </w:tc>
        <w:tc>
          <w:tcPr>
            <w:tcW w:w="1276" w:type="dxa"/>
            <w:tcBorders>
              <w:top w:val="single" w:sz="4" w:space="0" w:color="auto"/>
              <w:left w:val="single" w:sz="4" w:space="0" w:color="auto"/>
              <w:bottom w:val="single" w:sz="4" w:space="0" w:color="auto"/>
              <w:right w:val="single" w:sz="4" w:space="0" w:color="auto"/>
            </w:tcBorders>
            <w:vAlign w:val="center"/>
          </w:tcPr>
          <w:p w14:paraId="024027EB" w14:textId="5A114C06" w:rsidR="001A1F2A" w:rsidRPr="008568D7" w:rsidRDefault="001A1F2A" w:rsidP="001A1F2A">
            <w:pPr>
              <w:jc w:val="center"/>
              <w:rPr>
                <w:rFonts w:asciiTheme="minorHAnsi" w:hAnsiTheme="minorHAnsi" w:cstheme="minorHAnsi"/>
                <w:sz w:val="20"/>
                <w:szCs w:val="20"/>
              </w:rPr>
            </w:pPr>
            <w:proofErr w:type="spellStart"/>
            <w:r>
              <w:rPr>
                <w:rFonts w:asciiTheme="minorHAnsi" w:hAnsiTheme="minorHAnsi" w:cstheme="minorHAnsi"/>
                <w:sz w:val="20"/>
                <w:szCs w:val="20"/>
              </w:rPr>
              <w:t>Kpl</w:t>
            </w:r>
            <w:proofErr w:type="spellEnd"/>
            <w:r>
              <w:rPr>
                <w:rFonts w:asciiTheme="minorHAnsi" w:hAnsiTheme="minorHAnsi" w:cstheme="minorHAnsi"/>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72480B6E" w14:textId="77777777" w:rsidR="001A1F2A" w:rsidRPr="008568D7" w:rsidRDefault="001A1F2A" w:rsidP="001A1F2A">
            <w:pPr>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0EB697B" w14:textId="2B3206C6" w:rsidR="001A1F2A" w:rsidRPr="008568D7" w:rsidRDefault="00EC132D" w:rsidP="001A1F2A">
            <w:pPr>
              <w:jc w:val="center"/>
              <w:rPr>
                <w:rFonts w:asciiTheme="minorHAnsi" w:hAnsiTheme="minorHAnsi" w:cstheme="minorHAnsi"/>
                <w:sz w:val="20"/>
                <w:szCs w:val="20"/>
              </w:rPr>
            </w:pPr>
            <w:r>
              <w:rPr>
                <w:rFonts w:asciiTheme="minorHAnsi" w:hAnsiTheme="minorHAnsi" w:cstheme="minorHAnsi"/>
                <w:sz w:val="20"/>
                <w:szCs w:val="20"/>
              </w:rPr>
              <w:t>6</w:t>
            </w:r>
          </w:p>
        </w:tc>
        <w:tc>
          <w:tcPr>
            <w:tcW w:w="1985" w:type="dxa"/>
            <w:tcBorders>
              <w:left w:val="single" w:sz="4" w:space="0" w:color="auto"/>
              <w:right w:val="single" w:sz="4" w:space="0" w:color="auto"/>
            </w:tcBorders>
            <w:shd w:val="clear" w:color="auto" w:fill="FFFFFF" w:themeFill="background1"/>
            <w:vAlign w:val="center"/>
          </w:tcPr>
          <w:p w14:paraId="723A8173" w14:textId="77777777" w:rsidR="001A1F2A" w:rsidRPr="008568D7" w:rsidRDefault="001A1F2A" w:rsidP="001A1F2A">
            <w:pPr>
              <w:jc w:val="center"/>
              <w:rPr>
                <w:rFonts w:asciiTheme="minorHAnsi" w:hAnsiTheme="minorHAnsi" w:cstheme="minorHAnsi"/>
                <w:bCs/>
                <w:sz w:val="20"/>
                <w:szCs w:val="20"/>
              </w:rPr>
            </w:pPr>
          </w:p>
        </w:tc>
        <w:tc>
          <w:tcPr>
            <w:tcW w:w="992" w:type="dxa"/>
            <w:tcBorders>
              <w:left w:val="single" w:sz="4" w:space="0" w:color="auto"/>
              <w:right w:val="single" w:sz="4" w:space="0" w:color="auto"/>
            </w:tcBorders>
            <w:shd w:val="clear" w:color="auto" w:fill="FFFFFF" w:themeFill="background1"/>
            <w:vAlign w:val="center"/>
          </w:tcPr>
          <w:p w14:paraId="49851CF3" w14:textId="77777777" w:rsidR="001A1F2A" w:rsidRPr="008568D7" w:rsidRDefault="001A1F2A" w:rsidP="001A1F2A">
            <w:pPr>
              <w:jc w:val="center"/>
              <w:rPr>
                <w:rFonts w:asciiTheme="minorHAnsi" w:hAnsiTheme="minorHAnsi" w:cstheme="minorHAnsi"/>
                <w:bCs/>
                <w:sz w:val="20"/>
                <w:szCs w:val="20"/>
              </w:rPr>
            </w:pPr>
          </w:p>
        </w:tc>
        <w:tc>
          <w:tcPr>
            <w:tcW w:w="2551" w:type="dxa"/>
            <w:tcBorders>
              <w:left w:val="single" w:sz="4" w:space="0" w:color="auto"/>
              <w:right w:val="single" w:sz="4" w:space="0" w:color="auto"/>
            </w:tcBorders>
            <w:shd w:val="clear" w:color="auto" w:fill="FFFFFF" w:themeFill="background1"/>
            <w:vAlign w:val="center"/>
          </w:tcPr>
          <w:p w14:paraId="12B48001" w14:textId="77777777" w:rsidR="001A1F2A" w:rsidRPr="008568D7" w:rsidRDefault="001A1F2A" w:rsidP="001A1F2A">
            <w:pPr>
              <w:ind w:firstLine="322"/>
              <w:jc w:val="center"/>
              <w:rPr>
                <w:rFonts w:cs="Arial Narrow"/>
                <w:bCs/>
              </w:rPr>
            </w:pPr>
          </w:p>
        </w:tc>
      </w:tr>
      <w:tr w:rsidR="00880F0D" w:rsidRPr="001A1F2A" w14:paraId="31EFD896"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FB87C2" w14:textId="77777777" w:rsidR="001A1F2A" w:rsidRPr="007A2DEC" w:rsidRDefault="001A1F2A" w:rsidP="007A2DEC">
            <w:pPr>
              <w:pStyle w:val="Akapitzlist"/>
              <w:numPr>
                <w:ilvl w:val="0"/>
                <w:numId w:val="14"/>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1793F4EC" w14:textId="71B28C22" w:rsidR="001A1F2A" w:rsidRPr="001A1F2A" w:rsidRDefault="001A1F2A" w:rsidP="001A1F2A">
            <w:pPr>
              <w:pStyle w:val="TableParagraph"/>
              <w:tabs>
                <w:tab w:val="left" w:pos="1936"/>
                <w:tab w:val="left" w:pos="3504"/>
              </w:tabs>
              <w:spacing w:line="235" w:lineRule="auto"/>
              <w:ind w:right="58"/>
              <w:rPr>
                <w:rFonts w:asciiTheme="minorHAnsi" w:hAnsiTheme="minorHAnsi" w:cstheme="minorHAnsi"/>
                <w:b/>
                <w:bCs/>
                <w:sz w:val="20"/>
                <w:szCs w:val="20"/>
              </w:rPr>
            </w:pPr>
            <w:proofErr w:type="spellStart"/>
            <w:r w:rsidRPr="001A1F2A">
              <w:rPr>
                <w:rFonts w:asciiTheme="minorHAnsi" w:hAnsiTheme="minorHAnsi" w:cstheme="minorHAnsi"/>
                <w:b/>
                <w:sz w:val="20"/>
                <w:szCs w:val="20"/>
              </w:rPr>
              <w:t>Zestaw</w:t>
            </w:r>
            <w:proofErr w:type="spellEnd"/>
            <w:r w:rsidRPr="001A1F2A">
              <w:rPr>
                <w:rFonts w:asciiTheme="minorHAnsi" w:hAnsiTheme="minorHAnsi" w:cstheme="minorHAnsi"/>
                <w:b/>
                <w:sz w:val="20"/>
                <w:szCs w:val="20"/>
              </w:rPr>
              <w:t xml:space="preserve"> </w:t>
            </w:r>
            <w:proofErr w:type="spellStart"/>
            <w:r w:rsidRPr="001A1F2A">
              <w:rPr>
                <w:rFonts w:asciiTheme="minorHAnsi" w:hAnsiTheme="minorHAnsi" w:cstheme="minorHAnsi"/>
                <w:b/>
                <w:sz w:val="20"/>
                <w:szCs w:val="20"/>
              </w:rPr>
              <w:t>rozszerzony</w:t>
            </w:r>
            <w:proofErr w:type="spellEnd"/>
            <w:r w:rsidRPr="001A1F2A">
              <w:rPr>
                <w:rFonts w:asciiTheme="minorHAnsi" w:hAnsiTheme="minorHAnsi" w:cstheme="minorHAnsi"/>
                <w:b/>
                <w:sz w:val="20"/>
                <w:szCs w:val="20"/>
              </w:rPr>
              <w:t xml:space="preserve"> LEGO® Education </w:t>
            </w:r>
            <w:proofErr w:type="spellStart"/>
            <w:r w:rsidRPr="001A1F2A">
              <w:rPr>
                <w:rFonts w:asciiTheme="minorHAnsi" w:hAnsiTheme="minorHAnsi" w:cstheme="minorHAnsi"/>
                <w:b/>
                <w:sz w:val="20"/>
                <w:szCs w:val="20"/>
              </w:rPr>
              <w:t>BricQ</w:t>
            </w:r>
            <w:proofErr w:type="spellEnd"/>
            <w:r w:rsidRPr="001A1F2A">
              <w:rPr>
                <w:rFonts w:asciiTheme="minorHAnsi" w:hAnsiTheme="minorHAnsi" w:cstheme="minorHAnsi"/>
                <w:b/>
                <w:sz w:val="20"/>
                <w:szCs w:val="20"/>
              </w:rPr>
              <w:t xml:space="preserve"> Motion.</w:t>
            </w:r>
          </w:p>
        </w:tc>
        <w:tc>
          <w:tcPr>
            <w:tcW w:w="1276" w:type="dxa"/>
            <w:tcBorders>
              <w:top w:val="single" w:sz="4" w:space="0" w:color="auto"/>
              <w:left w:val="single" w:sz="4" w:space="0" w:color="auto"/>
              <w:bottom w:val="single" w:sz="4" w:space="0" w:color="auto"/>
              <w:right w:val="single" w:sz="4" w:space="0" w:color="auto"/>
            </w:tcBorders>
            <w:vAlign w:val="center"/>
          </w:tcPr>
          <w:p w14:paraId="2227B43D" w14:textId="239DE78C" w:rsidR="001A1F2A" w:rsidRPr="001A1F2A" w:rsidRDefault="001A1F2A" w:rsidP="001A1F2A">
            <w:pPr>
              <w:jc w:val="center"/>
              <w:rPr>
                <w:rFonts w:asciiTheme="minorHAnsi" w:hAnsiTheme="minorHAnsi" w:cstheme="minorHAnsi"/>
                <w:sz w:val="20"/>
                <w:szCs w:val="20"/>
                <w:lang w:val="en-US"/>
              </w:rPr>
            </w:pPr>
            <w:proofErr w:type="spellStart"/>
            <w:r>
              <w:rPr>
                <w:rFonts w:asciiTheme="minorHAnsi" w:hAnsiTheme="minorHAnsi" w:cstheme="minorHAnsi"/>
                <w:sz w:val="20"/>
                <w:szCs w:val="20"/>
                <w:lang w:val="en-US"/>
              </w:rPr>
              <w:t>Kpl</w:t>
            </w:r>
            <w:proofErr w:type="spellEnd"/>
            <w:r>
              <w:rPr>
                <w:rFonts w:asciiTheme="minorHAnsi" w:hAnsiTheme="minorHAnsi" w:cstheme="minorHAnsi"/>
                <w:sz w:val="20"/>
                <w:szCs w:val="20"/>
                <w:lang w:val="en-US"/>
              </w:rPr>
              <w:t>.</w:t>
            </w:r>
          </w:p>
        </w:tc>
        <w:tc>
          <w:tcPr>
            <w:tcW w:w="1843" w:type="dxa"/>
            <w:tcBorders>
              <w:top w:val="single" w:sz="4" w:space="0" w:color="auto"/>
              <w:left w:val="single" w:sz="4" w:space="0" w:color="auto"/>
              <w:bottom w:val="single" w:sz="4" w:space="0" w:color="auto"/>
              <w:right w:val="single" w:sz="4" w:space="0" w:color="auto"/>
            </w:tcBorders>
            <w:vAlign w:val="center"/>
          </w:tcPr>
          <w:p w14:paraId="683A4BF8" w14:textId="77777777" w:rsidR="001A1F2A" w:rsidRPr="001A1F2A" w:rsidRDefault="001A1F2A" w:rsidP="001A1F2A">
            <w:pPr>
              <w:jc w:val="center"/>
              <w:rPr>
                <w:rFonts w:asciiTheme="minorHAnsi" w:hAnsiTheme="minorHAnsi" w:cstheme="minorHAnsi"/>
                <w:sz w:val="20"/>
                <w:szCs w:val="20"/>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14:paraId="1F8151B2" w14:textId="7B7DFBCE" w:rsidR="001A1F2A" w:rsidRPr="001A1F2A" w:rsidRDefault="00EC132D" w:rsidP="001A1F2A">
            <w:pPr>
              <w:jc w:val="center"/>
              <w:rPr>
                <w:rFonts w:asciiTheme="minorHAnsi" w:hAnsiTheme="minorHAnsi" w:cstheme="minorHAnsi"/>
                <w:sz w:val="20"/>
                <w:szCs w:val="20"/>
                <w:lang w:val="en-US"/>
              </w:rPr>
            </w:pPr>
            <w:r>
              <w:rPr>
                <w:rFonts w:asciiTheme="minorHAnsi" w:hAnsiTheme="minorHAnsi" w:cstheme="minorHAnsi"/>
                <w:sz w:val="20"/>
                <w:szCs w:val="20"/>
                <w:lang w:val="en-US"/>
              </w:rPr>
              <w:t>6</w:t>
            </w:r>
          </w:p>
        </w:tc>
        <w:tc>
          <w:tcPr>
            <w:tcW w:w="1985" w:type="dxa"/>
            <w:tcBorders>
              <w:left w:val="single" w:sz="4" w:space="0" w:color="auto"/>
              <w:right w:val="single" w:sz="4" w:space="0" w:color="auto"/>
            </w:tcBorders>
            <w:shd w:val="clear" w:color="auto" w:fill="FFFFFF" w:themeFill="background1"/>
            <w:vAlign w:val="center"/>
          </w:tcPr>
          <w:p w14:paraId="3F27E305" w14:textId="77777777" w:rsidR="001A1F2A" w:rsidRPr="001A1F2A" w:rsidRDefault="001A1F2A" w:rsidP="001A1F2A">
            <w:pPr>
              <w:jc w:val="center"/>
              <w:rPr>
                <w:rFonts w:asciiTheme="minorHAnsi" w:hAnsiTheme="minorHAnsi" w:cstheme="minorHAnsi"/>
                <w:bCs/>
                <w:sz w:val="20"/>
                <w:szCs w:val="20"/>
                <w:lang w:val="en-US"/>
              </w:rPr>
            </w:pPr>
          </w:p>
        </w:tc>
        <w:tc>
          <w:tcPr>
            <w:tcW w:w="992" w:type="dxa"/>
            <w:tcBorders>
              <w:left w:val="single" w:sz="4" w:space="0" w:color="auto"/>
              <w:right w:val="single" w:sz="4" w:space="0" w:color="auto"/>
            </w:tcBorders>
            <w:shd w:val="clear" w:color="auto" w:fill="FFFFFF" w:themeFill="background1"/>
            <w:vAlign w:val="center"/>
          </w:tcPr>
          <w:p w14:paraId="783D09FC" w14:textId="77777777" w:rsidR="001A1F2A" w:rsidRPr="001A1F2A" w:rsidRDefault="001A1F2A" w:rsidP="001A1F2A">
            <w:pPr>
              <w:jc w:val="center"/>
              <w:rPr>
                <w:rFonts w:asciiTheme="minorHAnsi" w:hAnsiTheme="minorHAnsi" w:cstheme="minorHAnsi"/>
                <w:bCs/>
                <w:sz w:val="20"/>
                <w:szCs w:val="20"/>
                <w:lang w:val="en-US"/>
              </w:rPr>
            </w:pPr>
          </w:p>
        </w:tc>
        <w:tc>
          <w:tcPr>
            <w:tcW w:w="2551" w:type="dxa"/>
            <w:tcBorders>
              <w:left w:val="single" w:sz="4" w:space="0" w:color="auto"/>
              <w:right w:val="single" w:sz="4" w:space="0" w:color="auto"/>
            </w:tcBorders>
            <w:shd w:val="clear" w:color="auto" w:fill="FFFFFF" w:themeFill="background1"/>
            <w:vAlign w:val="center"/>
          </w:tcPr>
          <w:p w14:paraId="58B4FA36" w14:textId="77777777" w:rsidR="001A1F2A" w:rsidRPr="001A1F2A" w:rsidRDefault="001A1F2A" w:rsidP="001A1F2A">
            <w:pPr>
              <w:ind w:firstLine="322"/>
              <w:jc w:val="center"/>
              <w:rPr>
                <w:rFonts w:cs="Arial Narrow"/>
                <w:bCs/>
                <w:lang w:val="en-US"/>
              </w:rPr>
            </w:pPr>
          </w:p>
        </w:tc>
      </w:tr>
      <w:tr w:rsidR="00880F0D" w:rsidRPr="001A1F2A" w14:paraId="5E489531" w14:textId="77777777" w:rsidTr="00880F0D">
        <w:trPr>
          <w:cantSplit/>
          <w:trHeight w:val="73"/>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D6E0C2" w14:textId="77777777" w:rsidR="001A1F2A" w:rsidRPr="007A2DEC" w:rsidRDefault="001A1F2A" w:rsidP="007A2DEC">
            <w:pPr>
              <w:pStyle w:val="Akapitzlist"/>
              <w:numPr>
                <w:ilvl w:val="0"/>
                <w:numId w:val="14"/>
              </w:numPr>
              <w:ind w:left="0" w:firstLine="0"/>
              <w:jc w:val="center"/>
              <w:rPr>
                <w:rFonts w:asciiTheme="minorHAnsi" w:hAnsiTheme="minorHAnsi" w:cstheme="minorHAnsi"/>
                <w:b/>
                <w:bCs/>
                <w:sz w:val="20"/>
                <w:szCs w:val="20"/>
                <w:lang w:val="en-US"/>
              </w:rPr>
            </w:pPr>
          </w:p>
        </w:tc>
        <w:tc>
          <w:tcPr>
            <w:tcW w:w="4819" w:type="dxa"/>
            <w:tcBorders>
              <w:top w:val="single" w:sz="4" w:space="0" w:color="auto"/>
              <w:left w:val="single" w:sz="4" w:space="0" w:color="auto"/>
              <w:bottom w:val="single" w:sz="4" w:space="0" w:color="auto"/>
              <w:right w:val="single" w:sz="4" w:space="0" w:color="auto"/>
            </w:tcBorders>
            <w:vAlign w:val="center"/>
          </w:tcPr>
          <w:p w14:paraId="5E795D19" w14:textId="2D7B3A2C" w:rsidR="001A1F2A" w:rsidRPr="001A1F2A" w:rsidRDefault="001A1F2A" w:rsidP="001A1F2A">
            <w:pPr>
              <w:pStyle w:val="TableParagraph"/>
              <w:tabs>
                <w:tab w:val="left" w:pos="1936"/>
                <w:tab w:val="left" w:pos="3504"/>
              </w:tabs>
              <w:spacing w:line="235" w:lineRule="auto"/>
              <w:ind w:right="58"/>
              <w:rPr>
                <w:rFonts w:asciiTheme="minorHAnsi" w:hAnsiTheme="minorHAnsi" w:cstheme="minorHAnsi"/>
                <w:b/>
                <w:bCs/>
                <w:sz w:val="20"/>
                <w:szCs w:val="20"/>
                <w:lang w:val="pl-PL"/>
              </w:rPr>
            </w:pPr>
            <w:r>
              <w:rPr>
                <w:rFonts w:asciiTheme="minorHAnsi" w:hAnsiTheme="minorHAnsi" w:cstheme="minorHAnsi"/>
                <w:b/>
                <w:bCs/>
                <w:sz w:val="20"/>
                <w:szCs w:val="20"/>
                <w:lang w:val="pl-PL"/>
              </w:rPr>
              <w:t xml:space="preserve">Zestaw innowacyjnych klocków </w:t>
            </w:r>
            <w:proofErr w:type="spellStart"/>
            <w:r w:rsidRPr="004625B6">
              <w:rPr>
                <w:rFonts w:asciiTheme="minorHAnsi" w:hAnsiTheme="minorHAnsi" w:cstheme="minorHAnsi"/>
                <w:b/>
                <w:bCs/>
                <w:sz w:val="20"/>
                <w:szCs w:val="20"/>
                <w:lang w:val="pl-PL"/>
              </w:rPr>
              <w:t>Scottie</w:t>
            </w:r>
            <w:proofErr w:type="spellEnd"/>
            <w:r w:rsidRPr="004625B6">
              <w:rPr>
                <w:rFonts w:asciiTheme="minorHAnsi" w:hAnsiTheme="minorHAnsi" w:cstheme="minorHAnsi"/>
                <w:b/>
                <w:bCs/>
                <w:sz w:val="20"/>
                <w:szCs w:val="20"/>
                <w:lang w:val="pl-PL"/>
              </w:rPr>
              <w:t xml:space="preserve"> Go! EDU</w:t>
            </w:r>
            <w:r>
              <w:rPr>
                <w:rFonts w:asciiTheme="minorHAnsi" w:hAnsiTheme="minorHAnsi" w:cstheme="minorHAnsi"/>
                <w:b/>
                <w:bCs/>
                <w:sz w:val="20"/>
                <w:szCs w:val="20"/>
                <w:lang w:val="pl-PL"/>
              </w:rPr>
              <w:t>.</w:t>
            </w:r>
          </w:p>
        </w:tc>
        <w:tc>
          <w:tcPr>
            <w:tcW w:w="1276" w:type="dxa"/>
            <w:tcBorders>
              <w:top w:val="single" w:sz="4" w:space="0" w:color="auto"/>
              <w:left w:val="single" w:sz="4" w:space="0" w:color="auto"/>
              <w:bottom w:val="single" w:sz="4" w:space="0" w:color="auto"/>
              <w:right w:val="single" w:sz="4" w:space="0" w:color="auto"/>
            </w:tcBorders>
            <w:vAlign w:val="center"/>
          </w:tcPr>
          <w:p w14:paraId="70F57420" w14:textId="2CA02BD7" w:rsidR="001A1F2A" w:rsidRPr="001A1F2A" w:rsidRDefault="001A1F2A" w:rsidP="001A1F2A">
            <w:pPr>
              <w:jc w:val="center"/>
              <w:rPr>
                <w:rFonts w:asciiTheme="minorHAnsi" w:hAnsiTheme="minorHAnsi" w:cstheme="minorHAnsi"/>
                <w:sz w:val="20"/>
                <w:szCs w:val="20"/>
              </w:rPr>
            </w:pPr>
            <w:proofErr w:type="spellStart"/>
            <w:r>
              <w:rPr>
                <w:rFonts w:asciiTheme="minorHAnsi" w:hAnsiTheme="minorHAnsi" w:cstheme="minorHAnsi"/>
                <w:sz w:val="20"/>
                <w:szCs w:val="20"/>
              </w:rPr>
              <w:t>Kpl</w:t>
            </w:r>
            <w:proofErr w:type="spellEnd"/>
            <w:r>
              <w:rPr>
                <w:rFonts w:asciiTheme="minorHAnsi" w:hAnsiTheme="minorHAnsi" w:cstheme="minorHAnsi"/>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1374ECFC" w14:textId="77777777" w:rsidR="001A1F2A" w:rsidRPr="001A1F2A" w:rsidRDefault="001A1F2A" w:rsidP="001A1F2A">
            <w:pPr>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7B42EAE" w14:textId="5F87E58B" w:rsidR="001A1F2A" w:rsidRPr="001A1F2A" w:rsidRDefault="00EC132D" w:rsidP="001A1F2A">
            <w:pPr>
              <w:jc w:val="center"/>
              <w:rPr>
                <w:rFonts w:asciiTheme="minorHAnsi" w:hAnsiTheme="minorHAnsi" w:cstheme="minorHAnsi"/>
                <w:sz w:val="20"/>
                <w:szCs w:val="20"/>
              </w:rPr>
            </w:pPr>
            <w:r>
              <w:rPr>
                <w:rFonts w:asciiTheme="minorHAnsi" w:hAnsiTheme="minorHAnsi" w:cstheme="minorHAnsi"/>
                <w:sz w:val="20"/>
                <w:szCs w:val="20"/>
              </w:rPr>
              <w:t>6</w:t>
            </w:r>
          </w:p>
        </w:tc>
        <w:tc>
          <w:tcPr>
            <w:tcW w:w="1985" w:type="dxa"/>
            <w:tcBorders>
              <w:left w:val="single" w:sz="4" w:space="0" w:color="auto"/>
              <w:right w:val="single" w:sz="4" w:space="0" w:color="auto"/>
            </w:tcBorders>
            <w:shd w:val="clear" w:color="auto" w:fill="FFFFFF" w:themeFill="background1"/>
            <w:vAlign w:val="center"/>
          </w:tcPr>
          <w:p w14:paraId="266F865B" w14:textId="77777777" w:rsidR="001A1F2A" w:rsidRPr="001A1F2A" w:rsidRDefault="001A1F2A" w:rsidP="001A1F2A">
            <w:pPr>
              <w:jc w:val="center"/>
              <w:rPr>
                <w:rFonts w:asciiTheme="minorHAnsi" w:hAnsiTheme="minorHAnsi" w:cstheme="minorHAnsi"/>
                <w:bCs/>
                <w:sz w:val="20"/>
                <w:szCs w:val="20"/>
              </w:rPr>
            </w:pPr>
          </w:p>
        </w:tc>
        <w:tc>
          <w:tcPr>
            <w:tcW w:w="992" w:type="dxa"/>
            <w:tcBorders>
              <w:left w:val="single" w:sz="4" w:space="0" w:color="auto"/>
              <w:right w:val="single" w:sz="4" w:space="0" w:color="auto"/>
            </w:tcBorders>
            <w:shd w:val="clear" w:color="auto" w:fill="FFFFFF" w:themeFill="background1"/>
            <w:vAlign w:val="center"/>
          </w:tcPr>
          <w:p w14:paraId="1F820CEE" w14:textId="77777777" w:rsidR="001A1F2A" w:rsidRPr="001A1F2A" w:rsidRDefault="001A1F2A" w:rsidP="001A1F2A">
            <w:pPr>
              <w:jc w:val="center"/>
              <w:rPr>
                <w:rFonts w:asciiTheme="minorHAnsi" w:hAnsiTheme="minorHAnsi" w:cstheme="minorHAnsi"/>
                <w:bCs/>
                <w:sz w:val="20"/>
                <w:szCs w:val="20"/>
              </w:rPr>
            </w:pPr>
          </w:p>
        </w:tc>
        <w:tc>
          <w:tcPr>
            <w:tcW w:w="2551" w:type="dxa"/>
            <w:tcBorders>
              <w:left w:val="single" w:sz="4" w:space="0" w:color="auto"/>
              <w:right w:val="single" w:sz="4" w:space="0" w:color="auto"/>
            </w:tcBorders>
            <w:shd w:val="clear" w:color="auto" w:fill="FFFFFF" w:themeFill="background1"/>
            <w:vAlign w:val="center"/>
          </w:tcPr>
          <w:p w14:paraId="5B36BEF5" w14:textId="77777777" w:rsidR="001A1F2A" w:rsidRPr="001A1F2A" w:rsidRDefault="001A1F2A" w:rsidP="001A1F2A">
            <w:pPr>
              <w:ind w:firstLine="322"/>
              <w:jc w:val="center"/>
              <w:rPr>
                <w:rFonts w:cs="Arial Narrow"/>
                <w:bCs/>
              </w:rPr>
            </w:pPr>
          </w:p>
        </w:tc>
      </w:tr>
      <w:tr w:rsidR="00880F0D" w:rsidRPr="001A1F2A" w14:paraId="7184A9AF"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9070FD" w14:textId="77777777" w:rsidR="001A1F2A" w:rsidRPr="007A2DEC" w:rsidRDefault="001A1F2A" w:rsidP="007A2DEC">
            <w:pPr>
              <w:pStyle w:val="Akapitzlist"/>
              <w:numPr>
                <w:ilvl w:val="0"/>
                <w:numId w:val="14"/>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3D4B5AE0" w14:textId="651B36CF" w:rsidR="001A1F2A" w:rsidRPr="001A1F2A" w:rsidRDefault="001A1F2A" w:rsidP="001A1F2A">
            <w:pPr>
              <w:pStyle w:val="TableParagraph"/>
              <w:tabs>
                <w:tab w:val="left" w:pos="1936"/>
                <w:tab w:val="left" w:pos="3504"/>
              </w:tabs>
              <w:spacing w:line="235" w:lineRule="auto"/>
              <w:ind w:right="58"/>
              <w:rPr>
                <w:rFonts w:asciiTheme="minorHAnsi" w:hAnsiTheme="minorHAnsi" w:cstheme="minorHAnsi"/>
                <w:b/>
                <w:bCs/>
                <w:sz w:val="20"/>
                <w:szCs w:val="20"/>
                <w:lang w:val="pl-PL"/>
              </w:rPr>
            </w:pPr>
            <w:r>
              <w:rPr>
                <w:rFonts w:asciiTheme="minorHAnsi" w:hAnsiTheme="minorHAnsi" w:cstheme="minorHAnsi"/>
                <w:b/>
                <w:bCs/>
                <w:sz w:val="20"/>
                <w:szCs w:val="20"/>
              </w:rPr>
              <w:t xml:space="preserve">Robot </w:t>
            </w:r>
            <w:proofErr w:type="spellStart"/>
            <w:r>
              <w:rPr>
                <w:rFonts w:asciiTheme="minorHAnsi" w:hAnsiTheme="minorHAnsi" w:cstheme="minorHAnsi"/>
                <w:b/>
                <w:bCs/>
                <w:sz w:val="20"/>
                <w:szCs w:val="20"/>
              </w:rPr>
              <w:t>Skribot</w:t>
            </w:r>
            <w:proofErr w:type="spellEnd"/>
            <w:r>
              <w:rPr>
                <w:rFonts w:asciiTheme="minorHAnsi" w:hAnsiTheme="minorHAnsi" w:cstheme="minorHAnsi"/>
                <w:b/>
                <w:bCs/>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0EEA095D" w14:textId="153F3B64" w:rsidR="001A1F2A" w:rsidRPr="001A1F2A" w:rsidRDefault="001A1F2A" w:rsidP="001A1F2A">
            <w:pPr>
              <w:jc w:val="center"/>
              <w:rPr>
                <w:rFonts w:asciiTheme="minorHAnsi" w:hAnsiTheme="minorHAnsi" w:cstheme="minorHAnsi"/>
                <w:sz w:val="20"/>
                <w:szCs w:val="20"/>
              </w:rPr>
            </w:pPr>
            <w:proofErr w:type="spellStart"/>
            <w:r>
              <w:rPr>
                <w:rFonts w:asciiTheme="minorHAnsi" w:hAnsiTheme="minorHAnsi" w:cstheme="minorHAnsi"/>
                <w:sz w:val="20"/>
                <w:szCs w:val="20"/>
              </w:rPr>
              <w:t>Kpl</w:t>
            </w:r>
            <w:proofErr w:type="spellEnd"/>
            <w:r>
              <w:rPr>
                <w:rFonts w:asciiTheme="minorHAnsi" w:hAnsiTheme="minorHAnsi" w:cstheme="minorHAnsi"/>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4375DAEC" w14:textId="77777777" w:rsidR="001A1F2A" w:rsidRPr="001A1F2A" w:rsidRDefault="001A1F2A" w:rsidP="001A1F2A">
            <w:pPr>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B5C7B09" w14:textId="1054D797" w:rsidR="001A1F2A" w:rsidRPr="001A1F2A" w:rsidRDefault="00106A35" w:rsidP="001A1F2A">
            <w:pPr>
              <w:jc w:val="center"/>
              <w:rPr>
                <w:rFonts w:asciiTheme="minorHAnsi" w:hAnsiTheme="minorHAnsi" w:cstheme="minorHAnsi"/>
                <w:sz w:val="20"/>
                <w:szCs w:val="20"/>
              </w:rPr>
            </w:pPr>
            <w:r>
              <w:rPr>
                <w:rFonts w:asciiTheme="minorHAnsi" w:hAnsiTheme="minorHAnsi" w:cstheme="minorHAnsi"/>
                <w:sz w:val="20"/>
                <w:szCs w:val="20"/>
              </w:rPr>
              <w:t>2</w:t>
            </w:r>
          </w:p>
        </w:tc>
        <w:tc>
          <w:tcPr>
            <w:tcW w:w="1985" w:type="dxa"/>
            <w:tcBorders>
              <w:left w:val="single" w:sz="4" w:space="0" w:color="auto"/>
              <w:right w:val="single" w:sz="4" w:space="0" w:color="auto"/>
            </w:tcBorders>
            <w:shd w:val="clear" w:color="auto" w:fill="FFFFFF" w:themeFill="background1"/>
            <w:vAlign w:val="center"/>
          </w:tcPr>
          <w:p w14:paraId="45E8BFF1" w14:textId="77777777" w:rsidR="001A1F2A" w:rsidRPr="001A1F2A" w:rsidRDefault="001A1F2A" w:rsidP="001A1F2A">
            <w:pPr>
              <w:jc w:val="center"/>
              <w:rPr>
                <w:rFonts w:asciiTheme="minorHAnsi" w:hAnsiTheme="minorHAnsi" w:cstheme="minorHAnsi"/>
                <w:bCs/>
                <w:sz w:val="20"/>
                <w:szCs w:val="20"/>
              </w:rPr>
            </w:pPr>
          </w:p>
        </w:tc>
        <w:tc>
          <w:tcPr>
            <w:tcW w:w="992" w:type="dxa"/>
            <w:tcBorders>
              <w:left w:val="single" w:sz="4" w:space="0" w:color="auto"/>
              <w:right w:val="single" w:sz="4" w:space="0" w:color="auto"/>
            </w:tcBorders>
            <w:shd w:val="clear" w:color="auto" w:fill="FFFFFF" w:themeFill="background1"/>
            <w:vAlign w:val="center"/>
          </w:tcPr>
          <w:p w14:paraId="0D1858D2" w14:textId="77777777" w:rsidR="001A1F2A" w:rsidRPr="001A1F2A" w:rsidRDefault="001A1F2A" w:rsidP="001A1F2A">
            <w:pPr>
              <w:jc w:val="center"/>
              <w:rPr>
                <w:rFonts w:asciiTheme="minorHAnsi" w:hAnsiTheme="minorHAnsi" w:cstheme="minorHAnsi"/>
                <w:bCs/>
                <w:sz w:val="20"/>
                <w:szCs w:val="20"/>
              </w:rPr>
            </w:pPr>
          </w:p>
        </w:tc>
        <w:tc>
          <w:tcPr>
            <w:tcW w:w="2551" w:type="dxa"/>
            <w:tcBorders>
              <w:left w:val="single" w:sz="4" w:space="0" w:color="auto"/>
              <w:right w:val="single" w:sz="4" w:space="0" w:color="auto"/>
            </w:tcBorders>
            <w:shd w:val="clear" w:color="auto" w:fill="FFFFFF" w:themeFill="background1"/>
            <w:vAlign w:val="center"/>
          </w:tcPr>
          <w:p w14:paraId="7A1422B6" w14:textId="77777777" w:rsidR="001A1F2A" w:rsidRPr="001A1F2A" w:rsidRDefault="001A1F2A" w:rsidP="001A1F2A">
            <w:pPr>
              <w:ind w:firstLine="322"/>
              <w:jc w:val="center"/>
              <w:rPr>
                <w:rFonts w:cs="Arial Narrow"/>
                <w:bCs/>
              </w:rPr>
            </w:pPr>
          </w:p>
        </w:tc>
      </w:tr>
      <w:tr w:rsidR="00880F0D" w:rsidRPr="00AA1FA8" w14:paraId="1FB8CF2D"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6E8B4D" w14:textId="77777777" w:rsidR="001A1F2A" w:rsidRPr="007A2DEC" w:rsidRDefault="001A1F2A" w:rsidP="007A2DEC">
            <w:pPr>
              <w:pStyle w:val="Akapitzlist"/>
              <w:numPr>
                <w:ilvl w:val="0"/>
                <w:numId w:val="14"/>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70E2ABA9" w14:textId="316A530F" w:rsidR="001A1F2A" w:rsidRPr="008568D7" w:rsidRDefault="001A1F2A" w:rsidP="001A1F2A">
            <w:pPr>
              <w:pStyle w:val="TableParagraph"/>
              <w:tabs>
                <w:tab w:val="left" w:pos="1936"/>
                <w:tab w:val="left" w:pos="3504"/>
              </w:tabs>
              <w:spacing w:line="235" w:lineRule="auto"/>
              <w:ind w:right="58"/>
              <w:rPr>
                <w:rFonts w:asciiTheme="minorHAnsi" w:hAnsiTheme="minorHAnsi" w:cstheme="minorHAnsi"/>
                <w:b/>
                <w:bCs/>
                <w:sz w:val="20"/>
                <w:szCs w:val="20"/>
                <w:lang w:val="pl-PL"/>
              </w:rPr>
            </w:pPr>
            <w:r w:rsidRPr="008568D7">
              <w:rPr>
                <w:rFonts w:asciiTheme="minorHAnsi" w:hAnsiTheme="minorHAnsi" w:cstheme="minorHAnsi"/>
                <w:b/>
                <w:bCs/>
                <w:sz w:val="20"/>
                <w:szCs w:val="20"/>
                <w:lang w:val="pl-PL"/>
              </w:rPr>
              <w:t xml:space="preserve">Zestaw konstrukcyjny </w:t>
            </w:r>
            <w:proofErr w:type="spellStart"/>
            <w:r w:rsidRPr="008568D7">
              <w:rPr>
                <w:rFonts w:asciiTheme="minorHAnsi" w:hAnsiTheme="minorHAnsi" w:cstheme="minorHAnsi"/>
                <w:b/>
                <w:bCs/>
                <w:sz w:val="20"/>
                <w:szCs w:val="20"/>
                <w:lang w:val="pl-PL"/>
              </w:rPr>
              <w:t>SkriKit</w:t>
            </w:r>
            <w:proofErr w:type="spellEnd"/>
            <w:r w:rsidRPr="008568D7">
              <w:rPr>
                <w:rFonts w:asciiTheme="minorHAnsi" w:hAnsiTheme="minorHAnsi" w:cstheme="minorHAnsi"/>
                <w:b/>
                <w:bCs/>
                <w:sz w:val="20"/>
                <w:szCs w:val="20"/>
                <w:lang w:val="pl-PL"/>
              </w:rPr>
              <w:t>.</w:t>
            </w:r>
          </w:p>
        </w:tc>
        <w:tc>
          <w:tcPr>
            <w:tcW w:w="1276" w:type="dxa"/>
            <w:tcBorders>
              <w:top w:val="single" w:sz="4" w:space="0" w:color="auto"/>
              <w:left w:val="single" w:sz="4" w:space="0" w:color="auto"/>
              <w:bottom w:val="single" w:sz="4" w:space="0" w:color="auto"/>
              <w:right w:val="single" w:sz="4" w:space="0" w:color="auto"/>
            </w:tcBorders>
            <w:vAlign w:val="center"/>
          </w:tcPr>
          <w:p w14:paraId="42E0766B" w14:textId="2C6A5F25" w:rsidR="001A1F2A" w:rsidRPr="00A31283" w:rsidRDefault="001A1F2A" w:rsidP="001A1F2A">
            <w:pPr>
              <w:jc w:val="center"/>
              <w:rPr>
                <w:rFonts w:asciiTheme="minorHAnsi" w:hAnsiTheme="minorHAnsi" w:cstheme="minorHAnsi"/>
                <w:sz w:val="20"/>
                <w:szCs w:val="20"/>
              </w:rPr>
            </w:pPr>
            <w:proofErr w:type="spellStart"/>
            <w:r>
              <w:rPr>
                <w:rFonts w:asciiTheme="minorHAnsi" w:hAnsiTheme="minorHAnsi" w:cstheme="minorHAnsi"/>
                <w:sz w:val="20"/>
                <w:szCs w:val="20"/>
              </w:rPr>
              <w:t>Kpl</w:t>
            </w:r>
            <w:proofErr w:type="spellEnd"/>
            <w:r>
              <w:rPr>
                <w:rFonts w:asciiTheme="minorHAnsi" w:hAnsiTheme="minorHAnsi" w:cstheme="minorHAnsi"/>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382BC2CF" w14:textId="77777777" w:rsidR="001A1F2A" w:rsidRPr="00A31283" w:rsidRDefault="001A1F2A" w:rsidP="001A1F2A">
            <w:pPr>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1DD542C" w14:textId="3EF32164" w:rsidR="001A1F2A" w:rsidRPr="00A31283" w:rsidRDefault="00106A35" w:rsidP="001A1F2A">
            <w:pPr>
              <w:jc w:val="center"/>
              <w:rPr>
                <w:rFonts w:asciiTheme="minorHAnsi" w:hAnsiTheme="minorHAnsi" w:cstheme="minorHAnsi"/>
                <w:sz w:val="20"/>
                <w:szCs w:val="20"/>
              </w:rPr>
            </w:pPr>
            <w:r>
              <w:rPr>
                <w:rFonts w:asciiTheme="minorHAnsi" w:hAnsiTheme="minorHAnsi" w:cstheme="minorHAnsi"/>
                <w:sz w:val="20"/>
                <w:szCs w:val="20"/>
              </w:rPr>
              <w:t>2</w:t>
            </w:r>
          </w:p>
        </w:tc>
        <w:tc>
          <w:tcPr>
            <w:tcW w:w="1985" w:type="dxa"/>
            <w:tcBorders>
              <w:left w:val="single" w:sz="4" w:space="0" w:color="auto"/>
              <w:right w:val="single" w:sz="4" w:space="0" w:color="auto"/>
            </w:tcBorders>
            <w:shd w:val="clear" w:color="auto" w:fill="FFFFFF" w:themeFill="background1"/>
            <w:vAlign w:val="center"/>
          </w:tcPr>
          <w:p w14:paraId="22F2CEB7" w14:textId="77777777" w:rsidR="001A1F2A" w:rsidRPr="00A31283" w:rsidRDefault="001A1F2A" w:rsidP="001A1F2A">
            <w:pPr>
              <w:jc w:val="center"/>
              <w:rPr>
                <w:rFonts w:asciiTheme="minorHAnsi" w:hAnsiTheme="minorHAnsi" w:cstheme="minorHAnsi"/>
                <w:bCs/>
                <w:sz w:val="20"/>
                <w:szCs w:val="20"/>
              </w:rPr>
            </w:pPr>
          </w:p>
        </w:tc>
        <w:tc>
          <w:tcPr>
            <w:tcW w:w="992" w:type="dxa"/>
            <w:tcBorders>
              <w:left w:val="single" w:sz="4" w:space="0" w:color="auto"/>
              <w:right w:val="single" w:sz="4" w:space="0" w:color="auto"/>
            </w:tcBorders>
            <w:shd w:val="clear" w:color="auto" w:fill="FFFFFF" w:themeFill="background1"/>
            <w:vAlign w:val="center"/>
          </w:tcPr>
          <w:p w14:paraId="57F0F4D5" w14:textId="77777777" w:rsidR="001A1F2A" w:rsidRPr="00A31283" w:rsidRDefault="001A1F2A" w:rsidP="001A1F2A">
            <w:pPr>
              <w:jc w:val="center"/>
              <w:rPr>
                <w:rFonts w:asciiTheme="minorHAnsi" w:hAnsiTheme="minorHAnsi" w:cstheme="minorHAnsi"/>
                <w:bCs/>
                <w:sz w:val="20"/>
                <w:szCs w:val="20"/>
              </w:rPr>
            </w:pPr>
          </w:p>
        </w:tc>
        <w:tc>
          <w:tcPr>
            <w:tcW w:w="2551" w:type="dxa"/>
            <w:tcBorders>
              <w:left w:val="single" w:sz="4" w:space="0" w:color="auto"/>
              <w:right w:val="single" w:sz="4" w:space="0" w:color="auto"/>
            </w:tcBorders>
            <w:shd w:val="clear" w:color="auto" w:fill="FFFFFF" w:themeFill="background1"/>
            <w:vAlign w:val="center"/>
          </w:tcPr>
          <w:p w14:paraId="51ED829E" w14:textId="77777777" w:rsidR="001A1F2A" w:rsidRPr="00AA1FA8" w:rsidRDefault="001A1F2A" w:rsidP="001A1F2A">
            <w:pPr>
              <w:ind w:firstLine="322"/>
              <w:jc w:val="center"/>
              <w:rPr>
                <w:rFonts w:cs="Arial Narrow"/>
                <w:bCs/>
              </w:rPr>
            </w:pPr>
          </w:p>
        </w:tc>
      </w:tr>
      <w:tr w:rsidR="00880F0D" w:rsidRPr="00AA1FA8" w14:paraId="3C2277E3"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F0BAC8" w14:textId="77777777" w:rsidR="001A1F2A" w:rsidRPr="007A2DEC" w:rsidRDefault="001A1F2A" w:rsidP="007A2DEC">
            <w:pPr>
              <w:pStyle w:val="Akapitzlist"/>
              <w:numPr>
                <w:ilvl w:val="0"/>
                <w:numId w:val="14"/>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213A3E6F" w14:textId="5E547361" w:rsidR="001A1F2A" w:rsidRPr="008568D7" w:rsidRDefault="001A1F2A" w:rsidP="001A1F2A">
            <w:pPr>
              <w:pStyle w:val="TableParagraph"/>
              <w:tabs>
                <w:tab w:val="left" w:pos="1936"/>
                <w:tab w:val="left" w:pos="3504"/>
              </w:tabs>
              <w:spacing w:line="235" w:lineRule="auto"/>
              <w:ind w:right="58"/>
              <w:rPr>
                <w:rFonts w:asciiTheme="minorHAnsi" w:hAnsiTheme="minorHAnsi" w:cstheme="minorHAnsi"/>
                <w:b/>
                <w:bCs/>
                <w:sz w:val="20"/>
                <w:szCs w:val="20"/>
                <w:lang w:val="pl-PL"/>
              </w:rPr>
            </w:pPr>
            <w:r w:rsidRPr="008568D7">
              <w:rPr>
                <w:rFonts w:asciiTheme="minorHAnsi" w:hAnsiTheme="minorHAnsi" w:cstheme="minorHAnsi"/>
                <w:b/>
                <w:bCs/>
                <w:sz w:val="20"/>
                <w:szCs w:val="20"/>
              </w:rPr>
              <w:t xml:space="preserve">Robot Photon - </w:t>
            </w:r>
            <w:proofErr w:type="spellStart"/>
            <w:r w:rsidRPr="008568D7">
              <w:rPr>
                <w:rFonts w:asciiTheme="minorHAnsi" w:hAnsiTheme="minorHAnsi" w:cstheme="minorHAnsi"/>
                <w:b/>
                <w:bCs/>
                <w:sz w:val="20"/>
                <w:szCs w:val="20"/>
              </w:rPr>
              <w:t>zestaw</w:t>
            </w:r>
            <w:proofErr w:type="spellEnd"/>
            <w:r w:rsidRPr="008568D7">
              <w:rPr>
                <w:rFonts w:asciiTheme="minorHAnsi" w:hAnsiTheme="minorHAnsi" w:cstheme="minorHAnsi"/>
                <w:b/>
                <w:bCs/>
                <w:sz w:val="20"/>
                <w:szCs w:val="20"/>
              </w:rPr>
              <w:t xml:space="preserve"> PRO.</w:t>
            </w:r>
          </w:p>
        </w:tc>
        <w:tc>
          <w:tcPr>
            <w:tcW w:w="1276" w:type="dxa"/>
            <w:tcBorders>
              <w:top w:val="single" w:sz="4" w:space="0" w:color="auto"/>
              <w:left w:val="single" w:sz="4" w:space="0" w:color="auto"/>
              <w:bottom w:val="single" w:sz="4" w:space="0" w:color="auto"/>
              <w:right w:val="single" w:sz="4" w:space="0" w:color="auto"/>
            </w:tcBorders>
            <w:vAlign w:val="center"/>
          </w:tcPr>
          <w:p w14:paraId="5279EF81" w14:textId="539E6803" w:rsidR="001A1F2A" w:rsidRPr="00A31283" w:rsidRDefault="001A1F2A" w:rsidP="001A1F2A">
            <w:pPr>
              <w:jc w:val="center"/>
              <w:rPr>
                <w:rFonts w:asciiTheme="minorHAnsi" w:hAnsiTheme="minorHAnsi" w:cstheme="minorHAnsi"/>
                <w:sz w:val="20"/>
                <w:szCs w:val="20"/>
              </w:rPr>
            </w:pPr>
            <w:proofErr w:type="spellStart"/>
            <w:r>
              <w:rPr>
                <w:rFonts w:asciiTheme="minorHAnsi" w:hAnsiTheme="minorHAnsi" w:cstheme="minorHAnsi"/>
                <w:sz w:val="20"/>
                <w:szCs w:val="20"/>
              </w:rPr>
              <w:t>Kpl</w:t>
            </w:r>
            <w:proofErr w:type="spellEnd"/>
            <w:r>
              <w:rPr>
                <w:rFonts w:asciiTheme="minorHAnsi" w:hAnsiTheme="minorHAnsi" w:cstheme="minorHAnsi"/>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2AE61722" w14:textId="77777777" w:rsidR="001A1F2A" w:rsidRPr="00A31283" w:rsidRDefault="001A1F2A" w:rsidP="001A1F2A">
            <w:pPr>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8124313" w14:textId="549A4FC5" w:rsidR="001A1F2A" w:rsidRPr="00A31283" w:rsidRDefault="00106A35" w:rsidP="001A1F2A">
            <w:pPr>
              <w:jc w:val="center"/>
              <w:rPr>
                <w:rFonts w:asciiTheme="minorHAnsi" w:hAnsiTheme="minorHAnsi" w:cstheme="minorHAnsi"/>
                <w:sz w:val="20"/>
                <w:szCs w:val="20"/>
              </w:rPr>
            </w:pPr>
            <w:r>
              <w:rPr>
                <w:rFonts w:asciiTheme="minorHAnsi" w:hAnsiTheme="minorHAnsi" w:cstheme="minorHAnsi"/>
                <w:sz w:val="20"/>
                <w:szCs w:val="20"/>
              </w:rPr>
              <w:t>1</w:t>
            </w:r>
          </w:p>
        </w:tc>
        <w:tc>
          <w:tcPr>
            <w:tcW w:w="1985" w:type="dxa"/>
            <w:tcBorders>
              <w:left w:val="single" w:sz="4" w:space="0" w:color="auto"/>
              <w:right w:val="single" w:sz="4" w:space="0" w:color="auto"/>
            </w:tcBorders>
            <w:shd w:val="clear" w:color="auto" w:fill="FFFFFF" w:themeFill="background1"/>
            <w:vAlign w:val="center"/>
          </w:tcPr>
          <w:p w14:paraId="4FA413EE" w14:textId="77777777" w:rsidR="001A1F2A" w:rsidRPr="00A31283" w:rsidRDefault="001A1F2A" w:rsidP="001A1F2A">
            <w:pPr>
              <w:jc w:val="center"/>
              <w:rPr>
                <w:rFonts w:asciiTheme="minorHAnsi" w:hAnsiTheme="minorHAnsi" w:cstheme="minorHAnsi"/>
                <w:bCs/>
                <w:sz w:val="20"/>
                <w:szCs w:val="20"/>
              </w:rPr>
            </w:pPr>
          </w:p>
        </w:tc>
        <w:tc>
          <w:tcPr>
            <w:tcW w:w="992" w:type="dxa"/>
            <w:tcBorders>
              <w:left w:val="single" w:sz="4" w:space="0" w:color="auto"/>
              <w:right w:val="single" w:sz="4" w:space="0" w:color="auto"/>
            </w:tcBorders>
            <w:shd w:val="clear" w:color="auto" w:fill="FFFFFF" w:themeFill="background1"/>
            <w:vAlign w:val="center"/>
          </w:tcPr>
          <w:p w14:paraId="649D7E1B" w14:textId="77777777" w:rsidR="001A1F2A" w:rsidRPr="00A31283" w:rsidRDefault="001A1F2A" w:rsidP="001A1F2A">
            <w:pPr>
              <w:jc w:val="center"/>
              <w:rPr>
                <w:rFonts w:asciiTheme="minorHAnsi" w:hAnsiTheme="minorHAnsi" w:cstheme="minorHAnsi"/>
                <w:bCs/>
                <w:sz w:val="20"/>
                <w:szCs w:val="20"/>
              </w:rPr>
            </w:pPr>
          </w:p>
        </w:tc>
        <w:tc>
          <w:tcPr>
            <w:tcW w:w="2551" w:type="dxa"/>
            <w:tcBorders>
              <w:left w:val="single" w:sz="4" w:space="0" w:color="auto"/>
              <w:right w:val="single" w:sz="4" w:space="0" w:color="auto"/>
            </w:tcBorders>
            <w:shd w:val="clear" w:color="auto" w:fill="FFFFFF" w:themeFill="background1"/>
            <w:vAlign w:val="center"/>
          </w:tcPr>
          <w:p w14:paraId="08FBBA30" w14:textId="77777777" w:rsidR="001A1F2A" w:rsidRPr="00AA1FA8" w:rsidRDefault="001A1F2A" w:rsidP="001A1F2A">
            <w:pPr>
              <w:ind w:firstLine="322"/>
              <w:jc w:val="center"/>
              <w:rPr>
                <w:rFonts w:cs="Arial Narrow"/>
                <w:bCs/>
              </w:rPr>
            </w:pPr>
          </w:p>
        </w:tc>
      </w:tr>
      <w:tr w:rsidR="00880F0D" w:rsidRPr="00AA1FA8" w14:paraId="5FDC0474"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5EB932" w14:textId="77777777" w:rsidR="001A1F2A" w:rsidRPr="007A2DEC" w:rsidRDefault="001A1F2A" w:rsidP="00880F0D">
            <w:pPr>
              <w:pStyle w:val="Akapitzlist"/>
              <w:numPr>
                <w:ilvl w:val="0"/>
                <w:numId w:val="14"/>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55F3818A" w14:textId="08132E3E" w:rsidR="001A1F2A" w:rsidRPr="008568D7" w:rsidRDefault="001A1F2A" w:rsidP="001A1F2A">
            <w:pPr>
              <w:pStyle w:val="TableParagraph"/>
              <w:tabs>
                <w:tab w:val="left" w:pos="1936"/>
                <w:tab w:val="left" w:pos="3504"/>
              </w:tabs>
              <w:spacing w:line="235" w:lineRule="auto"/>
              <w:ind w:right="58"/>
              <w:rPr>
                <w:rFonts w:asciiTheme="minorHAnsi" w:hAnsiTheme="minorHAnsi" w:cstheme="minorHAnsi"/>
                <w:b/>
                <w:bCs/>
                <w:sz w:val="20"/>
                <w:szCs w:val="20"/>
                <w:lang w:val="pl-PL"/>
              </w:rPr>
            </w:pPr>
            <w:r w:rsidRPr="008568D7">
              <w:rPr>
                <w:rFonts w:asciiTheme="minorHAnsi" w:hAnsiTheme="minorHAnsi" w:cstheme="minorHAnsi"/>
                <w:b/>
                <w:bCs/>
                <w:sz w:val="20"/>
                <w:szCs w:val="20"/>
                <w:lang w:val="pl-PL"/>
              </w:rPr>
              <w:t xml:space="preserve">Zestaw: Robot </w:t>
            </w:r>
            <w:proofErr w:type="spellStart"/>
            <w:r w:rsidRPr="008568D7">
              <w:rPr>
                <w:rFonts w:asciiTheme="minorHAnsi" w:hAnsiTheme="minorHAnsi" w:cstheme="minorHAnsi"/>
                <w:b/>
                <w:bCs/>
                <w:sz w:val="20"/>
                <w:szCs w:val="20"/>
                <w:lang w:val="pl-PL"/>
              </w:rPr>
              <w:t>Photon</w:t>
            </w:r>
            <w:proofErr w:type="spellEnd"/>
            <w:r w:rsidRPr="008568D7">
              <w:rPr>
                <w:rFonts w:asciiTheme="minorHAnsi" w:hAnsiTheme="minorHAnsi" w:cstheme="minorHAnsi"/>
                <w:b/>
                <w:bCs/>
                <w:sz w:val="20"/>
                <w:szCs w:val="20"/>
                <w:lang w:val="pl-PL"/>
              </w:rPr>
              <w:t xml:space="preserve"> EDU rozszerzony + tablet 10”.</w:t>
            </w:r>
          </w:p>
        </w:tc>
        <w:tc>
          <w:tcPr>
            <w:tcW w:w="1276" w:type="dxa"/>
            <w:tcBorders>
              <w:top w:val="single" w:sz="4" w:space="0" w:color="auto"/>
              <w:left w:val="single" w:sz="4" w:space="0" w:color="auto"/>
              <w:bottom w:val="single" w:sz="4" w:space="0" w:color="auto"/>
              <w:right w:val="single" w:sz="4" w:space="0" w:color="auto"/>
            </w:tcBorders>
            <w:vAlign w:val="center"/>
          </w:tcPr>
          <w:p w14:paraId="79BD64D2" w14:textId="51B42A6F" w:rsidR="001A1F2A" w:rsidRPr="00A31283" w:rsidRDefault="001A1F2A" w:rsidP="001A1F2A">
            <w:pPr>
              <w:jc w:val="center"/>
              <w:rPr>
                <w:rFonts w:asciiTheme="minorHAnsi" w:hAnsiTheme="minorHAnsi" w:cstheme="minorHAnsi"/>
                <w:sz w:val="20"/>
                <w:szCs w:val="20"/>
              </w:rPr>
            </w:pPr>
            <w:proofErr w:type="spellStart"/>
            <w:r>
              <w:rPr>
                <w:rFonts w:asciiTheme="minorHAnsi" w:hAnsiTheme="minorHAnsi" w:cstheme="minorHAnsi"/>
                <w:sz w:val="20"/>
                <w:szCs w:val="20"/>
              </w:rPr>
              <w:t>Kpl</w:t>
            </w:r>
            <w:proofErr w:type="spellEnd"/>
            <w:r>
              <w:rPr>
                <w:rFonts w:asciiTheme="minorHAnsi" w:hAnsiTheme="minorHAnsi" w:cstheme="minorHAnsi"/>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71D1B663" w14:textId="77777777" w:rsidR="001A1F2A" w:rsidRPr="00A31283" w:rsidRDefault="001A1F2A" w:rsidP="001A1F2A">
            <w:pPr>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54ED599" w14:textId="309EE992" w:rsidR="001A1F2A" w:rsidRPr="00A31283" w:rsidRDefault="00106A35" w:rsidP="001A1F2A">
            <w:pPr>
              <w:jc w:val="center"/>
              <w:rPr>
                <w:rFonts w:asciiTheme="minorHAnsi" w:hAnsiTheme="minorHAnsi" w:cstheme="minorHAnsi"/>
                <w:sz w:val="20"/>
                <w:szCs w:val="20"/>
              </w:rPr>
            </w:pPr>
            <w:r>
              <w:rPr>
                <w:rFonts w:asciiTheme="minorHAnsi" w:hAnsiTheme="minorHAnsi" w:cstheme="minorHAnsi"/>
                <w:sz w:val="20"/>
                <w:szCs w:val="20"/>
              </w:rPr>
              <w:t>6</w:t>
            </w:r>
          </w:p>
        </w:tc>
        <w:tc>
          <w:tcPr>
            <w:tcW w:w="1985" w:type="dxa"/>
            <w:tcBorders>
              <w:left w:val="single" w:sz="4" w:space="0" w:color="auto"/>
              <w:right w:val="single" w:sz="4" w:space="0" w:color="auto"/>
            </w:tcBorders>
            <w:shd w:val="clear" w:color="auto" w:fill="FFFFFF" w:themeFill="background1"/>
            <w:vAlign w:val="center"/>
          </w:tcPr>
          <w:p w14:paraId="0C651C23" w14:textId="77777777" w:rsidR="001A1F2A" w:rsidRPr="00A31283" w:rsidRDefault="001A1F2A" w:rsidP="001A1F2A">
            <w:pPr>
              <w:jc w:val="center"/>
              <w:rPr>
                <w:rFonts w:asciiTheme="minorHAnsi" w:hAnsiTheme="minorHAnsi" w:cstheme="minorHAnsi"/>
                <w:bCs/>
                <w:sz w:val="20"/>
                <w:szCs w:val="20"/>
              </w:rPr>
            </w:pPr>
          </w:p>
        </w:tc>
        <w:tc>
          <w:tcPr>
            <w:tcW w:w="992" w:type="dxa"/>
            <w:tcBorders>
              <w:left w:val="single" w:sz="4" w:space="0" w:color="auto"/>
              <w:right w:val="single" w:sz="4" w:space="0" w:color="auto"/>
            </w:tcBorders>
            <w:shd w:val="clear" w:color="auto" w:fill="FFFFFF" w:themeFill="background1"/>
            <w:vAlign w:val="center"/>
          </w:tcPr>
          <w:p w14:paraId="1DF51E1E" w14:textId="77777777" w:rsidR="001A1F2A" w:rsidRPr="00A31283" w:rsidRDefault="001A1F2A" w:rsidP="001A1F2A">
            <w:pPr>
              <w:jc w:val="center"/>
              <w:rPr>
                <w:rFonts w:asciiTheme="minorHAnsi" w:hAnsiTheme="minorHAnsi" w:cstheme="minorHAnsi"/>
                <w:bCs/>
                <w:sz w:val="20"/>
                <w:szCs w:val="20"/>
              </w:rPr>
            </w:pPr>
          </w:p>
        </w:tc>
        <w:tc>
          <w:tcPr>
            <w:tcW w:w="2551" w:type="dxa"/>
            <w:tcBorders>
              <w:left w:val="single" w:sz="4" w:space="0" w:color="auto"/>
              <w:right w:val="single" w:sz="4" w:space="0" w:color="auto"/>
            </w:tcBorders>
            <w:shd w:val="clear" w:color="auto" w:fill="FFFFFF" w:themeFill="background1"/>
            <w:vAlign w:val="center"/>
          </w:tcPr>
          <w:p w14:paraId="5F912F9A" w14:textId="77777777" w:rsidR="001A1F2A" w:rsidRPr="00AA1FA8" w:rsidRDefault="001A1F2A" w:rsidP="001A1F2A">
            <w:pPr>
              <w:ind w:firstLine="322"/>
              <w:jc w:val="center"/>
              <w:rPr>
                <w:rFonts w:cs="Arial Narrow"/>
                <w:bCs/>
              </w:rPr>
            </w:pPr>
          </w:p>
        </w:tc>
      </w:tr>
      <w:tr w:rsidR="00880F0D" w:rsidRPr="00AA1FA8" w14:paraId="18E82E8D" w14:textId="77777777" w:rsidTr="00880F0D">
        <w:trPr>
          <w:cantSplit/>
          <w:trHeight w:val="73"/>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A3CA5B" w14:textId="77777777" w:rsidR="001A1F2A" w:rsidRPr="00A31283" w:rsidRDefault="001A1F2A" w:rsidP="00880F0D">
            <w:pPr>
              <w:pStyle w:val="Akapitzlist"/>
              <w:numPr>
                <w:ilvl w:val="0"/>
                <w:numId w:val="14"/>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2496D456" w14:textId="2127EFE4" w:rsidR="001A1F2A" w:rsidRPr="008568D7" w:rsidRDefault="001A1F2A" w:rsidP="001A1F2A">
            <w:pPr>
              <w:pStyle w:val="TableParagraph"/>
              <w:tabs>
                <w:tab w:val="left" w:pos="1936"/>
                <w:tab w:val="left" w:pos="3504"/>
              </w:tabs>
              <w:spacing w:line="235" w:lineRule="auto"/>
              <w:ind w:right="58"/>
              <w:rPr>
                <w:rFonts w:asciiTheme="minorHAnsi" w:hAnsiTheme="minorHAnsi" w:cstheme="minorHAnsi"/>
                <w:b/>
                <w:bCs/>
                <w:sz w:val="20"/>
                <w:szCs w:val="20"/>
                <w:lang w:val="pl-PL"/>
              </w:rPr>
            </w:pPr>
            <w:r w:rsidRPr="008568D7">
              <w:rPr>
                <w:rFonts w:asciiTheme="minorHAnsi" w:hAnsiTheme="minorHAnsi" w:cstheme="minorHAnsi"/>
                <w:b/>
                <w:bCs/>
                <w:sz w:val="20"/>
                <w:szCs w:val="20"/>
                <w:lang w:val="pl-PL"/>
              </w:rPr>
              <w:t>Tablet 10”.</w:t>
            </w:r>
          </w:p>
        </w:tc>
        <w:tc>
          <w:tcPr>
            <w:tcW w:w="1276" w:type="dxa"/>
            <w:tcBorders>
              <w:top w:val="single" w:sz="4" w:space="0" w:color="auto"/>
              <w:left w:val="single" w:sz="4" w:space="0" w:color="auto"/>
              <w:bottom w:val="single" w:sz="4" w:space="0" w:color="auto"/>
              <w:right w:val="single" w:sz="4" w:space="0" w:color="auto"/>
            </w:tcBorders>
            <w:vAlign w:val="center"/>
          </w:tcPr>
          <w:p w14:paraId="495CA176" w14:textId="77DAE4A5" w:rsidR="001A1F2A" w:rsidRPr="00A31283" w:rsidRDefault="001A1F2A" w:rsidP="001A1F2A">
            <w:pPr>
              <w:jc w:val="center"/>
              <w:rPr>
                <w:rFonts w:asciiTheme="minorHAnsi" w:hAnsiTheme="minorHAnsi" w:cstheme="minorHAnsi"/>
                <w:sz w:val="20"/>
                <w:szCs w:val="20"/>
              </w:rPr>
            </w:pPr>
            <w:r>
              <w:rPr>
                <w:rFonts w:asciiTheme="minorHAnsi" w:hAnsiTheme="minorHAnsi" w:cstheme="minorHAnsi"/>
                <w:sz w:val="20"/>
                <w:szCs w:val="20"/>
              </w:rPr>
              <w:t>Szt.</w:t>
            </w:r>
          </w:p>
        </w:tc>
        <w:tc>
          <w:tcPr>
            <w:tcW w:w="1843" w:type="dxa"/>
            <w:tcBorders>
              <w:top w:val="single" w:sz="4" w:space="0" w:color="auto"/>
              <w:left w:val="single" w:sz="4" w:space="0" w:color="auto"/>
              <w:bottom w:val="single" w:sz="4" w:space="0" w:color="auto"/>
              <w:right w:val="single" w:sz="4" w:space="0" w:color="auto"/>
            </w:tcBorders>
            <w:vAlign w:val="center"/>
          </w:tcPr>
          <w:p w14:paraId="01AB0AE1" w14:textId="77777777" w:rsidR="001A1F2A" w:rsidRPr="00A31283" w:rsidRDefault="001A1F2A" w:rsidP="001A1F2A">
            <w:pPr>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9CD1981" w14:textId="74FE233A" w:rsidR="001A1F2A" w:rsidRPr="00A31283" w:rsidRDefault="00106A35" w:rsidP="001A1F2A">
            <w:pPr>
              <w:jc w:val="center"/>
              <w:rPr>
                <w:rFonts w:asciiTheme="minorHAnsi" w:hAnsiTheme="minorHAnsi" w:cstheme="minorHAnsi"/>
                <w:sz w:val="20"/>
                <w:szCs w:val="20"/>
              </w:rPr>
            </w:pPr>
            <w:r>
              <w:rPr>
                <w:rFonts w:asciiTheme="minorHAnsi" w:hAnsiTheme="minorHAnsi" w:cstheme="minorHAnsi"/>
                <w:sz w:val="20"/>
                <w:szCs w:val="20"/>
              </w:rPr>
              <w:t>4</w:t>
            </w:r>
          </w:p>
        </w:tc>
        <w:tc>
          <w:tcPr>
            <w:tcW w:w="1985" w:type="dxa"/>
            <w:tcBorders>
              <w:left w:val="single" w:sz="4" w:space="0" w:color="auto"/>
              <w:right w:val="single" w:sz="4" w:space="0" w:color="auto"/>
            </w:tcBorders>
            <w:shd w:val="clear" w:color="auto" w:fill="FFFFFF" w:themeFill="background1"/>
            <w:vAlign w:val="center"/>
          </w:tcPr>
          <w:p w14:paraId="6C583371" w14:textId="77777777" w:rsidR="001A1F2A" w:rsidRPr="00A31283" w:rsidRDefault="001A1F2A" w:rsidP="001A1F2A">
            <w:pPr>
              <w:jc w:val="center"/>
              <w:rPr>
                <w:rFonts w:asciiTheme="minorHAnsi" w:hAnsiTheme="minorHAnsi" w:cstheme="minorHAnsi"/>
                <w:bCs/>
                <w:sz w:val="20"/>
                <w:szCs w:val="20"/>
              </w:rPr>
            </w:pPr>
          </w:p>
        </w:tc>
        <w:tc>
          <w:tcPr>
            <w:tcW w:w="992" w:type="dxa"/>
            <w:tcBorders>
              <w:left w:val="single" w:sz="4" w:space="0" w:color="auto"/>
              <w:right w:val="single" w:sz="4" w:space="0" w:color="auto"/>
            </w:tcBorders>
            <w:shd w:val="clear" w:color="auto" w:fill="FFFFFF" w:themeFill="background1"/>
            <w:vAlign w:val="center"/>
          </w:tcPr>
          <w:p w14:paraId="0EBA7522" w14:textId="77777777" w:rsidR="001A1F2A" w:rsidRPr="00A31283" w:rsidRDefault="001A1F2A" w:rsidP="001A1F2A">
            <w:pPr>
              <w:jc w:val="center"/>
              <w:rPr>
                <w:rFonts w:asciiTheme="minorHAnsi" w:hAnsiTheme="minorHAnsi" w:cstheme="minorHAnsi"/>
                <w:bCs/>
                <w:sz w:val="20"/>
                <w:szCs w:val="20"/>
              </w:rPr>
            </w:pPr>
          </w:p>
        </w:tc>
        <w:tc>
          <w:tcPr>
            <w:tcW w:w="2551" w:type="dxa"/>
            <w:tcBorders>
              <w:left w:val="single" w:sz="4" w:space="0" w:color="auto"/>
              <w:right w:val="single" w:sz="4" w:space="0" w:color="auto"/>
            </w:tcBorders>
            <w:shd w:val="clear" w:color="auto" w:fill="FFFFFF" w:themeFill="background1"/>
            <w:vAlign w:val="center"/>
          </w:tcPr>
          <w:p w14:paraId="222C4F3A" w14:textId="77777777" w:rsidR="001A1F2A" w:rsidRPr="00AA1FA8" w:rsidRDefault="001A1F2A" w:rsidP="001A1F2A">
            <w:pPr>
              <w:ind w:firstLine="322"/>
              <w:jc w:val="center"/>
              <w:rPr>
                <w:rFonts w:cs="Arial Narrow"/>
                <w:bCs/>
              </w:rPr>
            </w:pPr>
          </w:p>
        </w:tc>
      </w:tr>
      <w:tr w:rsidR="00880F0D" w:rsidRPr="00AA1FA8" w14:paraId="77707AFD" w14:textId="77777777" w:rsidTr="00880F0D">
        <w:trPr>
          <w:cantSplit/>
          <w:trHeight w:val="73"/>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B4CFEC" w14:textId="77777777" w:rsidR="00FD6224" w:rsidRPr="00A31283" w:rsidRDefault="00FD6224" w:rsidP="00880F0D">
            <w:pPr>
              <w:pStyle w:val="Akapitzlist"/>
              <w:numPr>
                <w:ilvl w:val="0"/>
                <w:numId w:val="14"/>
              </w:numPr>
              <w:ind w:left="0" w:firstLine="0"/>
              <w:jc w:val="center"/>
              <w:rPr>
                <w:rFonts w:asciiTheme="minorHAnsi" w:hAnsiTheme="minorHAnsi" w:cstheme="minorHAnsi"/>
                <w:b/>
                <w:bCs/>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1A9952C0" w14:textId="4F76C93E" w:rsidR="00FD6224" w:rsidRPr="008568D7" w:rsidRDefault="00FD6224" w:rsidP="001A1F2A">
            <w:pPr>
              <w:pStyle w:val="TableParagraph"/>
              <w:tabs>
                <w:tab w:val="left" w:pos="1936"/>
                <w:tab w:val="left" w:pos="3504"/>
              </w:tabs>
              <w:spacing w:line="235" w:lineRule="auto"/>
              <w:ind w:right="58"/>
              <w:rPr>
                <w:rFonts w:asciiTheme="minorHAnsi" w:hAnsiTheme="minorHAnsi" w:cstheme="minorHAnsi"/>
                <w:b/>
                <w:bCs/>
                <w:sz w:val="20"/>
                <w:szCs w:val="20"/>
                <w:lang w:val="pl-PL"/>
              </w:rPr>
            </w:pPr>
            <w:r>
              <w:rPr>
                <w:rFonts w:asciiTheme="minorHAnsi" w:hAnsiTheme="minorHAnsi" w:cstheme="minorHAnsi"/>
                <w:b/>
                <w:bCs/>
                <w:sz w:val="20"/>
                <w:szCs w:val="20"/>
                <w:lang w:val="pl-PL"/>
              </w:rPr>
              <w:t>Pracownia robotyki.</w:t>
            </w:r>
          </w:p>
        </w:tc>
        <w:tc>
          <w:tcPr>
            <w:tcW w:w="1276" w:type="dxa"/>
            <w:tcBorders>
              <w:top w:val="single" w:sz="4" w:space="0" w:color="auto"/>
              <w:left w:val="single" w:sz="4" w:space="0" w:color="auto"/>
              <w:bottom w:val="single" w:sz="4" w:space="0" w:color="auto"/>
              <w:right w:val="single" w:sz="4" w:space="0" w:color="auto"/>
            </w:tcBorders>
            <w:vAlign w:val="center"/>
          </w:tcPr>
          <w:p w14:paraId="07084434" w14:textId="2F2230CC" w:rsidR="00FD6224" w:rsidRDefault="00FD6224" w:rsidP="001A1F2A">
            <w:pPr>
              <w:jc w:val="center"/>
              <w:rPr>
                <w:rFonts w:asciiTheme="minorHAnsi" w:hAnsiTheme="minorHAnsi" w:cstheme="minorHAnsi"/>
                <w:sz w:val="20"/>
                <w:szCs w:val="20"/>
              </w:rPr>
            </w:pPr>
            <w:proofErr w:type="spellStart"/>
            <w:r>
              <w:rPr>
                <w:rFonts w:asciiTheme="minorHAnsi" w:hAnsiTheme="minorHAnsi" w:cstheme="minorHAnsi"/>
                <w:sz w:val="20"/>
                <w:szCs w:val="20"/>
              </w:rPr>
              <w:t>Kpl</w:t>
            </w:r>
            <w:proofErr w:type="spellEnd"/>
            <w:r>
              <w:rPr>
                <w:rFonts w:asciiTheme="minorHAnsi" w:hAnsiTheme="minorHAnsi" w:cstheme="minorHAnsi"/>
                <w:sz w:val="20"/>
                <w:szCs w:val="20"/>
              </w:rPr>
              <w:t>.</w:t>
            </w:r>
          </w:p>
        </w:tc>
        <w:tc>
          <w:tcPr>
            <w:tcW w:w="1843" w:type="dxa"/>
            <w:tcBorders>
              <w:top w:val="single" w:sz="4" w:space="0" w:color="auto"/>
              <w:left w:val="single" w:sz="4" w:space="0" w:color="auto"/>
              <w:bottom w:val="single" w:sz="4" w:space="0" w:color="auto"/>
              <w:right w:val="single" w:sz="4" w:space="0" w:color="auto"/>
            </w:tcBorders>
            <w:vAlign w:val="center"/>
          </w:tcPr>
          <w:p w14:paraId="632D380F" w14:textId="77777777" w:rsidR="00FD6224" w:rsidRPr="00A31283" w:rsidRDefault="00FD6224" w:rsidP="001A1F2A">
            <w:pPr>
              <w:jc w:val="center"/>
              <w:rPr>
                <w:rFonts w:asciiTheme="minorHAnsi" w:hAnsiTheme="minorHAnsi" w:cstheme="minorHAns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8CC87FE" w14:textId="4DB6C3AC" w:rsidR="00FD6224" w:rsidRDefault="00FD6224" w:rsidP="001A1F2A">
            <w:pPr>
              <w:jc w:val="center"/>
              <w:rPr>
                <w:rFonts w:asciiTheme="minorHAnsi" w:hAnsiTheme="minorHAnsi" w:cstheme="minorHAnsi"/>
                <w:sz w:val="20"/>
                <w:szCs w:val="20"/>
              </w:rPr>
            </w:pPr>
            <w:r>
              <w:rPr>
                <w:rFonts w:asciiTheme="minorHAnsi" w:hAnsiTheme="minorHAnsi" w:cstheme="minorHAnsi"/>
                <w:sz w:val="20"/>
                <w:szCs w:val="20"/>
              </w:rPr>
              <w:t>1</w:t>
            </w:r>
          </w:p>
        </w:tc>
        <w:tc>
          <w:tcPr>
            <w:tcW w:w="1985" w:type="dxa"/>
            <w:tcBorders>
              <w:left w:val="single" w:sz="4" w:space="0" w:color="auto"/>
              <w:right w:val="single" w:sz="4" w:space="0" w:color="auto"/>
            </w:tcBorders>
            <w:shd w:val="clear" w:color="auto" w:fill="FFFFFF" w:themeFill="background1"/>
            <w:vAlign w:val="center"/>
          </w:tcPr>
          <w:p w14:paraId="3989EE5F" w14:textId="77777777" w:rsidR="00FD6224" w:rsidRPr="00A31283" w:rsidRDefault="00FD6224" w:rsidP="001A1F2A">
            <w:pPr>
              <w:jc w:val="center"/>
              <w:rPr>
                <w:rFonts w:asciiTheme="minorHAnsi" w:hAnsiTheme="minorHAnsi" w:cstheme="minorHAnsi"/>
                <w:bCs/>
                <w:sz w:val="20"/>
                <w:szCs w:val="20"/>
              </w:rPr>
            </w:pPr>
          </w:p>
        </w:tc>
        <w:tc>
          <w:tcPr>
            <w:tcW w:w="992" w:type="dxa"/>
            <w:tcBorders>
              <w:left w:val="single" w:sz="4" w:space="0" w:color="auto"/>
              <w:right w:val="single" w:sz="4" w:space="0" w:color="auto"/>
            </w:tcBorders>
            <w:shd w:val="clear" w:color="auto" w:fill="FFFFFF" w:themeFill="background1"/>
            <w:vAlign w:val="center"/>
          </w:tcPr>
          <w:p w14:paraId="7B8A76D8" w14:textId="77777777" w:rsidR="00FD6224" w:rsidRPr="00A31283" w:rsidRDefault="00FD6224" w:rsidP="001A1F2A">
            <w:pPr>
              <w:jc w:val="center"/>
              <w:rPr>
                <w:rFonts w:asciiTheme="minorHAnsi" w:hAnsiTheme="minorHAnsi" w:cstheme="minorHAnsi"/>
                <w:bCs/>
                <w:sz w:val="20"/>
                <w:szCs w:val="20"/>
              </w:rPr>
            </w:pPr>
          </w:p>
        </w:tc>
        <w:tc>
          <w:tcPr>
            <w:tcW w:w="2551" w:type="dxa"/>
            <w:tcBorders>
              <w:left w:val="single" w:sz="4" w:space="0" w:color="auto"/>
              <w:right w:val="single" w:sz="4" w:space="0" w:color="auto"/>
            </w:tcBorders>
            <w:shd w:val="clear" w:color="auto" w:fill="FFFFFF" w:themeFill="background1"/>
            <w:vAlign w:val="center"/>
          </w:tcPr>
          <w:p w14:paraId="09FE2F7D" w14:textId="77777777" w:rsidR="00FD6224" w:rsidRPr="00AA1FA8" w:rsidRDefault="00FD6224" w:rsidP="001A1F2A">
            <w:pPr>
              <w:ind w:firstLine="322"/>
              <w:jc w:val="center"/>
              <w:rPr>
                <w:rFonts w:cs="Arial Narrow"/>
                <w:bCs/>
              </w:rPr>
            </w:pPr>
          </w:p>
        </w:tc>
      </w:tr>
    </w:tbl>
    <w:p w14:paraId="37E8D4FA" w14:textId="77777777" w:rsidR="00C12765" w:rsidRDefault="00C12765" w:rsidP="00C12765">
      <w:pPr>
        <w:rPr>
          <w:rFonts w:eastAsia="Calibri"/>
        </w:rPr>
      </w:pPr>
    </w:p>
    <w:p w14:paraId="7A3F5ED9" w14:textId="77777777" w:rsidR="00C12765" w:rsidRPr="000209EC" w:rsidRDefault="00C12765" w:rsidP="00C12765">
      <w:pPr>
        <w:rPr>
          <w:rFonts w:asciiTheme="minorHAnsi" w:eastAsia="Calibri" w:hAnsiTheme="minorHAnsi" w:cstheme="minorHAnsi"/>
          <w:sz w:val="20"/>
          <w:szCs w:val="20"/>
        </w:rPr>
      </w:pPr>
    </w:p>
    <w:p w14:paraId="6C26977A" w14:textId="53ECEB06" w:rsidR="00C12765" w:rsidRPr="000209EC" w:rsidRDefault="00C12765" w:rsidP="00C12765">
      <w:pPr>
        <w:rPr>
          <w:rFonts w:asciiTheme="minorHAnsi" w:eastAsia="Calibri" w:hAnsiTheme="minorHAnsi" w:cstheme="minorHAnsi"/>
          <w:sz w:val="20"/>
          <w:szCs w:val="20"/>
        </w:rPr>
      </w:pPr>
      <w:r w:rsidRPr="000209EC">
        <w:rPr>
          <w:rFonts w:asciiTheme="minorHAnsi" w:eastAsia="Calibri" w:hAnsiTheme="minorHAnsi" w:cstheme="minorHAnsi"/>
          <w:sz w:val="20"/>
          <w:szCs w:val="20"/>
        </w:rPr>
        <w:t>……….................., dnia ……………… 202…. r.</w:t>
      </w:r>
      <w:r w:rsidRPr="000209EC">
        <w:rPr>
          <w:rFonts w:asciiTheme="minorHAnsi" w:eastAsia="Calibri" w:hAnsiTheme="minorHAnsi" w:cstheme="minorHAnsi"/>
          <w:sz w:val="20"/>
          <w:szCs w:val="20"/>
        </w:rPr>
        <w:tab/>
      </w:r>
      <w:r w:rsidRPr="000209EC">
        <w:rPr>
          <w:rFonts w:asciiTheme="minorHAnsi" w:eastAsia="Calibri" w:hAnsiTheme="minorHAnsi" w:cstheme="minorHAnsi"/>
          <w:sz w:val="20"/>
          <w:szCs w:val="20"/>
        </w:rPr>
        <w:tab/>
      </w:r>
      <w:r w:rsidRPr="000209EC">
        <w:rPr>
          <w:rFonts w:asciiTheme="minorHAnsi" w:eastAsia="Calibri" w:hAnsiTheme="minorHAnsi" w:cstheme="minorHAnsi"/>
          <w:sz w:val="20"/>
          <w:szCs w:val="20"/>
        </w:rPr>
        <w:tab/>
      </w:r>
      <w:r w:rsidRPr="000209EC">
        <w:rPr>
          <w:rFonts w:asciiTheme="minorHAnsi" w:eastAsia="Calibri" w:hAnsiTheme="minorHAnsi" w:cstheme="minorHAnsi"/>
          <w:sz w:val="20"/>
          <w:szCs w:val="20"/>
        </w:rPr>
        <w:tab/>
      </w:r>
      <w:r w:rsidRPr="000209EC">
        <w:rPr>
          <w:rFonts w:asciiTheme="minorHAnsi" w:eastAsia="Calibri" w:hAnsiTheme="minorHAnsi" w:cstheme="minorHAnsi"/>
          <w:sz w:val="20"/>
          <w:szCs w:val="20"/>
        </w:rPr>
        <w:tab/>
      </w:r>
      <w:r w:rsidRPr="000209EC">
        <w:rPr>
          <w:rFonts w:asciiTheme="minorHAnsi" w:eastAsia="Calibri" w:hAnsiTheme="minorHAnsi" w:cstheme="minorHAnsi"/>
          <w:sz w:val="20"/>
          <w:szCs w:val="20"/>
        </w:rPr>
        <w:tab/>
      </w:r>
      <w:r w:rsidRPr="000209EC">
        <w:rPr>
          <w:rFonts w:asciiTheme="minorHAnsi" w:eastAsia="Calibri" w:hAnsiTheme="minorHAnsi" w:cstheme="minorHAnsi"/>
          <w:sz w:val="20"/>
          <w:szCs w:val="20"/>
        </w:rPr>
        <w:tab/>
      </w:r>
      <w:r w:rsidRPr="000209EC">
        <w:rPr>
          <w:rFonts w:asciiTheme="minorHAnsi" w:eastAsia="Calibri" w:hAnsiTheme="minorHAnsi" w:cstheme="minorHAnsi"/>
          <w:sz w:val="20"/>
          <w:szCs w:val="20"/>
        </w:rPr>
        <w:tab/>
      </w:r>
      <w:r w:rsidR="007A2DEC">
        <w:rPr>
          <w:rFonts w:asciiTheme="minorHAnsi" w:eastAsia="Calibri" w:hAnsiTheme="minorHAnsi" w:cstheme="minorHAnsi"/>
          <w:sz w:val="20"/>
          <w:szCs w:val="20"/>
        </w:rPr>
        <w:tab/>
      </w:r>
      <w:r w:rsidRPr="000209EC">
        <w:rPr>
          <w:rFonts w:asciiTheme="minorHAnsi" w:eastAsia="Calibri" w:hAnsiTheme="minorHAnsi" w:cstheme="minorHAnsi"/>
          <w:sz w:val="20"/>
          <w:szCs w:val="20"/>
        </w:rPr>
        <w:t>…………..................................................................................</w:t>
      </w:r>
    </w:p>
    <w:p w14:paraId="1F8E0BD9" w14:textId="77777777" w:rsidR="00C12765" w:rsidRPr="000209EC" w:rsidRDefault="00C12765" w:rsidP="007A2DEC">
      <w:pPr>
        <w:ind w:left="9204" w:firstLine="708"/>
        <w:rPr>
          <w:rFonts w:asciiTheme="minorHAnsi" w:eastAsia="Calibri" w:hAnsiTheme="minorHAnsi" w:cstheme="minorHAnsi"/>
          <w:sz w:val="20"/>
          <w:szCs w:val="20"/>
        </w:rPr>
      </w:pPr>
      <w:r w:rsidRPr="000209EC">
        <w:rPr>
          <w:rFonts w:asciiTheme="minorHAnsi" w:eastAsia="Calibri" w:hAnsiTheme="minorHAnsi" w:cstheme="minorHAnsi"/>
          <w:sz w:val="20"/>
          <w:szCs w:val="20"/>
        </w:rPr>
        <w:t>/pieczęć i podpis osoby upoważnionej/</w:t>
      </w:r>
    </w:p>
    <w:p w14:paraId="2769464C" w14:textId="77777777" w:rsidR="00C12765" w:rsidRPr="000209EC" w:rsidRDefault="00C12765" w:rsidP="00C12765">
      <w:pPr>
        <w:rPr>
          <w:rFonts w:asciiTheme="minorHAnsi" w:eastAsia="Calibri" w:hAnsiTheme="minorHAnsi" w:cstheme="minorHAnsi"/>
          <w:sz w:val="20"/>
          <w:szCs w:val="20"/>
        </w:rPr>
      </w:pPr>
    </w:p>
    <w:p w14:paraId="0CBA8982" w14:textId="43012D8E" w:rsidR="00C12765" w:rsidRPr="000209EC" w:rsidRDefault="00C12765" w:rsidP="00C12765">
      <w:pPr>
        <w:pStyle w:val="Tekstpodstawowy3"/>
        <w:spacing w:after="0"/>
        <w:rPr>
          <w:rFonts w:asciiTheme="minorHAnsi" w:hAnsiTheme="minorHAnsi" w:cstheme="minorHAnsi"/>
          <w:b/>
          <w:bCs/>
          <w:sz w:val="20"/>
          <w:szCs w:val="20"/>
        </w:rPr>
      </w:pPr>
      <w:r w:rsidRPr="000209EC">
        <w:rPr>
          <w:rFonts w:asciiTheme="minorHAnsi" w:hAnsiTheme="minorHAnsi" w:cstheme="minorHAnsi"/>
          <w:sz w:val="20"/>
          <w:szCs w:val="20"/>
        </w:rPr>
        <w:lastRenderedPageBreak/>
        <w:t xml:space="preserve">Część I – WYMAGANIA TECHNICZNE I FUNKCJONALNO – UŻYTKOWE należy uzupełnić według W kolumnie „parametr oferowany” należy podać (opisać) parametry techniczne zaoferowanego przedmiotu zamówienia i/lub wykreślić odpowiednio „TAK” albo „NIE” </w:t>
      </w:r>
    </w:p>
    <w:p w14:paraId="6B3A0708" w14:textId="31E59E9A" w:rsidR="00C12765" w:rsidRPr="000209EC" w:rsidRDefault="00C12765" w:rsidP="00C12765">
      <w:pPr>
        <w:pStyle w:val="Tekstpodstawowy3"/>
        <w:spacing w:after="0"/>
        <w:rPr>
          <w:rFonts w:asciiTheme="minorHAnsi" w:hAnsiTheme="minorHAnsi" w:cstheme="minorHAnsi"/>
          <w:b/>
          <w:bCs/>
          <w:sz w:val="20"/>
          <w:szCs w:val="20"/>
        </w:rPr>
      </w:pPr>
      <w:r w:rsidRPr="000209EC">
        <w:rPr>
          <w:rFonts w:asciiTheme="minorHAnsi" w:hAnsiTheme="minorHAnsi" w:cstheme="minorHAnsi"/>
          <w:sz w:val="20"/>
          <w:szCs w:val="20"/>
        </w:rPr>
        <w:t>Część II – KALKULACJA CENOWA, należy uzupełnić według poniższych wskazówek: Cenę należy obliczyć według następujących zasad:</w:t>
      </w:r>
    </w:p>
    <w:p w14:paraId="2C2CB0B3" w14:textId="77777777" w:rsidR="00C12765" w:rsidRPr="000209EC" w:rsidRDefault="00C12765" w:rsidP="005B6BB3">
      <w:pPr>
        <w:pStyle w:val="Tekstpodstawowy"/>
        <w:numPr>
          <w:ilvl w:val="0"/>
          <w:numId w:val="9"/>
        </w:numPr>
        <w:tabs>
          <w:tab w:val="clear" w:pos="1440"/>
        </w:tabs>
        <w:ind w:left="284" w:hanging="284"/>
        <w:rPr>
          <w:rFonts w:asciiTheme="minorHAnsi" w:hAnsiTheme="minorHAnsi" w:cstheme="minorHAnsi"/>
          <w:sz w:val="20"/>
          <w:szCs w:val="20"/>
        </w:rPr>
      </w:pPr>
      <w:r w:rsidRPr="000209EC">
        <w:rPr>
          <w:rFonts w:asciiTheme="minorHAnsi" w:hAnsiTheme="minorHAnsi" w:cstheme="minorHAnsi"/>
          <w:sz w:val="20"/>
          <w:szCs w:val="20"/>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498380FE" w14:textId="77777777" w:rsidR="00C12765" w:rsidRPr="000209EC" w:rsidRDefault="00C12765" w:rsidP="005B6BB3">
      <w:pPr>
        <w:pStyle w:val="Tekstpodstawowy"/>
        <w:numPr>
          <w:ilvl w:val="0"/>
          <w:numId w:val="9"/>
        </w:numPr>
        <w:tabs>
          <w:tab w:val="clear" w:pos="1440"/>
        </w:tabs>
        <w:ind w:left="284" w:hanging="284"/>
        <w:rPr>
          <w:rFonts w:asciiTheme="minorHAnsi" w:hAnsiTheme="minorHAnsi" w:cstheme="minorHAnsi"/>
          <w:sz w:val="20"/>
          <w:szCs w:val="20"/>
        </w:rPr>
      </w:pPr>
      <w:r w:rsidRPr="000209EC">
        <w:rPr>
          <w:rFonts w:asciiTheme="minorHAnsi" w:hAnsiTheme="minorHAnsi" w:cstheme="minorHAnsi"/>
          <w:sz w:val="20"/>
          <w:szCs w:val="20"/>
        </w:rPr>
        <w:t>Wszystkie wartości kosztorysowe, Wykonawca zobowiązany jest kalkulować i wpisywać w zaokrągleniu do dwóch miejsc po przecinku;</w:t>
      </w:r>
    </w:p>
    <w:p w14:paraId="54F8726E" w14:textId="77777777" w:rsidR="00C12765" w:rsidRPr="000209EC" w:rsidRDefault="00C12765" w:rsidP="005B6BB3">
      <w:pPr>
        <w:pStyle w:val="Tekstpodstawowy"/>
        <w:numPr>
          <w:ilvl w:val="0"/>
          <w:numId w:val="9"/>
        </w:numPr>
        <w:tabs>
          <w:tab w:val="clear" w:pos="1440"/>
        </w:tabs>
        <w:ind w:left="284" w:hanging="284"/>
        <w:rPr>
          <w:rFonts w:asciiTheme="minorHAnsi" w:hAnsiTheme="minorHAnsi" w:cstheme="minorHAnsi"/>
          <w:sz w:val="20"/>
          <w:szCs w:val="20"/>
        </w:rPr>
      </w:pPr>
      <w:r w:rsidRPr="000209EC">
        <w:rPr>
          <w:rFonts w:asciiTheme="minorHAnsi" w:hAnsiTheme="minorHAnsi" w:cstheme="minorHAnsi"/>
          <w:sz w:val="20"/>
          <w:szCs w:val="20"/>
        </w:rPr>
        <w:t xml:space="preserve">Wykonawca powinien wycenić wszystkie wymagane pozycje – </w:t>
      </w:r>
      <w:r w:rsidRPr="000209EC">
        <w:rPr>
          <w:rFonts w:asciiTheme="minorHAnsi" w:hAnsiTheme="minorHAnsi" w:cstheme="minorHAnsi"/>
          <w:b/>
          <w:bCs/>
          <w:sz w:val="20"/>
          <w:szCs w:val="20"/>
        </w:rPr>
        <w:t>pod rygorem odrzucenia oferty</w:t>
      </w:r>
      <w:r w:rsidRPr="000209EC">
        <w:rPr>
          <w:rFonts w:asciiTheme="minorHAnsi" w:hAnsiTheme="minorHAnsi" w:cstheme="minorHAnsi"/>
          <w:sz w:val="20"/>
          <w:szCs w:val="20"/>
        </w:rPr>
        <w:t>;</w:t>
      </w:r>
    </w:p>
    <w:p w14:paraId="5A4ABDDA" w14:textId="618BB53C" w:rsidR="00C12765" w:rsidRPr="000209EC" w:rsidRDefault="00C12765" w:rsidP="005B6BB3">
      <w:pPr>
        <w:pStyle w:val="Tekstpodstawowy"/>
        <w:numPr>
          <w:ilvl w:val="0"/>
          <w:numId w:val="9"/>
        </w:numPr>
        <w:tabs>
          <w:tab w:val="clear" w:pos="1440"/>
        </w:tabs>
        <w:ind w:left="284" w:hanging="284"/>
        <w:rPr>
          <w:rFonts w:asciiTheme="minorHAnsi" w:hAnsiTheme="minorHAnsi" w:cstheme="minorHAnsi"/>
          <w:sz w:val="20"/>
          <w:szCs w:val="20"/>
        </w:rPr>
      </w:pPr>
      <w:r w:rsidRPr="000209EC">
        <w:rPr>
          <w:rFonts w:asciiTheme="minorHAnsi" w:hAnsiTheme="minorHAnsi" w:cstheme="minorHAnsi"/>
          <w:sz w:val="20"/>
          <w:szCs w:val="20"/>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7F75BDB2" w14:textId="2A5783BE" w:rsidR="007A2DEC" w:rsidRPr="00880F0D" w:rsidRDefault="00C12765" w:rsidP="00880F0D">
      <w:pPr>
        <w:pStyle w:val="Tekstpodstawowy"/>
        <w:numPr>
          <w:ilvl w:val="0"/>
          <w:numId w:val="9"/>
        </w:numPr>
        <w:tabs>
          <w:tab w:val="clear" w:pos="1440"/>
        </w:tabs>
        <w:ind w:left="284" w:hanging="284"/>
        <w:rPr>
          <w:rFonts w:asciiTheme="minorHAnsi" w:hAnsiTheme="minorHAnsi" w:cstheme="minorHAnsi"/>
          <w:sz w:val="20"/>
          <w:szCs w:val="20"/>
        </w:rPr>
      </w:pPr>
      <w:r w:rsidRPr="000209EC">
        <w:rPr>
          <w:rFonts w:asciiTheme="minorHAnsi" w:hAnsiTheme="minorHAnsi" w:cstheme="minorHAnsi"/>
          <w:b/>
          <w:bCs/>
          <w:sz w:val="20"/>
          <w:szCs w:val="20"/>
        </w:rPr>
        <w:t>Wartość brutto stanowi wartość oferty (cenę).</w:t>
      </w:r>
    </w:p>
    <w:p w14:paraId="77740F3E" w14:textId="77777777" w:rsidR="00C12765" w:rsidRPr="0037756E" w:rsidRDefault="00C12765" w:rsidP="00E44E79">
      <w:pPr>
        <w:rPr>
          <w:b/>
          <w:color w:val="808080"/>
          <w:sz w:val="16"/>
          <w:szCs w:val="16"/>
        </w:rPr>
      </w:pPr>
    </w:p>
    <w:p w14:paraId="3A79BB67" w14:textId="0BF55021" w:rsidR="00C12765" w:rsidRPr="000209EC" w:rsidRDefault="00A24E0C" w:rsidP="00C12765">
      <w:pPr>
        <w:rPr>
          <w:rFonts w:asciiTheme="minorHAnsi" w:hAnsiTheme="minorHAnsi" w:cstheme="minorHAnsi"/>
          <w:b/>
          <w:color w:val="808080"/>
        </w:rPr>
      </w:pPr>
      <w:r w:rsidRPr="000209EC">
        <w:rPr>
          <w:rFonts w:asciiTheme="minorHAnsi" w:hAnsiTheme="minorHAnsi" w:cstheme="minorHAnsi"/>
          <w:b/>
          <w:color w:val="808080"/>
        </w:rPr>
        <w:t>Pakiet</w:t>
      </w:r>
      <w:r w:rsidR="00C12765" w:rsidRPr="000209EC">
        <w:rPr>
          <w:rFonts w:asciiTheme="minorHAnsi" w:hAnsiTheme="minorHAnsi" w:cstheme="minorHAnsi"/>
          <w:b/>
          <w:color w:val="808080"/>
        </w:rPr>
        <w:t xml:space="preserve"> </w:t>
      </w:r>
      <w:r w:rsidRPr="000209EC">
        <w:rPr>
          <w:rFonts w:asciiTheme="minorHAnsi" w:hAnsiTheme="minorHAnsi" w:cstheme="minorHAnsi"/>
          <w:b/>
          <w:color w:val="808080"/>
        </w:rPr>
        <w:t>III</w:t>
      </w:r>
      <w:r w:rsidR="00C12765" w:rsidRPr="000209EC">
        <w:rPr>
          <w:rFonts w:asciiTheme="minorHAnsi" w:hAnsiTheme="minorHAnsi" w:cstheme="minorHAnsi"/>
          <w:b/>
          <w:color w:val="808080"/>
        </w:rPr>
        <w:t>:</w:t>
      </w:r>
      <w:r w:rsidRPr="000209EC">
        <w:rPr>
          <w:rFonts w:asciiTheme="minorHAnsi" w:hAnsiTheme="minorHAnsi" w:cstheme="minorHAnsi"/>
          <w:b/>
          <w:color w:val="808080"/>
        </w:rPr>
        <w:t xml:space="preserve"> Dostawa wyposażenia stanowisk I</w:t>
      </w:r>
      <w:r w:rsidR="00C12765" w:rsidRPr="000209EC">
        <w:rPr>
          <w:rFonts w:asciiTheme="minorHAnsi" w:hAnsiTheme="minorHAnsi" w:cstheme="minorHAnsi"/>
          <w:b/>
          <w:color w:val="808080"/>
        </w:rPr>
        <w:t>.</w:t>
      </w:r>
    </w:p>
    <w:p w14:paraId="6B173E40" w14:textId="77777777" w:rsidR="00C12765" w:rsidRPr="000209EC" w:rsidRDefault="00C12765" w:rsidP="00C12765">
      <w:pPr>
        <w:keepNext/>
        <w:outlineLvl w:val="4"/>
        <w:rPr>
          <w:rFonts w:asciiTheme="minorHAnsi" w:hAnsiTheme="minorHAnsi" w:cstheme="minorHAnsi"/>
          <w:b/>
          <w:bCs/>
          <w:kern w:val="22"/>
          <w:sz w:val="16"/>
          <w:szCs w:val="16"/>
        </w:rPr>
      </w:pPr>
    </w:p>
    <w:p w14:paraId="582131FD" w14:textId="0D7194E9" w:rsidR="00C12765" w:rsidRPr="00370EB9" w:rsidRDefault="00C12765" w:rsidP="00C12765">
      <w:pPr>
        <w:rPr>
          <w:rFonts w:cs="Arial Narrow"/>
          <w:color w:val="000000"/>
        </w:rPr>
      </w:pPr>
    </w:p>
    <w:tbl>
      <w:tblPr>
        <w:tblW w:w="1537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4"/>
        <w:gridCol w:w="5386"/>
        <w:gridCol w:w="1201"/>
        <w:gridCol w:w="1559"/>
        <w:gridCol w:w="926"/>
        <w:gridCol w:w="1843"/>
        <w:gridCol w:w="1134"/>
        <w:gridCol w:w="2409"/>
      </w:tblGrid>
      <w:tr w:rsidR="00C12765" w14:paraId="47A668F9" w14:textId="77777777" w:rsidTr="007A2DEC">
        <w:trPr>
          <w:cantSplit/>
        </w:trPr>
        <w:tc>
          <w:tcPr>
            <w:tcW w:w="1537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878FDA" w14:textId="596A5B3A" w:rsidR="00C12765" w:rsidRPr="00540429" w:rsidRDefault="00C12765" w:rsidP="00B62AD5">
            <w:pPr>
              <w:pStyle w:val="Tekstpodstawowy"/>
              <w:jc w:val="center"/>
              <w:rPr>
                <w:rFonts w:asciiTheme="minorHAnsi" w:hAnsiTheme="minorHAnsi" w:cstheme="minorHAnsi"/>
                <w:b/>
                <w:bCs/>
                <w:sz w:val="20"/>
                <w:szCs w:val="20"/>
              </w:rPr>
            </w:pPr>
            <w:r w:rsidRPr="00540429">
              <w:rPr>
                <w:rFonts w:asciiTheme="minorHAnsi" w:hAnsiTheme="minorHAnsi" w:cstheme="minorHAnsi"/>
                <w:b/>
                <w:bCs/>
                <w:sz w:val="20"/>
                <w:szCs w:val="20"/>
              </w:rPr>
              <w:t>Część I - WYMAGANIA TECHNICZNE I FUNKCJONALNO-UŻYTKOWE</w:t>
            </w:r>
          </w:p>
        </w:tc>
      </w:tr>
      <w:tr w:rsidR="00C12765" w:rsidRPr="00AA1FA8" w14:paraId="42DED3E1" w14:textId="77777777" w:rsidTr="007A2DEC">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15FCEF" w14:textId="77777777" w:rsidR="00C12765" w:rsidRPr="00540429" w:rsidRDefault="00C12765" w:rsidP="00B62AD5">
            <w:pPr>
              <w:pStyle w:val="Tekstpodstawowy"/>
              <w:ind w:right="-2"/>
              <w:jc w:val="center"/>
              <w:rPr>
                <w:rFonts w:asciiTheme="minorHAnsi" w:hAnsiTheme="minorHAnsi" w:cstheme="minorHAnsi"/>
                <w:b/>
                <w:bCs/>
                <w:sz w:val="20"/>
                <w:szCs w:val="20"/>
              </w:rPr>
            </w:pPr>
            <w:r w:rsidRPr="00540429">
              <w:rPr>
                <w:rFonts w:asciiTheme="minorHAnsi" w:hAnsiTheme="minorHAnsi" w:cstheme="minorHAnsi"/>
                <w:b/>
                <w:bCs/>
                <w:sz w:val="20"/>
                <w:szCs w:val="20"/>
              </w:rPr>
              <w:t xml:space="preserve">L.p. </w:t>
            </w:r>
          </w:p>
        </w:tc>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954CEB" w14:textId="77777777" w:rsidR="00C12765" w:rsidRPr="00540429" w:rsidRDefault="00C12765" w:rsidP="00B62AD5">
            <w:pPr>
              <w:pStyle w:val="Tekstpodstawowy"/>
              <w:tabs>
                <w:tab w:val="left" w:pos="2410"/>
              </w:tabs>
              <w:jc w:val="center"/>
              <w:rPr>
                <w:rFonts w:asciiTheme="minorHAnsi" w:hAnsiTheme="minorHAnsi" w:cstheme="minorHAnsi"/>
                <w:b/>
                <w:bCs/>
                <w:sz w:val="20"/>
                <w:szCs w:val="20"/>
              </w:rPr>
            </w:pPr>
            <w:r w:rsidRPr="00540429">
              <w:rPr>
                <w:rFonts w:asciiTheme="minorHAnsi" w:hAnsiTheme="minorHAnsi" w:cstheme="minorHAnsi"/>
                <w:b/>
                <w:bCs/>
                <w:sz w:val="20"/>
                <w:szCs w:val="20"/>
              </w:rPr>
              <w:t>PARAMETR WYMAGANY</w:t>
            </w:r>
          </w:p>
        </w:tc>
        <w:tc>
          <w:tcPr>
            <w:tcW w:w="907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B4A306" w14:textId="77777777" w:rsidR="00C12765" w:rsidRPr="00540429" w:rsidRDefault="00C12765" w:rsidP="00B62AD5">
            <w:pPr>
              <w:pStyle w:val="Tekstpodstawowy"/>
              <w:jc w:val="center"/>
              <w:rPr>
                <w:rFonts w:asciiTheme="minorHAnsi" w:hAnsiTheme="minorHAnsi" w:cstheme="minorHAnsi"/>
                <w:b/>
                <w:bCs/>
                <w:sz w:val="20"/>
                <w:szCs w:val="20"/>
              </w:rPr>
            </w:pPr>
            <w:r w:rsidRPr="00540429">
              <w:rPr>
                <w:rFonts w:asciiTheme="minorHAnsi" w:hAnsiTheme="minorHAnsi" w:cstheme="minorHAnsi"/>
                <w:b/>
                <w:bCs/>
                <w:sz w:val="20"/>
                <w:szCs w:val="20"/>
              </w:rPr>
              <w:t>PARAMETR OFEROWANY</w:t>
            </w:r>
          </w:p>
        </w:tc>
      </w:tr>
      <w:tr w:rsidR="00C12765" w:rsidRPr="00AA1FA8" w14:paraId="763C5762" w14:textId="77777777" w:rsidTr="00880F0D">
        <w:trPr>
          <w:trHeight w:val="187"/>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3BBD84" w14:textId="77777777" w:rsidR="00C12765" w:rsidRPr="00540429" w:rsidRDefault="00C12765" w:rsidP="00EC503C">
            <w:pPr>
              <w:pStyle w:val="Akapitzlist"/>
              <w:numPr>
                <w:ilvl w:val="0"/>
                <w:numId w:val="18"/>
              </w:numPr>
              <w:ind w:left="0" w:right="-2" w:firstLine="0"/>
              <w:jc w:val="center"/>
              <w:rPr>
                <w:rFonts w:asciiTheme="minorHAnsi" w:hAnsiTheme="minorHAnsi" w:cstheme="minorHAnsi"/>
                <w:b/>
                <w:bCs/>
                <w:sz w:val="20"/>
                <w:szCs w:val="20"/>
              </w:rPr>
            </w:pPr>
          </w:p>
        </w:tc>
        <w:tc>
          <w:tcPr>
            <w:tcW w:w="90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E22F4B" w14:textId="53F1D9FE" w:rsidR="00C12765" w:rsidRPr="00540429" w:rsidRDefault="00540429" w:rsidP="00B62AD5">
            <w:pPr>
              <w:tabs>
                <w:tab w:val="num" w:pos="1647"/>
                <w:tab w:val="left" w:pos="4360"/>
              </w:tabs>
              <w:rPr>
                <w:rFonts w:asciiTheme="minorHAnsi" w:hAnsiTheme="minorHAnsi" w:cstheme="minorHAnsi"/>
                <w:b/>
                <w:bCs/>
                <w:sz w:val="20"/>
                <w:szCs w:val="20"/>
              </w:rPr>
            </w:pPr>
            <w:proofErr w:type="spellStart"/>
            <w:r w:rsidRPr="00540429">
              <w:rPr>
                <w:rFonts w:asciiTheme="minorHAnsi" w:hAnsiTheme="minorHAnsi" w:cstheme="minorHAnsi"/>
                <w:b/>
                <w:bCs/>
                <w:sz w:val="20"/>
                <w:szCs w:val="20"/>
              </w:rPr>
              <w:t>ClassVR</w:t>
            </w:r>
            <w:proofErr w:type="spellEnd"/>
            <w:r w:rsidRPr="00540429">
              <w:rPr>
                <w:rFonts w:asciiTheme="minorHAnsi" w:hAnsiTheme="minorHAnsi" w:cstheme="minorHAnsi"/>
                <w:b/>
                <w:bCs/>
                <w:sz w:val="20"/>
                <w:szCs w:val="20"/>
              </w:rPr>
              <w:t xml:space="preserve"> - wirtualne laboratorium przedmiotowe zestaw 8 sztuk </w:t>
            </w:r>
            <w:proofErr w:type="spellStart"/>
            <w:r w:rsidRPr="00540429">
              <w:rPr>
                <w:rFonts w:asciiTheme="minorHAnsi" w:hAnsiTheme="minorHAnsi" w:cstheme="minorHAnsi"/>
                <w:b/>
                <w:bCs/>
                <w:sz w:val="20"/>
                <w:szCs w:val="20"/>
              </w:rPr>
              <w:t>ClassVR</w:t>
            </w:r>
            <w:proofErr w:type="spellEnd"/>
            <w:r w:rsidRPr="00540429">
              <w:rPr>
                <w:rFonts w:asciiTheme="minorHAnsi" w:hAnsiTheme="minorHAnsi" w:cstheme="minorHAnsi"/>
                <w:b/>
                <w:bCs/>
                <w:sz w:val="20"/>
                <w:szCs w:val="20"/>
              </w:rPr>
              <w:t xml:space="preserve"> Premium</w:t>
            </w:r>
            <w:r>
              <w:rPr>
                <w:rFonts w:asciiTheme="minorHAnsi" w:hAnsiTheme="minorHAnsi" w:cstheme="minorHAnsi"/>
                <w:b/>
                <w:bCs/>
                <w:sz w:val="20"/>
                <w:szCs w:val="20"/>
              </w:rPr>
              <w:t xml:space="preserve"> lub równoważne</w:t>
            </w:r>
          </w:p>
        </w:tc>
        <w:tc>
          <w:tcPr>
            <w:tcW w:w="5386"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03D2EE1" w14:textId="77777777" w:rsidR="00C12765" w:rsidRPr="00540429" w:rsidRDefault="00C12765" w:rsidP="00B62AD5">
            <w:pPr>
              <w:ind w:right="220"/>
              <w:rPr>
                <w:rFonts w:asciiTheme="minorHAnsi" w:hAnsiTheme="minorHAnsi" w:cstheme="minorHAnsi"/>
                <w:sz w:val="20"/>
                <w:szCs w:val="20"/>
              </w:rPr>
            </w:pPr>
          </w:p>
        </w:tc>
      </w:tr>
      <w:tr w:rsidR="00C12765" w:rsidRPr="00AA1FA8" w14:paraId="0F2A0D39" w14:textId="77777777" w:rsidTr="00880F0D">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F14F4E" w14:textId="77777777" w:rsidR="00C12765" w:rsidRPr="00540429" w:rsidRDefault="00C12765" w:rsidP="00EC503C">
            <w:pPr>
              <w:pStyle w:val="Akapitzlist"/>
              <w:numPr>
                <w:ilvl w:val="0"/>
                <w:numId w:val="17"/>
              </w:numPr>
              <w:ind w:left="0" w:right="-2" w:firstLine="0"/>
              <w:jc w:val="center"/>
              <w:rPr>
                <w:rFonts w:asciiTheme="minorHAnsi" w:hAnsiTheme="minorHAnsi" w:cstheme="minorHAnsi"/>
                <w:b/>
                <w:bCs/>
                <w:sz w:val="20"/>
                <w:szCs w:val="20"/>
              </w:rPr>
            </w:pPr>
          </w:p>
        </w:tc>
        <w:tc>
          <w:tcPr>
            <w:tcW w:w="5386" w:type="dxa"/>
            <w:tcBorders>
              <w:top w:val="single" w:sz="4" w:space="0" w:color="auto"/>
              <w:left w:val="single" w:sz="4" w:space="0" w:color="auto"/>
              <w:bottom w:val="single" w:sz="4" w:space="0" w:color="auto"/>
              <w:right w:val="single" w:sz="4" w:space="0" w:color="auto"/>
            </w:tcBorders>
            <w:vAlign w:val="center"/>
          </w:tcPr>
          <w:p w14:paraId="5B7C0AD2" w14:textId="6B0987D3" w:rsidR="00C12765" w:rsidRPr="00540429" w:rsidRDefault="00540429" w:rsidP="00DD59A9">
            <w:pPr>
              <w:jc w:val="both"/>
              <w:rPr>
                <w:rFonts w:asciiTheme="minorHAnsi" w:hAnsiTheme="minorHAnsi" w:cstheme="minorHAnsi"/>
                <w:sz w:val="20"/>
                <w:szCs w:val="20"/>
              </w:rPr>
            </w:pPr>
            <w:r w:rsidRPr="00540429">
              <w:rPr>
                <w:rFonts w:asciiTheme="minorHAnsi" w:hAnsiTheme="minorHAnsi" w:cstheme="minorHAnsi"/>
                <w:sz w:val="20"/>
                <w:szCs w:val="20"/>
              </w:rPr>
              <w:t xml:space="preserve">Nowatorskie podejście do nauczania z wykorzystaniem okularów do wirtualnej i rozszerzonej rzeczywistości. System został zaprojektowany tak aby w pełni zaangażować uczniów w kreatywne i ekscytujące nauczanie. Wizualizacje miejsc w trybie 360°, trójwymiarowe obiekty i złożone struktury na wyciągnięcie ręki to wszystko przenosi lekcje w zupełnie inny wymiar. Zestaw posiada intuicyjny interfejs oraz łatwy dostęp do treści edukacyjnych zlokalizowanych na portalu dla nauczycieli. System </w:t>
            </w:r>
            <w:proofErr w:type="spellStart"/>
            <w:r w:rsidRPr="00540429">
              <w:rPr>
                <w:rFonts w:asciiTheme="minorHAnsi" w:hAnsiTheme="minorHAnsi" w:cstheme="minorHAnsi"/>
                <w:sz w:val="20"/>
                <w:szCs w:val="20"/>
              </w:rPr>
              <w:t>ClassVR</w:t>
            </w:r>
            <w:proofErr w:type="spellEnd"/>
            <w:r w:rsidRPr="00540429">
              <w:rPr>
                <w:rFonts w:asciiTheme="minorHAnsi" w:hAnsiTheme="minorHAnsi" w:cstheme="minorHAnsi"/>
                <w:sz w:val="20"/>
                <w:szCs w:val="20"/>
              </w:rPr>
              <w:t xml:space="preserve"> to nowoczesne narzędzia do realizacji podstawy programowej z wielu przedmiotów. Najnowsze urządzenie z najczęściej nagradzanego rozwiązania </w:t>
            </w:r>
            <w:proofErr w:type="spellStart"/>
            <w:r w:rsidRPr="00540429">
              <w:rPr>
                <w:rFonts w:asciiTheme="minorHAnsi" w:hAnsiTheme="minorHAnsi" w:cstheme="minorHAnsi"/>
                <w:sz w:val="20"/>
                <w:szCs w:val="20"/>
              </w:rPr>
              <w:t>ClassVR</w:t>
            </w:r>
            <w:proofErr w:type="spellEnd"/>
            <w:r w:rsidRPr="00540429">
              <w:rPr>
                <w:rFonts w:asciiTheme="minorHAnsi" w:hAnsiTheme="minorHAnsi" w:cstheme="minorHAnsi"/>
                <w:sz w:val="20"/>
                <w:szCs w:val="20"/>
              </w:rPr>
              <w:t>, jest wyposażone w:</w:t>
            </w:r>
            <w:r w:rsidR="00EF24B6">
              <w:rPr>
                <w:rFonts w:asciiTheme="minorHAnsi" w:hAnsiTheme="minorHAnsi" w:cstheme="minorHAnsi"/>
                <w:sz w:val="20"/>
                <w:szCs w:val="20"/>
              </w:rPr>
              <w:t xml:space="preserve"> n</w:t>
            </w:r>
            <w:r w:rsidRPr="00540429">
              <w:rPr>
                <w:rFonts w:asciiTheme="minorHAnsi" w:hAnsiTheme="minorHAnsi" w:cstheme="minorHAnsi"/>
                <w:sz w:val="20"/>
                <w:szCs w:val="20"/>
              </w:rPr>
              <w:t>owy i ulepszony szybko przełączający się wyświetlacz HD 2K,</w:t>
            </w:r>
            <w:r w:rsidR="00EF24B6">
              <w:rPr>
                <w:rFonts w:asciiTheme="minorHAnsi" w:hAnsiTheme="minorHAnsi" w:cstheme="minorHAnsi"/>
                <w:sz w:val="20"/>
                <w:szCs w:val="20"/>
              </w:rPr>
              <w:t xml:space="preserve"> w</w:t>
            </w:r>
            <w:r w:rsidRPr="00540429">
              <w:rPr>
                <w:rFonts w:asciiTheme="minorHAnsi" w:hAnsiTheme="minorHAnsi" w:cstheme="minorHAnsi"/>
                <w:sz w:val="20"/>
                <w:szCs w:val="20"/>
              </w:rPr>
              <w:t xml:space="preserve">ydajny procesor </w:t>
            </w:r>
            <w:proofErr w:type="spellStart"/>
            <w:r w:rsidRPr="00540429">
              <w:rPr>
                <w:rFonts w:asciiTheme="minorHAnsi" w:hAnsiTheme="minorHAnsi" w:cstheme="minorHAnsi"/>
                <w:sz w:val="20"/>
                <w:szCs w:val="20"/>
              </w:rPr>
              <w:t>Qualcomm</w:t>
            </w:r>
            <w:proofErr w:type="spellEnd"/>
            <w:r w:rsidRPr="00540429">
              <w:rPr>
                <w:rFonts w:asciiTheme="minorHAnsi" w:hAnsiTheme="minorHAnsi" w:cstheme="minorHAnsi"/>
                <w:sz w:val="20"/>
                <w:szCs w:val="20"/>
              </w:rPr>
              <w:t xml:space="preserve"> stworzony specjalnie dla urządzeń AR i VR,</w:t>
            </w:r>
            <w:r w:rsidR="00EF24B6">
              <w:rPr>
                <w:rFonts w:asciiTheme="minorHAnsi" w:hAnsiTheme="minorHAnsi" w:cstheme="minorHAnsi"/>
                <w:sz w:val="20"/>
                <w:szCs w:val="20"/>
              </w:rPr>
              <w:t xml:space="preserve"> </w:t>
            </w:r>
            <w:r w:rsidRPr="00540429">
              <w:rPr>
                <w:rFonts w:asciiTheme="minorHAnsi" w:hAnsiTheme="minorHAnsi" w:cstheme="minorHAnsi"/>
                <w:sz w:val="20"/>
                <w:szCs w:val="20"/>
              </w:rPr>
              <w:t xml:space="preserve">100-stopniowe pole widzenia, </w:t>
            </w:r>
            <w:r w:rsidR="00EF24B6">
              <w:rPr>
                <w:rFonts w:asciiTheme="minorHAnsi" w:hAnsiTheme="minorHAnsi" w:cstheme="minorHAnsi"/>
                <w:sz w:val="20"/>
                <w:szCs w:val="20"/>
              </w:rPr>
              <w:t>u</w:t>
            </w:r>
            <w:r w:rsidRPr="00540429">
              <w:rPr>
                <w:rFonts w:asciiTheme="minorHAnsi" w:hAnsiTheme="minorHAnsi" w:cstheme="minorHAnsi"/>
                <w:sz w:val="20"/>
                <w:szCs w:val="20"/>
              </w:rPr>
              <w:t>lepszoną optykę,</w:t>
            </w:r>
            <w:r w:rsidR="00EF24B6">
              <w:rPr>
                <w:rFonts w:asciiTheme="minorHAnsi" w:hAnsiTheme="minorHAnsi" w:cstheme="minorHAnsi"/>
                <w:sz w:val="20"/>
                <w:szCs w:val="20"/>
              </w:rPr>
              <w:t xml:space="preserve"> p</w:t>
            </w:r>
            <w:r w:rsidRPr="00540429">
              <w:rPr>
                <w:rFonts w:asciiTheme="minorHAnsi" w:hAnsiTheme="minorHAnsi" w:cstheme="minorHAnsi"/>
                <w:sz w:val="20"/>
                <w:szCs w:val="20"/>
              </w:rPr>
              <w:t>rzedni aparat,</w:t>
            </w:r>
            <w:r w:rsidR="003E651C">
              <w:rPr>
                <w:rFonts w:asciiTheme="minorHAnsi" w:hAnsiTheme="minorHAnsi" w:cstheme="minorHAnsi"/>
                <w:sz w:val="20"/>
                <w:szCs w:val="20"/>
              </w:rPr>
              <w:t xml:space="preserve"> n</w:t>
            </w:r>
            <w:r w:rsidRPr="00540429">
              <w:rPr>
                <w:rFonts w:asciiTheme="minorHAnsi" w:hAnsiTheme="minorHAnsi" w:cstheme="minorHAnsi"/>
                <w:sz w:val="20"/>
                <w:szCs w:val="20"/>
              </w:rPr>
              <w:t xml:space="preserve">owy korpus uzupełniający nowe funkcje urządzenia. Wszystkie opcje ładowania i przechowywania </w:t>
            </w:r>
            <w:proofErr w:type="spellStart"/>
            <w:r w:rsidRPr="00540429">
              <w:rPr>
                <w:rFonts w:asciiTheme="minorHAnsi" w:hAnsiTheme="minorHAnsi" w:cstheme="minorHAnsi"/>
                <w:sz w:val="20"/>
                <w:szCs w:val="20"/>
              </w:rPr>
              <w:t>ClassVR</w:t>
            </w:r>
            <w:proofErr w:type="spellEnd"/>
            <w:r w:rsidRPr="00540429">
              <w:rPr>
                <w:rFonts w:asciiTheme="minorHAnsi" w:hAnsiTheme="minorHAnsi" w:cstheme="minorHAnsi"/>
                <w:sz w:val="20"/>
                <w:szCs w:val="20"/>
              </w:rPr>
              <w:t xml:space="preserve"> zostały zaprojektowane tak, aby były jak najbardziej przenośne, umożliwiając łatwe i bezpieczne przenoszenie zestawów VR z jednej klasy do drugiej. Zestaw jest dostarczany w dedykowanej twardej walizce, która nie tylko chroni urządzenia podczas </w:t>
            </w:r>
            <w:r w:rsidRPr="00540429">
              <w:rPr>
                <w:rFonts w:asciiTheme="minorHAnsi" w:hAnsiTheme="minorHAnsi" w:cstheme="minorHAnsi"/>
                <w:sz w:val="20"/>
                <w:szCs w:val="20"/>
              </w:rPr>
              <w:lastRenderedPageBreak/>
              <w:t xml:space="preserve">przechowywania, ale także ładuje zestawy słuchawkowe za pomocą jednej wtyczki ściennej. Zestaw 8 ma wysuwaną rączkę z wytrzymałymi kółkami, co ułatwia przenoszenie zestawu, nawet dla małych dzieci. Każdy zestaw </w:t>
            </w:r>
            <w:proofErr w:type="spellStart"/>
            <w:r w:rsidRPr="00540429">
              <w:rPr>
                <w:rFonts w:asciiTheme="minorHAnsi" w:hAnsiTheme="minorHAnsi" w:cstheme="minorHAnsi"/>
                <w:sz w:val="20"/>
                <w:szCs w:val="20"/>
              </w:rPr>
              <w:t>ClassVR</w:t>
            </w:r>
            <w:proofErr w:type="spellEnd"/>
            <w:r w:rsidRPr="00540429">
              <w:rPr>
                <w:rFonts w:asciiTheme="minorHAnsi" w:hAnsiTheme="minorHAnsi" w:cstheme="minorHAnsi"/>
                <w:sz w:val="20"/>
                <w:szCs w:val="20"/>
              </w:rPr>
              <w:t xml:space="preserve"> Premium jest dostarczany wraz z przewodowym kontrolerem ręcznym obsługującym ekscytującą nową wersję zawartości </w:t>
            </w:r>
            <w:proofErr w:type="spellStart"/>
            <w:r w:rsidRPr="00540429">
              <w:rPr>
                <w:rFonts w:asciiTheme="minorHAnsi" w:hAnsiTheme="minorHAnsi" w:cstheme="minorHAnsi"/>
                <w:sz w:val="20"/>
                <w:szCs w:val="20"/>
              </w:rPr>
              <w:t>ClassVR</w:t>
            </w:r>
            <w:proofErr w:type="spellEnd"/>
            <w:r w:rsidRPr="00540429">
              <w:rPr>
                <w:rFonts w:asciiTheme="minorHAnsi" w:hAnsiTheme="minorHAnsi" w:cstheme="minorHAnsi"/>
                <w:sz w:val="20"/>
                <w:szCs w:val="20"/>
              </w:rPr>
              <w:t xml:space="preserve">; otwarte światy. Zasilany wyłącznie przez zestaw </w:t>
            </w:r>
            <w:proofErr w:type="spellStart"/>
            <w:r w:rsidRPr="00540429">
              <w:rPr>
                <w:rFonts w:asciiTheme="minorHAnsi" w:hAnsiTheme="minorHAnsi" w:cstheme="minorHAnsi"/>
                <w:sz w:val="20"/>
                <w:szCs w:val="20"/>
              </w:rPr>
              <w:t>ClassVR</w:t>
            </w:r>
            <w:proofErr w:type="spellEnd"/>
            <w:r w:rsidRPr="00540429">
              <w:rPr>
                <w:rFonts w:asciiTheme="minorHAnsi" w:hAnsiTheme="minorHAnsi" w:cstheme="minorHAnsi"/>
                <w:sz w:val="20"/>
                <w:szCs w:val="20"/>
              </w:rPr>
              <w:t xml:space="preserve"> podczas użytkowania, jest lekki i ma trzy przyciski użytkowe oraz centralny joystick. Podczas nurkowania uczniów w wirtualnym świecie nauki za pomocą zestawu </w:t>
            </w:r>
            <w:proofErr w:type="spellStart"/>
            <w:r w:rsidRPr="00540429">
              <w:rPr>
                <w:rFonts w:asciiTheme="minorHAnsi" w:hAnsiTheme="minorHAnsi" w:cstheme="minorHAnsi"/>
                <w:sz w:val="20"/>
                <w:szCs w:val="20"/>
              </w:rPr>
              <w:t>ClassVR</w:t>
            </w:r>
            <w:proofErr w:type="spellEnd"/>
            <w:r w:rsidRPr="00540429">
              <w:rPr>
                <w:rFonts w:asciiTheme="minorHAnsi" w:hAnsiTheme="minorHAnsi" w:cstheme="minorHAnsi"/>
                <w:sz w:val="20"/>
                <w:szCs w:val="20"/>
              </w:rPr>
              <w:t xml:space="preserve">, dodatkowy kontroler umożliwia uczniom intuicyjne eksplorowanie ich wirtualnego środowiska z pełną kontrolą.  zestawy mają przenośne, wzmocnione etui do przechowywania i ładowania, dzięki czemu wszystkie zestawy są bezpieczne i w pełni naładowane, gotowe do użycia przez uczniów w dowolnym momencie. Specjalnie zaprojektowana pianka pomaga chronić zestawy i utrzymuje je bezpiecznie na miejscu. Etui </w:t>
            </w:r>
            <w:proofErr w:type="spellStart"/>
            <w:r w:rsidRPr="00540429">
              <w:rPr>
                <w:rFonts w:asciiTheme="minorHAnsi" w:hAnsiTheme="minorHAnsi" w:cstheme="minorHAnsi"/>
                <w:sz w:val="20"/>
                <w:szCs w:val="20"/>
              </w:rPr>
              <w:t>ClassVR</w:t>
            </w:r>
            <w:proofErr w:type="spellEnd"/>
            <w:r w:rsidRPr="00540429">
              <w:rPr>
                <w:rFonts w:asciiTheme="minorHAnsi" w:hAnsiTheme="minorHAnsi" w:cstheme="minorHAnsi"/>
                <w:sz w:val="20"/>
                <w:szCs w:val="20"/>
              </w:rPr>
              <w:t xml:space="preserve"> zostało zaprojektowane tak, aby umożliwić ładowanie nawet wtedy, gdy jest zamknięta i zablokowana. Zintegrowany hub ładujący USB wraz z aktywnymi wentylatorami chłodzącymi zapewnia bezpieczne zamknięcie i jednoczesne ładowanie zestawów, bez obawy o przegrzanie. SPECYFIKACJA TECHNICZNA:, </w:t>
            </w:r>
            <w:r w:rsidR="003E651C">
              <w:rPr>
                <w:rFonts w:asciiTheme="minorHAnsi" w:hAnsiTheme="minorHAnsi" w:cstheme="minorHAnsi"/>
                <w:sz w:val="20"/>
                <w:szCs w:val="20"/>
              </w:rPr>
              <w:t>o</w:t>
            </w:r>
            <w:r w:rsidRPr="00540429">
              <w:rPr>
                <w:rFonts w:asciiTheme="minorHAnsi" w:hAnsiTheme="minorHAnsi" w:cstheme="minorHAnsi"/>
                <w:sz w:val="20"/>
                <w:szCs w:val="20"/>
              </w:rPr>
              <w:t xml:space="preserve">śmiordzeniowy procesor </w:t>
            </w:r>
            <w:proofErr w:type="spellStart"/>
            <w:r w:rsidRPr="00540429">
              <w:rPr>
                <w:rFonts w:asciiTheme="minorHAnsi" w:hAnsiTheme="minorHAnsi" w:cstheme="minorHAnsi"/>
                <w:sz w:val="20"/>
                <w:szCs w:val="20"/>
              </w:rPr>
              <w:t>Qualcomm</w:t>
            </w:r>
            <w:proofErr w:type="spellEnd"/>
            <w:r w:rsidRPr="00540429">
              <w:rPr>
                <w:rFonts w:asciiTheme="minorHAnsi" w:hAnsiTheme="minorHAnsi" w:cstheme="minorHAnsi"/>
                <w:sz w:val="20"/>
                <w:szCs w:val="20"/>
              </w:rPr>
              <w:t xml:space="preserve"> </w:t>
            </w:r>
            <w:proofErr w:type="spellStart"/>
            <w:r w:rsidRPr="00540429">
              <w:rPr>
                <w:rFonts w:asciiTheme="minorHAnsi" w:hAnsiTheme="minorHAnsi" w:cstheme="minorHAnsi"/>
                <w:sz w:val="20"/>
                <w:szCs w:val="20"/>
              </w:rPr>
              <w:t>Snapdragon</w:t>
            </w:r>
            <w:proofErr w:type="spellEnd"/>
            <w:r w:rsidRPr="00540429">
              <w:rPr>
                <w:rFonts w:asciiTheme="minorHAnsi" w:hAnsiTheme="minorHAnsi" w:cstheme="minorHAnsi"/>
                <w:sz w:val="20"/>
                <w:szCs w:val="20"/>
              </w:rPr>
              <w:t xml:space="preserve"> XR</w:t>
            </w:r>
            <w:r w:rsidR="003E651C">
              <w:rPr>
                <w:rFonts w:asciiTheme="minorHAnsi" w:hAnsiTheme="minorHAnsi" w:cstheme="minorHAnsi"/>
                <w:sz w:val="20"/>
                <w:szCs w:val="20"/>
              </w:rPr>
              <w:t>1, ł</w:t>
            </w:r>
            <w:r w:rsidRPr="00540429">
              <w:rPr>
                <w:rFonts w:asciiTheme="minorHAnsi" w:hAnsiTheme="minorHAnsi" w:cstheme="minorHAnsi"/>
                <w:sz w:val="20"/>
                <w:szCs w:val="20"/>
              </w:rPr>
              <w:t xml:space="preserve">adowanie / wejście USB-C dla kontrolera ręcznego Soczewka </w:t>
            </w:r>
            <w:proofErr w:type="spellStart"/>
            <w:r w:rsidRPr="00540429">
              <w:rPr>
                <w:rFonts w:asciiTheme="minorHAnsi" w:hAnsiTheme="minorHAnsi" w:cstheme="minorHAnsi"/>
                <w:sz w:val="20"/>
                <w:szCs w:val="20"/>
              </w:rPr>
              <w:t>Fresnela</w:t>
            </w:r>
            <w:proofErr w:type="spellEnd"/>
            <w:r w:rsidRPr="00540429">
              <w:rPr>
                <w:rFonts w:asciiTheme="minorHAnsi" w:hAnsiTheme="minorHAnsi" w:cstheme="minorHAnsi"/>
                <w:sz w:val="20"/>
                <w:szCs w:val="20"/>
              </w:rPr>
              <w:t xml:space="preserve"> / soczewka </w:t>
            </w:r>
            <w:proofErr w:type="spellStart"/>
            <w:r w:rsidRPr="00540429">
              <w:rPr>
                <w:rFonts w:asciiTheme="minorHAnsi" w:hAnsiTheme="minorHAnsi" w:cstheme="minorHAnsi"/>
                <w:sz w:val="20"/>
                <w:szCs w:val="20"/>
              </w:rPr>
              <w:t>asferyczna</w:t>
            </w:r>
            <w:proofErr w:type="spellEnd"/>
            <w:r w:rsidRPr="00540429">
              <w:rPr>
                <w:rFonts w:asciiTheme="minorHAnsi" w:hAnsiTheme="minorHAnsi" w:cstheme="minorHAnsi"/>
                <w:sz w:val="20"/>
                <w:szCs w:val="20"/>
              </w:rPr>
              <w:t xml:space="preserve"> 100 stopni FOV, </w:t>
            </w:r>
            <w:r w:rsidR="003E651C">
              <w:rPr>
                <w:rFonts w:asciiTheme="minorHAnsi" w:hAnsiTheme="minorHAnsi" w:cstheme="minorHAnsi"/>
                <w:sz w:val="20"/>
                <w:szCs w:val="20"/>
              </w:rPr>
              <w:t>p</w:t>
            </w:r>
            <w:r w:rsidRPr="00540429">
              <w:rPr>
                <w:rFonts w:asciiTheme="minorHAnsi" w:hAnsiTheme="minorHAnsi" w:cstheme="minorHAnsi"/>
                <w:sz w:val="20"/>
                <w:szCs w:val="20"/>
              </w:rPr>
              <w:t xml:space="preserve">olimerowa bateria </w:t>
            </w:r>
            <w:proofErr w:type="spellStart"/>
            <w:r w:rsidRPr="00540429">
              <w:rPr>
                <w:rFonts w:asciiTheme="minorHAnsi" w:hAnsiTheme="minorHAnsi" w:cstheme="minorHAnsi"/>
                <w:sz w:val="20"/>
                <w:szCs w:val="20"/>
              </w:rPr>
              <w:t>litowo</w:t>
            </w:r>
            <w:proofErr w:type="spellEnd"/>
            <w:r w:rsidRPr="00540429">
              <w:rPr>
                <w:rFonts w:asciiTheme="minorHAnsi" w:hAnsiTheme="minorHAnsi" w:cstheme="minorHAnsi"/>
                <w:sz w:val="20"/>
                <w:szCs w:val="20"/>
              </w:rPr>
              <w:t xml:space="preserve">-jonowa 4000 </w:t>
            </w:r>
            <w:proofErr w:type="spellStart"/>
            <w:r w:rsidRPr="00540429">
              <w:rPr>
                <w:rFonts w:asciiTheme="minorHAnsi" w:hAnsiTheme="minorHAnsi" w:cstheme="minorHAnsi"/>
                <w:sz w:val="20"/>
                <w:szCs w:val="20"/>
              </w:rPr>
              <w:t>mAh</w:t>
            </w:r>
            <w:proofErr w:type="spellEnd"/>
            <w:r w:rsidRPr="00540429">
              <w:rPr>
                <w:rFonts w:asciiTheme="minorHAnsi" w:hAnsiTheme="minorHAnsi" w:cstheme="minorHAnsi"/>
                <w:sz w:val="20"/>
                <w:szCs w:val="20"/>
              </w:rPr>
              <w:t xml:space="preserve">, </w:t>
            </w:r>
            <w:r w:rsidR="003E651C">
              <w:rPr>
                <w:rFonts w:asciiTheme="minorHAnsi" w:hAnsiTheme="minorHAnsi" w:cstheme="minorHAnsi"/>
                <w:sz w:val="20"/>
                <w:szCs w:val="20"/>
              </w:rPr>
              <w:t>p</w:t>
            </w:r>
            <w:r w:rsidRPr="00540429">
              <w:rPr>
                <w:rFonts w:asciiTheme="minorHAnsi" w:hAnsiTheme="minorHAnsi" w:cstheme="minorHAnsi"/>
                <w:sz w:val="20"/>
                <w:szCs w:val="20"/>
              </w:rPr>
              <w:t xml:space="preserve">rzedni aparat 13 </w:t>
            </w:r>
            <w:proofErr w:type="spellStart"/>
            <w:r w:rsidRPr="00540429">
              <w:rPr>
                <w:rFonts w:asciiTheme="minorHAnsi" w:hAnsiTheme="minorHAnsi" w:cstheme="minorHAnsi"/>
                <w:sz w:val="20"/>
                <w:szCs w:val="20"/>
              </w:rPr>
              <w:t>Mpx</w:t>
            </w:r>
            <w:proofErr w:type="spellEnd"/>
            <w:r w:rsidRPr="00540429">
              <w:rPr>
                <w:rFonts w:asciiTheme="minorHAnsi" w:hAnsiTheme="minorHAnsi" w:cstheme="minorHAnsi"/>
                <w:sz w:val="20"/>
                <w:szCs w:val="20"/>
              </w:rPr>
              <w:t xml:space="preserve"> z </w:t>
            </w:r>
            <w:proofErr w:type="spellStart"/>
            <w:r w:rsidRPr="00540429">
              <w:rPr>
                <w:rFonts w:asciiTheme="minorHAnsi" w:hAnsiTheme="minorHAnsi" w:cstheme="minorHAnsi"/>
                <w:sz w:val="20"/>
                <w:szCs w:val="20"/>
              </w:rPr>
              <w:t>autofokusem</w:t>
            </w:r>
            <w:proofErr w:type="spellEnd"/>
            <w:r w:rsidRPr="00540429">
              <w:rPr>
                <w:rFonts w:asciiTheme="minorHAnsi" w:hAnsiTheme="minorHAnsi" w:cstheme="minorHAnsi"/>
                <w:sz w:val="20"/>
                <w:szCs w:val="20"/>
              </w:rPr>
              <w:t xml:space="preserve">, </w:t>
            </w:r>
            <w:r w:rsidR="003E651C">
              <w:rPr>
                <w:rFonts w:asciiTheme="minorHAnsi" w:hAnsiTheme="minorHAnsi" w:cstheme="minorHAnsi"/>
                <w:sz w:val="20"/>
                <w:szCs w:val="20"/>
              </w:rPr>
              <w:t>m</w:t>
            </w:r>
            <w:r w:rsidRPr="00540429">
              <w:rPr>
                <w:rFonts w:asciiTheme="minorHAnsi" w:hAnsiTheme="minorHAnsi" w:cstheme="minorHAnsi"/>
                <w:sz w:val="20"/>
                <w:szCs w:val="20"/>
              </w:rPr>
              <w:t>ocowanie na głowę z regulacją w 3 kierunkach za pomocą podwójnych pasków z tyłu,5,5-calowy szybki wyświetlacz o wysokiej rozdzielczości 2560 x 1440, 3 GB DDR RAM i 32 GB wewnętrznej pamięci masowej, Do czterech godzin pracy na jednej baterii, Zintegrowane podwójne głośniki</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14:paraId="40B80FED" w14:textId="77777777" w:rsidR="00C12765" w:rsidRPr="00540429" w:rsidRDefault="00C12765" w:rsidP="00B62AD5">
            <w:pPr>
              <w:rPr>
                <w:rFonts w:asciiTheme="minorHAnsi" w:hAnsiTheme="minorHAnsi" w:cstheme="minorHAnsi"/>
                <w:bCs/>
                <w:sz w:val="20"/>
                <w:szCs w:val="20"/>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7047D7AD" w14:textId="77777777" w:rsidR="00C12765" w:rsidRPr="00540429" w:rsidRDefault="00C12765" w:rsidP="00B62AD5">
            <w:pPr>
              <w:rPr>
                <w:rFonts w:asciiTheme="minorHAnsi" w:hAnsiTheme="minorHAnsi" w:cstheme="minorHAnsi"/>
                <w:sz w:val="20"/>
                <w:szCs w:val="20"/>
                <w:lang w:eastAsia="en-US"/>
              </w:rPr>
            </w:pPr>
          </w:p>
        </w:tc>
      </w:tr>
      <w:tr w:rsidR="00540429" w:rsidRPr="00AA1FA8" w14:paraId="0E94FD96" w14:textId="77777777" w:rsidTr="00880F0D">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4A0378" w14:textId="77777777" w:rsidR="00540429" w:rsidRPr="00540429" w:rsidRDefault="00540429" w:rsidP="00EC503C">
            <w:pPr>
              <w:pStyle w:val="Akapitzlist"/>
              <w:numPr>
                <w:ilvl w:val="0"/>
                <w:numId w:val="17"/>
              </w:numPr>
              <w:ind w:left="0" w:right="-2" w:firstLine="0"/>
              <w:jc w:val="center"/>
              <w:rPr>
                <w:rFonts w:asciiTheme="minorHAnsi" w:hAnsiTheme="minorHAnsi" w:cstheme="minorHAnsi"/>
                <w:b/>
                <w:bCs/>
                <w:sz w:val="20"/>
                <w:szCs w:val="20"/>
              </w:rPr>
            </w:pPr>
          </w:p>
        </w:tc>
        <w:tc>
          <w:tcPr>
            <w:tcW w:w="5386" w:type="dxa"/>
            <w:tcBorders>
              <w:top w:val="single" w:sz="4" w:space="0" w:color="auto"/>
              <w:left w:val="single" w:sz="4" w:space="0" w:color="auto"/>
              <w:bottom w:val="single" w:sz="4" w:space="0" w:color="auto"/>
              <w:right w:val="single" w:sz="4" w:space="0" w:color="auto"/>
            </w:tcBorders>
            <w:vAlign w:val="center"/>
          </w:tcPr>
          <w:p w14:paraId="41740289" w14:textId="6C4B0A53" w:rsidR="00540429" w:rsidRPr="00540429" w:rsidRDefault="00540429" w:rsidP="00DD59A9">
            <w:pPr>
              <w:jc w:val="both"/>
              <w:rPr>
                <w:rFonts w:asciiTheme="minorHAnsi" w:hAnsiTheme="minorHAnsi" w:cstheme="minorHAnsi"/>
                <w:sz w:val="20"/>
                <w:szCs w:val="20"/>
              </w:rPr>
            </w:pPr>
            <w:r w:rsidRPr="00A31283">
              <w:rPr>
                <w:rFonts w:asciiTheme="minorHAnsi" w:hAnsiTheme="minorHAnsi" w:cstheme="minorHAnsi"/>
                <w:sz w:val="20"/>
                <w:szCs w:val="20"/>
              </w:rPr>
              <w:t>Minimalny okres gwarancji:</w:t>
            </w:r>
            <w:r w:rsidRPr="00A31283">
              <w:rPr>
                <w:rFonts w:asciiTheme="minorHAnsi" w:hAnsiTheme="minorHAnsi" w:cstheme="minorHAnsi"/>
                <w:bCs/>
                <w:sz w:val="20"/>
                <w:szCs w:val="20"/>
              </w:rPr>
              <w:t>24 miesiące.</w:t>
            </w: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1A9229D9" w14:textId="15D80B50" w:rsidR="00540429" w:rsidRPr="00540429" w:rsidRDefault="00540429" w:rsidP="00540429">
            <w:pPr>
              <w:pStyle w:val="Bezodstpw1"/>
              <w:rPr>
                <w:rFonts w:asciiTheme="minorHAnsi" w:hAnsiTheme="minorHAnsi" w:cstheme="minorHAnsi"/>
                <w:kern w:val="22"/>
                <w:sz w:val="20"/>
                <w:szCs w:val="20"/>
                <w:lang w:eastAsia="pl-PL"/>
              </w:rPr>
            </w:pPr>
            <w:r w:rsidRPr="00816102">
              <w:rPr>
                <w:rFonts w:asciiTheme="minorHAnsi" w:hAnsiTheme="minorHAnsi" w:cstheme="minorHAnsi"/>
                <w:sz w:val="20"/>
                <w:szCs w:val="20"/>
              </w:rPr>
              <w:t>Okres gwarancji …………</w:t>
            </w:r>
            <w:proofErr w:type="gramStart"/>
            <w:r w:rsidRPr="00816102">
              <w:rPr>
                <w:rFonts w:asciiTheme="minorHAnsi" w:hAnsiTheme="minorHAnsi" w:cstheme="minorHAnsi"/>
                <w:sz w:val="20"/>
                <w:szCs w:val="20"/>
              </w:rPr>
              <w:t>…….</w:t>
            </w:r>
            <w:proofErr w:type="gramEnd"/>
            <w:r w:rsidRPr="00816102">
              <w:rPr>
                <w:rFonts w:asciiTheme="minorHAnsi" w:hAnsiTheme="minorHAnsi" w:cstheme="minorHAnsi"/>
                <w:sz w:val="20"/>
                <w:szCs w:val="20"/>
              </w:rPr>
              <w:t>. miesięcy.</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45C28C5" w14:textId="77777777" w:rsidR="00540429" w:rsidRPr="00540429" w:rsidRDefault="00540429" w:rsidP="00540429">
            <w:pPr>
              <w:rPr>
                <w:rFonts w:asciiTheme="minorHAnsi" w:hAnsiTheme="minorHAnsi" w:cstheme="minorHAnsi"/>
                <w:sz w:val="20"/>
                <w:szCs w:val="20"/>
                <w:lang w:eastAsia="en-US"/>
              </w:rPr>
            </w:pPr>
          </w:p>
        </w:tc>
      </w:tr>
      <w:tr w:rsidR="00540429" w:rsidRPr="00AA1FA8" w14:paraId="24B4C3F7" w14:textId="77777777" w:rsidTr="00880F0D">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12C40" w14:textId="77777777" w:rsidR="00540429" w:rsidRPr="00540429" w:rsidRDefault="00540429" w:rsidP="00EC503C">
            <w:pPr>
              <w:pStyle w:val="Akapitzlist"/>
              <w:numPr>
                <w:ilvl w:val="0"/>
                <w:numId w:val="17"/>
              </w:numPr>
              <w:ind w:left="0" w:right="-2" w:firstLine="0"/>
              <w:jc w:val="center"/>
              <w:rPr>
                <w:rFonts w:asciiTheme="minorHAnsi" w:hAnsiTheme="minorHAnsi" w:cstheme="minorHAnsi"/>
                <w:b/>
                <w:bCs/>
                <w:sz w:val="20"/>
                <w:szCs w:val="20"/>
              </w:rPr>
            </w:pPr>
          </w:p>
        </w:tc>
        <w:tc>
          <w:tcPr>
            <w:tcW w:w="5386" w:type="dxa"/>
            <w:tcBorders>
              <w:top w:val="single" w:sz="4" w:space="0" w:color="auto"/>
              <w:left w:val="single" w:sz="4" w:space="0" w:color="auto"/>
              <w:bottom w:val="single" w:sz="4" w:space="0" w:color="auto"/>
              <w:right w:val="single" w:sz="4" w:space="0" w:color="auto"/>
            </w:tcBorders>
            <w:vAlign w:val="center"/>
          </w:tcPr>
          <w:p w14:paraId="679B5509" w14:textId="1C36CAF7" w:rsidR="00540429" w:rsidRPr="00540429" w:rsidRDefault="00540429" w:rsidP="00DD59A9">
            <w:pPr>
              <w:jc w:val="both"/>
              <w:rPr>
                <w:rFonts w:asciiTheme="minorHAnsi" w:hAnsiTheme="minorHAnsi" w:cstheme="minorHAnsi"/>
                <w:sz w:val="20"/>
                <w:szCs w:val="20"/>
              </w:rPr>
            </w:pPr>
            <w:r w:rsidRPr="00A31283">
              <w:rPr>
                <w:rFonts w:asciiTheme="minorHAnsi" w:hAnsiTheme="minorHAnsi" w:cstheme="minorHAnsi"/>
                <w:sz w:val="20"/>
                <w:szCs w:val="20"/>
              </w:rPr>
              <w:t>Okres dostępności części zamienny po upływie gwarancji (</w:t>
            </w:r>
            <w:r w:rsidRPr="00A31283">
              <w:rPr>
                <w:rFonts w:asciiTheme="minorHAnsi" w:hAnsiTheme="minorHAnsi" w:cstheme="minorHAnsi"/>
                <w:bCs/>
                <w:sz w:val="20"/>
                <w:szCs w:val="20"/>
              </w:rPr>
              <w:t>min. 5 lat</w:t>
            </w:r>
            <w:r w:rsidRPr="00A31283">
              <w:rPr>
                <w:rFonts w:asciiTheme="minorHAnsi" w:hAnsiTheme="minorHAnsi" w:cstheme="minorHAnsi"/>
                <w:sz w:val="20"/>
                <w:szCs w:val="20"/>
              </w:rPr>
              <w:t>).</w:t>
            </w: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4D1A268A" w14:textId="7D152378" w:rsidR="00540429" w:rsidRPr="00540429" w:rsidRDefault="00540429" w:rsidP="00540429">
            <w:pPr>
              <w:pStyle w:val="Bezodstpw1"/>
              <w:rPr>
                <w:rFonts w:asciiTheme="minorHAnsi" w:hAnsiTheme="minorHAnsi" w:cstheme="minorHAnsi"/>
                <w:kern w:val="22"/>
                <w:sz w:val="20"/>
                <w:szCs w:val="20"/>
                <w:lang w:eastAsia="pl-PL"/>
              </w:rPr>
            </w:pPr>
            <w:r w:rsidRPr="00816102">
              <w:rPr>
                <w:rFonts w:asciiTheme="minorHAnsi" w:hAnsiTheme="minorHAnsi" w:cstheme="minorHAnsi"/>
                <w:sz w:val="20"/>
                <w:szCs w:val="20"/>
              </w:rPr>
              <w:t>…………………………. lat</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F456807" w14:textId="77777777" w:rsidR="00540429" w:rsidRPr="00540429" w:rsidRDefault="00540429" w:rsidP="00540429">
            <w:pPr>
              <w:rPr>
                <w:rFonts w:asciiTheme="minorHAnsi" w:hAnsiTheme="minorHAnsi" w:cstheme="minorHAnsi"/>
                <w:sz w:val="20"/>
                <w:szCs w:val="20"/>
                <w:lang w:eastAsia="en-US"/>
              </w:rPr>
            </w:pPr>
          </w:p>
        </w:tc>
      </w:tr>
      <w:tr w:rsidR="00540429" w:rsidRPr="00AA1FA8" w14:paraId="081CD762" w14:textId="77777777" w:rsidTr="00880F0D">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95F1A5" w14:textId="77777777" w:rsidR="00540429" w:rsidRPr="00540429" w:rsidRDefault="00540429" w:rsidP="00EC503C">
            <w:pPr>
              <w:pStyle w:val="Akapitzlist"/>
              <w:numPr>
                <w:ilvl w:val="0"/>
                <w:numId w:val="17"/>
              </w:numPr>
              <w:ind w:left="0" w:right="-2" w:firstLine="0"/>
              <w:jc w:val="center"/>
              <w:rPr>
                <w:rFonts w:asciiTheme="minorHAnsi" w:hAnsiTheme="minorHAnsi" w:cstheme="minorHAnsi"/>
                <w:b/>
                <w:bCs/>
                <w:sz w:val="20"/>
                <w:szCs w:val="20"/>
              </w:rPr>
            </w:pPr>
          </w:p>
        </w:tc>
        <w:tc>
          <w:tcPr>
            <w:tcW w:w="5386" w:type="dxa"/>
            <w:tcBorders>
              <w:top w:val="single" w:sz="4" w:space="0" w:color="auto"/>
              <w:left w:val="single" w:sz="4" w:space="0" w:color="auto"/>
              <w:bottom w:val="single" w:sz="4" w:space="0" w:color="auto"/>
              <w:right w:val="single" w:sz="4" w:space="0" w:color="auto"/>
            </w:tcBorders>
            <w:vAlign w:val="center"/>
          </w:tcPr>
          <w:p w14:paraId="526417DD" w14:textId="2EFEA636" w:rsidR="00540429" w:rsidRPr="00540429" w:rsidRDefault="00540429" w:rsidP="00DD59A9">
            <w:pPr>
              <w:jc w:val="both"/>
              <w:rPr>
                <w:rFonts w:asciiTheme="minorHAnsi" w:hAnsiTheme="minorHAnsi" w:cstheme="minorHAnsi"/>
                <w:sz w:val="20"/>
                <w:szCs w:val="20"/>
              </w:rPr>
            </w:pPr>
            <w:r w:rsidRPr="00A31283">
              <w:rPr>
                <w:rFonts w:asciiTheme="minorHAnsi" w:hAnsiTheme="minorHAnsi" w:cstheme="minorHAnsi"/>
                <w:sz w:val="20"/>
                <w:szCs w:val="20"/>
              </w:rPr>
              <w:t>Czas reakcji na zgłoszoną awarię.</w:t>
            </w: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64F459B7" w14:textId="7A3B2394" w:rsidR="00540429" w:rsidRPr="00540429" w:rsidRDefault="00540429" w:rsidP="00540429">
            <w:pPr>
              <w:pStyle w:val="Bezodstpw1"/>
              <w:rPr>
                <w:rFonts w:asciiTheme="minorHAnsi" w:hAnsiTheme="minorHAnsi" w:cstheme="minorHAnsi"/>
                <w:kern w:val="22"/>
                <w:sz w:val="20"/>
                <w:szCs w:val="20"/>
                <w:lang w:eastAsia="pl-PL"/>
              </w:rPr>
            </w:pPr>
            <w:r w:rsidRPr="00816102">
              <w:rPr>
                <w:rFonts w:asciiTheme="minorHAnsi" w:hAnsiTheme="minorHAnsi" w:cstheme="minorHAnsi"/>
                <w:sz w:val="20"/>
                <w:szCs w:val="20"/>
              </w:rPr>
              <w:t>…… godzin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D22B8EB" w14:textId="77777777" w:rsidR="00540429" w:rsidRPr="00540429" w:rsidRDefault="00540429" w:rsidP="00540429">
            <w:pPr>
              <w:rPr>
                <w:rFonts w:asciiTheme="minorHAnsi" w:hAnsiTheme="minorHAnsi" w:cstheme="minorHAnsi"/>
                <w:sz w:val="20"/>
                <w:szCs w:val="20"/>
                <w:lang w:eastAsia="en-US"/>
              </w:rPr>
            </w:pPr>
          </w:p>
        </w:tc>
      </w:tr>
      <w:tr w:rsidR="00540429" w:rsidRPr="00AA1FA8" w14:paraId="05055045" w14:textId="77777777" w:rsidTr="00880F0D">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7F6D11" w14:textId="77777777" w:rsidR="00540429" w:rsidRPr="00540429" w:rsidRDefault="00540429" w:rsidP="00EC503C">
            <w:pPr>
              <w:pStyle w:val="Akapitzlist"/>
              <w:numPr>
                <w:ilvl w:val="0"/>
                <w:numId w:val="17"/>
              </w:numPr>
              <w:ind w:left="0" w:right="-2" w:firstLine="0"/>
              <w:jc w:val="center"/>
              <w:rPr>
                <w:rFonts w:asciiTheme="minorHAnsi" w:hAnsiTheme="minorHAnsi" w:cstheme="minorHAnsi"/>
                <w:b/>
                <w:bCs/>
                <w:sz w:val="20"/>
                <w:szCs w:val="20"/>
              </w:rPr>
            </w:pPr>
          </w:p>
        </w:tc>
        <w:tc>
          <w:tcPr>
            <w:tcW w:w="5386" w:type="dxa"/>
            <w:tcBorders>
              <w:top w:val="single" w:sz="4" w:space="0" w:color="auto"/>
              <w:left w:val="single" w:sz="4" w:space="0" w:color="auto"/>
              <w:bottom w:val="single" w:sz="4" w:space="0" w:color="auto"/>
              <w:right w:val="single" w:sz="4" w:space="0" w:color="auto"/>
            </w:tcBorders>
            <w:vAlign w:val="center"/>
          </w:tcPr>
          <w:p w14:paraId="1488144C" w14:textId="49D0ED49" w:rsidR="00540429" w:rsidRPr="00540429" w:rsidRDefault="00540429" w:rsidP="00DD59A9">
            <w:pPr>
              <w:jc w:val="both"/>
              <w:rPr>
                <w:rFonts w:asciiTheme="minorHAnsi" w:hAnsiTheme="minorHAnsi" w:cstheme="minorHAnsi"/>
                <w:sz w:val="20"/>
                <w:szCs w:val="20"/>
              </w:rPr>
            </w:pPr>
            <w:r w:rsidRPr="00A31283">
              <w:rPr>
                <w:rFonts w:asciiTheme="minorHAnsi" w:hAnsiTheme="minorHAnsi" w:cstheme="minorHAnsi"/>
                <w:sz w:val="20"/>
                <w:szCs w:val="20"/>
              </w:rPr>
              <w:t>Diagnostyka.</w:t>
            </w: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437F6966" w14:textId="6F2BE18F" w:rsidR="00540429" w:rsidRPr="00540429" w:rsidRDefault="00540429" w:rsidP="00540429">
            <w:pPr>
              <w:pStyle w:val="Bezodstpw1"/>
              <w:rPr>
                <w:rFonts w:asciiTheme="minorHAnsi" w:hAnsiTheme="minorHAnsi" w:cstheme="minorHAnsi"/>
                <w:kern w:val="22"/>
                <w:sz w:val="20"/>
                <w:szCs w:val="20"/>
                <w:lang w:eastAsia="pl-PL"/>
              </w:rPr>
            </w:pPr>
            <w:r w:rsidRPr="00816102">
              <w:rPr>
                <w:rFonts w:asciiTheme="minorHAnsi" w:hAnsiTheme="minorHAnsi" w:cstheme="minorHAnsi"/>
                <w:sz w:val="20"/>
                <w:szCs w:val="20"/>
              </w:rPr>
              <w:t>……… godzin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9FB33F7" w14:textId="77777777" w:rsidR="00540429" w:rsidRPr="00540429" w:rsidRDefault="00540429" w:rsidP="00540429">
            <w:pPr>
              <w:rPr>
                <w:rFonts w:asciiTheme="minorHAnsi" w:hAnsiTheme="minorHAnsi" w:cstheme="minorHAnsi"/>
                <w:sz w:val="20"/>
                <w:szCs w:val="20"/>
                <w:lang w:eastAsia="en-US"/>
              </w:rPr>
            </w:pPr>
          </w:p>
        </w:tc>
      </w:tr>
      <w:tr w:rsidR="00540429" w:rsidRPr="00AA1FA8" w14:paraId="1492B472" w14:textId="77777777" w:rsidTr="00880F0D">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CB00EF" w14:textId="77777777" w:rsidR="00540429" w:rsidRPr="00540429" w:rsidRDefault="00540429" w:rsidP="00EC503C">
            <w:pPr>
              <w:pStyle w:val="Akapitzlist"/>
              <w:numPr>
                <w:ilvl w:val="0"/>
                <w:numId w:val="17"/>
              </w:numPr>
              <w:ind w:left="0" w:right="-2" w:firstLine="0"/>
              <w:jc w:val="center"/>
              <w:rPr>
                <w:rFonts w:asciiTheme="minorHAnsi" w:hAnsiTheme="minorHAnsi" w:cstheme="minorHAnsi"/>
                <w:b/>
                <w:bCs/>
                <w:sz w:val="20"/>
                <w:szCs w:val="20"/>
              </w:rPr>
            </w:pPr>
          </w:p>
        </w:tc>
        <w:tc>
          <w:tcPr>
            <w:tcW w:w="5386" w:type="dxa"/>
            <w:tcBorders>
              <w:top w:val="single" w:sz="4" w:space="0" w:color="auto"/>
              <w:left w:val="single" w:sz="4" w:space="0" w:color="auto"/>
              <w:bottom w:val="single" w:sz="4" w:space="0" w:color="auto"/>
              <w:right w:val="single" w:sz="4" w:space="0" w:color="auto"/>
            </w:tcBorders>
            <w:vAlign w:val="center"/>
          </w:tcPr>
          <w:p w14:paraId="50EFC39D" w14:textId="01791534" w:rsidR="00540429" w:rsidRPr="00540429" w:rsidRDefault="00540429" w:rsidP="00DD59A9">
            <w:pPr>
              <w:jc w:val="both"/>
              <w:rPr>
                <w:rFonts w:asciiTheme="minorHAnsi" w:hAnsiTheme="minorHAnsi" w:cstheme="minorHAnsi"/>
                <w:sz w:val="20"/>
                <w:szCs w:val="20"/>
              </w:rPr>
            </w:pPr>
            <w:r w:rsidRPr="00A31283">
              <w:rPr>
                <w:rFonts w:asciiTheme="minorHAnsi" w:hAnsiTheme="minorHAnsi" w:cstheme="minorHAnsi"/>
                <w:sz w:val="20"/>
                <w:szCs w:val="20"/>
              </w:rPr>
              <w:t>Czas naprawy w siedzibie Zamawiającego.</w:t>
            </w: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1930425E" w14:textId="1D2F0EE2" w:rsidR="00540429" w:rsidRPr="00540429" w:rsidRDefault="00540429" w:rsidP="00540429">
            <w:pPr>
              <w:pStyle w:val="Bezodstpw1"/>
              <w:rPr>
                <w:rFonts w:asciiTheme="minorHAnsi" w:hAnsiTheme="minorHAnsi" w:cstheme="minorHAnsi"/>
                <w:kern w:val="22"/>
                <w:sz w:val="20"/>
                <w:szCs w:val="20"/>
                <w:lang w:eastAsia="pl-PL"/>
              </w:rPr>
            </w:pPr>
            <w:r w:rsidRPr="00816102">
              <w:rPr>
                <w:rFonts w:asciiTheme="minorHAnsi" w:hAnsiTheme="minorHAnsi" w:cstheme="minorHAnsi"/>
                <w:sz w:val="20"/>
                <w:szCs w:val="20"/>
              </w:rPr>
              <w:t>……… dni roboczych od diagnostyki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B6ECBF0" w14:textId="77777777" w:rsidR="00540429" w:rsidRPr="00540429" w:rsidRDefault="00540429" w:rsidP="00540429">
            <w:pPr>
              <w:rPr>
                <w:rFonts w:asciiTheme="minorHAnsi" w:hAnsiTheme="minorHAnsi" w:cstheme="minorHAnsi"/>
                <w:sz w:val="20"/>
                <w:szCs w:val="20"/>
                <w:lang w:eastAsia="en-US"/>
              </w:rPr>
            </w:pPr>
          </w:p>
        </w:tc>
      </w:tr>
      <w:tr w:rsidR="00540429" w:rsidRPr="00AA1FA8" w14:paraId="2F564B89" w14:textId="77777777" w:rsidTr="00880F0D">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212F70" w14:textId="77777777" w:rsidR="00540429" w:rsidRPr="00540429" w:rsidRDefault="00540429" w:rsidP="00EC503C">
            <w:pPr>
              <w:pStyle w:val="Akapitzlist"/>
              <w:numPr>
                <w:ilvl w:val="0"/>
                <w:numId w:val="17"/>
              </w:numPr>
              <w:ind w:left="0" w:right="-2" w:firstLine="0"/>
              <w:jc w:val="center"/>
              <w:rPr>
                <w:rFonts w:asciiTheme="minorHAnsi" w:hAnsiTheme="minorHAnsi" w:cstheme="minorHAnsi"/>
                <w:b/>
                <w:bCs/>
                <w:sz w:val="20"/>
                <w:szCs w:val="20"/>
              </w:rPr>
            </w:pPr>
          </w:p>
        </w:tc>
        <w:tc>
          <w:tcPr>
            <w:tcW w:w="5386" w:type="dxa"/>
            <w:tcBorders>
              <w:top w:val="single" w:sz="4" w:space="0" w:color="auto"/>
              <w:left w:val="single" w:sz="4" w:space="0" w:color="auto"/>
              <w:bottom w:val="single" w:sz="4" w:space="0" w:color="auto"/>
              <w:right w:val="single" w:sz="4" w:space="0" w:color="auto"/>
            </w:tcBorders>
            <w:vAlign w:val="center"/>
          </w:tcPr>
          <w:p w14:paraId="2325B41B" w14:textId="315AC746" w:rsidR="00540429" w:rsidRPr="00540429" w:rsidRDefault="00540429" w:rsidP="00DD59A9">
            <w:pPr>
              <w:jc w:val="both"/>
              <w:rPr>
                <w:rFonts w:asciiTheme="minorHAnsi" w:hAnsiTheme="minorHAnsi" w:cstheme="minorHAnsi"/>
                <w:sz w:val="20"/>
                <w:szCs w:val="20"/>
              </w:rPr>
            </w:pPr>
            <w:r w:rsidRPr="00A31283">
              <w:rPr>
                <w:rFonts w:asciiTheme="minorHAnsi" w:hAnsiTheme="minorHAnsi" w:cstheme="minorHAnsi"/>
                <w:sz w:val="20"/>
                <w:szCs w:val="20"/>
              </w:rPr>
              <w:t>Czas naprawy w autoryzowanym serwisie producenta</w:t>
            </w:r>
            <w:r w:rsidRPr="00FD6224">
              <w:rPr>
                <w:rFonts w:asciiTheme="minorHAnsi" w:hAnsiTheme="minorHAnsi" w:cstheme="minorHAnsi"/>
                <w:sz w:val="20"/>
                <w:szCs w:val="20"/>
              </w:rPr>
              <w:t>.</w:t>
            </w: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787B302B" w14:textId="029B9F3D" w:rsidR="00540429" w:rsidRPr="00540429" w:rsidRDefault="00540429" w:rsidP="00540429">
            <w:pPr>
              <w:pStyle w:val="Bezodstpw1"/>
              <w:rPr>
                <w:rFonts w:asciiTheme="minorHAnsi" w:hAnsiTheme="minorHAnsi" w:cstheme="minorHAnsi"/>
                <w:kern w:val="22"/>
                <w:sz w:val="20"/>
                <w:szCs w:val="20"/>
                <w:lang w:eastAsia="pl-PL"/>
              </w:rPr>
            </w:pPr>
            <w:r w:rsidRPr="00816102">
              <w:rPr>
                <w:rFonts w:asciiTheme="minorHAnsi" w:hAnsiTheme="minorHAnsi" w:cstheme="minorHAnsi"/>
                <w:sz w:val="20"/>
                <w:szCs w:val="20"/>
              </w:rPr>
              <w:t>…….. dni roboczych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28F3E2F3" w14:textId="77777777" w:rsidR="00540429" w:rsidRPr="00540429" w:rsidRDefault="00540429" w:rsidP="00540429">
            <w:pPr>
              <w:rPr>
                <w:rFonts w:asciiTheme="minorHAnsi" w:hAnsiTheme="minorHAnsi" w:cstheme="minorHAnsi"/>
                <w:sz w:val="20"/>
                <w:szCs w:val="20"/>
                <w:lang w:eastAsia="en-US"/>
              </w:rPr>
            </w:pPr>
          </w:p>
        </w:tc>
      </w:tr>
      <w:tr w:rsidR="00540429" w:rsidRPr="00AA1FA8" w14:paraId="2608036D" w14:textId="77777777" w:rsidTr="00880F0D">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C24DFC" w14:textId="77777777" w:rsidR="00540429" w:rsidRPr="00540429" w:rsidRDefault="00540429" w:rsidP="00EC503C">
            <w:pPr>
              <w:pStyle w:val="Akapitzlist"/>
              <w:numPr>
                <w:ilvl w:val="0"/>
                <w:numId w:val="17"/>
              </w:numPr>
              <w:ind w:left="0" w:right="-2" w:firstLine="0"/>
              <w:jc w:val="center"/>
              <w:rPr>
                <w:rFonts w:asciiTheme="minorHAnsi" w:hAnsiTheme="minorHAnsi" w:cstheme="minorHAnsi"/>
                <w:b/>
                <w:bCs/>
                <w:sz w:val="20"/>
                <w:szCs w:val="20"/>
              </w:rPr>
            </w:pPr>
          </w:p>
        </w:tc>
        <w:tc>
          <w:tcPr>
            <w:tcW w:w="5386" w:type="dxa"/>
            <w:tcBorders>
              <w:top w:val="single" w:sz="4" w:space="0" w:color="auto"/>
              <w:left w:val="single" w:sz="4" w:space="0" w:color="auto"/>
              <w:bottom w:val="single" w:sz="4" w:space="0" w:color="auto"/>
              <w:right w:val="single" w:sz="4" w:space="0" w:color="auto"/>
            </w:tcBorders>
            <w:vAlign w:val="center"/>
          </w:tcPr>
          <w:p w14:paraId="093672E0" w14:textId="273897FA" w:rsidR="00540429" w:rsidRPr="00540429" w:rsidRDefault="00540429" w:rsidP="00DD59A9">
            <w:pPr>
              <w:jc w:val="both"/>
              <w:rPr>
                <w:rFonts w:asciiTheme="minorHAnsi" w:hAnsiTheme="minorHAnsi" w:cstheme="minorHAnsi"/>
                <w:sz w:val="20"/>
                <w:szCs w:val="20"/>
              </w:rPr>
            </w:pPr>
            <w:r w:rsidRPr="00FD6224">
              <w:rPr>
                <w:rFonts w:asciiTheme="minorHAnsi" w:hAnsiTheme="minorHAnsi" w:cstheme="minorHAnsi"/>
                <w:bCs/>
                <w:sz w:val="20"/>
                <w:szCs w:val="20"/>
              </w:rPr>
              <w:t>Szkolenie z możliwością przeprowadzenia w trybie on-line.</w:t>
            </w: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08E1A2F1" w14:textId="4730A2D5" w:rsidR="00540429" w:rsidRPr="00540429" w:rsidRDefault="00EF24B6" w:rsidP="00540429">
            <w:pPr>
              <w:pStyle w:val="Bezodstpw1"/>
              <w:rPr>
                <w:rFonts w:asciiTheme="minorHAnsi" w:hAnsiTheme="minorHAnsi" w:cstheme="minorHAnsi"/>
                <w:kern w:val="22"/>
                <w:sz w:val="20"/>
                <w:szCs w:val="20"/>
                <w:lang w:eastAsia="pl-PL"/>
              </w:rPr>
            </w:pPr>
            <w:r>
              <w:rPr>
                <w:rFonts w:asciiTheme="minorHAnsi" w:hAnsiTheme="minorHAnsi" w:cstheme="minorHAnsi"/>
                <w:kern w:val="22"/>
                <w:sz w:val="20"/>
                <w:szCs w:val="20"/>
                <w:lang w:eastAsia="pl-PL"/>
              </w:rPr>
              <w:t>TAK/NIE</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334A76E" w14:textId="77777777" w:rsidR="00540429" w:rsidRPr="00540429" w:rsidRDefault="00540429" w:rsidP="00540429">
            <w:pPr>
              <w:rPr>
                <w:rFonts w:asciiTheme="minorHAnsi" w:hAnsiTheme="minorHAnsi" w:cstheme="minorHAnsi"/>
                <w:sz w:val="20"/>
                <w:szCs w:val="20"/>
                <w:lang w:eastAsia="en-US"/>
              </w:rPr>
            </w:pPr>
          </w:p>
        </w:tc>
      </w:tr>
      <w:tr w:rsidR="00540429" w:rsidRPr="00AA1FA8" w14:paraId="71AC6483" w14:textId="77777777" w:rsidTr="00880F0D">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78259F" w14:textId="77777777" w:rsidR="00540429" w:rsidRPr="00540429" w:rsidRDefault="00540429" w:rsidP="00EC503C">
            <w:pPr>
              <w:pStyle w:val="Akapitzlist"/>
              <w:numPr>
                <w:ilvl w:val="0"/>
                <w:numId w:val="17"/>
              </w:numPr>
              <w:ind w:left="0" w:right="-2" w:firstLine="0"/>
              <w:jc w:val="center"/>
              <w:rPr>
                <w:rFonts w:asciiTheme="minorHAnsi" w:hAnsiTheme="minorHAnsi" w:cstheme="minorHAnsi"/>
                <w:b/>
                <w:bCs/>
                <w:sz w:val="20"/>
                <w:szCs w:val="20"/>
              </w:rPr>
            </w:pPr>
          </w:p>
        </w:tc>
        <w:tc>
          <w:tcPr>
            <w:tcW w:w="5386" w:type="dxa"/>
            <w:tcBorders>
              <w:top w:val="single" w:sz="4" w:space="0" w:color="auto"/>
              <w:left w:val="single" w:sz="4" w:space="0" w:color="auto"/>
              <w:bottom w:val="single" w:sz="4" w:space="0" w:color="auto"/>
              <w:right w:val="single" w:sz="4" w:space="0" w:color="auto"/>
            </w:tcBorders>
            <w:vAlign w:val="center"/>
          </w:tcPr>
          <w:p w14:paraId="48480101" w14:textId="412B257B" w:rsidR="00540429" w:rsidRPr="00540429" w:rsidRDefault="00540429" w:rsidP="00DD59A9">
            <w:pPr>
              <w:jc w:val="both"/>
              <w:rPr>
                <w:rFonts w:asciiTheme="minorHAnsi" w:hAnsiTheme="minorHAnsi" w:cstheme="minorHAnsi"/>
                <w:sz w:val="20"/>
                <w:szCs w:val="20"/>
              </w:rPr>
            </w:pPr>
            <w:r w:rsidRPr="00A31283">
              <w:rPr>
                <w:rFonts w:asciiTheme="minorHAnsi" w:hAnsiTheme="minorHAnsi" w:cstheme="minorHAnsi"/>
                <w:sz w:val="20"/>
                <w:szCs w:val="20"/>
              </w:rPr>
              <w:t>Instrukcje obsługi w języku polskim.</w:t>
            </w: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0D5B5EB4" w14:textId="4E75C747" w:rsidR="00540429" w:rsidRPr="00540429" w:rsidRDefault="00EF24B6" w:rsidP="00540429">
            <w:pPr>
              <w:pStyle w:val="Bezodstpw1"/>
              <w:rPr>
                <w:rFonts w:asciiTheme="minorHAnsi" w:hAnsiTheme="minorHAnsi" w:cstheme="minorHAnsi"/>
                <w:kern w:val="22"/>
                <w:sz w:val="20"/>
                <w:szCs w:val="20"/>
                <w:lang w:eastAsia="pl-PL"/>
              </w:rPr>
            </w:pPr>
            <w:r>
              <w:rPr>
                <w:rFonts w:asciiTheme="minorHAnsi" w:hAnsiTheme="minorHAnsi" w:cstheme="minorHAnsi"/>
                <w:kern w:val="22"/>
                <w:sz w:val="20"/>
                <w:szCs w:val="20"/>
                <w:lang w:eastAsia="pl-PL"/>
              </w:rPr>
              <w:t>TAK/NIE</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054CE2FB" w14:textId="77777777" w:rsidR="00540429" w:rsidRPr="00540429" w:rsidRDefault="00540429" w:rsidP="00540429">
            <w:pPr>
              <w:rPr>
                <w:rFonts w:asciiTheme="minorHAnsi" w:hAnsiTheme="minorHAnsi" w:cstheme="minorHAnsi"/>
                <w:sz w:val="20"/>
                <w:szCs w:val="20"/>
                <w:lang w:eastAsia="en-US"/>
              </w:rPr>
            </w:pPr>
          </w:p>
        </w:tc>
      </w:tr>
      <w:tr w:rsidR="00540429" w:rsidRPr="00AA1FA8" w14:paraId="5DB4AAE5" w14:textId="77777777" w:rsidTr="00880F0D">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98F1AB" w14:textId="77777777" w:rsidR="00540429" w:rsidRPr="00540429" w:rsidRDefault="00540429" w:rsidP="00EC503C">
            <w:pPr>
              <w:pStyle w:val="Akapitzlist"/>
              <w:numPr>
                <w:ilvl w:val="0"/>
                <w:numId w:val="17"/>
              </w:numPr>
              <w:ind w:left="0" w:right="-2" w:firstLine="0"/>
              <w:jc w:val="center"/>
              <w:rPr>
                <w:rFonts w:asciiTheme="minorHAnsi" w:hAnsiTheme="minorHAnsi" w:cstheme="minorHAnsi"/>
                <w:b/>
                <w:bCs/>
                <w:sz w:val="20"/>
                <w:szCs w:val="20"/>
              </w:rPr>
            </w:pPr>
          </w:p>
        </w:tc>
        <w:tc>
          <w:tcPr>
            <w:tcW w:w="5386" w:type="dxa"/>
            <w:tcBorders>
              <w:top w:val="single" w:sz="4" w:space="0" w:color="auto"/>
              <w:left w:val="single" w:sz="4" w:space="0" w:color="auto"/>
              <w:bottom w:val="single" w:sz="4" w:space="0" w:color="auto"/>
              <w:right w:val="single" w:sz="4" w:space="0" w:color="auto"/>
            </w:tcBorders>
            <w:vAlign w:val="center"/>
          </w:tcPr>
          <w:p w14:paraId="6F7C2587" w14:textId="2F49B5BD" w:rsidR="00540429" w:rsidRPr="00540429" w:rsidRDefault="00540429" w:rsidP="00DD59A9">
            <w:pPr>
              <w:jc w:val="both"/>
              <w:rPr>
                <w:rFonts w:asciiTheme="minorHAnsi" w:hAnsiTheme="minorHAnsi" w:cstheme="minorHAnsi"/>
                <w:sz w:val="20"/>
                <w:szCs w:val="20"/>
              </w:rPr>
            </w:pPr>
            <w:r w:rsidRPr="00A31283">
              <w:rPr>
                <w:rFonts w:asciiTheme="minorHAnsi" w:hAnsiTheme="minorHAnsi" w:cstheme="minorHAnsi"/>
                <w:sz w:val="20"/>
                <w:szCs w:val="20"/>
              </w:rPr>
              <w:t>Deklaracje zgodności CE</w:t>
            </w: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08B8A85A" w14:textId="1922FFE6" w:rsidR="00540429" w:rsidRPr="00540429" w:rsidRDefault="00EF24B6" w:rsidP="00540429">
            <w:pPr>
              <w:pStyle w:val="Bezodstpw1"/>
              <w:rPr>
                <w:rFonts w:asciiTheme="minorHAnsi" w:hAnsiTheme="minorHAnsi" w:cstheme="minorHAnsi"/>
                <w:kern w:val="22"/>
                <w:sz w:val="20"/>
                <w:szCs w:val="20"/>
                <w:lang w:eastAsia="pl-PL"/>
              </w:rPr>
            </w:pPr>
            <w:r>
              <w:rPr>
                <w:rFonts w:asciiTheme="minorHAnsi" w:hAnsiTheme="minorHAnsi" w:cstheme="minorHAnsi"/>
                <w:kern w:val="22"/>
                <w:sz w:val="20"/>
                <w:szCs w:val="20"/>
                <w:lang w:eastAsia="pl-PL"/>
              </w:rPr>
              <w:t>TAK/NIE</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2F1F455C" w14:textId="77777777" w:rsidR="00540429" w:rsidRPr="00540429" w:rsidRDefault="00540429" w:rsidP="00540429">
            <w:pPr>
              <w:rPr>
                <w:rFonts w:asciiTheme="minorHAnsi" w:hAnsiTheme="minorHAnsi" w:cstheme="minorHAnsi"/>
                <w:sz w:val="20"/>
                <w:szCs w:val="20"/>
                <w:lang w:eastAsia="en-US"/>
              </w:rPr>
            </w:pPr>
          </w:p>
        </w:tc>
      </w:tr>
      <w:tr w:rsidR="00C12765" w:rsidRPr="00AA1FA8" w14:paraId="6F7EB52D" w14:textId="77777777" w:rsidTr="00880F0D">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CE921A" w14:textId="77777777" w:rsidR="00C12765" w:rsidRPr="00540429" w:rsidRDefault="00C12765" w:rsidP="00EC503C">
            <w:pPr>
              <w:pStyle w:val="Akapitzlist"/>
              <w:numPr>
                <w:ilvl w:val="0"/>
                <w:numId w:val="18"/>
              </w:numPr>
              <w:ind w:left="0" w:right="-2" w:firstLine="0"/>
              <w:jc w:val="center"/>
              <w:rPr>
                <w:rFonts w:asciiTheme="minorHAnsi" w:hAnsiTheme="minorHAnsi" w:cstheme="minorHAnsi"/>
                <w:b/>
                <w:bCs/>
                <w:sz w:val="20"/>
                <w:szCs w:val="20"/>
              </w:rPr>
            </w:pPr>
          </w:p>
        </w:tc>
        <w:tc>
          <w:tcPr>
            <w:tcW w:w="90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C7D234" w14:textId="5BD55B10" w:rsidR="00C12765" w:rsidRPr="00540429" w:rsidRDefault="00540429" w:rsidP="00DD59A9">
            <w:pPr>
              <w:jc w:val="both"/>
              <w:rPr>
                <w:rFonts w:asciiTheme="minorHAnsi" w:hAnsiTheme="minorHAnsi" w:cstheme="minorHAnsi"/>
                <w:b/>
                <w:sz w:val="20"/>
                <w:szCs w:val="20"/>
              </w:rPr>
            </w:pPr>
            <w:proofErr w:type="spellStart"/>
            <w:r w:rsidRPr="00540429">
              <w:rPr>
                <w:rFonts w:asciiTheme="minorHAnsi" w:hAnsiTheme="minorHAnsi" w:cstheme="minorHAnsi"/>
                <w:b/>
                <w:sz w:val="20"/>
                <w:szCs w:val="20"/>
              </w:rPr>
              <w:t>ClassVR</w:t>
            </w:r>
            <w:proofErr w:type="spellEnd"/>
            <w:r w:rsidRPr="00540429">
              <w:rPr>
                <w:rFonts w:asciiTheme="minorHAnsi" w:hAnsiTheme="minorHAnsi" w:cstheme="minorHAnsi"/>
                <w:b/>
                <w:sz w:val="20"/>
                <w:szCs w:val="20"/>
              </w:rPr>
              <w:t xml:space="preserve"> - wirtualne laboratorium przedmiotowe zestaw 4 sztuk </w:t>
            </w:r>
            <w:proofErr w:type="spellStart"/>
            <w:r w:rsidRPr="00540429">
              <w:rPr>
                <w:rFonts w:asciiTheme="minorHAnsi" w:hAnsiTheme="minorHAnsi" w:cstheme="minorHAnsi"/>
                <w:b/>
                <w:sz w:val="20"/>
                <w:szCs w:val="20"/>
              </w:rPr>
              <w:t>ClassVR</w:t>
            </w:r>
            <w:proofErr w:type="spellEnd"/>
            <w:r w:rsidRPr="00540429">
              <w:rPr>
                <w:rFonts w:asciiTheme="minorHAnsi" w:hAnsiTheme="minorHAnsi" w:cstheme="minorHAnsi"/>
                <w:b/>
                <w:sz w:val="20"/>
                <w:szCs w:val="20"/>
              </w:rPr>
              <w:t xml:space="preserve"> Premium</w:t>
            </w: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2CD7D7CE" w14:textId="77777777" w:rsidR="00C12765" w:rsidRPr="00540429" w:rsidRDefault="00C12765" w:rsidP="00B62AD5">
            <w:pPr>
              <w:rPr>
                <w:rFonts w:asciiTheme="minorHAnsi" w:hAnsiTheme="minorHAnsi" w:cstheme="minorHAnsi"/>
                <w:sz w:val="20"/>
                <w:szCs w:val="20"/>
                <w:lang w:eastAsia="en-US"/>
              </w:rPr>
            </w:pPr>
          </w:p>
        </w:tc>
      </w:tr>
      <w:tr w:rsidR="00C12765" w:rsidRPr="00AA1FA8" w14:paraId="5CD03348" w14:textId="77777777" w:rsidTr="00880F0D">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F97A27" w14:textId="77777777" w:rsidR="00C12765" w:rsidRPr="00540429" w:rsidRDefault="00C12765" w:rsidP="005B6BB3">
            <w:pPr>
              <w:pStyle w:val="Akapitzlist"/>
              <w:numPr>
                <w:ilvl w:val="0"/>
                <w:numId w:val="12"/>
              </w:numPr>
              <w:ind w:left="0" w:right="-2" w:firstLine="0"/>
              <w:jc w:val="center"/>
              <w:rPr>
                <w:rFonts w:asciiTheme="minorHAnsi" w:hAnsiTheme="minorHAnsi" w:cstheme="minorHAnsi"/>
                <w:b/>
                <w:bCs/>
                <w:sz w:val="20"/>
                <w:szCs w:val="20"/>
              </w:rPr>
            </w:pPr>
          </w:p>
        </w:tc>
        <w:tc>
          <w:tcPr>
            <w:tcW w:w="5386" w:type="dxa"/>
            <w:tcBorders>
              <w:top w:val="single" w:sz="4" w:space="0" w:color="auto"/>
              <w:left w:val="single" w:sz="4" w:space="0" w:color="auto"/>
              <w:bottom w:val="single" w:sz="4" w:space="0" w:color="auto"/>
              <w:right w:val="single" w:sz="4" w:space="0" w:color="auto"/>
            </w:tcBorders>
          </w:tcPr>
          <w:p w14:paraId="7FD01F47" w14:textId="4F178621" w:rsidR="00C12765" w:rsidRPr="00540429" w:rsidRDefault="00EF24B6" w:rsidP="00DD59A9">
            <w:pPr>
              <w:jc w:val="both"/>
              <w:rPr>
                <w:rFonts w:asciiTheme="minorHAnsi" w:hAnsiTheme="minorHAnsi" w:cstheme="minorHAnsi"/>
                <w:sz w:val="20"/>
                <w:szCs w:val="20"/>
              </w:rPr>
            </w:pPr>
            <w:r>
              <w:rPr>
                <w:rFonts w:asciiTheme="minorHAnsi" w:hAnsiTheme="minorHAnsi" w:cstheme="minorHAnsi"/>
                <w:sz w:val="20"/>
                <w:szCs w:val="20"/>
              </w:rPr>
              <w:t>N</w:t>
            </w:r>
            <w:r w:rsidRPr="00540429">
              <w:rPr>
                <w:rFonts w:asciiTheme="minorHAnsi" w:hAnsiTheme="minorHAnsi" w:cstheme="minorHAnsi"/>
                <w:sz w:val="20"/>
                <w:szCs w:val="20"/>
              </w:rPr>
              <w:t>owatorskie</w:t>
            </w:r>
            <w:r w:rsidR="00540429" w:rsidRPr="00540429">
              <w:rPr>
                <w:rFonts w:asciiTheme="minorHAnsi" w:hAnsiTheme="minorHAnsi" w:cstheme="minorHAnsi"/>
                <w:sz w:val="20"/>
                <w:szCs w:val="20"/>
              </w:rPr>
              <w:t xml:space="preserve"> podejście do nauczania z wykorzystaniem okularów do wirtualnej i rozszerzonej rzeczywistości. System został zaprojektowany tak aby w pełni zaangażować uczniów w kreatywne i ekscytujące nauczanie. Wizualizacje miejsc w trybie 360°, trójwymiarowe obiekty i złożone struktury na wyciągnięcie ręki to wszystko przenosi lekcje w zupełnie </w:t>
            </w:r>
            <w:r w:rsidRPr="00540429">
              <w:rPr>
                <w:rFonts w:asciiTheme="minorHAnsi" w:hAnsiTheme="minorHAnsi" w:cstheme="minorHAnsi"/>
                <w:sz w:val="20"/>
                <w:szCs w:val="20"/>
              </w:rPr>
              <w:t>inny wymiar</w:t>
            </w:r>
            <w:r w:rsidR="00540429" w:rsidRPr="00540429">
              <w:rPr>
                <w:rFonts w:asciiTheme="minorHAnsi" w:hAnsiTheme="minorHAnsi" w:cstheme="minorHAnsi"/>
                <w:sz w:val="20"/>
                <w:szCs w:val="20"/>
              </w:rPr>
              <w:t xml:space="preserve">. Zestaw posiada intuicyjny interfejs oraz łatwy dostęp do treści edukacyjnych zlokalizowanych na portalu dla nauczycieli. System </w:t>
            </w:r>
            <w:proofErr w:type="spellStart"/>
            <w:r w:rsidR="00540429" w:rsidRPr="00540429">
              <w:rPr>
                <w:rFonts w:asciiTheme="minorHAnsi" w:hAnsiTheme="minorHAnsi" w:cstheme="minorHAnsi"/>
                <w:sz w:val="20"/>
                <w:szCs w:val="20"/>
              </w:rPr>
              <w:t>ClassVR</w:t>
            </w:r>
            <w:proofErr w:type="spellEnd"/>
            <w:r w:rsidR="00540429" w:rsidRPr="00540429">
              <w:rPr>
                <w:rFonts w:asciiTheme="minorHAnsi" w:hAnsiTheme="minorHAnsi" w:cstheme="minorHAnsi"/>
                <w:sz w:val="20"/>
                <w:szCs w:val="20"/>
              </w:rPr>
              <w:t xml:space="preserve"> to nowoczesne narzędzia do realizacji podstawy programowej z wielu przedmiotów.  Najnowsze urządzenie z najczęściej nagradzanego rozwiązania </w:t>
            </w:r>
            <w:proofErr w:type="spellStart"/>
            <w:r w:rsidR="00540429" w:rsidRPr="00540429">
              <w:rPr>
                <w:rFonts w:asciiTheme="minorHAnsi" w:hAnsiTheme="minorHAnsi" w:cstheme="minorHAnsi"/>
                <w:sz w:val="20"/>
                <w:szCs w:val="20"/>
              </w:rPr>
              <w:t>ClassVR</w:t>
            </w:r>
            <w:proofErr w:type="spellEnd"/>
            <w:r w:rsidR="00540429" w:rsidRPr="00540429">
              <w:rPr>
                <w:rFonts w:asciiTheme="minorHAnsi" w:hAnsiTheme="minorHAnsi" w:cstheme="minorHAnsi"/>
                <w:sz w:val="20"/>
                <w:szCs w:val="20"/>
              </w:rPr>
              <w:t>, jest wyposażone w: ·</w:t>
            </w:r>
            <w:r w:rsidR="003E651C">
              <w:rPr>
                <w:rFonts w:asciiTheme="minorHAnsi" w:hAnsiTheme="minorHAnsi" w:cstheme="minorHAnsi"/>
                <w:sz w:val="20"/>
                <w:szCs w:val="20"/>
              </w:rPr>
              <w:t>n</w:t>
            </w:r>
            <w:r w:rsidR="00540429" w:rsidRPr="00540429">
              <w:rPr>
                <w:rFonts w:asciiTheme="minorHAnsi" w:hAnsiTheme="minorHAnsi" w:cstheme="minorHAnsi"/>
                <w:sz w:val="20"/>
                <w:szCs w:val="20"/>
              </w:rPr>
              <w:t xml:space="preserve">owy i ulepszony szybko przełączający się wyświetlacz HD 2K, </w:t>
            </w:r>
            <w:r w:rsidR="003E651C">
              <w:rPr>
                <w:rFonts w:asciiTheme="minorHAnsi" w:hAnsiTheme="minorHAnsi" w:cstheme="minorHAnsi"/>
                <w:sz w:val="20"/>
                <w:szCs w:val="20"/>
              </w:rPr>
              <w:t>w</w:t>
            </w:r>
            <w:r w:rsidR="00540429" w:rsidRPr="00540429">
              <w:rPr>
                <w:rFonts w:asciiTheme="minorHAnsi" w:hAnsiTheme="minorHAnsi" w:cstheme="minorHAnsi"/>
                <w:sz w:val="20"/>
                <w:szCs w:val="20"/>
              </w:rPr>
              <w:t xml:space="preserve">ydajny procesor </w:t>
            </w:r>
            <w:proofErr w:type="spellStart"/>
            <w:r w:rsidR="00540429" w:rsidRPr="00540429">
              <w:rPr>
                <w:rFonts w:asciiTheme="minorHAnsi" w:hAnsiTheme="minorHAnsi" w:cstheme="minorHAnsi"/>
                <w:sz w:val="20"/>
                <w:szCs w:val="20"/>
              </w:rPr>
              <w:t>Qualcomm</w:t>
            </w:r>
            <w:proofErr w:type="spellEnd"/>
            <w:r w:rsidR="00540429" w:rsidRPr="00540429">
              <w:rPr>
                <w:rFonts w:asciiTheme="minorHAnsi" w:hAnsiTheme="minorHAnsi" w:cstheme="minorHAnsi"/>
                <w:sz w:val="20"/>
                <w:szCs w:val="20"/>
              </w:rPr>
              <w:t xml:space="preserve"> stworzony specjalnie dla urządzeń AR i VR, 100-stopniowe pole widzenia, </w:t>
            </w:r>
            <w:r w:rsidR="003E651C">
              <w:rPr>
                <w:rFonts w:asciiTheme="minorHAnsi" w:hAnsiTheme="minorHAnsi" w:cstheme="minorHAnsi"/>
                <w:sz w:val="20"/>
                <w:szCs w:val="20"/>
              </w:rPr>
              <w:t>u</w:t>
            </w:r>
            <w:r w:rsidR="00540429" w:rsidRPr="00540429">
              <w:rPr>
                <w:rFonts w:asciiTheme="minorHAnsi" w:hAnsiTheme="minorHAnsi" w:cstheme="minorHAnsi"/>
                <w:sz w:val="20"/>
                <w:szCs w:val="20"/>
              </w:rPr>
              <w:t xml:space="preserve">lepszoną optykę, · </w:t>
            </w:r>
            <w:r w:rsidR="003E651C">
              <w:rPr>
                <w:rFonts w:asciiTheme="minorHAnsi" w:hAnsiTheme="minorHAnsi" w:cstheme="minorHAnsi"/>
                <w:sz w:val="20"/>
                <w:szCs w:val="20"/>
              </w:rPr>
              <w:t>p</w:t>
            </w:r>
            <w:r w:rsidR="00540429" w:rsidRPr="00540429">
              <w:rPr>
                <w:rFonts w:asciiTheme="minorHAnsi" w:hAnsiTheme="minorHAnsi" w:cstheme="minorHAnsi"/>
                <w:sz w:val="20"/>
                <w:szCs w:val="20"/>
              </w:rPr>
              <w:t>rzedni aparat,</w:t>
            </w:r>
            <w:r w:rsidR="003E651C">
              <w:rPr>
                <w:rFonts w:asciiTheme="minorHAnsi" w:hAnsiTheme="minorHAnsi" w:cstheme="minorHAnsi"/>
                <w:sz w:val="20"/>
                <w:szCs w:val="20"/>
              </w:rPr>
              <w:t xml:space="preserve"> n</w:t>
            </w:r>
            <w:r w:rsidR="00540429" w:rsidRPr="00540429">
              <w:rPr>
                <w:rFonts w:asciiTheme="minorHAnsi" w:hAnsiTheme="minorHAnsi" w:cstheme="minorHAnsi"/>
                <w:sz w:val="20"/>
                <w:szCs w:val="20"/>
              </w:rPr>
              <w:t xml:space="preserve">owy korpus uzupełniający nowe funkcje urządzenia.  Wszystkie opcje ładowania i przechowywania </w:t>
            </w:r>
            <w:proofErr w:type="spellStart"/>
            <w:r w:rsidR="00540429" w:rsidRPr="00540429">
              <w:rPr>
                <w:rFonts w:asciiTheme="minorHAnsi" w:hAnsiTheme="minorHAnsi" w:cstheme="minorHAnsi"/>
                <w:sz w:val="20"/>
                <w:szCs w:val="20"/>
              </w:rPr>
              <w:t>ClassVR</w:t>
            </w:r>
            <w:proofErr w:type="spellEnd"/>
            <w:r w:rsidR="00540429" w:rsidRPr="00540429">
              <w:rPr>
                <w:rFonts w:asciiTheme="minorHAnsi" w:hAnsiTheme="minorHAnsi" w:cstheme="minorHAnsi"/>
                <w:sz w:val="20"/>
                <w:szCs w:val="20"/>
              </w:rPr>
              <w:t xml:space="preserve"> zostały zaprojektowane tak, aby były jak najbardziej przenośne, umożliwiając łatwe i bezpieczne przenoszenie zestawów VR z jednej klasy do drugiej. Zestaw jest dostarczany w dedykowanej twardej walizce, która nie tylko chroni urządzenia podczas przechowywania, ale także ładuje zestawy słuchawkowe za pomocą jednej wtyczki ściennej. Zestaw startowy 4 jest lekki i mogą go przenosić uczniowie w każdym wieku, a zestaw 8 ma wysuwaną rączkę z wytrzymałymi kółkami, co ułatwia przenoszenie zestawu, nawet dla małych dzieci. Każdy zestaw </w:t>
            </w:r>
            <w:proofErr w:type="spellStart"/>
            <w:r w:rsidR="00540429" w:rsidRPr="00540429">
              <w:rPr>
                <w:rFonts w:asciiTheme="minorHAnsi" w:hAnsiTheme="minorHAnsi" w:cstheme="minorHAnsi"/>
                <w:sz w:val="20"/>
                <w:szCs w:val="20"/>
              </w:rPr>
              <w:t>ClassVR</w:t>
            </w:r>
            <w:proofErr w:type="spellEnd"/>
            <w:r w:rsidR="00540429" w:rsidRPr="00540429">
              <w:rPr>
                <w:rFonts w:asciiTheme="minorHAnsi" w:hAnsiTheme="minorHAnsi" w:cstheme="minorHAnsi"/>
                <w:sz w:val="20"/>
                <w:szCs w:val="20"/>
              </w:rPr>
              <w:t xml:space="preserve"> Premium jest dostarczany wraz z przewodowym kontrolerem ręcznym obsługującym ekscytującą nową wersję zawartości </w:t>
            </w:r>
            <w:proofErr w:type="spellStart"/>
            <w:r w:rsidR="00540429" w:rsidRPr="00540429">
              <w:rPr>
                <w:rFonts w:asciiTheme="minorHAnsi" w:hAnsiTheme="minorHAnsi" w:cstheme="minorHAnsi"/>
                <w:sz w:val="20"/>
                <w:szCs w:val="20"/>
              </w:rPr>
              <w:t>ClassVR</w:t>
            </w:r>
            <w:proofErr w:type="spellEnd"/>
            <w:r w:rsidR="00540429" w:rsidRPr="00540429">
              <w:rPr>
                <w:rFonts w:asciiTheme="minorHAnsi" w:hAnsiTheme="minorHAnsi" w:cstheme="minorHAnsi"/>
                <w:sz w:val="20"/>
                <w:szCs w:val="20"/>
              </w:rPr>
              <w:t xml:space="preserve">; otwarte światy. Zasilany wyłącznie przez zestaw </w:t>
            </w:r>
            <w:proofErr w:type="spellStart"/>
            <w:r w:rsidR="00540429" w:rsidRPr="00540429">
              <w:rPr>
                <w:rFonts w:asciiTheme="minorHAnsi" w:hAnsiTheme="minorHAnsi" w:cstheme="minorHAnsi"/>
                <w:sz w:val="20"/>
                <w:szCs w:val="20"/>
              </w:rPr>
              <w:t>ClassVR</w:t>
            </w:r>
            <w:proofErr w:type="spellEnd"/>
            <w:r w:rsidR="00540429" w:rsidRPr="00540429">
              <w:rPr>
                <w:rFonts w:asciiTheme="minorHAnsi" w:hAnsiTheme="minorHAnsi" w:cstheme="minorHAnsi"/>
                <w:sz w:val="20"/>
                <w:szCs w:val="20"/>
              </w:rPr>
              <w:t xml:space="preserve"> podczas użytkowania, jest lekki i ma trzy przyciski użytkowe oraz centralny joystick. Podczas nurkowania uczniów w </w:t>
            </w:r>
            <w:r w:rsidR="00540429" w:rsidRPr="00540429">
              <w:rPr>
                <w:rFonts w:asciiTheme="minorHAnsi" w:hAnsiTheme="minorHAnsi" w:cstheme="minorHAnsi"/>
                <w:sz w:val="20"/>
                <w:szCs w:val="20"/>
              </w:rPr>
              <w:lastRenderedPageBreak/>
              <w:t xml:space="preserve">wirtualnym świecie nauki za pomocą zestawu </w:t>
            </w:r>
            <w:proofErr w:type="spellStart"/>
            <w:r w:rsidR="00540429" w:rsidRPr="00540429">
              <w:rPr>
                <w:rFonts w:asciiTheme="minorHAnsi" w:hAnsiTheme="minorHAnsi" w:cstheme="minorHAnsi"/>
                <w:sz w:val="20"/>
                <w:szCs w:val="20"/>
              </w:rPr>
              <w:t>ClassVR</w:t>
            </w:r>
            <w:proofErr w:type="spellEnd"/>
            <w:r w:rsidR="00540429" w:rsidRPr="00540429">
              <w:rPr>
                <w:rFonts w:asciiTheme="minorHAnsi" w:hAnsiTheme="minorHAnsi" w:cstheme="minorHAnsi"/>
                <w:sz w:val="20"/>
                <w:szCs w:val="20"/>
              </w:rPr>
              <w:t xml:space="preserve">, dodatkowy kontroler umożliwia uczniom intuicyjne eksplorowanie ich wirtualnego środowiska z pełną kontrolą.   zestawy zawiera, wzmocnione etui do przechowywania i ładowania, dzięki czemu wszystkie zestawy są bezpieczne i w pełni naładowane, gotowe do użycia przez uczniów w dowolnym momencie. Specjalnie zaprojektowana pianka pomaga chronić zestawy i utrzymuje je bezpiecznie na miejscu. Etui </w:t>
            </w:r>
            <w:proofErr w:type="spellStart"/>
            <w:r w:rsidR="00540429" w:rsidRPr="00540429">
              <w:rPr>
                <w:rFonts w:asciiTheme="minorHAnsi" w:hAnsiTheme="minorHAnsi" w:cstheme="minorHAnsi"/>
                <w:sz w:val="20"/>
                <w:szCs w:val="20"/>
              </w:rPr>
              <w:t>ClassVR</w:t>
            </w:r>
            <w:proofErr w:type="spellEnd"/>
            <w:r w:rsidR="00540429" w:rsidRPr="00540429">
              <w:rPr>
                <w:rFonts w:asciiTheme="minorHAnsi" w:hAnsiTheme="minorHAnsi" w:cstheme="minorHAnsi"/>
                <w:sz w:val="20"/>
                <w:szCs w:val="20"/>
              </w:rPr>
              <w:t xml:space="preserve"> zostało zaprojektowane tak, aby umożliwić ładowanie nawet wtedy, gdy jest zamknięta i zablokowana. Zintegrowany hub ładujący USB wraz z aktywnymi wentylatorami chłodzącymi zapewnia bezpieczne zamknięcie i jednoczesne ładowanie zestawów, bez obawy o przegrzanie. SPECYFIKACJA TECHNICZNA: </w:t>
            </w:r>
            <w:r w:rsidR="003E651C">
              <w:rPr>
                <w:rFonts w:asciiTheme="minorHAnsi" w:hAnsiTheme="minorHAnsi" w:cstheme="minorHAnsi"/>
                <w:sz w:val="20"/>
                <w:szCs w:val="20"/>
              </w:rPr>
              <w:t>o</w:t>
            </w:r>
            <w:r w:rsidR="00540429" w:rsidRPr="00540429">
              <w:rPr>
                <w:rFonts w:asciiTheme="minorHAnsi" w:hAnsiTheme="minorHAnsi" w:cstheme="minorHAnsi"/>
                <w:sz w:val="20"/>
                <w:szCs w:val="20"/>
              </w:rPr>
              <w:t xml:space="preserve">śmiordzeniowy procesor </w:t>
            </w:r>
            <w:proofErr w:type="spellStart"/>
            <w:r w:rsidR="00540429" w:rsidRPr="00540429">
              <w:rPr>
                <w:rFonts w:asciiTheme="minorHAnsi" w:hAnsiTheme="minorHAnsi" w:cstheme="minorHAnsi"/>
                <w:sz w:val="20"/>
                <w:szCs w:val="20"/>
              </w:rPr>
              <w:t>Qualcomm</w:t>
            </w:r>
            <w:proofErr w:type="spellEnd"/>
            <w:r w:rsidR="00540429" w:rsidRPr="00540429">
              <w:rPr>
                <w:rFonts w:asciiTheme="minorHAnsi" w:hAnsiTheme="minorHAnsi" w:cstheme="minorHAnsi"/>
                <w:sz w:val="20"/>
                <w:szCs w:val="20"/>
              </w:rPr>
              <w:t xml:space="preserve"> </w:t>
            </w:r>
            <w:proofErr w:type="spellStart"/>
            <w:r w:rsidR="00540429" w:rsidRPr="00540429">
              <w:rPr>
                <w:rFonts w:asciiTheme="minorHAnsi" w:hAnsiTheme="minorHAnsi" w:cstheme="minorHAnsi"/>
                <w:sz w:val="20"/>
                <w:szCs w:val="20"/>
              </w:rPr>
              <w:t>Snapdragon</w:t>
            </w:r>
            <w:proofErr w:type="spellEnd"/>
            <w:r w:rsidR="00540429" w:rsidRPr="00540429">
              <w:rPr>
                <w:rFonts w:asciiTheme="minorHAnsi" w:hAnsiTheme="minorHAnsi" w:cstheme="minorHAnsi"/>
                <w:sz w:val="20"/>
                <w:szCs w:val="20"/>
              </w:rPr>
              <w:t xml:space="preserve"> XR1Ładowanie / wejście USB-C dla kontrolera ręcznego</w:t>
            </w:r>
            <w:r w:rsidR="003E651C">
              <w:rPr>
                <w:rFonts w:asciiTheme="minorHAnsi" w:hAnsiTheme="minorHAnsi" w:cstheme="minorHAnsi"/>
                <w:sz w:val="20"/>
                <w:szCs w:val="20"/>
              </w:rPr>
              <w:t>, s</w:t>
            </w:r>
            <w:r w:rsidR="00540429" w:rsidRPr="00540429">
              <w:rPr>
                <w:rFonts w:asciiTheme="minorHAnsi" w:hAnsiTheme="minorHAnsi" w:cstheme="minorHAnsi"/>
                <w:sz w:val="20"/>
                <w:szCs w:val="20"/>
              </w:rPr>
              <w:t xml:space="preserve">oczewka </w:t>
            </w:r>
            <w:proofErr w:type="spellStart"/>
            <w:r w:rsidR="00540429" w:rsidRPr="00540429">
              <w:rPr>
                <w:rFonts w:asciiTheme="minorHAnsi" w:hAnsiTheme="minorHAnsi" w:cstheme="minorHAnsi"/>
                <w:sz w:val="20"/>
                <w:szCs w:val="20"/>
              </w:rPr>
              <w:t>Fresnela</w:t>
            </w:r>
            <w:proofErr w:type="spellEnd"/>
            <w:r w:rsidR="00540429" w:rsidRPr="00540429">
              <w:rPr>
                <w:rFonts w:asciiTheme="minorHAnsi" w:hAnsiTheme="minorHAnsi" w:cstheme="minorHAnsi"/>
                <w:sz w:val="20"/>
                <w:szCs w:val="20"/>
              </w:rPr>
              <w:t xml:space="preserve"> / soczewka </w:t>
            </w:r>
            <w:proofErr w:type="spellStart"/>
            <w:r w:rsidR="00540429" w:rsidRPr="00540429">
              <w:rPr>
                <w:rFonts w:asciiTheme="minorHAnsi" w:hAnsiTheme="minorHAnsi" w:cstheme="minorHAnsi"/>
                <w:sz w:val="20"/>
                <w:szCs w:val="20"/>
              </w:rPr>
              <w:t>asferyczna</w:t>
            </w:r>
            <w:proofErr w:type="spellEnd"/>
            <w:r w:rsidR="00540429" w:rsidRPr="00540429">
              <w:rPr>
                <w:rFonts w:asciiTheme="minorHAnsi" w:hAnsiTheme="minorHAnsi" w:cstheme="minorHAnsi"/>
                <w:sz w:val="20"/>
                <w:szCs w:val="20"/>
              </w:rPr>
              <w:t xml:space="preserve"> 100 stopni FOV, </w:t>
            </w:r>
            <w:r w:rsidR="003E651C">
              <w:rPr>
                <w:rFonts w:asciiTheme="minorHAnsi" w:hAnsiTheme="minorHAnsi" w:cstheme="minorHAnsi"/>
                <w:sz w:val="20"/>
                <w:szCs w:val="20"/>
              </w:rPr>
              <w:t>p</w:t>
            </w:r>
            <w:r w:rsidR="00540429" w:rsidRPr="00540429">
              <w:rPr>
                <w:rFonts w:asciiTheme="minorHAnsi" w:hAnsiTheme="minorHAnsi" w:cstheme="minorHAnsi"/>
                <w:sz w:val="20"/>
                <w:szCs w:val="20"/>
              </w:rPr>
              <w:t xml:space="preserve">olimerowa bateria </w:t>
            </w:r>
            <w:proofErr w:type="spellStart"/>
            <w:r w:rsidR="00540429" w:rsidRPr="00540429">
              <w:rPr>
                <w:rFonts w:asciiTheme="minorHAnsi" w:hAnsiTheme="minorHAnsi" w:cstheme="minorHAnsi"/>
                <w:sz w:val="20"/>
                <w:szCs w:val="20"/>
              </w:rPr>
              <w:t>litowo</w:t>
            </w:r>
            <w:proofErr w:type="spellEnd"/>
            <w:r w:rsidR="00540429" w:rsidRPr="00540429">
              <w:rPr>
                <w:rFonts w:asciiTheme="minorHAnsi" w:hAnsiTheme="minorHAnsi" w:cstheme="minorHAnsi"/>
                <w:sz w:val="20"/>
                <w:szCs w:val="20"/>
              </w:rPr>
              <w:t xml:space="preserve">-jonowa 4000 </w:t>
            </w:r>
            <w:proofErr w:type="spellStart"/>
            <w:r w:rsidR="00540429" w:rsidRPr="00540429">
              <w:rPr>
                <w:rFonts w:asciiTheme="minorHAnsi" w:hAnsiTheme="minorHAnsi" w:cstheme="minorHAnsi"/>
                <w:sz w:val="20"/>
                <w:szCs w:val="20"/>
              </w:rPr>
              <w:t>mAhPrzedni</w:t>
            </w:r>
            <w:proofErr w:type="spellEnd"/>
            <w:r w:rsidR="00540429" w:rsidRPr="00540429">
              <w:rPr>
                <w:rFonts w:asciiTheme="minorHAnsi" w:hAnsiTheme="minorHAnsi" w:cstheme="minorHAnsi"/>
                <w:sz w:val="20"/>
                <w:szCs w:val="20"/>
              </w:rPr>
              <w:t xml:space="preserve"> aparat 13 </w:t>
            </w:r>
            <w:proofErr w:type="spellStart"/>
            <w:r w:rsidR="00540429" w:rsidRPr="00540429">
              <w:rPr>
                <w:rFonts w:asciiTheme="minorHAnsi" w:hAnsiTheme="minorHAnsi" w:cstheme="minorHAnsi"/>
                <w:sz w:val="20"/>
                <w:szCs w:val="20"/>
              </w:rPr>
              <w:t>Mpx</w:t>
            </w:r>
            <w:proofErr w:type="spellEnd"/>
            <w:r w:rsidR="00540429" w:rsidRPr="00540429">
              <w:rPr>
                <w:rFonts w:asciiTheme="minorHAnsi" w:hAnsiTheme="minorHAnsi" w:cstheme="minorHAnsi"/>
                <w:sz w:val="20"/>
                <w:szCs w:val="20"/>
              </w:rPr>
              <w:t xml:space="preserve"> z </w:t>
            </w:r>
            <w:proofErr w:type="spellStart"/>
            <w:r w:rsidR="00540429" w:rsidRPr="00540429">
              <w:rPr>
                <w:rFonts w:asciiTheme="minorHAnsi" w:hAnsiTheme="minorHAnsi" w:cstheme="minorHAnsi"/>
                <w:sz w:val="20"/>
                <w:szCs w:val="20"/>
              </w:rPr>
              <w:t>autofokusem</w:t>
            </w:r>
            <w:proofErr w:type="spellEnd"/>
            <w:r w:rsidR="003E651C">
              <w:rPr>
                <w:rFonts w:asciiTheme="minorHAnsi" w:hAnsiTheme="minorHAnsi" w:cstheme="minorHAnsi"/>
                <w:sz w:val="20"/>
                <w:szCs w:val="20"/>
              </w:rPr>
              <w:t>, m</w:t>
            </w:r>
            <w:r w:rsidR="00540429" w:rsidRPr="00540429">
              <w:rPr>
                <w:rFonts w:asciiTheme="minorHAnsi" w:hAnsiTheme="minorHAnsi" w:cstheme="minorHAnsi"/>
                <w:sz w:val="20"/>
                <w:szCs w:val="20"/>
              </w:rPr>
              <w:t>ocowanie na głowę z regulacją w 3 kierunkach za pomocą podwójnych pasków z tyłu 5,5-calowy szybki wyświetlacz o wysokiej rozdzielczości 2560 x 14403 GB DDR RAM i 32 GB wewnętrznej pamięci masowej</w:t>
            </w:r>
            <w:r w:rsidR="003E651C">
              <w:rPr>
                <w:rFonts w:asciiTheme="minorHAnsi" w:hAnsiTheme="minorHAnsi" w:cstheme="minorHAnsi"/>
                <w:sz w:val="20"/>
                <w:szCs w:val="20"/>
              </w:rPr>
              <w:t xml:space="preserve">. </w:t>
            </w:r>
            <w:r w:rsidR="00540429" w:rsidRPr="00540429">
              <w:rPr>
                <w:rFonts w:asciiTheme="minorHAnsi" w:hAnsiTheme="minorHAnsi" w:cstheme="minorHAnsi"/>
                <w:sz w:val="20"/>
                <w:szCs w:val="20"/>
              </w:rPr>
              <w:t>Do czterech godzin pracy na jednej baterii Zintegrowane podwójne g</w:t>
            </w:r>
            <w:r w:rsidR="00540429">
              <w:rPr>
                <w:rFonts w:asciiTheme="minorHAnsi" w:hAnsiTheme="minorHAnsi" w:cstheme="minorHAnsi"/>
                <w:sz w:val="20"/>
                <w:szCs w:val="20"/>
              </w:rPr>
              <w:t>łośniki.</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14:paraId="6E4CE365" w14:textId="77777777" w:rsidR="00C12765" w:rsidRPr="00540429" w:rsidRDefault="00C12765" w:rsidP="00B62AD5">
            <w:pPr>
              <w:jc w:val="center"/>
              <w:rPr>
                <w:rFonts w:asciiTheme="minorHAnsi" w:hAnsiTheme="minorHAnsi" w:cstheme="minorHAnsi"/>
                <w:bCs/>
                <w:sz w:val="20"/>
                <w:szCs w:val="20"/>
              </w:rPr>
            </w:pP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16BC9C98" w14:textId="77777777" w:rsidR="00C12765" w:rsidRPr="00540429" w:rsidRDefault="00C12765" w:rsidP="00B62AD5">
            <w:pPr>
              <w:rPr>
                <w:rFonts w:asciiTheme="minorHAnsi" w:hAnsiTheme="minorHAnsi" w:cstheme="minorHAnsi"/>
                <w:sz w:val="20"/>
                <w:szCs w:val="20"/>
                <w:lang w:eastAsia="en-US"/>
              </w:rPr>
            </w:pPr>
          </w:p>
        </w:tc>
      </w:tr>
      <w:tr w:rsidR="00540429" w:rsidRPr="00AA1FA8" w14:paraId="28926814" w14:textId="77777777" w:rsidTr="00880F0D">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4C369C" w14:textId="77777777" w:rsidR="00540429" w:rsidRPr="00540429" w:rsidRDefault="00540429" w:rsidP="005B6BB3">
            <w:pPr>
              <w:pStyle w:val="Akapitzlist"/>
              <w:numPr>
                <w:ilvl w:val="0"/>
                <w:numId w:val="12"/>
              </w:numPr>
              <w:ind w:left="0" w:right="-2" w:firstLine="0"/>
              <w:jc w:val="center"/>
              <w:rPr>
                <w:rFonts w:asciiTheme="minorHAnsi" w:hAnsiTheme="minorHAnsi" w:cstheme="minorHAnsi"/>
                <w:b/>
                <w:bCs/>
                <w:sz w:val="20"/>
                <w:szCs w:val="20"/>
              </w:rPr>
            </w:pPr>
          </w:p>
        </w:tc>
        <w:tc>
          <w:tcPr>
            <w:tcW w:w="5386" w:type="dxa"/>
            <w:tcBorders>
              <w:top w:val="single" w:sz="4" w:space="0" w:color="auto"/>
              <w:left w:val="single" w:sz="4" w:space="0" w:color="auto"/>
              <w:bottom w:val="single" w:sz="4" w:space="0" w:color="auto"/>
              <w:right w:val="single" w:sz="4" w:space="0" w:color="auto"/>
            </w:tcBorders>
            <w:vAlign w:val="center"/>
          </w:tcPr>
          <w:p w14:paraId="18D7D644" w14:textId="50FF0CD5" w:rsidR="00540429" w:rsidRPr="00540429" w:rsidRDefault="00540429" w:rsidP="00DD59A9">
            <w:pPr>
              <w:jc w:val="both"/>
              <w:rPr>
                <w:rFonts w:asciiTheme="minorHAnsi" w:hAnsiTheme="minorHAnsi" w:cstheme="minorHAnsi"/>
                <w:sz w:val="20"/>
                <w:szCs w:val="20"/>
              </w:rPr>
            </w:pPr>
            <w:r w:rsidRPr="00A31283">
              <w:rPr>
                <w:rFonts w:asciiTheme="minorHAnsi" w:hAnsiTheme="minorHAnsi" w:cstheme="minorHAnsi"/>
                <w:sz w:val="20"/>
                <w:szCs w:val="20"/>
              </w:rPr>
              <w:t>Minimalny okres gwarancji:</w:t>
            </w:r>
            <w:r w:rsidRPr="00A31283">
              <w:rPr>
                <w:rFonts w:asciiTheme="minorHAnsi" w:hAnsiTheme="minorHAnsi" w:cstheme="minorHAnsi"/>
                <w:bCs/>
                <w:sz w:val="20"/>
                <w:szCs w:val="20"/>
              </w:rPr>
              <w:t>24 miesiące.</w:t>
            </w: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2B43AF25" w14:textId="639C1514" w:rsidR="00540429" w:rsidRPr="00540429" w:rsidRDefault="00540429" w:rsidP="00540429">
            <w:pPr>
              <w:jc w:val="center"/>
              <w:rPr>
                <w:rFonts w:asciiTheme="minorHAnsi" w:hAnsiTheme="minorHAnsi" w:cstheme="minorHAnsi"/>
                <w:bCs/>
                <w:sz w:val="20"/>
                <w:szCs w:val="20"/>
              </w:rPr>
            </w:pPr>
            <w:r w:rsidRPr="00816102">
              <w:rPr>
                <w:rFonts w:asciiTheme="minorHAnsi" w:hAnsiTheme="minorHAnsi" w:cstheme="minorHAnsi"/>
                <w:sz w:val="20"/>
                <w:szCs w:val="20"/>
              </w:rPr>
              <w:t>Okres gwarancji …………</w:t>
            </w:r>
            <w:proofErr w:type="gramStart"/>
            <w:r w:rsidRPr="00816102">
              <w:rPr>
                <w:rFonts w:asciiTheme="minorHAnsi" w:hAnsiTheme="minorHAnsi" w:cstheme="minorHAnsi"/>
                <w:sz w:val="20"/>
                <w:szCs w:val="20"/>
              </w:rPr>
              <w:t>…….</w:t>
            </w:r>
            <w:proofErr w:type="gramEnd"/>
            <w:r w:rsidRPr="00816102">
              <w:rPr>
                <w:rFonts w:asciiTheme="minorHAnsi" w:hAnsiTheme="minorHAnsi" w:cstheme="minorHAnsi"/>
                <w:sz w:val="20"/>
                <w:szCs w:val="20"/>
              </w:rPr>
              <w:t>. miesięcy.</w:t>
            </w:r>
          </w:p>
        </w:tc>
        <w:tc>
          <w:tcPr>
            <w:tcW w:w="5386" w:type="dxa"/>
            <w:gridSpan w:val="3"/>
            <w:vMerge/>
            <w:tcBorders>
              <w:left w:val="single" w:sz="4" w:space="0" w:color="auto"/>
              <w:right w:val="single" w:sz="4" w:space="0" w:color="auto"/>
            </w:tcBorders>
            <w:shd w:val="clear" w:color="auto" w:fill="D9D9D9" w:themeFill="background1" w:themeFillShade="D9"/>
          </w:tcPr>
          <w:p w14:paraId="5EA2DA02" w14:textId="77777777" w:rsidR="00540429" w:rsidRPr="00540429" w:rsidRDefault="00540429" w:rsidP="00540429">
            <w:pPr>
              <w:rPr>
                <w:rFonts w:asciiTheme="minorHAnsi" w:hAnsiTheme="minorHAnsi" w:cstheme="minorHAnsi"/>
                <w:sz w:val="20"/>
                <w:szCs w:val="20"/>
                <w:lang w:eastAsia="en-US"/>
              </w:rPr>
            </w:pPr>
          </w:p>
        </w:tc>
      </w:tr>
      <w:tr w:rsidR="00540429" w:rsidRPr="00AA1FA8" w14:paraId="531C09D1" w14:textId="77777777" w:rsidTr="00880F0D">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FC9B53" w14:textId="77777777" w:rsidR="00540429" w:rsidRPr="00540429" w:rsidRDefault="00540429" w:rsidP="005B6BB3">
            <w:pPr>
              <w:pStyle w:val="Akapitzlist"/>
              <w:numPr>
                <w:ilvl w:val="0"/>
                <w:numId w:val="12"/>
              </w:numPr>
              <w:ind w:left="0" w:right="-2" w:firstLine="0"/>
              <w:jc w:val="center"/>
              <w:rPr>
                <w:rFonts w:asciiTheme="minorHAnsi" w:hAnsiTheme="minorHAnsi" w:cstheme="minorHAnsi"/>
                <w:b/>
                <w:bCs/>
                <w:sz w:val="20"/>
                <w:szCs w:val="20"/>
              </w:rPr>
            </w:pPr>
          </w:p>
        </w:tc>
        <w:tc>
          <w:tcPr>
            <w:tcW w:w="5386" w:type="dxa"/>
            <w:tcBorders>
              <w:top w:val="single" w:sz="4" w:space="0" w:color="auto"/>
              <w:left w:val="single" w:sz="4" w:space="0" w:color="auto"/>
              <w:bottom w:val="single" w:sz="4" w:space="0" w:color="auto"/>
              <w:right w:val="single" w:sz="4" w:space="0" w:color="auto"/>
            </w:tcBorders>
            <w:vAlign w:val="center"/>
          </w:tcPr>
          <w:p w14:paraId="59DF8D9A" w14:textId="75E187F7" w:rsidR="00540429" w:rsidRPr="00540429" w:rsidRDefault="00540429" w:rsidP="00DD59A9">
            <w:pPr>
              <w:jc w:val="both"/>
              <w:rPr>
                <w:rFonts w:asciiTheme="minorHAnsi" w:hAnsiTheme="minorHAnsi" w:cstheme="minorHAnsi"/>
                <w:sz w:val="20"/>
                <w:szCs w:val="20"/>
              </w:rPr>
            </w:pPr>
            <w:r w:rsidRPr="00A31283">
              <w:rPr>
                <w:rFonts w:asciiTheme="minorHAnsi" w:hAnsiTheme="minorHAnsi" w:cstheme="minorHAnsi"/>
                <w:sz w:val="20"/>
                <w:szCs w:val="20"/>
              </w:rPr>
              <w:t>Okres dostępności części zamienny po upływie gwarancji (</w:t>
            </w:r>
            <w:r w:rsidRPr="00A31283">
              <w:rPr>
                <w:rFonts w:asciiTheme="minorHAnsi" w:hAnsiTheme="minorHAnsi" w:cstheme="minorHAnsi"/>
                <w:bCs/>
                <w:sz w:val="20"/>
                <w:szCs w:val="20"/>
              </w:rPr>
              <w:t>min. 5 lat</w:t>
            </w:r>
            <w:r w:rsidRPr="00A31283">
              <w:rPr>
                <w:rFonts w:asciiTheme="minorHAnsi" w:hAnsiTheme="minorHAnsi" w:cstheme="minorHAnsi"/>
                <w:sz w:val="20"/>
                <w:szCs w:val="20"/>
              </w:rPr>
              <w:t>).</w:t>
            </w: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70482D9A" w14:textId="638ADC65" w:rsidR="00540429" w:rsidRPr="00540429" w:rsidRDefault="00540429" w:rsidP="00540429">
            <w:pPr>
              <w:jc w:val="center"/>
              <w:rPr>
                <w:rFonts w:asciiTheme="minorHAnsi" w:hAnsiTheme="minorHAnsi" w:cstheme="minorHAnsi"/>
                <w:bCs/>
                <w:sz w:val="20"/>
                <w:szCs w:val="20"/>
              </w:rPr>
            </w:pPr>
            <w:r w:rsidRPr="00816102">
              <w:rPr>
                <w:rFonts w:asciiTheme="minorHAnsi" w:hAnsiTheme="minorHAnsi" w:cstheme="minorHAnsi"/>
                <w:sz w:val="20"/>
                <w:szCs w:val="20"/>
              </w:rPr>
              <w:t xml:space="preserve">…………………………. </w:t>
            </w:r>
            <w:r w:rsidR="004E1750" w:rsidRPr="00816102">
              <w:rPr>
                <w:rFonts w:asciiTheme="minorHAnsi" w:hAnsiTheme="minorHAnsi" w:cstheme="minorHAnsi"/>
                <w:sz w:val="20"/>
                <w:szCs w:val="20"/>
              </w:rPr>
              <w:t>L</w:t>
            </w:r>
            <w:r w:rsidRPr="00816102">
              <w:rPr>
                <w:rFonts w:asciiTheme="minorHAnsi" w:hAnsiTheme="minorHAnsi" w:cstheme="minorHAnsi"/>
                <w:sz w:val="20"/>
                <w:szCs w:val="20"/>
              </w:rPr>
              <w:t>at</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1C0A52ED" w14:textId="77777777" w:rsidR="00540429" w:rsidRPr="00540429" w:rsidRDefault="00540429" w:rsidP="00540429">
            <w:pPr>
              <w:rPr>
                <w:rFonts w:asciiTheme="minorHAnsi" w:hAnsiTheme="minorHAnsi" w:cstheme="minorHAnsi"/>
                <w:sz w:val="20"/>
                <w:szCs w:val="20"/>
                <w:lang w:eastAsia="en-US"/>
              </w:rPr>
            </w:pPr>
          </w:p>
        </w:tc>
      </w:tr>
      <w:tr w:rsidR="00540429" w:rsidRPr="00AA1FA8" w14:paraId="4E9287D8" w14:textId="77777777" w:rsidTr="00880F0D">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B167D8" w14:textId="77777777" w:rsidR="00540429" w:rsidRPr="00540429" w:rsidRDefault="00540429" w:rsidP="005B6BB3">
            <w:pPr>
              <w:pStyle w:val="Akapitzlist"/>
              <w:numPr>
                <w:ilvl w:val="0"/>
                <w:numId w:val="12"/>
              </w:numPr>
              <w:ind w:left="0" w:right="-2" w:firstLine="0"/>
              <w:jc w:val="center"/>
              <w:rPr>
                <w:rFonts w:asciiTheme="minorHAnsi" w:hAnsiTheme="minorHAnsi" w:cstheme="minorHAnsi"/>
                <w:b/>
                <w:bCs/>
                <w:sz w:val="20"/>
                <w:szCs w:val="20"/>
              </w:rPr>
            </w:pPr>
          </w:p>
        </w:tc>
        <w:tc>
          <w:tcPr>
            <w:tcW w:w="5386" w:type="dxa"/>
            <w:tcBorders>
              <w:top w:val="single" w:sz="4" w:space="0" w:color="auto"/>
              <w:left w:val="single" w:sz="4" w:space="0" w:color="auto"/>
              <w:bottom w:val="single" w:sz="4" w:space="0" w:color="auto"/>
              <w:right w:val="single" w:sz="4" w:space="0" w:color="auto"/>
            </w:tcBorders>
            <w:vAlign w:val="center"/>
          </w:tcPr>
          <w:p w14:paraId="31E9D044" w14:textId="2D0AE0EC" w:rsidR="00540429" w:rsidRPr="00540429" w:rsidRDefault="00540429" w:rsidP="00DD59A9">
            <w:pPr>
              <w:jc w:val="both"/>
              <w:rPr>
                <w:rFonts w:asciiTheme="minorHAnsi" w:hAnsiTheme="minorHAnsi" w:cstheme="minorHAnsi"/>
                <w:sz w:val="20"/>
                <w:szCs w:val="20"/>
              </w:rPr>
            </w:pPr>
            <w:r w:rsidRPr="00A31283">
              <w:rPr>
                <w:rFonts w:asciiTheme="minorHAnsi" w:hAnsiTheme="minorHAnsi" w:cstheme="minorHAnsi"/>
                <w:sz w:val="20"/>
                <w:szCs w:val="20"/>
              </w:rPr>
              <w:t>Czas reakcji na zgłoszoną awarię.</w:t>
            </w: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71E791D9" w14:textId="15638B83" w:rsidR="00540429" w:rsidRPr="00540429" w:rsidRDefault="00540429" w:rsidP="00540429">
            <w:pPr>
              <w:jc w:val="center"/>
              <w:rPr>
                <w:rFonts w:asciiTheme="minorHAnsi" w:hAnsiTheme="minorHAnsi" w:cstheme="minorHAnsi"/>
                <w:bCs/>
                <w:sz w:val="20"/>
                <w:szCs w:val="20"/>
              </w:rPr>
            </w:pPr>
            <w:r w:rsidRPr="00816102">
              <w:rPr>
                <w:rFonts w:asciiTheme="minorHAnsi" w:hAnsiTheme="minorHAnsi" w:cstheme="minorHAnsi"/>
                <w:sz w:val="20"/>
                <w:szCs w:val="20"/>
              </w:rPr>
              <w:t>…… godzin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5BD3272B" w14:textId="77777777" w:rsidR="00540429" w:rsidRPr="00540429" w:rsidRDefault="00540429" w:rsidP="00540429">
            <w:pPr>
              <w:rPr>
                <w:rFonts w:asciiTheme="minorHAnsi" w:hAnsiTheme="minorHAnsi" w:cstheme="minorHAnsi"/>
                <w:sz w:val="20"/>
                <w:szCs w:val="20"/>
                <w:lang w:eastAsia="en-US"/>
              </w:rPr>
            </w:pPr>
          </w:p>
        </w:tc>
      </w:tr>
      <w:tr w:rsidR="00540429" w:rsidRPr="00AA1FA8" w14:paraId="3D5F41D4" w14:textId="77777777" w:rsidTr="00880F0D">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D2EA9E" w14:textId="77777777" w:rsidR="00540429" w:rsidRPr="00540429" w:rsidRDefault="00540429" w:rsidP="005B6BB3">
            <w:pPr>
              <w:pStyle w:val="Akapitzlist"/>
              <w:numPr>
                <w:ilvl w:val="0"/>
                <w:numId w:val="12"/>
              </w:numPr>
              <w:ind w:left="0" w:right="-2" w:firstLine="0"/>
              <w:jc w:val="center"/>
              <w:rPr>
                <w:rFonts w:asciiTheme="minorHAnsi" w:hAnsiTheme="minorHAnsi" w:cstheme="minorHAnsi"/>
                <w:b/>
                <w:bCs/>
                <w:sz w:val="20"/>
                <w:szCs w:val="20"/>
              </w:rPr>
            </w:pPr>
          </w:p>
        </w:tc>
        <w:tc>
          <w:tcPr>
            <w:tcW w:w="5386" w:type="dxa"/>
            <w:tcBorders>
              <w:top w:val="single" w:sz="4" w:space="0" w:color="auto"/>
              <w:left w:val="single" w:sz="4" w:space="0" w:color="auto"/>
              <w:bottom w:val="single" w:sz="4" w:space="0" w:color="auto"/>
              <w:right w:val="single" w:sz="4" w:space="0" w:color="auto"/>
            </w:tcBorders>
            <w:vAlign w:val="center"/>
          </w:tcPr>
          <w:p w14:paraId="767F7D79" w14:textId="26EBE8E6" w:rsidR="00540429" w:rsidRPr="00540429" w:rsidRDefault="00540429" w:rsidP="00DD59A9">
            <w:pPr>
              <w:jc w:val="both"/>
              <w:rPr>
                <w:rFonts w:asciiTheme="minorHAnsi" w:hAnsiTheme="minorHAnsi" w:cstheme="minorHAnsi"/>
                <w:sz w:val="20"/>
                <w:szCs w:val="20"/>
              </w:rPr>
            </w:pPr>
            <w:r w:rsidRPr="00A31283">
              <w:rPr>
                <w:rFonts w:asciiTheme="minorHAnsi" w:hAnsiTheme="minorHAnsi" w:cstheme="minorHAnsi"/>
                <w:sz w:val="20"/>
                <w:szCs w:val="20"/>
              </w:rPr>
              <w:t>Diagnostyka.</w:t>
            </w: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13FD6F24" w14:textId="43527DE5" w:rsidR="00540429" w:rsidRPr="00540429" w:rsidRDefault="00540429" w:rsidP="00540429">
            <w:pPr>
              <w:jc w:val="center"/>
              <w:rPr>
                <w:rFonts w:asciiTheme="minorHAnsi" w:hAnsiTheme="minorHAnsi" w:cstheme="minorHAnsi"/>
                <w:bCs/>
                <w:sz w:val="20"/>
                <w:szCs w:val="20"/>
              </w:rPr>
            </w:pPr>
            <w:r w:rsidRPr="00816102">
              <w:rPr>
                <w:rFonts w:asciiTheme="minorHAnsi" w:hAnsiTheme="minorHAnsi" w:cstheme="minorHAnsi"/>
                <w:sz w:val="20"/>
                <w:szCs w:val="20"/>
              </w:rPr>
              <w:t>……… godzin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C9D6601" w14:textId="77777777" w:rsidR="00540429" w:rsidRPr="00540429" w:rsidRDefault="00540429" w:rsidP="00540429">
            <w:pPr>
              <w:rPr>
                <w:rFonts w:asciiTheme="minorHAnsi" w:hAnsiTheme="minorHAnsi" w:cstheme="minorHAnsi"/>
                <w:sz w:val="20"/>
                <w:szCs w:val="20"/>
                <w:lang w:eastAsia="en-US"/>
              </w:rPr>
            </w:pPr>
          </w:p>
        </w:tc>
      </w:tr>
      <w:tr w:rsidR="00540429" w:rsidRPr="00AA1FA8" w14:paraId="335C5DAF" w14:textId="77777777" w:rsidTr="00880F0D">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6D3976" w14:textId="77777777" w:rsidR="00540429" w:rsidRPr="00540429" w:rsidRDefault="00540429" w:rsidP="005B6BB3">
            <w:pPr>
              <w:pStyle w:val="Akapitzlist"/>
              <w:numPr>
                <w:ilvl w:val="0"/>
                <w:numId w:val="12"/>
              </w:numPr>
              <w:ind w:left="0" w:right="-2" w:firstLine="0"/>
              <w:jc w:val="center"/>
              <w:rPr>
                <w:rFonts w:asciiTheme="minorHAnsi" w:hAnsiTheme="minorHAnsi" w:cstheme="minorHAnsi"/>
                <w:b/>
                <w:bCs/>
                <w:sz w:val="20"/>
                <w:szCs w:val="20"/>
              </w:rPr>
            </w:pPr>
          </w:p>
        </w:tc>
        <w:tc>
          <w:tcPr>
            <w:tcW w:w="5386" w:type="dxa"/>
            <w:tcBorders>
              <w:top w:val="single" w:sz="4" w:space="0" w:color="auto"/>
              <w:left w:val="single" w:sz="4" w:space="0" w:color="auto"/>
              <w:bottom w:val="single" w:sz="4" w:space="0" w:color="auto"/>
              <w:right w:val="single" w:sz="4" w:space="0" w:color="auto"/>
            </w:tcBorders>
            <w:vAlign w:val="center"/>
          </w:tcPr>
          <w:p w14:paraId="1B42165F" w14:textId="4EB498D3" w:rsidR="00540429" w:rsidRPr="00540429" w:rsidRDefault="00540429" w:rsidP="00DD59A9">
            <w:pPr>
              <w:jc w:val="both"/>
              <w:rPr>
                <w:rFonts w:asciiTheme="minorHAnsi" w:hAnsiTheme="minorHAnsi" w:cstheme="minorHAnsi"/>
                <w:sz w:val="20"/>
                <w:szCs w:val="20"/>
              </w:rPr>
            </w:pPr>
            <w:r w:rsidRPr="00A31283">
              <w:rPr>
                <w:rFonts w:asciiTheme="minorHAnsi" w:hAnsiTheme="minorHAnsi" w:cstheme="minorHAnsi"/>
                <w:sz w:val="20"/>
                <w:szCs w:val="20"/>
              </w:rPr>
              <w:t>Czas naprawy w siedzibie Zamawiającego.</w:t>
            </w: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5160FE52" w14:textId="0157C04E" w:rsidR="00540429" w:rsidRPr="00540429" w:rsidRDefault="00540429" w:rsidP="00540429">
            <w:pPr>
              <w:jc w:val="center"/>
              <w:rPr>
                <w:rFonts w:asciiTheme="minorHAnsi" w:hAnsiTheme="minorHAnsi" w:cstheme="minorHAnsi"/>
                <w:bCs/>
                <w:sz w:val="20"/>
                <w:szCs w:val="20"/>
              </w:rPr>
            </w:pPr>
            <w:r w:rsidRPr="00816102">
              <w:rPr>
                <w:rFonts w:asciiTheme="minorHAnsi" w:hAnsiTheme="minorHAnsi" w:cstheme="minorHAnsi"/>
                <w:sz w:val="20"/>
                <w:szCs w:val="20"/>
              </w:rPr>
              <w:t>……… dni roboczych od diagnostyki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11097864" w14:textId="77777777" w:rsidR="00540429" w:rsidRPr="00540429" w:rsidRDefault="00540429" w:rsidP="00540429">
            <w:pPr>
              <w:rPr>
                <w:rFonts w:asciiTheme="minorHAnsi" w:hAnsiTheme="minorHAnsi" w:cstheme="minorHAnsi"/>
                <w:sz w:val="20"/>
                <w:szCs w:val="20"/>
                <w:lang w:eastAsia="en-US"/>
              </w:rPr>
            </w:pPr>
          </w:p>
        </w:tc>
      </w:tr>
      <w:tr w:rsidR="00540429" w:rsidRPr="00AA1FA8" w14:paraId="4D747149" w14:textId="77777777" w:rsidTr="00880F0D">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82D5BE" w14:textId="77777777" w:rsidR="00540429" w:rsidRPr="00540429" w:rsidRDefault="00540429" w:rsidP="005B6BB3">
            <w:pPr>
              <w:pStyle w:val="Akapitzlist"/>
              <w:numPr>
                <w:ilvl w:val="0"/>
                <w:numId w:val="12"/>
              </w:numPr>
              <w:ind w:left="0" w:right="-2" w:firstLine="0"/>
              <w:jc w:val="center"/>
              <w:rPr>
                <w:rFonts w:asciiTheme="minorHAnsi" w:hAnsiTheme="minorHAnsi" w:cstheme="minorHAnsi"/>
                <w:b/>
                <w:bCs/>
                <w:sz w:val="20"/>
                <w:szCs w:val="20"/>
              </w:rPr>
            </w:pPr>
          </w:p>
        </w:tc>
        <w:tc>
          <w:tcPr>
            <w:tcW w:w="5386" w:type="dxa"/>
            <w:tcBorders>
              <w:top w:val="single" w:sz="4" w:space="0" w:color="auto"/>
              <w:left w:val="single" w:sz="4" w:space="0" w:color="auto"/>
              <w:bottom w:val="single" w:sz="4" w:space="0" w:color="auto"/>
              <w:right w:val="single" w:sz="4" w:space="0" w:color="auto"/>
            </w:tcBorders>
            <w:vAlign w:val="center"/>
          </w:tcPr>
          <w:p w14:paraId="2B4ECBB1" w14:textId="1E792829" w:rsidR="00540429" w:rsidRPr="00540429" w:rsidRDefault="00540429" w:rsidP="00DD59A9">
            <w:pPr>
              <w:jc w:val="both"/>
              <w:rPr>
                <w:rFonts w:asciiTheme="minorHAnsi" w:hAnsiTheme="minorHAnsi" w:cstheme="minorHAnsi"/>
                <w:sz w:val="20"/>
                <w:szCs w:val="20"/>
              </w:rPr>
            </w:pPr>
            <w:r w:rsidRPr="00A31283">
              <w:rPr>
                <w:rFonts w:asciiTheme="minorHAnsi" w:hAnsiTheme="minorHAnsi" w:cstheme="minorHAnsi"/>
                <w:sz w:val="20"/>
                <w:szCs w:val="20"/>
              </w:rPr>
              <w:t>Czas naprawy w autoryzowanym serwisie producenta</w:t>
            </w:r>
            <w:r w:rsidRPr="00FD6224">
              <w:rPr>
                <w:rFonts w:asciiTheme="minorHAnsi" w:hAnsiTheme="minorHAnsi" w:cstheme="minorHAnsi"/>
                <w:sz w:val="20"/>
                <w:szCs w:val="20"/>
              </w:rPr>
              <w:t>.</w:t>
            </w: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08E90DE9" w14:textId="29066CBD" w:rsidR="00540429" w:rsidRPr="00540429" w:rsidRDefault="00540429" w:rsidP="00540429">
            <w:pPr>
              <w:jc w:val="center"/>
              <w:rPr>
                <w:rFonts w:asciiTheme="minorHAnsi" w:hAnsiTheme="minorHAnsi" w:cstheme="minorHAnsi"/>
                <w:bCs/>
                <w:sz w:val="20"/>
                <w:szCs w:val="20"/>
              </w:rPr>
            </w:pPr>
            <w:r w:rsidRPr="00816102">
              <w:rPr>
                <w:rFonts w:asciiTheme="minorHAnsi" w:hAnsiTheme="minorHAnsi" w:cstheme="minorHAnsi"/>
                <w:sz w:val="20"/>
                <w:szCs w:val="20"/>
              </w:rPr>
              <w:t>…….. dni roboczych od zgłoszenia awarii</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FC7577E" w14:textId="77777777" w:rsidR="00540429" w:rsidRPr="00540429" w:rsidRDefault="00540429" w:rsidP="00540429">
            <w:pPr>
              <w:rPr>
                <w:rFonts w:asciiTheme="minorHAnsi" w:hAnsiTheme="minorHAnsi" w:cstheme="minorHAnsi"/>
                <w:sz w:val="20"/>
                <w:szCs w:val="20"/>
                <w:lang w:eastAsia="en-US"/>
              </w:rPr>
            </w:pPr>
          </w:p>
        </w:tc>
      </w:tr>
      <w:tr w:rsidR="00540429" w:rsidRPr="00AA1FA8" w14:paraId="7237526A" w14:textId="77777777" w:rsidTr="00880F0D">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2AE8BF" w14:textId="77777777" w:rsidR="00540429" w:rsidRPr="00540429" w:rsidRDefault="00540429" w:rsidP="005B6BB3">
            <w:pPr>
              <w:pStyle w:val="Akapitzlist"/>
              <w:numPr>
                <w:ilvl w:val="0"/>
                <w:numId w:val="12"/>
              </w:numPr>
              <w:ind w:left="0" w:right="-2" w:firstLine="0"/>
              <w:jc w:val="center"/>
              <w:rPr>
                <w:rFonts w:asciiTheme="minorHAnsi" w:hAnsiTheme="minorHAnsi" w:cstheme="minorHAnsi"/>
                <w:b/>
                <w:bCs/>
                <w:sz w:val="20"/>
                <w:szCs w:val="20"/>
              </w:rPr>
            </w:pPr>
          </w:p>
        </w:tc>
        <w:tc>
          <w:tcPr>
            <w:tcW w:w="5386" w:type="dxa"/>
            <w:tcBorders>
              <w:top w:val="single" w:sz="4" w:space="0" w:color="auto"/>
              <w:left w:val="single" w:sz="4" w:space="0" w:color="auto"/>
              <w:bottom w:val="single" w:sz="4" w:space="0" w:color="auto"/>
              <w:right w:val="single" w:sz="4" w:space="0" w:color="auto"/>
            </w:tcBorders>
            <w:vAlign w:val="center"/>
          </w:tcPr>
          <w:p w14:paraId="142F9818" w14:textId="76864458" w:rsidR="00540429" w:rsidRPr="00540429" w:rsidRDefault="00540429" w:rsidP="00DD59A9">
            <w:pPr>
              <w:jc w:val="both"/>
              <w:rPr>
                <w:rFonts w:asciiTheme="minorHAnsi" w:hAnsiTheme="minorHAnsi" w:cstheme="minorHAnsi"/>
                <w:sz w:val="20"/>
                <w:szCs w:val="20"/>
              </w:rPr>
            </w:pPr>
            <w:r w:rsidRPr="00FD6224">
              <w:rPr>
                <w:rFonts w:asciiTheme="minorHAnsi" w:hAnsiTheme="minorHAnsi" w:cstheme="minorHAnsi"/>
                <w:bCs/>
                <w:sz w:val="20"/>
                <w:szCs w:val="20"/>
              </w:rPr>
              <w:t>Szkolenie z możliwością przeprowadzenia w trybie on-line.</w:t>
            </w: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00EA86BF" w14:textId="59AA33CD" w:rsidR="00540429" w:rsidRPr="00540429" w:rsidRDefault="003E651C" w:rsidP="00540429">
            <w:pPr>
              <w:jc w:val="center"/>
              <w:rPr>
                <w:rFonts w:asciiTheme="minorHAnsi" w:hAnsiTheme="minorHAnsi" w:cstheme="minorHAnsi"/>
                <w:bCs/>
                <w:sz w:val="20"/>
                <w:szCs w:val="20"/>
              </w:rPr>
            </w:pPr>
            <w:r>
              <w:rPr>
                <w:rFonts w:asciiTheme="minorHAnsi" w:hAnsiTheme="minorHAnsi" w:cstheme="minorHAnsi"/>
                <w:bCs/>
                <w:sz w:val="20"/>
                <w:szCs w:val="20"/>
              </w:rPr>
              <w:t>TAK/NIE</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03FFF70" w14:textId="77777777" w:rsidR="00540429" w:rsidRPr="00540429" w:rsidRDefault="00540429" w:rsidP="00540429">
            <w:pPr>
              <w:rPr>
                <w:rFonts w:asciiTheme="minorHAnsi" w:hAnsiTheme="minorHAnsi" w:cstheme="minorHAnsi"/>
                <w:sz w:val="20"/>
                <w:szCs w:val="20"/>
                <w:lang w:eastAsia="en-US"/>
              </w:rPr>
            </w:pPr>
          </w:p>
        </w:tc>
      </w:tr>
      <w:tr w:rsidR="00540429" w:rsidRPr="00AA1FA8" w14:paraId="69E4A750" w14:textId="77777777" w:rsidTr="00880F0D">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80324B" w14:textId="77777777" w:rsidR="00540429" w:rsidRPr="00540429" w:rsidRDefault="00540429" w:rsidP="005B6BB3">
            <w:pPr>
              <w:pStyle w:val="Akapitzlist"/>
              <w:numPr>
                <w:ilvl w:val="0"/>
                <w:numId w:val="12"/>
              </w:numPr>
              <w:ind w:left="0" w:right="-2" w:firstLine="0"/>
              <w:jc w:val="center"/>
              <w:rPr>
                <w:rFonts w:asciiTheme="minorHAnsi" w:hAnsiTheme="minorHAnsi" w:cstheme="minorHAnsi"/>
                <w:b/>
                <w:bCs/>
                <w:sz w:val="20"/>
                <w:szCs w:val="20"/>
              </w:rPr>
            </w:pPr>
          </w:p>
        </w:tc>
        <w:tc>
          <w:tcPr>
            <w:tcW w:w="5386" w:type="dxa"/>
            <w:tcBorders>
              <w:top w:val="single" w:sz="4" w:space="0" w:color="auto"/>
              <w:left w:val="single" w:sz="4" w:space="0" w:color="auto"/>
              <w:bottom w:val="single" w:sz="4" w:space="0" w:color="auto"/>
              <w:right w:val="single" w:sz="4" w:space="0" w:color="auto"/>
            </w:tcBorders>
            <w:vAlign w:val="center"/>
          </w:tcPr>
          <w:p w14:paraId="49165055" w14:textId="17F8D693" w:rsidR="00540429" w:rsidRPr="00540429" w:rsidRDefault="00540429" w:rsidP="00DD59A9">
            <w:pPr>
              <w:jc w:val="both"/>
              <w:rPr>
                <w:rFonts w:asciiTheme="minorHAnsi" w:hAnsiTheme="minorHAnsi" w:cstheme="minorHAnsi"/>
                <w:sz w:val="20"/>
                <w:szCs w:val="20"/>
              </w:rPr>
            </w:pPr>
            <w:r w:rsidRPr="00A31283">
              <w:rPr>
                <w:rFonts w:asciiTheme="minorHAnsi" w:hAnsiTheme="minorHAnsi" w:cstheme="minorHAnsi"/>
                <w:sz w:val="20"/>
                <w:szCs w:val="20"/>
              </w:rPr>
              <w:t>Instrukcje obsługi w języku polskim.</w:t>
            </w: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7814B061" w14:textId="38AF9DD5" w:rsidR="00540429" w:rsidRPr="00540429" w:rsidRDefault="003E651C" w:rsidP="00540429">
            <w:pPr>
              <w:jc w:val="center"/>
              <w:rPr>
                <w:rFonts w:asciiTheme="minorHAnsi" w:hAnsiTheme="minorHAnsi" w:cstheme="minorHAnsi"/>
                <w:bCs/>
                <w:sz w:val="20"/>
                <w:szCs w:val="20"/>
              </w:rPr>
            </w:pPr>
            <w:r>
              <w:rPr>
                <w:rFonts w:asciiTheme="minorHAnsi" w:hAnsiTheme="minorHAnsi" w:cstheme="minorHAnsi"/>
                <w:bCs/>
                <w:sz w:val="20"/>
                <w:szCs w:val="20"/>
              </w:rPr>
              <w:t>TAK/NIE</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4CBF81D5" w14:textId="77777777" w:rsidR="00540429" w:rsidRPr="00540429" w:rsidRDefault="00540429" w:rsidP="00540429">
            <w:pPr>
              <w:rPr>
                <w:rFonts w:asciiTheme="minorHAnsi" w:hAnsiTheme="minorHAnsi" w:cstheme="minorHAnsi"/>
                <w:sz w:val="20"/>
                <w:szCs w:val="20"/>
                <w:lang w:eastAsia="en-US"/>
              </w:rPr>
            </w:pPr>
          </w:p>
        </w:tc>
      </w:tr>
      <w:tr w:rsidR="00540429" w:rsidRPr="00AA1FA8" w14:paraId="0261087E" w14:textId="77777777" w:rsidTr="00880F0D">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F3873A" w14:textId="77777777" w:rsidR="00540429" w:rsidRPr="00540429" w:rsidRDefault="00540429" w:rsidP="005B6BB3">
            <w:pPr>
              <w:pStyle w:val="Akapitzlist"/>
              <w:numPr>
                <w:ilvl w:val="0"/>
                <w:numId w:val="12"/>
              </w:numPr>
              <w:ind w:left="0" w:right="-2" w:firstLine="0"/>
              <w:jc w:val="center"/>
              <w:rPr>
                <w:rFonts w:asciiTheme="minorHAnsi" w:hAnsiTheme="minorHAnsi" w:cstheme="minorHAnsi"/>
                <w:b/>
                <w:bCs/>
                <w:sz w:val="20"/>
                <w:szCs w:val="20"/>
              </w:rPr>
            </w:pPr>
          </w:p>
        </w:tc>
        <w:tc>
          <w:tcPr>
            <w:tcW w:w="5386" w:type="dxa"/>
            <w:tcBorders>
              <w:top w:val="single" w:sz="4" w:space="0" w:color="auto"/>
              <w:left w:val="single" w:sz="4" w:space="0" w:color="auto"/>
              <w:bottom w:val="single" w:sz="4" w:space="0" w:color="auto"/>
              <w:right w:val="single" w:sz="4" w:space="0" w:color="auto"/>
            </w:tcBorders>
            <w:vAlign w:val="center"/>
          </w:tcPr>
          <w:p w14:paraId="30976369" w14:textId="404C852B" w:rsidR="00540429" w:rsidRPr="00540429" w:rsidRDefault="00540429" w:rsidP="00DD59A9">
            <w:pPr>
              <w:jc w:val="both"/>
              <w:rPr>
                <w:rFonts w:asciiTheme="minorHAnsi" w:hAnsiTheme="minorHAnsi" w:cstheme="minorHAnsi"/>
                <w:sz w:val="20"/>
                <w:szCs w:val="20"/>
              </w:rPr>
            </w:pPr>
            <w:r w:rsidRPr="00A31283">
              <w:rPr>
                <w:rFonts w:asciiTheme="minorHAnsi" w:hAnsiTheme="minorHAnsi" w:cstheme="minorHAnsi"/>
                <w:sz w:val="20"/>
                <w:szCs w:val="20"/>
              </w:rPr>
              <w:t>Deklaracje zgodności CE</w:t>
            </w: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3ACD747C" w14:textId="08098AB5" w:rsidR="00540429" w:rsidRPr="00540429" w:rsidRDefault="003E651C" w:rsidP="00540429">
            <w:pPr>
              <w:jc w:val="center"/>
              <w:rPr>
                <w:rFonts w:asciiTheme="minorHAnsi" w:hAnsiTheme="minorHAnsi" w:cstheme="minorHAnsi"/>
                <w:bCs/>
                <w:sz w:val="20"/>
                <w:szCs w:val="20"/>
              </w:rPr>
            </w:pPr>
            <w:r>
              <w:rPr>
                <w:rFonts w:asciiTheme="minorHAnsi" w:hAnsiTheme="minorHAnsi" w:cstheme="minorHAnsi"/>
                <w:bCs/>
                <w:sz w:val="20"/>
                <w:szCs w:val="20"/>
              </w:rPr>
              <w:t>TAK/NIE</w:t>
            </w: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76FA7B81" w14:textId="77777777" w:rsidR="00540429" w:rsidRPr="00540429" w:rsidRDefault="00540429" w:rsidP="00540429">
            <w:pPr>
              <w:rPr>
                <w:rFonts w:asciiTheme="minorHAnsi" w:hAnsiTheme="minorHAnsi" w:cstheme="minorHAnsi"/>
                <w:sz w:val="20"/>
                <w:szCs w:val="20"/>
                <w:lang w:eastAsia="en-US"/>
              </w:rPr>
            </w:pPr>
          </w:p>
        </w:tc>
      </w:tr>
      <w:tr w:rsidR="00C12765" w:rsidRPr="00AA1FA8" w14:paraId="701F1975" w14:textId="77777777" w:rsidTr="00880F0D">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AF8995" w14:textId="77777777" w:rsidR="00C12765" w:rsidRPr="00540429" w:rsidRDefault="00C12765" w:rsidP="00EC503C">
            <w:pPr>
              <w:pStyle w:val="Akapitzlist"/>
              <w:numPr>
                <w:ilvl w:val="0"/>
                <w:numId w:val="18"/>
              </w:numPr>
              <w:ind w:left="0" w:right="-2" w:firstLine="0"/>
              <w:jc w:val="center"/>
              <w:rPr>
                <w:rFonts w:asciiTheme="minorHAnsi" w:hAnsiTheme="minorHAnsi" w:cstheme="minorHAnsi"/>
                <w:b/>
                <w:bCs/>
                <w:sz w:val="20"/>
                <w:szCs w:val="20"/>
              </w:rPr>
            </w:pPr>
          </w:p>
        </w:tc>
        <w:tc>
          <w:tcPr>
            <w:tcW w:w="90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3DC317" w14:textId="47FBBAF4" w:rsidR="00C12765" w:rsidRPr="00540429" w:rsidRDefault="005D096A" w:rsidP="00DD59A9">
            <w:pPr>
              <w:pStyle w:val="Bezodstpw1"/>
              <w:jc w:val="both"/>
              <w:rPr>
                <w:rFonts w:asciiTheme="minorHAnsi" w:hAnsiTheme="minorHAnsi" w:cstheme="minorHAnsi"/>
                <w:b/>
                <w:sz w:val="20"/>
                <w:szCs w:val="20"/>
              </w:rPr>
            </w:pPr>
            <w:proofErr w:type="spellStart"/>
            <w:r w:rsidRPr="005D096A">
              <w:rPr>
                <w:rFonts w:asciiTheme="minorHAnsi" w:hAnsiTheme="minorHAnsi" w:cstheme="minorHAnsi"/>
                <w:b/>
                <w:sz w:val="20"/>
                <w:szCs w:val="20"/>
              </w:rPr>
              <w:t>ClassVR</w:t>
            </w:r>
            <w:proofErr w:type="spellEnd"/>
            <w:r w:rsidRPr="005D096A">
              <w:rPr>
                <w:rFonts w:asciiTheme="minorHAnsi" w:hAnsiTheme="minorHAnsi" w:cstheme="minorHAnsi"/>
                <w:b/>
                <w:sz w:val="20"/>
                <w:szCs w:val="20"/>
              </w:rPr>
              <w:t xml:space="preserve"> - licencja - 5-letni dostęp do portalu wirtualnych lekcji</w:t>
            </w:r>
          </w:p>
        </w:tc>
        <w:tc>
          <w:tcPr>
            <w:tcW w:w="5386" w:type="dxa"/>
            <w:gridSpan w:val="3"/>
            <w:vMerge/>
            <w:tcBorders>
              <w:left w:val="single" w:sz="4" w:space="0" w:color="auto"/>
              <w:right w:val="single" w:sz="4" w:space="0" w:color="auto"/>
            </w:tcBorders>
            <w:shd w:val="clear" w:color="auto" w:fill="D9D9D9" w:themeFill="background1" w:themeFillShade="D9"/>
            <w:vAlign w:val="center"/>
            <w:hideMark/>
          </w:tcPr>
          <w:p w14:paraId="6C721867" w14:textId="77777777" w:rsidR="00C12765" w:rsidRPr="00540429" w:rsidRDefault="00C12765" w:rsidP="00B62AD5">
            <w:pPr>
              <w:rPr>
                <w:rFonts w:asciiTheme="minorHAnsi" w:hAnsiTheme="minorHAnsi" w:cstheme="minorHAnsi"/>
                <w:sz w:val="20"/>
                <w:szCs w:val="20"/>
                <w:lang w:eastAsia="en-US"/>
              </w:rPr>
            </w:pPr>
          </w:p>
        </w:tc>
      </w:tr>
      <w:tr w:rsidR="00C12765" w:rsidRPr="00AA1FA8" w14:paraId="63B36AB7" w14:textId="77777777" w:rsidTr="00880F0D">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208906" w14:textId="77777777" w:rsidR="00C12765" w:rsidRPr="00540429" w:rsidRDefault="00C12765" w:rsidP="00EC503C">
            <w:pPr>
              <w:pStyle w:val="Akapitzlist"/>
              <w:numPr>
                <w:ilvl w:val="0"/>
                <w:numId w:val="29"/>
              </w:numPr>
              <w:ind w:left="0" w:right="-2" w:firstLine="0"/>
              <w:jc w:val="center"/>
              <w:rPr>
                <w:rFonts w:asciiTheme="minorHAnsi" w:hAnsiTheme="minorHAnsi" w:cstheme="minorHAnsi"/>
                <w:b/>
                <w:bCs/>
                <w:sz w:val="20"/>
                <w:szCs w:val="20"/>
              </w:rPr>
            </w:pPr>
          </w:p>
        </w:tc>
        <w:tc>
          <w:tcPr>
            <w:tcW w:w="5386" w:type="dxa"/>
            <w:tcBorders>
              <w:top w:val="single" w:sz="4" w:space="0" w:color="auto"/>
              <w:left w:val="single" w:sz="4" w:space="0" w:color="auto"/>
              <w:bottom w:val="single" w:sz="4" w:space="0" w:color="auto"/>
              <w:right w:val="single" w:sz="4" w:space="0" w:color="auto"/>
            </w:tcBorders>
          </w:tcPr>
          <w:p w14:paraId="1F359E32" w14:textId="02B138E5" w:rsidR="00C12765" w:rsidRPr="00540429" w:rsidRDefault="005D096A" w:rsidP="00DD59A9">
            <w:pPr>
              <w:jc w:val="both"/>
              <w:rPr>
                <w:rFonts w:asciiTheme="minorHAnsi" w:hAnsiTheme="minorHAnsi" w:cstheme="minorHAnsi"/>
                <w:sz w:val="20"/>
                <w:szCs w:val="20"/>
              </w:rPr>
            </w:pPr>
            <w:r w:rsidRPr="005D096A">
              <w:rPr>
                <w:rFonts w:asciiTheme="minorHAnsi" w:hAnsiTheme="minorHAnsi" w:cstheme="minorHAnsi"/>
                <w:sz w:val="20"/>
                <w:szCs w:val="20"/>
              </w:rPr>
              <w:t xml:space="preserve">Licencja 5 letnia do okularów portal sterowania nauczycielami zapewniają proste narzędzia, pozwalające każdemu uczniowi doświadczyć wirtualnej rzeczywistości we własnym tempie. Wraz </w:t>
            </w:r>
            <w:r w:rsidRPr="005D096A">
              <w:rPr>
                <w:rFonts w:asciiTheme="minorHAnsi" w:hAnsiTheme="minorHAnsi" w:cstheme="minorHAnsi"/>
                <w:sz w:val="20"/>
                <w:szCs w:val="20"/>
              </w:rPr>
              <w:lastRenderedPageBreak/>
              <w:t xml:space="preserve">z </w:t>
            </w:r>
            <w:r w:rsidR="003E651C">
              <w:rPr>
                <w:rFonts w:asciiTheme="minorHAnsi" w:hAnsiTheme="minorHAnsi" w:cstheme="minorHAnsi"/>
                <w:sz w:val="20"/>
                <w:szCs w:val="20"/>
              </w:rPr>
              <w:t>o</w:t>
            </w:r>
            <w:r w:rsidR="003E651C" w:rsidRPr="005D096A">
              <w:rPr>
                <w:rFonts w:asciiTheme="minorHAnsi" w:hAnsiTheme="minorHAnsi" w:cstheme="minorHAnsi"/>
                <w:sz w:val="20"/>
                <w:szCs w:val="20"/>
              </w:rPr>
              <w:t>programowaniem</w:t>
            </w:r>
            <w:r w:rsidRPr="005D096A">
              <w:rPr>
                <w:rFonts w:asciiTheme="minorHAnsi" w:hAnsiTheme="minorHAnsi" w:cstheme="minorHAnsi"/>
                <w:sz w:val="20"/>
                <w:szCs w:val="20"/>
              </w:rPr>
              <w:t xml:space="preserve"> dostęp do wielu różnych zasobów. </w:t>
            </w:r>
            <w:r w:rsidR="003E651C">
              <w:rPr>
                <w:rFonts w:asciiTheme="minorHAnsi" w:hAnsiTheme="minorHAnsi" w:cstheme="minorHAnsi"/>
                <w:sz w:val="20"/>
                <w:szCs w:val="20"/>
              </w:rPr>
              <w:t>M</w:t>
            </w:r>
            <w:r w:rsidRPr="005D096A">
              <w:rPr>
                <w:rFonts w:asciiTheme="minorHAnsi" w:hAnsiTheme="minorHAnsi" w:cstheme="minorHAnsi"/>
                <w:sz w:val="20"/>
                <w:szCs w:val="20"/>
              </w:rPr>
              <w:t>ożliwość dodawania własnych treści.</w:t>
            </w:r>
            <w:r w:rsidR="003E651C">
              <w:rPr>
                <w:rFonts w:asciiTheme="minorHAnsi" w:hAnsiTheme="minorHAnsi" w:cstheme="minorHAnsi"/>
                <w:sz w:val="20"/>
                <w:szCs w:val="20"/>
              </w:rPr>
              <w:t>, zaplanowania i przygotowania lekcji</w:t>
            </w:r>
            <w:r w:rsidRPr="005D096A">
              <w:rPr>
                <w:rFonts w:asciiTheme="minorHAnsi" w:hAnsiTheme="minorHAnsi" w:cstheme="minorHAnsi"/>
                <w:sz w:val="20"/>
                <w:szCs w:val="20"/>
              </w:rPr>
              <w:t xml:space="preserve"> VR / AR w kilku prostych krokach:</w:t>
            </w:r>
            <w:r w:rsidR="003E651C">
              <w:rPr>
                <w:rFonts w:asciiTheme="minorHAnsi" w:hAnsiTheme="minorHAnsi" w:cstheme="minorHAnsi"/>
                <w:sz w:val="20"/>
                <w:szCs w:val="20"/>
              </w:rPr>
              <w:t xml:space="preserve"> możliwość wyszukiwania w </w:t>
            </w:r>
            <w:r w:rsidRPr="005D096A">
              <w:rPr>
                <w:rFonts w:asciiTheme="minorHAnsi" w:hAnsiTheme="minorHAnsi" w:cstheme="minorHAnsi"/>
                <w:sz w:val="20"/>
                <w:szCs w:val="20"/>
              </w:rPr>
              <w:t>ponad 500 zasobów według tematu lub słowa kluczowego</w:t>
            </w:r>
            <w:r w:rsidR="003E651C">
              <w:rPr>
                <w:rFonts w:asciiTheme="minorHAnsi" w:hAnsiTheme="minorHAnsi" w:cstheme="minorHAnsi"/>
                <w:sz w:val="20"/>
                <w:szCs w:val="20"/>
              </w:rPr>
              <w:t>, tworzenie, zapisywanie i udostępnianie własnych lekcji.</w:t>
            </w:r>
            <w:r w:rsidRPr="005D096A">
              <w:rPr>
                <w:rFonts w:asciiTheme="minorHAnsi" w:hAnsiTheme="minorHAnsi" w:cstheme="minorHAnsi"/>
                <w:sz w:val="20"/>
                <w:szCs w:val="20"/>
              </w:rPr>
              <w:t xml:space="preserve">  </w:t>
            </w:r>
            <w:r w:rsidR="003E651C">
              <w:rPr>
                <w:rFonts w:asciiTheme="minorHAnsi" w:hAnsiTheme="minorHAnsi" w:cstheme="minorHAnsi"/>
                <w:sz w:val="20"/>
                <w:szCs w:val="20"/>
              </w:rPr>
              <w:t>Możliwość uruchomienia</w:t>
            </w:r>
            <w:r w:rsidRPr="005D096A">
              <w:rPr>
                <w:rFonts w:asciiTheme="minorHAnsi" w:hAnsiTheme="minorHAnsi" w:cstheme="minorHAnsi"/>
                <w:sz w:val="20"/>
                <w:szCs w:val="20"/>
              </w:rPr>
              <w:t xml:space="preserve"> plan</w:t>
            </w:r>
            <w:r w:rsidR="003E651C">
              <w:rPr>
                <w:rFonts w:asciiTheme="minorHAnsi" w:hAnsiTheme="minorHAnsi" w:cstheme="minorHAnsi"/>
                <w:sz w:val="20"/>
                <w:szCs w:val="20"/>
              </w:rPr>
              <w:t>u</w:t>
            </w:r>
            <w:r w:rsidRPr="005D096A">
              <w:rPr>
                <w:rFonts w:asciiTheme="minorHAnsi" w:hAnsiTheme="minorHAnsi" w:cstheme="minorHAnsi"/>
                <w:sz w:val="20"/>
                <w:szCs w:val="20"/>
              </w:rPr>
              <w:t xml:space="preserve"> lekcji na wszystkich zestawach słuchawkowych jednocześnie</w:t>
            </w:r>
            <w:r w:rsidR="003E651C">
              <w:rPr>
                <w:rFonts w:asciiTheme="minorHAnsi" w:hAnsiTheme="minorHAnsi" w:cstheme="minorHAnsi"/>
                <w:sz w:val="20"/>
                <w:szCs w:val="20"/>
              </w:rPr>
              <w:t>, możliwość zablokowania zestawów słuchawkowych,</w:t>
            </w:r>
            <w:r w:rsidRPr="005D096A">
              <w:rPr>
                <w:rFonts w:asciiTheme="minorHAnsi" w:hAnsiTheme="minorHAnsi" w:cstheme="minorHAnsi"/>
                <w:sz w:val="20"/>
                <w:szCs w:val="20"/>
              </w:rPr>
              <w:t xml:space="preserve"> aby zachować skupienie</w:t>
            </w:r>
            <w:r w:rsidR="003E651C">
              <w:rPr>
                <w:rFonts w:asciiTheme="minorHAnsi" w:hAnsiTheme="minorHAnsi" w:cstheme="minorHAnsi"/>
                <w:sz w:val="20"/>
                <w:szCs w:val="20"/>
              </w:rPr>
              <w:t xml:space="preserve">, możliwość ustawienia </w:t>
            </w:r>
            <w:r w:rsidRPr="005D096A">
              <w:rPr>
                <w:rFonts w:asciiTheme="minorHAnsi" w:hAnsiTheme="minorHAnsi" w:cstheme="minorHAnsi"/>
                <w:sz w:val="20"/>
                <w:szCs w:val="20"/>
              </w:rPr>
              <w:t>„</w:t>
            </w:r>
            <w:r w:rsidR="003E651C">
              <w:rPr>
                <w:rFonts w:asciiTheme="minorHAnsi" w:hAnsiTheme="minorHAnsi" w:cstheme="minorHAnsi"/>
                <w:sz w:val="20"/>
                <w:szCs w:val="20"/>
              </w:rPr>
              <w:t>p</w:t>
            </w:r>
            <w:r w:rsidRPr="005D096A">
              <w:rPr>
                <w:rFonts w:asciiTheme="minorHAnsi" w:hAnsiTheme="minorHAnsi" w:cstheme="minorHAnsi"/>
                <w:sz w:val="20"/>
                <w:szCs w:val="20"/>
              </w:rPr>
              <w:t>unkt</w:t>
            </w:r>
            <w:r w:rsidR="003E651C">
              <w:rPr>
                <w:rFonts w:asciiTheme="minorHAnsi" w:hAnsiTheme="minorHAnsi" w:cstheme="minorHAnsi"/>
                <w:sz w:val="20"/>
                <w:szCs w:val="20"/>
              </w:rPr>
              <w:t xml:space="preserve">ów </w:t>
            </w:r>
            <w:r w:rsidRPr="005D096A">
              <w:rPr>
                <w:rFonts w:asciiTheme="minorHAnsi" w:hAnsiTheme="minorHAnsi" w:cstheme="minorHAnsi"/>
                <w:sz w:val="20"/>
                <w:szCs w:val="20"/>
              </w:rPr>
              <w:t xml:space="preserve">zainteresowania”, aby przyciągnąć uwagę uczniów  </w:t>
            </w:r>
            <w:r w:rsidR="00E23DFD">
              <w:rPr>
                <w:rFonts w:asciiTheme="minorHAnsi" w:hAnsiTheme="minorHAnsi" w:cstheme="minorHAnsi"/>
                <w:sz w:val="20"/>
                <w:szCs w:val="20"/>
              </w:rPr>
              <w:t>możliwość wysłania</w:t>
            </w:r>
            <w:r w:rsidRPr="005D096A">
              <w:rPr>
                <w:rFonts w:asciiTheme="minorHAnsi" w:hAnsiTheme="minorHAnsi" w:cstheme="minorHAnsi"/>
                <w:sz w:val="20"/>
                <w:szCs w:val="20"/>
              </w:rPr>
              <w:t xml:space="preserve"> lekcj</w:t>
            </w:r>
            <w:r w:rsidR="00E23DFD">
              <w:rPr>
                <w:rFonts w:asciiTheme="minorHAnsi" w:hAnsiTheme="minorHAnsi" w:cstheme="minorHAnsi"/>
                <w:sz w:val="20"/>
                <w:szCs w:val="20"/>
              </w:rPr>
              <w:t>i</w:t>
            </w:r>
            <w:r w:rsidRPr="005D096A">
              <w:rPr>
                <w:rFonts w:asciiTheme="minorHAnsi" w:hAnsiTheme="minorHAnsi" w:cstheme="minorHAnsi"/>
                <w:sz w:val="20"/>
                <w:szCs w:val="20"/>
              </w:rPr>
              <w:t xml:space="preserve"> do poszczególnych zestawów </w:t>
            </w:r>
            <w:proofErr w:type="spellStart"/>
            <w:r w:rsidRPr="005D096A">
              <w:rPr>
                <w:rFonts w:asciiTheme="minorHAnsi" w:hAnsiTheme="minorHAnsi" w:cstheme="minorHAnsi"/>
                <w:sz w:val="20"/>
                <w:szCs w:val="20"/>
              </w:rPr>
              <w:t>słuchawkowych</w:t>
            </w:r>
            <w:r w:rsidR="00E23DFD">
              <w:rPr>
                <w:rFonts w:asciiTheme="minorHAnsi" w:hAnsiTheme="minorHAnsi" w:cstheme="minorHAnsi"/>
                <w:sz w:val="20"/>
                <w:szCs w:val="20"/>
              </w:rPr>
              <w:t>,</w:t>
            </w:r>
            <w:r w:rsidRPr="005D096A">
              <w:rPr>
                <w:rFonts w:asciiTheme="minorHAnsi" w:hAnsiTheme="minorHAnsi" w:cstheme="minorHAnsi"/>
                <w:sz w:val="20"/>
                <w:szCs w:val="20"/>
              </w:rPr>
              <w:t>j</w:t>
            </w:r>
            <w:proofErr w:type="spellEnd"/>
            <w:r w:rsidRPr="005D096A">
              <w:rPr>
                <w:rFonts w:asciiTheme="minorHAnsi" w:hAnsiTheme="minorHAnsi" w:cstheme="minorHAnsi"/>
                <w:sz w:val="20"/>
                <w:szCs w:val="20"/>
              </w:rPr>
              <w:t xml:space="preserve"> wydrukowane arkusze VR / AR do samodzielnego uczenia się</w:t>
            </w:r>
            <w:r w:rsidR="00E23DFD">
              <w:rPr>
                <w:rFonts w:asciiTheme="minorHAnsi" w:hAnsiTheme="minorHAnsi" w:cstheme="minorHAnsi"/>
                <w:sz w:val="20"/>
                <w:szCs w:val="20"/>
              </w:rPr>
              <w:t xml:space="preserve">, możliwość nawigacji </w:t>
            </w:r>
            <w:r w:rsidRPr="005D096A">
              <w:rPr>
                <w:rFonts w:asciiTheme="minorHAnsi" w:hAnsiTheme="minorHAnsi" w:cstheme="minorHAnsi"/>
                <w:sz w:val="20"/>
                <w:szCs w:val="20"/>
              </w:rPr>
              <w:t xml:space="preserve">za pomocą prostych gestów  Zalety: </w:t>
            </w:r>
            <w:r w:rsidR="00E23DFD">
              <w:rPr>
                <w:rFonts w:asciiTheme="minorHAnsi" w:hAnsiTheme="minorHAnsi" w:cstheme="minorHAnsi"/>
                <w:sz w:val="20"/>
                <w:szCs w:val="20"/>
              </w:rPr>
              <w:t>im</w:t>
            </w:r>
            <w:r w:rsidRPr="005D096A">
              <w:rPr>
                <w:rFonts w:asciiTheme="minorHAnsi" w:hAnsiTheme="minorHAnsi" w:cstheme="minorHAnsi"/>
                <w:sz w:val="20"/>
                <w:szCs w:val="20"/>
              </w:rPr>
              <w:t>ersja (całkowite zanurzenie w procesie uczenia), sprzyjająca zaangażowaniu</w:t>
            </w:r>
            <w:r w:rsidR="00E23DFD">
              <w:rPr>
                <w:rFonts w:asciiTheme="minorHAnsi" w:hAnsiTheme="minorHAnsi" w:cstheme="minorHAnsi"/>
                <w:sz w:val="20"/>
                <w:szCs w:val="20"/>
              </w:rPr>
              <w:t>, m</w:t>
            </w:r>
            <w:r w:rsidRPr="005D096A">
              <w:rPr>
                <w:rFonts w:asciiTheme="minorHAnsi" w:hAnsiTheme="minorHAnsi" w:cstheme="minorHAnsi"/>
                <w:sz w:val="20"/>
                <w:szCs w:val="20"/>
              </w:rPr>
              <w:t xml:space="preserve">ożliwość bieżącej analizy danych nt. </w:t>
            </w:r>
            <w:proofErr w:type="spellStart"/>
            <w:r w:rsidRPr="005D096A">
              <w:rPr>
                <w:rFonts w:asciiTheme="minorHAnsi" w:hAnsiTheme="minorHAnsi" w:cstheme="minorHAnsi"/>
                <w:sz w:val="20"/>
                <w:szCs w:val="20"/>
              </w:rPr>
              <w:t>zachowań</w:t>
            </w:r>
            <w:proofErr w:type="spellEnd"/>
            <w:r w:rsidR="003E651C">
              <w:rPr>
                <w:rFonts w:asciiTheme="minorHAnsi" w:hAnsiTheme="minorHAnsi" w:cstheme="minorHAnsi"/>
                <w:sz w:val="20"/>
                <w:szCs w:val="20"/>
              </w:rPr>
              <w:t xml:space="preserve"> / </w:t>
            </w:r>
            <w:r w:rsidRPr="005D096A">
              <w:rPr>
                <w:rFonts w:asciiTheme="minorHAnsi" w:hAnsiTheme="minorHAnsi" w:cstheme="minorHAnsi"/>
                <w:sz w:val="20"/>
                <w:szCs w:val="20"/>
              </w:rPr>
              <w:t>działań użytkowników · Duża skalowalność działań dydaktycznych</w:t>
            </w:r>
            <w:r w:rsidR="003E651C">
              <w:rPr>
                <w:rFonts w:asciiTheme="minorHAnsi" w:hAnsiTheme="minorHAnsi" w:cstheme="minorHAnsi"/>
                <w:sz w:val="20"/>
                <w:szCs w:val="20"/>
              </w:rPr>
              <w:t>, M</w:t>
            </w:r>
            <w:r w:rsidRPr="005D096A">
              <w:rPr>
                <w:rFonts w:asciiTheme="minorHAnsi" w:hAnsiTheme="minorHAnsi" w:cstheme="minorHAnsi"/>
                <w:sz w:val="20"/>
                <w:szCs w:val="20"/>
              </w:rPr>
              <w:t>ożliwość stosowania w dowolnym miejscu i czasie · Atrakcyjna forma kształceni</w:t>
            </w: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6702B71C" w14:textId="77777777" w:rsidR="00C12765" w:rsidRPr="00540429" w:rsidRDefault="00C12765" w:rsidP="00B62AD5">
            <w:pPr>
              <w:jc w:val="center"/>
              <w:rPr>
                <w:rFonts w:asciiTheme="minorHAnsi" w:hAnsiTheme="minorHAnsi" w:cstheme="minorHAnsi"/>
                <w:sz w:val="20"/>
                <w:szCs w:val="20"/>
              </w:rPr>
            </w:pPr>
          </w:p>
        </w:tc>
        <w:tc>
          <w:tcPr>
            <w:tcW w:w="5386" w:type="dxa"/>
            <w:gridSpan w:val="3"/>
            <w:vMerge/>
            <w:tcBorders>
              <w:left w:val="single" w:sz="4" w:space="0" w:color="auto"/>
              <w:right w:val="single" w:sz="4" w:space="0" w:color="auto"/>
            </w:tcBorders>
            <w:shd w:val="clear" w:color="auto" w:fill="D9D9D9" w:themeFill="background1" w:themeFillShade="D9"/>
            <w:vAlign w:val="center"/>
          </w:tcPr>
          <w:p w14:paraId="6E3789EE" w14:textId="77777777" w:rsidR="00C12765" w:rsidRPr="00540429" w:rsidRDefault="00C12765" w:rsidP="00B62AD5">
            <w:pPr>
              <w:rPr>
                <w:rFonts w:asciiTheme="minorHAnsi" w:hAnsiTheme="minorHAnsi" w:cstheme="minorHAnsi"/>
                <w:sz w:val="20"/>
                <w:szCs w:val="20"/>
                <w:lang w:eastAsia="en-US"/>
              </w:rPr>
            </w:pPr>
          </w:p>
        </w:tc>
      </w:tr>
      <w:tr w:rsidR="00C12765" w:rsidRPr="00AA1FA8" w14:paraId="0CCD32BB" w14:textId="77777777" w:rsidTr="007A2DEC">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2A786A" w14:textId="77777777" w:rsidR="00C12765" w:rsidRPr="00540429" w:rsidRDefault="00C12765" w:rsidP="00B62AD5">
            <w:pPr>
              <w:pStyle w:val="Akapitzlist"/>
              <w:rPr>
                <w:rFonts w:asciiTheme="minorHAnsi" w:hAnsiTheme="minorHAnsi" w:cstheme="minorHAnsi"/>
                <w:b/>
                <w:bCs/>
                <w:sz w:val="20"/>
                <w:szCs w:val="20"/>
              </w:rPr>
            </w:pPr>
          </w:p>
        </w:tc>
        <w:tc>
          <w:tcPr>
            <w:tcW w:w="14458" w:type="dxa"/>
            <w:gridSpan w:val="7"/>
            <w:tcBorders>
              <w:top w:val="single" w:sz="4" w:space="0" w:color="auto"/>
              <w:left w:val="single" w:sz="4" w:space="0" w:color="auto"/>
              <w:bottom w:val="single" w:sz="4" w:space="0" w:color="auto"/>
              <w:right w:val="single" w:sz="4" w:space="0" w:color="auto"/>
            </w:tcBorders>
            <w:vAlign w:val="center"/>
          </w:tcPr>
          <w:p w14:paraId="7D5A5072" w14:textId="77777777" w:rsidR="00C12765" w:rsidRPr="00540429" w:rsidRDefault="00C12765" w:rsidP="00B62AD5">
            <w:pPr>
              <w:ind w:firstLine="322"/>
              <w:jc w:val="center"/>
              <w:rPr>
                <w:rFonts w:asciiTheme="minorHAnsi" w:hAnsiTheme="minorHAnsi" w:cstheme="minorHAnsi"/>
                <w:bCs/>
                <w:sz w:val="20"/>
                <w:szCs w:val="20"/>
              </w:rPr>
            </w:pPr>
            <w:r w:rsidRPr="00540429">
              <w:rPr>
                <w:rFonts w:asciiTheme="minorHAnsi" w:hAnsiTheme="minorHAnsi" w:cstheme="minorHAnsi"/>
                <w:b/>
                <w:bCs/>
                <w:sz w:val="20"/>
                <w:szCs w:val="20"/>
              </w:rPr>
              <w:t xml:space="preserve">Część </w:t>
            </w:r>
            <w:proofErr w:type="gramStart"/>
            <w:r w:rsidRPr="00540429">
              <w:rPr>
                <w:rFonts w:asciiTheme="minorHAnsi" w:hAnsiTheme="minorHAnsi" w:cstheme="minorHAnsi"/>
                <w:b/>
                <w:bCs/>
                <w:sz w:val="20"/>
                <w:szCs w:val="20"/>
              </w:rPr>
              <w:t>II  -</w:t>
            </w:r>
            <w:proofErr w:type="gramEnd"/>
            <w:r w:rsidRPr="00540429">
              <w:rPr>
                <w:rFonts w:asciiTheme="minorHAnsi" w:hAnsiTheme="minorHAnsi" w:cstheme="minorHAnsi"/>
                <w:b/>
                <w:bCs/>
                <w:sz w:val="20"/>
                <w:szCs w:val="20"/>
              </w:rPr>
              <w:t xml:space="preserve"> KALKULACJA CENOWA</w:t>
            </w:r>
          </w:p>
        </w:tc>
      </w:tr>
      <w:tr w:rsidR="00C12765" w:rsidRPr="00AA1FA8" w14:paraId="39BEFB09" w14:textId="77777777" w:rsidTr="00880F0D">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1FF997" w14:textId="77777777" w:rsidR="00C12765" w:rsidRPr="00540429" w:rsidRDefault="00C12765" w:rsidP="00B62AD5">
            <w:pPr>
              <w:pStyle w:val="Akapitzlist"/>
              <w:ind w:left="0"/>
              <w:jc w:val="center"/>
              <w:rPr>
                <w:rFonts w:asciiTheme="minorHAnsi" w:hAnsiTheme="minorHAnsi" w:cstheme="minorHAnsi"/>
                <w:b/>
                <w:bCs/>
                <w:sz w:val="20"/>
                <w:szCs w:val="20"/>
              </w:rPr>
            </w:pPr>
            <w:r w:rsidRPr="00540429">
              <w:rPr>
                <w:rFonts w:asciiTheme="minorHAnsi" w:hAnsiTheme="minorHAnsi" w:cstheme="minorHAnsi"/>
                <w:b/>
                <w:bCs/>
                <w:sz w:val="20"/>
                <w:szCs w:val="20"/>
              </w:rPr>
              <w:t>L.p.</w:t>
            </w:r>
          </w:p>
        </w:tc>
        <w:tc>
          <w:tcPr>
            <w:tcW w:w="5386" w:type="dxa"/>
            <w:tcBorders>
              <w:top w:val="single" w:sz="4" w:space="0" w:color="auto"/>
              <w:left w:val="single" w:sz="4" w:space="0" w:color="auto"/>
              <w:bottom w:val="single" w:sz="4" w:space="0" w:color="auto"/>
              <w:right w:val="single" w:sz="4" w:space="0" w:color="auto"/>
            </w:tcBorders>
            <w:vAlign w:val="center"/>
          </w:tcPr>
          <w:p w14:paraId="60B6DE89" w14:textId="77777777" w:rsidR="00C12765" w:rsidRPr="00540429" w:rsidRDefault="00C12765" w:rsidP="00B62AD5">
            <w:pPr>
              <w:pStyle w:val="TableParagraph"/>
              <w:tabs>
                <w:tab w:val="left" w:pos="1936"/>
                <w:tab w:val="left" w:pos="3504"/>
              </w:tabs>
              <w:spacing w:line="235" w:lineRule="auto"/>
              <w:ind w:right="58"/>
              <w:jc w:val="center"/>
              <w:rPr>
                <w:rFonts w:asciiTheme="minorHAnsi" w:hAnsiTheme="minorHAnsi" w:cstheme="minorHAnsi"/>
                <w:b/>
                <w:bCs/>
                <w:sz w:val="20"/>
                <w:szCs w:val="20"/>
                <w:lang w:val="pl-PL"/>
              </w:rPr>
            </w:pPr>
            <w:r w:rsidRPr="00540429">
              <w:rPr>
                <w:rFonts w:asciiTheme="minorHAnsi" w:hAnsiTheme="minorHAnsi" w:cstheme="minorHAnsi"/>
                <w:b/>
                <w:bCs/>
                <w:sz w:val="20"/>
                <w:szCs w:val="20"/>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62840EF3" w14:textId="77777777" w:rsidR="00C12765" w:rsidRPr="00540429" w:rsidRDefault="00C12765" w:rsidP="00B62AD5">
            <w:pPr>
              <w:jc w:val="center"/>
              <w:rPr>
                <w:rFonts w:asciiTheme="minorHAnsi" w:hAnsiTheme="minorHAnsi" w:cstheme="minorHAnsi"/>
                <w:b/>
                <w:bCs/>
                <w:sz w:val="20"/>
                <w:szCs w:val="20"/>
              </w:rPr>
            </w:pPr>
            <w:r w:rsidRPr="00540429">
              <w:rPr>
                <w:rFonts w:asciiTheme="minorHAnsi" w:hAnsiTheme="minorHAnsi" w:cstheme="minorHAnsi"/>
                <w:b/>
                <w:bCs/>
                <w:sz w:val="20"/>
                <w:szCs w:val="20"/>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7F3E70AB" w14:textId="77777777" w:rsidR="00C12765" w:rsidRPr="00540429" w:rsidRDefault="00C12765" w:rsidP="00B62AD5">
            <w:pPr>
              <w:jc w:val="center"/>
              <w:rPr>
                <w:rFonts w:asciiTheme="minorHAnsi" w:hAnsiTheme="minorHAnsi" w:cstheme="minorHAnsi"/>
                <w:b/>
                <w:bCs/>
                <w:sz w:val="20"/>
                <w:szCs w:val="20"/>
              </w:rPr>
            </w:pPr>
            <w:r w:rsidRPr="00540429">
              <w:rPr>
                <w:rFonts w:asciiTheme="minorHAnsi" w:hAnsiTheme="minorHAnsi" w:cstheme="minorHAnsi"/>
                <w:b/>
                <w:bCs/>
                <w:sz w:val="20"/>
                <w:szCs w:val="20"/>
              </w:rPr>
              <w:t>WARTOŚĆ NETTO/</w:t>
            </w:r>
          </w:p>
          <w:p w14:paraId="19753BA5" w14:textId="77777777" w:rsidR="00C12765" w:rsidRPr="00540429" w:rsidRDefault="00C12765" w:rsidP="00B62AD5">
            <w:pPr>
              <w:jc w:val="center"/>
              <w:rPr>
                <w:rFonts w:asciiTheme="minorHAnsi" w:hAnsiTheme="minorHAnsi" w:cstheme="minorHAnsi"/>
                <w:b/>
                <w:bCs/>
                <w:sz w:val="20"/>
                <w:szCs w:val="20"/>
              </w:rPr>
            </w:pPr>
            <w:r w:rsidRPr="00540429">
              <w:rPr>
                <w:rFonts w:asciiTheme="minorHAnsi" w:hAnsiTheme="minorHAnsi" w:cstheme="minorHAnsi"/>
                <w:b/>
                <w:bCs/>
                <w:sz w:val="20"/>
                <w:szCs w:val="20"/>
              </w:rPr>
              <w:t>JEDN. MIARY</w:t>
            </w:r>
          </w:p>
        </w:tc>
        <w:tc>
          <w:tcPr>
            <w:tcW w:w="926" w:type="dxa"/>
            <w:tcBorders>
              <w:top w:val="single" w:sz="4" w:space="0" w:color="auto"/>
              <w:left w:val="single" w:sz="4" w:space="0" w:color="auto"/>
              <w:bottom w:val="single" w:sz="4" w:space="0" w:color="auto"/>
              <w:right w:val="single" w:sz="4" w:space="0" w:color="auto"/>
            </w:tcBorders>
            <w:vAlign w:val="center"/>
          </w:tcPr>
          <w:p w14:paraId="417DF598" w14:textId="77777777" w:rsidR="00C12765" w:rsidRPr="00540429" w:rsidRDefault="00C12765" w:rsidP="00B62AD5">
            <w:pPr>
              <w:jc w:val="center"/>
              <w:rPr>
                <w:rFonts w:asciiTheme="minorHAnsi" w:hAnsiTheme="minorHAnsi" w:cstheme="minorHAnsi"/>
                <w:b/>
                <w:bCs/>
                <w:sz w:val="20"/>
                <w:szCs w:val="20"/>
              </w:rPr>
            </w:pPr>
            <w:r w:rsidRPr="00540429">
              <w:rPr>
                <w:rFonts w:asciiTheme="minorHAnsi" w:hAnsiTheme="minorHAnsi" w:cstheme="minorHAnsi"/>
                <w:b/>
                <w:bCs/>
                <w:sz w:val="20"/>
                <w:szCs w:val="20"/>
              </w:rPr>
              <w:t>ILOŚĆ</w:t>
            </w:r>
          </w:p>
        </w:tc>
        <w:tc>
          <w:tcPr>
            <w:tcW w:w="1843" w:type="dxa"/>
            <w:tcBorders>
              <w:left w:val="single" w:sz="4" w:space="0" w:color="auto"/>
              <w:right w:val="single" w:sz="4" w:space="0" w:color="auto"/>
            </w:tcBorders>
            <w:shd w:val="clear" w:color="auto" w:fill="FFFFFF" w:themeFill="background1"/>
            <w:vAlign w:val="center"/>
          </w:tcPr>
          <w:p w14:paraId="18439B18" w14:textId="77777777" w:rsidR="00C12765" w:rsidRPr="00540429" w:rsidRDefault="00C12765" w:rsidP="00B62AD5">
            <w:pPr>
              <w:jc w:val="center"/>
              <w:rPr>
                <w:rFonts w:asciiTheme="minorHAnsi" w:hAnsiTheme="minorHAnsi" w:cstheme="minorHAnsi"/>
                <w:b/>
                <w:bCs/>
                <w:sz w:val="20"/>
                <w:szCs w:val="20"/>
              </w:rPr>
            </w:pPr>
            <w:r w:rsidRPr="00540429">
              <w:rPr>
                <w:rFonts w:asciiTheme="minorHAnsi" w:hAnsiTheme="minorHAnsi" w:cstheme="minorHAnsi"/>
                <w:b/>
                <w:bCs/>
                <w:sz w:val="20"/>
                <w:szCs w:val="20"/>
              </w:rPr>
              <w:t>WARTOŚĆ NETTO</w:t>
            </w:r>
          </w:p>
        </w:tc>
        <w:tc>
          <w:tcPr>
            <w:tcW w:w="1134" w:type="dxa"/>
            <w:tcBorders>
              <w:left w:val="single" w:sz="4" w:space="0" w:color="auto"/>
              <w:right w:val="single" w:sz="4" w:space="0" w:color="auto"/>
            </w:tcBorders>
            <w:shd w:val="clear" w:color="auto" w:fill="FFFFFF" w:themeFill="background1"/>
            <w:vAlign w:val="center"/>
          </w:tcPr>
          <w:p w14:paraId="74A19725" w14:textId="77777777" w:rsidR="00C12765" w:rsidRPr="00540429" w:rsidRDefault="00C12765" w:rsidP="00B62AD5">
            <w:pPr>
              <w:jc w:val="center"/>
              <w:rPr>
                <w:rFonts w:asciiTheme="minorHAnsi" w:hAnsiTheme="minorHAnsi" w:cstheme="minorHAnsi"/>
                <w:b/>
                <w:bCs/>
                <w:sz w:val="20"/>
                <w:szCs w:val="20"/>
              </w:rPr>
            </w:pPr>
            <w:r w:rsidRPr="00540429">
              <w:rPr>
                <w:rFonts w:asciiTheme="minorHAnsi" w:hAnsiTheme="minorHAnsi" w:cstheme="minorHAnsi"/>
                <w:b/>
                <w:bCs/>
                <w:sz w:val="20"/>
                <w:szCs w:val="20"/>
              </w:rPr>
              <w:t>VAT</w:t>
            </w:r>
          </w:p>
        </w:tc>
        <w:tc>
          <w:tcPr>
            <w:tcW w:w="2409" w:type="dxa"/>
            <w:tcBorders>
              <w:left w:val="single" w:sz="4" w:space="0" w:color="auto"/>
              <w:right w:val="single" w:sz="4" w:space="0" w:color="auto"/>
            </w:tcBorders>
            <w:shd w:val="clear" w:color="auto" w:fill="FFFFFF" w:themeFill="background1"/>
            <w:vAlign w:val="center"/>
          </w:tcPr>
          <w:p w14:paraId="763065D1" w14:textId="77777777" w:rsidR="00C12765" w:rsidRPr="00540429" w:rsidRDefault="00C12765" w:rsidP="00B62AD5">
            <w:pPr>
              <w:jc w:val="center"/>
              <w:rPr>
                <w:rFonts w:asciiTheme="minorHAnsi" w:hAnsiTheme="minorHAnsi" w:cstheme="minorHAnsi"/>
                <w:b/>
                <w:bCs/>
                <w:sz w:val="20"/>
                <w:szCs w:val="20"/>
              </w:rPr>
            </w:pPr>
            <w:r w:rsidRPr="00540429">
              <w:rPr>
                <w:rFonts w:asciiTheme="minorHAnsi" w:hAnsiTheme="minorHAnsi" w:cstheme="minorHAnsi"/>
                <w:b/>
                <w:bCs/>
                <w:sz w:val="20"/>
                <w:szCs w:val="20"/>
              </w:rPr>
              <w:t>WARTOŚĆ BRUTTO</w:t>
            </w:r>
          </w:p>
        </w:tc>
      </w:tr>
      <w:tr w:rsidR="005E38A5" w:rsidRPr="00AA1FA8" w14:paraId="0C35968E" w14:textId="77777777" w:rsidTr="00880F0D">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B168B3" w14:textId="77777777" w:rsidR="005E38A5" w:rsidRPr="00540429" w:rsidRDefault="005E38A5" w:rsidP="00EC503C">
            <w:pPr>
              <w:pStyle w:val="Akapitzlist"/>
              <w:numPr>
                <w:ilvl w:val="0"/>
                <w:numId w:val="19"/>
              </w:numPr>
              <w:ind w:left="-37" w:firstLine="0"/>
              <w:jc w:val="right"/>
              <w:rPr>
                <w:rFonts w:asciiTheme="minorHAnsi" w:hAnsiTheme="minorHAnsi" w:cstheme="minorHAnsi"/>
                <w:b/>
                <w:bCs/>
                <w:sz w:val="20"/>
                <w:szCs w:val="20"/>
              </w:rPr>
            </w:pPr>
          </w:p>
        </w:tc>
        <w:tc>
          <w:tcPr>
            <w:tcW w:w="5386" w:type="dxa"/>
            <w:tcBorders>
              <w:top w:val="single" w:sz="4" w:space="0" w:color="auto"/>
              <w:left w:val="single" w:sz="4" w:space="0" w:color="auto"/>
              <w:bottom w:val="single" w:sz="4" w:space="0" w:color="auto"/>
              <w:right w:val="single" w:sz="4" w:space="0" w:color="auto"/>
            </w:tcBorders>
            <w:vAlign w:val="center"/>
          </w:tcPr>
          <w:p w14:paraId="270A9277" w14:textId="7290810A" w:rsidR="005E38A5" w:rsidRPr="00540429" w:rsidRDefault="005E38A5" w:rsidP="005E38A5">
            <w:pPr>
              <w:pStyle w:val="TableParagraph"/>
              <w:tabs>
                <w:tab w:val="left" w:pos="1936"/>
                <w:tab w:val="left" w:pos="3504"/>
              </w:tabs>
              <w:spacing w:line="235" w:lineRule="auto"/>
              <w:ind w:right="58"/>
              <w:rPr>
                <w:rFonts w:asciiTheme="minorHAnsi" w:hAnsiTheme="minorHAnsi" w:cstheme="minorHAnsi"/>
                <w:sz w:val="20"/>
                <w:szCs w:val="20"/>
                <w:lang w:val="pl-PL"/>
              </w:rPr>
            </w:pPr>
            <w:proofErr w:type="spellStart"/>
            <w:r w:rsidRPr="00EF24B6">
              <w:rPr>
                <w:rFonts w:asciiTheme="minorHAnsi" w:hAnsiTheme="minorHAnsi" w:cstheme="minorHAnsi"/>
                <w:b/>
                <w:bCs/>
                <w:sz w:val="20"/>
                <w:szCs w:val="20"/>
                <w:lang w:val="pl-PL"/>
              </w:rPr>
              <w:t>ClassVR</w:t>
            </w:r>
            <w:proofErr w:type="spellEnd"/>
            <w:r w:rsidRPr="00EF24B6">
              <w:rPr>
                <w:rFonts w:asciiTheme="minorHAnsi" w:hAnsiTheme="minorHAnsi" w:cstheme="minorHAnsi"/>
                <w:b/>
                <w:bCs/>
                <w:sz w:val="20"/>
                <w:szCs w:val="20"/>
                <w:lang w:val="pl-PL"/>
              </w:rPr>
              <w:t xml:space="preserve"> - wirtualne laboratorium przedmiotowe zestaw 8 szt.</w:t>
            </w:r>
          </w:p>
        </w:tc>
        <w:tc>
          <w:tcPr>
            <w:tcW w:w="1201" w:type="dxa"/>
            <w:tcBorders>
              <w:top w:val="single" w:sz="4" w:space="0" w:color="auto"/>
              <w:left w:val="single" w:sz="4" w:space="0" w:color="auto"/>
              <w:bottom w:val="single" w:sz="4" w:space="0" w:color="auto"/>
              <w:right w:val="single" w:sz="4" w:space="0" w:color="auto"/>
            </w:tcBorders>
            <w:vAlign w:val="center"/>
          </w:tcPr>
          <w:p w14:paraId="5BA1A763" w14:textId="31530314" w:rsidR="005E38A5" w:rsidRPr="00540429" w:rsidRDefault="005E38A5" w:rsidP="005E38A5">
            <w:pPr>
              <w:jc w:val="center"/>
              <w:rPr>
                <w:rFonts w:asciiTheme="minorHAnsi" w:hAnsiTheme="minorHAnsi" w:cstheme="minorHAnsi"/>
                <w:sz w:val="20"/>
                <w:szCs w:val="20"/>
              </w:rPr>
            </w:pPr>
            <w:r>
              <w:rPr>
                <w:rFonts w:asciiTheme="minorHAnsi" w:hAnsiTheme="minorHAnsi" w:cstheme="minorHAnsi"/>
                <w:sz w:val="20"/>
                <w:szCs w:val="20"/>
              </w:rPr>
              <w:t>Zestaw</w:t>
            </w:r>
            <w:r w:rsidRPr="00540429">
              <w:rPr>
                <w:rFonts w:asciiTheme="minorHAnsi" w:hAnsiTheme="minorHAnsi" w:cstheme="minorHAnsi"/>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39F57BB" w14:textId="77777777" w:rsidR="005E38A5" w:rsidRPr="00540429" w:rsidRDefault="005E38A5" w:rsidP="005E38A5">
            <w:pPr>
              <w:jc w:val="center"/>
              <w:rPr>
                <w:rFonts w:asciiTheme="minorHAnsi" w:hAnsiTheme="minorHAnsi" w:cstheme="minorHAnsi"/>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14:paraId="72F587CF" w14:textId="54382DA6" w:rsidR="005E38A5" w:rsidRPr="00540429" w:rsidRDefault="00DD59A9" w:rsidP="005E38A5">
            <w:pPr>
              <w:jc w:val="center"/>
              <w:rPr>
                <w:rFonts w:asciiTheme="minorHAnsi" w:hAnsiTheme="minorHAnsi" w:cstheme="minorHAnsi"/>
                <w:sz w:val="20"/>
                <w:szCs w:val="20"/>
              </w:rPr>
            </w:pPr>
            <w:r>
              <w:rPr>
                <w:rFonts w:asciiTheme="minorHAnsi" w:hAnsiTheme="minorHAnsi" w:cstheme="minorHAnsi"/>
                <w:sz w:val="20"/>
                <w:szCs w:val="20"/>
              </w:rPr>
              <w:t>1</w:t>
            </w:r>
          </w:p>
        </w:tc>
        <w:tc>
          <w:tcPr>
            <w:tcW w:w="1843" w:type="dxa"/>
            <w:tcBorders>
              <w:left w:val="single" w:sz="4" w:space="0" w:color="auto"/>
              <w:right w:val="single" w:sz="4" w:space="0" w:color="auto"/>
            </w:tcBorders>
            <w:shd w:val="clear" w:color="auto" w:fill="FFFFFF" w:themeFill="background1"/>
            <w:vAlign w:val="center"/>
          </w:tcPr>
          <w:p w14:paraId="5067F919" w14:textId="77777777" w:rsidR="005E38A5" w:rsidRPr="00540429" w:rsidRDefault="005E38A5" w:rsidP="005E38A5">
            <w:pPr>
              <w:jc w:val="center"/>
              <w:rPr>
                <w:rFonts w:asciiTheme="minorHAnsi" w:hAnsiTheme="minorHAnsi" w:cstheme="minorHAnsi"/>
                <w:bCs/>
                <w:sz w:val="20"/>
                <w:szCs w:val="20"/>
              </w:rPr>
            </w:pPr>
          </w:p>
        </w:tc>
        <w:tc>
          <w:tcPr>
            <w:tcW w:w="1134" w:type="dxa"/>
            <w:tcBorders>
              <w:left w:val="single" w:sz="4" w:space="0" w:color="auto"/>
              <w:right w:val="single" w:sz="4" w:space="0" w:color="auto"/>
            </w:tcBorders>
            <w:shd w:val="clear" w:color="auto" w:fill="FFFFFF" w:themeFill="background1"/>
            <w:vAlign w:val="center"/>
          </w:tcPr>
          <w:p w14:paraId="3FCC194F" w14:textId="77777777" w:rsidR="005E38A5" w:rsidRPr="00540429" w:rsidRDefault="005E38A5" w:rsidP="005E38A5">
            <w:pPr>
              <w:jc w:val="center"/>
              <w:rPr>
                <w:rFonts w:asciiTheme="minorHAnsi" w:hAnsiTheme="minorHAnsi" w:cstheme="minorHAnsi"/>
                <w:bCs/>
                <w:sz w:val="20"/>
                <w:szCs w:val="20"/>
              </w:rPr>
            </w:pPr>
          </w:p>
        </w:tc>
        <w:tc>
          <w:tcPr>
            <w:tcW w:w="2409" w:type="dxa"/>
            <w:tcBorders>
              <w:left w:val="single" w:sz="4" w:space="0" w:color="auto"/>
              <w:right w:val="single" w:sz="4" w:space="0" w:color="auto"/>
            </w:tcBorders>
            <w:shd w:val="clear" w:color="auto" w:fill="FFFFFF" w:themeFill="background1"/>
            <w:vAlign w:val="center"/>
          </w:tcPr>
          <w:p w14:paraId="13F3D4C0" w14:textId="77777777" w:rsidR="005E38A5" w:rsidRPr="00540429" w:rsidRDefault="005E38A5" w:rsidP="005E38A5">
            <w:pPr>
              <w:ind w:firstLine="322"/>
              <w:jc w:val="center"/>
              <w:rPr>
                <w:rFonts w:asciiTheme="minorHAnsi" w:hAnsiTheme="minorHAnsi" w:cstheme="minorHAnsi"/>
                <w:bCs/>
                <w:sz w:val="20"/>
                <w:szCs w:val="20"/>
              </w:rPr>
            </w:pPr>
          </w:p>
        </w:tc>
      </w:tr>
      <w:tr w:rsidR="005E38A5" w:rsidRPr="00AA1FA8" w14:paraId="5FC6008C" w14:textId="77777777" w:rsidTr="00880F0D">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53D721" w14:textId="77777777" w:rsidR="005E38A5" w:rsidRPr="00540429" w:rsidRDefault="005E38A5" w:rsidP="00EC503C">
            <w:pPr>
              <w:pStyle w:val="Akapitzlist"/>
              <w:numPr>
                <w:ilvl w:val="0"/>
                <w:numId w:val="19"/>
              </w:numPr>
              <w:ind w:left="-37" w:firstLine="0"/>
              <w:jc w:val="center"/>
              <w:rPr>
                <w:rFonts w:asciiTheme="minorHAnsi" w:hAnsiTheme="minorHAnsi" w:cstheme="minorHAnsi"/>
                <w:b/>
                <w:bCs/>
                <w:sz w:val="20"/>
                <w:szCs w:val="20"/>
              </w:rPr>
            </w:pPr>
          </w:p>
        </w:tc>
        <w:tc>
          <w:tcPr>
            <w:tcW w:w="5386" w:type="dxa"/>
            <w:tcBorders>
              <w:top w:val="single" w:sz="4" w:space="0" w:color="auto"/>
              <w:left w:val="single" w:sz="4" w:space="0" w:color="auto"/>
              <w:bottom w:val="single" w:sz="4" w:space="0" w:color="auto"/>
              <w:right w:val="single" w:sz="4" w:space="0" w:color="auto"/>
            </w:tcBorders>
            <w:vAlign w:val="center"/>
          </w:tcPr>
          <w:p w14:paraId="5B710698" w14:textId="55083075" w:rsidR="005E38A5" w:rsidRPr="00EF24B6" w:rsidRDefault="005E38A5" w:rsidP="005E38A5">
            <w:pPr>
              <w:pStyle w:val="TableParagraph"/>
              <w:tabs>
                <w:tab w:val="left" w:pos="1936"/>
                <w:tab w:val="left" w:pos="3504"/>
              </w:tabs>
              <w:spacing w:line="235" w:lineRule="auto"/>
              <w:ind w:right="58"/>
              <w:rPr>
                <w:rFonts w:asciiTheme="minorHAnsi" w:hAnsiTheme="minorHAnsi" w:cstheme="minorHAnsi"/>
                <w:b/>
                <w:bCs/>
                <w:sz w:val="20"/>
                <w:szCs w:val="20"/>
                <w:lang w:val="pl-PL"/>
              </w:rPr>
            </w:pPr>
            <w:proofErr w:type="spellStart"/>
            <w:r w:rsidRPr="00EF24B6">
              <w:rPr>
                <w:rFonts w:asciiTheme="minorHAnsi" w:hAnsiTheme="minorHAnsi" w:cstheme="minorHAnsi"/>
                <w:b/>
                <w:sz w:val="20"/>
                <w:szCs w:val="20"/>
                <w:lang w:val="pl-PL"/>
              </w:rPr>
              <w:t>ClassVR</w:t>
            </w:r>
            <w:proofErr w:type="spellEnd"/>
            <w:r w:rsidRPr="00EF24B6">
              <w:rPr>
                <w:rFonts w:asciiTheme="minorHAnsi" w:hAnsiTheme="minorHAnsi" w:cstheme="minorHAnsi"/>
                <w:b/>
                <w:sz w:val="20"/>
                <w:szCs w:val="20"/>
                <w:lang w:val="pl-PL"/>
              </w:rPr>
              <w:t xml:space="preserve"> - wirtualne laboratorium przedmiotowe zestaw 4 szt.</w:t>
            </w:r>
          </w:p>
        </w:tc>
        <w:tc>
          <w:tcPr>
            <w:tcW w:w="1201" w:type="dxa"/>
            <w:tcBorders>
              <w:top w:val="single" w:sz="4" w:space="0" w:color="auto"/>
              <w:left w:val="single" w:sz="4" w:space="0" w:color="auto"/>
              <w:bottom w:val="single" w:sz="4" w:space="0" w:color="auto"/>
              <w:right w:val="single" w:sz="4" w:space="0" w:color="auto"/>
            </w:tcBorders>
            <w:vAlign w:val="center"/>
          </w:tcPr>
          <w:p w14:paraId="1A16EDEE" w14:textId="1081F941" w:rsidR="005E38A5" w:rsidRDefault="005E38A5" w:rsidP="005E38A5">
            <w:pPr>
              <w:jc w:val="center"/>
              <w:rPr>
                <w:rFonts w:asciiTheme="minorHAnsi" w:hAnsiTheme="minorHAnsi" w:cstheme="minorHAnsi"/>
                <w:sz w:val="20"/>
                <w:szCs w:val="20"/>
              </w:rPr>
            </w:pPr>
            <w:r>
              <w:rPr>
                <w:rFonts w:asciiTheme="minorHAnsi" w:hAnsiTheme="minorHAnsi" w:cstheme="minorHAnsi"/>
                <w:sz w:val="20"/>
                <w:szCs w:val="20"/>
              </w:rPr>
              <w:t>Zestaw</w:t>
            </w:r>
          </w:p>
        </w:tc>
        <w:tc>
          <w:tcPr>
            <w:tcW w:w="1559" w:type="dxa"/>
            <w:tcBorders>
              <w:top w:val="single" w:sz="4" w:space="0" w:color="auto"/>
              <w:left w:val="single" w:sz="4" w:space="0" w:color="auto"/>
              <w:bottom w:val="single" w:sz="4" w:space="0" w:color="auto"/>
              <w:right w:val="single" w:sz="4" w:space="0" w:color="auto"/>
            </w:tcBorders>
            <w:vAlign w:val="center"/>
          </w:tcPr>
          <w:p w14:paraId="7CB28ED6" w14:textId="77777777" w:rsidR="005E38A5" w:rsidRPr="00540429" w:rsidRDefault="005E38A5" w:rsidP="005E38A5">
            <w:pPr>
              <w:jc w:val="center"/>
              <w:rPr>
                <w:rFonts w:asciiTheme="minorHAnsi" w:hAnsiTheme="minorHAnsi" w:cstheme="minorHAnsi"/>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14:paraId="691E9D9A" w14:textId="0A3C27C1" w:rsidR="005E38A5" w:rsidRPr="00540429" w:rsidRDefault="00DD59A9" w:rsidP="005E38A5">
            <w:pPr>
              <w:jc w:val="center"/>
              <w:rPr>
                <w:rFonts w:asciiTheme="minorHAnsi" w:hAnsiTheme="minorHAnsi" w:cstheme="minorHAnsi"/>
                <w:sz w:val="20"/>
                <w:szCs w:val="20"/>
              </w:rPr>
            </w:pPr>
            <w:r>
              <w:rPr>
                <w:rFonts w:asciiTheme="minorHAnsi" w:hAnsiTheme="minorHAnsi" w:cstheme="minorHAnsi"/>
                <w:sz w:val="20"/>
                <w:szCs w:val="20"/>
              </w:rPr>
              <w:t>1</w:t>
            </w:r>
          </w:p>
        </w:tc>
        <w:tc>
          <w:tcPr>
            <w:tcW w:w="1843" w:type="dxa"/>
            <w:tcBorders>
              <w:left w:val="single" w:sz="4" w:space="0" w:color="auto"/>
              <w:right w:val="single" w:sz="4" w:space="0" w:color="auto"/>
            </w:tcBorders>
            <w:shd w:val="clear" w:color="auto" w:fill="FFFFFF" w:themeFill="background1"/>
            <w:vAlign w:val="center"/>
          </w:tcPr>
          <w:p w14:paraId="56911282" w14:textId="77777777" w:rsidR="005E38A5" w:rsidRPr="00540429" w:rsidRDefault="005E38A5" w:rsidP="005E38A5">
            <w:pPr>
              <w:jc w:val="center"/>
              <w:rPr>
                <w:rFonts w:asciiTheme="minorHAnsi" w:hAnsiTheme="minorHAnsi" w:cstheme="minorHAnsi"/>
                <w:bCs/>
                <w:sz w:val="20"/>
                <w:szCs w:val="20"/>
              </w:rPr>
            </w:pPr>
          </w:p>
        </w:tc>
        <w:tc>
          <w:tcPr>
            <w:tcW w:w="1134" w:type="dxa"/>
            <w:tcBorders>
              <w:left w:val="single" w:sz="4" w:space="0" w:color="auto"/>
              <w:right w:val="single" w:sz="4" w:space="0" w:color="auto"/>
            </w:tcBorders>
            <w:shd w:val="clear" w:color="auto" w:fill="FFFFFF" w:themeFill="background1"/>
            <w:vAlign w:val="center"/>
          </w:tcPr>
          <w:p w14:paraId="167FDED8" w14:textId="77777777" w:rsidR="005E38A5" w:rsidRPr="00540429" w:rsidRDefault="005E38A5" w:rsidP="005E38A5">
            <w:pPr>
              <w:jc w:val="center"/>
              <w:rPr>
                <w:rFonts w:asciiTheme="minorHAnsi" w:hAnsiTheme="minorHAnsi" w:cstheme="minorHAnsi"/>
                <w:bCs/>
                <w:sz w:val="20"/>
                <w:szCs w:val="20"/>
              </w:rPr>
            </w:pPr>
          </w:p>
        </w:tc>
        <w:tc>
          <w:tcPr>
            <w:tcW w:w="2409" w:type="dxa"/>
            <w:tcBorders>
              <w:left w:val="single" w:sz="4" w:space="0" w:color="auto"/>
              <w:right w:val="single" w:sz="4" w:space="0" w:color="auto"/>
            </w:tcBorders>
            <w:shd w:val="clear" w:color="auto" w:fill="FFFFFF" w:themeFill="background1"/>
            <w:vAlign w:val="center"/>
          </w:tcPr>
          <w:p w14:paraId="4294C13C" w14:textId="77777777" w:rsidR="005E38A5" w:rsidRPr="00540429" w:rsidRDefault="005E38A5" w:rsidP="005E38A5">
            <w:pPr>
              <w:ind w:firstLine="322"/>
              <w:jc w:val="center"/>
              <w:rPr>
                <w:rFonts w:asciiTheme="minorHAnsi" w:hAnsiTheme="minorHAnsi" w:cstheme="minorHAnsi"/>
                <w:bCs/>
                <w:sz w:val="20"/>
                <w:szCs w:val="20"/>
              </w:rPr>
            </w:pPr>
          </w:p>
        </w:tc>
      </w:tr>
      <w:tr w:rsidR="005E38A5" w:rsidRPr="00AA1FA8" w14:paraId="3932AE5D" w14:textId="77777777" w:rsidTr="00880F0D">
        <w:trPr>
          <w:cantSplit/>
        </w:trPr>
        <w:tc>
          <w:tcPr>
            <w:tcW w:w="9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E8595A" w14:textId="77777777" w:rsidR="005E38A5" w:rsidRPr="00540429" w:rsidRDefault="005E38A5" w:rsidP="00EC503C">
            <w:pPr>
              <w:pStyle w:val="Akapitzlist"/>
              <w:numPr>
                <w:ilvl w:val="0"/>
                <w:numId w:val="19"/>
              </w:numPr>
              <w:ind w:left="-37" w:firstLine="0"/>
              <w:jc w:val="center"/>
              <w:rPr>
                <w:rFonts w:asciiTheme="minorHAnsi" w:hAnsiTheme="minorHAnsi" w:cstheme="minorHAnsi"/>
                <w:b/>
                <w:bCs/>
                <w:sz w:val="20"/>
                <w:szCs w:val="20"/>
              </w:rPr>
            </w:pPr>
          </w:p>
        </w:tc>
        <w:tc>
          <w:tcPr>
            <w:tcW w:w="5386" w:type="dxa"/>
            <w:tcBorders>
              <w:top w:val="single" w:sz="4" w:space="0" w:color="auto"/>
              <w:left w:val="single" w:sz="4" w:space="0" w:color="auto"/>
              <w:bottom w:val="single" w:sz="4" w:space="0" w:color="auto"/>
              <w:right w:val="single" w:sz="4" w:space="0" w:color="auto"/>
            </w:tcBorders>
            <w:vAlign w:val="center"/>
          </w:tcPr>
          <w:p w14:paraId="29B8CCBB" w14:textId="206006BC" w:rsidR="005E38A5" w:rsidRPr="00EF24B6" w:rsidRDefault="00496F21" w:rsidP="005E38A5">
            <w:pPr>
              <w:pStyle w:val="TableParagraph"/>
              <w:tabs>
                <w:tab w:val="left" w:pos="1936"/>
                <w:tab w:val="left" w:pos="3504"/>
              </w:tabs>
              <w:spacing w:line="235" w:lineRule="auto"/>
              <w:ind w:right="58"/>
              <w:rPr>
                <w:rFonts w:asciiTheme="minorHAnsi" w:hAnsiTheme="minorHAnsi" w:cstheme="minorHAnsi"/>
                <w:b/>
                <w:sz w:val="20"/>
                <w:szCs w:val="20"/>
                <w:lang w:val="pl-PL"/>
              </w:rPr>
            </w:pPr>
            <w:proofErr w:type="spellStart"/>
            <w:r w:rsidRPr="00EF24B6">
              <w:rPr>
                <w:rFonts w:asciiTheme="minorHAnsi" w:hAnsiTheme="minorHAnsi" w:cstheme="minorHAnsi"/>
                <w:b/>
                <w:sz w:val="20"/>
                <w:szCs w:val="20"/>
                <w:lang w:val="pl-PL"/>
              </w:rPr>
              <w:t>ClassVR</w:t>
            </w:r>
            <w:proofErr w:type="spellEnd"/>
            <w:r w:rsidRPr="00EF24B6">
              <w:rPr>
                <w:rFonts w:asciiTheme="minorHAnsi" w:hAnsiTheme="minorHAnsi" w:cstheme="minorHAnsi"/>
                <w:b/>
                <w:sz w:val="20"/>
                <w:szCs w:val="20"/>
                <w:lang w:val="pl-PL"/>
              </w:rPr>
              <w:t xml:space="preserve"> - licencja - 5-letni dostęp do portalu wirtualnych lekcji.</w:t>
            </w:r>
          </w:p>
        </w:tc>
        <w:tc>
          <w:tcPr>
            <w:tcW w:w="1201" w:type="dxa"/>
            <w:tcBorders>
              <w:top w:val="single" w:sz="4" w:space="0" w:color="auto"/>
              <w:left w:val="single" w:sz="4" w:space="0" w:color="auto"/>
              <w:bottom w:val="single" w:sz="4" w:space="0" w:color="auto"/>
              <w:right w:val="single" w:sz="4" w:space="0" w:color="auto"/>
            </w:tcBorders>
            <w:vAlign w:val="center"/>
          </w:tcPr>
          <w:p w14:paraId="3192DF27" w14:textId="5FA467ED" w:rsidR="005E38A5" w:rsidRDefault="00496F21" w:rsidP="005E38A5">
            <w:pPr>
              <w:jc w:val="center"/>
              <w:rPr>
                <w:rFonts w:asciiTheme="minorHAnsi" w:hAnsiTheme="minorHAnsi" w:cstheme="minorHAnsi"/>
                <w:sz w:val="20"/>
                <w:szCs w:val="20"/>
              </w:rPr>
            </w:pPr>
            <w:r>
              <w:rPr>
                <w:rFonts w:asciiTheme="minorHAnsi" w:hAnsiTheme="minorHAnsi" w:cstheme="minorHAnsi"/>
                <w:sz w:val="20"/>
                <w:szCs w:val="20"/>
              </w:rPr>
              <w:t>Szt.</w:t>
            </w:r>
          </w:p>
        </w:tc>
        <w:tc>
          <w:tcPr>
            <w:tcW w:w="1559" w:type="dxa"/>
            <w:tcBorders>
              <w:top w:val="single" w:sz="4" w:space="0" w:color="auto"/>
              <w:left w:val="single" w:sz="4" w:space="0" w:color="auto"/>
              <w:bottom w:val="single" w:sz="4" w:space="0" w:color="auto"/>
              <w:right w:val="single" w:sz="4" w:space="0" w:color="auto"/>
            </w:tcBorders>
            <w:vAlign w:val="center"/>
          </w:tcPr>
          <w:p w14:paraId="6A879E00" w14:textId="77777777" w:rsidR="005E38A5" w:rsidRPr="00540429" w:rsidRDefault="005E38A5" w:rsidP="005E38A5">
            <w:pPr>
              <w:jc w:val="center"/>
              <w:rPr>
                <w:rFonts w:asciiTheme="minorHAnsi" w:hAnsiTheme="minorHAnsi" w:cstheme="minorHAnsi"/>
                <w:sz w:val="20"/>
                <w:szCs w:val="20"/>
              </w:rPr>
            </w:pPr>
          </w:p>
        </w:tc>
        <w:tc>
          <w:tcPr>
            <w:tcW w:w="926" w:type="dxa"/>
            <w:tcBorders>
              <w:top w:val="single" w:sz="4" w:space="0" w:color="auto"/>
              <w:left w:val="single" w:sz="4" w:space="0" w:color="auto"/>
              <w:bottom w:val="single" w:sz="4" w:space="0" w:color="auto"/>
              <w:right w:val="single" w:sz="4" w:space="0" w:color="auto"/>
            </w:tcBorders>
            <w:vAlign w:val="center"/>
          </w:tcPr>
          <w:p w14:paraId="6FC56719" w14:textId="40CDC08D" w:rsidR="005E38A5" w:rsidRPr="00540429" w:rsidRDefault="00DD59A9" w:rsidP="005E38A5">
            <w:pPr>
              <w:jc w:val="center"/>
              <w:rPr>
                <w:rFonts w:asciiTheme="minorHAnsi" w:hAnsiTheme="minorHAnsi" w:cstheme="minorHAnsi"/>
                <w:sz w:val="20"/>
                <w:szCs w:val="20"/>
              </w:rPr>
            </w:pPr>
            <w:r>
              <w:rPr>
                <w:rFonts w:asciiTheme="minorHAnsi" w:hAnsiTheme="minorHAnsi" w:cstheme="minorHAnsi"/>
                <w:sz w:val="20"/>
                <w:szCs w:val="20"/>
              </w:rPr>
              <w:t>1</w:t>
            </w:r>
          </w:p>
        </w:tc>
        <w:tc>
          <w:tcPr>
            <w:tcW w:w="1843" w:type="dxa"/>
            <w:tcBorders>
              <w:left w:val="single" w:sz="4" w:space="0" w:color="auto"/>
              <w:right w:val="single" w:sz="4" w:space="0" w:color="auto"/>
            </w:tcBorders>
            <w:shd w:val="clear" w:color="auto" w:fill="FFFFFF" w:themeFill="background1"/>
            <w:vAlign w:val="center"/>
          </w:tcPr>
          <w:p w14:paraId="03112904" w14:textId="77777777" w:rsidR="005E38A5" w:rsidRPr="00540429" w:rsidRDefault="005E38A5" w:rsidP="005E38A5">
            <w:pPr>
              <w:jc w:val="center"/>
              <w:rPr>
                <w:rFonts w:asciiTheme="minorHAnsi" w:hAnsiTheme="minorHAnsi" w:cstheme="minorHAnsi"/>
                <w:bCs/>
                <w:sz w:val="20"/>
                <w:szCs w:val="20"/>
              </w:rPr>
            </w:pPr>
          </w:p>
        </w:tc>
        <w:tc>
          <w:tcPr>
            <w:tcW w:w="1134" w:type="dxa"/>
            <w:tcBorders>
              <w:left w:val="single" w:sz="4" w:space="0" w:color="auto"/>
              <w:right w:val="single" w:sz="4" w:space="0" w:color="auto"/>
            </w:tcBorders>
            <w:shd w:val="clear" w:color="auto" w:fill="FFFFFF" w:themeFill="background1"/>
            <w:vAlign w:val="center"/>
          </w:tcPr>
          <w:p w14:paraId="445F268A" w14:textId="77777777" w:rsidR="005E38A5" w:rsidRPr="00540429" w:rsidRDefault="005E38A5" w:rsidP="005E38A5">
            <w:pPr>
              <w:jc w:val="center"/>
              <w:rPr>
                <w:rFonts w:asciiTheme="minorHAnsi" w:hAnsiTheme="minorHAnsi" w:cstheme="minorHAnsi"/>
                <w:bCs/>
                <w:sz w:val="20"/>
                <w:szCs w:val="20"/>
              </w:rPr>
            </w:pPr>
          </w:p>
        </w:tc>
        <w:tc>
          <w:tcPr>
            <w:tcW w:w="2409" w:type="dxa"/>
            <w:tcBorders>
              <w:left w:val="single" w:sz="4" w:space="0" w:color="auto"/>
              <w:right w:val="single" w:sz="4" w:space="0" w:color="auto"/>
            </w:tcBorders>
            <w:shd w:val="clear" w:color="auto" w:fill="FFFFFF" w:themeFill="background1"/>
            <w:vAlign w:val="center"/>
          </w:tcPr>
          <w:p w14:paraId="11565CCC" w14:textId="77777777" w:rsidR="005E38A5" w:rsidRPr="00540429" w:rsidRDefault="005E38A5" w:rsidP="005E38A5">
            <w:pPr>
              <w:ind w:firstLine="322"/>
              <w:jc w:val="center"/>
              <w:rPr>
                <w:rFonts w:asciiTheme="minorHAnsi" w:hAnsiTheme="minorHAnsi" w:cstheme="minorHAnsi"/>
                <w:bCs/>
                <w:sz w:val="20"/>
                <w:szCs w:val="20"/>
              </w:rPr>
            </w:pPr>
          </w:p>
        </w:tc>
      </w:tr>
    </w:tbl>
    <w:p w14:paraId="7EDD8007" w14:textId="77777777" w:rsidR="00C12765" w:rsidRDefault="00C12765" w:rsidP="00C12765">
      <w:pPr>
        <w:rPr>
          <w:rFonts w:eastAsia="Calibri"/>
        </w:rPr>
      </w:pPr>
    </w:p>
    <w:p w14:paraId="12858076" w14:textId="77777777" w:rsidR="00C12765" w:rsidRDefault="00C12765" w:rsidP="00C12765">
      <w:pPr>
        <w:rPr>
          <w:rFonts w:eastAsia="Calibri"/>
        </w:rPr>
      </w:pPr>
    </w:p>
    <w:p w14:paraId="269DE258" w14:textId="13BA7E94" w:rsidR="00C12765" w:rsidRPr="00DD59A9" w:rsidRDefault="00C12765" w:rsidP="00C12765">
      <w:pPr>
        <w:rPr>
          <w:rFonts w:asciiTheme="minorHAnsi" w:eastAsia="Calibri" w:hAnsiTheme="minorHAnsi" w:cstheme="minorHAnsi"/>
          <w:sz w:val="20"/>
          <w:szCs w:val="20"/>
        </w:rPr>
      </w:pPr>
      <w:r w:rsidRPr="00DD59A9">
        <w:rPr>
          <w:rFonts w:asciiTheme="minorHAnsi" w:eastAsia="Calibri" w:hAnsiTheme="minorHAnsi" w:cstheme="minorHAnsi"/>
          <w:sz w:val="20"/>
          <w:szCs w:val="20"/>
        </w:rPr>
        <w:t>……….................., dnia ……………… 202…. r.</w:t>
      </w:r>
      <w:r w:rsidRPr="00DD59A9">
        <w:rPr>
          <w:rFonts w:asciiTheme="minorHAnsi" w:eastAsia="Calibri" w:hAnsiTheme="minorHAnsi" w:cstheme="minorHAnsi"/>
          <w:sz w:val="20"/>
          <w:szCs w:val="20"/>
        </w:rPr>
        <w:tab/>
      </w:r>
      <w:r w:rsidRPr="00DD59A9">
        <w:rPr>
          <w:rFonts w:asciiTheme="minorHAnsi" w:eastAsia="Calibri" w:hAnsiTheme="minorHAnsi" w:cstheme="minorHAnsi"/>
          <w:sz w:val="20"/>
          <w:szCs w:val="20"/>
        </w:rPr>
        <w:tab/>
      </w:r>
      <w:r w:rsidRPr="00DD59A9">
        <w:rPr>
          <w:rFonts w:asciiTheme="minorHAnsi" w:eastAsia="Calibri" w:hAnsiTheme="minorHAnsi" w:cstheme="minorHAnsi"/>
          <w:sz w:val="20"/>
          <w:szCs w:val="20"/>
        </w:rPr>
        <w:tab/>
      </w:r>
      <w:r w:rsidRPr="00DD59A9">
        <w:rPr>
          <w:rFonts w:asciiTheme="minorHAnsi" w:eastAsia="Calibri" w:hAnsiTheme="minorHAnsi" w:cstheme="minorHAnsi"/>
          <w:sz w:val="20"/>
          <w:szCs w:val="20"/>
        </w:rPr>
        <w:tab/>
      </w:r>
      <w:r w:rsidRPr="00DD59A9">
        <w:rPr>
          <w:rFonts w:asciiTheme="minorHAnsi" w:eastAsia="Calibri" w:hAnsiTheme="minorHAnsi" w:cstheme="minorHAnsi"/>
          <w:sz w:val="20"/>
          <w:szCs w:val="20"/>
        </w:rPr>
        <w:tab/>
      </w:r>
      <w:r w:rsidRPr="00DD59A9">
        <w:rPr>
          <w:rFonts w:asciiTheme="minorHAnsi" w:eastAsia="Calibri" w:hAnsiTheme="minorHAnsi" w:cstheme="minorHAnsi"/>
          <w:sz w:val="20"/>
          <w:szCs w:val="20"/>
        </w:rPr>
        <w:tab/>
      </w:r>
      <w:r w:rsidRPr="00DD59A9">
        <w:rPr>
          <w:rFonts w:asciiTheme="minorHAnsi" w:eastAsia="Calibri" w:hAnsiTheme="minorHAnsi" w:cstheme="minorHAnsi"/>
          <w:sz w:val="20"/>
          <w:szCs w:val="20"/>
        </w:rPr>
        <w:tab/>
      </w:r>
      <w:r w:rsidRPr="00DD59A9">
        <w:rPr>
          <w:rFonts w:asciiTheme="minorHAnsi" w:eastAsia="Calibri" w:hAnsiTheme="minorHAnsi" w:cstheme="minorHAnsi"/>
          <w:sz w:val="20"/>
          <w:szCs w:val="20"/>
        </w:rPr>
        <w:tab/>
      </w:r>
      <w:r w:rsidRPr="00DD59A9">
        <w:rPr>
          <w:rFonts w:asciiTheme="minorHAnsi" w:eastAsia="Calibri" w:hAnsiTheme="minorHAnsi" w:cstheme="minorHAnsi"/>
          <w:sz w:val="20"/>
          <w:szCs w:val="20"/>
        </w:rPr>
        <w:tab/>
        <w:t>…………..................................................................................</w:t>
      </w:r>
    </w:p>
    <w:p w14:paraId="12011BA5" w14:textId="77777777" w:rsidR="00C12765" w:rsidRPr="00DD59A9" w:rsidRDefault="00C12765" w:rsidP="00A40F42">
      <w:pPr>
        <w:ind w:left="9204" w:firstLine="708"/>
        <w:rPr>
          <w:rFonts w:asciiTheme="minorHAnsi" w:eastAsia="Calibri" w:hAnsiTheme="minorHAnsi" w:cstheme="minorHAnsi"/>
          <w:sz w:val="20"/>
          <w:szCs w:val="20"/>
        </w:rPr>
      </w:pPr>
      <w:r w:rsidRPr="00DD59A9">
        <w:rPr>
          <w:rFonts w:asciiTheme="minorHAnsi" w:eastAsia="Calibri" w:hAnsiTheme="minorHAnsi" w:cstheme="minorHAnsi"/>
          <w:sz w:val="20"/>
          <w:szCs w:val="20"/>
        </w:rPr>
        <w:t>/pieczęć i podpis osoby upoważnionej/</w:t>
      </w:r>
    </w:p>
    <w:p w14:paraId="1E9F6752" w14:textId="77777777" w:rsidR="00C12765" w:rsidRPr="00DD59A9" w:rsidRDefault="00C12765" w:rsidP="00DD59A9">
      <w:pPr>
        <w:rPr>
          <w:rFonts w:asciiTheme="minorHAnsi" w:eastAsia="Calibri" w:hAnsiTheme="minorHAnsi" w:cstheme="minorHAnsi"/>
          <w:sz w:val="20"/>
          <w:szCs w:val="20"/>
        </w:rPr>
      </w:pPr>
    </w:p>
    <w:p w14:paraId="644B808A" w14:textId="427C5F53" w:rsidR="00C12765" w:rsidRPr="00DD59A9" w:rsidRDefault="00C12765" w:rsidP="00C12765">
      <w:pPr>
        <w:pStyle w:val="Tekstpodstawowy3"/>
        <w:spacing w:after="0"/>
        <w:rPr>
          <w:rFonts w:asciiTheme="minorHAnsi" w:hAnsiTheme="minorHAnsi" w:cstheme="minorHAnsi"/>
          <w:b/>
          <w:bCs/>
          <w:sz w:val="20"/>
          <w:szCs w:val="20"/>
        </w:rPr>
      </w:pPr>
      <w:r w:rsidRPr="00DD59A9">
        <w:rPr>
          <w:rFonts w:asciiTheme="minorHAnsi" w:hAnsiTheme="minorHAnsi" w:cstheme="minorHAnsi"/>
          <w:sz w:val="20"/>
          <w:szCs w:val="20"/>
        </w:rPr>
        <w:t xml:space="preserve">Część I – WYMAGANIA TECHNICZNE I FUNKCJONALNO – UŻYTKOWE należy uzupełnić według W kolumnie „parametr oferowany” należy podać (opisać) parametry techniczne zaoferowanego przedmiotu zamówienia i/lub wykreślić odpowiednio „TAK” albo „NIE” </w:t>
      </w:r>
    </w:p>
    <w:p w14:paraId="3F8F2079" w14:textId="31166062" w:rsidR="00C12765" w:rsidRPr="00DD59A9" w:rsidRDefault="00C12765" w:rsidP="00C12765">
      <w:pPr>
        <w:pStyle w:val="Tekstpodstawowy3"/>
        <w:spacing w:after="0"/>
        <w:rPr>
          <w:rFonts w:asciiTheme="minorHAnsi" w:hAnsiTheme="minorHAnsi" w:cstheme="minorHAnsi"/>
          <w:b/>
          <w:bCs/>
          <w:sz w:val="20"/>
          <w:szCs w:val="20"/>
        </w:rPr>
      </w:pPr>
      <w:r w:rsidRPr="00DD59A9">
        <w:rPr>
          <w:rFonts w:asciiTheme="minorHAnsi" w:hAnsiTheme="minorHAnsi" w:cstheme="minorHAnsi"/>
          <w:sz w:val="20"/>
          <w:szCs w:val="20"/>
        </w:rPr>
        <w:t>Część II – KALKULACJA CENOWA, należy uzupełnić według poniższych wskazówek: Cenę należy obliczyć według następujących zasad:</w:t>
      </w:r>
    </w:p>
    <w:p w14:paraId="70DDA2D6" w14:textId="77777777" w:rsidR="00C12765" w:rsidRPr="00DD59A9" w:rsidRDefault="00C12765" w:rsidP="005B6BB3">
      <w:pPr>
        <w:pStyle w:val="Tekstpodstawowy"/>
        <w:numPr>
          <w:ilvl w:val="0"/>
          <w:numId w:val="10"/>
        </w:numPr>
        <w:tabs>
          <w:tab w:val="clear" w:pos="1440"/>
          <w:tab w:val="num" w:pos="284"/>
        </w:tabs>
        <w:ind w:left="284" w:hanging="284"/>
        <w:rPr>
          <w:rFonts w:asciiTheme="minorHAnsi" w:hAnsiTheme="minorHAnsi" w:cstheme="minorHAnsi"/>
          <w:sz w:val="20"/>
          <w:szCs w:val="20"/>
        </w:rPr>
      </w:pPr>
      <w:r w:rsidRPr="00DD59A9">
        <w:rPr>
          <w:rFonts w:asciiTheme="minorHAnsi" w:hAnsiTheme="minorHAnsi" w:cstheme="minorHAnsi"/>
          <w:sz w:val="20"/>
          <w:szCs w:val="20"/>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01BCE6A1" w14:textId="77777777" w:rsidR="00C12765" w:rsidRPr="00DD59A9" w:rsidRDefault="00C12765" w:rsidP="005B6BB3">
      <w:pPr>
        <w:numPr>
          <w:ilvl w:val="0"/>
          <w:numId w:val="10"/>
        </w:numPr>
        <w:tabs>
          <w:tab w:val="clear" w:pos="1440"/>
          <w:tab w:val="num" w:pos="284"/>
          <w:tab w:val="num" w:pos="1080"/>
        </w:tabs>
        <w:ind w:left="284" w:hanging="295"/>
        <w:rPr>
          <w:rFonts w:asciiTheme="minorHAnsi" w:hAnsiTheme="minorHAnsi" w:cstheme="minorHAnsi"/>
          <w:sz w:val="20"/>
          <w:szCs w:val="20"/>
        </w:rPr>
      </w:pPr>
      <w:r w:rsidRPr="00DD59A9">
        <w:rPr>
          <w:rFonts w:asciiTheme="minorHAnsi" w:hAnsiTheme="minorHAnsi" w:cstheme="minorHAnsi"/>
          <w:sz w:val="20"/>
          <w:szCs w:val="20"/>
        </w:rPr>
        <w:t>Wszystkie wartości kosztorysowe, Wykonawca zobowiązany jest kalkulować i wpisywać w zaokrągleniu do dwóch miejsc po przecinku;</w:t>
      </w:r>
    </w:p>
    <w:p w14:paraId="46E85DC5" w14:textId="77777777" w:rsidR="00C12765" w:rsidRPr="00DD59A9" w:rsidRDefault="00C12765" w:rsidP="005B6BB3">
      <w:pPr>
        <w:numPr>
          <w:ilvl w:val="0"/>
          <w:numId w:val="10"/>
        </w:numPr>
        <w:tabs>
          <w:tab w:val="clear" w:pos="1440"/>
          <w:tab w:val="num" w:pos="284"/>
          <w:tab w:val="num" w:pos="1080"/>
          <w:tab w:val="num" w:pos="3060"/>
        </w:tabs>
        <w:ind w:left="284" w:hanging="295"/>
        <w:rPr>
          <w:rFonts w:asciiTheme="minorHAnsi" w:hAnsiTheme="minorHAnsi" w:cstheme="minorHAnsi"/>
          <w:b/>
          <w:bCs/>
          <w:sz w:val="20"/>
          <w:szCs w:val="20"/>
        </w:rPr>
      </w:pPr>
      <w:r w:rsidRPr="00DD59A9">
        <w:rPr>
          <w:rFonts w:asciiTheme="minorHAnsi" w:hAnsiTheme="minorHAnsi" w:cstheme="minorHAnsi"/>
          <w:sz w:val="20"/>
          <w:szCs w:val="20"/>
        </w:rPr>
        <w:lastRenderedPageBreak/>
        <w:t xml:space="preserve">Wykonawca powinien wycenić wszystkie wymagane pozycje – </w:t>
      </w:r>
      <w:r w:rsidRPr="00DD59A9">
        <w:rPr>
          <w:rFonts w:asciiTheme="minorHAnsi" w:hAnsiTheme="minorHAnsi" w:cstheme="minorHAnsi"/>
          <w:b/>
          <w:bCs/>
          <w:sz w:val="20"/>
          <w:szCs w:val="20"/>
        </w:rPr>
        <w:t>pod rygorem odrzucenia oferty</w:t>
      </w:r>
      <w:r w:rsidRPr="00DD59A9">
        <w:rPr>
          <w:rFonts w:asciiTheme="minorHAnsi" w:hAnsiTheme="minorHAnsi" w:cstheme="minorHAnsi"/>
          <w:sz w:val="20"/>
          <w:szCs w:val="20"/>
        </w:rPr>
        <w:t>;</w:t>
      </w:r>
    </w:p>
    <w:p w14:paraId="5B6219A5" w14:textId="3861D72F" w:rsidR="00C12765" w:rsidRPr="00DD59A9" w:rsidRDefault="00C12765" w:rsidP="005B6BB3">
      <w:pPr>
        <w:numPr>
          <w:ilvl w:val="0"/>
          <w:numId w:val="10"/>
        </w:numPr>
        <w:tabs>
          <w:tab w:val="clear" w:pos="1440"/>
          <w:tab w:val="num" w:pos="284"/>
          <w:tab w:val="num" w:pos="1080"/>
          <w:tab w:val="num" w:pos="3060"/>
        </w:tabs>
        <w:ind w:left="284" w:hanging="295"/>
        <w:rPr>
          <w:rFonts w:asciiTheme="minorHAnsi" w:hAnsiTheme="minorHAnsi" w:cstheme="minorHAnsi"/>
          <w:b/>
          <w:bCs/>
          <w:sz w:val="20"/>
          <w:szCs w:val="20"/>
        </w:rPr>
      </w:pPr>
      <w:r w:rsidRPr="00DD59A9">
        <w:rPr>
          <w:rFonts w:asciiTheme="minorHAnsi" w:hAnsiTheme="minorHAnsi" w:cstheme="minorHAnsi"/>
          <w:sz w:val="20"/>
          <w:szCs w:val="20"/>
        </w:rPr>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5D7EBFEF" w14:textId="77777777" w:rsidR="00C12765" w:rsidRPr="00DD59A9" w:rsidRDefault="00C12765" w:rsidP="005B6BB3">
      <w:pPr>
        <w:numPr>
          <w:ilvl w:val="0"/>
          <w:numId w:val="10"/>
        </w:numPr>
        <w:tabs>
          <w:tab w:val="clear" w:pos="1440"/>
          <w:tab w:val="num" w:pos="284"/>
          <w:tab w:val="num" w:pos="1080"/>
          <w:tab w:val="num" w:pos="3060"/>
        </w:tabs>
        <w:ind w:left="284" w:hanging="295"/>
        <w:rPr>
          <w:rFonts w:asciiTheme="minorHAnsi" w:hAnsiTheme="minorHAnsi" w:cstheme="minorHAnsi"/>
          <w:b/>
          <w:bCs/>
          <w:sz w:val="20"/>
          <w:szCs w:val="20"/>
        </w:rPr>
      </w:pPr>
      <w:r w:rsidRPr="00DD59A9">
        <w:rPr>
          <w:rFonts w:asciiTheme="minorHAnsi" w:hAnsiTheme="minorHAnsi" w:cstheme="minorHAnsi"/>
          <w:b/>
          <w:bCs/>
          <w:sz w:val="20"/>
          <w:szCs w:val="20"/>
        </w:rPr>
        <w:t xml:space="preserve">Wartość brutto stanowi wartość oferty (cenę). </w:t>
      </w:r>
    </w:p>
    <w:p w14:paraId="7C8CF4DB" w14:textId="77777777" w:rsidR="007A2DEC" w:rsidRDefault="007A2DEC" w:rsidP="00C12765">
      <w:pPr>
        <w:autoSpaceDE w:val="0"/>
        <w:autoSpaceDN w:val="0"/>
        <w:adjustRightInd w:val="0"/>
        <w:rPr>
          <w:b/>
          <w:bCs/>
        </w:rPr>
      </w:pPr>
    </w:p>
    <w:p w14:paraId="6309CA1A" w14:textId="77777777" w:rsidR="00C12765" w:rsidRPr="00DD59A9" w:rsidRDefault="00C12765" w:rsidP="00C12765">
      <w:pPr>
        <w:jc w:val="center"/>
        <w:rPr>
          <w:rFonts w:asciiTheme="minorHAnsi" w:hAnsiTheme="minorHAnsi" w:cstheme="minorHAnsi"/>
          <w:b/>
          <w:color w:val="808080"/>
          <w:sz w:val="16"/>
          <w:szCs w:val="16"/>
        </w:rPr>
      </w:pPr>
    </w:p>
    <w:p w14:paraId="099B282E" w14:textId="7C25CC68" w:rsidR="00C12765" w:rsidRPr="00DD59A9" w:rsidRDefault="005D096A" w:rsidP="00C12765">
      <w:pPr>
        <w:rPr>
          <w:rFonts w:asciiTheme="minorHAnsi" w:hAnsiTheme="minorHAnsi" w:cstheme="minorHAnsi"/>
          <w:b/>
          <w:color w:val="808080"/>
        </w:rPr>
      </w:pPr>
      <w:r w:rsidRPr="00DD59A9">
        <w:rPr>
          <w:rFonts w:asciiTheme="minorHAnsi" w:hAnsiTheme="minorHAnsi" w:cstheme="minorHAnsi"/>
          <w:b/>
          <w:color w:val="808080"/>
        </w:rPr>
        <w:t>Pakiet IV</w:t>
      </w:r>
      <w:r w:rsidR="00C12765" w:rsidRPr="00DD59A9">
        <w:rPr>
          <w:rFonts w:asciiTheme="minorHAnsi" w:hAnsiTheme="minorHAnsi" w:cstheme="minorHAnsi"/>
          <w:b/>
          <w:color w:val="808080"/>
        </w:rPr>
        <w:t xml:space="preserve">: </w:t>
      </w:r>
      <w:r w:rsidRPr="00DD59A9">
        <w:rPr>
          <w:rFonts w:asciiTheme="minorHAnsi" w:hAnsiTheme="minorHAnsi" w:cstheme="minorHAnsi"/>
          <w:b/>
          <w:color w:val="808080"/>
        </w:rPr>
        <w:t>Dostawa wyposażenia stanowisk II</w:t>
      </w:r>
      <w:r w:rsidR="00C12765" w:rsidRPr="00DD59A9">
        <w:rPr>
          <w:rFonts w:asciiTheme="minorHAnsi" w:hAnsiTheme="minorHAnsi" w:cstheme="minorHAnsi"/>
          <w:b/>
          <w:color w:val="808080"/>
        </w:rPr>
        <w:t>.</w:t>
      </w:r>
    </w:p>
    <w:p w14:paraId="2061334C" w14:textId="77777777" w:rsidR="00C12765" w:rsidRPr="0037756E" w:rsidRDefault="00C12765" w:rsidP="00C12765">
      <w:pPr>
        <w:keepNext/>
        <w:outlineLvl w:val="4"/>
        <w:rPr>
          <w:rFonts w:ascii="Arial Narrow" w:hAnsi="Arial Narrow" w:cs="Arial Narrow"/>
          <w:b/>
          <w:bCs/>
          <w:kern w:val="22"/>
          <w:sz w:val="16"/>
          <w:szCs w:val="16"/>
        </w:rPr>
      </w:pPr>
    </w:p>
    <w:p w14:paraId="52119452" w14:textId="3F4D1494" w:rsidR="00C12765" w:rsidRPr="00370EB9" w:rsidRDefault="00C12765" w:rsidP="00C12765">
      <w:pPr>
        <w:rPr>
          <w:rFonts w:cs="Arial Narrow"/>
          <w:color w:val="000000"/>
        </w:rPr>
      </w:pPr>
    </w:p>
    <w:tbl>
      <w:tblPr>
        <w:tblW w:w="1537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56"/>
        <w:gridCol w:w="5461"/>
        <w:gridCol w:w="1201"/>
        <w:gridCol w:w="1559"/>
        <w:gridCol w:w="851"/>
        <w:gridCol w:w="1984"/>
        <w:gridCol w:w="1134"/>
        <w:gridCol w:w="2126"/>
      </w:tblGrid>
      <w:tr w:rsidR="00880F0D" w14:paraId="03816910" w14:textId="77777777" w:rsidTr="00880F0D">
        <w:trPr>
          <w:cantSplit/>
          <w:trHeight w:val="81"/>
        </w:trPr>
        <w:tc>
          <w:tcPr>
            <w:tcW w:w="1537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73E0BD" w14:textId="0B1B56D9" w:rsidR="00C12765" w:rsidRPr="00E23DFD" w:rsidRDefault="00C12765" w:rsidP="00B62AD5">
            <w:pPr>
              <w:pStyle w:val="Tekstpodstawowy"/>
              <w:jc w:val="center"/>
              <w:rPr>
                <w:rFonts w:asciiTheme="minorHAnsi" w:hAnsiTheme="minorHAnsi" w:cstheme="minorHAnsi"/>
                <w:b/>
                <w:bCs/>
                <w:sz w:val="20"/>
                <w:szCs w:val="20"/>
              </w:rPr>
            </w:pPr>
            <w:r w:rsidRPr="00E23DFD">
              <w:rPr>
                <w:rFonts w:asciiTheme="minorHAnsi" w:hAnsiTheme="minorHAnsi" w:cstheme="minorHAnsi"/>
                <w:b/>
                <w:bCs/>
                <w:sz w:val="20"/>
                <w:szCs w:val="20"/>
              </w:rPr>
              <w:t>Część I - WYMAGANIA TECHNICZNE I FUNKCJONALNO-UŻYTKOWE</w:t>
            </w:r>
          </w:p>
        </w:tc>
      </w:tr>
      <w:tr w:rsidR="00880F0D" w:rsidRPr="00AA1FA8" w14:paraId="2D7195AA"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A83959" w14:textId="2B4AEA83" w:rsidR="00C12765" w:rsidRPr="00E23DFD" w:rsidRDefault="00C12765" w:rsidP="00880F0D">
            <w:pPr>
              <w:pStyle w:val="Tekstpodstawowy"/>
              <w:ind w:left="142"/>
              <w:jc w:val="center"/>
              <w:rPr>
                <w:rFonts w:asciiTheme="minorHAnsi" w:hAnsiTheme="minorHAnsi" w:cstheme="minorHAnsi"/>
                <w:b/>
                <w:bCs/>
                <w:sz w:val="20"/>
                <w:szCs w:val="20"/>
              </w:rPr>
            </w:pPr>
            <w:r w:rsidRPr="00E23DFD">
              <w:rPr>
                <w:rFonts w:asciiTheme="minorHAnsi" w:hAnsiTheme="minorHAnsi" w:cstheme="minorHAnsi"/>
                <w:b/>
                <w:bCs/>
                <w:sz w:val="20"/>
                <w:szCs w:val="20"/>
              </w:rPr>
              <w:t>L.p.</w:t>
            </w:r>
          </w:p>
        </w:tc>
        <w:tc>
          <w:tcPr>
            <w:tcW w:w="5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ACB717" w14:textId="77777777" w:rsidR="00C12765" w:rsidRPr="00E23DFD" w:rsidRDefault="00C12765" w:rsidP="00B62AD5">
            <w:pPr>
              <w:pStyle w:val="Tekstpodstawowy"/>
              <w:tabs>
                <w:tab w:val="left" w:pos="2410"/>
              </w:tabs>
              <w:jc w:val="center"/>
              <w:rPr>
                <w:rFonts w:asciiTheme="minorHAnsi" w:hAnsiTheme="minorHAnsi" w:cstheme="minorHAnsi"/>
                <w:b/>
                <w:bCs/>
                <w:sz w:val="20"/>
                <w:szCs w:val="20"/>
              </w:rPr>
            </w:pPr>
            <w:r w:rsidRPr="00E23DFD">
              <w:rPr>
                <w:rFonts w:asciiTheme="minorHAnsi" w:hAnsiTheme="minorHAnsi" w:cstheme="minorHAnsi"/>
                <w:b/>
                <w:bCs/>
                <w:sz w:val="20"/>
                <w:szCs w:val="20"/>
              </w:rPr>
              <w:t>PARAMETR WYMAGANY</w:t>
            </w:r>
          </w:p>
        </w:tc>
        <w:tc>
          <w:tcPr>
            <w:tcW w:w="885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F8CA31" w14:textId="77777777" w:rsidR="00C12765" w:rsidRPr="00E23DFD" w:rsidRDefault="00C12765" w:rsidP="00B62AD5">
            <w:pPr>
              <w:pStyle w:val="Tekstpodstawowy"/>
              <w:jc w:val="center"/>
              <w:rPr>
                <w:rFonts w:asciiTheme="minorHAnsi" w:hAnsiTheme="minorHAnsi" w:cstheme="minorHAnsi"/>
                <w:b/>
                <w:bCs/>
                <w:sz w:val="20"/>
                <w:szCs w:val="20"/>
              </w:rPr>
            </w:pPr>
            <w:r w:rsidRPr="00E23DFD">
              <w:rPr>
                <w:rFonts w:asciiTheme="minorHAnsi" w:hAnsiTheme="minorHAnsi" w:cstheme="minorHAnsi"/>
                <w:b/>
                <w:bCs/>
                <w:sz w:val="20"/>
                <w:szCs w:val="20"/>
              </w:rPr>
              <w:t>PARAMETR OFEROWANY</w:t>
            </w:r>
          </w:p>
        </w:tc>
      </w:tr>
      <w:tr w:rsidR="00880F0D" w:rsidRPr="00AA1FA8" w14:paraId="18DB3B1C"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2F224E" w14:textId="77777777" w:rsidR="00C12765" w:rsidRPr="00E23DFD" w:rsidRDefault="00C12765" w:rsidP="00EC503C">
            <w:pPr>
              <w:pStyle w:val="Akapitzlist"/>
              <w:numPr>
                <w:ilvl w:val="0"/>
                <w:numId w:val="20"/>
              </w:numPr>
              <w:ind w:left="142" w:firstLine="0"/>
              <w:jc w:val="center"/>
              <w:rPr>
                <w:rFonts w:asciiTheme="minorHAnsi" w:hAnsiTheme="minorHAnsi" w:cstheme="minorHAnsi"/>
                <w:b/>
                <w:bCs/>
                <w:sz w:val="20"/>
                <w:szCs w:val="20"/>
              </w:rPr>
            </w:pPr>
          </w:p>
        </w:tc>
        <w:tc>
          <w:tcPr>
            <w:tcW w:w="90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43F76F" w14:textId="1689F9D8" w:rsidR="00C12765" w:rsidRPr="00E23DFD" w:rsidRDefault="005D096A" w:rsidP="00B62AD5">
            <w:pPr>
              <w:pStyle w:val="Bezodstpw1"/>
              <w:jc w:val="both"/>
              <w:rPr>
                <w:rFonts w:asciiTheme="minorHAnsi" w:hAnsiTheme="minorHAnsi" w:cstheme="minorHAnsi"/>
                <w:b/>
                <w:sz w:val="20"/>
                <w:szCs w:val="20"/>
              </w:rPr>
            </w:pPr>
            <w:r w:rsidRPr="00E23DFD">
              <w:rPr>
                <w:rFonts w:asciiTheme="minorHAnsi" w:hAnsiTheme="minorHAnsi" w:cstheme="minorHAnsi"/>
                <w:b/>
                <w:sz w:val="20"/>
                <w:szCs w:val="20"/>
              </w:rPr>
              <w:t>Tablica dwustronna mobilna</w:t>
            </w:r>
          </w:p>
        </w:tc>
        <w:tc>
          <w:tcPr>
            <w:tcW w:w="5244" w:type="dxa"/>
            <w:gridSpan w:val="3"/>
            <w:vMerge w:val="restart"/>
            <w:tcBorders>
              <w:left w:val="single" w:sz="4" w:space="0" w:color="auto"/>
              <w:right w:val="single" w:sz="4" w:space="0" w:color="auto"/>
            </w:tcBorders>
            <w:shd w:val="clear" w:color="auto" w:fill="D9D9D9" w:themeFill="background1" w:themeFillShade="D9"/>
            <w:vAlign w:val="center"/>
            <w:hideMark/>
          </w:tcPr>
          <w:p w14:paraId="217822C9" w14:textId="77777777" w:rsidR="00C12765" w:rsidRPr="00E23DFD" w:rsidRDefault="00C12765" w:rsidP="00B62AD5">
            <w:pPr>
              <w:rPr>
                <w:rFonts w:asciiTheme="minorHAnsi" w:hAnsiTheme="minorHAnsi" w:cstheme="minorHAnsi"/>
                <w:sz w:val="20"/>
                <w:szCs w:val="20"/>
                <w:lang w:eastAsia="en-US"/>
              </w:rPr>
            </w:pPr>
          </w:p>
        </w:tc>
      </w:tr>
      <w:tr w:rsidR="00880F0D" w:rsidRPr="00AA1FA8" w14:paraId="78286155"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775C97" w14:textId="77777777" w:rsidR="00C12765" w:rsidRPr="00E23DFD" w:rsidRDefault="00C12765" w:rsidP="00EC503C">
            <w:pPr>
              <w:pStyle w:val="Akapitzlist"/>
              <w:numPr>
                <w:ilvl w:val="0"/>
                <w:numId w:val="21"/>
              </w:numPr>
              <w:ind w:left="142" w:firstLine="0"/>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tcPr>
          <w:p w14:paraId="5727E844" w14:textId="1E275560" w:rsidR="00C12765" w:rsidRPr="00E23DFD" w:rsidRDefault="005D096A" w:rsidP="00DD59A9">
            <w:pPr>
              <w:jc w:val="both"/>
              <w:rPr>
                <w:rFonts w:asciiTheme="minorHAnsi" w:hAnsiTheme="minorHAnsi" w:cstheme="minorHAnsi"/>
                <w:sz w:val="20"/>
                <w:szCs w:val="20"/>
              </w:rPr>
            </w:pPr>
            <w:r w:rsidRPr="00E23DFD">
              <w:rPr>
                <w:rFonts w:asciiTheme="minorHAnsi" w:hAnsiTheme="minorHAnsi" w:cstheme="minorHAnsi"/>
                <w:sz w:val="20"/>
                <w:szCs w:val="20"/>
              </w:rPr>
              <w:t xml:space="preserve">Tablica o powierzchni </w:t>
            </w:r>
            <w:proofErr w:type="spellStart"/>
            <w:r w:rsidRPr="00E23DFD">
              <w:rPr>
                <w:rFonts w:asciiTheme="minorHAnsi" w:hAnsiTheme="minorHAnsi" w:cstheme="minorHAnsi"/>
                <w:sz w:val="20"/>
                <w:szCs w:val="20"/>
              </w:rPr>
              <w:t>suchościeralno</w:t>
            </w:r>
            <w:proofErr w:type="spellEnd"/>
            <w:r w:rsidRPr="00E23DFD">
              <w:rPr>
                <w:rFonts w:asciiTheme="minorHAnsi" w:hAnsiTheme="minorHAnsi" w:cstheme="minorHAnsi"/>
                <w:sz w:val="20"/>
                <w:szCs w:val="20"/>
              </w:rPr>
              <w:t xml:space="preserve">-magnetycznej w profilu UKF. Osadzona na stabilnym stojaku mobilnym. Stała wysokość. W zestawie: półka na markery oraz elementy montażowe. • wym. tablicy 90 x 60 cm. Wymaga częstego czyszczenia płynem do tablic </w:t>
            </w:r>
            <w:proofErr w:type="spellStart"/>
            <w:r w:rsidRPr="00E23DFD">
              <w:rPr>
                <w:rFonts w:asciiTheme="minorHAnsi" w:hAnsiTheme="minorHAnsi" w:cstheme="minorHAnsi"/>
                <w:sz w:val="20"/>
                <w:szCs w:val="20"/>
              </w:rPr>
              <w:t>suchościeralnych</w:t>
            </w:r>
            <w:proofErr w:type="spellEnd"/>
            <w:r w:rsidR="00E23DFD" w:rsidRPr="00E23DFD">
              <w:rPr>
                <w:rFonts w:asciiTheme="minorHAnsi" w:hAnsiTheme="minorHAnsi" w:cstheme="minorHAnsi"/>
                <w:sz w:val="20"/>
                <w:szCs w:val="20"/>
              </w:rPr>
              <w:t xml:space="preserve">. </w:t>
            </w:r>
            <w:r w:rsidRPr="00E23DFD">
              <w:rPr>
                <w:rFonts w:asciiTheme="minorHAnsi" w:hAnsiTheme="minorHAnsi" w:cstheme="minorHAnsi"/>
                <w:sz w:val="20"/>
                <w:szCs w:val="20"/>
              </w:rPr>
              <w:t xml:space="preserve">Płyn do czyszczenia w zestawie startowym do tablic </w:t>
            </w:r>
            <w:proofErr w:type="spellStart"/>
            <w:r w:rsidRPr="00E23DFD">
              <w:rPr>
                <w:rFonts w:asciiTheme="minorHAnsi" w:hAnsiTheme="minorHAnsi" w:cstheme="minorHAnsi"/>
                <w:sz w:val="20"/>
                <w:szCs w:val="20"/>
              </w:rPr>
              <w:t>suchościeralnych</w:t>
            </w:r>
            <w:proofErr w:type="spellEnd"/>
            <w:r w:rsidRPr="00E23DFD">
              <w:rPr>
                <w:rFonts w:asciiTheme="minorHAnsi" w:hAnsiTheme="minorHAnsi" w:cstheme="minorHAnsi"/>
                <w:sz w:val="20"/>
                <w:szCs w:val="20"/>
              </w:rPr>
              <w:t>. wys. całkowita 120 cm</w:t>
            </w:r>
          </w:p>
        </w:tc>
        <w:tc>
          <w:tcPr>
            <w:tcW w:w="3611" w:type="dxa"/>
            <w:gridSpan w:val="3"/>
            <w:tcBorders>
              <w:top w:val="single" w:sz="4" w:space="0" w:color="auto"/>
              <w:left w:val="single" w:sz="4" w:space="0" w:color="auto"/>
              <w:bottom w:val="single" w:sz="4" w:space="0" w:color="auto"/>
              <w:right w:val="single" w:sz="4" w:space="0" w:color="auto"/>
            </w:tcBorders>
            <w:vAlign w:val="center"/>
            <w:hideMark/>
          </w:tcPr>
          <w:p w14:paraId="3106699F" w14:textId="77777777" w:rsidR="00C12765" w:rsidRPr="00E23DFD" w:rsidRDefault="00C12765" w:rsidP="00B62AD5">
            <w:pPr>
              <w:jc w:val="center"/>
              <w:rPr>
                <w:rFonts w:asciiTheme="minorHAnsi" w:hAnsiTheme="minorHAnsi" w:cstheme="minorHAnsi"/>
                <w:sz w:val="20"/>
                <w:szCs w:val="20"/>
              </w:rPr>
            </w:pPr>
          </w:p>
        </w:tc>
        <w:tc>
          <w:tcPr>
            <w:tcW w:w="5244" w:type="dxa"/>
            <w:gridSpan w:val="3"/>
            <w:vMerge/>
            <w:tcBorders>
              <w:left w:val="single" w:sz="4" w:space="0" w:color="auto"/>
              <w:right w:val="single" w:sz="4" w:space="0" w:color="auto"/>
            </w:tcBorders>
            <w:shd w:val="clear" w:color="auto" w:fill="D9D9D9" w:themeFill="background1" w:themeFillShade="D9"/>
            <w:vAlign w:val="center"/>
            <w:hideMark/>
          </w:tcPr>
          <w:p w14:paraId="5E0EC856" w14:textId="77777777" w:rsidR="00C12765" w:rsidRPr="00E23DFD" w:rsidRDefault="00C12765" w:rsidP="00B62AD5">
            <w:pPr>
              <w:rPr>
                <w:rFonts w:asciiTheme="minorHAnsi" w:hAnsiTheme="minorHAnsi" w:cstheme="minorHAnsi"/>
                <w:sz w:val="20"/>
                <w:szCs w:val="20"/>
                <w:lang w:eastAsia="en-US"/>
              </w:rPr>
            </w:pPr>
          </w:p>
        </w:tc>
      </w:tr>
      <w:tr w:rsidR="00880F0D" w:rsidRPr="00AA1FA8" w14:paraId="2A49E420"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AEEC4" w14:textId="77777777" w:rsidR="005D096A" w:rsidRPr="00A40F42" w:rsidRDefault="005D096A" w:rsidP="00EC503C">
            <w:pPr>
              <w:pStyle w:val="Akapitzlist"/>
              <w:numPr>
                <w:ilvl w:val="0"/>
                <w:numId w:val="21"/>
              </w:numPr>
              <w:ind w:left="142" w:firstLine="0"/>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4A16BCD4" w14:textId="67517F9F" w:rsidR="005D096A" w:rsidRPr="00E23DFD" w:rsidRDefault="005D096A" w:rsidP="00DD59A9">
            <w:pPr>
              <w:pStyle w:val="TableParagraph"/>
              <w:rPr>
                <w:rFonts w:asciiTheme="minorHAnsi" w:hAnsiTheme="minorHAnsi" w:cstheme="minorHAnsi"/>
                <w:sz w:val="20"/>
                <w:szCs w:val="20"/>
                <w:lang w:val="pl-PL"/>
              </w:rPr>
            </w:pPr>
            <w:r w:rsidRPr="00E23DFD">
              <w:rPr>
                <w:rFonts w:asciiTheme="minorHAnsi" w:hAnsiTheme="minorHAnsi" w:cstheme="minorHAnsi"/>
                <w:sz w:val="20"/>
                <w:szCs w:val="20"/>
                <w:lang w:val="pl-PL"/>
              </w:rPr>
              <w:t>Minimalny okres gwarancji:</w:t>
            </w:r>
            <w:r w:rsidRPr="00E23DFD">
              <w:rPr>
                <w:rFonts w:asciiTheme="minorHAnsi" w:hAnsiTheme="minorHAnsi" w:cstheme="minorHAnsi"/>
                <w:bCs/>
                <w:sz w:val="20"/>
                <w:szCs w:val="20"/>
                <w:lang w:val="pl-PL"/>
              </w:rPr>
              <w:t>24 miesiące.</w:t>
            </w:r>
          </w:p>
        </w:tc>
        <w:tc>
          <w:tcPr>
            <w:tcW w:w="3611" w:type="dxa"/>
            <w:gridSpan w:val="3"/>
            <w:tcBorders>
              <w:top w:val="single" w:sz="4" w:space="0" w:color="auto"/>
              <w:left w:val="single" w:sz="4" w:space="0" w:color="auto"/>
              <w:bottom w:val="single" w:sz="4" w:space="0" w:color="auto"/>
              <w:right w:val="single" w:sz="4" w:space="0" w:color="auto"/>
            </w:tcBorders>
            <w:vAlign w:val="center"/>
            <w:hideMark/>
          </w:tcPr>
          <w:p w14:paraId="6556F2DF" w14:textId="3C99D83E" w:rsidR="005D096A" w:rsidRPr="00E23DFD" w:rsidRDefault="005D096A" w:rsidP="005D096A">
            <w:pPr>
              <w:jc w:val="center"/>
              <w:rPr>
                <w:rFonts w:asciiTheme="minorHAnsi" w:hAnsiTheme="minorHAnsi" w:cstheme="minorHAnsi"/>
                <w:sz w:val="20"/>
                <w:szCs w:val="20"/>
              </w:rPr>
            </w:pPr>
            <w:r w:rsidRPr="00E23DFD">
              <w:rPr>
                <w:rFonts w:asciiTheme="minorHAnsi" w:hAnsiTheme="minorHAnsi" w:cstheme="minorHAnsi"/>
                <w:sz w:val="20"/>
                <w:szCs w:val="20"/>
              </w:rPr>
              <w:t>Okres gwarancji …………</w:t>
            </w:r>
            <w:proofErr w:type="gramStart"/>
            <w:r w:rsidRPr="00E23DFD">
              <w:rPr>
                <w:rFonts w:asciiTheme="minorHAnsi" w:hAnsiTheme="minorHAnsi" w:cstheme="minorHAnsi"/>
                <w:sz w:val="20"/>
                <w:szCs w:val="20"/>
              </w:rPr>
              <w:t>…….</w:t>
            </w:r>
            <w:proofErr w:type="gramEnd"/>
            <w:r w:rsidRPr="00E23DFD">
              <w:rPr>
                <w:rFonts w:asciiTheme="minorHAnsi" w:hAnsiTheme="minorHAnsi" w:cstheme="minorHAnsi"/>
                <w:sz w:val="20"/>
                <w:szCs w:val="20"/>
              </w:rPr>
              <w:t>. miesięcy.</w:t>
            </w:r>
          </w:p>
        </w:tc>
        <w:tc>
          <w:tcPr>
            <w:tcW w:w="5244" w:type="dxa"/>
            <w:gridSpan w:val="3"/>
            <w:vMerge/>
            <w:tcBorders>
              <w:left w:val="single" w:sz="4" w:space="0" w:color="auto"/>
              <w:right w:val="single" w:sz="4" w:space="0" w:color="auto"/>
            </w:tcBorders>
            <w:shd w:val="clear" w:color="auto" w:fill="D9D9D9" w:themeFill="background1" w:themeFillShade="D9"/>
            <w:vAlign w:val="center"/>
            <w:hideMark/>
          </w:tcPr>
          <w:p w14:paraId="53B03764" w14:textId="77777777" w:rsidR="005D096A" w:rsidRPr="00E23DFD" w:rsidRDefault="005D096A" w:rsidP="005D096A">
            <w:pPr>
              <w:rPr>
                <w:rFonts w:asciiTheme="minorHAnsi" w:hAnsiTheme="minorHAnsi" w:cstheme="minorHAnsi"/>
                <w:sz w:val="20"/>
                <w:szCs w:val="20"/>
                <w:lang w:eastAsia="en-US"/>
              </w:rPr>
            </w:pPr>
          </w:p>
        </w:tc>
      </w:tr>
      <w:tr w:rsidR="00880F0D" w:rsidRPr="00AA1FA8" w14:paraId="392800CC" w14:textId="77777777" w:rsidTr="00880F0D">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C16F92" w14:textId="77777777" w:rsidR="005D096A" w:rsidRPr="00A40F42" w:rsidRDefault="005D096A" w:rsidP="00EC503C">
            <w:pPr>
              <w:pStyle w:val="Akapitzlist"/>
              <w:numPr>
                <w:ilvl w:val="0"/>
                <w:numId w:val="21"/>
              </w:numPr>
              <w:ind w:left="142" w:firstLine="0"/>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6AE22CF9" w14:textId="1263A3D8" w:rsidR="005D096A" w:rsidRPr="00E23DFD" w:rsidRDefault="005D096A" w:rsidP="00DD59A9">
            <w:pPr>
              <w:pStyle w:val="TableParagraph"/>
              <w:rPr>
                <w:rFonts w:asciiTheme="minorHAnsi" w:hAnsiTheme="minorHAnsi" w:cstheme="minorHAnsi"/>
                <w:sz w:val="20"/>
                <w:szCs w:val="20"/>
                <w:lang w:val="pl-PL"/>
              </w:rPr>
            </w:pPr>
            <w:r w:rsidRPr="00E23DFD">
              <w:rPr>
                <w:rFonts w:asciiTheme="minorHAnsi" w:hAnsiTheme="minorHAnsi" w:cstheme="minorHAnsi"/>
                <w:sz w:val="20"/>
                <w:szCs w:val="20"/>
                <w:lang w:val="pl-PL"/>
              </w:rPr>
              <w:t>Minimalny okres gwarancji dla powierzchni lakierowanej:</w:t>
            </w:r>
            <w:r w:rsidR="00236576" w:rsidRPr="00E23DFD">
              <w:rPr>
                <w:rFonts w:asciiTheme="minorHAnsi" w:hAnsiTheme="minorHAnsi" w:cstheme="minorHAnsi"/>
                <w:bCs/>
                <w:sz w:val="20"/>
                <w:szCs w:val="20"/>
                <w:lang w:val="pl-PL"/>
              </w:rPr>
              <w:t>120</w:t>
            </w:r>
            <w:r w:rsidRPr="00E23DFD">
              <w:rPr>
                <w:rFonts w:asciiTheme="minorHAnsi" w:hAnsiTheme="minorHAnsi" w:cstheme="minorHAnsi"/>
                <w:bCs/>
                <w:sz w:val="20"/>
                <w:szCs w:val="20"/>
                <w:lang w:val="pl-PL"/>
              </w:rPr>
              <w:t xml:space="preserve"> miesi</w:t>
            </w:r>
            <w:r w:rsidR="00236576" w:rsidRPr="00E23DFD">
              <w:rPr>
                <w:rFonts w:asciiTheme="minorHAnsi" w:hAnsiTheme="minorHAnsi" w:cstheme="minorHAnsi"/>
                <w:bCs/>
                <w:sz w:val="20"/>
                <w:szCs w:val="20"/>
                <w:lang w:val="pl-PL"/>
              </w:rPr>
              <w:t>ęcy</w:t>
            </w:r>
            <w:r w:rsidRPr="00E23DFD">
              <w:rPr>
                <w:rFonts w:asciiTheme="minorHAnsi" w:hAnsiTheme="minorHAnsi" w:cstheme="minorHAnsi"/>
                <w:bCs/>
                <w:sz w:val="20"/>
                <w:szCs w:val="20"/>
                <w:lang w:val="pl-PL"/>
              </w:rPr>
              <w:t>.</w:t>
            </w:r>
          </w:p>
        </w:tc>
        <w:tc>
          <w:tcPr>
            <w:tcW w:w="3611" w:type="dxa"/>
            <w:gridSpan w:val="3"/>
            <w:tcBorders>
              <w:top w:val="single" w:sz="4" w:space="0" w:color="auto"/>
              <w:left w:val="single" w:sz="4" w:space="0" w:color="auto"/>
              <w:bottom w:val="single" w:sz="4" w:space="0" w:color="auto"/>
              <w:right w:val="single" w:sz="4" w:space="0" w:color="auto"/>
            </w:tcBorders>
            <w:vAlign w:val="center"/>
          </w:tcPr>
          <w:p w14:paraId="01E42CE5" w14:textId="277C935E" w:rsidR="005D096A" w:rsidRPr="00E23DFD" w:rsidRDefault="005D096A" w:rsidP="005D096A">
            <w:pPr>
              <w:jc w:val="center"/>
              <w:rPr>
                <w:rFonts w:asciiTheme="minorHAnsi" w:hAnsiTheme="minorHAnsi" w:cstheme="minorHAnsi"/>
                <w:sz w:val="20"/>
                <w:szCs w:val="20"/>
              </w:rPr>
            </w:pPr>
            <w:r w:rsidRPr="00E23DFD">
              <w:rPr>
                <w:rFonts w:asciiTheme="minorHAnsi" w:hAnsiTheme="minorHAnsi" w:cstheme="minorHAnsi"/>
                <w:sz w:val="20"/>
                <w:szCs w:val="20"/>
              </w:rPr>
              <w:t>Okres gwarancji …………</w:t>
            </w:r>
            <w:proofErr w:type="gramStart"/>
            <w:r w:rsidRPr="00E23DFD">
              <w:rPr>
                <w:rFonts w:asciiTheme="minorHAnsi" w:hAnsiTheme="minorHAnsi" w:cstheme="minorHAnsi"/>
                <w:sz w:val="20"/>
                <w:szCs w:val="20"/>
              </w:rPr>
              <w:t>…….</w:t>
            </w:r>
            <w:proofErr w:type="gramEnd"/>
            <w:r w:rsidRPr="00E23DFD">
              <w:rPr>
                <w:rFonts w:asciiTheme="minorHAnsi" w:hAnsiTheme="minorHAnsi" w:cstheme="minorHAnsi"/>
                <w:sz w:val="20"/>
                <w:szCs w:val="20"/>
              </w:rPr>
              <w:t>. miesięcy.</w:t>
            </w:r>
          </w:p>
        </w:tc>
        <w:tc>
          <w:tcPr>
            <w:tcW w:w="5244" w:type="dxa"/>
            <w:gridSpan w:val="3"/>
            <w:vMerge/>
            <w:tcBorders>
              <w:left w:val="single" w:sz="4" w:space="0" w:color="auto"/>
              <w:right w:val="single" w:sz="4" w:space="0" w:color="auto"/>
            </w:tcBorders>
            <w:shd w:val="clear" w:color="auto" w:fill="D9D9D9" w:themeFill="background1" w:themeFillShade="D9"/>
            <w:vAlign w:val="center"/>
          </w:tcPr>
          <w:p w14:paraId="299AF7FA" w14:textId="77777777" w:rsidR="005D096A" w:rsidRPr="00E23DFD" w:rsidRDefault="005D096A" w:rsidP="005D096A">
            <w:pPr>
              <w:rPr>
                <w:rFonts w:asciiTheme="minorHAnsi" w:hAnsiTheme="minorHAnsi" w:cstheme="minorHAnsi"/>
                <w:sz w:val="20"/>
                <w:szCs w:val="20"/>
                <w:lang w:eastAsia="en-US"/>
              </w:rPr>
            </w:pPr>
          </w:p>
        </w:tc>
      </w:tr>
      <w:tr w:rsidR="00880F0D" w:rsidRPr="00AA1FA8" w14:paraId="1C00DFF5"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D7800F" w14:textId="77777777" w:rsidR="00C12765" w:rsidRPr="00A40F42" w:rsidRDefault="00C12765" w:rsidP="00880F0D">
            <w:pPr>
              <w:pStyle w:val="Akapitzlist"/>
              <w:ind w:left="142"/>
              <w:jc w:val="center"/>
              <w:rPr>
                <w:rFonts w:asciiTheme="minorHAnsi" w:hAnsiTheme="minorHAnsi" w:cstheme="minorHAnsi"/>
                <w:b/>
                <w:bCs/>
                <w:sz w:val="20"/>
                <w:szCs w:val="20"/>
              </w:rPr>
            </w:pPr>
          </w:p>
        </w:tc>
        <w:tc>
          <w:tcPr>
            <w:tcW w:w="14316" w:type="dxa"/>
            <w:gridSpan w:val="7"/>
            <w:tcBorders>
              <w:top w:val="single" w:sz="4" w:space="0" w:color="auto"/>
              <w:left w:val="single" w:sz="4" w:space="0" w:color="auto"/>
              <w:bottom w:val="single" w:sz="4" w:space="0" w:color="auto"/>
              <w:right w:val="single" w:sz="4" w:space="0" w:color="auto"/>
            </w:tcBorders>
            <w:vAlign w:val="center"/>
          </w:tcPr>
          <w:p w14:paraId="6158855B" w14:textId="77777777" w:rsidR="00C12765" w:rsidRPr="00E23DFD" w:rsidRDefault="00C12765" w:rsidP="00B62AD5">
            <w:pPr>
              <w:ind w:firstLine="322"/>
              <w:jc w:val="center"/>
              <w:rPr>
                <w:rFonts w:asciiTheme="minorHAnsi" w:hAnsiTheme="minorHAnsi" w:cstheme="minorHAnsi"/>
                <w:bCs/>
                <w:sz w:val="20"/>
                <w:szCs w:val="20"/>
              </w:rPr>
            </w:pPr>
            <w:r w:rsidRPr="00E23DFD">
              <w:rPr>
                <w:rFonts w:asciiTheme="minorHAnsi" w:hAnsiTheme="minorHAnsi" w:cstheme="minorHAnsi"/>
                <w:b/>
                <w:bCs/>
                <w:sz w:val="20"/>
                <w:szCs w:val="20"/>
              </w:rPr>
              <w:t xml:space="preserve">Część </w:t>
            </w:r>
            <w:proofErr w:type="gramStart"/>
            <w:r w:rsidRPr="00E23DFD">
              <w:rPr>
                <w:rFonts w:asciiTheme="minorHAnsi" w:hAnsiTheme="minorHAnsi" w:cstheme="minorHAnsi"/>
                <w:b/>
                <w:bCs/>
                <w:sz w:val="20"/>
                <w:szCs w:val="20"/>
              </w:rPr>
              <w:t>II  -</w:t>
            </w:r>
            <w:proofErr w:type="gramEnd"/>
            <w:r w:rsidRPr="00E23DFD">
              <w:rPr>
                <w:rFonts w:asciiTheme="minorHAnsi" w:hAnsiTheme="minorHAnsi" w:cstheme="minorHAnsi"/>
                <w:b/>
                <w:bCs/>
                <w:sz w:val="20"/>
                <w:szCs w:val="20"/>
              </w:rPr>
              <w:t xml:space="preserve"> KALKULACJA CENOWA</w:t>
            </w:r>
          </w:p>
        </w:tc>
      </w:tr>
      <w:tr w:rsidR="00880F0D" w:rsidRPr="00AA1FA8" w14:paraId="2E4FDAA7"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9C830F" w14:textId="77777777" w:rsidR="00C12765" w:rsidRPr="00A40F42" w:rsidRDefault="00C12765" w:rsidP="00880F0D">
            <w:pPr>
              <w:pStyle w:val="Akapitzlist"/>
              <w:ind w:left="142"/>
              <w:jc w:val="center"/>
              <w:rPr>
                <w:rFonts w:asciiTheme="minorHAnsi" w:hAnsiTheme="minorHAnsi" w:cstheme="minorHAnsi"/>
                <w:b/>
                <w:bCs/>
                <w:sz w:val="20"/>
                <w:szCs w:val="20"/>
              </w:rPr>
            </w:pPr>
            <w:r w:rsidRPr="00A40F42">
              <w:rPr>
                <w:rFonts w:asciiTheme="minorHAnsi" w:hAnsiTheme="minorHAnsi" w:cstheme="minorHAnsi"/>
                <w:b/>
                <w:bCs/>
                <w:sz w:val="20"/>
                <w:szCs w:val="20"/>
              </w:rPr>
              <w:t>L.p.</w:t>
            </w:r>
          </w:p>
        </w:tc>
        <w:tc>
          <w:tcPr>
            <w:tcW w:w="5461" w:type="dxa"/>
            <w:tcBorders>
              <w:top w:val="single" w:sz="4" w:space="0" w:color="auto"/>
              <w:left w:val="single" w:sz="4" w:space="0" w:color="auto"/>
              <w:bottom w:val="single" w:sz="4" w:space="0" w:color="auto"/>
              <w:right w:val="single" w:sz="4" w:space="0" w:color="auto"/>
            </w:tcBorders>
            <w:vAlign w:val="center"/>
          </w:tcPr>
          <w:p w14:paraId="575CB41C" w14:textId="77777777" w:rsidR="00C12765" w:rsidRPr="00E23DFD" w:rsidRDefault="00C12765" w:rsidP="00B62AD5">
            <w:pPr>
              <w:pStyle w:val="TableParagraph"/>
              <w:tabs>
                <w:tab w:val="left" w:pos="1936"/>
                <w:tab w:val="left" w:pos="3504"/>
              </w:tabs>
              <w:spacing w:line="235" w:lineRule="auto"/>
              <w:ind w:right="58"/>
              <w:jc w:val="center"/>
              <w:rPr>
                <w:rFonts w:asciiTheme="minorHAnsi" w:hAnsiTheme="minorHAnsi" w:cstheme="minorHAnsi"/>
                <w:b/>
                <w:bCs/>
                <w:sz w:val="20"/>
                <w:szCs w:val="20"/>
                <w:lang w:val="pl-PL"/>
              </w:rPr>
            </w:pPr>
            <w:r w:rsidRPr="00E23DFD">
              <w:rPr>
                <w:rFonts w:asciiTheme="minorHAnsi" w:hAnsiTheme="minorHAnsi" w:cstheme="minorHAnsi"/>
                <w:b/>
                <w:bCs/>
                <w:sz w:val="20"/>
                <w:szCs w:val="20"/>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1A7671F6" w14:textId="77777777" w:rsidR="00C12765" w:rsidRPr="00E23DFD" w:rsidRDefault="00C12765" w:rsidP="00B62AD5">
            <w:pPr>
              <w:jc w:val="center"/>
              <w:rPr>
                <w:rFonts w:asciiTheme="minorHAnsi" w:hAnsiTheme="minorHAnsi" w:cstheme="minorHAnsi"/>
                <w:b/>
                <w:bCs/>
                <w:sz w:val="20"/>
                <w:szCs w:val="20"/>
              </w:rPr>
            </w:pPr>
            <w:r w:rsidRPr="00E23DFD">
              <w:rPr>
                <w:rFonts w:asciiTheme="minorHAnsi" w:hAnsiTheme="minorHAnsi" w:cstheme="minorHAnsi"/>
                <w:b/>
                <w:bCs/>
                <w:sz w:val="20"/>
                <w:szCs w:val="20"/>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4CFEB166" w14:textId="77777777" w:rsidR="00C12765" w:rsidRPr="00E23DFD" w:rsidRDefault="00C12765" w:rsidP="00B62AD5">
            <w:pPr>
              <w:jc w:val="center"/>
              <w:rPr>
                <w:rFonts w:asciiTheme="minorHAnsi" w:hAnsiTheme="minorHAnsi" w:cstheme="minorHAnsi"/>
                <w:b/>
                <w:bCs/>
                <w:sz w:val="20"/>
                <w:szCs w:val="20"/>
              </w:rPr>
            </w:pPr>
            <w:r w:rsidRPr="00E23DFD">
              <w:rPr>
                <w:rFonts w:asciiTheme="minorHAnsi" w:hAnsiTheme="minorHAnsi" w:cstheme="minorHAnsi"/>
                <w:b/>
                <w:bCs/>
                <w:sz w:val="20"/>
                <w:szCs w:val="20"/>
              </w:rPr>
              <w:t>WARTOŚĆ NETTO/</w:t>
            </w:r>
          </w:p>
          <w:p w14:paraId="61E87763" w14:textId="77777777" w:rsidR="00C12765" w:rsidRPr="00E23DFD" w:rsidRDefault="00C12765" w:rsidP="00B62AD5">
            <w:pPr>
              <w:jc w:val="center"/>
              <w:rPr>
                <w:rFonts w:asciiTheme="minorHAnsi" w:hAnsiTheme="minorHAnsi" w:cstheme="minorHAnsi"/>
                <w:b/>
                <w:bCs/>
                <w:sz w:val="20"/>
                <w:szCs w:val="20"/>
              </w:rPr>
            </w:pPr>
            <w:r w:rsidRPr="00E23DFD">
              <w:rPr>
                <w:rFonts w:asciiTheme="minorHAnsi" w:hAnsiTheme="minorHAnsi" w:cstheme="minorHAnsi"/>
                <w:b/>
                <w:bCs/>
                <w:sz w:val="20"/>
                <w:szCs w:val="20"/>
              </w:rPr>
              <w:t>JEDN. MIARY</w:t>
            </w:r>
          </w:p>
        </w:tc>
        <w:tc>
          <w:tcPr>
            <w:tcW w:w="851" w:type="dxa"/>
            <w:tcBorders>
              <w:top w:val="single" w:sz="4" w:space="0" w:color="auto"/>
              <w:left w:val="single" w:sz="4" w:space="0" w:color="auto"/>
              <w:bottom w:val="single" w:sz="4" w:space="0" w:color="auto"/>
              <w:right w:val="single" w:sz="4" w:space="0" w:color="auto"/>
            </w:tcBorders>
            <w:vAlign w:val="center"/>
          </w:tcPr>
          <w:p w14:paraId="2E38E8EF" w14:textId="77777777" w:rsidR="00C12765" w:rsidRPr="00E23DFD" w:rsidRDefault="00C12765" w:rsidP="00B62AD5">
            <w:pPr>
              <w:jc w:val="center"/>
              <w:rPr>
                <w:rFonts w:asciiTheme="minorHAnsi" w:hAnsiTheme="minorHAnsi" w:cstheme="minorHAnsi"/>
                <w:b/>
                <w:bCs/>
                <w:sz w:val="20"/>
                <w:szCs w:val="20"/>
              </w:rPr>
            </w:pPr>
            <w:r w:rsidRPr="00E23DFD">
              <w:rPr>
                <w:rFonts w:asciiTheme="minorHAnsi" w:hAnsiTheme="minorHAnsi" w:cstheme="minorHAnsi"/>
                <w:b/>
                <w:bCs/>
                <w:sz w:val="20"/>
                <w:szCs w:val="20"/>
              </w:rPr>
              <w:t>ILOŚĆ</w:t>
            </w:r>
          </w:p>
        </w:tc>
        <w:tc>
          <w:tcPr>
            <w:tcW w:w="1984" w:type="dxa"/>
            <w:tcBorders>
              <w:left w:val="single" w:sz="4" w:space="0" w:color="auto"/>
              <w:right w:val="single" w:sz="4" w:space="0" w:color="auto"/>
            </w:tcBorders>
            <w:shd w:val="clear" w:color="auto" w:fill="FFFFFF" w:themeFill="background1"/>
            <w:vAlign w:val="center"/>
          </w:tcPr>
          <w:p w14:paraId="584CD5BD" w14:textId="77777777" w:rsidR="00C12765" w:rsidRPr="00E23DFD" w:rsidRDefault="00C12765" w:rsidP="00B62AD5">
            <w:pPr>
              <w:jc w:val="center"/>
              <w:rPr>
                <w:rFonts w:asciiTheme="minorHAnsi" w:hAnsiTheme="minorHAnsi" w:cstheme="minorHAnsi"/>
                <w:b/>
                <w:bCs/>
                <w:sz w:val="20"/>
                <w:szCs w:val="20"/>
              </w:rPr>
            </w:pPr>
            <w:r w:rsidRPr="00E23DFD">
              <w:rPr>
                <w:rFonts w:asciiTheme="minorHAnsi" w:hAnsiTheme="minorHAnsi" w:cstheme="minorHAnsi"/>
                <w:b/>
                <w:bCs/>
                <w:sz w:val="20"/>
                <w:szCs w:val="20"/>
              </w:rPr>
              <w:t>WARTOŚĆ NETTO</w:t>
            </w:r>
          </w:p>
        </w:tc>
        <w:tc>
          <w:tcPr>
            <w:tcW w:w="1134" w:type="dxa"/>
            <w:tcBorders>
              <w:left w:val="single" w:sz="4" w:space="0" w:color="auto"/>
              <w:right w:val="single" w:sz="4" w:space="0" w:color="auto"/>
            </w:tcBorders>
            <w:shd w:val="clear" w:color="auto" w:fill="FFFFFF" w:themeFill="background1"/>
            <w:vAlign w:val="center"/>
          </w:tcPr>
          <w:p w14:paraId="16B0A75A" w14:textId="77777777" w:rsidR="00C12765" w:rsidRPr="00E23DFD" w:rsidRDefault="00C12765" w:rsidP="00B62AD5">
            <w:pPr>
              <w:jc w:val="center"/>
              <w:rPr>
                <w:rFonts w:asciiTheme="minorHAnsi" w:hAnsiTheme="minorHAnsi" w:cstheme="minorHAnsi"/>
                <w:b/>
                <w:bCs/>
                <w:sz w:val="20"/>
                <w:szCs w:val="20"/>
              </w:rPr>
            </w:pPr>
            <w:r w:rsidRPr="00E23DFD">
              <w:rPr>
                <w:rFonts w:asciiTheme="minorHAnsi" w:hAnsiTheme="minorHAnsi" w:cstheme="minorHAnsi"/>
                <w:b/>
                <w:bCs/>
                <w:sz w:val="20"/>
                <w:szCs w:val="20"/>
              </w:rPr>
              <w:t>VAT</w:t>
            </w:r>
          </w:p>
        </w:tc>
        <w:tc>
          <w:tcPr>
            <w:tcW w:w="2126" w:type="dxa"/>
            <w:tcBorders>
              <w:left w:val="single" w:sz="4" w:space="0" w:color="auto"/>
              <w:right w:val="single" w:sz="4" w:space="0" w:color="auto"/>
            </w:tcBorders>
            <w:shd w:val="clear" w:color="auto" w:fill="FFFFFF" w:themeFill="background1"/>
            <w:vAlign w:val="center"/>
          </w:tcPr>
          <w:p w14:paraId="1210EC8F" w14:textId="77777777" w:rsidR="00C12765" w:rsidRPr="00E23DFD" w:rsidRDefault="00C12765" w:rsidP="00B62AD5">
            <w:pPr>
              <w:jc w:val="center"/>
              <w:rPr>
                <w:rFonts w:asciiTheme="minorHAnsi" w:hAnsiTheme="minorHAnsi" w:cstheme="minorHAnsi"/>
                <w:b/>
                <w:bCs/>
                <w:sz w:val="20"/>
                <w:szCs w:val="20"/>
              </w:rPr>
            </w:pPr>
            <w:r w:rsidRPr="00E23DFD">
              <w:rPr>
                <w:rFonts w:asciiTheme="minorHAnsi" w:hAnsiTheme="minorHAnsi" w:cstheme="minorHAnsi"/>
                <w:b/>
                <w:bCs/>
                <w:sz w:val="20"/>
                <w:szCs w:val="20"/>
              </w:rPr>
              <w:t>WARTOŚĆ BRUTTO</w:t>
            </w:r>
          </w:p>
        </w:tc>
      </w:tr>
      <w:tr w:rsidR="00880F0D" w:rsidRPr="00AA1FA8" w14:paraId="62409D4E" w14:textId="77777777" w:rsidTr="00880F0D">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84150E" w14:textId="77777777" w:rsidR="00C12765" w:rsidRPr="00A40F42" w:rsidRDefault="00C12765" w:rsidP="00EC503C">
            <w:pPr>
              <w:pStyle w:val="Akapitzlist"/>
              <w:numPr>
                <w:ilvl w:val="0"/>
                <w:numId w:val="22"/>
              </w:numPr>
              <w:ind w:left="142" w:firstLine="0"/>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0E289281" w14:textId="1D9C6EB0" w:rsidR="00C12765" w:rsidRPr="00E23DFD" w:rsidRDefault="00E23DFD" w:rsidP="00B62AD5">
            <w:pPr>
              <w:pStyle w:val="TableParagraph"/>
              <w:tabs>
                <w:tab w:val="left" w:pos="1936"/>
                <w:tab w:val="left" w:pos="3504"/>
              </w:tabs>
              <w:spacing w:line="235" w:lineRule="auto"/>
              <w:ind w:right="58"/>
              <w:rPr>
                <w:rFonts w:asciiTheme="minorHAnsi" w:hAnsiTheme="minorHAnsi" w:cstheme="minorHAnsi"/>
                <w:b/>
                <w:bCs/>
                <w:sz w:val="20"/>
                <w:szCs w:val="20"/>
                <w:lang w:val="pl-PL"/>
              </w:rPr>
            </w:pPr>
            <w:r w:rsidRPr="00E23DFD">
              <w:rPr>
                <w:rFonts w:asciiTheme="minorHAnsi" w:hAnsiTheme="minorHAnsi" w:cstheme="minorHAnsi"/>
                <w:b/>
                <w:bCs/>
                <w:sz w:val="20"/>
                <w:szCs w:val="20"/>
                <w:lang w:val="pl-PL"/>
              </w:rPr>
              <w:t xml:space="preserve">Tablica o powierzchni </w:t>
            </w:r>
            <w:proofErr w:type="spellStart"/>
            <w:r w:rsidRPr="00E23DFD">
              <w:rPr>
                <w:rFonts w:asciiTheme="minorHAnsi" w:hAnsiTheme="minorHAnsi" w:cstheme="minorHAnsi"/>
                <w:b/>
                <w:bCs/>
                <w:sz w:val="20"/>
                <w:szCs w:val="20"/>
                <w:lang w:val="pl-PL"/>
              </w:rPr>
              <w:t>suchościeralno</w:t>
            </w:r>
            <w:proofErr w:type="spellEnd"/>
            <w:r w:rsidRPr="00E23DFD">
              <w:rPr>
                <w:rFonts w:asciiTheme="minorHAnsi" w:hAnsiTheme="minorHAnsi" w:cstheme="minorHAnsi"/>
                <w:b/>
                <w:bCs/>
                <w:sz w:val="20"/>
                <w:szCs w:val="20"/>
                <w:lang w:val="pl-PL"/>
              </w:rPr>
              <w:t>-magnetycznej</w:t>
            </w:r>
          </w:p>
        </w:tc>
        <w:tc>
          <w:tcPr>
            <w:tcW w:w="1201" w:type="dxa"/>
            <w:tcBorders>
              <w:top w:val="single" w:sz="4" w:space="0" w:color="auto"/>
              <w:left w:val="single" w:sz="4" w:space="0" w:color="auto"/>
              <w:bottom w:val="single" w:sz="4" w:space="0" w:color="auto"/>
              <w:right w:val="single" w:sz="4" w:space="0" w:color="auto"/>
            </w:tcBorders>
            <w:vAlign w:val="center"/>
          </w:tcPr>
          <w:p w14:paraId="45891F3A" w14:textId="77777777" w:rsidR="00C12765" w:rsidRPr="00E23DFD" w:rsidRDefault="00C12765" w:rsidP="00B62AD5">
            <w:pPr>
              <w:jc w:val="center"/>
              <w:rPr>
                <w:rFonts w:asciiTheme="minorHAnsi" w:hAnsiTheme="minorHAnsi" w:cstheme="minorHAnsi"/>
                <w:sz w:val="20"/>
                <w:szCs w:val="20"/>
              </w:rPr>
            </w:pPr>
            <w:r w:rsidRPr="00E23DFD">
              <w:rPr>
                <w:rFonts w:asciiTheme="minorHAnsi" w:hAnsiTheme="minorHAnsi" w:cstheme="minorHAnsi"/>
                <w:sz w:val="20"/>
                <w:szCs w:val="20"/>
              </w:rPr>
              <w:t>Szt.</w:t>
            </w:r>
          </w:p>
        </w:tc>
        <w:tc>
          <w:tcPr>
            <w:tcW w:w="1559" w:type="dxa"/>
            <w:tcBorders>
              <w:top w:val="single" w:sz="4" w:space="0" w:color="auto"/>
              <w:left w:val="single" w:sz="4" w:space="0" w:color="auto"/>
              <w:bottom w:val="single" w:sz="4" w:space="0" w:color="auto"/>
              <w:right w:val="single" w:sz="4" w:space="0" w:color="auto"/>
            </w:tcBorders>
            <w:vAlign w:val="center"/>
          </w:tcPr>
          <w:p w14:paraId="387FCF09" w14:textId="77777777" w:rsidR="00C12765" w:rsidRPr="00E23DFD" w:rsidRDefault="00C12765" w:rsidP="00B62AD5">
            <w:pPr>
              <w:jc w:val="center"/>
              <w:rPr>
                <w:rFonts w:asciiTheme="minorHAnsi" w:hAnsiTheme="minorHAnsi" w:cstheme="minorHAnsi"/>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A365361" w14:textId="3060A5DC" w:rsidR="00C12765" w:rsidRPr="00E23DFD" w:rsidRDefault="00DD59A9" w:rsidP="00B62AD5">
            <w:pPr>
              <w:jc w:val="center"/>
              <w:rPr>
                <w:rFonts w:asciiTheme="minorHAnsi" w:hAnsiTheme="minorHAnsi" w:cstheme="minorHAnsi"/>
                <w:sz w:val="20"/>
                <w:szCs w:val="20"/>
              </w:rPr>
            </w:pPr>
            <w:r>
              <w:rPr>
                <w:rFonts w:asciiTheme="minorHAnsi" w:hAnsiTheme="minorHAnsi" w:cstheme="minorHAnsi"/>
                <w:sz w:val="20"/>
                <w:szCs w:val="20"/>
              </w:rPr>
              <w:t>1</w:t>
            </w:r>
          </w:p>
        </w:tc>
        <w:tc>
          <w:tcPr>
            <w:tcW w:w="1984" w:type="dxa"/>
            <w:tcBorders>
              <w:left w:val="single" w:sz="4" w:space="0" w:color="auto"/>
              <w:right w:val="single" w:sz="4" w:space="0" w:color="auto"/>
            </w:tcBorders>
            <w:shd w:val="clear" w:color="auto" w:fill="FFFFFF" w:themeFill="background1"/>
            <w:vAlign w:val="center"/>
          </w:tcPr>
          <w:p w14:paraId="3129722D" w14:textId="77777777" w:rsidR="00C12765" w:rsidRPr="00E23DFD" w:rsidRDefault="00C12765" w:rsidP="00B62AD5">
            <w:pPr>
              <w:jc w:val="center"/>
              <w:rPr>
                <w:rFonts w:asciiTheme="minorHAnsi" w:hAnsiTheme="minorHAnsi" w:cstheme="minorHAnsi"/>
                <w:bCs/>
                <w:sz w:val="20"/>
                <w:szCs w:val="20"/>
              </w:rPr>
            </w:pPr>
          </w:p>
        </w:tc>
        <w:tc>
          <w:tcPr>
            <w:tcW w:w="1134" w:type="dxa"/>
            <w:tcBorders>
              <w:left w:val="single" w:sz="4" w:space="0" w:color="auto"/>
              <w:right w:val="single" w:sz="4" w:space="0" w:color="auto"/>
            </w:tcBorders>
            <w:shd w:val="clear" w:color="auto" w:fill="FFFFFF" w:themeFill="background1"/>
            <w:vAlign w:val="center"/>
          </w:tcPr>
          <w:p w14:paraId="1E0DFC32" w14:textId="77777777" w:rsidR="00C12765" w:rsidRPr="00E23DFD" w:rsidRDefault="00C12765" w:rsidP="00B62AD5">
            <w:pPr>
              <w:jc w:val="center"/>
              <w:rPr>
                <w:rFonts w:asciiTheme="minorHAnsi" w:hAnsiTheme="minorHAnsi" w:cstheme="minorHAnsi"/>
                <w:bCs/>
                <w:sz w:val="20"/>
                <w:szCs w:val="20"/>
              </w:rPr>
            </w:pPr>
          </w:p>
        </w:tc>
        <w:tc>
          <w:tcPr>
            <w:tcW w:w="2126" w:type="dxa"/>
            <w:tcBorders>
              <w:left w:val="single" w:sz="4" w:space="0" w:color="auto"/>
              <w:right w:val="single" w:sz="4" w:space="0" w:color="auto"/>
            </w:tcBorders>
            <w:shd w:val="clear" w:color="auto" w:fill="FFFFFF" w:themeFill="background1"/>
            <w:vAlign w:val="center"/>
          </w:tcPr>
          <w:p w14:paraId="1990C775" w14:textId="77777777" w:rsidR="00C12765" w:rsidRPr="00E23DFD" w:rsidRDefault="00C12765" w:rsidP="00B62AD5">
            <w:pPr>
              <w:ind w:firstLine="322"/>
              <w:jc w:val="center"/>
              <w:rPr>
                <w:rFonts w:asciiTheme="minorHAnsi" w:hAnsiTheme="minorHAnsi" w:cstheme="minorHAnsi"/>
                <w:bCs/>
                <w:sz w:val="20"/>
                <w:szCs w:val="20"/>
              </w:rPr>
            </w:pPr>
          </w:p>
        </w:tc>
      </w:tr>
    </w:tbl>
    <w:p w14:paraId="63DFB651" w14:textId="1EE199C3" w:rsidR="00C12765" w:rsidRDefault="00C12765" w:rsidP="00C12765">
      <w:pPr>
        <w:rPr>
          <w:rFonts w:eastAsia="Calibri"/>
        </w:rPr>
      </w:pPr>
    </w:p>
    <w:p w14:paraId="2344F4C9" w14:textId="77777777" w:rsidR="00A65E87" w:rsidRPr="00DD59A9" w:rsidRDefault="00A65E87" w:rsidP="00C12765">
      <w:pPr>
        <w:rPr>
          <w:rFonts w:asciiTheme="minorHAnsi" w:eastAsia="Calibri" w:hAnsiTheme="minorHAnsi" w:cstheme="minorHAnsi"/>
          <w:sz w:val="20"/>
          <w:szCs w:val="20"/>
        </w:rPr>
      </w:pPr>
    </w:p>
    <w:p w14:paraId="069A52EE" w14:textId="44731501" w:rsidR="00C12765" w:rsidRPr="00DD59A9" w:rsidRDefault="00C12765" w:rsidP="00C12765">
      <w:pPr>
        <w:rPr>
          <w:rFonts w:asciiTheme="minorHAnsi" w:eastAsia="Calibri" w:hAnsiTheme="minorHAnsi" w:cstheme="minorHAnsi"/>
          <w:sz w:val="20"/>
          <w:szCs w:val="20"/>
        </w:rPr>
      </w:pPr>
      <w:r w:rsidRPr="00DD59A9">
        <w:rPr>
          <w:rFonts w:asciiTheme="minorHAnsi" w:eastAsia="Calibri" w:hAnsiTheme="minorHAnsi" w:cstheme="minorHAnsi"/>
          <w:sz w:val="20"/>
          <w:szCs w:val="20"/>
        </w:rPr>
        <w:t>……….................., dnia ……………… 202…. r.</w:t>
      </w:r>
      <w:r w:rsidRPr="00DD59A9">
        <w:rPr>
          <w:rFonts w:asciiTheme="minorHAnsi" w:eastAsia="Calibri" w:hAnsiTheme="minorHAnsi" w:cstheme="minorHAnsi"/>
          <w:sz w:val="20"/>
          <w:szCs w:val="20"/>
        </w:rPr>
        <w:tab/>
      </w:r>
      <w:r w:rsidRPr="00DD59A9">
        <w:rPr>
          <w:rFonts w:asciiTheme="minorHAnsi" w:eastAsia="Calibri" w:hAnsiTheme="minorHAnsi" w:cstheme="minorHAnsi"/>
          <w:sz w:val="20"/>
          <w:szCs w:val="20"/>
        </w:rPr>
        <w:tab/>
      </w:r>
      <w:r w:rsidRPr="00DD59A9">
        <w:rPr>
          <w:rFonts w:asciiTheme="minorHAnsi" w:eastAsia="Calibri" w:hAnsiTheme="minorHAnsi" w:cstheme="minorHAnsi"/>
          <w:sz w:val="20"/>
          <w:szCs w:val="20"/>
        </w:rPr>
        <w:tab/>
      </w:r>
      <w:r w:rsidRPr="00DD59A9">
        <w:rPr>
          <w:rFonts w:asciiTheme="minorHAnsi" w:eastAsia="Calibri" w:hAnsiTheme="minorHAnsi" w:cstheme="minorHAnsi"/>
          <w:sz w:val="20"/>
          <w:szCs w:val="20"/>
        </w:rPr>
        <w:tab/>
      </w:r>
      <w:r w:rsidRPr="00DD59A9">
        <w:rPr>
          <w:rFonts w:asciiTheme="minorHAnsi" w:eastAsia="Calibri" w:hAnsiTheme="minorHAnsi" w:cstheme="minorHAnsi"/>
          <w:sz w:val="20"/>
          <w:szCs w:val="20"/>
        </w:rPr>
        <w:tab/>
      </w:r>
      <w:r w:rsidRPr="00DD59A9">
        <w:rPr>
          <w:rFonts w:asciiTheme="minorHAnsi" w:eastAsia="Calibri" w:hAnsiTheme="minorHAnsi" w:cstheme="minorHAnsi"/>
          <w:sz w:val="20"/>
          <w:szCs w:val="20"/>
        </w:rPr>
        <w:tab/>
      </w:r>
      <w:r w:rsidRPr="00DD59A9">
        <w:rPr>
          <w:rFonts w:asciiTheme="minorHAnsi" w:eastAsia="Calibri" w:hAnsiTheme="minorHAnsi" w:cstheme="minorHAnsi"/>
          <w:sz w:val="20"/>
          <w:szCs w:val="20"/>
        </w:rPr>
        <w:tab/>
      </w:r>
      <w:r w:rsidRPr="00DD59A9">
        <w:rPr>
          <w:rFonts w:asciiTheme="minorHAnsi" w:eastAsia="Calibri" w:hAnsiTheme="minorHAnsi" w:cstheme="minorHAnsi"/>
          <w:sz w:val="20"/>
          <w:szCs w:val="20"/>
        </w:rPr>
        <w:tab/>
      </w:r>
      <w:r w:rsidRPr="00DD59A9">
        <w:rPr>
          <w:rFonts w:asciiTheme="minorHAnsi" w:eastAsia="Calibri" w:hAnsiTheme="minorHAnsi" w:cstheme="minorHAnsi"/>
          <w:sz w:val="20"/>
          <w:szCs w:val="20"/>
        </w:rPr>
        <w:tab/>
        <w:t>…………..................................................................................</w:t>
      </w:r>
    </w:p>
    <w:p w14:paraId="696C3293" w14:textId="77777777" w:rsidR="00C12765" w:rsidRPr="00DD59A9" w:rsidRDefault="00C12765" w:rsidP="00A40F42">
      <w:pPr>
        <w:ind w:left="9204" w:firstLine="708"/>
        <w:rPr>
          <w:rFonts w:asciiTheme="minorHAnsi" w:eastAsia="Calibri" w:hAnsiTheme="minorHAnsi" w:cstheme="minorHAnsi"/>
          <w:sz w:val="20"/>
          <w:szCs w:val="20"/>
        </w:rPr>
      </w:pPr>
      <w:r w:rsidRPr="00DD59A9">
        <w:rPr>
          <w:rFonts w:asciiTheme="minorHAnsi" w:eastAsia="Calibri" w:hAnsiTheme="minorHAnsi" w:cstheme="minorHAnsi"/>
          <w:sz w:val="20"/>
          <w:szCs w:val="20"/>
        </w:rPr>
        <w:t>/pieczęć i podpis osoby upoważnionej/</w:t>
      </w:r>
    </w:p>
    <w:p w14:paraId="76DD217E" w14:textId="77777777" w:rsidR="00C12765" w:rsidRPr="00DD59A9" w:rsidRDefault="00C12765" w:rsidP="00C12765">
      <w:pPr>
        <w:ind w:left="10936" w:firstLine="708"/>
        <w:rPr>
          <w:rFonts w:asciiTheme="minorHAnsi" w:eastAsia="Calibri" w:hAnsiTheme="minorHAnsi" w:cstheme="minorHAnsi"/>
          <w:sz w:val="20"/>
          <w:szCs w:val="20"/>
        </w:rPr>
      </w:pPr>
    </w:p>
    <w:p w14:paraId="1C5AD4CA" w14:textId="2218F6DE" w:rsidR="00C12765" w:rsidRPr="00DD59A9" w:rsidRDefault="00C12765" w:rsidP="00C12765">
      <w:pPr>
        <w:pStyle w:val="Tekstpodstawowy3"/>
        <w:spacing w:after="0"/>
        <w:rPr>
          <w:rFonts w:asciiTheme="minorHAnsi" w:hAnsiTheme="minorHAnsi" w:cstheme="minorHAnsi"/>
          <w:b/>
          <w:bCs/>
          <w:sz w:val="20"/>
          <w:szCs w:val="20"/>
        </w:rPr>
      </w:pPr>
      <w:r w:rsidRPr="00DD59A9">
        <w:rPr>
          <w:rFonts w:asciiTheme="minorHAnsi" w:hAnsiTheme="minorHAnsi" w:cstheme="minorHAnsi"/>
          <w:sz w:val="20"/>
          <w:szCs w:val="20"/>
        </w:rPr>
        <w:t xml:space="preserve">Część I – WYMAGANIA TECHNICZNE I FUNKCJONALNO – UŻYTKOWE </w:t>
      </w:r>
      <w:r w:rsidR="00E23DFD" w:rsidRPr="00DD59A9">
        <w:rPr>
          <w:rFonts w:asciiTheme="minorHAnsi" w:hAnsiTheme="minorHAnsi" w:cstheme="minorHAnsi"/>
          <w:sz w:val="20"/>
          <w:szCs w:val="20"/>
        </w:rPr>
        <w:t>należy uzupełnić</w:t>
      </w:r>
      <w:r w:rsidRPr="00DD59A9">
        <w:rPr>
          <w:rFonts w:asciiTheme="minorHAnsi" w:hAnsiTheme="minorHAnsi" w:cstheme="minorHAnsi"/>
          <w:sz w:val="20"/>
          <w:szCs w:val="20"/>
        </w:rPr>
        <w:t xml:space="preserve"> według W kolumnie „parametr oferowany” należy podać (opisać) parametry techniczne zaoferowanego przedmiotu zamówienia i/lub wykreślić odpowiednio „TAK” albo „NIE</w:t>
      </w:r>
      <w:proofErr w:type="gramStart"/>
      <w:r w:rsidRPr="00DD59A9">
        <w:rPr>
          <w:rFonts w:asciiTheme="minorHAnsi" w:hAnsiTheme="minorHAnsi" w:cstheme="minorHAnsi"/>
          <w:sz w:val="20"/>
          <w:szCs w:val="20"/>
        </w:rPr>
        <w:t>” .</w:t>
      </w:r>
      <w:proofErr w:type="gramEnd"/>
    </w:p>
    <w:p w14:paraId="63A20027" w14:textId="58543705" w:rsidR="00C12765" w:rsidRPr="00DD59A9" w:rsidRDefault="00C12765" w:rsidP="00C12765">
      <w:pPr>
        <w:pStyle w:val="Tekstpodstawowy3"/>
        <w:spacing w:after="0"/>
        <w:rPr>
          <w:rFonts w:asciiTheme="minorHAnsi" w:hAnsiTheme="minorHAnsi" w:cstheme="minorHAnsi"/>
          <w:b/>
          <w:bCs/>
          <w:sz w:val="20"/>
          <w:szCs w:val="20"/>
        </w:rPr>
      </w:pPr>
      <w:r w:rsidRPr="00DD59A9">
        <w:rPr>
          <w:rFonts w:asciiTheme="minorHAnsi" w:hAnsiTheme="minorHAnsi" w:cstheme="minorHAnsi"/>
          <w:sz w:val="20"/>
          <w:szCs w:val="20"/>
        </w:rPr>
        <w:t xml:space="preserve">Część II – KALKULACJA CENOWA, należy uzupełnić według poniższych </w:t>
      </w:r>
      <w:r w:rsidR="00E23DFD" w:rsidRPr="00DD59A9">
        <w:rPr>
          <w:rFonts w:asciiTheme="minorHAnsi" w:hAnsiTheme="minorHAnsi" w:cstheme="minorHAnsi"/>
          <w:sz w:val="20"/>
          <w:szCs w:val="20"/>
        </w:rPr>
        <w:t>wskazówek: Cenę</w:t>
      </w:r>
      <w:r w:rsidRPr="00DD59A9">
        <w:rPr>
          <w:rFonts w:asciiTheme="minorHAnsi" w:hAnsiTheme="minorHAnsi" w:cstheme="minorHAnsi"/>
          <w:sz w:val="20"/>
          <w:szCs w:val="20"/>
        </w:rPr>
        <w:t xml:space="preserve"> należy obliczyć według następujących zasad:</w:t>
      </w:r>
    </w:p>
    <w:p w14:paraId="58ECCFE7" w14:textId="77777777" w:rsidR="00C12765" w:rsidRPr="00DD59A9" w:rsidRDefault="00C12765" w:rsidP="00EC503C">
      <w:pPr>
        <w:pStyle w:val="Tekstpodstawowy"/>
        <w:numPr>
          <w:ilvl w:val="0"/>
          <w:numId w:val="28"/>
        </w:numPr>
        <w:tabs>
          <w:tab w:val="clear" w:pos="1440"/>
          <w:tab w:val="num" w:pos="284"/>
        </w:tabs>
        <w:ind w:left="284" w:hanging="284"/>
        <w:rPr>
          <w:rFonts w:asciiTheme="minorHAnsi" w:hAnsiTheme="minorHAnsi" w:cstheme="minorHAnsi"/>
          <w:sz w:val="20"/>
          <w:szCs w:val="20"/>
        </w:rPr>
      </w:pPr>
      <w:r w:rsidRPr="00DD59A9">
        <w:rPr>
          <w:rFonts w:asciiTheme="minorHAnsi" w:hAnsiTheme="minorHAnsi" w:cstheme="minorHAnsi"/>
          <w:sz w:val="20"/>
          <w:szCs w:val="20"/>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0FF0B4CD" w14:textId="77777777" w:rsidR="00C12765" w:rsidRPr="00DD59A9" w:rsidRDefault="00C12765" w:rsidP="00EC503C">
      <w:pPr>
        <w:numPr>
          <w:ilvl w:val="0"/>
          <w:numId w:val="28"/>
        </w:numPr>
        <w:tabs>
          <w:tab w:val="num" w:pos="1080"/>
        </w:tabs>
        <w:ind w:left="284" w:hanging="295"/>
        <w:rPr>
          <w:rFonts w:asciiTheme="minorHAnsi" w:hAnsiTheme="minorHAnsi" w:cstheme="minorHAnsi"/>
          <w:sz w:val="20"/>
          <w:szCs w:val="20"/>
        </w:rPr>
      </w:pPr>
      <w:r w:rsidRPr="00DD59A9">
        <w:rPr>
          <w:rFonts w:asciiTheme="minorHAnsi" w:hAnsiTheme="minorHAnsi" w:cstheme="minorHAnsi"/>
          <w:sz w:val="20"/>
          <w:szCs w:val="20"/>
        </w:rPr>
        <w:lastRenderedPageBreak/>
        <w:t>Wszystkie wartości kosztorysowe, Wykonawca zobowiązany jest kalkulować i wpisywać w zaokrągleniu do dwóch miejsc po przecinku;</w:t>
      </w:r>
    </w:p>
    <w:p w14:paraId="2054D4D2" w14:textId="77777777" w:rsidR="00C12765" w:rsidRPr="00DD59A9" w:rsidRDefault="00C12765" w:rsidP="00EC503C">
      <w:pPr>
        <w:numPr>
          <w:ilvl w:val="0"/>
          <w:numId w:val="28"/>
        </w:numPr>
        <w:tabs>
          <w:tab w:val="num" w:pos="1080"/>
          <w:tab w:val="num" w:pos="3060"/>
        </w:tabs>
        <w:ind w:left="284" w:hanging="295"/>
        <w:rPr>
          <w:rFonts w:asciiTheme="minorHAnsi" w:hAnsiTheme="minorHAnsi" w:cstheme="minorHAnsi"/>
          <w:b/>
          <w:bCs/>
          <w:sz w:val="20"/>
          <w:szCs w:val="20"/>
        </w:rPr>
      </w:pPr>
      <w:r w:rsidRPr="00DD59A9">
        <w:rPr>
          <w:rFonts w:asciiTheme="minorHAnsi" w:hAnsiTheme="minorHAnsi" w:cstheme="minorHAnsi"/>
          <w:sz w:val="20"/>
          <w:szCs w:val="20"/>
        </w:rPr>
        <w:t xml:space="preserve">Wykonawca powinien wycenić wszystkie wymagane pozycje – </w:t>
      </w:r>
      <w:r w:rsidRPr="00DD59A9">
        <w:rPr>
          <w:rFonts w:asciiTheme="minorHAnsi" w:hAnsiTheme="minorHAnsi" w:cstheme="minorHAnsi"/>
          <w:b/>
          <w:bCs/>
          <w:sz w:val="20"/>
          <w:szCs w:val="20"/>
        </w:rPr>
        <w:t>pod rygorem odrzucenia oferty</w:t>
      </w:r>
      <w:r w:rsidRPr="00DD59A9">
        <w:rPr>
          <w:rFonts w:asciiTheme="minorHAnsi" w:hAnsiTheme="minorHAnsi" w:cstheme="minorHAnsi"/>
          <w:sz w:val="20"/>
          <w:szCs w:val="20"/>
        </w:rPr>
        <w:t>;</w:t>
      </w:r>
    </w:p>
    <w:p w14:paraId="7175468A" w14:textId="03392633" w:rsidR="00C12765" w:rsidRPr="00DD59A9" w:rsidRDefault="00C12765" w:rsidP="00EC503C">
      <w:pPr>
        <w:numPr>
          <w:ilvl w:val="0"/>
          <w:numId w:val="28"/>
        </w:numPr>
        <w:tabs>
          <w:tab w:val="num" w:pos="1080"/>
          <w:tab w:val="num" w:pos="3060"/>
        </w:tabs>
        <w:ind w:left="284" w:hanging="295"/>
        <w:rPr>
          <w:rFonts w:asciiTheme="minorHAnsi" w:hAnsiTheme="minorHAnsi" w:cstheme="minorHAnsi"/>
          <w:b/>
          <w:bCs/>
          <w:sz w:val="20"/>
          <w:szCs w:val="20"/>
        </w:rPr>
      </w:pPr>
      <w:r w:rsidRPr="00DD59A9">
        <w:rPr>
          <w:rFonts w:asciiTheme="minorHAnsi" w:hAnsiTheme="minorHAnsi" w:cstheme="minorHAnsi"/>
          <w:sz w:val="20"/>
          <w:szCs w:val="20"/>
        </w:rPr>
        <w:t xml:space="preserve">Wartość netto oferty musi zawierać wszelkie koszty związane z realizacją przedmiotu zamówienia, w szczególności zakładany zysk, cła i opłaty celne, koszty dostawy do </w:t>
      </w:r>
      <w:r w:rsidR="00E23DFD" w:rsidRPr="00DD59A9">
        <w:rPr>
          <w:rFonts w:asciiTheme="minorHAnsi" w:hAnsiTheme="minorHAnsi" w:cstheme="minorHAnsi"/>
          <w:sz w:val="20"/>
          <w:szCs w:val="20"/>
        </w:rPr>
        <w:t>siedziby Zamawiającego</w:t>
      </w:r>
      <w:r w:rsidRPr="00DD59A9">
        <w:rPr>
          <w:rFonts w:asciiTheme="minorHAnsi" w:hAnsiTheme="minorHAnsi" w:cstheme="minorHAnsi"/>
          <w:sz w:val="20"/>
          <w:szCs w:val="20"/>
        </w:rPr>
        <w:t>, ubezpieczenia na czas transportu, koszty serwisu, instruktażu, wyposażenia;</w:t>
      </w:r>
    </w:p>
    <w:p w14:paraId="13F947D0" w14:textId="151D8BBA" w:rsidR="00C12765" w:rsidRPr="00A65E87" w:rsidRDefault="00C12765" w:rsidP="00EC503C">
      <w:pPr>
        <w:numPr>
          <w:ilvl w:val="0"/>
          <w:numId w:val="28"/>
        </w:numPr>
        <w:tabs>
          <w:tab w:val="num" w:pos="1080"/>
          <w:tab w:val="num" w:pos="3060"/>
        </w:tabs>
        <w:ind w:left="284" w:hanging="295"/>
        <w:rPr>
          <w:rFonts w:cs="Arial Narrow"/>
          <w:b/>
          <w:bCs/>
          <w:sz w:val="18"/>
          <w:szCs w:val="18"/>
        </w:rPr>
      </w:pPr>
      <w:r w:rsidRPr="00DD59A9">
        <w:rPr>
          <w:rFonts w:asciiTheme="minorHAnsi" w:hAnsiTheme="minorHAnsi" w:cstheme="minorHAnsi"/>
          <w:b/>
          <w:bCs/>
          <w:sz w:val="20"/>
          <w:szCs w:val="20"/>
        </w:rPr>
        <w:t>Wartość brutto stanowi wartość oferty (cenę).</w:t>
      </w:r>
      <w:r w:rsidRPr="00DA39CE">
        <w:rPr>
          <w:rFonts w:cs="Arial Narrow"/>
          <w:b/>
          <w:bCs/>
        </w:rPr>
        <w:t xml:space="preserve"> </w:t>
      </w:r>
      <w:r w:rsidRPr="00E23DFD">
        <w:rPr>
          <w:b/>
          <w:bCs/>
        </w:rPr>
        <w:tab/>
      </w:r>
      <w:r w:rsidRPr="00E23DFD">
        <w:rPr>
          <w:b/>
          <w:bCs/>
        </w:rPr>
        <w:tab/>
      </w:r>
      <w:r w:rsidRPr="00E23DFD">
        <w:rPr>
          <w:b/>
          <w:bCs/>
        </w:rPr>
        <w:tab/>
      </w:r>
      <w:r w:rsidRPr="00E23DFD">
        <w:rPr>
          <w:b/>
          <w:bCs/>
        </w:rPr>
        <w:tab/>
      </w:r>
      <w:r w:rsidRPr="00E23DFD">
        <w:rPr>
          <w:b/>
          <w:bCs/>
        </w:rPr>
        <w:tab/>
      </w:r>
      <w:r w:rsidRPr="00E23DFD">
        <w:rPr>
          <w:b/>
          <w:bCs/>
        </w:rPr>
        <w:tab/>
      </w:r>
      <w:r w:rsidRPr="00E23DFD">
        <w:rPr>
          <w:b/>
          <w:bCs/>
        </w:rPr>
        <w:tab/>
      </w:r>
      <w:r w:rsidRPr="00E23DFD">
        <w:rPr>
          <w:b/>
          <w:bCs/>
        </w:rPr>
        <w:tab/>
      </w:r>
      <w:r w:rsidRPr="00E23DFD">
        <w:rPr>
          <w:b/>
          <w:bCs/>
        </w:rPr>
        <w:tab/>
      </w:r>
      <w:r w:rsidRPr="00E23DFD">
        <w:rPr>
          <w:b/>
          <w:bCs/>
        </w:rPr>
        <w:tab/>
      </w:r>
      <w:r w:rsidRPr="00E23DFD">
        <w:rPr>
          <w:b/>
          <w:bCs/>
        </w:rPr>
        <w:tab/>
      </w:r>
      <w:r w:rsidRPr="00E23DFD">
        <w:rPr>
          <w:b/>
          <w:bCs/>
        </w:rPr>
        <w:tab/>
      </w:r>
      <w:r w:rsidRPr="00E23DFD">
        <w:rPr>
          <w:b/>
          <w:bCs/>
        </w:rPr>
        <w:tab/>
      </w:r>
      <w:r w:rsidRPr="00A65E87">
        <w:rPr>
          <w:b/>
          <w:bCs/>
        </w:rPr>
        <w:tab/>
      </w:r>
    </w:p>
    <w:p w14:paraId="5D44BDAB" w14:textId="77777777" w:rsidR="00C12765" w:rsidRPr="005F3567" w:rsidRDefault="00C12765" w:rsidP="00C12765">
      <w:pPr>
        <w:rPr>
          <w:b/>
          <w:color w:val="808080"/>
          <w:sz w:val="16"/>
          <w:szCs w:val="16"/>
        </w:rPr>
      </w:pPr>
    </w:p>
    <w:p w14:paraId="312D316C" w14:textId="297FB0B8" w:rsidR="00C12765" w:rsidRPr="00DD59A9" w:rsidRDefault="00967CEC" w:rsidP="00C12765">
      <w:pPr>
        <w:rPr>
          <w:rFonts w:asciiTheme="minorHAnsi" w:hAnsiTheme="minorHAnsi" w:cstheme="minorHAnsi"/>
          <w:b/>
          <w:color w:val="808080"/>
        </w:rPr>
      </w:pPr>
      <w:r w:rsidRPr="00DD59A9">
        <w:rPr>
          <w:rFonts w:asciiTheme="minorHAnsi" w:hAnsiTheme="minorHAnsi" w:cstheme="minorHAnsi"/>
          <w:b/>
          <w:color w:val="808080"/>
        </w:rPr>
        <w:t xml:space="preserve">Pakiet </w:t>
      </w:r>
      <w:r w:rsidR="007B09DE" w:rsidRPr="00DD59A9">
        <w:rPr>
          <w:rFonts w:asciiTheme="minorHAnsi" w:hAnsiTheme="minorHAnsi" w:cstheme="minorHAnsi"/>
          <w:b/>
          <w:color w:val="808080"/>
        </w:rPr>
        <w:t>V</w:t>
      </w:r>
      <w:r w:rsidR="00C12765" w:rsidRPr="00DD59A9">
        <w:rPr>
          <w:rFonts w:asciiTheme="minorHAnsi" w:hAnsiTheme="minorHAnsi" w:cstheme="minorHAnsi"/>
          <w:b/>
          <w:color w:val="808080"/>
        </w:rPr>
        <w:t xml:space="preserve">: Dostawa </w:t>
      </w:r>
      <w:r w:rsidR="00E23DFD" w:rsidRPr="00DD59A9">
        <w:rPr>
          <w:rFonts w:asciiTheme="minorHAnsi" w:hAnsiTheme="minorHAnsi" w:cstheme="minorHAnsi"/>
          <w:b/>
          <w:color w:val="808080"/>
        </w:rPr>
        <w:t>wyposażenia stanowisk III</w:t>
      </w:r>
      <w:r w:rsidR="00C12765" w:rsidRPr="00DD59A9">
        <w:rPr>
          <w:rFonts w:asciiTheme="minorHAnsi" w:hAnsiTheme="minorHAnsi" w:cstheme="minorHAnsi"/>
          <w:b/>
          <w:color w:val="808080"/>
        </w:rPr>
        <w:t>.</w:t>
      </w:r>
    </w:p>
    <w:p w14:paraId="483F53BF" w14:textId="03683CDA" w:rsidR="00C12765" w:rsidRPr="00370EB9" w:rsidRDefault="00C12765" w:rsidP="00C12765">
      <w:pPr>
        <w:rPr>
          <w:rFonts w:cs="Arial Narrow"/>
          <w:color w:val="000000"/>
        </w:rPr>
      </w:pPr>
    </w:p>
    <w:tbl>
      <w:tblPr>
        <w:tblW w:w="1537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56"/>
        <w:gridCol w:w="5461"/>
        <w:gridCol w:w="1201"/>
        <w:gridCol w:w="1559"/>
        <w:gridCol w:w="1560"/>
        <w:gridCol w:w="1842"/>
        <w:gridCol w:w="1560"/>
        <w:gridCol w:w="1133"/>
      </w:tblGrid>
      <w:tr w:rsidR="00C12765" w:rsidRPr="00967CEC" w14:paraId="05B19E8D" w14:textId="77777777" w:rsidTr="00A65E87">
        <w:trPr>
          <w:cantSplit/>
        </w:trPr>
        <w:tc>
          <w:tcPr>
            <w:tcW w:w="1537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7C901E" w14:textId="50F33C34" w:rsidR="00C12765" w:rsidRPr="00967CEC" w:rsidRDefault="00C12765" w:rsidP="00B62AD5">
            <w:pPr>
              <w:pStyle w:val="Tekstpodstawowy"/>
              <w:jc w:val="center"/>
              <w:rPr>
                <w:rFonts w:asciiTheme="minorHAnsi" w:hAnsiTheme="minorHAnsi" w:cstheme="minorHAnsi"/>
                <w:b/>
                <w:bCs/>
                <w:sz w:val="20"/>
                <w:szCs w:val="20"/>
              </w:rPr>
            </w:pPr>
            <w:r w:rsidRPr="00967CEC">
              <w:rPr>
                <w:rFonts w:asciiTheme="minorHAnsi" w:hAnsiTheme="minorHAnsi" w:cstheme="minorHAnsi"/>
                <w:b/>
                <w:bCs/>
                <w:sz w:val="20"/>
                <w:szCs w:val="20"/>
              </w:rPr>
              <w:t>Część I - WYMAGANIA TECHNICZNE I FUNKCJONALNO-UŻYTKOWE</w:t>
            </w:r>
          </w:p>
        </w:tc>
      </w:tr>
      <w:tr w:rsidR="00A65E87" w:rsidRPr="00967CEC" w14:paraId="69F0B1D0" w14:textId="77777777" w:rsidTr="00A65E87">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1C3DED" w14:textId="7195EA9B" w:rsidR="00C12765" w:rsidRPr="00CB496C" w:rsidRDefault="00C12765" w:rsidP="00922690">
            <w:pPr>
              <w:pStyle w:val="Tekstpodstawowy"/>
              <w:ind w:right="-70" w:hanging="35"/>
              <w:jc w:val="center"/>
              <w:rPr>
                <w:rFonts w:asciiTheme="minorHAnsi" w:hAnsiTheme="minorHAnsi" w:cstheme="minorHAnsi"/>
                <w:b/>
                <w:bCs/>
                <w:sz w:val="20"/>
                <w:szCs w:val="20"/>
              </w:rPr>
            </w:pPr>
            <w:r w:rsidRPr="00CB496C">
              <w:rPr>
                <w:rFonts w:asciiTheme="minorHAnsi" w:hAnsiTheme="minorHAnsi" w:cstheme="minorHAnsi"/>
                <w:b/>
                <w:bCs/>
                <w:sz w:val="20"/>
                <w:szCs w:val="20"/>
              </w:rPr>
              <w:t>L.p.</w:t>
            </w:r>
          </w:p>
        </w:tc>
        <w:tc>
          <w:tcPr>
            <w:tcW w:w="54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805123" w14:textId="77777777" w:rsidR="00C12765" w:rsidRPr="00967CEC" w:rsidRDefault="00C12765" w:rsidP="00922690">
            <w:pPr>
              <w:pStyle w:val="Tekstpodstawowy"/>
              <w:tabs>
                <w:tab w:val="left" w:pos="2410"/>
              </w:tabs>
              <w:ind w:right="-70" w:hanging="35"/>
              <w:jc w:val="center"/>
              <w:rPr>
                <w:rFonts w:asciiTheme="minorHAnsi" w:hAnsiTheme="minorHAnsi" w:cstheme="minorHAnsi"/>
                <w:b/>
                <w:bCs/>
                <w:sz w:val="20"/>
                <w:szCs w:val="20"/>
              </w:rPr>
            </w:pPr>
            <w:r w:rsidRPr="00967CEC">
              <w:rPr>
                <w:rFonts w:asciiTheme="minorHAnsi" w:hAnsiTheme="minorHAnsi" w:cstheme="minorHAnsi"/>
                <w:b/>
                <w:bCs/>
                <w:sz w:val="20"/>
                <w:szCs w:val="20"/>
              </w:rPr>
              <w:t>PARAMETR WYMAGANY</w:t>
            </w:r>
          </w:p>
        </w:tc>
        <w:tc>
          <w:tcPr>
            <w:tcW w:w="885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B593B6" w14:textId="77777777" w:rsidR="00C12765" w:rsidRPr="00967CEC" w:rsidRDefault="00C12765" w:rsidP="00B62AD5">
            <w:pPr>
              <w:pStyle w:val="Tekstpodstawowy"/>
              <w:jc w:val="center"/>
              <w:rPr>
                <w:rFonts w:asciiTheme="minorHAnsi" w:hAnsiTheme="minorHAnsi" w:cstheme="minorHAnsi"/>
                <w:b/>
                <w:bCs/>
                <w:sz w:val="20"/>
                <w:szCs w:val="20"/>
              </w:rPr>
            </w:pPr>
            <w:r w:rsidRPr="00967CEC">
              <w:rPr>
                <w:rFonts w:asciiTheme="minorHAnsi" w:hAnsiTheme="minorHAnsi" w:cstheme="minorHAnsi"/>
                <w:b/>
                <w:bCs/>
                <w:sz w:val="20"/>
                <w:szCs w:val="20"/>
              </w:rPr>
              <w:t>PARAMETR OFEROWANY</w:t>
            </w:r>
          </w:p>
        </w:tc>
      </w:tr>
      <w:tr w:rsidR="00A65E87" w:rsidRPr="00967CEC" w14:paraId="579D5528" w14:textId="77777777" w:rsidTr="00A65E87">
        <w:trPr>
          <w:trHeight w:val="187"/>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CC078B" w14:textId="77777777" w:rsidR="00C12765" w:rsidRPr="00A65E87" w:rsidRDefault="00C12765" w:rsidP="00EC503C">
            <w:pPr>
              <w:pStyle w:val="Akapitzlist"/>
              <w:numPr>
                <w:ilvl w:val="0"/>
                <w:numId w:val="46"/>
              </w:numPr>
              <w:ind w:left="0" w:right="-70" w:hanging="35"/>
              <w:jc w:val="center"/>
              <w:rPr>
                <w:rFonts w:asciiTheme="minorHAnsi" w:hAnsiTheme="minorHAnsi" w:cstheme="minorHAnsi"/>
                <w:b/>
                <w:bCs/>
                <w:sz w:val="20"/>
                <w:szCs w:val="20"/>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4A4B52" w14:textId="6630A6F8" w:rsidR="00C12765" w:rsidRPr="00967CEC" w:rsidRDefault="00967CEC" w:rsidP="00110BDF">
            <w:pPr>
              <w:tabs>
                <w:tab w:val="num" w:pos="1647"/>
                <w:tab w:val="left" w:pos="4360"/>
              </w:tabs>
              <w:ind w:right="149"/>
              <w:jc w:val="both"/>
              <w:rPr>
                <w:rFonts w:asciiTheme="minorHAnsi" w:hAnsiTheme="minorHAnsi" w:cstheme="minorHAnsi"/>
                <w:b/>
                <w:bCs/>
                <w:sz w:val="20"/>
                <w:szCs w:val="20"/>
              </w:rPr>
            </w:pPr>
            <w:r w:rsidRPr="00967CEC">
              <w:rPr>
                <w:rFonts w:asciiTheme="minorHAnsi" w:hAnsiTheme="minorHAnsi" w:cstheme="minorHAnsi"/>
                <w:b/>
                <w:bCs/>
                <w:sz w:val="20"/>
                <w:szCs w:val="20"/>
              </w:rPr>
              <w:t>Przenośna kamera cyfrowa.</w:t>
            </w:r>
          </w:p>
        </w:tc>
        <w:tc>
          <w:tcPr>
            <w:tcW w:w="4535"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1384AE1" w14:textId="77777777" w:rsidR="00C12765" w:rsidRPr="00967CEC" w:rsidRDefault="00C12765" w:rsidP="00B62AD5">
            <w:pPr>
              <w:ind w:right="220"/>
              <w:rPr>
                <w:rFonts w:asciiTheme="minorHAnsi" w:hAnsiTheme="minorHAnsi" w:cstheme="minorHAnsi"/>
                <w:sz w:val="20"/>
                <w:szCs w:val="20"/>
              </w:rPr>
            </w:pPr>
          </w:p>
        </w:tc>
      </w:tr>
      <w:tr w:rsidR="00A65E87" w:rsidRPr="00967CEC" w14:paraId="6B6A8901"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D8BAF2" w14:textId="77777777" w:rsidR="00C12765" w:rsidRPr="00A65E87" w:rsidRDefault="00C12765" w:rsidP="00EC503C">
            <w:pPr>
              <w:pStyle w:val="Akapitzlist"/>
              <w:numPr>
                <w:ilvl w:val="0"/>
                <w:numId w:val="23"/>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tcPr>
          <w:p w14:paraId="1A88A078" w14:textId="593B6CB0" w:rsidR="00C12765" w:rsidRPr="00967CEC" w:rsidRDefault="00E23DFD" w:rsidP="00110BDF">
            <w:pPr>
              <w:ind w:right="149"/>
              <w:jc w:val="both"/>
              <w:rPr>
                <w:rFonts w:asciiTheme="minorHAnsi" w:hAnsiTheme="minorHAnsi" w:cstheme="minorHAnsi"/>
                <w:sz w:val="20"/>
                <w:szCs w:val="20"/>
              </w:rPr>
            </w:pPr>
            <w:r w:rsidRPr="00967CEC">
              <w:rPr>
                <w:rFonts w:asciiTheme="minorHAnsi" w:hAnsiTheme="minorHAnsi" w:cstheme="minorHAnsi"/>
                <w:sz w:val="20"/>
                <w:szCs w:val="20"/>
              </w:rPr>
              <w:t xml:space="preserve">Stabilizator obrazu </w:t>
            </w:r>
            <w:proofErr w:type="spellStart"/>
            <w:r w:rsidRPr="00967CEC">
              <w:rPr>
                <w:rFonts w:asciiTheme="minorHAnsi" w:hAnsiTheme="minorHAnsi" w:cstheme="minorHAnsi"/>
                <w:sz w:val="20"/>
                <w:szCs w:val="20"/>
              </w:rPr>
              <w:t>Balanced</w:t>
            </w:r>
            <w:proofErr w:type="spellEnd"/>
            <w:r w:rsidRPr="00967CEC">
              <w:rPr>
                <w:rFonts w:asciiTheme="minorHAnsi" w:hAnsiTheme="minorHAnsi" w:cstheme="minorHAnsi"/>
                <w:sz w:val="20"/>
                <w:szCs w:val="20"/>
              </w:rPr>
              <w:t xml:space="preserve"> Optical </w:t>
            </w:r>
            <w:proofErr w:type="spellStart"/>
            <w:r w:rsidRPr="00967CEC">
              <w:rPr>
                <w:rFonts w:asciiTheme="minorHAnsi" w:hAnsiTheme="minorHAnsi" w:cstheme="minorHAnsi"/>
                <w:sz w:val="20"/>
                <w:szCs w:val="20"/>
              </w:rPr>
              <w:t>SteadyShot</w:t>
            </w:r>
            <w:proofErr w:type="spellEnd"/>
            <w:r w:rsidRPr="00967CEC">
              <w:rPr>
                <w:rFonts w:asciiTheme="minorHAnsi" w:hAnsiTheme="minorHAnsi" w:cstheme="minorHAnsi"/>
                <w:sz w:val="20"/>
                <w:szCs w:val="20"/>
              </w:rPr>
              <w:t>™ i szybki, inteligentny system AF zapewniają pożądaną jakość obrazów. Nowa konstrukcja mikrofonu umożliwia rejestrowanie dźwięku ze wszystkich stron. Zapis upływu czasu i sterowanie funkcjami profesjonalnymi/ręcznymi.</w:t>
            </w:r>
            <w:r w:rsidR="00967CEC">
              <w:rPr>
                <w:rFonts w:asciiTheme="minorHAnsi" w:hAnsiTheme="minorHAnsi" w:cstheme="minorHAnsi"/>
                <w:sz w:val="20"/>
                <w:szCs w:val="20"/>
              </w:rPr>
              <w:t xml:space="preserve"> </w:t>
            </w:r>
            <w:r w:rsidRPr="00967CEC">
              <w:rPr>
                <w:rFonts w:asciiTheme="minorHAnsi" w:hAnsiTheme="minorHAnsi" w:cstheme="minorHAnsi"/>
                <w:sz w:val="20"/>
                <w:szCs w:val="20"/>
              </w:rPr>
              <w:t>Obiektyw o kącie 26,8 pozwala uchwycić jeszcze więcej szczegółów w każdym kadrze, a większy rozmiar pikseli zwiększa czułość i pozwala na kręcenie filmów z mniejszą liczbą zakłóceń, nawet w ciemności. Stabilizator z 5-osiowym inteligentnym trybem aktywnym umożliwia nagrywanie filmów nawet w biegu. Parametry minimalne: · Nagrywanie w rozdzielczości 4K Ultra HD (3840 x 2160 pikseli)</w:t>
            </w:r>
            <w:r w:rsidR="00967CEC">
              <w:rPr>
                <w:rFonts w:asciiTheme="minorHAnsi" w:hAnsiTheme="minorHAnsi" w:cstheme="minorHAnsi"/>
                <w:sz w:val="20"/>
                <w:szCs w:val="20"/>
              </w:rPr>
              <w:t xml:space="preserve">. </w:t>
            </w:r>
            <w:r w:rsidRPr="00967CEC">
              <w:rPr>
                <w:rFonts w:asciiTheme="minorHAnsi" w:hAnsiTheme="minorHAnsi" w:cstheme="minorHAnsi"/>
                <w:sz w:val="20"/>
                <w:szCs w:val="20"/>
              </w:rPr>
              <w:t xml:space="preserve">Stabilizator obrazu </w:t>
            </w:r>
            <w:proofErr w:type="spellStart"/>
            <w:r w:rsidRPr="00967CEC">
              <w:rPr>
                <w:rFonts w:asciiTheme="minorHAnsi" w:hAnsiTheme="minorHAnsi" w:cstheme="minorHAnsi"/>
                <w:sz w:val="20"/>
                <w:szCs w:val="20"/>
              </w:rPr>
              <w:t>Balanced</w:t>
            </w:r>
            <w:proofErr w:type="spellEnd"/>
            <w:r w:rsidRPr="00967CEC">
              <w:rPr>
                <w:rFonts w:asciiTheme="minorHAnsi" w:hAnsiTheme="minorHAnsi" w:cstheme="minorHAnsi"/>
                <w:sz w:val="20"/>
                <w:szCs w:val="20"/>
              </w:rPr>
              <w:t xml:space="preserve"> Optical </w:t>
            </w:r>
            <w:proofErr w:type="spellStart"/>
            <w:r w:rsidRPr="00967CEC">
              <w:rPr>
                <w:rFonts w:asciiTheme="minorHAnsi" w:hAnsiTheme="minorHAnsi" w:cstheme="minorHAnsi"/>
                <w:sz w:val="20"/>
                <w:szCs w:val="20"/>
              </w:rPr>
              <w:t>SteadyShot</w:t>
            </w:r>
            <w:proofErr w:type="spellEnd"/>
            <w:r w:rsidRPr="00967CEC">
              <w:rPr>
                <w:rFonts w:asciiTheme="minorHAnsi" w:hAnsiTheme="minorHAnsi" w:cstheme="minorHAnsi"/>
                <w:sz w:val="20"/>
                <w:szCs w:val="20"/>
              </w:rPr>
              <w:t>™ z 5-osiowym inteligentnym trybem aktywnym</w:t>
            </w:r>
            <w:r w:rsidR="00967CEC">
              <w:rPr>
                <w:rFonts w:asciiTheme="minorHAnsi" w:hAnsiTheme="minorHAnsi" w:cstheme="minorHAnsi"/>
                <w:sz w:val="20"/>
                <w:szCs w:val="20"/>
              </w:rPr>
              <w:t xml:space="preserve">. </w:t>
            </w:r>
            <w:r w:rsidRPr="00967CEC">
              <w:rPr>
                <w:rFonts w:asciiTheme="minorHAnsi" w:hAnsiTheme="minorHAnsi" w:cstheme="minorHAnsi"/>
                <w:sz w:val="20"/>
                <w:szCs w:val="20"/>
              </w:rPr>
              <w:t xml:space="preserve">Szerokokątny obiektyw ZEISS </w:t>
            </w:r>
            <w:proofErr w:type="spellStart"/>
            <w:r w:rsidRPr="00967CEC">
              <w:rPr>
                <w:rFonts w:asciiTheme="minorHAnsi" w:hAnsiTheme="minorHAnsi" w:cstheme="minorHAnsi"/>
                <w:sz w:val="20"/>
                <w:szCs w:val="20"/>
              </w:rPr>
              <w:t>Vario-Sonnar</w:t>
            </w:r>
            <w:proofErr w:type="spellEnd"/>
            <w:r w:rsidRPr="00967CEC">
              <w:rPr>
                <w:rFonts w:asciiTheme="minorHAnsi" w:hAnsiTheme="minorHAnsi" w:cstheme="minorHAnsi"/>
                <w:sz w:val="20"/>
                <w:szCs w:val="20"/>
              </w:rPr>
              <w:t>® T* 26,8 mm</w:t>
            </w:r>
            <w:r w:rsidR="00967CEC">
              <w:rPr>
                <w:rFonts w:asciiTheme="minorHAnsi" w:hAnsiTheme="minorHAnsi" w:cstheme="minorHAnsi"/>
                <w:sz w:val="20"/>
                <w:szCs w:val="20"/>
              </w:rPr>
              <w:t xml:space="preserve">. </w:t>
            </w:r>
            <w:r w:rsidRPr="00967CEC">
              <w:rPr>
                <w:rFonts w:asciiTheme="minorHAnsi" w:hAnsiTheme="minorHAnsi" w:cstheme="minorHAnsi"/>
                <w:sz w:val="20"/>
                <w:szCs w:val="20"/>
              </w:rPr>
              <w:t xml:space="preserve">Zoom optyczny 20× z funkcją </w:t>
            </w:r>
            <w:proofErr w:type="spellStart"/>
            <w:r w:rsidRPr="00967CEC">
              <w:rPr>
                <w:rFonts w:asciiTheme="minorHAnsi" w:hAnsiTheme="minorHAnsi" w:cstheme="minorHAnsi"/>
                <w:sz w:val="20"/>
                <w:szCs w:val="20"/>
              </w:rPr>
              <w:t>Clear</w:t>
            </w:r>
            <w:proofErr w:type="spellEnd"/>
            <w:r w:rsidRPr="00967CEC">
              <w:rPr>
                <w:rFonts w:asciiTheme="minorHAnsi" w:hAnsiTheme="minorHAnsi" w:cstheme="minorHAnsi"/>
                <w:sz w:val="20"/>
                <w:szCs w:val="20"/>
              </w:rPr>
              <w:t xml:space="preserve"> Image Zoom 30×/40× (4K/HD)</w:t>
            </w:r>
            <w:r w:rsidR="00967CEC">
              <w:rPr>
                <w:rFonts w:asciiTheme="minorHAnsi" w:hAnsiTheme="minorHAnsi" w:cstheme="minorHAnsi"/>
                <w:sz w:val="20"/>
                <w:szCs w:val="20"/>
              </w:rPr>
              <w:t xml:space="preserve">. </w:t>
            </w:r>
            <w:r w:rsidRPr="00967CEC">
              <w:rPr>
                <w:rFonts w:asciiTheme="minorHAnsi" w:hAnsiTheme="minorHAnsi" w:cstheme="minorHAnsi"/>
                <w:sz w:val="20"/>
                <w:szCs w:val="20"/>
              </w:rPr>
              <w:t xml:space="preserve">Przetwornik obrazu CMOS </w:t>
            </w:r>
            <w:proofErr w:type="spellStart"/>
            <w:r w:rsidRPr="00967CEC">
              <w:rPr>
                <w:rFonts w:asciiTheme="minorHAnsi" w:hAnsiTheme="minorHAnsi" w:cstheme="minorHAnsi"/>
                <w:sz w:val="20"/>
                <w:szCs w:val="20"/>
              </w:rPr>
              <w:t>Exmor</w:t>
            </w:r>
            <w:proofErr w:type="spellEnd"/>
            <w:r w:rsidRPr="00967CEC">
              <w:rPr>
                <w:rFonts w:asciiTheme="minorHAnsi" w:hAnsiTheme="minorHAnsi" w:cstheme="minorHAnsi"/>
                <w:sz w:val="20"/>
                <w:szCs w:val="20"/>
              </w:rPr>
              <w:t xml:space="preserve"> R® typu 1/2,5" (7,20 mm) wykonany w technologii BSI</w:t>
            </w:r>
            <w:r w:rsidR="00967CEC">
              <w:rPr>
                <w:rFonts w:asciiTheme="minorHAnsi" w:hAnsiTheme="minorHAnsi" w:cstheme="minorHAnsi"/>
                <w:sz w:val="20"/>
                <w:szCs w:val="20"/>
              </w:rPr>
              <w:t xml:space="preserve">. </w:t>
            </w:r>
            <w:r w:rsidRPr="00967CEC">
              <w:rPr>
                <w:rFonts w:asciiTheme="minorHAnsi" w:hAnsiTheme="minorHAnsi" w:cstheme="minorHAnsi"/>
                <w:sz w:val="20"/>
                <w:szCs w:val="20"/>
              </w:rPr>
              <w:t>Efektywna liczba pikseli (film): około 8,29 megapiksela (16:9)</w:t>
            </w:r>
            <w:r w:rsidR="00967CEC">
              <w:rPr>
                <w:rFonts w:asciiTheme="minorHAnsi" w:hAnsiTheme="minorHAnsi" w:cstheme="minorHAnsi"/>
                <w:sz w:val="20"/>
                <w:szCs w:val="20"/>
              </w:rPr>
              <w:t xml:space="preserve">. </w:t>
            </w:r>
            <w:r w:rsidRPr="00967CEC">
              <w:rPr>
                <w:rFonts w:asciiTheme="minorHAnsi" w:hAnsiTheme="minorHAnsi" w:cstheme="minorHAnsi"/>
                <w:sz w:val="20"/>
                <w:szCs w:val="20"/>
              </w:rPr>
              <w:t xml:space="preserve">Zoom optyczny: 20x · Wymiary (dł. x </w:t>
            </w:r>
            <w:r w:rsidR="00967CEC" w:rsidRPr="00967CEC">
              <w:rPr>
                <w:rFonts w:asciiTheme="minorHAnsi" w:hAnsiTheme="minorHAnsi" w:cstheme="minorHAnsi"/>
                <w:sz w:val="20"/>
                <w:szCs w:val="20"/>
              </w:rPr>
              <w:t>wys.) [</w:t>
            </w:r>
            <w:r w:rsidRPr="00967CEC">
              <w:rPr>
                <w:rFonts w:asciiTheme="minorHAnsi" w:hAnsiTheme="minorHAnsi" w:cstheme="minorHAnsi"/>
                <w:sz w:val="20"/>
                <w:szCs w:val="20"/>
              </w:rPr>
              <w:t>mm]: 166,5 x 80,5</w:t>
            </w:r>
            <w:r w:rsidR="00967CEC">
              <w:rPr>
                <w:rFonts w:asciiTheme="minorHAnsi" w:hAnsiTheme="minorHAnsi" w:cstheme="minorHAnsi"/>
                <w:sz w:val="20"/>
                <w:szCs w:val="20"/>
              </w:rPr>
              <w:t xml:space="preserve">. </w:t>
            </w:r>
            <w:r w:rsidRPr="00967CEC">
              <w:rPr>
                <w:rFonts w:asciiTheme="minorHAnsi" w:hAnsiTheme="minorHAnsi" w:cstheme="minorHAnsi"/>
                <w:sz w:val="20"/>
                <w:szCs w:val="20"/>
              </w:rPr>
              <w:t xml:space="preserve">Ekran: Panoramiczny (16:9) wyświetlacz </w:t>
            </w:r>
            <w:proofErr w:type="spellStart"/>
            <w:r w:rsidRPr="00967CEC">
              <w:rPr>
                <w:rFonts w:asciiTheme="minorHAnsi" w:hAnsiTheme="minorHAnsi" w:cstheme="minorHAnsi"/>
                <w:sz w:val="20"/>
                <w:szCs w:val="20"/>
              </w:rPr>
              <w:t>Xtra</w:t>
            </w:r>
            <w:proofErr w:type="spellEnd"/>
            <w:r w:rsidRPr="00967CEC">
              <w:rPr>
                <w:rFonts w:asciiTheme="minorHAnsi" w:hAnsiTheme="minorHAnsi" w:cstheme="minorHAnsi"/>
                <w:sz w:val="20"/>
                <w:szCs w:val="20"/>
              </w:rPr>
              <w:t xml:space="preserve"> Fine LCD™ 7,5 cm (3,0"), 921 600 punktów</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0680EB2C" w14:textId="77777777" w:rsidR="00C12765" w:rsidRPr="00967CEC" w:rsidRDefault="00C12765" w:rsidP="00B62AD5">
            <w:pPr>
              <w:rPr>
                <w:rFonts w:asciiTheme="minorHAnsi" w:hAnsiTheme="minorHAnsi" w:cstheme="minorHAnsi"/>
                <w:bCs/>
                <w:sz w:val="20"/>
                <w:szCs w:val="20"/>
              </w:rPr>
            </w:pPr>
          </w:p>
        </w:tc>
        <w:tc>
          <w:tcPr>
            <w:tcW w:w="4535" w:type="dxa"/>
            <w:gridSpan w:val="3"/>
            <w:vMerge/>
            <w:tcBorders>
              <w:left w:val="single" w:sz="4" w:space="0" w:color="auto"/>
              <w:right w:val="single" w:sz="4" w:space="0" w:color="auto"/>
            </w:tcBorders>
            <w:shd w:val="clear" w:color="auto" w:fill="D9D9D9" w:themeFill="background1" w:themeFillShade="D9"/>
            <w:vAlign w:val="center"/>
            <w:hideMark/>
          </w:tcPr>
          <w:p w14:paraId="1ACAA6B7" w14:textId="77777777" w:rsidR="00C12765" w:rsidRPr="00967CEC" w:rsidRDefault="00C12765" w:rsidP="00B62AD5">
            <w:pPr>
              <w:rPr>
                <w:rFonts w:asciiTheme="minorHAnsi" w:hAnsiTheme="minorHAnsi" w:cstheme="minorHAnsi"/>
                <w:sz w:val="20"/>
                <w:szCs w:val="20"/>
                <w:lang w:eastAsia="en-US"/>
              </w:rPr>
            </w:pPr>
          </w:p>
        </w:tc>
      </w:tr>
      <w:tr w:rsidR="00A65E87" w:rsidRPr="00967CEC" w14:paraId="430E94DD"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DD6A96" w14:textId="77777777" w:rsidR="007B09DE" w:rsidRPr="00A65E87" w:rsidRDefault="007B09DE" w:rsidP="00EC503C">
            <w:pPr>
              <w:pStyle w:val="Akapitzlist"/>
              <w:numPr>
                <w:ilvl w:val="0"/>
                <w:numId w:val="23"/>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524ED103" w14:textId="7168FFDE" w:rsidR="007B09DE" w:rsidRPr="00967CEC" w:rsidRDefault="007B09DE" w:rsidP="00110BDF">
            <w:pPr>
              <w:ind w:right="149"/>
              <w:jc w:val="both"/>
              <w:rPr>
                <w:rFonts w:asciiTheme="minorHAnsi" w:hAnsiTheme="minorHAnsi" w:cstheme="minorHAnsi"/>
                <w:sz w:val="20"/>
                <w:szCs w:val="20"/>
              </w:rPr>
            </w:pPr>
            <w:r w:rsidRPr="00A31283">
              <w:rPr>
                <w:rFonts w:asciiTheme="minorHAnsi" w:hAnsiTheme="minorHAnsi" w:cstheme="minorHAnsi"/>
                <w:sz w:val="20"/>
                <w:szCs w:val="20"/>
              </w:rPr>
              <w:t>Minimalny okres gwarancji:</w:t>
            </w:r>
            <w:r w:rsidRPr="00A31283">
              <w:rPr>
                <w:rFonts w:asciiTheme="minorHAnsi" w:hAnsiTheme="minorHAnsi" w:cstheme="minorHAnsi"/>
                <w:bCs/>
                <w:sz w:val="20"/>
                <w:szCs w:val="20"/>
              </w:rPr>
              <w:t>24 miesiące.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4B535BC" w14:textId="642CDF15" w:rsidR="007B09DE" w:rsidRPr="00967CEC" w:rsidRDefault="007B09DE" w:rsidP="00A47618">
            <w:pPr>
              <w:jc w:val="center"/>
              <w:rPr>
                <w:rFonts w:asciiTheme="minorHAnsi" w:hAnsiTheme="minorHAnsi" w:cstheme="minorHAnsi"/>
                <w:bCs/>
                <w:sz w:val="20"/>
                <w:szCs w:val="20"/>
              </w:rPr>
            </w:pPr>
            <w:r w:rsidRPr="00816102">
              <w:rPr>
                <w:rFonts w:asciiTheme="minorHAnsi" w:hAnsiTheme="minorHAnsi" w:cstheme="minorHAnsi"/>
                <w:sz w:val="20"/>
                <w:szCs w:val="20"/>
              </w:rPr>
              <w:t>Okres gwarancji …………</w:t>
            </w:r>
            <w:proofErr w:type="gramStart"/>
            <w:r w:rsidRPr="00816102">
              <w:rPr>
                <w:rFonts w:asciiTheme="minorHAnsi" w:hAnsiTheme="minorHAnsi" w:cstheme="minorHAnsi"/>
                <w:sz w:val="20"/>
                <w:szCs w:val="20"/>
              </w:rPr>
              <w:t>…….</w:t>
            </w:r>
            <w:proofErr w:type="gramEnd"/>
            <w:r w:rsidRPr="00816102">
              <w:rPr>
                <w:rFonts w:asciiTheme="minorHAnsi" w:hAnsiTheme="minorHAnsi" w:cstheme="minorHAnsi"/>
                <w:sz w:val="20"/>
                <w:szCs w:val="20"/>
              </w:rPr>
              <w:t>. miesięcy.</w:t>
            </w: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26DB3860" w14:textId="77777777" w:rsidR="007B09DE" w:rsidRPr="00967CEC" w:rsidRDefault="007B09DE" w:rsidP="007B09DE">
            <w:pPr>
              <w:rPr>
                <w:rFonts w:asciiTheme="minorHAnsi" w:hAnsiTheme="minorHAnsi" w:cstheme="minorHAnsi"/>
                <w:sz w:val="20"/>
                <w:szCs w:val="20"/>
                <w:lang w:eastAsia="en-US"/>
              </w:rPr>
            </w:pPr>
          </w:p>
        </w:tc>
      </w:tr>
      <w:tr w:rsidR="00A65E87" w:rsidRPr="00967CEC" w14:paraId="085E32FC"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408C3C" w14:textId="77777777" w:rsidR="007B09DE" w:rsidRPr="00A65E87" w:rsidRDefault="007B09DE" w:rsidP="00EC503C">
            <w:pPr>
              <w:pStyle w:val="Akapitzlist"/>
              <w:numPr>
                <w:ilvl w:val="0"/>
                <w:numId w:val="23"/>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1E50BE6E" w14:textId="28771726" w:rsidR="007B09DE" w:rsidRPr="00967CEC" w:rsidRDefault="007B09DE" w:rsidP="00110BDF">
            <w:pPr>
              <w:ind w:right="149"/>
              <w:jc w:val="both"/>
              <w:rPr>
                <w:rFonts w:asciiTheme="minorHAnsi" w:hAnsiTheme="minorHAnsi" w:cstheme="minorHAnsi"/>
                <w:sz w:val="20"/>
                <w:szCs w:val="20"/>
              </w:rPr>
            </w:pPr>
            <w:r w:rsidRPr="00A31283">
              <w:rPr>
                <w:rFonts w:asciiTheme="minorHAnsi" w:hAnsiTheme="minorHAnsi" w:cstheme="minorHAnsi"/>
                <w:sz w:val="20"/>
                <w:szCs w:val="20"/>
              </w:rPr>
              <w:t>Okres dostępności części zamienny po upływie gwarancji (</w:t>
            </w:r>
            <w:r w:rsidRPr="00A31283">
              <w:rPr>
                <w:rFonts w:asciiTheme="minorHAnsi" w:hAnsiTheme="minorHAnsi" w:cstheme="minorHAnsi"/>
                <w:bCs/>
                <w:sz w:val="20"/>
                <w:szCs w:val="20"/>
              </w:rPr>
              <w:t>min. 5 lat</w:t>
            </w:r>
            <w:r w:rsidRPr="00A31283">
              <w:rPr>
                <w:rFonts w:asciiTheme="minorHAnsi" w:hAnsiTheme="minorHAnsi" w:cstheme="minorHAnsi"/>
                <w:sz w:val="20"/>
                <w:szCs w:val="20"/>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AA63344" w14:textId="598DC49C" w:rsidR="007B09DE" w:rsidRPr="00967CEC" w:rsidRDefault="007B09DE" w:rsidP="00A47618">
            <w:pPr>
              <w:jc w:val="center"/>
              <w:rPr>
                <w:rFonts w:asciiTheme="minorHAnsi" w:hAnsiTheme="minorHAnsi" w:cstheme="minorHAnsi"/>
                <w:bCs/>
                <w:sz w:val="20"/>
                <w:szCs w:val="20"/>
              </w:rPr>
            </w:pPr>
            <w:r w:rsidRPr="00816102">
              <w:rPr>
                <w:rFonts w:asciiTheme="minorHAnsi" w:hAnsiTheme="minorHAnsi" w:cstheme="minorHAnsi"/>
                <w:sz w:val="20"/>
                <w:szCs w:val="20"/>
              </w:rPr>
              <w:t xml:space="preserve">…………………………. </w:t>
            </w:r>
            <w:r w:rsidR="00A40F42" w:rsidRPr="00816102">
              <w:rPr>
                <w:rFonts w:asciiTheme="minorHAnsi" w:hAnsiTheme="minorHAnsi" w:cstheme="minorHAnsi"/>
                <w:sz w:val="20"/>
                <w:szCs w:val="20"/>
              </w:rPr>
              <w:t>L</w:t>
            </w:r>
            <w:r w:rsidRPr="00816102">
              <w:rPr>
                <w:rFonts w:asciiTheme="minorHAnsi" w:hAnsiTheme="minorHAnsi" w:cstheme="minorHAnsi"/>
                <w:sz w:val="20"/>
                <w:szCs w:val="20"/>
              </w:rPr>
              <w:t>at</w:t>
            </w: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75097F1B" w14:textId="77777777" w:rsidR="007B09DE" w:rsidRPr="00967CEC" w:rsidRDefault="007B09DE" w:rsidP="007B09DE">
            <w:pPr>
              <w:rPr>
                <w:rFonts w:asciiTheme="minorHAnsi" w:hAnsiTheme="minorHAnsi" w:cstheme="minorHAnsi"/>
                <w:sz w:val="20"/>
                <w:szCs w:val="20"/>
                <w:lang w:eastAsia="en-US"/>
              </w:rPr>
            </w:pPr>
          </w:p>
        </w:tc>
      </w:tr>
      <w:tr w:rsidR="00A65E87" w:rsidRPr="00967CEC" w14:paraId="7B4988D2"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D6B0E9" w14:textId="77777777" w:rsidR="007B09DE" w:rsidRPr="00A65E87" w:rsidRDefault="007B09DE" w:rsidP="00EC503C">
            <w:pPr>
              <w:pStyle w:val="Akapitzlist"/>
              <w:numPr>
                <w:ilvl w:val="0"/>
                <w:numId w:val="23"/>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674D996F" w14:textId="0B8A3EEB" w:rsidR="007B09DE" w:rsidRPr="00967CEC" w:rsidRDefault="007B09DE" w:rsidP="00110BDF">
            <w:pPr>
              <w:ind w:right="149"/>
              <w:jc w:val="both"/>
              <w:rPr>
                <w:rFonts w:asciiTheme="minorHAnsi" w:hAnsiTheme="minorHAnsi" w:cstheme="minorHAnsi"/>
                <w:sz w:val="20"/>
                <w:szCs w:val="20"/>
              </w:rPr>
            </w:pPr>
            <w:r w:rsidRPr="00A31283">
              <w:rPr>
                <w:rFonts w:asciiTheme="minorHAnsi" w:hAnsiTheme="minorHAnsi" w:cstheme="minorHAnsi"/>
                <w:sz w:val="20"/>
                <w:szCs w:val="20"/>
              </w:rPr>
              <w:t>Czas reakcji na zgłoszoną awarię.</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7041968" w14:textId="519C7FFB" w:rsidR="007B09DE" w:rsidRPr="00967CEC" w:rsidRDefault="007B09DE" w:rsidP="00A47618">
            <w:pPr>
              <w:jc w:val="center"/>
              <w:rPr>
                <w:rFonts w:asciiTheme="minorHAnsi" w:hAnsiTheme="minorHAnsi" w:cstheme="minorHAnsi"/>
                <w:bCs/>
                <w:sz w:val="20"/>
                <w:szCs w:val="20"/>
              </w:rPr>
            </w:pPr>
            <w:r w:rsidRPr="00816102">
              <w:rPr>
                <w:rFonts w:asciiTheme="minorHAnsi" w:hAnsiTheme="minorHAnsi" w:cstheme="minorHAnsi"/>
                <w:sz w:val="20"/>
                <w:szCs w:val="20"/>
              </w:rPr>
              <w:t>…… godzin od zgłoszenia awarii</w:t>
            </w: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634F7BB4" w14:textId="77777777" w:rsidR="007B09DE" w:rsidRPr="00967CEC" w:rsidRDefault="007B09DE" w:rsidP="007B09DE">
            <w:pPr>
              <w:rPr>
                <w:rFonts w:asciiTheme="minorHAnsi" w:hAnsiTheme="minorHAnsi" w:cstheme="minorHAnsi"/>
                <w:sz w:val="20"/>
                <w:szCs w:val="20"/>
                <w:lang w:eastAsia="en-US"/>
              </w:rPr>
            </w:pPr>
          </w:p>
        </w:tc>
      </w:tr>
      <w:tr w:rsidR="00A65E87" w:rsidRPr="00967CEC" w14:paraId="2BF041A7"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251E9F" w14:textId="77777777" w:rsidR="007B09DE" w:rsidRPr="00A65E87" w:rsidRDefault="007B09DE" w:rsidP="00EC503C">
            <w:pPr>
              <w:pStyle w:val="Akapitzlist"/>
              <w:numPr>
                <w:ilvl w:val="0"/>
                <w:numId w:val="23"/>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3214782E" w14:textId="7BE6AC60" w:rsidR="007B09DE" w:rsidRPr="00967CEC" w:rsidRDefault="007B09DE" w:rsidP="00110BDF">
            <w:pPr>
              <w:ind w:right="149"/>
              <w:jc w:val="both"/>
              <w:rPr>
                <w:rFonts w:asciiTheme="minorHAnsi" w:hAnsiTheme="minorHAnsi" w:cstheme="minorHAnsi"/>
                <w:sz w:val="20"/>
                <w:szCs w:val="20"/>
              </w:rPr>
            </w:pPr>
            <w:r w:rsidRPr="00A31283">
              <w:rPr>
                <w:rFonts w:asciiTheme="minorHAnsi" w:hAnsiTheme="minorHAnsi" w:cstheme="minorHAnsi"/>
                <w:sz w:val="20"/>
                <w:szCs w:val="20"/>
              </w:rPr>
              <w:t>Diagnostyka.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6534773" w14:textId="5B6FEA2A" w:rsidR="007B09DE" w:rsidRPr="00967CEC" w:rsidRDefault="007B09DE" w:rsidP="00A47618">
            <w:pPr>
              <w:jc w:val="center"/>
              <w:rPr>
                <w:rFonts w:asciiTheme="minorHAnsi" w:hAnsiTheme="minorHAnsi" w:cstheme="minorHAnsi"/>
                <w:bCs/>
                <w:sz w:val="20"/>
                <w:szCs w:val="20"/>
              </w:rPr>
            </w:pPr>
            <w:r w:rsidRPr="00816102">
              <w:rPr>
                <w:rFonts w:asciiTheme="minorHAnsi" w:hAnsiTheme="minorHAnsi" w:cstheme="minorHAnsi"/>
                <w:sz w:val="20"/>
                <w:szCs w:val="20"/>
              </w:rPr>
              <w:t>……… godzin od zgłoszenia awarii</w:t>
            </w: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53E8FAF4" w14:textId="77777777" w:rsidR="007B09DE" w:rsidRPr="00967CEC" w:rsidRDefault="007B09DE" w:rsidP="007B09DE">
            <w:pPr>
              <w:rPr>
                <w:rFonts w:asciiTheme="minorHAnsi" w:hAnsiTheme="minorHAnsi" w:cstheme="minorHAnsi"/>
                <w:sz w:val="20"/>
                <w:szCs w:val="20"/>
                <w:lang w:eastAsia="en-US"/>
              </w:rPr>
            </w:pPr>
          </w:p>
        </w:tc>
      </w:tr>
      <w:tr w:rsidR="00A65E87" w:rsidRPr="00967CEC" w14:paraId="515B2F4A"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13636F" w14:textId="77777777" w:rsidR="007B09DE" w:rsidRPr="00A65E87" w:rsidRDefault="007B09DE" w:rsidP="00EC503C">
            <w:pPr>
              <w:pStyle w:val="Akapitzlist"/>
              <w:numPr>
                <w:ilvl w:val="0"/>
                <w:numId w:val="23"/>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71DA62E7" w14:textId="6F7740DF" w:rsidR="007B09DE" w:rsidRPr="00967CEC" w:rsidRDefault="007B09DE" w:rsidP="00110BDF">
            <w:pPr>
              <w:ind w:right="149"/>
              <w:jc w:val="both"/>
              <w:rPr>
                <w:rFonts w:asciiTheme="minorHAnsi" w:hAnsiTheme="minorHAnsi" w:cstheme="minorHAnsi"/>
                <w:sz w:val="20"/>
                <w:szCs w:val="20"/>
              </w:rPr>
            </w:pPr>
            <w:r w:rsidRPr="00A31283">
              <w:rPr>
                <w:rFonts w:asciiTheme="minorHAnsi" w:hAnsiTheme="minorHAnsi" w:cstheme="minorHAnsi"/>
                <w:sz w:val="20"/>
                <w:szCs w:val="20"/>
              </w:rPr>
              <w:t>Czas naprawy w siedzibie Zamawiającego.</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2111FFE" w14:textId="4D008F44" w:rsidR="007B09DE" w:rsidRPr="00967CEC" w:rsidRDefault="007B09DE" w:rsidP="00A47618">
            <w:pPr>
              <w:jc w:val="center"/>
              <w:rPr>
                <w:rFonts w:asciiTheme="minorHAnsi" w:hAnsiTheme="minorHAnsi" w:cstheme="minorHAnsi"/>
                <w:bCs/>
                <w:sz w:val="20"/>
                <w:szCs w:val="20"/>
              </w:rPr>
            </w:pPr>
            <w:r w:rsidRPr="00816102">
              <w:rPr>
                <w:rFonts w:asciiTheme="minorHAnsi" w:hAnsiTheme="minorHAnsi" w:cstheme="minorHAnsi"/>
                <w:sz w:val="20"/>
                <w:szCs w:val="20"/>
              </w:rPr>
              <w:t>……… dni roboczych od diagnostyki</w:t>
            </w: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460538A7" w14:textId="77777777" w:rsidR="007B09DE" w:rsidRPr="00967CEC" w:rsidRDefault="007B09DE" w:rsidP="007B09DE">
            <w:pPr>
              <w:rPr>
                <w:rFonts w:asciiTheme="minorHAnsi" w:hAnsiTheme="minorHAnsi" w:cstheme="minorHAnsi"/>
                <w:sz w:val="20"/>
                <w:szCs w:val="20"/>
                <w:lang w:eastAsia="en-US"/>
              </w:rPr>
            </w:pPr>
          </w:p>
        </w:tc>
      </w:tr>
      <w:tr w:rsidR="00A65E87" w:rsidRPr="00967CEC" w14:paraId="4D8897DD"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3214CF" w14:textId="77777777" w:rsidR="007B09DE" w:rsidRPr="00A65E87" w:rsidRDefault="007B09DE" w:rsidP="00EC503C">
            <w:pPr>
              <w:pStyle w:val="Akapitzlist"/>
              <w:numPr>
                <w:ilvl w:val="0"/>
                <w:numId w:val="23"/>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46550464" w14:textId="2984FF0B" w:rsidR="007B09DE" w:rsidRPr="00967CEC" w:rsidRDefault="007B09DE" w:rsidP="00110BDF">
            <w:pPr>
              <w:ind w:right="149"/>
              <w:jc w:val="both"/>
              <w:rPr>
                <w:rFonts w:asciiTheme="minorHAnsi" w:hAnsiTheme="minorHAnsi" w:cstheme="minorHAnsi"/>
                <w:sz w:val="20"/>
                <w:szCs w:val="20"/>
              </w:rPr>
            </w:pPr>
            <w:r w:rsidRPr="00A31283">
              <w:rPr>
                <w:rFonts w:asciiTheme="minorHAnsi" w:hAnsiTheme="minorHAnsi" w:cstheme="minorHAnsi"/>
                <w:sz w:val="20"/>
                <w:szCs w:val="20"/>
              </w:rPr>
              <w:t>Czas naprawy w autoryzowanym serwisie producenta</w:t>
            </w:r>
            <w:r w:rsidRPr="00FD6224">
              <w:rPr>
                <w:rFonts w:asciiTheme="minorHAnsi" w:hAnsiTheme="minorHAnsi" w:cstheme="minorHAnsi"/>
                <w:sz w:val="20"/>
                <w:szCs w:val="20"/>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6965D33" w14:textId="6E390C94" w:rsidR="007B09DE" w:rsidRPr="00967CEC" w:rsidRDefault="007B09DE" w:rsidP="00A47618">
            <w:pPr>
              <w:jc w:val="center"/>
              <w:rPr>
                <w:rFonts w:asciiTheme="minorHAnsi" w:hAnsiTheme="minorHAnsi" w:cstheme="minorHAnsi"/>
                <w:bCs/>
                <w:sz w:val="20"/>
                <w:szCs w:val="20"/>
              </w:rPr>
            </w:pPr>
            <w:r w:rsidRPr="00816102">
              <w:rPr>
                <w:rFonts w:asciiTheme="minorHAnsi" w:hAnsiTheme="minorHAnsi" w:cstheme="minorHAnsi"/>
                <w:sz w:val="20"/>
                <w:szCs w:val="20"/>
              </w:rPr>
              <w:t>…….. dni roboczych od zgłoszenia awarii</w:t>
            </w: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11824473" w14:textId="77777777" w:rsidR="007B09DE" w:rsidRPr="00967CEC" w:rsidRDefault="007B09DE" w:rsidP="007B09DE">
            <w:pPr>
              <w:rPr>
                <w:rFonts w:asciiTheme="minorHAnsi" w:hAnsiTheme="minorHAnsi" w:cstheme="minorHAnsi"/>
                <w:sz w:val="20"/>
                <w:szCs w:val="20"/>
                <w:lang w:eastAsia="en-US"/>
              </w:rPr>
            </w:pPr>
          </w:p>
        </w:tc>
      </w:tr>
      <w:tr w:rsidR="00A65E87" w:rsidRPr="00967CEC" w14:paraId="57D256E8"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E679CC" w14:textId="77777777" w:rsidR="007B09DE" w:rsidRPr="00A65E87" w:rsidRDefault="007B09DE" w:rsidP="00EC503C">
            <w:pPr>
              <w:pStyle w:val="Akapitzlist"/>
              <w:numPr>
                <w:ilvl w:val="0"/>
                <w:numId w:val="23"/>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78DB6C56" w14:textId="1DA483D4" w:rsidR="007B09DE" w:rsidRPr="00967CEC" w:rsidRDefault="007B09DE" w:rsidP="00110BDF">
            <w:pPr>
              <w:ind w:right="149"/>
              <w:jc w:val="both"/>
              <w:rPr>
                <w:rFonts w:asciiTheme="minorHAnsi" w:hAnsiTheme="minorHAnsi" w:cstheme="minorHAnsi"/>
                <w:sz w:val="20"/>
                <w:szCs w:val="20"/>
              </w:rPr>
            </w:pPr>
            <w:r w:rsidRPr="00FD6224">
              <w:rPr>
                <w:rFonts w:asciiTheme="minorHAnsi" w:hAnsiTheme="minorHAnsi" w:cstheme="minorHAnsi"/>
                <w:bCs/>
                <w:sz w:val="20"/>
                <w:szCs w:val="20"/>
              </w:rPr>
              <w:t>Szkolenie z możliwością przeprowadzenia w trybie on-line.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4D8084B" w14:textId="4B620B72" w:rsidR="007B09DE" w:rsidRPr="00967CEC" w:rsidRDefault="007B09DE" w:rsidP="00A47618">
            <w:pPr>
              <w:jc w:val="center"/>
              <w:rPr>
                <w:rFonts w:asciiTheme="minorHAnsi" w:hAnsiTheme="minorHAnsi" w:cstheme="minorHAnsi"/>
                <w:bCs/>
                <w:sz w:val="20"/>
                <w:szCs w:val="20"/>
              </w:rPr>
            </w:pPr>
            <w:r>
              <w:rPr>
                <w:rFonts w:asciiTheme="minorHAnsi" w:hAnsiTheme="minorHAnsi" w:cstheme="minorHAnsi"/>
                <w:bCs/>
                <w:sz w:val="20"/>
                <w:szCs w:val="20"/>
              </w:rPr>
              <w:t>TAK/NIE</w:t>
            </w: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3EC2F233" w14:textId="77777777" w:rsidR="007B09DE" w:rsidRPr="00967CEC" w:rsidRDefault="007B09DE" w:rsidP="007B09DE">
            <w:pPr>
              <w:rPr>
                <w:rFonts w:asciiTheme="minorHAnsi" w:hAnsiTheme="minorHAnsi" w:cstheme="minorHAnsi"/>
                <w:sz w:val="20"/>
                <w:szCs w:val="20"/>
                <w:lang w:eastAsia="en-US"/>
              </w:rPr>
            </w:pPr>
          </w:p>
        </w:tc>
      </w:tr>
      <w:tr w:rsidR="00A65E87" w:rsidRPr="00967CEC" w14:paraId="189F96B3"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5CEDF4" w14:textId="77777777" w:rsidR="007B09DE" w:rsidRPr="00A65E87" w:rsidRDefault="007B09DE" w:rsidP="00EC503C">
            <w:pPr>
              <w:pStyle w:val="Akapitzlist"/>
              <w:numPr>
                <w:ilvl w:val="0"/>
                <w:numId w:val="23"/>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77218427" w14:textId="0B5DED6F" w:rsidR="007B09DE" w:rsidRPr="00967CEC" w:rsidRDefault="007B09DE" w:rsidP="00110BDF">
            <w:pPr>
              <w:ind w:right="149"/>
              <w:jc w:val="both"/>
              <w:rPr>
                <w:rFonts w:asciiTheme="minorHAnsi" w:hAnsiTheme="minorHAnsi" w:cstheme="minorHAnsi"/>
                <w:sz w:val="20"/>
                <w:szCs w:val="20"/>
              </w:rPr>
            </w:pPr>
            <w:r w:rsidRPr="00A31283">
              <w:rPr>
                <w:rFonts w:asciiTheme="minorHAnsi" w:hAnsiTheme="minorHAnsi" w:cstheme="minorHAnsi"/>
                <w:sz w:val="20"/>
                <w:szCs w:val="20"/>
              </w:rPr>
              <w:t>Instrukcje obsługi w języku polskim.</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BD7B631" w14:textId="2D6A66B6" w:rsidR="007B09DE" w:rsidRPr="00967CEC" w:rsidRDefault="007B09DE" w:rsidP="00A47618">
            <w:pPr>
              <w:jc w:val="center"/>
              <w:rPr>
                <w:rFonts w:asciiTheme="minorHAnsi" w:hAnsiTheme="minorHAnsi" w:cstheme="minorHAnsi"/>
                <w:bCs/>
                <w:sz w:val="20"/>
                <w:szCs w:val="20"/>
              </w:rPr>
            </w:pPr>
            <w:r>
              <w:rPr>
                <w:rFonts w:asciiTheme="minorHAnsi" w:hAnsiTheme="minorHAnsi" w:cstheme="minorHAnsi"/>
                <w:bCs/>
                <w:sz w:val="20"/>
                <w:szCs w:val="20"/>
              </w:rPr>
              <w:t>TAK/NIE</w:t>
            </w: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7D755089" w14:textId="77777777" w:rsidR="007B09DE" w:rsidRPr="00967CEC" w:rsidRDefault="007B09DE" w:rsidP="007B09DE">
            <w:pPr>
              <w:rPr>
                <w:rFonts w:asciiTheme="minorHAnsi" w:hAnsiTheme="minorHAnsi" w:cstheme="minorHAnsi"/>
                <w:sz w:val="20"/>
                <w:szCs w:val="20"/>
                <w:lang w:eastAsia="en-US"/>
              </w:rPr>
            </w:pPr>
          </w:p>
        </w:tc>
      </w:tr>
      <w:tr w:rsidR="00A65E87" w:rsidRPr="00967CEC" w14:paraId="1F6E9FBA"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651F7A" w14:textId="77777777" w:rsidR="007B09DE" w:rsidRPr="00A65E87" w:rsidRDefault="007B09DE" w:rsidP="00EC503C">
            <w:pPr>
              <w:pStyle w:val="Akapitzlist"/>
              <w:numPr>
                <w:ilvl w:val="0"/>
                <w:numId w:val="23"/>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6B756BFA" w14:textId="65F30E1C" w:rsidR="007B09DE" w:rsidRPr="00967CEC" w:rsidRDefault="007B09DE" w:rsidP="00110BDF">
            <w:pPr>
              <w:ind w:right="149"/>
              <w:jc w:val="both"/>
              <w:rPr>
                <w:rFonts w:asciiTheme="minorHAnsi" w:hAnsiTheme="minorHAnsi" w:cstheme="minorHAnsi"/>
                <w:sz w:val="20"/>
                <w:szCs w:val="20"/>
              </w:rPr>
            </w:pPr>
            <w:r w:rsidRPr="00A31283">
              <w:rPr>
                <w:rFonts w:asciiTheme="minorHAnsi" w:hAnsiTheme="minorHAnsi" w:cstheme="minorHAnsi"/>
                <w:sz w:val="20"/>
                <w:szCs w:val="20"/>
              </w:rPr>
              <w:t>Deklaracje zgodności CE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2BC3BCD" w14:textId="387138A4" w:rsidR="007B09DE" w:rsidRPr="00967CEC" w:rsidRDefault="007B09DE" w:rsidP="00A47618">
            <w:pPr>
              <w:jc w:val="center"/>
              <w:rPr>
                <w:rFonts w:asciiTheme="minorHAnsi" w:hAnsiTheme="minorHAnsi" w:cstheme="minorHAnsi"/>
                <w:bCs/>
                <w:sz w:val="20"/>
                <w:szCs w:val="20"/>
              </w:rPr>
            </w:pPr>
            <w:r>
              <w:rPr>
                <w:rFonts w:asciiTheme="minorHAnsi" w:hAnsiTheme="minorHAnsi" w:cstheme="minorHAnsi"/>
                <w:bCs/>
                <w:sz w:val="20"/>
                <w:szCs w:val="20"/>
              </w:rPr>
              <w:t>TAK/NIE</w:t>
            </w: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5A4EE330" w14:textId="77777777" w:rsidR="007B09DE" w:rsidRPr="00967CEC" w:rsidRDefault="007B09DE" w:rsidP="007B09DE">
            <w:pPr>
              <w:rPr>
                <w:rFonts w:asciiTheme="minorHAnsi" w:hAnsiTheme="minorHAnsi" w:cstheme="minorHAnsi"/>
                <w:sz w:val="20"/>
                <w:szCs w:val="20"/>
                <w:lang w:eastAsia="en-US"/>
              </w:rPr>
            </w:pPr>
          </w:p>
        </w:tc>
      </w:tr>
      <w:tr w:rsidR="00A65E87" w:rsidRPr="00967CEC" w14:paraId="72F0C023"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16D2FD" w14:textId="77777777" w:rsidR="00967CEC" w:rsidRPr="00A65E87" w:rsidRDefault="00967CEC" w:rsidP="00EC503C">
            <w:pPr>
              <w:pStyle w:val="Akapitzlist"/>
              <w:numPr>
                <w:ilvl w:val="0"/>
                <w:numId w:val="46"/>
              </w:numPr>
              <w:ind w:left="0" w:right="-70" w:hanging="35"/>
              <w:jc w:val="center"/>
              <w:rPr>
                <w:rFonts w:asciiTheme="minorHAnsi" w:hAnsiTheme="minorHAnsi" w:cstheme="minorHAnsi"/>
                <w:b/>
                <w:bCs/>
                <w:sz w:val="20"/>
                <w:szCs w:val="20"/>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B7C287" w14:textId="4FB40641" w:rsidR="00967CEC" w:rsidRPr="007B09DE" w:rsidRDefault="007B09DE" w:rsidP="00110BDF">
            <w:pPr>
              <w:pStyle w:val="Bezodstpw1"/>
              <w:ind w:right="149"/>
              <w:jc w:val="both"/>
              <w:rPr>
                <w:rFonts w:asciiTheme="minorHAnsi" w:hAnsiTheme="minorHAnsi" w:cstheme="minorHAnsi"/>
                <w:b/>
                <w:bCs/>
                <w:kern w:val="22"/>
                <w:sz w:val="20"/>
                <w:szCs w:val="20"/>
                <w:lang w:eastAsia="pl-PL"/>
              </w:rPr>
            </w:pPr>
            <w:r w:rsidRPr="007B09DE">
              <w:rPr>
                <w:rFonts w:asciiTheme="minorHAnsi" w:hAnsiTheme="minorHAnsi" w:cstheme="minorHAnsi"/>
                <w:b/>
                <w:bCs/>
                <w:kern w:val="22"/>
                <w:sz w:val="20"/>
                <w:szCs w:val="20"/>
                <w:lang w:eastAsia="pl-PL"/>
              </w:rPr>
              <w:t>Statyw do aparatu i kame</w:t>
            </w:r>
            <w:r>
              <w:rPr>
                <w:rFonts w:asciiTheme="minorHAnsi" w:hAnsiTheme="minorHAnsi" w:cstheme="minorHAnsi"/>
                <w:b/>
                <w:bCs/>
                <w:kern w:val="22"/>
                <w:sz w:val="20"/>
                <w:szCs w:val="20"/>
                <w:lang w:eastAsia="pl-PL"/>
              </w:rPr>
              <w:t>r</w:t>
            </w:r>
            <w:r w:rsidRPr="007B09DE">
              <w:rPr>
                <w:rFonts w:asciiTheme="minorHAnsi" w:hAnsiTheme="minorHAnsi" w:cstheme="minorHAnsi"/>
                <w:b/>
                <w:bCs/>
                <w:kern w:val="22"/>
                <w:sz w:val="20"/>
                <w:szCs w:val="20"/>
                <w:lang w:eastAsia="pl-PL"/>
              </w:rPr>
              <w:t>y.</w:t>
            </w: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1CAEA4B0" w14:textId="77777777" w:rsidR="00967CEC" w:rsidRPr="00967CEC" w:rsidRDefault="00967CEC" w:rsidP="00B62AD5">
            <w:pPr>
              <w:rPr>
                <w:rFonts w:asciiTheme="minorHAnsi" w:hAnsiTheme="minorHAnsi" w:cstheme="minorHAnsi"/>
                <w:sz w:val="20"/>
                <w:szCs w:val="20"/>
                <w:lang w:eastAsia="en-US"/>
              </w:rPr>
            </w:pPr>
          </w:p>
        </w:tc>
      </w:tr>
      <w:tr w:rsidR="00A65E87" w:rsidRPr="00967CEC" w14:paraId="08F70944"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07F481" w14:textId="77777777" w:rsidR="00C12765" w:rsidRPr="00A65E87" w:rsidRDefault="00C12765" w:rsidP="00EC503C">
            <w:pPr>
              <w:pStyle w:val="Akapitzlist"/>
              <w:numPr>
                <w:ilvl w:val="0"/>
                <w:numId w:val="47"/>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tcPr>
          <w:p w14:paraId="613BC104" w14:textId="7D6F576B" w:rsidR="00C12765" w:rsidRPr="00DD59A9" w:rsidRDefault="007B09DE" w:rsidP="00110BDF">
            <w:pPr>
              <w:ind w:right="149"/>
              <w:jc w:val="both"/>
              <w:rPr>
                <w:rFonts w:asciiTheme="minorHAnsi" w:hAnsiTheme="minorHAnsi" w:cstheme="minorHAnsi"/>
                <w:sz w:val="20"/>
                <w:szCs w:val="20"/>
              </w:rPr>
            </w:pPr>
            <w:r w:rsidRPr="00DD59A9">
              <w:rPr>
                <w:rFonts w:asciiTheme="minorHAnsi" w:hAnsiTheme="minorHAnsi" w:cstheme="minorHAnsi"/>
                <w:sz w:val="20"/>
                <w:szCs w:val="20"/>
              </w:rPr>
              <w:t xml:space="preserve">Parametry minimalne: zastosowanie foto, video 3D, pasmo: 1/4" (6.4 mm), dodatkowa funkcja: </w:t>
            </w:r>
            <w:proofErr w:type="spellStart"/>
            <w:r w:rsidRPr="00DD59A9">
              <w:rPr>
                <w:rFonts w:asciiTheme="minorHAnsi" w:hAnsiTheme="minorHAnsi" w:cstheme="minorHAnsi"/>
                <w:sz w:val="20"/>
                <w:szCs w:val="20"/>
              </w:rPr>
              <w:t>Leveling</w:t>
            </w:r>
            <w:proofErr w:type="spellEnd"/>
            <w:r w:rsidRPr="00DD59A9">
              <w:rPr>
                <w:rFonts w:asciiTheme="minorHAnsi" w:hAnsiTheme="minorHAnsi" w:cstheme="minorHAnsi"/>
                <w:sz w:val="20"/>
                <w:szCs w:val="20"/>
              </w:rPr>
              <w:t xml:space="preserve"> </w:t>
            </w:r>
            <w:proofErr w:type="spellStart"/>
            <w:r w:rsidRPr="00DD59A9">
              <w:rPr>
                <w:rFonts w:asciiTheme="minorHAnsi" w:hAnsiTheme="minorHAnsi" w:cstheme="minorHAnsi"/>
                <w:sz w:val="20"/>
                <w:szCs w:val="20"/>
              </w:rPr>
              <w:t>device</w:t>
            </w:r>
            <w:proofErr w:type="spellEnd"/>
            <w:r w:rsidRPr="00DD59A9">
              <w:rPr>
                <w:rFonts w:asciiTheme="minorHAnsi" w:hAnsiTheme="minorHAnsi" w:cstheme="minorHAnsi"/>
                <w:sz w:val="20"/>
                <w:szCs w:val="20"/>
              </w:rPr>
              <w:t xml:space="preserve">. Głowica statywu: 3D: 3-Way </w:t>
            </w:r>
            <w:proofErr w:type="spellStart"/>
            <w:r w:rsidRPr="00DD59A9">
              <w:rPr>
                <w:rFonts w:asciiTheme="minorHAnsi" w:hAnsiTheme="minorHAnsi" w:cstheme="minorHAnsi"/>
                <w:sz w:val="20"/>
                <w:szCs w:val="20"/>
              </w:rPr>
              <w:t>Head</w:t>
            </w:r>
            <w:proofErr w:type="spellEnd"/>
            <w:r w:rsidRPr="00DD59A9">
              <w:rPr>
                <w:rFonts w:asciiTheme="minorHAnsi" w:hAnsiTheme="minorHAnsi" w:cstheme="minorHAnsi"/>
                <w:sz w:val="20"/>
                <w:szCs w:val="20"/>
              </w:rPr>
              <w:t>. Maksymalne obciążenie: 500 g. Materiał: aluminium. Noga statywu: 4-częściowy (3 x rozciągany). Gumowe stopki. Maks. grubość profilu: 16,8 mm. Regulowana wysokość: 36,5 -106,5 cm. Regulacja wysokości kolumny środkowej: ręczna · Waga: 520 g.</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4C68B395" w14:textId="77777777" w:rsidR="00C12765" w:rsidRPr="00967CEC" w:rsidRDefault="00C12765" w:rsidP="00B62AD5">
            <w:pPr>
              <w:pStyle w:val="Bezodstpw1"/>
              <w:rPr>
                <w:rFonts w:asciiTheme="minorHAnsi" w:hAnsiTheme="minorHAnsi" w:cstheme="minorHAnsi"/>
                <w:kern w:val="22"/>
                <w:sz w:val="20"/>
                <w:szCs w:val="20"/>
                <w:lang w:eastAsia="pl-PL"/>
              </w:rPr>
            </w:pPr>
          </w:p>
        </w:tc>
        <w:tc>
          <w:tcPr>
            <w:tcW w:w="4535" w:type="dxa"/>
            <w:gridSpan w:val="3"/>
            <w:vMerge/>
            <w:tcBorders>
              <w:left w:val="single" w:sz="4" w:space="0" w:color="auto"/>
              <w:right w:val="single" w:sz="4" w:space="0" w:color="auto"/>
            </w:tcBorders>
            <w:shd w:val="clear" w:color="auto" w:fill="D9D9D9" w:themeFill="background1" w:themeFillShade="D9"/>
            <w:vAlign w:val="center"/>
            <w:hideMark/>
          </w:tcPr>
          <w:p w14:paraId="67BE4201" w14:textId="77777777" w:rsidR="00C12765" w:rsidRPr="00967CEC" w:rsidRDefault="00C12765" w:rsidP="00B62AD5">
            <w:pPr>
              <w:rPr>
                <w:rFonts w:asciiTheme="minorHAnsi" w:hAnsiTheme="minorHAnsi" w:cstheme="minorHAnsi"/>
                <w:sz w:val="20"/>
                <w:szCs w:val="20"/>
                <w:lang w:eastAsia="en-US"/>
              </w:rPr>
            </w:pPr>
          </w:p>
        </w:tc>
      </w:tr>
      <w:tr w:rsidR="00A65E87" w:rsidRPr="00967CEC" w14:paraId="25652F36"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2B3492" w14:textId="77777777" w:rsidR="007B09DE" w:rsidRPr="00A65E87" w:rsidRDefault="007B09DE" w:rsidP="00EC503C">
            <w:pPr>
              <w:pStyle w:val="Akapitzlist"/>
              <w:numPr>
                <w:ilvl w:val="0"/>
                <w:numId w:val="47"/>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7C8C87B9" w14:textId="11BBDCF2" w:rsidR="007B09DE" w:rsidRPr="00DD59A9" w:rsidRDefault="007B09DE" w:rsidP="00110BDF">
            <w:pPr>
              <w:ind w:right="149"/>
              <w:jc w:val="both"/>
              <w:rPr>
                <w:rFonts w:asciiTheme="minorHAnsi" w:hAnsiTheme="minorHAnsi" w:cstheme="minorHAnsi"/>
                <w:sz w:val="20"/>
                <w:szCs w:val="20"/>
              </w:rPr>
            </w:pPr>
            <w:r w:rsidRPr="00DD59A9">
              <w:rPr>
                <w:rFonts w:asciiTheme="minorHAnsi" w:hAnsiTheme="minorHAnsi" w:cstheme="minorHAnsi"/>
                <w:sz w:val="20"/>
                <w:szCs w:val="20"/>
              </w:rPr>
              <w:t>Minimalny okres gwarancji:</w:t>
            </w:r>
            <w:r w:rsidRPr="00DD59A9">
              <w:rPr>
                <w:rFonts w:asciiTheme="minorHAnsi" w:hAnsiTheme="minorHAnsi" w:cstheme="minorHAnsi"/>
                <w:bCs/>
                <w:sz w:val="20"/>
                <w:szCs w:val="20"/>
              </w:rPr>
              <w:t>24 miesiące.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63FB75F" w14:textId="6F17F30C" w:rsidR="007B09DE" w:rsidRPr="00967CEC" w:rsidRDefault="007B09DE" w:rsidP="007B09DE">
            <w:pPr>
              <w:pStyle w:val="Bezodstpw1"/>
              <w:rPr>
                <w:rFonts w:asciiTheme="minorHAnsi" w:hAnsiTheme="minorHAnsi" w:cstheme="minorHAnsi"/>
                <w:kern w:val="22"/>
                <w:sz w:val="20"/>
                <w:szCs w:val="20"/>
                <w:lang w:eastAsia="pl-PL"/>
              </w:rPr>
            </w:pPr>
            <w:r w:rsidRPr="00816102">
              <w:rPr>
                <w:rFonts w:asciiTheme="minorHAnsi" w:hAnsiTheme="minorHAnsi" w:cstheme="minorHAnsi"/>
                <w:sz w:val="20"/>
                <w:szCs w:val="20"/>
              </w:rPr>
              <w:t>Okres gwarancji …………</w:t>
            </w:r>
            <w:proofErr w:type="gramStart"/>
            <w:r w:rsidRPr="00816102">
              <w:rPr>
                <w:rFonts w:asciiTheme="minorHAnsi" w:hAnsiTheme="minorHAnsi" w:cstheme="minorHAnsi"/>
                <w:sz w:val="20"/>
                <w:szCs w:val="20"/>
              </w:rPr>
              <w:t>…….</w:t>
            </w:r>
            <w:proofErr w:type="gramEnd"/>
            <w:r w:rsidRPr="00816102">
              <w:rPr>
                <w:rFonts w:asciiTheme="minorHAnsi" w:hAnsiTheme="minorHAnsi" w:cstheme="minorHAnsi"/>
                <w:sz w:val="20"/>
                <w:szCs w:val="20"/>
              </w:rPr>
              <w:t>. miesięcy.</w:t>
            </w: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456A9865" w14:textId="77777777" w:rsidR="007B09DE" w:rsidRPr="00967CEC" w:rsidRDefault="007B09DE" w:rsidP="007B09DE">
            <w:pPr>
              <w:rPr>
                <w:rFonts w:asciiTheme="minorHAnsi" w:hAnsiTheme="minorHAnsi" w:cstheme="minorHAnsi"/>
                <w:sz w:val="20"/>
                <w:szCs w:val="20"/>
                <w:lang w:eastAsia="en-US"/>
              </w:rPr>
            </w:pPr>
          </w:p>
        </w:tc>
      </w:tr>
      <w:tr w:rsidR="00A65E87" w:rsidRPr="00967CEC" w14:paraId="76B4E88D"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D10043" w14:textId="77777777" w:rsidR="007B09DE" w:rsidRPr="00A65E87" w:rsidRDefault="007B09DE" w:rsidP="00EC503C">
            <w:pPr>
              <w:pStyle w:val="Akapitzlist"/>
              <w:numPr>
                <w:ilvl w:val="0"/>
                <w:numId w:val="47"/>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2E03D56B" w14:textId="574899CC" w:rsidR="007B09DE" w:rsidRPr="00DD59A9" w:rsidRDefault="007B09DE" w:rsidP="00110BDF">
            <w:pPr>
              <w:ind w:right="149"/>
              <w:jc w:val="both"/>
              <w:rPr>
                <w:rFonts w:asciiTheme="minorHAnsi" w:hAnsiTheme="minorHAnsi" w:cstheme="minorHAnsi"/>
                <w:sz w:val="20"/>
                <w:szCs w:val="20"/>
              </w:rPr>
            </w:pPr>
            <w:r w:rsidRPr="00DD59A9">
              <w:rPr>
                <w:rFonts w:asciiTheme="minorHAnsi" w:hAnsiTheme="minorHAnsi" w:cstheme="minorHAnsi"/>
                <w:sz w:val="20"/>
                <w:szCs w:val="20"/>
              </w:rPr>
              <w:t>Okres dostępności części zamienny po upływie gwarancji (</w:t>
            </w:r>
            <w:r w:rsidRPr="00DD59A9">
              <w:rPr>
                <w:rFonts w:asciiTheme="minorHAnsi" w:hAnsiTheme="minorHAnsi" w:cstheme="minorHAnsi"/>
                <w:bCs/>
                <w:sz w:val="20"/>
                <w:szCs w:val="20"/>
              </w:rPr>
              <w:t>min. 5 lat</w:t>
            </w:r>
            <w:r w:rsidRPr="00DD59A9">
              <w:rPr>
                <w:rFonts w:asciiTheme="minorHAnsi" w:hAnsiTheme="minorHAnsi" w:cstheme="minorHAnsi"/>
                <w:sz w:val="20"/>
                <w:szCs w:val="20"/>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41F43DC" w14:textId="7E8F5C70" w:rsidR="007B09DE" w:rsidRPr="00967CEC" w:rsidRDefault="007B09DE" w:rsidP="007B09DE">
            <w:pPr>
              <w:pStyle w:val="Bezodstpw1"/>
              <w:rPr>
                <w:rFonts w:asciiTheme="minorHAnsi" w:hAnsiTheme="minorHAnsi" w:cstheme="minorHAnsi"/>
                <w:kern w:val="22"/>
                <w:sz w:val="20"/>
                <w:szCs w:val="20"/>
                <w:lang w:eastAsia="pl-PL"/>
              </w:rPr>
            </w:pPr>
            <w:r w:rsidRPr="00816102">
              <w:rPr>
                <w:rFonts w:asciiTheme="minorHAnsi" w:hAnsiTheme="minorHAnsi" w:cstheme="minorHAnsi"/>
                <w:sz w:val="20"/>
                <w:szCs w:val="20"/>
              </w:rPr>
              <w:t xml:space="preserve">…………………………. </w:t>
            </w:r>
            <w:r w:rsidR="00CB496C" w:rsidRPr="00816102">
              <w:rPr>
                <w:rFonts w:asciiTheme="minorHAnsi" w:hAnsiTheme="minorHAnsi" w:cstheme="minorHAnsi"/>
                <w:sz w:val="20"/>
                <w:szCs w:val="20"/>
              </w:rPr>
              <w:t>L</w:t>
            </w:r>
            <w:r w:rsidRPr="00816102">
              <w:rPr>
                <w:rFonts w:asciiTheme="minorHAnsi" w:hAnsiTheme="minorHAnsi" w:cstheme="minorHAnsi"/>
                <w:sz w:val="20"/>
                <w:szCs w:val="20"/>
              </w:rPr>
              <w:t>at</w:t>
            </w: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1E7B2E88" w14:textId="77777777" w:rsidR="007B09DE" w:rsidRPr="00967CEC" w:rsidRDefault="007B09DE" w:rsidP="007B09DE">
            <w:pPr>
              <w:rPr>
                <w:rFonts w:asciiTheme="minorHAnsi" w:hAnsiTheme="minorHAnsi" w:cstheme="minorHAnsi"/>
                <w:sz w:val="20"/>
                <w:szCs w:val="20"/>
                <w:lang w:eastAsia="en-US"/>
              </w:rPr>
            </w:pPr>
          </w:p>
        </w:tc>
      </w:tr>
      <w:tr w:rsidR="00A65E87" w:rsidRPr="00967CEC" w14:paraId="541DDF96"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4A5E90" w14:textId="77777777" w:rsidR="007B09DE" w:rsidRPr="00A65E87" w:rsidRDefault="007B09DE" w:rsidP="00EC503C">
            <w:pPr>
              <w:pStyle w:val="Akapitzlist"/>
              <w:numPr>
                <w:ilvl w:val="0"/>
                <w:numId w:val="56"/>
              </w:numPr>
              <w:ind w:left="0" w:right="-70" w:hanging="35"/>
              <w:jc w:val="center"/>
              <w:rPr>
                <w:rFonts w:asciiTheme="minorHAnsi" w:hAnsiTheme="minorHAnsi" w:cstheme="minorHAnsi"/>
                <w:b/>
                <w:bCs/>
                <w:sz w:val="20"/>
                <w:szCs w:val="20"/>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8D920D" w14:textId="00EA99F2" w:rsidR="007B09DE" w:rsidRPr="00DD59A9" w:rsidRDefault="007B09DE" w:rsidP="00110BDF">
            <w:pPr>
              <w:pStyle w:val="Bezodstpw1"/>
              <w:ind w:right="149"/>
              <w:jc w:val="both"/>
              <w:rPr>
                <w:rFonts w:asciiTheme="minorHAnsi" w:hAnsiTheme="minorHAnsi" w:cstheme="minorHAnsi"/>
                <w:b/>
                <w:bCs/>
                <w:kern w:val="22"/>
                <w:sz w:val="20"/>
                <w:szCs w:val="20"/>
                <w:lang w:eastAsia="pl-PL"/>
              </w:rPr>
            </w:pPr>
            <w:r w:rsidRPr="00DD59A9">
              <w:rPr>
                <w:rFonts w:asciiTheme="minorHAnsi" w:hAnsiTheme="minorHAnsi" w:cstheme="minorHAnsi"/>
                <w:b/>
                <w:bCs/>
                <w:kern w:val="22"/>
                <w:sz w:val="20"/>
                <w:szCs w:val="20"/>
                <w:lang w:eastAsia="pl-PL"/>
              </w:rPr>
              <w:t>Zestaw mikrofonów bezprzewodowych</w:t>
            </w: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6228D91C" w14:textId="77777777" w:rsidR="007B09DE" w:rsidRPr="00967CEC" w:rsidRDefault="007B09DE" w:rsidP="00B62AD5">
            <w:pPr>
              <w:rPr>
                <w:rFonts w:asciiTheme="minorHAnsi" w:hAnsiTheme="minorHAnsi" w:cstheme="minorHAnsi"/>
                <w:sz w:val="20"/>
                <w:szCs w:val="20"/>
                <w:lang w:eastAsia="en-US"/>
              </w:rPr>
            </w:pPr>
          </w:p>
        </w:tc>
      </w:tr>
      <w:tr w:rsidR="00A65E87" w:rsidRPr="00967CEC" w14:paraId="01B68190"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176439" w14:textId="77777777" w:rsidR="00C12765" w:rsidRPr="00A65E87" w:rsidRDefault="00C12765" w:rsidP="00EC503C">
            <w:pPr>
              <w:pStyle w:val="Akapitzlist"/>
              <w:numPr>
                <w:ilvl w:val="0"/>
                <w:numId w:val="48"/>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tcPr>
          <w:p w14:paraId="316C934F" w14:textId="3C63B71F" w:rsidR="00C12765" w:rsidRPr="00DD59A9" w:rsidRDefault="007B09DE" w:rsidP="00110BDF">
            <w:pPr>
              <w:ind w:right="149"/>
              <w:jc w:val="both"/>
              <w:rPr>
                <w:rFonts w:asciiTheme="minorHAnsi" w:hAnsiTheme="minorHAnsi" w:cstheme="minorHAnsi"/>
                <w:sz w:val="20"/>
                <w:szCs w:val="20"/>
              </w:rPr>
            </w:pPr>
            <w:r w:rsidRPr="00DD59A9">
              <w:rPr>
                <w:rFonts w:asciiTheme="minorHAnsi" w:hAnsiTheme="minorHAnsi" w:cstheme="minorHAnsi"/>
                <w:sz w:val="20"/>
                <w:szCs w:val="20"/>
              </w:rPr>
              <w:t xml:space="preserve">Niezwykle kompaktowy, lekki i łatwy w użyciu system mikrofonów bezprzewodowych do lustrzanek cyfrowych, kamer </w:t>
            </w:r>
            <w:proofErr w:type="spellStart"/>
            <w:r w:rsidRPr="00DD59A9">
              <w:rPr>
                <w:rFonts w:asciiTheme="minorHAnsi" w:hAnsiTheme="minorHAnsi" w:cstheme="minorHAnsi"/>
                <w:sz w:val="20"/>
                <w:szCs w:val="20"/>
              </w:rPr>
              <w:t>bezlusterkowych</w:t>
            </w:r>
            <w:proofErr w:type="spellEnd"/>
            <w:r w:rsidRPr="00DD59A9">
              <w:rPr>
                <w:rFonts w:asciiTheme="minorHAnsi" w:hAnsiTheme="minorHAnsi" w:cstheme="minorHAnsi"/>
                <w:sz w:val="20"/>
                <w:szCs w:val="20"/>
              </w:rPr>
              <w:t xml:space="preserve"> i kamer wideo lub urządzeń mobilnych, który zapewnia szczegółowy, nadający się do emisji dźwięk.   Zaczep do paska na odbiorniku służy jako uchwyt na stopkę aparatu do łatwego mocowania, dołączone są dwa kable wyjściowe: TRS do kamer i TRRS do smartfonów lub tabletów. Nadajnik przypinany ma świetnie brzmiący wbudowany mikrofon i jest na tyle mały i lekki, że można go przymocować do koszuli i odzieży. Możesz też użyć dołączonego profesjonalnego mikrofonu </w:t>
            </w:r>
            <w:proofErr w:type="spellStart"/>
            <w:r w:rsidRPr="00DD59A9">
              <w:rPr>
                <w:rFonts w:asciiTheme="minorHAnsi" w:hAnsiTheme="minorHAnsi" w:cstheme="minorHAnsi"/>
                <w:sz w:val="20"/>
                <w:szCs w:val="20"/>
              </w:rPr>
              <w:t>lavalier</w:t>
            </w:r>
            <w:proofErr w:type="spellEnd"/>
            <w:r w:rsidRPr="00DD59A9">
              <w:rPr>
                <w:rFonts w:asciiTheme="minorHAnsi" w:hAnsiTheme="minorHAnsi" w:cstheme="minorHAnsi"/>
                <w:sz w:val="20"/>
                <w:szCs w:val="20"/>
              </w:rPr>
              <w:t xml:space="preserve"> SR-M1.   Do użytkowania nie jest wymagana wiedza techniczna na temat technologii audio. Blink500 działa w wolnym od zakłóceń paśmie 2,4 GHz i automatycznie przeskakuje do wolnych kanałów, aby uniknąć zakłóceń statycznych i awarii dźwięku.</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D5C04CF" w14:textId="77777777" w:rsidR="00C12765" w:rsidRPr="00967CEC" w:rsidRDefault="00C12765" w:rsidP="00B62AD5">
            <w:pPr>
              <w:pStyle w:val="Bezodstpw1"/>
              <w:rPr>
                <w:rFonts w:asciiTheme="minorHAnsi" w:hAnsiTheme="minorHAnsi" w:cstheme="minorHAnsi"/>
                <w:kern w:val="22"/>
                <w:sz w:val="20"/>
                <w:szCs w:val="20"/>
                <w:lang w:eastAsia="pl-PL"/>
              </w:rPr>
            </w:pP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3E313B23" w14:textId="77777777" w:rsidR="00C12765" w:rsidRPr="00967CEC" w:rsidRDefault="00C12765" w:rsidP="00B62AD5">
            <w:pPr>
              <w:rPr>
                <w:rFonts w:asciiTheme="minorHAnsi" w:hAnsiTheme="minorHAnsi" w:cstheme="minorHAnsi"/>
                <w:sz w:val="20"/>
                <w:szCs w:val="20"/>
                <w:lang w:eastAsia="en-US"/>
              </w:rPr>
            </w:pPr>
          </w:p>
        </w:tc>
      </w:tr>
      <w:tr w:rsidR="00A65E87" w:rsidRPr="00967CEC" w14:paraId="4DE3CF62"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952E9A" w14:textId="77777777" w:rsidR="00A47618" w:rsidRPr="00A65E87" w:rsidRDefault="00A47618" w:rsidP="00EC503C">
            <w:pPr>
              <w:pStyle w:val="Akapitzlist"/>
              <w:numPr>
                <w:ilvl w:val="0"/>
                <w:numId w:val="48"/>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6329BA1D" w14:textId="11FC5964" w:rsidR="00A47618" w:rsidRPr="00DD59A9" w:rsidRDefault="00A47618" w:rsidP="00110BDF">
            <w:pPr>
              <w:ind w:right="149"/>
              <w:jc w:val="both"/>
              <w:rPr>
                <w:rFonts w:asciiTheme="minorHAnsi" w:hAnsiTheme="minorHAnsi" w:cstheme="minorHAnsi"/>
                <w:sz w:val="20"/>
                <w:szCs w:val="20"/>
              </w:rPr>
            </w:pPr>
            <w:r w:rsidRPr="00DD59A9">
              <w:rPr>
                <w:rFonts w:asciiTheme="minorHAnsi" w:hAnsiTheme="minorHAnsi" w:cstheme="minorHAnsi"/>
                <w:sz w:val="20"/>
                <w:szCs w:val="20"/>
              </w:rPr>
              <w:t>Minimalny okres gwarancji:</w:t>
            </w:r>
            <w:r w:rsidRPr="00DD59A9">
              <w:rPr>
                <w:rFonts w:asciiTheme="minorHAnsi" w:hAnsiTheme="minorHAnsi" w:cstheme="minorHAnsi"/>
                <w:bCs/>
                <w:sz w:val="20"/>
                <w:szCs w:val="20"/>
              </w:rPr>
              <w:t>24 miesiące.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2D5D828" w14:textId="18FE00C3" w:rsidR="00A47618" w:rsidRPr="00967CEC" w:rsidRDefault="00A47618" w:rsidP="00A47618">
            <w:pPr>
              <w:pStyle w:val="Bezodstpw1"/>
              <w:rPr>
                <w:rFonts w:asciiTheme="minorHAnsi" w:hAnsiTheme="minorHAnsi" w:cstheme="minorHAnsi"/>
                <w:kern w:val="22"/>
                <w:sz w:val="20"/>
                <w:szCs w:val="20"/>
                <w:lang w:eastAsia="pl-PL"/>
              </w:rPr>
            </w:pPr>
            <w:r w:rsidRPr="00816102">
              <w:rPr>
                <w:rFonts w:asciiTheme="minorHAnsi" w:hAnsiTheme="minorHAnsi" w:cstheme="minorHAnsi"/>
                <w:sz w:val="20"/>
                <w:szCs w:val="20"/>
              </w:rPr>
              <w:t>Okres gwarancji …………</w:t>
            </w:r>
            <w:proofErr w:type="gramStart"/>
            <w:r w:rsidRPr="00816102">
              <w:rPr>
                <w:rFonts w:asciiTheme="minorHAnsi" w:hAnsiTheme="minorHAnsi" w:cstheme="minorHAnsi"/>
                <w:sz w:val="20"/>
                <w:szCs w:val="20"/>
              </w:rPr>
              <w:t>…….</w:t>
            </w:r>
            <w:proofErr w:type="gramEnd"/>
            <w:r w:rsidRPr="00816102">
              <w:rPr>
                <w:rFonts w:asciiTheme="minorHAnsi" w:hAnsiTheme="minorHAnsi" w:cstheme="minorHAnsi"/>
                <w:sz w:val="20"/>
                <w:szCs w:val="20"/>
              </w:rPr>
              <w:t>. miesięcy.</w:t>
            </w: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70D24667" w14:textId="77777777" w:rsidR="00A47618" w:rsidRPr="00967CEC" w:rsidRDefault="00A47618" w:rsidP="00A47618">
            <w:pPr>
              <w:rPr>
                <w:rFonts w:asciiTheme="minorHAnsi" w:hAnsiTheme="minorHAnsi" w:cstheme="minorHAnsi"/>
                <w:sz w:val="20"/>
                <w:szCs w:val="20"/>
                <w:lang w:eastAsia="en-US"/>
              </w:rPr>
            </w:pPr>
          </w:p>
        </w:tc>
      </w:tr>
      <w:tr w:rsidR="00A65E87" w:rsidRPr="00967CEC" w14:paraId="1BDE1480"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97C715" w14:textId="77777777" w:rsidR="00A47618" w:rsidRPr="00A65E87" w:rsidRDefault="00A47618" w:rsidP="00EC503C">
            <w:pPr>
              <w:pStyle w:val="Akapitzlist"/>
              <w:numPr>
                <w:ilvl w:val="0"/>
                <w:numId w:val="48"/>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54BD3A5B" w14:textId="57AA1285" w:rsidR="00A47618" w:rsidRPr="00DD59A9" w:rsidRDefault="00A47618" w:rsidP="00110BDF">
            <w:pPr>
              <w:ind w:right="149"/>
              <w:jc w:val="both"/>
              <w:rPr>
                <w:rFonts w:asciiTheme="minorHAnsi" w:hAnsiTheme="minorHAnsi" w:cstheme="minorHAnsi"/>
                <w:sz w:val="20"/>
                <w:szCs w:val="20"/>
              </w:rPr>
            </w:pPr>
            <w:r w:rsidRPr="00DD59A9">
              <w:rPr>
                <w:rFonts w:asciiTheme="minorHAnsi" w:hAnsiTheme="minorHAnsi" w:cstheme="minorHAnsi"/>
                <w:sz w:val="20"/>
                <w:szCs w:val="20"/>
              </w:rPr>
              <w:t>Okres dostępności części zamienny po upływie gwarancji (</w:t>
            </w:r>
            <w:r w:rsidRPr="00DD59A9">
              <w:rPr>
                <w:rFonts w:asciiTheme="minorHAnsi" w:hAnsiTheme="minorHAnsi" w:cstheme="minorHAnsi"/>
                <w:bCs/>
                <w:sz w:val="20"/>
                <w:szCs w:val="20"/>
              </w:rPr>
              <w:t>min. 5 lat</w:t>
            </w:r>
            <w:r w:rsidRPr="00DD59A9">
              <w:rPr>
                <w:rFonts w:asciiTheme="minorHAnsi" w:hAnsiTheme="minorHAnsi" w:cstheme="minorHAnsi"/>
                <w:sz w:val="20"/>
                <w:szCs w:val="20"/>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A74AB11" w14:textId="4F51A637" w:rsidR="00A47618" w:rsidRPr="00967CEC" w:rsidRDefault="00A47618" w:rsidP="00A47618">
            <w:pPr>
              <w:pStyle w:val="Bezodstpw1"/>
              <w:rPr>
                <w:rFonts w:asciiTheme="minorHAnsi" w:hAnsiTheme="minorHAnsi" w:cstheme="minorHAnsi"/>
                <w:kern w:val="22"/>
                <w:sz w:val="20"/>
                <w:szCs w:val="20"/>
                <w:lang w:eastAsia="pl-PL"/>
              </w:rPr>
            </w:pPr>
            <w:r w:rsidRPr="00816102">
              <w:rPr>
                <w:rFonts w:asciiTheme="minorHAnsi" w:hAnsiTheme="minorHAnsi" w:cstheme="minorHAnsi"/>
                <w:sz w:val="20"/>
                <w:szCs w:val="20"/>
              </w:rPr>
              <w:t xml:space="preserve">…………………………. </w:t>
            </w:r>
            <w:r w:rsidR="00CB496C" w:rsidRPr="00816102">
              <w:rPr>
                <w:rFonts w:asciiTheme="minorHAnsi" w:hAnsiTheme="minorHAnsi" w:cstheme="minorHAnsi"/>
                <w:sz w:val="20"/>
                <w:szCs w:val="20"/>
              </w:rPr>
              <w:t>L</w:t>
            </w:r>
            <w:r w:rsidRPr="00816102">
              <w:rPr>
                <w:rFonts w:asciiTheme="minorHAnsi" w:hAnsiTheme="minorHAnsi" w:cstheme="minorHAnsi"/>
                <w:sz w:val="20"/>
                <w:szCs w:val="20"/>
              </w:rPr>
              <w:t>at</w:t>
            </w: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68D3AE99" w14:textId="77777777" w:rsidR="00A47618" w:rsidRPr="00967CEC" w:rsidRDefault="00A47618" w:rsidP="00A47618">
            <w:pPr>
              <w:rPr>
                <w:rFonts w:asciiTheme="minorHAnsi" w:hAnsiTheme="minorHAnsi" w:cstheme="minorHAnsi"/>
                <w:sz w:val="20"/>
                <w:szCs w:val="20"/>
                <w:lang w:eastAsia="en-US"/>
              </w:rPr>
            </w:pPr>
          </w:p>
        </w:tc>
      </w:tr>
      <w:tr w:rsidR="00A65E87" w:rsidRPr="00967CEC" w14:paraId="766B612B"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C54213" w14:textId="77777777" w:rsidR="00A47618" w:rsidRPr="00A65E87" w:rsidRDefault="00A47618" w:rsidP="00EC503C">
            <w:pPr>
              <w:pStyle w:val="Akapitzlist"/>
              <w:numPr>
                <w:ilvl w:val="0"/>
                <w:numId w:val="48"/>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7784A8FE" w14:textId="587F92C4" w:rsidR="00A47618" w:rsidRPr="00DD59A9" w:rsidRDefault="00A47618" w:rsidP="00110BDF">
            <w:pPr>
              <w:ind w:right="149"/>
              <w:jc w:val="both"/>
              <w:rPr>
                <w:rFonts w:asciiTheme="minorHAnsi" w:hAnsiTheme="minorHAnsi" w:cstheme="minorHAnsi"/>
                <w:sz w:val="20"/>
                <w:szCs w:val="20"/>
              </w:rPr>
            </w:pPr>
            <w:r w:rsidRPr="00DD59A9">
              <w:rPr>
                <w:rFonts w:asciiTheme="minorHAnsi" w:hAnsiTheme="minorHAnsi" w:cstheme="minorHAnsi"/>
                <w:sz w:val="20"/>
                <w:szCs w:val="20"/>
              </w:rPr>
              <w:t>Czas reakcji na zgłoszoną awarię.</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7540D2A" w14:textId="312E5806" w:rsidR="00A47618" w:rsidRPr="00967CEC" w:rsidRDefault="00A47618" w:rsidP="00A47618">
            <w:pPr>
              <w:pStyle w:val="Bezodstpw1"/>
              <w:rPr>
                <w:rFonts w:asciiTheme="minorHAnsi" w:hAnsiTheme="minorHAnsi" w:cstheme="minorHAnsi"/>
                <w:kern w:val="22"/>
                <w:sz w:val="20"/>
                <w:szCs w:val="20"/>
                <w:lang w:eastAsia="pl-PL"/>
              </w:rPr>
            </w:pPr>
            <w:r w:rsidRPr="00816102">
              <w:rPr>
                <w:rFonts w:asciiTheme="minorHAnsi" w:hAnsiTheme="minorHAnsi" w:cstheme="minorHAnsi"/>
                <w:sz w:val="20"/>
                <w:szCs w:val="20"/>
              </w:rPr>
              <w:t>…… godzin od zgłoszenia awarii</w:t>
            </w: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2E89C586" w14:textId="77777777" w:rsidR="00A47618" w:rsidRPr="00967CEC" w:rsidRDefault="00A47618" w:rsidP="00A47618">
            <w:pPr>
              <w:rPr>
                <w:rFonts w:asciiTheme="minorHAnsi" w:hAnsiTheme="minorHAnsi" w:cstheme="minorHAnsi"/>
                <w:sz w:val="20"/>
                <w:szCs w:val="20"/>
                <w:lang w:eastAsia="en-US"/>
              </w:rPr>
            </w:pPr>
          </w:p>
        </w:tc>
      </w:tr>
      <w:tr w:rsidR="00A65E87" w:rsidRPr="00967CEC" w14:paraId="5B71263A"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7BB75E" w14:textId="77777777" w:rsidR="00A47618" w:rsidRPr="00A65E87" w:rsidRDefault="00A47618" w:rsidP="00EC503C">
            <w:pPr>
              <w:pStyle w:val="Akapitzlist"/>
              <w:numPr>
                <w:ilvl w:val="0"/>
                <w:numId w:val="48"/>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753657A7" w14:textId="73DF20E5" w:rsidR="00A47618" w:rsidRPr="00DD59A9" w:rsidRDefault="00A47618" w:rsidP="00110BDF">
            <w:pPr>
              <w:ind w:right="149"/>
              <w:jc w:val="both"/>
              <w:rPr>
                <w:rFonts w:asciiTheme="minorHAnsi" w:hAnsiTheme="minorHAnsi" w:cstheme="minorHAnsi"/>
                <w:sz w:val="20"/>
                <w:szCs w:val="20"/>
              </w:rPr>
            </w:pPr>
            <w:r w:rsidRPr="00DD59A9">
              <w:rPr>
                <w:rFonts w:asciiTheme="minorHAnsi" w:hAnsiTheme="minorHAnsi" w:cstheme="minorHAnsi"/>
                <w:sz w:val="20"/>
                <w:szCs w:val="20"/>
              </w:rPr>
              <w:t>Diagnostyka.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0CD9EF3" w14:textId="51FDDB97" w:rsidR="00A47618" w:rsidRPr="00967CEC" w:rsidRDefault="00A47618" w:rsidP="00A47618">
            <w:pPr>
              <w:pStyle w:val="Bezodstpw1"/>
              <w:rPr>
                <w:rFonts w:asciiTheme="minorHAnsi" w:hAnsiTheme="minorHAnsi" w:cstheme="minorHAnsi"/>
                <w:kern w:val="22"/>
                <w:sz w:val="20"/>
                <w:szCs w:val="20"/>
                <w:lang w:eastAsia="pl-PL"/>
              </w:rPr>
            </w:pPr>
            <w:r w:rsidRPr="00816102">
              <w:rPr>
                <w:rFonts w:asciiTheme="minorHAnsi" w:hAnsiTheme="minorHAnsi" w:cstheme="minorHAnsi"/>
                <w:sz w:val="20"/>
                <w:szCs w:val="20"/>
              </w:rPr>
              <w:t>……… godzin od zgłoszenia awarii</w:t>
            </w: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2B579EBB" w14:textId="77777777" w:rsidR="00A47618" w:rsidRPr="00967CEC" w:rsidRDefault="00A47618" w:rsidP="00A47618">
            <w:pPr>
              <w:rPr>
                <w:rFonts w:asciiTheme="minorHAnsi" w:hAnsiTheme="minorHAnsi" w:cstheme="minorHAnsi"/>
                <w:sz w:val="20"/>
                <w:szCs w:val="20"/>
                <w:lang w:eastAsia="en-US"/>
              </w:rPr>
            </w:pPr>
          </w:p>
        </w:tc>
      </w:tr>
      <w:tr w:rsidR="00A65E87" w:rsidRPr="00967CEC" w14:paraId="1652C4FF"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A46EC9" w14:textId="77777777" w:rsidR="00A47618" w:rsidRPr="00A65E87" w:rsidRDefault="00A47618" w:rsidP="00EC503C">
            <w:pPr>
              <w:pStyle w:val="Akapitzlist"/>
              <w:numPr>
                <w:ilvl w:val="0"/>
                <w:numId w:val="48"/>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553AD0F6" w14:textId="12DE0700" w:rsidR="00A47618" w:rsidRPr="00DD59A9" w:rsidRDefault="00A47618" w:rsidP="00110BDF">
            <w:pPr>
              <w:ind w:right="149"/>
              <w:jc w:val="both"/>
              <w:rPr>
                <w:rFonts w:asciiTheme="minorHAnsi" w:hAnsiTheme="minorHAnsi" w:cstheme="minorHAnsi"/>
                <w:sz w:val="20"/>
                <w:szCs w:val="20"/>
              </w:rPr>
            </w:pPr>
            <w:r w:rsidRPr="00DD59A9">
              <w:rPr>
                <w:rFonts w:asciiTheme="minorHAnsi" w:hAnsiTheme="minorHAnsi" w:cstheme="minorHAnsi"/>
                <w:sz w:val="20"/>
                <w:szCs w:val="20"/>
              </w:rPr>
              <w:t>Czas naprawy w siedzibie Zamawiającego.</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C6F5332" w14:textId="6ABF47FD" w:rsidR="00A47618" w:rsidRPr="00967CEC" w:rsidRDefault="00A47618" w:rsidP="00A47618">
            <w:pPr>
              <w:pStyle w:val="Bezodstpw1"/>
              <w:rPr>
                <w:rFonts w:asciiTheme="minorHAnsi" w:hAnsiTheme="minorHAnsi" w:cstheme="minorHAnsi"/>
                <w:kern w:val="22"/>
                <w:sz w:val="20"/>
                <w:szCs w:val="20"/>
                <w:lang w:eastAsia="pl-PL"/>
              </w:rPr>
            </w:pPr>
            <w:r w:rsidRPr="00816102">
              <w:rPr>
                <w:rFonts w:asciiTheme="minorHAnsi" w:hAnsiTheme="minorHAnsi" w:cstheme="minorHAnsi"/>
                <w:sz w:val="20"/>
                <w:szCs w:val="20"/>
              </w:rPr>
              <w:t>……… dni roboczych od diagnostyki</w:t>
            </w: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65D7793B" w14:textId="77777777" w:rsidR="00A47618" w:rsidRPr="00967CEC" w:rsidRDefault="00A47618" w:rsidP="00A47618">
            <w:pPr>
              <w:rPr>
                <w:rFonts w:asciiTheme="minorHAnsi" w:hAnsiTheme="minorHAnsi" w:cstheme="minorHAnsi"/>
                <w:sz w:val="20"/>
                <w:szCs w:val="20"/>
                <w:lang w:eastAsia="en-US"/>
              </w:rPr>
            </w:pPr>
          </w:p>
        </w:tc>
      </w:tr>
      <w:tr w:rsidR="00A65E87" w:rsidRPr="00967CEC" w14:paraId="797E5AB1"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5C2815" w14:textId="77777777" w:rsidR="00A47618" w:rsidRPr="00A65E87" w:rsidRDefault="00A47618" w:rsidP="00EC503C">
            <w:pPr>
              <w:pStyle w:val="Akapitzlist"/>
              <w:numPr>
                <w:ilvl w:val="0"/>
                <w:numId w:val="48"/>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6A7A5F01" w14:textId="4739AF91" w:rsidR="00A47618" w:rsidRPr="00DD59A9" w:rsidRDefault="00A47618" w:rsidP="00110BDF">
            <w:pPr>
              <w:ind w:right="149"/>
              <w:jc w:val="both"/>
              <w:rPr>
                <w:rFonts w:asciiTheme="minorHAnsi" w:hAnsiTheme="minorHAnsi" w:cstheme="minorHAnsi"/>
                <w:sz w:val="20"/>
                <w:szCs w:val="20"/>
              </w:rPr>
            </w:pPr>
            <w:r w:rsidRPr="00DD59A9">
              <w:rPr>
                <w:rFonts w:asciiTheme="minorHAnsi" w:hAnsiTheme="minorHAnsi" w:cstheme="minorHAnsi"/>
                <w:sz w:val="20"/>
                <w:szCs w:val="20"/>
              </w:rPr>
              <w:t>Czas naprawy w autoryzowanym serwisie producenta.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39B9E1A" w14:textId="0B1134C8" w:rsidR="00A47618" w:rsidRPr="00967CEC" w:rsidRDefault="00A47618" w:rsidP="00A47618">
            <w:pPr>
              <w:pStyle w:val="Bezodstpw1"/>
              <w:rPr>
                <w:rFonts w:asciiTheme="minorHAnsi" w:hAnsiTheme="minorHAnsi" w:cstheme="minorHAnsi"/>
                <w:kern w:val="22"/>
                <w:sz w:val="20"/>
                <w:szCs w:val="20"/>
                <w:lang w:eastAsia="pl-PL"/>
              </w:rPr>
            </w:pPr>
            <w:r w:rsidRPr="00816102">
              <w:rPr>
                <w:rFonts w:asciiTheme="minorHAnsi" w:hAnsiTheme="minorHAnsi" w:cstheme="minorHAnsi"/>
                <w:sz w:val="20"/>
                <w:szCs w:val="20"/>
              </w:rPr>
              <w:t>…….. dni roboczych od zgłoszenia awarii</w:t>
            </w: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340D3386" w14:textId="77777777" w:rsidR="00A47618" w:rsidRPr="00967CEC" w:rsidRDefault="00A47618" w:rsidP="00A47618">
            <w:pPr>
              <w:rPr>
                <w:rFonts w:asciiTheme="minorHAnsi" w:hAnsiTheme="minorHAnsi" w:cstheme="minorHAnsi"/>
                <w:sz w:val="20"/>
                <w:szCs w:val="20"/>
                <w:lang w:eastAsia="en-US"/>
              </w:rPr>
            </w:pPr>
          </w:p>
        </w:tc>
      </w:tr>
      <w:tr w:rsidR="00A65E87" w:rsidRPr="00967CEC" w14:paraId="0A6746AC"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6A2F49" w14:textId="77777777" w:rsidR="00A47618" w:rsidRPr="00A65E87" w:rsidRDefault="00A47618" w:rsidP="00EC503C">
            <w:pPr>
              <w:pStyle w:val="Akapitzlist"/>
              <w:numPr>
                <w:ilvl w:val="0"/>
                <w:numId w:val="48"/>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27A4EE72" w14:textId="2E228DBC" w:rsidR="00A47618" w:rsidRPr="00DD59A9" w:rsidRDefault="00A47618" w:rsidP="00110BDF">
            <w:pPr>
              <w:ind w:right="149"/>
              <w:jc w:val="both"/>
              <w:rPr>
                <w:rFonts w:asciiTheme="minorHAnsi" w:hAnsiTheme="minorHAnsi" w:cstheme="minorHAnsi"/>
                <w:sz w:val="20"/>
                <w:szCs w:val="20"/>
              </w:rPr>
            </w:pPr>
            <w:r w:rsidRPr="00DD59A9">
              <w:rPr>
                <w:rFonts w:asciiTheme="minorHAnsi" w:hAnsiTheme="minorHAnsi" w:cstheme="minorHAnsi"/>
                <w:bCs/>
                <w:sz w:val="20"/>
                <w:szCs w:val="20"/>
              </w:rPr>
              <w:t>Szkolenie z możliwością przeprowadzenia w trybie on-line.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D5C46AE" w14:textId="7EA43E29" w:rsidR="00A47618" w:rsidRPr="00967CEC" w:rsidRDefault="00A47618" w:rsidP="00A47618">
            <w:pPr>
              <w:pStyle w:val="Bezodstpw1"/>
              <w:rPr>
                <w:rFonts w:asciiTheme="minorHAnsi" w:hAnsiTheme="minorHAnsi" w:cstheme="minorHAnsi"/>
                <w:kern w:val="22"/>
                <w:sz w:val="20"/>
                <w:szCs w:val="20"/>
                <w:lang w:eastAsia="pl-PL"/>
              </w:rPr>
            </w:pPr>
            <w:r>
              <w:rPr>
                <w:rFonts w:asciiTheme="minorHAnsi" w:hAnsiTheme="minorHAnsi" w:cstheme="minorHAnsi"/>
                <w:bCs/>
                <w:sz w:val="20"/>
                <w:szCs w:val="20"/>
              </w:rPr>
              <w:t>TAK/NIE</w:t>
            </w: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5810750D" w14:textId="77777777" w:rsidR="00A47618" w:rsidRPr="00967CEC" w:rsidRDefault="00A47618" w:rsidP="00A47618">
            <w:pPr>
              <w:rPr>
                <w:rFonts w:asciiTheme="minorHAnsi" w:hAnsiTheme="minorHAnsi" w:cstheme="minorHAnsi"/>
                <w:sz w:val="20"/>
                <w:szCs w:val="20"/>
                <w:lang w:eastAsia="en-US"/>
              </w:rPr>
            </w:pPr>
          </w:p>
        </w:tc>
      </w:tr>
      <w:tr w:rsidR="00A65E87" w:rsidRPr="00967CEC" w14:paraId="1F1477ED"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0EEAE2" w14:textId="77777777" w:rsidR="00A47618" w:rsidRPr="00A65E87" w:rsidRDefault="00A47618" w:rsidP="00EC503C">
            <w:pPr>
              <w:pStyle w:val="Akapitzlist"/>
              <w:numPr>
                <w:ilvl w:val="0"/>
                <w:numId w:val="48"/>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5255B4FF" w14:textId="7DF19511" w:rsidR="00A47618" w:rsidRPr="00DD59A9" w:rsidRDefault="00A47618" w:rsidP="00110BDF">
            <w:pPr>
              <w:ind w:right="149"/>
              <w:jc w:val="both"/>
              <w:rPr>
                <w:rFonts w:asciiTheme="minorHAnsi" w:hAnsiTheme="minorHAnsi" w:cstheme="minorHAnsi"/>
                <w:sz w:val="20"/>
                <w:szCs w:val="20"/>
              </w:rPr>
            </w:pPr>
            <w:r w:rsidRPr="00DD59A9">
              <w:rPr>
                <w:rFonts w:asciiTheme="minorHAnsi" w:hAnsiTheme="minorHAnsi" w:cstheme="minorHAnsi"/>
                <w:sz w:val="20"/>
                <w:szCs w:val="20"/>
              </w:rPr>
              <w:t>Instrukcje obsługi w języku polskim.</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D0D6CC2" w14:textId="37F095DA" w:rsidR="00A47618" w:rsidRPr="00967CEC" w:rsidRDefault="00A47618" w:rsidP="00A47618">
            <w:pPr>
              <w:pStyle w:val="Bezodstpw1"/>
              <w:rPr>
                <w:rFonts w:asciiTheme="minorHAnsi" w:hAnsiTheme="minorHAnsi" w:cstheme="minorHAnsi"/>
                <w:kern w:val="22"/>
                <w:sz w:val="20"/>
                <w:szCs w:val="20"/>
                <w:lang w:eastAsia="pl-PL"/>
              </w:rPr>
            </w:pPr>
            <w:r>
              <w:rPr>
                <w:rFonts w:asciiTheme="minorHAnsi" w:hAnsiTheme="minorHAnsi" w:cstheme="minorHAnsi"/>
                <w:bCs/>
                <w:sz w:val="20"/>
                <w:szCs w:val="20"/>
              </w:rPr>
              <w:t>TAK/NIE</w:t>
            </w: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47122B50" w14:textId="77777777" w:rsidR="00A47618" w:rsidRPr="00967CEC" w:rsidRDefault="00A47618" w:rsidP="00A47618">
            <w:pPr>
              <w:rPr>
                <w:rFonts w:asciiTheme="minorHAnsi" w:hAnsiTheme="minorHAnsi" w:cstheme="minorHAnsi"/>
                <w:sz w:val="20"/>
                <w:szCs w:val="20"/>
                <w:lang w:eastAsia="en-US"/>
              </w:rPr>
            </w:pPr>
          </w:p>
        </w:tc>
      </w:tr>
      <w:tr w:rsidR="00A65E87" w:rsidRPr="00967CEC" w14:paraId="7EDEE235"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B0AE35" w14:textId="77777777" w:rsidR="00A47618" w:rsidRPr="00A65E87" w:rsidRDefault="00A47618" w:rsidP="00EC503C">
            <w:pPr>
              <w:pStyle w:val="Akapitzlist"/>
              <w:numPr>
                <w:ilvl w:val="0"/>
                <w:numId w:val="48"/>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1317E9DE" w14:textId="23B19C98" w:rsidR="00A47618" w:rsidRPr="00DD59A9" w:rsidRDefault="00A47618" w:rsidP="00110BDF">
            <w:pPr>
              <w:ind w:right="149"/>
              <w:jc w:val="both"/>
              <w:rPr>
                <w:rFonts w:asciiTheme="minorHAnsi" w:hAnsiTheme="minorHAnsi" w:cstheme="minorHAnsi"/>
                <w:sz w:val="20"/>
                <w:szCs w:val="20"/>
              </w:rPr>
            </w:pPr>
            <w:r w:rsidRPr="00DD59A9">
              <w:rPr>
                <w:rFonts w:asciiTheme="minorHAnsi" w:hAnsiTheme="minorHAnsi" w:cstheme="minorHAnsi"/>
                <w:sz w:val="20"/>
                <w:szCs w:val="20"/>
              </w:rPr>
              <w:t>Deklaracje zgodności CE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773AF7C" w14:textId="6FD1493C" w:rsidR="00A47618" w:rsidRPr="00967CEC" w:rsidRDefault="00A47618" w:rsidP="00A47618">
            <w:pPr>
              <w:pStyle w:val="Bezodstpw1"/>
              <w:rPr>
                <w:rFonts w:asciiTheme="minorHAnsi" w:hAnsiTheme="minorHAnsi" w:cstheme="minorHAnsi"/>
                <w:kern w:val="22"/>
                <w:sz w:val="20"/>
                <w:szCs w:val="20"/>
                <w:lang w:eastAsia="pl-PL"/>
              </w:rPr>
            </w:pPr>
            <w:r>
              <w:rPr>
                <w:rFonts w:asciiTheme="minorHAnsi" w:hAnsiTheme="minorHAnsi" w:cstheme="minorHAnsi"/>
                <w:bCs/>
                <w:sz w:val="20"/>
                <w:szCs w:val="20"/>
              </w:rPr>
              <w:t>TAK/NIE</w:t>
            </w: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4C1FE69D" w14:textId="77777777" w:rsidR="00A47618" w:rsidRPr="00967CEC" w:rsidRDefault="00A47618" w:rsidP="00A47618">
            <w:pPr>
              <w:rPr>
                <w:rFonts w:asciiTheme="minorHAnsi" w:hAnsiTheme="minorHAnsi" w:cstheme="minorHAnsi"/>
                <w:sz w:val="20"/>
                <w:szCs w:val="20"/>
                <w:lang w:eastAsia="en-US"/>
              </w:rPr>
            </w:pPr>
          </w:p>
        </w:tc>
      </w:tr>
      <w:tr w:rsidR="00A65E87" w:rsidRPr="00967CEC" w14:paraId="201EC100"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D4650D" w14:textId="77777777" w:rsidR="00C12765" w:rsidRPr="00A65E87" w:rsidRDefault="00C12765" w:rsidP="00EC503C">
            <w:pPr>
              <w:pStyle w:val="Akapitzlist"/>
              <w:numPr>
                <w:ilvl w:val="0"/>
                <w:numId w:val="58"/>
              </w:numPr>
              <w:ind w:left="0" w:right="-70" w:hanging="35"/>
              <w:jc w:val="center"/>
              <w:rPr>
                <w:rFonts w:asciiTheme="minorHAnsi" w:hAnsiTheme="minorHAnsi" w:cstheme="minorHAnsi"/>
                <w:b/>
                <w:bCs/>
                <w:sz w:val="20"/>
                <w:szCs w:val="20"/>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355F5D" w14:textId="5A36E9F1" w:rsidR="00C12765" w:rsidRPr="00DD59A9" w:rsidRDefault="00A47618" w:rsidP="00110BDF">
            <w:pPr>
              <w:ind w:right="149"/>
              <w:jc w:val="both"/>
              <w:rPr>
                <w:rFonts w:asciiTheme="minorHAnsi" w:hAnsiTheme="minorHAnsi" w:cstheme="minorHAnsi"/>
                <w:b/>
                <w:sz w:val="20"/>
                <w:szCs w:val="20"/>
              </w:rPr>
            </w:pPr>
            <w:r w:rsidRPr="00DD59A9">
              <w:rPr>
                <w:rFonts w:asciiTheme="minorHAnsi" w:hAnsiTheme="minorHAnsi" w:cstheme="minorHAnsi"/>
                <w:b/>
                <w:sz w:val="20"/>
                <w:szCs w:val="20"/>
              </w:rPr>
              <w:t>Zestaw oświetleniowy z lampą i statywem.</w:t>
            </w:r>
          </w:p>
        </w:tc>
        <w:tc>
          <w:tcPr>
            <w:tcW w:w="4535" w:type="dxa"/>
            <w:gridSpan w:val="3"/>
            <w:vMerge/>
            <w:tcBorders>
              <w:left w:val="single" w:sz="4" w:space="0" w:color="auto"/>
              <w:right w:val="single" w:sz="4" w:space="0" w:color="auto"/>
            </w:tcBorders>
            <w:shd w:val="clear" w:color="auto" w:fill="D9D9D9" w:themeFill="background1" w:themeFillShade="D9"/>
            <w:vAlign w:val="center"/>
            <w:hideMark/>
          </w:tcPr>
          <w:p w14:paraId="7B986319" w14:textId="77777777" w:rsidR="00C12765" w:rsidRPr="00967CEC" w:rsidRDefault="00C12765" w:rsidP="00B62AD5">
            <w:pPr>
              <w:rPr>
                <w:rFonts w:asciiTheme="minorHAnsi" w:hAnsiTheme="minorHAnsi" w:cstheme="minorHAnsi"/>
                <w:sz w:val="20"/>
                <w:szCs w:val="20"/>
                <w:lang w:eastAsia="en-US"/>
              </w:rPr>
            </w:pPr>
          </w:p>
        </w:tc>
      </w:tr>
      <w:tr w:rsidR="00A65E87" w:rsidRPr="00967CEC" w14:paraId="14A760F3"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DEEDD9" w14:textId="77777777" w:rsidR="00C12765" w:rsidRPr="00A65E87" w:rsidRDefault="00C12765" w:rsidP="00EC503C">
            <w:pPr>
              <w:pStyle w:val="Akapitzlist"/>
              <w:numPr>
                <w:ilvl w:val="0"/>
                <w:numId w:val="57"/>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tcPr>
          <w:p w14:paraId="4157774C" w14:textId="45FF64B0" w:rsidR="00C12765" w:rsidRPr="00DD59A9" w:rsidRDefault="00A47618" w:rsidP="00110BDF">
            <w:pPr>
              <w:ind w:right="149"/>
              <w:jc w:val="both"/>
              <w:rPr>
                <w:rFonts w:asciiTheme="minorHAnsi" w:hAnsiTheme="minorHAnsi" w:cstheme="minorHAnsi"/>
                <w:sz w:val="20"/>
                <w:szCs w:val="20"/>
              </w:rPr>
            </w:pPr>
            <w:r w:rsidRPr="00DD59A9">
              <w:rPr>
                <w:rFonts w:asciiTheme="minorHAnsi" w:hAnsiTheme="minorHAnsi" w:cstheme="minorHAnsi"/>
                <w:sz w:val="20"/>
                <w:szCs w:val="20"/>
              </w:rPr>
              <w:t xml:space="preserve">Gotowy do pracy zestaw oświetleniowy, w </w:t>
            </w:r>
            <w:proofErr w:type="gramStart"/>
            <w:r w:rsidRPr="00DD59A9">
              <w:rPr>
                <w:rFonts w:asciiTheme="minorHAnsi" w:hAnsiTheme="minorHAnsi" w:cstheme="minorHAnsi"/>
                <w:sz w:val="20"/>
                <w:szCs w:val="20"/>
              </w:rPr>
              <w:t>skład</w:t>
            </w:r>
            <w:proofErr w:type="gramEnd"/>
            <w:r w:rsidRPr="00DD59A9">
              <w:rPr>
                <w:rFonts w:asciiTheme="minorHAnsi" w:hAnsiTheme="minorHAnsi" w:cstheme="minorHAnsi"/>
                <w:sz w:val="20"/>
                <w:szCs w:val="20"/>
              </w:rPr>
              <w:t xml:space="preserve"> którego wchodzi oprawa oświetleniowa światła stałego o wymiarach minimum 40x40cm, żarówka fotograficzna o mocy minimum 65W oraz statyw studyjny. Lekki, studyjno-plenerowy, trzysekcyjny statyw oświetleniowy. Maksymalna wysokość 230cm, wysokość robocza 2200 cm, wygodne zaciski sekcji, głowica studyjna 16mm z gwintem uniwersalnym 1/4". Statyw przeznaczony do pracy z małymi i średnimi lampami oraz zestawami oświetleniowymi. Rozstaw nóg (od stopki do stopki) 75cm.  Świetlówka fluorescencyjna mocy minimum 65W o naturalnej temperaturze barwowej 5500K odpowiadającej temperaturze światła dziennego.   Specyfikacja: wymiary czaszy: min. 40x40cm. Mocowanie żarówki: gwint E27. Żarówka: min. 65W. Temperatura barwowa:5500K. Wysokość robocza: max. 230cm. Głowica: ruchoma, pozwala na zmianę kąta świecenia. Odbłyśnik: wewnętrzny.</w:t>
            </w:r>
          </w:p>
        </w:tc>
        <w:tc>
          <w:tcPr>
            <w:tcW w:w="4320" w:type="dxa"/>
            <w:gridSpan w:val="3"/>
            <w:tcBorders>
              <w:top w:val="single" w:sz="4" w:space="0" w:color="auto"/>
              <w:left w:val="single" w:sz="4" w:space="0" w:color="auto"/>
              <w:bottom w:val="single" w:sz="4" w:space="0" w:color="auto"/>
              <w:right w:val="single" w:sz="4" w:space="0" w:color="auto"/>
            </w:tcBorders>
            <w:vAlign w:val="center"/>
            <w:hideMark/>
          </w:tcPr>
          <w:p w14:paraId="538873CD" w14:textId="77777777" w:rsidR="00C12765" w:rsidRPr="00967CEC" w:rsidRDefault="00C12765" w:rsidP="00B62AD5">
            <w:pPr>
              <w:jc w:val="center"/>
              <w:rPr>
                <w:rFonts w:asciiTheme="minorHAnsi" w:hAnsiTheme="minorHAnsi" w:cstheme="minorHAnsi"/>
                <w:bCs/>
                <w:sz w:val="20"/>
                <w:szCs w:val="20"/>
              </w:rPr>
            </w:pPr>
          </w:p>
        </w:tc>
        <w:tc>
          <w:tcPr>
            <w:tcW w:w="4535" w:type="dxa"/>
            <w:gridSpan w:val="3"/>
            <w:vMerge/>
            <w:tcBorders>
              <w:left w:val="single" w:sz="4" w:space="0" w:color="auto"/>
              <w:right w:val="single" w:sz="4" w:space="0" w:color="auto"/>
            </w:tcBorders>
            <w:shd w:val="clear" w:color="auto" w:fill="D9D9D9" w:themeFill="background1" w:themeFillShade="D9"/>
            <w:vAlign w:val="center"/>
            <w:hideMark/>
          </w:tcPr>
          <w:p w14:paraId="34CF6D78" w14:textId="77777777" w:rsidR="00C12765" w:rsidRPr="00967CEC" w:rsidRDefault="00C12765" w:rsidP="00B62AD5">
            <w:pPr>
              <w:rPr>
                <w:rFonts w:asciiTheme="minorHAnsi" w:hAnsiTheme="minorHAnsi" w:cstheme="minorHAnsi"/>
                <w:sz w:val="20"/>
                <w:szCs w:val="20"/>
                <w:lang w:eastAsia="en-US"/>
              </w:rPr>
            </w:pPr>
          </w:p>
        </w:tc>
      </w:tr>
      <w:tr w:rsidR="00A65E87" w:rsidRPr="00967CEC" w14:paraId="36481480"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3F0146" w14:textId="77777777" w:rsidR="00A47618" w:rsidRPr="00A65E87" w:rsidRDefault="00A47618" w:rsidP="00EC503C">
            <w:pPr>
              <w:pStyle w:val="Akapitzlist"/>
              <w:numPr>
                <w:ilvl w:val="0"/>
                <w:numId w:val="58"/>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3020C0B5" w14:textId="23704A3F" w:rsidR="00A47618" w:rsidRPr="00DD59A9" w:rsidRDefault="00A47618" w:rsidP="00110BDF">
            <w:pPr>
              <w:ind w:right="149"/>
              <w:jc w:val="both"/>
              <w:rPr>
                <w:rFonts w:asciiTheme="minorHAnsi" w:hAnsiTheme="minorHAnsi" w:cstheme="minorHAnsi"/>
                <w:sz w:val="20"/>
                <w:szCs w:val="20"/>
              </w:rPr>
            </w:pPr>
            <w:r w:rsidRPr="00DD59A9">
              <w:rPr>
                <w:rFonts w:asciiTheme="minorHAnsi" w:hAnsiTheme="minorHAnsi" w:cstheme="minorHAnsi"/>
                <w:sz w:val="20"/>
                <w:szCs w:val="20"/>
              </w:rPr>
              <w:t>Minimalny okres gwarancji:</w:t>
            </w:r>
            <w:r w:rsidRPr="00DD59A9">
              <w:rPr>
                <w:rFonts w:asciiTheme="minorHAnsi" w:hAnsiTheme="minorHAnsi" w:cstheme="minorHAnsi"/>
                <w:bCs/>
                <w:sz w:val="20"/>
                <w:szCs w:val="20"/>
              </w:rPr>
              <w:t>24 miesiące.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38DB758" w14:textId="25DD21F0" w:rsidR="00A47618" w:rsidRPr="00967CEC" w:rsidRDefault="00A47618" w:rsidP="00A47618">
            <w:pPr>
              <w:jc w:val="center"/>
              <w:rPr>
                <w:rFonts w:asciiTheme="minorHAnsi" w:hAnsiTheme="minorHAnsi" w:cstheme="minorHAnsi"/>
                <w:bCs/>
                <w:sz w:val="20"/>
                <w:szCs w:val="20"/>
              </w:rPr>
            </w:pPr>
            <w:r w:rsidRPr="00816102">
              <w:rPr>
                <w:rFonts w:asciiTheme="minorHAnsi" w:hAnsiTheme="minorHAnsi" w:cstheme="minorHAnsi"/>
                <w:sz w:val="20"/>
                <w:szCs w:val="20"/>
              </w:rPr>
              <w:t>Okres gwarancji …………</w:t>
            </w:r>
            <w:proofErr w:type="gramStart"/>
            <w:r w:rsidRPr="00816102">
              <w:rPr>
                <w:rFonts w:asciiTheme="minorHAnsi" w:hAnsiTheme="minorHAnsi" w:cstheme="minorHAnsi"/>
                <w:sz w:val="20"/>
                <w:szCs w:val="20"/>
              </w:rPr>
              <w:t>…….</w:t>
            </w:r>
            <w:proofErr w:type="gramEnd"/>
            <w:r w:rsidRPr="00816102">
              <w:rPr>
                <w:rFonts w:asciiTheme="minorHAnsi" w:hAnsiTheme="minorHAnsi" w:cstheme="minorHAnsi"/>
                <w:sz w:val="20"/>
                <w:szCs w:val="20"/>
              </w:rPr>
              <w:t>. miesięcy.</w:t>
            </w: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1EBF91C6" w14:textId="77777777" w:rsidR="00A47618" w:rsidRPr="00967CEC" w:rsidRDefault="00A47618" w:rsidP="00A47618">
            <w:pPr>
              <w:rPr>
                <w:rFonts w:asciiTheme="minorHAnsi" w:hAnsiTheme="minorHAnsi" w:cstheme="minorHAnsi"/>
                <w:sz w:val="20"/>
                <w:szCs w:val="20"/>
                <w:lang w:eastAsia="en-US"/>
              </w:rPr>
            </w:pPr>
          </w:p>
        </w:tc>
      </w:tr>
      <w:tr w:rsidR="00A65E87" w:rsidRPr="00967CEC" w14:paraId="3808F30B"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9E7A6A" w14:textId="77777777" w:rsidR="00A47618" w:rsidRPr="00A65E87" w:rsidRDefault="00A47618" w:rsidP="00EC503C">
            <w:pPr>
              <w:pStyle w:val="Akapitzlist"/>
              <w:numPr>
                <w:ilvl w:val="0"/>
                <w:numId w:val="58"/>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26CB1132" w14:textId="2F6BBFDE" w:rsidR="00A47618" w:rsidRPr="00DD59A9" w:rsidRDefault="00A47618" w:rsidP="00110BDF">
            <w:pPr>
              <w:ind w:right="149"/>
              <w:jc w:val="both"/>
              <w:rPr>
                <w:rFonts w:asciiTheme="minorHAnsi" w:hAnsiTheme="minorHAnsi" w:cstheme="minorHAnsi"/>
                <w:sz w:val="20"/>
                <w:szCs w:val="20"/>
              </w:rPr>
            </w:pPr>
            <w:r w:rsidRPr="00DD59A9">
              <w:rPr>
                <w:rFonts w:asciiTheme="minorHAnsi" w:hAnsiTheme="minorHAnsi" w:cstheme="minorHAnsi"/>
                <w:sz w:val="20"/>
                <w:szCs w:val="20"/>
              </w:rPr>
              <w:t>Okres dostępności części zamienny po upływie gwarancji (</w:t>
            </w:r>
            <w:r w:rsidRPr="00DD59A9">
              <w:rPr>
                <w:rFonts w:asciiTheme="minorHAnsi" w:hAnsiTheme="minorHAnsi" w:cstheme="minorHAnsi"/>
                <w:bCs/>
                <w:sz w:val="20"/>
                <w:szCs w:val="20"/>
              </w:rPr>
              <w:t>min. 5 lat</w:t>
            </w:r>
            <w:r w:rsidRPr="00DD59A9">
              <w:rPr>
                <w:rFonts w:asciiTheme="minorHAnsi" w:hAnsiTheme="minorHAnsi" w:cstheme="minorHAnsi"/>
                <w:sz w:val="20"/>
                <w:szCs w:val="20"/>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75F7917" w14:textId="77D2BF4F" w:rsidR="00A47618" w:rsidRPr="00967CEC" w:rsidRDefault="00A47618" w:rsidP="00A47618">
            <w:pPr>
              <w:jc w:val="center"/>
              <w:rPr>
                <w:rFonts w:asciiTheme="minorHAnsi" w:hAnsiTheme="minorHAnsi" w:cstheme="minorHAnsi"/>
                <w:bCs/>
                <w:sz w:val="20"/>
                <w:szCs w:val="20"/>
              </w:rPr>
            </w:pPr>
            <w:r w:rsidRPr="00816102">
              <w:rPr>
                <w:rFonts w:asciiTheme="minorHAnsi" w:hAnsiTheme="minorHAnsi" w:cstheme="minorHAnsi"/>
                <w:sz w:val="20"/>
                <w:szCs w:val="20"/>
              </w:rPr>
              <w:t xml:space="preserve">…………………………. </w:t>
            </w:r>
            <w:r w:rsidR="00CB496C" w:rsidRPr="00816102">
              <w:rPr>
                <w:rFonts w:asciiTheme="minorHAnsi" w:hAnsiTheme="minorHAnsi" w:cstheme="minorHAnsi"/>
                <w:sz w:val="20"/>
                <w:szCs w:val="20"/>
              </w:rPr>
              <w:t>L</w:t>
            </w:r>
            <w:r w:rsidRPr="00816102">
              <w:rPr>
                <w:rFonts w:asciiTheme="minorHAnsi" w:hAnsiTheme="minorHAnsi" w:cstheme="minorHAnsi"/>
                <w:sz w:val="20"/>
                <w:szCs w:val="20"/>
              </w:rPr>
              <w:t>at</w:t>
            </w: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04B53D9A" w14:textId="77777777" w:rsidR="00A47618" w:rsidRPr="00967CEC" w:rsidRDefault="00A47618" w:rsidP="00A47618">
            <w:pPr>
              <w:rPr>
                <w:rFonts w:asciiTheme="minorHAnsi" w:hAnsiTheme="minorHAnsi" w:cstheme="minorHAnsi"/>
                <w:sz w:val="20"/>
                <w:szCs w:val="20"/>
                <w:lang w:eastAsia="en-US"/>
              </w:rPr>
            </w:pPr>
          </w:p>
        </w:tc>
      </w:tr>
      <w:tr w:rsidR="00A65E87" w:rsidRPr="00967CEC" w14:paraId="0997DE97"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60CC61" w14:textId="77777777" w:rsidR="00A47618" w:rsidRPr="00A65E87" w:rsidRDefault="00A47618" w:rsidP="00EC503C">
            <w:pPr>
              <w:pStyle w:val="Akapitzlist"/>
              <w:numPr>
                <w:ilvl w:val="0"/>
                <w:numId w:val="58"/>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7E8D87D7" w14:textId="18D14E0A" w:rsidR="00A47618" w:rsidRPr="00DD59A9" w:rsidRDefault="00A47618" w:rsidP="00110BDF">
            <w:pPr>
              <w:ind w:right="149"/>
              <w:jc w:val="both"/>
              <w:rPr>
                <w:rFonts w:asciiTheme="minorHAnsi" w:hAnsiTheme="minorHAnsi" w:cstheme="minorHAnsi"/>
                <w:sz w:val="20"/>
                <w:szCs w:val="20"/>
              </w:rPr>
            </w:pPr>
            <w:r w:rsidRPr="00DD59A9">
              <w:rPr>
                <w:rFonts w:asciiTheme="minorHAnsi" w:hAnsiTheme="minorHAnsi" w:cstheme="minorHAnsi"/>
                <w:sz w:val="20"/>
                <w:szCs w:val="20"/>
              </w:rPr>
              <w:t>Czas reakcji na zgłoszoną awarię.</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6A144CF" w14:textId="30AB836A" w:rsidR="00A47618" w:rsidRPr="00967CEC" w:rsidRDefault="00A47618" w:rsidP="00A47618">
            <w:pPr>
              <w:jc w:val="center"/>
              <w:rPr>
                <w:rFonts w:asciiTheme="minorHAnsi" w:hAnsiTheme="minorHAnsi" w:cstheme="minorHAnsi"/>
                <w:bCs/>
                <w:sz w:val="20"/>
                <w:szCs w:val="20"/>
              </w:rPr>
            </w:pPr>
            <w:r w:rsidRPr="00816102">
              <w:rPr>
                <w:rFonts w:asciiTheme="minorHAnsi" w:hAnsiTheme="minorHAnsi" w:cstheme="minorHAnsi"/>
                <w:sz w:val="20"/>
                <w:szCs w:val="20"/>
              </w:rPr>
              <w:t>…… godzin od zgłoszenia awarii</w:t>
            </w: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43D97CDC" w14:textId="77777777" w:rsidR="00A47618" w:rsidRPr="00967CEC" w:rsidRDefault="00A47618" w:rsidP="00A47618">
            <w:pPr>
              <w:rPr>
                <w:rFonts w:asciiTheme="minorHAnsi" w:hAnsiTheme="minorHAnsi" w:cstheme="minorHAnsi"/>
                <w:sz w:val="20"/>
                <w:szCs w:val="20"/>
                <w:lang w:eastAsia="en-US"/>
              </w:rPr>
            </w:pPr>
          </w:p>
        </w:tc>
      </w:tr>
      <w:tr w:rsidR="00A65E87" w:rsidRPr="00967CEC" w14:paraId="206A7107"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C13660" w14:textId="77777777" w:rsidR="00A47618" w:rsidRPr="00A65E87" w:rsidRDefault="00A47618" w:rsidP="00EC503C">
            <w:pPr>
              <w:pStyle w:val="Akapitzlist"/>
              <w:numPr>
                <w:ilvl w:val="0"/>
                <w:numId w:val="58"/>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524FCBE1" w14:textId="3EDD52AC" w:rsidR="00A47618" w:rsidRPr="00DD59A9" w:rsidRDefault="00A47618" w:rsidP="00110BDF">
            <w:pPr>
              <w:ind w:right="149"/>
              <w:jc w:val="both"/>
              <w:rPr>
                <w:rFonts w:asciiTheme="minorHAnsi" w:hAnsiTheme="minorHAnsi" w:cstheme="minorHAnsi"/>
                <w:sz w:val="20"/>
                <w:szCs w:val="20"/>
              </w:rPr>
            </w:pPr>
            <w:r w:rsidRPr="00DD59A9">
              <w:rPr>
                <w:rFonts w:asciiTheme="minorHAnsi" w:hAnsiTheme="minorHAnsi" w:cstheme="minorHAnsi"/>
                <w:sz w:val="20"/>
                <w:szCs w:val="20"/>
              </w:rPr>
              <w:t>Diagnostyka.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A4D49C2" w14:textId="4BB9702B" w:rsidR="00A47618" w:rsidRPr="00967CEC" w:rsidRDefault="00A47618" w:rsidP="00A47618">
            <w:pPr>
              <w:jc w:val="center"/>
              <w:rPr>
                <w:rFonts w:asciiTheme="minorHAnsi" w:hAnsiTheme="minorHAnsi" w:cstheme="minorHAnsi"/>
                <w:bCs/>
                <w:sz w:val="20"/>
                <w:szCs w:val="20"/>
              </w:rPr>
            </w:pPr>
            <w:r w:rsidRPr="00816102">
              <w:rPr>
                <w:rFonts w:asciiTheme="minorHAnsi" w:hAnsiTheme="minorHAnsi" w:cstheme="minorHAnsi"/>
                <w:sz w:val="20"/>
                <w:szCs w:val="20"/>
              </w:rPr>
              <w:t>……… godzin od zgłoszenia awarii</w:t>
            </w: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62137B34" w14:textId="77777777" w:rsidR="00A47618" w:rsidRPr="00967CEC" w:rsidRDefault="00A47618" w:rsidP="00A47618">
            <w:pPr>
              <w:rPr>
                <w:rFonts w:asciiTheme="minorHAnsi" w:hAnsiTheme="minorHAnsi" w:cstheme="minorHAnsi"/>
                <w:sz w:val="20"/>
                <w:szCs w:val="20"/>
                <w:lang w:eastAsia="en-US"/>
              </w:rPr>
            </w:pPr>
          </w:p>
        </w:tc>
      </w:tr>
      <w:tr w:rsidR="00A65E87" w:rsidRPr="00967CEC" w14:paraId="6D92FD8B"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7EEC0A" w14:textId="77777777" w:rsidR="00A47618" w:rsidRPr="00A65E87" w:rsidRDefault="00A47618" w:rsidP="00EC503C">
            <w:pPr>
              <w:pStyle w:val="Akapitzlist"/>
              <w:numPr>
                <w:ilvl w:val="0"/>
                <w:numId w:val="58"/>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563214F2" w14:textId="2410F9BD" w:rsidR="00A47618" w:rsidRPr="00DD59A9" w:rsidRDefault="00A47618" w:rsidP="00110BDF">
            <w:pPr>
              <w:ind w:right="149"/>
              <w:jc w:val="both"/>
              <w:rPr>
                <w:rFonts w:asciiTheme="minorHAnsi" w:hAnsiTheme="minorHAnsi" w:cstheme="minorHAnsi"/>
                <w:sz w:val="20"/>
                <w:szCs w:val="20"/>
              </w:rPr>
            </w:pPr>
            <w:r w:rsidRPr="00DD59A9">
              <w:rPr>
                <w:rFonts w:asciiTheme="minorHAnsi" w:hAnsiTheme="minorHAnsi" w:cstheme="minorHAnsi"/>
                <w:sz w:val="20"/>
                <w:szCs w:val="20"/>
              </w:rPr>
              <w:t>Czas naprawy w siedzibie Zamawiającego.</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A5A7588" w14:textId="3A499284" w:rsidR="00A47618" w:rsidRPr="00967CEC" w:rsidRDefault="00A47618" w:rsidP="00A47618">
            <w:pPr>
              <w:jc w:val="center"/>
              <w:rPr>
                <w:rFonts w:asciiTheme="minorHAnsi" w:hAnsiTheme="minorHAnsi" w:cstheme="minorHAnsi"/>
                <w:bCs/>
                <w:sz w:val="20"/>
                <w:szCs w:val="20"/>
              </w:rPr>
            </w:pPr>
            <w:r w:rsidRPr="00816102">
              <w:rPr>
                <w:rFonts w:asciiTheme="minorHAnsi" w:hAnsiTheme="minorHAnsi" w:cstheme="minorHAnsi"/>
                <w:sz w:val="20"/>
                <w:szCs w:val="20"/>
              </w:rPr>
              <w:t>……… dni roboczych od diagnostyki</w:t>
            </w: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5B5BD8A4" w14:textId="77777777" w:rsidR="00A47618" w:rsidRPr="00967CEC" w:rsidRDefault="00A47618" w:rsidP="00A47618">
            <w:pPr>
              <w:rPr>
                <w:rFonts w:asciiTheme="minorHAnsi" w:hAnsiTheme="minorHAnsi" w:cstheme="minorHAnsi"/>
                <w:sz w:val="20"/>
                <w:szCs w:val="20"/>
                <w:lang w:eastAsia="en-US"/>
              </w:rPr>
            </w:pPr>
          </w:p>
        </w:tc>
      </w:tr>
      <w:tr w:rsidR="00A65E87" w:rsidRPr="00967CEC" w14:paraId="592F1503"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15A1E7" w14:textId="77777777" w:rsidR="00A47618" w:rsidRPr="00A65E87" w:rsidRDefault="00A47618" w:rsidP="00EC503C">
            <w:pPr>
              <w:pStyle w:val="Akapitzlist"/>
              <w:numPr>
                <w:ilvl w:val="0"/>
                <w:numId w:val="58"/>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47F0DDAE" w14:textId="3386970A" w:rsidR="00A47618" w:rsidRPr="00DD59A9" w:rsidRDefault="00A47618" w:rsidP="00110BDF">
            <w:pPr>
              <w:ind w:right="149"/>
              <w:jc w:val="both"/>
              <w:rPr>
                <w:rFonts w:asciiTheme="minorHAnsi" w:hAnsiTheme="minorHAnsi" w:cstheme="minorHAnsi"/>
                <w:sz w:val="20"/>
                <w:szCs w:val="20"/>
              </w:rPr>
            </w:pPr>
            <w:r w:rsidRPr="00DD59A9">
              <w:rPr>
                <w:rFonts w:asciiTheme="minorHAnsi" w:hAnsiTheme="minorHAnsi" w:cstheme="minorHAnsi"/>
                <w:sz w:val="20"/>
                <w:szCs w:val="20"/>
              </w:rPr>
              <w:t>Czas naprawy w autoryzowanym serwisie producenta.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E752FFA" w14:textId="4D5D203E" w:rsidR="00A47618" w:rsidRPr="00967CEC" w:rsidRDefault="00A47618" w:rsidP="00A47618">
            <w:pPr>
              <w:jc w:val="center"/>
              <w:rPr>
                <w:rFonts w:asciiTheme="minorHAnsi" w:hAnsiTheme="minorHAnsi" w:cstheme="minorHAnsi"/>
                <w:bCs/>
                <w:sz w:val="20"/>
                <w:szCs w:val="20"/>
              </w:rPr>
            </w:pPr>
            <w:r w:rsidRPr="00816102">
              <w:rPr>
                <w:rFonts w:asciiTheme="minorHAnsi" w:hAnsiTheme="minorHAnsi" w:cstheme="minorHAnsi"/>
                <w:sz w:val="20"/>
                <w:szCs w:val="20"/>
              </w:rPr>
              <w:t>…….. dni roboczych od zgłoszenia awarii</w:t>
            </w: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70BE8CDE" w14:textId="77777777" w:rsidR="00A47618" w:rsidRPr="00967CEC" w:rsidRDefault="00A47618" w:rsidP="00A47618">
            <w:pPr>
              <w:rPr>
                <w:rFonts w:asciiTheme="minorHAnsi" w:hAnsiTheme="minorHAnsi" w:cstheme="minorHAnsi"/>
                <w:sz w:val="20"/>
                <w:szCs w:val="20"/>
                <w:lang w:eastAsia="en-US"/>
              </w:rPr>
            </w:pPr>
          </w:p>
        </w:tc>
      </w:tr>
      <w:tr w:rsidR="00A65E87" w:rsidRPr="00967CEC" w14:paraId="0FCD02FB"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45F15F" w14:textId="77777777" w:rsidR="00A47618" w:rsidRPr="00A65E87" w:rsidRDefault="00A47618" w:rsidP="00EC503C">
            <w:pPr>
              <w:pStyle w:val="Akapitzlist"/>
              <w:numPr>
                <w:ilvl w:val="0"/>
                <w:numId w:val="58"/>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5C49CF2F" w14:textId="08AABA8D" w:rsidR="00A47618" w:rsidRPr="00DD59A9" w:rsidRDefault="00A47618" w:rsidP="00110BDF">
            <w:pPr>
              <w:ind w:right="149"/>
              <w:jc w:val="both"/>
              <w:rPr>
                <w:rFonts w:asciiTheme="minorHAnsi" w:hAnsiTheme="minorHAnsi" w:cstheme="minorHAnsi"/>
                <w:sz w:val="20"/>
                <w:szCs w:val="20"/>
              </w:rPr>
            </w:pPr>
            <w:r w:rsidRPr="00DD59A9">
              <w:rPr>
                <w:rFonts w:asciiTheme="minorHAnsi" w:hAnsiTheme="minorHAnsi" w:cstheme="minorHAnsi"/>
                <w:bCs/>
                <w:sz w:val="20"/>
                <w:szCs w:val="20"/>
              </w:rPr>
              <w:t>Szkolenie z możliwością przeprowadzenia w trybie on-line.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69E19B7" w14:textId="18C36667" w:rsidR="00A47618" w:rsidRPr="00967CEC" w:rsidRDefault="00A47618" w:rsidP="00A47618">
            <w:pPr>
              <w:jc w:val="center"/>
              <w:rPr>
                <w:rFonts w:asciiTheme="minorHAnsi" w:hAnsiTheme="minorHAnsi" w:cstheme="minorHAnsi"/>
                <w:bCs/>
                <w:sz w:val="20"/>
                <w:szCs w:val="20"/>
              </w:rPr>
            </w:pPr>
            <w:r>
              <w:rPr>
                <w:rFonts w:asciiTheme="minorHAnsi" w:hAnsiTheme="minorHAnsi" w:cstheme="minorHAnsi"/>
                <w:bCs/>
                <w:sz w:val="20"/>
                <w:szCs w:val="20"/>
              </w:rPr>
              <w:t>TAK/NIE</w:t>
            </w: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4A4D3A93" w14:textId="77777777" w:rsidR="00A47618" w:rsidRPr="00967CEC" w:rsidRDefault="00A47618" w:rsidP="00A47618">
            <w:pPr>
              <w:rPr>
                <w:rFonts w:asciiTheme="minorHAnsi" w:hAnsiTheme="minorHAnsi" w:cstheme="minorHAnsi"/>
                <w:sz w:val="20"/>
                <w:szCs w:val="20"/>
                <w:lang w:eastAsia="en-US"/>
              </w:rPr>
            </w:pPr>
          </w:p>
        </w:tc>
      </w:tr>
      <w:tr w:rsidR="00A65E87" w:rsidRPr="00967CEC" w14:paraId="18796F78"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25E2FC" w14:textId="77777777" w:rsidR="00A47618" w:rsidRPr="00A65E87" w:rsidRDefault="00A47618" w:rsidP="00EC503C">
            <w:pPr>
              <w:pStyle w:val="Akapitzlist"/>
              <w:numPr>
                <w:ilvl w:val="0"/>
                <w:numId w:val="58"/>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6B81D787" w14:textId="1B3C3338" w:rsidR="00A47618" w:rsidRPr="00DD59A9" w:rsidRDefault="00A47618" w:rsidP="00110BDF">
            <w:pPr>
              <w:ind w:right="149"/>
              <w:jc w:val="both"/>
              <w:rPr>
                <w:rFonts w:asciiTheme="minorHAnsi" w:hAnsiTheme="minorHAnsi" w:cstheme="minorHAnsi"/>
                <w:sz w:val="20"/>
                <w:szCs w:val="20"/>
              </w:rPr>
            </w:pPr>
            <w:r w:rsidRPr="00DD59A9">
              <w:rPr>
                <w:rFonts w:asciiTheme="minorHAnsi" w:hAnsiTheme="minorHAnsi" w:cstheme="minorHAnsi"/>
                <w:sz w:val="20"/>
                <w:szCs w:val="20"/>
              </w:rPr>
              <w:t>Instrukcje obsługi w języku polskim.</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F364B27" w14:textId="6F85AEDA" w:rsidR="00A47618" w:rsidRPr="00967CEC" w:rsidRDefault="00A47618" w:rsidP="00A47618">
            <w:pPr>
              <w:jc w:val="center"/>
              <w:rPr>
                <w:rFonts w:asciiTheme="minorHAnsi" w:hAnsiTheme="minorHAnsi" w:cstheme="minorHAnsi"/>
                <w:bCs/>
                <w:sz w:val="20"/>
                <w:szCs w:val="20"/>
              </w:rPr>
            </w:pPr>
            <w:r>
              <w:rPr>
                <w:rFonts w:asciiTheme="minorHAnsi" w:hAnsiTheme="minorHAnsi" w:cstheme="minorHAnsi"/>
                <w:bCs/>
                <w:sz w:val="20"/>
                <w:szCs w:val="20"/>
              </w:rPr>
              <w:t>TAK/NIE</w:t>
            </w: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10EE13C7" w14:textId="77777777" w:rsidR="00A47618" w:rsidRPr="00967CEC" w:rsidRDefault="00A47618" w:rsidP="00A47618">
            <w:pPr>
              <w:rPr>
                <w:rFonts w:asciiTheme="minorHAnsi" w:hAnsiTheme="minorHAnsi" w:cstheme="minorHAnsi"/>
                <w:sz w:val="20"/>
                <w:szCs w:val="20"/>
                <w:lang w:eastAsia="en-US"/>
              </w:rPr>
            </w:pPr>
          </w:p>
        </w:tc>
      </w:tr>
      <w:tr w:rsidR="00A65E87" w:rsidRPr="00967CEC" w14:paraId="52EDBC04"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B60E96" w14:textId="77777777" w:rsidR="00A47618" w:rsidRPr="00A65E87" w:rsidRDefault="00A47618" w:rsidP="00EC503C">
            <w:pPr>
              <w:pStyle w:val="Akapitzlist"/>
              <w:numPr>
                <w:ilvl w:val="0"/>
                <w:numId w:val="58"/>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345A489D" w14:textId="7691D448" w:rsidR="00A47618" w:rsidRPr="00DD59A9" w:rsidRDefault="00A47618" w:rsidP="00110BDF">
            <w:pPr>
              <w:ind w:right="149"/>
              <w:jc w:val="both"/>
              <w:rPr>
                <w:rFonts w:asciiTheme="minorHAnsi" w:hAnsiTheme="minorHAnsi" w:cstheme="minorHAnsi"/>
                <w:sz w:val="20"/>
                <w:szCs w:val="20"/>
              </w:rPr>
            </w:pPr>
            <w:r w:rsidRPr="00DD59A9">
              <w:rPr>
                <w:rFonts w:asciiTheme="minorHAnsi" w:hAnsiTheme="minorHAnsi" w:cstheme="minorHAnsi"/>
                <w:sz w:val="20"/>
                <w:szCs w:val="20"/>
              </w:rPr>
              <w:t>Deklaracje zgodności CE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6A08AC0" w14:textId="5389CE5C" w:rsidR="00A47618" w:rsidRPr="00967CEC" w:rsidRDefault="00A47618" w:rsidP="00A47618">
            <w:pPr>
              <w:jc w:val="center"/>
              <w:rPr>
                <w:rFonts w:asciiTheme="minorHAnsi" w:hAnsiTheme="minorHAnsi" w:cstheme="minorHAnsi"/>
                <w:bCs/>
                <w:sz w:val="20"/>
                <w:szCs w:val="20"/>
              </w:rPr>
            </w:pPr>
            <w:r>
              <w:rPr>
                <w:rFonts w:asciiTheme="minorHAnsi" w:hAnsiTheme="minorHAnsi" w:cstheme="minorHAnsi"/>
                <w:bCs/>
                <w:sz w:val="20"/>
                <w:szCs w:val="20"/>
              </w:rPr>
              <w:t>TAK/NIE</w:t>
            </w: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57F7A7D0" w14:textId="77777777" w:rsidR="00A47618" w:rsidRPr="00967CEC" w:rsidRDefault="00A47618" w:rsidP="00A47618">
            <w:pPr>
              <w:rPr>
                <w:rFonts w:asciiTheme="minorHAnsi" w:hAnsiTheme="minorHAnsi" w:cstheme="minorHAnsi"/>
                <w:sz w:val="20"/>
                <w:szCs w:val="20"/>
                <w:lang w:eastAsia="en-US"/>
              </w:rPr>
            </w:pPr>
          </w:p>
        </w:tc>
      </w:tr>
      <w:tr w:rsidR="00A65E87" w:rsidRPr="00967CEC" w14:paraId="3AFF2375"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47357D" w14:textId="77777777" w:rsidR="00C12765" w:rsidRPr="00A65E87" w:rsidRDefault="00C12765" w:rsidP="00EC503C">
            <w:pPr>
              <w:pStyle w:val="Akapitzlist"/>
              <w:numPr>
                <w:ilvl w:val="0"/>
                <w:numId w:val="61"/>
              </w:numPr>
              <w:ind w:left="0" w:right="-70" w:hanging="35"/>
              <w:jc w:val="center"/>
              <w:rPr>
                <w:rFonts w:asciiTheme="minorHAnsi" w:hAnsiTheme="minorHAnsi" w:cstheme="minorHAnsi"/>
                <w:b/>
                <w:bCs/>
                <w:sz w:val="20"/>
                <w:szCs w:val="20"/>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DBBEB8" w14:textId="42876B55" w:rsidR="00C12765" w:rsidRPr="00DD59A9" w:rsidRDefault="00A47618" w:rsidP="00110BDF">
            <w:pPr>
              <w:ind w:right="149"/>
              <w:jc w:val="both"/>
              <w:rPr>
                <w:rFonts w:asciiTheme="minorHAnsi" w:hAnsiTheme="minorHAnsi" w:cstheme="minorHAnsi"/>
                <w:b/>
                <w:sz w:val="20"/>
                <w:szCs w:val="20"/>
              </w:rPr>
            </w:pPr>
            <w:r w:rsidRPr="00DD59A9">
              <w:rPr>
                <w:rFonts w:asciiTheme="minorHAnsi" w:hAnsiTheme="minorHAnsi" w:cstheme="minorHAnsi"/>
                <w:b/>
                <w:sz w:val="20"/>
                <w:szCs w:val="20"/>
              </w:rPr>
              <w:t>Mikrofon kier</w:t>
            </w:r>
            <w:r w:rsidR="005B0AFE" w:rsidRPr="00DD59A9">
              <w:rPr>
                <w:rFonts w:asciiTheme="minorHAnsi" w:hAnsiTheme="minorHAnsi" w:cstheme="minorHAnsi"/>
                <w:b/>
                <w:sz w:val="20"/>
                <w:szCs w:val="20"/>
              </w:rPr>
              <w:t>u</w:t>
            </w:r>
            <w:r w:rsidRPr="00DD59A9">
              <w:rPr>
                <w:rFonts w:asciiTheme="minorHAnsi" w:hAnsiTheme="minorHAnsi" w:cstheme="minorHAnsi"/>
                <w:b/>
                <w:sz w:val="20"/>
                <w:szCs w:val="20"/>
              </w:rPr>
              <w:t>nkowy.</w:t>
            </w: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2D308F88" w14:textId="77777777" w:rsidR="00C12765" w:rsidRPr="00967CEC" w:rsidRDefault="00C12765" w:rsidP="00B62AD5">
            <w:pPr>
              <w:rPr>
                <w:rFonts w:asciiTheme="minorHAnsi" w:hAnsiTheme="minorHAnsi" w:cstheme="minorHAnsi"/>
                <w:bCs/>
                <w:sz w:val="20"/>
                <w:szCs w:val="20"/>
              </w:rPr>
            </w:pPr>
          </w:p>
        </w:tc>
      </w:tr>
      <w:tr w:rsidR="00A65E87" w:rsidRPr="00967CEC" w14:paraId="15DC66CE"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000B2E" w14:textId="77777777" w:rsidR="00C12765" w:rsidRPr="00A65E87" w:rsidRDefault="00C12765" w:rsidP="00EC503C">
            <w:pPr>
              <w:pStyle w:val="Akapitzlist"/>
              <w:numPr>
                <w:ilvl w:val="0"/>
                <w:numId w:val="24"/>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tcPr>
          <w:p w14:paraId="41B9CF15" w14:textId="6B97A1F6" w:rsidR="00C12765" w:rsidRPr="00DD59A9" w:rsidRDefault="00A47618" w:rsidP="00110BDF">
            <w:pPr>
              <w:pStyle w:val="TableParagraph"/>
              <w:tabs>
                <w:tab w:val="left" w:pos="1936"/>
                <w:tab w:val="left" w:pos="3504"/>
              </w:tabs>
              <w:spacing w:line="235" w:lineRule="auto"/>
              <w:ind w:right="149"/>
              <w:rPr>
                <w:rFonts w:asciiTheme="minorHAnsi" w:hAnsiTheme="minorHAnsi" w:cstheme="minorHAnsi"/>
                <w:bCs/>
                <w:sz w:val="20"/>
                <w:szCs w:val="20"/>
                <w:lang w:val="pl-PL"/>
              </w:rPr>
            </w:pPr>
            <w:r w:rsidRPr="00DD59A9">
              <w:rPr>
                <w:rFonts w:asciiTheme="minorHAnsi" w:hAnsiTheme="minorHAnsi" w:cstheme="minorHAnsi"/>
                <w:sz w:val="20"/>
                <w:szCs w:val="20"/>
                <w:lang w:val="pl-PL"/>
              </w:rPr>
              <w:t xml:space="preserve">Kompaktowy kierunkowy mikrofon pojemnościowy, który zapewnia doskonałe nagrania dźwiękowe do wideo. Zintegrowany uchwyt tłumika pomaga uniknąć hałasu </w:t>
            </w:r>
            <w:r w:rsidRPr="00DD59A9">
              <w:rPr>
                <w:rFonts w:asciiTheme="minorHAnsi" w:hAnsiTheme="minorHAnsi" w:cstheme="minorHAnsi"/>
                <w:sz w:val="20"/>
                <w:szCs w:val="20"/>
                <w:lang w:val="pl-PL"/>
              </w:rPr>
              <w:lastRenderedPageBreak/>
              <w:t>przenoszonego mechanicznie. Dołączone kable z dwoma wyjściami TRS i TRRS umożliwiają nagrywanie dźwięku zarówno za pomocą lustrzanek cyfrowych, jak i smartfonów.</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04A3DA3" w14:textId="6DD1967E" w:rsidR="00C12765" w:rsidRPr="00967CEC" w:rsidRDefault="00C12765" w:rsidP="00B62AD5">
            <w:pPr>
              <w:jc w:val="center"/>
              <w:rPr>
                <w:rFonts w:asciiTheme="minorHAnsi" w:hAnsiTheme="minorHAnsi" w:cstheme="minorHAnsi"/>
                <w:sz w:val="20"/>
                <w:szCs w:val="20"/>
              </w:rPr>
            </w:pP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0B2B4400" w14:textId="77777777" w:rsidR="00C12765" w:rsidRPr="00967CEC" w:rsidRDefault="00C12765" w:rsidP="00B62AD5">
            <w:pPr>
              <w:rPr>
                <w:rFonts w:asciiTheme="minorHAnsi" w:hAnsiTheme="minorHAnsi" w:cstheme="minorHAnsi"/>
                <w:bCs/>
                <w:sz w:val="20"/>
                <w:szCs w:val="20"/>
              </w:rPr>
            </w:pPr>
          </w:p>
        </w:tc>
      </w:tr>
      <w:tr w:rsidR="00A65E87" w:rsidRPr="00967CEC" w14:paraId="39BBDEAA"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60A628" w14:textId="77777777" w:rsidR="00A47618" w:rsidRPr="00A65E87" w:rsidRDefault="00A47618" w:rsidP="00EC503C">
            <w:pPr>
              <w:pStyle w:val="Akapitzlist"/>
              <w:numPr>
                <w:ilvl w:val="0"/>
                <w:numId w:val="24"/>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6DD324A5" w14:textId="6EC41A55" w:rsidR="00A47618" w:rsidRPr="00DD59A9" w:rsidRDefault="00A47618" w:rsidP="00110BDF">
            <w:pPr>
              <w:pStyle w:val="TableParagraph"/>
              <w:tabs>
                <w:tab w:val="left" w:pos="1936"/>
                <w:tab w:val="left" w:pos="3504"/>
              </w:tabs>
              <w:spacing w:line="235" w:lineRule="auto"/>
              <w:ind w:right="149"/>
              <w:rPr>
                <w:rFonts w:asciiTheme="minorHAnsi" w:hAnsiTheme="minorHAnsi" w:cstheme="minorHAnsi"/>
                <w:sz w:val="20"/>
                <w:szCs w:val="20"/>
                <w:lang w:val="pl-PL"/>
              </w:rPr>
            </w:pPr>
            <w:proofErr w:type="spellStart"/>
            <w:r w:rsidRPr="00DD59A9">
              <w:rPr>
                <w:rFonts w:asciiTheme="minorHAnsi" w:hAnsiTheme="minorHAnsi" w:cstheme="minorHAnsi"/>
                <w:sz w:val="20"/>
                <w:szCs w:val="20"/>
              </w:rPr>
              <w:t>Minimalny</w:t>
            </w:r>
            <w:proofErr w:type="spellEnd"/>
            <w:r w:rsidRPr="00DD59A9">
              <w:rPr>
                <w:rFonts w:asciiTheme="minorHAnsi" w:hAnsiTheme="minorHAnsi" w:cstheme="minorHAnsi"/>
                <w:sz w:val="20"/>
                <w:szCs w:val="20"/>
              </w:rPr>
              <w:t xml:space="preserve"> </w:t>
            </w:r>
            <w:proofErr w:type="spellStart"/>
            <w:r w:rsidRPr="00DD59A9">
              <w:rPr>
                <w:rFonts w:asciiTheme="minorHAnsi" w:hAnsiTheme="minorHAnsi" w:cstheme="minorHAnsi"/>
                <w:sz w:val="20"/>
                <w:szCs w:val="20"/>
              </w:rPr>
              <w:t>okres</w:t>
            </w:r>
            <w:proofErr w:type="spellEnd"/>
            <w:r w:rsidRPr="00DD59A9">
              <w:rPr>
                <w:rFonts w:asciiTheme="minorHAnsi" w:hAnsiTheme="minorHAnsi" w:cstheme="minorHAnsi"/>
                <w:sz w:val="20"/>
                <w:szCs w:val="20"/>
              </w:rPr>
              <w:t xml:space="preserve"> gwarancji:</w:t>
            </w:r>
            <w:r w:rsidRPr="00DD59A9">
              <w:rPr>
                <w:rFonts w:asciiTheme="minorHAnsi" w:hAnsiTheme="minorHAnsi" w:cstheme="minorHAnsi"/>
                <w:bCs/>
                <w:sz w:val="20"/>
                <w:szCs w:val="20"/>
              </w:rPr>
              <w:t xml:space="preserve">24 </w:t>
            </w:r>
            <w:proofErr w:type="spellStart"/>
            <w:r w:rsidRPr="00DD59A9">
              <w:rPr>
                <w:rFonts w:asciiTheme="minorHAnsi" w:hAnsiTheme="minorHAnsi" w:cstheme="minorHAnsi"/>
                <w:bCs/>
                <w:sz w:val="20"/>
                <w:szCs w:val="20"/>
              </w:rPr>
              <w:t>miesiące</w:t>
            </w:r>
            <w:proofErr w:type="spellEnd"/>
            <w:r w:rsidRPr="00DD59A9">
              <w:rPr>
                <w:rFonts w:asciiTheme="minorHAnsi" w:hAnsiTheme="minorHAnsi" w:cstheme="minorHAnsi"/>
                <w:bCs/>
                <w:sz w:val="20"/>
                <w:szCs w:val="20"/>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831BF28" w14:textId="697717D3" w:rsidR="00A47618" w:rsidRPr="00967CEC" w:rsidRDefault="00A47618" w:rsidP="00A47618">
            <w:pPr>
              <w:jc w:val="center"/>
              <w:rPr>
                <w:rFonts w:asciiTheme="minorHAnsi" w:hAnsiTheme="minorHAnsi" w:cstheme="minorHAnsi"/>
                <w:sz w:val="20"/>
                <w:szCs w:val="20"/>
              </w:rPr>
            </w:pPr>
            <w:r w:rsidRPr="00816102">
              <w:rPr>
                <w:rFonts w:asciiTheme="minorHAnsi" w:hAnsiTheme="minorHAnsi" w:cstheme="minorHAnsi"/>
                <w:sz w:val="20"/>
                <w:szCs w:val="20"/>
              </w:rPr>
              <w:t>Okres gwarancji …………</w:t>
            </w:r>
            <w:proofErr w:type="gramStart"/>
            <w:r w:rsidRPr="00816102">
              <w:rPr>
                <w:rFonts w:asciiTheme="minorHAnsi" w:hAnsiTheme="minorHAnsi" w:cstheme="minorHAnsi"/>
                <w:sz w:val="20"/>
                <w:szCs w:val="20"/>
              </w:rPr>
              <w:t>…….</w:t>
            </w:r>
            <w:proofErr w:type="gramEnd"/>
            <w:r w:rsidRPr="00816102">
              <w:rPr>
                <w:rFonts w:asciiTheme="minorHAnsi" w:hAnsiTheme="minorHAnsi" w:cstheme="minorHAnsi"/>
                <w:sz w:val="20"/>
                <w:szCs w:val="20"/>
              </w:rPr>
              <w:t>. miesięcy.</w:t>
            </w: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077F4D0F" w14:textId="77777777" w:rsidR="00A47618" w:rsidRPr="00967CEC" w:rsidRDefault="00A47618" w:rsidP="00A47618">
            <w:pPr>
              <w:rPr>
                <w:rFonts w:asciiTheme="minorHAnsi" w:hAnsiTheme="minorHAnsi" w:cstheme="minorHAnsi"/>
                <w:bCs/>
                <w:sz w:val="20"/>
                <w:szCs w:val="20"/>
              </w:rPr>
            </w:pPr>
          </w:p>
        </w:tc>
      </w:tr>
      <w:tr w:rsidR="00A65E87" w:rsidRPr="00967CEC" w14:paraId="4AF928F9"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59EBA8" w14:textId="77777777" w:rsidR="00A47618" w:rsidRPr="00A65E87" w:rsidRDefault="00A47618" w:rsidP="00EC503C">
            <w:pPr>
              <w:pStyle w:val="Akapitzlist"/>
              <w:numPr>
                <w:ilvl w:val="0"/>
                <w:numId w:val="24"/>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4FB28C4F" w14:textId="798D43AE" w:rsidR="00A47618" w:rsidRPr="00DD59A9" w:rsidRDefault="00A47618" w:rsidP="00110BDF">
            <w:pPr>
              <w:pStyle w:val="TableParagraph"/>
              <w:tabs>
                <w:tab w:val="left" w:pos="1936"/>
                <w:tab w:val="left" w:pos="3504"/>
              </w:tabs>
              <w:spacing w:line="235" w:lineRule="auto"/>
              <w:ind w:right="149"/>
              <w:rPr>
                <w:rFonts w:asciiTheme="minorHAnsi" w:hAnsiTheme="minorHAnsi" w:cstheme="minorHAnsi"/>
                <w:sz w:val="20"/>
                <w:szCs w:val="20"/>
                <w:lang w:val="pl-PL"/>
              </w:rPr>
            </w:pPr>
            <w:r w:rsidRPr="00DD59A9">
              <w:rPr>
                <w:rFonts w:asciiTheme="minorHAnsi" w:hAnsiTheme="minorHAnsi" w:cstheme="minorHAnsi"/>
                <w:sz w:val="20"/>
                <w:szCs w:val="20"/>
                <w:lang w:val="pl-PL"/>
              </w:rPr>
              <w:t>Okres dostępności części zamienny po upływie gwarancji (</w:t>
            </w:r>
            <w:r w:rsidRPr="00DD59A9">
              <w:rPr>
                <w:rFonts w:asciiTheme="minorHAnsi" w:hAnsiTheme="minorHAnsi" w:cstheme="minorHAnsi"/>
                <w:bCs/>
                <w:sz w:val="20"/>
                <w:szCs w:val="20"/>
                <w:lang w:val="pl-PL"/>
              </w:rPr>
              <w:t>min. 5 lat</w:t>
            </w:r>
            <w:r w:rsidRPr="00DD59A9">
              <w:rPr>
                <w:rFonts w:asciiTheme="minorHAnsi" w:hAnsiTheme="minorHAnsi" w:cstheme="minorHAnsi"/>
                <w:sz w:val="20"/>
                <w:szCs w:val="20"/>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FBD8B58" w14:textId="36A11BFC" w:rsidR="00A47618" w:rsidRPr="00967CEC" w:rsidRDefault="00A47618" w:rsidP="00A47618">
            <w:pPr>
              <w:jc w:val="center"/>
              <w:rPr>
                <w:rFonts w:asciiTheme="minorHAnsi" w:hAnsiTheme="minorHAnsi" w:cstheme="minorHAnsi"/>
                <w:sz w:val="20"/>
                <w:szCs w:val="20"/>
              </w:rPr>
            </w:pPr>
            <w:r w:rsidRPr="00816102">
              <w:rPr>
                <w:rFonts w:asciiTheme="minorHAnsi" w:hAnsiTheme="minorHAnsi" w:cstheme="minorHAnsi"/>
                <w:sz w:val="20"/>
                <w:szCs w:val="20"/>
              </w:rPr>
              <w:t xml:space="preserve">…………………………. </w:t>
            </w:r>
            <w:r w:rsidR="00CB496C" w:rsidRPr="00816102">
              <w:rPr>
                <w:rFonts w:asciiTheme="minorHAnsi" w:hAnsiTheme="minorHAnsi" w:cstheme="minorHAnsi"/>
                <w:sz w:val="20"/>
                <w:szCs w:val="20"/>
              </w:rPr>
              <w:t>L</w:t>
            </w:r>
            <w:r w:rsidRPr="00816102">
              <w:rPr>
                <w:rFonts w:asciiTheme="minorHAnsi" w:hAnsiTheme="minorHAnsi" w:cstheme="minorHAnsi"/>
                <w:sz w:val="20"/>
                <w:szCs w:val="20"/>
              </w:rPr>
              <w:t>at</w:t>
            </w: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75975DDF" w14:textId="77777777" w:rsidR="00A47618" w:rsidRPr="00967CEC" w:rsidRDefault="00A47618" w:rsidP="00A47618">
            <w:pPr>
              <w:rPr>
                <w:rFonts w:asciiTheme="minorHAnsi" w:hAnsiTheme="minorHAnsi" w:cstheme="minorHAnsi"/>
                <w:bCs/>
                <w:sz w:val="20"/>
                <w:szCs w:val="20"/>
              </w:rPr>
            </w:pPr>
          </w:p>
        </w:tc>
      </w:tr>
      <w:tr w:rsidR="00A65E87" w:rsidRPr="00967CEC" w14:paraId="57815353"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A5C720" w14:textId="77777777" w:rsidR="00A47618" w:rsidRPr="00A65E87" w:rsidRDefault="00A47618" w:rsidP="00EC503C">
            <w:pPr>
              <w:pStyle w:val="Akapitzlist"/>
              <w:numPr>
                <w:ilvl w:val="0"/>
                <w:numId w:val="24"/>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19D4FB55" w14:textId="1B989B62" w:rsidR="00A47618" w:rsidRPr="00DD59A9" w:rsidRDefault="00A47618" w:rsidP="00110BDF">
            <w:pPr>
              <w:pStyle w:val="TableParagraph"/>
              <w:tabs>
                <w:tab w:val="left" w:pos="1936"/>
                <w:tab w:val="left" w:pos="3504"/>
              </w:tabs>
              <w:spacing w:line="235" w:lineRule="auto"/>
              <w:ind w:right="149"/>
              <w:rPr>
                <w:rFonts w:asciiTheme="minorHAnsi" w:hAnsiTheme="minorHAnsi" w:cstheme="minorHAnsi"/>
                <w:sz w:val="20"/>
                <w:szCs w:val="20"/>
                <w:lang w:val="pl-PL"/>
              </w:rPr>
            </w:pPr>
            <w:r w:rsidRPr="00DD59A9">
              <w:rPr>
                <w:rFonts w:asciiTheme="minorHAnsi" w:hAnsiTheme="minorHAnsi" w:cstheme="minorHAnsi"/>
                <w:sz w:val="20"/>
                <w:szCs w:val="20"/>
                <w:lang w:val="pl-PL"/>
              </w:rPr>
              <w:t>Czas reakcji na zgłoszoną awarię.</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ABAA427" w14:textId="7EF57AEF" w:rsidR="00A47618" w:rsidRPr="00967CEC" w:rsidRDefault="00A47618" w:rsidP="00A47618">
            <w:pPr>
              <w:jc w:val="center"/>
              <w:rPr>
                <w:rFonts w:asciiTheme="minorHAnsi" w:hAnsiTheme="minorHAnsi" w:cstheme="minorHAnsi"/>
                <w:sz w:val="20"/>
                <w:szCs w:val="20"/>
              </w:rPr>
            </w:pPr>
            <w:r w:rsidRPr="00816102">
              <w:rPr>
                <w:rFonts w:asciiTheme="minorHAnsi" w:hAnsiTheme="minorHAnsi" w:cstheme="minorHAnsi"/>
                <w:sz w:val="20"/>
                <w:szCs w:val="20"/>
              </w:rPr>
              <w:t>…… godzin od zgłoszenia awarii</w:t>
            </w: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05382F75" w14:textId="77777777" w:rsidR="00A47618" w:rsidRPr="00967CEC" w:rsidRDefault="00A47618" w:rsidP="00A47618">
            <w:pPr>
              <w:rPr>
                <w:rFonts w:asciiTheme="minorHAnsi" w:hAnsiTheme="minorHAnsi" w:cstheme="minorHAnsi"/>
                <w:bCs/>
                <w:sz w:val="20"/>
                <w:szCs w:val="20"/>
              </w:rPr>
            </w:pPr>
          </w:p>
        </w:tc>
      </w:tr>
      <w:tr w:rsidR="00A65E87" w:rsidRPr="00967CEC" w14:paraId="26D78FF3"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667D5B" w14:textId="77777777" w:rsidR="00A47618" w:rsidRPr="00A65E87" w:rsidRDefault="00A47618" w:rsidP="00EC503C">
            <w:pPr>
              <w:pStyle w:val="Akapitzlist"/>
              <w:numPr>
                <w:ilvl w:val="0"/>
                <w:numId w:val="24"/>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51E3DC9B" w14:textId="2A8D5611" w:rsidR="00A47618" w:rsidRPr="00DD59A9" w:rsidRDefault="00A47618" w:rsidP="00110BDF">
            <w:pPr>
              <w:pStyle w:val="TableParagraph"/>
              <w:tabs>
                <w:tab w:val="left" w:pos="1936"/>
                <w:tab w:val="left" w:pos="3504"/>
              </w:tabs>
              <w:spacing w:line="235" w:lineRule="auto"/>
              <w:ind w:right="149"/>
              <w:rPr>
                <w:rFonts w:asciiTheme="minorHAnsi" w:hAnsiTheme="minorHAnsi" w:cstheme="minorHAnsi"/>
                <w:sz w:val="20"/>
                <w:szCs w:val="20"/>
                <w:lang w:val="pl-PL"/>
              </w:rPr>
            </w:pPr>
            <w:proofErr w:type="spellStart"/>
            <w:r w:rsidRPr="00DD59A9">
              <w:rPr>
                <w:rFonts w:asciiTheme="minorHAnsi" w:hAnsiTheme="minorHAnsi" w:cstheme="minorHAnsi"/>
                <w:sz w:val="20"/>
                <w:szCs w:val="20"/>
              </w:rPr>
              <w:t>Diagnostyka</w:t>
            </w:r>
            <w:proofErr w:type="spellEnd"/>
            <w:r w:rsidRPr="00DD59A9">
              <w:rPr>
                <w:rFonts w:asciiTheme="minorHAnsi" w:hAnsiTheme="minorHAnsi" w:cstheme="minorHAnsi"/>
                <w:sz w:val="20"/>
                <w:szCs w:val="20"/>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D930A44" w14:textId="232EEB6A" w:rsidR="00A47618" w:rsidRPr="00967CEC" w:rsidRDefault="00A47618" w:rsidP="00A47618">
            <w:pPr>
              <w:jc w:val="center"/>
              <w:rPr>
                <w:rFonts w:asciiTheme="minorHAnsi" w:hAnsiTheme="minorHAnsi" w:cstheme="minorHAnsi"/>
                <w:sz w:val="20"/>
                <w:szCs w:val="20"/>
              </w:rPr>
            </w:pPr>
            <w:r w:rsidRPr="00816102">
              <w:rPr>
                <w:rFonts w:asciiTheme="minorHAnsi" w:hAnsiTheme="minorHAnsi" w:cstheme="minorHAnsi"/>
                <w:sz w:val="20"/>
                <w:szCs w:val="20"/>
              </w:rPr>
              <w:t>……… godzin od zgłoszenia awarii</w:t>
            </w: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7CFD9204" w14:textId="77777777" w:rsidR="00A47618" w:rsidRPr="00967CEC" w:rsidRDefault="00A47618" w:rsidP="00A47618">
            <w:pPr>
              <w:rPr>
                <w:rFonts w:asciiTheme="minorHAnsi" w:hAnsiTheme="minorHAnsi" w:cstheme="minorHAnsi"/>
                <w:bCs/>
                <w:sz w:val="20"/>
                <w:szCs w:val="20"/>
              </w:rPr>
            </w:pPr>
          </w:p>
        </w:tc>
      </w:tr>
      <w:tr w:rsidR="00A65E87" w:rsidRPr="00967CEC" w14:paraId="324F1B25"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BA37B7" w14:textId="77777777" w:rsidR="00A47618" w:rsidRPr="00A65E87" w:rsidRDefault="00A47618" w:rsidP="00EC503C">
            <w:pPr>
              <w:pStyle w:val="Akapitzlist"/>
              <w:numPr>
                <w:ilvl w:val="0"/>
                <w:numId w:val="24"/>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20F84A8A" w14:textId="4C24CC6A" w:rsidR="00A47618" w:rsidRPr="00DD59A9" w:rsidRDefault="00A47618" w:rsidP="00110BDF">
            <w:pPr>
              <w:pStyle w:val="TableParagraph"/>
              <w:tabs>
                <w:tab w:val="left" w:pos="1936"/>
                <w:tab w:val="left" w:pos="3504"/>
              </w:tabs>
              <w:spacing w:line="235" w:lineRule="auto"/>
              <w:ind w:right="149"/>
              <w:rPr>
                <w:rFonts w:asciiTheme="minorHAnsi" w:hAnsiTheme="minorHAnsi" w:cstheme="minorHAnsi"/>
                <w:sz w:val="20"/>
                <w:szCs w:val="20"/>
                <w:lang w:val="pl-PL"/>
              </w:rPr>
            </w:pPr>
            <w:r w:rsidRPr="00DD59A9">
              <w:rPr>
                <w:rFonts w:asciiTheme="minorHAnsi" w:hAnsiTheme="minorHAnsi" w:cstheme="minorHAnsi"/>
                <w:sz w:val="20"/>
                <w:szCs w:val="20"/>
                <w:lang w:val="pl-PL"/>
              </w:rPr>
              <w:t>Czas naprawy w siedzibie Zamawiającego.</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050488D" w14:textId="61FAE898" w:rsidR="00A47618" w:rsidRPr="00967CEC" w:rsidRDefault="00A47618" w:rsidP="00A47618">
            <w:pPr>
              <w:jc w:val="center"/>
              <w:rPr>
                <w:rFonts w:asciiTheme="minorHAnsi" w:hAnsiTheme="minorHAnsi" w:cstheme="minorHAnsi"/>
                <w:sz w:val="20"/>
                <w:szCs w:val="20"/>
              </w:rPr>
            </w:pPr>
            <w:r w:rsidRPr="00816102">
              <w:rPr>
                <w:rFonts w:asciiTheme="minorHAnsi" w:hAnsiTheme="minorHAnsi" w:cstheme="minorHAnsi"/>
                <w:sz w:val="20"/>
                <w:szCs w:val="20"/>
              </w:rPr>
              <w:t>……… dni roboczych od diagnostyki</w:t>
            </w: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52FC40CF" w14:textId="77777777" w:rsidR="00A47618" w:rsidRPr="00967CEC" w:rsidRDefault="00A47618" w:rsidP="00A47618">
            <w:pPr>
              <w:rPr>
                <w:rFonts w:asciiTheme="minorHAnsi" w:hAnsiTheme="minorHAnsi" w:cstheme="minorHAnsi"/>
                <w:bCs/>
                <w:sz w:val="20"/>
                <w:szCs w:val="20"/>
              </w:rPr>
            </w:pPr>
          </w:p>
        </w:tc>
      </w:tr>
      <w:tr w:rsidR="00A65E87" w:rsidRPr="00967CEC" w14:paraId="796D7220"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D11B08" w14:textId="77777777" w:rsidR="00A47618" w:rsidRPr="00A65E87" w:rsidRDefault="00A47618" w:rsidP="00EC503C">
            <w:pPr>
              <w:pStyle w:val="Akapitzlist"/>
              <w:numPr>
                <w:ilvl w:val="0"/>
                <w:numId w:val="24"/>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3406CB69" w14:textId="0750B20B" w:rsidR="00A47618" w:rsidRPr="00DD59A9" w:rsidRDefault="00A47618" w:rsidP="00110BDF">
            <w:pPr>
              <w:pStyle w:val="TableParagraph"/>
              <w:tabs>
                <w:tab w:val="left" w:pos="1936"/>
                <w:tab w:val="left" w:pos="3504"/>
              </w:tabs>
              <w:spacing w:line="235" w:lineRule="auto"/>
              <w:ind w:right="149"/>
              <w:rPr>
                <w:rFonts w:asciiTheme="minorHAnsi" w:hAnsiTheme="minorHAnsi" w:cstheme="minorHAnsi"/>
                <w:sz w:val="20"/>
                <w:szCs w:val="20"/>
                <w:lang w:val="pl-PL"/>
              </w:rPr>
            </w:pPr>
            <w:r w:rsidRPr="00DD59A9">
              <w:rPr>
                <w:rFonts w:asciiTheme="minorHAnsi" w:hAnsiTheme="minorHAnsi" w:cstheme="minorHAnsi"/>
                <w:sz w:val="20"/>
                <w:szCs w:val="20"/>
                <w:lang w:val="pl-PL"/>
              </w:rPr>
              <w:t>Czas naprawy w autoryzowanym serwisie producenta.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3B65C41" w14:textId="306DC956" w:rsidR="00A47618" w:rsidRPr="00967CEC" w:rsidRDefault="00A47618" w:rsidP="00A47618">
            <w:pPr>
              <w:jc w:val="center"/>
              <w:rPr>
                <w:rFonts w:asciiTheme="minorHAnsi" w:hAnsiTheme="minorHAnsi" w:cstheme="minorHAnsi"/>
                <w:sz w:val="20"/>
                <w:szCs w:val="20"/>
              </w:rPr>
            </w:pPr>
            <w:r w:rsidRPr="00816102">
              <w:rPr>
                <w:rFonts w:asciiTheme="minorHAnsi" w:hAnsiTheme="minorHAnsi" w:cstheme="minorHAnsi"/>
                <w:sz w:val="20"/>
                <w:szCs w:val="20"/>
              </w:rPr>
              <w:t>…….. dni roboczych od zgłoszenia awarii</w:t>
            </w: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05FDECAE" w14:textId="77777777" w:rsidR="00A47618" w:rsidRPr="00967CEC" w:rsidRDefault="00A47618" w:rsidP="00A47618">
            <w:pPr>
              <w:rPr>
                <w:rFonts w:asciiTheme="minorHAnsi" w:hAnsiTheme="minorHAnsi" w:cstheme="minorHAnsi"/>
                <w:bCs/>
                <w:sz w:val="20"/>
                <w:szCs w:val="20"/>
              </w:rPr>
            </w:pPr>
          </w:p>
        </w:tc>
      </w:tr>
      <w:tr w:rsidR="00A65E87" w:rsidRPr="00967CEC" w14:paraId="203A1B9B"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2365FB" w14:textId="77777777" w:rsidR="00A47618" w:rsidRPr="00A65E87" w:rsidRDefault="00A47618" w:rsidP="00EC503C">
            <w:pPr>
              <w:pStyle w:val="Akapitzlist"/>
              <w:numPr>
                <w:ilvl w:val="0"/>
                <w:numId w:val="24"/>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690C0AB9" w14:textId="7ED1BEC8" w:rsidR="00A47618" w:rsidRPr="00DD59A9" w:rsidRDefault="00A47618" w:rsidP="00110BDF">
            <w:pPr>
              <w:pStyle w:val="TableParagraph"/>
              <w:tabs>
                <w:tab w:val="left" w:pos="1936"/>
                <w:tab w:val="left" w:pos="3504"/>
              </w:tabs>
              <w:spacing w:line="235" w:lineRule="auto"/>
              <w:ind w:right="149"/>
              <w:rPr>
                <w:rFonts w:asciiTheme="minorHAnsi" w:hAnsiTheme="minorHAnsi" w:cstheme="minorHAnsi"/>
                <w:sz w:val="20"/>
                <w:szCs w:val="20"/>
                <w:lang w:val="pl-PL"/>
              </w:rPr>
            </w:pPr>
            <w:r w:rsidRPr="00DD59A9">
              <w:rPr>
                <w:rFonts w:asciiTheme="minorHAnsi" w:hAnsiTheme="minorHAnsi" w:cstheme="minorHAnsi"/>
                <w:bCs/>
                <w:sz w:val="20"/>
                <w:szCs w:val="20"/>
                <w:lang w:val="pl-PL"/>
              </w:rPr>
              <w:t>Szkolenie z możliwością przeprowadzenia w trybie on-line.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E04526C" w14:textId="4F90F6FE" w:rsidR="00A47618" w:rsidRPr="00967CEC" w:rsidRDefault="00A47618" w:rsidP="00A47618">
            <w:pPr>
              <w:jc w:val="center"/>
              <w:rPr>
                <w:rFonts w:asciiTheme="minorHAnsi" w:hAnsiTheme="minorHAnsi" w:cstheme="minorHAnsi"/>
                <w:sz w:val="20"/>
                <w:szCs w:val="20"/>
              </w:rPr>
            </w:pPr>
            <w:r>
              <w:rPr>
                <w:rFonts w:asciiTheme="minorHAnsi" w:hAnsiTheme="minorHAnsi" w:cstheme="minorHAnsi"/>
                <w:bCs/>
                <w:sz w:val="20"/>
                <w:szCs w:val="20"/>
              </w:rPr>
              <w:t>TAK/NIE</w:t>
            </w: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56DABAB8" w14:textId="77777777" w:rsidR="00A47618" w:rsidRPr="00967CEC" w:rsidRDefault="00A47618" w:rsidP="00A47618">
            <w:pPr>
              <w:rPr>
                <w:rFonts w:asciiTheme="minorHAnsi" w:hAnsiTheme="minorHAnsi" w:cstheme="minorHAnsi"/>
                <w:bCs/>
                <w:sz w:val="20"/>
                <w:szCs w:val="20"/>
              </w:rPr>
            </w:pPr>
          </w:p>
        </w:tc>
      </w:tr>
      <w:tr w:rsidR="00A65E87" w:rsidRPr="00967CEC" w14:paraId="6C7E8CCA"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41DF53" w14:textId="77777777" w:rsidR="00A47618" w:rsidRPr="00A65E87" w:rsidRDefault="00A47618" w:rsidP="00EC503C">
            <w:pPr>
              <w:pStyle w:val="Akapitzlist"/>
              <w:numPr>
                <w:ilvl w:val="0"/>
                <w:numId w:val="24"/>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2A216113" w14:textId="07603D54" w:rsidR="00A47618" w:rsidRPr="00DD59A9" w:rsidRDefault="00A47618" w:rsidP="00110BDF">
            <w:pPr>
              <w:pStyle w:val="TableParagraph"/>
              <w:tabs>
                <w:tab w:val="left" w:pos="1936"/>
                <w:tab w:val="left" w:pos="3504"/>
              </w:tabs>
              <w:spacing w:line="235" w:lineRule="auto"/>
              <w:ind w:right="149"/>
              <w:rPr>
                <w:rFonts w:asciiTheme="minorHAnsi" w:hAnsiTheme="minorHAnsi" w:cstheme="minorHAnsi"/>
                <w:sz w:val="20"/>
                <w:szCs w:val="20"/>
                <w:lang w:val="pl-PL"/>
              </w:rPr>
            </w:pPr>
            <w:r w:rsidRPr="00DD59A9">
              <w:rPr>
                <w:rFonts w:asciiTheme="minorHAnsi" w:hAnsiTheme="minorHAnsi" w:cstheme="minorHAnsi"/>
                <w:sz w:val="20"/>
                <w:szCs w:val="20"/>
                <w:lang w:val="pl-PL"/>
              </w:rPr>
              <w:t>Instrukcje obsługi w języku polskim.</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5D95DB5C" w14:textId="121D64D5" w:rsidR="00A47618" w:rsidRPr="00967CEC" w:rsidRDefault="00A47618" w:rsidP="00A47618">
            <w:pPr>
              <w:jc w:val="center"/>
              <w:rPr>
                <w:rFonts w:asciiTheme="minorHAnsi" w:hAnsiTheme="minorHAnsi" w:cstheme="minorHAnsi"/>
                <w:sz w:val="20"/>
                <w:szCs w:val="20"/>
              </w:rPr>
            </w:pPr>
            <w:r>
              <w:rPr>
                <w:rFonts w:asciiTheme="minorHAnsi" w:hAnsiTheme="minorHAnsi" w:cstheme="minorHAnsi"/>
                <w:bCs/>
                <w:sz w:val="20"/>
                <w:szCs w:val="20"/>
              </w:rPr>
              <w:t>TAK/NIE</w:t>
            </w: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590D40DF" w14:textId="77777777" w:rsidR="00A47618" w:rsidRPr="00967CEC" w:rsidRDefault="00A47618" w:rsidP="00A47618">
            <w:pPr>
              <w:rPr>
                <w:rFonts w:asciiTheme="minorHAnsi" w:hAnsiTheme="minorHAnsi" w:cstheme="minorHAnsi"/>
                <w:bCs/>
                <w:sz w:val="20"/>
                <w:szCs w:val="20"/>
              </w:rPr>
            </w:pPr>
          </w:p>
        </w:tc>
      </w:tr>
      <w:tr w:rsidR="00A65E87" w:rsidRPr="00967CEC" w14:paraId="58967EA6"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EC2328" w14:textId="77777777" w:rsidR="00A47618" w:rsidRPr="00A65E87" w:rsidRDefault="00A47618" w:rsidP="00EC503C">
            <w:pPr>
              <w:pStyle w:val="Akapitzlist"/>
              <w:numPr>
                <w:ilvl w:val="0"/>
                <w:numId w:val="24"/>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770DA672" w14:textId="0CB20464" w:rsidR="00A47618" w:rsidRPr="00DD59A9" w:rsidRDefault="00A47618" w:rsidP="00110BDF">
            <w:pPr>
              <w:pStyle w:val="TableParagraph"/>
              <w:tabs>
                <w:tab w:val="left" w:pos="1936"/>
                <w:tab w:val="left" w:pos="3504"/>
              </w:tabs>
              <w:spacing w:line="235" w:lineRule="auto"/>
              <w:ind w:right="149"/>
              <w:rPr>
                <w:rFonts w:asciiTheme="minorHAnsi" w:hAnsiTheme="minorHAnsi" w:cstheme="minorHAnsi"/>
                <w:sz w:val="20"/>
                <w:szCs w:val="20"/>
                <w:lang w:val="pl-PL"/>
              </w:rPr>
            </w:pPr>
            <w:proofErr w:type="spellStart"/>
            <w:r w:rsidRPr="00DD59A9">
              <w:rPr>
                <w:rFonts w:asciiTheme="minorHAnsi" w:hAnsiTheme="minorHAnsi" w:cstheme="minorHAnsi"/>
                <w:sz w:val="20"/>
                <w:szCs w:val="20"/>
              </w:rPr>
              <w:t>Deklaracje</w:t>
            </w:r>
            <w:proofErr w:type="spellEnd"/>
            <w:r w:rsidRPr="00DD59A9">
              <w:rPr>
                <w:rFonts w:asciiTheme="minorHAnsi" w:hAnsiTheme="minorHAnsi" w:cstheme="minorHAnsi"/>
                <w:sz w:val="20"/>
                <w:szCs w:val="20"/>
              </w:rPr>
              <w:t xml:space="preserve"> </w:t>
            </w:r>
            <w:proofErr w:type="spellStart"/>
            <w:r w:rsidRPr="00DD59A9">
              <w:rPr>
                <w:rFonts w:asciiTheme="minorHAnsi" w:hAnsiTheme="minorHAnsi" w:cstheme="minorHAnsi"/>
                <w:sz w:val="20"/>
                <w:szCs w:val="20"/>
              </w:rPr>
              <w:t>zgodności</w:t>
            </w:r>
            <w:proofErr w:type="spellEnd"/>
            <w:r w:rsidRPr="00DD59A9">
              <w:rPr>
                <w:rFonts w:asciiTheme="minorHAnsi" w:hAnsiTheme="minorHAnsi" w:cstheme="minorHAnsi"/>
                <w:sz w:val="20"/>
                <w:szCs w:val="20"/>
              </w:rPr>
              <w:t xml:space="preserve"> CE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1B75959" w14:textId="245F2EF8" w:rsidR="00A47618" w:rsidRPr="00967CEC" w:rsidRDefault="00A47618" w:rsidP="00A47618">
            <w:pPr>
              <w:jc w:val="center"/>
              <w:rPr>
                <w:rFonts w:asciiTheme="minorHAnsi" w:hAnsiTheme="minorHAnsi" w:cstheme="minorHAnsi"/>
                <w:sz w:val="20"/>
                <w:szCs w:val="20"/>
              </w:rPr>
            </w:pPr>
            <w:r>
              <w:rPr>
                <w:rFonts w:asciiTheme="minorHAnsi" w:hAnsiTheme="minorHAnsi" w:cstheme="minorHAnsi"/>
                <w:bCs/>
                <w:sz w:val="20"/>
                <w:szCs w:val="20"/>
              </w:rPr>
              <w:t>TAK/NIE</w:t>
            </w: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51EBA7F0" w14:textId="77777777" w:rsidR="00A47618" w:rsidRPr="00967CEC" w:rsidRDefault="00A47618" w:rsidP="00A47618">
            <w:pPr>
              <w:rPr>
                <w:rFonts w:asciiTheme="minorHAnsi" w:hAnsiTheme="minorHAnsi" w:cstheme="minorHAnsi"/>
                <w:bCs/>
                <w:sz w:val="20"/>
                <w:szCs w:val="20"/>
              </w:rPr>
            </w:pPr>
          </w:p>
        </w:tc>
      </w:tr>
      <w:tr w:rsidR="00A65E87" w:rsidRPr="00967CEC" w14:paraId="35C02D99"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C02830" w14:textId="77777777" w:rsidR="00C12765" w:rsidRPr="00A65E87" w:rsidRDefault="00C12765" w:rsidP="00EC503C">
            <w:pPr>
              <w:pStyle w:val="Akapitzlist"/>
              <w:numPr>
                <w:ilvl w:val="0"/>
                <w:numId w:val="64"/>
              </w:numPr>
              <w:ind w:left="0" w:right="-70" w:hanging="35"/>
              <w:jc w:val="center"/>
              <w:rPr>
                <w:rFonts w:asciiTheme="minorHAnsi" w:hAnsiTheme="minorHAnsi" w:cstheme="minorHAnsi"/>
                <w:b/>
                <w:bCs/>
                <w:sz w:val="20"/>
                <w:szCs w:val="20"/>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D2AF4D" w14:textId="02921269" w:rsidR="00C12765" w:rsidRPr="00DD59A9" w:rsidRDefault="00A47618" w:rsidP="00110BDF">
            <w:pPr>
              <w:ind w:right="149"/>
              <w:jc w:val="both"/>
              <w:rPr>
                <w:rFonts w:asciiTheme="minorHAnsi" w:hAnsiTheme="minorHAnsi" w:cstheme="minorHAnsi"/>
                <w:b/>
                <w:sz w:val="20"/>
                <w:szCs w:val="20"/>
              </w:rPr>
            </w:pPr>
            <w:proofErr w:type="spellStart"/>
            <w:r w:rsidRPr="00DD59A9">
              <w:rPr>
                <w:rFonts w:asciiTheme="minorHAnsi" w:hAnsiTheme="minorHAnsi" w:cstheme="minorHAnsi"/>
                <w:b/>
                <w:sz w:val="20"/>
                <w:szCs w:val="20"/>
              </w:rPr>
              <w:t>Gimbal</w:t>
            </w:r>
            <w:proofErr w:type="spellEnd"/>
            <w:r w:rsidRPr="00DD59A9">
              <w:rPr>
                <w:rFonts w:asciiTheme="minorHAnsi" w:hAnsiTheme="minorHAnsi" w:cstheme="minorHAnsi"/>
                <w:b/>
                <w:sz w:val="20"/>
                <w:szCs w:val="20"/>
              </w:rPr>
              <w:t xml:space="preserve"> do aparatu fotograficznego i kamery.</w:t>
            </w: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619BEC2C" w14:textId="77777777" w:rsidR="00C12765" w:rsidRPr="00967CEC" w:rsidRDefault="00C12765" w:rsidP="00B62AD5">
            <w:pPr>
              <w:rPr>
                <w:rFonts w:asciiTheme="minorHAnsi" w:hAnsiTheme="minorHAnsi" w:cstheme="minorHAnsi"/>
                <w:bCs/>
                <w:sz w:val="20"/>
                <w:szCs w:val="20"/>
              </w:rPr>
            </w:pPr>
          </w:p>
        </w:tc>
      </w:tr>
      <w:tr w:rsidR="00A65E87" w:rsidRPr="00967CEC" w14:paraId="21276C7F"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A229B7" w14:textId="77777777" w:rsidR="00C12765" w:rsidRPr="00A65E87" w:rsidRDefault="00C12765" w:rsidP="00EC503C">
            <w:pPr>
              <w:pStyle w:val="Akapitzlist"/>
              <w:numPr>
                <w:ilvl w:val="0"/>
                <w:numId w:val="25"/>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tcPr>
          <w:p w14:paraId="702710DE" w14:textId="546F72F2" w:rsidR="00C12765" w:rsidRPr="00DD59A9" w:rsidRDefault="00A47618" w:rsidP="00110BDF">
            <w:pPr>
              <w:ind w:right="149"/>
              <w:jc w:val="both"/>
              <w:rPr>
                <w:rFonts w:asciiTheme="minorHAnsi" w:hAnsiTheme="minorHAnsi" w:cstheme="minorHAnsi"/>
                <w:color w:val="000000"/>
                <w:sz w:val="20"/>
                <w:szCs w:val="20"/>
              </w:rPr>
            </w:pPr>
            <w:r w:rsidRPr="00DD59A9">
              <w:rPr>
                <w:rFonts w:asciiTheme="minorHAnsi" w:hAnsiTheme="minorHAnsi" w:cstheme="minorHAnsi"/>
                <w:color w:val="000000"/>
                <w:sz w:val="20"/>
                <w:szCs w:val="20"/>
              </w:rPr>
              <w:t xml:space="preserve">Kompaktowy stabilizator dla aparatów </w:t>
            </w:r>
            <w:proofErr w:type="spellStart"/>
            <w:r w:rsidRPr="00DD59A9">
              <w:rPr>
                <w:rFonts w:asciiTheme="minorHAnsi" w:hAnsiTheme="minorHAnsi" w:cstheme="minorHAnsi"/>
                <w:color w:val="000000"/>
                <w:sz w:val="20"/>
                <w:szCs w:val="20"/>
              </w:rPr>
              <w:t>bezlusterkowych</w:t>
            </w:r>
            <w:proofErr w:type="spellEnd"/>
            <w:r w:rsidRPr="00DD59A9">
              <w:rPr>
                <w:rFonts w:asciiTheme="minorHAnsi" w:hAnsiTheme="minorHAnsi" w:cstheme="minorHAnsi"/>
                <w:color w:val="000000"/>
                <w:sz w:val="20"/>
                <w:szCs w:val="20"/>
              </w:rPr>
              <w:t xml:space="preserve"> i DSLR cechuje się składaną konstrukcją i intuicyjnym funkcjami, dając nowe możliwości twórcom wszelkiej treści video. Składana konstrukcja urządzenia nie tylko ułatwia jego transport i przechowywanie, ale też zapewnia rozszerzone możliwości nagrywania. Tryb </w:t>
            </w:r>
            <w:proofErr w:type="spellStart"/>
            <w:r w:rsidRPr="00DD59A9">
              <w:rPr>
                <w:rFonts w:asciiTheme="minorHAnsi" w:hAnsiTheme="minorHAnsi" w:cstheme="minorHAnsi"/>
                <w:color w:val="000000"/>
                <w:sz w:val="20"/>
                <w:szCs w:val="20"/>
              </w:rPr>
              <w:t>SuperSmooth</w:t>
            </w:r>
            <w:proofErr w:type="spellEnd"/>
            <w:r w:rsidRPr="00DD59A9">
              <w:rPr>
                <w:rFonts w:asciiTheme="minorHAnsi" w:hAnsiTheme="minorHAnsi" w:cstheme="minorHAnsi"/>
                <w:color w:val="000000"/>
                <w:sz w:val="20"/>
                <w:szCs w:val="20"/>
              </w:rPr>
              <w:t xml:space="preserve"> wyrównuje </w:t>
            </w:r>
            <w:proofErr w:type="spellStart"/>
            <w:r w:rsidRPr="00DD59A9">
              <w:rPr>
                <w:rFonts w:asciiTheme="minorHAnsi" w:hAnsiTheme="minorHAnsi" w:cstheme="minorHAnsi"/>
                <w:color w:val="000000"/>
                <w:sz w:val="20"/>
                <w:szCs w:val="20"/>
              </w:rPr>
              <w:t>mikrodrgania</w:t>
            </w:r>
            <w:proofErr w:type="spellEnd"/>
            <w:r w:rsidRPr="00DD59A9">
              <w:rPr>
                <w:rFonts w:asciiTheme="minorHAnsi" w:hAnsiTheme="minorHAnsi" w:cstheme="minorHAnsi"/>
                <w:color w:val="000000"/>
                <w:sz w:val="20"/>
                <w:szCs w:val="20"/>
              </w:rPr>
              <w:t xml:space="preserve"> i zwiększa moment obrotowy, stabilizując nawet 100 mm obiektywy zmiennoogniskowe. Przednie pokrętło gwarantuje precyzyjne ustawienie ostrości niezależnie od sytuacji. Dwuwarstwowa płyta montażowa </w:t>
            </w:r>
            <w:proofErr w:type="spellStart"/>
            <w:r w:rsidRPr="00DD59A9">
              <w:rPr>
                <w:rFonts w:asciiTheme="minorHAnsi" w:hAnsiTheme="minorHAnsi" w:cstheme="minorHAnsi"/>
                <w:color w:val="000000"/>
                <w:sz w:val="20"/>
                <w:szCs w:val="20"/>
              </w:rPr>
              <w:t>Manfrotto</w:t>
            </w:r>
            <w:proofErr w:type="spellEnd"/>
            <w:r w:rsidRPr="00DD59A9">
              <w:rPr>
                <w:rFonts w:asciiTheme="minorHAnsi" w:hAnsiTheme="minorHAnsi" w:cstheme="minorHAnsi"/>
                <w:color w:val="000000"/>
                <w:sz w:val="20"/>
                <w:szCs w:val="20"/>
              </w:rPr>
              <w:t xml:space="preserve"> + </w:t>
            </w:r>
            <w:proofErr w:type="spellStart"/>
            <w:r w:rsidRPr="00DD59A9">
              <w:rPr>
                <w:rFonts w:asciiTheme="minorHAnsi" w:hAnsiTheme="minorHAnsi" w:cstheme="minorHAnsi"/>
                <w:color w:val="000000"/>
                <w:sz w:val="20"/>
                <w:szCs w:val="20"/>
              </w:rPr>
              <w:t>Arca</w:t>
            </w:r>
            <w:proofErr w:type="spellEnd"/>
            <w:r w:rsidRPr="00DD59A9">
              <w:rPr>
                <w:rFonts w:asciiTheme="minorHAnsi" w:hAnsiTheme="minorHAnsi" w:cstheme="minorHAnsi"/>
                <w:color w:val="000000"/>
                <w:sz w:val="20"/>
                <w:szCs w:val="20"/>
              </w:rPr>
              <w:t xml:space="preserve"> jest kompatybilna ze sprzętem popularnych marek. Przełącz się na tryb portretowy za pomocą jednego dotknięcia, aby zdobyć profesjonalny materiał do swoich treści w </w:t>
            </w:r>
            <w:proofErr w:type="spellStart"/>
            <w:r w:rsidRPr="00DD59A9">
              <w:rPr>
                <w:rFonts w:asciiTheme="minorHAnsi" w:hAnsiTheme="minorHAnsi" w:cstheme="minorHAnsi"/>
                <w:color w:val="000000"/>
                <w:sz w:val="20"/>
                <w:szCs w:val="20"/>
              </w:rPr>
              <w:t>social</w:t>
            </w:r>
            <w:proofErr w:type="spellEnd"/>
            <w:r w:rsidRPr="00DD59A9">
              <w:rPr>
                <w:rFonts w:asciiTheme="minorHAnsi" w:hAnsiTheme="minorHAnsi" w:cstheme="minorHAnsi"/>
                <w:color w:val="000000"/>
                <w:sz w:val="20"/>
                <w:szCs w:val="20"/>
              </w:rPr>
              <w:t xml:space="preserve"> mediach. Wbudowany </w:t>
            </w:r>
            <w:proofErr w:type="spellStart"/>
            <w:r w:rsidRPr="00DD59A9">
              <w:rPr>
                <w:rFonts w:asciiTheme="minorHAnsi" w:hAnsiTheme="minorHAnsi" w:cstheme="minorHAnsi"/>
                <w:color w:val="000000"/>
                <w:sz w:val="20"/>
                <w:szCs w:val="20"/>
              </w:rPr>
              <w:t>ActiveTrack</w:t>
            </w:r>
            <w:proofErr w:type="spellEnd"/>
            <w:r w:rsidRPr="00DD59A9">
              <w:rPr>
                <w:rFonts w:asciiTheme="minorHAnsi" w:hAnsiTheme="minorHAnsi" w:cstheme="minorHAnsi"/>
                <w:color w:val="000000"/>
                <w:sz w:val="20"/>
                <w:szCs w:val="20"/>
              </w:rPr>
              <w:t xml:space="preserve"> 3.0 sprawia, że </w:t>
            </w:r>
            <w:proofErr w:type="spellStart"/>
            <w:r w:rsidRPr="00DD59A9">
              <w:rPr>
                <w:rFonts w:asciiTheme="minorHAnsi" w:hAnsiTheme="minorHAnsi" w:cstheme="minorHAnsi"/>
                <w:color w:val="000000"/>
                <w:sz w:val="20"/>
                <w:szCs w:val="20"/>
              </w:rPr>
              <w:t>gimbalwykorzystuje</w:t>
            </w:r>
            <w:proofErr w:type="spellEnd"/>
            <w:r w:rsidRPr="00DD59A9">
              <w:rPr>
                <w:rFonts w:asciiTheme="minorHAnsi" w:hAnsiTheme="minorHAnsi" w:cstheme="minorHAnsi"/>
                <w:color w:val="000000"/>
                <w:sz w:val="20"/>
                <w:szCs w:val="20"/>
              </w:rPr>
              <w:t xml:space="preserve"> sygnał źródłowy z kamery, aby śledzić nagrywany obiekt. Akcesoria zawarte w zestawie:· </w:t>
            </w:r>
            <w:proofErr w:type="spellStart"/>
            <w:r w:rsidRPr="00DD59A9">
              <w:rPr>
                <w:rFonts w:asciiTheme="minorHAnsi" w:hAnsiTheme="minorHAnsi" w:cstheme="minorHAnsi"/>
                <w:color w:val="000000"/>
                <w:sz w:val="20"/>
                <w:szCs w:val="20"/>
              </w:rPr>
              <w:t>Gimbal</w:t>
            </w:r>
            <w:proofErr w:type="spellEnd"/>
            <w:r w:rsidRPr="00DD59A9">
              <w:rPr>
                <w:rFonts w:asciiTheme="minorHAnsi" w:hAnsiTheme="minorHAnsi" w:cstheme="minorHAnsi"/>
                <w:color w:val="000000"/>
                <w:sz w:val="20"/>
                <w:szCs w:val="20"/>
              </w:rPr>
              <w:t xml:space="preserve">, · Statyw plastikowy, · Płytka montażowa, · Podpora obiektywu, · Podwyższenie aparatu, · Kabel zasilający USB-C (40cm), · Kabel MCC: USB-C, Sony Multi, Micro-USB, Mini-USB, · Zapinany pasek x 2, · Śruba montażowa D-Ring 1/4" x2, · Śruba 1/4"  Specyfikacja techniczna:· Przetestowany udźwig: 3,0 kg, · Maksymalna prędkość kątowa </w:t>
            </w:r>
            <w:proofErr w:type="spellStart"/>
            <w:r w:rsidRPr="00DD59A9">
              <w:rPr>
                <w:rFonts w:asciiTheme="minorHAnsi" w:hAnsiTheme="minorHAnsi" w:cstheme="minorHAnsi"/>
                <w:color w:val="000000"/>
                <w:sz w:val="20"/>
                <w:szCs w:val="20"/>
              </w:rPr>
              <w:t>gimbala</w:t>
            </w:r>
            <w:proofErr w:type="spellEnd"/>
            <w:r w:rsidRPr="00DD59A9">
              <w:rPr>
                <w:rFonts w:asciiTheme="minorHAnsi" w:hAnsiTheme="minorHAnsi" w:cstheme="minorHAnsi"/>
                <w:color w:val="000000"/>
                <w:sz w:val="20"/>
                <w:szCs w:val="20"/>
              </w:rPr>
              <w:t xml:space="preserve"> przy sterowaniu ręcznym: Oś Pan: </w:t>
            </w:r>
            <w:r w:rsidRPr="00DD59A9">
              <w:rPr>
                <w:rFonts w:asciiTheme="minorHAnsi" w:hAnsiTheme="minorHAnsi" w:cstheme="minorHAnsi"/>
                <w:color w:val="000000"/>
                <w:sz w:val="20"/>
                <w:szCs w:val="20"/>
              </w:rPr>
              <w:lastRenderedPageBreak/>
              <w:t xml:space="preserve">360°/s, Oś </w:t>
            </w:r>
            <w:proofErr w:type="spellStart"/>
            <w:r w:rsidRPr="00DD59A9">
              <w:rPr>
                <w:rFonts w:asciiTheme="minorHAnsi" w:hAnsiTheme="minorHAnsi" w:cstheme="minorHAnsi"/>
                <w:color w:val="000000"/>
                <w:sz w:val="20"/>
                <w:szCs w:val="20"/>
              </w:rPr>
              <w:t>Tilt</w:t>
            </w:r>
            <w:proofErr w:type="spellEnd"/>
            <w:r w:rsidRPr="00DD59A9">
              <w:rPr>
                <w:rFonts w:asciiTheme="minorHAnsi" w:hAnsiTheme="minorHAnsi" w:cstheme="minorHAnsi"/>
                <w:color w:val="000000"/>
                <w:sz w:val="20"/>
                <w:szCs w:val="20"/>
              </w:rPr>
              <w:t xml:space="preserve">: 360°/s, Oś </w:t>
            </w:r>
            <w:proofErr w:type="spellStart"/>
            <w:r w:rsidRPr="00DD59A9">
              <w:rPr>
                <w:rFonts w:asciiTheme="minorHAnsi" w:hAnsiTheme="minorHAnsi" w:cstheme="minorHAnsi"/>
                <w:color w:val="000000"/>
                <w:sz w:val="20"/>
                <w:szCs w:val="20"/>
              </w:rPr>
              <w:t>Roll</w:t>
            </w:r>
            <w:proofErr w:type="spellEnd"/>
            <w:r w:rsidRPr="00DD59A9">
              <w:rPr>
                <w:rFonts w:asciiTheme="minorHAnsi" w:hAnsiTheme="minorHAnsi" w:cstheme="minorHAnsi"/>
                <w:color w:val="000000"/>
                <w:sz w:val="20"/>
                <w:szCs w:val="20"/>
              </w:rPr>
              <w:t xml:space="preserve">: 360°/s, · Punkty końcowe: Oś obrotu Pan: 360° pełen zakres, Oś obrotu </w:t>
            </w:r>
            <w:proofErr w:type="spellStart"/>
            <w:r w:rsidRPr="00DD59A9">
              <w:rPr>
                <w:rFonts w:asciiTheme="minorHAnsi" w:hAnsiTheme="minorHAnsi" w:cstheme="minorHAnsi"/>
                <w:color w:val="000000"/>
                <w:sz w:val="20"/>
                <w:szCs w:val="20"/>
              </w:rPr>
              <w:t>Roll</w:t>
            </w:r>
            <w:proofErr w:type="spellEnd"/>
            <w:r w:rsidRPr="00DD59A9">
              <w:rPr>
                <w:rFonts w:asciiTheme="minorHAnsi" w:hAnsiTheme="minorHAnsi" w:cstheme="minorHAnsi"/>
                <w:color w:val="000000"/>
                <w:sz w:val="20"/>
                <w:szCs w:val="20"/>
              </w:rPr>
              <w:t xml:space="preserve">: -240° do +95°, Oś </w:t>
            </w:r>
            <w:proofErr w:type="spellStart"/>
            <w:r w:rsidRPr="00DD59A9">
              <w:rPr>
                <w:rFonts w:asciiTheme="minorHAnsi" w:hAnsiTheme="minorHAnsi" w:cstheme="minorHAnsi"/>
                <w:color w:val="000000"/>
                <w:sz w:val="20"/>
                <w:szCs w:val="20"/>
              </w:rPr>
              <w:t>Tilt</w:t>
            </w:r>
            <w:proofErr w:type="spellEnd"/>
            <w:r w:rsidRPr="00DD59A9">
              <w:rPr>
                <w:rFonts w:asciiTheme="minorHAnsi" w:hAnsiTheme="minorHAnsi" w:cstheme="minorHAnsi"/>
                <w:color w:val="000000"/>
                <w:sz w:val="20"/>
                <w:szCs w:val="20"/>
              </w:rPr>
              <w:t xml:space="preserve">: -112° do +214°, · Częstotliwość pracy: 2.4000-2.4835 GHz, · Moc nadajnika: &lt; 8 </w:t>
            </w:r>
            <w:proofErr w:type="spellStart"/>
            <w:r w:rsidRPr="00DD59A9">
              <w:rPr>
                <w:rFonts w:asciiTheme="minorHAnsi" w:hAnsiTheme="minorHAnsi" w:cstheme="minorHAnsi"/>
                <w:color w:val="000000"/>
                <w:sz w:val="20"/>
                <w:szCs w:val="20"/>
              </w:rPr>
              <w:t>dBm</w:t>
            </w:r>
            <w:proofErr w:type="spellEnd"/>
            <w:r w:rsidRPr="00DD59A9">
              <w:rPr>
                <w:rFonts w:asciiTheme="minorHAnsi" w:hAnsiTheme="minorHAnsi" w:cstheme="minorHAnsi"/>
                <w:color w:val="000000"/>
                <w:sz w:val="20"/>
                <w:szCs w:val="20"/>
              </w:rPr>
              <w:t xml:space="preserve"> · Temperatura pracy: -20° do 45° C, · Mocowania akcesoriów: mocowanie w standardzie NATO, otwór mocujący M4, otwór na śrubę 1/4”-20, zimna stopka, port transmisji obrazu/ silnika </w:t>
            </w:r>
            <w:proofErr w:type="spellStart"/>
            <w:r w:rsidRPr="00DD59A9">
              <w:rPr>
                <w:rFonts w:asciiTheme="minorHAnsi" w:hAnsiTheme="minorHAnsi" w:cstheme="minorHAnsi"/>
                <w:color w:val="000000"/>
                <w:sz w:val="20"/>
                <w:szCs w:val="20"/>
              </w:rPr>
              <w:t>follow</w:t>
            </w:r>
            <w:proofErr w:type="spellEnd"/>
            <w:r w:rsidRPr="00DD59A9">
              <w:rPr>
                <w:rFonts w:asciiTheme="minorHAnsi" w:hAnsiTheme="minorHAnsi" w:cstheme="minorHAnsi"/>
                <w:color w:val="000000"/>
                <w:sz w:val="20"/>
                <w:szCs w:val="20"/>
              </w:rPr>
              <w:t xml:space="preserve"> </w:t>
            </w:r>
            <w:proofErr w:type="spellStart"/>
            <w:r w:rsidRPr="00DD59A9">
              <w:rPr>
                <w:rFonts w:asciiTheme="minorHAnsi" w:hAnsiTheme="minorHAnsi" w:cstheme="minorHAnsi"/>
                <w:color w:val="000000"/>
                <w:sz w:val="20"/>
                <w:szCs w:val="20"/>
              </w:rPr>
              <w:t>focus</w:t>
            </w:r>
            <w:proofErr w:type="spellEnd"/>
            <w:r w:rsidRPr="00DD59A9">
              <w:rPr>
                <w:rFonts w:asciiTheme="minorHAnsi" w:hAnsiTheme="minorHAnsi" w:cstheme="minorHAnsi"/>
                <w:color w:val="000000"/>
                <w:sz w:val="20"/>
                <w:szCs w:val="20"/>
              </w:rPr>
              <w:t xml:space="preserve"> (USB-C), port RSS (USB-C), port silnika </w:t>
            </w:r>
            <w:proofErr w:type="spellStart"/>
            <w:r w:rsidRPr="00DD59A9">
              <w:rPr>
                <w:rFonts w:asciiTheme="minorHAnsi" w:hAnsiTheme="minorHAnsi" w:cstheme="minorHAnsi"/>
                <w:color w:val="000000"/>
                <w:sz w:val="20"/>
                <w:szCs w:val="20"/>
              </w:rPr>
              <w:t>follow</w:t>
            </w:r>
            <w:proofErr w:type="spellEnd"/>
            <w:r w:rsidRPr="00DD59A9">
              <w:rPr>
                <w:rFonts w:asciiTheme="minorHAnsi" w:hAnsiTheme="minorHAnsi" w:cstheme="minorHAnsi"/>
                <w:color w:val="000000"/>
                <w:sz w:val="20"/>
                <w:szCs w:val="20"/>
              </w:rPr>
              <w:t xml:space="preserve"> </w:t>
            </w:r>
            <w:proofErr w:type="spellStart"/>
            <w:r w:rsidRPr="00DD59A9">
              <w:rPr>
                <w:rFonts w:asciiTheme="minorHAnsi" w:hAnsiTheme="minorHAnsi" w:cstheme="minorHAnsi"/>
                <w:color w:val="000000"/>
                <w:sz w:val="20"/>
                <w:szCs w:val="20"/>
              </w:rPr>
              <w:t>focus</w:t>
            </w:r>
            <w:proofErr w:type="spellEnd"/>
            <w:r w:rsidRPr="00DD59A9">
              <w:rPr>
                <w:rFonts w:asciiTheme="minorHAnsi" w:hAnsiTheme="minorHAnsi" w:cstheme="minorHAnsi"/>
                <w:color w:val="000000"/>
                <w:sz w:val="20"/>
                <w:szCs w:val="20"/>
              </w:rPr>
              <w:t xml:space="preserve"> (USB-C), · Akumulator: model: RB2-3400 </w:t>
            </w:r>
            <w:proofErr w:type="spellStart"/>
            <w:r w:rsidRPr="00DD59A9">
              <w:rPr>
                <w:rFonts w:asciiTheme="minorHAnsi" w:hAnsiTheme="minorHAnsi" w:cstheme="minorHAnsi"/>
                <w:color w:val="000000"/>
                <w:sz w:val="20"/>
                <w:szCs w:val="20"/>
              </w:rPr>
              <w:t>mAh</w:t>
            </w:r>
            <w:proofErr w:type="spellEnd"/>
            <w:r w:rsidRPr="00DD59A9">
              <w:rPr>
                <w:rFonts w:asciiTheme="minorHAnsi" w:hAnsiTheme="minorHAnsi" w:cstheme="minorHAnsi"/>
                <w:color w:val="000000"/>
                <w:sz w:val="20"/>
                <w:szCs w:val="20"/>
              </w:rPr>
              <w:t xml:space="preserve"> -7.2 V, rodzaj ogniw: 18650 2S, pojemność: 3400mAh, energia: 24.48 </w:t>
            </w:r>
            <w:proofErr w:type="spellStart"/>
            <w:r w:rsidRPr="00DD59A9">
              <w:rPr>
                <w:rFonts w:asciiTheme="minorHAnsi" w:hAnsiTheme="minorHAnsi" w:cstheme="minorHAnsi"/>
                <w:color w:val="000000"/>
                <w:sz w:val="20"/>
                <w:szCs w:val="20"/>
              </w:rPr>
              <w:t>Wh</w:t>
            </w:r>
            <w:proofErr w:type="spellEnd"/>
            <w:r w:rsidRPr="00DD59A9">
              <w:rPr>
                <w:rFonts w:asciiTheme="minorHAnsi" w:hAnsiTheme="minorHAnsi" w:cstheme="minorHAnsi"/>
                <w:color w:val="000000"/>
                <w:sz w:val="20"/>
                <w:szCs w:val="20"/>
              </w:rPr>
              <w:t xml:space="preserve">, maksymalny czas pracy: 14 godzin, czas ładowania: ok. 2 godziny przy użyciu szybkiej ładowarki 18W(protokoły PD i QC 2.0), zalecana temperatura ładowania: 5° do 40° C, · Połączenie: Bluetooth 5.0; USB-C, · Wspierane mobilne systemy operacyjne: iOS 11 lub wyższy; Android 7.0 lub wyższy · Wymiary: złożony: 26 × 21 × 7,5 cm (z uchwytem), rozłożony: 40 × 18,5 × 17,5 cm (z uchwytem, bez rozszerzonego </w:t>
            </w:r>
            <w:proofErr w:type="spellStart"/>
            <w:r w:rsidRPr="00DD59A9">
              <w:rPr>
                <w:rFonts w:asciiTheme="minorHAnsi" w:hAnsiTheme="minorHAnsi" w:cstheme="minorHAnsi"/>
                <w:color w:val="000000"/>
                <w:sz w:val="20"/>
                <w:szCs w:val="20"/>
              </w:rPr>
              <w:t>gripa</w:t>
            </w:r>
            <w:proofErr w:type="spellEnd"/>
            <w:r w:rsidRPr="00DD59A9">
              <w:rPr>
                <w:rFonts w:asciiTheme="minorHAnsi" w:hAnsiTheme="minorHAnsi" w:cstheme="minorHAnsi"/>
                <w:color w:val="000000"/>
                <w:sz w:val="20"/>
                <w:szCs w:val="20"/>
              </w:rPr>
              <w:t xml:space="preserve">/ statywu), · Waga: </w:t>
            </w:r>
            <w:proofErr w:type="spellStart"/>
            <w:r w:rsidRPr="00DD59A9">
              <w:rPr>
                <w:rFonts w:asciiTheme="minorHAnsi" w:hAnsiTheme="minorHAnsi" w:cstheme="minorHAnsi"/>
                <w:color w:val="000000"/>
                <w:sz w:val="20"/>
                <w:szCs w:val="20"/>
              </w:rPr>
              <w:t>gimbal</w:t>
            </w:r>
            <w:proofErr w:type="spellEnd"/>
            <w:r w:rsidRPr="00DD59A9">
              <w:rPr>
                <w:rFonts w:asciiTheme="minorHAnsi" w:hAnsiTheme="minorHAnsi" w:cstheme="minorHAnsi"/>
                <w:color w:val="000000"/>
                <w:sz w:val="20"/>
                <w:szCs w:val="20"/>
              </w:rPr>
              <w:t xml:space="preserve">: ok. 1216 g (z akumulatorem, bez płytki montażowej), </w:t>
            </w:r>
            <w:proofErr w:type="spellStart"/>
            <w:r w:rsidRPr="00DD59A9">
              <w:rPr>
                <w:rFonts w:asciiTheme="minorHAnsi" w:hAnsiTheme="minorHAnsi" w:cstheme="minorHAnsi"/>
                <w:color w:val="000000"/>
                <w:sz w:val="20"/>
                <w:szCs w:val="20"/>
              </w:rPr>
              <w:t>szybkozłączka</w:t>
            </w:r>
            <w:proofErr w:type="spellEnd"/>
            <w:r w:rsidRPr="00DD59A9">
              <w:rPr>
                <w:rFonts w:asciiTheme="minorHAnsi" w:hAnsiTheme="minorHAnsi" w:cstheme="minorHAnsi"/>
                <w:color w:val="000000"/>
                <w:sz w:val="20"/>
                <w:szCs w:val="20"/>
              </w:rPr>
              <w:t xml:space="preserve"> (Dolna/Górna) ok. 102 g, rozszerzony </w:t>
            </w:r>
            <w:proofErr w:type="spellStart"/>
            <w:r w:rsidRPr="00DD59A9">
              <w:rPr>
                <w:rFonts w:asciiTheme="minorHAnsi" w:hAnsiTheme="minorHAnsi" w:cstheme="minorHAnsi"/>
                <w:color w:val="000000"/>
                <w:sz w:val="20"/>
                <w:szCs w:val="20"/>
              </w:rPr>
              <w:t>Grip</w:t>
            </w:r>
            <w:proofErr w:type="spellEnd"/>
            <w:r w:rsidRPr="00DD59A9">
              <w:rPr>
                <w:rFonts w:asciiTheme="minorHAnsi" w:hAnsiTheme="minorHAnsi" w:cstheme="minorHAnsi"/>
                <w:color w:val="000000"/>
                <w:sz w:val="20"/>
                <w:szCs w:val="20"/>
              </w:rPr>
              <w:t>/Statyw (Metalowy): ok. 226 g</w:t>
            </w:r>
            <w:r w:rsidR="00C12765" w:rsidRPr="00DD59A9">
              <w:rPr>
                <w:rFonts w:asciiTheme="minorHAnsi" w:hAnsiTheme="minorHAnsi" w:cstheme="minorHAnsi"/>
                <w:sz w:val="20"/>
                <w:szCs w:val="20"/>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5BF081D" w14:textId="77777777" w:rsidR="00C12765" w:rsidRPr="00967CEC" w:rsidRDefault="00C12765" w:rsidP="00B62AD5">
            <w:pPr>
              <w:jc w:val="center"/>
              <w:rPr>
                <w:rFonts w:asciiTheme="minorHAnsi" w:hAnsiTheme="minorHAnsi" w:cstheme="minorHAnsi"/>
                <w:sz w:val="20"/>
                <w:szCs w:val="20"/>
              </w:rPr>
            </w:pP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2CA716EE" w14:textId="77777777" w:rsidR="00C12765" w:rsidRPr="00967CEC" w:rsidRDefault="00C12765" w:rsidP="00B62AD5">
            <w:pPr>
              <w:rPr>
                <w:rFonts w:asciiTheme="minorHAnsi" w:hAnsiTheme="minorHAnsi" w:cstheme="minorHAnsi"/>
                <w:bCs/>
                <w:sz w:val="20"/>
                <w:szCs w:val="20"/>
              </w:rPr>
            </w:pPr>
          </w:p>
        </w:tc>
      </w:tr>
      <w:tr w:rsidR="00A65E87" w:rsidRPr="00967CEC" w14:paraId="656FE0BA"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7A1B48" w14:textId="77777777" w:rsidR="005B0AFE" w:rsidRPr="00A65E87" w:rsidRDefault="005B0AFE" w:rsidP="00EC503C">
            <w:pPr>
              <w:pStyle w:val="Akapitzlist"/>
              <w:numPr>
                <w:ilvl w:val="0"/>
                <w:numId w:val="25"/>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67755625" w14:textId="20A256C4" w:rsidR="005B0AFE" w:rsidRPr="00DD59A9" w:rsidRDefault="005B0AFE" w:rsidP="00110BDF">
            <w:pPr>
              <w:pStyle w:val="TableParagraph"/>
              <w:tabs>
                <w:tab w:val="left" w:pos="1936"/>
                <w:tab w:val="left" w:pos="3504"/>
              </w:tabs>
              <w:spacing w:line="235" w:lineRule="auto"/>
              <w:ind w:right="149"/>
              <w:rPr>
                <w:rFonts w:asciiTheme="minorHAnsi" w:hAnsiTheme="minorHAnsi" w:cstheme="minorHAnsi"/>
                <w:sz w:val="20"/>
                <w:szCs w:val="20"/>
                <w:lang w:val="pl-PL"/>
              </w:rPr>
            </w:pPr>
            <w:proofErr w:type="spellStart"/>
            <w:r w:rsidRPr="00DD59A9">
              <w:rPr>
                <w:rFonts w:asciiTheme="minorHAnsi" w:hAnsiTheme="minorHAnsi" w:cstheme="minorHAnsi"/>
                <w:sz w:val="20"/>
                <w:szCs w:val="20"/>
              </w:rPr>
              <w:t>Minimalny</w:t>
            </w:r>
            <w:proofErr w:type="spellEnd"/>
            <w:r w:rsidRPr="00DD59A9">
              <w:rPr>
                <w:rFonts w:asciiTheme="minorHAnsi" w:hAnsiTheme="minorHAnsi" w:cstheme="minorHAnsi"/>
                <w:sz w:val="20"/>
                <w:szCs w:val="20"/>
              </w:rPr>
              <w:t xml:space="preserve"> </w:t>
            </w:r>
            <w:proofErr w:type="spellStart"/>
            <w:r w:rsidRPr="00DD59A9">
              <w:rPr>
                <w:rFonts w:asciiTheme="minorHAnsi" w:hAnsiTheme="minorHAnsi" w:cstheme="minorHAnsi"/>
                <w:sz w:val="20"/>
                <w:szCs w:val="20"/>
              </w:rPr>
              <w:t>okres</w:t>
            </w:r>
            <w:proofErr w:type="spellEnd"/>
            <w:r w:rsidR="00F858FF" w:rsidRPr="00DD59A9">
              <w:rPr>
                <w:rFonts w:asciiTheme="minorHAnsi" w:hAnsiTheme="minorHAnsi" w:cstheme="minorHAnsi"/>
                <w:sz w:val="20"/>
                <w:szCs w:val="20"/>
              </w:rPr>
              <w:t xml:space="preserve"> </w:t>
            </w:r>
            <w:proofErr w:type="spellStart"/>
            <w:r w:rsidRPr="00DD59A9">
              <w:rPr>
                <w:rFonts w:asciiTheme="minorHAnsi" w:hAnsiTheme="minorHAnsi" w:cstheme="minorHAnsi"/>
                <w:sz w:val="20"/>
                <w:szCs w:val="20"/>
              </w:rPr>
              <w:t>gwarancji</w:t>
            </w:r>
            <w:proofErr w:type="spellEnd"/>
            <w:r w:rsidRPr="00DD59A9">
              <w:rPr>
                <w:rFonts w:asciiTheme="minorHAnsi" w:hAnsiTheme="minorHAnsi" w:cstheme="minorHAnsi"/>
                <w:sz w:val="20"/>
                <w:szCs w:val="20"/>
              </w:rPr>
              <w:t>:</w:t>
            </w:r>
            <w:r w:rsidR="00F858FF" w:rsidRPr="00DD59A9">
              <w:rPr>
                <w:rFonts w:asciiTheme="minorHAnsi" w:hAnsiTheme="minorHAnsi" w:cstheme="minorHAnsi"/>
                <w:sz w:val="20"/>
                <w:szCs w:val="20"/>
              </w:rPr>
              <w:t xml:space="preserve"> </w:t>
            </w:r>
            <w:r w:rsidRPr="00DD59A9">
              <w:rPr>
                <w:rFonts w:asciiTheme="minorHAnsi" w:hAnsiTheme="minorHAnsi" w:cstheme="minorHAnsi"/>
                <w:bCs/>
                <w:sz w:val="20"/>
                <w:szCs w:val="20"/>
              </w:rPr>
              <w:t xml:space="preserve">24 </w:t>
            </w:r>
            <w:proofErr w:type="spellStart"/>
            <w:r w:rsidRPr="00DD59A9">
              <w:rPr>
                <w:rFonts w:asciiTheme="minorHAnsi" w:hAnsiTheme="minorHAnsi" w:cstheme="minorHAnsi"/>
                <w:bCs/>
                <w:sz w:val="20"/>
                <w:szCs w:val="20"/>
              </w:rPr>
              <w:t>miesiące</w:t>
            </w:r>
            <w:proofErr w:type="spellEnd"/>
            <w:r w:rsidRPr="00DD59A9">
              <w:rPr>
                <w:rFonts w:asciiTheme="minorHAnsi" w:hAnsiTheme="minorHAnsi" w:cstheme="minorHAnsi"/>
                <w:bCs/>
                <w:sz w:val="20"/>
                <w:szCs w:val="20"/>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B76C41A" w14:textId="6CA42A9C" w:rsidR="005B0AFE" w:rsidRPr="00967CEC" w:rsidRDefault="005B0AFE" w:rsidP="005B0AFE">
            <w:pPr>
              <w:jc w:val="center"/>
              <w:rPr>
                <w:rFonts w:asciiTheme="minorHAnsi" w:hAnsiTheme="minorHAnsi" w:cstheme="minorHAnsi"/>
                <w:sz w:val="20"/>
                <w:szCs w:val="20"/>
              </w:rPr>
            </w:pPr>
            <w:r w:rsidRPr="00816102">
              <w:rPr>
                <w:rFonts w:asciiTheme="minorHAnsi" w:hAnsiTheme="minorHAnsi" w:cstheme="minorHAnsi"/>
                <w:sz w:val="20"/>
                <w:szCs w:val="20"/>
              </w:rPr>
              <w:t>Okres gwarancji …………</w:t>
            </w:r>
            <w:proofErr w:type="gramStart"/>
            <w:r w:rsidRPr="00816102">
              <w:rPr>
                <w:rFonts w:asciiTheme="minorHAnsi" w:hAnsiTheme="minorHAnsi" w:cstheme="minorHAnsi"/>
                <w:sz w:val="20"/>
                <w:szCs w:val="20"/>
              </w:rPr>
              <w:t>…….</w:t>
            </w:r>
            <w:proofErr w:type="gramEnd"/>
            <w:r w:rsidRPr="00816102">
              <w:rPr>
                <w:rFonts w:asciiTheme="minorHAnsi" w:hAnsiTheme="minorHAnsi" w:cstheme="minorHAnsi"/>
                <w:sz w:val="20"/>
                <w:szCs w:val="20"/>
              </w:rPr>
              <w:t>. miesięcy.</w:t>
            </w: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364DE5A6" w14:textId="77777777" w:rsidR="005B0AFE" w:rsidRPr="00967CEC" w:rsidRDefault="005B0AFE" w:rsidP="005B0AFE">
            <w:pPr>
              <w:rPr>
                <w:rFonts w:asciiTheme="minorHAnsi" w:hAnsiTheme="minorHAnsi" w:cstheme="minorHAnsi"/>
                <w:bCs/>
                <w:sz w:val="20"/>
                <w:szCs w:val="20"/>
              </w:rPr>
            </w:pPr>
          </w:p>
        </w:tc>
      </w:tr>
      <w:tr w:rsidR="00A65E87" w:rsidRPr="00967CEC" w14:paraId="5F477E44"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0D2E18" w14:textId="77777777" w:rsidR="005B0AFE" w:rsidRPr="00A65E87" w:rsidRDefault="005B0AFE" w:rsidP="00EC503C">
            <w:pPr>
              <w:pStyle w:val="Akapitzlist"/>
              <w:numPr>
                <w:ilvl w:val="0"/>
                <w:numId w:val="25"/>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64ADFF1F" w14:textId="2EC0D445" w:rsidR="005B0AFE" w:rsidRPr="00DD59A9" w:rsidRDefault="005B0AFE" w:rsidP="00110BDF">
            <w:pPr>
              <w:pStyle w:val="TableParagraph"/>
              <w:tabs>
                <w:tab w:val="left" w:pos="1936"/>
                <w:tab w:val="left" w:pos="3504"/>
              </w:tabs>
              <w:spacing w:line="235" w:lineRule="auto"/>
              <w:ind w:right="149"/>
              <w:rPr>
                <w:rFonts w:asciiTheme="minorHAnsi" w:hAnsiTheme="minorHAnsi" w:cstheme="minorHAnsi"/>
                <w:sz w:val="20"/>
                <w:szCs w:val="20"/>
                <w:lang w:val="pl-PL"/>
              </w:rPr>
            </w:pPr>
            <w:r w:rsidRPr="00DD59A9">
              <w:rPr>
                <w:rFonts w:asciiTheme="minorHAnsi" w:hAnsiTheme="minorHAnsi" w:cstheme="minorHAnsi"/>
                <w:sz w:val="20"/>
                <w:szCs w:val="20"/>
                <w:lang w:val="pl-PL"/>
              </w:rPr>
              <w:t>Okres dostępności części zamienny po upływie gwarancji (</w:t>
            </w:r>
            <w:r w:rsidRPr="00DD59A9">
              <w:rPr>
                <w:rFonts w:asciiTheme="minorHAnsi" w:hAnsiTheme="minorHAnsi" w:cstheme="minorHAnsi"/>
                <w:bCs/>
                <w:sz w:val="20"/>
                <w:szCs w:val="20"/>
                <w:lang w:val="pl-PL"/>
              </w:rPr>
              <w:t>min. 5 lat</w:t>
            </w:r>
            <w:r w:rsidRPr="00DD59A9">
              <w:rPr>
                <w:rFonts w:asciiTheme="minorHAnsi" w:hAnsiTheme="minorHAnsi" w:cstheme="minorHAnsi"/>
                <w:sz w:val="20"/>
                <w:szCs w:val="20"/>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2212F24" w14:textId="369C2F83" w:rsidR="005B0AFE" w:rsidRPr="00967CEC" w:rsidRDefault="005B0AFE" w:rsidP="005B0AFE">
            <w:pPr>
              <w:jc w:val="center"/>
              <w:rPr>
                <w:rFonts w:asciiTheme="minorHAnsi" w:hAnsiTheme="minorHAnsi" w:cstheme="minorHAnsi"/>
                <w:sz w:val="20"/>
                <w:szCs w:val="20"/>
              </w:rPr>
            </w:pPr>
            <w:r w:rsidRPr="00816102">
              <w:rPr>
                <w:rFonts w:asciiTheme="minorHAnsi" w:hAnsiTheme="minorHAnsi" w:cstheme="minorHAnsi"/>
                <w:sz w:val="20"/>
                <w:szCs w:val="20"/>
              </w:rPr>
              <w:t>…………………………. lat</w:t>
            </w: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4E1A3A9D" w14:textId="77777777" w:rsidR="005B0AFE" w:rsidRPr="00967CEC" w:rsidRDefault="005B0AFE" w:rsidP="005B0AFE">
            <w:pPr>
              <w:rPr>
                <w:rFonts w:asciiTheme="minorHAnsi" w:hAnsiTheme="minorHAnsi" w:cstheme="minorHAnsi"/>
                <w:bCs/>
                <w:sz w:val="20"/>
                <w:szCs w:val="20"/>
              </w:rPr>
            </w:pPr>
          </w:p>
        </w:tc>
      </w:tr>
      <w:tr w:rsidR="00A65E87" w:rsidRPr="00967CEC" w14:paraId="6EBAAE4F"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C3D064" w14:textId="77777777" w:rsidR="005B0AFE" w:rsidRPr="00A65E87" w:rsidRDefault="005B0AFE" w:rsidP="00EC503C">
            <w:pPr>
              <w:pStyle w:val="Akapitzlist"/>
              <w:numPr>
                <w:ilvl w:val="0"/>
                <w:numId w:val="25"/>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771E766C" w14:textId="06D396E8" w:rsidR="005B0AFE" w:rsidRPr="00DD59A9" w:rsidRDefault="005B0AFE" w:rsidP="00110BDF">
            <w:pPr>
              <w:pStyle w:val="TableParagraph"/>
              <w:tabs>
                <w:tab w:val="left" w:pos="1936"/>
                <w:tab w:val="left" w:pos="3504"/>
              </w:tabs>
              <w:spacing w:line="235" w:lineRule="auto"/>
              <w:ind w:right="149"/>
              <w:rPr>
                <w:rFonts w:asciiTheme="minorHAnsi" w:hAnsiTheme="minorHAnsi" w:cstheme="minorHAnsi"/>
                <w:sz w:val="20"/>
                <w:szCs w:val="20"/>
                <w:lang w:val="pl-PL"/>
              </w:rPr>
            </w:pPr>
            <w:r w:rsidRPr="00DD59A9">
              <w:rPr>
                <w:rFonts w:asciiTheme="minorHAnsi" w:hAnsiTheme="minorHAnsi" w:cstheme="minorHAnsi"/>
                <w:sz w:val="20"/>
                <w:szCs w:val="20"/>
                <w:lang w:val="pl-PL"/>
              </w:rPr>
              <w:t>Czas reakcji na zgłoszoną awarię.</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6B2153A" w14:textId="7E50F587" w:rsidR="005B0AFE" w:rsidRPr="00967CEC" w:rsidRDefault="005B0AFE" w:rsidP="005B0AFE">
            <w:pPr>
              <w:jc w:val="center"/>
              <w:rPr>
                <w:rFonts w:asciiTheme="minorHAnsi" w:hAnsiTheme="minorHAnsi" w:cstheme="minorHAnsi"/>
                <w:sz w:val="20"/>
                <w:szCs w:val="20"/>
              </w:rPr>
            </w:pPr>
            <w:r w:rsidRPr="00816102">
              <w:rPr>
                <w:rFonts w:asciiTheme="minorHAnsi" w:hAnsiTheme="minorHAnsi" w:cstheme="minorHAnsi"/>
                <w:sz w:val="20"/>
                <w:szCs w:val="20"/>
              </w:rPr>
              <w:t>…… godzin od zgłoszenia awarii</w:t>
            </w: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58E545FC" w14:textId="77777777" w:rsidR="005B0AFE" w:rsidRPr="00967CEC" w:rsidRDefault="005B0AFE" w:rsidP="005B0AFE">
            <w:pPr>
              <w:rPr>
                <w:rFonts w:asciiTheme="minorHAnsi" w:hAnsiTheme="minorHAnsi" w:cstheme="minorHAnsi"/>
                <w:bCs/>
                <w:sz w:val="20"/>
                <w:szCs w:val="20"/>
              </w:rPr>
            </w:pPr>
          </w:p>
        </w:tc>
      </w:tr>
      <w:tr w:rsidR="00A65E87" w:rsidRPr="00967CEC" w14:paraId="5D7027F4"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BDFDC5" w14:textId="77777777" w:rsidR="005B0AFE" w:rsidRPr="00A65E87" w:rsidRDefault="005B0AFE" w:rsidP="00EC503C">
            <w:pPr>
              <w:pStyle w:val="Akapitzlist"/>
              <w:numPr>
                <w:ilvl w:val="0"/>
                <w:numId w:val="25"/>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35BD25CA" w14:textId="23C07E99" w:rsidR="005B0AFE" w:rsidRPr="00DD59A9" w:rsidRDefault="005B0AFE" w:rsidP="00110BDF">
            <w:pPr>
              <w:pStyle w:val="TableParagraph"/>
              <w:tabs>
                <w:tab w:val="left" w:pos="1936"/>
                <w:tab w:val="left" w:pos="3504"/>
              </w:tabs>
              <w:spacing w:line="235" w:lineRule="auto"/>
              <w:ind w:right="149"/>
              <w:rPr>
                <w:rFonts w:asciiTheme="minorHAnsi" w:hAnsiTheme="minorHAnsi" w:cstheme="minorHAnsi"/>
                <w:sz w:val="20"/>
                <w:szCs w:val="20"/>
                <w:lang w:val="pl-PL"/>
              </w:rPr>
            </w:pPr>
            <w:proofErr w:type="spellStart"/>
            <w:r w:rsidRPr="00DD59A9">
              <w:rPr>
                <w:rFonts w:asciiTheme="minorHAnsi" w:hAnsiTheme="minorHAnsi" w:cstheme="minorHAnsi"/>
                <w:sz w:val="20"/>
                <w:szCs w:val="20"/>
              </w:rPr>
              <w:t>Diagnostyka</w:t>
            </w:r>
            <w:proofErr w:type="spellEnd"/>
            <w:r w:rsidRPr="00DD59A9">
              <w:rPr>
                <w:rFonts w:asciiTheme="minorHAnsi" w:hAnsiTheme="minorHAnsi" w:cstheme="minorHAnsi"/>
                <w:sz w:val="20"/>
                <w:szCs w:val="20"/>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45F8B34" w14:textId="2AC587A8" w:rsidR="005B0AFE" w:rsidRPr="00967CEC" w:rsidRDefault="005B0AFE" w:rsidP="005B0AFE">
            <w:pPr>
              <w:jc w:val="center"/>
              <w:rPr>
                <w:rFonts w:asciiTheme="minorHAnsi" w:hAnsiTheme="minorHAnsi" w:cstheme="minorHAnsi"/>
                <w:sz w:val="20"/>
                <w:szCs w:val="20"/>
              </w:rPr>
            </w:pPr>
            <w:r w:rsidRPr="00816102">
              <w:rPr>
                <w:rFonts w:asciiTheme="minorHAnsi" w:hAnsiTheme="minorHAnsi" w:cstheme="minorHAnsi"/>
                <w:sz w:val="20"/>
                <w:szCs w:val="20"/>
              </w:rPr>
              <w:t>……… godzin od zgłoszenia awarii</w:t>
            </w: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506C150B" w14:textId="77777777" w:rsidR="005B0AFE" w:rsidRPr="00967CEC" w:rsidRDefault="005B0AFE" w:rsidP="005B0AFE">
            <w:pPr>
              <w:rPr>
                <w:rFonts w:asciiTheme="minorHAnsi" w:hAnsiTheme="minorHAnsi" w:cstheme="minorHAnsi"/>
                <w:bCs/>
                <w:sz w:val="20"/>
                <w:szCs w:val="20"/>
              </w:rPr>
            </w:pPr>
          </w:p>
        </w:tc>
      </w:tr>
      <w:tr w:rsidR="00A65E87" w:rsidRPr="00967CEC" w14:paraId="3BAE573C" w14:textId="77777777" w:rsidTr="00A65E87">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B99721" w14:textId="77777777" w:rsidR="005B0AFE" w:rsidRPr="00A65E87" w:rsidRDefault="005B0AFE" w:rsidP="00EC503C">
            <w:pPr>
              <w:pStyle w:val="Akapitzlist"/>
              <w:numPr>
                <w:ilvl w:val="0"/>
                <w:numId w:val="25"/>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14E79E83" w14:textId="3C31F163" w:rsidR="005B0AFE" w:rsidRPr="00DD59A9" w:rsidRDefault="005B0AFE" w:rsidP="00110BDF">
            <w:pPr>
              <w:pStyle w:val="TableParagraph"/>
              <w:tabs>
                <w:tab w:val="left" w:pos="1936"/>
                <w:tab w:val="left" w:pos="3504"/>
              </w:tabs>
              <w:spacing w:line="235" w:lineRule="auto"/>
              <w:ind w:right="149"/>
              <w:rPr>
                <w:rFonts w:asciiTheme="minorHAnsi" w:hAnsiTheme="minorHAnsi" w:cstheme="minorHAnsi"/>
                <w:sz w:val="20"/>
                <w:szCs w:val="20"/>
                <w:lang w:val="pl-PL"/>
              </w:rPr>
            </w:pPr>
            <w:r w:rsidRPr="00DD59A9">
              <w:rPr>
                <w:rFonts w:asciiTheme="minorHAnsi" w:hAnsiTheme="minorHAnsi" w:cstheme="minorHAnsi"/>
                <w:sz w:val="20"/>
                <w:szCs w:val="20"/>
                <w:lang w:val="pl-PL"/>
              </w:rPr>
              <w:t>Czas naprawy w siedzibie Zamawiającego.</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4B8D30C" w14:textId="63063B9A" w:rsidR="005B0AFE" w:rsidRPr="00967CEC" w:rsidRDefault="005B0AFE" w:rsidP="005B0AFE">
            <w:pPr>
              <w:jc w:val="center"/>
              <w:rPr>
                <w:rFonts w:asciiTheme="minorHAnsi" w:hAnsiTheme="minorHAnsi" w:cstheme="minorHAnsi"/>
                <w:sz w:val="20"/>
                <w:szCs w:val="20"/>
              </w:rPr>
            </w:pPr>
            <w:r w:rsidRPr="00816102">
              <w:rPr>
                <w:rFonts w:asciiTheme="minorHAnsi" w:hAnsiTheme="minorHAnsi" w:cstheme="minorHAnsi"/>
                <w:sz w:val="20"/>
                <w:szCs w:val="20"/>
              </w:rPr>
              <w:t>……… dni roboczych od diagnostyki</w:t>
            </w:r>
          </w:p>
        </w:tc>
        <w:tc>
          <w:tcPr>
            <w:tcW w:w="4535"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11852377" w14:textId="77777777" w:rsidR="005B0AFE" w:rsidRPr="00967CEC" w:rsidRDefault="005B0AFE" w:rsidP="005B0AFE">
            <w:pPr>
              <w:rPr>
                <w:rFonts w:asciiTheme="minorHAnsi" w:hAnsiTheme="minorHAnsi" w:cstheme="minorHAnsi"/>
                <w:bCs/>
                <w:sz w:val="20"/>
                <w:szCs w:val="20"/>
              </w:rPr>
            </w:pPr>
          </w:p>
        </w:tc>
      </w:tr>
      <w:tr w:rsidR="00A65E87" w:rsidRPr="00967CEC" w14:paraId="22B2FCBC" w14:textId="77777777" w:rsidTr="00A65E87">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BFDA8A" w14:textId="77777777" w:rsidR="00A53EF3" w:rsidRPr="00A65E87" w:rsidRDefault="00A53EF3" w:rsidP="00EC503C">
            <w:pPr>
              <w:pStyle w:val="Akapitzlist"/>
              <w:numPr>
                <w:ilvl w:val="0"/>
                <w:numId w:val="25"/>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2E2FD8C5" w14:textId="01297E95" w:rsidR="00A53EF3" w:rsidRPr="00DD59A9" w:rsidRDefault="00A53EF3" w:rsidP="00110BDF">
            <w:pPr>
              <w:pStyle w:val="TableParagraph"/>
              <w:tabs>
                <w:tab w:val="left" w:pos="1936"/>
                <w:tab w:val="left" w:pos="3504"/>
              </w:tabs>
              <w:spacing w:line="235" w:lineRule="auto"/>
              <w:ind w:right="149"/>
              <w:rPr>
                <w:rFonts w:asciiTheme="minorHAnsi" w:hAnsiTheme="minorHAnsi" w:cstheme="minorHAnsi"/>
                <w:sz w:val="20"/>
                <w:szCs w:val="20"/>
                <w:lang w:val="pl-PL"/>
              </w:rPr>
            </w:pPr>
            <w:r w:rsidRPr="00DD59A9">
              <w:rPr>
                <w:rFonts w:asciiTheme="minorHAnsi" w:hAnsiTheme="minorHAnsi" w:cstheme="minorHAnsi"/>
                <w:sz w:val="20"/>
                <w:szCs w:val="20"/>
                <w:lang w:val="pl-PL"/>
              </w:rPr>
              <w:t>Czas naprawy w autoryzowanym serwisie producenta.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7C9BC21F" w14:textId="2FE9C25E" w:rsidR="00A53EF3" w:rsidRPr="00967CEC" w:rsidRDefault="00A53EF3" w:rsidP="005B0AFE">
            <w:pPr>
              <w:jc w:val="center"/>
              <w:rPr>
                <w:rFonts w:asciiTheme="minorHAnsi" w:hAnsiTheme="minorHAnsi" w:cstheme="minorHAnsi"/>
                <w:sz w:val="20"/>
                <w:szCs w:val="20"/>
              </w:rPr>
            </w:pPr>
            <w:r w:rsidRPr="00816102">
              <w:rPr>
                <w:rFonts w:asciiTheme="minorHAnsi" w:hAnsiTheme="minorHAnsi" w:cstheme="minorHAnsi"/>
                <w:sz w:val="20"/>
                <w:szCs w:val="20"/>
              </w:rPr>
              <w:t>…….. dni roboczych od zgłoszenia awarii</w:t>
            </w:r>
          </w:p>
        </w:tc>
        <w:tc>
          <w:tcPr>
            <w:tcW w:w="4535" w:type="dxa"/>
            <w:gridSpan w:val="3"/>
            <w:vMerge w:val="restart"/>
            <w:tcBorders>
              <w:left w:val="single" w:sz="4" w:space="0" w:color="auto"/>
              <w:right w:val="single" w:sz="4" w:space="0" w:color="auto"/>
            </w:tcBorders>
            <w:shd w:val="clear" w:color="auto" w:fill="D9D9D9" w:themeFill="background1" w:themeFillShade="D9"/>
            <w:vAlign w:val="center"/>
          </w:tcPr>
          <w:p w14:paraId="7E73272E" w14:textId="77777777" w:rsidR="00A53EF3" w:rsidRPr="00967CEC" w:rsidRDefault="00A53EF3" w:rsidP="005B0AFE">
            <w:pPr>
              <w:rPr>
                <w:rFonts w:asciiTheme="minorHAnsi" w:hAnsiTheme="minorHAnsi" w:cstheme="minorHAnsi"/>
                <w:bCs/>
                <w:sz w:val="20"/>
                <w:szCs w:val="20"/>
              </w:rPr>
            </w:pPr>
          </w:p>
        </w:tc>
      </w:tr>
      <w:tr w:rsidR="00A65E87" w:rsidRPr="00967CEC" w14:paraId="583E57D4" w14:textId="77777777" w:rsidTr="00A65E87">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9676DD" w14:textId="77777777" w:rsidR="00A53EF3" w:rsidRPr="00A65E87" w:rsidRDefault="00A53EF3" w:rsidP="00EC503C">
            <w:pPr>
              <w:pStyle w:val="Akapitzlist"/>
              <w:numPr>
                <w:ilvl w:val="0"/>
                <w:numId w:val="25"/>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725AC975" w14:textId="35D25862" w:rsidR="00A53EF3" w:rsidRPr="00DD59A9" w:rsidRDefault="00A53EF3" w:rsidP="00110BDF">
            <w:pPr>
              <w:pStyle w:val="TableParagraph"/>
              <w:tabs>
                <w:tab w:val="left" w:pos="1936"/>
                <w:tab w:val="left" w:pos="3504"/>
              </w:tabs>
              <w:spacing w:line="235" w:lineRule="auto"/>
              <w:ind w:right="149"/>
              <w:rPr>
                <w:rFonts w:asciiTheme="minorHAnsi" w:hAnsiTheme="minorHAnsi" w:cstheme="minorHAnsi"/>
                <w:sz w:val="20"/>
                <w:szCs w:val="20"/>
                <w:lang w:val="pl-PL"/>
              </w:rPr>
            </w:pPr>
            <w:r w:rsidRPr="00DD59A9">
              <w:rPr>
                <w:rFonts w:asciiTheme="minorHAnsi" w:hAnsiTheme="minorHAnsi" w:cstheme="minorHAnsi"/>
                <w:bCs/>
                <w:sz w:val="20"/>
                <w:szCs w:val="20"/>
                <w:lang w:val="pl-PL"/>
              </w:rPr>
              <w:t>Szkolenie z możliwością przeprowadzenia w trybie on-line.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FEF9128" w14:textId="61956A79" w:rsidR="00A53EF3" w:rsidRPr="00967CEC" w:rsidRDefault="00A53EF3" w:rsidP="005B0AFE">
            <w:pPr>
              <w:jc w:val="center"/>
              <w:rPr>
                <w:rFonts w:asciiTheme="minorHAnsi" w:hAnsiTheme="minorHAnsi" w:cstheme="minorHAnsi"/>
                <w:sz w:val="20"/>
                <w:szCs w:val="20"/>
              </w:rPr>
            </w:pPr>
            <w:r>
              <w:rPr>
                <w:rFonts w:asciiTheme="minorHAnsi" w:hAnsiTheme="minorHAnsi" w:cstheme="minorHAnsi"/>
                <w:bCs/>
                <w:sz w:val="20"/>
                <w:szCs w:val="20"/>
              </w:rPr>
              <w:t>TAK/NIE</w:t>
            </w: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44A0648D" w14:textId="77777777" w:rsidR="00A53EF3" w:rsidRPr="00967CEC" w:rsidRDefault="00A53EF3" w:rsidP="005B0AFE">
            <w:pPr>
              <w:rPr>
                <w:rFonts w:asciiTheme="minorHAnsi" w:hAnsiTheme="minorHAnsi" w:cstheme="minorHAnsi"/>
                <w:bCs/>
                <w:sz w:val="20"/>
                <w:szCs w:val="20"/>
              </w:rPr>
            </w:pPr>
          </w:p>
        </w:tc>
      </w:tr>
      <w:tr w:rsidR="00A65E87" w:rsidRPr="00967CEC" w14:paraId="34B77ADF" w14:textId="77777777" w:rsidTr="00A65E87">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BC3B5A" w14:textId="77777777" w:rsidR="00A53EF3" w:rsidRPr="00A65E87" w:rsidRDefault="00A53EF3" w:rsidP="00EC503C">
            <w:pPr>
              <w:pStyle w:val="Akapitzlist"/>
              <w:numPr>
                <w:ilvl w:val="0"/>
                <w:numId w:val="25"/>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523DD5A5" w14:textId="3C229566" w:rsidR="00A53EF3" w:rsidRPr="00DD59A9" w:rsidRDefault="00A53EF3" w:rsidP="00110BDF">
            <w:pPr>
              <w:pStyle w:val="TableParagraph"/>
              <w:tabs>
                <w:tab w:val="left" w:pos="1936"/>
                <w:tab w:val="left" w:pos="3504"/>
              </w:tabs>
              <w:spacing w:line="235" w:lineRule="auto"/>
              <w:ind w:right="149"/>
              <w:rPr>
                <w:rFonts w:asciiTheme="minorHAnsi" w:hAnsiTheme="minorHAnsi" w:cstheme="minorHAnsi"/>
                <w:sz w:val="20"/>
                <w:szCs w:val="20"/>
                <w:lang w:val="pl-PL"/>
              </w:rPr>
            </w:pPr>
            <w:r w:rsidRPr="00DD59A9">
              <w:rPr>
                <w:rFonts w:asciiTheme="minorHAnsi" w:hAnsiTheme="minorHAnsi" w:cstheme="minorHAnsi"/>
                <w:sz w:val="20"/>
                <w:szCs w:val="20"/>
                <w:lang w:val="pl-PL"/>
              </w:rPr>
              <w:t>Instrukcje obsługi w języku polskim.</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2939EEA3" w14:textId="15CA440C" w:rsidR="00A53EF3" w:rsidRPr="00967CEC" w:rsidRDefault="00A53EF3" w:rsidP="005B0AFE">
            <w:pPr>
              <w:jc w:val="center"/>
              <w:rPr>
                <w:rFonts w:asciiTheme="minorHAnsi" w:hAnsiTheme="minorHAnsi" w:cstheme="minorHAnsi"/>
                <w:sz w:val="20"/>
                <w:szCs w:val="20"/>
              </w:rPr>
            </w:pPr>
            <w:r>
              <w:rPr>
                <w:rFonts w:asciiTheme="minorHAnsi" w:hAnsiTheme="minorHAnsi" w:cstheme="minorHAnsi"/>
                <w:bCs/>
                <w:sz w:val="20"/>
                <w:szCs w:val="20"/>
              </w:rPr>
              <w:t>TAK/NIE</w:t>
            </w: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2E84B8EF" w14:textId="77777777" w:rsidR="00A53EF3" w:rsidRPr="00967CEC" w:rsidRDefault="00A53EF3" w:rsidP="005B0AFE">
            <w:pPr>
              <w:rPr>
                <w:rFonts w:asciiTheme="minorHAnsi" w:hAnsiTheme="minorHAnsi" w:cstheme="minorHAnsi"/>
                <w:bCs/>
                <w:sz w:val="20"/>
                <w:szCs w:val="20"/>
              </w:rPr>
            </w:pPr>
          </w:p>
        </w:tc>
      </w:tr>
      <w:tr w:rsidR="00A65E87" w:rsidRPr="00967CEC" w14:paraId="6D7C0001" w14:textId="77777777" w:rsidTr="00A65E87">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192E0" w14:textId="77777777" w:rsidR="00A53EF3" w:rsidRPr="00A65E87" w:rsidRDefault="00A53EF3" w:rsidP="00EC503C">
            <w:pPr>
              <w:pStyle w:val="Akapitzlist"/>
              <w:numPr>
                <w:ilvl w:val="0"/>
                <w:numId w:val="25"/>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379CA1B9" w14:textId="0BA1399C" w:rsidR="00A53EF3" w:rsidRPr="00DD59A9" w:rsidRDefault="00A53EF3" w:rsidP="00110BDF">
            <w:pPr>
              <w:pStyle w:val="TableParagraph"/>
              <w:tabs>
                <w:tab w:val="left" w:pos="1936"/>
                <w:tab w:val="left" w:pos="3504"/>
              </w:tabs>
              <w:spacing w:line="235" w:lineRule="auto"/>
              <w:ind w:right="149"/>
              <w:rPr>
                <w:rFonts w:asciiTheme="minorHAnsi" w:hAnsiTheme="minorHAnsi" w:cstheme="minorHAnsi"/>
                <w:sz w:val="20"/>
                <w:szCs w:val="20"/>
                <w:lang w:val="pl-PL"/>
              </w:rPr>
            </w:pPr>
            <w:proofErr w:type="spellStart"/>
            <w:r w:rsidRPr="00DD59A9">
              <w:rPr>
                <w:rFonts w:asciiTheme="minorHAnsi" w:hAnsiTheme="minorHAnsi" w:cstheme="minorHAnsi"/>
                <w:sz w:val="20"/>
                <w:szCs w:val="20"/>
              </w:rPr>
              <w:t>Deklaracje</w:t>
            </w:r>
            <w:proofErr w:type="spellEnd"/>
            <w:r w:rsidRPr="00DD59A9">
              <w:rPr>
                <w:rFonts w:asciiTheme="minorHAnsi" w:hAnsiTheme="minorHAnsi" w:cstheme="minorHAnsi"/>
                <w:sz w:val="20"/>
                <w:szCs w:val="20"/>
              </w:rPr>
              <w:t xml:space="preserve"> </w:t>
            </w:r>
            <w:proofErr w:type="spellStart"/>
            <w:r w:rsidRPr="00DD59A9">
              <w:rPr>
                <w:rFonts w:asciiTheme="minorHAnsi" w:hAnsiTheme="minorHAnsi" w:cstheme="minorHAnsi"/>
                <w:sz w:val="20"/>
                <w:szCs w:val="20"/>
              </w:rPr>
              <w:t>zgodności</w:t>
            </w:r>
            <w:proofErr w:type="spellEnd"/>
            <w:r w:rsidRPr="00DD59A9">
              <w:rPr>
                <w:rFonts w:asciiTheme="minorHAnsi" w:hAnsiTheme="minorHAnsi" w:cstheme="minorHAnsi"/>
                <w:sz w:val="20"/>
                <w:szCs w:val="20"/>
              </w:rPr>
              <w:t xml:space="preserve"> CE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EF503E9" w14:textId="432BC075" w:rsidR="00A53EF3" w:rsidRPr="00967CEC" w:rsidRDefault="00A53EF3" w:rsidP="005B0AFE">
            <w:pPr>
              <w:jc w:val="center"/>
              <w:rPr>
                <w:rFonts w:asciiTheme="minorHAnsi" w:hAnsiTheme="minorHAnsi" w:cstheme="minorHAnsi"/>
                <w:sz w:val="20"/>
                <w:szCs w:val="20"/>
              </w:rPr>
            </w:pPr>
            <w:r>
              <w:rPr>
                <w:rFonts w:asciiTheme="minorHAnsi" w:hAnsiTheme="minorHAnsi" w:cstheme="minorHAnsi"/>
                <w:bCs/>
                <w:sz w:val="20"/>
                <w:szCs w:val="20"/>
              </w:rPr>
              <w:t>TAK/NIE</w:t>
            </w: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68A3C2FB" w14:textId="77777777" w:rsidR="00A53EF3" w:rsidRPr="00967CEC" w:rsidRDefault="00A53EF3" w:rsidP="005B0AFE">
            <w:pPr>
              <w:rPr>
                <w:rFonts w:asciiTheme="minorHAnsi" w:hAnsiTheme="minorHAnsi" w:cstheme="minorHAnsi"/>
                <w:bCs/>
                <w:sz w:val="20"/>
                <w:szCs w:val="20"/>
              </w:rPr>
            </w:pPr>
          </w:p>
        </w:tc>
      </w:tr>
      <w:tr w:rsidR="00A65E87" w:rsidRPr="00967CEC" w14:paraId="2CAB6541"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192AFC" w14:textId="77777777" w:rsidR="00A53EF3" w:rsidRPr="00A65E87" w:rsidRDefault="00A53EF3" w:rsidP="00EC503C">
            <w:pPr>
              <w:pStyle w:val="Akapitzlist"/>
              <w:numPr>
                <w:ilvl w:val="0"/>
                <w:numId w:val="49"/>
              </w:numPr>
              <w:ind w:left="0" w:right="-70" w:hanging="35"/>
              <w:jc w:val="center"/>
              <w:rPr>
                <w:rFonts w:asciiTheme="minorHAnsi" w:hAnsiTheme="minorHAnsi" w:cstheme="minorHAnsi"/>
                <w:b/>
                <w:bCs/>
                <w:sz w:val="20"/>
                <w:szCs w:val="20"/>
              </w:rPr>
            </w:pPr>
          </w:p>
        </w:tc>
        <w:tc>
          <w:tcPr>
            <w:tcW w:w="978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7C0903" w14:textId="44378522" w:rsidR="00A53EF3" w:rsidRPr="00DD59A9" w:rsidRDefault="00A53EF3" w:rsidP="00110BDF">
            <w:pPr>
              <w:ind w:right="149"/>
              <w:jc w:val="both"/>
              <w:rPr>
                <w:rFonts w:asciiTheme="minorHAnsi" w:hAnsiTheme="minorHAnsi" w:cstheme="minorHAnsi"/>
                <w:b/>
                <w:bCs/>
                <w:sz w:val="20"/>
                <w:szCs w:val="20"/>
              </w:rPr>
            </w:pPr>
            <w:r w:rsidRPr="00DD59A9">
              <w:rPr>
                <w:rFonts w:asciiTheme="minorHAnsi" w:hAnsiTheme="minorHAnsi" w:cstheme="minorHAnsi"/>
                <w:b/>
                <w:bCs/>
                <w:sz w:val="20"/>
                <w:szCs w:val="20"/>
              </w:rPr>
              <w:t>Zaawansowany cyfrowy aparat fotograficzny.</w:t>
            </w:r>
          </w:p>
        </w:tc>
        <w:tc>
          <w:tcPr>
            <w:tcW w:w="4535" w:type="dxa"/>
            <w:gridSpan w:val="3"/>
            <w:vMerge/>
            <w:tcBorders>
              <w:left w:val="single" w:sz="4" w:space="0" w:color="auto"/>
              <w:right w:val="single" w:sz="4" w:space="0" w:color="auto"/>
            </w:tcBorders>
            <w:shd w:val="clear" w:color="auto" w:fill="D9D9D9" w:themeFill="background1" w:themeFillShade="D9"/>
            <w:vAlign w:val="center"/>
          </w:tcPr>
          <w:p w14:paraId="1E72942E" w14:textId="77777777" w:rsidR="00A53EF3" w:rsidRPr="00967CEC" w:rsidRDefault="00A53EF3" w:rsidP="00B62AD5">
            <w:pPr>
              <w:rPr>
                <w:rFonts w:asciiTheme="minorHAnsi" w:hAnsiTheme="minorHAnsi" w:cstheme="minorHAnsi"/>
                <w:bCs/>
                <w:sz w:val="20"/>
                <w:szCs w:val="20"/>
              </w:rPr>
            </w:pPr>
          </w:p>
        </w:tc>
      </w:tr>
      <w:tr w:rsidR="00A65E87" w:rsidRPr="00967CEC" w14:paraId="6C713943" w14:textId="77777777" w:rsidTr="00A65E87">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48FCC4" w14:textId="77777777" w:rsidR="00A53EF3" w:rsidRPr="00A65E87" w:rsidRDefault="00A53EF3" w:rsidP="00EC503C">
            <w:pPr>
              <w:pStyle w:val="Akapitzlist"/>
              <w:numPr>
                <w:ilvl w:val="0"/>
                <w:numId w:val="51"/>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6C15E119" w14:textId="48E9B446" w:rsidR="00A53EF3" w:rsidRPr="00DD59A9" w:rsidRDefault="00A53EF3" w:rsidP="00110BDF">
            <w:pPr>
              <w:pStyle w:val="TableParagraph"/>
              <w:tabs>
                <w:tab w:val="left" w:pos="1936"/>
                <w:tab w:val="left" w:pos="3504"/>
              </w:tabs>
              <w:spacing w:line="235" w:lineRule="auto"/>
              <w:ind w:right="149"/>
              <w:rPr>
                <w:rFonts w:asciiTheme="minorHAnsi" w:hAnsiTheme="minorHAnsi" w:cstheme="minorHAnsi"/>
                <w:sz w:val="20"/>
                <w:szCs w:val="20"/>
                <w:lang w:val="pl-PL"/>
              </w:rPr>
            </w:pPr>
            <w:r w:rsidRPr="00DD59A9">
              <w:rPr>
                <w:rFonts w:asciiTheme="minorHAnsi" w:hAnsiTheme="minorHAnsi" w:cstheme="minorHAnsi"/>
                <w:sz w:val="20"/>
                <w:szCs w:val="20"/>
                <w:lang w:val="pl-PL"/>
              </w:rPr>
              <w:t xml:space="preserve">Wyposażony w matrycę o przekątnej jednego cala model RX100 III pozwala na uzyskanie niesłychanie wysokiej jakości zdjęć. Obiektyw Carl Zeiss o ogniskowych 24-70 (ekwiwalent 35mm) i jasności 1.8-2.8 uchwyci każdą scenę niezależnie od oświetlenia. Przetwornik obrazu CMOS </w:t>
            </w:r>
            <w:proofErr w:type="spellStart"/>
            <w:r w:rsidRPr="00DD59A9">
              <w:rPr>
                <w:rFonts w:asciiTheme="minorHAnsi" w:hAnsiTheme="minorHAnsi" w:cstheme="minorHAnsi"/>
                <w:sz w:val="20"/>
                <w:szCs w:val="20"/>
                <w:lang w:val="pl-PL"/>
              </w:rPr>
              <w:t>Exmor</w:t>
            </w:r>
            <w:proofErr w:type="spellEnd"/>
            <w:r w:rsidRPr="00DD59A9">
              <w:rPr>
                <w:rFonts w:asciiTheme="minorHAnsi" w:hAnsiTheme="minorHAnsi" w:cstheme="minorHAnsi"/>
                <w:sz w:val="20"/>
                <w:szCs w:val="20"/>
                <w:lang w:val="pl-PL"/>
              </w:rPr>
              <w:t xml:space="preserve"> R® typu 1,0" o efektywnej rozdzielczości 20,1 megapiksela, Wykonany w technologii BSI </w:t>
            </w:r>
            <w:r w:rsidRPr="00DD59A9">
              <w:rPr>
                <w:rFonts w:asciiTheme="minorHAnsi" w:hAnsiTheme="minorHAnsi" w:cstheme="minorHAnsi"/>
                <w:sz w:val="20"/>
                <w:szCs w:val="20"/>
                <w:lang w:val="pl-PL"/>
              </w:rPr>
              <w:lastRenderedPageBreak/>
              <w:t xml:space="preserve">przetwornik obrazu CMOS </w:t>
            </w:r>
            <w:proofErr w:type="spellStart"/>
            <w:r w:rsidRPr="00DD59A9">
              <w:rPr>
                <w:rFonts w:asciiTheme="minorHAnsi" w:hAnsiTheme="minorHAnsi" w:cstheme="minorHAnsi"/>
                <w:sz w:val="20"/>
                <w:szCs w:val="20"/>
                <w:lang w:val="pl-PL"/>
              </w:rPr>
              <w:t>Exmor</w:t>
            </w:r>
            <w:proofErr w:type="spellEnd"/>
            <w:r w:rsidRPr="00DD59A9">
              <w:rPr>
                <w:rFonts w:asciiTheme="minorHAnsi" w:hAnsiTheme="minorHAnsi" w:cstheme="minorHAnsi"/>
                <w:sz w:val="20"/>
                <w:szCs w:val="20"/>
                <w:lang w:val="pl-PL"/>
              </w:rPr>
              <w:t xml:space="preserve"> R typu 1,0" gwarantuje jasność i czystość obrazu na fotografiach i filmach. Jego specjalna, opracowana przez Sony konstrukcja zapewnia czterokrotnie większą światłoczułość, uzyskaną dzięki przeniesieniu na spód matrycy obwodów zasłaniających światło. Procesor BIONZ X™: lepszy wygląd szczegółów i faktur, Zanim aparat cyfrowy zapisze lub wyświetli piękną fotografię, konieczne jest odpowiednie przekształcenie światła docierającego do matrycy. Procesor, który wykonuje to przekształcenie, jest równie ważny jak używany obiektyw i sama matryca. Z tego powodu firma Sony opracowała zaawansowany procesor BIONZ™ X. To właśnie dzięki niemu uzyskuje się bardziej naturalne szczegóły, większy realizm zdjęć i filmów, pełniejsze przejścia tonalne i mniejszy poziom szumów., Obiektyw ZEISS® </w:t>
            </w:r>
            <w:proofErr w:type="spellStart"/>
            <w:r w:rsidRPr="00DD59A9">
              <w:rPr>
                <w:rFonts w:asciiTheme="minorHAnsi" w:hAnsiTheme="minorHAnsi" w:cstheme="minorHAnsi"/>
                <w:sz w:val="20"/>
                <w:szCs w:val="20"/>
                <w:lang w:val="pl-PL"/>
              </w:rPr>
              <w:t>Vario-Sonnar</w:t>
            </w:r>
            <w:proofErr w:type="spellEnd"/>
            <w:r w:rsidRPr="00DD59A9">
              <w:rPr>
                <w:rFonts w:asciiTheme="minorHAnsi" w:hAnsiTheme="minorHAnsi" w:cstheme="minorHAnsi"/>
                <w:sz w:val="20"/>
                <w:szCs w:val="20"/>
                <w:lang w:val="pl-PL"/>
              </w:rPr>
              <w:t xml:space="preserve">® T* 24 – 70 mm F1,8-2,8, Przy najszerszym kącie obiektyw ma ogniskową 24 mm i znakomicie nadaje się do fotografowania architektury i krajobrazów. Maksymalna ogniskowa 70 mm i jasność F2,8 doskonale sprawdzają się przy fotografowaniu portretów i małych obiektów (z odległości od 30 cm); umożliwiają także miękkie rozmywanie tła. Optyka firmy ZEISS, będąca owocem przeszło 150 lat tradycji i doświadczeń, gwarantuje żywy kontrast i pierwszorzędną ostrość obrazu, a dzięki zastosowaniu wielowarstwowej powłoki optycznej eliminuje niepożądane </w:t>
            </w:r>
            <w:proofErr w:type="spellStart"/>
            <w:proofErr w:type="gramStart"/>
            <w:r w:rsidRPr="00DD59A9">
              <w:rPr>
                <w:rFonts w:asciiTheme="minorHAnsi" w:hAnsiTheme="minorHAnsi" w:cstheme="minorHAnsi"/>
                <w:sz w:val="20"/>
                <w:szCs w:val="20"/>
                <w:lang w:val="pl-PL"/>
              </w:rPr>
              <w:t>refleksy.lepsze</w:t>
            </w:r>
            <w:proofErr w:type="spellEnd"/>
            <w:proofErr w:type="gramEnd"/>
            <w:r w:rsidRPr="00DD59A9">
              <w:rPr>
                <w:rFonts w:asciiTheme="minorHAnsi" w:hAnsiTheme="minorHAnsi" w:cstheme="minorHAnsi"/>
                <w:sz w:val="20"/>
                <w:szCs w:val="20"/>
                <w:lang w:val="pl-PL"/>
              </w:rPr>
              <w:t xml:space="preserve"> zdjęcia dzięki wbudowanemu wizjerowi elektronicznemu , Wbudowany wizjer elektroniczny umożliwia dokładniejsze komponowanie ujęć, zwłaszcza w intensywnym oświetleniu. Dla większej wygody aparat jest również wyposażony w czujnik zbliżenia oka, błyskawicznie przełączający wyświetlanie między wizjerem a ekranem LCD., Strefowe osłabianie szumów. System strefowej redukcji szumu analizuje zawartość obrazu i odpowiednio dzieli go na strefy (takie jak krawędzie, faktury i obszary o jednolitym kolorze, jak niebo), by następnie usunąć z nich szum optymalnie dobraną metodą. W rezultacie znacznie poprawia się jakość obrazu, zwłaszcza przy dużych ustawieniach czułości., Reprodukcja szczegółów i kompensacja dyfrakcji, Pełne wykorzystaniu potencjału matrycy obrazu i obiektywów ułatwiają różne rozwiązania. Technologia </w:t>
            </w:r>
            <w:r w:rsidRPr="00DD59A9">
              <w:rPr>
                <w:rFonts w:asciiTheme="minorHAnsi" w:hAnsiTheme="minorHAnsi" w:cstheme="minorHAnsi"/>
                <w:sz w:val="20"/>
                <w:szCs w:val="20"/>
                <w:lang w:val="pl-PL"/>
              </w:rPr>
              <w:lastRenderedPageBreak/>
              <w:t xml:space="preserve">reprodukcji szczegółów pozwala uniknąć charakterystycznego dla zdjęć cyfrowych przerysowania krawędzi. Kompensacja dyfrakcji przeciwdziała nieostremu odwzorowywaniu punktów świetlnych, zwłaszcza przy przymkniętej przysłonie (większych wartościach F)., Format XAVC S 50 </w:t>
            </w:r>
            <w:proofErr w:type="spellStart"/>
            <w:r w:rsidRPr="00DD59A9">
              <w:rPr>
                <w:rFonts w:asciiTheme="minorHAnsi" w:hAnsiTheme="minorHAnsi" w:cstheme="minorHAnsi"/>
                <w:sz w:val="20"/>
                <w:szCs w:val="20"/>
                <w:lang w:val="pl-PL"/>
              </w:rPr>
              <w:t>Mb</w:t>
            </w:r>
            <w:proofErr w:type="spellEnd"/>
            <w:r w:rsidRPr="00DD59A9">
              <w:rPr>
                <w:rFonts w:asciiTheme="minorHAnsi" w:hAnsiTheme="minorHAnsi" w:cstheme="minorHAnsi"/>
                <w:sz w:val="20"/>
                <w:szCs w:val="20"/>
                <w:lang w:val="pl-PL"/>
              </w:rPr>
              <w:t xml:space="preserve">/s — doskonały do rejestracji szybkiego ruchu, Format XAVC S wyróżnia się dużą przepływnością obrazu i jest przeznaczony dla filmowców, którym zależy na poprawie jakości nagrywanego obrazu. Opracowano go na podstawie profesjonalnego formatu XAVC, stosowanego w produkcjach filmowych i telewizyjnych. Dzięki inteligentnej kompresji danych uzyskano rozmiary plików dostosowane do możliwości urządzeń powszechnego użytku. Zapis w formatach XAVC S i AVCHD, Zapis materiału Full HD w formacie XAVC S może się odbywać przy przepływności 50 </w:t>
            </w:r>
            <w:proofErr w:type="spellStart"/>
            <w:r w:rsidRPr="00DD59A9">
              <w:rPr>
                <w:rFonts w:asciiTheme="minorHAnsi" w:hAnsiTheme="minorHAnsi" w:cstheme="minorHAnsi"/>
                <w:sz w:val="20"/>
                <w:szCs w:val="20"/>
                <w:lang w:val="pl-PL"/>
              </w:rPr>
              <w:t>Mb</w:t>
            </w:r>
            <w:proofErr w:type="spellEnd"/>
            <w:r w:rsidRPr="00DD59A9">
              <w:rPr>
                <w:rFonts w:asciiTheme="minorHAnsi" w:hAnsiTheme="minorHAnsi" w:cstheme="minorHAnsi"/>
                <w:sz w:val="20"/>
                <w:szCs w:val="20"/>
                <w:lang w:val="pl-PL"/>
              </w:rPr>
              <w:t xml:space="preserve">/s, gwarantującej wyjątkową jakość i minimalną ilość zakłóceń. Filmy można również nagrywać w formacie AVCHD, obsługiwanym przez wiele programów edycyjnych., Lepsza jakość obrazu dzięki odczytowi wszystkich pikseli z matrycy, Dzięki dużej wydajności i szybkości procesora BIONZ X generacja obrazu odbywa się z wykorzystaniem danych ze wszystkich pikseli matrycy. W rezultacie w obrazie o wysokiej rozdzielczości występuje znacznie mniej zakłóceń. Końcowy film przewyższa więc jakością nawet nagrania z drogich, </w:t>
            </w:r>
            <w:proofErr w:type="spellStart"/>
            <w:r w:rsidRPr="00DD59A9">
              <w:rPr>
                <w:rFonts w:asciiTheme="minorHAnsi" w:hAnsiTheme="minorHAnsi" w:cstheme="minorHAnsi"/>
                <w:sz w:val="20"/>
                <w:szCs w:val="20"/>
                <w:lang w:val="pl-PL"/>
              </w:rPr>
              <w:t>pełnoklatkowych</w:t>
            </w:r>
            <w:proofErr w:type="spellEnd"/>
            <w:r w:rsidRPr="00DD59A9">
              <w:rPr>
                <w:rFonts w:asciiTheme="minorHAnsi" w:hAnsiTheme="minorHAnsi" w:cstheme="minorHAnsi"/>
                <w:sz w:val="20"/>
                <w:szCs w:val="20"/>
                <w:lang w:val="pl-PL"/>
              </w:rPr>
              <w:t xml:space="preserve"> lustrzanek cyfrowych., Posiada funkcję śledzenia ostrości i nastawiania ostrości na oczy oraz możliwość ręcznego wyboru szeregu ustawień., Parametry minimalne: przetwornik obrazu CMOS </w:t>
            </w:r>
            <w:proofErr w:type="spellStart"/>
            <w:r w:rsidRPr="00DD59A9">
              <w:rPr>
                <w:rFonts w:asciiTheme="minorHAnsi" w:hAnsiTheme="minorHAnsi" w:cstheme="minorHAnsi"/>
                <w:sz w:val="20"/>
                <w:szCs w:val="20"/>
                <w:lang w:val="pl-PL"/>
              </w:rPr>
              <w:t>Exmor</w:t>
            </w:r>
            <w:proofErr w:type="spellEnd"/>
            <w:r w:rsidRPr="00DD59A9">
              <w:rPr>
                <w:rFonts w:asciiTheme="minorHAnsi" w:hAnsiTheme="minorHAnsi" w:cstheme="minorHAnsi"/>
                <w:sz w:val="20"/>
                <w:szCs w:val="20"/>
                <w:lang w:val="pl-PL"/>
              </w:rPr>
              <w:t xml:space="preserve"> R™ typu 1,0" (13,2 x 8,8 mm). Liczba pikseli (efektywnie): 20,1 megapiksela. Typ obiektywu: obiektyw ZEISS </w:t>
            </w:r>
            <w:proofErr w:type="spellStart"/>
            <w:r w:rsidRPr="00DD59A9">
              <w:rPr>
                <w:rFonts w:asciiTheme="minorHAnsi" w:hAnsiTheme="minorHAnsi" w:cstheme="minorHAnsi"/>
                <w:sz w:val="20"/>
                <w:szCs w:val="20"/>
                <w:lang w:val="pl-PL"/>
              </w:rPr>
              <w:t>Vario-Sonnar</w:t>
            </w:r>
            <w:proofErr w:type="spellEnd"/>
            <w:r w:rsidRPr="00DD59A9">
              <w:rPr>
                <w:rFonts w:asciiTheme="minorHAnsi" w:hAnsiTheme="minorHAnsi" w:cstheme="minorHAnsi"/>
                <w:sz w:val="20"/>
                <w:szCs w:val="20"/>
                <w:lang w:val="pl-PL"/>
              </w:rPr>
              <w:t xml:space="preserve">® T*. Zoom optyczny: 2,9x. Czułość ISO (fotografia) (zalecany wskaźnik ekspozycji): ISO 125–25 600. Procesor BIONZ X: doskonałe szczegóły i mniejsze szumy. Wbudowany wizjer elektroniczny OLED </w:t>
            </w:r>
            <w:proofErr w:type="spellStart"/>
            <w:r w:rsidRPr="00DD59A9">
              <w:rPr>
                <w:rFonts w:asciiTheme="minorHAnsi" w:hAnsiTheme="minorHAnsi" w:cstheme="minorHAnsi"/>
                <w:sz w:val="20"/>
                <w:szCs w:val="20"/>
                <w:lang w:val="pl-PL"/>
              </w:rPr>
              <w:t>Tru</w:t>
            </w:r>
            <w:proofErr w:type="spellEnd"/>
            <w:r w:rsidRPr="00DD59A9">
              <w:rPr>
                <w:rFonts w:asciiTheme="minorHAnsi" w:hAnsiTheme="minorHAnsi" w:cstheme="minorHAnsi"/>
                <w:sz w:val="20"/>
                <w:szCs w:val="20"/>
                <w:lang w:val="pl-PL"/>
              </w:rPr>
              <w:t>-Finder. Odchylany o 180° ekran LCD do wykonywania autoportretów. Wymiary (szer. x wys. x gł.): 101,6 x 58,1 x 38,3 mm. Waga: 263 g (sam aparat), 290 g (z akumulatorem i nośnikiem danych)</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E697146" w14:textId="77777777" w:rsidR="00A53EF3" w:rsidRPr="00967CEC" w:rsidRDefault="00A53EF3" w:rsidP="00B62AD5">
            <w:pPr>
              <w:jc w:val="center"/>
              <w:rPr>
                <w:rFonts w:asciiTheme="minorHAnsi" w:hAnsiTheme="minorHAnsi" w:cstheme="minorHAnsi"/>
                <w:sz w:val="20"/>
                <w:szCs w:val="20"/>
              </w:rPr>
            </w:pPr>
          </w:p>
        </w:tc>
        <w:tc>
          <w:tcPr>
            <w:tcW w:w="4535"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14:paraId="4E2B4134" w14:textId="77777777" w:rsidR="00A53EF3" w:rsidRPr="00967CEC" w:rsidRDefault="00A53EF3" w:rsidP="00B62AD5">
            <w:pPr>
              <w:rPr>
                <w:rFonts w:asciiTheme="minorHAnsi" w:hAnsiTheme="minorHAnsi" w:cstheme="minorHAnsi"/>
                <w:bCs/>
                <w:sz w:val="20"/>
                <w:szCs w:val="20"/>
              </w:rPr>
            </w:pPr>
          </w:p>
        </w:tc>
      </w:tr>
      <w:tr w:rsidR="00A65E87" w:rsidRPr="00967CEC" w14:paraId="2066B78F" w14:textId="77777777" w:rsidTr="00A65E87">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BDEAFA" w14:textId="77777777" w:rsidR="00F858FF" w:rsidRPr="00A65E87" w:rsidRDefault="00F858FF" w:rsidP="00EC503C">
            <w:pPr>
              <w:pStyle w:val="Akapitzlist"/>
              <w:numPr>
                <w:ilvl w:val="0"/>
                <w:numId w:val="51"/>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24EC494C" w14:textId="344E6371" w:rsidR="00F858FF" w:rsidRPr="00DD59A9" w:rsidRDefault="00F858FF" w:rsidP="00110BDF">
            <w:pPr>
              <w:pStyle w:val="TableParagraph"/>
              <w:tabs>
                <w:tab w:val="left" w:pos="1936"/>
                <w:tab w:val="left" w:pos="3504"/>
              </w:tabs>
              <w:spacing w:line="235" w:lineRule="auto"/>
              <w:ind w:right="149"/>
              <w:rPr>
                <w:rFonts w:asciiTheme="minorHAnsi" w:hAnsiTheme="minorHAnsi" w:cstheme="minorHAnsi"/>
                <w:sz w:val="20"/>
                <w:szCs w:val="20"/>
                <w:lang w:val="pl-PL"/>
              </w:rPr>
            </w:pPr>
            <w:proofErr w:type="spellStart"/>
            <w:r w:rsidRPr="00DD59A9">
              <w:rPr>
                <w:rFonts w:asciiTheme="minorHAnsi" w:hAnsiTheme="minorHAnsi" w:cstheme="minorHAnsi"/>
                <w:sz w:val="20"/>
                <w:szCs w:val="20"/>
              </w:rPr>
              <w:t>Minimalny</w:t>
            </w:r>
            <w:proofErr w:type="spellEnd"/>
            <w:r w:rsidRPr="00DD59A9">
              <w:rPr>
                <w:rFonts w:asciiTheme="minorHAnsi" w:hAnsiTheme="minorHAnsi" w:cstheme="minorHAnsi"/>
                <w:sz w:val="20"/>
                <w:szCs w:val="20"/>
              </w:rPr>
              <w:t xml:space="preserve"> </w:t>
            </w:r>
            <w:proofErr w:type="spellStart"/>
            <w:r w:rsidRPr="00DD59A9">
              <w:rPr>
                <w:rFonts w:asciiTheme="minorHAnsi" w:hAnsiTheme="minorHAnsi" w:cstheme="minorHAnsi"/>
                <w:sz w:val="20"/>
                <w:szCs w:val="20"/>
              </w:rPr>
              <w:t>okres</w:t>
            </w:r>
            <w:proofErr w:type="spellEnd"/>
            <w:r w:rsidRPr="00DD59A9">
              <w:rPr>
                <w:rFonts w:asciiTheme="minorHAnsi" w:hAnsiTheme="minorHAnsi" w:cstheme="minorHAnsi"/>
                <w:sz w:val="20"/>
                <w:szCs w:val="20"/>
              </w:rPr>
              <w:t xml:space="preserve"> </w:t>
            </w:r>
            <w:proofErr w:type="spellStart"/>
            <w:r w:rsidRPr="00DD59A9">
              <w:rPr>
                <w:rFonts w:asciiTheme="minorHAnsi" w:hAnsiTheme="minorHAnsi" w:cstheme="minorHAnsi"/>
                <w:sz w:val="20"/>
                <w:szCs w:val="20"/>
              </w:rPr>
              <w:t>gwarancji</w:t>
            </w:r>
            <w:proofErr w:type="spellEnd"/>
            <w:r w:rsidRPr="00DD59A9">
              <w:rPr>
                <w:rFonts w:asciiTheme="minorHAnsi" w:hAnsiTheme="minorHAnsi" w:cstheme="minorHAnsi"/>
                <w:sz w:val="20"/>
                <w:szCs w:val="20"/>
              </w:rPr>
              <w:t xml:space="preserve">: </w:t>
            </w:r>
            <w:r w:rsidRPr="00DD59A9">
              <w:rPr>
                <w:rFonts w:asciiTheme="minorHAnsi" w:hAnsiTheme="minorHAnsi" w:cstheme="minorHAnsi"/>
                <w:bCs/>
                <w:sz w:val="20"/>
                <w:szCs w:val="20"/>
              </w:rPr>
              <w:t xml:space="preserve">24 </w:t>
            </w:r>
            <w:proofErr w:type="spellStart"/>
            <w:r w:rsidRPr="00DD59A9">
              <w:rPr>
                <w:rFonts w:asciiTheme="minorHAnsi" w:hAnsiTheme="minorHAnsi" w:cstheme="minorHAnsi"/>
                <w:bCs/>
                <w:sz w:val="20"/>
                <w:szCs w:val="20"/>
              </w:rPr>
              <w:t>miesiące</w:t>
            </w:r>
            <w:proofErr w:type="spellEnd"/>
            <w:r w:rsidRPr="00DD59A9">
              <w:rPr>
                <w:rFonts w:asciiTheme="minorHAnsi" w:hAnsiTheme="minorHAnsi" w:cstheme="minorHAnsi"/>
                <w:bCs/>
                <w:sz w:val="20"/>
                <w:szCs w:val="20"/>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7C49F3C" w14:textId="3E49B028" w:rsidR="00F858FF" w:rsidRPr="00967CEC" w:rsidRDefault="00F858FF" w:rsidP="00F858FF">
            <w:pPr>
              <w:jc w:val="center"/>
              <w:rPr>
                <w:rFonts w:asciiTheme="minorHAnsi" w:hAnsiTheme="minorHAnsi" w:cstheme="minorHAnsi"/>
                <w:sz w:val="20"/>
                <w:szCs w:val="20"/>
              </w:rPr>
            </w:pPr>
            <w:r w:rsidRPr="00816102">
              <w:rPr>
                <w:rFonts w:asciiTheme="minorHAnsi" w:hAnsiTheme="minorHAnsi" w:cstheme="minorHAnsi"/>
                <w:sz w:val="20"/>
                <w:szCs w:val="20"/>
              </w:rPr>
              <w:t>Okres gwarancji …………</w:t>
            </w:r>
            <w:proofErr w:type="gramStart"/>
            <w:r w:rsidRPr="00816102">
              <w:rPr>
                <w:rFonts w:asciiTheme="minorHAnsi" w:hAnsiTheme="minorHAnsi" w:cstheme="minorHAnsi"/>
                <w:sz w:val="20"/>
                <w:szCs w:val="20"/>
              </w:rPr>
              <w:t>…….</w:t>
            </w:r>
            <w:proofErr w:type="gramEnd"/>
            <w:r w:rsidRPr="00816102">
              <w:rPr>
                <w:rFonts w:asciiTheme="minorHAnsi" w:hAnsiTheme="minorHAnsi" w:cstheme="minorHAnsi"/>
                <w:sz w:val="20"/>
                <w:szCs w:val="20"/>
              </w:rPr>
              <w:t>. miesięcy.</w:t>
            </w:r>
          </w:p>
        </w:tc>
        <w:tc>
          <w:tcPr>
            <w:tcW w:w="4535"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6D1D843B" w14:textId="77777777" w:rsidR="00F858FF" w:rsidRPr="00967CEC" w:rsidRDefault="00F858FF" w:rsidP="00F858FF">
            <w:pPr>
              <w:rPr>
                <w:rFonts w:asciiTheme="minorHAnsi" w:hAnsiTheme="minorHAnsi" w:cstheme="minorHAnsi"/>
                <w:bCs/>
                <w:sz w:val="20"/>
                <w:szCs w:val="20"/>
              </w:rPr>
            </w:pPr>
          </w:p>
        </w:tc>
      </w:tr>
      <w:tr w:rsidR="00A65E87" w:rsidRPr="00967CEC" w14:paraId="616EFB59" w14:textId="77777777" w:rsidTr="00A65E87">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9CA0A0" w14:textId="77777777" w:rsidR="00F858FF" w:rsidRPr="00A65E87" w:rsidRDefault="00F858FF" w:rsidP="00EC503C">
            <w:pPr>
              <w:pStyle w:val="Akapitzlist"/>
              <w:numPr>
                <w:ilvl w:val="0"/>
                <w:numId w:val="51"/>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56CACC07" w14:textId="2BF7BAA9" w:rsidR="00F858FF" w:rsidRPr="00DD59A9" w:rsidRDefault="00F858FF" w:rsidP="00110BDF">
            <w:pPr>
              <w:pStyle w:val="TableParagraph"/>
              <w:tabs>
                <w:tab w:val="left" w:pos="1936"/>
                <w:tab w:val="left" w:pos="3504"/>
              </w:tabs>
              <w:spacing w:line="235" w:lineRule="auto"/>
              <w:ind w:right="149"/>
              <w:rPr>
                <w:rFonts w:asciiTheme="minorHAnsi" w:hAnsiTheme="minorHAnsi" w:cstheme="minorHAnsi"/>
                <w:sz w:val="20"/>
                <w:szCs w:val="20"/>
                <w:lang w:val="pl-PL"/>
              </w:rPr>
            </w:pPr>
            <w:r w:rsidRPr="00DD59A9">
              <w:rPr>
                <w:rFonts w:asciiTheme="minorHAnsi" w:hAnsiTheme="minorHAnsi" w:cstheme="minorHAnsi"/>
                <w:sz w:val="20"/>
                <w:szCs w:val="20"/>
                <w:lang w:val="pl-PL"/>
              </w:rPr>
              <w:t>Okres dostępności części zamienny po upływie gwarancji (</w:t>
            </w:r>
            <w:r w:rsidRPr="00DD59A9">
              <w:rPr>
                <w:rFonts w:asciiTheme="minorHAnsi" w:hAnsiTheme="minorHAnsi" w:cstheme="minorHAnsi"/>
                <w:bCs/>
                <w:sz w:val="20"/>
                <w:szCs w:val="20"/>
                <w:lang w:val="pl-PL"/>
              </w:rPr>
              <w:t>min. 5 lat</w:t>
            </w:r>
            <w:r w:rsidRPr="00DD59A9">
              <w:rPr>
                <w:rFonts w:asciiTheme="minorHAnsi" w:hAnsiTheme="minorHAnsi" w:cstheme="minorHAnsi"/>
                <w:sz w:val="20"/>
                <w:szCs w:val="20"/>
                <w:lang w:val="pl-PL"/>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D020155" w14:textId="59C0ADD9" w:rsidR="00F858FF" w:rsidRPr="00967CEC" w:rsidRDefault="00F858FF" w:rsidP="00F858FF">
            <w:pPr>
              <w:jc w:val="center"/>
              <w:rPr>
                <w:rFonts w:asciiTheme="minorHAnsi" w:hAnsiTheme="minorHAnsi" w:cstheme="minorHAnsi"/>
                <w:sz w:val="20"/>
                <w:szCs w:val="20"/>
              </w:rPr>
            </w:pPr>
            <w:r w:rsidRPr="00816102">
              <w:rPr>
                <w:rFonts w:asciiTheme="minorHAnsi" w:hAnsiTheme="minorHAnsi" w:cstheme="minorHAnsi"/>
                <w:sz w:val="20"/>
                <w:szCs w:val="20"/>
              </w:rPr>
              <w:t>…………………………. lat</w:t>
            </w:r>
          </w:p>
        </w:tc>
        <w:tc>
          <w:tcPr>
            <w:tcW w:w="4535"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10F9FD16" w14:textId="77777777" w:rsidR="00F858FF" w:rsidRPr="00967CEC" w:rsidRDefault="00F858FF" w:rsidP="00F858FF">
            <w:pPr>
              <w:rPr>
                <w:rFonts w:asciiTheme="minorHAnsi" w:hAnsiTheme="minorHAnsi" w:cstheme="minorHAnsi"/>
                <w:bCs/>
                <w:sz w:val="20"/>
                <w:szCs w:val="20"/>
              </w:rPr>
            </w:pPr>
          </w:p>
        </w:tc>
      </w:tr>
      <w:tr w:rsidR="00A65E87" w:rsidRPr="00967CEC" w14:paraId="71E71F3A" w14:textId="77777777" w:rsidTr="00A65E87">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41926A" w14:textId="77777777" w:rsidR="00F858FF" w:rsidRPr="00A65E87" w:rsidRDefault="00F858FF" w:rsidP="00EC503C">
            <w:pPr>
              <w:pStyle w:val="Akapitzlist"/>
              <w:numPr>
                <w:ilvl w:val="0"/>
                <w:numId w:val="51"/>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5E9AB317" w14:textId="4FDA5079" w:rsidR="00F858FF" w:rsidRPr="00DD59A9" w:rsidRDefault="00F858FF" w:rsidP="00110BDF">
            <w:pPr>
              <w:pStyle w:val="TableParagraph"/>
              <w:tabs>
                <w:tab w:val="left" w:pos="1936"/>
                <w:tab w:val="left" w:pos="3504"/>
              </w:tabs>
              <w:spacing w:line="235" w:lineRule="auto"/>
              <w:ind w:right="149"/>
              <w:rPr>
                <w:rFonts w:asciiTheme="minorHAnsi" w:hAnsiTheme="minorHAnsi" w:cstheme="minorHAnsi"/>
                <w:sz w:val="20"/>
                <w:szCs w:val="20"/>
                <w:lang w:val="pl-PL"/>
              </w:rPr>
            </w:pPr>
            <w:r w:rsidRPr="00DD59A9">
              <w:rPr>
                <w:rFonts w:asciiTheme="minorHAnsi" w:hAnsiTheme="minorHAnsi" w:cstheme="minorHAnsi"/>
                <w:sz w:val="20"/>
                <w:szCs w:val="20"/>
                <w:lang w:val="pl-PL"/>
              </w:rPr>
              <w:t>Czas reakcji na zgłoszoną awarię.</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6FD5573D" w14:textId="054E085A" w:rsidR="00F858FF" w:rsidRPr="00967CEC" w:rsidRDefault="00F858FF" w:rsidP="00F858FF">
            <w:pPr>
              <w:jc w:val="center"/>
              <w:rPr>
                <w:rFonts w:asciiTheme="minorHAnsi" w:hAnsiTheme="minorHAnsi" w:cstheme="minorHAnsi"/>
                <w:sz w:val="20"/>
                <w:szCs w:val="20"/>
              </w:rPr>
            </w:pPr>
            <w:r w:rsidRPr="00816102">
              <w:rPr>
                <w:rFonts w:asciiTheme="minorHAnsi" w:hAnsiTheme="minorHAnsi" w:cstheme="minorHAnsi"/>
                <w:sz w:val="20"/>
                <w:szCs w:val="20"/>
              </w:rPr>
              <w:t>…… godzin od zgłoszenia awarii</w:t>
            </w:r>
          </w:p>
        </w:tc>
        <w:tc>
          <w:tcPr>
            <w:tcW w:w="4535"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6680AFDA" w14:textId="77777777" w:rsidR="00F858FF" w:rsidRPr="00967CEC" w:rsidRDefault="00F858FF" w:rsidP="00F858FF">
            <w:pPr>
              <w:rPr>
                <w:rFonts w:asciiTheme="minorHAnsi" w:hAnsiTheme="minorHAnsi" w:cstheme="minorHAnsi"/>
                <w:bCs/>
                <w:sz w:val="20"/>
                <w:szCs w:val="20"/>
              </w:rPr>
            </w:pPr>
          </w:p>
        </w:tc>
      </w:tr>
      <w:tr w:rsidR="00A65E87" w:rsidRPr="00967CEC" w14:paraId="520388C2" w14:textId="77777777" w:rsidTr="00A65E87">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A5D687" w14:textId="77777777" w:rsidR="00F858FF" w:rsidRPr="00A65E87" w:rsidRDefault="00F858FF" w:rsidP="00EC503C">
            <w:pPr>
              <w:pStyle w:val="Akapitzlist"/>
              <w:numPr>
                <w:ilvl w:val="0"/>
                <w:numId w:val="51"/>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5723C698" w14:textId="1DA328BC" w:rsidR="00F858FF" w:rsidRPr="00DD59A9" w:rsidRDefault="00F858FF" w:rsidP="00110BDF">
            <w:pPr>
              <w:pStyle w:val="TableParagraph"/>
              <w:tabs>
                <w:tab w:val="left" w:pos="1936"/>
                <w:tab w:val="left" w:pos="3504"/>
              </w:tabs>
              <w:spacing w:line="235" w:lineRule="auto"/>
              <w:ind w:right="149"/>
              <w:rPr>
                <w:rFonts w:asciiTheme="minorHAnsi" w:hAnsiTheme="minorHAnsi" w:cstheme="minorHAnsi"/>
                <w:sz w:val="20"/>
                <w:szCs w:val="20"/>
                <w:lang w:val="pl-PL"/>
              </w:rPr>
            </w:pPr>
            <w:proofErr w:type="spellStart"/>
            <w:r w:rsidRPr="00DD59A9">
              <w:rPr>
                <w:rFonts w:asciiTheme="minorHAnsi" w:hAnsiTheme="minorHAnsi" w:cstheme="minorHAnsi"/>
                <w:sz w:val="20"/>
                <w:szCs w:val="20"/>
              </w:rPr>
              <w:t>Diagnostyka</w:t>
            </w:r>
            <w:proofErr w:type="spellEnd"/>
            <w:r w:rsidRPr="00DD59A9">
              <w:rPr>
                <w:rFonts w:asciiTheme="minorHAnsi" w:hAnsiTheme="minorHAnsi" w:cstheme="minorHAnsi"/>
                <w:sz w:val="20"/>
                <w:szCs w:val="20"/>
              </w:rPr>
              <w:t>.</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2868EFC" w14:textId="175E6514" w:rsidR="00F858FF" w:rsidRPr="00967CEC" w:rsidRDefault="00F858FF" w:rsidP="00F858FF">
            <w:pPr>
              <w:jc w:val="center"/>
              <w:rPr>
                <w:rFonts w:asciiTheme="minorHAnsi" w:hAnsiTheme="minorHAnsi" w:cstheme="minorHAnsi"/>
                <w:sz w:val="20"/>
                <w:szCs w:val="20"/>
              </w:rPr>
            </w:pPr>
            <w:r w:rsidRPr="00816102">
              <w:rPr>
                <w:rFonts w:asciiTheme="minorHAnsi" w:hAnsiTheme="minorHAnsi" w:cstheme="minorHAnsi"/>
                <w:sz w:val="20"/>
                <w:szCs w:val="20"/>
              </w:rPr>
              <w:t>……… godzin od zgłoszenia awarii</w:t>
            </w:r>
          </w:p>
        </w:tc>
        <w:tc>
          <w:tcPr>
            <w:tcW w:w="4535"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4F282440" w14:textId="77777777" w:rsidR="00F858FF" w:rsidRPr="00967CEC" w:rsidRDefault="00F858FF" w:rsidP="00F858FF">
            <w:pPr>
              <w:rPr>
                <w:rFonts w:asciiTheme="minorHAnsi" w:hAnsiTheme="minorHAnsi" w:cstheme="minorHAnsi"/>
                <w:bCs/>
                <w:sz w:val="20"/>
                <w:szCs w:val="20"/>
              </w:rPr>
            </w:pPr>
          </w:p>
        </w:tc>
      </w:tr>
      <w:tr w:rsidR="00A65E87" w:rsidRPr="00967CEC" w14:paraId="651CB17E" w14:textId="77777777" w:rsidTr="00A65E87">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A26EB0" w14:textId="77777777" w:rsidR="00F858FF" w:rsidRPr="00A65E87" w:rsidRDefault="00F858FF" w:rsidP="00EC503C">
            <w:pPr>
              <w:pStyle w:val="Akapitzlist"/>
              <w:numPr>
                <w:ilvl w:val="0"/>
                <w:numId w:val="51"/>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2E7D4B94" w14:textId="1B586D43" w:rsidR="00F858FF" w:rsidRPr="00DD59A9" w:rsidRDefault="00F858FF" w:rsidP="00110BDF">
            <w:pPr>
              <w:pStyle w:val="TableParagraph"/>
              <w:tabs>
                <w:tab w:val="left" w:pos="1936"/>
                <w:tab w:val="left" w:pos="3504"/>
              </w:tabs>
              <w:spacing w:line="235" w:lineRule="auto"/>
              <w:ind w:right="149"/>
              <w:rPr>
                <w:rFonts w:asciiTheme="minorHAnsi" w:hAnsiTheme="minorHAnsi" w:cstheme="minorHAnsi"/>
                <w:sz w:val="20"/>
                <w:szCs w:val="20"/>
                <w:lang w:val="pl-PL"/>
              </w:rPr>
            </w:pPr>
            <w:r w:rsidRPr="00DD59A9">
              <w:rPr>
                <w:rFonts w:asciiTheme="minorHAnsi" w:hAnsiTheme="minorHAnsi" w:cstheme="minorHAnsi"/>
                <w:sz w:val="20"/>
                <w:szCs w:val="20"/>
                <w:lang w:val="pl-PL"/>
              </w:rPr>
              <w:t>Czas naprawy w siedzibie Zamawiającego.</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17C92723" w14:textId="2A645146" w:rsidR="00F858FF" w:rsidRPr="00967CEC" w:rsidRDefault="00F858FF" w:rsidP="00F858FF">
            <w:pPr>
              <w:jc w:val="center"/>
              <w:rPr>
                <w:rFonts w:asciiTheme="minorHAnsi" w:hAnsiTheme="minorHAnsi" w:cstheme="minorHAnsi"/>
                <w:sz w:val="20"/>
                <w:szCs w:val="20"/>
              </w:rPr>
            </w:pPr>
            <w:r w:rsidRPr="00816102">
              <w:rPr>
                <w:rFonts w:asciiTheme="minorHAnsi" w:hAnsiTheme="minorHAnsi" w:cstheme="minorHAnsi"/>
                <w:sz w:val="20"/>
                <w:szCs w:val="20"/>
              </w:rPr>
              <w:t>……… dni roboczych od diagnostyki</w:t>
            </w:r>
          </w:p>
        </w:tc>
        <w:tc>
          <w:tcPr>
            <w:tcW w:w="4535"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1AEF304D" w14:textId="77777777" w:rsidR="00F858FF" w:rsidRPr="00967CEC" w:rsidRDefault="00F858FF" w:rsidP="00F858FF">
            <w:pPr>
              <w:rPr>
                <w:rFonts w:asciiTheme="minorHAnsi" w:hAnsiTheme="minorHAnsi" w:cstheme="minorHAnsi"/>
                <w:bCs/>
                <w:sz w:val="20"/>
                <w:szCs w:val="20"/>
              </w:rPr>
            </w:pPr>
          </w:p>
        </w:tc>
      </w:tr>
      <w:tr w:rsidR="00A65E87" w:rsidRPr="00967CEC" w14:paraId="6505196A" w14:textId="77777777" w:rsidTr="00A65E87">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D21F78" w14:textId="77777777" w:rsidR="00F858FF" w:rsidRPr="00A65E87" w:rsidRDefault="00F858FF" w:rsidP="00EC503C">
            <w:pPr>
              <w:pStyle w:val="Akapitzlist"/>
              <w:numPr>
                <w:ilvl w:val="0"/>
                <w:numId w:val="51"/>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500DF943" w14:textId="658EAB2A" w:rsidR="00F858FF" w:rsidRPr="00DD59A9" w:rsidRDefault="00F858FF" w:rsidP="00110BDF">
            <w:pPr>
              <w:pStyle w:val="TableParagraph"/>
              <w:tabs>
                <w:tab w:val="left" w:pos="1936"/>
                <w:tab w:val="left" w:pos="3504"/>
              </w:tabs>
              <w:spacing w:line="235" w:lineRule="auto"/>
              <w:ind w:right="149"/>
              <w:rPr>
                <w:rFonts w:asciiTheme="minorHAnsi" w:hAnsiTheme="minorHAnsi" w:cstheme="minorHAnsi"/>
                <w:sz w:val="20"/>
                <w:szCs w:val="20"/>
                <w:lang w:val="pl-PL"/>
              </w:rPr>
            </w:pPr>
            <w:r w:rsidRPr="00DD59A9">
              <w:rPr>
                <w:rFonts w:asciiTheme="minorHAnsi" w:hAnsiTheme="minorHAnsi" w:cstheme="minorHAnsi"/>
                <w:sz w:val="20"/>
                <w:szCs w:val="20"/>
                <w:lang w:val="pl-PL"/>
              </w:rPr>
              <w:t>Czas naprawy w autoryzowanym serwisie producenta.</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32061CC" w14:textId="2D496810" w:rsidR="00F858FF" w:rsidRPr="00967CEC" w:rsidRDefault="00F858FF" w:rsidP="00F858FF">
            <w:pPr>
              <w:jc w:val="center"/>
              <w:rPr>
                <w:rFonts w:asciiTheme="minorHAnsi" w:hAnsiTheme="minorHAnsi" w:cstheme="minorHAnsi"/>
                <w:sz w:val="20"/>
                <w:szCs w:val="20"/>
              </w:rPr>
            </w:pPr>
            <w:r w:rsidRPr="00816102">
              <w:rPr>
                <w:rFonts w:asciiTheme="minorHAnsi" w:hAnsiTheme="minorHAnsi" w:cstheme="minorHAnsi"/>
                <w:sz w:val="20"/>
                <w:szCs w:val="20"/>
              </w:rPr>
              <w:t>…….. dni roboczych od zgłoszenia awarii</w:t>
            </w:r>
          </w:p>
        </w:tc>
        <w:tc>
          <w:tcPr>
            <w:tcW w:w="4535"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4C549C83" w14:textId="77777777" w:rsidR="00F858FF" w:rsidRPr="00967CEC" w:rsidRDefault="00F858FF" w:rsidP="00F858FF">
            <w:pPr>
              <w:rPr>
                <w:rFonts w:asciiTheme="minorHAnsi" w:hAnsiTheme="minorHAnsi" w:cstheme="minorHAnsi"/>
                <w:bCs/>
                <w:sz w:val="20"/>
                <w:szCs w:val="20"/>
              </w:rPr>
            </w:pPr>
          </w:p>
        </w:tc>
      </w:tr>
      <w:tr w:rsidR="00A65E87" w:rsidRPr="00967CEC" w14:paraId="6A1DCB64" w14:textId="77777777" w:rsidTr="00A65E87">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2A3E36" w14:textId="77777777" w:rsidR="00F858FF" w:rsidRPr="00A65E87" w:rsidRDefault="00F858FF" w:rsidP="00EC503C">
            <w:pPr>
              <w:pStyle w:val="Akapitzlist"/>
              <w:numPr>
                <w:ilvl w:val="0"/>
                <w:numId w:val="51"/>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63A14EFE" w14:textId="742A06AD" w:rsidR="00F858FF" w:rsidRPr="00DD59A9" w:rsidRDefault="00F858FF" w:rsidP="00110BDF">
            <w:pPr>
              <w:pStyle w:val="TableParagraph"/>
              <w:tabs>
                <w:tab w:val="left" w:pos="1936"/>
                <w:tab w:val="left" w:pos="3504"/>
              </w:tabs>
              <w:spacing w:line="235" w:lineRule="auto"/>
              <w:ind w:right="149"/>
              <w:rPr>
                <w:rFonts w:asciiTheme="minorHAnsi" w:hAnsiTheme="minorHAnsi" w:cstheme="minorHAnsi"/>
                <w:sz w:val="20"/>
                <w:szCs w:val="20"/>
                <w:lang w:val="pl-PL"/>
              </w:rPr>
            </w:pPr>
            <w:r w:rsidRPr="00DD59A9">
              <w:rPr>
                <w:rFonts w:asciiTheme="minorHAnsi" w:hAnsiTheme="minorHAnsi" w:cstheme="minorHAnsi"/>
                <w:bCs/>
                <w:sz w:val="20"/>
                <w:szCs w:val="20"/>
                <w:lang w:val="pl-PL"/>
              </w:rPr>
              <w:t>Szkolenie z możliwością przeprowadzenia w trybie on-line.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E605B03" w14:textId="0B4F0506" w:rsidR="00F858FF" w:rsidRPr="00967CEC" w:rsidRDefault="00F858FF" w:rsidP="00F858FF">
            <w:pPr>
              <w:jc w:val="center"/>
              <w:rPr>
                <w:rFonts w:asciiTheme="minorHAnsi" w:hAnsiTheme="minorHAnsi" w:cstheme="minorHAnsi"/>
                <w:sz w:val="20"/>
                <w:szCs w:val="20"/>
              </w:rPr>
            </w:pPr>
            <w:r>
              <w:rPr>
                <w:rFonts w:asciiTheme="minorHAnsi" w:hAnsiTheme="minorHAnsi" w:cstheme="minorHAnsi"/>
                <w:bCs/>
                <w:sz w:val="20"/>
                <w:szCs w:val="20"/>
              </w:rPr>
              <w:t>TAK/NIE</w:t>
            </w:r>
          </w:p>
        </w:tc>
        <w:tc>
          <w:tcPr>
            <w:tcW w:w="4535"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11905BC8" w14:textId="77777777" w:rsidR="00F858FF" w:rsidRPr="00967CEC" w:rsidRDefault="00F858FF" w:rsidP="00F858FF">
            <w:pPr>
              <w:rPr>
                <w:rFonts w:asciiTheme="minorHAnsi" w:hAnsiTheme="minorHAnsi" w:cstheme="minorHAnsi"/>
                <w:bCs/>
                <w:sz w:val="20"/>
                <w:szCs w:val="20"/>
              </w:rPr>
            </w:pPr>
          </w:p>
        </w:tc>
      </w:tr>
      <w:tr w:rsidR="00A65E87" w:rsidRPr="00967CEC" w14:paraId="2219E22E" w14:textId="77777777" w:rsidTr="00A65E87">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109CF6" w14:textId="77777777" w:rsidR="00F858FF" w:rsidRPr="00A65E87" w:rsidRDefault="00F858FF" w:rsidP="00EC503C">
            <w:pPr>
              <w:pStyle w:val="Akapitzlist"/>
              <w:numPr>
                <w:ilvl w:val="0"/>
                <w:numId w:val="51"/>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5C6256D7" w14:textId="7180797D" w:rsidR="00F858FF" w:rsidRPr="00DD59A9" w:rsidRDefault="00F858FF" w:rsidP="00110BDF">
            <w:pPr>
              <w:pStyle w:val="TableParagraph"/>
              <w:tabs>
                <w:tab w:val="left" w:pos="1936"/>
                <w:tab w:val="left" w:pos="3504"/>
              </w:tabs>
              <w:spacing w:line="235" w:lineRule="auto"/>
              <w:ind w:right="149"/>
              <w:rPr>
                <w:rFonts w:asciiTheme="minorHAnsi" w:hAnsiTheme="minorHAnsi" w:cstheme="minorHAnsi"/>
                <w:sz w:val="20"/>
                <w:szCs w:val="20"/>
                <w:lang w:val="pl-PL"/>
              </w:rPr>
            </w:pPr>
            <w:r w:rsidRPr="00DD59A9">
              <w:rPr>
                <w:rFonts w:asciiTheme="minorHAnsi" w:hAnsiTheme="minorHAnsi" w:cstheme="minorHAnsi"/>
                <w:sz w:val="20"/>
                <w:szCs w:val="20"/>
                <w:lang w:val="pl-PL"/>
              </w:rPr>
              <w:t>Instrukcje obsługi w języku polskim.</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43AA6F44" w14:textId="68C1A718" w:rsidR="00F858FF" w:rsidRPr="00967CEC" w:rsidRDefault="00F858FF" w:rsidP="00F858FF">
            <w:pPr>
              <w:jc w:val="center"/>
              <w:rPr>
                <w:rFonts w:asciiTheme="minorHAnsi" w:hAnsiTheme="minorHAnsi" w:cstheme="minorHAnsi"/>
                <w:sz w:val="20"/>
                <w:szCs w:val="20"/>
              </w:rPr>
            </w:pPr>
            <w:r>
              <w:rPr>
                <w:rFonts w:asciiTheme="minorHAnsi" w:hAnsiTheme="minorHAnsi" w:cstheme="minorHAnsi"/>
                <w:bCs/>
                <w:sz w:val="20"/>
                <w:szCs w:val="20"/>
              </w:rPr>
              <w:t>TAK/NIE</w:t>
            </w:r>
          </w:p>
        </w:tc>
        <w:tc>
          <w:tcPr>
            <w:tcW w:w="4535"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7C7B5286" w14:textId="77777777" w:rsidR="00F858FF" w:rsidRPr="00967CEC" w:rsidRDefault="00F858FF" w:rsidP="00F858FF">
            <w:pPr>
              <w:rPr>
                <w:rFonts w:asciiTheme="minorHAnsi" w:hAnsiTheme="minorHAnsi" w:cstheme="minorHAnsi"/>
                <w:bCs/>
                <w:sz w:val="20"/>
                <w:szCs w:val="20"/>
              </w:rPr>
            </w:pPr>
          </w:p>
        </w:tc>
      </w:tr>
      <w:tr w:rsidR="00A65E87" w:rsidRPr="00967CEC" w14:paraId="46CD9B7C" w14:textId="77777777" w:rsidTr="00A65E87">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06D028" w14:textId="77777777" w:rsidR="00F858FF" w:rsidRPr="00A65E87" w:rsidRDefault="00F858FF" w:rsidP="00EC503C">
            <w:pPr>
              <w:pStyle w:val="Akapitzlist"/>
              <w:numPr>
                <w:ilvl w:val="0"/>
                <w:numId w:val="51"/>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5E6C7961" w14:textId="68343921" w:rsidR="00F858FF" w:rsidRPr="00DD59A9" w:rsidRDefault="00F858FF" w:rsidP="00110BDF">
            <w:pPr>
              <w:pStyle w:val="TableParagraph"/>
              <w:tabs>
                <w:tab w:val="left" w:pos="1936"/>
                <w:tab w:val="left" w:pos="3504"/>
              </w:tabs>
              <w:spacing w:line="235" w:lineRule="auto"/>
              <w:ind w:right="149"/>
              <w:rPr>
                <w:rFonts w:asciiTheme="minorHAnsi" w:hAnsiTheme="minorHAnsi" w:cstheme="minorHAnsi"/>
                <w:sz w:val="20"/>
                <w:szCs w:val="20"/>
                <w:lang w:val="pl-PL"/>
              </w:rPr>
            </w:pPr>
            <w:proofErr w:type="spellStart"/>
            <w:r w:rsidRPr="00DD59A9">
              <w:rPr>
                <w:rFonts w:asciiTheme="minorHAnsi" w:hAnsiTheme="minorHAnsi" w:cstheme="minorHAnsi"/>
                <w:sz w:val="20"/>
                <w:szCs w:val="20"/>
              </w:rPr>
              <w:t>Deklaracje</w:t>
            </w:r>
            <w:proofErr w:type="spellEnd"/>
            <w:r w:rsidRPr="00DD59A9">
              <w:rPr>
                <w:rFonts w:asciiTheme="minorHAnsi" w:hAnsiTheme="minorHAnsi" w:cstheme="minorHAnsi"/>
                <w:sz w:val="20"/>
                <w:szCs w:val="20"/>
              </w:rPr>
              <w:t xml:space="preserve"> </w:t>
            </w:r>
            <w:proofErr w:type="spellStart"/>
            <w:r w:rsidRPr="00DD59A9">
              <w:rPr>
                <w:rFonts w:asciiTheme="minorHAnsi" w:hAnsiTheme="minorHAnsi" w:cstheme="minorHAnsi"/>
                <w:sz w:val="20"/>
                <w:szCs w:val="20"/>
              </w:rPr>
              <w:t>zgodności</w:t>
            </w:r>
            <w:proofErr w:type="spellEnd"/>
            <w:r w:rsidRPr="00DD59A9">
              <w:rPr>
                <w:rFonts w:asciiTheme="minorHAnsi" w:hAnsiTheme="minorHAnsi" w:cstheme="minorHAnsi"/>
                <w:sz w:val="20"/>
                <w:szCs w:val="20"/>
              </w:rPr>
              <w:t xml:space="preserve"> CE</w:t>
            </w: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027958D5" w14:textId="36809908" w:rsidR="00F858FF" w:rsidRPr="00967CEC" w:rsidRDefault="00F858FF" w:rsidP="00F858FF">
            <w:pPr>
              <w:jc w:val="center"/>
              <w:rPr>
                <w:rFonts w:asciiTheme="minorHAnsi" w:hAnsiTheme="minorHAnsi" w:cstheme="minorHAnsi"/>
                <w:sz w:val="20"/>
                <w:szCs w:val="20"/>
              </w:rPr>
            </w:pPr>
            <w:r>
              <w:rPr>
                <w:rFonts w:asciiTheme="minorHAnsi" w:hAnsiTheme="minorHAnsi" w:cstheme="minorHAnsi"/>
                <w:bCs/>
                <w:sz w:val="20"/>
                <w:szCs w:val="20"/>
              </w:rPr>
              <w:t>TAK/NIE</w:t>
            </w:r>
          </w:p>
        </w:tc>
        <w:tc>
          <w:tcPr>
            <w:tcW w:w="4535"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14:paraId="045187A6" w14:textId="77777777" w:rsidR="00F858FF" w:rsidRPr="00967CEC" w:rsidRDefault="00F858FF" w:rsidP="00F858FF">
            <w:pPr>
              <w:rPr>
                <w:rFonts w:asciiTheme="minorHAnsi" w:hAnsiTheme="minorHAnsi" w:cstheme="minorHAnsi"/>
                <w:bCs/>
                <w:sz w:val="20"/>
                <w:szCs w:val="20"/>
              </w:rPr>
            </w:pPr>
          </w:p>
        </w:tc>
      </w:tr>
      <w:tr w:rsidR="00A65E87" w:rsidRPr="00967CEC" w14:paraId="2C2341CE" w14:textId="77777777" w:rsidTr="00A65E87">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556BD2" w14:textId="77777777" w:rsidR="00C12765" w:rsidRPr="00CB496C" w:rsidRDefault="00C12765" w:rsidP="00922690">
            <w:pPr>
              <w:pStyle w:val="Akapitzlist"/>
              <w:ind w:left="0" w:right="-70" w:hanging="35"/>
              <w:jc w:val="center"/>
              <w:rPr>
                <w:rFonts w:asciiTheme="minorHAnsi" w:hAnsiTheme="minorHAnsi" w:cstheme="minorHAnsi"/>
                <w:b/>
                <w:bCs/>
                <w:sz w:val="20"/>
                <w:szCs w:val="20"/>
              </w:rPr>
            </w:pPr>
          </w:p>
        </w:tc>
        <w:tc>
          <w:tcPr>
            <w:tcW w:w="14316" w:type="dxa"/>
            <w:gridSpan w:val="7"/>
            <w:tcBorders>
              <w:top w:val="single" w:sz="4" w:space="0" w:color="auto"/>
              <w:left w:val="single" w:sz="4" w:space="0" w:color="auto"/>
              <w:bottom w:val="single" w:sz="4" w:space="0" w:color="auto"/>
              <w:right w:val="single" w:sz="4" w:space="0" w:color="auto"/>
            </w:tcBorders>
            <w:vAlign w:val="center"/>
          </w:tcPr>
          <w:p w14:paraId="2A1614A8" w14:textId="77777777" w:rsidR="00C12765" w:rsidRPr="00967CEC" w:rsidRDefault="00C12765" w:rsidP="00110BDF">
            <w:pPr>
              <w:ind w:right="149"/>
              <w:jc w:val="center"/>
              <w:rPr>
                <w:rFonts w:asciiTheme="minorHAnsi" w:hAnsiTheme="minorHAnsi" w:cstheme="minorHAnsi"/>
                <w:bCs/>
                <w:sz w:val="20"/>
                <w:szCs w:val="20"/>
              </w:rPr>
            </w:pPr>
            <w:r w:rsidRPr="00967CEC">
              <w:rPr>
                <w:rFonts w:asciiTheme="minorHAnsi" w:hAnsiTheme="minorHAnsi" w:cstheme="minorHAnsi"/>
                <w:b/>
                <w:bCs/>
                <w:sz w:val="20"/>
                <w:szCs w:val="20"/>
              </w:rPr>
              <w:t xml:space="preserve">Część </w:t>
            </w:r>
            <w:proofErr w:type="gramStart"/>
            <w:r w:rsidRPr="00967CEC">
              <w:rPr>
                <w:rFonts w:asciiTheme="minorHAnsi" w:hAnsiTheme="minorHAnsi" w:cstheme="minorHAnsi"/>
                <w:b/>
                <w:bCs/>
                <w:sz w:val="20"/>
                <w:szCs w:val="20"/>
              </w:rPr>
              <w:t>II  -</w:t>
            </w:r>
            <w:proofErr w:type="gramEnd"/>
            <w:r w:rsidRPr="00967CEC">
              <w:rPr>
                <w:rFonts w:asciiTheme="minorHAnsi" w:hAnsiTheme="minorHAnsi" w:cstheme="minorHAnsi"/>
                <w:b/>
                <w:bCs/>
                <w:sz w:val="20"/>
                <w:szCs w:val="20"/>
              </w:rPr>
              <w:t xml:space="preserve"> KALKULACJA CENOWA</w:t>
            </w:r>
          </w:p>
        </w:tc>
      </w:tr>
      <w:tr w:rsidR="00A65E87" w:rsidRPr="00967CEC" w14:paraId="573EC321" w14:textId="77777777" w:rsidTr="00A65E87">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A04E55" w14:textId="77777777" w:rsidR="00C12765" w:rsidRPr="00CB496C" w:rsidRDefault="00C12765" w:rsidP="00922690">
            <w:pPr>
              <w:pStyle w:val="Akapitzlist"/>
              <w:ind w:left="0" w:right="-70" w:hanging="35"/>
              <w:jc w:val="center"/>
              <w:rPr>
                <w:rFonts w:asciiTheme="minorHAnsi" w:hAnsiTheme="minorHAnsi" w:cstheme="minorHAnsi"/>
                <w:b/>
                <w:bCs/>
                <w:sz w:val="20"/>
                <w:szCs w:val="20"/>
              </w:rPr>
            </w:pPr>
            <w:r w:rsidRPr="00CB496C">
              <w:rPr>
                <w:rFonts w:asciiTheme="minorHAnsi" w:hAnsiTheme="minorHAnsi" w:cstheme="minorHAnsi"/>
                <w:b/>
                <w:bCs/>
                <w:sz w:val="20"/>
                <w:szCs w:val="20"/>
              </w:rPr>
              <w:t>L.p.</w:t>
            </w:r>
          </w:p>
        </w:tc>
        <w:tc>
          <w:tcPr>
            <w:tcW w:w="5461" w:type="dxa"/>
            <w:tcBorders>
              <w:top w:val="single" w:sz="4" w:space="0" w:color="auto"/>
              <w:left w:val="single" w:sz="4" w:space="0" w:color="auto"/>
              <w:bottom w:val="single" w:sz="4" w:space="0" w:color="auto"/>
              <w:right w:val="single" w:sz="4" w:space="0" w:color="auto"/>
            </w:tcBorders>
            <w:vAlign w:val="center"/>
          </w:tcPr>
          <w:p w14:paraId="23E9EC32" w14:textId="77777777" w:rsidR="00C12765" w:rsidRPr="00967CEC" w:rsidRDefault="00C12765" w:rsidP="00110BDF">
            <w:pPr>
              <w:pStyle w:val="TableParagraph"/>
              <w:tabs>
                <w:tab w:val="left" w:pos="1936"/>
                <w:tab w:val="left" w:pos="3504"/>
              </w:tabs>
              <w:spacing w:line="235" w:lineRule="auto"/>
              <w:ind w:right="149"/>
              <w:jc w:val="center"/>
              <w:rPr>
                <w:rFonts w:asciiTheme="minorHAnsi" w:hAnsiTheme="minorHAnsi" w:cstheme="minorHAnsi"/>
                <w:b/>
                <w:bCs/>
                <w:sz w:val="20"/>
                <w:szCs w:val="20"/>
                <w:lang w:val="pl-PL"/>
              </w:rPr>
            </w:pPr>
            <w:r w:rsidRPr="00967CEC">
              <w:rPr>
                <w:rFonts w:asciiTheme="minorHAnsi" w:hAnsiTheme="minorHAnsi" w:cstheme="minorHAnsi"/>
                <w:b/>
                <w:bCs/>
                <w:sz w:val="20"/>
                <w:szCs w:val="20"/>
                <w:lang w:val="pl-PL"/>
              </w:rPr>
              <w:t>PRZEDMIOT</w:t>
            </w:r>
          </w:p>
        </w:tc>
        <w:tc>
          <w:tcPr>
            <w:tcW w:w="1201" w:type="dxa"/>
            <w:tcBorders>
              <w:top w:val="single" w:sz="4" w:space="0" w:color="auto"/>
              <w:left w:val="single" w:sz="4" w:space="0" w:color="auto"/>
              <w:bottom w:val="single" w:sz="4" w:space="0" w:color="auto"/>
              <w:right w:val="single" w:sz="4" w:space="0" w:color="auto"/>
            </w:tcBorders>
            <w:vAlign w:val="center"/>
          </w:tcPr>
          <w:p w14:paraId="6017016B" w14:textId="77777777" w:rsidR="00C12765" w:rsidRPr="00967CEC" w:rsidRDefault="00C12765" w:rsidP="00B62AD5">
            <w:pPr>
              <w:jc w:val="center"/>
              <w:rPr>
                <w:rFonts w:asciiTheme="minorHAnsi" w:hAnsiTheme="minorHAnsi" w:cstheme="minorHAnsi"/>
                <w:b/>
                <w:bCs/>
                <w:sz w:val="20"/>
                <w:szCs w:val="20"/>
              </w:rPr>
            </w:pPr>
            <w:r w:rsidRPr="00967CEC">
              <w:rPr>
                <w:rFonts w:asciiTheme="minorHAnsi" w:hAnsiTheme="minorHAnsi" w:cstheme="minorHAnsi"/>
                <w:b/>
                <w:bCs/>
                <w:sz w:val="20"/>
                <w:szCs w:val="20"/>
              </w:rPr>
              <w:t>JEDN. MIARY</w:t>
            </w:r>
          </w:p>
        </w:tc>
        <w:tc>
          <w:tcPr>
            <w:tcW w:w="1559" w:type="dxa"/>
            <w:tcBorders>
              <w:top w:val="single" w:sz="4" w:space="0" w:color="auto"/>
              <w:left w:val="single" w:sz="4" w:space="0" w:color="auto"/>
              <w:bottom w:val="single" w:sz="4" w:space="0" w:color="auto"/>
              <w:right w:val="single" w:sz="4" w:space="0" w:color="auto"/>
            </w:tcBorders>
            <w:vAlign w:val="center"/>
          </w:tcPr>
          <w:p w14:paraId="6D9E5C1B" w14:textId="77777777" w:rsidR="00C12765" w:rsidRPr="00967CEC" w:rsidRDefault="00C12765" w:rsidP="00B62AD5">
            <w:pPr>
              <w:jc w:val="center"/>
              <w:rPr>
                <w:rFonts w:asciiTheme="minorHAnsi" w:hAnsiTheme="minorHAnsi" w:cstheme="minorHAnsi"/>
                <w:b/>
                <w:bCs/>
                <w:sz w:val="20"/>
                <w:szCs w:val="20"/>
              </w:rPr>
            </w:pPr>
            <w:r w:rsidRPr="00967CEC">
              <w:rPr>
                <w:rFonts w:asciiTheme="minorHAnsi" w:hAnsiTheme="minorHAnsi" w:cstheme="minorHAnsi"/>
                <w:b/>
                <w:bCs/>
                <w:sz w:val="20"/>
                <w:szCs w:val="20"/>
              </w:rPr>
              <w:t>WARTOŚĆ NETTO/</w:t>
            </w:r>
          </w:p>
          <w:p w14:paraId="6F4069C6" w14:textId="77777777" w:rsidR="00C12765" w:rsidRPr="00967CEC" w:rsidRDefault="00C12765" w:rsidP="00B62AD5">
            <w:pPr>
              <w:jc w:val="center"/>
              <w:rPr>
                <w:rFonts w:asciiTheme="minorHAnsi" w:hAnsiTheme="minorHAnsi" w:cstheme="minorHAnsi"/>
                <w:b/>
                <w:bCs/>
                <w:sz w:val="20"/>
                <w:szCs w:val="20"/>
              </w:rPr>
            </w:pPr>
            <w:r w:rsidRPr="00967CEC">
              <w:rPr>
                <w:rFonts w:asciiTheme="minorHAnsi" w:hAnsiTheme="minorHAnsi" w:cstheme="minorHAnsi"/>
                <w:b/>
                <w:bCs/>
                <w:sz w:val="20"/>
                <w:szCs w:val="20"/>
              </w:rPr>
              <w:t>JEDN. MIARY</w:t>
            </w:r>
          </w:p>
        </w:tc>
        <w:tc>
          <w:tcPr>
            <w:tcW w:w="1560" w:type="dxa"/>
            <w:tcBorders>
              <w:top w:val="single" w:sz="4" w:space="0" w:color="auto"/>
              <w:left w:val="single" w:sz="4" w:space="0" w:color="auto"/>
              <w:bottom w:val="single" w:sz="4" w:space="0" w:color="auto"/>
              <w:right w:val="single" w:sz="4" w:space="0" w:color="auto"/>
            </w:tcBorders>
            <w:vAlign w:val="center"/>
          </w:tcPr>
          <w:p w14:paraId="1526B569" w14:textId="77777777" w:rsidR="00C12765" w:rsidRPr="00967CEC" w:rsidRDefault="00C12765" w:rsidP="00B62AD5">
            <w:pPr>
              <w:jc w:val="center"/>
              <w:rPr>
                <w:rFonts w:asciiTheme="minorHAnsi" w:hAnsiTheme="minorHAnsi" w:cstheme="minorHAnsi"/>
                <w:b/>
                <w:bCs/>
                <w:sz w:val="20"/>
                <w:szCs w:val="20"/>
              </w:rPr>
            </w:pPr>
            <w:r w:rsidRPr="00967CEC">
              <w:rPr>
                <w:rFonts w:asciiTheme="minorHAnsi" w:hAnsiTheme="minorHAnsi" w:cstheme="minorHAnsi"/>
                <w:b/>
                <w:bCs/>
                <w:sz w:val="20"/>
                <w:szCs w:val="20"/>
              </w:rPr>
              <w:t>ILOŚĆ</w:t>
            </w:r>
          </w:p>
        </w:tc>
        <w:tc>
          <w:tcPr>
            <w:tcW w:w="1842" w:type="dxa"/>
            <w:tcBorders>
              <w:left w:val="single" w:sz="4" w:space="0" w:color="auto"/>
              <w:right w:val="single" w:sz="4" w:space="0" w:color="auto"/>
            </w:tcBorders>
            <w:shd w:val="clear" w:color="auto" w:fill="FFFFFF" w:themeFill="background1"/>
            <w:vAlign w:val="center"/>
          </w:tcPr>
          <w:p w14:paraId="090A46F4" w14:textId="77777777" w:rsidR="00C12765" w:rsidRPr="00967CEC" w:rsidRDefault="00C12765" w:rsidP="00B62AD5">
            <w:pPr>
              <w:jc w:val="center"/>
              <w:rPr>
                <w:rFonts w:asciiTheme="minorHAnsi" w:hAnsiTheme="minorHAnsi" w:cstheme="minorHAnsi"/>
                <w:b/>
                <w:bCs/>
                <w:sz w:val="20"/>
                <w:szCs w:val="20"/>
              </w:rPr>
            </w:pPr>
            <w:r w:rsidRPr="00967CEC">
              <w:rPr>
                <w:rFonts w:asciiTheme="minorHAnsi" w:hAnsiTheme="minorHAnsi" w:cstheme="minorHAnsi"/>
                <w:b/>
                <w:bCs/>
                <w:sz w:val="20"/>
                <w:szCs w:val="20"/>
              </w:rPr>
              <w:t>WARTOŚĆ NETTO</w:t>
            </w:r>
          </w:p>
        </w:tc>
        <w:tc>
          <w:tcPr>
            <w:tcW w:w="1560" w:type="dxa"/>
            <w:tcBorders>
              <w:left w:val="single" w:sz="4" w:space="0" w:color="auto"/>
              <w:right w:val="single" w:sz="4" w:space="0" w:color="auto"/>
            </w:tcBorders>
            <w:shd w:val="clear" w:color="auto" w:fill="FFFFFF" w:themeFill="background1"/>
            <w:vAlign w:val="center"/>
          </w:tcPr>
          <w:p w14:paraId="6A50AEE4" w14:textId="77777777" w:rsidR="00C12765" w:rsidRPr="00967CEC" w:rsidRDefault="00C12765" w:rsidP="00B62AD5">
            <w:pPr>
              <w:jc w:val="center"/>
              <w:rPr>
                <w:rFonts w:asciiTheme="minorHAnsi" w:hAnsiTheme="minorHAnsi" w:cstheme="minorHAnsi"/>
                <w:b/>
                <w:bCs/>
                <w:sz w:val="20"/>
                <w:szCs w:val="20"/>
              </w:rPr>
            </w:pPr>
            <w:r w:rsidRPr="00967CEC">
              <w:rPr>
                <w:rFonts w:asciiTheme="minorHAnsi" w:hAnsiTheme="minorHAnsi" w:cstheme="minorHAnsi"/>
                <w:b/>
                <w:bCs/>
                <w:sz w:val="20"/>
                <w:szCs w:val="20"/>
              </w:rPr>
              <w:t>VAT</w:t>
            </w:r>
          </w:p>
        </w:tc>
        <w:tc>
          <w:tcPr>
            <w:tcW w:w="1133" w:type="dxa"/>
            <w:tcBorders>
              <w:left w:val="single" w:sz="4" w:space="0" w:color="auto"/>
              <w:right w:val="single" w:sz="4" w:space="0" w:color="auto"/>
            </w:tcBorders>
            <w:shd w:val="clear" w:color="auto" w:fill="FFFFFF" w:themeFill="background1"/>
            <w:vAlign w:val="center"/>
          </w:tcPr>
          <w:p w14:paraId="34526022" w14:textId="77777777" w:rsidR="00C12765" w:rsidRPr="00967CEC" w:rsidRDefault="00C12765" w:rsidP="00B62AD5">
            <w:pPr>
              <w:jc w:val="center"/>
              <w:rPr>
                <w:rFonts w:asciiTheme="minorHAnsi" w:hAnsiTheme="minorHAnsi" w:cstheme="minorHAnsi"/>
                <w:b/>
                <w:bCs/>
                <w:sz w:val="20"/>
                <w:szCs w:val="20"/>
              </w:rPr>
            </w:pPr>
            <w:r w:rsidRPr="00967CEC">
              <w:rPr>
                <w:rFonts w:asciiTheme="minorHAnsi" w:hAnsiTheme="minorHAnsi" w:cstheme="minorHAnsi"/>
                <w:b/>
                <w:bCs/>
                <w:sz w:val="20"/>
                <w:szCs w:val="20"/>
              </w:rPr>
              <w:t>WARTOŚĆ BRUTTO</w:t>
            </w:r>
          </w:p>
        </w:tc>
      </w:tr>
      <w:tr w:rsidR="00A65E87" w:rsidRPr="00967CEC" w14:paraId="02DF830C" w14:textId="77777777" w:rsidTr="00A65E87">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D0AD78" w14:textId="77777777" w:rsidR="00C12765" w:rsidRPr="00CB496C" w:rsidRDefault="00C12765" w:rsidP="00EC503C">
            <w:pPr>
              <w:pStyle w:val="Akapitzlist"/>
              <w:numPr>
                <w:ilvl w:val="0"/>
                <w:numId w:val="26"/>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699B9E52" w14:textId="71B4E864" w:rsidR="00C12765" w:rsidRPr="00272483" w:rsidRDefault="00272483" w:rsidP="00110BDF">
            <w:pPr>
              <w:pStyle w:val="TableParagraph"/>
              <w:tabs>
                <w:tab w:val="left" w:pos="1936"/>
                <w:tab w:val="left" w:pos="3504"/>
              </w:tabs>
              <w:spacing w:line="235" w:lineRule="auto"/>
              <w:ind w:right="149"/>
              <w:rPr>
                <w:rFonts w:asciiTheme="minorHAnsi" w:hAnsiTheme="minorHAnsi" w:cstheme="minorHAnsi"/>
                <w:b/>
                <w:bCs/>
                <w:sz w:val="20"/>
                <w:szCs w:val="20"/>
                <w:lang w:val="pl-PL"/>
              </w:rPr>
            </w:pPr>
            <w:r>
              <w:rPr>
                <w:rFonts w:asciiTheme="minorHAnsi" w:hAnsiTheme="minorHAnsi" w:cstheme="minorHAnsi"/>
                <w:b/>
                <w:bCs/>
                <w:sz w:val="20"/>
                <w:szCs w:val="20"/>
                <w:lang w:val="pl-PL"/>
              </w:rPr>
              <w:t>Przenośna kamera cyfrowa.</w:t>
            </w:r>
          </w:p>
        </w:tc>
        <w:tc>
          <w:tcPr>
            <w:tcW w:w="1201" w:type="dxa"/>
            <w:tcBorders>
              <w:top w:val="single" w:sz="4" w:space="0" w:color="auto"/>
              <w:left w:val="single" w:sz="4" w:space="0" w:color="auto"/>
              <w:bottom w:val="single" w:sz="4" w:space="0" w:color="auto"/>
              <w:right w:val="single" w:sz="4" w:space="0" w:color="auto"/>
            </w:tcBorders>
            <w:vAlign w:val="center"/>
          </w:tcPr>
          <w:p w14:paraId="1215A5CE" w14:textId="77777777" w:rsidR="00C12765" w:rsidRPr="00967CEC" w:rsidRDefault="00C12765" w:rsidP="00B62AD5">
            <w:pPr>
              <w:jc w:val="center"/>
              <w:rPr>
                <w:rFonts w:asciiTheme="minorHAnsi" w:hAnsiTheme="minorHAnsi" w:cstheme="minorHAnsi"/>
                <w:sz w:val="20"/>
                <w:szCs w:val="20"/>
              </w:rPr>
            </w:pPr>
            <w:r w:rsidRPr="00967CEC">
              <w:rPr>
                <w:rFonts w:asciiTheme="minorHAnsi" w:hAnsiTheme="minorHAnsi" w:cstheme="minorHAnsi"/>
                <w:sz w:val="20"/>
                <w:szCs w:val="20"/>
              </w:rPr>
              <w:t>Szt.</w:t>
            </w:r>
          </w:p>
        </w:tc>
        <w:tc>
          <w:tcPr>
            <w:tcW w:w="1559" w:type="dxa"/>
            <w:tcBorders>
              <w:top w:val="single" w:sz="4" w:space="0" w:color="auto"/>
              <w:left w:val="single" w:sz="4" w:space="0" w:color="auto"/>
              <w:bottom w:val="single" w:sz="4" w:space="0" w:color="auto"/>
              <w:right w:val="single" w:sz="4" w:space="0" w:color="auto"/>
            </w:tcBorders>
            <w:vAlign w:val="center"/>
          </w:tcPr>
          <w:p w14:paraId="63868688" w14:textId="77777777" w:rsidR="00C12765" w:rsidRPr="00967CEC" w:rsidRDefault="00C12765" w:rsidP="00B62AD5">
            <w:pPr>
              <w:jc w:val="center"/>
              <w:rPr>
                <w:rFonts w:asciiTheme="minorHAnsi" w:hAnsiTheme="minorHAnsi" w:cs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AE4002D" w14:textId="15B436B7" w:rsidR="00C12765" w:rsidRPr="00967CEC" w:rsidRDefault="00272483" w:rsidP="00B62AD5">
            <w:pPr>
              <w:jc w:val="center"/>
              <w:rPr>
                <w:rFonts w:asciiTheme="minorHAnsi" w:hAnsiTheme="minorHAnsi" w:cstheme="minorHAnsi"/>
                <w:sz w:val="20"/>
                <w:szCs w:val="20"/>
              </w:rPr>
            </w:pPr>
            <w:r>
              <w:rPr>
                <w:rFonts w:asciiTheme="minorHAnsi" w:hAnsiTheme="minorHAnsi" w:cstheme="minorHAnsi"/>
                <w:sz w:val="20"/>
                <w:szCs w:val="20"/>
              </w:rPr>
              <w:t>1</w:t>
            </w:r>
          </w:p>
        </w:tc>
        <w:tc>
          <w:tcPr>
            <w:tcW w:w="1842" w:type="dxa"/>
            <w:tcBorders>
              <w:left w:val="single" w:sz="4" w:space="0" w:color="auto"/>
              <w:right w:val="single" w:sz="4" w:space="0" w:color="auto"/>
            </w:tcBorders>
            <w:shd w:val="clear" w:color="auto" w:fill="FFFFFF" w:themeFill="background1"/>
            <w:vAlign w:val="center"/>
          </w:tcPr>
          <w:p w14:paraId="57E77FFC" w14:textId="77777777" w:rsidR="00C12765" w:rsidRPr="00967CEC" w:rsidRDefault="00C12765" w:rsidP="00B62AD5">
            <w:pPr>
              <w:jc w:val="center"/>
              <w:rPr>
                <w:rFonts w:asciiTheme="minorHAnsi" w:hAnsiTheme="minorHAnsi" w:cstheme="minorHAnsi"/>
                <w:bCs/>
                <w:sz w:val="20"/>
                <w:szCs w:val="20"/>
              </w:rPr>
            </w:pPr>
          </w:p>
        </w:tc>
        <w:tc>
          <w:tcPr>
            <w:tcW w:w="1560" w:type="dxa"/>
            <w:tcBorders>
              <w:left w:val="single" w:sz="4" w:space="0" w:color="auto"/>
              <w:right w:val="single" w:sz="4" w:space="0" w:color="auto"/>
            </w:tcBorders>
            <w:shd w:val="clear" w:color="auto" w:fill="FFFFFF" w:themeFill="background1"/>
            <w:vAlign w:val="center"/>
          </w:tcPr>
          <w:p w14:paraId="6725C4E1" w14:textId="77777777" w:rsidR="00C12765" w:rsidRPr="00967CEC" w:rsidRDefault="00C12765" w:rsidP="00B62AD5">
            <w:pPr>
              <w:jc w:val="center"/>
              <w:rPr>
                <w:rFonts w:asciiTheme="minorHAnsi" w:hAnsiTheme="minorHAnsi" w:cstheme="minorHAnsi"/>
                <w:bCs/>
                <w:sz w:val="20"/>
                <w:szCs w:val="20"/>
              </w:rPr>
            </w:pPr>
          </w:p>
        </w:tc>
        <w:tc>
          <w:tcPr>
            <w:tcW w:w="1133" w:type="dxa"/>
            <w:tcBorders>
              <w:left w:val="single" w:sz="4" w:space="0" w:color="auto"/>
              <w:right w:val="single" w:sz="4" w:space="0" w:color="auto"/>
            </w:tcBorders>
            <w:shd w:val="clear" w:color="auto" w:fill="FFFFFF" w:themeFill="background1"/>
            <w:vAlign w:val="center"/>
          </w:tcPr>
          <w:p w14:paraId="2EFEDFE1" w14:textId="77777777" w:rsidR="00C12765" w:rsidRPr="00967CEC" w:rsidRDefault="00C12765" w:rsidP="00B62AD5">
            <w:pPr>
              <w:ind w:firstLine="322"/>
              <w:jc w:val="center"/>
              <w:rPr>
                <w:rFonts w:asciiTheme="minorHAnsi" w:hAnsiTheme="minorHAnsi" w:cstheme="minorHAnsi"/>
                <w:bCs/>
                <w:sz w:val="20"/>
                <w:szCs w:val="20"/>
              </w:rPr>
            </w:pPr>
          </w:p>
        </w:tc>
      </w:tr>
      <w:tr w:rsidR="00A65E87" w:rsidRPr="00967CEC" w14:paraId="41DC62A1" w14:textId="77777777" w:rsidTr="00A65E87">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4B17D6" w14:textId="77777777" w:rsidR="00DD59A9" w:rsidRPr="00CB496C" w:rsidRDefault="00DD59A9" w:rsidP="00EC503C">
            <w:pPr>
              <w:pStyle w:val="Akapitzlist"/>
              <w:numPr>
                <w:ilvl w:val="0"/>
                <w:numId w:val="26"/>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5EDE44A2" w14:textId="0CF5A423" w:rsidR="00DD59A9" w:rsidRPr="00272483" w:rsidRDefault="00272483" w:rsidP="00110BDF">
            <w:pPr>
              <w:pStyle w:val="TableParagraph"/>
              <w:tabs>
                <w:tab w:val="left" w:pos="1936"/>
                <w:tab w:val="left" w:pos="3504"/>
              </w:tabs>
              <w:spacing w:line="235" w:lineRule="auto"/>
              <w:ind w:right="149"/>
              <w:rPr>
                <w:rFonts w:asciiTheme="minorHAnsi" w:hAnsiTheme="minorHAnsi" w:cstheme="minorHAnsi"/>
                <w:b/>
                <w:bCs/>
                <w:sz w:val="20"/>
                <w:szCs w:val="20"/>
                <w:lang w:val="pl-PL"/>
              </w:rPr>
            </w:pPr>
            <w:r>
              <w:rPr>
                <w:rFonts w:asciiTheme="minorHAnsi" w:hAnsiTheme="minorHAnsi" w:cstheme="minorHAnsi"/>
                <w:b/>
                <w:bCs/>
                <w:sz w:val="20"/>
                <w:szCs w:val="20"/>
                <w:lang w:val="pl-PL"/>
              </w:rPr>
              <w:t>Statyw do aparatu i kamery.</w:t>
            </w:r>
          </w:p>
        </w:tc>
        <w:tc>
          <w:tcPr>
            <w:tcW w:w="1201" w:type="dxa"/>
            <w:tcBorders>
              <w:top w:val="single" w:sz="4" w:space="0" w:color="auto"/>
              <w:left w:val="single" w:sz="4" w:space="0" w:color="auto"/>
              <w:bottom w:val="single" w:sz="4" w:space="0" w:color="auto"/>
              <w:right w:val="single" w:sz="4" w:space="0" w:color="auto"/>
            </w:tcBorders>
            <w:vAlign w:val="center"/>
          </w:tcPr>
          <w:p w14:paraId="0FFBD72B" w14:textId="00B295A6" w:rsidR="00DD59A9" w:rsidRPr="00967CEC" w:rsidRDefault="00272483" w:rsidP="00B62AD5">
            <w:pPr>
              <w:jc w:val="center"/>
              <w:rPr>
                <w:rFonts w:asciiTheme="minorHAnsi" w:hAnsiTheme="minorHAnsi" w:cstheme="minorHAnsi"/>
                <w:sz w:val="20"/>
                <w:szCs w:val="20"/>
              </w:rPr>
            </w:pPr>
            <w:r>
              <w:rPr>
                <w:rFonts w:asciiTheme="minorHAnsi" w:hAnsiTheme="minorHAnsi" w:cstheme="minorHAnsi"/>
                <w:sz w:val="20"/>
                <w:szCs w:val="20"/>
              </w:rPr>
              <w:t>Szt.</w:t>
            </w:r>
          </w:p>
        </w:tc>
        <w:tc>
          <w:tcPr>
            <w:tcW w:w="1559" w:type="dxa"/>
            <w:tcBorders>
              <w:top w:val="single" w:sz="4" w:space="0" w:color="auto"/>
              <w:left w:val="single" w:sz="4" w:space="0" w:color="auto"/>
              <w:bottom w:val="single" w:sz="4" w:space="0" w:color="auto"/>
              <w:right w:val="single" w:sz="4" w:space="0" w:color="auto"/>
            </w:tcBorders>
            <w:vAlign w:val="center"/>
          </w:tcPr>
          <w:p w14:paraId="4B7A37B4" w14:textId="77777777" w:rsidR="00DD59A9" w:rsidRPr="00967CEC" w:rsidRDefault="00DD59A9" w:rsidP="00B62AD5">
            <w:pPr>
              <w:jc w:val="center"/>
              <w:rPr>
                <w:rFonts w:asciiTheme="minorHAnsi" w:hAnsiTheme="minorHAnsi" w:cs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2AB7DF3D" w14:textId="5E23B394" w:rsidR="00DD59A9" w:rsidRPr="00967CEC" w:rsidRDefault="00272483" w:rsidP="00B62AD5">
            <w:pPr>
              <w:jc w:val="center"/>
              <w:rPr>
                <w:rFonts w:asciiTheme="minorHAnsi" w:hAnsiTheme="minorHAnsi" w:cstheme="minorHAnsi"/>
                <w:sz w:val="20"/>
                <w:szCs w:val="20"/>
              </w:rPr>
            </w:pPr>
            <w:r>
              <w:rPr>
                <w:rFonts w:asciiTheme="minorHAnsi" w:hAnsiTheme="minorHAnsi" w:cstheme="minorHAnsi"/>
                <w:sz w:val="20"/>
                <w:szCs w:val="20"/>
              </w:rPr>
              <w:t>1</w:t>
            </w:r>
          </w:p>
        </w:tc>
        <w:tc>
          <w:tcPr>
            <w:tcW w:w="1842" w:type="dxa"/>
            <w:tcBorders>
              <w:left w:val="single" w:sz="4" w:space="0" w:color="auto"/>
              <w:right w:val="single" w:sz="4" w:space="0" w:color="auto"/>
            </w:tcBorders>
            <w:shd w:val="clear" w:color="auto" w:fill="FFFFFF" w:themeFill="background1"/>
            <w:vAlign w:val="center"/>
          </w:tcPr>
          <w:p w14:paraId="6AFC01BF" w14:textId="77777777" w:rsidR="00DD59A9" w:rsidRPr="00967CEC" w:rsidRDefault="00DD59A9" w:rsidP="00B62AD5">
            <w:pPr>
              <w:jc w:val="center"/>
              <w:rPr>
                <w:rFonts w:asciiTheme="minorHAnsi" w:hAnsiTheme="minorHAnsi" w:cstheme="minorHAnsi"/>
                <w:bCs/>
                <w:sz w:val="20"/>
                <w:szCs w:val="20"/>
              </w:rPr>
            </w:pPr>
          </w:p>
        </w:tc>
        <w:tc>
          <w:tcPr>
            <w:tcW w:w="1560" w:type="dxa"/>
            <w:tcBorders>
              <w:left w:val="single" w:sz="4" w:space="0" w:color="auto"/>
              <w:right w:val="single" w:sz="4" w:space="0" w:color="auto"/>
            </w:tcBorders>
            <w:shd w:val="clear" w:color="auto" w:fill="FFFFFF" w:themeFill="background1"/>
            <w:vAlign w:val="center"/>
          </w:tcPr>
          <w:p w14:paraId="60DBED60" w14:textId="77777777" w:rsidR="00DD59A9" w:rsidRPr="00967CEC" w:rsidRDefault="00DD59A9" w:rsidP="00B62AD5">
            <w:pPr>
              <w:jc w:val="center"/>
              <w:rPr>
                <w:rFonts w:asciiTheme="minorHAnsi" w:hAnsiTheme="minorHAnsi" w:cstheme="minorHAnsi"/>
                <w:bCs/>
                <w:sz w:val="20"/>
                <w:szCs w:val="20"/>
              </w:rPr>
            </w:pPr>
          </w:p>
        </w:tc>
        <w:tc>
          <w:tcPr>
            <w:tcW w:w="1133" w:type="dxa"/>
            <w:tcBorders>
              <w:left w:val="single" w:sz="4" w:space="0" w:color="auto"/>
              <w:right w:val="single" w:sz="4" w:space="0" w:color="auto"/>
            </w:tcBorders>
            <w:shd w:val="clear" w:color="auto" w:fill="FFFFFF" w:themeFill="background1"/>
            <w:vAlign w:val="center"/>
          </w:tcPr>
          <w:p w14:paraId="702E78C7" w14:textId="77777777" w:rsidR="00DD59A9" w:rsidRPr="00967CEC" w:rsidRDefault="00DD59A9" w:rsidP="00B62AD5">
            <w:pPr>
              <w:ind w:firstLine="322"/>
              <w:jc w:val="center"/>
              <w:rPr>
                <w:rFonts w:asciiTheme="minorHAnsi" w:hAnsiTheme="minorHAnsi" w:cstheme="minorHAnsi"/>
                <w:bCs/>
                <w:sz w:val="20"/>
                <w:szCs w:val="20"/>
              </w:rPr>
            </w:pPr>
          </w:p>
        </w:tc>
      </w:tr>
      <w:tr w:rsidR="00A65E87" w:rsidRPr="00967CEC" w14:paraId="246E7572" w14:textId="77777777" w:rsidTr="00A65E87">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A7ED46" w14:textId="77777777" w:rsidR="00DD59A9" w:rsidRPr="00CB496C" w:rsidRDefault="00DD59A9" w:rsidP="00EC503C">
            <w:pPr>
              <w:pStyle w:val="Akapitzlist"/>
              <w:numPr>
                <w:ilvl w:val="0"/>
                <w:numId w:val="26"/>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4C465D63" w14:textId="46A68A63" w:rsidR="00DD59A9" w:rsidRPr="00272483" w:rsidRDefault="00272483" w:rsidP="00110BDF">
            <w:pPr>
              <w:pStyle w:val="TableParagraph"/>
              <w:tabs>
                <w:tab w:val="left" w:pos="1936"/>
                <w:tab w:val="left" w:pos="3504"/>
              </w:tabs>
              <w:spacing w:line="235" w:lineRule="auto"/>
              <w:ind w:right="149"/>
              <w:rPr>
                <w:rFonts w:asciiTheme="minorHAnsi" w:hAnsiTheme="minorHAnsi" w:cstheme="minorHAnsi"/>
                <w:b/>
                <w:bCs/>
                <w:sz w:val="20"/>
                <w:szCs w:val="20"/>
                <w:lang w:val="pl-PL"/>
              </w:rPr>
            </w:pPr>
            <w:r>
              <w:rPr>
                <w:rFonts w:asciiTheme="minorHAnsi" w:hAnsiTheme="minorHAnsi" w:cstheme="minorHAnsi"/>
                <w:b/>
                <w:bCs/>
                <w:sz w:val="20"/>
                <w:szCs w:val="20"/>
                <w:lang w:val="pl-PL"/>
              </w:rPr>
              <w:t>Zestaw mikrofonów bezprzewodowych.</w:t>
            </w:r>
          </w:p>
        </w:tc>
        <w:tc>
          <w:tcPr>
            <w:tcW w:w="1201" w:type="dxa"/>
            <w:tcBorders>
              <w:top w:val="single" w:sz="4" w:space="0" w:color="auto"/>
              <w:left w:val="single" w:sz="4" w:space="0" w:color="auto"/>
              <w:bottom w:val="single" w:sz="4" w:space="0" w:color="auto"/>
              <w:right w:val="single" w:sz="4" w:space="0" w:color="auto"/>
            </w:tcBorders>
            <w:vAlign w:val="center"/>
          </w:tcPr>
          <w:p w14:paraId="42797954" w14:textId="2205935D" w:rsidR="00DD59A9" w:rsidRPr="00967CEC" w:rsidRDefault="00272483" w:rsidP="00B62AD5">
            <w:pPr>
              <w:jc w:val="center"/>
              <w:rPr>
                <w:rFonts w:asciiTheme="minorHAnsi" w:hAnsiTheme="minorHAnsi" w:cstheme="minorHAnsi"/>
                <w:sz w:val="20"/>
                <w:szCs w:val="20"/>
              </w:rPr>
            </w:pPr>
            <w:r>
              <w:rPr>
                <w:rFonts w:asciiTheme="minorHAnsi" w:hAnsiTheme="minorHAnsi" w:cstheme="minorHAnsi"/>
                <w:sz w:val="20"/>
                <w:szCs w:val="20"/>
              </w:rPr>
              <w:t>Zestaw</w:t>
            </w:r>
          </w:p>
        </w:tc>
        <w:tc>
          <w:tcPr>
            <w:tcW w:w="1559" w:type="dxa"/>
            <w:tcBorders>
              <w:top w:val="single" w:sz="4" w:space="0" w:color="auto"/>
              <w:left w:val="single" w:sz="4" w:space="0" w:color="auto"/>
              <w:bottom w:val="single" w:sz="4" w:space="0" w:color="auto"/>
              <w:right w:val="single" w:sz="4" w:space="0" w:color="auto"/>
            </w:tcBorders>
            <w:vAlign w:val="center"/>
          </w:tcPr>
          <w:p w14:paraId="4930679A" w14:textId="77777777" w:rsidR="00DD59A9" w:rsidRPr="00967CEC" w:rsidRDefault="00DD59A9" w:rsidP="00B62AD5">
            <w:pPr>
              <w:jc w:val="center"/>
              <w:rPr>
                <w:rFonts w:asciiTheme="minorHAnsi" w:hAnsiTheme="minorHAnsi" w:cs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610361D9" w14:textId="4AF30CCF" w:rsidR="00DD59A9" w:rsidRPr="00967CEC" w:rsidRDefault="00272483" w:rsidP="00B62AD5">
            <w:pPr>
              <w:jc w:val="center"/>
              <w:rPr>
                <w:rFonts w:asciiTheme="minorHAnsi" w:hAnsiTheme="minorHAnsi" w:cstheme="minorHAnsi"/>
                <w:sz w:val="20"/>
                <w:szCs w:val="20"/>
              </w:rPr>
            </w:pPr>
            <w:r>
              <w:rPr>
                <w:rFonts w:asciiTheme="minorHAnsi" w:hAnsiTheme="minorHAnsi" w:cstheme="minorHAnsi"/>
                <w:sz w:val="20"/>
                <w:szCs w:val="20"/>
              </w:rPr>
              <w:t>6</w:t>
            </w:r>
          </w:p>
        </w:tc>
        <w:tc>
          <w:tcPr>
            <w:tcW w:w="1842" w:type="dxa"/>
            <w:tcBorders>
              <w:left w:val="single" w:sz="4" w:space="0" w:color="auto"/>
              <w:right w:val="single" w:sz="4" w:space="0" w:color="auto"/>
            </w:tcBorders>
            <w:shd w:val="clear" w:color="auto" w:fill="FFFFFF" w:themeFill="background1"/>
            <w:vAlign w:val="center"/>
          </w:tcPr>
          <w:p w14:paraId="59CDB90B" w14:textId="77777777" w:rsidR="00DD59A9" w:rsidRPr="00967CEC" w:rsidRDefault="00DD59A9" w:rsidP="00B62AD5">
            <w:pPr>
              <w:jc w:val="center"/>
              <w:rPr>
                <w:rFonts w:asciiTheme="minorHAnsi" w:hAnsiTheme="minorHAnsi" w:cstheme="minorHAnsi"/>
                <w:bCs/>
                <w:sz w:val="20"/>
                <w:szCs w:val="20"/>
              </w:rPr>
            </w:pPr>
          </w:p>
        </w:tc>
        <w:tc>
          <w:tcPr>
            <w:tcW w:w="1560" w:type="dxa"/>
            <w:tcBorders>
              <w:left w:val="single" w:sz="4" w:space="0" w:color="auto"/>
              <w:right w:val="single" w:sz="4" w:space="0" w:color="auto"/>
            </w:tcBorders>
            <w:shd w:val="clear" w:color="auto" w:fill="FFFFFF" w:themeFill="background1"/>
            <w:vAlign w:val="center"/>
          </w:tcPr>
          <w:p w14:paraId="4440B476" w14:textId="77777777" w:rsidR="00DD59A9" w:rsidRPr="00967CEC" w:rsidRDefault="00DD59A9" w:rsidP="00B62AD5">
            <w:pPr>
              <w:jc w:val="center"/>
              <w:rPr>
                <w:rFonts w:asciiTheme="minorHAnsi" w:hAnsiTheme="minorHAnsi" w:cstheme="minorHAnsi"/>
                <w:bCs/>
                <w:sz w:val="20"/>
                <w:szCs w:val="20"/>
              </w:rPr>
            </w:pPr>
          </w:p>
        </w:tc>
        <w:tc>
          <w:tcPr>
            <w:tcW w:w="1133" w:type="dxa"/>
            <w:tcBorders>
              <w:left w:val="single" w:sz="4" w:space="0" w:color="auto"/>
              <w:right w:val="single" w:sz="4" w:space="0" w:color="auto"/>
            </w:tcBorders>
            <w:shd w:val="clear" w:color="auto" w:fill="FFFFFF" w:themeFill="background1"/>
            <w:vAlign w:val="center"/>
          </w:tcPr>
          <w:p w14:paraId="0157E811" w14:textId="77777777" w:rsidR="00DD59A9" w:rsidRPr="00967CEC" w:rsidRDefault="00DD59A9" w:rsidP="00B62AD5">
            <w:pPr>
              <w:ind w:firstLine="322"/>
              <w:jc w:val="center"/>
              <w:rPr>
                <w:rFonts w:asciiTheme="minorHAnsi" w:hAnsiTheme="minorHAnsi" w:cstheme="minorHAnsi"/>
                <w:bCs/>
                <w:sz w:val="20"/>
                <w:szCs w:val="20"/>
              </w:rPr>
            </w:pPr>
          </w:p>
        </w:tc>
      </w:tr>
      <w:tr w:rsidR="00A65E87" w:rsidRPr="00967CEC" w14:paraId="31C26751" w14:textId="77777777" w:rsidTr="00A65E87">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C77150" w14:textId="77777777" w:rsidR="00DD59A9" w:rsidRPr="00CB496C" w:rsidRDefault="00DD59A9" w:rsidP="00EC503C">
            <w:pPr>
              <w:pStyle w:val="Akapitzlist"/>
              <w:numPr>
                <w:ilvl w:val="0"/>
                <w:numId w:val="26"/>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2552EA59" w14:textId="1CAC0B79" w:rsidR="00DD59A9" w:rsidRPr="0098407D" w:rsidRDefault="0098407D" w:rsidP="00110BDF">
            <w:pPr>
              <w:pStyle w:val="TableParagraph"/>
              <w:tabs>
                <w:tab w:val="left" w:pos="1936"/>
                <w:tab w:val="left" w:pos="3504"/>
              </w:tabs>
              <w:spacing w:line="235" w:lineRule="auto"/>
              <w:ind w:right="149"/>
              <w:rPr>
                <w:rFonts w:asciiTheme="minorHAnsi" w:hAnsiTheme="minorHAnsi" w:cstheme="minorHAnsi"/>
                <w:sz w:val="20"/>
                <w:szCs w:val="20"/>
                <w:lang w:val="pl-PL"/>
              </w:rPr>
            </w:pPr>
            <w:r w:rsidRPr="0098407D">
              <w:rPr>
                <w:rFonts w:asciiTheme="minorHAnsi" w:hAnsiTheme="minorHAnsi" w:cstheme="minorHAnsi"/>
                <w:b/>
                <w:sz w:val="20"/>
                <w:szCs w:val="20"/>
                <w:lang w:val="pl-PL"/>
              </w:rPr>
              <w:t>Zestaw oświetleniowy z lampą i statywem.</w:t>
            </w:r>
          </w:p>
        </w:tc>
        <w:tc>
          <w:tcPr>
            <w:tcW w:w="1201" w:type="dxa"/>
            <w:tcBorders>
              <w:top w:val="single" w:sz="4" w:space="0" w:color="auto"/>
              <w:left w:val="single" w:sz="4" w:space="0" w:color="auto"/>
              <w:bottom w:val="single" w:sz="4" w:space="0" w:color="auto"/>
              <w:right w:val="single" w:sz="4" w:space="0" w:color="auto"/>
            </w:tcBorders>
            <w:vAlign w:val="center"/>
          </w:tcPr>
          <w:p w14:paraId="78F51B77" w14:textId="54B8F1E2" w:rsidR="00DD59A9" w:rsidRPr="00967CEC" w:rsidRDefault="0098407D" w:rsidP="00B62AD5">
            <w:pPr>
              <w:jc w:val="center"/>
              <w:rPr>
                <w:rFonts w:asciiTheme="minorHAnsi" w:hAnsiTheme="minorHAnsi" w:cstheme="minorHAnsi"/>
                <w:sz w:val="20"/>
                <w:szCs w:val="20"/>
              </w:rPr>
            </w:pPr>
            <w:r>
              <w:rPr>
                <w:rFonts w:asciiTheme="minorHAnsi" w:hAnsiTheme="minorHAnsi" w:cstheme="minorHAnsi"/>
                <w:sz w:val="20"/>
                <w:szCs w:val="20"/>
              </w:rPr>
              <w:t>Szt.</w:t>
            </w:r>
          </w:p>
        </w:tc>
        <w:tc>
          <w:tcPr>
            <w:tcW w:w="1559" w:type="dxa"/>
            <w:tcBorders>
              <w:top w:val="single" w:sz="4" w:space="0" w:color="auto"/>
              <w:left w:val="single" w:sz="4" w:space="0" w:color="auto"/>
              <w:bottom w:val="single" w:sz="4" w:space="0" w:color="auto"/>
              <w:right w:val="single" w:sz="4" w:space="0" w:color="auto"/>
            </w:tcBorders>
            <w:vAlign w:val="center"/>
          </w:tcPr>
          <w:p w14:paraId="6E2B9AD7" w14:textId="77777777" w:rsidR="00DD59A9" w:rsidRPr="00967CEC" w:rsidRDefault="00DD59A9" w:rsidP="00B62AD5">
            <w:pPr>
              <w:jc w:val="center"/>
              <w:rPr>
                <w:rFonts w:asciiTheme="minorHAnsi" w:hAnsiTheme="minorHAnsi" w:cs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19E018A1" w14:textId="3A9D8879" w:rsidR="00DD59A9" w:rsidRPr="00967CEC" w:rsidRDefault="0098407D" w:rsidP="00B62AD5">
            <w:pPr>
              <w:jc w:val="center"/>
              <w:rPr>
                <w:rFonts w:asciiTheme="minorHAnsi" w:hAnsiTheme="minorHAnsi" w:cstheme="minorHAnsi"/>
                <w:sz w:val="20"/>
                <w:szCs w:val="20"/>
              </w:rPr>
            </w:pPr>
            <w:r>
              <w:rPr>
                <w:rFonts w:asciiTheme="minorHAnsi" w:hAnsiTheme="minorHAnsi" w:cstheme="minorHAnsi"/>
                <w:sz w:val="20"/>
                <w:szCs w:val="20"/>
              </w:rPr>
              <w:t>2</w:t>
            </w:r>
          </w:p>
        </w:tc>
        <w:tc>
          <w:tcPr>
            <w:tcW w:w="1842" w:type="dxa"/>
            <w:tcBorders>
              <w:left w:val="single" w:sz="4" w:space="0" w:color="auto"/>
              <w:right w:val="single" w:sz="4" w:space="0" w:color="auto"/>
            </w:tcBorders>
            <w:shd w:val="clear" w:color="auto" w:fill="FFFFFF" w:themeFill="background1"/>
            <w:vAlign w:val="center"/>
          </w:tcPr>
          <w:p w14:paraId="451D88F8" w14:textId="77777777" w:rsidR="00DD59A9" w:rsidRPr="00967CEC" w:rsidRDefault="00DD59A9" w:rsidP="00B62AD5">
            <w:pPr>
              <w:jc w:val="center"/>
              <w:rPr>
                <w:rFonts w:asciiTheme="minorHAnsi" w:hAnsiTheme="minorHAnsi" w:cstheme="minorHAnsi"/>
                <w:bCs/>
                <w:sz w:val="20"/>
                <w:szCs w:val="20"/>
              </w:rPr>
            </w:pPr>
          </w:p>
        </w:tc>
        <w:tc>
          <w:tcPr>
            <w:tcW w:w="1560" w:type="dxa"/>
            <w:tcBorders>
              <w:left w:val="single" w:sz="4" w:space="0" w:color="auto"/>
              <w:right w:val="single" w:sz="4" w:space="0" w:color="auto"/>
            </w:tcBorders>
            <w:shd w:val="clear" w:color="auto" w:fill="FFFFFF" w:themeFill="background1"/>
            <w:vAlign w:val="center"/>
          </w:tcPr>
          <w:p w14:paraId="191C5994" w14:textId="77777777" w:rsidR="00DD59A9" w:rsidRPr="00967CEC" w:rsidRDefault="00DD59A9" w:rsidP="00B62AD5">
            <w:pPr>
              <w:jc w:val="center"/>
              <w:rPr>
                <w:rFonts w:asciiTheme="minorHAnsi" w:hAnsiTheme="minorHAnsi" w:cstheme="minorHAnsi"/>
                <w:bCs/>
                <w:sz w:val="20"/>
                <w:szCs w:val="20"/>
              </w:rPr>
            </w:pPr>
          </w:p>
        </w:tc>
        <w:tc>
          <w:tcPr>
            <w:tcW w:w="1133" w:type="dxa"/>
            <w:tcBorders>
              <w:left w:val="single" w:sz="4" w:space="0" w:color="auto"/>
              <w:right w:val="single" w:sz="4" w:space="0" w:color="auto"/>
            </w:tcBorders>
            <w:shd w:val="clear" w:color="auto" w:fill="FFFFFF" w:themeFill="background1"/>
            <w:vAlign w:val="center"/>
          </w:tcPr>
          <w:p w14:paraId="6FA5412E" w14:textId="77777777" w:rsidR="00DD59A9" w:rsidRPr="00967CEC" w:rsidRDefault="00DD59A9" w:rsidP="00B62AD5">
            <w:pPr>
              <w:ind w:firstLine="322"/>
              <w:jc w:val="center"/>
              <w:rPr>
                <w:rFonts w:asciiTheme="minorHAnsi" w:hAnsiTheme="minorHAnsi" w:cstheme="minorHAnsi"/>
                <w:bCs/>
                <w:sz w:val="20"/>
                <w:szCs w:val="20"/>
              </w:rPr>
            </w:pPr>
          </w:p>
        </w:tc>
      </w:tr>
      <w:tr w:rsidR="00A65E87" w:rsidRPr="00967CEC" w14:paraId="433D345A" w14:textId="77777777" w:rsidTr="00A65E87">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48775D" w14:textId="77777777" w:rsidR="00DD59A9" w:rsidRPr="00CB496C" w:rsidRDefault="00DD59A9" w:rsidP="00EC503C">
            <w:pPr>
              <w:pStyle w:val="Akapitzlist"/>
              <w:numPr>
                <w:ilvl w:val="0"/>
                <w:numId w:val="26"/>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7A181C00" w14:textId="250F5A1E" w:rsidR="00DD59A9" w:rsidRPr="00967CEC" w:rsidRDefault="0098407D" w:rsidP="00110BDF">
            <w:pPr>
              <w:pStyle w:val="TableParagraph"/>
              <w:tabs>
                <w:tab w:val="left" w:pos="1936"/>
                <w:tab w:val="left" w:pos="3504"/>
              </w:tabs>
              <w:spacing w:line="235" w:lineRule="auto"/>
              <w:ind w:right="149"/>
              <w:rPr>
                <w:rFonts w:asciiTheme="minorHAnsi" w:hAnsiTheme="minorHAnsi" w:cstheme="minorHAnsi"/>
                <w:sz w:val="20"/>
                <w:szCs w:val="20"/>
                <w:lang w:val="pl-PL"/>
              </w:rPr>
            </w:pPr>
            <w:proofErr w:type="spellStart"/>
            <w:r w:rsidRPr="00DD59A9">
              <w:rPr>
                <w:rFonts w:asciiTheme="minorHAnsi" w:hAnsiTheme="minorHAnsi" w:cstheme="minorHAnsi"/>
                <w:b/>
                <w:sz w:val="20"/>
                <w:szCs w:val="20"/>
              </w:rPr>
              <w:t>Mikrofon</w:t>
            </w:r>
            <w:proofErr w:type="spellEnd"/>
            <w:r w:rsidRPr="00DD59A9">
              <w:rPr>
                <w:rFonts w:asciiTheme="minorHAnsi" w:hAnsiTheme="minorHAnsi" w:cstheme="minorHAnsi"/>
                <w:b/>
                <w:sz w:val="20"/>
                <w:szCs w:val="20"/>
              </w:rPr>
              <w:t xml:space="preserve"> </w:t>
            </w:r>
            <w:proofErr w:type="spellStart"/>
            <w:r w:rsidRPr="00DD59A9">
              <w:rPr>
                <w:rFonts w:asciiTheme="minorHAnsi" w:hAnsiTheme="minorHAnsi" w:cstheme="minorHAnsi"/>
                <w:b/>
                <w:sz w:val="20"/>
                <w:szCs w:val="20"/>
              </w:rPr>
              <w:t>kierunkowy</w:t>
            </w:r>
            <w:proofErr w:type="spellEnd"/>
            <w:r w:rsidRPr="00DD59A9">
              <w:rPr>
                <w:rFonts w:asciiTheme="minorHAnsi" w:hAnsiTheme="minorHAnsi" w:cstheme="minorHAnsi"/>
                <w:b/>
                <w:sz w:val="20"/>
                <w:szCs w:val="20"/>
              </w:rPr>
              <w:t>.</w:t>
            </w:r>
          </w:p>
        </w:tc>
        <w:tc>
          <w:tcPr>
            <w:tcW w:w="1201" w:type="dxa"/>
            <w:tcBorders>
              <w:top w:val="single" w:sz="4" w:space="0" w:color="auto"/>
              <w:left w:val="single" w:sz="4" w:space="0" w:color="auto"/>
              <w:bottom w:val="single" w:sz="4" w:space="0" w:color="auto"/>
              <w:right w:val="single" w:sz="4" w:space="0" w:color="auto"/>
            </w:tcBorders>
            <w:vAlign w:val="center"/>
          </w:tcPr>
          <w:p w14:paraId="09F71773" w14:textId="384AFAD0" w:rsidR="00DD59A9" w:rsidRPr="00967CEC" w:rsidRDefault="0098407D" w:rsidP="00B62AD5">
            <w:pPr>
              <w:jc w:val="center"/>
              <w:rPr>
                <w:rFonts w:asciiTheme="minorHAnsi" w:hAnsiTheme="minorHAnsi" w:cstheme="minorHAnsi"/>
                <w:sz w:val="20"/>
                <w:szCs w:val="20"/>
              </w:rPr>
            </w:pPr>
            <w:r>
              <w:rPr>
                <w:rFonts w:asciiTheme="minorHAnsi" w:hAnsiTheme="minorHAnsi" w:cstheme="minorHAnsi"/>
                <w:sz w:val="20"/>
                <w:szCs w:val="20"/>
              </w:rPr>
              <w:t>Szt.</w:t>
            </w:r>
          </w:p>
        </w:tc>
        <w:tc>
          <w:tcPr>
            <w:tcW w:w="1559" w:type="dxa"/>
            <w:tcBorders>
              <w:top w:val="single" w:sz="4" w:space="0" w:color="auto"/>
              <w:left w:val="single" w:sz="4" w:space="0" w:color="auto"/>
              <w:bottom w:val="single" w:sz="4" w:space="0" w:color="auto"/>
              <w:right w:val="single" w:sz="4" w:space="0" w:color="auto"/>
            </w:tcBorders>
            <w:vAlign w:val="center"/>
          </w:tcPr>
          <w:p w14:paraId="674B5C89" w14:textId="77777777" w:rsidR="00DD59A9" w:rsidRPr="00967CEC" w:rsidRDefault="00DD59A9" w:rsidP="00B62AD5">
            <w:pPr>
              <w:jc w:val="center"/>
              <w:rPr>
                <w:rFonts w:asciiTheme="minorHAnsi" w:hAnsiTheme="minorHAnsi" w:cs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5129D1BB" w14:textId="2F84DE5F" w:rsidR="00DD59A9" w:rsidRPr="00967CEC" w:rsidRDefault="0098407D" w:rsidP="00B62AD5">
            <w:pPr>
              <w:jc w:val="center"/>
              <w:rPr>
                <w:rFonts w:asciiTheme="minorHAnsi" w:hAnsiTheme="minorHAnsi" w:cstheme="minorHAnsi"/>
                <w:sz w:val="20"/>
                <w:szCs w:val="20"/>
              </w:rPr>
            </w:pPr>
            <w:r>
              <w:rPr>
                <w:rFonts w:asciiTheme="minorHAnsi" w:hAnsiTheme="minorHAnsi" w:cstheme="minorHAnsi"/>
                <w:sz w:val="20"/>
                <w:szCs w:val="20"/>
              </w:rPr>
              <w:t>1</w:t>
            </w:r>
          </w:p>
        </w:tc>
        <w:tc>
          <w:tcPr>
            <w:tcW w:w="1842" w:type="dxa"/>
            <w:tcBorders>
              <w:left w:val="single" w:sz="4" w:space="0" w:color="auto"/>
              <w:right w:val="single" w:sz="4" w:space="0" w:color="auto"/>
            </w:tcBorders>
            <w:shd w:val="clear" w:color="auto" w:fill="FFFFFF" w:themeFill="background1"/>
            <w:vAlign w:val="center"/>
          </w:tcPr>
          <w:p w14:paraId="4C5FC43B" w14:textId="77777777" w:rsidR="00DD59A9" w:rsidRPr="00967CEC" w:rsidRDefault="00DD59A9" w:rsidP="00B62AD5">
            <w:pPr>
              <w:jc w:val="center"/>
              <w:rPr>
                <w:rFonts w:asciiTheme="minorHAnsi" w:hAnsiTheme="minorHAnsi" w:cstheme="minorHAnsi"/>
                <w:bCs/>
                <w:sz w:val="20"/>
                <w:szCs w:val="20"/>
              </w:rPr>
            </w:pPr>
          </w:p>
        </w:tc>
        <w:tc>
          <w:tcPr>
            <w:tcW w:w="1560" w:type="dxa"/>
            <w:tcBorders>
              <w:left w:val="single" w:sz="4" w:space="0" w:color="auto"/>
              <w:right w:val="single" w:sz="4" w:space="0" w:color="auto"/>
            </w:tcBorders>
            <w:shd w:val="clear" w:color="auto" w:fill="FFFFFF" w:themeFill="background1"/>
            <w:vAlign w:val="center"/>
          </w:tcPr>
          <w:p w14:paraId="10F7E859" w14:textId="77777777" w:rsidR="00DD59A9" w:rsidRPr="00967CEC" w:rsidRDefault="00DD59A9" w:rsidP="00B62AD5">
            <w:pPr>
              <w:jc w:val="center"/>
              <w:rPr>
                <w:rFonts w:asciiTheme="minorHAnsi" w:hAnsiTheme="minorHAnsi" w:cstheme="minorHAnsi"/>
                <w:bCs/>
                <w:sz w:val="20"/>
                <w:szCs w:val="20"/>
              </w:rPr>
            </w:pPr>
          </w:p>
        </w:tc>
        <w:tc>
          <w:tcPr>
            <w:tcW w:w="1133" w:type="dxa"/>
            <w:tcBorders>
              <w:left w:val="single" w:sz="4" w:space="0" w:color="auto"/>
              <w:right w:val="single" w:sz="4" w:space="0" w:color="auto"/>
            </w:tcBorders>
            <w:shd w:val="clear" w:color="auto" w:fill="FFFFFF" w:themeFill="background1"/>
            <w:vAlign w:val="center"/>
          </w:tcPr>
          <w:p w14:paraId="11995ACD" w14:textId="77777777" w:rsidR="00DD59A9" w:rsidRPr="00967CEC" w:rsidRDefault="00DD59A9" w:rsidP="00B62AD5">
            <w:pPr>
              <w:ind w:firstLine="322"/>
              <w:jc w:val="center"/>
              <w:rPr>
                <w:rFonts w:asciiTheme="minorHAnsi" w:hAnsiTheme="minorHAnsi" w:cstheme="minorHAnsi"/>
                <w:bCs/>
                <w:sz w:val="20"/>
                <w:szCs w:val="20"/>
              </w:rPr>
            </w:pPr>
          </w:p>
        </w:tc>
      </w:tr>
      <w:tr w:rsidR="00A65E87" w:rsidRPr="00967CEC" w14:paraId="3CA247F8" w14:textId="77777777" w:rsidTr="00A65E87">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270E7B" w14:textId="77777777" w:rsidR="00DD59A9" w:rsidRPr="00CB496C" w:rsidRDefault="00DD59A9" w:rsidP="00EC503C">
            <w:pPr>
              <w:pStyle w:val="Akapitzlist"/>
              <w:numPr>
                <w:ilvl w:val="0"/>
                <w:numId w:val="26"/>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3A633157" w14:textId="61C3DDEF" w:rsidR="00DD59A9" w:rsidRPr="0098407D" w:rsidRDefault="0098407D" w:rsidP="00110BDF">
            <w:pPr>
              <w:pStyle w:val="TableParagraph"/>
              <w:tabs>
                <w:tab w:val="left" w:pos="1936"/>
                <w:tab w:val="left" w:pos="3504"/>
              </w:tabs>
              <w:spacing w:line="235" w:lineRule="auto"/>
              <w:ind w:right="149"/>
              <w:rPr>
                <w:rFonts w:asciiTheme="minorHAnsi" w:hAnsiTheme="minorHAnsi" w:cstheme="minorHAnsi"/>
                <w:sz w:val="20"/>
                <w:szCs w:val="20"/>
                <w:lang w:val="pl-PL"/>
              </w:rPr>
            </w:pPr>
            <w:proofErr w:type="spellStart"/>
            <w:r w:rsidRPr="0098407D">
              <w:rPr>
                <w:rFonts w:asciiTheme="minorHAnsi" w:hAnsiTheme="minorHAnsi" w:cstheme="minorHAnsi"/>
                <w:b/>
                <w:sz w:val="20"/>
                <w:szCs w:val="20"/>
                <w:lang w:val="pl-PL"/>
              </w:rPr>
              <w:t>Gimbal</w:t>
            </w:r>
            <w:proofErr w:type="spellEnd"/>
            <w:r w:rsidRPr="0098407D">
              <w:rPr>
                <w:rFonts w:asciiTheme="minorHAnsi" w:hAnsiTheme="minorHAnsi" w:cstheme="minorHAnsi"/>
                <w:b/>
                <w:sz w:val="20"/>
                <w:szCs w:val="20"/>
                <w:lang w:val="pl-PL"/>
              </w:rPr>
              <w:t xml:space="preserve"> do aparatu fotograficznego i kamery.</w:t>
            </w:r>
          </w:p>
        </w:tc>
        <w:tc>
          <w:tcPr>
            <w:tcW w:w="1201" w:type="dxa"/>
            <w:tcBorders>
              <w:top w:val="single" w:sz="4" w:space="0" w:color="auto"/>
              <w:left w:val="single" w:sz="4" w:space="0" w:color="auto"/>
              <w:bottom w:val="single" w:sz="4" w:space="0" w:color="auto"/>
              <w:right w:val="single" w:sz="4" w:space="0" w:color="auto"/>
            </w:tcBorders>
            <w:vAlign w:val="center"/>
          </w:tcPr>
          <w:p w14:paraId="0A68BA57" w14:textId="2BF3F951" w:rsidR="00DD59A9" w:rsidRPr="00967CEC" w:rsidRDefault="0098407D" w:rsidP="00B62AD5">
            <w:pPr>
              <w:jc w:val="center"/>
              <w:rPr>
                <w:rFonts w:asciiTheme="minorHAnsi" w:hAnsiTheme="minorHAnsi" w:cstheme="minorHAnsi"/>
                <w:sz w:val="20"/>
                <w:szCs w:val="20"/>
              </w:rPr>
            </w:pPr>
            <w:r>
              <w:rPr>
                <w:rFonts w:asciiTheme="minorHAnsi" w:hAnsiTheme="minorHAnsi" w:cstheme="minorHAnsi"/>
                <w:sz w:val="20"/>
                <w:szCs w:val="20"/>
              </w:rPr>
              <w:t>Szt.</w:t>
            </w:r>
          </w:p>
        </w:tc>
        <w:tc>
          <w:tcPr>
            <w:tcW w:w="1559" w:type="dxa"/>
            <w:tcBorders>
              <w:top w:val="single" w:sz="4" w:space="0" w:color="auto"/>
              <w:left w:val="single" w:sz="4" w:space="0" w:color="auto"/>
              <w:bottom w:val="single" w:sz="4" w:space="0" w:color="auto"/>
              <w:right w:val="single" w:sz="4" w:space="0" w:color="auto"/>
            </w:tcBorders>
            <w:vAlign w:val="center"/>
          </w:tcPr>
          <w:p w14:paraId="6EC14603" w14:textId="77777777" w:rsidR="00DD59A9" w:rsidRPr="00967CEC" w:rsidRDefault="00DD59A9" w:rsidP="00B62AD5">
            <w:pPr>
              <w:jc w:val="center"/>
              <w:rPr>
                <w:rFonts w:asciiTheme="minorHAnsi" w:hAnsiTheme="minorHAnsi" w:cs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07A7D9F4" w14:textId="49B061B5" w:rsidR="00DD59A9" w:rsidRPr="00967CEC" w:rsidRDefault="0098407D" w:rsidP="00B62AD5">
            <w:pPr>
              <w:jc w:val="center"/>
              <w:rPr>
                <w:rFonts w:asciiTheme="minorHAnsi" w:hAnsiTheme="minorHAnsi" w:cstheme="minorHAnsi"/>
                <w:sz w:val="20"/>
                <w:szCs w:val="20"/>
              </w:rPr>
            </w:pPr>
            <w:r>
              <w:rPr>
                <w:rFonts w:asciiTheme="minorHAnsi" w:hAnsiTheme="minorHAnsi" w:cstheme="minorHAnsi"/>
                <w:sz w:val="20"/>
                <w:szCs w:val="20"/>
              </w:rPr>
              <w:t>1</w:t>
            </w:r>
          </w:p>
        </w:tc>
        <w:tc>
          <w:tcPr>
            <w:tcW w:w="1842" w:type="dxa"/>
            <w:tcBorders>
              <w:left w:val="single" w:sz="4" w:space="0" w:color="auto"/>
              <w:right w:val="single" w:sz="4" w:space="0" w:color="auto"/>
            </w:tcBorders>
            <w:shd w:val="clear" w:color="auto" w:fill="FFFFFF" w:themeFill="background1"/>
            <w:vAlign w:val="center"/>
          </w:tcPr>
          <w:p w14:paraId="4D6118AB" w14:textId="77777777" w:rsidR="00DD59A9" w:rsidRPr="00967CEC" w:rsidRDefault="00DD59A9" w:rsidP="00B62AD5">
            <w:pPr>
              <w:jc w:val="center"/>
              <w:rPr>
                <w:rFonts w:asciiTheme="minorHAnsi" w:hAnsiTheme="minorHAnsi" w:cstheme="minorHAnsi"/>
                <w:bCs/>
                <w:sz w:val="20"/>
                <w:szCs w:val="20"/>
              </w:rPr>
            </w:pPr>
          </w:p>
        </w:tc>
        <w:tc>
          <w:tcPr>
            <w:tcW w:w="1560" w:type="dxa"/>
            <w:tcBorders>
              <w:left w:val="single" w:sz="4" w:space="0" w:color="auto"/>
              <w:right w:val="single" w:sz="4" w:space="0" w:color="auto"/>
            </w:tcBorders>
            <w:shd w:val="clear" w:color="auto" w:fill="FFFFFF" w:themeFill="background1"/>
            <w:vAlign w:val="center"/>
          </w:tcPr>
          <w:p w14:paraId="20FC2659" w14:textId="77777777" w:rsidR="00DD59A9" w:rsidRPr="00967CEC" w:rsidRDefault="00DD59A9" w:rsidP="00B62AD5">
            <w:pPr>
              <w:jc w:val="center"/>
              <w:rPr>
                <w:rFonts w:asciiTheme="minorHAnsi" w:hAnsiTheme="minorHAnsi" w:cstheme="minorHAnsi"/>
                <w:bCs/>
                <w:sz w:val="20"/>
                <w:szCs w:val="20"/>
              </w:rPr>
            </w:pPr>
          </w:p>
        </w:tc>
        <w:tc>
          <w:tcPr>
            <w:tcW w:w="1133" w:type="dxa"/>
            <w:tcBorders>
              <w:left w:val="single" w:sz="4" w:space="0" w:color="auto"/>
              <w:right w:val="single" w:sz="4" w:space="0" w:color="auto"/>
            </w:tcBorders>
            <w:shd w:val="clear" w:color="auto" w:fill="FFFFFF" w:themeFill="background1"/>
            <w:vAlign w:val="center"/>
          </w:tcPr>
          <w:p w14:paraId="0457F017" w14:textId="77777777" w:rsidR="00DD59A9" w:rsidRPr="00967CEC" w:rsidRDefault="00DD59A9" w:rsidP="00B62AD5">
            <w:pPr>
              <w:ind w:firstLine="322"/>
              <w:jc w:val="center"/>
              <w:rPr>
                <w:rFonts w:asciiTheme="minorHAnsi" w:hAnsiTheme="minorHAnsi" w:cstheme="minorHAnsi"/>
                <w:bCs/>
                <w:sz w:val="20"/>
                <w:szCs w:val="20"/>
              </w:rPr>
            </w:pPr>
          </w:p>
        </w:tc>
      </w:tr>
      <w:tr w:rsidR="00A65E87" w:rsidRPr="00967CEC" w14:paraId="2054E213" w14:textId="77777777" w:rsidTr="00A65E87">
        <w:trPr>
          <w:cantSplit/>
        </w:trPr>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68F1BB" w14:textId="77777777" w:rsidR="00DD59A9" w:rsidRPr="00CB496C" w:rsidRDefault="00DD59A9" w:rsidP="00EC503C">
            <w:pPr>
              <w:pStyle w:val="Akapitzlist"/>
              <w:numPr>
                <w:ilvl w:val="0"/>
                <w:numId w:val="26"/>
              </w:numPr>
              <w:ind w:left="0" w:right="-70" w:hanging="35"/>
              <w:jc w:val="center"/>
              <w:rPr>
                <w:rFonts w:asciiTheme="minorHAnsi" w:hAnsiTheme="minorHAnsi" w:cstheme="minorHAnsi"/>
                <w:b/>
                <w:bCs/>
                <w:sz w:val="20"/>
                <w:szCs w:val="20"/>
              </w:rPr>
            </w:pPr>
          </w:p>
        </w:tc>
        <w:tc>
          <w:tcPr>
            <w:tcW w:w="5461" w:type="dxa"/>
            <w:tcBorders>
              <w:top w:val="single" w:sz="4" w:space="0" w:color="auto"/>
              <w:left w:val="single" w:sz="4" w:space="0" w:color="auto"/>
              <w:bottom w:val="single" w:sz="4" w:space="0" w:color="auto"/>
              <w:right w:val="single" w:sz="4" w:space="0" w:color="auto"/>
            </w:tcBorders>
            <w:vAlign w:val="center"/>
          </w:tcPr>
          <w:p w14:paraId="380E5C10" w14:textId="03E020D6" w:rsidR="00DD59A9" w:rsidRPr="0098407D" w:rsidRDefault="0098407D" w:rsidP="00110BDF">
            <w:pPr>
              <w:pStyle w:val="TableParagraph"/>
              <w:tabs>
                <w:tab w:val="left" w:pos="1936"/>
                <w:tab w:val="left" w:pos="3504"/>
              </w:tabs>
              <w:spacing w:line="235" w:lineRule="auto"/>
              <w:ind w:right="149"/>
              <w:rPr>
                <w:rFonts w:asciiTheme="minorHAnsi" w:hAnsiTheme="minorHAnsi" w:cstheme="minorHAnsi"/>
                <w:b/>
                <w:bCs/>
                <w:sz w:val="20"/>
                <w:szCs w:val="20"/>
                <w:lang w:val="pl-PL"/>
              </w:rPr>
            </w:pPr>
            <w:r w:rsidRPr="0098407D">
              <w:rPr>
                <w:rFonts w:asciiTheme="minorHAnsi" w:hAnsiTheme="minorHAnsi" w:cstheme="minorHAnsi"/>
                <w:b/>
                <w:bCs/>
                <w:sz w:val="20"/>
                <w:szCs w:val="20"/>
                <w:lang w:val="pl-PL"/>
              </w:rPr>
              <w:t>Zaawansowany cyfrowy aparat fotograficzny.</w:t>
            </w:r>
          </w:p>
        </w:tc>
        <w:tc>
          <w:tcPr>
            <w:tcW w:w="1201" w:type="dxa"/>
            <w:tcBorders>
              <w:top w:val="single" w:sz="4" w:space="0" w:color="auto"/>
              <w:left w:val="single" w:sz="4" w:space="0" w:color="auto"/>
              <w:bottom w:val="single" w:sz="4" w:space="0" w:color="auto"/>
              <w:right w:val="single" w:sz="4" w:space="0" w:color="auto"/>
            </w:tcBorders>
            <w:vAlign w:val="center"/>
          </w:tcPr>
          <w:p w14:paraId="19EEB672" w14:textId="4CF6E221" w:rsidR="00DD59A9" w:rsidRPr="00967CEC" w:rsidRDefault="0098407D" w:rsidP="00B62AD5">
            <w:pPr>
              <w:jc w:val="center"/>
              <w:rPr>
                <w:rFonts w:asciiTheme="minorHAnsi" w:hAnsiTheme="minorHAnsi" w:cstheme="minorHAnsi"/>
                <w:sz w:val="20"/>
                <w:szCs w:val="20"/>
              </w:rPr>
            </w:pPr>
            <w:r>
              <w:rPr>
                <w:rFonts w:asciiTheme="minorHAnsi" w:hAnsiTheme="minorHAnsi" w:cstheme="minorHAnsi"/>
                <w:sz w:val="20"/>
                <w:szCs w:val="20"/>
              </w:rPr>
              <w:t>Szt.</w:t>
            </w:r>
          </w:p>
        </w:tc>
        <w:tc>
          <w:tcPr>
            <w:tcW w:w="1559" w:type="dxa"/>
            <w:tcBorders>
              <w:top w:val="single" w:sz="4" w:space="0" w:color="auto"/>
              <w:left w:val="single" w:sz="4" w:space="0" w:color="auto"/>
              <w:bottom w:val="single" w:sz="4" w:space="0" w:color="auto"/>
              <w:right w:val="single" w:sz="4" w:space="0" w:color="auto"/>
            </w:tcBorders>
            <w:vAlign w:val="center"/>
          </w:tcPr>
          <w:p w14:paraId="75D9E4B7" w14:textId="77777777" w:rsidR="00DD59A9" w:rsidRPr="00967CEC" w:rsidRDefault="00DD59A9" w:rsidP="00B62AD5">
            <w:pPr>
              <w:jc w:val="center"/>
              <w:rPr>
                <w:rFonts w:asciiTheme="minorHAnsi" w:hAnsiTheme="minorHAnsi" w:cstheme="minorHAnsi"/>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43282E40" w14:textId="364DE35B" w:rsidR="00DD59A9" w:rsidRPr="00967CEC" w:rsidRDefault="0098407D" w:rsidP="00B62AD5">
            <w:pPr>
              <w:jc w:val="center"/>
              <w:rPr>
                <w:rFonts w:asciiTheme="minorHAnsi" w:hAnsiTheme="minorHAnsi" w:cstheme="minorHAnsi"/>
                <w:sz w:val="20"/>
                <w:szCs w:val="20"/>
              </w:rPr>
            </w:pPr>
            <w:r>
              <w:rPr>
                <w:rFonts w:asciiTheme="minorHAnsi" w:hAnsiTheme="minorHAnsi" w:cstheme="minorHAnsi"/>
                <w:sz w:val="20"/>
                <w:szCs w:val="20"/>
              </w:rPr>
              <w:t>1</w:t>
            </w:r>
          </w:p>
        </w:tc>
        <w:tc>
          <w:tcPr>
            <w:tcW w:w="1842" w:type="dxa"/>
            <w:tcBorders>
              <w:left w:val="single" w:sz="4" w:space="0" w:color="auto"/>
              <w:right w:val="single" w:sz="4" w:space="0" w:color="auto"/>
            </w:tcBorders>
            <w:shd w:val="clear" w:color="auto" w:fill="FFFFFF" w:themeFill="background1"/>
            <w:vAlign w:val="center"/>
          </w:tcPr>
          <w:p w14:paraId="77832B22" w14:textId="77777777" w:rsidR="00DD59A9" w:rsidRPr="00967CEC" w:rsidRDefault="00DD59A9" w:rsidP="00B62AD5">
            <w:pPr>
              <w:jc w:val="center"/>
              <w:rPr>
                <w:rFonts w:asciiTheme="minorHAnsi" w:hAnsiTheme="minorHAnsi" w:cstheme="minorHAnsi"/>
                <w:bCs/>
                <w:sz w:val="20"/>
                <w:szCs w:val="20"/>
              </w:rPr>
            </w:pPr>
          </w:p>
        </w:tc>
        <w:tc>
          <w:tcPr>
            <w:tcW w:w="1560" w:type="dxa"/>
            <w:tcBorders>
              <w:left w:val="single" w:sz="4" w:space="0" w:color="auto"/>
              <w:right w:val="single" w:sz="4" w:space="0" w:color="auto"/>
            </w:tcBorders>
            <w:shd w:val="clear" w:color="auto" w:fill="FFFFFF" w:themeFill="background1"/>
            <w:vAlign w:val="center"/>
          </w:tcPr>
          <w:p w14:paraId="7E1AA80A" w14:textId="77777777" w:rsidR="00DD59A9" w:rsidRPr="00967CEC" w:rsidRDefault="00DD59A9" w:rsidP="00B62AD5">
            <w:pPr>
              <w:jc w:val="center"/>
              <w:rPr>
                <w:rFonts w:asciiTheme="minorHAnsi" w:hAnsiTheme="minorHAnsi" w:cstheme="minorHAnsi"/>
                <w:bCs/>
                <w:sz w:val="20"/>
                <w:szCs w:val="20"/>
              </w:rPr>
            </w:pPr>
          </w:p>
        </w:tc>
        <w:tc>
          <w:tcPr>
            <w:tcW w:w="1133" w:type="dxa"/>
            <w:tcBorders>
              <w:left w:val="single" w:sz="4" w:space="0" w:color="auto"/>
              <w:right w:val="single" w:sz="4" w:space="0" w:color="auto"/>
            </w:tcBorders>
            <w:shd w:val="clear" w:color="auto" w:fill="FFFFFF" w:themeFill="background1"/>
            <w:vAlign w:val="center"/>
          </w:tcPr>
          <w:p w14:paraId="5FAD8F07" w14:textId="77777777" w:rsidR="00DD59A9" w:rsidRPr="00967CEC" w:rsidRDefault="00DD59A9" w:rsidP="00B62AD5">
            <w:pPr>
              <w:ind w:firstLine="322"/>
              <w:jc w:val="center"/>
              <w:rPr>
                <w:rFonts w:asciiTheme="minorHAnsi" w:hAnsiTheme="minorHAnsi" w:cstheme="minorHAnsi"/>
                <w:bCs/>
                <w:sz w:val="20"/>
                <w:szCs w:val="20"/>
              </w:rPr>
            </w:pPr>
          </w:p>
        </w:tc>
      </w:tr>
    </w:tbl>
    <w:p w14:paraId="53B321B3" w14:textId="77777777" w:rsidR="00C12765" w:rsidRPr="00967CEC" w:rsidRDefault="00C12765" w:rsidP="00C12765">
      <w:pPr>
        <w:rPr>
          <w:rFonts w:asciiTheme="minorHAnsi" w:eastAsia="Calibri" w:hAnsiTheme="minorHAnsi" w:cstheme="minorHAnsi"/>
          <w:sz w:val="20"/>
          <w:szCs w:val="20"/>
        </w:rPr>
      </w:pPr>
    </w:p>
    <w:p w14:paraId="1A20AEAB" w14:textId="77777777" w:rsidR="00C12765" w:rsidRPr="00DD59A9" w:rsidRDefault="00C12765" w:rsidP="00C12765">
      <w:pPr>
        <w:rPr>
          <w:rFonts w:asciiTheme="minorHAnsi" w:eastAsia="Calibri" w:hAnsiTheme="minorHAnsi" w:cstheme="minorHAnsi"/>
          <w:sz w:val="20"/>
          <w:szCs w:val="20"/>
        </w:rPr>
      </w:pPr>
    </w:p>
    <w:p w14:paraId="72D98A0B" w14:textId="77777777" w:rsidR="00C12765" w:rsidRPr="00DD59A9" w:rsidRDefault="00C12765" w:rsidP="00C12765">
      <w:pPr>
        <w:rPr>
          <w:rFonts w:asciiTheme="minorHAnsi" w:eastAsia="Calibri" w:hAnsiTheme="minorHAnsi" w:cstheme="minorHAnsi"/>
          <w:sz w:val="20"/>
          <w:szCs w:val="20"/>
        </w:rPr>
      </w:pPr>
    </w:p>
    <w:p w14:paraId="1E91C37B" w14:textId="77777777" w:rsidR="00C12765" w:rsidRPr="00DD59A9" w:rsidRDefault="00C12765" w:rsidP="00C12765">
      <w:pPr>
        <w:rPr>
          <w:rFonts w:asciiTheme="minorHAnsi" w:eastAsia="Calibri" w:hAnsiTheme="minorHAnsi" w:cstheme="minorHAnsi"/>
          <w:sz w:val="20"/>
          <w:szCs w:val="20"/>
        </w:rPr>
      </w:pPr>
      <w:r w:rsidRPr="00DD59A9">
        <w:rPr>
          <w:rFonts w:asciiTheme="minorHAnsi" w:eastAsia="Calibri" w:hAnsiTheme="minorHAnsi" w:cstheme="minorHAnsi"/>
          <w:sz w:val="20"/>
          <w:szCs w:val="20"/>
        </w:rPr>
        <w:t>……….................., dnia ……………… 202…. r.</w:t>
      </w:r>
      <w:r w:rsidRPr="00DD59A9">
        <w:rPr>
          <w:rFonts w:asciiTheme="minorHAnsi" w:eastAsia="Calibri" w:hAnsiTheme="minorHAnsi" w:cstheme="minorHAnsi"/>
          <w:sz w:val="20"/>
          <w:szCs w:val="20"/>
        </w:rPr>
        <w:tab/>
      </w:r>
      <w:r w:rsidRPr="00DD59A9">
        <w:rPr>
          <w:rFonts w:asciiTheme="minorHAnsi" w:eastAsia="Calibri" w:hAnsiTheme="minorHAnsi" w:cstheme="minorHAnsi"/>
          <w:sz w:val="20"/>
          <w:szCs w:val="20"/>
        </w:rPr>
        <w:tab/>
      </w:r>
      <w:r w:rsidRPr="00DD59A9">
        <w:rPr>
          <w:rFonts w:asciiTheme="minorHAnsi" w:eastAsia="Calibri" w:hAnsiTheme="minorHAnsi" w:cstheme="minorHAnsi"/>
          <w:sz w:val="20"/>
          <w:szCs w:val="20"/>
        </w:rPr>
        <w:tab/>
      </w:r>
      <w:r w:rsidRPr="00DD59A9">
        <w:rPr>
          <w:rFonts w:asciiTheme="minorHAnsi" w:eastAsia="Calibri" w:hAnsiTheme="minorHAnsi" w:cstheme="minorHAnsi"/>
          <w:sz w:val="20"/>
          <w:szCs w:val="20"/>
        </w:rPr>
        <w:tab/>
      </w:r>
      <w:r w:rsidRPr="00DD59A9">
        <w:rPr>
          <w:rFonts w:asciiTheme="minorHAnsi" w:eastAsia="Calibri" w:hAnsiTheme="minorHAnsi" w:cstheme="minorHAnsi"/>
          <w:sz w:val="20"/>
          <w:szCs w:val="20"/>
        </w:rPr>
        <w:tab/>
      </w:r>
      <w:r w:rsidRPr="00DD59A9">
        <w:rPr>
          <w:rFonts w:asciiTheme="minorHAnsi" w:eastAsia="Calibri" w:hAnsiTheme="minorHAnsi" w:cstheme="minorHAnsi"/>
          <w:sz w:val="20"/>
          <w:szCs w:val="20"/>
        </w:rPr>
        <w:tab/>
      </w:r>
      <w:r w:rsidRPr="00DD59A9">
        <w:rPr>
          <w:rFonts w:asciiTheme="minorHAnsi" w:eastAsia="Calibri" w:hAnsiTheme="minorHAnsi" w:cstheme="minorHAnsi"/>
          <w:sz w:val="20"/>
          <w:szCs w:val="20"/>
        </w:rPr>
        <w:tab/>
      </w:r>
      <w:r w:rsidRPr="00DD59A9">
        <w:rPr>
          <w:rFonts w:asciiTheme="minorHAnsi" w:eastAsia="Calibri" w:hAnsiTheme="minorHAnsi" w:cstheme="minorHAnsi"/>
          <w:sz w:val="20"/>
          <w:szCs w:val="20"/>
        </w:rPr>
        <w:tab/>
      </w:r>
      <w:r w:rsidRPr="00DD59A9">
        <w:rPr>
          <w:rFonts w:asciiTheme="minorHAnsi" w:eastAsia="Calibri" w:hAnsiTheme="minorHAnsi" w:cstheme="minorHAnsi"/>
          <w:sz w:val="20"/>
          <w:szCs w:val="20"/>
        </w:rPr>
        <w:tab/>
      </w:r>
      <w:r w:rsidRPr="00DD59A9">
        <w:rPr>
          <w:rFonts w:asciiTheme="minorHAnsi" w:eastAsia="Calibri" w:hAnsiTheme="minorHAnsi" w:cstheme="minorHAnsi"/>
          <w:sz w:val="20"/>
          <w:szCs w:val="20"/>
        </w:rPr>
        <w:tab/>
      </w:r>
      <w:r w:rsidRPr="00DD59A9">
        <w:rPr>
          <w:rFonts w:asciiTheme="minorHAnsi" w:eastAsia="Calibri" w:hAnsiTheme="minorHAnsi" w:cstheme="minorHAnsi"/>
          <w:sz w:val="20"/>
          <w:szCs w:val="20"/>
        </w:rPr>
        <w:tab/>
      </w:r>
      <w:r w:rsidRPr="00DD59A9">
        <w:rPr>
          <w:rFonts w:asciiTheme="minorHAnsi" w:eastAsia="Calibri" w:hAnsiTheme="minorHAnsi" w:cstheme="minorHAnsi"/>
          <w:sz w:val="20"/>
          <w:szCs w:val="20"/>
        </w:rPr>
        <w:tab/>
      </w:r>
      <w:r w:rsidRPr="00DD59A9">
        <w:rPr>
          <w:rFonts w:asciiTheme="minorHAnsi" w:eastAsia="Calibri" w:hAnsiTheme="minorHAnsi" w:cstheme="minorHAnsi"/>
          <w:sz w:val="20"/>
          <w:szCs w:val="20"/>
        </w:rPr>
        <w:tab/>
      </w:r>
      <w:r w:rsidRPr="00DD59A9">
        <w:rPr>
          <w:rFonts w:asciiTheme="minorHAnsi" w:eastAsia="Calibri" w:hAnsiTheme="minorHAnsi" w:cstheme="minorHAnsi"/>
          <w:sz w:val="20"/>
          <w:szCs w:val="20"/>
        </w:rPr>
        <w:tab/>
      </w:r>
      <w:r w:rsidRPr="00DD59A9">
        <w:rPr>
          <w:rFonts w:asciiTheme="minorHAnsi" w:eastAsia="Calibri" w:hAnsiTheme="minorHAnsi" w:cstheme="minorHAnsi"/>
          <w:sz w:val="20"/>
          <w:szCs w:val="20"/>
        </w:rPr>
        <w:tab/>
      </w:r>
      <w:r w:rsidRPr="00DD59A9">
        <w:rPr>
          <w:rFonts w:asciiTheme="minorHAnsi" w:eastAsia="Calibri" w:hAnsiTheme="minorHAnsi" w:cstheme="minorHAnsi"/>
          <w:sz w:val="20"/>
          <w:szCs w:val="20"/>
        </w:rPr>
        <w:tab/>
      </w:r>
      <w:r w:rsidRPr="00DD59A9">
        <w:rPr>
          <w:rFonts w:asciiTheme="minorHAnsi" w:eastAsia="Calibri" w:hAnsiTheme="minorHAnsi" w:cstheme="minorHAnsi"/>
          <w:sz w:val="20"/>
          <w:szCs w:val="20"/>
        </w:rPr>
        <w:tab/>
      </w:r>
      <w:r w:rsidRPr="00DD59A9">
        <w:rPr>
          <w:rFonts w:asciiTheme="minorHAnsi" w:eastAsia="Calibri" w:hAnsiTheme="minorHAnsi" w:cstheme="minorHAnsi"/>
          <w:sz w:val="20"/>
          <w:szCs w:val="20"/>
        </w:rPr>
        <w:tab/>
      </w:r>
      <w:r w:rsidRPr="00DD59A9">
        <w:rPr>
          <w:rFonts w:asciiTheme="minorHAnsi" w:eastAsia="Calibri" w:hAnsiTheme="minorHAnsi" w:cstheme="minorHAnsi"/>
          <w:sz w:val="20"/>
          <w:szCs w:val="20"/>
        </w:rPr>
        <w:tab/>
      </w:r>
      <w:r w:rsidRPr="00DD59A9">
        <w:rPr>
          <w:rFonts w:asciiTheme="minorHAnsi" w:eastAsia="Calibri" w:hAnsiTheme="minorHAnsi" w:cstheme="minorHAnsi"/>
          <w:sz w:val="20"/>
          <w:szCs w:val="20"/>
        </w:rPr>
        <w:tab/>
      </w:r>
      <w:r w:rsidRPr="00DD59A9">
        <w:rPr>
          <w:rFonts w:asciiTheme="minorHAnsi" w:eastAsia="Calibri" w:hAnsiTheme="minorHAnsi" w:cstheme="minorHAnsi"/>
          <w:sz w:val="20"/>
          <w:szCs w:val="20"/>
        </w:rPr>
        <w:tab/>
      </w:r>
      <w:r w:rsidRPr="00DD59A9">
        <w:rPr>
          <w:rFonts w:asciiTheme="minorHAnsi" w:eastAsia="Calibri" w:hAnsiTheme="minorHAnsi" w:cstheme="minorHAnsi"/>
          <w:sz w:val="20"/>
          <w:szCs w:val="20"/>
        </w:rPr>
        <w:tab/>
      </w:r>
      <w:r w:rsidRPr="00DD59A9">
        <w:rPr>
          <w:rFonts w:asciiTheme="minorHAnsi" w:eastAsia="Calibri" w:hAnsiTheme="minorHAnsi" w:cstheme="minorHAnsi"/>
          <w:sz w:val="20"/>
          <w:szCs w:val="20"/>
        </w:rPr>
        <w:tab/>
      </w:r>
      <w:r w:rsidRPr="00DD59A9">
        <w:rPr>
          <w:rFonts w:asciiTheme="minorHAnsi" w:eastAsia="Calibri" w:hAnsiTheme="minorHAnsi" w:cstheme="minorHAnsi"/>
          <w:sz w:val="20"/>
          <w:szCs w:val="20"/>
        </w:rPr>
        <w:tab/>
      </w:r>
      <w:r w:rsidRPr="00DD59A9">
        <w:rPr>
          <w:rFonts w:asciiTheme="minorHAnsi" w:eastAsia="Calibri" w:hAnsiTheme="minorHAnsi" w:cstheme="minorHAnsi"/>
          <w:sz w:val="20"/>
          <w:szCs w:val="20"/>
        </w:rPr>
        <w:tab/>
      </w:r>
      <w:r w:rsidRPr="00DD59A9">
        <w:rPr>
          <w:rFonts w:asciiTheme="minorHAnsi" w:eastAsia="Calibri" w:hAnsiTheme="minorHAnsi" w:cstheme="minorHAnsi"/>
          <w:sz w:val="20"/>
          <w:szCs w:val="20"/>
        </w:rPr>
        <w:tab/>
      </w:r>
      <w:r w:rsidRPr="00DD59A9">
        <w:rPr>
          <w:rFonts w:asciiTheme="minorHAnsi" w:eastAsia="Calibri" w:hAnsiTheme="minorHAnsi" w:cstheme="minorHAnsi"/>
          <w:sz w:val="20"/>
          <w:szCs w:val="20"/>
        </w:rPr>
        <w:tab/>
      </w:r>
      <w:r w:rsidRPr="00DD59A9">
        <w:rPr>
          <w:rFonts w:asciiTheme="minorHAnsi" w:eastAsia="Calibri" w:hAnsiTheme="minorHAnsi" w:cstheme="minorHAnsi"/>
          <w:sz w:val="20"/>
          <w:szCs w:val="20"/>
        </w:rPr>
        <w:tab/>
        <w:t>…………..................................................................................</w:t>
      </w:r>
    </w:p>
    <w:p w14:paraId="59050658" w14:textId="77777777" w:rsidR="00C12765" w:rsidRPr="00DD59A9" w:rsidRDefault="00C12765" w:rsidP="00CB496C">
      <w:pPr>
        <w:ind w:left="9204" w:firstLine="708"/>
        <w:rPr>
          <w:rFonts w:asciiTheme="minorHAnsi" w:eastAsia="Calibri" w:hAnsiTheme="minorHAnsi" w:cstheme="minorHAnsi"/>
          <w:sz w:val="20"/>
          <w:szCs w:val="20"/>
        </w:rPr>
      </w:pPr>
      <w:r w:rsidRPr="00DD59A9">
        <w:rPr>
          <w:rFonts w:asciiTheme="minorHAnsi" w:eastAsia="Calibri" w:hAnsiTheme="minorHAnsi" w:cstheme="minorHAnsi"/>
          <w:sz w:val="20"/>
          <w:szCs w:val="20"/>
        </w:rPr>
        <w:t>/pieczęć i podpis osoby upoważnionej/</w:t>
      </w:r>
    </w:p>
    <w:p w14:paraId="30D154CE" w14:textId="77777777" w:rsidR="00C12765" w:rsidRPr="00DD59A9" w:rsidRDefault="00C12765" w:rsidP="00C12765">
      <w:pPr>
        <w:ind w:left="10936" w:firstLine="708"/>
        <w:rPr>
          <w:rFonts w:asciiTheme="minorHAnsi" w:eastAsia="Calibri" w:hAnsiTheme="minorHAnsi" w:cstheme="minorHAnsi"/>
          <w:sz w:val="20"/>
          <w:szCs w:val="20"/>
        </w:rPr>
      </w:pPr>
    </w:p>
    <w:p w14:paraId="69AF3FD2" w14:textId="77777777" w:rsidR="00C12765" w:rsidRPr="00DD59A9" w:rsidRDefault="00C12765" w:rsidP="00C12765">
      <w:pPr>
        <w:ind w:left="10936" w:firstLine="708"/>
        <w:rPr>
          <w:rFonts w:asciiTheme="minorHAnsi" w:eastAsia="Calibri" w:hAnsiTheme="minorHAnsi" w:cstheme="minorHAnsi"/>
          <w:sz w:val="20"/>
          <w:szCs w:val="20"/>
        </w:rPr>
      </w:pPr>
    </w:p>
    <w:p w14:paraId="03304518" w14:textId="6924A3A0" w:rsidR="00C12765" w:rsidRPr="00DD59A9" w:rsidRDefault="00C12765" w:rsidP="00C12765">
      <w:pPr>
        <w:pStyle w:val="Tekstpodstawowy3"/>
        <w:spacing w:after="0"/>
        <w:rPr>
          <w:rFonts w:asciiTheme="minorHAnsi" w:hAnsiTheme="minorHAnsi" w:cstheme="minorHAnsi"/>
          <w:b/>
          <w:bCs/>
          <w:sz w:val="20"/>
          <w:szCs w:val="20"/>
        </w:rPr>
      </w:pPr>
      <w:r w:rsidRPr="00DD59A9">
        <w:rPr>
          <w:rFonts w:asciiTheme="minorHAnsi" w:hAnsiTheme="minorHAnsi" w:cstheme="minorHAnsi"/>
          <w:sz w:val="20"/>
          <w:szCs w:val="20"/>
        </w:rPr>
        <w:t xml:space="preserve">Część I – WYMAGANIA TECHNICZNE I FUNKCJONALNO – UŻYTKOWE należy uzupełnić według W kolumnie „parametr oferowany” należy podać (opisać) parametry techniczne zaoferowanego przedmiotu zamówienia i/lub wykreślić odpowiednio „TAK” albo „NIE” </w:t>
      </w:r>
    </w:p>
    <w:p w14:paraId="6DD7491C" w14:textId="3972188D" w:rsidR="00C12765" w:rsidRPr="00DD59A9" w:rsidRDefault="00C12765" w:rsidP="00C12765">
      <w:pPr>
        <w:pStyle w:val="Tekstpodstawowy3"/>
        <w:spacing w:after="0"/>
        <w:rPr>
          <w:rFonts w:asciiTheme="minorHAnsi" w:hAnsiTheme="minorHAnsi" w:cstheme="minorHAnsi"/>
          <w:b/>
          <w:bCs/>
          <w:sz w:val="20"/>
          <w:szCs w:val="20"/>
        </w:rPr>
      </w:pPr>
      <w:r w:rsidRPr="00DD59A9">
        <w:rPr>
          <w:rFonts w:asciiTheme="minorHAnsi" w:hAnsiTheme="minorHAnsi" w:cstheme="minorHAnsi"/>
          <w:sz w:val="20"/>
          <w:szCs w:val="20"/>
        </w:rPr>
        <w:t>Część II – KALKULACJA CENOWA, należy uzupełnić według poniższych wskazówek: Cenę należy obliczyć według następujących zasad:</w:t>
      </w:r>
    </w:p>
    <w:p w14:paraId="771CBB7F" w14:textId="77777777" w:rsidR="00C12765" w:rsidRPr="00DD59A9" w:rsidRDefault="00C12765" w:rsidP="00EC503C">
      <w:pPr>
        <w:pStyle w:val="Tekstpodstawowy"/>
        <w:numPr>
          <w:ilvl w:val="0"/>
          <w:numId w:val="27"/>
        </w:numPr>
        <w:ind w:left="284" w:hanging="284"/>
        <w:rPr>
          <w:rFonts w:asciiTheme="minorHAnsi" w:hAnsiTheme="minorHAnsi" w:cstheme="minorHAnsi"/>
          <w:sz w:val="20"/>
          <w:szCs w:val="20"/>
        </w:rPr>
      </w:pPr>
      <w:r w:rsidRPr="00DD59A9">
        <w:rPr>
          <w:rFonts w:asciiTheme="minorHAnsi" w:hAnsiTheme="minorHAnsi" w:cstheme="minorHAnsi"/>
          <w:sz w:val="20"/>
          <w:szCs w:val="20"/>
        </w:rPr>
        <w:t xml:space="preserve">Wykonawca winien określić, dla pozycji 1, cenę jednostkową netto oraz stawkę procentową VAT, a następnie obliczyć wartość netto przez przemnożenie ceny jednostkowej netto przez liczbę/j. m. oraz wartość brutto przez przemnożenie wartości netto przez stawkę procentową VAT (uzyskany iloczyn dodać do wartości netto danej pozycji). </w:t>
      </w:r>
    </w:p>
    <w:p w14:paraId="2451DF84" w14:textId="77777777" w:rsidR="00C12765" w:rsidRPr="00DD59A9" w:rsidRDefault="00C12765" w:rsidP="00EC503C">
      <w:pPr>
        <w:numPr>
          <w:ilvl w:val="0"/>
          <w:numId w:val="27"/>
        </w:numPr>
        <w:tabs>
          <w:tab w:val="num" w:pos="1080"/>
        </w:tabs>
        <w:ind w:left="284" w:hanging="295"/>
        <w:rPr>
          <w:rFonts w:asciiTheme="minorHAnsi" w:hAnsiTheme="minorHAnsi" w:cstheme="minorHAnsi"/>
          <w:sz w:val="20"/>
          <w:szCs w:val="20"/>
        </w:rPr>
      </w:pPr>
      <w:r w:rsidRPr="00DD59A9">
        <w:rPr>
          <w:rFonts w:asciiTheme="minorHAnsi" w:hAnsiTheme="minorHAnsi" w:cstheme="minorHAnsi"/>
          <w:sz w:val="20"/>
          <w:szCs w:val="20"/>
        </w:rPr>
        <w:t>Wszystkie wartości kosztorysowe, Wykonawca zobowiązany jest kalkulować i wpisywać w zaokrągleniu do dwóch miejsc po przecinku;</w:t>
      </w:r>
    </w:p>
    <w:p w14:paraId="73F87F7A" w14:textId="77777777" w:rsidR="00C12765" w:rsidRPr="00DD59A9" w:rsidRDefault="00C12765" w:rsidP="00EC503C">
      <w:pPr>
        <w:numPr>
          <w:ilvl w:val="0"/>
          <w:numId w:val="27"/>
        </w:numPr>
        <w:tabs>
          <w:tab w:val="num" w:pos="1080"/>
          <w:tab w:val="num" w:pos="3060"/>
        </w:tabs>
        <w:ind w:left="284" w:hanging="295"/>
        <w:rPr>
          <w:rFonts w:asciiTheme="minorHAnsi" w:hAnsiTheme="minorHAnsi" w:cstheme="minorHAnsi"/>
          <w:b/>
          <w:bCs/>
          <w:sz w:val="20"/>
          <w:szCs w:val="20"/>
        </w:rPr>
      </w:pPr>
      <w:r w:rsidRPr="00DD59A9">
        <w:rPr>
          <w:rFonts w:asciiTheme="minorHAnsi" w:hAnsiTheme="minorHAnsi" w:cstheme="minorHAnsi"/>
          <w:sz w:val="20"/>
          <w:szCs w:val="20"/>
        </w:rPr>
        <w:t xml:space="preserve">Wykonawca powinien wycenić wszystkie wymagane pozycje – </w:t>
      </w:r>
      <w:r w:rsidRPr="00DD59A9">
        <w:rPr>
          <w:rFonts w:asciiTheme="minorHAnsi" w:hAnsiTheme="minorHAnsi" w:cstheme="minorHAnsi"/>
          <w:b/>
          <w:bCs/>
          <w:sz w:val="20"/>
          <w:szCs w:val="20"/>
        </w:rPr>
        <w:t>pod rygorem odrzucenia oferty</w:t>
      </w:r>
      <w:r w:rsidRPr="00DD59A9">
        <w:rPr>
          <w:rFonts w:asciiTheme="minorHAnsi" w:hAnsiTheme="minorHAnsi" w:cstheme="minorHAnsi"/>
          <w:sz w:val="20"/>
          <w:szCs w:val="20"/>
        </w:rPr>
        <w:t>;</w:t>
      </w:r>
    </w:p>
    <w:p w14:paraId="1F3F51D3" w14:textId="228608BB" w:rsidR="00C12765" w:rsidRPr="00DD59A9" w:rsidRDefault="00C12765" w:rsidP="00EC503C">
      <w:pPr>
        <w:numPr>
          <w:ilvl w:val="0"/>
          <w:numId w:val="27"/>
        </w:numPr>
        <w:tabs>
          <w:tab w:val="num" w:pos="1080"/>
          <w:tab w:val="num" w:pos="3060"/>
        </w:tabs>
        <w:ind w:left="284" w:hanging="295"/>
        <w:rPr>
          <w:rFonts w:asciiTheme="minorHAnsi" w:hAnsiTheme="minorHAnsi" w:cstheme="minorHAnsi"/>
          <w:b/>
          <w:bCs/>
          <w:sz w:val="20"/>
          <w:szCs w:val="20"/>
        </w:rPr>
      </w:pPr>
      <w:r w:rsidRPr="00DD59A9">
        <w:rPr>
          <w:rFonts w:asciiTheme="minorHAnsi" w:hAnsiTheme="minorHAnsi" w:cstheme="minorHAnsi"/>
          <w:sz w:val="20"/>
          <w:szCs w:val="20"/>
        </w:rPr>
        <w:lastRenderedPageBreak/>
        <w:t>Wartość netto oferty musi zawierać wszelkie koszty związane z realizacją przedmiotu zamówienia, w szczególności zakładany zysk, cła i opłaty celne, koszty dostawy do siedziby Zamawiającego, ubezpieczenia na czas transportu, koszty serwisu, instruktażu, wyposażenia;</w:t>
      </w:r>
    </w:p>
    <w:p w14:paraId="09E43FA1" w14:textId="6A204C85" w:rsidR="008A4B9D" w:rsidRPr="00DD59A9" w:rsidRDefault="00C12765" w:rsidP="00EC503C">
      <w:pPr>
        <w:numPr>
          <w:ilvl w:val="0"/>
          <w:numId w:val="27"/>
        </w:numPr>
        <w:tabs>
          <w:tab w:val="num" w:pos="1080"/>
          <w:tab w:val="num" w:pos="3060"/>
        </w:tabs>
        <w:ind w:left="284" w:hanging="295"/>
        <w:rPr>
          <w:rFonts w:ascii="Arial Narrow" w:eastAsia="Calibri" w:hAnsi="Arial Narrow"/>
        </w:rPr>
      </w:pPr>
      <w:r w:rsidRPr="00DD59A9">
        <w:rPr>
          <w:rFonts w:asciiTheme="minorHAnsi" w:hAnsiTheme="minorHAnsi" w:cstheme="minorHAnsi"/>
          <w:b/>
          <w:bCs/>
          <w:sz w:val="20"/>
          <w:szCs w:val="20"/>
        </w:rPr>
        <w:t>Wartość brutto stanowi wartość oferty (cen</w:t>
      </w:r>
      <w:r w:rsidR="00CB496C">
        <w:rPr>
          <w:rFonts w:asciiTheme="minorHAnsi" w:hAnsiTheme="minorHAnsi" w:cstheme="minorHAnsi"/>
          <w:b/>
          <w:bCs/>
          <w:sz w:val="20"/>
          <w:szCs w:val="20"/>
        </w:rPr>
        <w:t>ę).</w:t>
      </w:r>
    </w:p>
    <w:sectPr w:rsidR="008A4B9D" w:rsidRPr="00DD59A9" w:rsidSect="00C12765">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894EB" w14:textId="77777777" w:rsidR="007848E8" w:rsidRDefault="007848E8" w:rsidP="003955B8">
      <w:r>
        <w:separator/>
      </w:r>
    </w:p>
  </w:endnote>
  <w:endnote w:type="continuationSeparator" w:id="0">
    <w:p w14:paraId="77E56961" w14:textId="77777777" w:rsidR="007848E8" w:rsidRDefault="007848E8" w:rsidP="00395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2672B" w14:textId="77777777" w:rsidR="007848E8" w:rsidRDefault="007848E8" w:rsidP="003955B8">
      <w:r>
        <w:separator/>
      </w:r>
    </w:p>
  </w:footnote>
  <w:footnote w:type="continuationSeparator" w:id="0">
    <w:p w14:paraId="5CDF7605" w14:textId="77777777" w:rsidR="007848E8" w:rsidRDefault="007848E8" w:rsidP="00395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4DC"/>
    <w:multiLevelType w:val="hybridMultilevel"/>
    <w:tmpl w:val="E5466946"/>
    <w:lvl w:ilvl="0" w:tplc="8C2047FC">
      <w:start w:val="6"/>
      <w:numFmt w:val="decimal"/>
      <w:lvlText w:val="1.6.%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2A693B"/>
    <w:multiLevelType w:val="hybridMultilevel"/>
    <w:tmpl w:val="DB5C13F2"/>
    <w:lvl w:ilvl="0" w:tplc="05F26F5E">
      <w:start w:val="1"/>
      <w:numFmt w:val="decimal"/>
      <w:lvlText w:val="1.3.%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15011FE"/>
    <w:multiLevelType w:val="hybridMultilevel"/>
    <w:tmpl w:val="CBD089E8"/>
    <w:lvl w:ilvl="0" w:tplc="2786BED6">
      <w:start w:val="1"/>
      <w:numFmt w:val="decimal"/>
      <w:lvlText w:val="1.10.%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F75487"/>
    <w:multiLevelType w:val="hybridMultilevel"/>
    <w:tmpl w:val="99CA899C"/>
    <w:lvl w:ilvl="0" w:tplc="E6B89C3E">
      <w:start w:val="5"/>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9216FB"/>
    <w:multiLevelType w:val="multilevel"/>
    <w:tmpl w:val="6294310C"/>
    <w:styleLink w:val="Biecalista4"/>
    <w:lvl w:ilvl="0">
      <w:start w:val="3"/>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E9535C"/>
    <w:multiLevelType w:val="hybridMultilevel"/>
    <w:tmpl w:val="8F8EC84C"/>
    <w:lvl w:ilvl="0" w:tplc="A9B4C846">
      <w:start w:val="1"/>
      <w:numFmt w:val="decimal"/>
      <w:lvlText w:val="1.7.%1"/>
      <w:lvlJc w:val="left"/>
      <w:pPr>
        <w:ind w:left="784" w:hanging="36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6" w15:restartNumberingAfterBreak="0">
    <w:nsid w:val="0A1904CB"/>
    <w:multiLevelType w:val="multilevel"/>
    <w:tmpl w:val="84FE795A"/>
    <w:styleLink w:val="Biecalista5"/>
    <w:lvl w:ilvl="0">
      <w:start w:val="3"/>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BAF6ECA"/>
    <w:multiLevelType w:val="multilevel"/>
    <w:tmpl w:val="170C81C0"/>
    <w:styleLink w:val="Biecalista12"/>
    <w:lvl w:ilvl="0">
      <w:start w:val="3"/>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566EA1"/>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5A1D49"/>
    <w:multiLevelType w:val="hybridMultilevel"/>
    <w:tmpl w:val="CD944E10"/>
    <w:lvl w:ilvl="0" w:tplc="616AA57A">
      <w:start w:val="1"/>
      <w:numFmt w:val="decimal"/>
      <w:lvlText w:val="1.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177D01"/>
    <w:multiLevelType w:val="hybridMultilevel"/>
    <w:tmpl w:val="8116C79C"/>
    <w:lvl w:ilvl="0" w:tplc="5734B74A">
      <w:start w:val="6"/>
      <w:numFmt w:val="decimal"/>
      <w:lvlText w:val="1.%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19955D1"/>
    <w:multiLevelType w:val="hybridMultilevel"/>
    <w:tmpl w:val="F4C2484A"/>
    <w:lvl w:ilvl="0" w:tplc="7682BE20">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2A19D7"/>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21033978"/>
    <w:multiLevelType w:val="hybridMultilevel"/>
    <w:tmpl w:val="D2D498B8"/>
    <w:lvl w:ilvl="0" w:tplc="2620DC08">
      <w:start w:val="4"/>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7D83A24"/>
    <w:multiLevelType w:val="hybridMultilevel"/>
    <w:tmpl w:val="51C09966"/>
    <w:lvl w:ilvl="0" w:tplc="FFFFFFFF">
      <w:start w:val="1"/>
      <w:numFmt w:val="decimal"/>
      <w:lvlText w:val="1.12.%1."/>
      <w:lvlJc w:val="left"/>
      <w:pPr>
        <w:ind w:left="720"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5" w15:restartNumberingAfterBreak="0">
    <w:nsid w:val="2B535D2A"/>
    <w:multiLevelType w:val="multilevel"/>
    <w:tmpl w:val="76D40A96"/>
    <w:styleLink w:val="Biecalista11"/>
    <w:lvl w:ilvl="0">
      <w:start w:val="5"/>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1716F3"/>
    <w:multiLevelType w:val="hybridMultilevel"/>
    <w:tmpl w:val="B22AA892"/>
    <w:lvl w:ilvl="0" w:tplc="AFB40DD8">
      <w:start w:val="1"/>
      <w:numFmt w:val="decimal"/>
      <w:lvlText w:val="1.1.%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D34561E"/>
    <w:multiLevelType w:val="hybridMultilevel"/>
    <w:tmpl w:val="8070BF9A"/>
    <w:lvl w:ilvl="0" w:tplc="A4284026">
      <w:start w:val="1"/>
      <w:numFmt w:val="decimal"/>
      <w:lvlText w:val="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893786"/>
    <w:multiLevelType w:val="hybridMultilevel"/>
    <w:tmpl w:val="C87E4040"/>
    <w:lvl w:ilvl="0" w:tplc="36444E96">
      <w:start w:val="1"/>
      <w:numFmt w:val="decimal"/>
      <w:lvlText w:val="1.5.%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11230A0"/>
    <w:multiLevelType w:val="hybridMultilevel"/>
    <w:tmpl w:val="1C08A08C"/>
    <w:lvl w:ilvl="0" w:tplc="3716D488">
      <w:start w:val="1"/>
      <w:numFmt w:val="decimal"/>
      <w:lvlText w:val="1.2.%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28F4D12"/>
    <w:multiLevelType w:val="hybridMultilevel"/>
    <w:tmpl w:val="05FE4596"/>
    <w:lvl w:ilvl="0" w:tplc="05F26F5E">
      <w:start w:val="1"/>
      <w:numFmt w:val="decimal"/>
      <w:lvlText w:val="1.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420661C"/>
    <w:multiLevelType w:val="hybridMultilevel"/>
    <w:tmpl w:val="F992DDA8"/>
    <w:lvl w:ilvl="0" w:tplc="05F26F5E">
      <w:start w:val="1"/>
      <w:numFmt w:val="decimal"/>
      <w:lvlText w:val="1.3.%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46D6610"/>
    <w:multiLevelType w:val="hybridMultilevel"/>
    <w:tmpl w:val="B068F5F2"/>
    <w:lvl w:ilvl="0" w:tplc="2EE2FE5C">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8FF49EA"/>
    <w:multiLevelType w:val="multilevel"/>
    <w:tmpl w:val="16D07764"/>
    <w:styleLink w:val="Biecalista3"/>
    <w:lvl w:ilvl="0">
      <w:start w:val="1"/>
      <w:numFmt w:val="none"/>
      <w:lvlText w:val="1.7.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FC81F9B"/>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3FE16A27"/>
    <w:multiLevelType w:val="multilevel"/>
    <w:tmpl w:val="16CCE054"/>
    <w:styleLink w:val="Biecalista9"/>
    <w:lvl w:ilvl="0">
      <w:start w:val="4"/>
      <w:numFmt w:val="decimal"/>
      <w:lvlText w:val="1.%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41D01321"/>
    <w:multiLevelType w:val="hybridMultilevel"/>
    <w:tmpl w:val="F4C2484A"/>
    <w:lvl w:ilvl="0" w:tplc="7682BE20">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52569C"/>
    <w:multiLevelType w:val="hybridMultilevel"/>
    <w:tmpl w:val="11A8C5FC"/>
    <w:lvl w:ilvl="0" w:tplc="6C30F3A8">
      <w:start w:val="1"/>
      <w:numFmt w:val="decimal"/>
      <w:lvlText w:val="1.1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F45B34"/>
    <w:multiLevelType w:val="hybridMultilevel"/>
    <w:tmpl w:val="886C34F0"/>
    <w:lvl w:ilvl="0" w:tplc="CC3EE388">
      <w:start w:val="1"/>
      <w:numFmt w:val="decimal"/>
      <w:lvlText w:val="1.11.%1."/>
      <w:lvlJc w:val="left"/>
      <w:pPr>
        <w:ind w:left="720"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7CB0A9A"/>
    <w:multiLevelType w:val="hybridMultilevel"/>
    <w:tmpl w:val="F4C2484A"/>
    <w:lvl w:ilvl="0" w:tplc="7682BE20">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D834E2"/>
    <w:multiLevelType w:val="hybridMultilevel"/>
    <w:tmpl w:val="0E82DDB6"/>
    <w:lvl w:ilvl="0" w:tplc="88AE1448">
      <w:start w:val="1"/>
      <w:numFmt w:val="decimal"/>
      <w:lvlText w:val="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6E1D72"/>
    <w:multiLevelType w:val="hybridMultilevel"/>
    <w:tmpl w:val="18DE4CDE"/>
    <w:lvl w:ilvl="0" w:tplc="5C940C72">
      <w:start w:val="1"/>
      <w:numFmt w:val="decimal"/>
      <w:lvlText w:val="%1."/>
      <w:lvlJc w:val="left"/>
      <w:pPr>
        <w:ind w:left="720" w:hanging="360"/>
      </w:pPr>
      <w:rPr>
        <w:rFonts w:asciiTheme="minorHAnsi" w:hAnsiTheme="minorHAnsi" w:cstheme="minorHAnsi"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887F8D"/>
    <w:multiLevelType w:val="multilevel"/>
    <w:tmpl w:val="59EE7178"/>
    <w:styleLink w:val="Biecalista8"/>
    <w:lvl w:ilvl="0">
      <w:start w:val="5"/>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AD22F84"/>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4C093D37"/>
    <w:multiLevelType w:val="hybridMultilevel"/>
    <w:tmpl w:val="27FEC4C2"/>
    <w:lvl w:ilvl="0" w:tplc="A39E8CBA">
      <w:start w:val="1"/>
      <w:numFmt w:val="decimal"/>
      <w:lvlText w:val="1.6.%1."/>
      <w:lvlJc w:val="left"/>
      <w:pPr>
        <w:ind w:left="644"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4C104DC7"/>
    <w:multiLevelType w:val="hybridMultilevel"/>
    <w:tmpl w:val="1C08A08C"/>
    <w:lvl w:ilvl="0" w:tplc="3716D488">
      <w:start w:val="1"/>
      <w:numFmt w:val="decimal"/>
      <w:lvlText w:val="1.2.%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51125660"/>
    <w:multiLevelType w:val="hybridMultilevel"/>
    <w:tmpl w:val="475AD7D0"/>
    <w:lvl w:ilvl="0" w:tplc="8854611E">
      <w:start w:val="7"/>
      <w:numFmt w:val="decimal"/>
      <w:lvlText w:val="1.%1."/>
      <w:lvlJc w:val="left"/>
      <w:pPr>
        <w:ind w:left="1080" w:hanging="360"/>
      </w:pPr>
      <w:rPr>
        <w:rFonts w:hint="default"/>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37" w15:restartNumberingAfterBreak="0">
    <w:nsid w:val="52526977"/>
    <w:multiLevelType w:val="hybridMultilevel"/>
    <w:tmpl w:val="4BA4658A"/>
    <w:lvl w:ilvl="0" w:tplc="0D607F20">
      <w:start w:val="1"/>
      <w:numFmt w:val="decimal"/>
      <w:lvlText w:val="1.4.%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54CE215D"/>
    <w:multiLevelType w:val="hybridMultilevel"/>
    <w:tmpl w:val="25A81614"/>
    <w:lvl w:ilvl="0" w:tplc="209EA896">
      <w:start w:val="1"/>
      <w:numFmt w:val="decimal"/>
      <w:lvlText w:val="1.%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613B0A"/>
    <w:multiLevelType w:val="multilevel"/>
    <w:tmpl w:val="3EFA4E48"/>
    <w:styleLink w:val="Biecalista7"/>
    <w:lvl w:ilvl="0">
      <w:start w:val="3"/>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65F3F2E"/>
    <w:multiLevelType w:val="hybridMultilevel"/>
    <w:tmpl w:val="00FACB52"/>
    <w:lvl w:ilvl="0" w:tplc="A9B4C846">
      <w:start w:val="1"/>
      <w:numFmt w:val="decimal"/>
      <w:lvlText w:val="1.7.%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7397553"/>
    <w:multiLevelType w:val="hybridMultilevel"/>
    <w:tmpl w:val="EB2C865C"/>
    <w:lvl w:ilvl="0" w:tplc="10F4CD8C">
      <w:start w:val="6"/>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D13D00"/>
    <w:multiLevelType w:val="multilevel"/>
    <w:tmpl w:val="015A4924"/>
    <w:styleLink w:val="Biecalista1"/>
    <w:lvl w:ilvl="0">
      <w:start w:val="5"/>
      <w:numFmt w:val="decimal"/>
      <w:lvlText w:val="1.%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5A81537E"/>
    <w:multiLevelType w:val="multilevel"/>
    <w:tmpl w:val="27FEC4C2"/>
    <w:styleLink w:val="Biecalista10"/>
    <w:lvl w:ilvl="0">
      <w:start w:val="1"/>
      <w:numFmt w:val="decimal"/>
      <w:lvlText w:val="1.6.%1."/>
      <w:lvlJc w:val="left"/>
      <w:pPr>
        <w:ind w:left="644"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4" w15:restartNumberingAfterBreak="0">
    <w:nsid w:val="5BC30773"/>
    <w:multiLevelType w:val="hybridMultilevel"/>
    <w:tmpl w:val="F224F1A8"/>
    <w:lvl w:ilvl="0" w:tplc="EFFE8A1C">
      <w:start w:val="1"/>
      <w:numFmt w:val="decimal"/>
      <w:lvlText w:val="1.1.%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BC845BB"/>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15:restartNumberingAfterBreak="0">
    <w:nsid w:val="5BE3669C"/>
    <w:multiLevelType w:val="hybridMultilevel"/>
    <w:tmpl w:val="450C71DA"/>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E81078"/>
    <w:multiLevelType w:val="hybridMultilevel"/>
    <w:tmpl w:val="D6BC741C"/>
    <w:lvl w:ilvl="0" w:tplc="A9B4C846">
      <w:start w:val="1"/>
      <w:numFmt w:val="decimal"/>
      <w:lvlText w:val="1.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3C3DB0"/>
    <w:multiLevelType w:val="hybridMultilevel"/>
    <w:tmpl w:val="1696FC9A"/>
    <w:lvl w:ilvl="0" w:tplc="8F80903A">
      <w:start w:val="1"/>
      <w:numFmt w:val="lowerLetter"/>
      <w:lvlText w:val="%1."/>
      <w:lvlJc w:val="left"/>
      <w:pPr>
        <w:tabs>
          <w:tab w:val="num" w:pos="1440"/>
        </w:tabs>
        <w:ind w:left="1440" w:hanging="360"/>
      </w:pPr>
      <w:rPr>
        <w:rFonts w:ascii="Franklin Gothic Book" w:hAnsi="Franklin Gothic Book" w:hint="default"/>
        <w:b w:val="0"/>
        <w:bCs w:val="0"/>
        <w:i w:val="0"/>
        <w:iCs w:val="0"/>
        <w:sz w:val="18"/>
        <w:szCs w:val="18"/>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5EFD5510"/>
    <w:multiLevelType w:val="hybridMultilevel"/>
    <w:tmpl w:val="FC08693C"/>
    <w:lvl w:ilvl="0" w:tplc="CAB4DF86">
      <w:start w:val="7"/>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27D123C"/>
    <w:multiLevelType w:val="multilevel"/>
    <w:tmpl w:val="D06091D2"/>
    <w:styleLink w:val="Biecalista13"/>
    <w:lvl w:ilvl="0">
      <w:start w:val="5"/>
      <w:numFmt w:val="decimal"/>
      <w:lvlText w:val="1.%1."/>
      <w:lvlJc w:val="left"/>
      <w:pPr>
        <w:ind w:left="784" w:hanging="360"/>
      </w:pPr>
      <w:rPr>
        <w:rFonts w:hint="default"/>
      </w:rPr>
    </w:lvl>
    <w:lvl w:ilvl="1">
      <w:start w:val="1"/>
      <w:numFmt w:val="lowerLetter"/>
      <w:lvlText w:val="%2."/>
      <w:lvlJc w:val="left"/>
      <w:pPr>
        <w:ind w:left="1504" w:hanging="360"/>
      </w:pPr>
    </w:lvl>
    <w:lvl w:ilvl="2">
      <w:start w:val="1"/>
      <w:numFmt w:val="lowerRoman"/>
      <w:lvlText w:val="%3."/>
      <w:lvlJc w:val="right"/>
      <w:pPr>
        <w:ind w:left="2224" w:hanging="180"/>
      </w:pPr>
    </w:lvl>
    <w:lvl w:ilvl="3">
      <w:start w:val="1"/>
      <w:numFmt w:val="decimal"/>
      <w:lvlText w:val="%4."/>
      <w:lvlJc w:val="left"/>
      <w:pPr>
        <w:ind w:left="2944" w:hanging="360"/>
      </w:pPr>
    </w:lvl>
    <w:lvl w:ilvl="4">
      <w:start w:val="1"/>
      <w:numFmt w:val="lowerLetter"/>
      <w:lvlText w:val="%5."/>
      <w:lvlJc w:val="left"/>
      <w:pPr>
        <w:ind w:left="3664" w:hanging="360"/>
      </w:pPr>
    </w:lvl>
    <w:lvl w:ilvl="5">
      <w:start w:val="1"/>
      <w:numFmt w:val="lowerRoman"/>
      <w:lvlText w:val="%6."/>
      <w:lvlJc w:val="right"/>
      <w:pPr>
        <w:ind w:left="4384" w:hanging="180"/>
      </w:pPr>
    </w:lvl>
    <w:lvl w:ilvl="6">
      <w:start w:val="1"/>
      <w:numFmt w:val="decimal"/>
      <w:lvlText w:val="%7."/>
      <w:lvlJc w:val="left"/>
      <w:pPr>
        <w:ind w:left="5104" w:hanging="360"/>
      </w:pPr>
    </w:lvl>
    <w:lvl w:ilvl="7">
      <w:start w:val="1"/>
      <w:numFmt w:val="lowerLetter"/>
      <w:lvlText w:val="%8."/>
      <w:lvlJc w:val="left"/>
      <w:pPr>
        <w:ind w:left="5824" w:hanging="360"/>
      </w:pPr>
    </w:lvl>
    <w:lvl w:ilvl="8">
      <w:start w:val="1"/>
      <w:numFmt w:val="lowerRoman"/>
      <w:lvlText w:val="%9."/>
      <w:lvlJc w:val="right"/>
      <w:pPr>
        <w:ind w:left="6544" w:hanging="180"/>
      </w:pPr>
    </w:lvl>
  </w:abstractNum>
  <w:abstractNum w:abstractNumId="51" w15:restartNumberingAfterBreak="0">
    <w:nsid w:val="65763EE9"/>
    <w:multiLevelType w:val="hybridMultilevel"/>
    <w:tmpl w:val="5644D696"/>
    <w:lvl w:ilvl="0" w:tplc="B0C03EC0">
      <w:start w:val="1"/>
      <w:numFmt w:val="decimal"/>
      <w:lvlText w:val="1.14.%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6063F36"/>
    <w:multiLevelType w:val="hybridMultilevel"/>
    <w:tmpl w:val="450C71DA"/>
    <w:lvl w:ilvl="0" w:tplc="1C287F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6F92D5E"/>
    <w:multiLevelType w:val="hybridMultilevel"/>
    <w:tmpl w:val="7EF052AA"/>
    <w:lvl w:ilvl="0" w:tplc="B4968EA2">
      <w:start w:val="1"/>
      <w:numFmt w:val="decimal"/>
      <w:lvlText w:val="1.5.%1."/>
      <w:lvlJc w:val="left"/>
      <w:pPr>
        <w:ind w:left="1353"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DB5788"/>
    <w:multiLevelType w:val="multilevel"/>
    <w:tmpl w:val="B5C826E6"/>
    <w:styleLink w:val="Biecalista6"/>
    <w:lvl w:ilvl="0">
      <w:start w:val="3"/>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9094317"/>
    <w:multiLevelType w:val="hybridMultilevel"/>
    <w:tmpl w:val="1730E1BE"/>
    <w:lvl w:ilvl="0" w:tplc="05F26F5E">
      <w:start w:val="1"/>
      <w:numFmt w:val="decimal"/>
      <w:lvlText w:val="1.3.%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B58526B"/>
    <w:multiLevelType w:val="hybridMultilevel"/>
    <w:tmpl w:val="9758B8AA"/>
    <w:lvl w:ilvl="0" w:tplc="FFFFFFFF">
      <w:start w:val="1"/>
      <w:numFmt w:val="decimal"/>
      <w:lvlText w:val="1.6.%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7" w15:restartNumberingAfterBreak="0">
    <w:nsid w:val="6DF3423E"/>
    <w:multiLevelType w:val="hybridMultilevel"/>
    <w:tmpl w:val="16BC7634"/>
    <w:lvl w:ilvl="0" w:tplc="4C8E7208">
      <w:start w:val="5"/>
      <w:numFmt w:val="decimal"/>
      <w:lvlText w:val="1.%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6F8875D1"/>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17615EB"/>
    <w:multiLevelType w:val="hybridMultilevel"/>
    <w:tmpl w:val="E206AB04"/>
    <w:lvl w:ilvl="0" w:tplc="88AE1448">
      <w:start w:val="1"/>
      <w:numFmt w:val="decimal"/>
      <w:lvlText w:val="1.4.%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35B3F6B"/>
    <w:multiLevelType w:val="multilevel"/>
    <w:tmpl w:val="A75046A2"/>
    <w:styleLink w:val="Biecalista2"/>
    <w:lvl w:ilvl="0">
      <w:start w:val="1"/>
      <w:numFmt w:val="none"/>
      <w:lvlText w:val="1.9.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3752917"/>
    <w:multiLevelType w:val="hybridMultilevel"/>
    <w:tmpl w:val="2688A2F4"/>
    <w:lvl w:ilvl="0" w:tplc="390CFB0E">
      <w:start w:val="1"/>
      <w:numFmt w:val="none"/>
      <w:lvlText w:val="1.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8720907"/>
    <w:multiLevelType w:val="hybridMultilevel"/>
    <w:tmpl w:val="742C2E78"/>
    <w:lvl w:ilvl="0" w:tplc="05AA91CC">
      <w:start w:val="1"/>
      <w:numFmt w:val="decimal"/>
      <w:lvlText w:val="%1."/>
      <w:lvlJc w:val="left"/>
      <w:pPr>
        <w:ind w:left="720" w:hanging="360"/>
      </w:pPr>
      <w:rPr>
        <w:rFonts w:asciiTheme="minorHAnsi" w:hAnsiTheme="minorHAnsi" w:cstheme="minorHAnsi" w:hint="default"/>
        <w:b/>
        <w:bCs/>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FC340F"/>
    <w:multiLevelType w:val="hybridMultilevel"/>
    <w:tmpl w:val="6A7EBC92"/>
    <w:lvl w:ilvl="0" w:tplc="D6D406BA">
      <w:start w:val="1"/>
      <w:numFmt w:val="decimal"/>
      <w:lvlText w:val="1..%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CC59D2"/>
    <w:multiLevelType w:val="hybridMultilevel"/>
    <w:tmpl w:val="48DA2272"/>
    <w:lvl w:ilvl="0" w:tplc="3716D488">
      <w:start w:val="1"/>
      <w:numFmt w:val="decimal"/>
      <w:lvlText w:val="1.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BC75C9C"/>
    <w:multiLevelType w:val="hybridMultilevel"/>
    <w:tmpl w:val="44FA7F2A"/>
    <w:lvl w:ilvl="0" w:tplc="47887C86">
      <w:start w:val="1"/>
      <w:numFmt w:val="none"/>
      <w:lvlText w:val="1.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CBC1042"/>
    <w:multiLevelType w:val="hybridMultilevel"/>
    <w:tmpl w:val="EA6E234E"/>
    <w:lvl w:ilvl="0" w:tplc="3716D488">
      <w:start w:val="1"/>
      <w:numFmt w:val="decimal"/>
      <w:lvlText w:val="1.2.%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7" w15:restartNumberingAfterBreak="0">
    <w:nsid w:val="7CC96CFC"/>
    <w:multiLevelType w:val="hybridMultilevel"/>
    <w:tmpl w:val="8DAC8E08"/>
    <w:lvl w:ilvl="0" w:tplc="5D52AF38">
      <w:start w:val="1"/>
      <w:numFmt w:val="decimal"/>
      <w:lvlText w:val="%1."/>
      <w:lvlJc w:val="left"/>
      <w:pPr>
        <w:ind w:left="720" w:hanging="360"/>
      </w:pPr>
      <w:rPr>
        <w:rFonts w:ascii="Franklin Gothic Book" w:hAnsi="Franklin Gothic Book" w:cs="Arial Narrow" w:hint="default"/>
        <w:b/>
        <w:bCs/>
        <w:i w:val="0"/>
        <w:i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F577261"/>
    <w:multiLevelType w:val="hybridMultilevel"/>
    <w:tmpl w:val="B2588F54"/>
    <w:lvl w:ilvl="0" w:tplc="9E40A746">
      <w:start w:val="5"/>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45"/>
  </w:num>
  <w:num w:numId="3">
    <w:abstractNumId w:val="46"/>
  </w:num>
  <w:num w:numId="4">
    <w:abstractNumId w:val="19"/>
  </w:num>
  <w:num w:numId="5">
    <w:abstractNumId w:val="1"/>
  </w:num>
  <w:num w:numId="6">
    <w:abstractNumId w:val="17"/>
  </w:num>
  <w:num w:numId="7">
    <w:abstractNumId w:val="53"/>
  </w:num>
  <w:num w:numId="8">
    <w:abstractNumId w:val="31"/>
  </w:num>
  <w:num w:numId="9">
    <w:abstractNumId w:val="12"/>
  </w:num>
  <w:num w:numId="10">
    <w:abstractNumId w:val="33"/>
  </w:num>
  <w:num w:numId="11">
    <w:abstractNumId w:val="38"/>
  </w:num>
  <w:num w:numId="12">
    <w:abstractNumId w:val="35"/>
  </w:num>
  <w:num w:numId="13">
    <w:abstractNumId w:val="26"/>
  </w:num>
  <w:num w:numId="14">
    <w:abstractNumId w:val="8"/>
  </w:num>
  <w:num w:numId="15">
    <w:abstractNumId w:val="55"/>
  </w:num>
  <w:num w:numId="16">
    <w:abstractNumId w:val="28"/>
  </w:num>
  <w:num w:numId="17">
    <w:abstractNumId w:val="11"/>
  </w:num>
  <w:num w:numId="18">
    <w:abstractNumId w:val="52"/>
  </w:num>
  <w:num w:numId="19">
    <w:abstractNumId w:val="58"/>
  </w:num>
  <w:num w:numId="20">
    <w:abstractNumId w:val="63"/>
  </w:num>
  <w:num w:numId="21">
    <w:abstractNumId w:val="44"/>
  </w:num>
  <w:num w:numId="22">
    <w:abstractNumId w:val="62"/>
  </w:num>
  <w:num w:numId="23">
    <w:abstractNumId w:val="29"/>
  </w:num>
  <w:num w:numId="24">
    <w:abstractNumId w:val="9"/>
  </w:num>
  <w:num w:numId="25">
    <w:abstractNumId w:val="34"/>
  </w:num>
  <w:num w:numId="26">
    <w:abstractNumId w:val="67"/>
  </w:num>
  <w:num w:numId="27">
    <w:abstractNumId w:val="24"/>
  </w:num>
  <w:num w:numId="28">
    <w:abstractNumId w:val="48"/>
  </w:num>
  <w:num w:numId="29">
    <w:abstractNumId w:val="21"/>
  </w:num>
  <w:num w:numId="30">
    <w:abstractNumId w:val="10"/>
  </w:num>
  <w:num w:numId="31">
    <w:abstractNumId w:val="0"/>
  </w:num>
  <w:num w:numId="32">
    <w:abstractNumId w:val="66"/>
  </w:num>
  <w:num w:numId="33">
    <w:abstractNumId w:val="18"/>
  </w:num>
  <w:num w:numId="34">
    <w:abstractNumId w:val="42"/>
  </w:num>
  <w:num w:numId="35">
    <w:abstractNumId w:val="3"/>
  </w:num>
  <w:num w:numId="36">
    <w:abstractNumId w:val="56"/>
  </w:num>
  <w:num w:numId="37">
    <w:abstractNumId w:val="37"/>
  </w:num>
  <w:num w:numId="38">
    <w:abstractNumId w:val="60"/>
  </w:num>
  <w:num w:numId="39">
    <w:abstractNumId w:val="2"/>
  </w:num>
  <w:num w:numId="40">
    <w:abstractNumId w:val="14"/>
  </w:num>
  <w:num w:numId="41">
    <w:abstractNumId w:val="27"/>
  </w:num>
  <w:num w:numId="42">
    <w:abstractNumId w:val="13"/>
  </w:num>
  <w:num w:numId="43">
    <w:abstractNumId w:val="65"/>
  </w:num>
  <w:num w:numId="44">
    <w:abstractNumId w:val="61"/>
  </w:num>
  <w:num w:numId="45">
    <w:abstractNumId w:val="51"/>
  </w:num>
  <w:num w:numId="46">
    <w:abstractNumId w:val="22"/>
  </w:num>
  <w:num w:numId="47">
    <w:abstractNumId w:val="64"/>
  </w:num>
  <w:num w:numId="48">
    <w:abstractNumId w:val="20"/>
  </w:num>
  <w:num w:numId="49">
    <w:abstractNumId w:val="49"/>
  </w:num>
  <w:num w:numId="50">
    <w:abstractNumId w:val="23"/>
  </w:num>
  <w:num w:numId="51">
    <w:abstractNumId w:val="47"/>
  </w:num>
  <w:num w:numId="52">
    <w:abstractNumId w:val="4"/>
  </w:num>
  <w:num w:numId="53">
    <w:abstractNumId w:val="6"/>
  </w:num>
  <w:num w:numId="54">
    <w:abstractNumId w:val="54"/>
  </w:num>
  <w:num w:numId="55">
    <w:abstractNumId w:val="40"/>
  </w:num>
  <w:num w:numId="56">
    <w:abstractNumId w:val="68"/>
  </w:num>
  <w:num w:numId="57">
    <w:abstractNumId w:val="30"/>
  </w:num>
  <w:num w:numId="58">
    <w:abstractNumId w:val="59"/>
  </w:num>
  <w:num w:numId="59">
    <w:abstractNumId w:val="39"/>
  </w:num>
  <w:num w:numId="60">
    <w:abstractNumId w:val="32"/>
  </w:num>
  <w:num w:numId="61">
    <w:abstractNumId w:val="57"/>
  </w:num>
  <w:num w:numId="62">
    <w:abstractNumId w:val="25"/>
  </w:num>
  <w:num w:numId="63">
    <w:abstractNumId w:val="43"/>
  </w:num>
  <w:num w:numId="64">
    <w:abstractNumId w:val="41"/>
  </w:num>
  <w:num w:numId="65">
    <w:abstractNumId w:val="15"/>
  </w:num>
  <w:num w:numId="66">
    <w:abstractNumId w:val="7"/>
  </w:num>
  <w:num w:numId="67">
    <w:abstractNumId w:val="36"/>
  </w:num>
  <w:num w:numId="68">
    <w:abstractNumId w:val="50"/>
  </w:num>
  <w:num w:numId="69">
    <w:abstractNumId w:val="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65"/>
    <w:rsid w:val="000209EC"/>
    <w:rsid w:val="00106A35"/>
    <w:rsid w:val="00110796"/>
    <w:rsid w:val="00110BDF"/>
    <w:rsid w:val="001509D2"/>
    <w:rsid w:val="00161E71"/>
    <w:rsid w:val="001A1F2A"/>
    <w:rsid w:val="001B35C7"/>
    <w:rsid w:val="001B4DD5"/>
    <w:rsid w:val="001D020D"/>
    <w:rsid w:val="001E0CCD"/>
    <w:rsid w:val="00236576"/>
    <w:rsid w:val="00272483"/>
    <w:rsid w:val="00286C49"/>
    <w:rsid w:val="00332016"/>
    <w:rsid w:val="0035686F"/>
    <w:rsid w:val="00385E69"/>
    <w:rsid w:val="003909A9"/>
    <w:rsid w:val="003955B8"/>
    <w:rsid w:val="003D00CC"/>
    <w:rsid w:val="003E14FA"/>
    <w:rsid w:val="003E651C"/>
    <w:rsid w:val="00412857"/>
    <w:rsid w:val="00424F6F"/>
    <w:rsid w:val="00425B8B"/>
    <w:rsid w:val="0042633E"/>
    <w:rsid w:val="004625B6"/>
    <w:rsid w:val="00496F21"/>
    <w:rsid w:val="004C2FF3"/>
    <w:rsid w:val="004E1750"/>
    <w:rsid w:val="005122EA"/>
    <w:rsid w:val="0051632C"/>
    <w:rsid w:val="00540429"/>
    <w:rsid w:val="005B0AFE"/>
    <w:rsid w:val="005B6BB3"/>
    <w:rsid w:val="005D096A"/>
    <w:rsid w:val="005E38A5"/>
    <w:rsid w:val="00640037"/>
    <w:rsid w:val="006565ED"/>
    <w:rsid w:val="00656FF3"/>
    <w:rsid w:val="0066664E"/>
    <w:rsid w:val="0067032A"/>
    <w:rsid w:val="00681CF4"/>
    <w:rsid w:val="006A2114"/>
    <w:rsid w:val="006A795E"/>
    <w:rsid w:val="006B2B26"/>
    <w:rsid w:val="006E3C87"/>
    <w:rsid w:val="0073390A"/>
    <w:rsid w:val="00767235"/>
    <w:rsid w:val="007848E8"/>
    <w:rsid w:val="007A2DEC"/>
    <w:rsid w:val="007B09DE"/>
    <w:rsid w:val="007E627C"/>
    <w:rsid w:val="00816102"/>
    <w:rsid w:val="008568D7"/>
    <w:rsid w:val="00880F0D"/>
    <w:rsid w:val="008B0236"/>
    <w:rsid w:val="008E2CA5"/>
    <w:rsid w:val="00922690"/>
    <w:rsid w:val="00967CEC"/>
    <w:rsid w:val="0098407D"/>
    <w:rsid w:val="00A23CAB"/>
    <w:rsid w:val="00A24E0C"/>
    <w:rsid w:val="00A31283"/>
    <w:rsid w:val="00A40F42"/>
    <w:rsid w:val="00A47618"/>
    <w:rsid w:val="00A53EF3"/>
    <w:rsid w:val="00A65E87"/>
    <w:rsid w:val="00AC7E2F"/>
    <w:rsid w:val="00AF1F9D"/>
    <w:rsid w:val="00B023CD"/>
    <w:rsid w:val="00B92BAB"/>
    <w:rsid w:val="00C12765"/>
    <w:rsid w:val="00C6419B"/>
    <w:rsid w:val="00CB2161"/>
    <w:rsid w:val="00CB3922"/>
    <w:rsid w:val="00CB496C"/>
    <w:rsid w:val="00D33A56"/>
    <w:rsid w:val="00D47327"/>
    <w:rsid w:val="00DA1E88"/>
    <w:rsid w:val="00DD59A9"/>
    <w:rsid w:val="00DF50DD"/>
    <w:rsid w:val="00E23DFD"/>
    <w:rsid w:val="00E421BF"/>
    <w:rsid w:val="00E44E79"/>
    <w:rsid w:val="00E80B52"/>
    <w:rsid w:val="00E92B17"/>
    <w:rsid w:val="00EC132D"/>
    <w:rsid w:val="00EC503C"/>
    <w:rsid w:val="00ED2137"/>
    <w:rsid w:val="00ED5378"/>
    <w:rsid w:val="00EE7705"/>
    <w:rsid w:val="00EF24B6"/>
    <w:rsid w:val="00F004B4"/>
    <w:rsid w:val="00F075FF"/>
    <w:rsid w:val="00F858FF"/>
    <w:rsid w:val="00FC3A44"/>
    <w:rsid w:val="00FD34B3"/>
    <w:rsid w:val="00FD6224"/>
    <w:rsid w:val="00FD76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5E32"/>
  <w15:chartTrackingRefBased/>
  <w15:docId w15:val="{9AA48B32-E924-9C45-B69A-EA40E8A8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7618"/>
    <w:rPr>
      <w:rFonts w:ascii="Times New Roman" w:eastAsia="Times New Roman" w:hAnsi="Times New Roman" w:cs="Times New Roman"/>
      <w:lang w:eastAsia="pl-PL"/>
    </w:rPr>
  </w:style>
  <w:style w:type="paragraph" w:styleId="Nagwek1">
    <w:name w:val="heading 1"/>
    <w:basedOn w:val="Normalny"/>
    <w:next w:val="Normalny"/>
    <w:link w:val="Nagwek1Znak"/>
    <w:qFormat/>
    <w:rsid w:val="00C12765"/>
    <w:pPr>
      <w:keepNext/>
      <w:jc w:val="center"/>
      <w:outlineLvl w:val="0"/>
    </w:pPr>
    <w:rPr>
      <w:rFonts w:ascii="Franklin Gothic Book" w:hAnsi="Franklin Gothic Book"/>
      <w:b/>
      <w:i/>
      <w:sz w:val="18"/>
      <w:szCs w:val="18"/>
      <w:u w:val="single"/>
    </w:rPr>
  </w:style>
  <w:style w:type="paragraph" w:styleId="Nagwek2">
    <w:name w:val="heading 2"/>
    <w:basedOn w:val="Normalny"/>
    <w:next w:val="Normalny"/>
    <w:link w:val="Nagwek2Znak"/>
    <w:uiPriority w:val="9"/>
    <w:semiHidden/>
    <w:unhideWhenUsed/>
    <w:qFormat/>
    <w:rsid w:val="00C12765"/>
    <w:pPr>
      <w:keepNext/>
      <w:spacing w:before="240" w:after="60"/>
      <w:jc w:val="both"/>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C12765"/>
    <w:pPr>
      <w:keepNext/>
      <w:keepLines/>
      <w:spacing w:before="40"/>
      <w:jc w:val="both"/>
      <w:outlineLvl w:val="2"/>
    </w:pPr>
    <w:rPr>
      <w:rFonts w:asciiTheme="majorHAnsi" w:eastAsiaTheme="majorEastAsia" w:hAnsiTheme="majorHAnsi" w:cstheme="majorBidi"/>
      <w:color w:val="1F3763" w:themeColor="accent1" w:themeShade="7F"/>
    </w:rPr>
  </w:style>
  <w:style w:type="paragraph" w:styleId="Nagwek5">
    <w:name w:val="heading 5"/>
    <w:basedOn w:val="Normalny"/>
    <w:next w:val="Normalny"/>
    <w:link w:val="Nagwek5Znak"/>
    <w:uiPriority w:val="9"/>
    <w:semiHidden/>
    <w:unhideWhenUsed/>
    <w:qFormat/>
    <w:rsid w:val="00C12765"/>
    <w:pPr>
      <w:spacing w:before="240" w:after="60"/>
      <w:jc w:val="both"/>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12765"/>
    <w:rPr>
      <w:rFonts w:ascii="Franklin Gothic Book" w:eastAsia="Times New Roman" w:hAnsi="Franklin Gothic Book" w:cs="Times New Roman"/>
      <w:b/>
      <w:i/>
      <w:sz w:val="18"/>
      <w:szCs w:val="18"/>
      <w:u w:val="single"/>
      <w:lang w:eastAsia="pl-PL"/>
    </w:rPr>
  </w:style>
  <w:style w:type="character" w:customStyle="1" w:styleId="Nagwek2Znak">
    <w:name w:val="Nagłówek 2 Znak"/>
    <w:basedOn w:val="Domylnaczcionkaakapitu"/>
    <w:link w:val="Nagwek2"/>
    <w:uiPriority w:val="9"/>
    <w:semiHidden/>
    <w:rsid w:val="00C12765"/>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semiHidden/>
    <w:rsid w:val="00C12765"/>
    <w:rPr>
      <w:rFonts w:asciiTheme="majorHAnsi" w:eastAsiaTheme="majorEastAsia" w:hAnsiTheme="majorHAnsi" w:cstheme="majorBidi"/>
      <w:color w:val="1F3763" w:themeColor="accent1" w:themeShade="7F"/>
      <w:lang w:eastAsia="pl-PL"/>
    </w:rPr>
  </w:style>
  <w:style w:type="character" w:customStyle="1" w:styleId="Nagwek5Znak">
    <w:name w:val="Nagłówek 5 Znak"/>
    <w:basedOn w:val="Domylnaczcionkaakapitu"/>
    <w:link w:val="Nagwek5"/>
    <w:uiPriority w:val="9"/>
    <w:semiHidden/>
    <w:rsid w:val="00C12765"/>
    <w:rPr>
      <w:rFonts w:ascii="Calibri" w:eastAsia="Times New Roman" w:hAnsi="Calibri" w:cs="Times New Roman"/>
      <w:b/>
      <w:bCs/>
      <w:i/>
      <w:iCs/>
      <w:sz w:val="26"/>
      <w:szCs w:val="26"/>
      <w:lang w:eastAsia="pl-PL"/>
    </w:rPr>
  </w:style>
  <w:style w:type="paragraph" w:styleId="NormalnyWeb">
    <w:name w:val="Normal (Web)"/>
    <w:basedOn w:val="Normalny"/>
    <w:uiPriority w:val="99"/>
    <w:rsid w:val="00C12765"/>
    <w:pPr>
      <w:spacing w:before="100" w:beforeAutospacing="1" w:after="100" w:afterAutospacing="1"/>
      <w:jc w:val="both"/>
    </w:pPr>
    <w:rPr>
      <w:rFonts w:ascii="Franklin Gothic Book" w:hAnsi="Franklin Gothic Book"/>
    </w:rPr>
  </w:style>
  <w:style w:type="character" w:styleId="Pogrubienie">
    <w:name w:val="Strong"/>
    <w:uiPriority w:val="22"/>
    <w:qFormat/>
    <w:rsid w:val="00C12765"/>
    <w:rPr>
      <w:b/>
      <w:bCs/>
    </w:rPr>
  </w:style>
  <w:style w:type="paragraph" w:styleId="Tytu">
    <w:name w:val="Title"/>
    <w:basedOn w:val="Normalny"/>
    <w:link w:val="TytuZnak"/>
    <w:qFormat/>
    <w:rsid w:val="00C12765"/>
    <w:pPr>
      <w:jc w:val="center"/>
    </w:pPr>
    <w:rPr>
      <w:rFonts w:ascii="Franklin Gothic Book" w:hAnsi="Franklin Gothic Book"/>
      <w:b/>
      <w:sz w:val="28"/>
      <w:szCs w:val="18"/>
    </w:rPr>
  </w:style>
  <w:style w:type="character" w:customStyle="1" w:styleId="TytuZnak">
    <w:name w:val="Tytuł Znak"/>
    <w:basedOn w:val="Domylnaczcionkaakapitu"/>
    <w:link w:val="Tytu"/>
    <w:rsid w:val="00C12765"/>
    <w:rPr>
      <w:rFonts w:ascii="Franklin Gothic Book" w:eastAsia="Times New Roman" w:hAnsi="Franklin Gothic Book" w:cs="Times New Roman"/>
      <w:b/>
      <w:sz w:val="28"/>
      <w:szCs w:val="18"/>
      <w:lang w:eastAsia="pl-PL"/>
    </w:rPr>
  </w:style>
  <w:style w:type="paragraph" w:styleId="Tekstpodstawowy">
    <w:name w:val="Body Text"/>
    <w:basedOn w:val="Normalny"/>
    <w:link w:val="TekstpodstawowyZnak"/>
    <w:rsid w:val="00C12765"/>
    <w:pPr>
      <w:jc w:val="both"/>
    </w:pPr>
    <w:rPr>
      <w:rFonts w:ascii="Franklin Gothic Book" w:hAnsi="Franklin Gothic Book"/>
      <w:szCs w:val="18"/>
    </w:rPr>
  </w:style>
  <w:style w:type="character" w:customStyle="1" w:styleId="TekstpodstawowyZnak">
    <w:name w:val="Tekst podstawowy Znak"/>
    <w:basedOn w:val="Domylnaczcionkaakapitu"/>
    <w:link w:val="Tekstpodstawowy"/>
    <w:rsid w:val="00C12765"/>
    <w:rPr>
      <w:rFonts w:ascii="Franklin Gothic Book" w:eastAsia="Times New Roman" w:hAnsi="Franklin Gothic Book" w:cs="Times New Roman"/>
      <w:szCs w:val="18"/>
      <w:lang w:eastAsia="pl-PL"/>
    </w:rPr>
  </w:style>
  <w:style w:type="paragraph" w:styleId="Tekstpodstawowywcity">
    <w:name w:val="Body Text Indent"/>
    <w:basedOn w:val="Normalny"/>
    <w:link w:val="TekstpodstawowywcityZnak"/>
    <w:rsid w:val="00C12765"/>
    <w:pPr>
      <w:ind w:left="360"/>
      <w:jc w:val="both"/>
    </w:pPr>
    <w:rPr>
      <w:rFonts w:ascii="Franklin Gothic Book" w:hAnsi="Franklin Gothic Book"/>
      <w:szCs w:val="18"/>
    </w:rPr>
  </w:style>
  <w:style w:type="character" w:customStyle="1" w:styleId="TekstpodstawowywcityZnak">
    <w:name w:val="Tekst podstawowy wcięty Znak"/>
    <w:basedOn w:val="Domylnaczcionkaakapitu"/>
    <w:link w:val="Tekstpodstawowywcity"/>
    <w:rsid w:val="00C12765"/>
    <w:rPr>
      <w:rFonts w:ascii="Franklin Gothic Book" w:eastAsia="Times New Roman" w:hAnsi="Franklin Gothic Book" w:cs="Times New Roman"/>
      <w:szCs w:val="18"/>
      <w:lang w:eastAsia="pl-PL"/>
    </w:rPr>
  </w:style>
  <w:style w:type="character" w:styleId="Odwoaniedokomentarza">
    <w:name w:val="annotation reference"/>
    <w:semiHidden/>
    <w:rsid w:val="00C12765"/>
    <w:rPr>
      <w:sz w:val="16"/>
      <w:szCs w:val="16"/>
    </w:rPr>
  </w:style>
  <w:style w:type="paragraph" w:styleId="Tekstkomentarza">
    <w:name w:val="annotation text"/>
    <w:basedOn w:val="Normalny"/>
    <w:link w:val="TekstkomentarzaZnak"/>
    <w:semiHidden/>
    <w:rsid w:val="00C12765"/>
    <w:pPr>
      <w:jc w:val="both"/>
    </w:pPr>
    <w:rPr>
      <w:rFonts w:ascii="Franklin Gothic Book" w:hAnsi="Franklin Gothic Book"/>
      <w:sz w:val="18"/>
      <w:szCs w:val="18"/>
    </w:rPr>
  </w:style>
  <w:style w:type="character" w:customStyle="1" w:styleId="TekstkomentarzaZnak">
    <w:name w:val="Tekst komentarza Znak"/>
    <w:basedOn w:val="Domylnaczcionkaakapitu"/>
    <w:link w:val="Tekstkomentarza"/>
    <w:semiHidden/>
    <w:rsid w:val="00C12765"/>
    <w:rPr>
      <w:rFonts w:ascii="Franklin Gothic Book" w:eastAsia="Times New Roman" w:hAnsi="Franklin Gothic Book" w:cs="Times New Roman"/>
      <w:sz w:val="18"/>
      <w:szCs w:val="18"/>
      <w:lang w:eastAsia="pl-PL"/>
    </w:rPr>
  </w:style>
  <w:style w:type="paragraph" w:styleId="Tematkomentarza">
    <w:name w:val="annotation subject"/>
    <w:basedOn w:val="Tekstkomentarza"/>
    <w:next w:val="Tekstkomentarza"/>
    <w:link w:val="TematkomentarzaZnak"/>
    <w:semiHidden/>
    <w:rsid w:val="00C12765"/>
    <w:rPr>
      <w:b/>
      <w:bCs/>
    </w:rPr>
  </w:style>
  <w:style w:type="character" w:customStyle="1" w:styleId="TematkomentarzaZnak">
    <w:name w:val="Temat komentarza Znak"/>
    <w:basedOn w:val="TekstkomentarzaZnak"/>
    <w:link w:val="Tematkomentarza"/>
    <w:semiHidden/>
    <w:rsid w:val="00C12765"/>
    <w:rPr>
      <w:rFonts w:ascii="Franklin Gothic Book" w:eastAsia="Times New Roman" w:hAnsi="Franklin Gothic Book" w:cs="Times New Roman"/>
      <w:b/>
      <w:bCs/>
      <w:sz w:val="18"/>
      <w:szCs w:val="18"/>
      <w:lang w:eastAsia="pl-PL"/>
    </w:rPr>
  </w:style>
  <w:style w:type="paragraph" w:styleId="Tekstdymka">
    <w:name w:val="Balloon Text"/>
    <w:basedOn w:val="Normalny"/>
    <w:link w:val="TekstdymkaZnak"/>
    <w:semiHidden/>
    <w:rsid w:val="00C12765"/>
    <w:pPr>
      <w:jc w:val="both"/>
    </w:pPr>
    <w:rPr>
      <w:rFonts w:ascii="Tahoma" w:hAnsi="Tahoma" w:cs="Tahoma"/>
      <w:sz w:val="16"/>
      <w:szCs w:val="16"/>
    </w:rPr>
  </w:style>
  <w:style w:type="character" w:customStyle="1" w:styleId="TekstdymkaZnak">
    <w:name w:val="Tekst dymka Znak"/>
    <w:basedOn w:val="Domylnaczcionkaakapitu"/>
    <w:link w:val="Tekstdymka"/>
    <w:semiHidden/>
    <w:rsid w:val="00C12765"/>
    <w:rPr>
      <w:rFonts w:ascii="Tahoma" w:eastAsia="Times New Roman" w:hAnsi="Tahoma" w:cs="Tahoma"/>
      <w:sz w:val="16"/>
      <w:szCs w:val="16"/>
      <w:lang w:eastAsia="pl-PL"/>
    </w:rPr>
  </w:style>
  <w:style w:type="paragraph" w:styleId="Nagwek">
    <w:name w:val="header"/>
    <w:basedOn w:val="Normalny"/>
    <w:link w:val="NagwekZnak"/>
    <w:uiPriority w:val="99"/>
    <w:rsid w:val="00C12765"/>
    <w:pPr>
      <w:tabs>
        <w:tab w:val="center" w:pos="4536"/>
        <w:tab w:val="right" w:pos="9072"/>
      </w:tabs>
      <w:jc w:val="both"/>
    </w:pPr>
    <w:rPr>
      <w:rFonts w:ascii="Franklin Gothic Book" w:hAnsi="Franklin Gothic Book"/>
      <w:sz w:val="18"/>
      <w:szCs w:val="18"/>
    </w:rPr>
  </w:style>
  <w:style w:type="character" w:customStyle="1" w:styleId="NagwekZnak">
    <w:name w:val="Nagłówek Znak"/>
    <w:basedOn w:val="Domylnaczcionkaakapitu"/>
    <w:link w:val="Nagwek"/>
    <w:uiPriority w:val="99"/>
    <w:rsid w:val="00C12765"/>
    <w:rPr>
      <w:rFonts w:ascii="Franklin Gothic Book" w:eastAsia="Times New Roman" w:hAnsi="Franklin Gothic Book" w:cs="Times New Roman"/>
      <w:sz w:val="18"/>
      <w:szCs w:val="18"/>
      <w:lang w:eastAsia="pl-PL"/>
    </w:rPr>
  </w:style>
  <w:style w:type="paragraph" w:styleId="Stopka">
    <w:name w:val="footer"/>
    <w:basedOn w:val="Normalny"/>
    <w:link w:val="StopkaZnak"/>
    <w:uiPriority w:val="99"/>
    <w:rsid w:val="00C12765"/>
    <w:pPr>
      <w:tabs>
        <w:tab w:val="center" w:pos="4536"/>
        <w:tab w:val="right" w:pos="9072"/>
      </w:tabs>
      <w:jc w:val="both"/>
    </w:pPr>
    <w:rPr>
      <w:rFonts w:ascii="Franklin Gothic Book" w:hAnsi="Franklin Gothic Book"/>
      <w:sz w:val="18"/>
      <w:szCs w:val="18"/>
    </w:rPr>
  </w:style>
  <w:style w:type="character" w:customStyle="1" w:styleId="StopkaZnak">
    <w:name w:val="Stopka Znak"/>
    <w:basedOn w:val="Domylnaczcionkaakapitu"/>
    <w:link w:val="Stopka"/>
    <w:uiPriority w:val="99"/>
    <w:rsid w:val="00C12765"/>
    <w:rPr>
      <w:rFonts w:ascii="Franklin Gothic Book" w:eastAsia="Times New Roman" w:hAnsi="Franklin Gothic Book" w:cs="Times New Roman"/>
      <w:sz w:val="18"/>
      <w:szCs w:val="18"/>
      <w:lang w:eastAsia="pl-PL"/>
    </w:rPr>
  </w:style>
  <w:style w:type="character" w:styleId="Hipercze">
    <w:name w:val="Hyperlink"/>
    <w:rsid w:val="00C12765"/>
    <w:rPr>
      <w:color w:val="0000FF"/>
      <w:u w:val="single"/>
    </w:rPr>
  </w:style>
  <w:style w:type="paragraph" w:styleId="Tekstpodstawowy2">
    <w:name w:val="Body Text 2"/>
    <w:basedOn w:val="Normalny"/>
    <w:link w:val="Tekstpodstawowy2Znak"/>
    <w:uiPriority w:val="99"/>
    <w:unhideWhenUsed/>
    <w:rsid w:val="00C12765"/>
    <w:pPr>
      <w:spacing w:after="120" w:line="480" w:lineRule="auto"/>
      <w:jc w:val="both"/>
    </w:pPr>
    <w:rPr>
      <w:rFonts w:ascii="Franklin Gothic Book" w:hAnsi="Franklin Gothic Book"/>
      <w:sz w:val="18"/>
      <w:szCs w:val="18"/>
    </w:rPr>
  </w:style>
  <w:style w:type="character" w:customStyle="1" w:styleId="Tekstpodstawowy2Znak">
    <w:name w:val="Tekst podstawowy 2 Znak"/>
    <w:basedOn w:val="Domylnaczcionkaakapitu"/>
    <w:link w:val="Tekstpodstawowy2"/>
    <w:uiPriority w:val="99"/>
    <w:rsid w:val="00C12765"/>
    <w:rPr>
      <w:rFonts w:ascii="Franklin Gothic Book" w:eastAsia="Times New Roman" w:hAnsi="Franklin Gothic Book" w:cs="Times New Roman"/>
      <w:sz w:val="18"/>
      <w:szCs w:val="18"/>
      <w:lang w:eastAsia="pl-PL"/>
    </w:rPr>
  </w:style>
  <w:style w:type="paragraph" w:styleId="Tekstpodstawowywcity2">
    <w:name w:val="Body Text Indent 2"/>
    <w:basedOn w:val="Normalny"/>
    <w:link w:val="Tekstpodstawowywcity2Znak"/>
    <w:uiPriority w:val="99"/>
    <w:semiHidden/>
    <w:unhideWhenUsed/>
    <w:rsid w:val="00C12765"/>
    <w:pPr>
      <w:spacing w:after="120" w:line="480" w:lineRule="auto"/>
      <w:ind w:left="283"/>
      <w:jc w:val="both"/>
    </w:pPr>
    <w:rPr>
      <w:rFonts w:ascii="Franklin Gothic Book" w:hAnsi="Franklin Gothic Book"/>
      <w:sz w:val="18"/>
      <w:szCs w:val="18"/>
    </w:rPr>
  </w:style>
  <w:style w:type="character" w:customStyle="1" w:styleId="Tekstpodstawowywcity2Znak">
    <w:name w:val="Tekst podstawowy wcięty 2 Znak"/>
    <w:basedOn w:val="Domylnaczcionkaakapitu"/>
    <w:link w:val="Tekstpodstawowywcity2"/>
    <w:uiPriority w:val="99"/>
    <w:semiHidden/>
    <w:rsid w:val="00C12765"/>
    <w:rPr>
      <w:rFonts w:ascii="Franklin Gothic Book" w:eastAsia="Times New Roman" w:hAnsi="Franklin Gothic Book" w:cs="Times New Roman"/>
      <w:sz w:val="18"/>
      <w:szCs w:val="18"/>
      <w:lang w:eastAsia="pl-PL"/>
    </w:rPr>
  </w:style>
  <w:style w:type="paragraph" w:styleId="Tekstpodstawowy3">
    <w:name w:val="Body Text 3"/>
    <w:basedOn w:val="Normalny"/>
    <w:link w:val="Tekstpodstawowy3Znak"/>
    <w:uiPriority w:val="99"/>
    <w:unhideWhenUsed/>
    <w:rsid w:val="00C12765"/>
    <w:pPr>
      <w:spacing w:after="120"/>
      <w:jc w:val="both"/>
    </w:pPr>
    <w:rPr>
      <w:rFonts w:ascii="Franklin Gothic Book" w:hAnsi="Franklin Gothic Book"/>
      <w:sz w:val="16"/>
      <w:szCs w:val="16"/>
    </w:rPr>
  </w:style>
  <w:style w:type="character" w:customStyle="1" w:styleId="Tekstpodstawowy3Znak">
    <w:name w:val="Tekst podstawowy 3 Znak"/>
    <w:basedOn w:val="Domylnaczcionkaakapitu"/>
    <w:link w:val="Tekstpodstawowy3"/>
    <w:uiPriority w:val="99"/>
    <w:rsid w:val="00C12765"/>
    <w:rPr>
      <w:rFonts w:ascii="Franklin Gothic Book" w:eastAsia="Times New Roman" w:hAnsi="Franklin Gothic Book" w:cs="Times New Roman"/>
      <w:sz w:val="16"/>
      <w:szCs w:val="16"/>
      <w:lang w:eastAsia="pl-PL"/>
    </w:rPr>
  </w:style>
  <w:style w:type="paragraph" w:styleId="Tekstprzypisukocowego">
    <w:name w:val="endnote text"/>
    <w:basedOn w:val="Normalny"/>
    <w:link w:val="TekstprzypisukocowegoZnak"/>
    <w:uiPriority w:val="99"/>
    <w:semiHidden/>
    <w:unhideWhenUsed/>
    <w:rsid w:val="00C12765"/>
    <w:pPr>
      <w:jc w:val="both"/>
    </w:pPr>
    <w:rPr>
      <w:rFonts w:ascii="Franklin Gothic Book" w:hAnsi="Franklin Gothic Book"/>
      <w:sz w:val="18"/>
      <w:szCs w:val="18"/>
    </w:rPr>
  </w:style>
  <w:style w:type="character" w:customStyle="1" w:styleId="TekstprzypisukocowegoZnak">
    <w:name w:val="Tekst przypisu końcowego Znak"/>
    <w:basedOn w:val="Domylnaczcionkaakapitu"/>
    <w:link w:val="Tekstprzypisukocowego"/>
    <w:uiPriority w:val="99"/>
    <w:semiHidden/>
    <w:rsid w:val="00C12765"/>
    <w:rPr>
      <w:rFonts w:ascii="Franklin Gothic Book" w:eastAsia="Times New Roman" w:hAnsi="Franklin Gothic Book" w:cs="Times New Roman"/>
      <w:sz w:val="18"/>
      <w:szCs w:val="18"/>
      <w:lang w:eastAsia="pl-PL"/>
    </w:rPr>
  </w:style>
  <w:style w:type="character" w:styleId="Odwoanieprzypisukocowego">
    <w:name w:val="endnote reference"/>
    <w:uiPriority w:val="99"/>
    <w:semiHidden/>
    <w:unhideWhenUsed/>
    <w:rsid w:val="00C12765"/>
    <w:rPr>
      <w:vertAlign w:val="superscript"/>
    </w:r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34"/>
    <w:qFormat/>
    <w:rsid w:val="00C12765"/>
    <w:pPr>
      <w:ind w:left="720"/>
      <w:contextualSpacing/>
      <w:jc w:val="both"/>
    </w:pPr>
    <w:rPr>
      <w:rFonts w:ascii="Calibri" w:eastAsia="Calibri" w:hAnsi="Calibri"/>
      <w:sz w:val="22"/>
      <w:szCs w:val="22"/>
      <w:lang w:eastAsia="en-US"/>
    </w:rPr>
  </w:style>
  <w:style w:type="paragraph" w:customStyle="1" w:styleId="DefaultText">
    <w:name w:val="Default Text"/>
    <w:basedOn w:val="Normalny"/>
    <w:rsid w:val="00C12765"/>
    <w:pPr>
      <w:overflowPunct w:val="0"/>
      <w:autoSpaceDE w:val="0"/>
      <w:autoSpaceDN w:val="0"/>
      <w:adjustRightInd w:val="0"/>
      <w:jc w:val="both"/>
      <w:textAlignment w:val="baseline"/>
    </w:pPr>
    <w:rPr>
      <w:rFonts w:ascii="Franklin Gothic Book" w:hAnsi="Franklin Gothic Book"/>
      <w:szCs w:val="18"/>
      <w:lang w:val="en-US" w:eastAsia="en-US"/>
    </w:rPr>
  </w:style>
  <w:style w:type="character" w:customStyle="1" w:styleId="text">
    <w:name w:val="text"/>
    <w:basedOn w:val="Domylnaczcionkaakapitu"/>
    <w:rsid w:val="00C12765"/>
  </w:style>
  <w:style w:type="paragraph" w:customStyle="1" w:styleId="Default">
    <w:name w:val="Default"/>
    <w:rsid w:val="00C12765"/>
    <w:pPr>
      <w:autoSpaceDE w:val="0"/>
      <w:autoSpaceDN w:val="0"/>
      <w:adjustRightInd w:val="0"/>
      <w:jc w:val="both"/>
    </w:pPr>
    <w:rPr>
      <w:rFonts w:ascii="Garamond" w:eastAsia="Times New Roman" w:hAnsi="Garamond" w:cs="Garamond"/>
      <w:color w:val="000000"/>
      <w:lang w:eastAsia="pl-PL"/>
    </w:rPr>
  </w:style>
  <w:style w:type="paragraph" w:styleId="Poprawka">
    <w:name w:val="Revision"/>
    <w:hidden/>
    <w:uiPriority w:val="99"/>
    <w:semiHidden/>
    <w:rsid w:val="00C12765"/>
    <w:pPr>
      <w:jc w:val="both"/>
    </w:pPr>
    <w:rPr>
      <w:rFonts w:ascii="Franklin Gothic Book" w:eastAsia="Times New Roman" w:hAnsi="Franklin Gothic Book" w:cs="Times New Roman"/>
      <w:sz w:val="18"/>
      <w:szCs w:val="18"/>
      <w:lang w:eastAsia="pl-PL"/>
    </w:rPr>
  </w:style>
  <w:style w:type="table" w:styleId="Tabela-Siatka">
    <w:name w:val="Table Grid"/>
    <w:basedOn w:val="Standardowy"/>
    <w:uiPriority w:val="39"/>
    <w:rsid w:val="00C12765"/>
    <w:pPr>
      <w:jc w:val="both"/>
    </w:pPr>
    <w:rPr>
      <w:rFonts w:ascii="Franklin Gothic Book" w:eastAsia="Times New Roman" w:hAnsi="Franklin Gothic Book"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C12765"/>
    <w:pPr>
      <w:widowControl w:val="0"/>
      <w:jc w:val="both"/>
    </w:pPr>
    <w:rPr>
      <w:rFonts w:ascii="Franklin Gothic Book" w:eastAsia="Times New Roman" w:hAnsi="Franklin Gothic Book" w:cs="Times New Roman"/>
      <w:color w:val="000000"/>
      <w:szCs w:val="18"/>
      <w:lang w:eastAsia="pl-PL"/>
    </w:rPr>
  </w:style>
  <w:style w:type="paragraph" w:customStyle="1" w:styleId="Standard">
    <w:name w:val="Standard"/>
    <w:rsid w:val="00C12765"/>
    <w:pPr>
      <w:suppressAutoHyphens/>
      <w:autoSpaceDE w:val="0"/>
      <w:jc w:val="both"/>
    </w:pPr>
    <w:rPr>
      <w:rFonts w:ascii="Franklin Gothic Book" w:eastAsia="Arial" w:hAnsi="Franklin Gothic Book" w:cs="Times New Roman"/>
      <w:sz w:val="18"/>
      <w:lang w:eastAsia="ar-SA"/>
    </w:rPr>
  </w:style>
  <w:style w:type="character" w:customStyle="1" w:styleId="FontStyle117">
    <w:name w:val="Font Style117"/>
    <w:rsid w:val="00C12765"/>
    <w:rPr>
      <w:rFonts w:ascii="Times New Roman" w:hAnsi="Times New Roman" w:cs="Times New Roman"/>
      <w:sz w:val="22"/>
      <w:szCs w:val="22"/>
    </w:rPr>
  </w:style>
  <w:style w:type="character" w:customStyle="1" w:styleId="Nierozpoznanawzmianka1">
    <w:name w:val="Nierozpoznana wzmianka1"/>
    <w:uiPriority w:val="99"/>
    <w:semiHidden/>
    <w:unhideWhenUsed/>
    <w:rsid w:val="00C12765"/>
    <w:rPr>
      <w:color w:val="605E5C"/>
      <w:shd w:val="clear" w:color="auto" w:fill="E1DFDD"/>
    </w:rPr>
  </w:style>
  <w:style w:type="paragraph" w:styleId="Tekstprzypisudolnego">
    <w:name w:val="footnote text"/>
    <w:basedOn w:val="Normalny"/>
    <w:link w:val="TekstprzypisudolnegoZnak"/>
    <w:semiHidden/>
    <w:unhideWhenUsed/>
    <w:rsid w:val="00C12765"/>
    <w:pPr>
      <w:jc w:val="both"/>
    </w:pPr>
    <w:rPr>
      <w:rFonts w:ascii="Calibri" w:eastAsia="Calibri" w:hAnsi="Calibri"/>
      <w:sz w:val="18"/>
      <w:szCs w:val="18"/>
      <w:lang w:eastAsia="en-US"/>
    </w:rPr>
  </w:style>
  <w:style w:type="character" w:customStyle="1" w:styleId="TekstprzypisudolnegoZnak">
    <w:name w:val="Tekst przypisu dolnego Znak"/>
    <w:basedOn w:val="Domylnaczcionkaakapitu"/>
    <w:link w:val="Tekstprzypisudolnego"/>
    <w:semiHidden/>
    <w:rsid w:val="00C12765"/>
    <w:rPr>
      <w:rFonts w:ascii="Calibri" w:eastAsia="Calibri" w:hAnsi="Calibri" w:cs="Times New Roman"/>
      <w:sz w:val="18"/>
      <w:szCs w:val="18"/>
    </w:rPr>
  </w:style>
  <w:style w:type="character" w:styleId="Odwoanieprzypisudolnego">
    <w:name w:val="footnote reference"/>
    <w:semiHidden/>
    <w:unhideWhenUsed/>
    <w:rsid w:val="00C12765"/>
    <w:rPr>
      <w:vertAlign w:val="superscript"/>
    </w:rPr>
  </w:style>
  <w:style w:type="character" w:styleId="UyteHipercze">
    <w:name w:val="FollowedHyperlink"/>
    <w:uiPriority w:val="99"/>
    <w:semiHidden/>
    <w:unhideWhenUsed/>
    <w:rsid w:val="00C12765"/>
    <w:rPr>
      <w:color w:val="954F72"/>
      <w:u w:val="single"/>
    </w:rPr>
  </w:style>
  <w:style w:type="paragraph" w:styleId="Bezodstpw">
    <w:name w:val="No Spacing"/>
    <w:uiPriority w:val="1"/>
    <w:qFormat/>
    <w:rsid w:val="00C12765"/>
    <w:pPr>
      <w:jc w:val="both"/>
    </w:pPr>
    <w:rPr>
      <w:rFonts w:ascii="Calibri" w:eastAsia="Calibri" w:hAnsi="Calibri" w:cs="Times New Roman"/>
      <w:sz w:val="22"/>
      <w:szCs w:val="22"/>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link w:val="Akapitzlist"/>
    <w:uiPriority w:val="34"/>
    <w:qFormat/>
    <w:locked/>
    <w:rsid w:val="00C12765"/>
    <w:rPr>
      <w:rFonts w:ascii="Calibri" w:eastAsia="Calibri" w:hAnsi="Calibri" w:cs="Times New Roman"/>
      <w:sz w:val="22"/>
      <w:szCs w:val="22"/>
    </w:rPr>
  </w:style>
  <w:style w:type="paragraph" w:customStyle="1" w:styleId="Bezodstpw1">
    <w:name w:val="Bez odstępów1"/>
    <w:uiPriority w:val="99"/>
    <w:rsid w:val="00C12765"/>
    <w:pPr>
      <w:jc w:val="center"/>
    </w:pPr>
    <w:rPr>
      <w:rFonts w:ascii="Calibri" w:eastAsia="Times New Roman" w:hAnsi="Calibri" w:cs="Calibri"/>
      <w:sz w:val="22"/>
      <w:szCs w:val="22"/>
    </w:rPr>
  </w:style>
  <w:style w:type="paragraph" w:customStyle="1" w:styleId="Akapitzlist3">
    <w:name w:val="Akapit z listą3"/>
    <w:basedOn w:val="Normalny"/>
    <w:uiPriority w:val="99"/>
    <w:rsid w:val="00C12765"/>
    <w:pPr>
      <w:spacing w:after="160" w:line="256" w:lineRule="auto"/>
      <w:ind w:left="720"/>
      <w:contextualSpacing/>
      <w:jc w:val="both"/>
    </w:pPr>
    <w:rPr>
      <w:rFonts w:ascii="Calibri" w:hAnsi="Calibri" w:cs="Calibri"/>
      <w:sz w:val="22"/>
      <w:szCs w:val="22"/>
      <w:lang w:eastAsia="en-US"/>
    </w:rPr>
  </w:style>
  <w:style w:type="paragraph" w:customStyle="1" w:styleId="TableParagraph">
    <w:name w:val="Table Paragraph"/>
    <w:basedOn w:val="Normalny"/>
    <w:uiPriority w:val="1"/>
    <w:qFormat/>
    <w:rsid w:val="00C12765"/>
    <w:pPr>
      <w:widowControl w:val="0"/>
      <w:autoSpaceDE w:val="0"/>
      <w:autoSpaceDN w:val="0"/>
      <w:jc w:val="both"/>
    </w:pPr>
    <w:rPr>
      <w:rFonts w:ascii="Franklin Gothic Book" w:hAnsi="Franklin Gothic Book"/>
      <w:sz w:val="22"/>
      <w:szCs w:val="22"/>
      <w:lang w:val="en-US" w:eastAsia="en-US"/>
    </w:rPr>
  </w:style>
  <w:style w:type="character" w:styleId="Nierozpoznanawzmianka">
    <w:name w:val="Unresolved Mention"/>
    <w:basedOn w:val="Domylnaczcionkaakapitu"/>
    <w:uiPriority w:val="99"/>
    <w:semiHidden/>
    <w:unhideWhenUsed/>
    <w:rsid w:val="00C12765"/>
    <w:rPr>
      <w:color w:val="605E5C"/>
      <w:shd w:val="clear" w:color="auto" w:fill="E1DFDD"/>
    </w:rPr>
  </w:style>
  <w:style w:type="numbering" w:customStyle="1" w:styleId="Biecalista1">
    <w:name w:val="Bieżąca lista1"/>
    <w:uiPriority w:val="99"/>
    <w:rsid w:val="00D33A56"/>
    <w:pPr>
      <w:numPr>
        <w:numId w:val="34"/>
      </w:numPr>
    </w:pPr>
  </w:style>
  <w:style w:type="numbering" w:customStyle="1" w:styleId="Biecalista2">
    <w:name w:val="Bieżąca lista2"/>
    <w:uiPriority w:val="99"/>
    <w:rsid w:val="006565ED"/>
    <w:pPr>
      <w:numPr>
        <w:numId w:val="38"/>
      </w:numPr>
    </w:pPr>
  </w:style>
  <w:style w:type="numbering" w:customStyle="1" w:styleId="Biecalista3">
    <w:name w:val="Bieżąca lista3"/>
    <w:uiPriority w:val="99"/>
    <w:rsid w:val="00F858FF"/>
    <w:pPr>
      <w:numPr>
        <w:numId w:val="50"/>
      </w:numPr>
    </w:pPr>
  </w:style>
  <w:style w:type="numbering" w:customStyle="1" w:styleId="Biecalista4">
    <w:name w:val="Bieżąca lista4"/>
    <w:uiPriority w:val="99"/>
    <w:rsid w:val="00F858FF"/>
    <w:pPr>
      <w:numPr>
        <w:numId w:val="52"/>
      </w:numPr>
    </w:pPr>
  </w:style>
  <w:style w:type="numbering" w:customStyle="1" w:styleId="Biecalista5">
    <w:name w:val="Bieżąca lista5"/>
    <w:uiPriority w:val="99"/>
    <w:rsid w:val="00A53EF3"/>
    <w:pPr>
      <w:numPr>
        <w:numId w:val="53"/>
      </w:numPr>
    </w:pPr>
  </w:style>
  <w:style w:type="numbering" w:customStyle="1" w:styleId="Biecalista6">
    <w:name w:val="Bieżąca lista6"/>
    <w:uiPriority w:val="99"/>
    <w:rsid w:val="00FC3A44"/>
    <w:pPr>
      <w:numPr>
        <w:numId w:val="54"/>
      </w:numPr>
    </w:pPr>
  </w:style>
  <w:style w:type="numbering" w:customStyle="1" w:styleId="Biecalista7">
    <w:name w:val="Bieżąca lista7"/>
    <w:uiPriority w:val="99"/>
    <w:rsid w:val="00CB496C"/>
    <w:pPr>
      <w:numPr>
        <w:numId w:val="59"/>
      </w:numPr>
    </w:pPr>
  </w:style>
  <w:style w:type="numbering" w:customStyle="1" w:styleId="Biecalista8">
    <w:name w:val="Bieżąca lista8"/>
    <w:uiPriority w:val="99"/>
    <w:rsid w:val="00CB496C"/>
    <w:pPr>
      <w:numPr>
        <w:numId w:val="60"/>
      </w:numPr>
    </w:pPr>
  </w:style>
  <w:style w:type="numbering" w:customStyle="1" w:styleId="Biecalista9">
    <w:name w:val="Bieżąca lista9"/>
    <w:uiPriority w:val="99"/>
    <w:rsid w:val="00CB496C"/>
    <w:pPr>
      <w:numPr>
        <w:numId w:val="62"/>
      </w:numPr>
    </w:pPr>
  </w:style>
  <w:style w:type="numbering" w:customStyle="1" w:styleId="Biecalista10">
    <w:name w:val="Bieżąca lista10"/>
    <w:uiPriority w:val="99"/>
    <w:rsid w:val="00CB496C"/>
    <w:pPr>
      <w:numPr>
        <w:numId w:val="63"/>
      </w:numPr>
    </w:pPr>
  </w:style>
  <w:style w:type="numbering" w:customStyle="1" w:styleId="Biecalista11">
    <w:name w:val="Bieżąca lista11"/>
    <w:uiPriority w:val="99"/>
    <w:rsid w:val="00CB496C"/>
    <w:pPr>
      <w:numPr>
        <w:numId w:val="65"/>
      </w:numPr>
    </w:pPr>
  </w:style>
  <w:style w:type="numbering" w:customStyle="1" w:styleId="Biecalista12">
    <w:name w:val="Bieżąca lista12"/>
    <w:uiPriority w:val="99"/>
    <w:rsid w:val="00A40F42"/>
    <w:pPr>
      <w:numPr>
        <w:numId w:val="66"/>
      </w:numPr>
    </w:pPr>
  </w:style>
  <w:style w:type="numbering" w:customStyle="1" w:styleId="Biecalista13">
    <w:name w:val="Bieżąca lista13"/>
    <w:uiPriority w:val="99"/>
    <w:rsid w:val="0042633E"/>
    <w:pPr>
      <w:numPr>
        <w:numId w:val="6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98045">
      <w:bodyDiv w:val="1"/>
      <w:marLeft w:val="0"/>
      <w:marRight w:val="0"/>
      <w:marTop w:val="0"/>
      <w:marBottom w:val="0"/>
      <w:divBdr>
        <w:top w:val="none" w:sz="0" w:space="0" w:color="auto"/>
        <w:left w:val="none" w:sz="0" w:space="0" w:color="auto"/>
        <w:bottom w:val="none" w:sz="0" w:space="0" w:color="auto"/>
        <w:right w:val="none" w:sz="0" w:space="0" w:color="auto"/>
      </w:divBdr>
      <w:divsChild>
        <w:div w:id="595022594">
          <w:marLeft w:val="0"/>
          <w:marRight w:val="0"/>
          <w:marTop w:val="0"/>
          <w:marBottom w:val="0"/>
          <w:divBdr>
            <w:top w:val="none" w:sz="0" w:space="0" w:color="auto"/>
            <w:left w:val="none" w:sz="0" w:space="0" w:color="auto"/>
            <w:bottom w:val="none" w:sz="0" w:space="0" w:color="auto"/>
            <w:right w:val="none" w:sz="0" w:space="0" w:color="auto"/>
          </w:divBdr>
          <w:divsChild>
            <w:div w:id="1165900952">
              <w:marLeft w:val="0"/>
              <w:marRight w:val="0"/>
              <w:marTop w:val="0"/>
              <w:marBottom w:val="0"/>
              <w:divBdr>
                <w:top w:val="none" w:sz="0" w:space="0" w:color="auto"/>
                <w:left w:val="none" w:sz="0" w:space="0" w:color="auto"/>
                <w:bottom w:val="none" w:sz="0" w:space="0" w:color="auto"/>
                <w:right w:val="none" w:sz="0" w:space="0" w:color="auto"/>
              </w:divBdr>
              <w:divsChild>
                <w:div w:id="19203571">
                  <w:marLeft w:val="0"/>
                  <w:marRight w:val="0"/>
                  <w:marTop w:val="0"/>
                  <w:marBottom w:val="0"/>
                  <w:divBdr>
                    <w:top w:val="none" w:sz="0" w:space="0" w:color="auto"/>
                    <w:left w:val="none" w:sz="0" w:space="0" w:color="auto"/>
                    <w:bottom w:val="none" w:sz="0" w:space="0" w:color="auto"/>
                    <w:right w:val="none" w:sz="0" w:space="0" w:color="auto"/>
                  </w:divBdr>
                  <w:divsChild>
                    <w:div w:id="14984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543784">
      <w:bodyDiv w:val="1"/>
      <w:marLeft w:val="0"/>
      <w:marRight w:val="0"/>
      <w:marTop w:val="0"/>
      <w:marBottom w:val="0"/>
      <w:divBdr>
        <w:top w:val="none" w:sz="0" w:space="0" w:color="auto"/>
        <w:left w:val="none" w:sz="0" w:space="0" w:color="auto"/>
        <w:bottom w:val="none" w:sz="0" w:space="0" w:color="auto"/>
        <w:right w:val="none" w:sz="0" w:space="0" w:color="auto"/>
      </w:divBdr>
      <w:divsChild>
        <w:div w:id="1492255377">
          <w:marLeft w:val="0"/>
          <w:marRight w:val="0"/>
          <w:marTop w:val="0"/>
          <w:marBottom w:val="0"/>
          <w:divBdr>
            <w:top w:val="none" w:sz="0" w:space="0" w:color="auto"/>
            <w:left w:val="none" w:sz="0" w:space="0" w:color="auto"/>
            <w:bottom w:val="none" w:sz="0" w:space="0" w:color="auto"/>
            <w:right w:val="none" w:sz="0" w:space="0" w:color="auto"/>
          </w:divBdr>
          <w:divsChild>
            <w:div w:id="12147050">
              <w:marLeft w:val="0"/>
              <w:marRight w:val="0"/>
              <w:marTop w:val="0"/>
              <w:marBottom w:val="0"/>
              <w:divBdr>
                <w:top w:val="none" w:sz="0" w:space="0" w:color="auto"/>
                <w:left w:val="none" w:sz="0" w:space="0" w:color="auto"/>
                <w:bottom w:val="none" w:sz="0" w:space="0" w:color="auto"/>
                <w:right w:val="none" w:sz="0" w:space="0" w:color="auto"/>
              </w:divBdr>
              <w:divsChild>
                <w:div w:id="194194685">
                  <w:marLeft w:val="0"/>
                  <w:marRight w:val="0"/>
                  <w:marTop w:val="0"/>
                  <w:marBottom w:val="0"/>
                  <w:divBdr>
                    <w:top w:val="none" w:sz="0" w:space="0" w:color="auto"/>
                    <w:left w:val="none" w:sz="0" w:space="0" w:color="auto"/>
                    <w:bottom w:val="none" w:sz="0" w:space="0" w:color="auto"/>
                    <w:right w:val="none" w:sz="0" w:space="0" w:color="auto"/>
                  </w:divBdr>
                  <w:divsChild>
                    <w:div w:id="136448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642419">
      <w:bodyDiv w:val="1"/>
      <w:marLeft w:val="0"/>
      <w:marRight w:val="0"/>
      <w:marTop w:val="0"/>
      <w:marBottom w:val="0"/>
      <w:divBdr>
        <w:top w:val="none" w:sz="0" w:space="0" w:color="auto"/>
        <w:left w:val="none" w:sz="0" w:space="0" w:color="auto"/>
        <w:bottom w:val="none" w:sz="0" w:space="0" w:color="auto"/>
        <w:right w:val="none" w:sz="0" w:space="0" w:color="auto"/>
      </w:divBdr>
      <w:divsChild>
        <w:div w:id="383337147">
          <w:marLeft w:val="0"/>
          <w:marRight w:val="0"/>
          <w:marTop w:val="0"/>
          <w:marBottom w:val="0"/>
          <w:divBdr>
            <w:top w:val="none" w:sz="0" w:space="0" w:color="auto"/>
            <w:left w:val="none" w:sz="0" w:space="0" w:color="auto"/>
            <w:bottom w:val="none" w:sz="0" w:space="0" w:color="auto"/>
            <w:right w:val="none" w:sz="0" w:space="0" w:color="auto"/>
          </w:divBdr>
          <w:divsChild>
            <w:div w:id="1372076393">
              <w:marLeft w:val="0"/>
              <w:marRight w:val="0"/>
              <w:marTop w:val="0"/>
              <w:marBottom w:val="0"/>
              <w:divBdr>
                <w:top w:val="none" w:sz="0" w:space="0" w:color="auto"/>
                <w:left w:val="none" w:sz="0" w:space="0" w:color="auto"/>
                <w:bottom w:val="none" w:sz="0" w:space="0" w:color="auto"/>
                <w:right w:val="none" w:sz="0" w:space="0" w:color="auto"/>
              </w:divBdr>
              <w:divsChild>
                <w:div w:id="9732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540877">
      <w:bodyDiv w:val="1"/>
      <w:marLeft w:val="0"/>
      <w:marRight w:val="0"/>
      <w:marTop w:val="0"/>
      <w:marBottom w:val="0"/>
      <w:divBdr>
        <w:top w:val="none" w:sz="0" w:space="0" w:color="auto"/>
        <w:left w:val="none" w:sz="0" w:space="0" w:color="auto"/>
        <w:bottom w:val="none" w:sz="0" w:space="0" w:color="auto"/>
        <w:right w:val="none" w:sz="0" w:space="0" w:color="auto"/>
      </w:divBdr>
      <w:divsChild>
        <w:div w:id="538980826">
          <w:marLeft w:val="0"/>
          <w:marRight w:val="0"/>
          <w:marTop w:val="0"/>
          <w:marBottom w:val="0"/>
          <w:divBdr>
            <w:top w:val="none" w:sz="0" w:space="0" w:color="auto"/>
            <w:left w:val="none" w:sz="0" w:space="0" w:color="auto"/>
            <w:bottom w:val="none" w:sz="0" w:space="0" w:color="auto"/>
            <w:right w:val="none" w:sz="0" w:space="0" w:color="auto"/>
          </w:divBdr>
          <w:divsChild>
            <w:div w:id="821116710">
              <w:marLeft w:val="0"/>
              <w:marRight w:val="0"/>
              <w:marTop w:val="0"/>
              <w:marBottom w:val="0"/>
              <w:divBdr>
                <w:top w:val="none" w:sz="0" w:space="0" w:color="auto"/>
                <w:left w:val="none" w:sz="0" w:space="0" w:color="auto"/>
                <w:bottom w:val="none" w:sz="0" w:space="0" w:color="auto"/>
                <w:right w:val="none" w:sz="0" w:space="0" w:color="auto"/>
              </w:divBdr>
              <w:divsChild>
                <w:div w:id="2115398418">
                  <w:marLeft w:val="0"/>
                  <w:marRight w:val="0"/>
                  <w:marTop w:val="0"/>
                  <w:marBottom w:val="0"/>
                  <w:divBdr>
                    <w:top w:val="none" w:sz="0" w:space="0" w:color="auto"/>
                    <w:left w:val="none" w:sz="0" w:space="0" w:color="auto"/>
                    <w:bottom w:val="none" w:sz="0" w:space="0" w:color="auto"/>
                    <w:right w:val="none" w:sz="0" w:space="0" w:color="auto"/>
                  </w:divBdr>
                  <w:divsChild>
                    <w:div w:id="11036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6337">
      <w:bodyDiv w:val="1"/>
      <w:marLeft w:val="0"/>
      <w:marRight w:val="0"/>
      <w:marTop w:val="0"/>
      <w:marBottom w:val="0"/>
      <w:divBdr>
        <w:top w:val="none" w:sz="0" w:space="0" w:color="auto"/>
        <w:left w:val="none" w:sz="0" w:space="0" w:color="auto"/>
        <w:bottom w:val="none" w:sz="0" w:space="0" w:color="auto"/>
        <w:right w:val="none" w:sz="0" w:space="0" w:color="auto"/>
      </w:divBdr>
      <w:divsChild>
        <w:div w:id="1515336802">
          <w:marLeft w:val="0"/>
          <w:marRight w:val="0"/>
          <w:marTop w:val="0"/>
          <w:marBottom w:val="0"/>
          <w:divBdr>
            <w:top w:val="none" w:sz="0" w:space="0" w:color="auto"/>
            <w:left w:val="none" w:sz="0" w:space="0" w:color="auto"/>
            <w:bottom w:val="none" w:sz="0" w:space="0" w:color="auto"/>
            <w:right w:val="none" w:sz="0" w:space="0" w:color="auto"/>
          </w:divBdr>
          <w:divsChild>
            <w:div w:id="1110122150">
              <w:marLeft w:val="0"/>
              <w:marRight w:val="0"/>
              <w:marTop w:val="0"/>
              <w:marBottom w:val="0"/>
              <w:divBdr>
                <w:top w:val="none" w:sz="0" w:space="0" w:color="auto"/>
                <w:left w:val="none" w:sz="0" w:space="0" w:color="auto"/>
                <w:bottom w:val="none" w:sz="0" w:space="0" w:color="auto"/>
                <w:right w:val="none" w:sz="0" w:space="0" w:color="auto"/>
              </w:divBdr>
              <w:divsChild>
                <w:div w:id="1019426378">
                  <w:marLeft w:val="0"/>
                  <w:marRight w:val="0"/>
                  <w:marTop w:val="0"/>
                  <w:marBottom w:val="0"/>
                  <w:divBdr>
                    <w:top w:val="none" w:sz="0" w:space="0" w:color="auto"/>
                    <w:left w:val="none" w:sz="0" w:space="0" w:color="auto"/>
                    <w:bottom w:val="none" w:sz="0" w:space="0" w:color="auto"/>
                    <w:right w:val="none" w:sz="0" w:space="0" w:color="auto"/>
                  </w:divBdr>
                  <w:divsChild>
                    <w:div w:id="86614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237764">
      <w:bodyDiv w:val="1"/>
      <w:marLeft w:val="0"/>
      <w:marRight w:val="0"/>
      <w:marTop w:val="0"/>
      <w:marBottom w:val="0"/>
      <w:divBdr>
        <w:top w:val="none" w:sz="0" w:space="0" w:color="auto"/>
        <w:left w:val="none" w:sz="0" w:space="0" w:color="auto"/>
        <w:bottom w:val="none" w:sz="0" w:space="0" w:color="auto"/>
        <w:right w:val="none" w:sz="0" w:space="0" w:color="auto"/>
      </w:divBdr>
      <w:divsChild>
        <w:div w:id="12805535">
          <w:marLeft w:val="0"/>
          <w:marRight w:val="0"/>
          <w:marTop w:val="0"/>
          <w:marBottom w:val="0"/>
          <w:divBdr>
            <w:top w:val="none" w:sz="0" w:space="0" w:color="auto"/>
            <w:left w:val="none" w:sz="0" w:space="0" w:color="auto"/>
            <w:bottom w:val="none" w:sz="0" w:space="0" w:color="auto"/>
            <w:right w:val="none" w:sz="0" w:space="0" w:color="auto"/>
          </w:divBdr>
          <w:divsChild>
            <w:div w:id="2034525685">
              <w:marLeft w:val="0"/>
              <w:marRight w:val="0"/>
              <w:marTop w:val="0"/>
              <w:marBottom w:val="0"/>
              <w:divBdr>
                <w:top w:val="none" w:sz="0" w:space="0" w:color="auto"/>
                <w:left w:val="none" w:sz="0" w:space="0" w:color="auto"/>
                <w:bottom w:val="none" w:sz="0" w:space="0" w:color="auto"/>
                <w:right w:val="none" w:sz="0" w:space="0" w:color="auto"/>
              </w:divBdr>
              <w:divsChild>
                <w:div w:id="1895191471">
                  <w:marLeft w:val="0"/>
                  <w:marRight w:val="0"/>
                  <w:marTop w:val="0"/>
                  <w:marBottom w:val="0"/>
                  <w:divBdr>
                    <w:top w:val="none" w:sz="0" w:space="0" w:color="auto"/>
                    <w:left w:val="none" w:sz="0" w:space="0" w:color="auto"/>
                    <w:bottom w:val="none" w:sz="0" w:space="0" w:color="auto"/>
                    <w:right w:val="none" w:sz="0" w:space="0" w:color="auto"/>
                  </w:divBdr>
                  <w:divsChild>
                    <w:div w:id="12157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821297">
      <w:bodyDiv w:val="1"/>
      <w:marLeft w:val="0"/>
      <w:marRight w:val="0"/>
      <w:marTop w:val="0"/>
      <w:marBottom w:val="0"/>
      <w:divBdr>
        <w:top w:val="none" w:sz="0" w:space="0" w:color="auto"/>
        <w:left w:val="none" w:sz="0" w:space="0" w:color="auto"/>
        <w:bottom w:val="none" w:sz="0" w:space="0" w:color="auto"/>
        <w:right w:val="none" w:sz="0" w:space="0" w:color="auto"/>
      </w:divBdr>
      <w:divsChild>
        <w:div w:id="40060293">
          <w:marLeft w:val="0"/>
          <w:marRight w:val="0"/>
          <w:marTop w:val="0"/>
          <w:marBottom w:val="0"/>
          <w:divBdr>
            <w:top w:val="none" w:sz="0" w:space="0" w:color="auto"/>
            <w:left w:val="none" w:sz="0" w:space="0" w:color="auto"/>
            <w:bottom w:val="none" w:sz="0" w:space="0" w:color="auto"/>
            <w:right w:val="none" w:sz="0" w:space="0" w:color="auto"/>
          </w:divBdr>
          <w:divsChild>
            <w:div w:id="1638756183">
              <w:marLeft w:val="0"/>
              <w:marRight w:val="0"/>
              <w:marTop w:val="0"/>
              <w:marBottom w:val="0"/>
              <w:divBdr>
                <w:top w:val="none" w:sz="0" w:space="0" w:color="auto"/>
                <w:left w:val="none" w:sz="0" w:space="0" w:color="auto"/>
                <w:bottom w:val="none" w:sz="0" w:space="0" w:color="auto"/>
                <w:right w:val="none" w:sz="0" w:space="0" w:color="auto"/>
              </w:divBdr>
              <w:divsChild>
                <w:div w:id="429282219">
                  <w:marLeft w:val="0"/>
                  <w:marRight w:val="0"/>
                  <w:marTop w:val="0"/>
                  <w:marBottom w:val="0"/>
                  <w:divBdr>
                    <w:top w:val="none" w:sz="0" w:space="0" w:color="auto"/>
                    <w:left w:val="none" w:sz="0" w:space="0" w:color="auto"/>
                    <w:bottom w:val="none" w:sz="0" w:space="0" w:color="auto"/>
                    <w:right w:val="none" w:sz="0" w:space="0" w:color="auto"/>
                  </w:divBdr>
                  <w:divsChild>
                    <w:div w:id="10481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182913">
      <w:bodyDiv w:val="1"/>
      <w:marLeft w:val="0"/>
      <w:marRight w:val="0"/>
      <w:marTop w:val="0"/>
      <w:marBottom w:val="0"/>
      <w:divBdr>
        <w:top w:val="none" w:sz="0" w:space="0" w:color="auto"/>
        <w:left w:val="none" w:sz="0" w:space="0" w:color="auto"/>
        <w:bottom w:val="none" w:sz="0" w:space="0" w:color="auto"/>
        <w:right w:val="none" w:sz="0" w:space="0" w:color="auto"/>
      </w:divBdr>
      <w:divsChild>
        <w:div w:id="1984849965">
          <w:marLeft w:val="0"/>
          <w:marRight w:val="0"/>
          <w:marTop w:val="0"/>
          <w:marBottom w:val="0"/>
          <w:divBdr>
            <w:top w:val="none" w:sz="0" w:space="0" w:color="auto"/>
            <w:left w:val="none" w:sz="0" w:space="0" w:color="auto"/>
            <w:bottom w:val="none" w:sz="0" w:space="0" w:color="auto"/>
            <w:right w:val="none" w:sz="0" w:space="0" w:color="auto"/>
          </w:divBdr>
          <w:divsChild>
            <w:div w:id="2030716502">
              <w:marLeft w:val="0"/>
              <w:marRight w:val="0"/>
              <w:marTop w:val="0"/>
              <w:marBottom w:val="0"/>
              <w:divBdr>
                <w:top w:val="none" w:sz="0" w:space="0" w:color="auto"/>
                <w:left w:val="none" w:sz="0" w:space="0" w:color="auto"/>
                <w:bottom w:val="none" w:sz="0" w:space="0" w:color="auto"/>
                <w:right w:val="none" w:sz="0" w:space="0" w:color="auto"/>
              </w:divBdr>
              <w:divsChild>
                <w:div w:id="2142769510">
                  <w:marLeft w:val="0"/>
                  <w:marRight w:val="0"/>
                  <w:marTop w:val="0"/>
                  <w:marBottom w:val="0"/>
                  <w:divBdr>
                    <w:top w:val="none" w:sz="0" w:space="0" w:color="auto"/>
                    <w:left w:val="none" w:sz="0" w:space="0" w:color="auto"/>
                    <w:bottom w:val="none" w:sz="0" w:space="0" w:color="auto"/>
                    <w:right w:val="none" w:sz="0" w:space="0" w:color="auto"/>
                  </w:divBdr>
                  <w:divsChild>
                    <w:div w:id="81723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861081">
      <w:bodyDiv w:val="1"/>
      <w:marLeft w:val="0"/>
      <w:marRight w:val="0"/>
      <w:marTop w:val="0"/>
      <w:marBottom w:val="0"/>
      <w:divBdr>
        <w:top w:val="none" w:sz="0" w:space="0" w:color="auto"/>
        <w:left w:val="none" w:sz="0" w:space="0" w:color="auto"/>
        <w:bottom w:val="none" w:sz="0" w:space="0" w:color="auto"/>
        <w:right w:val="none" w:sz="0" w:space="0" w:color="auto"/>
      </w:divBdr>
      <w:divsChild>
        <w:div w:id="445469219">
          <w:marLeft w:val="0"/>
          <w:marRight w:val="0"/>
          <w:marTop w:val="0"/>
          <w:marBottom w:val="0"/>
          <w:divBdr>
            <w:top w:val="none" w:sz="0" w:space="0" w:color="auto"/>
            <w:left w:val="none" w:sz="0" w:space="0" w:color="auto"/>
            <w:bottom w:val="none" w:sz="0" w:space="0" w:color="auto"/>
            <w:right w:val="none" w:sz="0" w:space="0" w:color="auto"/>
          </w:divBdr>
          <w:divsChild>
            <w:div w:id="1183781686">
              <w:marLeft w:val="0"/>
              <w:marRight w:val="0"/>
              <w:marTop w:val="0"/>
              <w:marBottom w:val="0"/>
              <w:divBdr>
                <w:top w:val="none" w:sz="0" w:space="0" w:color="auto"/>
                <w:left w:val="none" w:sz="0" w:space="0" w:color="auto"/>
                <w:bottom w:val="none" w:sz="0" w:space="0" w:color="auto"/>
                <w:right w:val="none" w:sz="0" w:space="0" w:color="auto"/>
              </w:divBdr>
              <w:divsChild>
                <w:div w:id="640231195">
                  <w:marLeft w:val="0"/>
                  <w:marRight w:val="0"/>
                  <w:marTop w:val="0"/>
                  <w:marBottom w:val="0"/>
                  <w:divBdr>
                    <w:top w:val="none" w:sz="0" w:space="0" w:color="auto"/>
                    <w:left w:val="none" w:sz="0" w:space="0" w:color="auto"/>
                    <w:bottom w:val="none" w:sz="0" w:space="0" w:color="auto"/>
                    <w:right w:val="none" w:sz="0" w:space="0" w:color="auto"/>
                  </w:divBdr>
                  <w:divsChild>
                    <w:div w:id="143401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368986">
      <w:bodyDiv w:val="1"/>
      <w:marLeft w:val="0"/>
      <w:marRight w:val="0"/>
      <w:marTop w:val="0"/>
      <w:marBottom w:val="0"/>
      <w:divBdr>
        <w:top w:val="none" w:sz="0" w:space="0" w:color="auto"/>
        <w:left w:val="none" w:sz="0" w:space="0" w:color="auto"/>
        <w:bottom w:val="none" w:sz="0" w:space="0" w:color="auto"/>
        <w:right w:val="none" w:sz="0" w:space="0" w:color="auto"/>
      </w:divBdr>
    </w:div>
    <w:div w:id="774597325">
      <w:bodyDiv w:val="1"/>
      <w:marLeft w:val="0"/>
      <w:marRight w:val="0"/>
      <w:marTop w:val="0"/>
      <w:marBottom w:val="0"/>
      <w:divBdr>
        <w:top w:val="none" w:sz="0" w:space="0" w:color="auto"/>
        <w:left w:val="none" w:sz="0" w:space="0" w:color="auto"/>
        <w:bottom w:val="none" w:sz="0" w:space="0" w:color="auto"/>
        <w:right w:val="none" w:sz="0" w:space="0" w:color="auto"/>
      </w:divBdr>
      <w:divsChild>
        <w:div w:id="519974486">
          <w:marLeft w:val="0"/>
          <w:marRight w:val="0"/>
          <w:marTop w:val="0"/>
          <w:marBottom w:val="0"/>
          <w:divBdr>
            <w:top w:val="none" w:sz="0" w:space="0" w:color="auto"/>
            <w:left w:val="none" w:sz="0" w:space="0" w:color="auto"/>
            <w:bottom w:val="none" w:sz="0" w:space="0" w:color="auto"/>
            <w:right w:val="none" w:sz="0" w:space="0" w:color="auto"/>
          </w:divBdr>
          <w:divsChild>
            <w:div w:id="1805540339">
              <w:marLeft w:val="0"/>
              <w:marRight w:val="0"/>
              <w:marTop w:val="0"/>
              <w:marBottom w:val="0"/>
              <w:divBdr>
                <w:top w:val="none" w:sz="0" w:space="0" w:color="auto"/>
                <w:left w:val="none" w:sz="0" w:space="0" w:color="auto"/>
                <w:bottom w:val="none" w:sz="0" w:space="0" w:color="auto"/>
                <w:right w:val="none" w:sz="0" w:space="0" w:color="auto"/>
              </w:divBdr>
              <w:divsChild>
                <w:div w:id="553348770">
                  <w:marLeft w:val="0"/>
                  <w:marRight w:val="0"/>
                  <w:marTop w:val="0"/>
                  <w:marBottom w:val="0"/>
                  <w:divBdr>
                    <w:top w:val="none" w:sz="0" w:space="0" w:color="auto"/>
                    <w:left w:val="none" w:sz="0" w:space="0" w:color="auto"/>
                    <w:bottom w:val="none" w:sz="0" w:space="0" w:color="auto"/>
                    <w:right w:val="none" w:sz="0" w:space="0" w:color="auto"/>
                  </w:divBdr>
                  <w:divsChild>
                    <w:div w:id="12369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78181">
      <w:bodyDiv w:val="1"/>
      <w:marLeft w:val="0"/>
      <w:marRight w:val="0"/>
      <w:marTop w:val="0"/>
      <w:marBottom w:val="0"/>
      <w:divBdr>
        <w:top w:val="none" w:sz="0" w:space="0" w:color="auto"/>
        <w:left w:val="none" w:sz="0" w:space="0" w:color="auto"/>
        <w:bottom w:val="none" w:sz="0" w:space="0" w:color="auto"/>
        <w:right w:val="none" w:sz="0" w:space="0" w:color="auto"/>
      </w:divBdr>
      <w:divsChild>
        <w:div w:id="1133866867">
          <w:marLeft w:val="0"/>
          <w:marRight w:val="0"/>
          <w:marTop w:val="0"/>
          <w:marBottom w:val="0"/>
          <w:divBdr>
            <w:top w:val="none" w:sz="0" w:space="0" w:color="auto"/>
            <w:left w:val="none" w:sz="0" w:space="0" w:color="auto"/>
            <w:bottom w:val="none" w:sz="0" w:space="0" w:color="auto"/>
            <w:right w:val="none" w:sz="0" w:space="0" w:color="auto"/>
          </w:divBdr>
          <w:divsChild>
            <w:div w:id="1960640837">
              <w:marLeft w:val="0"/>
              <w:marRight w:val="0"/>
              <w:marTop w:val="0"/>
              <w:marBottom w:val="0"/>
              <w:divBdr>
                <w:top w:val="none" w:sz="0" w:space="0" w:color="auto"/>
                <w:left w:val="none" w:sz="0" w:space="0" w:color="auto"/>
                <w:bottom w:val="none" w:sz="0" w:space="0" w:color="auto"/>
                <w:right w:val="none" w:sz="0" w:space="0" w:color="auto"/>
              </w:divBdr>
              <w:divsChild>
                <w:div w:id="953562719">
                  <w:marLeft w:val="0"/>
                  <w:marRight w:val="0"/>
                  <w:marTop w:val="0"/>
                  <w:marBottom w:val="0"/>
                  <w:divBdr>
                    <w:top w:val="none" w:sz="0" w:space="0" w:color="auto"/>
                    <w:left w:val="none" w:sz="0" w:space="0" w:color="auto"/>
                    <w:bottom w:val="none" w:sz="0" w:space="0" w:color="auto"/>
                    <w:right w:val="none" w:sz="0" w:space="0" w:color="auto"/>
                  </w:divBdr>
                  <w:divsChild>
                    <w:div w:id="138039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856671">
      <w:bodyDiv w:val="1"/>
      <w:marLeft w:val="0"/>
      <w:marRight w:val="0"/>
      <w:marTop w:val="0"/>
      <w:marBottom w:val="0"/>
      <w:divBdr>
        <w:top w:val="none" w:sz="0" w:space="0" w:color="auto"/>
        <w:left w:val="none" w:sz="0" w:space="0" w:color="auto"/>
        <w:bottom w:val="none" w:sz="0" w:space="0" w:color="auto"/>
        <w:right w:val="none" w:sz="0" w:space="0" w:color="auto"/>
      </w:divBdr>
      <w:divsChild>
        <w:div w:id="1324312298">
          <w:marLeft w:val="0"/>
          <w:marRight w:val="0"/>
          <w:marTop w:val="0"/>
          <w:marBottom w:val="0"/>
          <w:divBdr>
            <w:top w:val="none" w:sz="0" w:space="0" w:color="auto"/>
            <w:left w:val="none" w:sz="0" w:space="0" w:color="auto"/>
            <w:bottom w:val="none" w:sz="0" w:space="0" w:color="auto"/>
            <w:right w:val="none" w:sz="0" w:space="0" w:color="auto"/>
          </w:divBdr>
          <w:divsChild>
            <w:div w:id="1481187219">
              <w:marLeft w:val="0"/>
              <w:marRight w:val="0"/>
              <w:marTop w:val="0"/>
              <w:marBottom w:val="0"/>
              <w:divBdr>
                <w:top w:val="none" w:sz="0" w:space="0" w:color="auto"/>
                <w:left w:val="none" w:sz="0" w:space="0" w:color="auto"/>
                <w:bottom w:val="none" w:sz="0" w:space="0" w:color="auto"/>
                <w:right w:val="none" w:sz="0" w:space="0" w:color="auto"/>
              </w:divBdr>
              <w:divsChild>
                <w:div w:id="583074785">
                  <w:marLeft w:val="0"/>
                  <w:marRight w:val="0"/>
                  <w:marTop w:val="0"/>
                  <w:marBottom w:val="0"/>
                  <w:divBdr>
                    <w:top w:val="none" w:sz="0" w:space="0" w:color="auto"/>
                    <w:left w:val="none" w:sz="0" w:space="0" w:color="auto"/>
                    <w:bottom w:val="none" w:sz="0" w:space="0" w:color="auto"/>
                    <w:right w:val="none" w:sz="0" w:space="0" w:color="auto"/>
                  </w:divBdr>
                  <w:divsChild>
                    <w:div w:id="4647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044591">
      <w:bodyDiv w:val="1"/>
      <w:marLeft w:val="0"/>
      <w:marRight w:val="0"/>
      <w:marTop w:val="0"/>
      <w:marBottom w:val="0"/>
      <w:divBdr>
        <w:top w:val="none" w:sz="0" w:space="0" w:color="auto"/>
        <w:left w:val="none" w:sz="0" w:space="0" w:color="auto"/>
        <w:bottom w:val="none" w:sz="0" w:space="0" w:color="auto"/>
        <w:right w:val="none" w:sz="0" w:space="0" w:color="auto"/>
      </w:divBdr>
      <w:divsChild>
        <w:div w:id="1850948930">
          <w:marLeft w:val="0"/>
          <w:marRight w:val="0"/>
          <w:marTop w:val="0"/>
          <w:marBottom w:val="0"/>
          <w:divBdr>
            <w:top w:val="none" w:sz="0" w:space="0" w:color="auto"/>
            <w:left w:val="none" w:sz="0" w:space="0" w:color="auto"/>
            <w:bottom w:val="none" w:sz="0" w:space="0" w:color="auto"/>
            <w:right w:val="none" w:sz="0" w:space="0" w:color="auto"/>
          </w:divBdr>
          <w:divsChild>
            <w:div w:id="1979260049">
              <w:marLeft w:val="0"/>
              <w:marRight w:val="0"/>
              <w:marTop w:val="0"/>
              <w:marBottom w:val="0"/>
              <w:divBdr>
                <w:top w:val="none" w:sz="0" w:space="0" w:color="auto"/>
                <w:left w:val="none" w:sz="0" w:space="0" w:color="auto"/>
                <w:bottom w:val="none" w:sz="0" w:space="0" w:color="auto"/>
                <w:right w:val="none" w:sz="0" w:space="0" w:color="auto"/>
              </w:divBdr>
              <w:divsChild>
                <w:div w:id="1138719245">
                  <w:marLeft w:val="0"/>
                  <w:marRight w:val="0"/>
                  <w:marTop w:val="0"/>
                  <w:marBottom w:val="0"/>
                  <w:divBdr>
                    <w:top w:val="none" w:sz="0" w:space="0" w:color="auto"/>
                    <w:left w:val="none" w:sz="0" w:space="0" w:color="auto"/>
                    <w:bottom w:val="none" w:sz="0" w:space="0" w:color="auto"/>
                    <w:right w:val="none" w:sz="0" w:space="0" w:color="auto"/>
                  </w:divBdr>
                  <w:divsChild>
                    <w:div w:id="111202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204592">
      <w:bodyDiv w:val="1"/>
      <w:marLeft w:val="0"/>
      <w:marRight w:val="0"/>
      <w:marTop w:val="0"/>
      <w:marBottom w:val="0"/>
      <w:divBdr>
        <w:top w:val="none" w:sz="0" w:space="0" w:color="auto"/>
        <w:left w:val="none" w:sz="0" w:space="0" w:color="auto"/>
        <w:bottom w:val="none" w:sz="0" w:space="0" w:color="auto"/>
        <w:right w:val="none" w:sz="0" w:space="0" w:color="auto"/>
      </w:divBdr>
      <w:divsChild>
        <w:div w:id="1997144562">
          <w:marLeft w:val="0"/>
          <w:marRight w:val="0"/>
          <w:marTop w:val="0"/>
          <w:marBottom w:val="0"/>
          <w:divBdr>
            <w:top w:val="none" w:sz="0" w:space="0" w:color="auto"/>
            <w:left w:val="none" w:sz="0" w:space="0" w:color="auto"/>
            <w:bottom w:val="none" w:sz="0" w:space="0" w:color="auto"/>
            <w:right w:val="none" w:sz="0" w:space="0" w:color="auto"/>
          </w:divBdr>
          <w:divsChild>
            <w:div w:id="70465046">
              <w:marLeft w:val="0"/>
              <w:marRight w:val="0"/>
              <w:marTop w:val="0"/>
              <w:marBottom w:val="0"/>
              <w:divBdr>
                <w:top w:val="none" w:sz="0" w:space="0" w:color="auto"/>
                <w:left w:val="none" w:sz="0" w:space="0" w:color="auto"/>
                <w:bottom w:val="none" w:sz="0" w:space="0" w:color="auto"/>
                <w:right w:val="none" w:sz="0" w:space="0" w:color="auto"/>
              </w:divBdr>
              <w:divsChild>
                <w:div w:id="19083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29024">
      <w:bodyDiv w:val="1"/>
      <w:marLeft w:val="0"/>
      <w:marRight w:val="0"/>
      <w:marTop w:val="0"/>
      <w:marBottom w:val="0"/>
      <w:divBdr>
        <w:top w:val="none" w:sz="0" w:space="0" w:color="auto"/>
        <w:left w:val="none" w:sz="0" w:space="0" w:color="auto"/>
        <w:bottom w:val="none" w:sz="0" w:space="0" w:color="auto"/>
        <w:right w:val="none" w:sz="0" w:space="0" w:color="auto"/>
      </w:divBdr>
      <w:divsChild>
        <w:div w:id="2109427122">
          <w:marLeft w:val="0"/>
          <w:marRight w:val="0"/>
          <w:marTop w:val="0"/>
          <w:marBottom w:val="0"/>
          <w:divBdr>
            <w:top w:val="none" w:sz="0" w:space="0" w:color="auto"/>
            <w:left w:val="none" w:sz="0" w:space="0" w:color="auto"/>
            <w:bottom w:val="none" w:sz="0" w:space="0" w:color="auto"/>
            <w:right w:val="none" w:sz="0" w:space="0" w:color="auto"/>
          </w:divBdr>
          <w:divsChild>
            <w:div w:id="927546572">
              <w:marLeft w:val="0"/>
              <w:marRight w:val="0"/>
              <w:marTop w:val="0"/>
              <w:marBottom w:val="0"/>
              <w:divBdr>
                <w:top w:val="none" w:sz="0" w:space="0" w:color="auto"/>
                <w:left w:val="none" w:sz="0" w:space="0" w:color="auto"/>
                <w:bottom w:val="none" w:sz="0" w:space="0" w:color="auto"/>
                <w:right w:val="none" w:sz="0" w:space="0" w:color="auto"/>
              </w:divBdr>
              <w:divsChild>
                <w:div w:id="1031686270">
                  <w:marLeft w:val="0"/>
                  <w:marRight w:val="0"/>
                  <w:marTop w:val="0"/>
                  <w:marBottom w:val="0"/>
                  <w:divBdr>
                    <w:top w:val="none" w:sz="0" w:space="0" w:color="auto"/>
                    <w:left w:val="none" w:sz="0" w:space="0" w:color="auto"/>
                    <w:bottom w:val="none" w:sz="0" w:space="0" w:color="auto"/>
                    <w:right w:val="none" w:sz="0" w:space="0" w:color="auto"/>
                  </w:divBdr>
                  <w:divsChild>
                    <w:div w:id="82247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749806">
      <w:bodyDiv w:val="1"/>
      <w:marLeft w:val="0"/>
      <w:marRight w:val="0"/>
      <w:marTop w:val="0"/>
      <w:marBottom w:val="0"/>
      <w:divBdr>
        <w:top w:val="none" w:sz="0" w:space="0" w:color="auto"/>
        <w:left w:val="none" w:sz="0" w:space="0" w:color="auto"/>
        <w:bottom w:val="none" w:sz="0" w:space="0" w:color="auto"/>
        <w:right w:val="none" w:sz="0" w:space="0" w:color="auto"/>
      </w:divBdr>
      <w:divsChild>
        <w:div w:id="804927744">
          <w:marLeft w:val="0"/>
          <w:marRight w:val="0"/>
          <w:marTop w:val="0"/>
          <w:marBottom w:val="0"/>
          <w:divBdr>
            <w:top w:val="none" w:sz="0" w:space="0" w:color="auto"/>
            <w:left w:val="none" w:sz="0" w:space="0" w:color="auto"/>
            <w:bottom w:val="none" w:sz="0" w:space="0" w:color="auto"/>
            <w:right w:val="none" w:sz="0" w:space="0" w:color="auto"/>
          </w:divBdr>
          <w:divsChild>
            <w:div w:id="299964963">
              <w:marLeft w:val="0"/>
              <w:marRight w:val="0"/>
              <w:marTop w:val="0"/>
              <w:marBottom w:val="0"/>
              <w:divBdr>
                <w:top w:val="none" w:sz="0" w:space="0" w:color="auto"/>
                <w:left w:val="none" w:sz="0" w:space="0" w:color="auto"/>
                <w:bottom w:val="none" w:sz="0" w:space="0" w:color="auto"/>
                <w:right w:val="none" w:sz="0" w:space="0" w:color="auto"/>
              </w:divBdr>
              <w:divsChild>
                <w:div w:id="1449737014">
                  <w:marLeft w:val="0"/>
                  <w:marRight w:val="0"/>
                  <w:marTop w:val="0"/>
                  <w:marBottom w:val="0"/>
                  <w:divBdr>
                    <w:top w:val="none" w:sz="0" w:space="0" w:color="auto"/>
                    <w:left w:val="none" w:sz="0" w:space="0" w:color="auto"/>
                    <w:bottom w:val="none" w:sz="0" w:space="0" w:color="auto"/>
                    <w:right w:val="none" w:sz="0" w:space="0" w:color="auto"/>
                  </w:divBdr>
                  <w:divsChild>
                    <w:div w:id="128897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08031">
      <w:bodyDiv w:val="1"/>
      <w:marLeft w:val="0"/>
      <w:marRight w:val="0"/>
      <w:marTop w:val="0"/>
      <w:marBottom w:val="0"/>
      <w:divBdr>
        <w:top w:val="none" w:sz="0" w:space="0" w:color="auto"/>
        <w:left w:val="none" w:sz="0" w:space="0" w:color="auto"/>
        <w:bottom w:val="none" w:sz="0" w:space="0" w:color="auto"/>
        <w:right w:val="none" w:sz="0" w:space="0" w:color="auto"/>
      </w:divBdr>
      <w:divsChild>
        <w:div w:id="1566603301">
          <w:marLeft w:val="0"/>
          <w:marRight w:val="0"/>
          <w:marTop w:val="0"/>
          <w:marBottom w:val="0"/>
          <w:divBdr>
            <w:top w:val="none" w:sz="0" w:space="0" w:color="auto"/>
            <w:left w:val="none" w:sz="0" w:space="0" w:color="auto"/>
            <w:bottom w:val="none" w:sz="0" w:space="0" w:color="auto"/>
            <w:right w:val="none" w:sz="0" w:space="0" w:color="auto"/>
          </w:divBdr>
          <w:divsChild>
            <w:div w:id="426386217">
              <w:marLeft w:val="0"/>
              <w:marRight w:val="0"/>
              <w:marTop w:val="0"/>
              <w:marBottom w:val="0"/>
              <w:divBdr>
                <w:top w:val="none" w:sz="0" w:space="0" w:color="auto"/>
                <w:left w:val="none" w:sz="0" w:space="0" w:color="auto"/>
                <w:bottom w:val="none" w:sz="0" w:space="0" w:color="auto"/>
                <w:right w:val="none" w:sz="0" w:space="0" w:color="auto"/>
              </w:divBdr>
              <w:divsChild>
                <w:div w:id="1453211947">
                  <w:marLeft w:val="0"/>
                  <w:marRight w:val="0"/>
                  <w:marTop w:val="0"/>
                  <w:marBottom w:val="0"/>
                  <w:divBdr>
                    <w:top w:val="none" w:sz="0" w:space="0" w:color="auto"/>
                    <w:left w:val="none" w:sz="0" w:space="0" w:color="auto"/>
                    <w:bottom w:val="none" w:sz="0" w:space="0" w:color="auto"/>
                    <w:right w:val="none" w:sz="0" w:space="0" w:color="auto"/>
                  </w:divBdr>
                  <w:divsChild>
                    <w:div w:id="1418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793795">
      <w:bodyDiv w:val="1"/>
      <w:marLeft w:val="0"/>
      <w:marRight w:val="0"/>
      <w:marTop w:val="0"/>
      <w:marBottom w:val="0"/>
      <w:divBdr>
        <w:top w:val="none" w:sz="0" w:space="0" w:color="auto"/>
        <w:left w:val="none" w:sz="0" w:space="0" w:color="auto"/>
        <w:bottom w:val="none" w:sz="0" w:space="0" w:color="auto"/>
        <w:right w:val="none" w:sz="0" w:space="0" w:color="auto"/>
      </w:divBdr>
      <w:divsChild>
        <w:div w:id="861012757">
          <w:marLeft w:val="0"/>
          <w:marRight w:val="0"/>
          <w:marTop w:val="0"/>
          <w:marBottom w:val="0"/>
          <w:divBdr>
            <w:top w:val="none" w:sz="0" w:space="0" w:color="auto"/>
            <w:left w:val="none" w:sz="0" w:space="0" w:color="auto"/>
            <w:bottom w:val="none" w:sz="0" w:space="0" w:color="auto"/>
            <w:right w:val="none" w:sz="0" w:space="0" w:color="auto"/>
          </w:divBdr>
          <w:divsChild>
            <w:div w:id="1557156160">
              <w:marLeft w:val="0"/>
              <w:marRight w:val="0"/>
              <w:marTop w:val="0"/>
              <w:marBottom w:val="0"/>
              <w:divBdr>
                <w:top w:val="none" w:sz="0" w:space="0" w:color="auto"/>
                <w:left w:val="none" w:sz="0" w:space="0" w:color="auto"/>
                <w:bottom w:val="none" w:sz="0" w:space="0" w:color="auto"/>
                <w:right w:val="none" w:sz="0" w:space="0" w:color="auto"/>
              </w:divBdr>
              <w:divsChild>
                <w:div w:id="56992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49984">
      <w:bodyDiv w:val="1"/>
      <w:marLeft w:val="0"/>
      <w:marRight w:val="0"/>
      <w:marTop w:val="0"/>
      <w:marBottom w:val="0"/>
      <w:divBdr>
        <w:top w:val="none" w:sz="0" w:space="0" w:color="auto"/>
        <w:left w:val="none" w:sz="0" w:space="0" w:color="auto"/>
        <w:bottom w:val="none" w:sz="0" w:space="0" w:color="auto"/>
        <w:right w:val="none" w:sz="0" w:space="0" w:color="auto"/>
      </w:divBdr>
      <w:divsChild>
        <w:div w:id="844398470">
          <w:marLeft w:val="0"/>
          <w:marRight w:val="0"/>
          <w:marTop w:val="0"/>
          <w:marBottom w:val="0"/>
          <w:divBdr>
            <w:top w:val="none" w:sz="0" w:space="0" w:color="auto"/>
            <w:left w:val="none" w:sz="0" w:space="0" w:color="auto"/>
            <w:bottom w:val="none" w:sz="0" w:space="0" w:color="auto"/>
            <w:right w:val="none" w:sz="0" w:space="0" w:color="auto"/>
          </w:divBdr>
          <w:divsChild>
            <w:div w:id="690572198">
              <w:marLeft w:val="0"/>
              <w:marRight w:val="0"/>
              <w:marTop w:val="0"/>
              <w:marBottom w:val="0"/>
              <w:divBdr>
                <w:top w:val="none" w:sz="0" w:space="0" w:color="auto"/>
                <w:left w:val="none" w:sz="0" w:space="0" w:color="auto"/>
                <w:bottom w:val="none" w:sz="0" w:space="0" w:color="auto"/>
                <w:right w:val="none" w:sz="0" w:space="0" w:color="auto"/>
              </w:divBdr>
              <w:divsChild>
                <w:div w:id="2073648999">
                  <w:marLeft w:val="0"/>
                  <w:marRight w:val="0"/>
                  <w:marTop w:val="0"/>
                  <w:marBottom w:val="0"/>
                  <w:divBdr>
                    <w:top w:val="none" w:sz="0" w:space="0" w:color="auto"/>
                    <w:left w:val="none" w:sz="0" w:space="0" w:color="auto"/>
                    <w:bottom w:val="none" w:sz="0" w:space="0" w:color="auto"/>
                    <w:right w:val="none" w:sz="0" w:space="0" w:color="auto"/>
                  </w:divBdr>
                  <w:divsChild>
                    <w:div w:id="8092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539052">
      <w:bodyDiv w:val="1"/>
      <w:marLeft w:val="0"/>
      <w:marRight w:val="0"/>
      <w:marTop w:val="0"/>
      <w:marBottom w:val="0"/>
      <w:divBdr>
        <w:top w:val="none" w:sz="0" w:space="0" w:color="auto"/>
        <w:left w:val="none" w:sz="0" w:space="0" w:color="auto"/>
        <w:bottom w:val="none" w:sz="0" w:space="0" w:color="auto"/>
        <w:right w:val="none" w:sz="0" w:space="0" w:color="auto"/>
      </w:divBdr>
      <w:divsChild>
        <w:div w:id="520553264">
          <w:marLeft w:val="0"/>
          <w:marRight w:val="0"/>
          <w:marTop w:val="0"/>
          <w:marBottom w:val="0"/>
          <w:divBdr>
            <w:top w:val="none" w:sz="0" w:space="0" w:color="auto"/>
            <w:left w:val="none" w:sz="0" w:space="0" w:color="auto"/>
            <w:bottom w:val="none" w:sz="0" w:space="0" w:color="auto"/>
            <w:right w:val="none" w:sz="0" w:space="0" w:color="auto"/>
          </w:divBdr>
          <w:divsChild>
            <w:div w:id="1241284591">
              <w:marLeft w:val="0"/>
              <w:marRight w:val="0"/>
              <w:marTop w:val="0"/>
              <w:marBottom w:val="0"/>
              <w:divBdr>
                <w:top w:val="none" w:sz="0" w:space="0" w:color="auto"/>
                <w:left w:val="none" w:sz="0" w:space="0" w:color="auto"/>
                <w:bottom w:val="none" w:sz="0" w:space="0" w:color="auto"/>
                <w:right w:val="none" w:sz="0" w:space="0" w:color="auto"/>
              </w:divBdr>
              <w:divsChild>
                <w:div w:id="770008887">
                  <w:marLeft w:val="0"/>
                  <w:marRight w:val="0"/>
                  <w:marTop w:val="0"/>
                  <w:marBottom w:val="0"/>
                  <w:divBdr>
                    <w:top w:val="none" w:sz="0" w:space="0" w:color="auto"/>
                    <w:left w:val="none" w:sz="0" w:space="0" w:color="auto"/>
                    <w:bottom w:val="none" w:sz="0" w:space="0" w:color="auto"/>
                    <w:right w:val="none" w:sz="0" w:space="0" w:color="auto"/>
                  </w:divBdr>
                  <w:divsChild>
                    <w:div w:id="125547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947070">
      <w:bodyDiv w:val="1"/>
      <w:marLeft w:val="0"/>
      <w:marRight w:val="0"/>
      <w:marTop w:val="0"/>
      <w:marBottom w:val="0"/>
      <w:divBdr>
        <w:top w:val="none" w:sz="0" w:space="0" w:color="auto"/>
        <w:left w:val="none" w:sz="0" w:space="0" w:color="auto"/>
        <w:bottom w:val="none" w:sz="0" w:space="0" w:color="auto"/>
        <w:right w:val="none" w:sz="0" w:space="0" w:color="auto"/>
      </w:divBdr>
      <w:divsChild>
        <w:div w:id="1443571797">
          <w:marLeft w:val="0"/>
          <w:marRight w:val="0"/>
          <w:marTop w:val="0"/>
          <w:marBottom w:val="0"/>
          <w:divBdr>
            <w:top w:val="none" w:sz="0" w:space="0" w:color="auto"/>
            <w:left w:val="none" w:sz="0" w:space="0" w:color="auto"/>
            <w:bottom w:val="none" w:sz="0" w:space="0" w:color="auto"/>
            <w:right w:val="none" w:sz="0" w:space="0" w:color="auto"/>
          </w:divBdr>
          <w:divsChild>
            <w:div w:id="524563508">
              <w:marLeft w:val="0"/>
              <w:marRight w:val="0"/>
              <w:marTop w:val="0"/>
              <w:marBottom w:val="0"/>
              <w:divBdr>
                <w:top w:val="none" w:sz="0" w:space="0" w:color="auto"/>
                <w:left w:val="none" w:sz="0" w:space="0" w:color="auto"/>
                <w:bottom w:val="none" w:sz="0" w:space="0" w:color="auto"/>
                <w:right w:val="none" w:sz="0" w:space="0" w:color="auto"/>
              </w:divBdr>
              <w:divsChild>
                <w:div w:id="1372075016">
                  <w:marLeft w:val="0"/>
                  <w:marRight w:val="0"/>
                  <w:marTop w:val="0"/>
                  <w:marBottom w:val="0"/>
                  <w:divBdr>
                    <w:top w:val="none" w:sz="0" w:space="0" w:color="auto"/>
                    <w:left w:val="none" w:sz="0" w:space="0" w:color="auto"/>
                    <w:bottom w:val="none" w:sz="0" w:space="0" w:color="auto"/>
                    <w:right w:val="none" w:sz="0" w:space="0" w:color="auto"/>
                  </w:divBdr>
                  <w:divsChild>
                    <w:div w:id="16584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262623">
      <w:bodyDiv w:val="1"/>
      <w:marLeft w:val="0"/>
      <w:marRight w:val="0"/>
      <w:marTop w:val="0"/>
      <w:marBottom w:val="0"/>
      <w:divBdr>
        <w:top w:val="none" w:sz="0" w:space="0" w:color="auto"/>
        <w:left w:val="none" w:sz="0" w:space="0" w:color="auto"/>
        <w:bottom w:val="none" w:sz="0" w:space="0" w:color="auto"/>
        <w:right w:val="none" w:sz="0" w:space="0" w:color="auto"/>
      </w:divBdr>
      <w:divsChild>
        <w:div w:id="2128700255">
          <w:marLeft w:val="0"/>
          <w:marRight w:val="0"/>
          <w:marTop w:val="0"/>
          <w:marBottom w:val="0"/>
          <w:divBdr>
            <w:top w:val="none" w:sz="0" w:space="0" w:color="auto"/>
            <w:left w:val="none" w:sz="0" w:space="0" w:color="auto"/>
            <w:bottom w:val="none" w:sz="0" w:space="0" w:color="auto"/>
            <w:right w:val="none" w:sz="0" w:space="0" w:color="auto"/>
          </w:divBdr>
          <w:divsChild>
            <w:div w:id="898444061">
              <w:marLeft w:val="0"/>
              <w:marRight w:val="0"/>
              <w:marTop w:val="0"/>
              <w:marBottom w:val="0"/>
              <w:divBdr>
                <w:top w:val="none" w:sz="0" w:space="0" w:color="auto"/>
                <w:left w:val="none" w:sz="0" w:space="0" w:color="auto"/>
                <w:bottom w:val="none" w:sz="0" w:space="0" w:color="auto"/>
                <w:right w:val="none" w:sz="0" w:space="0" w:color="auto"/>
              </w:divBdr>
              <w:divsChild>
                <w:div w:id="862285006">
                  <w:marLeft w:val="0"/>
                  <w:marRight w:val="0"/>
                  <w:marTop w:val="0"/>
                  <w:marBottom w:val="0"/>
                  <w:divBdr>
                    <w:top w:val="none" w:sz="0" w:space="0" w:color="auto"/>
                    <w:left w:val="none" w:sz="0" w:space="0" w:color="auto"/>
                    <w:bottom w:val="none" w:sz="0" w:space="0" w:color="auto"/>
                    <w:right w:val="none" w:sz="0" w:space="0" w:color="auto"/>
                  </w:divBdr>
                  <w:divsChild>
                    <w:div w:id="10343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91383">
      <w:bodyDiv w:val="1"/>
      <w:marLeft w:val="0"/>
      <w:marRight w:val="0"/>
      <w:marTop w:val="0"/>
      <w:marBottom w:val="0"/>
      <w:divBdr>
        <w:top w:val="none" w:sz="0" w:space="0" w:color="auto"/>
        <w:left w:val="none" w:sz="0" w:space="0" w:color="auto"/>
        <w:bottom w:val="none" w:sz="0" w:space="0" w:color="auto"/>
        <w:right w:val="none" w:sz="0" w:space="0" w:color="auto"/>
      </w:divBdr>
      <w:divsChild>
        <w:div w:id="1359088307">
          <w:marLeft w:val="0"/>
          <w:marRight w:val="0"/>
          <w:marTop w:val="0"/>
          <w:marBottom w:val="0"/>
          <w:divBdr>
            <w:top w:val="none" w:sz="0" w:space="0" w:color="auto"/>
            <w:left w:val="none" w:sz="0" w:space="0" w:color="auto"/>
            <w:bottom w:val="none" w:sz="0" w:space="0" w:color="auto"/>
            <w:right w:val="none" w:sz="0" w:space="0" w:color="auto"/>
          </w:divBdr>
          <w:divsChild>
            <w:div w:id="2054694950">
              <w:marLeft w:val="0"/>
              <w:marRight w:val="0"/>
              <w:marTop w:val="0"/>
              <w:marBottom w:val="0"/>
              <w:divBdr>
                <w:top w:val="none" w:sz="0" w:space="0" w:color="auto"/>
                <w:left w:val="none" w:sz="0" w:space="0" w:color="auto"/>
                <w:bottom w:val="none" w:sz="0" w:space="0" w:color="auto"/>
                <w:right w:val="none" w:sz="0" w:space="0" w:color="auto"/>
              </w:divBdr>
              <w:divsChild>
                <w:div w:id="1878741027">
                  <w:marLeft w:val="0"/>
                  <w:marRight w:val="0"/>
                  <w:marTop w:val="0"/>
                  <w:marBottom w:val="0"/>
                  <w:divBdr>
                    <w:top w:val="none" w:sz="0" w:space="0" w:color="auto"/>
                    <w:left w:val="none" w:sz="0" w:space="0" w:color="auto"/>
                    <w:bottom w:val="none" w:sz="0" w:space="0" w:color="auto"/>
                    <w:right w:val="none" w:sz="0" w:space="0" w:color="auto"/>
                  </w:divBdr>
                  <w:divsChild>
                    <w:div w:id="105854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304760">
      <w:bodyDiv w:val="1"/>
      <w:marLeft w:val="0"/>
      <w:marRight w:val="0"/>
      <w:marTop w:val="0"/>
      <w:marBottom w:val="0"/>
      <w:divBdr>
        <w:top w:val="none" w:sz="0" w:space="0" w:color="auto"/>
        <w:left w:val="none" w:sz="0" w:space="0" w:color="auto"/>
        <w:bottom w:val="none" w:sz="0" w:space="0" w:color="auto"/>
        <w:right w:val="none" w:sz="0" w:space="0" w:color="auto"/>
      </w:divBdr>
      <w:divsChild>
        <w:div w:id="401296903">
          <w:marLeft w:val="0"/>
          <w:marRight w:val="0"/>
          <w:marTop w:val="0"/>
          <w:marBottom w:val="0"/>
          <w:divBdr>
            <w:top w:val="none" w:sz="0" w:space="0" w:color="auto"/>
            <w:left w:val="none" w:sz="0" w:space="0" w:color="auto"/>
            <w:bottom w:val="none" w:sz="0" w:space="0" w:color="auto"/>
            <w:right w:val="none" w:sz="0" w:space="0" w:color="auto"/>
          </w:divBdr>
          <w:divsChild>
            <w:div w:id="90510154">
              <w:marLeft w:val="0"/>
              <w:marRight w:val="0"/>
              <w:marTop w:val="0"/>
              <w:marBottom w:val="0"/>
              <w:divBdr>
                <w:top w:val="none" w:sz="0" w:space="0" w:color="auto"/>
                <w:left w:val="none" w:sz="0" w:space="0" w:color="auto"/>
                <w:bottom w:val="none" w:sz="0" w:space="0" w:color="auto"/>
                <w:right w:val="none" w:sz="0" w:space="0" w:color="auto"/>
              </w:divBdr>
              <w:divsChild>
                <w:div w:id="234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769930">
      <w:bodyDiv w:val="1"/>
      <w:marLeft w:val="0"/>
      <w:marRight w:val="0"/>
      <w:marTop w:val="0"/>
      <w:marBottom w:val="0"/>
      <w:divBdr>
        <w:top w:val="none" w:sz="0" w:space="0" w:color="auto"/>
        <w:left w:val="none" w:sz="0" w:space="0" w:color="auto"/>
        <w:bottom w:val="none" w:sz="0" w:space="0" w:color="auto"/>
        <w:right w:val="none" w:sz="0" w:space="0" w:color="auto"/>
      </w:divBdr>
      <w:divsChild>
        <w:div w:id="155608034">
          <w:marLeft w:val="0"/>
          <w:marRight w:val="0"/>
          <w:marTop w:val="0"/>
          <w:marBottom w:val="0"/>
          <w:divBdr>
            <w:top w:val="none" w:sz="0" w:space="0" w:color="auto"/>
            <w:left w:val="none" w:sz="0" w:space="0" w:color="auto"/>
            <w:bottom w:val="none" w:sz="0" w:space="0" w:color="auto"/>
            <w:right w:val="none" w:sz="0" w:space="0" w:color="auto"/>
          </w:divBdr>
          <w:divsChild>
            <w:div w:id="2075812037">
              <w:marLeft w:val="0"/>
              <w:marRight w:val="0"/>
              <w:marTop w:val="0"/>
              <w:marBottom w:val="0"/>
              <w:divBdr>
                <w:top w:val="none" w:sz="0" w:space="0" w:color="auto"/>
                <w:left w:val="none" w:sz="0" w:space="0" w:color="auto"/>
                <w:bottom w:val="none" w:sz="0" w:space="0" w:color="auto"/>
                <w:right w:val="none" w:sz="0" w:space="0" w:color="auto"/>
              </w:divBdr>
              <w:divsChild>
                <w:div w:id="70660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864575">
      <w:bodyDiv w:val="1"/>
      <w:marLeft w:val="0"/>
      <w:marRight w:val="0"/>
      <w:marTop w:val="0"/>
      <w:marBottom w:val="0"/>
      <w:divBdr>
        <w:top w:val="none" w:sz="0" w:space="0" w:color="auto"/>
        <w:left w:val="none" w:sz="0" w:space="0" w:color="auto"/>
        <w:bottom w:val="none" w:sz="0" w:space="0" w:color="auto"/>
        <w:right w:val="none" w:sz="0" w:space="0" w:color="auto"/>
      </w:divBdr>
      <w:divsChild>
        <w:div w:id="10227549">
          <w:marLeft w:val="0"/>
          <w:marRight w:val="0"/>
          <w:marTop w:val="0"/>
          <w:marBottom w:val="0"/>
          <w:divBdr>
            <w:top w:val="none" w:sz="0" w:space="0" w:color="auto"/>
            <w:left w:val="none" w:sz="0" w:space="0" w:color="auto"/>
            <w:bottom w:val="none" w:sz="0" w:space="0" w:color="auto"/>
            <w:right w:val="none" w:sz="0" w:space="0" w:color="auto"/>
          </w:divBdr>
          <w:divsChild>
            <w:div w:id="1686637526">
              <w:marLeft w:val="0"/>
              <w:marRight w:val="0"/>
              <w:marTop w:val="0"/>
              <w:marBottom w:val="0"/>
              <w:divBdr>
                <w:top w:val="none" w:sz="0" w:space="0" w:color="auto"/>
                <w:left w:val="none" w:sz="0" w:space="0" w:color="auto"/>
                <w:bottom w:val="none" w:sz="0" w:space="0" w:color="auto"/>
                <w:right w:val="none" w:sz="0" w:space="0" w:color="auto"/>
              </w:divBdr>
              <w:divsChild>
                <w:div w:id="653990863">
                  <w:marLeft w:val="0"/>
                  <w:marRight w:val="0"/>
                  <w:marTop w:val="0"/>
                  <w:marBottom w:val="0"/>
                  <w:divBdr>
                    <w:top w:val="none" w:sz="0" w:space="0" w:color="auto"/>
                    <w:left w:val="none" w:sz="0" w:space="0" w:color="auto"/>
                    <w:bottom w:val="none" w:sz="0" w:space="0" w:color="auto"/>
                    <w:right w:val="none" w:sz="0" w:space="0" w:color="auto"/>
                  </w:divBdr>
                </w:div>
              </w:divsChild>
            </w:div>
            <w:div w:id="167791441">
              <w:marLeft w:val="0"/>
              <w:marRight w:val="0"/>
              <w:marTop w:val="0"/>
              <w:marBottom w:val="0"/>
              <w:divBdr>
                <w:top w:val="none" w:sz="0" w:space="0" w:color="auto"/>
                <w:left w:val="none" w:sz="0" w:space="0" w:color="auto"/>
                <w:bottom w:val="none" w:sz="0" w:space="0" w:color="auto"/>
                <w:right w:val="none" w:sz="0" w:space="0" w:color="auto"/>
              </w:divBdr>
              <w:divsChild>
                <w:div w:id="29873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07412">
      <w:bodyDiv w:val="1"/>
      <w:marLeft w:val="0"/>
      <w:marRight w:val="0"/>
      <w:marTop w:val="0"/>
      <w:marBottom w:val="0"/>
      <w:divBdr>
        <w:top w:val="none" w:sz="0" w:space="0" w:color="auto"/>
        <w:left w:val="none" w:sz="0" w:space="0" w:color="auto"/>
        <w:bottom w:val="none" w:sz="0" w:space="0" w:color="auto"/>
        <w:right w:val="none" w:sz="0" w:space="0" w:color="auto"/>
      </w:divBdr>
      <w:divsChild>
        <w:div w:id="61029313">
          <w:marLeft w:val="0"/>
          <w:marRight w:val="0"/>
          <w:marTop w:val="0"/>
          <w:marBottom w:val="0"/>
          <w:divBdr>
            <w:top w:val="none" w:sz="0" w:space="0" w:color="auto"/>
            <w:left w:val="none" w:sz="0" w:space="0" w:color="auto"/>
            <w:bottom w:val="none" w:sz="0" w:space="0" w:color="auto"/>
            <w:right w:val="none" w:sz="0" w:space="0" w:color="auto"/>
          </w:divBdr>
          <w:divsChild>
            <w:div w:id="2074042782">
              <w:marLeft w:val="0"/>
              <w:marRight w:val="0"/>
              <w:marTop w:val="0"/>
              <w:marBottom w:val="0"/>
              <w:divBdr>
                <w:top w:val="none" w:sz="0" w:space="0" w:color="auto"/>
                <w:left w:val="none" w:sz="0" w:space="0" w:color="auto"/>
                <w:bottom w:val="none" w:sz="0" w:space="0" w:color="auto"/>
                <w:right w:val="none" w:sz="0" w:space="0" w:color="auto"/>
              </w:divBdr>
              <w:divsChild>
                <w:div w:id="15246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92411">
      <w:bodyDiv w:val="1"/>
      <w:marLeft w:val="0"/>
      <w:marRight w:val="0"/>
      <w:marTop w:val="0"/>
      <w:marBottom w:val="0"/>
      <w:divBdr>
        <w:top w:val="none" w:sz="0" w:space="0" w:color="auto"/>
        <w:left w:val="none" w:sz="0" w:space="0" w:color="auto"/>
        <w:bottom w:val="none" w:sz="0" w:space="0" w:color="auto"/>
        <w:right w:val="none" w:sz="0" w:space="0" w:color="auto"/>
      </w:divBdr>
      <w:divsChild>
        <w:div w:id="1070421538">
          <w:marLeft w:val="0"/>
          <w:marRight w:val="0"/>
          <w:marTop w:val="0"/>
          <w:marBottom w:val="0"/>
          <w:divBdr>
            <w:top w:val="none" w:sz="0" w:space="0" w:color="auto"/>
            <w:left w:val="none" w:sz="0" w:space="0" w:color="auto"/>
            <w:bottom w:val="none" w:sz="0" w:space="0" w:color="auto"/>
            <w:right w:val="none" w:sz="0" w:space="0" w:color="auto"/>
          </w:divBdr>
          <w:divsChild>
            <w:div w:id="1107654746">
              <w:marLeft w:val="0"/>
              <w:marRight w:val="0"/>
              <w:marTop w:val="0"/>
              <w:marBottom w:val="0"/>
              <w:divBdr>
                <w:top w:val="none" w:sz="0" w:space="0" w:color="auto"/>
                <w:left w:val="none" w:sz="0" w:space="0" w:color="auto"/>
                <w:bottom w:val="none" w:sz="0" w:space="0" w:color="auto"/>
                <w:right w:val="none" w:sz="0" w:space="0" w:color="auto"/>
              </w:divBdr>
              <w:divsChild>
                <w:div w:id="1873418467">
                  <w:marLeft w:val="0"/>
                  <w:marRight w:val="0"/>
                  <w:marTop w:val="0"/>
                  <w:marBottom w:val="0"/>
                  <w:divBdr>
                    <w:top w:val="none" w:sz="0" w:space="0" w:color="auto"/>
                    <w:left w:val="none" w:sz="0" w:space="0" w:color="auto"/>
                    <w:bottom w:val="none" w:sz="0" w:space="0" w:color="auto"/>
                    <w:right w:val="none" w:sz="0" w:space="0" w:color="auto"/>
                  </w:divBdr>
                  <w:divsChild>
                    <w:div w:id="8476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972394">
      <w:bodyDiv w:val="1"/>
      <w:marLeft w:val="0"/>
      <w:marRight w:val="0"/>
      <w:marTop w:val="0"/>
      <w:marBottom w:val="0"/>
      <w:divBdr>
        <w:top w:val="none" w:sz="0" w:space="0" w:color="auto"/>
        <w:left w:val="none" w:sz="0" w:space="0" w:color="auto"/>
        <w:bottom w:val="none" w:sz="0" w:space="0" w:color="auto"/>
        <w:right w:val="none" w:sz="0" w:space="0" w:color="auto"/>
      </w:divBdr>
      <w:divsChild>
        <w:div w:id="862018056">
          <w:marLeft w:val="0"/>
          <w:marRight w:val="0"/>
          <w:marTop w:val="0"/>
          <w:marBottom w:val="0"/>
          <w:divBdr>
            <w:top w:val="none" w:sz="0" w:space="0" w:color="auto"/>
            <w:left w:val="none" w:sz="0" w:space="0" w:color="auto"/>
            <w:bottom w:val="none" w:sz="0" w:space="0" w:color="auto"/>
            <w:right w:val="none" w:sz="0" w:space="0" w:color="auto"/>
          </w:divBdr>
          <w:divsChild>
            <w:div w:id="206570975">
              <w:marLeft w:val="0"/>
              <w:marRight w:val="0"/>
              <w:marTop w:val="0"/>
              <w:marBottom w:val="0"/>
              <w:divBdr>
                <w:top w:val="none" w:sz="0" w:space="0" w:color="auto"/>
                <w:left w:val="none" w:sz="0" w:space="0" w:color="auto"/>
                <w:bottom w:val="none" w:sz="0" w:space="0" w:color="auto"/>
                <w:right w:val="none" w:sz="0" w:space="0" w:color="auto"/>
              </w:divBdr>
              <w:divsChild>
                <w:div w:id="1140805344">
                  <w:marLeft w:val="0"/>
                  <w:marRight w:val="0"/>
                  <w:marTop w:val="0"/>
                  <w:marBottom w:val="0"/>
                  <w:divBdr>
                    <w:top w:val="none" w:sz="0" w:space="0" w:color="auto"/>
                    <w:left w:val="none" w:sz="0" w:space="0" w:color="auto"/>
                    <w:bottom w:val="none" w:sz="0" w:space="0" w:color="auto"/>
                    <w:right w:val="none" w:sz="0" w:space="0" w:color="auto"/>
                  </w:divBdr>
                  <w:divsChild>
                    <w:div w:id="17926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41</Pages>
  <Words>10968</Words>
  <Characters>65812</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28</cp:revision>
  <dcterms:created xsi:type="dcterms:W3CDTF">2021-12-06T17:58:00Z</dcterms:created>
  <dcterms:modified xsi:type="dcterms:W3CDTF">2021-12-10T16:21:00Z</dcterms:modified>
</cp:coreProperties>
</file>