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83" w:rsidRDefault="00497083" w:rsidP="00E506CE">
      <w:pPr>
        <w:pStyle w:val="Tekstpodstawowy"/>
        <w:rPr>
          <w:sz w:val="24"/>
          <w:szCs w:val="24"/>
          <w:u w:val="none"/>
        </w:rPr>
      </w:pPr>
    </w:p>
    <w:p w:rsidR="00E87DED" w:rsidRPr="00DC580B" w:rsidRDefault="00E87DED" w:rsidP="00E506CE">
      <w:pPr>
        <w:pStyle w:val="Tekstpodstawowy"/>
        <w:rPr>
          <w:sz w:val="24"/>
          <w:szCs w:val="24"/>
          <w:u w:val="none"/>
        </w:rPr>
      </w:pPr>
      <w:r w:rsidRPr="00DC580B">
        <w:rPr>
          <w:sz w:val="24"/>
          <w:szCs w:val="24"/>
          <w:u w:val="none"/>
        </w:rPr>
        <w:t xml:space="preserve">UMOWA nr- </w:t>
      </w:r>
      <w:r w:rsidR="00440B49" w:rsidRPr="00DC580B">
        <w:rPr>
          <w:b w:val="0"/>
          <w:sz w:val="24"/>
          <w:szCs w:val="24"/>
          <w:u w:val="none"/>
        </w:rPr>
        <w:t>………………….</w:t>
      </w:r>
    </w:p>
    <w:p w:rsidR="00E87DED" w:rsidRPr="00DC580B" w:rsidRDefault="00E87DED" w:rsidP="00E87DED">
      <w:pPr>
        <w:pStyle w:val="Tekstpodstawowy"/>
        <w:rPr>
          <w:sz w:val="24"/>
          <w:szCs w:val="24"/>
        </w:rPr>
      </w:pPr>
    </w:p>
    <w:p w:rsidR="00FE36B0" w:rsidRPr="00DC580B" w:rsidRDefault="00FE36B0" w:rsidP="00FE36B0">
      <w:p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zawarta w dniu  …………….. r</w:t>
      </w:r>
      <w:r w:rsidRPr="00DC580B">
        <w:rPr>
          <w:b/>
          <w:sz w:val="24"/>
          <w:szCs w:val="24"/>
        </w:rPr>
        <w:t>.</w:t>
      </w:r>
      <w:r w:rsidRPr="00DC580B">
        <w:rPr>
          <w:sz w:val="24"/>
          <w:szCs w:val="24"/>
        </w:rPr>
        <w:t xml:space="preserve"> we Wrocławiu pomiędzy:</w:t>
      </w:r>
    </w:p>
    <w:p w:rsidR="00FE36B0" w:rsidRPr="00DC580B" w:rsidRDefault="00FE36B0" w:rsidP="00FE36B0">
      <w:pPr>
        <w:pStyle w:val="Tekstpodstawowy2"/>
        <w:jc w:val="left"/>
        <w:rPr>
          <w:i/>
          <w:color w:val="auto"/>
          <w:szCs w:val="24"/>
        </w:rPr>
      </w:pPr>
      <w:r w:rsidRPr="00DC580B">
        <w:rPr>
          <w:i/>
          <w:color w:val="auto"/>
          <w:szCs w:val="24"/>
        </w:rPr>
        <w:t>4 Wojskowym Szpitalem Klinicznym z Polikliniką Samodzielnym Publicznym Zakładem Opieki Zdrowotnej we Wrocławiu,</w:t>
      </w:r>
    </w:p>
    <w:p w:rsidR="00FE36B0" w:rsidRPr="00DC580B" w:rsidRDefault="00FE36B0" w:rsidP="00FE36B0">
      <w:pPr>
        <w:rPr>
          <w:sz w:val="24"/>
          <w:szCs w:val="24"/>
        </w:rPr>
      </w:pPr>
      <w:r w:rsidRPr="00DC580B">
        <w:rPr>
          <w:sz w:val="24"/>
          <w:szCs w:val="24"/>
        </w:rPr>
        <w:t>z siedzibą 50-981 Wrocław, ul. Weigla 5,</w:t>
      </w:r>
    </w:p>
    <w:p w:rsidR="00FE36B0" w:rsidRPr="00DC580B" w:rsidRDefault="00FE36B0" w:rsidP="00FE36B0">
      <w:pPr>
        <w:rPr>
          <w:sz w:val="24"/>
          <w:szCs w:val="24"/>
        </w:rPr>
      </w:pPr>
      <w:r w:rsidRPr="00DC580B">
        <w:rPr>
          <w:b/>
          <w:sz w:val="24"/>
          <w:szCs w:val="24"/>
        </w:rPr>
        <w:t>Regon</w:t>
      </w:r>
      <w:r w:rsidRPr="00DC580B">
        <w:rPr>
          <w:sz w:val="24"/>
          <w:szCs w:val="24"/>
        </w:rPr>
        <w:t xml:space="preserve"> 930090240, </w:t>
      </w:r>
      <w:r w:rsidRPr="00DC580B">
        <w:rPr>
          <w:b/>
          <w:sz w:val="24"/>
          <w:szCs w:val="24"/>
        </w:rPr>
        <w:t>NIP</w:t>
      </w:r>
      <w:r w:rsidRPr="00DC580B">
        <w:rPr>
          <w:sz w:val="24"/>
          <w:szCs w:val="24"/>
        </w:rPr>
        <w:t xml:space="preserve"> 899-22-28-956  </w:t>
      </w:r>
    </w:p>
    <w:p w:rsidR="00FE36B0" w:rsidRPr="00DC580B" w:rsidRDefault="00FE36B0" w:rsidP="00FE36B0">
      <w:pPr>
        <w:rPr>
          <w:sz w:val="24"/>
          <w:szCs w:val="24"/>
        </w:rPr>
      </w:pPr>
      <w:r w:rsidRPr="00DC580B">
        <w:rPr>
          <w:sz w:val="24"/>
          <w:szCs w:val="24"/>
        </w:rPr>
        <w:t xml:space="preserve">zwanym w treści umowy </w:t>
      </w:r>
      <w:r w:rsidRPr="00DC580B">
        <w:rPr>
          <w:b/>
          <w:sz w:val="24"/>
          <w:szCs w:val="24"/>
        </w:rPr>
        <w:t>ZAMAWIAJĄCYM</w:t>
      </w:r>
      <w:r w:rsidRPr="00DC580B">
        <w:rPr>
          <w:sz w:val="24"/>
          <w:szCs w:val="24"/>
        </w:rPr>
        <w:t xml:space="preserve">, zarejestrowanym w Sądzie Rejonowym dla Wrocławia – Fabrycznej, VI Wydział Gospodarczy, nr </w:t>
      </w:r>
      <w:r w:rsidRPr="00DC580B">
        <w:rPr>
          <w:b/>
          <w:sz w:val="24"/>
          <w:szCs w:val="24"/>
        </w:rPr>
        <w:t>KRS</w:t>
      </w:r>
      <w:r w:rsidRPr="00DC580B">
        <w:rPr>
          <w:sz w:val="24"/>
          <w:szCs w:val="24"/>
        </w:rPr>
        <w:t xml:space="preserve">: 0000016478 </w:t>
      </w:r>
    </w:p>
    <w:p w:rsidR="00FE36B0" w:rsidRPr="00DC580B" w:rsidRDefault="00FE36B0" w:rsidP="00FE36B0">
      <w:pPr>
        <w:rPr>
          <w:sz w:val="24"/>
          <w:szCs w:val="24"/>
        </w:rPr>
      </w:pPr>
      <w:r w:rsidRPr="00DC580B">
        <w:rPr>
          <w:sz w:val="24"/>
          <w:szCs w:val="24"/>
        </w:rPr>
        <w:t>reprezentowanym przez:</w:t>
      </w:r>
    </w:p>
    <w:p w:rsidR="00FE36B0" w:rsidRPr="00DC580B" w:rsidRDefault="00FE36B0" w:rsidP="00FE36B0">
      <w:pPr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Komendanta - płk </w:t>
      </w:r>
      <w:r w:rsidR="004F19DA" w:rsidRPr="00DC580B">
        <w:rPr>
          <w:color w:val="000000"/>
          <w:sz w:val="24"/>
          <w:szCs w:val="24"/>
        </w:rPr>
        <w:t>dr n. med</w:t>
      </w:r>
      <w:r w:rsidRPr="00DC580B">
        <w:rPr>
          <w:sz w:val="24"/>
          <w:szCs w:val="24"/>
        </w:rPr>
        <w:t>. Wojciech Tański</w:t>
      </w:r>
    </w:p>
    <w:p w:rsidR="00FE36B0" w:rsidRPr="00DC580B" w:rsidRDefault="00FE36B0" w:rsidP="00FE36B0">
      <w:p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a</w:t>
      </w:r>
    </w:p>
    <w:p w:rsidR="00B0003C" w:rsidRPr="00DC580B" w:rsidRDefault="00E10B02" w:rsidP="00B0003C">
      <w:pPr>
        <w:pStyle w:val="Tekstpodstawowy"/>
        <w:jc w:val="left"/>
        <w:rPr>
          <w:b w:val="0"/>
          <w:bCs/>
          <w:sz w:val="24"/>
          <w:szCs w:val="24"/>
          <w:u w:val="none"/>
        </w:rPr>
      </w:pPr>
      <w:r w:rsidRPr="00DC580B">
        <w:rPr>
          <w:b w:val="0"/>
          <w:sz w:val="24"/>
          <w:szCs w:val="24"/>
          <w:u w:val="none"/>
        </w:rPr>
        <w:t>…………………………………..</w:t>
      </w:r>
    </w:p>
    <w:p w:rsidR="00B0003C" w:rsidRPr="00DC580B" w:rsidRDefault="00B0003C" w:rsidP="00B0003C">
      <w:pPr>
        <w:suppressAutoHyphens/>
        <w:rPr>
          <w:sz w:val="24"/>
          <w:szCs w:val="24"/>
          <w:lang w:eastAsia="ar-SA"/>
        </w:rPr>
      </w:pPr>
      <w:r w:rsidRPr="00DC580B">
        <w:rPr>
          <w:sz w:val="24"/>
          <w:szCs w:val="24"/>
        </w:rPr>
        <w:t xml:space="preserve"> </w:t>
      </w:r>
      <w:r w:rsidRPr="00DC580B">
        <w:rPr>
          <w:b/>
          <w:sz w:val="24"/>
          <w:szCs w:val="24"/>
        </w:rPr>
        <w:t xml:space="preserve">Regon </w:t>
      </w:r>
      <w:r w:rsidR="00E10B02" w:rsidRPr="00DC580B">
        <w:rPr>
          <w:sz w:val="24"/>
          <w:szCs w:val="24"/>
        </w:rPr>
        <w:t>…………</w:t>
      </w:r>
      <w:r w:rsidRPr="00DC580B">
        <w:rPr>
          <w:sz w:val="24"/>
          <w:szCs w:val="24"/>
        </w:rPr>
        <w:t xml:space="preserve"> </w:t>
      </w:r>
      <w:r w:rsidRPr="00DC580B">
        <w:rPr>
          <w:b/>
          <w:sz w:val="24"/>
          <w:szCs w:val="24"/>
        </w:rPr>
        <w:t>NIP</w:t>
      </w:r>
      <w:r w:rsidRPr="00DC580B">
        <w:rPr>
          <w:sz w:val="24"/>
          <w:szCs w:val="24"/>
          <w:lang w:eastAsia="ar-SA"/>
        </w:rPr>
        <w:t xml:space="preserve"> </w:t>
      </w:r>
      <w:r w:rsidR="00E10B02" w:rsidRPr="00DC580B">
        <w:rPr>
          <w:sz w:val="24"/>
          <w:szCs w:val="24"/>
          <w:lang w:eastAsia="ar-SA"/>
        </w:rPr>
        <w:t>…………………</w:t>
      </w:r>
    </w:p>
    <w:p w:rsidR="00B0003C" w:rsidRPr="00DC580B" w:rsidRDefault="00B0003C" w:rsidP="00B0003C">
      <w:pPr>
        <w:rPr>
          <w:b/>
          <w:sz w:val="24"/>
          <w:szCs w:val="24"/>
        </w:rPr>
      </w:pPr>
      <w:r w:rsidRPr="00DC580B">
        <w:rPr>
          <w:sz w:val="24"/>
          <w:szCs w:val="24"/>
        </w:rPr>
        <w:t xml:space="preserve">zwanym dalej WYKONAWCĄ, </w:t>
      </w:r>
    </w:p>
    <w:p w:rsidR="00B0003C" w:rsidRPr="00DC580B" w:rsidRDefault="00B0003C" w:rsidP="00B0003C">
      <w:pPr>
        <w:rPr>
          <w:sz w:val="24"/>
          <w:szCs w:val="24"/>
        </w:rPr>
      </w:pPr>
      <w:r w:rsidRPr="00DC580B">
        <w:rPr>
          <w:sz w:val="24"/>
          <w:szCs w:val="24"/>
        </w:rPr>
        <w:t>reprezentowanym przez :</w:t>
      </w:r>
    </w:p>
    <w:p w:rsidR="00B0003C" w:rsidRPr="00DC580B" w:rsidRDefault="00E10B02" w:rsidP="00B0003C">
      <w:pPr>
        <w:rPr>
          <w:sz w:val="24"/>
          <w:szCs w:val="24"/>
        </w:rPr>
      </w:pPr>
      <w:r w:rsidRPr="00DC580B">
        <w:rPr>
          <w:sz w:val="24"/>
          <w:szCs w:val="24"/>
        </w:rPr>
        <w:t>……………………..</w:t>
      </w:r>
    </w:p>
    <w:p w:rsidR="00E87DED" w:rsidRPr="00DC580B" w:rsidRDefault="00E87DED" w:rsidP="00E87DED">
      <w:pPr>
        <w:pStyle w:val="Tekstpodstawowy"/>
        <w:jc w:val="left"/>
        <w:rPr>
          <w:b w:val="0"/>
          <w:sz w:val="24"/>
          <w:szCs w:val="24"/>
          <w:u w:val="none"/>
        </w:rPr>
      </w:pPr>
      <w:r w:rsidRPr="00DC580B">
        <w:rPr>
          <w:b w:val="0"/>
          <w:sz w:val="24"/>
          <w:szCs w:val="24"/>
          <w:u w:val="none"/>
        </w:rPr>
        <w:t xml:space="preserve">zwanym dalej </w:t>
      </w:r>
      <w:r w:rsidRPr="00DC580B">
        <w:rPr>
          <w:sz w:val="24"/>
          <w:szCs w:val="24"/>
          <w:u w:val="none"/>
        </w:rPr>
        <w:t>WYKONAWCĄ,</w:t>
      </w:r>
    </w:p>
    <w:p w:rsidR="00E87DED" w:rsidRPr="00DC580B" w:rsidRDefault="00E87DED" w:rsidP="00E87DED">
      <w:pPr>
        <w:pStyle w:val="Tekstpodstawowy"/>
        <w:jc w:val="left"/>
        <w:rPr>
          <w:b w:val="0"/>
          <w:sz w:val="24"/>
          <w:szCs w:val="24"/>
          <w:u w:val="none"/>
        </w:rPr>
      </w:pPr>
      <w:r w:rsidRPr="00DC580B">
        <w:rPr>
          <w:b w:val="0"/>
          <w:sz w:val="24"/>
          <w:szCs w:val="24"/>
          <w:u w:val="none"/>
        </w:rPr>
        <w:t>została zawarta umowa o następującej treści:</w:t>
      </w:r>
    </w:p>
    <w:p w:rsidR="00E87DED" w:rsidRPr="00DC580B" w:rsidRDefault="00E87DED" w:rsidP="00E87DED">
      <w:pPr>
        <w:pStyle w:val="Tekstpodstawowy"/>
        <w:jc w:val="left"/>
        <w:rPr>
          <w:sz w:val="24"/>
          <w:szCs w:val="24"/>
        </w:rPr>
      </w:pPr>
    </w:p>
    <w:p w:rsidR="00E87DED" w:rsidRPr="00DC580B" w:rsidRDefault="00E87DED" w:rsidP="00E87DED">
      <w:pPr>
        <w:pStyle w:val="Tekstpodstawowywcit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  <w:r w:rsidRPr="00DC580B">
        <w:rPr>
          <w:szCs w:val="24"/>
        </w:rPr>
        <w:t xml:space="preserve">Niniejsza umowa jest następstwem przeprowadzonego rozeznania rynku w postępowaniu o zamówienie publiczne o wartości poniżej </w:t>
      </w:r>
      <w:r w:rsidR="00D13205" w:rsidRPr="00DC580B">
        <w:rPr>
          <w:szCs w:val="24"/>
        </w:rPr>
        <w:t>30</w:t>
      </w:r>
      <w:r w:rsidRPr="00DC580B">
        <w:rPr>
          <w:szCs w:val="24"/>
        </w:rPr>
        <w:t xml:space="preserve"> 000 EURO. Umowę będzie uznawało się za zawartą w dacie wymienionej we wstępie umowy.</w:t>
      </w:r>
    </w:p>
    <w:p w:rsidR="00E87DED" w:rsidRPr="00DC580B" w:rsidRDefault="00E87DED" w:rsidP="00E87DED">
      <w:pPr>
        <w:pStyle w:val="Tekstpodstawowy"/>
        <w:rPr>
          <w:sz w:val="24"/>
          <w:szCs w:val="24"/>
          <w:u w:val="none"/>
        </w:rPr>
      </w:pPr>
      <w:r w:rsidRPr="00DC580B">
        <w:rPr>
          <w:sz w:val="24"/>
          <w:szCs w:val="24"/>
          <w:u w:val="none"/>
        </w:rPr>
        <w:t>§ 1</w:t>
      </w:r>
    </w:p>
    <w:p w:rsidR="00E87DED" w:rsidRPr="00DC580B" w:rsidRDefault="00E87DED" w:rsidP="00E506CE">
      <w:pPr>
        <w:pStyle w:val="Tekstpodstawowy"/>
        <w:rPr>
          <w:sz w:val="24"/>
          <w:szCs w:val="24"/>
        </w:rPr>
      </w:pPr>
      <w:r w:rsidRPr="00DC580B">
        <w:rPr>
          <w:sz w:val="24"/>
          <w:szCs w:val="24"/>
        </w:rPr>
        <w:t>Przedmiot umowy</w:t>
      </w:r>
    </w:p>
    <w:p w:rsidR="00E87DED" w:rsidRPr="00DC580B" w:rsidRDefault="00E87DED" w:rsidP="001D649D">
      <w:pPr>
        <w:numPr>
          <w:ilvl w:val="0"/>
          <w:numId w:val="3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Zamawiający zleca a Wykonawca przyjmuje do wykonania stałą konserwację urządzeń i sprzętu chłodniczego, urządzeń gastronomicznych wraz z usuwaniem i naprawą awar</w:t>
      </w:r>
      <w:r w:rsidR="00F60863" w:rsidRPr="00DC580B">
        <w:rPr>
          <w:sz w:val="24"/>
          <w:szCs w:val="24"/>
        </w:rPr>
        <w:t>ii, usterek i nieprawidłowości w działaniu.</w:t>
      </w:r>
    </w:p>
    <w:p w:rsidR="004F19DA" w:rsidRPr="00DC580B" w:rsidRDefault="004F19DA" w:rsidP="001D649D">
      <w:pPr>
        <w:numPr>
          <w:ilvl w:val="0"/>
          <w:numId w:val="3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Wymagania dotyczące przeglądu konserwacji sprzętu gastronomicznego i chłodniczego:</w:t>
      </w:r>
    </w:p>
    <w:p w:rsidR="00E87DED" w:rsidRPr="00DC580B" w:rsidRDefault="00BF7D63" w:rsidP="001D649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U</w:t>
      </w:r>
      <w:r w:rsidR="00E87DED" w:rsidRPr="00DC580B">
        <w:rPr>
          <w:sz w:val="24"/>
          <w:szCs w:val="24"/>
        </w:rPr>
        <w:t>rządze</w:t>
      </w:r>
      <w:r w:rsidRPr="00DC580B">
        <w:rPr>
          <w:sz w:val="24"/>
          <w:szCs w:val="24"/>
        </w:rPr>
        <w:t>nia</w:t>
      </w:r>
      <w:r w:rsidR="00E87DED" w:rsidRPr="00DC580B">
        <w:rPr>
          <w:sz w:val="24"/>
          <w:szCs w:val="24"/>
        </w:rPr>
        <w:t xml:space="preserve"> gastronomiczno-rozdrabniając</w:t>
      </w:r>
      <w:r w:rsidRPr="00DC580B">
        <w:rPr>
          <w:sz w:val="24"/>
          <w:szCs w:val="24"/>
        </w:rPr>
        <w:t>e</w:t>
      </w:r>
      <w:r w:rsidR="00F60863" w:rsidRPr="00DC580B">
        <w:rPr>
          <w:sz w:val="24"/>
          <w:szCs w:val="24"/>
        </w:rPr>
        <w:t>:</w:t>
      </w:r>
      <w:r w:rsidR="001028D5" w:rsidRPr="00DC580B">
        <w:rPr>
          <w:sz w:val="24"/>
          <w:szCs w:val="24"/>
        </w:rPr>
        <w:t xml:space="preserve"> w</w:t>
      </w:r>
      <w:r w:rsidR="00E87DED" w:rsidRPr="00DC580B">
        <w:rPr>
          <w:sz w:val="24"/>
          <w:szCs w:val="24"/>
        </w:rPr>
        <w:t xml:space="preserve"> zakres czynności planowej konserwacji wchodzi:</w:t>
      </w:r>
    </w:p>
    <w:p w:rsidR="00E87DED" w:rsidRPr="00DC580B" w:rsidRDefault="00E87DED" w:rsidP="001D649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C580B">
        <w:rPr>
          <w:sz w:val="24"/>
          <w:szCs w:val="24"/>
        </w:rPr>
        <w:t>kontrola pracy</w:t>
      </w:r>
      <w:r w:rsidR="00F60863" w:rsidRPr="00DC580B">
        <w:rPr>
          <w:sz w:val="24"/>
          <w:szCs w:val="24"/>
        </w:rPr>
        <w:t>,</w:t>
      </w:r>
    </w:p>
    <w:p w:rsidR="00E87DED" w:rsidRPr="00DC580B" w:rsidRDefault="00E87DED" w:rsidP="001D649D">
      <w:pPr>
        <w:numPr>
          <w:ilvl w:val="0"/>
          <w:numId w:val="13"/>
        </w:numPr>
        <w:rPr>
          <w:sz w:val="24"/>
          <w:szCs w:val="24"/>
        </w:rPr>
      </w:pPr>
      <w:r w:rsidRPr="00DC580B">
        <w:rPr>
          <w:sz w:val="24"/>
          <w:szCs w:val="24"/>
        </w:rPr>
        <w:t>sprawdzenie stanu noży, sitek, cierników itp.</w:t>
      </w:r>
      <w:r w:rsidR="00F60863" w:rsidRPr="00DC580B">
        <w:rPr>
          <w:sz w:val="24"/>
          <w:szCs w:val="24"/>
        </w:rPr>
        <w:t>,</w:t>
      </w:r>
    </w:p>
    <w:p w:rsidR="00E87DED" w:rsidRPr="00DC580B" w:rsidRDefault="00E87DED" w:rsidP="001D649D">
      <w:pPr>
        <w:numPr>
          <w:ilvl w:val="0"/>
          <w:numId w:val="13"/>
        </w:numPr>
        <w:rPr>
          <w:sz w:val="24"/>
          <w:szCs w:val="24"/>
        </w:rPr>
      </w:pPr>
      <w:r w:rsidRPr="00DC580B">
        <w:rPr>
          <w:sz w:val="24"/>
          <w:szCs w:val="24"/>
        </w:rPr>
        <w:t>sprawdzenie stanu technicznego przystawek</w:t>
      </w:r>
      <w:r w:rsidR="00F60863" w:rsidRPr="00DC580B">
        <w:rPr>
          <w:sz w:val="24"/>
          <w:szCs w:val="24"/>
        </w:rPr>
        <w:t>,</w:t>
      </w:r>
    </w:p>
    <w:p w:rsidR="00E87DED" w:rsidRPr="00DC580B" w:rsidRDefault="00E87DED" w:rsidP="001D649D">
      <w:pPr>
        <w:numPr>
          <w:ilvl w:val="0"/>
          <w:numId w:val="13"/>
        </w:numPr>
        <w:rPr>
          <w:sz w:val="24"/>
          <w:szCs w:val="24"/>
        </w:rPr>
      </w:pPr>
      <w:r w:rsidRPr="00DC580B">
        <w:rPr>
          <w:sz w:val="24"/>
          <w:szCs w:val="24"/>
        </w:rPr>
        <w:t>sprawdzenie stanu sprężyn i pasków klinowych i ich</w:t>
      </w:r>
      <w:r w:rsidR="00F60863" w:rsidRPr="00DC580B">
        <w:rPr>
          <w:sz w:val="24"/>
          <w:szCs w:val="24"/>
        </w:rPr>
        <w:t xml:space="preserve"> ewentualne</w:t>
      </w:r>
      <w:r w:rsidRPr="00DC580B">
        <w:rPr>
          <w:sz w:val="24"/>
          <w:szCs w:val="24"/>
        </w:rPr>
        <w:t xml:space="preserve"> wymiana</w:t>
      </w:r>
      <w:r w:rsidR="00F60863" w:rsidRPr="00DC580B">
        <w:rPr>
          <w:sz w:val="24"/>
          <w:szCs w:val="24"/>
        </w:rPr>
        <w:t>,</w:t>
      </w:r>
    </w:p>
    <w:p w:rsidR="00E87DED" w:rsidRPr="00DC580B" w:rsidRDefault="00E87DED" w:rsidP="001D649D">
      <w:pPr>
        <w:numPr>
          <w:ilvl w:val="0"/>
          <w:numId w:val="13"/>
        </w:numPr>
        <w:rPr>
          <w:sz w:val="24"/>
          <w:szCs w:val="24"/>
        </w:rPr>
      </w:pPr>
      <w:r w:rsidRPr="00DC580B">
        <w:rPr>
          <w:sz w:val="24"/>
          <w:szCs w:val="24"/>
        </w:rPr>
        <w:t xml:space="preserve">sprawdzenie i </w:t>
      </w:r>
      <w:r w:rsidR="00F60863" w:rsidRPr="00DC580B">
        <w:rPr>
          <w:sz w:val="24"/>
          <w:szCs w:val="24"/>
        </w:rPr>
        <w:t>ewentualna naprawa</w:t>
      </w:r>
      <w:r w:rsidRPr="00DC580B">
        <w:rPr>
          <w:sz w:val="24"/>
          <w:szCs w:val="24"/>
        </w:rPr>
        <w:t xml:space="preserve"> instalacji elektrycznej</w:t>
      </w:r>
      <w:r w:rsidR="00F60863" w:rsidRPr="00DC580B">
        <w:rPr>
          <w:sz w:val="24"/>
          <w:szCs w:val="24"/>
        </w:rPr>
        <w:t>,</w:t>
      </w:r>
    </w:p>
    <w:p w:rsidR="00E87DED" w:rsidRPr="00DC580B" w:rsidRDefault="00E87DED" w:rsidP="001D649D">
      <w:pPr>
        <w:numPr>
          <w:ilvl w:val="0"/>
          <w:numId w:val="13"/>
        </w:numPr>
        <w:rPr>
          <w:sz w:val="24"/>
          <w:szCs w:val="24"/>
        </w:rPr>
      </w:pPr>
      <w:r w:rsidRPr="00DC580B">
        <w:rPr>
          <w:sz w:val="24"/>
          <w:szCs w:val="24"/>
        </w:rPr>
        <w:t>pomiar rezystancji (oporności) izolacji ciągłości przewodu ochronnego zerowego</w:t>
      </w:r>
      <w:r w:rsidR="00F60863" w:rsidRPr="00DC580B">
        <w:rPr>
          <w:sz w:val="24"/>
          <w:szCs w:val="24"/>
        </w:rPr>
        <w:t>,</w:t>
      </w:r>
    </w:p>
    <w:p w:rsidR="00E87DED" w:rsidRPr="00DC580B" w:rsidRDefault="00E87DED" w:rsidP="001D649D">
      <w:pPr>
        <w:numPr>
          <w:ilvl w:val="0"/>
          <w:numId w:val="13"/>
        </w:numPr>
        <w:rPr>
          <w:sz w:val="24"/>
          <w:szCs w:val="24"/>
        </w:rPr>
      </w:pPr>
      <w:r w:rsidRPr="00DC580B">
        <w:rPr>
          <w:sz w:val="24"/>
          <w:szCs w:val="24"/>
        </w:rPr>
        <w:t>udzielanie obsłudze wskazań odnośnie eksploatacji urządzeń</w:t>
      </w:r>
      <w:r w:rsidR="00F60863" w:rsidRPr="00DC580B">
        <w:rPr>
          <w:sz w:val="24"/>
          <w:szCs w:val="24"/>
        </w:rPr>
        <w:t>;</w:t>
      </w:r>
    </w:p>
    <w:p w:rsidR="00707C9C" w:rsidRPr="00DC580B" w:rsidRDefault="00E87DED" w:rsidP="00707C9C">
      <w:pPr>
        <w:pStyle w:val="Akapitzlist"/>
        <w:ind w:left="567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 xml:space="preserve">konserwacja odbywać się będzie 1 raz w roku w </w:t>
      </w:r>
      <w:r w:rsidR="00AD2ED0">
        <w:rPr>
          <w:b/>
          <w:sz w:val="24"/>
          <w:szCs w:val="24"/>
        </w:rPr>
        <w:t xml:space="preserve">okresie </w:t>
      </w:r>
      <w:r w:rsidRPr="00DC580B">
        <w:rPr>
          <w:b/>
          <w:sz w:val="24"/>
          <w:szCs w:val="24"/>
        </w:rPr>
        <w:t xml:space="preserve"> </w:t>
      </w:r>
      <w:r w:rsidR="00A87B88" w:rsidRPr="00DC580B">
        <w:rPr>
          <w:b/>
          <w:sz w:val="24"/>
          <w:szCs w:val="24"/>
        </w:rPr>
        <w:t xml:space="preserve">od </w:t>
      </w:r>
      <w:r w:rsidR="00AD2ED0">
        <w:rPr>
          <w:b/>
          <w:sz w:val="24"/>
          <w:szCs w:val="24"/>
        </w:rPr>
        <w:t>lipca</w:t>
      </w:r>
      <w:r w:rsidR="00A87B88" w:rsidRPr="00DC580B">
        <w:rPr>
          <w:b/>
          <w:sz w:val="24"/>
          <w:szCs w:val="24"/>
        </w:rPr>
        <w:t xml:space="preserve"> </w:t>
      </w:r>
      <w:r w:rsidRPr="00DC580B">
        <w:rPr>
          <w:b/>
          <w:sz w:val="24"/>
          <w:szCs w:val="24"/>
        </w:rPr>
        <w:t>do  października</w:t>
      </w:r>
      <w:r w:rsidR="00707C9C" w:rsidRPr="00DC580B">
        <w:rPr>
          <w:b/>
          <w:sz w:val="24"/>
          <w:szCs w:val="24"/>
        </w:rPr>
        <w:t xml:space="preserve">         </w:t>
      </w:r>
    </w:p>
    <w:p w:rsidR="00E87DED" w:rsidRPr="00DC580B" w:rsidRDefault="00707C9C" w:rsidP="00707C9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DC580B">
        <w:rPr>
          <w:sz w:val="24"/>
          <w:szCs w:val="24"/>
        </w:rPr>
        <w:t xml:space="preserve"> </w:t>
      </w:r>
      <w:r w:rsidR="00E87DED" w:rsidRPr="00DC580B">
        <w:rPr>
          <w:sz w:val="24"/>
          <w:szCs w:val="24"/>
        </w:rPr>
        <w:t>Gastronomiczne maszyny myjące i czyszczące (zmywarki)</w:t>
      </w:r>
      <w:r w:rsidR="007477C9" w:rsidRPr="00DC580B">
        <w:rPr>
          <w:sz w:val="24"/>
          <w:szCs w:val="24"/>
        </w:rPr>
        <w:t>:</w:t>
      </w:r>
      <w:r w:rsidR="00E87DED" w:rsidRPr="00DC580B">
        <w:rPr>
          <w:sz w:val="24"/>
          <w:szCs w:val="24"/>
        </w:rPr>
        <w:t xml:space="preserve"> w zakres czynności planowej konserwacji wchodzi:</w:t>
      </w:r>
    </w:p>
    <w:p w:rsidR="00E87DED" w:rsidRPr="00DC580B" w:rsidRDefault="00E87DED" w:rsidP="001D649D">
      <w:pPr>
        <w:numPr>
          <w:ilvl w:val="0"/>
          <w:numId w:val="14"/>
        </w:numPr>
        <w:rPr>
          <w:sz w:val="24"/>
          <w:szCs w:val="24"/>
        </w:rPr>
      </w:pPr>
      <w:r w:rsidRPr="00DC580B">
        <w:rPr>
          <w:sz w:val="24"/>
          <w:szCs w:val="24"/>
        </w:rPr>
        <w:t>sprawdzanie stanu sit i dysz</w:t>
      </w:r>
      <w:r w:rsidR="00F60863" w:rsidRPr="00DC580B">
        <w:rPr>
          <w:sz w:val="24"/>
          <w:szCs w:val="24"/>
        </w:rPr>
        <w:t>,</w:t>
      </w:r>
    </w:p>
    <w:p w:rsidR="00E87DED" w:rsidRPr="00DC580B" w:rsidRDefault="00E87DED" w:rsidP="001D649D">
      <w:pPr>
        <w:numPr>
          <w:ilvl w:val="0"/>
          <w:numId w:val="14"/>
        </w:numPr>
        <w:rPr>
          <w:sz w:val="24"/>
          <w:szCs w:val="24"/>
        </w:rPr>
      </w:pPr>
      <w:r w:rsidRPr="00DC580B">
        <w:rPr>
          <w:sz w:val="24"/>
          <w:szCs w:val="24"/>
        </w:rPr>
        <w:t>sprawdzanie zasilania i odpływu wody</w:t>
      </w:r>
      <w:r w:rsidR="00F60863" w:rsidRPr="00DC580B">
        <w:rPr>
          <w:sz w:val="24"/>
          <w:szCs w:val="24"/>
        </w:rPr>
        <w:t>,</w:t>
      </w:r>
    </w:p>
    <w:p w:rsidR="00303A6D" w:rsidRPr="00DC580B" w:rsidRDefault="00303A6D" w:rsidP="001D649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DC580B">
        <w:rPr>
          <w:sz w:val="24"/>
          <w:szCs w:val="24"/>
        </w:rPr>
        <w:t>sprawdzanie stanu pasków klinowych i łożysk</w:t>
      </w:r>
      <w:r w:rsidR="00F60863" w:rsidRPr="00DC580B">
        <w:rPr>
          <w:sz w:val="24"/>
          <w:szCs w:val="24"/>
        </w:rPr>
        <w:t xml:space="preserve"> </w:t>
      </w:r>
      <w:r w:rsidR="00F8529E" w:rsidRPr="00DC580B">
        <w:rPr>
          <w:sz w:val="24"/>
          <w:szCs w:val="24"/>
        </w:rPr>
        <w:t>oraz</w:t>
      </w:r>
      <w:r w:rsidR="00F60863" w:rsidRPr="00DC580B">
        <w:rPr>
          <w:sz w:val="24"/>
          <w:szCs w:val="24"/>
        </w:rPr>
        <w:t xml:space="preserve"> ewentualna ich wymiana,</w:t>
      </w:r>
    </w:p>
    <w:p w:rsidR="00E87DED" w:rsidRPr="00DC580B" w:rsidRDefault="00E87DED" w:rsidP="001D649D">
      <w:pPr>
        <w:numPr>
          <w:ilvl w:val="0"/>
          <w:numId w:val="14"/>
        </w:numPr>
        <w:rPr>
          <w:sz w:val="24"/>
          <w:szCs w:val="24"/>
        </w:rPr>
      </w:pPr>
      <w:r w:rsidRPr="00DC580B">
        <w:rPr>
          <w:sz w:val="24"/>
          <w:szCs w:val="24"/>
        </w:rPr>
        <w:t>sprawdzanie stanu instalacji elektrycznej i sterowniczej</w:t>
      </w:r>
      <w:r w:rsidR="00F8529E" w:rsidRPr="00DC580B">
        <w:rPr>
          <w:sz w:val="24"/>
          <w:szCs w:val="24"/>
        </w:rPr>
        <w:t xml:space="preserve"> oraz ewentualna naprawa,</w:t>
      </w:r>
    </w:p>
    <w:p w:rsidR="00E87DED" w:rsidRPr="00DC580B" w:rsidRDefault="00E87DED" w:rsidP="001D649D">
      <w:pPr>
        <w:numPr>
          <w:ilvl w:val="0"/>
          <w:numId w:val="14"/>
        </w:numPr>
        <w:rPr>
          <w:sz w:val="24"/>
          <w:szCs w:val="24"/>
        </w:rPr>
      </w:pPr>
      <w:r w:rsidRPr="00DC580B">
        <w:rPr>
          <w:sz w:val="24"/>
          <w:szCs w:val="24"/>
        </w:rPr>
        <w:t>pomiary zabezpieczenia porażeniowego</w:t>
      </w:r>
      <w:r w:rsidR="00F8529E" w:rsidRPr="00DC580B">
        <w:rPr>
          <w:sz w:val="24"/>
          <w:szCs w:val="24"/>
        </w:rPr>
        <w:t>,</w:t>
      </w:r>
    </w:p>
    <w:p w:rsidR="00E87DED" w:rsidRPr="00DC580B" w:rsidRDefault="00E87DED" w:rsidP="001D649D">
      <w:pPr>
        <w:numPr>
          <w:ilvl w:val="0"/>
          <w:numId w:val="14"/>
        </w:numPr>
        <w:rPr>
          <w:sz w:val="24"/>
          <w:szCs w:val="24"/>
        </w:rPr>
      </w:pPr>
      <w:r w:rsidRPr="00DC580B">
        <w:rPr>
          <w:sz w:val="24"/>
          <w:szCs w:val="24"/>
        </w:rPr>
        <w:t>udzielanie obsłudze wskazań odnośnie eksploatacji urządzeń.</w:t>
      </w:r>
    </w:p>
    <w:p w:rsidR="00D0065D" w:rsidRPr="00DC580B" w:rsidRDefault="00E87DED" w:rsidP="00D0065D">
      <w:pPr>
        <w:pStyle w:val="Akapitzlist"/>
        <w:ind w:left="567"/>
        <w:rPr>
          <w:sz w:val="24"/>
          <w:szCs w:val="24"/>
        </w:rPr>
      </w:pPr>
      <w:r w:rsidRPr="00DC580B">
        <w:rPr>
          <w:b/>
          <w:sz w:val="24"/>
          <w:szCs w:val="24"/>
        </w:rPr>
        <w:t xml:space="preserve">konserwacja odbywać </w:t>
      </w:r>
      <w:r w:rsidR="00BF7D63" w:rsidRPr="00DC580B">
        <w:rPr>
          <w:b/>
          <w:sz w:val="24"/>
          <w:szCs w:val="24"/>
        </w:rPr>
        <w:t xml:space="preserve">się będzie </w:t>
      </w:r>
      <w:r w:rsidR="001028D5" w:rsidRPr="00DC580B">
        <w:rPr>
          <w:b/>
          <w:sz w:val="24"/>
          <w:szCs w:val="24"/>
        </w:rPr>
        <w:t>1</w:t>
      </w:r>
      <w:r w:rsidRPr="00DC580B">
        <w:rPr>
          <w:b/>
          <w:sz w:val="24"/>
          <w:szCs w:val="24"/>
        </w:rPr>
        <w:t xml:space="preserve"> razy w roku w </w:t>
      </w:r>
      <w:r w:rsidR="00AD2ED0">
        <w:rPr>
          <w:b/>
          <w:sz w:val="24"/>
          <w:szCs w:val="24"/>
        </w:rPr>
        <w:t xml:space="preserve">okresie </w:t>
      </w:r>
      <w:r w:rsidR="00AD2ED0" w:rsidRPr="00DC580B">
        <w:rPr>
          <w:b/>
          <w:sz w:val="24"/>
          <w:szCs w:val="24"/>
        </w:rPr>
        <w:t xml:space="preserve"> od </w:t>
      </w:r>
      <w:r w:rsidR="00AD2ED0">
        <w:rPr>
          <w:b/>
          <w:sz w:val="24"/>
          <w:szCs w:val="24"/>
        </w:rPr>
        <w:t>lipca</w:t>
      </w:r>
      <w:r w:rsidR="00AD2ED0" w:rsidRPr="00DC580B">
        <w:rPr>
          <w:b/>
          <w:sz w:val="24"/>
          <w:szCs w:val="24"/>
        </w:rPr>
        <w:t xml:space="preserve"> do  października         </w:t>
      </w:r>
      <w:r w:rsidRPr="00DC580B">
        <w:rPr>
          <w:sz w:val="24"/>
          <w:szCs w:val="24"/>
        </w:rPr>
        <w:t xml:space="preserve">         </w:t>
      </w:r>
    </w:p>
    <w:p w:rsidR="00E87DED" w:rsidRPr="00DC580B" w:rsidRDefault="00BF7D63" w:rsidP="001D649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Urządzenia chłodnicze:</w:t>
      </w:r>
      <w:r w:rsidR="00D0065D" w:rsidRPr="00DC580B">
        <w:rPr>
          <w:sz w:val="24"/>
          <w:szCs w:val="24"/>
        </w:rPr>
        <w:t xml:space="preserve"> </w:t>
      </w:r>
      <w:r w:rsidR="00E87DED" w:rsidRPr="00DC580B">
        <w:rPr>
          <w:sz w:val="24"/>
          <w:szCs w:val="24"/>
        </w:rPr>
        <w:t>w zakres czynności planowej konserwacji wchodzi:</w:t>
      </w:r>
    </w:p>
    <w:p w:rsidR="00E87DED" w:rsidRPr="00DC580B" w:rsidRDefault="00E87DED" w:rsidP="001D649D">
      <w:pPr>
        <w:pStyle w:val="Akapitzlist"/>
        <w:numPr>
          <w:ilvl w:val="1"/>
          <w:numId w:val="15"/>
        </w:numPr>
        <w:rPr>
          <w:sz w:val="24"/>
          <w:szCs w:val="24"/>
        </w:rPr>
      </w:pPr>
      <w:bookmarkStart w:id="0" w:name="OLE_LINK1"/>
      <w:r w:rsidRPr="00DC580B">
        <w:rPr>
          <w:sz w:val="24"/>
          <w:szCs w:val="24"/>
        </w:rPr>
        <w:t>zewnętrzne czyszczenie skraplacza</w:t>
      </w:r>
    </w:p>
    <w:p w:rsidR="00E87DED" w:rsidRPr="00DC580B" w:rsidRDefault="00E87DED" w:rsidP="001D649D">
      <w:pPr>
        <w:numPr>
          <w:ilvl w:val="1"/>
          <w:numId w:val="15"/>
        </w:numPr>
        <w:rPr>
          <w:sz w:val="24"/>
          <w:szCs w:val="24"/>
        </w:rPr>
      </w:pPr>
      <w:r w:rsidRPr="00DC580B">
        <w:rPr>
          <w:sz w:val="24"/>
          <w:szCs w:val="24"/>
        </w:rPr>
        <w:t>sprawdzenie pracy sprężarki i efektu chłodniczego</w:t>
      </w:r>
    </w:p>
    <w:p w:rsidR="00E87DED" w:rsidRPr="00DC580B" w:rsidRDefault="00E87DED" w:rsidP="001D649D">
      <w:pPr>
        <w:numPr>
          <w:ilvl w:val="1"/>
          <w:numId w:val="15"/>
        </w:numPr>
        <w:rPr>
          <w:sz w:val="24"/>
          <w:szCs w:val="24"/>
        </w:rPr>
      </w:pPr>
      <w:r w:rsidRPr="00DC580B">
        <w:rPr>
          <w:sz w:val="24"/>
          <w:szCs w:val="24"/>
        </w:rPr>
        <w:t>przegląd automatyki sterującej</w:t>
      </w:r>
    </w:p>
    <w:p w:rsidR="00E87DED" w:rsidRPr="00DC580B" w:rsidRDefault="00E87DED" w:rsidP="001D649D">
      <w:pPr>
        <w:numPr>
          <w:ilvl w:val="1"/>
          <w:numId w:val="15"/>
        </w:numPr>
        <w:rPr>
          <w:sz w:val="24"/>
          <w:szCs w:val="24"/>
        </w:rPr>
      </w:pPr>
      <w:r w:rsidRPr="00DC580B">
        <w:rPr>
          <w:sz w:val="24"/>
          <w:szCs w:val="24"/>
        </w:rPr>
        <w:t>regulacja zaworów i termostatów</w:t>
      </w:r>
    </w:p>
    <w:p w:rsidR="00E87DED" w:rsidRPr="00DC580B" w:rsidRDefault="00E87DED" w:rsidP="001D649D">
      <w:pPr>
        <w:numPr>
          <w:ilvl w:val="1"/>
          <w:numId w:val="15"/>
        </w:numPr>
        <w:rPr>
          <w:sz w:val="24"/>
          <w:szCs w:val="24"/>
        </w:rPr>
      </w:pPr>
      <w:r w:rsidRPr="00DC580B">
        <w:rPr>
          <w:sz w:val="24"/>
          <w:szCs w:val="24"/>
        </w:rPr>
        <w:t>sprawdzanie rynienek ściekowych półek, agregatu, skraplaczy, pasków klinowych</w:t>
      </w:r>
    </w:p>
    <w:p w:rsidR="00E87DED" w:rsidRPr="00DC580B" w:rsidRDefault="00E87DED" w:rsidP="001D649D">
      <w:pPr>
        <w:numPr>
          <w:ilvl w:val="1"/>
          <w:numId w:val="15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lastRenderedPageBreak/>
        <w:t>kontrola szczelności układu poziomu oleju w sprężarce oraz czyszczenie filtrów mechanicznych</w:t>
      </w:r>
    </w:p>
    <w:p w:rsidR="00E87DED" w:rsidRPr="00DC580B" w:rsidRDefault="00E87DED" w:rsidP="001D649D">
      <w:pPr>
        <w:numPr>
          <w:ilvl w:val="1"/>
          <w:numId w:val="15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sprawdzenie instalacji elektrycznej przewodów, wyłączników, przekaźników</w:t>
      </w:r>
    </w:p>
    <w:p w:rsidR="00E87DED" w:rsidRPr="00DC580B" w:rsidRDefault="00E87DED" w:rsidP="001D649D">
      <w:pPr>
        <w:numPr>
          <w:ilvl w:val="1"/>
          <w:numId w:val="15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pomiary rezystancji (oporności) izolacji i ciągłości przewodu zerowego (ochronnego) urządzenia do wtyczki zasilania wyłącznik</w:t>
      </w:r>
    </w:p>
    <w:p w:rsidR="00E87DED" w:rsidRPr="00DC580B" w:rsidRDefault="00E87DED" w:rsidP="001D649D">
      <w:pPr>
        <w:numPr>
          <w:ilvl w:val="1"/>
          <w:numId w:val="15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udzielania obsłudze wskazań odnośnie eksploatacji urządzeń.</w:t>
      </w:r>
    </w:p>
    <w:bookmarkEnd w:id="0"/>
    <w:p w:rsidR="00E87DED" w:rsidRPr="00DC580B" w:rsidRDefault="00E87DED" w:rsidP="00D0065D">
      <w:pPr>
        <w:ind w:left="720"/>
        <w:jc w:val="both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 xml:space="preserve">usługa wykonana </w:t>
      </w:r>
      <w:r w:rsidR="00BF7D63" w:rsidRPr="00DC580B">
        <w:rPr>
          <w:b/>
          <w:sz w:val="24"/>
          <w:szCs w:val="24"/>
        </w:rPr>
        <w:t>będzie</w:t>
      </w:r>
      <w:r w:rsidRPr="00DC580B">
        <w:rPr>
          <w:b/>
          <w:sz w:val="24"/>
          <w:szCs w:val="24"/>
        </w:rPr>
        <w:t xml:space="preserve"> 1 raz w roku w </w:t>
      </w:r>
      <w:r w:rsidR="00AD2ED0">
        <w:rPr>
          <w:b/>
          <w:sz w:val="24"/>
          <w:szCs w:val="24"/>
        </w:rPr>
        <w:t xml:space="preserve">okresie </w:t>
      </w:r>
      <w:r w:rsidR="00AD2ED0" w:rsidRPr="00DC580B">
        <w:rPr>
          <w:b/>
          <w:sz w:val="24"/>
          <w:szCs w:val="24"/>
        </w:rPr>
        <w:t xml:space="preserve"> od  października  </w:t>
      </w:r>
      <w:r w:rsidR="00AD2ED0">
        <w:rPr>
          <w:b/>
          <w:sz w:val="24"/>
          <w:szCs w:val="24"/>
        </w:rPr>
        <w:t>do grudnia</w:t>
      </w:r>
      <w:r w:rsidRPr="00DC580B">
        <w:rPr>
          <w:b/>
          <w:sz w:val="24"/>
          <w:szCs w:val="24"/>
        </w:rPr>
        <w:t>.</w:t>
      </w:r>
    </w:p>
    <w:p w:rsidR="00E87DED" w:rsidRPr="00DC580B" w:rsidRDefault="00E87DED" w:rsidP="001D649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Urządzenia grzejne elektryczne</w:t>
      </w:r>
      <w:r w:rsidR="00BF7D63" w:rsidRPr="00DC580B">
        <w:rPr>
          <w:sz w:val="24"/>
          <w:szCs w:val="24"/>
        </w:rPr>
        <w:t>:</w:t>
      </w:r>
      <w:r w:rsidR="00D0065D" w:rsidRPr="00DC580B">
        <w:rPr>
          <w:sz w:val="24"/>
          <w:szCs w:val="24"/>
        </w:rPr>
        <w:t xml:space="preserve"> </w:t>
      </w:r>
      <w:r w:rsidRPr="00DC580B">
        <w:rPr>
          <w:sz w:val="24"/>
          <w:szCs w:val="24"/>
        </w:rPr>
        <w:t>w zakres czynności planowej konserwacji wchodzi:</w:t>
      </w:r>
    </w:p>
    <w:p w:rsidR="00EB31E3" w:rsidRPr="00DC580B" w:rsidRDefault="00EB31E3" w:rsidP="001D649D">
      <w:pPr>
        <w:pStyle w:val="Akapitzlist"/>
        <w:numPr>
          <w:ilvl w:val="1"/>
          <w:numId w:val="18"/>
        </w:numPr>
        <w:ind w:left="1418" w:hanging="425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sprawdzenie płyt i wanien, wskaźników, uchwytów i pokręteł, przegląd instalacji w urządzeniu</w:t>
      </w:r>
    </w:p>
    <w:p w:rsidR="00EB31E3" w:rsidRPr="00DC580B" w:rsidRDefault="00EB31E3" w:rsidP="001D649D">
      <w:pPr>
        <w:numPr>
          <w:ilvl w:val="1"/>
          <w:numId w:val="18"/>
        </w:numPr>
        <w:ind w:left="1418" w:hanging="425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sprawdzenie funkcjonowania, przeczyszczania załączy styków oraz kontrola zabezpieczenia p.poż. (pomiary rezystancji i ciągłości przewodu zerowego)</w:t>
      </w:r>
    </w:p>
    <w:p w:rsidR="00EB31E3" w:rsidRPr="00DC580B" w:rsidRDefault="00EB31E3" w:rsidP="001D649D">
      <w:pPr>
        <w:numPr>
          <w:ilvl w:val="1"/>
          <w:numId w:val="18"/>
        </w:numPr>
        <w:ind w:left="1418" w:hanging="425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udzielanie obsłudze wskazań odnośnie eksploatacji urządzeń.</w:t>
      </w:r>
    </w:p>
    <w:p w:rsidR="00EB31E3" w:rsidRPr="00DC580B" w:rsidRDefault="00EB31E3" w:rsidP="00EB31E3">
      <w:pPr>
        <w:ind w:left="720"/>
        <w:jc w:val="both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 xml:space="preserve">usługa wykonywana będzie 1 raz w roku w </w:t>
      </w:r>
      <w:r w:rsidR="00AD2ED0">
        <w:rPr>
          <w:b/>
          <w:sz w:val="24"/>
          <w:szCs w:val="24"/>
        </w:rPr>
        <w:t xml:space="preserve">okresie </w:t>
      </w:r>
      <w:r w:rsidR="00AD2ED0" w:rsidRPr="00DC580B">
        <w:rPr>
          <w:b/>
          <w:sz w:val="24"/>
          <w:szCs w:val="24"/>
        </w:rPr>
        <w:t xml:space="preserve"> od </w:t>
      </w:r>
      <w:r w:rsidR="00AD2ED0">
        <w:rPr>
          <w:b/>
          <w:sz w:val="24"/>
          <w:szCs w:val="24"/>
        </w:rPr>
        <w:t>marca do</w:t>
      </w:r>
      <w:r w:rsidR="00E27538">
        <w:rPr>
          <w:b/>
          <w:sz w:val="24"/>
          <w:szCs w:val="24"/>
        </w:rPr>
        <w:t xml:space="preserve"> czerwca</w:t>
      </w:r>
    </w:p>
    <w:p w:rsidR="00EB31E3" w:rsidRPr="00DC580B" w:rsidRDefault="00EB31E3" w:rsidP="001D649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Urządzenia parowe i gazowe: w zakres czynności planowej konserwacji wchodzi:</w:t>
      </w:r>
    </w:p>
    <w:p w:rsidR="00EB31E3" w:rsidRPr="00DC580B" w:rsidRDefault="00C045D4" w:rsidP="001D649D">
      <w:pPr>
        <w:pStyle w:val="Akapitzlist"/>
        <w:numPr>
          <w:ilvl w:val="1"/>
          <w:numId w:val="19"/>
        </w:numPr>
        <w:rPr>
          <w:sz w:val="24"/>
          <w:szCs w:val="24"/>
        </w:rPr>
      </w:pPr>
      <w:r w:rsidRPr="00DC580B">
        <w:rPr>
          <w:sz w:val="24"/>
          <w:szCs w:val="24"/>
        </w:rPr>
        <w:t>ocena</w:t>
      </w:r>
      <w:r w:rsidR="00EB31E3" w:rsidRPr="00DC580B">
        <w:rPr>
          <w:sz w:val="24"/>
          <w:szCs w:val="24"/>
        </w:rPr>
        <w:t xml:space="preserve"> szczelność połączeń instalacji gazowej/parowej (króćców i złączek gwintowych, przewodów gumowych)</w:t>
      </w:r>
      <w:r w:rsidR="00A375DC" w:rsidRPr="00DC580B">
        <w:rPr>
          <w:sz w:val="24"/>
          <w:szCs w:val="24"/>
        </w:rPr>
        <w:t>,</w:t>
      </w:r>
    </w:p>
    <w:p w:rsidR="00EB31E3" w:rsidRPr="00DC580B" w:rsidRDefault="00C045D4" w:rsidP="001D649D">
      <w:pPr>
        <w:pStyle w:val="Akapitzlist"/>
        <w:numPr>
          <w:ilvl w:val="1"/>
          <w:numId w:val="19"/>
        </w:numPr>
        <w:rPr>
          <w:sz w:val="24"/>
          <w:szCs w:val="24"/>
        </w:rPr>
      </w:pPr>
      <w:r w:rsidRPr="00DC580B">
        <w:rPr>
          <w:sz w:val="24"/>
          <w:szCs w:val="24"/>
        </w:rPr>
        <w:t>sprawdzenie</w:t>
      </w:r>
      <w:r w:rsidR="00EB31E3" w:rsidRPr="00DC580B">
        <w:rPr>
          <w:sz w:val="24"/>
          <w:szCs w:val="24"/>
        </w:rPr>
        <w:t xml:space="preserve"> szczelność i złączek i uszczelek w eleme</w:t>
      </w:r>
      <w:r w:rsidR="00A375DC" w:rsidRPr="00DC580B">
        <w:rPr>
          <w:sz w:val="24"/>
          <w:szCs w:val="24"/>
        </w:rPr>
        <w:t>ntach instalacji zasilania wodą,</w:t>
      </w:r>
    </w:p>
    <w:p w:rsidR="00061445" w:rsidRPr="00DC580B" w:rsidRDefault="00A375DC" w:rsidP="001D649D">
      <w:pPr>
        <w:pStyle w:val="Akapitzlist"/>
        <w:numPr>
          <w:ilvl w:val="1"/>
          <w:numId w:val="19"/>
        </w:numPr>
        <w:rPr>
          <w:sz w:val="24"/>
          <w:szCs w:val="24"/>
        </w:rPr>
      </w:pPr>
      <w:r w:rsidRPr="00DC580B">
        <w:rPr>
          <w:sz w:val="24"/>
          <w:szCs w:val="24"/>
        </w:rPr>
        <w:t>s</w:t>
      </w:r>
      <w:r w:rsidR="00C045D4" w:rsidRPr="00DC580B">
        <w:rPr>
          <w:sz w:val="24"/>
          <w:szCs w:val="24"/>
        </w:rPr>
        <w:t>prawdz</w:t>
      </w:r>
      <w:r w:rsidR="00061445" w:rsidRPr="00DC580B">
        <w:rPr>
          <w:sz w:val="24"/>
          <w:szCs w:val="24"/>
        </w:rPr>
        <w:t>enie</w:t>
      </w:r>
      <w:r w:rsidR="00C045D4" w:rsidRPr="00DC580B">
        <w:rPr>
          <w:sz w:val="24"/>
          <w:szCs w:val="24"/>
        </w:rPr>
        <w:t xml:space="preserve"> prawidłowość działania manometru</w:t>
      </w:r>
      <w:r w:rsidRPr="00DC580B">
        <w:rPr>
          <w:sz w:val="24"/>
          <w:szCs w:val="24"/>
        </w:rPr>
        <w:t>,</w:t>
      </w:r>
    </w:p>
    <w:p w:rsidR="00061445" w:rsidRPr="00DC580B" w:rsidRDefault="00A375DC" w:rsidP="001D649D">
      <w:pPr>
        <w:pStyle w:val="Akapitzlist"/>
        <w:numPr>
          <w:ilvl w:val="1"/>
          <w:numId w:val="19"/>
        </w:numPr>
        <w:rPr>
          <w:sz w:val="24"/>
          <w:szCs w:val="24"/>
        </w:rPr>
      </w:pPr>
      <w:r w:rsidRPr="00DC580B">
        <w:rPr>
          <w:sz w:val="24"/>
          <w:szCs w:val="24"/>
        </w:rPr>
        <w:t>s</w:t>
      </w:r>
      <w:r w:rsidR="00C045D4" w:rsidRPr="00DC580B">
        <w:rPr>
          <w:sz w:val="24"/>
          <w:szCs w:val="24"/>
        </w:rPr>
        <w:t>prawdz</w:t>
      </w:r>
      <w:r w:rsidR="00061445" w:rsidRPr="00DC580B">
        <w:rPr>
          <w:sz w:val="24"/>
          <w:szCs w:val="24"/>
        </w:rPr>
        <w:t>enie</w:t>
      </w:r>
      <w:r w:rsidR="00C045D4" w:rsidRPr="00DC580B">
        <w:rPr>
          <w:sz w:val="24"/>
          <w:szCs w:val="24"/>
        </w:rPr>
        <w:t xml:space="preserve"> drożność zaworu probierczego poziomu wody</w:t>
      </w:r>
      <w:r w:rsidRPr="00DC580B">
        <w:rPr>
          <w:sz w:val="24"/>
          <w:szCs w:val="24"/>
        </w:rPr>
        <w:t>,</w:t>
      </w:r>
      <w:r w:rsidR="00C045D4" w:rsidRPr="00DC580B">
        <w:rPr>
          <w:sz w:val="24"/>
          <w:szCs w:val="24"/>
        </w:rPr>
        <w:t xml:space="preserve"> </w:t>
      </w:r>
    </w:p>
    <w:p w:rsidR="00061445" w:rsidRPr="00DC580B" w:rsidRDefault="00A375DC" w:rsidP="001D649D">
      <w:pPr>
        <w:pStyle w:val="Akapitzlist"/>
        <w:numPr>
          <w:ilvl w:val="1"/>
          <w:numId w:val="19"/>
        </w:numPr>
        <w:rPr>
          <w:sz w:val="24"/>
          <w:szCs w:val="24"/>
        </w:rPr>
      </w:pPr>
      <w:r w:rsidRPr="00DC580B">
        <w:rPr>
          <w:sz w:val="24"/>
          <w:szCs w:val="24"/>
        </w:rPr>
        <w:t>ocena</w:t>
      </w:r>
      <w:r w:rsidR="00061445" w:rsidRPr="00DC580B">
        <w:rPr>
          <w:sz w:val="24"/>
          <w:szCs w:val="24"/>
        </w:rPr>
        <w:t xml:space="preserve"> dzia</w:t>
      </w:r>
      <w:r w:rsidRPr="00DC580B">
        <w:rPr>
          <w:sz w:val="24"/>
          <w:szCs w:val="24"/>
        </w:rPr>
        <w:t>łania przeciwwagi pokrywy kotła,</w:t>
      </w:r>
    </w:p>
    <w:p w:rsidR="00A375DC" w:rsidRPr="00DC580B" w:rsidRDefault="00A375DC" w:rsidP="001D649D">
      <w:pPr>
        <w:numPr>
          <w:ilvl w:val="1"/>
          <w:numId w:val="19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udzielanie obsłudze wskazań odnośnie eksploatacji urządzeń.</w:t>
      </w:r>
    </w:p>
    <w:p w:rsidR="00EB31E3" w:rsidRPr="00DC580B" w:rsidRDefault="00EB31E3" w:rsidP="00EB31E3">
      <w:pPr>
        <w:ind w:left="720"/>
        <w:jc w:val="both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 xml:space="preserve">usługa wykonywana będzie 1 raz w roku w </w:t>
      </w:r>
      <w:r w:rsidR="00AD2ED0">
        <w:rPr>
          <w:b/>
          <w:sz w:val="24"/>
          <w:szCs w:val="24"/>
        </w:rPr>
        <w:t xml:space="preserve">okresie </w:t>
      </w:r>
      <w:r w:rsidR="00AD2ED0" w:rsidRPr="00DC580B">
        <w:rPr>
          <w:b/>
          <w:sz w:val="24"/>
          <w:szCs w:val="24"/>
        </w:rPr>
        <w:t xml:space="preserve"> od </w:t>
      </w:r>
      <w:r w:rsidR="00AD2ED0">
        <w:rPr>
          <w:b/>
          <w:sz w:val="24"/>
          <w:szCs w:val="24"/>
        </w:rPr>
        <w:t>lutego</w:t>
      </w:r>
      <w:r w:rsidR="00AD2ED0" w:rsidRPr="00DC580B">
        <w:rPr>
          <w:b/>
          <w:sz w:val="24"/>
          <w:szCs w:val="24"/>
        </w:rPr>
        <w:t xml:space="preserve"> do  </w:t>
      </w:r>
      <w:r w:rsidR="00AD2ED0">
        <w:rPr>
          <w:b/>
          <w:sz w:val="24"/>
          <w:szCs w:val="24"/>
        </w:rPr>
        <w:t>maja</w:t>
      </w:r>
      <w:r w:rsidR="00AD2ED0" w:rsidRPr="00DC580B">
        <w:rPr>
          <w:b/>
          <w:sz w:val="24"/>
          <w:szCs w:val="24"/>
        </w:rPr>
        <w:t xml:space="preserve">       </w:t>
      </w:r>
    </w:p>
    <w:p w:rsidR="002E7931" w:rsidRPr="00DC580B" w:rsidRDefault="002E7931" w:rsidP="001D649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Wymagania dotyczące serwisu (naprawy) sprzętu gastronomicznego i chłodniczego:</w:t>
      </w:r>
    </w:p>
    <w:p w:rsidR="00E87DED" w:rsidRPr="00DC580B" w:rsidRDefault="00E87DED" w:rsidP="001D649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Za usuwanie awarii urządzeń chłodniczych i sprzętu gastronomicznego uważa się: </w:t>
      </w:r>
    </w:p>
    <w:p w:rsidR="00E87DED" w:rsidRPr="00DC580B" w:rsidRDefault="00E87DED" w:rsidP="001D649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przywrócenia prawidłowe</w:t>
      </w:r>
      <w:r w:rsidR="00F8529E" w:rsidRPr="00DC580B">
        <w:rPr>
          <w:sz w:val="24"/>
          <w:szCs w:val="24"/>
        </w:rPr>
        <w:t xml:space="preserve">go funkcjonowania sprzętu i urządzeń wraz z wymianą niesprawdzonych podzespołów, </w:t>
      </w:r>
    </w:p>
    <w:p w:rsidR="00E87DED" w:rsidRPr="00DC580B" w:rsidRDefault="00E87DED" w:rsidP="001D649D">
      <w:pPr>
        <w:numPr>
          <w:ilvl w:val="0"/>
          <w:numId w:val="1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zabezpieczenie przed wypadkami bądź zagrożeniami wynikających z niesprawn</w:t>
      </w:r>
      <w:r w:rsidR="00F8529E" w:rsidRPr="00DC580B">
        <w:rPr>
          <w:sz w:val="24"/>
          <w:szCs w:val="24"/>
        </w:rPr>
        <w:t>ości</w:t>
      </w:r>
      <w:r w:rsidRPr="00DC580B">
        <w:rPr>
          <w:sz w:val="24"/>
          <w:szCs w:val="24"/>
        </w:rPr>
        <w:t xml:space="preserve"> urządzenia, w przypadkach niemożności naprawienia w trybie natychmiastowym.</w:t>
      </w:r>
    </w:p>
    <w:p w:rsidR="00E87DED" w:rsidRPr="00DC580B" w:rsidRDefault="00E87DED" w:rsidP="001D649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Naprawa awaryjna jest to przywrócenie w trybie pilnym do pracy urządzeń chłodnic</w:t>
      </w:r>
      <w:r w:rsidR="009A0046" w:rsidRPr="00DC580B">
        <w:rPr>
          <w:sz w:val="24"/>
          <w:szCs w:val="24"/>
        </w:rPr>
        <w:t xml:space="preserve">zych i sprzętu gastronomicznego, </w:t>
      </w:r>
      <w:r w:rsidRPr="00DC580B">
        <w:rPr>
          <w:sz w:val="24"/>
          <w:szCs w:val="24"/>
        </w:rPr>
        <w:t>obejmuje:</w:t>
      </w:r>
    </w:p>
    <w:p w:rsidR="00AD2ED0" w:rsidRDefault="00E87DED" w:rsidP="001D649D">
      <w:pPr>
        <w:pStyle w:val="Akapitzlist"/>
        <w:numPr>
          <w:ilvl w:val="0"/>
          <w:numId w:val="16"/>
        </w:numPr>
        <w:tabs>
          <w:tab w:val="clear" w:pos="1134"/>
          <w:tab w:val="num" w:pos="1418"/>
        </w:tabs>
        <w:ind w:left="1418" w:hanging="425"/>
        <w:jc w:val="both"/>
        <w:rPr>
          <w:sz w:val="24"/>
          <w:szCs w:val="24"/>
        </w:rPr>
      </w:pPr>
      <w:r w:rsidRPr="00AD2ED0">
        <w:rPr>
          <w:sz w:val="24"/>
          <w:szCs w:val="24"/>
        </w:rPr>
        <w:t xml:space="preserve">urządzenia </w:t>
      </w:r>
      <w:proofErr w:type="spellStart"/>
      <w:r w:rsidRPr="00AD2ED0">
        <w:rPr>
          <w:sz w:val="24"/>
          <w:szCs w:val="24"/>
        </w:rPr>
        <w:t>gastronomiczno–rozdrabniające</w:t>
      </w:r>
      <w:proofErr w:type="spellEnd"/>
      <w:r w:rsidRPr="00AD2ED0">
        <w:rPr>
          <w:sz w:val="24"/>
          <w:szCs w:val="24"/>
        </w:rPr>
        <w:t xml:space="preserve"> – w zakres czynności wchodzi usunięcie awarii w ciągu 24 godzin od chwili zgłoszenia </w:t>
      </w:r>
      <w:r w:rsidR="00AD2ED0" w:rsidRPr="00AD2ED0">
        <w:rPr>
          <w:sz w:val="22"/>
          <w:szCs w:val="22"/>
        </w:rPr>
        <w:t xml:space="preserve">złożonego drogą telefoniczną nr </w:t>
      </w:r>
      <w:r w:rsidR="00AD2ED0" w:rsidRPr="00AD2ED0">
        <w:rPr>
          <w:b/>
          <w:sz w:val="22"/>
          <w:szCs w:val="22"/>
        </w:rPr>
        <w:t>……………………</w:t>
      </w:r>
      <w:r w:rsidR="00AD2ED0" w:rsidRPr="00AD2ED0">
        <w:rPr>
          <w:sz w:val="22"/>
          <w:szCs w:val="22"/>
        </w:rPr>
        <w:t xml:space="preserve">  potwierdzonego mailem</w:t>
      </w:r>
      <w:r w:rsidR="00AD2ED0" w:rsidRPr="00AD2ED0">
        <w:rPr>
          <w:sz w:val="24"/>
          <w:szCs w:val="24"/>
        </w:rPr>
        <w:t xml:space="preserve"> </w:t>
      </w:r>
      <w:r w:rsidR="00AD2ED0">
        <w:rPr>
          <w:sz w:val="24"/>
          <w:szCs w:val="24"/>
        </w:rPr>
        <w:t>…………..</w:t>
      </w:r>
    </w:p>
    <w:p w:rsidR="009A03F9" w:rsidRPr="00AD2ED0" w:rsidRDefault="00E87DED" w:rsidP="00AD2ED0">
      <w:pPr>
        <w:pStyle w:val="Akapitzlist"/>
        <w:numPr>
          <w:ilvl w:val="0"/>
          <w:numId w:val="16"/>
        </w:numPr>
        <w:tabs>
          <w:tab w:val="clear" w:pos="1134"/>
          <w:tab w:val="num" w:pos="1418"/>
        </w:tabs>
        <w:ind w:left="1418" w:hanging="425"/>
        <w:jc w:val="both"/>
        <w:rPr>
          <w:sz w:val="24"/>
          <w:szCs w:val="24"/>
        </w:rPr>
      </w:pPr>
      <w:r w:rsidRPr="00AD2ED0">
        <w:rPr>
          <w:sz w:val="24"/>
          <w:szCs w:val="24"/>
        </w:rPr>
        <w:t xml:space="preserve">maszyny myjące (zmywarki) w zakres czynności wchodzi usuniecie awarii w ciągu </w:t>
      </w:r>
      <w:r w:rsidR="00AD2ED0">
        <w:rPr>
          <w:sz w:val="24"/>
          <w:szCs w:val="24"/>
        </w:rPr>
        <w:t>24</w:t>
      </w:r>
      <w:r w:rsidRPr="00AD2ED0">
        <w:rPr>
          <w:sz w:val="24"/>
          <w:szCs w:val="24"/>
        </w:rPr>
        <w:t xml:space="preserve"> godzin od chwili zgłoszenia </w:t>
      </w:r>
      <w:r w:rsidR="00AD2ED0" w:rsidRPr="00AD2ED0">
        <w:rPr>
          <w:sz w:val="22"/>
          <w:szCs w:val="22"/>
        </w:rPr>
        <w:t xml:space="preserve">złożonego drogą telefoniczną nr </w:t>
      </w:r>
      <w:r w:rsidR="00AD2ED0" w:rsidRPr="00AD2ED0">
        <w:rPr>
          <w:b/>
          <w:sz w:val="22"/>
          <w:szCs w:val="22"/>
        </w:rPr>
        <w:t>……………………</w:t>
      </w:r>
      <w:r w:rsidR="00AD2ED0" w:rsidRPr="00AD2ED0">
        <w:rPr>
          <w:sz w:val="22"/>
          <w:szCs w:val="22"/>
        </w:rPr>
        <w:t xml:space="preserve">  potwierdzonego mailem</w:t>
      </w:r>
      <w:r w:rsidR="00AD2ED0" w:rsidRPr="00AD2ED0">
        <w:rPr>
          <w:sz w:val="24"/>
          <w:szCs w:val="24"/>
        </w:rPr>
        <w:t xml:space="preserve"> …………..</w:t>
      </w:r>
    </w:p>
    <w:p w:rsidR="00E87DED" w:rsidRPr="00AD2ED0" w:rsidRDefault="00E87DED" w:rsidP="00AD2ED0">
      <w:pPr>
        <w:pStyle w:val="Akapitzlist"/>
        <w:numPr>
          <w:ilvl w:val="0"/>
          <w:numId w:val="16"/>
        </w:numPr>
        <w:tabs>
          <w:tab w:val="clear" w:pos="1134"/>
          <w:tab w:val="num" w:pos="1418"/>
        </w:tabs>
        <w:ind w:left="1418" w:hanging="425"/>
        <w:jc w:val="both"/>
        <w:rPr>
          <w:sz w:val="24"/>
          <w:szCs w:val="24"/>
        </w:rPr>
      </w:pPr>
      <w:r w:rsidRPr="00AD2ED0">
        <w:rPr>
          <w:sz w:val="24"/>
          <w:szCs w:val="24"/>
        </w:rPr>
        <w:t xml:space="preserve">urządzenia grzejne elektryczne w zakres czynności wchodzi usunięcie awarii w ciągu </w:t>
      </w:r>
      <w:r w:rsidR="00AD2ED0">
        <w:rPr>
          <w:sz w:val="24"/>
          <w:szCs w:val="24"/>
        </w:rPr>
        <w:t>24</w:t>
      </w:r>
      <w:r w:rsidRPr="00AD2ED0">
        <w:rPr>
          <w:sz w:val="24"/>
          <w:szCs w:val="24"/>
        </w:rPr>
        <w:t xml:space="preserve"> godzin od chwili zgłoszenia</w:t>
      </w:r>
      <w:r w:rsidR="00AD2ED0" w:rsidRPr="00AD2ED0">
        <w:rPr>
          <w:sz w:val="22"/>
          <w:szCs w:val="22"/>
        </w:rPr>
        <w:t xml:space="preserve"> złożonego drogą telefoniczną nr </w:t>
      </w:r>
      <w:r w:rsidR="00AD2ED0" w:rsidRPr="00AD2ED0">
        <w:rPr>
          <w:b/>
          <w:sz w:val="22"/>
          <w:szCs w:val="22"/>
        </w:rPr>
        <w:t>……………………</w:t>
      </w:r>
      <w:r w:rsidR="00AD2ED0" w:rsidRPr="00AD2ED0">
        <w:rPr>
          <w:sz w:val="22"/>
          <w:szCs w:val="22"/>
        </w:rPr>
        <w:t xml:space="preserve">  potwierdzonego mailem</w:t>
      </w:r>
      <w:r w:rsidR="00AD2ED0" w:rsidRPr="00AD2ED0">
        <w:rPr>
          <w:sz w:val="24"/>
          <w:szCs w:val="24"/>
        </w:rPr>
        <w:t xml:space="preserve"> …………..</w:t>
      </w:r>
    </w:p>
    <w:p w:rsidR="00E87DED" w:rsidRPr="00AD2ED0" w:rsidRDefault="00E87DED" w:rsidP="001D649D">
      <w:pPr>
        <w:pStyle w:val="Akapitzlist"/>
        <w:numPr>
          <w:ilvl w:val="0"/>
          <w:numId w:val="16"/>
        </w:numPr>
        <w:tabs>
          <w:tab w:val="clear" w:pos="1134"/>
          <w:tab w:val="num" w:pos="1418"/>
        </w:tabs>
        <w:ind w:left="1418" w:hanging="425"/>
        <w:jc w:val="both"/>
        <w:rPr>
          <w:sz w:val="24"/>
          <w:szCs w:val="24"/>
        </w:rPr>
      </w:pPr>
      <w:r w:rsidRPr="00AD2ED0">
        <w:rPr>
          <w:sz w:val="24"/>
          <w:szCs w:val="24"/>
        </w:rPr>
        <w:t xml:space="preserve">urządzenia chłodnicze w zakres czynności wchodzi usunięcie awarii w okresie letnim w ciągu </w:t>
      </w:r>
      <w:r w:rsidR="00AD2ED0" w:rsidRPr="00E27538">
        <w:rPr>
          <w:sz w:val="24"/>
          <w:szCs w:val="24"/>
        </w:rPr>
        <w:t>6</w:t>
      </w:r>
      <w:r w:rsidRPr="00AD2ED0">
        <w:rPr>
          <w:sz w:val="24"/>
          <w:szCs w:val="24"/>
        </w:rPr>
        <w:t xml:space="preserve"> godzin od chwili zgłoszenia </w:t>
      </w:r>
      <w:r w:rsidR="00AD2ED0" w:rsidRPr="00AD2ED0">
        <w:rPr>
          <w:sz w:val="22"/>
          <w:szCs w:val="22"/>
        </w:rPr>
        <w:t xml:space="preserve">złożonego drogą telefoniczną nr </w:t>
      </w:r>
      <w:r w:rsidR="00AD2ED0" w:rsidRPr="00AD2ED0">
        <w:rPr>
          <w:b/>
          <w:sz w:val="22"/>
          <w:szCs w:val="22"/>
        </w:rPr>
        <w:t>……………………</w:t>
      </w:r>
      <w:r w:rsidR="00AD2ED0" w:rsidRPr="00AD2ED0">
        <w:rPr>
          <w:sz w:val="22"/>
          <w:szCs w:val="22"/>
        </w:rPr>
        <w:t xml:space="preserve">  potwierdzonego mailem</w:t>
      </w:r>
      <w:r w:rsidR="00AD2ED0" w:rsidRPr="00AD2ED0">
        <w:rPr>
          <w:sz w:val="24"/>
          <w:szCs w:val="24"/>
        </w:rPr>
        <w:t xml:space="preserve"> ………….., </w:t>
      </w:r>
      <w:r w:rsidRPr="00AD2ED0">
        <w:rPr>
          <w:sz w:val="24"/>
          <w:szCs w:val="24"/>
        </w:rPr>
        <w:t xml:space="preserve">a w okresie jesienno-zimowym w ciągu </w:t>
      </w:r>
      <w:r w:rsidRPr="00E27538">
        <w:rPr>
          <w:sz w:val="24"/>
          <w:szCs w:val="24"/>
        </w:rPr>
        <w:t>12</w:t>
      </w:r>
      <w:r w:rsidRPr="00AD2ED0">
        <w:rPr>
          <w:sz w:val="24"/>
          <w:szCs w:val="24"/>
        </w:rPr>
        <w:t xml:space="preserve"> godzin od chwili zgłoszenia;</w:t>
      </w:r>
    </w:p>
    <w:p w:rsidR="009A0046" w:rsidRPr="00DC580B" w:rsidRDefault="009A0046" w:rsidP="001D649D">
      <w:pPr>
        <w:pStyle w:val="Default"/>
        <w:numPr>
          <w:ilvl w:val="0"/>
          <w:numId w:val="21"/>
        </w:numPr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Wykonawca może przystąpić do usługi naprawy po przedstawieniu kosztorysu ofertowego, który zostanie zaakceptowany przez Zamawiającego; </w:t>
      </w:r>
    </w:p>
    <w:p w:rsidR="009A0046" w:rsidRPr="00DC580B" w:rsidRDefault="009A0046" w:rsidP="001D649D">
      <w:pPr>
        <w:pStyle w:val="Default"/>
        <w:numPr>
          <w:ilvl w:val="0"/>
          <w:numId w:val="21"/>
        </w:numPr>
        <w:spacing w:after="74"/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W przypadku braku możliwości dokonania naprawy sprzętu w siedzibie Zamawiającego, naprawa zostanie dokonana w warsztacie Wykonawcy, przy czym koszty dojazdu oraz transportu sprzętu w obie strony zapewnia Wykonawca. </w:t>
      </w:r>
    </w:p>
    <w:p w:rsidR="009A0046" w:rsidRPr="00DC580B" w:rsidRDefault="009A0046" w:rsidP="001D649D">
      <w:pPr>
        <w:pStyle w:val="Default"/>
        <w:numPr>
          <w:ilvl w:val="0"/>
          <w:numId w:val="21"/>
        </w:numPr>
        <w:spacing w:after="74"/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Koszt transportu, demontaż i montaż części Wykonawca uwzględni w ramach kwoty za roboczogodzinę wg ceny przedstawionej w formularzu ofertowym. Cena za jedną roboczogodzinę powinna zawierać wszystkie koszty składające się na wykonanie przedmiotu zamówienia i nie będzie podlegała podwyższeniu w okresie trwania zawartej umowy. </w:t>
      </w:r>
    </w:p>
    <w:p w:rsidR="009A0046" w:rsidRPr="00DC580B" w:rsidRDefault="009A0046" w:rsidP="001D649D">
      <w:pPr>
        <w:pStyle w:val="Default"/>
        <w:numPr>
          <w:ilvl w:val="0"/>
          <w:numId w:val="21"/>
        </w:numPr>
        <w:spacing w:after="74"/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lastRenderedPageBreak/>
        <w:t xml:space="preserve">W przypadku konieczności wymiany części uszkodzonej Wykonawca zobowiązany jest do zastosowania części fabrycznie nowych. </w:t>
      </w:r>
    </w:p>
    <w:p w:rsidR="009A0046" w:rsidRPr="00DC580B" w:rsidRDefault="009A0046" w:rsidP="001D649D">
      <w:pPr>
        <w:pStyle w:val="Default"/>
        <w:numPr>
          <w:ilvl w:val="0"/>
          <w:numId w:val="21"/>
        </w:numPr>
        <w:spacing w:after="74"/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Części i materiały używane i montowane do naprawionego sprzętu rozliczane będą wg aktualnych cen rynkowych. </w:t>
      </w:r>
    </w:p>
    <w:p w:rsidR="009A0046" w:rsidRPr="00DC580B" w:rsidRDefault="009A0046" w:rsidP="001D649D">
      <w:pPr>
        <w:pStyle w:val="Default"/>
        <w:numPr>
          <w:ilvl w:val="0"/>
          <w:numId w:val="21"/>
        </w:numPr>
        <w:spacing w:after="74"/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Wykonawca nie będzie naliczał marży na zakupione części i podzespoły zamienne oraz materiały niezbędne do dokonania konserwacji i napraw. W związku z powyższym Wykonawca będzie zobowiązany do przedstawienia kserokopii faktur zakupu elementów wykorzystanych do naprawy, których cena jednostkowa elementu wynosi </w:t>
      </w:r>
      <w:r w:rsidRPr="00DC580B">
        <w:rPr>
          <w:rFonts w:ascii="Times New Roman" w:hAnsi="Times New Roman" w:cs="Times New Roman"/>
          <w:bCs/>
        </w:rPr>
        <w:t xml:space="preserve">powyżej </w:t>
      </w:r>
      <w:r w:rsidR="008B2ADC" w:rsidRPr="00DC580B">
        <w:rPr>
          <w:rFonts w:ascii="Times New Roman" w:hAnsi="Times New Roman" w:cs="Times New Roman"/>
          <w:bCs/>
        </w:rPr>
        <w:t>2</w:t>
      </w:r>
      <w:r w:rsidR="00E27538">
        <w:rPr>
          <w:rFonts w:ascii="Times New Roman" w:hAnsi="Times New Roman" w:cs="Times New Roman"/>
          <w:bCs/>
        </w:rPr>
        <w:t>5</w:t>
      </w:r>
      <w:r w:rsidR="00F063BC" w:rsidRPr="00DC580B">
        <w:rPr>
          <w:rFonts w:ascii="Times New Roman" w:hAnsi="Times New Roman" w:cs="Times New Roman"/>
          <w:bCs/>
        </w:rPr>
        <w:t>0</w:t>
      </w:r>
      <w:r w:rsidRPr="00DC580B">
        <w:rPr>
          <w:rFonts w:ascii="Times New Roman" w:hAnsi="Times New Roman" w:cs="Times New Roman"/>
          <w:bCs/>
        </w:rPr>
        <w:t xml:space="preserve"> zł brutto</w:t>
      </w:r>
      <w:r w:rsidRPr="00DC580B">
        <w:rPr>
          <w:rFonts w:ascii="Times New Roman" w:hAnsi="Times New Roman" w:cs="Times New Roman"/>
        </w:rPr>
        <w:t xml:space="preserve">. </w:t>
      </w:r>
    </w:p>
    <w:p w:rsidR="009A0046" w:rsidRPr="00DC580B" w:rsidRDefault="009A0046" w:rsidP="001D649D">
      <w:pPr>
        <w:pStyle w:val="Default"/>
        <w:numPr>
          <w:ilvl w:val="0"/>
          <w:numId w:val="21"/>
        </w:numPr>
        <w:spacing w:after="74"/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Zastosowane części i materiały powinny posiadać atesty i dopuszczenia upoważnionych instytucji. </w:t>
      </w:r>
    </w:p>
    <w:p w:rsidR="009A0046" w:rsidRPr="00DC580B" w:rsidRDefault="009A0046" w:rsidP="001D649D">
      <w:pPr>
        <w:pStyle w:val="Default"/>
        <w:numPr>
          <w:ilvl w:val="0"/>
          <w:numId w:val="21"/>
        </w:numPr>
        <w:spacing w:after="74"/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Dokumentem potwierdzającym odbiór usługi będzie </w:t>
      </w:r>
      <w:r w:rsidR="00D177DE" w:rsidRPr="00DC580B">
        <w:rPr>
          <w:rFonts w:ascii="Times New Roman" w:hAnsi="Times New Roman" w:cs="Times New Roman"/>
        </w:rPr>
        <w:t>karta serwisowa</w:t>
      </w:r>
      <w:r w:rsidR="00A72DBF" w:rsidRPr="00DC580B">
        <w:rPr>
          <w:rFonts w:ascii="Times New Roman" w:hAnsi="Times New Roman" w:cs="Times New Roman"/>
        </w:rPr>
        <w:t xml:space="preserve"> zał. nr.2</w:t>
      </w:r>
      <w:r w:rsidRPr="00DC580B">
        <w:rPr>
          <w:rFonts w:ascii="Times New Roman" w:hAnsi="Times New Roman" w:cs="Times New Roman"/>
        </w:rPr>
        <w:t xml:space="preserve"> podpisany przez Zamawiającego. </w:t>
      </w:r>
    </w:p>
    <w:p w:rsidR="00E87DED" w:rsidRPr="00DC580B" w:rsidRDefault="00E87DED" w:rsidP="001D649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Zakres napraw awaryjnych może ulec zmniejszeniu bez konsekwencji dla </w:t>
      </w:r>
      <w:r w:rsidR="00F8529E" w:rsidRPr="00DC580B">
        <w:rPr>
          <w:sz w:val="24"/>
          <w:szCs w:val="24"/>
        </w:rPr>
        <w:t>Z</w:t>
      </w:r>
      <w:r w:rsidRPr="00DC580B">
        <w:rPr>
          <w:sz w:val="24"/>
          <w:szCs w:val="24"/>
        </w:rPr>
        <w:t>amawiającego.</w:t>
      </w:r>
      <w:r w:rsidR="00F8529E" w:rsidRPr="00DC580B">
        <w:rPr>
          <w:sz w:val="24"/>
          <w:szCs w:val="24"/>
        </w:rPr>
        <w:t xml:space="preserve"> </w:t>
      </w:r>
    </w:p>
    <w:p w:rsidR="00E87DED" w:rsidRPr="00DC580B" w:rsidRDefault="00E87DED" w:rsidP="00E87DED">
      <w:pPr>
        <w:jc w:val="both"/>
        <w:rPr>
          <w:sz w:val="24"/>
          <w:szCs w:val="24"/>
        </w:rPr>
      </w:pPr>
    </w:p>
    <w:p w:rsidR="00E87DED" w:rsidRPr="00DC580B" w:rsidRDefault="00E87DED" w:rsidP="00E87DED">
      <w:pPr>
        <w:tabs>
          <w:tab w:val="num" w:pos="284"/>
        </w:tabs>
        <w:ind w:left="284" w:hanging="284"/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>§ 2</w:t>
      </w:r>
    </w:p>
    <w:p w:rsidR="00E87DED" w:rsidRPr="00DC580B" w:rsidRDefault="00E87DED" w:rsidP="00E506CE">
      <w:pPr>
        <w:pStyle w:val="Nagwek6"/>
        <w:rPr>
          <w:b/>
          <w:szCs w:val="24"/>
        </w:rPr>
      </w:pPr>
      <w:r w:rsidRPr="00DC580B">
        <w:rPr>
          <w:b/>
          <w:szCs w:val="24"/>
        </w:rPr>
        <w:t>Obowiązki Wykonawcy</w:t>
      </w:r>
    </w:p>
    <w:p w:rsidR="00E87DED" w:rsidRPr="00DC580B" w:rsidRDefault="00E87DED" w:rsidP="001D649D">
      <w:pPr>
        <w:numPr>
          <w:ilvl w:val="0"/>
          <w:numId w:val="4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Konserwacja planowa realizowana będzie wg Planu (harmonogramu) robót opracowanego prze</w:t>
      </w:r>
      <w:r w:rsidR="00F8529E" w:rsidRPr="00DC580B">
        <w:rPr>
          <w:sz w:val="24"/>
          <w:szCs w:val="24"/>
        </w:rPr>
        <w:t>z</w:t>
      </w:r>
      <w:r w:rsidRPr="00DC580B">
        <w:rPr>
          <w:sz w:val="24"/>
          <w:szCs w:val="24"/>
        </w:rPr>
        <w:t xml:space="preserve"> </w:t>
      </w:r>
      <w:r w:rsidR="00CF12CE" w:rsidRPr="00DC580B">
        <w:rPr>
          <w:sz w:val="24"/>
          <w:szCs w:val="24"/>
        </w:rPr>
        <w:t xml:space="preserve">Wykonawcę </w:t>
      </w:r>
      <w:r w:rsidRPr="00DC580B">
        <w:rPr>
          <w:sz w:val="24"/>
          <w:szCs w:val="24"/>
        </w:rPr>
        <w:t xml:space="preserve">w godz. 8-16 po uprzednim uzgodnieniu i uzyskaniu akceptacji przez </w:t>
      </w:r>
      <w:r w:rsidR="00CF12CE" w:rsidRPr="00DC580B">
        <w:rPr>
          <w:sz w:val="24"/>
          <w:szCs w:val="24"/>
        </w:rPr>
        <w:t>Zamawiającego</w:t>
      </w:r>
      <w:r w:rsidRPr="00DC580B">
        <w:rPr>
          <w:sz w:val="24"/>
          <w:szCs w:val="24"/>
        </w:rPr>
        <w:t>.</w:t>
      </w:r>
    </w:p>
    <w:p w:rsidR="00E87DED" w:rsidRPr="00DC580B" w:rsidRDefault="00E87DED" w:rsidP="001D649D">
      <w:pPr>
        <w:numPr>
          <w:ilvl w:val="0"/>
          <w:numId w:val="4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Wykonawca zapewni ciągłe utrzymanie urządzeń, sprzętu chłodniczego i urządzeń gastronomicznych w stałej sprawności technicznej zapewniając bezpieczną i bezawaryjną ich pracę.</w:t>
      </w:r>
    </w:p>
    <w:p w:rsidR="00AD3F42" w:rsidRPr="00FE1AE5" w:rsidRDefault="004A0076" w:rsidP="00AD3F42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FE1AE5">
        <w:rPr>
          <w:rFonts w:eastAsiaTheme="minorHAnsi"/>
          <w:sz w:val="24"/>
          <w:szCs w:val="24"/>
          <w:lang w:eastAsia="en-US"/>
        </w:rPr>
        <w:t>Zgodnie ustaw</w:t>
      </w:r>
      <w:r w:rsidR="007E5E43" w:rsidRPr="00FE1AE5">
        <w:rPr>
          <w:rFonts w:eastAsiaTheme="minorHAnsi"/>
          <w:sz w:val="24"/>
          <w:szCs w:val="24"/>
          <w:lang w:eastAsia="en-US"/>
        </w:rPr>
        <w:t>ą</w:t>
      </w:r>
      <w:r w:rsidRPr="00FE1AE5">
        <w:rPr>
          <w:rFonts w:eastAsiaTheme="minorHAnsi"/>
          <w:sz w:val="24"/>
          <w:szCs w:val="24"/>
          <w:lang w:eastAsia="en-US"/>
        </w:rPr>
        <w:t xml:space="preserve"> z dnia </w:t>
      </w:r>
      <w:r w:rsidR="007E5E43" w:rsidRPr="00FE1AE5">
        <w:rPr>
          <w:rFonts w:eastAsiaTheme="minorHAnsi"/>
          <w:sz w:val="24"/>
          <w:szCs w:val="24"/>
          <w:lang w:eastAsia="en-US"/>
        </w:rPr>
        <w:t>15</w:t>
      </w:r>
      <w:r w:rsidRPr="00FE1AE5">
        <w:rPr>
          <w:rFonts w:eastAsiaTheme="minorHAnsi"/>
          <w:sz w:val="24"/>
          <w:szCs w:val="24"/>
          <w:lang w:eastAsia="en-US"/>
        </w:rPr>
        <w:t xml:space="preserve"> </w:t>
      </w:r>
      <w:r w:rsidR="007E5E43" w:rsidRPr="00FE1AE5">
        <w:rPr>
          <w:rFonts w:eastAsiaTheme="minorHAnsi"/>
          <w:sz w:val="24"/>
          <w:szCs w:val="24"/>
          <w:lang w:eastAsia="en-US"/>
        </w:rPr>
        <w:t>maja</w:t>
      </w:r>
      <w:r w:rsidRPr="00FE1AE5">
        <w:rPr>
          <w:rFonts w:eastAsiaTheme="minorHAnsi"/>
          <w:sz w:val="24"/>
          <w:szCs w:val="24"/>
          <w:lang w:eastAsia="en-US"/>
        </w:rPr>
        <w:t xml:space="preserve"> 20</w:t>
      </w:r>
      <w:r w:rsidR="007E5E43" w:rsidRPr="00FE1AE5">
        <w:rPr>
          <w:rFonts w:eastAsiaTheme="minorHAnsi"/>
          <w:sz w:val="24"/>
          <w:szCs w:val="24"/>
          <w:lang w:eastAsia="en-US"/>
        </w:rPr>
        <w:t>15</w:t>
      </w:r>
      <w:r w:rsidRPr="00FE1AE5">
        <w:rPr>
          <w:rFonts w:eastAsiaTheme="minorHAnsi"/>
          <w:sz w:val="24"/>
          <w:szCs w:val="24"/>
          <w:lang w:eastAsia="en-US"/>
        </w:rPr>
        <w:t xml:space="preserve"> r. </w:t>
      </w:r>
      <w:r w:rsidRPr="00FE1AE5">
        <w:rPr>
          <w:rFonts w:eastAsiaTheme="minorHAnsi"/>
          <w:iCs/>
          <w:sz w:val="24"/>
          <w:szCs w:val="24"/>
          <w:lang w:eastAsia="en-US"/>
        </w:rPr>
        <w:t>o substancjach zubożających warstwę</w:t>
      </w:r>
      <w:r w:rsidR="007E5E43" w:rsidRPr="00FE1AE5">
        <w:rPr>
          <w:rFonts w:eastAsiaTheme="minorHAnsi"/>
          <w:iCs/>
          <w:sz w:val="24"/>
          <w:szCs w:val="24"/>
          <w:lang w:eastAsia="en-US"/>
        </w:rPr>
        <w:t xml:space="preserve"> ozonową</w:t>
      </w:r>
      <w:r w:rsidR="00D335C1" w:rsidRPr="00FE1AE5">
        <w:rPr>
          <w:rFonts w:eastAsiaTheme="minorHAnsi"/>
          <w:sz w:val="24"/>
          <w:szCs w:val="24"/>
          <w:lang w:eastAsia="en-US"/>
        </w:rPr>
        <w:t xml:space="preserve"> oraz o niektórych fluorowanych gazach cieplarnianych</w:t>
      </w:r>
      <w:r w:rsidRPr="00FE1AE5">
        <w:rPr>
          <w:rFonts w:eastAsiaTheme="minorHAnsi"/>
          <w:sz w:val="24"/>
          <w:szCs w:val="24"/>
          <w:lang w:eastAsia="en-US"/>
        </w:rPr>
        <w:t xml:space="preserve"> </w:t>
      </w:r>
      <w:r w:rsidR="006E3689" w:rsidRPr="00FE1AE5">
        <w:rPr>
          <w:rFonts w:eastAsiaTheme="minorHAnsi"/>
          <w:sz w:val="24"/>
          <w:szCs w:val="24"/>
          <w:lang w:eastAsia="en-US"/>
        </w:rPr>
        <w:t>(Dz. U. z 20</w:t>
      </w:r>
      <w:r w:rsidR="00571CA9">
        <w:rPr>
          <w:rFonts w:eastAsiaTheme="minorHAnsi"/>
          <w:sz w:val="24"/>
          <w:szCs w:val="24"/>
          <w:lang w:eastAsia="en-US"/>
        </w:rPr>
        <w:t xml:space="preserve">20 </w:t>
      </w:r>
      <w:r w:rsidR="006E3689" w:rsidRPr="00FE1AE5">
        <w:rPr>
          <w:rFonts w:eastAsiaTheme="minorHAnsi"/>
          <w:sz w:val="24"/>
          <w:szCs w:val="24"/>
          <w:lang w:eastAsia="en-US"/>
        </w:rPr>
        <w:t xml:space="preserve">r. poz. </w:t>
      </w:r>
      <w:r w:rsidR="00571CA9">
        <w:rPr>
          <w:rFonts w:eastAsiaTheme="minorHAnsi"/>
          <w:sz w:val="24"/>
          <w:szCs w:val="24"/>
          <w:lang w:eastAsia="en-US"/>
        </w:rPr>
        <w:t>2065</w:t>
      </w:r>
      <w:r w:rsidR="006E3689" w:rsidRPr="00FE1AE5">
        <w:rPr>
          <w:rFonts w:eastAsiaTheme="minorHAnsi"/>
          <w:sz w:val="24"/>
          <w:szCs w:val="24"/>
          <w:lang w:eastAsia="en-US"/>
        </w:rPr>
        <w:t>)</w:t>
      </w:r>
      <w:r w:rsidR="00BC15FB" w:rsidRPr="00FE1AE5">
        <w:rPr>
          <w:rFonts w:eastAsiaTheme="minorHAnsi"/>
          <w:sz w:val="24"/>
          <w:szCs w:val="24"/>
          <w:lang w:eastAsia="en-US"/>
        </w:rPr>
        <w:t>.</w:t>
      </w:r>
      <w:r w:rsidR="006E3689" w:rsidRPr="00FE1AE5">
        <w:rPr>
          <w:rFonts w:eastAsiaTheme="minorHAnsi"/>
          <w:sz w:val="24"/>
          <w:szCs w:val="24"/>
          <w:lang w:eastAsia="en-US"/>
        </w:rPr>
        <w:t xml:space="preserve"> </w:t>
      </w:r>
      <w:r w:rsidRPr="00FE1AE5">
        <w:rPr>
          <w:rFonts w:eastAsiaTheme="minorHAnsi"/>
          <w:sz w:val="24"/>
          <w:szCs w:val="24"/>
          <w:lang w:eastAsia="en-US"/>
        </w:rPr>
        <w:t xml:space="preserve">Wykonawca </w:t>
      </w:r>
      <w:r w:rsidR="00FF6A7D" w:rsidRPr="00FE1AE5">
        <w:rPr>
          <w:sz w:val="24"/>
          <w:szCs w:val="24"/>
        </w:rPr>
        <w:t xml:space="preserve">realizować będzie przedmiot zamówienia </w:t>
      </w:r>
      <w:r w:rsidR="002D1158" w:rsidRPr="00FE1AE5">
        <w:rPr>
          <w:rFonts w:eastAsiaTheme="minorHAnsi"/>
          <w:sz w:val="24"/>
          <w:szCs w:val="24"/>
          <w:lang w:eastAsia="en-US"/>
        </w:rPr>
        <w:t>wykwalifikowany</w:t>
      </w:r>
      <w:r w:rsidR="00FF6A7D" w:rsidRPr="00FE1AE5">
        <w:rPr>
          <w:rFonts w:eastAsiaTheme="minorHAnsi"/>
          <w:sz w:val="24"/>
          <w:szCs w:val="24"/>
          <w:lang w:eastAsia="en-US"/>
        </w:rPr>
        <w:t>m</w:t>
      </w:r>
      <w:r w:rsidR="002D1158" w:rsidRPr="00FE1AE5">
        <w:rPr>
          <w:rFonts w:eastAsiaTheme="minorHAnsi"/>
          <w:sz w:val="24"/>
          <w:szCs w:val="24"/>
          <w:lang w:eastAsia="en-US"/>
        </w:rPr>
        <w:t xml:space="preserve"> personel</w:t>
      </w:r>
      <w:r w:rsidR="00FF6A7D" w:rsidRPr="00FE1AE5">
        <w:rPr>
          <w:rFonts w:eastAsiaTheme="minorHAnsi"/>
          <w:sz w:val="24"/>
          <w:szCs w:val="24"/>
          <w:lang w:eastAsia="en-US"/>
        </w:rPr>
        <w:t>em posiadającym świadectwa kwalifikacji uprawniające do obsługi technicznej, demontażu oraz naprawy urządzeń zawierających substancje kontrolowane, a także do odzysku substancji kontrolowanych, ich recyklingu, regeneracji i przekazania do ponownego użytkowania oraz obrotu nimi.</w:t>
      </w:r>
      <w:r w:rsidR="00707C9C" w:rsidRPr="00FE1AE5">
        <w:rPr>
          <w:rFonts w:eastAsiaTheme="minorHAnsi"/>
          <w:sz w:val="24"/>
          <w:szCs w:val="24"/>
          <w:lang w:eastAsia="en-US"/>
        </w:rPr>
        <w:t xml:space="preserve"> </w:t>
      </w:r>
    </w:p>
    <w:p w:rsidR="004A0076" w:rsidRPr="00DC580B" w:rsidRDefault="00AD3F42" w:rsidP="00AD3F42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C580B">
        <w:rPr>
          <w:rFonts w:eastAsiaTheme="minorHAnsi"/>
          <w:color w:val="000000"/>
          <w:sz w:val="24"/>
          <w:szCs w:val="24"/>
          <w:lang w:eastAsia="en-US"/>
        </w:rPr>
        <w:t xml:space="preserve">Wykonawca musi dysponować wyposażeniem do wykonywania prac substancjami kontrolowanymi wg rozporządzenia Ministra Rozwoju i Finansów z dnia 7 grudnia 2017 </w:t>
      </w:r>
      <w:proofErr w:type="spellStart"/>
      <w:r w:rsidRPr="00DC580B">
        <w:rPr>
          <w:rFonts w:eastAsiaTheme="minorHAnsi"/>
          <w:color w:val="000000"/>
          <w:sz w:val="24"/>
          <w:szCs w:val="24"/>
          <w:lang w:eastAsia="en-US"/>
        </w:rPr>
        <w:t>r</w:t>
      </w:r>
      <w:proofErr w:type="spellEnd"/>
      <w:r w:rsidRPr="00DC580B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DC580B">
        <w:rPr>
          <w:color w:val="000000"/>
          <w:sz w:val="24"/>
          <w:szCs w:val="24"/>
        </w:rPr>
        <w:t xml:space="preserve">w sprawie minimalnego wyposażenia technicznego odpowiedniego dla wykonywania czynności objętych certyfikatem dla personelu w zakresie fluorowanych gazów cieplarnianych i substancji kontrolowanych </w:t>
      </w:r>
      <w:r w:rsidR="00FF6A7D" w:rsidRPr="00DC580B">
        <w:rPr>
          <w:rFonts w:eastAsiaTheme="minorHAnsi"/>
          <w:color w:val="000000"/>
          <w:sz w:val="24"/>
          <w:szCs w:val="24"/>
          <w:lang w:eastAsia="en-US"/>
        </w:rPr>
        <w:t>(Dz. U. z 2017 r. poz. 2410)</w:t>
      </w:r>
    </w:p>
    <w:p w:rsidR="00FF6A7D" w:rsidRPr="00DC580B" w:rsidRDefault="00FF6A7D" w:rsidP="00AD3F42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C580B">
        <w:rPr>
          <w:rFonts w:eastAsiaTheme="minorHAnsi"/>
          <w:color w:val="000000"/>
          <w:sz w:val="24"/>
          <w:szCs w:val="24"/>
          <w:lang w:eastAsia="en-US"/>
        </w:rPr>
        <w:t xml:space="preserve">Wykonawca jest zobowiązany </w:t>
      </w:r>
      <w:r w:rsidR="00D335C1" w:rsidRPr="00DC580B">
        <w:rPr>
          <w:rFonts w:eastAsiaTheme="minorHAnsi"/>
          <w:color w:val="000000"/>
          <w:sz w:val="24"/>
          <w:szCs w:val="24"/>
          <w:lang w:eastAsia="en-US"/>
        </w:rPr>
        <w:t xml:space="preserve">do </w:t>
      </w:r>
      <w:r w:rsidR="00DD41C2" w:rsidRPr="00DC580B">
        <w:rPr>
          <w:rFonts w:eastAsiaTheme="minorHAnsi"/>
          <w:color w:val="000000"/>
          <w:sz w:val="24"/>
          <w:szCs w:val="24"/>
          <w:lang w:eastAsia="en-US"/>
        </w:rPr>
        <w:t>posiadania aktualnych świadectw kwalifikacyjnych E1,</w:t>
      </w:r>
      <w:r w:rsidR="00304148" w:rsidRPr="00DC580B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DD41C2" w:rsidRPr="00DC580B">
        <w:rPr>
          <w:rFonts w:eastAsiaTheme="minorHAnsi"/>
          <w:color w:val="000000"/>
          <w:sz w:val="24"/>
          <w:szCs w:val="24"/>
          <w:lang w:eastAsia="en-US"/>
        </w:rPr>
        <w:t>E3.</w:t>
      </w:r>
    </w:p>
    <w:p w:rsidR="00A72DBF" w:rsidRPr="00DC580B" w:rsidRDefault="00A72DBF" w:rsidP="001D649D">
      <w:pPr>
        <w:numPr>
          <w:ilvl w:val="0"/>
          <w:numId w:val="4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W wypadku</w:t>
      </w:r>
      <w:r w:rsidR="00343612" w:rsidRPr="00DC580B">
        <w:rPr>
          <w:sz w:val="24"/>
          <w:szCs w:val="24"/>
        </w:rPr>
        <w:t>,</w:t>
      </w:r>
      <w:r w:rsidRPr="00DC580B">
        <w:rPr>
          <w:sz w:val="24"/>
          <w:szCs w:val="24"/>
        </w:rPr>
        <w:t xml:space="preserve"> gdy sprzęt chłodniczy lub urządzenie gastronomiczne nie </w:t>
      </w:r>
      <w:r w:rsidR="00343612" w:rsidRPr="00DC580B">
        <w:rPr>
          <w:sz w:val="24"/>
          <w:szCs w:val="24"/>
        </w:rPr>
        <w:t>nadaje się do dalszej eksploatacji</w:t>
      </w:r>
      <w:r w:rsidRPr="00DC580B">
        <w:rPr>
          <w:sz w:val="24"/>
          <w:szCs w:val="24"/>
        </w:rPr>
        <w:t xml:space="preserve"> </w:t>
      </w:r>
      <w:r w:rsidR="00CC61BB">
        <w:rPr>
          <w:sz w:val="24"/>
          <w:szCs w:val="24"/>
        </w:rPr>
        <w:t xml:space="preserve">lub koszt naprawy przekroczy wartość urządzenia </w:t>
      </w:r>
      <w:r w:rsidRPr="00DC580B">
        <w:rPr>
          <w:sz w:val="24"/>
          <w:szCs w:val="24"/>
        </w:rPr>
        <w:t xml:space="preserve">Wykonawca wystawi </w:t>
      </w:r>
      <w:r w:rsidR="00343612" w:rsidRPr="00DC580B">
        <w:rPr>
          <w:sz w:val="24"/>
          <w:szCs w:val="24"/>
        </w:rPr>
        <w:t>o</w:t>
      </w:r>
      <w:r w:rsidRPr="00DC580B">
        <w:rPr>
          <w:sz w:val="24"/>
          <w:szCs w:val="24"/>
        </w:rPr>
        <w:t>rzeczenie stanu technicznego</w:t>
      </w:r>
      <w:r w:rsidR="00D335C1" w:rsidRPr="00DC580B">
        <w:rPr>
          <w:sz w:val="24"/>
          <w:szCs w:val="24"/>
        </w:rPr>
        <w:t xml:space="preserve"> ( zał.nr 3 ) </w:t>
      </w:r>
      <w:r w:rsidRPr="00DC580B">
        <w:rPr>
          <w:sz w:val="24"/>
          <w:szCs w:val="24"/>
        </w:rPr>
        <w:t>dyskwalifikujące dany sprzęt lub urządzenie z dalszego użytkowania.</w:t>
      </w:r>
    </w:p>
    <w:p w:rsidR="00E87DED" w:rsidRPr="00DC580B" w:rsidRDefault="00E87DED" w:rsidP="001D649D">
      <w:pPr>
        <w:numPr>
          <w:ilvl w:val="0"/>
          <w:numId w:val="4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Podczas konserwacji należy bezwzględnie przestrzegać instrukcji konserwacji urządzeń, sprzętu chłodniczego i urządzeń gastronomicznych.</w:t>
      </w:r>
    </w:p>
    <w:p w:rsidR="002E7931" w:rsidRPr="00DC580B" w:rsidRDefault="002E7931" w:rsidP="001D649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Wykonawca zapewni materiały i sprzęt niezbędny do wykonania konserwacji. </w:t>
      </w:r>
    </w:p>
    <w:p w:rsidR="00E87DED" w:rsidRPr="00DC580B" w:rsidRDefault="00E87DED" w:rsidP="001D649D">
      <w:pPr>
        <w:numPr>
          <w:ilvl w:val="0"/>
          <w:numId w:val="4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Czas naprawy urządzenia w przypadkach szczególnych za wiedzą i zgodą Zamawiającego może zostać wydłużony</w:t>
      </w:r>
      <w:r w:rsidR="00CC61BB">
        <w:rPr>
          <w:sz w:val="24"/>
          <w:szCs w:val="24"/>
        </w:rPr>
        <w:t xml:space="preserve"> do ustalonego terminu</w:t>
      </w:r>
      <w:r w:rsidRPr="00DC580B">
        <w:rPr>
          <w:sz w:val="24"/>
          <w:szCs w:val="24"/>
        </w:rPr>
        <w:t xml:space="preserve"> jednak nie więcej niż do </w:t>
      </w:r>
      <w:r w:rsidR="00CC61BB">
        <w:rPr>
          <w:sz w:val="24"/>
          <w:szCs w:val="24"/>
        </w:rPr>
        <w:t>14 dni</w:t>
      </w:r>
      <w:r w:rsidRPr="00DC580B">
        <w:rPr>
          <w:sz w:val="24"/>
          <w:szCs w:val="24"/>
        </w:rPr>
        <w:t xml:space="preserve"> od momentu zgłoszenia.</w:t>
      </w:r>
    </w:p>
    <w:p w:rsidR="00E87DED" w:rsidRPr="00DC580B" w:rsidRDefault="002E7931" w:rsidP="001D649D">
      <w:pPr>
        <w:numPr>
          <w:ilvl w:val="0"/>
          <w:numId w:val="4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>Każda konserwacja,</w:t>
      </w:r>
      <w:r w:rsidR="00E87DED" w:rsidRPr="00DC580B">
        <w:rPr>
          <w:sz w:val="24"/>
          <w:szCs w:val="24"/>
        </w:rPr>
        <w:t xml:space="preserve"> usunięcie awarii, </w:t>
      </w:r>
      <w:r w:rsidR="00D335C1" w:rsidRPr="00DC580B">
        <w:rPr>
          <w:sz w:val="24"/>
          <w:szCs w:val="24"/>
        </w:rPr>
        <w:t>musi</w:t>
      </w:r>
      <w:r w:rsidR="00E87DED" w:rsidRPr="00DC580B">
        <w:rPr>
          <w:sz w:val="24"/>
          <w:szCs w:val="24"/>
        </w:rPr>
        <w:t xml:space="preserve"> być odnotowane przez Wykonawcę w karcie technicznej – (ewidencja dokonywanych napraw i przeglądów)</w:t>
      </w:r>
    </w:p>
    <w:p w:rsidR="00D66AF2" w:rsidRPr="00DC580B" w:rsidRDefault="00E87DED" w:rsidP="00B0003C">
      <w:pPr>
        <w:numPr>
          <w:ilvl w:val="0"/>
          <w:numId w:val="4"/>
        </w:numPr>
        <w:tabs>
          <w:tab w:val="num" w:pos="1440"/>
        </w:tabs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Wykonawca </w:t>
      </w:r>
      <w:r w:rsidR="00D9458B" w:rsidRPr="00DC580B">
        <w:rPr>
          <w:sz w:val="24"/>
          <w:szCs w:val="24"/>
        </w:rPr>
        <w:t>zobowiązany jest do</w:t>
      </w:r>
      <w:r w:rsidRPr="00DC580B">
        <w:rPr>
          <w:sz w:val="24"/>
          <w:szCs w:val="24"/>
        </w:rPr>
        <w:t xml:space="preserve"> przeprowadz</w:t>
      </w:r>
      <w:r w:rsidR="00D9458B" w:rsidRPr="00DC580B">
        <w:rPr>
          <w:sz w:val="24"/>
          <w:szCs w:val="24"/>
        </w:rPr>
        <w:t>enia</w:t>
      </w:r>
      <w:r w:rsidRPr="00DC580B">
        <w:rPr>
          <w:sz w:val="24"/>
          <w:szCs w:val="24"/>
        </w:rPr>
        <w:t xml:space="preserve"> szkolenia </w:t>
      </w:r>
      <w:r w:rsidR="00CC61BB">
        <w:rPr>
          <w:sz w:val="24"/>
          <w:szCs w:val="24"/>
        </w:rPr>
        <w:t>1</w:t>
      </w:r>
      <w:r w:rsidRPr="00DC580B">
        <w:rPr>
          <w:sz w:val="24"/>
          <w:szCs w:val="24"/>
        </w:rPr>
        <w:t xml:space="preserve"> razy w roku na temat: obsługa urządzeń i bezpieczeństwa pracy zgodnie z rocznym planem szkolenia działu żywienia.</w:t>
      </w:r>
    </w:p>
    <w:p w:rsidR="00B0003C" w:rsidRDefault="00B0003C" w:rsidP="00B0003C">
      <w:pPr>
        <w:numPr>
          <w:ilvl w:val="0"/>
          <w:numId w:val="4"/>
        </w:numPr>
        <w:tabs>
          <w:tab w:val="num" w:pos="1440"/>
        </w:tabs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Osobą uprawnioną do reprezentowania stron umowy w związku z realizacją zamówienia jest ze strony Zamawiającego </w:t>
      </w:r>
      <w:r w:rsidR="00E10B02" w:rsidRPr="00DC580B">
        <w:rPr>
          <w:sz w:val="24"/>
          <w:szCs w:val="24"/>
        </w:rPr>
        <w:t>Pani</w:t>
      </w:r>
      <w:r w:rsidRPr="00DC580B">
        <w:rPr>
          <w:sz w:val="24"/>
          <w:szCs w:val="24"/>
        </w:rPr>
        <w:t xml:space="preserve"> </w:t>
      </w:r>
      <w:r w:rsidR="00E10B02" w:rsidRPr="00DC580B">
        <w:rPr>
          <w:sz w:val="24"/>
          <w:szCs w:val="24"/>
        </w:rPr>
        <w:t>Agnieszka Jakubik</w:t>
      </w:r>
      <w:r w:rsidRPr="00DC580B">
        <w:rPr>
          <w:sz w:val="24"/>
          <w:szCs w:val="24"/>
        </w:rPr>
        <w:t xml:space="preserve">  tel</w:t>
      </w:r>
      <w:r w:rsidR="006169C2" w:rsidRPr="00DC580B">
        <w:rPr>
          <w:sz w:val="24"/>
          <w:szCs w:val="24"/>
        </w:rPr>
        <w:t>.</w:t>
      </w:r>
      <w:r w:rsidRPr="00DC580B">
        <w:rPr>
          <w:sz w:val="24"/>
          <w:szCs w:val="24"/>
        </w:rPr>
        <w:t xml:space="preserve"> 261 660</w:t>
      </w:r>
      <w:r w:rsidR="006169C2" w:rsidRPr="00DC580B">
        <w:rPr>
          <w:sz w:val="24"/>
          <w:szCs w:val="24"/>
        </w:rPr>
        <w:t> </w:t>
      </w:r>
      <w:r w:rsidRPr="00DC580B">
        <w:rPr>
          <w:sz w:val="24"/>
          <w:szCs w:val="24"/>
        </w:rPr>
        <w:t>535</w:t>
      </w:r>
      <w:r w:rsidR="006169C2" w:rsidRPr="00DC580B">
        <w:rPr>
          <w:sz w:val="24"/>
          <w:szCs w:val="24"/>
        </w:rPr>
        <w:t>, Ireneusz Wysocki tel.261 660 537</w:t>
      </w:r>
      <w:r w:rsidRPr="00DC580B">
        <w:rPr>
          <w:sz w:val="24"/>
          <w:szCs w:val="24"/>
        </w:rPr>
        <w:t xml:space="preserve"> oraz ze strony Wykonawcy jest Pan </w:t>
      </w:r>
      <w:r w:rsidR="00E10B02" w:rsidRPr="00DC580B">
        <w:rPr>
          <w:sz w:val="24"/>
          <w:szCs w:val="24"/>
        </w:rPr>
        <w:t>…………..</w:t>
      </w:r>
      <w:r w:rsidRPr="00DC580B">
        <w:rPr>
          <w:sz w:val="24"/>
          <w:szCs w:val="24"/>
        </w:rPr>
        <w:t xml:space="preserve">  </w:t>
      </w:r>
      <w:proofErr w:type="spellStart"/>
      <w:r w:rsidRPr="00DC580B">
        <w:rPr>
          <w:sz w:val="24"/>
          <w:szCs w:val="24"/>
        </w:rPr>
        <w:t>tel</w:t>
      </w:r>
      <w:proofErr w:type="spellEnd"/>
      <w:r w:rsidRPr="00DC580B">
        <w:rPr>
          <w:sz w:val="24"/>
          <w:szCs w:val="24"/>
        </w:rPr>
        <w:t xml:space="preserve">/  </w:t>
      </w:r>
      <w:r w:rsidR="00E10B02" w:rsidRPr="00DC580B">
        <w:rPr>
          <w:sz w:val="24"/>
          <w:szCs w:val="24"/>
        </w:rPr>
        <w:t>…………</w:t>
      </w:r>
      <w:r w:rsidR="00CC61BB">
        <w:rPr>
          <w:sz w:val="24"/>
          <w:szCs w:val="24"/>
        </w:rPr>
        <w:t>………………</w:t>
      </w:r>
      <w:r w:rsidR="00E10B02" w:rsidRPr="00DC580B">
        <w:rPr>
          <w:sz w:val="24"/>
          <w:szCs w:val="24"/>
        </w:rPr>
        <w:t>.</w:t>
      </w:r>
      <w:r w:rsidRPr="00DC580B">
        <w:rPr>
          <w:sz w:val="24"/>
          <w:szCs w:val="24"/>
        </w:rPr>
        <w:t xml:space="preserve"> </w:t>
      </w:r>
      <w:r w:rsidR="00CC61BB">
        <w:rPr>
          <w:sz w:val="24"/>
          <w:szCs w:val="24"/>
        </w:rPr>
        <w:t>e-mail……………….</w:t>
      </w:r>
      <w:r w:rsidRPr="00DC580B">
        <w:rPr>
          <w:sz w:val="24"/>
          <w:szCs w:val="24"/>
        </w:rPr>
        <w:t xml:space="preserve"> </w:t>
      </w:r>
      <w:r w:rsidR="00E10B02" w:rsidRPr="00DC580B">
        <w:rPr>
          <w:sz w:val="24"/>
          <w:szCs w:val="24"/>
        </w:rPr>
        <w:t>…………………</w:t>
      </w:r>
    </w:p>
    <w:p w:rsidR="00BA6F1A" w:rsidRPr="00DC580B" w:rsidRDefault="00BA6F1A" w:rsidP="00BA6F1A">
      <w:pPr>
        <w:tabs>
          <w:tab w:val="num" w:pos="1440"/>
        </w:tabs>
        <w:ind w:left="567"/>
        <w:jc w:val="both"/>
        <w:rPr>
          <w:sz w:val="24"/>
          <w:szCs w:val="24"/>
        </w:rPr>
      </w:pPr>
    </w:p>
    <w:tbl>
      <w:tblPr>
        <w:tblW w:w="923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60"/>
        <w:gridCol w:w="160"/>
        <w:gridCol w:w="8912"/>
      </w:tblGrid>
      <w:tr w:rsidR="00B0003C" w:rsidRPr="00DC580B" w:rsidTr="00D66AF2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03C" w:rsidRPr="00DC580B" w:rsidRDefault="00B0003C" w:rsidP="00B0003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03C" w:rsidRPr="00DC580B" w:rsidRDefault="00B0003C" w:rsidP="00B0003C">
            <w:pPr>
              <w:rPr>
                <w:sz w:val="24"/>
                <w:szCs w:val="24"/>
              </w:rPr>
            </w:pPr>
          </w:p>
          <w:p w:rsidR="00AB0049" w:rsidRPr="00DC580B" w:rsidRDefault="00AB0049" w:rsidP="00B0003C">
            <w:pPr>
              <w:rPr>
                <w:sz w:val="24"/>
                <w:szCs w:val="24"/>
              </w:rPr>
            </w:pPr>
          </w:p>
          <w:p w:rsidR="00BC15FB" w:rsidRPr="00DC580B" w:rsidRDefault="00BC15FB" w:rsidP="00B0003C">
            <w:pPr>
              <w:rPr>
                <w:sz w:val="24"/>
                <w:szCs w:val="24"/>
              </w:rPr>
            </w:pPr>
          </w:p>
          <w:p w:rsidR="00583820" w:rsidRPr="00DC580B" w:rsidRDefault="00583820" w:rsidP="00B0003C">
            <w:pPr>
              <w:rPr>
                <w:sz w:val="24"/>
                <w:szCs w:val="24"/>
              </w:rPr>
            </w:pP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AF2" w:rsidRPr="00DC580B" w:rsidRDefault="00D66AF2" w:rsidP="00D66AF2">
            <w:pPr>
              <w:tabs>
                <w:tab w:val="left" w:pos="5963"/>
              </w:tabs>
              <w:spacing w:line="276" w:lineRule="auto"/>
              <w:ind w:left="567" w:hanging="501"/>
              <w:jc w:val="center"/>
              <w:rPr>
                <w:b/>
                <w:sz w:val="24"/>
                <w:szCs w:val="24"/>
              </w:rPr>
            </w:pPr>
            <w:r w:rsidRPr="00DC580B">
              <w:rPr>
                <w:b/>
                <w:sz w:val="24"/>
                <w:szCs w:val="24"/>
              </w:rPr>
              <w:t>§ 3</w:t>
            </w:r>
          </w:p>
          <w:p w:rsidR="00D66AF2" w:rsidRPr="00DC580B" w:rsidRDefault="00D66AF2" w:rsidP="00D66AF2">
            <w:pPr>
              <w:tabs>
                <w:tab w:val="left" w:pos="-248"/>
              </w:tabs>
              <w:spacing w:line="276" w:lineRule="auto"/>
              <w:ind w:left="-4446"/>
              <w:jc w:val="center"/>
              <w:rPr>
                <w:b/>
                <w:sz w:val="24"/>
                <w:szCs w:val="24"/>
                <w:u w:val="single"/>
              </w:rPr>
            </w:pPr>
            <w:r w:rsidRPr="00DC580B"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DC580B">
              <w:rPr>
                <w:b/>
                <w:sz w:val="24"/>
                <w:szCs w:val="24"/>
                <w:u w:val="single"/>
              </w:rPr>
              <w:t>Prawo opcji</w:t>
            </w:r>
          </w:p>
          <w:p w:rsidR="00D66AF2" w:rsidRPr="00DC580B" w:rsidRDefault="00D66AF2" w:rsidP="00D66AF2">
            <w:pPr>
              <w:numPr>
                <w:ilvl w:val="0"/>
                <w:numId w:val="22"/>
              </w:numPr>
              <w:ind w:left="499" w:hanging="499"/>
              <w:jc w:val="both"/>
              <w:rPr>
                <w:sz w:val="24"/>
                <w:szCs w:val="24"/>
              </w:rPr>
            </w:pPr>
            <w:r w:rsidRPr="00DC580B">
              <w:rPr>
                <w:sz w:val="24"/>
                <w:szCs w:val="24"/>
              </w:rPr>
              <w:t>Wykonawcy nie przysługuje względem Zamawiającego jakiekolwiek roszczenia z tytułu niezrealizowania pełnej ilości przedmiotu zamówienia. Niezrealizowana część umowy nie będzie większa niż 50% ceny brutto umowy. Zamówienie gwarantowane wynosi 50% ceny brutto umowy. Jeżeli Zamawiający skorzysta z prawa opcji Wykonawca zobowiązuje się umożliwić Zamawiającemu zakup dodatkowych ilości towaru na takich samych zasadach jak dostawy objęte zamówieniem gwarantowanym.</w:t>
            </w:r>
          </w:p>
          <w:p w:rsidR="00D66AF2" w:rsidRPr="00DC580B" w:rsidRDefault="00D66AF2" w:rsidP="00D66AF2">
            <w:pPr>
              <w:numPr>
                <w:ilvl w:val="0"/>
                <w:numId w:val="22"/>
              </w:numPr>
              <w:ind w:left="499" w:hanging="499"/>
              <w:jc w:val="both"/>
              <w:rPr>
                <w:sz w:val="24"/>
                <w:szCs w:val="24"/>
              </w:rPr>
            </w:pPr>
            <w:r w:rsidRPr="00DC580B">
              <w:rPr>
                <w:sz w:val="24"/>
                <w:szCs w:val="24"/>
              </w:rPr>
      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      </w:r>
          </w:p>
          <w:p w:rsidR="00D66AF2" w:rsidRPr="00DC580B" w:rsidRDefault="00D66AF2" w:rsidP="00D66AF2">
            <w:pPr>
              <w:numPr>
                <w:ilvl w:val="0"/>
                <w:numId w:val="22"/>
              </w:numPr>
              <w:ind w:left="499" w:hanging="499"/>
              <w:jc w:val="both"/>
              <w:rPr>
                <w:sz w:val="24"/>
                <w:szCs w:val="24"/>
              </w:rPr>
            </w:pPr>
            <w:r w:rsidRPr="00DC580B">
              <w:rPr>
                <w:sz w:val="24"/>
                <w:szCs w:val="24"/>
              </w:rPr>
              <w:t xml:space="preserve">Skorzystanie z prawa opcji nie wymaga </w:t>
            </w:r>
            <w:proofErr w:type="spellStart"/>
            <w:r w:rsidRPr="00DC580B">
              <w:rPr>
                <w:sz w:val="24"/>
                <w:szCs w:val="24"/>
              </w:rPr>
              <w:t>aneksowania</w:t>
            </w:r>
            <w:proofErr w:type="spellEnd"/>
            <w:r w:rsidRPr="00DC580B">
              <w:rPr>
                <w:sz w:val="24"/>
                <w:szCs w:val="24"/>
              </w:rPr>
              <w:t xml:space="preserve">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z prawa opcji postanowienia niniejszej umowy obowiązują odpowiednio.</w:t>
            </w:r>
          </w:p>
          <w:p w:rsidR="008A3DB4" w:rsidRPr="00DC580B" w:rsidRDefault="008A3DB4" w:rsidP="00B0003C">
            <w:pPr>
              <w:jc w:val="right"/>
              <w:rPr>
                <w:sz w:val="24"/>
                <w:szCs w:val="24"/>
              </w:rPr>
            </w:pPr>
          </w:p>
        </w:tc>
      </w:tr>
    </w:tbl>
    <w:p w:rsidR="00E87DED" w:rsidRPr="00DC580B" w:rsidRDefault="00E87DED" w:rsidP="00DC580B">
      <w:pPr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>§ 4</w:t>
      </w:r>
    </w:p>
    <w:p w:rsidR="00E87DED" w:rsidRPr="00DC580B" w:rsidRDefault="00AF5871" w:rsidP="00DC580B">
      <w:pPr>
        <w:pStyle w:val="Nagwek7"/>
        <w:rPr>
          <w:szCs w:val="24"/>
        </w:rPr>
      </w:pPr>
      <w:r w:rsidRPr="00DC580B">
        <w:rPr>
          <w:szCs w:val="24"/>
        </w:rPr>
        <w:t>W</w:t>
      </w:r>
      <w:r w:rsidR="00E87DED" w:rsidRPr="00DC580B">
        <w:rPr>
          <w:szCs w:val="24"/>
        </w:rPr>
        <w:t>arunki rozliczeń i płatności</w:t>
      </w:r>
    </w:p>
    <w:p w:rsidR="00B54D63" w:rsidRPr="00DC580B" w:rsidRDefault="003811F5" w:rsidP="00DC580B">
      <w:pPr>
        <w:pStyle w:val="Teksttreci2"/>
        <w:keepNext/>
        <w:keepLines/>
        <w:numPr>
          <w:ilvl w:val="0"/>
          <w:numId w:val="5"/>
        </w:numPr>
        <w:shd w:val="clear" w:color="auto" w:fill="auto"/>
        <w:tabs>
          <w:tab w:val="center" w:leader="dot" w:pos="5146"/>
        </w:tabs>
        <w:spacing w:before="0" w:after="0" w:line="240" w:lineRule="exact"/>
        <w:ind w:right="220"/>
        <w:jc w:val="both"/>
        <w:rPr>
          <w:b/>
        </w:rPr>
      </w:pPr>
      <w:r w:rsidRPr="00DC580B">
        <w:rPr>
          <w:rFonts w:eastAsia="Calibri"/>
          <w:b/>
          <w:color w:val="auto"/>
        </w:rPr>
        <w:t xml:space="preserve">Maksymalna wartość </w:t>
      </w:r>
      <w:r w:rsidRPr="00DC580B">
        <w:rPr>
          <w:rFonts w:eastAsia="Calibri"/>
          <w:b/>
          <w:bCs/>
          <w:color w:val="auto"/>
        </w:rPr>
        <w:t>Umowy</w:t>
      </w:r>
      <w:r w:rsidRPr="00DC580B">
        <w:rPr>
          <w:rFonts w:eastAsia="Calibri"/>
          <w:color w:val="auto"/>
        </w:rPr>
        <w:t xml:space="preserve"> wynosi </w:t>
      </w:r>
      <w:r w:rsidR="00B54D63" w:rsidRPr="00DC580B">
        <w:rPr>
          <w:color w:val="auto"/>
        </w:rPr>
        <w:t xml:space="preserve">netto </w:t>
      </w:r>
      <w:r w:rsidR="00E10B02" w:rsidRPr="00DC580B">
        <w:rPr>
          <w:b/>
          <w:color w:val="auto"/>
        </w:rPr>
        <w:t>………</w:t>
      </w:r>
      <w:r w:rsidR="00B0003C" w:rsidRPr="00DC580B">
        <w:rPr>
          <w:b/>
          <w:color w:val="auto"/>
        </w:rPr>
        <w:t>,</w:t>
      </w:r>
      <w:r w:rsidR="00E10B02" w:rsidRPr="00DC580B">
        <w:rPr>
          <w:b/>
          <w:color w:val="auto"/>
        </w:rPr>
        <w:t>….</w:t>
      </w:r>
      <w:r w:rsidR="00B54D63" w:rsidRPr="00DC580B">
        <w:rPr>
          <w:b/>
          <w:color w:val="auto"/>
        </w:rPr>
        <w:t xml:space="preserve"> zł</w:t>
      </w:r>
      <w:r w:rsidR="00B54D63" w:rsidRPr="00DC580B">
        <w:rPr>
          <w:color w:val="auto"/>
        </w:rPr>
        <w:t xml:space="preserve"> (słownie złotych:</w:t>
      </w:r>
      <w:r w:rsidR="00583820" w:rsidRPr="00DC580B">
        <w:rPr>
          <w:color w:val="auto"/>
        </w:rPr>
        <w:t xml:space="preserve"> </w:t>
      </w:r>
      <w:r w:rsidR="00E10B02" w:rsidRPr="00DC580B">
        <w:rPr>
          <w:color w:val="auto"/>
        </w:rPr>
        <w:t>……………….</w:t>
      </w:r>
      <w:r w:rsidR="00583820" w:rsidRPr="00DC580B">
        <w:rPr>
          <w:color w:val="auto"/>
        </w:rPr>
        <w:t xml:space="preserve"> groszy</w:t>
      </w:r>
      <w:r w:rsidR="00B54D63" w:rsidRPr="00DC580B">
        <w:rPr>
          <w:color w:val="auto"/>
        </w:rPr>
        <w:t xml:space="preserve">.) powiększona o podatek od towaru i usług, naliczony zgodnie z obowiązującymi przepisami, o wartości brutto </w:t>
      </w:r>
      <w:r w:rsidR="00E10B02" w:rsidRPr="00DC580B">
        <w:rPr>
          <w:b/>
          <w:color w:val="auto"/>
        </w:rPr>
        <w:t>…………….</w:t>
      </w:r>
      <w:r w:rsidR="00583820" w:rsidRPr="00DC580B">
        <w:rPr>
          <w:b/>
          <w:color w:val="auto"/>
        </w:rPr>
        <w:t xml:space="preserve"> </w:t>
      </w:r>
      <w:r w:rsidR="00B54D63" w:rsidRPr="00DC580B">
        <w:rPr>
          <w:b/>
          <w:bCs/>
          <w:color w:val="auto"/>
        </w:rPr>
        <w:t>zł</w:t>
      </w:r>
      <w:r w:rsidR="00B54D63" w:rsidRPr="00DC580B">
        <w:rPr>
          <w:color w:val="auto"/>
        </w:rPr>
        <w:t xml:space="preserve"> (słownie złotych:</w:t>
      </w:r>
      <w:r w:rsidR="00583820" w:rsidRPr="00DC580B">
        <w:rPr>
          <w:color w:val="auto"/>
        </w:rPr>
        <w:t xml:space="preserve"> </w:t>
      </w:r>
      <w:r w:rsidR="00E10B02" w:rsidRPr="00DC580B">
        <w:rPr>
          <w:color w:val="auto"/>
        </w:rPr>
        <w:t>…………..</w:t>
      </w:r>
      <w:r w:rsidR="00583820" w:rsidRPr="00DC580B">
        <w:rPr>
          <w:color w:val="auto"/>
        </w:rPr>
        <w:t xml:space="preserve"> groszy </w:t>
      </w:r>
      <w:r w:rsidR="00B54D63" w:rsidRPr="00DC580B">
        <w:rPr>
          <w:color w:val="auto"/>
        </w:rPr>
        <w:t>)</w:t>
      </w:r>
    </w:p>
    <w:p w:rsidR="003811F5" w:rsidRPr="00DC580B" w:rsidRDefault="00B54D63" w:rsidP="00DC580B">
      <w:pPr>
        <w:pStyle w:val="Teksttreci2"/>
        <w:keepNext/>
        <w:keepLines/>
        <w:numPr>
          <w:ilvl w:val="0"/>
          <w:numId w:val="5"/>
        </w:numPr>
        <w:shd w:val="clear" w:color="auto" w:fill="auto"/>
        <w:tabs>
          <w:tab w:val="center" w:leader="dot" w:pos="5146"/>
        </w:tabs>
        <w:spacing w:before="0" w:after="0" w:line="240" w:lineRule="exact"/>
        <w:ind w:right="220"/>
        <w:jc w:val="both"/>
        <w:rPr>
          <w:b/>
        </w:rPr>
      </w:pPr>
      <w:r w:rsidRPr="00DC580B">
        <w:rPr>
          <w:rFonts w:eastAsia="Calibri"/>
        </w:rPr>
        <w:t>Z</w:t>
      </w:r>
      <w:r w:rsidR="003811F5" w:rsidRPr="00DC580B">
        <w:rPr>
          <w:rFonts w:eastAsia="Calibri"/>
        </w:rPr>
        <w:t>a przeglądy i konserwację sprzętu gastronomicznego i chłodniczego</w:t>
      </w:r>
      <w:r w:rsidRPr="00DC580B">
        <w:rPr>
          <w:rFonts w:eastAsia="Calibri"/>
        </w:rPr>
        <w:t xml:space="preserve"> Strony ustalają, wynagrodzenie</w:t>
      </w:r>
      <w:r w:rsidR="003811F5" w:rsidRPr="00DC580B">
        <w:rPr>
          <w:rFonts w:eastAsia="Calibri"/>
        </w:rPr>
        <w:t xml:space="preserve"> </w:t>
      </w:r>
      <w:r w:rsidRPr="00DC580B">
        <w:rPr>
          <w:color w:val="auto"/>
        </w:rPr>
        <w:t xml:space="preserve">w wysokości </w:t>
      </w:r>
      <w:r w:rsidR="00E10B02" w:rsidRPr="00DC580B">
        <w:rPr>
          <w:b/>
          <w:color w:val="auto"/>
        </w:rPr>
        <w:t>……….</w:t>
      </w:r>
      <w:r w:rsidRPr="00DC580B">
        <w:rPr>
          <w:b/>
          <w:color w:val="auto"/>
        </w:rPr>
        <w:t xml:space="preserve"> zł</w:t>
      </w:r>
      <w:r w:rsidRPr="00DC580B">
        <w:rPr>
          <w:color w:val="auto"/>
        </w:rPr>
        <w:t xml:space="preserve"> (słownie złotych:</w:t>
      </w:r>
      <w:r w:rsidR="00583820" w:rsidRPr="00DC580B">
        <w:rPr>
          <w:color w:val="auto"/>
        </w:rPr>
        <w:t xml:space="preserve"> </w:t>
      </w:r>
      <w:r w:rsidR="008A3DB4" w:rsidRPr="00DC580B">
        <w:rPr>
          <w:color w:val="auto"/>
        </w:rPr>
        <w:t>……………..</w:t>
      </w:r>
      <w:r w:rsidR="00583820" w:rsidRPr="00DC580B">
        <w:rPr>
          <w:color w:val="auto"/>
        </w:rPr>
        <w:t xml:space="preserve"> groszy</w:t>
      </w:r>
      <w:r w:rsidRPr="00DC580B">
        <w:rPr>
          <w:color w:val="auto"/>
        </w:rPr>
        <w:t xml:space="preserve">) powiększone o podatek od towaru i usług, naliczony zgodnie z obowiązującymi przepisami, o wartości brutto </w:t>
      </w:r>
      <w:r w:rsidR="00E10B02" w:rsidRPr="00DC580B">
        <w:rPr>
          <w:b/>
          <w:color w:val="auto"/>
        </w:rPr>
        <w:t>………..</w:t>
      </w:r>
      <w:r w:rsidR="00583820" w:rsidRPr="00DC580B">
        <w:rPr>
          <w:b/>
          <w:color w:val="auto"/>
        </w:rPr>
        <w:t xml:space="preserve"> </w:t>
      </w:r>
      <w:r w:rsidRPr="00DC580B">
        <w:rPr>
          <w:b/>
          <w:bCs/>
          <w:color w:val="auto"/>
        </w:rPr>
        <w:t>zł</w:t>
      </w:r>
      <w:r w:rsidRPr="00DC580B">
        <w:rPr>
          <w:color w:val="auto"/>
        </w:rPr>
        <w:t xml:space="preserve"> (słownie złotych:</w:t>
      </w:r>
      <w:r w:rsidR="00583820" w:rsidRPr="00DC580B">
        <w:rPr>
          <w:color w:val="auto"/>
        </w:rPr>
        <w:t xml:space="preserve"> </w:t>
      </w:r>
      <w:r w:rsidR="008A3DB4" w:rsidRPr="00DC580B">
        <w:rPr>
          <w:color w:val="auto"/>
        </w:rPr>
        <w:t>…………………</w:t>
      </w:r>
      <w:r w:rsidR="00583820" w:rsidRPr="00DC580B">
        <w:rPr>
          <w:color w:val="auto"/>
        </w:rPr>
        <w:t xml:space="preserve"> groszy </w:t>
      </w:r>
      <w:r w:rsidRPr="00DC580B">
        <w:rPr>
          <w:color w:val="auto"/>
        </w:rPr>
        <w:t>)</w:t>
      </w:r>
      <w:r w:rsidR="00583820" w:rsidRPr="00DC580B">
        <w:rPr>
          <w:color w:val="auto"/>
        </w:rPr>
        <w:t xml:space="preserve">. </w:t>
      </w:r>
      <w:r w:rsidR="003811F5" w:rsidRPr="00DC580B">
        <w:t>Wynagrodzenie to obejmuje wykonanie przeglądu , konserwację, materiały zużyte podczas konserwacji oraz dojazd do Zamawiającego.</w:t>
      </w:r>
    </w:p>
    <w:p w:rsidR="00CF0AD9" w:rsidRPr="00DC580B" w:rsidRDefault="00CF0AD9" w:rsidP="00DC580B">
      <w:pPr>
        <w:pStyle w:val="Tekstpodstawowy2"/>
        <w:numPr>
          <w:ilvl w:val="0"/>
          <w:numId w:val="5"/>
        </w:numPr>
        <w:rPr>
          <w:b w:val="0"/>
          <w:bCs/>
          <w:color w:val="auto"/>
          <w:szCs w:val="24"/>
        </w:rPr>
      </w:pPr>
      <w:r w:rsidRPr="00DC580B">
        <w:rPr>
          <w:b w:val="0"/>
          <w:bCs/>
          <w:color w:val="auto"/>
          <w:szCs w:val="24"/>
        </w:rPr>
        <w:t>Koszt konserwacji obejmuj</w:t>
      </w:r>
      <w:r w:rsidR="00CF12CE" w:rsidRPr="00DC580B">
        <w:rPr>
          <w:b w:val="0"/>
          <w:bCs/>
          <w:color w:val="auto"/>
          <w:szCs w:val="24"/>
        </w:rPr>
        <w:t>e</w:t>
      </w:r>
      <w:r w:rsidRPr="00DC580B">
        <w:rPr>
          <w:b w:val="0"/>
          <w:bCs/>
          <w:color w:val="auto"/>
          <w:szCs w:val="24"/>
        </w:rPr>
        <w:t xml:space="preserve"> sum</w:t>
      </w:r>
      <w:r w:rsidR="001D649D" w:rsidRPr="00DC580B">
        <w:rPr>
          <w:b w:val="0"/>
          <w:bCs/>
          <w:color w:val="auto"/>
          <w:szCs w:val="24"/>
        </w:rPr>
        <w:t>ę</w:t>
      </w:r>
      <w:r w:rsidRPr="00DC580B">
        <w:rPr>
          <w:b w:val="0"/>
          <w:bCs/>
          <w:color w:val="auto"/>
          <w:szCs w:val="24"/>
        </w:rPr>
        <w:t xml:space="preserve"> jednostkowych cen ryczałtowych za poszczególne urządzenia wyszczególnione w załączniku nr 1 stanowiącym integralną część</w:t>
      </w:r>
      <w:r w:rsidR="00D9458B" w:rsidRPr="00DC580B">
        <w:rPr>
          <w:b w:val="0"/>
          <w:bCs/>
          <w:color w:val="auto"/>
          <w:szCs w:val="24"/>
        </w:rPr>
        <w:t xml:space="preserve"> umowy</w:t>
      </w:r>
      <w:r w:rsidRPr="00DC580B">
        <w:rPr>
          <w:b w:val="0"/>
          <w:bCs/>
          <w:color w:val="auto"/>
          <w:szCs w:val="24"/>
        </w:rPr>
        <w:t xml:space="preserve">. </w:t>
      </w:r>
    </w:p>
    <w:p w:rsidR="006A1130" w:rsidRPr="00DC580B" w:rsidRDefault="006A1130" w:rsidP="00DC580B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Wartość </w:t>
      </w:r>
      <w:r w:rsidR="00D9458B" w:rsidRPr="00DC580B">
        <w:rPr>
          <w:sz w:val="24"/>
          <w:szCs w:val="24"/>
        </w:rPr>
        <w:t>maksymalna</w:t>
      </w:r>
      <w:r w:rsidRPr="00DC580B">
        <w:rPr>
          <w:sz w:val="24"/>
          <w:szCs w:val="24"/>
        </w:rPr>
        <w:t xml:space="preserve"> zakupionych materiałów wykorzystanych do napraw i w skali roku nie może przekroczyć </w:t>
      </w:r>
      <w:r w:rsidR="00CC61BB">
        <w:rPr>
          <w:sz w:val="24"/>
          <w:szCs w:val="24"/>
        </w:rPr>
        <w:t>2</w:t>
      </w:r>
      <w:r w:rsidR="00567268">
        <w:rPr>
          <w:sz w:val="24"/>
          <w:szCs w:val="24"/>
        </w:rPr>
        <w:t>5</w:t>
      </w:r>
      <w:r w:rsidRPr="00DC580B">
        <w:rPr>
          <w:sz w:val="24"/>
          <w:szCs w:val="24"/>
        </w:rPr>
        <w:t xml:space="preserve"> 000 zł</w:t>
      </w:r>
      <w:r w:rsidR="00FA6A74" w:rsidRPr="00DC580B">
        <w:rPr>
          <w:sz w:val="24"/>
          <w:szCs w:val="24"/>
        </w:rPr>
        <w:t xml:space="preserve"> netto, a w czasie trwania umowy </w:t>
      </w:r>
      <w:r w:rsidR="00567268">
        <w:rPr>
          <w:sz w:val="24"/>
          <w:szCs w:val="24"/>
        </w:rPr>
        <w:t>5</w:t>
      </w:r>
      <w:r w:rsidR="00FA6A74" w:rsidRPr="00DC580B">
        <w:rPr>
          <w:sz w:val="24"/>
          <w:szCs w:val="24"/>
        </w:rPr>
        <w:t xml:space="preserve">0 000 </w:t>
      </w:r>
      <w:r w:rsidR="00BF36C2" w:rsidRPr="00DC580B">
        <w:rPr>
          <w:sz w:val="24"/>
          <w:szCs w:val="24"/>
        </w:rPr>
        <w:t>zł netto.</w:t>
      </w:r>
    </w:p>
    <w:p w:rsidR="00E87DED" w:rsidRPr="00DC580B" w:rsidRDefault="00E87DED" w:rsidP="00DC580B">
      <w:pPr>
        <w:pStyle w:val="Tekstpodstawowy2"/>
        <w:numPr>
          <w:ilvl w:val="0"/>
          <w:numId w:val="5"/>
        </w:numPr>
        <w:rPr>
          <w:b w:val="0"/>
          <w:bCs/>
          <w:color w:val="auto"/>
          <w:szCs w:val="24"/>
        </w:rPr>
      </w:pPr>
      <w:r w:rsidRPr="00DC580B">
        <w:rPr>
          <w:b w:val="0"/>
          <w:bCs/>
          <w:color w:val="auto"/>
          <w:szCs w:val="24"/>
        </w:rPr>
        <w:t xml:space="preserve">Za naprawy i usuwanie awarii </w:t>
      </w:r>
      <w:r w:rsidR="00D9458B" w:rsidRPr="00DC580B">
        <w:rPr>
          <w:b w:val="0"/>
          <w:bCs/>
          <w:color w:val="auto"/>
          <w:szCs w:val="24"/>
        </w:rPr>
        <w:t>przysługuje wynagrodzenie stosowne do</w:t>
      </w:r>
      <w:r w:rsidRPr="00DC580B">
        <w:rPr>
          <w:b w:val="0"/>
          <w:bCs/>
          <w:color w:val="auto"/>
          <w:szCs w:val="24"/>
        </w:rPr>
        <w:t xml:space="preserve"> poniesionych kosztów</w:t>
      </w:r>
      <w:r w:rsidR="00790B66" w:rsidRPr="00DC580B">
        <w:rPr>
          <w:b w:val="0"/>
          <w:bCs/>
          <w:color w:val="auto"/>
          <w:szCs w:val="24"/>
        </w:rPr>
        <w:t xml:space="preserve"> </w:t>
      </w:r>
      <w:r w:rsidRPr="00DC580B">
        <w:rPr>
          <w:b w:val="0"/>
          <w:bCs/>
          <w:color w:val="auto"/>
          <w:szCs w:val="24"/>
        </w:rPr>
        <w:t xml:space="preserve">jakie wynikają z kalkulacji określonej w § 5 </w:t>
      </w:r>
      <w:r w:rsidR="001D649D" w:rsidRPr="00DC580B">
        <w:rPr>
          <w:b w:val="0"/>
          <w:bCs/>
          <w:color w:val="auto"/>
          <w:szCs w:val="24"/>
        </w:rPr>
        <w:t>ust.</w:t>
      </w:r>
      <w:r w:rsidR="00D9458B" w:rsidRPr="00DC580B">
        <w:rPr>
          <w:b w:val="0"/>
          <w:bCs/>
          <w:color w:val="auto"/>
          <w:szCs w:val="24"/>
        </w:rPr>
        <w:t>3</w:t>
      </w:r>
      <w:r w:rsidRPr="00DC580B">
        <w:rPr>
          <w:b w:val="0"/>
          <w:bCs/>
          <w:color w:val="auto"/>
          <w:szCs w:val="24"/>
        </w:rPr>
        <w:t>,</w:t>
      </w:r>
    </w:p>
    <w:p w:rsidR="00E87DED" w:rsidRPr="00DC580B" w:rsidRDefault="00E87DED" w:rsidP="00DC580B">
      <w:pPr>
        <w:pStyle w:val="Tekstpodstawowy2"/>
        <w:numPr>
          <w:ilvl w:val="0"/>
          <w:numId w:val="5"/>
        </w:numPr>
        <w:rPr>
          <w:b w:val="0"/>
          <w:bCs/>
          <w:color w:val="auto"/>
          <w:szCs w:val="24"/>
        </w:rPr>
      </w:pPr>
      <w:r w:rsidRPr="00DC580B">
        <w:rPr>
          <w:b w:val="0"/>
          <w:color w:val="auto"/>
          <w:szCs w:val="24"/>
        </w:rPr>
        <w:t>Na fakturze Wykonawca zobowiązany jest powołać się na numer niniejszej umowy.</w:t>
      </w:r>
    </w:p>
    <w:p w:rsidR="00B0003C" w:rsidRPr="00DC580B" w:rsidRDefault="00E87DED" w:rsidP="00DC580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C580B">
        <w:rPr>
          <w:sz w:val="24"/>
          <w:szCs w:val="24"/>
        </w:rPr>
        <w:t xml:space="preserve">Zapłata za fakturę nastąpi w formie przelewu na </w:t>
      </w:r>
      <w:r w:rsidR="00F8529E" w:rsidRPr="00DC580B">
        <w:rPr>
          <w:sz w:val="24"/>
          <w:szCs w:val="24"/>
        </w:rPr>
        <w:t>rachunek bankowy</w:t>
      </w:r>
      <w:r w:rsidRPr="00DC580B">
        <w:rPr>
          <w:sz w:val="24"/>
          <w:szCs w:val="24"/>
        </w:rPr>
        <w:t xml:space="preserve"> Wykonawcy. </w:t>
      </w:r>
      <w:r w:rsidR="00F35CC9" w:rsidRPr="00DC580B">
        <w:rPr>
          <w:sz w:val="24"/>
          <w:szCs w:val="24"/>
        </w:rPr>
        <w:t xml:space="preserve">                                        </w:t>
      </w:r>
      <w:r w:rsidR="008A3DB4" w:rsidRPr="00DC580B">
        <w:rPr>
          <w:b/>
          <w:bCs/>
          <w:sz w:val="24"/>
          <w:szCs w:val="24"/>
        </w:rPr>
        <w:t>……………………………</w:t>
      </w:r>
    </w:p>
    <w:p w:rsidR="00E87DED" w:rsidRPr="00BA6F1A" w:rsidRDefault="00E87DED" w:rsidP="00DC580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C580B">
        <w:rPr>
          <w:sz w:val="24"/>
          <w:szCs w:val="24"/>
        </w:rPr>
        <w:t>Zamawiającego zobowiązuje się do zapłaty faktur w terminie 30 dni od daty jej przyjęcia przez osobę  upoważnioną do odbioru</w:t>
      </w:r>
      <w:r w:rsidR="00303CDD" w:rsidRPr="00DC580B">
        <w:rPr>
          <w:sz w:val="24"/>
          <w:szCs w:val="24"/>
        </w:rPr>
        <w:t>.</w:t>
      </w:r>
    </w:p>
    <w:p w:rsidR="00BA6F1A" w:rsidRPr="00DC580B" w:rsidRDefault="00BA6F1A" w:rsidP="00BA6F1A">
      <w:pPr>
        <w:pStyle w:val="Akapitzlist"/>
        <w:ind w:left="567"/>
        <w:jc w:val="both"/>
        <w:rPr>
          <w:b/>
          <w:bCs/>
          <w:sz w:val="24"/>
          <w:szCs w:val="24"/>
        </w:rPr>
      </w:pPr>
    </w:p>
    <w:p w:rsidR="00E87DED" w:rsidRPr="00DC580B" w:rsidRDefault="00E87DED" w:rsidP="00DC580B">
      <w:pPr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>§ 5</w:t>
      </w:r>
    </w:p>
    <w:p w:rsidR="00E87DED" w:rsidRPr="00DC580B" w:rsidRDefault="00E87DED" w:rsidP="00DC580B">
      <w:pPr>
        <w:pStyle w:val="Tekstpodstawowy2"/>
        <w:numPr>
          <w:ilvl w:val="0"/>
          <w:numId w:val="6"/>
        </w:numPr>
        <w:rPr>
          <w:b w:val="0"/>
          <w:bCs/>
          <w:color w:val="auto"/>
          <w:szCs w:val="24"/>
        </w:rPr>
      </w:pPr>
      <w:r w:rsidRPr="00DC580B">
        <w:rPr>
          <w:b w:val="0"/>
          <w:bCs/>
          <w:color w:val="auto"/>
          <w:szCs w:val="24"/>
        </w:rPr>
        <w:t xml:space="preserve">Rozliczenie konserwacji planowej odbywać się będzie w ujęciu miesięcznym, </w:t>
      </w:r>
      <w:r w:rsidR="000F1C72" w:rsidRPr="00DC580B">
        <w:rPr>
          <w:b w:val="0"/>
          <w:bCs/>
          <w:color w:val="auto"/>
          <w:szCs w:val="24"/>
        </w:rPr>
        <w:t xml:space="preserve">za faktycznie </w:t>
      </w:r>
      <w:r w:rsidR="00191093" w:rsidRPr="00DC580B">
        <w:rPr>
          <w:b w:val="0"/>
          <w:bCs/>
          <w:color w:val="auto"/>
          <w:szCs w:val="24"/>
        </w:rPr>
        <w:t>dokonane przeglądy,</w:t>
      </w:r>
      <w:r w:rsidRPr="00DC580B">
        <w:rPr>
          <w:b w:val="0"/>
          <w:bCs/>
          <w:color w:val="auto"/>
          <w:szCs w:val="24"/>
        </w:rPr>
        <w:t xml:space="preserve"> na </w:t>
      </w:r>
      <w:r w:rsidR="00191093" w:rsidRPr="00DC580B">
        <w:rPr>
          <w:b w:val="0"/>
          <w:bCs/>
          <w:color w:val="auto"/>
          <w:szCs w:val="24"/>
        </w:rPr>
        <w:t xml:space="preserve">podstawie </w:t>
      </w:r>
      <w:r w:rsidRPr="00DC580B">
        <w:rPr>
          <w:b w:val="0"/>
          <w:bCs/>
          <w:color w:val="auto"/>
          <w:szCs w:val="24"/>
        </w:rPr>
        <w:t>faktury VAT</w:t>
      </w:r>
      <w:r w:rsidR="00191093" w:rsidRPr="00DC580B">
        <w:rPr>
          <w:b w:val="0"/>
          <w:bCs/>
          <w:color w:val="auto"/>
          <w:szCs w:val="24"/>
        </w:rPr>
        <w:t xml:space="preserve"> zgonie </w:t>
      </w:r>
      <w:r w:rsidR="00750BEA" w:rsidRPr="00DC580B">
        <w:rPr>
          <w:b w:val="0"/>
          <w:bCs/>
          <w:color w:val="auto"/>
          <w:szCs w:val="24"/>
        </w:rPr>
        <w:t>ze</w:t>
      </w:r>
      <w:r w:rsidR="00191093" w:rsidRPr="00DC580B">
        <w:rPr>
          <w:b w:val="0"/>
          <w:bCs/>
          <w:color w:val="auto"/>
          <w:szCs w:val="24"/>
        </w:rPr>
        <w:t xml:space="preserve"> stawką </w:t>
      </w:r>
      <w:r w:rsidR="00750BEA" w:rsidRPr="00DC580B">
        <w:rPr>
          <w:b w:val="0"/>
          <w:bCs/>
          <w:color w:val="auto"/>
          <w:szCs w:val="24"/>
        </w:rPr>
        <w:t>(</w:t>
      </w:r>
      <w:r w:rsidR="00191093" w:rsidRPr="00DC580B">
        <w:rPr>
          <w:b w:val="0"/>
          <w:color w:val="auto"/>
          <w:szCs w:val="24"/>
        </w:rPr>
        <w:t xml:space="preserve">1rbh– </w:t>
      </w:r>
      <w:r w:rsidR="008A3DB4" w:rsidRPr="00DC580B">
        <w:rPr>
          <w:color w:val="auto"/>
          <w:szCs w:val="24"/>
        </w:rPr>
        <w:t>……….</w:t>
      </w:r>
      <w:r w:rsidR="00191093" w:rsidRPr="00DC580B">
        <w:rPr>
          <w:color w:val="auto"/>
          <w:szCs w:val="24"/>
        </w:rPr>
        <w:t xml:space="preserve"> zł</w:t>
      </w:r>
      <w:r w:rsidR="00750BEA" w:rsidRPr="00DC580B">
        <w:rPr>
          <w:b w:val="0"/>
          <w:color w:val="auto"/>
          <w:szCs w:val="24"/>
        </w:rPr>
        <w:t>,</w:t>
      </w:r>
      <w:r w:rsidR="00191093" w:rsidRPr="00DC580B">
        <w:rPr>
          <w:b w:val="0"/>
          <w:color w:val="auto"/>
          <w:szCs w:val="24"/>
        </w:rPr>
        <w:t xml:space="preserve"> po narzucie za 1 </w:t>
      </w:r>
      <w:proofErr w:type="spellStart"/>
      <w:r w:rsidR="00191093" w:rsidRPr="00DC580B">
        <w:rPr>
          <w:b w:val="0"/>
          <w:color w:val="auto"/>
          <w:szCs w:val="24"/>
        </w:rPr>
        <w:t>rbh</w:t>
      </w:r>
      <w:proofErr w:type="spellEnd"/>
      <w:r w:rsidR="00191093" w:rsidRPr="00DC580B">
        <w:rPr>
          <w:b w:val="0"/>
          <w:color w:val="auto"/>
          <w:szCs w:val="24"/>
        </w:rPr>
        <w:t xml:space="preserve"> – </w:t>
      </w:r>
      <w:r w:rsidR="008A3DB4" w:rsidRPr="00DC580B">
        <w:rPr>
          <w:color w:val="auto"/>
          <w:szCs w:val="24"/>
        </w:rPr>
        <w:t>………</w:t>
      </w:r>
      <w:r w:rsidR="00B0003C" w:rsidRPr="00DC580B">
        <w:rPr>
          <w:color w:val="auto"/>
          <w:szCs w:val="24"/>
        </w:rPr>
        <w:t xml:space="preserve"> </w:t>
      </w:r>
      <w:r w:rsidR="00750BEA" w:rsidRPr="00DC580B">
        <w:rPr>
          <w:color w:val="auto"/>
          <w:szCs w:val="24"/>
        </w:rPr>
        <w:t>zł</w:t>
      </w:r>
      <w:r w:rsidR="00750BEA" w:rsidRPr="00DC580B">
        <w:rPr>
          <w:b w:val="0"/>
          <w:color w:val="auto"/>
          <w:szCs w:val="24"/>
        </w:rPr>
        <w:t xml:space="preserve"> )</w:t>
      </w:r>
      <w:r w:rsidR="00191093" w:rsidRPr="00DC580B">
        <w:rPr>
          <w:b w:val="0"/>
          <w:bCs/>
          <w:color w:val="auto"/>
          <w:szCs w:val="24"/>
        </w:rPr>
        <w:t xml:space="preserve"> </w:t>
      </w:r>
      <w:r w:rsidRPr="00DC580B">
        <w:rPr>
          <w:b w:val="0"/>
          <w:bCs/>
          <w:color w:val="auto"/>
          <w:szCs w:val="24"/>
        </w:rPr>
        <w:t xml:space="preserve"> podan</w:t>
      </w:r>
      <w:r w:rsidR="00750BEA" w:rsidRPr="00DC580B">
        <w:rPr>
          <w:b w:val="0"/>
          <w:bCs/>
          <w:color w:val="auto"/>
          <w:szCs w:val="24"/>
        </w:rPr>
        <w:t>ą</w:t>
      </w:r>
      <w:r w:rsidRPr="00DC580B">
        <w:rPr>
          <w:b w:val="0"/>
          <w:bCs/>
          <w:color w:val="auto"/>
          <w:szCs w:val="24"/>
        </w:rPr>
        <w:t xml:space="preserve"> przez Wykonawcę w ofercie. Zużyte materiały w czasie konserwacji i przeglądu wchodzą w koszt planowej konserwacji i są bezpośrednio kosztami Wykonawcy.</w:t>
      </w:r>
    </w:p>
    <w:p w:rsidR="000F1C72" w:rsidRPr="00DC580B" w:rsidRDefault="000F1C72" w:rsidP="00DC580B">
      <w:pPr>
        <w:pStyle w:val="Tekstpodstawowy2"/>
        <w:numPr>
          <w:ilvl w:val="0"/>
          <w:numId w:val="6"/>
        </w:numPr>
        <w:rPr>
          <w:b w:val="0"/>
          <w:bCs/>
          <w:color w:val="auto"/>
          <w:szCs w:val="24"/>
        </w:rPr>
      </w:pPr>
      <w:r w:rsidRPr="00DC580B">
        <w:rPr>
          <w:b w:val="0"/>
          <w:color w:val="auto"/>
          <w:szCs w:val="24"/>
        </w:rPr>
        <w:t>Zakres konserwacji może ulec zmniejszeniu bez konsekwencji dla Zamawiającego.</w:t>
      </w:r>
    </w:p>
    <w:p w:rsidR="00245FE3" w:rsidRPr="00DC580B" w:rsidRDefault="00E87DED" w:rsidP="00DC580B">
      <w:pPr>
        <w:numPr>
          <w:ilvl w:val="0"/>
          <w:numId w:val="6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Rozliczenie za wykonane naprawy awaryjne i usuwanie usterek </w:t>
      </w:r>
      <w:r w:rsidR="00770AFF" w:rsidRPr="00DC580B">
        <w:rPr>
          <w:sz w:val="24"/>
          <w:szCs w:val="24"/>
        </w:rPr>
        <w:t>odbywać się będzie na podstawie</w:t>
      </w:r>
      <w:r w:rsidR="00245FE3" w:rsidRPr="00DC580B">
        <w:rPr>
          <w:sz w:val="24"/>
          <w:szCs w:val="24"/>
        </w:rPr>
        <w:t>:</w:t>
      </w:r>
    </w:p>
    <w:p w:rsidR="00E87DED" w:rsidRPr="00DC580B" w:rsidRDefault="00245FE3" w:rsidP="00DC580B">
      <w:pPr>
        <w:pStyle w:val="Akapitzlist"/>
        <w:numPr>
          <w:ilvl w:val="0"/>
          <w:numId w:val="17"/>
        </w:numPr>
        <w:ind w:left="851" w:hanging="284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karty serwisowej</w:t>
      </w:r>
      <w:r w:rsidR="00770AFF" w:rsidRPr="00DC580B">
        <w:rPr>
          <w:sz w:val="24"/>
          <w:szCs w:val="24"/>
        </w:rPr>
        <w:t xml:space="preserve"> zawierające</w:t>
      </w:r>
      <w:r w:rsidRPr="00DC580B">
        <w:rPr>
          <w:sz w:val="24"/>
          <w:szCs w:val="24"/>
        </w:rPr>
        <w:t>j</w:t>
      </w:r>
      <w:r w:rsidR="00770AFF" w:rsidRPr="00DC580B">
        <w:rPr>
          <w:sz w:val="24"/>
          <w:szCs w:val="24"/>
        </w:rPr>
        <w:t>:</w:t>
      </w:r>
    </w:p>
    <w:p w:rsidR="00E87DED" w:rsidRPr="00DC580B" w:rsidRDefault="00E87DED" w:rsidP="00DC580B">
      <w:pPr>
        <w:pStyle w:val="Akapitzlist"/>
        <w:numPr>
          <w:ilvl w:val="1"/>
          <w:numId w:val="17"/>
        </w:numPr>
        <w:tabs>
          <w:tab w:val="left" w:pos="1276"/>
        </w:tabs>
        <w:ind w:hanging="567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ilości roboczogodzin faktycznie</w:t>
      </w:r>
      <w:r w:rsidR="00770AFF" w:rsidRPr="00DC580B">
        <w:rPr>
          <w:sz w:val="24"/>
          <w:szCs w:val="24"/>
        </w:rPr>
        <w:t xml:space="preserve"> wykonanych</w:t>
      </w:r>
    </w:p>
    <w:p w:rsidR="00245FE3" w:rsidRPr="00DC580B" w:rsidRDefault="00245FE3" w:rsidP="00DC580B">
      <w:pPr>
        <w:pStyle w:val="Akapitzlist"/>
        <w:numPr>
          <w:ilvl w:val="1"/>
          <w:numId w:val="17"/>
        </w:numPr>
        <w:tabs>
          <w:tab w:val="left" w:pos="1276"/>
        </w:tabs>
        <w:ind w:hanging="567"/>
        <w:jc w:val="both"/>
        <w:rPr>
          <w:sz w:val="24"/>
          <w:szCs w:val="24"/>
        </w:rPr>
      </w:pPr>
      <w:r w:rsidRPr="00DC580B">
        <w:rPr>
          <w:sz w:val="24"/>
          <w:szCs w:val="24"/>
        </w:rPr>
        <w:lastRenderedPageBreak/>
        <w:t>rozliczenie zużytych materiałów</w:t>
      </w:r>
    </w:p>
    <w:p w:rsidR="00E87DED" w:rsidRPr="00DC580B" w:rsidRDefault="00E87DED" w:rsidP="00DC580B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ind w:left="851" w:hanging="284"/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stawka 1rbh określona przez </w:t>
      </w:r>
      <w:r w:rsidR="00191093" w:rsidRPr="00DC580B">
        <w:rPr>
          <w:sz w:val="24"/>
          <w:szCs w:val="24"/>
        </w:rPr>
        <w:t>W</w:t>
      </w:r>
      <w:r w:rsidRPr="00DC580B">
        <w:rPr>
          <w:sz w:val="24"/>
          <w:szCs w:val="24"/>
        </w:rPr>
        <w:t>ykonawcę</w:t>
      </w:r>
      <w:r w:rsidR="00BF0DB4" w:rsidRPr="00DC580B">
        <w:rPr>
          <w:sz w:val="24"/>
          <w:szCs w:val="24"/>
        </w:rPr>
        <w:t xml:space="preserve"> </w:t>
      </w:r>
      <w:r w:rsidR="00876173" w:rsidRPr="00DC580B">
        <w:rPr>
          <w:sz w:val="24"/>
          <w:szCs w:val="24"/>
        </w:rPr>
        <w:t>–</w:t>
      </w:r>
      <w:r w:rsidRPr="00DC580B">
        <w:rPr>
          <w:sz w:val="24"/>
          <w:szCs w:val="24"/>
        </w:rPr>
        <w:t xml:space="preserve"> </w:t>
      </w:r>
      <w:r w:rsidR="008A3DB4" w:rsidRPr="00DC580B">
        <w:rPr>
          <w:b/>
          <w:sz w:val="24"/>
          <w:szCs w:val="24"/>
        </w:rPr>
        <w:t>……….</w:t>
      </w:r>
      <w:r w:rsidR="002F1B1F" w:rsidRPr="00DC580B">
        <w:rPr>
          <w:b/>
          <w:sz w:val="24"/>
          <w:szCs w:val="24"/>
        </w:rPr>
        <w:t xml:space="preserve"> </w:t>
      </w:r>
      <w:r w:rsidR="00BF0DB4" w:rsidRPr="00DC580B">
        <w:rPr>
          <w:b/>
          <w:sz w:val="24"/>
          <w:szCs w:val="24"/>
        </w:rPr>
        <w:t>zł</w:t>
      </w:r>
      <w:r w:rsidR="00245FE3" w:rsidRPr="00DC580B">
        <w:rPr>
          <w:b/>
          <w:sz w:val="24"/>
          <w:szCs w:val="24"/>
        </w:rPr>
        <w:t xml:space="preserve"> </w:t>
      </w:r>
      <w:r w:rsidR="00245FE3" w:rsidRPr="00DC580B">
        <w:rPr>
          <w:sz w:val="24"/>
          <w:szCs w:val="24"/>
        </w:rPr>
        <w:t xml:space="preserve">i </w:t>
      </w:r>
      <w:r w:rsidRPr="00DC580B">
        <w:rPr>
          <w:sz w:val="24"/>
          <w:szCs w:val="24"/>
        </w:rPr>
        <w:t>stawk</w:t>
      </w:r>
      <w:r w:rsidR="00BF0DB4" w:rsidRPr="00DC580B">
        <w:rPr>
          <w:sz w:val="24"/>
          <w:szCs w:val="24"/>
        </w:rPr>
        <w:t>a po</w:t>
      </w:r>
      <w:r w:rsidRPr="00DC580B">
        <w:rPr>
          <w:sz w:val="24"/>
          <w:szCs w:val="24"/>
        </w:rPr>
        <w:t xml:space="preserve"> </w:t>
      </w:r>
      <w:r w:rsidR="00BF0DB4" w:rsidRPr="00DC580B">
        <w:rPr>
          <w:sz w:val="24"/>
          <w:szCs w:val="24"/>
        </w:rPr>
        <w:t xml:space="preserve">narzucie za </w:t>
      </w:r>
      <w:r w:rsidR="00B0003C" w:rsidRPr="00DC580B">
        <w:rPr>
          <w:sz w:val="24"/>
          <w:szCs w:val="24"/>
        </w:rPr>
        <w:t xml:space="preserve">                       </w:t>
      </w:r>
      <w:r w:rsidRPr="00DC580B">
        <w:rPr>
          <w:sz w:val="24"/>
          <w:szCs w:val="24"/>
        </w:rPr>
        <w:t xml:space="preserve">1 </w:t>
      </w:r>
      <w:proofErr w:type="spellStart"/>
      <w:r w:rsidRPr="00DC580B">
        <w:rPr>
          <w:sz w:val="24"/>
          <w:szCs w:val="24"/>
        </w:rPr>
        <w:t>rbh</w:t>
      </w:r>
      <w:proofErr w:type="spellEnd"/>
      <w:r w:rsidRPr="00DC580B">
        <w:rPr>
          <w:sz w:val="24"/>
          <w:szCs w:val="24"/>
        </w:rPr>
        <w:t xml:space="preserve"> </w:t>
      </w:r>
      <w:r w:rsidR="00876173" w:rsidRPr="00DC580B">
        <w:rPr>
          <w:sz w:val="24"/>
          <w:szCs w:val="24"/>
        </w:rPr>
        <w:t>–</w:t>
      </w:r>
      <w:r w:rsidR="00BF0DB4" w:rsidRPr="00DC580B">
        <w:rPr>
          <w:sz w:val="24"/>
          <w:szCs w:val="24"/>
        </w:rPr>
        <w:t xml:space="preserve"> </w:t>
      </w:r>
      <w:r w:rsidR="008A3DB4" w:rsidRPr="00DC580B">
        <w:rPr>
          <w:b/>
          <w:sz w:val="24"/>
          <w:szCs w:val="24"/>
        </w:rPr>
        <w:t>……..</w:t>
      </w:r>
      <w:r w:rsidR="00BF0DB4" w:rsidRPr="00DC580B">
        <w:rPr>
          <w:b/>
          <w:sz w:val="24"/>
          <w:szCs w:val="24"/>
        </w:rPr>
        <w:t>zł</w:t>
      </w:r>
      <w:r w:rsidRPr="00DC580B">
        <w:rPr>
          <w:sz w:val="24"/>
          <w:szCs w:val="24"/>
        </w:rPr>
        <w:t>.</w:t>
      </w:r>
    </w:p>
    <w:p w:rsidR="00770AFF" w:rsidRPr="00DC580B" w:rsidRDefault="00770AFF" w:rsidP="00DC580B">
      <w:pPr>
        <w:pStyle w:val="Default"/>
        <w:numPr>
          <w:ilvl w:val="0"/>
          <w:numId w:val="6"/>
        </w:numPr>
        <w:spacing w:after="74"/>
        <w:jc w:val="both"/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 Podstawą do wystawiania prze Wykonawcę faktury VAT za usługę naprawy będą stanowiły: </w:t>
      </w:r>
    </w:p>
    <w:p w:rsidR="00770AFF" w:rsidRPr="00DC580B" w:rsidRDefault="00770AFF" w:rsidP="00DC580B">
      <w:pPr>
        <w:pStyle w:val="Default"/>
        <w:spacing w:after="74"/>
        <w:ind w:left="993"/>
        <w:jc w:val="both"/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a) </w:t>
      </w:r>
      <w:r w:rsidR="00245FE3" w:rsidRPr="00DC580B">
        <w:rPr>
          <w:rFonts w:ascii="Times New Roman" w:hAnsi="Times New Roman" w:cs="Times New Roman"/>
        </w:rPr>
        <w:t>karta serwisowa</w:t>
      </w:r>
      <w:r w:rsidR="00A72DBF" w:rsidRPr="00DC580B">
        <w:rPr>
          <w:rFonts w:ascii="Times New Roman" w:hAnsi="Times New Roman" w:cs="Times New Roman"/>
        </w:rPr>
        <w:t xml:space="preserve"> (zał.nr 2)</w:t>
      </w:r>
      <w:r w:rsidRPr="00DC580B">
        <w:rPr>
          <w:rFonts w:ascii="Times New Roman" w:hAnsi="Times New Roman" w:cs="Times New Roman"/>
        </w:rPr>
        <w:t>, podpisan</w:t>
      </w:r>
      <w:r w:rsidR="001D649D" w:rsidRPr="00DC580B">
        <w:rPr>
          <w:rFonts w:ascii="Times New Roman" w:hAnsi="Times New Roman" w:cs="Times New Roman"/>
        </w:rPr>
        <w:t>a</w:t>
      </w:r>
      <w:r w:rsidRPr="00DC580B">
        <w:rPr>
          <w:rFonts w:ascii="Times New Roman" w:hAnsi="Times New Roman" w:cs="Times New Roman"/>
        </w:rPr>
        <w:t xml:space="preserve"> przez osobę upoważnioną przez Zamawiającego </w:t>
      </w:r>
    </w:p>
    <w:p w:rsidR="00770AFF" w:rsidRPr="00DC580B" w:rsidRDefault="00770AFF" w:rsidP="00DC580B">
      <w:pPr>
        <w:pStyle w:val="Default"/>
        <w:ind w:left="1276" w:hanging="283"/>
        <w:jc w:val="both"/>
        <w:rPr>
          <w:rFonts w:ascii="Times New Roman" w:hAnsi="Times New Roman" w:cs="Times New Roman"/>
        </w:rPr>
      </w:pPr>
      <w:r w:rsidRPr="00DC580B">
        <w:rPr>
          <w:rFonts w:ascii="Times New Roman" w:hAnsi="Times New Roman" w:cs="Times New Roman"/>
        </w:rPr>
        <w:t xml:space="preserve">b) kserokopie faktur zakupu elementów wykorzystanych do naprawy, których cena </w:t>
      </w:r>
      <w:r w:rsidR="006A1130" w:rsidRPr="00DC580B">
        <w:rPr>
          <w:rFonts w:ascii="Times New Roman" w:hAnsi="Times New Roman" w:cs="Times New Roman"/>
        </w:rPr>
        <w:t xml:space="preserve">  </w:t>
      </w:r>
      <w:r w:rsidRPr="00DC580B">
        <w:rPr>
          <w:rFonts w:ascii="Times New Roman" w:hAnsi="Times New Roman" w:cs="Times New Roman"/>
        </w:rPr>
        <w:t xml:space="preserve">jednostkowa wynosi </w:t>
      </w:r>
      <w:r w:rsidRPr="00DC580B">
        <w:rPr>
          <w:rFonts w:ascii="Times New Roman" w:hAnsi="Times New Roman" w:cs="Times New Roman"/>
          <w:bCs/>
        </w:rPr>
        <w:t xml:space="preserve">powyżej </w:t>
      </w:r>
      <w:r w:rsidR="00567268">
        <w:rPr>
          <w:rFonts w:ascii="Times New Roman" w:hAnsi="Times New Roman" w:cs="Times New Roman"/>
          <w:bCs/>
        </w:rPr>
        <w:t>3</w:t>
      </w:r>
      <w:r w:rsidR="00F063BC" w:rsidRPr="00DC580B">
        <w:rPr>
          <w:rFonts w:ascii="Times New Roman" w:hAnsi="Times New Roman" w:cs="Times New Roman"/>
          <w:bCs/>
        </w:rPr>
        <w:t>0</w:t>
      </w:r>
      <w:r w:rsidRPr="00DC580B">
        <w:rPr>
          <w:rFonts w:ascii="Times New Roman" w:hAnsi="Times New Roman" w:cs="Times New Roman"/>
          <w:bCs/>
        </w:rPr>
        <w:t>0 zł brutto</w:t>
      </w:r>
      <w:r w:rsidRPr="00DC580B">
        <w:rPr>
          <w:rFonts w:ascii="Times New Roman" w:hAnsi="Times New Roman" w:cs="Times New Roman"/>
        </w:rPr>
        <w:t xml:space="preserve">. </w:t>
      </w:r>
    </w:p>
    <w:p w:rsidR="00E87DED" w:rsidRPr="00DC580B" w:rsidRDefault="00E87DED" w:rsidP="001D649D">
      <w:pPr>
        <w:numPr>
          <w:ilvl w:val="0"/>
          <w:numId w:val="6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Za datę zapłaty strony uznają </w:t>
      </w:r>
      <w:r w:rsidR="00D9458B" w:rsidRPr="00DC580B">
        <w:rPr>
          <w:sz w:val="24"/>
          <w:szCs w:val="24"/>
        </w:rPr>
        <w:t xml:space="preserve">dzień </w:t>
      </w:r>
      <w:r w:rsidRPr="00DC580B">
        <w:rPr>
          <w:sz w:val="24"/>
          <w:szCs w:val="24"/>
        </w:rPr>
        <w:t>obciążeni</w:t>
      </w:r>
      <w:r w:rsidR="00D9458B" w:rsidRPr="00DC580B">
        <w:rPr>
          <w:sz w:val="24"/>
          <w:szCs w:val="24"/>
        </w:rPr>
        <w:t>a</w:t>
      </w:r>
      <w:r w:rsidRPr="00DC580B">
        <w:rPr>
          <w:sz w:val="24"/>
          <w:szCs w:val="24"/>
        </w:rPr>
        <w:t xml:space="preserve"> rachunku bankowego Zamawiającego.</w:t>
      </w:r>
    </w:p>
    <w:p w:rsidR="00651817" w:rsidRPr="00DC580B" w:rsidRDefault="00651817" w:rsidP="00E87DED">
      <w:pPr>
        <w:jc w:val="center"/>
        <w:rPr>
          <w:sz w:val="24"/>
          <w:szCs w:val="24"/>
        </w:rPr>
      </w:pPr>
    </w:p>
    <w:p w:rsidR="00E87DED" w:rsidRPr="00DC580B" w:rsidRDefault="00E87DED" w:rsidP="00E87DED">
      <w:pPr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>§</w:t>
      </w:r>
      <w:r w:rsidR="00DC580B">
        <w:rPr>
          <w:b/>
          <w:sz w:val="24"/>
          <w:szCs w:val="24"/>
        </w:rPr>
        <w:t>6</w:t>
      </w:r>
    </w:p>
    <w:p w:rsidR="00E87DED" w:rsidRPr="00DC580B" w:rsidRDefault="00E87DED" w:rsidP="00E87DED">
      <w:pPr>
        <w:pStyle w:val="Nagwek3"/>
        <w:jc w:val="center"/>
        <w:rPr>
          <w:szCs w:val="24"/>
          <w:u w:val="single"/>
        </w:rPr>
      </w:pPr>
      <w:r w:rsidRPr="00DC580B">
        <w:rPr>
          <w:szCs w:val="24"/>
          <w:u w:val="single"/>
        </w:rPr>
        <w:t>Gwarancja</w:t>
      </w:r>
    </w:p>
    <w:p w:rsidR="00E87DED" w:rsidRPr="00DC580B" w:rsidRDefault="00E87DED" w:rsidP="001D649D">
      <w:pPr>
        <w:pStyle w:val="Tekstpodstawowy2"/>
        <w:numPr>
          <w:ilvl w:val="0"/>
          <w:numId w:val="7"/>
        </w:numPr>
        <w:rPr>
          <w:b w:val="0"/>
          <w:color w:val="auto"/>
          <w:szCs w:val="24"/>
        </w:rPr>
      </w:pPr>
      <w:r w:rsidRPr="00DC580B">
        <w:rPr>
          <w:b w:val="0"/>
          <w:color w:val="auto"/>
          <w:szCs w:val="24"/>
        </w:rPr>
        <w:t>Okres gwarancji udzielony przez Wykonawcę wynosi:</w:t>
      </w:r>
    </w:p>
    <w:p w:rsidR="00E87DED" w:rsidRPr="00DC580B" w:rsidRDefault="00E87DED" w:rsidP="001D649D">
      <w:pPr>
        <w:pStyle w:val="Tekstpodstawowy2"/>
        <w:numPr>
          <w:ilvl w:val="1"/>
          <w:numId w:val="2"/>
        </w:numPr>
        <w:tabs>
          <w:tab w:val="clear" w:pos="1440"/>
          <w:tab w:val="num" w:pos="1134"/>
        </w:tabs>
        <w:ind w:hanging="731"/>
        <w:rPr>
          <w:b w:val="0"/>
          <w:color w:val="auto"/>
          <w:szCs w:val="24"/>
        </w:rPr>
      </w:pPr>
      <w:r w:rsidRPr="00DC580B">
        <w:rPr>
          <w:b w:val="0"/>
          <w:color w:val="auto"/>
          <w:szCs w:val="24"/>
        </w:rPr>
        <w:t>na wymienione części – 12 miesięcy jeśli producent części zastosował dłuższy</w:t>
      </w:r>
    </w:p>
    <w:p w:rsidR="00E87DED" w:rsidRPr="00DC580B" w:rsidRDefault="00E87DED" w:rsidP="00E87DED">
      <w:pPr>
        <w:pStyle w:val="Tekstpodstawowy2"/>
        <w:ind w:left="1134"/>
        <w:rPr>
          <w:b w:val="0"/>
          <w:color w:val="auto"/>
          <w:szCs w:val="24"/>
        </w:rPr>
      </w:pPr>
      <w:r w:rsidRPr="00DC580B">
        <w:rPr>
          <w:b w:val="0"/>
          <w:color w:val="auto"/>
          <w:szCs w:val="24"/>
        </w:rPr>
        <w:t>okres gwarancji, Wykonawca udziela gwarancji na taki sam okres, niezależnie od daty zakupu części</w:t>
      </w:r>
    </w:p>
    <w:p w:rsidR="00E87DED" w:rsidRPr="00DC580B" w:rsidRDefault="00E87DED" w:rsidP="001D649D">
      <w:pPr>
        <w:pStyle w:val="Tekstpodstawowy2"/>
        <w:numPr>
          <w:ilvl w:val="1"/>
          <w:numId w:val="2"/>
        </w:numPr>
        <w:tabs>
          <w:tab w:val="clear" w:pos="1440"/>
          <w:tab w:val="num" w:pos="1134"/>
        </w:tabs>
        <w:ind w:hanging="731"/>
        <w:rPr>
          <w:b w:val="0"/>
          <w:color w:val="auto"/>
          <w:szCs w:val="24"/>
        </w:rPr>
      </w:pPr>
      <w:r w:rsidRPr="00DC580B">
        <w:rPr>
          <w:b w:val="0"/>
          <w:color w:val="auto"/>
          <w:szCs w:val="24"/>
        </w:rPr>
        <w:t>na jakość wykonanej pracy – 12 miesięcy. W przypadku wygaśnięcia umowy</w:t>
      </w:r>
    </w:p>
    <w:p w:rsidR="00E87DED" w:rsidRPr="00DC580B" w:rsidRDefault="00E87DED" w:rsidP="00E87DED">
      <w:pPr>
        <w:pStyle w:val="Tekstpodstawowy2"/>
        <w:tabs>
          <w:tab w:val="left" w:pos="1134"/>
          <w:tab w:val="left" w:pos="1276"/>
        </w:tabs>
        <w:rPr>
          <w:b w:val="0"/>
          <w:color w:val="auto"/>
          <w:szCs w:val="24"/>
        </w:rPr>
      </w:pPr>
      <w:r w:rsidRPr="00DC580B">
        <w:rPr>
          <w:b w:val="0"/>
          <w:color w:val="auto"/>
          <w:szCs w:val="24"/>
        </w:rPr>
        <w:t xml:space="preserve">                   liczy się od dnia ostatniej konserwacji lub naprawy.</w:t>
      </w:r>
    </w:p>
    <w:p w:rsidR="00E87DED" w:rsidRPr="00DC580B" w:rsidRDefault="00E87DED" w:rsidP="001D649D">
      <w:pPr>
        <w:pStyle w:val="Tekstpodstawowy2"/>
        <w:numPr>
          <w:ilvl w:val="0"/>
          <w:numId w:val="7"/>
        </w:numPr>
        <w:rPr>
          <w:b w:val="0"/>
          <w:color w:val="auto"/>
          <w:szCs w:val="24"/>
        </w:rPr>
      </w:pPr>
      <w:r w:rsidRPr="00DC580B">
        <w:rPr>
          <w:b w:val="0"/>
          <w:color w:val="auto"/>
          <w:szCs w:val="24"/>
        </w:rPr>
        <w:t>Termin gwarancji liczony jest od dnia odbioru wykonanych prac, którą dokumentuje się  od ostatniej konserwacji lub naprawy, potwierdzonej w dowodzie urządzenia.</w:t>
      </w:r>
    </w:p>
    <w:p w:rsidR="002F1B1F" w:rsidRPr="00DC580B" w:rsidRDefault="00E87DED" w:rsidP="001D649D">
      <w:pPr>
        <w:numPr>
          <w:ilvl w:val="0"/>
          <w:numId w:val="7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W razie wadliwego wykonania usługi Wykonawca zobowiązuje się do usunięcia wad w terminie 3 dni, od pisemnego powiadomienia – </w:t>
      </w:r>
      <w:r w:rsidR="00CC61BB">
        <w:rPr>
          <w:sz w:val="24"/>
          <w:szCs w:val="24"/>
        </w:rPr>
        <w:t>mailem</w:t>
      </w:r>
      <w:r w:rsidRPr="00DC580B">
        <w:rPr>
          <w:sz w:val="24"/>
          <w:szCs w:val="24"/>
        </w:rPr>
        <w:t xml:space="preserve"> </w:t>
      </w:r>
      <w:r w:rsidR="00CC61BB">
        <w:rPr>
          <w:sz w:val="24"/>
          <w:szCs w:val="24"/>
        </w:rPr>
        <w:t>…….</w:t>
      </w:r>
      <w:r w:rsidRPr="00DC580B">
        <w:rPr>
          <w:sz w:val="24"/>
          <w:szCs w:val="24"/>
        </w:rPr>
        <w:t xml:space="preserve"> </w:t>
      </w:r>
      <w:r w:rsidR="00F04C96" w:rsidRPr="00DC580B">
        <w:rPr>
          <w:sz w:val="24"/>
          <w:szCs w:val="24"/>
        </w:rPr>
        <w:t>……………..</w:t>
      </w:r>
      <w:r w:rsidR="00B0003C" w:rsidRPr="00DC580B">
        <w:rPr>
          <w:sz w:val="24"/>
          <w:szCs w:val="24"/>
        </w:rPr>
        <w:t xml:space="preserve"> </w:t>
      </w:r>
      <w:r w:rsidR="002F1B1F" w:rsidRPr="00DC580B">
        <w:rPr>
          <w:sz w:val="24"/>
          <w:szCs w:val="24"/>
        </w:rPr>
        <w:t xml:space="preserve"> </w:t>
      </w:r>
    </w:p>
    <w:p w:rsidR="00E87DED" w:rsidRPr="00DC580B" w:rsidRDefault="00E87DED" w:rsidP="001D649D">
      <w:pPr>
        <w:numPr>
          <w:ilvl w:val="0"/>
          <w:numId w:val="7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Do odpowiedzialności wykonawcy z tytułu rękojmi stosuje się przepisy Kodeksu Cywilnego. </w:t>
      </w:r>
    </w:p>
    <w:p w:rsidR="00E87DED" w:rsidRPr="00DC580B" w:rsidRDefault="00E87DED" w:rsidP="001D649D">
      <w:pPr>
        <w:numPr>
          <w:ilvl w:val="0"/>
          <w:numId w:val="7"/>
        </w:numPr>
        <w:rPr>
          <w:sz w:val="24"/>
          <w:szCs w:val="24"/>
        </w:rPr>
      </w:pPr>
      <w:r w:rsidRPr="00DC580B">
        <w:rPr>
          <w:sz w:val="24"/>
          <w:szCs w:val="24"/>
        </w:rPr>
        <w:t>Niniejsza umowa stanowi dokument gwarancyjny w rozumieniu przepisów KC.</w:t>
      </w:r>
    </w:p>
    <w:p w:rsidR="00DD41C2" w:rsidRPr="00DC580B" w:rsidRDefault="00DD41C2" w:rsidP="00E87DED">
      <w:pPr>
        <w:jc w:val="center"/>
        <w:rPr>
          <w:sz w:val="24"/>
          <w:szCs w:val="24"/>
        </w:rPr>
      </w:pPr>
    </w:p>
    <w:p w:rsidR="00E87DED" w:rsidRPr="00DC580B" w:rsidRDefault="00E87DED" w:rsidP="00E87DED">
      <w:pPr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 xml:space="preserve">§ </w:t>
      </w:r>
      <w:r w:rsidR="00DC580B">
        <w:rPr>
          <w:b/>
          <w:sz w:val="24"/>
          <w:szCs w:val="24"/>
        </w:rPr>
        <w:t>7</w:t>
      </w:r>
    </w:p>
    <w:p w:rsidR="00E87DED" w:rsidRPr="00DC580B" w:rsidRDefault="00E87DED" w:rsidP="001D649D">
      <w:pPr>
        <w:numPr>
          <w:ilvl w:val="0"/>
          <w:numId w:val="8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Przedmiot umowy zrealizowany  będzie </w:t>
      </w:r>
      <w:r w:rsidRPr="00DC580B">
        <w:rPr>
          <w:b/>
          <w:sz w:val="24"/>
          <w:szCs w:val="24"/>
        </w:rPr>
        <w:t xml:space="preserve">od </w:t>
      </w:r>
      <w:r w:rsidR="00F8529E" w:rsidRPr="00DC580B">
        <w:rPr>
          <w:b/>
          <w:sz w:val="24"/>
          <w:szCs w:val="24"/>
        </w:rPr>
        <w:t>0</w:t>
      </w:r>
      <w:r w:rsidR="00163DB2">
        <w:rPr>
          <w:b/>
          <w:sz w:val="24"/>
          <w:szCs w:val="24"/>
        </w:rPr>
        <w:t>3</w:t>
      </w:r>
      <w:r w:rsidR="0017435F" w:rsidRPr="00DC580B">
        <w:rPr>
          <w:b/>
          <w:sz w:val="24"/>
          <w:szCs w:val="24"/>
        </w:rPr>
        <w:t xml:space="preserve"> </w:t>
      </w:r>
      <w:r w:rsidR="00D9458B" w:rsidRPr="00DC580B">
        <w:rPr>
          <w:b/>
          <w:sz w:val="24"/>
          <w:szCs w:val="24"/>
        </w:rPr>
        <w:t>stycznia</w:t>
      </w:r>
      <w:r w:rsidR="0017435F" w:rsidRPr="00DC580B">
        <w:rPr>
          <w:b/>
          <w:sz w:val="24"/>
          <w:szCs w:val="24"/>
        </w:rPr>
        <w:t xml:space="preserve"> </w:t>
      </w:r>
      <w:r w:rsidR="00F8529E" w:rsidRPr="00DC580B">
        <w:rPr>
          <w:b/>
          <w:sz w:val="24"/>
          <w:szCs w:val="24"/>
        </w:rPr>
        <w:t>20</w:t>
      </w:r>
      <w:r w:rsidR="008A3DB4" w:rsidRPr="00DC580B">
        <w:rPr>
          <w:b/>
          <w:sz w:val="24"/>
          <w:szCs w:val="24"/>
        </w:rPr>
        <w:t>2</w:t>
      </w:r>
      <w:r w:rsidR="00D66AF2" w:rsidRPr="00DC580B">
        <w:rPr>
          <w:b/>
          <w:sz w:val="24"/>
          <w:szCs w:val="24"/>
        </w:rPr>
        <w:t>2</w:t>
      </w:r>
      <w:r w:rsidR="0017435F" w:rsidRPr="00DC580B">
        <w:rPr>
          <w:b/>
          <w:sz w:val="24"/>
          <w:szCs w:val="24"/>
        </w:rPr>
        <w:t xml:space="preserve"> </w:t>
      </w:r>
      <w:r w:rsidR="001D649D" w:rsidRPr="00DC580B">
        <w:rPr>
          <w:b/>
          <w:sz w:val="24"/>
          <w:szCs w:val="24"/>
        </w:rPr>
        <w:t xml:space="preserve">do </w:t>
      </w:r>
      <w:r w:rsidR="0017435F" w:rsidRPr="00DC580B">
        <w:rPr>
          <w:b/>
          <w:sz w:val="24"/>
          <w:szCs w:val="24"/>
        </w:rPr>
        <w:t xml:space="preserve">31 </w:t>
      </w:r>
      <w:r w:rsidR="00D9458B" w:rsidRPr="00DC580B">
        <w:rPr>
          <w:b/>
          <w:sz w:val="24"/>
          <w:szCs w:val="24"/>
        </w:rPr>
        <w:t>grudnia</w:t>
      </w:r>
      <w:r w:rsidR="0017435F" w:rsidRPr="00DC580B">
        <w:rPr>
          <w:b/>
          <w:sz w:val="24"/>
          <w:szCs w:val="24"/>
        </w:rPr>
        <w:t xml:space="preserve"> </w:t>
      </w:r>
      <w:r w:rsidR="00F8529E" w:rsidRPr="00DC580B">
        <w:rPr>
          <w:b/>
          <w:sz w:val="24"/>
          <w:szCs w:val="24"/>
        </w:rPr>
        <w:t>20</w:t>
      </w:r>
      <w:r w:rsidR="008A3DB4" w:rsidRPr="00DC580B">
        <w:rPr>
          <w:b/>
          <w:sz w:val="24"/>
          <w:szCs w:val="24"/>
        </w:rPr>
        <w:t>2</w:t>
      </w:r>
      <w:r w:rsidR="00D66AF2" w:rsidRPr="00DC580B">
        <w:rPr>
          <w:b/>
          <w:sz w:val="24"/>
          <w:szCs w:val="24"/>
        </w:rPr>
        <w:t>4</w:t>
      </w:r>
      <w:r w:rsidRPr="00DC580B">
        <w:rPr>
          <w:sz w:val="24"/>
          <w:szCs w:val="24"/>
        </w:rPr>
        <w:t>.</w:t>
      </w:r>
    </w:p>
    <w:p w:rsidR="00E87DED" w:rsidRPr="00DC580B" w:rsidRDefault="00E87DED" w:rsidP="001D649D">
      <w:pPr>
        <w:numPr>
          <w:ilvl w:val="0"/>
          <w:numId w:val="8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Zamawiający może odstąpić od umowy w całości lub w części ze skutkiem   natychmiastowym, jeżeli Wykonawca nie dotrzyma terminu realizacji przedmiotu </w:t>
      </w:r>
      <w:r w:rsidR="00F8529E" w:rsidRPr="00DC580B">
        <w:rPr>
          <w:sz w:val="24"/>
          <w:szCs w:val="24"/>
        </w:rPr>
        <w:t>umowy</w:t>
      </w:r>
      <w:r w:rsidRPr="00DC580B">
        <w:rPr>
          <w:sz w:val="24"/>
          <w:szCs w:val="24"/>
        </w:rPr>
        <w:t xml:space="preserve"> lub jeżeli wykonuje przedmiot umowy w sposób niezgodny z umową lub normami i warunkami prawem określonymi. </w:t>
      </w:r>
    </w:p>
    <w:p w:rsidR="00E87DED" w:rsidRDefault="00E87DED" w:rsidP="001D649D">
      <w:pPr>
        <w:numPr>
          <w:ilvl w:val="0"/>
          <w:numId w:val="8"/>
        </w:numPr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Zamawiający zastrzega sobie prawo wypowiedzenia umowy, bez podania uzasadnienia i bez obowiązku zapłaty odszkodowania z zachowaniem okresu wypowiedzenia wynoszącego 1 miesiąc. W takim przypadku Wykonawcy przysługuje jednak część wynagrodzenia </w:t>
      </w:r>
      <w:r w:rsidR="005560D4" w:rsidRPr="00DC580B">
        <w:rPr>
          <w:sz w:val="24"/>
          <w:szCs w:val="24"/>
        </w:rPr>
        <w:t>za wykonanie podmiotu umowy do czasu jej rozwiązania.</w:t>
      </w:r>
    </w:p>
    <w:p w:rsidR="00BA6F1A" w:rsidRDefault="00BA6F1A" w:rsidP="00BA6F1A">
      <w:pPr>
        <w:ind w:left="567"/>
        <w:jc w:val="both"/>
        <w:rPr>
          <w:sz w:val="24"/>
          <w:szCs w:val="24"/>
        </w:rPr>
      </w:pPr>
    </w:p>
    <w:p w:rsidR="00DC580B" w:rsidRPr="00DC580B" w:rsidRDefault="00DC580B" w:rsidP="00DC580B">
      <w:pPr>
        <w:ind w:left="567"/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8</w:t>
      </w:r>
    </w:p>
    <w:p w:rsidR="00D66AF2" w:rsidRDefault="00D66AF2" w:rsidP="00D66AF2">
      <w:pPr>
        <w:tabs>
          <w:tab w:val="num" w:pos="851"/>
          <w:tab w:val="left" w:pos="5963"/>
        </w:tabs>
        <w:spacing w:line="276" w:lineRule="auto"/>
        <w:ind w:left="567" w:hanging="501"/>
        <w:jc w:val="center"/>
        <w:rPr>
          <w:b/>
          <w:sz w:val="24"/>
          <w:szCs w:val="24"/>
          <w:u w:val="single"/>
        </w:rPr>
      </w:pPr>
      <w:r w:rsidRPr="00DC580B">
        <w:rPr>
          <w:b/>
          <w:sz w:val="24"/>
          <w:szCs w:val="24"/>
          <w:u w:val="single"/>
        </w:rPr>
        <w:t>Kary umowne</w:t>
      </w:r>
    </w:p>
    <w:p w:rsidR="00E87DED" w:rsidRPr="001D2802" w:rsidRDefault="00E87DED" w:rsidP="00E87DED">
      <w:pPr>
        <w:rPr>
          <w:sz w:val="24"/>
          <w:szCs w:val="24"/>
        </w:rPr>
      </w:pPr>
      <w:r w:rsidRPr="00DC580B">
        <w:rPr>
          <w:sz w:val="24"/>
          <w:szCs w:val="24"/>
        </w:rPr>
        <w:t>1</w:t>
      </w:r>
      <w:r w:rsidRPr="001D2802">
        <w:rPr>
          <w:sz w:val="24"/>
          <w:szCs w:val="24"/>
        </w:rPr>
        <w:t xml:space="preserve">. </w:t>
      </w:r>
      <w:r w:rsidR="00303CDD" w:rsidRPr="001D2802">
        <w:rPr>
          <w:sz w:val="24"/>
          <w:szCs w:val="24"/>
        </w:rPr>
        <w:t xml:space="preserve">     </w:t>
      </w:r>
      <w:r w:rsidRPr="001D2802">
        <w:rPr>
          <w:sz w:val="24"/>
          <w:szCs w:val="24"/>
        </w:rPr>
        <w:t>Strony ustalają kary umowne z następujących tytułów:</w:t>
      </w:r>
    </w:p>
    <w:p w:rsidR="00E87DED" w:rsidRPr="001D2802" w:rsidRDefault="00E87DED" w:rsidP="001D649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1D2802">
        <w:rPr>
          <w:sz w:val="24"/>
          <w:szCs w:val="24"/>
        </w:rPr>
        <w:t>w wysokości 0,</w:t>
      </w:r>
      <w:r w:rsidR="008A3DB4" w:rsidRPr="001D2802">
        <w:rPr>
          <w:sz w:val="24"/>
          <w:szCs w:val="24"/>
        </w:rPr>
        <w:t>5</w:t>
      </w:r>
      <w:r w:rsidRPr="001D2802">
        <w:rPr>
          <w:sz w:val="24"/>
          <w:szCs w:val="24"/>
        </w:rPr>
        <w:t xml:space="preserve"> % ceny brutto przedmiotu umowy w przypadku opóźnienia w wykonaniu usługi, za każdy dzień opóźnienia licząc od daty upływu terminu realizacji umowy do dnia ostatecznego przyjęcia bez zastrzeżeń przez Zamawiającego zamawianego przedmiotu umowy, </w:t>
      </w:r>
    </w:p>
    <w:p w:rsidR="00E87DED" w:rsidRPr="001D2802" w:rsidRDefault="00E87DED" w:rsidP="001D649D">
      <w:pPr>
        <w:numPr>
          <w:ilvl w:val="0"/>
          <w:numId w:val="11"/>
        </w:numPr>
        <w:jc w:val="both"/>
        <w:rPr>
          <w:sz w:val="24"/>
          <w:szCs w:val="24"/>
        </w:rPr>
      </w:pPr>
      <w:r w:rsidRPr="001D2802">
        <w:rPr>
          <w:sz w:val="24"/>
          <w:szCs w:val="24"/>
        </w:rPr>
        <w:t>w wysokości 10 % ceny brutto umowy, od której realizacji odstąpiono z przyczyn leżących po stronie Wykonawcy,</w:t>
      </w:r>
    </w:p>
    <w:p w:rsidR="00E87DED" w:rsidRPr="001D2802" w:rsidRDefault="00E87DED" w:rsidP="001D649D">
      <w:pPr>
        <w:numPr>
          <w:ilvl w:val="0"/>
          <w:numId w:val="11"/>
        </w:numPr>
        <w:jc w:val="both"/>
        <w:rPr>
          <w:sz w:val="24"/>
          <w:szCs w:val="24"/>
        </w:rPr>
      </w:pPr>
      <w:r w:rsidRPr="001D2802">
        <w:rPr>
          <w:sz w:val="24"/>
          <w:szCs w:val="24"/>
        </w:rPr>
        <w:t>w wysokości 0,</w:t>
      </w:r>
      <w:r w:rsidR="008A3DB4" w:rsidRPr="001D2802">
        <w:rPr>
          <w:sz w:val="24"/>
          <w:szCs w:val="24"/>
        </w:rPr>
        <w:t>5</w:t>
      </w:r>
      <w:r w:rsidRPr="001D2802">
        <w:rPr>
          <w:sz w:val="24"/>
          <w:szCs w:val="24"/>
        </w:rPr>
        <w:t xml:space="preserve"> % ceny brutto przedmiotu umowy w przypadku opóźnienia w usunięciu wady ujawnionej w okresie gwarancji lub rękojmi, za każdy dzień opóźnienia.</w:t>
      </w:r>
    </w:p>
    <w:p w:rsidR="00D66AF2" w:rsidRPr="001D2802" w:rsidRDefault="00D66AF2" w:rsidP="00D66AF2">
      <w:pPr>
        <w:pStyle w:val="Akapitzlist"/>
        <w:ind w:left="426" w:hanging="426"/>
        <w:jc w:val="both"/>
        <w:rPr>
          <w:sz w:val="24"/>
          <w:szCs w:val="24"/>
        </w:rPr>
      </w:pPr>
      <w:r w:rsidRPr="001D2802">
        <w:rPr>
          <w:sz w:val="24"/>
          <w:szCs w:val="24"/>
        </w:rPr>
        <w:t>2.</w:t>
      </w:r>
      <w:r w:rsidR="00303CDD" w:rsidRPr="001D2802">
        <w:rPr>
          <w:sz w:val="24"/>
          <w:szCs w:val="24"/>
        </w:rPr>
        <w:t xml:space="preserve">    </w:t>
      </w:r>
      <w:r w:rsidRPr="001D2802">
        <w:rPr>
          <w:sz w:val="24"/>
          <w:szCs w:val="24"/>
        </w:rPr>
        <w:t xml:space="preserve">Maksymalna wysokość kar umownych za opóźnienia, o których mowa w ust. 1 </w:t>
      </w:r>
      <w:proofErr w:type="spellStart"/>
      <w:r w:rsidRPr="001D2802">
        <w:rPr>
          <w:sz w:val="24"/>
          <w:szCs w:val="24"/>
        </w:rPr>
        <w:t>pkt</w:t>
      </w:r>
      <w:proofErr w:type="spellEnd"/>
      <w:r w:rsidRPr="001D2802">
        <w:rPr>
          <w:sz w:val="24"/>
          <w:szCs w:val="24"/>
        </w:rPr>
        <w:t xml:space="preserve"> 1),  nie może przekroczyć dwukrotności kary za odstąpienie od umowy.</w:t>
      </w:r>
    </w:p>
    <w:p w:rsidR="00D66AF2" w:rsidRPr="001D2802" w:rsidRDefault="00D66AF2" w:rsidP="00D66AF2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1D2802">
        <w:rPr>
          <w:sz w:val="24"/>
          <w:szCs w:val="24"/>
        </w:rPr>
        <w:t>W przypadku naliczania kar umownych Zamawiający pomniejszy płatność za faktury o naliczone kary umowne</w:t>
      </w:r>
    </w:p>
    <w:p w:rsidR="00D66AF2" w:rsidRPr="001D2802" w:rsidRDefault="00D66AF2" w:rsidP="00D66AF2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1D2802">
        <w:rPr>
          <w:sz w:val="24"/>
          <w:szCs w:val="24"/>
        </w:rPr>
        <w:t xml:space="preserve">Zamawiający może dochodzić odszkodowania przewyższającego kary umowne na zasadach ogólnych k.c. </w:t>
      </w:r>
    </w:p>
    <w:p w:rsidR="00BA6F1A" w:rsidRPr="0048258C" w:rsidRDefault="00BA6F1A" w:rsidP="00BA6F1A">
      <w:pPr>
        <w:ind w:left="426"/>
        <w:jc w:val="both"/>
        <w:rPr>
          <w:color w:val="FF0000"/>
          <w:sz w:val="24"/>
          <w:szCs w:val="24"/>
        </w:rPr>
      </w:pPr>
    </w:p>
    <w:p w:rsidR="00E87DED" w:rsidRPr="00DC580B" w:rsidRDefault="00E87DED" w:rsidP="00DC580B">
      <w:pPr>
        <w:ind w:left="360"/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 xml:space="preserve">§ </w:t>
      </w:r>
      <w:r w:rsidR="00DC580B">
        <w:rPr>
          <w:b/>
          <w:sz w:val="24"/>
          <w:szCs w:val="24"/>
        </w:rPr>
        <w:t>9</w:t>
      </w:r>
    </w:p>
    <w:p w:rsidR="00DC580B" w:rsidRDefault="00DC580B" w:rsidP="00DC580B">
      <w:pPr>
        <w:spacing w:line="276" w:lineRule="auto"/>
        <w:ind w:left="567" w:hanging="501"/>
        <w:jc w:val="both"/>
        <w:rPr>
          <w:b/>
          <w:sz w:val="24"/>
          <w:szCs w:val="24"/>
        </w:rPr>
      </w:pPr>
      <w:bookmarkStart w:id="1" w:name="_GoBack"/>
      <w:bookmarkEnd w:id="1"/>
      <w:r>
        <w:rPr>
          <w:sz w:val="22"/>
          <w:szCs w:val="22"/>
        </w:rPr>
        <w:lastRenderedPageBreak/>
        <w:t xml:space="preserve">         </w:t>
      </w:r>
      <w:r w:rsidRPr="00355165">
        <w:rPr>
          <w:sz w:val="22"/>
          <w:szCs w:val="22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2011r. o działalności leczniczej (t. j. Dz. U. z 2020r</w:t>
      </w:r>
    </w:p>
    <w:p w:rsidR="00D66AF2" w:rsidRPr="00DC580B" w:rsidRDefault="00D66AF2" w:rsidP="00D66AF2">
      <w:pPr>
        <w:spacing w:line="276" w:lineRule="auto"/>
        <w:ind w:left="567" w:hanging="501"/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 xml:space="preserve">§ </w:t>
      </w:r>
      <w:r w:rsidR="00DC580B">
        <w:rPr>
          <w:b/>
          <w:sz w:val="24"/>
          <w:szCs w:val="24"/>
        </w:rPr>
        <w:t>10</w:t>
      </w:r>
    </w:p>
    <w:p w:rsidR="00D66AF2" w:rsidRPr="00DC580B" w:rsidRDefault="00D66AF2" w:rsidP="00D66AF2">
      <w:pPr>
        <w:spacing w:line="276" w:lineRule="auto"/>
        <w:ind w:left="567" w:hanging="501"/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  <w:u w:val="single"/>
        </w:rPr>
        <w:t>Zmiana umowy</w:t>
      </w:r>
    </w:p>
    <w:p w:rsidR="00E27538" w:rsidRPr="00E60DC9" w:rsidRDefault="00E27538" w:rsidP="00E27538">
      <w:pPr>
        <w:numPr>
          <w:ilvl w:val="0"/>
          <w:numId w:val="26"/>
        </w:numPr>
        <w:ind w:left="499" w:hanging="499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Zmiana umowy może nastąpić za zgodą obu stron w przypadkach określonych w umowie w formie aneksu.</w:t>
      </w:r>
    </w:p>
    <w:p w:rsidR="00E27538" w:rsidRPr="00E60DC9" w:rsidRDefault="00E27538" w:rsidP="00E27538">
      <w:pPr>
        <w:numPr>
          <w:ilvl w:val="0"/>
          <w:numId w:val="26"/>
        </w:numPr>
        <w:ind w:left="499" w:hanging="499"/>
        <w:jc w:val="both"/>
        <w:rPr>
          <w:sz w:val="22"/>
          <w:szCs w:val="22"/>
        </w:rPr>
      </w:pPr>
      <w:r w:rsidRPr="00E60DC9">
        <w:rPr>
          <w:sz w:val="22"/>
          <w:szCs w:val="22"/>
        </w:rPr>
        <w:t xml:space="preserve">W </w:t>
      </w:r>
      <w:r w:rsidRPr="00E60DC9">
        <w:rPr>
          <w:rFonts w:eastAsia="Calibri"/>
          <w:color w:val="000000"/>
          <w:sz w:val="22"/>
          <w:szCs w:val="22"/>
        </w:rPr>
        <w:t xml:space="preserve">przypadku niewykorzystania wartości umowy zamawiający dopuszcza w formie aneksu wydłużenie terminu obowiązywania umowy nie więcej jednak niż o </w:t>
      </w:r>
      <w:r w:rsidRPr="00E60DC9">
        <w:rPr>
          <w:rFonts w:eastAsia="Calibri"/>
          <w:b/>
          <w:bCs/>
          <w:color w:val="000000"/>
          <w:sz w:val="22"/>
          <w:szCs w:val="22"/>
        </w:rPr>
        <w:t xml:space="preserve">36 miesięcy </w:t>
      </w:r>
      <w:r w:rsidRPr="00E60DC9">
        <w:rPr>
          <w:rFonts w:eastAsia="Calibri"/>
          <w:color w:val="000000"/>
          <w:sz w:val="22"/>
          <w:szCs w:val="22"/>
        </w:rPr>
        <w:t>od daty jej zakończenia.</w:t>
      </w:r>
    </w:p>
    <w:p w:rsidR="00E27538" w:rsidRPr="00E60DC9" w:rsidRDefault="00E27538" w:rsidP="00E27538">
      <w:pPr>
        <w:numPr>
          <w:ilvl w:val="0"/>
          <w:numId w:val="26"/>
        </w:numPr>
        <w:ind w:left="499" w:hanging="499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Zmiany umowy mogą nastąpić również w następujących okolicznościach:</w:t>
      </w:r>
    </w:p>
    <w:p w:rsidR="00E27538" w:rsidRPr="00E60DC9" w:rsidRDefault="00E27538" w:rsidP="00E27538">
      <w:pPr>
        <w:tabs>
          <w:tab w:val="left" w:pos="709"/>
        </w:tabs>
        <w:ind w:left="993" w:hanging="426"/>
        <w:jc w:val="both"/>
        <w:rPr>
          <w:sz w:val="22"/>
          <w:szCs w:val="22"/>
        </w:rPr>
      </w:pPr>
      <w:r w:rsidRPr="00E60DC9">
        <w:rPr>
          <w:sz w:val="22"/>
          <w:szCs w:val="22"/>
        </w:rPr>
        <w:t xml:space="preserve">1)  zaistnienia, po zawarciu umowy, przypadku siły wyższej, przez którą należy rozumieć zdarzenia zewnętrzne wobec łączącej strony więzi prawnej: </w:t>
      </w:r>
    </w:p>
    <w:p w:rsidR="00E27538" w:rsidRPr="00E60DC9" w:rsidRDefault="00E27538" w:rsidP="00E27538">
      <w:pPr>
        <w:tabs>
          <w:tab w:val="left" w:pos="709"/>
        </w:tabs>
        <w:ind w:left="993"/>
        <w:jc w:val="both"/>
        <w:rPr>
          <w:sz w:val="22"/>
          <w:szCs w:val="22"/>
        </w:rPr>
      </w:pPr>
      <w:r w:rsidRPr="00E60DC9">
        <w:rPr>
          <w:sz w:val="22"/>
          <w:szCs w:val="22"/>
        </w:rPr>
        <w:t xml:space="preserve">a) o charakterze zależnym od stron, </w:t>
      </w:r>
    </w:p>
    <w:p w:rsidR="00E27538" w:rsidRPr="00E60DC9" w:rsidRDefault="00E27538" w:rsidP="00E27538">
      <w:pPr>
        <w:tabs>
          <w:tab w:val="left" w:pos="709"/>
        </w:tabs>
        <w:ind w:left="993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b) którego strony nie mogły przewidzieć przed zawarciem umowy,</w:t>
      </w:r>
    </w:p>
    <w:p w:rsidR="00E27538" w:rsidRPr="00E60DC9" w:rsidRDefault="00E27538" w:rsidP="00E27538">
      <w:pPr>
        <w:tabs>
          <w:tab w:val="left" w:pos="709"/>
        </w:tabs>
        <w:ind w:left="993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c)którego nie można uniknąć ani  któremu strony nie mogły zapobiec przy zachowaniu należytej staranności, której nie można przypisać drugiej stronie,</w:t>
      </w:r>
    </w:p>
    <w:p w:rsidR="00E27538" w:rsidRPr="00E60DC9" w:rsidRDefault="00E27538" w:rsidP="00E27538">
      <w:p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2)  zmiany powszechnie obowiązujących przepisów prawa w zakresie mającym wpływ na realizację przedmiotu zamówienia lub świadczenia stron,</w:t>
      </w:r>
    </w:p>
    <w:p w:rsidR="00E27538" w:rsidRPr="00E60DC9" w:rsidRDefault="00E27538" w:rsidP="00E27538">
      <w:pPr>
        <w:tabs>
          <w:tab w:val="left" w:pos="709"/>
        </w:tabs>
        <w:ind w:left="993" w:hanging="426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3)   gdy zaistnieje  inna,  niemożliwa  do  przewidzenia  w  momencie  zawarcia  umowy  okoliczność prawna,  ekonomiczna  lub techniczna,  za  którą  żadna  ze  stron  nie  ponosi  odpowiedzialności, skutkująca brakiem możliwości należytego wykonania umowy</w:t>
      </w:r>
    </w:p>
    <w:p w:rsidR="00E27538" w:rsidRPr="00E60DC9" w:rsidRDefault="00E27538" w:rsidP="00E27538">
      <w:pPr>
        <w:numPr>
          <w:ilvl w:val="0"/>
          <w:numId w:val="26"/>
        </w:numPr>
        <w:ind w:left="499" w:hanging="499"/>
        <w:jc w:val="both"/>
        <w:rPr>
          <w:sz w:val="22"/>
          <w:szCs w:val="22"/>
        </w:rPr>
      </w:pPr>
      <w:r w:rsidRPr="00E60DC9">
        <w:rPr>
          <w:sz w:val="22"/>
          <w:szCs w:val="22"/>
        </w:rPr>
        <w:t>Wszelkie zmiany umowy wymagają dla swojej ważności formy pisemnej.</w:t>
      </w:r>
    </w:p>
    <w:p w:rsidR="00E27538" w:rsidRPr="00E60DC9" w:rsidRDefault="00E27538" w:rsidP="00E27538">
      <w:pPr>
        <w:numPr>
          <w:ilvl w:val="0"/>
          <w:numId w:val="26"/>
        </w:numPr>
        <w:autoSpaceDE w:val="0"/>
        <w:autoSpaceDN w:val="0"/>
        <w:adjustRightInd w:val="0"/>
        <w:ind w:left="499" w:hanging="426"/>
        <w:jc w:val="both"/>
        <w:rPr>
          <w:sz w:val="22"/>
          <w:szCs w:val="22"/>
        </w:rPr>
      </w:pPr>
      <w:r w:rsidRPr="00E60DC9">
        <w:rPr>
          <w:sz w:val="22"/>
          <w:szCs w:val="22"/>
        </w:rPr>
        <w:t xml:space="preserve"> Zmiana </w:t>
      </w:r>
      <w:r w:rsidRPr="00E60DC9">
        <w:rPr>
          <w:rFonts w:eastAsia="Calibri"/>
          <w:sz w:val="22"/>
          <w:szCs w:val="22"/>
        </w:rPr>
        <w:t xml:space="preserve">siedziby wykonawcy nie stanowi zmiany treści umowy i nie wymaga aneksu do    umowy. </w:t>
      </w:r>
    </w:p>
    <w:p w:rsidR="00D66AF2" w:rsidRPr="00DC580B" w:rsidRDefault="00D66AF2" w:rsidP="00D66AF2">
      <w:pPr>
        <w:spacing w:line="276" w:lineRule="auto"/>
        <w:ind w:left="567" w:hanging="501"/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 xml:space="preserve">§ </w:t>
      </w:r>
      <w:r w:rsidR="00DC580B">
        <w:rPr>
          <w:b/>
          <w:sz w:val="24"/>
          <w:szCs w:val="24"/>
        </w:rPr>
        <w:t>11</w:t>
      </w:r>
    </w:p>
    <w:p w:rsidR="00D66AF2" w:rsidRPr="00DC580B" w:rsidRDefault="00D66AF2" w:rsidP="00D66AF2">
      <w:pPr>
        <w:spacing w:line="276" w:lineRule="auto"/>
        <w:ind w:left="567" w:hanging="501"/>
        <w:jc w:val="center"/>
        <w:rPr>
          <w:b/>
          <w:sz w:val="24"/>
          <w:szCs w:val="24"/>
          <w:u w:val="single"/>
        </w:rPr>
      </w:pPr>
      <w:r w:rsidRPr="00DC580B">
        <w:rPr>
          <w:b/>
          <w:sz w:val="24"/>
          <w:szCs w:val="24"/>
          <w:u w:val="single"/>
        </w:rPr>
        <w:t>Postępowanie polubowne</w:t>
      </w:r>
    </w:p>
    <w:p w:rsidR="00D66AF2" w:rsidRPr="00DC580B" w:rsidRDefault="00D66AF2" w:rsidP="00D66AF2">
      <w:pPr>
        <w:numPr>
          <w:ilvl w:val="0"/>
          <w:numId w:val="27"/>
        </w:numPr>
        <w:ind w:left="499" w:hanging="499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Wszelkie spory strony zobowiązują się załatwić w pierwszej kolejności polubownie.</w:t>
      </w:r>
    </w:p>
    <w:p w:rsidR="00D66AF2" w:rsidRDefault="00D66AF2" w:rsidP="00D66AF2">
      <w:pPr>
        <w:numPr>
          <w:ilvl w:val="0"/>
          <w:numId w:val="27"/>
        </w:numPr>
        <w:ind w:left="499" w:hanging="499"/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 Do rozstrzygania sporów Sądowych strony ustalają właściwość Sądu siedziby Zamawiającego.</w:t>
      </w:r>
    </w:p>
    <w:p w:rsidR="00BA6F1A" w:rsidRPr="00DC580B" w:rsidRDefault="00BA6F1A" w:rsidP="00BA6F1A">
      <w:pPr>
        <w:ind w:left="499"/>
        <w:jc w:val="both"/>
        <w:rPr>
          <w:sz w:val="24"/>
          <w:szCs w:val="24"/>
        </w:rPr>
      </w:pPr>
    </w:p>
    <w:p w:rsidR="00D66AF2" w:rsidRPr="00DC580B" w:rsidRDefault="00D66AF2" w:rsidP="00D66AF2">
      <w:pPr>
        <w:ind w:left="426" w:hanging="426"/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 xml:space="preserve">§ </w:t>
      </w:r>
      <w:r w:rsidR="00DC580B">
        <w:rPr>
          <w:b/>
          <w:sz w:val="24"/>
          <w:szCs w:val="24"/>
        </w:rPr>
        <w:t>12</w:t>
      </w:r>
    </w:p>
    <w:p w:rsidR="00D66AF2" w:rsidRPr="00DC580B" w:rsidRDefault="00D66AF2" w:rsidP="00D66AF2">
      <w:pPr>
        <w:ind w:left="426" w:hanging="426"/>
        <w:jc w:val="center"/>
        <w:rPr>
          <w:b/>
          <w:sz w:val="24"/>
          <w:szCs w:val="24"/>
          <w:u w:val="single"/>
        </w:rPr>
      </w:pPr>
      <w:r w:rsidRPr="00DC580B">
        <w:rPr>
          <w:b/>
          <w:sz w:val="24"/>
          <w:szCs w:val="24"/>
          <w:u w:val="single"/>
        </w:rPr>
        <w:t>Pozostałe postanowienia</w:t>
      </w:r>
    </w:p>
    <w:p w:rsidR="00D66AF2" w:rsidRPr="00DC580B" w:rsidRDefault="00D66AF2" w:rsidP="00D66AF2">
      <w:pPr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Niniejsza umowa podlega wyłącznie prawu polskiemu. Strony zgodnie wyłączają stosowanie Konwencji Narodów Zjednoczonych o umowach międzynarodowej sprzedaży towarów. W sprawach nie unormowanych umową oraz do wykładni jej postanowień zastosowanie mają przepisy </w:t>
      </w:r>
      <w:proofErr w:type="spellStart"/>
      <w:r w:rsidRPr="00DC580B">
        <w:rPr>
          <w:sz w:val="24"/>
          <w:szCs w:val="24"/>
        </w:rPr>
        <w:t>Pzp</w:t>
      </w:r>
      <w:proofErr w:type="spellEnd"/>
      <w:r w:rsidRPr="00DC580B">
        <w:rPr>
          <w:sz w:val="24"/>
          <w:szCs w:val="24"/>
        </w:rPr>
        <w:t>, K.c. oraz innych obowiązujących aktów prawnych.</w:t>
      </w:r>
    </w:p>
    <w:p w:rsidR="00D66AF2" w:rsidRPr="00DC580B" w:rsidRDefault="00D66AF2" w:rsidP="00D66AF2">
      <w:pPr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Integralną częścią umowy jest specyfikacja istotnych warunków zamówienia oraz oferta sporządzona i złożona w postępowaniu przetargowym, przy czym oferta i SIWZ, jako sporządzone w jednym egzemplarzu, nie stanowią załącznika i znajdują się u Zamawiającego wraz z całą dokumentacją postępowania, którego wynikiem jest niniejsza umowa.</w:t>
      </w:r>
    </w:p>
    <w:p w:rsidR="00D66AF2" w:rsidRPr="00DC580B" w:rsidRDefault="00D66AF2" w:rsidP="00D66AF2">
      <w:pPr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 w:rsidRPr="00DC580B">
        <w:rPr>
          <w:sz w:val="24"/>
          <w:szCs w:val="24"/>
        </w:rPr>
        <w:t xml:space="preserve">Zamawiający udostępni dane osobowe swoich pracowników dane osobowe. Dane osobowe będą  wykorzystywane  i przetwarzane na potrzeby umowy, chyba że przepisy resortowe stanowią inaczej. </w:t>
      </w:r>
    </w:p>
    <w:p w:rsidR="00D66AF2" w:rsidRPr="00DC580B" w:rsidRDefault="00D66AF2" w:rsidP="00D66AF2">
      <w:pPr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:rsidR="00D66AF2" w:rsidRPr="00DC580B" w:rsidRDefault="00D66AF2" w:rsidP="00D66AF2">
      <w:pPr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:rsidR="00D66AF2" w:rsidRPr="00DC580B" w:rsidRDefault="00D66AF2" w:rsidP="00D66AF2">
      <w:pPr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Zamawiający informuje, że:</w:t>
      </w:r>
    </w:p>
    <w:p w:rsidR="00D66AF2" w:rsidRPr="00DC580B" w:rsidRDefault="00D66AF2" w:rsidP="00D66AF2">
      <w:pPr>
        <w:numPr>
          <w:ilvl w:val="0"/>
          <w:numId w:val="25"/>
        </w:numPr>
        <w:ind w:left="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580B">
        <w:rPr>
          <w:rFonts w:eastAsia="Calibri"/>
          <w:sz w:val="24"/>
          <w:szCs w:val="24"/>
          <w:lang w:eastAsia="en-US"/>
        </w:rPr>
        <w:lastRenderedPageBreak/>
        <w:t xml:space="preserve">Odbiorcami danych osobowych Wykonawcy będą osoby lub podmioty, którym udostępniona zostanie dokumentacja postępowania w oparciu o art. 8 oraz art. 96 ust. 3 PZP;  </w:t>
      </w:r>
    </w:p>
    <w:p w:rsidR="00D66AF2" w:rsidRPr="00DC580B" w:rsidRDefault="00D66AF2" w:rsidP="00D66AF2">
      <w:pPr>
        <w:numPr>
          <w:ilvl w:val="0"/>
          <w:numId w:val="25"/>
        </w:numPr>
        <w:ind w:left="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580B">
        <w:rPr>
          <w:rFonts w:eastAsia="Calibri"/>
          <w:sz w:val="24"/>
          <w:szCs w:val="24"/>
          <w:lang w:eastAsia="en-US"/>
        </w:rPr>
        <w:t>Dane osobowe Wykonawcy będą przechowywane, zgodnie z art. 97 ust. 1 PZP, przez okres 4 lat od dnia zakończenia postępowania o udzielenie zamówienia, a jeżeli czas trwania umowy przekracza 4 lata, okres przechowywania obejmuje cały czas trwania umowy;</w:t>
      </w:r>
    </w:p>
    <w:p w:rsidR="00D66AF2" w:rsidRPr="00DC580B" w:rsidRDefault="00D66AF2" w:rsidP="00D66AF2">
      <w:pPr>
        <w:numPr>
          <w:ilvl w:val="0"/>
          <w:numId w:val="25"/>
        </w:numPr>
        <w:ind w:left="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580B">
        <w:rPr>
          <w:rFonts w:eastAsia="Calibri"/>
          <w:sz w:val="24"/>
          <w:szCs w:val="24"/>
          <w:lang w:eastAsia="en-US"/>
        </w:rPr>
        <w:t>W odniesieniu do danych osobowych Wykonawcy decyzje nie będą podejmowane w sposób zautomatyzowany, stosowanie do art. 22 RODO;</w:t>
      </w:r>
    </w:p>
    <w:p w:rsidR="00D66AF2" w:rsidRPr="00DC580B" w:rsidRDefault="00D66AF2" w:rsidP="00D66AF2">
      <w:pPr>
        <w:numPr>
          <w:ilvl w:val="0"/>
          <w:numId w:val="25"/>
        </w:numPr>
        <w:ind w:left="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580B">
        <w:rPr>
          <w:rFonts w:eastAsia="Calibri"/>
          <w:sz w:val="24"/>
          <w:szCs w:val="24"/>
          <w:lang w:eastAsia="en-US"/>
        </w:rPr>
        <w:t>Wykonawca posiada: na podstawie art. 15 RODO prawo dostępu do własnych danych osobowych; na podstawie art. 16 RODO prawo do sprostowania swoich danych osobowych; na podstawie art. 18 RODO prawo żądania od administratora ograniczenia przetwarzania danych osobowych z zastrzeżeniem przypadków, o których mowa w art. 18 ust. 2 RODO; prawo do wniesienia skargi do Prezesa Urzędu Ochrony Danych Osobowych, gdy Wykonawca uzna, że przetwarzanie danych osobowych dotyczących Wykonawcy  narusza przepisy RODO.</w:t>
      </w:r>
    </w:p>
    <w:p w:rsidR="00D66AF2" w:rsidRDefault="00D66AF2" w:rsidP="00D66AF2">
      <w:pPr>
        <w:numPr>
          <w:ilvl w:val="0"/>
          <w:numId w:val="25"/>
        </w:numPr>
        <w:ind w:left="426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580B">
        <w:rPr>
          <w:rFonts w:eastAsia="Calibri"/>
          <w:sz w:val="24"/>
          <w:szCs w:val="24"/>
          <w:lang w:eastAsia="en-US"/>
        </w:rPr>
        <w:t>Wykonawcy nie przysługuje: w związku z art. 17 ust. 3 lit. b, d lub e RODO prawo do usunięcia danych osobowych; prawo do przenoszenia danych osobowych, o którym mowa w art. 20 RODO; na podstawie art. 21 RODO prawo sprzeciwu, wobec przetwarzania danych osobowych, gdyż podstawą prawną przetwarzania danych osobowych Wykonawcy jest art. 6 ust. 1 lit. c RODO.</w:t>
      </w:r>
    </w:p>
    <w:p w:rsidR="00BA6F1A" w:rsidRPr="00DC580B" w:rsidRDefault="00BA6F1A" w:rsidP="00BA6F1A">
      <w:pPr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66AF2" w:rsidRPr="00DC580B" w:rsidRDefault="00D66AF2" w:rsidP="00D66AF2">
      <w:pPr>
        <w:spacing w:line="276" w:lineRule="auto"/>
        <w:ind w:left="567" w:hanging="501"/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 xml:space="preserve">§ </w:t>
      </w:r>
      <w:r w:rsidR="00DC580B">
        <w:rPr>
          <w:b/>
          <w:sz w:val="24"/>
          <w:szCs w:val="24"/>
        </w:rPr>
        <w:t>1</w:t>
      </w:r>
      <w:r w:rsidR="00E27538">
        <w:rPr>
          <w:b/>
          <w:sz w:val="24"/>
          <w:szCs w:val="24"/>
        </w:rPr>
        <w:t>3</w:t>
      </w:r>
    </w:p>
    <w:p w:rsidR="00D66AF2" w:rsidRPr="00DC580B" w:rsidRDefault="00D66AF2" w:rsidP="00D66AF2">
      <w:pPr>
        <w:spacing w:line="276" w:lineRule="auto"/>
        <w:ind w:left="567" w:hanging="501"/>
        <w:jc w:val="center"/>
        <w:rPr>
          <w:b/>
          <w:sz w:val="24"/>
          <w:szCs w:val="24"/>
        </w:rPr>
      </w:pPr>
    </w:p>
    <w:p w:rsidR="00D66AF2" w:rsidRPr="00DC580B" w:rsidRDefault="00D66AF2" w:rsidP="00D66AF2">
      <w:pPr>
        <w:spacing w:line="276" w:lineRule="auto"/>
        <w:jc w:val="both"/>
        <w:rPr>
          <w:sz w:val="24"/>
          <w:szCs w:val="24"/>
        </w:rPr>
      </w:pPr>
      <w:r w:rsidRPr="00DC580B">
        <w:rPr>
          <w:sz w:val="24"/>
          <w:szCs w:val="24"/>
        </w:rPr>
        <w:t>Umowę sporządzono w dwóch jednobrzmiących egzemplarzach, po jednym dla każdej ze Stron.</w:t>
      </w:r>
    </w:p>
    <w:p w:rsidR="00D66AF2" w:rsidRPr="00DC580B" w:rsidRDefault="00D66AF2" w:rsidP="00D66AF2">
      <w:pPr>
        <w:spacing w:line="276" w:lineRule="auto"/>
        <w:ind w:left="567" w:hanging="501"/>
        <w:jc w:val="both"/>
        <w:rPr>
          <w:sz w:val="24"/>
          <w:szCs w:val="24"/>
        </w:rPr>
      </w:pPr>
    </w:p>
    <w:p w:rsidR="00D66AF2" w:rsidRPr="00DC580B" w:rsidRDefault="00D66AF2" w:rsidP="00D66AF2">
      <w:pPr>
        <w:spacing w:line="276" w:lineRule="auto"/>
        <w:ind w:left="567" w:hanging="501"/>
        <w:jc w:val="both"/>
        <w:rPr>
          <w:sz w:val="24"/>
          <w:szCs w:val="24"/>
        </w:rPr>
      </w:pPr>
    </w:p>
    <w:p w:rsidR="00D66AF2" w:rsidRPr="00DC580B" w:rsidRDefault="00D66AF2" w:rsidP="00D66AF2">
      <w:pPr>
        <w:spacing w:line="276" w:lineRule="auto"/>
        <w:ind w:left="567" w:hanging="501"/>
        <w:jc w:val="both"/>
        <w:rPr>
          <w:sz w:val="24"/>
          <w:szCs w:val="24"/>
        </w:rPr>
      </w:pPr>
    </w:p>
    <w:p w:rsidR="00D66AF2" w:rsidRPr="00DC580B" w:rsidRDefault="00D66AF2" w:rsidP="00D66AF2">
      <w:pPr>
        <w:spacing w:line="276" w:lineRule="auto"/>
        <w:ind w:left="567" w:hanging="501"/>
        <w:jc w:val="both"/>
        <w:rPr>
          <w:sz w:val="24"/>
          <w:szCs w:val="24"/>
        </w:rPr>
      </w:pPr>
    </w:p>
    <w:p w:rsidR="00D66AF2" w:rsidRPr="00DC580B" w:rsidRDefault="00D66AF2" w:rsidP="00D66AF2">
      <w:pPr>
        <w:spacing w:line="276" w:lineRule="auto"/>
        <w:jc w:val="center"/>
        <w:rPr>
          <w:b/>
          <w:sz w:val="24"/>
          <w:szCs w:val="24"/>
        </w:rPr>
      </w:pPr>
      <w:r w:rsidRPr="00DC580B">
        <w:rPr>
          <w:b/>
          <w:sz w:val="24"/>
          <w:szCs w:val="24"/>
        </w:rPr>
        <w:t>Wykonawca:</w:t>
      </w:r>
      <w:r w:rsidRPr="00DC580B">
        <w:rPr>
          <w:b/>
          <w:sz w:val="24"/>
          <w:szCs w:val="24"/>
        </w:rPr>
        <w:tab/>
      </w:r>
      <w:r w:rsidRPr="00DC580B">
        <w:rPr>
          <w:b/>
          <w:sz w:val="24"/>
          <w:szCs w:val="24"/>
        </w:rPr>
        <w:tab/>
      </w:r>
      <w:r w:rsidRPr="00DC580B">
        <w:rPr>
          <w:b/>
          <w:sz w:val="24"/>
          <w:szCs w:val="24"/>
        </w:rPr>
        <w:tab/>
      </w:r>
      <w:r w:rsidRPr="00DC580B">
        <w:rPr>
          <w:b/>
          <w:sz w:val="24"/>
          <w:szCs w:val="24"/>
        </w:rPr>
        <w:tab/>
      </w:r>
      <w:r w:rsidRPr="00DC580B">
        <w:rPr>
          <w:b/>
          <w:sz w:val="24"/>
          <w:szCs w:val="24"/>
        </w:rPr>
        <w:tab/>
      </w:r>
      <w:r w:rsidRPr="00DC580B">
        <w:rPr>
          <w:b/>
          <w:sz w:val="24"/>
          <w:szCs w:val="24"/>
        </w:rPr>
        <w:tab/>
        <w:t>Zamawiający:</w:t>
      </w:r>
    </w:p>
    <w:p w:rsidR="00D66AF2" w:rsidRPr="00DC580B" w:rsidRDefault="00D66AF2" w:rsidP="00D66AF2">
      <w:pPr>
        <w:tabs>
          <w:tab w:val="left" w:pos="5963"/>
        </w:tabs>
        <w:jc w:val="center"/>
        <w:rPr>
          <w:b/>
          <w:sz w:val="24"/>
          <w:szCs w:val="24"/>
        </w:rPr>
      </w:pPr>
    </w:p>
    <w:p w:rsidR="009E7A4A" w:rsidRDefault="009E7A4A" w:rsidP="00D66AF2">
      <w:pPr>
        <w:pStyle w:val="Tekstpodstawowy"/>
        <w:rPr>
          <w:b w:val="0"/>
          <w:sz w:val="24"/>
          <w:szCs w:val="24"/>
        </w:rPr>
      </w:pPr>
    </w:p>
    <w:sectPr w:rsidR="009E7A4A" w:rsidSect="00AF5871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509"/>
    <w:multiLevelType w:val="hybridMultilevel"/>
    <w:tmpl w:val="CE180E08"/>
    <w:lvl w:ilvl="0" w:tplc="5036A9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E7DD8"/>
    <w:multiLevelType w:val="hybridMultilevel"/>
    <w:tmpl w:val="304C516C"/>
    <w:lvl w:ilvl="0" w:tplc="5036A9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C20EC"/>
    <w:multiLevelType w:val="hybridMultilevel"/>
    <w:tmpl w:val="72F6EC98"/>
    <w:lvl w:ilvl="0" w:tplc="0415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439F3"/>
    <w:multiLevelType w:val="hybridMultilevel"/>
    <w:tmpl w:val="E356D9D4"/>
    <w:lvl w:ilvl="0" w:tplc="5036A9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73F1B"/>
    <w:multiLevelType w:val="hybridMultilevel"/>
    <w:tmpl w:val="79369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D74"/>
    <w:multiLevelType w:val="hybridMultilevel"/>
    <w:tmpl w:val="E22411A2"/>
    <w:lvl w:ilvl="0" w:tplc="CE7C001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434E9F"/>
    <w:multiLevelType w:val="hybridMultilevel"/>
    <w:tmpl w:val="F39AE4F8"/>
    <w:lvl w:ilvl="0" w:tplc="04150017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03A68"/>
    <w:multiLevelType w:val="hybridMultilevel"/>
    <w:tmpl w:val="505C5B32"/>
    <w:lvl w:ilvl="0" w:tplc="F42860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320B37"/>
    <w:multiLevelType w:val="hybridMultilevel"/>
    <w:tmpl w:val="24227D86"/>
    <w:lvl w:ilvl="0" w:tplc="5036A9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DFE2A10E">
      <w:start w:val="1"/>
      <w:numFmt w:val="decimal"/>
      <w:lvlText w:val="%2)"/>
      <w:lvlJc w:val="left"/>
      <w:pPr>
        <w:tabs>
          <w:tab w:val="num" w:pos="1560"/>
        </w:tabs>
        <w:ind w:left="1560" w:hanging="56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40A14"/>
    <w:multiLevelType w:val="hybridMultilevel"/>
    <w:tmpl w:val="AB0A45D4"/>
    <w:lvl w:ilvl="0" w:tplc="04150017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0625F"/>
    <w:multiLevelType w:val="hybridMultilevel"/>
    <w:tmpl w:val="4C40B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0B370EB"/>
    <w:multiLevelType w:val="hybridMultilevel"/>
    <w:tmpl w:val="7708092C"/>
    <w:lvl w:ilvl="0" w:tplc="5036A9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40585"/>
    <w:multiLevelType w:val="hybridMultilevel"/>
    <w:tmpl w:val="DA3CC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F4287"/>
    <w:multiLevelType w:val="hybridMultilevel"/>
    <w:tmpl w:val="D5EC6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536BB"/>
    <w:multiLevelType w:val="hybridMultilevel"/>
    <w:tmpl w:val="99CE05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D41301"/>
    <w:multiLevelType w:val="hybridMultilevel"/>
    <w:tmpl w:val="92647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E326E"/>
    <w:multiLevelType w:val="multilevel"/>
    <w:tmpl w:val="72F2190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70043"/>
    <w:multiLevelType w:val="hybridMultilevel"/>
    <w:tmpl w:val="5928E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E0220"/>
    <w:multiLevelType w:val="multilevel"/>
    <w:tmpl w:val="5838D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FD19C5"/>
    <w:multiLevelType w:val="hybridMultilevel"/>
    <w:tmpl w:val="50763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22631"/>
    <w:multiLevelType w:val="hybridMultilevel"/>
    <w:tmpl w:val="C188386E"/>
    <w:lvl w:ilvl="0" w:tplc="5036A9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443259"/>
    <w:multiLevelType w:val="multilevel"/>
    <w:tmpl w:val="7506C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DB17B0E"/>
    <w:multiLevelType w:val="multilevel"/>
    <w:tmpl w:val="008E9D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264" w:hanging="284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8415F"/>
    <w:multiLevelType w:val="multilevel"/>
    <w:tmpl w:val="AABC81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3BB1A2F"/>
    <w:multiLevelType w:val="singleLevel"/>
    <w:tmpl w:val="92CACF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4857220"/>
    <w:multiLevelType w:val="hybridMultilevel"/>
    <w:tmpl w:val="F2AA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F2290"/>
    <w:multiLevelType w:val="hybridMultilevel"/>
    <w:tmpl w:val="88DE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F0801"/>
    <w:multiLevelType w:val="hybridMultilevel"/>
    <w:tmpl w:val="90B26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4"/>
  </w:num>
  <w:num w:numId="11">
    <w:abstractNumId w:val="7"/>
  </w:num>
  <w:num w:numId="12">
    <w:abstractNumId w:val="18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4"/>
  </w:num>
  <w:num w:numId="18">
    <w:abstractNumId w:val="21"/>
  </w:num>
  <w:num w:numId="19">
    <w:abstractNumId w:val="14"/>
  </w:num>
  <w:num w:numId="20">
    <w:abstractNumId w:val="15"/>
  </w:num>
  <w:num w:numId="21">
    <w:abstractNumId w:val="13"/>
  </w:num>
  <w:num w:numId="22">
    <w:abstractNumId w:val="25"/>
  </w:num>
  <w:num w:numId="23">
    <w:abstractNumId w:val="19"/>
  </w:num>
  <w:num w:numId="24">
    <w:abstractNumId w:val="10"/>
  </w:num>
  <w:num w:numId="25">
    <w:abstractNumId w:val="5"/>
  </w:num>
  <w:num w:numId="26">
    <w:abstractNumId w:val="27"/>
  </w:num>
  <w:num w:numId="27">
    <w:abstractNumId w:val="17"/>
  </w:num>
  <w:num w:numId="28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DED"/>
    <w:rsid w:val="00061445"/>
    <w:rsid w:val="000D0746"/>
    <w:rsid w:val="000F1C72"/>
    <w:rsid w:val="00100048"/>
    <w:rsid w:val="001028D5"/>
    <w:rsid w:val="00125346"/>
    <w:rsid w:val="00134174"/>
    <w:rsid w:val="00142D03"/>
    <w:rsid w:val="0014665C"/>
    <w:rsid w:val="00163DB2"/>
    <w:rsid w:val="0017435F"/>
    <w:rsid w:val="00181C88"/>
    <w:rsid w:val="00191093"/>
    <w:rsid w:val="001D2802"/>
    <w:rsid w:val="001D427B"/>
    <w:rsid w:val="001D649D"/>
    <w:rsid w:val="00201183"/>
    <w:rsid w:val="0022587C"/>
    <w:rsid w:val="0024532B"/>
    <w:rsid w:val="00245FE3"/>
    <w:rsid w:val="002A54F6"/>
    <w:rsid w:val="002D1158"/>
    <w:rsid w:val="002E7931"/>
    <w:rsid w:val="002F1B1F"/>
    <w:rsid w:val="00303A6D"/>
    <w:rsid w:val="00303CDD"/>
    <w:rsid w:val="00304148"/>
    <w:rsid w:val="00326C49"/>
    <w:rsid w:val="00343612"/>
    <w:rsid w:val="003811F5"/>
    <w:rsid w:val="00435027"/>
    <w:rsid w:val="00440B49"/>
    <w:rsid w:val="0048258C"/>
    <w:rsid w:val="00497083"/>
    <w:rsid w:val="004A0076"/>
    <w:rsid w:val="004E00E4"/>
    <w:rsid w:val="004F19DA"/>
    <w:rsid w:val="00511AAD"/>
    <w:rsid w:val="005160E4"/>
    <w:rsid w:val="005560D4"/>
    <w:rsid w:val="00567268"/>
    <w:rsid w:val="00571CA9"/>
    <w:rsid w:val="00581855"/>
    <w:rsid w:val="00583820"/>
    <w:rsid w:val="00585795"/>
    <w:rsid w:val="0059157C"/>
    <w:rsid w:val="005B065B"/>
    <w:rsid w:val="005F15FC"/>
    <w:rsid w:val="006019ED"/>
    <w:rsid w:val="00602050"/>
    <w:rsid w:val="006169C2"/>
    <w:rsid w:val="00620A16"/>
    <w:rsid w:val="00651817"/>
    <w:rsid w:val="00677B81"/>
    <w:rsid w:val="006A1130"/>
    <w:rsid w:val="006A1A10"/>
    <w:rsid w:val="006E3689"/>
    <w:rsid w:val="006F4420"/>
    <w:rsid w:val="00707C9C"/>
    <w:rsid w:val="007477C9"/>
    <w:rsid w:val="00750BEA"/>
    <w:rsid w:val="00770AFF"/>
    <w:rsid w:val="00784D7C"/>
    <w:rsid w:val="00790B66"/>
    <w:rsid w:val="007E5E43"/>
    <w:rsid w:val="007E5ED3"/>
    <w:rsid w:val="00810255"/>
    <w:rsid w:val="00817933"/>
    <w:rsid w:val="0083326E"/>
    <w:rsid w:val="00844977"/>
    <w:rsid w:val="00876173"/>
    <w:rsid w:val="008A3DB4"/>
    <w:rsid w:val="008B2ADC"/>
    <w:rsid w:val="008C5D1D"/>
    <w:rsid w:val="008D42A3"/>
    <w:rsid w:val="00912A87"/>
    <w:rsid w:val="009939BD"/>
    <w:rsid w:val="009A0046"/>
    <w:rsid w:val="009A03F9"/>
    <w:rsid w:val="009D4599"/>
    <w:rsid w:val="009D6658"/>
    <w:rsid w:val="009E7A4A"/>
    <w:rsid w:val="00A05D31"/>
    <w:rsid w:val="00A063BE"/>
    <w:rsid w:val="00A22565"/>
    <w:rsid w:val="00A2640A"/>
    <w:rsid w:val="00A375DC"/>
    <w:rsid w:val="00A72DBF"/>
    <w:rsid w:val="00A775ED"/>
    <w:rsid w:val="00A87B88"/>
    <w:rsid w:val="00A94F0D"/>
    <w:rsid w:val="00AB0049"/>
    <w:rsid w:val="00AD2ED0"/>
    <w:rsid w:val="00AD3F42"/>
    <w:rsid w:val="00AD73CC"/>
    <w:rsid w:val="00AF5871"/>
    <w:rsid w:val="00B0003C"/>
    <w:rsid w:val="00B53EC5"/>
    <w:rsid w:val="00B54D63"/>
    <w:rsid w:val="00BA6F1A"/>
    <w:rsid w:val="00BC15FB"/>
    <w:rsid w:val="00BD7948"/>
    <w:rsid w:val="00BE22F6"/>
    <w:rsid w:val="00BF0DB4"/>
    <w:rsid w:val="00BF36C2"/>
    <w:rsid w:val="00BF4A13"/>
    <w:rsid w:val="00BF7D63"/>
    <w:rsid w:val="00C045D4"/>
    <w:rsid w:val="00C06DBE"/>
    <w:rsid w:val="00C35D57"/>
    <w:rsid w:val="00C626DC"/>
    <w:rsid w:val="00C81D17"/>
    <w:rsid w:val="00CC61BB"/>
    <w:rsid w:val="00CF0AD9"/>
    <w:rsid w:val="00CF12CE"/>
    <w:rsid w:val="00D0065D"/>
    <w:rsid w:val="00D13205"/>
    <w:rsid w:val="00D15B59"/>
    <w:rsid w:val="00D177DE"/>
    <w:rsid w:val="00D335C1"/>
    <w:rsid w:val="00D36B28"/>
    <w:rsid w:val="00D66AF2"/>
    <w:rsid w:val="00D906D8"/>
    <w:rsid w:val="00D9458B"/>
    <w:rsid w:val="00D958AA"/>
    <w:rsid w:val="00DA5460"/>
    <w:rsid w:val="00DC580B"/>
    <w:rsid w:val="00DD41C2"/>
    <w:rsid w:val="00E10B02"/>
    <w:rsid w:val="00E25ED6"/>
    <w:rsid w:val="00E27538"/>
    <w:rsid w:val="00E506CE"/>
    <w:rsid w:val="00E56243"/>
    <w:rsid w:val="00E86B30"/>
    <w:rsid w:val="00E879A4"/>
    <w:rsid w:val="00E87DED"/>
    <w:rsid w:val="00E917F2"/>
    <w:rsid w:val="00E963C6"/>
    <w:rsid w:val="00EB31E3"/>
    <w:rsid w:val="00EC2713"/>
    <w:rsid w:val="00ED007F"/>
    <w:rsid w:val="00EF0D66"/>
    <w:rsid w:val="00F04C96"/>
    <w:rsid w:val="00F063BC"/>
    <w:rsid w:val="00F35CC9"/>
    <w:rsid w:val="00F60863"/>
    <w:rsid w:val="00F63680"/>
    <w:rsid w:val="00F8529E"/>
    <w:rsid w:val="00FA6A74"/>
    <w:rsid w:val="00FA794E"/>
    <w:rsid w:val="00FE1AE5"/>
    <w:rsid w:val="00FE36B0"/>
    <w:rsid w:val="00FE7C3A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3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7DED"/>
    <w:pPr>
      <w:keepNext/>
      <w:outlineLvl w:val="2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87DED"/>
    <w:pPr>
      <w:keepNext/>
      <w:tabs>
        <w:tab w:val="num" w:pos="284"/>
      </w:tabs>
      <w:ind w:left="284" w:hanging="284"/>
      <w:jc w:val="center"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E87DED"/>
    <w:pPr>
      <w:keepNext/>
      <w:jc w:val="center"/>
      <w:outlineLvl w:val="6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7D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87DE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E87DE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E87DED"/>
    <w:pPr>
      <w:jc w:val="both"/>
    </w:pPr>
    <w:rPr>
      <w:b/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87DED"/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7DED"/>
    <w:pPr>
      <w:jc w:val="center"/>
    </w:pPr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E87DE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E87DED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7D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7D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5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E7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treci2">
    <w:name w:val="Tekst treści (2)"/>
    <w:basedOn w:val="Normalny"/>
    <w:rsid w:val="003811F5"/>
    <w:pPr>
      <w:widowControl w:val="0"/>
      <w:shd w:val="clear" w:color="auto" w:fill="FFFFFF"/>
      <w:suppressAutoHyphens/>
      <w:autoSpaceDN w:val="0"/>
      <w:spacing w:before="2700" w:after="3900" w:line="274" w:lineRule="exact"/>
      <w:ind w:hanging="609"/>
      <w:jc w:val="center"/>
      <w:textAlignment w:val="baseline"/>
    </w:pPr>
    <w:rPr>
      <w:color w:val="000000"/>
      <w:sz w:val="24"/>
      <w:szCs w:val="24"/>
      <w:lang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3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3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7DED"/>
    <w:pPr>
      <w:keepNext/>
      <w:outlineLvl w:val="2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87DED"/>
    <w:pPr>
      <w:keepNext/>
      <w:tabs>
        <w:tab w:val="num" w:pos="284"/>
      </w:tabs>
      <w:ind w:left="284" w:hanging="284"/>
      <w:jc w:val="center"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E87DED"/>
    <w:pPr>
      <w:keepNext/>
      <w:jc w:val="center"/>
      <w:outlineLvl w:val="6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7D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87DE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E87DE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E87DED"/>
    <w:pPr>
      <w:jc w:val="both"/>
    </w:pPr>
    <w:rPr>
      <w:b/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87DED"/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7DED"/>
    <w:pPr>
      <w:jc w:val="center"/>
    </w:pPr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E87DE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E87DED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7D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7D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5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E7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treci2">
    <w:name w:val="Tekst treści (2)"/>
    <w:basedOn w:val="Normalny"/>
    <w:rsid w:val="003811F5"/>
    <w:pPr>
      <w:widowControl w:val="0"/>
      <w:shd w:val="clear" w:color="auto" w:fill="FFFFFF"/>
      <w:suppressAutoHyphens/>
      <w:autoSpaceDN w:val="0"/>
      <w:spacing w:before="2700" w:after="3900" w:line="274" w:lineRule="exact"/>
      <w:ind w:hanging="609"/>
      <w:jc w:val="center"/>
      <w:textAlignment w:val="baseline"/>
    </w:pPr>
    <w:rPr>
      <w:color w:val="000000"/>
      <w:sz w:val="24"/>
      <w:szCs w:val="24"/>
      <w:lang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3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90AB-A19F-41A4-9A6C-6199B57C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10506</TotalTime>
  <Pages>7</Pages>
  <Words>2985</Words>
  <Characters>17913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Netcom 15</dc:creator>
  <cp:lastModifiedBy>Ajakubik</cp:lastModifiedBy>
  <cp:revision>92</cp:revision>
  <cp:lastPrinted>2021-11-18T12:04:00Z</cp:lastPrinted>
  <dcterms:created xsi:type="dcterms:W3CDTF">2013-12-11T08:23:00Z</dcterms:created>
  <dcterms:modified xsi:type="dcterms:W3CDTF">2021-11-26T09:10:00Z</dcterms:modified>
</cp:coreProperties>
</file>