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528F14CB" w:rsidR="0043176F" w:rsidRPr="00696F6A" w:rsidRDefault="007E2E4E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A51AF1">
        <w:rPr>
          <w:rFonts w:asciiTheme="majorHAnsi" w:hAnsiTheme="majorHAnsi" w:cs="Calibri"/>
          <w:b/>
        </w:rPr>
        <w:t xml:space="preserve">załączników nr </w:t>
      </w:r>
      <w:r w:rsidR="00A51AF1" w:rsidRPr="00A51AF1">
        <w:rPr>
          <w:rFonts w:asciiTheme="majorHAnsi" w:hAnsiTheme="majorHAnsi" w:cs="Calibri"/>
          <w:b/>
        </w:rPr>
        <w:t>6-</w:t>
      </w:r>
      <w:r w:rsidR="009D52F8">
        <w:rPr>
          <w:rFonts w:asciiTheme="majorHAnsi" w:hAnsiTheme="majorHAnsi" w:cs="Calibri"/>
          <w:b/>
        </w:rPr>
        <w:t>12</w:t>
      </w:r>
      <w:r w:rsidR="008F73E9" w:rsidRPr="00A51AF1">
        <w:rPr>
          <w:rFonts w:asciiTheme="majorHAnsi" w:hAnsiTheme="majorHAnsi" w:cs="Calibri"/>
          <w:b/>
        </w:rPr>
        <w:t xml:space="preserve"> </w:t>
      </w:r>
      <w:r w:rsidRPr="00A51AF1">
        <w:rPr>
          <w:rFonts w:asciiTheme="majorHAnsi" w:hAnsiTheme="majorHAnsi" w:cs="Calibri"/>
          <w:b/>
        </w:rPr>
        <w:t xml:space="preserve">do </w:t>
      </w:r>
      <w:r w:rsidR="00A51AF1" w:rsidRPr="00A51AF1">
        <w:rPr>
          <w:rFonts w:asciiTheme="majorHAnsi" w:hAnsiTheme="majorHAnsi" w:cs="Calibri"/>
          <w:b/>
        </w:rPr>
        <w:t>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17858FC6" w14:textId="0D9EEE82" w:rsidR="00A51AF1" w:rsidRDefault="009D52F8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A51AF1" w:rsidRPr="00A51AF1">
        <w:rPr>
          <w:rFonts w:asciiTheme="majorHAnsi" w:eastAsia="Calibri" w:hAnsiTheme="majorHAnsi" w:cstheme="minorHAnsi"/>
          <w:b/>
          <w:bCs/>
          <w:iCs/>
          <w:color w:val="002060"/>
        </w:rPr>
        <w:t>bezpieczeni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>e mienia i odpowiedzialności cywilnej</w:t>
      </w:r>
    </w:p>
    <w:p w14:paraId="0A83697F" w14:textId="77777777" w:rsidR="00A51AF1" w:rsidRDefault="00A51AF1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A51A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Przedsiębiorstwa Gospodarki Komunalnej Sp. z o.o. w Koszalinie </w:t>
      </w:r>
    </w:p>
    <w:p w14:paraId="5727FDE1" w14:textId="7DF85454" w:rsidR="00691BD9" w:rsidRPr="00A51AF1" w:rsidRDefault="00CE6659" w:rsidP="00A51AF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CE6659">
        <w:rPr>
          <w:rFonts w:asciiTheme="majorHAnsi" w:eastAsia="Calibri" w:hAnsiTheme="majorHAnsi" w:cstheme="minorHAnsi"/>
          <w:b/>
          <w:bCs/>
          <w:iCs/>
          <w:highlight w:val="yellow"/>
        </w:rPr>
        <w:t>Nr postępowania</w:t>
      </w:r>
      <w:r w:rsidR="006C3EEA">
        <w:rPr>
          <w:rFonts w:asciiTheme="majorHAnsi" w:eastAsia="Calibri" w:hAnsiTheme="majorHAnsi" w:cstheme="minorHAnsi"/>
          <w:b/>
          <w:bCs/>
          <w:iCs/>
        </w:rPr>
        <w:t>…..</w:t>
      </w:r>
      <w:bookmarkStart w:id="0" w:name="_GoBack"/>
      <w:bookmarkEnd w:id="0"/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A80506C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7E2E4E" w:rsidRPr="00A51AF1">
        <w:rPr>
          <w:rFonts w:asciiTheme="majorHAnsi" w:eastAsia="Calibri" w:hAnsiTheme="majorHAnsi" w:cstheme="minorHAnsi"/>
        </w:rPr>
        <w:t>załącznik</w:t>
      </w:r>
      <w:r w:rsidR="00D6401A" w:rsidRPr="00A51AF1">
        <w:rPr>
          <w:rFonts w:asciiTheme="majorHAnsi" w:eastAsia="Calibri" w:hAnsiTheme="majorHAnsi" w:cstheme="minorHAnsi"/>
        </w:rPr>
        <w:t>ów</w:t>
      </w:r>
      <w:r w:rsidR="007E2E4E" w:rsidRPr="00A51AF1">
        <w:rPr>
          <w:rFonts w:asciiTheme="majorHAnsi" w:eastAsia="Calibri" w:hAnsiTheme="majorHAnsi" w:cstheme="minorHAnsi"/>
        </w:rPr>
        <w:t xml:space="preserve"> nr</w:t>
      </w:r>
      <w:r w:rsidR="008D7B6A" w:rsidRPr="00A51AF1">
        <w:rPr>
          <w:rFonts w:asciiTheme="majorHAnsi" w:eastAsia="Calibri" w:hAnsiTheme="majorHAnsi" w:cstheme="minorHAnsi"/>
        </w:rPr>
        <w:t> </w:t>
      </w:r>
      <w:r w:rsidR="00A51AF1" w:rsidRPr="00A51AF1">
        <w:rPr>
          <w:rFonts w:asciiTheme="majorHAnsi" w:eastAsia="Calibri" w:hAnsiTheme="majorHAnsi" w:cstheme="minorHAnsi"/>
        </w:rPr>
        <w:t>6-</w:t>
      </w:r>
      <w:r w:rsidR="009D52F8">
        <w:rPr>
          <w:rFonts w:asciiTheme="majorHAnsi" w:eastAsia="Calibri" w:hAnsiTheme="majorHAnsi" w:cstheme="minorHAnsi"/>
        </w:rPr>
        <w:t>12</w:t>
      </w:r>
      <w:r w:rsidR="00A51AF1" w:rsidRPr="00A51AF1">
        <w:rPr>
          <w:rFonts w:asciiTheme="majorHAnsi" w:eastAsia="Calibri" w:hAnsiTheme="majorHAnsi" w:cstheme="minorHAnsi"/>
        </w:rPr>
        <w:t xml:space="preserve"> </w:t>
      </w:r>
      <w:r w:rsidR="007E2E4E" w:rsidRPr="00A51AF1">
        <w:rPr>
          <w:rFonts w:asciiTheme="majorHAnsi" w:eastAsia="Calibri" w:hAnsiTheme="majorHAnsi" w:cstheme="minorHAnsi"/>
        </w:rPr>
        <w:t xml:space="preserve">do </w:t>
      </w:r>
      <w:r w:rsidR="009D52F8">
        <w:rPr>
          <w:rFonts w:asciiTheme="majorHAnsi" w:eastAsia="Calibri" w:hAnsiTheme="majorHAnsi" w:cstheme="minorHAnsi"/>
        </w:rPr>
        <w:t>SWZ.</w:t>
      </w:r>
    </w:p>
    <w:p w14:paraId="78AA22D1" w14:textId="77777777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1FCD15B" w:rsidR="0043176F" w:rsidRPr="00A51AF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 xml:space="preserve">Jednocześnie </w:t>
      </w:r>
      <w:r w:rsidR="00717ECE" w:rsidRPr="00A51AF1">
        <w:rPr>
          <w:rFonts w:asciiTheme="majorHAnsi" w:eastAsia="Calibri" w:hAnsiTheme="majorHAnsi" w:cstheme="minorHAnsi"/>
        </w:rPr>
        <w:t xml:space="preserve">oświadczam, że </w:t>
      </w:r>
      <w:r w:rsidRPr="00A51AF1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bookmarkStart w:id="1" w:name="_Hlk29836144"/>
      <w:r w:rsidR="007E2E4E" w:rsidRPr="00A51AF1">
        <w:rPr>
          <w:rFonts w:asciiTheme="majorHAnsi" w:hAnsiTheme="majorHAnsi" w:cs="Calibri"/>
        </w:rPr>
        <w:t xml:space="preserve">oraz załącznikach nr </w:t>
      </w:r>
      <w:r w:rsidR="00A51AF1" w:rsidRPr="00A51AF1">
        <w:rPr>
          <w:rFonts w:asciiTheme="majorHAnsi" w:hAnsiTheme="majorHAnsi" w:cs="Calibri"/>
        </w:rPr>
        <w:t>6-</w:t>
      </w:r>
      <w:r w:rsidR="009D52F8">
        <w:rPr>
          <w:rFonts w:asciiTheme="majorHAnsi" w:hAnsiTheme="majorHAnsi" w:cs="Calibri"/>
        </w:rPr>
        <w:t>12</w:t>
      </w:r>
      <w:r w:rsidR="007E2E4E" w:rsidRPr="00A51AF1">
        <w:rPr>
          <w:rFonts w:asciiTheme="majorHAnsi" w:hAnsiTheme="majorHAnsi" w:cs="Calibri"/>
        </w:rPr>
        <w:t xml:space="preserve"> do</w:t>
      </w:r>
      <w:bookmarkEnd w:id="1"/>
      <w:r w:rsidR="00A51AF1" w:rsidRPr="00A51AF1">
        <w:rPr>
          <w:rFonts w:asciiTheme="majorHAnsi" w:hAnsiTheme="majorHAnsi" w:cs="Calibri"/>
        </w:rPr>
        <w:t xml:space="preserve"> SWZ</w:t>
      </w:r>
      <w:r w:rsidR="007E2E4E" w:rsidRPr="00A51AF1">
        <w:rPr>
          <w:rFonts w:asciiTheme="majorHAnsi" w:hAnsiTheme="majorHAnsi"/>
        </w:rPr>
        <w:t xml:space="preserve"> </w:t>
      </w:r>
      <w:r w:rsidRPr="00A51AF1">
        <w:rPr>
          <w:rFonts w:asciiTheme="majorHAnsi" w:eastAsia="Calibri" w:hAnsiTheme="majorHAnsi" w:cstheme="minorHAnsi"/>
        </w:rPr>
        <w:t>w</w:t>
      </w:r>
      <w:r w:rsidR="008D7B6A" w:rsidRPr="00A51AF1">
        <w:rPr>
          <w:rFonts w:asciiTheme="majorHAnsi" w:eastAsia="Calibri" w:hAnsiTheme="majorHAnsi" w:cstheme="minorHAnsi"/>
        </w:rPr>
        <w:t> </w:t>
      </w:r>
      <w:r w:rsidRPr="00A51AF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A51AF1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A51AF1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09BC4454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A51AF1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3FF8" w14:textId="77777777" w:rsidR="0059009A" w:rsidRDefault="0059009A" w:rsidP="0024616D">
      <w:pPr>
        <w:spacing w:after="0" w:line="240" w:lineRule="auto"/>
      </w:pPr>
      <w:r>
        <w:separator/>
      </w:r>
    </w:p>
  </w:endnote>
  <w:endnote w:type="continuationSeparator" w:id="0">
    <w:p w14:paraId="6E0FDD9D" w14:textId="77777777" w:rsidR="0059009A" w:rsidRDefault="0059009A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BC48" w14:textId="77777777" w:rsidR="00036ECA" w:rsidRDefault="00036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CF5" w14:textId="77777777" w:rsidR="00036ECA" w:rsidRDefault="00036E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B776" w14:textId="77777777" w:rsidR="00036ECA" w:rsidRDefault="00036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6883" w14:textId="77777777" w:rsidR="0059009A" w:rsidRDefault="0059009A" w:rsidP="0024616D">
      <w:pPr>
        <w:spacing w:after="0" w:line="240" w:lineRule="auto"/>
      </w:pPr>
      <w:r>
        <w:separator/>
      </w:r>
    </w:p>
  </w:footnote>
  <w:footnote w:type="continuationSeparator" w:id="0">
    <w:p w14:paraId="3EA58CE7" w14:textId="77777777" w:rsidR="0059009A" w:rsidRDefault="0059009A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5A18" w14:textId="77777777" w:rsidR="00036ECA" w:rsidRDefault="00036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8138" w14:textId="703E9160" w:rsidR="00A51AF1" w:rsidRPr="00963CA2" w:rsidRDefault="00A51AF1" w:rsidP="00A51AF1">
    <w:pPr>
      <w:pStyle w:val="WW-Tekstpodstawowy3"/>
      <w:spacing w:line="40" w:lineRule="atLeast"/>
      <w:ind w:right="1416"/>
      <w:jc w:val="center"/>
      <w:rPr>
        <w:rFonts w:ascii="Cambria" w:hAnsi="Cambria" w:cs="Calibri"/>
        <w:b/>
        <w:bCs/>
        <w:i/>
        <w:iCs/>
        <w:sz w:val="20"/>
        <w:szCs w:val="20"/>
      </w:rPr>
    </w:pPr>
    <w:bookmarkStart w:id="3" w:name="_Hlk33736545"/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60288" behindDoc="0" locked="0" layoutInCell="1" allowOverlap="1" wp14:anchorId="0F648087" wp14:editId="1DA36B4D">
          <wp:simplePos x="0" y="0"/>
          <wp:positionH relativeFrom="margin">
            <wp:posOffset>5320665</wp:posOffset>
          </wp:positionH>
          <wp:positionV relativeFrom="page">
            <wp:posOffset>76200</wp:posOffset>
          </wp:positionV>
          <wp:extent cx="609600" cy="577874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09600" cy="57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CA2">
      <w:rPr>
        <w:rFonts w:ascii="Cambria" w:hAnsi="Cambria"/>
        <w:b/>
        <w:bCs/>
        <w:noProof/>
      </w:rPr>
      <w:drawing>
        <wp:anchor distT="0" distB="0" distL="114300" distR="114300" simplePos="0" relativeHeight="251659264" behindDoc="0" locked="0" layoutInCell="1" allowOverlap="1" wp14:anchorId="21581B8D" wp14:editId="4C25BB00">
          <wp:simplePos x="0" y="0"/>
          <wp:positionH relativeFrom="margin">
            <wp:posOffset>-773430</wp:posOffset>
          </wp:positionH>
          <wp:positionV relativeFrom="topMargin">
            <wp:posOffset>132715</wp:posOffset>
          </wp:positionV>
          <wp:extent cx="952500" cy="495935"/>
          <wp:effectExtent l="0" t="0" r="0" b="0"/>
          <wp:wrapSquare wrapText="bothSides"/>
          <wp:docPr id="3" name="Obraz 3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036ECA">
      <w:rPr>
        <w:rFonts w:ascii="Cambria" w:hAnsi="Cambria" w:cs="Calibri"/>
        <w:b/>
        <w:bCs/>
        <w:i/>
        <w:iCs/>
        <w:sz w:val="20"/>
        <w:szCs w:val="20"/>
      </w:rPr>
      <w:t xml:space="preserve">KOMPLEKSOWE </w:t>
    </w:r>
    <w:r w:rsidRPr="00963CA2">
      <w:rPr>
        <w:rFonts w:ascii="Cambria" w:hAnsi="Cambria" w:cs="Calibri"/>
        <w:b/>
        <w:bCs/>
        <w:i/>
        <w:iCs/>
        <w:sz w:val="20"/>
        <w:szCs w:val="20"/>
      </w:rPr>
      <w:t>UBEZPIECZENI</w:t>
    </w:r>
    <w:r w:rsidR="00036ECA">
      <w:rPr>
        <w:rFonts w:ascii="Cambria" w:hAnsi="Cambria" w:cs="Calibri"/>
        <w:b/>
        <w:bCs/>
        <w:i/>
        <w:iCs/>
        <w:sz w:val="20"/>
        <w:szCs w:val="20"/>
      </w:rPr>
      <w:t>E MIENIA I ODPOWIEDZIALNOŚCI CYWILNEJ</w:t>
    </w:r>
  </w:p>
  <w:p w14:paraId="5E111530" w14:textId="77777777" w:rsidR="00A51AF1" w:rsidRPr="00963CA2" w:rsidRDefault="00A51AF1" w:rsidP="00A51AF1">
    <w:pPr>
      <w:pStyle w:val="Nagwek"/>
      <w:tabs>
        <w:tab w:val="left" w:pos="1065"/>
        <w:tab w:val="center" w:pos="4677"/>
      </w:tabs>
      <w:ind w:right="1416"/>
      <w:jc w:val="center"/>
      <w:rPr>
        <w:rFonts w:ascii="Cambria" w:hAnsi="Cambria"/>
        <w:b/>
        <w:bCs/>
      </w:rPr>
    </w:pPr>
    <w:r w:rsidRPr="00963CA2">
      <w:rPr>
        <w:rFonts w:ascii="Cambria" w:hAnsi="Cambria" w:cs="Calibri"/>
        <w:b/>
        <w:bCs/>
        <w:i/>
        <w:iCs/>
        <w:sz w:val="20"/>
        <w:szCs w:val="20"/>
      </w:rPr>
      <w:t>PRZEDSIĘBIORSTWA GOSPODARKI KOMUNALNEJ SP. Z O.O. W KOSZALINIE</w:t>
    </w:r>
  </w:p>
  <w:p w14:paraId="5066B617" w14:textId="77777777" w:rsidR="00A51AF1" w:rsidRPr="00963CA2" w:rsidRDefault="00A51AF1" w:rsidP="00A51AF1">
    <w:pPr>
      <w:pStyle w:val="Nagwek"/>
    </w:pPr>
  </w:p>
  <w:p w14:paraId="0A035297" w14:textId="799E37E7" w:rsidR="008F73E9" w:rsidRPr="00A51AF1" w:rsidRDefault="008F73E9" w:rsidP="00A51A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3972" w14:textId="77777777" w:rsidR="00036ECA" w:rsidRDefault="00036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36ECA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742A1"/>
    <w:rsid w:val="0059009A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C3EE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4686A"/>
    <w:rsid w:val="009952F4"/>
    <w:rsid w:val="009D52F8"/>
    <w:rsid w:val="00A51AF1"/>
    <w:rsid w:val="00A660D3"/>
    <w:rsid w:val="00AB0039"/>
    <w:rsid w:val="00B13477"/>
    <w:rsid w:val="00B81B1E"/>
    <w:rsid w:val="00C00857"/>
    <w:rsid w:val="00C47A42"/>
    <w:rsid w:val="00CC5994"/>
    <w:rsid w:val="00CE3894"/>
    <w:rsid w:val="00CE6659"/>
    <w:rsid w:val="00D2000D"/>
    <w:rsid w:val="00D6401A"/>
    <w:rsid w:val="00DF502E"/>
    <w:rsid w:val="00EB52D9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Anna Pieńkowska</cp:lastModifiedBy>
  <cp:revision>3</cp:revision>
  <cp:lastPrinted>2019-11-19T13:13:00Z</cp:lastPrinted>
  <dcterms:created xsi:type="dcterms:W3CDTF">2021-04-17T09:38:00Z</dcterms:created>
  <dcterms:modified xsi:type="dcterms:W3CDTF">2021-04-17T10:05:00Z</dcterms:modified>
</cp:coreProperties>
</file>