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7364213E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 xml:space="preserve">UMOWA nr </w:t>
      </w:r>
      <w:r w:rsidR="00D24A02">
        <w:rPr>
          <w:b/>
          <w:color w:val="000000" w:themeColor="text1"/>
          <w:sz w:val="22"/>
          <w:szCs w:val="22"/>
        </w:rPr>
        <w:t>9</w:t>
      </w:r>
      <w:r w:rsidR="00805179">
        <w:rPr>
          <w:b/>
          <w:color w:val="000000" w:themeColor="text1"/>
          <w:sz w:val="22"/>
          <w:szCs w:val="22"/>
        </w:rPr>
        <w:t>8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0F223D" w:rsidRPr="00855451">
        <w:rPr>
          <w:b/>
          <w:color w:val="000000" w:themeColor="text1"/>
          <w:sz w:val="22"/>
          <w:szCs w:val="22"/>
        </w:rPr>
        <w:t xml:space="preserve"> </w:t>
      </w:r>
      <w:r w:rsidR="00D24A02">
        <w:rPr>
          <w:b/>
          <w:color w:val="000000" w:themeColor="text1"/>
          <w:sz w:val="22"/>
          <w:szCs w:val="22"/>
        </w:rPr>
        <w:t>- projekt</w:t>
      </w:r>
      <w:r w:rsidR="000F223D" w:rsidRPr="00855451">
        <w:rPr>
          <w:b/>
          <w:color w:val="000000" w:themeColor="text1"/>
          <w:sz w:val="22"/>
          <w:szCs w:val="22"/>
        </w:rPr>
        <w:t xml:space="preserve">     </w:t>
      </w:r>
      <w:r w:rsidRPr="00855451">
        <w:rPr>
          <w:b/>
          <w:color w:val="000000" w:themeColor="text1"/>
          <w:sz w:val="22"/>
          <w:szCs w:val="22"/>
        </w:rPr>
        <w:t xml:space="preserve"> </w:t>
      </w:r>
    </w:p>
    <w:p w14:paraId="437365C7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77777777" w:rsidR="00984FEC" w:rsidRPr="00C05958" w:rsidRDefault="00984FEC" w:rsidP="00984FEC">
      <w:pPr>
        <w:jc w:val="both"/>
        <w:rPr>
          <w:color w:val="000000" w:themeColor="text1"/>
          <w:sz w:val="22"/>
          <w:szCs w:val="22"/>
        </w:rPr>
      </w:pPr>
      <w:r w:rsidRPr="00C05958">
        <w:rPr>
          <w:color w:val="000000" w:themeColor="text1"/>
          <w:sz w:val="22"/>
          <w:szCs w:val="22"/>
        </w:rPr>
        <w:t xml:space="preserve">zawarta w dniu </w:t>
      </w:r>
      <w:r w:rsidRPr="00E777DF">
        <w:rPr>
          <w:b/>
          <w:bCs/>
          <w:color w:val="000000" w:themeColor="text1"/>
          <w:sz w:val="22"/>
          <w:szCs w:val="22"/>
        </w:rPr>
        <w:t>……</w:t>
      </w:r>
      <w:proofErr w:type="gramStart"/>
      <w:r w:rsidRPr="00E777DF">
        <w:rPr>
          <w:b/>
          <w:bCs/>
          <w:color w:val="000000" w:themeColor="text1"/>
          <w:sz w:val="22"/>
          <w:szCs w:val="22"/>
        </w:rPr>
        <w:t>…….</w:t>
      </w:r>
      <w:proofErr w:type="gramEnd"/>
      <w:r w:rsidRPr="00E777DF">
        <w:rPr>
          <w:b/>
          <w:bCs/>
          <w:color w:val="000000" w:themeColor="text1"/>
          <w:sz w:val="22"/>
          <w:szCs w:val="22"/>
        </w:rPr>
        <w:t>. 2021</w:t>
      </w:r>
      <w:r w:rsidRPr="00C05958">
        <w:rPr>
          <w:color w:val="000000" w:themeColor="text1"/>
          <w:sz w:val="22"/>
          <w:szCs w:val="22"/>
        </w:rPr>
        <w:t xml:space="preserve"> r., pomiędzy: Miastem Łódź, ul. Piotrkowska 104, 90-926 </w:t>
      </w:r>
      <w:proofErr w:type="gramStart"/>
      <w:r w:rsidRPr="00C05958">
        <w:rPr>
          <w:color w:val="000000" w:themeColor="text1"/>
          <w:sz w:val="22"/>
          <w:szCs w:val="22"/>
        </w:rPr>
        <w:t xml:space="preserve">Łódź,   </w:t>
      </w:r>
      <w:proofErr w:type="gramEnd"/>
      <w:r w:rsidRPr="00C05958">
        <w:rPr>
          <w:color w:val="000000" w:themeColor="text1"/>
          <w:sz w:val="22"/>
          <w:szCs w:val="22"/>
        </w:rPr>
        <w:t xml:space="preserve">                NIP: 725-00-28-902, reprezentowanym przez  Zarząd Lokali Miejskich z siedzibą w Łodzi, przy                        al.  T. Kościuszki 47, zwanym dalej </w:t>
      </w:r>
      <w:r w:rsidRPr="00E9376A">
        <w:rPr>
          <w:b/>
          <w:bCs/>
          <w:color w:val="000000" w:themeColor="text1"/>
          <w:sz w:val="22"/>
          <w:szCs w:val="22"/>
        </w:rPr>
        <w:t>„Zamawiającym”</w:t>
      </w:r>
      <w:r w:rsidRPr="00C05958">
        <w:rPr>
          <w:color w:val="000000" w:themeColor="text1"/>
          <w:sz w:val="22"/>
          <w:szCs w:val="22"/>
        </w:rPr>
        <w:t xml:space="preserve"> w </w:t>
      </w:r>
      <w:proofErr w:type="gramStart"/>
      <w:r w:rsidRPr="00C05958">
        <w:rPr>
          <w:color w:val="000000" w:themeColor="text1"/>
          <w:sz w:val="22"/>
          <w:szCs w:val="22"/>
        </w:rPr>
        <w:t>imieniu</w:t>
      </w:r>
      <w:proofErr w:type="gramEnd"/>
      <w:r w:rsidRPr="00C05958">
        <w:rPr>
          <w:color w:val="000000" w:themeColor="text1"/>
          <w:sz w:val="22"/>
          <w:szCs w:val="22"/>
        </w:rPr>
        <w:t xml:space="preserve"> którego działa: </w:t>
      </w:r>
    </w:p>
    <w:p w14:paraId="4275BD0E" w14:textId="77777777" w:rsidR="00984FEC" w:rsidRDefault="00984FEC" w:rsidP="000F223D">
      <w:pPr>
        <w:jc w:val="both"/>
        <w:rPr>
          <w:color w:val="000000" w:themeColor="text1"/>
          <w:sz w:val="22"/>
          <w:szCs w:val="22"/>
        </w:rPr>
      </w:pPr>
    </w:p>
    <w:p w14:paraId="38D6A452" w14:textId="41885CC8" w:rsidR="00E777DF" w:rsidRPr="00147900" w:rsidRDefault="00D24A02" w:rsidP="00E777DF">
      <w:pPr>
        <w:spacing w:line="245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</w:t>
      </w:r>
      <w:r w:rsidR="00E777DF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………………………………….</w:t>
      </w:r>
      <w:r w:rsidR="00E777DF">
        <w:rPr>
          <w:b/>
          <w:bCs/>
          <w:sz w:val="22"/>
          <w:szCs w:val="22"/>
        </w:rPr>
        <w:t xml:space="preserve"> </w:t>
      </w:r>
    </w:p>
    <w:p w14:paraId="5F50B724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69FE7BBB" w14:textId="1B0783F3" w:rsidR="00E777DF" w:rsidRPr="00D57429" w:rsidRDefault="00D24A02" w:rsidP="00E777DF">
      <w:pPr>
        <w:spacing w:line="245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2DDB522" w14:textId="01D37FDE" w:rsidR="00E777DF" w:rsidRPr="00D1361A" w:rsidRDefault="00E777DF" w:rsidP="00E777DF">
      <w:pPr>
        <w:spacing w:line="245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D24A02">
        <w:rPr>
          <w:sz w:val="22"/>
          <w:szCs w:val="22"/>
        </w:rPr>
        <w:t>ym</w:t>
      </w:r>
      <w:r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dalej „</w:t>
      </w:r>
      <w:r w:rsidRPr="00E9376A">
        <w:rPr>
          <w:b/>
          <w:bCs/>
          <w:sz w:val="22"/>
          <w:szCs w:val="22"/>
        </w:rPr>
        <w:t>Wykonawcą</w:t>
      </w:r>
      <w:r w:rsidRPr="00D1361A">
        <w:rPr>
          <w:sz w:val="22"/>
          <w:szCs w:val="22"/>
        </w:rPr>
        <w:t>”.</w:t>
      </w:r>
    </w:p>
    <w:p w14:paraId="45E8A387" w14:textId="387D5ED2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2D17E6AD" w14:textId="248893BB" w:rsidR="009508BF" w:rsidRPr="00984FEC" w:rsidRDefault="009508BF" w:rsidP="009508BF">
      <w:pPr>
        <w:pStyle w:val="Akapitzlist"/>
        <w:numPr>
          <w:ilvl w:val="1"/>
          <w:numId w:val="20"/>
        </w:numPr>
        <w:tabs>
          <w:tab w:val="left" w:pos="1754"/>
        </w:tabs>
        <w:spacing w:before="100" w:line="200" w:lineRule="atLeast"/>
        <w:ind w:right="4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984FEC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D24A02">
        <w:rPr>
          <w:rFonts w:ascii="Times New Roman" w:hAnsi="Times New Roman" w:cs="Times New Roman"/>
          <w:b/>
          <w:color w:val="000000" w:themeColor="text1"/>
          <w:kern w:val="2"/>
        </w:rPr>
        <w:t>9</w:t>
      </w:r>
      <w:r w:rsidR="00805179" w:rsidRPr="00984FEC">
        <w:rPr>
          <w:rFonts w:ascii="Times New Roman" w:hAnsi="Times New Roman" w:cs="Times New Roman"/>
          <w:b/>
          <w:color w:val="000000" w:themeColor="text1"/>
          <w:kern w:val="2"/>
        </w:rPr>
        <w:t>8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70A837FE" w14:textId="14BB1F2A" w:rsidR="00855451" w:rsidRPr="00984FEC" w:rsidRDefault="0084336D" w:rsidP="0085545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4FEC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84FEC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24A02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D24A02" w:rsidRPr="00D24A02">
        <w:rPr>
          <w:rFonts w:ascii="Times New Roman" w:hAnsi="Times New Roman" w:cs="Times New Roman"/>
          <w:b/>
          <w:bCs/>
          <w:color w:val="000000" w:themeColor="text1"/>
        </w:rPr>
        <w:t>ozbiórk</w:t>
      </w:r>
      <w:r w:rsidR="00D24A02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D24A02" w:rsidRPr="00D24A02">
        <w:rPr>
          <w:rFonts w:ascii="Times New Roman" w:hAnsi="Times New Roman" w:cs="Times New Roman"/>
          <w:b/>
          <w:bCs/>
          <w:color w:val="000000" w:themeColor="text1"/>
        </w:rPr>
        <w:t xml:space="preserve"> murowanego komina czworobocznego w budynku użytkowym przy ul. Wróblewskiego 34 w Łodzi</w:t>
      </w:r>
      <w:r w:rsidR="00D24A02" w:rsidRPr="00D24A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t xml:space="preserve">zgodnie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br/>
        <w:t xml:space="preserve">z kosztorysem </w:t>
      </w:r>
      <w:r w:rsidR="00D01AF0" w:rsidRPr="00984FEC">
        <w:rPr>
          <w:rFonts w:ascii="Times New Roman" w:hAnsi="Times New Roman" w:cs="Times New Roman"/>
          <w:b/>
          <w:bCs/>
          <w:color w:val="000000" w:themeColor="text1"/>
        </w:rPr>
        <w:t>ofertowym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E7D4E7" w14:textId="0078F779" w:rsidR="0084336D" w:rsidRPr="00984FEC" w:rsidRDefault="0084336D" w:rsidP="00082F3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FEC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855451" w:rsidRDefault="00C05958" w:rsidP="000F223D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855451" w:rsidRDefault="0084336D" w:rsidP="000F223D">
      <w:pPr>
        <w:pStyle w:val="Nagwek2"/>
        <w:numPr>
          <w:ilvl w:val="0"/>
          <w:numId w:val="2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7D84D07" w14:textId="2ED8BEC8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Rozpoczęcie robót ustala się</w:t>
      </w:r>
      <w:r w:rsidR="00805179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805179">
        <w:rPr>
          <w:b/>
          <w:sz w:val="22"/>
          <w:szCs w:val="22"/>
        </w:rPr>
        <w:t>w terminie do 5 dni roboczych po dniu zawarcia umowy</w:t>
      </w:r>
      <w:bookmarkEnd w:id="0"/>
      <w:r w:rsidRPr="00805179">
        <w:rPr>
          <w:b/>
          <w:color w:val="000000" w:themeColor="text1"/>
          <w:sz w:val="22"/>
          <w:szCs w:val="22"/>
        </w:rPr>
        <w:t>.</w:t>
      </w:r>
      <w:r w:rsidRPr="00855451">
        <w:rPr>
          <w:bCs/>
          <w:color w:val="000000" w:themeColor="text1"/>
          <w:sz w:val="22"/>
          <w:szCs w:val="22"/>
        </w:rPr>
        <w:t xml:space="preserve"> </w:t>
      </w:r>
    </w:p>
    <w:p w14:paraId="300FDD36" w14:textId="77777777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BA62806" w14:textId="74A61F72" w:rsidR="0084336D" w:rsidRPr="00855451" w:rsidRDefault="0084336D" w:rsidP="000F223D">
      <w:pPr>
        <w:pStyle w:val="Nagwek2"/>
        <w:ind w:left="1021"/>
        <w:rPr>
          <w:color w:val="000000" w:themeColor="text1"/>
          <w:sz w:val="22"/>
          <w:szCs w:val="22"/>
          <w:u w:val="single"/>
        </w:rPr>
      </w:pPr>
      <w:r w:rsidRPr="00855451">
        <w:rPr>
          <w:b/>
          <w:color w:val="000000" w:themeColor="text1"/>
          <w:sz w:val="22"/>
          <w:szCs w:val="22"/>
          <w:u w:val="single"/>
        </w:rPr>
        <w:t xml:space="preserve">w terminie: </w:t>
      </w:r>
      <w:r w:rsidR="00D24A02">
        <w:rPr>
          <w:b/>
          <w:color w:val="000000" w:themeColor="text1"/>
          <w:sz w:val="22"/>
          <w:szCs w:val="22"/>
          <w:u w:val="single"/>
        </w:rPr>
        <w:t>30+5</w:t>
      </w:r>
      <w:r w:rsidR="00E83C9E">
        <w:rPr>
          <w:b/>
          <w:color w:val="000000" w:themeColor="text1"/>
          <w:sz w:val="22"/>
          <w:szCs w:val="22"/>
          <w:u w:val="single"/>
        </w:rPr>
        <w:t xml:space="preserve"> dni od zawarcia </w:t>
      </w:r>
      <w:proofErr w:type="gramStart"/>
      <w:r w:rsidR="00E83C9E">
        <w:rPr>
          <w:b/>
          <w:color w:val="000000" w:themeColor="text1"/>
          <w:sz w:val="22"/>
          <w:szCs w:val="22"/>
          <w:u w:val="single"/>
        </w:rPr>
        <w:t>umowy</w:t>
      </w:r>
      <w:r w:rsidR="00E83C9E" w:rsidRPr="00855451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83C9E">
        <w:rPr>
          <w:b/>
          <w:color w:val="000000" w:themeColor="text1"/>
          <w:sz w:val="22"/>
          <w:szCs w:val="22"/>
          <w:u w:val="single"/>
        </w:rPr>
        <w:t>.</w:t>
      </w:r>
      <w:proofErr w:type="gramEnd"/>
    </w:p>
    <w:p w14:paraId="605A4BFD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855451" w:rsidRDefault="0084336D" w:rsidP="000F223D">
      <w:pPr>
        <w:numPr>
          <w:ilvl w:val="0"/>
          <w:numId w:val="3"/>
        </w:numPr>
        <w:tabs>
          <w:tab w:val="num" w:pos="-993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 obowiązków Zamawiającego należy:</w:t>
      </w:r>
    </w:p>
    <w:p w14:paraId="07202673" w14:textId="77CC0421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855451" w:rsidRDefault="0084336D" w:rsidP="000F223D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Obowiązkiem Wykonawcy jest:</w:t>
      </w:r>
    </w:p>
    <w:p w14:paraId="6BDA5BBB" w14:textId="09E8C30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55C0974F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Wykonywanie robót zgodnie ze sztuką budowlaną, warunkami BHP i </w:t>
      </w:r>
      <w:proofErr w:type="gramStart"/>
      <w:r w:rsidRPr="00855451">
        <w:rPr>
          <w:color w:val="000000" w:themeColor="text1"/>
          <w:sz w:val="22"/>
          <w:szCs w:val="22"/>
        </w:rPr>
        <w:t>P.POŻ</w:t>
      </w:r>
      <w:proofErr w:type="gramEnd"/>
      <w:r w:rsidRPr="00855451">
        <w:rPr>
          <w:color w:val="000000" w:themeColor="text1"/>
          <w:sz w:val="22"/>
          <w:szCs w:val="22"/>
        </w:rPr>
        <w:t>.</w:t>
      </w:r>
    </w:p>
    <w:p w14:paraId="52966A59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proofErr w:type="gramStart"/>
      <w:r w:rsidRPr="00855451">
        <w:rPr>
          <w:color w:val="000000" w:themeColor="text1"/>
          <w:sz w:val="22"/>
          <w:szCs w:val="22"/>
        </w:rPr>
        <w:t>Nie naruszanie</w:t>
      </w:r>
      <w:proofErr w:type="gramEnd"/>
      <w:r w:rsidRPr="00855451">
        <w:rPr>
          <w:color w:val="000000" w:themeColor="text1"/>
          <w:sz w:val="22"/>
          <w:szCs w:val="22"/>
        </w:rPr>
        <w:t xml:space="preserve"> praw osób trzecich podczas wykonywania robót.</w:t>
      </w:r>
    </w:p>
    <w:p w14:paraId="6F7AC2F4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3C80339B" w14:textId="77777777" w:rsidR="0084336D" w:rsidRPr="00855451" w:rsidRDefault="0084336D" w:rsidP="000F223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48851F" w14:textId="62183BB3" w:rsidR="0084336D" w:rsidRPr="00855451" w:rsidRDefault="0084336D" w:rsidP="000F223D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 kwocie: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</w:t>
      </w:r>
      <w:proofErr w:type="gramStart"/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</w:t>
      </w:r>
      <w:proofErr w:type="gramEnd"/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E937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zł (słownie: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…………………………</w:t>
      </w:r>
      <w:r w:rsidR="00E9376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zł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00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/100).</w:t>
      </w:r>
    </w:p>
    <w:p w14:paraId="0227B881" w14:textId="26CC0ACF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kosztorysowego zostanie doliczony podatek VAT 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DDCFDB" w14:textId="22DE79ED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Ogółem wartość brutto wynagrodzenia (z podatkiem VAT) wynosi: 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………………….</w:t>
      </w:r>
      <w:r w:rsidR="00E937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zł.</w:t>
      </w:r>
    </w:p>
    <w:p w14:paraId="007BD7BC" w14:textId="65460960" w:rsidR="0084336D" w:rsidRPr="00855451" w:rsidRDefault="0084336D" w:rsidP="000F223D">
      <w:pPr>
        <w:pStyle w:val="western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słownie: (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…………………………………….</w:t>
      </w:r>
      <w:r w:rsidR="00E937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zł 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00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/100). </w:t>
      </w:r>
    </w:p>
    <w:p w14:paraId="2A10033E" w14:textId="77777777" w:rsidR="0084336D" w:rsidRPr="00855451" w:rsidRDefault="0084336D" w:rsidP="000F223D">
      <w:pPr>
        <w:pStyle w:val="western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</w:t>
      </w:r>
      <w:proofErr w:type="gramStart"/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przypadku</w:t>
      </w:r>
      <w:proofErr w:type="gramEnd"/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którym mowa w ust. 5.</w:t>
      </w:r>
    </w:p>
    <w:p w14:paraId="435920FD" w14:textId="77777777" w:rsidR="0084336D" w:rsidRPr="00855451" w:rsidRDefault="0084336D" w:rsidP="000F223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  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4286AC06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ofercie a następnie zysk z oferty.</w:t>
      </w:r>
    </w:p>
    <w:p w14:paraId="1402747E" w14:textId="7836A71D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wysokości określonej w ofercie (%).</w:t>
      </w:r>
    </w:p>
    <w:p w14:paraId="3D3BD353" w14:textId="77777777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77777777" w:rsidR="0084336D" w:rsidRPr="00855451" w:rsidRDefault="0084336D" w:rsidP="000F223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6.</w:t>
      </w:r>
      <w:r w:rsidRPr="00855451">
        <w:rPr>
          <w:color w:val="000000" w:themeColor="text1"/>
          <w:sz w:val="22"/>
          <w:szCs w:val="22"/>
        </w:rPr>
        <w:tab/>
        <w:t xml:space="preserve">Wykonawca wystawia faktury na podstawie protokołu końcowego odbioru robót. </w:t>
      </w:r>
    </w:p>
    <w:p w14:paraId="5FF53213" w14:textId="77777777" w:rsidR="0084336D" w:rsidRPr="00855451" w:rsidRDefault="0084336D" w:rsidP="000F223D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7.</w:t>
      </w:r>
      <w:r w:rsidRPr="00855451">
        <w:rPr>
          <w:color w:val="000000" w:themeColor="text1"/>
          <w:sz w:val="22"/>
          <w:szCs w:val="22"/>
        </w:rPr>
        <w:tab/>
      </w:r>
      <w:r w:rsidRPr="00855451">
        <w:rPr>
          <w:b/>
          <w:color w:val="000000" w:themeColor="text1"/>
          <w:sz w:val="22"/>
          <w:szCs w:val="22"/>
        </w:rPr>
        <w:t xml:space="preserve">Wykonawca wystawia fakturę na następujące </w:t>
      </w:r>
      <w:proofErr w:type="gramStart"/>
      <w:r w:rsidRPr="00855451">
        <w:rPr>
          <w:b/>
          <w:color w:val="000000" w:themeColor="text1"/>
          <w:sz w:val="22"/>
          <w:szCs w:val="22"/>
        </w:rPr>
        <w:t xml:space="preserve">dane:   </w:t>
      </w:r>
      <w:proofErr w:type="gramEnd"/>
      <w:r w:rsidRPr="00855451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5C8EE069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ma możliwość przesłania drogą elektroniczną ustrukturyzowanej faktury elektronicznej w rozumieniu </w:t>
      </w:r>
      <w:proofErr w:type="gramStart"/>
      <w:r w:rsidRPr="00855451">
        <w:rPr>
          <w:rFonts w:ascii="Times New Roman" w:hAnsi="Times New Roman" w:cs="Times New Roman"/>
          <w:color w:val="000000" w:themeColor="text1"/>
        </w:rPr>
        <w:t>ustawy  o</w:t>
      </w:r>
      <w:proofErr w:type="gramEnd"/>
      <w:r w:rsidRPr="00855451">
        <w:rPr>
          <w:rFonts w:ascii="Times New Roman" w:hAnsi="Times New Roman" w:cs="Times New Roman"/>
          <w:color w:val="000000" w:themeColor="text1"/>
        </w:rPr>
        <w:t xml:space="preserve"> elektronicznym fakturowaniu.</w:t>
      </w:r>
    </w:p>
    <w:p w14:paraId="7044105B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korzysta z </w:t>
      </w:r>
      <w:proofErr w:type="gramStart"/>
      <w:r w:rsidRPr="00855451">
        <w:rPr>
          <w:rFonts w:ascii="Times New Roman" w:hAnsi="Times New Roman" w:cs="Times New Roman"/>
          <w:color w:val="000000" w:themeColor="text1"/>
        </w:rPr>
        <w:t>usług :</w:t>
      </w:r>
      <w:proofErr w:type="gramEnd"/>
    </w:p>
    <w:p w14:paraId="3755F0B7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77005AF8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63AEC8A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355033D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2F6A211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855451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855451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5833DD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6E8A245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05A6154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4F89E61B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1" w:name="_Hlk19009320"/>
      <w:r w:rsidRPr="00855451">
        <w:rPr>
          <w:strike/>
          <w:color w:val="000000" w:themeColor="text1"/>
          <w:sz w:val="22"/>
          <w:szCs w:val="22"/>
        </w:rPr>
        <w:t>(z zastrzeżeniem ust. 5</w:t>
      </w:r>
      <w:bookmarkEnd w:id="1"/>
      <w:r w:rsidRPr="00855451">
        <w:rPr>
          <w:strike/>
          <w:color w:val="000000" w:themeColor="text1"/>
          <w:sz w:val="22"/>
          <w:szCs w:val="22"/>
        </w:rPr>
        <w:t>).</w:t>
      </w:r>
    </w:p>
    <w:p w14:paraId="26A8EF2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Należności wynikające z faktury będą płatne przelewem na konto bankowe wskazane </w:t>
      </w:r>
      <w:proofErr w:type="gramStart"/>
      <w:r w:rsidRPr="00855451">
        <w:rPr>
          <w:color w:val="000000" w:themeColor="text1"/>
          <w:sz w:val="22"/>
          <w:szCs w:val="22"/>
        </w:rPr>
        <w:t>przez  Wykonawcę</w:t>
      </w:r>
      <w:proofErr w:type="gramEnd"/>
      <w:r w:rsidRPr="00855451">
        <w:rPr>
          <w:color w:val="000000" w:themeColor="text1"/>
          <w:sz w:val="22"/>
          <w:szCs w:val="22"/>
        </w:rPr>
        <w:t xml:space="preserve"> w terminie do 30 dni od daty otrzymania faktury przez Zamawiającego wraz z wymaganymi załącznikami.</w:t>
      </w:r>
    </w:p>
    <w:p w14:paraId="39EC2761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33AF7726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6D7ACE82" w14:textId="77777777" w:rsidR="0084336D" w:rsidRPr="00855451" w:rsidRDefault="0084336D" w:rsidP="000F22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strike/>
          <w:color w:val="000000" w:themeColor="text1"/>
        </w:rPr>
        <w:t xml:space="preserve">Zamawiający dopuszcza możliwość wypłaty wynagrodzenia, o którym mowa w § 5 ust. 3 w transzach (maksymalnie 2 transze). Ilość i wartość transz </w:t>
      </w:r>
      <w:proofErr w:type="gramStart"/>
      <w:r w:rsidRPr="00855451">
        <w:rPr>
          <w:rFonts w:ascii="Times New Roman" w:hAnsi="Times New Roman" w:cs="Times New Roman"/>
          <w:strike/>
          <w:color w:val="000000" w:themeColor="text1"/>
        </w:rPr>
        <w:t>będzie</w:t>
      </w:r>
      <w:proofErr w:type="gramEnd"/>
      <w:r w:rsidRPr="00855451">
        <w:rPr>
          <w:rFonts w:ascii="Times New Roman" w:hAnsi="Times New Roman" w:cs="Times New Roman"/>
          <w:strike/>
          <w:color w:val="000000" w:themeColor="text1"/>
        </w:rPr>
        <w:t xml:space="preserve">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</w:t>
      </w:r>
      <w:proofErr w:type="gramStart"/>
      <w:r w:rsidRPr="00855451">
        <w:rPr>
          <w:rFonts w:ascii="Times New Roman" w:hAnsi="Times New Roman" w:cs="Times New Roman"/>
          <w:strike/>
          <w:color w:val="000000" w:themeColor="text1"/>
        </w:rPr>
        <w:t>przez  Wykonawcę</w:t>
      </w:r>
      <w:proofErr w:type="gramEnd"/>
      <w:r w:rsidRPr="00855451">
        <w:rPr>
          <w:rFonts w:ascii="Times New Roman" w:hAnsi="Times New Roman" w:cs="Times New Roman"/>
          <w:strike/>
          <w:color w:val="000000" w:themeColor="text1"/>
        </w:rPr>
        <w:t xml:space="preserve"> w terminie do 30 dni od daty otrzymania faktury przez Zamawiającego wraz z wymaganymi załącznikami</w:t>
      </w:r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1B514C09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34DD807E" w:rsidR="0084336D" w:rsidRPr="0021458A" w:rsidRDefault="0084336D" w:rsidP="00453876">
      <w:pPr>
        <w:pStyle w:val="Tekstpodstawowy3"/>
        <w:numPr>
          <w:ilvl w:val="0"/>
          <w:numId w:val="9"/>
        </w:numPr>
        <w:tabs>
          <w:tab w:val="num" w:pos="-709"/>
          <w:tab w:val="num" w:pos="426"/>
        </w:tabs>
        <w:spacing w:before="0"/>
        <w:ind w:left="425" w:hanging="425"/>
        <w:rPr>
          <w:i w:val="0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 xml:space="preserve">Po stronie Zamawiającego osobą odpowiedzialną za realizację </w:t>
      </w:r>
      <w:proofErr w:type="gramStart"/>
      <w:r w:rsidRPr="00855451">
        <w:rPr>
          <w:i w:val="0"/>
          <w:color w:val="000000" w:themeColor="text1"/>
          <w:sz w:val="22"/>
          <w:szCs w:val="22"/>
        </w:rPr>
        <w:t>robót  stanowiących</w:t>
      </w:r>
      <w:proofErr w:type="gramEnd"/>
      <w:r w:rsidRPr="00855451">
        <w:rPr>
          <w:i w:val="0"/>
          <w:color w:val="000000" w:themeColor="text1"/>
          <w:sz w:val="22"/>
          <w:szCs w:val="22"/>
        </w:rPr>
        <w:t xml:space="preserve"> przedmiot </w:t>
      </w:r>
      <w:r w:rsidRPr="0021458A">
        <w:rPr>
          <w:i w:val="0"/>
          <w:sz w:val="22"/>
          <w:szCs w:val="22"/>
        </w:rPr>
        <w:t xml:space="preserve">umowy będzie wyznaczony pracownik </w:t>
      </w:r>
      <w:r w:rsidRPr="0021458A">
        <w:rPr>
          <w:b/>
          <w:bCs/>
          <w:i w:val="0"/>
          <w:sz w:val="22"/>
          <w:szCs w:val="22"/>
        </w:rPr>
        <w:t>Zamawiającego Pan</w:t>
      </w:r>
      <w:r w:rsidR="00E9376A" w:rsidRPr="0021458A">
        <w:rPr>
          <w:b/>
          <w:bCs/>
          <w:i w:val="0"/>
          <w:sz w:val="22"/>
          <w:szCs w:val="22"/>
        </w:rPr>
        <w:t xml:space="preserve"> </w:t>
      </w:r>
      <w:r w:rsidR="00D24A02">
        <w:rPr>
          <w:b/>
          <w:bCs/>
          <w:i w:val="0"/>
          <w:sz w:val="22"/>
          <w:szCs w:val="22"/>
        </w:rPr>
        <w:t>………………</w:t>
      </w:r>
      <w:r w:rsidR="00E9376A" w:rsidRPr="0021458A">
        <w:rPr>
          <w:b/>
          <w:bCs/>
          <w:i w:val="0"/>
          <w:sz w:val="22"/>
          <w:szCs w:val="22"/>
        </w:rPr>
        <w:t xml:space="preserve">, tel. </w:t>
      </w:r>
      <w:r w:rsidR="00D24A02">
        <w:rPr>
          <w:b/>
          <w:bCs/>
          <w:i w:val="0"/>
          <w:sz w:val="22"/>
          <w:szCs w:val="22"/>
        </w:rPr>
        <w:t>………………</w:t>
      </w:r>
      <w:r w:rsidR="00453876" w:rsidRPr="0021458A">
        <w:rPr>
          <w:b/>
          <w:bCs/>
          <w:i w:val="0"/>
          <w:sz w:val="22"/>
          <w:szCs w:val="22"/>
        </w:rPr>
        <w:t xml:space="preserve"> .</w:t>
      </w:r>
    </w:p>
    <w:p w14:paraId="004AC924" w14:textId="77777777" w:rsidR="0084336D" w:rsidRPr="0021458A" w:rsidRDefault="0084336D" w:rsidP="00453876">
      <w:pPr>
        <w:numPr>
          <w:ilvl w:val="0"/>
          <w:numId w:val="9"/>
        </w:numPr>
        <w:tabs>
          <w:tab w:val="num" w:pos="-709"/>
          <w:tab w:val="num" w:pos="426"/>
        </w:tabs>
        <w:ind w:left="425" w:hanging="425"/>
        <w:jc w:val="both"/>
        <w:rPr>
          <w:sz w:val="22"/>
          <w:szCs w:val="22"/>
        </w:rPr>
      </w:pPr>
      <w:r w:rsidRPr="0021458A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09A393C7" w14:textId="0B936BD3" w:rsidR="0084336D" w:rsidRPr="0021458A" w:rsidRDefault="0084336D" w:rsidP="00453876">
      <w:pPr>
        <w:numPr>
          <w:ilvl w:val="0"/>
          <w:numId w:val="9"/>
        </w:numPr>
        <w:tabs>
          <w:tab w:val="num" w:pos="-709"/>
          <w:tab w:val="left" w:pos="142"/>
          <w:tab w:val="num" w:pos="426"/>
        </w:tabs>
        <w:ind w:left="425" w:hanging="425"/>
        <w:jc w:val="both"/>
        <w:rPr>
          <w:sz w:val="22"/>
          <w:szCs w:val="22"/>
        </w:rPr>
      </w:pPr>
      <w:r w:rsidRPr="0021458A">
        <w:rPr>
          <w:sz w:val="22"/>
          <w:szCs w:val="22"/>
        </w:rPr>
        <w:t>Przedstawicielem Wykonawcy w odniesieniu do robót objętych przedmiotem umowy jest Pan</w:t>
      </w:r>
      <w:r w:rsidR="00453876" w:rsidRPr="0021458A">
        <w:rPr>
          <w:sz w:val="22"/>
          <w:szCs w:val="22"/>
        </w:rPr>
        <w:t xml:space="preserve"> </w:t>
      </w:r>
      <w:r w:rsidR="00D24A02">
        <w:rPr>
          <w:b/>
          <w:bCs/>
          <w:sz w:val="22"/>
          <w:szCs w:val="22"/>
        </w:rPr>
        <w:t>………………</w:t>
      </w:r>
      <w:proofErr w:type="gramStart"/>
      <w:r w:rsidR="00D24A02">
        <w:rPr>
          <w:b/>
          <w:bCs/>
          <w:sz w:val="22"/>
          <w:szCs w:val="22"/>
        </w:rPr>
        <w:t>…….</w:t>
      </w:r>
      <w:proofErr w:type="gramEnd"/>
      <w:r w:rsidR="00D24A02">
        <w:rPr>
          <w:b/>
          <w:bCs/>
          <w:sz w:val="22"/>
          <w:szCs w:val="22"/>
        </w:rPr>
        <w:t>.</w:t>
      </w:r>
      <w:r w:rsidR="00453876" w:rsidRPr="0021458A">
        <w:rPr>
          <w:b/>
          <w:bCs/>
          <w:sz w:val="22"/>
          <w:szCs w:val="22"/>
        </w:rPr>
        <w:t xml:space="preserve"> </w:t>
      </w:r>
      <w:r w:rsidRPr="0021458A">
        <w:rPr>
          <w:sz w:val="22"/>
          <w:szCs w:val="22"/>
        </w:rPr>
        <w:t xml:space="preserve">posiadający uprawnienia budowlane do pełnienia samodzielnych funkcji </w:t>
      </w:r>
      <w:r w:rsidR="00453876" w:rsidRPr="0021458A">
        <w:rPr>
          <w:sz w:val="22"/>
          <w:szCs w:val="22"/>
        </w:rPr>
        <w:br/>
      </w:r>
      <w:r w:rsidRPr="0021458A">
        <w:rPr>
          <w:sz w:val="22"/>
          <w:szCs w:val="22"/>
        </w:rPr>
        <w:t>w budownictwie</w:t>
      </w:r>
      <w:r w:rsidR="000F223D" w:rsidRPr="0021458A">
        <w:rPr>
          <w:sz w:val="22"/>
          <w:szCs w:val="22"/>
        </w:rPr>
        <w:t>,</w:t>
      </w:r>
      <w:r w:rsidRPr="0021458A">
        <w:rPr>
          <w:sz w:val="22"/>
          <w:szCs w:val="22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9759CA" w:rsidRDefault="0084336D" w:rsidP="000F223D">
      <w:pPr>
        <w:tabs>
          <w:tab w:val="num" w:pos="426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14C135F7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Czynności związane z odbiorem przedmiotu umowy to:</w:t>
      </w:r>
    </w:p>
    <w:p w14:paraId="534005EB" w14:textId="77777777" w:rsidR="0084336D" w:rsidRPr="00855451" w:rsidRDefault="0084336D" w:rsidP="000F223D">
      <w:pPr>
        <w:numPr>
          <w:ilvl w:val="1"/>
          <w:numId w:val="10"/>
        </w:numPr>
        <w:tabs>
          <w:tab w:val="num" w:pos="-851"/>
          <w:tab w:val="num" w:pos="426"/>
        </w:tabs>
        <w:ind w:left="1134" w:hanging="708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Odbiór końcowy przedmiotu umowy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 xml:space="preserve">. </w:t>
      </w:r>
    </w:p>
    <w:p w14:paraId="5A2FE34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7A2E417A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 xml:space="preserve">Wykonawca powiadomi Zamawiającego o wykonaniu robót i gotowości do odbioru końcowego, składając jednocześnie wszystkie dokumenty niezbędne do rozpoczęcia odbioru, (atesty na materiały itp.) </w:t>
      </w:r>
      <w:r w:rsidRPr="00855451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5B92D1BD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>.</w:t>
      </w:r>
    </w:p>
    <w:p w14:paraId="2A85399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53FE5DD2" w14:textId="53EBEB60" w:rsidR="0084336D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93068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6FC1EDE3" w14:textId="77777777" w:rsidR="00171A42" w:rsidRPr="00842E4C" w:rsidRDefault="00171A42" w:rsidP="00171A42">
      <w:pPr>
        <w:pStyle w:val="Tekstpodstawowy3"/>
        <w:numPr>
          <w:ilvl w:val="0"/>
          <w:numId w:val="21"/>
        </w:numPr>
        <w:spacing w:before="0"/>
        <w:rPr>
          <w:i w:val="0"/>
          <w:iCs w:val="0"/>
          <w:sz w:val="22"/>
          <w:szCs w:val="22"/>
        </w:rPr>
      </w:pPr>
      <w:r w:rsidRPr="00842E4C">
        <w:rPr>
          <w:i w:val="0"/>
          <w:iCs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7DD01E7D" w14:textId="77777777" w:rsidR="00171A42" w:rsidRPr="00171A42" w:rsidRDefault="00171A42" w:rsidP="00171A42">
      <w:pPr>
        <w:numPr>
          <w:ilvl w:val="1"/>
          <w:numId w:val="21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ma prawo naliczenia Wykonawcy kar umownych:</w:t>
      </w:r>
    </w:p>
    <w:p w14:paraId="342E9985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wys.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 xml:space="preserve">za zwłokę w usunięciu wad stwierdzonych przy odbiorze </w:t>
      </w:r>
      <w:r w:rsidRPr="008607D0">
        <w:rPr>
          <w:strike/>
          <w:color w:val="000000"/>
          <w:sz w:val="22"/>
          <w:szCs w:val="22"/>
        </w:rPr>
        <w:t>lub ujawnionych w okresie gwarancji i rękojmi</w:t>
      </w:r>
      <w:r w:rsidRPr="00171A42">
        <w:rPr>
          <w:color w:val="000000"/>
          <w:sz w:val="22"/>
          <w:szCs w:val="22"/>
        </w:rPr>
        <w:t xml:space="preserve"> –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5B338DD2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</w:p>
    <w:p w14:paraId="63D49FCE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powodu okoliczności, za które odpowiedzialność ponosi Wykonawca - w wysokości </w:t>
      </w:r>
    </w:p>
    <w:p w14:paraId="6F039EF7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20 % wynagrodzenia umownego netto ogółem.</w:t>
      </w:r>
    </w:p>
    <w:p w14:paraId="78F6509B" w14:textId="206C938C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Łączna wysokość kary, o której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b) nie może przekroczyć 50% wynagrodzenia netto.</w:t>
      </w:r>
    </w:p>
    <w:p w14:paraId="1C7F3349" w14:textId="73A370CF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Kary umowne, o których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a) i lit. c) podlegają sumowaniu, jednak łączna wysokość kar nie może przekroczyć 50% wynagrodzenia ogółem netto.</w:t>
      </w:r>
    </w:p>
    <w:p w14:paraId="56DF3D6D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993068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855451" w:rsidRDefault="0084336D" w:rsidP="000F223D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</w:t>
      </w:r>
      <w:proofErr w:type="gramStart"/>
      <w:r w:rsidRPr="00855451">
        <w:rPr>
          <w:color w:val="000000" w:themeColor="text1"/>
          <w:sz w:val="22"/>
          <w:szCs w:val="22"/>
        </w:rPr>
        <w:t>w  czasie</w:t>
      </w:r>
      <w:proofErr w:type="gramEnd"/>
      <w:r w:rsidRPr="00855451">
        <w:rPr>
          <w:color w:val="000000" w:themeColor="text1"/>
          <w:sz w:val="22"/>
          <w:szCs w:val="22"/>
        </w:rPr>
        <w:t xml:space="preserve"> umówionym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może, bez wyznaczania terminu dodatkowego, od umowy odstąpić przed upływem terminu wykonania robót określonym w umowie.</w:t>
      </w:r>
    </w:p>
    <w:p w14:paraId="120AE83C" w14:textId="2A634718" w:rsidR="0084336D" w:rsidRPr="00453876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Jeżeli Wykonawca wykonywać będzie roboty będące przedmiotem umowy w sposób wadliwy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 wezwać Wykonawcę do zmiany sposobu wykonywania robót, wyznaczając mu w tym celu odpowiedni termin. Po bezskutecznym upływie wyznaczonego </w:t>
      </w:r>
      <w:proofErr w:type="gramStart"/>
      <w:r w:rsidRPr="00855451">
        <w:rPr>
          <w:color w:val="000000" w:themeColor="text1"/>
          <w:sz w:val="22"/>
          <w:szCs w:val="22"/>
        </w:rPr>
        <w:t>terminu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  </w:t>
      </w:r>
      <w:proofErr w:type="gramEnd"/>
      <w:r w:rsidRPr="00855451">
        <w:rPr>
          <w:color w:val="000000" w:themeColor="text1"/>
          <w:sz w:val="22"/>
          <w:szCs w:val="22"/>
        </w:rPr>
        <w:t xml:space="preserve">                               Zamawiający może od umowy odstąpić albo powierzyć poprawienie lub dalsze wykonywanie robót innej osobie na </w:t>
      </w:r>
      <w:r w:rsidRPr="00453876">
        <w:rPr>
          <w:color w:val="000000" w:themeColor="text1"/>
          <w:sz w:val="22"/>
          <w:szCs w:val="22"/>
        </w:rPr>
        <w:t>koszt i ryzyko Wykonawcy, bez zgody Sądu.</w:t>
      </w:r>
    </w:p>
    <w:p w14:paraId="477BF108" w14:textId="77777777" w:rsidR="0084336D" w:rsidRPr="00453876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453876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78DA9253" w14:textId="77777777" w:rsidR="0084336D" w:rsidRPr="00453876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607D0" w:rsidRDefault="0084336D" w:rsidP="000F223D">
      <w:pPr>
        <w:jc w:val="center"/>
        <w:rPr>
          <w:strike/>
          <w:color w:val="000000" w:themeColor="text1"/>
          <w:sz w:val="22"/>
          <w:szCs w:val="22"/>
        </w:rPr>
      </w:pPr>
      <w:r w:rsidRPr="008607D0">
        <w:rPr>
          <w:b/>
          <w:strike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Wykonawca udziela Zamawiającemu gwarancji na roboty objęte niniejszą umową.</w:t>
      </w:r>
    </w:p>
    <w:p w14:paraId="607C5033" w14:textId="08701FC9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b/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Okres gwarancji na wykonane roboty ustala się na: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 xml:space="preserve"> </w:t>
      </w:r>
      <w:r w:rsidR="00984FEC" w:rsidRPr="008607D0">
        <w:rPr>
          <w:b/>
          <w:bCs/>
          <w:i w:val="0"/>
          <w:strike/>
          <w:color w:val="000000" w:themeColor="text1"/>
          <w:sz w:val="22"/>
          <w:szCs w:val="22"/>
        </w:rPr>
        <w:t>36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 xml:space="preserve"> miesi</w:t>
      </w:r>
      <w:r w:rsidR="00984FEC" w:rsidRPr="008607D0">
        <w:rPr>
          <w:b/>
          <w:bCs/>
          <w:i w:val="0"/>
          <w:strike/>
          <w:color w:val="000000" w:themeColor="text1"/>
          <w:sz w:val="22"/>
          <w:szCs w:val="22"/>
        </w:rPr>
        <w:t>ęcy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>,</w:t>
      </w:r>
      <w:r w:rsidRPr="008607D0">
        <w:rPr>
          <w:i w:val="0"/>
          <w:strike/>
          <w:color w:val="000000" w:themeColor="text1"/>
          <w:sz w:val="22"/>
          <w:szCs w:val="22"/>
        </w:rPr>
        <w:t xml:space="preserve"> licząc od dnia podpisania protokołu odbioru końcowego.</w:t>
      </w:r>
    </w:p>
    <w:p w14:paraId="1C1DACDD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 xml:space="preserve">W razie wystąpienia wad lub usterek Zamawiający zgłosi je Wykonawcy niezwłocznie po ich ujawnieniu, wyznaczając </w:t>
      </w:r>
      <w:proofErr w:type="gramStart"/>
      <w:r w:rsidRPr="008607D0">
        <w:rPr>
          <w:i w:val="0"/>
          <w:strike/>
          <w:color w:val="000000" w:themeColor="text1"/>
          <w:sz w:val="22"/>
          <w:szCs w:val="22"/>
        </w:rPr>
        <w:t>termin  na</w:t>
      </w:r>
      <w:proofErr w:type="gramEnd"/>
      <w:r w:rsidRPr="008607D0">
        <w:rPr>
          <w:i w:val="0"/>
          <w:strike/>
          <w:color w:val="000000" w:themeColor="text1"/>
          <w:sz w:val="22"/>
          <w:szCs w:val="22"/>
        </w:rPr>
        <w:t xml:space="preserve"> ich usunięcie.</w:t>
      </w:r>
    </w:p>
    <w:p w14:paraId="397D692F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1B39142E" w14:textId="628CB2FB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 xml:space="preserve">W razie nieusunięcia wad i usterek w terminie, o którym mowa w ust. 4, Zamawiający powierzy ich usunięcie osobie trzeciej na koszt i ryzyko Wykonawcy bez zgody Sądu, zachowując prawa wynikające </w:t>
      </w:r>
      <w:proofErr w:type="gramStart"/>
      <w:r w:rsidRPr="008607D0">
        <w:rPr>
          <w:i w:val="0"/>
          <w:strike/>
          <w:color w:val="000000" w:themeColor="text1"/>
          <w:sz w:val="22"/>
          <w:szCs w:val="22"/>
        </w:rPr>
        <w:t>z  gwarancji</w:t>
      </w:r>
      <w:proofErr w:type="gramEnd"/>
      <w:r w:rsidRPr="008607D0">
        <w:rPr>
          <w:i w:val="0"/>
          <w:strike/>
          <w:color w:val="000000" w:themeColor="text1"/>
          <w:sz w:val="22"/>
          <w:szCs w:val="22"/>
        </w:rPr>
        <w:t>.</w:t>
      </w:r>
    </w:p>
    <w:p w14:paraId="77C7F5F5" w14:textId="04F95422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B308EE8" w:rsidR="0084336D" w:rsidRPr="00855451" w:rsidRDefault="0084336D" w:rsidP="000F223D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  Zamawiający przewiduje możliwość dokonania zmian postanowień umownych w stosunku do treści oferty w następujących okolicznościach:</w:t>
      </w:r>
    </w:p>
    <w:p w14:paraId="557784A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</w:t>
      </w:r>
      <w:proofErr w:type="gramStart"/>
      <w:r w:rsidRPr="00855451">
        <w:rPr>
          <w:rFonts w:ascii="Times New Roman" w:hAnsi="Times New Roman" w:cs="Times New Roman"/>
          <w:color w:val="000000" w:themeColor="text1"/>
        </w:rPr>
        <w:t>konieczności  podpisany</w:t>
      </w:r>
      <w:proofErr w:type="gramEnd"/>
      <w:r w:rsidRPr="00855451">
        <w:rPr>
          <w:rFonts w:ascii="Times New Roman" w:hAnsi="Times New Roman" w:cs="Times New Roman"/>
          <w:color w:val="000000" w:themeColor="text1"/>
        </w:rPr>
        <w:t xml:space="preserve"> przez obydwie strony;</w:t>
      </w:r>
    </w:p>
    <w:p w14:paraId="79C533FF" w14:textId="53D8AA02" w:rsidR="0084336D" w:rsidRPr="00855451" w:rsidRDefault="0084336D" w:rsidP="000F223D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wystąpienia niekorzystnych warunków </w:t>
      </w:r>
      <w:proofErr w:type="gramStart"/>
      <w:r w:rsidRPr="00855451">
        <w:rPr>
          <w:color w:val="000000" w:themeColor="text1"/>
          <w:sz w:val="22"/>
          <w:szCs w:val="22"/>
        </w:rPr>
        <w:t>atmosferycznych  uniemożliwiających</w:t>
      </w:r>
      <w:proofErr w:type="gramEnd"/>
      <w:r w:rsidRPr="00855451">
        <w:rPr>
          <w:color w:val="000000" w:themeColor="text1"/>
          <w:sz w:val="22"/>
          <w:szCs w:val="22"/>
        </w:rPr>
        <w:t xml:space="preserve">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odmowy z przyczyn niezależnych od stron umowy wydania przez uprawnione organy </w:t>
      </w:r>
      <w:proofErr w:type="gramStart"/>
      <w:r w:rsidRPr="00855451">
        <w:rPr>
          <w:rFonts w:ascii="Times New Roman" w:hAnsi="Times New Roman" w:cs="Times New Roman"/>
          <w:color w:val="000000" w:themeColor="text1"/>
        </w:rPr>
        <w:t>decyzji,  zezwoleń</w:t>
      </w:r>
      <w:proofErr w:type="gramEnd"/>
      <w:r w:rsidRPr="00855451">
        <w:rPr>
          <w:rFonts w:ascii="Times New Roman" w:hAnsi="Times New Roman" w:cs="Times New Roman"/>
          <w:color w:val="000000" w:themeColor="text1"/>
        </w:rPr>
        <w:t>, uzgodnień;</w:t>
      </w:r>
    </w:p>
    <w:p w14:paraId="72218685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855451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6B2061B1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855451">
        <w:rPr>
          <w:rFonts w:ascii="Times New Roman" w:hAnsi="Times New Roman" w:cs="Times New Roman"/>
          <w:color w:val="000000" w:themeColor="text1"/>
        </w:rPr>
        <w:t>.</w:t>
      </w:r>
    </w:p>
    <w:p w14:paraId="069DF245" w14:textId="7BAEE3AE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 xml:space="preserve">zmiany ilości jakichkolwiek elementów prac objętych umową </w:t>
      </w:r>
      <w:r w:rsidRPr="00855451">
        <w:rPr>
          <w:rFonts w:ascii="Times New Roman" w:hAnsi="Times New Roman" w:cs="Times New Roman"/>
          <w:i/>
          <w:color w:val="000000" w:themeColor="text1"/>
        </w:rPr>
        <w:t xml:space="preserve">(dotyczy ilości </w:t>
      </w:r>
      <w:proofErr w:type="gramStart"/>
      <w:r w:rsidRPr="00855451">
        <w:rPr>
          <w:rFonts w:ascii="Times New Roman" w:hAnsi="Times New Roman" w:cs="Times New Roman"/>
          <w:i/>
          <w:color w:val="000000" w:themeColor="text1"/>
        </w:rPr>
        <w:t>obmiarowych  przewidujących</w:t>
      </w:r>
      <w:proofErr w:type="gramEnd"/>
      <w:r w:rsidRPr="00855451">
        <w:rPr>
          <w:rFonts w:ascii="Times New Roman" w:hAnsi="Times New Roman" w:cs="Times New Roman"/>
          <w:i/>
          <w:color w:val="000000" w:themeColor="text1"/>
        </w:rPr>
        <w:t xml:space="preserve">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0F223D">
      <w:pPr>
        <w:pStyle w:val="Akapitzlist"/>
        <w:numPr>
          <w:ilvl w:val="0"/>
          <w:numId w:val="14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93068">
      <w:pPr>
        <w:pStyle w:val="Akapitzlist"/>
        <w:spacing w:line="254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855451" w:rsidRDefault="0084336D" w:rsidP="000F223D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55BCB1B0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0F223D">
      <w:pPr>
        <w:pStyle w:val="Tekstpodstawowy3"/>
        <w:numPr>
          <w:ilvl w:val="1"/>
          <w:numId w:val="19"/>
        </w:numPr>
        <w:tabs>
          <w:tab w:val="num" w:pos="1440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7609FEF4" w14:textId="7886DB1C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842E4C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1B94B4A8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 ofertowy</w:t>
      </w:r>
    </w:p>
    <w:p w14:paraId="32E35046" w14:textId="77777777" w:rsidR="00842E4C" w:rsidRP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55451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3E5" w14:textId="77777777" w:rsidR="001357B8" w:rsidRDefault="001357B8" w:rsidP="00C30AC1">
      <w:r>
        <w:separator/>
      </w:r>
    </w:p>
  </w:endnote>
  <w:endnote w:type="continuationSeparator" w:id="0">
    <w:p w14:paraId="49E4CB1F" w14:textId="77777777" w:rsidR="001357B8" w:rsidRDefault="001357B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286" w14:textId="77777777" w:rsidR="001357B8" w:rsidRDefault="001357B8" w:rsidP="00C30AC1">
      <w:r>
        <w:separator/>
      </w:r>
    </w:p>
  </w:footnote>
  <w:footnote w:type="continuationSeparator" w:id="0">
    <w:p w14:paraId="0B118A27" w14:textId="77777777" w:rsidR="001357B8" w:rsidRDefault="001357B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F47E6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6E2492F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7BEF49B6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7C615CE4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F223D"/>
    <w:rsid w:val="00127852"/>
    <w:rsid w:val="001357B8"/>
    <w:rsid w:val="00171A42"/>
    <w:rsid w:val="00196438"/>
    <w:rsid w:val="0021458A"/>
    <w:rsid w:val="00223D02"/>
    <w:rsid w:val="003540B8"/>
    <w:rsid w:val="00453876"/>
    <w:rsid w:val="005F4454"/>
    <w:rsid w:val="006F0C95"/>
    <w:rsid w:val="00744E56"/>
    <w:rsid w:val="007A3F72"/>
    <w:rsid w:val="00805179"/>
    <w:rsid w:val="00842E4C"/>
    <w:rsid w:val="0084336D"/>
    <w:rsid w:val="00855451"/>
    <w:rsid w:val="008607D0"/>
    <w:rsid w:val="00860F18"/>
    <w:rsid w:val="008758D1"/>
    <w:rsid w:val="008C0A5A"/>
    <w:rsid w:val="009508BF"/>
    <w:rsid w:val="009759CA"/>
    <w:rsid w:val="00984FEC"/>
    <w:rsid w:val="00987CB7"/>
    <w:rsid w:val="00993068"/>
    <w:rsid w:val="00A70703"/>
    <w:rsid w:val="00B165B0"/>
    <w:rsid w:val="00BD46BA"/>
    <w:rsid w:val="00C05958"/>
    <w:rsid w:val="00C30AC1"/>
    <w:rsid w:val="00D01AF0"/>
    <w:rsid w:val="00D24A02"/>
    <w:rsid w:val="00E777DF"/>
    <w:rsid w:val="00E83C9E"/>
    <w:rsid w:val="00E9376A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2</cp:revision>
  <cp:lastPrinted>2021-06-09T07:28:00Z</cp:lastPrinted>
  <dcterms:created xsi:type="dcterms:W3CDTF">2021-06-16T09:05:00Z</dcterms:created>
  <dcterms:modified xsi:type="dcterms:W3CDTF">2021-06-16T09:05:00Z</dcterms:modified>
</cp:coreProperties>
</file>