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11" w:rsidRPr="00706E34" w:rsidRDefault="00E21311" w:rsidP="00E21311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Częstochowa, </w:t>
      </w:r>
      <w:r w:rsidR="0094402B" w:rsidRPr="00706E34">
        <w:rPr>
          <w:rFonts w:asciiTheme="minorHAnsi" w:hAnsiTheme="minorHAnsi" w:cstheme="minorHAnsi"/>
          <w:sz w:val="20"/>
          <w:szCs w:val="20"/>
        </w:rPr>
        <w:t>2</w:t>
      </w:r>
      <w:r w:rsidR="00444AA4" w:rsidRPr="00706E34">
        <w:rPr>
          <w:rFonts w:asciiTheme="minorHAnsi" w:hAnsiTheme="minorHAnsi" w:cstheme="minorHAnsi"/>
          <w:sz w:val="20"/>
          <w:szCs w:val="20"/>
        </w:rPr>
        <w:t>7.04</w:t>
      </w:r>
      <w:r w:rsidRPr="00706E34">
        <w:rPr>
          <w:rFonts w:asciiTheme="minorHAnsi" w:hAnsiTheme="minorHAnsi" w:cstheme="minorHAnsi"/>
          <w:sz w:val="20"/>
          <w:szCs w:val="20"/>
        </w:rPr>
        <w:t>.2021</w:t>
      </w:r>
      <w:r w:rsidR="00CC150D" w:rsidRPr="00706E34">
        <w:rPr>
          <w:rFonts w:asciiTheme="minorHAnsi" w:hAnsiTheme="minorHAnsi" w:cstheme="minorHAnsi"/>
          <w:sz w:val="20"/>
          <w:szCs w:val="20"/>
        </w:rPr>
        <w:t xml:space="preserve"> r</w:t>
      </w:r>
      <w:r w:rsidRPr="00706E34">
        <w:rPr>
          <w:rFonts w:asciiTheme="minorHAnsi" w:hAnsiTheme="minorHAnsi" w:cstheme="minorHAnsi"/>
          <w:sz w:val="20"/>
          <w:szCs w:val="20"/>
        </w:rPr>
        <w:t>.</w:t>
      </w:r>
    </w:p>
    <w:p w:rsidR="00E21311" w:rsidRPr="00706E34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>ZP.26.1.</w:t>
      </w:r>
      <w:r w:rsidR="00444AA4" w:rsidRPr="00706E34">
        <w:rPr>
          <w:rFonts w:asciiTheme="minorHAnsi" w:hAnsiTheme="minorHAnsi" w:cstheme="minorHAnsi"/>
          <w:sz w:val="20"/>
          <w:szCs w:val="20"/>
        </w:rPr>
        <w:t>1</w:t>
      </w:r>
      <w:r w:rsidR="0094402B" w:rsidRPr="00706E34">
        <w:rPr>
          <w:rFonts w:asciiTheme="minorHAnsi" w:hAnsiTheme="minorHAnsi" w:cstheme="minorHAnsi"/>
          <w:sz w:val="20"/>
          <w:szCs w:val="20"/>
        </w:rPr>
        <w:t>6</w:t>
      </w:r>
      <w:r w:rsidRPr="00706E34">
        <w:rPr>
          <w:rFonts w:asciiTheme="minorHAnsi" w:hAnsiTheme="minorHAnsi" w:cstheme="minorHAnsi"/>
          <w:sz w:val="20"/>
          <w:szCs w:val="20"/>
        </w:rPr>
        <w:t>.2021</w:t>
      </w:r>
    </w:p>
    <w:p w:rsidR="00E21311" w:rsidRPr="00706E34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D2809" w:rsidRPr="00706E34" w:rsidRDefault="008D2809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2809" w:rsidRPr="00706E34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E34">
        <w:rPr>
          <w:rFonts w:asciiTheme="minorHAnsi" w:hAnsiTheme="minorHAnsi" w:cstheme="minorHAnsi"/>
          <w:b/>
          <w:sz w:val="20"/>
          <w:szCs w:val="20"/>
        </w:rPr>
        <w:t>Odpowied</w:t>
      </w:r>
      <w:r w:rsidR="0094402B" w:rsidRPr="00706E34">
        <w:rPr>
          <w:rFonts w:asciiTheme="minorHAnsi" w:hAnsiTheme="minorHAnsi" w:cstheme="minorHAnsi"/>
          <w:b/>
          <w:sz w:val="20"/>
          <w:szCs w:val="20"/>
        </w:rPr>
        <w:t xml:space="preserve">zi 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>na pytani</w:t>
      </w:r>
      <w:r w:rsidR="0094402B" w:rsidRPr="00706E34">
        <w:rPr>
          <w:rFonts w:asciiTheme="minorHAnsi" w:hAnsiTheme="minorHAnsi" w:cstheme="minorHAnsi"/>
          <w:b/>
          <w:sz w:val="20"/>
          <w:szCs w:val="20"/>
        </w:rPr>
        <w:t>a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 do specyfikacji warunków zamówienia</w:t>
      </w:r>
    </w:p>
    <w:p w:rsidR="00E21311" w:rsidRPr="00706E34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E34">
        <w:rPr>
          <w:rFonts w:asciiTheme="minorHAnsi" w:hAnsiTheme="minorHAnsi" w:cstheme="minorHAnsi"/>
          <w:b/>
          <w:sz w:val="20"/>
          <w:szCs w:val="20"/>
        </w:rPr>
        <w:t>w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 postępowaniu </w:t>
      </w:r>
      <w:r w:rsidR="00CD7FB8" w:rsidRPr="00706E34">
        <w:rPr>
          <w:rFonts w:asciiTheme="minorHAnsi" w:hAnsiTheme="minorHAnsi" w:cstheme="minorHAnsi"/>
          <w:b/>
          <w:sz w:val="20"/>
          <w:szCs w:val="20"/>
        </w:rPr>
        <w:t xml:space="preserve">na dostawę </w:t>
      </w:r>
      <w:r w:rsidR="0094402B" w:rsidRPr="00706E34">
        <w:rPr>
          <w:rFonts w:asciiTheme="minorHAnsi" w:hAnsiTheme="minorHAnsi" w:cstheme="minorHAnsi"/>
          <w:b/>
          <w:sz w:val="20"/>
          <w:szCs w:val="20"/>
        </w:rPr>
        <w:t>mikroskopów biologicznych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 dla </w:t>
      </w:r>
      <w:r w:rsidRPr="00706E34">
        <w:rPr>
          <w:rFonts w:asciiTheme="minorHAnsi" w:hAnsiTheme="minorHAnsi" w:cstheme="minorHAnsi"/>
          <w:b/>
          <w:sz w:val="20"/>
          <w:szCs w:val="20"/>
        </w:rPr>
        <w:t>U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niwersytetu </w:t>
      </w:r>
      <w:r w:rsidRPr="00706E34">
        <w:rPr>
          <w:rFonts w:asciiTheme="minorHAnsi" w:hAnsiTheme="minorHAnsi" w:cstheme="minorHAnsi"/>
          <w:b/>
          <w:sz w:val="20"/>
          <w:szCs w:val="20"/>
        </w:rPr>
        <w:t>Humanistyczno-P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rzyrodniczego Im. Jana długosza w </w:t>
      </w:r>
      <w:r w:rsidRPr="00706E34">
        <w:rPr>
          <w:rFonts w:asciiTheme="minorHAnsi" w:hAnsiTheme="minorHAnsi" w:cstheme="minorHAnsi"/>
          <w:b/>
          <w:sz w:val="20"/>
          <w:szCs w:val="20"/>
        </w:rPr>
        <w:t>C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>zęstochowie</w:t>
      </w:r>
    </w:p>
    <w:p w:rsidR="00E21311" w:rsidRPr="00706E34" w:rsidRDefault="00E21311" w:rsidP="00E2131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4F84" w:rsidRPr="00706E34" w:rsidRDefault="00E21311" w:rsidP="0066573D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>Zamawiający – Uniwersytet Humanistyczno-Przyrodniczy im. Jana Długosza w Częstochowie informuje, że wpłynęły następujące pytania Wykonawców dotyczące treści Specyfikacji Warunków Zamówienia (SWZ):</w:t>
      </w:r>
    </w:p>
    <w:p w:rsidR="00CD7FB8" w:rsidRPr="00706E34" w:rsidRDefault="00CD7FB8" w:rsidP="00CD7FB8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06E34">
        <w:rPr>
          <w:rFonts w:eastAsia="Times New Roman" w:cstheme="minorHAnsi"/>
          <w:b/>
          <w:sz w:val="20"/>
          <w:szCs w:val="20"/>
          <w:lang w:eastAsia="pl-PL"/>
        </w:rPr>
        <w:t>Pytani</w:t>
      </w:r>
      <w:r w:rsidR="0094402B" w:rsidRPr="00706E34">
        <w:rPr>
          <w:rFonts w:eastAsia="Times New Roman" w:cstheme="minorHAnsi"/>
          <w:b/>
          <w:sz w:val="20"/>
          <w:szCs w:val="20"/>
          <w:lang w:eastAsia="pl-PL"/>
        </w:rPr>
        <w:t>e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4402B" w:rsidRPr="00706E34">
        <w:rPr>
          <w:rFonts w:eastAsia="Times New Roman" w:cstheme="minorHAnsi"/>
          <w:b/>
          <w:sz w:val="20"/>
          <w:szCs w:val="20"/>
          <w:lang w:eastAsia="pl-PL"/>
        </w:rPr>
        <w:t>1: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4402B" w:rsidRPr="00706E34" w:rsidRDefault="0094402B" w:rsidP="0094402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>Zamawiający wymaga dostarczenia poniższych akcesoriów: "dołączone akcesoria: przewód zasilający, zapasowa żarówka halogenowa lub moduł LED" Pytanie: Czy Zamawiający dopuszcza mikroskop z systemem oświetlenia LED o czasie pracy aż 60 000 godzin i w związku z tym odstąpi od wymogu dodatkowego/zapasowego systemu oświetlenia LED. "</w:t>
      </w:r>
    </w:p>
    <w:p w:rsidR="0094402B" w:rsidRPr="00706E34" w:rsidRDefault="0094402B" w:rsidP="0094402B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Odpowiedź </w:t>
      </w:r>
      <w:r w:rsidR="0066573D"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na pytanie 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>1 :</w:t>
      </w:r>
    </w:p>
    <w:p w:rsidR="0094402B" w:rsidRPr="00706E34" w:rsidRDefault="0094402B" w:rsidP="00706E34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>Zamawiający  dopuszcza możliwoś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ć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zaoferowania mikroskopu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br/>
        <w:t>1) z systemem oświetlenia LED o czasie pracy 60 000 godzin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 xml:space="preserve"> wówczas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dodatkowy moduł Led nie jest wymagany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br/>
        <w:t>2) z systemem oświetlenia LED  o czasie pracy krótsz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ym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niż 60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 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000 godzin 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z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dodatkowy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m obowiązkowym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moduł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em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LED 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br/>
        <w:t xml:space="preserve">3) z oświetleniem halogenowym 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z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dodatkow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ą obowiązkową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żarówk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ą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 xml:space="preserve"> w zestawi</w:t>
      </w:r>
      <w:r w:rsidR="00E06E11" w:rsidRPr="00706E34">
        <w:rPr>
          <w:rFonts w:eastAsia="Times New Roman" w:cstheme="minorHAnsi"/>
          <w:sz w:val="20"/>
          <w:szCs w:val="20"/>
          <w:lang w:eastAsia="pl-PL"/>
        </w:rPr>
        <w:t>e</w:t>
      </w:r>
      <w:r w:rsidR="009A2DF5" w:rsidRPr="00706E34">
        <w:rPr>
          <w:rFonts w:eastAsia="Times New Roman" w:cstheme="minorHAnsi"/>
          <w:sz w:val="20"/>
          <w:szCs w:val="20"/>
          <w:lang w:eastAsia="pl-PL"/>
        </w:rPr>
        <w:t>.</w:t>
      </w:r>
    </w:p>
    <w:p w:rsidR="0094402B" w:rsidRPr="00706E34" w:rsidRDefault="0094402B" w:rsidP="00CD7FB8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706E34">
        <w:rPr>
          <w:b/>
          <w:sz w:val="20"/>
          <w:szCs w:val="20"/>
        </w:rPr>
        <w:t>Pytanie 2:</w:t>
      </w: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 xml:space="preserve">Zamawiający wymaga dostarczenia mikroskopu z system </w:t>
      </w:r>
      <w:proofErr w:type="spellStart"/>
      <w:r w:rsidRPr="00706E34">
        <w:rPr>
          <w:rFonts w:eastAsia="Times New Roman" w:cstheme="minorHAnsi"/>
          <w:sz w:val="20"/>
          <w:szCs w:val="20"/>
          <w:lang w:eastAsia="pl-PL"/>
        </w:rPr>
        <w:t>Koehler’a</w:t>
      </w:r>
      <w:proofErr w:type="spellEnd"/>
      <w:r w:rsidRPr="00706E34">
        <w:rPr>
          <w:rFonts w:eastAsia="Times New Roman" w:cstheme="minorHAnsi"/>
          <w:sz w:val="20"/>
          <w:szCs w:val="20"/>
          <w:lang w:eastAsia="pl-PL"/>
        </w:rPr>
        <w:t xml:space="preserve"> z przysłoną polową.</w:t>
      </w: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 xml:space="preserve">Czy Zamawiający dopuszcza mikroskop nowej generacji, konstrukcji z 2020 roku, z </w:t>
      </w:r>
      <w:proofErr w:type="spellStart"/>
      <w:r w:rsidRPr="00706E34">
        <w:rPr>
          <w:rFonts w:eastAsia="Times New Roman" w:cstheme="minorHAnsi"/>
          <w:sz w:val="20"/>
          <w:szCs w:val="20"/>
          <w:lang w:eastAsia="pl-PL"/>
        </w:rPr>
        <w:t>pre</w:t>
      </w:r>
      <w:proofErr w:type="spellEnd"/>
      <w:r w:rsidRPr="00706E34">
        <w:rPr>
          <w:rFonts w:eastAsia="Times New Roman" w:cstheme="minorHAnsi"/>
          <w:sz w:val="20"/>
          <w:szCs w:val="20"/>
          <w:lang w:eastAsia="pl-PL"/>
        </w:rPr>
        <w:t>-centrowanym systemem oświetlenie, niewymagającym stosowania takiego systemu ? Producent zapewnia właściwe warunki oświetlenia preparatu dla wszystkich obiektywów bez konieczności stosowania przysłony polowej. Przysłona aperturowa odpowiednio ocechowana, dla każdego obiektywu,</w:t>
      </w: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>zapewnia uzyskanie nominalnej rozdzielczości dla odpowiednich powiększeń. Zastosowany system gwarantuje prawidłowe ustawienie oświetlenia eliminując błędy mogące wpływać na jakość odwzorowania."</w:t>
      </w:r>
      <w:r w:rsidR="00197915" w:rsidRPr="00706E34">
        <w:rPr>
          <w:rFonts w:eastAsia="Times New Roman" w:cstheme="minorHAnsi"/>
          <w:sz w:val="20"/>
          <w:szCs w:val="20"/>
          <w:lang w:eastAsia="pl-PL"/>
        </w:rPr>
        <w:t xml:space="preserve">       </w:t>
      </w: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44F84" w:rsidRPr="00706E34" w:rsidRDefault="00F44F84" w:rsidP="0094402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Odpowiedź </w:t>
      </w:r>
      <w:r w:rsidR="0066573D"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na pytanie </w:t>
      </w:r>
      <w:r w:rsidR="0094402B" w:rsidRPr="00706E34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706E34" w:rsidRPr="00706E34" w:rsidRDefault="00706E34" w:rsidP="0094402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4402B" w:rsidRPr="00706E34" w:rsidRDefault="0094402B" w:rsidP="0094402B">
      <w:pPr>
        <w:spacing w:after="0" w:line="240" w:lineRule="auto"/>
        <w:rPr>
          <w:sz w:val="20"/>
          <w:szCs w:val="20"/>
        </w:rPr>
      </w:pPr>
      <w:r w:rsidRPr="00706E34">
        <w:rPr>
          <w:sz w:val="20"/>
          <w:szCs w:val="20"/>
        </w:rPr>
        <w:t xml:space="preserve">Zamawiający dopuszcza mikroskop z </w:t>
      </w:r>
      <w:proofErr w:type="spellStart"/>
      <w:r w:rsidRPr="00706E34">
        <w:rPr>
          <w:sz w:val="20"/>
          <w:szCs w:val="20"/>
        </w:rPr>
        <w:t>pre</w:t>
      </w:r>
      <w:proofErr w:type="spellEnd"/>
      <w:r w:rsidRPr="00706E34">
        <w:rPr>
          <w:sz w:val="20"/>
          <w:szCs w:val="20"/>
        </w:rPr>
        <w:t xml:space="preserve">-centrowanym systemem oświetlenia, niewymagającym stosowania systemu </w:t>
      </w:r>
      <w:proofErr w:type="spellStart"/>
      <w:r w:rsidRPr="00706E34">
        <w:rPr>
          <w:sz w:val="20"/>
          <w:szCs w:val="20"/>
        </w:rPr>
        <w:t>Koehler'a</w:t>
      </w:r>
      <w:proofErr w:type="spellEnd"/>
      <w:r w:rsidRPr="00706E34">
        <w:rPr>
          <w:sz w:val="20"/>
          <w:szCs w:val="20"/>
        </w:rPr>
        <w:t xml:space="preserve"> z przysłoną polową.</w:t>
      </w:r>
    </w:p>
    <w:p w:rsidR="00706E34" w:rsidRPr="00706E34" w:rsidRDefault="00706E34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 xml:space="preserve">Zamawiający informuje, że 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>termin składania ofert zostaje zmieniony</w:t>
      </w:r>
      <w:r w:rsidRPr="00706E34">
        <w:rPr>
          <w:rFonts w:eastAsia="Times New Roman" w:cstheme="minorHAnsi"/>
          <w:sz w:val="20"/>
          <w:szCs w:val="20"/>
          <w:lang w:eastAsia="pl-PL"/>
        </w:rPr>
        <w:t xml:space="preserve"> i upływa w dniu 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13</w:t>
      </w:r>
      <w:r w:rsidRPr="00706E34">
        <w:rPr>
          <w:rFonts w:eastAsia="Times New Roman" w:cstheme="minorHAnsi"/>
          <w:sz w:val="20"/>
          <w:szCs w:val="20"/>
          <w:lang w:eastAsia="pl-PL"/>
        </w:rPr>
        <w:t>.0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5</w:t>
      </w:r>
      <w:r w:rsidRPr="00706E34">
        <w:rPr>
          <w:rFonts w:eastAsia="Times New Roman" w:cstheme="minorHAnsi"/>
          <w:sz w:val="20"/>
          <w:szCs w:val="20"/>
          <w:lang w:eastAsia="pl-PL"/>
        </w:rPr>
        <w:t xml:space="preserve">.2021 r. godz. 09:00, </w:t>
      </w:r>
      <w:r w:rsidRPr="00706E34">
        <w:rPr>
          <w:rFonts w:eastAsia="Times New Roman" w:cstheme="minorHAnsi"/>
          <w:b/>
          <w:sz w:val="20"/>
          <w:szCs w:val="20"/>
          <w:lang w:eastAsia="pl-PL"/>
        </w:rPr>
        <w:t>otwarcie ofert</w:t>
      </w:r>
      <w:r w:rsidRPr="00706E34">
        <w:rPr>
          <w:rFonts w:eastAsia="Times New Roman" w:cstheme="minorHAnsi"/>
          <w:sz w:val="20"/>
          <w:szCs w:val="20"/>
          <w:lang w:eastAsia="pl-PL"/>
        </w:rPr>
        <w:t xml:space="preserve"> nastąpi tego samego dnia o godz. 1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0</w:t>
      </w:r>
      <w:r w:rsidRPr="00706E34">
        <w:rPr>
          <w:rFonts w:eastAsia="Times New Roman" w:cstheme="minorHAnsi"/>
          <w:sz w:val="20"/>
          <w:szCs w:val="20"/>
          <w:lang w:eastAsia="pl-PL"/>
        </w:rPr>
        <w:t>: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3</w:t>
      </w:r>
      <w:r w:rsidRPr="00706E34">
        <w:rPr>
          <w:rFonts w:eastAsia="Times New Roman" w:cstheme="minorHAnsi"/>
          <w:sz w:val="20"/>
          <w:szCs w:val="20"/>
          <w:lang w:eastAsia="pl-PL"/>
        </w:rPr>
        <w:t>0.</w:t>
      </w:r>
    </w:p>
    <w:p w:rsidR="0094402B" w:rsidRPr="00706E34" w:rsidRDefault="0094402B" w:rsidP="009440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 xml:space="preserve">Zamawiający informuje, że ulega zmianie pkt. 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4</w:t>
      </w:r>
      <w:r w:rsidRPr="00706E34">
        <w:rPr>
          <w:rFonts w:eastAsia="Times New Roman" w:cstheme="minorHAnsi"/>
          <w:sz w:val="20"/>
          <w:szCs w:val="20"/>
          <w:lang w:eastAsia="pl-PL"/>
        </w:rPr>
        <w:t xml:space="preserve"> Rozdział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u</w:t>
      </w:r>
      <w:r w:rsidRPr="00706E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>I</w:t>
      </w:r>
      <w:r w:rsidRPr="00706E34">
        <w:rPr>
          <w:rFonts w:eastAsia="Times New Roman" w:cstheme="minorHAnsi"/>
          <w:sz w:val="20"/>
          <w:szCs w:val="20"/>
          <w:lang w:eastAsia="pl-PL"/>
        </w:rPr>
        <w:t>X SWZ i otrzymuje brzmienie:</w:t>
      </w:r>
    </w:p>
    <w:p w:rsidR="00504E48" w:rsidRPr="00706E34" w:rsidRDefault="0094402B" w:rsidP="0066573D">
      <w:pPr>
        <w:spacing w:after="0" w:line="240" w:lineRule="auto"/>
        <w:rPr>
          <w:rFonts w:cstheme="minorHAnsi"/>
          <w:sz w:val="20"/>
          <w:szCs w:val="20"/>
        </w:rPr>
      </w:pPr>
      <w:r w:rsidRPr="00706E34">
        <w:rPr>
          <w:rFonts w:eastAsia="Times New Roman" w:cstheme="minorHAnsi"/>
          <w:sz w:val="20"/>
          <w:szCs w:val="20"/>
          <w:lang w:eastAsia="pl-PL"/>
        </w:rPr>
        <w:t>„</w:t>
      </w:r>
      <w:r w:rsidR="0066573D" w:rsidRPr="00706E34">
        <w:rPr>
          <w:rFonts w:eastAsia="Times New Roman" w:cstheme="minorHAnsi"/>
          <w:b/>
          <w:sz w:val="20"/>
          <w:szCs w:val="20"/>
          <w:lang w:eastAsia="pl-PL"/>
        </w:rPr>
        <w:t>Termin związania ofertą</w:t>
      </w:r>
      <w:r w:rsidR="0066573D" w:rsidRPr="00706E34">
        <w:rPr>
          <w:rFonts w:eastAsia="Times New Roman" w:cstheme="minorHAnsi"/>
          <w:sz w:val="20"/>
          <w:szCs w:val="20"/>
          <w:lang w:eastAsia="pl-PL"/>
        </w:rPr>
        <w:t xml:space="preserve"> do dnia 11.06.2021 r.”</w:t>
      </w:r>
    </w:p>
    <w:p w:rsidR="008D2809" w:rsidRPr="00706E34" w:rsidRDefault="008D2809">
      <w:pPr>
        <w:rPr>
          <w:rFonts w:cstheme="minorHAnsi"/>
          <w:sz w:val="20"/>
          <w:szCs w:val="20"/>
        </w:rPr>
      </w:pPr>
    </w:p>
    <w:p w:rsidR="008D2809" w:rsidRPr="00706E34" w:rsidRDefault="004E7DC5" w:rsidP="004E7DC5">
      <w:pPr>
        <w:pStyle w:val="Bezodstpw"/>
        <w:ind w:left="708"/>
        <w:jc w:val="center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8D2809" w:rsidRPr="00706E34">
        <w:rPr>
          <w:rFonts w:asciiTheme="minorHAnsi" w:hAnsiTheme="minorHAnsi" w:cstheme="minorHAnsi"/>
          <w:sz w:val="20"/>
          <w:szCs w:val="20"/>
        </w:rPr>
        <w:t>Kanclerz</w:t>
      </w:r>
    </w:p>
    <w:p w:rsidR="008D2809" w:rsidRPr="00706E34" w:rsidRDefault="004E7DC5" w:rsidP="004E7DC5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8D2809" w:rsidRPr="00706E34">
        <w:rPr>
          <w:rFonts w:asciiTheme="minorHAnsi" w:hAnsiTheme="minorHAnsi" w:cstheme="minorHAnsi"/>
          <w:sz w:val="20"/>
          <w:szCs w:val="20"/>
        </w:rPr>
        <w:t>mgr inż. Maria Róg</w:t>
      </w:r>
    </w:p>
    <w:p w:rsidR="008D2809" w:rsidRPr="00E21311" w:rsidRDefault="008D2809">
      <w:pPr>
        <w:rPr>
          <w:rFonts w:cstheme="minorHAnsi"/>
        </w:rPr>
      </w:pPr>
    </w:p>
    <w:sectPr w:rsidR="008D2809" w:rsidRPr="00E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2FD"/>
    <w:multiLevelType w:val="multilevel"/>
    <w:tmpl w:val="19F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E"/>
    <w:rsid w:val="00197915"/>
    <w:rsid w:val="002908B3"/>
    <w:rsid w:val="00444AA4"/>
    <w:rsid w:val="004E7DC5"/>
    <w:rsid w:val="00504E48"/>
    <w:rsid w:val="00514568"/>
    <w:rsid w:val="0066573D"/>
    <w:rsid w:val="00706E34"/>
    <w:rsid w:val="008A21F4"/>
    <w:rsid w:val="008D2809"/>
    <w:rsid w:val="0094402B"/>
    <w:rsid w:val="009A2DF5"/>
    <w:rsid w:val="00CC150D"/>
    <w:rsid w:val="00CD7FB8"/>
    <w:rsid w:val="00E06E11"/>
    <w:rsid w:val="00E114D9"/>
    <w:rsid w:val="00E21311"/>
    <w:rsid w:val="00E86D0E"/>
    <w:rsid w:val="00F44F84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A9E7"/>
  <w15:docId w15:val="{363F6B85-1327-471E-A272-A97E023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2F7E-7AE9-447C-8C1F-4AB0897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Maruszcszyk</dc:creator>
  <cp:lastModifiedBy>h.maruszczyk</cp:lastModifiedBy>
  <cp:revision>6</cp:revision>
  <cp:lastPrinted>2021-04-27T09:59:00Z</cp:lastPrinted>
  <dcterms:created xsi:type="dcterms:W3CDTF">2021-04-27T07:44:00Z</dcterms:created>
  <dcterms:modified xsi:type="dcterms:W3CDTF">2021-04-27T10:05:00Z</dcterms:modified>
</cp:coreProperties>
</file>