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891" w:rsidRDefault="00597891" w:rsidP="00597891">
      <w:pPr>
        <w:keepNext/>
        <w:outlineLvl w:val="5"/>
        <w:rPr>
          <w:rFonts w:ascii="Verdana" w:hAnsi="Verdana"/>
          <w:b/>
          <w:bCs/>
          <w:sz w:val="20"/>
          <w:szCs w:val="20"/>
          <w:lang w:eastAsia="x-none"/>
        </w:rPr>
      </w:pPr>
      <w:bookmarkStart w:id="0" w:name="_GoBack"/>
      <w:bookmarkEnd w:id="0"/>
      <w:r w:rsidRPr="00677647">
        <w:rPr>
          <w:rFonts w:ascii="Verdana" w:hAnsi="Verdana"/>
          <w:b/>
          <w:sz w:val="20"/>
          <w:szCs w:val="20"/>
          <w:lang w:val="x-none" w:eastAsia="x-none"/>
        </w:rPr>
        <w:t>ZP/PN/</w:t>
      </w:r>
      <w:r w:rsidRPr="00677647">
        <w:rPr>
          <w:rFonts w:ascii="Verdana" w:hAnsi="Verdana"/>
          <w:b/>
          <w:sz w:val="20"/>
          <w:szCs w:val="20"/>
          <w:lang w:eastAsia="x-none"/>
        </w:rPr>
        <w:t>12</w:t>
      </w:r>
      <w:r w:rsidRPr="00677647">
        <w:rPr>
          <w:rFonts w:ascii="Verdana" w:hAnsi="Verdana"/>
          <w:b/>
          <w:sz w:val="20"/>
          <w:szCs w:val="20"/>
          <w:lang w:val="x-none" w:eastAsia="x-none"/>
        </w:rPr>
        <w:t>/201</w:t>
      </w:r>
      <w:r w:rsidRPr="00677647">
        <w:rPr>
          <w:rFonts w:ascii="Verdana" w:hAnsi="Verdana"/>
          <w:b/>
          <w:sz w:val="20"/>
          <w:szCs w:val="20"/>
          <w:lang w:eastAsia="x-none"/>
        </w:rPr>
        <w:t>9</w:t>
      </w:r>
      <w:r w:rsidRPr="00677647">
        <w:rPr>
          <w:rFonts w:ascii="Verdana" w:hAnsi="Verdana"/>
          <w:b/>
          <w:sz w:val="20"/>
          <w:szCs w:val="20"/>
          <w:lang w:val="x-none" w:eastAsia="x-none"/>
        </w:rPr>
        <w:t>/DZ</w:t>
      </w:r>
      <w:r w:rsidRPr="00677647">
        <w:rPr>
          <w:rFonts w:ascii="Verdana" w:hAnsi="Verdana"/>
          <w:b/>
          <w:sz w:val="20"/>
          <w:szCs w:val="20"/>
          <w:lang w:eastAsia="x-none"/>
        </w:rPr>
        <w:t>Z</w:t>
      </w:r>
      <w:r w:rsidRPr="00677647">
        <w:rPr>
          <w:rFonts w:ascii="Verdana" w:hAnsi="Verdana"/>
          <w:b/>
          <w:bCs/>
          <w:sz w:val="20"/>
          <w:szCs w:val="20"/>
          <w:lang w:val="x-none" w:eastAsia="x-none"/>
        </w:rPr>
        <w:t xml:space="preserve">                                               </w:t>
      </w:r>
      <w:r w:rsidRPr="00677647">
        <w:rPr>
          <w:rFonts w:ascii="Verdana" w:hAnsi="Verdana"/>
          <w:b/>
          <w:bCs/>
          <w:sz w:val="20"/>
          <w:szCs w:val="20"/>
          <w:lang w:eastAsia="x-none"/>
        </w:rPr>
        <w:t xml:space="preserve">                              </w:t>
      </w:r>
    </w:p>
    <w:p w:rsidR="00597891" w:rsidRDefault="00597891" w:rsidP="00597891">
      <w:pPr>
        <w:keepNext/>
        <w:jc w:val="right"/>
        <w:outlineLvl w:val="5"/>
        <w:rPr>
          <w:rFonts w:ascii="Verdana" w:hAnsi="Verdana"/>
          <w:b/>
          <w:bCs/>
          <w:sz w:val="20"/>
          <w:szCs w:val="20"/>
          <w:lang w:eastAsia="x-none"/>
        </w:rPr>
      </w:pPr>
      <w:r w:rsidRPr="00C61CA0">
        <w:rPr>
          <w:rFonts w:ascii="Verdana" w:hAnsi="Verdana"/>
          <w:b/>
          <w:bCs/>
          <w:sz w:val="20"/>
          <w:szCs w:val="20"/>
          <w:lang w:val="x-none" w:eastAsia="x-none"/>
        </w:rPr>
        <w:t xml:space="preserve">Załącznik nr </w:t>
      </w:r>
      <w:r>
        <w:rPr>
          <w:rFonts w:ascii="Verdana" w:hAnsi="Verdana"/>
          <w:b/>
          <w:bCs/>
          <w:sz w:val="20"/>
          <w:szCs w:val="20"/>
          <w:lang w:eastAsia="x-none"/>
        </w:rPr>
        <w:t xml:space="preserve">15 </w:t>
      </w:r>
      <w:r w:rsidRPr="00C61CA0">
        <w:rPr>
          <w:rFonts w:ascii="Verdana" w:hAnsi="Verdana"/>
          <w:b/>
          <w:bCs/>
          <w:sz w:val="20"/>
          <w:szCs w:val="20"/>
          <w:lang w:val="x-none" w:eastAsia="x-none"/>
        </w:rPr>
        <w:t xml:space="preserve">do </w:t>
      </w:r>
      <w:r>
        <w:rPr>
          <w:rFonts w:ascii="Verdana" w:hAnsi="Verdana"/>
          <w:b/>
          <w:bCs/>
          <w:sz w:val="20"/>
          <w:szCs w:val="20"/>
          <w:lang w:eastAsia="x-none"/>
        </w:rPr>
        <w:t>umowy</w:t>
      </w:r>
    </w:p>
    <w:p w:rsidR="00597891" w:rsidRDefault="00597891" w:rsidP="00597891">
      <w:pPr>
        <w:keepNext/>
        <w:jc w:val="right"/>
        <w:outlineLvl w:val="5"/>
        <w:rPr>
          <w:rFonts w:ascii="Verdana" w:hAnsi="Verdana"/>
          <w:b/>
          <w:bCs/>
          <w:sz w:val="20"/>
          <w:szCs w:val="20"/>
          <w:lang w:eastAsia="x-none"/>
        </w:rPr>
      </w:pPr>
    </w:p>
    <w:p w:rsidR="00597891" w:rsidRPr="006B776F" w:rsidRDefault="00597891" w:rsidP="00597891">
      <w:pPr>
        <w:tabs>
          <w:tab w:val="left" w:pos="4521"/>
        </w:tabs>
        <w:spacing w:before="240" w:after="240"/>
        <w:contextualSpacing/>
        <w:jc w:val="center"/>
        <w:rPr>
          <w:rFonts w:ascii="Calibri" w:hAnsi="Calibri"/>
          <w:b/>
          <w:smallCaps/>
          <w:spacing w:val="20"/>
          <w:sz w:val="32"/>
          <w:szCs w:val="32"/>
        </w:rPr>
      </w:pPr>
      <w:r>
        <w:rPr>
          <w:rFonts w:ascii="Calibri" w:hAnsi="Calibri"/>
          <w:b/>
          <w:smallCaps/>
          <w:noProof/>
          <w:spacing w:val="20"/>
          <w:sz w:val="32"/>
          <w:szCs w:val="32"/>
          <w:lang w:eastAsia="pl-PL"/>
        </w:rPr>
        <w:drawing>
          <wp:inline distT="0" distB="0" distL="0" distR="0" wp14:anchorId="09E53A56" wp14:editId="39FBB59B">
            <wp:extent cx="1661795" cy="1391285"/>
            <wp:effectExtent l="0" t="0" r="0" b="0"/>
            <wp:docPr id="2" name="Obraz 2" descr="logo_zz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zz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891" w:rsidRPr="006B776F" w:rsidRDefault="00597891" w:rsidP="00597891">
      <w:pPr>
        <w:tabs>
          <w:tab w:val="left" w:pos="4521"/>
        </w:tabs>
        <w:spacing w:before="240" w:after="240"/>
        <w:contextualSpacing/>
        <w:rPr>
          <w:rFonts w:ascii="Calibri" w:hAnsi="Calibri"/>
          <w:b/>
          <w:smallCaps/>
          <w:spacing w:val="20"/>
          <w:sz w:val="32"/>
          <w:szCs w:val="32"/>
        </w:rPr>
      </w:pPr>
    </w:p>
    <w:p w:rsidR="00597891" w:rsidRPr="006B776F" w:rsidRDefault="00597891" w:rsidP="00597891">
      <w:pPr>
        <w:tabs>
          <w:tab w:val="left" w:pos="4521"/>
        </w:tabs>
        <w:spacing w:before="240" w:after="240"/>
        <w:contextualSpacing/>
        <w:jc w:val="center"/>
        <w:rPr>
          <w:rFonts w:ascii="Calibri" w:hAnsi="Calibri"/>
          <w:b/>
          <w:smallCaps/>
          <w:spacing w:val="20"/>
          <w:sz w:val="40"/>
          <w:szCs w:val="40"/>
        </w:rPr>
      </w:pPr>
      <w:r w:rsidRPr="006B776F">
        <w:rPr>
          <w:rFonts w:ascii="Calibri" w:hAnsi="Calibri"/>
          <w:b/>
          <w:smallCaps/>
          <w:spacing w:val="20"/>
          <w:sz w:val="40"/>
          <w:szCs w:val="40"/>
        </w:rPr>
        <w:t xml:space="preserve">PLAN ZALESIEŃ </w:t>
      </w:r>
    </w:p>
    <w:p w:rsidR="00597891" w:rsidRPr="006B776F" w:rsidRDefault="00597891" w:rsidP="00597891">
      <w:pPr>
        <w:spacing w:before="240" w:after="240"/>
        <w:contextualSpacing/>
        <w:jc w:val="center"/>
        <w:rPr>
          <w:rFonts w:ascii="Calibri" w:hAnsi="Calibri"/>
          <w:b/>
          <w:smallCaps/>
          <w:spacing w:val="20"/>
          <w:sz w:val="36"/>
          <w:szCs w:val="36"/>
        </w:rPr>
      </w:pPr>
      <w:r w:rsidRPr="006B776F">
        <w:rPr>
          <w:rFonts w:ascii="Calibri" w:hAnsi="Calibri"/>
          <w:b/>
          <w:smallCaps/>
          <w:spacing w:val="20"/>
          <w:sz w:val="36"/>
          <w:szCs w:val="36"/>
        </w:rPr>
        <w:t>DLA NIERUCHOMOŚCI GMINY WROCŁAW</w:t>
      </w:r>
    </w:p>
    <w:p w:rsidR="00597891" w:rsidRPr="006B776F" w:rsidRDefault="00597891" w:rsidP="00597891">
      <w:pPr>
        <w:rPr>
          <w:rFonts w:ascii="Arial" w:hAnsi="Arial" w:cs="Arial"/>
          <w:b/>
          <w:kern w:val="28"/>
          <w:sz w:val="20"/>
          <w:szCs w:val="20"/>
        </w:rPr>
      </w:pPr>
    </w:p>
    <w:p w:rsidR="00597891" w:rsidRDefault="00597891" w:rsidP="00597891">
      <w:pPr>
        <w:jc w:val="center"/>
        <w:rPr>
          <w:rFonts w:ascii="Calibri" w:hAnsi="Calibri" w:cs="Arial"/>
          <w:b/>
          <w:i/>
          <w:kern w:val="28"/>
          <w:sz w:val="28"/>
          <w:szCs w:val="28"/>
        </w:rPr>
      </w:pPr>
      <w:r w:rsidRPr="00ED66F6">
        <w:rPr>
          <w:rFonts w:ascii="Calibri" w:hAnsi="Calibri" w:cs="Arial"/>
          <w:b/>
          <w:i/>
          <w:kern w:val="28"/>
          <w:sz w:val="28"/>
          <w:szCs w:val="28"/>
        </w:rPr>
        <w:t>Plan opracowano</w:t>
      </w:r>
    </w:p>
    <w:p w:rsidR="00597891" w:rsidRPr="00ED66F6" w:rsidRDefault="00597891" w:rsidP="00597891">
      <w:pPr>
        <w:jc w:val="center"/>
        <w:rPr>
          <w:rFonts w:ascii="Calibri" w:hAnsi="Calibri" w:cs="Arial"/>
          <w:b/>
          <w:i/>
          <w:kern w:val="28"/>
          <w:sz w:val="28"/>
          <w:szCs w:val="28"/>
        </w:rPr>
      </w:pPr>
      <w:r w:rsidRPr="00ED66F6">
        <w:rPr>
          <w:rFonts w:ascii="Calibri" w:hAnsi="Calibri" w:cs="Arial"/>
          <w:b/>
          <w:i/>
          <w:kern w:val="28"/>
          <w:sz w:val="28"/>
          <w:szCs w:val="28"/>
        </w:rPr>
        <w:t>w Biurze Urządzania Lasu i Geodezji Leśnej Oddział w Brzegu</w:t>
      </w:r>
    </w:p>
    <w:p w:rsidR="00597891" w:rsidRPr="006B776F" w:rsidRDefault="00597891" w:rsidP="00597891">
      <w:pPr>
        <w:jc w:val="center"/>
        <w:rPr>
          <w:rFonts w:ascii="Calibri" w:hAnsi="Calibri" w:cs="Arial"/>
          <w:b/>
          <w:i/>
          <w:kern w:val="28"/>
          <w:sz w:val="16"/>
        </w:rPr>
      </w:pPr>
    </w:p>
    <w:p w:rsidR="00597891" w:rsidRPr="006B776F" w:rsidRDefault="00597891" w:rsidP="00597891">
      <w:pPr>
        <w:jc w:val="center"/>
        <w:rPr>
          <w:rFonts w:ascii="Calibri" w:hAnsi="Calibri" w:cs="Arial"/>
          <w:b/>
          <w:i/>
          <w:kern w:val="28"/>
          <w:sz w:val="16"/>
        </w:rPr>
      </w:pPr>
    </w:p>
    <w:p w:rsidR="00597891" w:rsidRPr="006B776F" w:rsidRDefault="00597891" w:rsidP="00597891">
      <w:pPr>
        <w:jc w:val="center"/>
        <w:rPr>
          <w:rFonts w:ascii="Arial" w:hAnsi="Arial" w:cs="Arial"/>
          <w:b/>
          <w:kern w:val="28"/>
          <w:sz w:val="20"/>
          <w:szCs w:val="20"/>
        </w:rPr>
      </w:pPr>
      <w:r>
        <w:rPr>
          <w:rFonts w:ascii="Arial" w:hAnsi="Arial" w:cs="Arial"/>
          <w:b/>
          <w:kern w:val="28"/>
          <w:sz w:val="20"/>
          <w:szCs w:val="20"/>
        </w:rPr>
        <w:t>Plan</w:t>
      </w:r>
      <w:r w:rsidRPr="006B776F">
        <w:rPr>
          <w:rFonts w:ascii="Arial" w:hAnsi="Arial" w:cs="Arial"/>
          <w:b/>
          <w:kern w:val="28"/>
          <w:sz w:val="20"/>
          <w:szCs w:val="20"/>
        </w:rPr>
        <w:t xml:space="preserve"> opracowali:</w:t>
      </w:r>
    </w:p>
    <w:p w:rsidR="00597891" w:rsidRDefault="00597891" w:rsidP="00597891">
      <w:pPr>
        <w:jc w:val="center"/>
        <w:rPr>
          <w:rFonts w:ascii="Arial" w:hAnsi="Arial" w:cs="Arial"/>
          <w:kern w:val="28"/>
          <w:sz w:val="20"/>
          <w:szCs w:val="20"/>
        </w:rPr>
      </w:pPr>
      <w:r w:rsidRPr="006B776F">
        <w:rPr>
          <w:rFonts w:ascii="Arial" w:hAnsi="Arial" w:cs="Arial"/>
          <w:kern w:val="28"/>
          <w:sz w:val="20"/>
          <w:szCs w:val="20"/>
        </w:rPr>
        <w:t xml:space="preserve">mgr inż. Paweł </w:t>
      </w:r>
      <w:proofErr w:type="spellStart"/>
      <w:r w:rsidRPr="006B776F">
        <w:rPr>
          <w:rFonts w:ascii="Arial" w:hAnsi="Arial" w:cs="Arial"/>
          <w:kern w:val="28"/>
          <w:sz w:val="20"/>
          <w:szCs w:val="20"/>
        </w:rPr>
        <w:t>Stelter</w:t>
      </w:r>
      <w:proofErr w:type="spellEnd"/>
      <w:r>
        <w:rPr>
          <w:rFonts w:ascii="Arial" w:hAnsi="Arial" w:cs="Arial"/>
          <w:kern w:val="28"/>
          <w:sz w:val="20"/>
          <w:szCs w:val="20"/>
        </w:rPr>
        <w:t>,</w:t>
      </w:r>
      <w:r w:rsidRPr="006B776F">
        <w:rPr>
          <w:rFonts w:ascii="Arial" w:hAnsi="Arial" w:cs="Arial"/>
          <w:kern w:val="28"/>
          <w:sz w:val="20"/>
          <w:szCs w:val="20"/>
        </w:rPr>
        <w:t xml:space="preserve"> mgr in</w:t>
      </w:r>
      <w:r>
        <w:rPr>
          <w:rFonts w:ascii="Arial" w:hAnsi="Arial" w:cs="Arial"/>
          <w:kern w:val="28"/>
          <w:sz w:val="20"/>
          <w:szCs w:val="20"/>
        </w:rPr>
        <w:t>ż</w:t>
      </w:r>
      <w:r w:rsidRPr="006B776F">
        <w:rPr>
          <w:rFonts w:ascii="Arial" w:hAnsi="Arial" w:cs="Arial"/>
          <w:kern w:val="28"/>
          <w:sz w:val="20"/>
          <w:szCs w:val="20"/>
        </w:rPr>
        <w:t>. Paweł Orzełek</w:t>
      </w:r>
    </w:p>
    <w:p w:rsidR="00597891" w:rsidRPr="006B776F" w:rsidRDefault="00597891" w:rsidP="00597891">
      <w:pPr>
        <w:rPr>
          <w:rFonts w:ascii="Arial" w:hAnsi="Arial" w:cs="Arial"/>
          <w:kern w:val="28"/>
          <w:sz w:val="20"/>
          <w:szCs w:val="20"/>
        </w:rPr>
      </w:pPr>
    </w:p>
    <w:p w:rsidR="00597891" w:rsidRPr="006B776F" w:rsidRDefault="00597891" w:rsidP="00597891">
      <w:pPr>
        <w:rPr>
          <w:rFonts w:ascii="Calibri" w:hAnsi="Calibri" w:cs="Arial"/>
          <w:b/>
          <w:kern w:val="28"/>
          <w:sz w:val="16"/>
          <w:szCs w:val="20"/>
        </w:rPr>
      </w:pPr>
      <w:r w:rsidRPr="006B776F">
        <w:rPr>
          <w:rFonts w:ascii="Arial" w:hAnsi="Arial" w:cs="Arial"/>
          <w:b/>
          <w:noProof/>
          <w:kern w:val="28"/>
          <w:sz w:val="20"/>
          <w:szCs w:val="20"/>
          <w:lang w:eastAsia="pl-PL"/>
        </w:rPr>
        <w:drawing>
          <wp:anchor distT="0" distB="0" distL="114300" distR="114300" simplePos="0" relativeHeight="251660800" behindDoc="1" locked="0" layoutInCell="1" allowOverlap="1" wp14:anchorId="0872D646" wp14:editId="3893028A">
            <wp:simplePos x="0" y="0"/>
            <wp:positionH relativeFrom="column">
              <wp:posOffset>3810</wp:posOffset>
            </wp:positionH>
            <wp:positionV relativeFrom="paragraph">
              <wp:posOffset>118110</wp:posOffset>
            </wp:positionV>
            <wp:extent cx="1151890" cy="1147445"/>
            <wp:effectExtent l="0" t="0" r="0" b="0"/>
            <wp:wrapTight wrapText="bothSides">
              <wp:wrapPolygon edited="0">
                <wp:start x="20004" y="0"/>
                <wp:lineTo x="7502" y="0"/>
                <wp:lineTo x="357" y="2152"/>
                <wp:lineTo x="0" y="7531"/>
                <wp:lineTo x="0" y="15061"/>
                <wp:lineTo x="2501" y="17213"/>
                <wp:lineTo x="0" y="20441"/>
                <wp:lineTo x="0" y="21158"/>
                <wp:lineTo x="12860" y="21158"/>
                <wp:lineTo x="13932" y="21158"/>
                <wp:lineTo x="19290" y="17930"/>
                <wp:lineTo x="19290" y="17213"/>
                <wp:lineTo x="21076" y="13627"/>
                <wp:lineTo x="21076" y="0"/>
                <wp:lineTo x="20004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14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7891" w:rsidRPr="006B776F" w:rsidRDefault="00597891" w:rsidP="00597891">
      <w:pPr>
        <w:rPr>
          <w:rFonts w:ascii="Arial" w:hAnsi="Arial" w:cs="Arial"/>
          <w:b/>
          <w:kern w:val="28"/>
          <w:sz w:val="20"/>
          <w:szCs w:val="20"/>
        </w:rPr>
      </w:pPr>
      <w:r w:rsidRPr="006B776F">
        <w:rPr>
          <w:rFonts w:ascii="Arial" w:hAnsi="Arial" w:cs="Arial"/>
          <w:b/>
          <w:kern w:val="28"/>
          <w:sz w:val="20"/>
          <w:szCs w:val="20"/>
        </w:rPr>
        <w:tab/>
      </w:r>
      <w:r w:rsidRPr="006B776F">
        <w:rPr>
          <w:rFonts w:ascii="Arial" w:hAnsi="Arial" w:cs="Arial"/>
          <w:b/>
          <w:kern w:val="28"/>
          <w:sz w:val="20"/>
          <w:szCs w:val="20"/>
        </w:rPr>
        <w:tab/>
      </w:r>
      <w:r w:rsidRPr="006B776F">
        <w:rPr>
          <w:rFonts w:ascii="Arial" w:hAnsi="Arial" w:cs="Arial"/>
          <w:b/>
          <w:kern w:val="28"/>
          <w:sz w:val="20"/>
          <w:szCs w:val="20"/>
        </w:rPr>
        <w:tab/>
      </w:r>
      <w:r>
        <w:rPr>
          <w:rFonts w:ascii="Arial" w:hAnsi="Arial" w:cs="Arial"/>
          <w:b/>
          <w:kern w:val="28"/>
          <w:sz w:val="20"/>
          <w:szCs w:val="20"/>
        </w:rPr>
        <w:tab/>
      </w:r>
      <w:r w:rsidRPr="006B776F">
        <w:rPr>
          <w:rFonts w:ascii="Arial" w:hAnsi="Arial" w:cs="Arial"/>
          <w:b/>
          <w:kern w:val="28"/>
          <w:sz w:val="20"/>
          <w:szCs w:val="20"/>
        </w:rPr>
        <w:tab/>
        <w:t>Sprawdził:</w:t>
      </w:r>
    </w:p>
    <w:p w:rsidR="00597891" w:rsidRPr="006B776F" w:rsidRDefault="00597891" w:rsidP="00597891">
      <w:pPr>
        <w:rPr>
          <w:rFonts w:ascii="Arial" w:hAnsi="Arial" w:cs="Arial"/>
          <w:b/>
          <w:kern w:val="28"/>
          <w:sz w:val="20"/>
          <w:szCs w:val="20"/>
        </w:rPr>
      </w:pPr>
      <w:r w:rsidRPr="006B776F">
        <w:rPr>
          <w:rFonts w:ascii="Arial" w:hAnsi="Arial" w:cs="Arial"/>
          <w:b/>
          <w:kern w:val="28"/>
          <w:sz w:val="20"/>
          <w:szCs w:val="20"/>
        </w:rPr>
        <w:tab/>
      </w:r>
      <w:r w:rsidRPr="006B776F">
        <w:rPr>
          <w:rFonts w:ascii="Arial" w:hAnsi="Arial" w:cs="Arial"/>
          <w:b/>
          <w:kern w:val="28"/>
          <w:sz w:val="20"/>
          <w:szCs w:val="20"/>
        </w:rPr>
        <w:tab/>
      </w:r>
      <w:r w:rsidRPr="006B776F">
        <w:rPr>
          <w:rFonts w:ascii="Arial" w:hAnsi="Arial" w:cs="Arial"/>
          <w:b/>
          <w:kern w:val="28"/>
          <w:sz w:val="20"/>
          <w:szCs w:val="20"/>
        </w:rPr>
        <w:tab/>
      </w:r>
      <w:r w:rsidRPr="006B776F">
        <w:rPr>
          <w:rFonts w:ascii="Arial" w:hAnsi="Arial" w:cs="Arial"/>
          <w:b/>
          <w:kern w:val="28"/>
          <w:sz w:val="20"/>
          <w:szCs w:val="20"/>
        </w:rPr>
        <w:tab/>
        <w:t>Zastępca Dyrektora Oddziału</w:t>
      </w:r>
    </w:p>
    <w:p w:rsidR="00597891" w:rsidRPr="006B776F" w:rsidRDefault="00597891" w:rsidP="00597891">
      <w:pPr>
        <w:rPr>
          <w:rFonts w:ascii="Arial" w:hAnsi="Arial"/>
          <w:b/>
          <w:bCs/>
          <w:kern w:val="28"/>
          <w:sz w:val="20"/>
          <w:szCs w:val="20"/>
        </w:rPr>
      </w:pPr>
      <w:r>
        <w:rPr>
          <w:rFonts w:ascii="Arial" w:hAnsi="Arial"/>
          <w:b/>
          <w:bCs/>
          <w:kern w:val="28"/>
          <w:sz w:val="20"/>
          <w:szCs w:val="20"/>
        </w:rPr>
        <w:tab/>
      </w:r>
      <w:r>
        <w:rPr>
          <w:rFonts w:ascii="Arial" w:hAnsi="Arial"/>
          <w:b/>
          <w:bCs/>
          <w:kern w:val="28"/>
          <w:sz w:val="20"/>
          <w:szCs w:val="20"/>
        </w:rPr>
        <w:tab/>
      </w:r>
      <w:r>
        <w:rPr>
          <w:rFonts w:ascii="Arial" w:hAnsi="Arial"/>
          <w:b/>
          <w:bCs/>
          <w:kern w:val="28"/>
          <w:sz w:val="20"/>
          <w:szCs w:val="20"/>
        </w:rPr>
        <w:tab/>
      </w:r>
      <w:r w:rsidRPr="006B776F">
        <w:rPr>
          <w:rFonts w:ascii="Arial" w:hAnsi="Arial"/>
          <w:b/>
          <w:bCs/>
          <w:kern w:val="28"/>
          <w:sz w:val="20"/>
          <w:szCs w:val="20"/>
        </w:rPr>
        <w:t>..................................................................</w:t>
      </w:r>
      <w:r>
        <w:rPr>
          <w:rFonts w:ascii="Arial" w:hAnsi="Arial"/>
          <w:b/>
          <w:bCs/>
          <w:kern w:val="28"/>
          <w:sz w:val="20"/>
          <w:szCs w:val="20"/>
        </w:rPr>
        <w:t>........</w:t>
      </w:r>
    </w:p>
    <w:p w:rsidR="00597891" w:rsidRPr="006B776F" w:rsidRDefault="00597891" w:rsidP="00597891">
      <w:pPr>
        <w:rPr>
          <w:rFonts w:ascii="Arial" w:hAnsi="Arial" w:cs="Arial"/>
          <w:b/>
          <w:kern w:val="28"/>
          <w:sz w:val="20"/>
          <w:szCs w:val="20"/>
        </w:rPr>
      </w:pPr>
      <w:r w:rsidRPr="006B776F">
        <w:rPr>
          <w:rFonts w:ascii="Calibri" w:hAnsi="Calibri" w:cs="Arial"/>
          <w:i/>
          <w:kern w:val="28"/>
        </w:rPr>
        <w:tab/>
      </w:r>
      <w:r w:rsidRPr="006B776F">
        <w:rPr>
          <w:rFonts w:ascii="Calibri" w:hAnsi="Calibri" w:cs="Arial"/>
          <w:i/>
          <w:kern w:val="28"/>
        </w:rPr>
        <w:tab/>
      </w:r>
      <w:r w:rsidRPr="006B776F">
        <w:rPr>
          <w:rFonts w:ascii="Calibri" w:hAnsi="Calibri" w:cs="Arial"/>
          <w:i/>
          <w:kern w:val="28"/>
        </w:rPr>
        <w:tab/>
      </w:r>
      <w:r w:rsidRPr="006B776F">
        <w:rPr>
          <w:rFonts w:ascii="Calibri" w:hAnsi="Calibri" w:cs="Arial"/>
          <w:i/>
          <w:kern w:val="28"/>
        </w:rPr>
        <w:tab/>
      </w:r>
      <w:r>
        <w:rPr>
          <w:rFonts w:ascii="Calibri" w:hAnsi="Calibri" w:cs="Arial"/>
          <w:i/>
          <w:kern w:val="28"/>
        </w:rPr>
        <w:t xml:space="preserve">  </w:t>
      </w:r>
      <w:r w:rsidRPr="006B776F">
        <w:rPr>
          <w:rFonts w:ascii="Calibri" w:hAnsi="Calibri" w:cs="Arial"/>
          <w:iCs/>
          <w:kern w:val="28"/>
        </w:rPr>
        <w:t xml:space="preserve">mgr inż. Marek </w:t>
      </w:r>
      <w:proofErr w:type="spellStart"/>
      <w:r w:rsidRPr="006B776F">
        <w:rPr>
          <w:rFonts w:ascii="Calibri" w:hAnsi="Calibri" w:cs="Arial"/>
          <w:iCs/>
          <w:kern w:val="28"/>
        </w:rPr>
        <w:t>Matyjaszczyk</w:t>
      </w:r>
      <w:proofErr w:type="spellEnd"/>
    </w:p>
    <w:p w:rsidR="00597891" w:rsidRDefault="00597891" w:rsidP="00597891">
      <w:pPr>
        <w:spacing w:before="120" w:after="120" w:line="360" w:lineRule="auto"/>
        <w:contextualSpacing/>
      </w:pPr>
    </w:p>
    <w:p w:rsidR="00597891" w:rsidRPr="00C94C6A" w:rsidRDefault="0083201D" w:rsidP="00597891">
      <w:pPr>
        <w:spacing w:before="120" w:after="120" w:line="360" w:lineRule="auto"/>
        <w:contextualSpacing/>
        <w:rPr>
          <w:rFonts w:ascii="Calibri" w:hAnsi="Calibri"/>
          <w:color w:val="008000"/>
          <w:sz w:val="20"/>
          <w:szCs w:val="20"/>
          <w:u w:val="single"/>
        </w:rPr>
      </w:pPr>
      <w:hyperlink r:id="rId11" w:history="1">
        <w:r w:rsidR="00597891" w:rsidRPr="006B776F">
          <w:rPr>
            <w:rFonts w:ascii="Calibri" w:hAnsi="Calibri"/>
            <w:color w:val="008000"/>
            <w:sz w:val="20"/>
            <w:szCs w:val="20"/>
            <w:u w:val="single"/>
          </w:rPr>
          <w:t>sekretariat@brzeg.buligl.pl</w:t>
        </w:r>
      </w:hyperlink>
    </w:p>
    <w:p w:rsidR="00597891" w:rsidRPr="006B776F" w:rsidRDefault="0083201D" w:rsidP="00597891">
      <w:pPr>
        <w:rPr>
          <w:rFonts w:ascii="Arial" w:hAnsi="Arial"/>
          <w:b/>
        </w:rPr>
      </w:pPr>
      <w:hyperlink r:id="rId12" w:history="1">
        <w:r w:rsidR="00597891" w:rsidRPr="006B776F">
          <w:rPr>
            <w:rFonts w:ascii="Calibri" w:hAnsi="Calibri"/>
            <w:color w:val="008000"/>
            <w:sz w:val="20"/>
            <w:szCs w:val="20"/>
            <w:u w:val="single"/>
          </w:rPr>
          <w:t>www.brzeg.buligl.pl</w:t>
        </w:r>
      </w:hyperlink>
      <w:r w:rsidR="00597891" w:rsidRPr="006B776F">
        <w:rPr>
          <w:rFonts w:ascii="Arial" w:hAnsi="Arial"/>
        </w:rPr>
        <w:tab/>
      </w:r>
      <w:r w:rsidR="00597891" w:rsidRPr="006B776F">
        <w:rPr>
          <w:rFonts w:ascii="Arial" w:hAnsi="Arial"/>
        </w:rPr>
        <w:tab/>
      </w:r>
      <w:r w:rsidR="00597891" w:rsidRPr="006B776F">
        <w:rPr>
          <w:rFonts w:ascii="Arial" w:hAnsi="Arial"/>
        </w:rPr>
        <w:tab/>
        <w:t xml:space="preserve">        </w:t>
      </w:r>
      <w:r w:rsidR="00597891" w:rsidRPr="006B776F">
        <w:rPr>
          <w:rFonts w:ascii="Arial" w:hAnsi="Arial"/>
          <w:b/>
        </w:rPr>
        <w:t>Akceptuje:</w:t>
      </w:r>
    </w:p>
    <w:p w:rsidR="00597891" w:rsidRPr="006B776F" w:rsidRDefault="00597891" w:rsidP="00597891">
      <w:pPr>
        <w:jc w:val="center"/>
        <w:rPr>
          <w:rFonts w:ascii="Arial" w:hAnsi="Arial" w:cs="Arial"/>
          <w:b/>
          <w:kern w:val="28"/>
          <w:sz w:val="20"/>
          <w:szCs w:val="20"/>
        </w:rPr>
      </w:pPr>
      <w:r w:rsidRPr="006B776F">
        <w:rPr>
          <w:rFonts w:ascii="Arial" w:hAnsi="Arial" w:cs="Arial"/>
          <w:b/>
          <w:kern w:val="28"/>
          <w:sz w:val="20"/>
          <w:szCs w:val="20"/>
        </w:rPr>
        <w:t>Dyrektor Oddziału</w:t>
      </w:r>
    </w:p>
    <w:p w:rsidR="00597891" w:rsidRPr="006B776F" w:rsidRDefault="00597891" w:rsidP="00597891">
      <w:pPr>
        <w:jc w:val="center"/>
        <w:rPr>
          <w:rFonts w:ascii="Arial" w:hAnsi="Arial"/>
          <w:b/>
          <w:bCs/>
          <w:kern w:val="28"/>
          <w:sz w:val="20"/>
          <w:szCs w:val="20"/>
        </w:rPr>
      </w:pPr>
      <w:r w:rsidRPr="006B776F">
        <w:rPr>
          <w:rFonts w:ascii="Arial" w:hAnsi="Arial"/>
          <w:b/>
          <w:bCs/>
          <w:kern w:val="28"/>
          <w:sz w:val="20"/>
          <w:szCs w:val="20"/>
        </w:rPr>
        <w:t>.............................................</w:t>
      </w:r>
    </w:p>
    <w:p w:rsidR="00597891" w:rsidRPr="006B776F" w:rsidRDefault="00597891" w:rsidP="00597891">
      <w:pPr>
        <w:jc w:val="center"/>
        <w:rPr>
          <w:rFonts w:ascii="Arial" w:hAnsi="Arial" w:cs="Arial"/>
          <w:kern w:val="28"/>
          <w:sz w:val="20"/>
          <w:szCs w:val="20"/>
        </w:rPr>
      </w:pPr>
      <w:r w:rsidRPr="006B776F">
        <w:rPr>
          <w:rFonts w:ascii="Arial" w:hAnsi="Arial" w:cs="Arial"/>
          <w:kern w:val="28"/>
          <w:sz w:val="20"/>
          <w:szCs w:val="20"/>
        </w:rPr>
        <w:t>mgr inż. Janusz Bańkowski</w:t>
      </w:r>
    </w:p>
    <w:p w:rsidR="00597891" w:rsidRPr="00AB111C" w:rsidRDefault="00597891" w:rsidP="00597891">
      <w:pPr>
        <w:keepNext/>
        <w:jc w:val="right"/>
        <w:outlineLvl w:val="5"/>
        <w:rPr>
          <w:rFonts w:ascii="Verdana" w:hAnsi="Verdana"/>
          <w:b/>
          <w:bCs/>
          <w:sz w:val="20"/>
          <w:szCs w:val="20"/>
          <w:lang w:eastAsia="x-none"/>
        </w:rPr>
      </w:pPr>
      <w:r w:rsidRPr="006B776F">
        <w:rPr>
          <w:rFonts w:ascii="Calibri" w:hAnsi="Calibri" w:cs="Arial"/>
          <w:b/>
          <w:i/>
          <w:kern w:val="28"/>
        </w:rPr>
        <w:t>BRZEG 201</w:t>
      </w:r>
      <w:r>
        <w:rPr>
          <w:rFonts w:ascii="Calibri" w:hAnsi="Calibri" w:cs="Arial"/>
          <w:b/>
          <w:i/>
          <w:kern w:val="28"/>
        </w:rPr>
        <w:t>8</w:t>
      </w: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597891" w:rsidRDefault="00597891" w:rsidP="00597891">
      <w:pPr>
        <w:pStyle w:val="Tekstblokowy"/>
        <w:ind w:right="70" w:hanging="900"/>
        <w:jc w:val="center"/>
        <w:rPr>
          <w:rFonts w:ascii="Verdana" w:hAnsi="Verdana"/>
          <w:b/>
          <w:sz w:val="18"/>
          <w:szCs w:val="18"/>
        </w:rPr>
      </w:pPr>
    </w:p>
    <w:p w:rsidR="006B776F" w:rsidRDefault="006B776F" w:rsidP="00544CED">
      <w:pPr>
        <w:jc w:val="center"/>
        <w:rPr>
          <w:rFonts w:ascii="Calibri" w:eastAsia="Times New Roman" w:hAnsi="Calibri" w:cs="Arial"/>
          <w:b/>
          <w:i/>
          <w:kern w:val="28"/>
          <w:sz w:val="24"/>
          <w:szCs w:val="24"/>
          <w:lang w:eastAsia="pl-PL"/>
        </w:rPr>
      </w:pPr>
    </w:p>
    <w:p w:rsidR="00CD574F" w:rsidRDefault="00CD574F" w:rsidP="00CD574F">
      <w:pPr>
        <w:rPr>
          <w:rFonts w:ascii="Calibri" w:eastAsia="Times New Roman" w:hAnsi="Calibri" w:cs="Arial"/>
          <w:b/>
          <w:i/>
          <w:kern w:val="28"/>
          <w:sz w:val="24"/>
          <w:szCs w:val="24"/>
          <w:lang w:eastAsia="pl-PL"/>
        </w:rPr>
      </w:pPr>
    </w:p>
    <w:p w:rsidR="00CD574F" w:rsidRDefault="00CD574F" w:rsidP="00CD574F">
      <w:pPr>
        <w:rPr>
          <w:rFonts w:ascii="Calibri" w:eastAsia="Times New Roman" w:hAnsi="Calibri" w:cs="Arial"/>
          <w:b/>
          <w:i/>
          <w:kern w:val="28"/>
          <w:sz w:val="24"/>
          <w:szCs w:val="24"/>
          <w:lang w:eastAsia="pl-PL"/>
        </w:rPr>
      </w:pPr>
    </w:p>
    <w:p w:rsidR="00CD574F" w:rsidRDefault="00CD574F">
      <w:pPr>
        <w:rPr>
          <w:rFonts w:eastAsiaTheme="minorHAnsi"/>
          <w:b/>
          <w:bCs/>
        </w:rPr>
        <w:sectPr w:rsidR="00CD574F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sdt>
      <w:sdtPr>
        <w:rPr>
          <w:rFonts w:asciiTheme="minorHAnsi" w:eastAsiaTheme="minorHAnsi" w:hAnsiTheme="minorHAnsi" w:cstheme="minorBidi"/>
          <w:b/>
          <w:bCs/>
          <w:caps w:val="0"/>
          <w:sz w:val="22"/>
          <w:szCs w:val="22"/>
        </w:rPr>
        <w:id w:val="-1609114844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</w:rPr>
      </w:sdtEndPr>
      <w:sdtContent>
        <w:p w:rsidR="00964BBB" w:rsidRPr="00A070FD" w:rsidRDefault="00964BBB">
          <w:pPr>
            <w:pStyle w:val="Nagwekspisutreci"/>
            <w:rPr>
              <w:b/>
              <w:sz w:val="28"/>
              <w:szCs w:val="28"/>
            </w:rPr>
          </w:pPr>
          <w:r w:rsidRPr="00A070FD">
            <w:rPr>
              <w:sz w:val="28"/>
              <w:szCs w:val="28"/>
            </w:rPr>
            <w:t>Spis treści</w:t>
          </w:r>
        </w:p>
        <w:p w:rsidR="00F447A8" w:rsidRDefault="00964BBB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r w:rsidRPr="00964BBB">
            <w:fldChar w:fldCharType="begin"/>
          </w:r>
          <w:r w:rsidRPr="00964BBB">
            <w:instrText xml:space="preserve"> TOC \o "1-3" \h \z \u </w:instrText>
          </w:r>
          <w:r w:rsidRPr="00964BBB">
            <w:fldChar w:fldCharType="separate"/>
          </w:r>
          <w:hyperlink w:anchor="_Toc528745307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1.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Podstawa prawna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_Toc528745307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5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528745308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2.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Ogólna charakterystyka terenu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_Toc528745308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6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09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1.1.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Charakterystyka gleb i utworów geologicznych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_Toc528745309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6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10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1.1.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Regionalizacje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_Toc528745310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6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3"/>
            <w:tabs>
              <w:tab w:val="left" w:pos="1320"/>
              <w:tab w:val="right" w:leader="dot" w:pos="9062"/>
            </w:tabs>
            <w:rPr>
              <w:noProof/>
              <w:lang w:eastAsia="pl-PL"/>
            </w:rPr>
          </w:pPr>
          <w:hyperlink w:anchor="_Toc528745311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2.1.1.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Regionalizacja fizyczno-geograficzna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_Toc528745311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6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3"/>
            <w:tabs>
              <w:tab w:val="left" w:pos="1320"/>
              <w:tab w:val="right" w:leader="dot" w:pos="9062"/>
            </w:tabs>
            <w:rPr>
              <w:noProof/>
              <w:lang w:eastAsia="pl-PL"/>
            </w:rPr>
          </w:pPr>
          <w:hyperlink w:anchor="_Toc528745312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2.1.2.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Regionalizacja geobotaniczna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_Toc528745312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7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13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2.2.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Hydrografia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_Toc528745313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7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14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2.3.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Charakterystyka czynników klimatycznych dla miasta Wrocławia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_Toc528745314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10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528745315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3.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Badania glebowo-siedliskowe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_Toc528745315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11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528745316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4.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Inwentaryzacja istniejących zadrzewień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_Toc528745316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14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528745317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5.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Zalecenia do prac zalesieniowych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_Toc528745317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16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18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5.1.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Przygotowanie gleby, metoda sadzenia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_Toc528745318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18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19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5.2.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Więźby sadzenia oraz skład gatunkowy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_Toc528745319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18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528745320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6.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Charakterystyka wyłączeń taksacyjnych na poszczególnych działkach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_Toc528745320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20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528745321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7.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Czynniki kształtujące zagrożenie pożarowe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_Toc528745321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24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528745322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8.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Ocena udatności upraw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_Toc528745322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25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lang w:eastAsia="pl-PL"/>
            </w:rPr>
          </w:pPr>
          <w:hyperlink w:anchor="_Toc528745323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9.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Wykaz skrótów i symboli stosowanych w opracowaniu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_Toc528745323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26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24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9.1.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Typy siedliskowe lasu i ich warianty uwilgotnienia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_Toc528745324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26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25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9.2.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Stan siedliska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_Toc528745325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26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26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9.3.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Typy i podtypy gleb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_Toc528745326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27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27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9.4.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Forma próchnicy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_Toc528745327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27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28" w:history="1">
            <w:r w:rsidR="00F447A8" w:rsidRPr="008835AD">
              <w:rPr>
                <w:rStyle w:val="Hipercze"/>
                <w:rFonts w:ascii="Arial" w:hAnsi="Arial" w:cs="Arial"/>
                <w:b/>
                <w:smallCaps/>
                <w:noProof/>
              </w:rPr>
              <w:t>9.5.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Grupy i podgrupy granulometryczne utworów glebowych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_Toc528745328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27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29" w:history="1">
            <w:r w:rsidR="00F447A8" w:rsidRPr="008835AD">
              <w:rPr>
                <w:rStyle w:val="Hipercze"/>
                <w:rFonts w:ascii="Arial" w:hAnsi="Arial" w:cs="Arial"/>
                <w:b/>
                <w:smallCaps/>
                <w:noProof/>
              </w:rPr>
              <w:t>9.6.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Stopień uwilgotnienia gleby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_Toc528745329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27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30" w:history="1">
            <w:r w:rsidR="00F447A8" w:rsidRPr="008835AD">
              <w:rPr>
                <w:rStyle w:val="Hipercze"/>
                <w:rFonts w:ascii="Arial" w:hAnsi="Arial" w:cs="Arial"/>
                <w:b/>
                <w:smallCaps/>
                <w:noProof/>
              </w:rPr>
              <w:t>9.7.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Utwory geologiczne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_Toc528745330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28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3"/>
            <w:tabs>
              <w:tab w:val="left" w:pos="1320"/>
              <w:tab w:val="right" w:leader="dot" w:pos="9062"/>
            </w:tabs>
            <w:rPr>
              <w:noProof/>
              <w:lang w:eastAsia="pl-PL"/>
            </w:rPr>
          </w:pPr>
          <w:hyperlink w:anchor="_Toc528745331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9.7.1.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Stratygrafia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_Toc528745331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28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3"/>
            <w:tabs>
              <w:tab w:val="left" w:pos="1320"/>
              <w:tab w:val="right" w:leader="dot" w:pos="9062"/>
            </w:tabs>
            <w:rPr>
              <w:noProof/>
              <w:lang w:eastAsia="pl-PL"/>
            </w:rPr>
          </w:pPr>
          <w:hyperlink w:anchor="_Toc528745332" w:history="1"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9.7.2.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Petrografia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_Toc528745332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28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2"/>
            <w:tabs>
              <w:tab w:val="left" w:pos="880"/>
              <w:tab w:val="right" w:leader="dot" w:pos="9062"/>
            </w:tabs>
            <w:rPr>
              <w:noProof/>
              <w:lang w:eastAsia="pl-PL"/>
            </w:rPr>
          </w:pPr>
          <w:hyperlink w:anchor="_Toc528745333" w:history="1">
            <w:r w:rsidR="00F447A8" w:rsidRPr="008835AD">
              <w:rPr>
                <w:rStyle w:val="Hipercze"/>
                <w:rFonts w:ascii="Arial" w:hAnsi="Arial" w:cs="Arial"/>
                <w:b/>
                <w:smallCaps/>
                <w:noProof/>
              </w:rPr>
              <w:t>9.8.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hAnsi="Arial" w:cs="Arial"/>
                <w:b/>
                <w:noProof/>
              </w:rPr>
              <w:t>Stopnie pokrycia powierzchni przez gatunek rośliny wg skali Braun-Blanqueta</w:t>
            </w:r>
            <w:r w:rsidR="00F447A8">
              <w:rPr>
                <w:noProof/>
                <w:webHidden/>
              </w:rPr>
              <w:tab/>
            </w:r>
            <w:r w:rsidR="00784993">
              <w:rPr>
                <w:noProof/>
                <w:webHidden/>
              </w:rPr>
              <w:tab/>
            </w:r>
            <w:r w:rsidR="00784993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_Toc528745333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29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660"/>
              <w:tab w:val="right" w:leader="dot" w:pos="9062"/>
            </w:tabs>
            <w:rPr>
              <w:noProof/>
              <w:lang w:eastAsia="pl-PL"/>
            </w:rPr>
          </w:pPr>
          <w:hyperlink w:anchor="_Toc528745334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10.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Spis ilustracji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_Toc528745334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30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660"/>
              <w:tab w:val="right" w:leader="dot" w:pos="9062"/>
            </w:tabs>
            <w:rPr>
              <w:noProof/>
              <w:lang w:eastAsia="pl-PL"/>
            </w:rPr>
          </w:pPr>
          <w:hyperlink w:anchor="_Toc528745335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11.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Spis tabel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_Toc528745335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30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660"/>
              <w:tab w:val="right" w:leader="dot" w:pos="9062"/>
            </w:tabs>
            <w:rPr>
              <w:noProof/>
              <w:lang w:eastAsia="pl-PL"/>
            </w:rPr>
          </w:pPr>
          <w:hyperlink w:anchor="_Toc528745336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12.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Literatura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_Toc528745336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30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F447A8" w:rsidRDefault="0083201D">
          <w:pPr>
            <w:pStyle w:val="Spistreci1"/>
            <w:tabs>
              <w:tab w:val="left" w:pos="660"/>
              <w:tab w:val="right" w:leader="dot" w:pos="9062"/>
            </w:tabs>
            <w:rPr>
              <w:noProof/>
              <w:lang w:eastAsia="pl-PL"/>
            </w:rPr>
          </w:pPr>
          <w:hyperlink w:anchor="_Toc528745337" w:history="1"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13.</w:t>
            </w:r>
            <w:r w:rsidR="00F447A8">
              <w:rPr>
                <w:noProof/>
                <w:lang w:eastAsia="pl-PL"/>
              </w:rPr>
              <w:tab/>
            </w:r>
            <w:r w:rsidR="00F447A8" w:rsidRPr="008835AD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Załączniki</w:t>
            </w:r>
            <w:r w:rsidR="00F447A8">
              <w:rPr>
                <w:noProof/>
                <w:webHidden/>
              </w:rPr>
              <w:tab/>
            </w:r>
            <w:r w:rsidR="00F447A8">
              <w:rPr>
                <w:noProof/>
                <w:webHidden/>
              </w:rPr>
              <w:fldChar w:fldCharType="begin"/>
            </w:r>
            <w:r w:rsidR="00F447A8">
              <w:rPr>
                <w:noProof/>
                <w:webHidden/>
              </w:rPr>
              <w:instrText xml:space="preserve"> PAGEREF _Toc528745337 \h </w:instrText>
            </w:r>
            <w:r w:rsidR="00F447A8">
              <w:rPr>
                <w:noProof/>
                <w:webHidden/>
              </w:rPr>
            </w:r>
            <w:r w:rsidR="00F447A8">
              <w:rPr>
                <w:noProof/>
                <w:webHidden/>
              </w:rPr>
              <w:fldChar w:fldCharType="separate"/>
            </w:r>
            <w:r w:rsidR="00784993">
              <w:rPr>
                <w:noProof/>
                <w:webHidden/>
              </w:rPr>
              <w:t>32</w:t>
            </w:r>
            <w:r w:rsidR="00F447A8">
              <w:rPr>
                <w:noProof/>
                <w:webHidden/>
              </w:rPr>
              <w:fldChar w:fldCharType="end"/>
            </w:r>
          </w:hyperlink>
        </w:p>
        <w:p w:rsidR="00964BBB" w:rsidRDefault="00964BBB">
          <w:r w:rsidRPr="00964BBB">
            <w:rPr>
              <w:bCs/>
            </w:rPr>
            <w:fldChar w:fldCharType="end"/>
          </w:r>
        </w:p>
      </w:sdtContent>
    </w:sdt>
    <w:p w:rsidR="006B776F" w:rsidRDefault="006B776F"/>
    <w:p w:rsidR="00CD574F" w:rsidRDefault="006B776F">
      <w:pPr>
        <w:sectPr w:rsidR="00CD574F">
          <w:foot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</w:p>
    <w:p w:rsidR="00D7029B" w:rsidRPr="007A3402" w:rsidRDefault="00D7029B" w:rsidP="00394FAB">
      <w:pPr>
        <w:pStyle w:val="Akapitzlist"/>
        <w:numPr>
          <w:ilvl w:val="0"/>
          <w:numId w:val="3"/>
        </w:numPr>
        <w:spacing w:line="360" w:lineRule="auto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1" w:name="_Toc528745307"/>
      <w:r w:rsidRPr="007A3402">
        <w:rPr>
          <w:rFonts w:ascii="Arial" w:eastAsia="Times New Roman" w:hAnsi="Arial" w:cs="Arial"/>
          <w:b/>
          <w:smallCaps/>
          <w:lang w:eastAsia="pl-PL"/>
        </w:rPr>
        <w:t>Podstawa prawna</w:t>
      </w:r>
      <w:bookmarkEnd w:id="1"/>
    </w:p>
    <w:p w:rsidR="008D11FD" w:rsidRPr="00904217" w:rsidRDefault="006248CD" w:rsidP="008D11FD">
      <w:pPr>
        <w:spacing w:line="360" w:lineRule="auto"/>
        <w:ind w:firstLine="360"/>
        <w:jc w:val="both"/>
        <w:rPr>
          <w:rFonts w:ascii="Arial" w:hAnsi="Arial" w:cs="Arial"/>
        </w:rPr>
      </w:pPr>
      <w:r w:rsidRPr="000E267B">
        <w:rPr>
          <w:rFonts w:ascii="Arial" w:hAnsi="Arial" w:cs="Arial"/>
        </w:rPr>
        <w:t xml:space="preserve">Podstawą prawną do opracowania „Planu zalesień” jest </w:t>
      </w:r>
      <w:r w:rsidR="008D11FD" w:rsidRPr="000E267B">
        <w:rPr>
          <w:rFonts w:ascii="Arial" w:hAnsi="Arial" w:cs="Arial"/>
        </w:rPr>
        <w:t>UMOWA Nr DZ</w:t>
      </w:r>
      <w:r w:rsidR="000E267B" w:rsidRPr="000E267B">
        <w:rPr>
          <w:rFonts w:ascii="Arial" w:hAnsi="Arial" w:cs="Arial"/>
        </w:rPr>
        <w:t>2.422.40.2018.1.MM</w:t>
      </w:r>
      <w:r w:rsidR="008D11FD" w:rsidRPr="000E267B">
        <w:rPr>
          <w:rFonts w:ascii="Arial" w:hAnsi="Arial" w:cs="Arial"/>
        </w:rPr>
        <w:t xml:space="preserve"> zawarta w dniu </w:t>
      </w:r>
      <w:r w:rsidR="000E267B" w:rsidRPr="000E267B">
        <w:rPr>
          <w:rFonts w:ascii="Arial" w:hAnsi="Arial" w:cs="Arial"/>
        </w:rPr>
        <w:t>05</w:t>
      </w:r>
      <w:r w:rsidR="008D11FD" w:rsidRPr="000E267B">
        <w:rPr>
          <w:rFonts w:ascii="Arial" w:hAnsi="Arial" w:cs="Arial"/>
        </w:rPr>
        <w:t>.</w:t>
      </w:r>
      <w:r w:rsidR="000E267B" w:rsidRPr="000E267B">
        <w:rPr>
          <w:rFonts w:ascii="Arial" w:hAnsi="Arial" w:cs="Arial"/>
        </w:rPr>
        <w:t>10</w:t>
      </w:r>
      <w:r w:rsidR="008D11FD" w:rsidRPr="000E267B">
        <w:rPr>
          <w:rFonts w:ascii="Arial" w:hAnsi="Arial" w:cs="Arial"/>
        </w:rPr>
        <w:t>.201</w:t>
      </w:r>
      <w:r w:rsidR="00904217" w:rsidRPr="000E267B">
        <w:rPr>
          <w:rFonts w:ascii="Arial" w:hAnsi="Arial" w:cs="Arial"/>
        </w:rPr>
        <w:t>8</w:t>
      </w:r>
      <w:r w:rsidR="008D11FD" w:rsidRPr="000E267B">
        <w:rPr>
          <w:rFonts w:ascii="Arial" w:hAnsi="Arial" w:cs="Arial"/>
        </w:rPr>
        <w:t xml:space="preserve"> roku we Wrocławiu, pomiędzy: Gminą </w:t>
      </w:r>
      <w:r w:rsidR="008D11FD" w:rsidRPr="00904217">
        <w:rPr>
          <w:rFonts w:ascii="Arial" w:hAnsi="Arial" w:cs="Arial"/>
        </w:rPr>
        <w:t>Wrocław - Zarządem Zieleni Miejskiej z siedzibą przy ul. Trzebnickiej 33, 50-231 Wrocław</w:t>
      </w:r>
      <w:r w:rsidR="007A3402" w:rsidRPr="00904217">
        <w:rPr>
          <w:rFonts w:ascii="Arial" w:hAnsi="Arial" w:cs="Arial"/>
        </w:rPr>
        <w:t xml:space="preserve"> a</w:t>
      </w:r>
      <w:r w:rsidR="00A070FD">
        <w:rPr>
          <w:rFonts w:ascii="Arial" w:hAnsi="Arial" w:cs="Arial"/>
        </w:rPr>
        <w:t> </w:t>
      </w:r>
      <w:r w:rsidR="008D11FD" w:rsidRPr="00904217">
        <w:rPr>
          <w:rFonts w:ascii="Arial" w:hAnsi="Arial" w:cs="Arial"/>
        </w:rPr>
        <w:t xml:space="preserve">Biurem Urządzania Lasu i Geodezji Leśnej Oddział w Brzegu z siedzibą </w:t>
      </w:r>
      <w:r w:rsidR="007A3402" w:rsidRPr="00904217">
        <w:rPr>
          <w:rFonts w:ascii="Arial" w:hAnsi="Arial" w:cs="Arial"/>
        </w:rPr>
        <w:t xml:space="preserve">przy </w:t>
      </w:r>
      <w:r w:rsidR="008D11FD" w:rsidRPr="00904217">
        <w:rPr>
          <w:rFonts w:ascii="Arial" w:hAnsi="Arial" w:cs="Arial"/>
        </w:rPr>
        <w:t>ul. Piastowsk</w:t>
      </w:r>
      <w:r w:rsidR="007A3402" w:rsidRPr="00904217">
        <w:rPr>
          <w:rFonts w:ascii="Arial" w:hAnsi="Arial" w:cs="Arial"/>
        </w:rPr>
        <w:t>iej</w:t>
      </w:r>
      <w:r w:rsidR="008D11FD" w:rsidRPr="00904217">
        <w:rPr>
          <w:rFonts w:ascii="Arial" w:hAnsi="Arial" w:cs="Arial"/>
        </w:rPr>
        <w:t xml:space="preserve"> 9, 43-300 Brzeg. </w:t>
      </w:r>
    </w:p>
    <w:p w:rsidR="00A070FD" w:rsidRPr="00565A96" w:rsidRDefault="00A070FD" w:rsidP="00A070FD">
      <w:pPr>
        <w:keepNext/>
        <w:spacing w:after="200" w:line="240" w:lineRule="auto"/>
        <w:rPr>
          <w:rFonts w:ascii="Arial" w:hAnsi="Arial" w:cs="Arial"/>
          <w:b/>
          <w:sz w:val="18"/>
          <w:szCs w:val="18"/>
        </w:rPr>
      </w:pPr>
      <w:bookmarkStart w:id="2" w:name="_Toc528742888"/>
      <w:r w:rsidRPr="00A070FD">
        <w:rPr>
          <w:rFonts w:eastAsiaTheme="minorHAnsi"/>
          <w:b/>
          <w:bCs/>
          <w:sz w:val="18"/>
          <w:szCs w:val="18"/>
        </w:rPr>
        <w:t xml:space="preserve">Tabela </w:t>
      </w:r>
      <w:r w:rsidRPr="00A070FD">
        <w:rPr>
          <w:rFonts w:eastAsiaTheme="minorHAnsi"/>
          <w:b/>
          <w:bCs/>
          <w:sz w:val="18"/>
          <w:szCs w:val="18"/>
        </w:rPr>
        <w:fldChar w:fldCharType="begin"/>
      </w:r>
      <w:r w:rsidRPr="00A070FD">
        <w:rPr>
          <w:rFonts w:eastAsiaTheme="minorHAnsi"/>
          <w:b/>
          <w:bCs/>
          <w:sz w:val="18"/>
          <w:szCs w:val="18"/>
        </w:rPr>
        <w:instrText xml:space="preserve"> SEQ Tabela \* ARABIC </w:instrText>
      </w:r>
      <w:r w:rsidRPr="00A070FD">
        <w:rPr>
          <w:rFonts w:eastAsiaTheme="minorHAnsi"/>
          <w:b/>
          <w:bCs/>
          <w:sz w:val="18"/>
          <w:szCs w:val="18"/>
        </w:rPr>
        <w:fldChar w:fldCharType="separate"/>
      </w:r>
      <w:r w:rsidR="00784993">
        <w:rPr>
          <w:rFonts w:eastAsiaTheme="minorHAnsi"/>
          <w:b/>
          <w:bCs/>
          <w:noProof/>
          <w:sz w:val="18"/>
          <w:szCs w:val="18"/>
        </w:rPr>
        <w:t>1</w:t>
      </w:r>
      <w:r w:rsidRPr="00A070FD">
        <w:rPr>
          <w:rFonts w:eastAsiaTheme="minorHAnsi"/>
          <w:b/>
          <w:bCs/>
          <w:sz w:val="18"/>
          <w:szCs w:val="18"/>
        </w:rPr>
        <w:fldChar w:fldCharType="end"/>
      </w:r>
      <w:r w:rsidRPr="00A070FD">
        <w:rPr>
          <w:rFonts w:eastAsiaTheme="minorHAnsi"/>
          <w:bCs/>
          <w:sz w:val="18"/>
          <w:szCs w:val="18"/>
        </w:rPr>
        <w:t xml:space="preserve">. </w:t>
      </w:r>
      <w:r w:rsidRPr="00093082">
        <w:rPr>
          <w:rFonts w:ascii="Arial" w:hAnsi="Arial" w:cs="Arial"/>
          <w:sz w:val="18"/>
          <w:szCs w:val="18"/>
        </w:rPr>
        <w:t>Zestawienie działek ewidencyjnych terenu objętego „Planem zalesień”</w:t>
      </w:r>
      <w:bookmarkEnd w:id="2"/>
      <w:r w:rsidRPr="00565A96">
        <w:rPr>
          <w:rFonts w:ascii="Arial" w:hAnsi="Arial" w:cs="Arial"/>
          <w:b/>
          <w:sz w:val="18"/>
          <w:szCs w:val="18"/>
        </w:rPr>
        <w:t xml:space="preserve"> </w:t>
      </w:r>
    </w:p>
    <w:tbl>
      <w:tblPr>
        <w:tblStyle w:val="Tabela-Siatka"/>
        <w:tblW w:w="0" w:type="auto"/>
        <w:tblInd w:w="3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1635"/>
        <w:gridCol w:w="1772"/>
        <w:gridCol w:w="1714"/>
        <w:gridCol w:w="1590"/>
      </w:tblGrid>
      <w:tr w:rsidR="006D4E3A" w:rsidRPr="00A070FD" w:rsidTr="002A6D86">
        <w:tc>
          <w:tcPr>
            <w:tcW w:w="1635" w:type="dxa"/>
            <w:shd w:val="clear" w:color="auto" w:fill="D9D9D9" w:themeFill="background1" w:themeFillShade="D9"/>
            <w:vAlign w:val="center"/>
          </w:tcPr>
          <w:p w:rsidR="006D4E3A" w:rsidRPr="00A070FD" w:rsidRDefault="006D4E3A" w:rsidP="00553397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070FD">
              <w:rPr>
                <w:rFonts w:ascii="Arial" w:hAnsi="Arial" w:cs="Arial"/>
                <w:b/>
                <w:sz w:val="18"/>
                <w:szCs w:val="18"/>
              </w:rPr>
              <w:t>Obręb</w:t>
            </w:r>
          </w:p>
        </w:tc>
        <w:tc>
          <w:tcPr>
            <w:tcW w:w="1772" w:type="dxa"/>
            <w:shd w:val="clear" w:color="auto" w:fill="D9D9D9" w:themeFill="background1" w:themeFillShade="D9"/>
            <w:vAlign w:val="center"/>
          </w:tcPr>
          <w:p w:rsidR="006D4E3A" w:rsidRPr="00A070FD" w:rsidRDefault="006D4E3A" w:rsidP="00553397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070FD">
              <w:rPr>
                <w:rFonts w:ascii="Arial" w:hAnsi="Arial" w:cs="Arial"/>
                <w:b/>
                <w:sz w:val="18"/>
                <w:szCs w:val="18"/>
              </w:rPr>
              <w:t>Arkusz</w:t>
            </w:r>
          </w:p>
        </w:tc>
        <w:tc>
          <w:tcPr>
            <w:tcW w:w="1714" w:type="dxa"/>
            <w:shd w:val="clear" w:color="auto" w:fill="D9D9D9" w:themeFill="background1" w:themeFillShade="D9"/>
            <w:vAlign w:val="center"/>
          </w:tcPr>
          <w:p w:rsidR="006D4E3A" w:rsidRPr="00A070FD" w:rsidRDefault="006D4E3A" w:rsidP="00553397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070FD">
              <w:rPr>
                <w:rFonts w:ascii="Arial" w:hAnsi="Arial" w:cs="Arial"/>
                <w:b/>
                <w:sz w:val="18"/>
                <w:szCs w:val="18"/>
              </w:rPr>
              <w:t>Nr działki</w:t>
            </w:r>
          </w:p>
        </w:tc>
        <w:tc>
          <w:tcPr>
            <w:tcW w:w="1590" w:type="dxa"/>
            <w:shd w:val="clear" w:color="auto" w:fill="D9D9D9" w:themeFill="background1" w:themeFillShade="D9"/>
            <w:vAlign w:val="center"/>
          </w:tcPr>
          <w:p w:rsidR="006D4E3A" w:rsidRPr="00A070FD" w:rsidRDefault="006D4E3A" w:rsidP="00553397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070FD">
              <w:rPr>
                <w:rFonts w:ascii="Arial" w:hAnsi="Arial" w:cs="Arial"/>
                <w:b/>
                <w:sz w:val="18"/>
                <w:szCs w:val="18"/>
              </w:rPr>
              <w:t>Pow. działki [ha]</w:t>
            </w:r>
          </w:p>
        </w:tc>
      </w:tr>
      <w:tr w:rsidR="006D4E3A" w:rsidRPr="003B7356" w:rsidTr="009A62F2">
        <w:trPr>
          <w:trHeight w:val="433"/>
        </w:trPr>
        <w:tc>
          <w:tcPr>
            <w:tcW w:w="1635" w:type="dxa"/>
            <w:vAlign w:val="center"/>
          </w:tcPr>
          <w:p w:rsidR="006D4E3A" w:rsidRPr="003B7356" w:rsidRDefault="006D4E3A" w:rsidP="003B7356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356">
              <w:rPr>
                <w:rFonts w:ascii="Arial" w:hAnsi="Arial" w:cs="Arial"/>
                <w:sz w:val="20"/>
                <w:szCs w:val="20"/>
              </w:rPr>
              <w:t>Osobowice</w:t>
            </w:r>
          </w:p>
        </w:tc>
        <w:tc>
          <w:tcPr>
            <w:tcW w:w="1772" w:type="dxa"/>
            <w:vAlign w:val="center"/>
          </w:tcPr>
          <w:p w:rsidR="006D4E3A" w:rsidRPr="003B7356" w:rsidRDefault="006D4E3A" w:rsidP="003B7356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356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714" w:type="dxa"/>
            <w:vAlign w:val="center"/>
          </w:tcPr>
          <w:p w:rsidR="006D4E3A" w:rsidRPr="003B7356" w:rsidRDefault="006D4E3A" w:rsidP="003B7356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356">
              <w:rPr>
                <w:rFonts w:ascii="Arial" w:hAnsi="Arial" w:cs="Arial"/>
                <w:sz w:val="20"/>
                <w:szCs w:val="20"/>
              </w:rPr>
              <w:t>2/1</w:t>
            </w:r>
          </w:p>
        </w:tc>
        <w:tc>
          <w:tcPr>
            <w:tcW w:w="1590" w:type="dxa"/>
            <w:vAlign w:val="center"/>
          </w:tcPr>
          <w:p w:rsidR="006D4E3A" w:rsidRPr="003B7356" w:rsidRDefault="006D4E3A" w:rsidP="003B7356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356">
              <w:rPr>
                <w:rFonts w:ascii="Arial" w:hAnsi="Arial" w:cs="Arial"/>
                <w:sz w:val="20"/>
                <w:szCs w:val="20"/>
              </w:rPr>
              <w:t>8,64</w:t>
            </w:r>
          </w:p>
        </w:tc>
      </w:tr>
      <w:tr w:rsidR="006D4E3A" w:rsidRPr="003B7356" w:rsidTr="009A62F2">
        <w:trPr>
          <w:trHeight w:val="416"/>
        </w:trPr>
        <w:tc>
          <w:tcPr>
            <w:tcW w:w="1635" w:type="dxa"/>
            <w:vAlign w:val="center"/>
          </w:tcPr>
          <w:p w:rsidR="006D4E3A" w:rsidRPr="003B7356" w:rsidRDefault="006D4E3A" w:rsidP="003B7356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356">
              <w:rPr>
                <w:rFonts w:ascii="Arial" w:hAnsi="Arial" w:cs="Arial"/>
                <w:sz w:val="20"/>
                <w:szCs w:val="20"/>
              </w:rPr>
              <w:t>Ratyń</w:t>
            </w:r>
          </w:p>
        </w:tc>
        <w:tc>
          <w:tcPr>
            <w:tcW w:w="1772" w:type="dxa"/>
            <w:vAlign w:val="center"/>
          </w:tcPr>
          <w:p w:rsidR="006D4E3A" w:rsidRPr="003B7356" w:rsidRDefault="006D4E3A" w:rsidP="003B7356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35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714" w:type="dxa"/>
            <w:vAlign w:val="center"/>
          </w:tcPr>
          <w:p w:rsidR="006D4E3A" w:rsidRPr="003B7356" w:rsidRDefault="006D4E3A" w:rsidP="003B7356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356">
              <w:rPr>
                <w:rFonts w:ascii="Arial" w:hAnsi="Arial" w:cs="Arial"/>
                <w:sz w:val="20"/>
                <w:szCs w:val="20"/>
              </w:rPr>
              <w:t>8/1</w:t>
            </w:r>
          </w:p>
        </w:tc>
        <w:tc>
          <w:tcPr>
            <w:tcW w:w="1590" w:type="dxa"/>
            <w:vAlign w:val="center"/>
          </w:tcPr>
          <w:p w:rsidR="006D4E3A" w:rsidRPr="003B7356" w:rsidRDefault="006D4E3A" w:rsidP="003B7356">
            <w:pPr>
              <w:pStyle w:val="Akapitzlist"/>
              <w:spacing w:line="36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356">
              <w:rPr>
                <w:rFonts w:ascii="Arial" w:hAnsi="Arial" w:cs="Arial"/>
                <w:sz w:val="20"/>
                <w:szCs w:val="20"/>
              </w:rPr>
              <w:t>2,30</w:t>
            </w:r>
          </w:p>
        </w:tc>
      </w:tr>
    </w:tbl>
    <w:p w:rsidR="008D11FD" w:rsidRPr="00904217" w:rsidRDefault="008D11FD" w:rsidP="008D11FD">
      <w:pPr>
        <w:rPr>
          <w:rFonts w:ascii="Arial" w:hAnsi="Arial" w:cs="Arial"/>
          <w:color w:val="2E74B5" w:themeColor="accent1" w:themeShade="BF"/>
        </w:rPr>
      </w:pPr>
    </w:p>
    <w:p w:rsidR="008D11FD" w:rsidRPr="003E1DB1" w:rsidRDefault="008D11FD" w:rsidP="008D11FD">
      <w:pPr>
        <w:spacing w:line="360" w:lineRule="auto"/>
        <w:ind w:firstLine="708"/>
        <w:rPr>
          <w:rFonts w:ascii="Arial" w:hAnsi="Arial" w:cs="Arial"/>
        </w:rPr>
      </w:pPr>
      <w:r w:rsidRPr="003E1DB1">
        <w:rPr>
          <w:rFonts w:ascii="Arial" w:hAnsi="Arial" w:cs="Arial"/>
        </w:rPr>
        <w:t xml:space="preserve">Plan zalesień </w:t>
      </w:r>
      <w:r w:rsidR="007A3402" w:rsidRPr="003E1DB1">
        <w:rPr>
          <w:rFonts w:ascii="Arial" w:hAnsi="Arial" w:cs="Arial"/>
        </w:rPr>
        <w:t>został</w:t>
      </w:r>
      <w:r w:rsidRPr="003E1DB1">
        <w:rPr>
          <w:rFonts w:ascii="Arial" w:hAnsi="Arial" w:cs="Arial"/>
        </w:rPr>
        <w:t xml:space="preserve"> przygotowany w oparciu o następujące dokumenty:</w:t>
      </w:r>
    </w:p>
    <w:p w:rsidR="008D11FD" w:rsidRDefault="008D11FD" w:rsidP="006D4E3A">
      <w:pPr>
        <w:spacing w:line="360" w:lineRule="auto"/>
        <w:jc w:val="both"/>
        <w:rPr>
          <w:rFonts w:ascii="Arial" w:hAnsi="Arial" w:cs="Arial"/>
        </w:rPr>
      </w:pPr>
      <w:r w:rsidRPr="003E1DB1">
        <w:rPr>
          <w:rFonts w:ascii="Arial" w:hAnsi="Arial" w:cs="Arial"/>
        </w:rPr>
        <w:t>1)</w:t>
      </w:r>
      <w:r w:rsidRPr="003E1DB1">
        <w:rPr>
          <w:rFonts w:ascii="Arial" w:hAnsi="Arial" w:cs="Arial"/>
        </w:rPr>
        <w:tab/>
        <w:t>UCHWAŁA NR L</w:t>
      </w:r>
      <w:r w:rsidR="003E1DB1" w:rsidRPr="003E1DB1">
        <w:rPr>
          <w:rFonts w:ascii="Arial" w:hAnsi="Arial" w:cs="Arial"/>
        </w:rPr>
        <w:t>IV</w:t>
      </w:r>
      <w:r w:rsidRPr="003E1DB1">
        <w:rPr>
          <w:rFonts w:ascii="Arial" w:hAnsi="Arial" w:cs="Arial"/>
        </w:rPr>
        <w:t>/3</w:t>
      </w:r>
      <w:r w:rsidR="003E1DB1" w:rsidRPr="003E1DB1">
        <w:rPr>
          <w:rFonts w:ascii="Arial" w:hAnsi="Arial" w:cs="Arial"/>
        </w:rPr>
        <w:t>243</w:t>
      </w:r>
      <w:r w:rsidRPr="003E1DB1">
        <w:rPr>
          <w:rFonts w:ascii="Arial" w:hAnsi="Arial" w:cs="Arial"/>
        </w:rPr>
        <w:t xml:space="preserve">/06 RADY MIEJSKIEJ WROCŁAWIA z dnia </w:t>
      </w:r>
      <w:r w:rsidR="003E1DB1" w:rsidRPr="003E1DB1">
        <w:rPr>
          <w:rFonts w:ascii="Arial" w:hAnsi="Arial" w:cs="Arial"/>
        </w:rPr>
        <w:t>06</w:t>
      </w:r>
      <w:r w:rsidRPr="003E1DB1">
        <w:rPr>
          <w:rFonts w:ascii="Arial" w:hAnsi="Arial" w:cs="Arial"/>
        </w:rPr>
        <w:t xml:space="preserve"> </w:t>
      </w:r>
      <w:r w:rsidR="003E1DB1" w:rsidRPr="003E1DB1">
        <w:rPr>
          <w:rFonts w:ascii="Arial" w:hAnsi="Arial" w:cs="Arial"/>
        </w:rPr>
        <w:t>lipca</w:t>
      </w:r>
      <w:r w:rsidRPr="003E1DB1">
        <w:rPr>
          <w:rFonts w:ascii="Arial" w:hAnsi="Arial" w:cs="Arial"/>
        </w:rPr>
        <w:t xml:space="preserve"> 2006</w:t>
      </w:r>
      <w:r w:rsidR="00FF4931">
        <w:rPr>
          <w:rFonts w:ascii="Arial" w:hAnsi="Arial" w:cs="Arial"/>
        </w:rPr>
        <w:t xml:space="preserve"> </w:t>
      </w:r>
      <w:r w:rsidRPr="003E1DB1">
        <w:rPr>
          <w:rFonts w:ascii="Arial" w:hAnsi="Arial" w:cs="Arial"/>
        </w:rPr>
        <w:t xml:space="preserve">r. w sprawie uchwalenia miejscowego planu zagospodarowania przestrzennego </w:t>
      </w:r>
      <w:r w:rsidR="003E1DB1" w:rsidRPr="003E1DB1">
        <w:rPr>
          <w:rFonts w:ascii="Arial" w:hAnsi="Arial" w:cs="Arial"/>
        </w:rPr>
        <w:t>obszaru w</w:t>
      </w:r>
      <w:r w:rsidR="006D4E3A">
        <w:rPr>
          <w:rFonts w:ascii="Arial" w:hAnsi="Arial" w:cs="Arial"/>
        </w:rPr>
        <w:t> </w:t>
      </w:r>
      <w:r w:rsidR="003E1DB1" w:rsidRPr="003E1DB1">
        <w:rPr>
          <w:rFonts w:ascii="Arial" w:hAnsi="Arial" w:cs="Arial"/>
        </w:rPr>
        <w:t xml:space="preserve">rejonie zespołu urbanistycznego Las </w:t>
      </w:r>
      <w:proofErr w:type="spellStart"/>
      <w:r w:rsidR="003E1DB1" w:rsidRPr="003E1DB1">
        <w:rPr>
          <w:rFonts w:ascii="Arial" w:hAnsi="Arial" w:cs="Arial"/>
        </w:rPr>
        <w:t>Osobowicki</w:t>
      </w:r>
      <w:proofErr w:type="spellEnd"/>
      <w:r w:rsidR="003E1DB1" w:rsidRPr="003E1DB1">
        <w:rPr>
          <w:rFonts w:ascii="Arial" w:hAnsi="Arial" w:cs="Arial"/>
        </w:rPr>
        <w:t xml:space="preserve"> południowej części </w:t>
      </w:r>
      <w:proofErr w:type="spellStart"/>
      <w:r w:rsidR="003E1DB1" w:rsidRPr="003E1DB1">
        <w:rPr>
          <w:rFonts w:ascii="Arial" w:hAnsi="Arial" w:cs="Arial"/>
        </w:rPr>
        <w:t>Osobowickich</w:t>
      </w:r>
      <w:proofErr w:type="spellEnd"/>
      <w:r w:rsidR="003E1DB1" w:rsidRPr="003E1DB1">
        <w:rPr>
          <w:rFonts w:ascii="Arial" w:hAnsi="Arial" w:cs="Arial"/>
        </w:rPr>
        <w:t xml:space="preserve"> Pól Irygacyjnych we Wrocławiu</w:t>
      </w:r>
      <w:r w:rsidRPr="003E1DB1">
        <w:rPr>
          <w:rFonts w:ascii="Arial" w:hAnsi="Arial" w:cs="Arial"/>
        </w:rPr>
        <w:t>.</w:t>
      </w:r>
    </w:p>
    <w:p w:rsidR="003E1DB1" w:rsidRDefault="003E1DB1" w:rsidP="006D4E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3E1DB1">
        <w:rPr>
          <w:rFonts w:ascii="Arial" w:hAnsi="Arial" w:cs="Arial"/>
        </w:rPr>
        <w:t>)</w:t>
      </w:r>
      <w:r w:rsidRPr="003E1DB1">
        <w:rPr>
          <w:rFonts w:ascii="Arial" w:hAnsi="Arial" w:cs="Arial"/>
        </w:rPr>
        <w:tab/>
        <w:t>UCHWAŁA NR LIV/324</w:t>
      </w:r>
      <w:r>
        <w:rPr>
          <w:rFonts w:ascii="Arial" w:hAnsi="Arial" w:cs="Arial"/>
        </w:rPr>
        <w:t>8</w:t>
      </w:r>
      <w:r w:rsidRPr="003E1DB1">
        <w:rPr>
          <w:rFonts w:ascii="Arial" w:hAnsi="Arial" w:cs="Arial"/>
        </w:rPr>
        <w:t>/06 RADY MIEJSKIEJ WROCŁAWIA z dnia 06 lipca 2006</w:t>
      </w:r>
      <w:r w:rsidR="00FF4931">
        <w:rPr>
          <w:rFonts w:ascii="Arial" w:hAnsi="Arial" w:cs="Arial"/>
        </w:rPr>
        <w:t xml:space="preserve"> </w:t>
      </w:r>
      <w:r w:rsidRPr="003E1DB1">
        <w:rPr>
          <w:rFonts w:ascii="Arial" w:hAnsi="Arial" w:cs="Arial"/>
        </w:rPr>
        <w:t>r. w sprawie uchwalenia miejscowego planu zagospodarowania przestrzennego obszaru w</w:t>
      </w:r>
      <w:r w:rsidR="006D4E3A">
        <w:rPr>
          <w:rFonts w:ascii="Arial" w:hAnsi="Arial" w:cs="Arial"/>
        </w:rPr>
        <w:t> </w:t>
      </w:r>
      <w:r w:rsidRPr="003E1DB1">
        <w:rPr>
          <w:rFonts w:ascii="Arial" w:hAnsi="Arial" w:cs="Arial"/>
        </w:rPr>
        <w:t xml:space="preserve">rejonie zespołu urbanistycznego </w:t>
      </w:r>
      <w:r>
        <w:rPr>
          <w:rFonts w:ascii="Arial" w:hAnsi="Arial" w:cs="Arial"/>
        </w:rPr>
        <w:t xml:space="preserve">Klin Ratyński II oraz fragmenty </w:t>
      </w:r>
      <w:proofErr w:type="spellStart"/>
      <w:r>
        <w:rPr>
          <w:rFonts w:ascii="Arial" w:hAnsi="Arial" w:cs="Arial"/>
        </w:rPr>
        <w:t>makrownętrza</w:t>
      </w:r>
      <w:proofErr w:type="spellEnd"/>
      <w:r>
        <w:rPr>
          <w:rFonts w:ascii="Arial" w:hAnsi="Arial" w:cs="Arial"/>
        </w:rPr>
        <w:t xml:space="preserve"> rzeki Bystrzycy we Wrocławiu</w:t>
      </w:r>
      <w:r w:rsidRPr="003E1DB1">
        <w:rPr>
          <w:rFonts w:ascii="Arial" w:hAnsi="Arial" w:cs="Arial"/>
        </w:rPr>
        <w:t>.</w:t>
      </w:r>
    </w:p>
    <w:p w:rsidR="008D11FD" w:rsidRPr="00361362" w:rsidRDefault="003E1DB1" w:rsidP="006D4E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8D11FD" w:rsidRPr="00361362">
        <w:rPr>
          <w:rFonts w:ascii="Arial" w:hAnsi="Arial" w:cs="Arial"/>
        </w:rPr>
        <w:t>)</w:t>
      </w:r>
      <w:r w:rsidR="008D11FD" w:rsidRPr="00361362">
        <w:rPr>
          <w:rFonts w:ascii="Arial" w:hAnsi="Arial" w:cs="Arial"/>
        </w:rPr>
        <w:tab/>
        <w:t>Powiatowy program zwiększania lesistości Miasta Wrocławia - Załącznik do uchwały Nr LII/3183/06 Rady Miejskiej Wrocławia z dnia 8 czerwca 2006 roku.</w:t>
      </w:r>
    </w:p>
    <w:p w:rsidR="008D11FD" w:rsidRPr="003B7356" w:rsidRDefault="003E1DB1" w:rsidP="006D4E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8D11FD" w:rsidRPr="003B7356">
        <w:rPr>
          <w:rFonts w:ascii="Arial" w:hAnsi="Arial" w:cs="Arial"/>
        </w:rPr>
        <w:t>)</w:t>
      </w:r>
      <w:r w:rsidR="008D11FD" w:rsidRPr="003B7356">
        <w:rPr>
          <w:rFonts w:ascii="Arial" w:hAnsi="Arial" w:cs="Arial"/>
        </w:rPr>
        <w:tab/>
        <w:t>Zasady Hodowli Lasu 2003</w:t>
      </w:r>
      <w:r w:rsidR="00FF4931">
        <w:rPr>
          <w:rFonts w:ascii="Arial" w:hAnsi="Arial" w:cs="Arial"/>
        </w:rPr>
        <w:t xml:space="preserve"> </w:t>
      </w:r>
      <w:r w:rsidR="008D11FD" w:rsidRPr="003B7356">
        <w:rPr>
          <w:rFonts w:ascii="Arial" w:hAnsi="Arial" w:cs="Arial"/>
        </w:rPr>
        <w:t>r.</w:t>
      </w:r>
    </w:p>
    <w:p w:rsidR="008D11FD" w:rsidRPr="003B7356" w:rsidRDefault="003E1DB1" w:rsidP="006D4E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8D11FD" w:rsidRPr="003B7356">
        <w:rPr>
          <w:rFonts w:ascii="Arial" w:hAnsi="Arial" w:cs="Arial"/>
        </w:rPr>
        <w:t>)</w:t>
      </w:r>
      <w:r w:rsidR="008D11FD" w:rsidRPr="003B7356">
        <w:rPr>
          <w:rFonts w:ascii="Arial" w:hAnsi="Arial" w:cs="Arial"/>
        </w:rPr>
        <w:tab/>
        <w:t>Instrukcja Ochrony Lasu 2005</w:t>
      </w:r>
      <w:r w:rsidR="00FF4931">
        <w:rPr>
          <w:rFonts w:ascii="Arial" w:hAnsi="Arial" w:cs="Arial"/>
        </w:rPr>
        <w:t xml:space="preserve"> </w:t>
      </w:r>
      <w:r w:rsidR="008D11FD" w:rsidRPr="003B7356">
        <w:rPr>
          <w:rFonts w:ascii="Arial" w:hAnsi="Arial" w:cs="Arial"/>
        </w:rPr>
        <w:t>r.</w:t>
      </w:r>
    </w:p>
    <w:p w:rsidR="008D11FD" w:rsidRDefault="003E1DB1" w:rsidP="006D4E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D11FD" w:rsidRPr="003B7356">
        <w:rPr>
          <w:rFonts w:ascii="Arial" w:hAnsi="Arial" w:cs="Arial"/>
        </w:rPr>
        <w:t>)</w:t>
      </w:r>
      <w:r w:rsidR="008D11FD" w:rsidRPr="003B7356">
        <w:rPr>
          <w:rFonts w:ascii="Arial" w:hAnsi="Arial" w:cs="Arial"/>
        </w:rPr>
        <w:tab/>
        <w:t xml:space="preserve">USTAWA z dnia 7 czerwca 2001 r. o leśnym materiale </w:t>
      </w:r>
      <w:proofErr w:type="spellStart"/>
      <w:r w:rsidR="008D11FD" w:rsidRPr="003B7356">
        <w:rPr>
          <w:rFonts w:ascii="Arial" w:hAnsi="Arial" w:cs="Arial"/>
        </w:rPr>
        <w:t>rozmnożeniowym</w:t>
      </w:r>
      <w:proofErr w:type="spellEnd"/>
      <w:r w:rsidR="008D11FD" w:rsidRPr="003B7356">
        <w:rPr>
          <w:rFonts w:ascii="Arial" w:hAnsi="Arial" w:cs="Arial"/>
        </w:rPr>
        <w:t xml:space="preserve">. (Dz. U. Nr 73, poz.761 z </w:t>
      </w:r>
      <w:proofErr w:type="spellStart"/>
      <w:r w:rsidR="008D11FD" w:rsidRPr="003B7356">
        <w:rPr>
          <w:rFonts w:ascii="Arial" w:hAnsi="Arial" w:cs="Arial"/>
        </w:rPr>
        <w:t>póź</w:t>
      </w:r>
      <w:proofErr w:type="spellEnd"/>
      <w:r w:rsidR="008D11FD" w:rsidRPr="003B7356">
        <w:rPr>
          <w:rFonts w:ascii="Arial" w:hAnsi="Arial" w:cs="Arial"/>
        </w:rPr>
        <w:t>. zm.).</w:t>
      </w:r>
    </w:p>
    <w:p w:rsidR="003E1DB1" w:rsidRPr="003B7356" w:rsidRDefault="003E1DB1" w:rsidP="006D4E3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7)</w:t>
      </w:r>
      <w:r>
        <w:rPr>
          <w:rFonts w:ascii="Arial" w:hAnsi="Arial" w:cs="Arial"/>
        </w:rPr>
        <w:tab/>
        <w:t>Instrukcja ochrony przeciwpożarowej lasu 2012</w:t>
      </w:r>
      <w:r w:rsidR="00FF49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r.</w:t>
      </w:r>
    </w:p>
    <w:p w:rsidR="003E1DB1" w:rsidRDefault="003E1DB1">
      <w:pPr>
        <w:rPr>
          <w:color w:val="2E74B5" w:themeColor="accent1" w:themeShade="BF"/>
        </w:rPr>
      </w:pPr>
      <w:r>
        <w:rPr>
          <w:color w:val="2E74B5" w:themeColor="accent1" w:themeShade="BF"/>
        </w:rPr>
        <w:br w:type="page"/>
      </w:r>
    </w:p>
    <w:p w:rsidR="006B776F" w:rsidRPr="00361362" w:rsidRDefault="006B776F" w:rsidP="00394FAB">
      <w:pPr>
        <w:pStyle w:val="Akapitzlist"/>
        <w:numPr>
          <w:ilvl w:val="0"/>
          <w:numId w:val="3"/>
        </w:numPr>
        <w:spacing w:line="360" w:lineRule="auto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3" w:name="_Toc528745308"/>
      <w:r w:rsidRPr="00361362">
        <w:rPr>
          <w:rFonts w:ascii="Arial" w:eastAsia="Times New Roman" w:hAnsi="Arial" w:cs="Arial"/>
          <w:b/>
          <w:smallCaps/>
          <w:lang w:eastAsia="pl-PL"/>
        </w:rPr>
        <w:t>Ogólna charakterystyka terenu</w:t>
      </w:r>
      <w:bookmarkEnd w:id="3"/>
    </w:p>
    <w:p w:rsidR="00D7029B" w:rsidRPr="00361362" w:rsidRDefault="00D7029B" w:rsidP="006B776F">
      <w:pPr>
        <w:pStyle w:val="Akapitzlist"/>
        <w:spacing w:line="360" w:lineRule="auto"/>
        <w:ind w:left="360"/>
        <w:rPr>
          <w:rFonts w:ascii="Arial" w:hAnsi="Arial" w:cs="Arial"/>
        </w:rPr>
      </w:pPr>
    </w:p>
    <w:p w:rsidR="006B776F" w:rsidRPr="00361362" w:rsidRDefault="006B776F" w:rsidP="00C94C6A">
      <w:pPr>
        <w:pStyle w:val="Akapitzlist"/>
        <w:numPr>
          <w:ilvl w:val="1"/>
          <w:numId w:val="1"/>
        </w:numPr>
        <w:spacing w:line="360" w:lineRule="auto"/>
        <w:outlineLvl w:val="1"/>
        <w:rPr>
          <w:rFonts w:ascii="Arial" w:hAnsi="Arial" w:cs="Arial"/>
          <w:b/>
        </w:rPr>
      </w:pPr>
      <w:bookmarkStart w:id="4" w:name="_Toc528745309"/>
      <w:r w:rsidRPr="00361362">
        <w:rPr>
          <w:rFonts w:ascii="Arial" w:hAnsi="Arial" w:cs="Arial"/>
          <w:b/>
        </w:rPr>
        <w:t>Charakterystyka gleb i utworów geologicznych</w:t>
      </w:r>
      <w:bookmarkEnd w:id="4"/>
    </w:p>
    <w:p w:rsidR="006B776F" w:rsidRPr="003B7356" w:rsidRDefault="006B776F" w:rsidP="006B776F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  <w:r w:rsidRPr="003B7356">
        <w:rPr>
          <w:rFonts w:ascii="Arial" w:hAnsi="Arial" w:cs="Arial"/>
        </w:rPr>
        <w:t xml:space="preserve">W centralnej części Wrocławia gleby wytworzyły się z utworów aluwialnych (akumulacji rzecznej) wypełniających dno doliny Odry. Są to gleby zaliczane do mad rzecznych oraz gleb gruntowo-glejowych (Kabała i Chodak, 2002). W północnej oraz południowej części Wrocławia gleby wytworzyły się na utworach polodowcowych. Charakterystyczne dla Równiny Wrocławskiej są czarne ziemie zajmujące część powierzchni w południowych rejonach miasta. </w:t>
      </w:r>
    </w:p>
    <w:p w:rsidR="006B776F" w:rsidRPr="003B7356" w:rsidRDefault="006B776F" w:rsidP="00C94C6A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  <w:r w:rsidRPr="003B7356">
        <w:rPr>
          <w:rFonts w:ascii="Arial" w:hAnsi="Arial" w:cs="Arial"/>
        </w:rPr>
        <w:t>Na podobnych utworach geologicznych, w wyższych położeniach (mniej wilgotnych), wytworzyły się gleby brunatne oraz gleby płow</w:t>
      </w:r>
      <w:r w:rsidR="00C94C6A" w:rsidRPr="003B7356">
        <w:rPr>
          <w:rFonts w:ascii="Arial" w:hAnsi="Arial" w:cs="Arial"/>
        </w:rPr>
        <w:t>e (</w:t>
      </w:r>
      <w:proofErr w:type="spellStart"/>
      <w:r w:rsidR="00C94C6A" w:rsidRPr="003B7356">
        <w:rPr>
          <w:rFonts w:ascii="Arial" w:hAnsi="Arial" w:cs="Arial"/>
        </w:rPr>
        <w:t>Huczyński</w:t>
      </w:r>
      <w:proofErr w:type="spellEnd"/>
      <w:r w:rsidR="00C94C6A" w:rsidRPr="003B7356">
        <w:rPr>
          <w:rFonts w:ascii="Arial" w:hAnsi="Arial" w:cs="Arial"/>
        </w:rPr>
        <w:t xml:space="preserve"> i Szerszeń, 1994). </w:t>
      </w:r>
      <w:r w:rsidRPr="003B7356">
        <w:rPr>
          <w:rFonts w:ascii="Arial" w:hAnsi="Arial" w:cs="Arial"/>
        </w:rPr>
        <w:t>W</w:t>
      </w:r>
      <w:r w:rsidR="006D4E3A">
        <w:rPr>
          <w:rFonts w:ascii="Arial" w:hAnsi="Arial" w:cs="Arial"/>
        </w:rPr>
        <w:t> </w:t>
      </w:r>
      <w:r w:rsidRPr="003B7356">
        <w:rPr>
          <w:rFonts w:ascii="Arial" w:hAnsi="Arial" w:cs="Arial"/>
        </w:rPr>
        <w:t>zachodniej części miasta gleby te utworzyły mozaikę przestrzenną. W północno-wschodniej części miasta (rejon Psiego Pola i Zakrzowa) dominują gleby płowe wytworzone z utworów lodowcowych.</w:t>
      </w:r>
    </w:p>
    <w:p w:rsidR="00923C95" w:rsidRDefault="006B776F" w:rsidP="00C94C6A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  <w:r w:rsidRPr="00923C95">
        <w:rPr>
          <w:rFonts w:ascii="Arial" w:hAnsi="Arial" w:cs="Arial"/>
        </w:rPr>
        <w:t>Na obszarze będącym przedmiotem opracowania</w:t>
      </w:r>
      <w:r w:rsidR="00923C95">
        <w:rPr>
          <w:rFonts w:ascii="Arial" w:hAnsi="Arial" w:cs="Arial"/>
        </w:rPr>
        <w:t xml:space="preserve"> wytworzyło się kilka podtypów gleb. Na działce nr 8/1 (obręb Ratyń)</w:t>
      </w:r>
      <w:r w:rsidR="00923C95" w:rsidRPr="00923C95">
        <w:rPr>
          <w:rFonts w:ascii="Arial" w:hAnsi="Arial" w:cs="Arial"/>
        </w:rPr>
        <w:t xml:space="preserve"> z piasków i żwirów dolin dennych</w:t>
      </w:r>
      <w:r w:rsidR="00D22A90">
        <w:rPr>
          <w:rFonts w:ascii="Arial" w:hAnsi="Arial" w:cs="Arial"/>
        </w:rPr>
        <w:t xml:space="preserve"> (</w:t>
      </w:r>
      <w:proofErr w:type="spellStart"/>
      <w:r w:rsidR="00D22A90">
        <w:rPr>
          <w:rFonts w:ascii="Arial" w:hAnsi="Arial" w:cs="Arial"/>
        </w:rPr>
        <w:t>Qfp</w:t>
      </w:r>
      <w:proofErr w:type="spellEnd"/>
      <w:r w:rsidR="00D22A90">
        <w:rPr>
          <w:rFonts w:ascii="Arial" w:hAnsi="Arial" w:cs="Arial"/>
        </w:rPr>
        <w:t>)</w:t>
      </w:r>
      <w:r w:rsidR="00923C95" w:rsidRPr="00923C95">
        <w:rPr>
          <w:rFonts w:ascii="Arial" w:hAnsi="Arial" w:cs="Arial"/>
        </w:rPr>
        <w:t>, wytworzyły się gleby rdzawe właściwe</w:t>
      </w:r>
      <w:r w:rsidR="00923C95">
        <w:rPr>
          <w:rFonts w:ascii="Arial" w:hAnsi="Arial" w:cs="Arial"/>
        </w:rPr>
        <w:t xml:space="preserve"> (</w:t>
      </w:r>
      <w:proofErr w:type="spellStart"/>
      <w:r w:rsidR="00923C95">
        <w:rPr>
          <w:rFonts w:ascii="Arial" w:hAnsi="Arial" w:cs="Arial"/>
        </w:rPr>
        <w:t>RDw</w:t>
      </w:r>
      <w:proofErr w:type="spellEnd"/>
      <w:r w:rsidR="00923C95">
        <w:rPr>
          <w:rFonts w:ascii="Arial" w:hAnsi="Arial" w:cs="Arial"/>
        </w:rPr>
        <w:t>) oraz w wyniku procesu deluwialnego - niewielki fragment gleby deluwialnej brunatnej (</w:t>
      </w:r>
      <w:proofErr w:type="spellStart"/>
      <w:r w:rsidR="00923C95">
        <w:rPr>
          <w:rFonts w:ascii="Arial" w:hAnsi="Arial" w:cs="Arial"/>
        </w:rPr>
        <w:t>Dbr</w:t>
      </w:r>
      <w:proofErr w:type="spellEnd"/>
      <w:r w:rsidR="00923C95">
        <w:rPr>
          <w:rFonts w:ascii="Arial" w:hAnsi="Arial" w:cs="Arial"/>
        </w:rPr>
        <w:t>)</w:t>
      </w:r>
      <w:r w:rsidR="00D22A90">
        <w:rPr>
          <w:rFonts w:ascii="Arial" w:hAnsi="Arial" w:cs="Arial"/>
        </w:rPr>
        <w:t xml:space="preserve"> wytworzonej z deluwiów (</w:t>
      </w:r>
      <w:proofErr w:type="spellStart"/>
      <w:r w:rsidR="00D22A90">
        <w:rPr>
          <w:rFonts w:ascii="Arial" w:hAnsi="Arial" w:cs="Arial"/>
        </w:rPr>
        <w:t>Qd</w:t>
      </w:r>
      <w:proofErr w:type="spellEnd"/>
      <w:r w:rsidR="00D22A90">
        <w:rPr>
          <w:rFonts w:ascii="Arial" w:hAnsi="Arial" w:cs="Arial"/>
        </w:rPr>
        <w:t>)</w:t>
      </w:r>
      <w:r w:rsidR="00923C95">
        <w:rPr>
          <w:rFonts w:ascii="Arial" w:hAnsi="Arial" w:cs="Arial"/>
        </w:rPr>
        <w:t>. Na działce nr 2/1 (obręb Osobowice) dominuje podtyp mady rzecznej brunatnej (</w:t>
      </w:r>
      <w:proofErr w:type="spellStart"/>
      <w:r w:rsidR="00923C95">
        <w:rPr>
          <w:rFonts w:ascii="Arial" w:hAnsi="Arial" w:cs="Arial"/>
        </w:rPr>
        <w:t>MDbr</w:t>
      </w:r>
      <w:proofErr w:type="spellEnd"/>
      <w:r w:rsidR="00923C95">
        <w:rPr>
          <w:rFonts w:ascii="Arial" w:hAnsi="Arial" w:cs="Arial"/>
        </w:rPr>
        <w:t>) wytworzonej z osadów rzecznych (</w:t>
      </w:r>
      <w:proofErr w:type="spellStart"/>
      <w:r w:rsidR="00923C95">
        <w:rPr>
          <w:rFonts w:ascii="Arial" w:hAnsi="Arial" w:cs="Arial"/>
        </w:rPr>
        <w:t>Qmd</w:t>
      </w:r>
      <w:proofErr w:type="spellEnd"/>
      <w:r w:rsidR="00923C95">
        <w:rPr>
          <w:rFonts w:ascii="Arial" w:hAnsi="Arial" w:cs="Arial"/>
        </w:rPr>
        <w:t>)</w:t>
      </w:r>
      <w:r w:rsidR="00D22A90">
        <w:rPr>
          <w:rFonts w:ascii="Arial" w:hAnsi="Arial" w:cs="Arial"/>
        </w:rPr>
        <w:t xml:space="preserve"> oraz </w:t>
      </w:r>
      <w:r w:rsidR="00B44CFF">
        <w:rPr>
          <w:rFonts w:ascii="Arial" w:hAnsi="Arial" w:cs="Arial"/>
        </w:rPr>
        <w:t xml:space="preserve">podtyp gleby </w:t>
      </w:r>
      <w:proofErr w:type="spellStart"/>
      <w:r w:rsidR="00B44CFF">
        <w:rPr>
          <w:rFonts w:ascii="Arial" w:hAnsi="Arial" w:cs="Arial"/>
        </w:rPr>
        <w:t>industrioziemnej</w:t>
      </w:r>
      <w:proofErr w:type="spellEnd"/>
      <w:r w:rsidR="00B44CFF">
        <w:rPr>
          <w:rFonts w:ascii="Arial" w:hAnsi="Arial" w:cs="Arial"/>
        </w:rPr>
        <w:t xml:space="preserve"> i </w:t>
      </w:r>
      <w:proofErr w:type="spellStart"/>
      <w:r w:rsidR="00B44CFF">
        <w:rPr>
          <w:rFonts w:ascii="Arial" w:hAnsi="Arial" w:cs="Arial"/>
        </w:rPr>
        <w:t>urbanoziemnej</w:t>
      </w:r>
      <w:proofErr w:type="spellEnd"/>
      <w:r w:rsidR="00B44CFF">
        <w:rPr>
          <w:rFonts w:ascii="Arial" w:hAnsi="Arial" w:cs="Arial"/>
        </w:rPr>
        <w:t xml:space="preserve"> o</w:t>
      </w:r>
      <w:r w:rsidR="006D4E3A">
        <w:rPr>
          <w:rFonts w:ascii="Arial" w:hAnsi="Arial" w:cs="Arial"/>
        </w:rPr>
        <w:t> </w:t>
      </w:r>
      <w:r w:rsidR="00B44CFF">
        <w:rPr>
          <w:rFonts w:ascii="Arial" w:hAnsi="Arial" w:cs="Arial"/>
        </w:rPr>
        <w:t>niewykształconym profilu (</w:t>
      </w:r>
      <w:proofErr w:type="spellStart"/>
      <w:r w:rsidR="00B44CFF">
        <w:rPr>
          <w:rFonts w:ascii="Arial" w:hAnsi="Arial" w:cs="Arial"/>
        </w:rPr>
        <w:t>AUi</w:t>
      </w:r>
      <w:proofErr w:type="spellEnd"/>
      <w:r w:rsidR="00B44CFF">
        <w:rPr>
          <w:rFonts w:ascii="Arial" w:hAnsi="Arial" w:cs="Arial"/>
        </w:rPr>
        <w:t>) wytworzonej na utworze antropogenicznym (</w:t>
      </w:r>
      <w:proofErr w:type="spellStart"/>
      <w:r w:rsidR="00B44CFF">
        <w:rPr>
          <w:rFonts w:ascii="Arial" w:hAnsi="Arial" w:cs="Arial"/>
        </w:rPr>
        <w:t>Qan</w:t>
      </w:r>
      <w:proofErr w:type="spellEnd"/>
      <w:r w:rsidR="00B44CFF">
        <w:rPr>
          <w:rFonts w:ascii="Arial" w:hAnsi="Arial" w:cs="Arial"/>
        </w:rPr>
        <w:t>)</w:t>
      </w:r>
      <w:r w:rsidR="00923C95">
        <w:rPr>
          <w:rFonts w:ascii="Arial" w:hAnsi="Arial" w:cs="Arial"/>
        </w:rPr>
        <w:t>.</w:t>
      </w:r>
    </w:p>
    <w:p w:rsidR="000C4439" w:rsidRPr="00923C95" w:rsidRDefault="000C4439" w:rsidP="00C94C6A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</w:p>
    <w:p w:rsidR="00995DD7" w:rsidRPr="0007208B" w:rsidRDefault="006B776F" w:rsidP="00394FAB">
      <w:pPr>
        <w:pStyle w:val="Akapitzlist"/>
        <w:numPr>
          <w:ilvl w:val="1"/>
          <w:numId w:val="2"/>
        </w:numPr>
        <w:spacing w:line="360" w:lineRule="auto"/>
        <w:outlineLvl w:val="1"/>
        <w:rPr>
          <w:rFonts w:ascii="Arial" w:hAnsi="Arial" w:cs="Arial"/>
        </w:rPr>
      </w:pPr>
      <w:bookmarkStart w:id="5" w:name="_Toc528745310"/>
      <w:r w:rsidRPr="0007208B">
        <w:rPr>
          <w:rFonts w:ascii="Arial" w:hAnsi="Arial" w:cs="Arial"/>
          <w:b/>
        </w:rPr>
        <w:t>Regionalizacje</w:t>
      </w:r>
      <w:bookmarkEnd w:id="5"/>
    </w:p>
    <w:p w:rsidR="006B776F" w:rsidRPr="0007208B" w:rsidRDefault="006B776F" w:rsidP="00394FAB">
      <w:pPr>
        <w:pStyle w:val="Akapitzlist"/>
        <w:numPr>
          <w:ilvl w:val="2"/>
          <w:numId w:val="3"/>
        </w:numPr>
        <w:spacing w:line="360" w:lineRule="auto"/>
        <w:outlineLvl w:val="2"/>
        <w:rPr>
          <w:rFonts w:ascii="Arial" w:hAnsi="Arial" w:cs="Arial"/>
          <w:b/>
        </w:rPr>
      </w:pPr>
      <w:bookmarkStart w:id="6" w:name="_Toc528745311"/>
      <w:r w:rsidRPr="0007208B">
        <w:rPr>
          <w:rFonts w:ascii="Arial" w:hAnsi="Arial" w:cs="Arial"/>
          <w:b/>
        </w:rPr>
        <w:t>Regionalizacja fizyczno-geograficzna</w:t>
      </w:r>
      <w:bookmarkEnd w:id="6"/>
    </w:p>
    <w:p w:rsidR="00995DD7" w:rsidRPr="0007208B" w:rsidRDefault="00995DD7" w:rsidP="000436E8">
      <w:pPr>
        <w:pStyle w:val="Akapitzlist"/>
        <w:spacing w:before="240" w:line="360" w:lineRule="auto"/>
        <w:ind w:left="360" w:firstLine="348"/>
        <w:jc w:val="both"/>
        <w:rPr>
          <w:rFonts w:ascii="Arial" w:hAnsi="Arial" w:cs="Arial"/>
        </w:rPr>
      </w:pPr>
      <w:r w:rsidRPr="0007208B">
        <w:rPr>
          <w:rFonts w:ascii="Arial" w:hAnsi="Arial" w:cs="Arial"/>
        </w:rPr>
        <w:t>Pod względem podziału fizyczno-geograficznego, teren będący prze</w:t>
      </w:r>
      <w:r w:rsidR="00E71CAE" w:rsidRPr="0007208B">
        <w:rPr>
          <w:rFonts w:ascii="Arial" w:hAnsi="Arial" w:cs="Arial"/>
        </w:rPr>
        <w:t>dmiotem opracowania położony jest</w:t>
      </w:r>
      <w:r w:rsidRPr="0007208B">
        <w:rPr>
          <w:rFonts w:ascii="Arial" w:hAnsi="Arial" w:cs="Arial"/>
        </w:rPr>
        <w:t xml:space="preserve"> w następujących jednostkach fizyczno-geograf</w:t>
      </w:r>
      <w:r w:rsidR="00E71CAE" w:rsidRPr="0007208B">
        <w:rPr>
          <w:rFonts w:ascii="Arial" w:hAnsi="Arial" w:cs="Arial"/>
        </w:rPr>
        <w:t>icznych Polski (Kondracki 20</w:t>
      </w:r>
      <w:r w:rsidR="00DE3B5A">
        <w:rPr>
          <w:rFonts w:ascii="Arial" w:hAnsi="Arial" w:cs="Arial"/>
        </w:rPr>
        <w:t>18</w:t>
      </w:r>
      <w:r w:rsidR="00E71CAE" w:rsidRPr="0007208B">
        <w:rPr>
          <w:rFonts w:ascii="Arial" w:hAnsi="Arial" w:cs="Arial"/>
        </w:rPr>
        <w:t>)</w:t>
      </w:r>
      <w:r w:rsidRPr="0007208B">
        <w:rPr>
          <w:rFonts w:ascii="Arial" w:hAnsi="Arial" w:cs="Arial"/>
        </w:rPr>
        <w:t>:</w:t>
      </w:r>
    </w:p>
    <w:p w:rsidR="00995DD7" w:rsidRPr="0007208B" w:rsidRDefault="00995DD7" w:rsidP="00234277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07208B">
        <w:rPr>
          <w:rFonts w:ascii="Arial" w:hAnsi="Arial" w:cs="Arial"/>
        </w:rPr>
        <w:t>OBSZAR:</w:t>
      </w:r>
      <w:r w:rsidRPr="0007208B">
        <w:rPr>
          <w:rFonts w:ascii="Arial" w:hAnsi="Arial" w:cs="Arial"/>
        </w:rPr>
        <w:tab/>
      </w:r>
      <w:r w:rsidR="00E71CAE" w:rsidRPr="0007208B">
        <w:rPr>
          <w:rFonts w:ascii="Arial" w:hAnsi="Arial" w:cs="Arial"/>
        </w:rPr>
        <w:tab/>
      </w:r>
      <w:r w:rsidR="00E71CAE" w:rsidRPr="0007208B">
        <w:rPr>
          <w:rFonts w:ascii="Arial" w:hAnsi="Arial" w:cs="Arial"/>
        </w:rPr>
        <w:tab/>
      </w:r>
      <w:r w:rsidRPr="0007208B">
        <w:rPr>
          <w:rFonts w:ascii="Arial" w:hAnsi="Arial" w:cs="Arial"/>
        </w:rPr>
        <w:t>EUROPA ZACHODNIA</w:t>
      </w:r>
    </w:p>
    <w:p w:rsidR="00995DD7" w:rsidRPr="0007208B" w:rsidRDefault="00995DD7" w:rsidP="00234277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07208B">
        <w:rPr>
          <w:rFonts w:ascii="Arial" w:hAnsi="Arial" w:cs="Arial"/>
        </w:rPr>
        <w:t>PODOBSZAR:</w:t>
      </w:r>
      <w:r w:rsidRPr="0007208B">
        <w:rPr>
          <w:rFonts w:ascii="Arial" w:hAnsi="Arial" w:cs="Arial"/>
        </w:rPr>
        <w:tab/>
      </w:r>
      <w:r w:rsidR="00E71CAE" w:rsidRPr="0007208B">
        <w:rPr>
          <w:rFonts w:ascii="Arial" w:hAnsi="Arial" w:cs="Arial"/>
        </w:rPr>
        <w:tab/>
      </w:r>
      <w:r w:rsidR="000436E8">
        <w:rPr>
          <w:rFonts w:ascii="Arial" w:hAnsi="Arial" w:cs="Arial"/>
        </w:rPr>
        <w:t>POZAALPEJSKA EUROPA ŚRODKOWA (</w:t>
      </w:r>
      <w:r w:rsidRPr="0007208B">
        <w:rPr>
          <w:rFonts w:ascii="Arial" w:hAnsi="Arial" w:cs="Arial"/>
        </w:rPr>
        <w:t>3)</w:t>
      </w:r>
    </w:p>
    <w:p w:rsidR="00995DD7" w:rsidRPr="0007208B" w:rsidRDefault="00995DD7" w:rsidP="00234277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07208B">
        <w:rPr>
          <w:rFonts w:ascii="Arial" w:hAnsi="Arial" w:cs="Arial"/>
        </w:rPr>
        <w:t>STREFA:</w:t>
      </w:r>
      <w:r w:rsidRPr="0007208B">
        <w:rPr>
          <w:rFonts w:ascii="Arial" w:hAnsi="Arial" w:cs="Arial"/>
        </w:rPr>
        <w:tab/>
      </w:r>
      <w:r w:rsidR="00E71CAE" w:rsidRPr="0007208B">
        <w:rPr>
          <w:rFonts w:ascii="Arial" w:hAnsi="Arial" w:cs="Arial"/>
        </w:rPr>
        <w:tab/>
      </w:r>
      <w:r w:rsidR="00E71CAE" w:rsidRPr="0007208B">
        <w:rPr>
          <w:rFonts w:ascii="Arial" w:hAnsi="Arial" w:cs="Arial"/>
        </w:rPr>
        <w:tab/>
      </w:r>
      <w:r w:rsidRPr="0007208B">
        <w:rPr>
          <w:rFonts w:ascii="Arial" w:hAnsi="Arial" w:cs="Arial"/>
        </w:rPr>
        <w:t>LASÓW MIESZANYCH</w:t>
      </w:r>
    </w:p>
    <w:p w:rsidR="00995DD7" w:rsidRPr="0007208B" w:rsidRDefault="00995DD7" w:rsidP="00234277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07208B">
        <w:rPr>
          <w:rFonts w:ascii="Arial" w:hAnsi="Arial" w:cs="Arial"/>
        </w:rPr>
        <w:t>PROWINCJA:</w:t>
      </w:r>
      <w:r w:rsidRPr="0007208B">
        <w:rPr>
          <w:rFonts w:ascii="Arial" w:hAnsi="Arial" w:cs="Arial"/>
        </w:rPr>
        <w:tab/>
      </w:r>
      <w:r w:rsidR="00E71CAE" w:rsidRPr="0007208B">
        <w:rPr>
          <w:rFonts w:ascii="Arial" w:hAnsi="Arial" w:cs="Arial"/>
        </w:rPr>
        <w:tab/>
      </w:r>
      <w:r w:rsidR="000436E8">
        <w:rPr>
          <w:rFonts w:ascii="Arial" w:hAnsi="Arial" w:cs="Arial"/>
        </w:rPr>
        <w:t>NIŻ ŚRODKOWOEUROPEJSKI (</w:t>
      </w:r>
      <w:r w:rsidRPr="0007208B">
        <w:rPr>
          <w:rFonts w:ascii="Arial" w:hAnsi="Arial" w:cs="Arial"/>
        </w:rPr>
        <w:t>31)</w:t>
      </w:r>
    </w:p>
    <w:p w:rsidR="00995DD7" w:rsidRPr="0007208B" w:rsidRDefault="00E71CAE" w:rsidP="00234277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07208B">
        <w:rPr>
          <w:rFonts w:ascii="Arial" w:hAnsi="Arial" w:cs="Arial"/>
        </w:rPr>
        <w:t>PODPROWINCJA:</w:t>
      </w:r>
      <w:r w:rsidRPr="0007208B">
        <w:rPr>
          <w:rFonts w:ascii="Arial" w:hAnsi="Arial" w:cs="Arial"/>
        </w:rPr>
        <w:tab/>
      </w:r>
      <w:r w:rsidR="000436E8">
        <w:rPr>
          <w:rFonts w:ascii="Arial" w:hAnsi="Arial" w:cs="Arial"/>
        </w:rPr>
        <w:t>NIZINY ŚRODKOWOPOLSKIE (318</w:t>
      </w:r>
      <w:r w:rsidR="00995DD7" w:rsidRPr="0007208B">
        <w:rPr>
          <w:rFonts w:ascii="Arial" w:hAnsi="Arial" w:cs="Arial"/>
        </w:rPr>
        <w:t>)</w:t>
      </w:r>
    </w:p>
    <w:p w:rsidR="00995DD7" w:rsidRDefault="00E71CAE" w:rsidP="00234277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07208B">
        <w:rPr>
          <w:rFonts w:ascii="Arial" w:hAnsi="Arial" w:cs="Arial"/>
        </w:rPr>
        <w:t>MAKROREGION:</w:t>
      </w:r>
      <w:r w:rsidR="00995DD7" w:rsidRPr="0007208B">
        <w:rPr>
          <w:rFonts w:ascii="Arial" w:hAnsi="Arial" w:cs="Arial"/>
        </w:rPr>
        <w:tab/>
      </w:r>
      <w:r w:rsidRPr="0007208B">
        <w:rPr>
          <w:rFonts w:ascii="Arial" w:hAnsi="Arial" w:cs="Arial"/>
        </w:rPr>
        <w:tab/>
        <w:t>NIZINA ŚLĄSKA (318.5)</w:t>
      </w:r>
    </w:p>
    <w:p w:rsidR="00FE76FF" w:rsidRPr="00FE76FF" w:rsidRDefault="00FE76FF" w:rsidP="00FE76FF">
      <w:pPr>
        <w:pStyle w:val="Akapitzlist"/>
        <w:ind w:left="426"/>
        <w:rPr>
          <w:rFonts w:ascii="Arial" w:hAnsi="Arial" w:cs="Arial"/>
        </w:rPr>
      </w:pPr>
      <w:r w:rsidRPr="00FE76FF">
        <w:rPr>
          <w:rFonts w:ascii="Arial" w:hAnsi="Arial" w:cs="Arial"/>
        </w:rPr>
        <w:t>MEZO</w:t>
      </w:r>
      <w:r w:rsidR="000436E8">
        <w:rPr>
          <w:rFonts w:ascii="Arial" w:hAnsi="Arial" w:cs="Arial"/>
        </w:rPr>
        <w:t>REGION:</w:t>
      </w:r>
      <w:r w:rsidR="000436E8">
        <w:rPr>
          <w:rFonts w:ascii="Arial" w:hAnsi="Arial" w:cs="Arial"/>
        </w:rPr>
        <w:tab/>
      </w:r>
      <w:r w:rsidR="000436E8">
        <w:rPr>
          <w:rFonts w:ascii="Arial" w:hAnsi="Arial" w:cs="Arial"/>
        </w:rPr>
        <w:tab/>
        <w:t>PRADOLINA WROCŁAWSKA (</w:t>
      </w:r>
      <w:r w:rsidRPr="00FE76FF">
        <w:rPr>
          <w:rFonts w:ascii="Arial" w:hAnsi="Arial" w:cs="Arial"/>
        </w:rPr>
        <w:t xml:space="preserve">318.52) – obręb Osobowice </w:t>
      </w:r>
    </w:p>
    <w:p w:rsidR="00FE76FF" w:rsidRPr="00FE76FF" w:rsidRDefault="00FE76FF" w:rsidP="00FE76FF">
      <w:pPr>
        <w:pStyle w:val="Akapitzlist"/>
        <w:spacing w:line="360" w:lineRule="auto"/>
        <w:ind w:left="426"/>
        <w:jc w:val="both"/>
        <w:rPr>
          <w:rFonts w:ascii="Arial" w:hAnsi="Arial" w:cs="Arial"/>
        </w:rPr>
      </w:pPr>
      <w:r w:rsidRPr="00FE76FF">
        <w:rPr>
          <w:rFonts w:ascii="Arial" w:hAnsi="Arial" w:cs="Arial"/>
        </w:rPr>
        <w:t>ME</w:t>
      </w:r>
      <w:r w:rsidR="000436E8">
        <w:rPr>
          <w:rFonts w:ascii="Arial" w:hAnsi="Arial" w:cs="Arial"/>
        </w:rPr>
        <w:t>ZOREGION:</w:t>
      </w:r>
      <w:r w:rsidR="000436E8">
        <w:rPr>
          <w:rFonts w:ascii="Arial" w:hAnsi="Arial" w:cs="Arial"/>
        </w:rPr>
        <w:tab/>
      </w:r>
      <w:r w:rsidR="000436E8">
        <w:rPr>
          <w:rFonts w:ascii="Arial" w:hAnsi="Arial" w:cs="Arial"/>
        </w:rPr>
        <w:tab/>
        <w:t>RÓWNINA WROCŁAWSKA (</w:t>
      </w:r>
      <w:r w:rsidRPr="00FE76FF">
        <w:rPr>
          <w:rFonts w:ascii="Arial" w:hAnsi="Arial" w:cs="Arial"/>
        </w:rPr>
        <w:t>318.53) – obręb Ratyń</w:t>
      </w:r>
    </w:p>
    <w:p w:rsidR="00FE76FF" w:rsidRPr="00FE76FF" w:rsidRDefault="00FE76FF" w:rsidP="00FE76FF">
      <w:pPr>
        <w:pStyle w:val="Akapitzlist"/>
        <w:rPr>
          <w:rFonts w:ascii="Arial" w:hAnsi="Arial" w:cs="Arial"/>
        </w:rPr>
      </w:pPr>
    </w:p>
    <w:p w:rsidR="00FE76FF" w:rsidRPr="00C7222E" w:rsidRDefault="00FE76FF" w:rsidP="00FE76FF">
      <w:pPr>
        <w:pStyle w:val="Buliglstandard"/>
      </w:pPr>
      <w:proofErr w:type="spellStart"/>
      <w:r w:rsidRPr="00C7222E">
        <w:rPr>
          <w:b/>
        </w:rPr>
        <w:t>Mezoregion</w:t>
      </w:r>
      <w:proofErr w:type="spellEnd"/>
      <w:r w:rsidRPr="00C7222E">
        <w:rPr>
          <w:b/>
        </w:rPr>
        <w:t xml:space="preserve"> Pradolina Wrocławska</w:t>
      </w:r>
      <w:r w:rsidRPr="00C7222E">
        <w:t xml:space="preserve"> to specyficzny </w:t>
      </w:r>
      <w:proofErr w:type="spellStart"/>
      <w:r w:rsidRPr="00C7222E">
        <w:t>mezoregion</w:t>
      </w:r>
      <w:proofErr w:type="spellEnd"/>
      <w:r w:rsidRPr="00C7222E">
        <w:t xml:space="preserve"> długości ponad </w:t>
      </w:r>
      <w:smartTag w:uri="urn:schemas-microsoft-com:office:smarttags" w:element="metricconverter">
        <w:smartTagPr>
          <w:attr w:name="ProductID" w:val="100ﾠkm"/>
        </w:smartTagPr>
        <w:r w:rsidRPr="00C7222E">
          <w:t>100 km</w:t>
        </w:r>
      </w:smartTag>
      <w:r w:rsidRPr="00C7222E">
        <w:rPr>
          <w:vertAlign w:val="superscript"/>
        </w:rPr>
        <w:t xml:space="preserve"> </w:t>
      </w:r>
      <w:r w:rsidRPr="00C7222E">
        <w:t>i powierzchni 1220 km</w:t>
      </w:r>
      <w:r w:rsidRPr="00C7222E">
        <w:rPr>
          <w:vertAlign w:val="superscript"/>
        </w:rPr>
        <w:t>2</w:t>
      </w:r>
      <w:r w:rsidRPr="00C7222E">
        <w:t>. Podłoże tego obszaru stanowią plejstoceńskie i holoceńskie osady rzeczne w postaci tarasów – holoceńskiego wysłanego madami oraz wyższych plejstoceńskich warstw piaszczystych. Obszar ten jest silnie przekształcony, a najlepiej zachowane fragmenty cennych lasów zostały objęte ochroną w postaci rezerwatów przyrody.</w:t>
      </w:r>
    </w:p>
    <w:p w:rsidR="00FE76FF" w:rsidRPr="00C7222E" w:rsidRDefault="00FE76FF" w:rsidP="00FE76FF">
      <w:pPr>
        <w:pStyle w:val="Buliglstandard"/>
      </w:pPr>
      <w:proofErr w:type="spellStart"/>
      <w:r w:rsidRPr="00C7222E">
        <w:rPr>
          <w:b/>
          <w:bCs/>
        </w:rPr>
        <w:t>Mezoregion</w:t>
      </w:r>
      <w:proofErr w:type="spellEnd"/>
      <w:r w:rsidRPr="00C7222E">
        <w:rPr>
          <w:b/>
          <w:bCs/>
        </w:rPr>
        <w:t xml:space="preserve"> Równina Wrocławska </w:t>
      </w:r>
      <w:r w:rsidRPr="00C7222E">
        <w:t>rozpościera się Pradoliną Wrocławską a</w:t>
      </w:r>
      <w:r w:rsidR="006D4E3A">
        <w:t> </w:t>
      </w:r>
      <w:r w:rsidRPr="00C7222E">
        <w:t>Przedgórzem Sudeckim oraz od doliny Kaczawy po dolinę Nysy Kłodzkiej. Przecinają go dopływy Odry: Oława, Ślęża i Bystrzyca. Jest to dosyć płaska kraina o charakterze rolniczym, jednak zróżnicowana ze względu na rodzaj gruntów i gleb.</w:t>
      </w:r>
    </w:p>
    <w:p w:rsidR="006B776F" w:rsidRPr="000B0E8A" w:rsidRDefault="006B776F" w:rsidP="006B776F">
      <w:pPr>
        <w:pStyle w:val="Akapitzlist"/>
        <w:spacing w:line="360" w:lineRule="auto"/>
        <w:ind w:left="360"/>
        <w:rPr>
          <w:rFonts w:ascii="Arial" w:hAnsi="Arial" w:cs="Arial"/>
        </w:rPr>
      </w:pPr>
    </w:p>
    <w:p w:rsidR="00995DD7" w:rsidRPr="000B0E8A" w:rsidRDefault="00995DD7" w:rsidP="00394FAB">
      <w:pPr>
        <w:pStyle w:val="Akapitzlist"/>
        <w:numPr>
          <w:ilvl w:val="2"/>
          <w:numId w:val="3"/>
        </w:numPr>
        <w:spacing w:line="360" w:lineRule="auto"/>
        <w:outlineLvl w:val="2"/>
        <w:rPr>
          <w:rFonts w:ascii="Arial" w:hAnsi="Arial" w:cs="Arial"/>
          <w:b/>
        </w:rPr>
      </w:pPr>
      <w:bookmarkStart w:id="7" w:name="_Toc528745312"/>
      <w:r w:rsidRPr="000B0E8A">
        <w:rPr>
          <w:rFonts w:ascii="Arial" w:hAnsi="Arial" w:cs="Arial"/>
          <w:b/>
        </w:rPr>
        <w:t>Regionalizacja geobotaniczna</w:t>
      </w:r>
      <w:bookmarkEnd w:id="7"/>
    </w:p>
    <w:p w:rsidR="00995DD7" w:rsidRPr="000B0E8A" w:rsidRDefault="00995DD7" w:rsidP="00234277">
      <w:pPr>
        <w:pStyle w:val="Akapitzlist"/>
        <w:spacing w:line="360" w:lineRule="auto"/>
        <w:ind w:left="284" w:firstLine="424"/>
        <w:jc w:val="both"/>
        <w:rPr>
          <w:rFonts w:ascii="Arial" w:hAnsi="Arial" w:cs="Arial"/>
        </w:rPr>
      </w:pPr>
      <w:r w:rsidRPr="000B0E8A">
        <w:rPr>
          <w:rFonts w:ascii="Arial" w:hAnsi="Arial" w:cs="Arial"/>
        </w:rPr>
        <w:t>Pod względem podziału geobotanicznego</w:t>
      </w:r>
      <w:r w:rsidR="00924344" w:rsidRPr="000B0E8A">
        <w:rPr>
          <w:rFonts w:ascii="Arial" w:hAnsi="Arial" w:cs="Arial"/>
        </w:rPr>
        <w:t xml:space="preserve"> analizowany obszar, położony jest</w:t>
      </w:r>
      <w:r w:rsidRPr="000B0E8A">
        <w:rPr>
          <w:rFonts w:ascii="Arial" w:hAnsi="Arial" w:cs="Arial"/>
        </w:rPr>
        <w:t xml:space="preserve"> w</w:t>
      </w:r>
      <w:r w:rsidR="006D4E3A">
        <w:rPr>
          <w:rFonts w:ascii="Arial" w:hAnsi="Arial" w:cs="Arial"/>
        </w:rPr>
        <w:t> </w:t>
      </w:r>
      <w:r w:rsidRPr="000B0E8A">
        <w:rPr>
          <w:rFonts w:ascii="Arial" w:hAnsi="Arial" w:cs="Arial"/>
        </w:rPr>
        <w:t>następujących jednostkach geobotanicznych (</w:t>
      </w:r>
      <w:r w:rsidR="00B839AE" w:rsidRPr="000B0E8A">
        <w:rPr>
          <w:rFonts w:ascii="Arial" w:hAnsi="Arial" w:cs="Arial"/>
        </w:rPr>
        <w:t>Szafer, 1977</w:t>
      </w:r>
      <w:r w:rsidRPr="000B0E8A">
        <w:rPr>
          <w:rFonts w:ascii="Arial" w:hAnsi="Arial" w:cs="Arial"/>
        </w:rPr>
        <w:t>):</w:t>
      </w:r>
    </w:p>
    <w:p w:rsidR="00995DD7" w:rsidRPr="000B0E8A" w:rsidRDefault="00995DD7" w:rsidP="00995DD7">
      <w:pPr>
        <w:pStyle w:val="Akapitzlist"/>
        <w:spacing w:line="360" w:lineRule="auto"/>
        <w:ind w:left="1224"/>
        <w:rPr>
          <w:rFonts w:ascii="Arial" w:hAnsi="Arial" w:cs="Arial"/>
        </w:rPr>
      </w:pPr>
      <w:r w:rsidRPr="000B0E8A">
        <w:rPr>
          <w:rFonts w:ascii="Arial" w:hAnsi="Arial" w:cs="Arial"/>
        </w:rPr>
        <w:t>PAŃSTWO</w:t>
      </w:r>
      <w:r w:rsidRPr="000B0E8A">
        <w:rPr>
          <w:rFonts w:ascii="Arial" w:hAnsi="Arial" w:cs="Arial"/>
        </w:rPr>
        <w:tab/>
      </w:r>
      <w:r w:rsidR="00924344" w:rsidRPr="000B0E8A">
        <w:rPr>
          <w:rFonts w:ascii="Arial" w:hAnsi="Arial" w:cs="Arial"/>
        </w:rPr>
        <w:tab/>
      </w:r>
      <w:r w:rsidR="00924344"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>HOLARKTYKA</w:t>
      </w:r>
    </w:p>
    <w:p w:rsidR="00995DD7" w:rsidRPr="000B0E8A" w:rsidRDefault="00995DD7" w:rsidP="00995DD7">
      <w:pPr>
        <w:pStyle w:val="Akapitzlist"/>
        <w:spacing w:line="360" w:lineRule="auto"/>
        <w:ind w:left="1224"/>
        <w:rPr>
          <w:rFonts w:ascii="Arial" w:hAnsi="Arial" w:cs="Arial"/>
        </w:rPr>
      </w:pPr>
      <w:r w:rsidRPr="000B0E8A">
        <w:rPr>
          <w:rFonts w:ascii="Arial" w:hAnsi="Arial" w:cs="Arial"/>
        </w:rPr>
        <w:t>OBSZAR:</w:t>
      </w:r>
      <w:r w:rsidRPr="000B0E8A">
        <w:rPr>
          <w:rFonts w:ascii="Arial" w:hAnsi="Arial" w:cs="Arial"/>
        </w:rPr>
        <w:tab/>
      </w:r>
      <w:r w:rsidR="00924344" w:rsidRPr="000B0E8A">
        <w:rPr>
          <w:rFonts w:ascii="Arial" w:hAnsi="Arial" w:cs="Arial"/>
        </w:rPr>
        <w:tab/>
      </w:r>
      <w:r w:rsidR="00924344"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>EUROSYBERYJSKI</w:t>
      </w:r>
    </w:p>
    <w:p w:rsidR="00995DD7" w:rsidRPr="000B0E8A" w:rsidRDefault="00995DD7" w:rsidP="00995DD7">
      <w:pPr>
        <w:pStyle w:val="Akapitzlist"/>
        <w:spacing w:line="360" w:lineRule="auto"/>
        <w:ind w:left="1224"/>
        <w:rPr>
          <w:rFonts w:ascii="Arial" w:hAnsi="Arial" w:cs="Arial"/>
        </w:rPr>
      </w:pPr>
      <w:r w:rsidRPr="000B0E8A">
        <w:rPr>
          <w:rFonts w:ascii="Arial" w:hAnsi="Arial" w:cs="Arial"/>
        </w:rPr>
        <w:t>PROWINCJA:</w:t>
      </w:r>
      <w:r w:rsidRPr="000B0E8A">
        <w:rPr>
          <w:rFonts w:ascii="Arial" w:hAnsi="Arial" w:cs="Arial"/>
        </w:rPr>
        <w:tab/>
        <w:t xml:space="preserve"> </w:t>
      </w:r>
      <w:r w:rsidR="00924344" w:rsidRPr="000B0E8A">
        <w:rPr>
          <w:rFonts w:ascii="Arial" w:hAnsi="Arial" w:cs="Arial"/>
        </w:rPr>
        <w:tab/>
      </w:r>
      <w:r w:rsidR="00924344"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 xml:space="preserve">ŚRODKOWOEUROPEJSKA </w:t>
      </w:r>
    </w:p>
    <w:p w:rsidR="00995DD7" w:rsidRPr="000B0E8A" w:rsidRDefault="00995DD7" w:rsidP="00995DD7">
      <w:pPr>
        <w:pStyle w:val="Akapitzlist"/>
        <w:spacing w:line="360" w:lineRule="auto"/>
        <w:ind w:left="1224"/>
        <w:rPr>
          <w:rFonts w:ascii="Arial" w:hAnsi="Arial" w:cs="Arial"/>
        </w:rPr>
      </w:pPr>
      <w:r w:rsidRPr="000B0E8A">
        <w:rPr>
          <w:rFonts w:ascii="Arial" w:hAnsi="Arial" w:cs="Arial"/>
        </w:rPr>
        <w:t>PODPROWINCJA:</w:t>
      </w:r>
      <w:r w:rsidRPr="000B0E8A">
        <w:rPr>
          <w:rFonts w:ascii="Arial" w:hAnsi="Arial" w:cs="Arial"/>
        </w:rPr>
        <w:tab/>
      </w:r>
      <w:r w:rsidR="00924344"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>ŚRODKOWOEUROPEJSKA WŁAŚCIWA</w:t>
      </w:r>
    </w:p>
    <w:p w:rsidR="00995DD7" w:rsidRPr="000B0E8A" w:rsidRDefault="00995DD7" w:rsidP="00995DD7">
      <w:pPr>
        <w:pStyle w:val="Akapitzlist"/>
        <w:spacing w:line="360" w:lineRule="auto"/>
        <w:ind w:left="1224"/>
        <w:rPr>
          <w:rFonts w:ascii="Arial" w:hAnsi="Arial" w:cs="Arial"/>
        </w:rPr>
      </w:pPr>
      <w:r w:rsidRPr="000B0E8A">
        <w:rPr>
          <w:rFonts w:ascii="Arial" w:hAnsi="Arial" w:cs="Arial"/>
        </w:rPr>
        <w:t>DZIAŁ:</w:t>
      </w:r>
      <w:r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ab/>
      </w:r>
      <w:r w:rsidR="00924344" w:rsidRPr="000B0E8A">
        <w:rPr>
          <w:rFonts w:ascii="Arial" w:hAnsi="Arial" w:cs="Arial"/>
        </w:rPr>
        <w:tab/>
      </w:r>
      <w:r w:rsidR="00924344"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>BRANDEBURSKO - WIEL</w:t>
      </w:r>
      <w:r w:rsidR="000436E8">
        <w:rPr>
          <w:rFonts w:ascii="Arial" w:hAnsi="Arial" w:cs="Arial"/>
        </w:rPr>
        <w:t>KOPOLSKI (B</w:t>
      </w:r>
      <w:r w:rsidRPr="000B0E8A">
        <w:rPr>
          <w:rFonts w:ascii="Arial" w:hAnsi="Arial" w:cs="Arial"/>
        </w:rPr>
        <w:t>)</w:t>
      </w:r>
    </w:p>
    <w:p w:rsidR="00995DD7" w:rsidRPr="000B0E8A" w:rsidRDefault="00924344" w:rsidP="00995DD7">
      <w:pPr>
        <w:pStyle w:val="Akapitzlist"/>
        <w:spacing w:line="360" w:lineRule="auto"/>
        <w:ind w:left="1224"/>
        <w:rPr>
          <w:rFonts w:ascii="Arial" w:hAnsi="Arial" w:cs="Arial"/>
        </w:rPr>
      </w:pPr>
      <w:r w:rsidRPr="000B0E8A">
        <w:rPr>
          <w:rFonts w:ascii="Arial" w:hAnsi="Arial" w:cs="Arial"/>
        </w:rPr>
        <w:t>KRAINA:</w:t>
      </w:r>
      <w:r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ab/>
        <w:t>DOLNOŚLĄSKA (B.5)</w:t>
      </w:r>
    </w:p>
    <w:p w:rsidR="00995DD7" w:rsidRPr="000B0E8A" w:rsidRDefault="00924344" w:rsidP="00946CEC">
      <w:pPr>
        <w:pStyle w:val="Akapitzlist"/>
        <w:spacing w:line="360" w:lineRule="auto"/>
        <w:ind w:left="1224"/>
        <w:rPr>
          <w:rFonts w:ascii="Arial" w:hAnsi="Arial" w:cs="Arial"/>
        </w:rPr>
      </w:pPr>
      <w:r w:rsidRPr="000B0E8A">
        <w:rPr>
          <w:rFonts w:ascii="Arial" w:hAnsi="Arial" w:cs="Arial"/>
        </w:rPr>
        <w:t>OKRĘGI:</w:t>
      </w:r>
      <w:r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ab/>
      </w:r>
      <w:r w:rsidRPr="000B0E8A">
        <w:rPr>
          <w:rFonts w:ascii="Arial" w:hAnsi="Arial" w:cs="Arial"/>
        </w:rPr>
        <w:tab/>
        <w:t>OLEŚNICKI (B.5.</w:t>
      </w:r>
      <w:r w:rsidR="00DE3B5A" w:rsidRPr="000B0E8A">
        <w:rPr>
          <w:rFonts w:ascii="Arial" w:hAnsi="Arial" w:cs="Arial"/>
        </w:rPr>
        <w:t>1</w:t>
      </w:r>
      <w:r w:rsidRPr="000B0E8A">
        <w:rPr>
          <w:rFonts w:ascii="Arial" w:hAnsi="Arial" w:cs="Arial"/>
        </w:rPr>
        <w:t>.)</w:t>
      </w:r>
    </w:p>
    <w:p w:rsidR="008D11FD" w:rsidRPr="00681359" w:rsidRDefault="008D11FD" w:rsidP="008D11FD">
      <w:pPr>
        <w:pStyle w:val="Akapitzlist"/>
        <w:spacing w:line="360" w:lineRule="auto"/>
        <w:ind w:left="792"/>
        <w:outlineLvl w:val="1"/>
        <w:rPr>
          <w:rFonts w:ascii="Arial" w:hAnsi="Arial" w:cs="Arial"/>
        </w:rPr>
      </w:pPr>
    </w:p>
    <w:p w:rsidR="00995DD7" w:rsidRPr="00681359" w:rsidRDefault="00995DD7" w:rsidP="00394FAB">
      <w:pPr>
        <w:pStyle w:val="Akapitzlist"/>
        <w:numPr>
          <w:ilvl w:val="1"/>
          <w:numId w:val="3"/>
        </w:numPr>
        <w:spacing w:line="360" w:lineRule="auto"/>
        <w:outlineLvl w:val="1"/>
        <w:rPr>
          <w:rFonts w:ascii="Arial" w:hAnsi="Arial" w:cs="Arial"/>
        </w:rPr>
      </w:pPr>
      <w:bookmarkStart w:id="8" w:name="_Toc528745313"/>
      <w:r w:rsidRPr="00681359">
        <w:rPr>
          <w:rFonts w:ascii="Arial" w:hAnsi="Arial" w:cs="Arial"/>
          <w:b/>
        </w:rPr>
        <w:t>Hydrografia</w:t>
      </w:r>
      <w:bookmarkEnd w:id="8"/>
    </w:p>
    <w:p w:rsidR="00681359" w:rsidRPr="00681359" w:rsidRDefault="00995DD7" w:rsidP="00995DD7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  <w:r w:rsidRPr="00681359">
        <w:rPr>
          <w:rFonts w:ascii="Arial" w:hAnsi="Arial" w:cs="Arial"/>
        </w:rPr>
        <w:t>W</w:t>
      </w:r>
      <w:r w:rsidR="00924344" w:rsidRPr="00681359">
        <w:rPr>
          <w:rFonts w:ascii="Arial" w:hAnsi="Arial" w:cs="Arial"/>
        </w:rPr>
        <w:t>edłu</w:t>
      </w:r>
      <w:r w:rsidRPr="00681359">
        <w:rPr>
          <w:rFonts w:ascii="Arial" w:hAnsi="Arial" w:cs="Arial"/>
        </w:rPr>
        <w:t>g „Podziału hydrograficznego Polski” cały obszar należy do zlewni Odry</w:t>
      </w:r>
      <w:r w:rsidR="00681359" w:rsidRPr="00681359">
        <w:rPr>
          <w:rFonts w:ascii="Arial" w:hAnsi="Arial" w:cs="Arial"/>
        </w:rPr>
        <w:t>.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850"/>
        <w:gridCol w:w="7130"/>
      </w:tblGrid>
      <w:tr w:rsidR="00477241" w:rsidRPr="00606736" w:rsidTr="000436E8">
        <w:tc>
          <w:tcPr>
            <w:tcW w:w="1630" w:type="dxa"/>
            <w:vAlign w:val="center"/>
          </w:tcPr>
          <w:p w:rsidR="00477241" w:rsidRPr="00606736" w:rsidRDefault="00477241" w:rsidP="000436E8">
            <w:pPr>
              <w:ind w:firstLine="454"/>
              <w:rPr>
                <w:b/>
              </w:rPr>
            </w:pPr>
            <w:r w:rsidRPr="00606736">
              <w:rPr>
                <w:b/>
              </w:rPr>
              <w:t>Numer</w:t>
            </w:r>
          </w:p>
          <w:p w:rsidR="00477241" w:rsidRPr="00606736" w:rsidRDefault="00477241" w:rsidP="000436E8">
            <w:pPr>
              <w:ind w:firstLine="454"/>
              <w:rPr>
                <w:b/>
              </w:rPr>
            </w:pPr>
            <w:r w:rsidRPr="00606736">
              <w:rPr>
                <w:b/>
              </w:rPr>
              <w:t>zlewni</w:t>
            </w:r>
          </w:p>
        </w:tc>
        <w:tc>
          <w:tcPr>
            <w:tcW w:w="850" w:type="dxa"/>
            <w:vAlign w:val="center"/>
          </w:tcPr>
          <w:p w:rsidR="00477241" w:rsidRPr="00606736" w:rsidRDefault="00477241" w:rsidP="000436E8">
            <w:pPr>
              <w:rPr>
                <w:b/>
              </w:rPr>
            </w:pPr>
            <w:r w:rsidRPr="00606736">
              <w:rPr>
                <w:b/>
              </w:rPr>
              <w:t>Rząd</w:t>
            </w:r>
          </w:p>
          <w:p w:rsidR="00477241" w:rsidRPr="00606736" w:rsidRDefault="00477241" w:rsidP="000436E8">
            <w:pPr>
              <w:rPr>
                <w:b/>
              </w:rPr>
            </w:pPr>
            <w:r w:rsidRPr="00606736">
              <w:rPr>
                <w:b/>
              </w:rPr>
              <w:t>rzeki</w:t>
            </w:r>
          </w:p>
        </w:tc>
        <w:tc>
          <w:tcPr>
            <w:tcW w:w="7130" w:type="dxa"/>
            <w:vAlign w:val="center"/>
          </w:tcPr>
          <w:p w:rsidR="00477241" w:rsidRPr="00606736" w:rsidRDefault="00477241" w:rsidP="000436E8">
            <w:pPr>
              <w:ind w:firstLine="454"/>
              <w:rPr>
                <w:b/>
              </w:rPr>
            </w:pPr>
            <w:r w:rsidRPr="00606736">
              <w:rPr>
                <w:b/>
              </w:rPr>
              <w:t>Nazwa zlewni</w:t>
            </w:r>
          </w:p>
        </w:tc>
      </w:tr>
      <w:tr w:rsidR="00477241" w:rsidRPr="00606736" w:rsidTr="000436E8">
        <w:tc>
          <w:tcPr>
            <w:tcW w:w="1630" w:type="dxa"/>
            <w:vAlign w:val="center"/>
          </w:tcPr>
          <w:p w:rsidR="00477241" w:rsidRPr="00606736" w:rsidRDefault="00477241" w:rsidP="000436E8">
            <w:pPr>
              <w:ind w:firstLine="454"/>
              <w:rPr>
                <w:b/>
              </w:rPr>
            </w:pPr>
            <w:r>
              <w:rPr>
                <w:b/>
              </w:rPr>
              <w:t>13392</w:t>
            </w:r>
          </w:p>
        </w:tc>
        <w:tc>
          <w:tcPr>
            <w:tcW w:w="850" w:type="dxa"/>
            <w:vAlign w:val="center"/>
          </w:tcPr>
          <w:p w:rsidR="00477241" w:rsidRPr="00606736" w:rsidRDefault="00477241" w:rsidP="000436E8">
            <w:pPr>
              <w:ind w:firstLine="280"/>
              <w:rPr>
                <w:b/>
              </w:rPr>
            </w:pPr>
            <w:r>
              <w:rPr>
                <w:b/>
              </w:rPr>
              <w:t>III</w:t>
            </w:r>
          </w:p>
        </w:tc>
        <w:tc>
          <w:tcPr>
            <w:tcW w:w="7130" w:type="dxa"/>
            <w:vAlign w:val="center"/>
          </w:tcPr>
          <w:p w:rsidR="00477241" w:rsidRPr="00606736" w:rsidRDefault="00477241" w:rsidP="000436E8">
            <w:pPr>
              <w:numPr>
                <w:ilvl w:val="0"/>
                <w:numId w:val="12"/>
              </w:numPr>
              <w:spacing w:before="120" w:after="120" w:line="360" w:lineRule="auto"/>
              <w:contextualSpacing/>
            </w:pPr>
            <w:r>
              <w:t>Trzciana</w:t>
            </w:r>
          </w:p>
        </w:tc>
      </w:tr>
      <w:tr w:rsidR="00477241" w:rsidTr="000436E8"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41" w:rsidRDefault="00477241" w:rsidP="000436E8">
            <w:pPr>
              <w:ind w:firstLine="454"/>
              <w:rPr>
                <w:b/>
              </w:rPr>
            </w:pPr>
            <w:r>
              <w:rPr>
                <w:b/>
              </w:rPr>
              <w:t>134975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41" w:rsidRDefault="00477241" w:rsidP="000436E8">
            <w:pPr>
              <w:ind w:firstLine="280"/>
              <w:rPr>
                <w:b/>
              </w:rPr>
            </w:pPr>
            <w:r w:rsidRPr="00606736">
              <w:rPr>
                <w:b/>
              </w:rPr>
              <w:t>IV</w:t>
            </w:r>
          </w:p>
        </w:tc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241" w:rsidRDefault="00477241" w:rsidP="000436E8">
            <w:pPr>
              <w:numPr>
                <w:ilvl w:val="0"/>
                <w:numId w:val="12"/>
              </w:numPr>
              <w:spacing w:after="0" w:line="360" w:lineRule="auto"/>
            </w:pPr>
            <w:r>
              <w:t xml:space="preserve">Bystrzyca od dopływu z Żar do </w:t>
            </w:r>
            <w:proofErr w:type="spellStart"/>
            <w:r>
              <w:t>Ryńki</w:t>
            </w:r>
            <w:proofErr w:type="spellEnd"/>
          </w:p>
        </w:tc>
      </w:tr>
    </w:tbl>
    <w:p w:rsidR="00477241" w:rsidRDefault="00477241" w:rsidP="00D254CB">
      <w:pPr>
        <w:pStyle w:val="Akapitzlist"/>
        <w:spacing w:line="360" w:lineRule="auto"/>
        <w:ind w:left="360" w:firstLine="348"/>
        <w:jc w:val="both"/>
        <w:rPr>
          <w:rFonts w:ascii="Arial" w:hAnsi="Arial" w:cs="Arial"/>
          <w:color w:val="2E74B5" w:themeColor="accent1" w:themeShade="BF"/>
        </w:rPr>
      </w:pPr>
    </w:p>
    <w:p w:rsidR="00477241" w:rsidRDefault="00681359" w:rsidP="00D254CB">
      <w:pPr>
        <w:pStyle w:val="Akapitzlist"/>
        <w:spacing w:line="360" w:lineRule="auto"/>
        <w:ind w:left="360" w:firstLine="348"/>
        <w:jc w:val="both"/>
        <w:rPr>
          <w:rFonts w:ascii="Arial" w:hAnsi="Arial" w:cs="Arial"/>
          <w:color w:val="2E74B5" w:themeColor="accent1" w:themeShade="BF"/>
        </w:rPr>
      </w:pPr>
      <w:r w:rsidRPr="00681359">
        <w:rPr>
          <w:rFonts w:ascii="Arial" w:hAnsi="Arial" w:cs="Arial"/>
        </w:rPr>
        <w:t>Ogólna charakterystyka cieków wodnych bezpośrednio przylegających do opracowanego terenu:</w:t>
      </w:r>
    </w:p>
    <w:p w:rsidR="002A6D86" w:rsidRPr="002A6D86" w:rsidRDefault="002A6D86" w:rsidP="00D254CB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  <w:r w:rsidRPr="002A6D86">
        <w:rPr>
          <w:rFonts w:ascii="Arial" w:hAnsi="Arial" w:cs="Arial"/>
          <w:b/>
          <w:bCs/>
        </w:rPr>
        <w:t xml:space="preserve">Trzciana </w:t>
      </w:r>
      <w:r w:rsidRPr="002A6D86">
        <w:rPr>
          <w:rFonts w:ascii="Arial" w:hAnsi="Arial" w:cs="Arial"/>
        </w:rPr>
        <w:t xml:space="preserve">– sztuczny strumień o charakterze odwadniającym </w:t>
      </w:r>
      <w:hyperlink r:id="rId15" w:tooltip="Pola irygacyjne Wrocławia" w:history="1">
        <w:r w:rsidRPr="002A6D86">
          <w:rPr>
            <w:rStyle w:val="Hipercze"/>
            <w:rFonts w:ascii="Arial" w:hAnsi="Arial" w:cs="Arial"/>
            <w:color w:val="auto"/>
            <w:u w:val="none"/>
          </w:rPr>
          <w:t>pola irygacyjne</w:t>
        </w:r>
      </w:hyperlink>
      <w:r w:rsidRPr="002A6D86">
        <w:rPr>
          <w:rFonts w:ascii="Arial" w:hAnsi="Arial" w:cs="Arial"/>
        </w:rPr>
        <w:t xml:space="preserve">. Został on wytyczony w II połowie </w:t>
      </w:r>
      <w:hyperlink r:id="rId16" w:tooltip="XIX" w:history="1">
        <w:r w:rsidRPr="002A6D86">
          <w:rPr>
            <w:rStyle w:val="Hipercze"/>
            <w:rFonts w:ascii="Arial" w:hAnsi="Arial" w:cs="Arial"/>
            <w:color w:val="auto"/>
            <w:u w:val="none"/>
          </w:rPr>
          <w:t>XIX</w:t>
        </w:r>
      </w:hyperlink>
      <w:r w:rsidRPr="002A6D86">
        <w:rPr>
          <w:rFonts w:ascii="Arial" w:hAnsi="Arial" w:cs="Arial"/>
        </w:rPr>
        <w:t xml:space="preserve"> wieku. Trzciana posiada długość 8,6 km. Początek strumienia jest we </w:t>
      </w:r>
      <w:hyperlink r:id="rId17" w:tooltip="Wrocław" w:history="1">
        <w:r w:rsidRPr="002A6D86">
          <w:rPr>
            <w:rStyle w:val="Hipercze"/>
            <w:rFonts w:ascii="Arial" w:hAnsi="Arial" w:cs="Arial"/>
            <w:color w:val="auto"/>
            <w:u w:val="none"/>
          </w:rPr>
          <w:t>Wrocławiu</w:t>
        </w:r>
      </w:hyperlink>
      <w:r w:rsidRPr="002A6D86">
        <w:rPr>
          <w:rFonts w:ascii="Arial" w:hAnsi="Arial" w:cs="Arial"/>
        </w:rPr>
        <w:t xml:space="preserve">, zaczyna się na wschodnim skraju </w:t>
      </w:r>
      <w:hyperlink r:id="rId18" w:tooltip="Osobowice" w:history="1">
        <w:proofErr w:type="spellStart"/>
        <w:r w:rsidRPr="002A6D86">
          <w:rPr>
            <w:rStyle w:val="Hipercze"/>
            <w:rFonts w:ascii="Arial" w:hAnsi="Arial" w:cs="Arial"/>
            <w:color w:val="auto"/>
            <w:u w:val="none"/>
          </w:rPr>
          <w:t>Osobowic</w:t>
        </w:r>
        <w:proofErr w:type="spellEnd"/>
      </w:hyperlink>
      <w:r w:rsidRPr="002A6D86">
        <w:rPr>
          <w:rFonts w:ascii="Arial" w:hAnsi="Arial" w:cs="Arial"/>
        </w:rPr>
        <w:t xml:space="preserve">, przy ogródkach działkowych obok linii kolejowej do </w:t>
      </w:r>
      <w:hyperlink r:id="rId19" w:tooltip="Poznań" w:history="1">
        <w:r w:rsidRPr="002A6D86">
          <w:rPr>
            <w:rStyle w:val="Hipercze"/>
            <w:rFonts w:ascii="Arial" w:hAnsi="Arial" w:cs="Arial"/>
            <w:color w:val="auto"/>
            <w:u w:val="none"/>
          </w:rPr>
          <w:t>Poznania</w:t>
        </w:r>
      </w:hyperlink>
      <w:r w:rsidRPr="002A6D86">
        <w:rPr>
          <w:rFonts w:ascii="Arial" w:hAnsi="Arial" w:cs="Arial"/>
        </w:rPr>
        <w:t xml:space="preserve">. Najpierw płynie na północ, następnie skręca na północny zachód, przecina pola </w:t>
      </w:r>
      <w:hyperlink r:id="rId20" w:tooltip="Irygacja (rolnictwo)" w:history="1">
        <w:r w:rsidRPr="002A6D86">
          <w:rPr>
            <w:rStyle w:val="Hipercze"/>
            <w:rFonts w:ascii="Arial" w:hAnsi="Arial" w:cs="Arial"/>
            <w:color w:val="auto"/>
            <w:u w:val="none"/>
          </w:rPr>
          <w:t>irygacyjne</w:t>
        </w:r>
      </w:hyperlink>
      <w:r w:rsidRPr="002A6D86">
        <w:rPr>
          <w:rFonts w:ascii="Arial" w:hAnsi="Arial" w:cs="Arial"/>
        </w:rPr>
        <w:t xml:space="preserve">, omijając zabudowania </w:t>
      </w:r>
      <w:hyperlink r:id="rId21" w:tooltip="Rędzin" w:history="1">
        <w:r w:rsidRPr="002A6D86">
          <w:rPr>
            <w:rStyle w:val="Hipercze"/>
            <w:rFonts w:ascii="Arial" w:hAnsi="Arial" w:cs="Arial"/>
            <w:color w:val="auto"/>
            <w:u w:val="none"/>
          </w:rPr>
          <w:t>Rędzina</w:t>
        </w:r>
      </w:hyperlink>
      <w:r w:rsidRPr="002A6D86">
        <w:rPr>
          <w:rFonts w:ascii="Arial" w:hAnsi="Arial" w:cs="Arial"/>
        </w:rPr>
        <w:t xml:space="preserve"> i </w:t>
      </w:r>
      <w:hyperlink r:id="rId22" w:tooltip="Lesica (Wrocław)" w:history="1">
        <w:r w:rsidRPr="002A6D86">
          <w:rPr>
            <w:rStyle w:val="Hipercze"/>
            <w:rFonts w:ascii="Arial" w:hAnsi="Arial" w:cs="Arial"/>
            <w:color w:val="auto"/>
            <w:u w:val="none"/>
          </w:rPr>
          <w:t>Lesicy</w:t>
        </w:r>
      </w:hyperlink>
      <w:r w:rsidRPr="002A6D86">
        <w:rPr>
          <w:rFonts w:ascii="Arial" w:hAnsi="Arial" w:cs="Arial"/>
        </w:rPr>
        <w:t xml:space="preserve">. Po przecięciu wałów przeciwpowodziowych wpływa do Lasu Rędzińskiego, następnie skręca na zachód, a na wysokości ujścia </w:t>
      </w:r>
      <w:hyperlink r:id="rId23" w:tooltip="Bystrzyca (dopływ Odry)" w:history="1">
        <w:r w:rsidRPr="002A6D86">
          <w:rPr>
            <w:rStyle w:val="Hipercze"/>
            <w:rFonts w:ascii="Arial" w:hAnsi="Arial" w:cs="Arial"/>
            <w:color w:val="auto"/>
            <w:u w:val="none"/>
          </w:rPr>
          <w:t>Bystrzycy</w:t>
        </w:r>
      </w:hyperlink>
      <w:r w:rsidRPr="002A6D86">
        <w:rPr>
          <w:rFonts w:ascii="Arial" w:hAnsi="Arial" w:cs="Arial"/>
        </w:rPr>
        <w:t xml:space="preserve"> (po przeciwnej stronie Odry) wpada do Odry. Na tym końcowym odcinku znajduje się jeszcze krótki, długości pół kilometra kanał, łączący </w:t>
      </w:r>
      <w:proofErr w:type="spellStart"/>
      <w:r w:rsidRPr="002A6D86">
        <w:rPr>
          <w:rFonts w:ascii="Arial" w:hAnsi="Arial" w:cs="Arial"/>
        </w:rPr>
        <w:t>Trzcianę</w:t>
      </w:r>
      <w:proofErr w:type="spellEnd"/>
      <w:r w:rsidRPr="002A6D86">
        <w:rPr>
          <w:rFonts w:ascii="Arial" w:hAnsi="Arial" w:cs="Arial"/>
        </w:rPr>
        <w:t xml:space="preserve"> ze zmierzającą do Odry </w:t>
      </w:r>
      <w:hyperlink r:id="rId24" w:tooltip="Widawa (rzeka)" w:history="1">
        <w:r w:rsidRPr="002A6D86">
          <w:rPr>
            <w:rStyle w:val="Hipercze"/>
            <w:rFonts w:ascii="Arial" w:hAnsi="Arial" w:cs="Arial"/>
            <w:color w:val="auto"/>
            <w:u w:val="none"/>
          </w:rPr>
          <w:t>Widawą</w:t>
        </w:r>
      </w:hyperlink>
      <w:r w:rsidRPr="002A6D86">
        <w:rPr>
          <w:rFonts w:ascii="Arial" w:hAnsi="Arial" w:cs="Arial"/>
        </w:rPr>
        <w:t>.</w:t>
      </w:r>
    </w:p>
    <w:p w:rsidR="002A6D86" w:rsidRDefault="00D85FC1" w:rsidP="00D254CB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  <w:r w:rsidRPr="00D85FC1">
        <w:rPr>
          <w:rFonts w:ascii="Arial" w:hAnsi="Arial" w:cs="Arial"/>
          <w:b/>
        </w:rPr>
        <w:t>Bystrzyca</w:t>
      </w:r>
      <w:r w:rsidRPr="00D85FC1">
        <w:rPr>
          <w:rFonts w:ascii="Arial" w:hAnsi="Arial" w:cs="Arial"/>
        </w:rPr>
        <w:t xml:space="preserve"> - r</w:t>
      </w:r>
      <w:r w:rsidR="002A6D86" w:rsidRPr="00D85FC1">
        <w:rPr>
          <w:rFonts w:ascii="Arial" w:hAnsi="Arial" w:cs="Arial"/>
        </w:rPr>
        <w:t>zeka płyn</w:t>
      </w:r>
      <w:r w:rsidRPr="00D85FC1">
        <w:rPr>
          <w:rFonts w:ascii="Arial" w:hAnsi="Arial" w:cs="Arial"/>
        </w:rPr>
        <w:t>ąca</w:t>
      </w:r>
      <w:r w:rsidR="002A6D86" w:rsidRPr="00D85FC1">
        <w:rPr>
          <w:rFonts w:ascii="Arial" w:hAnsi="Arial" w:cs="Arial"/>
        </w:rPr>
        <w:t xml:space="preserve"> w </w:t>
      </w:r>
      <w:hyperlink r:id="rId25" w:tooltip="Województwo dolnośląskie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województwie dolnośląskim</w:t>
        </w:r>
      </w:hyperlink>
      <w:r w:rsidR="002A6D86" w:rsidRPr="00D85FC1">
        <w:rPr>
          <w:rFonts w:ascii="Arial" w:hAnsi="Arial" w:cs="Arial"/>
        </w:rPr>
        <w:t>, odwadnia</w:t>
      </w:r>
      <w:r w:rsidRPr="00D85FC1">
        <w:rPr>
          <w:rFonts w:ascii="Arial" w:hAnsi="Arial" w:cs="Arial"/>
        </w:rPr>
        <w:t>jąca</w:t>
      </w:r>
      <w:r w:rsidR="002A6D86" w:rsidRPr="00D85FC1">
        <w:rPr>
          <w:rFonts w:ascii="Arial" w:hAnsi="Arial" w:cs="Arial"/>
        </w:rPr>
        <w:t xml:space="preserve"> znaczny obszar </w:t>
      </w:r>
      <w:hyperlink r:id="rId26" w:tooltip="Sudety Środkowe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Sudetów Środkowych</w:t>
        </w:r>
      </w:hyperlink>
      <w:r w:rsidR="002A6D86" w:rsidRPr="00D85FC1">
        <w:rPr>
          <w:rFonts w:ascii="Arial" w:hAnsi="Arial" w:cs="Arial"/>
        </w:rPr>
        <w:t xml:space="preserve">. </w:t>
      </w:r>
      <w:hyperlink r:id="rId27" w:tooltip="Źródło" w:history="1">
        <w:r w:rsidRPr="00D85FC1">
          <w:rPr>
            <w:rStyle w:val="Hipercze"/>
            <w:rFonts w:ascii="Arial" w:hAnsi="Arial" w:cs="Arial"/>
            <w:color w:val="auto"/>
            <w:u w:val="none"/>
          </w:rPr>
          <w:t>Źródła</w:t>
        </w:r>
      </w:hyperlink>
      <w:r w:rsidRPr="00D85FC1">
        <w:rPr>
          <w:rFonts w:ascii="Arial" w:hAnsi="Arial" w:cs="Arial"/>
        </w:rPr>
        <w:t xml:space="preserve"> rzeki</w:t>
      </w:r>
      <w:r w:rsidR="002A6D86" w:rsidRPr="00D85FC1">
        <w:rPr>
          <w:rFonts w:ascii="Arial" w:hAnsi="Arial" w:cs="Arial"/>
        </w:rPr>
        <w:t xml:space="preserve"> znajdują się pod </w:t>
      </w:r>
      <w:hyperlink r:id="rId28" w:tooltip="Leszczyniec (Góry Kamienne)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Leszczyńcem</w:t>
        </w:r>
      </w:hyperlink>
      <w:r w:rsidR="002A6D86" w:rsidRPr="00D85FC1">
        <w:rPr>
          <w:rFonts w:ascii="Arial" w:hAnsi="Arial" w:cs="Arial"/>
        </w:rPr>
        <w:t xml:space="preserve"> w </w:t>
      </w:r>
      <w:hyperlink r:id="rId29" w:tooltip="Góry Suche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Górach Suchych</w:t>
        </w:r>
      </w:hyperlink>
      <w:r w:rsidR="002A6D86" w:rsidRPr="00D85FC1">
        <w:rPr>
          <w:rFonts w:ascii="Arial" w:hAnsi="Arial" w:cs="Arial"/>
        </w:rPr>
        <w:t xml:space="preserve"> </w:t>
      </w:r>
      <w:r w:rsidRPr="00D85FC1">
        <w:rPr>
          <w:rFonts w:ascii="Arial" w:hAnsi="Arial" w:cs="Arial"/>
        </w:rPr>
        <w:t>(</w:t>
      </w:r>
      <w:r w:rsidR="002A6D86" w:rsidRPr="00D85FC1">
        <w:rPr>
          <w:rFonts w:ascii="Arial" w:hAnsi="Arial" w:cs="Arial"/>
        </w:rPr>
        <w:t xml:space="preserve">będących częścią </w:t>
      </w:r>
      <w:hyperlink r:id="rId30" w:tooltip="Góry Kamienne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Gór Kamiennych</w:t>
        </w:r>
      </w:hyperlink>
      <w:r w:rsidRPr="00D85FC1">
        <w:rPr>
          <w:rFonts w:ascii="Arial" w:hAnsi="Arial" w:cs="Arial"/>
        </w:rPr>
        <w:t>)</w:t>
      </w:r>
      <w:r w:rsidR="002A6D86" w:rsidRPr="00D85FC1">
        <w:rPr>
          <w:rFonts w:ascii="Arial" w:hAnsi="Arial" w:cs="Arial"/>
        </w:rPr>
        <w:t xml:space="preserve">, na wysokości około 618 m n.p.m., powyżej </w:t>
      </w:r>
      <w:hyperlink r:id="rId31" w:tooltip="Bartnica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Bartnicy</w:t>
        </w:r>
      </w:hyperlink>
      <w:r w:rsidR="002A6D86" w:rsidRPr="00D85FC1">
        <w:rPr>
          <w:rFonts w:ascii="Arial" w:hAnsi="Arial" w:cs="Arial"/>
        </w:rPr>
        <w:t xml:space="preserve">. W </w:t>
      </w:r>
      <w:hyperlink r:id="rId32" w:tooltip="Bieg rzeki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górnym biegu</w:t>
        </w:r>
      </w:hyperlink>
      <w:r w:rsidR="002A6D86" w:rsidRPr="00D85FC1">
        <w:rPr>
          <w:rFonts w:ascii="Arial" w:hAnsi="Arial" w:cs="Arial"/>
        </w:rPr>
        <w:t xml:space="preserve"> </w:t>
      </w:r>
      <w:r w:rsidRPr="00D85FC1">
        <w:rPr>
          <w:rFonts w:ascii="Arial" w:hAnsi="Arial" w:cs="Arial"/>
        </w:rPr>
        <w:t xml:space="preserve">Bystrzyca </w:t>
      </w:r>
      <w:r w:rsidR="002A6D86" w:rsidRPr="00D85FC1">
        <w:rPr>
          <w:rFonts w:ascii="Arial" w:hAnsi="Arial" w:cs="Arial"/>
        </w:rPr>
        <w:t xml:space="preserve">rozdziela Góry Suche na południowym zachodzie oraz </w:t>
      </w:r>
      <w:hyperlink r:id="rId33" w:tooltip="Góry Wałbrzyskie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Góry</w:t>
        </w:r>
      </w:hyperlink>
      <w:r w:rsidR="002A6D86" w:rsidRPr="00D85FC1">
        <w:rPr>
          <w:rFonts w:ascii="Arial" w:hAnsi="Arial" w:cs="Arial"/>
        </w:rPr>
        <w:t xml:space="preserve"> i </w:t>
      </w:r>
      <w:hyperlink r:id="rId34" w:tooltip="Pogórze Wałbrzyskie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Pogórze Wałbrzyskie</w:t>
        </w:r>
      </w:hyperlink>
      <w:r w:rsidR="002A6D86" w:rsidRPr="00D85FC1">
        <w:rPr>
          <w:rFonts w:ascii="Arial" w:hAnsi="Arial" w:cs="Arial"/>
        </w:rPr>
        <w:t xml:space="preserve"> na zachodzie od położonych w jej zakolu na wschód </w:t>
      </w:r>
      <w:hyperlink r:id="rId35" w:tooltip="Góry Sowie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Gór Sowich</w:t>
        </w:r>
      </w:hyperlink>
      <w:r w:rsidR="002A6D86" w:rsidRPr="00D85FC1">
        <w:rPr>
          <w:rFonts w:ascii="Arial" w:hAnsi="Arial" w:cs="Arial"/>
        </w:rPr>
        <w:t xml:space="preserve"> i części </w:t>
      </w:r>
      <w:hyperlink r:id="rId36" w:tooltip="Wzgórza Włodzickie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Wzgórz Włodzickich</w:t>
        </w:r>
      </w:hyperlink>
      <w:r w:rsidRPr="00D85FC1">
        <w:rPr>
          <w:rFonts w:ascii="Arial" w:hAnsi="Arial" w:cs="Arial"/>
        </w:rPr>
        <w:t xml:space="preserve">. </w:t>
      </w:r>
      <w:hyperlink r:id="rId37" w:anchor="cite_note-staffa-2" w:history="1">
        <w:r w:rsidR="00784993" w:rsidRPr="00784993">
          <w:rPr>
            <w:rStyle w:val="Hipercze"/>
          </w:rPr>
          <w:t>https://pl.wikipedia.org/wiki/Bystrzyca_(dop%C5%82yw_Odry) - cite_note-staffa-2</w:t>
        </w:r>
      </w:hyperlink>
      <w:r w:rsidR="002A6D86" w:rsidRPr="00D85FC1">
        <w:rPr>
          <w:rFonts w:ascii="Arial" w:hAnsi="Arial" w:cs="Arial"/>
        </w:rPr>
        <w:t xml:space="preserve">Jej górski </w:t>
      </w:r>
      <w:r w:rsidRPr="00D85FC1">
        <w:rPr>
          <w:rFonts w:ascii="Arial" w:hAnsi="Arial" w:cs="Arial"/>
        </w:rPr>
        <w:t>odcinek</w:t>
      </w:r>
      <w:r w:rsidR="002A6D86" w:rsidRPr="00D85FC1">
        <w:rPr>
          <w:rFonts w:ascii="Arial" w:hAnsi="Arial" w:cs="Arial"/>
        </w:rPr>
        <w:t xml:space="preserve"> powyżej krawędzi na linii</w:t>
      </w:r>
      <w:r w:rsidRPr="00D85FC1">
        <w:rPr>
          <w:rFonts w:ascii="Arial" w:hAnsi="Arial" w:cs="Arial"/>
        </w:rPr>
        <w:t xml:space="preserve"> </w:t>
      </w:r>
      <w:hyperlink r:id="rId38" w:tooltip="Sudecki uskok brzeżny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sudeckiego uskoku brzeżnego</w:t>
        </w:r>
      </w:hyperlink>
      <w:r w:rsidRPr="00D85FC1">
        <w:rPr>
          <w:rFonts w:ascii="Arial" w:hAnsi="Arial" w:cs="Arial"/>
        </w:rPr>
        <w:t xml:space="preserve"> </w:t>
      </w:r>
      <w:r w:rsidR="002A6D86" w:rsidRPr="00D85FC1">
        <w:rPr>
          <w:rFonts w:ascii="Arial" w:hAnsi="Arial" w:cs="Arial"/>
        </w:rPr>
        <w:t>w Bystrzycy Górnej liczy około 26 km.</w:t>
      </w:r>
      <w:r w:rsidRPr="00D85FC1">
        <w:rPr>
          <w:rFonts w:ascii="Arial" w:hAnsi="Arial" w:cs="Arial"/>
        </w:rPr>
        <w:t xml:space="preserve"> W niższym położeniu</w:t>
      </w:r>
      <w:r w:rsidR="002A6D86" w:rsidRPr="00D85FC1">
        <w:rPr>
          <w:rFonts w:ascii="Arial" w:hAnsi="Arial" w:cs="Arial"/>
        </w:rPr>
        <w:t xml:space="preserve"> rzeka przepływa przez</w:t>
      </w:r>
      <w:r w:rsidRPr="00D85FC1">
        <w:rPr>
          <w:rFonts w:ascii="Arial" w:hAnsi="Arial" w:cs="Arial"/>
        </w:rPr>
        <w:t xml:space="preserve"> </w:t>
      </w:r>
      <w:hyperlink r:id="rId39" w:tooltip="Przedgórze Sudeckie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Przedgórze Sudeckie</w:t>
        </w:r>
      </w:hyperlink>
      <w:r w:rsidRPr="00D85FC1">
        <w:rPr>
          <w:rFonts w:ascii="Arial" w:hAnsi="Arial" w:cs="Arial"/>
        </w:rPr>
        <w:t xml:space="preserve"> </w:t>
      </w:r>
      <w:r w:rsidR="002A6D86" w:rsidRPr="00D85FC1">
        <w:rPr>
          <w:rFonts w:ascii="Arial" w:hAnsi="Arial" w:cs="Arial"/>
        </w:rPr>
        <w:t>i</w:t>
      </w:r>
      <w:r w:rsidRPr="00D85FC1">
        <w:rPr>
          <w:rFonts w:ascii="Arial" w:hAnsi="Arial" w:cs="Arial"/>
        </w:rPr>
        <w:t xml:space="preserve"> </w:t>
      </w:r>
      <w:hyperlink r:id="rId40" w:tooltip="Nizina Śląska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Nizinę Śląską</w:t>
        </w:r>
      </w:hyperlink>
      <w:r w:rsidR="002A6D86" w:rsidRPr="00D85FC1">
        <w:rPr>
          <w:rFonts w:ascii="Arial" w:hAnsi="Arial" w:cs="Arial"/>
        </w:rPr>
        <w:t>. Przepływa przez</w:t>
      </w:r>
      <w:r w:rsidRPr="00D85FC1">
        <w:rPr>
          <w:rFonts w:ascii="Arial" w:hAnsi="Arial" w:cs="Arial"/>
        </w:rPr>
        <w:t xml:space="preserve"> miasta: </w:t>
      </w:r>
      <w:hyperlink r:id="rId41" w:tooltip="Świdnica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Świdnicę</w:t>
        </w:r>
      </w:hyperlink>
      <w:r w:rsidR="002A6D86" w:rsidRPr="00D85FC1">
        <w:rPr>
          <w:rFonts w:ascii="Arial" w:hAnsi="Arial" w:cs="Arial"/>
        </w:rPr>
        <w:t>,</w:t>
      </w:r>
      <w:r w:rsidRPr="00D85FC1">
        <w:rPr>
          <w:rFonts w:ascii="Arial" w:hAnsi="Arial" w:cs="Arial"/>
        </w:rPr>
        <w:t xml:space="preserve"> </w:t>
      </w:r>
      <w:hyperlink r:id="rId42" w:tooltip="Głuszyca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Głuszycę</w:t>
        </w:r>
      </w:hyperlink>
      <w:r w:rsidR="002A6D86" w:rsidRPr="00D85FC1">
        <w:rPr>
          <w:rFonts w:ascii="Arial" w:hAnsi="Arial" w:cs="Arial"/>
        </w:rPr>
        <w:t>,</w:t>
      </w:r>
      <w:r w:rsidRPr="00D85FC1">
        <w:rPr>
          <w:rFonts w:ascii="Arial" w:hAnsi="Arial" w:cs="Arial"/>
        </w:rPr>
        <w:t xml:space="preserve"> </w:t>
      </w:r>
      <w:hyperlink r:id="rId43" w:tooltip="Jedlina-Zdrój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Jedlinę-Zdrój</w:t>
        </w:r>
      </w:hyperlink>
      <w:r w:rsidR="002A6D86" w:rsidRPr="00D85FC1">
        <w:rPr>
          <w:rFonts w:ascii="Arial" w:hAnsi="Arial" w:cs="Arial"/>
        </w:rPr>
        <w:t>,</w:t>
      </w:r>
      <w:r w:rsidRPr="00D85FC1">
        <w:rPr>
          <w:rFonts w:ascii="Arial" w:hAnsi="Arial" w:cs="Arial"/>
        </w:rPr>
        <w:t xml:space="preserve"> </w:t>
      </w:r>
      <w:hyperlink r:id="rId44" w:tooltip="Kąty Wrocławskie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Kąty Wrocławskie</w:t>
        </w:r>
      </w:hyperlink>
      <w:r w:rsidRPr="00D85FC1">
        <w:rPr>
          <w:rFonts w:ascii="Arial" w:hAnsi="Arial" w:cs="Arial"/>
        </w:rPr>
        <w:t xml:space="preserve"> </w:t>
      </w:r>
      <w:r w:rsidR="002A6D86" w:rsidRPr="00D85FC1">
        <w:rPr>
          <w:rFonts w:ascii="Arial" w:hAnsi="Arial" w:cs="Arial"/>
        </w:rPr>
        <w:t>oraz osiedla Wrocławia:</w:t>
      </w:r>
      <w:r w:rsidRPr="00D85FC1">
        <w:rPr>
          <w:rFonts w:ascii="Arial" w:hAnsi="Arial" w:cs="Arial"/>
        </w:rPr>
        <w:t xml:space="preserve"> </w:t>
      </w:r>
      <w:hyperlink r:id="rId45" w:tooltip="Leśnica (Wrocław)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Leśnicę</w:t>
        </w:r>
      </w:hyperlink>
      <w:r w:rsidR="002A6D86" w:rsidRPr="00D85FC1">
        <w:rPr>
          <w:rFonts w:ascii="Arial" w:hAnsi="Arial" w:cs="Arial"/>
        </w:rPr>
        <w:t>,</w:t>
      </w:r>
      <w:r w:rsidRPr="00D85FC1">
        <w:rPr>
          <w:rFonts w:ascii="Arial" w:hAnsi="Arial" w:cs="Arial"/>
        </w:rPr>
        <w:t xml:space="preserve"> </w:t>
      </w:r>
      <w:hyperlink r:id="rId46" w:tooltip="Złotniki (Wrocław)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Złotniki</w:t>
        </w:r>
      </w:hyperlink>
      <w:r w:rsidR="002A6D86" w:rsidRPr="00D85FC1">
        <w:rPr>
          <w:rFonts w:ascii="Arial" w:hAnsi="Arial" w:cs="Arial"/>
        </w:rPr>
        <w:t>,</w:t>
      </w:r>
      <w:r w:rsidRPr="00D85FC1">
        <w:rPr>
          <w:rFonts w:ascii="Arial" w:hAnsi="Arial" w:cs="Arial"/>
        </w:rPr>
        <w:t xml:space="preserve"> </w:t>
      </w:r>
      <w:hyperlink r:id="rId47" w:tooltip="Stabłowice" w:history="1">
        <w:proofErr w:type="spellStart"/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Stabłowice</w:t>
        </w:r>
        <w:proofErr w:type="spellEnd"/>
      </w:hyperlink>
      <w:r w:rsidR="002A6D86" w:rsidRPr="00D85FC1">
        <w:rPr>
          <w:rFonts w:ascii="Arial" w:hAnsi="Arial" w:cs="Arial"/>
        </w:rPr>
        <w:t>,</w:t>
      </w:r>
      <w:r w:rsidRPr="00D85FC1">
        <w:rPr>
          <w:rFonts w:ascii="Arial" w:hAnsi="Arial" w:cs="Arial"/>
        </w:rPr>
        <w:t xml:space="preserve"> </w:t>
      </w:r>
      <w:hyperlink r:id="rId48" w:tooltip="Marszowice (Wrocław)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Marszowice</w:t>
        </w:r>
      </w:hyperlink>
      <w:r w:rsidR="002A6D86" w:rsidRPr="00D85FC1">
        <w:rPr>
          <w:rFonts w:ascii="Arial" w:hAnsi="Arial" w:cs="Arial"/>
        </w:rPr>
        <w:t>,</w:t>
      </w:r>
      <w:r w:rsidRPr="00D85FC1">
        <w:rPr>
          <w:rFonts w:ascii="Arial" w:hAnsi="Arial" w:cs="Arial"/>
        </w:rPr>
        <w:t xml:space="preserve"> </w:t>
      </w:r>
      <w:hyperlink r:id="rId49" w:tooltip="Pracze Odrzańskie" w:history="1">
        <w:r w:rsidR="002A6D86" w:rsidRPr="00D85FC1">
          <w:rPr>
            <w:rStyle w:val="Hipercze"/>
            <w:rFonts w:ascii="Arial" w:hAnsi="Arial" w:cs="Arial"/>
            <w:color w:val="auto"/>
            <w:u w:val="none"/>
          </w:rPr>
          <w:t>Pracze Odrzańskie</w:t>
        </w:r>
      </w:hyperlink>
      <w:r w:rsidRPr="00D85FC1">
        <w:rPr>
          <w:rFonts w:ascii="Arial" w:hAnsi="Arial" w:cs="Arial"/>
        </w:rPr>
        <w:t>.</w:t>
      </w:r>
      <w:r w:rsidR="002A6D86" w:rsidRPr="00D85FC1">
        <w:rPr>
          <w:rFonts w:ascii="Arial" w:hAnsi="Arial" w:cs="Arial"/>
        </w:rPr>
        <w:t xml:space="preserve"> We Wrocławiu uchodzi do Odry na wysokości około 110 m n.p.m.</w:t>
      </w:r>
    </w:p>
    <w:p w:rsidR="00560F0A" w:rsidRPr="00505E01" w:rsidRDefault="00172B7B" w:rsidP="00505E01">
      <w:pPr>
        <w:spacing w:line="360" w:lineRule="auto"/>
        <w:jc w:val="both"/>
        <w:rPr>
          <w:rFonts w:ascii="Arial" w:hAnsi="Arial" w:cs="Arial"/>
          <w:sz w:val="6"/>
          <w:szCs w:val="6"/>
        </w:rPr>
      </w:pPr>
      <w:r w:rsidRPr="007D327E"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 wp14:anchorId="596B3C74" wp14:editId="01FB17CB">
            <wp:simplePos x="0" y="0"/>
            <wp:positionH relativeFrom="column">
              <wp:posOffset>316230</wp:posOffset>
            </wp:positionH>
            <wp:positionV relativeFrom="paragraph">
              <wp:posOffset>248285</wp:posOffset>
            </wp:positionV>
            <wp:extent cx="5437505" cy="3879850"/>
            <wp:effectExtent l="76200" t="76200" r="125095" b="13970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68" r="1660"/>
                    <a:stretch/>
                  </pic:blipFill>
                  <pic:spPr bwMode="auto">
                    <a:xfrm>
                      <a:off x="0" y="0"/>
                      <a:ext cx="5437505" cy="3879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0F0A" w:rsidRPr="00565A96" w:rsidRDefault="00560F0A" w:rsidP="00560F0A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9" w:name="_Toc528738696"/>
      <w:bookmarkStart w:id="10" w:name="_Toc528745398"/>
      <w:r w:rsidRPr="00565A96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begin"/>
      </w:r>
      <w:r w:rsidRPr="00565A96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565A96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1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end"/>
      </w:r>
      <w:r w:rsidRPr="00565A96">
        <w:rPr>
          <w:rFonts w:ascii="Arial" w:hAnsi="Arial" w:cs="Arial"/>
          <w:color w:val="auto"/>
          <w:sz w:val="18"/>
          <w:szCs w:val="18"/>
        </w:rPr>
        <w:t>. Rzeka Trzciana</w:t>
      </w:r>
      <w:r w:rsidR="00361362" w:rsidRPr="00565A96">
        <w:rPr>
          <w:rFonts w:ascii="Arial" w:hAnsi="Arial" w:cs="Arial"/>
          <w:color w:val="auto"/>
          <w:sz w:val="18"/>
          <w:szCs w:val="18"/>
        </w:rPr>
        <w:t xml:space="preserve"> przy granicy z działką nr 2/1</w:t>
      </w:r>
      <w:bookmarkEnd w:id="9"/>
      <w:bookmarkEnd w:id="10"/>
    </w:p>
    <w:p w:rsidR="00560F0A" w:rsidRDefault="00560F0A" w:rsidP="00D254CB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</w:p>
    <w:p w:rsidR="00ED3D59" w:rsidRPr="00ED3D59" w:rsidRDefault="00ED3D59" w:rsidP="00D37561">
      <w:pPr>
        <w:keepNext/>
        <w:spacing w:line="360" w:lineRule="auto"/>
        <w:jc w:val="center"/>
        <w:rPr>
          <w:color w:val="2E74B5" w:themeColor="accent1" w:themeShade="BF"/>
          <w:sz w:val="6"/>
          <w:szCs w:val="6"/>
        </w:rPr>
      </w:pPr>
      <w:r w:rsidRPr="00ED3D59">
        <w:rPr>
          <w:noProof/>
          <w:color w:val="2E74B5" w:themeColor="accent1" w:themeShade="BF"/>
          <w:lang w:eastAsia="pl-PL"/>
        </w:rPr>
        <w:drawing>
          <wp:inline distT="0" distB="0" distL="0" distR="0" wp14:anchorId="18CC7E92" wp14:editId="782066E1">
            <wp:extent cx="3567706" cy="3567706"/>
            <wp:effectExtent l="76200" t="76200" r="128270" b="128270"/>
            <wp:docPr id="7" name="Obraz 7" descr="T:\Projekty\Wrocław_plan zalesien_2018\materialy\mapa_8_1_messt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rojekty\Wrocław_plan zalesien_2018\materialy\mapa_8_1_messtisch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89" cy="35792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7561" w:rsidRPr="00565A96" w:rsidRDefault="00D37561" w:rsidP="00D37561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11" w:name="_Toc528738697"/>
      <w:bookmarkStart w:id="12" w:name="_Toc528745399"/>
      <w:r w:rsidRPr="00565A96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begin"/>
      </w:r>
      <w:r w:rsidRPr="00565A96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565A96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2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end"/>
      </w:r>
      <w:r w:rsidRPr="00565A96">
        <w:rPr>
          <w:rFonts w:ascii="Arial" w:hAnsi="Arial" w:cs="Arial"/>
          <w:color w:val="auto"/>
          <w:sz w:val="18"/>
          <w:szCs w:val="18"/>
        </w:rPr>
        <w:t>. Fragment historycznej niemieckiej mapy topograficznej w skali 1 : 25 000 (</w:t>
      </w:r>
      <w:proofErr w:type="spellStart"/>
      <w:r w:rsidRPr="00565A96">
        <w:rPr>
          <w:rFonts w:ascii="Arial" w:hAnsi="Arial" w:cs="Arial"/>
          <w:color w:val="auto"/>
          <w:sz w:val="18"/>
          <w:szCs w:val="18"/>
        </w:rPr>
        <w:t>Messtischblatt</w:t>
      </w:r>
      <w:proofErr w:type="spellEnd"/>
      <w:r w:rsidRPr="00565A96">
        <w:rPr>
          <w:rFonts w:ascii="Arial" w:hAnsi="Arial" w:cs="Arial"/>
          <w:color w:val="auto"/>
          <w:sz w:val="18"/>
          <w:szCs w:val="18"/>
        </w:rPr>
        <w:t>)</w:t>
      </w:r>
      <w:r w:rsidR="00ED3D59" w:rsidRPr="00565A96">
        <w:rPr>
          <w:rFonts w:ascii="Arial" w:hAnsi="Arial" w:cs="Arial"/>
          <w:color w:val="auto"/>
          <w:sz w:val="18"/>
          <w:szCs w:val="18"/>
        </w:rPr>
        <w:t xml:space="preserve"> – działka 8/1</w:t>
      </w:r>
      <w:bookmarkEnd w:id="11"/>
      <w:bookmarkEnd w:id="12"/>
    </w:p>
    <w:p w:rsidR="00ED3D59" w:rsidRPr="00ED3D59" w:rsidRDefault="00ED3D59" w:rsidP="00ED3D59">
      <w:pPr>
        <w:rPr>
          <w:sz w:val="8"/>
          <w:szCs w:val="8"/>
        </w:rPr>
      </w:pPr>
    </w:p>
    <w:p w:rsidR="00ED3D59" w:rsidRPr="00ED3D59" w:rsidRDefault="00ED3D59" w:rsidP="00ED3D59">
      <w:pPr>
        <w:jc w:val="center"/>
      </w:pPr>
      <w:r w:rsidRPr="00ED3D59">
        <w:rPr>
          <w:noProof/>
          <w:lang w:eastAsia="pl-PL"/>
        </w:rPr>
        <w:drawing>
          <wp:inline distT="0" distB="0" distL="0" distR="0" wp14:anchorId="0E17AD4B" wp14:editId="3D5FCAEC">
            <wp:extent cx="3592057" cy="3592057"/>
            <wp:effectExtent l="76200" t="76200" r="142240" b="142240"/>
            <wp:docPr id="10" name="Obraz 10" descr="T:\Projekty\Wrocław_plan zalesien_2018\materialy\mapa_2_1_messt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rojekty\Wrocław_plan zalesien_2018\materialy\mapa_2_1_messtisch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55" cy="36144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D3D59" w:rsidRPr="00565A96" w:rsidRDefault="00ED3D59" w:rsidP="00ED3D59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13" w:name="_Toc528738698"/>
      <w:bookmarkStart w:id="14" w:name="_Toc528745400"/>
      <w:r w:rsidRPr="00565A96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begin"/>
      </w:r>
      <w:r w:rsidRPr="00565A96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565A96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3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end"/>
      </w:r>
      <w:r w:rsidRPr="00565A96">
        <w:rPr>
          <w:rFonts w:ascii="Arial" w:hAnsi="Arial" w:cs="Arial"/>
          <w:color w:val="auto"/>
          <w:sz w:val="18"/>
          <w:szCs w:val="18"/>
        </w:rPr>
        <w:t>. Fragment historycznej niemieckiej mapy topograficznej w skali 1 : 25 000 (</w:t>
      </w:r>
      <w:proofErr w:type="spellStart"/>
      <w:r w:rsidRPr="00565A96">
        <w:rPr>
          <w:rFonts w:ascii="Arial" w:hAnsi="Arial" w:cs="Arial"/>
          <w:color w:val="auto"/>
          <w:sz w:val="18"/>
          <w:szCs w:val="18"/>
        </w:rPr>
        <w:t>Messtischblatt</w:t>
      </w:r>
      <w:proofErr w:type="spellEnd"/>
      <w:r w:rsidRPr="00565A96">
        <w:rPr>
          <w:rFonts w:ascii="Arial" w:hAnsi="Arial" w:cs="Arial"/>
          <w:color w:val="auto"/>
          <w:sz w:val="18"/>
          <w:szCs w:val="18"/>
        </w:rPr>
        <w:t>) – działka 2/1</w:t>
      </w:r>
      <w:bookmarkEnd w:id="13"/>
      <w:bookmarkEnd w:id="14"/>
    </w:p>
    <w:p w:rsidR="00A070FD" w:rsidRPr="00A070FD" w:rsidRDefault="00A070FD" w:rsidP="00A070FD"/>
    <w:p w:rsidR="00995DD7" w:rsidRPr="0007208B" w:rsidRDefault="00995DD7" w:rsidP="00394FAB">
      <w:pPr>
        <w:pStyle w:val="Akapitzlist"/>
        <w:numPr>
          <w:ilvl w:val="1"/>
          <w:numId w:val="3"/>
        </w:numPr>
        <w:spacing w:line="360" w:lineRule="auto"/>
        <w:jc w:val="both"/>
        <w:outlineLvl w:val="1"/>
        <w:rPr>
          <w:rFonts w:ascii="Arial" w:hAnsi="Arial" w:cs="Arial"/>
        </w:rPr>
      </w:pPr>
      <w:bookmarkStart w:id="15" w:name="_Toc528745314"/>
      <w:r w:rsidRPr="0007208B">
        <w:rPr>
          <w:rFonts w:ascii="Arial" w:hAnsi="Arial" w:cs="Arial"/>
          <w:b/>
        </w:rPr>
        <w:t>Charakterystyka czynników klimatycznych dla miasta Wrocławia</w:t>
      </w:r>
      <w:bookmarkEnd w:id="15"/>
      <w:r w:rsidRPr="0007208B">
        <w:rPr>
          <w:rFonts w:ascii="Arial" w:hAnsi="Arial" w:cs="Arial"/>
          <w:b/>
        </w:rPr>
        <w:t xml:space="preserve"> </w:t>
      </w:r>
    </w:p>
    <w:p w:rsidR="00E30E73" w:rsidRPr="0007208B" w:rsidRDefault="00E30E73" w:rsidP="00E30E73">
      <w:pPr>
        <w:spacing w:line="360" w:lineRule="auto"/>
        <w:ind w:firstLine="708"/>
        <w:jc w:val="both"/>
        <w:rPr>
          <w:rFonts w:ascii="Arial" w:hAnsi="Arial" w:cs="Arial"/>
        </w:rPr>
      </w:pPr>
      <w:r w:rsidRPr="0007208B">
        <w:rPr>
          <w:rFonts w:ascii="Arial" w:hAnsi="Arial" w:cs="Arial"/>
        </w:rPr>
        <w:t>Charakterystykę klimatyczną badanego obszaru, oparto o wielkości wieloletnich pomiarów meteorologicznych w stacji Wrocław (</w:t>
      </w:r>
      <w:r w:rsidRPr="0007208B">
        <w:rPr>
          <w:rFonts w:ascii="Symbol" w:hAnsi="Symbol"/>
        </w:rPr>
        <w:t></w:t>
      </w:r>
      <w:r w:rsidRPr="0007208B">
        <w:rPr>
          <w:rFonts w:ascii="Arial" w:hAnsi="Arial" w:cs="Arial"/>
        </w:rPr>
        <w:t>=51</w:t>
      </w:r>
      <w:r w:rsidRPr="00A164F6">
        <w:rPr>
          <w:rFonts w:ascii="Arial" w:hAnsi="Arial" w:cs="Arial"/>
          <w:vertAlign w:val="superscript"/>
        </w:rPr>
        <w:t>o</w:t>
      </w:r>
      <w:r w:rsidRPr="0007208B">
        <w:rPr>
          <w:rFonts w:ascii="Arial" w:hAnsi="Arial" w:cs="Arial"/>
        </w:rPr>
        <w:t xml:space="preserve">06’ N, </w:t>
      </w:r>
      <w:r w:rsidRPr="0007208B">
        <w:rPr>
          <w:rFonts w:ascii="Symbol" w:hAnsi="Symbol"/>
        </w:rPr>
        <w:t></w:t>
      </w:r>
      <w:r w:rsidRPr="0007208B">
        <w:rPr>
          <w:rFonts w:ascii="Arial" w:hAnsi="Arial" w:cs="Arial"/>
        </w:rPr>
        <w:t>=16</w:t>
      </w:r>
      <w:r w:rsidRPr="00A164F6">
        <w:rPr>
          <w:rFonts w:ascii="Arial" w:hAnsi="Arial" w:cs="Arial"/>
          <w:vertAlign w:val="superscript"/>
        </w:rPr>
        <w:t>o</w:t>
      </w:r>
      <w:r w:rsidRPr="0007208B">
        <w:rPr>
          <w:rFonts w:ascii="Arial" w:hAnsi="Arial" w:cs="Arial"/>
        </w:rPr>
        <w:t>53’ E, H=120</w:t>
      </w:r>
      <w:r w:rsidR="000436E8">
        <w:rPr>
          <w:rFonts w:ascii="Arial" w:hAnsi="Arial" w:cs="Arial"/>
        </w:rPr>
        <w:t xml:space="preserve"> </w:t>
      </w:r>
      <w:r w:rsidRPr="0007208B">
        <w:rPr>
          <w:rFonts w:ascii="Arial" w:hAnsi="Arial" w:cs="Arial"/>
        </w:rPr>
        <w:t xml:space="preserve">m </w:t>
      </w:r>
      <w:proofErr w:type="spellStart"/>
      <w:r w:rsidRPr="0007208B">
        <w:rPr>
          <w:rFonts w:ascii="Arial" w:hAnsi="Arial" w:cs="Arial"/>
        </w:rPr>
        <w:t>n.p.m</w:t>
      </w:r>
      <w:proofErr w:type="spellEnd"/>
      <w:r w:rsidRPr="0007208B">
        <w:rPr>
          <w:rFonts w:ascii="Arial" w:hAnsi="Arial" w:cs="Arial"/>
        </w:rPr>
        <w:t>). Przedstawione średnie wartości temperatury powietrza i sumy opadu atmosferycznego w tej stacji, obejmujące okres 1951-2005, zestawione zostały w oparciu o globalną, historyczną bazę danych meteorologicznych (GHCN) oraz o globalną bazę danych wielkości dobowych (GLOBALSOD).</w:t>
      </w:r>
    </w:p>
    <w:p w:rsidR="00E30E73" w:rsidRPr="0007208B" w:rsidRDefault="00E30E73" w:rsidP="00E30E73">
      <w:pPr>
        <w:spacing w:line="360" w:lineRule="auto"/>
        <w:ind w:firstLine="708"/>
        <w:jc w:val="both"/>
        <w:rPr>
          <w:rFonts w:ascii="Arial" w:hAnsi="Arial" w:cs="Arial"/>
        </w:rPr>
      </w:pPr>
      <w:r w:rsidRPr="0007208B">
        <w:rPr>
          <w:rFonts w:ascii="Arial" w:hAnsi="Arial" w:cs="Arial"/>
        </w:rPr>
        <w:t>Klimat tej części Polski kształtowany jest przez stałe (Niż Islandzki i Wyż Azorski) oraz sezonowe (Wyż Azjatycki zimą i Niż Południowoazjatycki latem) ośrodki baryczne. Dominującymi masami powietrza w tym regionie są wilgotne masy polarno-morskie (46%) i</w:t>
      </w:r>
      <w:r w:rsidR="006D4E3A">
        <w:rPr>
          <w:rFonts w:ascii="Arial" w:hAnsi="Arial" w:cs="Arial"/>
        </w:rPr>
        <w:t> </w:t>
      </w:r>
      <w:r w:rsidRPr="0007208B">
        <w:rPr>
          <w:rFonts w:ascii="Arial" w:hAnsi="Arial" w:cs="Arial"/>
        </w:rPr>
        <w:t>wykazujące większą suchość masy polarno-kontynentalne (38%). Sytuacje z napływem chłodnych mas arktycznych stanowią tylko 10% dni w roku. Ciśnienie atmosferyczne jest wyrównane przez cały rok z wyraźnie zaznaczonym maksimum w zimie. Na tym obszarze przeważa cyrkulacja zachodnia, którą okresowo przerywa napływ powietrza z innych kierunków.</w:t>
      </w:r>
    </w:p>
    <w:p w:rsidR="00E30E73" w:rsidRPr="0007208B" w:rsidRDefault="00E30E73" w:rsidP="00E30E73">
      <w:pPr>
        <w:spacing w:line="360" w:lineRule="auto"/>
        <w:ind w:firstLine="708"/>
        <w:jc w:val="both"/>
        <w:rPr>
          <w:rFonts w:ascii="Arial" w:hAnsi="Arial" w:cs="Arial"/>
        </w:rPr>
      </w:pPr>
      <w:r w:rsidRPr="0007208B">
        <w:rPr>
          <w:rFonts w:ascii="Arial" w:hAnsi="Arial" w:cs="Arial"/>
        </w:rPr>
        <w:t>Średnia wieloletnia temperatura powietrza we Wrocławiu (1951-2005) wynosi 8,5</w:t>
      </w:r>
      <w:r w:rsidRPr="0007208B">
        <w:rPr>
          <w:rFonts w:ascii="Arial" w:hAnsi="Arial" w:cs="Arial"/>
          <w:vertAlign w:val="superscript"/>
        </w:rPr>
        <w:t>o</w:t>
      </w:r>
      <w:r w:rsidRPr="0007208B">
        <w:rPr>
          <w:rFonts w:ascii="Arial" w:hAnsi="Arial" w:cs="Arial"/>
        </w:rPr>
        <w:t>C. Jest ona nieznacznie niższa od przeciętnej notowanej w większości leśnictw 8,7</w:t>
      </w:r>
      <w:r w:rsidRPr="0007208B">
        <w:rPr>
          <w:rFonts w:ascii="Arial" w:hAnsi="Arial" w:cs="Arial"/>
          <w:vertAlign w:val="superscript"/>
        </w:rPr>
        <w:t>o</w:t>
      </w:r>
      <w:r w:rsidRPr="0007208B">
        <w:rPr>
          <w:rFonts w:ascii="Arial" w:hAnsi="Arial" w:cs="Arial"/>
        </w:rPr>
        <w:t>C (zmienność w granicach 8,4-8,9</w:t>
      </w:r>
      <w:r w:rsidRPr="0007208B">
        <w:rPr>
          <w:rFonts w:ascii="Arial" w:hAnsi="Arial" w:cs="Arial"/>
          <w:vertAlign w:val="superscript"/>
        </w:rPr>
        <w:t>o</w:t>
      </w:r>
      <w:r w:rsidRPr="0007208B">
        <w:rPr>
          <w:rFonts w:ascii="Arial" w:hAnsi="Arial" w:cs="Arial"/>
        </w:rPr>
        <w:t xml:space="preserve">C). Na terenie miasta, w analizowanym </w:t>
      </w:r>
      <w:proofErr w:type="spellStart"/>
      <w:r w:rsidRPr="0007208B">
        <w:rPr>
          <w:rFonts w:ascii="Arial" w:hAnsi="Arial" w:cs="Arial"/>
        </w:rPr>
        <w:t>wieloleciu</w:t>
      </w:r>
      <w:proofErr w:type="spellEnd"/>
      <w:r w:rsidRPr="0007208B">
        <w:rPr>
          <w:rFonts w:ascii="Arial" w:hAnsi="Arial" w:cs="Arial"/>
        </w:rPr>
        <w:t xml:space="preserve"> 1951-2005 najcieplejszym miesiącem roku był lipiec (18,2</w:t>
      </w:r>
      <w:r w:rsidRPr="0007208B">
        <w:rPr>
          <w:rFonts w:ascii="Arial" w:hAnsi="Arial" w:cs="Arial"/>
          <w:vertAlign w:val="superscript"/>
        </w:rPr>
        <w:t>o</w:t>
      </w:r>
      <w:r w:rsidRPr="0007208B">
        <w:rPr>
          <w:rFonts w:ascii="Arial" w:hAnsi="Arial" w:cs="Arial"/>
        </w:rPr>
        <w:t>C), zaś najcieplejszą dekadą dziesięciolecie 1991-2000. Zima jest tu zazwyczaj dość łagodna. W okresie 1951-2005 w</w:t>
      </w:r>
      <w:r w:rsidR="006D4E3A">
        <w:rPr>
          <w:rFonts w:ascii="Arial" w:hAnsi="Arial" w:cs="Arial"/>
        </w:rPr>
        <w:t> </w:t>
      </w:r>
      <w:r w:rsidRPr="0007208B">
        <w:rPr>
          <w:rFonts w:ascii="Arial" w:hAnsi="Arial" w:cs="Arial"/>
        </w:rPr>
        <w:t>stacji Wrocław najchłodniejszym miesiącem był styczeń (-1,4</w:t>
      </w:r>
      <w:r w:rsidRPr="0007208B">
        <w:rPr>
          <w:rFonts w:ascii="Arial" w:hAnsi="Arial" w:cs="Arial"/>
          <w:vertAlign w:val="superscript"/>
        </w:rPr>
        <w:t>o</w:t>
      </w:r>
      <w:r w:rsidRPr="0007208B">
        <w:rPr>
          <w:rFonts w:ascii="Arial" w:hAnsi="Arial" w:cs="Arial"/>
        </w:rPr>
        <w:t xml:space="preserve">C), a najchłodniejszą dekadą dziesięciolecie 1961-1970. </w:t>
      </w:r>
    </w:p>
    <w:p w:rsidR="00A070FD" w:rsidRPr="00565A96" w:rsidRDefault="00A070FD" w:rsidP="00A070FD">
      <w:pPr>
        <w:keepNext/>
        <w:spacing w:after="200" w:line="240" w:lineRule="auto"/>
        <w:rPr>
          <w:rFonts w:ascii="Arial" w:eastAsiaTheme="minorHAnsi" w:hAnsi="Arial" w:cs="Arial"/>
          <w:b/>
          <w:bCs/>
          <w:sz w:val="18"/>
          <w:szCs w:val="18"/>
        </w:rPr>
      </w:pPr>
      <w:bookmarkStart w:id="16" w:name="_Toc528742889"/>
      <w:r w:rsidRPr="00A070FD">
        <w:rPr>
          <w:rFonts w:eastAsiaTheme="minorHAnsi"/>
          <w:b/>
          <w:bCs/>
          <w:sz w:val="18"/>
          <w:szCs w:val="18"/>
        </w:rPr>
        <w:t xml:space="preserve">Tabela </w:t>
      </w:r>
      <w:r w:rsidRPr="00A070FD">
        <w:rPr>
          <w:rFonts w:eastAsiaTheme="minorHAnsi"/>
          <w:b/>
          <w:bCs/>
          <w:sz w:val="18"/>
          <w:szCs w:val="18"/>
        </w:rPr>
        <w:fldChar w:fldCharType="begin"/>
      </w:r>
      <w:r w:rsidRPr="00A070FD">
        <w:rPr>
          <w:rFonts w:eastAsiaTheme="minorHAnsi"/>
          <w:b/>
          <w:bCs/>
          <w:sz w:val="18"/>
          <w:szCs w:val="18"/>
        </w:rPr>
        <w:instrText xml:space="preserve"> SEQ Tabela \* ARABIC </w:instrText>
      </w:r>
      <w:r w:rsidRPr="00A070FD">
        <w:rPr>
          <w:rFonts w:eastAsiaTheme="minorHAnsi"/>
          <w:b/>
          <w:bCs/>
          <w:sz w:val="18"/>
          <w:szCs w:val="18"/>
        </w:rPr>
        <w:fldChar w:fldCharType="separate"/>
      </w:r>
      <w:r w:rsidR="00784993">
        <w:rPr>
          <w:rFonts w:eastAsiaTheme="minorHAnsi"/>
          <w:b/>
          <w:bCs/>
          <w:noProof/>
          <w:sz w:val="18"/>
          <w:szCs w:val="18"/>
        </w:rPr>
        <w:t>2</w:t>
      </w:r>
      <w:r w:rsidRPr="00A070FD">
        <w:rPr>
          <w:rFonts w:eastAsiaTheme="minorHAnsi"/>
          <w:b/>
          <w:bCs/>
          <w:sz w:val="18"/>
          <w:szCs w:val="18"/>
        </w:rPr>
        <w:fldChar w:fldCharType="end"/>
      </w:r>
      <w:r w:rsidRPr="00A070FD">
        <w:rPr>
          <w:rFonts w:eastAsiaTheme="minorHAnsi"/>
          <w:b/>
          <w:bCs/>
          <w:sz w:val="18"/>
          <w:szCs w:val="18"/>
        </w:rPr>
        <w:t xml:space="preserve">. </w:t>
      </w:r>
      <w:bookmarkStart w:id="17" w:name="_Toc352764236"/>
      <w:r w:rsidRPr="00093082">
        <w:rPr>
          <w:rFonts w:ascii="Arial" w:eastAsiaTheme="minorHAnsi" w:hAnsi="Arial" w:cs="Arial"/>
          <w:bCs/>
          <w:sz w:val="18"/>
          <w:szCs w:val="18"/>
        </w:rPr>
        <w:t>Wieloletnie średnie miesięczne wartości temperatury powietrza we Wrocławiu (1951-2005)</w:t>
      </w:r>
      <w:bookmarkEnd w:id="16"/>
      <w:bookmarkEnd w:id="17"/>
    </w:p>
    <w:tbl>
      <w:tblPr>
        <w:tblW w:w="9012" w:type="dxa"/>
        <w:jc w:val="center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69"/>
        <w:gridCol w:w="562"/>
        <w:gridCol w:w="562"/>
        <w:gridCol w:w="495"/>
        <w:gridCol w:w="495"/>
        <w:gridCol w:w="606"/>
        <w:gridCol w:w="606"/>
        <w:gridCol w:w="606"/>
        <w:gridCol w:w="606"/>
        <w:gridCol w:w="606"/>
        <w:gridCol w:w="495"/>
        <w:gridCol w:w="495"/>
        <w:gridCol w:w="562"/>
        <w:gridCol w:w="500"/>
        <w:gridCol w:w="647"/>
      </w:tblGrid>
      <w:tr w:rsidR="00904217" w:rsidRPr="0007208B" w:rsidTr="007A3402">
        <w:trPr>
          <w:trHeight w:val="607"/>
          <w:tblHeader/>
          <w:jc w:val="center"/>
        </w:trPr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Wrocław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I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II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III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IV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V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VI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VII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VIII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IX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X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XI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XII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rok</w:t>
            </w:r>
          </w:p>
        </w:tc>
        <w:tc>
          <w:tcPr>
            <w:tcW w:w="0" w:type="auto"/>
            <w:tcBorders>
              <w:top w:val="thinThickSmallGap" w:sz="12" w:space="0" w:color="auto"/>
            </w:tcBorders>
            <w:shd w:val="clear" w:color="auto" w:fill="D9D9D9" w:themeFill="background1" w:themeFillShade="D9"/>
            <w:vAlign w:val="center"/>
          </w:tcPr>
          <w:p w:rsidR="00E30E73" w:rsidRPr="0007208B" w:rsidRDefault="00E30E73" w:rsidP="009C014F">
            <w:pPr>
              <w:pStyle w:val="Tabelanagwki"/>
              <w:rPr>
                <w:rFonts w:eastAsia="Arial Unicode MS"/>
              </w:rPr>
            </w:pPr>
            <w:r w:rsidRPr="0007208B">
              <w:rPr>
                <w:rFonts w:hint="eastAsia"/>
              </w:rPr>
              <w:t>IV-IX</w:t>
            </w:r>
          </w:p>
        </w:tc>
      </w:tr>
      <w:tr w:rsidR="00904217" w:rsidRPr="0007208B" w:rsidTr="009C014F">
        <w:trPr>
          <w:trHeight w:val="258"/>
          <w:jc w:val="center"/>
        </w:trPr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tekst"/>
              <w:rPr>
                <w:rFonts w:eastAsia="Arial Unicode MS"/>
              </w:rPr>
            </w:pPr>
            <w:r w:rsidRPr="0007208B">
              <w:rPr>
                <w:rFonts w:hint="eastAsia"/>
              </w:rPr>
              <w:t>1951-1960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-1,7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-2,4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2,1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7,4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12,8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17,0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18,6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17,6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13,6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8,7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3,8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1,0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8,2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14,5</w:t>
            </w:r>
          </w:p>
        </w:tc>
      </w:tr>
      <w:tr w:rsidR="00904217" w:rsidRPr="0007208B" w:rsidTr="009C014F">
        <w:trPr>
          <w:trHeight w:val="258"/>
          <w:jc w:val="center"/>
        </w:trPr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tekst"/>
              <w:rPr>
                <w:rFonts w:eastAsia="Arial Unicode MS"/>
              </w:rPr>
            </w:pPr>
            <w:r w:rsidRPr="0007208B">
              <w:rPr>
                <w:rFonts w:hint="eastAsia"/>
              </w:rPr>
              <w:t>1961-1970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-3,4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-1,4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1,9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8,7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12,4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17,0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17,7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16,9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14,0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9,2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4,2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-1,9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7,9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14,4</w:t>
            </w:r>
          </w:p>
        </w:tc>
      </w:tr>
      <w:tr w:rsidR="00904217" w:rsidRPr="0007208B" w:rsidTr="009C014F">
        <w:trPr>
          <w:trHeight w:val="258"/>
          <w:jc w:val="center"/>
        </w:trPr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tekst"/>
              <w:rPr>
                <w:rFonts w:eastAsia="Arial Unicode MS"/>
              </w:rPr>
            </w:pPr>
            <w:r w:rsidRPr="0007208B">
              <w:rPr>
                <w:rFonts w:hint="eastAsia"/>
              </w:rPr>
              <w:t>1971-1980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-1,4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0,4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3,8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7,2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12,8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16,1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17,2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17,1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13,1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8,1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3,8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8,3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13,9</w:t>
            </w:r>
          </w:p>
        </w:tc>
      </w:tr>
      <w:tr w:rsidR="00904217" w:rsidRPr="0007208B" w:rsidTr="009C014F">
        <w:trPr>
          <w:trHeight w:val="258"/>
          <w:jc w:val="center"/>
        </w:trPr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tekst"/>
              <w:rPr>
                <w:rFonts w:eastAsia="Arial Unicode MS"/>
              </w:rPr>
            </w:pPr>
            <w:r w:rsidRPr="0007208B">
              <w:rPr>
                <w:rFonts w:hint="eastAsia"/>
              </w:rPr>
              <w:t>1981-1990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-1,1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-0,8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3,9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8,2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13,9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16,1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18,1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17,4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13,8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9,7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3,7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0,8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8,6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14,6</w:t>
            </w:r>
          </w:p>
        </w:tc>
      </w:tr>
      <w:tr w:rsidR="00904217" w:rsidRPr="0007208B" w:rsidTr="009C014F">
        <w:trPr>
          <w:trHeight w:val="273"/>
          <w:jc w:val="center"/>
        </w:trPr>
        <w:tc>
          <w:tcPr>
            <w:tcW w:w="0" w:type="auto"/>
            <w:noWrap/>
            <w:vAlign w:val="center"/>
          </w:tcPr>
          <w:p w:rsidR="00E30E73" w:rsidRPr="0007208B" w:rsidRDefault="00E30E73" w:rsidP="009C014F">
            <w:pPr>
              <w:pStyle w:val="Tabelatekst"/>
            </w:pPr>
            <w:r w:rsidRPr="0007208B">
              <w:t>1991-2000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-0,1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1,7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4,1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9,1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13,7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16,9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18,9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18,7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13,9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9,0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3,5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0,3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9,1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15,2</w:t>
            </w:r>
          </w:p>
        </w:tc>
      </w:tr>
      <w:tr w:rsidR="00904217" w:rsidRPr="0007208B" w:rsidTr="009C014F">
        <w:trPr>
          <w:trHeight w:val="258"/>
          <w:jc w:val="center"/>
        </w:trPr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tekst"/>
              <w:rPr>
                <w:rFonts w:eastAsia="Arial Unicode MS"/>
              </w:rPr>
            </w:pPr>
            <w:r w:rsidRPr="0007208B">
              <w:rPr>
                <w:rFonts w:hint="eastAsia"/>
              </w:rPr>
              <w:t>1996-2005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-0,8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3,7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9,1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14,6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17,2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18,6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18,9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14,0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9,6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4,1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0,0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9,2</w:t>
            </w:r>
          </w:p>
        </w:tc>
        <w:tc>
          <w:tcPr>
            <w:tcW w:w="0" w:type="auto"/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15,4</w:t>
            </w:r>
          </w:p>
        </w:tc>
      </w:tr>
      <w:tr w:rsidR="00E30E73" w:rsidRPr="0007208B" w:rsidTr="009C014F">
        <w:trPr>
          <w:trHeight w:val="273"/>
          <w:jc w:val="center"/>
        </w:trPr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tekst"/>
              <w:rPr>
                <w:rFonts w:eastAsia="Arial Unicode MS"/>
              </w:rPr>
            </w:pPr>
            <w:r w:rsidRPr="0007208B">
              <w:rPr>
                <w:rFonts w:hint="eastAsia"/>
              </w:rPr>
              <w:t>1951-2005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-1,4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-0,4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3,2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8,2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13,3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16,6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18,2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17,7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13,7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9,0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3,8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</w:rPr>
            </w:pPr>
            <w:r w:rsidRPr="0007208B">
              <w:rPr>
                <w:rFonts w:hint="eastAsia"/>
              </w:rPr>
              <w:t>0,2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8,5</w:t>
            </w:r>
          </w:p>
        </w:tc>
        <w:tc>
          <w:tcPr>
            <w:tcW w:w="0" w:type="auto"/>
            <w:tcBorders>
              <w:bottom w:val="thinThickSmallGap" w:sz="12" w:space="0" w:color="auto"/>
            </w:tcBorders>
            <w:noWrap/>
            <w:vAlign w:val="bottom"/>
          </w:tcPr>
          <w:p w:rsidR="00E30E73" w:rsidRPr="0007208B" w:rsidRDefault="00E30E73" w:rsidP="009C014F">
            <w:pPr>
              <w:pStyle w:val="Tabeladane"/>
              <w:rPr>
                <w:rFonts w:eastAsia="Arial Unicode MS"/>
                <w:b/>
                <w:bCs/>
              </w:rPr>
            </w:pPr>
            <w:r w:rsidRPr="0007208B">
              <w:rPr>
                <w:rFonts w:hint="eastAsia"/>
                <w:b/>
                <w:bCs/>
              </w:rPr>
              <w:t>14,6</w:t>
            </w:r>
          </w:p>
        </w:tc>
      </w:tr>
    </w:tbl>
    <w:p w:rsidR="00E30E73" w:rsidRPr="0007208B" w:rsidRDefault="00E30E73" w:rsidP="00E30E73"/>
    <w:p w:rsidR="00E30E73" w:rsidRPr="00904217" w:rsidRDefault="00E30E73" w:rsidP="009D19B6">
      <w:pPr>
        <w:pStyle w:val="Akapitzlist"/>
        <w:spacing w:line="360" w:lineRule="auto"/>
        <w:ind w:left="360"/>
        <w:jc w:val="center"/>
        <w:rPr>
          <w:rFonts w:ascii="Arial" w:hAnsi="Arial" w:cs="Arial"/>
          <w:color w:val="2E74B5" w:themeColor="accent1" w:themeShade="BF"/>
        </w:rPr>
      </w:pPr>
      <w:r w:rsidRPr="00904217">
        <w:rPr>
          <w:rFonts w:ascii="Arial" w:hAnsi="Arial" w:cs="Arial"/>
          <w:noProof/>
          <w:color w:val="2E74B5" w:themeColor="accent1" w:themeShade="BF"/>
          <w:lang w:eastAsia="pl-PL"/>
        </w:rPr>
        <w:drawing>
          <wp:inline distT="0" distB="0" distL="0" distR="0" wp14:anchorId="1EF88DD0" wp14:editId="40652261">
            <wp:extent cx="3676015" cy="4304665"/>
            <wp:effectExtent l="0" t="0" r="635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430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5DD7" w:rsidRPr="00A070FD" w:rsidRDefault="00E30E73" w:rsidP="00E30E73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18" w:name="_Toc528738699"/>
      <w:bookmarkStart w:id="19" w:name="_Toc528745401"/>
      <w:r w:rsidRPr="00A070FD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A070FD">
        <w:rPr>
          <w:rFonts w:ascii="Arial" w:hAnsi="Arial" w:cs="Arial"/>
          <w:color w:val="auto"/>
          <w:sz w:val="18"/>
          <w:szCs w:val="18"/>
        </w:rPr>
        <w:fldChar w:fldCharType="begin"/>
      </w:r>
      <w:r w:rsidRPr="00A070FD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A070FD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4</w:t>
      </w:r>
      <w:r w:rsidRPr="00A070FD">
        <w:rPr>
          <w:rFonts w:ascii="Arial" w:hAnsi="Arial" w:cs="Arial"/>
          <w:color w:val="auto"/>
          <w:sz w:val="18"/>
          <w:szCs w:val="18"/>
        </w:rPr>
        <w:fldChar w:fldCharType="end"/>
      </w:r>
      <w:r w:rsidRPr="00A070FD">
        <w:rPr>
          <w:rFonts w:ascii="Arial" w:hAnsi="Arial" w:cs="Arial"/>
          <w:color w:val="auto"/>
          <w:sz w:val="18"/>
          <w:szCs w:val="18"/>
        </w:rPr>
        <w:t xml:space="preserve">. </w:t>
      </w:r>
      <w:r w:rsidR="00565A96">
        <w:rPr>
          <w:rFonts w:ascii="Arial" w:hAnsi="Arial" w:cs="Arial"/>
          <w:color w:val="auto"/>
          <w:sz w:val="18"/>
          <w:szCs w:val="18"/>
        </w:rPr>
        <w:t xml:space="preserve">Diagram klimatyczne dla stacji Wrocław </w:t>
      </w:r>
      <w:r w:rsidRPr="00A070FD">
        <w:rPr>
          <w:rFonts w:ascii="Arial" w:hAnsi="Arial" w:cs="Arial"/>
          <w:color w:val="auto"/>
          <w:sz w:val="18"/>
          <w:szCs w:val="18"/>
        </w:rPr>
        <w:t>(1951-2005)</w:t>
      </w:r>
      <w:bookmarkEnd w:id="18"/>
      <w:bookmarkEnd w:id="19"/>
    </w:p>
    <w:p w:rsidR="00E30E73" w:rsidRPr="00D85FC1" w:rsidRDefault="00E30E73" w:rsidP="00E30E73"/>
    <w:p w:rsidR="00995DD7" w:rsidRPr="00D85FC1" w:rsidRDefault="00995DD7" w:rsidP="00394FAB">
      <w:pPr>
        <w:pStyle w:val="Akapitzlist"/>
        <w:numPr>
          <w:ilvl w:val="0"/>
          <w:numId w:val="3"/>
        </w:numPr>
        <w:spacing w:line="360" w:lineRule="auto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20" w:name="_Toc528745315"/>
      <w:r w:rsidRPr="00D85FC1">
        <w:rPr>
          <w:rFonts w:ascii="Arial" w:eastAsia="Times New Roman" w:hAnsi="Arial" w:cs="Arial"/>
          <w:b/>
          <w:smallCaps/>
          <w:lang w:eastAsia="pl-PL"/>
        </w:rPr>
        <w:t>Badania glebowo-siedliskowe</w:t>
      </w:r>
      <w:bookmarkEnd w:id="20"/>
    </w:p>
    <w:p w:rsidR="00995DD7" w:rsidRPr="00D85FC1" w:rsidRDefault="00995DD7" w:rsidP="00234277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D85FC1">
        <w:rPr>
          <w:rFonts w:ascii="Arial" w:hAnsi="Arial" w:cs="Arial"/>
        </w:rPr>
        <w:t xml:space="preserve">W dniu </w:t>
      </w:r>
      <w:r w:rsidR="00D85FC1" w:rsidRPr="00D85FC1">
        <w:rPr>
          <w:rFonts w:ascii="Arial" w:hAnsi="Arial" w:cs="Arial"/>
        </w:rPr>
        <w:t>8-9</w:t>
      </w:r>
      <w:r w:rsidRPr="00D85FC1">
        <w:rPr>
          <w:rFonts w:ascii="Arial" w:hAnsi="Arial" w:cs="Arial"/>
        </w:rPr>
        <w:t xml:space="preserve"> </w:t>
      </w:r>
      <w:r w:rsidR="00D85FC1" w:rsidRPr="00D85FC1">
        <w:rPr>
          <w:rFonts w:ascii="Arial" w:hAnsi="Arial" w:cs="Arial"/>
        </w:rPr>
        <w:t>października</w:t>
      </w:r>
      <w:r w:rsidRPr="00D85FC1">
        <w:rPr>
          <w:rFonts w:ascii="Arial" w:hAnsi="Arial" w:cs="Arial"/>
        </w:rPr>
        <w:t xml:space="preserve"> 201</w:t>
      </w:r>
      <w:r w:rsidR="00D85FC1" w:rsidRPr="00D85FC1">
        <w:rPr>
          <w:rFonts w:ascii="Arial" w:hAnsi="Arial" w:cs="Arial"/>
        </w:rPr>
        <w:t>8</w:t>
      </w:r>
      <w:r w:rsidRPr="00D85FC1">
        <w:rPr>
          <w:rFonts w:ascii="Arial" w:hAnsi="Arial" w:cs="Arial"/>
        </w:rPr>
        <w:t xml:space="preserve"> roku, na obszarze będącym przedmiotem opracowania, </w:t>
      </w:r>
      <w:r w:rsidRPr="0048272C">
        <w:rPr>
          <w:rFonts w:ascii="Arial" w:hAnsi="Arial" w:cs="Arial"/>
        </w:rPr>
        <w:t xml:space="preserve">wykonano </w:t>
      </w:r>
      <w:r w:rsidR="0048272C" w:rsidRPr="0048272C">
        <w:rPr>
          <w:rFonts w:ascii="Arial" w:hAnsi="Arial" w:cs="Arial"/>
        </w:rPr>
        <w:t>7</w:t>
      </w:r>
      <w:r w:rsidRPr="0048272C">
        <w:rPr>
          <w:rFonts w:ascii="Arial" w:hAnsi="Arial" w:cs="Arial"/>
        </w:rPr>
        <w:t xml:space="preserve"> </w:t>
      </w:r>
      <w:r w:rsidR="00045152" w:rsidRPr="0048272C">
        <w:rPr>
          <w:rFonts w:ascii="Arial" w:hAnsi="Arial" w:cs="Arial"/>
        </w:rPr>
        <w:t xml:space="preserve">pomocniczych </w:t>
      </w:r>
      <w:r w:rsidR="009D19B6" w:rsidRPr="0048272C">
        <w:rPr>
          <w:rFonts w:ascii="Arial" w:hAnsi="Arial" w:cs="Arial"/>
        </w:rPr>
        <w:t xml:space="preserve">typologicznych </w:t>
      </w:r>
      <w:r w:rsidR="00045152" w:rsidRPr="0048272C">
        <w:rPr>
          <w:rFonts w:ascii="Arial" w:hAnsi="Arial" w:cs="Arial"/>
        </w:rPr>
        <w:t xml:space="preserve">powierzchni </w:t>
      </w:r>
      <w:r w:rsidR="009D19B6" w:rsidRPr="0048272C">
        <w:rPr>
          <w:rFonts w:ascii="Arial" w:hAnsi="Arial" w:cs="Arial"/>
        </w:rPr>
        <w:t xml:space="preserve">siedliskowych </w:t>
      </w:r>
      <w:r w:rsidR="00045152" w:rsidRPr="00F447A8">
        <w:rPr>
          <w:rFonts w:ascii="Arial" w:hAnsi="Arial" w:cs="Arial"/>
        </w:rPr>
        <w:t>(wierceń glebowych</w:t>
      </w:r>
      <w:r w:rsidR="00C8449E" w:rsidRPr="00F447A8">
        <w:rPr>
          <w:rFonts w:ascii="Arial" w:hAnsi="Arial" w:cs="Arial"/>
        </w:rPr>
        <w:t xml:space="preserve"> – załącznik nr 5</w:t>
      </w:r>
      <w:r w:rsidR="00045152" w:rsidRPr="00F447A8">
        <w:rPr>
          <w:rFonts w:ascii="Arial" w:hAnsi="Arial" w:cs="Arial"/>
        </w:rPr>
        <w:t xml:space="preserve">), określając zasięg typów siedliskowych lasu. Pełna </w:t>
      </w:r>
      <w:r w:rsidR="00045152" w:rsidRPr="00D85FC1">
        <w:rPr>
          <w:rFonts w:ascii="Arial" w:hAnsi="Arial" w:cs="Arial"/>
        </w:rPr>
        <w:t>diagnoza obejmuje ustalenie typu siedliskowego lasu, jego wariantu wilgotnościowego, podtypu gleby, stanu siedliska, rod</w:t>
      </w:r>
      <w:r w:rsidR="00C8449E" w:rsidRPr="00D85FC1">
        <w:rPr>
          <w:rFonts w:ascii="Arial" w:hAnsi="Arial" w:cs="Arial"/>
        </w:rPr>
        <w:t>zaju siedliska i gatunku gleby.</w:t>
      </w:r>
    </w:p>
    <w:p w:rsidR="0015439F" w:rsidRPr="00361362" w:rsidRDefault="0015439F" w:rsidP="00234277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361362">
        <w:rPr>
          <w:rFonts w:ascii="Arial" w:hAnsi="Arial" w:cs="Arial"/>
        </w:rPr>
        <w:t xml:space="preserve">W ramach przeprowadzonych prac sklasyfikowano </w:t>
      </w:r>
      <w:r w:rsidR="00361362" w:rsidRPr="00361362">
        <w:rPr>
          <w:rFonts w:ascii="Arial" w:hAnsi="Arial" w:cs="Arial"/>
          <w:u w:val="single"/>
        </w:rPr>
        <w:t>cztery</w:t>
      </w:r>
      <w:r w:rsidRPr="00361362">
        <w:rPr>
          <w:rFonts w:ascii="Arial" w:hAnsi="Arial" w:cs="Arial"/>
          <w:u w:val="single"/>
        </w:rPr>
        <w:t xml:space="preserve"> typ</w:t>
      </w:r>
      <w:r w:rsidR="00E30E73" w:rsidRPr="00361362">
        <w:rPr>
          <w:rFonts w:ascii="Arial" w:hAnsi="Arial" w:cs="Arial"/>
          <w:u w:val="single"/>
        </w:rPr>
        <w:t>y</w:t>
      </w:r>
      <w:r w:rsidRPr="00361362">
        <w:rPr>
          <w:rFonts w:ascii="Arial" w:hAnsi="Arial" w:cs="Arial"/>
          <w:u w:val="single"/>
        </w:rPr>
        <w:t xml:space="preserve"> siedliskow</w:t>
      </w:r>
      <w:r w:rsidR="00E30E73" w:rsidRPr="00361362">
        <w:rPr>
          <w:rFonts w:ascii="Arial" w:hAnsi="Arial" w:cs="Arial"/>
          <w:u w:val="single"/>
        </w:rPr>
        <w:t>e</w:t>
      </w:r>
      <w:r w:rsidR="00845D39" w:rsidRPr="00361362">
        <w:rPr>
          <w:rFonts w:ascii="Arial" w:hAnsi="Arial" w:cs="Arial"/>
          <w:u w:val="single"/>
        </w:rPr>
        <w:t xml:space="preserve"> lasu</w:t>
      </w:r>
      <w:r w:rsidRPr="00361362">
        <w:rPr>
          <w:rFonts w:ascii="Arial" w:hAnsi="Arial" w:cs="Arial"/>
        </w:rPr>
        <w:t xml:space="preserve">: </w:t>
      </w:r>
    </w:p>
    <w:p w:rsidR="00845D39" w:rsidRPr="00E361D6" w:rsidRDefault="00AD0BAA" w:rsidP="00234277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5A1D4F">
        <w:rPr>
          <w:rFonts w:ascii="Arial" w:hAnsi="Arial" w:cs="Arial"/>
        </w:rPr>
        <w:t>Las mieszany świeży</w:t>
      </w:r>
      <w:r w:rsidR="00845D39" w:rsidRPr="005A1D4F">
        <w:rPr>
          <w:rFonts w:ascii="Arial" w:hAnsi="Arial" w:cs="Arial"/>
        </w:rPr>
        <w:t xml:space="preserve"> </w:t>
      </w:r>
      <w:r w:rsidRPr="005A1D4F">
        <w:rPr>
          <w:rFonts w:ascii="Arial" w:hAnsi="Arial" w:cs="Arial"/>
        </w:rPr>
        <w:t xml:space="preserve">– </w:t>
      </w:r>
      <w:r w:rsidR="00AC1AAB" w:rsidRPr="005A1D4F">
        <w:rPr>
          <w:rFonts w:ascii="Arial" w:hAnsi="Arial" w:cs="Arial"/>
        </w:rPr>
        <w:tab/>
      </w:r>
      <w:r w:rsidR="00AC1AAB" w:rsidRPr="00904217">
        <w:rPr>
          <w:rFonts w:ascii="Arial" w:hAnsi="Arial" w:cs="Arial"/>
          <w:color w:val="2E74B5" w:themeColor="accent1" w:themeShade="BF"/>
        </w:rPr>
        <w:tab/>
      </w:r>
      <w:r w:rsidR="00AC1AAB" w:rsidRPr="00904217">
        <w:rPr>
          <w:rFonts w:ascii="Arial" w:hAnsi="Arial" w:cs="Arial"/>
          <w:color w:val="2E74B5" w:themeColor="accent1" w:themeShade="BF"/>
        </w:rPr>
        <w:tab/>
      </w:r>
      <w:r w:rsidR="00A164F6">
        <w:rPr>
          <w:rFonts w:ascii="Arial" w:hAnsi="Arial" w:cs="Arial"/>
          <w:color w:val="2E74B5" w:themeColor="accent1" w:themeShade="BF"/>
        </w:rPr>
        <w:tab/>
      </w:r>
      <w:r w:rsidR="00A164F6">
        <w:rPr>
          <w:rFonts w:ascii="Arial" w:hAnsi="Arial" w:cs="Arial"/>
          <w:color w:val="2E74B5" w:themeColor="accent1" w:themeShade="BF"/>
        </w:rPr>
        <w:tab/>
      </w:r>
      <w:r w:rsidR="00AC1AAB" w:rsidRPr="00904217">
        <w:rPr>
          <w:rFonts w:ascii="Arial" w:hAnsi="Arial" w:cs="Arial"/>
          <w:color w:val="2E74B5" w:themeColor="accent1" w:themeShade="BF"/>
        </w:rPr>
        <w:tab/>
      </w:r>
      <w:r w:rsidR="00A40439" w:rsidRPr="00E361D6">
        <w:rPr>
          <w:rFonts w:ascii="Arial" w:hAnsi="Arial" w:cs="Arial"/>
        </w:rPr>
        <w:t>0,55</w:t>
      </w:r>
      <w:r w:rsidR="00845D39" w:rsidRPr="00E361D6">
        <w:rPr>
          <w:rFonts w:ascii="Arial" w:hAnsi="Arial" w:cs="Arial"/>
        </w:rPr>
        <w:t xml:space="preserve"> </w:t>
      </w:r>
      <w:r w:rsidR="00AC1AAB" w:rsidRPr="00E361D6">
        <w:rPr>
          <w:rFonts w:ascii="Arial" w:hAnsi="Arial" w:cs="Arial"/>
        </w:rPr>
        <w:t>ha</w:t>
      </w:r>
      <w:r w:rsidR="00845D39" w:rsidRPr="00E361D6">
        <w:rPr>
          <w:rFonts w:ascii="Arial" w:hAnsi="Arial" w:cs="Arial"/>
        </w:rPr>
        <w:t xml:space="preserve"> (</w:t>
      </w:r>
      <w:r w:rsidR="00E361D6" w:rsidRPr="00E361D6">
        <w:rPr>
          <w:rFonts w:ascii="Arial" w:hAnsi="Arial" w:cs="Arial"/>
        </w:rPr>
        <w:t>5,03</w:t>
      </w:r>
      <w:r w:rsidR="00845D39" w:rsidRPr="00E361D6">
        <w:rPr>
          <w:rFonts w:ascii="Arial" w:hAnsi="Arial" w:cs="Arial"/>
        </w:rPr>
        <w:t>%)</w:t>
      </w:r>
    </w:p>
    <w:p w:rsidR="0015439F" w:rsidRPr="00E361D6" w:rsidRDefault="00845D39" w:rsidP="00234277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E361D6">
        <w:rPr>
          <w:rFonts w:ascii="Arial" w:hAnsi="Arial" w:cs="Arial"/>
        </w:rPr>
        <w:t>Las mieszany silnie świeży -</w:t>
      </w:r>
      <w:r w:rsidRPr="00E361D6">
        <w:rPr>
          <w:rFonts w:ascii="Arial" w:hAnsi="Arial" w:cs="Arial"/>
        </w:rPr>
        <w:tab/>
      </w:r>
      <w:r w:rsidRPr="00E361D6">
        <w:rPr>
          <w:rFonts w:ascii="Arial" w:hAnsi="Arial" w:cs="Arial"/>
        </w:rPr>
        <w:tab/>
      </w:r>
      <w:r w:rsidRPr="00E361D6">
        <w:rPr>
          <w:rFonts w:ascii="Arial" w:hAnsi="Arial" w:cs="Arial"/>
        </w:rPr>
        <w:tab/>
      </w:r>
      <w:r w:rsidR="00A164F6">
        <w:rPr>
          <w:rFonts w:ascii="Arial" w:hAnsi="Arial" w:cs="Arial"/>
        </w:rPr>
        <w:tab/>
      </w:r>
      <w:r w:rsidR="00A164F6">
        <w:rPr>
          <w:rFonts w:ascii="Arial" w:hAnsi="Arial" w:cs="Arial"/>
        </w:rPr>
        <w:tab/>
      </w:r>
      <w:r w:rsidRPr="00E361D6">
        <w:rPr>
          <w:rFonts w:ascii="Arial" w:hAnsi="Arial" w:cs="Arial"/>
        </w:rPr>
        <w:tab/>
      </w:r>
      <w:r w:rsidR="00E361D6" w:rsidRPr="00E361D6">
        <w:rPr>
          <w:rFonts w:ascii="Arial" w:hAnsi="Arial" w:cs="Arial"/>
        </w:rPr>
        <w:t>9,68</w:t>
      </w:r>
      <w:r w:rsidRPr="00E361D6">
        <w:rPr>
          <w:rFonts w:ascii="Arial" w:hAnsi="Arial" w:cs="Arial"/>
        </w:rPr>
        <w:t xml:space="preserve"> ha (</w:t>
      </w:r>
      <w:r w:rsidR="00E361D6" w:rsidRPr="00E361D6">
        <w:rPr>
          <w:rFonts w:ascii="Arial" w:hAnsi="Arial" w:cs="Arial"/>
        </w:rPr>
        <w:t>88,57</w:t>
      </w:r>
      <w:r w:rsidRPr="00E361D6">
        <w:rPr>
          <w:rFonts w:ascii="Arial" w:hAnsi="Arial" w:cs="Arial"/>
        </w:rPr>
        <w:t>%)</w:t>
      </w:r>
    </w:p>
    <w:p w:rsidR="005A1D4F" w:rsidRPr="00E361D6" w:rsidRDefault="005A1D4F" w:rsidP="005A1D4F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E361D6">
        <w:rPr>
          <w:rFonts w:ascii="Arial" w:hAnsi="Arial" w:cs="Arial"/>
        </w:rPr>
        <w:t>Las silnie świeży -</w:t>
      </w:r>
      <w:r w:rsidRPr="00E361D6">
        <w:rPr>
          <w:rFonts w:ascii="Arial" w:hAnsi="Arial" w:cs="Arial"/>
        </w:rPr>
        <w:tab/>
      </w:r>
      <w:r w:rsidRPr="00E361D6">
        <w:rPr>
          <w:rFonts w:ascii="Arial" w:hAnsi="Arial" w:cs="Arial"/>
        </w:rPr>
        <w:tab/>
      </w:r>
      <w:r w:rsidRPr="00E361D6">
        <w:rPr>
          <w:rFonts w:ascii="Arial" w:hAnsi="Arial" w:cs="Arial"/>
        </w:rPr>
        <w:tab/>
      </w:r>
      <w:r w:rsidRPr="00E361D6">
        <w:rPr>
          <w:rFonts w:ascii="Arial" w:hAnsi="Arial" w:cs="Arial"/>
        </w:rPr>
        <w:tab/>
      </w:r>
      <w:r w:rsidR="00A164F6">
        <w:rPr>
          <w:rFonts w:ascii="Arial" w:hAnsi="Arial" w:cs="Arial"/>
        </w:rPr>
        <w:tab/>
      </w:r>
      <w:r w:rsidR="00A164F6">
        <w:rPr>
          <w:rFonts w:ascii="Arial" w:hAnsi="Arial" w:cs="Arial"/>
        </w:rPr>
        <w:tab/>
      </w:r>
      <w:r w:rsidRPr="00E361D6">
        <w:rPr>
          <w:rFonts w:ascii="Arial" w:hAnsi="Arial" w:cs="Arial"/>
        </w:rPr>
        <w:tab/>
      </w:r>
      <w:r w:rsidR="00A40439" w:rsidRPr="00E361D6">
        <w:rPr>
          <w:rFonts w:ascii="Arial" w:hAnsi="Arial" w:cs="Arial"/>
        </w:rPr>
        <w:t>0,14</w:t>
      </w:r>
      <w:r w:rsidRPr="00E361D6">
        <w:rPr>
          <w:rFonts w:ascii="Arial" w:hAnsi="Arial" w:cs="Arial"/>
        </w:rPr>
        <w:t xml:space="preserve"> ha (</w:t>
      </w:r>
      <w:r w:rsidR="00E361D6" w:rsidRPr="00E361D6">
        <w:rPr>
          <w:rFonts w:ascii="Arial" w:hAnsi="Arial" w:cs="Arial"/>
        </w:rPr>
        <w:t>1,28</w:t>
      </w:r>
      <w:r w:rsidRPr="00E361D6">
        <w:rPr>
          <w:rFonts w:ascii="Arial" w:hAnsi="Arial" w:cs="Arial"/>
        </w:rPr>
        <w:t>%)</w:t>
      </w:r>
    </w:p>
    <w:p w:rsidR="00AD0BAA" w:rsidRPr="00E361D6" w:rsidRDefault="00AD0BAA" w:rsidP="00234277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E361D6">
        <w:rPr>
          <w:rFonts w:ascii="Arial" w:hAnsi="Arial" w:cs="Arial"/>
        </w:rPr>
        <w:t xml:space="preserve">Las wilgotny – </w:t>
      </w:r>
      <w:r w:rsidR="00AC1AAB" w:rsidRPr="00E361D6">
        <w:rPr>
          <w:rFonts w:ascii="Arial" w:hAnsi="Arial" w:cs="Arial"/>
        </w:rPr>
        <w:tab/>
      </w:r>
      <w:r w:rsidR="00AC1AAB" w:rsidRPr="00E361D6">
        <w:rPr>
          <w:rFonts w:ascii="Arial" w:hAnsi="Arial" w:cs="Arial"/>
        </w:rPr>
        <w:tab/>
      </w:r>
      <w:r w:rsidR="00AC1AAB" w:rsidRPr="00E361D6">
        <w:rPr>
          <w:rFonts w:ascii="Arial" w:hAnsi="Arial" w:cs="Arial"/>
        </w:rPr>
        <w:tab/>
      </w:r>
      <w:r w:rsidR="00AC1AAB" w:rsidRPr="00E361D6">
        <w:rPr>
          <w:rFonts w:ascii="Arial" w:hAnsi="Arial" w:cs="Arial"/>
        </w:rPr>
        <w:tab/>
      </w:r>
      <w:r w:rsidR="00A164F6">
        <w:rPr>
          <w:rFonts w:ascii="Arial" w:hAnsi="Arial" w:cs="Arial"/>
        </w:rPr>
        <w:tab/>
      </w:r>
      <w:r w:rsidR="00A164F6">
        <w:rPr>
          <w:rFonts w:ascii="Arial" w:hAnsi="Arial" w:cs="Arial"/>
        </w:rPr>
        <w:tab/>
      </w:r>
      <w:r w:rsidR="00AC1AAB" w:rsidRPr="00E361D6">
        <w:rPr>
          <w:rFonts w:ascii="Arial" w:hAnsi="Arial" w:cs="Arial"/>
        </w:rPr>
        <w:tab/>
      </w:r>
      <w:r w:rsidR="00E361D6" w:rsidRPr="00E361D6">
        <w:rPr>
          <w:rFonts w:ascii="Arial" w:hAnsi="Arial" w:cs="Arial"/>
        </w:rPr>
        <w:t>0,56</w:t>
      </w:r>
      <w:r w:rsidR="00845D39" w:rsidRPr="00E361D6">
        <w:rPr>
          <w:rFonts w:ascii="Arial" w:hAnsi="Arial" w:cs="Arial"/>
        </w:rPr>
        <w:t xml:space="preserve"> </w:t>
      </w:r>
      <w:r w:rsidR="00AC1AAB" w:rsidRPr="00E361D6">
        <w:rPr>
          <w:rFonts w:ascii="Arial" w:hAnsi="Arial" w:cs="Arial"/>
        </w:rPr>
        <w:t>ha</w:t>
      </w:r>
      <w:r w:rsidR="00845D39" w:rsidRPr="00E361D6">
        <w:rPr>
          <w:rFonts w:ascii="Arial" w:hAnsi="Arial" w:cs="Arial"/>
        </w:rPr>
        <w:t xml:space="preserve"> (</w:t>
      </w:r>
      <w:r w:rsidR="00E361D6" w:rsidRPr="00E361D6">
        <w:rPr>
          <w:rFonts w:ascii="Arial" w:hAnsi="Arial" w:cs="Arial"/>
        </w:rPr>
        <w:t>5,12</w:t>
      </w:r>
      <w:r w:rsidR="00845D39" w:rsidRPr="00E361D6">
        <w:rPr>
          <w:rFonts w:ascii="Arial" w:hAnsi="Arial" w:cs="Arial"/>
        </w:rPr>
        <w:t>%)</w:t>
      </w:r>
    </w:p>
    <w:p w:rsidR="00AD0BAA" w:rsidRPr="005A1D4F" w:rsidRDefault="00AD0BAA" w:rsidP="00446445">
      <w:pPr>
        <w:pStyle w:val="Akapitzlist"/>
        <w:spacing w:line="360" w:lineRule="auto"/>
        <w:ind w:left="1134" w:hanging="708"/>
        <w:jc w:val="both"/>
        <w:rPr>
          <w:rFonts w:ascii="Arial" w:hAnsi="Arial" w:cs="Arial"/>
        </w:rPr>
      </w:pPr>
      <w:r w:rsidRPr="005A1D4F">
        <w:rPr>
          <w:rFonts w:ascii="Arial" w:hAnsi="Arial" w:cs="Arial"/>
          <w:u w:val="single"/>
        </w:rPr>
        <w:t>oraz cztery podtypy gleb</w:t>
      </w:r>
      <w:r w:rsidRPr="005A1D4F">
        <w:rPr>
          <w:rFonts w:ascii="Arial" w:hAnsi="Arial" w:cs="Arial"/>
        </w:rPr>
        <w:t>:</w:t>
      </w:r>
    </w:p>
    <w:p w:rsidR="00AD0BAA" w:rsidRPr="00F065A1" w:rsidRDefault="00AD0BAA" w:rsidP="00234277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F065A1">
        <w:rPr>
          <w:rFonts w:ascii="Arial" w:hAnsi="Arial" w:cs="Arial"/>
        </w:rPr>
        <w:t xml:space="preserve">Gleba rdzawa właściwa – </w:t>
      </w:r>
      <w:proofErr w:type="spellStart"/>
      <w:r w:rsidRPr="00F065A1">
        <w:rPr>
          <w:rFonts w:ascii="Arial" w:hAnsi="Arial" w:cs="Arial"/>
        </w:rPr>
        <w:t>RDw</w:t>
      </w:r>
      <w:proofErr w:type="spellEnd"/>
      <w:r w:rsidR="00AC1AAB" w:rsidRPr="00F065A1">
        <w:rPr>
          <w:rFonts w:ascii="Arial" w:hAnsi="Arial" w:cs="Arial"/>
        </w:rPr>
        <w:tab/>
      </w:r>
      <w:r w:rsidR="00AC1AAB" w:rsidRPr="00F065A1">
        <w:rPr>
          <w:rFonts w:ascii="Arial" w:hAnsi="Arial" w:cs="Arial"/>
        </w:rPr>
        <w:tab/>
      </w:r>
      <w:r w:rsidR="005A1D4F" w:rsidRPr="00F065A1">
        <w:rPr>
          <w:rFonts w:ascii="Arial" w:hAnsi="Arial" w:cs="Arial"/>
        </w:rPr>
        <w:tab/>
      </w:r>
      <w:r w:rsidR="005A1D4F" w:rsidRPr="00F065A1">
        <w:rPr>
          <w:rFonts w:ascii="Arial" w:hAnsi="Arial" w:cs="Arial"/>
        </w:rPr>
        <w:tab/>
      </w:r>
      <w:r w:rsidR="00AC1AAB" w:rsidRPr="00F065A1">
        <w:rPr>
          <w:rFonts w:ascii="Arial" w:hAnsi="Arial" w:cs="Arial"/>
        </w:rPr>
        <w:tab/>
      </w:r>
      <w:r w:rsidR="00F065A1" w:rsidRPr="00F065A1">
        <w:rPr>
          <w:rFonts w:ascii="Arial" w:hAnsi="Arial" w:cs="Arial"/>
        </w:rPr>
        <w:t>2,16</w:t>
      </w:r>
      <w:r w:rsidR="00845D39" w:rsidRPr="00F065A1">
        <w:rPr>
          <w:rFonts w:ascii="Arial" w:hAnsi="Arial" w:cs="Arial"/>
        </w:rPr>
        <w:t xml:space="preserve"> ha (</w:t>
      </w:r>
      <w:r w:rsidR="00F065A1" w:rsidRPr="00F065A1">
        <w:rPr>
          <w:rFonts w:ascii="Arial" w:hAnsi="Arial" w:cs="Arial"/>
        </w:rPr>
        <w:t>19,74</w:t>
      </w:r>
      <w:r w:rsidR="00845D39" w:rsidRPr="00F065A1">
        <w:rPr>
          <w:rFonts w:ascii="Arial" w:hAnsi="Arial" w:cs="Arial"/>
        </w:rPr>
        <w:t>%)</w:t>
      </w:r>
    </w:p>
    <w:p w:rsidR="00AD0BAA" w:rsidRPr="00F065A1" w:rsidRDefault="005A1D4F" w:rsidP="00234277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F065A1">
        <w:rPr>
          <w:rFonts w:ascii="Arial" w:hAnsi="Arial" w:cs="Arial"/>
        </w:rPr>
        <w:t>Mada rzeczna brunatna</w:t>
      </w:r>
      <w:r w:rsidR="00AD0BAA" w:rsidRPr="00F065A1">
        <w:rPr>
          <w:rFonts w:ascii="Arial" w:hAnsi="Arial" w:cs="Arial"/>
        </w:rPr>
        <w:t xml:space="preserve"> – </w:t>
      </w:r>
      <w:proofErr w:type="spellStart"/>
      <w:r w:rsidRPr="00F065A1">
        <w:rPr>
          <w:rFonts w:ascii="Arial" w:hAnsi="Arial" w:cs="Arial"/>
        </w:rPr>
        <w:t>MDbr</w:t>
      </w:r>
      <w:proofErr w:type="spellEnd"/>
      <w:r w:rsidR="00AC1AAB" w:rsidRPr="00F065A1">
        <w:rPr>
          <w:rFonts w:ascii="Arial" w:hAnsi="Arial" w:cs="Arial"/>
        </w:rPr>
        <w:tab/>
      </w:r>
      <w:r w:rsidR="00AC1AAB" w:rsidRPr="00F065A1">
        <w:rPr>
          <w:rFonts w:ascii="Arial" w:hAnsi="Arial" w:cs="Arial"/>
        </w:rPr>
        <w:tab/>
      </w:r>
      <w:r w:rsidRPr="00F065A1">
        <w:rPr>
          <w:rFonts w:ascii="Arial" w:hAnsi="Arial" w:cs="Arial"/>
        </w:rPr>
        <w:tab/>
      </w:r>
      <w:r w:rsidRPr="00F065A1">
        <w:rPr>
          <w:rFonts w:ascii="Arial" w:hAnsi="Arial" w:cs="Arial"/>
        </w:rPr>
        <w:tab/>
      </w:r>
      <w:r w:rsidR="00AC1AAB" w:rsidRPr="00F065A1">
        <w:rPr>
          <w:rFonts w:ascii="Arial" w:hAnsi="Arial" w:cs="Arial"/>
        </w:rPr>
        <w:tab/>
      </w:r>
      <w:r w:rsidR="00F065A1" w:rsidRPr="00F065A1">
        <w:rPr>
          <w:rFonts w:ascii="Arial" w:hAnsi="Arial" w:cs="Arial"/>
        </w:rPr>
        <w:t>5,08</w:t>
      </w:r>
      <w:r w:rsidR="00845D39" w:rsidRPr="00F065A1">
        <w:rPr>
          <w:rFonts w:ascii="Arial" w:hAnsi="Arial" w:cs="Arial"/>
        </w:rPr>
        <w:t xml:space="preserve"> ha (</w:t>
      </w:r>
      <w:r w:rsidR="00F065A1" w:rsidRPr="00F065A1">
        <w:rPr>
          <w:rFonts w:ascii="Arial" w:hAnsi="Arial" w:cs="Arial"/>
        </w:rPr>
        <w:t>46,44</w:t>
      </w:r>
      <w:r w:rsidR="00845D39" w:rsidRPr="00F065A1">
        <w:rPr>
          <w:rFonts w:ascii="Arial" w:hAnsi="Arial" w:cs="Arial"/>
        </w:rPr>
        <w:t>%)</w:t>
      </w:r>
    </w:p>
    <w:p w:rsidR="00AD0BAA" w:rsidRPr="00F065A1" w:rsidRDefault="005A1D4F" w:rsidP="00234277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F065A1">
        <w:rPr>
          <w:rFonts w:ascii="Arial" w:hAnsi="Arial" w:cs="Arial"/>
        </w:rPr>
        <w:t>Gleba deluwialna brunatna</w:t>
      </w:r>
      <w:r w:rsidR="00D54FF9" w:rsidRPr="00F065A1">
        <w:rPr>
          <w:rFonts w:ascii="Arial" w:hAnsi="Arial" w:cs="Arial"/>
        </w:rPr>
        <w:t xml:space="preserve"> </w:t>
      </w:r>
      <w:r w:rsidR="00AC1AAB" w:rsidRPr="00F065A1">
        <w:rPr>
          <w:rFonts w:ascii="Arial" w:hAnsi="Arial" w:cs="Arial"/>
        </w:rPr>
        <w:t>–</w:t>
      </w:r>
      <w:r w:rsidR="00D54FF9" w:rsidRPr="00F065A1">
        <w:rPr>
          <w:rFonts w:ascii="Arial" w:hAnsi="Arial" w:cs="Arial"/>
        </w:rPr>
        <w:t xml:space="preserve"> </w:t>
      </w:r>
      <w:proofErr w:type="spellStart"/>
      <w:r w:rsidRPr="00F065A1">
        <w:rPr>
          <w:rFonts w:ascii="Arial" w:hAnsi="Arial" w:cs="Arial"/>
        </w:rPr>
        <w:t>Dbr</w:t>
      </w:r>
      <w:proofErr w:type="spellEnd"/>
      <w:r w:rsidR="00AC1AAB" w:rsidRPr="00F065A1">
        <w:rPr>
          <w:rFonts w:ascii="Arial" w:hAnsi="Arial" w:cs="Arial"/>
        </w:rPr>
        <w:tab/>
      </w:r>
      <w:r w:rsidR="00AC1AAB" w:rsidRPr="00F065A1">
        <w:rPr>
          <w:rFonts w:ascii="Arial" w:hAnsi="Arial" w:cs="Arial"/>
        </w:rPr>
        <w:tab/>
      </w:r>
      <w:r w:rsidRPr="00F065A1">
        <w:rPr>
          <w:rFonts w:ascii="Arial" w:hAnsi="Arial" w:cs="Arial"/>
        </w:rPr>
        <w:tab/>
      </w:r>
      <w:r w:rsidRPr="00F065A1">
        <w:rPr>
          <w:rFonts w:ascii="Arial" w:hAnsi="Arial" w:cs="Arial"/>
        </w:rPr>
        <w:tab/>
      </w:r>
      <w:r w:rsidR="00AC1AAB" w:rsidRPr="00F065A1">
        <w:rPr>
          <w:rFonts w:ascii="Arial" w:hAnsi="Arial" w:cs="Arial"/>
        </w:rPr>
        <w:tab/>
      </w:r>
      <w:r w:rsidR="00F065A1" w:rsidRPr="00F065A1">
        <w:rPr>
          <w:rFonts w:ascii="Arial" w:hAnsi="Arial" w:cs="Arial"/>
        </w:rPr>
        <w:t>0,13</w:t>
      </w:r>
      <w:r w:rsidR="00845D39" w:rsidRPr="00F065A1">
        <w:rPr>
          <w:rFonts w:ascii="Arial" w:hAnsi="Arial" w:cs="Arial"/>
        </w:rPr>
        <w:t xml:space="preserve"> ha (</w:t>
      </w:r>
      <w:r w:rsidR="00F065A1" w:rsidRPr="00F065A1">
        <w:rPr>
          <w:rFonts w:ascii="Arial" w:hAnsi="Arial" w:cs="Arial"/>
        </w:rPr>
        <w:t>1,19</w:t>
      </w:r>
      <w:r w:rsidR="00845D39" w:rsidRPr="00F065A1">
        <w:rPr>
          <w:rFonts w:ascii="Arial" w:hAnsi="Arial" w:cs="Arial"/>
        </w:rPr>
        <w:t>%)</w:t>
      </w:r>
    </w:p>
    <w:p w:rsidR="00AD0BAA" w:rsidRPr="00F065A1" w:rsidRDefault="005A1D4F" w:rsidP="00234277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F065A1">
        <w:rPr>
          <w:rFonts w:ascii="Arial" w:hAnsi="Arial" w:cs="Arial"/>
        </w:rPr>
        <w:t xml:space="preserve">Gleba </w:t>
      </w:r>
      <w:proofErr w:type="spellStart"/>
      <w:r w:rsidRPr="00F065A1">
        <w:rPr>
          <w:rFonts w:ascii="Arial" w:hAnsi="Arial" w:cs="Arial"/>
        </w:rPr>
        <w:t>industrioziemną</w:t>
      </w:r>
      <w:proofErr w:type="spellEnd"/>
      <w:r w:rsidRPr="00F065A1">
        <w:rPr>
          <w:rFonts w:ascii="Arial" w:hAnsi="Arial" w:cs="Arial"/>
        </w:rPr>
        <w:t xml:space="preserve"> i </w:t>
      </w:r>
      <w:proofErr w:type="spellStart"/>
      <w:r w:rsidRPr="00F065A1">
        <w:rPr>
          <w:rFonts w:ascii="Arial" w:hAnsi="Arial" w:cs="Arial"/>
        </w:rPr>
        <w:t>urbanoziemna</w:t>
      </w:r>
      <w:proofErr w:type="spellEnd"/>
      <w:r w:rsidR="00D54FF9" w:rsidRPr="00F065A1">
        <w:rPr>
          <w:rFonts w:ascii="Arial" w:hAnsi="Arial" w:cs="Arial"/>
        </w:rPr>
        <w:t xml:space="preserve"> </w:t>
      </w:r>
      <w:proofErr w:type="spellStart"/>
      <w:r w:rsidRPr="00F065A1">
        <w:rPr>
          <w:rFonts w:ascii="Arial" w:hAnsi="Arial" w:cs="Arial"/>
        </w:rPr>
        <w:t>AUi</w:t>
      </w:r>
      <w:proofErr w:type="spellEnd"/>
      <w:r w:rsidR="00AC1AAB" w:rsidRPr="00F065A1">
        <w:rPr>
          <w:rFonts w:ascii="Arial" w:hAnsi="Arial" w:cs="Arial"/>
        </w:rPr>
        <w:tab/>
      </w:r>
      <w:r w:rsidR="00AC1AAB" w:rsidRPr="00F065A1">
        <w:rPr>
          <w:rFonts w:ascii="Arial" w:hAnsi="Arial" w:cs="Arial"/>
        </w:rPr>
        <w:tab/>
      </w:r>
      <w:r w:rsidR="00AC1AAB" w:rsidRPr="00F065A1">
        <w:rPr>
          <w:rFonts w:ascii="Arial" w:hAnsi="Arial" w:cs="Arial"/>
        </w:rPr>
        <w:tab/>
      </w:r>
      <w:r w:rsidR="00AC1AAB" w:rsidRPr="00F065A1">
        <w:rPr>
          <w:rFonts w:ascii="Arial" w:hAnsi="Arial" w:cs="Arial"/>
        </w:rPr>
        <w:tab/>
      </w:r>
      <w:r w:rsidR="00845D39" w:rsidRPr="00F065A1">
        <w:rPr>
          <w:rFonts w:ascii="Arial" w:hAnsi="Arial" w:cs="Arial"/>
        </w:rPr>
        <w:t>3,</w:t>
      </w:r>
      <w:r w:rsidR="00F065A1" w:rsidRPr="00F065A1">
        <w:rPr>
          <w:rFonts w:ascii="Arial" w:hAnsi="Arial" w:cs="Arial"/>
        </w:rPr>
        <w:t>57</w:t>
      </w:r>
      <w:r w:rsidR="00845D39" w:rsidRPr="00F065A1">
        <w:rPr>
          <w:rFonts w:ascii="Arial" w:hAnsi="Arial" w:cs="Arial"/>
        </w:rPr>
        <w:t xml:space="preserve"> ha (</w:t>
      </w:r>
      <w:r w:rsidR="00F065A1" w:rsidRPr="00F065A1">
        <w:rPr>
          <w:rFonts w:ascii="Arial" w:hAnsi="Arial" w:cs="Arial"/>
        </w:rPr>
        <w:t>32,63</w:t>
      </w:r>
      <w:r w:rsidR="00845D39" w:rsidRPr="00F065A1">
        <w:rPr>
          <w:rFonts w:ascii="Arial" w:hAnsi="Arial" w:cs="Arial"/>
        </w:rPr>
        <w:t>%)</w:t>
      </w:r>
    </w:p>
    <w:p w:rsidR="00165291" w:rsidRPr="00D85FC1" w:rsidRDefault="0015439F" w:rsidP="00A94A97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D85FC1">
        <w:rPr>
          <w:rFonts w:ascii="Arial" w:hAnsi="Arial" w:cs="Arial"/>
        </w:rPr>
        <w:t>Opisane w opracowaniu typy siedliskowe lasu należy traktować jako potencjalne, ponieważ opisane zostały głównie dla gruntów porolnych na podstawie jedynie war</w:t>
      </w:r>
      <w:r w:rsidR="00165291" w:rsidRPr="00D85FC1">
        <w:rPr>
          <w:rFonts w:ascii="Arial" w:hAnsi="Arial" w:cs="Arial"/>
        </w:rPr>
        <w:t>unków glebowych, klimatycznych, rzeźby terenu i</w:t>
      </w:r>
      <w:r w:rsidR="00A94A97" w:rsidRPr="00D85FC1">
        <w:rPr>
          <w:rFonts w:ascii="Arial" w:hAnsi="Arial" w:cs="Arial"/>
        </w:rPr>
        <w:t xml:space="preserve"> geologii.</w:t>
      </w:r>
    </w:p>
    <w:p w:rsidR="0015439F" w:rsidRPr="00D85FC1" w:rsidRDefault="0015439F" w:rsidP="00234277">
      <w:pPr>
        <w:pStyle w:val="Akapitzlist"/>
        <w:spacing w:line="360" w:lineRule="auto"/>
        <w:ind w:left="426" w:firstLine="282"/>
        <w:jc w:val="both"/>
        <w:rPr>
          <w:rFonts w:ascii="Arial" w:hAnsi="Arial" w:cs="Arial"/>
        </w:rPr>
      </w:pPr>
      <w:r w:rsidRPr="00D85FC1">
        <w:rPr>
          <w:rFonts w:ascii="Arial" w:hAnsi="Arial" w:cs="Arial"/>
        </w:rPr>
        <w:t>Projekt zalesień uzupełni istniejące już na terenie Wrocławia kliny zieleni, co korzystnie wpisze się w system zielonych tuneli, których ramę we Wrocławiu stanowią doliny rzek, łączących powierzchnie zajęte przez istniejące lasy, parki miejskie, ogródki działkowe oraz tereny rolne.</w:t>
      </w:r>
    </w:p>
    <w:p w:rsidR="00E74B8E" w:rsidRPr="00F447A8" w:rsidRDefault="00045152" w:rsidP="00A94A97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F447A8">
        <w:rPr>
          <w:rFonts w:ascii="Arial" w:hAnsi="Arial" w:cs="Arial"/>
        </w:rPr>
        <w:tab/>
        <w:t xml:space="preserve">Szczegółowe dane dotyczące rozmieszczenia poszczególnych </w:t>
      </w:r>
      <w:proofErr w:type="spellStart"/>
      <w:r w:rsidRPr="00F447A8">
        <w:rPr>
          <w:rFonts w:ascii="Arial" w:hAnsi="Arial" w:cs="Arial"/>
        </w:rPr>
        <w:t>wydzieleń</w:t>
      </w:r>
      <w:proofErr w:type="spellEnd"/>
      <w:r w:rsidRPr="00F447A8">
        <w:rPr>
          <w:rFonts w:ascii="Arial" w:hAnsi="Arial" w:cs="Arial"/>
        </w:rPr>
        <w:t xml:space="preserve"> siedliskowych przedstawione są w załączniku nr </w:t>
      </w:r>
      <w:r w:rsidR="001C215F" w:rsidRPr="00F447A8">
        <w:rPr>
          <w:rFonts w:ascii="Arial" w:hAnsi="Arial" w:cs="Arial"/>
        </w:rPr>
        <w:t>1.</w:t>
      </w:r>
    </w:p>
    <w:p w:rsidR="00EE60E5" w:rsidRPr="005E65CA" w:rsidRDefault="00EE60E5" w:rsidP="00A94A97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F447A8">
        <w:rPr>
          <w:rFonts w:ascii="Arial" w:hAnsi="Arial" w:cs="Arial"/>
        </w:rPr>
        <w:tab/>
        <w:t xml:space="preserve">Ze względu na wysoki trofizm </w:t>
      </w:r>
      <w:r w:rsidR="005E65CA" w:rsidRPr="00F447A8">
        <w:rPr>
          <w:rFonts w:ascii="Arial" w:hAnsi="Arial" w:cs="Arial"/>
        </w:rPr>
        <w:t xml:space="preserve">większości </w:t>
      </w:r>
      <w:r w:rsidRPr="00F447A8">
        <w:rPr>
          <w:rFonts w:ascii="Arial" w:hAnsi="Arial" w:cs="Arial"/>
        </w:rPr>
        <w:t xml:space="preserve">zdiagnozowanych </w:t>
      </w:r>
      <w:r w:rsidR="009D19B6" w:rsidRPr="00F447A8">
        <w:rPr>
          <w:rFonts w:ascii="Arial" w:hAnsi="Arial" w:cs="Arial"/>
        </w:rPr>
        <w:t>gleb</w:t>
      </w:r>
      <w:r w:rsidRPr="00F447A8">
        <w:rPr>
          <w:rFonts w:ascii="Arial" w:hAnsi="Arial" w:cs="Arial"/>
        </w:rPr>
        <w:t xml:space="preserve">, nie </w:t>
      </w:r>
      <w:r w:rsidR="009D19B6" w:rsidRPr="00F447A8">
        <w:rPr>
          <w:rFonts w:ascii="Arial" w:hAnsi="Arial" w:cs="Arial"/>
        </w:rPr>
        <w:t xml:space="preserve">ma potrzeby </w:t>
      </w:r>
      <w:r w:rsidR="009D19B6" w:rsidRPr="005E65CA">
        <w:rPr>
          <w:rFonts w:ascii="Arial" w:hAnsi="Arial" w:cs="Arial"/>
        </w:rPr>
        <w:t>planowania</w:t>
      </w:r>
      <w:r w:rsidRPr="005E65CA">
        <w:rPr>
          <w:rFonts w:ascii="Arial" w:hAnsi="Arial" w:cs="Arial"/>
        </w:rPr>
        <w:t xml:space="preserve"> </w:t>
      </w:r>
      <w:r w:rsidR="009D19B6" w:rsidRPr="005E65CA">
        <w:rPr>
          <w:rFonts w:ascii="Arial" w:hAnsi="Arial" w:cs="Arial"/>
        </w:rPr>
        <w:t>nawożenia.</w:t>
      </w:r>
      <w:r w:rsidRPr="005E65CA">
        <w:rPr>
          <w:rFonts w:ascii="Arial" w:hAnsi="Arial" w:cs="Arial"/>
        </w:rPr>
        <w:t xml:space="preserve"> </w:t>
      </w:r>
    </w:p>
    <w:p w:rsidR="005E65CA" w:rsidRPr="005E65CA" w:rsidRDefault="005E65CA" w:rsidP="00A94A97">
      <w:pPr>
        <w:pStyle w:val="Akapitzlist"/>
        <w:spacing w:line="360" w:lineRule="auto"/>
        <w:ind w:left="360"/>
        <w:jc w:val="both"/>
        <w:rPr>
          <w:rFonts w:ascii="Arial" w:hAnsi="Arial" w:cs="Arial"/>
        </w:rPr>
      </w:pPr>
      <w:r w:rsidRPr="005E65CA">
        <w:rPr>
          <w:rFonts w:ascii="Arial" w:hAnsi="Arial" w:cs="Arial"/>
        </w:rPr>
        <w:tab/>
      </w:r>
      <w:r>
        <w:rPr>
          <w:rFonts w:ascii="Arial" w:hAnsi="Arial" w:cs="Arial"/>
        </w:rPr>
        <w:t>Na części opracowanego terenu (część działki nr 2/1), w przypadku wystąpienia utworu antropogenicznego, należy przed zalesien</w:t>
      </w:r>
      <w:r w:rsidR="007040E2">
        <w:rPr>
          <w:rFonts w:ascii="Arial" w:hAnsi="Arial" w:cs="Arial"/>
        </w:rPr>
        <w:t>iem dokonać rekultywacji terenu oraz uprzątnięcia śmieci.</w:t>
      </w:r>
    </w:p>
    <w:p w:rsidR="005E65CA" w:rsidRDefault="005E65CA" w:rsidP="00A94A97">
      <w:pPr>
        <w:pStyle w:val="Akapitzlist"/>
        <w:spacing w:line="360" w:lineRule="auto"/>
        <w:ind w:left="360"/>
        <w:jc w:val="both"/>
        <w:rPr>
          <w:rFonts w:ascii="Arial" w:hAnsi="Arial" w:cs="Arial"/>
          <w:color w:val="2E74B5" w:themeColor="accent1" w:themeShade="BF"/>
        </w:rPr>
      </w:pPr>
    </w:p>
    <w:p w:rsidR="007040E2" w:rsidRDefault="007040E2" w:rsidP="0074188C">
      <w:pPr>
        <w:pStyle w:val="Akapitzlist"/>
        <w:spacing w:line="360" w:lineRule="auto"/>
        <w:ind w:left="360"/>
        <w:jc w:val="center"/>
        <w:rPr>
          <w:rFonts w:ascii="Arial" w:hAnsi="Arial" w:cs="Arial"/>
          <w:color w:val="2E74B5" w:themeColor="accent1" w:themeShade="BF"/>
        </w:rPr>
      </w:pPr>
      <w:r w:rsidRPr="007040E2">
        <w:rPr>
          <w:rFonts w:ascii="Arial" w:hAnsi="Arial" w:cs="Arial"/>
          <w:noProof/>
          <w:color w:val="2E74B5" w:themeColor="accent1" w:themeShade="BF"/>
          <w:lang w:eastAsia="pl-PL"/>
        </w:rPr>
        <w:drawing>
          <wp:inline distT="0" distB="0" distL="0" distR="0" wp14:anchorId="02E4B776" wp14:editId="1B5EE3A4">
            <wp:extent cx="5002576" cy="3752850"/>
            <wp:effectExtent l="76200" t="76200" r="140970" b="133350"/>
            <wp:docPr id="25" name="Obraz 25" descr="T:\Projekty\Wrocław_plan zalesien_2018\FOTO\P104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:\Projekty\Wrocław_plan zalesien_2018\FOTO\P104097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008" cy="3759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40E2" w:rsidRPr="00565A96" w:rsidRDefault="007040E2" w:rsidP="007040E2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21" w:name="_Toc528738700"/>
      <w:bookmarkStart w:id="22" w:name="_Toc528745402"/>
      <w:r w:rsidRPr="00565A96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begin"/>
      </w:r>
      <w:r w:rsidRPr="00565A96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565A96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5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end"/>
      </w:r>
      <w:r w:rsidRPr="00565A96">
        <w:rPr>
          <w:rFonts w:ascii="Arial" w:hAnsi="Arial" w:cs="Arial"/>
          <w:color w:val="auto"/>
          <w:sz w:val="18"/>
          <w:szCs w:val="18"/>
        </w:rPr>
        <w:t xml:space="preserve">. Fragment zaśmieconej </w:t>
      </w:r>
      <w:r w:rsidR="0074188C" w:rsidRPr="00565A96">
        <w:rPr>
          <w:rFonts w:ascii="Arial" w:hAnsi="Arial" w:cs="Arial"/>
          <w:color w:val="auto"/>
          <w:sz w:val="18"/>
          <w:szCs w:val="18"/>
        </w:rPr>
        <w:t xml:space="preserve">powierzchni na </w:t>
      </w:r>
      <w:r w:rsidRPr="00565A96">
        <w:rPr>
          <w:rFonts w:ascii="Arial" w:hAnsi="Arial" w:cs="Arial"/>
          <w:color w:val="auto"/>
          <w:sz w:val="18"/>
          <w:szCs w:val="18"/>
        </w:rPr>
        <w:t>dzia</w:t>
      </w:r>
      <w:r w:rsidR="0074188C" w:rsidRPr="00565A96">
        <w:rPr>
          <w:rFonts w:ascii="Arial" w:hAnsi="Arial" w:cs="Arial"/>
          <w:color w:val="auto"/>
          <w:sz w:val="18"/>
          <w:szCs w:val="18"/>
        </w:rPr>
        <w:t xml:space="preserve">łce </w:t>
      </w:r>
      <w:r w:rsidRPr="00565A96">
        <w:rPr>
          <w:rFonts w:ascii="Arial" w:hAnsi="Arial" w:cs="Arial"/>
          <w:color w:val="auto"/>
          <w:sz w:val="18"/>
          <w:szCs w:val="18"/>
        </w:rPr>
        <w:t>nr 2/1</w:t>
      </w:r>
      <w:bookmarkEnd w:id="21"/>
      <w:bookmarkEnd w:id="22"/>
    </w:p>
    <w:tbl>
      <w:tblPr>
        <w:tblW w:w="8979" w:type="dxa"/>
        <w:jc w:val="right"/>
        <w:tblLayout w:type="fixed"/>
        <w:tblCellMar>
          <w:left w:w="70" w:type="dxa"/>
          <w:right w:w="70" w:type="dxa"/>
        </w:tblCellMar>
        <w:tblLook w:val="0100" w:firstRow="0" w:lastRow="0" w:firstColumn="0" w:lastColumn="1" w:noHBand="0" w:noVBand="0"/>
      </w:tblPr>
      <w:tblGrid>
        <w:gridCol w:w="3402"/>
        <w:gridCol w:w="5577"/>
      </w:tblGrid>
      <w:tr w:rsidR="00904217" w:rsidRPr="00904217" w:rsidTr="00AE7239">
        <w:trPr>
          <w:trHeight w:val="5878"/>
          <w:jc w:val="right"/>
        </w:trPr>
        <w:tc>
          <w:tcPr>
            <w:tcW w:w="3402" w:type="dxa"/>
          </w:tcPr>
          <w:p w:rsidR="00A94A97" w:rsidRPr="00904217" w:rsidRDefault="0074188C" w:rsidP="00E74B8E">
            <w:pPr>
              <w:keepNext/>
              <w:keepLines/>
              <w:spacing w:after="0" w:line="360" w:lineRule="auto"/>
              <w:contextualSpacing/>
              <w:rPr>
                <w:rFonts w:ascii="Arial Narrow" w:eastAsia="Times New Roman" w:hAnsi="Arial Narrow" w:cs="Arial"/>
                <w:color w:val="2E74B5" w:themeColor="accent1" w:themeShade="BF"/>
                <w:lang w:eastAsia="pl-PL"/>
              </w:rPr>
            </w:pPr>
            <w:r w:rsidRPr="0074188C">
              <w:rPr>
                <w:rFonts w:ascii="Arial Narrow" w:eastAsia="Times New Roman" w:hAnsi="Arial Narrow" w:cs="Arial"/>
                <w:noProof/>
                <w:color w:val="2E74B5" w:themeColor="accent1" w:themeShade="BF"/>
                <w:lang w:eastAsia="pl-PL"/>
              </w:rPr>
              <w:drawing>
                <wp:inline distT="0" distB="0" distL="0" distR="0" wp14:anchorId="224FBFC8" wp14:editId="687D24C9">
                  <wp:extent cx="3539956" cy="1973749"/>
                  <wp:effectExtent l="78105" t="74295" r="139065" b="139065"/>
                  <wp:docPr id="26" name="Obraz 26" descr="T:\Projekty\Wrocław_plan zalesien_2018\FOTO\P1040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T:\Projekty\Wrocław_plan zalesien_2018\FOTO\P1040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8" t="17605" r="709" b="5381"/>
                          <a:stretch/>
                        </pic:blipFill>
                        <pic:spPr bwMode="auto">
                          <a:xfrm rot="5400000">
                            <a:off x="0" y="0"/>
                            <a:ext cx="3542295" cy="1975053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A94A97" w:rsidRPr="00904217" w:rsidRDefault="00AE7239" w:rsidP="0001322A">
            <w:pPr>
              <w:keepNext/>
              <w:keepLines/>
              <w:spacing w:after="0" w:line="360" w:lineRule="auto"/>
              <w:contextualSpacing/>
              <w:rPr>
                <w:rFonts w:ascii="Arial Narrow" w:eastAsia="Times New Roman" w:hAnsi="Arial Narrow" w:cs="Arial"/>
                <w:color w:val="2E74B5" w:themeColor="accent1" w:themeShade="BF"/>
                <w:lang w:eastAsia="pl-PL"/>
              </w:rPr>
            </w:pPr>
            <w:r w:rsidRPr="00AE7239">
              <w:rPr>
                <w:rFonts w:ascii="Arial Narrow" w:eastAsia="Times New Roman" w:hAnsi="Arial Narrow" w:cs="Arial"/>
                <w:noProof/>
                <w:color w:val="2E74B5" w:themeColor="accent1" w:themeShade="BF"/>
                <w:lang w:eastAsia="pl-PL"/>
              </w:rPr>
              <w:drawing>
                <wp:inline distT="0" distB="0" distL="0" distR="0" wp14:anchorId="23F917A6" wp14:editId="260D12F9">
                  <wp:extent cx="3352800" cy="3533140"/>
                  <wp:effectExtent l="76200" t="76200" r="133350" b="124460"/>
                  <wp:docPr id="28" name="Obraz 28" descr="T:\Projekty\Wrocław_plan zalesien_2018\FOTO\P104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:\Projekty\Wrocław_plan zalesien_2018\FOTO\P1040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08" t="15523" r="2855"/>
                          <a:stretch/>
                        </pic:blipFill>
                        <pic:spPr bwMode="auto">
                          <a:xfrm>
                            <a:off x="0" y="0"/>
                            <a:ext cx="3360852" cy="354162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22A" w:rsidRPr="00565A96" w:rsidRDefault="0001322A" w:rsidP="0001322A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23" w:name="_Toc528738701"/>
      <w:bookmarkStart w:id="24" w:name="_Toc528745403"/>
      <w:r w:rsidRPr="00565A96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begin"/>
      </w:r>
      <w:r w:rsidRPr="00565A96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565A96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6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end"/>
      </w:r>
      <w:r w:rsidRPr="00565A96">
        <w:rPr>
          <w:rFonts w:ascii="Arial" w:hAnsi="Arial" w:cs="Arial"/>
          <w:color w:val="auto"/>
          <w:sz w:val="18"/>
          <w:szCs w:val="18"/>
        </w:rPr>
        <w:t xml:space="preserve">. </w:t>
      </w:r>
      <w:r w:rsidR="0074188C" w:rsidRPr="00565A96">
        <w:rPr>
          <w:rFonts w:ascii="Arial" w:hAnsi="Arial" w:cs="Arial"/>
          <w:color w:val="auto"/>
          <w:sz w:val="18"/>
          <w:szCs w:val="18"/>
        </w:rPr>
        <w:t xml:space="preserve">Przykłady pomocniczych powierzchni </w:t>
      </w:r>
      <w:r w:rsidRPr="00565A96">
        <w:rPr>
          <w:rFonts w:ascii="Arial" w:hAnsi="Arial" w:cs="Arial"/>
          <w:color w:val="auto"/>
          <w:sz w:val="18"/>
          <w:szCs w:val="18"/>
        </w:rPr>
        <w:t>typologiczn</w:t>
      </w:r>
      <w:r w:rsidR="0074188C" w:rsidRPr="00565A96">
        <w:rPr>
          <w:rFonts w:ascii="Arial" w:hAnsi="Arial" w:cs="Arial"/>
          <w:color w:val="auto"/>
          <w:sz w:val="18"/>
          <w:szCs w:val="18"/>
        </w:rPr>
        <w:t>ych</w:t>
      </w:r>
      <w:r w:rsidRPr="00565A96">
        <w:rPr>
          <w:rFonts w:ascii="Arial" w:hAnsi="Arial" w:cs="Arial"/>
          <w:color w:val="auto"/>
          <w:sz w:val="18"/>
          <w:szCs w:val="18"/>
        </w:rPr>
        <w:t xml:space="preserve"> </w:t>
      </w:r>
      <w:r w:rsidR="0074188C" w:rsidRPr="00565A96">
        <w:rPr>
          <w:rFonts w:ascii="Arial" w:hAnsi="Arial" w:cs="Arial"/>
          <w:color w:val="auto"/>
          <w:sz w:val="18"/>
          <w:szCs w:val="18"/>
        </w:rPr>
        <w:t xml:space="preserve">nr1 </w:t>
      </w:r>
      <w:r w:rsidRPr="00565A96">
        <w:rPr>
          <w:rFonts w:ascii="Arial" w:hAnsi="Arial" w:cs="Arial"/>
          <w:color w:val="auto"/>
          <w:sz w:val="18"/>
          <w:szCs w:val="18"/>
        </w:rPr>
        <w:t xml:space="preserve">- gleba </w:t>
      </w:r>
      <w:r w:rsidR="0074188C" w:rsidRPr="00565A96">
        <w:rPr>
          <w:rFonts w:ascii="Arial" w:hAnsi="Arial" w:cs="Arial"/>
          <w:color w:val="auto"/>
          <w:sz w:val="18"/>
          <w:szCs w:val="18"/>
        </w:rPr>
        <w:t>rdzawa właściwa (</w:t>
      </w:r>
      <w:proofErr w:type="spellStart"/>
      <w:r w:rsidR="0074188C" w:rsidRPr="00565A96">
        <w:rPr>
          <w:rFonts w:ascii="Arial" w:hAnsi="Arial" w:cs="Arial"/>
          <w:color w:val="auto"/>
          <w:sz w:val="18"/>
          <w:szCs w:val="18"/>
        </w:rPr>
        <w:t>RDw</w:t>
      </w:r>
      <w:proofErr w:type="spellEnd"/>
      <w:r w:rsidR="0074188C" w:rsidRPr="00565A96">
        <w:rPr>
          <w:rFonts w:ascii="Arial" w:hAnsi="Arial" w:cs="Arial"/>
          <w:color w:val="auto"/>
          <w:sz w:val="18"/>
          <w:szCs w:val="18"/>
        </w:rPr>
        <w:t>)</w:t>
      </w:r>
      <w:bookmarkEnd w:id="23"/>
      <w:bookmarkEnd w:id="24"/>
      <w:r w:rsidR="0074188C" w:rsidRPr="00565A96">
        <w:rPr>
          <w:rFonts w:ascii="Arial" w:hAnsi="Arial" w:cs="Arial"/>
          <w:color w:val="auto"/>
          <w:sz w:val="18"/>
          <w:szCs w:val="18"/>
        </w:rPr>
        <w:t xml:space="preserve"> </w:t>
      </w:r>
    </w:p>
    <w:tbl>
      <w:tblPr>
        <w:tblW w:w="8979" w:type="dxa"/>
        <w:jc w:val="right"/>
        <w:tblLayout w:type="fixed"/>
        <w:tblCellMar>
          <w:left w:w="70" w:type="dxa"/>
          <w:right w:w="70" w:type="dxa"/>
        </w:tblCellMar>
        <w:tblLook w:val="0100" w:firstRow="0" w:lastRow="0" w:firstColumn="0" w:lastColumn="1" w:noHBand="0" w:noVBand="0"/>
      </w:tblPr>
      <w:tblGrid>
        <w:gridCol w:w="3402"/>
        <w:gridCol w:w="5577"/>
      </w:tblGrid>
      <w:tr w:rsidR="00AE7239" w:rsidRPr="00904217" w:rsidTr="000C4439">
        <w:trPr>
          <w:trHeight w:val="5878"/>
          <w:jc w:val="right"/>
        </w:trPr>
        <w:tc>
          <w:tcPr>
            <w:tcW w:w="3402" w:type="dxa"/>
          </w:tcPr>
          <w:p w:rsidR="00AE7239" w:rsidRPr="00904217" w:rsidRDefault="00AE7239" w:rsidP="000C4439">
            <w:pPr>
              <w:keepNext/>
              <w:keepLines/>
              <w:spacing w:after="0" w:line="360" w:lineRule="auto"/>
              <w:contextualSpacing/>
              <w:rPr>
                <w:rFonts w:ascii="Arial Narrow" w:eastAsia="Times New Roman" w:hAnsi="Arial Narrow" w:cs="Arial"/>
                <w:color w:val="2E74B5" w:themeColor="accent1" w:themeShade="BF"/>
                <w:lang w:eastAsia="pl-PL"/>
              </w:rPr>
            </w:pPr>
            <w:r w:rsidRPr="00AE7239">
              <w:rPr>
                <w:rFonts w:ascii="Arial Narrow" w:eastAsia="Times New Roman" w:hAnsi="Arial Narrow" w:cs="Arial"/>
                <w:noProof/>
                <w:color w:val="2E74B5" w:themeColor="accent1" w:themeShade="BF"/>
                <w:lang w:eastAsia="pl-PL"/>
              </w:rPr>
              <w:drawing>
                <wp:inline distT="0" distB="0" distL="0" distR="0" wp14:anchorId="5E9DA1DD" wp14:editId="60577918">
                  <wp:extent cx="3621036" cy="1963152"/>
                  <wp:effectExtent l="66992" t="85408" r="141923" b="141922"/>
                  <wp:docPr id="32" name="Obraz 32" descr="T:\Projekty\Wrocław_plan zalesien_2018\FOTO\P105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:\Projekty\Wrocław_plan zalesien_2018\FOTO\P105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" t="19910" r="-1"/>
                          <a:stretch/>
                        </pic:blipFill>
                        <pic:spPr bwMode="auto">
                          <a:xfrm rot="5400000">
                            <a:off x="0" y="0"/>
                            <a:ext cx="3632983" cy="1969629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7" w:type="dxa"/>
          </w:tcPr>
          <w:p w:rsidR="00AE7239" w:rsidRPr="00904217" w:rsidRDefault="00AE7239" w:rsidP="000C4439">
            <w:pPr>
              <w:keepNext/>
              <w:keepLines/>
              <w:spacing w:after="0" w:line="360" w:lineRule="auto"/>
              <w:contextualSpacing/>
              <w:rPr>
                <w:rFonts w:ascii="Arial Narrow" w:eastAsia="Times New Roman" w:hAnsi="Arial Narrow" w:cs="Arial"/>
                <w:color w:val="2E74B5" w:themeColor="accent1" w:themeShade="BF"/>
                <w:lang w:eastAsia="pl-PL"/>
              </w:rPr>
            </w:pPr>
            <w:r w:rsidRPr="00AE7239">
              <w:rPr>
                <w:rFonts w:ascii="Arial Narrow" w:eastAsia="Times New Roman" w:hAnsi="Arial Narrow" w:cs="Arial"/>
                <w:noProof/>
                <w:color w:val="2E74B5" w:themeColor="accent1" w:themeShade="BF"/>
                <w:lang w:eastAsia="pl-PL"/>
              </w:rPr>
              <w:drawing>
                <wp:inline distT="0" distB="0" distL="0" distR="0" wp14:anchorId="16CD7772" wp14:editId="636C0F34">
                  <wp:extent cx="3352800" cy="3619500"/>
                  <wp:effectExtent l="76200" t="76200" r="133350" b="133350"/>
                  <wp:docPr id="33" name="Obraz 33" descr="T:\Projekty\Wrocław_plan zalesien_2018\FOTO\P105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:\Projekty\Wrocław_plan zalesien_2018\FOTO\P1050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4" t="1465" r="3242" b="1"/>
                          <a:stretch/>
                        </pic:blipFill>
                        <pic:spPr bwMode="auto">
                          <a:xfrm>
                            <a:off x="0" y="0"/>
                            <a:ext cx="3369740" cy="3637788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7239" w:rsidRPr="00565A96" w:rsidRDefault="00AE7239" w:rsidP="00AE7239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25" w:name="_Toc528738702"/>
      <w:bookmarkStart w:id="26" w:name="_Toc528745404"/>
      <w:r w:rsidRPr="00565A96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begin"/>
      </w:r>
      <w:r w:rsidRPr="00565A96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565A96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7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end"/>
      </w:r>
      <w:r w:rsidRPr="00565A96">
        <w:rPr>
          <w:rFonts w:ascii="Arial" w:hAnsi="Arial" w:cs="Arial"/>
          <w:color w:val="auto"/>
          <w:sz w:val="18"/>
          <w:szCs w:val="18"/>
        </w:rPr>
        <w:t xml:space="preserve">. Przykłady pomocniczych powierzchni typologicznych </w:t>
      </w:r>
      <w:r w:rsidR="000436E8">
        <w:rPr>
          <w:rFonts w:ascii="Arial" w:hAnsi="Arial" w:cs="Arial"/>
          <w:color w:val="auto"/>
          <w:sz w:val="18"/>
          <w:szCs w:val="18"/>
        </w:rPr>
        <w:t xml:space="preserve">nr </w:t>
      </w:r>
      <w:r w:rsidRPr="00565A96">
        <w:rPr>
          <w:rFonts w:ascii="Arial" w:hAnsi="Arial" w:cs="Arial"/>
          <w:color w:val="auto"/>
          <w:sz w:val="18"/>
          <w:szCs w:val="18"/>
        </w:rPr>
        <w:t>6 - mada rzeczna brunatna (</w:t>
      </w:r>
      <w:proofErr w:type="spellStart"/>
      <w:r w:rsidRPr="00565A96">
        <w:rPr>
          <w:rFonts w:ascii="Arial" w:hAnsi="Arial" w:cs="Arial"/>
          <w:color w:val="auto"/>
          <w:sz w:val="18"/>
          <w:szCs w:val="18"/>
        </w:rPr>
        <w:t>MDbr</w:t>
      </w:r>
      <w:proofErr w:type="spellEnd"/>
      <w:r w:rsidRPr="00565A96">
        <w:rPr>
          <w:rFonts w:ascii="Arial" w:hAnsi="Arial" w:cs="Arial"/>
          <w:color w:val="auto"/>
          <w:sz w:val="18"/>
          <w:szCs w:val="18"/>
        </w:rPr>
        <w:t>)</w:t>
      </w:r>
      <w:bookmarkEnd w:id="25"/>
      <w:bookmarkEnd w:id="26"/>
    </w:p>
    <w:p w:rsidR="00A070FD" w:rsidRDefault="00A070FD">
      <w:pPr>
        <w:rPr>
          <w:rFonts w:ascii="Arial" w:hAnsi="Arial" w:cs="Arial"/>
          <w:color w:val="2E74B5" w:themeColor="accent1" w:themeShade="BF"/>
        </w:rPr>
      </w:pPr>
      <w:r>
        <w:rPr>
          <w:rFonts w:ascii="Arial" w:hAnsi="Arial" w:cs="Arial"/>
          <w:color w:val="2E74B5" w:themeColor="accent1" w:themeShade="BF"/>
        </w:rPr>
        <w:br w:type="page"/>
      </w:r>
    </w:p>
    <w:p w:rsidR="00045152" w:rsidRPr="0074188C" w:rsidRDefault="00045152" w:rsidP="00394FAB">
      <w:pPr>
        <w:pStyle w:val="Akapitzlist"/>
        <w:numPr>
          <w:ilvl w:val="0"/>
          <w:numId w:val="3"/>
        </w:numPr>
        <w:spacing w:line="360" w:lineRule="auto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27" w:name="_Toc528745316"/>
      <w:r w:rsidRPr="0074188C">
        <w:rPr>
          <w:rFonts w:ascii="Arial" w:eastAsia="Times New Roman" w:hAnsi="Arial" w:cs="Arial"/>
          <w:b/>
          <w:smallCaps/>
          <w:lang w:eastAsia="pl-PL"/>
        </w:rPr>
        <w:t>Inwentaryzacja istniejących zadrzewień</w:t>
      </w:r>
      <w:bookmarkEnd w:id="27"/>
    </w:p>
    <w:p w:rsidR="0015439F" w:rsidRPr="0074188C" w:rsidRDefault="0015439F" w:rsidP="000C47E1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</w:p>
    <w:p w:rsidR="00045152" w:rsidRPr="00F447A8" w:rsidRDefault="00045152" w:rsidP="000C47E1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  <w:r w:rsidRPr="00F447A8">
        <w:rPr>
          <w:rFonts w:ascii="Arial" w:hAnsi="Arial" w:cs="Arial"/>
        </w:rPr>
        <w:t xml:space="preserve">W trakcie lustracji terenowej zewidencjonowano istniejące zadrzewienia. Jako kryterium wydzielenia przyjęto </w:t>
      </w:r>
      <w:r w:rsidR="000C47E1" w:rsidRPr="00F447A8">
        <w:rPr>
          <w:rFonts w:ascii="Arial" w:hAnsi="Arial" w:cs="Arial"/>
        </w:rPr>
        <w:t>powierzchnie – co najmniej kilka arów oraz obwód drzew</w:t>
      </w:r>
      <w:r w:rsidR="00823259" w:rsidRPr="00F447A8">
        <w:rPr>
          <w:rFonts w:ascii="Arial" w:hAnsi="Arial" w:cs="Arial"/>
        </w:rPr>
        <w:t xml:space="preserve"> – minimum</w:t>
      </w:r>
      <w:r w:rsidR="000C47E1" w:rsidRPr="00F447A8">
        <w:rPr>
          <w:rFonts w:ascii="Arial" w:hAnsi="Arial" w:cs="Arial"/>
        </w:rPr>
        <w:t xml:space="preserve"> 16</w:t>
      </w:r>
      <w:r w:rsidR="00D54FF9" w:rsidRPr="00F447A8">
        <w:rPr>
          <w:rFonts w:ascii="Arial" w:hAnsi="Arial" w:cs="Arial"/>
        </w:rPr>
        <w:t xml:space="preserve"> </w:t>
      </w:r>
      <w:r w:rsidR="000C47E1" w:rsidRPr="00F447A8">
        <w:rPr>
          <w:rFonts w:ascii="Arial" w:hAnsi="Arial" w:cs="Arial"/>
        </w:rPr>
        <w:t>cm. Szczegółowy opis zadrzewień znajduje się w rozdziale</w:t>
      </w:r>
      <w:r w:rsidR="00C73268" w:rsidRPr="00F447A8">
        <w:t xml:space="preserve"> </w:t>
      </w:r>
      <w:r w:rsidR="00F447A8" w:rsidRPr="00F447A8">
        <w:rPr>
          <w:rFonts w:ascii="Arial" w:hAnsi="Arial" w:cs="Arial"/>
        </w:rPr>
        <w:t>6</w:t>
      </w:r>
      <w:r w:rsidR="00C73268" w:rsidRPr="00F447A8">
        <w:rPr>
          <w:rFonts w:ascii="Arial" w:hAnsi="Arial" w:cs="Arial"/>
        </w:rPr>
        <w:t>.</w:t>
      </w:r>
      <w:r w:rsidR="00F447A8" w:rsidRPr="00F447A8">
        <w:rPr>
          <w:rFonts w:ascii="Arial" w:hAnsi="Arial" w:cs="Arial"/>
        </w:rPr>
        <w:t> </w:t>
      </w:r>
      <w:r w:rsidR="00C73268" w:rsidRPr="00F447A8">
        <w:rPr>
          <w:rFonts w:ascii="Arial" w:hAnsi="Arial" w:cs="Arial"/>
        </w:rPr>
        <w:t xml:space="preserve">„Charakterystyka </w:t>
      </w:r>
      <w:proofErr w:type="spellStart"/>
      <w:r w:rsidR="00C73268" w:rsidRPr="00F447A8">
        <w:rPr>
          <w:rFonts w:ascii="Arial" w:hAnsi="Arial" w:cs="Arial"/>
        </w:rPr>
        <w:t>wyłączeń</w:t>
      </w:r>
      <w:proofErr w:type="spellEnd"/>
      <w:r w:rsidR="00C73268" w:rsidRPr="00F447A8">
        <w:rPr>
          <w:rFonts w:ascii="Arial" w:hAnsi="Arial" w:cs="Arial"/>
        </w:rPr>
        <w:t xml:space="preserve"> taksacyjnych”</w:t>
      </w:r>
      <w:r w:rsidR="001C215F" w:rsidRPr="00F447A8">
        <w:rPr>
          <w:rFonts w:ascii="Arial" w:hAnsi="Arial" w:cs="Arial"/>
        </w:rPr>
        <w:t>, a ich lokalizację przedstawia załącznik nr 2.</w:t>
      </w:r>
    </w:p>
    <w:p w:rsidR="00C73268" w:rsidRPr="00F447A8" w:rsidRDefault="00C73268" w:rsidP="000C47E1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</w:p>
    <w:p w:rsidR="005A1D4F" w:rsidRDefault="005A1D4F" w:rsidP="005A1D4F">
      <w:pPr>
        <w:pStyle w:val="Akapitzlist"/>
        <w:spacing w:line="360" w:lineRule="auto"/>
        <w:ind w:left="360"/>
        <w:jc w:val="both"/>
        <w:rPr>
          <w:rFonts w:ascii="Arial" w:hAnsi="Arial" w:cs="Arial"/>
          <w:color w:val="2E74B5" w:themeColor="accent1" w:themeShade="BF"/>
        </w:rPr>
      </w:pPr>
      <w:r w:rsidRPr="005A1D4F">
        <w:rPr>
          <w:rFonts w:ascii="Arial" w:hAnsi="Arial" w:cs="Arial"/>
          <w:noProof/>
          <w:color w:val="2E74B5" w:themeColor="accent1" w:themeShade="BF"/>
          <w:lang w:eastAsia="pl-PL"/>
        </w:rPr>
        <w:drawing>
          <wp:inline distT="0" distB="0" distL="0" distR="0" wp14:anchorId="43901FF9" wp14:editId="0B276462">
            <wp:extent cx="5044902" cy="3784600"/>
            <wp:effectExtent l="76200" t="76200" r="137160" b="139700"/>
            <wp:docPr id="22" name="Obraz 22" descr="T:\Projekty\Wrocław_plan zalesien_2018\FOTO\P104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:\Projekty\Wrocław_plan zalesien_2018\FOTO\P104096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02" cy="37974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D4F" w:rsidRPr="00565A96" w:rsidRDefault="005A1D4F" w:rsidP="005A1D4F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28" w:name="_Toc528738703"/>
      <w:bookmarkStart w:id="29" w:name="_Toc528745405"/>
      <w:r w:rsidRPr="00565A96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begin"/>
      </w:r>
      <w:r w:rsidRPr="00565A96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565A96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8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end"/>
      </w:r>
      <w:r w:rsidRPr="00565A96">
        <w:rPr>
          <w:rFonts w:ascii="Arial" w:hAnsi="Arial" w:cs="Arial"/>
          <w:color w:val="auto"/>
          <w:sz w:val="18"/>
          <w:szCs w:val="18"/>
        </w:rPr>
        <w:t>. Przykład zadrzewienia o luźnym zwarciu zlokalizowanego na działce nr 8/1</w:t>
      </w:r>
      <w:bookmarkEnd w:id="28"/>
      <w:bookmarkEnd w:id="29"/>
    </w:p>
    <w:p w:rsidR="005A1D4F" w:rsidRDefault="005A1D4F" w:rsidP="00995DD7">
      <w:pPr>
        <w:pStyle w:val="Akapitzlist"/>
        <w:spacing w:line="360" w:lineRule="auto"/>
        <w:ind w:left="360"/>
        <w:jc w:val="both"/>
        <w:rPr>
          <w:rFonts w:ascii="Arial" w:hAnsi="Arial" w:cs="Arial"/>
          <w:color w:val="2E74B5" w:themeColor="accent1" w:themeShade="BF"/>
        </w:rPr>
      </w:pPr>
      <w:r w:rsidRPr="00172B7B">
        <w:rPr>
          <w:noProof/>
          <w:color w:val="2E74B5" w:themeColor="accent1" w:themeShade="BF"/>
          <w:lang w:eastAsia="pl-PL"/>
        </w:rPr>
        <w:drawing>
          <wp:inline distT="0" distB="0" distL="0" distR="0" wp14:anchorId="0142BDAD" wp14:editId="7873408E">
            <wp:extent cx="5029200" cy="3772821"/>
            <wp:effectExtent l="76200" t="76200" r="133350" b="132715"/>
            <wp:docPr id="18" name="Obraz 18" descr="T:\Projekty\Wrocław_plan zalesien_2018\FOTO\P104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Projekty\Wrocław_plan zalesien_2018\FOTO\P104097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060" cy="37787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D4F" w:rsidRPr="00565A96" w:rsidRDefault="005A1D4F" w:rsidP="005A1D4F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30" w:name="_Toc528738704"/>
      <w:bookmarkStart w:id="31" w:name="_Toc528745406"/>
      <w:r w:rsidRPr="00565A96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begin"/>
      </w:r>
      <w:r w:rsidRPr="00565A96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565A96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9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end"/>
      </w:r>
      <w:r w:rsidRPr="00565A96">
        <w:rPr>
          <w:rFonts w:ascii="Arial" w:hAnsi="Arial" w:cs="Arial"/>
          <w:color w:val="auto"/>
          <w:sz w:val="18"/>
          <w:szCs w:val="18"/>
        </w:rPr>
        <w:t>. Przykład zadrzewienia o luźnym zwarciu zlokalizowanego na działce nr 2/1</w:t>
      </w:r>
      <w:bookmarkEnd w:id="30"/>
      <w:bookmarkEnd w:id="31"/>
    </w:p>
    <w:p w:rsidR="00361362" w:rsidRDefault="00361362" w:rsidP="00995DD7">
      <w:pPr>
        <w:pStyle w:val="Akapitzlist"/>
        <w:spacing w:line="360" w:lineRule="auto"/>
        <w:ind w:left="360"/>
        <w:jc w:val="both"/>
        <w:rPr>
          <w:rFonts w:ascii="Arial" w:hAnsi="Arial" w:cs="Arial"/>
          <w:color w:val="2E74B5" w:themeColor="accent1" w:themeShade="BF"/>
        </w:rPr>
      </w:pPr>
      <w:r w:rsidRPr="00361362">
        <w:rPr>
          <w:rFonts w:ascii="Arial" w:hAnsi="Arial" w:cs="Arial"/>
          <w:noProof/>
          <w:color w:val="2E74B5" w:themeColor="accent1" w:themeShade="BF"/>
          <w:lang w:eastAsia="pl-PL"/>
        </w:rPr>
        <w:drawing>
          <wp:inline distT="0" distB="0" distL="0" distR="0" wp14:anchorId="788075F4" wp14:editId="733A0C72">
            <wp:extent cx="5067300" cy="3801403"/>
            <wp:effectExtent l="76200" t="76200" r="133350" b="142240"/>
            <wp:docPr id="24" name="Obraz 24" descr="T:\Projekty\Wrocław_plan zalesien_2018\FOTO\P10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:\Projekty\Wrocław_plan zalesien_2018\FOTO\P105000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94" cy="38092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1362" w:rsidRPr="00565A96" w:rsidRDefault="00361362" w:rsidP="00361362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32" w:name="_Toc528738705"/>
      <w:bookmarkStart w:id="33" w:name="_Toc528745407"/>
      <w:r w:rsidRPr="00565A96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begin"/>
      </w:r>
      <w:r w:rsidRPr="00565A96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565A96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10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end"/>
      </w:r>
      <w:r w:rsidRPr="00565A96">
        <w:rPr>
          <w:rFonts w:ascii="Arial" w:hAnsi="Arial" w:cs="Arial"/>
          <w:color w:val="auto"/>
          <w:sz w:val="18"/>
          <w:szCs w:val="18"/>
        </w:rPr>
        <w:t>. Przykład zadrzewienia</w:t>
      </w:r>
      <w:r w:rsidR="002156EB" w:rsidRPr="00565A96">
        <w:rPr>
          <w:rFonts w:ascii="Arial" w:hAnsi="Arial" w:cs="Arial"/>
          <w:color w:val="auto"/>
          <w:sz w:val="18"/>
          <w:szCs w:val="18"/>
        </w:rPr>
        <w:t xml:space="preserve"> I klasy wieku</w:t>
      </w:r>
      <w:r w:rsidRPr="00565A96">
        <w:rPr>
          <w:rFonts w:ascii="Arial" w:hAnsi="Arial" w:cs="Arial"/>
          <w:color w:val="auto"/>
          <w:sz w:val="18"/>
          <w:szCs w:val="18"/>
        </w:rPr>
        <w:t xml:space="preserve"> zlokalizowanego na działce nr 2/1</w:t>
      </w:r>
      <w:bookmarkEnd w:id="32"/>
      <w:bookmarkEnd w:id="33"/>
    </w:p>
    <w:p w:rsidR="00361362" w:rsidRDefault="0077314F" w:rsidP="00995DD7">
      <w:pPr>
        <w:pStyle w:val="Akapitzlist"/>
        <w:spacing w:line="360" w:lineRule="auto"/>
        <w:ind w:left="360"/>
        <w:jc w:val="both"/>
        <w:rPr>
          <w:rFonts w:ascii="Arial" w:hAnsi="Arial" w:cs="Arial"/>
          <w:color w:val="2E74B5" w:themeColor="accent1" w:themeShade="BF"/>
        </w:rPr>
      </w:pPr>
      <w:r w:rsidRPr="0077314F">
        <w:rPr>
          <w:rFonts w:ascii="Arial" w:hAnsi="Arial" w:cs="Arial"/>
          <w:noProof/>
          <w:color w:val="2E74B5" w:themeColor="accent1" w:themeShade="BF"/>
          <w:lang w:eastAsia="pl-PL"/>
        </w:rPr>
        <w:drawing>
          <wp:inline distT="0" distB="0" distL="0" distR="0" wp14:anchorId="14FC6688" wp14:editId="31F61F49">
            <wp:extent cx="5023740" cy="3768725"/>
            <wp:effectExtent l="76200" t="76200" r="139065" b="136525"/>
            <wp:docPr id="34" name="Obraz 34" descr="T:\Projekty\Wrocław_plan zalesien_2018\FOTO\P104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:\Projekty\Wrocław_plan zalesien_2018\FOTO\P104093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50" cy="3771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314F" w:rsidRPr="00565A96" w:rsidRDefault="0077314F" w:rsidP="0077314F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34" w:name="_Toc528738706"/>
      <w:bookmarkStart w:id="35" w:name="_Toc528745408"/>
      <w:r w:rsidRPr="00565A96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begin"/>
      </w:r>
      <w:r w:rsidRPr="00565A96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565A96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11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end"/>
      </w:r>
      <w:r w:rsidRPr="00565A96">
        <w:rPr>
          <w:rFonts w:ascii="Arial" w:hAnsi="Arial" w:cs="Arial"/>
          <w:color w:val="auto"/>
          <w:sz w:val="18"/>
          <w:szCs w:val="18"/>
        </w:rPr>
        <w:t>. Przykład zadrzewienia I klasy wieku zlokalizowanego na działce nr 8/1</w:t>
      </w:r>
      <w:bookmarkEnd w:id="34"/>
      <w:bookmarkEnd w:id="35"/>
    </w:p>
    <w:p w:rsidR="005A1D4F" w:rsidRPr="00ED3D59" w:rsidRDefault="005A1D4F" w:rsidP="00995DD7">
      <w:pPr>
        <w:pStyle w:val="Akapitzlist"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0C47E1" w:rsidRPr="000D0A53" w:rsidRDefault="00C2273A" w:rsidP="00394FAB">
      <w:pPr>
        <w:pStyle w:val="Akapitzlist"/>
        <w:numPr>
          <w:ilvl w:val="0"/>
          <w:numId w:val="3"/>
        </w:numPr>
        <w:spacing w:line="360" w:lineRule="auto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36" w:name="_Toc528745317"/>
      <w:r w:rsidRPr="000D0A53">
        <w:rPr>
          <w:rFonts w:ascii="Arial" w:eastAsia="Times New Roman" w:hAnsi="Arial" w:cs="Arial"/>
          <w:b/>
          <w:smallCaps/>
          <w:lang w:eastAsia="pl-PL"/>
        </w:rPr>
        <w:t>Zalecenia do prac zalesieniowych</w:t>
      </w:r>
      <w:bookmarkEnd w:id="36"/>
    </w:p>
    <w:p w:rsidR="008D1E3B" w:rsidRPr="006050A8" w:rsidRDefault="008D1E3B" w:rsidP="008D1E3B">
      <w:pPr>
        <w:pStyle w:val="Akapitzlist"/>
        <w:spacing w:line="360" w:lineRule="auto"/>
        <w:ind w:left="360"/>
        <w:rPr>
          <w:rFonts w:ascii="Arial" w:hAnsi="Arial" w:cs="Arial"/>
          <w:b/>
          <w:sz w:val="8"/>
          <w:szCs w:val="8"/>
        </w:rPr>
      </w:pPr>
    </w:p>
    <w:p w:rsidR="00DA1905" w:rsidRPr="000D0A53" w:rsidRDefault="00DB52F7" w:rsidP="0010309E">
      <w:pPr>
        <w:pStyle w:val="Akapitzlist"/>
        <w:spacing w:line="360" w:lineRule="auto"/>
        <w:ind w:left="360" w:firstLine="348"/>
        <w:jc w:val="both"/>
        <w:rPr>
          <w:rFonts w:ascii="Arial" w:hAnsi="Arial" w:cs="Arial"/>
        </w:rPr>
      </w:pPr>
      <w:r w:rsidRPr="000D0A53">
        <w:rPr>
          <w:rFonts w:ascii="Arial" w:hAnsi="Arial" w:cs="Arial"/>
        </w:rPr>
        <w:t xml:space="preserve">Teren opracowania został podzielony na dwie kategorie pod względem sposobu zalesienia: tereny pod liniami energetycznymi oraz tereny pozostałe. Na powierzchni </w:t>
      </w:r>
      <w:proofErr w:type="spellStart"/>
      <w:r w:rsidRPr="000D0A53">
        <w:rPr>
          <w:rFonts w:ascii="Arial" w:hAnsi="Arial" w:cs="Arial"/>
        </w:rPr>
        <w:t>wydzieleń</w:t>
      </w:r>
      <w:proofErr w:type="spellEnd"/>
      <w:r w:rsidRPr="000D0A53">
        <w:rPr>
          <w:rFonts w:ascii="Arial" w:hAnsi="Arial" w:cs="Arial"/>
        </w:rPr>
        <w:t xml:space="preserve"> taksacyjnych, obejmujących linie energetyczne (poszerzone o strefy buforowe), zostaną wprowadzone gatunki krzewów. Na pozostałej części </w:t>
      </w:r>
      <w:r w:rsidR="0010309E" w:rsidRPr="000D0A53">
        <w:rPr>
          <w:rFonts w:ascii="Arial" w:hAnsi="Arial" w:cs="Arial"/>
        </w:rPr>
        <w:t>opracowania zo</w:t>
      </w:r>
      <w:r w:rsidR="000436E8">
        <w:rPr>
          <w:rFonts w:ascii="Arial" w:hAnsi="Arial" w:cs="Arial"/>
        </w:rPr>
        <w:t>staną wprowadzone gatunki drzew</w:t>
      </w:r>
      <w:r w:rsidR="0010309E" w:rsidRPr="000D0A53">
        <w:rPr>
          <w:rFonts w:ascii="Arial" w:hAnsi="Arial" w:cs="Arial"/>
        </w:rPr>
        <w:t>, zgodnie z ustaloną więźbą oraz składem gatunkowym dla stosownego typu siedliskowego lasu.</w:t>
      </w:r>
      <w:r w:rsidRPr="000D0A53">
        <w:rPr>
          <w:rFonts w:ascii="Arial" w:hAnsi="Arial" w:cs="Arial"/>
        </w:rPr>
        <w:t xml:space="preserve"> </w:t>
      </w:r>
    </w:p>
    <w:p w:rsidR="008D1E3B" w:rsidRPr="007545CE" w:rsidRDefault="008D1E3B" w:rsidP="00482FA9">
      <w:pPr>
        <w:spacing w:line="360" w:lineRule="auto"/>
        <w:ind w:firstLine="360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Ogólne wytyczne dotyczące prac pielęgnacyjnych w okresie uprawy</w:t>
      </w:r>
      <w:r w:rsidR="00D303BA" w:rsidRPr="007545CE">
        <w:rPr>
          <w:rFonts w:ascii="Arial" w:hAnsi="Arial" w:cs="Arial"/>
        </w:rPr>
        <w:t>:</w:t>
      </w:r>
    </w:p>
    <w:p w:rsidR="008D1E3B" w:rsidRPr="007545CE" w:rsidRDefault="008D1E3B" w:rsidP="00394FAB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 xml:space="preserve">Prace pielęgnacyjne wykonywane w okresie uprawy obejmują: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spulchnianie gleby,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niszczenie chwastów,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poprawianie formy drzew,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usuwanie lub hamowanie wzrostu zbędnych domieszek, które głuszą drzewka należące do gatunków głównych lub pożądanych domieszkowych,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łagodzenie różnic wysokości drzew na granicy grup lub kęp odnowienia (zalesienia), różniących się między sobą składem gatunkowym lub wiekiem,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usuwanie wadliwych przerostów i przedrostów,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przerzedzanie przegęszczonych partii siewów i samosiewów,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>w uzasadnionych przypadkach usuwanie drzewek chorych, obumierających i</w:t>
      </w:r>
      <w:r w:rsidR="006D4E3A">
        <w:rPr>
          <w:rFonts w:ascii="Arial" w:hAnsi="Arial" w:cs="Arial"/>
        </w:rPr>
        <w:t> </w:t>
      </w:r>
      <w:r w:rsidRPr="007545CE">
        <w:rPr>
          <w:rFonts w:ascii="Arial" w:hAnsi="Arial" w:cs="Arial"/>
        </w:rPr>
        <w:t xml:space="preserve">obumarłych </w:t>
      </w:r>
    </w:p>
    <w:p w:rsidR="008D1E3B" w:rsidRPr="007545CE" w:rsidRDefault="008D1E3B" w:rsidP="00394FA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W uprawach, należy systematycznie niszczyć chwasty aż do czasu</w:t>
      </w:r>
      <w:r w:rsidR="00446445" w:rsidRPr="007545CE">
        <w:rPr>
          <w:rFonts w:ascii="Arial" w:hAnsi="Arial" w:cs="Arial"/>
        </w:rPr>
        <w:t>,</w:t>
      </w:r>
      <w:r w:rsidRPr="007545CE">
        <w:rPr>
          <w:rFonts w:ascii="Arial" w:hAnsi="Arial" w:cs="Arial"/>
        </w:rPr>
        <w:t xml:space="preserve"> kiedy przestają one zagrażać uprawie. Termin odchwaszczania należy dostosować do etapu rozwoju chwastów. </w:t>
      </w:r>
    </w:p>
    <w:p w:rsidR="008D1E3B" w:rsidRPr="007545CE" w:rsidRDefault="008D1E3B" w:rsidP="00394FA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Poprawianie formy drzew zaleca się przeprowadzać u gatunków liściastych, a</w:t>
      </w:r>
      <w:r w:rsidR="006D4E3A">
        <w:rPr>
          <w:rFonts w:ascii="Arial" w:hAnsi="Arial" w:cs="Arial"/>
        </w:rPr>
        <w:t> </w:t>
      </w:r>
      <w:r w:rsidRPr="007545CE">
        <w:rPr>
          <w:rFonts w:ascii="Arial" w:hAnsi="Arial" w:cs="Arial"/>
        </w:rPr>
        <w:t xml:space="preserve">zwłaszcza u dębu. Nadaje się im formę stożka lub walca, usuwa się zbędne rozgałęzienia i rozwidlenia, skraca nadmiernie wydłużone pędy boczne. Nieprawidłowo rosnące dęby można przyciąć wczesną wiosną na bezpieńki w celu uzyskania odrośli. </w:t>
      </w:r>
    </w:p>
    <w:p w:rsidR="008D1E3B" w:rsidRPr="007545CE" w:rsidRDefault="008D1E3B" w:rsidP="00394FA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 xml:space="preserve">Przy regulowaniu składu gatunkowego upraw należy mieć na względzie wyznaczony dla nich cel hodowlany. </w:t>
      </w:r>
    </w:p>
    <w:p w:rsidR="008D1E3B" w:rsidRPr="007545CE" w:rsidRDefault="008D1E3B" w:rsidP="00394FAB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Usuwając zbędne domieszki gatunków lekkonasiennych, należy rozważyć możliwość ich pozostawienia</w:t>
      </w:r>
      <w:r w:rsidR="00482FA9" w:rsidRPr="007545CE">
        <w:rPr>
          <w:rFonts w:ascii="Arial" w:hAnsi="Arial" w:cs="Arial"/>
        </w:rPr>
        <w:t>,</w:t>
      </w:r>
      <w:r w:rsidRPr="007545CE">
        <w:rPr>
          <w:rFonts w:ascii="Arial" w:hAnsi="Arial" w:cs="Arial"/>
        </w:rPr>
        <w:t xml:space="preserve"> jeżeli: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tworzą potrzebną osłonę dla gatunków wrażliwych na ujemne wpływy atmosferyczne,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zabezpieczają drzewka przed zwierzyną,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są gatunkami szybko rosnącymi, właściwymi dla danych mikrosiedlisk,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mogą w przyszłości stanowić pożądaną domieszkę pielęgnacyjną, </w:t>
      </w:r>
    </w:p>
    <w:p w:rsidR="008D1E3B" w:rsidRPr="007545CE" w:rsidRDefault="008D1E3B" w:rsidP="00234277">
      <w:p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•</w:t>
      </w:r>
      <w:r w:rsidRPr="007545CE">
        <w:rPr>
          <w:rFonts w:ascii="Arial" w:hAnsi="Arial" w:cs="Arial"/>
        </w:rPr>
        <w:tab/>
        <w:t xml:space="preserve">stanowią, będący w niedoborze, składnik odnowienia, </w:t>
      </w:r>
    </w:p>
    <w:p w:rsidR="008D1E3B" w:rsidRPr="007545CE" w:rsidRDefault="008D1E3B" w:rsidP="00394FAB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 xml:space="preserve">Łagodzenie zbyt wielkich różnic wysokości między poszczególnymi partiami odnowienia polega na ogławianiu obrzeżnych górujących drzewek. </w:t>
      </w:r>
    </w:p>
    <w:p w:rsidR="008D1E3B" w:rsidRPr="007545CE" w:rsidRDefault="008D1E3B" w:rsidP="00394FAB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Pojedynczo lub grupowo występujące</w:t>
      </w:r>
      <w:r w:rsidR="00482FA9" w:rsidRPr="007545CE">
        <w:rPr>
          <w:rFonts w:ascii="Arial" w:hAnsi="Arial" w:cs="Arial"/>
        </w:rPr>
        <w:t>,</w:t>
      </w:r>
      <w:r w:rsidRPr="007545CE">
        <w:rPr>
          <w:rFonts w:ascii="Arial" w:hAnsi="Arial" w:cs="Arial"/>
        </w:rPr>
        <w:t xml:space="preserve"> źle ukształtowane przedrosty i przerosty należy jak najwcześniej usunąć. W razie obawy o opóźnienie zwarcia należy je powstrzymać w przyroście przez ogłowienie, silne podkrzesanie lub obrączkowanie. Nie należy usuwać dobrze ukształtowanych przedrostów i przerostów pożądanych gatunków drzew pełniących rolę pielęgnacyjną. </w:t>
      </w:r>
    </w:p>
    <w:p w:rsidR="008D1E3B" w:rsidRPr="007545CE" w:rsidRDefault="008D1E3B" w:rsidP="00394FAB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Pielęgnowanie upraw należy przeprowadzać systematycznie powtarzając je w</w:t>
      </w:r>
      <w:r w:rsidR="00482FA9" w:rsidRPr="007545CE">
        <w:rPr>
          <w:rFonts w:ascii="Arial" w:hAnsi="Arial" w:cs="Arial"/>
        </w:rPr>
        <w:t xml:space="preserve"> miarę potrzeby</w:t>
      </w:r>
      <w:r w:rsidRPr="007545CE">
        <w:rPr>
          <w:rFonts w:ascii="Arial" w:hAnsi="Arial" w:cs="Arial"/>
        </w:rPr>
        <w:t xml:space="preserve"> tak</w:t>
      </w:r>
      <w:r w:rsidR="00482FA9" w:rsidRPr="007545CE">
        <w:rPr>
          <w:rFonts w:ascii="Arial" w:hAnsi="Arial" w:cs="Arial"/>
        </w:rPr>
        <w:t>,</w:t>
      </w:r>
      <w:r w:rsidRPr="007545CE">
        <w:rPr>
          <w:rFonts w:ascii="Arial" w:hAnsi="Arial" w:cs="Arial"/>
        </w:rPr>
        <w:t xml:space="preserve"> aby do zwarcia doprowadzić dobrze ukształtowane, silnie ukorzenione, zdrowe drzewka pożądanych gatunków w najodpowiedniejszej dla nich formie zmieszania. </w:t>
      </w:r>
    </w:p>
    <w:p w:rsidR="008D1E3B" w:rsidRPr="007545CE" w:rsidRDefault="008D1E3B" w:rsidP="00394FAB">
      <w:pPr>
        <w:pStyle w:val="Akapitzlist"/>
        <w:numPr>
          <w:ilvl w:val="0"/>
          <w:numId w:val="8"/>
        </w:numPr>
        <w:spacing w:line="360" w:lineRule="auto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 xml:space="preserve">O wyborze zabiegu zawsze powinny decydować potrzeby lasu. </w:t>
      </w:r>
    </w:p>
    <w:p w:rsidR="00234277" w:rsidRPr="00904217" w:rsidRDefault="00234277" w:rsidP="00234277">
      <w:pPr>
        <w:spacing w:line="360" w:lineRule="auto"/>
        <w:jc w:val="both"/>
        <w:rPr>
          <w:rFonts w:ascii="Arial" w:hAnsi="Arial" w:cs="Arial"/>
          <w:color w:val="2E74B5" w:themeColor="accent1" w:themeShade="BF"/>
        </w:rPr>
      </w:pPr>
    </w:p>
    <w:p w:rsidR="00C2273A" w:rsidRPr="004B11D2" w:rsidRDefault="00B36664" w:rsidP="00394FAB">
      <w:pPr>
        <w:pStyle w:val="Akapitzlist"/>
        <w:numPr>
          <w:ilvl w:val="1"/>
          <w:numId w:val="3"/>
        </w:numPr>
        <w:spacing w:line="360" w:lineRule="auto"/>
        <w:outlineLvl w:val="1"/>
        <w:rPr>
          <w:rFonts w:ascii="Arial" w:hAnsi="Arial" w:cs="Arial"/>
          <w:b/>
        </w:rPr>
      </w:pPr>
      <w:bookmarkStart w:id="37" w:name="_Toc528745318"/>
      <w:r w:rsidRPr="004B11D2">
        <w:rPr>
          <w:rFonts w:ascii="Arial" w:hAnsi="Arial" w:cs="Arial"/>
          <w:b/>
        </w:rPr>
        <w:t>Przygotowanie gleby</w:t>
      </w:r>
      <w:r w:rsidR="00B9061B" w:rsidRPr="004B11D2">
        <w:rPr>
          <w:rFonts w:ascii="Arial" w:hAnsi="Arial" w:cs="Arial"/>
          <w:b/>
        </w:rPr>
        <w:t>, metoda sadzenia</w:t>
      </w:r>
      <w:bookmarkEnd w:id="37"/>
    </w:p>
    <w:p w:rsidR="00B9061B" w:rsidRPr="007545CE" w:rsidRDefault="00B9061B" w:rsidP="00482FA9">
      <w:pPr>
        <w:spacing w:line="360" w:lineRule="auto"/>
        <w:ind w:firstLine="360"/>
        <w:jc w:val="both"/>
        <w:rPr>
          <w:rFonts w:ascii="Arial" w:hAnsi="Arial" w:cs="Arial"/>
        </w:rPr>
      </w:pPr>
      <w:r w:rsidRPr="004B11D2">
        <w:rPr>
          <w:rFonts w:ascii="Arial" w:hAnsi="Arial" w:cs="Arial"/>
        </w:rPr>
        <w:t xml:space="preserve">Przygotowanie gleby polega na </w:t>
      </w:r>
      <w:r w:rsidR="00B36664" w:rsidRPr="004B11D2">
        <w:rPr>
          <w:rFonts w:ascii="Arial" w:hAnsi="Arial" w:cs="Arial"/>
        </w:rPr>
        <w:t>wyoraniu bruzd o szerokości do 0,7 m w odstępach (licząc</w:t>
      </w:r>
      <w:r w:rsidR="00482FA9" w:rsidRPr="004B11D2">
        <w:rPr>
          <w:rFonts w:ascii="Arial" w:hAnsi="Arial" w:cs="Arial"/>
        </w:rPr>
        <w:t xml:space="preserve"> od środka bruzdy) do ok. 1,5 m</w:t>
      </w:r>
      <w:r w:rsidR="00B36664" w:rsidRPr="004B11D2">
        <w:rPr>
          <w:rFonts w:ascii="Arial" w:hAnsi="Arial" w:cs="Arial"/>
        </w:rPr>
        <w:t xml:space="preserve"> pługami lemieszowymi lub frezowymi. W</w:t>
      </w:r>
      <w:r w:rsidR="006D4E3A">
        <w:rPr>
          <w:rFonts w:ascii="Arial" w:hAnsi="Arial" w:cs="Arial"/>
        </w:rPr>
        <w:t> </w:t>
      </w:r>
      <w:proofErr w:type="spellStart"/>
      <w:r w:rsidR="00B36664" w:rsidRPr="004B11D2">
        <w:rPr>
          <w:rFonts w:ascii="Arial" w:hAnsi="Arial" w:cs="Arial"/>
        </w:rPr>
        <w:t>zadrzewieniach</w:t>
      </w:r>
      <w:proofErr w:type="spellEnd"/>
      <w:r w:rsidR="0010309E" w:rsidRPr="004B11D2">
        <w:rPr>
          <w:rFonts w:ascii="Arial" w:hAnsi="Arial" w:cs="Arial"/>
        </w:rPr>
        <w:t>, gdzie zaplanowano uzupełnienia,</w:t>
      </w:r>
      <w:r w:rsidR="00B36664" w:rsidRPr="004B11D2">
        <w:rPr>
          <w:rFonts w:ascii="Arial" w:hAnsi="Arial" w:cs="Arial"/>
        </w:rPr>
        <w:t xml:space="preserve"> </w:t>
      </w:r>
      <w:r w:rsidRPr="004B11D2">
        <w:rPr>
          <w:rFonts w:ascii="Arial" w:hAnsi="Arial" w:cs="Arial"/>
        </w:rPr>
        <w:t xml:space="preserve">nie przewiduje się przygotowania gleby. </w:t>
      </w:r>
      <w:r w:rsidRPr="007545CE">
        <w:rPr>
          <w:rFonts w:ascii="Arial" w:hAnsi="Arial" w:cs="Arial"/>
        </w:rPr>
        <w:t>Materiał sadzeniowy należy sadzić w jamkę. Należy pamiętać o tym</w:t>
      </w:r>
      <w:r w:rsidR="00482FA9" w:rsidRPr="007545CE">
        <w:rPr>
          <w:rFonts w:ascii="Arial" w:hAnsi="Arial" w:cs="Arial"/>
        </w:rPr>
        <w:t>,</w:t>
      </w:r>
      <w:r w:rsidRPr="007545CE">
        <w:rPr>
          <w:rFonts w:ascii="Arial" w:hAnsi="Arial" w:cs="Arial"/>
        </w:rPr>
        <w:t xml:space="preserve"> żeby umieścić sadzonkę nieco niżej od jej położenia przed wyjęciem ze szkółki. Sadzonki powinny być </w:t>
      </w:r>
      <w:proofErr w:type="spellStart"/>
      <w:r w:rsidRPr="007545CE">
        <w:rPr>
          <w:rFonts w:ascii="Arial" w:hAnsi="Arial" w:cs="Arial"/>
        </w:rPr>
        <w:t>mikoryzowane</w:t>
      </w:r>
      <w:proofErr w:type="spellEnd"/>
      <w:r w:rsidRPr="007545CE">
        <w:rPr>
          <w:rFonts w:ascii="Arial" w:hAnsi="Arial" w:cs="Arial"/>
        </w:rPr>
        <w:t xml:space="preserve">. </w:t>
      </w:r>
    </w:p>
    <w:p w:rsidR="00B31DB1" w:rsidRPr="00904217" w:rsidRDefault="00B31DB1" w:rsidP="00234277">
      <w:pPr>
        <w:spacing w:line="360" w:lineRule="auto"/>
        <w:jc w:val="both"/>
        <w:rPr>
          <w:rFonts w:ascii="Arial" w:hAnsi="Arial" w:cs="Arial"/>
          <w:color w:val="2E74B5" w:themeColor="accent1" w:themeShade="BF"/>
        </w:rPr>
      </w:pPr>
    </w:p>
    <w:p w:rsidR="006527D5" w:rsidRPr="007545CE" w:rsidRDefault="006527D5" w:rsidP="00394FAB">
      <w:pPr>
        <w:pStyle w:val="Akapitzlist"/>
        <w:numPr>
          <w:ilvl w:val="1"/>
          <w:numId w:val="3"/>
        </w:numPr>
        <w:spacing w:line="360" w:lineRule="auto"/>
        <w:outlineLvl w:val="1"/>
        <w:rPr>
          <w:rFonts w:ascii="Arial" w:hAnsi="Arial" w:cs="Arial"/>
          <w:b/>
        </w:rPr>
      </w:pPr>
      <w:bookmarkStart w:id="38" w:name="_Toc528745319"/>
      <w:r w:rsidRPr="007545CE">
        <w:rPr>
          <w:rFonts w:ascii="Arial" w:hAnsi="Arial" w:cs="Arial"/>
          <w:b/>
        </w:rPr>
        <w:t>Więźby sadzenia</w:t>
      </w:r>
      <w:r w:rsidR="008F282A" w:rsidRPr="007545CE">
        <w:rPr>
          <w:rFonts w:ascii="Arial" w:hAnsi="Arial" w:cs="Arial"/>
          <w:b/>
        </w:rPr>
        <w:t xml:space="preserve"> oraz skład gatunkowy</w:t>
      </w:r>
      <w:bookmarkEnd w:id="38"/>
    </w:p>
    <w:p w:rsidR="006527D5" w:rsidRPr="007545CE" w:rsidRDefault="00482FA9" w:rsidP="00482FA9">
      <w:pPr>
        <w:spacing w:line="360" w:lineRule="auto"/>
        <w:ind w:firstLine="360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Więźba</w:t>
      </w:r>
      <w:r w:rsidR="006527D5" w:rsidRPr="007545CE">
        <w:rPr>
          <w:rFonts w:ascii="Arial" w:hAnsi="Arial" w:cs="Arial"/>
        </w:rPr>
        <w:t xml:space="preserve"> to sposób rozmieszczenia miejsc sadzenia. Dla projektu opracowania planu zalesień przyjęto więźbę regularną 1,5 x 1,0 m. Będzie miała ona zastosowanie zarówno w</w:t>
      </w:r>
      <w:r w:rsidR="006D4E3A">
        <w:rPr>
          <w:rFonts w:ascii="Arial" w:hAnsi="Arial" w:cs="Arial"/>
        </w:rPr>
        <w:t> </w:t>
      </w:r>
      <w:r w:rsidR="006527D5" w:rsidRPr="007545CE">
        <w:rPr>
          <w:rFonts w:ascii="Arial" w:hAnsi="Arial" w:cs="Arial"/>
        </w:rPr>
        <w:t>przypadku gatunków drzewiastych</w:t>
      </w:r>
      <w:r w:rsidRPr="007545CE">
        <w:rPr>
          <w:rFonts w:ascii="Arial" w:hAnsi="Arial" w:cs="Arial"/>
        </w:rPr>
        <w:t>,</w:t>
      </w:r>
      <w:r w:rsidR="006527D5" w:rsidRPr="007545CE">
        <w:rPr>
          <w:rFonts w:ascii="Arial" w:hAnsi="Arial" w:cs="Arial"/>
        </w:rPr>
        <w:t xml:space="preserve"> jak i gatunków krzewów w planowanych </w:t>
      </w:r>
      <w:r w:rsidR="00763778" w:rsidRPr="007545CE">
        <w:rPr>
          <w:rFonts w:ascii="Arial" w:hAnsi="Arial" w:cs="Arial"/>
        </w:rPr>
        <w:t>ogniskach biocenotycznych.</w:t>
      </w:r>
    </w:p>
    <w:p w:rsidR="00C2273A" w:rsidRPr="007D327E" w:rsidRDefault="006527D5" w:rsidP="00482FA9">
      <w:pPr>
        <w:spacing w:line="360" w:lineRule="auto"/>
        <w:ind w:firstLine="360"/>
        <w:jc w:val="both"/>
        <w:rPr>
          <w:rFonts w:ascii="Arial" w:hAnsi="Arial" w:cs="Arial"/>
        </w:rPr>
      </w:pPr>
      <w:r w:rsidRPr="007D327E">
        <w:rPr>
          <w:rFonts w:ascii="Arial" w:hAnsi="Arial" w:cs="Arial"/>
        </w:rPr>
        <w:t xml:space="preserve">Przyjęte </w:t>
      </w:r>
      <w:r w:rsidR="00482FA9" w:rsidRPr="007D327E">
        <w:rPr>
          <w:rFonts w:ascii="Arial" w:hAnsi="Arial" w:cs="Arial"/>
        </w:rPr>
        <w:t xml:space="preserve">więźby oraz skład gatunkowy </w:t>
      </w:r>
      <w:r w:rsidRPr="007D327E">
        <w:rPr>
          <w:rFonts w:ascii="Arial" w:hAnsi="Arial" w:cs="Arial"/>
        </w:rPr>
        <w:t>dla poszczególnych</w:t>
      </w:r>
      <w:r w:rsidR="00482FA9" w:rsidRPr="007D327E">
        <w:rPr>
          <w:rFonts w:ascii="Arial" w:hAnsi="Arial" w:cs="Arial"/>
        </w:rPr>
        <w:t xml:space="preserve"> typów siedliskowych lasu</w:t>
      </w:r>
      <w:r w:rsidRPr="007D327E">
        <w:rPr>
          <w:rFonts w:ascii="Arial" w:hAnsi="Arial" w:cs="Arial"/>
        </w:rPr>
        <w:t xml:space="preserve"> </w:t>
      </w:r>
      <w:r w:rsidR="00482FA9" w:rsidRPr="007D327E">
        <w:rPr>
          <w:rFonts w:ascii="Arial" w:hAnsi="Arial" w:cs="Arial"/>
        </w:rPr>
        <w:t>przedstawia</w:t>
      </w:r>
      <w:r w:rsidR="004B11D2">
        <w:rPr>
          <w:rFonts w:ascii="Arial" w:hAnsi="Arial" w:cs="Arial"/>
        </w:rPr>
        <w:t xml:space="preserve"> </w:t>
      </w:r>
      <w:r w:rsidRPr="007D327E">
        <w:rPr>
          <w:rFonts w:ascii="Arial" w:hAnsi="Arial" w:cs="Arial"/>
        </w:rPr>
        <w:t>poniższ</w:t>
      </w:r>
      <w:r w:rsidR="004B11D2">
        <w:rPr>
          <w:rFonts w:ascii="Arial" w:hAnsi="Arial" w:cs="Arial"/>
        </w:rPr>
        <w:t>y</w:t>
      </w:r>
      <w:r w:rsidRPr="007D327E">
        <w:rPr>
          <w:rFonts w:ascii="Arial" w:hAnsi="Arial" w:cs="Arial"/>
        </w:rPr>
        <w:t xml:space="preserve"> </w:t>
      </w:r>
      <w:r w:rsidR="00482FA9" w:rsidRPr="007D327E">
        <w:rPr>
          <w:rFonts w:ascii="Arial" w:hAnsi="Arial" w:cs="Arial"/>
        </w:rPr>
        <w:t>schemat.</w:t>
      </w:r>
    </w:p>
    <w:p w:rsidR="00482FA9" w:rsidRPr="00904217" w:rsidRDefault="004D6A01" w:rsidP="006050A8">
      <w:pPr>
        <w:keepNext/>
        <w:spacing w:line="360" w:lineRule="auto"/>
        <w:jc w:val="center"/>
        <w:rPr>
          <w:color w:val="2E74B5" w:themeColor="accent1" w:themeShade="BF"/>
        </w:rPr>
      </w:pPr>
      <w:r w:rsidRPr="00904217">
        <w:rPr>
          <w:rFonts w:ascii="Arial" w:hAnsi="Arial" w:cs="Arial"/>
          <w:noProof/>
          <w:color w:val="2E74B5" w:themeColor="accent1" w:themeShade="BF"/>
          <w:lang w:eastAsia="pl-PL"/>
        </w:rPr>
        <w:drawing>
          <wp:inline distT="0" distB="0" distL="0" distR="0" wp14:anchorId="4A1B0FFB" wp14:editId="0B40EF92">
            <wp:extent cx="5486400" cy="3578877"/>
            <wp:effectExtent l="0" t="0" r="0" b="2540"/>
            <wp:docPr id="8" name="Obraz 8" descr="2016-11-22_11h59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16-11-22_11h59_2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985" cy="360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A01" w:rsidRPr="00565A96" w:rsidRDefault="00482FA9" w:rsidP="00482FA9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39" w:name="_Toc528738707"/>
      <w:bookmarkStart w:id="40" w:name="_Toc528745409"/>
      <w:r w:rsidRPr="00565A96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begin"/>
      </w:r>
      <w:r w:rsidRPr="00565A96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565A96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12</w:t>
      </w:r>
      <w:r w:rsidRPr="00565A96">
        <w:rPr>
          <w:rFonts w:ascii="Arial" w:hAnsi="Arial" w:cs="Arial"/>
          <w:color w:val="auto"/>
          <w:sz w:val="18"/>
          <w:szCs w:val="18"/>
        </w:rPr>
        <w:fldChar w:fldCharType="end"/>
      </w:r>
      <w:r w:rsidRPr="00565A96">
        <w:rPr>
          <w:rFonts w:ascii="Arial" w:hAnsi="Arial" w:cs="Arial"/>
          <w:color w:val="auto"/>
          <w:sz w:val="18"/>
          <w:szCs w:val="18"/>
        </w:rPr>
        <w:t xml:space="preserve">. Propozycja jednostkowej formy zmieszania gatunków drzew na siedlisku </w:t>
      </w:r>
      <w:proofErr w:type="spellStart"/>
      <w:r w:rsidRPr="00565A96">
        <w:rPr>
          <w:rFonts w:ascii="Arial" w:hAnsi="Arial" w:cs="Arial"/>
          <w:color w:val="auto"/>
          <w:sz w:val="18"/>
          <w:szCs w:val="18"/>
        </w:rPr>
        <w:t>LMśw</w:t>
      </w:r>
      <w:bookmarkEnd w:id="39"/>
      <w:bookmarkEnd w:id="40"/>
      <w:proofErr w:type="spellEnd"/>
    </w:p>
    <w:p w:rsidR="00A070FD" w:rsidRPr="00A070FD" w:rsidRDefault="00A070FD" w:rsidP="00A070FD"/>
    <w:p w:rsidR="008D1E3B" w:rsidRPr="00904217" w:rsidRDefault="00482FA9" w:rsidP="004B11D2">
      <w:pPr>
        <w:spacing w:line="360" w:lineRule="auto"/>
        <w:ind w:firstLine="708"/>
        <w:jc w:val="both"/>
        <w:rPr>
          <w:rFonts w:ascii="Arial" w:hAnsi="Arial" w:cs="Arial"/>
          <w:color w:val="2E74B5" w:themeColor="accent1" w:themeShade="BF"/>
        </w:rPr>
      </w:pPr>
      <w:r w:rsidRPr="007D327E">
        <w:rPr>
          <w:rFonts w:ascii="Arial" w:hAnsi="Arial" w:cs="Arial"/>
        </w:rPr>
        <w:t>Schemat przedstawiony na rys</w:t>
      </w:r>
      <w:r w:rsidR="004D6A01" w:rsidRPr="007D327E">
        <w:rPr>
          <w:rFonts w:ascii="Arial" w:hAnsi="Arial" w:cs="Arial"/>
        </w:rPr>
        <w:t>.</w:t>
      </w:r>
      <w:r w:rsidRPr="007D327E">
        <w:rPr>
          <w:rFonts w:ascii="Arial" w:hAnsi="Arial" w:cs="Arial"/>
        </w:rPr>
        <w:t xml:space="preserve"> </w:t>
      </w:r>
      <w:r w:rsidR="000436E8">
        <w:rPr>
          <w:rFonts w:ascii="Arial" w:hAnsi="Arial" w:cs="Arial"/>
        </w:rPr>
        <w:t>12</w:t>
      </w:r>
      <w:r w:rsidRPr="007D327E">
        <w:rPr>
          <w:rFonts w:ascii="Arial" w:hAnsi="Arial" w:cs="Arial"/>
        </w:rPr>
        <w:t>.</w:t>
      </w:r>
      <w:r w:rsidR="004D6A01" w:rsidRPr="007D327E">
        <w:rPr>
          <w:rFonts w:ascii="Arial" w:hAnsi="Arial" w:cs="Arial"/>
        </w:rPr>
        <w:t xml:space="preserve"> dotyczy sposobu sadzenia drzew na siedlisku LMśw1</w:t>
      </w:r>
      <w:r w:rsidR="007D327E" w:rsidRPr="007D327E">
        <w:rPr>
          <w:rFonts w:ascii="Arial" w:hAnsi="Arial" w:cs="Arial"/>
        </w:rPr>
        <w:t xml:space="preserve"> oraz</w:t>
      </w:r>
      <w:r w:rsidR="004D6A01" w:rsidRPr="007D327E">
        <w:rPr>
          <w:rFonts w:ascii="Arial" w:hAnsi="Arial" w:cs="Arial"/>
        </w:rPr>
        <w:t xml:space="preserve"> LMśw2</w:t>
      </w:r>
      <w:r w:rsidR="007D327E" w:rsidRPr="007D327E">
        <w:rPr>
          <w:rFonts w:ascii="Arial" w:hAnsi="Arial" w:cs="Arial"/>
        </w:rPr>
        <w:t>.</w:t>
      </w:r>
      <w:r w:rsidR="004D6A01" w:rsidRPr="007D327E">
        <w:rPr>
          <w:rFonts w:ascii="Arial" w:hAnsi="Arial" w:cs="Arial"/>
        </w:rPr>
        <w:t xml:space="preserve"> </w:t>
      </w:r>
    </w:p>
    <w:p w:rsidR="008D1E3B" w:rsidRPr="005E65CA" w:rsidRDefault="008D1E3B" w:rsidP="008D1E3B">
      <w:pPr>
        <w:rPr>
          <w:rFonts w:ascii="Arial" w:hAnsi="Arial" w:cs="Arial"/>
          <w:b/>
          <w:u w:val="single"/>
        </w:rPr>
      </w:pPr>
      <w:r w:rsidRPr="005E65CA">
        <w:rPr>
          <w:rFonts w:ascii="Arial" w:hAnsi="Arial" w:cs="Arial"/>
          <w:b/>
          <w:u w:val="single"/>
        </w:rPr>
        <w:t>Projektowane składy gatunkowe zalesień</w:t>
      </w:r>
      <w:r w:rsidR="00DA1905" w:rsidRPr="005E65CA">
        <w:rPr>
          <w:rFonts w:ascii="Arial" w:hAnsi="Arial" w:cs="Arial"/>
          <w:b/>
          <w:u w:val="single"/>
        </w:rPr>
        <w:t xml:space="preserve"> oraz orientacyjne ilości sadzonek</w:t>
      </w:r>
      <w:r w:rsidRPr="005E65CA">
        <w:rPr>
          <w:rFonts w:ascii="Arial" w:hAnsi="Arial" w:cs="Arial"/>
          <w:b/>
          <w:u w:val="single"/>
        </w:rPr>
        <w:t>:</w:t>
      </w:r>
    </w:p>
    <w:p w:rsidR="008D1E3B" w:rsidRPr="005E65CA" w:rsidRDefault="008D1E3B" w:rsidP="00394FAB">
      <w:pPr>
        <w:numPr>
          <w:ilvl w:val="0"/>
          <w:numId w:val="9"/>
        </w:numPr>
        <w:tabs>
          <w:tab w:val="left" w:pos="180"/>
        </w:tabs>
        <w:spacing w:after="0" w:line="240" w:lineRule="auto"/>
        <w:ind w:left="180"/>
        <w:rPr>
          <w:rFonts w:ascii="Arial" w:hAnsi="Arial" w:cs="Arial"/>
        </w:rPr>
      </w:pPr>
      <w:proofErr w:type="spellStart"/>
      <w:r w:rsidRPr="005E65CA">
        <w:rPr>
          <w:rFonts w:ascii="Arial" w:hAnsi="Arial" w:cs="Arial"/>
          <w:u w:val="single"/>
        </w:rPr>
        <w:t>LMśw</w:t>
      </w:r>
      <w:proofErr w:type="spellEnd"/>
      <w:r w:rsidRPr="005E65CA">
        <w:rPr>
          <w:rFonts w:ascii="Arial" w:hAnsi="Arial" w:cs="Arial"/>
          <w:u w:val="single"/>
        </w:rPr>
        <w:t xml:space="preserve"> 1</w:t>
      </w:r>
      <w:r w:rsidRPr="005E65CA">
        <w:rPr>
          <w:rFonts w:ascii="Arial" w:hAnsi="Arial" w:cs="Arial"/>
        </w:rPr>
        <w:tab/>
        <w:t xml:space="preserve">gatunki główne – 30% </w:t>
      </w:r>
      <w:proofErr w:type="spellStart"/>
      <w:r w:rsidRPr="005E65CA">
        <w:rPr>
          <w:rFonts w:ascii="Arial" w:hAnsi="Arial" w:cs="Arial"/>
        </w:rPr>
        <w:t>Dbb</w:t>
      </w:r>
      <w:proofErr w:type="spellEnd"/>
      <w:r w:rsidRPr="005E65CA">
        <w:rPr>
          <w:rFonts w:ascii="Arial" w:hAnsi="Arial" w:cs="Arial"/>
        </w:rPr>
        <w:t xml:space="preserve"> </w:t>
      </w:r>
      <w:proofErr w:type="spellStart"/>
      <w:r w:rsidRPr="005E65CA">
        <w:rPr>
          <w:rFonts w:ascii="Arial" w:hAnsi="Arial" w:cs="Arial"/>
        </w:rPr>
        <w:t>Dbs</w:t>
      </w:r>
      <w:proofErr w:type="spellEnd"/>
      <w:r w:rsidRPr="005E65CA">
        <w:rPr>
          <w:rFonts w:ascii="Arial" w:hAnsi="Arial" w:cs="Arial"/>
        </w:rPr>
        <w:t xml:space="preserve">, 20% </w:t>
      </w:r>
      <w:proofErr w:type="spellStart"/>
      <w:r w:rsidRPr="005E65CA">
        <w:rPr>
          <w:rFonts w:ascii="Arial" w:hAnsi="Arial" w:cs="Arial"/>
        </w:rPr>
        <w:t>Brzb</w:t>
      </w:r>
      <w:proofErr w:type="spellEnd"/>
      <w:r w:rsidRPr="005E65CA">
        <w:rPr>
          <w:rFonts w:ascii="Arial" w:hAnsi="Arial" w:cs="Arial"/>
        </w:rPr>
        <w:t xml:space="preserve">, 20% </w:t>
      </w:r>
      <w:proofErr w:type="spellStart"/>
      <w:r w:rsidRPr="005E65CA">
        <w:rPr>
          <w:rFonts w:ascii="Arial" w:hAnsi="Arial" w:cs="Arial"/>
        </w:rPr>
        <w:t>So</w:t>
      </w:r>
      <w:proofErr w:type="spellEnd"/>
    </w:p>
    <w:p w:rsidR="008D1E3B" w:rsidRPr="005E65CA" w:rsidRDefault="008D1E3B" w:rsidP="00B34368">
      <w:pPr>
        <w:tabs>
          <w:tab w:val="left" w:pos="180"/>
        </w:tabs>
        <w:spacing w:line="240" w:lineRule="auto"/>
        <w:ind w:left="-180"/>
        <w:rPr>
          <w:rFonts w:ascii="Arial" w:hAnsi="Arial" w:cs="Arial"/>
        </w:rPr>
      </w:pP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  <w:t xml:space="preserve">gatunki domieszkowe – 30% </w:t>
      </w:r>
      <w:proofErr w:type="spellStart"/>
      <w:r w:rsidRPr="005E65CA">
        <w:rPr>
          <w:rFonts w:ascii="Arial" w:hAnsi="Arial" w:cs="Arial"/>
        </w:rPr>
        <w:t>Jrz</w:t>
      </w:r>
      <w:proofErr w:type="spellEnd"/>
      <w:r w:rsidRPr="005E65CA">
        <w:rPr>
          <w:rFonts w:ascii="Arial" w:hAnsi="Arial" w:cs="Arial"/>
        </w:rPr>
        <w:t xml:space="preserve">, Bk, </w:t>
      </w:r>
      <w:proofErr w:type="spellStart"/>
      <w:r w:rsidRPr="005E65CA">
        <w:rPr>
          <w:rFonts w:ascii="Arial" w:hAnsi="Arial" w:cs="Arial"/>
        </w:rPr>
        <w:t>Jw</w:t>
      </w:r>
      <w:proofErr w:type="spellEnd"/>
      <w:r w:rsidRPr="005E65CA">
        <w:rPr>
          <w:rFonts w:ascii="Arial" w:hAnsi="Arial" w:cs="Arial"/>
        </w:rPr>
        <w:t xml:space="preserve">, </w:t>
      </w:r>
      <w:proofErr w:type="spellStart"/>
      <w:r w:rsidRPr="005E65CA">
        <w:rPr>
          <w:rFonts w:ascii="Arial" w:hAnsi="Arial" w:cs="Arial"/>
        </w:rPr>
        <w:t>Kl</w:t>
      </w:r>
      <w:proofErr w:type="spellEnd"/>
      <w:r w:rsidRPr="005E65CA">
        <w:rPr>
          <w:rFonts w:ascii="Arial" w:hAnsi="Arial" w:cs="Arial"/>
        </w:rPr>
        <w:t xml:space="preserve">, </w:t>
      </w:r>
      <w:proofErr w:type="spellStart"/>
      <w:r w:rsidRPr="005E65CA">
        <w:rPr>
          <w:rFonts w:ascii="Arial" w:hAnsi="Arial" w:cs="Arial"/>
        </w:rPr>
        <w:t>Klp</w:t>
      </w:r>
      <w:proofErr w:type="spellEnd"/>
      <w:r w:rsidRPr="005E65CA">
        <w:rPr>
          <w:rFonts w:ascii="Arial" w:hAnsi="Arial" w:cs="Arial"/>
        </w:rPr>
        <w:t xml:space="preserve">, </w:t>
      </w:r>
      <w:proofErr w:type="spellStart"/>
      <w:r w:rsidRPr="005E65CA">
        <w:rPr>
          <w:rFonts w:ascii="Arial" w:hAnsi="Arial" w:cs="Arial"/>
        </w:rPr>
        <w:t>Lpd</w:t>
      </w:r>
      <w:proofErr w:type="spellEnd"/>
      <w:r w:rsidRPr="005E65CA">
        <w:rPr>
          <w:rFonts w:ascii="Arial" w:hAnsi="Arial" w:cs="Arial"/>
        </w:rPr>
        <w:t>,</w:t>
      </w:r>
    </w:p>
    <w:p w:rsidR="00B51E26" w:rsidRPr="005E65CA" w:rsidRDefault="00B51E26" w:rsidP="00B34368">
      <w:pPr>
        <w:tabs>
          <w:tab w:val="left" w:pos="180"/>
        </w:tabs>
        <w:spacing w:line="240" w:lineRule="auto"/>
        <w:ind w:left="-180"/>
        <w:rPr>
          <w:rFonts w:ascii="Arial" w:hAnsi="Arial" w:cs="Arial"/>
        </w:rPr>
      </w:pPr>
      <w:r w:rsidRPr="005E65CA">
        <w:rPr>
          <w:rFonts w:ascii="Arial" w:hAnsi="Arial" w:cs="Arial"/>
        </w:rPr>
        <w:t>Db</w:t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  <w:t>2250 szt./ha</w:t>
      </w:r>
    </w:p>
    <w:p w:rsidR="00B51E26" w:rsidRPr="005E65CA" w:rsidRDefault="00B51E26" w:rsidP="00B34368">
      <w:pPr>
        <w:tabs>
          <w:tab w:val="left" w:pos="180"/>
        </w:tabs>
        <w:spacing w:line="240" w:lineRule="auto"/>
        <w:ind w:left="-180"/>
        <w:rPr>
          <w:rFonts w:ascii="Arial" w:hAnsi="Arial" w:cs="Arial"/>
        </w:rPr>
      </w:pPr>
      <w:proofErr w:type="spellStart"/>
      <w:r w:rsidRPr="005E65CA">
        <w:rPr>
          <w:rFonts w:ascii="Arial" w:hAnsi="Arial" w:cs="Arial"/>
        </w:rPr>
        <w:t>Brz</w:t>
      </w:r>
      <w:proofErr w:type="spellEnd"/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  <w:t>1150 szt./ha</w:t>
      </w:r>
    </w:p>
    <w:p w:rsidR="00B51E26" w:rsidRPr="005E65CA" w:rsidRDefault="00B51E26" w:rsidP="00B34368">
      <w:pPr>
        <w:tabs>
          <w:tab w:val="left" w:pos="180"/>
        </w:tabs>
        <w:spacing w:line="240" w:lineRule="auto"/>
        <w:ind w:left="-180"/>
        <w:rPr>
          <w:rFonts w:ascii="Arial" w:hAnsi="Arial" w:cs="Arial"/>
        </w:rPr>
      </w:pPr>
      <w:proofErr w:type="spellStart"/>
      <w:r w:rsidRPr="005E65CA">
        <w:rPr>
          <w:rFonts w:ascii="Arial" w:hAnsi="Arial" w:cs="Arial"/>
        </w:rPr>
        <w:t>So</w:t>
      </w:r>
      <w:proofErr w:type="spellEnd"/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  <w:t>1150 szt./ha</w:t>
      </w:r>
    </w:p>
    <w:p w:rsidR="00B51E26" w:rsidRPr="005E65CA" w:rsidRDefault="00B51E26" w:rsidP="00B34368">
      <w:pPr>
        <w:tabs>
          <w:tab w:val="left" w:pos="180"/>
        </w:tabs>
        <w:spacing w:line="240" w:lineRule="auto"/>
        <w:ind w:left="-180"/>
        <w:rPr>
          <w:rFonts w:ascii="Arial" w:hAnsi="Arial" w:cs="Arial"/>
        </w:rPr>
      </w:pPr>
      <w:r w:rsidRPr="005E65CA">
        <w:rPr>
          <w:rFonts w:ascii="Arial" w:hAnsi="Arial" w:cs="Arial"/>
        </w:rPr>
        <w:t>Gat. domieszkowe</w:t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  <w:t>2250 szt./ha</w:t>
      </w:r>
    </w:p>
    <w:p w:rsidR="00B51E26" w:rsidRPr="005E65CA" w:rsidRDefault="00B51E26" w:rsidP="008D1E3B">
      <w:pPr>
        <w:tabs>
          <w:tab w:val="left" w:pos="180"/>
        </w:tabs>
        <w:spacing w:line="360" w:lineRule="auto"/>
        <w:ind w:left="-180"/>
        <w:rPr>
          <w:rFonts w:ascii="Arial" w:hAnsi="Arial" w:cs="Arial"/>
        </w:rPr>
      </w:pPr>
    </w:p>
    <w:p w:rsidR="008D1E3B" w:rsidRPr="005E65CA" w:rsidRDefault="008D1E3B" w:rsidP="00394FAB">
      <w:pPr>
        <w:numPr>
          <w:ilvl w:val="0"/>
          <w:numId w:val="9"/>
        </w:numPr>
        <w:tabs>
          <w:tab w:val="left" w:pos="180"/>
        </w:tabs>
        <w:spacing w:after="0" w:line="240" w:lineRule="auto"/>
        <w:ind w:hanging="1570"/>
        <w:rPr>
          <w:rFonts w:ascii="Arial" w:hAnsi="Arial" w:cs="Arial"/>
        </w:rPr>
      </w:pPr>
      <w:proofErr w:type="spellStart"/>
      <w:r w:rsidRPr="005E65CA">
        <w:rPr>
          <w:rFonts w:ascii="Arial" w:hAnsi="Arial" w:cs="Arial"/>
        </w:rPr>
        <w:t>LMśw</w:t>
      </w:r>
      <w:proofErr w:type="spellEnd"/>
      <w:r w:rsidRPr="005E65CA">
        <w:rPr>
          <w:rFonts w:ascii="Arial" w:hAnsi="Arial" w:cs="Arial"/>
        </w:rPr>
        <w:t xml:space="preserve"> 2</w:t>
      </w:r>
      <w:r w:rsidRPr="005E65CA">
        <w:rPr>
          <w:rFonts w:ascii="Arial" w:hAnsi="Arial" w:cs="Arial"/>
        </w:rPr>
        <w:tab/>
        <w:t xml:space="preserve">gatunki główne – 30% </w:t>
      </w:r>
      <w:proofErr w:type="spellStart"/>
      <w:r w:rsidRPr="005E65CA">
        <w:rPr>
          <w:rFonts w:ascii="Arial" w:hAnsi="Arial" w:cs="Arial"/>
        </w:rPr>
        <w:t>Dbb</w:t>
      </w:r>
      <w:proofErr w:type="spellEnd"/>
      <w:r w:rsidRPr="005E65CA">
        <w:rPr>
          <w:rFonts w:ascii="Arial" w:hAnsi="Arial" w:cs="Arial"/>
        </w:rPr>
        <w:t xml:space="preserve"> </w:t>
      </w:r>
      <w:proofErr w:type="spellStart"/>
      <w:r w:rsidRPr="005E65CA">
        <w:rPr>
          <w:rFonts w:ascii="Arial" w:hAnsi="Arial" w:cs="Arial"/>
        </w:rPr>
        <w:t>Dbs</w:t>
      </w:r>
      <w:proofErr w:type="spellEnd"/>
      <w:r w:rsidRPr="005E65CA">
        <w:rPr>
          <w:rFonts w:ascii="Arial" w:hAnsi="Arial" w:cs="Arial"/>
        </w:rPr>
        <w:t xml:space="preserve"> 20% </w:t>
      </w:r>
      <w:proofErr w:type="spellStart"/>
      <w:r w:rsidRPr="005E65CA">
        <w:rPr>
          <w:rFonts w:ascii="Arial" w:hAnsi="Arial" w:cs="Arial"/>
        </w:rPr>
        <w:t>Brzb</w:t>
      </w:r>
      <w:proofErr w:type="spellEnd"/>
      <w:r w:rsidRPr="005E65CA">
        <w:rPr>
          <w:rFonts w:ascii="Arial" w:hAnsi="Arial" w:cs="Arial"/>
        </w:rPr>
        <w:t>, 20% Md</w:t>
      </w:r>
    </w:p>
    <w:p w:rsidR="008D1E3B" w:rsidRPr="005E65CA" w:rsidRDefault="008D1E3B" w:rsidP="00B34368">
      <w:pPr>
        <w:tabs>
          <w:tab w:val="left" w:pos="180"/>
        </w:tabs>
        <w:spacing w:line="240" w:lineRule="auto"/>
        <w:ind w:left="-180"/>
        <w:rPr>
          <w:rFonts w:ascii="Arial" w:hAnsi="Arial" w:cs="Arial"/>
        </w:rPr>
      </w:pP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  <w:t xml:space="preserve">gatunki domieszkowe – 30% </w:t>
      </w:r>
      <w:proofErr w:type="spellStart"/>
      <w:r w:rsidRPr="005E65CA">
        <w:rPr>
          <w:rFonts w:ascii="Arial" w:hAnsi="Arial" w:cs="Arial"/>
        </w:rPr>
        <w:t>Jrz</w:t>
      </w:r>
      <w:proofErr w:type="spellEnd"/>
      <w:r w:rsidRPr="005E65CA">
        <w:rPr>
          <w:rFonts w:ascii="Arial" w:hAnsi="Arial" w:cs="Arial"/>
        </w:rPr>
        <w:t xml:space="preserve">, Bk, </w:t>
      </w:r>
      <w:proofErr w:type="spellStart"/>
      <w:r w:rsidRPr="005E65CA">
        <w:rPr>
          <w:rFonts w:ascii="Arial" w:hAnsi="Arial" w:cs="Arial"/>
        </w:rPr>
        <w:t>Jw</w:t>
      </w:r>
      <w:proofErr w:type="spellEnd"/>
      <w:r w:rsidRPr="005E65CA">
        <w:rPr>
          <w:rFonts w:ascii="Arial" w:hAnsi="Arial" w:cs="Arial"/>
        </w:rPr>
        <w:t xml:space="preserve">, </w:t>
      </w:r>
      <w:proofErr w:type="spellStart"/>
      <w:r w:rsidRPr="005E65CA">
        <w:rPr>
          <w:rFonts w:ascii="Arial" w:hAnsi="Arial" w:cs="Arial"/>
        </w:rPr>
        <w:t>Kl</w:t>
      </w:r>
      <w:proofErr w:type="spellEnd"/>
      <w:r w:rsidRPr="005E65CA">
        <w:rPr>
          <w:rFonts w:ascii="Arial" w:hAnsi="Arial" w:cs="Arial"/>
        </w:rPr>
        <w:t xml:space="preserve">, </w:t>
      </w:r>
      <w:proofErr w:type="spellStart"/>
      <w:r w:rsidRPr="005E65CA">
        <w:rPr>
          <w:rFonts w:ascii="Arial" w:hAnsi="Arial" w:cs="Arial"/>
        </w:rPr>
        <w:t>Klp</w:t>
      </w:r>
      <w:proofErr w:type="spellEnd"/>
      <w:r w:rsidRPr="005E65CA">
        <w:rPr>
          <w:rFonts w:ascii="Arial" w:hAnsi="Arial" w:cs="Arial"/>
        </w:rPr>
        <w:t xml:space="preserve">, </w:t>
      </w:r>
      <w:proofErr w:type="spellStart"/>
      <w:r w:rsidRPr="005E65CA">
        <w:rPr>
          <w:rFonts w:ascii="Arial" w:hAnsi="Arial" w:cs="Arial"/>
        </w:rPr>
        <w:t>Lpd</w:t>
      </w:r>
      <w:proofErr w:type="spellEnd"/>
      <w:r w:rsidRPr="005E65CA">
        <w:rPr>
          <w:rFonts w:ascii="Arial" w:hAnsi="Arial" w:cs="Arial"/>
        </w:rPr>
        <w:t>,</w:t>
      </w:r>
    </w:p>
    <w:p w:rsidR="00B51E26" w:rsidRPr="005E65CA" w:rsidRDefault="00B51E26" w:rsidP="00B34368">
      <w:pPr>
        <w:tabs>
          <w:tab w:val="left" w:pos="180"/>
        </w:tabs>
        <w:spacing w:line="240" w:lineRule="auto"/>
        <w:ind w:left="-180"/>
        <w:rPr>
          <w:rFonts w:ascii="Arial" w:hAnsi="Arial" w:cs="Arial"/>
        </w:rPr>
      </w:pPr>
      <w:r w:rsidRPr="005E65CA">
        <w:rPr>
          <w:rFonts w:ascii="Arial" w:hAnsi="Arial" w:cs="Arial"/>
        </w:rPr>
        <w:t>Db</w:t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="00DA1905"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>2250 szt./ha</w:t>
      </w:r>
    </w:p>
    <w:p w:rsidR="00B51E26" w:rsidRPr="005E65CA" w:rsidRDefault="00B51E26" w:rsidP="00B34368">
      <w:pPr>
        <w:tabs>
          <w:tab w:val="left" w:pos="180"/>
        </w:tabs>
        <w:spacing w:line="240" w:lineRule="auto"/>
        <w:ind w:left="-180"/>
        <w:rPr>
          <w:rFonts w:ascii="Arial" w:hAnsi="Arial" w:cs="Arial"/>
        </w:rPr>
      </w:pPr>
      <w:proofErr w:type="spellStart"/>
      <w:r w:rsidRPr="005E65CA">
        <w:rPr>
          <w:rFonts w:ascii="Arial" w:hAnsi="Arial" w:cs="Arial"/>
        </w:rPr>
        <w:t>Brz</w:t>
      </w:r>
      <w:proofErr w:type="spellEnd"/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="00DA1905"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>1150 szt./ha</w:t>
      </w:r>
    </w:p>
    <w:p w:rsidR="00B51E26" w:rsidRPr="005E65CA" w:rsidRDefault="00B51E26" w:rsidP="00B34368">
      <w:pPr>
        <w:tabs>
          <w:tab w:val="left" w:pos="180"/>
        </w:tabs>
        <w:spacing w:line="240" w:lineRule="auto"/>
        <w:ind w:left="-180"/>
        <w:rPr>
          <w:rFonts w:ascii="Arial" w:hAnsi="Arial" w:cs="Arial"/>
        </w:rPr>
      </w:pPr>
      <w:r w:rsidRPr="005E65CA">
        <w:rPr>
          <w:rFonts w:ascii="Arial" w:hAnsi="Arial" w:cs="Arial"/>
        </w:rPr>
        <w:t>Md</w:t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</w:r>
      <w:r w:rsidR="00DA1905"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>1150 szt./ha</w:t>
      </w:r>
    </w:p>
    <w:p w:rsidR="00B51E26" w:rsidRPr="005E65CA" w:rsidRDefault="00B51E26" w:rsidP="00B34368">
      <w:pPr>
        <w:tabs>
          <w:tab w:val="left" w:pos="180"/>
        </w:tabs>
        <w:spacing w:line="240" w:lineRule="auto"/>
        <w:ind w:left="-180"/>
        <w:rPr>
          <w:rFonts w:ascii="Arial" w:hAnsi="Arial" w:cs="Arial"/>
        </w:rPr>
      </w:pPr>
      <w:r w:rsidRPr="005E65CA">
        <w:rPr>
          <w:rFonts w:ascii="Arial" w:hAnsi="Arial" w:cs="Arial"/>
        </w:rPr>
        <w:t>Gat. domieszkowe</w:t>
      </w:r>
      <w:r w:rsidRPr="005E65CA">
        <w:rPr>
          <w:rFonts w:ascii="Arial" w:hAnsi="Arial" w:cs="Arial"/>
        </w:rPr>
        <w:tab/>
      </w:r>
      <w:r w:rsidRPr="005E65CA">
        <w:rPr>
          <w:rFonts w:ascii="Arial" w:hAnsi="Arial" w:cs="Arial"/>
        </w:rPr>
        <w:tab/>
        <w:t>2250 szt./ha</w:t>
      </w:r>
    </w:p>
    <w:p w:rsidR="0000457C" w:rsidRPr="005E65CA" w:rsidRDefault="0000457C" w:rsidP="008F282A">
      <w:pPr>
        <w:spacing w:line="360" w:lineRule="auto"/>
        <w:ind w:firstLine="360"/>
        <w:jc w:val="both"/>
        <w:rPr>
          <w:rFonts w:ascii="Arial" w:hAnsi="Arial" w:cs="Arial"/>
        </w:rPr>
      </w:pPr>
      <w:r w:rsidRPr="005E65CA">
        <w:rPr>
          <w:rFonts w:ascii="Arial" w:hAnsi="Arial" w:cs="Arial"/>
        </w:rPr>
        <w:t xml:space="preserve">Podane gatunki drzew to proponowane zestawy, z których można wybrać gatunki drzew do zalesień (przede wszystkim w przypadku gatunków domieszkowych, gdzie zaproponowanych jest kilka gatunków). </w:t>
      </w:r>
    </w:p>
    <w:p w:rsidR="00763778" w:rsidRPr="005E65CA" w:rsidRDefault="00763778" w:rsidP="008F282A">
      <w:pPr>
        <w:spacing w:line="360" w:lineRule="auto"/>
        <w:ind w:firstLine="360"/>
        <w:jc w:val="both"/>
        <w:rPr>
          <w:rFonts w:ascii="Arial" w:hAnsi="Arial" w:cs="Arial"/>
        </w:rPr>
      </w:pPr>
      <w:r w:rsidRPr="005E65CA">
        <w:rPr>
          <w:rFonts w:ascii="Arial" w:hAnsi="Arial" w:cs="Arial"/>
        </w:rPr>
        <w:t>W przypadku wprowadzenia gatunk</w:t>
      </w:r>
      <w:r w:rsidR="008F282A" w:rsidRPr="005E65CA">
        <w:rPr>
          <w:rFonts w:ascii="Arial" w:hAnsi="Arial" w:cs="Arial"/>
        </w:rPr>
        <w:t xml:space="preserve">ów krzewiastych pod liniami </w:t>
      </w:r>
      <w:r w:rsidRPr="005E65CA">
        <w:rPr>
          <w:rFonts w:ascii="Arial" w:hAnsi="Arial" w:cs="Arial"/>
        </w:rPr>
        <w:t xml:space="preserve">energetycznymi, </w:t>
      </w:r>
      <w:r w:rsidR="008F282A" w:rsidRPr="005E65CA">
        <w:rPr>
          <w:rFonts w:ascii="Arial" w:hAnsi="Arial" w:cs="Arial"/>
        </w:rPr>
        <w:t>mających</w:t>
      </w:r>
      <w:r w:rsidR="00E703D6" w:rsidRPr="005E65CA">
        <w:rPr>
          <w:rFonts w:ascii="Arial" w:hAnsi="Arial" w:cs="Arial"/>
        </w:rPr>
        <w:t xml:space="preserve"> za zadanie stworzenie ognisk biocenotycznych, </w:t>
      </w:r>
      <w:r w:rsidRPr="005E65CA">
        <w:rPr>
          <w:rFonts w:ascii="Arial" w:hAnsi="Arial" w:cs="Arial"/>
        </w:rPr>
        <w:t xml:space="preserve">zaleca się wprowadzenie </w:t>
      </w:r>
      <w:r w:rsidR="008F282A" w:rsidRPr="005E65CA">
        <w:rPr>
          <w:rFonts w:ascii="Arial" w:hAnsi="Arial" w:cs="Arial"/>
        </w:rPr>
        <w:t xml:space="preserve">następujących </w:t>
      </w:r>
      <w:r w:rsidRPr="005E65CA">
        <w:rPr>
          <w:rFonts w:ascii="Arial" w:hAnsi="Arial" w:cs="Arial"/>
        </w:rPr>
        <w:t>gatunków krzewów dla poszczególnych typów siedliskowych lasu:</w:t>
      </w:r>
    </w:p>
    <w:p w:rsidR="00763778" w:rsidRPr="0074188C" w:rsidRDefault="00763778" w:rsidP="00394FAB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74188C">
        <w:rPr>
          <w:rFonts w:ascii="Arial" w:hAnsi="Arial" w:cs="Arial"/>
        </w:rPr>
        <w:t>LMśw</w:t>
      </w:r>
      <w:proofErr w:type="spellEnd"/>
      <w:r w:rsidRPr="0074188C">
        <w:rPr>
          <w:rFonts w:ascii="Arial" w:hAnsi="Arial" w:cs="Arial"/>
        </w:rPr>
        <w:t xml:space="preserve"> oraz </w:t>
      </w:r>
      <w:proofErr w:type="spellStart"/>
      <w:r w:rsidRPr="0074188C">
        <w:rPr>
          <w:rFonts w:ascii="Arial" w:hAnsi="Arial" w:cs="Arial"/>
        </w:rPr>
        <w:t>LMw</w:t>
      </w:r>
      <w:proofErr w:type="spellEnd"/>
      <w:r w:rsidR="00E703D6" w:rsidRPr="0074188C">
        <w:rPr>
          <w:rFonts w:ascii="Arial" w:hAnsi="Arial" w:cs="Arial"/>
        </w:rPr>
        <w:t xml:space="preserve">: </w:t>
      </w:r>
      <w:r w:rsidR="00DF0F10" w:rsidRPr="0074188C">
        <w:rPr>
          <w:rFonts w:ascii="Arial" w:hAnsi="Arial" w:cs="Arial"/>
        </w:rPr>
        <w:t>szakłak pospolity, dereń świdwa, śliwa tarnina, ligustr pospolity, leszczyna pospolita, trzmielina brodawkowata, głogi, róża dzika</w:t>
      </w:r>
      <w:r w:rsidR="008F282A" w:rsidRPr="0074188C">
        <w:rPr>
          <w:rFonts w:ascii="Arial" w:hAnsi="Arial" w:cs="Arial"/>
        </w:rPr>
        <w:t>, czereśnia ptasia</w:t>
      </w:r>
    </w:p>
    <w:p w:rsidR="00DF0F10" w:rsidRPr="0074188C" w:rsidRDefault="00DF0F10" w:rsidP="00394FAB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proofErr w:type="spellStart"/>
      <w:r w:rsidRPr="0074188C">
        <w:rPr>
          <w:rFonts w:ascii="Arial" w:hAnsi="Arial" w:cs="Arial"/>
        </w:rPr>
        <w:t>Lw</w:t>
      </w:r>
      <w:proofErr w:type="spellEnd"/>
      <w:r w:rsidR="0074188C" w:rsidRPr="0074188C">
        <w:rPr>
          <w:rFonts w:ascii="Arial" w:hAnsi="Arial" w:cs="Arial"/>
        </w:rPr>
        <w:t xml:space="preserve"> oraz </w:t>
      </w:r>
      <w:proofErr w:type="spellStart"/>
      <w:r w:rsidR="0074188C" w:rsidRPr="0074188C">
        <w:rPr>
          <w:rFonts w:ascii="Arial" w:hAnsi="Arial" w:cs="Arial"/>
        </w:rPr>
        <w:t>Lśw</w:t>
      </w:r>
      <w:proofErr w:type="spellEnd"/>
      <w:r w:rsidR="00E703D6" w:rsidRPr="0074188C">
        <w:rPr>
          <w:rFonts w:ascii="Arial" w:hAnsi="Arial" w:cs="Arial"/>
        </w:rPr>
        <w:t>: jeżyny, kalina koralowa, bez czarny, czeremcha pospolita, trzmielina pospolita</w:t>
      </w:r>
    </w:p>
    <w:p w:rsidR="00446445" w:rsidRPr="005E65CA" w:rsidRDefault="008F282A" w:rsidP="008F282A">
      <w:pPr>
        <w:spacing w:line="360" w:lineRule="auto"/>
        <w:ind w:firstLine="360"/>
        <w:jc w:val="both"/>
        <w:rPr>
          <w:rFonts w:ascii="Arial" w:hAnsi="Arial" w:cs="Arial"/>
        </w:rPr>
      </w:pPr>
      <w:r w:rsidRPr="005E65CA">
        <w:rPr>
          <w:rFonts w:ascii="Arial" w:hAnsi="Arial" w:cs="Arial"/>
        </w:rPr>
        <w:t>Zaprojektowano dla krzewów</w:t>
      </w:r>
      <w:r w:rsidR="00F3736B" w:rsidRPr="005E65CA">
        <w:rPr>
          <w:rFonts w:ascii="Arial" w:hAnsi="Arial" w:cs="Arial"/>
        </w:rPr>
        <w:t xml:space="preserve"> stosowanie więźby identycznej jak przypadku gatunków drzewiastych – 1 x 1,5 m.</w:t>
      </w:r>
      <w:r w:rsidR="00446445" w:rsidRPr="005E65CA">
        <w:rPr>
          <w:rFonts w:ascii="Arial" w:hAnsi="Arial" w:cs="Arial"/>
        </w:rPr>
        <w:t xml:space="preserve"> </w:t>
      </w:r>
    </w:p>
    <w:p w:rsidR="000C47E1" w:rsidRPr="009A62F2" w:rsidRDefault="00E06838" w:rsidP="008F282A">
      <w:pPr>
        <w:spacing w:line="360" w:lineRule="auto"/>
        <w:ind w:firstLine="360"/>
        <w:jc w:val="both"/>
        <w:rPr>
          <w:rFonts w:ascii="Arial" w:hAnsi="Arial" w:cs="Arial"/>
        </w:rPr>
      </w:pPr>
      <w:r w:rsidRPr="009A62F2">
        <w:rPr>
          <w:rFonts w:ascii="Arial" w:hAnsi="Arial" w:cs="Arial"/>
        </w:rPr>
        <w:t>Projektując obiekty liniowe związane z liniami energetycznymi, wzięto pod uwagę szerokość rzeczywistą tych obiektów, „dobudowując” do nich strefy buforowe</w:t>
      </w:r>
      <w:r w:rsidR="009A62F2" w:rsidRPr="009A62F2">
        <w:rPr>
          <w:rFonts w:ascii="Arial" w:hAnsi="Arial" w:cs="Arial"/>
        </w:rPr>
        <w:t>.</w:t>
      </w:r>
      <w:r w:rsidRPr="009A62F2">
        <w:rPr>
          <w:rFonts w:ascii="Arial" w:hAnsi="Arial" w:cs="Arial"/>
        </w:rPr>
        <w:t xml:space="preserve"> </w:t>
      </w:r>
      <w:r w:rsidR="00120963" w:rsidRPr="009A62F2">
        <w:rPr>
          <w:rFonts w:ascii="Arial" w:hAnsi="Arial" w:cs="Arial"/>
        </w:rPr>
        <w:t xml:space="preserve">Do istniejących już dróg, będących granicą działek przyjęto strefy buforowe o szerokości 10 m </w:t>
      </w:r>
      <w:r w:rsidR="009A62F2" w:rsidRPr="009A62F2">
        <w:rPr>
          <w:rFonts w:ascii="Arial" w:hAnsi="Arial" w:cs="Arial"/>
        </w:rPr>
        <w:t xml:space="preserve">(dla ulicy Wojska Polskiego) oraz 5 m </w:t>
      </w:r>
      <w:r w:rsidR="00120963" w:rsidRPr="009A62F2">
        <w:rPr>
          <w:rFonts w:ascii="Arial" w:hAnsi="Arial" w:cs="Arial"/>
        </w:rPr>
        <w:t>(dla ulic Ćwiczebnej i Lipskiej).</w:t>
      </w:r>
    </w:p>
    <w:p w:rsidR="001C215F" w:rsidRPr="00F447A8" w:rsidRDefault="001C215F" w:rsidP="008F282A">
      <w:pPr>
        <w:spacing w:line="360" w:lineRule="auto"/>
        <w:ind w:firstLine="360"/>
        <w:jc w:val="both"/>
        <w:rPr>
          <w:rFonts w:ascii="Arial" w:hAnsi="Arial" w:cs="Arial"/>
        </w:rPr>
      </w:pPr>
      <w:r w:rsidRPr="00F447A8">
        <w:rPr>
          <w:rFonts w:ascii="Arial" w:hAnsi="Arial" w:cs="Arial"/>
        </w:rPr>
        <w:t>Projekt zalesienia z rozmieszczeniem sadzenia zawiera załącznik nr 3.</w:t>
      </w:r>
    </w:p>
    <w:p w:rsidR="00565A96" w:rsidRPr="00F447A8" w:rsidRDefault="00565A96" w:rsidP="008F282A">
      <w:pPr>
        <w:spacing w:line="360" w:lineRule="auto"/>
        <w:ind w:firstLine="360"/>
        <w:jc w:val="both"/>
        <w:rPr>
          <w:rFonts w:ascii="Arial" w:hAnsi="Arial" w:cs="Arial"/>
        </w:rPr>
      </w:pPr>
    </w:p>
    <w:p w:rsidR="00180C3E" w:rsidRDefault="00180C3E" w:rsidP="00394FAB">
      <w:pPr>
        <w:pStyle w:val="Akapitzlist"/>
        <w:numPr>
          <w:ilvl w:val="0"/>
          <w:numId w:val="3"/>
        </w:numPr>
        <w:spacing w:line="360" w:lineRule="auto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41" w:name="_Toc528745320"/>
      <w:r w:rsidRPr="005E65CA">
        <w:rPr>
          <w:rFonts w:ascii="Arial" w:eastAsia="Times New Roman" w:hAnsi="Arial" w:cs="Arial"/>
          <w:b/>
          <w:smallCaps/>
          <w:lang w:eastAsia="pl-PL"/>
        </w:rPr>
        <w:t xml:space="preserve">Charakterystyka </w:t>
      </w:r>
      <w:proofErr w:type="spellStart"/>
      <w:r w:rsidRPr="005E65CA">
        <w:rPr>
          <w:rFonts w:ascii="Arial" w:eastAsia="Times New Roman" w:hAnsi="Arial" w:cs="Arial"/>
          <w:b/>
          <w:smallCaps/>
          <w:lang w:eastAsia="pl-PL"/>
        </w:rPr>
        <w:t>wyłączeń</w:t>
      </w:r>
      <w:proofErr w:type="spellEnd"/>
      <w:r w:rsidRPr="005E65CA">
        <w:rPr>
          <w:rFonts w:ascii="Arial" w:eastAsia="Times New Roman" w:hAnsi="Arial" w:cs="Arial"/>
          <w:b/>
          <w:smallCaps/>
          <w:lang w:eastAsia="pl-PL"/>
        </w:rPr>
        <w:t xml:space="preserve"> taksacyjnych</w:t>
      </w:r>
      <w:r w:rsidR="00E56A2C">
        <w:rPr>
          <w:rFonts w:ascii="Arial" w:eastAsia="Times New Roman" w:hAnsi="Arial" w:cs="Arial"/>
          <w:b/>
          <w:smallCaps/>
          <w:lang w:eastAsia="pl-PL"/>
        </w:rPr>
        <w:t xml:space="preserve"> na poszczególnych działkach</w:t>
      </w:r>
      <w:bookmarkEnd w:id="41"/>
    </w:p>
    <w:p w:rsidR="00CD574F" w:rsidRDefault="00CD574F" w:rsidP="00CD574F">
      <w:pPr>
        <w:pStyle w:val="Akapitzlist"/>
        <w:spacing w:line="360" w:lineRule="auto"/>
        <w:ind w:left="360"/>
        <w:outlineLvl w:val="0"/>
        <w:rPr>
          <w:rFonts w:ascii="Arial" w:eastAsia="Times New Roman" w:hAnsi="Arial" w:cs="Arial"/>
          <w:b/>
          <w:smallCaps/>
          <w:lang w:eastAsia="pl-PL"/>
        </w:rPr>
      </w:pPr>
    </w:p>
    <w:p w:rsidR="00E56A2C" w:rsidRPr="005E65CA" w:rsidRDefault="00E56A2C" w:rsidP="00CD574F">
      <w:pPr>
        <w:pStyle w:val="Akapitzlist"/>
        <w:spacing w:line="360" w:lineRule="auto"/>
        <w:ind w:left="360"/>
        <w:rPr>
          <w:rFonts w:ascii="Arial" w:eastAsia="Times New Roman" w:hAnsi="Arial" w:cs="Arial"/>
          <w:b/>
          <w:smallCaps/>
          <w:lang w:eastAsia="pl-PL"/>
        </w:rPr>
      </w:pPr>
      <w:r>
        <w:rPr>
          <w:rFonts w:ascii="Arial" w:eastAsia="Times New Roman" w:hAnsi="Arial" w:cs="Arial"/>
          <w:b/>
          <w:smallCaps/>
          <w:lang w:eastAsia="pl-PL"/>
        </w:rPr>
        <w:t>Działka nr 2/1 (obręb Osobowice)</w:t>
      </w:r>
    </w:p>
    <w:p w:rsidR="00180C3E" w:rsidRPr="007545CE" w:rsidRDefault="00180C3E" w:rsidP="008F282A">
      <w:pPr>
        <w:spacing w:line="360" w:lineRule="auto"/>
        <w:ind w:firstLine="360"/>
        <w:jc w:val="both"/>
        <w:rPr>
          <w:rFonts w:ascii="Arial" w:hAnsi="Arial" w:cs="Arial"/>
        </w:rPr>
      </w:pPr>
      <w:r w:rsidRPr="00657DF4">
        <w:rPr>
          <w:rFonts w:ascii="Arial" w:hAnsi="Arial" w:cs="Arial"/>
        </w:rPr>
        <w:t xml:space="preserve">Dokonano podziału gospodarczo-przestrzennego na </w:t>
      </w:r>
      <w:r w:rsidR="00657DF4" w:rsidRPr="00657DF4">
        <w:rPr>
          <w:rFonts w:ascii="Arial" w:hAnsi="Arial" w:cs="Arial"/>
        </w:rPr>
        <w:t>sześć</w:t>
      </w:r>
      <w:r w:rsidRPr="00657DF4">
        <w:rPr>
          <w:rFonts w:ascii="Arial" w:hAnsi="Arial" w:cs="Arial"/>
        </w:rPr>
        <w:t xml:space="preserve"> </w:t>
      </w:r>
      <w:proofErr w:type="spellStart"/>
      <w:r w:rsidRPr="00657DF4">
        <w:rPr>
          <w:rFonts w:ascii="Arial" w:hAnsi="Arial" w:cs="Arial"/>
        </w:rPr>
        <w:t>wyłączeń</w:t>
      </w:r>
      <w:proofErr w:type="spellEnd"/>
      <w:r w:rsidRPr="00657DF4">
        <w:rPr>
          <w:rFonts w:ascii="Arial" w:hAnsi="Arial" w:cs="Arial"/>
        </w:rPr>
        <w:t xml:space="preserve"> taksacyjnych, </w:t>
      </w:r>
      <w:r w:rsidRPr="005E65CA">
        <w:rPr>
          <w:rFonts w:ascii="Arial" w:hAnsi="Arial" w:cs="Arial"/>
        </w:rPr>
        <w:t xml:space="preserve">oznaczając je literami od </w:t>
      </w:r>
      <w:r w:rsidR="00F3736B" w:rsidRPr="005E65CA">
        <w:rPr>
          <w:rFonts w:ascii="Arial" w:hAnsi="Arial" w:cs="Arial"/>
        </w:rPr>
        <w:t>„</w:t>
      </w:r>
      <w:r w:rsidRPr="005E65CA">
        <w:rPr>
          <w:rFonts w:ascii="Arial" w:hAnsi="Arial" w:cs="Arial"/>
        </w:rPr>
        <w:t>a</w:t>
      </w:r>
      <w:r w:rsidR="00F3736B" w:rsidRPr="005E65CA">
        <w:rPr>
          <w:rFonts w:ascii="Arial" w:hAnsi="Arial" w:cs="Arial"/>
        </w:rPr>
        <w:t>”</w:t>
      </w:r>
      <w:r w:rsidRPr="005E65CA">
        <w:rPr>
          <w:rFonts w:ascii="Arial" w:hAnsi="Arial" w:cs="Arial"/>
        </w:rPr>
        <w:t xml:space="preserve"> do </w:t>
      </w:r>
      <w:r w:rsidR="00F3736B" w:rsidRPr="005E65CA">
        <w:rPr>
          <w:rFonts w:ascii="Arial" w:hAnsi="Arial" w:cs="Arial"/>
        </w:rPr>
        <w:t>„</w:t>
      </w:r>
      <w:r w:rsidR="00657DF4">
        <w:rPr>
          <w:rFonts w:ascii="Arial" w:hAnsi="Arial" w:cs="Arial"/>
        </w:rPr>
        <w:t>g</w:t>
      </w:r>
      <w:r w:rsidR="00F3736B" w:rsidRPr="005E65CA">
        <w:rPr>
          <w:rFonts w:ascii="Arial" w:hAnsi="Arial" w:cs="Arial"/>
        </w:rPr>
        <w:t>”</w:t>
      </w:r>
      <w:r w:rsidR="00E30E73" w:rsidRPr="005E65CA">
        <w:rPr>
          <w:rFonts w:ascii="Arial" w:hAnsi="Arial" w:cs="Arial"/>
        </w:rPr>
        <w:t xml:space="preserve"> (z pominięciem </w:t>
      </w:r>
      <w:r w:rsidR="00E30E73" w:rsidRPr="007545CE">
        <w:rPr>
          <w:rFonts w:ascii="Arial" w:hAnsi="Arial" w:cs="Arial"/>
        </w:rPr>
        <w:t>litery „e”</w:t>
      </w:r>
      <w:r w:rsidR="00EE60E5" w:rsidRPr="007545CE">
        <w:rPr>
          <w:rFonts w:ascii="Arial" w:hAnsi="Arial" w:cs="Arial"/>
        </w:rPr>
        <w:t>, „ą”, „ć” itp. – zgodnie z</w:t>
      </w:r>
      <w:r w:rsidR="006D4E3A">
        <w:rPr>
          <w:rFonts w:ascii="Arial" w:hAnsi="Arial" w:cs="Arial"/>
        </w:rPr>
        <w:t> </w:t>
      </w:r>
      <w:r w:rsidR="00EE60E5" w:rsidRPr="007545CE">
        <w:rPr>
          <w:rFonts w:ascii="Arial" w:hAnsi="Arial" w:cs="Arial"/>
        </w:rPr>
        <w:t>wytycznymi „Instrukcji urządzania lasu”</w:t>
      </w:r>
      <w:r w:rsidR="00E30E73" w:rsidRPr="007545CE">
        <w:rPr>
          <w:rFonts w:ascii="Arial" w:hAnsi="Arial" w:cs="Arial"/>
        </w:rPr>
        <w:t>)</w:t>
      </w:r>
      <w:r w:rsidRPr="007545CE">
        <w:rPr>
          <w:rFonts w:ascii="Arial" w:hAnsi="Arial" w:cs="Arial"/>
        </w:rPr>
        <w:t>.</w:t>
      </w:r>
      <w:r w:rsidR="00E30E73" w:rsidRPr="007545CE">
        <w:rPr>
          <w:rFonts w:ascii="Arial" w:hAnsi="Arial" w:cs="Arial"/>
        </w:rPr>
        <w:t xml:space="preserve"> </w:t>
      </w:r>
    </w:p>
    <w:p w:rsidR="00DF747C" w:rsidRPr="00904217" w:rsidRDefault="00EC6D60" w:rsidP="0073631C">
      <w:pPr>
        <w:spacing w:line="360" w:lineRule="auto"/>
        <w:ind w:left="360"/>
        <w:jc w:val="both"/>
        <w:rPr>
          <w:rFonts w:ascii="Arial" w:hAnsi="Arial" w:cs="Arial"/>
          <w:color w:val="2E74B5" w:themeColor="accent1" w:themeShade="BF"/>
        </w:rPr>
      </w:pPr>
      <w:r w:rsidRPr="00E56A2C">
        <w:rPr>
          <w:rFonts w:ascii="Arial" w:hAnsi="Arial" w:cs="Arial"/>
          <w:b/>
        </w:rPr>
        <w:t>a</w:t>
      </w:r>
      <w:r w:rsidR="008F282A" w:rsidRPr="00E56A2C">
        <w:rPr>
          <w:rFonts w:ascii="Arial" w:hAnsi="Arial" w:cs="Arial"/>
          <w:b/>
        </w:rPr>
        <w:t xml:space="preserve"> </w:t>
      </w:r>
      <w:r w:rsidR="008F282A" w:rsidRPr="00E02A08">
        <w:rPr>
          <w:rFonts w:ascii="Arial" w:hAnsi="Arial" w:cs="Arial"/>
          <w:b/>
        </w:rPr>
        <w:t>-</w:t>
      </w:r>
      <w:r w:rsidR="0073631C" w:rsidRPr="00E56A2C">
        <w:rPr>
          <w:rFonts w:ascii="Arial" w:hAnsi="Arial" w:cs="Arial"/>
        </w:rPr>
        <w:t xml:space="preserve"> </w:t>
      </w:r>
      <w:r w:rsidR="00E56A2C" w:rsidRPr="00E56A2C">
        <w:rPr>
          <w:rFonts w:ascii="Arial" w:hAnsi="Arial" w:cs="Arial"/>
        </w:rPr>
        <w:t>Wyłączenie taksacyjne o charakterze zadrzewienia, na siedlisku Lw1, z</w:t>
      </w:r>
      <w:r w:rsidR="006D4E3A">
        <w:rPr>
          <w:rFonts w:ascii="Arial" w:hAnsi="Arial" w:cs="Arial"/>
        </w:rPr>
        <w:t> </w:t>
      </w:r>
      <w:r w:rsidR="00E56A2C" w:rsidRPr="00E56A2C">
        <w:rPr>
          <w:rFonts w:ascii="Arial" w:hAnsi="Arial" w:cs="Arial"/>
        </w:rPr>
        <w:t xml:space="preserve">drzewostanem o luźnym zwarciu, </w:t>
      </w:r>
      <w:r w:rsidR="00FF4931">
        <w:rPr>
          <w:rFonts w:ascii="Arial" w:hAnsi="Arial" w:cs="Arial"/>
        </w:rPr>
        <w:t>u</w:t>
      </w:r>
      <w:r w:rsidR="00E56A2C" w:rsidRPr="00E56A2C">
        <w:rPr>
          <w:rFonts w:ascii="Arial" w:hAnsi="Arial" w:cs="Arial"/>
        </w:rPr>
        <w:t xml:space="preserve">tworzonym w </w:t>
      </w:r>
      <w:r w:rsidR="00FF4931">
        <w:rPr>
          <w:rFonts w:ascii="Arial" w:hAnsi="Arial" w:cs="Arial"/>
        </w:rPr>
        <w:t>pierwszym</w:t>
      </w:r>
      <w:r w:rsidR="00E56A2C" w:rsidRPr="00E56A2C">
        <w:rPr>
          <w:rFonts w:ascii="Arial" w:hAnsi="Arial" w:cs="Arial"/>
        </w:rPr>
        <w:t xml:space="preserve"> piętrze przez </w:t>
      </w:r>
      <w:proofErr w:type="spellStart"/>
      <w:r w:rsidR="00E56A2C" w:rsidRPr="00E56A2C">
        <w:rPr>
          <w:rFonts w:ascii="Arial" w:hAnsi="Arial" w:cs="Arial"/>
        </w:rPr>
        <w:t>Wb</w:t>
      </w:r>
      <w:proofErr w:type="spellEnd"/>
      <w:r w:rsidR="00E56A2C" w:rsidRPr="00E56A2C">
        <w:rPr>
          <w:rFonts w:ascii="Arial" w:hAnsi="Arial" w:cs="Arial"/>
        </w:rPr>
        <w:t xml:space="preserve"> w IV klasie wieku</w:t>
      </w:r>
      <w:r w:rsidR="00FF4931">
        <w:rPr>
          <w:rFonts w:ascii="Arial" w:hAnsi="Arial" w:cs="Arial"/>
        </w:rPr>
        <w:t>,</w:t>
      </w:r>
      <w:r w:rsidR="00D23E7E">
        <w:rPr>
          <w:rFonts w:ascii="Arial" w:hAnsi="Arial" w:cs="Arial"/>
        </w:rPr>
        <w:t xml:space="preserve"> o </w:t>
      </w:r>
      <w:r w:rsidR="00D23E7E" w:rsidRPr="00A771D0">
        <w:rPr>
          <w:rFonts w:ascii="Arial" w:hAnsi="Arial" w:cs="Arial"/>
        </w:rPr>
        <w:t xml:space="preserve">powierzchni </w:t>
      </w:r>
      <w:r w:rsidR="00A771D0" w:rsidRPr="00A771D0">
        <w:rPr>
          <w:rFonts w:ascii="Arial" w:hAnsi="Arial" w:cs="Arial"/>
        </w:rPr>
        <w:t>0,38</w:t>
      </w:r>
      <w:r w:rsidR="00FF4931" w:rsidRPr="00A771D0">
        <w:rPr>
          <w:rFonts w:ascii="Arial" w:hAnsi="Arial" w:cs="Arial"/>
        </w:rPr>
        <w:t xml:space="preserve"> </w:t>
      </w:r>
      <w:r w:rsidR="00D23E7E" w:rsidRPr="00A771D0">
        <w:rPr>
          <w:rFonts w:ascii="Arial" w:hAnsi="Arial" w:cs="Arial"/>
        </w:rPr>
        <w:t>ha</w:t>
      </w:r>
      <w:r w:rsidR="00E56A2C" w:rsidRPr="00A771D0">
        <w:rPr>
          <w:rFonts w:ascii="Arial" w:hAnsi="Arial" w:cs="Arial"/>
        </w:rPr>
        <w:t xml:space="preserve">. Warstwę krzewów tworzą tu tarnina, bez czarny, czeremcha późna. </w:t>
      </w:r>
      <w:r w:rsidR="00E56A2C" w:rsidRPr="00E56A2C">
        <w:rPr>
          <w:rFonts w:ascii="Arial" w:hAnsi="Arial" w:cs="Arial"/>
        </w:rPr>
        <w:t xml:space="preserve">W tym wydzieleniu nie przewiduje się zabiegu dolesienia, przewidując sukcesję naturalną. </w:t>
      </w:r>
      <w:r w:rsidR="00D23E7E">
        <w:rPr>
          <w:rFonts w:ascii="Arial" w:hAnsi="Arial" w:cs="Arial"/>
        </w:rPr>
        <w:t xml:space="preserve">Należy pozostawić topole z zaawansowanym rozkładem drewna – mogą one z powodzeniem pełnić rolę drzew biocenotycznych zwiększających różnorodność biologiczną. Zaleca się uprzątnięcie śmieci w tym wydzieleniu. </w:t>
      </w:r>
    </w:p>
    <w:p w:rsidR="00E56A2C" w:rsidRDefault="00DF747C" w:rsidP="00AB560C">
      <w:pPr>
        <w:spacing w:line="360" w:lineRule="auto"/>
        <w:ind w:left="360"/>
        <w:jc w:val="both"/>
        <w:rPr>
          <w:rFonts w:ascii="Arial" w:hAnsi="Arial" w:cs="Arial"/>
        </w:rPr>
      </w:pPr>
      <w:r w:rsidRPr="00A771D0">
        <w:rPr>
          <w:rFonts w:ascii="Arial" w:hAnsi="Arial" w:cs="Arial"/>
          <w:b/>
        </w:rPr>
        <w:t>b</w:t>
      </w:r>
      <w:r w:rsidR="00E02A08">
        <w:rPr>
          <w:rFonts w:ascii="Arial" w:hAnsi="Arial" w:cs="Arial"/>
        </w:rPr>
        <w:t xml:space="preserve"> </w:t>
      </w:r>
      <w:r w:rsidR="00E02A08" w:rsidRPr="00E02A08">
        <w:rPr>
          <w:rFonts w:ascii="Arial" w:hAnsi="Arial" w:cs="Arial"/>
          <w:b/>
        </w:rPr>
        <w:t>-</w:t>
      </w:r>
      <w:r w:rsidRPr="00A771D0">
        <w:rPr>
          <w:rFonts w:ascii="Arial" w:hAnsi="Arial" w:cs="Arial"/>
        </w:rPr>
        <w:t xml:space="preserve"> Wydzielenie o powierzchni </w:t>
      </w:r>
      <w:r w:rsidR="00E53B46" w:rsidRPr="00A771D0">
        <w:rPr>
          <w:rFonts w:ascii="Arial" w:hAnsi="Arial" w:cs="Arial"/>
        </w:rPr>
        <w:t xml:space="preserve">całkowitej </w:t>
      </w:r>
      <w:r w:rsidR="00A771D0" w:rsidRPr="00A771D0">
        <w:rPr>
          <w:rFonts w:ascii="Arial" w:hAnsi="Arial" w:cs="Arial"/>
        </w:rPr>
        <w:t>1,16</w:t>
      </w:r>
      <w:r w:rsidRPr="00A771D0">
        <w:rPr>
          <w:rFonts w:ascii="Arial" w:hAnsi="Arial" w:cs="Arial"/>
        </w:rPr>
        <w:t xml:space="preserve"> ha, utworzone </w:t>
      </w:r>
      <w:r w:rsidR="00E56A2C" w:rsidRPr="00A771D0">
        <w:rPr>
          <w:rFonts w:ascii="Arial" w:hAnsi="Arial" w:cs="Arial"/>
        </w:rPr>
        <w:t>jako strefa buforowa w</w:t>
      </w:r>
      <w:r w:rsidR="006D4E3A">
        <w:rPr>
          <w:rFonts w:ascii="Arial" w:hAnsi="Arial" w:cs="Arial"/>
        </w:rPr>
        <w:t> </w:t>
      </w:r>
      <w:r w:rsidR="00E56A2C" w:rsidRPr="00A771D0">
        <w:rPr>
          <w:rFonts w:ascii="Arial" w:hAnsi="Arial" w:cs="Arial"/>
        </w:rPr>
        <w:t xml:space="preserve">skład </w:t>
      </w:r>
      <w:r w:rsidR="00E56A2C">
        <w:rPr>
          <w:rFonts w:ascii="Arial" w:hAnsi="Arial" w:cs="Arial"/>
        </w:rPr>
        <w:t>której wchodzi linia energetyczna. Pełni ona zarazem rolę pasa przeciwpożarowego (sąsiedztwo linii kolejowej). W jej północnej części jest to siedlisko Lw1 z madą brunatną (</w:t>
      </w:r>
      <w:proofErr w:type="spellStart"/>
      <w:r w:rsidR="00E56A2C">
        <w:rPr>
          <w:rFonts w:ascii="Arial" w:hAnsi="Arial" w:cs="Arial"/>
        </w:rPr>
        <w:t>MDbr</w:t>
      </w:r>
      <w:proofErr w:type="spellEnd"/>
      <w:r w:rsidR="00E56A2C">
        <w:rPr>
          <w:rFonts w:ascii="Arial" w:hAnsi="Arial" w:cs="Arial"/>
        </w:rPr>
        <w:t>), w pozostałej części wytworzyło się siedlisko LMśw2</w:t>
      </w:r>
      <w:r w:rsidR="00FF4931">
        <w:rPr>
          <w:rFonts w:ascii="Arial" w:hAnsi="Arial" w:cs="Arial"/>
        </w:rPr>
        <w:t xml:space="preserve"> na tym samym podtypie gleby.</w:t>
      </w:r>
      <w:r w:rsidR="00A771D0">
        <w:rPr>
          <w:rFonts w:ascii="Arial" w:hAnsi="Arial" w:cs="Arial"/>
        </w:rPr>
        <w:t xml:space="preserve"> Wzdłuż linii energetycznej zaplanowano drogę technologiczną o szerokości 2 m. Po zredukowaniu powierzchni wydzielenia o</w:t>
      </w:r>
      <w:r w:rsidR="006D4E3A">
        <w:rPr>
          <w:rFonts w:ascii="Arial" w:hAnsi="Arial" w:cs="Arial"/>
        </w:rPr>
        <w:t> </w:t>
      </w:r>
      <w:r w:rsidR="00A771D0">
        <w:rPr>
          <w:rFonts w:ascii="Arial" w:hAnsi="Arial" w:cs="Arial"/>
        </w:rPr>
        <w:t xml:space="preserve">powierzchnię drogi oraz buforu oddzielającego działkę od ulicy </w:t>
      </w:r>
      <w:r w:rsidR="006B5C14">
        <w:rPr>
          <w:rFonts w:ascii="Arial" w:hAnsi="Arial" w:cs="Arial"/>
        </w:rPr>
        <w:t>Ćwiczebnej, powierzchnia przeznaczona do wprowadzenia gatunków krzewiastych wynosi 1,05 ha.</w:t>
      </w:r>
    </w:p>
    <w:p w:rsidR="00DC5F30" w:rsidRPr="006B5C14" w:rsidRDefault="00DC5F30" w:rsidP="00DC5F30">
      <w:pPr>
        <w:spacing w:line="360" w:lineRule="auto"/>
        <w:ind w:left="360"/>
        <w:jc w:val="both"/>
        <w:rPr>
          <w:rFonts w:ascii="Arial" w:hAnsi="Arial" w:cs="Arial"/>
        </w:rPr>
      </w:pPr>
      <w:r w:rsidRPr="006B5C14">
        <w:rPr>
          <w:rFonts w:ascii="Arial" w:hAnsi="Arial" w:cs="Arial"/>
          <w:b/>
        </w:rPr>
        <w:t xml:space="preserve">c </w:t>
      </w:r>
      <w:r w:rsidRPr="00E02A08">
        <w:rPr>
          <w:rFonts w:ascii="Arial" w:hAnsi="Arial" w:cs="Arial"/>
          <w:b/>
        </w:rPr>
        <w:t>-</w:t>
      </w:r>
      <w:r w:rsidRPr="006B5C14">
        <w:rPr>
          <w:rFonts w:ascii="Arial" w:hAnsi="Arial" w:cs="Arial"/>
        </w:rPr>
        <w:t xml:space="preserve"> Wydzielenie taksacyjne, o łącznej pow. </w:t>
      </w:r>
      <w:r w:rsidR="006B5C14" w:rsidRPr="006B5C14">
        <w:rPr>
          <w:rFonts w:ascii="Arial" w:hAnsi="Arial" w:cs="Arial"/>
        </w:rPr>
        <w:t>3,29</w:t>
      </w:r>
      <w:r w:rsidRPr="006B5C14">
        <w:rPr>
          <w:rFonts w:ascii="Arial" w:hAnsi="Arial" w:cs="Arial"/>
        </w:rPr>
        <w:t xml:space="preserve"> ha, znajduje się w centralnej części opr</w:t>
      </w:r>
      <w:r w:rsidR="00FF4931" w:rsidRPr="006B5C14">
        <w:rPr>
          <w:rFonts w:ascii="Arial" w:hAnsi="Arial" w:cs="Arial"/>
        </w:rPr>
        <w:t>acowania. Zajmuje ono siedlisko</w:t>
      </w:r>
      <w:r w:rsidRPr="006B5C14">
        <w:rPr>
          <w:rFonts w:ascii="Arial" w:hAnsi="Arial" w:cs="Arial"/>
        </w:rPr>
        <w:t xml:space="preserve"> LMśw2, wytworzon</w:t>
      </w:r>
      <w:r w:rsidR="00FF4931" w:rsidRPr="006B5C14">
        <w:rPr>
          <w:rFonts w:ascii="Arial" w:hAnsi="Arial" w:cs="Arial"/>
        </w:rPr>
        <w:t>e</w:t>
      </w:r>
      <w:r w:rsidRPr="006B5C14">
        <w:rPr>
          <w:rFonts w:ascii="Arial" w:hAnsi="Arial" w:cs="Arial"/>
        </w:rPr>
        <w:t xml:space="preserve"> na glebie </w:t>
      </w:r>
      <w:proofErr w:type="spellStart"/>
      <w:r w:rsidRPr="006B5C14">
        <w:rPr>
          <w:rFonts w:ascii="Arial" w:hAnsi="Arial" w:cs="Arial"/>
        </w:rPr>
        <w:t>industrioziemnej</w:t>
      </w:r>
      <w:proofErr w:type="spellEnd"/>
      <w:r w:rsidRPr="006B5C14">
        <w:rPr>
          <w:rFonts w:ascii="Arial" w:hAnsi="Arial" w:cs="Arial"/>
        </w:rPr>
        <w:t xml:space="preserve"> i</w:t>
      </w:r>
      <w:r w:rsidR="006D4E3A">
        <w:rPr>
          <w:rFonts w:ascii="Arial" w:hAnsi="Arial" w:cs="Arial"/>
        </w:rPr>
        <w:t> </w:t>
      </w:r>
      <w:proofErr w:type="spellStart"/>
      <w:r w:rsidRPr="006B5C14">
        <w:rPr>
          <w:rFonts w:ascii="Arial" w:hAnsi="Arial" w:cs="Arial"/>
        </w:rPr>
        <w:t>urbanoziemnej</w:t>
      </w:r>
      <w:proofErr w:type="spellEnd"/>
      <w:r w:rsidRPr="006B5C14">
        <w:rPr>
          <w:rFonts w:ascii="Arial" w:hAnsi="Arial" w:cs="Arial"/>
        </w:rPr>
        <w:t xml:space="preserve"> o niewykształconym profilu (</w:t>
      </w:r>
      <w:proofErr w:type="spellStart"/>
      <w:r w:rsidRPr="006B5C14">
        <w:rPr>
          <w:rFonts w:ascii="Arial" w:hAnsi="Arial" w:cs="Arial"/>
        </w:rPr>
        <w:t>AUi</w:t>
      </w:r>
      <w:proofErr w:type="spellEnd"/>
      <w:r w:rsidRPr="006B5C14">
        <w:rPr>
          <w:rFonts w:ascii="Arial" w:hAnsi="Arial" w:cs="Arial"/>
        </w:rPr>
        <w:t xml:space="preserve">). Teren ma charakter otwartej przestrzeni, porośniętej </w:t>
      </w:r>
      <w:r w:rsidR="00FF4931" w:rsidRPr="006B5C14">
        <w:rPr>
          <w:rFonts w:ascii="Arial" w:hAnsi="Arial" w:cs="Arial"/>
        </w:rPr>
        <w:t xml:space="preserve">przede wszystkim </w:t>
      </w:r>
      <w:r w:rsidRPr="006B5C14">
        <w:rPr>
          <w:rFonts w:ascii="Arial" w:hAnsi="Arial" w:cs="Arial"/>
        </w:rPr>
        <w:t>trzcinnikiem piaskowym oraz nawłocią kanadyjską, z pojedynczymi przedrostami gatunków drzew i krzewów.</w:t>
      </w:r>
      <w:r w:rsidR="00D457F2" w:rsidRPr="006B5C14">
        <w:rPr>
          <w:rFonts w:ascii="Arial" w:hAnsi="Arial" w:cs="Arial"/>
        </w:rPr>
        <w:t xml:space="preserve"> </w:t>
      </w:r>
      <w:r w:rsidR="00FF4931" w:rsidRPr="006B5C14">
        <w:rPr>
          <w:rFonts w:ascii="Arial" w:hAnsi="Arial" w:cs="Arial"/>
        </w:rPr>
        <w:t xml:space="preserve">W tym wydzieleniu utworzony zostanie </w:t>
      </w:r>
      <w:r w:rsidR="00D457F2" w:rsidRPr="006B5C14">
        <w:rPr>
          <w:rFonts w:ascii="Arial" w:hAnsi="Arial" w:cs="Arial"/>
        </w:rPr>
        <w:t xml:space="preserve">10 metrowy pas buforowy </w:t>
      </w:r>
      <w:r w:rsidR="00FF4931" w:rsidRPr="006B5C14">
        <w:rPr>
          <w:rFonts w:ascii="Arial" w:hAnsi="Arial" w:cs="Arial"/>
        </w:rPr>
        <w:t>biegnący wzdłuż ulicy</w:t>
      </w:r>
      <w:r w:rsidR="00D457F2" w:rsidRPr="006B5C14">
        <w:rPr>
          <w:rFonts w:ascii="Arial" w:hAnsi="Arial" w:cs="Arial"/>
        </w:rPr>
        <w:t xml:space="preserve"> Lipsk</w:t>
      </w:r>
      <w:r w:rsidR="00FF4931" w:rsidRPr="006B5C14">
        <w:rPr>
          <w:rFonts w:ascii="Arial" w:hAnsi="Arial" w:cs="Arial"/>
        </w:rPr>
        <w:t xml:space="preserve">iej, </w:t>
      </w:r>
      <w:r w:rsidR="00F9249D" w:rsidRPr="006B5C14">
        <w:rPr>
          <w:rFonts w:ascii="Arial" w:hAnsi="Arial" w:cs="Arial"/>
        </w:rPr>
        <w:t>redukujący</w:t>
      </w:r>
      <w:r w:rsidR="00FF4931" w:rsidRPr="006B5C14">
        <w:rPr>
          <w:rFonts w:ascii="Arial" w:hAnsi="Arial" w:cs="Arial"/>
        </w:rPr>
        <w:t xml:space="preserve"> powierzchnię przeznaczoną do zalesienia</w:t>
      </w:r>
      <w:r w:rsidR="00F9249D" w:rsidRPr="006B5C14">
        <w:rPr>
          <w:rFonts w:ascii="Arial" w:hAnsi="Arial" w:cs="Arial"/>
        </w:rPr>
        <w:t>, która</w:t>
      </w:r>
      <w:r w:rsidRPr="006B5C14">
        <w:rPr>
          <w:rFonts w:ascii="Arial" w:hAnsi="Arial" w:cs="Arial"/>
        </w:rPr>
        <w:t xml:space="preserve"> </w:t>
      </w:r>
      <w:r w:rsidR="0052664E" w:rsidRPr="006B5C14">
        <w:rPr>
          <w:rFonts w:ascii="Arial" w:hAnsi="Arial" w:cs="Arial"/>
        </w:rPr>
        <w:t>(po przeprowadzonej rekultywacji terenu)</w:t>
      </w:r>
      <w:r w:rsidRPr="006B5C14">
        <w:rPr>
          <w:rFonts w:ascii="Arial" w:hAnsi="Arial" w:cs="Arial"/>
        </w:rPr>
        <w:t xml:space="preserve"> o składzie gatunkowym zgodnym z TSL wynosi – </w:t>
      </w:r>
      <w:r w:rsidR="006B5C14" w:rsidRPr="006B5C14">
        <w:rPr>
          <w:rFonts w:ascii="Arial" w:hAnsi="Arial" w:cs="Arial"/>
        </w:rPr>
        <w:t>3,22</w:t>
      </w:r>
      <w:r w:rsidRPr="006B5C14">
        <w:rPr>
          <w:rFonts w:ascii="Arial" w:hAnsi="Arial" w:cs="Arial"/>
        </w:rPr>
        <w:t xml:space="preserve"> ha. </w:t>
      </w:r>
    </w:p>
    <w:p w:rsidR="00102D50" w:rsidRPr="00904217" w:rsidRDefault="0052664E" w:rsidP="0073631C">
      <w:pPr>
        <w:spacing w:line="360" w:lineRule="auto"/>
        <w:ind w:left="360"/>
        <w:jc w:val="both"/>
        <w:rPr>
          <w:rFonts w:ascii="Arial" w:hAnsi="Arial" w:cs="Arial"/>
          <w:color w:val="2E74B5" w:themeColor="accent1" w:themeShade="BF"/>
        </w:rPr>
      </w:pPr>
      <w:r>
        <w:rPr>
          <w:rFonts w:ascii="Arial" w:hAnsi="Arial" w:cs="Arial"/>
          <w:b/>
        </w:rPr>
        <w:t>d -</w:t>
      </w:r>
      <w:r w:rsidR="00102D50" w:rsidRPr="00DC5F30">
        <w:rPr>
          <w:rFonts w:ascii="Arial" w:hAnsi="Arial" w:cs="Arial"/>
        </w:rPr>
        <w:t xml:space="preserve"> Ni</w:t>
      </w:r>
      <w:r w:rsidR="00806214">
        <w:rPr>
          <w:rFonts w:ascii="Arial" w:hAnsi="Arial" w:cs="Arial"/>
        </w:rPr>
        <w:t>ewielkie wyłączenie taksacyjne</w:t>
      </w:r>
      <w:r w:rsidR="00102D50" w:rsidRPr="00DC5F30">
        <w:rPr>
          <w:rFonts w:ascii="Arial" w:hAnsi="Arial" w:cs="Arial"/>
        </w:rPr>
        <w:t xml:space="preserve"> </w:t>
      </w:r>
      <w:r w:rsidR="00DC5F30" w:rsidRPr="00DC5F30">
        <w:rPr>
          <w:rFonts w:ascii="Arial" w:hAnsi="Arial" w:cs="Arial"/>
        </w:rPr>
        <w:t xml:space="preserve">składające się z drobnej kępy drzewostanu </w:t>
      </w:r>
      <w:r w:rsidR="00D457F2">
        <w:rPr>
          <w:rFonts w:ascii="Arial" w:hAnsi="Arial" w:cs="Arial"/>
        </w:rPr>
        <w:t xml:space="preserve">dębowego w III klasie wieku </w:t>
      </w:r>
      <w:r w:rsidR="00DC5F30" w:rsidRPr="00DC5F30">
        <w:rPr>
          <w:rFonts w:ascii="Arial" w:hAnsi="Arial" w:cs="Arial"/>
        </w:rPr>
        <w:t>oraz ugoru</w:t>
      </w:r>
      <w:r w:rsidR="00102D50" w:rsidRPr="00DC5F30">
        <w:rPr>
          <w:rFonts w:ascii="Arial" w:hAnsi="Arial" w:cs="Arial"/>
        </w:rPr>
        <w:t xml:space="preserve"> </w:t>
      </w:r>
      <w:r w:rsidR="009C44E9" w:rsidRPr="00DC5F30">
        <w:rPr>
          <w:rFonts w:ascii="Arial" w:hAnsi="Arial" w:cs="Arial"/>
        </w:rPr>
        <w:t>porośniętego nawłocią kanadyjską</w:t>
      </w:r>
      <w:r w:rsidR="00DC5F30" w:rsidRPr="00DC5F30">
        <w:rPr>
          <w:rFonts w:ascii="Arial" w:hAnsi="Arial" w:cs="Arial"/>
        </w:rPr>
        <w:t xml:space="preserve"> i trzcinnikiem piaskowym</w:t>
      </w:r>
      <w:r w:rsidR="009C44E9" w:rsidRPr="00DC5F30">
        <w:rPr>
          <w:rFonts w:ascii="Arial" w:hAnsi="Arial" w:cs="Arial"/>
        </w:rPr>
        <w:t xml:space="preserve">, </w:t>
      </w:r>
      <w:r w:rsidR="00C44837" w:rsidRPr="006B5C14">
        <w:rPr>
          <w:rFonts w:ascii="Arial" w:hAnsi="Arial" w:cs="Arial"/>
        </w:rPr>
        <w:t xml:space="preserve">o </w:t>
      </w:r>
      <w:r w:rsidR="00102D50" w:rsidRPr="006B5C14">
        <w:rPr>
          <w:rFonts w:ascii="Arial" w:hAnsi="Arial" w:cs="Arial"/>
        </w:rPr>
        <w:t xml:space="preserve">powierzchni </w:t>
      </w:r>
      <w:r w:rsidR="006B5C14" w:rsidRPr="006B5C14">
        <w:rPr>
          <w:rFonts w:ascii="Arial" w:hAnsi="Arial" w:cs="Arial"/>
        </w:rPr>
        <w:t>0,22 ha</w:t>
      </w:r>
      <w:r w:rsidR="00102D50" w:rsidRPr="006B5C14">
        <w:rPr>
          <w:rFonts w:ascii="Arial" w:hAnsi="Arial" w:cs="Arial"/>
        </w:rPr>
        <w:t xml:space="preserve">, zlokalizowane w </w:t>
      </w:r>
      <w:r w:rsidR="00C44837" w:rsidRPr="006B5C14">
        <w:rPr>
          <w:rFonts w:ascii="Arial" w:hAnsi="Arial" w:cs="Arial"/>
        </w:rPr>
        <w:t xml:space="preserve">północno-wschodniej części </w:t>
      </w:r>
      <w:r w:rsidR="00DC5F30" w:rsidRPr="006B5C14">
        <w:rPr>
          <w:rFonts w:ascii="Arial" w:hAnsi="Arial" w:cs="Arial"/>
        </w:rPr>
        <w:t>działki</w:t>
      </w:r>
      <w:r w:rsidR="006B5C14">
        <w:rPr>
          <w:rFonts w:ascii="Arial" w:hAnsi="Arial" w:cs="Arial"/>
        </w:rPr>
        <w:t xml:space="preserve">, zdiagnozowane w typie siedliskowym </w:t>
      </w:r>
      <w:r w:rsidR="00DC5F30" w:rsidRPr="00DC5F30">
        <w:rPr>
          <w:rFonts w:ascii="Arial" w:hAnsi="Arial" w:cs="Arial"/>
        </w:rPr>
        <w:t>LMśw2</w:t>
      </w:r>
      <w:r w:rsidR="00C44837" w:rsidRPr="00DC5F30">
        <w:rPr>
          <w:rFonts w:ascii="Arial" w:hAnsi="Arial" w:cs="Arial"/>
        </w:rPr>
        <w:t xml:space="preserve">. </w:t>
      </w:r>
      <w:r w:rsidR="006B5C14">
        <w:rPr>
          <w:rFonts w:ascii="Arial" w:hAnsi="Arial" w:cs="Arial"/>
        </w:rPr>
        <w:t>W tym wydzieleniu nie przewiduje się nasadzeń, zostawiając to sukcesji naturalnej</w:t>
      </w:r>
      <w:r w:rsidR="00D457F2">
        <w:rPr>
          <w:rFonts w:ascii="Arial" w:hAnsi="Arial" w:cs="Arial"/>
        </w:rPr>
        <w:t xml:space="preserve">. </w:t>
      </w:r>
    </w:p>
    <w:p w:rsidR="0052664E" w:rsidRPr="006B5C14" w:rsidRDefault="0052664E" w:rsidP="0052664E">
      <w:pPr>
        <w:spacing w:line="360" w:lineRule="auto"/>
        <w:ind w:left="360"/>
        <w:jc w:val="both"/>
        <w:rPr>
          <w:rFonts w:ascii="Arial" w:hAnsi="Arial" w:cs="Arial"/>
        </w:rPr>
      </w:pPr>
      <w:r w:rsidRPr="006B5C14">
        <w:rPr>
          <w:rFonts w:ascii="Arial" w:hAnsi="Arial" w:cs="Arial"/>
          <w:b/>
        </w:rPr>
        <w:t>f -</w:t>
      </w:r>
      <w:r w:rsidR="00C44837" w:rsidRPr="006B5C14">
        <w:rPr>
          <w:rFonts w:ascii="Arial" w:hAnsi="Arial" w:cs="Arial"/>
        </w:rPr>
        <w:t xml:space="preserve"> Wyłączenie taksacyjne</w:t>
      </w:r>
      <w:r w:rsidR="00D457F2" w:rsidRPr="006B5C14">
        <w:rPr>
          <w:rFonts w:ascii="Arial" w:hAnsi="Arial" w:cs="Arial"/>
        </w:rPr>
        <w:t xml:space="preserve"> o powierzchni </w:t>
      </w:r>
      <w:r w:rsidR="006B5C14" w:rsidRPr="006B5C14">
        <w:rPr>
          <w:rFonts w:ascii="Arial" w:hAnsi="Arial" w:cs="Arial"/>
        </w:rPr>
        <w:t>3,3</w:t>
      </w:r>
      <w:r w:rsidR="006B5C14">
        <w:rPr>
          <w:rFonts w:ascii="Arial" w:hAnsi="Arial" w:cs="Arial"/>
        </w:rPr>
        <w:t>6</w:t>
      </w:r>
      <w:r w:rsidR="006B5C14" w:rsidRPr="006B5C14">
        <w:rPr>
          <w:rFonts w:ascii="Arial" w:hAnsi="Arial" w:cs="Arial"/>
        </w:rPr>
        <w:t xml:space="preserve"> ha</w:t>
      </w:r>
      <w:r w:rsidR="00C44837" w:rsidRPr="006B5C14">
        <w:rPr>
          <w:rFonts w:ascii="Arial" w:hAnsi="Arial" w:cs="Arial"/>
        </w:rPr>
        <w:t xml:space="preserve">, </w:t>
      </w:r>
      <w:r w:rsidR="00D457F2" w:rsidRPr="006B5C14">
        <w:rPr>
          <w:rFonts w:ascii="Arial" w:hAnsi="Arial" w:cs="Arial"/>
        </w:rPr>
        <w:t xml:space="preserve">położone w centralnej i południowej </w:t>
      </w:r>
      <w:r w:rsidR="00D457F2" w:rsidRPr="00D457F2">
        <w:rPr>
          <w:rFonts w:ascii="Arial" w:hAnsi="Arial" w:cs="Arial"/>
        </w:rPr>
        <w:t>części działki. Zdiagnozowano tu typ siedliskowy LMśw</w:t>
      </w:r>
      <w:r w:rsidR="00D457F2">
        <w:rPr>
          <w:rFonts w:ascii="Arial" w:hAnsi="Arial" w:cs="Arial"/>
        </w:rPr>
        <w:t xml:space="preserve">2, wytworzony na madzie rzecznej </w:t>
      </w:r>
      <w:r w:rsidR="00D457F2" w:rsidRPr="006B5C14">
        <w:rPr>
          <w:rFonts w:ascii="Arial" w:hAnsi="Arial" w:cs="Arial"/>
        </w:rPr>
        <w:t>brunatnej (</w:t>
      </w:r>
      <w:proofErr w:type="spellStart"/>
      <w:r w:rsidR="00D457F2" w:rsidRPr="006B5C14">
        <w:rPr>
          <w:rFonts w:ascii="Arial" w:hAnsi="Arial" w:cs="Arial"/>
        </w:rPr>
        <w:t>MDbr</w:t>
      </w:r>
      <w:proofErr w:type="spellEnd"/>
      <w:r w:rsidR="00D457F2" w:rsidRPr="006B5C14">
        <w:rPr>
          <w:rFonts w:ascii="Arial" w:hAnsi="Arial" w:cs="Arial"/>
        </w:rPr>
        <w:t>)</w:t>
      </w:r>
      <w:r w:rsidRPr="006B5C14">
        <w:rPr>
          <w:rFonts w:ascii="Arial" w:hAnsi="Arial" w:cs="Arial"/>
        </w:rPr>
        <w:t>. Ma on</w:t>
      </w:r>
      <w:r w:rsidR="00806214" w:rsidRPr="006B5C14">
        <w:rPr>
          <w:rFonts w:ascii="Arial" w:hAnsi="Arial" w:cs="Arial"/>
        </w:rPr>
        <w:t>o</w:t>
      </w:r>
      <w:r w:rsidRPr="006B5C14">
        <w:rPr>
          <w:rFonts w:ascii="Arial" w:hAnsi="Arial" w:cs="Arial"/>
        </w:rPr>
        <w:t xml:space="preserve"> charakter koszonego</w:t>
      </w:r>
      <w:r w:rsidR="00806214" w:rsidRPr="006B5C14">
        <w:rPr>
          <w:rFonts w:ascii="Arial" w:hAnsi="Arial" w:cs="Arial"/>
        </w:rPr>
        <w:t xml:space="preserve"> pastwiska porośniętego pokrzywą</w:t>
      </w:r>
      <w:r w:rsidRPr="006B5C14">
        <w:rPr>
          <w:rFonts w:ascii="Arial" w:hAnsi="Arial" w:cs="Arial"/>
        </w:rPr>
        <w:t>. Powierzchnia do zalesienia o składzie gatunkowym zgodnym z TSL</w:t>
      </w:r>
      <w:r w:rsidR="006B5C14" w:rsidRPr="006B5C14">
        <w:rPr>
          <w:rFonts w:ascii="Arial" w:hAnsi="Arial" w:cs="Arial"/>
        </w:rPr>
        <w:t>, pomniejszona o pasy buforowe od ulic: Lipskiej i Ćwiczebnej</w:t>
      </w:r>
      <w:r w:rsidRPr="006B5C14">
        <w:rPr>
          <w:rFonts w:ascii="Arial" w:hAnsi="Arial" w:cs="Arial"/>
        </w:rPr>
        <w:t xml:space="preserve"> wynosi – </w:t>
      </w:r>
      <w:r w:rsidR="006B5C14" w:rsidRPr="006B5C14">
        <w:rPr>
          <w:rFonts w:ascii="Arial" w:hAnsi="Arial" w:cs="Arial"/>
        </w:rPr>
        <w:t>3,26</w:t>
      </w:r>
      <w:r w:rsidRPr="006B5C14">
        <w:rPr>
          <w:rFonts w:ascii="Arial" w:hAnsi="Arial" w:cs="Arial"/>
        </w:rPr>
        <w:t xml:space="preserve"> ha. </w:t>
      </w:r>
    </w:p>
    <w:p w:rsidR="0052664E" w:rsidRPr="006B5C14" w:rsidRDefault="0052664E" w:rsidP="0052664E">
      <w:pPr>
        <w:spacing w:line="360" w:lineRule="auto"/>
        <w:ind w:left="360"/>
        <w:jc w:val="both"/>
        <w:rPr>
          <w:rFonts w:ascii="Arial" w:hAnsi="Arial" w:cs="Arial"/>
        </w:rPr>
      </w:pPr>
      <w:r w:rsidRPr="006B5C14">
        <w:rPr>
          <w:rFonts w:ascii="Arial" w:hAnsi="Arial" w:cs="Arial"/>
          <w:b/>
        </w:rPr>
        <w:t xml:space="preserve">g - </w:t>
      </w:r>
      <w:r w:rsidRPr="006B5C14">
        <w:rPr>
          <w:rFonts w:ascii="Arial" w:hAnsi="Arial" w:cs="Arial"/>
        </w:rPr>
        <w:t xml:space="preserve">Wyłączenie taksacyjne o charakterze zadrzewienia, na siedlisku LMśw2, wytworzonego na glebie </w:t>
      </w:r>
      <w:proofErr w:type="spellStart"/>
      <w:r w:rsidRPr="006B5C14">
        <w:rPr>
          <w:rFonts w:ascii="Arial" w:hAnsi="Arial" w:cs="Arial"/>
        </w:rPr>
        <w:t>industrioziemnej</w:t>
      </w:r>
      <w:proofErr w:type="spellEnd"/>
      <w:r w:rsidRPr="006B5C14">
        <w:rPr>
          <w:rFonts w:ascii="Arial" w:hAnsi="Arial" w:cs="Arial"/>
        </w:rPr>
        <w:t xml:space="preserve"> i </w:t>
      </w:r>
      <w:proofErr w:type="spellStart"/>
      <w:r w:rsidRPr="006B5C14">
        <w:rPr>
          <w:rFonts w:ascii="Arial" w:hAnsi="Arial" w:cs="Arial"/>
        </w:rPr>
        <w:t>urbanoziemnej</w:t>
      </w:r>
      <w:proofErr w:type="spellEnd"/>
      <w:r w:rsidRPr="006B5C14">
        <w:rPr>
          <w:rFonts w:ascii="Arial" w:hAnsi="Arial" w:cs="Arial"/>
        </w:rPr>
        <w:t xml:space="preserve"> o niewykształconym profilu (</w:t>
      </w:r>
      <w:proofErr w:type="spellStart"/>
      <w:r w:rsidRPr="006B5C14">
        <w:rPr>
          <w:rFonts w:ascii="Arial" w:hAnsi="Arial" w:cs="Arial"/>
        </w:rPr>
        <w:t>AUi</w:t>
      </w:r>
      <w:proofErr w:type="spellEnd"/>
      <w:r w:rsidRPr="006B5C14">
        <w:rPr>
          <w:rFonts w:ascii="Arial" w:hAnsi="Arial" w:cs="Arial"/>
        </w:rPr>
        <w:t xml:space="preserve">), z drzewostanem osikowym w I klasie wieku. W tym wydzieleniu nie przewiduje się zabiegu dolesienia, przewidując sukcesję naturalną. Powierzchnia: </w:t>
      </w:r>
      <w:r w:rsidR="006B5C14" w:rsidRPr="006B5C14">
        <w:rPr>
          <w:rFonts w:ascii="Arial" w:hAnsi="Arial" w:cs="Arial"/>
        </w:rPr>
        <w:t>0,21</w:t>
      </w:r>
      <w:r w:rsidRPr="006B5C14">
        <w:rPr>
          <w:rFonts w:ascii="Arial" w:hAnsi="Arial" w:cs="Arial"/>
        </w:rPr>
        <w:t xml:space="preserve"> ha.</w:t>
      </w:r>
    </w:p>
    <w:p w:rsidR="0052664E" w:rsidRDefault="0052664E" w:rsidP="00CD574F">
      <w:pPr>
        <w:pStyle w:val="Akapitzlist"/>
        <w:spacing w:line="360" w:lineRule="auto"/>
        <w:ind w:left="360"/>
        <w:rPr>
          <w:rFonts w:ascii="Arial" w:eastAsia="Times New Roman" w:hAnsi="Arial" w:cs="Arial"/>
          <w:b/>
          <w:smallCaps/>
          <w:lang w:eastAsia="pl-PL"/>
        </w:rPr>
      </w:pPr>
      <w:r>
        <w:rPr>
          <w:rFonts w:ascii="Arial" w:eastAsia="Times New Roman" w:hAnsi="Arial" w:cs="Arial"/>
          <w:b/>
          <w:smallCaps/>
          <w:lang w:eastAsia="pl-PL"/>
        </w:rPr>
        <w:t>Działka nr 8/1 (obręb Ratyń)</w:t>
      </w:r>
    </w:p>
    <w:p w:rsidR="00657DF4" w:rsidRPr="007545CE" w:rsidRDefault="00657DF4" w:rsidP="00657DF4">
      <w:pPr>
        <w:spacing w:line="360" w:lineRule="auto"/>
        <w:ind w:firstLine="360"/>
        <w:jc w:val="both"/>
        <w:rPr>
          <w:rFonts w:ascii="Arial" w:hAnsi="Arial" w:cs="Arial"/>
        </w:rPr>
      </w:pPr>
      <w:r w:rsidRPr="00657DF4">
        <w:rPr>
          <w:rFonts w:ascii="Arial" w:hAnsi="Arial" w:cs="Arial"/>
        </w:rPr>
        <w:t xml:space="preserve">Dokonano podziału gospodarczo-przestrzennego na </w:t>
      </w:r>
      <w:r>
        <w:rPr>
          <w:rFonts w:ascii="Arial" w:hAnsi="Arial" w:cs="Arial"/>
        </w:rPr>
        <w:t>pięć</w:t>
      </w:r>
      <w:r w:rsidRPr="00657DF4">
        <w:rPr>
          <w:rFonts w:ascii="Arial" w:hAnsi="Arial" w:cs="Arial"/>
        </w:rPr>
        <w:t xml:space="preserve"> </w:t>
      </w:r>
      <w:proofErr w:type="spellStart"/>
      <w:r w:rsidRPr="00657DF4">
        <w:rPr>
          <w:rFonts w:ascii="Arial" w:hAnsi="Arial" w:cs="Arial"/>
        </w:rPr>
        <w:t>wyłączeń</w:t>
      </w:r>
      <w:proofErr w:type="spellEnd"/>
      <w:r w:rsidRPr="00657DF4">
        <w:rPr>
          <w:rFonts w:ascii="Arial" w:hAnsi="Arial" w:cs="Arial"/>
        </w:rPr>
        <w:t xml:space="preserve"> taksacyjnych, </w:t>
      </w:r>
      <w:r w:rsidRPr="005E65CA">
        <w:rPr>
          <w:rFonts w:ascii="Arial" w:hAnsi="Arial" w:cs="Arial"/>
        </w:rPr>
        <w:t>oznaczając je literami od „a” do „</w:t>
      </w:r>
      <w:r>
        <w:rPr>
          <w:rFonts w:ascii="Arial" w:hAnsi="Arial" w:cs="Arial"/>
        </w:rPr>
        <w:t>g</w:t>
      </w:r>
      <w:r w:rsidRPr="005E65CA">
        <w:rPr>
          <w:rFonts w:ascii="Arial" w:hAnsi="Arial" w:cs="Arial"/>
        </w:rPr>
        <w:t xml:space="preserve">” (z pominięciem </w:t>
      </w:r>
      <w:r w:rsidRPr="007545CE">
        <w:rPr>
          <w:rFonts w:ascii="Arial" w:hAnsi="Arial" w:cs="Arial"/>
        </w:rPr>
        <w:t>litery „e”, „ą”, „ć” itp. – zgodnie z</w:t>
      </w:r>
      <w:r w:rsidR="006D4E3A">
        <w:rPr>
          <w:rFonts w:ascii="Arial" w:hAnsi="Arial" w:cs="Arial"/>
        </w:rPr>
        <w:t> </w:t>
      </w:r>
      <w:r w:rsidRPr="007545CE">
        <w:rPr>
          <w:rFonts w:ascii="Arial" w:hAnsi="Arial" w:cs="Arial"/>
        </w:rPr>
        <w:t xml:space="preserve">wytycznymi „Instrukcji urządzania lasu”). </w:t>
      </w:r>
    </w:p>
    <w:p w:rsidR="002D0122" w:rsidRPr="000F307B" w:rsidRDefault="002D0122" w:rsidP="0073631C">
      <w:pPr>
        <w:spacing w:line="360" w:lineRule="auto"/>
        <w:ind w:left="360"/>
        <w:jc w:val="both"/>
        <w:rPr>
          <w:rFonts w:ascii="Arial" w:hAnsi="Arial" w:cs="Arial"/>
        </w:rPr>
      </w:pPr>
      <w:r w:rsidRPr="000F307B">
        <w:rPr>
          <w:rFonts w:ascii="Arial" w:hAnsi="Arial" w:cs="Arial"/>
          <w:b/>
        </w:rPr>
        <w:t>a</w:t>
      </w:r>
      <w:r w:rsidR="00AB560C" w:rsidRPr="000F307B">
        <w:rPr>
          <w:rFonts w:ascii="Arial" w:hAnsi="Arial" w:cs="Arial"/>
        </w:rPr>
        <w:t xml:space="preserve"> </w:t>
      </w:r>
      <w:r w:rsidR="00AB560C" w:rsidRPr="00E02A08">
        <w:rPr>
          <w:rFonts w:ascii="Arial" w:hAnsi="Arial" w:cs="Arial"/>
          <w:b/>
        </w:rPr>
        <w:t>-</w:t>
      </w:r>
      <w:r w:rsidR="00AB560C" w:rsidRPr="000F307B">
        <w:rPr>
          <w:rFonts w:ascii="Arial" w:hAnsi="Arial" w:cs="Arial"/>
        </w:rPr>
        <w:t xml:space="preserve"> Wyłączenie taksacyjne</w:t>
      </w:r>
      <w:r w:rsidR="00667BCD" w:rsidRPr="000F307B">
        <w:rPr>
          <w:rFonts w:ascii="Arial" w:hAnsi="Arial" w:cs="Arial"/>
        </w:rPr>
        <w:t>,</w:t>
      </w:r>
      <w:r w:rsidR="00AB560C" w:rsidRPr="000F307B">
        <w:rPr>
          <w:rFonts w:ascii="Arial" w:hAnsi="Arial" w:cs="Arial"/>
        </w:rPr>
        <w:t xml:space="preserve"> </w:t>
      </w:r>
      <w:r w:rsidR="00667BCD" w:rsidRPr="000F307B">
        <w:rPr>
          <w:rFonts w:ascii="Arial" w:hAnsi="Arial" w:cs="Arial"/>
        </w:rPr>
        <w:t>znajdujące się</w:t>
      </w:r>
      <w:r w:rsidR="003074A1" w:rsidRPr="000F307B">
        <w:rPr>
          <w:rFonts w:ascii="Arial" w:hAnsi="Arial" w:cs="Arial"/>
        </w:rPr>
        <w:t xml:space="preserve"> n</w:t>
      </w:r>
      <w:r w:rsidR="00AB560C" w:rsidRPr="000F307B">
        <w:rPr>
          <w:rFonts w:ascii="Arial" w:hAnsi="Arial" w:cs="Arial"/>
        </w:rPr>
        <w:t>a siedlisk</w:t>
      </w:r>
      <w:r w:rsidR="00DD378D" w:rsidRPr="000F307B">
        <w:rPr>
          <w:rFonts w:ascii="Arial" w:hAnsi="Arial" w:cs="Arial"/>
        </w:rPr>
        <w:t>ach:</w:t>
      </w:r>
      <w:r w:rsidR="00AB560C" w:rsidRPr="000F307B">
        <w:rPr>
          <w:rFonts w:ascii="Arial" w:hAnsi="Arial" w:cs="Arial"/>
        </w:rPr>
        <w:t xml:space="preserve"> LMśw</w:t>
      </w:r>
      <w:r w:rsidR="00667BCD" w:rsidRPr="000F307B">
        <w:rPr>
          <w:rFonts w:ascii="Arial" w:hAnsi="Arial" w:cs="Arial"/>
        </w:rPr>
        <w:t>1 (w północn</w:t>
      </w:r>
      <w:r w:rsidR="0054394E">
        <w:rPr>
          <w:rFonts w:ascii="Arial" w:hAnsi="Arial" w:cs="Arial"/>
        </w:rPr>
        <w:t>ej</w:t>
      </w:r>
      <w:r w:rsidR="00DD378D" w:rsidRPr="000F307B">
        <w:rPr>
          <w:rFonts w:ascii="Arial" w:hAnsi="Arial" w:cs="Arial"/>
        </w:rPr>
        <w:t xml:space="preserve"> części) oraz LMśw2 (pozostały fragment)</w:t>
      </w:r>
      <w:r w:rsidR="00AB560C" w:rsidRPr="000F307B">
        <w:rPr>
          <w:rFonts w:ascii="Arial" w:hAnsi="Arial" w:cs="Arial"/>
        </w:rPr>
        <w:t>,</w:t>
      </w:r>
      <w:r w:rsidR="00DD378D" w:rsidRPr="000F307B">
        <w:rPr>
          <w:rFonts w:ascii="Arial" w:hAnsi="Arial" w:cs="Arial"/>
        </w:rPr>
        <w:t xml:space="preserve"> </w:t>
      </w:r>
      <w:r w:rsidRPr="000F307B">
        <w:rPr>
          <w:rFonts w:ascii="Arial" w:hAnsi="Arial" w:cs="Arial"/>
        </w:rPr>
        <w:t>o charakterze roli,</w:t>
      </w:r>
      <w:r w:rsidR="00AB560C" w:rsidRPr="000F307B">
        <w:rPr>
          <w:rFonts w:ascii="Arial" w:hAnsi="Arial" w:cs="Arial"/>
        </w:rPr>
        <w:t xml:space="preserve"> </w:t>
      </w:r>
      <w:r w:rsidRPr="000F307B">
        <w:rPr>
          <w:rFonts w:ascii="Arial" w:hAnsi="Arial" w:cs="Arial"/>
        </w:rPr>
        <w:t xml:space="preserve">wytworzone </w:t>
      </w:r>
      <w:r w:rsidR="00667BCD" w:rsidRPr="000F307B">
        <w:rPr>
          <w:rFonts w:ascii="Arial" w:hAnsi="Arial" w:cs="Arial"/>
        </w:rPr>
        <w:t>na</w:t>
      </w:r>
      <w:r w:rsidRPr="000F307B">
        <w:rPr>
          <w:rFonts w:ascii="Arial" w:hAnsi="Arial" w:cs="Arial"/>
        </w:rPr>
        <w:t xml:space="preserve"> glebie rdzawej właściwej (</w:t>
      </w:r>
      <w:proofErr w:type="spellStart"/>
      <w:r w:rsidRPr="000F307B">
        <w:rPr>
          <w:rFonts w:ascii="Arial" w:hAnsi="Arial" w:cs="Arial"/>
        </w:rPr>
        <w:t>RDw</w:t>
      </w:r>
      <w:proofErr w:type="spellEnd"/>
      <w:r w:rsidRPr="000F307B">
        <w:rPr>
          <w:rFonts w:ascii="Arial" w:hAnsi="Arial" w:cs="Arial"/>
        </w:rPr>
        <w:t xml:space="preserve">) </w:t>
      </w:r>
      <w:r w:rsidR="00DD378D" w:rsidRPr="000F307B">
        <w:rPr>
          <w:rFonts w:ascii="Arial" w:hAnsi="Arial" w:cs="Arial"/>
        </w:rPr>
        <w:t xml:space="preserve">o powierzchni </w:t>
      </w:r>
      <w:r w:rsidR="000F307B" w:rsidRPr="000F307B">
        <w:rPr>
          <w:rFonts w:ascii="Arial" w:hAnsi="Arial" w:cs="Arial"/>
        </w:rPr>
        <w:t>0,66 ha</w:t>
      </w:r>
      <w:r w:rsidR="00DD378D" w:rsidRPr="000F307B">
        <w:rPr>
          <w:rFonts w:ascii="Arial" w:hAnsi="Arial" w:cs="Arial"/>
        </w:rPr>
        <w:t>.</w:t>
      </w:r>
      <w:r w:rsidRPr="000F307B">
        <w:rPr>
          <w:rFonts w:ascii="Arial" w:hAnsi="Arial" w:cs="Arial"/>
        </w:rPr>
        <w:t xml:space="preserve"> Po zredukowaniu o pas buforowy </w:t>
      </w:r>
      <w:r w:rsidR="00DD378D" w:rsidRPr="000F307B">
        <w:rPr>
          <w:rFonts w:ascii="Arial" w:hAnsi="Arial" w:cs="Arial"/>
        </w:rPr>
        <w:t>szerokości 10</w:t>
      </w:r>
      <w:r w:rsidR="006D4E3A">
        <w:rPr>
          <w:rFonts w:ascii="Arial" w:hAnsi="Arial" w:cs="Arial"/>
        </w:rPr>
        <w:t> </w:t>
      </w:r>
      <w:r w:rsidR="00DD378D" w:rsidRPr="000F307B">
        <w:rPr>
          <w:rFonts w:ascii="Arial" w:hAnsi="Arial" w:cs="Arial"/>
        </w:rPr>
        <w:t xml:space="preserve">m, </w:t>
      </w:r>
      <w:r w:rsidR="00667BCD" w:rsidRPr="000F307B">
        <w:rPr>
          <w:rFonts w:ascii="Arial" w:hAnsi="Arial" w:cs="Arial"/>
        </w:rPr>
        <w:t>biegnący wzdłuż ulicy</w:t>
      </w:r>
      <w:r w:rsidRPr="000F307B">
        <w:rPr>
          <w:rFonts w:ascii="Arial" w:hAnsi="Arial" w:cs="Arial"/>
        </w:rPr>
        <w:t xml:space="preserve"> Wojska Polskiego</w:t>
      </w:r>
      <w:r w:rsidR="00667BCD" w:rsidRPr="000F307B">
        <w:rPr>
          <w:rFonts w:ascii="Arial" w:hAnsi="Arial" w:cs="Arial"/>
        </w:rPr>
        <w:t>,</w:t>
      </w:r>
      <w:r w:rsidRPr="000F307B">
        <w:rPr>
          <w:rFonts w:ascii="Arial" w:hAnsi="Arial" w:cs="Arial"/>
        </w:rPr>
        <w:t xml:space="preserve"> </w:t>
      </w:r>
      <w:r w:rsidR="00DD378D" w:rsidRPr="000F307B">
        <w:rPr>
          <w:rFonts w:ascii="Arial" w:hAnsi="Arial" w:cs="Arial"/>
        </w:rPr>
        <w:t xml:space="preserve">powierzchnia przeznaczona do zalesienia </w:t>
      </w:r>
      <w:r w:rsidR="000F307B" w:rsidRPr="000F307B">
        <w:rPr>
          <w:rFonts w:ascii="Arial" w:hAnsi="Arial" w:cs="Arial"/>
        </w:rPr>
        <w:t xml:space="preserve">składem gatunkowym zgodnym z siedliskiem </w:t>
      </w:r>
      <w:r w:rsidR="00DD378D" w:rsidRPr="000F307B">
        <w:rPr>
          <w:rFonts w:ascii="Arial" w:hAnsi="Arial" w:cs="Arial"/>
        </w:rPr>
        <w:t xml:space="preserve">wynosi </w:t>
      </w:r>
      <w:r w:rsidR="000F307B" w:rsidRPr="000F307B">
        <w:rPr>
          <w:rFonts w:ascii="Arial" w:hAnsi="Arial" w:cs="Arial"/>
        </w:rPr>
        <w:t>0,58 ha</w:t>
      </w:r>
      <w:r w:rsidR="00DD378D" w:rsidRPr="000F307B">
        <w:rPr>
          <w:rFonts w:ascii="Arial" w:hAnsi="Arial" w:cs="Arial"/>
        </w:rPr>
        <w:t>.</w:t>
      </w:r>
      <w:r w:rsidRPr="000F307B">
        <w:rPr>
          <w:rFonts w:ascii="Arial" w:hAnsi="Arial" w:cs="Arial"/>
        </w:rPr>
        <w:t xml:space="preserve"> </w:t>
      </w:r>
    </w:p>
    <w:p w:rsidR="00DD378D" w:rsidRDefault="00DD378D" w:rsidP="0073631C">
      <w:pPr>
        <w:spacing w:line="360" w:lineRule="auto"/>
        <w:ind w:left="360"/>
        <w:jc w:val="both"/>
        <w:rPr>
          <w:rFonts w:ascii="Arial" w:hAnsi="Arial" w:cs="Arial"/>
        </w:rPr>
      </w:pPr>
      <w:r w:rsidRPr="00DD378D">
        <w:rPr>
          <w:rFonts w:ascii="Arial" w:hAnsi="Arial" w:cs="Arial"/>
          <w:b/>
        </w:rPr>
        <w:t>b</w:t>
      </w:r>
      <w:r w:rsidR="00A25E7A" w:rsidRPr="00DD378D">
        <w:rPr>
          <w:rFonts w:ascii="Arial" w:hAnsi="Arial" w:cs="Arial"/>
          <w:b/>
        </w:rPr>
        <w:t xml:space="preserve"> </w:t>
      </w:r>
      <w:r w:rsidR="00A25E7A" w:rsidRPr="00E02A08">
        <w:rPr>
          <w:rFonts w:ascii="Arial" w:hAnsi="Arial" w:cs="Arial"/>
          <w:b/>
        </w:rPr>
        <w:t>-</w:t>
      </w:r>
      <w:r w:rsidR="0073631C" w:rsidRPr="00DD378D">
        <w:rPr>
          <w:rFonts w:ascii="Arial" w:hAnsi="Arial" w:cs="Arial"/>
        </w:rPr>
        <w:t xml:space="preserve"> </w:t>
      </w:r>
      <w:r w:rsidRPr="00DD378D">
        <w:rPr>
          <w:rFonts w:ascii="Arial" w:hAnsi="Arial" w:cs="Arial"/>
        </w:rPr>
        <w:t>W</w:t>
      </w:r>
      <w:r w:rsidR="00F06EF6" w:rsidRPr="00DD378D">
        <w:rPr>
          <w:rFonts w:ascii="Arial" w:hAnsi="Arial" w:cs="Arial"/>
        </w:rPr>
        <w:t xml:space="preserve">yłączenie </w:t>
      </w:r>
      <w:r w:rsidRPr="00DD378D">
        <w:rPr>
          <w:rFonts w:ascii="Arial" w:hAnsi="Arial" w:cs="Arial"/>
        </w:rPr>
        <w:t xml:space="preserve">o charakterze liniowym, powstałe w wyniku wyodrębnienia linii energetycznej oraz pasów buforowych, </w:t>
      </w:r>
      <w:r w:rsidR="00C74C5F" w:rsidRPr="00DD378D">
        <w:rPr>
          <w:rFonts w:ascii="Arial" w:hAnsi="Arial" w:cs="Arial"/>
        </w:rPr>
        <w:t>o powierzchni 0,</w:t>
      </w:r>
      <w:r w:rsidR="0054394E">
        <w:rPr>
          <w:rFonts w:ascii="Arial" w:hAnsi="Arial" w:cs="Arial"/>
        </w:rPr>
        <w:t>29</w:t>
      </w:r>
      <w:r w:rsidR="00C74C5F" w:rsidRPr="00DD378D">
        <w:rPr>
          <w:rFonts w:ascii="Arial" w:hAnsi="Arial" w:cs="Arial"/>
        </w:rPr>
        <w:t xml:space="preserve"> ha, w </w:t>
      </w:r>
      <w:r w:rsidR="00F06EF6" w:rsidRPr="00DD378D">
        <w:rPr>
          <w:rFonts w:ascii="Arial" w:hAnsi="Arial" w:cs="Arial"/>
        </w:rPr>
        <w:t>typ</w:t>
      </w:r>
      <w:r w:rsidRPr="00DD378D">
        <w:rPr>
          <w:rFonts w:ascii="Arial" w:hAnsi="Arial" w:cs="Arial"/>
        </w:rPr>
        <w:t>ach</w:t>
      </w:r>
      <w:r w:rsidR="00F06EF6" w:rsidRPr="00DD378D">
        <w:rPr>
          <w:rFonts w:ascii="Arial" w:hAnsi="Arial" w:cs="Arial"/>
        </w:rPr>
        <w:t xml:space="preserve"> siedliskowy</w:t>
      </w:r>
      <w:r w:rsidRPr="00DD378D">
        <w:rPr>
          <w:rFonts w:ascii="Arial" w:hAnsi="Arial" w:cs="Arial"/>
        </w:rPr>
        <w:t xml:space="preserve">ch </w:t>
      </w:r>
      <w:r w:rsidR="00F06EF6" w:rsidRPr="00DD378D">
        <w:rPr>
          <w:rFonts w:ascii="Arial" w:hAnsi="Arial" w:cs="Arial"/>
        </w:rPr>
        <w:t>LM</w:t>
      </w:r>
      <w:r w:rsidRPr="00DD378D">
        <w:rPr>
          <w:rFonts w:ascii="Arial" w:hAnsi="Arial" w:cs="Arial"/>
        </w:rPr>
        <w:t>ś</w:t>
      </w:r>
      <w:r w:rsidR="00F06EF6" w:rsidRPr="00DD378D">
        <w:rPr>
          <w:rFonts w:ascii="Arial" w:hAnsi="Arial" w:cs="Arial"/>
        </w:rPr>
        <w:t>w1</w:t>
      </w:r>
      <w:r w:rsidRPr="00DD378D">
        <w:rPr>
          <w:rFonts w:ascii="Arial" w:hAnsi="Arial" w:cs="Arial"/>
        </w:rPr>
        <w:t xml:space="preserve"> oraz LMśw2</w:t>
      </w:r>
      <w:r w:rsidR="00F06EF6" w:rsidRPr="00DD378D">
        <w:rPr>
          <w:rFonts w:ascii="Arial" w:hAnsi="Arial" w:cs="Arial"/>
        </w:rPr>
        <w:t xml:space="preserve">. </w:t>
      </w:r>
      <w:r w:rsidRPr="00DD378D">
        <w:rPr>
          <w:rFonts w:ascii="Arial" w:hAnsi="Arial" w:cs="Arial"/>
        </w:rPr>
        <w:t>W tym wydzieleniu przewidziano nasadzenie w odpowiedniej więźbie gatunków krzewiastych.</w:t>
      </w:r>
      <w:r w:rsidR="0054394E">
        <w:rPr>
          <w:rFonts w:ascii="Arial" w:hAnsi="Arial" w:cs="Arial"/>
        </w:rPr>
        <w:t xml:space="preserve"> Powierzchnia tych nasadzeń, po zredukowaniu jej o</w:t>
      </w:r>
      <w:r w:rsidR="006D4E3A">
        <w:rPr>
          <w:rFonts w:ascii="Arial" w:hAnsi="Arial" w:cs="Arial"/>
        </w:rPr>
        <w:t> </w:t>
      </w:r>
      <w:r w:rsidR="0054394E">
        <w:rPr>
          <w:rFonts w:ascii="Arial" w:hAnsi="Arial" w:cs="Arial"/>
        </w:rPr>
        <w:t xml:space="preserve">powierzchnię projektowanej drogi technologicznej wynosi 0,26 ha. </w:t>
      </w:r>
    </w:p>
    <w:p w:rsidR="0054394E" w:rsidRPr="000F307B" w:rsidRDefault="0054394E" w:rsidP="0054394E">
      <w:pPr>
        <w:spacing w:line="360" w:lineRule="auto"/>
        <w:ind w:left="360"/>
        <w:jc w:val="both"/>
        <w:rPr>
          <w:rFonts w:ascii="Arial" w:hAnsi="Arial" w:cs="Arial"/>
        </w:rPr>
      </w:pPr>
      <w:r w:rsidRPr="003074A1">
        <w:rPr>
          <w:rFonts w:ascii="Arial" w:hAnsi="Arial" w:cs="Arial"/>
          <w:b/>
        </w:rPr>
        <w:t xml:space="preserve">c </w:t>
      </w:r>
      <w:r w:rsidR="00E02A08" w:rsidRPr="00E02A08">
        <w:rPr>
          <w:rFonts w:ascii="Arial" w:hAnsi="Arial" w:cs="Arial"/>
          <w:b/>
        </w:rPr>
        <w:t>-</w:t>
      </w:r>
      <w:r w:rsidR="00E02A08">
        <w:rPr>
          <w:rFonts w:ascii="Arial" w:hAnsi="Arial" w:cs="Arial"/>
        </w:rPr>
        <w:t xml:space="preserve"> </w:t>
      </w:r>
      <w:r w:rsidRPr="000F307B">
        <w:rPr>
          <w:rFonts w:ascii="Arial" w:hAnsi="Arial" w:cs="Arial"/>
        </w:rPr>
        <w:t>Wyłączenie taksacyjne, znajdujące się na siedliskach: LMśw1 (w północno wschodniej części) oraz LMśw2 (pozostały fragment), o charakterze roli, wytworzone na glebie rdzawej właściwej (</w:t>
      </w:r>
      <w:proofErr w:type="spellStart"/>
      <w:r w:rsidRPr="000F307B">
        <w:rPr>
          <w:rFonts w:ascii="Arial" w:hAnsi="Arial" w:cs="Arial"/>
        </w:rPr>
        <w:t>RDw</w:t>
      </w:r>
      <w:proofErr w:type="spellEnd"/>
      <w:r w:rsidRPr="000F307B">
        <w:rPr>
          <w:rFonts w:ascii="Arial" w:hAnsi="Arial" w:cs="Arial"/>
        </w:rPr>
        <w:t xml:space="preserve">) o powierzchni </w:t>
      </w:r>
      <w:r w:rsidR="00314861">
        <w:rPr>
          <w:rFonts w:ascii="Arial" w:hAnsi="Arial" w:cs="Arial"/>
        </w:rPr>
        <w:t>1,15</w:t>
      </w:r>
      <w:r w:rsidRPr="000F307B">
        <w:rPr>
          <w:rFonts w:ascii="Arial" w:hAnsi="Arial" w:cs="Arial"/>
        </w:rPr>
        <w:t xml:space="preserve"> ha. Po zredukowaniu o pas buforowy szerokości </w:t>
      </w:r>
      <w:r w:rsidR="00314861">
        <w:rPr>
          <w:rFonts w:ascii="Arial" w:hAnsi="Arial" w:cs="Arial"/>
        </w:rPr>
        <w:t>5</w:t>
      </w:r>
      <w:r w:rsidRPr="000F307B">
        <w:rPr>
          <w:rFonts w:ascii="Arial" w:hAnsi="Arial" w:cs="Arial"/>
        </w:rPr>
        <w:t xml:space="preserve"> m, biegnący wzdłuż </w:t>
      </w:r>
      <w:r w:rsidR="00314861">
        <w:rPr>
          <w:rFonts w:ascii="Arial" w:hAnsi="Arial" w:cs="Arial"/>
        </w:rPr>
        <w:t>południowej granicy działki</w:t>
      </w:r>
      <w:r w:rsidRPr="000F307B">
        <w:rPr>
          <w:rFonts w:ascii="Arial" w:hAnsi="Arial" w:cs="Arial"/>
        </w:rPr>
        <w:t xml:space="preserve">, powierzchnia przeznaczona do zalesienia składem gatunkowym zgodnym z siedliskiem wynosi </w:t>
      </w:r>
      <w:r w:rsidR="00314861">
        <w:rPr>
          <w:rFonts w:ascii="Arial" w:hAnsi="Arial" w:cs="Arial"/>
        </w:rPr>
        <w:t>1,14</w:t>
      </w:r>
      <w:r w:rsidRPr="000F307B">
        <w:rPr>
          <w:rFonts w:ascii="Arial" w:hAnsi="Arial" w:cs="Arial"/>
        </w:rPr>
        <w:t xml:space="preserve"> ha. </w:t>
      </w:r>
    </w:p>
    <w:p w:rsidR="003074A1" w:rsidRPr="00314861" w:rsidRDefault="00314861" w:rsidP="003074A1">
      <w:pPr>
        <w:spacing w:line="36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d</w:t>
      </w:r>
      <w:r w:rsidR="00A25E7A" w:rsidRPr="003074A1">
        <w:rPr>
          <w:rFonts w:ascii="Arial" w:hAnsi="Arial" w:cs="Arial"/>
          <w:b/>
        </w:rPr>
        <w:t xml:space="preserve"> </w:t>
      </w:r>
      <w:r w:rsidR="00E02A08" w:rsidRPr="00E02A08">
        <w:rPr>
          <w:rFonts w:ascii="Arial" w:hAnsi="Arial" w:cs="Arial"/>
          <w:b/>
        </w:rPr>
        <w:t>-</w:t>
      </w:r>
      <w:r w:rsidR="0073631C" w:rsidRPr="003074A1">
        <w:rPr>
          <w:rFonts w:ascii="Arial" w:hAnsi="Arial" w:cs="Arial"/>
        </w:rPr>
        <w:t xml:space="preserve"> </w:t>
      </w:r>
      <w:r w:rsidR="003074A1" w:rsidRPr="003074A1">
        <w:rPr>
          <w:rFonts w:ascii="Arial" w:hAnsi="Arial" w:cs="Arial"/>
        </w:rPr>
        <w:t>Niewielkie w</w:t>
      </w:r>
      <w:r w:rsidR="00F06EF6" w:rsidRPr="003074A1">
        <w:rPr>
          <w:rFonts w:ascii="Arial" w:hAnsi="Arial" w:cs="Arial"/>
        </w:rPr>
        <w:t xml:space="preserve">yłączenie taksacyjne </w:t>
      </w:r>
      <w:r w:rsidR="003074A1" w:rsidRPr="003074A1">
        <w:rPr>
          <w:rFonts w:ascii="Arial" w:hAnsi="Arial" w:cs="Arial"/>
        </w:rPr>
        <w:t xml:space="preserve">o charakterze kępy biocenotycznej </w:t>
      </w:r>
      <w:r w:rsidR="00F06EF6" w:rsidRPr="003074A1">
        <w:rPr>
          <w:rFonts w:ascii="Arial" w:hAnsi="Arial" w:cs="Arial"/>
        </w:rPr>
        <w:t xml:space="preserve">z </w:t>
      </w:r>
      <w:r w:rsidR="003074A1" w:rsidRPr="003074A1">
        <w:rPr>
          <w:rFonts w:ascii="Arial" w:hAnsi="Arial" w:cs="Arial"/>
        </w:rPr>
        <w:t>dębem w II klasie wieku oraz bogatą warstwą podszytu (głogi, tarnina, leszczyna, dereń, trzmielina)</w:t>
      </w:r>
      <w:r w:rsidR="00F06EF6" w:rsidRPr="003074A1">
        <w:rPr>
          <w:rFonts w:ascii="Arial" w:hAnsi="Arial" w:cs="Arial"/>
        </w:rPr>
        <w:t xml:space="preserve">, </w:t>
      </w:r>
      <w:r w:rsidR="003074A1" w:rsidRPr="003074A1">
        <w:rPr>
          <w:rFonts w:ascii="Arial" w:hAnsi="Arial" w:cs="Arial"/>
        </w:rPr>
        <w:t xml:space="preserve">o luźnym zwarciu, </w:t>
      </w:r>
      <w:r w:rsidR="00F06EF6" w:rsidRPr="003074A1">
        <w:rPr>
          <w:rFonts w:ascii="Arial" w:hAnsi="Arial" w:cs="Arial"/>
        </w:rPr>
        <w:t xml:space="preserve">położone w zachodniej części </w:t>
      </w:r>
      <w:r w:rsidR="00E21136" w:rsidRPr="003074A1">
        <w:rPr>
          <w:rFonts w:ascii="Arial" w:hAnsi="Arial" w:cs="Arial"/>
        </w:rPr>
        <w:t xml:space="preserve">terenu </w:t>
      </w:r>
      <w:r w:rsidR="00F06EF6" w:rsidRPr="003074A1">
        <w:rPr>
          <w:rFonts w:ascii="Arial" w:hAnsi="Arial" w:cs="Arial"/>
        </w:rPr>
        <w:t xml:space="preserve">opracowania. </w:t>
      </w:r>
      <w:r w:rsidR="003074A1">
        <w:rPr>
          <w:rFonts w:ascii="Arial" w:hAnsi="Arial" w:cs="Arial"/>
        </w:rPr>
        <w:t xml:space="preserve">Powstało ono na niewielkiej skarpie na której wykształciło się siedlisko Lśw2, powstałe na glebie deluwialnej </w:t>
      </w:r>
      <w:r w:rsidR="003074A1" w:rsidRPr="00314861">
        <w:rPr>
          <w:rFonts w:ascii="Arial" w:hAnsi="Arial" w:cs="Arial"/>
        </w:rPr>
        <w:t>brunatnej (</w:t>
      </w:r>
      <w:proofErr w:type="spellStart"/>
      <w:r w:rsidR="003074A1" w:rsidRPr="00314861">
        <w:rPr>
          <w:rFonts w:ascii="Arial" w:hAnsi="Arial" w:cs="Arial"/>
        </w:rPr>
        <w:t>Dbr</w:t>
      </w:r>
      <w:proofErr w:type="spellEnd"/>
      <w:r w:rsidR="003074A1" w:rsidRPr="00314861">
        <w:rPr>
          <w:rFonts w:ascii="Arial" w:hAnsi="Arial" w:cs="Arial"/>
        </w:rPr>
        <w:t xml:space="preserve">). </w:t>
      </w:r>
      <w:r w:rsidR="007D7C91" w:rsidRPr="00314861">
        <w:rPr>
          <w:rFonts w:ascii="Arial" w:hAnsi="Arial" w:cs="Arial"/>
        </w:rPr>
        <w:t xml:space="preserve">Powierzchnia </w:t>
      </w:r>
      <w:r w:rsidR="003074A1" w:rsidRPr="00314861">
        <w:rPr>
          <w:rFonts w:ascii="Arial" w:hAnsi="Arial" w:cs="Arial"/>
        </w:rPr>
        <w:t xml:space="preserve">wynosi </w:t>
      </w:r>
      <w:r w:rsidR="009C44E9" w:rsidRPr="00314861">
        <w:rPr>
          <w:rFonts w:ascii="Arial" w:hAnsi="Arial" w:cs="Arial"/>
        </w:rPr>
        <w:t>0,</w:t>
      </w:r>
      <w:r w:rsidRPr="00314861">
        <w:rPr>
          <w:rFonts w:ascii="Arial" w:hAnsi="Arial" w:cs="Arial"/>
        </w:rPr>
        <w:t>14</w:t>
      </w:r>
      <w:r w:rsidR="007D7C91" w:rsidRPr="00314861">
        <w:rPr>
          <w:rFonts w:ascii="Arial" w:hAnsi="Arial" w:cs="Arial"/>
        </w:rPr>
        <w:t xml:space="preserve"> ha. </w:t>
      </w:r>
      <w:r w:rsidR="003074A1" w:rsidRPr="00314861">
        <w:rPr>
          <w:rFonts w:ascii="Arial" w:hAnsi="Arial" w:cs="Arial"/>
        </w:rPr>
        <w:t>Nie planuje się tu wprowadzania nasadzeń, zostawiając teren naturalnej sukcesji.</w:t>
      </w:r>
    </w:p>
    <w:p w:rsidR="007417FF" w:rsidRPr="00904217" w:rsidRDefault="00314861" w:rsidP="00C635F4">
      <w:pPr>
        <w:spacing w:line="360" w:lineRule="auto"/>
        <w:ind w:left="360"/>
        <w:jc w:val="both"/>
        <w:rPr>
          <w:rFonts w:ascii="Arial" w:hAnsi="Arial" w:cs="Arial"/>
          <w:color w:val="2E74B5" w:themeColor="accent1" w:themeShade="BF"/>
        </w:rPr>
      </w:pPr>
      <w:r w:rsidRPr="00314861">
        <w:rPr>
          <w:rFonts w:ascii="Arial" w:hAnsi="Arial" w:cs="Arial"/>
          <w:b/>
        </w:rPr>
        <w:t>f</w:t>
      </w:r>
      <w:r w:rsidR="009C44E9" w:rsidRPr="00314861">
        <w:rPr>
          <w:rFonts w:ascii="Arial" w:hAnsi="Arial" w:cs="Arial"/>
          <w:b/>
        </w:rPr>
        <w:t xml:space="preserve"> </w:t>
      </w:r>
      <w:r w:rsidR="00E02A08" w:rsidRPr="00E02A08">
        <w:rPr>
          <w:rFonts w:ascii="Arial" w:hAnsi="Arial" w:cs="Arial"/>
          <w:b/>
        </w:rPr>
        <w:t>-</w:t>
      </w:r>
      <w:r w:rsidR="009C44E9" w:rsidRPr="00314861">
        <w:rPr>
          <w:rFonts w:ascii="Arial" w:hAnsi="Arial" w:cs="Arial"/>
        </w:rPr>
        <w:t xml:space="preserve"> Wydzielenie taksacyjne</w:t>
      </w:r>
      <w:r w:rsidR="003074A1" w:rsidRPr="00314861">
        <w:rPr>
          <w:rFonts w:ascii="Arial" w:hAnsi="Arial" w:cs="Arial"/>
        </w:rPr>
        <w:t xml:space="preserve"> o niewielkiej powierzchni </w:t>
      </w:r>
      <w:r w:rsidRPr="00314861">
        <w:rPr>
          <w:rFonts w:ascii="Arial" w:hAnsi="Arial" w:cs="Arial"/>
        </w:rPr>
        <w:t>0,06 ha</w:t>
      </w:r>
      <w:r w:rsidR="003074A1" w:rsidRPr="00314861">
        <w:rPr>
          <w:rFonts w:ascii="Arial" w:hAnsi="Arial" w:cs="Arial"/>
        </w:rPr>
        <w:t xml:space="preserve">, </w:t>
      </w:r>
      <w:r w:rsidR="009C44E9" w:rsidRPr="00314861">
        <w:rPr>
          <w:rFonts w:ascii="Arial" w:hAnsi="Arial" w:cs="Arial"/>
        </w:rPr>
        <w:t>znajduj</w:t>
      </w:r>
      <w:r w:rsidR="003074A1" w:rsidRPr="00314861">
        <w:rPr>
          <w:rFonts w:ascii="Arial" w:hAnsi="Arial" w:cs="Arial"/>
        </w:rPr>
        <w:t>ące się w</w:t>
      </w:r>
      <w:r w:rsidR="006D4E3A">
        <w:rPr>
          <w:rFonts w:ascii="Arial" w:hAnsi="Arial" w:cs="Arial"/>
        </w:rPr>
        <w:t> </w:t>
      </w:r>
      <w:r w:rsidR="003074A1" w:rsidRPr="00314861">
        <w:rPr>
          <w:rFonts w:ascii="Arial" w:hAnsi="Arial" w:cs="Arial"/>
        </w:rPr>
        <w:t xml:space="preserve">południowej </w:t>
      </w:r>
      <w:r w:rsidR="003074A1" w:rsidRPr="00C635F4">
        <w:rPr>
          <w:rFonts w:ascii="Arial" w:hAnsi="Arial" w:cs="Arial"/>
        </w:rPr>
        <w:t xml:space="preserve">części działki. </w:t>
      </w:r>
      <w:r w:rsidR="009C44E9" w:rsidRPr="00C635F4">
        <w:rPr>
          <w:rFonts w:ascii="Arial" w:hAnsi="Arial" w:cs="Arial"/>
        </w:rPr>
        <w:t>Zajmuje ono siedlisk</w:t>
      </w:r>
      <w:r w:rsidR="00C635F4" w:rsidRPr="00C635F4">
        <w:rPr>
          <w:rFonts w:ascii="Arial" w:hAnsi="Arial" w:cs="Arial"/>
        </w:rPr>
        <w:t>o LMśw2.</w:t>
      </w:r>
      <w:r w:rsidR="009C44E9" w:rsidRPr="00C635F4">
        <w:rPr>
          <w:rFonts w:ascii="Arial" w:hAnsi="Arial" w:cs="Arial"/>
        </w:rPr>
        <w:t xml:space="preserve"> </w:t>
      </w:r>
      <w:r w:rsidR="00C635F4">
        <w:rPr>
          <w:rFonts w:ascii="Arial" w:hAnsi="Arial" w:cs="Arial"/>
        </w:rPr>
        <w:t xml:space="preserve">W wyniku naturalnej sukcesji wytworzył się tam fragment drzewostanu brzozowego w I klasie wieku. W tym wydzieleniu nie przewiduje się zalesienia. </w:t>
      </w:r>
    </w:p>
    <w:p w:rsidR="00FC6A87" w:rsidRPr="00904217" w:rsidRDefault="00172B7B" w:rsidP="005A1D4F">
      <w:pPr>
        <w:keepNext/>
        <w:spacing w:line="360" w:lineRule="auto"/>
        <w:jc w:val="center"/>
        <w:rPr>
          <w:color w:val="2E74B5" w:themeColor="accent1" w:themeShade="BF"/>
        </w:rPr>
      </w:pPr>
      <w:r w:rsidRPr="00172B7B">
        <w:rPr>
          <w:noProof/>
          <w:color w:val="2E74B5" w:themeColor="accent1" w:themeShade="BF"/>
          <w:lang w:eastAsia="pl-PL"/>
        </w:rPr>
        <w:drawing>
          <wp:inline distT="0" distB="0" distL="0" distR="0" wp14:anchorId="55337048" wp14:editId="3167557F">
            <wp:extent cx="4610630" cy="3458818"/>
            <wp:effectExtent l="76200" t="76200" r="133350" b="142240"/>
            <wp:docPr id="21" name="Obraz 21" descr="T:\Projekty\Wrocław_plan zalesien_2018\FOTO\P104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Projekty\Wrocław_plan zalesien_2018\FOTO\P104093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396" cy="34848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631C" w:rsidRPr="00A070FD" w:rsidRDefault="00FC6A87" w:rsidP="00FC6A87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42" w:name="_Toc528738708"/>
      <w:bookmarkStart w:id="43" w:name="_Toc528745410"/>
      <w:r w:rsidRPr="00A070FD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A070FD">
        <w:rPr>
          <w:rFonts w:ascii="Arial" w:hAnsi="Arial" w:cs="Arial"/>
          <w:color w:val="auto"/>
          <w:sz w:val="18"/>
          <w:szCs w:val="18"/>
        </w:rPr>
        <w:fldChar w:fldCharType="begin"/>
      </w:r>
      <w:r w:rsidRPr="00A070FD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A070FD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13</w:t>
      </w:r>
      <w:r w:rsidRPr="00A070FD">
        <w:rPr>
          <w:rFonts w:ascii="Arial" w:hAnsi="Arial" w:cs="Arial"/>
          <w:color w:val="auto"/>
          <w:sz w:val="18"/>
          <w:szCs w:val="18"/>
        </w:rPr>
        <w:fldChar w:fldCharType="end"/>
      </w:r>
      <w:r w:rsidRPr="00A070FD">
        <w:rPr>
          <w:rFonts w:ascii="Arial" w:hAnsi="Arial" w:cs="Arial"/>
          <w:color w:val="auto"/>
          <w:sz w:val="18"/>
          <w:szCs w:val="18"/>
        </w:rPr>
        <w:t>. Linia energetyczna przebiegająca przez teren opracowania</w:t>
      </w:r>
      <w:r w:rsidR="00172B7B" w:rsidRPr="00A070FD">
        <w:rPr>
          <w:rFonts w:ascii="Arial" w:hAnsi="Arial" w:cs="Arial"/>
          <w:color w:val="auto"/>
          <w:sz w:val="18"/>
          <w:szCs w:val="18"/>
        </w:rPr>
        <w:t xml:space="preserve"> (działka nr</w:t>
      </w:r>
      <w:r w:rsidR="00505E01" w:rsidRPr="00A070FD">
        <w:rPr>
          <w:rFonts w:ascii="Arial" w:hAnsi="Arial" w:cs="Arial"/>
          <w:color w:val="auto"/>
          <w:sz w:val="18"/>
          <w:szCs w:val="18"/>
        </w:rPr>
        <w:t xml:space="preserve"> </w:t>
      </w:r>
      <w:r w:rsidR="00172B7B" w:rsidRPr="00A070FD">
        <w:rPr>
          <w:rFonts w:ascii="Arial" w:hAnsi="Arial" w:cs="Arial"/>
          <w:color w:val="auto"/>
          <w:sz w:val="18"/>
          <w:szCs w:val="18"/>
        </w:rPr>
        <w:t>8/1)</w:t>
      </w:r>
      <w:bookmarkEnd w:id="42"/>
      <w:bookmarkEnd w:id="43"/>
    </w:p>
    <w:p w:rsidR="005A1D4F" w:rsidRPr="00166A6B" w:rsidRDefault="00CF7A60" w:rsidP="00166A6B">
      <w:pPr>
        <w:keepNext/>
        <w:spacing w:line="360" w:lineRule="auto"/>
        <w:jc w:val="center"/>
        <w:rPr>
          <w:noProof/>
          <w:color w:val="2E74B5" w:themeColor="accent1" w:themeShade="BF"/>
          <w:lang w:eastAsia="pl-PL"/>
        </w:rPr>
      </w:pPr>
      <w:r>
        <w:rPr>
          <w:noProof/>
          <w:color w:val="2E74B5" w:themeColor="accent1" w:themeShade="BF"/>
          <w:lang w:eastAsia="pl-PL"/>
        </w:rPr>
        <w:drawing>
          <wp:inline distT="0" distB="0" distL="0" distR="0" wp14:anchorId="6447ACB8" wp14:editId="2CBA08E7">
            <wp:extent cx="4631560" cy="3473671"/>
            <wp:effectExtent l="76200" t="76200" r="131445" b="12700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050013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602" cy="34909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1D4F" w:rsidRDefault="005A1D4F" w:rsidP="005A1D4F">
      <w:pPr>
        <w:pStyle w:val="Legenda"/>
        <w:jc w:val="center"/>
        <w:rPr>
          <w:rFonts w:ascii="Arial" w:hAnsi="Arial" w:cs="Arial"/>
          <w:color w:val="auto"/>
          <w:sz w:val="18"/>
          <w:szCs w:val="18"/>
        </w:rPr>
      </w:pPr>
      <w:bookmarkStart w:id="44" w:name="_Toc528738709"/>
      <w:bookmarkStart w:id="45" w:name="_Toc528745411"/>
      <w:r w:rsidRPr="00A070FD">
        <w:rPr>
          <w:rFonts w:ascii="Arial" w:hAnsi="Arial" w:cs="Arial"/>
          <w:color w:val="auto"/>
          <w:sz w:val="18"/>
          <w:szCs w:val="18"/>
        </w:rPr>
        <w:t xml:space="preserve">Rys. </w:t>
      </w:r>
      <w:r w:rsidRPr="00A070FD">
        <w:rPr>
          <w:rFonts w:ascii="Arial" w:hAnsi="Arial" w:cs="Arial"/>
          <w:color w:val="auto"/>
          <w:sz w:val="18"/>
          <w:szCs w:val="18"/>
        </w:rPr>
        <w:fldChar w:fldCharType="begin"/>
      </w:r>
      <w:r w:rsidRPr="00A070FD">
        <w:rPr>
          <w:rFonts w:ascii="Arial" w:hAnsi="Arial" w:cs="Arial"/>
          <w:color w:val="auto"/>
          <w:sz w:val="18"/>
          <w:szCs w:val="18"/>
        </w:rPr>
        <w:instrText xml:space="preserve"> SEQ Rys. \* ARABIC </w:instrText>
      </w:r>
      <w:r w:rsidRPr="00A070FD">
        <w:rPr>
          <w:rFonts w:ascii="Arial" w:hAnsi="Arial" w:cs="Arial"/>
          <w:color w:val="auto"/>
          <w:sz w:val="18"/>
          <w:szCs w:val="18"/>
        </w:rPr>
        <w:fldChar w:fldCharType="separate"/>
      </w:r>
      <w:r w:rsidR="00784993">
        <w:rPr>
          <w:rFonts w:ascii="Arial" w:hAnsi="Arial" w:cs="Arial"/>
          <w:noProof/>
          <w:color w:val="auto"/>
          <w:sz w:val="18"/>
          <w:szCs w:val="18"/>
        </w:rPr>
        <w:t>14</w:t>
      </w:r>
      <w:r w:rsidRPr="00A070FD">
        <w:rPr>
          <w:rFonts w:ascii="Arial" w:hAnsi="Arial" w:cs="Arial"/>
          <w:color w:val="auto"/>
          <w:sz w:val="18"/>
          <w:szCs w:val="18"/>
        </w:rPr>
        <w:fldChar w:fldCharType="end"/>
      </w:r>
      <w:r w:rsidRPr="00A070FD">
        <w:rPr>
          <w:rFonts w:ascii="Arial" w:hAnsi="Arial" w:cs="Arial"/>
          <w:color w:val="auto"/>
          <w:sz w:val="18"/>
          <w:szCs w:val="18"/>
        </w:rPr>
        <w:t>. Linia energetyczna przebiegająca przez teren opracowania (działka nr</w:t>
      </w:r>
      <w:r w:rsidR="00505E01" w:rsidRPr="00A070FD">
        <w:rPr>
          <w:rFonts w:ascii="Arial" w:hAnsi="Arial" w:cs="Arial"/>
          <w:color w:val="auto"/>
          <w:sz w:val="18"/>
          <w:szCs w:val="18"/>
        </w:rPr>
        <w:t xml:space="preserve"> </w:t>
      </w:r>
      <w:r w:rsidRPr="00A070FD">
        <w:rPr>
          <w:rFonts w:ascii="Arial" w:hAnsi="Arial" w:cs="Arial"/>
          <w:color w:val="auto"/>
          <w:sz w:val="18"/>
          <w:szCs w:val="18"/>
        </w:rPr>
        <w:t>2/1)</w:t>
      </w:r>
      <w:bookmarkEnd w:id="44"/>
      <w:bookmarkEnd w:id="45"/>
    </w:p>
    <w:p w:rsidR="00565A96" w:rsidRPr="00565A96" w:rsidRDefault="00565A96" w:rsidP="00565A96"/>
    <w:p w:rsidR="00A070FD" w:rsidRPr="00565A96" w:rsidRDefault="00A070FD" w:rsidP="00A070FD">
      <w:pPr>
        <w:keepNext/>
        <w:spacing w:after="200" w:line="240" w:lineRule="auto"/>
        <w:rPr>
          <w:rFonts w:ascii="Arial" w:hAnsi="Arial" w:cs="Arial"/>
          <w:b/>
        </w:rPr>
      </w:pPr>
      <w:bookmarkStart w:id="46" w:name="_Toc468536362"/>
      <w:bookmarkStart w:id="47" w:name="_Toc528742890"/>
      <w:r w:rsidRPr="00A070FD">
        <w:rPr>
          <w:rFonts w:eastAsiaTheme="minorHAnsi"/>
          <w:b/>
          <w:bCs/>
          <w:sz w:val="18"/>
          <w:szCs w:val="18"/>
        </w:rPr>
        <w:t xml:space="preserve">Tabela </w:t>
      </w:r>
      <w:r w:rsidRPr="00A070FD">
        <w:rPr>
          <w:rFonts w:eastAsiaTheme="minorHAnsi"/>
          <w:b/>
          <w:bCs/>
          <w:sz w:val="18"/>
          <w:szCs w:val="18"/>
        </w:rPr>
        <w:fldChar w:fldCharType="begin"/>
      </w:r>
      <w:r w:rsidRPr="00A070FD">
        <w:rPr>
          <w:rFonts w:eastAsiaTheme="minorHAnsi"/>
          <w:b/>
          <w:bCs/>
          <w:sz w:val="18"/>
          <w:szCs w:val="18"/>
        </w:rPr>
        <w:instrText xml:space="preserve"> SEQ Tabela \* ARABIC </w:instrText>
      </w:r>
      <w:r w:rsidRPr="00A070FD">
        <w:rPr>
          <w:rFonts w:eastAsiaTheme="minorHAnsi"/>
          <w:b/>
          <w:bCs/>
          <w:sz w:val="18"/>
          <w:szCs w:val="18"/>
        </w:rPr>
        <w:fldChar w:fldCharType="separate"/>
      </w:r>
      <w:r w:rsidR="00784993">
        <w:rPr>
          <w:rFonts w:eastAsiaTheme="minorHAnsi"/>
          <w:b/>
          <w:bCs/>
          <w:noProof/>
          <w:sz w:val="18"/>
          <w:szCs w:val="18"/>
        </w:rPr>
        <w:t>3</w:t>
      </w:r>
      <w:r w:rsidRPr="00A070FD">
        <w:rPr>
          <w:rFonts w:eastAsiaTheme="minorHAnsi"/>
          <w:b/>
          <w:bCs/>
          <w:sz w:val="18"/>
          <w:szCs w:val="18"/>
        </w:rPr>
        <w:fldChar w:fldCharType="end"/>
      </w:r>
      <w:r w:rsidRPr="00A070FD">
        <w:rPr>
          <w:rFonts w:eastAsiaTheme="minorHAnsi"/>
          <w:b/>
          <w:bCs/>
          <w:sz w:val="18"/>
          <w:szCs w:val="18"/>
        </w:rPr>
        <w:t xml:space="preserve">. </w:t>
      </w:r>
      <w:r w:rsidRPr="00093082">
        <w:rPr>
          <w:rFonts w:ascii="Arial" w:hAnsi="Arial" w:cs="Arial"/>
          <w:sz w:val="18"/>
          <w:szCs w:val="18"/>
        </w:rPr>
        <w:t>Zestawienie powierzchniowe gruntów pod zalesienia</w:t>
      </w:r>
      <w:bookmarkEnd w:id="46"/>
      <w:bookmarkEnd w:id="47"/>
    </w:p>
    <w:tbl>
      <w:tblPr>
        <w:tblStyle w:val="Tabela-Siatka"/>
        <w:tblW w:w="0" w:type="auto"/>
        <w:tblInd w:w="675" w:type="dxa"/>
        <w:tblLook w:val="04A0" w:firstRow="1" w:lastRow="0" w:firstColumn="1" w:lastColumn="0" w:noHBand="0" w:noVBand="1"/>
      </w:tblPr>
      <w:tblGrid>
        <w:gridCol w:w="1473"/>
        <w:gridCol w:w="2071"/>
        <w:gridCol w:w="1985"/>
        <w:gridCol w:w="585"/>
        <w:gridCol w:w="1993"/>
      </w:tblGrid>
      <w:tr w:rsidR="00AD7F26" w:rsidRPr="00744073" w:rsidTr="00657DF4">
        <w:trPr>
          <w:tblHeader/>
        </w:trPr>
        <w:tc>
          <w:tcPr>
            <w:tcW w:w="1473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AD7F26" w:rsidRPr="00744073" w:rsidRDefault="00AD7F26" w:rsidP="009F50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4073">
              <w:rPr>
                <w:rFonts w:ascii="Arial" w:hAnsi="Arial" w:cs="Arial"/>
                <w:b/>
                <w:sz w:val="18"/>
                <w:szCs w:val="18"/>
              </w:rPr>
              <w:t xml:space="preserve">Oznaczenie </w:t>
            </w:r>
            <w:proofErr w:type="spellStart"/>
            <w:r w:rsidRPr="00744073">
              <w:rPr>
                <w:rFonts w:ascii="Arial" w:hAnsi="Arial" w:cs="Arial"/>
                <w:b/>
                <w:sz w:val="18"/>
                <w:szCs w:val="18"/>
              </w:rPr>
              <w:t>wyłączeń</w:t>
            </w:r>
            <w:proofErr w:type="spellEnd"/>
            <w:r w:rsidRPr="00744073">
              <w:rPr>
                <w:rFonts w:ascii="Arial" w:hAnsi="Arial" w:cs="Arial"/>
                <w:b/>
                <w:sz w:val="18"/>
                <w:szCs w:val="18"/>
              </w:rPr>
              <w:t xml:space="preserve"> taksacyjnych</w:t>
            </w:r>
          </w:p>
        </w:tc>
        <w:tc>
          <w:tcPr>
            <w:tcW w:w="4056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AD7F26" w:rsidRPr="00744073" w:rsidRDefault="00AD7F26" w:rsidP="009F50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4073">
              <w:rPr>
                <w:rFonts w:ascii="Arial" w:hAnsi="Arial" w:cs="Arial"/>
                <w:b/>
                <w:sz w:val="18"/>
                <w:szCs w:val="18"/>
              </w:rPr>
              <w:t>Do zalesienia [ha]</w:t>
            </w:r>
          </w:p>
        </w:tc>
        <w:tc>
          <w:tcPr>
            <w:tcW w:w="2578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AD7F26" w:rsidRPr="00744073" w:rsidRDefault="00AD7F26" w:rsidP="009F50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4073">
              <w:rPr>
                <w:rFonts w:ascii="Arial" w:hAnsi="Arial" w:cs="Arial"/>
                <w:b/>
                <w:sz w:val="18"/>
                <w:szCs w:val="18"/>
              </w:rPr>
              <w:t>Powierzchnia</w:t>
            </w:r>
          </w:p>
          <w:p w:rsidR="00AD7F26" w:rsidRPr="00744073" w:rsidRDefault="00AD7F26" w:rsidP="009F50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4073">
              <w:rPr>
                <w:rFonts w:ascii="Arial" w:hAnsi="Arial" w:cs="Arial"/>
                <w:b/>
                <w:sz w:val="18"/>
                <w:szCs w:val="18"/>
              </w:rPr>
              <w:t>ogólna [ha]</w:t>
            </w:r>
          </w:p>
        </w:tc>
      </w:tr>
      <w:tr w:rsidR="00AD7F26" w:rsidRPr="00744073" w:rsidTr="00657DF4">
        <w:trPr>
          <w:tblHeader/>
        </w:trPr>
        <w:tc>
          <w:tcPr>
            <w:tcW w:w="1473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AD7F26" w:rsidRPr="00744073" w:rsidRDefault="00AD7F26" w:rsidP="009F50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07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7F26" w:rsidRPr="00744073" w:rsidRDefault="00AD7F26" w:rsidP="009F50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4073">
              <w:rPr>
                <w:rFonts w:ascii="Arial" w:hAnsi="Arial" w:cs="Arial"/>
                <w:b/>
                <w:sz w:val="18"/>
                <w:szCs w:val="18"/>
              </w:rPr>
              <w:t>Krzewy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D7F26" w:rsidRPr="00744073" w:rsidRDefault="00AD7F26" w:rsidP="009F50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4073">
              <w:rPr>
                <w:rFonts w:ascii="Arial" w:hAnsi="Arial" w:cs="Arial"/>
                <w:b/>
                <w:sz w:val="18"/>
                <w:szCs w:val="18"/>
              </w:rPr>
              <w:t>Drzewa</w:t>
            </w:r>
          </w:p>
        </w:tc>
        <w:tc>
          <w:tcPr>
            <w:tcW w:w="2578" w:type="dxa"/>
            <w:gridSpan w:val="2"/>
            <w:vMerge/>
            <w:tcBorders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AD7F26" w:rsidRPr="00744073" w:rsidRDefault="00AD7F26" w:rsidP="009F508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F7A60" w:rsidRPr="00CF7A60" w:rsidTr="006050A8">
        <w:trPr>
          <w:trHeight w:val="266"/>
        </w:trPr>
        <w:tc>
          <w:tcPr>
            <w:tcW w:w="8107" w:type="dxa"/>
            <w:gridSpan w:val="5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bottom"/>
          </w:tcPr>
          <w:p w:rsidR="00CF7A60" w:rsidRPr="00CF7A60" w:rsidRDefault="00CF7A60" w:rsidP="00CF7A60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F7A60">
              <w:rPr>
                <w:rFonts w:ascii="Arial" w:hAnsi="Arial" w:cs="Arial"/>
                <w:b/>
                <w:sz w:val="20"/>
                <w:szCs w:val="20"/>
              </w:rPr>
              <w:t>Obręb Osobowice działka nr 2/1</w:t>
            </w:r>
          </w:p>
        </w:tc>
      </w:tr>
      <w:tr w:rsidR="00657DF4" w:rsidRPr="003B794A" w:rsidTr="00657DF4">
        <w:tc>
          <w:tcPr>
            <w:tcW w:w="1473" w:type="dxa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AD7F26" w:rsidRPr="003B794A" w:rsidRDefault="00AD7F26" w:rsidP="009F508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94A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071" w:type="dxa"/>
            <w:tcBorders>
              <w:top w:val="single" w:sz="4" w:space="0" w:color="auto"/>
            </w:tcBorders>
          </w:tcPr>
          <w:p w:rsidR="00AD7F26" w:rsidRPr="003B794A" w:rsidRDefault="003B794A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94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D7F26" w:rsidRPr="003B794A" w:rsidRDefault="003B794A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94A">
              <w:rPr>
                <w:rFonts w:ascii="Arial" w:hAnsi="Arial" w:cs="Arial"/>
                <w:sz w:val="20"/>
                <w:szCs w:val="20"/>
              </w:rPr>
              <w:t>0,38</w:t>
            </w:r>
          </w:p>
        </w:tc>
        <w:tc>
          <w:tcPr>
            <w:tcW w:w="2578" w:type="dxa"/>
            <w:gridSpan w:val="2"/>
            <w:tcBorders>
              <w:top w:val="single" w:sz="4" w:space="0" w:color="auto"/>
              <w:right w:val="double" w:sz="4" w:space="0" w:color="auto"/>
            </w:tcBorders>
          </w:tcPr>
          <w:p w:rsidR="00AD7F26" w:rsidRPr="003B794A" w:rsidRDefault="003B794A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94A">
              <w:rPr>
                <w:rFonts w:ascii="Arial" w:hAnsi="Arial" w:cs="Arial"/>
                <w:sz w:val="20"/>
                <w:szCs w:val="20"/>
              </w:rPr>
              <w:t>0,38</w:t>
            </w:r>
          </w:p>
        </w:tc>
      </w:tr>
      <w:tr w:rsidR="00D66AD8" w:rsidRPr="003B794A" w:rsidTr="00657DF4">
        <w:tc>
          <w:tcPr>
            <w:tcW w:w="1473" w:type="dxa"/>
            <w:tcBorders>
              <w:left w:val="double" w:sz="4" w:space="0" w:color="auto"/>
            </w:tcBorders>
            <w:vAlign w:val="center"/>
          </w:tcPr>
          <w:p w:rsidR="00AD7F26" w:rsidRPr="003B794A" w:rsidRDefault="00AD7F26" w:rsidP="009F508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94A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071" w:type="dxa"/>
          </w:tcPr>
          <w:p w:rsidR="00AD7F26" w:rsidRPr="003B794A" w:rsidRDefault="003B794A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94A">
              <w:rPr>
                <w:rFonts w:ascii="Arial" w:hAnsi="Arial" w:cs="Arial"/>
                <w:sz w:val="20"/>
                <w:szCs w:val="20"/>
              </w:rPr>
              <w:t>1,05</w:t>
            </w:r>
          </w:p>
        </w:tc>
        <w:tc>
          <w:tcPr>
            <w:tcW w:w="1985" w:type="dxa"/>
          </w:tcPr>
          <w:p w:rsidR="00AD7F26" w:rsidRPr="003B794A" w:rsidRDefault="003B794A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94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578" w:type="dxa"/>
            <w:gridSpan w:val="2"/>
            <w:tcBorders>
              <w:right w:val="double" w:sz="4" w:space="0" w:color="auto"/>
            </w:tcBorders>
          </w:tcPr>
          <w:p w:rsidR="00AD7F26" w:rsidRPr="003B794A" w:rsidRDefault="003B794A" w:rsidP="00D66AD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94A">
              <w:rPr>
                <w:rFonts w:ascii="Arial" w:hAnsi="Arial" w:cs="Arial"/>
                <w:sz w:val="20"/>
                <w:szCs w:val="20"/>
              </w:rPr>
              <w:t>1,1</w:t>
            </w:r>
            <w:r w:rsidR="00D66AD8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657DF4" w:rsidRPr="003B794A" w:rsidTr="00657DF4">
        <w:tc>
          <w:tcPr>
            <w:tcW w:w="1473" w:type="dxa"/>
            <w:tcBorders>
              <w:left w:val="double" w:sz="4" w:space="0" w:color="auto"/>
            </w:tcBorders>
            <w:vAlign w:val="center"/>
          </w:tcPr>
          <w:p w:rsidR="00AD7F26" w:rsidRPr="003B794A" w:rsidRDefault="00AD7F26" w:rsidP="009F508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94A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2071" w:type="dxa"/>
          </w:tcPr>
          <w:p w:rsidR="00AD7F26" w:rsidRPr="003B794A" w:rsidRDefault="00AD7F26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AD7F26" w:rsidRPr="003B794A" w:rsidRDefault="003B794A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3,22</w:t>
            </w:r>
          </w:p>
        </w:tc>
        <w:tc>
          <w:tcPr>
            <w:tcW w:w="2578" w:type="dxa"/>
            <w:gridSpan w:val="2"/>
            <w:tcBorders>
              <w:right w:val="double" w:sz="4" w:space="0" w:color="auto"/>
            </w:tcBorders>
          </w:tcPr>
          <w:p w:rsidR="00AD7F26" w:rsidRPr="003B794A" w:rsidRDefault="003B794A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794A">
              <w:rPr>
                <w:rFonts w:ascii="Arial" w:hAnsi="Arial" w:cs="Arial"/>
                <w:sz w:val="20"/>
                <w:szCs w:val="20"/>
              </w:rPr>
              <w:t>3,29</w:t>
            </w:r>
          </w:p>
        </w:tc>
      </w:tr>
      <w:tr w:rsidR="00AD7F26" w:rsidRPr="00904217" w:rsidTr="00657DF4">
        <w:tc>
          <w:tcPr>
            <w:tcW w:w="1473" w:type="dxa"/>
            <w:tcBorders>
              <w:left w:val="double" w:sz="4" w:space="0" w:color="auto"/>
            </w:tcBorders>
            <w:vAlign w:val="center"/>
          </w:tcPr>
          <w:p w:rsidR="00AD7F26" w:rsidRPr="00CF7A60" w:rsidRDefault="00AD7F26" w:rsidP="009F508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7A60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2071" w:type="dxa"/>
          </w:tcPr>
          <w:p w:rsidR="00AD7F26" w:rsidRPr="003B794A" w:rsidRDefault="00AD7F26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AD7F26" w:rsidRPr="003B794A" w:rsidRDefault="00AD7F26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8" w:type="dxa"/>
            <w:gridSpan w:val="2"/>
            <w:tcBorders>
              <w:right w:val="double" w:sz="4" w:space="0" w:color="auto"/>
            </w:tcBorders>
          </w:tcPr>
          <w:p w:rsidR="00AD7F26" w:rsidRPr="003B794A" w:rsidRDefault="003B794A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0,22</w:t>
            </w:r>
          </w:p>
        </w:tc>
      </w:tr>
      <w:tr w:rsidR="00AD7F26" w:rsidRPr="00904217" w:rsidTr="00657DF4">
        <w:tc>
          <w:tcPr>
            <w:tcW w:w="1473" w:type="dxa"/>
            <w:tcBorders>
              <w:left w:val="double" w:sz="4" w:space="0" w:color="auto"/>
            </w:tcBorders>
            <w:vAlign w:val="center"/>
          </w:tcPr>
          <w:p w:rsidR="00AD7F26" w:rsidRPr="00CF7A60" w:rsidRDefault="00AD7F26" w:rsidP="009F508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7A60"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2071" w:type="dxa"/>
          </w:tcPr>
          <w:p w:rsidR="00AD7F26" w:rsidRPr="003B794A" w:rsidRDefault="00AD7F26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AD7F26" w:rsidRPr="003B794A" w:rsidRDefault="003B794A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3,26</w:t>
            </w:r>
          </w:p>
        </w:tc>
        <w:tc>
          <w:tcPr>
            <w:tcW w:w="2578" w:type="dxa"/>
            <w:gridSpan w:val="2"/>
            <w:tcBorders>
              <w:right w:val="double" w:sz="4" w:space="0" w:color="auto"/>
            </w:tcBorders>
          </w:tcPr>
          <w:p w:rsidR="00AD7F26" w:rsidRPr="003B794A" w:rsidRDefault="003B794A" w:rsidP="00D66AD8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</w:t>
            </w:r>
            <w:r w:rsidR="00D66AD8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AD7F26" w:rsidRPr="00904217" w:rsidTr="00657DF4">
        <w:tc>
          <w:tcPr>
            <w:tcW w:w="1473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AD7F26" w:rsidRPr="00CF7A60" w:rsidRDefault="00AD7F26" w:rsidP="009F508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7A60">
              <w:rPr>
                <w:rFonts w:ascii="Arial" w:hAnsi="Arial" w:cs="Arial"/>
                <w:sz w:val="20"/>
                <w:szCs w:val="20"/>
              </w:rPr>
              <w:t>g</w:t>
            </w:r>
          </w:p>
        </w:tc>
        <w:tc>
          <w:tcPr>
            <w:tcW w:w="2071" w:type="dxa"/>
            <w:tcBorders>
              <w:bottom w:val="single" w:sz="4" w:space="0" w:color="auto"/>
            </w:tcBorders>
          </w:tcPr>
          <w:p w:rsidR="00AD7F26" w:rsidRPr="003B794A" w:rsidRDefault="00AD7F26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D7F26" w:rsidRPr="003B794A" w:rsidRDefault="00AD7F26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8" w:type="dxa"/>
            <w:gridSpan w:val="2"/>
            <w:tcBorders>
              <w:bottom w:val="single" w:sz="4" w:space="0" w:color="auto"/>
              <w:right w:val="double" w:sz="4" w:space="0" w:color="auto"/>
            </w:tcBorders>
          </w:tcPr>
          <w:p w:rsidR="00AD7F26" w:rsidRPr="003B794A" w:rsidRDefault="003B794A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0,21</w:t>
            </w:r>
          </w:p>
        </w:tc>
      </w:tr>
      <w:tr w:rsidR="00AD7F26" w:rsidRPr="00904217" w:rsidTr="006050A8">
        <w:trPr>
          <w:trHeight w:val="346"/>
        </w:trPr>
        <w:tc>
          <w:tcPr>
            <w:tcW w:w="3544" w:type="dxa"/>
            <w:gridSpan w:val="2"/>
            <w:tcBorders>
              <w:left w:val="double" w:sz="4" w:space="0" w:color="auto"/>
              <w:right w:val="nil"/>
            </w:tcBorders>
            <w:vAlign w:val="center"/>
          </w:tcPr>
          <w:p w:rsidR="00AD7F26" w:rsidRPr="00904217" w:rsidRDefault="00AD7F26" w:rsidP="00AD7F26">
            <w:pPr>
              <w:spacing w:line="360" w:lineRule="auto"/>
              <w:rPr>
                <w:rFonts w:ascii="Arial" w:hAnsi="Arial" w:cs="Arial"/>
                <w:color w:val="2E74B5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Powierzchnia działki</w:t>
            </w:r>
          </w:p>
        </w:tc>
        <w:tc>
          <w:tcPr>
            <w:tcW w:w="1985" w:type="dxa"/>
            <w:tcBorders>
              <w:left w:val="nil"/>
              <w:right w:val="nil"/>
            </w:tcBorders>
            <w:vAlign w:val="center"/>
          </w:tcPr>
          <w:p w:rsidR="00AD7F26" w:rsidRPr="00AD7F26" w:rsidRDefault="00AD7F26" w:rsidP="00657DF4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8" w:type="dxa"/>
            <w:gridSpan w:val="2"/>
            <w:tcBorders>
              <w:left w:val="nil"/>
              <w:right w:val="double" w:sz="4" w:space="0" w:color="auto"/>
            </w:tcBorders>
            <w:vAlign w:val="center"/>
          </w:tcPr>
          <w:p w:rsidR="00AD7F26" w:rsidRPr="00AD7F26" w:rsidRDefault="00657DF4" w:rsidP="00657DF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 w:rsidR="00D66AD8">
              <w:rPr>
                <w:rFonts w:ascii="Arial" w:hAnsi="Arial" w:cs="Arial"/>
                <w:sz w:val="20"/>
                <w:szCs w:val="20"/>
              </w:rPr>
              <w:t>8,64 ha</w:t>
            </w:r>
          </w:p>
        </w:tc>
      </w:tr>
      <w:tr w:rsidR="00CF7A60" w:rsidRPr="00744073" w:rsidTr="006050A8">
        <w:trPr>
          <w:trHeight w:val="392"/>
        </w:trPr>
        <w:tc>
          <w:tcPr>
            <w:tcW w:w="8107" w:type="dxa"/>
            <w:gridSpan w:val="5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vAlign w:val="bottom"/>
          </w:tcPr>
          <w:p w:rsidR="00CF7A60" w:rsidRPr="00744073" w:rsidRDefault="00CF7A60" w:rsidP="00CF7A60">
            <w:pPr>
              <w:spacing w:line="36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4073">
              <w:rPr>
                <w:rFonts w:ascii="Arial" w:hAnsi="Arial" w:cs="Arial"/>
                <w:b/>
                <w:sz w:val="18"/>
                <w:szCs w:val="18"/>
              </w:rPr>
              <w:t>Obręb Ratyń działka nr 8/1</w:t>
            </w:r>
          </w:p>
        </w:tc>
      </w:tr>
      <w:tr w:rsidR="00AD7F26" w:rsidRPr="00904217" w:rsidTr="00657DF4">
        <w:tc>
          <w:tcPr>
            <w:tcW w:w="1473" w:type="dxa"/>
            <w:tcBorders>
              <w:left w:val="double" w:sz="4" w:space="0" w:color="auto"/>
            </w:tcBorders>
            <w:vAlign w:val="center"/>
          </w:tcPr>
          <w:p w:rsidR="00AD7F26" w:rsidRPr="00AD7F26" w:rsidRDefault="00AD7F26" w:rsidP="009F508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7F26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2071" w:type="dxa"/>
          </w:tcPr>
          <w:p w:rsidR="00AD7F26" w:rsidRPr="00D66AD8" w:rsidRDefault="00AD7F26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:rsidR="00AD7F26" w:rsidRPr="00D66AD8" w:rsidRDefault="00D66AD8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0,58</w:t>
            </w:r>
          </w:p>
        </w:tc>
        <w:tc>
          <w:tcPr>
            <w:tcW w:w="2578" w:type="dxa"/>
            <w:gridSpan w:val="2"/>
            <w:tcBorders>
              <w:right w:val="double" w:sz="4" w:space="0" w:color="auto"/>
            </w:tcBorders>
          </w:tcPr>
          <w:p w:rsidR="00AD7F26" w:rsidRPr="00D66AD8" w:rsidRDefault="00D66AD8" w:rsidP="00DD2836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0,66</w:t>
            </w:r>
          </w:p>
        </w:tc>
      </w:tr>
      <w:tr w:rsidR="00AD7F26" w:rsidRPr="00904217" w:rsidTr="00657DF4">
        <w:tc>
          <w:tcPr>
            <w:tcW w:w="1473" w:type="dxa"/>
            <w:tcBorders>
              <w:left w:val="double" w:sz="4" w:space="0" w:color="auto"/>
            </w:tcBorders>
            <w:vAlign w:val="center"/>
          </w:tcPr>
          <w:p w:rsidR="00AD7F26" w:rsidRPr="00AD7F26" w:rsidRDefault="00AD7F26" w:rsidP="009F508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7F26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2071" w:type="dxa"/>
          </w:tcPr>
          <w:p w:rsidR="00AD7F26" w:rsidRPr="00D66AD8" w:rsidRDefault="00D66AD8" w:rsidP="00DD2836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0,26</w:t>
            </w:r>
          </w:p>
        </w:tc>
        <w:tc>
          <w:tcPr>
            <w:tcW w:w="1985" w:type="dxa"/>
          </w:tcPr>
          <w:p w:rsidR="00AD7F26" w:rsidRPr="00D66AD8" w:rsidRDefault="00AD7F26" w:rsidP="00DD2836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578" w:type="dxa"/>
            <w:gridSpan w:val="2"/>
            <w:tcBorders>
              <w:right w:val="double" w:sz="4" w:space="0" w:color="auto"/>
            </w:tcBorders>
          </w:tcPr>
          <w:p w:rsidR="00AD7F26" w:rsidRPr="00D66AD8" w:rsidRDefault="00D66AD8" w:rsidP="00657DF4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</w:t>
            </w:r>
            <w:r w:rsidR="00657DF4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29</w:t>
            </w:r>
          </w:p>
        </w:tc>
      </w:tr>
      <w:tr w:rsidR="00AD7F26" w:rsidRPr="00904217" w:rsidTr="00657DF4">
        <w:tc>
          <w:tcPr>
            <w:tcW w:w="1473" w:type="dxa"/>
            <w:tcBorders>
              <w:left w:val="double" w:sz="4" w:space="0" w:color="auto"/>
            </w:tcBorders>
            <w:vAlign w:val="center"/>
          </w:tcPr>
          <w:p w:rsidR="00AD7F26" w:rsidRPr="00AD7F26" w:rsidRDefault="00AD7F26" w:rsidP="009F508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7F26">
              <w:rPr>
                <w:rFonts w:ascii="Arial" w:hAnsi="Arial" w:cs="Arial"/>
                <w:sz w:val="20"/>
                <w:szCs w:val="20"/>
              </w:rPr>
              <w:t>c</w:t>
            </w:r>
          </w:p>
        </w:tc>
        <w:tc>
          <w:tcPr>
            <w:tcW w:w="2071" w:type="dxa"/>
          </w:tcPr>
          <w:p w:rsidR="00AD7F26" w:rsidRPr="00D66AD8" w:rsidRDefault="00AD7F26" w:rsidP="00DD2836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85" w:type="dxa"/>
          </w:tcPr>
          <w:p w:rsidR="00AD7F26" w:rsidRPr="00D66AD8" w:rsidRDefault="00D66AD8" w:rsidP="00DD2836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1,14</w:t>
            </w:r>
          </w:p>
        </w:tc>
        <w:tc>
          <w:tcPr>
            <w:tcW w:w="2578" w:type="dxa"/>
            <w:gridSpan w:val="2"/>
            <w:tcBorders>
              <w:right w:val="double" w:sz="4" w:space="0" w:color="auto"/>
            </w:tcBorders>
          </w:tcPr>
          <w:p w:rsidR="00AD7F26" w:rsidRPr="00D66AD8" w:rsidRDefault="00D66AD8" w:rsidP="00DD2836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1,15</w:t>
            </w:r>
          </w:p>
        </w:tc>
      </w:tr>
      <w:tr w:rsidR="00AD7F26" w:rsidRPr="00904217" w:rsidTr="00657DF4">
        <w:tc>
          <w:tcPr>
            <w:tcW w:w="1473" w:type="dxa"/>
            <w:tcBorders>
              <w:left w:val="double" w:sz="4" w:space="0" w:color="auto"/>
            </w:tcBorders>
            <w:vAlign w:val="center"/>
          </w:tcPr>
          <w:p w:rsidR="00AD7F26" w:rsidRPr="00AD7F26" w:rsidRDefault="00AD7F26" w:rsidP="009F508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7F26">
              <w:rPr>
                <w:rFonts w:ascii="Arial" w:hAnsi="Arial" w:cs="Arial"/>
                <w:sz w:val="20"/>
                <w:szCs w:val="20"/>
              </w:rPr>
              <w:t>d</w:t>
            </w:r>
          </w:p>
        </w:tc>
        <w:tc>
          <w:tcPr>
            <w:tcW w:w="2071" w:type="dxa"/>
          </w:tcPr>
          <w:p w:rsidR="00AD7F26" w:rsidRPr="00D66AD8" w:rsidRDefault="00AD7F26" w:rsidP="00DD2836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85" w:type="dxa"/>
          </w:tcPr>
          <w:p w:rsidR="00AD7F26" w:rsidRPr="00D66AD8" w:rsidRDefault="00AD7F26" w:rsidP="00DD2836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578" w:type="dxa"/>
            <w:gridSpan w:val="2"/>
            <w:tcBorders>
              <w:right w:val="double" w:sz="4" w:space="0" w:color="auto"/>
            </w:tcBorders>
          </w:tcPr>
          <w:p w:rsidR="00AD7F26" w:rsidRPr="00D66AD8" w:rsidRDefault="00D66AD8" w:rsidP="00DD2836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0,14</w:t>
            </w:r>
          </w:p>
        </w:tc>
      </w:tr>
      <w:tr w:rsidR="00D66AD8" w:rsidRPr="00904217" w:rsidTr="00657DF4">
        <w:tc>
          <w:tcPr>
            <w:tcW w:w="1473" w:type="dxa"/>
            <w:tcBorders>
              <w:left w:val="double" w:sz="4" w:space="0" w:color="auto"/>
            </w:tcBorders>
            <w:vAlign w:val="center"/>
          </w:tcPr>
          <w:p w:rsidR="00D66AD8" w:rsidRPr="00AD7F26" w:rsidRDefault="00D66AD8" w:rsidP="009F5080">
            <w:p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</w:p>
        </w:tc>
        <w:tc>
          <w:tcPr>
            <w:tcW w:w="2071" w:type="dxa"/>
          </w:tcPr>
          <w:p w:rsidR="00D66AD8" w:rsidRPr="00D66AD8" w:rsidRDefault="00D66AD8" w:rsidP="00DD2836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985" w:type="dxa"/>
          </w:tcPr>
          <w:p w:rsidR="00D66AD8" w:rsidRPr="00D66AD8" w:rsidRDefault="00D66AD8" w:rsidP="00DD2836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578" w:type="dxa"/>
            <w:gridSpan w:val="2"/>
            <w:tcBorders>
              <w:right w:val="double" w:sz="4" w:space="0" w:color="auto"/>
            </w:tcBorders>
          </w:tcPr>
          <w:p w:rsidR="00D66AD8" w:rsidRPr="00D66AD8" w:rsidRDefault="00D66AD8" w:rsidP="00DD2836">
            <w:pPr>
              <w:spacing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0,06</w:t>
            </w:r>
          </w:p>
        </w:tc>
      </w:tr>
      <w:tr w:rsidR="00AD7F26" w:rsidRPr="00657DF4" w:rsidTr="00657DF4">
        <w:trPr>
          <w:trHeight w:val="516"/>
        </w:trPr>
        <w:tc>
          <w:tcPr>
            <w:tcW w:w="3544" w:type="dxa"/>
            <w:gridSpan w:val="2"/>
            <w:tcBorders>
              <w:left w:val="double" w:sz="4" w:space="0" w:color="auto"/>
              <w:right w:val="nil"/>
            </w:tcBorders>
            <w:vAlign w:val="center"/>
          </w:tcPr>
          <w:p w:rsidR="00AD7F26" w:rsidRPr="00657DF4" w:rsidRDefault="00AD7F26" w:rsidP="00FF493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Powierzchnia działki</w:t>
            </w:r>
          </w:p>
        </w:tc>
        <w:tc>
          <w:tcPr>
            <w:tcW w:w="1985" w:type="dxa"/>
            <w:tcBorders>
              <w:left w:val="nil"/>
              <w:right w:val="nil"/>
            </w:tcBorders>
            <w:vAlign w:val="center"/>
          </w:tcPr>
          <w:p w:rsidR="00AD7F26" w:rsidRPr="00AD7F26" w:rsidRDefault="00AD7F26" w:rsidP="00FF4931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5" w:type="dxa"/>
            <w:tcBorders>
              <w:left w:val="nil"/>
              <w:right w:val="nil"/>
            </w:tcBorders>
            <w:vAlign w:val="center"/>
          </w:tcPr>
          <w:p w:rsidR="00AD7F26" w:rsidRPr="00AD7F26" w:rsidRDefault="00AD7F26" w:rsidP="00657DF4">
            <w:pPr>
              <w:spacing w:line="360" w:lineRule="auto"/>
              <w:ind w:right="9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3" w:type="dxa"/>
            <w:tcBorders>
              <w:left w:val="nil"/>
              <w:right w:val="double" w:sz="4" w:space="0" w:color="auto"/>
            </w:tcBorders>
            <w:vAlign w:val="center"/>
          </w:tcPr>
          <w:p w:rsidR="00AD7F26" w:rsidRPr="00AD7F26" w:rsidRDefault="00657DF4" w:rsidP="00657DF4">
            <w:pPr>
              <w:spacing w:line="360" w:lineRule="auto"/>
              <w:ind w:left="-108" w:right="9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2,30 ha</w:t>
            </w:r>
          </w:p>
        </w:tc>
      </w:tr>
      <w:tr w:rsidR="00AD7F26" w:rsidRPr="00744073" w:rsidTr="006050A8">
        <w:trPr>
          <w:trHeight w:val="516"/>
        </w:trPr>
        <w:tc>
          <w:tcPr>
            <w:tcW w:w="3544" w:type="dxa"/>
            <w:gridSpan w:val="2"/>
            <w:tcBorders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AD7F26" w:rsidRPr="00744073" w:rsidRDefault="00AD7F26" w:rsidP="00AD7F26">
            <w:pPr>
              <w:spacing w:line="360" w:lineRule="auto"/>
              <w:rPr>
                <w:rFonts w:ascii="Arial" w:hAnsi="Arial" w:cs="Arial"/>
                <w:b/>
                <w:color w:val="2E74B5" w:themeColor="accent1" w:themeShade="BF"/>
                <w:sz w:val="18"/>
                <w:szCs w:val="18"/>
              </w:rPr>
            </w:pPr>
            <w:r w:rsidRPr="00744073">
              <w:rPr>
                <w:rFonts w:ascii="Arial" w:hAnsi="Arial" w:cs="Arial"/>
                <w:b/>
                <w:sz w:val="18"/>
                <w:szCs w:val="18"/>
              </w:rPr>
              <w:t>Powierzchnia opracowania</w:t>
            </w:r>
          </w:p>
        </w:tc>
        <w:tc>
          <w:tcPr>
            <w:tcW w:w="1985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AD7F26" w:rsidRPr="00744073" w:rsidRDefault="00AD7F26" w:rsidP="00FF4931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85" w:type="dxa"/>
            <w:tcBorders>
              <w:left w:val="nil"/>
              <w:bottom w:val="double" w:sz="4" w:space="0" w:color="auto"/>
              <w:right w:val="nil"/>
            </w:tcBorders>
            <w:vAlign w:val="center"/>
          </w:tcPr>
          <w:p w:rsidR="00AD7F26" w:rsidRPr="00744073" w:rsidRDefault="00AD7F26" w:rsidP="00FF4931">
            <w:pPr>
              <w:spacing w:line="36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993" w:type="dxa"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AD7F26" w:rsidRPr="00744073" w:rsidRDefault="00657DF4" w:rsidP="00657DF4">
            <w:pPr>
              <w:spacing w:line="360" w:lineRule="auto"/>
              <w:ind w:left="-959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44073">
              <w:rPr>
                <w:rFonts w:ascii="Arial" w:hAnsi="Arial" w:cs="Arial"/>
                <w:b/>
                <w:sz w:val="18"/>
                <w:szCs w:val="18"/>
              </w:rPr>
              <w:t xml:space="preserve">            10,94 ha</w:t>
            </w:r>
          </w:p>
        </w:tc>
      </w:tr>
    </w:tbl>
    <w:p w:rsidR="00B34368" w:rsidRPr="005E65CA" w:rsidRDefault="00B34368" w:rsidP="000C47E1">
      <w:pPr>
        <w:spacing w:line="360" w:lineRule="auto"/>
        <w:rPr>
          <w:rFonts w:ascii="Arial" w:hAnsi="Arial" w:cs="Arial"/>
        </w:rPr>
      </w:pPr>
    </w:p>
    <w:p w:rsidR="000C47E1" w:rsidRPr="005E65CA" w:rsidRDefault="00B162F5" w:rsidP="00394FAB">
      <w:pPr>
        <w:pStyle w:val="Akapitzlist"/>
        <w:numPr>
          <w:ilvl w:val="0"/>
          <w:numId w:val="3"/>
        </w:numPr>
        <w:spacing w:line="360" w:lineRule="auto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48" w:name="_Toc528745321"/>
      <w:r w:rsidRPr="005E65CA">
        <w:rPr>
          <w:rFonts w:ascii="Arial" w:eastAsia="Times New Roman" w:hAnsi="Arial" w:cs="Arial"/>
          <w:b/>
          <w:smallCaps/>
          <w:lang w:eastAsia="pl-PL"/>
        </w:rPr>
        <w:t>Czynniki kształtujące zagrożenie pożarowe</w:t>
      </w:r>
      <w:bookmarkEnd w:id="48"/>
    </w:p>
    <w:p w:rsidR="00B162F5" w:rsidRPr="00657DF4" w:rsidRDefault="00B162F5" w:rsidP="00394FAB">
      <w:pPr>
        <w:pStyle w:val="Wylistowaniepunkty"/>
        <w:numPr>
          <w:ilvl w:val="0"/>
          <w:numId w:val="4"/>
        </w:numPr>
      </w:pPr>
      <w:r w:rsidRPr="00657DF4">
        <w:rPr>
          <w:u w:val="single"/>
        </w:rPr>
        <w:t>Rozmiar kompleksu leśnego</w:t>
      </w:r>
      <w:r w:rsidRPr="00657DF4">
        <w:t xml:space="preserve"> – jest to ważny czynnik kształtujący potencjalne zagrożenie pożarowe. Areał badanego obszaru wynosi </w:t>
      </w:r>
      <w:r w:rsidR="00657DF4" w:rsidRPr="00657DF4">
        <w:t>10,94</w:t>
      </w:r>
      <w:r w:rsidRPr="00657DF4">
        <w:t xml:space="preserve"> ha. Po zalesieniu będzie miał postać </w:t>
      </w:r>
      <w:r w:rsidR="005E65CA" w:rsidRPr="00657DF4">
        <w:t xml:space="preserve">dwóch </w:t>
      </w:r>
      <w:r w:rsidRPr="00657DF4">
        <w:t>zwart</w:t>
      </w:r>
      <w:r w:rsidR="005E65CA" w:rsidRPr="00657DF4">
        <w:t>ych</w:t>
      </w:r>
      <w:r w:rsidRPr="00657DF4">
        <w:t xml:space="preserve"> komplek</w:t>
      </w:r>
      <w:r w:rsidR="005E65CA" w:rsidRPr="00657DF4">
        <w:t>sów</w:t>
      </w:r>
      <w:r w:rsidRPr="00657DF4">
        <w:t xml:space="preserve"> leśn</w:t>
      </w:r>
      <w:r w:rsidR="005E65CA" w:rsidRPr="00657DF4">
        <w:t>ych</w:t>
      </w:r>
      <w:r w:rsidRPr="00657DF4">
        <w:t>.</w:t>
      </w:r>
    </w:p>
    <w:p w:rsidR="00B162F5" w:rsidRPr="005E65CA" w:rsidRDefault="00B162F5" w:rsidP="00B162F5">
      <w:pPr>
        <w:pStyle w:val="Wylistowaniepunkty"/>
      </w:pPr>
      <w:r w:rsidRPr="00657DF4">
        <w:rPr>
          <w:u w:val="single"/>
        </w:rPr>
        <w:t>Skład gatunkowy drzewostanów oraz ich wiek</w:t>
      </w:r>
      <w:r w:rsidRPr="00657DF4">
        <w:t xml:space="preserve"> – obecnie istniejące zakrzewienia i</w:t>
      </w:r>
      <w:r w:rsidR="006D4E3A">
        <w:t> </w:t>
      </w:r>
      <w:r w:rsidRPr="005E65CA">
        <w:t>zadrzewienia, jak również fragment nasadzeń, tworzą wyłącznie gatunki liściaste. Będą one również dominowały w składzie gatunkowym projektowanych zalesień. Niewielkie fragmenty drzewostanów, charakteryzują się rozluźnioną strukturą poziomą, co powoduje silną penetrację światła na dnie lasu i w konsekwencji bujny rozwój runa, złożonego z różnych gatunków traw powodujących silne zadarnianie i</w:t>
      </w:r>
      <w:r w:rsidR="006D4E3A">
        <w:t> </w:t>
      </w:r>
      <w:r w:rsidRPr="005E65CA">
        <w:t xml:space="preserve">dziczenie pokrywy leśnej. </w:t>
      </w:r>
    </w:p>
    <w:p w:rsidR="00B162F5" w:rsidRPr="00956FA0" w:rsidRDefault="00B162F5" w:rsidP="00B162F5">
      <w:pPr>
        <w:pStyle w:val="Wylistowaniepunkty"/>
      </w:pPr>
      <w:r w:rsidRPr="00956FA0">
        <w:rPr>
          <w:u w:val="single"/>
        </w:rPr>
        <w:t>Rodzaj pokrywy gleby</w:t>
      </w:r>
      <w:r w:rsidRPr="00956FA0">
        <w:t xml:space="preserve"> - na żyznych i bardzo żyznych siedliskach diagnozowanego obszaru, pod </w:t>
      </w:r>
      <w:proofErr w:type="spellStart"/>
      <w:r w:rsidRPr="00956FA0">
        <w:t>zadrzewieniami</w:t>
      </w:r>
      <w:proofErr w:type="spellEnd"/>
      <w:r w:rsidRPr="00956FA0">
        <w:t xml:space="preserve"> i </w:t>
      </w:r>
      <w:proofErr w:type="spellStart"/>
      <w:r w:rsidRPr="00956FA0">
        <w:t>zakrzewieniami</w:t>
      </w:r>
      <w:proofErr w:type="spellEnd"/>
      <w:r w:rsidRPr="00956FA0">
        <w:t xml:space="preserve"> wykształciły się formy próchnicy typu </w:t>
      </w:r>
      <w:proofErr w:type="spellStart"/>
      <w:r w:rsidRPr="00956FA0">
        <w:t>moder-mull</w:t>
      </w:r>
      <w:proofErr w:type="spellEnd"/>
      <w:r w:rsidRPr="00956FA0">
        <w:t xml:space="preserve"> oraz </w:t>
      </w:r>
      <w:proofErr w:type="spellStart"/>
      <w:r w:rsidRPr="00956FA0">
        <w:t>mull</w:t>
      </w:r>
      <w:proofErr w:type="spellEnd"/>
      <w:r w:rsidRPr="00956FA0">
        <w:t>. Powierzchnie przeznaczone do zalesienia cechuje znaczne zachwaszczenie pokrywy gleby, szczególnie przez trzcinnik piaskowy (</w:t>
      </w:r>
      <w:proofErr w:type="spellStart"/>
      <w:r w:rsidR="00B839AE" w:rsidRPr="00956FA0">
        <w:rPr>
          <w:i/>
        </w:rPr>
        <w:t>Calamagrostis</w:t>
      </w:r>
      <w:proofErr w:type="spellEnd"/>
      <w:r w:rsidR="00B839AE" w:rsidRPr="00956FA0">
        <w:rPr>
          <w:i/>
        </w:rPr>
        <w:t xml:space="preserve"> </w:t>
      </w:r>
      <w:proofErr w:type="spellStart"/>
      <w:r w:rsidR="00B839AE" w:rsidRPr="00956FA0">
        <w:rPr>
          <w:i/>
        </w:rPr>
        <w:t>epigej</w:t>
      </w:r>
      <w:r w:rsidRPr="00956FA0">
        <w:rPr>
          <w:i/>
        </w:rPr>
        <w:t>os</w:t>
      </w:r>
      <w:proofErr w:type="spellEnd"/>
      <w:r w:rsidRPr="00956FA0">
        <w:t>) oraz nawłoć kanadyjską (</w:t>
      </w:r>
      <w:proofErr w:type="spellStart"/>
      <w:r w:rsidRPr="00956FA0">
        <w:rPr>
          <w:i/>
        </w:rPr>
        <w:t>Solidago</w:t>
      </w:r>
      <w:proofErr w:type="spellEnd"/>
      <w:r w:rsidRPr="00956FA0">
        <w:rPr>
          <w:i/>
        </w:rPr>
        <w:t xml:space="preserve"> </w:t>
      </w:r>
      <w:proofErr w:type="spellStart"/>
      <w:r w:rsidRPr="00956FA0">
        <w:rPr>
          <w:i/>
        </w:rPr>
        <w:t>canadensis</w:t>
      </w:r>
      <w:proofErr w:type="spellEnd"/>
      <w:r w:rsidRPr="00956FA0">
        <w:t>).</w:t>
      </w:r>
    </w:p>
    <w:p w:rsidR="00956FA0" w:rsidRPr="003410E5" w:rsidRDefault="00B162F5" w:rsidP="00394FAB">
      <w:pPr>
        <w:pStyle w:val="Wylistowaniepunkty"/>
        <w:numPr>
          <w:ilvl w:val="0"/>
          <w:numId w:val="4"/>
        </w:numPr>
      </w:pPr>
      <w:r w:rsidRPr="00956FA0">
        <w:rPr>
          <w:u w:val="single"/>
        </w:rPr>
        <w:t>Sieć dróg</w:t>
      </w:r>
      <w:r w:rsidRPr="00956FA0">
        <w:t xml:space="preserve"> – teren opracowania znajduje się </w:t>
      </w:r>
      <w:r w:rsidR="00956FA0" w:rsidRPr="00956FA0">
        <w:t xml:space="preserve">w obu przypadkach bezpośrednio przy </w:t>
      </w:r>
      <w:r w:rsidR="00956FA0">
        <w:t xml:space="preserve">ciągach komunikacyjnych. W przypadku działki nr 2/1 (obręb Osobowice) są to ulice: Ćwiczebna – na południu, oraz Lipska – północny zachód. Działka nr 8/1 (obręb Ratyń) </w:t>
      </w:r>
      <w:r w:rsidR="00956FA0" w:rsidRPr="003410E5">
        <w:t xml:space="preserve">przylega od zachodu do </w:t>
      </w:r>
      <w:r w:rsidR="003410E5" w:rsidRPr="003410E5">
        <w:t>ulicy Wojska Polskiego. We wszystkich przypadkach są to drogi dostępne dla samochodów pożarniczych.</w:t>
      </w:r>
      <w:r w:rsidR="008230BD">
        <w:t xml:space="preserve"> </w:t>
      </w:r>
    </w:p>
    <w:p w:rsidR="002A2A97" w:rsidRPr="00EE169A" w:rsidRDefault="00B162F5" w:rsidP="00394FAB">
      <w:pPr>
        <w:pStyle w:val="Wylistowaniepunkty"/>
        <w:numPr>
          <w:ilvl w:val="0"/>
          <w:numId w:val="4"/>
        </w:numPr>
      </w:pPr>
      <w:r w:rsidRPr="002A2A97">
        <w:rPr>
          <w:u w:val="single"/>
        </w:rPr>
        <w:t>Sieć hydrograficzna</w:t>
      </w:r>
      <w:r w:rsidRPr="002A2A97">
        <w:t xml:space="preserve"> – analizowan</w:t>
      </w:r>
      <w:r w:rsidR="00104891" w:rsidRPr="002A2A97">
        <w:t>e powierzchnie znajdują się w bliskim lub bezpośrednim sąsiedztwie cieków wodnych. W przypadku działki nr 2/1 jest to rzeka Trzciana będąca zachodnią granicą opracowania. Działka nr 8/1 znajduje się w</w:t>
      </w:r>
      <w:r w:rsidR="006D4E3A">
        <w:t> </w:t>
      </w:r>
      <w:r w:rsidR="00104891" w:rsidRPr="002A2A97">
        <w:t xml:space="preserve">odległości od 20 do 200 m od rzeki Bystrzycy (od wschodu). </w:t>
      </w:r>
      <w:r w:rsidR="002A2A97">
        <w:t xml:space="preserve">Istotne znaczenie dla </w:t>
      </w:r>
      <w:r w:rsidR="002A2A97" w:rsidRPr="002A2A97">
        <w:t>bezpieczeństwa pożarowego ma również obecność i rozmieszczenie hydrantów. W</w:t>
      </w:r>
      <w:r w:rsidR="006D4E3A">
        <w:t> </w:t>
      </w:r>
      <w:r w:rsidR="002A2A97" w:rsidRPr="002A2A97">
        <w:t xml:space="preserve">przypadku działki nr 2/1 najbliższy hydrant znajduje się w odległości około 400 m na ul Obornickiej, w przypadku działki nr 8/1 </w:t>
      </w:r>
      <w:r w:rsidR="002A2A97">
        <w:t>jest to hydrant znajdujący się na terenie jednostki wojskowej przy ulicy Ratyńskiej w odległości około 300</w:t>
      </w:r>
      <w:r w:rsidR="00505E01">
        <w:t xml:space="preserve"> </w:t>
      </w:r>
      <w:r w:rsidR="002A2A97">
        <w:t xml:space="preserve">m. W obu przypadkach </w:t>
      </w:r>
      <w:r w:rsidR="002A2A97" w:rsidRPr="00EE169A">
        <w:t>są to hydranty typu słupkowego</w:t>
      </w:r>
    </w:p>
    <w:p w:rsidR="00B162F5" w:rsidRPr="008230BD" w:rsidRDefault="00B162F5" w:rsidP="00234277">
      <w:pPr>
        <w:spacing w:line="360" w:lineRule="auto"/>
        <w:ind w:firstLine="360"/>
        <w:jc w:val="both"/>
        <w:rPr>
          <w:rFonts w:ascii="Arial" w:hAnsi="Arial" w:cs="Arial"/>
        </w:rPr>
      </w:pPr>
      <w:r w:rsidRPr="00EE169A">
        <w:rPr>
          <w:rFonts w:ascii="Arial" w:hAnsi="Arial" w:cs="Arial"/>
        </w:rPr>
        <w:t>Analiza ww. czynników kształtujących zagrożenie pożarowe diagnozowanego obszaru</w:t>
      </w:r>
      <w:r w:rsidR="00AD0BAA" w:rsidRPr="00EE169A">
        <w:rPr>
          <w:rFonts w:ascii="Arial" w:hAnsi="Arial" w:cs="Arial"/>
        </w:rPr>
        <w:t>,</w:t>
      </w:r>
      <w:r w:rsidRPr="00EE169A">
        <w:rPr>
          <w:rFonts w:ascii="Arial" w:hAnsi="Arial" w:cs="Arial"/>
        </w:rPr>
        <w:t xml:space="preserve"> pozwala stwierdzić brak konieczności planowania dodatkowych działań z zakresu ochrony </w:t>
      </w:r>
      <w:r w:rsidRPr="008230BD">
        <w:rPr>
          <w:rFonts w:ascii="Arial" w:hAnsi="Arial" w:cs="Arial"/>
        </w:rPr>
        <w:t xml:space="preserve">przeciwpożarowej. </w:t>
      </w:r>
      <w:r w:rsidR="009305E0" w:rsidRPr="008230BD">
        <w:rPr>
          <w:rFonts w:ascii="Arial" w:hAnsi="Arial" w:cs="Arial"/>
        </w:rPr>
        <w:t>Na opracowywanym obszarze zaprojektowano szlaki technologiczne (drogi)</w:t>
      </w:r>
      <w:r w:rsidR="008230BD" w:rsidRPr="008230BD">
        <w:rPr>
          <w:rFonts w:ascii="Arial" w:hAnsi="Arial" w:cs="Arial"/>
        </w:rPr>
        <w:t xml:space="preserve"> o szerokości 2 m</w:t>
      </w:r>
      <w:r w:rsidR="009305E0" w:rsidRPr="008230BD">
        <w:rPr>
          <w:rFonts w:ascii="Arial" w:hAnsi="Arial" w:cs="Arial"/>
        </w:rPr>
        <w:t xml:space="preserve"> umożliwiające dojazd do słupów energetycznych </w:t>
      </w:r>
      <w:r w:rsidR="008230BD" w:rsidRPr="008230BD">
        <w:rPr>
          <w:rFonts w:ascii="Arial" w:hAnsi="Arial" w:cs="Arial"/>
        </w:rPr>
        <w:t>-</w:t>
      </w:r>
      <w:r w:rsidR="009305E0" w:rsidRPr="008230BD">
        <w:rPr>
          <w:rFonts w:ascii="Arial" w:hAnsi="Arial" w:cs="Arial"/>
        </w:rPr>
        <w:t xml:space="preserve"> będą spełniać dodatkowo funkcje przeciwpożarowe.</w:t>
      </w:r>
    </w:p>
    <w:p w:rsidR="00B34368" w:rsidRPr="00904217" w:rsidRDefault="00B34368" w:rsidP="00234277">
      <w:pPr>
        <w:pStyle w:val="Akapitzlist"/>
        <w:spacing w:line="360" w:lineRule="auto"/>
        <w:ind w:left="360" w:firstLine="348"/>
        <w:jc w:val="both"/>
        <w:rPr>
          <w:rFonts w:ascii="Arial" w:hAnsi="Arial" w:cs="Arial"/>
          <w:color w:val="2E74B5" w:themeColor="accent1" w:themeShade="BF"/>
        </w:rPr>
      </w:pPr>
    </w:p>
    <w:p w:rsidR="000C47E1" w:rsidRPr="007545CE" w:rsidRDefault="000C47E1" w:rsidP="00394FAB">
      <w:pPr>
        <w:pStyle w:val="Akapitzlist"/>
        <w:numPr>
          <w:ilvl w:val="0"/>
          <w:numId w:val="3"/>
        </w:numPr>
        <w:spacing w:line="360" w:lineRule="auto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49" w:name="_Toc528745322"/>
      <w:r w:rsidRPr="007545CE">
        <w:rPr>
          <w:rFonts w:ascii="Arial" w:eastAsia="Times New Roman" w:hAnsi="Arial" w:cs="Arial"/>
          <w:b/>
          <w:smallCaps/>
          <w:lang w:eastAsia="pl-PL"/>
        </w:rPr>
        <w:t>Ocena udatności upraw</w:t>
      </w:r>
      <w:bookmarkEnd w:id="49"/>
    </w:p>
    <w:p w:rsidR="000C47E1" w:rsidRPr="007545CE" w:rsidRDefault="000C47E1" w:rsidP="000C47E1">
      <w:pPr>
        <w:spacing w:line="360" w:lineRule="auto"/>
        <w:ind w:firstLine="360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Wszystkie uprawy leśne pochodzenia naturalnego i sztucznego podlegają ocenie w</w:t>
      </w:r>
      <w:r w:rsidR="006D4E3A">
        <w:rPr>
          <w:rFonts w:ascii="Arial" w:hAnsi="Arial" w:cs="Arial"/>
        </w:rPr>
        <w:t> </w:t>
      </w:r>
      <w:r w:rsidRPr="007545CE">
        <w:rPr>
          <w:rFonts w:ascii="Arial" w:hAnsi="Arial" w:cs="Arial"/>
        </w:rPr>
        <w:t>piątym roku od momentu założenia uprawy. Uznawanie, ocena i ewidencjonowanie odnowień naturalnych prowadzone są na podstawie zarządzenia Dyrektora Generalnego Lasów Państwowych.</w:t>
      </w:r>
    </w:p>
    <w:p w:rsidR="000C47E1" w:rsidRPr="007545CE" w:rsidRDefault="000C47E1" w:rsidP="000C47E1">
      <w:pPr>
        <w:spacing w:line="360" w:lineRule="auto"/>
        <w:ind w:firstLine="360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Ocena dokonywana jest na podstawie: stopnia pokrycia powierzchni przez uprawę, przydatności hodowlanej.</w:t>
      </w:r>
    </w:p>
    <w:p w:rsidR="000C47E1" w:rsidRPr="007545CE" w:rsidRDefault="000C47E1" w:rsidP="000C47E1">
      <w:pPr>
        <w:spacing w:line="360" w:lineRule="auto"/>
        <w:ind w:firstLine="360"/>
        <w:jc w:val="both"/>
        <w:rPr>
          <w:rFonts w:ascii="Arial" w:hAnsi="Arial" w:cs="Arial"/>
        </w:rPr>
      </w:pPr>
      <w:r w:rsidRPr="007545CE">
        <w:rPr>
          <w:rFonts w:ascii="Arial" w:hAnsi="Arial" w:cs="Arial"/>
        </w:rPr>
        <w:t>Do momentu wykonania obligatoryjnej oceny udatności upraw powinny one być monitorowane ze względu na stopień pokrycia powierzchni i przydatność hodowlaną. W</w:t>
      </w:r>
      <w:r w:rsidR="006D4E3A">
        <w:rPr>
          <w:rFonts w:ascii="Arial" w:hAnsi="Arial" w:cs="Arial"/>
        </w:rPr>
        <w:t> </w:t>
      </w:r>
      <w:r w:rsidRPr="007545CE">
        <w:rPr>
          <w:rFonts w:ascii="Arial" w:hAnsi="Arial" w:cs="Arial"/>
        </w:rPr>
        <w:t xml:space="preserve">razie potrzeby należy stosować poprawki i uzupełnienia. </w:t>
      </w:r>
    </w:p>
    <w:p w:rsidR="000C47E1" w:rsidRPr="00904217" w:rsidRDefault="000C47E1" w:rsidP="000C47E1">
      <w:pPr>
        <w:rPr>
          <w:color w:val="2E74B5" w:themeColor="accent1" w:themeShade="BF"/>
        </w:rPr>
      </w:pPr>
      <w:r w:rsidRPr="00904217">
        <w:rPr>
          <w:noProof/>
          <w:color w:val="2E74B5" w:themeColor="accent1" w:themeShade="BF"/>
          <w:lang w:eastAsia="pl-PL"/>
        </w:rPr>
        <w:drawing>
          <wp:inline distT="0" distB="0" distL="0" distR="0" wp14:anchorId="77F45BA2" wp14:editId="746C4E42">
            <wp:extent cx="5753100" cy="2876550"/>
            <wp:effectExtent l="0" t="0" r="0" b="0"/>
            <wp:docPr id="4" name="Obraz 4" descr="2016-11-18_13h2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-11-18_13h21_0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7E1" w:rsidRPr="00904217" w:rsidRDefault="000C47E1" w:rsidP="000C47E1">
      <w:pPr>
        <w:rPr>
          <w:color w:val="2E74B5" w:themeColor="accent1" w:themeShade="BF"/>
        </w:rPr>
      </w:pPr>
      <w:r w:rsidRPr="00904217">
        <w:rPr>
          <w:noProof/>
          <w:color w:val="2E74B5" w:themeColor="accent1" w:themeShade="BF"/>
          <w:lang w:eastAsia="pl-PL"/>
        </w:rPr>
        <w:drawing>
          <wp:inline distT="0" distB="0" distL="0" distR="0" wp14:anchorId="7A033648" wp14:editId="68464F2E">
            <wp:extent cx="5753100" cy="2733675"/>
            <wp:effectExtent l="0" t="0" r="0" b="9525"/>
            <wp:docPr id="3" name="Obraz 3" descr="2016-11-18_13h22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-11-18_13h22_2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DB1" w:rsidRPr="00904217" w:rsidRDefault="00B31DB1">
      <w:pPr>
        <w:rPr>
          <w:color w:val="2E74B5" w:themeColor="accent1" w:themeShade="BF"/>
        </w:rPr>
      </w:pPr>
    </w:p>
    <w:p w:rsidR="00CC4AFF" w:rsidRPr="00EE169A" w:rsidRDefault="000C0826" w:rsidP="00394FAB">
      <w:pPr>
        <w:pStyle w:val="Akapitzlist"/>
        <w:keepNext/>
        <w:numPr>
          <w:ilvl w:val="0"/>
          <w:numId w:val="3"/>
        </w:numPr>
        <w:tabs>
          <w:tab w:val="num" w:pos="720"/>
        </w:tabs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50" w:name="_Toc444032950"/>
      <w:bookmarkStart w:id="51" w:name="_Toc528745323"/>
      <w:bookmarkStart w:id="52" w:name="_Toc262382195"/>
      <w:bookmarkStart w:id="53" w:name="_Toc262728317"/>
      <w:bookmarkStart w:id="54" w:name="_Toc349125380"/>
      <w:bookmarkStart w:id="55" w:name="_Toc381228486"/>
      <w:r w:rsidRPr="00EE169A">
        <w:rPr>
          <w:rFonts w:ascii="Arial" w:eastAsia="Times New Roman" w:hAnsi="Arial" w:cs="Arial"/>
          <w:b/>
          <w:smallCaps/>
          <w:lang w:eastAsia="pl-PL"/>
        </w:rPr>
        <w:t>Wykaz skrótów i symboli</w:t>
      </w:r>
      <w:bookmarkEnd w:id="50"/>
      <w:r w:rsidRPr="00EE169A">
        <w:rPr>
          <w:rFonts w:ascii="Arial" w:eastAsia="Times New Roman" w:hAnsi="Arial" w:cs="Arial"/>
          <w:b/>
          <w:smallCaps/>
          <w:lang w:eastAsia="pl-PL"/>
        </w:rPr>
        <w:t xml:space="preserve"> stosowanych w opracowaniu</w:t>
      </w:r>
      <w:bookmarkEnd w:id="51"/>
    </w:p>
    <w:p w:rsidR="000C0826" w:rsidRPr="00EE169A" w:rsidRDefault="000C0826" w:rsidP="00394FAB">
      <w:pPr>
        <w:pStyle w:val="Akapitzlist"/>
        <w:keepNext/>
        <w:numPr>
          <w:ilvl w:val="1"/>
          <w:numId w:val="3"/>
        </w:numPr>
        <w:spacing w:before="120" w:after="120" w:line="360" w:lineRule="auto"/>
        <w:jc w:val="both"/>
        <w:outlineLvl w:val="1"/>
        <w:rPr>
          <w:rFonts w:ascii="Arial" w:eastAsia="Times New Roman" w:hAnsi="Arial" w:cs="Arial"/>
          <w:b/>
          <w:smallCaps/>
          <w:lang w:eastAsia="pl-PL"/>
        </w:rPr>
      </w:pPr>
      <w:bookmarkStart w:id="56" w:name="_Toc528745324"/>
      <w:r w:rsidRPr="00EE169A">
        <w:rPr>
          <w:rFonts w:ascii="Arial" w:hAnsi="Arial" w:cs="Arial"/>
          <w:b/>
        </w:rPr>
        <w:t>Typy siedliskowe lasu i ich warianty uwilgotnienia</w:t>
      </w:r>
      <w:bookmarkEnd w:id="56"/>
      <w:r w:rsidRPr="00EE169A">
        <w:rPr>
          <w:rFonts w:ascii="Arial" w:hAnsi="Arial" w:cs="Arial"/>
          <w:b/>
        </w:rPr>
        <w:tab/>
      </w:r>
    </w:p>
    <w:tbl>
      <w:tblPr>
        <w:tblW w:w="8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2"/>
        <w:gridCol w:w="6768"/>
      </w:tblGrid>
      <w:tr w:rsidR="00560F0A" w:rsidRPr="00EE169A" w:rsidTr="000C0826">
        <w:tc>
          <w:tcPr>
            <w:tcW w:w="1692" w:type="dxa"/>
          </w:tcPr>
          <w:p w:rsidR="000C0826" w:rsidRPr="00EE169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proofErr w:type="spellStart"/>
            <w:r w:rsidRPr="00EE169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LMśw</w:t>
            </w:r>
            <w:proofErr w:type="spellEnd"/>
          </w:p>
        </w:tc>
        <w:tc>
          <w:tcPr>
            <w:tcW w:w="6768" w:type="dxa"/>
          </w:tcPr>
          <w:p w:rsidR="000C0826" w:rsidRPr="00EE169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las mieszany świeży </w:t>
            </w:r>
          </w:p>
        </w:tc>
      </w:tr>
      <w:tr w:rsidR="00560F0A" w:rsidRPr="00EE169A" w:rsidTr="000C0826">
        <w:tc>
          <w:tcPr>
            <w:tcW w:w="1692" w:type="dxa"/>
          </w:tcPr>
          <w:p w:rsidR="000C0826" w:rsidRPr="00EE169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LMśw1</w:t>
            </w:r>
          </w:p>
        </w:tc>
        <w:tc>
          <w:tcPr>
            <w:tcW w:w="6768" w:type="dxa"/>
          </w:tcPr>
          <w:p w:rsidR="000C0826" w:rsidRPr="00EE169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las mieszany świeży z bardzo słabym wpływem wody </w:t>
            </w:r>
          </w:p>
        </w:tc>
      </w:tr>
      <w:tr w:rsidR="00560F0A" w:rsidRPr="00EE169A" w:rsidTr="000C0826">
        <w:tc>
          <w:tcPr>
            <w:tcW w:w="1692" w:type="dxa"/>
          </w:tcPr>
          <w:p w:rsidR="000C0826" w:rsidRPr="00EE169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LMśw2</w:t>
            </w:r>
          </w:p>
        </w:tc>
        <w:tc>
          <w:tcPr>
            <w:tcW w:w="6768" w:type="dxa"/>
          </w:tcPr>
          <w:p w:rsidR="000C0826" w:rsidRPr="00EE169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las mieszany silnie świeży ze słabym wpływem wody </w:t>
            </w:r>
          </w:p>
        </w:tc>
      </w:tr>
      <w:tr w:rsidR="00560F0A" w:rsidRPr="00EE169A" w:rsidTr="000C0826">
        <w:tc>
          <w:tcPr>
            <w:tcW w:w="1692" w:type="dxa"/>
          </w:tcPr>
          <w:p w:rsidR="000C0826" w:rsidRPr="00EE169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proofErr w:type="spellStart"/>
            <w:r w:rsidRPr="00EE169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L</w:t>
            </w:r>
            <w:r w:rsidR="00560F0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ś</w:t>
            </w:r>
            <w:r w:rsidRPr="00EE169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w</w:t>
            </w:r>
            <w:proofErr w:type="spellEnd"/>
          </w:p>
        </w:tc>
        <w:tc>
          <w:tcPr>
            <w:tcW w:w="6768" w:type="dxa"/>
          </w:tcPr>
          <w:p w:rsidR="000C0826" w:rsidRPr="00EE169A" w:rsidRDefault="000C0826" w:rsidP="00560F0A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las </w:t>
            </w:r>
            <w:r w:rsidR="00560F0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świeży</w:t>
            </w: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560F0A" w:rsidRPr="00EE169A" w:rsidTr="000C0826">
        <w:tc>
          <w:tcPr>
            <w:tcW w:w="1692" w:type="dxa"/>
          </w:tcPr>
          <w:p w:rsidR="000C0826" w:rsidRPr="00EE169A" w:rsidRDefault="000C0826" w:rsidP="00560F0A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</w:t>
            </w:r>
            <w:r w:rsidR="00560F0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ś</w:t>
            </w: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</w:t>
            </w:r>
            <w:r w:rsidR="00560F0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6768" w:type="dxa"/>
          </w:tcPr>
          <w:p w:rsidR="000C0826" w:rsidRPr="00EE169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las </w:t>
            </w:r>
            <w:r w:rsidR="00560F0A" w:rsidRPr="00560F0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silnie świeży ze słabym wpływem wody</w:t>
            </w:r>
          </w:p>
        </w:tc>
      </w:tr>
      <w:tr w:rsidR="00560F0A" w:rsidRPr="00904217" w:rsidTr="000C0826">
        <w:tc>
          <w:tcPr>
            <w:tcW w:w="1692" w:type="dxa"/>
          </w:tcPr>
          <w:p w:rsidR="00560F0A" w:rsidRPr="00EE169A" w:rsidRDefault="00560F0A" w:rsidP="00560F0A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proofErr w:type="spellStart"/>
            <w:r w:rsidRPr="00EE169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Lw</w:t>
            </w:r>
            <w:proofErr w:type="spellEnd"/>
          </w:p>
        </w:tc>
        <w:tc>
          <w:tcPr>
            <w:tcW w:w="6768" w:type="dxa"/>
          </w:tcPr>
          <w:p w:rsidR="00560F0A" w:rsidRPr="00EE169A" w:rsidRDefault="00560F0A" w:rsidP="00560F0A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las wilgotny </w:t>
            </w:r>
          </w:p>
        </w:tc>
      </w:tr>
      <w:tr w:rsidR="00560F0A" w:rsidRPr="00904217" w:rsidTr="000C0826">
        <w:tc>
          <w:tcPr>
            <w:tcW w:w="1692" w:type="dxa"/>
          </w:tcPr>
          <w:p w:rsidR="00560F0A" w:rsidRPr="00EE169A" w:rsidRDefault="00560F0A" w:rsidP="00560F0A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Lw1</w:t>
            </w:r>
          </w:p>
        </w:tc>
        <w:tc>
          <w:tcPr>
            <w:tcW w:w="6768" w:type="dxa"/>
          </w:tcPr>
          <w:p w:rsidR="00560F0A" w:rsidRPr="00EE169A" w:rsidRDefault="00560F0A" w:rsidP="00560F0A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EE169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 xml:space="preserve">las wilgotny z umiarkowanym wpływem wody </w:t>
            </w:r>
          </w:p>
        </w:tc>
      </w:tr>
    </w:tbl>
    <w:p w:rsidR="000C0826" w:rsidRPr="00904217" w:rsidRDefault="000C0826" w:rsidP="00B31DB1">
      <w:pPr>
        <w:spacing w:before="120" w:after="120" w:line="240" w:lineRule="auto"/>
        <w:ind w:firstLine="709"/>
        <w:contextualSpacing/>
        <w:jc w:val="both"/>
        <w:rPr>
          <w:rFonts w:ascii="Arial" w:eastAsia="Times New Roman" w:hAnsi="Arial" w:cs="Times New Roman"/>
          <w:color w:val="2E74B5" w:themeColor="accent1" w:themeShade="BF"/>
          <w:lang w:eastAsia="pl-PL"/>
        </w:rPr>
      </w:pPr>
    </w:p>
    <w:p w:rsidR="000C0826" w:rsidRPr="00D1087A" w:rsidRDefault="000C0826" w:rsidP="00394FAB">
      <w:pPr>
        <w:pStyle w:val="Akapitzlist"/>
        <w:keepNext/>
        <w:numPr>
          <w:ilvl w:val="1"/>
          <w:numId w:val="3"/>
        </w:numPr>
        <w:spacing w:before="120" w:after="120" w:line="360" w:lineRule="auto"/>
        <w:jc w:val="both"/>
        <w:outlineLvl w:val="1"/>
        <w:rPr>
          <w:rFonts w:ascii="Arial" w:hAnsi="Arial" w:cs="Arial"/>
          <w:b/>
        </w:rPr>
      </w:pPr>
      <w:bookmarkStart w:id="57" w:name="_Toc528745325"/>
      <w:r w:rsidRPr="00D1087A">
        <w:rPr>
          <w:rFonts w:ascii="Arial" w:hAnsi="Arial" w:cs="Arial"/>
          <w:b/>
        </w:rPr>
        <w:t>Stan siedliska</w:t>
      </w:r>
      <w:bookmarkEnd w:id="57"/>
      <w:r w:rsidRPr="00D1087A">
        <w:rPr>
          <w:rFonts w:ascii="Arial" w:hAnsi="Arial" w:cs="Arial"/>
          <w:b/>
        </w:rPr>
        <w:tab/>
      </w:r>
    </w:p>
    <w:tbl>
      <w:tblPr>
        <w:tblW w:w="8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4"/>
        <w:gridCol w:w="1933"/>
        <w:gridCol w:w="5090"/>
      </w:tblGrid>
      <w:tr w:rsidR="00D1087A" w:rsidRPr="00D1087A" w:rsidTr="00D1087A">
        <w:trPr>
          <w:cantSplit/>
          <w:trHeight w:val="583"/>
          <w:tblHeader/>
        </w:trPr>
        <w:tc>
          <w:tcPr>
            <w:tcW w:w="1464" w:type="dxa"/>
            <w:vAlign w:val="center"/>
          </w:tcPr>
          <w:p w:rsidR="000C0826" w:rsidRPr="00D1087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1087A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SYMBOL</w:t>
            </w:r>
          </w:p>
        </w:tc>
        <w:tc>
          <w:tcPr>
            <w:tcW w:w="1933" w:type="dxa"/>
            <w:vAlign w:val="center"/>
          </w:tcPr>
          <w:p w:rsidR="000C0826" w:rsidRPr="00D1087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1087A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NAZWA</w:t>
            </w:r>
          </w:p>
        </w:tc>
        <w:tc>
          <w:tcPr>
            <w:tcW w:w="5090" w:type="dxa"/>
            <w:tcMar>
              <w:left w:w="7" w:type="dxa"/>
              <w:right w:w="7" w:type="dxa"/>
            </w:tcMar>
            <w:vAlign w:val="center"/>
          </w:tcPr>
          <w:p w:rsidR="000C0826" w:rsidRPr="00D1087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1087A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USZCZEGÓŁOWIENIE</w:t>
            </w:r>
          </w:p>
        </w:tc>
      </w:tr>
      <w:tr w:rsidR="00A6143F" w:rsidRPr="00D1087A" w:rsidTr="000C0826">
        <w:trPr>
          <w:cantSplit/>
        </w:trPr>
        <w:tc>
          <w:tcPr>
            <w:tcW w:w="1464" w:type="dxa"/>
          </w:tcPr>
          <w:p w:rsidR="000C0826" w:rsidRPr="00D1087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D1087A"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Z1</w:t>
            </w:r>
          </w:p>
        </w:tc>
        <w:tc>
          <w:tcPr>
            <w:tcW w:w="1933" w:type="dxa"/>
          </w:tcPr>
          <w:p w:rsidR="000C0826" w:rsidRPr="00D1087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D1087A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Zniekształcony</w:t>
            </w:r>
          </w:p>
        </w:tc>
        <w:tc>
          <w:tcPr>
            <w:tcW w:w="5090" w:type="dxa"/>
            <w:tcMar>
              <w:left w:w="7" w:type="dxa"/>
              <w:right w:w="7" w:type="dxa"/>
            </w:tcMar>
          </w:tcPr>
          <w:p w:rsidR="000C0826" w:rsidRPr="00D1087A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A6143F" w:rsidRPr="00A6143F" w:rsidTr="000C0826">
        <w:trPr>
          <w:cantSplit/>
        </w:trPr>
        <w:tc>
          <w:tcPr>
            <w:tcW w:w="1464" w:type="dxa"/>
          </w:tcPr>
          <w:p w:rsidR="00D1087A" w:rsidRPr="00A6143F" w:rsidRDefault="00D1087A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 w:rsidRPr="00A614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Z1a</w:t>
            </w:r>
          </w:p>
        </w:tc>
        <w:tc>
          <w:tcPr>
            <w:tcW w:w="1933" w:type="dxa"/>
          </w:tcPr>
          <w:p w:rsidR="00D1087A" w:rsidRPr="00A6143F" w:rsidRDefault="00D1087A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090" w:type="dxa"/>
            <w:tcMar>
              <w:left w:w="7" w:type="dxa"/>
              <w:right w:w="7" w:type="dxa"/>
            </w:tcMar>
          </w:tcPr>
          <w:p w:rsidR="00D1087A" w:rsidRPr="00A6143F" w:rsidRDefault="00D1087A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6143F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Porolne, siedliska na terenach zalesionych bądź planowanych do zalesienia, gdzie gleby przez długi okres były użytkowane rolniczo</w:t>
            </w:r>
          </w:p>
        </w:tc>
      </w:tr>
      <w:tr w:rsidR="00A6143F" w:rsidRPr="00D1087A" w:rsidTr="00A6143F">
        <w:trPr>
          <w:cantSplit/>
          <w:trHeight w:val="368"/>
        </w:trPr>
        <w:tc>
          <w:tcPr>
            <w:tcW w:w="1464" w:type="dxa"/>
          </w:tcPr>
          <w:p w:rsid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</w:t>
            </w:r>
          </w:p>
        </w:tc>
        <w:tc>
          <w:tcPr>
            <w:tcW w:w="1933" w:type="dxa"/>
          </w:tcPr>
          <w:p w:rsidR="00A6143F" w:rsidRPr="00D1087A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Naturalny</w:t>
            </w:r>
          </w:p>
        </w:tc>
        <w:tc>
          <w:tcPr>
            <w:tcW w:w="5090" w:type="dxa"/>
            <w:tcMar>
              <w:left w:w="7" w:type="dxa"/>
              <w:right w:w="7" w:type="dxa"/>
            </w:tcMar>
          </w:tcPr>
          <w:p w:rsidR="00A6143F" w:rsidRPr="00D1087A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D1087A" w:rsidRPr="00D1087A" w:rsidTr="000C0826">
        <w:trPr>
          <w:cantSplit/>
        </w:trPr>
        <w:tc>
          <w:tcPr>
            <w:tcW w:w="1464" w:type="dxa"/>
          </w:tcPr>
          <w:p w:rsidR="00D1087A" w:rsidRPr="00D1087A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N2</w:t>
            </w:r>
          </w:p>
        </w:tc>
        <w:tc>
          <w:tcPr>
            <w:tcW w:w="1933" w:type="dxa"/>
          </w:tcPr>
          <w:p w:rsidR="00D1087A" w:rsidRPr="00D1087A" w:rsidRDefault="00D1087A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090" w:type="dxa"/>
            <w:tcMar>
              <w:left w:w="7" w:type="dxa"/>
              <w:right w:w="7" w:type="dxa"/>
            </w:tcMar>
          </w:tcPr>
          <w:p w:rsidR="00D1087A" w:rsidRPr="00D1087A" w:rsidRDefault="00A6143F" w:rsidP="00A6143F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Zbliżony do naturalnego (skład gatunkowy drzewostanu niezgodny z typem drzewostanu)</w:t>
            </w:r>
          </w:p>
        </w:tc>
      </w:tr>
      <w:tr w:rsidR="00A6143F" w:rsidRPr="00D1087A" w:rsidTr="00A6143F">
        <w:trPr>
          <w:cantSplit/>
          <w:trHeight w:val="350"/>
        </w:trPr>
        <w:tc>
          <w:tcPr>
            <w:tcW w:w="1464" w:type="dxa"/>
          </w:tcPr>
          <w:p w:rsid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</w:t>
            </w:r>
          </w:p>
        </w:tc>
        <w:tc>
          <w:tcPr>
            <w:tcW w:w="1933" w:type="dxa"/>
          </w:tcPr>
          <w:p w:rsidR="00A6143F" w:rsidRPr="00D1087A" w:rsidRDefault="00A6143F" w:rsidP="00A6143F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Zdegradowany</w:t>
            </w:r>
          </w:p>
        </w:tc>
        <w:tc>
          <w:tcPr>
            <w:tcW w:w="5090" w:type="dxa"/>
            <w:tcMar>
              <w:left w:w="7" w:type="dxa"/>
              <w:right w:w="7" w:type="dxa"/>
            </w:tcMar>
          </w:tcPr>
          <w:p w:rsidR="00A6143F" w:rsidRPr="00D1087A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</w:tr>
      <w:tr w:rsidR="00A6143F" w:rsidRPr="00D1087A" w:rsidTr="00A6143F">
        <w:trPr>
          <w:cantSplit/>
          <w:trHeight w:val="396"/>
        </w:trPr>
        <w:tc>
          <w:tcPr>
            <w:tcW w:w="1464" w:type="dxa"/>
          </w:tcPr>
          <w:p w:rsid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l-PL"/>
              </w:rPr>
              <w:t>D3c</w:t>
            </w:r>
          </w:p>
        </w:tc>
        <w:tc>
          <w:tcPr>
            <w:tcW w:w="1933" w:type="dxa"/>
          </w:tcPr>
          <w:p w:rsidR="00A6143F" w:rsidRPr="00D1087A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5090" w:type="dxa"/>
            <w:tcMar>
              <w:left w:w="7" w:type="dxa"/>
              <w:right w:w="7" w:type="dxa"/>
            </w:tcMar>
          </w:tcPr>
          <w:p w:rsidR="00A6143F" w:rsidRPr="00D1087A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Do zagospodarowania po planowanej rekultywacji</w:t>
            </w:r>
          </w:p>
        </w:tc>
      </w:tr>
    </w:tbl>
    <w:p w:rsidR="00A6143F" w:rsidRDefault="00A6143F" w:rsidP="000C0826">
      <w:pPr>
        <w:spacing w:after="120" w:line="240" w:lineRule="auto"/>
        <w:contextualSpacing/>
        <w:jc w:val="both"/>
        <w:rPr>
          <w:rFonts w:ascii="Arial" w:eastAsia="Times New Roman" w:hAnsi="Arial" w:cs="Times New Roman"/>
          <w:color w:val="2E74B5" w:themeColor="accent1" w:themeShade="BF"/>
          <w:lang w:eastAsia="pl-PL"/>
        </w:rPr>
      </w:pPr>
    </w:p>
    <w:p w:rsidR="000C0826" w:rsidRPr="00A6143F" w:rsidRDefault="000C0826" w:rsidP="00394FAB">
      <w:pPr>
        <w:pStyle w:val="Akapitzlist"/>
        <w:keepNext/>
        <w:numPr>
          <w:ilvl w:val="1"/>
          <w:numId w:val="3"/>
        </w:numPr>
        <w:spacing w:before="120" w:after="120" w:line="360" w:lineRule="auto"/>
        <w:jc w:val="both"/>
        <w:outlineLvl w:val="1"/>
        <w:rPr>
          <w:rFonts w:ascii="Arial" w:hAnsi="Arial" w:cs="Arial"/>
          <w:b/>
        </w:rPr>
      </w:pPr>
      <w:bookmarkStart w:id="58" w:name="_Toc528745326"/>
      <w:r w:rsidRPr="00A6143F">
        <w:rPr>
          <w:rFonts w:ascii="Arial" w:hAnsi="Arial" w:cs="Arial"/>
          <w:b/>
        </w:rPr>
        <w:t>Typy i podtypy gleb</w:t>
      </w:r>
      <w:bookmarkEnd w:id="58"/>
    </w:p>
    <w:tbl>
      <w:tblPr>
        <w:tblW w:w="7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410"/>
        <w:gridCol w:w="8"/>
        <w:gridCol w:w="4535"/>
      </w:tblGrid>
      <w:tr w:rsidR="00A6143F" w:rsidRPr="00A6143F" w:rsidTr="000C0826">
        <w:trPr>
          <w:trHeight w:val="218"/>
        </w:trPr>
        <w:tc>
          <w:tcPr>
            <w:tcW w:w="1418" w:type="dxa"/>
          </w:tcPr>
          <w:p w:rsidR="000C0826" w:rsidRPr="00A6143F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  <w:t>SYMBOL</w:t>
            </w:r>
          </w:p>
        </w:tc>
        <w:tc>
          <w:tcPr>
            <w:tcW w:w="1418" w:type="dxa"/>
            <w:gridSpan w:val="2"/>
          </w:tcPr>
          <w:p w:rsidR="000C0826" w:rsidRPr="00A6143F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  <w:t>TYP GLEBY</w:t>
            </w:r>
          </w:p>
        </w:tc>
        <w:tc>
          <w:tcPr>
            <w:tcW w:w="4535" w:type="dxa"/>
          </w:tcPr>
          <w:p w:rsidR="000C0826" w:rsidRPr="00A6143F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i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i/>
                <w:sz w:val="18"/>
                <w:szCs w:val="18"/>
                <w:lang w:eastAsia="pl-PL"/>
              </w:rPr>
              <w:t>PODTYP GLEBY</w:t>
            </w:r>
          </w:p>
        </w:tc>
      </w:tr>
      <w:tr w:rsidR="00A6143F" w:rsidRPr="00A6143F" w:rsidTr="00964BBB">
        <w:trPr>
          <w:trHeight w:val="218"/>
        </w:trPr>
        <w:tc>
          <w:tcPr>
            <w:tcW w:w="1418" w:type="dxa"/>
          </w:tcPr>
          <w:p w:rsidR="003B1E8D" w:rsidRPr="00A6143F" w:rsidRDefault="003B1E8D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eastAsia="pl-PL"/>
              </w:rPr>
              <w:t>RD</w:t>
            </w:r>
          </w:p>
        </w:tc>
        <w:tc>
          <w:tcPr>
            <w:tcW w:w="5953" w:type="dxa"/>
            <w:gridSpan w:val="3"/>
          </w:tcPr>
          <w:p w:rsidR="003B1E8D" w:rsidRPr="00A6143F" w:rsidRDefault="003B1E8D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eastAsia="pl-PL"/>
              </w:rPr>
              <w:t>Gleby rdzawe</w:t>
            </w:r>
          </w:p>
        </w:tc>
      </w:tr>
      <w:tr w:rsidR="00A6143F" w:rsidRPr="00A6143F" w:rsidTr="000C0826">
        <w:trPr>
          <w:trHeight w:val="218"/>
        </w:trPr>
        <w:tc>
          <w:tcPr>
            <w:tcW w:w="1418" w:type="dxa"/>
          </w:tcPr>
          <w:p w:rsidR="000C0826" w:rsidRPr="00A6143F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  <w:t>RDw</w:t>
            </w:r>
          </w:p>
        </w:tc>
        <w:tc>
          <w:tcPr>
            <w:tcW w:w="1418" w:type="dxa"/>
            <w:gridSpan w:val="2"/>
          </w:tcPr>
          <w:p w:rsidR="000C0826" w:rsidRPr="00A6143F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</w:pPr>
          </w:p>
        </w:tc>
        <w:tc>
          <w:tcPr>
            <w:tcW w:w="4535" w:type="dxa"/>
          </w:tcPr>
          <w:p w:rsidR="000C0826" w:rsidRPr="00A6143F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  <w:t>Gleby rdzawe właściwe</w:t>
            </w:r>
          </w:p>
        </w:tc>
      </w:tr>
      <w:tr w:rsidR="00A6143F" w:rsidRPr="00A6143F" w:rsidTr="000C0826">
        <w:trPr>
          <w:trHeight w:val="218"/>
        </w:trPr>
        <w:tc>
          <w:tcPr>
            <w:tcW w:w="1418" w:type="dxa"/>
          </w:tcPr>
          <w:p w:rsidR="000C0826" w:rsidRPr="00A6143F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eastAsia="pl-PL"/>
              </w:rPr>
              <w:t>M</w:t>
            </w:r>
            <w:r w:rsidR="00A6143F" w:rsidRPr="00A6143F"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eastAsia="pl-PL"/>
              </w:rPr>
              <w:t>D</w:t>
            </w:r>
          </w:p>
        </w:tc>
        <w:tc>
          <w:tcPr>
            <w:tcW w:w="5953" w:type="dxa"/>
            <w:gridSpan w:val="3"/>
          </w:tcPr>
          <w:p w:rsidR="000C0826" w:rsidRP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eastAsia="pl-PL"/>
              </w:rPr>
              <w:t>Mady rzeczne</w:t>
            </w:r>
          </w:p>
        </w:tc>
      </w:tr>
      <w:tr w:rsidR="00A6143F" w:rsidRPr="00A6143F" w:rsidTr="000C0826">
        <w:trPr>
          <w:trHeight w:val="218"/>
        </w:trPr>
        <w:tc>
          <w:tcPr>
            <w:tcW w:w="1418" w:type="dxa"/>
          </w:tcPr>
          <w:p w:rsidR="000C0826" w:rsidRPr="00A6143F" w:rsidRDefault="000C0826" w:rsidP="00A6143F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  <w:t>M</w:t>
            </w:r>
            <w:r w:rsidR="00A6143F" w:rsidRPr="00A6143F"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  <w:t>Dbr</w:t>
            </w:r>
          </w:p>
        </w:tc>
        <w:tc>
          <w:tcPr>
            <w:tcW w:w="1418" w:type="dxa"/>
            <w:gridSpan w:val="2"/>
          </w:tcPr>
          <w:p w:rsidR="000C0826" w:rsidRPr="00A6143F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</w:pPr>
          </w:p>
        </w:tc>
        <w:tc>
          <w:tcPr>
            <w:tcW w:w="4535" w:type="dxa"/>
          </w:tcPr>
          <w:p w:rsidR="000C0826" w:rsidRP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  <w:t>Mady rzeczne brunatne</w:t>
            </w:r>
          </w:p>
        </w:tc>
      </w:tr>
      <w:tr w:rsidR="00A6143F" w:rsidRPr="00A6143F" w:rsidTr="000C0826">
        <w:trPr>
          <w:trHeight w:val="218"/>
        </w:trPr>
        <w:tc>
          <w:tcPr>
            <w:tcW w:w="1418" w:type="dxa"/>
          </w:tcPr>
          <w:p w:rsidR="00A6143F" w:rsidRP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val="en-US" w:eastAsia="pl-PL"/>
              </w:rPr>
            </w:pPr>
            <w:r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val="en-US" w:eastAsia="pl-PL"/>
              </w:rPr>
              <w:t>D</w:t>
            </w:r>
          </w:p>
        </w:tc>
        <w:tc>
          <w:tcPr>
            <w:tcW w:w="5953" w:type="dxa"/>
            <w:gridSpan w:val="3"/>
          </w:tcPr>
          <w:p w:rsidR="00A6143F" w:rsidRP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val="en-US" w:eastAsia="pl-PL"/>
              </w:rPr>
            </w:pPr>
            <w:r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val="en-US" w:eastAsia="pl-PL"/>
              </w:rPr>
              <w:t>Gleby deluwialne</w:t>
            </w:r>
          </w:p>
        </w:tc>
      </w:tr>
      <w:tr w:rsidR="00A6143F" w:rsidRPr="00A6143F" w:rsidTr="00A6143F">
        <w:trPr>
          <w:trHeight w:val="218"/>
        </w:trPr>
        <w:tc>
          <w:tcPr>
            <w:tcW w:w="1418" w:type="dxa"/>
          </w:tcPr>
          <w:p w:rsidR="00A6143F" w:rsidRP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val="en-US" w:eastAsia="pl-PL"/>
              </w:rPr>
            </w:pPr>
            <w:r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val="en-US" w:eastAsia="pl-PL"/>
              </w:rPr>
              <w:t>Dbr</w:t>
            </w:r>
          </w:p>
        </w:tc>
        <w:tc>
          <w:tcPr>
            <w:tcW w:w="1410" w:type="dxa"/>
          </w:tcPr>
          <w:p w:rsidR="00A6143F" w:rsidRP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val="en-US" w:eastAsia="pl-PL"/>
              </w:rPr>
            </w:pPr>
          </w:p>
        </w:tc>
        <w:tc>
          <w:tcPr>
            <w:tcW w:w="4543" w:type="dxa"/>
            <w:gridSpan w:val="2"/>
          </w:tcPr>
          <w:p w:rsidR="00A6143F" w:rsidRP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val="en-US" w:eastAsia="pl-PL"/>
              </w:rPr>
            </w:pPr>
            <w:r w:rsidRPr="00A6143F"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val="en-US" w:eastAsia="pl-PL"/>
              </w:rPr>
              <w:t>Gleby deluwialne brunatne</w:t>
            </w:r>
          </w:p>
        </w:tc>
      </w:tr>
      <w:tr w:rsidR="00A6143F" w:rsidRPr="00A6143F" w:rsidTr="000C4439">
        <w:trPr>
          <w:trHeight w:val="218"/>
        </w:trPr>
        <w:tc>
          <w:tcPr>
            <w:tcW w:w="1418" w:type="dxa"/>
          </w:tcPr>
          <w:p w:rsidR="00A6143F" w:rsidRP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val="en-US" w:eastAsia="pl-PL"/>
              </w:rPr>
            </w:pPr>
            <w:r w:rsidRPr="00A6143F"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val="en-US" w:eastAsia="pl-PL"/>
              </w:rPr>
              <w:t>AU</w:t>
            </w:r>
          </w:p>
        </w:tc>
        <w:tc>
          <w:tcPr>
            <w:tcW w:w="5953" w:type="dxa"/>
            <w:gridSpan w:val="3"/>
          </w:tcPr>
          <w:p w:rsidR="00A6143F" w:rsidRP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val="en-US" w:eastAsia="pl-PL"/>
              </w:rPr>
            </w:pPr>
            <w:r w:rsidRPr="00A6143F">
              <w:rPr>
                <w:rFonts w:ascii="Arial" w:eastAsia="Times New Roman" w:hAnsi="Arial" w:cs="Times New Roman"/>
                <w:b/>
                <w:noProof/>
                <w:snapToGrid w:val="0"/>
                <w:sz w:val="18"/>
                <w:szCs w:val="18"/>
                <w:lang w:val="en-US" w:eastAsia="pl-PL"/>
              </w:rPr>
              <w:t>Gleby industrioziemne I urbanoziemne</w:t>
            </w:r>
          </w:p>
        </w:tc>
      </w:tr>
      <w:tr w:rsidR="00A6143F" w:rsidRPr="00A6143F" w:rsidTr="00A6143F">
        <w:trPr>
          <w:trHeight w:val="422"/>
        </w:trPr>
        <w:tc>
          <w:tcPr>
            <w:tcW w:w="1418" w:type="dxa"/>
          </w:tcPr>
          <w:p w:rsidR="000C0826" w:rsidRP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  <w:t>AUi</w:t>
            </w:r>
          </w:p>
        </w:tc>
        <w:tc>
          <w:tcPr>
            <w:tcW w:w="1418" w:type="dxa"/>
            <w:gridSpan w:val="2"/>
          </w:tcPr>
          <w:p w:rsidR="000C0826" w:rsidRPr="00A6143F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</w:pPr>
          </w:p>
        </w:tc>
        <w:tc>
          <w:tcPr>
            <w:tcW w:w="4535" w:type="dxa"/>
          </w:tcPr>
          <w:p w:rsidR="000C0826" w:rsidRPr="00A6143F" w:rsidRDefault="00A6143F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noProof/>
                <w:snapToGrid w:val="0"/>
                <w:sz w:val="18"/>
                <w:szCs w:val="18"/>
                <w:lang w:eastAsia="pl-PL"/>
              </w:rPr>
              <w:t>Gleby industrioziemne I urbanoziemne o niewykształconym profilu</w:t>
            </w:r>
          </w:p>
        </w:tc>
      </w:tr>
    </w:tbl>
    <w:p w:rsidR="000C0826" w:rsidRPr="00A6143F" w:rsidRDefault="000C0826" w:rsidP="000C0826">
      <w:pPr>
        <w:spacing w:after="120" w:line="240" w:lineRule="auto"/>
        <w:ind w:left="284" w:right="284"/>
        <w:contextualSpacing/>
        <w:jc w:val="both"/>
        <w:rPr>
          <w:rFonts w:ascii="Arial" w:eastAsia="Times New Roman" w:hAnsi="Arial" w:cs="Times New Roman"/>
          <w:sz w:val="18"/>
          <w:szCs w:val="18"/>
          <w:lang w:eastAsia="pl-PL"/>
        </w:rPr>
      </w:pPr>
    </w:p>
    <w:p w:rsidR="000C0826" w:rsidRPr="00A6143F" w:rsidRDefault="000C0826" w:rsidP="00394FAB">
      <w:pPr>
        <w:pStyle w:val="Akapitzlist"/>
        <w:keepNext/>
        <w:numPr>
          <w:ilvl w:val="1"/>
          <w:numId w:val="3"/>
        </w:numPr>
        <w:spacing w:before="120" w:after="120" w:line="360" w:lineRule="auto"/>
        <w:jc w:val="both"/>
        <w:outlineLvl w:val="1"/>
        <w:rPr>
          <w:rFonts w:ascii="Arial" w:hAnsi="Arial" w:cs="Arial"/>
          <w:b/>
        </w:rPr>
      </w:pPr>
      <w:bookmarkStart w:id="59" w:name="_Toc528745327"/>
      <w:r w:rsidRPr="00A6143F">
        <w:rPr>
          <w:rFonts w:ascii="Arial" w:hAnsi="Arial" w:cs="Arial"/>
          <w:b/>
        </w:rPr>
        <w:t>Forma próchnicy</w:t>
      </w:r>
      <w:bookmarkEnd w:id="59"/>
    </w:p>
    <w:tbl>
      <w:tblPr>
        <w:tblW w:w="537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5"/>
        <w:gridCol w:w="1287"/>
        <w:gridCol w:w="2541"/>
      </w:tblGrid>
      <w:tr w:rsidR="00904217" w:rsidRPr="00A6143F" w:rsidTr="000C0826">
        <w:trPr>
          <w:cantSplit/>
          <w:trHeight w:val="397"/>
        </w:trPr>
        <w:tc>
          <w:tcPr>
            <w:tcW w:w="1545" w:type="dxa"/>
          </w:tcPr>
          <w:p w:rsidR="000C0826" w:rsidRPr="00A6143F" w:rsidRDefault="000C0826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SYMBOL</w:t>
            </w:r>
          </w:p>
        </w:tc>
        <w:tc>
          <w:tcPr>
            <w:tcW w:w="1287" w:type="dxa"/>
          </w:tcPr>
          <w:p w:rsidR="000C0826" w:rsidRPr="00A6143F" w:rsidRDefault="000C0826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bCs/>
                <w:sz w:val="18"/>
                <w:szCs w:val="18"/>
                <w:lang w:eastAsia="pl-PL"/>
              </w:rPr>
              <w:t>TYP PRÓCHNICY</w:t>
            </w:r>
          </w:p>
        </w:tc>
        <w:tc>
          <w:tcPr>
            <w:tcW w:w="2541" w:type="dxa"/>
          </w:tcPr>
          <w:p w:rsidR="000C0826" w:rsidRPr="00A6143F" w:rsidRDefault="0034240D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bCs/>
                <w:sz w:val="18"/>
                <w:szCs w:val="18"/>
                <w:lang w:eastAsia="pl-PL"/>
              </w:rPr>
              <w:t>PODTYP PRÓCHNICY</w:t>
            </w:r>
          </w:p>
        </w:tc>
      </w:tr>
      <w:tr w:rsidR="00A6143F" w:rsidRPr="00A6143F" w:rsidTr="000C0826">
        <w:trPr>
          <w:cantSplit/>
          <w:trHeight w:val="238"/>
        </w:trPr>
        <w:tc>
          <w:tcPr>
            <w:tcW w:w="1545" w:type="dxa"/>
          </w:tcPr>
          <w:p w:rsidR="000C0826" w:rsidRPr="00A6143F" w:rsidRDefault="000C0826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A6143F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ml-</w:t>
            </w:r>
            <w:proofErr w:type="spellStart"/>
            <w:r w:rsidR="00A6143F" w:rsidRPr="00A6143F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ś</w:t>
            </w:r>
            <w:r w:rsidRPr="00A6143F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w</w:t>
            </w:r>
            <w:proofErr w:type="spellEnd"/>
          </w:p>
        </w:tc>
        <w:tc>
          <w:tcPr>
            <w:tcW w:w="1287" w:type="dxa"/>
          </w:tcPr>
          <w:p w:rsidR="000C0826" w:rsidRPr="00A6143F" w:rsidRDefault="000C0826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Times New Roman"/>
                <w:bCs/>
                <w:sz w:val="18"/>
                <w:szCs w:val="18"/>
                <w:u w:val="single"/>
                <w:lang w:val="en-US" w:eastAsia="pl-PL"/>
              </w:rPr>
            </w:pPr>
            <w:r w:rsidRPr="00A6143F">
              <w:rPr>
                <w:rFonts w:ascii="Arial" w:eastAsia="Times New Roman" w:hAnsi="Arial" w:cs="Times New Roman"/>
                <w:bCs/>
                <w:sz w:val="18"/>
                <w:szCs w:val="18"/>
                <w:lang w:val="en-US" w:eastAsia="pl-PL"/>
              </w:rPr>
              <w:t>mull</w:t>
            </w:r>
          </w:p>
        </w:tc>
        <w:tc>
          <w:tcPr>
            <w:tcW w:w="2541" w:type="dxa"/>
          </w:tcPr>
          <w:p w:rsidR="000C0826" w:rsidRPr="00A6143F" w:rsidRDefault="000C0826" w:rsidP="00A6143F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Times New Roman"/>
                <w:bCs/>
                <w:sz w:val="18"/>
                <w:szCs w:val="18"/>
                <w:u w:val="single"/>
                <w:lang w:val="en-US" w:eastAsia="pl-PL"/>
              </w:rPr>
            </w:pPr>
            <w:r w:rsidRPr="00A6143F">
              <w:rPr>
                <w:rFonts w:ascii="Arial" w:eastAsia="Times New Roman" w:hAnsi="Arial" w:cs="Times New Roman"/>
                <w:sz w:val="18"/>
                <w:szCs w:val="18"/>
                <w:lang w:val="en-US" w:eastAsia="pl-PL"/>
              </w:rPr>
              <w:t xml:space="preserve">mull </w:t>
            </w:r>
            <w:proofErr w:type="spellStart"/>
            <w:r w:rsidR="00A6143F" w:rsidRPr="00A6143F">
              <w:rPr>
                <w:rFonts w:ascii="Arial" w:eastAsia="Times New Roman" w:hAnsi="Arial" w:cs="Times New Roman"/>
                <w:sz w:val="18"/>
                <w:szCs w:val="18"/>
                <w:lang w:val="en-US" w:eastAsia="pl-PL"/>
              </w:rPr>
              <w:t>świeży</w:t>
            </w:r>
            <w:proofErr w:type="spellEnd"/>
          </w:p>
        </w:tc>
      </w:tr>
      <w:tr w:rsidR="000C0826" w:rsidRPr="00A6143F" w:rsidTr="000C0826">
        <w:trPr>
          <w:cantSplit/>
          <w:trHeight w:val="209"/>
        </w:trPr>
        <w:tc>
          <w:tcPr>
            <w:tcW w:w="1545" w:type="dxa"/>
          </w:tcPr>
          <w:p w:rsidR="000C0826" w:rsidRPr="00A6143F" w:rsidRDefault="000C0826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val="en-US" w:eastAsia="pl-PL"/>
              </w:rPr>
            </w:pPr>
            <w:proofErr w:type="spellStart"/>
            <w:r w:rsidRPr="00A6143F">
              <w:rPr>
                <w:rFonts w:ascii="Arial" w:eastAsia="Times New Roman" w:hAnsi="Arial" w:cs="Times New Roman"/>
                <w:sz w:val="18"/>
                <w:szCs w:val="18"/>
                <w:lang w:val="en-US" w:eastAsia="pl-PL"/>
              </w:rPr>
              <w:t>mdml-św</w:t>
            </w:r>
            <w:proofErr w:type="spellEnd"/>
          </w:p>
        </w:tc>
        <w:tc>
          <w:tcPr>
            <w:tcW w:w="1287" w:type="dxa"/>
          </w:tcPr>
          <w:p w:rsidR="000C0826" w:rsidRPr="00A6143F" w:rsidRDefault="000C0826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Times New Roman"/>
                <w:bCs/>
                <w:sz w:val="18"/>
                <w:szCs w:val="18"/>
                <w:u w:val="single"/>
                <w:lang w:val="en-US" w:eastAsia="pl-PL"/>
              </w:rPr>
            </w:pPr>
            <w:proofErr w:type="spellStart"/>
            <w:r w:rsidRPr="00A6143F">
              <w:rPr>
                <w:rFonts w:ascii="Arial" w:eastAsia="Times New Roman" w:hAnsi="Arial" w:cs="Times New Roman"/>
                <w:bCs/>
                <w:sz w:val="18"/>
                <w:szCs w:val="18"/>
                <w:lang w:val="en-US" w:eastAsia="pl-PL"/>
              </w:rPr>
              <w:t>moder</w:t>
            </w:r>
            <w:proofErr w:type="spellEnd"/>
            <w:r w:rsidRPr="00A6143F">
              <w:rPr>
                <w:rFonts w:ascii="Arial" w:eastAsia="Times New Roman" w:hAnsi="Arial" w:cs="Times New Roman"/>
                <w:bCs/>
                <w:sz w:val="18"/>
                <w:szCs w:val="18"/>
                <w:lang w:val="en-US" w:eastAsia="pl-PL"/>
              </w:rPr>
              <w:t>-mull</w:t>
            </w:r>
          </w:p>
        </w:tc>
        <w:tc>
          <w:tcPr>
            <w:tcW w:w="2541" w:type="dxa"/>
          </w:tcPr>
          <w:p w:rsidR="000C0826" w:rsidRPr="00A6143F" w:rsidRDefault="000C0826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Times New Roman"/>
                <w:bCs/>
                <w:sz w:val="18"/>
                <w:szCs w:val="18"/>
                <w:u w:val="single"/>
                <w:lang w:eastAsia="pl-PL"/>
              </w:rPr>
            </w:pPr>
            <w:proofErr w:type="spellStart"/>
            <w:r w:rsidRPr="00A6143F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moder-mull</w:t>
            </w:r>
            <w:proofErr w:type="spellEnd"/>
            <w:r w:rsidRPr="00A6143F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 xml:space="preserve"> świeży</w:t>
            </w:r>
          </w:p>
        </w:tc>
      </w:tr>
    </w:tbl>
    <w:p w:rsidR="000C0826" w:rsidRPr="00A6143F" w:rsidRDefault="000C0826" w:rsidP="000C0826">
      <w:pPr>
        <w:spacing w:after="120" w:line="240" w:lineRule="auto"/>
        <w:contextualSpacing/>
        <w:jc w:val="both"/>
        <w:rPr>
          <w:rFonts w:ascii="Arial" w:eastAsia="Times New Roman" w:hAnsi="Arial" w:cs="Times New Roman"/>
          <w:lang w:eastAsia="pl-PL"/>
        </w:rPr>
      </w:pPr>
    </w:p>
    <w:p w:rsidR="000C0826" w:rsidRPr="009A62F2" w:rsidRDefault="00CC4AFF" w:rsidP="00394FAB">
      <w:pPr>
        <w:pStyle w:val="Nagwek2"/>
        <w:numPr>
          <w:ilvl w:val="1"/>
          <w:numId w:val="3"/>
        </w:numPr>
        <w:rPr>
          <w:rFonts w:ascii="Arial" w:hAnsi="Arial" w:cs="Arial"/>
          <w:b/>
          <w:smallCaps/>
          <w:sz w:val="22"/>
          <w:szCs w:val="22"/>
        </w:rPr>
      </w:pPr>
      <w:r w:rsidRPr="009A62F2">
        <w:rPr>
          <w:rFonts w:ascii="Arial" w:hAnsi="Arial" w:cs="Arial"/>
          <w:b/>
          <w:sz w:val="22"/>
          <w:szCs w:val="22"/>
        </w:rPr>
        <w:t xml:space="preserve"> </w:t>
      </w:r>
      <w:bookmarkStart w:id="60" w:name="_Toc528745328"/>
      <w:r w:rsidR="000C0826" w:rsidRPr="009A62F2">
        <w:rPr>
          <w:rFonts w:ascii="Arial" w:hAnsi="Arial" w:cs="Arial"/>
          <w:b/>
          <w:sz w:val="22"/>
          <w:szCs w:val="22"/>
        </w:rPr>
        <w:t>Grupy i podgrupy granulometryczne utworów glebowych</w:t>
      </w:r>
      <w:bookmarkEnd w:id="60"/>
    </w:p>
    <w:tbl>
      <w:tblPr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9"/>
        <w:gridCol w:w="2406"/>
      </w:tblGrid>
      <w:tr w:rsidR="00904217" w:rsidRPr="00400563" w:rsidTr="00B31DB1">
        <w:trPr>
          <w:cantSplit/>
          <w:trHeight w:val="251"/>
        </w:trPr>
        <w:tc>
          <w:tcPr>
            <w:tcW w:w="5669" w:type="dxa"/>
          </w:tcPr>
          <w:p w:rsidR="000C0826" w:rsidRPr="00400563" w:rsidRDefault="000C0826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:rsidR="000C0826" w:rsidRPr="00400563" w:rsidRDefault="000C0826" w:rsidP="000C0826">
            <w:pPr>
              <w:spacing w:after="120" w:line="240" w:lineRule="auto"/>
              <w:contextualSpacing/>
              <w:jc w:val="center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r w:rsidRPr="00400563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 xml:space="preserve">Symbole stosowane na </w:t>
            </w:r>
            <w:r w:rsidRPr="00400563"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 xml:space="preserve"> </w:t>
            </w:r>
            <w:r w:rsidRPr="00400563">
              <w:rPr>
                <w:rFonts w:ascii="Arial" w:eastAsia="Times New Roman" w:hAnsi="Arial" w:cs="Arial"/>
                <w:sz w:val="16"/>
                <w:szCs w:val="16"/>
                <w:lang w:eastAsia="pl-PL"/>
              </w:rPr>
              <w:t>mapach</w:t>
            </w:r>
          </w:p>
        </w:tc>
      </w:tr>
      <w:tr w:rsidR="00904217" w:rsidRPr="00400563" w:rsidTr="00B31DB1">
        <w:trPr>
          <w:cantSplit/>
        </w:trPr>
        <w:tc>
          <w:tcPr>
            <w:tcW w:w="5669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</w:p>
        </w:tc>
      </w:tr>
      <w:tr w:rsidR="00904217" w:rsidRPr="00400563" w:rsidTr="00B31DB1">
        <w:trPr>
          <w:cantSplit/>
        </w:trPr>
        <w:tc>
          <w:tcPr>
            <w:tcW w:w="5669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sz w:val="18"/>
                <w:szCs w:val="18"/>
                <w:u w:val="single"/>
                <w:lang w:eastAsia="pl-PL"/>
              </w:rPr>
            </w:pPr>
            <w:r w:rsidRPr="00400563">
              <w:rPr>
                <w:rFonts w:ascii="Arial" w:eastAsia="Times New Roman" w:hAnsi="Arial" w:cs="Times New Roman"/>
                <w:b/>
                <w:sz w:val="18"/>
                <w:szCs w:val="18"/>
                <w:u w:val="single"/>
                <w:lang w:eastAsia="pl-PL"/>
              </w:rPr>
              <w:t>Piaski (p)</w:t>
            </w:r>
          </w:p>
        </w:tc>
        <w:tc>
          <w:tcPr>
            <w:tcW w:w="2406" w:type="dxa"/>
            <w:shd w:val="clear" w:color="auto" w:fill="FFFFFF" w:themeFill="background1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</w:p>
        </w:tc>
      </w:tr>
      <w:tr w:rsidR="00904217" w:rsidRPr="00400563" w:rsidTr="00B31DB1">
        <w:trPr>
          <w:cantSplit/>
        </w:trPr>
        <w:tc>
          <w:tcPr>
            <w:tcW w:w="5669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piasek luźny</w:t>
            </w:r>
          </w:p>
        </w:tc>
        <w:tc>
          <w:tcPr>
            <w:tcW w:w="2406" w:type="dxa"/>
            <w:shd w:val="clear" w:color="auto" w:fill="FFFFFF" w:themeFill="background1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proofErr w:type="spellStart"/>
            <w:r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pl</w:t>
            </w:r>
            <w:proofErr w:type="spellEnd"/>
          </w:p>
        </w:tc>
      </w:tr>
      <w:tr w:rsidR="00904217" w:rsidRPr="00400563" w:rsidTr="00B31DB1">
        <w:trPr>
          <w:cantSplit/>
        </w:trPr>
        <w:tc>
          <w:tcPr>
            <w:tcW w:w="5669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 xml:space="preserve">piasek </w:t>
            </w:r>
            <w:proofErr w:type="spellStart"/>
            <w:r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słabogliniasty</w:t>
            </w:r>
            <w:proofErr w:type="spellEnd"/>
          </w:p>
        </w:tc>
        <w:tc>
          <w:tcPr>
            <w:tcW w:w="2406" w:type="dxa"/>
            <w:shd w:val="clear" w:color="auto" w:fill="FFFFFF" w:themeFill="background1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proofErr w:type="spellStart"/>
            <w:r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ps</w:t>
            </w:r>
            <w:proofErr w:type="spellEnd"/>
          </w:p>
        </w:tc>
      </w:tr>
      <w:tr w:rsidR="00904217" w:rsidRPr="00400563" w:rsidTr="00B31DB1">
        <w:trPr>
          <w:cantSplit/>
        </w:trPr>
        <w:tc>
          <w:tcPr>
            <w:tcW w:w="5669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piasek gliniasty</w:t>
            </w:r>
          </w:p>
        </w:tc>
        <w:tc>
          <w:tcPr>
            <w:tcW w:w="2406" w:type="dxa"/>
            <w:shd w:val="clear" w:color="auto" w:fill="FFFFFF" w:themeFill="background1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proofErr w:type="spellStart"/>
            <w:r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pg</w:t>
            </w:r>
            <w:proofErr w:type="spellEnd"/>
          </w:p>
        </w:tc>
      </w:tr>
      <w:tr w:rsidR="00904217" w:rsidRPr="00400563" w:rsidTr="00B31DB1">
        <w:trPr>
          <w:cantSplit/>
        </w:trPr>
        <w:tc>
          <w:tcPr>
            <w:tcW w:w="5669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</w:p>
        </w:tc>
      </w:tr>
      <w:tr w:rsidR="00904217" w:rsidRPr="00400563" w:rsidTr="00B31DB1">
        <w:trPr>
          <w:cantSplit/>
        </w:trPr>
        <w:tc>
          <w:tcPr>
            <w:tcW w:w="5669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sz w:val="18"/>
                <w:szCs w:val="18"/>
                <w:u w:val="single"/>
                <w:lang w:eastAsia="pl-PL"/>
              </w:rPr>
            </w:pPr>
            <w:r w:rsidRPr="00400563">
              <w:rPr>
                <w:rFonts w:ascii="Arial" w:eastAsia="Times New Roman" w:hAnsi="Arial" w:cs="Times New Roman"/>
                <w:b/>
                <w:sz w:val="18"/>
                <w:szCs w:val="18"/>
                <w:u w:val="single"/>
                <w:lang w:eastAsia="pl-PL"/>
              </w:rPr>
              <w:t>Gliny (g)</w:t>
            </w:r>
          </w:p>
        </w:tc>
        <w:tc>
          <w:tcPr>
            <w:tcW w:w="2406" w:type="dxa"/>
            <w:shd w:val="clear" w:color="auto" w:fill="FFFFFF" w:themeFill="background1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</w:p>
        </w:tc>
      </w:tr>
      <w:tr w:rsidR="00904217" w:rsidRPr="00400563" w:rsidTr="00B31DB1">
        <w:trPr>
          <w:cantSplit/>
        </w:trPr>
        <w:tc>
          <w:tcPr>
            <w:tcW w:w="5669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glina piaszczysta</w:t>
            </w:r>
          </w:p>
        </w:tc>
        <w:tc>
          <w:tcPr>
            <w:tcW w:w="2406" w:type="dxa"/>
            <w:shd w:val="clear" w:color="auto" w:fill="FFFFFF" w:themeFill="background1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proofErr w:type="spellStart"/>
            <w:r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gp</w:t>
            </w:r>
            <w:proofErr w:type="spellEnd"/>
          </w:p>
        </w:tc>
      </w:tr>
      <w:tr w:rsidR="00904217" w:rsidRPr="00400563" w:rsidTr="00B31DB1">
        <w:trPr>
          <w:cantSplit/>
        </w:trPr>
        <w:tc>
          <w:tcPr>
            <w:tcW w:w="5669" w:type="dxa"/>
          </w:tcPr>
          <w:p w:rsidR="000C0826" w:rsidRPr="00400563" w:rsidRDefault="000C0826" w:rsidP="00400563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 xml:space="preserve">glina </w:t>
            </w:r>
            <w:r w:rsidR="00400563"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lekka</w:t>
            </w:r>
          </w:p>
        </w:tc>
        <w:tc>
          <w:tcPr>
            <w:tcW w:w="2406" w:type="dxa"/>
            <w:shd w:val="clear" w:color="auto" w:fill="FFFFFF" w:themeFill="background1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proofErr w:type="spellStart"/>
            <w:r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g</w:t>
            </w:r>
            <w:r w:rsidR="00400563" w:rsidRPr="00400563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l</w:t>
            </w:r>
            <w:proofErr w:type="spellEnd"/>
          </w:p>
        </w:tc>
      </w:tr>
      <w:tr w:rsidR="00400563" w:rsidRPr="00400563" w:rsidTr="00B31DB1">
        <w:trPr>
          <w:cantSplit/>
        </w:trPr>
        <w:tc>
          <w:tcPr>
            <w:tcW w:w="5669" w:type="dxa"/>
          </w:tcPr>
          <w:p w:rsidR="00400563" w:rsidRPr="00400563" w:rsidRDefault="00400563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</w:p>
        </w:tc>
        <w:tc>
          <w:tcPr>
            <w:tcW w:w="2406" w:type="dxa"/>
            <w:shd w:val="clear" w:color="auto" w:fill="FFFFFF" w:themeFill="background1"/>
          </w:tcPr>
          <w:p w:rsidR="00400563" w:rsidRPr="00400563" w:rsidRDefault="00400563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</w:p>
        </w:tc>
      </w:tr>
      <w:tr w:rsidR="00400563" w:rsidRPr="00400563" w:rsidTr="00B31DB1">
        <w:trPr>
          <w:cantSplit/>
        </w:trPr>
        <w:tc>
          <w:tcPr>
            <w:tcW w:w="5669" w:type="dxa"/>
          </w:tcPr>
          <w:p w:rsidR="00400563" w:rsidRPr="00400563" w:rsidRDefault="00400563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sz w:val="18"/>
                <w:szCs w:val="18"/>
                <w:lang w:eastAsia="pl-PL"/>
              </w:rPr>
            </w:pPr>
            <w:r w:rsidRPr="00400563">
              <w:rPr>
                <w:rFonts w:ascii="Arial" w:eastAsia="Times New Roman" w:hAnsi="Arial" w:cs="Times New Roman"/>
                <w:b/>
                <w:sz w:val="18"/>
                <w:szCs w:val="18"/>
                <w:lang w:eastAsia="pl-PL"/>
              </w:rPr>
              <w:t>Pyły (</w:t>
            </w:r>
            <w:proofErr w:type="spellStart"/>
            <w:r w:rsidRPr="00400563">
              <w:rPr>
                <w:rFonts w:ascii="Arial" w:eastAsia="Times New Roman" w:hAnsi="Arial" w:cs="Times New Roman"/>
                <w:b/>
                <w:sz w:val="18"/>
                <w:szCs w:val="18"/>
                <w:lang w:eastAsia="pl-PL"/>
              </w:rPr>
              <w:t>py</w:t>
            </w:r>
            <w:proofErr w:type="spellEnd"/>
            <w:r w:rsidRPr="00400563">
              <w:rPr>
                <w:rFonts w:ascii="Arial" w:eastAsia="Times New Roman" w:hAnsi="Arial" w:cs="Times New Roman"/>
                <w:b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2406" w:type="dxa"/>
            <w:shd w:val="clear" w:color="auto" w:fill="FFFFFF" w:themeFill="background1"/>
          </w:tcPr>
          <w:p w:rsidR="00400563" w:rsidRPr="00400563" w:rsidRDefault="00400563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Arial" w:eastAsia="Times New Roman" w:hAnsi="Arial" w:cs="Times New Roman"/>
                <w:b/>
                <w:sz w:val="18"/>
                <w:szCs w:val="18"/>
                <w:lang w:eastAsia="pl-PL"/>
              </w:rPr>
              <w:t>py</w:t>
            </w:r>
            <w:proofErr w:type="spellEnd"/>
          </w:p>
        </w:tc>
      </w:tr>
      <w:tr w:rsidR="00400563" w:rsidRPr="00400563" w:rsidTr="00B31DB1">
        <w:trPr>
          <w:cantSplit/>
        </w:trPr>
        <w:tc>
          <w:tcPr>
            <w:tcW w:w="5669" w:type="dxa"/>
          </w:tcPr>
          <w:p w:rsidR="00400563" w:rsidRPr="00400563" w:rsidRDefault="00400563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Pył ilasty</w:t>
            </w:r>
          </w:p>
        </w:tc>
        <w:tc>
          <w:tcPr>
            <w:tcW w:w="2406" w:type="dxa"/>
            <w:shd w:val="clear" w:color="auto" w:fill="FFFFFF" w:themeFill="background1"/>
          </w:tcPr>
          <w:p w:rsidR="00400563" w:rsidRPr="00400563" w:rsidRDefault="00400563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proofErr w:type="spellStart"/>
            <w:r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pyi</w:t>
            </w:r>
            <w:proofErr w:type="spellEnd"/>
          </w:p>
        </w:tc>
      </w:tr>
    </w:tbl>
    <w:p w:rsidR="00B31DB1" w:rsidRPr="00400563" w:rsidRDefault="00B31DB1" w:rsidP="000C0826">
      <w:pPr>
        <w:spacing w:after="120" w:line="240" w:lineRule="auto"/>
        <w:contextualSpacing/>
        <w:jc w:val="both"/>
        <w:rPr>
          <w:rFonts w:ascii="Arial" w:eastAsia="Times New Roman" w:hAnsi="Arial" w:cs="Times New Roman"/>
          <w:lang w:eastAsia="pl-PL"/>
        </w:rPr>
      </w:pPr>
    </w:p>
    <w:p w:rsidR="000C0826" w:rsidRPr="009A62F2" w:rsidRDefault="000C0826" w:rsidP="00394FAB">
      <w:pPr>
        <w:pStyle w:val="Nagwek2"/>
        <w:numPr>
          <w:ilvl w:val="1"/>
          <w:numId w:val="3"/>
        </w:numPr>
        <w:rPr>
          <w:rFonts w:ascii="Arial" w:hAnsi="Arial" w:cs="Arial"/>
          <w:b/>
          <w:smallCaps/>
          <w:sz w:val="22"/>
          <w:szCs w:val="22"/>
        </w:rPr>
      </w:pPr>
      <w:r w:rsidRPr="009A62F2">
        <w:rPr>
          <w:rFonts w:ascii="Arial" w:hAnsi="Arial" w:cs="Arial"/>
          <w:b/>
          <w:sz w:val="22"/>
          <w:szCs w:val="22"/>
        </w:rPr>
        <w:t xml:space="preserve"> </w:t>
      </w:r>
      <w:bookmarkStart w:id="61" w:name="_Toc528745329"/>
      <w:r w:rsidRPr="009A62F2">
        <w:rPr>
          <w:rFonts w:ascii="Arial" w:hAnsi="Arial" w:cs="Arial"/>
          <w:b/>
          <w:sz w:val="22"/>
          <w:szCs w:val="22"/>
        </w:rPr>
        <w:t>Stopień uwilgotnienia gleby</w:t>
      </w:r>
      <w:bookmarkEnd w:id="61"/>
    </w:p>
    <w:tbl>
      <w:tblPr>
        <w:tblW w:w="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5"/>
        <w:gridCol w:w="2731"/>
      </w:tblGrid>
      <w:tr w:rsidR="00904217" w:rsidRPr="00400563" w:rsidTr="000C0826">
        <w:tc>
          <w:tcPr>
            <w:tcW w:w="1375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40056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śwż</w:t>
            </w:r>
            <w:proofErr w:type="spellEnd"/>
          </w:p>
        </w:tc>
        <w:tc>
          <w:tcPr>
            <w:tcW w:w="2731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0056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świeża</w:t>
            </w:r>
          </w:p>
        </w:tc>
      </w:tr>
      <w:tr w:rsidR="00904217" w:rsidRPr="00400563" w:rsidTr="000C0826">
        <w:tc>
          <w:tcPr>
            <w:tcW w:w="1375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40056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słw</w:t>
            </w:r>
            <w:proofErr w:type="spellEnd"/>
          </w:p>
        </w:tc>
        <w:tc>
          <w:tcPr>
            <w:tcW w:w="2731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0056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słabo wilgotna</w:t>
            </w:r>
          </w:p>
        </w:tc>
      </w:tr>
      <w:tr w:rsidR="00904217" w:rsidRPr="00400563" w:rsidTr="000C0826">
        <w:tc>
          <w:tcPr>
            <w:tcW w:w="1375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40056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wlg</w:t>
            </w:r>
            <w:proofErr w:type="spellEnd"/>
          </w:p>
        </w:tc>
        <w:tc>
          <w:tcPr>
            <w:tcW w:w="2731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0056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wilgotna</w:t>
            </w:r>
          </w:p>
        </w:tc>
      </w:tr>
      <w:tr w:rsidR="000C0826" w:rsidRPr="00400563" w:rsidTr="000C0826">
        <w:tc>
          <w:tcPr>
            <w:tcW w:w="1375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proofErr w:type="spellStart"/>
            <w:r w:rsidRPr="0040056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mkr</w:t>
            </w:r>
            <w:proofErr w:type="spellEnd"/>
          </w:p>
        </w:tc>
        <w:tc>
          <w:tcPr>
            <w:tcW w:w="2731" w:type="dxa"/>
          </w:tcPr>
          <w:p w:rsidR="000C0826" w:rsidRPr="00400563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Arial"/>
                <w:sz w:val="18"/>
                <w:szCs w:val="18"/>
                <w:lang w:eastAsia="pl-PL"/>
              </w:rPr>
            </w:pPr>
            <w:r w:rsidRPr="00400563">
              <w:rPr>
                <w:rFonts w:ascii="Arial" w:eastAsia="Times New Roman" w:hAnsi="Arial" w:cs="Arial"/>
                <w:sz w:val="18"/>
                <w:szCs w:val="18"/>
                <w:lang w:eastAsia="pl-PL"/>
              </w:rPr>
              <w:t>mokra</w:t>
            </w:r>
          </w:p>
        </w:tc>
      </w:tr>
    </w:tbl>
    <w:p w:rsidR="000C0826" w:rsidRPr="00400563" w:rsidRDefault="000C0826" w:rsidP="000C0826">
      <w:pPr>
        <w:tabs>
          <w:tab w:val="left" w:pos="1204"/>
          <w:tab w:val="left" w:pos="3472"/>
          <w:tab w:val="left" w:pos="11043"/>
          <w:tab w:val="left" w:pos="20482"/>
        </w:tabs>
        <w:spacing w:after="120" w:line="240" w:lineRule="auto"/>
        <w:contextualSpacing/>
        <w:jc w:val="both"/>
        <w:rPr>
          <w:rFonts w:ascii="Arial" w:eastAsia="Times New Roman" w:hAnsi="Arial" w:cs="Times New Roman"/>
          <w:lang w:eastAsia="pl-PL"/>
        </w:rPr>
      </w:pPr>
    </w:p>
    <w:p w:rsidR="003B1E8D" w:rsidRPr="009A62F2" w:rsidRDefault="000C0826" w:rsidP="00394FAB">
      <w:pPr>
        <w:pStyle w:val="Nagwek2"/>
        <w:numPr>
          <w:ilvl w:val="1"/>
          <w:numId w:val="3"/>
        </w:numPr>
        <w:rPr>
          <w:rFonts w:ascii="Arial" w:hAnsi="Arial" w:cs="Arial"/>
          <w:b/>
          <w:smallCaps/>
          <w:sz w:val="22"/>
          <w:szCs w:val="22"/>
        </w:rPr>
      </w:pPr>
      <w:bookmarkStart w:id="62" w:name="_Toc528745330"/>
      <w:r w:rsidRPr="009A62F2">
        <w:rPr>
          <w:rFonts w:ascii="Arial" w:hAnsi="Arial" w:cs="Arial"/>
          <w:b/>
          <w:sz w:val="22"/>
          <w:szCs w:val="22"/>
        </w:rPr>
        <w:t>Utwory geologiczne</w:t>
      </w:r>
      <w:bookmarkEnd w:id="62"/>
      <w:r w:rsidRPr="009A62F2">
        <w:rPr>
          <w:rFonts w:ascii="Arial" w:hAnsi="Arial" w:cs="Arial"/>
          <w:b/>
          <w:sz w:val="22"/>
          <w:szCs w:val="22"/>
        </w:rPr>
        <w:t xml:space="preserve"> </w:t>
      </w:r>
    </w:p>
    <w:p w:rsidR="000C0826" w:rsidRPr="009A62F2" w:rsidRDefault="000C0826" w:rsidP="00394FAB">
      <w:pPr>
        <w:pStyle w:val="Nagwek3"/>
        <w:numPr>
          <w:ilvl w:val="2"/>
          <w:numId w:val="3"/>
        </w:numPr>
        <w:rPr>
          <w:rFonts w:ascii="Arial" w:hAnsi="Arial" w:cs="Arial"/>
          <w:b/>
          <w:smallCaps w:val="0"/>
          <w:sz w:val="22"/>
          <w:szCs w:val="22"/>
        </w:rPr>
      </w:pPr>
      <w:bookmarkStart w:id="63" w:name="_Toc528745331"/>
      <w:r w:rsidRPr="009A62F2">
        <w:rPr>
          <w:rFonts w:ascii="Arial" w:hAnsi="Arial" w:cs="Arial"/>
          <w:b/>
          <w:smallCaps w:val="0"/>
          <w:sz w:val="22"/>
          <w:szCs w:val="22"/>
        </w:rPr>
        <w:t>Stratygrafia</w:t>
      </w:r>
      <w:bookmarkEnd w:id="63"/>
      <w:r w:rsidRPr="009A62F2">
        <w:rPr>
          <w:rFonts w:ascii="Arial" w:hAnsi="Arial" w:cs="Arial"/>
          <w:b/>
        </w:rPr>
        <w:tab/>
      </w:r>
    </w:p>
    <w:tbl>
      <w:tblPr>
        <w:tblW w:w="4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2835"/>
      </w:tblGrid>
      <w:tr w:rsidR="000C0826" w:rsidRPr="00D6241C" w:rsidTr="000C0826">
        <w:tc>
          <w:tcPr>
            <w:tcW w:w="1276" w:type="dxa"/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Q</w:t>
            </w:r>
          </w:p>
        </w:tc>
        <w:tc>
          <w:tcPr>
            <w:tcW w:w="2835" w:type="dxa"/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Czwartorzęd (plejstocen)</w:t>
            </w:r>
          </w:p>
        </w:tc>
      </w:tr>
    </w:tbl>
    <w:p w:rsidR="000C0826" w:rsidRPr="00D6241C" w:rsidRDefault="000C0826" w:rsidP="000C0826">
      <w:pPr>
        <w:keepNext/>
        <w:spacing w:after="120" w:line="240" w:lineRule="auto"/>
        <w:outlineLvl w:val="2"/>
        <w:rPr>
          <w:rFonts w:ascii="Calibri" w:eastAsia="Times New Roman" w:hAnsi="Calibri" w:cs="Arial"/>
          <w:b/>
          <w:smallCaps/>
          <w:szCs w:val="24"/>
          <w:lang w:val="de-DE" w:eastAsia="pl-PL"/>
        </w:rPr>
      </w:pPr>
    </w:p>
    <w:p w:rsidR="000C0826" w:rsidRPr="009A62F2" w:rsidRDefault="000C0826" w:rsidP="00394FAB">
      <w:pPr>
        <w:pStyle w:val="Nagwek3"/>
        <w:numPr>
          <w:ilvl w:val="2"/>
          <w:numId w:val="3"/>
        </w:numPr>
        <w:rPr>
          <w:rFonts w:ascii="Arial" w:hAnsi="Arial" w:cs="Arial"/>
          <w:b/>
          <w:smallCaps w:val="0"/>
          <w:sz w:val="22"/>
          <w:szCs w:val="22"/>
        </w:rPr>
      </w:pPr>
      <w:bookmarkStart w:id="64" w:name="_Toc528745332"/>
      <w:r w:rsidRPr="009A62F2">
        <w:rPr>
          <w:rFonts w:ascii="Arial" w:hAnsi="Arial" w:cs="Arial"/>
          <w:b/>
          <w:smallCaps w:val="0"/>
          <w:sz w:val="22"/>
          <w:szCs w:val="22"/>
        </w:rPr>
        <w:t>Petrografia</w:t>
      </w:r>
      <w:bookmarkEnd w:id="64"/>
      <w:r w:rsidRPr="009A62F2">
        <w:rPr>
          <w:rFonts w:ascii="Arial" w:hAnsi="Arial" w:cs="Arial"/>
          <w:b/>
          <w:smallCaps w:val="0"/>
          <w:sz w:val="22"/>
          <w:szCs w:val="22"/>
        </w:rPr>
        <w:tab/>
      </w:r>
    </w:p>
    <w:tbl>
      <w:tblPr>
        <w:tblW w:w="907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701"/>
        <w:gridCol w:w="6804"/>
      </w:tblGrid>
      <w:tr w:rsidR="00D6241C" w:rsidRPr="00D6241C" w:rsidTr="000C0826">
        <w:trPr>
          <w:trHeight w:val="578"/>
        </w:trPr>
        <w:tc>
          <w:tcPr>
            <w:tcW w:w="9072" w:type="dxa"/>
            <w:gridSpan w:val="3"/>
          </w:tcPr>
          <w:p w:rsidR="00CB557B" w:rsidRPr="00D6241C" w:rsidRDefault="00CB557B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bCs/>
                <w:szCs w:val="18"/>
                <w:lang w:eastAsia="pl-PL"/>
              </w:rPr>
            </w:pPr>
          </w:p>
          <w:p w:rsidR="000C0826" w:rsidRPr="00D6241C" w:rsidRDefault="0034240D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b/>
                <w:bCs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b/>
                <w:bCs/>
                <w:szCs w:val="18"/>
                <w:lang w:eastAsia="pl-PL"/>
              </w:rPr>
              <w:t>I - Utwory</w:t>
            </w:r>
            <w:r w:rsidR="000C0826" w:rsidRPr="00D6241C">
              <w:rPr>
                <w:rFonts w:ascii="Arial" w:eastAsia="Times New Roman" w:hAnsi="Arial" w:cs="Times New Roman"/>
                <w:b/>
                <w:bCs/>
                <w:szCs w:val="18"/>
                <w:lang w:eastAsia="pl-PL"/>
              </w:rPr>
              <w:t xml:space="preserve"> czwartorzędowe - Q</w:t>
            </w:r>
          </w:p>
        </w:tc>
      </w:tr>
      <w:tr w:rsidR="00D6241C" w:rsidRPr="00D6241C" w:rsidTr="00D6241C">
        <w:trPr>
          <w:trHeight w:val="354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right="284"/>
              <w:contextualSpacing/>
              <w:jc w:val="both"/>
              <w:rPr>
                <w:rFonts w:ascii="Arial" w:eastAsia="Times New Roman" w:hAnsi="Arial" w:cs="Times New Roman"/>
                <w:b/>
                <w:szCs w:val="18"/>
                <w:u w:val="single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b/>
                <w:szCs w:val="18"/>
                <w:u w:val="single"/>
                <w:lang w:eastAsia="pl-PL"/>
              </w:rPr>
              <w:t>1. Osady akumulacji bagiennej, rzecznej i jeziornej</w:t>
            </w:r>
          </w:p>
        </w:tc>
      </w:tr>
      <w:tr w:rsidR="00D6241C" w:rsidRPr="00D6241C" w:rsidTr="000C0826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400563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proofErr w:type="spellStart"/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Qm</w:t>
            </w:r>
            <w:r w:rsidR="00400563"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d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mursze</w:t>
            </w:r>
          </w:p>
        </w:tc>
      </w:tr>
      <w:tr w:rsidR="00D6241C" w:rsidRPr="00D6241C" w:rsidTr="000C0826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proofErr w:type="spellStart"/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Qfp</w:t>
            </w:r>
            <w:proofErr w:type="spellEnd"/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piaski rzeczne tarasów plejstoceńskich</w:t>
            </w:r>
          </w:p>
        </w:tc>
      </w:tr>
      <w:tr w:rsidR="00D6241C" w:rsidRPr="00D6241C" w:rsidTr="000C0826">
        <w:trPr>
          <w:trHeight w:val="188"/>
        </w:trPr>
        <w:tc>
          <w:tcPr>
            <w:tcW w:w="9072" w:type="dxa"/>
            <w:gridSpan w:val="3"/>
          </w:tcPr>
          <w:p w:rsidR="000C0826" w:rsidRDefault="000C0826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Arial"/>
                <w:u w:val="single"/>
                <w:lang w:eastAsia="pl-PL"/>
              </w:rPr>
            </w:pPr>
          </w:p>
          <w:p w:rsidR="00D6241C" w:rsidRPr="00D6241C" w:rsidRDefault="00D6241C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Arial"/>
                <w:u w:val="single"/>
                <w:lang w:eastAsia="pl-PL"/>
              </w:rPr>
            </w:pPr>
          </w:p>
        </w:tc>
      </w:tr>
      <w:tr w:rsidR="00D6241C" w:rsidRPr="00D6241C" w:rsidTr="000C0826">
        <w:trPr>
          <w:trHeight w:val="188"/>
        </w:trPr>
        <w:tc>
          <w:tcPr>
            <w:tcW w:w="9072" w:type="dxa"/>
            <w:gridSpan w:val="3"/>
          </w:tcPr>
          <w:p w:rsidR="000C0826" w:rsidRPr="00D6241C" w:rsidRDefault="000C0826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Arial"/>
                <w:b/>
                <w:u w:val="single"/>
                <w:lang w:eastAsia="pl-PL"/>
              </w:rPr>
            </w:pPr>
            <w:r w:rsidRPr="00D6241C">
              <w:rPr>
                <w:rFonts w:ascii="Arial" w:eastAsia="Times New Roman" w:hAnsi="Arial" w:cs="Arial"/>
                <w:b/>
                <w:u w:val="single"/>
                <w:lang w:eastAsia="pl-PL"/>
              </w:rPr>
              <w:t>2. Utwory akumulacji lodowcowej</w:t>
            </w:r>
          </w:p>
        </w:tc>
      </w:tr>
      <w:tr w:rsidR="00D6241C" w:rsidRPr="00D6241C" w:rsidTr="00D6241C">
        <w:trPr>
          <w:trHeight w:val="80"/>
        </w:trPr>
        <w:tc>
          <w:tcPr>
            <w:tcW w:w="567" w:type="dxa"/>
            <w:tcBorders>
              <w:bottom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8"/>
                <w:szCs w:val="8"/>
                <w:lang w:eastAsia="pl-P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8"/>
                <w:szCs w:val="8"/>
                <w:lang w:eastAsia="pl-PL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8"/>
                <w:szCs w:val="8"/>
                <w:lang w:eastAsia="pl-PL"/>
              </w:rPr>
            </w:pPr>
          </w:p>
        </w:tc>
      </w:tr>
      <w:tr w:rsidR="00D6241C" w:rsidRPr="00D6241C" w:rsidTr="000C0826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proofErr w:type="spellStart"/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Qg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 xml:space="preserve">gliny zwałowe </w:t>
            </w:r>
          </w:p>
        </w:tc>
      </w:tr>
      <w:tr w:rsidR="00D6241C" w:rsidRPr="00D6241C" w:rsidTr="000C0826">
        <w:trPr>
          <w:trHeight w:val="188"/>
        </w:trPr>
        <w:tc>
          <w:tcPr>
            <w:tcW w:w="9072" w:type="dxa"/>
            <w:gridSpan w:val="3"/>
            <w:tcBorders>
              <w:top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Arial"/>
                <w:b/>
                <w:u w:val="single"/>
                <w:lang w:eastAsia="pl-PL"/>
              </w:rPr>
            </w:pPr>
          </w:p>
        </w:tc>
      </w:tr>
    </w:tbl>
    <w:p w:rsidR="00D6241C" w:rsidRDefault="00D6241C" w:rsidP="00D6241C">
      <w:pPr>
        <w:tabs>
          <w:tab w:val="left" w:pos="851"/>
          <w:tab w:val="left" w:pos="1701"/>
          <w:tab w:val="left" w:pos="2552"/>
        </w:tabs>
        <w:spacing w:before="120" w:after="120" w:line="360" w:lineRule="auto"/>
        <w:ind w:left="774" w:hanging="567"/>
        <w:contextualSpacing/>
        <w:jc w:val="both"/>
        <w:rPr>
          <w:rFonts w:ascii="Arial" w:eastAsia="Times New Roman" w:hAnsi="Arial" w:cs="Times New Roman"/>
          <w:sz w:val="20"/>
          <w:lang w:eastAsia="pl-PL"/>
        </w:rPr>
      </w:pPr>
    </w:p>
    <w:tbl>
      <w:tblPr>
        <w:tblW w:w="907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701"/>
        <w:gridCol w:w="6804"/>
      </w:tblGrid>
      <w:tr w:rsidR="00D6241C" w:rsidRPr="00D6241C" w:rsidTr="000C4439">
        <w:trPr>
          <w:trHeight w:val="188"/>
        </w:trPr>
        <w:tc>
          <w:tcPr>
            <w:tcW w:w="9072" w:type="dxa"/>
            <w:gridSpan w:val="3"/>
          </w:tcPr>
          <w:p w:rsidR="00D6241C" w:rsidRPr="00D6241C" w:rsidRDefault="00D6241C" w:rsidP="00D6241C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Arial"/>
                <w:b/>
                <w:u w:val="single"/>
                <w:lang w:eastAsia="pl-PL"/>
              </w:rPr>
            </w:pPr>
            <w:r>
              <w:rPr>
                <w:rFonts w:ascii="Arial" w:eastAsia="Times New Roman" w:hAnsi="Arial" w:cs="Arial"/>
                <w:b/>
                <w:u w:val="single"/>
                <w:lang w:eastAsia="pl-PL"/>
              </w:rPr>
              <w:t>3</w:t>
            </w:r>
            <w:r w:rsidRPr="00D6241C">
              <w:rPr>
                <w:rFonts w:ascii="Arial" w:eastAsia="Times New Roman" w:hAnsi="Arial" w:cs="Arial"/>
                <w:b/>
                <w:u w:val="single"/>
                <w:lang w:eastAsia="pl-PL"/>
              </w:rPr>
              <w:t xml:space="preserve">. Utwory akumulacji </w:t>
            </w:r>
            <w:r>
              <w:rPr>
                <w:rFonts w:ascii="Arial" w:eastAsia="Times New Roman" w:hAnsi="Arial" w:cs="Arial"/>
                <w:b/>
                <w:u w:val="single"/>
                <w:lang w:eastAsia="pl-PL"/>
              </w:rPr>
              <w:t>stokowej</w:t>
            </w:r>
          </w:p>
        </w:tc>
      </w:tr>
      <w:tr w:rsidR="00D6241C" w:rsidRPr="00D6241C" w:rsidTr="000C4439">
        <w:tc>
          <w:tcPr>
            <w:tcW w:w="567" w:type="dxa"/>
            <w:tcBorders>
              <w:bottom w:val="single" w:sz="4" w:space="0" w:color="auto"/>
            </w:tcBorders>
          </w:tcPr>
          <w:p w:rsidR="00D6241C" w:rsidRPr="00D6241C" w:rsidRDefault="00D6241C" w:rsidP="000C4439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8"/>
                <w:szCs w:val="8"/>
                <w:lang w:eastAsia="pl-P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6241C" w:rsidRPr="00D6241C" w:rsidRDefault="00D6241C" w:rsidP="000C4439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8"/>
                <w:szCs w:val="8"/>
                <w:lang w:eastAsia="pl-PL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D6241C" w:rsidRPr="00D6241C" w:rsidRDefault="00D6241C" w:rsidP="000C4439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8"/>
                <w:szCs w:val="8"/>
                <w:lang w:eastAsia="pl-PL"/>
              </w:rPr>
            </w:pPr>
          </w:p>
        </w:tc>
      </w:tr>
      <w:tr w:rsidR="00D6241C" w:rsidRPr="00D6241C" w:rsidTr="000C4439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Pr="00D6241C" w:rsidRDefault="00D6241C" w:rsidP="00D6241C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proofErr w:type="spellStart"/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Q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d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Pr="00D6241C" w:rsidRDefault="00D6241C" w:rsidP="000C4439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20"/>
                <w:lang w:eastAsia="pl-PL"/>
              </w:rPr>
              <w:t>deluwia (genetycznie związane z procesem spłukiwania przez wody opadowe)</w:t>
            </w:r>
          </w:p>
        </w:tc>
      </w:tr>
    </w:tbl>
    <w:p w:rsidR="00D6241C" w:rsidRDefault="00D6241C" w:rsidP="00D6241C">
      <w:pPr>
        <w:tabs>
          <w:tab w:val="left" w:pos="851"/>
          <w:tab w:val="left" w:pos="1701"/>
          <w:tab w:val="left" w:pos="2552"/>
        </w:tabs>
        <w:spacing w:before="120" w:after="120" w:line="360" w:lineRule="auto"/>
        <w:ind w:left="774" w:hanging="567"/>
        <w:contextualSpacing/>
        <w:jc w:val="both"/>
        <w:rPr>
          <w:rFonts w:ascii="Arial" w:eastAsia="Times New Roman" w:hAnsi="Arial" w:cs="Times New Roman"/>
          <w:sz w:val="20"/>
          <w:lang w:eastAsia="pl-PL"/>
        </w:rPr>
      </w:pPr>
    </w:p>
    <w:tbl>
      <w:tblPr>
        <w:tblW w:w="907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701"/>
        <w:gridCol w:w="6804"/>
      </w:tblGrid>
      <w:tr w:rsidR="00D6241C" w:rsidRPr="00D6241C" w:rsidTr="000C4439">
        <w:trPr>
          <w:trHeight w:val="188"/>
        </w:trPr>
        <w:tc>
          <w:tcPr>
            <w:tcW w:w="9072" w:type="dxa"/>
            <w:gridSpan w:val="3"/>
          </w:tcPr>
          <w:p w:rsidR="00D6241C" w:rsidRPr="00D6241C" w:rsidRDefault="00D6241C" w:rsidP="00D6241C">
            <w:pPr>
              <w:spacing w:after="120" w:line="240" w:lineRule="auto"/>
              <w:contextualSpacing/>
              <w:jc w:val="both"/>
              <w:rPr>
                <w:rFonts w:ascii="Arial" w:eastAsia="Times New Roman" w:hAnsi="Arial" w:cs="Arial"/>
                <w:b/>
                <w:u w:val="single"/>
                <w:lang w:eastAsia="pl-PL"/>
              </w:rPr>
            </w:pPr>
            <w:r>
              <w:rPr>
                <w:rFonts w:ascii="Arial" w:eastAsia="Times New Roman" w:hAnsi="Arial" w:cs="Arial"/>
                <w:b/>
                <w:u w:val="single"/>
                <w:lang w:eastAsia="pl-PL"/>
              </w:rPr>
              <w:t>4</w:t>
            </w:r>
            <w:r w:rsidRPr="00D6241C">
              <w:rPr>
                <w:rFonts w:ascii="Arial" w:eastAsia="Times New Roman" w:hAnsi="Arial" w:cs="Arial"/>
                <w:b/>
                <w:u w:val="single"/>
                <w:lang w:eastAsia="pl-PL"/>
              </w:rPr>
              <w:t xml:space="preserve">. Utwory </w:t>
            </w:r>
            <w:r>
              <w:rPr>
                <w:rFonts w:ascii="Arial" w:eastAsia="Times New Roman" w:hAnsi="Arial" w:cs="Arial"/>
                <w:b/>
                <w:u w:val="single"/>
                <w:lang w:eastAsia="pl-PL"/>
              </w:rPr>
              <w:t>antropogeniczne</w:t>
            </w:r>
          </w:p>
        </w:tc>
      </w:tr>
      <w:tr w:rsidR="00D6241C" w:rsidRPr="00D6241C" w:rsidTr="000C4439">
        <w:tc>
          <w:tcPr>
            <w:tcW w:w="567" w:type="dxa"/>
            <w:tcBorders>
              <w:bottom w:val="single" w:sz="4" w:space="0" w:color="auto"/>
            </w:tcBorders>
          </w:tcPr>
          <w:p w:rsidR="00D6241C" w:rsidRPr="00D6241C" w:rsidRDefault="00D6241C" w:rsidP="000C4439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8"/>
                <w:szCs w:val="8"/>
                <w:lang w:eastAsia="pl-P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D6241C" w:rsidRPr="00D6241C" w:rsidRDefault="00D6241C" w:rsidP="000C4439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8"/>
                <w:szCs w:val="8"/>
                <w:lang w:eastAsia="pl-PL"/>
              </w:rPr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D6241C" w:rsidRPr="00D6241C" w:rsidRDefault="00D6241C" w:rsidP="000C4439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8"/>
                <w:szCs w:val="8"/>
                <w:lang w:eastAsia="pl-PL"/>
              </w:rPr>
            </w:pPr>
          </w:p>
        </w:tc>
      </w:tr>
      <w:tr w:rsidR="00D6241C" w:rsidRPr="00D6241C" w:rsidTr="000C4439"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Pr="00D6241C" w:rsidRDefault="00D6241C" w:rsidP="00D6241C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proofErr w:type="spellStart"/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Q</w:t>
            </w:r>
            <w:r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an</w:t>
            </w:r>
            <w:proofErr w:type="spellEnd"/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41C" w:rsidRPr="00D6241C" w:rsidRDefault="00D6241C" w:rsidP="000C4439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20"/>
                <w:lang w:eastAsia="pl-PL"/>
              </w:rPr>
              <w:t>utwory antropogeniczne (wypełniające wyrobiska poeksploatacyjne, nasypy, wysypiska i hałdy odpadów)</w:t>
            </w:r>
          </w:p>
        </w:tc>
      </w:tr>
    </w:tbl>
    <w:p w:rsidR="00D6241C" w:rsidRPr="00D6241C" w:rsidRDefault="00D6241C" w:rsidP="00D6241C">
      <w:pPr>
        <w:tabs>
          <w:tab w:val="left" w:pos="851"/>
          <w:tab w:val="left" w:pos="1701"/>
          <w:tab w:val="left" w:pos="2552"/>
        </w:tabs>
        <w:spacing w:before="120" w:after="120" w:line="360" w:lineRule="auto"/>
        <w:ind w:left="774" w:hanging="567"/>
        <w:contextualSpacing/>
        <w:jc w:val="both"/>
        <w:rPr>
          <w:rFonts w:ascii="Arial" w:eastAsia="Times New Roman" w:hAnsi="Arial" w:cs="Times New Roman"/>
          <w:sz w:val="20"/>
          <w:lang w:eastAsia="pl-PL"/>
        </w:rPr>
      </w:pPr>
    </w:p>
    <w:p w:rsidR="00A40279" w:rsidRPr="00904217" w:rsidRDefault="00A40279">
      <w:pPr>
        <w:rPr>
          <w:rFonts w:ascii="Arial" w:eastAsia="Times New Roman" w:hAnsi="Arial" w:cs="Times New Roman"/>
          <w:color w:val="2E74B5" w:themeColor="accent1" w:themeShade="BF"/>
          <w:sz w:val="20"/>
          <w:lang w:eastAsia="pl-PL"/>
        </w:rPr>
      </w:pPr>
      <w:r w:rsidRPr="00904217">
        <w:rPr>
          <w:rFonts w:ascii="Arial" w:eastAsia="Times New Roman" w:hAnsi="Arial" w:cs="Times New Roman"/>
          <w:color w:val="2E74B5" w:themeColor="accent1" w:themeShade="BF"/>
          <w:sz w:val="20"/>
          <w:lang w:eastAsia="pl-PL"/>
        </w:rPr>
        <w:br w:type="page"/>
      </w:r>
    </w:p>
    <w:p w:rsidR="000C0826" w:rsidRPr="009A62F2" w:rsidRDefault="000C0826" w:rsidP="00394FAB">
      <w:pPr>
        <w:pStyle w:val="Nagwek2"/>
        <w:numPr>
          <w:ilvl w:val="1"/>
          <w:numId w:val="3"/>
        </w:numPr>
        <w:rPr>
          <w:rFonts w:ascii="Arial" w:hAnsi="Arial" w:cs="Arial"/>
          <w:b/>
          <w:smallCaps/>
          <w:sz w:val="22"/>
          <w:szCs w:val="22"/>
        </w:rPr>
      </w:pPr>
      <w:bookmarkStart w:id="65" w:name="_Toc528745333"/>
      <w:r w:rsidRPr="009A62F2">
        <w:rPr>
          <w:rFonts w:ascii="Arial" w:hAnsi="Arial" w:cs="Arial"/>
          <w:b/>
          <w:sz w:val="22"/>
          <w:szCs w:val="22"/>
        </w:rPr>
        <w:t>Stopnie pokrycia powierzchni przez gatunek rośliny wg skali Braun-Blanqueta</w:t>
      </w:r>
      <w:bookmarkEnd w:id="65"/>
    </w:p>
    <w:tbl>
      <w:tblPr>
        <w:tblW w:w="90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7649"/>
      </w:tblGrid>
      <w:tr w:rsidR="00904217" w:rsidRPr="00D6241C" w:rsidTr="003B1E8D">
        <w:trPr>
          <w:trHeight w:val="242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5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Więcej niż 3/4 (ponad 75%)</w:t>
            </w:r>
          </w:p>
        </w:tc>
      </w:tr>
      <w:tr w:rsidR="00904217" w:rsidRPr="00D6241C" w:rsidTr="000C08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4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1/2 - 3/4 (50-75%)</w:t>
            </w:r>
          </w:p>
        </w:tc>
      </w:tr>
      <w:tr w:rsidR="00904217" w:rsidRPr="00D6241C" w:rsidTr="000C08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3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1/4 - 1/2 (25-50%)</w:t>
            </w:r>
          </w:p>
        </w:tc>
      </w:tr>
      <w:tr w:rsidR="00904217" w:rsidRPr="00D6241C" w:rsidTr="000C08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2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1/20 - 1/4 (5-25%)</w:t>
            </w:r>
          </w:p>
        </w:tc>
      </w:tr>
      <w:tr w:rsidR="00904217" w:rsidRPr="00D6241C" w:rsidTr="000C08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1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mniej niż 1/20 (5%)</w:t>
            </w:r>
          </w:p>
        </w:tc>
      </w:tr>
      <w:tr w:rsidR="00904217" w:rsidRPr="00D6241C" w:rsidTr="000C08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+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gatunek występuje rzadko</w:t>
            </w:r>
          </w:p>
        </w:tc>
      </w:tr>
      <w:tr w:rsidR="000C0826" w:rsidRPr="00D6241C" w:rsidTr="000C0826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R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26" w:rsidRPr="00D6241C" w:rsidRDefault="000C0826" w:rsidP="000C0826">
            <w:pPr>
              <w:spacing w:after="120" w:line="240" w:lineRule="auto"/>
              <w:ind w:left="284" w:right="284"/>
              <w:contextualSpacing/>
              <w:jc w:val="both"/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</w:pPr>
            <w:r w:rsidRPr="00D6241C">
              <w:rPr>
                <w:rFonts w:ascii="Arial" w:eastAsia="Times New Roman" w:hAnsi="Arial" w:cs="Times New Roman"/>
                <w:sz w:val="18"/>
                <w:szCs w:val="18"/>
                <w:lang w:eastAsia="pl-PL"/>
              </w:rPr>
              <w:t>gatunek występuje sporadycznie</w:t>
            </w:r>
          </w:p>
        </w:tc>
      </w:tr>
      <w:bookmarkEnd w:id="52"/>
      <w:bookmarkEnd w:id="53"/>
      <w:bookmarkEnd w:id="54"/>
      <w:bookmarkEnd w:id="55"/>
    </w:tbl>
    <w:p w:rsidR="002F732D" w:rsidRPr="00D6241C" w:rsidRDefault="002F732D" w:rsidP="000C0826"/>
    <w:p w:rsidR="00964BBB" w:rsidRPr="00904217" w:rsidRDefault="002F732D" w:rsidP="000C0826">
      <w:pPr>
        <w:rPr>
          <w:color w:val="2E74B5" w:themeColor="accent1" w:themeShade="BF"/>
        </w:rPr>
      </w:pPr>
      <w:r w:rsidRPr="00904217">
        <w:rPr>
          <w:color w:val="2E74B5" w:themeColor="accent1" w:themeShade="BF"/>
        </w:rPr>
        <w:br w:type="page"/>
      </w:r>
    </w:p>
    <w:p w:rsidR="00964BBB" w:rsidRPr="00CE0D07" w:rsidRDefault="00964BBB" w:rsidP="00394FAB">
      <w:pPr>
        <w:pStyle w:val="Akapitzlist"/>
        <w:keepNext/>
        <w:numPr>
          <w:ilvl w:val="0"/>
          <w:numId w:val="3"/>
        </w:numPr>
        <w:tabs>
          <w:tab w:val="num" w:pos="720"/>
        </w:tabs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66" w:name="_Toc528745334"/>
      <w:r w:rsidRPr="00CE0D07">
        <w:rPr>
          <w:rFonts w:ascii="Arial" w:eastAsia="Times New Roman" w:hAnsi="Arial" w:cs="Arial"/>
          <w:b/>
          <w:smallCaps/>
          <w:lang w:eastAsia="pl-PL"/>
        </w:rPr>
        <w:t>Spis ilustracji</w:t>
      </w:r>
      <w:bookmarkEnd w:id="66"/>
    </w:p>
    <w:p w:rsidR="00F447A8" w:rsidRDefault="00964BBB" w:rsidP="00F447A8">
      <w:pPr>
        <w:pStyle w:val="Spisilustracji"/>
        <w:tabs>
          <w:tab w:val="right" w:leader="dot" w:pos="9062"/>
        </w:tabs>
        <w:spacing w:line="360" w:lineRule="auto"/>
        <w:rPr>
          <w:noProof/>
          <w:lang w:eastAsia="pl-PL"/>
        </w:rPr>
      </w:pPr>
      <w:r w:rsidRPr="00907B9C">
        <w:rPr>
          <w:rFonts w:ascii="Arial" w:eastAsia="Times New Roman" w:hAnsi="Arial" w:cs="Arial"/>
          <w:b/>
          <w:smallCaps/>
          <w:lang w:eastAsia="pl-PL"/>
        </w:rPr>
        <w:fldChar w:fldCharType="begin"/>
      </w:r>
      <w:r w:rsidRPr="00907B9C">
        <w:rPr>
          <w:rFonts w:ascii="Arial" w:eastAsia="Times New Roman" w:hAnsi="Arial" w:cs="Arial"/>
          <w:b/>
          <w:smallCaps/>
          <w:lang w:eastAsia="pl-PL"/>
        </w:rPr>
        <w:instrText xml:space="preserve"> TOC \c "Rys." </w:instrText>
      </w:r>
      <w:r w:rsidRPr="00907B9C">
        <w:rPr>
          <w:rFonts w:ascii="Arial" w:eastAsia="Times New Roman" w:hAnsi="Arial" w:cs="Arial"/>
          <w:b/>
          <w:smallCaps/>
          <w:lang w:eastAsia="pl-PL"/>
        </w:rPr>
        <w:fldChar w:fldCharType="separate"/>
      </w:r>
      <w:r w:rsidR="00F447A8" w:rsidRPr="00D558BF">
        <w:rPr>
          <w:rFonts w:ascii="Arial" w:hAnsi="Arial" w:cs="Arial"/>
          <w:noProof/>
        </w:rPr>
        <w:t>Rys. 1. Rzeka Trzciana przy granicy z działką nr 2/1</w:t>
      </w:r>
      <w:r w:rsidR="00F447A8">
        <w:rPr>
          <w:noProof/>
        </w:rPr>
        <w:tab/>
      </w:r>
      <w:r w:rsidR="00F447A8">
        <w:rPr>
          <w:noProof/>
        </w:rPr>
        <w:fldChar w:fldCharType="begin"/>
      </w:r>
      <w:r w:rsidR="00F447A8">
        <w:rPr>
          <w:noProof/>
        </w:rPr>
        <w:instrText xml:space="preserve"> PAGEREF _Toc528745398 \h </w:instrText>
      </w:r>
      <w:r w:rsidR="00F447A8">
        <w:rPr>
          <w:noProof/>
        </w:rPr>
      </w:r>
      <w:r w:rsidR="00F447A8">
        <w:rPr>
          <w:noProof/>
        </w:rPr>
        <w:fldChar w:fldCharType="separate"/>
      </w:r>
      <w:r w:rsidR="00784993">
        <w:rPr>
          <w:noProof/>
        </w:rPr>
        <w:t>8</w:t>
      </w:r>
      <w:r w:rsidR="00F447A8"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2. Fragment historycznej niemieckiej mapy topograficznej w skali 1 : 25 000 (Messtischblatt) – działka 8/1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_Toc528745399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9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3. Fragment historycznej niemieckiej mapy topograficznej w skali 1 : 25 000 (Messtischblatt) – działka 2/1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_Toc528745400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9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4. Diagram klimatyczne dla stacji Wrocław (1951-2005)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_Toc528745401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11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5. Fragment zaśmieconej powierzchni na działce nr 2/1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_Toc528745402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12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6. Przykłady pomocniczych powierzchni typologicznych nr1 - gleba rdzawa właściwa (RDw)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_Toc528745403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13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7. Przykłady pomocniczych powierzchni typologicznych nr 6 - mada rzeczna brunatna (MDbr)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_Toc528745404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13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8. Przykład zadrzewienia o luźnym zwarciu zlokalizowanego na działce nr 8/1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_Toc528745405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14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9. Przykład zadrzewienia o luźnym zwarciu zlokalizowanego na działce nr 2/1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_Toc528745406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15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10. Przykład zadrzewienia I klasy wieku zlokalizowanego na działce nr 2/1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_Toc528745407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15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11. Przykład zadrzewienia I klasy wieku zlokalizowanego na działce nr 8/1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_Toc528745408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16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12. Propozycja jednostkowej formy zmieszania gatunków drzew na siedlisku LMśw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_Toc528745409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19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13. Linia energetyczna przebiegająca przez teren opracowania (działka nr 8/1)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_Toc528745410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23</w:t>
      </w:r>
      <w:r>
        <w:rPr>
          <w:noProof/>
        </w:rPr>
        <w:fldChar w:fldCharType="end"/>
      </w:r>
    </w:p>
    <w:p w:rsidR="00F447A8" w:rsidRDefault="00F447A8">
      <w:pPr>
        <w:pStyle w:val="Spisilustracji"/>
        <w:tabs>
          <w:tab w:val="right" w:leader="dot" w:pos="9062"/>
        </w:tabs>
        <w:rPr>
          <w:noProof/>
          <w:lang w:eastAsia="pl-PL"/>
        </w:rPr>
      </w:pPr>
      <w:r w:rsidRPr="00D558BF">
        <w:rPr>
          <w:rFonts w:ascii="Arial" w:hAnsi="Arial" w:cs="Arial"/>
          <w:noProof/>
        </w:rPr>
        <w:t>Rys. 14. Linia energetyczna przebiegająca przez teren opracowania (działka nr 2/1)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_Toc528745411 \h </w:instrText>
      </w:r>
      <w:r>
        <w:rPr>
          <w:noProof/>
        </w:rPr>
      </w:r>
      <w:r>
        <w:rPr>
          <w:noProof/>
        </w:rPr>
        <w:fldChar w:fldCharType="separate"/>
      </w:r>
      <w:r w:rsidR="00784993">
        <w:rPr>
          <w:noProof/>
        </w:rPr>
        <w:t>23</w:t>
      </w:r>
      <w:r>
        <w:rPr>
          <w:noProof/>
        </w:rPr>
        <w:fldChar w:fldCharType="end"/>
      </w:r>
    </w:p>
    <w:p w:rsidR="00565A96" w:rsidRDefault="00964BBB" w:rsidP="00093082">
      <w:pPr>
        <w:pStyle w:val="Akapitzlist"/>
        <w:keepNext/>
        <w:numPr>
          <w:ilvl w:val="0"/>
          <w:numId w:val="3"/>
        </w:numPr>
        <w:tabs>
          <w:tab w:val="num" w:pos="720"/>
        </w:tabs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  <w:r w:rsidRPr="00907B9C">
        <w:rPr>
          <w:rFonts w:ascii="Arial" w:eastAsia="Times New Roman" w:hAnsi="Arial" w:cs="Arial"/>
          <w:b/>
          <w:smallCaps/>
          <w:lang w:eastAsia="pl-PL"/>
        </w:rPr>
        <w:fldChar w:fldCharType="end"/>
      </w:r>
      <w:r w:rsidR="00F02326" w:rsidRPr="00907B9C">
        <w:rPr>
          <w:rFonts w:ascii="Arial" w:eastAsia="Times New Roman" w:hAnsi="Arial" w:cs="Arial"/>
          <w:b/>
          <w:smallCaps/>
          <w:lang w:eastAsia="pl-PL"/>
        </w:rPr>
        <w:t xml:space="preserve"> </w:t>
      </w:r>
      <w:bookmarkStart w:id="67" w:name="_Toc528745335"/>
      <w:r w:rsidR="00565A96">
        <w:rPr>
          <w:rFonts w:ascii="Arial" w:eastAsia="Times New Roman" w:hAnsi="Arial" w:cs="Arial"/>
          <w:b/>
          <w:smallCaps/>
          <w:lang w:eastAsia="pl-PL"/>
        </w:rPr>
        <w:t>Spis tabel</w:t>
      </w:r>
      <w:bookmarkEnd w:id="67"/>
    </w:p>
    <w:p w:rsidR="00093082" w:rsidRPr="00093082" w:rsidRDefault="00565A96" w:rsidP="00093082">
      <w:pPr>
        <w:pStyle w:val="Spisilustracji"/>
        <w:tabs>
          <w:tab w:val="right" w:leader="dot" w:pos="9062"/>
        </w:tabs>
        <w:spacing w:line="360" w:lineRule="auto"/>
        <w:rPr>
          <w:rFonts w:ascii="Arial" w:hAnsi="Arial" w:cs="Arial"/>
          <w:noProof/>
          <w:lang w:eastAsia="pl-PL"/>
        </w:rPr>
      </w:pPr>
      <w:r w:rsidRPr="00093082">
        <w:rPr>
          <w:rFonts w:ascii="Arial" w:eastAsia="Times New Roman" w:hAnsi="Arial" w:cs="Arial"/>
          <w:smallCaps/>
          <w:lang w:eastAsia="pl-PL"/>
        </w:rPr>
        <w:fldChar w:fldCharType="begin"/>
      </w:r>
      <w:r w:rsidRPr="00093082">
        <w:rPr>
          <w:rFonts w:ascii="Arial" w:eastAsia="Times New Roman" w:hAnsi="Arial" w:cs="Arial"/>
          <w:smallCaps/>
          <w:lang w:eastAsia="pl-PL"/>
        </w:rPr>
        <w:instrText xml:space="preserve"> TOC \h \z \c "Tabela" </w:instrText>
      </w:r>
      <w:r w:rsidRPr="00093082">
        <w:rPr>
          <w:rFonts w:ascii="Arial" w:eastAsia="Times New Roman" w:hAnsi="Arial" w:cs="Arial"/>
          <w:smallCaps/>
          <w:lang w:eastAsia="pl-PL"/>
        </w:rPr>
        <w:fldChar w:fldCharType="separate"/>
      </w:r>
      <w:hyperlink w:anchor="_Toc528742888" w:history="1">
        <w:r w:rsidR="00093082" w:rsidRPr="00093082">
          <w:rPr>
            <w:rStyle w:val="Hipercze"/>
            <w:rFonts w:ascii="Arial" w:eastAsiaTheme="minorHAnsi" w:hAnsi="Arial" w:cs="Arial"/>
            <w:bCs/>
            <w:noProof/>
          </w:rPr>
          <w:t xml:space="preserve">Tabela 1. </w:t>
        </w:r>
        <w:r w:rsidR="00093082" w:rsidRPr="00093082">
          <w:rPr>
            <w:rStyle w:val="Hipercze"/>
            <w:rFonts w:ascii="Arial" w:hAnsi="Arial" w:cs="Arial"/>
            <w:noProof/>
          </w:rPr>
          <w:t>Zestawienie działek ewidencyjnych terenu objętego „Planem zalesień”</w:t>
        </w:r>
        <w:r w:rsidR="00093082" w:rsidRPr="00093082">
          <w:rPr>
            <w:rFonts w:ascii="Arial" w:hAnsi="Arial" w:cs="Arial"/>
            <w:noProof/>
            <w:webHidden/>
          </w:rPr>
          <w:tab/>
        </w:r>
        <w:r w:rsidR="00093082" w:rsidRPr="00093082">
          <w:rPr>
            <w:rFonts w:ascii="Arial" w:hAnsi="Arial" w:cs="Arial"/>
            <w:noProof/>
            <w:webHidden/>
          </w:rPr>
          <w:fldChar w:fldCharType="begin"/>
        </w:r>
        <w:r w:rsidR="00093082" w:rsidRPr="00093082">
          <w:rPr>
            <w:rFonts w:ascii="Arial" w:hAnsi="Arial" w:cs="Arial"/>
            <w:noProof/>
            <w:webHidden/>
          </w:rPr>
          <w:instrText xml:space="preserve"> PAGEREF _Toc528742888 \h </w:instrText>
        </w:r>
        <w:r w:rsidR="00093082" w:rsidRPr="00093082">
          <w:rPr>
            <w:rFonts w:ascii="Arial" w:hAnsi="Arial" w:cs="Arial"/>
            <w:noProof/>
            <w:webHidden/>
          </w:rPr>
        </w:r>
        <w:r w:rsidR="00093082" w:rsidRPr="00093082">
          <w:rPr>
            <w:rFonts w:ascii="Arial" w:hAnsi="Arial" w:cs="Arial"/>
            <w:noProof/>
            <w:webHidden/>
          </w:rPr>
          <w:fldChar w:fldCharType="separate"/>
        </w:r>
        <w:r w:rsidR="00784993">
          <w:rPr>
            <w:rFonts w:ascii="Arial" w:hAnsi="Arial" w:cs="Arial"/>
            <w:noProof/>
            <w:webHidden/>
          </w:rPr>
          <w:t>5</w:t>
        </w:r>
        <w:r w:rsidR="00093082" w:rsidRPr="00093082">
          <w:rPr>
            <w:rFonts w:ascii="Arial" w:hAnsi="Arial" w:cs="Arial"/>
            <w:noProof/>
            <w:webHidden/>
          </w:rPr>
          <w:fldChar w:fldCharType="end"/>
        </w:r>
      </w:hyperlink>
    </w:p>
    <w:p w:rsidR="00093082" w:rsidRPr="00093082" w:rsidRDefault="0083201D" w:rsidP="00093082">
      <w:pPr>
        <w:pStyle w:val="Spisilustracji"/>
        <w:tabs>
          <w:tab w:val="right" w:leader="dot" w:pos="9062"/>
        </w:tabs>
        <w:spacing w:line="360" w:lineRule="auto"/>
        <w:rPr>
          <w:rFonts w:ascii="Arial" w:hAnsi="Arial" w:cs="Arial"/>
          <w:noProof/>
          <w:lang w:eastAsia="pl-PL"/>
        </w:rPr>
      </w:pPr>
      <w:hyperlink w:anchor="_Toc528742889" w:history="1">
        <w:r w:rsidR="00093082" w:rsidRPr="00093082">
          <w:rPr>
            <w:rStyle w:val="Hipercze"/>
            <w:rFonts w:ascii="Arial" w:eastAsiaTheme="minorHAnsi" w:hAnsi="Arial" w:cs="Arial"/>
            <w:bCs/>
            <w:noProof/>
          </w:rPr>
          <w:t>Tabela 2. Wieloletnie średnie miesięczne wartości temperatury powietrza we Wrocławiu (1951-2005)</w:t>
        </w:r>
        <w:r w:rsidR="00093082" w:rsidRPr="00093082">
          <w:rPr>
            <w:rFonts w:ascii="Arial" w:hAnsi="Arial" w:cs="Arial"/>
            <w:noProof/>
            <w:webHidden/>
          </w:rPr>
          <w:tab/>
        </w:r>
        <w:r w:rsidR="00093082" w:rsidRPr="00093082">
          <w:rPr>
            <w:rFonts w:ascii="Arial" w:hAnsi="Arial" w:cs="Arial"/>
            <w:noProof/>
            <w:webHidden/>
          </w:rPr>
          <w:fldChar w:fldCharType="begin"/>
        </w:r>
        <w:r w:rsidR="00093082" w:rsidRPr="00093082">
          <w:rPr>
            <w:rFonts w:ascii="Arial" w:hAnsi="Arial" w:cs="Arial"/>
            <w:noProof/>
            <w:webHidden/>
          </w:rPr>
          <w:instrText xml:space="preserve"> PAGEREF _Toc528742889 \h </w:instrText>
        </w:r>
        <w:r w:rsidR="00093082" w:rsidRPr="00093082">
          <w:rPr>
            <w:rFonts w:ascii="Arial" w:hAnsi="Arial" w:cs="Arial"/>
            <w:noProof/>
            <w:webHidden/>
          </w:rPr>
        </w:r>
        <w:r w:rsidR="00093082" w:rsidRPr="00093082">
          <w:rPr>
            <w:rFonts w:ascii="Arial" w:hAnsi="Arial" w:cs="Arial"/>
            <w:noProof/>
            <w:webHidden/>
          </w:rPr>
          <w:fldChar w:fldCharType="separate"/>
        </w:r>
        <w:r w:rsidR="00784993">
          <w:rPr>
            <w:rFonts w:ascii="Arial" w:hAnsi="Arial" w:cs="Arial"/>
            <w:noProof/>
            <w:webHidden/>
          </w:rPr>
          <w:t>10</w:t>
        </w:r>
        <w:r w:rsidR="00093082" w:rsidRPr="00093082">
          <w:rPr>
            <w:rFonts w:ascii="Arial" w:hAnsi="Arial" w:cs="Arial"/>
            <w:noProof/>
            <w:webHidden/>
          </w:rPr>
          <w:fldChar w:fldCharType="end"/>
        </w:r>
      </w:hyperlink>
    </w:p>
    <w:p w:rsidR="00093082" w:rsidRPr="00093082" w:rsidRDefault="0083201D" w:rsidP="00093082">
      <w:pPr>
        <w:pStyle w:val="Spisilustracji"/>
        <w:tabs>
          <w:tab w:val="right" w:leader="dot" w:pos="9062"/>
        </w:tabs>
        <w:spacing w:line="360" w:lineRule="auto"/>
        <w:rPr>
          <w:rFonts w:ascii="Arial" w:hAnsi="Arial" w:cs="Arial"/>
          <w:noProof/>
          <w:lang w:eastAsia="pl-PL"/>
        </w:rPr>
      </w:pPr>
      <w:hyperlink w:anchor="_Toc528742890" w:history="1">
        <w:r w:rsidR="00093082" w:rsidRPr="00093082">
          <w:rPr>
            <w:rStyle w:val="Hipercze"/>
            <w:rFonts w:ascii="Arial" w:eastAsiaTheme="minorHAnsi" w:hAnsi="Arial" w:cs="Arial"/>
            <w:bCs/>
            <w:noProof/>
          </w:rPr>
          <w:t xml:space="preserve">Tabela 3. </w:t>
        </w:r>
        <w:r w:rsidR="00093082" w:rsidRPr="00093082">
          <w:rPr>
            <w:rStyle w:val="Hipercze"/>
            <w:rFonts w:ascii="Arial" w:hAnsi="Arial" w:cs="Arial"/>
            <w:noProof/>
          </w:rPr>
          <w:t>Zestawienie powierzchniowe gruntów pod zalesienia</w:t>
        </w:r>
        <w:r w:rsidR="00093082" w:rsidRPr="00093082">
          <w:rPr>
            <w:rFonts w:ascii="Arial" w:hAnsi="Arial" w:cs="Arial"/>
            <w:noProof/>
            <w:webHidden/>
          </w:rPr>
          <w:tab/>
        </w:r>
        <w:r w:rsidR="00093082" w:rsidRPr="00093082">
          <w:rPr>
            <w:rFonts w:ascii="Arial" w:hAnsi="Arial" w:cs="Arial"/>
            <w:noProof/>
            <w:webHidden/>
          </w:rPr>
          <w:fldChar w:fldCharType="begin"/>
        </w:r>
        <w:r w:rsidR="00093082" w:rsidRPr="00093082">
          <w:rPr>
            <w:rFonts w:ascii="Arial" w:hAnsi="Arial" w:cs="Arial"/>
            <w:noProof/>
            <w:webHidden/>
          </w:rPr>
          <w:instrText xml:space="preserve"> PAGEREF _Toc528742890 \h </w:instrText>
        </w:r>
        <w:r w:rsidR="00093082" w:rsidRPr="00093082">
          <w:rPr>
            <w:rFonts w:ascii="Arial" w:hAnsi="Arial" w:cs="Arial"/>
            <w:noProof/>
            <w:webHidden/>
          </w:rPr>
        </w:r>
        <w:r w:rsidR="00093082" w:rsidRPr="00093082">
          <w:rPr>
            <w:rFonts w:ascii="Arial" w:hAnsi="Arial" w:cs="Arial"/>
            <w:noProof/>
            <w:webHidden/>
          </w:rPr>
          <w:fldChar w:fldCharType="separate"/>
        </w:r>
        <w:r w:rsidR="00784993">
          <w:rPr>
            <w:rFonts w:ascii="Arial" w:hAnsi="Arial" w:cs="Arial"/>
            <w:noProof/>
            <w:webHidden/>
          </w:rPr>
          <w:t>24</w:t>
        </w:r>
        <w:r w:rsidR="00093082" w:rsidRPr="00093082">
          <w:rPr>
            <w:rFonts w:ascii="Arial" w:hAnsi="Arial" w:cs="Arial"/>
            <w:noProof/>
            <w:webHidden/>
          </w:rPr>
          <w:fldChar w:fldCharType="end"/>
        </w:r>
      </w:hyperlink>
    </w:p>
    <w:p w:rsidR="00565A96" w:rsidRPr="00565A96" w:rsidRDefault="00565A96" w:rsidP="00565A96">
      <w:pPr>
        <w:keepNext/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  <w:r w:rsidRPr="00093082">
        <w:rPr>
          <w:rFonts w:ascii="Arial" w:eastAsia="Times New Roman" w:hAnsi="Arial" w:cs="Arial"/>
          <w:smallCaps/>
          <w:lang w:eastAsia="pl-PL"/>
        </w:rPr>
        <w:fldChar w:fldCharType="end"/>
      </w:r>
    </w:p>
    <w:p w:rsidR="00F02326" w:rsidRPr="00907B9C" w:rsidRDefault="00F02326" w:rsidP="00394FAB">
      <w:pPr>
        <w:pStyle w:val="Akapitzlist"/>
        <w:keepNext/>
        <w:numPr>
          <w:ilvl w:val="0"/>
          <w:numId w:val="3"/>
        </w:numPr>
        <w:tabs>
          <w:tab w:val="num" w:pos="720"/>
        </w:tabs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68" w:name="_Toc528745336"/>
      <w:r w:rsidRPr="00907B9C">
        <w:rPr>
          <w:rFonts w:ascii="Arial" w:eastAsia="Times New Roman" w:hAnsi="Arial" w:cs="Arial"/>
          <w:b/>
          <w:smallCaps/>
          <w:lang w:eastAsia="pl-PL"/>
        </w:rPr>
        <w:t>L</w:t>
      </w:r>
      <w:r w:rsidR="002F732D" w:rsidRPr="00907B9C">
        <w:rPr>
          <w:rFonts w:ascii="Arial" w:eastAsia="Times New Roman" w:hAnsi="Arial" w:cs="Arial"/>
          <w:b/>
          <w:smallCaps/>
          <w:lang w:eastAsia="pl-PL"/>
        </w:rPr>
        <w:t>iteratura</w:t>
      </w:r>
      <w:bookmarkEnd w:id="68"/>
    </w:p>
    <w:p w:rsidR="00D03C8F" w:rsidRPr="00907B9C" w:rsidRDefault="00D03C8F" w:rsidP="00093082">
      <w:pPr>
        <w:spacing w:line="360" w:lineRule="auto"/>
        <w:rPr>
          <w:rFonts w:ascii="Arial" w:hAnsi="Arial" w:cs="Arial"/>
        </w:rPr>
      </w:pPr>
      <w:r w:rsidRPr="00907B9C">
        <w:rPr>
          <w:rFonts w:ascii="Arial" w:hAnsi="Arial" w:cs="Arial"/>
        </w:rPr>
        <w:t xml:space="preserve">- Gil W., 2010, Krzewy w gospodarce leśnej, </w:t>
      </w:r>
      <w:proofErr w:type="spellStart"/>
      <w:r w:rsidRPr="00907B9C">
        <w:rPr>
          <w:rFonts w:ascii="Arial" w:hAnsi="Arial" w:cs="Arial"/>
        </w:rPr>
        <w:t>PWRiL</w:t>
      </w:r>
      <w:proofErr w:type="spellEnd"/>
      <w:r w:rsidRPr="00907B9C">
        <w:rPr>
          <w:rFonts w:ascii="Arial" w:hAnsi="Arial" w:cs="Arial"/>
        </w:rPr>
        <w:t>, Warszawa</w:t>
      </w:r>
    </w:p>
    <w:p w:rsidR="00D03C8F" w:rsidRPr="00907B9C" w:rsidRDefault="00D03C8F" w:rsidP="00093082">
      <w:pPr>
        <w:spacing w:line="360" w:lineRule="auto"/>
        <w:rPr>
          <w:rFonts w:ascii="Arial" w:hAnsi="Arial" w:cs="Arial"/>
        </w:rPr>
      </w:pPr>
      <w:r w:rsidRPr="00907B9C">
        <w:rPr>
          <w:rFonts w:ascii="Arial" w:hAnsi="Arial" w:cs="Arial"/>
        </w:rPr>
        <w:t xml:space="preserve">- </w:t>
      </w:r>
      <w:proofErr w:type="spellStart"/>
      <w:r w:rsidRPr="00907B9C">
        <w:rPr>
          <w:rFonts w:ascii="Arial" w:hAnsi="Arial" w:cs="Arial"/>
        </w:rPr>
        <w:t>Huczyński</w:t>
      </w:r>
      <w:proofErr w:type="spellEnd"/>
      <w:r w:rsidRPr="00907B9C">
        <w:rPr>
          <w:rFonts w:ascii="Arial" w:hAnsi="Arial" w:cs="Arial"/>
        </w:rPr>
        <w:t xml:space="preserve"> B., Szerszeń L.</w:t>
      </w:r>
      <w:r w:rsidR="008E1813" w:rsidRPr="00907B9C">
        <w:rPr>
          <w:rFonts w:ascii="Arial" w:hAnsi="Arial" w:cs="Arial"/>
        </w:rPr>
        <w:t>, 1994, Gleby,</w:t>
      </w:r>
      <w:r w:rsidRPr="00907B9C">
        <w:rPr>
          <w:rFonts w:ascii="Arial" w:hAnsi="Arial" w:cs="Arial"/>
        </w:rPr>
        <w:t xml:space="preserve"> [w:] Środowisko Wrocławia. Informator 1994, Komisja Ochrony Środowiska Rady Miejskiej Wrocławia, Wrocław, 41-44</w:t>
      </w:r>
    </w:p>
    <w:p w:rsidR="00D03C8F" w:rsidRPr="00907B9C" w:rsidRDefault="00D03C8F" w:rsidP="00093082">
      <w:pPr>
        <w:spacing w:line="360" w:lineRule="auto"/>
        <w:rPr>
          <w:rFonts w:ascii="Arial" w:hAnsi="Arial" w:cs="Arial"/>
        </w:rPr>
      </w:pPr>
      <w:r w:rsidRPr="00907B9C">
        <w:rPr>
          <w:rFonts w:ascii="Arial" w:hAnsi="Arial" w:cs="Arial"/>
        </w:rPr>
        <w:t>- Instrukcja ochrony lasu, Tom I, 2012, DGLP, Warszawa</w:t>
      </w:r>
    </w:p>
    <w:p w:rsidR="00D03C8F" w:rsidRPr="00907B9C" w:rsidRDefault="00D03C8F" w:rsidP="00093082">
      <w:pPr>
        <w:spacing w:line="360" w:lineRule="auto"/>
        <w:rPr>
          <w:rFonts w:ascii="Arial" w:hAnsi="Arial" w:cs="Arial"/>
        </w:rPr>
      </w:pPr>
      <w:r w:rsidRPr="00907B9C">
        <w:rPr>
          <w:rFonts w:ascii="Arial" w:hAnsi="Arial" w:cs="Arial"/>
        </w:rPr>
        <w:t>- Instrukcja urządzania lasu, 2012, Cz. 2. Instrukcja wyróżniania i kartowania w Lasach Państwowych typów siedliskowych lasu oraz zbiorowisk roślinnych, CILP, Warszawa</w:t>
      </w:r>
    </w:p>
    <w:p w:rsidR="00F02326" w:rsidRPr="00907B9C" w:rsidRDefault="00D03C8F" w:rsidP="002F732D">
      <w:pPr>
        <w:rPr>
          <w:rFonts w:ascii="Arial" w:hAnsi="Arial" w:cs="Arial"/>
        </w:rPr>
      </w:pPr>
      <w:r w:rsidRPr="00907B9C">
        <w:rPr>
          <w:rFonts w:ascii="Arial" w:hAnsi="Arial" w:cs="Arial"/>
        </w:rPr>
        <w:t xml:space="preserve">- </w:t>
      </w:r>
      <w:r w:rsidR="00F02326" w:rsidRPr="00907B9C">
        <w:rPr>
          <w:rFonts w:ascii="Arial" w:hAnsi="Arial" w:cs="Arial"/>
        </w:rPr>
        <w:t>Kabała C., Chodak T., 2002,</w:t>
      </w:r>
      <w:r w:rsidR="008E1813" w:rsidRPr="00907B9C">
        <w:rPr>
          <w:rFonts w:ascii="Arial" w:hAnsi="Arial" w:cs="Arial"/>
        </w:rPr>
        <w:t xml:space="preserve"> Gleby,</w:t>
      </w:r>
      <w:r w:rsidR="00F02326" w:rsidRPr="00907B9C">
        <w:rPr>
          <w:rFonts w:ascii="Arial" w:hAnsi="Arial" w:cs="Arial"/>
        </w:rPr>
        <w:t xml:space="preserve"> [w:] Środowisko Wrocławia. Informator 2002, Dolnośląska Fundacja Ekorozwoju, 66-72</w:t>
      </w:r>
    </w:p>
    <w:p w:rsidR="00F02326" w:rsidRPr="00907B9C" w:rsidRDefault="00F02326" w:rsidP="002F732D">
      <w:pPr>
        <w:rPr>
          <w:rFonts w:ascii="Arial" w:hAnsi="Arial" w:cs="Arial"/>
        </w:rPr>
      </w:pPr>
      <w:r w:rsidRPr="00907B9C">
        <w:rPr>
          <w:rFonts w:ascii="Arial" w:hAnsi="Arial" w:cs="Arial"/>
        </w:rPr>
        <w:t>- Kondracki J., 2009, Geografia regionalna Polski, PWN, Warszawa</w:t>
      </w:r>
    </w:p>
    <w:p w:rsidR="00F02326" w:rsidRPr="00907B9C" w:rsidRDefault="00F02326" w:rsidP="002F732D">
      <w:pPr>
        <w:rPr>
          <w:rFonts w:ascii="Arial" w:hAnsi="Arial" w:cs="Arial"/>
        </w:rPr>
      </w:pPr>
      <w:r w:rsidRPr="00907B9C">
        <w:rPr>
          <w:rFonts w:ascii="Arial" w:hAnsi="Arial" w:cs="Arial"/>
        </w:rPr>
        <w:t>- Podział hydrograficzny Polski</w:t>
      </w:r>
    </w:p>
    <w:p w:rsidR="00D03C8F" w:rsidRPr="00907B9C" w:rsidRDefault="00D03C8F" w:rsidP="002F732D">
      <w:pPr>
        <w:rPr>
          <w:rFonts w:ascii="Arial" w:hAnsi="Arial" w:cs="Arial"/>
        </w:rPr>
      </w:pPr>
      <w:r w:rsidRPr="00907B9C">
        <w:rPr>
          <w:rFonts w:ascii="Arial" w:hAnsi="Arial" w:cs="Arial"/>
        </w:rPr>
        <w:t>- Powiatowy program zwiększenia lesistości miasta Wrocławia, 2006, Wrocław</w:t>
      </w:r>
    </w:p>
    <w:p w:rsidR="00D03C8F" w:rsidRPr="00907B9C" w:rsidRDefault="00D03C8F" w:rsidP="002F732D">
      <w:pPr>
        <w:rPr>
          <w:rFonts w:ascii="Arial" w:hAnsi="Arial" w:cs="Arial"/>
        </w:rPr>
      </w:pPr>
      <w:r w:rsidRPr="00907B9C">
        <w:rPr>
          <w:rFonts w:ascii="Arial" w:hAnsi="Arial" w:cs="Arial"/>
        </w:rPr>
        <w:t>- Program ochrony środowiska dla powiatu i gminy Wrocław na lata 2004-2015</w:t>
      </w:r>
    </w:p>
    <w:p w:rsidR="00F02326" w:rsidRPr="00907B9C" w:rsidRDefault="00F02326" w:rsidP="002F732D">
      <w:pPr>
        <w:rPr>
          <w:rFonts w:ascii="Arial" w:hAnsi="Arial" w:cs="Arial"/>
        </w:rPr>
      </w:pPr>
      <w:r w:rsidRPr="00907B9C">
        <w:rPr>
          <w:rFonts w:ascii="Arial" w:hAnsi="Arial" w:cs="Arial"/>
        </w:rPr>
        <w:t>- Szafer</w:t>
      </w:r>
      <w:r w:rsidR="008E1813" w:rsidRPr="00907B9C">
        <w:rPr>
          <w:rFonts w:ascii="Arial" w:hAnsi="Arial" w:cs="Arial"/>
        </w:rPr>
        <w:t xml:space="preserve"> W, 1977,</w:t>
      </w:r>
      <w:r w:rsidRPr="00907B9C">
        <w:rPr>
          <w:rFonts w:ascii="Arial" w:hAnsi="Arial" w:cs="Arial"/>
        </w:rPr>
        <w:t xml:space="preserve"> Podstawy geobotanicznego podziału Polski</w:t>
      </w:r>
      <w:r w:rsidR="008E1813" w:rsidRPr="00907B9C">
        <w:rPr>
          <w:rFonts w:ascii="Arial" w:hAnsi="Arial" w:cs="Arial"/>
        </w:rPr>
        <w:t>. Szata roślinna Polski niżowej,</w:t>
      </w:r>
      <w:r w:rsidRPr="00907B9C">
        <w:rPr>
          <w:rFonts w:ascii="Arial" w:hAnsi="Arial" w:cs="Arial"/>
        </w:rPr>
        <w:t xml:space="preserve"> [w:] Szafer T., Zarzycki K. (red.)</w:t>
      </w:r>
      <w:r w:rsidR="008E1813" w:rsidRPr="00907B9C">
        <w:rPr>
          <w:rFonts w:ascii="Arial" w:hAnsi="Arial" w:cs="Arial"/>
        </w:rPr>
        <w:t>. Szata roślinna Polski. Tom II,</w:t>
      </w:r>
      <w:r w:rsidRPr="00907B9C">
        <w:rPr>
          <w:rFonts w:ascii="Arial" w:hAnsi="Arial" w:cs="Arial"/>
        </w:rPr>
        <w:t xml:space="preserve"> PWN, Warszawa</w:t>
      </w:r>
    </w:p>
    <w:p w:rsidR="00F02326" w:rsidRPr="00907B9C" w:rsidRDefault="00D03C8F" w:rsidP="002F732D">
      <w:pPr>
        <w:rPr>
          <w:rFonts w:ascii="Arial" w:hAnsi="Arial" w:cs="Arial"/>
        </w:rPr>
      </w:pPr>
      <w:r w:rsidRPr="00907B9C">
        <w:rPr>
          <w:rFonts w:ascii="Arial" w:hAnsi="Arial" w:cs="Arial"/>
        </w:rPr>
        <w:t xml:space="preserve">- </w:t>
      </w:r>
      <w:proofErr w:type="spellStart"/>
      <w:r w:rsidR="00F02326" w:rsidRPr="00907B9C">
        <w:rPr>
          <w:rFonts w:ascii="Arial" w:hAnsi="Arial" w:cs="Arial"/>
        </w:rPr>
        <w:t>Trampler</w:t>
      </w:r>
      <w:proofErr w:type="spellEnd"/>
      <w:r w:rsidR="00F02326" w:rsidRPr="00907B9C">
        <w:rPr>
          <w:rFonts w:ascii="Arial" w:hAnsi="Arial" w:cs="Arial"/>
        </w:rPr>
        <w:t xml:space="preserve"> T., </w:t>
      </w:r>
      <w:proofErr w:type="spellStart"/>
      <w:r w:rsidR="00F02326" w:rsidRPr="00907B9C">
        <w:rPr>
          <w:rFonts w:ascii="Arial" w:hAnsi="Arial" w:cs="Arial"/>
        </w:rPr>
        <w:t>Kliczkowska</w:t>
      </w:r>
      <w:proofErr w:type="spellEnd"/>
      <w:r w:rsidR="00F02326" w:rsidRPr="00907B9C">
        <w:rPr>
          <w:rFonts w:ascii="Arial" w:hAnsi="Arial" w:cs="Arial"/>
        </w:rPr>
        <w:t xml:space="preserve"> A., </w:t>
      </w:r>
      <w:proofErr w:type="spellStart"/>
      <w:r w:rsidR="00F02326" w:rsidRPr="00907B9C">
        <w:rPr>
          <w:rFonts w:ascii="Arial" w:hAnsi="Arial" w:cs="Arial"/>
        </w:rPr>
        <w:t>Dmyterko</w:t>
      </w:r>
      <w:proofErr w:type="spellEnd"/>
      <w:r w:rsidR="00F02326" w:rsidRPr="00907B9C">
        <w:rPr>
          <w:rFonts w:ascii="Arial" w:hAnsi="Arial" w:cs="Arial"/>
        </w:rPr>
        <w:t xml:space="preserve"> E., Sierpińska A.</w:t>
      </w:r>
      <w:r w:rsidR="008E1813" w:rsidRPr="00907B9C">
        <w:rPr>
          <w:rFonts w:ascii="Arial" w:hAnsi="Arial" w:cs="Arial"/>
        </w:rPr>
        <w:t>,</w:t>
      </w:r>
      <w:r w:rsidR="00F02326" w:rsidRPr="00907B9C">
        <w:rPr>
          <w:rFonts w:ascii="Arial" w:hAnsi="Arial" w:cs="Arial"/>
        </w:rPr>
        <w:t xml:space="preserve"> 1990</w:t>
      </w:r>
      <w:r w:rsidR="008E1813" w:rsidRPr="00907B9C">
        <w:rPr>
          <w:rFonts w:ascii="Arial" w:hAnsi="Arial" w:cs="Arial"/>
        </w:rPr>
        <w:t>,</w:t>
      </w:r>
      <w:r w:rsidR="00F02326" w:rsidRPr="00907B9C">
        <w:rPr>
          <w:rFonts w:ascii="Arial" w:hAnsi="Arial" w:cs="Arial"/>
        </w:rPr>
        <w:t xml:space="preserve"> Regionalizacja przyrodniczo-leśna Polski na podstawach ekologiczno-fizjograficznych</w:t>
      </w:r>
      <w:r w:rsidR="008E1813" w:rsidRPr="00907B9C">
        <w:rPr>
          <w:rFonts w:ascii="Arial" w:hAnsi="Arial" w:cs="Arial"/>
        </w:rPr>
        <w:t>,</w:t>
      </w:r>
      <w:r w:rsidR="00F02326" w:rsidRPr="00907B9C">
        <w:rPr>
          <w:rFonts w:ascii="Arial" w:hAnsi="Arial" w:cs="Arial"/>
        </w:rPr>
        <w:t xml:space="preserve"> </w:t>
      </w:r>
      <w:proofErr w:type="spellStart"/>
      <w:r w:rsidR="00F02326" w:rsidRPr="00907B9C">
        <w:rPr>
          <w:rFonts w:ascii="Arial" w:hAnsi="Arial" w:cs="Arial"/>
        </w:rPr>
        <w:t>PWRiL</w:t>
      </w:r>
      <w:proofErr w:type="spellEnd"/>
      <w:r w:rsidR="00F02326" w:rsidRPr="00907B9C">
        <w:rPr>
          <w:rFonts w:ascii="Arial" w:hAnsi="Arial" w:cs="Arial"/>
        </w:rPr>
        <w:t>, Warszawa</w:t>
      </w:r>
    </w:p>
    <w:p w:rsidR="00D03C8F" w:rsidRDefault="00D03C8F" w:rsidP="002F732D">
      <w:pPr>
        <w:rPr>
          <w:rFonts w:ascii="Arial" w:hAnsi="Arial" w:cs="Arial"/>
        </w:rPr>
      </w:pPr>
      <w:r w:rsidRPr="00907B9C">
        <w:rPr>
          <w:rFonts w:ascii="Arial" w:eastAsia="Times New Roman" w:hAnsi="Arial" w:cs="Arial"/>
          <w:smallCaps/>
          <w:lang w:eastAsia="pl-PL"/>
        </w:rPr>
        <w:t xml:space="preserve">- </w:t>
      </w:r>
      <w:r w:rsidRPr="00907B9C">
        <w:rPr>
          <w:rFonts w:ascii="Arial" w:hAnsi="Arial" w:cs="Arial"/>
        </w:rPr>
        <w:t>Zasady hodowli lasu, 2012, DGLP, Warszawa.</w:t>
      </w:r>
    </w:p>
    <w:p w:rsidR="00093082" w:rsidRDefault="00093082" w:rsidP="002F732D">
      <w:pPr>
        <w:rPr>
          <w:rFonts w:ascii="Arial" w:hAnsi="Arial" w:cs="Arial"/>
        </w:rPr>
      </w:pPr>
    </w:p>
    <w:p w:rsidR="00093082" w:rsidRPr="00907B9C" w:rsidRDefault="00093082" w:rsidP="002F732D">
      <w:pPr>
        <w:rPr>
          <w:rFonts w:ascii="Arial" w:hAnsi="Arial" w:cs="Arial"/>
        </w:rPr>
      </w:pPr>
    </w:p>
    <w:p w:rsidR="00D7029B" w:rsidRPr="00907B9C" w:rsidRDefault="00D7029B">
      <w:pPr>
        <w:rPr>
          <w:rFonts w:ascii="Arial" w:hAnsi="Arial" w:cs="Arial"/>
        </w:rPr>
      </w:pPr>
      <w:r w:rsidRPr="00907B9C">
        <w:rPr>
          <w:rFonts w:ascii="Arial" w:hAnsi="Arial" w:cs="Arial"/>
        </w:rPr>
        <w:br w:type="page"/>
      </w:r>
    </w:p>
    <w:p w:rsidR="00D7029B" w:rsidRPr="00093082" w:rsidRDefault="00D7029B" w:rsidP="00394FAB">
      <w:pPr>
        <w:pStyle w:val="Akapitzlist"/>
        <w:keepNext/>
        <w:numPr>
          <w:ilvl w:val="0"/>
          <w:numId w:val="3"/>
        </w:numPr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  <w:bookmarkStart w:id="69" w:name="_Toc528745337"/>
      <w:r w:rsidRPr="00093082">
        <w:rPr>
          <w:rFonts w:ascii="Arial" w:eastAsia="Times New Roman" w:hAnsi="Arial" w:cs="Arial"/>
          <w:b/>
          <w:smallCaps/>
          <w:lang w:eastAsia="pl-PL"/>
        </w:rPr>
        <w:t>Załączniki</w:t>
      </w:r>
      <w:bookmarkEnd w:id="69"/>
    </w:p>
    <w:p w:rsidR="00A164F6" w:rsidRPr="00A164F6" w:rsidRDefault="00A164F6" w:rsidP="00F447A8">
      <w:pPr>
        <w:spacing w:line="240" w:lineRule="auto"/>
        <w:rPr>
          <w:rFonts w:ascii="Arial" w:hAnsi="Arial" w:cs="Arial"/>
        </w:rPr>
      </w:pPr>
      <w:r w:rsidRPr="00A164F6">
        <w:rPr>
          <w:rFonts w:ascii="Arial" w:hAnsi="Arial" w:cs="Arial"/>
        </w:rPr>
        <w:t>1.</w:t>
      </w:r>
      <w:r w:rsidRPr="00A164F6">
        <w:rPr>
          <w:rFonts w:ascii="Arial" w:hAnsi="Arial" w:cs="Arial"/>
        </w:rPr>
        <w:tab/>
        <w:t>Mapa podziału gospodarczo-przestrzennego</w:t>
      </w:r>
    </w:p>
    <w:p w:rsidR="00A164F6" w:rsidRPr="00A164F6" w:rsidRDefault="00A164F6" w:rsidP="00F447A8">
      <w:pPr>
        <w:spacing w:line="240" w:lineRule="auto"/>
        <w:rPr>
          <w:rFonts w:ascii="Arial" w:hAnsi="Arial" w:cs="Arial"/>
        </w:rPr>
      </w:pPr>
      <w:r w:rsidRPr="00A164F6">
        <w:rPr>
          <w:rFonts w:ascii="Arial" w:hAnsi="Arial" w:cs="Arial"/>
        </w:rPr>
        <w:t>2.</w:t>
      </w:r>
      <w:r w:rsidRPr="00A164F6">
        <w:rPr>
          <w:rFonts w:ascii="Arial" w:hAnsi="Arial" w:cs="Arial"/>
        </w:rPr>
        <w:tab/>
        <w:t>Mapa istniejących zadrzewień</w:t>
      </w:r>
    </w:p>
    <w:p w:rsidR="00A164F6" w:rsidRPr="00A164F6" w:rsidRDefault="00A164F6" w:rsidP="00F447A8">
      <w:pPr>
        <w:spacing w:line="240" w:lineRule="auto"/>
        <w:rPr>
          <w:rFonts w:ascii="Arial" w:hAnsi="Arial" w:cs="Arial"/>
        </w:rPr>
      </w:pPr>
      <w:r w:rsidRPr="00A164F6">
        <w:rPr>
          <w:rFonts w:ascii="Arial" w:hAnsi="Arial" w:cs="Arial"/>
        </w:rPr>
        <w:t>3.</w:t>
      </w:r>
      <w:r w:rsidRPr="00A164F6">
        <w:rPr>
          <w:rFonts w:ascii="Arial" w:hAnsi="Arial" w:cs="Arial"/>
        </w:rPr>
        <w:tab/>
        <w:t>Mapa projektu zalesienia</w:t>
      </w:r>
    </w:p>
    <w:p w:rsidR="00A164F6" w:rsidRPr="00A164F6" w:rsidRDefault="00A164F6" w:rsidP="00F447A8">
      <w:pPr>
        <w:spacing w:line="240" w:lineRule="auto"/>
        <w:rPr>
          <w:rFonts w:ascii="Arial" w:hAnsi="Arial" w:cs="Arial"/>
        </w:rPr>
      </w:pPr>
      <w:r w:rsidRPr="00A164F6">
        <w:rPr>
          <w:rFonts w:ascii="Arial" w:hAnsi="Arial" w:cs="Arial"/>
        </w:rPr>
        <w:t>4.</w:t>
      </w:r>
      <w:r w:rsidRPr="00A164F6">
        <w:rPr>
          <w:rFonts w:ascii="Arial" w:hAnsi="Arial" w:cs="Arial"/>
        </w:rPr>
        <w:tab/>
        <w:t>Mapa infrastruktury technicznej</w:t>
      </w:r>
    </w:p>
    <w:p w:rsidR="00D03C8F" w:rsidRPr="00093082" w:rsidRDefault="00A164F6" w:rsidP="00F447A8">
      <w:pPr>
        <w:spacing w:line="240" w:lineRule="auto"/>
        <w:rPr>
          <w:rFonts w:ascii="Arial" w:hAnsi="Arial" w:cs="Arial"/>
        </w:rPr>
      </w:pPr>
      <w:r w:rsidRPr="00A164F6">
        <w:rPr>
          <w:rFonts w:ascii="Arial" w:hAnsi="Arial" w:cs="Arial"/>
        </w:rPr>
        <w:t>5.</w:t>
      </w:r>
      <w:r w:rsidRPr="00A164F6">
        <w:rPr>
          <w:rFonts w:ascii="Arial" w:hAnsi="Arial" w:cs="Arial"/>
        </w:rPr>
        <w:tab/>
        <w:t>Opis wierceń glebowych</w:t>
      </w:r>
    </w:p>
    <w:p w:rsidR="00B839AE" w:rsidRPr="00093082" w:rsidRDefault="00B839AE" w:rsidP="00F02326">
      <w:pPr>
        <w:keepNext/>
        <w:spacing w:before="120" w:after="120" w:line="360" w:lineRule="auto"/>
        <w:jc w:val="both"/>
        <w:outlineLvl w:val="0"/>
        <w:rPr>
          <w:rFonts w:ascii="Arial" w:eastAsia="Times New Roman" w:hAnsi="Arial" w:cs="Arial"/>
          <w:smallCaps/>
          <w:lang w:eastAsia="pl-PL"/>
        </w:rPr>
      </w:pPr>
    </w:p>
    <w:p w:rsidR="00964BBB" w:rsidRPr="00093082" w:rsidRDefault="00964BBB" w:rsidP="00964BBB">
      <w:pPr>
        <w:keepNext/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</w:p>
    <w:p w:rsidR="00F02326" w:rsidRPr="00093082" w:rsidRDefault="00F02326" w:rsidP="00964BBB">
      <w:pPr>
        <w:keepNext/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</w:p>
    <w:p w:rsidR="00F02326" w:rsidRPr="00093082" w:rsidRDefault="00F02326" w:rsidP="00964BBB">
      <w:pPr>
        <w:keepNext/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</w:p>
    <w:p w:rsidR="00F02326" w:rsidRPr="00093082" w:rsidRDefault="00F02326" w:rsidP="00964BBB">
      <w:pPr>
        <w:keepNext/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</w:p>
    <w:p w:rsidR="00F02326" w:rsidRPr="00093082" w:rsidRDefault="00F02326" w:rsidP="00964BBB">
      <w:pPr>
        <w:keepNext/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</w:p>
    <w:p w:rsidR="00F02326" w:rsidRPr="00093082" w:rsidRDefault="00F02326" w:rsidP="00964BBB">
      <w:pPr>
        <w:keepNext/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</w:p>
    <w:p w:rsidR="00F02326" w:rsidRPr="00093082" w:rsidRDefault="00F02326" w:rsidP="00964BBB">
      <w:pPr>
        <w:keepNext/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</w:p>
    <w:p w:rsidR="00F02326" w:rsidRPr="00093082" w:rsidRDefault="00F02326" w:rsidP="00964BBB">
      <w:pPr>
        <w:keepNext/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</w:p>
    <w:p w:rsidR="00F02326" w:rsidRPr="00093082" w:rsidRDefault="00F02326" w:rsidP="00964BBB">
      <w:pPr>
        <w:keepNext/>
        <w:spacing w:before="120" w:after="120" w:line="360" w:lineRule="auto"/>
        <w:jc w:val="both"/>
        <w:outlineLvl w:val="0"/>
        <w:rPr>
          <w:rFonts w:ascii="Arial" w:eastAsia="Times New Roman" w:hAnsi="Arial" w:cs="Arial"/>
          <w:b/>
          <w:smallCaps/>
          <w:lang w:eastAsia="pl-PL"/>
        </w:rPr>
      </w:pPr>
    </w:p>
    <w:sectPr w:rsidR="00F02326" w:rsidRPr="00093082">
      <w:footerReference w:type="default" r:id="rId6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01D" w:rsidRDefault="0083201D">
      <w:pPr>
        <w:spacing w:after="0" w:line="240" w:lineRule="auto"/>
      </w:pPr>
      <w:r>
        <w:separator/>
      </w:r>
    </w:p>
  </w:endnote>
  <w:endnote w:type="continuationSeparator" w:id="0">
    <w:p w:rsidR="0083201D" w:rsidRDefault="00832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2F2" w:rsidRDefault="009A62F2" w:rsidP="00CD574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2F2" w:rsidRDefault="009A62F2">
    <w:pPr>
      <w:pStyle w:val="Stopka"/>
      <w:framePr w:wrap="around" w:vAnchor="text" w:hAnchor="margin" w:xAlign="outside" w:y="1"/>
      <w:rPr>
        <w:rStyle w:val="Numerstrony"/>
        <w:lang w:eastAsia="pl-PL"/>
      </w:rPr>
    </w:pPr>
    <w:r>
      <w:rPr>
        <w:rStyle w:val="Numerstrony"/>
        <w:lang w:eastAsia="pl-PL"/>
      </w:rPr>
      <w:fldChar w:fldCharType="begin"/>
    </w:r>
    <w:r>
      <w:rPr>
        <w:rStyle w:val="Numerstrony"/>
        <w:lang w:eastAsia="pl-PL"/>
      </w:rPr>
      <w:instrText xml:space="preserve">PAGE  </w:instrText>
    </w:r>
    <w:r>
      <w:rPr>
        <w:rStyle w:val="Numerstrony"/>
        <w:lang w:eastAsia="pl-PL"/>
      </w:rPr>
      <w:fldChar w:fldCharType="separate"/>
    </w:r>
    <w:r w:rsidR="00962090">
      <w:rPr>
        <w:rStyle w:val="Numerstrony"/>
        <w:noProof/>
        <w:lang w:eastAsia="pl-PL"/>
      </w:rPr>
      <w:t>4</w:t>
    </w:r>
    <w:r>
      <w:rPr>
        <w:rStyle w:val="Numerstrony"/>
        <w:lang w:eastAsia="pl-PL"/>
      </w:rPr>
      <w:fldChar w:fldCharType="end"/>
    </w:r>
  </w:p>
  <w:p w:rsidR="009A62F2" w:rsidRDefault="009A62F2">
    <w:pPr>
      <w:pStyle w:val="Stopka"/>
      <w:ind w:right="36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2F2" w:rsidRDefault="009A62F2">
    <w:pPr>
      <w:pStyle w:val="Stopka"/>
      <w:framePr w:wrap="around" w:vAnchor="text" w:hAnchor="margin" w:xAlign="outside" w:y="1"/>
      <w:rPr>
        <w:rStyle w:val="Numerstrony"/>
        <w:lang w:eastAsia="pl-PL"/>
      </w:rPr>
    </w:pPr>
    <w:r>
      <w:rPr>
        <w:rStyle w:val="Numerstrony"/>
        <w:lang w:eastAsia="pl-PL"/>
      </w:rPr>
      <w:fldChar w:fldCharType="begin"/>
    </w:r>
    <w:r>
      <w:rPr>
        <w:rStyle w:val="Numerstrony"/>
        <w:lang w:eastAsia="pl-PL"/>
      </w:rPr>
      <w:instrText xml:space="preserve">PAGE  </w:instrText>
    </w:r>
    <w:r>
      <w:rPr>
        <w:rStyle w:val="Numerstrony"/>
        <w:lang w:eastAsia="pl-PL"/>
      </w:rPr>
      <w:fldChar w:fldCharType="separate"/>
    </w:r>
    <w:r w:rsidR="00962090">
      <w:rPr>
        <w:rStyle w:val="Numerstrony"/>
        <w:noProof/>
        <w:lang w:eastAsia="pl-PL"/>
      </w:rPr>
      <w:t>32</w:t>
    </w:r>
    <w:r>
      <w:rPr>
        <w:rStyle w:val="Numerstrony"/>
        <w:lang w:eastAsia="pl-PL"/>
      </w:rPr>
      <w:fldChar w:fldCharType="end"/>
    </w:r>
  </w:p>
  <w:p w:rsidR="009A62F2" w:rsidRDefault="009A62F2">
    <w:pPr>
      <w:pStyle w:val="Stopka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01D" w:rsidRDefault="0083201D">
      <w:pPr>
        <w:spacing w:after="0" w:line="240" w:lineRule="auto"/>
      </w:pPr>
      <w:r>
        <w:separator/>
      </w:r>
    </w:p>
  </w:footnote>
  <w:footnote w:type="continuationSeparator" w:id="0">
    <w:p w:rsidR="0083201D" w:rsidRDefault="008320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64CCF"/>
    <w:multiLevelType w:val="multilevel"/>
    <w:tmpl w:val="674688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F4D7379"/>
    <w:multiLevelType w:val="hybridMultilevel"/>
    <w:tmpl w:val="7640F75A"/>
    <w:lvl w:ilvl="0" w:tplc="C6E4C578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i w:val="0"/>
        <w:sz w:val="22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124237"/>
    <w:multiLevelType w:val="multilevel"/>
    <w:tmpl w:val="ACD879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E17301E"/>
    <w:multiLevelType w:val="hybridMultilevel"/>
    <w:tmpl w:val="68ACEC1C"/>
    <w:lvl w:ilvl="0" w:tplc="C068CD6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27196B"/>
    <w:multiLevelType w:val="hybridMultilevel"/>
    <w:tmpl w:val="B2E0E314"/>
    <w:lvl w:ilvl="0" w:tplc="F0D49496">
      <w:start w:val="1"/>
      <w:numFmt w:val="decimal"/>
      <w:pStyle w:val="Tabelatytu"/>
      <w:lvlText w:val="Tabela %1."/>
      <w:lvlJc w:val="left"/>
      <w:pPr>
        <w:tabs>
          <w:tab w:val="num" w:pos="284"/>
        </w:tabs>
        <w:ind w:left="1191" w:hanging="907"/>
      </w:pPr>
      <w:rPr>
        <w:rFonts w:ascii="Calibri" w:hAnsi="Calibri" w:cs="Times New Roman" w:hint="default"/>
        <w:b/>
        <w:i w:val="0"/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43C10ACA"/>
    <w:multiLevelType w:val="hybridMultilevel"/>
    <w:tmpl w:val="ADC2969E"/>
    <w:lvl w:ilvl="0" w:tplc="C6E4C578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b w:val="0"/>
        <w:i w:val="0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F60F89"/>
    <w:multiLevelType w:val="hybridMultilevel"/>
    <w:tmpl w:val="17DCC02A"/>
    <w:lvl w:ilvl="0" w:tplc="C068CD6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3403A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5184684"/>
    <w:multiLevelType w:val="hybridMultilevel"/>
    <w:tmpl w:val="88B646A4"/>
    <w:lvl w:ilvl="0" w:tplc="C068CD60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790C2A"/>
    <w:multiLevelType w:val="hybridMultilevel"/>
    <w:tmpl w:val="8DBA7A7C"/>
    <w:lvl w:ilvl="0" w:tplc="0415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>
    <w:nsid w:val="7CA932B5"/>
    <w:multiLevelType w:val="hybridMultilevel"/>
    <w:tmpl w:val="A1104D94"/>
    <w:lvl w:ilvl="0" w:tplc="868E8144">
      <w:start w:val="1"/>
      <w:numFmt w:val="bullet"/>
      <w:pStyle w:val="Wylistowaniepunkty"/>
      <w:lvlText w:val=""/>
      <w:lvlJc w:val="left"/>
      <w:pPr>
        <w:tabs>
          <w:tab w:val="num" w:pos="643"/>
        </w:tabs>
        <w:ind w:left="643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F6A5849"/>
    <w:multiLevelType w:val="singleLevel"/>
    <w:tmpl w:val="8850E2B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1"/>
  </w:num>
  <w:num w:numId="5">
    <w:abstractNumId w:val="10"/>
  </w:num>
  <w:num w:numId="6">
    <w:abstractNumId w:val="3"/>
  </w:num>
  <w:num w:numId="7">
    <w:abstractNumId w:val="6"/>
  </w:num>
  <w:num w:numId="8">
    <w:abstractNumId w:val="8"/>
  </w:num>
  <w:num w:numId="9">
    <w:abstractNumId w:val="9"/>
  </w:num>
  <w:num w:numId="10">
    <w:abstractNumId w:val="5"/>
  </w:num>
  <w:num w:numId="11">
    <w:abstractNumId w:val="4"/>
  </w:num>
  <w:num w:numId="12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54B"/>
    <w:rsid w:val="0000457C"/>
    <w:rsid w:val="0001322A"/>
    <w:rsid w:val="00026DBE"/>
    <w:rsid w:val="000436E8"/>
    <w:rsid w:val="00045152"/>
    <w:rsid w:val="00046A2B"/>
    <w:rsid w:val="00071FD9"/>
    <w:rsid w:val="0007208B"/>
    <w:rsid w:val="00093082"/>
    <w:rsid w:val="000972CD"/>
    <w:rsid w:val="000B0E8A"/>
    <w:rsid w:val="000B7D09"/>
    <w:rsid w:val="000C0826"/>
    <w:rsid w:val="000C4439"/>
    <w:rsid w:val="000C47E1"/>
    <w:rsid w:val="000D08F9"/>
    <w:rsid w:val="000D0A53"/>
    <w:rsid w:val="000E267B"/>
    <w:rsid w:val="000F307B"/>
    <w:rsid w:val="000F4E0F"/>
    <w:rsid w:val="000F4F97"/>
    <w:rsid w:val="00101C20"/>
    <w:rsid w:val="00102D50"/>
    <w:rsid w:val="0010309E"/>
    <w:rsid w:val="00104891"/>
    <w:rsid w:val="00116CEE"/>
    <w:rsid w:val="00120963"/>
    <w:rsid w:val="0014042F"/>
    <w:rsid w:val="00141024"/>
    <w:rsid w:val="0015439F"/>
    <w:rsid w:val="00165291"/>
    <w:rsid w:val="00166A6B"/>
    <w:rsid w:val="00172B7B"/>
    <w:rsid w:val="00180C3E"/>
    <w:rsid w:val="001A1B4B"/>
    <w:rsid w:val="001C215F"/>
    <w:rsid w:val="001E6780"/>
    <w:rsid w:val="002156EB"/>
    <w:rsid w:val="00234277"/>
    <w:rsid w:val="002600E6"/>
    <w:rsid w:val="00275C6F"/>
    <w:rsid w:val="002A2A97"/>
    <w:rsid w:val="002A6D86"/>
    <w:rsid w:val="002B3F09"/>
    <w:rsid w:val="002C70FC"/>
    <w:rsid w:val="002D0122"/>
    <w:rsid w:val="002F732D"/>
    <w:rsid w:val="003074A1"/>
    <w:rsid w:val="003138EE"/>
    <w:rsid w:val="00314861"/>
    <w:rsid w:val="003410E5"/>
    <w:rsid w:val="0034240D"/>
    <w:rsid w:val="0034357C"/>
    <w:rsid w:val="00347CCA"/>
    <w:rsid w:val="00352172"/>
    <w:rsid w:val="00361362"/>
    <w:rsid w:val="00361AE7"/>
    <w:rsid w:val="00394FAB"/>
    <w:rsid w:val="003A55A0"/>
    <w:rsid w:val="003B1951"/>
    <w:rsid w:val="003B1E8D"/>
    <w:rsid w:val="003B7356"/>
    <w:rsid w:val="003B794A"/>
    <w:rsid w:val="003E1DB1"/>
    <w:rsid w:val="00400563"/>
    <w:rsid w:val="0042567E"/>
    <w:rsid w:val="00446445"/>
    <w:rsid w:val="00466162"/>
    <w:rsid w:val="00472C50"/>
    <w:rsid w:val="00477241"/>
    <w:rsid w:val="0048272C"/>
    <w:rsid w:val="00482FA9"/>
    <w:rsid w:val="004941CF"/>
    <w:rsid w:val="004B11D2"/>
    <w:rsid w:val="004D6A01"/>
    <w:rsid w:val="00505E01"/>
    <w:rsid w:val="0052664E"/>
    <w:rsid w:val="0054394E"/>
    <w:rsid w:val="00544CED"/>
    <w:rsid w:val="00553397"/>
    <w:rsid w:val="00560F0A"/>
    <w:rsid w:val="00562A71"/>
    <w:rsid w:val="00565A96"/>
    <w:rsid w:val="00597891"/>
    <w:rsid w:val="005A1D4F"/>
    <w:rsid w:val="005A385C"/>
    <w:rsid w:val="005D1CF7"/>
    <w:rsid w:val="005E65CA"/>
    <w:rsid w:val="006050A8"/>
    <w:rsid w:val="006248CD"/>
    <w:rsid w:val="006527D5"/>
    <w:rsid w:val="00657DF4"/>
    <w:rsid w:val="00667BCD"/>
    <w:rsid w:val="00681359"/>
    <w:rsid w:val="006B5C14"/>
    <w:rsid w:val="006B776F"/>
    <w:rsid w:val="006C5A4F"/>
    <w:rsid w:val="006D4E3A"/>
    <w:rsid w:val="006F1B55"/>
    <w:rsid w:val="007040E2"/>
    <w:rsid w:val="00734B58"/>
    <w:rsid w:val="0073631C"/>
    <w:rsid w:val="007417FF"/>
    <w:rsid w:val="0074188C"/>
    <w:rsid w:val="00744073"/>
    <w:rsid w:val="007545CE"/>
    <w:rsid w:val="00763778"/>
    <w:rsid w:val="00763E11"/>
    <w:rsid w:val="0077314F"/>
    <w:rsid w:val="007841D4"/>
    <w:rsid w:val="00784993"/>
    <w:rsid w:val="007A3402"/>
    <w:rsid w:val="007D327E"/>
    <w:rsid w:val="007D7C91"/>
    <w:rsid w:val="007E4457"/>
    <w:rsid w:val="00805309"/>
    <w:rsid w:val="00806214"/>
    <w:rsid w:val="008230BD"/>
    <w:rsid w:val="00823259"/>
    <w:rsid w:val="008312C5"/>
    <w:rsid w:val="0083201D"/>
    <w:rsid w:val="00845D39"/>
    <w:rsid w:val="008D11FD"/>
    <w:rsid w:val="008D1E3B"/>
    <w:rsid w:val="008E1813"/>
    <w:rsid w:val="008F282A"/>
    <w:rsid w:val="008F5CDB"/>
    <w:rsid w:val="00904217"/>
    <w:rsid w:val="00907B9C"/>
    <w:rsid w:val="00911C30"/>
    <w:rsid w:val="009140F6"/>
    <w:rsid w:val="00914F15"/>
    <w:rsid w:val="00923C95"/>
    <w:rsid w:val="00924344"/>
    <w:rsid w:val="009305E0"/>
    <w:rsid w:val="00946CEC"/>
    <w:rsid w:val="00956FA0"/>
    <w:rsid w:val="00962090"/>
    <w:rsid w:val="00964BBB"/>
    <w:rsid w:val="00995DD7"/>
    <w:rsid w:val="00996CFD"/>
    <w:rsid w:val="009A62F2"/>
    <w:rsid w:val="009C014F"/>
    <w:rsid w:val="009C360F"/>
    <w:rsid w:val="009C44E9"/>
    <w:rsid w:val="009D19B6"/>
    <w:rsid w:val="009F5080"/>
    <w:rsid w:val="00A070FD"/>
    <w:rsid w:val="00A164F6"/>
    <w:rsid w:val="00A2543C"/>
    <w:rsid w:val="00A25E7A"/>
    <w:rsid w:val="00A40279"/>
    <w:rsid w:val="00A40439"/>
    <w:rsid w:val="00A55038"/>
    <w:rsid w:val="00A60C25"/>
    <w:rsid w:val="00A6143F"/>
    <w:rsid w:val="00A771D0"/>
    <w:rsid w:val="00A832AD"/>
    <w:rsid w:val="00A94A97"/>
    <w:rsid w:val="00A9646D"/>
    <w:rsid w:val="00A974DA"/>
    <w:rsid w:val="00AB560C"/>
    <w:rsid w:val="00AC1AAB"/>
    <w:rsid w:val="00AD0BAA"/>
    <w:rsid w:val="00AD7F26"/>
    <w:rsid w:val="00AE7239"/>
    <w:rsid w:val="00B119A0"/>
    <w:rsid w:val="00B162F5"/>
    <w:rsid w:val="00B31943"/>
    <w:rsid w:val="00B31DB1"/>
    <w:rsid w:val="00B34368"/>
    <w:rsid w:val="00B36664"/>
    <w:rsid w:val="00B44CFF"/>
    <w:rsid w:val="00B452E7"/>
    <w:rsid w:val="00B51E26"/>
    <w:rsid w:val="00B75F9A"/>
    <w:rsid w:val="00B839AE"/>
    <w:rsid w:val="00B862DC"/>
    <w:rsid w:val="00B905F8"/>
    <w:rsid w:val="00B9061B"/>
    <w:rsid w:val="00BD7754"/>
    <w:rsid w:val="00BE2453"/>
    <w:rsid w:val="00C2273A"/>
    <w:rsid w:val="00C44837"/>
    <w:rsid w:val="00C635F4"/>
    <w:rsid w:val="00C73268"/>
    <w:rsid w:val="00C74C5F"/>
    <w:rsid w:val="00C8449E"/>
    <w:rsid w:val="00C94C6A"/>
    <w:rsid w:val="00CB557B"/>
    <w:rsid w:val="00CC4AFF"/>
    <w:rsid w:val="00CD574F"/>
    <w:rsid w:val="00CE0D07"/>
    <w:rsid w:val="00CE1538"/>
    <w:rsid w:val="00CF7A60"/>
    <w:rsid w:val="00D03C8F"/>
    <w:rsid w:val="00D1087A"/>
    <w:rsid w:val="00D22A90"/>
    <w:rsid w:val="00D23E7E"/>
    <w:rsid w:val="00D254CB"/>
    <w:rsid w:val="00D303BA"/>
    <w:rsid w:val="00D37561"/>
    <w:rsid w:val="00D457F2"/>
    <w:rsid w:val="00D54FF9"/>
    <w:rsid w:val="00D6241C"/>
    <w:rsid w:val="00D66AD8"/>
    <w:rsid w:val="00D7029B"/>
    <w:rsid w:val="00D85FC1"/>
    <w:rsid w:val="00DA1905"/>
    <w:rsid w:val="00DB52F7"/>
    <w:rsid w:val="00DC0680"/>
    <w:rsid w:val="00DC5E75"/>
    <w:rsid w:val="00DC5F30"/>
    <w:rsid w:val="00DD2836"/>
    <w:rsid w:val="00DD378D"/>
    <w:rsid w:val="00DD3DA5"/>
    <w:rsid w:val="00DE3B5A"/>
    <w:rsid w:val="00DF0F10"/>
    <w:rsid w:val="00DF747C"/>
    <w:rsid w:val="00E02A08"/>
    <w:rsid w:val="00E06838"/>
    <w:rsid w:val="00E21136"/>
    <w:rsid w:val="00E30E73"/>
    <w:rsid w:val="00E361D6"/>
    <w:rsid w:val="00E43A97"/>
    <w:rsid w:val="00E53B46"/>
    <w:rsid w:val="00E56A2C"/>
    <w:rsid w:val="00E703D6"/>
    <w:rsid w:val="00E71CAE"/>
    <w:rsid w:val="00E74B8E"/>
    <w:rsid w:val="00E76D6F"/>
    <w:rsid w:val="00EB2287"/>
    <w:rsid w:val="00EC6D60"/>
    <w:rsid w:val="00ED17B9"/>
    <w:rsid w:val="00ED3D59"/>
    <w:rsid w:val="00ED66F6"/>
    <w:rsid w:val="00ED7A73"/>
    <w:rsid w:val="00EE169A"/>
    <w:rsid w:val="00EE60E5"/>
    <w:rsid w:val="00F02326"/>
    <w:rsid w:val="00F065A1"/>
    <w:rsid w:val="00F06EF6"/>
    <w:rsid w:val="00F1438F"/>
    <w:rsid w:val="00F15ED3"/>
    <w:rsid w:val="00F23A4F"/>
    <w:rsid w:val="00F26A87"/>
    <w:rsid w:val="00F35D9A"/>
    <w:rsid w:val="00F3736B"/>
    <w:rsid w:val="00F43633"/>
    <w:rsid w:val="00F447A8"/>
    <w:rsid w:val="00F7459D"/>
    <w:rsid w:val="00F82319"/>
    <w:rsid w:val="00F9249D"/>
    <w:rsid w:val="00F93BFF"/>
    <w:rsid w:val="00FC6A87"/>
    <w:rsid w:val="00FE76FF"/>
    <w:rsid w:val="00FF38F5"/>
    <w:rsid w:val="00FF4931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7F26"/>
  </w:style>
  <w:style w:type="paragraph" w:styleId="Nagwek1">
    <w:name w:val="heading 1"/>
    <w:basedOn w:val="Normalny"/>
    <w:next w:val="Normalny"/>
    <w:link w:val="Nagwek1Znak"/>
    <w:uiPriority w:val="9"/>
    <w:qFormat/>
    <w:rsid w:val="000C443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gwek2">
    <w:name w:val="heading 2"/>
    <w:aliases w:val="Podrozdział,sg Nagłówek 2.1"/>
    <w:basedOn w:val="Normalny"/>
    <w:next w:val="Normalny"/>
    <w:link w:val="Nagwek2Znak"/>
    <w:uiPriority w:val="9"/>
    <w:unhideWhenUsed/>
    <w:qFormat/>
    <w:rsid w:val="000C443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3">
    <w:name w:val="heading 3"/>
    <w:aliases w:val="Tytuł podrozdziału,Podrozdział 3"/>
    <w:basedOn w:val="Normalny"/>
    <w:next w:val="Normalny"/>
    <w:link w:val="Nagwek3Znak"/>
    <w:uiPriority w:val="9"/>
    <w:unhideWhenUsed/>
    <w:qFormat/>
    <w:rsid w:val="000C443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C443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C443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C443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aliases w:val="Normalny listing"/>
    <w:basedOn w:val="Normalny"/>
    <w:next w:val="Normalny"/>
    <w:link w:val="Nagwek7Znak"/>
    <w:uiPriority w:val="9"/>
    <w:unhideWhenUsed/>
    <w:qFormat/>
    <w:rsid w:val="000C443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0C443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0C443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B7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776F"/>
  </w:style>
  <w:style w:type="character" w:styleId="Numerstrony">
    <w:name w:val="page number"/>
    <w:semiHidden/>
    <w:rsid w:val="006B776F"/>
    <w:rPr>
      <w:rFonts w:ascii="Calibri" w:hAnsi="Calibri" w:cs="Times New Roman"/>
      <w:b/>
      <w:i/>
      <w:color w:val="auto"/>
      <w:sz w:val="24"/>
      <w:szCs w:val="24"/>
      <w:lang w:val="pl-PL" w:eastAsia="x-none"/>
    </w:rPr>
  </w:style>
  <w:style w:type="paragraph" w:styleId="Akapitzlist">
    <w:name w:val="List Paragraph"/>
    <w:basedOn w:val="Normalny"/>
    <w:uiPriority w:val="34"/>
    <w:qFormat/>
    <w:rsid w:val="006B776F"/>
    <w:pPr>
      <w:ind w:left="720"/>
      <w:contextualSpacing/>
    </w:pPr>
  </w:style>
  <w:style w:type="paragraph" w:customStyle="1" w:styleId="Wylistowaniepunkty">
    <w:name w:val="Wylistowanie punkty"/>
    <w:basedOn w:val="Normalny"/>
    <w:rsid w:val="00B162F5"/>
    <w:pPr>
      <w:numPr>
        <w:numId w:val="5"/>
      </w:numPr>
      <w:tabs>
        <w:tab w:val="left" w:pos="284"/>
      </w:tabs>
      <w:spacing w:before="60" w:after="60" w:line="360" w:lineRule="auto"/>
      <w:jc w:val="both"/>
    </w:pPr>
    <w:rPr>
      <w:rFonts w:ascii="Arial" w:eastAsia="Times New Roman" w:hAnsi="Arial" w:cs="Times New Roman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C4439"/>
    <w:rPr>
      <w:rFonts w:asciiTheme="majorHAnsi" w:eastAsiaTheme="majorEastAsia" w:hAnsiTheme="majorHAnsi" w:cstheme="majorBidi"/>
      <w:caps/>
      <w:sz w:val="36"/>
      <w:szCs w:val="3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5D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D39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aliases w:val="Podrozdział Znak,sg Nagłówek 2.1 Znak"/>
    <w:basedOn w:val="Domylnaczcionkaakapitu"/>
    <w:link w:val="Nagwek2"/>
    <w:uiPriority w:val="9"/>
    <w:rsid w:val="000C443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3Znak">
    <w:name w:val="Nagłówek 3 Znak"/>
    <w:aliases w:val="Tytuł podrozdziału Znak,Podrozdział 3 Znak"/>
    <w:basedOn w:val="Domylnaczcionkaakapitu"/>
    <w:link w:val="Nagwek3"/>
    <w:uiPriority w:val="9"/>
    <w:rsid w:val="000C4439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0C4439"/>
    <w:rPr>
      <w:rFonts w:asciiTheme="majorHAnsi" w:eastAsiaTheme="majorEastAsia" w:hAnsiTheme="majorHAnsi" w:cstheme="majorBidi"/>
      <w:caps/>
    </w:rPr>
  </w:style>
  <w:style w:type="character" w:customStyle="1" w:styleId="Nagwek5Znak">
    <w:name w:val="Nagłówek 5 Znak"/>
    <w:basedOn w:val="Domylnaczcionkaakapitu"/>
    <w:link w:val="Nagwek5"/>
    <w:uiPriority w:val="9"/>
    <w:rsid w:val="000C4439"/>
    <w:rPr>
      <w:rFonts w:asciiTheme="majorHAnsi" w:eastAsiaTheme="majorEastAsia" w:hAnsiTheme="majorHAnsi" w:cstheme="majorBidi"/>
      <w:i/>
      <w:iCs/>
      <w:caps/>
    </w:rPr>
  </w:style>
  <w:style w:type="character" w:customStyle="1" w:styleId="Nagwek6Znak">
    <w:name w:val="Nagłówek 6 Znak"/>
    <w:basedOn w:val="Domylnaczcionkaakapitu"/>
    <w:link w:val="Nagwek6"/>
    <w:uiPriority w:val="9"/>
    <w:rsid w:val="000C443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aliases w:val="Normalny listing Znak"/>
    <w:basedOn w:val="Domylnaczcionkaakapitu"/>
    <w:link w:val="Nagwek7"/>
    <w:uiPriority w:val="9"/>
    <w:rsid w:val="000C443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rsid w:val="000C443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0C443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0C4439"/>
    <w:pPr>
      <w:spacing w:line="240" w:lineRule="auto"/>
    </w:pPr>
    <w:rPr>
      <w:b/>
      <w:bCs/>
      <w:smallCaps/>
      <w:color w:val="595959" w:themeColor="text1" w:themeTint="A6"/>
    </w:rPr>
  </w:style>
  <w:style w:type="paragraph" w:styleId="Spisilustracji">
    <w:name w:val="table of figures"/>
    <w:basedOn w:val="Normalny"/>
    <w:next w:val="Normalny"/>
    <w:uiPriority w:val="99"/>
    <w:unhideWhenUsed/>
    <w:rsid w:val="00964BBB"/>
    <w:pPr>
      <w:spacing w:after="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C4439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964BB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964BB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964BBB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964BB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F43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dane">
    <w:name w:val="Tabela dane"/>
    <w:basedOn w:val="Tabelatekst"/>
    <w:rsid w:val="00E30E73"/>
    <w:pPr>
      <w:ind w:left="0" w:right="57"/>
      <w:jc w:val="right"/>
    </w:pPr>
    <w:rPr>
      <w:b w:val="0"/>
    </w:rPr>
  </w:style>
  <w:style w:type="paragraph" w:customStyle="1" w:styleId="Tabelatekst">
    <w:name w:val="Tabela tekst"/>
    <w:basedOn w:val="Normalny"/>
    <w:next w:val="Normalny"/>
    <w:rsid w:val="00E30E73"/>
    <w:pPr>
      <w:spacing w:before="60" w:after="60" w:line="240" w:lineRule="auto"/>
      <w:ind w:left="57"/>
      <w:contextualSpacing/>
    </w:pPr>
    <w:rPr>
      <w:rFonts w:ascii="Arial" w:eastAsia="Times New Roman" w:hAnsi="Arial" w:cs="Times New Roman"/>
      <w:b/>
      <w:sz w:val="18"/>
      <w:szCs w:val="18"/>
      <w:lang w:eastAsia="pl-PL"/>
    </w:rPr>
  </w:style>
  <w:style w:type="paragraph" w:customStyle="1" w:styleId="Tabelanagwki">
    <w:name w:val="Tabela nagłówki"/>
    <w:basedOn w:val="Tabelatekst"/>
    <w:rsid w:val="00E30E73"/>
    <w:pPr>
      <w:ind w:left="0"/>
      <w:jc w:val="center"/>
    </w:pPr>
    <w:rPr>
      <w:sz w:val="20"/>
      <w:szCs w:val="20"/>
    </w:rPr>
  </w:style>
  <w:style w:type="paragraph" w:customStyle="1" w:styleId="Tabelatytu">
    <w:name w:val="Tabela tytuł"/>
    <w:basedOn w:val="Normalny"/>
    <w:rsid w:val="00E30E73"/>
    <w:pPr>
      <w:keepNext/>
      <w:numPr>
        <w:numId w:val="11"/>
      </w:numPr>
      <w:spacing w:before="120" w:after="120" w:line="240" w:lineRule="auto"/>
      <w:contextualSpacing/>
      <w:outlineLvl w:val="0"/>
    </w:pPr>
    <w:rPr>
      <w:rFonts w:ascii="Calibri" w:eastAsia="Times New Roman" w:hAnsi="Calibri" w:cs="Times New Roman"/>
      <w:b/>
      <w:smallCaps/>
      <w:sz w:val="24"/>
      <w:szCs w:val="24"/>
      <w:lang w:eastAsia="pl-PL"/>
    </w:rPr>
  </w:style>
  <w:style w:type="paragraph" w:customStyle="1" w:styleId="Buliglstandard">
    <w:name w:val="Buligl_standard"/>
    <w:basedOn w:val="Normalny"/>
    <w:rsid w:val="00FE76FF"/>
    <w:pPr>
      <w:spacing w:before="120" w:after="120" w:line="360" w:lineRule="auto"/>
      <w:ind w:firstLine="709"/>
      <w:contextualSpacing/>
      <w:jc w:val="both"/>
    </w:pPr>
    <w:rPr>
      <w:rFonts w:ascii="Arial" w:eastAsia="Times New Roman" w:hAnsi="Arial" w:cs="Times New Roman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0C443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0C4439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443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C4439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0C4439"/>
    <w:rPr>
      <w:b/>
      <w:bCs/>
    </w:rPr>
  </w:style>
  <w:style w:type="character" w:styleId="Uwydatnienie">
    <w:name w:val="Emphasis"/>
    <w:basedOn w:val="Domylnaczcionkaakapitu"/>
    <w:uiPriority w:val="20"/>
    <w:qFormat/>
    <w:rsid w:val="000C4439"/>
    <w:rPr>
      <w:i/>
      <w:iCs/>
    </w:rPr>
  </w:style>
  <w:style w:type="paragraph" w:styleId="Bezodstpw">
    <w:name w:val="No Spacing"/>
    <w:uiPriority w:val="1"/>
    <w:qFormat/>
    <w:rsid w:val="000C4439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0C443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ytatZnak">
    <w:name w:val="Cytat Znak"/>
    <w:basedOn w:val="Domylnaczcionkaakapitu"/>
    <w:link w:val="Cytat"/>
    <w:uiPriority w:val="29"/>
    <w:rsid w:val="000C4439"/>
    <w:rPr>
      <w:rFonts w:asciiTheme="majorHAnsi" w:eastAsiaTheme="majorEastAsia" w:hAnsiTheme="majorHAnsi" w:cstheme="majorBidi"/>
      <w:sz w:val="25"/>
      <w:szCs w:val="2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C443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C4439"/>
    <w:rPr>
      <w:color w:val="404040" w:themeColor="text1" w:themeTint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0C4439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0C4439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0C4439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0C4439"/>
    <w:rPr>
      <w:b/>
      <w:bCs/>
      <w:caps w:val="0"/>
      <w:smallCaps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/>
    <w:rsid w:val="000C4439"/>
    <w:rPr>
      <w:b/>
      <w:bCs/>
      <w:smallCaps/>
      <w:spacing w:val="7"/>
    </w:rPr>
  </w:style>
  <w:style w:type="paragraph" w:styleId="Nagwek">
    <w:name w:val="header"/>
    <w:basedOn w:val="Normalny"/>
    <w:link w:val="NagwekZnak"/>
    <w:uiPriority w:val="99"/>
    <w:unhideWhenUsed/>
    <w:rsid w:val="00CD5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74F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84993"/>
    <w:rPr>
      <w:color w:val="808080"/>
      <w:shd w:val="clear" w:color="auto" w:fill="E6E6E6"/>
    </w:rPr>
  </w:style>
  <w:style w:type="paragraph" w:styleId="Tekstblokowy">
    <w:name w:val="Block Text"/>
    <w:basedOn w:val="Normalny"/>
    <w:rsid w:val="00597891"/>
    <w:pPr>
      <w:spacing w:after="0" w:line="240" w:lineRule="auto"/>
      <w:ind w:left="390" w:right="-1"/>
      <w:jc w:val="both"/>
    </w:pPr>
    <w:rPr>
      <w:rFonts w:ascii="Times New Roman" w:eastAsia="Times New Roman" w:hAnsi="Times New Roman" w:cs="Times New Roman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D7F26"/>
  </w:style>
  <w:style w:type="paragraph" w:styleId="Nagwek1">
    <w:name w:val="heading 1"/>
    <w:basedOn w:val="Normalny"/>
    <w:next w:val="Normalny"/>
    <w:link w:val="Nagwek1Znak"/>
    <w:uiPriority w:val="9"/>
    <w:qFormat/>
    <w:rsid w:val="000C4439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gwek2">
    <w:name w:val="heading 2"/>
    <w:aliases w:val="Podrozdział,sg Nagłówek 2.1"/>
    <w:basedOn w:val="Normalny"/>
    <w:next w:val="Normalny"/>
    <w:link w:val="Nagwek2Znak"/>
    <w:uiPriority w:val="9"/>
    <w:unhideWhenUsed/>
    <w:qFormat/>
    <w:rsid w:val="000C443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gwek3">
    <w:name w:val="heading 3"/>
    <w:aliases w:val="Tytuł podrozdziału,Podrozdział 3"/>
    <w:basedOn w:val="Normalny"/>
    <w:next w:val="Normalny"/>
    <w:link w:val="Nagwek3Znak"/>
    <w:uiPriority w:val="9"/>
    <w:unhideWhenUsed/>
    <w:qFormat/>
    <w:rsid w:val="000C4439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C4439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0C4439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C4439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gwek7">
    <w:name w:val="heading 7"/>
    <w:aliases w:val="Normalny listing"/>
    <w:basedOn w:val="Normalny"/>
    <w:next w:val="Normalny"/>
    <w:link w:val="Nagwek7Znak"/>
    <w:uiPriority w:val="9"/>
    <w:unhideWhenUsed/>
    <w:qFormat/>
    <w:rsid w:val="000C4439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0C4439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0C4439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6B7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B776F"/>
  </w:style>
  <w:style w:type="character" w:styleId="Numerstrony">
    <w:name w:val="page number"/>
    <w:semiHidden/>
    <w:rsid w:val="006B776F"/>
    <w:rPr>
      <w:rFonts w:ascii="Calibri" w:hAnsi="Calibri" w:cs="Times New Roman"/>
      <w:b/>
      <w:i/>
      <w:color w:val="auto"/>
      <w:sz w:val="24"/>
      <w:szCs w:val="24"/>
      <w:lang w:val="pl-PL" w:eastAsia="x-none"/>
    </w:rPr>
  </w:style>
  <w:style w:type="paragraph" w:styleId="Akapitzlist">
    <w:name w:val="List Paragraph"/>
    <w:basedOn w:val="Normalny"/>
    <w:uiPriority w:val="34"/>
    <w:qFormat/>
    <w:rsid w:val="006B776F"/>
    <w:pPr>
      <w:ind w:left="720"/>
      <w:contextualSpacing/>
    </w:pPr>
  </w:style>
  <w:style w:type="paragraph" w:customStyle="1" w:styleId="Wylistowaniepunkty">
    <w:name w:val="Wylistowanie punkty"/>
    <w:basedOn w:val="Normalny"/>
    <w:rsid w:val="00B162F5"/>
    <w:pPr>
      <w:numPr>
        <w:numId w:val="5"/>
      </w:numPr>
      <w:tabs>
        <w:tab w:val="left" w:pos="284"/>
      </w:tabs>
      <w:spacing w:before="60" w:after="60" w:line="360" w:lineRule="auto"/>
      <w:jc w:val="both"/>
    </w:pPr>
    <w:rPr>
      <w:rFonts w:ascii="Arial" w:eastAsia="Times New Roman" w:hAnsi="Arial" w:cs="Times New Roman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C4439"/>
    <w:rPr>
      <w:rFonts w:asciiTheme="majorHAnsi" w:eastAsiaTheme="majorEastAsia" w:hAnsiTheme="majorHAnsi" w:cstheme="majorBidi"/>
      <w:caps/>
      <w:sz w:val="36"/>
      <w:szCs w:val="3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45D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D39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aliases w:val="Podrozdział Znak,sg Nagłówek 2.1 Znak"/>
    <w:basedOn w:val="Domylnaczcionkaakapitu"/>
    <w:link w:val="Nagwek2"/>
    <w:uiPriority w:val="9"/>
    <w:rsid w:val="000C4439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gwek3Znak">
    <w:name w:val="Nagłówek 3 Znak"/>
    <w:aliases w:val="Tytuł podrozdziału Znak,Podrozdział 3 Znak"/>
    <w:basedOn w:val="Domylnaczcionkaakapitu"/>
    <w:link w:val="Nagwek3"/>
    <w:uiPriority w:val="9"/>
    <w:rsid w:val="000C4439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0C4439"/>
    <w:rPr>
      <w:rFonts w:asciiTheme="majorHAnsi" w:eastAsiaTheme="majorEastAsia" w:hAnsiTheme="majorHAnsi" w:cstheme="majorBidi"/>
      <w:caps/>
    </w:rPr>
  </w:style>
  <w:style w:type="character" w:customStyle="1" w:styleId="Nagwek5Znak">
    <w:name w:val="Nagłówek 5 Znak"/>
    <w:basedOn w:val="Domylnaczcionkaakapitu"/>
    <w:link w:val="Nagwek5"/>
    <w:uiPriority w:val="9"/>
    <w:rsid w:val="000C4439"/>
    <w:rPr>
      <w:rFonts w:asciiTheme="majorHAnsi" w:eastAsiaTheme="majorEastAsia" w:hAnsiTheme="majorHAnsi" w:cstheme="majorBidi"/>
      <w:i/>
      <w:iCs/>
      <w:caps/>
    </w:rPr>
  </w:style>
  <w:style w:type="character" w:customStyle="1" w:styleId="Nagwek6Znak">
    <w:name w:val="Nagłówek 6 Znak"/>
    <w:basedOn w:val="Domylnaczcionkaakapitu"/>
    <w:link w:val="Nagwek6"/>
    <w:uiPriority w:val="9"/>
    <w:rsid w:val="000C4439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gwek7Znak">
    <w:name w:val="Nagłówek 7 Znak"/>
    <w:aliases w:val="Normalny listing Znak"/>
    <w:basedOn w:val="Domylnaczcionkaakapitu"/>
    <w:link w:val="Nagwek7"/>
    <w:uiPriority w:val="9"/>
    <w:rsid w:val="000C4439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rsid w:val="000C4439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rsid w:val="000C4439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0C4439"/>
    <w:pPr>
      <w:spacing w:line="240" w:lineRule="auto"/>
    </w:pPr>
    <w:rPr>
      <w:b/>
      <w:bCs/>
      <w:smallCaps/>
      <w:color w:val="595959" w:themeColor="text1" w:themeTint="A6"/>
    </w:rPr>
  </w:style>
  <w:style w:type="paragraph" w:styleId="Spisilustracji">
    <w:name w:val="table of figures"/>
    <w:basedOn w:val="Normalny"/>
    <w:next w:val="Normalny"/>
    <w:uiPriority w:val="99"/>
    <w:unhideWhenUsed/>
    <w:rsid w:val="00964BBB"/>
    <w:pPr>
      <w:spacing w:after="0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0C4439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964BB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964BB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964BBB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964BBB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F436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adane">
    <w:name w:val="Tabela dane"/>
    <w:basedOn w:val="Tabelatekst"/>
    <w:rsid w:val="00E30E73"/>
    <w:pPr>
      <w:ind w:left="0" w:right="57"/>
      <w:jc w:val="right"/>
    </w:pPr>
    <w:rPr>
      <w:b w:val="0"/>
    </w:rPr>
  </w:style>
  <w:style w:type="paragraph" w:customStyle="1" w:styleId="Tabelatekst">
    <w:name w:val="Tabela tekst"/>
    <w:basedOn w:val="Normalny"/>
    <w:next w:val="Normalny"/>
    <w:rsid w:val="00E30E73"/>
    <w:pPr>
      <w:spacing w:before="60" w:after="60" w:line="240" w:lineRule="auto"/>
      <w:ind w:left="57"/>
      <w:contextualSpacing/>
    </w:pPr>
    <w:rPr>
      <w:rFonts w:ascii="Arial" w:eastAsia="Times New Roman" w:hAnsi="Arial" w:cs="Times New Roman"/>
      <w:b/>
      <w:sz w:val="18"/>
      <w:szCs w:val="18"/>
      <w:lang w:eastAsia="pl-PL"/>
    </w:rPr>
  </w:style>
  <w:style w:type="paragraph" w:customStyle="1" w:styleId="Tabelanagwki">
    <w:name w:val="Tabela nagłówki"/>
    <w:basedOn w:val="Tabelatekst"/>
    <w:rsid w:val="00E30E73"/>
    <w:pPr>
      <w:ind w:left="0"/>
      <w:jc w:val="center"/>
    </w:pPr>
    <w:rPr>
      <w:sz w:val="20"/>
      <w:szCs w:val="20"/>
    </w:rPr>
  </w:style>
  <w:style w:type="paragraph" w:customStyle="1" w:styleId="Tabelatytu">
    <w:name w:val="Tabela tytuł"/>
    <w:basedOn w:val="Normalny"/>
    <w:rsid w:val="00E30E73"/>
    <w:pPr>
      <w:keepNext/>
      <w:numPr>
        <w:numId w:val="11"/>
      </w:numPr>
      <w:spacing w:before="120" w:after="120" w:line="240" w:lineRule="auto"/>
      <w:contextualSpacing/>
      <w:outlineLvl w:val="0"/>
    </w:pPr>
    <w:rPr>
      <w:rFonts w:ascii="Calibri" w:eastAsia="Times New Roman" w:hAnsi="Calibri" w:cs="Times New Roman"/>
      <w:b/>
      <w:smallCaps/>
      <w:sz w:val="24"/>
      <w:szCs w:val="24"/>
      <w:lang w:eastAsia="pl-PL"/>
    </w:rPr>
  </w:style>
  <w:style w:type="paragraph" w:customStyle="1" w:styleId="Buliglstandard">
    <w:name w:val="Buligl_standard"/>
    <w:basedOn w:val="Normalny"/>
    <w:rsid w:val="00FE76FF"/>
    <w:pPr>
      <w:spacing w:before="120" w:after="120" w:line="360" w:lineRule="auto"/>
      <w:ind w:firstLine="709"/>
      <w:contextualSpacing/>
      <w:jc w:val="both"/>
    </w:pPr>
    <w:rPr>
      <w:rFonts w:ascii="Arial" w:eastAsia="Times New Roman" w:hAnsi="Arial" w:cs="Times New Roman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0C4439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ytuZnak">
    <w:name w:val="Tytuł Znak"/>
    <w:basedOn w:val="Domylnaczcionkaakapitu"/>
    <w:link w:val="Tytu"/>
    <w:uiPriority w:val="10"/>
    <w:rsid w:val="000C4439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4439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C4439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Pogrubienie">
    <w:name w:val="Strong"/>
    <w:basedOn w:val="Domylnaczcionkaakapitu"/>
    <w:uiPriority w:val="22"/>
    <w:qFormat/>
    <w:rsid w:val="000C4439"/>
    <w:rPr>
      <w:b/>
      <w:bCs/>
    </w:rPr>
  </w:style>
  <w:style w:type="character" w:styleId="Uwydatnienie">
    <w:name w:val="Emphasis"/>
    <w:basedOn w:val="Domylnaczcionkaakapitu"/>
    <w:uiPriority w:val="20"/>
    <w:qFormat/>
    <w:rsid w:val="000C4439"/>
    <w:rPr>
      <w:i/>
      <w:iCs/>
    </w:rPr>
  </w:style>
  <w:style w:type="paragraph" w:styleId="Bezodstpw">
    <w:name w:val="No Spacing"/>
    <w:uiPriority w:val="1"/>
    <w:qFormat/>
    <w:rsid w:val="000C4439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0C4439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ytatZnak">
    <w:name w:val="Cytat Znak"/>
    <w:basedOn w:val="Domylnaczcionkaakapitu"/>
    <w:link w:val="Cytat"/>
    <w:uiPriority w:val="29"/>
    <w:rsid w:val="000C4439"/>
    <w:rPr>
      <w:rFonts w:asciiTheme="majorHAnsi" w:eastAsiaTheme="majorEastAsia" w:hAnsiTheme="majorHAnsi" w:cstheme="majorBidi"/>
      <w:sz w:val="25"/>
      <w:szCs w:val="2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C4439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C4439"/>
    <w:rPr>
      <w:color w:val="404040" w:themeColor="text1" w:themeTint="BF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0C4439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0C4439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0C4439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0C4439"/>
    <w:rPr>
      <w:b/>
      <w:bCs/>
      <w:caps w:val="0"/>
      <w:smallCaps/>
      <w:color w:val="auto"/>
      <w:spacing w:val="3"/>
      <w:u w:val="single"/>
    </w:rPr>
  </w:style>
  <w:style w:type="character" w:styleId="Tytuksiki">
    <w:name w:val="Book Title"/>
    <w:basedOn w:val="Domylnaczcionkaakapitu"/>
    <w:uiPriority w:val="33"/>
    <w:qFormat/>
    <w:rsid w:val="000C4439"/>
    <w:rPr>
      <w:b/>
      <w:bCs/>
      <w:smallCaps/>
      <w:spacing w:val="7"/>
    </w:rPr>
  </w:style>
  <w:style w:type="paragraph" w:styleId="Nagwek">
    <w:name w:val="header"/>
    <w:basedOn w:val="Normalny"/>
    <w:link w:val="NagwekZnak"/>
    <w:uiPriority w:val="99"/>
    <w:unhideWhenUsed/>
    <w:rsid w:val="00CD57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574F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84993"/>
    <w:rPr>
      <w:color w:val="808080"/>
      <w:shd w:val="clear" w:color="auto" w:fill="E6E6E6"/>
    </w:rPr>
  </w:style>
  <w:style w:type="paragraph" w:styleId="Tekstblokowy">
    <w:name w:val="Block Text"/>
    <w:basedOn w:val="Normalny"/>
    <w:rsid w:val="00597891"/>
    <w:pPr>
      <w:spacing w:after="0" w:line="240" w:lineRule="auto"/>
      <w:ind w:left="390" w:right="-1"/>
      <w:jc w:val="both"/>
    </w:pPr>
    <w:rPr>
      <w:rFonts w:ascii="Times New Roman" w:eastAsia="Times New Roman" w:hAnsi="Times New Roman" w:cs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4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pl.wikipedia.org/wiki/Osobowice" TargetMode="External"/><Relationship Id="rId26" Type="http://schemas.openxmlformats.org/officeDocument/2006/relationships/hyperlink" Target="https://pl.wikipedia.org/wiki/Sudety_%C5%9Arodkowe" TargetMode="External"/><Relationship Id="rId39" Type="http://schemas.openxmlformats.org/officeDocument/2006/relationships/hyperlink" Target="https://pl.wikipedia.org/wiki/Przedg%C3%B3rze_Sudeckie" TargetMode="External"/><Relationship Id="rId21" Type="http://schemas.openxmlformats.org/officeDocument/2006/relationships/hyperlink" Target="https://pl.wikipedia.org/wiki/R%C4%99dzin" TargetMode="External"/><Relationship Id="rId34" Type="http://schemas.openxmlformats.org/officeDocument/2006/relationships/hyperlink" Target="https://pl.wikipedia.org/wiki/Pog%C3%B3rze_Wa%C5%82brzyskie" TargetMode="External"/><Relationship Id="rId42" Type="http://schemas.openxmlformats.org/officeDocument/2006/relationships/hyperlink" Target="https://pl.wikipedia.org/wiki/G%C5%82uszyca" TargetMode="External"/><Relationship Id="rId47" Type="http://schemas.openxmlformats.org/officeDocument/2006/relationships/hyperlink" Target="https://pl.wikipedia.org/wiki/Stab%C5%82owice" TargetMode="External"/><Relationship Id="rId50" Type="http://schemas.openxmlformats.org/officeDocument/2006/relationships/image" Target="media/image3.png"/><Relationship Id="rId55" Type="http://schemas.openxmlformats.org/officeDocument/2006/relationships/image" Target="media/image8.jpeg"/><Relationship Id="rId63" Type="http://schemas.openxmlformats.org/officeDocument/2006/relationships/image" Target="media/image16.png"/><Relationship Id="rId68" Type="http://schemas.openxmlformats.org/officeDocument/2006/relationships/footer" Target="footer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pl.wikipedia.org/wiki/XIX" TargetMode="External"/><Relationship Id="rId29" Type="http://schemas.openxmlformats.org/officeDocument/2006/relationships/hyperlink" Target="https://pl.wikipedia.org/wiki/G%C3%B3ry_Such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ekretariat@brzeg.buligl.pl" TargetMode="External"/><Relationship Id="rId24" Type="http://schemas.openxmlformats.org/officeDocument/2006/relationships/hyperlink" Target="https://pl.wikipedia.org/wiki/Widawa_(rzeka)" TargetMode="External"/><Relationship Id="rId32" Type="http://schemas.openxmlformats.org/officeDocument/2006/relationships/hyperlink" Target="https://pl.wikipedia.org/wiki/Bieg_rzeki" TargetMode="External"/><Relationship Id="rId37" Type="http://schemas.openxmlformats.org/officeDocument/2006/relationships/hyperlink" Target="https://pl.wikipedia.org/wiki/Bystrzyca_(dop%C5%82yw_Odry)" TargetMode="External"/><Relationship Id="rId40" Type="http://schemas.openxmlformats.org/officeDocument/2006/relationships/hyperlink" Target="https://pl.wikipedia.org/wiki/Nizina_%C5%9Al%C4%85ska" TargetMode="External"/><Relationship Id="rId45" Type="http://schemas.openxmlformats.org/officeDocument/2006/relationships/hyperlink" Target="https://pl.wikipedia.org/wiki/Le%C5%9Bnica_(Wroc%C5%82aw)" TargetMode="External"/><Relationship Id="rId53" Type="http://schemas.openxmlformats.org/officeDocument/2006/relationships/image" Target="media/image6.png"/><Relationship Id="rId58" Type="http://schemas.openxmlformats.org/officeDocument/2006/relationships/image" Target="media/image11.jpeg"/><Relationship Id="rId66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hyperlink" Target="https://pl.wikipedia.org/wiki/Pola_irygacyjne_Wroc%C5%82awia" TargetMode="External"/><Relationship Id="rId23" Type="http://schemas.openxmlformats.org/officeDocument/2006/relationships/hyperlink" Target="https://pl.wikipedia.org/wiki/Bystrzyca_(dop%C5%82yw_Odry)" TargetMode="External"/><Relationship Id="rId28" Type="http://schemas.openxmlformats.org/officeDocument/2006/relationships/hyperlink" Target="https://pl.wikipedia.org/wiki/Leszczyniec_(G%C3%B3ry_Kamienne)" TargetMode="External"/><Relationship Id="rId36" Type="http://schemas.openxmlformats.org/officeDocument/2006/relationships/hyperlink" Target="https://pl.wikipedia.org/wiki/Wzg%C3%B3rza_W%C5%82odzickie" TargetMode="External"/><Relationship Id="rId49" Type="http://schemas.openxmlformats.org/officeDocument/2006/relationships/hyperlink" Target="https://pl.wikipedia.org/wiki/Pracze_Odrza%C5%84skie" TargetMode="External"/><Relationship Id="rId57" Type="http://schemas.openxmlformats.org/officeDocument/2006/relationships/image" Target="media/image10.jpeg"/><Relationship Id="rId61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hyperlink" Target="https://pl.wikipedia.org/wiki/Pozna%C5%84" TargetMode="External"/><Relationship Id="rId31" Type="http://schemas.openxmlformats.org/officeDocument/2006/relationships/hyperlink" Target="https://pl.wikipedia.org/wiki/Bartnica" TargetMode="External"/><Relationship Id="rId44" Type="http://schemas.openxmlformats.org/officeDocument/2006/relationships/hyperlink" Target="https://pl.wikipedia.org/wiki/K%C4%85ty_Wroc%C5%82awskie" TargetMode="External"/><Relationship Id="rId52" Type="http://schemas.openxmlformats.org/officeDocument/2006/relationships/image" Target="media/image5.jpeg"/><Relationship Id="rId60" Type="http://schemas.openxmlformats.org/officeDocument/2006/relationships/image" Target="media/image13.jpeg"/><Relationship Id="rId65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Relationship Id="rId22" Type="http://schemas.openxmlformats.org/officeDocument/2006/relationships/hyperlink" Target="https://pl.wikipedia.org/wiki/Lesica_(Wroc%C5%82aw)" TargetMode="External"/><Relationship Id="rId27" Type="http://schemas.openxmlformats.org/officeDocument/2006/relationships/hyperlink" Target="https://pl.wikipedia.org/wiki/%C5%B9r%C3%B3d%C5%82o" TargetMode="External"/><Relationship Id="rId30" Type="http://schemas.openxmlformats.org/officeDocument/2006/relationships/hyperlink" Target="https://pl.wikipedia.org/wiki/G%C3%B3ry_Kamienne" TargetMode="External"/><Relationship Id="rId35" Type="http://schemas.openxmlformats.org/officeDocument/2006/relationships/hyperlink" Target="https://pl.wikipedia.org/wiki/G%C3%B3ry_Sowie" TargetMode="External"/><Relationship Id="rId43" Type="http://schemas.openxmlformats.org/officeDocument/2006/relationships/hyperlink" Target="https://pl.wikipedia.org/wiki/Jedlina-Zdr%C3%B3j" TargetMode="External"/><Relationship Id="rId48" Type="http://schemas.openxmlformats.org/officeDocument/2006/relationships/hyperlink" Target="https://pl.wikipedia.org/wiki/Marszowice_(Wroc%C5%82aw)" TargetMode="External"/><Relationship Id="rId56" Type="http://schemas.openxmlformats.org/officeDocument/2006/relationships/image" Target="media/image9.jpeg"/><Relationship Id="rId64" Type="http://schemas.openxmlformats.org/officeDocument/2006/relationships/image" Target="media/image17.jpe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.jpeg"/><Relationship Id="rId3" Type="http://schemas.openxmlformats.org/officeDocument/2006/relationships/styles" Target="styles.xml"/><Relationship Id="rId12" Type="http://schemas.openxmlformats.org/officeDocument/2006/relationships/hyperlink" Target="http://www.brzeg.buligl.pl" TargetMode="External"/><Relationship Id="rId17" Type="http://schemas.openxmlformats.org/officeDocument/2006/relationships/hyperlink" Target="https://pl.wikipedia.org/wiki/Wroc%C5%82aw" TargetMode="External"/><Relationship Id="rId25" Type="http://schemas.openxmlformats.org/officeDocument/2006/relationships/hyperlink" Target="https://pl.wikipedia.org/wiki/Wojew%C3%B3dztwo_dolno%C5%9Bl%C4%85skie" TargetMode="External"/><Relationship Id="rId33" Type="http://schemas.openxmlformats.org/officeDocument/2006/relationships/hyperlink" Target="https://pl.wikipedia.org/wiki/G%C3%B3ry_Wa%C5%82brzyskie" TargetMode="External"/><Relationship Id="rId38" Type="http://schemas.openxmlformats.org/officeDocument/2006/relationships/hyperlink" Target="https://pl.wikipedia.org/wiki/Sudecki_uskok_brze%C5%BCny" TargetMode="External"/><Relationship Id="rId46" Type="http://schemas.openxmlformats.org/officeDocument/2006/relationships/hyperlink" Target="https://pl.wikipedia.org/wiki/Z%C5%82otniki_(Wroc%C5%82aw)" TargetMode="External"/><Relationship Id="rId59" Type="http://schemas.openxmlformats.org/officeDocument/2006/relationships/image" Target="media/image12.jpeg"/><Relationship Id="rId67" Type="http://schemas.openxmlformats.org/officeDocument/2006/relationships/image" Target="media/image20.png"/><Relationship Id="rId20" Type="http://schemas.openxmlformats.org/officeDocument/2006/relationships/hyperlink" Target="https://pl.wikipedia.org/wiki/Irygacja_(rolnictwo)" TargetMode="External"/><Relationship Id="rId41" Type="http://schemas.openxmlformats.org/officeDocument/2006/relationships/hyperlink" Target="https://pl.wikipedia.org/wiki/%C5%9Awidnica" TargetMode="External"/><Relationship Id="rId54" Type="http://schemas.openxmlformats.org/officeDocument/2006/relationships/image" Target="media/image7.jpeg"/><Relationship Id="rId62" Type="http://schemas.openxmlformats.org/officeDocument/2006/relationships/image" Target="media/image15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5153F2-51E6-467C-B4BC-BE39DC69F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5719</Words>
  <Characters>34316</Characters>
  <Application>Microsoft Office Word</Application>
  <DocSecurity>0</DocSecurity>
  <Lines>285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BULiGL Brzeg</Company>
  <LinksUpToDate>false</LinksUpToDate>
  <CharactersWithSpaces>39956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Orzełek</dc:creator>
  <cp:lastModifiedBy>Jurgielaniec Agnieszka</cp:lastModifiedBy>
  <cp:revision>2</cp:revision>
  <cp:lastPrinted>2018-11-19T11:36:00Z</cp:lastPrinted>
  <dcterms:created xsi:type="dcterms:W3CDTF">2019-03-12T14:40:00Z</dcterms:created>
  <dcterms:modified xsi:type="dcterms:W3CDTF">2019-03-12T14:40:00Z</dcterms:modified>
</cp:coreProperties>
</file>