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141C7" w14:textId="77777777" w:rsidR="00512BC8" w:rsidRPr="004C48F8" w:rsidRDefault="00512BC8" w:rsidP="00512BC8">
      <w:pPr>
        <w:jc w:val="center"/>
        <w:rPr>
          <w:rFonts w:ascii="Garamond" w:hAnsi="Garamond" w:cs="Calibri"/>
          <w:b/>
          <w:sz w:val="22"/>
          <w:szCs w:val="22"/>
        </w:rPr>
      </w:pPr>
      <w:r w:rsidRPr="004C48F8">
        <w:rPr>
          <w:rFonts w:ascii="Garamond" w:hAnsi="Garamond" w:cs="Calibri"/>
          <w:b/>
          <w:sz w:val="22"/>
          <w:szCs w:val="22"/>
        </w:rPr>
        <w:t>Opis przedmiotu zamówienia</w:t>
      </w:r>
    </w:p>
    <w:p w14:paraId="1ED8FB89" w14:textId="05368C91" w:rsidR="007963FA" w:rsidRPr="004C48F8" w:rsidRDefault="007963FA" w:rsidP="007963FA">
      <w:pPr>
        <w:jc w:val="center"/>
        <w:rPr>
          <w:rFonts w:ascii="Garamond" w:hAnsi="Garamond" w:cs="Calibri"/>
          <w:b/>
          <w:sz w:val="22"/>
          <w:szCs w:val="22"/>
        </w:rPr>
      </w:pPr>
    </w:p>
    <w:p w14:paraId="3D51BA5C" w14:textId="77777777" w:rsidR="000423A7" w:rsidRPr="004C48F8" w:rsidRDefault="000423A7" w:rsidP="00512BC8">
      <w:pPr>
        <w:jc w:val="both"/>
        <w:rPr>
          <w:rFonts w:ascii="Garamond" w:hAnsi="Garamond" w:cs="Calibri"/>
          <w:sz w:val="22"/>
          <w:szCs w:val="22"/>
        </w:rPr>
      </w:pPr>
      <w:r w:rsidRPr="004C48F8">
        <w:rPr>
          <w:rFonts w:ascii="Garamond" w:hAnsi="Garamond" w:cs="Calibri"/>
          <w:sz w:val="22"/>
          <w:szCs w:val="22"/>
        </w:rPr>
        <w:t>Usługa dotyczy:</w:t>
      </w:r>
    </w:p>
    <w:p w14:paraId="03672335" w14:textId="46F7815A" w:rsidR="000423A7" w:rsidRPr="004C48F8" w:rsidRDefault="001C2E17" w:rsidP="00512BC8">
      <w:pPr>
        <w:jc w:val="both"/>
        <w:rPr>
          <w:rFonts w:ascii="Garamond" w:hAnsi="Garamond" w:cs="Calibri"/>
          <w:bCs/>
          <w:sz w:val="22"/>
          <w:szCs w:val="22"/>
        </w:rPr>
      </w:pPr>
      <w:r w:rsidRPr="001C2E17">
        <w:rPr>
          <w:rFonts w:ascii="Garamond" w:hAnsi="Garamond" w:cs="Calibri"/>
          <w:bCs/>
          <w:sz w:val="22"/>
          <w:szCs w:val="22"/>
        </w:rPr>
        <w:t>20 sztuk urządzeń dźwigowych (wykaz dźwigów w załączniku nr 1a) zainstalowanych w budynkach należących do Szpitala Uniwersyteckiego, Kraków ul. Kopernika 36</w:t>
      </w:r>
      <w:r w:rsidR="000423A7" w:rsidRPr="004C48F8">
        <w:rPr>
          <w:rFonts w:ascii="Garamond" w:hAnsi="Garamond" w:cs="Calibri"/>
          <w:bCs/>
          <w:sz w:val="22"/>
          <w:szCs w:val="22"/>
        </w:rPr>
        <w:t>.</w:t>
      </w:r>
    </w:p>
    <w:p w14:paraId="6E1BB589" w14:textId="77777777" w:rsidR="000423A7" w:rsidRPr="004C48F8" w:rsidRDefault="000423A7" w:rsidP="00145408">
      <w:pPr>
        <w:rPr>
          <w:rFonts w:ascii="Garamond" w:hAnsi="Garamond" w:cs="Calibri"/>
          <w:sz w:val="22"/>
          <w:szCs w:val="22"/>
        </w:rPr>
      </w:pPr>
    </w:p>
    <w:p w14:paraId="0AA5BD17" w14:textId="7CBED390" w:rsidR="00D57618" w:rsidRPr="004C48F8" w:rsidRDefault="00145408" w:rsidP="000F178B">
      <w:pPr>
        <w:numPr>
          <w:ilvl w:val="0"/>
          <w:numId w:val="22"/>
        </w:numPr>
        <w:ind w:left="360"/>
        <w:jc w:val="both"/>
        <w:rPr>
          <w:rFonts w:ascii="Garamond" w:hAnsi="Garamond" w:cs="Calibri"/>
          <w:sz w:val="22"/>
          <w:szCs w:val="22"/>
        </w:rPr>
      </w:pPr>
      <w:r w:rsidRPr="004C48F8">
        <w:rPr>
          <w:rFonts w:ascii="Garamond" w:hAnsi="Garamond" w:cs="Calibri"/>
          <w:sz w:val="22"/>
          <w:szCs w:val="22"/>
        </w:rPr>
        <w:t xml:space="preserve">Wykonywanie usługi polegającej na utrzymywaniu w </w:t>
      </w:r>
      <w:r w:rsidR="00512BC8" w:rsidRPr="004C48F8">
        <w:rPr>
          <w:rFonts w:ascii="Garamond" w:hAnsi="Garamond" w:cs="Calibri"/>
          <w:sz w:val="22"/>
          <w:szCs w:val="22"/>
        </w:rPr>
        <w:t>stałej sprawności technicznej i </w:t>
      </w:r>
      <w:r w:rsidRPr="004C48F8">
        <w:rPr>
          <w:rFonts w:ascii="Garamond" w:hAnsi="Garamond" w:cs="Calibri"/>
          <w:sz w:val="22"/>
          <w:szCs w:val="22"/>
        </w:rPr>
        <w:t xml:space="preserve">zapewnieniu bezpiecznej eksploatacji </w:t>
      </w:r>
      <w:r w:rsidR="00D80AA6" w:rsidRPr="004C48F8">
        <w:rPr>
          <w:rFonts w:ascii="Garamond" w:hAnsi="Garamond" w:cs="Calibri"/>
          <w:sz w:val="22"/>
          <w:szCs w:val="22"/>
        </w:rPr>
        <w:t>20</w:t>
      </w:r>
      <w:r w:rsidR="00B76A11" w:rsidRPr="004C48F8">
        <w:rPr>
          <w:rFonts w:ascii="Garamond" w:hAnsi="Garamond" w:cs="Calibri"/>
          <w:sz w:val="22"/>
          <w:szCs w:val="22"/>
        </w:rPr>
        <w:t xml:space="preserve"> </w:t>
      </w:r>
      <w:r w:rsidR="00C92603" w:rsidRPr="004C48F8">
        <w:rPr>
          <w:rFonts w:ascii="Garamond" w:hAnsi="Garamond" w:cs="Calibri"/>
          <w:sz w:val="22"/>
          <w:szCs w:val="22"/>
        </w:rPr>
        <w:t xml:space="preserve">urządzeń </w:t>
      </w:r>
      <w:r w:rsidRPr="004C48F8">
        <w:rPr>
          <w:rFonts w:ascii="Garamond" w:hAnsi="Garamond" w:cs="Calibri"/>
          <w:sz w:val="22"/>
          <w:szCs w:val="22"/>
        </w:rPr>
        <w:t>dźwig</w:t>
      </w:r>
      <w:r w:rsidR="00C92603" w:rsidRPr="004C48F8">
        <w:rPr>
          <w:rFonts w:ascii="Garamond" w:hAnsi="Garamond" w:cs="Calibri"/>
          <w:sz w:val="22"/>
          <w:szCs w:val="22"/>
        </w:rPr>
        <w:t>owych</w:t>
      </w:r>
      <w:r w:rsidR="00214C34" w:rsidRPr="004C48F8">
        <w:rPr>
          <w:rFonts w:ascii="Garamond" w:hAnsi="Garamond" w:cs="Calibri"/>
          <w:sz w:val="22"/>
          <w:szCs w:val="22"/>
        </w:rPr>
        <w:t xml:space="preserve"> zainstalowanych w </w:t>
      </w:r>
      <w:r w:rsidR="00D80AA6" w:rsidRPr="004C48F8">
        <w:rPr>
          <w:rFonts w:ascii="Garamond" w:hAnsi="Garamond" w:cs="Calibri"/>
          <w:sz w:val="22"/>
          <w:szCs w:val="22"/>
        </w:rPr>
        <w:t xml:space="preserve">budynkach </w:t>
      </w:r>
      <w:r w:rsidRPr="004C48F8">
        <w:rPr>
          <w:rFonts w:ascii="Garamond" w:hAnsi="Garamond" w:cs="Calibri"/>
          <w:sz w:val="22"/>
          <w:szCs w:val="22"/>
        </w:rPr>
        <w:t>SU w K</w:t>
      </w:r>
      <w:r w:rsidR="002052B1" w:rsidRPr="004C48F8">
        <w:rPr>
          <w:rFonts w:ascii="Garamond" w:hAnsi="Garamond" w:cs="Calibri"/>
          <w:sz w:val="22"/>
          <w:szCs w:val="22"/>
        </w:rPr>
        <w:t>rakowie</w:t>
      </w:r>
      <w:r w:rsidR="00D80AA6" w:rsidRPr="004C48F8">
        <w:rPr>
          <w:rFonts w:ascii="Garamond" w:hAnsi="Garamond" w:cs="Calibri"/>
          <w:sz w:val="22"/>
          <w:szCs w:val="22"/>
        </w:rPr>
        <w:t xml:space="preserve"> (ul. Kopernika, Botaniczna, Śniadeckich)</w:t>
      </w:r>
      <w:r w:rsidR="00512BC8" w:rsidRPr="004C48F8">
        <w:rPr>
          <w:rFonts w:ascii="Garamond" w:hAnsi="Garamond" w:cs="Calibri"/>
          <w:sz w:val="22"/>
          <w:szCs w:val="22"/>
        </w:rPr>
        <w:t>.</w:t>
      </w:r>
    </w:p>
    <w:p w14:paraId="1DF164E1" w14:textId="77777777" w:rsidR="00D57618" w:rsidRPr="004C48F8" w:rsidRDefault="00D57618" w:rsidP="000F178B">
      <w:pPr>
        <w:numPr>
          <w:ilvl w:val="0"/>
          <w:numId w:val="22"/>
        </w:numPr>
        <w:ind w:left="360"/>
        <w:jc w:val="both"/>
        <w:rPr>
          <w:rFonts w:ascii="Garamond" w:hAnsi="Garamond" w:cs="Calibri"/>
          <w:sz w:val="22"/>
          <w:szCs w:val="22"/>
        </w:rPr>
      </w:pPr>
      <w:r w:rsidRPr="004C48F8">
        <w:rPr>
          <w:rFonts w:ascii="Garamond" w:hAnsi="Garamond" w:cs="Calibri"/>
          <w:sz w:val="22"/>
          <w:szCs w:val="22"/>
        </w:rPr>
        <w:t>P</w:t>
      </w:r>
      <w:r w:rsidR="00145408" w:rsidRPr="004C48F8">
        <w:rPr>
          <w:rFonts w:ascii="Garamond" w:hAnsi="Garamond" w:cs="Calibri"/>
          <w:sz w:val="22"/>
          <w:szCs w:val="22"/>
        </w:rPr>
        <w:t>rzeprowadzanie obowiązkowych przeglądów</w:t>
      </w:r>
      <w:r w:rsidR="002052B1" w:rsidRPr="004C48F8">
        <w:rPr>
          <w:rFonts w:ascii="Garamond" w:hAnsi="Garamond" w:cs="Calibri"/>
          <w:sz w:val="22"/>
          <w:szCs w:val="22"/>
        </w:rPr>
        <w:t xml:space="preserve"> okres</w:t>
      </w:r>
      <w:r w:rsidR="00C92603" w:rsidRPr="004C48F8">
        <w:rPr>
          <w:rFonts w:ascii="Garamond" w:hAnsi="Garamond" w:cs="Calibri"/>
          <w:sz w:val="22"/>
          <w:szCs w:val="22"/>
        </w:rPr>
        <w:t>owych: miesięcznych</w:t>
      </w:r>
      <w:r w:rsidR="00B76A11" w:rsidRPr="004C48F8">
        <w:rPr>
          <w:rFonts w:ascii="Garamond" w:hAnsi="Garamond" w:cs="Calibri"/>
          <w:sz w:val="22"/>
          <w:szCs w:val="22"/>
        </w:rPr>
        <w:t xml:space="preserve"> i rocznych, </w:t>
      </w:r>
    </w:p>
    <w:p w14:paraId="6D31CA3E" w14:textId="352C6746" w:rsidR="000F178B" w:rsidRPr="004C48F8" w:rsidRDefault="00D57618" w:rsidP="000F178B">
      <w:pPr>
        <w:numPr>
          <w:ilvl w:val="0"/>
          <w:numId w:val="22"/>
        </w:numPr>
        <w:ind w:left="360"/>
        <w:jc w:val="both"/>
        <w:rPr>
          <w:rFonts w:ascii="Garamond" w:hAnsi="Garamond" w:cs="Calibri"/>
          <w:sz w:val="22"/>
          <w:szCs w:val="22"/>
        </w:rPr>
      </w:pPr>
      <w:r w:rsidRPr="004C48F8">
        <w:rPr>
          <w:rFonts w:ascii="Garamond" w:hAnsi="Garamond" w:cs="Calibri"/>
          <w:sz w:val="22"/>
          <w:szCs w:val="22"/>
        </w:rPr>
        <w:t>Z</w:t>
      </w:r>
      <w:r w:rsidR="00145408" w:rsidRPr="004C48F8">
        <w:rPr>
          <w:rFonts w:ascii="Garamond" w:hAnsi="Garamond" w:cs="Calibri"/>
          <w:sz w:val="22"/>
          <w:szCs w:val="22"/>
        </w:rPr>
        <w:t>apewnienie pogotowia dźwigowego.</w:t>
      </w:r>
      <w:r w:rsidR="000F178B" w:rsidRPr="004C48F8">
        <w:rPr>
          <w:rFonts w:ascii="Garamond" w:hAnsi="Garamond" w:cs="Calibri"/>
          <w:sz w:val="22"/>
          <w:szCs w:val="22"/>
        </w:rPr>
        <w:t xml:space="preserve"> </w:t>
      </w:r>
    </w:p>
    <w:p w14:paraId="14F62930" w14:textId="519D3CF6" w:rsidR="000F178B" w:rsidRPr="004C48F8" w:rsidRDefault="000F178B" w:rsidP="000F178B">
      <w:pPr>
        <w:numPr>
          <w:ilvl w:val="0"/>
          <w:numId w:val="22"/>
        </w:numPr>
        <w:ind w:left="360"/>
        <w:jc w:val="both"/>
        <w:rPr>
          <w:rFonts w:ascii="Garamond" w:hAnsi="Garamond" w:cs="Calibri"/>
          <w:sz w:val="22"/>
          <w:szCs w:val="22"/>
        </w:rPr>
      </w:pPr>
      <w:r w:rsidRPr="004C48F8">
        <w:rPr>
          <w:rFonts w:ascii="Garamond" w:hAnsi="Garamond" w:cs="Calibri"/>
          <w:sz w:val="22"/>
          <w:szCs w:val="22"/>
        </w:rPr>
        <w:t>Wykon</w:t>
      </w:r>
      <w:r w:rsidR="00D83592" w:rsidRPr="004C48F8">
        <w:rPr>
          <w:rFonts w:ascii="Garamond" w:hAnsi="Garamond" w:cs="Calibri"/>
          <w:sz w:val="22"/>
          <w:szCs w:val="22"/>
        </w:rPr>
        <w:t>ywa</w:t>
      </w:r>
      <w:r w:rsidRPr="004C48F8">
        <w:rPr>
          <w:rFonts w:ascii="Garamond" w:hAnsi="Garamond" w:cs="Calibri"/>
          <w:sz w:val="22"/>
          <w:szCs w:val="22"/>
        </w:rPr>
        <w:t>nie usługi</w:t>
      </w:r>
      <w:r w:rsidR="002E3640" w:rsidRPr="004C48F8">
        <w:rPr>
          <w:rFonts w:ascii="Garamond" w:hAnsi="Garamond" w:cs="Calibri"/>
          <w:sz w:val="22"/>
          <w:szCs w:val="22"/>
        </w:rPr>
        <w:t xml:space="preserve"> czynności konserwacyjnych </w:t>
      </w:r>
      <w:r w:rsidR="00D80AA6" w:rsidRPr="004C48F8">
        <w:rPr>
          <w:rFonts w:ascii="Garamond" w:hAnsi="Garamond" w:cs="Calibri"/>
          <w:sz w:val="22"/>
          <w:szCs w:val="22"/>
        </w:rPr>
        <w:t>20</w:t>
      </w:r>
      <w:r w:rsidRPr="004C48F8">
        <w:rPr>
          <w:rFonts w:ascii="Garamond" w:hAnsi="Garamond" w:cs="Calibri"/>
          <w:sz w:val="22"/>
          <w:szCs w:val="22"/>
        </w:rPr>
        <w:t xml:space="preserve"> urządzeń dźwigow</w:t>
      </w:r>
      <w:r w:rsidR="002E3640" w:rsidRPr="004C48F8">
        <w:rPr>
          <w:rFonts w:ascii="Garamond" w:hAnsi="Garamond" w:cs="Calibri"/>
          <w:sz w:val="22"/>
          <w:szCs w:val="22"/>
        </w:rPr>
        <w:t>ych</w:t>
      </w:r>
      <w:r w:rsidRPr="004C48F8">
        <w:rPr>
          <w:rFonts w:ascii="Garamond" w:hAnsi="Garamond" w:cs="Calibri"/>
          <w:sz w:val="22"/>
          <w:szCs w:val="22"/>
        </w:rPr>
        <w:t>.</w:t>
      </w:r>
    </w:p>
    <w:p w14:paraId="16C91124" w14:textId="45E864AC" w:rsidR="00974831" w:rsidRPr="004C48F8" w:rsidRDefault="00145408" w:rsidP="00974831">
      <w:pPr>
        <w:numPr>
          <w:ilvl w:val="0"/>
          <w:numId w:val="22"/>
        </w:numPr>
        <w:ind w:left="360"/>
        <w:jc w:val="both"/>
        <w:rPr>
          <w:rFonts w:ascii="Garamond" w:hAnsi="Garamond" w:cs="Calibri"/>
          <w:sz w:val="22"/>
          <w:szCs w:val="22"/>
        </w:rPr>
      </w:pPr>
      <w:r w:rsidRPr="004C48F8">
        <w:rPr>
          <w:rFonts w:ascii="Garamond" w:hAnsi="Garamond" w:cs="Calibri"/>
          <w:sz w:val="22"/>
          <w:szCs w:val="22"/>
        </w:rPr>
        <w:t xml:space="preserve">Wykonywanie usługi polegającej na usuwaniu awarii </w:t>
      </w:r>
      <w:r w:rsidR="00917412" w:rsidRPr="004C48F8">
        <w:rPr>
          <w:rFonts w:ascii="Garamond" w:hAnsi="Garamond" w:cs="Calibri"/>
          <w:sz w:val="22"/>
          <w:szCs w:val="22"/>
        </w:rPr>
        <w:t xml:space="preserve">urządzeń </w:t>
      </w:r>
      <w:r w:rsidRPr="004C48F8">
        <w:rPr>
          <w:rFonts w:ascii="Garamond" w:hAnsi="Garamond" w:cs="Calibri"/>
          <w:sz w:val="22"/>
          <w:szCs w:val="22"/>
        </w:rPr>
        <w:t>dźwig</w:t>
      </w:r>
      <w:r w:rsidR="00917412" w:rsidRPr="004C48F8">
        <w:rPr>
          <w:rFonts w:ascii="Garamond" w:hAnsi="Garamond" w:cs="Calibri"/>
          <w:sz w:val="22"/>
          <w:szCs w:val="22"/>
        </w:rPr>
        <w:t>owych</w:t>
      </w:r>
      <w:r w:rsidRPr="004C48F8">
        <w:rPr>
          <w:rFonts w:ascii="Garamond" w:hAnsi="Garamond" w:cs="Calibri"/>
          <w:sz w:val="22"/>
          <w:szCs w:val="22"/>
        </w:rPr>
        <w:t xml:space="preserve"> (na podstawie zatwierdzonego</w:t>
      </w:r>
      <w:r w:rsidR="005456C0" w:rsidRPr="004C48F8">
        <w:rPr>
          <w:rFonts w:ascii="Garamond" w:hAnsi="Garamond" w:cs="Calibri"/>
          <w:sz w:val="22"/>
          <w:szCs w:val="22"/>
        </w:rPr>
        <w:t xml:space="preserve"> </w:t>
      </w:r>
      <w:r w:rsidR="005456C0" w:rsidRPr="004C48F8">
        <w:rPr>
          <w:rFonts w:ascii="Garamond" w:hAnsi="Garamond"/>
          <w:sz w:val="22"/>
          <w:szCs w:val="22"/>
        </w:rPr>
        <w:t>przez upoważnionego przedstawiciela SU</w:t>
      </w:r>
      <w:r w:rsidRPr="004C48F8">
        <w:rPr>
          <w:rFonts w:ascii="Garamond" w:hAnsi="Garamond" w:cs="Calibri"/>
          <w:sz w:val="22"/>
          <w:szCs w:val="22"/>
        </w:rPr>
        <w:t xml:space="preserve"> kosztorysu od Wykonawcy), któ</w:t>
      </w:r>
      <w:r w:rsidR="005456C0" w:rsidRPr="004C48F8">
        <w:rPr>
          <w:rFonts w:ascii="Garamond" w:hAnsi="Garamond" w:cs="Calibri"/>
          <w:sz w:val="22"/>
          <w:szCs w:val="22"/>
        </w:rPr>
        <w:t>rych jednostkowy koszt</w:t>
      </w:r>
      <w:r w:rsidRPr="004C48F8">
        <w:rPr>
          <w:rFonts w:ascii="Garamond" w:hAnsi="Garamond" w:cs="Calibri"/>
          <w:sz w:val="22"/>
          <w:szCs w:val="22"/>
        </w:rPr>
        <w:t xml:space="preserve"> nie przekracza kwoty </w:t>
      </w:r>
      <w:r w:rsidR="00D80AA6" w:rsidRPr="004C48F8">
        <w:rPr>
          <w:rFonts w:ascii="Garamond" w:hAnsi="Garamond" w:cs="Calibri"/>
          <w:sz w:val="22"/>
          <w:szCs w:val="22"/>
        </w:rPr>
        <w:t>6</w:t>
      </w:r>
      <w:r w:rsidRPr="004C48F8">
        <w:rPr>
          <w:rFonts w:ascii="Garamond" w:hAnsi="Garamond" w:cs="Calibri"/>
          <w:sz w:val="22"/>
          <w:szCs w:val="22"/>
        </w:rPr>
        <w:t xml:space="preserve"> 000,00 zł </w:t>
      </w:r>
      <w:r w:rsidR="008A4FBB" w:rsidRPr="004C48F8">
        <w:rPr>
          <w:rFonts w:ascii="Garamond" w:hAnsi="Garamond" w:cs="Calibri"/>
          <w:sz w:val="22"/>
          <w:szCs w:val="22"/>
        </w:rPr>
        <w:t>netto</w:t>
      </w:r>
      <w:r w:rsidRPr="004C48F8">
        <w:rPr>
          <w:rFonts w:ascii="Garamond" w:hAnsi="Garamond" w:cs="Calibri"/>
          <w:sz w:val="22"/>
          <w:szCs w:val="22"/>
        </w:rPr>
        <w:t>.</w:t>
      </w:r>
    </w:p>
    <w:p w14:paraId="5FBD95BF" w14:textId="5064A4B2" w:rsidR="00974831" w:rsidRPr="004C48F8" w:rsidRDefault="00974831" w:rsidP="00974831">
      <w:pPr>
        <w:numPr>
          <w:ilvl w:val="0"/>
          <w:numId w:val="22"/>
        </w:numPr>
        <w:ind w:left="360"/>
        <w:jc w:val="both"/>
        <w:rPr>
          <w:rFonts w:ascii="Garamond" w:hAnsi="Garamond" w:cs="Calibri"/>
          <w:sz w:val="22"/>
          <w:szCs w:val="22"/>
        </w:rPr>
      </w:pPr>
      <w:r w:rsidRPr="004C48F8">
        <w:rPr>
          <w:rFonts w:ascii="Garamond" w:hAnsi="Garamond" w:cs="Calibri"/>
          <w:sz w:val="22"/>
          <w:szCs w:val="22"/>
        </w:rPr>
        <w:t xml:space="preserve">Zamawiający zastrzega obowiązek osobistego wykonania przez wykonawcę kluczowych części zamówienia, tj. utrzymania w stałej sprawności technicznej i zapewnieniu bezpiecznej eksploatacji </w:t>
      </w:r>
      <w:r w:rsidR="00C41BCB" w:rsidRPr="004C48F8">
        <w:rPr>
          <w:rFonts w:ascii="Garamond" w:hAnsi="Garamond" w:cs="Calibri"/>
          <w:sz w:val="22"/>
          <w:szCs w:val="22"/>
        </w:rPr>
        <w:t>urządzeń dźwigowych</w:t>
      </w:r>
      <w:r w:rsidRPr="004C48F8">
        <w:rPr>
          <w:rFonts w:ascii="Garamond" w:hAnsi="Garamond" w:cs="Calibri"/>
          <w:sz w:val="22"/>
          <w:szCs w:val="22"/>
        </w:rPr>
        <w:t>, w tym wykonywaniu obowiązkowych przeglądów okresowych i usuwaniu awarii dźwigów. Zamawiający wymaga wskazania przez wykonawcę części (zakresu) zamówienia, których wykonanie zami</w:t>
      </w:r>
      <w:r w:rsidR="00512BC8" w:rsidRPr="004C48F8">
        <w:rPr>
          <w:rFonts w:ascii="Garamond" w:hAnsi="Garamond" w:cs="Calibri"/>
          <w:sz w:val="22"/>
          <w:szCs w:val="22"/>
        </w:rPr>
        <w:t>erza powierzyć podwykonawcom, i </w:t>
      </w:r>
      <w:r w:rsidRPr="004C48F8">
        <w:rPr>
          <w:rFonts w:ascii="Garamond" w:hAnsi="Garamond" w:cs="Calibri"/>
          <w:sz w:val="22"/>
          <w:szCs w:val="22"/>
        </w:rPr>
        <w:t>podania firm podwykonawców.</w:t>
      </w:r>
      <w:r w:rsidRPr="004C48F8">
        <w:rPr>
          <w:rFonts w:ascii="Garamond" w:hAnsi="Garamond" w:cs="Calibri"/>
          <w:bCs/>
          <w:sz w:val="22"/>
          <w:szCs w:val="22"/>
        </w:rPr>
        <w:t xml:space="preserve"> </w:t>
      </w:r>
    </w:p>
    <w:p w14:paraId="6DD8F061" w14:textId="52FE94CB" w:rsidR="00790E57" w:rsidRPr="004C48F8" w:rsidRDefault="00974831" w:rsidP="00790E57">
      <w:pPr>
        <w:numPr>
          <w:ilvl w:val="0"/>
          <w:numId w:val="22"/>
        </w:numPr>
        <w:ind w:left="360"/>
        <w:jc w:val="both"/>
        <w:rPr>
          <w:rFonts w:ascii="Garamond" w:hAnsi="Garamond" w:cs="Calibri"/>
          <w:sz w:val="22"/>
          <w:szCs w:val="22"/>
        </w:rPr>
      </w:pPr>
      <w:r w:rsidRPr="004C48F8">
        <w:rPr>
          <w:rFonts w:ascii="Garamond" w:hAnsi="Garamond" w:cs="Calibri"/>
          <w:bCs/>
          <w:sz w:val="22"/>
          <w:szCs w:val="22"/>
        </w:rPr>
        <w:t>Zamawiający przewiduje wymagania, o których mowa w art. 95 ust. 1  ustawy</w:t>
      </w:r>
      <w:r w:rsidRPr="004C48F8">
        <w:rPr>
          <w:rFonts w:ascii="Garamond" w:hAnsi="Garamond" w:cs="Calibri"/>
          <w:sz w:val="22"/>
          <w:szCs w:val="22"/>
        </w:rPr>
        <w:t xml:space="preserve">. Zamawiający wymaga aby osoby świadczące usługę w zakresie utrzymania w </w:t>
      </w:r>
      <w:r w:rsidR="00512BC8" w:rsidRPr="004C48F8">
        <w:rPr>
          <w:rFonts w:ascii="Garamond" w:hAnsi="Garamond" w:cs="Calibri"/>
          <w:sz w:val="22"/>
          <w:szCs w:val="22"/>
        </w:rPr>
        <w:t>stałej sprawności technicznej i </w:t>
      </w:r>
      <w:r w:rsidRPr="004C48F8">
        <w:rPr>
          <w:rFonts w:ascii="Garamond" w:hAnsi="Garamond" w:cs="Calibri"/>
          <w:sz w:val="22"/>
          <w:szCs w:val="22"/>
        </w:rPr>
        <w:t xml:space="preserve">zapewnieniu bezpiecznej eksploatacji </w:t>
      </w:r>
      <w:r w:rsidR="00C41BCB" w:rsidRPr="004C48F8">
        <w:rPr>
          <w:rFonts w:ascii="Garamond" w:hAnsi="Garamond" w:cs="Calibri"/>
          <w:sz w:val="22"/>
          <w:szCs w:val="22"/>
        </w:rPr>
        <w:t>urządzeń dźwigowych, w </w:t>
      </w:r>
      <w:r w:rsidRPr="004C48F8">
        <w:rPr>
          <w:rFonts w:ascii="Garamond" w:hAnsi="Garamond" w:cs="Calibri"/>
          <w:sz w:val="22"/>
          <w:szCs w:val="22"/>
        </w:rPr>
        <w:t xml:space="preserve">tym wykonywaniu obowiązkowych przeglądów okresowych i usuwaniu awarii dźwigów, były zatrudnione przez </w:t>
      </w:r>
      <w:r w:rsidRPr="004C48F8">
        <w:rPr>
          <w:rFonts w:ascii="Garamond" w:hAnsi="Garamond" w:cs="Calibri"/>
          <w:bCs/>
          <w:sz w:val="22"/>
          <w:szCs w:val="22"/>
        </w:rPr>
        <w:t>wykonawcę lub podwykonawcę na podstawie stosunku pracy, zgodnie z postanowieniami art. 22 §1 ustawy z dnia 26.06.1974 r. Kodeks pracy.</w:t>
      </w:r>
    </w:p>
    <w:p w14:paraId="19356BC8" w14:textId="70E09C4E" w:rsidR="00145408" w:rsidRPr="004C48F8" w:rsidRDefault="00917412" w:rsidP="00790E57">
      <w:pPr>
        <w:numPr>
          <w:ilvl w:val="0"/>
          <w:numId w:val="22"/>
        </w:numPr>
        <w:ind w:left="360"/>
        <w:jc w:val="both"/>
        <w:rPr>
          <w:rFonts w:ascii="Garamond" w:hAnsi="Garamond" w:cs="Calibri"/>
          <w:sz w:val="22"/>
          <w:szCs w:val="22"/>
        </w:rPr>
      </w:pPr>
      <w:r w:rsidRPr="004C48F8">
        <w:rPr>
          <w:rFonts w:ascii="Garamond" w:hAnsi="Garamond" w:cs="Calibri"/>
          <w:sz w:val="22"/>
          <w:szCs w:val="22"/>
        </w:rPr>
        <w:t xml:space="preserve">Okres obowiązywania umowy: </w:t>
      </w:r>
      <w:r w:rsidRPr="004C48F8">
        <w:rPr>
          <w:rFonts w:ascii="Garamond" w:hAnsi="Garamond" w:cs="Calibri"/>
          <w:bCs/>
          <w:sz w:val="22"/>
          <w:szCs w:val="22"/>
        </w:rPr>
        <w:t xml:space="preserve">od </w:t>
      </w:r>
      <w:r w:rsidR="00D80AA6" w:rsidRPr="004C48F8">
        <w:rPr>
          <w:rFonts w:ascii="Garamond" w:hAnsi="Garamond" w:cs="Calibri"/>
          <w:bCs/>
          <w:sz w:val="22"/>
          <w:szCs w:val="22"/>
        </w:rPr>
        <w:t>02</w:t>
      </w:r>
      <w:r w:rsidRPr="004C48F8">
        <w:rPr>
          <w:rFonts w:ascii="Garamond" w:hAnsi="Garamond" w:cs="Calibri"/>
          <w:bCs/>
          <w:sz w:val="22"/>
          <w:szCs w:val="22"/>
        </w:rPr>
        <w:t>.0</w:t>
      </w:r>
      <w:r w:rsidR="00D80AA6" w:rsidRPr="004C48F8">
        <w:rPr>
          <w:rFonts w:ascii="Garamond" w:hAnsi="Garamond" w:cs="Calibri"/>
          <w:bCs/>
          <w:sz w:val="22"/>
          <w:szCs w:val="22"/>
        </w:rPr>
        <w:t>9</w:t>
      </w:r>
      <w:r w:rsidRPr="004C48F8">
        <w:rPr>
          <w:rFonts w:ascii="Garamond" w:hAnsi="Garamond" w:cs="Calibri"/>
          <w:bCs/>
          <w:sz w:val="22"/>
          <w:szCs w:val="22"/>
        </w:rPr>
        <w:t>.202</w:t>
      </w:r>
      <w:r w:rsidR="00D80AA6" w:rsidRPr="004C48F8">
        <w:rPr>
          <w:rFonts w:ascii="Garamond" w:hAnsi="Garamond" w:cs="Calibri"/>
          <w:bCs/>
          <w:sz w:val="22"/>
          <w:szCs w:val="22"/>
        </w:rPr>
        <w:t>5</w:t>
      </w:r>
      <w:r w:rsidR="009A328A" w:rsidRPr="004C48F8">
        <w:rPr>
          <w:rFonts w:ascii="Garamond" w:hAnsi="Garamond" w:cs="Calibri"/>
          <w:bCs/>
          <w:sz w:val="22"/>
          <w:szCs w:val="22"/>
        </w:rPr>
        <w:t xml:space="preserve"> od godz. 00:00 </w:t>
      </w:r>
      <w:r w:rsidRPr="004C48F8">
        <w:rPr>
          <w:rFonts w:ascii="Garamond" w:hAnsi="Garamond" w:cs="Calibri"/>
          <w:bCs/>
          <w:sz w:val="22"/>
          <w:szCs w:val="22"/>
        </w:rPr>
        <w:t xml:space="preserve"> </w:t>
      </w:r>
      <w:r w:rsidR="00AC1619" w:rsidRPr="004C48F8">
        <w:rPr>
          <w:rFonts w:ascii="Garamond" w:hAnsi="Garamond" w:cs="Calibri"/>
          <w:bCs/>
          <w:sz w:val="22"/>
          <w:szCs w:val="22"/>
        </w:rPr>
        <w:t>przez okres 36 miesięcy lub do</w:t>
      </w:r>
      <w:r w:rsidR="006E2F67" w:rsidRPr="004C48F8">
        <w:rPr>
          <w:rFonts w:ascii="Garamond" w:hAnsi="Garamond" w:cs="Calibri"/>
          <w:bCs/>
          <w:sz w:val="22"/>
          <w:szCs w:val="22"/>
        </w:rPr>
        <w:t xml:space="preserve"> czasu</w:t>
      </w:r>
      <w:r w:rsidR="00AC1619" w:rsidRPr="004C48F8">
        <w:rPr>
          <w:rFonts w:ascii="Garamond" w:hAnsi="Garamond" w:cs="Calibri"/>
          <w:bCs/>
          <w:sz w:val="22"/>
          <w:szCs w:val="22"/>
        </w:rPr>
        <w:t xml:space="preserve"> wyczerpania kwoty wynagrodzenia umownego</w:t>
      </w:r>
      <w:r w:rsidRPr="004C48F8">
        <w:rPr>
          <w:rFonts w:ascii="Garamond" w:hAnsi="Garamond" w:cs="Calibri"/>
          <w:bCs/>
          <w:sz w:val="22"/>
          <w:szCs w:val="22"/>
        </w:rPr>
        <w:t>.</w:t>
      </w:r>
    </w:p>
    <w:p w14:paraId="182711C6" w14:textId="77777777" w:rsidR="00293921" w:rsidRPr="004C48F8" w:rsidRDefault="00293921" w:rsidP="00145408">
      <w:pPr>
        <w:rPr>
          <w:rFonts w:ascii="Garamond" w:hAnsi="Garamond" w:cs="Calibri"/>
          <w:b/>
          <w:bCs/>
          <w:sz w:val="22"/>
          <w:szCs w:val="22"/>
        </w:rPr>
      </w:pPr>
    </w:p>
    <w:p w14:paraId="31749446" w14:textId="0D375696" w:rsidR="00145408" w:rsidRPr="004C48F8" w:rsidRDefault="00145408" w:rsidP="00145408">
      <w:pPr>
        <w:rPr>
          <w:rFonts w:ascii="Garamond" w:hAnsi="Garamond" w:cs="Calibri"/>
          <w:b/>
          <w:sz w:val="22"/>
          <w:szCs w:val="22"/>
        </w:rPr>
      </w:pPr>
      <w:r w:rsidRPr="004C48F8">
        <w:rPr>
          <w:rFonts w:ascii="Garamond" w:hAnsi="Garamond" w:cs="Calibri"/>
          <w:b/>
          <w:sz w:val="22"/>
          <w:szCs w:val="22"/>
        </w:rPr>
        <w:t>Zobowiązania Szpitala Uniwersyteckiego</w:t>
      </w:r>
    </w:p>
    <w:p w14:paraId="6069193E" w14:textId="016EFB7C" w:rsidR="00145408" w:rsidRPr="004C48F8" w:rsidRDefault="00145408" w:rsidP="00145408">
      <w:pPr>
        <w:numPr>
          <w:ilvl w:val="0"/>
          <w:numId w:val="20"/>
        </w:numPr>
        <w:ind w:left="426" w:hanging="426"/>
        <w:jc w:val="both"/>
        <w:rPr>
          <w:rFonts w:ascii="Garamond" w:hAnsi="Garamond" w:cs="Calibri"/>
          <w:sz w:val="22"/>
          <w:szCs w:val="22"/>
        </w:rPr>
      </w:pPr>
      <w:r w:rsidRPr="004C48F8">
        <w:rPr>
          <w:rFonts w:ascii="Garamond" w:hAnsi="Garamond" w:cs="Calibri"/>
          <w:sz w:val="22"/>
          <w:szCs w:val="22"/>
        </w:rPr>
        <w:t xml:space="preserve">Szpital Uniwersytecki zapewni Wykonawcy swobodny dostęp do </w:t>
      </w:r>
      <w:r w:rsidR="00D62E24" w:rsidRPr="004C48F8">
        <w:rPr>
          <w:rFonts w:ascii="Garamond" w:hAnsi="Garamond" w:cs="Calibri"/>
          <w:sz w:val="22"/>
          <w:szCs w:val="22"/>
        </w:rPr>
        <w:t>urządzeń dźwigowych</w:t>
      </w:r>
      <w:r w:rsidRPr="004C48F8">
        <w:rPr>
          <w:rFonts w:ascii="Garamond" w:hAnsi="Garamond" w:cs="Calibri"/>
          <w:sz w:val="22"/>
          <w:szCs w:val="22"/>
        </w:rPr>
        <w:t>.</w:t>
      </w:r>
    </w:p>
    <w:p w14:paraId="6945DB8F" w14:textId="5319DCBB" w:rsidR="00D056BF" w:rsidRPr="004C48F8" w:rsidRDefault="00145408" w:rsidP="00D056BF">
      <w:pPr>
        <w:numPr>
          <w:ilvl w:val="0"/>
          <w:numId w:val="20"/>
        </w:numPr>
        <w:ind w:left="426" w:hanging="426"/>
        <w:jc w:val="both"/>
        <w:rPr>
          <w:rFonts w:ascii="Garamond" w:hAnsi="Garamond" w:cs="Calibri"/>
          <w:sz w:val="22"/>
          <w:szCs w:val="22"/>
        </w:rPr>
      </w:pPr>
      <w:r w:rsidRPr="004C48F8">
        <w:rPr>
          <w:rFonts w:ascii="Garamond" w:hAnsi="Garamond" w:cs="Calibri"/>
          <w:sz w:val="22"/>
          <w:szCs w:val="22"/>
        </w:rPr>
        <w:t>Szpital Uniwersytecki zapewni zasilanie energią elektryczną dźwigów do wyłączników głównych dźwigów włącznie. Wyłączniki</w:t>
      </w:r>
      <w:r w:rsidR="00214C34" w:rsidRPr="004C48F8">
        <w:rPr>
          <w:rFonts w:ascii="Garamond" w:hAnsi="Garamond" w:cs="Calibri"/>
          <w:sz w:val="22"/>
          <w:szCs w:val="22"/>
        </w:rPr>
        <w:t>,</w:t>
      </w:r>
      <w:r w:rsidRPr="004C48F8">
        <w:rPr>
          <w:rFonts w:ascii="Garamond" w:hAnsi="Garamond" w:cs="Calibri"/>
          <w:sz w:val="22"/>
          <w:szCs w:val="22"/>
        </w:rPr>
        <w:t xml:space="preserve"> o których mowa w zdaniu poprzedzającym będą obsługiwane przez Szpital Uniwersytecki.</w:t>
      </w:r>
    </w:p>
    <w:p w14:paraId="2DAAE9CE" w14:textId="18CBBBA0" w:rsidR="00D056BF" w:rsidRPr="004C48F8" w:rsidRDefault="00D056BF" w:rsidP="00D056BF">
      <w:pPr>
        <w:numPr>
          <w:ilvl w:val="0"/>
          <w:numId w:val="20"/>
        </w:numPr>
        <w:ind w:left="426" w:hanging="426"/>
        <w:jc w:val="both"/>
        <w:rPr>
          <w:rFonts w:ascii="Garamond" w:hAnsi="Garamond" w:cs="Calibri"/>
          <w:sz w:val="22"/>
          <w:szCs w:val="22"/>
        </w:rPr>
      </w:pPr>
      <w:r w:rsidRPr="004C48F8">
        <w:rPr>
          <w:rFonts w:ascii="Garamond" w:hAnsi="Garamond" w:cs="Calibri"/>
          <w:sz w:val="22"/>
          <w:szCs w:val="22"/>
        </w:rPr>
        <w:t>Szpital Uniwersytecki zobowiązuje się powiadamiać Wykonawcę</w:t>
      </w:r>
      <w:r w:rsidR="00214C34" w:rsidRPr="004C48F8">
        <w:rPr>
          <w:rFonts w:ascii="Garamond" w:hAnsi="Garamond" w:cs="Calibri"/>
          <w:sz w:val="22"/>
          <w:szCs w:val="22"/>
        </w:rPr>
        <w:t>, o każdym przestoju</w:t>
      </w:r>
      <w:r w:rsidRPr="004C48F8">
        <w:rPr>
          <w:rFonts w:ascii="Garamond" w:hAnsi="Garamond" w:cs="Calibri"/>
          <w:sz w:val="22"/>
          <w:szCs w:val="22"/>
        </w:rPr>
        <w:t xml:space="preserve"> lub unieruchomieniu </w:t>
      </w:r>
      <w:r w:rsidR="006A1B25" w:rsidRPr="004C48F8">
        <w:rPr>
          <w:rFonts w:ascii="Garamond" w:hAnsi="Garamond" w:cs="Calibri"/>
          <w:sz w:val="22"/>
          <w:szCs w:val="22"/>
        </w:rPr>
        <w:t>urządzeń dźwigowych</w:t>
      </w:r>
      <w:r w:rsidRPr="004C48F8">
        <w:rPr>
          <w:rFonts w:ascii="Garamond" w:hAnsi="Garamond" w:cs="Calibri"/>
          <w:sz w:val="22"/>
          <w:szCs w:val="22"/>
        </w:rPr>
        <w:t xml:space="preserve">. </w:t>
      </w:r>
    </w:p>
    <w:p w14:paraId="66D5CFBA" w14:textId="3AD62CD1" w:rsidR="00D056BF" w:rsidRPr="004C48F8" w:rsidRDefault="00D056BF" w:rsidP="00D056BF">
      <w:pPr>
        <w:numPr>
          <w:ilvl w:val="0"/>
          <w:numId w:val="20"/>
        </w:numPr>
        <w:ind w:left="426" w:hanging="426"/>
        <w:jc w:val="both"/>
        <w:rPr>
          <w:rFonts w:ascii="Garamond" w:hAnsi="Garamond" w:cs="Calibri"/>
          <w:sz w:val="22"/>
          <w:szCs w:val="22"/>
        </w:rPr>
      </w:pPr>
      <w:r w:rsidRPr="004C48F8">
        <w:rPr>
          <w:rFonts w:ascii="Garamond" w:hAnsi="Garamond" w:cs="Calibri"/>
          <w:sz w:val="22"/>
          <w:szCs w:val="22"/>
        </w:rPr>
        <w:t xml:space="preserve">Szpital Uniwersytecki zobowiązuje się powiadamiać Wykonawcę o dostrzeżonych brakach w wyposażeniu </w:t>
      </w:r>
      <w:r w:rsidR="006A1B25" w:rsidRPr="004C48F8">
        <w:rPr>
          <w:rFonts w:ascii="Garamond" w:hAnsi="Garamond" w:cs="Calibri"/>
          <w:sz w:val="22"/>
          <w:szCs w:val="22"/>
        </w:rPr>
        <w:t>urządzeń dźwigowych</w:t>
      </w:r>
      <w:r w:rsidRPr="004C48F8">
        <w:rPr>
          <w:rFonts w:ascii="Garamond" w:hAnsi="Garamond" w:cs="Calibri"/>
          <w:sz w:val="22"/>
          <w:szCs w:val="22"/>
        </w:rPr>
        <w:t>.</w:t>
      </w:r>
    </w:p>
    <w:p w14:paraId="318ABC01" w14:textId="50C49F1F" w:rsidR="00145408" w:rsidRPr="004C48F8" w:rsidRDefault="00145408" w:rsidP="00145408">
      <w:pPr>
        <w:numPr>
          <w:ilvl w:val="0"/>
          <w:numId w:val="20"/>
        </w:numPr>
        <w:ind w:left="426" w:hanging="426"/>
        <w:jc w:val="both"/>
        <w:rPr>
          <w:rFonts w:ascii="Garamond" w:hAnsi="Garamond" w:cs="Calibri"/>
          <w:sz w:val="22"/>
          <w:szCs w:val="22"/>
        </w:rPr>
      </w:pPr>
      <w:r w:rsidRPr="004C48F8">
        <w:rPr>
          <w:rFonts w:ascii="Garamond" w:hAnsi="Garamond" w:cs="Calibri"/>
          <w:sz w:val="22"/>
          <w:szCs w:val="22"/>
        </w:rPr>
        <w:t xml:space="preserve">Szpital Uniwersytecki zobowiązuje się do utrzymania prawidłowego </w:t>
      </w:r>
      <w:r w:rsidR="00214C34" w:rsidRPr="004C48F8">
        <w:rPr>
          <w:rFonts w:ascii="Garamond" w:hAnsi="Garamond" w:cs="Calibri"/>
          <w:sz w:val="22"/>
          <w:szCs w:val="22"/>
        </w:rPr>
        <w:t>stanu sanitarnego: wnętrz kabin</w:t>
      </w:r>
      <w:r w:rsidRPr="004C48F8">
        <w:rPr>
          <w:rFonts w:ascii="Garamond" w:hAnsi="Garamond" w:cs="Calibri"/>
          <w:sz w:val="22"/>
          <w:szCs w:val="22"/>
        </w:rPr>
        <w:t xml:space="preserve"> oraz drzwi wejściowych urządzeń dźwigowych.</w:t>
      </w:r>
    </w:p>
    <w:p w14:paraId="325B3679" w14:textId="0AE5C2C2" w:rsidR="00145408" w:rsidRPr="004C48F8" w:rsidRDefault="00145408" w:rsidP="00145408">
      <w:pPr>
        <w:numPr>
          <w:ilvl w:val="0"/>
          <w:numId w:val="20"/>
        </w:numPr>
        <w:ind w:left="426" w:hanging="426"/>
        <w:jc w:val="both"/>
        <w:rPr>
          <w:rFonts w:ascii="Garamond" w:hAnsi="Garamond" w:cs="Calibri"/>
          <w:sz w:val="22"/>
          <w:szCs w:val="22"/>
        </w:rPr>
      </w:pPr>
      <w:r w:rsidRPr="004C48F8">
        <w:rPr>
          <w:rFonts w:ascii="Garamond" w:hAnsi="Garamond" w:cs="Calibri"/>
          <w:sz w:val="22"/>
          <w:szCs w:val="22"/>
        </w:rPr>
        <w:t xml:space="preserve">Na wniosek Wykonawcy Szpital Uniwersytecki zobowiązuje się zlecać Urzędowi Dozoru Technicznego na swój wyłączny koszt wykonywanie czynności związanych z odbiorami i nadzorem </w:t>
      </w:r>
      <w:r w:rsidR="00ED590A" w:rsidRPr="004C48F8">
        <w:rPr>
          <w:rFonts w:ascii="Garamond" w:hAnsi="Garamond" w:cs="Calibri"/>
          <w:sz w:val="22"/>
          <w:szCs w:val="22"/>
        </w:rPr>
        <w:t>urządzeń dźwigowych</w:t>
      </w:r>
      <w:r w:rsidRPr="004C48F8">
        <w:rPr>
          <w:rFonts w:ascii="Garamond" w:hAnsi="Garamond" w:cs="Calibri"/>
          <w:sz w:val="22"/>
          <w:szCs w:val="22"/>
        </w:rPr>
        <w:t>.</w:t>
      </w:r>
    </w:p>
    <w:p w14:paraId="70459E10" w14:textId="17E81493" w:rsidR="00145408" w:rsidRPr="004C48F8" w:rsidRDefault="00145408" w:rsidP="00145408">
      <w:pPr>
        <w:numPr>
          <w:ilvl w:val="0"/>
          <w:numId w:val="20"/>
        </w:numPr>
        <w:ind w:left="426" w:hanging="426"/>
        <w:jc w:val="both"/>
        <w:rPr>
          <w:rFonts w:ascii="Garamond" w:hAnsi="Garamond" w:cs="Calibri"/>
          <w:sz w:val="22"/>
          <w:szCs w:val="22"/>
        </w:rPr>
      </w:pPr>
      <w:r w:rsidRPr="004C48F8">
        <w:rPr>
          <w:rFonts w:ascii="Garamond" w:hAnsi="Garamond" w:cs="Calibri"/>
          <w:sz w:val="22"/>
          <w:szCs w:val="22"/>
        </w:rPr>
        <w:t xml:space="preserve">Na wniosek Wykonawcy Szpital Uniwersytecki zobowiązuje się zlecać Urzędowi Dozoru Technicznego na swój wyłączny koszt rewizji nadzwyczajnych </w:t>
      </w:r>
      <w:r w:rsidR="00ED590A" w:rsidRPr="004C48F8">
        <w:rPr>
          <w:rFonts w:ascii="Garamond" w:hAnsi="Garamond" w:cs="Calibri"/>
          <w:sz w:val="22"/>
          <w:szCs w:val="22"/>
        </w:rPr>
        <w:t>urządzeń dźwigowych</w:t>
      </w:r>
      <w:r w:rsidRPr="004C48F8">
        <w:rPr>
          <w:rFonts w:ascii="Garamond" w:hAnsi="Garamond" w:cs="Calibri"/>
          <w:sz w:val="22"/>
          <w:szCs w:val="22"/>
        </w:rPr>
        <w:t>.</w:t>
      </w:r>
    </w:p>
    <w:p w14:paraId="39CDD169" w14:textId="77777777" w:rsidR="00145408" w:rsidRPr="004C48F8" w:rsidRDefault="00145408" w:rsidP="00145408">
      <w:pPr>
        <w:rPr>
          <w:rFonts w:ascii="Garamond" w:hAnsi="Garamond" w:cs="Calibri"/>
          <w:b/>
          <w:bCs/>
          <w:sz w:val="22"/>
          <w:szCs w:val="22"/>
        </w:rPr>
      </w:pPr>
    </w:p>
    <w:p w14:paraId="27E77DE4" w14:textId="26BE5C2E" w:rsidR="00145408" w:rsidRPr="004C48F8" w:rsidRDefault="00145408" w:rsidP="00145408">
      <w:pPr>
        <w:rPr>
          <w:rFonts w:ascii="Garamond" w:hAnsi="Garamond" w:cs="Calibri"/>
          <w:b/>
          <w:sz w:val="22"/>
          <w:szCs w:val="22"/>
        </w:rPr>
      </w:pPr>
      <w:r w:rsidRPr="004C48F8">
        <w:rPr>
          <w:rFonts w:ascii="Garamond" w:hAnsi="Garamond" w:cs="Calibri"/>
          <w:b/>
          <w:sz w:val="22"/>
          <w:szCs w:val="22"/>
        </w:rPr>
        <w:t>Zobowiązania Wykonawcy</w:t>
      </w:r>
    </w:p>
    <w:p w14:paraId="76D55803" w14:textId="385EF973" w:rsidR="00145408" w:rsidRPr="004C48F8" w:rsidRDefault="00145408" w:rsidP="00145408">
      <w:pPr>
        <w:numPr>
          <w:ilvl w:val="0"/>
          <w:numId w:val="21"/>
        </w:numPr>
        <w:tabs>
          <w:tab w:val="num" w:pos="426"/>
        </w:tabs>
        <w:ind w:left="426" w:hanging="426"/>
        <w:jc w:val="both"/>
        <w:rPr>
          <w:rFonts w:ascii="Garamond" w:hAnsi="Garamond" w:cs="Calibri"/>
          <w:sz w:val="22"/>
          <w:szCs w:val="22"/>
        </w:rPr>
      </w:pPr>
      <w:r w:rsidRPr="004C48F8">
        <w:rPr>
          <w:rFonts w:ascii="Garamond" w:hAnsi="Garamond" w:cs="Calibri"/>
          <w:sz w:val="22"/>
          <w:szCs w:val="22"/>
        </w:rPr>
        <w:t>Wykonawca zobowiązuje się do wykonywania usługi całodobo</w:t>
      </w:r>
      <w:r w:rsidR="00364D1F" w:rsidRPr="004C48F8">
        <w:rPr>
          <w:rFonts w:ascii="Garamond" w:hAnsi="Garamond" w:cs="Calibri"/>
          <w:sz w:val="22"/>
          <w:szCs w:val="22"/>
        </w:rPr>
        <w:t>wo</w:t>
      </w:r>
      <w:r w:rsidRPr="004C48F8">
        <w:rPr>
          <w:rFonts w:ascii="Garamond" w:hAnsi="Garamond" w:cs="Calibri"/>
          <w:sz w:val="22"/>
          <w:szCs w:val="22"/>
        </w:rPr>
        <w:t xml:space="preserve"> przez cały okres obowiązywania umowy. </w:t>
      </w:r>
    </w:p>
    <w:p w14:paraId="41D0FEF6" w14:textId="77777777" w:rsidR="00996174" w:rsidRPr="004C48F8" w:rsidRDefault="009318EF" w:rsidP="00996174">
      <w:pPr>
        <w:numPr>
          <w:ilvl w:val="0"/>
          <w:numId w:val="21"/>
        </w:numPr>
        <w:tabs>
          <w:tab w:val="num" w:pos="426"/>
        </w:tabs>
        <w:ind w:left="426" w:hanging="426"/>
        <w:jc w:val="both"/>
        <w:rPr>
          <w:rFonts w:ascii="Garamond" w:hAnsi="Garamond" w:cs="Calibri"/>
          <w:sz w:val="22"/>
          <w:szCs w:val="22"/>
        </w:rPr>
      </w:pPr>
      <w:r w:rsidRPr="004C48F8">
        <w:rPr>
          <w:rFonts w:ascii="Garamond" w:hAnsi="Garamond" w:cs="Calibri"/>
          <w:sz w:val="22"/>
          <w:szCs w:val="22"/>
        </w:rPr>
        <w:t>Wykonawca zapewni realizacj</w:t>
      </w:r>
      <w:r w:rsidR="0094025B" w:rsidRPr="004C48F8">
        <w:rPr>
          <w:rFonts w:ascii="Garamond" w:hAnsi="Garamond" w:cs="Calibri"/>
          <w:sz w:val="22"/>
          <w:szCs w:val="22"/>
        </w:rPr>
        <w:t>ę</w:t>
      </w:r>
      <w:r w:rsidRPr="004C48F8">
        <w:rPr>
          <w:rFonts w:ascii="Garamond" w:hAnsi="Garamond" w:cs="Calibri"/>
          <w:sz w:val="22"/>
          <w:szCs w:val="22"/>
        </w:rPr>
        <w:t xml:space="preserve"> wszystkich czynności konserwacyjnych </w:t>
      </w:r>
      <w:r w:rsidR="005E7009" w:rsidRPr="004C48F8">
        <w:rPr>
          <w:rFonts w:ascii="Garamond" w:hAnsi="Garamond" w:cs="Calibri"/>
          <w:sz w:val="22"/>
          <w:szCs w:val="22"/>
        </w:rPr>
        <w:t>zgodnie z</w:t>
      </w:r>
      <w:r w:rsidR="005059BB" w:rsidRPr="004C48F8">
        <w:rPr>
          <w:rFonts w:ascii="Garamond" w:hAnsi="Garamond" w:cs="Calibri"/>
          <w:sz w:val="22"/>
          <w:szCs w:val="22"/>
        </w:rPr>
        <w:t> obowiązującymi</w:t>
      </w:r>
      <w:r w:rsidR="005E7009" w:rsidRPr="004C48F8">
        <w:rPr>
          <w:rFonts w:ascii="Garamond" w:hAnsi="Garamond" w:cs="Calibri"/>
          <w:sz w:val="22"/>
          <w:szCs w:val="22"/>
        </w:rPr>
        <w:t> </w:t>
      </w:r>
      <w:r w:rsidRPr="004C48F8">
        <w:rPr>
          <w:rFonts w:ascii="Garamond" w:hAnsi="Garamond" w:cs="Calibri"/>
          <w:sz w:val="22"/>
          <w:szCs w:val="22"/>
        </w:rPr>
        <w:t>przepisami i wytycznymi Urzędu Dozoru Technicznego.</w:t>
      </w:r>
    </w:p>
    <w:p w14:paraId="0B488688" w14:textId="207483CE" w:rsidR="00040D99" w:rsidRPr="004C48F8" w:rsidRDefault="00996174" w:rsidP="00996174">
      <w:pPr>
        <w:numPr>
          <w:ilvl w:val="0"/>
          <w:numId w:val="21"/>
        </w:numPr>
        <w:tabs>
          <w:tab w:val="num" w:pos="426"/>
        </w:tabs>
        <w:ind w:left="426" w:hanging="426"/>
        <w:jc w:val="both"/>
        <w:rPr>
          <w:rFonts w:ascii="Garamond" w:hAnsi="Garamond" w:cs="Calibri"/>
          <w:sz w:val="22"/>
          <w:szCs w:val="22"/>
        </w:rPr>
      </w:pPr>
      <w:r w:rsidRPr="004C48F8">
        <w:rPr>
          <w:rFonts w:ascii="Garamond" w:hAnsi="Garamond" w:cs="Calibri"/>
          <w:sz w:val="22"/>
          <w:szCs w:val="22"/>
        </w:rPr>
        <w:t xml:space="preserve">Wykonawca zapewni we własnym zakresie i na własny koszt części zamienne (zał. </w:t>
      </w:r>
      <w:r w:rsidR="003E3A92" w:rsidRPr="004C48F8">
        <w:rPr>
          <w:rFonts w:ascii="Garamond" w:hAnsi="Garamond" w:cs="Calibri"/>
          <w:sz w:val="22"/>
          <w:szCs w:val="22"/>
        </w:rPr>
        <w:t>1d</w:t>
      </w:r>
      <w:r w:rsidRPr="004C48F8">
        <w:rPr>
          <w:rFonts w:ascii="Garamond" w:hAnsi="Garamond" w:cs="Calibri"/>
          <w:sz w:val="22"/>
          <w:szCs w:val="22"/>
        </w:rPr>
        <w:t>) niezbędne do wykonania wszys</w:t>
      </w:r>
      <w:r w:rsidR="005D49C7" w:rsidRPr="004C48F8">
        <w:rPr>
          <w:rFonts w:ascii="Garamond" w:hAnsi="Garamond" w:cs="Calibri"/>
          <w:sz w:val="22"/>
          <w:szCs w:val="22"/>
        </w:rPr>
        <w:t>tkich czynności konserwacyjnych.</w:t>
      </w:r>
    </w:p>
    <w:p w14:paraId="21CE6265" w14:textId="2F9C8A4B" w:rsidR="00313401" w:rsidRPr="004C48F8" w:rsidRDefault="00AD5CF0" w:rsidP="00996174">
      <w:pPr>
        <w:numPr>
          <w:ilvl w:val="0"/>
          <w:numId w:val="21"/>
        </w:numPr>
        <w:tabs>
          <w:tab w:val="num" w:pos="426"/>
        </w:tabs>
        <w:ind w:left="426" w:hanging="426"/>
        <w:jc w:val="both"/>
        <w:rPr>
          <w:rFonts w:ascii="Garamond" w:hAnsi="Garamond" w:cs="Calibri"/>
          <w:sz w:val="22"/>
          <w:szCs w:val="22"/>
        </w:rPr>
      </w:pPr>
      <w:r w:rsidRPr="004C48F8">
        <w:rPr>
          <w:rFonts w:ascii="Garamond" w:hAnsi="Garamond" w:cs="Calibri"/>
          <w:sz w:val="22"/>
          <w:szCs w:val="22"/>
        </w:rPr>
        <w:t>Wykonawca zapewni p</w:t>
      </w:r>
      <w:r w:rsidR="00313401" w:rsidRPr="004C48F8">
        <w:rPr>
          <w:rFonts w:ascii="Garamond" w:hAnsi="Garamond" w:cs="Calibri"/>
          <w:sz w:val="22"/>
          <w:szCs w:val="22"/>
        </w:rPr>
        <w:t>rzeprowadzanie obowiązkowych przeglądów okresowych: miesięcznych i rocznych zgodnie z obowiązującymi przepisami i wytycznymi Urzędu Dozoru Technicznego.</w:t>
      </w:r>
    </w:p>
    <w:p w14:paraId="719E502A" w14:textId="77777777" w:rsidR="00145408" w:rsidRPr="004C48F8" w:rsidRDefault="00145408" w:rsidP="00145408">
      <w:pPr>
        <w:numPr>
          <w:ilvl w:val="0"/>
          <w:numId w:val="21"/>
        </w:numPr>
        <w:tabs>
          <w:tab w:val="num" w:pos="426"/>
        </w:tabs>
        <w:ind w:left="426" w:hanging="426"/>
        <w:jc w:val="both"/>
        <w:rPr>
          <w:rFonts w:ascii="Garamond" w:hAnsi="Garamond" w:cs="Calibri"/>
          <w:sz w:val="22"/>
          <w:szCs w:val="22"/>
        </w:rPr>
      </w:pPr>
      <w:r w:rsidRPr="004C48F8">
        <w:rPr>
          <w:rFonts w:ascii="Garamond" w:hAnsi="Garamond" w:cs="Calibri"/>
          <w:sz w:val="22"/>
          <w:szCs w:val="22"/>
        </w:rPr>
        <w:lastRenderedPageBreak/>
        <w:t xml:space="preserve">W celu prawidłowego wykonywania przedmiotu Umowy Wykonawca zobowiązuje się do posiadania niezbędnych kwalifikacji potwierdzonych „Zaświadczeniem uprawniającym do konserwacji dźwigów”.  Wykonawca przekaże imienną listę pracowników Wykonawcy, którzy będą świadczyć usługi dla Szpitala Uniwersyteckiego nie później, niż w dniu rozpoczęcia wykonywania usługi. Wykonawca zobowiązany będzie do bieżącego aktualizowania wykazu. </w:t>
      </w:r>
    </w:p>
    <w:p w14:paraId="7141205D" w14:textId="47B08D03" w:rsidR="00EE7FE8" w:rsidRPr="004C48F8" w:rsidRDefault="00145408" w:rsidP="00EE7FE8">
      <w:pPr>
        <w:numPr>
          <w:ilvl w:val="0"/>
          <w:numId w:val="21"/>
        </w:numPr>
        <w:tabs>
          <w:tab w:val="clear" w:pos="720"/>
          <w:tab w:val="num" w:pos="426"/>
        </w:tabs>
        <w:ind w:left="426" w:hanging="426"/>
        <w:jc w:val="both"/>
        <w:rPr>
          <w:rFonts w:ascii="Garamond" w:hAnsi="Garamond" w:cs="Calibri"/>
          <w:sz w:val="22"/>
          <w:szCs w:val="22"/>
        </w:rPr>
      </w:pPr>
      <w:r w:rsidRPr="004C48F8">
        <w:rPr>
          <w:rFonts w:ascii="Garamond" w:hAnsi="Garamond" w:cs="Calibri"/>
          <w:sz w:val="22"/>
          <w:szCs w:val="22"/>
        </w:rPr>
        <w:t>Wykonawca zobowiązuje się do przygotowania obsł</w:t>
      </w:r>
      <w:r w:rsidR="00AD5CF0" w:rsidRPr="004C48F8">
        <w:rPr>
          <w:rFonts w:ascii="Garamond" w:hAnsi="Garamond" w:cs="Calibri"/>
          <w:sz w:val="22"/>
          <w:szCs w:val="22"/>
        </w:rPr>
        <w:t>ugiwanych urządzeń dźwigowych w </w:t>
      </w:r>
      <w:r w:rsidRPr="004C48F8">
        <w:rPr>
          <w:rFonts w:ascii="Garamond" w:hAnsi="Garamond" w:cs="Calibri"/>
          <w:sz w:val="22"/>
          <w:szCs w:val="22"/>
        </w:rPr>
        <w:t>celu skutecznego przeprowadzenia czynności wynikających z obowiązków Urzędu Dozoru Technicznego.</w:t>
      </w:r>
      <w:r w:rsidR="00EE7FE8" w:rsidRPr="004C48F8">
        <w:rPr>
          <w:rFonts w:ascii="Garamond" w:hAnsi="Garamond" w:cs="Calibri"/>
          <w:sz w:val="22"/>
          <w:szCs w:val="22"/>
        </w:rPr>
        <w:t xml:space="preserve"> </w:t>
      </w:r>
    </w:p>
    <w:p w14:paraId="61765CCF" w14:textId="00454A31" w:rsidR="00145408" w:rsidRPr="004C48F8" w:rsidRDefault="00EE7FE8" w:rsidP="00EE7FE8">
      <w:pPr>
        <w:numPr>
          <w:ilvl w:val="0"/>
          <w:numId w:val="21"/>
        </w:numPr>
        <w:tabs>
          <w:tab w:val="clear" w:pos="720"/>
          <w:tab w:val="num" w:pos="426"/>
        </w:tabs>
        <w:ind w:left="426" w:hanging="426"/>
        <w:jc w:val="both"/>
        <w:rPr>
          <w:rFonts w:ascii="Garamond" w:hAnsi="Garamond" w:cs="Calibri"/>
          <w:sz w:val="22"/>
          <w:szCs w:val="22"/>
        </w:rPr>
      </w:pPr>
      <w:r w:rsidRPr="004C48F8">
        <w:rPr>
          <w:rFonts w:ascii="Garamond" w:hAnsi="Garamond" w:cs="Calibri"/>
          <w:sz w:val="22"/>
          <w:szCs w:val="22"/>
        </w:rPr>
        <w:t>W razie</w:t>
      </w:r>
      <w:r w:rsidR="003E3A92" w:rsidRPr="004C48F8">
        <w:rPr>
          <w:rFonts w:ascii="Garamond" w:hAnsi="Garamond" w:cs="Calibri"/>
          <w:sz w:val="22"/>
          <w:szCs w:val="22"/>
        </w:rPr>
        <w:t xml:space="preserve"> niedopełnienia przez Wykonawcę </w:t>
      </w:r>
      <w:r w:rsidRPr="004C48F8">
        <w:rPr>
          <w:rFonts w:ascii="Garamond" w:hAnsi="Garamond" w:cs="Calibri"/>
          <w:sz w:val="22"/>
          <w:szCs w:val="22"/>
        </w:rPr>
        <w:t>obowiązków opisanych w zdaniu poprzedzającym, kosztem dodatkowych badań będzie każdorazowo obciążany Wykonawca niezależnie od innych kar wymienionych w niniejszej Umowie.</w:t>
      </w:r>
    </w:p>
    <w:p w14:paraId="14D34D4A" w14:textId="64249B0D" w:rsidR="00145408" w:rsidRPr="004C48F8" w:rsidRDefault="00145408" w:rsidP="003209CF">
      <w:pPr>
        <w:numPr>
          <w:ilvl w:val="0"/>
          <w:numId w:val="21"/>
        </w:numPr>
        <w:tabs>
          <w:tab w:val="num" w:pos="426"/>
        </w:tabs>
        <w:ind w:left="426" w:hanging="426"/>
        <w:jc w:val="both"/>
        <w:rPr>
          <w:rFonts w:ascii="Garamond" w:hAnsi="Garamond" w:cs="Calibri"/>
          <w:sz w:val="22"/>
          <w:szCs w:val="22"/>
        </w:rPr>
      </w:pPr>
      <w:r w:rsidRPr="004C48F8">
        <w:rPr>
          <w:rFonts w:ascii="Garamond" w:hAnsi="Garamond" w:cs="Calibri"/>
          <w:sz w:val="22"/>
          <w:szCs w:val="22"/>
        </w:rPr>
        <w:t>Wykonawca zobowiązany jest do wykonywania usługi zgodnie z przepisami prawa</w:t>
      </w:r>
      <w:r w:rsidR="003209CF" w:rsidRPr="004C48F8">
        <w:rPr>
          <w:rFonts w:ascii="Garamond" w:hAnsi="Garamond" w:cs="Calibri"/>
          <w:sz w:val="22"/>
          <w:szCs w:val="22"/>
        </w:rPr>
        <w:t xml:space="preserve"> </w:t>
      </w:r>
      <w:r w:rsidR="00286CCF" w:rsidRPr="004C48F8">
        <w:rPr>
          <w:rFonts w:ascii="Garamond" w:hAnsi="Garamond" w:cs="Calibri"/>
          <w:sz w:val="22"/>
          <w:szCs w:val="22"/>
        </w:rPr>
        <w:t>(rozporządzenie Ministra Przedsiębiorczości i Technologii z</w:t>
      </w:r>
      <w:r w:rsidR="00512BC8" w:rsidRPr="004C48F8">
        <w:rPr>
          <w:rFonts w:ascii="Garamond" w:hAnsi="Garamond" w:cs="Calibri"/>
          <w:sz w:val="22"/>
          <w:szCs w:val="22"/>
        </w:rPr>
        <w:t xml:space="preserve"> dnia 30 października 2018 r. w </w:t>
      </w:r>
      <w:r w:rsidR="00286CCF" w:rsidRPr="004C48F8">
        <w:rPr>
          <w:rFonts w:ascii="Garamond" w:hAnsi="Garamond" w:cs="Calibri"/>
          <w:sz w:val="22"/>
          <w:szCs w:val="22"/>
        </w:rPr>
        <w:t xml:space="preserve">sprawie warunków technicznych dozoru technicznego w </w:t>
      </w:r>
      <w:r w:rsidR="00512BC8" w:rsidRPr="004C48F8">
        <w:rPr>
          <w:rFonts w:ascii="Garamond" w:hAnsi="Garamond" w:cs="Calibri"/>
          <w:sz w:val="22"/>
          <w:szCs w:val="22"/>
        </w:rPr>
        <w:t>zakresie eksploatacji, napraw i </w:t>
      </w:r>
      <w:r w:rsidR="00286CCF" w:rsidRPr="004C48F8">
        <w:rPr>
          <w:rFonts w:ascii="Garamond" w:hAnsi="Garamond" w:cs="Calibri"/>
          <w:sz w:val="22"/>
          <w:szCs w:val="22"/>
        </w:rPr>
        <w:t xml:space="preserve">modernizacji urządzeń transportu bliskiego, Dz. U. z 2018 r. poz. 2176), </w:t>
      </w:r>
      <w:r w:rsidRPr="004C48F8">
        <w:rPr>
          <w:rFonts w:ascii="Garamond" w:hAnsi="Garamond" w:cs="Calibri"/>
          <w:sz w:val="22"/>
          <w:szCs w:val="22"/>
        </w:rPr>
        <w:t>a w szczególności</w:t>
      </w:r>
      <w:r w:rsidR="00AD5CF0" w:rsidRPr="004C48F8">
        <w:rPr>
          <w:rFonts w:ascii="Garamond" w:hAnsi="Garamond" w:cs="Calibri"/>
          <w:sz w:val="22"/>
          <w:szCs w:val="22"/>
        </w:rPr>
        <w:t xml:space="preserve"> z </w:t>
      </w:r>
      <w:r w:rsidR="00D35867" w:rsidRPr="004C48F8">
        <w:rPr>
          <w:rFonts w:ascii="Garamond" w:hAnsi="Garamond" w:cs="Calibri"/>
          <w:sz w:val="22"/>
          <w:szCs w:val="22"/>
        </w:rPr>
        <w:t xml:space="preserve">obowiązującymi </w:t>
      </w:r>
      <w:r w:rsidRPr="004C48F8">
        <w:rPr>
          <w:rFonts w:ascii="Garamond" w:hAnsi="Garamond" w:cs="Calibri"/>
          <w:sz w:val="22"/>
          <w:szCs w:val="22"/>
        </w:rPr>
        <w:t>przepisami Urzędu Dozoru Technicznego, normami zharmonizowanymi (lub równoważnymi): PN/EN-81.</w:t>
      </w:r>
      <w:r w:rsidR="0023715C" w:rsidRPr="004C48F8">
        <w:rPr>
          <w:rFonts w:ascii="Garamond" w:hAnsi="Garamond" w:cs="Calibri"/>
          <w:sz w:val="22"/>
          <w:szCs w:val="22"/>
        </w:rPr>
        <w:t>20</w:t>
      </w:r>
      <w:r w:rsidRPr="004C48F8">
        <w:rPr>
          <w:rFonts w:ascii="Garamond" w:hAnsi="Garamond" w:cs="Calibri"/>
          <w:sz w:val="22"/>
          <w:szCs w:val="22"/>
        </w:rPr>
        <w:t xml:space="preserve"> i PN/EN-81.</w:t>
      </w:r>
      <w:r w:rsidR="0023715C" w:rsidRPr="004C48F8">
        <w:rPr>
          <w:rFonts w:ascii="Garamond" w:hAnsi="Garamond" w:cs="Calibri"/>
          <w:sz w:val="22"/>
          <w:szCs w:val="22"/>
        </w:rPr>
        <w:t>50</w:t>
      </w:r>
      <w:r w:rsidRPr="004C48F8">
        <w:rPr>
          <w:rFonts w:ascii="Garamond" w:hAnsi="Garamond" w:cs="Calibri"/>
          <w:sz w:val="22"/>
          <w:szCs w:val="22"/>
        </w:rPr>
        <w:t>, oraz przepisami i zasadami BHP i p.poż.</w:t>
      </w:r>
    </w:p>
    <w:p w14:paraId="0948CC6E" w14:textId="3423CF57" w:rsidR="00145408" w:rsidRPr="004C48F8" w:rsidRDefault="00145408" w:rsidP="00145408">
      <w:pPr>
        <w:numPr>
          <w:ilvl w:val="0"/>
          <w:numId w:val="21"/>
        </w:numPr>
        <w:tabs>
          <w:tab w:val="num" w:pos="426"/>
        </w:tabs>
        <w:ind w:left="426" w:hanging="426"/>
        <w:jc w:val="both"/>
        <w:rPr>
          <w:rFonts w:ascii="Garamond" w:hAnsi="Garamond" w:cs="Calibri"/>
          <w:sz w:val="22"/>
          <w:szCs w:val="22"/>
        </w:rPr>
      </w:pPr>
      <w:r w:rsidRPr="004C48F8">
        <w:rPr>
          <w:rFonts w:ascii="Garamond" w:hAnsi="Garamond" w:cs="Calibri"/>
          <w:sz w:val="22"/>
          <w:szCs w:val="22"/>
        </w:rPr>
        <w:t>Szpital Uniwersytecki oraz Wykonawca zgodnie z  art.</w:t>
      </w:r>
      <w:r w:rsidR="00DC71FE" w:rsidRPr="004C48F8">
        <w:rPr>
          <w:rFonts w:ascii="Garamond" w:hAnsi="Garamond" w:cs="Calibri"/>
          <w:sz w:val="22"/>
          <w:szCs w:val="22"/>
        </w:rPr>
        <w:t xml:space="preserve"> </w:t>
      </w:r>
      <w:r w:rsidRPr="004C48F8">
        <w:rPr>
          <w:rFonts w:ascii="Garamond" w:hAnsi="Garamond" w:cs="Calibri"/>
          <w:sz w:val="22"/>
          <w:szCs w:val="22"/>
        </w:rPr>
        <w:t>208 ustawy z dnia 26 czerwca 1974 Kodeks Pracy (Dz.U.2014</w:t>
      </w:r>
      <w:r w:rsidR="00DC71FE" w:rsidRPr="004C48F8">
        <w:rPr>
          <w:rFonts w:ascii="Garamond" w:hAnsi="Garamond" w:cs="Calibri"/>
          <w:sz w:val="22"/>
          <w:szCs w:val="22"/>
        </w:rPr>
        <w:t xml:space="preserve"> poz. </w:t>
      </w:r>
      <w:r w:rsidRPr="004C48F8">
        <w:rPr>
          <w:rFonts w:ascii="Garamond" w:hAnsi="Garamond" w:cs="Calibri"/>
          <w:sz w:val="22"/>
          <w:szCs w:val="22"/>
        </w:rPr>
        <w:t>1502 j.t) zobowiązani będą współpracować ze sobą, oraz z</w:t>
      </w:r>
      <w:r w:rsidR="00771DDF">
        <w:rPr>
          <w:rFonts w:ascii="Garamond" w:hAnsi="Garamond" w:cs="Calibri"/>
          <w:sz w:val="22"/>
          <w:szCs w:val="22"/>
        </w:rPr>
        <w:t> </w:t>
      </w:r>
      <w:r w:rsidRPr="004C48F8">
        <w:rPr>
          <w:rFonts w:ascii="Garamond" w:hAnsi="Garamond" w:cs="Calibri"/>
          <w:sz w:val="22"/>
          <w:szCs w:val="22"/>
        </w:rPr>
        <w:t>innymi pracodawcami w zakresie i w celu zapewnienia bezpiecznej i higienicznej pracy wszystkim pracownikom wykonującym jednocześnie pracę w tym samym miejscu pracy na terenie Szpitala Uniwersyteckiego.</w:t>
      </w:r>
    </w:p>
    <w:p w14:paraId="48D74272" w14:textId="43C743F0" w:rsidR="00145408" w:rsidRPr="004C48F8" w:rsidRDefault="00EE7FE8" w:rsidP="00145408">
      <w:pPr>
        <w:numPr>
          <w:ilvl w:val="0"/>
          <w:numId w:val="21"/>
        </w:numPr>
        <w:tabs>
          <w:tab w:val="num" w:pos="426"/>
        </w:tabs>
        <w:ind w:left="426" w:hanging="426"/>
        <w:jc w:val="both"/>
        <w:rPr>
          <w:rFonts w:ascii="Garamond" w:hAnsi="Garamond" w:cs="Calibri"/>
          <w:sz w:val="22"/>
          <w:szCs w:val="22"/>
        </w:rPr>
      </w:pPr>
      <w:r w:rsidRPr="004C48F8">
        <w:rPr>
          <w:rFonts w:ascii="Garamond" w:hAnsi="Garamond" w:cs="Calibri"/>
          <w:sz w:val="22"/>
          <w:szCs w:val="22"/>
        </w:rPr>
        <w:t xml:space="preserve">Wykonawca oświadcza, że usługa będzie wykonywana </w:t>
      </w:r>
      <w:r w:rsidR="00145408" w:rsidRPr="004C48F8">
        <w:rPr>
          <w:rFonts w:ascii="Garamond" w:hAnsi="Garamond" w:cs="Calibri"/>
          <w:sz w:val="22"/>
          <w:szCs w:val="22"/>
        </w:rPr>
        <w:t>przez wykwalifikowanych pracowników Wykonawcy zgodnie z wymogami obowiązującego praw</w:t>
      </w:r>
      <w:r w:rsidR="00771DDF">
        <w:rPr>
          <w:rFonts w:ascii="Garamond" w:hAnsi="Garamond" w:cs="Calibri"/>
          <w:sz w:val="22"/>
          <w:szCs w:val="22"/>
        </w:rPr>
        <w:t xml:space="preserve">a, a w szczególności przepisami </w:t>
      </w:r>
      <w:r w:rsidR="00145408" w:rsidRPr="004C48F8">
        <w:rPr>
          <w:rFonts w:ascii="Garamond" w:hAnsi="Garamond" w:cs="Calibri"/>
          <w:sz w:val="22"/>
          <w:szCs w:val="22"/>
        </w:rPr>
        <w:t>i</w:t>
      </w:r>
      <w:r w:rsidR="00DC71FE" w:rsidRPr="004C48F8">
        <w:rPr>
          <w:rFonts w:ascii="Garamond" w:hAnsi="Garamond" w:cs="Calibri"/>
          <w:sz w:val="22"/>
          <w:szCs w:val="22"/>
        </w:rPr>
        <w:t> </w:t>
      </w:r>
      <w:r w:rsidR="00145408" w:rsidRPr="004C48F8">
        <w:rPr>
          <w:rFonts w:ascii="Garamond" w:hAnsi="Garamond" w:cs="Calibri"/>
          <w:sz w:val="22"/>
          <w:szCs w:val="22"/>
        </w:rPr>
        <w:t>zaleceniami Urzędu Dozoru Technicznego.</w:t>
      </w:r>
    </w:p>
    <w:p w14:paraId="051CE8E2" w14:textId="77777777" w:rsidR="00145408" w:rsidRPr="004C48F8" w:rsidRDefault="00145408" w:rsidP="00145408">
      <w:pPr>
        <w:numPr>
          <w:ilvl w:val="0"/>
          <w:numId w:val="21"/>
        </w:numPr>
        <w:tabs>
          <w:tab w:val="num" w:pos="426"/>
        </w:tabs>
        <w:ind w:left="426" w:hanging="426"/>
        <w:jc w:val="both"/>
        <w:rPr>
          <w:rFonts w:ascii="Garamond" w:hAnsi="Garamond" w:cs="Calibri"/>
          <w:sz w:val="22"/>
          <w:szCs w:val="22"/>
        </w:rPr>
      </w:pPr>
      <w:r w:rsidRPr="004C48F8">
        <w:rPr>
          <w:rFonts w:ascii="Garamond" w:hAnsi="Garamond" w:cs="Calibri"/>
          <w:sz w:val="22"/>
          <w:szCs w:val="22"/>
        </w:rPr>
        <w:t xml:space="preserve">Wykonawca zobowiązany jest </w:t>
      </w:r>
      <w:r w:rsidRPr="004C48F8">
        <w:rPr>
          <w:rFonts w:ascii="Garamond" w:hAnsi="Garamond" w:cs="Calibri"/>
          <w:sz w:val="22"/>
          <w:szCs w:val="22"/>
          <w:u w:val="single"/>
        </w:rPr>
        <w:t>do uwalniania osób uwięzionych w dźwigu</w:t>
      </w:r>
      <w:r w:rsidRPr="004C48F8">
        <w:rPr>
          <w:rFonts w:ascii="Garamond" w:hAnsi="Garamond" w:cs="Calibri"/>
          <w:sz w:val="22"/>
          <w:szCs w:val="22"/>
        </w:rPr>
        <w:t xml:space="preserve"> w czasie do 20 minut od momentu zgłoszenia.</w:t>
      </w:r>
    </w:p>
    <w:p w14:paraId="411ED4EF" w14:textId="018D05B2" w:rsidR="00145408" w:rsidRPr="004C48F8" w:rsidRDefault="00145408" w:rsidP="00145408">
      <w:pPr>
        <w:numPr>
          <w:ilvl w:val="0"/>
          <w:numId w:val="21"/>
        </w:numPr>
        <w:tabs>
          <w:tab w:val="num" w:pos="426"/>
        </w:tabs>
        <w:ind w:left="426" w:hanging="426"/>
        <w:jc w:val="both"/>
        <w:rPr>
          <w:rFonts w:ascii="Garamond" w:hAnsi="Garamond" w:cs="Calibri"/>
          <w:sz w:val="22"/>
          <w:szCs w:val="22"/>
        </w:rPr>
      </w:pPr>
      <w:r w:rsidRPr="004C48F8">
        <w:rPr>
          <w:rFonts w:ascii="Garamond" w:hAnsi="Garamond" w:cs="Calibri"/>
          <w:sz w:val="22"/>
          <w:szCs w:val="22"/>
        </w:rPr>
        <w:t xml:space="preserve">Wykonawca zobowiązany jest </w:t>
      </w:r>
      <w:r w:rsidRPr="004C48F8">
        <w:rPr>
          <w:rFonts w:ascii="Garamond" w:hAnsi="Garamond" w:cs="Calibri"/>
          <w:sz w:val="22"/>
          <w:szCs w:val="22"/>
          <w:u w:val="single"/>
        </w:rPr>
        <w:t>do przystępowania do usuwania awarii</w:t>
      </w:r>
      <w:r w:rsidRPr="004C48F8">
        <w:rPr>
          <w:rFonts w:ascii="Garamond" w:hAnsi="Garamond" w:cs="Calibri"/>
          <w:sz w:val="22"/>
          <w:szCs w:val="22"/>
        </w:rPr>
        <w:t xml:space="preserve"> w czasie do 30 minut od momentu zgłoszenia awarii.</w:t>
      </w:r>
    </w:p>
    <w:p w14:paraId="1A2026E1" w14:textId="5286D6C2" w:rsidR="00CB1E88" w:rsidRPr="004C48F8" w:rsidRDefault="00CB1E88" w:rsidP="00145408">
      <w:pPr>
        <w:numPr>
          <w:ilvl w:val="0"/>
          <w:numId w:val="21"/>
        </w:numPr>
        <w:tabs>
          <w:tab w:val="num" w:pos="426"/>
        </w:tabs>
        <w:ind w:left="426" w:hanging="426"/>
        <w:jc w:val="both"/>
        <w:rPr>
          <w:rFonts w:ascii="Garamond" w:hAnsi="Garamond" w:cs="Calibri"/>
          <w:sz w:val="22"/>
          <w:szCs w:val="22"/>
        </w:rPr>
      </w:pPr>
      <w:r w:rsidRPr="004C48F8">
        <w:rPr>
          <w:rFonts w:ascii="Garamond" w:hAnsi="Garamond" w:cs="Calibri"/>
          <w:sz w:val="22"/>
          <w:szCs w:val="22"/>
        </w:rPr>
        <w:t xml:space="preserve">Wykonawca będzie wykonywał naprawę dźwigu zgodnie z procedurą opisaną w załączniku do </w:t>
      </w:r>
      <w:r w:rsidR="00DC71FE" w:rsidRPr="004C48F8">
        <w:rPr>
          <w:rFonts w:ascii="Garamond" w:hAnsi="Garamond" w:cs="Calibri"/>
          <w:sz w:val="22"/>
          <w:szCs w:val="22"/>
        </w:rPr>
        <w:t>specyfikacji</w:t>
      </w:r>
      <w:r w:rsidRPr="004C48F8">
        <w:rPr>
          <w:rFonts w:ascii="Garamond" w:hAnsi="Garamond" w:cs="Calibri"/>
          <w:sz w:val="22"/>
          <w:szCs w:val="22"/>
        </w:rPr>
        <w:t xml:space="preserve"> (zał. 1e).</w:t>
      </w:r>
    </w:p>
    <w:p w14:paraId="56DB9C74" w14:textId="439B2EB8" w:rsidR="00145408" w:rsidRPr="004C48F8" w:rsidRDefault="00145408" w:rsidP="00145408">
      <w:pPr>
        <w:numPr>
          <w:ilvl w:val="0"/>
          <w:numId w:val="21"/>
        </w:numPr>
        <w:tabs>
          <w:tab w:val="num" w:pos="426"/>
        </w:tabs>
        <w:ind w:left="426" w:hanging="426"/>
        <w:jc w:val="both"/>
        <w:rPr>
          <w:rFonts w:ascii="Garamond" w:hAnsi="Garamond" w:cs="Calibri"/>
          <w:sz w:val="22"/>
          <w:szCs w:val="22"/>
        </w:rPr>
      </w:pPr>
      <w:r w:rsidRPr="004C48F8">
        <w:rPr>
          <w:rFonts w:ascii="Garamond" w:hAnsi="Garamond" w:cs="Calibri"/>
          <w:sz w:val="22"/>
          <w:szCs w:val="22"/>
        </w:rPr>
        <w:t xml:space="preserve">Wykonawca zapewni zasilanie energią elektryczną </w:t>
      </w:r>
      <w:r w:rsidR="00ED590A" w:rsidRPr="004C48F8">
        <w:rPr>
          <w:rFonts w:ascii="Garamond" w:hAnsi="Garamond" w:cs="Calibri"/>
          <w:sz w:val="22"/>
          <w:szCs w:val="22"/>
        </w:rPr>
        <w:t>dźwigów</w:t>
      </w:r>
      <w:r w:rsidRPr="004C48F8">
        <w:rPr>
          <w:rFonts w:ascii="Garamond" w:hAnsi="Garamond" w:cs="Calibri"/>
          <w:sz w:val="22"/>
          <w:szCs w:val="22"/>
        </w:rPr>
        <w:t xml:space="preserve"> od wyłączników głównych</w:t>
      </w:r>
      <w:r w:rsidR="00272BB8" w:rsidRPr="004C48F8">
        <w:rPr>
          <w:rFonts w:ascii="Garamond" w:hAnsi="Garamond" w:cs="Calibri"/>
          <w:sz w:val="22"/>
          <w:szCs w:val="22"/>
        </w:rPr>
        <w:t xml:space="preserve"> wind</w:t>
      </w:r>
      <w:r w:rsidRPr="004C48F8">
        <w:rPr>
          <w:rFonts w:ascii="Garamond" w:hAnsi="Garamond" w:cs="Calibri"/>
          <w:sz w:val="22"/>
          <w:szCs w:val="22"/>
        </w:rPr>
        <w:t xml:space="preserve">. </w:t>
      </w:r>
    </w:p>
    <w:p w14:paraId="66417DD7" w14:textId="4AEAFFA7" w:rsidR="00937253" w:rsidRPr="004C48F8" w:rsidRDefault="00145408" w:rsidP="00BE090F">
      <w:pPr>
        <w:numPr>
          <w:ilvl w:val="0"/>
          <w:numId w:val="21"/>
        </w:numPr>
        <w:tabs>
          <w:tab w:val="num" w:pos="426"/>
        </w:tabs>
        <w:ind w:left="426" w:hanging="426"/>
        <w:jc w:val="both"/>
        <w:rPr>
          <w:rFonts w:ascii="Garamond" w:hAnsi="Garamond" w:cs="Calibri"/>
          <w:sz w:val="22"/>
          <w:szCs w:val="22"/>
        </w:rPr>
      </w:pPr>
      <w:r w:rsidRPr="004C48F8">
        <w:rPr>
          <w:rFonts w:ascii="Garamond" w:hAnsi="Garamond" w:cs="Calibri"/>
          <w:sz w:val="22"/>
          <w:szCs w:val="22"/>
        </w:rPr>
        <w:t>Wykonawca zobowiązany jest dostarczać obciążniki wagowe o ciężarze 1</w:t>
      </w:r>
      <w:r w:rsidR="005D49C7" w:rsidRPr="004C48F8">
        <w:rPr>
          <w:rFonts w:ascii="Garamond" w:hAnsi="Garamond" w:cs="Calibri"/>
          <w:sz w:val="22"/>
          <w:szCs w:val="22"/>
        </w:rPr>
        <w:t>25</w:t>
      </w:r>
      <w:r w:rsidRPr="004C48F8">
        <w:rPr>
          <w:rFonts w:ascii="Garamond" w:hAnsi="Garamond" w:cs="Calibri"/>
          <w:sz w:val="22"/>
          <w:szCs w:val="22"/>
        </w:rPr>
        <w:t xml:space="preserve"> % udźwigu nominalnego windy w celu przeprowadzania okresowych badań przez Urząd Dozoru Technicznego.</w:t>
      </w:r>
    </w:p>
    <w:p w14:paraId="70884CA8" w14:textId="77777777" w:rsidR="000B3FC5" w:rsidRPr="004C48F8" w:rsidRDefault="0023715C" w:rsidP="000B3FC5">
      <w:pPr>
        <w:numPr>
          <w:ilvl w:val="0"/>
          <w:numId w:val="21"/>
        </w:numPr>
        <w:tabs>
          <w:tab w:val="num" w:pos="426"/>
        </w:tabs>
        <w:ind w:left="426" w:hanging="426"/>
        <w:jc w:val="both"/>
        <w:rPr>
          <w:rFonts w:ascii="Garamond" w:hAnsi="Garamond" w:cs="Calibri"/>
          <w:sz w:val="22"/>
          <w:szCs w:val="22"/>
        </w:rPr>
      </w:pPr>
      <w:r w:rsidRPr="004C48F8">
        <w:rPr>
          <w:rFonts w:ascii="Garamond" w:hAnsi="Garamond" w:cs="Calibri"/>
          <w:sz w:val="22"/>
          <w:szCs w:val="22"/>
        </w:rPr>
        <w:t>W przypadku napraw urządzeń dźwigowych, które wprowadzają zmiany w</w:t>
      </w:r>
      <w:r w:rsidR="00BF2610" w:rsidRPr="004C48F8">
        <w:rPr>
          <w:rFonts w:ascii="Garamond" w:hAnsi="Garamond" w:cs="Calibri"/>
          <w:sz w:val="22"/>
          <w:szCs w:val="22"/>
        </w:rPr>
        <w:t xml:space="preserve"> pierwotnym</w:t>
      </w:r>
      <w:r w:rsidRPr="004C48F8">
        <w:rPr>
          <w:rFonts w:ascii="Garamond" w:hAnsi="Garamond" w:cs="Calibri"/>
          <w:sz w:val="22"/>
          <w:szCs w:val="22"/>
        </w:rPr>
        <w:t xml:space="preserve"> </w:t>
      </w:r>
      <w:r w:rsidR="001E0944" w:rsidRPr="004C48F8">
        <w:rPr>
          <w:rFonts w:ascii="Garamond" w:hAnsi="Garamond" w:cs="Calibri"/>
          <w:sz w:val="22"/>
          <w:szCs w:val="22"/>
        </w:rPr>
        <w:t xml:space="preserve">wyglądzie wind lub wprowadzają </w:t>
      </w:r>
      <w:r w:rsidR="00BF2610" w:rsidRPr="004C48F8">
        <w:rPr>
          <w:rFonts w:ascii="Garamond" w:hAnsi="Garamond" w:cs="Calibri"/>
          <w:sz w:val="22"/>
          <w:szCs w:val="22"/>
        </w:rPr>
        <w:t>utrudnienia w utrzymywaniu ich w czystości</w:t>
      </w:r>
      <w:r w:rsidR="008306D9" w:rsidRPr="004C48F8">
        <w:rPr>
          <w:rFonts w:ascii="Garamond" w:hAnsi="Garamond" w:cs="Calibri"/>
          <w:sz w:val="22"/>
          <w:szCs w:val="22"/>
        </w:rPr>
        <w:t>,</w:t>
      </w:r>
      <w:r w:rsidR="001E0944" w:rsidRPr="004C48F8">
        <w:rPr>
          <w:rFonts w:ascii="Garamond" w:hAnsi="Garamond" w:cs="Calibri"/>
          <w:sz w:val="22"/>
          <w:szCs w:val="22"/>
        </w:rPr>
        <w:t xml:space="preserve"> </w:t>
      </w:r>
      <w:r w:rsidRPr="004C48F8">
        <w:rPr>
          <w:rFonts w:ascii="Garamond" w:hAnsi="Garamond" w:cs="Calibri"/>
          <w:sz w:val="22"/>
          <w:szCs w:val="22"/>
        </w:rPr>
        <w:t>Wykonawca zobowiązany jest do konsultacji z</w:t>
      </w:r>
      <w:r w:rsidR="009B6B82" w:rsidRPr="004C48F8">
        <w:rPr>
          <w:rFonts w:ascii="Garamond" w:hAnsi="Garamond" w:cs="Calibri"/>
          <w:sz w:val="22"/>
          <w:szCs w:val="22"/>
        </w:rPr>
        <w:t>e wskazanym</w:t>
      </w:r>
      <w:r w:rsidRPr="004C48F8">
        <w:rPr>
          <w:rFonts w:ascii="Garamond" w:hAnsi="Garamond" w:cs="Calibri"/>
          <w:sz w:val="22"/>
          <w:szCs w:val="22"/>
        </w:rPr>
        <w:t xml:space="preserve"> przedstawicielem administracji </w:t>
      </w:r>
      <w:r w:rsidR="00436A51" w:rsidRPr="004C48F8">
        <w:rPr>
          <w:rFonts w:ascii="Garamond" w:hAnsi="Garamond" w:cs="Calibri"/>
          <w:sz w:val="22"/>
          <w:szCs w:val="22"/>
        </w:rPr>
        <w:t>Szpitala Uniwersyteckiego</w:t>
      </w:r>
      <w:r w:rsidR="007470F8" w:rsidRPr="004C48F8">
        <w:rPr>
          <w:rFonts w:ascii="Garamond" w:hAnsi="Garamond" w:cs="Calibri"/>
          <w:sz w:val="22"/>
          <w:szCs w:val="22"/>
        </w:rPr>
        <w:t xml:space="preserve"> w celu uzgodnień i otrzymania</w:t>
      </w:r>
      <w:r w:rsidR="002A3D02" w:rsidRPr="004C48F8">
        <w:rPr>
          <w:rFonts w:ascii="Garamond" w:hAnsi="Garamond" w:cs="Calibri"/>
          <w:sz w:val="22"/>
          <w:szCs w:val="22"/>
        </w:rPr>
        <w:t xml:space="preserve"> pisemnej</w:t>
      </w:r>
      <w:r w:rsidR="007470F8" w:rsidRPr="004C48F8">
        <w:rPr>
          <w:rFonts w:ascii="Garamond" w:hAnsi="Garamond" w:cs="Calibri"/>
          <w:sz w:val="22"/>
          <w:szCs w:val="22"/>
        </w:rPr>
        <w:t xml:space="preserve"> zgody na wprowadzenie zmian</w:t>
      </w:r>
      <w:r w:rsidR="00BF2610" w:rsidRPr="004C48F8">
        <w:rPr>
          <w:rFonts w:ascii="Garamond" w:hAnsi="Garamond" w:cs="Calibri"/>
          <w:sz w:val="22"/>
          <w:szCs w:val="22"/>
        </w:rPr>
        <w:t>.</w:t>
      </w:r>
    </w:p>
    <w:p w14:paraId="7E6152F7" w14:textId="285FB55F" w:rsidR="000B3FC5" w:rsidRPr="004C48F8" w:rsidRDefault="000B3FC5" w:rsidP="000B3FC5">
      <w:pPr>
        <w:numPr>
          <w:ilvl w:val="0"/>
          <w:numId w:val="21"/>
        </w:numPr>
        <w:tabs>
          <w:tab w:val="num" w:pos="426"/>
        </w:tabs>
        <w:ind w:left="426" w:hanging="426"/>
        <w:jc w:val="both"/>
        <w:rPr>
          <w:rFonts w:ascii="Garamond" w:hAnsi="Garamond" w:cs="Calibri"/>
          <w:sz w:val="22"/>
          <w:szCs w:val="22"/>
        </w:rPr>
      </w:pPr>
      <w:r w:rsidRPr="004C48F8">
        <w:rPr>
          <w:rFonts w:ascii="Garamond" w:hAnsi="Garamond" w:cs="Calibri"/>
          <w:sz w:val="22"/>
          <w:szCs w:val="22"/>
        </w:rPr>
        <w:t>Wykonawca zapewni części zamienne niezbędne do wykon</w:t>
      </w:r>
      <w:r w:rsidR="00AD5CF0" w:rsidRPr="004C48F8">
        <w:rPr>
          <w:rFonts w:ascii="Garamond" w:hAnsi="Garamond" w:cs="Calibri"/>
          <w:sz w:val="22"/>
          <w:szCs w:val="22"/>
        </w:rPr>
        <w:t>ywa</w:t>
      </w:r>
      <w:r w:rsidRPr="004C48F8">
        <w:rPr>
          <w:rFonts w:ascii="Garamond" w:hAnsi="Garamond" w:cs="Calibri"/>
          <w:sz w:val="22"/>
          <w:szCs w:val="22"/>
        </w:rPr>
        <w:t>nia napraw.</w:t>
      </w:r>
    </w:p>
    <w:p w14:paraId="155C8DD1" w14:textId="322335C3" w:rsidR="00C337DC" w:rsidRPr="004C48F8" w:rsidRDefault="000B3FC5" w:rsidP="00C337DC">
      <w:pPr>
        <w:numPr>
          <w:ilvl w:val="0"/>
          <w:numId w:val="21"/>
        </w:numPr>
        <w:tabs>
          <w:tab w:val="clear" w:pos="720"/>
          <w:tab w:val="num" w:pos="426"/>
          <w:tab w:val="num" w:pos="709"/>
        </w:tabs>
        <w:ind w:left="426" w:hanging="426"/>
        <w:jc w:val="both"/>
        <w:rPr>
          <w:rFonts w:ascii="Garamond" w:hAnsi="Garamond" w:cs="Calibri"/>
          <w:sz w:val="22"/>
          <w:szCs w:val="22"/>
        </w:rPr>
      </w:pPr>
      <w:r w:rsidRPr="004C48F8">
        <w:rPr>
          <w:rFonts w:ascii="Garamond" w:hAnsi="Garamond" w:cs="Calibri"/>
          <w:sz w:val="22"/>
          <w:szCs w:val="22"/>
        </w:rPr>
        <w:t xml:space="preserve">Wykonawca zapewni </w:t>
      </w:r>
      <w:r w:rsidR="00C337DC" w:rsidRPr="004C48F8">
        <w:rPr>
          <w:rFonts w:ascii="Garamond" w:hAnsi="Garamond" w:cs="Calibri"/>
          <w:sz w:val="22"/>
          <w:szCs w:val="22"/>
        </w:rPr>
        <w:t>dokonywanie stosownych wpisów z wykonanych czynności w dokumentacji urządzeń dźwigowych.</w:t>
      </w:r>
    </w:p>
    <w:p w14:paraId="05830F9F" w14:textId="2B309E65" w:rsidR="00474E12" w:rsidRPr="004C48F8" w:rsidRDefault="00474E12" w:rsidP="008E4AAF">
      <w:pPr>
        <w:ind w:left="360"/>
        <w:jc w:val="both"/>
        <w:rPr>
          <w:rFonts w:ascii="Garamond" w:hAnsi="Garamond" w:cs="Calibri"/>
          <w:sz w:val="22"/>
          <w:szCs w:val="22"/>
        </w:rPr>
      </w:pPr>
    </w:p>
    <w:p w14:paraId="302D5173" w14:textId="125D6574" w:rsidR="00474E12" w:rsidRPr="004C48F8" w:rsidRDefault="00474E12" w:rsidP="00474E12">
      <w:pPr>
        <w:rPr>
          <w:rFonts w:ascii="Garamond" w:hAnsi="Garamond" w:cs="Calibri"/>
          <w:b/>
          <w:sz w:val="22"/>
          <w:szCs w:val="22"/>
        </w:rPr>
      </w:pPr>
      <w:r w:rsidRPr="004C48F8">
        <w:rPr>
          <w:rFonts w:ascii="Garamond" w:hAnsi="Garamond" w:cs="Calibri"/>
          <w:b/>
          <w:sz w:val="22"/>
          <w:szCs w:val="22"/>
        </w:rPr>
        <w:t>Postanowienia wspólne.</w:t>
      </w:r>
    </w:p>
    <w:p w14:paraId="559A7295" w14:textId="77777777" w:rsidR="00474E12" w:rsidRPr="004C48F8" w:rsidRDefault="00474E12" w:rsidP="00474E12">
      <w:pPr>
        <w:numPr>
          <w:ilvl w:val="0"/>
          <w:numId w:val="31"/>
        </w:numPr>
        <w:ind w:left="426" w:hanging="426"/>
        <w:jc w:val="both"/>
        <w:rPr>
          <w:rFonts w:ascii="Garamond" w:hAnsi="Garamond" w:cs="Calibri"/>
          <w:sz w:val="22"/>
          <w:szCs w:val="22"/>
        </w:rPr>
      </w:pPr>
      <w:r w:rsidRPr="004C48F8">
        <w:rPr>
          <w:rFonts w:ascii="Garamond" w:hAnsi="Garamond" w:cs="Calibri"/>
          <w:sz w:val="22"/>
          <w:szCs w:val="22"/>
        </w:rPr>
        <w:t>Protokolarne przekazania dźwigów objętych usługą nastąpi najpóźniej w przeddzień rozpoczęcia wykonywania usługi w obecności upoważnionych pracowników stron umowy, oraz przedstawiciela strony zdającej urządzenia dźwigowe.</w:t>
      </w:r>
    </w:p>
    <w:p w14:paraId="212A94C0" w14:textId="77777777" w:rsidR="00474E12" w:rsidRPr="004C48F8" w:rsidRDefault="00474E12" w:rsidP="00474E12">
      <w:pPr>
        <w:numPr>
          <w:ilvl w:val="0"/>
          <w:numId w:val="31"/>
        </w:numPr>
        <w:ind w:left="426" w:hanging="426"/>
        <w:jc w:val="both"/>
        <w:rPr>
          <w:rFonts w:ascii="Garamond" w:hAnsi="Garamond" w:cs="Calibri"/>
          <w:sz w:val="22"/>
          <w:szCs w:val="22"/>
        </w:rPr>
      </w:pPr>
      <w:r w:rsidRPr="004C48F8">
        <w:rPr>
          <w:rFonts w:ascii="Garamond" w:hAnsi="Garamond" w:cs="Calibri"/>
          <w:sz w:val="22"/>
          <w:szCs w:val="22"/>
        </w:rPr>
        <w:t>Po zakończeniu okresu obowiązywania Umowy Wykonawca zobowiązany jest do protokolarnego przekazania sprawnych technicznie urządzeń dźwigowych i maszynowni nie później niż w ostatnim dniu obowiązywania Umowy.</w:t>
      </w:r>
    </w:p>
    <w:p w14:paraId="79993C53" w14:textId="77777777" w:rsidR="00474E12" w:rsidRPr="004C48F8" w:rsidRDefault="00474E12" w:rsidP="00474E12">
      <w:pPr>
        <w:numPr>
          <w:ilvl w:val="0"/>
          <w:numId w:val="31"/>
        </w:numPr>
        <w:ind w:left="426" w:hanging="426"/>
        <w:jc w:val="both"/>
        <w:rPr>
          <w:rFonts w:ascii="Garamond" w:hAnsi="Garamond" w:cs="Calibri"/>
          <w:sz w:val="22"/>
          <w:szCs w:val="22"/>
        </w:rPr>
      </w:pPr>
      <w:r w:rsidRPr="004C48F8">
        <w:rPr>
          <w:rFonts w:ascii="Garamond" w:hAnsi="Garamond" w:cs="Calibri"/>
          <w:sz w:val="22"/>
          <w:szCs w:val="22"/>
        </w:rPr>
        <w:t>Jeżeli po zakończeniu okresu obowiązywania Umowy Wykonawca nie przekazał dźwigów lub maszynowni, lub jeżeli dźwigi i/lub maszynownie są niesprawne Szpital Uniwersytecki może obciążyć Wykonawcę kosztami usunięcia stwierdzonych nieprawidłowości. Koszt usunięcia awarii określi Szpital Uniwersytecki.</w:t>
      </w:r>
    </w:p>
    <w:p w14:paraId="06AC2D4C" w14:textId="06F0D71F" w:rsidR="00474E12" w:rsidRPr="004C48F8" w:rsidRDefault="00474E12" w:rsidP="00474E12">
      <w:pPr>
        <w:numPr>
          <w:ilvl w:val="0"/>
          <w:numId w:val="31"/>
        </w:numPr>
        <w:ind w:left="426" w:hanging="426"/>
        <w:jc w:val="both"/>
        <w:rPr>
          <w:rFonts w:ascii="Garamond" w:hAnsi="Garamond" w:cs="Calibri"/>
          <w:sz w:val="22"/>
          <w:szCs w:val="22"/>
        </w:rPr>
      </w:pPr>
      <w:r w:rsidRPr="004C48F8">
        <w:rPr>
          <w:rFonts w:ascii="Garamond" w:hAnsi="Garamond" w:cs="Calibri"/>
          <w:sz w:val="22"/>
          <w:szCs w:val="22"/>
        </w:rPr>
        <w:lastRenderedPageBreak/>
        <w:t>Wykonawca będzie ponosił ryzyko nie akceptowania w całości lub w części przedstawionych przez Wykonawcę Szpitalowi Uniwersyteckiemu kosztów usuwania awarii, jeżeli wykona naprawę dźwigu niezgodnie z trybem opisanym w załączniku do wniosku</w:t>
      </w:r>
      <w:r w:rsidR="00706DDF" w:rsidRPr="004C48F8">
        <w:rPr>
          <w:rFonts w:ascii="Garamond" w:hAnsi="Garamond" w:cs="Calibri"/>
          <w:sz w:val="22"/>
          <w:szCs w:val="22"/>
        </w:rPr>
        <w:t xml:space="preserve"> (zał. 1</w:t>
      </w:r>
      <w:r w:rsidR="00A6217C" w:rsidRPr="004C48F8">
        <w:rPr>
          <w:rFonts w:ascii="Garamond" w:hAnsi="Garamond" w:cs="Calibri"/>
          <w:sz w:val="22"/>
          <w:szCs w:val="22"/>
        </w:rPr>
        <w:t>e</w:t>
      </w:r>
      <w:r w:rsidR="00706DDF" w:rsidRPr="004C48F8">
        <w:rPr>
          <w:rFonts w:ascii="Garamond" w:hAnsi="Garamond" w:cs="Calibri"/>
          <w:sz w:val="22"/>
          <w:szCs w:val="22"/>
        </w:rPr>
        <w:t>)</w:t>
      </w:r>
      <w:r w:rsidRPr="004C48F8">
        <w:rPr>
          <w:rFonts w:ascii="Garamond" w:hAnsi="Garamond" w:cs="Calibri"/>
          <w:sz w:val="22"/>
          <w:szCs w:val="22"/>
        </w:rPr>
        <w:t>.</w:t>
      </w:r>
    </w:p>
    <w:p w14:paraId="4F545C67" w14:textId="13D7B317" w:rsidR="00474E12" w:rsidRPr="004C48F8" w:rsidRDefault="00474E12" w:rsidP="00694E32">
      <w:pPr>
        <w:numPr>
          <w:ilvl w:val="0"/>
          <w:numId w:val="31"/>
        </w:numPr>
        <w:ind w:left="426" w:hanging="426"/>
        <w:jc w:val="both"/>
        <w:rPr>
          <w:rFonts w:ascii="Garamond" w:hAnsi="Garamond" w:cs="Calibri"/>
          <w:sz w:val="22"/>
          <w:szCs w:val="22"/>
        </w:rPr>
      </w:pPr>
      <w:r w:rsidRPr="004C48F8">
        <w:rPr>
          <w:rFonts w:ascii="Garamond" w:hAnsi="Garamond" w:cs="Calibri"/>
          <w:sz w:val="22"/>
          <w:szCs w:val="22"/>
        </w:rPr>
        <w:t xml:space="preserve">Faktura za wykonaną naprawę, oraz prawidłowo wypełnione załączniki do faktury muszą być dostarczone Szpitalowi Uniwersyteckiemu nie później </w:t>
      </w:r>
      <w:r w:rsidRPr="004C48F8">
        <w:rPr>
          <w:rFonts w:ascii="Garamond" w:hAnsi="Garamond" w:cs="Calibri"/>
          <w:b/>
          <w:sz w:val="22"/>
          <w:szCs w:val="22"/>
        </w:rPr>
        <w:t>niż do 21 dni liczonych od daty usunięcia awarii</w:t>
      </w:r>
      <w:r w:rsidRPr="004C48F8">
        <w:rPr>
          <w:rFonts w:ascii="Garamond" w:hAnsi="Garamond" w:cs="Calibri"/>
          <w:sz w:val="22"/>
          <w:szCs w:val="22"/>
        </w:rPr>
        <w:t>. Nie dostarczenie wymaganych dokumentów w wyznaczonym terminie, lub dostarczenie dokumentów wypełnionych nieprawidłowo może zostać potraktowane przez szpital, jako nie zgłoszenie awarii.</w:t>
      </w:r>
    </w:p>
    <w:p w14:paraId="7269B94D" w14:textId="3C706B5F" w:rsidR="00474E12" w:rsidRPr="004C48F8" w:rsidRDefault="00474E12" w:rsidP="00474E12">
      <w:pPr>
        <w:numPr>
          <w:ilvl w:val="0"/>
          <w:numId w:val="31"/>
        </w:numPr>
        <w:ind w:left="426" w:hanging="426"/>
        <w:jc w:val="both"/>
        <w:rPr>
          <w:rFonts w:ascii="Garamond" w:hAnsi="Garamond" w:cs="Calibri"/>
          <w:sz w:val="22"/>
          <w:szCs w:val="22"/>
        </w:rPr>
      </w:pPr>
      <w:r w:rsidRPr="004C48F8">
        <w:rPr>
          <w:rFonts w:ascii="Garamond" w:hAnsi="Garamond" w:cs="Calibri"/>
          <w:sz w:val="22"/>
          <w:szCs w:val="22"/>
        </w:rPr>
        <w:t xml:space="preserve">Szpital Uniwersytecki może wyrazić zgodę na zmianę formy załączników nr </w:t>
      </w:r>
      <w:r w:rsidR="00305ED2" w:rsidRPr="004C48F8">
        <w:rPr>
          <w:rFonts w:ascii="Garamond" w:hAnsi="Garamond" w:cs="Calibri"/>
          <w:sz w:val="22"/>
          <w:szCs w:val="22"/>
        </w:rPr>
        <w:t>1</w:t>
      </w:r>
      <w:r w:rsidR="00E8795F" w:rsidRPr="004C48F8">
        <w:rPr>
          <w:rFonts w:ascii="Garamond" w:hAnsi="Garamond" w:cs="Calibri"/>
          <w:sz w:val="22"/>
          <w:szCs w:val="22"/>
        </w:rPr>
        <w:t>f</w:t>
      </w:r>
      <w:r w:rsidRPr="004C48F8">
        <w:rPr>
          <w:rFonts w:ascii="Garamond" w:hAnsi="Garamond" w:cs="Calibri"/>
          <w:sz w:val="22"/>
          <w:szCs w:val="22"/>
        </w:rPr>
        <w:t xml:space="preserve">  do umowy „Protokół zgłoszenia awarii” oraz załącznika nr </w:t>
      </w:r>
      <w:r w:rsidR="00305ED2" w:rsidRPr="004C48F8">
        <w:rPr>
          <w:rFonts w:ascii="Garamond" w:hAnsi="Garamond" w:cs="Calibri"/>
          <w:sz w:val="22"/>
          <w:szCs w:val="22"/>
        </w:rPr>
        <w:t>1</w:t>
      </w:r>
      <w:r w:rsidR="00E8795F" w:rsidRPr="004C48F8">
        <w:rPr>
          <w:rFonts w:ascii="Garamond" w:hAnsi="Garamond" w:cs="Calibri"/>
          <w:sz w:val="22"/>
          <w:szCs w:val="22"/>
        </w:rPr>
        <w:t>g</w:t>
      </w:r>
      <w:r w:rsidRPr="004C48F8">
        <w:rPr>
          <w:rFonts w:ascii="Garamond" w:hAnsi="Garamond" w:cs="Calibri"/>
          <w:sz w:val="22"/>
          <w:szCs w:val="22"/>
        </w:rPr>
        <w:t xml:space="preserve"> do umowy „</w:t>
      </w:r>
      <w:r w:rsidR="00305ED2" w:rsidRPr="004C48F8">
        <w:rPr>
          <w:rFonts w:ascii="Garamond" w:hAnsi="Garamond" w:cs="Calibri"/>
          <w:sz w:val="22"/>
          <w:szCs w:val="22"/>
        </w:rPr>
        <w:t>Protokół końcowy</w:t>
      </w:r>
      <w:r w:rsidRPr="004C48F8">
        <w:rPr>
          <w:rFonts w:ascii="Garamond" w:hAnsi="Garamond" w:cs="Calibri"/>
          <w:sz w:val="22"/>
          <w:szCs w:val="22"/>
        </w:rPr>
        <w:t xml:space="preserve"> odbioru wykonanych robót” na podstawie pisemnego wniosku Wykonawcy</w:t>
      </w:r>
      <w:r w:rsidR="004A37E9" w:rsidRPr="004C48F8">
        <w:rPr>
          <w:rFonts w:ascii="Garamond" w:hAnsi="Garamond" w:cs="Calibri"/>
          <w:sz w:val="22"/>
          <w:szCs w:val="22"/>
        </w:rPr>
        <w:t>. Szpital Uniwersytecki dopuszcza możliwość otrzym</w:t>
      </w:r>
      <w:r w:rsidR="00E8795F" w:rsidRPr="004C48F8">
        <w:rPr>
          <w:rFonts w:ascii="Garamond" w:hAnsi="Garamond" w:cs="Calibri"/>
          <w:sz w:val="22"/>
          <w:szCs w:val="22"/>
        </w:rPr>
        <w:t>yw</w:t>
      </w:r>
      <w:r w:rsidR="004A37E9" w:rsidRPr="004C48F8">
        <w:rPr>
          <w:rFonts w:ascii="Garamond" w:hAnsi="Garamond" w:cs="Calibri"/>
          <w:sz w:val="22"/>
          <w:szCs w:val="22"/>
        </w:rPr>
        <w:t>ania od Wykonawcy w/w dokumentów w formie e-mail, elektronicznych informacji wysłanych z Centrum Obsługi Klienta Wykonawcy</w:t>
      </w:r>
      <w:r w:rsidRPr="004C48F8">
        <w:rPr>
          <w:rFonts w:ascii="Garamond" w:hAnsi="Garamond" w:cs="Calibri"/>
          <w:sz w:val="22"/>
          <w:szCs w:val="22"/>
        </w:rPr>
        <w:t xml:space="preserve">. </w:t>
      </w:r>
    </w:p>
    <w:p w14:paraId="52A1DAC9" w14:textId="77777777" w:rsidR="00694E32" w:rsidRPr="004C48F8" w:rsidRDefault="00694E32" w:rsidP="00694E32">
      <w:pPr>
        <w:jc w:val="center"/>
        <w:rPr>
          <w:rFonts w:ascii="Garamond" w:hAnsi="Garamond" w:cs="Calibri"/>
          <w:sz w:val="22"/>
          <w:szCs w:val="22"/>
        </w:rPr>
      </w:pPr>
    </w:p>
    <w:p w14:paraId="2B22B1B1" w14:textId="299C0477" w:rsidR="00694E32" w:rsidRPr="004C48F8" w:rsidRDefault="00694E32" w:rsidP="00694E32">
      <w:pPr>
        <w:rPr>
          <w:rFonts w:ascii="Garamond" w:hAnsi="Garamond" w:cs="Calibri"/>
          <w:b/>
          <w:bCs/>
          <w:sz w:val="22"/>
          <w:szCs w:val="22"/>
        </w:rPr>
      </w:pPr>
      <w:r w:rsidRPr="004C48F8">
        <w:rPr>
          <w:rFonts w:ascii="Garamond" w:hAnsi="Garamond" w:cs="Calibri"/>
          <w:b/>
          <w:bCs/>
          <w:sz w:val="22"/>
          <w:szCs w:val="22"/>
        </w:rPr>
        <w:t>Okres obowiązywania umowy</w:t>
      </w:r>
    </w:p>
    <w:p w14:paraId="55D5A5F0" w14:textId="29BDD6D4" w:rsidR="00694E32" w:rsidRPr="004C48F8" w:rsidRDefault="00694E32" w:rsidP="009A328A">
      <w:pPr>
        <w:numPr>
          <w:ilvl w:val="0"/>
          <w:numId w:val="32"/>
        </w:numPr>
        <w:ind w:left="426" w:hanging="426"/>
        <w:jc w:val="both"/>
        <w:rPr>
          <w:rFonts w:ascii="Garamond" w:hAnsi="Garamond" w:cs="Calibri"/>
          <w:sz w:val="22"/>
          <w:szCs w:val="22"/>
        </w:rPr>
      </w:pPr>
      <w:r w:rsidRPr="004C48F8">
        <w:rPr>
          <w:rFonts w:ascii="Garamond" w:hAnsi="Garamond" w:cs="Calibri"/>
          <w:sz w:val="22"/>
          <w:szCs w:val="22"/>
        </w:rPr>
        <w:t xml:space="preserve">Niniejsza umowa zostanie zawarta na okres  36 miesięcy, tj. od dnia </w:t>
      </w:r>
      <w:r w:rsidR="00BA103C" w:rsidRPr="004C48F8">
        <w:rPr>
          <w:rFonts w:ascii="Garamond" w:hAnsi="Garamond" w:cs="Calibri"/>
          <w:sz w:val="22"/>
          <w:szCs w:val="22"/>
        </w:rPr>
        <w:t>02</w:t>
      </w:r>
      <w:r w:rsidR="000A692D" w:rsidRPr="004C48F8">
        <w:rPr>
          <w:rFonts w:ascii="Garamond" w:hAnsi="Garamond" w:cs="Calibri"/>
          <w:sz w:val="22"/>
          <w:szCs w:val="22"/>
        </w:rPr>
        <w:t>.0</w:t>
      </w:r>
      <w:r w:rsidR="00BA103C" w:rsidRPr="004C48F8">
        <w:rPr>
          <w:rFonts w:ascii="Garamond" w:hAnsi="Garamond" w:cs="Calibri"/>
          <w:sz w:val="22"/>
          <w:szCs w:val="22"/>
        </w:rPr>
        <w:t>9</w:t>
      </w:r>
      <w:r w:rsidR="000A692D" w:rsidRPr="004C48F8">
        <w:rPr>
          <w:rFonts w:ascii="Garamond" w:hAnsi="Garamond" w:cs="Calibri"/>
          <w:sz w:val="22"/>
          <w:szCs w:val="22"/>
        </w:rPr>
        <w:t>.</w:t>
      </w:r>
      <w:r w:rsidRPr="004C48F8">
        <w:rPr>
          <w:rFonts w:ascii="Garamond" w:hAnsi="Garamond" w:cs="Calibri"/>
          <w:sz w:val="22"/>
          <w:szCs w:val="22"/>
        </w:rPr>
        <w:t>202</w:t>
      </w:r>
      <w:r w:rsidR="00BA103C" w:rsidRPr="004C48F8">
        <w:rPr>
          <w:rFonts w:ascii="Garamond" w:hAnsi="Garamond" w:cs="Calibri"/>
          <w:sz w:val="22"/>
          <w:szCs w:val="22"/>
        </w:rPr>
        <w:t>5</w:t>
      </w:r>
      <w:r w:rsidRPr="004C48F8">
        <w:rPr>
          <w:rFonts w:ascii="Garamond" w:hAnsi="Garamond" w:cs="Calibri"/>
          <w:sz w:val="22"/>
          <w:szCs w:val="22"/>
        </w:rPr>
        <w:t xml:space="preserve"> r.</w:t>
      </w:r>
      <w:r w:rsidR="009A328A" w:rsidRPr="004C48F8">
        <w:rPr>
          <w:rFonts w:ascii="Garamond" w:hAnsi="Garamond" w:cs="Calibri"/>
          <w:sz w:val="22"/>
          <w:szCs w:val="22"/>
        </w:rPr>
        <w:t xml:space="preserve"> </w:t>
      </w:r>
      <w:r w:rsidR="009A328A" w:rsidRPr="004C48F8">
        <w:rPr>
          <w:rFonts w:ascii="Garamond" w:hAnsi="Garamond" w:cs="Calibri"/>
          <w:bCs/>
          <w:sz w:val="22"/>
          <w:szCs w:val="22"/>
        </w:rPr>
        <w:t>od godz. 00:00</w:t>
      </w:r>
      <w:r w:rsidRPr="004C48F8">
        <w:rPr>
          <w:rFonts w:ascii="Garamond" w:hAnsi="Garamond" w:cs="Calibri"/>
          <w:sz w:val="22"/>
          <w:szCs w:val="22"/>
        </w:rPr>
        <w:t xml:space="preserve"> do</w:t>
      </w:r>
      <w:r w:rsidR="009A328A" w:rsidRPr="004C48F8">
        <w:rPr>
          <w:rFonts w:ascii="Garamond" w:hAnsi="Garamond" w:cs="Calibri"/>
          <w:sz w:val="22"/>
          <w:szCs w:val="22"/>
        </w:rPr>
        <w:t xml:space="preserve"> </w:t>
      </w:r>
      <w:r w:rsidRPr="004C48F8">
        <w:rPr>
          <w:rFonts w:ascii="Garamond" w:hAnsi="Garamond" w:cs="Calibri"/>
          <w:sz w:val="22"/>
          <w:szCs w:val="22"/>
        </w:rPr>
        <w:t xml:space="preserve">dnia </w:t>
      </w:r>
      <w:r w:rsidR="00BA103C" w:rsidRPr="004C48F8">
        <w:rPr>
          <w:rFonts w:ascii="Garamond" w:hAnsi="Garamond" w:cs="Calibri"/>
          <w:sz w:val="22"/>
          <w:szCs w:val="22"/>
        </w:rPr>
        <w:t>01</w:t>
      </w:r>
      <w:r w:rsidR="000A692D" w:rsidRPr="004C48F8">
        <w:rPr>
          <w:rFonts w:ascii="Garamond" w:hAnsi="Garamond" w:cs="Calibri"/>
          <w:sz w:val="22"/>
          <w:szCs w:val="22"/>
        </w:rPr>
        <w:t>.0</w:t>
      </w:r>
      <w:r w:rsidR="00BA103C" w:rsidRPr="004C48F8">
        <w:rPr>
          <w:rFonts w:ascii="Garamond" w:hAnsi="Garamond" w:cs="Calibri"/>
          <w:sz w:val="22"/>
          <w:szCs w:val="22"/>
        </w:rPr>
        <w:t>9</w:t>
      </w:r>
      <w:r w:rsidR="000A692D" w:rsidRPr="004C48F8">
        <w:rPr>
          <w:rFonts w:ascii="Garamond" w:hAnsi="Garamond" w:cs="Calibri"/>
          <w:sz w:val="22"/>
          <w:szCs w:val="22"/>
        </w:rPr>
        <w:t>.</w:t>
      </w:r>
      <w:r w:rsidRPr="004C48F8">
        <w:rPr>
          <w:rFonts w:ascii="Garamond" w:hAnsi="Garamond" w:cs="Calibri"/>
          <w:sz w:val="22"/>
          <w:szCs w:val="22"/>
        </w:rPr>
        <w:t>202</w:t>
      </w:r>
      <w:r w:rsidR="00BA103C" w:rsidRPr="004C48F8">
        <w:rPr>
          <w:rFonts w:ascii="Garamond" w:hAnsi="Garamond" w:cs="Calibri"/>
          <w:sz w:val="22"/>
          <w:szCs w:val="22"/>
        </w:rPr>
        <w:t>8</w:t>
      </w:r>
      <w:r w:rsidRPr="004C48F8">
        <w:rPr>
          <w:rFonts w:ascii="Garamond" w:hAnsi="Garamond" w:cs="Calibri"/>
          <w:sz w:val="22"/>
          <w:szCs w:val="22"/>
        </w:rPr>
        <w:t xml:space="preserve"> </w:t>
      </w:r>
      <w:r w:rsidR="000A692D" w:rsidRPr="004C48F8">
        <w:rPr>
          <w:rFonts w:ascii="Garamond" w:hAnsi="Garamond" w:cs="Calibri"/>
          <w:sz w:val="22"/>
          <w:szCs w:val="22"/>
        </w:rPr>
        <w:t xml:space="preserve">do godz. 24:00 </w:t>
      </w:r>
      <w:r w:rsidRPr="004C48F8">
        <w:rPr>
          <w:rFonts w:ascii="Garamond" w:hAnsi="Garamond" w:cs="Calibri"/>
          <w:bCs/>
          <w:sz w:val="22"/>
          <w:szCs w:val="22"/>
        </w:rPr>
        <w:t>lub do</w:t>
      </w:r>
      <w:r w:rsidR="006E2F67" w:rsidRPr="004C48F8">
        <w:rPr>
          <w:rFonts w:ascii="Garamond" w:hAnsi="Garamond" w:cs="Calibri"/>
          <w:bCs/>
          <w:sz w:val="22"/>
          <w:szCs w:val="22"/>
        </w:rPr>
        <w:t xml:space="preserve"> czasu</w:t>
      </w:r>
      <w:r w:rsidRPr="004C48F8">
        <w:rPr>
          <w:rFonts w:ascii="Garamond" w:hAnsi="Garamond" w:cs="Calibri"/>
          <w:bCs/>
          <w:sz w:val="22"/>
          <w:szCs w:val="22"/>
        </w:rPr>
        <w:t xml:space="preserve"> wyczerpania kwoty wynagrodzenia umownego.</w:t>
      </w:r>
    </w:p>
    <w:p w14:paraId="30A76035" w14:textId="77777777" w:rsidR="00694E32" w:rsidRPr="004C48F8" w:rsidRDefault="00694E32" w:rsidP="00694E32">
      <w:pPr>
        <w:pStyle w:val="Nagwek"/>
        <w:tabs>
          <w:tab w:val="clear" w:pos="4536"/>
          <w:tab w:val="clear" w:pos="9072"/>
        </w:tabs>
        <w:rPr>
          <w:rFonts w:ascii="Garamond" w:hAnsi="Garamond" w:cs="Calibri"/>
          <w:sz w:val="22"/>
          <w:szCs w:val="22"/>
        </w:rPr>
      </w:pPr>
    </w:p>
    <w:p w14:paraId="65C80F5F" w14:textId="555DEC5B" w:rsidR="00694E32" w:rsidRPr="004C48F8" w:rsidRDefault="00694E32" w:rsidP="00694E32">
      <w:pPr>
        <w:pStyle w:val="Nagwek"/>
        <w:tabs>
          <w:tab w:val="clear" w:pos="4536"/>
          <w:tab w:val="clear" w:pos="9072"/>
        </w:tabs>
        <w:rPr>
          <w:rFonts w:ascii="Garamond" w:hAnsi="Garamond" w:cs="Calibri"/>
          <w:b/>
          <w:bCs/>
          <w:sz w:val="22"/>
          <w:szCs w:val="22"/>
        </w:rPr>
      </w:pPr>
      <w:r w:rsidRPr="004C48F8">
        <w:rPr>
          <w:rFonts w:ascii="Garamond" w:hAnsi="Garamond" w:cs="Calibri"/>
          <w:b/>
          <w:bCs/>
          <w:sz w:val="22"/>
          <w:szCs w:val="22"/>
        </w:rPr>
        <w:t>Zapłata za wykonaną usługę</w:t>
      </w:r>
    </w:p>
    <w:p w14:paraId="47028C33" w14:textId="72E74C84" w:rsidR="00694E32" w:rsidRPr="004C48F8" w:rsidRDefault="00694E32" w:rsidP="00694E32">
      <w:pPr>
        <w:numPr>
          <w:ilvl w:val="2"/>
          <w:numId w:val="33"/>
        </w:numPr>
        <w:tabs>
          <w:tab w:val="clear" w:pos="2340"/>
          <w:tab w:val="num" w:pos="426"/>
        </w:tabs>
        <w:ind w:left="426" w:hanging="426"/>
        <w:jc w:val="both"/>
        <w:rPr>
          <w:rFonts w:ascii="Garamond" w:hAnsi="Garamond" w:cs="Calibri"/>
          <w:sz w:val="22"/>
          <w:szCs w:val="22"/>
        </w:rPr>
      </w:pPr>
      <w:r w:rsidRPr="004C48F8">
        <w:rPr>
          <w:rFonts w:ascii="Garamond" w:hAnsi="Garamond" w:cs="Calibri"/>
          <w:sz w:val="22"/>
          <w:szCs w:val="22"/>
        </w:rPr>
        <w:t>Za prawidłowo wykonany przedmiot umowy dotyczącej „</w:t>
      </w:r>
      <w:r w:rsidR="00B76A11" w:rsidRPr="004C48F8">
        <w:rPr>
          <w:rFonts w:ascii="Garamond" w:hAnsi="Garamond" w:cs="Calibri"/>
          <w:sz w:val="22"/>
          <w:szCs w:val="22"/>
        </w:rPr>
        <w:t>Wykonywanie usługi polegającej na utrzymywaniu w stałej sprawności technicznej i zapewnieniu bezpiecznej eksploatacji urządzeń dźwigowych zainstalowanych w budynkach SU w Krakowie …</w:t>
      </w:r>
      <w:r w:rsidRPr="004C48F8">
        <w:rPr>
          <w:rFonts w:ascii="Garamond" w:hAnsi="Garamond" w:cs="Calibri"/>
          <w:sz w:val="22"/>
          <w:szCs w:val="22"/>
        </w:rPr>
        <w:t>” Wykonawcy będzie przysługiwało wynagrodzenie wynikające z oferty wykonawcy.</w:t>
      </w:r>
    </w:p>
    <w:p w14:paraId="47C94E74" w14:textId="31CC8F4F" w:rsidR="00694E32" w:rsidRPr="004C48F8" w:rsidRDefault="00694E32" w:rsidP="00694E32">
      <w:pPr>
        <w:numPr>
          <w:ilvl w:val="2"/>
          <w:numId w:val="33"/>
        </w:numPr>
        <w:tabs>
          <w:tab w:val="clear" w:pos="2340"/>
          <w:tab w:val="num" w:pos="426"/>
        </w:tabs>
        <w:ind w:left="426" w:hanging="426"/>
        <w:jc w:val="both"/>
        <w:rPr>
          <w:rFonts w:ascii="Garamond" w:hAnsi="Garamond" w:cs="Calibri"/>
          <w:sz w:val="22"/>
          <w:szCs w:val="22"/>
        </w:rPr>
      </w:pPr>
      <w:r w:rsidRPr="004C48F8">
        <w:rPr>
          <w:rFonts w:ascii="Garamond" w:hAnsi="Garamond" w:cs="Calibri"/>
          <w:sz w:val="22"/>
          <w:szCs w:val="22"/>
        </w:rPr>
        <w:t>Za prawidłowo wykonany przedmiot umowy „</w:t>
      </w:r>
      <w:r w:rsidR="00860BA2" w:rsidRPr="004C48F8">
        <w:rPr>
          <w:rFonts w:ascii="Garamond" w:hAnsi="Garamond" w:cs="Calibri"/>
          <w:sz w:val="22"/>
          <w:szCs w:val="22"/>
        </w:rPr>
        <w:t xml:space="preserve">Wykonywanie usługi polegającej na usuwaniu awarii urządzeń dźwigowych (na podstawie zatwierdzonego </w:t>
      </w:r>
      <w:r w:rsidR="00860BA2" w:rsidRPr="004C48F8">
        <w:rPr>
          <w:rFonts w:ascii="Garamond" w:hAnsi="Garamond"/>
          <w:sz w:val="22"/>
          <w:szCs w:val="22"/>
        </w:rPr>
        <w:t>przez upoważnionego przedstawiciela SU</w:t>
      </w:r>
      <w:r w:rsidR="00860BA2" w:rsidRPr="004C48F8">
        <w:rPr>
          <w:rFonts w:ascii="Garamond" w:hAnsi="Garamond" w:cs="Calibri"/>
          <w:sz w:val="22"/>
          <w:szCs w:val="22"/>
        </w:rPr>
        <w:t xml:space="preserve"> kosztorysu od Wykonawcy), których jednostkowy koszt nie przekracza kwoty </w:t>
      </w:r>
      <w:r w:rsidR="00BA103C" w:rsidRPr="004C48F8">
        <w:rPr>
          <w:rFonts w:ascii="Garamond" w:hAnsi="Garamond" w:cs="Calibri"/>
          <w:sz w:val="22"/>
          <w:szCs w:val="22"/>
        </w:rPr>
        <w:t>6</w:t>
      </w:r>
      <w:r w:rsidR="00860BA2" w:rsidRPr="004C48F8">
        <w:rPr>
          <w:rFonts w:ascii="Garamond" w:hAnsi="Garamond" w:cs="Calibri"/>
          <w:sz w:val="22"/>
          <w:szCs w:val="22"/>
        </w:rPr>
        <w:t xml:space="preserve"> 000,00 zł </w:t>
      </w:r>
      <w:r w:rsidR="008A4FBB" w:rsidRPr="004C48F8">
        <w:rPr>
          <w:rFonts w:ascii="Garamond" w:hAnsi="Garamond" w:cs="Calibri"/>
          <w:sz w:val="22"/>
          <w:szCs w:val="22"/>
        </w:rPr>
        <w:t>netto</w:t>
      </w:r>
      <w:r w:rsidRPr="004C48F8">
        <w:rPr>
          <w:rFonts w:ascii="Garamond" w:hAnsi="Garamond" w:cs="Calibri"/>
          <w:sz w:val="22"/>
          <w:szCs w:val="22"/>
        </w:rPr>
        <w:t>) będzie przysługiwało Wykonawcy wynagrodzenie, którego maksymalna wartość w trakcie wykonywania umowy nie może przekroczyć:</w:t>
      </w:r>
    </w:p>
    <w:p w14:paraId="1F0A2211" w14:textId="717BD40C" w:rsidR="00694E32" w:rsidRPr="004C48F8" w:rsidRDefault="00694E32" w:rsidP="00B93443">
      <w:pPr>
        <w:ind w:left="405"/>
        <w:jc w:val="both"/>
        <w:rPr>
          <w:rFonts w:ascii="Garamond" w:hAnsi="Garamond" w:cs="Calibri"/>
          <w:sz w:val="22"/>
          <w:szCs w:val="22"/>
        </w:rPr>
      </w:pPr>
      <w:r w:rsidRPr="004C48F8">
        <w:rPr>
          <w:rFonts w:ascii="Garamond" w:hAnsi="Garamond" w:cs="Calibri"/>
          <w:sz w:val="22"/>
          <w:szCs w:val="22"/>
        </w:rPr>
        <w:t>35 % kwoty przeznaczonej na „</w:t>
      </w:r>
      <w:r w:rsidR="00B76A11" w:rsidRPr="004C48F8">
        <w:rPr>
          <w:rFonts w:ascii="Garamond" w:hAnsi="Garamond" w:cs="Calibri"/>
          <w:sz w:val="22"/>
          <w:szCs w:val="22"/>
        </w:rPr>
        <w:t>Wykonywanie usługi polegającej na utrzymywaniu w stałej sprawności technicznej i zapewnieniu bezpiecznej eksploatacji urządzeń dźwigowych zainstalowanych w budynkach SU w Krakowie</w:t>
      </w:r>
      <w:r w:rsidRPr="004C48F8">
        <w:rPr>
          <w:rFonts w:ascii="Garamond" w:hAnsi="Garamond" w:cs="Calibri"/>
          <w:sz w:val="22"/>
          <w:szCs w:val="22"/>
        </w:rPr>
        <w:t xml:space="preserve"> … „</w:t>
      </w:r>
    </w:p>
    <w:p w14:paraId="6A13F388" w14:textId="77777777" w:rsidR="00CC4D5F" w:rsidRPr="004C48F8" w:rsidRDefault="00CC4D5F" w:rsidP="00694E32">
      <w:pPr>
        <w:pStyle w:val="Nagwek"/>
        <w:tabs>
          <w:tab w:val="clear" w:pos="4536"/>
          <w:tab w:val="clear" w:pos="9072"/>
        </w:tabs>
        <w:rPr>
          <w:rFonts w:ascii="Garamond" w:hAnsi="Garamond" w:cs="Calibri"/>
          <w:b/>
          <w:bCs/>
          <w:sz w:val="22"/>
          <w:szCs w:val="22"/>
        </w:rPr>
      </w:pPr>
    </w:p>
    <w:p w14:paraId="39D57033" w14:textId="7B188CB2" w:rsidR="00CC4D5F" w:rsidRPr="004C48F8" w:rsidRDefault="00694E32" w:rsidP="00694E32">
      <w:pPr>
        <w:pStyle w:val="Nagwek"/>
        <w:tabs>
          <w:tab w:val="clear" w:pos="4536"/>
          <w:tab w:val="clear" w:pos="9072"/>
        </w:tabs>
        <w:rPr>
          <w:rFonts w:ascii="Garamond" w:hAnsi="Garamond" w:cs="Calibri"/>
          <w:b/>
          <w:bCs/>
          <w:sz w:val="22"/>
          <w:szCs w:val="22"/>
        </w:rPr>
      </w:pPr>
      <w:r w:rsidRPr="004C48F8">
        <w:rPr>
          <w:rFonts w:ascii="Garamond" w:hAnsi="Garamond" w:cs="Calibri"/>
          <w:b/>
          <w:bCs/>
          <w:sz w:val="22"/>
          <w:szCs w:val="22"/>
        </w:rPr>
        <w:t>Warunki zapłaty</w:t>
      </w:r>
    </w:p>
    <w:p w14:paraId="4082AFEA" w14:textId="512D6E3A" w:rsidR="001C2E17" w:rsidRPr="001C2E17" w:rsidRDefault="001C2E17" w:rsidP="00A34AC0">
      <w:pPr>
        <w:pStyle w:val="Tekstpodstawowy"/>
        <w:numPr>
          <w:ilvl w:val="0"/>
          <w:numId w:val="34"/>
        </w:numPr>
        <w:tabs>
          <w:tab w:val="num" w:pos="426"/>
        </w:tabs>
        <w:spacing w:after="0"/>
        <w:ind w:left="426" w:hanging="426"/>
        <w:jc w:val="both"/>
        <w:rPr>
          <w:rFonts w:ascii="Garamond" w:hAnsi="Garamond" w:cs="Calibri"/>
          <w:sz w:val="22"/>
          <w:szCs w:val="22"/>
        </w:rPr>
      </w:pPr>
      <w:r w:rsidRPr="001C2E17">
        <w:rPr>
          <w:rFonts w:ascii="Garamond" w:hAnsi="Garamond" w:cs="Calibri"/>
          <w:sz w:val="22"/>
          <w:szCs w:val="22"/>
        </w:rPr>
        <w:t xml:space="preserve">Za prawidłowo wykonany przedmiot umowy Wykonawcy będzie przysługiwało wynagrodzenie całkowite w kwocie maksymalnej … zł brutto, w tym za: </w:t>
      </w:r>
    </w:p>
    <w:p w14:paraId="70A3870F" w14:textId="77777777" w:rsidR="001C2E17" w:rsidRPr="001C2E17" w:rsidRDefault="001C2E17" w:rsidP="001C2E17">
      <w:pPr>
        <w:pStyle w:val="Tekstpodstawowy"/>
        <w:ind w:left="426"/>
        <w:jc w:val="both"/>
        <w:rPr>
          <w:rFonts w:ascii="Garamond" w:hAnsi="Garamond" w:cs="Calibri"/>
          <w:sz w:val="22"/>
          <w:szCs w:val="22"/>
        </w:rPr>
      </w:pPr>
      <w:r w:rsidRPr="001C2E17">
        <w:rPr>
          <w:rFonts w:ascii="Garamond" w:hAnsi="Garamond" w:cs="Calibri"/>
          <w:sz w:val="22"/>
          <w:szCs w:val="22"/>
        </w:rPr>
        <w:t>a)</w:t>
      </w:r>
      <w:r w:rsidRPr="001C2E17">
        <w:rPr>
          <w:rFonts w:ascii="Garamond" w:hAnsi="Garamond" w:cs="Calibri"/>
          <w:sz w:val="22"/>
          <w:szCs w:val="22"/>
        </w:rPr>
        <w:tab/>
        <w:t xml:space="preserve">prawidłowo wykonany przedmiot umowy, o którym mowa w pkt. 1,2,3,4 OPZ: będzie przysługiwało wynagrodzenie miesięczne wynikające z oferty wykonawcy: ... zł brutto </w:t>
      </w:r>
    </w:p>
    <w:p w14:paraId="4C814F99" w14:textId="77777777" w:rsidR="001C2E17" w:rsidRPr="001C2E17" w:rsidRDefault="001C2E17" w:rsidP="001C2E17">
      <w:pPr>
        <w:pStyle w:val="Tekstpodstawowy"/>
        <w:ind w:left="426"/>
        <w:jc w:val="both"/>
        <w:rPr>
          <w:rFonts w:ascii="Garamond" w:hAnsi="Garamond" w:cs="Calibri"/>
          <w:sz w:val="22"/>
          <w:szCs w:val="22"/>
        </w:rPr>
      </w:pPr>
      <w:r w:rsidRPr="001C2E17">
        <w:rPr>
          <w:rFonts w:ascii="Garamond" w:hAnsi="Garamond" w:cs="Calibri"/>
          <w:sz w:val="22"/>
          <w:szCs w:val="22"/>
        </w:rPr>
        <w:t>b)</w:t>
      </w:r>
      <w:r w:rsidRPr="001C2E17">
        <w:rPr>
          <w:rFonts w:ascii="Garamond" w:hAnsi="Garamond" w:cs="Calibri"/>
          <w:sz w:val="22"/>
          <w:szCs w:val="22"/>
        </w:rPr>
        <w:tab/>
        <w:t xml:space="preserve">prawidłowo wykonany przedmiot umowy, o którym mowa w pkt. 5 OPZ: w kwocie maksymalnej ... zł brutto </w:t>
      </w:r>
    </w:p>
    <w:p w14:paraId="73679831" w14:textId="3733AF0A" w:rsidR="001C2E17" w:rsidRPr="004C48F8" w:rsidRDefault="001C2E17" w:rsidP="001C2E17">
      <w:pPr>
        <w:pStyle w:val="Tekstpodstawowy"/>
        <w:spacing w:after="0"/>
        <w:ind w:left="426"/>
        <w:jc w:val="both"/>
        <w:rPr>
          <w:rFonts w:ascii="Garamond" w:hAnsi="Garamond" w:cs="Calibri"/>
          <w:sz w:val="22"/>
          <w:szCs w:val="22"/>
        </w:rPr>
      </w:pPr>
      <w:r w:rsidRPr="001C2E17">
        <w:rPr>
          <w:rFonts w:ascii="Garamond" w:hAnsi="Garamond" w:cs="Calibri"/>
          <w:sz w:val="22"/>
          <w:szCs w:val="22"/>
        </w:rPr>
        <w:t>przy czym wysokość tego wynagrodzenia nie może przekraczać 35 % wynagrodzenia określonego</w:t>
      </w:r>
      <w:r w:rsidR="000D72B5">
        <w:rPr>
          <w:rFonts w:ascii="Garamond" w:hAnsi="Garamond" w:cs="Calibri"/>
          <w:sz w:val="22"/>
          <w:szCs w:val="22"/>
        </w:rPr>
        <w:t xml:space="preserve"> powyżej w pkt </w:t>
      </w:r>
      <w:bookmarkStart w:id="0" w:name="_GoBack"/>
      <w:bookmarkEnd w:id="0"/>
      <w:r w:rsidR="000D72B5">
        <w:rPr>
          <w:rFonts w:ascii="Garamond" w:hAnsi="Garamond" w:cs="Calibri"/>
          <w:sz w:val="22"/>
          <w:szCs w:val="22"/>
        </w:rPr>
        <w:t xml:space="preserve">1 </w:t>
      </w:r>
      <w:proofErr w:type="spellStart"/>
      <w:r w:rsidR="000D72B5">
        <w:rPr>
          <w:rFonts w:ascii="Garamond" w:hAnsi="Garamond" w:cs="Calibri"/>
          <w:sz w:val="22"/>
          <w:szCs w:val="22"/>
        </w:rPr>
        <w:t>ppkt</w:t>
      </w:r>
      <w:proofErr w:type="spellEnd"/>
      <w:r w:rsidR="000D72B5">
        <w:rPr>
          <w:rFonts w:ascii="Garamond" w:hAnsi="Garamond" w:cs="Calibri"/>
          <w:sz w:val="22"/>
          <w:szCs w:val="22"/>
        </w:rPr>
        <w:t xml:space="preserve"> a.</w:t>
      </w:r>
    </w:p>
    <w:p w14:paraId="7E9E1236" w14:textId="77777777" w:rsidR="00694E32" w:rsidRPr="004C48F8" w:rsidRDefault="00694E32" w:rsidP="00694E32">
      <w:pPr>
        <w:pStyle w:val="Tekstpodstawowy"/>
        <w:numPr>
          <w:ilvl w:val="0"/>
          <w:numId w:val="34"/>
        </w:numPr>
        <w:tabs>
          <w:tab w:val="num" w:pos="426"/>
        </w:tabs>
        <w:spacing w:after="0"/>
        <w:ind w:left="426" w:hanging="426"/>
        <w:jc w:val="both"/>
        <w:rPr>
          <w:rFonts w:ascii="Garamond" w:hAnsi="Garamond" w:cs="Calibri"/>
          <w:sz w:val="22"/>
          <w:szCs w:val="22"/>
        </w:rPr>
      </w:pPr>
      <w:r w:rsidRPr="004C48F8">
        <w:rPr>
          <w:rFonts w:ascii="Garamond" w:hAnsi="Garamond" w:cs="Calibri"/>
          <w:sz w:val="22"/>
          <w:szCs w:val="22"/>
        </w:rPr>
        <w:t>Za przestój dźwigu będzie uważana przerwa w ruchu trwająca dłużej niż 6 godzin w ciągu doby. Przerwa w ruchu liczona będzie od momentu powiadomienia Wykonawcy, do momentu uruchomienia dźwigu przez wykonawcę.</w:t>
      </w:r>
    </w:p>
    <w:p w14:paraId="112D9995" w14:textId="7343963F" w:rsidR="00694E32" w:rsidRPr="004C48F8" w:rsidRDefault="00694E32" w:rsidP="00694E32">
      <w:pPr>
        <w:pStyle w:val="Tekstpodstawowy"/>
        <w:numPr>
          <w:ilvl w:val="0"/>
          <w:numId w:val="34"/>
        </w:numPr>
        <w:tabs>
          <w:tab w:val="num" w:pos="426"/>
        </w:tabs>
        <w:spacing w:after="0"/>
        <w:ind w:left="426" w:hanging="426"/>
        <w:jc w:val="both"/>
        <w:rPr>
          <w:rFonts w:ascii="Garamond" w:hAnsi="Garamond" w:cs="Calibri"/>
          <w:sz w:val="22"/>
          <w:szCs w:val="22"/>
        </w:rPr>
      </w:pPr>
      <w:r w:rsidRPr="004C48F8">
        <w:rPr>
          <w:rFonts w:ascii="Garamond" w:hAnsi="Garamond" w:cs="Calibri"/>
          <w:sz w:val="22"/>
          <w:szCs w:val="22"/>
        </w:rPr>
        <w:t>Za każdy przestój dźwigu stawka miesięczna właściwa dla danego dźwigu zostanie zmniejszona o 1/30 kwoty należnej za</w:t>
      </w:r>
      <w:r w:rsidR="00BE3AFF" w:rsidRPr="004C48F8">
        <w:rPr>
          <w:rFonts w:ascii="Garamond" w:hAnsi="Garamond" w:cs="Calibri"/>
          <w:sz w:val="22"/>
          <w:szCs w:val="22"/>
        </w:rPr>
        <w:t xml:space="preserve"> miesięczny koszt konserwacji z</w:t>
      </w:r>
      <w:r w:rsidRPr="004C48F8">
        <w:rPr>
          <w:rFonts w:ascii="Garamond" w:hAnsi="Garamond" w:cs="Calibri"/>
          <w:sz w:val="22"/>
          <w:szCs w:val="22"/>
        </w:rPr>
        <w:t xml:space="preserve">godnie z </w:t>
      </w:r>
      <w:r w:rsidR="00A7779D" w:rsidRPr="004C48F8">
        <w:rPr>
          <w:rFonts w:ascii="Garamond" w:hAnsi="Garamond" w:cs="Calibri"/>
          <w:sz w:val="22"/>
          <w:szCs w:val="22"/>
        </w:rPr>
        <w:t>adnotacją w </w:t>
      </w:r>
      <w:r w:rsidRPr="004C48F8">
        <w:rPr>
          <w:rFonts w:ascii="Garamond" w:hAnsi="Garamond" w:cs="Calibri"/>
          <w:sz w:val="22"/>
          <w:szCs w:val="22"/>
        </w:rPr>
        <w:t>załącznik</w:t>
      </w:r>
      <w:r w:rsidR="001D1FD4" w:rsidRPr="004C48F8">
        <w:rPr>
          <w:rFonts w:ascii="Garamond" w:hAnsi="Garamond" w:cs="Calibri"/>
          <w:sz w:val="22"/>
          <w:szCs w:val="22"/>
        </w:rPr>
        <w:t>u</w:t>
      </w:r>
      <w:r w:rsidRPr="004C48F8">
        <w:rPr>
          <w:rFonts w:ascii="Garamond" w:hAnsi="Garamond" w:cs="Calibri"/>
          <w:sz w:val="22"/>
          <w:szCs w:val="22"/>
        </w:rPr>
        <w:t xml:space="preserve"> nr </w:t>
      </w:r>
      <w:r w:rsidR="001D1FD4" w:rsidRPr="004C48F8">
        <w:rPr>
          <w:rFonts w:ascii="Garamond" w:hAnsi="Garamond" w:cs="Calibri"/>
          <w:sz w:val="22"/>
          <w:szCs w:val="22"/>
        </w:rPr>
        <w:t>1</w:t>
      </w:r>
      <w:r w:rsidR="00E8795F" w:rsidRPr="004C48F8">
        <w:rPr>
          <w:rFonts w:ascii="Garamond" w:hAnsi="Garamond" w:cs="Calibri"/>
          <w:sz w:val="22"/>
          <w:szCs w:val="22"/>
        </w:rPr>
        <w:t>g</w:t>
      </w:r>
      <w:r w:rsidRPr="004C48F8">
        <w:rPr>
          <w:rFonts w:ascii="Garamond" w:hAnsi="Garamond" w:cs="Calibri"/>
          <w:sz w:val="22"/>
          <w:szCs w:val="22"/>
        </w:rPr>
        <w:t>.</w:t>
      </w:r>
    </w:p>
    <w:p w14:paraId="1D699544" w14:textId="77777777" w:rsidR="00694E32" w:rsidRPr="004C48F8" w:rsidRDefault="00694E32" w:rsidP="00694E32">
      <w:pPr>
        <w:pStyle w:val="Tekstpodstawowy"/>
        <w:numPr>
          <w:ilvl w:val="0"/>
          <w:numId w:val="34"/>
        </w:numPr>
        <w:tabs>
          <w:tab w:val="num" w:pos="426"/>
        </w:tabs>
        <w:spacing w:after="0"/>
        <w:ind w:left="426" w:hanging="426"/>
        <w:jc w:val="both"/>
        <w:rPr>
          <w:rFonts w:ascii="Garamond" w:hAnsi="Garamond" w:cs="Calibri"/>
          <w:sz w:val="22"/>
          <w:szCs w:val="22"/>
        </w:rPr>
      </w:pPr>
      <w:r w:rsidRPr="004C48F8">
        <w:rPr>
          <w:rFonts w:ascii="Garamond" w:hAnsi="Garamond" w:cs="Calibri"/>
          <w:sz w:val="22"/>
          <w:szCs w:val="22"/>
        </w:rPr>
        <w:t>Przestoje tego samego dźwigu w ramach tej samej doby nie sumują się.</w:t>
      </w:r>
    </w:p>
    <w:p w14:paraId="769004A7" w14:textId="77777777" w:rsidR="00694E32" w:rsidRPr="004C48F8" w:rsidRDefault="00694E32" w:rsidP="00694E32">
      <w:pPr>
        <w:pStyle w:val="Tekstpodstawowy"/>
        <w:numPr>
          <w:ilvl w:val="0"/>
          <w:numId w:val="34"/>
        </w:numPr>
        <w:tabs>
          <w:tab w:val="num" w:pos="426"/>
        </w:tabs>
        <w:spacing w:after="0"/>
        <w:ind w:left="426" w:hanging="426"/>
        <w:jc w:val="both"/>
        <w:rPr>
          <w:rFonts w:ascii="Garamond" w:hAnsi="Garamond" w:cs="Calibri"/>
          <w:sz w:val="22"/>
          <w:szCs w:val="22"/>
        </w:rPr>
      </w:pPr>
      <w:r w:rsidRPr="004C48F8">
        <w:rPr>
          <w:rFonts w:ascii="Garamond" w:hAnsi="Garamond" w:cs="Calibri"/>
          <w:sz w:val="22"/>
          <w:szCs w:val="22"/>
        </w:rPr>
        <w:t>Miesiącem obrachunkowym będzie okres trwający 30 dni.</w:t>
      </w:r>
    </w:p>
    <w:p w14:paraId="0E0F684B" w14:textId="77777777" w:rsidR="00694E32" w:rsidRPr="004C48F8" w:rsidRDefault="00694E32" w:rsidP="00694E32">
      <w:pPr>
        <w:pStyle w:val="Tekstpodstawowy"/>
        <w:numPr>
          <w:ilvl w:val="0"/>
          <w:numId w:val="35"/>
        </w:numPr>
        <w:tabs>
          <w:tab w:val="clear" w:pos="2340"/>
        </w:tabs>
        <w:spacing w:after="0"/>
        <w:ind w:left="426" w:hanging="426"/>
        <w:jc w:val="both"/>
        <w:rPr>
          <w:rFonts w:ascii="Garamond" w:hAnsi="Garamond" w:cs="Calibri"/>
          <w:sz w:val="22"/>
          <w:szCs w:val="22"/>
        </w:rPr>
      </w:pPr>
      <w:r w:rsidRPr="004C48F8">
        <w:rPr>
          <w:rFonts w:ascii="Garamond" w:hAnsi="Garamond" w:cs="Calibri"/>
          <w:sz w:val="22"/>
          <w:szCs w:val="22"/>
        </w:rPr>
        <w:t>Awarie dźwigów rozliczane będą oddzielnie dla każdej doby.</w:t>
      </w:r>
    </w:p>
    <w:p w14:paraId="0020AED6" w14:textId="3F06EFAD" w:rsidR="00694E32" w:rsidRPr="004C48F8" w:rsidRDefault="00694E32" w:rsidP="00694E32">
      <w:pPr>
        <w:pStyle w:val="Tekstpodstawowy"/>
        <w:numPr>
          <w:ilvl w:val="0"/>
          <w:numId w:val="35"/>
        </w:numPr>
        <w:tabs>
          <w:tab w:val="clear" w:pos="2340"/>
          <w:tab w:val="num" w:pos="426"/>
        </w:tabs>
        <w:spacing w:after="0"/>
        <w:ind w:left="426" w:hanging="426"/>
        <w:jc w:val="both"/>
        <w:rPr>
          <w:rFonts w:ascii="Garamond" w:hAnsi="Garamond" w:cs="Calibri"/>
          <w:sz w:val="22"/>
          <w:szCs w:val="22"/>
        </w:rPr>
      </w:pPr>
      <w:r w:rsidRPr="004C48F8">
        <w:rPr>
          <w:rFonts w:ascii="Garamond" w:hAnsi="Garamond" w:cs="Calibri"/>
          <w:sz w:val="22"/>
          <w:szCs w:val="22"/>
        </w:rPr>
        <w:t>Rozliczeni</w:t>
      </w:r>
      <w:r w:rsidR="00180F97" w:rsidRPr="004C48F8">
        <w:rPr>
          <w:rFonts w:ascii="Garamond" w:hAnsi="Garamond" w:cs="Calibri"/>
          <w:sz w:val="22"/>
          <w:szCs w:val="22"/>
        </w:rPr>
        <w:t>a</w:t>
      </w:r>
      <w:r w:rsidRPr="004C48F8">
        <w:rPr>
          <w:rFonts w:ascii="Garamond" w:hAnsi="Garamond" w:cs="Calibri"/>
          <w:sz w:val="22"/>
          <w:szCs w:val="22"/>
        </w:rPr>
        <w:t xml:space="preserve"> przestojów dźwigów z danego okresu obrachunkowego dokonywane będą w</w:t>
      </w:r>
      <w:r w:rsidR="00180F97" w:rsidRPr="004C48F8">
        <w:rPr>
          <w:rFonts w:ascii="Garamond" w:hAnsi="Garamond" w:cs="Calibri"/>
          <w:sz w:val="22"/>
          <w:szCs w:val="22"/>
        </w:rPr>
        <w:t> f</w:t>
      </w:r>
      <w:r w:rsidRPr="004C48F8">
        <w:rPr>
          <w:rFonts w:ascii="Garamond" w:hAnsi="Garamond" w:cs="Calibri"/>
          <w:sz w:val="22"/>
          <w:szCs w:val="22"/>
        </w:rPr>
        <w:t>akturze za okres rozliczeniowy, w którym nastąpił przestój windy.</w:t>
      </w:r>
    </w:p>
    <w:p w14:paraId="2A9E9190" w14:textId="561477CD" w:rsidR="00694E32" w:rsidRPr="004C48F8" w:rsidRDefault="00694E32" w:rsidP="004A0A14">
      <w:pPr>
        <w:pStyle w:val="Tekstpodstawowy"/>
        <w:numPr>
          <w:ilvl w:val="0"/>
          <w:numId w:val="35"/>
        </w:numPr>
        <w:tabs>
          <w:tab w:val="clear" w:pos="2340"/>
          <w:tab w:val="num" w:pos="426"/>
        </w:tabs>
        <w:spacing w:after="0"/>
        <w:ind w:left="426" w:hanging="426"/>
        <w:jc w:val="both"/>
        <w:rPr>
          <w:rFonts w:ascii="Garamond" w:hAnsi="Garamond" w:cs="Calibri"/>
          <w:sz w:val="22"/>
          <w:szCs w:val="22"/>
        </w:rPr>
      </w:pPr>
      <w:r w:rsidRPr="004C48F8">
        <w:rPr>
          <w:rFonts w:ascii="Garamond" w:hAnsi="Garamond" w:cs="Calibri"/>
          <w:sz w:val="22"/>
          <w:szCs w:val="22"/>
        </w:rPr>
        <w:t>Za prawidłowo wykonany przedmiot umowy w części dotyczącej „</w:t>
      </w:r>
      <w:r w:rsidR="00055026" w:rsidRPr="004C48F8">
        <w:rPr>
          <w:rFonts w:ascii="Garamond" w:hAnsi="Garamond" w:cs="Calibri"/>
          <w:sz w:val="22"/>
          <w:szCs w:val="22"/>
        </w:rPr>
        <w:t xml:space="preserve">Wykonywanie usługi polegającej na usuwaniu awarii urządzeń dźwigowych (na podstawie zatwierdzonego </w:t>
      </w:r>
      <w:r w:rsidR="00055026" w:rsidRPr="004C48F8">
        <w:rPr>
          <w:rFonts w:ascii="Garamond" w:hAnsi="Garamond"/>
          <w:sz w:val="22"/>
          <w:szCs w:val="22"/>
        </w:rPr>
        <w:t>przez upoważnionego przedstawiciela SU</w:t>
      </w:r>
      <w:r w:rsidR="00055026" w:rsidRPr="004C48F8">
        <w:rPr>
          <w:rFonts w:ascii="Garamond" w:hAnsi="Garamond" w:cs="Calibri"/>
          <w:sz w:val="22"/>
          <w:szCs w:val="22"/>
        </w:rPr>
        <w:t xml:space="preserve"> kosztorysu od Wykonawcy), których jednostkowy koszt nie przekracza kwoty </w:t>
      </w:r>
      <w:r w:rsidR="00BA103C" w:rsidRPr="004C48F8">
        <w:rPr>
          <w:rFonts w:ascii="Garamond" w:hAnsi="Garamond" w:cs="Calibri"/>
          <w:sz w:val="22"/>
          <w:szCs w:val="22"/>
        </w:rPr>
        <w:t>6</w:t>
      </w:r>
      <w:r w:rsidR="00055026" w:rsidRPr="004C48F8">
        <w:rPr>
          <w:rFonts w:ascii="Garamond" w:hAnsi="Garamond" w:cs="Calibri"/>
          <w:sz w:val="22"/>
          <w:szCs w:val="22"/>
        </w:rPr>
        <w:t xml:space="preserve"> 000,00 zł </w:t>
      </w:r>
      <w:r w:rsidR="005810EA" w:rsidRPr="004C48F8">
        <w:rPr>
          <w:rFonts w:ascii="Garamond" w:hAnsi="Garamond" w:cs="Calibri"/>
          <w:sz w:val="22"/>
          <w:szCs w:val="22"/>
        </w:rPr>
        <w:t>netto</w:t>
      </w:r>
      <w:r w:rsidRPr="004C48F8">
        <w:rPr>
          <w:rFonts w:ascii="Garamond" w:hAnsi="Garamond" w:cs="Calibri"/>
          <w:sz w:val="22"/>
          <w:szCs w:val="22"/>
        </w:rPr>
        <w:t xml:space="preserve">” będzie przysługiwało Wykonawcy wynagrodzenie pod </w:t>
      </w:r>
      <w:r w:rsidRPr="004C48F8">
        <w:rPr>
          <w:rFonts w:ascii="Garamond" w:hAnsi="Garamond" w:cs="Calibri"/>
          <w:sz w:val="22"/>
          <w:szCs w:val="22"/>
        </w:rPr>
        <w:lastRenderedPageBreak/>
        <w:t>warunkiem przekazania Szpitalowi prawidłowo sporządzonych dokumentów „Kosztorysu ofertowego” lub „Szacunkowej w</w:t>
      </w:r>
      <w:r w:rsidR="005A3BDA" w:rsidRPr="004C48F8">
        <w:rPr>
          <w:rFonts w:ascii="Garamond" w:hAnsi="Garamond" w:cs="Calibri"/>
          <w:sz w:val="22"/>
          <w:szCs w:val="22"/>
        </w:rPr>
        <w:t>yceny kosztów usunięcia awarii”</w:t>
      </w:r>
      <w:r w:rsidRPr="004C48F8">
        <w:rPr>
          <w:rFonts w:ascii="Garamond" w:hAnsi="Garamond" w:cs="Calibri"/>
          <w:sz w:val="22"/>
          <w:szCs w:val="22"/>
        </w:rPr>
        <w:t>.</w:t>
      </w:r>
    </w:p>
    <w:p w14:paraId="0B628343" w14:textId="736068A8" w:rsidR="00E200C4" w:rsidRPr="004C48F8" w:rsidRDefault="00694E32" w:rsidP="00E200C4">
      <w:pPr>
        <w:pStyle w:val="Tekstpodstawowy"/>
        <w:numPr>
          <w:ilvl w:val="0"/>
          <w:numId w:val="35"/>
        </w:numPr>
        <w:tabs>
          <w:tab w:val="clear" w:pos="2340"/>
          <w:tab w:val="num" w:pos="426"/>
        </w:tabs>
        <w:spacing w:after="0"/>
        <w:ind w:left="426" w:hanging="426"/>
        <w:jc w:val="both"/>
        <w:rPr>
          <w:rFonts w:ascii="Garamond" w:hAnsi="Garamond" w:cs="Calibri"/>
          <w:sz w:val="22"/>
          <w:szCs w:val="22"/>
        </w:rPr>
      </w:pPr>
      <w:r w:rsidRPr="004C48F8">
        <w:rPr>
          <w:rFonts w:ascii="Garamond" w:hAnsi="Garamond" w:cs="Calibri"/>
          <w:sz w:val="22"/>
          <w:szCs w:val="22"/>
        </w:rPr>
        <w:t>Warunkiem zapłaty będzie dołączenie do faktury:</w:t>
      </w:r>
      <w:r w:rsidR="00A7779D" w:rsidRPr="004C48F8">
        <w:rPr>
          <w:rFonts w:ascii="Garamond" w:hAnsi="Garamond" w:cs="Calibri"/>
          <w:sz w:val="22"/>
          <w:szCs w:val="22"/>
        </w:rPr>
        <w:t xml:space="preserve"> </w:t>
      </w:r>
      <w:r w:rsidRPr="004C48F8">
        <w:rPr>
          <w:rFonts w:ascii="Garamond" w:hAnsi="Garamond" w:cs="Calibri"/>
          <w:sz w:val="22"/>
          <w:szCs w:val="22"/>
        </w:rPr>
        <w:t>„Kosztorysu ofertowego” lub „Szacunkowej wyceny kosztów usunięcia awarii” oraz</w:t>
      </w:r>
      <w:r w:rsidR="00A7779D" w:rsidRPr="004C48F8">
        <w:rPr>
          <w:rFonts w:ascii="Garamond" w:hAnsi="Garamond" w:cs="Calibri"/>
          <w:sz w:val="22"/>
          <w:szCs w:val="22"/>
        </w:rPr>
        <w:t xml:space="preserve"> zał. 1</w:t>
      </w:r>
      <w:r w:rsidR="00B60362" w:rsidRPr="004C48F8">
        <w:rPr>
          <w:rFonts w:ascii="Garamond" w:hAnsi="Garamond" w:cs="Calibri"/>
          <w:sz w:val="22"/>
          <w:szCs w:val="22"/>
        </w:rPr>
        <w:t>f</w:t>
      </w:r>
      <w:r w:rsidR="00A7779D" w:rsidRPr="004C48F8">
        <w:rPr>
          <w:rFonts w:ascii="Garamond" w:hAnsi="Garamond" w:cs="Calibri"/>
          <w:sz w:val="22"/>
          <w:szCs w:val="22"/>
        </w:rPr>
        <w:t xml:space="preserve"> „Protokołu zgłoszenia awarii”</w:t>
      </w:r>
      <w:r w:rsidRPr="004C48F8">
        <w:rPr>
          <w:rFonts w:ascii="Garamond" w:hAnsi="Garamond" w:cs="Calibri"/>
          <w:sz w:val="22"/>
          <w:szCs w:val="22"/>
        </w:rPr>
        <w:t xml:space="preserve"> </w:t>
      </w:r>
      <w:r w:rsidR="00A7779D" w:rsidRPr="004C48F8">
        <w:rPr>
          <w:rFonts w:ascii="Garamond" w:hAnsi="Garamond" w:cs="Calibri"/>
          <w:sz w:val="22"/>
          <w:szCs w:val="22"/>
        </w:rPr>
        <w:t xml:space="preserve">i </w:t>
      </w:r>
      <w:r w:rsidR="00055026" w:rsidRPr="004C48F8">
        <w:rPr>
          <w:rFonts w:ascii="Garamond" w:hAnsi="Garamond" w:cs="Calibri"/>
          <w:sz w:val="22"/>
          <w:szCs w:val="22"/>
        </w:rPr>
        <w:t xml:space="preserve">zał. </w:t>
      </w:r>
      <w:r w:rsidR="001D1FD4" w:rsidRPr="004C48F8">
        <w:rPr>
          <w:rFonts w:ascii="Garamond" w:hAnsi="Garamond" w:cs="Calibri"/>
          <w:sz w:val="22"/>
          <w:szCs w:val="22"/>
        </w:rPr>
        <w:t>1</w:t>
      </w:r>
      <w:r w:rsidR="00B60362" w:rsidRPr="004C48F8">
        <w:rPr>
          <w:rFonts w:ascii="Garamond" w:hAnsi="Garamond" w:cs="Calibri"/>
          <w:sz w:val="22"/>
          <w:szCs w:val="22"/>
        </w:rPr>
        <w:t>g</w:t>
      </w:r>
      <w:r w:rsidR="00055026" w:rsidRPr="004C48F8">
        <w:rPr>
          <w:rFonts w:ascii="Garamond" w:hAnsi="Garamond" w:cs="Calibri"/>
          <w:sz w:val="22"/>
          <w:szCs w:val="22"/>
        </w:rPr>
        <w:t xml:space="preserve"> </w:t>
      </w:r>
      <w:r w:rsidRPr="004C48F8">
        <w:rPr>
          <w:rFonts w:ascii="Garamond" w:hAnsi="Garamond" w:cs="Calibri"/>
          <w:sz w:val="22"/>
          <w:szCs w:val="22"/>
        </w:rPr>
        <w:t>„</w:t>
      </w:r>
      <w:r w:rsidR="00180F97" w:rsidRPr="004C48F8">
        <w:rPr>
          <w:rFonts w:ascii="Garamond" w:hAnsi="Garamond" w:cs="Calibri"/>
          <w:sz w:val="22"/>
          <w:szCs w:val="22"/>
        </w:rPr>
        <w:t>Protokół k</w:t>
      </w:r>
      <w:r w:rsidRPr="004C48F8">
        <w:rPr>
          <w:rFonts w:ascii="Garamond" w:hAnsi="Garamond" w:cs="Calibri"/>
          <w:sz w:val="22"/>
          <w:szCs w:val="22"/>
        </w:rPr>
        <w:t>ońcowego odbioru wykonanych robót”</w:t>
      </w:r>
      <w:r w:rsidR="00A7779D" w:rsidRPr="004C48F8">
        <w:rPr>
          <w:rFonts w:ascii="Garamond" w:hAnsi="Garamond" w:cs="Calibri"/>
          <w:sz w:val="22"/>
          <w:szCs w:val="22"/>
        </w:rPr>
        <w:t xml:space="preserve"> (</w:t>
      </w:r>
      <w:r w:rsidR="005A3BDA" w:rsidRPr="004C48F8">
        <w:rPr>
          <w:rFonts w:ascii="Garamond" w:hAnsi="Garamond" w:cs="Calibri"/>
          <w:sz w:val="22"/>
          <w:szCs w:val="22"/>
        </w:rPr>
        <w:t>Szpital Uniwersytecki dopuszcza</w:t>
      </w:r>
      <w:r w:rsidR="00A7779D" w:rsidRPr="004C48F8">
        <w:rPr>
          <w:rFonts w:ascii="Garamond" w:hAnsi="Garamond" w:cs="Calibri"/>
          <w:sz w:val="22"/>
          <w:szCs w:val="22"/>
        </w:rPr>
        <w:t xml:space="preserve"> możliwość </w:t>
      </w:r>
      <w:r w:rsidR="009B6B82" w:rsidRPr="004C48F8">
        <w:rPr>
          <w:rFonts w:ascii="Garamond" w:hAnsi="Garamond" w:cs="Calibri"/>
          <w:sz w:val="22"/>
          <w:szCs w:val="22"/>
        </w:rPr>
        <w:t>otrzymania</w:t>
      </w:r>
      <w:r w:rsidR="00D66939" w:rsidRPr="004C48F8">
        <w:rPr>
          <w:rFonts w:ascii="Garamond" w:hAnsi="Garamond" w:cs="Calibri"/>
          <w:sz w:val="22"/>
          <w:szCs w:val="22"/>
        </w:rPr>
        <w:t xml:space="preserve"> od Wykonawcy w/w dokumentów w formie </w:t>
      </w:r>
      <w:r w:rsidR="009B6B82" w:rsidRPr="004C48F8">
        <w:rPr>
          <w:rFonts w:ascii="Garamond" w:hAnsi="Garamond" w:cs="Calibri"/>
          <w:sz w:val="22"/>
          <w:szCs w:val="22"/>
        </w:rPr>
        <w:t xml:space="preserve">e-mail, </w:t>
      </w:r>
      <w:r w:rsidR="00D66939" w:rsidRPr="004C48F8">
        <w:rPr>
          <w:rFonts w:ascii="Garamond" w:hAnsi="Garamond" w:cs="Calibri"/>
          <w:sz w:val="22"/>
          <w:szCs w:val="22"/>
        </w:rPr>
        <w:t>elektroniczn</w:t>
      </w:r>
      <w:r w:rsidR="00E56546" w:rsidRPr="004C48F8">
        <w:rPr>
          <w:rFonts w:ascii="Garamond" w:hAnsi="Garamond" w:cs="Calibri"/>
          <w:sz w:val="22"/>
          <w:szCs w:val="22"/>
        </w:rPr>
        <w:t>ych informacji</w:t>
      </w:r>
      <w:r w:rsidR="00D66939" w:rsidRPr="004C48F8">
        <w:rPr>
          <w:rFonts w:ascii="Garamond" w:hAnsi="Garamond" w:cs="Calibri"/>
          <w:sz w:val="22"/>
          <w:szCs w:val="22"/>
        </w:rPr>
        <w:t xml:space="preserve"> wysłan</w:t>
      </w:r>
      <w:r w:rsidR="00E56546" w:rsidRPr="004C48F8">
        <w:rPr>
          <w:rFonts w:ascii="Garamond" w:hAnsi="Garamond" w:cs="Calibri"/>
          <w:sz w:val="22"/>
          <w:szCs w:val="22"/>
        </w:rPr>
        <w:t>ych</w:t>
      </w:r>
      <w:r w:rsidR="00D66939" w:rsidRPr="004C48F8">
        <w:rPr>
          <w:rFonts w:ascii="Garamond" w:hAnsi="Garamond" w:cs="Calibri"/>
          <w:sz w:val="22"/>
          <w:szCs w:val="22"/>
        </w:rPr>
        <w:t xml:space="preserve"> z</w:t>
      </w:r>
      <w:r w:rsidR="00E56546" w:rsidRPr="004C48F8">
        <w:rPr>
          <w:rFonts w:ascii="Garamond" w:hAnsi="Garamond" w:cs="Calibri"/>
          <w:sz w:val="22"/>
          <w:szCs w:val="22"/>
        </w:rPr>
        <w:t xml:space="preserve"> Centrum Obsługi Klienta</w:t>
      </w:r>
      <w:r w:rsidR="00D66939" w:rsidRPr="004C48F8">
        <w:rPr>
          <w:rFonts w:ascii="Garamond" w:hAnsi="Garamond" w:cs="Calibri"/>
          <w:sz w:val="22"/>
          <w:szCs w:val="22"/>
        </w:rPr>
        <w:t xml:space="preserve"> </w:t>
      </w:r>
      <w:r w:rsidR="00E56546" w:rsidRPr="004C48F8">
        <w:rPr>
          <w:rFonts w:ascii="Garamond" w:hAnsi="Garamond" w:cs="Calibri"/>
          <w:sz w:val="22"/>
          <w:szCs w:val="22"/>
        </w:rPr>
        <w:t>Wykonawcy</w:t>
      </w:r>
      <w:r w:rsidR="00D66939" w:rsidRPr="004C48F8">
        <w:rPr>
          <w:rFonts w:ascii="Garamond" w:hAnsi="Garamond" w:cs="Calibri"/>
          <w:sz w:val="22"/>
          <w:szCs w:val="22"/>
        </w:rPr>
        <w:t>)</w:t>
      </w:r>
      <w:r w:rsidRPr="004C48F8">
        <w:rPr>
          <w:rFonts w:ascii="Garamond" w:hAnsi="Garamond" w:cs="Calibri"/>
          <w:sz w:val="22"/>
          <w:szCs w:val="22"/>
        </w:rPr>
        <w:t>. Faktura musi zostać dostarczona szpitalowi w terminie do 21 dni liczonych od dnia usunięcia awarii.</w:t>
      </w:r>
      <w:r w:rsidR="007C0D87" w:rsidRPr="004C48F8">
        <w:rPr>
          <w:rFonts w:ascii="Garamond" w:hAnsi="Garamond" w:cs="Calibri"/>
          <w:sz w:val="22"/>
          <w:szCs w:val="22"/>
        </w:rPr>
        <w:t xml:space="preserve"> </w:t>
      </w:r>
    </w:p>
    <w:p w14:paraId="0B979A34" w14:textId="1FF9FEF2" w:rsidR="007C0D87" w:rsidRPr="004C48F8" w:rsidRDefault="007C0D87" w:rsidP="00E200C4">
      <w:pPr>
        <w:pStyle w:val="Tekstpodstawowy"/>
        <w:numPr>
          <w:ilvl w:val="0"/>
          <w:numId w:val="35"/>
        </w:numPr>
        <w:tabs>
          <w:tab w:val="clear" w:pos="2340"/>
          <w:tab w:val="num" w:pos="426"/>
        </w:tabs>
        <w:spacing w:after="0"/>
        <w:ind w:left="426" w:hanging="426"/>
        <w:jc w:val="both"/>
        <w:rPr>
          <w:rFonts w:ascii="Garamond" w:hAnsi="Garamond" w:cs="Calibri"/>
          <w:sz w:val="22"/>
          <w:szCs w:val="22"/>
        </w:rPr>
      </w:pPr>
      <w:r w:rsidRPr="004C48F8">
        <w:rPr>
          <w:rFonts w:ascii="Garamond" w:hAnsi="Garamond" w:cs="Calibri"/>
          <w:sz w:val="22"/>
          <w:szCs w:val="22"/>
        </w:rPr>
        <w:t xml:space="preserve">Należność za wykonane </w:t>
      </w:r>
      <w:r w:rsidR="00E200C4" w:rsidRPr="004C48F8">
        <w:rPr>
          <w:rFonts w:ascii="Garamond" w:hAnsi="Garamond" w:cs="Calibri"/>
          <w:sz w:val="22"/>
          <w:szCs w:val="22"/>
        </w:rPr>
        <w:t>usługi</w:t>
      </w:r>
      <w:r w:rsidRPr="004C48F8">
        <w:rPr>
          <w:rFonts w:ascii="Garamond" w:hAnsi="Garamond" w:cs="Calibri"/>
          <w:sz w:val="22"/>
          <w:szCs w:val="22"/>
        </w:rPr>
        <w:t xml:space="preserve"> nastąpi w formie polecenia przelewu na konto wskazane na fakturze w terminie 60 dni licząc od daty wpływu faktury do siedziby Szpitala Uniwersyteckiego w Krakowie</w:t>
      </w:r>
      <w:r w:rsidR="000A692D" w:rsidRPr="004C48F8">
        <w:rPr>
          <w:rFonts w:ascii="Garamond" w:hAnsi="Garamond" w:cs="Calibri"/>
          <w:sz w:val="22"/>
          <w:szCs w:val="22"/>
        </w:rPr>
        <w:t xml:space="preserve"> (Szpital Uniwersytecki dopuszcza możliwość otrzymania</w:t>
      </w:r>
      <w:r w:rsidR="00443EB6" w:rsidRPr="004C48F8">
        <w:rPr>
          <w:rFonts w:ascii="Garamond" w:hAnsi="Garamond" w:cs="Calibri"/>
          <w:sz w:val="22"/>
          <w:szCs w:val="22"/>
        </w:rPr>
        <w:t xml:space="preserve"> od Wykonawcy w/w dokumentu</w:t>
      </w:r>
      <w:r w:rsidR="000A692D" w:rsidRPr="004C48F8">
        <w:rPr>
          <w:rFonts w:ascii="Garamond" w:hAnsi="Garamond" w:cs="Calibri"/>
          <w:sz w:val="22"/>
          <w:szCs w:val="22"/>
        </w:rPr>
        <w:t xml:space="preserve"> w formie e-mail, elektronicznych informacji wysłanych z Centrum Obsługi Klienta Wykonawcy)</w:t>
      </w:r>
      <w:r w:rsidRPr="004C48F8">
        <w:rPr>
          <w:rFonts w:ascii="Garamond" w:hAnsi="Garamond" w:cs="Calibri"/>
          <w:sz w:val="22"/>
          <w:szCs w:val="22"/>
        </w:rPr>
        <w:t>.</w:t>
      </w:r>
      <w:r w:rsidR="000A692D" w:rsidRPr="004C48F8">
        <w:rPr>
          <w:rFonts w:ascii="Garamond" w:hAnsi="Garamond" w:cs="Calibri"/>
          <w:sz w:val="22"/>
          <w:szCs w:val="22"/>
        </w:rPr>
        <w:t xml:space="preserve"> </w:t>
      </w:r>
    </w:p>
    <w:sectPr w:rsidR="007C0D87" w:rsidRPr="004C48F8" w:rsidSect="00B46244">
      <w:headerReference w:type="default" r:id="rId8"/>
      <w:pgSz w:w="11906" w:h="16838"/>
      <w:pgMar w:top="851" w:right="1983"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03C93" w14:textId="77777777" w:rsidR="00D31419" w:rsidRDefault="00D31419" w:rsidP="00A54F86">
      <w:r>
        <w:separator/>
      </w:r>
    </w:p>
  </w:endnote>
  <w:endnote w:type="continuationSeparator" w:id="0">
    <w:p w14:paraId="4484AC8C" w14:textId="77777777" w:rsidR="00D31419" w:rsidRDefault="00D31419" w:rsidP="00A5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0D32F" w14:textId="77777777" w:rsidR="00D31419" w:rsidRDefault="00D31419" w:rsidP="00A54F86">
      <w:r>
        <w:separator/>
      </w:r>
    </w:p>
  </w:footnote>
  <w:footnote w:type="continuationSeparator" w:id="0">
    <w:p w14:paraId="5CEFA70E" w14:textId="77777777" w:rsidR="00D31419" w:rsidRDefault="00D31419" w:rsidP="00A54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B88C8" w14:textId="28BB405E" w:rsidR="00512BC8" w:rsidRPr="00DB23B4" w:rsidRDefault="00512BC8" w:rsidP="00512BC8">
    <w:pPr>
      <w:pStyle w:val="Nagwek"/>
      <w:rPr>
        <w:rFonts w:ascii="Garamond" w:hAnsi="Garamond"/>
        <w:sz w:val="20"/>
        <w:szCs w:val="20"/>
      </w:rPr>
    </w:pPr>
    <w:r>
      <w:rPr>
        <w:rFonts w:ascii="Garamond" w:hAnsi="Garamond"/>
        <w:sz w:val="20"/>
        <w:szCs w:val="20"/>
      </w:rPr>
      <w:t>DFP.271.20.2025.EP</w:t>
    </w:r>
    <w:r w:rsidRPr="00DB23B4">
      <w:rPr>
        <w:rFonts w:ascii="Garamond" w:hAnsi="Garamond"/>
        <w:sz w:val="20"/>
        <w:szCs w:val="20"/>
      </w:rPr>
      <w:tab/>
      <w:t xml:space="preserve"> </w:t>
    </w:r>
    <w:r w:rsidRPr="00DB23B4">
      <w:rPr>
        <w:rFonts w:ascii="Garamond" w:hAnsi="Garamond"/>
        <w:sz w:val="20"/>
        <w:szCs w:val="20"/>
      </w:rPr>
      <w:tab/>
      <w:t xml:space="preserve">  Załącznik nr 1 do SWZ </w:t>
    </w:r>
  </w:p>
  <w:p w14:paraId="55AB2E6E" w14:textId="77777777" w:rsidR="00512BC8" w:rsidRDefault="00512BC8" w:rsidP="00512BC8">
    <w:pPr>
      <w:pStyle w:val="Nagwek"/>
    </w:pPr>
  </w:p>
  <w:p w14:paraId="424ADDF7" w14:textId="77777777" w:rsidR="00C92603" w:rsidRPr="00512BC8" w:rsidRDefault="00C92603" w:rsidP="00512BC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5A2"/>
    <w:multiLevelType w:val="hybridMultilevel"/>
    <w:tmpl w:val="2ECCB248"/>
    <w:lvl w:ilvl="0" w:tplc="4A4835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A42C9"/>
    <w:multiLevelType w:val="hybridMultilevel"/>
    <w:tmpl w:val="DCB6B3CE"/>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52E85"/>
    <w:multiLevelType w:val="hybridMultilevel"/>
    <w:tmpl w:val="7124E7A4"/>
    <w:lvl w:ilvl="0" w:tplc="35D20468">
      <w:start w:val="1"/>
      <w:numFmt w:val="decimal"/>
      <w:lvlText w:val="%1."/>
      <w:lvlJc w:val="left"/>
      <w:pPr>
        <w:ind w:left="1070"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 w15:restartNumberingAfterBreak="0">
    <w:nsid w:val="0BEB5B1B"/>
    <w:multiLevelType w:val="hybridMultilevel"/>
    <w:tmpl w:val="F696617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D237CC"/>
    <w:multiLevelType w:val="hybridMultilevel"/>
    <w:tmpl w:val="BA98F414"/>
    <w:lvl w:ilvl="0" w:tplc="04150017">
      <w:start w:val="1"/>
      <w:numFmt w:val="lowerLetter"/>
      <w:lvlText w:val="%1)"/>
      <w:lvlJc w:val="left"/>
      <w:pPr>
        <w:ind w:left="1575" w:hanging="360"/>
      </w:p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5" w15:restartNumberingAfterBreak="0">
    <w:nsid w:val="0F3B0A97"/>
    <w:multiLevelType w:val="hybridMultilevel"/>
    <w:tmpl w:val="C95E9530"/>
    <w:lvl w:ilvl="0" w:tplc="1D7CA26E">
      <w:start w:val="1"/>
      <w:numFmt w:val="decimal"/>
      <w:lvlText w:val="%1."/>
      <w:lvlJc w:val="left"/>
      <w:pPr>
        <w:ind w:left="502"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0428B4"/>
    <w:multiLevelType w:val="hybridMultilevel"/>
    <w:tmpl w:val="9424B80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08D1499"/>
    <w:multiLevelType w:val="hybridMultilevel"/>
    <w:tmpl w:val="B036BA6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DD4B3B"/>
    <w:multiLevelType w:val="hybridMultilevel"/>
    <w:tmpl w:val="FD8462F8"/>
    <w:lvl w:ilvl="0" w:tplc="39F6DEE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035F2B"/>
    <w:multiLevelType w:val="hybridMultilevel"/>
    <w:tmpl w:val="B75E15E6"/>
    <w:lvl w:ilvl="0" w:tplc="F8A2EFF8">
      <w:start w:val="1"/>
      <w:numFmt w:val="decimal"/>
      <w:lvlText w:val="%1."/>
      <w:lvlJc w:val="left"/>
      <w:pPr>
        <w:tabs>
          <w:tab w:val="num" w:pos="644"/>
        </w:tabs>
        <w:ind w:left="644" w:hanging="360"/>
      </w:pPr>
      <w:rPr>
        <w:rFonts w:hint="default"/>
      </w:rPr>
    </w:lvl>
    <w:lvl w:ilvl="1" w:tplc="3A2E87FA">
      <w:start w:val="1"/>
      <w:numFmt w:val="lowerLetter"/>
      <w:lvlText w:val="%2)"/>
      <w:lvlJc w:val="left"/>
      <w:pPr>
        <w:tabs>
          <w:tab w:val="num" w:pos="1440"/>
        </w:tabs>
        <w:ind w:left="142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7C16CB1"/>
    <w:multiLevelType w:val="hybridMultilevel"/>
    <w:tmpl w:val="82D827C4"/>
    <w:lvl w:ilvl="0" w:tplc="B3BCB25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EDE68F9"/>
    <w:multiLevelType w:val="hybridMultilevel"/>
    <w:tmpl w:val="DCB6B3C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285A4A15"/>
    <w:multiLevelType w:val="hybridMultilevel"/>
    <w:tmpl w:val="86C6C41E"/>
    <w:lvl w:ilvl="0" w:tplc="945E87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2E0251"/>
    <w:multiLevelType w:val="hybridMultilevel"/>
    <w:tmpl w:val="70E0A158"/>
    <w:lvl w:ilvl="0" w:tplc="0415000F">
      <w:start w:val="1"/>
      <w:numFmt w:val="decimal"/>
      <w:lvlText w:val="%1."/>
      <w:lvlJc w:val="left"/>
      <w:pPr>
        <w:ind w:left="720" w:hanging="360"/>
      </w:pPr>
    </w:lvl>
    <w:lvl w:ilvl="1" w:tplc="79FAE24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E00F33"/>
    <w:multiLevelType w:val="hybridMultilevel"/>
    <w:tmpl w:val="B4687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185EA9"/>
    <w:multiLevelType w:val="hybridMultilevel"/>
    <w:tmpl w:val="73085F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385D97"/>
    <w:multiLevelType w:val="hybridMultilevel"/>
    <w:tmpl w:val="A5B46130"/>
    <w:lvl w:ilvl="0" w:tplc="F732EEEE">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15:restartNumberingAfterBreak="0">
    <w:nsid w:val="377A048E"/>
    <w:multiLevelType w:val="hybridMultilevel"/>
    <w:tmpl w:val="BAEC953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FE4C33"/>
    <w:multiLevelType w:val="hybridMultilevel"/>
    <w:tmpl w:val="86D08386"/>
    <w:lvl w:ilvl="0" w:tplc="348437AE">
      <w:start w:val="1"/>
      <w:numFmt w:val="upperRoman"/>
      <w:lvlText w:val="%1."/>
      <w:lvlJc w:val="righ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A44F3D"/>
    <w:multiLevelType w:val="hybridMultilevel"/>
    <w:tmpl w:val="CC46141A"/>
    <w:lvl w:ilvl="0" w:tplc="0278F36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6351CE"/>
    <w:multiLevelType w:val="hybridMultilevel"/>
    <w:tmpl w:val="2DAA5B68"/>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262875"/>
    <w:multiLevelType w:val="hybridMultilevel"/>
    <w:tmpl w:val="8160B128"/>
    <w:lvl w:ilvl="0" w:tplc="04150019">
      <w:start w:val="1"/>
      <w:numFmt w:val="lowerLetter"/>
      <w:lvlText w:val="%1."/>
      <w:lvlJc w:val="left"/>
      <w:pPr>
        <w:ind w:left="1307" w:hanging="360"/>
      </w:pPr>
    </w:lvl>
    <w:lvl w:ilvl="1" w:tplc="04150019" w:tentative="1">
      <w:start w:val="1"/>
      <w:numFmt w:val="lowerLetter"/>
      <w:lvlText w:val="%2."/>
      <w:lvlJc w:val="left"/>
      <w:pPr>
        <w:ind w:left="2027" w:hanging="360"/>
      </w:pPr>
    </w:lvl>
    <w:lvl w:ilvl="2" w:tplc="0415001B" w:tentative="1">
      <w:start w:val="1"/>
      <w:numFmt w:val="lowerRoman"/>
      <w:lvlText w:val="%3."/>
      <w:lvlJc w:val="right"/>
      <w:pPr>
        <w:ind w:left="2747" w:hanging="180"/>
      </w:pPr>
    </w:lvl>
    <w:lvl w:ilvl="3" w:tplc="0415000F" w:tentative="1">
      <w:start w:val="1"/>
      <w:numFmt w:val="decimal"/>
      <w:lvlText w:val="%4."/>
      <w:lvlJc w:val="left"/>
      <w:pPr>
        <w:ind w:left="3467" w:hanging="360"/>
      </w:pPr>
    </w:lvl>
    <w:lvl w:ilvl="4" w:tplc="04150019" w:tentative="1">
      <w:start w:val="1"/>
      <w:numFmt w:val="lowerLetter"/>
      <w:lvlText w:val="%5."/>
      <w:lvlJc w:val="left"/>
      <w:pPr>
        <w:ind w:left="4187" w:hanging="360"/>
      </w:pPr>
    </w:lvl>
    <w:lvl w:ilvl="5" w:tplc="0415001B" w:tentative="1">
      <w:start w:val="1"/>
      <w:numFmt w:val="lowerRoman"/>
      <w:lvlText w:val="%6."/>
      <w:lvlJc w:val="right"/>
      <w:pPr>
        <w:ind w:left="4907" w:hanging="180"/>
      </w:pPr>
    </w:lvl>
    <w:lvl w:ilvl="6" w:tplc="0415000F" w:tentative="1">
      <w:start w:val="1"/>
      <w:numFmt w:val="decimal"/>
      <w:lvlText w:val="%7."/>
      <w:lvlJc w:val="left"/>
      <w:pPr>
        <w:ind w:left="5627" w:hanging="360"/>
      </w:pPr>
    </w:lvl>
    <w:lvl w:ilvl="7" w:tplc="04150019" w:tentative="1">
      <w:start w:val="1"/>
      <w:numFmt w:val="lowerLetter"/>
      <w:lvlText w:val="%8."/>
      <w:lvlJc w:val="left"/>
      <w:pPr>
        <w:ind w:left="6347" w:hanging="360"/>
      </w:pPr>
    </w:lvl>
    <w:lvl w:ilvl="8" w:tplc="0415001B" w:tentative="1">
      <w:start w:val="1"/>
      <w:numFmt w:val="lowerRoman"/>
      <w:lvlText w:val="%9."/>
      <w:lvlJc w:val="right"/>
      <w:pPr>
        <w:ind w:left="7067" w:hanging="180"/>
      </w:pPr>
    </w:lvl>
  </w:abstractNum>
  <w:abstractNum w:abstractNumId="22" w15:restartNumberingAfterBreak="0">
    <w:nsid w:val="44F82D6A"/>
    <w:multiLevelType w:val="hybridMultilevel"/>
    <w:tmpl w:val="038431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753705"/>
    <w:multiLevelType w:val="hybridMultilevel"/>
    <w:tmpl w:val="8B6E91FA"/>
    <w:lvl w:ilvl="0" w:tplc="DDE40BD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20D0346"/>
    <w:multiLevelType w:val="hybridMultilevel"/>
    <w:tmpl w:val="70062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D64C92"/>
    <w:multiLevelType w:val="hybridMultilevel"/>
    <w:tmpl w:val="CD5E3BF8"/>
    <w:lvl w:ilvl="0" w:tplc="A8C4DFFE">
      <w:start w:val="3"/>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6" w15:restartNumberingAfterBreak="0">
    <w:nsid w:val="5A506EA8"/>
    <w:multiLevelType w:val="hybridMultilevel"/>
    <w:tmpl w:val="0ADC07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3B72B8"/>
    <w:multiLevelType w:val="hybridMultilevel"/>
    <w:tmpl w:val="93AEE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DD024D"/>
    <w:multiLevelType w:val="hybridMultilevel"/>
    <w:tmpl w:val="EB9AEFBE"/>
    <w:lvl w:ilvl="0" w:tplc="0415000F">
      <w:start w:val="1"/>
      <w:numFmt w:val="decimal"/>
      <w:lvlText w:val="%1."/>
      <w:lvlJc w:val="left"/>
      <w:pPr>
        <w:ind w:left="720" w:hanging="360"/>
      </w:pPr>
    </w:lvl>
    <w:lvl w:ilvl="1" w:tplc="87E03D8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F20A3D"/>
    <w:multiLevelType w:val="hybridMultilevel"/>
    <w:tmpl w:val="E5987E7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6A0B0746"/>
    <w:multiLevelType w:val="hybridMultilevel"/>
    <w:tmpl w:val="C95E9530"/>
    <w:lvl w:ilvl="0" w:tplc="1D7CA26E">
      <w:start w:val="1"/>
      <w:numFmt w:val="decimal"/>
      <w:lvlText w:val="%1."/>
      <w:lvlJc w:val="left"/>
      <w:pPr>
        <w:ind w:left="502"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4965D2"/>
    <w:multiLevelType w:val="hybridMultilevel"/>
    <w:tmpl w:val="551EB5DE"/>
    <w:lvl w:ilvl="0" w:tplc="4DBC95A6">
      <w:start w:val="1"/>
      <w:numFmt w:val="bullet"/>
      <w:lvlText w:val="-"/>
      <w:lvlJc w:val="left"/>
      <w:pPr>
        <w:ind w:left="1131" w:hanging="360"/>
      </w:pPr>
      <w:rPr>
        <w:rFonts w:ascii="Arial" w:hAnsi="Arial" w:cs="Times New Roman" w:hint="default"/>
      </w:rPr>
    </w:lvl>
    <w:lvl w:ilvl="1" w:tplc="04150003">
      <w:start w:val="1"/>
      <w:numFmt w:val="bullet"/>
      <w:lvlText w:val="o"/>
      <w:lvlJc w:val="left"/>
      <w:pPr>
        <w:ind w:left="1491" w:hanging="360"/>
      </w:pPr>
      <w:rPr>
        <w:rFonts w:ascii="Courier New" w:hAnsi="Courier New" w:cs="Courier New" w:hint="default"/>
      </w:rPr>
    </w:lvl>
    <w:lvl w:ilvl="2" w:tplc="04150005">
      <w:start w:val="1"/>
      <w:numFmt w:val="bullet"/>
      <w:lvlText w:val=""/>
      <w:lvlJc w:val="left"/>
      <w:pPr>
        <w:ind w:left="2211" w:hanging="360"/>
      </w:pPr>
      <w:rPr>
        <w:rFonts w:ascii="Wingdings" w:hAnsi="Wingdings" w:hint="default"/>
      </w:rPr>
    </w:lvl>
    <w:lvl w:ilvl="3" w:tplc="04150001">
      <w:start w:val="1"/>
      <w:numFmt w:val="bullet"/>
      <w:lvlText w:val=""/>
      <w:lvlJc w:val="left"/>
      <w:pPr>
        <w:ind w:left="2931" w:hanging="360"/>
      </w:pPr>
      <w:rPr>
        <w:rFonts w:ascii="Symbol" w:hAnsi="Symbol" w:hint="default"/>
      </w:rPr>
    </w:lvl>
    <w:lvl w:ilvl="4" w:tplc="04150003">
      <w:start w:val="1"/>
      <w:numFmt w:val="bullet"/>
      <w:lvlText w:val="o"/>
      <w:lvlJc w:val="left"/>
      <w:pPr>
        <w:ind w:left="3651" w:hanging="360"/>
      </w:pPr>
      <w:rPr>
        <w:rFonts w:ascii="Courier New" w:hAnsi="Courier New" w:cs="Courier New" w:hint="default"/>
      </w:rPr>
    </w:lvl>
    <w:lvl w:ilvl="5" w:tplc="04150005">
      <w:start w:val="1"/>
      <w:numFmt w:val="bullet"/>
      <w:lvlText w:val=""/>
      <w:lvlJc w:val="left"/>
      <w:pPr>
        <w:ind w:left="4371" w:hanging="360"/>
      </w:pPr>
      <w:rPr>
        <w:rFonts w:ascii="Wingdings" w:hAnsi="Wingdings" w:hint="default"/>
      </w:rPr>
    </w:lvl>
    <w:lvl w:ilvl="6" w:tplc="04150001">
      <w:start w:val="1"/>
      <w:numFmt w:val="bullet"/>
      <w:lvlText w:val=""/>
      <w:lvlJc w:val="left"/>
      <w:pPr>
        <w:ind w:left="5091" w:hanging="360"/>
      </w:pPr>
      <w:rPr>
        <w:rFonts w:ascii="Symbol" w:hAnsi="Symbol" w:hint="default"/>
      </w:rPr>
    </w:lvl>
    <w:lvl w:ilvl="7" w:tplc="04150003">
      <w:start w:val="1"/>
      <w:numFmt w:val="bullet"/>
      <w:lvlText w:val="o"/>
      <w:lvlJc w:val="left"/>
      <w:pPr>
        <w:ind w:left="5811" w:hanging="360"/>
      </w:pPr>
      <w:rPr>
        <w:rFonts w:ascii="Courier New" w:hAnsi="Courier New" w:cs="Courier New" w:hint="default"/>
      </w:rPr>
    </w:lvl>
    <w:lvl w:ilvl="8" w:tplc="04150005">
      <w:start w:val="1"/>
      <w:numFmt w:val="bullet"/>
      <w:lvlText w:val=""/>
      <w:lvlJc w:val="left"/>
      <w:pPr>
        <w:ind w:left="6531" w:hanging="360"/>
      </w:pPr>
      <w:rPr>
        <w:rFonts w:ascii="Wingdings" w:hAnsi="Wingdings" w:hint="default"/>
      </w:rPr>
    </w:lvl>
  </w:abstractNum>
  <w:abstractNum w:abstractNumId="32" w15:restartNumberingAfterBreak="0">
    <w:nsid w:val="7056692B"/>
    <w:multiLevelType w:val="hybridMultilevel"/>
    <w:tmpl w:val="446A1804"/>
    <w:lvl w:ilvl="0" w:tplc="FFFFFFFF">
      <w:start w:val="1"/>
      <w:numFmt w:val="lowerLetter"/>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C2746718">
      <w:start w:val="1"/>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48F5793"/>
    <w:multiLevelType w:val="hybridMultilevel"/>
    <w:tmpl w:val="B308A7D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5A3A51"/>
    <w:multiLevelType w:val="hybridMultilevel"/>
    <w:tmpl w:val="F9DAD252"/>
    <w:lvl w:ilvl="0" w:tplc="21586D20">
      <w:start w:val="6"/>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2C332B"/>
    <w:multiLevelType w:val="hybridMultilevel"/>
    <w:tmpl w:val="8D4E81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2A2405"/>
    <w:multiLevelType w:val="hybridMultilevel"/>
    <w:tmpl w:val="3348C4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27"/>
  </w:num>
  <w:num w:numId="4">
    <w:abstractNumId w:val="35"/>
  </w:num>
  <w:num w:numId="5">
    <w:abstractNumId w:val="18"/>
  </w:num>
  <w:num w:numId="6">
    <w:abstractNumId w:val="20"/>
  </w:num>
  <w:num w:numId="7">
    <w:abstractNumId w:val="29"/>
  </w:num>
  <w:num w:numId="8">
    <w:abstractNumId w:val="0"/>
  </w:num>
  <w:num w:numId="9">
    <w:abstractNumId w:val="8"/>
  </w:num>
  <w:num w:numId="10">
    <w:abstractNumId w:val="1"/>
  </w:num>
  <w:num w:numId="11">
    <w:abstractNumId w:val="11"/>
  </w:num>
  <w:num w:numId="12">
    <w:abstractNumId w:val="25"/>
  </w:num>
  <w:num w:numId="13">
    <w:abstractNumId w:val="22"/>
  </w:num>
  <w:num w:numId="14">
    <w:abstractNumId w:val="13"/>
  </w:num>
  <w:num w:numId="15">
    <w:abstractNumId w:val="5"/>
  </w:num>
  <w:num w:numId="16">
    <w:abstractNumId w:val="30"/>
  </w:num>
  <w:num w:numId="17">
    <w:abstractNumId w:val="23"/>
  </w:num>
  <w:num w:numId="18">
    <w:abstractNumId w:val="7"/>
  </w:num>
  <w:num w:numId="19">
    <w:abstractNumId w:val="21"/>
  </w:num>
  <w:num w:numId="20">
    <w:abstractNumId w:val="3"/>
  </w:num>
  <w:num w:numId="21">
    <w:abstractNumId w:val="10"/>
  </w:num>
  <w:num w:numId="22">
    <w:abstractNumId w:val="14"/>
  </w:num>
  <w:num w:numId="23">
    <w:abstractNumId w:val="31"/>
  </w:num>
  <w:num w:numId="24">
    <w:abstractNumId w:val="17"/>
  </w:num>
  <w:num w:numId="25">
    <w:abstractNumId w:val="15"/>
  </w:num>
  <w:num w:numId="26">
    <w:abstractNumId w:val="19"/>
  </w:num>
  <w:num w:numId="27">
    <w:abstractNumId w:val="33"/>
  </w:num>
  <w:num w:numId="28">
    <w:abstractNumId w:val="26"/>
  </w:num>
  <w:num w:numId="29">
    <w:abstractNumId w:val="36"/>
  </w:num>
  <w:num w:numId="30">
    <w:abstractNumId w:val="12"/>
  </w:num>
  <w:num w:numId="31">
    <w:abstractNumId w:val="24"/>
  </w:num>
  <w:num w:numId="32">
    <w:abstractNumId w:val="28"/>
  </w:num>
  <w:num w:numId="33">
    <w:abstractNumId w:val="32"/>
  </w:num>
  <w:num w:numId="34">
    <w:abstractNumId w:val="16"/>
  </w:num>
  <w:num w:numId="35">
    <w:abstractNumId w:val="34"/>
  </w:num>
  <w:num w:numId="36">
    <w:abstractNumId w:val="9"/>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E8"/>
    <w:rsid w:val="000053B7"/>
    <w:rsid w:val="00006050"/>
    <w:rsid w:val="00011A9C"/>
    <w:rsid w:val="0001499A"/>
    <w:rsid w:val="0002031C"/>
    <w:rsid w:val="00020B33"/>
    <w:rsid w:val="000253F7"/>
    <w:rsid w:val="000334A5"/>
    <w:rsid w:val="00036858"/>
    <w:rsid w:val="00040D99"/>
    <w:rsid w:val="000423A7"/>
    <w:rsid w:val="00050613"/>
    <w:rsid w:val="00055026"/>
    <w:rsid w:val="000551DB"/>
    <w:rsid w:val="00055B2D"/>
    <w:rsid w:val="00055C9B"/>
    <w:rsid w:val="00063660"/>
    <w:rsid w:val="00066626"/>
    <w:rsid w:val="000802F0"/>
    <w:rsid w:val="00081717"/>
    <w:rsid w:val="00085D6A"/>
    <w:rsid w:val="0009117A"/>
    <w:rsid w:val="00097520"/>
    <w:rsid w:val="000A31CF"/>
    <w:rsid w:val="000A692D"/>
    <w:rsid w:val="000B1DE8"/>
    <w:rsid w:val="000B1F89"/>
    <w:rsid w:val="000B3FC5"/>
    <w:rsid w:val="000B4AAA"/>
    <w:rsid w:val="000B6B1F"/>
    <w:rsid w:val="000D57F4"/>
    <w:rsid w:val="000D6EA4"/>
    <w:rsid w:val="000D72B5"/>
    <w:rsid w:val="000E540D"/>
    <w:rsid w:val="000F178B"/>
    <w:rsid w:val="000F3B66"/>
    <w:rsid w:val="000F5ED6"/>
    <w:rsid w:val="00110089"/>
    <w:rsid w:val="001107ED"/>
    <w:rsid w:val="00113D07"/>
    <w:rsid w:val="0011540A"/>
    <w:rsid w:val="001177DD"/>
    <w:rsid w:val="001217B4"/>
    <w:rsid w:val="00121F8E"/>
    <w:rsid w:val="00126139"/>
    <w:rsid w:val="0012636D"/>
    <w:rsid w:val="00130279"/>
    <w:rsid w:val="00131DC0"/>
    <w:rsid w:val="00132551"/>
    <w:rsid w:val="00132B9D"/>
    <w:rsid w:val="00134683"/>
    <w:rsid w:val="00134758"/>
    <w:rsid w:val="00137E7D"/>
    <w:rsid w:val="0014260C"/>
    <w:rsid w:val="00144CE8"/>
    <w:rsid w:val="00145408"/>
    <w:rsid w:val="00147B03"/>
    <w:rsid w:val="00150242"/>
    <w:rsid w:val="001536BB"/>
    <w:rsid w:val="001577D2"/>
    <w:rsid w:val="0015788E"/>
    <w:rsid w:val="0016776F"/>
    <w:rsid w:val="00172210"/>
    <w:rsid w:val="0017304C"/>
    <w:rsid w:val="00173F5D"/>
    <w:rsid w:val="00175BFF"/>
    <w:rsid w:val="00180B03"/>
    <w:rsid w:val="00180F97"/>
    <w:rsid w:val="00182F2F"/>
    <w:rsid w:val="001833AB"/>
    <w:rsid w:val="00190774"/>
    <w:rsid w:val="00194D37"/>
    <w:rsid w:val="001A0143"/>
    <w:rsid w:val="001A6996"/>
    <w:rsid w:val="001A797E"/>
    <w:rsid w:val="001B06A5"/>
    <w:rsid w:val="001B15FC"/>
    <w:rsid w:val="001B2F4A"/>
    <w:rsid w:val="001B6799"/>
    <w:rsid w:val="001C2E17"/>
    <w:rsid w:val="001D1FD4"/>
    <w:rsid w:val="001D3754"/>
    <w:rsid w:val="001E055B"/>
    <w:rsid w:val="001E0944"/>
    <w:rsid w:val="001E4ECC"/>
    <w:rsid w:val="001F0346"/>
    <w:rsid w:val="001F29F9"/>
    <w:rsid w:val="001F78F6"/>
    <w:rsid w:val="002013CB"/>
    <w:rsid w:val="00204BE8"/>
    <w:rsid w:val="002052B1"/>
    <w:rsid w:val="00205E6B"/>
    <w:rsid w:val="00206878"/>
    <w:rsid w:val="00210F99"/>
    <w:rsid w:val="0021323D"/>
    <w:rsid w:val="00214C34"/>
    <w:rsid w:val="0021551D"/>
    <w:rsid w:val="00215ED9"/>
    <w:rsid w:val="0021614A"/>
    <w:rsid w:val="00220DD8"/>
    <w:rsid w:val="0023416A"/>
    <w:rsid w:val="0023715C"/>
    <w:rsid w:val="00237D0D"/>
    <w:rsid w:val="00240F9C"/>
    <w:rsid w:val="002420EE"/>
    <w:rsid w:val="002426CD"/>
    <w:rsid w:val="00242CC0"/>
    <w:rsid w:val="00245D9F"/>
    <w:rsid w:val="00246F9B"/>
    <w:rsid w:val="002517A8"/>
    <w:rsid w:val="00251FD2"/>
    <w:rsid w:val="0025236C"/>
    <w:rsid w:val="00255043"/>
    <w:rsid w:val="00257AEC"/>
    <w:rsid w:val="00263506"/>
    <w:rsid w:val="00266039"/>
    <w:rsid w:val="00270446"/>
    <w:rsid w:val="00272BB8"/>
    <w:rsid w:val="00276D66"/>
    <w:rsid w:val="00276EA4"/>
    <w:rsid w:val="00281296"/>
    <w:rsid w:val="002817C8"/>
    <w:rsid w:val="0028206E"/>
    <w:rsid w:val="00283FD7"/>
    <w:rsid w:val="00286CCF"/>
    <w:rsid w:val="00290618"/>
    <w:rsid w:val="00291AE1"/>
    <w:rsid w:val="0029263C"/>
    <w:rsid w:val="00293921"/>
    <w:rsid w:val="002A198A"/>
    <w:rsid w:val="002A3D02"/>
    <w:rsid w:val="002D27A7"/>
    <w:rsid w:val="002D52DB"/>
    <w:rsid w:val="002D5E19"/>
    <w:rsid w:val="002E02C2"/>
    <w:rsid w:val="002E2D00"/>
    <w:rsid w:val="002E3640"/>
    <w:rsid w:val="002E44C6"/>
    <w:rsid w:val="002F02E7"/>
    <w:rsid w:val="002F79FA"/>
    <w:rsid w:val="003037CA"/>
    <w:rsid w:val="003047B8"/>
    <w:rsid w:val="00305ED2"/>
    <w:rsid w:val="003078F9"/>
    <w:rsid w:val="00313401"/>
    <w:rsid w:val="00314472"/>
    <w:rsid w:val="003209CF"/>
    <w:rsid w:val="00321B9C"/>
    <w:rsid w:val="003262C5"/>
    <w:rsid w:val="0032691C"/>
    <w:rsid w:val="00333E12"/>
    <w:rsid w:val="00335D7B"/>
    <w:rsid w:val="00336552"/>
    <w:rsid w:val="00336CF0"/>
    <w:rsid w:val="00350101"/>
    <w:rsid w:val="003618BB"/>
    <w:rsid w:val="00363817"/>
    <w:rsid w:val="00363B57"/>
    <w:rsid w:val="00364D1F"/>
    <w:rsid w:val="003655D8"/>
    <w:rsid w:val="0036656A"/>
    <w:rsid w:val="00370175"/>
    <w:rsid w:val="003726B9"/>
    <w:rsid w:val="00374A2F"/>
    <w:rsid w:val="00380D1C"/>
    <w:rsid w:val="00381668"/>
    <w:rsid w:val="00383125"/>
    <w:rsid w:val="00383E64"/>
    <w:rsid w:val="00383F6C"/>
    <w:rsid w:val="0038532E"/>
    <w:rsid w:val="00390643"/>
    <w:rsid w:val="003A1449"/>
    <w:rsid w:val="003A2DF8"/>
    <w:rsid w:val="003A4F09"/>
    <w:rsid w:val="003A6D80"/>
    <w:rsid w:val="003B02D0"/>
    <w:rsid w:val="003B07EF"/>
    <w:rsid w:val="003B3993"/>
    <w:rsid w:val="003B538E"/>
    <w:rsid w:val="003C5420"/>
    <w:rsid w:val="003C7BEB"/>
    <w:rsid w:val="003D4C5C"/>
    <w:rsid w:val="003D7E06"/>
    <w:rsid w:val="003D7FD3"/>
    <w:rsid w:val="003E3A92"/>
    <w:rsid w:val="003E4E02"/>
    <w:rsid w:val="003F09A4"/>
    <w:rsid w:val="003F23D3"/>
    <w:rsid w:val="003F38AA"/>
    <w:rsid w:val="003F40F9"/>
    <w:rsid w:val="004022AD"/>
    <w:rsid w:val="00403BED"/>
    <w:rsid w:val="00411A92"/>
    <w:rsid w:val="00413C81"/>
    <w:rsid w:val="00416542"/>
    <w:rsid w:val="00433F6F"/>
    <w:rsid w:val="00436A51"/>
    <w:rsid w:val="00443EB6"/>
    <w:rsid w:val="004609BB"/>
    <w:rsid w:val="00466C80"/>
    <w:rsid w:val="00474E12"/>
    <w:rsid w:val="004768C2"/>
    <w:rsid w:val="00476EBA"/>
    <w:rsid w:val="004825F6"/>
    <w:rsid w:val="00487906"/>
    <w:rsid w:val="00493C3A"/>
    <w:rsid w:val="004A0A14"/>
    <w:rsid w:val="004A2F58"/>
    <w:rsid w:val="004A37E9"/>
    <w:rsid w:val="004A5367"/>
    <w:rsid w:val="004A558A"/>
    <w:rsid w:val="004B1B84"/>
    <w:rsid w:val="004B4E73"/>
    <w:rsid w:val="004C37F4"/>
    <w:rsid w:val="004C48F8"/>
    <w:rsid w:val="004D00F2"/>
    <w:rsid w:val="004D2712"/>
    <w:rsid w:val="004D5895"/>
    <w:rsid w:val="004D61AC"/>
    <w:rsid w:val="004E17DC"/>
    <w:rsid w:val="004E2FF0"/>
    <w:rsid w:val="004E5725"/>
    <w:rsid w:val="004E6CAE"/>
    <w:rsid w:val="004F5881"/>
    <w:rsid w:val="004F7886"/>
    <w:rsid w:val="005003BB"/>
    <w:rsid w:val="00501D3C"/>
    <w:rsid w:val="00504473"/>
    <w:rsid w:val="005059BB"/>
    <w:rsid w:val="00511939"/>
    <w:rsid w:val="00511B18"/>
    <w:rsid w:val="00512BC8"/>
    <w:rsid w:val="00520400"/>
    <w:rsid w:val="00520FDE"/>
    <w:rsid w:val="00521A9B"/>
    <w:rsid w:val="0052605C"/>
    <w:rsid w:val="0053100C"/>
    <w:rsid w:val="00532054"/>
    <w:rsid w:val="00533AC2"/>
    <w:rsid w:val="005353F4"/>
    <w:rsid w:val="0054121B"/>
    <w:rsid w:val="00541338"/>
    <w:rsid w:val="00542269"/>
    <w:rsid w:val="005456C0"/>
    <w:rsid w:val="005475FC"/>
    <w:rsid w:val="00553122"/>
    <w:rsid w:val="00560E12"/>
    <w:rsid w:val="00563CAC"/>
    <w:rsid w:val="00564DFD"/>
    <w:rsid w:val="00566015"/>
    <w:rsid w:val="00566D13"/>
    <w:rsid w:val="00571E22"/>
    <w:rsid w:val="00574545"/>
    <w:rsid w:val="005810EA"/>
    <w:rsid w:val="00581B6E"/>
    <w:rsid w:val="005A3BDA"/>
    <w:rsid w:val="005B1592"/>
    <w:rsid w:val="005B4C4B"/>
    <w:rsid w:val="005C0F5A"/>
    <w:rsid w:val="005C5BE8"/>
    <w:rsid w:val="005C69A4"/>
    <w:rsid w:val="005D3D1D"/>
    <w:rsid w:val="005D49C7"/>
    <w:rsid w:val="005D60E6"/>
    <w:rsid w:val="005E01DA"/>
    <w:rsid w:val="005E0C83"/>
    <w:rsid w:val="005E6DD1"/>
    <w:rsid w:val="005E7009"/>
    <w:rsid w:val="005F41C8"/>
    <w:rsid w:val="005F66AB"/>
    <w:rsid w:val="0060176F"/>
    <w:rsid w:val="00602923"/>
    <w:rsid w:val="00610469"/>
    <w:rsid w:val="00624378"/>
    <w:rsid w:val="00625C67"/>
    <w:rsid w:val="0063004A"/>
    <w:rsid w:val="00630AB1"/>
    <w:rsid w:val="0063384E"/>
    <w:rsid w:val="00634595"/>
    <w:rsid w:val="00635AF6"/>
    <w:rsid w:val="006373A0"/>
    <w:rsid w:val="00641ABB"/>
    <w:rsid w:val="00642BC9"/>
    <w:rsid w:val="00643BA6"/>
    <w:rsid w:val="00647451"/>
    <w:rsid w:val="00662EC4"/>
    <w:rsid w:val="00674F54"/>
    <w:rsid w:val="00681317"/>
    <w:rsid w:val="00681F8A"/>
    <w:rsid w:val="00682B36"/>
    <w:rsid w:val="00682C3E"/>
    <w:rsid w:val="006857DB"/>
    <w:rsid w:val="00685C4D"/>
    <w:rsid w:val="00686530"/>
    <w:rsid w:val="006875CF"/>
    <w:rsid w:val="006902B4"/>
    <w:rsid w:val="00694E32"/>
    <w:rsid w:val="00697366"/>
    <w:rsid w:val="006A02F0"/>
    <w:rsid w:val="006A1B25"/>
    <w:rsid w:val="006A4479"/>
    <w:rsid w:val="006A6708"/>
    <w:rsid w:val="006B198A"/>
    <w:rsid w:val="006C7C60"/>
    <w:rsid w:val="006D0B58"/>
    <w:rsid w:val="006D3975"/>
    <w:rsid w:val="006D41B4"/>
    <w:rsid w:val="006D6354"/>
    <w:rsid w:val="006E262C"/>
    <w:rsid w:val="006E2F67"/>
    <w:rsid w:val="006E60EB"/>
    <w:rsid w:val="006E77FC"/>
    <w:rsid w:val="006F022D"/>
    <w:rsid w:val="006F4D94"/>
    <w:rsid w:val="006F6014"/>
    <w:rsid w:val="00700E68"/>
    <w:rsid w:val="00706DDF"/>
    <w:rsid w:val="00707AF3"/>
    <w:rsid w:val="0071116C"/>
    <w:rsid w:val="0071355F"/>
    <w:rsid w:val="007144F4"/>
    <w:rsid w:val="00715808"/>
    <w:rsid w:val="0072013F"/>
    <w:rsid w:val="00720261"/>
    <w:rsid w:val="007237E0"/>
    <w:rsid w:val="00723E7F"/>
    <w:rsid w:val="00727550"/>
    <w:rsid w:val="00727673"/>
    <w:rsid w:val="0073090E"/>
    <w:rsid w:val="00733F12"/>
    <w:rsid w:val="007350EA"/>
    <w:rsid w:val="00743CDA"/>
    <w:rsid w:val="00744B57"/>
    <w:rsid w:val="007470F8"/>
    <w:rsid w:val="007476FB"/>
    <w:rsid w:val="00750DF7"/>
    <w:rsid w:val="00752604"/>
    <w:rsid w:val="00754413"/>
    <w:rsid w:val="0075598F"/>
    <w:rsid w:val="007656C8"/>
    <w:rsid w:val="00771DDF"/>
    <w:rsid w:val="0077314F"/>
    <w:rsid w:val="00786258"/>
    <w:rsid w:val="0078790F"/>
    <w:rsid w:val="00790E57"/>
    <w:rsid w:val="007963FA"/>
    <w:rsid w:val="007B12F1"/>
    <w:rsid w:val="007B257F"/>
    <w:rsid w:val="007C0D87"/>
    <w:rsid w:val="007C14D6"/>
    <w:rsid w:val="007D193A"/>
    <w:rsid w:val="007D64F9"/>
    <w:rsid w:val="007E7CE5"/>
    <w:rsid w:val="0080181B"/>
    <w:rsid w:val="00802F13"/>
    <w:rsid w:val="00813D86"/>
    <w:rsid w:val="0082149D"/>
    <w:rsid w:val="008245B3"/>
    <w:rsid w:val="00825AD6"/>
    <w:rsid w:val="00830094"/>
    <w:rsid w:val="008306D9"/>
    <w:rsid w:val="00834494"/>
    <w:rsid w:val="00836DAC"/>
    <w:rsid w:val="0083783A"/>
    <w:rsid w:val="00847A46"/>
    <w:rsid w:val="0085140E"/>
    <w:rsid w:val="00854475"/>
    <w:rsid w:val="008575DE"/>
    <w:rsid w:val="00860BA2"/>
    <w:rsid w:val="008614A5"/>
    <w:rsid w:val="00867943"/>
    <w:rsid w:val="00874018"/>
    <w:rsid w:val="00875B9F"/>
    <w:rsid w:val="00890628"/>
    <w:rsid w:val="0089338F"/>
    <w:rsid w:val="00894A4E"/>
    <w:rsid w:val="008956FC"/>
    <w:rsid w:val="008A3FB7"/>
    <w:rsid w:val="008A4FBB"/>
    <w:rsid w:val="008A7F5F"/>
    <w:rsid w:val="008B2971"/>
    <w:rsid w:val="008B68F8"/>
    <w:rsid w:val="008C28EE"/>
    <w:rsid w:val="008C35D5"/>
    <w:rsid w:val="008C5767"/>
    <w:rsid w:val="008D61A1"/>
    <w:rsid w:val="008E0EEB"/>
    <w:rsid w:val="008E333D"/>
    <w:rsid w:val="008E4AAF"/>
    <w:rsid w:val="008E4B24"/>
    <w:rsid w:val="008E5A81"/>
    <w:rsid w:val="008F143B"/>
    <w:rsid w:val="008F338F"/>
    <w:rsid w:val="009010B8"/>
    <w:rsid w:val="00902864"/>
    <w:rsid w:val="009107B2"/>
    <w:rsid w:val="00910F15"/>
    <w:rsid w:val="00911CD5"/>
    <w:rsid w:val="00912638"/>
    <w:rsid w:val="00914936"/>
    <w:rsid w:val="009150C3"/>
    <w:rsid w:val="00915FFB"/>
    <w:rsid w:val="009167B0"/>
    <w:rsid w:val="00916BE8"/>
    <w:rsid w:val="00917412"/>
    <w:rsid w:val="0092437D"/>
    <w:rsid w:val="009244EB"/>
    <w:rsid w:val="009257FC"/>
    <w:rsid w:val="00926AE5"/>
    <w:rsid w:val="00927904"/>
    <w:rsid w:val="009308A8"/>
    <w:rsid w:val="009318EF"/>
    <w:rsid w:val="00933959"/>
    <w:rsid w:val="00935E9E"/>
    <w:rsid w:val="00937253"/>
    <w:rsid w:val="0094025B"/>
    <w:rsid w:val="0094080B"/>
    <w:rsid w:val="00947142"/>
    <w:rsid w:val="00951416"/>
    <w:rsid w:val="009624FF"/>
    <w:rsid w:val="0096300D"/>
    <w:rsid w:val="0096709B"/>
    <w:rsid w:val="00971BB4"/>
    <w:rsid w:val="00971D23"/>
    <w:rsid w:val="00973076"/>
    <w:rsid w:val="00974831"/>
    <w:rsid w:val="00977C46"/>
    <w:rsid w:val="0098118F"/>
    <w:rsid w:val="00983DCC"/>
    <w:rsid w:val="009849E1"/>
    <w:rsid w:val="00993B2E"/>
    <w:rsid w:val="00996174"/>
    <w:rsid w:val="009A2A82"/>
    <w:rsid w:val="009A328A"/>
    <w:rsid w:val="009A475B"/>
    <w:rsid w:val="009B162C"/>
    <w:rsid w:val="009B2520"/>
    <w:rsid w:val="009B3399"/>
    <w:rsid w:val="009B6B82"/>
    <w:rsid w:val="009C0C16"/>
    <w:rsid w:val="009C0D21"/>
    <w:rsid w:val="009C6D74"/>
    <w:rsid w:val="009E2B49"/>
    <w:rsid w:val="009E359B"/>
    <w:rsid w:val="009E6E51"/>
    <w:rsid w:val="009F04EA"/>
    <w:rsid w:val="009F07E1"/>
    <w:rsid w:val="009F08A3"/>
    <w:rsid w:val="009F4761"/>
    <w:rsid w:val="009F4C7E"/>
    <w:rsid w:val="009F772C"/>
    <w:rsid w:val="00A01AE5"/>
    <w:rsid w:val="00A02504"/>
    <w:rsid w:val="00A02511"/>
    <w:rsid w:val="00A054B9"/>
    <w:rsid w:val="00A11A14"/>
    <w:rsid w:val="00A163A6"/>
    <w:rsid w:val="00A248D4"/>
    <w:rsid w:val="00A27313"/>
    <w:rsid w:val="00A31430"/>
    <w:rsid w:val="00A3312F"/>
    <w:rsid w:val="00A377ED"/>
    <w:rsid w:val="00A43239"/>
    <w:rsid w:val="00A4544C"/>
    <w:rsid w:val="00A477BD"/>
    <w:rsid w:val="00A5063A"/>
    <w:rsid w:val="00A5170B"/>
    <w:rsid w:val="00A54F86"/>
    <w:rsid w:val="00A55A30"/>
    <w:rsid w:val="00A571E0"/>
    <w:rsid w:val="00A6217C"/>
    <w:rsid w:val="00A71D7C"/>
    <w:rsid w:val="00A757CE"/>
    <w:rsid w:val="00A7779D"/>
    <w:rsid w:val="00A856B0"/>
    <w:rsid w:val="00A90FC9"/>
    <w:rsid w:val="00A9286C"/>
    <w:rsid w:val="00AA11CF"/>
    <w:rsid w:val="00AA3545"/>
    <w:rsid w:val="00AA441B"/>
    <w:rsid w:val="00AA642C"/>
    <w:rsid w:val="00AB1F72"/>
    <w:rsid w:val="00AB6132"/>
    <w:rsid w:val="00AC1308"/>
    <w:rsid w:val="00AC1619"/>
    <w:rsid w:val="00AC1698"/>
    <w:rsid w:val="00AC1745"/>
    <w:rsid w:val="00AC7757"/>
    <w:rsid w:val="00AC7DDB"/>
    <w:rsid w:val="00AD5CF0"/>
    <w:rsid w:val="00AE1271"/>
    <w:rsid w:val="00AE4F7C"/>
    <w:rsid w:val="00AF2712"/>
    <w:rsid w:val="00AF28B3"/>
    <w:rsid w:val="00AF443D"/>
    <w:rsid w:val="00AF6EA6"/>
    <w:rsid w:val="00AF714F"/>
    <w:rsid w:val="00AF7700"/>
    <w:rsid w:val="00B02534"/>
    <w:rsid w:val="00B0473F"/>
    <w:rsid w:val="00B13D1E"/>
    <w:rsid w:val="00B22BEB"/>
    <w:rsid w:val="00B3005C"/>
    <w:rsid w:val="00B33847"/>
    <w:rsid w:val="00B34B92"/>
    <w:rsid w:val="00B35CB7"/>
    <w:rsid w:val="00B36A5E"/>
    <w:rsid w:val="00B45EAE"/>
    <w:rsid w:val="00B46244"/>
    <w:rsid w:val="00B52435"/>
    <w:rsid w:val="00B52813"/>
    <w:rsid w:val="00B550EA"/>
    <w:rsid w:val="00B60362"/>
    <w:rsid w:val="00B60D06"/>
    <w:rsid w:val="00B62FBB"/>
    <w:rsid w:val="00B655AB"/>
    <w:rsid w:val="00B66267"/>
    <w:rsid w:val="00B76A11"/>
    <w:rsid w:val="00B8145E"/>
    <w:rsid w:val="00B84ED1"/>
    <w:rsid w:val="00B918D6"/>
    <w:rsid w:val="00B93443"/>
    <w:rsid w:val="00B96230"/>
    <w:rsid w:val="00BA103C"/>
    <w:rsid w:val="00BA3ABA"/>
    <w:rsid w:val="00BA5D69"/>
    <w:rsid w:val="00BA7BE0"/>
    <w:rsid w:val="00BB4EDB"/>
    <w:rsid w:val="00BB507D"/>
    <w:rsid w:val="00BC5717"/>
    <w:rsid w:val="00BD056D"/>
    <w:rsid w:val="00BD2F6C"/>
    <w:rsid w:val="00BE0552"/>
    <w:rsid w:val="00BE090F"/>
    <w:rsid w:val="00BE3AFF"/>
    <w:rsid w:val="00BE3B0B"/>
    <w:rsid w:val="00BF2610"/>
    <w:rsid w:val="00BF6FFD"/>
    <w:rsid w:val="00C05EAC"/>
    <w:rsid w:val="00C0650B"/>
    <w:rsid w:val="00C11CD5"/>
    <w:rsid w:val="00C14ACD"/>
    <w:rsid w:val="00C17A53"/>
    <w:rsid w:val="00C3104F"/>
    <w:rsid w:val="00C337DC"/>
    <w:rsid w:val="00C3437C"/>
    <w:rsid w:val="00C347F7"/>
    <w:rsid w:val="00C3582B"/>
    <w:rsid w:val="00C36A4F"/>
    <w:rsid w:val="00C4042F"/>
    <w:rsid w:val="00C40CEB"/>
    <w:rsid w:val="00C41BCB"/>
    <w:rsid w:val="00C457B5"/>
    <w:rsid w:val="00C468B8"/>
    <w:rsid w:val="00C56A67"/>
    <w:rsid w:val="00C60060"/>
    <w:rsid w:val="00C60349"/>
    <w:rsid w:val="00C64383"/>
    <w:rsid w:val="00C67BC4"/>
    <w:rsid w:val="00C70EEA"/>
    <w:rsid w:val="00C714F2"/>
    <w:rsid w:val="00C71A8B"/>
    <w:rsid w:val="00C90258"/>
    <w:rsid w:val="00C92603"/>
    <w:rsid w:val="00CB1E88"/>
    <w:rsid w:val="00CB1FA8"/>
    <w:rsid w:val="00CC4D5F"/>
    <w:rsid w:val="00CC58DA"/>
    <w:rsid w:val="00CC59EE"/>
    <w:rsid w:val="00CC5EED"/>
    <w:rsid w:val="00CE4FA1"/>
    <w:rsid w:val="00CE525A"/>
    <w:rsid w:val="00CF006C"/>
    <w:rsid w:val="00CF1872"/>
    <w:rsid w:val="00CF287E"/>
    <w:rsid w:val="00CF77A8"/>
    <w:rsid w:val="00D009AE"/>
    <w:rsid w:val="00D056BF"/>
    <w:rsid w:val="00D0600B"/>
    <w:rsid w:val="00D15B21"/>
    <w:rsid w:val="00D17BE6"/>
    <w:rsid w:val="00D21524"/>
    <w:rsid w:val="00D277CA"/>
    <w:rsid w:val="00D31419"/>
    <w:rsid w:val="00D35867"/>
    <w:rsid w:val="00D37558"/>
    <w:rsid w:val="00D46284"/>
    <w:rsid w:val="00D54B8B"/>
    <w:rsid w:val="00D564E7"/>
    <w:rsid w:val="00D57618"/>
    <w:rsid w:val="00D62E24"/>
    <w:rsid w:val="00D6435C"/>
    <w:rsid w:val="00D66939"/>
    <w:rsid w:val="00D672C7"/>
    <w:rsid w:val="00D7288C"/>
    <w:rsid w:val="00D76C7E"/>
    <w:rsid w:val="00D807BB"/>
    <w:rsid w:val="00D80AA6"/>
    <w:rsid w:val="00D82F9D"/>
    <w:rsid w:val="00D83592"/>
    <w:rsid w:val="00D91DA3"/>
    <w:rsid w:val="00D97E4D"/>
    <w:rsid w:val="00DA416F"/>
    <w:rsid w:val="00DA600C"/>
    <w:rsid w:val="00DC71FE"/>
    <w:rsid w:val="00DD14FF"/>
    <w:rsid w:val="00DD4CF2"/>
    <w:rsid w:val="00DE40EA"/>
    <w:rsid w:val="00DE7E98"/>
    <w:rsid w:val="00DF1562"/>
    <w:rsid w:val="00DF6D17"/>
    <w:rsid w:val="00E01117"/>
    <w:rsid w:val="00E06A3E"/>
    <w:rsid w:val="00E17E9C"/>
    <w:rsid w:val="00E200C4"/>
    <w:rsid w:val="00E20636"/>
    <w:rsid w:val="00E25504"/>
    <w:rsid w:val="00E3233F"/>
    <w:rsid w:val="00E33D26"/>
    <w:rsid w:val="00E357A2"/>
    <w:rsid w:val="00E41FA7"/>
    <w:rsid w:val="00E42E51"/>
    <w:rsid w:val="00E45509"/>
    <w:rsid w:val="00E45F2B"/>
    <w:rsid w:val="00E5551E"/>
    <w:rsid w:val="00E555B8"/>
    <w:rsid w:val="00E56546"/>
    <w:rsid w:val="00E654D6"/>
    <w:rsid w:val="00E72B17"/>
    <w:rsid w:val="00E76E42"/>
    <w:rsid w:val="00E832B3"/>
    <w:rsid w:val="00E8399C"/>
    <w:rsid w:val="00E83D22"/>
    <w:rsid w:val="00E84DEB"/>
    <w:rsid w:val="00E8795F"/>
    <w:rsid w:val="00E930BD"/>
    <w:rsid w:val="00E9349F"/>
    <w:rsid w:val="00E954D8"/>
    <w:rsid w:val="00EA5CAF"/>
    <w:rsid w:val="00EB45A5"/>
    <w:rsid w:val="00EB622A"/>
    <w:rsid w:val="00EC41E6"/>
    <w:rsid w:val="00EC432E"/>
    <w:rsid w:val="00EC4666"/>
    <w:rsid w:val="00EC6864"/>
    <w:rsid w:val="00ED34F3"/>
    <w:rsid w:val="00ED590A"/>
    <w:rsid w:val="00ED6D8F"/>
    <w:rsid w:val="00EE7FE8"/>
    <w:rsid w:val="00EF0636"/>
    <w:rsid w:val="00EF1EDD"/>
    <w:rsid w:val="00F00A3D"/>
    <w:rsid w:val="00F03D57"/>
    <w:rsid w:val="00F04020"/>
    <w:rsid w:val="00F07382"/>
    <w:rsid w:val="00F1117C"/>
    <w:rsid w:val="00F11FCD"/>
    <w:rsid w:val="00F16B06"/>
    <w:rsid w:val="00F218DD"/>
    <w:rsid w:val="00F224F7"/>
    <w:rsid w:val="00F26790"/>
    <w:rsid w:val="00F2760A"/>
    <w:rsid w:val="00F279D8"/>
    <w:rsid w:val="00F34F96"/>
    <w:rsid w:val="00F35CE8"/>
    <w:rsid w:val="00F414EE"/>
    <w:rsid w:val="00F4293C"/>
    <w:rsid w:val="00F4577F"/>
    <w:rsid w:val="00F45EEB"/>
    <w:rsid w:val="00F468C0"/>
    <w:rsid w:val="00F52C55"/>
    <w:rsid w:val="00F55200"/>
    <w:rsid w:val="00F55CFC"/>
    <w:rsid w:val="00F61ADB"/>
    <w:rsid w:val="00F71923"/>
    <w:rsid w:val="00F745B6"/>
    <w:rsid w:val="00F75D7B"/>
    <w:rsid w:val="00F76C06"/>
    <w:rsid w:val="00F77D76"/>
    <w:rsid w:val="00F804A4"/>
    <w:rsid w:val="00F87B7E"/>
    <w:rsid w:val="00F91AF9"/>
    <w:rsid w:val="00F94D66"/>
    <w:rsid w:val="00F9641E"/>
    <w:rsid w:val="00FA21D4"/>
    <w:rsid w:val="00FA2AE4"/>
    <w:rsid w:val="00FA4A8D"/>
    <w:rsid w:val="00FB37BF"/>
    <w:rsid w:val="00FB4C25"/>
    <w:rsid w:val="00FC3748"/>
    <w:rsid w:val="00FC5526"/>
    <w:rsid w:val="00FC764E"/>
    <w:rsid w:val="00FD11F5"/>
    <w:rsid w:val="00FD1974"/>
    <w:rsid w:val="00FD297F"/>
    <w:rsid w:val="00FD2FAA"/>
    <w:rsid w:val="00FD3AF9"/>
    <w:rsid w:val="00FD499C"/>
    <w:rsid w:val="00FD5B38"/>
    <w:rsid w:val="00FE51D3"/>
    <w:rsid w:val="00FF005B"/>
    <w:rsid w:val="00FF4355"/>
    <w:rsid w:val="00FF4A9D"/>
    <w:rsid w:val="00FF4F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B5094"/>
  <w15:docId w15:val="{B0853575-2BF2-4E65-8AAB-81F199D2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44C6"/>
    <w:rPr>
      <w:sz w:val="24"/>
      <w:szCs w:val="24"/>
    </w:rPr>
  </w:style>
  <w:style w:type="paragraph" w:styleId="Nagwek1">
    <w:name w:val="heading 1"/>
    <w:basedOn w:val="Normalny"/>
    <w:next w:val="Normalny"/>
    <w:link w:val="Nagwek1Znak"/>
    <w:uiPriority w:val="99"/>
    <w:qFormat/>
    <w:rsid w:val="002E44C6"/>
    <w:pPr>
      <w:keepNext/>
      <w:jc w:val="center"/>
      <w:outlineLvl w:val="0"/>
    </w:pPr>
    <w:rPr>
      <w:rFonts w:ascii="Benguiat Bk BT" w:hAnsi="Benguiat Bk BT" w:cs="Benguiat Bk BT"/>
      <w:b/>
      <w:bCs/>
      <w:sz w:val="32"/>
      <w:szCs w:val="32"/>
    </w:rPr>
  </w:style>
  <w:style w:type="paragraph" w:styleId="Nagwek2">
    <w:name w:val="heading 2"/>
    <w:basedOn w:val="Normalny"/>
    <w:next w:val="Normalny"/>
    <w:link w:val="Nagwek2Znak"/>
    <w:uiPriority w:val="99"/>
    <w:qFormat/>
    <w:rsid w:val="002E44C6"/>
    <w:pPr>
      <w:keepNext/>
      <w:jc w:val="center"/>
      <w:outlineLvl w:val="1"/>
    </w:pPr>
    <w:rPr>
      <w:b/>
      <w:bCs/>
      <w:sz w:val="28"/>
      <w:szCs w:val="28"/>
    </w:rPr>
  </w:style>
  <w:style w:type="paragraph" w:styleId="Nagwek3">
    <w:name w:val="heading 3"/>
    <w:basedOn w:val="Normalny"/>
    <w:next w:val="Normalny"/>
    <w:link w:val="Nagwek3Znak"/>
    <w:uiPriority w:val="99"/>
    <w:qFormat/>
    <w:rsid w:val="002E44C6"/>
    <w:pPr>
      <w:keepNext/>
      <w:jc w:val="right"/>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C7BEB"/>
    <w:rPr>
      <w:rFonts w:ascii="Cambria" w:hAnsi="Cambria" w:cs="Cambria"/>
      <w:b/>
      <w:bCs/>
      <w:kern w:val="32"/>
      <w:sz w:val="32"/>
      <w:szCs w:val="32"/>
    </w:rPr>
  </w:style>
  <w:style w:type="character" w:customStyle="1" w:styleId="Nagwek2Znak">
    <w:name w:val="Nagłówek 2 Znak"/>
    <w:link w:val="Nagwek2"/>
    <w:uiPriority w:val="99"/>
    <w:semiHidden/>
    <w:locked/>
    <w:rsid w:val="003C7BEB"/>
    <w:rPr>
      <w:rFonts w:ascii="Cambria" w:hAnsi="Cambria" w:cs="Cambria"/>
      <w:b/>
      <w:bCs/>
      <w:i/>
      <w:iCs/>
      <w:sz w:val="28"/>
      <w:szCs w:val="28"/>
    </w:rPr>
  </w:style>
  <w:style w:type="character" w:customStyle="1" w:styleId="Nagwek3Znak">
    <w:name w:val="Nagłówek 3 Znak"/>
    <w:link w:val="Nagwek3"/>
    <w:uiPriority w:val="99"/>
    <w:semiHidden/>
    <w:locked/>
    <w:rsid w:val="003C7BEB"/>
    <w:rPr>
      <w:rFonts w:ascii="Cambria" w:hAnsi="Cambria" w:cs="Cambria"/>
      <w:b/>
      <w:bCs/>
      <w:sz w:val="26"/>
      <w:szCs w:val="26"/>
    </w:rPr>
  </w:style>
  <w:style w:type="paragraph" w:styleId="Tekstpodstawowywcity">
    <w:name w:val="Body Text Indent"/>
    <w:basedOn w:val="Normalny"/>
    <w:link w:val="TekstpodstawowywcityZnak"/>
    <w:uiPriority w:val="99"/>
    <w:semiHidden/>
    <w:rsid w:val="002E44C6"/>
    <w:pPr>
      <w:ind w:firstLine="708"/>
      <w:jc w:val="both"/>
    </w:pPr>
  </w:style>
  <w:style w:type="character" w:customStyle="1" w:styleId="TekstpodstawowywcityZnak">
    <w:name w:val="Tekst podstawowy wcięty Znak"/>
    <w:link w:val="Tekstpodstawowywcity"/>
    <w:uiPriority w:val="99"/>
    <w:semiHidden/>
    <w:locked/>
    <w:rsid w:val="003C7BEB"/>
    <w:rPr>
      <w:sz w:val="24"/>
      <w:szCs w:val="24"/>
    </w:rPr>
  </w:style>
  <w:style w:type="paragraph" w:styleId="Tekstprzypisukocowego">
    <w:name w:val="endnote text"/>
    <w:basedOn w:val="Normalny"/>
    <w:link w:val="TekstprzypisukocowegoZnak"/>
    <w:uiPriority w:val="99"/>
    <w:semiHidden/>
    <w:rsid w:val="00A54F86"/>
    <w:rPr>
      <w:sz w:val="20"/>
      <w:szCs w:val="20"/>
    </w:rPr>
  </w:style>
  <w:style w:type="character" w:customStyle="1" w:styleId="TekstprzypisukocowegoZnak">
    <w:name w:val="Tekst przypisu końcowego Znak"/>
    <w:basedOn w:val="Domylnaczcionkaakapitu"/>
    <w:link w:val="Tekstprzypisukocowego"/>
    <w:uiPriority w:val="99"/>
    <w:semiHidden/>
    <w:locked/>
    <w:rsid w:val="00A54F86"/>
  </w:style>
  <w:style w:type="character" w:styleId="Odwoanieprzypisukocowego">
    <w:name w:val="endnote reference"/>
    <w:uiPriority w:val="99"/>
    <w:semiHidden/>
    <w:rsid w:val="00A54F86"/>
    <w:rPr>
      <w:vertAlign w:val="superscript"/>
    </w:rPr>
  </w:style>
  <w:style w:type="paragraph" w:styleId="Tekstdymka">
    <w:name w:val="Balloon Text"/>
    <w:basedOn w:val="Normalny"/>
    <w:link w:val="TekstdymkaZnak"/>
    <w:uiPriority w:val="99"/>
    <w:semiHidden/>
    <w:rsid w:val="0063384E"/>
    <w:rPr>
      <w:rFonts w:ascii="Tahoma" w:hAnsi="Tahoma" w:cs="Tahoma"/>
      <w:sz w:val="16"/>
      <w:szCs w:val="16"/>
    </w:rPr>
  </w:style>
  <w:style w:type="character" w:customStyle="1" w:styleId="TekstdymkaZnak">
    <w:name w:val="Tekst dymka Znak"/>
    <w:link w:val="Tekstdymka"/>
    <w:uiPriority w:val="99"/>
    <w:semiHidden/>
    <w:locked/>
    <w:rsid w:val="0063384E"/>
    <w:rPr>
      <w:rFonts w:ascii="Tahoma" w:hAnsi="Tahoma" w:cs="Tahoma"/>
      <w:sz w:val="16"/>
      <w:szCs w:val="16"/>
    </w:rPr>
  </w:style>
  <w:style w:type="paragraph" w:customStyle="1" w:styleId="Bezodstpw1">
    <w:name w:val="Bez odstępów1"/>
    <w:uiPriority w:val="99"/>
    <w:rsid w:val="004C37F4"/>
    <w:rPr>
      <w:sz w:val="24"/>
      <w:szCs w:val="24"/>
    </w:rPr>
  </w:style>
  <w:style w:type="character" w:styleId="Hipercze">
    <w:name w:val="Hyperlink"/>
    <w:uiPriority w:val="99"/>
    <w:unhideWhenUsed/>
    <w:rsid w:val="00F77D76"/>
    <w:rPr>
      <w:color w:val="0000FF"/>
      <w:u w:val="single"/>
    </w:rPr>
  </w:style>
  <w:style w:type="paragraph" w:styleId="Nagwek">
    <w:name w:val="header"/>
    <w:basedOn w:val="Normalny"/>
    <w:link w:val="NagwekZnak"/>
    <w:unhideWhenUsed/>
    <w:rsid w:val="007144F4"/>
    <w:pPr>
      <w:tabs>
        <w:tab w:val="center" w:pos="4536"/>
        <w:tab w:val="right" w:pos="9072"/>
      </w:tabs>
    </w:pPr>
  </w:style>
  <w:style w:type="character" w:customStyle="1" w:styleId="NagwekZnak">
    <w:name w:val="Nagłówek Znak"/>
    <w:link w:val="Nagwek"/>
    <w:uiPriority w:val="99"/>
    <w:rsid w:val="007144F4"/>
    <w:rPr>
      <w:sz w:val="24"/>
      <w:szCs w:val="24"/>
    </w:rPr>
  </w:style>
  <w:style w:type="paragraph" w:styleId="Stopka">
    <w:name w:val="footer"/>
    <w:basedOn w:val="Normalny"/>
    <w:link w:val="StopkaZnak"/>
    <w:uiPriority w:val="99"/>
    <w:unhideWhenUsed/>
    <w:rsid w:val="007144F4"/>
    <w:pPr>
      <w:tabs>
        <w:tab w:val="center" w:pos="4536"/>
        <w:tab w:val="right" w:pos="9072"/>
      </w:tabs>
    </w:pPr>
  </w:style>
  <w:style w:type="character" w:customStyle="1" w:styleId="StopkaZnak">
    <w:name w:val="Stopka Znak"/>
    <w:link w:val="Stopka"/>
    <w:uiPriority w:val="99"/>
    <w:rsid w:val="007144F4"/>
    <w:rPr>
      <w:sz w:val="24"/>
      <w:szCs w:val="24"/>
    </w:rPr>
  </w:style>
  <w:style w:type="paragraph" w:styleId="Akapitzlist">
    <w:name w:val="List Paragraph"/>
    <w:basedOn w:val="Normalny"/>
    <w:uiPriority w:val="34"/>
    <w:qFormat/>
    <w:rsid w:val="00A02511"/>
    <w:pPr>
      <w:ind w:left="708"/>
    </w:pPr>
  </w:style>
  <w:style w:type="character" w:styleId="Odwoaniedokomentarza">
    <w:name w:val="annotation reference"/>
    <w:uiPriority w:val="99"/>
    <w:semiHidden/>
    <w:unhideWhenUsed/>
    <w:rsid w:val="00172210"/>
    <w:rPr>
      <w:sz w:val="16"/>
      <w:szCs w:val="16"/>
    </w:rPr>
  </w:style>
  <w:style w:type="paragraph" w:styleId="Tekstkomentarza">
    <w:name w:val="annotation text"/>
    <w:basedOn w:val="Normalny"/>
    <w:link w:val="TekstkomentarzaZnak"/>
    <w:uiPriority w:val="99"/>
    <w:semiHidden/>
    <w:unhideWhenUsed/>
    <w:rsid w:val="00172210"/>
    <w:rPr>
      <w:sz w:val="20"/>
      <w:szCs w:val="20"/>
    </w:rPr>
  </w:style>
  <w:style w:type="character" w:customStyle="1" w:styleId="TekstkomentarzaZnak">
    <w:name w:val="Tekst komentarza Znak"/>
    <w:basedOn w:val="Domylnaczcionkaakapitu"/>
    <w:link w:val="Tekstkomentarza"/>
    <w:uiPriority w:val="99"/>
    <w:semiHidden/>
    <w:rsid w:val="00172210"/>
  </w:style>
  <w:style w:type="paragraph" w:styleId="Tematkomentarza">
    <w:name w:val="annotation subject"/>
    <w:basedOn w:val="Tekstkomentarza"/>
    <w:next w:val="Tekstkomentarza"/>
    <w:link w:val="TematkomentarzaZnak"/>
    <w:uiPriority w:val="99"/>
    <w:semiHidden/>
    <w:unhideWhenUsed/>
    <w:rsid w:val="00172210"/>
    <w:rPr>
      <w:b/>
      <w:bCs/>
    </w:rPr>
  </w:style>
  <w:style w:type="character" w:customStyle="1" w:styleId="TematkomentarzaZnak">
    <w:name w:val="Temat komentarza Znak"/>
    <w:link w:val="Tematkomentarza"/>
    <w:uiPriority w:val="99"/>
    <w:semiHidden/>
    <w:rsid w:val="00172210"/>
    <w:rPr>
      <w:b/>
      <w:bCs/>
    </w:rPr>
  </w:style>
  <w:style w:type="paragraph" w:styleId="Tekstpodstawowy">
    <w:name w:val="Body Text"/>
    <w:basedOn w:val="Normalny"/>
    <w:link w:val="TekstpodstawowyZnak"/>
    <w:unhideWhenUsed/>
    <w:rsid w:val="00694E32"/>
    <w:pPr>
      <w:spacing w:after="120"/>
    </w:pPr>
    <w:rPr>
      <w:szCs w:val="20"/>
    </w:rPr>
  </w:style>
  <w:style w:type="character" w:customStyle="1" w:styleId="TekstpodstawowyZnak">
    <w:name w:val="Tekst podstawowy Znak"/>
    <w:link w:val="Tekstpodstawowy"/>
    <w:rsid w:val="00694E3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784446">
      <w:bodyDiv w:val="1"/>
      <w:marLeft w:val="0"/>
      <w:marRight w:val="0"/>
      <w:marTop w:val="0"/>
      <w:marBottom w:val="0"/>
      <w:divBdr>
        <w:top w:val="none" w:sz="0" w:space="0" w:color="auto"/>
        <w:left w:val="none" w:sz="0" w:space="0" w:color="auto"/>
        <w:bottom w:val="none" w:sz="0" w:space="0" w:color="auto"/>
        <w:right w:val="none" w:sz="0" w:space="0" w:color="auto"/>
      </w:divBdr>
    </w:div>
    <w:div w:id="310134944">
      <w:bodyDiv w:val="1"/>
      <w:marLeft w:val="0"/>
      <w:marRight w:val="0"/>
      <w:marTop w:val="0"/>
      <w:marBottom w:val="0"/>
      <w:divBdr>
        <w:top w:val="none" w:sz="0" w:space="0" w:color="auto"/>
        <w:left w:val="none" w:sz="0" w:space="0" w:color="auto"/>
        <w:bottom w:val="none" w:sz="0" w:space="0" w:color="auto"/>
        <w:right w:val="none" w:sz="0" w:space="0" w:color="auto"/>
      </w:divBdr>
    </w:div>
    <w:div w:id="709768932">
      <w:bodyDiv w:val="1"/>
      <w:marLeft w:val="0"/>
      <w:marRight w:val="0"/>
      <w:marTop w:val="0"/>
      <w:marBottom w:val="0"/>
      <w:divBdr>
        <w:top w:val="none" w:sz="0" w:space="0" w:color="auto"/>
        <w:left w:val="none" w:sz="0" w:space="0" w:color="auto"/>
        <w:bottom w:val="none" w:sz="0" w:space="0" w:color="auto"/>
        <w:right w:val="none" w:sz="0" w:space="0" w:color="auto"/>
      </w:divBdr>
    </w:div>
    <w:div w:id="991103378">
      <w:bodyDiv w:val="1"/>
      <w:marLeft w:val="0"/>
      <w:marRight w:val="0"/>
      <w:marTop w:val="0"/>
      <w:marBottom w:val="0"/>
      <w:divBdr>
        <w:top w:val="none" w:sz="0" w:space="0" w:color="auto"/>
        <w:left w:val="none" w:sz="0" w:space="0" w:color="auto"/>
        <w:bottom w:val="none" w:sz="0" w:space="0" w:color="auto"/>
        <w:right w:val="none" w:sz="0" w:space="0" w:color="auto"/>
      </w:divBdr>
    </w:div>
    <w:div w:id="1143084729">
      <w:marLeft w:val="0"/>
      <w:marRight w:val="0"/>
      <w:marTop w:val="0"/>
      <w:marBottom w:val="0"/>
      <w:divBdr>
        <w:top w:val="none" w:sz="0" w:space="0" w:color="auto"/>
        <w:left w:val="none" w:sz="0" w:space="0" w:color="auto"/>
        <w:bottom w:val="none" w:sz="0" w:space="0" w:color="auto"/>
        <w:right w:val="none" w:sz="0" w:space="0" w:color="auto"/>
      </w:divBdr>
    </w:div>
    <w:div w:id="1143084730">
      <w:marLeft w:val="0"/>
      <w:marRight w:val="0"/>
      <w:marTop w:val="0"/>
      <w:marBottom w:val="0"/>
      <w:divBdr>
        <w:top w:val="none" w:sz="0" w:space="0" w:color="auto"/>
        <w:left w:val="none" w:sz="0" w:space="0" w:color="auto"/>
        <w:bottom w:val="none" w:sz="0" w:space="0" w:color="auto"/>
        <w:right w:val="none" w:sz="0" w:space="0" w:color="auto"/>
      </w:divBdr>
    </w:div>
    <w:div w:id="1143084731">
      <w:marLeft w:val="0"/>
      <w:marRight w:val="0"/>
      <w:marTop w:val="0"/>
      <w:marBottom w:val="0"/>
      <w:divBdr>
        <w:top w:val="none" w:sz="0" w:space="0" w:color="auto"/>
        <w:left w:val="none" w:sz="0" w:space="0" w:color="auto"/>
        <w:bottom w:val="none" w:sz="0" w:space="0" w:color="auto"/>
        <w:right w:val="none" w:sz="0" w:space="0" w:color="auto"/>
      </w:divBdr>
    </w:div>
    <w:div w:id="1143084732">
      <w:marLeft w:val="0"/>
      <w:marRight w:val="0"/>
      <w:marTop w:val="0"/>
      <w:marBottom w:val="0"/>
      <w:divBdr>
        <w:top w:val="none" w:sz="0" w:space="0" w:color="auto"/>
        <w:left w:val="none" w:sz="0" w:space="0" w:color="auto"/>
        <w:bottom w:val="none" w:sz="0" w:space="0" w:color="auto"/>
        <w:right w:val="none" w:sz="0" w:space="0" w:color="auto"/>
      </w:divBdr>
    </w:div>
    <w:div w:id="1143084733">
      <w:marLeft w:val="0"/>
      <w:marRight w:val="0"/>
      <w:marTop w:val="0"/>
      <w:marBottom w:val="0"/>
      <w:divBdr>
        <w:top w:val="none" w:sz="0" w:space="0" w:color="auto"/>
        <w:left w:val="none" w:sz="0" w:space="0" w:color="auto"/>
        <w:bottom w:val="none" w:sz="0" w:space="0" w:color="auto"/>
        <w:right w:val="none" w:sz="0" w:space="0" w:color="auto"/>
      </w:divBdr>
    </w:div>
    <w:div w:id="1825513391">
      <w:bodyDiv w:val="1"/>
      <w:marLeft w:val="0"/>
      <w:marRight w:val="0"/>
      <w:marTop w:val="0"/>
      <w:marBottom w:val="0"/>
      <w:divBdr>
        <w:top w:val="none" w:sz="0" w:space="0" w:color="auto"/>
        <w:left w:val="none" w:sz="0" w:space="0" w:color="auto"/>
        <w:bottom w:val="none" w:sz="0" w:space="0" w:color="auto"/>
        <w:right w:val="none" w:sz="0" w:space="0" w:color="auto"/>
      </w:divBdr>
    </w:div>
    <w:div w:id="1899776572">
      <w:bodyDiv w:val="1"/>
      <w:marLeft w:val="0"/>
      <w:marRight w:val="0"/>
      <w:marTop w:val="0"/>
      <w:marBottom w:val="0"/>
      <w:divBdr>
        <w:top w:val="none" w:sz="0" w:space="0" w:color="auto"/>
        <w:left w:val="none" w:sz="0" w:space="0" w:color="auto"/>
        <w:bottom w:val="none" w:sz="0" w:space="0" w:color="auto"/>
        <w:right w:val="none" w:sz="0" w:space="0" w:color="auto"/>
      </w:divBdr>
    </w:div>
    <w:div w:id="211913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1681-7686-47EB-A0B6-5F5C9F95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1727</Words>
  <Characters>10364</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lpstr>
    </vt:vector>
  </TitlesOfParts>
  <Company>Pion Techniczny SU</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Will</dc:creator>
  <cp:keywords/>
  <dc:description/>
  <cp:lastModifiedBy>Edyta Natalia Prokopiuk</cp:lastModifiedBy>
  <cp:revision>2</cp:revision>
  <cp:lastPrinted>2023-12-27T07:55:00Z</cp:lastPrinted>
  <dcterms:created xsi:type="dcterms:W3CDTF">2025-02-25T12:03:00Z</dcterms:created>
  <dcterms:modified xsi:type="dcterms:W3CDTF">2025-02-25T12:03:00Z</dcterms:modified>
</cp:coreProperties>
</file>