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5BC07" w14:textId="77777777" w:rsidR="001E5801" w:rsidRPr="00773D17" w:rsidRDefault="001E5801" w:rsidP="001E5801">
      <w:pPr>
        <w:rPr>
          <w:rFonts w:asciiTheme="majorHAnsi" w:eastAsiaTheme="majorEastAsia" w:hAnsiTheme="majorHAnsi" w:cs="Arial"/>
          <w:b/>
          <w:u w:val="single"/>
          <w:lang w:eastAsia="en-US"/>
        </w:rPr>
      </w:pPr>
    </w:p>
    <w:p w14:paraId="526B4543"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784D0AAE"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3E9FB244"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0F86BAB1"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3EB4BF90"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3725D80C" w14:textId="77777777" w:rsidR="001E5801" w:rsidRPr="00773D17" w:rsidRDefault="001E5801" w:rsidP="00236611">
      <w:pPr>
        <w:rPr>
          <w:rFonts w:asciiTheme="majorHAnsi" w:eastAsiaTheme="majorEastAsia" w:hAnsiTheme="majorHAnsi" w:cs="Arial"/>
          <w:b/>
          <w:color w:val="002060"/>
          <w:lang w:eastAsia="en-US"/>
        </w:rPr>
      </w:pPr>
    </w:p>
    <w:p w14:paraId="7E569D6F" w14:textId="5A67F1F5" w:rsidR="00773D17" w:rsidRPr="00D4404A" w:rsidRDefault="00C66AC7" w:rsidP="00773D17">
      <w:pPr>
        <w:pBdr>
          <w:bottom w:val="thinThickSmallGap" w:sz="12" w:space="1" w:color="943634" w:themeColor="accent2" w:themeShade="BF"/>
        </w:pBdr>
        <w:spacing w:before="400" w:after="200" w:line="252" w:lineRule="auto"/>
        <w:jc w:val="center"/>
        <w:outlineLvl w:val="0"/>
        <w:rPr>
          <w:rFonts w:asciiTheme="majorHAnsi" w:eastAsiaTheme="majorEastAsia" w:hAnsiTheme="majorHAnsi" w:cstheme="majorBidi"/>
          <w:caps/>
          <w:color w:val="FF0000"/>
          <w:spacing w:val="20"/>
          <w:lang w:eastAsia="en-US"/>
        </w:rPr>
      </w:pPr>
      <w:r w:rsidRPr="00D4404A">
        <w:rPr>
          <w:rFonts w:asciiTheme="majorHAnsi" w:eastAsiaTheme="majorEastAsia" w:hAnsiTheme="majorHAnsi" w:cstheme="majorBidi"/>
          <w:caps/>
          <w:color w:val="FF0000"/>
          <w:spacing w:val="20"/>
          <w:lang w:eastAsia="en-US"/>
        </w:rPr>
        <w:t xml:space="preserve">Znak sprawy: </w:t>
      </w:r>
      <w:r w:rsidR="00E410DE">
        <w:rPr>
          <w:rFonts w:asciiTheme="majorHAnsi" w:eastAsiaTheme="majorEastAsia" w:hAnsiTheme="majorHAnsi" w:cstheme="majorBidi"/>
          <w:caps/>
          <w:color w:val="FF0000"/>
          <w:spacing w:val="20"/>
          <w:lang w:eastAsia="en-US"/>
        </w:rPr>
        <w:t>RGK</w:t>
      </w:r>
      <w:r w:rsidRPr="00D4404A">
        <w:rPr>
          <w:rFonts w:asciiTheme="majorHAnsi" w:eastAsiaTheme="majorEastAsia" w:hAnsiTheme="majorHAnsi" w:cstheme="majorBidi"/>
          <w:caps/>
          <w:color w:val="FF0000"/>
          <w:spacing w:val="20"/>
          <w:lang w:eastAsia="en-US"/>
        </w:rPr>
        <w:t>.271</w:t>
      </w:r>
      <w:r w:rsidR="00606763">
        <w:rPr>
          <w:rFonts w:asciiTheme="majorHAnsi" w:eastAsiaTheme="majorEastAsia" w:hAnsiTheme="majorHAnsi" w:cstheme="majorBidi"/>
          <w:caps/>
          <w:color w:val="FF0000"/>
          <w:spacing w:val="20"/>
          <w:lang w:eastAsia="en-US"/>
        </w:rPr>
        <w:t>.21.</w:t>
      </w:r>
      <w:r w:rsidR="00556B18" w:rsidRPr="00D4404A">
        <w:rPr>
          <w:rFonts w:asciiTheme="majorHAnsi" w:eastAsiaTheme="majorEastAsia" w:hAnsiTheme="majorHAnsi" w:cstheme="majorBidi"/>
          <w:caps/>
          <w:color w:val="FF0000"/>
          <w:spacing w:val="20"/>
          <w:lang w:eastAsia="en-US"/>
        </w:rPr>
        <w:t>202</w:t>
      </w:r>
      <w:r w:rsidR="00456585">
        <w:rPr>
          <w:rFonts w:asciiTheme="majorHAnsi" w:eastAsiaTheme="majorEastAsia" w:hAnsiTheme="majorHAnsi" w:cstheme="majorBidi"/>
          <w:caps/>
          <w:color w:val="FF0000"/>
          <w:spacing w:val="20"/>
          <w:lang w:eastAsia="en-US"/>
        </w:rPr>
        <w:t>4</w:t>
      </w:r>
    </w:p>
    <w:p w14:paraId="5BE29C04" w14:textId="77777777"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ZAMAWIAJĄCY</w:t>
      </w:r>
    </w:p>
    <w:p w14:paraId="1F88267D" w14:textId="44C2061A" w:rsidR="00773D17" w:rsidRPr="00556B18" w:rsidRDefault="00556B18" w:rsidP="00773D17">
      <w:pPr>
        <w:outlineLvl w:val="5"/>
        <w:rPr>
          <w:rFonts w:asciiTheme="majorHAnsi" w:eastAsiaTheme="majorEastAsia" w:hAnsiTheme="majorHAnsi" w:cs="Arial"/>
          <w:caps/>
          <w:color w:val="943634" w:themeColor="accent2" w:themeShade="BF"/>
          <w:spacing w:val="10"/>
          <w:lang w:eastAsia="en-US"/>
        </w:rPr>
      </w:pPr>
      <w:r>
        <w:rPr>
          <w:rFonts w:asciiTheme="majorHAnsi" w:eastAsiaTheme="majorEastAsia" w:hAnsiTheme="majorHAnsi" w:cs="Arial"/>
          <w:caps/>
          <w:color w:val="943634" w:themeColor="accent2" w:themeShade="BF"/>
          <w:spacing w:val="10"/>
          <w:lang w:eastAsia="en-US"/>
        </w:rPr>
        <w:t xml:space="preserve">Gmina </w:t>
      </w:r>
      <w:r w:rsidR="00413B3D">
        <w:rPr>
          <w:rFonts w:asciiTheme="majorHAnsi" w:eastAsiaTheme="majorEastAsia" w:hAnsiTheme="majorHAnsi" w:cs="Arial"/>
          <w:caps/>
          <w:color w:val="943634" w:themeColor="accent2" w:themeShade="BF"/>
          <w:spacing w:val="10"/>
          <w:lang w:eastAsia="en-US"/>
        </w:rPr>
        <w:t>SZUDZIAŁOWO</w:t>
      </w:r>
    </w:p>
    <w:p w14:paraId="45394581" w14:textId="3CC7D477" w:rsidR="00773D17" w:rsidRPr="00773D17" w:rsidRDefault="00413B3D" w:rsidP="00773D17">
      <w:pPr>
        <w:outlineLvl w:val="5"/>
        <w:rPr>
          <w:rFonts w:asciiTheme="majorHAnsi" w:eastAsiaTheme="majorEastAsia" w:hAnsiTheme="majorHAnsi" w:cs="Arial"/>
          <w:caps/>
          <w:color w:val="943634" w:themeColor="accent2" w:themeShade="BF"/>
          <w:spacing w:val="10"/>
          <w:lang w:eastAsia="en-US"/>
        </w:rPr>
      </w:pPr>
      <w:r>
        <w:rPr>
          <w:rFonts w:asciiTheme="majorHAnsi" w:eastAsiaTheme="majorEastAsia" w:hAnsiTheme="majorHAnsi" w:cs="Arial"/>
          <w:caps/>
          <w:color w:val="943634" w:themeColor="accent2" w:themeShade="BF"/>
          <w:spacing w:val="10"/>
          <w:lang w:eastAsia="en-US"/>
        </w:rPr>
        <w:t>UL. BANKOWA 1, 16-113 SZUDZIAŁOWO</w:t>
      </w:r>
    </w:p>
    <w:p w14:paraId="412C3344" w14:textId="77777777" w:rsidR="00773D17" w:rsidRPr="00773D17" w:rsidRDefault="00773D17" w:rsidP="00773D17">
      <w:pPr>
        <w:outlineLvl w:val="5"/>
        <w:rPr>
          <w:rFonts w:asciiTheme="majorHAnsi" w:eastAsiaTheme="majorEastAsia" w:hAnsiTheme="majorHAnsi" w:cs="Arial"/>
          <w:i/>
          <w:caps/>
          <w:color w:val="943634" w:themeColor="accent2" w:themeShade="BF"/>
          <w:spacing w:val="10"/>
          <w:lang w:eastAsia="en-US"/>
        </w:rPr>
      </w:pPr>
    </w:p>
    <w:p w14:paraId="57B78388" w14:textId="497F2B1F"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tel.: </w:t>
      </w:r>
      <w:r w:rsidR="00413B3D">
        <w:rPr>
          <w:rFonts w:asciiTheme="majorHAnsi" w:eastAsiaTheme="majorEastAsia" w:hAnsiTheme="majorHAnsi" w:cs="Arial"/>
          <w:lang w:eastAsia="en-US"/>
        </w:rPr>
        <w:t xml:space="preserve">85 722 14 04 </w:t>
      </w:r>
      <w:r w:rsidRPr="00773D17">
        <w:rPr>
          <w:rFonts w:asciiTheme="majorHAnsi" w:eastAsiaTheme="majorEastAsia" w:hAnsiTheme="majorHAnsi" w:cs="Arial"/>
          <w:b/>
          <w:lang w:eastAsia="en-US"/>
        </w:rPr>
        <w:t xml:space="preserve">faks: </w:t>
      </w:r>
      <w:r w:rsidR="00413B3D">
        <w:rPr>
          <w:rFonts w:asciiTheme="majorHAnsi" w:eastAsiaTheme="majorEastAsia" w:hAnsiTheme="majorHAnsi" w:cs="Arial"/>
          <w:lang w:eastAsia="en-US"/>
        </w:rPr>
        <w:t>85 722 14 41</w:t>
      </w:r>
    </w:p>
    <w:p w14:paraId="363DCB5A" w14:textId="758E9792" w:rsidR="00773D17" w:rsidRPr="00773D17" w:rsidRDefault="00773D17" w:rsidP="00773D17">
      <w:pPr>
        <w:rPr>
          <w:rFonts w:asciiTheme="majorHAnsi" w:eastAsiaTheme="majorEastAsia" w:hAnsiTheme="majorHAnsi" w:cs="Arial"/>
          <w:lang w:eastAsia="en-US"/>
        </w:rPr>
      </w:pPr>
      <w:r w:rsidRPr="00773D17">
        <w:rPr>
          <w:rFonts w:asciiTheme="majorHAnsi" w:eastAsiaTheme="majorEastAsia" w:hAnsiTheme="majorHAnsi" w:cs="Arial"/>
          <w:b/>
          <w:lang w:eastAsia="en-US"/>
        </w:rPr>
        <w:t>R</w:t>
      </w:r>
      <w:r w:rsidR="00295E81">
        <w:rPr>
          <w:rFonts w:asciiTheme="majorHAnsi" w:eastAsiaTheme="majorEastAsia" w:hAnsiTheme="majorHAnsi" w:cs="Arial"/>
          <w:b/>
          <w:lang w:eastAsia="en-US"/>
        </w:rPr>
        <w:t>EGON</w:t>
      </w:r>
      <w:r w:rsidRPr="00773D17">
        <w:rPr>
          <w:rFonts w:asciiTheme="majorHAnsi" w:eastAsiaTheme="majorEastAsia" w:hAnsiTheme="majorHAnsi" w:cs="Arial"/>
          <w:b/>
          <w:lang w:eastAsia="en-US"/>
        </w:rPr>
        <w:t xml:space="preserve">: </w:t>
      </w:r>
      <w:r w:rsidR="00413B3D">
        <w:rPr>
          <w:rFonts w:asciiTheme="majorHAnsi" w:eastAsiaTheme="majorEastAsia" w:hAnsiTheme="majorHAnsi" w:cs="Arial"/>
          <w:lang w:eastAsia="en-US"/>
        </w:rPr>
        <w:t>050659645</w:t>
      </w:r>
      <w:r w:rsidRPr="00773D17">
        <w:rPr>
          <w:rFonts w:asciiTheme="majorHAnsi" w:eastAsiaTheme="majorEastAsia" w:hAnsiTheme="majorHAnsi" w:cs="Arial"/>
          <w:b/>
          <w:lang w:eastAsia="en-US"/>
        </w:rPr>
        <w:t xml:space="preserve"> NIP: </w:t>
      </w:r>
      <w:r w:rsidR="00413B3D">
        <w:rPr>
          <w:rFonts w:asciiTheme="majorHAnsi" w:eastAsiaTheme="majorEastAsia" w:hAnsiTheme="majorHAnsi" w:cs="Arial"/>
          <w:lang w:eastAsia="en-US"/>
        </w:rPr>
        <w:t>5451799806</w:t>
      </w:r>
    </w:p>
    <w:p w14:paraId="074A1567" w14:textId="77777777" w:rsidR="004D2C17" w:rsidRPr="00773D17" w:rsidRDefault="004D2C17" w:rsidP="00773D17">
      <w:pPr>
        <w:rPr>
          <w:rFonts w:asciiTheme="majorHAnsi" w:eastAsiaTheme="majorEastAsia" w:hAnsiTheme="majorHAnsi" w:cs="Arial"/>
          <w:lang w:eastAsia="en-US"/>
        </w:rPr>
      </w:pPr>
    </w:p>
    <w:p w14:paraId="4023BC40" w14:textId="77777777" w:rsidR="00224E7F" w:rsidRDefault="00773D17" w:rsidP="00822105">
      <w:pPr>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prowadzonego postępowania: </w:t>
      </w:r>
    </w:p>
    <w:p w14:paraId="35F9C70E" w14:textId="77777777" w:rsidR="00224E7F" w:rsidRDefault="00224E7F" w:rsidP="00822105">
      <w:pPr>
        <w:jc w:val="center"/>
        <w:rPr>
          <w:rFonts w:asciiTheme="majorHAnsi" w:eastAsiaTheme="majorEastAsia" w:hAnsiTheme="majorHAnsi" w:cs="Arial"/>
          <w:b/>
          <w:lang w:eastAsia="en-US"/>
        </w:rPr>
      </w:pPr>
    </w:p>
    <w:bookmarkStart w:id="0" w:name="_Hlk115938755"/>
    <w:p w14:paraId="4A563BD4" w14:textId="3E230306" w:rsidR="00773D17" w:rsidRDefault="00413B3D" w:rsidP="00822105">
      <w:pPr>
        <w:jc w:val="center"/>
      </w:pPr>
      <w:r>
        <w:fldChar w:fldCharType="begin"/>
      </w:r>
      <w:r>
        <w:instrText xml:space="preserve"> HYPERLINK "https://platformazakupowa.pl/pn/szudzialowo" \t "_blank" </w:instrText>
      </w:r>
      <w:r>
        <w:fldChar w:fldCharType="separate"/>
      </w:r>
      <w:r w:rsidRPr="000B1AB1">
        <w:rPr>
          <w:rFonts w:asciiTheme="minorHAnsi" w:hAnsiTheme="minorHAnsi" w:cstheme="minorHAnsi"/>
          <w:color w:val="0000FF"/>
          <w:u w:val="single"/>
        </w:rPr>
        <w:t>https://platformazakupowa.pl/pn/szudzialowo</w:t>
      </w:r>
      <w:r>
        <w:rPr>
          <w:rFonts w:asciiTheme="minorHAnsi" w:hAnsiTheme="minorHAnsi" w:cstheme="minorHAnsi"/>
          <w:color w:val="0000FF"/>
          <w:u w:val="single"/>
        </w:rPr>
        <w:fldChar w:fldCharType="end"/>
      </w:r>
      <w:bookmarkEnd w:id="0"/>
    </w:p>
    <w:p w14:paraId="69420263" w14:textId="77777777" w:rsidR="00B40F2F" w:rsidRDefault="00B40F2F" w:rsidP="00822105">
      <w:pPr>
        <w:jc w:val="center"/>
      </w:pPr>
    </w:p>
    <w:p w14:paraId="24629005" w14:textId="77777777" w:rsidR="00B40F2F" w:rsidRDefault="00B40F2F" w:rsidP="00822105">
      <w:pPr>
        <w:jc w:val="center"/>
        <w:rPr>
          <w:rFonts w:asciiTheme="majorHAnsi" w:hAnsiTheme="majorHAnsi"/>
          <w:b/>
          <w:color w:val="FF0000"/>
        </w:rPr>
      </w:pPr>
      <w:r>
        <w:rPr>
          <w:rFonts w:asciiTheme="majorHAnsi" w:hAnsiTheme="majorHAnsi"/>
          <w:b/>
          <w:color w:val="FF0000"/>
        </w:rPr>
        <w:t xml:space="preserve">   </w:t>
      </w:r>
    </w:p>
    <w:p w14:paraId="743BD38C" w14:textId="77777777" w:rsidR="00822105" w:rsidRPr="00773D17" w:rsidRDefault="00822105" w:rsidP="00822105">
      <w:pPr>
        <w:jc w:val="center"/>
        <w:rPr>
          <w:rFonts w:asciiTheme="majorHAnsi" w:eastAsiaTheme="majorEastAsia" w:hAnsiTheme="majorHAnsi" w:cs="Arial"/>
          <w:b/>
          <w:lang w:eastAsia="en-US"/>
        </w:rPr>
      </w:pPr>
    </w:p>
    <w:p w14:paraId="362FA9DB" w14:textId="77777777" w:rsidR="00773D17" w:rsidRPr="00773D17" w:rsidRDefault="00773D17" w:rsidP="00773D17">
      <w:pPr>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5D94041C" w14:textId="7E58A0A9" w:rsidR="00773D17" w:rsidRPr="00773D17" w:rsidRDefault="00773D17" w:rsidP="00773D17">
      <w:pPr>
        <w:rPr>
          <w:rFonts w:asciiTheme="majorHAnsi" w:eastAsiaTheme="majorEastAsia" w:hAnsiTheme="majorHAnsi" w:cs="Arial"/>
          <w:b/>
          <w:u w:val="single"/>
          <w:lang w:eastAsia="en-US"/>
        </w:rPr>
      </w:pPr>
    </w:p>
    <w:p w14:paraId="126E7FF0" w14:textId="77777777" w:rsidR="005C1A20" w:rsidRPr="00773D17" w:rsidRDefault="005C1A20" w:rsidP="00AA4F20">
      <w:pPr>
        <w:rPr>
          <w:rFonts w:asciiTheme="majorHAnsi" w:eastAsiaTheme="majorEastAsia" w:hAnsiTheme="majorHAnsi" w:cs="Arial"/>
          <w:b/>
          <w:u w:val="single"/>
          <w:lang w:eastAsia="en-US"/>
        </w:rPr>
      </w:pPr>
    </w:p>
    <w:p w14:paraId="342EE4E4" w14:textId="77777777" w:rsidR="005C1A20" w:rsidRDefault="005C1A20" w:rsidP="00AB0104">
      <w:pPr>
        <w:rPr>
          <w:rFonts w:asciiTheme="majorHAnsi" w:eastAsiaTheme="majorEastAsia" w:hAnsiTheme="majorHAnsi" w:cs="Arial"/>
          <w:b/>
          <w:lang w:eastAsia="en-US"/>
        </w:rPr>
      </w:pPr>
      <w:r w:rsidRPr="00773D17">
        <w:rPr>
          <w:rFonts w:asciiTheme="majorHAnsi" w:eastAsiaTheme="majorEastAsia" w:hAnsiTheme="majorHAnsi" w:cs="Arial"/>
          <w:b/>
          <w:lang w:eastAsia="en-US"/>
        </w:rPr>
        <w:t>Nazwa zamówienia:</w:t>
      </w:r>
    </w:p>
    <w:p w14:paraId="060FDC58" w14:textId="77777777" w:rsidR="006477C6" w:rsidRPr="00773D17" w:rsidRDefault="006477C6" w:rsidP="00AB0104">
      <w:pPr>
        <w:rPr>
          <w:rFonts w:asciiTheme="majorHAnsi" w:eastAsiaTheme="majorEastAsia" w:hAnsiTheme="majorHAnsi" w:cs="Arial"/>
          <w:b/>
          <w:lang w:eastAsia="en-US"/>
        </w:rPr>
      </w:pPr>
    </w:p>
    <w:p w14:paraId="2984C375" w14:textId="0A738837" w:rsidR="00AB0104" w:rsidRPr="00773D17" w:rsidRDefault="00F0508E" w:rsidP="006477C6">
      <w:pPr>
        <w:jc w:val="center"/>
        <w:outlineLvl w:val="5"/>
        <w:rPr>
          <w:rFonts w:asciiTheme="majorHAnsi" w:eastAsiaTheme="majorEastAsia" w:hAnsiTheme="majorHAnsi" w:cs="Arial"/>
          <w:caps/>
          <w:color w:val="943634" w:themeColor="accent2" w:themeShade="BF"/>
          <w:spacing w:val="10"/>
          <w:lang w:eastAsia="en-US"/>
        </w:rPr>
      </w:pPr>
      <w:r>
        <w:rPr>
          <w:rFonts w:asciiTheme="majorHAnsi" w:eastAsiaTheme="majorEastAsia" w:hAnsiTheme="majorHAnsi" w:cs="Arial"/>
          <w:caps/>
          <w:color w:val="943634" w:themeColor="accent2" w:themeShade="BF"/>
          <w:spacing w:val="10"/>
          <w:lang w:eastAsia="en-US"/>
        </w:rPr>
        <w:t>„</w:t>
      </w:r>
      <w:r w:rsidR="001D770A">
        <w:rPr>
          <w:rFonts w:asciiTheme="majorHAnsi" w:eastAsiaTheme="majorEastAsia" w:hAnsiTheme="majorHAnsi" w:cs="Arial"/>
          <w:b/>
          <w:bCs/>
          <w:caps/>
          <w:color w:val="943634" w:themeColor="accent2" w:themeShade="BF"/>
          <w:spacing w:val="10"/>
          <w:lang w:eastAsia="en-US"/>
        </w:rPr>
        <w:t xml:space="preserve">DOSTAWA </w:t>
      </w:r>
      <w:r w:rsidR="00E94FF1">
        <w:rPr>
          <w:rFonts w:asciiTheme="majorHAnsi" w:eastAsiaTheme="majorEastAsia" w:hAnsiTheme="majorHAnsi" w:cs="Arial"/>
          <w:b/>
          <w:bCs/>
          <w:caps/>
          <w:color w:val="943634" w:themeColor="accent2" w:themeShade="BF"/>
          <w:spacing w:val="10"/>
          <w:lang w:eastAsia="en-US"/>
        </w:rPr>
        <w:t xml:space="preserve">ENERGII ELEKTRYCZNEJ NA POTRZEBY </w:t>
      </w:r>
      <w:r w:rsidR="00787D8C" w:rsidRPr="00787D8C">
        <w:rPr>
          <w:rFonts w:asciiTheme="majorHAnsi" w:eastAsiaTheme="majorEastAsia" w:hAnsiTheme="majorHAnsi" w:cs="Arial"/>
          <w:b/>
          <w:bCs/>
          <w:caps/>
          <w:color w:val="943634" w:themeColor="accent2" w:themeShade="BF"/>
          <w:spacing w:val="10"/>
          <w:lang w:eastAsia="en-US"/>
        </w:rPr>
        <w:t>GMINY</w:t>
      </w:r>
      <w:r w:rsidR="00413B3D">
        <w:rPr>
          <w:rFonts w:asciiTheme="majorHAnsi" w:eastAsiaTheme="majorEastAsia" w:hAnsiTheme="majorHAnsi" w:cs="Arial"/>
          <w:b/>
          <w:bCs/>
          <w:caps/>
          <w:color w:val="943634" w:themeColor="accent2" w:themeShade="BF"/>
          <w:spacing w:val="10"/>
          <w:lang w:eastAsia="en-US"/>
        </w:rPr>
        <w:t xml:space="preserve"> SZUDZIAŁOWO</w:t>
      </w:r>
      <w:r w:rsidR="006477C6">
        <w:rPr>
          <w:rFonts w:asciiTheme="majorHAnsi" w:eastAsiaTheme="majorEastAsia" w:hAnsiTheme="majorHAnsi" w:cs="Arial"/>
          <w:caps/>
          <w:color w:val="943634" w:themeColor="accent2" w:themeShade="BF"/>
          <w:spacing w:val="10"/>
          <w:lang w:eastAsia="en-US"/>
        </w:rPr>
        <w:t>”</w:t>
      </w:r>
    </w:p>
    <w:p w14:paraId="654B2EC7" w14:textId="77777777" w:rsidR="00773D17" w:rsidRPr="00773D17" w:rsidRDefault="00773D17" w:rsidP="00AB0104">
      <w:pPr>
        <w:rPr>
          <w:rFonts w:asciiTheme="majorHAnsi" w:eastAsiaTheme="majorEastAsia" w:hAnsiTheme="majorHAnsi" w:cs="Arial"/>
          <w:b/>
          <w:color w:val="002060"/>
          <w:lang w:eastAsia="en-US"/>
        </w:rPr>
      </w:pPr>
    </w:p>
    <w:p w14:paraId="104E68E1" w14:textId="5AB98CE2" w:rsidR="00AB0104" w:rsidRDefault="005C1A20" w:rsidP="00773D17">
      <w:pPr>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Dz.</w:t>
      </w:r>
      <w:r w:rsidR="00D4404A">
        <w:rPr>
          <w:rFonts w:asciiTheme="majorHAnsi" w:eastAsiaTheme="majorEastAsia" w:hAnsiTheme="majorHAnsi" w:cs="Arial"/>
          <w:lang w:eastAsia="en-US"/>
        </w:rPr>
        <w:t xml:space="preserve"> </w:t>
      </w:r>
      <w:r w:rsidR="00F04544" w:rsidRPr="00773D17">
        <w:rPr>
          <w:rFonts w:asciiTheme="majorHAnsi" w:eastAsiaTheme="majorEastAsia" w:hAnsiTheme="majorHAnsi" w:cs="Arial"/>
          <w:lang w:eastAsia="en-US"/>
        </w:rPr>
        <w:t xml:space="preserve">U. </w:t>
      </w:r>
      <w:r w:rsidR="008542C0" w:rsidRPr="00013B50">
        <w:rPr>
          <w:rFonts w:asciiTheme="majorHAnsi" w:eastAsiaTheme="majorEastAsia" w:hAnsiTheme="majorHAnsi" w:cs="Arial"/>
          <w:lang w:eastAsia="en-US"/>
        </w:rPr>
        <w:t>z 202</w:t>
      </w:r>
      <w:r w:rsidR="00456585">
        <w:rPr>
          <w:rFonts w:asciiTheme="majorHAnsi" w:eastAsiaTheme="majorEastAsia" w:hAnsiTheme="majorHAnsi" w:cs="Arial"/>
          <w:lang w:eastAsia="en-US"/>
        </w:rPr>
        <w:t>4</w:t>
      </w:r>
      <w:r w:rsidR="001C530F" w:rsidRPr="00013B50">
        <w:rPr>
          <w:rFonts w:asciiTheme="majorHAnsi" w:eastAsiaTheme="majorEastAsia" w:hAnsiTheme="majorHAnsi" w:cs="Arial"/>
          <w:lang w:eastAsia="en-US"/>
        </w:rPr>
        <w:t xml:space="preserve"> r. </w:t>
      </w:r>
      <w:r w:rsidR="008542C0" w:rsidRPr="00013B50">
        <w:rPr>
          <w:rFonts w:asciiTheme="majorHAnsi" w:eastAsiaTheme="majorEastAsia" w:hAnsiTheme="majorHAnsi" w:cs="Arial"/>
          <w:lang w:eastAsia="en-US"/>
        </w:rPr>
        <w:t xml:space="preserve">poz. </w:t>
      </w:r>
      <w:r w:rsidR="00456585">
        <w:rPr>
          <w:rFonts w:asciiTheme="majorHAnsi" w:eastAsiaTheme="majorEastAsia" w:hAnsiTheme="majorHAnsi" w:cs="Arial"/>
          <w:lang w:eastAsia="en-US"/>
        </w:rPr>
        <w:t>1320</w:t>
      </w:r>
      <w:r w:rsidR="00D4404A">
        <w:rPr>
          <w:rFonts w:asciiTheme="majorHAnsi" w:eastAsiaTheme="majorEastAsia" w:hAnsiTheme="majorHAnsi" w:cs="Arial"/>
          <w:lang w:eastAsia="en-US"/>
        </w:rPr>
        <w:t xml:space="preserve"> </w:t>
      </w:r>
      <w:r w:rsidR="00773D17" w:rsidRPr="00013B50">
        <w:rPr>
          <w:rFonts w:asciiTheme="majorHAnsi" w:eastAsiaTheme="majorEastAsia" w:hAnsiTheme="majorHAnsi" w:cs="Arial"/>
          <w:lang w:eastAsia="en-US"/>
        </w:rPr>
        <w:t>ze zm.</w:t>
      </w:r>
      <w:r w:rsidR="00F04544" w:rsidRPr="00013B50">
        <w:rPr>
          <w:rFonts w:asciiTheme="majorHAnsi" w:eastAsiaTheme="majorEastAsia" w:hAnsiTheme="majorHAnsi" w:cs="Arial"/>
          <w:lang w:eastAsia="en-US"/>
        </w:rPr>
        <w:t>)</w:t>
      </w:r>
      <w:r w:rsidR="00773D17" w:rsidRPr="00013B50">
        <w:rPr>
          <w:rFonts w:asciiTheme="majorHAnsi" w:eastAsiaTheme="majorEastAsia" w:hAnsiTheme="majorHAnsi" w:cs="Arial"/>
          <w:lang w:eastAsia="en-US"/>
        </w:rPr>
        <w:t>.</w:t>
      </w:r>
    </w:p>
    <w:p w14:paraId="289377B7" w14:textId="3C646DC4" w:rsidR="0056555C" w:rsidRDefault="0056555C" w:rsidP="00773D17">
      <w:pPr>
        <w:rPr>
          <w:rFonts w:asciiTheme="majorHAnsi" w:eastAsiaTheme="majorEastAsia" w:hAnsiTheme="majorHAnsi" w:cs="Arial"/>
          <w:lang w:eastAsia="en-US"/>
        </w:rPr>
      </w:pPr>
    </w:p>
    <w:p w14:paraId="73D3BA36" w14:textId="1C9BAACC" w:rsidR="0056555C" w:rsidRDefault="0056555C" w:rsidP="00773D17">
      <w:pPr>
        <w:rPr>
          <w:rFonts w:asciiTheme="majorHAnsi" w:eastAsiaTheme="majorEastAsia" w:hAnsiTheme="majorHAnsi" w:cs="Arial"/>
          <w:lang w:eastAsia="en-US"/>
        </w:rPr>
      </w:pPr>
    </w:p>
    <w:p w14:paraId="1AF40D48" w14:textId="1FAE4D56" w:rsidR="0056555C" w:rsidRDefault="0056555C" w:rsidP="00773D17">
      <w:pPr>
        <w:rPr>
          <w:rFonts w:asciiTheme="majorHAnsi" w:eastAsiaTheme="majorEastAsia" w:hAnsiTheme="majorHAnsi" w:cs="Arial"/>
          <w:lang w:eastAsia="en-US"/>
        </w:rPr>
      </w:pPr>
    </w:p>
    <w:p w14:paraId="7CD9AF56" w14:textId="77777777" w:rsidR="0056555C" w:rsidRPr="008542C0" w:rsidRDefault="0056555C" w:rsidP="00773D17">
      <w:pPr>
        <w:rPr>
          <w:rFonts w:asciiTheme="majorHAnsi" w:eastAsiaTheme="majorEastAsia" w:hAnsiTheme="majorHAnsi" w:cs="Arial"/>
          <w:color w:val="FF0000"/>
          <w:lang w:eastAsia="en-US"/>
        </w:rPr>
      </w:pPr>
    </w:p>
    <w:p w14:paraId="2B1A3863" w14:textId="77777777" w:rsidR="005C1A20" w:rsidRPr="008542C0" w:rsidRDefault="005C1A20" w:rsidP="005C1A20">
      <w:pPr>
        <w:jc w:val="both"/>
        <w:rPr>
          <w:rFonts w:asciiTheme="majorHAnsi" w:eastAsiaTheme="majorEastAsia" w:hAnsiTheme="majorHAnsi" w:cs="Arial"/>
          <w:color w:val="FF0000"/>
          <w:lang w:eastAsia="en-US"/>
        </w:rPr>
      </w:pPr>
    </w:p>
    <w:p w14:paraId="27F1EDBB" w14:textId="77777777" w:rsidR="00937695" w:rsidRPr="00773D17" w:rsidRDefault="000D012E" w:rsidP="000D012E">
      <w:pPr>
        <w:jc w:val="center"/>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00D4404A">
        <w:rPr>
          <w:rFonts w:asciiTheme="majorHAnsi" w:eastAsiaTheme="majorEastAsia" w:hAnsiTheme="majorHAnsi" w:cs="Arial"/>
          <w:lang w:eastAsia="en-US"/>
        </w:rPr>
        <w:t xml:space="preserve">      </w:t>
      </w:r>
      <w:r w:rsidR="00937695">
        <w:rPr>
          <w:rFonts w:asciiTheme="majorHAnsi" w:eastAsiaTheme="majorEastAsia" w:hAnsiTheme="majorHAnsi" w:cs="Arial"/>
          <w:lang w:eastAsia="en-US"/>
        </w:rPr>
        <w:t>ZATWIERDZAM:</w:t>
      </w:r>
    </w:p>
    <w:p w14:paraId="0739E884" w14:textId="5CBFD983" w:rsidR="00142A1B" w:rsidRPr="00773D17" w:rsidRDefault="00D4404A" w:rsidP="000D012E">
      <w:pPr>
        <w:ind w:left="5670"/>
        <w:jc w:val="center"/>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00FE70ED">
        <w:rPr>
          <w:rFonts w:asciiTheme="majorHAnsi" w:eastAsiaTheme="majorEastAsia" w:hAnsiTheme="majorHAnsi" w:cs="Arial"/>
          <w:lang w:eastAsia="en-US"/>
        </w:rPr>
        <w:t>Wójt</w:t>
      </w:r>
      <w:r w:rsidR="000D012E">
        <w:rPr>
          <w:rFonts w:asciiTheme="majorHAnsi" w:eastAsiaTheme="majorEastAsia" w:hAnsiTheme="majorHAnsi" w:cs="Arial"/>
          <w:lang w:eastAsia="en-US"/>
        </w:rPr>
        <w:t xml:space="preserve"> Gminy </w:t>
      </w:r>
      <w:r w:rsidR="00413B3D">
        <w:rPr>
          <w:rFonts w:asciiTheme="majorHAnsi" w:eastAsiaTheme="majorEastAsia" w:hAnsiTheme="majorHAnsi" w:cs="Arial"/>
          <w:lang w:eastAsia="en-US"/>
        </w:rPr>
        <w:t>Szudziałowo</w:t>
      </w:r>
    </w:p>
    <w:p w14:paraId="5399D1AA" w14:textId="1710202A" w:rsidR="00BB2C36" w:rsidRDefault="00456585" w:rsidP="00787D8C">
      <w:pPr>
        <w:ind w:left="5670"/>
        <w:jc w:val="center"/>
        <w:rPr>
          <w:rFonts w:asciiTheme="majorHAnsi" w:eastAsiaTheme="majorEastAsia" w:hAnsiTheme="majorHAnsi" w:cs="Arial"/>
          <w:lang w:eastAsia="en-US"/>
        </w:rPr>
      </w:pPr>
      <w:r>
        <w:rPr>
          <w:rFonts w:asciiTheme="majorHAnsi" w:eastAsiaTheme="majorEastAsia" w:hAnsiTheme="majorHAnsi" w:cs="Arial"/>
          <w:lang w:eastAsia="en-US"/>
        </w:rPr>
        <w:t>Renata Czaban-Tarasewicz</w:t>
      </w:r>
    </w:p>
    <w:p w14:paraId="4F0D4C0F" w14:textId="77777777" w:rsidR="00F0508E" w:rsidRDefault="00F0508E" w:rsidP="00C14AD2">
      <w:pPr>
        <w:spacing w:line="252" w:lineRule="auto"/>
        <w:rPr>
          <w:rFonts w:asciiTheme="majorHAnsi" w:eastAsiaTheme="majorEastAsia" w:hAnsiTheme="majorHAnsi" w:cs="Arial"/>
          <w:lang w:eastAsia="en-US"/>
        </w:rPr>
      </w:pPr>
    </w:p>
    <w:p w14:paraId="4C2BCB77" w14:textId="77777777" w:rsidR="00F0508E" w:rsidRDefault="00F0508E" w:rsidP="00C14AD2">
      <w:pPr>
        <w:spacing w:line="252" w:lineRule="auto"/>
        <w:rPr>
          <w:rFonts w:asciiTheme="majorHAnsi" w:eastAsiaTheme="majorEastAsia" w:hAnsiTheme="majorHAnsi" w:cs="Arial"/>
          <w:lang w:eastAsia="en-US"/>
        </w:rPr>
      </w:pPr>
    </w:p>
    <w:p w14:paraId="47298346" w14:textId="77777777" w:rsidR="00224E7F" w:rsidRDefault="00224E7F" w:rsidP="00C14AD2">
      <w:pPr>
        <w:spacing w:line="252" w:lineRule="auto"/>
        <w:rPr>
          <w:rFonts w:asciiTheme="majorHAnsi" w:eastAsiaTheme="majorEastAsia" w:hAnsiTheme="majorHAnsi" w:cs="Arial"/>
          <w:bCs/>
          <w:lang w:eastAsia="en-US"/>
        </w:rPr>
      </w:pPr>
    </w:p>
    <w:p w14:paraId="0B754F6B" w14:textId="2E9B89CB" w:rsidR="00906DAC" w:rsidRDefault="00755477" w:rsidP="003E4B2F">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 xml:space="preserve">Szudziałowo, </w:t>
      </w:r>
      <w:r w:rsidR="00606763">
        <w:rPr>
          <w:rFonts w:asciiTheme="majorHAnsi" w:eastAsiaTheme="majorEastAsia" w:hAnsiTheme="majorHAnsi" w:cs="Arial"/>
          <w:bCs/>
          <w:lang w:eastAsia="en-US"/>
        </w:rPr>
        <w:t>listopad</w:t>
      </w:r>
      <w:r w:rsidR="00822105">
        <w:rPr>
          <w:rFonts w:asciiTheme="majorHAnsi" w:eastAsiaTheme="majorEastAsia" w:hAnsiTheme="majorHAnsi" w:cs="Arial"/>
          <w:bCs/>
          <w:lang w:eastAsia="en-US"/>
        </w:rPr>
        <w:t xml:space="preserve"> 202</w:t>
      </w:r>
      <w:r w:rsidR="00456585">
        <w:rPr>
          <w:rFonts w:asciiTheme="majorHAnsi" w:eastAsiaTheme="majorEastAsia" w:hAnsiTheme="majorHAnsi" w:cs="Arial"/>
          <w:bCs/>
          <w:lang w:eastAsia="en-US"/>
        </w:rPr>
        <w:t>4</w:t>
      </w:r>
    </w:p>
    <w:p w14:paraId="734C6913" w14:textId="77777777" w:rsidR="00565345" w:rsidRDefault="00565345" w:rsidP="003E4B2F">
      <w:pPr>
        <w:spacing w:line="252" w:lineRule="auto"/>
        <w:jc w:val="center"/>
        <w:rPr>
          <w:rFonts w:asciiTheme="majorHAnsi" w:eastAsiaTheme="majorEastAsia" w:hAnsiTheme="majorHAnsi" w:cs="Arial"/>
          <w:b/>
          <w:sz w:val="20"/>
          <w:szCs w:val="20"/>
          <w:lang w:eastAsia="en-US"/>
        </w:rPr>
      </w:pPr>
    </w:p>
    <w:p w14:paraId="24660E46" w14:textId="77777777" w:rsidR="00565345" w:rsidRDefault="00565345" w:rsidP="003E4B2F">
      <w:pPr>
        <w:spacing w:line="252" w:lineRule="auto"/>
        <w:jc w:val="center"/>
        <w:rPr>
          <w:rFonts w:asciiTheme="majorHAnsi" w:eastAsiaTheme="majorEastAsia" w:hAnsiTheme="majorHAnsi" w:cs="Arial"/>
          <w:b/>
          <w:sz w:val="20"/>
          <w:szCs w:val="20"/>
          <w:lang w:eastAsia="en-US"/>
        </w:rPr>
      </w:pPr>
    </w:p>
    <w:p w14:paraId="4709EC37" w14:textId="77777777" w:rsidR="00565345" w:rsidRDefault="00565345" w:rsidP="003E4B2F">
      <w:pPr>
        <w:spacing w:line="252" w:lineRule="auto"/>
        <w:jc w:val="center"/>
        <w:rPr>
          <w:rFonts w:asciiTheme="majorHAnsi" w:eastAsiaTheme="majorEastAsia" w:hAnsiTheme="majorHAnsi" w:cs="Arial"/>
          <w:b/>
          <w:sz w:val="20"/>
          <w:szCs w:val="20"/>
          <w:lang w:eastAsia="en-US"/>
        </w:rPr>
      </w:pPr>
    </w:p>
    <w:p w14:paraId="2CE45211" w14:textId="7A3E6732" w:rsidR="00D03518" w:rsidRPr="003E4B2F" w:rsidRDefault="00D03518" w:rsidP="003E4B2F">
      <w:pPr>
        <w:spacing w:line="252" w:lineRule="auto"/>
        <w:jc w:val="center"/>
        <w:rPr>
          <w:rFonts w:asciiTheme="majorHAnsi" w:eastAsiaTheme="majorEastAsia" w:hAnsiTheme="majorHAnsi" w:cs="Arial"/>
          <w:bCs/>
          <w:lang w:eastAsia="en-US"/>
        </w:rPr>
      </w:pPr>
      <w:r w:rsidRPr="00D83A59">
        <w:rPr>
          <w:rFonts w:asciiTheme="majorHAnsi" w:eastAsiaTheme="majorEastAsia" w:hAnsiTheme="majorHAnsi" w:cs="Arial"/>
          <w:b/>
          <w:sz w:val="20"/>
          <w:szCs w:val="20"/>
          <w:lang w:eastAsia="en-US"/>
        </w:rPr>
        <w:lastRenderedPageBreak/>
        <w:t>Spis treści:</w:t>
      </w:r>
    </w:p>
    <w:p w14:paraId="4E2D1B56" w14:textId="77777777" w:rsidR="00D03518" w:rsidRPr="00D83A59" w:rsidRDefault="00D03518" w:rsidP="009F6209">
      <w:pPr>
        <w:spacing w:after="200" w:line="252" w:lineRule="auto"/>
        <w:rPr>
          <w:rFonts w:asciiTheme="majorHAnsi" w:eastAsiaTheme="majorEastAsia" w:hAnsiTheme="majorHAnsi" w:cs="Arial"/>
          <w:sz w:val="20"/>
          <w:szCs w:val="20"/>
          <w:lang w:eastAsia="en-US"/>
        </w:rPr>
      </w:pPr>
      <w:r w:rsidRPr="00D83A59">
        <w:rPr>
          <w:rFonts w:asciiTheme="majorHAnsi" w:eastAsiaTheme="majorEastAsia" w:hAnsiTheme="majorHAnsi" w:cs="Arial"/>
          <w:b/>
          <w:sz w:val="20"/>
          <w:szCs w:val="20"/>
          <w:lang w:eastAsia="en-US"/>
        </w:rPr>
        <w:t xml:space="preserve">Rozdział I </w:t>
      </w:r>
      <w:r w:rsidRPr="00D83A59">
        <w:rPr>
          <w:rFonts w:asciiTheme="majorHAnsi" w:eastAsiaTheme="majorEastAsia" w:hAnsiTheme="majorHAnsi" w:cs="Arial"/>
          <w:bCs/>
          <w:sz w:val="20"/>
          <w:szCs w:val="20"/>
          <w:lang w:eastAsia="en-US"/>
        </w:rPr>
        <w:t>–</w:t>
      </w:r>
      <w:r w:rsidRPr="00D83A59">
        <w:rPr>
          <w:rFonts w:asciiTheme="majorHAnsi" w:eastAsiaTheme="majorEastAsia" w:hAnsiTheme="majorHAnsi" w:cs="Arial"/>
          <w:b/>
          <w:sz w:val="20"/>
          <w:szCs w:val="20"/>
          <w:lang w:eastAsia="en-US"/>
        </w:rPr>
        <w:t xml:space="preserve"> </w:t>
      </w:r>
      <w:r w:rsidRPr="00D83A59">
        <w:rPr>
          <w:rFonts w:asciiTheme="majorHAnsi" w:eastAsiaTheme="majorEastAsia" w:hAnsiTheme="majorHAnsi" w:cs="Arial"/>
          <w:sz w:val="20"/>
          <w:szCs w:val="20"/>
          <w:lang w:eastAsia="en-US"/>
        </w:rPr>
        <w:t xml:space="preserve">Informacje </w:t>
      </w:r>
      <w:r w:rsidR="009F6209" w:rsidRPr="00D83A59">
        <w:rPr>
          <w:rFonts w:asciiTheme="majorHAnsi" w:eastAsiaTheme="majorEastAsia" w:hAnsiTheme="majorHAnsi" w:cs="Arial"/>
          <w:sz w:val="20"/>
          <w:szCs w:val="20"/>
          <w:lang w:eastAsia="en-US"/>
        </w:rPr>
        <w:t>o</w:t>
      </w:r>
      <w:r w:rsidRPr="00D83A59">
        <w:rPr>
          <w:rFonts w:asciiTheme="majorHAnsi" w:eastAsiaTheme="majorEastAsia" w:hAnsiTheme="majorHAnsi" w:cs="Arial"/>
          <w:sz w:val="20"/>
          <w:szCs w:val="20"/>
          <w:lang w:eastAsia="en-US"/>
        </w:rPr>
        <w:t>gólne</w:t>
      </w:r>
    </w:p>
    <w:p w14:paraId="337E7ED2" w14:textId="77777777" w:rsidR="00142A1B" w:rsidRPr="00D83A59"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D83A59">
        <w:rPr>
          <w:rFonts w:asciiTheme="majorHAnsi" w:eastAsiaTheme="majorEastAsia" w:hAnsiTheme="majorHAnsi" w:cstheme="majorBidi"/>
          <w:b/>
          <w:sz w:val="20"/>
          <w:szCs w:val="20"/>
          <w:lang w:eastAsia="en-US"/>
        </w:rPr>
        <w:t>Tryb udzielenia zamówienia</w:t>
      </w:r>
    </w:p>
    <w:p w14:paraId="16D40A32"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D83A59">
        <w:rPr>
          <w:rFonts w:asciiTheme="majorHAnsi" w:eastAsiaTheme="majorEastAsia" w:hAnsiTheme="majorHAnsi" w:cstheme="majorBidi"/>
          <w:b/>
          <w:sz w:val="20"/>
          <w:szCs w:val="20"/>
          <w:lang w:eastAsia="en-US"/>
        </w:rPr>
        <w:t>Wykonawcy/podwykonawcy/podmioty trzecie udostępniające wykonawcy swój potencjał</w:t>
      </w:r>
    </w:p>
    <w:p w14:paraId="5F97D3B7"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D83A59">
        <w:rPr>
          <w:rFonts w:asciiTheme="majorHAnsi" w:eastAsiaTheme="majorEastAsia" w:hAnsiTheme="majorHAnsi" w:cstheme="majorBidi"/>
          <w:b/>
          <w:sz w:val="20"/>
          <w:szCs w:val="20"/>
          <w:lang w:eastAsia="en-US"/>
        </w:rPr>
        <w:t>Komunikacja w postępowaniu</w:t>
      </w:r>
    </w:p>
    <w:p w14:paraId="5EA1EC1E"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D83A59">
        <w:rPr>
          <w:rFonts w:asciiTheme="majorHAnsi" w:eastAsiaTheme="majorEastAsia" w:hAnsiTheme="majorHAnsi" w:cstheme="majorBidi"/>
          <w:b/>
          <w:sz w:val="20"/>
          <w:szCs w:val="20"/>
          <w:lang w:eastAsia="en-US"/>
        </w:rPr>
        <w:t>Wizja lokalna</w:t>
      </w:r>
    </w:p>
    <w:p w14:paraId="04EC3689"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D83A59">
        <w:rPr>
          <w:rFonts w:asciiTheme="majorHAnsi" w:eastAsiaTheme="majorEastAsia" w:hAnsiTheme="majorHAnsi" w:cstheme="majorBidi"/>
          <w:b/>
          <w:sz w:val="20"/>
          <w:szCs w:val="20"/>
          <w:lang w:eastAsia="en-US"/>
        </w:rPr>
        <w:t>Podział zamówienia na części</w:t>
      </w:r>
    </w:p>
    <w:p w14:paraId="74F4CE01"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D83A59">
        <w:rPr>
          <w:rFonts w:asciiTheme="majorHAnsi" w:eastAsiaTheme="majorEastAsia" w:hAnsiTheme="majorHAnsi" w:cstheme="majorBidi"/>
          <w:b/>
          <w:sz w:val="20"/>
          <w:szCs w:val="20"/>
          <w:lang w:eastAsia="en-US"/>
        </w:rPr>
        <w:t>Oferty wariantowe</w:t>
      </w:r>
    </w:p>
    <w:p w14:paraId="6E8FEAF4"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D83A59">
        <w:rPr>
          <w:rFonts w:asciiTheme="majorHAnsi" w:eastAsiaTheme="majorEastAsia" w:hAnsiTheme="majorHAnsi" w:cstheme="majorBidi"/>
          <w:b/>
          <w:sz w:val="20"/>
          <w:szCs w:val="20"/>
          <w:lang w:eastAsia="en-US"/>
        </w:rPr>
        <w:t xml:space="preserve">Katalogi elektroniczne </w:t>
      </w:r>
    </w:p>
    <w:p w14:paraId="223596BE"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Umowa ramowa</w:t>
      </w:r>
    </w:p>
    <w:p w14:paraId="7CE4B37D"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Aukcja elektroniczna</w:t>
      </w:r>
    </w:p>
    <w:p w14:paraId="6CC6B2A6"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 xml:space="preserve">Zamówienia, o których mowa w art. 214 ust. 1 pkt 7 i 8 ustawy </w:t>
      </w:r>
      <w:proofErr w:type="spellStart"/>
      <w:r w:rsidRPr="00D83A59">
        <w:rPr>
          <w:rFonts w:asciiTheme="majorHAnsi" w:hAnsiTheme="majorHAnsi" w:cstheme="majorBidi"/>
          <w:b/>
          <w:sz w:val="20"/>
          <w:szCs w:val="20"/>
          <w:lang w:eastAsia="en-US"/>
        </w:rPr>
        <w:t>Pzp</w:t>
      </w:r>
      <w:proofErr w:type="spellEnd"/>
    </w:p>
    <w:p w14:paraId="1DC08E68"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Rozliczenia w walutach obcych</w:t>
      </w:r>
    </w:p>
    <w:p w14:paraId="7F23E83F"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Zwrot kosztów udziału w postępowaniu</w:t>
      </w:r>
    </w:p>
    <w:p w14:paraId="1F91A922"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Zaliczki na poczet udzielenia zamówienia</w:t>
      </w:r>
    </w:p>
    <w:p w14:paraId="321234BA" w14:textId="77777777" w:rsidR="00DE2041" w:rsidRPr="00D83A59"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Unieważnienie postępowania</w:t>
      </w:r>
    </w:p>
    <w:p w14:paraId="7F7D7FF5"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Pouczenie o środkach ochrony prawnej</w:t>
      </w:r>
    </w:p>
    <w:p w14:paraId="0CA2E9A5" w14:textId="77777777" w:rsidR="007B6AA5" w:rsidRPr="00D83A59" w:rsidRDefault="005C5486"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Klauzula informacyjna wynikająca z RODO</w:t>
      </w:r>
    </w:p>
    <w:p w14:paraId="60EA1A5C" w14:textId="77777777" w:rsidR="001A131C" w:rsidRPr="00D83A59" w:rsidRDefault="00773D17" w:rsidP="001A131C">
      <w:pPr>
        <w:spacing w:after="200" w:line="252" w:lineRule="auto"/>
        <w:rPr>
          <w:rFonts w:asciiTheme="majorHAnsi" w:eastAsiaTheme="majorEastAsia" w:hAnsiTheme="majorHAnsi" w:cs="Arial"/>
          <w:b/>
          <w:sz w:val="20"/>
          <w:szCs w:val="20"/>
          <w:lang w:eastAsia="en-US"/>
        </w:rPr>
      </w:pPr>
      <w:r w:rsidRPr="00D83A59">
        <w:rPr>
          <w:rFonts w:asciiTheme="majorHAnsi" w:eastAsiaTheme="majorEastAsia" w:hAnsiTheme="majorHAnsi" w:cs="Arial"/>
          <w:b/>
          <w:sz w:val="20"/>
          <w:szCs w:val="20"/>
          <w:lang w:eastAsia="en-US"/>
        </w:rPr>
        <w:br/>
      </w:r>
      <w:r w:rsidR="00D03518" w:rsidRPr="00D83A59">
        <w:rPr>
          <w:rFonts w:asciiTheme="majorHAnsi" w:eastAsiaTheme="majorEastAsia" w:hAnsiTheme="majorHAnsi" w:cs="Arial"/>
          <w:b/>
          <w:sz w:val="20"/>
          <w:szCs w:val="20"/>
          <w:lang w:eastAsia="en-US"/>
        </w:rPr>
        <w:t xml:space="preserve">Rozdział II </w:t>
      </w:r>
      <w:r w:rsidRPr="00D83A59">
        <w:rPr>
          <w:rFonts w:asciiTheme="majorHAnsi" w:eastAsiaTheme="majorEastAsia" w:hAnsiTheme="majorHAnsi" w:cs="Arial"/>
          <w:bCs/>
          <w:sz w:val="20"/>
          <w:szCs w:val="20"/>
          <w:lang w:eastAsia="en-US"/>
        </w:rPr>
        <w:t>–</w:t>
      </w:r>
      <w:r w:rsidR="001A131C" w:rsidRPr="00D83A59">
        <w:rPr>
          <w:rFonts w:asciiTheme="majorHAnsi" w:eastAsiaTheme="majorEastAsia" w:hAnsiTheme="majorHAnsi" w:cs="Arial"/>
          <w:bCs/>
          <w:sz w:val="20"/>
          <w:szCs w:val="20"/>
          <w:lang w:eastAsia="en-US"/>
        </w:rPr>
        <w:t xml:space="preserve"> </w:t>
      </w:r>
      <w:r w:rsidR="001A131C" w:rsidRPr="00D83A59">
        <w:rPr>
          <w:rFonts w:asciiTheme="majorHAnsi" w:eastAsiaTheme="majorEastAsia" w:hAnsiTheme="majorHAnsi" w:cs="Arial"/>
          <w:sz w:val="20"/>
          <w:szCs w:val="20"/>
          <w:lang w:eastAsia="en-US"/>
        </w:rPr>
        <w:t xml:space="preserve">Wymagania stawiane </w:t>
      </w:r>
      <w:r w:rsidRPr="00D83A59">
        <w:rPr>
          <w:rFonts w:asciiTheme="majorHAnsi" w:eastAsiaTheme="majorEastAsia" w:hAnsiTheme="majorHAnsi" w:cs="Arial"/>
          <w:sz w:val="20"/>
          <w:szCs w:val="20"/>
          <w:lang w:eastAsia="en-US"/>
        </w:rPr>
        <w:t>w</w:t>
      </w:r>
      <w:r w:rsidR="001A131C" w:rsidRPr="00D83A59">
        <w:rPr>
          <w:rFonts w:asciiTheme="majorHAnsi" w:eastAsiaTheme="majorEastAsia" w:hAnsiTheme="majorHAnsi" w:cs="Arial"/>
          <w:sz w:val="20"/>
          <w:szCs w:val="20"/>
          <w:lang w:eastAsia="en-US"/>
        </w:rPr>
        <w:t>ykonawcy</w:t>
      </w:r>
      <w:r w:rsidR="001A131C" w:rsidRPr="00D83A59">
        <w:rPr>
          <w:rFonts w:asciiTheme="majorHAnsi" w:eastAsiaTheme="majorEastAsia" w:hAnsiTheme="majorHAnsi" w:cs="Arial"/>
          <w:b/>
          <w:sz w:val="20"/>
          <w:szCs w:val="20"/>
          <w:lang w:eastAsia="en-US"/>
        </w:rPr>
        <w:t xml:space="preserve"> </w:t>
      </w:r>
    </w:p>
    <w:p w14:paraId="100216D6" w14:textId="77777777" w:rsidR="007B6AA5" w:rsidRPr="00711E5E" w:rsidRDefault="007B6AA5" w:rsidP="00FD0E80">
      <w:pPr>
        <w:numPr>
          <w:ilvl w:val="0"/>
          <w:numId w:val="18"/>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Przedmiot zamówienia</w:t>
      </w:r>
    </w:p>
    <w:p w14:paraId="3B32DA4C" w14:textId="77777777" w:rsidR="007B6AA5" w:rsidRPr="00D83A59" w:rsidRDefault="007B6AA5" w:rsidP="00FD0E80">
      <w:pPr>
        <w:numPr>
          <w:ilvl w:val="0"/>
          <w:numId w:val="18"/>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Wymagania w zakresie zatrudniania</w:t>
      </w:r>
      <w:r w:rsidR="00773D17" w:rsidRPr="00D83A59">
        <w:rPr>
          <w:rFonts w:asciiTheme="majorHAnsi" w:hAnsiTheme="majorHAnsi" w:cstheme="majorBidi"/>
          <w:b/>
          <w:sz w:val="20"/>
          <w:szCs w:val="20"/>
          <w:lang w:eastAsia="en-US"/>
        </w:rPr>
        <w:t xml:space="preserve"> </w:t>
      </w:r>
      <w:r w:rsidRPr="00D83A59">
        <w:rPr>
          <w:rFonts w:asciiTheme="majorHAnsi" w:hAnsiTheme="majorHAnsi" w:cstheme="majorBidi"/>
          <w:b/>
          <w:sz w:val="20"/>
          <w:szCs w:val="20"/>
          <w:lang w:eastAsia="en-US"/>
        </w:rPr>
        <w:t>przez wykonawcę lub podwykonawcę osób na podstawie stosunku pracy</w:t>
      </w:r>
    </w:p>
    <w:p w14:paraId="28ED652F" w14:textId="77777777" w:rsidR="007B6AA5" w:rsidRPr="00D83A59" w:rsidRDefault="007B6AA5" w:rsidP="00FD0E80">
      <w:pPr>
        <w:numPr>
          <w:ilvl w:val="0"/>
          <w:numId w:val="18"/>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Wymagania w zakresie zatrudnienia osób, o których mowa</w:t>
      </w:r>
      <w:r w:rsidR="00773D17" w:rsidRPr="00D83A59">
        <w:rPr>
          <w:rFonts w:asciiTheme="majorHAnsi" w:hAnsiTheme="majorHAnsi" w:cstheme="majorBidi"/>
          <w:b/>
          <w:sz w:val="20"/>
          <w:szCs w:val="20"/>
          <w:lang w:eastAsia="en-US"/>
        </w:rPr>
        <w:t xml:space="preserve"> </w:t>
      </w:r>
      <w:r w:rsidRPr="00D83A59">
        <w:rPr>
          <w:rFonts w:asciiTheme="majorHAnsi" w:hAnsiTheme="majorHAnsi" w:cstheme="majorBidi"/>
          <w:b/>
          <w:sz w:val="20"/>
          <w:szCs w:val="20"/>
          <w:lang w:eastAsia="en-US"/>
        </w:rPr>
        <w:t xml:space="preserve">w art. 96 ust. 2 pkt 2 ustawy </w:t>
      </w:r>
      <w:proofErr w:type="spellStart"/>
      <w:r w:rsidRPr="00D83A59">
        <w:rPr>
          <w:rFonts w:asciiTheme="majorHAnsi" w:hAnsiTheme="majorHAnsi" w:cstheme="majorBidi"/>
          <w:b/>
          <w:sz w:val="20"/>
          <w:szCs w:val="20"/>
          <w:lang w:eastAsia="en-US"/>
        </w:rPr>
        <w:t>Pzp</w:t>
      </w:r>
      <w:proofErr w:type="spellEnd"/>
    </w:p>
    <w:p w14:paraId="364F922B" w14:textId="77777777" w:rsidR="007B6AA5" w:rsidRPr="00D83A59" w:rsidRDefault="007B6AA5" w:rsidP="00FD0E80">
      <w:pPr>
        <w:numPr>
          <w:ilvl w:val="0"/>
          <w:numId w:val="18"/>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Informacja o przedmiotowych środkach dowodowych</w:t>
      </w:r>
    </w:p>
    <w:p w14:paraId="25A74A26" w14:textId="77777777" w:rsidR="007B6AA5" w:rsidRPr="00D83A59" w:rsidRDefault="007B6AA5" w:rsidP="00FD0E80">
      <w:pPr>
        <w:numPr>
          <w:ilvl w:val="0"/>
          <w:numId w:val="18"/>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 xml:space="preserve">Termin wykonania zamówienia </w:t>
      </w:r>
    </w:p>
    <w:p w14:paraId="1DD45512" w14:textId="77777777" w:rsidR="007B6AA5" w:rsidRPr="00D83A59" w:rsidRDefault="0018278B" w:rsidP="00FD0E80">
      <w:pPr>
        <w:numPr>
          <w:ilvl w:val="0"/>
          <w:numId w:val="18"/>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Podstawy wykluczenia</w:t>
      </w:r>
    </w:p>
    <w:p w14:paraId="75D04F07" w14:textId="77777777" w:rsidR="007B6AA5" w:rsidRPr="00D83A59" w:rsidRDefault="0018278B" w:rsidP="00FD0E80">
      <w:pPr>
        <w:numPr>
          <w:ilvl w:val="0"/>
          <w:numId w:val="18"/>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Informacja o warunkach udziału w postępowaniu o udzielenie zamówienia</w:t>
      </w:r>
    </w:p>
    <w:p w14:paraId="5374C849" w14:textId="77777777" w:rsidR="007B6AA5" w:rsidRPr="00D83A59" w:rsidRDefault="007B6AA5" w:rsidP="00FD0E80">
      <w:pPr>
        <w:numPr>
          <w:ilvl w:val="0"/>
          <w:numId w:val="18"/>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Wykaz podmiotowych środków dowodowych</w:t>
      </w:r>
    </w:p>
    <w:p w14:paraId="42348564" w14:textId="77777777" w:rsidR="007B6AA5" w:rsidRPr="00D83A59" w:rsidRDefault="007B6AA5" w:rsidP="00FD0E80">
      <w:pPr>
        <w:numPr>
          <w:ilvl w:val="0"/>
          <w:numId w:val="18"/>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Wymagania dotyczące wadium</w:t>
      </w:r>
    </w:p>
    <w:p w14:paraId="73EE243E" w14:textId="77777777" w:rsidR="007B6AA5" w:rsidRPr="00D83A59" w:rsidRDefault="007B6AA5" w:rsidP="00FD0E80">
      <w:pPr>
        <w:numPr>
          <w:ilvl w:val="0"/>
          <w:numId w:val="18"/>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 xml:space="preserve">Sposób przygotowania ofert </w:t>
      </w:r>
    </w:p>
    <w:p w14:paraId="11F15357" w14:textId="77777777" w:rsidR="007B6AA5" w:rsidRPr="00D83A59" w:rsidRDefault="00062ED7" w:rsidP="00FD0E80">
      <w:pPr>
        <w:numPr>
          <w:ilvl w:val="0"/>
          <w:numId w:val="18"/>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Pr>
          <w:rFonts w:asciiTheme="majorHAnsi" w:hAnsiTheme="majorHAnsi" w:cstheme="majorBidi"/>
          <w:b/>
          <w:sz w:val="20"/>
          <w:szCs w:val="20"/>
          <w:lang w:eastAsia="en-US"/>
        </w:rPr>
        <w:t>Opis sposobu obliczenia ceny</w:t>
      </w:r>
    </w:p>
    <w:p w14:paraId="7216EAF9" w14:textId="77777777" w:rsidR="007B6AA5" w:rsidRPr="00D83A59" w:rsidRDefault="00773D17" w:rsidP="007B6AA5">
      <w:pPr>
        <w:spacing w:after="200" w:line="252" w:lineRule="auto"/>
        <w:rPr>
          <w:rFonts w:asciiTheme="majorHAnsi" w:eastAsiaTheme="majorEastAsia" w:hAnsiTheme="majorHAnsi" w:cs="Arial"/>
          <w:sz w:val="20"/>
          <w:szCs w:val="20"/>
          <w:lang w:eastAsia="en-US"/>
        </w:rPr>
      </w:pPr>
      <w:r w:rsidRPr="00D83A59">
        <w:rPr>
          <w:rFonts w:asciiTheme="majorHAnsi" w:eastAsiaTheme="majorEastAsia" w:hAnsiTheme="majorHAnsi" w:cs="Arial"/>
          <w:b/>
          <w:sz w:val="20"/>
          <w:szCs w:val="20"/>
          <w:lang w:eastAsia="en-US"/>
        </w:rPr>
        <w:br/>
      </w:r>
      <w:r w:rsidR="00C54BC6" w:rsidRPr="00D83A59">
        <w:rPr>
          <w:rFonts w:asciiTheme="majorHAnsi" w:eastAsiaTheme="majorEastAsia" w:hAnsiTheme="majorHAnsi" w:cs="Arial"/>
          <w:b/>
          <w:sz w:val="20"/>
          <w:szCs w:val="20"/>
          <w:lang w:eastAsia="en-US"/>
        </w:rPr>
        <w:t xml:space="preserve">Rozdział III </w:t>
      </w:r>
      <w:r w:rsidRPr="00D83A59">
        <w:rPr>
          <w:rFonts w:asciiTheme="majorHAnsi" w:eastAsiaTheme="majorEastAsia" w:hAnsiTheme="majorHAnsi" w:cs="Arial"/>
          <w:bCs/>
          <w:sz w:val="20"/>
          <w:szCs w:val="20"/>
          <w:lang w:eastAsia="en-US"/>
        </w:rPr>
        <w:t>–</w:t>
      </w:r>
      <w:r w:rsidR="00C54BC6" w:rsidRPr="00D83A59">
        <w:rPr>
          <w:rFonts w:asciiTheme="majorHAnsi" w:eastAsiaTheme="majorEastAsia" w:hAnsiTheme="majorHAnsi" w:cs="Arial"/>
          <w:b/>
          <w:sz w:val="20"/>
          <w:szCs w:val="20"/>
          <w:lang w:eastAsia="en-US"/>
        </w:rPr>
        <w:t xml:space="preserve"> </w:t>
      </w:r>
      <w:r w:rsidR="00C54BC6" w:rsidRPr="00D83A59">
        <w:rPr>
          <w:rFonts w:asciiTheme="majorHAnsi" w:eastAsiaTheme="majorEastAsia" w:hAnsiTheme="majorHAnsi" w:cs="Arial"/>
          <w:sz w:val="20"/>
          <w:szCs w:val="20"/>
          <w:lang w:eastAsia="en-US"/>
        </w:rPr>
        <w:t>Informacje o przebiegu postępowania</w:t>
      </w:r>
    </w:p>
    <w:p w14:paraId="74413F66" w14:textId="77777777" w:rsidR="007B6AA5" w:rsidRPr="00D83A59" w:rsidRDefault="00B44823" w:rsidP="00FD0E80">
      <w:pPr>
        <w:numPr>
          <w:ilvl w:val="0"/>
          <w:numId w:val="19"/>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Pr>
          <w:rFonts w:asciiTheme="majorHAnsi" w:hAnsiTheme="majorHAnsi" w:cstheme="majorBidi"/>
          <w:b/>
          <w:sz w:val="20"/>
          <w:szCs w:val="20"/>
          <w:lang w:eastAsia="en-US"/>
        </w:rPr>
        <w:t>I</w:t>
      </w:r>
      <w:r w:rsidRPr="00B44823">
        <w:rPr>
          <w:rFonts w:asciiTheme="majorHAnsi" w:hAnsiTheme="majorHAnsi" w:cstheme="majorBidi"/>
          <w:b/>
          <w:sz w:val="20"/>
          <w:szCs w:val="20"/>
          <w:lang w:eastAsia="en-US"/>
        </w:rPr>
        <w:t>nformacje o środkach komunikacji elektronicznej, przy użyciu których zamawiający będzie komunikował się z wykonawcami, oraz informacje o wymaganiach technicznych i organizacyjnych sp</w:t>
      </w:r>
      <w:r>
        <w:rPr>
          <w:rFonts w:asciiTheme="majorHAnsi" w:hAnsiTheme="majorHAnsi" w:cstheme="majorBidi"/>
          <w:b/>
          <w:sz w:val="20"/>
          <w:szCs w:val="20"/>
          <w:lang w:eastAsia="en-US"/>
        </w:rPr>
        <w:t>orządzania, wysyłania i odbiera</w:t>
      </w:r>
      <w:r w:rsidRPr="00B44823">
        <w:rPr>
          <w:rFonts w:asciiTheme="majorHAnsi" w:hAnsiTheme="majorHAnsi" w:cstheme="majorBidi"/>
          <w:b/>
          <w:sz w:val="20"/>
          <w:szCs w:val="20"/>
          <w:lang w:eastAsia="en-US"/>
        </w:rPr>
        <w:t>nia korespondencji elektronicznej</w:t>
      </w:r>
    </w:p>
    <w:p w14:paraId="062A3075" w14:textId="77777777" w:rsidR="00773D17" w:rsidRPr="00D83A59" w:rsidRDefault="007B6AA5" w:rsidP="00FD0E80">
      <w:pPr>
        <w:numPr>
          <w:ilvl w:val="0"/>
          <w:numId w:val="19"/>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Sposób oraz termin składania ofert</w:t>
      </w:r>
    </w:p>
    <w:p w14:paraId="1B91AA7C" w14:textId="77777777" w:rsidR="007B6AA5" w:rsidRPr="00D83A59" w:rsidRDefault="007B6AA5" w:rsidP="00FD0E80">
      <w:pPr>
        <w:numPr>
          <w:ilvl w:val="0"/>
          <w:numId w:val="19"/>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Termin otwarcia ofert</w:t>
      </w:r>
    </w:p>
    <w:p w14:paraId="3E461071" w14:textId="77777777" w:rsidR="007B6AA5" w:rsidRPr="00D83A59" w:rsidRDefault="007B6AA5" w:rsidP="00FD0E80">
      <w:pPr>
        <w:numPr>
          <w:ilvl w:val="0"/>
          <w:numId w:val="19"/>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Termin związania ofertą</w:t>
      </w:r>
    </w:p>
    <w:p w14:paraId="20F19E23" w14:textId="77777777" w:rsidR="007B6AA5" w:rsidRPr="00D83A59" w:rsidRDefault="007B6AA5" w:rsidP="00FD0E80">
      <w:pPr>
        <w:numPr>
          <w:ilvl w:val="0"/>
          <w:numId w:val="19"/>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Opis kryteriów oceny ofert wraz z podaniem wag tych kryteriów i sposobu oceny ofert</w:t>
      </w:r>
    </w:p>
    <w:p w14:paraId="704C6B72" w14:textId="77777777" w:rsidR="007B6AA5" w:rsidRPr="00D83A59" w:rsidRDefault="007B6AA5" w:rsidP="00FD0E80">
      <w:pPr>
        <w:numPr>
          <w:ilvl w:val="0"/>
          <w:numId w:val="19"/>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Projektowane postanowienia umowy w sprawie zamówienia publicznego, które zostaną wprowadzone do umowy w sprawie zamówienia publicznego</w:t>
      </w:r>
    </w:p>
    <w:p w14:paraId="3EC2E03C" w14:textId="77777777" w:rsidR="007B6AA5" w:rsidRPr="00D83A59" w:rsidRDefault="007B6AA5" w:rsidP="00FD0E80">
      <w:pPr>
        <w:numPr>
          <w:ilvl w:val="0"/>
          <w:numId w:val="19"/>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 xml:space="preserve">Zabezpieczenie należytego wykonania umowy </w:t>
      </w:r>
    </w:p>
    <w:p w14:paraId="55214652" w14:textId="77777777" w:rsidR="007B6AA5" w:rsidRPr="00773D17" w:rsidRDefault="00773D17" w:rsidP="00FD0E80">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D83A59">
        <w:rPr>
          <w:rFonts w:asciiTheme="majorHAnsi" w:hAnsiTheme="majorHAnsi" w:cstheme="majorBidi"/>
          <w:b/>
          <w:sz w:val="20"/>
          <w:szCs w:val="20"/>
          <w:lang w:eastAsia="en-US"/>
        </w:rPr>
        <w:t>I</w:t>
      </w:r>
      <w:r w:rsidR="007B6AA5" w:rsidRPr="00D83A59">
        <w:rPr>
          <w:rFonts w:asciiTheme="majorHAnsi" w:hAnsiTheme="majorHAnsi" w:cstheme="majorBidi"/>
          <w:b/>
          <w:sz w:val="20"/>
          <w:szCs w:val="20"/>
          <w:lang w:eastAsia="en-US"/>
        </w:rPr>
        <w:t>nformacje o formalnościach, jakie muszą zostać dopełnione po wyborze oferty w celu zawarcia umowy w sprawie zamówienia publicznego</w:t>
      </w:r>
    </w:p>
    <w:p w14:paraId="042455A5" w14:textId="3DA9095D" w:rsidR="00F24B7B" w:rsidRDefault="00F24B7B" w:rsidP="007C0085">
      <w:pPr>
        <w:rPr>
          <w:rFonts w:ascii="Open Sans" w:hAnsi="Open Sans"/>
          <w:color w:val="333333"/>
        </w:rPr>
      </w:pPr>
    </w:p>
    <w:p w14:paraId="18D90D21" w14:textId="59D96462" w:rsidR="003E4B2F" w:rsidRDefault="003E4B2F" w:rsidP="007C0085">
      <w:pPr>
        <w:rPr>
          <w:rFonts w:ascii="Open Sans" w:hAnsi="Open Sans"/>
          <w:color w:val="333333"/>
        </w:rPr>
      </w:pPr>
    </w:p>
    <w:p w14:paraId="03ECE2B1" w14:textId="31C140AC" w:rsidR="003E4B2F" w:rsidRDefault="003E4B2F" w:rsidP="007C0085">
      <w:pPr>
        <w:rPr>
          <w:rFonts w:ascii="Open Sans" w:hAnsi="Open Sans"/>
          <w:color w:val="333333"/>
        </w:rPr>
      </w:pPr>
    </w:p>
    <w:p w14:paraId="5DDACBF1" w14:textId="2DCEC501" w:rsidR="003E4B2F" w:rsidRDefault="003E4B2F" w:rsidP="007C0085">
      <w:pPr>
        <w:rPr>
          <w:rFonts w:ascii="Open Sans" w:hAnsi="Open Sans"/>
          <w:color w:val="333333"/>
        </w:rPr>
      </w:pPr>
    </w:p>
    <w:p w14:paraId="706872C7" w14:textId="72083E11" w:rsidR="003E4B2F" w:rsidRDefault="003E4B2F" w:rsidP="007C0085">
      <w:pPr>
        <w:rPr>
          <w:rFonts w:ascii="Open Sans" w:hAnsi="Open Sans"/>
          <w:color w:val="333333"/>
        </w:rPr>
      </w:pPr>
    </w:p>
    <w:p w14:paraId="41420318" w14:textId="54D89297" w:rsidR="003E4B2F" w:rsidRDefault="003E4B2F" w:rsidP="007C0085">
      <w:pPr>
        <w:rPr>
          <w:rFonts w:ascii="Open Sans" w:hAnsi="Open Sans"/>
          <w:color w:val="333333"/>
        </w:rPr>
      </w:pPr>
    </w:p>
    <w:p w14:paraId="137C7E67" w14:textId="77777777" w:rsidR="00E94FF1" w:rsidRDefault="00E94FF1" w:rsidP="007C0085">
      <w:pPr>
        <w:rPr>
          <w:rFonts w:ascii="Open Sans" w:hAnsi="Open Sans"/>
          <w:color w:val="333333"/>
        </w:rPr>
      </w:pPr>
    </w:p>
    <w:p w14:paraId="158C1636" w14:textId="77777777" w:rsidR="003E4B2F" w:rsidRPr="00773D17" w:rsidRDefault="003E4B2F" w:rsidP="007C0085">
      <w:pPr>
        <w:rPr>
          <w:rFonts w:ascii="Open Sans" w:hAnsi="Open Sans"/>
          <w:color w:val="333333"/>
        </w:rPr>
      </w:pPr>
    </w:p>
    <w:p w14:paraId="00F64714" w14:textId="77777777" w:rsidR="009C4529" w:rsidRPr="002D21BE"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sz w:val="20"/>
          <w:szCs w:val="20"/>
          <w:lang w:eastAsia="en-US"/>
        </w:rPr>
      </w:pPr>
      <w:r w:rsidRPr="002D21BE">
        <w:rPr>
          <w:rFonts w:asciiTheme="majorHAnsi" w:eastAsiaTheme="majorEastAsia" w:hAnsiTheme="majorHAnsi" w:cs="Arial"/>
          <w:b/>
          <w:sz w:val="20"/>
          <w:szCs w:val="20"/>
          <w:lang w:eastAsia="en-US"/>
        </w:rPr>
        <w:t>Informacje ogólne</w:t>
      </w:r>
    </w:p>
    <w:p w14:paraId="03117D39" w14:textId="77777777" w:rsidR="00142A1B" w:rsidRPr="002D21BE" w:rsidRDefault="00142A1B" w:rsidP="00FD0E80">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2D21BE">
        <w:rPr>
          <w:rFonts w:asciiTheme="majorHAnsi" w:eastAsiaTheme="majorEastAsia" w:hAnsiTheme="majorHAnsi" w:cstheme="majorBidi"/>
          <w:b/>
          <w:sz w:val="20"/>
          <w:szCs w:val="20"/>
          <w:lang w:eastAsia="en-US"/>
        </w:rPr>
        <w:t>Tryb udzielenia zamówienia</w:t>
      </w:r>
    </w:p>
    <w:p w14:paraId="50FD949A" w14:textId="77777777" w:rsidR="00CE3B3B" w:rsidRPr="002D21BE" w:rsidRDefault="00CE3B3B" w:rsidP="00CE3B3B">
      <w:pPr>
        <w:jc w:val="both"/>
        <w:rPr>
          <w:rFonts w:asciiTheme="majorHAnsi" w:eastAsiaTheme="majorEastAsia" w:hAnsiTheme="majorHAnsi" w:cs="Arial"/>
          <w:sz w:val="20"/>
          <w:szCs w:val="20"/>
          <w:lang w:eastAsia="en-US"/>
        </w:rPr>
      </w:pPr>
    </w:p>
    <w:p w14:paraId="2B3AB352" w14:textId="15AF9FD9" w:rsidR="005E651A" w:rsidRDefault="00CE3B3B" w:rsidP="00FD0E80">
      <w:pPr>
        <w:pStyle w:val="Akapitzlist"/>
        <w:numPr>
          <w:ilvl w:val="0"/>
          <w:numId w:val="37"/>
        </w:numPr>
        <w:ind w:left="426"/>
        <w:jc w:val="both"/>
        <w:rPr>
          <w:rFonts w:asciiTheme="majorHAnsi" w:eastAsiaTheme="majorEastAsia" w:hAnsiTheme="majorHAnsi" w:cs="Arial"/>
          <w:sz w:val="20"/>
          <w:szCs w:val="20"/>
          <w:lang w:eastAsia="en-US"/>
        </w:rPr>
      </w:pPr>
      <w:r w:rsidRPr="00711C46">
        <w:rPr>
          <w:rFonts w:asciiTheme="majorHAnsi" w:eastAsiaTheme="majorEastAsia" w:hAnsiTheme="majorHAnsi" w:cs="Arial"/>
          <w:sz w:val="20"/>
          <w:szCs w:val="20"/>
          <w:lang w:eastAsia="en-US"/>
        </w:rPr>
        <w:t>Tryb podstawowy bez negocjacji, o którym mowa w art. 275 pkt 1 ustawy z 11 września 2019 r. – Prawo zamówień publicznych (Dz.</w:t>
      </w:r>
      <w:r w:rsidR="00D4404A">
        <w:rPr>
          <w:rFonts w:asciiTheme="majorHAnsi" w:eastAsiaTheme="majorEastAsia" w:hAnsiTheme="majorHAnsi" w:cs="Arial"/>
          <w:sz w:val="20"/>
          <w:szCs w:val="20"/>
          <w:lang w:eastAsia="en-US"/>
        </w:rPr>
        <w:t xml:space="preserve"> </w:t>
      </w:r>
      <w:r w:rsidRPr="00711C46">
        <w:rPr>
          <w:rFonts w:asciiTheme="majorHAnsi" w:eastAsiaTheme="majorEastAsia" w:hAnsiTheme="majorHAnsi" w:cs="Arial"/>
          <w:sz w:val="20"/>
          <w:szCs w:val="20"/>
          <w:lang w:eastAsia="en-US"/>
        </w:rPr>
        <w:t xml:space="preserve">U. </w:t>
      </w:r>
      <w:r w:rsidR="008542C0" w:rsidRPr="00E77CB6">
        <w:rPr>
          <w:rFonts w:asciiTheme="majorHAnsi" w:eastAsiaTheme="majorEastAsia" w:hAnsiTheme="majorHAnsi" w:cs="Arial"/>
          <w:sz w:val="20"/>
          <w:szCs w:val="20"/>
          <w:lang w:eastAsia="en-US"/>
        </w:rPr>
        <w:t>z 202</w:t>
      </w:r>
      <w:r w:rsidR="00456585">
        <w:rPr>
          <w:rFonts w:asciiTheme="majorHAnsi" w:eastAsiaTheme="majorEastAsia" w:hAnsiTheme="majorHAnsi" w:cs="Arial"/>
          <w:sz w:val="20"/>
          <w:szCs w:val="20"/>
          <w:lang w:eastAsia="en-US"/>
        </w:rPr>
        <w:t>4</w:t>
      </w:r>
      <w:r w:rsidR="00472AA6" w:rsidRPr="00E77CB6">
        <w:rPr>
          <w:rFonts w:asciiTheme="majorHAnsi" w:eastAsiaTheme="majorEastAsia" w:hAnsiTheme="majorHAnsi" w:cs="Arial"/>
          <w:sz w:val="20"/>
          <w:szCs w:val="20"/>
          <w:lang w:eastAsia="en-US"/>
        </w:rPr>
        <w:t xml:space="preserve"> r. </w:t>
      </w:r>
      <w:r w:rsidR="008542C0" w:rsidRPr="00E77CB6">
        <w:rPr>
          <w:rFonts w:asciiTheme="majorHAnsi" w:eastAsiaTheme="majorEastAsia" w:hAnsiTheme="majorHAnsi" w:cs="Arial"/>
          <w:sz w:val="20"/>
          <w:szCs w:val="20"/>
          <w:lang w:eastAsia="en-US"/>
        </w:rPr>
        <w:t xml:space="preserve">poz. </w:t>
      </w:r>
      <w:r w:rsidR="00456585">
        <w:rPr>
          <w:rFonts w:asciiTheme="majorHAnsi" w:eastAsiaTheme="majorEastAsia" w:hAnsiTheme="majorHAnsi" w:cs="Arial"/>
          <w:sz w:val="20"/>
          <w:szCs w:val="20"/>
          <w:lang w:eastAsia="en-US"/>
        </w:rPr>
        <w:t>1320</w:t>
      </w:r>
      <w:r w:rsidRPr="00E77CB6">
        <w:rPr>
          <w:rFonts w:asciiTheme="majorHAnsi" w:eastAsiaTheme="majorEastAsia" w:hAnsiTheme="majorHAnsi" w:cs="Arial"/>
          <w:sz w:val="20"/>
          <w:szCs w:val="20"/>
          <w:lang w:eastAsia="en-US"/>
        </w:rPr>
        <w:t>)</w:t>
      </w:r>
      <w:r w:rsidRPr="00711C46">
        <w:rPr>
          <w:rFonts w:asciiTheme="majorHAnsi" w:eastAsiaTheme="majorEastAsia" w:hAnsiTheme="majorHAnsi" w:cs="Arial"/>
          <w:sz w:val="20"/>
          <w:szCs w:val="20"/>
          <w:lang w:eastAsia="en-US"/>
        </w:rPr>
        <w:t xml:space="preserve"> – dalej: ustawa </w:t>
      </w:r>
      <w:proofErr w:type="spellStart"/>
      <w:r w:rsidRPr="00711C46">
        <w:rPr>
          <w:rFonts w:asciiTheme="majorHAnsi" w:eastAsiaTheme="majorEastAsia" w:hAnsiTheme="majorHAnsi" w:cs="Arial"/>
          <w:sz w:val="20"/>
          <w:szCs w:val="20"/>
          <w:lang w:eastAsia="en-US"/>
        </w:rPr>
        <w:t>Pzp</w:t>
      </w:r>
      <w:proofErr w:type="spellEnd"/>
      <w:r w:rsidR="00711C46">
        <w:rPr>
          <w:rFonts w:asciiTheme="majorHAnsi" w:eastAsiaTheme="majorEastAsia" w:hAnsiTheme="majorHAnsi" w:cs="Arial"/>
          <w:sz w:val="20"/>
          <w:szCs w:val="20"/>
          <w:lang w:eastAsia="en-US"/>
        </w:rPr>
        <w:t>.</w:t>
      </w:r>
    </w:p>
    <w:p w14:paraId="05FE1414" w14:textId="77777777" w:rsidR="00711C46" w:rsidRPr="001C530F" w:rsidRDefault="00A53028" w:rsidP="00FD0E80">
      <w:pPr>
        <w:pStyle w:val="Akapitzlist"/>
        <w:numPr>
          <w:ilvl w:val="0"/>
          <w:numId w:val="37"/>
        </w:numPr>
        <w:ind w:left="426"/>
        <w:jc w:val="both"/>
        <w:rPr>
          <w:rFonts w:asciiTheme="majorHAnsi" w:eastAsiaTheme="majorEastAsia" w:hAnsiTheme="majorHAnsi" w:cs="Arial"/>
          <w:sz w:val="20"/>
          <w:szCs w:val="20"/>
          <w:lang w:eastAsia="en-US"/>
        </w:rPr>
      </w:pPr>
      <w:r>
        <w:rPr>
          <w:rFonts w:asciiTheme="majorHAnsi" w:eastAsiaTheme="majorEastAsia" w:hAnsiTheme="majorHAnsi" w:cs="Arial"/>
          <w:sz w:val="20"/>
          <w:szCs w:val="20"/>
          <w:lang w:eastAsia="en-US"/>
        </w:rPr>
        <w:t>Rod</w:t>
      </w:r>
      <w:r w:rsidR="00CA6134">
        <w:rPr>
          <w:rFonts w:asciiTheme="majorHAnsi" w:eastAsiaTheme="majorEastAsia" w:hAnsiTheme="majorHAnsi" w:cs="Arial"/>
          <w:sz w:val="20"/>
          <w:szCs w:val="20"/>
          <w:lang w:eastAsia="en-US"/>
        </w:rPr>
        <w:t>zaj zamówienia: usługi (art. 7 pkt. 28</w:t>
      </w:r>
      <w:r w:rsidR="00711C46">
        <w:rPr>
          <w:rFonts w:asciiTheme="majorHAnsi" w:eastAsiaTheme="majorEastAsia" w:hAnsiTheme="majorHAnsi" w:cs="Arial"/>
          <w:sz w:val="20"/>
          <w:szCs w:val="20"/>
          <w:lang w:eastAsia="en-US"/>
        </w:rPr>
        <w:t xml:space="preserve"> ustawy </w:t>
      </w:r>
      <w:proofErr w:type="spellStart"/>
      <w:r w:rsidR="00711C46">
        <w:rPr>
          <w:rFonts w:asciiTheme="majorHAnsi" w:eastAsiaTheme="majorEastAsia" w:hAnsiTheme="majorHAnsi" w:cs="Arial"/>
          <w:sz w:val="20"/>
          <w:szCs w:val="20"/>
          <w:lang w:eastAsia="en-US"/>
        </w:rPr>
        <w:t>Pzp</w:t>
      </w:r>
      <w:proofErr w:type="spellEnd"/>
      <w:r w:rsidR="00711C46">
        <w:rPr>
          <w:rFonts w:asciiTheme="majorHAnsi" w:eastAsiaTheme="majorEastAsia" w:hAnsiTheme="majorHAnsi" w:cs="Arial"/>
          <w:sz w:val="20"/>
          <w:szCs w:val="20"/>
          <w:lang w:eastAsia="en-US"/>
        </w:rPr>
        <w:t>).</w:t>
      </w:r>
    </w:p>
    <w:p w14:paraId="7F54FB15" w14:textId="77777777" w:rsidR="00AB0104" w:rsidRPr="002D21BE" w:rsidRDefault="00AB0104" w:rsidP="00AB0104">
      <w:pPr>
        <w:jc w:val="both"/>
        <w:rPr>
          <w:rFonts w:asciiTheme="majorHAnsi" w:eastAsiaTheme="majorEastAsia" w:hAnsiTheme="majorHAnsi"/>
          <w:sz w:val="20"/>
          <w:szCs w:val="20"/>
        </w:rPr>
      </w:pPr>
    </w:p>
    <w:p w14:paraId="7A316131" w14:textId="77777777" w:rsidR="009C4529" w:rsidRPr="002D21BE" w:rsidRDefault="009C4529" w:rsidP="00FD0E80">
      <w:pPr>
        <w:pStyle w:val="Akapitzlist"/>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2D21BE">
        <w:rPr>
          <w:rFonts w:asciiTheme="majorHAnsi" w:eastAsiaTheme="majorEastAsia" w:hAnsiTheme="majorHAnsi" w:cstheme="majorBidi"/>
          <w:b/>
          <w:sz w:val="20"/>
          <w:szCs w:val="20"/>
          <w:lang w:eastAsia="en-US"/>
        </w:rPr>
        <w:t>Wykonawcy</w:t>
      </w:r>
      <w:r w:rsidR="00E90B9E" w:rsidRPr="002D21BE">
        <w:rPr>
          <w:rFonts w:asciiTheme="majorHAnsi" w:eastAsiaTheme="majorEastAsia" w:hAnsiTheme="majorHAnsi" w:cstheme="majorBidi"/>
          <w:b/>
          <w:sz w:val="20"/>
          <w:szCs w:val="20"/>
          <w:lang w:eastAsia="en-US"/>
        </w:rPr>
        <w:t>/podwykonawcy/p</w:t>
      </w:r>
      <w:r w:rsidR="00D03518" w:rsidRPr="002D21BE">
        <w:rPr>
          <w:rFonts w:asciiTheme="majorHAnsi" w:eastAsiaTheme="majorEastAsia" w:hAnsiTheme="majorHAnsi" w:cstheme="majorBidi"/>
          <w:b/>
          <w:sz w:val="20"/>
          <w:szCs w:val="20"/>
          <w:lang w:eastAsia="en-US"/>
        </w:rPr>
        <w:t>odmioty trzecie udostępniające w</w:t>
      </w:r>
      <w:r w:rsidR="00E90B9E" w:rsidRPr="002D21BE">
        <w:rPr>
          <w:rFonts w:asciiTheme="majorHAnsi" w:eastAsiaTheme="majorEastAsia" w:hAnsiTheme="majorHAnsi" w:cstheme="majorBidi"/>
          <w:b/>
          <w:sz w:val="20"/>
          <w:szCs w:val="20"/>
          <w:lang w:eastAsia="en-US"/>
        </w:rPr>
        <w:t>ykonawcy swój potencjał</w:t>
      </w:r>
    </w:p>
    <w:p w14:paraId="536A8BB6" w14:textId="77777777" w:rsidR="009C4529" w:rsidRPr="002D21BE" w:rsidRDefault="009C4529" w:rsidP="00FD0E80">
      <w:pPr>
        <w:numPr>
          <w:ilvl w:val="0"/>
          <w:numId w:val="4"/>
        </w:num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b/>
          <w:sz w:val="20"/>
          <w:szCs w:val="20"/>
          <w:lang w:eastAsia="en-US"/>
        </w:rPr>
        <w:t xml:space="preserve">Wykonawcą </w:t>
      </w:r>
      <w:r w:rsidR="00412BC8" w:rsidRPr="002D21BE">
        <w:rPr>
          <w:rFonts w:asciiTheme="majorHAnsi" w:eastAsiaTheme="majorEastAsia" w:hAnsiTheme="majorHAnsi" w:cstheme="majorBidi"/>
          <w:bCs/>
          <w:sz w:val="20"/>
          <w:szCs w:val="20"/>
          <w:lang w:eastAsia="en-US"/>
        </w:rPr>
        <w:t>jest</w:t>
      </w:r>
      <w:r w:rsidRPr="002D21BE">
        <w:rPr>
          <w:rFonts w:asciiTheme="majorHAnsi" w:eastAsiaTheme="majorEastAsia" w:hAnsiTheme="majorHAnsi" w:cstheme="majorBidi"/>
          <w:sz w:val="20"/>
          <w:szCs w:val="20"/>
          <w:lang w:eastAsia="en-US"/>
        </w:rPr>
        <w:t xml:space="preserve"> osoba fizyczna, osoba prawna albo jednostka organizacyjna nieposiadająca osobowości prawnej, </w:t>
      </w:r>
      <w:r w:rsidR="00412BC8" w:rsidRPr="002D21BE">
        <w:rPr>
          <w:rFonts w:asciiTheme="majorHAnsi" w:eastAsiaTheme="majorEastAsia" w:hAnsiTheme="majorHAnsi" w:cstheme="majorBidi"/>
          <w:sz w:val="20"/>
          <w:szCs w:val="20"/>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2D21BE">
        <w:rPr>
          <w:rFonts w:asciiTheme="majorHAnsi" w:eastAsiaTheme="majorEastAsia" w:hAnsiTheme="majorHAnsi" w:cstheme="majorBidi"/>
          <w:sz w:val="20"/>
          <w:szCs w:val="20"/>
          <w:lang w:eastAsia="en-US"/>
        </w:rPr>
        <w:t>.</w:t>
      </w:r>
    </w:p>
    <w:p w14:paraId="397EA926" w14:textId="77777777" w:rsidR="003F0EF2" w:rsidRPr="002D21BE" w:rsidRDefault="003F0EF2" w:rsidP="003F0EF2">
      <w:pPr>
        <w:spacing w:after="200" w:line="252" w:lineRule="auto"/>
        <w:ind w:left="360"/>
        <w:contextualSpacing/>
        <w:jc w:val="both"/>
        <w:rPr>
          <w:rFonts w:asciiTheme="majorHAnsi" w:eastAsiaTheme="majorEastAsia" w:hAnsiTheme="majorHAnsi" w:cstheme="majorBidi"/>
          <w:sz w:val="20"/>
          <w:szCs w:val="20"/>
          <w:lang w:eastAsia="en-US"/>
        </w:rPr>
      </w:pPr>
    </w:p>
    <w:p w14:paraId="4B2BDD16" w14:textId="77777777" w:rsidR="00B07F86" w:rsidRPr="002D21BE" w:rsidRDefault="00B07F86" w:rsidP="00FD0E80">
      <w:pPr>
        <w:numPr>
          <w:ilvl w:val="0"/>
          <w:numId w:val="4"/>
        </w:num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Zamawiający </w:t>
      </w:r>
      <w:r w:rsidRPr="002D21BE">
        <w:rPr>
          <w:rFonts w:asciiTheme="majorHAnsi" w:eastAsiaTheme="majorEastAsia" w:hAnsiTheme="majorHAnsi" w:cstheme="majorBidi"/>
          <w:sz w:val="20"/>
          <w:szCs w:val="20"/>
          <w:u w:val="single"/>
          <w:lang w:eastAsia="en-US"/>
        </w:rPr>
        <w:t>nie zastrzega</w:t>
      </w:r>
      <w:r w:rsidRPr="002D21BE">
        <w:rPr>
          <w:rFonts w:asciiTheme="majorHAnsi" w:eastAsiaTheme="majorEastAsia" w:hAnsiTheme="majorHAnsi" w:cstheme="majorBidi"/>
          <w:sz w:val="20"/>
          <w:szCs w:val="20"/>
          <w:lang w:eastAsia="en-US"/>
        </w:rPr>
        <w:t xml:space="preserve"> możliwości ubiegania się o udzielenie zamówienia wyłącznie przez wykonawców, o których mowa w art. 94</w:t>
      </w:r>
      <w:r w:rsidR="00447382" w:rsidRPr="002D21BE">
        <w:rPr>
          <w:rFonts w:asciiTheme="majorHAnsi" w:eastAsiaTheme="majorEastAsia" w:hAnsiTheme="majorHAnsi" w:cstheme="majorBidi"/>
          <w:sz w:val="20"/>
          <w:szCs w:val="20"/>
          <w:lang w:eastAsia="en-US"/>
        </w:rPr>
        <w:t xml:space="preserve"> ustawy </w:t>
      </w:r>
      <w:proofErr w:type="spellStart"/>
      <w:r w:rsidR="00447382" w:rsidRPr="002D21BE">
        <w:rPr>
          <w:rFonts w:asciiTheme="majorHAnsi" w:eastAsiaTheme="majorEastAsia" w:hAnsiTheme="majorHAnsi" w:cstheme="majorBidi"/>
          <w:sz w:val="20"/>
          <w:szCs w:val="20"/>
          <w:lang w:eastAsia="en-US"/>
        </w:rPr>
        <w:t>Pzp</w:t>
      </w:r>
      <w:proofErr w:type="spellEnd"/>
      <w:r w:rsidR="00447382" w:rsidRPr="002D21BE">
        <w:rPr>
          <w:rFonts w:asciiTheme="majorHAnsi" w:eastAsiaTheme="majorEastAsia" w:hAnsiTheme="majorHAnsi" w:cstheme="majorBidi"/>
          <w:sz w:val="20"/>
          <w:szCs w:val="20"/>
          <w:lang w:eastAsia="en-US"/>
        </w:rPr>
        <w:t>,</w:t>
      </w:r>
      <w:r w:rsidRPr="002D21BE">
        <w:rPr>
          <w:rFonts w:asciiTheme="majorHAnsi" w:eastAsiaTheme="majorEastAsia" w:hAnsiTheme="majorHAnsi" w:cstheme="majorBidi"/>
          <w:sz w:val="20"/>
          <w:szCs w:val="20"/>
          <w:lang w:eastAsia="en-US"/>
        </w:rPr>
        <w:t xml:space="preserve"> tj. mający</w:t>
      </w:r>
      <w:r w:rsidR="00773D17" w:rsidRPr="002D21BE">
        <w:rPr>
          <w:rFonts w:asciiTheme="majorHAnsi" w:eastAsiaTheme="majorEastAsia" w:hAnsiTheme="majorHAnsi" w:cstheme="majorBidi"/>
          <w:sz w:val="20"/>
          <w:szCs w:val="20"/>
          <w:lang w:eastAsia="en-US"/>
        </w:rPr>
        <w:t>ch</w:t>
      </w:r>
      <w:r w:rsidRPr="002D21BE">
        <w:rPr>
          <w:rFonts w:asciiTheme="majorHAnsi" w:eastAsiaTheme="majorEastAsia" w:hAnsiTheme="majorHAnsi" w:cstheme="majorBidi"/>
          <w:sz w:val="20"/>
          <w:szCs w:val="20"/>
          <w:lang w:eastAsia="en-US"/>
        </w:rPr>
        <w:t xml:space="preserve"> status zakładu pracy chronionej, spółdzielnie socjalne oraz inn</w:t>
      </w:r>
      <w:r w:rsidR="00773D17" w:rsidRPr="002D21BE">
        <w:rPr>
          <w:rFonts w:asciiTheme="majorHAnsi" w:eastAsiaTheme="majorEastAsia" w:hAnsiTheme="majorHAnsi" w:cstheme="majorBidi"/>
          <w:sz w:val="20"/>
          <w:szCs w:val="20"/>
          <w:lang w:eastAsia="en-US"/>
        </w:rPr>
        <w:t>ych</w:t>
      </w:r>
      <w:r w:rsidRPr="002D21BE">
        <w:rPr>
          <w:rFonts w:asciiTheme="majorHAnsi" w:eastAsiaTheme="majorEastAsia" w:hAnsiTheme="majorHAnsi" w:cstheme="majorBidi"/>
          <w:sz w:val="20"/>
          <w:szCs w:val="20"/>
          <w:lang w:eastAsia="en-US"/>
        </w:rPr>
        <w:t xml:space="preserve"> wykonawc</w:t>
      </w:r>
      <w:r w:rsidR="00773D17" w:rsidRPr="002D21BE">
        <w:rPr>
          <w:rFonts w:asciiTheme="majorHAnsi" w:eastAsiaTheme="majorEastAsia" w:hAnsiTheme="majorHAnsi" w:cstheme="majorBidi"/>
          <w:sz w:val="20"/>
          <w:szCs w:val="20"/>
          <w:lang w:eastAsia="en-US"/>
        </w:rPr>
        <w:t>ów</w:t>
      </w:r>
      <w:r w:rsidRPr="002D21BE">
        <w:rPr>
          <w:rFonts w:asciiTheme="majorHAnsi" w:eastAsiaTheme="majorEastAsia" w:hAnsiTheme="majorHAnsi" w:cstheme="majorBidi"/>
          <w:sz w:val="20"/>
          <w:szCs w:val="20"/>
          <w:lang w:eastAsia="en-US"/>
        </w:rPr>
        <w:t>, których głównym celem lub głównym celem działalności ich wyodrębnionych organizacyjnie jednostek, które będą realizowały zamówienie, jest społeczna i zawodowa integracja osób społecznie marginalizowanych.</w:t>
      </w:r>
    </w:p>
    <w:p w14:paraId="6CCD7D5D" w14:textId="77777777" w:rsidR="003F0EF2" w:rsidRPr="002D21BE" w:rsidRDefault="003F0EF2" w:rsidP="003F0EF2">
      <w:pPr>
        <w:spacing w:after="200" w:line="252" w:lineRule="auto"/>
        <w:ind w:left="360"/>
        <w:contextualSpacing/>
        <w:jc w:val="both"/>
        <w:rPr>
          <w:rFonts w:asciiTheme="majorHAnsi" w:eastAsiaTheme="majorEastAsia" w:hAnsiTheme="majorHAnsi" w:cstheme="majorBidi"/>
          <w:sz w:val="20"/>
          <w:szCs w:val="20"/>
          <w:lang w:eastAsia="en-US"/>
        </w:rPr>
      </w:pPr>
    </w:p>
    <w:p w14:paraId="224F59F7" w14:textId="77777777" w:rsidR="0088072E" w:rsidRPr="002D21BE" w:rsidRDefault="0088072E" w:rsidP="00FD0E80">
      <w:pPr>
        <w:numPr>
          <w:ilvl w:val="0"/>
          <w:numId w:val="4"/>
        </w:num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Zamówienie może zostać udzielone wykonawcy, który:</w:t>
      </w:r>
    </w:p>
    <w:p w14:paraId="593B11E6" w14:textId="7868C7E5" w:rsidR="0088072E" w:rsidRPr="002D21BE" w:rsidRDefault="000A6680" w:rsidP="000A6680">
      <w:pPr>
        <w:spacing w:line="252" w:lineRule="auto"/>
        <w:ind w:left="360"/>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 nie podlega wykluczeniu na podstawie art. 108 ust. 1 ustawy </w:t>
      </w:r>
      <w:proofErr w:type="spellStart"/>
      <w:r w:rsidRPr="002D21BE">
        <w:rPr>
          <w:rFonts w:asciiTheme="majorHAnsi" w:eastAsiaTheme="majorEastAsia" w:hAnsiTheme="majorHAnsi" w:cstheme="majorBidi"/>
          <w:sz w:val="20"/>
          <w:szCs w:val="20"/>
          <w:lang w:eastAsia="en-US"/>
        </w:rPr>
        <w:t>Pzp</w:t>
      </w:r>
      <w:proofErr w:type="spellEnd"/>
      <w:r w:rsidR="00E87881">
        <w:rPr>
          <w:rFonts w:asciiTheme="majorHAnsi" w:eastAsiaTheme="majorEastAsia" w:hAnsiTheme="majorHAnsi" w:cstheme="majorBidi"/>
          <w:sz w:val="20"/>
          <w:szCs w:val="20"/>
          <w:lang w:eastAsia="en-US"/>
        </w:rPr>
        <w:t xml:space="preserve"> oraz</w:t>
      </w:r>
      <w:r w:rsidR="00B21B99">
        <w:rPr>
          <w:rFonts w:asciiTheme="majorHAnsi" w:eastAsiaTheme="majorEastAsia" w:hAnsiTheme="majorHAnsi" w:cstheme="majorBidi"/>
          <w:sz w:val="20"/>
          <w:szCs w:val="20"/>
          <w:lang w:eastAsia="en-US"/>
        </w:rPr>
        <w:t xml:space="preserve"> </w:t>
      </w:r>
      <w:r w:rsidR="00B21B99" w:rsidRPr="00700112">
        <w:rPr>
          <w:rFonts w:asciiTheme="majorHAnsi" w:eastAsia="Lucida Sans Unicode" w:hAnsiTheme="majorHAnsi" w:cstheme="minorHAnsi"/>
          <w:bCs/>
          <w:color w:val="000000"/>
          <w:kern w:val="1"/>
          <w:sz w:val="20"/>
          <w:szCs w:val="20"/>
        </w:rPr>
        <w:t xml:space="preserve">art. </w:t>
      </w:r>
      <w:r w:rsidR="00B21B99" w:rsidRPr="00700112">
        <w:rPr>
          <w:rFonts w:asciiTheme="majorHAnsi" w:hAnsiTheme="majorHAnsi" w:cstheme="minorHAnsi"/>
          <w:bCs/>
          <w:color w:val="000000"/>
          <w:sz w:val="20"/>
          <w:szCs w:val="20"/>
        </w:rPr>
        <w:t>7 ust. 1</w:t>
      </w:r>
      <w:r w:rsidR="00B21B99" w:rsidRPr="00700112">
        <w:rPr>
          <w:rFonts w:asciiTheme="majorHAnsi" w:eastAsia="Lucida Sans Unicode" w:hAnsiTheme="majorHAnsi" w:cstheme="minorHAnsi"/>
          <w:color w:val="000000"/>
          <w:kern w:val="1"/>
          <w:sz w:val="20"/>
          <w:szCs w:val="20"/>
        </w:rPr>
        <w:t xml:space="preserve"> </w:t>
      </w:r>
      <w:r w:rsidR="00B21B99" w:rsidRPr="00700112">
        <w:rPr>
          <w:rFonts w:asciiTheme="majorHAnsi" w:hAnsiTheme="majorHAnsi" w:cstheme="minorHAnsi"/>
          <w:bCs/>
          <w:color w:val="000000"/>
          <w:sz w:val="20"/>
          <w:szCs w:val="20"/>
        </w:rPr>
        <w:t>ustawy z dnia 13 kwietnia 2022 r. o szczególnych rozwiązaniach</w:t>
      </w:r>
      <w:r w:rsidR="00B21B99" w:rsidRPr="00700112">
        <w:rPr>
          <w:rFonts w:asciiTheme="majorHAnsi" w:hAnsiTheme="majorHAnsi" w:cstheme="minorHAnsi"/>
          <w:bCs/>
          <w:color w:val="000000"/>
          <w:sz w:val="20"/>
          <w:szCs w:val="20"/>
        </w:rPr>
        <w:br/>
        <w:t>w zakresie przeciwdziałania wspieraniu agresji na Ukrainę oraz służących ochronie bezpieczeństwa narodowego (Dz.U. 202</w:t>
      </w:r>
      <w:r w:rsidR="00456585">
        <w:rPr>
          <w:rFonts w:asciiTheme="majorHAnsi" w:hAnsiTheme="majorHAnsi" w:cstheme="minorHAnsi"/>
          <w:bCs/>
          <w:color w:val="000000"/>
          <w:sz w:val="20"/>
          <w:szCs w:val="20"/>
        </w:rPr>
        <w:t>4</w:t>
      </w:r>
      <w:r w:rsidR="00B21B99" w:rsidRPr="00700112">
        <w:rPr>
          <w:rFonts w:asciiTheme="majorHAnsi" w:hAnsiTheme="majorHAnsi" w:cstheme="minorHAnsi"/>
          <w:bCs/>
          <w:color w:val="000000"/>
          <w:sz w:val="20"/>
          <w:szCs w:val="20"/>
        </w:rPr>
        <w:t xml:space="preserve">, poz. </w:t>
      </w:r>
      <w:r w:rsidR="00456585">
        <w:rPr>
          <w:rFonts w:asciiTheme="majorHAnsi" w:hAnsiTheme="majorHAnsi" w:cstheme="minorHAnsi"/>
          <w:bCs/>
          <w:color w:val="000000"/>
          <w:sz w:val="20"/>
          <w:szCs w:val="20"/>
        </w:rPr>
        <w:t>507</w:t>
      </w:r>
      <w:r w:rsidR="00B21B99" w:rsidRPr="00700112">
        <w:rPr>
          <w:rFonts w:asciiTheme="majorHAnsi" w:hAnsiTheme="majorHAnsi" w:cstheme="minorHAnsi"/>
          <w:bCs/>
          <w:color w:val="000000"/>
          <w:sz w:val="20"/>
          <w:szCs w:val="20"/>
        </w:rPr>
        <w:t>)</w:t>
      </w:r>
      <w:r w:rsidRPr="002D21BE">
        <w:rPr>
          <w:rFonts w:asciiTheme="majorHAnsi" w:eastAsiaTheme="majorEastAsia" w:hAnsiTheme="majorHAnsi" w:cstheme="majorBidi"/>
          <w:sz w:val="20"/>
          <w:szCs w:val="20"/>
          <w:lang w:eastAsia="en-US"/>
        </w:rPr>
        <w:t>,</w:t>
      </w:r>
    </w:p>
    <w:p w14:paraId="4A2A9519" w14:textId="77777777" w:rsidR="0088072E" w:rsidRPr="002D21BE" w:rsidRDefault="000A6680" w:rsidP="000A6680">
      <w:pPr>
        <w:spacing w:line="252" w:lineRule="auto"/>
        <w:ind w:left="360"/>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spełnia warunki udziału w postępowaniu opisa</w:t>
      </w:r>
      <w:r w:rsidR="00D43368">
        <w:rPr>
          <w:rFonts w:asciiTheme="majorHAnsi" w:eastAsiaTheme="majorEastAsia" w:hAnsiTheme="majorHAnsi" w:cstheme="majorBidi"/>
          <w:sz w:val="20"/>
          <w:szCs w:val="20"/>
          <w:lang w:eastAsia="en-US"/>
        </w:rPr>
        <w:t>ne w rozdziale II podrozdziale 7</w:t>
      </w:r>
      <w:r w:rsidRPr="002D21BE">
        <w:rPr>
          <w:rFonts w:asciiTheme="majorHAnsi" w:eastAsiaTheme="majorEastAsia" w:hAnsiTheme="majorHAnsi" w:cstheme="majorBidi"/>
          <w:sz w:val="20"/>
          <w:szCs w:val="20"/>
          <w:lang w:eastAsia="en-US"/>
        </w:rPr>
        <w:t xml:space="preserve"> SWZ,</w:t>
      </w:r>
    </w:p>
    <w:p w14:paraId="5EA6B32D" w14:textId="77777777" w:rsidR="00B174FF" w:rsidRPr="002D21BE" w:rsidRDefault="0088072E" w:rsidP="003F0EF2">
      <w:pPr>
        <w:ind w:left="360"/>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 złożył ofertę niepodlegającą odrzuceniu na podstawie art. 226 ust. 1 ustawy </w:t>
      </w:r>
      <w:proofErr w:type="spellStart"/>
      <w:r w:rsidRPr="002D21BE">
        <w:rPr>
          <w:rFonts w:asciiTheme="majorHAnsi" w:eastAsiaTheme="majorEastAsia" w:hAnsiTheme="majorHAnsi" w:cstheme="majorBidi"/>
          <w:sz w:val="20"/>
          <w:szCs w:val="20"/>
          <w:lang w:eastAsia="en-US"/>
        </w:rPr>
        <w:t>Pzp</w:t>
      </w:r>
      <w:proofErr w:type="spellEnd"/>
      <w:r w:rsidR="002C3330" w:rsidRPr="002D21BE">
        <w:rPr>
          <w:rFonts w:asciiTheme="majorHAnsi" w:eastAsiaTheme="majorEastAsia" w:hAnsiTheme="majorHAnsi" w:cstheme="majorBidi"/>
          <w:sz w:val="20"/>
          <w:szCs w:val="20"/>
          <w:lang w:eastAsia="en-US"/>
        </w:rPr>
        <w:t>.</w:t>
      </w:r>
      <w:r w:rsidRPr="002D21BE">
        <w:rPr>
          <w:rFonts w:asciiTheme="majorHAnsi" w:eastAsiaTheme="majorEastAsia" w:hAnsiTheme="majorHAnsi" w:cstheme="majorBidi"/>
          <w:sz w:val="20"/>
          <w:szCs w:val="20"/>
          <w:lang w:eastAsia="en-US"/>
        </w:rPr>
        <w:t xml:space="preserve"> </w:t>
      </w:r>
    </w:p>
    <w:p w14:paraId="3C34B00C" w14:textId="77777777" w:rsidR="003F0EF2" w:rsidRPr="002D21BE" w:rsidRDefault="003F0EF2" w:rsidP="003F0EF2">
      <w:pPr>
        <w:ind w:left="360"/>
        <w:contextualSpacing/>
        <w:jc w:val="both"/>
        <w:rPr>
          <w:rFonts w:asciiTheme="majorHAnsi" w:eastAsiaTheme="majorEastAsia" w:hAnsiTheme="majorHAnsi" w:cstheme="majorBidi"/>
          <w:i/>
          <w:color w:val="FF0000"/>
          <w:sz w:val="20"/>
          <w:szCs w:val="20"/>
          <w:lang w:eastAsia="en-US"/>
        </w:rPr>
      </w:pPr>
    </w:p>
    <w:p w14:paraId="4C528903" w14:textId="77777777" w:rsidR="00E90B9E" w:rsidRPr="002D21BE" w:rsidRDefault="00FE361A" w:rsidP="00FD0E80">
      <w:pPr>
        <w:numPr>
          <w:ilvl w:val="0"/>
          <w:numId w:val="4"/>
        </w:numPr>
        <w:spacing w:after="200" w:line="252" w:lineRule="auto"/>
        <w:contextualSpacing/>
        <w:jc w:val="both"/>
        <w:rPr>
          <w:rFonts w:asciiTheme="majorHAnsi" w:eastAsiaTheme="majorEastAsia" w:hAnsiTheme="majorHAnsi" w:cstheme="majorBidi"/>
          <w:b/>
          <w:bCs/>
          <w:sz w:val="20"/>
          <w:szCs w:val="20"/>
          <w:lang w:eastAsia="en-US"/>
        </w:rPr>
      </w:pPr>
      <w:r w:rsidRPr="002D21BE">
        <w:rPr>
          <w:rFonts w:asciiTheme="majorHAnsi" w:eastAsiaTheme="majorEastAsia" w:hAnsiTheme="majorHAnsi" w:cstheme="majorBidi"/>
          <w:b/>
          <w:sz w:val="20"/>
          <w:szCs w:val="20"/>
          <w:lang w:eastAsia="en-US"/>
        </w:rPr>
        <w:t>Wykonawcy</w:t>
      </w:r>
      <w:r w:rsidRPr="002D21BE">
        <w:rPr>
          <w:rFonts w:asciiTheme="majorHAnsi" w:eastAsiaTheme="majorEastAsia" w:hAnsiTheme="majorHAnsi" w:cstheme="majorBidi"/>
          <w:sz w:val="20"/>
          <w:szCs w:val="20"/>
          <w:lang w:eastAsia="en-US"/>
        </w:rPr>
        <w:t xml:space="preserve"> </w:t>
      </w:r>
      <w:r w:rsidR="006F27F9" w:rsidRPr="002D21BE">
        <w:rPr>
          <w:rFonts w:asciiTheme="majorHAnsi" w:eastAsiaTheme="majorEastAsia" w:hAnsiTheme="majorHAnsi" w:cstheme="majorBidi"/>
          <w:b/>
          <w:sz w:val="20"/>
          <w:szCs w:val="20"/>
          <w:lang w:eastAsia="en-US"/>
        </w:rPr>
        <w:t>wspólnie ubiegający się o udzielenie zamówienia</w:t>
      </w:r>
      <w:r w:rsidR="001A3B9C" w:rsidRPr="002D21BE">
        <w:rPr>
          <w:rFonts w:asciiTheme="majorHAnsi" w:eastAsiaTheme="majorEastAsia" w:hAnsiTheme="majorHAnsi" w:cstheme="majorBidi"/>
          <w:sz w:val="20"/>
          <w:szCs w:val="20"/>
          <w:lang w:eastAsia="en-US"/>
        </w:rPr>
        <w:t>:</w:t>
      </w:r>
      <w:r w:rsidRPr="002D21BE">
        <w:rPr>
          <w:rFonts w:asciiTheme="majorHAnsi" w:eastAsiaTheme="majorEastAsia" w:hAnsiTheme="majorHAnsi" w:cstheme="majorBidi"/>
          <w:sz w:val="20"/>
          <w:szCs w:val="20"/>
          <w:lang w:eastAsia="en-US"/>
        </w:rPr>
        <w:t xml:space="preserve"> </w:t>
      </w:r>
    </w:p>
    <w:p w14:paraId="155F0AF7" w14:textId="77777777" w:rsidR="00AD4717" w:rsidRPr="002D21BE" w:rsidRDefault="00AD4717" w:rsidP="00AD4717">
      <w:pPr>
        <w:numPr>
          <w:ilvl w:val="0"/>
          <w:numId w:val="5"/>
        </w:numPr>
        <w:spacing w:after="200" w:line="252" w:lineRule="auto"/>
        <w:ind w:left="709"/>
        <w:contextualSpacing/>
        <w:jc w:val="both"/>
        <w:rPr>
          <w:rFonts w:asciiTheme="majorHAnsi" w:eastAsiaTheme="majorEastAsia" w:hAnsiTheme="majorHAnsi" w:cstheme="majorBidi"/>
          <w:bCs/>
          <w:sz w:val="20"/>
          <w:szCs w:val="20"/>
          <w:lang w:eastAsia="en-US"/>
        </w:rPr>
      </w:pPr>
      <w:r w:rsidRPr="002D21BE">
        <w:rPr>
          <w:rFonts w:asciiTheme="majorHAnsi" w:eastAsiaTheme="majorEastAsia" w:hAnsiTheme="majorHAnsi" w:cstheme="majorBidi"/>
          <w:bCs/>
          <w:sz w:val="20"/>
          <w:szCs w:val="20"/>
          <w:lang w:eastAsia="en-US"/>
        </w:rPr>
        <w:t>Wykonawcy mogą wspólnie ubiegać się o udzielenie zamówienia.</w:t>
      </w:r>
    </w:p>
    <w:p w14:paraId="7A345528" w14:textId="77777777" w:rsidR="00AD4717" w:rsidRPr="002D21BE" w:rsidRDefault="00AD4717" w:rsidP="00AD4717">
      <w:pPr>
        <w:numPr>
          <w:ilvl w:val="0"/>
          <w:numId w:val="5"/>
        </w:numPr>
        <w:spacing w:after="200" w:line="252" w:lineRule="auto"/>
        <w:ind w:left="709"/>
        <w:contextualSpacing/>
        <w:jc w:val="both"/>
        <w:rPr>
          <w:rFonts w:asciiTheme="majorHAnsi" w:eastAsiaTheme="majorEastAsia" w:hAnsiTheme="majorHAnsi" w:cstheme="majorBidi"/>
          <w:bCs/>
          <w:sz w:val="20"/>
          <w:szCs w:val="20"/>
          <w:lang w:eastAsia="en-US"/>
        </w:rPr>
      </w:pPr>
      <w:r w:rsidRPr="002D21BE">
        <w:rPr>
          <w:rFonts w:asciiTheme="majorHAnsi" w:eastAsiaTheme="majorEastAsia" w:hAnsiTheme="majorHAnsi" w:cstheme="majorBidi"/>
          <w:bCs/>
          <w:sz w:val="20"/>
          <w:szCs w:val="20"/>
          <w:lang w:eastAsia="en-US"/>
        </w:rPr>
        <w:t xml:space="preserve">Wykonawcy wspólnie ubiegający się o udzielenie zamówienia, ustanawiają pełnomocnika do reprezentowania ich w postępowaniu o udzielenie zamówienia albo reprezentowania </w:t>
      </w:r>
      <w:r>
        <w:rPr>
          <w:rFonts w:asciiTheme="majorHAnsi" w:eastAsiaTheme="majorEastAsia" w:hAnsiTheme="majorHAnsi" w:cstheme="majorBidi"/>
          <w:bCs/>
          <w:sz w:val="20"/>
          <w:szCs w:val="20"/>
          <w:lang w:eastAsia="en-US"/>
        </w:rPr>
        <w:br/>
      </w:r>
      <w:r w:rsidRPr="002D21BE">
        <w:rPr>
          <w:rFonts w:asciiTheme="majorHAnsi" w:eastAsiaTheme="majorEastAsia" w:hAnsiTheme="majorHAnsi" w:cstheme="majorBidi"/>
          <w:bCs/>
          <w:sz w:val="20"/>
          <w:szCs w:val="20"/>
          <w:lang w:eastAsia="en-US"/>
        </w:rPr>
        <w:t xml:space="preserve">w postępowaniu  i zawarcia umowy w sprawie zamówienia publicznego – nie dotyczy spółki cywilnej, o ile upoważnienie/pełnomocnictwo do występowania w imieniu tej spółki wynika </w:t>
      </w:r>
      <w:r>
        <w:rPr>
          <w:rFonts w:asciiTheme="majorHAnsi" w:eastAsiaTheme="majorEastAsia" w:hAnsiTheme="majorHAnsi" w:cstheme="majorBidi"/>
          <w:bCs/>
          <w:sz w:val="20"/>
          <w:szCs w:val="20"/>
          <w:lang w:eastAsia="en-US"/>
        </w:rPr>
        <w:br/>
      </w:r>
      <w:r w:rsidRPr="002D21BE">
        <w:rPr>
          <w:rFonts w:asciiTheme="majorHAnsi" w:eastAsiaTheme="majorEastAsia" w:hAnsiTheme="majorHAnsi" w:cstheme="majorBidi"/>
          <w:bCs/>
          <w:sz w:val="20"/>
          <w:szCs w:val="20"/>
          <w:lang w:eastAsia="en-US"/>
        </w:rPr>
        <w:t>z dołączonej do oferty umowy spółki bądź wszyscy wspólnicy podpiszą ofertę.</w:t>
      </w:r>
    </w:p>
    <w:p w14:paraId="44B3DEE9" w14:textId="77777777" w:rsidR="00AD4717" w:rsidRDefault="00AD4717" w:rsidP="00AD4717">
      <w:pPr>
        <w:numPr>
          <w:ilvl w:val="0"/>
          <w:numId w:val="5"/>
        </w:numPr>
        <w:spacing w:after="200" w:line="252" w:lineRule="auto"/>
        <w:ind w:left="709"/>
        <w:contextualSpacing/>
        <w:jc w:val="both"/>
        <w:rPr>
          <w:rFonts w:asciiTheme="majorHAnsi" w:eastAsiaTheme="majorEastAsia" w:hAnsiTheme="majorHAnsi" w:cstheme="majorBidi"/>
          <w:bCs/>
          <w:sz w:val="20"/>
          <w:szCs w:val="20"/>
          <w:lang w:eastAsia="en-US"/>
        </w:rPr>
      </w:pPr>
      <w:r w:rsidRPr="002D21BE">
        <w:rPr>
          <w:rFonts w:asciiTheme="majorHAnsi" w:eastAsiaTheme="majorEastAsia" w:hAnsiTheme="majorHAnsi" w:cstheme="majorBidi"/>
          <w:bCs/>
          <w:sz w:val="20"/>
          <w:szCs w:val="20"/>
          <w:lang w:eastAsia="en-US"/>
        </w:rPr>
        <w:t xml:space="preserve">Wykonawcy wspólnie ubiegający się o udzielenie zamówienia, zobowiązani się </w:t>
      </w:r>
      <w:r w:rsidRPr="002D21BE">
        <w:rPr>
          <w:rFonts w:asciiTheme="majorHAnsi" w:eastAsiaTheme="majorEastAsia" w:hAnsiTheme="majorHAnsi" w:cstheme="majorBidi"/>
          <w:b/>
          <w:bCs/>
          <w:sz w:val="20"/>
          <w:szCs w:val="20"/>
          <w:lang w:eastAsia="en-US"/>
        </w:rPr>
        <w:t xml:space="preserve">złożyć wraz </w:t>
      </w:r>
      <w:r>
        <w:rPr>
          <w:rFonts w:asciiTheme="majorHAnsi" w:eastAsiaTheme="majorEastAsia" w:hAnsiTheme="majorHAnsi" w:cstheme="majorBidi"/>
          <w:b/>
          <w:bCs/>
          <w:sz w:val="20"/>
          <w:szCs w:val="20"/>
          <w:lang w:eastAsia="en-US"/>
        </w:rPr>
        <w:br/>
      </w:r>
      <w:r w:rsidRPr="002D21BE">
        <w:rPr>
          <w:rFonts w:asciiTheme="majorHAnsi" w:eastAsiaTheme="majorEastAsia" w:hAnsiTheme="majorHAnsi" w:cstheme="majorBidi"/>
          <w:b/>
          <w:bCs/>
          <w:sz w:val="20"/>
          <w:szCs w:val="20"/>
          <w:lang w:eastAsia="en-US"/>
        </w:rPr>
        <w:t>z ofertą</w:t>
      </w:r>
      <w:r w:rsidRPr="002D21BE">
        <w:rPr>
          <w:rFonts w:asciiTheme="majorHAnsi" w:eastAsiaTheme="majorEastAsia" w:hAnsiTheme="majorHAnsi" w:cstheme="majorBidi"/>
          <w:bCs/>
          <w:sz w:val="20"/>
          <w:szCs w:val="20"/>
          <w:lang w:eastAsia="en-US"/>
        </w:rPr>
        <w:t xml:space="preserve"> stosowne pełnomocnictwo – nie dotyczy spółki cywilnej, o ile upoważnienie/ pełnomocnictwo do występowania w imieniu tej spółki wynika z dołączonej do oferty umowy spółki bądź wszyscy wspólnicy podpiszą ofertę. Pełnomocnictwo, o którym mowa powyżej może wynikać albo z dokumentu pod taką samą nazwą, albo z umowy Wykonawców wspólnie ubiegających się o udzielenie zamówienia.</w:t>
      </w:r>
    </w:p>
    <w:p w14:paraId="437B6264" w14:textId="77777777" w:rsidR="00AD4717" w:rsidRDefault="00AD4717" w:rsidP="00AD4717">
      <w:pPr>
        <w:numPr>
          <w:ilvl w:val="0"/>
          <w:numId w:val="5"/>
        </w:numPr>
        <w:spacing w:after="200" w:line="252" w:lineRule="auto"/>
        <w:ind w:left="709"/>
        <w:contextualSpacing/>
        <w:jc w:val="both"/>
        <w:rPr>
          <w:rFonts w:asciiTheme="majorHAnsi" w:eastAsiaTheme="majorEastAsia" w:hAnsiTheme="majorHAnsi" w:cstheme="majorBidi"/>
          <w:bCs/>
          <w:sz w:val="20"/>
          <w:szCs w:val="20"/>
          <w:lang w:eastAsia="en-US"/>
        </w:rPr>
      </w:pPr>
      <w:r>
        <w:rPr>
          <w:rFonts w:asciiTheme="majorHAnsi" w:eastAsiaTheme="majorEastAsia" w:hAnsiTheme="majorHAnsi" w:cstheme="majorBidi"/>
          <w:bCs/>
          <w:sz w:val="20"/>
          <w:szCs w:val="20"/>
          <w:lang w:eastAsia="en-US"/>
        </w:rPr>
        <w:t xml:space="preserve">Warunek dotyczący uprawnień do prowadzenia określonej działalności gospodarczej lub zawodowej (o ile został sformułowany), o którym mowa w art. 112 ust. 2 pkt 2 ustawy </w:t>
      </w:r>
      <w:proofErr w:type="spellStart"/>
      <w:r>
        <w:rPr>
          <w:rFonts w:asciiTheme="majorHAnsi" w:eastAsiaTheme="majorEastAsia" w:hAnsiTheme="majorHAnsi" w:cstheme="majorBidi"/>
          <w:bCs/>
          <w:sz w:val="20"/>
          <w:szCs w:val="20"/>
          <w:lang w:eastAsia="en-US"/>
        </w:rPr>
        <w:t>Pzp</w:t>
      </w:r>
      <w:proofErr w:type="spellEnd"/>
      <w:r>
        <w:rPr>
          <w:rFonts w:asciiTheme="majorHAnsi" w:eastAsiaTheme="majorEastAsia" w:hAnsiTheme="majorHAnsi" w:cstheme="majorBidi"/>
          <w:bCs/>
          <w:sz w:val="20"/>
          <w:szCs w:val="20"/>
          <w:lang w:eastAsia="en-US"/>
        </w:rPr>
        <w:t xml:space="preserve">, zostanie spełniony, jeżeli co najmniej jeden z Wykonawców wspólnie ubiegających się o udzielenie zamówienia posiada uprawnienia do prowadzenia określonej działalności gospodarczej lub zawodowej i zrealizuje </w:t>
      </w:r>
      <w:r w:rsidRPr="00565276">
        <w:rPr>
          <w:rFonts w:asciiTheme="majorHAnsi" w:eastAsiaTheme="majorEastAsia" w:hAnsiTheme="majorHAnsi" w:cstheme="majorBidi"/>
          <w:bCs/>
          <w:sz w:val="20"/>
          <w:szCs w:val="20"/>
          <w:lang w:eastAsia="en-US"/>
        </w:rPr>
        <w:t>roboty budowlane, dostawy lub usługi, do których realizacji te uprawnienia są wymagane.</w:t>
      </w:r>
    </w:p>
    <w:p w14:paraId="6F7A76AF" w14:textId="77777777" w:rsidR="00AD4717" w:rsidRDefault="00AD4717" w:rsidP="00AD4717">
      <w:pPr>
        <w:numPr>
          <w:ilvl w:val="0"/>
          <w:numId w:val="5"/>
        </w:numPr>
        <w:spacing w:after="200" w:line="252" w:lineRule="auto"/>
        <w:ind w:left="709"/>
        <w:contextualSpacing/>
        <w:jc w:val="both"/>
        <w:rPr>
          <w:rFonts w:asciiTheme="majorHAnsi" w:eastAsiaTheme="majorEastAsia" w:hAnsiTheme="majorHAnsi" w:cstheme="majorBidi"/>
          <w:bCs/>
          <w:sz w:val="20"/>
          <w:szCs w:val="20"/>
          <w:lang w:eastAsia="en-US"/>
        </w:rPr>
      </w:pPr>
      <w:r>
        <w:rPr>
          <w:rFonts w:asciiTheme="majorHAnsi" w:eastAsiaTheme="majorEastAsia" w:hAnsiTheme="majorHAnsi" w:cstheme="majorBidi"/>
          <w:bCs/>
          <w:sz w:val="20"/>
          <w:szCs w:val="20"/>
          <w:lang w:eastAsia="en-US"/>
        </w:rPr>
        <w:t xml:space="preserve">W odniesieniu do warunków dotyczących wykształcenia, kwalifikacji zawodowych lub doświadczenia (o ile zostały sformułowane) Wykonawcy wspólnie ubiegający się o udzielenie zamówienia mogą polegać na zdolnościach tych Wykonawców, którzy </w:t>
      </w:r>
      <w:r w:rsidRPr="00666A77">
        <w:rPr>
          <w:rFonts w:asciiTheme="majorHAnsi" w:eastAsiaTheme="majorEastAsia" w:hAnsiTheme="majorHAnsi" w:cstheme="majorBidi"/>
          <w:bCs/>
          <w:sz w:val="20"/>
          <w:szCs w:val="20"/>
          <w:lang w:eastAsia="en-US"/>
        </w:rPr>
        <w:t>wykonają roboty budowlane lub usługi, do realizacji których te zdolności są wymagane.</w:t>
      </w:r>
    </w:p>
    <w:p w14:paraId="4828080B" w14:textId="77777777" w:rsidR="00AD4717" w:rsidRPr="002D21BE" w:rsidRDefault="00AD4717" w:rsidP="00AD4717">
      <w:pPr>
        <w:numPr>
          <w:ilvl w:val="0"/>
          <w:numId w:val="5"/>
        </w:numPr>
        <w:spacing w:after="200" w:line="252" w:lineRule="auto"/>
        <w:ind w:left="709"/>
        <w:contextualSpacing/>
        <w:jc w:val="both"/>
        <w:rPr>
          <w:rFonts w:asciiTheme="majorHAnsi" w:eastAsiaTheme="majorEastAsia" w:hAnsiTheme="majorHAnsi" w:cstheme="majorBidi"/>
          <w:bCs/>
          <w:sz w:val="20"/>
          <w:szCs w:val="20"/>
          <w:lang w:eastAsia="en-US"/>
        </w:rPr>
      </w:pPr>
      <w:r w:rsidRPr="008A09D4">
        <w:rPr>
          <w:rFonts w:asciiTheme="majorHAnsi" w:eastAsiaTheme="majorEastAsia" w:hAnsiTheme="majorHAnsi" w:cstheme="majorBidi"/>
          <w:bCs/>
          <w:sz w:val="20"/>
          <w:szCs w:val="20"/>
          <w:lang w:eastAsia="en-US"/>
        </w:rPr>
        <w:lastRenderedPageBreak/>
        <w:t>W</w:t>
      </w:r>
      <w:r>
        <w:rPr>
          <w:rFonts w:asciiTheme="majorHAnsi" w:eastAsiaTheme="majorEastAsia" w:hAnsiTheme="majorHAnsi" w:cstheme="majorBidi"/>
          <w:bCs/>
          <w:sz w:val="20"/>
          <w:szCs w:val="20"/>
          <w:lang w:eastAsia="en-US"/>
        </w:rPr>
        <w:t xml:space="preserve"> przypadku, o którym mowa w </w:t>
      </w:r>
      <w:proofErr w:type="spellStart"/>
      <w:r>
        <w:rPr>
          <w:rFonts w:asciiTheme="majorHAnsi" w:eastAsiaTheme="majorEastAsia" w:hAnsiTheme="majorHAnsi" w:cstheme="majorBidi"/>
          <w:bCs/>
          <w:sz w:val="20"/>
          <w:szCs w:val="20"/>
          <w:lang w:eastAsia="en-US"/>
        </w:rPr>
        <w:t>ppkt</w:t>
      </w:r>
      <w:proofErr w:type="spellEnd"/>
      <w:r>
        <w:rPr>
          <w:rFonts w:asciiTheme="majorHAnsi" w:eastAsiaTheme="majorEastAsia" w:hAnsiTheme="majorHAnsi" w:cstheme="majorBidi"/>
          <w:bCs/>
          <w:sz w:val="20"/>
          <w:szCs w:val="20"/>
          <w:lang w:eastAsia="en-US"/>
        </w:rPr>
        <w:t>. d) i e), W</w:t>
      </w:r>
      <w:r w:rsidRPr="008A09D4">
        <w:rPr>
          <w:rFonts w:asciiTheme="majorHAnsi" w:eastAsiaTheme="majorEastAsia" w:hAnsiTheme="majorHAnsi" w:cstheme="majorBidi"/>
          <w:bCs/>
          <w:sz w:val="20"/>
          <w:szCs w:val="20"/>
          <w:lang w:eastAsia="en-US"/>
        </w:rPr>
        <w:t>ykonawcy wspólnie ubiegający się o udzielenie zamówienia dołą</w:t>
      </w:r>
      <w:r>
        <w:rPr>
          <w:rFonts w:asciiTheme="majorHAnsi" w:eastAsiaTheme="majorEastAsia" w:hAnsiTheme="majorHAnsi" w:cstheme="majorBidi"/>
          <w:bCs/>
          <w:sz w:val="20"/>
          <w:szCs w:val="20"/>
          <w:lang w:eastAsia="en-US"/>
        </w:rPr>
        <w:t>czają</w:t>
      </w:r>
      <w:r w:rsidRPr="008A09D4">
        <w:rPr>
          <w:rFonts w:asciiTheme="majorHAnsi" w:eastAsiaTheme="majorEastAsia" w:hAnsiTheme="majorHAnsi" w:cstheme="majorBidi"/>
          <w:bCs/>
          <w:sz w:val="20"/>
          <w:szCs w:val="20"/>
          <w:lang w:eastAsia="en-US"/>
        </w:rPr>
        <w:t xml:space="preserve"> do oferty oświadczenie, z którego wynika, które roboty budowlane, dostawy lu</w:t>
      </w:r>
      <w:r>
        <w:rPr>
          <w:rFonts w:asciiTheme="majorHAnsi" w:eastAsiaTheme="majorEastAsia" w:hAnsiTheme="majorHAnsi" w:cstheme="majorBidi"/>
          <w:bCs/>
          <w:sz w:val="20"/>
          <w:szCs w:val="20"/>
          <w:lang w:eastAsia="en-US"/>
        </w:rPr>
        <w:t xml:space="preserve">b usługi wykonają poszczególni Wykonawcy – </w:t>
      </w:r>
      <w:r w:rsidRPr="008A09D4">
        <w:rPr>
          <w:rFonts w:asciiTheme="majorHAnsi" w:eastAsiaTheme="majorEastAsia" w:hAnsiTheme="majorHAnsi" w:cstheme="majorBidi"/>
          <w:b/>
          <w:bCs/>
          <w:sz w:val="20"/>
          <w:szCs w:val="20"/>
          <w:lang w:eastAsia="en-US"/>
        </w:rPr>
        <w:t>załącznik nr 5 do SWZ.</w:t>
      </w:r>
    </w:p>
    <w:p w14:paraId="42C95A33" w14:textId="77777777" w:rsidR="00AD4717" w:rsidRPr="002D21BE" w:rsidRDefault="00AD4717" w:rsidP="00AD4717">
      <w:pPr>
        <w:numPr>
          <w:ilvl w:val="0"/>
          <w:numId w:val="5"/>
        </w:numPr>
        <w:spacing w:after="200" w:line="252" w:lineRule="auto"/>
        <w:ind w:left="709"/>
        <w:contextualSpacing/>
        <w:jc w:val="both"/>
        <w:rPr>
          <w:rFonts w:asciiTheme="majorHAnsi" w:eastAsiaTheme="majorEastAsia" w:hAnsiTheme="majorHAnsi" w:cstheme="majorBidi"/>
          <w:bCs/>
          <w:sz w:val="20"/>
          <w:szCs w:val="20"/>
          <w:lang w:eastAsia="en-US"/>
        </w:rPr>
      </w:pPr>
      <w:r w:rsidRPr="002D21BE">
        <w:rPr>
          <w:rFonts w:asciiTheme="majorHAnsi" w:eastAsiaTheme="majorEastAsia" w:hAnsiTheme="majorHAnsi" w:cstheme="majorBidi"/>
          <w:bCs/>
          <w:sz w:val="20"/>
          <w:szCs w:val="20"/>
          <w:lang w:eastAsia="en-US"/>
        </w:rPr>
        <w:t>Oferta musi być podpisana w taki sposób, by prawnie zobowiązywała wszystkich Wykonawców występujących wspólnie (przez każdego z Wykonawców lub upoważnionego pełnomocnika).</w:t>
      </w:r>
    </w:p>
    <w:p w14:paraId="419625F4" w14:textId="77777777" w:rsidR="00AD4717" w:rsidRPr="00F929EC" w:rsidRDefault="00AD4717" w:rsidP="00AD4717">
      <w:pPr>
        <w:numPr>
          <w:ilvl w:val="0"/>
          <w:numId w:val="5"/>
        </w:numPr>
        <w:spacing w:after="200" w:line="252" w:lineRule="auto"/>
        <w:ind w:left="709"/>
        <w:contextualSpacing/>
        <w:jc w:val="both"/>
        <w:rPr>
          <w:rFonts w:asciiTheme="majorHAnsi" w:eastAsiaTheme="majorEastAsia" w:hAnsiTheme="majorHAnsi" w:cstheme="majorBidi"/>
          <w:bCs/>
          <w:sz w:val="20"/>
          <w:szCs w:val="20"/>
          <w:lang w:eastAsia="en-US"/>
        </w:rPr>
      </w:pPr>
      <w:r w:rsidRPr="002D21BE">
        <w:rPr>
          <w:rFonts w:asciiTheme="majorHAnsi" w:eastAsiaTheme="majorEastAsia" w:hAnsiTheme="majorHAnsi" w:cstheme="majorBidi"/>
          <w:bCs/>
          <w:sz w:val="20"/>
          <w:szCs w:val="20"/>
          <w:lang w:eastAsia="en-US"/>
        </w:rPr>
        <w:t>W przypadku wspólnego ubieg</w:t>
      </w:r>
      <w:r>
        <w:rPr>
          <w:rFonts w:asciiTheme="majorHAnsi" w:eastAsiaTheme="majorEastAsia" w:hAnsiTheme="majorHAnsi" w:cstheme="majorBidi"/>
          <w:bCs/>
          <w:sz w:val="20"/>
          <w:szCs w:val="20"/>
          <w:lang w:eastAsia="en-US"/>
        </w:rPr>
        <w:t>ania się o udzielenie zamówienia</w:t>
      </w:r>
      <w:r w:rsidRPr="002D21BE">
        <w:rPr>
          <w:rFonts w:asciiTheme="majorHAnsi" w:eastAsiaTheme="majorEastAsia" w:hAnsiTheme="majorHAnsi" w:cstheme="majorBidi"/>
          <w:bCs/>
          <w:sz w:val="20"/>
          <w:szCs w:val="20"/>
          <w:lang w:eastAsia="en-US"/>
        </w:rPr>
        <w:t xml:space="preserve"> przez Wykonawców oświadczenie, o którym mowa w art. 125 ustawy składa każdy </w:t>
      </w:r>
      <w:r w:rsidRPr="002D21BE">
        <w:rPr>
          <w:rFonts w:asciiTheme="majorHAnsi" w:eastAsiaTheme="majorEastAsia" w:hAnsiTheme="majorHAnsi" w:cstheme="majorBidi"/>
          <w:bCs/>
          <w:sz w:val="20"/>
          <w:szCs w:val="20"/>
          <w:lang w:eastAsia="en-US"/>
        </w:rPr>
        <w:br/>
        <w:t>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w:t>
      </w:r>
    </w:p>
    <w:p w14:paraId="383AC9CC" w14:textId="77777777" w:rsidR="00AD4717" w:rsidRPr="002D21BE" w:rsidRDefault="00AD4717" w:rsidP="00AD4717">
      <w:pPr>
        <w:numPr>
          <w:ilvl w:val="0"/>
          <w:numId w:val="5"/>
        </w:numPr>
        <w:spacing w:line="252" w:lineRule="auto"/>
        <w:ind w:left="709"/>
        <w:contextualSpacing/>
        <w:jc w:val="both"/>
        <w:rPr>
          <w:rFonts w:asciiTheme="majorHAnsi" w:eastAsiaTheme="majorEastAsia" w:hAnsiTheme="majorHAnsi" w:cstheme="majorBidi"/>
          <w:bCs/>
          <w:sz w:val="20"/>
          <w:szCs w:val="20"/>
          <w:lang w:eastAsia="en-US"/>
        </w:rPr>
      </w:pPr>
      <w:r w:rsidRPr="002D21BE">
        <w:rPr>
          <w:rFonts w:asciiTheme="majorHAnsi" w:eastAsiaTheme="majorEastAsia" w:hAnsiTheme="majorHAnsi" w:cstheme="majorBidi"/>
          <w:bCs/>
          <w:sz w:val="20"/>
          <w:szCs w:val="20"/>
          <w:lang w:eastAsia="en-US"/>
        </w:rPr>
        <w:t>Powyższe oznacza, że:</w:t>
      </w:r>
    </w:p>
    <w:p w14:paraId="425C6DE0" w14:textId="77777777" w:rsidR="00AD4717" w:rsidRPr="002D21BE" w:rsidRDefault="00AD4717" w:rsidP="00AD4717">
      <w:pPr>
        <w:pStyle w:val="Akapitzlist"/>
        <w:numPr>
          <w:ilvl w:val="0"/>
          <w:numId w:val="26"/>
        </w:numPr>
        <w:spacing w:after="200" w:line="252" w:lineRule="auto"/>
        <w:contextualSpacing/>
        <w:jc w:val="both"/>
        <w:rPr>
          <w:rFonts w:asciiTheme="majorHAnsi" w:eastAsiaTheme="majorEastAsia" w:hAnsiTheme="majorHAnsi" w:cstheme="majorBidi"/>
          <w:bCs/>
          <w:sz w:val="20"/>
          <w:szCs w:val="20"/>
          <w:lang w:eastAsia="en-US"/>
        </w:rPr>
      </w:pPr>
      <w:r w:rsidRPr="002D21BE">
        <w:rPr>
          <w:rFonts w:asciiTheme="majorHAnsi" w:eastAsiaTheme="majorEastAsia" w:hAnsiTheme="majorHAnsi" w:cstheme="majorBidi"/>
          <w:bCs/>
          <w:sz w:val="20"/>
          <w:szCs w:val="20"/>
          <w:lang w:eastAsia="en-US"/>
        </w:rPr>
        <w:t xml:space="preserve">Oświadczenie w zakresie braku podstaw wykluczenia musi złożyć każdy </w:t>
      </w:r>
      <w:r w:rsidRPr="002D21BE">
        <w:rPr>
          <w:rFonts w:asciiTheme="majorHAnsi" w:eastAsiaTheme="majorEastAsia" w:hAnsiTheme="majorHAnsi" w:cstheme="majorBidi"/>
          <w:bCs/>
          <w:sz w:val="20"/>
          <w:szCs w:val="20"/>
          <w:lang w:eastAsia="en-US"/>
        </w:rPr>
        <w:br/>
        <w:t>z Wykonawców wspólnie ubiegających się o udzielenie zamówienia</w:t>
      </w:r>
    </w:p>
    <w:p w14:paraId="6EF01140" w14:textId="77777777" w:rsidR="00AD4717" w:rsidRPr="002D21BE" w:rsidRDefault="00AD4717" w:rsidP="00AD4717">
      <w:pPr>
        <w:pStyle w:val="Akapitzlist"/>
        <w:numPr>
          <w:ilvl w:val="0"/>
          <w:numId w:val="26"/>
        </w:numPr>
        <w:spacing w:line="252" w:lineRule="auto"/>
        <w:contextualSpacing/>
        <w:jc w:val="both"/>
        <w:rPr>
          <w:rFonts w:asciiTheme="majorHAnsi" w:eastAsiaTheme="majorEastAsia" w:hAnsiTheme="majorHAnsi" w:cstheme="majorBidi"/>
          <w:bCs/>
          <w:sz w:val="20"/>
          <w:szCs w:val="20"/>
          <w:lang w:eastAsia="en-US"/>
        </w:rPr>
      </w:pPr>
      <w:r w:rsidRPr="002D21BE">
        <w:rPr>
          <w:rFonts w:asciiTheme="majorHAnsi" w:eastAsiaTheme="majorEastAsia" w:hAnsiTheme="majorHAnsi" w:cstheme="majorBidi"/>
          <w:bCs/>
          <w:sz w:val="20"/>
          <w:szCs w:val="20"/>
          <w:lang w:eastAsia="en-US"/>
        </w:rPr>
        <w:t xml:space="preserve">Oświadczenie o spełnianiu warunków udziału składa podmiot, który </w:t>
      </w:r>
      <w:r w:rsidRPr="002D21BE">
        <w:rPr>
          <w:rFonts w:asciiTheme="majorHAnsi" w:eastAsiaTheme="majorEastAsia" w:hAnsiTheme="majorHAnsi" w:cstheme="majorBidi"/>
          <w:bCs/>
          <w:sz w:val="20"/>
          <w:szCs w:val="20"/>
          <w:lang w:eastAsia="en-US"/>
        </w:rPr>
        <w:br/>
        <w:t>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0AD2AD27" w14:textId="77777777" w:rsidR="00D40A96" w:rsidRPr="00AD4717" w:rsidRDefault="00AD4717" w:rsidP="00AD4717">
      <w:pPr>
        <w:numPr>
          <w:ilvl w:val="0"/>
          <w:numId w:val="5"/>
        </w:numPr>
        <w:spacing w:after="200"/>
        <w:ind w:left="709"/>
        <w:contextualSpacing/>
        <w:jc w:val="both"/>
        <w:rPr>
          <w:rFonts w:asciiTheme="majorHAnsi" w:eastAsiaTheme="majorEastAsia" w:hAnsiTheme="majorHAnsi" w:cstheme="majorBidi"/>
          <w:bCs/>
          <w:sz w:val="20"/>
          <w:szCs w:val="20"/>
          <w:lang w:eastAsia="en-US"/>
        </w:rPr>
      </w:pPr>
      <w:r w:rsidRPr="002D21BE">
        <w:rPr>
          <w:rFonts w:asciiTheme="majorHAnsi" w:eastAsiaTheme="majorEastAsia" w:hAnsiTheme="majorHAnsi" w:cstheme="majorBidi"/>
          <w:bCs/>
          <w:sz w:val="20"/>
          <w:szCs w:val="20"/>
          <w:lang w:eastAsia="en-US"/>
        </w:rPr>
        <w:t>Wszelka korespondencja prowadzona będzie wyłącznie z podmiotem występującym jako pełnomocnik Wykonawców wspólnie ubiegających się o udzielenie zamówienia.</w:t>
      </w:r>
    </w:p>
    <w:p w14:paraId="4F497008" w14:textId="77777777" w:rsidR="003F0EF2" w:rsidRPr="002D21BE" w:rsidRDefault="003F0EF2" w:rsidP="003F0EF2">
      <w:pPr>
        <w:spacing w:after="200"/>
        <w:ind w:left="709"/>
        <w:contextualSpacing/>
        <w:jc w:val="both"/>
        <w:rPr>
          <w:rFonts w:asciiTheme="majorHAnsi" w:eastAsiaTheme="majorEastAsia" w:hAnsiTheme="majorHAnsi" w:cstheme="majorBidi"/>
          <w:bCs/>
          <w:sz w:val="20"/>
          <w:szCs w:val="20"/>
          <w:lang w:eastAsia="en-US"/>
        </w:rPr>
      </w:pPr>
    </w:p>
    <w:p w14:paraId="4F5BCBF5" w14:textId="77777777" w:rsidR="00C4221C" w:rsidRPr="002D21BE" w:rsidRDefault="00C4221C" w:rsidP="00FD0E80">
      <w:pPr>
        <w:numPr>
          <w:ilvl w:val="0"/>
          <w:numId w:val="4"/>
        </w:numPr>
        <w:spacing w:after="200"/>
        <w:contextualSpacing/>
        <w:jc w:val="both"/>
        <w:rPr>
          <w:rFonts w:asciiTheme="majorHAnsi" w:eastAsiaTheme="majorEastAsia" w:hAnsiTheme="majorHAnsi" w:cstheme="majorBidi"/>
          <w:b/>
          <w:sz w:val="20"/>
          <w:szCs w:val="20"/>
          <w:lang w:eastAsia="en-US"/>
        </w:rPr>
      </w:pPr>
      <w:r w:rsidRPr="002D21BE">
        <w:rPr>
          <w:rFonts w:asciiTheme="majorHAnsi" w:eastAsiaTheme="majorEastAsia" w:hAnsiTheme="majorHAnsi" w:cstheme="majorBidi"/>
          <w:b/>
          <w:sz w:val="20"/>
          <w:szCs w:val="20"/>
          <w:lang w:eastAsia="en-US"/>
        </w:rPr>
        <w:t xml:space="preserve">Potencjał podmiotu trzeciego </w:t>
      </w:r>
    </w:p>
    <w:p w14:paraId="0FAC42CF" w14:textId="77777777" w:rsidR="008339EF" w:rsidRPr="002D21BE" w:rsidRDefault="008339EF" w:rsidP="008339EF">
      <w:pPr>
        <w:pStyle w:val="Akapitzlist"/>
        <w:numPr>
          <w:ilvl w:val="0"/>
          <w:numId w:val="27"/>
        </w:numPr>
        <w:spacing w:after="200" w:line="252" w:lineRule="auto"/>
        <w:ind w:left="709"/>
        <w:contextualSpacing/>
        <w:jc w:val="both"/>
        <w:rPr>
          <w:rFonts w:asciiTheme="majorHAnsi" w:eastAsiaTheme="majorEastAsia" w:hAnsiTheme="majorHAnsi" w:cstheme="majorBidi"/>
          <w:iCs/>
          <w:sz w:val="20"/>
          <w:szCs w:val="20"/>
          <w:lang w:eastAsia="en-US"/>
        </w:rPr>
      </w:pPr>
      <w:r w:rsidRPr="002D21BE">
        <w:rPr>
          <w:rFonts w:asciiTheme="majorHAnsi" w:eastAsiaTheme="majorEastAsia" w:hAnsiTheme="majorHAnsi" w:cstheme="majorBidi"/>
          <w:iCs/>
          <w:sz w:val="20"/>
          <w:szCs w:val="20"/>
          <w:lang w:eastAsia="en-US"/>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p>
    <w:p w14:paraId="5E8BB9A4" w14:textId="77777777" w:rsidR="008339EF" w:rsidRPr="002D21BE" w:rsidRDefault="008339EF" w:rsidP="008339EF">
      <w:pPr>
        <w:pStyle w:val="Akapitzlist"/>
        <w:numPr>
          <w:ilvl w:val="0"/>
          <w:numId w:val="27"/>
        </w:numPr>
        <w:spacing w:after="200" w:line="252" w:lineRule="auto"/>
        <w:ind w:left="709"/>
        <w:contextualSpacing/>
        <w:jc w:val="both"/>
        <w:rPr>
          <w:rFonts w:asciiTheme="majorHAnsi" w:eastAsiaTheme="majorEastAsia" w:hAnsiTheme="majorHAnsi" w:cstheme="majorBidi"/>
          <w:iCs/>
          <w:sz w:val="20"/>
          <w:szCs w:val="20"/>
          <w:lang w:eastAsia="en-US"/>
        </w:rPr>
      </w:pPr>
      <w:r w:rsidRPr="002D21BE">
        <w:rPr>
          <w:rFonts w:asciiTheme="majorHAnsi" w:eastAsiaTheme="majorEastAsia" w:hAnsiTheme="majorHAnsi" w:cstheme="majorBidi"/>
          <w:bCs/>
          <w:iCs/>
          <w:sz w:val="20"/>
          <w:szCs w:val="20"/>
          <w:lang w:eastAsia="en-US"/>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15DBC7E" w14:textId="77777777" w:rsidR="008339EF" w:rsidRPr="002D21BE" w:rsidRDefault="008339EF" w:rsidP="008339EF">
      <w:pPr>
        <w:pStyle w:val="Akapitzlist"/>
        <w:numPr>
          <w:ilvl w:val="0"/>
          <w:numId w:val="27"/>
        </w:numPr>
        <w:spacing w:after="200" w:line="252" w:lineRule="auto"/>
        <w:ind w:left="709"/>
        <w:contextualSpacing/>
        <w:jc w:val="both"/>
        <w:rPr>
          <w:rFonts w:asciiTheme="majorHAnsi" w:eastAsiaTheme="majorEastAsia" w:hAnsiTheme="majorHAnsi" w:cstheme="majorBidi"/>
          <w:iCs/>
          <w:sz w:val="20"/>
          <w:szCs w:val="20"/>
          <w:lang w:eastAsia="en-US"/>
        </w:rPr>
      </w:pPr>
      <w:r w:rsidRPr="002D21BE">
        <w:rPr>
          <w:rFonts w:asciiTheme="majorHAnsi" w:eastAsiaTheme="majorEastAsia" w:hAnsiTheme="majorHAnsi" w:cstheme="majorBidi"/>
          <w:iCs/>
          <w:sz w:val="20"/>
          <w:szCs w:val="20"/>
          <w:lang w:eastAsia="en-US"/>
        </w:rPr>
        <w:t xml:space="preserve">Wykonawca, który polega na zdolnościach podmiotów udostępniających zasoby, </w:t>
      </w:r>
      <w:r w:rsidRPr="00A518B4">
        <w:rPr>
          <w:rFonts w:asciiTheme="majorHAnsi" w:eastAsiaTheme="majorEastAsia" w:hAnsiTheme="majorHAnsi" w:cstheme="majorBidi"/>
          <w:b/>
          <w:iCs/>
          <w:sz w:val="20"/>
          <w:szCs w:val="20"/>
          <w:lang w:eastAsia="en-US"/>
        </w:rPr>
        <w:t xml:space="preserve">składa, wraz </w:t>
      </w:r>
      <w:r>
        <w:rPr>
          <w:rFonts w:asciiTheme="majorHAnsi" w:eastAsiaTheme="majorEastAsia" w:hAnsiTheme="majorHAnsi" w:cstheme="majorBidi"/>
          <w:b/>
          <w:iCs/>
          <w:sz w:val="20"/>
          <w:szCs w:val="20"/>
          <w:lang w:eastAsia="en-US"/>
        </w:rPr>
        <w:br/>
      </w:r>
      <w:r w:rsidRPr="00A518B4">
        <w:rPr>
          <w:rFonts w:asciiTheme="majorHAnsi" w:eastAsiaTheme="majorEastAsia" w:hAnsiTheme="majorHAnsi" w:cstheme="majorBidi"/>
          <w:b/>
          <w:iCs/>
          <w:sz w:val="20"/>
          <w:szCs w:val="20"/>
          <w:lang w:eastAsia="en-US"/>
        </w:rPr>
        <w:t>z ofertą</w:t>
      </w:r>
      <w:r w:rsidRPr="002D21BE">
        <w:rPr>
          <w:rFonts w:asciiTheme="majorHAnsi" w:eastAsiaTheme="majorEastAsia" w:hAnsiTheme="majorHAnsi" w:cstheme="majorBidi"/>
          <w:iCs/>
          <w:sz w:val="20"/>
          <w:szCs w:val="20"/>
          <w:lang w:eastAsia="en-US"/>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asciiTheme="majorHAnsi" w:eastAsiaTheme="majorEastAsia" w:hAnsiTheme="majorHAnsi" w:cstheme="majorBidi"/>
          <w:iCs/>
          <w:sz w:val="20"/>
          <w:szCs w:val="20"/>
          <w:lang w:eastAsia="en-US"/>
        </w:rPr>
        <w:t xml:space="preserve"> - wzór stanowi </w:t>
      </w:r>
      <w:r w:rsidRPr="000043B2">
        <w:rPr>
          <w:rFonts w:asciiTheme="majorHAnsi" w:eastAsiaTheme="majorEastAsia" w:hAnsiTheme="majorHAnsi" w:cstheme="majorBidi"/>
          <w:b/>
          <w:iCs/>
          <w:sz w:val="20"/>
          <w:szCs w:val="20"/>
          <w:lang w:eastAsia="en-US"/>
        </w:rPr>
        <w:t>załącznik nr 4</w:t>
      </w:r>
      <w:r>
        <w:rPr>
          <w:rFonts w:asciiTheme="majorHAnsi" w:eastAsiaTheme="majorEastAsia" w:hAnsiTheme="majorHAnsi" w:cstheme="majorBidi"/>
          <w:iCs/>
          <w:sz w:val="20"/>
          <w:szCs w:val="20"/>
          <w:lang w:eastAsia="en-US"/>
        </w:rPr>
        <w:t xml:space="preserve"> do SWZ</w:t>
      </w:r>
      <w:r w:rsidRPr="002D21BE">
        <w:rPr>
          <w:rFonts w:asciiTheme="majorHAnsi" w:eastAsiaTheme="majorEastAsia" w:hAnsiTheme="majorHAnsi" w:cstheme="majorBidi"/>
          <w:iCs/>
          <w:sz w:val="20"/>
          <w:szCs w:val="20"/>
          <w:lang w:eastAsia="en-US"/>
        </w:rPr>
        <w:t>.</w:t>
      </w:r>
    </w:p>
    <w:p w14:paraId="74150789" w14:textId="77777777" w:rsidR="008339EF" w:rsidRPr="002D21BE" w:rsidRDefault="008339EF" w:rsidP="008339EF">
      <w:pPr>
        <w:pStyle w:val="Akapitzlist"/>
        <w:numPr>
          <w:ilvl w:val="0"/>
          <w:numId w:val="27"/>
        </w:numPr>
        <w:spacing w:after="200" w:line="252" w:lineRule="auto"/>
        <w:ind w:left="709"/>
        <w:contextualSpacing/>
        <w:jc w:val="both"/>
        <w:rPr>
          <w:rFonts w:asciiTheme="majorHAnsi" w:eastAsiaTheme="majorEastAsia" w:hAnsiTheme="majorHAnsi" w:cstheme="majorBidi"/>
          <w:iCs/>
          <w:sz w:val="20"/>
          <w:szCs w:val="20"/>
          <w:lang w:eastAsia="en-US"/>
        </w:rPr>
      </w:pPr>
      <w:r w:rsidRPr="002D21BE">
        <w:rPr>
          <w:rFonts w:asciiTheme="majorHAnsi" w:eastAsiaTheme="majorEastAsia" w:hAnsiTheme="majorHAnsi" w:cstheme="majorBidi"/>
          <w:iCs/>
          <w:sz w:val="20"/>
          <w:szCs w:val="20"/>
          <w:lang w:eastAsia="en-US"/>
        </w:rPr>
        <w:t>Zobowiązanie podmiotu udostępniająceg</w:t>
      </w:r>
      <w:r>
        <w:rPr>
          <w:rFonts w:asciiTheme="majorHAnsi" w:eastAsiaTheme="majorEastAsia" w:hAnsiTheme="majorHAnsi" w:cstheme="majorBidi"/>
          <w:iCs/>
          <w:sz w:val="20"/>
          <w:szCs w:val="20"/>
          <w:lang w:eastAsia="en-US"/>
        </w:rPr>
        <w:t>o zasoby, o którym mowa w pkt. c)</w:t>
      </w:r>
      <w:r w:rsidRPr="002D21BE">
        <w:rPr>
          <w:rFonts w:asciiTheme="majorHAnsi" w:eastAsiaTheme="majorEastAsia" w:hAnsiTheme="majorHAnsi" w:cstheme="majorBidi"/>
          <w:iCs/>
          <w:sz w:val="20"/>
          <w:szCs w:val="20"/>
          <w:lang w:eastAsia="en-US"/>
        </w:rPr>
        <w:t>, potwierdza, że stosunek łączący Wykonawcę z podmiotami udostępniającymi zasoby gwarantuje rzeczywisty dostęp do tych zasobów oraz określa w szczególności:</w:t>
      </w:r>
    </w:p>
    <w:p w14:paraId="65CF03D6" w14:textId="77777777" w:rsidR="008339EF" w:rsidRPr="002D21BE" w:rsidRDefault="008339EF" w:rsidP="008339EF">
      <w:pPr>
        <w:pStyle w:val="Akapitzlist"/>
        <w:numPr>
          <w:ilvl w:val="0"/>
          <w:numId w:val="28"/>
        </w:numPr>
        <w:spacing w:after="200" w:line="252" w:lineRule="auto"/>
        <w:contextualSpacing/>
        <w:jc w:val="both"/>
        <w:rPr>
          <w:rFonts w:asciiTheme="majorHAnsi" w:eastAsiaTheme="majorEastAsia" w:hAnsiTheme="majorHAnsi" w:cstheme="majorBidi"/>
          <w:iCs/>
          <w:sz w:val="20"/>
          <w:szCs w:val="20"/>
          <w:lang w:eastAsia="en-US"/>
        </w:rPr>
      </w:pPr>
      <w:r w:rsidRPr="002D21BE">
        <w:rPr>
          <w:rFonts w:asciiTheme="majorHAnsi" w:eastAsiaTheme="majorEastAsia" w:hAnsiTheme="majorHAnsi" w:cstheme="majorBidi"/>
          <w:iCs/>
          <w:sz w:val="20"/>
          <w:szCs w:val="20"/>
          <w:lang w:eastAsia="en-US"/>
        </w:rPr>
        <w:t>zakres dostępnych Wykonawcy zasobów podmiotu udostępniającego zasoby,</w:t>
      </w:r>
    </w:p>
    <w:p w14:paraId="51D30654" w14:textId="77777777" w:rsidR="008339EF" w:rsidRPr="002D21BE" w:rsidRDefault="008339EF" w:rsidP="008339EF">
      <w:pPr>
        <w:pStyle w:val="Akapitzlist"/>
        <w:numPr>
          <w:ilvl w:val="0"/>
          <w:numId w:val="28"/>
        </w:numPr>
        <w:spacing w:after="200" w:line="252" w:lineRule="auto"/>
        <w:contextualSpacing/>
        <w:jc w:val="both"/>
        <w:rPr>
          <w:rFonts w:asciiTheme="majorHAnsi" w:eastAsiaTheme="majorEastAsia" w:hAnsiTheme="majorHAnsi" w:cstheme="majorBidi"/>
          <w:iCs/>
          <w:sz w:val="20"/>
          <w:szCs w:val="20"/>
          <w:lang w:eastAsia="en-US"/>
        </w:rPr>
      </w:pPr>
      <w:r w:rsidRPr="002D21BE">
        <w:rPr>
          <w:rFonts w:asciiTheme="majorHAnsi" w:eastAsiaTheme="majorEastAsia" w:hAnsiTheme="majorHAnsi" w:cstheme="majorBidi"/>
          <w:iCs/>
          <w:sz w:val="20"/>
          <w:szCs w:val="20"/>
          <w:lang w:eastAsia="en-US"/>
        </w:rPr>
        <w:t>sposób i okres udostępnienia Wykonawcy i wykorzystania przez niego zasobów podmiotu udostępniającego te zasoby przy wykonywaniu zamówienia,</w:t>
      </w:r>
    </w:p>
    <w:p w14:paraId="27A69956" w14:textId="77777777" w:rsidR="008339EF" w:rsidRPr="002D21BE" w:rsidRDefault="008339EF" w:rsidP="008339EF">
      <w:pPr>
        <w:pStyle w:val="Akapitzlist"/>
        <w:numPr>
          <w:ilvl w:val="0"/>
          <w:numId w:val="28"/>
        </w:numPr>
        <w:spacing w:after="200" w:line="252" w:lineRule="auto"/>
        <w:contextualSpacing/>
        <w:jc w:val="both"/>
        <w:rPr>
          <w:rFonts w:asciiTheme="majorHAnsi" w:eastAsiaTheme="majorEastAsia" w:hAnsiTheme="majorHAnsi" w:cstheme="majorBidi"/>
          <w:iCs/>
          <w:sz w:val="20"/>
          <w:szCs w:val="20"/>
          <w:lang w:eastAsia="en-US"/>
        </w:rPr>
      </w:pPr>
      <w:r w:rsidRPr="002D21BE">
        <w:rPr>
          <w:rFonts w:asciiTheme="majorHAnsi" w:eastAsiaTheme="majorEastAsia" w:hAnsiTheme="majorHAnsi" w:cstheme="majorBidi"/>
          <w:iCs/>
          <w:sz w:val="20"/>
          <w:szCs w:val="20"/>
          <w:lang w:eastAsia="en-US"/>
        </w:rPr>
        <w:t xml:space="preserve">czy i w jakim zakresie podmiot udostępniający zasoby, na zdolnościach którego Wykonawca polega w odniesieniu do warunków udziału </w:t>
      </w:r>
      <w:r w:rsidRPr="002D21BE">
        <w:rPr>
          <w:rFonts w:asciiTheme="majorHAnsi" w:eastAsiaTheme="majorEastAsia" w:hAnsiTheme="majorHAnsi" w:cstheme="majorBidi"/>
          <w:iCs/>
          <w:sz w:val="20"/>
          <w:szCs w:val="20"/>
          <w:lang w:eastAsia="en-US"/>
        </w:rPr>
        <w:br/>
        <w:t>w postępowaniu dotyczących wykształcenia, kwalifikacji zawodowych lub doświadczenia, zrealizuje usługi, których wskazane zdolności dotyczą.</w:t>
      </w:r>
    </w:p>
    <w:p w14:paraId="3D554365" w14:textId="77777777" w:rsidR="008339EF" w:rsidRPr="002D21BE" w:rsidRDefault="008339EF" w:rsidP="008339EF">
      <w:pPr>
        <w:pStyle w:val="Akapitzlist"/>
        <w:numPr>
          <w:ilvl w:val="0"/>
          <w:numId w:val="27"/>
        </w:numPr>
        <w:spacing w:after="200" w:line="252" w:lineRule="auto"/>
        <w:ind w:left="709"/>
        <w:contextualSpacing/>
        <w:jc w:val="both"/>
        <w:rPr>
          <w:rFonts w:asciiTheme="majorHAnsi" w:eastAsiaTheme="majorEastAsia" w:hAnsiTheme="majorHAnsi" w:cstheme="majorBidi"/>
          <w:iCs/>
          <w:sz w:val="20"/>
          <w:szCs w:val="20"/>
          <w:lang w:eastAsia="en-US"/>
        </w:rPr>
      </w:pPr>
      <w:r w:rsidRPr="002D21BE">
        <w:rPr>
          <w:rFonts w:asciiTheme="majorHAnsi" w:eastAsiaTheme="majorEastAsia" w:hAnsiTheme="majorHAnsi" w:cstheme="majorBidi"/>
          <w:iCs/>
          <w:sz w:val="20"/>
          <w:szCs w:val="20"/>
          <w:lang w:eastAsia="en-US"/>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w:t>
      </w:r>
      <w:r>
        <w:rPr>
          <w:rFonts w:asciiTheme="majorHAnsi" w:eastAsiaTheme="majorEastAsia" w:hAnsiTheme="majorHAnsi" w:cstheme="majorBidi"/>
          <w:iCs/>
          <w:sz w:val="20"/>
          <w:szCs w:val="20"/>
          <w:lang w:eastAsia="en-US"/>
        </w:rPr>
        <w:t xml:space="preserve">dczenia o którym mowa </w:t>
      </w:r>
      <w:r w:rsidRPr="00A05109">
        <w:rPr>
          <w:rFonts w:asciiTheme="majorHAnsi" w:eastAsiaTheme="majorEastAsia" w:hAnsiTheme="majorHAnsi" w:cstheme="majorBidi"/>
          <w:iCs/>
          <w:sz w:val="20"/>
          <w:szCs w:val="20"/>
          <w:lang w:eastAsia="en-US"/>
        </w:rPr>
        <w:t>w rozdziale II podrozdziale 8 ust.</w:t>
      </w:r>
      <w:r>
        <w:rPr>
          <w:rFonts w:asciiTheme="majorHAnsi" w:eastAsiaTheme="majorEastAsia" w:hAnsiTheme="majorHAnsi" w:cstheme="majorBidi"/>
          <w:iCs/>
          <w:sz w:val="20"/>
          <w:szCs w:val="20"/>
          <w:lang w:eastAsia="en-US"/>
        </w:rPr>
        <w:t xml:space="preserve"> 1 pkt. 4 b)</w:t>
      </w:r>
      <w:r w:rsidRPr="00A05109">
        <w:rPr>
          <w:rFonts w:asciiTheme="majorHAnsi" w:eastAsiaTheme="majorEastAsia" w:hAnsiTheme="majorHAnsi" w:cstheme="majorBidi"/>
          <w:iCs/>
          <w:sz w:val="20"/>
          <w:szCs w:val="20"/>
          <w:lang w:eastAsia="en-US"/>
        </w:rPr>
        <w:t xml:space="preserve"> SWZ</w:t>
      </w:r>
      <w:r w:rsidRPr="002D21BE">
        <w:rPr>
          <w:rFonts w:asciiTheme="majorHAnsi" w:eastAsiaTheme="majorEastAsia" w:hAnsiTheme="majorHAnsi" w:cstheme="majorBidi"/>
          <w:iCs/>
          <w:sz w:val="20"/>
          <w:szCs w:val="20"/>
          <w:lang w:eastAsia="en-US"/>
        </w:rPr>
        <w:t>, składanego wraz z ofertą).</w:t>
      </w:r>
    </w:p>
    <w:p w14:paraId="0B075AA7" w14:textId="77777777" w:rsidR="008339EF" w:rsidRPr="002D21BE" w:rsidRDefault="008339EF" w:rsidP="008339EF">
      <w:pPr>
        <w:pStyle w:val="Akapitzlist"/>
        <w:numPr>
          <w:ilvl w:val="0"/>
          <w:numId w:val="27"/>
        </w:numPr>
        <w:spacing w:after="200" w:line="252" w:lineRule="auto"/>
        <w:ind w:left="709"/>
        <w:contextualSpacing/>
        <w:jc w:val="both"/>
        <w:rPr>
          <w:rFonts w:asciiTheme="majorHAnsi" w:eastAsiaTheme="majorEastAsia" w:hAnsiTheme="majorHAnsi" w:cstheme="majorBidi"/>
          <w:iCs/>
          <w:sz w:val="20"/>
          <w:szCs w:val="20"/>
          <w:lang w:eastAsia="en-US"/>
        </w:rPr>
      </w:pPr>
      <w:r w:rsidRPr="002D21BE">
        <w:rPr>
          <w:rFonts w:asciiTheme="majorHAnsi" w:eastAsiaTheme="majorEastAsia" w:hAnsiTheme="majorHAnsi" w:cstheme="majorBidi"/>
          <w:iCs/>
          <w:sz w:val="20"/>
          <w:szCs w:val="20"/>
          <w:lang w:eastAsia="en-US"/>
        </w:rPr>
        <w:t xml:space="preserve">Jeżeli zdolności techniczne lub zawodowe podmiotu udostępniającego zasoby nie potwierdzają spełnienia przez Wykonawcę warunków udziału w postępowaniu lub zachodzą wobec tego </w:t>
      </w:r>
      <w:r w:rsidRPr="002D21BE">
        <w:rPr>
          <w:rFonts w:asciiTheme="majorHAnsi" w:eastAsiaTheme="majorEastAsia" w:hAnsiTheme="majorHAnsi" w:cstheme="majorBidi"/>
          <w:iCs/>
          <w:sz w:val="20"/>
          <w:szCs w:val="20"/>
          <w:lang w:eastAsia="en-US"/>
        </w:rPr>
        <w:lastRenderedPageBreak/>
        <w:t>podmiotu podstawy wykluczenia, Zamawiający żąda, aby Wykonawca w terminie określonym przez Zamawiającego zastąpił ten podmiot innym podmiotem lub podmiotami albo wykazał, że samodzielnie spełnia warunki udziału w postępowaniu.</w:t>
      </w:r>
    </w:p>
    <w:p w14:paraId="342D6DCB" w14:textId="77777777" w:rsidR="00E90B9E" w:rsidRDefault="008339EF" w:rsidP="008339EF">
      <w:pPr>
        <w:pStyle w:val="Akapitzlist"/>
        <w:numPr>
          <w:ilvl w:val="0"/>
          <w:numId w:val="27"/>
        </w:numPr>
        <w:spacing w:after="200" w:line="252" w:lineRule="auto"/>
        <w:ind w:left="709"/>
        <w:contextualSpacing/>
        <w:jc w:val="both"/>
        <w:rPr>
          <w:rFonts w:asciiTheme="majorHAnsi" w:eastAsiaTheme="majorEastAsia" w:hAnsiTheme="majorHAnsi" w:cstheme="majorBidi"/>
          <w:iCs/>
          <w:sz w:val="20"/>
          <w:szCs w:val="20"/>
          <w:lang w:eastAsia="en-US"/>
        </w:rPr>
      </w:pPr>
      <w:r w:rsidRPr="002D21BE">
        <w:rPr>
          <w:rFonts w:asciiTheme="majorHAnsi" w:eastAsiaTheme="majorEastAsia" w:hAnsiTheme="majorHAnsi" w:cstheme="majorBidi"/>
          <w:iCs/>
          <w:sz w:val="20"/>
          <w:szCs w:val="20"/>
          <w:lang w:eastAsia="en-US"/>
        </w:rPr>
        <w:t>Wykonawca nie może, po upływie terminu składania ofert, powoływać się na zdolności podmiotów udostępniających zasoby, jeżeli na etapie składania ofert nie polegał on w danym zakresie na zdolnościach podmiotów udostępniających zasoby.</w:t>
      </w:r>
    </w:p>
    <w:p w14:paraId="4DD9D644" w14:textId="77777777" w:rsidR="003C04F5" w:rsidRPr="003C04F5" w:rsidRDefault="003C04F5" w:rsidP="003C04F5">
      <w:pPr>
        <w:spacing w:after="200" w:line="252" w:lineRule="auto"/>
        <w:contextualSpacing/>
        <w:jc w:val="both"/>
        <w:rPr>
          <w:rFonts w:asciiTheme="majorHAnsi" w:eastAsiaTheme="majorEastAsia" w:hAnsiTheme="majorHAnsi" w:cstheme="majorBidi"/>
          <w:iCs/>
          <w:sz w:val="20"/>
          <w:szCs w:val="20"/>
          <w:lang w:eastAsia="en-US"/>
        </w:rPr>
      </w:pPr>
    </w:p>
    <w:p w14:paraId="38FDE085" w14:textId="77777777" w:rsidR="00C75797" w:rsidRPr="002D21BE" w:rsidRDefault="00C75797" w:rsidP="00FD0E80">
      <w:pPr>
        <w:numPr>
          <w:ilvl w:val="0"/>
          <w:numId w:val="4"/>
        </w:numPr>
        <w:spacing w:after="200" w:line="252" w:lineRule="auto"/>
        <w:contextualSpacing/>
        <w:jc w:val="both"/>
        <w:rPr>
          <w:rFonts w:asciiTheme="majorHAnsi" w:eastAsiaTheme="majorEastAsia" w:hAnsiTheme="majorHAnsi" w:cstheme="majorBidi"/>
          <w:b/>
          <w:sz w:val="20"/>
          <w:szCs w:val="20"/>
          <w:lang w:eastAsia="en-US"/>
        </w:rPr>
      </w:pPr>
      <w:r w:rsidRPr="002D21BE">
        <w:rPr>
          <w:rFonts w:asciiTheme="majorHAnsi" w:eastAsiaTheme="majorEastAsia" w:hAnsiTheme="majorHAnsi" w:cstheme="majorBidi"/>
          <w:b/>
          <w:sz w:val="20"/>
          <w:szCs w:val="20"/>
          <w:lang w:eastAsia="en-US"/>
        </w:rPr>
        <w:t>Podwykonawstwo</w:t>
      </w:r>
    </w:p>
    <w:p w14:paraId="7E9B24C8" w14:textId="77777777" w:rsidR="00DC25FC" w:rsidRDefault="00DC25FC" w:rsidP="00DC25FC">
      <w:pPr>
        <w:pStyle w:val="Akapitzlist"/>
        <w:numPr>
          <w:ilvl w:val="0"/>
          <w:numId w:val="29"/>
        </w:numPr>
        <w:spacing w:after="200" w:line="252" w:lineRule="auto"/>
        <w:ind w:left="709"/>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Wykonawca może powierzyć wykonanie części zamówienia Podwykonawcy.</w:t>
      </w:r>
    </w:p>
    <w:p w14:paraId="20DEFE06" w14:textId="77777777" w:rsidR="00DC25FC" w:rsidRPr="002D21BE" w:rsidRDefault="00DC25FC" w:rsidP="00DC25FC">
      <w:pPr>
        <w:pStyle w:val="Akapitzlist"/>
        <w:numPr>
          <w:ilvl w:val="0"/>
          <w:numId w:val="29"/>
        </w:numPr>
        <w:spacing w:after="200" w:line="252" w:lineRule="auto"/>
        <w:ind w:left="709"/>
        <w:contextualSpacing/>
        <w:jc w:val="both"/>
        <w:rPr>
          <w:rFonts w:asciiTheme="majorHAnsi" w:eastAsiaTheme="majorEastAsia" w:hAnsiTheme="majorHAnsi" w:cstheme="majorBidi"/>
          <w:sz w:val="20"/>
          <w:szCs w:val="20"/>
          <w:lang w:eastAsia="en-US"/>
        </w:rPr>
      </w:pPr>
      <w:r w:rsidRPr="006A403C">
        <w:rPr>
          <w:rFonts w:asciiTheme="majorHAnsi" w:eastAsiaTheme="majorEastAsia" w:hAnsiTheme="majorHAnsi" w:cstheme="majorBidi"/>
          <w:sz w:val="20"/>
          <w:szCs w:val="20"/>
          <w:lang w:eastAsia="en-US"/>
        </w:rPr>
        <w:t>Zamawiający nie zastrzega obowiązku</w:t>
      </w:r>
      <w:r>
        <w:rPr>
          <w:rFonts w:asciiTheme="majorHAnsi" w:eastAsiaTheme="majorEastAsia" w:hAnsiTheme="majorHAnsi" w:cstheme="majorBidi"/>
          <w:sz w:val="20"/>
          <w:szCs w:val="20"/>
          <w:lang w:eastAsia="en-US"/>
        </w:rPr>
        <w:t xml:space="preserve"> osobistego wykonania przez W</w:t>
      </w:r>
      <w:r w:rsidRPr="006A403C">
        <w:rPr>
          <w:rFonts w:asciiTheme="majorHAnsi" w:eastAsiaTheme="majorEastAsia" w:hAnsiTheme="majorHAnsi" w:cstheme="majorBidi"/>
          <w:sz w:val="20"/>
          <w:szCs w:val="20"/>
          <w:lang w:eastAsia="en-US"/>
        </w:rPr>
        <w:t>ykonawcę kluczowych</w:t>
      </w:r>
      <w:r>
        <w:rPr>
          <w:rFonts w:asciiTheme="majorHAnsi" w:eastAsiaTheme="majorEastAsia" w:hAnsiTheme="majorHAnsi" w:cstheme="majorBidi"/>
          <w:sz w:val="20"/>
          <w:szCs w:val="20"/>
          <w:lang w:eastAsia="en-US"/>
        </w:rPr>
        <w:t xml:space="preserve"> części zamówienia.</w:t>
      </w:r>
    </w:p>
    <w:p w14:paraId="25C3FF47" w14:textId="77777777" w:rsidR="00DC25FC" w:rsidRPr="002D21BE" w:rsidRDefault="00DC25FC" w:rsidP="00DC25FC">
      <w:pPr>
        <w:pStyle w:val="Akapitzlist"/>
        <w:numPr>
          <w:ilvl w:val="0"/>
          <w:numId w:val="29"/>
        </w:numPr>
        <w:spacing w:after="200" w:line="252" w:lineRule="auto"/>
        <w:ind w:left="709"/>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Wykonawca, który zamierza wykonywać zamówienie przy udziale podwykonawcy/ów, musi wyraźnie w ofercie wskazać, jaką część (zakres zamówienia) wykonywać będzie w jego imieniu podwykonawca </w:t>
      </w:r>
      <w:r w:rsidRPr="002D21BE">
        <w:rPr>
          <w:rFonts w:asciiTheme="majorHAnsi" w:eastAsiaTheme="majorEastAsia" w:hAnsiTheme="majorHAnsi" w:cstheme="majorBidi"/>
          <w:b/>
          <w:bCs/>
          <w:sz w:val="20"/>
          <w:szCs w:val="20"/>
          <w:lang w:eastAsia="en-US"/>
        </w:rPr>
        <w:t>oraz podać nazwę ewentualnych podwykonawców, jeżeli są już znani</w:t>
      </w:r>
      <w:r w:rsidRPr="002D21BE">
        <w:rPr>
          <w:rFonts w:asciiTheme="majorHAnsi" w:eastAsiaTheme="majorEastAsia" w:hAnsiTheme="majorHAnsi" w:cstheme="majorBidi"/>
          <w:sz w:val="20"/>
          <w:szCs w:val="20"/>
          <w:lang w:eastAsia="en-US"/>
        </w:rPr>
        <w:t xml:space="preserve">. Należy w tym celu wypełnić odpowiedni punkt formularza oferty, stanowiącego </w:t>
      </w:r>
      <w:r>
        <w:rPr>
          <w:rFonts w:asciiTheme="majorHAnsi" w:eastAsiaTheme="majorEastAsia" w:hAnsiTheme="majorHAnsi" w:cstheme="majorBidi"/>
          <w:b/>
          <w:bCs/>
          <w:sz w:val="20"/>
          <w:szCs w:val="20"/>
          <w:lang w:eastAsia="en-US"/>
        </w:rPr>
        <w:t>Załącznik nr 2</w:t>
      </w:r>
      <w:r w:rsidRPr="002D21BE">
        <w:rPr>
          <w:rFonts w:asciiTheme="majorHAnsi" w:eastAsiaTheme="majorEastAsia" w:hAnsiTheme="majorHAnsi" w:cstheme="majorBidi"/>
          <w:b/>
          <w:bCs/>
          <w:sz w:val="20"/>
          <w:szCs w:val="20"/>
          <w:lang w:eastAsia="en-US"/>
        </w:rPr>
        <w:t xml:space="preserve"> do SWZ</w:t>
      </w:r>
      <w:r w:rsidRPr="002D21BE">
        <w:rPr>
          <w:rFonts w:asciiTheme="majorHAnsi" w:eastAsiaTheme="majorEastAsia" w:hAnsiTheme="majorHAnsi" w:cstheme="majorBidi"/>
          <w:sz w:val="20"/>
          <w:szCs w:val="20"/>
          <w:lang w:eastAsia="en-US"/>
        </w:rPr>
        <w:t>.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6B250B20" w14:textId="77777777" w:rsidR="00DC25FC" w:rsidRPr="002D21BE" w:rsidRDefault="00DC25FC" w:rsidP="00DC25FC">
      <w:pPr>
        <w:pStyle w:val="Akapitzlist"/>
        <w:numPr>
          <w:ilvl w:val="0"/>
          <w:numId w:val="29"/>
        </w:numPr>
        <w:spacing w:after="200" w:line="252" w:lineRule="auto"/>
        <w:ind w:left="709"/>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0728BDA5" w14:textId="77777777" w:rsidR="00DC25FC" w:rsidRPr="002D21BE" w:rsidRDefault="00DC25FC" w:rsidP="00DC25FC">
      <w:pPr>
        <w:pStyle w:val="Akapitzlist"/>
        <w:numPr>
          <w:ilvl w:val="0"/>
          <w:numId w:val="29"/>
        </w:numPr>
        <w:spacing w:after="200" w:line="252" w:lineRule="auto"/>
        <w:ind w:left="709"/>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Jeżeli zmiana albo rezygnacja z podwykonawcy dotyczy podmiotu, na którego zasoby Wykonawca powoływał się, na zasadach określonych w art. 118 ust. 1 </w:t>
      </w:r>
      <w:proofErr w:type="spellStart"/>
      <w:r w:rsidRPr="002D21BE">
        <w:rPr>
          <w:rFonts w:asciiTheme="majorHAnsi" w:eastAsiaTheme="majorEastAsia" w:hAnsiTheme="majorHAnsi" w:cstheme="majorBidi"/>
          <w:sz w:val="20"/>
          <w:szCs w:val="20"/>
          <w:lang w:eastAsia="en-US"/>
        </w:rPr>
        <w:t>Pzp</w:t>
      </w:r>
      <w:proofErr w:type="spellEnd"/>
      <w:r w:rsidRPr="002D21BE">
        <w:rPr>
          <w:rFonts w:asciiTheme="majorHAnsi" w:eastAsiaTheme="majorEastAsia" w:hAnsiTheme="majorHAnsi" w:cstheme="majorBidi"/>
          <w:sz w:val="20"/>
          <w:szCs w:val="20"/>
          <w:lang w:eastAsia="en-US"/>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1000F86" w14:textId="77777777" w:rsidR="00DC25FC" w:rsidRPr="002D21BE" w:rsidRDefault="00DC25FC" w:rsidP="00DC25FC">
      <w:pPr>
        <w:pStyle w:val="Akapitzlist"/>
        <w:numPr>
          <w:ilvl w:val="0"/>
          <w:numId w:val="29"/>
        </w:numPr>
        <w:spacing w:after="200" w:line="252" w:lineRule="auto"/>
        <w:ind w:left="709"/>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Powierzenie wykonania części zamówienia podwykonawcom nie zwalnia Wykonawcy </w:t>
      </w:r>
      <w:r>
        <w:rPr>
          <w:rFonts w:asciiTheme="majorHAnsi" w:eastAsiaTheme="majorEastAsia" w:hAnsiTheme="majorHAnsi" w:cstheme="majorBidi"/>
          <w:sz w:val="20"/>
          <w:szCs w:val="20"/>
          <w:lang w:eastAsia="en-US"/>
        </w:rPr>
        <w:br/>
      </w:r>
      <w:r w:rsidRPr="002D21BE">
        <w:rPr>
          <w:rFonts w:asciiTheme="majorHAnsi" w:eastAsiaTheme="majorEastAsia" w:hAnsiTheme="majorHAnsi" w:cstheme="majorBidi"/>
          <w:sz w:val="20"/>
          <w:szCs w:val="20"/>
          <w:lang w:eastAsia="en-US"/>
        </w:rPr>
        <w:t>z odpowiedzialności za należyte wykonanie zamówienia.</w:t>
      </w:r>
    </w:p>
    <w:p w14:paraId="3A606471" w14:textId="77777777" w:rsidR="00F754E9" w:rsidRPr="002D21BE" w:rsidRDefault="00DC25FC" w:rsidP="00DC25FC">
      <w:pPr>
        <w:pStyle w:val="Akapitzlist"/>
        <w:numPr>
          <w:ilvl w:val="0"/>
          <w:numId w:val="29"/>
        </w:numPr>
        <w:spacing w:after="200" w:line="252" w:lineRule="auto"/>
        <w:ind w:left="709"/>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Zamawiający nie przewiduje badania podstaw wykluczenia wobec podwykonawcy.</w:t>
      </w:r>
    </w:p>
    <w:p w14:paraId="1EFA17F2" w14:textId="77777777" w:rsidR="00282787" w:rsidRPr="002D21BE" w:rsidRDefault="00282787" w:rsidP="00DB1A25">
      <w:pPr>
        <w:spacing w:after="200" w:line="252" w:lineRule="auto"/>
        <w:contextualSpacing/>
        <w:jc w:val="both"/>
        <w:rPr>
          <w:rFonts w:asciiTheme="majorHAnsi" w:eastAsiaTheme="majorEastAsia" w:hAnsiTheme="majorHAnsi" w:cstheme="majorBidi"/>
          <w:sz w:val="20"/>
          <w:szCs w:val="20"/>
          <w:lang w:eastAsia="en-US"/>
        </w:rPr>
      </w:pPr>
    </w:p>
    <w:p w14:paraId="7B757108" w14:textId="77777777" w:rsidR="009C4529" w:rsidRPr="002D21BE" w:rsidRDefault="00587F52" w:rsidP="00FD0E80">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2D21BE">
        <w:rPr>
          <w:rFonts w:asciiTheme="majorHAnsi" w:eastAsiaTheme="majorEastAsia" w:hAnsiTheme="majorHAnsi" w:cstheme="majorBidi"/>
          <w:b/>
          <w:sz w:val="20"/>
          <w:szCs w:val="20"/>
          <w:lang w:eastAsia="en-US"/>
        </w:rPr>
        <w:t xml:space="preserve">Komunikacja </w:t>
      </w:r>
      <w:r w:rsidR="00B174FF" w:rsidRPr="002D21BE">
        <w:rPr>
          <w:rFonts w:asciiTheme="majorHAnsi" w:eastAsiaTheme="majorEastAsia" w:hAnsiTheme="majorHAnsi" w:cstheme="majorBidi"/>
          <w:b/>
          <w:sz w:val="20"/>
          <w:szCs w:val="20"/>
          <w:lang w:eastAsia="en-US"/>
        </w:rPr>
        <w:t>w postępowaniu</w:t>
      </w:r>
    </w:p>
    <w:p w14:paraId="637E431B" w14:textId="77777777" w:rsidR="00962CBB" w:rsidRPr="002D21BE" w:rsidRDefault="00962CBB" w:rsidP="00C75797">
      <w:pPr>
        <w:spacing w:after="200" w:line="252" w:lineRule="auto"/>
        <w:contextualSpacing/>
        <w:jc w:val="both"/>
        <w:rPr>
          <w:rFonts w:asciiTheme="majorHAnsi" w:eastAsiaTheme="majorEastAsia" w:hAnsiTheme="majorHAnsi" w:cstheme="majorBidi"/>
          <w:sz w:val="20"/>
          <w:szCs w:val="20"/>
          <w:lang w:eastAsia="en-US"/>
        </w:rPr>
      </w:pPr>
    </w:p>
    <w:p w14:paraId="7DE13EBE" w14:textId="0516AE35" w:rsidR="006C24DA" w:rsidRPr="00E93D03" w:rsidRDefault="00F754E9" w:rsidP="00E93D03">
      <w:pPr>
        <w:pStyle w:val="Akapitzlist"/>
        <w:numPr>
          <w:ilvl w:val="0"/>
          <w:numId w:val="65"/>
        </w:numPr>
        <w:spacing w:after="200" w:line="252" w:lineRule="auto"/>
        <w:contextualSpacing/>
        <w:jc w:val="both"/>
        <w:rPr>
          <w:rFonts w:asciiTheme="majorHAnsi" w:eastAsiaTheme="majorEastAsia" w:hAnsiTheme="majorHAnsi" w:cstheme="majorBidi"/>
          <w:sz w:val="20"/>
          <w:szCs w:val="20"/>
          <w:lang w:eastAsia="en-US"/>
        </w:rPr>
      </w:pPr>
      <w:r w:rsidRPr="00E93D03">
        <w:rPr>
          <w:rFonts w:asciiTheme="majorHAnsi" w:eastAsiaTheme="majorEastAsia" w:hAnsiTheme="majorHAnsi" w:cstheme="majorBidi"/>
          <w:sz w:val="20"/>
          <w:szCs w:val="20"/>
          <w:lang w:eastAsia="en-US"/>
        </w:rPr>
        <w:t xml:space="preserve">Komunikacja w postępowaniu o udzielenie zamówienia odbywa się przy użyciu środków komunikacji elektronicznej, </w:t>
      </w:r>
      <w:r w:rsidR="00587F52" w:rsidRPr="00E93D03">
        <w:rPr>
          <w:rFonts w:asciiTheme="majorHAnsi" w:eastAsiaTheme="majorEastAsia" w:hAnsiTheme="majorHAnsi" w:cstheme="majorBidi"/>
          <w:sz w:val="20"/>
          <w:szCs w:val="20"/>
          <w:lang w:eastAsia="en-US"/>
        </w:rPr>
        <w:t>za poś</w:t>
      </w:r>
      <w:r w:rsidR="0056205C" w:rsidRPr="00E93D03">
        <w:rPr>
          <w:rFonts w:asciiTheme="majorHAnsi" w:eastAsiaTheme="majorEastAsia" w:hAnsiTheme="majorHAnsi" w:cstheme="majorBidi"/>
          <w:sz w:val="20"/>
          <w:szCs w:val="20"/>
          <w:lang w:eastAsia="en-US"/>
        </w:rPr>
        <w:t xml:space="preserve">rednictwem </w:t>
      </w:r>
      <w:r w:rsidR="00D42BB7" w:rsidRPr="00E93D03">
        <w:rPr>
          <w:rFonts w:asciiTheme="majorHAnsi" w:eastAsiaTheme="majorEastAsia" w:hAnsiTheme="majorHAnsi" w:cstheme="majorBidi"/>
          <w:sz w:val="20"/>
          <w:szCs w:val="20"/>
          <w:lang w:eastAsia="en-US"/>
        </w:rPr>
        <w:t>platformy zakupowej</w:t>
      </w:r>
      <w:r w:rsidR="001E079E" w:rsidRPr="00E93D03">
        <w:rPr>
          <w:rFonts w:asciiTheme="majorHAnsi" w:eastAsiaTheme="majorEastAsia" w:hAnsiTheme="majorHAnsi" w:cstheme="majorBidi"/>
          <w:sz w:val="20"/>
          <w:szCs w:val="20"/>
          <w:lang w:eastAsia="en-US"/>
        </w:rPr>
        <w:t xml:space="preserve"> platformazakupowa.pl</w:t>
      </w:r>
      <w:r w:rsidR="00D4155E" w:rsidRPr="00E93D03">
        <w:rPr>
          <w:rFonts w:asciiTheme="majorHAnsi" w:eastAsiaTheme="majorEastAsia" w:hAnsiTheme="majorHAnsi" w:cstheme="majorBidi"/>
          <w:sz w:val="20"/>
          <w:szCs w:val="20"/>
          <w:lang w:eastAsia="en-US"/>
        </w:rPr>
        <w:t xml:space="preserve"> </w:t>
      </w:r>
      <w:r w:rsidR="00587F52" w:rsidRPr="00E93D03">
        <w:rPr>
          <w:rFonts w:asciiTheme="majorHAnsi" w:eastAsiaTheme="majorEastAsia" w:hAnsiTheme="majorHAnsi" w:cstheme="majorBidi"/>
          <w:sz w:val="20"/>
          <w:szCs w:val="20"/>
          <w:lang w:eastAsia="en-US"/>
        </w:rPr>
        <w:t>pod adresem</w:t>
      </w:r>
      <w:r w:rsidR="001769E6" w:rsidRPr="00E93D03">
        <w:rPr>
          <w:rFonts w:asciiTheme="majorHAnsi" w:eastAsiaTheme="majorEastAsia" w:hAnsiTheme="majorHAnsi" w:cstheme="majorBidi"/>
          <w:sz w:val="20"/>
          <w:szCs w:val="20"/>
          <w:lang w:eastAsia="en-US"/>
        </w:rPr>
        <w:t xml:space="preserve"> </w:t>
      </w:r>
      <w:hyperlink r:id="rId8" w:tgtFrame="_blank" w:history="1">
        <w:r w:rsidR="001E079E" w:rsidRPr="00E93D03">
          <w:rPr>
            <w:rFonts w:asciiTheme="majorHAnsi" w:hAnsiTheme="majorHAnsi" w:cstheme="minorHAnsi"/>
            <w:color w:val="0000FF"/>
            <w:sz w:val="20"/>
            <w:szCs w:val="20"/>
            <w:u w:val="single"/>
          </w:rPr>
          <w:t>https://platformazakupowa.pl/pn/szudzialowo</w:t>
        </w:r>
      </w:hyperlink>
      <w:r w:rsidR="00587F52" w:rsidRPr="00E93D03">
        <w:rPr>
          <w:rFonts w:asciiTheme="majorHAnsi" w:eastAsiaTheme="majorEastAsia" w:hAnsiTheme="majorHAnsi" w:cstheme="majorBidi"/>
          <w:sz w:val="20"/>
          <w:szCs w:val="20"/>
          <w:lang w:eastAsia="en-US"/>
        </w:rPr>
        <w:t>. Szczegółowe informacje dotyczące przyjętego</w:t>
      </w:r>
      <w:r w:rsidR="00E93D03">
        <w:rPr>
          <w:rFonts w:asciiTheme="majorHAnsi" w:eastAsiaTheme="majorEastAsia" w:hAnsiTheme="majorHAnsi" w:cstheme="majorBidi"/>
          <w:sz w:val="20"/>
          <w:szCs w:val="20"/>
          <w:lang w:eastAsia="en-US"/>
        </w:rPr>
        <w:t xml:space="preserve"> </w:t>
      </w:r>
      <w:r w:rsidR="00587F52" w:rsidRPr="00E93D03">
        <w:rPr>
          <w:rFonts w:asciiTheme="majorHAnsi" w:eastAsiaTheme="majorEastAsia" w:hAnsiTheme="majorHAnsi" w:cstheme="majorBidi"/>
          <w:sz w:val="20"/>
          <w:szCs w:val="20"/>
          <w:lang w:eastAsia="en-US"/>
        </w:rPr>
        <w:t xml:space="preserve">w postępowaniu sposobu komunikacji, znajdują się w </w:t>
      </w:r>
      <w:r w:rsidR="00A85EAD" w:rsidRPr="00E93D03">
        <w:rPr>
          <w:rFonts w:asciiTheme="majorHAnsi" w:eastAsiaTheme="majorEastAsia" w:hAnsiTheme="majorHAnsi" w:cstheme="majorBidi"/>
          <w:sz w:val="20"/>
          <w:szCs w:val="20"/>
          <w:lang w:eastAsia="en-US"/>
        </w:rPr>
        <w:t>r</w:t>
      </w:r>
      <w:r w:rsidR="00587F52" w:rsidRPr="00E93D03">
        <w:rPr>
          <w:rFonts w:asciiTheme="majorHAnsi" w:eastAsiaTheme="majorEastAsia" w:hAnsiTheme="majorHAnsi" w:cstheme="majorBidi"/>
          <w:sz w:val="20"/>
          <w:szCs w:val="20"/>
          <w:lang w:eastAsia="en-US"/>
        </w:rPr>
        <w:t>ozdziale</w:t>
      </w:r>
      <w:r w:rsidR="00814EB5" w:rsidRPr="00E93D03">
        <w:rPr>
          <w:rFonts w:asciiTheme="majorHAnsi" w:eastAsiaTheme="majorEastAsia" w:hAnsiTheme="majorHAnsi" w:cstheme="majorBidi"/>
          <w:sz w:val="20"/>
          <w:szCs w:val="20"/>
          <w:lang w:eastAsia="en-US"/>
        </w:rPr>
        <w:t xml:space="preserve"> III podrozdzia</w:t>
      </w:r>
      <w:r w:rsidR="00A85EAD" w:rsidRPr="00E93D03">
        <w:rPr>
          <w:rFonts w:asciiTheme="majorHAnsi" w:eastAsiaTheme="majorEastAsia" w:hAnsiTheme="majorHAnsi" w:cstheme="majorBidi"/>
          <w:sz w:val="20"/>
          <w:szCs w:val="20"/>
          <w:lang w:eastAsia="en-US"/>
        </w:rPr>
        <w:t>le</w:t>
      </w:r>
      <w:r w:rsidR="00814EB5" w:rsidRPr="00E93D03">
        <w:rPr>
          <w:rFonts w:asciiTheme="majorHAnsi" w:eastAsiaTheme="majorEastAsia" w:hAnsiTheme="majorHAnsi" w:cstheme="majorBidi"/>
          <w:sz w:val="20"/>
          <w:szCs w:val="20"/>
          <w:lang w:eastAsia="en-US"/>
        </w:rPr>
        <w:t xml:space="preserve"> 1 </w:t>
      </w:r>
      <w:r w:rsidR="00587F52" w:rsidRPr="00E93D03">
        <w:rPr>
          <w:rFonts w:asciiTheme="majorHAnsi" w:eastAsiaTheme="majorEastAsia" w:hAnsiTheme="majorHAnsi" w:cstheme="majorBidi"/>
          <w:sz w:val="20"/>
          <w:szCs w:val="20"/>
          <w:lang w:eastAsia="en-US"/>
        </w:rPr>
        <w:t>ninie</w:t>
      </w:r>
      <w:r w:rsidRPr="00E93D03">
        <w:rPr>
          <w:rFonts w:asciiTheme="majorHAnsi" w:eastAsiaTheme="majorEastAsia" w:hAnsiTheme="majorHAnsi" w:cstheme="majorBidi"/>
          <w:sz w:val="20"/>
          <w:szCs w:val="20"/>
          <w:lang w:eastAsia="en-US"/>
        </w:rPr>
        <w:t>jszej S</w:t>
      </w:r>
      <w:r w:rsidR="00587F52" w:rsidRPr="00E93D03">
        <w:rPr>
          <w:rFonts w:asciiTheme="majorHAnsi" w:eastAsiaTheme="majorEastAsia" w:hAnsiTheme="majorHAnsi" w:cstheme="majorBidi"/>
          <w:sz w:val="20"/>
          <w:szCs w:val="20"/>
          <w:lang w:eastAsia="en-US"/>
        </w:rPr>
        <w:t>WZ</w:t>
      </w:r>
      <w:r w:rsidR="006C24DA" w:rsidRPr="00E93D03">
        <w:rPr>
          <w:rFonts w:asciiTheme="majorHAnsi" w:eastAsiaTheme="majorEastAsia" w:hAnsiTheme="majorHAnsi" w:cstheme="majorBidi"/>
          <w:sz w:val="20"/>
          <w:szCs w:val="20"/>
          <w:lang w:eastAsia="en-US"/>
        </w:rPr>
        <w:t xml:space="preserve">. Instrukcja korzystania </w:t>
      </w:r>
      <w:r w:rsidR="00FF5F28" w:rsidRPr="00E93D03">
        <w:rPr>
          <w:rFonts w:asciiTheme="majorHAnsi" w:eastAsiaTheme="majorEastAsia" w:hAnsiTheme="majorHAnsi" w:cstheme="majorBidi"/>
          <w:sz w:val="20"/>
          <w:szCs w:val="20"/>
          <w:lang w:eastAsia="en-US"/>
        </w:rPr>
        <w:t xml:space="preserve">z systemu </w:t>
      </w:r>
      <w:r w:rsidR="00052529" w:rsidRPr="00E93D03">
        <w:rPr>
          <w:rFonts w:asciiTheme="majorHAnsi" w:eastAsiaTheme="majorEastAsia" w:hAnsiTheme="majorHAnsi" w:cstheme="majorBidi"/>
          <w:sz w:val="20"/>
          <w:szCs w:val="20"/>
          <w:lang w:eastAsia="en-US"/>
        </w:rPr>
        <w:t xml:space="preserve">znajduje się pod adresem: </w:t>
      </w:r>
      <w:hyperlink r:id="rId9" w:history="1">
        <w:r w:rsidR="00AF0C52" w:rsidRPr="00E93D03">
          <w:rPr>
            <w:rStyle w:val="Hipercze"/>
            <w:rFonts w:asciiTheme="majorHAnsi" w:eastAsiaTheme="majorEastAsia" w:hAnsiTheme="majorHAnsi" w:cstheme="majorBidi"/>
            <w:sz w:val="20"/>
            <w:szCs w:val="20"/>
            <w:lang w:eastAsia="en-US"/>
          </w:rPr>
          <w:t>https://platformazakupowa.pl/strona/45-instrukcje</w:t>
        </w:r>
      </w:hyperlink>
      <w:r w:rsidR="006C24DA" w:rsidRPr="00E93D03">
        <w:rPr>
          <w:rFonts w:asciiTheme="majorHAnsi" w:eastAsiaTheme="majorEastAsia" w:hAnsiTheme="majorHAnsi" w:cstheme="majorBidi"/>
          <w:sz w:val="20"/>
          <w:szCs w:val="20"/>
          <w:lang w:eastAsia="en-US"/>
        </w:rPr>
        <w:t>.</w:t>
      </w:r>
    </w:p>
    <w:p w14:paraId="28331122" w14:textId="00D14BC1" w:rsidR="00E93D03" w:rsidRPr="00E93D03" w:rsidRDefault="00E93D03" w:rsidP="00E93D03">
      <w:pPr>
        <w:pStyle w:val="Default"/>
        <w:numPr>
          <w:ilvl w:val="0"/>
          <w:numId w:val="65"/>
        </w:numPr>
        <w:jc w:val="both"/>
        <w:rPr>
          <w:rFonts w:asciiTheme="majorHAnsi" w:hAnsiTheme="majorHAnsi"/>
          <w:sz w:val="20"/>
          <w:szCs w:val="20"/>
        </w:rPr>
      </w:pPr>
      <w:r w:rsidRPr="00E93D03">
        <w:rPr>
          <w:rFonts w:asciiTheme="majorHAnsi" w:hAnsiTheme="majorHAnsi"/>
          <w:sz w:val="20"/>
          <w:szCs w:val="20"/>
        </w:rPr>
        <w:t xml:space="preserve">W celu skrócenia czasu udzielenia odpowiedzi na pytania komunikacja między zamawiającym a wykonawcami w zakresie: </w:t>
      </w:r>
    </w:p>
    <w:p w14:paraId="4A252017" w14:textId="77777777" w:rsidR="00E93D03" w:rsidRPr="00E93D03" w:rsidRDefault="00E93D03" w:rsidP="00E93D03">
      <w:pPr>
        <w:pStyle w:val="Default"/>
        <w:ind w:left="709"/>
        <w:jc w:val="both"/>
        <w:rPr>
          <w:rFonts w:asciiTheme="majorHAnsi" w:hAnsiTheme="majorHAnsi"/>
          <w:sz w:val="20"/>
          <w:szCs w:val="20"/>
        </w:rPr>
      </w:pPr>
      <w:r w:rsidRPr="00E93D03">
        <w:rPr>
          <w:rFonts w:asciiTheme="majorHAnsi" w:hAnsiTheme="majorHAnsi"/>
          <w:sz w:val="20"/>
          <w:szCs w:val="20"/>
        </w:rPr>
        <w:t xml:space="preserve">- przesyłania Zamawiającemu pytań do treści SWZ; </w:t>
      </w:r>
    </w:p>
    <w:p w14:paraId="0D4CEAED" w14:textId="77777777" w:rsidR="00E93D03" w:rsidRPr="00E93D03" w:rsidRDefault="00E93D03" w:rsidP="00E93D03">
      <w:pPr>
        <w:pStyle w:val="Default"/>
        <w:ind w:left="709"/>
        <w:jc w:val="both"/>
        <w:rPr>
          <w:rFonts w:asciiTheme="majorHAnsi" w:hAnsiTheme="majorHAnsi"/>
          <w:sz w:val="20"/>
          <w:szCs w:val="20"/>
        </w:rPr>
      </w:pPr>
      <w:r w:rsidRPr="00E93D03">
        <w:rPr>
          <w:rFonts w:asciiTheme="majorHAnsi" w:hAnsiTheme="majorHAnsi"/>
          <w:sz w:val="20"/>
          <w:szCs w:val="20"/>
        </w:rPr>
        <w:t xml:space="preserve">- przesyłania odpowiedzi na wezwanie Zamawiającego do złożenia podmiotowych środków dowodowych; </w:t>
      </w:r>
    </w:p>
    <w:p w14:paraId="5ADD2E08" w14:textId="77777777" w:rsidR="00E93D03" w:rsidRPr="00E93D03" w:rsidRDefault="00E93D03" w:rsidP="00E93D03">
      <w:pPr>
        <w:pStyle w:val="Default"/>
        <w:ind w:left="709"/>
        <w:jc w:val="both"/>
        <w:rPr>
          <w:rFonts w:asciiTheme="majorHAnsi" w:hAnsiTheme="majorHAnsi"/>
          <w:sz w:val="20"/>
          <w:szCs w:val="20"/>
        </w:rPr>
      </w:pPr>
      <w:r w:rsidRPr="00E93D03">
        <w:rPr>
          <w:rFonts w:asciiTheme="majorHAnsi" w:hAnsiTheme="majorHAnsi"/>
          <w:sz w:val="20"/>
          <w:szCs w:val="20"/>
        </w:rPr>
        <w:t xml:space="preserve">-przesyłania odpowiedzi na wezwanie Zamawiającego do złożenia/poprawienia/uzupełnienia oświadczenia, o którym mowa w art. 125 ust. 1, podmiotowych środków dowodowych, innych dokumentów lub oświadczeń składanych w postępowaniu; </w:t>
      </w:r>
    </w:p>
    <w:p w14:paraId="723BE1FD" w14:textId="302B2B8B" w:rsidR="00E93D03" w:rsidRPr="00E93D03" w:rsidRDefault="00E93D03" w:rsidP="00E93D03">
      <w:pPr>
        <w:pStyle w:val="Default"/>
        <w:ind w:left="709"/>
        <w:jc w:val="both"/>
        <w:rPr>
          <w:rFonts w:asciiTheme="majorHAnsi" w:hAnsiTheme="majorHAnsi"/>
          <w:sz w:val="20"/>
          <w:szCs w:val="20"/>
        </w:rPr>
      </w:pPr>
      <w:r w:rsidRPr="00E93D03">
        <w:rPr>
          <w:rFonts w:asciiTheme="majorHAnsi" w:hAnsiTheme="majorHAnsi"/>
          <w:sz w:val="20"/>
          <w:szCs w:val="20"/>
        </w:rPr>
        <w:t xml:space="preserve">- przesyłania odpowiedzi na wezwanie Zamawiającego do złożenia wyjaśnień dotyczących treści </w:t>
      </w:r>
    </w:p>
    <w:p w14:paraId="7E599520" w14:textId="77777777" w:rsidR="00E93D03" w:rsidRPr="00E93D03" w:rsidRDefault="00E93D03" w:rsidP="00E93D03">
      <w:pPr>
        <w:pStyle w:val="Default"/>
        <w:jc w:val="both"/>
        <w:rPr>
          <w:rFonts w:asciiTheme="majorHAnsi" w:hAnsiTheme="majorHAnsi"/>
          <w:color w:val="auto"/>
          <w:sz w:val="20"/>
          <w:szCs w:val="20"/>
        </w:rPr>
      </w:pPr>
    </w:p>
    <w:p w14:paraId="4DBAF452" w14:textId="77777777" w:rsidR="00E93D03" w:rsidRPr="00E93D03" w:rsidRDefault="00E93D03" w:rsidP="00E93D03">
      <w:pPr>
        <w:pStyle w:val="Default"/>
        <w:pageBreakBefore/>
        <w:ind w:left="709"/>
        <w:jc w:val="both"/>
        <w:rPr>
          <w:rFonts w:asciiTheme="majorHAnsi" w:hAnsiTheme="majorHAnsi"/>
          <w:color w:val="auto"/>
          <w:sz w:val="20"/>
          <w:szCs w:val="20"/>
        </w:rPr>
      </w:pPr>
      <w:r w:rsidRPr="00E93D03">
        <w:rPr>
          <w:rFonts w:asciiTheme="majorHAnsi" w:hAnsiTheme="majorHAnsi"/>
          <w:color w:val="auto"/>
          <w:sz w:val="20"/>
          <w:szCs w:val="20"/>
        </w:rPr>
        <w:lastRenderedPageBreak/>
        <w:t xml:space="preserve">oświadczenia, o którym mowa w art. 125 ust. 1 lub złożonych podmiotowych środków dowodowych lub innych dokumentów lub oświadczeń składanych w postępowaniu; </w:t>
      </w:r>
    </w:p>
    <w:p w14:paraId="183BC5D5" w14:textId="77777777" w:rsidR="00E93D03" w:rsidRPr="00E93D03" w:rsidRDefault="00E93D03" w:rsidP="00E93D03">
      <w:pPr>
        <w:pStyle w:val="Default"/>
        <w:ind w:left="709"/>
        <w:jc w:val="both"/>
        <w:rPr>
          <w:rFonts w:asciiTheme="majorHAnsi" w:hAnsiTheme="majorHAnsi"/>
          <w:color w:val="auto"/>
          <w:sz w:val="20"/>
          <w:szCs w:val="20"/>
        </w:rPr>
      </w:pPr>
      <w:r w:rsidRPr="00E93D03">
        <w:rPr>
          <w:rFonts w:asciiTheme="majorHAnsi" w:hAnsiTheme="majorHAnsi"/>
          <w:color w:val="auto"/>
          <w:sz w:val="20"/>
          <w:szCs w:val="20"/>
        </w:rPr>
        <w:t xml:space="preserve">- przesłania odpowiedzi na inne wezwania Zamawiającego wynikające z ustawy - Prawo zamówień publicznych; </w:t>
      </w:r>
    </w:p>
    <w:p w14:paraId="48214044" w14:textId="77777777" w:rsidR="00E93D03" w:rsidRPr="00E93D03" w:rsidRDefault="00E93D03" w:rsidP="00E93D03">
      <w:pPr>
        <w:pStyle w:val="Default"/>
        <w:ind w:left="709"/>
        <w:jc w:val="both"/>
        <w:rPr>
          <w:rFonts w:asciiTheme="majorHAnsi" w:hAnsiTheme="majorHAnsi"/>
          <w:color w:val="auto"/>
          <w:sz w:val="20"/>
          <w:szCs w:val="20"/>
        </w:rPr>
      </w:pPr>
      <w:r w:rsidRPr="00E93D03">
        <w:rPr>
          <w:rFonts w:asciiTheme="majorHAnsi" w:hAnsiTheme="majorHAnsi"/>
          <w:color w:val="auto"/>
          <w:sz w:val="20"/>
          <w:szCs w:val="20"/>
        </w:rPr>
        <w:t xml:space="preserve">- przesyłania wniosków, informacji, oświadczeń Wykonawcy; </w:t>
      </w:r>
    </w:p>
    <w:p w14:paraId="3EAB39E9" w14:textId="77777777" w:rsidR="00E93D03" w:rsidRPr="00E93D03" w:rsidRDefault="00E93D03" w:rsidP="00E93D03">
      <w:pPr>
        <w:pStyle w:val="Default"/>
        <w:ind w:left="709"/>
        <w:jc w:val="both"/>
        <w:rPr>
          <w:rFonts w:asciiTheme="majorHAnsi" w:hAnsiTheme="majorHAnsi"/>
          <w:color w:val="auto"/>
          <w:sz w:val="20"/>
          <w:szCs w:val="20"/>
        </w:rPr>
      </w:pPr>
      <w:r w:rsidRPr="00E93D03">
        <w:rPr>
          <w:rFonts w:asciiTheme="majorHAnsi" w:hAnsiTheme="majorHAnsi"/>
          <w:color w:val="auto"/>
          <w:sz w:val="20"/>
          <w:szCs w:val="20"/>
        </w:rPr>
        <w:t xml:space="preserve">- przesyłania odwołania/inne; </w:t>
      </w:r>
    </w:p>
    <w:p w14:paraId="49D964E1" w14:textId="77777777" w:rsidR="00E93D03" w:rsidRPr="00E93D03" w:rsidRDefault="00E93D03" w:rsidP="00E93D03">
      <w:pPr>
        <w:pStyle w:val="Default"/>
        <w:ind w:left="709"/>
        <w:jc w:val="both"/>
        <w:rPr>
          <w:rFonts w:asciiTheme="majorHAnsi" w:hAnsiTheme="majorHAnsi"/>
          <w:color w:val="auto"/>
          <w:sz w:val="20"/>
          <w:szCs w:val="20"/>
        </w:rPr>
      </w:pPr>
      <w:r w:rsidRPr="00E93D03">
        <w:rPr>
          <w:rFonts w:asciiTheme="majorHAnsi" w:hAnsiTheme="majorHAnsi"/>
          <w:color w:val="auto"/>
          <w:sz w:val="20"/>
          <w:szCs w:val="20"/>
        </w:rPr>
        <w:t xml:space="preserve">odbywa się za pośrednictwem platformazakupowa.pl i formularza „Wyślij wiadomość do zamawiającego”. </w:t>
      </w:r>
    </w:p>
    <w:p w14:paraId="7D04F8A8" w14:textId="57F15095" w:rsidR="00E93D03" w:rsidRPr="00E93D03" w:rsidRDefault="00E93D03" w:rsidP="00E93D03">
      <w:pPr>
        <w:pStyle w:val="Akapitzlist"/>
        <w:numPr>
          <w:ilvl w:val="0"/>
          <w:numId w:val="65"/>
        </w:numPr>
        <w:spacing w:after="200" w:line="252" w:lineRule="auto"/>
        <w:contextualSpacing/>
        <w:jc w:val="both"/>
        <w:rPr>
          <w:rFonts w:asciiTheme="majorHAnsi" w:eastAsiaTheme="majorEastAsia" w:hAnsiTheme="majorHAnsi" w:cstheme="majorBidi"/>
          <w:bCs/>
          <w:color w:val="000000" w:themeColor="text1"/>
          <w:sz w:val="20"/>
          <w:szCs w:val="20"/>
          <w:lang w:eastAsia="en-US"/>
        </w:rPr>
      </w:pPr>
      <w:r w:rsidRPr="00E93D03">
        <w:rPr>
          <w:rFonts w:asciiTheme="majorHAnsi" w:hAnsiTheme="majorHAnsi"/>
          <w:sz w:val="20"/>
          <w:szCs w:val="20"/>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0" w:history="1">
        <w:r w:rsidRPr="00CB00C8">
          <w:rPr>
            <w:rStyle w:val="Hipercze"/>
            <w:rFonts w:asciiTheme="majorHAnsi" w:hAnsiTheme="majorHAnsi"/>
            <w:sz w:val="20"/>
            <w:szCs w:val="20"/>
          </w:rPr>
          <w:t>sekretariat@szudzialowo-gmina.pl</w:t>
        </w:r>
      </w:hyperlink>
    </w:p>
    <w:p w14:paraId="7C50FDA0" w14:textId="54642F7C" w:rsidR="00E93D03" w:rsidRPr="00E93D03" w:rsidRDefault="00E93D03" w:rsidP="00E93D03">
      <w:pPr>
        <w:pStyle w:val="Default"/>
        <w:numPr>
          <w:ilvl w:val="0"/>
          <w:numId w:val="65"/>
        </w:numPr>
        <w:jc w:val="both"/>
        <w:rPr>
          <w:rFonts w:asciiTheme="majorHAnsi" w:hAnsiTheme="majorHAnsi"/>
          <w:sz w:val="20"/>
          <w:szCs w:val="20"/>
        </w:rPr>
      </w:pPr>
      <w:r>
        <w:rPr>
          <w:rFonts w:asciiTheme="majorHAnsi" w:hAnsiTheme="majorHAnsi"/>
          <w:sz w:val="20"/>
          <w:szCs w:val="20"/>
        </w:rPr>
        <w:t>Z</w:t>
      </w:r>
      <w:r w:rsidRPr="00E93D03">
        <w:rPr>
          <w:rFonts w:asciiTheme="majorHAnsi" w:hAnsiTheme="majorHAnsi"/>
          <w:sz w:val="20"/>
          <w:szCs w:val="20"/>
        </w:rPr>
        <w:t xml:space="preserve">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 </w:t>
      </w:r>
    </w:p>
    <w:p w14:paraId="6587664B" w14:textId="4F49AC46" w:rsidR="00E93D03" w:rsidRPr="00E93D03" w:rsidRDefault="00E93D03" w:rsidP="00E93D03">
      <w:pPr>
        <w:pStyle w:val="Akapitzlist"/>
        <w:numPr>
          <w:ilvl w:val="0"/>
          <w:numId w:val="65"/>
        </w:numPr>
        <w:spacing w:after="200" w:line="252" w:lineRule="auto"/>
        <w:contextualSpacing/>
        <w:jc w:val="both"/>
        <w:rPr>
          <w:rFonts w:asciiTheme="majorHAnsi" w:hAnsiTheme="majorHAnsi"/>
          <w:sz w:val="20"/>
          <w:szCs w:val="20"/>
        </w:rPr>
      </w:pPr>
      <w:r w:rsidRPr="00E93D03">
        <w:rPr>
          <w:rFonts w:asciiTheme="majorHAnsi" w:hAnsiTheme="maj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AA3E701" w14:textId="77777777" w:rsidR="00E93D03" w:rsidRDefault="00E93D03" w:rsidP="00E93D03">
      <w:pPr>
        <w:pStyle w:val="Akapitzlist"/>
        <w:spacing w:after="200" w:line="252" w:lineRule="auto"/>
        <w:ind w:left="720"/>
        <w:contextualSpacing/>
        <w:jc w:val="both"/>
        <w:rPr>
          <w:rFonts w:asciiTheme="majorHAnsi" w:eastAsiaTheme="majorEastAsia" w:hAnsiTheme="majorHAnsi" w:cstheme="majorBidi"/>
          <w:color w:val="000000" w:themeColor="text1"/>
          <w:sz w:val="20"/>
          <w:szCs w:val="20"/>
          <w:lang w:eastAsia="en-US"/>
        </w:rPr>
      </w:pPr>
    </w:p>
    <w:p w14:paraId="75F525A6" w14:textId="2CC86032" w:rsidR="00E93D03" w:rsidRPr="00E93D03" w:rsidRDefault="00E93D03" w:rsidP="00E93D03">
      <w:pPr>
        <w:pStyle w:val="Akapitzlist"/>
        <w:spacing w:after="200" w:line="252" w:lineRule="auto"/>
        <w:ind w:left="720"/>
        <w:contextualSpacing/>
        <w:jc w:val="both"/>
        <w:rPr>
          <w:rFonts w:asciiTheme="majorHAnsi" w:eastAsiaTheme="majorEastAsia" w:hAnsiTheme="majorHAnsi" w:cstheme="majorBidi"/>
          <w:bCs/>
          <w:color w:val="000000" w:themeColor="text1"/>
          <w:sz w:val="20"/>
          <w:szCs w:val="20"/>
          <w:lang w:eastAsia="en-US"/>
        </w:rPr>
      </w:pPr>
      <w:r w:rsidRPr="00E93D03">
        <w:rPr>
          <w:rFonts w:asciiTheme="majorHAnsi" w:eastAsiaTheme="majorEastAsia" w:hAnsiTheme="majorHAnsi" w:cstheme="majorBidi"/>
          <w:color w:val="000000" w:themeColor="text1"/>
          <w:sz w:val="20"/>
          <w:szCs w:val="20"/>
          <w:lang w:eastAsia="en-US"/>
        </w:rPr>
        <w:t>Uwaga!</w:t>
      </w:r>
      <w:r w:rsidRPr="00E93D03">
        <w:rPr>
          <w:rFonts w:asciiTheme="majorHAnsi" w:eastAsiaTheme="majorEastAsia" w:hAnsiTheme="majorHAnsi" w:cstheme="majorBidi"/>
          <w:b/>
          <w:bCs/>
          <w:color w:val="000000" w:themeColor="text1"/>
          <w:sz w:val="20"/>
          <w:szCs w:val="20"/>
          <w:lang w:eastAsia="en-US"/>
        </w:rPr>
        <w:t xml:space="preserve"> </w:t>
      </w:r>
      <w:r w:rsidRPr="00E93D03">
        <w:rPr>
          <w:rFonts w:asciiTheme="majorHAnsi" w:eastAsiaTheme="majorEastAsia" w:hAnsiTheme="majorHAnsi" w:cstheme="majorBidi"/>
          <w:bCs/>
          <w:color w:val="000000" w:themeColor="text1"/>
          <w:sz w:val="20"/>
          <w:szCs w:val="20"/>
          <w:lang w:eastAsia="en-US"/>
        </w:rPr>
        <w:t>Przed przystąpieniem do składania oferty, wykonawca jest zobowiązany zapoznać się z Instrukcją korzystania z systemu.</w:t>
      </w:r>
    </w:p>
    <w:p w14:paraId="03014E4D" w14:textId="77777777" w:rsidR="00FE361A" w:rsidRPr="002D21BE" w:rsidRDefault="00FE361A" w:rsidP="006F69FC">
      <w:pPr>
        <w:spacing w:after="200" w:line="252" w:lineRule="auto"/>
        <w:contextualSpacing/>
        <w:jc w:val="both"/>
        <w:rPr>
          <w:rFonts w:asciiTheme="majorHAnsi" w:eastAsiaTheme="majorEastAsia" w:hAnsiTheme="majorHAnsi" w:cstheme="majorBidi"/>
          <w:b/>
          <w:sz w:val="20"/>
          <w:szCs w:val="20"/>
          <w:lang w:eastAsia="en-US"/>
        </w:rPr>
      </w:pPr>
    </w:p>
    <w:p w14:paraId="6425A042" w14:textId="77777777" w:rsidR="00C75797" w:rsidRPr="002D21BE" w:rsidRDefault="00C75797" w:rsidP="00FD0E80">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2D21BE">
        <w:rPr>
          <w:rFonts w:asciiTheme="majorHAnsi" w:eastAsiaTheme="majorEastAsia" w:hAnsiTheme="majorHAnsi" w:cstheme="majorBidi"/>
          <w:b/>
          <w:sz w:val="20"/>
          <w:szCs w:val="20"/>
          <w:lang w:eastAsia="en-US"/>
        </w:rPr>
        <w:t>Wizja lokalna</w:t>
      </w:r>
    </w:p>
    <w:p w14:paraId="1281FE57" w14:textId="77777777" w:rsidR="00962CBB" w:rsidRPr="002D21BE" w:rsidRDefault="00962CBB" w:rsidP="00962CBB">
      <w:pPr>
        <w:spacing w:after="200" w:line="252" w:lineRule="auto"/>
        <w:ind w:left="360"/>
        <w:contextualSpacing/>
        <w:jc w:val="both"/>
        <w:rPr>
          <w:rFonts w:asciiTheme="majorHAnsi" w:eastAsiaTheme="majorEastAsia" w:hAnsiTheme="majorHAnsi" w:cstheme="majorBidi"/>
          <w:sz w:val="20"/>
          <w:szCs w:val="20"/>
          <w:lang w:eastAsia="en-US"/>
        </w:rPr>
      </w:pPr>
    </w:p>
    <w:p w14:paraId="20070B7A" w14:textId="77777777" w:rsidR="00A85EAD" w:rsidRPr="002D21BE" w:rsidRDefault="00667596" w:rsidP="00B506E7">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Zamawiający </w:t>
      </w:r>
      <w:r w:rsidRPr="002D21BE">
        <w:rPr>
          <w:rFonts w:asciiTheme="majorHAnsi" w:eastAsiaTheme="majorEastAsia" w:hAnsiTheme="majorHAnsi" w:cstheme="majorBidi"/>
          <w:b/>
          <w:sz w:val="20"/>
          <w:szCs w:val="20"/>
          <w:lang w:eastAsia="en-US"/>
        </w:rPr>
        <w:t>nie przewiduje obowiązku</w:t>
      </w:r>
      <w:r w:rsidR="00B506E7" w:rsidRPr="002D21BE">
        <w:rPr>
          <w:rFonts w:asciiTheme="majorHAnsi" w:eastAsiaTheme="majorEastAsia" w:hAnsiTheme="majorHAnsi" w:cstheme="majorBidi"/>
          <w:b/>
          <w:sz w:val="20"/>
          <w:szCs w:val="20"/>
          <w:lang w:eastAsia="en-US"/>
        </w:rPr>
        <w:t xml:space="preserve"> </w:t>
      </w:r>
      <w:r w:rsidRPr="002D21BE">
        <w:rPr>
          <w:rFonts w:asciiTheme="majorHAnsi" w:eastAsiaTheme="majorEastAsia" w:hAnsiTheme="majorHAnsi" w:cstheme="majorBidi"/>
          <w:sz w:val="20"/>
          <w:szCs w:val="20"/>
          <w:lang w:eastAsia="en-US"/>
        </w:rPr>
        <w:t>odbyci</w:t>
      </w:r>
      <w:r w:rsidR="00A85EAD" w:rsidRPr="002D21BE">
        <w:rPr>
          <w:rFonts w:asciiTheme="majorHAnsi" w:eastAsiaTheme="majorEastAsia" w:hAnsiTheme="majorHAnsi" w:cstheme="majorBidi"/>
          <w:sz w:val="20"/>
          <w:szCs w:val="20"/>
          <w:lang w:eastAsia="en-US"/>
        </w:rPr>
        <w:t>a</w:t>
      </w:r>
      <w:r w:rsidRPr="002D21BE">
        <w:rPr>
          <w:rFonts w:asciiTheme="majorHAnsi" w:eastAsiaTheme="majorEastAsia" w:hAnsiTheme="majorHAnsi" w:cstheme="majorBidi"/>
          <w:sz w:val="20"/>
          <w:szCs w:val="20"/>
          <w:lang w:eastAsia="en-US"/>
        </w:rPr>
        <w:t xml:space="preserve"> przez wykonawcę wizji lokalnej oraz sprawdzeni</w:t>
      </w:r>
      <w:r w:rsidR="00A85EAD" w:rsidRPr="002D21BE">
        <w:rPr>
          <w:rFonts w:asciiTheme="majorHAnsi" w:eastAsiaTheme="majorEastAsia" w:hAnsiTheme="majorHAnsi" w:cstheme="majorBidi"/>
          <w:sz w:val="20"/>
          <w:szCs w:val="20"/>
          <w:lang w:eastAsia="en-US"/>
        </w:rPr>
        <w:t>a</w:t>
      </w:r>
      <w:r w:rsidRPr="002D21BE">
        <w:rPr>
          <w:rFonts w:asciiTheme="majorHAnsi" w:eastAsiaTheme="majorEastAsia" w:hAnsiTheme="majorHAnsi" w:cstheme="majorBidi"/>
          <w:sz w:val="20"/>
          <w:szCs w:val="20"/>
          <w:lang w:eastAsia="en-US"/>
        </w:rPr>
        <w:t xml:space="preserve"> przez wykonawcę dokumentów niezb</w:t>
      </w:r>
      <w:r w:rsidR="00324D72" w:rsidRPr="002D21BE">
        <w:rPr>
          <w:rFonts w:asciiTheme="majorHAnsi" w:eastAsiaTheme="majorEastAsia" w:hAnsiTheme="majorHAnsi" w:cstheme="majorBidi"/>
          <w:sz w:val="20"/>
          <w:szCs w:val="20"/>
          <w:lang w:eastAsia="en-US"/>
        </w:rPr>
        <w:t xml:space="preserve">ędnych do realizacji zamówienia </w:t>
      </w:r>
      <w:r w:rsidR="007F4DBB">
        <w:rPr>
          <w:rFonts w:asciiTheme="majorHAnsi" w:eastAsiaTheme="majorEastAsia" w:hAnsiTheme="majorHAnsi" w:cstheme="majorBidi"/>
          <w:sz w:val="20"/>
          <w:szCs w:val="20"/>
          <w:lang w:eastAsia="en-US"/>
        </w:rPr>
        <w:t>dostępnych na miejscu u Z</w:t>
      </w:r>
      <w:r w:rsidRPr="002D21BE">
        <w:rPr>
          <w:rFonts w:asciiTheme="majorHAnsi" w:eastAsiaTheme="majorEastAsia" w:hAnsiTheme="majorHAnsi" w:cstheme="majorBidi"/>
          <w:sz w:val="20"/>
          <w:szCs w:val="20"/>
          <w:lang w:eastAsia="en-US"/>
        </w:rPr>
        <w:t>amawiającego</w:t>
      </w:r>
      <w:r w:rsidR="007F4DBB">
        <w:rPr>
          <w:rFonts w:asciiTheme="majorHAnsi" w:eastAsiaTheme="majorEastAsia" w:hAnsiTheme="majorHAnsi" w:cstheme="majorBidi"/>
          <w:sz w:val="20"/>
          <w:szCs w:val="20"/>
          <w:lang w:eastAsia="en-US"/>
        </w:rPr>
        <w:t xml:space="preserve">. </w:t>
      </w:r>
    </w:p>
    <w:p w14:paraId="494FFFD1" w14:textId="77777777" w:rsidR="00282787" w:rsidRPr="002D21BE" w:rsidRDefault="00282787" w:rsidP="00282787">
      <w:pPr>
        <w:spacing w:after="200" w:line="252" w:lineRule="auto"/>
        <w:contextualSpacing/>
        <w:jc w:val="both"/>
        <w:rPr>
          <w:rFonts w:asciiTheme="majorHAnsi" w:eastAsiaTheme="majorEastAsia" w:hAnsiTheme="majorHAnsi" w:cstheme="majorBidi"/>
          <w:i/>
          <w:color w:val="002060"/>
          <w:sz w:val="20"/>
          <w:szCs w:val="20"/>
          <w:lang w:eastAsia="en-US"/>
        </w:rPr>
      </w:pPr>
    </w:p>
    <w:p w14:paraId="1D15CD1E" w14:textId="77777777" w:rsidR="00C75797" w:rsidRPr="00C60650" w:rsidRDefault="00C75797" w:rsidP="00FD0E80">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C60650">
        <w:rPr>
          <w:rFonts w:asciiTheme="majorHAnsi" w:eastAsiaTheme="majorEastAsia" w:hAnsiTheme="majorHAnsi" w:cstheme="majorBidi"/>
          <w:b/>
          <w:sz w:val="20"/>
          <w:szCs w:val="20"/>
          <w:lang w:eastAsia="en-US"/>
        </w:rPr>
        <w:t>Podział zamówienia na części</w:t>
      </w:r>
    </w:p>
    <w:p w14:paraId="686AC9B8" w14:textId="77777777" w:rsidR="00282787" w:rsidRPr="002D21BE" w:rsidRDefault="00282787" w:rsidP="00312D78">
      <w:pPr>
        <w:spacing w:after="200" w:line="252" w:lineRule="auto"/>
        <w:contextualSpacing/>
        <w:jc w:val="both"/>
        <w:rPr>
          <w:rFonts w:asciiTheme="majorHAnsi" w:eastAsiaTheme="majorEastAsia" w:hAnsiTheme="majorHAnsi" w:cstheme="majorBidi"/>
          <w:sz w:val="20"/>
          <w:szCs w:val="20"/>
          <w:lang w:eastAsia="en-US"/>
        </w:rPr>
      </w:pPr>
    </w:p>
    <w:p w14:paraId="62D29084" w14:textId="4D9873E2" w:rsidR="00505FA1" w:rsidRDefault="00C75797" w:rsidP="00C75797">
      <w:pPr>
        <w:spacing w:after="200" w:line="252" w:lineRule="auto"/>
        <w:contextualSpacing/>
        <w:jc w:val="both"/>
        <w:rPr>
          <w:rFonts w:asciiTheme="majorHAnsi" w:eastAsiaTheme="majorEastAsia" w:hAnsiTheme="majorHAnsi" w:cstheme="majorBidi"/>
          <w:sz w:val="20"/>
          <w:szCs w:val="20"/>
          <w:lang w:eastAsia="en-US"/>
        </w:rPr>
      </w:pPr>
      <w:r w:rsidRPr="00A272BE">
        <w:rPr>
          <w:rFonts w:asciiTheme="majorHAnsi" w:eastAsiaTheme="majorEastAsia" w:hAnsiTheme="majorHAnsi" w:cstheme="majorBidi"/>
          <w:sz w:val="20"/>
          <w:szCs w:val="20"/>
          <w:lang w:eastAsia="en-US"/>
        </w:rPr>
        <w:t xml:space="preserve">Zamawiający nie dokonuje podziału zamówienia na części. Tym samym zamawiający nie dopuszcza składania ofert częściowych, o których mowa w art. </w:t>
      </w:r>
      <w:r w:rsidR="000530B3" w:rsidRPr="00A272BE">
        <w:rPr>
          <w:rFonts w:asciiTheme="majorHAnsi" w:eastAsiaTheme="majorEastAsia" w:hAnsiTheme="majorHAnsi" w:cstheme="majorBidi"/>
          <w:sz w:val="20"/>
          <w:szCs w:val="20"/>
          <w:lang w:eastAsia="en-US"/>
        </w:rPr>
        <w:t xml:space="preserve">7 pkt 15 ustawy </w:t>
      </w:r>
      <w:proofErr w:type="spellStart"/>
      <w:r w:rsidR="000530B3" w:rsidRPr="00A272BE">
        <w:rPr>
          <w:rFonts w:asciiTheme="majorHAnsi" w:eastAsiaTheme="majorEastAsia" w:hAnsiTheme="majorHAnsi" w:cstheme="majorBidi"/>
          <w:sz w:val="20"/>
          <w:szCs w:val="20"/>
          <w:lang w:eastAsia="en-US"/>
        </w:rPr>
        <w:t>Pzp</w:t>
      </w:r>
      <w:proofErr w:type="spellEnd"/>
      <w:r w:rsidR="000530B3" w:rsidRPr="00A272BE">
        <w:rPr>
          <w:rFonts w:asciiTheme="majorHAnsi" w:eastAsiaTheme="majorEastAsia" w:hAnsiTheme="majorHAnsi" w:cstheme="majorBidi"/>
          <w:sz w:val="20"/>
          <w:szCs w:val="20"/>
          <w:lang w:eastAsia="en-US"/>
        </w:rPr>
        <w:t>.</w:t>
      </w:r>
      <w:r w:rsidR="00BA08B7" w:rsidRPr="00A272BE">
        <w:rPr>
          <w:rFonts w:asciiTheme="majorHAnsi" w:eastAsiaTheme="majorEastAsia" w:hAnsiTheme="majorHAnsi" w:cstheme="majorBidi"/>
          <w:sz w:val="20"/>
          <w:szCs w:val="20"/>
          <w:lang w:eastAsia="en-US"/>
        </w:rPr>
        <w:t xml:space="preserve"> </w:t>
      </w:r>
      <w:r w:rsidR="00A272BE">
        <w:rPr>
          <w:rFonts w:asciiTheme="majorHAnsi" w:eastAsiaTheme="majorEastAsia" w:hAnsiTheme="majorHAnsi" w:cstheme="majorBidi"/>
          <w:sz w:val="20"/>
          <w:szCs w:val="20"/>
          <w:lang w:eastAsia="en-US"/>
        </w:rPr>
        <w:t>P</w:t>
      </w:r>
      <w:r w:rsidR="00A272BE" w:rsidRPr="00A272BE">
        <w:rPr>
          <w:rFonts w:ascii="Cambria" w:hAnsi="Cambria"/>
          <w:sz w:val="20"/>
          <w:szCs w:val="20"/>
        </w:rPr>
        <w:t>odział  zamówienia na części groziłby ograniczeniem konkurencji albo nadmiernymi trudnościami technicznymi lub nadmiernymi kosztami wykonania zamówienia. Potrzeba skoordynowania działań różnych wykonawców realizujących poszczególne części zamówienia mogłaby poważnie zagrozić właściwemu wykonaniu zamówienia</w:t>
      </w:r>
    </w:p>
    <w:p w14:paraId="42FEF5FD" w14:textId="77777777" w:rsidR="00505FA1" w:rsidRPr="002D21BE" w:rsidRDefault="00505FA1" w:rsidP="00C75797">
      <w:pPr>
        <w:spacing w:after="200" w:line="252" w:lineRule="auto"/>
        <w:contextualSpacing/>
        <w:jc w:val="both"/>
        <w:rPr>
          <w:rFonts w:asciiTheme="majorHAnsi" w:eastAsiaTheme="majorEastAsia" w:hAnsiTheme="majorHAnsi" w:cstheme="majorBidi"/>
          <w:sz w:val="20"/>
          <w:szCs w:val="20"/>
          <w:lang w:eastAsia="en-US"/>
        </w:rPr>
      </w:pPr>
    </w:p>
    <w:p w14:paraId="4A2FC32D" w14:textId="77777777" w:rsidR="00C75797" w:rsidRPr="002D21BE" w:rsidRDefault="00C75797" w:rsidP="00FD0E80">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2D21BE">
        <w:rPr>
          <w:rFonts w:asciiTheme="majorHAnsi" w:eastAsiaTheme="majorEastAsia" w:hAnsiTheme="majorHAnsi" w:cstheme="majorBidi"/>
          <w:b/>
          <w:sz w:val="20"/>
          <w:szCs w:val="20"/>
          <w:lang w:eastAsia="en-US"/>
        </w:rPr>
        <w:t>Oferty wariantowe</w:t>
      </w:r>
    </w:p>
    <w:p w14:paraId="255F6E24" w14:textId="77777777" w:rsidR="00A73B0F" w:rsidRPr="002D21BE" w:rsidRDefault="00A73B0F" w:rsidP="00C75797">
      <w:pPr>
        <w:spacing w:after="200" w:line="252" w:lineRule="auto"/>
        <w:contextualSpacing/>
        <w:jc w:val="both"/>
        <w:rPr>
          <w:rFonts w:asciiTheme="majorHAnsi" w:eastAsiaTheme="majorEastAsia" w:hAnsiTheme="majorHAnsi" w:cstheme="majorBidi"/>
          <w:sz w:val="20"/>
          <w:szCs w:val="20"/>
          <w:lang w:eastAsia="en-US"/>
        </w:rPr>
      </w:pPr>
    </w:p>
    <w:p w14:paraId="591117EB" w14:textId="77777777" w:rsidR="00A85EAD" w:rsidRPr="002D21BE" w:rsidRDefault="00C75797" w:rsidP="00B76165">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Zamawiający</w:t>
      </w:r>
      <w:r w:rsidR="00B76165" w:rsidRPr="002D21BE">
        <w:rPr>
          <w:rFonts w:asciiTheme="majorHAnsi" w:eastAsiaTheme="majorEastAsia" w:hAnsiTheme="majorHAnsi" w:cstheme="majorBidi"/>
          <w:sz w:val="20"/>
          <w:szCs w:val="20"/>
          <w:lang w:eastAsia="en-US"/>
        </w:rPr>
        <w:t xml:space="preserve"> </w:t>
      </w:r>
      <w:r w:rsidRPr="002D21BE">
        <w:rPr>
          <w:rFonts w:asciiTheme="majorHAnsi" w:eastAsiaTheme="majorEastAsia" w:hAnsiTheme="majorHAnsi" w:cstheme="majorBidi"/>
          <w:sz w:val="20"/>
          <w:szCs w:val="20"/>
          <w:lang w:eastAsia="en-US"/>
        </w:rPr>
        <w:t>nie dopuszcza możliwości</w:t>
      </w:r>
      <w:r w:rsidR="00B76165" w:rsidRPr="002D21BE">
        <w:rPr>
          <w:rFonts w:asciiTheme="majorHAnsi" w:eastAsiaTheme="majorEastAsia" w:hAnsiTheme="majorHAnsi" w:cstheme="majorBidi"/>
          <w:sz w:val="20"/>
          <w:szCs w:val="20"/>
          <w:lang w:eastAsia="en-US"/>
        </w:rPr>
        <w:t xml:space="preserve"> </w:t>
      </w:r>
      <w:r w:rsidRPr="002D21BE">
        <w:rPr>
          <w:rFonts w:asciiTheme="majorHAnsi" w:eastAsiaTheme="majorEastAsia" w:hAnsiTheme="majorHAnsi" w:cstheme="majorBidi"/>
          <w:sz w:val="20"/>
          <w:szCs w:val="20"/>
          <w:lang w:eastAsia="en-US"/>
        </w:rPr>
        <w:t xml:space="preserve">złożenia oferty wariantowej, o której mowa w </w:t>
      </w:r>
      <w:r w:rsidR="000530B3" w:rsidRPr="002D21BE">
        <w:rPr>
          <w:rFonts w:asciiTheme="majorHAnsi" w:eastAsiaTheme="majorEastAsia" w:hAnsiTheme="majorHAnsi" w:cstheme="majorBidi"/>
          <w:sz w:val="20"/>
          <w:szCs w:val="20"/>
          <w:lang w:eastAsia="en-US"/>
        </w:rPr>
        <w:t>art. 92</w:t>
      </w:r>
      <w:r w:rsidRPr="002D21BE">
        <w:rPr>
          <w:rFonts w:asciiTheme="majorHAnsi" w:eastAsiaTheme="majorEastAsia" w:hAnsiTheme="majorHAnsi" w:cstheme="majorBidi"/>
          <w:sz w:val="20"/>
          <w:szCs w:val="20"/>
          <w:lang w:eastAsia="en-US"/>
        </w:rPr>
        <w:t xml:space="preserve"> ustawy </w:t>
      </w:r>
      <w:proofErr w:type="spellStart"/>
      <w:r w:rsidRPr="002D21BE">
        <w:rPr>
          <w:rFonts w:asciiTheme="majorHAnsi" w:eastAsiaTheme="majorEastAsia" w:hAnsiTheme="majorHAnsi" w:cstheme="majorBidi"/>
          <w:sz w:val="20"/>
          <w:szCs w:val="20"/>
          <w:lang w:eastAsia="en-US"/>
        </w:rPr>
        <w:t>Pzp</w:t>
      </w:r>
      <w:proofErr w:type="spellEnd"/>
      <w:r w:rsidRPr="002D21BE">
        <w:rPr>
          <w:rFonts w:asciiTheme="majorHAnsi" w:eastAsiaTheme="majorEastAsia" w:hAnsiTheme="majorHAnsi" w:cstheme="majorBidi"/>
          <w:sz w:val="20"/>
          <w:szCs w:val="20"/>
          <w:lang w:eastAsia="en-US"/>
        </w:rPr>
        <w:t xml:space="preserve"> tzn. oferty przewidującej odmienny sposób wykonania zamówien</w:t>
      </w:r>
      <w:r w:rsidR="00A73B0F" w:rsidRPr="002D21BE">
        <w:rPr>
          <w:rFonts w:asciiTheme="majorHAnsi" w:eastAsiaTheme="majorEastAsia" w:hAnsiTheme="majorHAnsi" w:cstheme="majorBidi"/>
          <w:sz w:val="20"/>
          <w:szCs w:val="20"/>
          <w:lang w:eastAsia="en-US"/>
        </w:rPr>
        <w:t>ia niż określony w niniejszej S</w:t>
      </w:r>
      <w:r w:rsidRPr="002D21BE">
        <w:rPr>
          <w:rFonts w:asciiTheme="majorHAnsi" w:eastAsiaTheme="majorEastAsia" w:hAnsiTheme="majorHAnsi" w:cstheme="majorBidi"/>
          <w:sz w:val="20"/>
          <w:szCs w:val="20"/>
          <w:lang w:eastAsia="en-US"/>
        </w:rPr>
        <w:t>WZ.</w:t>
      </w:r>
    </w:p>
    <w:p w14:paraId="7FCF7F17" w14:textId="77777777" w:rsidR="00C75797" w:rsidRPr="002D21BE" w:rsidRDefault="00C75797" w:rsidP="00C75797">
      <w:pPr>
        <w:shd w:val="clear" w:color="auto" w:fill="FFFFFF"/>
        <w:spacing w:line="396" w:lineRule="atLeast"/>
        <w:rPr>
          <w:rFonts w:ascii="Open Sans" w:hAnsi="Open Sans"/>
          <w:color w:val="333333"/>
          <w:sz w:val="20"/>
          <w:szCs w:val="20"/>
        </w:rPr>
      </w:pPr>
    </w:p>
    <w:p w14:paraId="564B84B3" w14:textId="77777777" w:rsidR="00C75797" w:rsidRPr="002D21BE" w:rsidRDefault="007B6AA5" w:rsidP="00FD0E80">
      <w:pPr>
        <w:numPr>
          <w:ilvl w:val="0"/>
          <w:numId w:val="17"/>
        </w:numPr>
        <w:shd w:val="clear" w:color="auto" w:fill="D6E3BC" w:themeFill="accent3" w:themeFillTint="66"/>
        <w:spacing w:after="200" w:line="252" w:lineRule="auto"/>
        <w:contextualSpacing/>
        <w:jc w:val="both"/>
        <w:rPr>
          <w:rFonts w:asciiTheme="majorHAnsi" w:hAnsiTheme="majorHAnsi" w:cstheme="majorBidi"/>
          <w:i/>
          <w:sz w:val="20"/>
          <w:szCs w:val="20"/>
          <w:lang w:eastAsia="en-US"/>
        </w:rPr>
      </w:pPr>
      <w:r w:rsidRPr="002D21BE">
        <w:rPr>
          <w:rFonts w:asciiTheme="majorHAnsi" w:hAnsiTheme="majorHAnsi" w:cstheme="majorBidi"/>
          <w:b/>
          <w:sz w:val="20"/>
          <w:szCs w:val="20"/>
          <w:lang w:eastAsia="en-US"/>
        </w:rPr>
        <w:t>Katalogi elektroniczne</w:t>
      </w:r>
    </w:p>
    <w:p w14:paraId="2A2E9DDF" w14:textId="77777777" w:rsidR="00A73B0F" w:rsidRPr="002D21BE" w:rsidRDefault="00A73B0F" w:rsidP="00A73B0F">
      <w:pPr>
        <w:spacing w:after="200" w:line="252" w:lineRule="auto"/>
        <w:contextualSpacing/>
        <w:jc w:val="both"/>
        <w:rPr>
          <w:rFonts w:asciiTheme="majorHAnsi" w:eastAsiaTheme="majorEastAsia" w:hAnsiTheme="majorHAnsi" w:cstheme="majorBidi"/>
          <w:i/>
          <w:sz w:val="20"/>
          <w:szCs w:val="20"/>
          <w:lang w:eastAsia="en-US"/>
        </w:rPr>
      </w:pPr>
    </w:p>
    <w:p w14:paraId="596B3B7E" w14:textId="77777777" w:rsidR="00A73B0F" w:rsidRPr="002D21BE" w:rsidRDefault="00A73B0F" w:rsidP="00A73B0F">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Zamawiający:</w:t>
      </w:r>
    </w:p>
    <w:p w14:paraId="01D6358E" w14:textId="77777777" w:rsidR="00A73B0F" w:rsidRPr="002D21BE" w:rsidRDefault="000F7318" w:rsidP="00A73B0F">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w:t>
      </w:r>
      <w:r w:rsidR="006958E3" w:rsidRPr="002D21BE">
        <w:rPr>
          <w:rFonts w:asciiTheme="majorHAnsi" w:eastAsiaTheme="majorEastAsia" w:hAnsiTheme="majorHAnsi" w:cstheme="majorBidi"/>
          <w:sz w:val="20"/>
          <w:szCs w:val="20"/>
          <w:lang w:eastAsia="en-US"/>
        </w:rPr>
        <w:t xml:space="preserve"> </w:t>
      </w:r>
      <w:r w:rsidR="00A73B0F" w:rsidRPr="002D21BE">
        <w:rPr>
          <w:rFonts w:asciiTheme="majorHAnsi" w:eastAsiaTheme="majorEastAsia" w:hAnsiTheme="majorHAnsi" w:cstheme="majorBidi"/>
          <w:sz w:val="20"/>
          <w:szCs w:val="20"/>
          <w:lang w:eastAsia="en-US"/>
        </w:rPr>
        <w:t>nie wymaga</w:t>
      </w:r>
      <w:r w:rsidRPr="002D21BE">
        <w:rPr>
          <w:rFonts w:asciiTheme="majorHAnsi" w:eastAsiaTheme="majorEastAsia" w:hAnsiTheme="majorHAnsi" w:cstheme="majorBidi"/>
          <w:sz w:val="20"/>
          <w:szCs w:val="20"/>
          <w:lang w:eastAsia="en-US"/>
        </w:rPr>
        <w:t xml:space="preserve"> </w:t>
      </w:r>
      <w:r w:rsidR="00C75797" w:rsidRPr="002D21BE">
        <w:rPr>
          <w:rFonts w:asciiTheme="majorHAnsi" w:eastAsiaTheme="majorEastAsia" w:hAnsiTheme="majorHAnsi" w:cstheme="majorBidi"/>
          <w:sz w:val="20"/>
          <w:szCs w:val="20"/>
          <w:lang w:eastAsia="en-US"/>
        </w:rPr>
        <w:t>złożenia ofert w postaci katalogów elektronicznych</w:t>
      </w:r>
      <w:r w:rsidR="006958E3" w:rsidRPr="002D21BE">
        <w:rPr>
          <w:rFonts w:asciiTheme="majorHAnsi" w:eastAsiaTheme="majorEastAsia" w:hAnsiTheme="majorHAnsi" w:cstheme="majorBidi"/>
          <w:sz w:val="20"/>
          <w:szCs w:val="20"/>
          <w:lang w:eastAsia="en-US"/>
        </w:rPr>
        <w:t>,</w:t>
      </w:r>
    </w:p>
    <w:p w14:paraId="11D147D4" w14:textId="77777777" w:rsidR="00C75797" w:rsidRPr="002D21BE" w:rsidRDefault="00492CDA" w:rsidP="006958E3">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 </w:t>
      </w:r>
      <w:r w:rsidR="006958E3" w:rsidRPr="002D21BE">
        <w:rPr>
          <w:rFonts w:asciiTheme="majorHAnsi" w:eastAsiaTheme="majorEastAsia" w:hAnsiTheme="majorHAnsi" w:cstheme="majorBidi"/>
          <w:sz w:val="20"/>
          <w:szCs w:val="20"/>
          <w:lang w:eastAsia="en-US"/>
        </w:rPr>
        <w:t xml:space="preserve">nie wymaga oraz </w:t>
      </w:r>
      <w:r w:rsidR="00A73B0F" w:rsidRPr="002D21BE">
        <w:rPr>
          <w:rFonts w:asciiTheme="majorHAnsi" w:eastAsiaTheme="majorEastAsia" w:hAnsiTheme="majorHAnsi" w:cstheme="majorBidi"/>
          <w:sz w:val="20"/>
          <w:szCs w:val="20"/>
          <w:lang w:eastAsia="en-US"/>
        </w:rPr>
        <w:t>nie dopuszcza możliwości</w:t>
      </w:r>
      <w:r w:rsidR="006958E3" w:rsidRPr="002D21BE">
        <w:rPr>
          <w:rFonts w:asciiTheme="majorHAnsi" w:eastAsiaTheme="majorEastAsia" w:hAnsiTheme="majorHAnsi" w:cstheme="majorBidi"/>
          <w:sz w:val="20"/>
          <w:szCs w:val="20"/>
          <w:lang w:eastAsia="en-US"/>
        </w:rPr>
        <w:t xml:space="preserve"> dołączenia katalogów elektronicznych do oferty.</w:t>
      </w:r>
    </w:p>
    <w:p w14:paraId="24BD4F2F" w14:textId="77777777" w:rsidR="00C75797" w:rsidRPr="002D21BE" w:rsidRDefault="00C75797" w:rsidP="00C75797">
      <w:pPr>
        <w:spacing w:after="200" w:line="252" w:lineRule="auto"/>
        <w:contextualSpacing/>
        <w:jc w:val="both"/>
        <w:rPr>
          <w:rFonts w:asciiTheme="majorHAnsi" w:eastAsiaTheme="majorEastAsia" w:hAnsiTheme="majorHAnsi" w:cstheme="majorBidi"/>
          <w:sz w:val="20"/>
          <w:szCs w:val="20"/>
          <w:lang w:eastAsia="en-US"/>
        </w:rPr>
      </w:pPr>
    </w:p>
    <w:p w14:paraId="0D938D47" w14:textId="77777777" w:rsidR="007C0085" w:rsidRPr="002D21BE" w:rsidRDefault="00BD5A6F" w:rsidP="00FD0E80">
      <w:pPr>
        <w:numPr>
          <w:ilvl w:val="0"/>
          <w:numId w:val="17"/>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2D21BE">
        <w:rPr>
          <w:rFonts w:asciiTheme="majorHAnsi" w:hAnsiTheme="majorHAnsi" w:cstheme="majorBidi"/>
          <w:b/>
          <w:sz w:val="20"/>
          <w:szCs w:val="20"/>
          <w:lang w:eastAsia="en-US"/>
        </w:rPr>
        <w:t>Umowa ramowa</w:t>
      </w:r>
    </w:p>
    <w:p w14:paraId="709F900B" w14:textId="77777777" w:rsidR="00962CBB" w:rsidRPr="002D21BE" w:rsidRDefault="00962CBB" w:rsidP="00BD5A6F">
      <w:pPr>
        <w:spacing w:after="200" w:line="252" w:lineRule="auto"/>
        <w:contextualSpacing/>
        <w:jc w:val="both"/>
        <w:rPr>
          <w:rFonts w:asciiTheme="majorHAnsi" w:eastAsiaTheme="majorEastAsia" w:hAnsiTheme="majorHAnsi" w:cstheme="majorBidi"/>
          <w:sz w:val="20"/>
          <w:szCs w:val="20"/>
          <w:lang w:eastAsia="en-US"/>
        </w:rPr>
      </w:pPr>
    </w:p>
    <w:p w14:paraId="3465D921" w14:textId="3F2CB8BB" w:rsidR="00272DE1" w:rsidRDefault="006958E3" w:rsidP="00D76D39">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Zamawiający </w:t>
      </w:r>
      <w:r w:rsidR="00BD5A6F" w:rsidRPr="002D21BE">
        <w:rPr>
          <w:rFonts w:asciiTheme="majorHAnsi" w:eastAsiaTheme="majorEastAsia" w:hAnsiTheme="majorHAnsi" w:cstheme="majorBidi"/>
          <w:sz w:val="20"/>
          <w:szCs w:val="20"/>
          <w:lang w:eastAsia="en-US"/>
        </w:rPr>
        <w:t xml:space="preserve">nie przewiduje </w:t>
      </w:r>
      <w:r w:rsidR="00FE361A" w:rsidRPr="002D21BE">
        <w:rPr>
          <w:rFonts w:asciiTheme="majorHAnsi" w:eastAsiaTheme="majorEastAsia" w:hAnsiTheme="majorHAnsi" w:cstheme="majorBidi"/>
          <w:sz w:val="20"/>
          <w:szCs w:val="20"/>
          <w:lang w:eastAsia="en-US"/>
        </w:rPr>
        <w:t xml:space="preserve">zawarcia umowy ramowej, o  której mowa w art. </w:t>
      </w:r>
      <w:r w:rsidR="00324D72" w:rsidRPr="002D21BE">
        <w:rPr>
          <w:rFonts w:asciiTheme="majorHAnsi" w:eastAsiaTheme="majorEastAsia" w:hAnsiTheme="majorHAnsi" w:cstheme="majorBidi"/>
          <w:sz w:val="20"/>
          <w:szCs w:val="20"/>
          <w:lang w:eastAsia="en-US"/>
        </w:rPr>
        <w:t>311</w:t>
      </w:r>
      <w:r w:rsidR="000F7318" w:rsidRPr="002D21BE">
        <w:rPr>
          <w:rFonts w:asciiTheme="majorHAnsi" w:eastAsiaTheme="majorEastAsia" w:hAnsiTheme="majorHAnsi" w:cstheme="majorBidi"/>
          <w:sz w:val="20"/>
          <w:szCs w:val="20"/>
          <w:lang w:eastAsia="en-US"/>
        </w:rPr>
        <w:t>–</w:t>
      </w:r>
      <w:r w:rsidR="00324D72" w:rsidRPr="002D21BE">
        <w:rPr>
          <w:rFonts w:asciiTheme="majorHAnsi" w:eastAsiaTheme="majorEastAsia" w:hAnsiTheme="majorHAnsi" w:cstheme="majorBidi"/>
          <w:sz w:val="20"/>
          <w:szCs w:val="20"/>
          <w:lang w:eastAsia="en-US"/>
        </w:rPr>
        <w:t>315</w:t>
      </w:r>
      <w:r w:rsidR="00FE361A" w:rsidRPr="002D21BE">
        <w:rPr>
          <w:rFonts w:asciiTheme="majorHAnsi" w:eastAsiaTheme="majorEastAsia" w:hAnsiTheme="majorHAnsi" w:cstheme="majorBidi"/>
          <w:sz w:val="20"/>
          <w:szCs w:val="20"/>
          <w:lang w:eastAsia="en-US"/>
        </w:rPr>
        <w:t xml:space="preserve"> ustawy </w:t>
      </w:r>
      <w:proofErr w:type="spellStart"/>
      <w:r w:rsidR="00FE361A" w:rsidRPr="002D21BE">
        <w:rPr>
          <w:rFonts w:asciiTheme="majorHAnsi" w:eastAsiaTheme="majorEastAsia" w:hAnsiTheme="majorHAnsi" w:cstheme="majorBidi"/>
          <w:sz w:val="20"/>
          <w:szCs w:val="20"/>
          <w:lang w:eastAsia="en-US"/>
        </w:rPr>
        <w:t>Pzp</w:t>
      </w:r>
      <w:proofErr w:type="spellEnd"/>
      <w:r w:rsidR="000F7318" w:rsidRPr="002D21BE">
        <w:rPr>
          <w:rFonts w:asciiTheme="majorHAnsi" w:eastAsiaTheme="majorEastAsia" w:hAnsiTheme="majorHAnsi" w:cstheme="majorBidi"/>
          <w:sz w:val="20"/>
          <w:szCs w:val="20"/>
          <w:lang w:eastAsia="en-US"/>
        </w:rPr>
        <w:t>.</w:t>
      </w:r>
    </w:p>
    <w:p w14:paraId="31B7BC1F" w14:textId="70B8B119" w:rsidR="00755477" w:rsidRDefault="00755477" w:rsidP="00D76D39">
      <w:pPr>
        <w:spacing w:after="200" w:line="252" w:lineRule="auto"/>
        <w:contextualSpacing/>
        <w:jc w:val="both"/>
        <w:rPr>
          <w:rFonts w:asciiTheme="majorHAnsi" w:eastAsiaTheme="majorEastAsia" w:hAnsiTheme="majorHAnsi" w:cstheme="majorBidi"/>
          <w:sz w:val="20"/>
          <w:szCs w:val="20"/>
          <w:lang w:eastAsia="en-US"/>
        </w:rPr>
      </w:pPr>
    </w:p>
    <w:p w14:paraId="786F02FD" w14:textId="77777777" w:rsidR="00755477" w:rsidRPr="00D76D39" w:rsidRDefault="00755477" w:rsidP="00D76D39">
      <w:pPr>
        <w:spacing w:after="200" w:line="252" w:lineRule="auto"/>
        <w:contextualSpacing/>
        <w:jc w:val="both"/>
        <w:rPr>
          <w:rFonts w:asciiTheme="majorHAnsi" w:eastAsiaTheme="majorEastAsia" w:hAnsiTheme="majorHAnsi" w:cstheme="majorBidi"/>
          <w:sz w:val="20"/>
          <w:szCs w:val="20"/>
          <w:lang w:eastAsia="en-US"/>
        </w:rPr>
      </w:pPr>
    </w:p>
    <w:p w14:paraId="42478674" w14:textId="77777777" w:rsidR="005F2C9B" w:rsidRPr="006201DE" w:rsidRDefault="005F2C9B" w:rsidP="00BD5A6F">
      <w:pPr>
        <w:shd w:val="clear" w:color="auto" w:fill="FFFFFF"/>
        <w:rPr>
          <w:rFonts w:asciiTheme="majorHAnsi" w:eastAsiaTheme="majorEastAsia" w:hAnsiTheme="majorHAnsi" w:cstheme="majorBidi"/>
          <w:color w:val="002060"/>
          <w:sz w:val="20"/>
          <w:szCs w:val="20"/>
          <w:lang w:eastAsia="en-US"/>
        </w:rPr>
      </w:pPr>
    </w:p>
    <w:p w14:paraId="4CFDE436" w14:textId="77777777" w:rsidR="00BD5A6F" w:rsidRPr="002D21BE" w:rsidRDefault="00BD5A6F" w:rsidP="00FD0E80">
      <w:pPr>
        <w:numPr>
          <w:ilvl w:val="0"/>
          <w:numId w:val="17"/>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2D21BE">
        <w:rPr>
          <w:rFonts w:asciiTheme="majorHAnsi" w:hAnsiTheme="majorHAnsi" w:cstheme="majorBidi"/>
          <w:b/>
          <w:sz w:val="20"/>
          <w:szCs w:val="20"/>
          <w:lang w:eastAsia="en-US"/>
        </w:rPr>
        <w:t>Aukcja elektroniczna</w:t>
      </w:r>
    </w:p>
    <w:p w14:paraId="4328BDD0" w14:textId="77777777" w:rsidR="00BD5A6F" w:rsidRPr="002D21BE" w:rsidRDefault="00BD5A6F" w:rsidP="00BD5A6F">
      <w:pPr>
        <w:spacing w:after="200" w:line="252" w:lineRule="auto"/>
        <w:contextualSpacing/>
        <w:jc w:val="both"/>
        <w:rPr>
          <w:rFonts w:asciiTheme="majorHAnsi" w:eastAsiaTheme="majorEastAsia" w:hAnsiTheme="majorHAnsi" w:cstheme="majorBidi"/>
          <w:sz w:val="20"/>
          <w:szCs w:val="20"/>
          <w:lang w:eastAsia="en-US"/>
        </w:rPr>
      </w:pPr>
    </w:p>
    <w:p w14:paraId="0D06B85F" w14:textId="77777777" w:rsidR="00BD5A6F" w:rsidRPr="0073699E" w:rsidRDefault="00BD5A6F" w:rsidP="0073699E">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Zamawiający </w:t>
      </w:r>
      <w:r w:rsidRPr="002D21BE">
        <w:rPr>
          <w:rFonts w:asciiTheme="majorHAnsi" w:eastAsiaTheme="majorEastAsia" w:hAnsiTheme="majorHAnsi" w:cstheme="majorBidi"/>
          <w:b/>
          <w:sz w:val="20"/>
          <w:szCs w:val="20"/>
          <w:lang w:eastAsia="en-US"/>
        </w:rPr>
        <w:t xml:space="preserve">nie przewiduje </w:t>
      </w:r>
      <w:r w:rsidR="00FE361A" w:rsidRPr="002D21BE">
        <w:rPr>
          <w:rFonts w:asciiTheme="majorHAnsi" w:eastAsiaTheme="majorEastAsia" w:hAnsiTheme="majorHAnsi" w:cstheme="majorBidi"/>
          <w:sz w:val="20"/>
          <w:szCs w:val="20"/>
          <w:lang w:eastAsia="en-US"/>
        </w:rPr>
        <w:t xml:space="preserve">przeprowadzenia aukcji elektronicznej, o  której mowa w art. </w:t>
      </w:r>
      <w:r w:rsidR="00164971" w:rsidRPr="002D21BE">
        <w:rPr>
          <w:rFonts w:asciiTheme="majorHAnsi" w:eastAsiaTheme="majorEastAsia" w:hAnsiTheme="majorHAnsi" w:cstheme="majorBidi"/>
          <w:sz w:val="20"/>
          <w:szCs w:val="20"/>
          <w:lang w:eastAsia="en-US"/>
        </w:rPr>
        <w:t xml:space="preserve">308 ust. 1 </w:t>
      </w:r>
      <w:r w:rsidR="00FE361A" w:rsidRPr="002D21BE">
        <w:rPr>
          <w:rFonts w:asciiTheme="majorHAnsi" w:eastAsiaTheme="majorEastAsia" w:hAnsiTheme="majorHAnsi" w:cstheme="majorBidi"/>
          <w:sz w:val="20"/>
          <w:szCs w:val="20"/>
          <w:lang w:eastAsia="en-US"/>
        </w:rPr>
        <w:t xml:space="preserve">ustawy </w:t>
      </w:r>
      <w:proofErr w:type="spellStart"/>
      <w:r w:rsidR="00FE361A" w:rsidRPr="002D21BE">
        <w:rPr>
          <w:rFonts w:asciiTheme="majorHAnsi" w:eastAsiaTheme="majorEastAsia" w:hAnsiTheme="majorHAnsi" w:cstheme="majorBidi"/>
          <w:sz w:val="20"/>
          <w:szCs w:val="20"/>
          <w:lang w:eastAsia="en-US"/>
        </w:rPr>
        <w:t>Pzp</w:t>
      </w:r>
      <w:proofErr w:type="spellEnd"/>
      <w:r w:rsidR="000F7318" w:rsidRPr="002D21BE">
        <w:rPr>
          <w:rFonts w:asciiTheme="majorHAnsi" w:eastAsiaTheme="majorEastAsia" w:hAnsiTheme="majorHAnsi" w:cstheme="majorBidi"/>
          <w:sz w:val="20"/>
          <w:szCs w:val="20"/>
          <w:lang w:eastAsia="en-US"/>
        </w:rPr>
        <w:t xml:space="preserve">. </w:t>
      </w:r>
    </w:p>
    <w:p w14:paraId="55DBC5E3" w14:textId="77777777" w:rsidR="006201DE" w:rsidRPr="002D21BE" w:rsidRDefault="006201DE" w:rsidP="00324D72">
      <w:pPr>
        <w:shd w:val="clear" w:color="auto" w:fill="FFFFFF"/>
        <w:rPr>
          <w:rFonts w:asciiTheme="majorHAnsi" w:eastAsiaTheme="majorEastAsia" w:hAnsiTheme="majorHAnsi" w:cstheme="majorBidi"/>
          <w:i/>
          <w:color w:val="002060"/>
          <w:sz w:val="20"/>
          <w:szCs w:val="20"/>
          <w:lang w:eastAsia="en-US"/>
        </w:rPr>
      </w:pPr>
    </w:p>
    <w:p w14:paraId="6B438A33" w14:textId="77777777" w:rsidR="00324D72" w:rsidRPr="002D21BE" w:rsidRDefault="00BD5A6F" w:rsidP="00FD0E80">
      <w:pPr>
        <w:numPr>
          <w:ilvl w:val="0"/>
          <w:numId w:val="17"/>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2D21BE">
        <w:rPr>
          <w:rFonts w:asciiTheme="majorHAnsi" w:hAnsiTheme="majorHAnsi" w:cstheme="majorBidi"/>
          <w:b/>
          <w:sz w:val="20"/>
          <w:szCs w:val="20"/>
          <w:lang w:eastAsia="en-US"/>
        </w:rPr>
        <w:t xml:space="preserve">Zamówienia, o których mowa w art. 214 ust. 1 pkt 7 i 8 ustawy </w:t>
      </w:r>
      <w:proofErr w:type="spellStart"/>
      <w:r w:rsidRPr="002D21BE">
        <w:rPr>
          <w:rFonts w:asciiTheme="majorHAnsi" w:hAnsiTheme="majorHAnsi" w:cstheme="majorBidi"/>
          <w:b/>
          <w:sz w:val="20"/>
          <w:szCs w:val="20"/>
          <w:lang w:eastAsia="en-US"/>
        </w:rPr>
        <w:t>Pzp</w:t>
      </w:r>
      <w:proofErr w:type="spellEnd"/>
    </w:p>
    <w:p w14:paraId="1919C695" w14:textId="77777777" w:rsidR="00962CBB" w:rsidRPr="002D21BE" w:rsidRDefault="00962CBB" w:rsidP="00BD5A6F">
      <w:pPr>
        <w:spacing w:after="200" w:line="252" w:lineRule="auto"/>
        <w:contextualSpacing/>
        <w:jc w:val="both"/>
        <w:rPr>
          <w:rFonts w:asciiTheme="majorHAnsi" w:eastAsiaTheme="majorEastAsia" w:hAnsiTheme="majorHAnsi" w:cstheme="majorBidi"/>
          <w:sz w:val="20"/>
          <w:szCs w:val="20"/>
          <w:lang w:eastAsia="en-US"/>
        </w:rPr>
      </w:pPr>
    </w:p>
    <w:p w14:paraId="0CE405F1" w14:textId="77777777" w:rsidR="000F7318" w:rsidRPr="002D21BE" w:rsidRDefault="00BD5A6F" w:rsidP="00B50ADA">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Zamawiający </w:t>
      </w:r>
      <w:r w:rsidRPr="002D21BE">
        <w:rPr>
          <w:rFonts w:asciiTheme="majorHAnsi" w:eastAsiaTheme="majorEastAsia" w:hAnsiTheme="majorHAnsi" w:cstheme="majorBidi"/>
          <w:b/>
          <w:sz w:val="20"/>
          <w:szCs w:val="20"/>
          <w:lang w:eastAsia="en-US"/>
        </w:rPr>
        <w:t>nie przewiduje</w:t>
      </w:r>
      <w:r w:rsidRPr="002D21BE">
        <w:rPr>
          <w:rFonts w:asciiTheme="majorHAnsi" w:eastAsiaTheme="majorEastAsia" w:hAnsiTheme="majorHAnsi" w:cstheme="majorBidi"/>
          <w:sz w:val="20"/>
          <w:szCs w:val="20"/>
          <w:lang w:eastAsia="en-US"/>
        </w:rPr>
        <w:t xml:space="preserve"> </w:t>
      </w:r>
      <w:r w:rsidR="00FE361A" w:rsidRPr="002D21BE">
        <w:rPr>
          <w:rFonts w:asciiTheme="majorHAnsi" w:eastAsiaTheme="majorEastAsia" w:hAnsiTheme="majorHAnsi" w:cstheme="majorBidi"/>
          <w:sz w:val="20"/>
          <w:szCs w:val="20"/>
          <w:lang w:eastAsia="en-US"/>
        </w:rPr>
        <w:t>udzielania zamówień</w:t>
      </w:r>
      <w:r w:rsidR="00324D72" w:rsidRPr="002D21BE">
        <w:rPr>
          <w:rFonts w:asciiTheme="majorHAnsi" w:eastAsiaTheme="majorEastAsia" w:hAnsiTheme="majorHAnsi" w:cstheme="majorBidi"/>
          <w:sz w:val="20"/>
          <w:szCs w:val="20"/>
          <w:lang w:eastAsia="en-US"/>
        </w:rPr>
        <w:t xml:space="preserve"> na podstawie</w:t>
      </w:r>
      <w:r w:rsidR="00FE361A" w:rsidRPr="002D21BE">
        <w:rPr>
          <w:rFonts w:asciiTheme="majorHAnsi" w:eastAsiaTheme="majorEastAsia" w:hAnsiTheme="majorHAnsi" w:cstheme="majorBidi"/>
          <w:sz w:val="20"/>
          <w:szCs w:val="20"/>
          <w:lang w:eastAsia="en-US"/>
        </w:rPr>
        <w:t xml:space="preserve"> </w:t>
      </w:r>
      <w:r w:rsidR="00324D72" w:rsidRPr="002D21BE">
        <w:rPr>
          <w:rFonts w:asciiTheme="majorHAnsi" w:eastAsiaTheme="majorEastAsia" w:hAnsiTheme="majorHAnsi" w:cstheme="majorBidi"/>
          <w:sz w:val="20"/>
          <w:szCs w:val="20"/>
          <w:lang w:eastAsia="en-US"/>
        </w:rPr>
        <w:t>a</w:t>
      </w:r>
      <w:r w:rsidR="00667596" w:rsidRPr="002D21BE">
        <w:rPr>
          <w:rFonts w:asciiTheme="majorHAnsi" w:eastAsiaTheme="majorEastAsia" w:hAnsiTheme="majorHAnsi" w:cstheme="majorBidi"/>
          <w:sz w:val="20"/>
          <w:szCs w:val="20"/>
          <w:lang w:eastAsia="en-US"/>
        </w:rPr>
        <w:t>rt. 214 ust. 1 pkt 7 i 8</w:t>
      </w:r>
      <w:r w:rsidR="00324D72" w:rsidRPr="002D21BE">
        <w:rPr>
          <w:rFonts w:asciiTheme="majorHAnsi" w:eastAsiaTheme="majorEastAsia" w:hAnsiTheme="majorHAnsi" w:cstheme="majorBidi"/>
          <w:sz w:val="20"/>
          <w:szCs w:val="20"/>
          <w:lang w:eastAsia="en-US"/>
        </w:rPr>
        <w:t xml:space="preserve"> ustawy </w:t>
      </w:r>
      <w:proofErr w:type="spellStart"/>
      <w:r w:rsidR="00324D72" w:rsidRPr="002D21BE">
        <w:rPr>
          <w:rFonts w:asciiTheme="majorHAnsi" w:eastAsiaTheme="majorEastAsia" w:hAnsiTheme="majorHAnsi" w:cstheme="majorBidi"/>
          <w:sz w:val="20"/>
          <w:szCs w:val="20"/>
          <w:lang w:eastAsia="en-US"/>
        </w:rPr>
        <w:t>Pzp</w:t>
      </w:r>
      <w:proofErr w:type="spellEnd"/>
      <w:r w:rsidR="00324D72" w:rsidRPr="002D21BE">
        <w:rPr>
          <w:rFonts w:asciiTheme="majorHAnsi" w:eastAsiaTheme="majorEastAsia" w:hAnsiTheme="majorHAnsi" w:cstheme="majorBidi"/>
          <w:sz w:val="20"/>
          <w:szCs w:val="20"/>
          <w:lang w:eastAsia="en-US"/>
        </w:rPr>
        <w:t xml:space="preserve">/zamówienia polegającego na powtórzeniu podobnych usług lub robót budowlanych, </w:t>
      </w:r>
      <w:r w:rsidRPr="002D21BE">
        <w:rPr>
          <w:rFonts w:asciiTheme="majorHAnsi" w:eastAsiaTheme="majorEastAsia" w:hAnsiTheme="majorHAnsi" w:cstheme="majorBidi"/>
          <w:sz w:val="20"/>
          <w:szCs w:val="20"/>
          <w:lang w:eastAsia="en-US"/>
        </w:rPr>
        <w:t>z</w:t>
      </w:r>
      <w:r w:rsidR="00324D72" w:rsidRPr="002D21BE">
        <w:rPr>
          <w:rFonts w:asciiTheme="majorHAnsi" w:eastAsiaTheme="majorEastAsia" w:hAnsiTheme="majorHAnsi" w:cstheme="majorBidi"/>
          <w:sz w:val="20"/>
          <w:szCs w:val="20"/>
          <w:lang w:eastAsia="en-US"/>
        </w:rPr>
        <w:t>amówienia na dodatkowe dostawy</w:t>
      </w:r>
      <w:r w:rsidR="004F6812" w:rsidRPr="002D21BE">
        <w:rPr>
          <w:rFonts w:asciiTheme="majorHAnsi" w:eastAsiaTheme="majorEastAsia" w:hAnsiTheme="majorHAnsi" w:cstheme="majorBidi"/>
          <w:sz w:val="20"/>
          <w:szCs w:val="20"/>
          <w:lang w:eastAsia="en-US"/>
        </w:rPr>
        <w:t>.</w:t>
      </w:r>
    </w:p>
    <w:p w14:paraId="22C4B0CA" w14:textId="77777777" w:rsidR="00324D72" w:rsidRPr="002D21BE" w:rsidRDefault="00324D72" w:rsidP="00324D72">
      <w:pPr>
        <w:spacing w:after="200" w:line="252" w:lineRule="auto"/>
        <w:ind w:left="360"/>
        <w:contextualSpacing/>
        <w:jc w:val="both"/>
        <w:rPr>
          <w:rFonts w:asciiTheme="majorHAnsi" w:eastAsiaTheme="majorEastAsia" w:hAnsiTheme="majorHAnsi" w:cstheme="majorBidi"/>
          <w:sz w:val="20"/>
          <w:szCs w:val="20"/>
          <w:lang w:eastAsia="en-US"/>
        </w:rPr>
      </w:pPr>
    </w:p>
    <w:p w14:paraId="6EBEFEBC" w14:textId="77777777" w:rsidR="00FE361A" w:rsidRPr="002D21BE" w:rsidRDefault="00B63974" w:rsidP="00FD0E80">
      <w:pPr>
        <w:numPr>
          <w:ilvl w:val="0"/>
          <w:numId w:val="17"/>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2D21BE">
        <w:rPr>
          <w:rFonts w:asciiTheme="majorHAnsi" w:hAnsiTheme="majorHAnsi" w:cstheme="majorBidi"/>
          <w:b/>
          <w:sz w:val="20"/>
          <w:szCs w:val="20"/>
          <w:lang w:eastAsia="en-US"/>
        </w:rPr>
        <w:t>Rozliczenia w walutach obcych</w:t>
      </w:r>
    </w:p>
    <w:p w14:paraId="303F6BD5" w14:textId="77777777" w:rsidR="00962CBB" w:rsidRPr="002D21BE" w:rsidRDefault="00962CBB" w:rsidP="00B63974">
      <w:pPr>
        <w:spacing w:after="200" w:line="252" w:lineRule="auto"/>
        <w:contextualSpacing/>
        <w:jc w:val="both"/>
        <w:rPr>
          <w:rFonts w:asciiTheme="majorHAnsi" w:eastAsiaTheme="majorEastAsia" w:hAnsiTheme="majorHAnsi" w:cstheme="majorBidi"/>
          <w:sz w:val="20"/>
          <w:szCs w:val="20"/>
          <w:lang w:eastAsia="en-US"/>
        </w:rPr>
      </w:pPr>
    </w:p>
    <w:p w14:paraId="0C1895D6" w14:textId="77777777" w:rsidR="00B63974" w:rsidRPr="002D21BE" w:rsidRDefault="00FD44E7" w:rsidP="00B63974">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Zamawiający </w:t>
      </w:r>
      <w:r w:rsidR="00B63974" w:rsidRPr="002D21BE">
        <w:rPr>
          <w:rFonts w:asciiTheme="majorHAnsi" w:eastAsiaTheme="majorEastAsia" w:hAnsiTheme="majorHAnsi" w:cstheme="majorBidi"/>
          <w:sz w:val="20"/>
          <w:szCs w:val="20"/>
          <w:lang w:eastAsia="en-US"/>
        </w:rPr>
        <w:t>nie przewiduje rozliczenia w walutach obcych</w:t>
      </w:r>
      <w:r w:rsidRPr="002D21BE">
        <w:rPr>
          <w:rFonts w:asciiTheme="majorHAnsi" w:eastAsiaTheme="majorEastAsia" w:hAnsiTheme="majorHAnsi" w:cstheme="majorBidi"/>
          <w:sz w:val="20"/>
          <w:szCs w:val="20"/>
          <w:lang w:eastAsia="en-US"/>
        </w:rPr>
        <w:t>.</w:t>
      </w:r>
    </w:p>
    <w:p w14:paraId="2638E2D9" w14:textId="77777777" w:rsidR="00B63974" w:rsidRPr="002D21BE" w:rsidRDefault="00B63974" w:rsidP="00B63974">
      <w:pPr>
        <w:spacing w:after="200" w:line="252" w:lineRule="auto"/>
        <w:contextualSpacing/>
        <w:jc w:val="both"/>
        <w:rPr>
          <w:rFonts w:asciiTheme="majorHAnsi" w:eastAsiaTheme="majorEastAsia" w:hAnsiTheme="majorHAnsi" w:cstheme="majorBidi"/>
          <w:sz w:val="20"/>
          <w:szCs w:val="20"/>
          <w:lang w:eastAsia="en-US"/>
        </w:rPr>
      </w:pPr>
    </w:p>
    <w:p w14:paraId="6F6369D5" w14:textId="77777777" w:rsidR="00AD13F0" w:rsidRPr="002D21BE" w:rsidRDefault="00AD13F0" w:rsidP="00FD0E80">
      <w:pPr>
        <w:numPr>
          <w:ilvl w:val="0"/>
          <w:numId w:val="17"/>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2D21BE">
        <w:rPr>
          <w:rFonts w:asciiTheme="majorHAnsi" w:hAnsiTheme="majorHAnsi" w:cstheme="majorBidi"/>
          <w:b/>
          <w:sz w:val="20"/>
          <w:szCs w:val="20"/>
          <w:lang w:eastAsia="en-US"/>
        </w:rPr>
        <w:t>Zwrot kosztów udziału w postępowaniu</w:t>
      </w:r>
    </w:p>
    <w:p w14:paraId="53E009C3" w14:textId="77777777" w:rsidR="00962CBB" w:rsidRPr="002D21BE" w:rsidRDefault="00962CBB" w:rsidP="00AD13F0">
      <w:pPr>
        <w:spacing w:after="200" w:line="252" w:lineRule="auto"/>
        <w:contextualSpacing/>
        <w:jc w:val="both"/>
        <w:rPr>
          <w:rFonts w:asciiTheme="majorHAnsi" w:eastAsiaTheme="majorEastAsia" w:hAnsiTheme="majorHAnsi" w:cstheme="majorBidi"/>
          <w:sz w:val="20"/>
          <w:szCs w:val="20"/>
          <w:lang w:eastAsia="en-US"/>
        </w:rPr>
      </w:pPr>
    </w:p>
    <w:p w14:paraId="54E36192" w14:textId="77777777" w:rsidR="000F7318" w:rsidRPr="002D21BE" w:rsidRDefault="002D02A4" w:rsidP="002D02A4">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Zamawiający </w:t>
      </w:r>
      <w:r w:rsidR="00AD13F0" w:rsidRPr="002D21BE">
        <w:rPr>
          <w:rFonts w:asciiTheme="majorHAnsi" w:eastAsiaTheme="majorEastAsia" w:hAnsiTheme="majorHAnsi" w:cstheme="majorBidi"/>
          <w:sz w:val="20"/>
          <w:szCs w:val="20"/>
          <w:lang w:eastAsia="en-US"/>
        </w:rPr>
        <w:t xml:space="preserve">nie przewiduje </w:t>
      </w:r>
      <w:r w:rsidR="00FE361A" w:rsidRPr="002D21BE">
        <w:rPr>
          <w:rFonts w:asciiTheme="majorHAnsi" w:eastAsiaTheme="majorEastAsia" w:hAnsiTheme="majorHAnsi" w:cstheme="majorBidi"/>
          <w:sz w:val="20"/>
          <w:szCs w:val="20"/>
          <w:lang w:eastAsia="en-US"/>
        </w:rPr>
        <w:t>zwrotu kosztów udzi</w:t>
      </w:r>
      <w:r w:rsidRPr="002D21BE">
        <w:rPr>
          <w:rFonts w:asciiTheme="majorHAnsi" w:eastAsiaTheme="majorEastAsia" w:hAnsiTheme="majorHAnsi" w:cstheme="majorBidi"/>
          <w:sz w:val="20"/>
          <w:szCs w:val="20"/>
          <w:lang w:eastAsia="en-US"/>
        </w:rPr>
        <w:t xml:space="preserve">ału w postępowaniu za wyjątkiem zaistnienia okoliczności, o której mowa w art. 261 </w:t>
      </w:r>
      <w:proofErr w:type="spellStart"/>
      <w:r w:rsidRPr="002D21BE">
        <w:rPr>
          <w:rFonts w:asciiTheme="majorHAnsi" w:eastAsiaTheme="majorEastAsia" w:hAnsiTheme="majorHAnsi" w:cstheme="majorBidi"/>
          <w:sz w:val="20"/>
          <w:szCs w:val="20"/>
          <w:lang w:eastAsia="en-US"/>
        </w:rPr>
        <w:t>Pzp</w:t>
      </w:r>
      <w:proofErr w:type="spellEnd"/>
      <w:r w:rsidRPr="002D21BE">
        <w:rPr>
          <w:rFonts w:asciiTheme="majorHAnsi" w:eastAsiaTheme="majorEastAsia" w:hAnsiTheme="majorHAnsi" w:cstheme="majorBidi"/>
          <w:sz w:val="20"/>
          <w:szCs w:val="20"/>
          <w:lang w:eastAsia="en-US"/>
        </w:rPr>
        <w:t>.</w:t>
      </w:r>
    </w:p>
    <w:p w14:paraId="3222EED0" w14:textId="77777777" w:rsidR="00C11079" w:rsidRPr="002D21BE" w:rsidRDefault="00C11079" w:rsidP="00C11079">
      <w:pPr>
        <w:spacing w:after="200" w:line="252" w:lineRule="auto"/>
        <w:contextualSpacing/>
        <w:jc w:val="both"/>
        <w:rPr>
          <w:rFonts w:asciiTheme="majorHAnsi" w:eastAsiaTheme="majorEastAsia" w:hAnsiTheme="majorHAnsi" w:cstheme="majorBidi"/>
          <w:sz w:val="20"/>
          <w:szCs w:val="20"/>
          <w:lang w:eastAsia="en-US"/>
        </w:rPr>
      </w:pPr>
    </w:p>
    <w:p w14:paraId="01307410" w14:textId="77777777" w:rsidR="00AD13F0" w:rsidRPr="002D21BE" w:rsidRDefault="00AD13F0" w:rsidP="00FD0E80">
      <w:pPr>
        <w:numPr>
          <w:ilvl w:val="0"/>
          <w:numId w:val="17"/>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2D21BE">
        <w:rPr>
          <w:rFonts w:asciiTheme="majorHAnsi" w:hAnsiTheme="majorHAnsi" w:cstheme="majorBidi"/>
          <w:b/>
          <w:sz w:val="20"/>
          <w:szCs w:val="20"/>
          <w:lang w:eastAsia="en-US"/>
        </w:rPr>
        <w:t>Zaliczki na poczet udzielenia zamówienia</w:t>
      </w:r>
    </w:p>
    <w:p w14:paraId="3AE13CC4" w14:textId="77777777" w:rsidR="00962CBB" w:rsidRPr="002D21BE" w:rsidRDefault="00962CBB" w:rsidP="00C11079">
      <w:pPr>
        <w:spacing w:after="200" w:line="252" w:lineRule="auto"/>
        <w:contextualSpacing/>
        <w:jc w:val="both"/>
        <w:rPr>
          <w:rFonts w:asciiTheme="majorHAnsi" w:eastAsiaTheme="majorEastAsia" w:hAnsiTheme="majorHAnsi" w:cstheme="majorBidi"/>
          <w:sz w:val="20"/>
          <w:szCs w:val="20"/>
          <w:lang w:eastAsia="en-US"/>
        </w:rPr>
      </w:pPr>
    </w:p>
    <w:p w14:paraId="6DE4F275" w14:textId="77777777" w:rsidR="000F7318" w:rsidRPr="002D21BE" w:rsidRDefault="00594B6D" w:rsidP="00594B6D">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Zamawiający </w:t>
      </w:r>
      <w:r w:rsidR="00683F59" w:rsidRPr="002D21BE">
        <w:rPr>
          <w:rFonts w:asciiTheme="majorHAnsi" w:eastAsiaTheme="majorEastAsia" w:hAnsiTheme="majorHAnsi" w:cstheme="majorBidi"/>
          <w:sz w:val="20"/>
          <w:szCs w:val="20"/>
          <w:lang w:eastAsia="en-US"/>
        </w:rPr>
        <w:t xml:space="preserve">nie przewiduje </w:t>
      </w:r>
      <w:r w:rsidR="006F69FC" w:rsidRPr="002D21BE">
        <w:rPr>
          <w:rFonts w:asciiTheme="majorHAnsi" w:eastAsiaTheme="majorEastAsia" w:hAnsiTheme="majorHAnsi" w:cstheme="majorBidi"/>
          <w:sz w:val="20"/>
          <w:szCs w:val="20"/>
          <w:lang w:eastAsia="en-US"/>
        </w:rPr>
        <w:t>udziel</w:t>
      </w:r>
      <w:r w:rsidR="000F7318" w:rsidRPr="002D21BE">
        <w:rPr>
          <w:rFonts w:asciiTheme="majorHAnsi" w:eastAsiaTheme="majorEastAsia" w:hAnsiTheme="majorHAnsi" w:cstheme="majorBidi"/>
          <w:sz w:val="20"/>
          <w:szCs w:val="20"/>
          <w:lang w:eastAsia="en-US"/>
        </w:rPr>
        <w:t>e</w:t>
      </w:r>
      <w:r w:rsidR="006F69FC" w:rsidRPr="002D21BE">
        <w:rPr>
          <w:rFonts w:asciiTheme="majorHAnsi" w:eastAsiaTheme="majorEastAsia" w:hAnsiTheme="majorHAnsi" w:cstheme="majorBidi"/>
          <w:sz w:val="20"/>
          <w:szCs w:val="20"/>
          <w:lang w:eastAsia="en-US"/>
        </w:rPr>
        <w:t>nia zaliczek na poczet wykonania zamówienia</w:t>
      </w:r>
      <w:r w:rsidR="00683F59" w:rsidRPr="002D21BE">
        <w:rPr>
          <w:rFonts w:asciiTheme="majorHAnsi" w:eastAsiaTheme="majorEastAsia" w:hAnsiTheme="majorHAnsi" w:cstheme="majorBidi"/>
          <w:sz w:val="20"/>
          <w:szCs w:val="20"/>
          <w:lang w:eastAsia="en-US"/>
        </w:rPr>
        <w:t>.</w:t>
      </w:r>
    </w:p>
    <w:p w14:paraId="03367435" w14:textId="77777777" w:rsidR="00581F72" w:rsidRPr="002D21BE" w:rsidRDefault="00581F72" w:rsidP="00683F59">
      <w:pPr>
        <w:spacing w:after="200" w:line="252" w:lineRule="auto"/>
        <w:contextualSpacing/>
        <w:jc w:val="both"/>
        <w:rPr>
          <w:rFonts w:asciiTheme="majorHAnsi" w:eastAsiaTheme="majorEastAsia" w:hAnsiTheme="majorHAnsi" w:cstheme="majorBidi"/>
          <w:i/>
          <w:color w:val="002060"/>
          <w:sz w:val="20"/>
          <w:szCs w:val="20"/>
          <w:lang w:eastAsia="en-US"/>
        </w:rPr>
      </w:pPr>
    </w:p>
    <w:p w14:paraId="5B14D8EA" w14:textId="77777777" w:rsidR="00DE2041" w:rsidRPr="002D21BE" w:rsidRDefault="00DE2041" w:rsidP="00FD0E80">
      <w:pPr>
        <w:numPr>
          <w:ilvl w:val="0"/>
          <w:numId w:val="17"/>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2D21BE">
        <w:rPr>
          <w:rFonts w:asciiTheme="majorHAnsi" w:hAnsiTheme="majorHAnsi" w:cstheme="majorBidi"/>
          <w:b/>
          <w:sz w:val="20"/>
          <w:szCs w:val="20"/>
          <w:lang w:eastAsia="en-US"/>
        </w:rPr>
        <w:t>Unieważnienie postępowania</w:t>
      </w:r>
    </w:p>
    <w:p w14:paraId="49D263AC" w14:textId="77777777" w:rsidR="00962CBB" w:rsidRPr="002D21BE" w:rsidRDefault="00962CBB" w:rsidP="00DE2041">
      <w:pPr>
        <w:spacing w:after="200" w:line="252" w:lineRule="auto"/>
        <w:contextualSpacing/>
        <w:jc w:val="both"/>
        <w:rPr>
          <w:rFonts w:asciiTheme="majorHAnsi" w:eastAsiaTheme="majorEastAsia" w:hAnsiTheme="majorHAnsi" w:cstheme="majorBidi"/>
          <w:sz w:val="20"/>
          <w:szCs w:val="20"/>
          <w:lang w:eastAsia="en-US"/>
        </w:rPr>
      </w:pPr>
    </w:p>
    <w:p w14:paraId="2746A616" w14:textId="77777777" w:rsidR="00DE2041" w:rsidRPr="002D21BE" w:rsidRDefault="00DE2041" w:rsidP="00831516">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Poza możliwością unieważnienia postępowania o udzielenie zamówienia na po</w:t>
      </w:r>
      <w:r w:rsidR="008927FB">
        <w:rPr>
          <w:rFonts w:asciiTheme="majorHAnsi" w:eastAsiaTheme="majorEastAsia" w:hAnsiTheme="majorHAnsi" w:cstheme="majorBidi"/>
          <w:sz w:val="20"/>
          <w:szCs w:val="20"/>
          <w:lang w:eastAsia="en-US"/>
        </w:rPr>
        <w:t xml:space="preserve">dstawie art. 255 ustawy </w:t>
      </w:r>
      <w:proofErr w:type="spellStart"/>
      <w:r w:rsidR="008927FB">
        <w:rPr>
          <w:rFonts w:asciiTheme="majorHAnsi" w:eastAsiaTheme="majorEastAsia" w:hAnsiTheme="majorHAnsi" w:cstheme="majorBidi"/>
          <w:sz w:val="20"/>
          <w:szCs w:val="20"/>
          <w:lang w:eastAsia="en-US"/>
        </w:rPr>
        <w:t>Pzp</w:t>
      </w:r>
      <w:proofErr w:type="spellEnd"/>
      <w:r w:rsidR="008927FB">
        <w:rPr>
          <w:rFonts w:asciiTheme="majorHAnsi" w:eastAsiaTheme="majorEastAsia" w:hAnsiTheme="majorHAnsi" w:cstheme="majorBidi"/>
          <w:sz w:val="20"/>
          <w:szCs w:val="20"/>
          <w:lang w:eastAsia="en-US"/>
        </w:rPr>
        <w:t>.</w:t>
      </w:r>
    </w:p>
    <w:p w14:paraId="5C5E6358" w14:textId="77777777" w:rsidR="00DE2041" w:rsidRPr="002D21BE" w:rsidRDefault="00DE2041" w:rsidP="00683F59">
      <w:pPr>
        <w:spacing w:after="200" w:line="252" w:lineRule="auto"/>
        <w:contextualSpacing/>
        <w:jc w:val="both"/>
        <w:rPr>
          <w:rFonts w:asciiTheme="majorHAnsi" w:eastAsiaTheme="majorEastAsia" w:hAnsiTheme="majorHAnsi" w:cstheme="majorBidi"/>
          <w:sz w:val="20"/>
          <w:szCs w:val="20"/>
          <w:lang w:eastAsia="en-US"/>
        </w:rPr>
      </w:pPr>
    </w:p>
    <w:p w14:paraId="2C162081" w14:textId="77777777" w:rsidR="00581F72" w:rsidRPr="002D21BE" w:rsidRDefault="00581F72" w:rsidP="00FD0E80">
      <w:pPr>
        <w:numPr>
          <w:ilvl w:val="0"/>
          <w:numId w:val="17"/>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2D21BE">
        <w:rPr>
          <w:rFonts w:asciiTheme="majorHAnsi" w:hAnsiTheme="majorHAnsi" w:cstheme="majorBidi"/>
          <w:b/>
          <w:sz w:val="20"/>
          <w:szCs w:val="20"/>
          <w:lang w:eastAsia="en-US"/>
        </w:rPr>
        <w:t>Pouczenie o środkach ochrony prawnej</w:t>
      </w:r>
    </w:p>
    <w:p w14:paraId="67E9C02A" w14:textId="77777777" w:rsidR="00962CBB" w:rsidRPr="002D21BE" w:rsidRDefault="00962CBB" w:rsidP="00581F72">
      <w:pPr>
        <w:spacing w:after="200" w:line="252" w:lineRule="auto"/>
        <w:contextualSpacing/>
        <w:jc w:val="both"/>
        <w:rPr>
          <w:rFonts w:asciiTheme="majorHAnsi" w:eastAsiaTheme="majorEastAsia" w:hAnsiTheme="majorHAnsi" w:cstheme="majorBidi"/>
          <w:sz w:val="20"/>
          <w:szCs w:val="20"/>
          <w:lang w:eastAsia="en-US"/>
        </w:rPr>
      </w:pPr>
    </w:p>
    <w:p w14:paraId="0D7DFA28" w14:textId="77777777" w:rsidR="00962CBB" w:rsidRPr="002D21BE" w:rsidRDefault="00581F72" w:rsidP="00666765">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2D21BE">
        <w:rPr>
          <w:rFonts w:asciiTheme="majorHAnsi" w:eastAsiaTheme="majorEastAsia" w:hAnsiTheme="majorHAnsi" w:cstheme="majorBidi"/>
          <w:sz w:val="20"/>
          <w:szCs w:val="20"/>
          <w:lang w:eastAsia="en-US"/>
        </w:rPr>
        <w:t>d</w:t>
      </w:r>
      <w:r w:rsidRPr="002D21BE">
        <w:rPr>
          <w:rFonts w:asciiTheme="majorHAnsi" w:eastAsiaTheme="majorEastAsia" w:hAnsiTheme="majorHAnsi" w:cstheme="majorBidi"/>
          <w:sz w:val="20"/>
          <w:szCs w:val="20"/>
          <w:lang w:eastAsia="en-US"/>
        </w:rPr>
        <w:t xml:space="preserve">ziale </w:t>
      </w:r>
      <w:r w:rsidR="009F62A5" w:rsidRPr="002D21BE">
        <w:rPr>
          <w:rFonts w:asciiTheme="majorHAnsi" w:eastAsiaTheme="majorEastAsia" w:hAnsiTheme="majorHAnsi" w:cstheme="majorBidi"/>
          <w:sz w:val="20"/>
          <w:szCs w:val="20"/>
          <w:lang w:eastAsia="en-US"/>
        </w:rPr>
        <w:t xml:space="preserve">IX ustawy </w:t>
      </w:r>
      <w:proofErr w:type="spellStart"/>
      <w:r w:rsidR="009F62A5" w:rsidRPr="002D21BE">
        <w:rPr>
          <w:rFonts w:asciiTheme="majorHAnsi" w:eastAsiaTheme="majorEastAsia" w:hAnsiTheme="majorHAnsi" w:cstheme="majorBidi"/>
          <w:sz w:val="20"/>
          <w:szCs w:val="20"/>
          <w:lang w:eastAsia="en-US"/>
        </w:rPr>
        <w:t>Pzp</w:t>
      </w:r>
      <w:proofErr w:type="spellEnd"/>
      <w:r w:rsidR="009F62A5" w:rsidRPr="002D21BE">
        <w:rPr>
          <w:rFonts w:asciiTheme="majorHAnsi" w:eastAsiaTheme="majorEastAsia" w:hAnsiTheme="majorHAnsi" w:cstheme="majorBidi"/>
          <w:sz w:val="20"/>
          <w:szCs w:val="20"/>
          <w:lang w:eastAsia="en-US"/>
        </w:rPr>
        <w:t xml:space="preserve"> (art. 505</w:t>
      </w:r>
      <w:r w:rsidR="00AE57B1" w:rsidRPr="002D21BE">
        <w:rPr>
          <w:rFonts w:asciiTheme="majorHAnsi" w:eastAsiaTheme="majorEastAsia" w:hAnsiTheme="majorHAnsi" w:cstheme="majorBidi"/>
          <w:sz w:val="20"/>
          <w:szCs w:val="20"/>
          <w:lang w:eastAsia="en-US"/>
        </w:rPr>
        <w:t>–</w:t>
      </w:r>
      <w:r w:rsidR="009F62A5" w:rsidRPr="002D21BE">
        <w:rPr>
          <w:rFonts w:asciiTheme="majorHAnsi" w:eastAsiaTheme="majorEastAsia" w:hAnsiTheme="majorHAnsi" w:cstheme="majorBidi"/>
          <w:sz w:val="20"/>
          <w:szCs w:val="20"/>
          <w:lang w:eastAsia="en-US"/>
        </w:rPr>
        <w:t>590).</w:t>
      </w:r>
    </w:p>
    <w:p w14:paraId="55C21DC7" w14:textId="77777777" w:rsidR="009C4529" w:rsidRPr="002D21BE" w:rsidRDefault="009C4529" w:rsidP="00AF0C52">
      <w:pPr>
        <w:spacing w:after="200" w:line="252" w:lineRule="auto"/>
        <w:contextualSpacing/>
        <w:jc w:val="both"/>
        <w:rPr>
          <w:rFonts w:asciiTheme="majorHAnsi" w:eastAsiaTheme="majorEastAsia" w:hAnsiTheme="majorHAnsi" w:cstheme="majorBidi"/>
          <w:sz w:val="20"/>
          <w:szCs w:val="20"/>
          <w:lang w:eastAsia="en-US"/>
        </w:rPr>
      </w:pPr>
    </w:p>
    <w:p w14:paraId="12FD4612" w14:textId="77777777" w:rsidR="00587F52" w:rsidRPr="002D21BE" w:rsidRDefault="0068680A" w:rsidP="00FD0E80">
      <w:pPr>
        <w:numPr>
          <w:ilvl w:val="0"/>
          <w:numId w:val="17"/>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2D21BE">
        <w:rPr>
          <w:rFonts w:asciiTheme="majorHAnsi" w:hAnsiTheme="majorHAnsi" w:cstheme="majorBidi"/>
          <w:b/>
          <w:sz w:val="20"/>
          <w:szCs w:val="20"/>
          <w:lang w:eastAsia="en-US"/>
        </w:rPr>
        <w:t xml:space="preserve"> </w:t>
      </w:r>
      <w:bookmarkStart w:id="1" w:name="_Toc72831300"/>
      <w:r w:rsidR="005C5486" w:rsidRPr="002D21BE">
        <w:rPr>
          <w:rFonts w:asciiTheme="majorHAnsi" w:hAnsiTheme="majorHAnsi" w:cstheme="majorBidi"/>
          <w:b/>
          <w:sz w:val="20"/>
          <w:szCs w:val="20"/>
          <w:lang w:eastAsia="en-US"/>
        </w:rPr>
        <w:t>Klauzula informacyjna wynikająca z RODO</w:t>
      </w:r>
      <w:bookmarkEnd w:id="1"/>
    </w:p>
    <w:p w14:paraId="48D562BC" w14:textId="77777777" w:rsidR="00755477" w:rsidRPr="00755477" w:rsidRDefault="00755477" w:rsidP="00755477">
      <w:pPr>
        <w:spacing w:before="100" w:beforeAutospacing="1"/>
        <w:jc w:val="both"/>
        <w:rPr>
          <w:rFonts w:asciiTheme="majorHAnsi" w:hAnsiTheme="majorHAnsi"/>
          <w:sz w:val="20"/>
          <w:szCs w:val="20"/>
        </w:rPr>
      </w:pPr>
      <w:r w:rsidRPr="00755477">
        <w:rPr>
          <w:rFonts w:asciiTheme="majorHAnsi" w:hAnsiTheme="majorHAnsi"/>
          <w:b/>
          <w:bCs/>
          <w:sz w:val="20"/>
          <w:szCs w:val="20"/>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w:t>
      </w:r>
      <w:r w:rsidRPr="00755477">
        <w:rPr>
          <w:rFonts w:asciiTheme="majorHAnsi" w:hAnsiTheme="majorHAnsi"/>
          <w:sz w:val="20"/>
          <w:szCs w:val="20"/>
        </w:rPr>
        <w:t>Informuję, że:</w:t>
      </w:r>
    </w:p>
    <w:p w14:paraId="3D39A1B6" w14:textId="66C9A65B" w:rsidR="00755477" w:rsidRPr="00755477" w:rsidRDefault="00755477" w:rsidP="00755477">
      <w:pPr>
        <w:numPr>
          <w:ilvl w:val="0"/>
          <w:numId w:val="59"/>
        </w:numPr>
        <w:spacing w:before="100" w:beforeAutospacing="1"/>
        <w:jc w:val="both"/>
        <w:rPr>
          <w:rFonts w:asciiTheme="majorHAnsi" w:hAnsiTheme="majorHAnsi"/>
          <w:sz w:val="20"/>
          <w:szCs w:val="20"/>
        </w:rPr>
      </w:pPr>
      <w:r w:rsidRPr="00755477">
        <w:rPr>
          <w:rFonts w:asciiTheme="majorHAnsi" w:hAnsiTheme="majorHAnsi"/>
          <w:sz w:val="20"/>
          <w:szCs w:val="20"/>
        </w:rPr>
        <w:t>Administratorem Państwa danych osobowych jest Wójt Gminy Szudziałowo (Urząd Gminy w Szudziałowie, ul. Bankowa 1, 16-113 Szudziałowo, tel. +48 (85) 722 14 04, e-mail:</w:t>
      </w:r>
      <w:hyperlink r:id="rId11" w:history="1">
        <w:r w:rsidRPr="00755477">
          <w:rPr>
            <w:rStyle w:val="Hipercze"/>
            <w:rFonts w:asciiTheme="majorHAnsi" w:hAnsiTheme="majorHAnsi"/>
            <w:color w:val="auto"/>
            <w:sz w:val="20"/>
            <w:szCs w:val="20"/>
            <w:u w:val="none"/>
          </w:rPr>
          <w:t>sekretariat@szudzialowo-gmina.pl</w:t>
        </w:r>
      </w:hyperlink>
      <w:r w:rsidRPr="00755477">
        <w:rPr>
          <w:rFonts w:asciiTheme="majorHAnsi" w:hAnsiTheme="majorHAnsi"/>
          <w:sz w:val="20"/>
          <w:szCs w:val="20"/>
        </w:rPr>
        <w:t xml:space="preserve">, </w:t>
      </w:r>
      <w:r w:rsidR="00456585">
        <w:rPr>
          <w:rFonts w:asciiTheme="majorHAnsi" w:hAnsiTheme="majorHAnsi"/>
          <w:sz w:val="20"/>
          <w:szCs w:val="20"/>
        </w:rPr>
        <w:t>h</w:t>
      </w:r>
      <w:r w:rsidRPr="00755477">
        <w:rPr>
          <w:rFonts w:asciiTheme="majorHAnsi" w:hAnsiTheme="majorHAnsi"/>
          <w:sz w:val="20"/>
          <w:szCs w:val="20"/>
        </w:rPr>
        <w:t>ttp://bip.ug.szudzialowo.wrotapodlasia.pl/).</w:t>
      </w:r>
    </w:p>
    <w:p w14:paraId="66FD8DAB" w14:textId="77777777" w:rsidR="00755477" w:rsidRPr="00755477" w:rsidRDefault="00755477" w:rsidP="00755477">
      <w:pPr>
        <w:numPr>
          <w:ilvl w:val="0"/>
          <w:numId w:val="59"/>
        </w:numPr>
        <w:spacing w:before="100" w:beforeAutospacing="1"/>
        <w:jc w:val="both"/>
        <w:rPr>
          <w:rFonts w:asciiTheme="majorHAnsi" w:hAnsiTheme="majorHAnsi"/>
          <w:sz w:val="20"/>
          <w:szCs w:val="20"/>
        </w:rPr>
      </w:pPr>
      <w:r w:rsidRPr="00755477">
        <w:rPr>
          <w:rFonts w:asciiTheme="majorHAnsi" w:hAnsiTheme="majorHAnsi"/>
          <w:sz w:val="20"/>
          <w:szCs w:val="20"/>
        </w:rPr>
        <w:t xml:space="preserve">Administrator, zgodnie z art. 37 ust. 1 lit. a) RODO, powołał Inspektora Ochrony Danych – Agnieszkę </w:t>
      </w:r>
      <w:proofErr w:type="spellStart"/>
      <w:r w:rsidRPr="00755477">
        <w:rPr>
          <w:rFonts w:asciiTheme="majorHAnsi" w:hAnsiTheme="majorHAnsi"/>
          <w:sz w:val="20"/>
          <w:szCs w:val="20"/>
        </w:rPr>
        <w:t>Sipko</w:t>
      </w:r>
      <w:proofErr w:type="spellEnd"/>
      <w:r w:rsidRPr="00755477">
        <w:rPr>
          <w:rFonts w:asciiTheme="majorHAnsi" w:hAnsiTheme="majorHAnsi"/>
          <w:sz w:val="20"/>
          <w:szCs w:val="20"/>
        </w:rPr>
        <w:t xml:space="preserve">, z którym możecie się Państwo kontaktować pod adresem poczty elektronicznej: </w:t>
      </w:r>
      <w:hyperlink r:id="rId12" w:history="1">
        <w:r w:rsidRPr="00755477">
          <w:rPr>
            <w:rStyle w:val="Hipercze"/>
            <w:rFonts w:asciiTheme="majorHAnsi" w:hAnsiTheme="majorHAnsi"/>
            <w:color w:val="auto"/>
            <w:sz w:val="20"/>
            <w:szCs w:val="20"/>
            <w:u w:val="none"/>
          </w:rPr>
          <w:t>inspektor.ochronydanych@szudzialowo-gmina.pl</w:t>
        </w:r>
      </w:hyperlink>
      <w:r w:rsidRPr="00755477">
        <w:rPr>
          <w:rFonts w:asciiTheme="majorHAnsi" w:hAnsiTheme="majorHAnsi"/>
          <w:sz w:val="20"/>
          <w:szCs w:val="20"/>
        </w:rPr>
        <w:t>.</w:t>
      </w:r>
    </w:p>
    <w:p w14:paraId="2830CF0F" w14:textId="77777777" w:rsidR="00755477" w:rsidRPr="00755477" w:rsidRDefault="00755477" w:rsidP="00755477">
      <w:pPr>
        <w:numPr>
          <w:ilvl w:val="0"/>
          <w:numId w:val="59"/>
        </w:numPr>
        <w:spacing w:before="100" w:beforeAutospacing="1"/>
        <w:jc w:val="both"/>
        <w:rPr>
          <w:rFonts w:asciiTheme="majorHAnsi" w:hAnsiTheme="majorHAnsi"/>
          <w:sz w:val="20"/>
          <w:szCs w:val="20"/>
        </w:rPr>
      </w:pPr>
      <w:r w:rsidRPr="00755477">
        <w:rPr>
          <w:rFonts w:asciiTheme="majorHAnsi" w:hAnsiTheme="majorHAnsi"/>
          <w:sz w:val="20"/>
          <w:szCs w:val="20"/>
        </w:rPr>
        <w:t xml:space="preserve">Celem przetwarzania Państwa danych osobowych przez Gminę Szudziałowo jest realizacja zadań publicznych o charakterze gminnym, niezastrzeżonych ustawami na rzecz organów administracji rządowej. Oznacza to, że Państwa dane osobowe są przetwarzane w celu realizacji zadań wynikających z przepisów prawa, w szczególności na podstawie ustawy z dnia 8 marca 1990 r. o samorządzie gminnym oraz szeregu ustaw nakładających na Gminę Szudziałowo obowiązki i zadania, których realizacja wymaga przetwarzania Państwa danych osobowych. W szczególnych sytuacjach, gdy przetwarzanie Państwa danych nie będzie wynikało z przepisów prawa zostaniecie Państwo poproszeni o wyrażenie dobrowolnej zgody na przetwarzanie dotyczących Państwa </w:t>
      </w:r>
      <w:r w:rsidRPr="00755477">
        <w:rPr>
          <w:rFonts w:asciiTheme="majorHAnsi" w:hAnsiTheme="majorHAnsi"/>
          <w:sz w:val="20"/>
          <w:szCs w:val="20"/>
        </w:rPr>
        <w:lastRenderedPageBreak/>
        <w:t>danych osobowych. Niezależnie od podstawy prawnej przetwarzania dotyczących Państwa danych osobowych Administrator gwarantuje, że Państwa dane są przetwarzane w minimalnym zakresie umożliwiającym realizację ściśle określonego celu.</w:t>
      </w:r>
    </w:p>
    <w:p w14:paraId="7384488A" w14:textId="77777777" w:rsidR="00755477" w:rsidRPr="00755477" w:rsidRDefault="00755477" w:rsidP="00755477">
      <w:pPr>
        <w:numPr>
          <w:ilvl w:val="0"/>
          <w:numId w:val="59"/>
        </w:numPr>
        <w:spacing w:before="100" w:beforeAutospacing="1"/>
        <w:jc w:val="both"/>
        <w:rPr>
          <w:rFonts w:asciiTheme="majorHAnsi" w:hAnsiTheme="majorHAnsi"/>
          <w:sz w:val="20"/>
          <w:szCs w:val="20"/>
        </w:rPr>
      </w:pPr>
      <w:r w:rsidRPr="00755477">
        <w:rPr>
          <w:rFonts w:asciiTheme="majorHAnsi" w:hAnsiTheme="majorHAnsi"/>
          <w:sz w:val="20"/>
          <w:szCs w:val="20"/>
        </w:rPr>
        <w:t>Państwa dane osobowe, w ściśle określonych sytuacjach, na podstawie przepisów prawa lub podpisanych umów powierzenia do przetwarzania i z zachowaniem wysokich standardów bezpieczeństwa, mogą zostać ujawniane osobom upoważnionym przez Administratora, podmiotom upoważnionym na podstawie przepisów prawa, podmiotom prowadzącym działalność bankową, operatorowi pocztowemu lub kurierowi oraz podmiotom realizującym archiwizację, obsługę informatyczną i teleinformatyczną. Ponadto w zakresie stanowiącym informację publiczną dane będą ujawniane każdemu zainteresowanemu taką informacją lub publikowane w BIP Urzędu.</w:t>
      </w:r>
    </w:p>
    <w:p w14:paraId="34DFCB06" w14:textId="77777777" w:rsidR="00755477" w:rsidRPr="00755477" w:rsidRDefault="00755477" w:rsidP="00755477">
      <w:pPr>
        <w:numPr>
          <w:ilvl w:val="0"/>
          <w:numId w:val="59"/>
        </w:numPr>
        <w:spacing w:before="100" w:beforeAutospacing="1"/>
        <w:jc w:val="both"/>
        <w:rPr>
          <w:rFonts w:asciiTheme="majorHAnsi" w:hAnsiTheme="majorHAnsi"/>
          <w:sz w:val="20"/>
          <w:szCs w:val="20"/>
        </w:rPr>
      </w:pPr>
      <w:r w:rsidRPr="00755477">
        <w:rPr>
          <w:rFonts w:asciiTheme="majorHAnsi" w:hAnsiTheme="majorHAnsi"/>
          <w:sz w:val="20"/>
          <w:szCs w:val="20"/>
        </w:rPr>
        <w:t>Państwa dane osobowe będą przechowywane przez okres niezbędny do realizacji celu dla jakiego zostały zebrane. Kryteria ustalenia tego okresu wynikają głownie z przepisów prawa dotyczących archiwizacji, przepisów merytorycznych lub Kodeksu postępowania administracyjnego.</w:t>
      </w:r>
    </w:p>
    <w:p w14:paraId="087C6672" w14:textId="77777777" w:rsidR="00755477" w:rsidRPr="00755477" w:rsidRDefault="00755477" w:rsidP="00755477">
      <w:pPr>
        <w:numPr>
          <w:ilvl w:val="0"/>
          <w:numId w:val="59"/>
        </w:numPr>
        <w:spacing w:before="100" w:beforeAutospacing="1"/>
        <w:jc w:val="both"/>
        <w:rPr>
          <w:rFonts w:asciiTheme="majorHAnsi" w:hAnsiTheme="majorHAnsi"/>
          <w:sz w:val="20"/>
          <w:szCs w:val="20"/>
        </w:rPr>
      </w:pPr>
      <w:r w:rsidRPr="00755477">
        <w:rPr>
          <w:rFonts w:asciiTheme="majorHAnsi" w:hAnsiTheme="majorHAnsi"/>
          <w:sz w:val="20"/>
          <w:szCs w:val="20"/>
        </w:rPr>
        <w:t>Przysługuje Państwu, w zależności od charakteru przetwarzania, prawo dostępu do treści swoich danych osobowych oraz prawo żądania ich sprostowania, usunięcia lub ograniczenia przetwarzania, prawo do sprzeciwu, prawo do przenoszenia danych, a także prawo wniesienia skargi do organu nadzorczego – Prezesa Urzędu Ochrony Danych Osobowych. Dodatkowo w przypadku, gdy podstawą przetwarzania Państwa danych osobowych jest Państwa dobrowolna zgoda, przysługuje Państwu prawo do cofnięcia wyrażonej zgody w dowolnym momencie.</w:t>
      </w:r>
    </w:p>
    <w:p w14:paraId="2772DEE9" w14:textId="77777777" w:rsidR="00755477" w:rsidRPr="00755477" w:rsidRDefault="00755477" w:rsidP="00755477">
      <w:pPr>
        <w:numPr>
          <w:ilvl w:val="0"/>
          <w:numId w:val="59"/>
        </w:numPr>
        <w:spacing w:before="100" w:beforeAutospacing="1"/>
        <w:jc w:val="both"/>
        <w:rPr>
          <w:rFonts w:asciiTheme="majorHAnsi" w:hAnsiTheme="majorHAnsi"/>
          <w:sz w:val="20"/>
          <w:szCs w:val="20"/>
        </w:rPr>
      </w:pPr>
      <w:r w:rsidRPr="00755477">
        <w:rPr>
          <w:rFonts w:asciiTheme="majorHAnsi" w:hAnsiTheme="majorHAnsi"/>
          <w:sz w:val="20"/>
          <w:szCs w:val="20"/>
        </w:rPr>
        <w:t>Podanie przez Państwa danych osobowych, w zależności od ściśle określonego celu przetwarzania, może być wymogiem ustawowym lub umownym lub warunkiem zawarcia umowy.</w:t>
      </w:r>
    </w:p>
    <w:p w14:paraId="7CDE4CA9" w14:textId="77777777" w:rsidR="00755477" w:rsidRPr="00755477" w:rsidRDefault="00755477" w:rsidP="00755477">
      <w:pPr>
        <w:numPr>
          <w:ilvl w:val="0"/>
          <w:numId w:val="59"/>
        </w:numPr>
        <w:spacing w:before="100" w:beforeAutospacing="1"/>
        <w:jc w:val="both"/>
        <w:rPr>
          <w:rFonts w:asciiTheme="majorHAnsi" w:hAnsiTheme="majorHAnsi"/>
          <w:sz w:val="20"/>
          <w:szCs w:val="20"/>
        </w:rPr>
      </w:pPr>
      <w:r w:rsidRPr="00755477">
        <w:rPr>
          <w:rFonts w:asciiTheme="majorHAnsi" w:hAnsiTheme="majorHAnsi"/>
          <w:sz w:val="20"/>
          <w:szCs w:val="20"/>
        </w:rPr>
        <w:t>Państwa dane osobowe nie będą wykorzystywane do zautomatyzowanego podejmowania decyzji ani profilowania, o którym mowa w art. 22 RODO.</w:t>
      </w:r>
    </w:p>
    <w:p w14:paraId="772FDC30" w14:textId="77777777" w:rsidR="00755477" w:rsidRPr="00755477" w:rsidRDefault="00755477" w:rsidP="00755477">
      <w:pPr>
        <w:spacing w:before="100" w:beforeAutospacing="1"/>
        <w:jc w:val="both"/>
        <w:rPr>
          <w:rFonts w:asciiTheme="majorHAnsi" w:hAnsiTheme="majorHAnsi"/>
          <w:sz w:val="20"/>
          <w:szCs w:val="20"/>
        </w:rPr>
      </w:pPr>
      <w:r w:rsidRPr="00755477">
        <w:rPr>
          <w:rFonts w:asciiTheme="majorHAnsi" w:hAnsiTheme="majorHAnsi"/>
          <w:sz w:val="22"/>
          <w:szCs w:val="22"/>
        </w:rPr>
        <w:br/>
      </w:r>
      <w:r w:rsidRPr="00755477">
        <w:rPr>
          <w:rFonts w:asciiTheme="majorHAnsi" w:hAnsiTheme="majorHAnsi"/>
          <w:sz w:val="20"/>
          <w:szCs w:val="20"/>
        </w:rPr>
        <w:t>Szczegółowe informacje dotyczące: podstaw prawnych i celu przetwarzania Państwa danych osobowych, odbiorcach danych, okresu ich przechowywania, przysługujących Państwu praw, ewentualnym obowiązku lub dobrowolności ich podania oraz potencjalnych konsekwencjach niepodania danych, będziecie Państwo informowani przez komórkę merytoryczną Urzędu Gminy w Szudziałowie.</w:t>
      </w:r>
    </w:p>
    <w:p w14:paraId="5853BDCD" w14:textId="77777777" w:rsidR="00755477" w:rsidRDefault="00755477" w:rsidP="00DF26C6">
      <w:pPr>
        <w:shd w:val="clear" w:color="auto" w:fill="FFFFFF" w:themeFill="background1"/>
        <w:spacing w:after="200" w:line="252" w:lineRule="auto"/>
        <w:contextualSpacing/>
        <w:jc w:val="center"/>
        <w:rPr>
          <w:rFonts w:asciiTheme="majorHAnsi" w:hAnsiTheme="majorHAnsi" w:cstheme="minorHAnsi"/>
          <w:color w:val="000000" w:themeColor="text1"/>
          <w:sz w:val="20"/>
          <w:szCs w:val="20"/>
        </w:rPr>
      </w:pPr>
    </w:p>
    <w:p w14:paraId="3BDE3C25" w14:textId="77777777" w:rsidR="00755477" w:rsidRDefault="00755477" w:rsidP="00DF26C6">
      <w:pPr>
        <w:shd w:val="clear" w:color="auto" w:fill="FFFFFF" w:themeFill="background1"/>
        <w:spacing w:after="200" w:line="252" w:lineRule="auto"/>
        <w:contextualSpacing/>
        <w:jc w:val="center"/>
        <w:rPr>
          <w:rFonts w:asciiTheme="majorHAnsi" w:hAnsiTheme="majorHAnsi" w:cstheme="minorHAnsi"/>
          <w:color w:val="000000" w:themeColor="text1"/>
          <w:sz w:val="20"/>
          <w:szCs w:val="20"/>
        </w:rPr>
      </w:pPr>
    </w:p>
    <w:p w14:paraId="74C429D3" w14:textId="631B6089" w:rsidR="00C5791B" w:rsidRPr="007200D5" w:rsidRDefault="00412BC8" w:rsidP="00DF26C6">
      <w:pPr>
        <w:shd w:val="clear" w:color="auto" w:fill="FFFFFF" w:themeFill="background1"/>
        <w:spacing w:after="200" w:line="252" w:lineRule="auto"/>
        <w:contextualSpacing/>
        <w:jc w:val="center"/>
        <w:rPr>
          <w:rFonts w:asciiTheme="majorHAnsi" w:hAnsiTheme="majorHAnsi" w:cstheme="majorBidi"/>
          <w:b/>
          <w:sz w:val="20"/>
          <w:szCs w:val="20"/>
          <w:lang w:eastAsia="en-US"/>
        </w:rPr>
      </w:pPr>
      <w:r w:rsidRPr="007200D5">
        <w:rPr>
          <w:rFonts w:asciiTheme="majorHAnsi" w:hAnsiTheme="majorHAnsi" w:cstheme="majorBidi"/>
          <w:b/>
          <w:sz w:val="20"/>
          <w:szCs w:val="20"/>
          <w:highlight w:val="lightGray"/>
          <w:lang w:eastAsia="en-US"/>
        </w:rPr>
        <w:t>Do spraw nieuregulowanych w S</w:t>
      </w:r>
      <w:r w:rsidR="00FE361A" w:rsidRPr="007200D5">
        <w:rPr>
          <w:rFonts w:asciiTheme="majorHAnsi" w:hAnsiTheme="majorHAnsi" w:cstheme="majorBidi"/>
          <w:b/>
          <w:sz w:val="20"/>
          <w:szCs w:val="20"/>
          <w:highlight w:val="lightGray"/>
          <w:lang w:eastAsia="en-US"/>
        </w:rPr>
        <w:t xml:space="preserve">WZ mają zastosowanie przepisy </w:t>
      </w:r>
      <w:r w:rsidRPr="007200D5">
        <w:rPr>
          <w:rFonts w:asciiTheme="majorHAnsi" w:hAnsiTheme="majorHAnsi" w:cstheme="majorBidi"/>
          <w:b/>
          <w:sz w:val="20"/>
          <w:szCs w:val="20"/>
          <w:highlight w:val="lightGray"/>
          <w:lang w:eastAsia="en-US"/>
        </w:rPr>
        <w:t>ustawy z 11 września 2019 r</w:t>
      </w:r>
      <w:r w:rsidR="001C6A9E" w:rsidRPr="007200D5">
        <w:rPr>
          <w:rFonts w:asciiTheme="majorHAnsi" w:hAnsiTheme="majorHAnsi" w:cstheme="majorBidi"/>
          <w:b/>
          <w:sz w:val="20"/>
          <w:szCs w:val="20"/>
          <w:highlight w:val="lightGray"/>
          <w:lang w:eastAsia="en-US"/>
        </w:rPr>
        <w:t xml:space="preserve">. – </w:t>
      </w:r>
      <w:r w:rsidRPr="007200D5">
        <w:rPr>
          <w:rFonts w:asciiTheme="majorHAnsi" w:hAnsiTheme="majorHAnsi" w:cstheme="majorBidi"/>
          <w:b/>
          <w:sz w:val="20"/>
          <w:szCs w:val="20"/>
          <w:highlight w:val="lightGray"/>
          <w:lang w:eastAsia="en-US"/>
        </w:rPr>
        <w:t>Prawo zamówień publicznych (</w:t>
      </w:r>
      <w:r w:rsidR="00AF4F04" w:rsidRPr="00AF4F04">
        <w:rPr>
          <w:rFonts w:asciiTheme="majorHAnsi" w:hAnsiTheme="majorHAnsi" w:cstheme="majorBidi"/>
          <w:b/>
          <w:sz w:val="20"/>
          <w:szCs w:val="20"/>
          <w:highlight w:val="lightGray"/>
          <w:lang w:eastAsia="en-US"/>
        </w:rPr>
        <w:t>Dz.U. z 202</w:t>
      </w:r>
      <w:r w:rsidR="00D55E61">
        <w:rPr>
          <w:rFonts w:asciiTheme="majorHAnsi" w:hAnsiTheme="majorHAnsi" w:cstheme="majorBidi"/>
          <w:b/>
          <w:sz w:val="20"/>
          <w:szCs w:val="20"/>
          <w:highlight w:val="lightGray"/>
          <w:lang w:eastAsia="en-US"/>
        </w:rPr>
        <w:t>4</w:t>
      </w:r>
      <w:r w:rsidR="00AF4F04" w:rsidRPr="00AF4F04">
        <w:rPr>
          <w:rFonts w:asciiTheme="majorHAnsi" w:hAnsiTheme="majorHAnsi" w:cstheme="majorBidi"/>
          <w:b/>
          <w:sz w:val="20"/>
          <w:szCs w:val="20"/>
          <w:highlight w:val="lightGray"/>
          <w:lang w:eastAsia="en-US"/>
        </w:rPr>
        <w:t xml:space="preserve"> r. poz. </w:t>
      </w:r>
      <w:r w:rsidR="00D55E61">
        <w:rPr>
          <w:rFonts w:asciiTheme="majorHAnsi" w:hAnsiTheme="majorHAnsi" w:cstheme="majorBidi"/>
          <w:b/>
          <w:sz w:val="20"/>
          <w:szCs w:val="20"/>
          <w:highlight w:val="lightGray"/>
          <w:lang w:eastAsia="en-US"/>
        </w:rPr>
        <w:t>1320</w:t>
      </w:r>
      <w:r w:rsidRPr="007200D5">
        <w:rPr>
          <w:rFonts w:asciiTheme="majorHAnsi" w:hAnsiTheme="majorHAnsi" w:cstheme="majorBidi"/>
          <w:b/>
          <w:sz w:val="20"/>
          <w:szCs w:val="20"/>
          <w:highlight w:val="lightGray"/>
          <w:lang w:eastAsia="en-US"/>
        </w:rPr>
        <w:t>)</w:t>
      </w:r>
    </w:p>
    <w:p w14:paraId="248575EC" w14:textId="77777777" w:rsidR="00493561" w:rsidRPr="007200D5" w:rsidRDefault="00493561" w:rsidP="00493561">
      <w:pPr>
        <w:spacing w:after="200" w:line="252" w:lineRule="auto"/>
        <w:ind w:left="360"/>
        <w:contextualSpacing/>
        <w:jc w:val="both"/>
        <w:rPr>
          <w:rFonts w:asciiTheme="majorHAnsi" w:eastAsiaTheme="majorEastAsia" w:hAnsiTheme="majorHAnsi" w:cstheme="majorBidi"/>
          <w:b/>
          <w:sz w:val="20"/>
          <w:szCs w:val="20"/>
          <w:u w:val="single"/>
          <w:lang w:eastAsia="en-US"/>
        </w:rPr>
      </w:pPr>
    </w:p>
    <w:p w14:paraId="2F09925D" w14:textId="77777777" w:rsidR="00AA4F20" w:rsidRPr="007200D5"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sz w:val="20"/>
          <w:szCs w:val="20"/>
          <w:lang w:eastAsia="en-US"/>
        </w:rPr>
      </w:pPr>
      <w:r w:rsidRPr="007200D5">
        <w:rPr>
          <w:rFonts w:asciiTheme="majorHAnsi" w:eastAsiaTheme="majorEastAsia" w:hAnsiTheme="majorHAnsi" w:cs="Arial"/>
          <w:b/>
          <w:sz w:val="20"/>
          <w:szCs w:val="20"/>
          <w:lang w:eastAsia="en-US"/>
        </w:rPr>
        <w:t xml:space="preserve">Wymagania stawiane </w:t>
      </w:r>
      <w:r w:rsidR="001C6A9E" w:rsidRPr="007200D5">
        <w:rPr>
          <w:rFonts w:asciiTheme="majorHAnsi" w:eastAsiaTheme="majorEastAsia" w:hAnsiTheme="majorHAnsi" w:cs="Arial"/>
          <w:b/>
          <w:sz w:val="20"/>
          <w:szCs w:val="20"/>
          <w:lang w:eastAsia="en-US"/>
        </w:rPr>
        <w:t>w</w:t>
      </w:r>
      <w:r w:rsidRPr="007200D5">
        <w:rPr>
          <w:rFonts w:asciiTheme="majorHAnsi" w:eastAsiaTheme="majorEastAsia" w:hAnsiTheme="majorHAnsi" w:cs="Arial"/>
          <w:b/>
          <w:sz w:val="20"/>
          <w:szCs w:val="20"/>
          <w:lang w:eastAsia="en-US"/>
        </w:rPr>
        <w:t xml:space="preserve">ykonawcy </w:t>
      </w:r>
    </w:p>
    <w:p w14:paraId="1D40B308" w14:textId="77777777" w:rsidR="00FE361A" w:rsidRPr="00800C99" w:rsidRDefault="00FE361A" w:rsidP="00FD0E80">
      <w:pPr>
        <w:numPr>
          <w:ilvl w:val="0"/>
          <w:numId w:val="20"/>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800C99">
        <w:rPr>
          <w:rFonts w:asciiTheme="majorHAnsi" w:hAnsiTheme="majorHAnsi" w:cstheme="majorBidi"/>
          <w:b/>
          <w:sz w:val="20"/>
          <w:szCs w:val="20"/>
          <w:lang w:eastAsia="en-US"/>
        </w:rPr>
        <w:t>Przedmiot zamówienia</w:t>
      </w:r>
    </w:p>
    <w:p w14:paraId="56210B0D" w14:textId="77777777" w:rsidR="001C6A9E" w:rsidRPr="009B13E6" w:rsidRDefault="001C6A9E" w:rsidP="001C6A9E">
      <w:pPr>
        <w:spacing w:after="200" w:line="252" w:lineRule="auto"/>
        <w:ind w:left="360"/>
        <w:contextualSpacing/>
        <w:jc w:val="both"/>
        <w:rPr>
          <w:rFonts w:asciiTheme="majorHAnsi" w:eastAsiaTheme="majorEastAsia" w:hAnsiTheme="majorHAnsi" w:cstheme="majorBidi"/>
          <w:sz w:val="20"/>
          <w:szCs w:val="20"/>
          <w:lang w:eastAsia="en-US"/>
        </w:rPr>
      </w:pPr>
    </w:p>
    <w:p w14:paraId="56D6A437" w14:textId="699B787C" w:rsidR="00DE1372" w:rsidRPr="00492609" w:rsidRDefault="00AA4F20" w:rsidP="00492609">
      <w:pPr>
        <w:numPr>
          <w:ilvl w:val="0"/>
          <w:numId w:val="7"/>
        </w:numPr>
        <w:spacing w:after="200" w:line="252" w:lineRule="auto"/>
        <w:contextualSpacing/>
        <w:jc w:val="both"/>
        <w:rPr>
          <w:rFonts w:asciiTheme="majorHAnsi" w:eastAsiaTheme="majorEastAsia" w:hAnsiTheme="majorHAnsi" w:cstheme="majorBidi"/>
          <w:bCs/>
          <w:sz w:val="20"/>
          <w:szCs w:val="20"/>
          <w:lang w:eastAsia="en-US"/>
        </w:rPr>
      </w:pPr>
      <w:r w:rsidRPr="009B13E6">
        <w:rPr>
          <w:rFonts w:asciiTheme="majorHAnsi" w:eastAsiaTheme="majorEastAsia" w:hAnsiTheme="majorHAnsi" w:cstheme="majorBidi"/>
          <w:b/>
          <w:sz w:val="20"/>
          <w:szCs w:val="20"/>
          <w:lang w:eastAsia="en-US"/>
        </w:rPr>
        <w:t>Przedmiot zamówienia stanowi</w:t>
      </w:r>
      <w:r w:rsidR="001C6A9E" w:rsidRPr="009B13E6">
        <w:rPr>
          <w:rFonts w:asciiTheme="majorHAnsi" w:eastAsiaTheme="majorEastAsia" w:hAnsiTheme="majorHAnsi" w:cstheme="majorBidi"/>
          <w:b/>
          <w:sz w:val="20"/>
          <w:szCs w:val="20"/>
          <w:lang w:eastAsia="en-US"/>
        </w:rPr>
        <w:t xml:space="preserve">: </w:t>
      </w:r>
    </w:p>
    <w:p w14:paraId="5E2EDAC0" w14:textId="27DEF5BA" w:rsidR="00492609" w:rsidRDefault="00492609" w:rsidP="00492609">
      <w:pPr>
        <w:spacing w:after="200" w:line="252" w:lineRule="auto"/>
        <w:ind w:left="360"/>
        <w:contextualSpacing/>
        <w:jc w:val="both"/>
        <w:rPr>
          <w:rFonts w:ascii="Cambria" w:hAnsi="Cambria"/>
          <w:sz w:val="20"/>
          <w:szCs w:val="20"/>
        </w:rPr>
      </w:pPr>
      <w:r w:rsidRPr="00492609">
        <w:rPr>
          <w:rFonts w:ascii="Cambria" w:hAnsi="Cambria"/>
          <w:sz w:val="20"/>
          <w:szCs w:val="20"/>
        </w:rPr>
        <w:t>Przedmiotem zamówienia jest dostawa energii elektrycznej na potrzeby budynków stanowiących własność Gminy Szudziałowo oraz oświetlenia ulicznego w miejscowościach położonych na terenie gminy Szudziałowo</w:t>
      </w:r>
      <w:r>
        <w:rPr>
          <w:rFonts w:ascii="Cambria" w:hAnsi="Cambria"/>
          <w:sz w:val="20"/>
          <w:szCs w:val="20"/>
        </w:rPr>
        <w:t>.</w:t>
      </w:r>
    </w:p>
    <w:p w14:paraId="3E20611F" w14:textId="16FE1117" w:rsidR="00C65D4B" w:rsidRPr="0002479C" w:rsidRDefault="00C65D4B" w:rsidP="00492609">
      <w:pPr>
        <w:spacing w:after="200" w:line="252" w:lineRule="auto"/>
        <w:ind w:left="360"/>
        <w:contextualSpacing/>
        <w:jc w:val="both"/>
        <w:rPr>
          <w:rFonts w:asciiTheme="majorHAnsi" w:hAnsiTheme="majorHAnsi"/>
          <w:sz w:val="20"/>
          <w:szCs w:val="20"/>
        </w:rPr>
      </w:pPr>
      <w:bookmarkStart w:id="2" w:name="_Hlk152234987"/>
      <w:r w:rsidRPr="0002479C">
        <w:rPr>
          <w:rFonts w:ascii="Cambria" w:hAnsi="Cambria"/>
          <w:sz w:val="20"/>
          <w:szCs w:val="20"/>
        </w:rPr>
        <w:t xml:space="preserve">Wykonawca zobowiązany będzie do wykonania czynności wynikających z pełnomocnictwa, stanowiącego załącznik Nr 2 do projektu umowy, w szczególności Zamawiający zobowiązuje Wykonawcę do zgłoszenia wskazanemu Operatorowi Systemu Dystrybucyjnego do realizacji zawartej </w:t>
      </w:r>
      <w:r w:rsidRPr="0002479C">
        <w:rPr>
          <w:rFonts w:asciiTheme="majorHAnsi" w:hAnsiTheme="majorHAnsi"/>
          <w:sz w:val="20"/>
          <w:szCs w:val="20"/>
        </w:rPr>
        <w:t>z Wykonawcą umowy sprzedaży energii elektrycznej, niezwłocznie po podpisaniu umowy.</w:t>
      </w:r>
    </w:p>
    <w:bookmarkEnd w:id="2"/>
    <w:p w14:paraId="37A66751" w14:textId="5FC113C4" w:rsidR="00492609" w:rsidRPr="00C572B6" w:rsidRDefault="00492609" w:rsidP="00492609">
      <w:pPr>
        <w:pStyle w:val="Akapitzlist"/>
        <w:numPr>
          <w:ilvl w:val="0"/>
          <w:numId w:val="7"/>
        </w:numPr>
        <w:spacing w:after="200" w:line="252" w:lineRule="auto"/>
        <w:contextualSpacing/>
        <w:jc w:val="both"/>
        <w:rPr>
          <w:rFonts w:asciiTheme="majorHAnsi" w:eastAsiaTheme="majorEastAsia" w:hAnsiTheme="majorHAnsi" w:cstheme="majorBidi"/>
          <w:bCs/>
          <w:sz w:val="20"/>
          <w:szCs w:val="20"/>
          <w:lang w:eastAsia="en-US"/>
        </w:rPr>
      </w:pPr>
      <w:r w:rsidRPr="00C572B6">
        <w:rPr>
          <w:rFonts w:asciiTheme="majorHAnsi" w:hAnsiTheme="majorHAnsi"/>
          <w:sz w:val="20"/>
          <w:szCs w:val="20"/>
        </w:rPr>
        <w:t>Dostawa energii elektrycznej odbywać się będzie do punktów poboru energii (zwanych dalej PPE) zgodnie z przedstawioną tabelą.</w:t>
      </w:r>
    </w:p>
    <w:p w14:paraId="71BD8746" w14:textId="56A77CFE" w:rsidR="002726F1" w:rsidRPr="00C572B6" w:rsidRDefault="002726F1" w:rsidP="00492609">
      <w:pPr>
        <w:pStyle w:val="Akapitzlist"/>
        <w:numPr>
          <w:ilvl w:val="0"/>
          <w:numId w:val="7"/>
        </w:numPr>
        <w:spacing w:after="200" w:line="252" w:lineRule="auto"/>
        <w:contextualSpacing/>
        <w:jc w:val="both"/>
        <w:rPr>
          <w:rFonts w:asciiTheme="majorHAnsi" w:eastAsiaTheme="majorEastAsia" w:hAnsiTheme="majorHAnsi" w:cstheme="majorBidi"/>
          <w:bCs/>
          <w:sz w:val="20"/>
          <w:szCs w:val="20"/>
          <w:lang w:eastAsia="en-US"/>
        </w:rPr>
      </w:pPr>
      <w:r w:rsidRPr="00C572B6">
        <w:rPr>
          <w:rFonts w:asciiTheme="majorHAnsi" w:hAnsiTheme="majorHAnsi"/>
          <w:sz w:val="20"/>
          <w:szCs w:val="20"/>
        </w:rPr>
        <w:t>Szczegółowy opis przedmiotu zamówienia określono w załączniku Nr 1 do SWZ. Łączny wolumen w okresie 12 miesięcy (od listopada 202</w:t>
      </w:r>
      <w:r w:rsidR="00C572B6" w:rsidRPr="00C572B6">
        <w:rPr>
          <w:rFonts w:asciiTheme="majorHAnsi" w:hAnsiTheme="majorHAnsi"/>
          <w:sz w:val="20"/>
          <w:szCs w:val="20"/>
        </w:rPr>
        <w:t>3</w:t>
      </w:r>
      <w:r w:rsidRPr="00C572B6">
        <w:rPr>
          <w:rFonts w:asciiTheme="majorHAnsi" w:hAnsiTheme="majorHAnsi"/>
          <w:sz w:val="20"/>
          <w:szCs w:val="20"/>
        </w:rPr>
        <w:t xml:space="preserve"> r. do października 202</w:t>
      </w:r>
      <w:r w:rsidR="00C572B6" w:rsidRPr="00C572B6">
        <w:rPr>
          <w:rFonts w:asciiTheme="majorHAnsi" w:hAnsiTheme="majorHAnsi"/>
          <w:sz w:val="20"/>
          <w:szCs w:val="20"/>
        </w:rPr>
        <w:t>4</w:t>
      </w:r>
      <w:r w:rsidRPr="00C572B6">
        <w:rPr>
          <w:rFonts w:asciiTheme="majorHAnsi" w:hAnsiTheme="majorHAnsi"/>
          <w:sz w:val="20"/>
          <w:szCs w:val="20"/>
        </w:rPr>
        <w:t xml:space="preserve"> r.) — </w:t>
      </w:r>
      <w:r w:rsidR="00C572B6" w:rsidRPr="00C572B6">
        <w:rPr>
          <w:rFonts w:asciiTheme="majorHAnsi" w:hAnsiTheme="majorHAnsi"/>
          <w:sz w:val="20"/>
          <w:szCs w:val="20"/>
        </w:rPr>
        <w:t>295</w:t>
      </w:r>
      <w:r w:rsidRPr="00C572B6">
        <w:rPr>
          <w:rFonts w:asciiTheme="majorHAnsi" w:hAnsiTheme="majorHAnsi"/>
          <w:sz w:val="20"/>
          <w:szCs w:val="20"/>
        </w:rPr>
        <w:t>.</w:t>
      </w:r>
      <w:r w:rsidR="00C572B6" w:rsidRPr="00C572B6">
        <w:rPr>
          <w:rFonts w:asciiTheme="majorHAnsi" w:hAnsiTheme="majorHAnsi"/>
          <w:sz w:val="20"/>
          <w:szCs w:val="20"/>
        </w:rPr>
        <w:t>015</w:t>
      </w:r>
      <w:r w:rsidRPr="00C572B6">
        <w:rPr>
          <w:rFonts w:asciiTheme="majorHAnsi" w:hAnsiTheme="majorHAnsi"/>
          <w:sz w:val="20"/>
          <w:szCs w:val="20"/>
        </w:rPr>
        <w:t xml:space="preserve">,00 kWh: </w:t>
      </w:r>
    </w:p>
    <w:p w14:paraId="4366D256" w14:textId="3C027B27" w:rsidR="002726F1" w:rsidRPr="00C572B6" w:rsidRDefault="002726F1" w:rsidP="002726F1">
      <w:pPr>
        <w:pStyle w:val="Akapitzlist"/>
        <w:spacing w:after="200" w:line="252" w:lineRule="auto"/>
        <w:ind w:left="360"/>
        <w:contextualSpacing/>
        <w:jc w:val="both"/>
        <w:rPr>
          <w:rFonts w:asciiTheme="majorHAnsi" w:hAnsiTheme="majorHAnsi"/>
          <w:sz w:val="20"/>
          <w:szCs w:val="20"/>
        </w:rPr>
      </w:pPr>
      <w:r w:rsidRPr="00C572B6">
        <w:rPr>
          <w:rFonts w:asciiTheme="majorHAnsi" w:hAnsiTheme="majorHAnsi"/>
          <w:sz w:val="20"/>
          <w:szCs w:val="20"/>
        </w:rPr>
        <w:t>• szacunkowe zapotrzebowanie energii elektrycznej w okresie od 01.01.202</w:t>
      </w:r>
      <w:r w:rsidR="00C572B6" w:rsidRPr="00C572B6">
        <w:rPr>
          <w:rFonts w:asciiTheme="majorHAnsi" w:hAnsiTheme="majorHAnsi"/>
          <w:sz w:val="20"/>
          <w:szCs w:val="20"/>
        </w:rPr>
        <w:t>5</w:t>
      </w:r>
      <w:r w:rsidRPr="00C572B6">
        <w:rPr>
          <w:rFonts w:asciiTheme="majorHAnsi" w:hAnsiTheme="majorHAnsi"/>
          <w:sz w:val="20"/>
          <w:szCs w:val="20"/>
        </w:rPr>
        <w:t xml:space="preserve"> r. do 31.12.202</w:t>
      </w:r>
      <w:r w:rsidR="00C572B6" w:rsidRPr="00C572B6">
        <w:rPr>
          <w:rFonts w:asciiTheme="majorHAnsi" w:hAnsiTheme="majorHAnsi"/>
          <w:sz w:val="20"/>
          <w:szCs w:val="20"/>
        </w:rPr>
        <w:t>5</w:t>
      </w:r>
      <w:r w:rsidRPr="00C572B6">
        <w:rPr>
          <w:rFonts w:asciiTheme="majorHAnsi" w:hAnsiTheme="majorHAnsi"/>
          <w:sz w:val="20"/>
          <w:szCs w:val="20"/>
        </w:rPr>
        <w:t xml:space="preserve"> r. wynosi - Oświetlenie uliczne – </w:t>
      </w:r>
      <w:r w:rsidR="00C572B6" w:rsidRPr="00C572B6">
        <w:rPr>
          <w:rFonts w:asciiTheme="majorHAnsi" w:hAnsiTheme="majorHAnsi"/>
          <w:sz w:val="20"/>
          <w:szCs w:val="20"/>
        </w:rPr>
        <w:t>137</w:t>
      </w:r>
      <w:r w:rsidRPr="00C572B6">
        <w:rPr>
          <w:rFonts w:asciiTheme="majorHAnsi" w:hAnsiTheme="majorHAnsi"/>
          <w:sz w:val="20"/>
          <w:szCs w:val="20"/>
        </w:rPr>
        <w:t>.</w:t>
      </w:r>
      <w:r w:rsidR="00C572B6" w:rsidRPr="00C572B6">
        <w:rPr>
          <w:rFonts w:asciiTheme="majorHAnsi" w:hAnsiTheme="majorHAnsi"/>
          <w:sz w:val="20"/>
          <w:szCs w:val="20"/>
        </w:rPr>
        <w:t>747</w:t>
      </w:r>
      <w:r w:rsidRPr="00C572B6">
        <w:rPr>
          <w:rFonts w:asciiTheme="majorHAnsi" w:hAnsiTheme="majorHAnsi"/>
          <w:sz w:val="20"/>
          <w:szCs w:val="20"/>
        </w:rPr>
        <w:t xml:space="preserve">,00 kWh </w:t>
      </w:r>
    </w:p>
    <w:p w14:paraId="47F4A589" w14:textId="3887D685" w:rsidR="002726F1" w:rsidRPr="00C572B6" w:rsidRDefault="002726F1" w:rsidP="002726F1">
      <w:pPr>
        <w:pStyle w:val="Akapitzlist"/>
        <w:spacing w:after="200" w:line="252" w:lineRule="auto"/>
        <w:ind w:left="360"/>
        <w:contextualSpacing/>
        <w:jc w:val="both"/>
        <w:rPr>
          <w:rFonts w:asciiTheme="majorHAnsi" w:hAnsiTheme="majorHAnsi"/>
          <w:sz w:val="20"/>
          <w:szCs w:val="20"/>
        </w:rPr>
      </w:pPr>
      <w:r w:rsidRPr="00C572B6">
        <w:rPr>
          <w:rFonts w:asciiTheme="majorHAnsi" w:hAnsiTheme="majorHAnsi"/>
          <w:sz w:val="20"/>
          <w:szCs w:val="20"/>
        </w:rPr>
        <w:t>• szacunkowe zapotrzebowanie energii elektrycznej w okresie od 01.01.202</w:t>
      </w:r>
      <w:r w:rsidR="00C572B6" w:rsidRPr="00C572B6">
        <w:rPr>
          <w:rFonts w:asciiTheme="majorHAnsi" w:hAnsiTheme="majorHAnsi"/>
          <w:sz w:val="20"/>
          <w:szCs w:val="20"/>
        </w:rPr>
        <w:t>5</w:t>
      </w:r>
      <w:r w:rsidRPr="00C572B6">
        <w:rPr>
          <w:rFonts w:asciiTheme="majorHAnsi" w:hAnsiTheme="majorHAnsi"/>
          <w:sz w:val="20"/>
          <w:szCs w:val="20"/>
        </w:rPr>
        <w:t xml:space="preserve"> r. do 31.12.202</w:t>
      </w:r>
      <w:r w:rsidR="00C572B6" w:rsidRPr="00C572B6">
        <w:rPr>
          <w:rFonts w:asciiTheme="majorHAnsi" w:hAnsiTheme="majorHAnsi"/>
          <w:sz w:val="20"/>
          <w:szCs w:val="20"/>
        </w:rPr>
        <w:t>5</w:t>
      </w:r>
      <w:r w:rsidRPr="00C572B6">
        <w:rPr>
          <w:rFonts w:asciiTheme="majorHAnsi" w:hAnsiTheme="majorHAnsi"/>
          <w:sz w:val="20"/>
          <w:szCs w:val="20"/>
        </w:rPr>
        <w:t xml:space="preserve"> r. wynosi - Oświetlenie w budynkach - </w:t>
      </w:r>
      <w:r w:rsidR="00C572B6" w:rsidRPr="00C572B6">
        <w:rPr>
          <w:rFonts w:asciiTheme="majorHAnsi" w:hAnsiTheme="majorHAnsi"/>
          <w:sz w:val="20"/>
          <w:szCs w:val="20"/>
        </w:rPr>
        <w:t>157</w:t>
      </w:r>
      <w:r w:rsidRPr="00C572B6">
        <w:rPr>
          <w:rFonts w:asciiTheme="majorHAnsi" w:hAnsiTheme="majorHAnsi"/>
          <w:sz w:val="20"/>
          <w:szCs w:val="20"/>
        </w:rPr>
        <w:t>.</w:t>
      </w:r>
      <w:r w:rsidR="00C572B6" w:rsidRPr="00C572B6">
        <w:rPr>
          <w:rFonts w:asciiTheme="majorHAnsi" w:hAnsiTheme="majorHAnsi"/>
          <w:sz w:val="20"/>
          <w:szCs w:val="20"/>
        </w:rPr>
        <w:t>268</w:t>
      </w:r>
      <w:r w:rsidRPr="00C572B6">
        <w:rPr>
          <w:rFonts w:asciiTheme="majorHAnsi" w:hAnsiTheme="majorHAnsi"/>
          <w:sz w:val="20"/>
          <w:szCs w:val="20"/>
        </w:rPr>
        <w:t xml:space="preserve">,00 kWh </w:t>
      </w:r>
    </w:p>
    <w:p w14:paraId="74FE893E" w14:textId="2FBDEFDD" w:rsidR="002726F1" w:rsidRPr="00C572B6" w:rsidRDefault="002726F1" w:rsidP="002726F1">
      <w:pPr>
        <w:pStyle w:val="Akapitzlist"/>
        <w:spacing w:after="200" w:line="252" w:lineRule="auto"/>
        <w:ind w:left="360"/>
        <w:contextualSpacing/>
        <w:jc w:val="both"/>
        <w:rPr>
          <w:rFonts w:asciiTheme="majorHAnsi" w:eastAsiaTheme="majorEastAsia" w:hAnsiTheme="majorHAnsi" w:cstheme="majorBidi"/>
          <w:bCs/>
          <w:sz w:val="20"/>
          <w:szCs w:val="20"/>
          <w:lang w:eastAsia="en-US"/>
        </w:rPr>
      </w:pPr>
      <w:r w:rsidRPr="00C572B6">
        <w:rPr>
          <w:rFonts w:asciiTheme="majorHAnsi" w:hAnsiTheme="majorHAnsi"/>
          <w:sz w:val="20"/>
          <w:szCs w:val="20"/>
        </w:rPr>
        <w:t>Zamawiający zastrzega możliwość zakupu mniejszej ilości energii elektrycznej niż wskazane powyżej. Minimalny zakres określa się na 250 000,00 kWh.</w:t>
      </w:r>
    </w:p>
    <w:p w14:paraId="5FFA1585" w14:textId="6C874A3E" w:rsidR="00625ACD" w:rsidRPr="00492609" w:rsidRDefault="00492609" w:rsidP="00492609">
      <w:pPr>
        <w:widowControl w:val="0"/>
        <w:spacing w:after="200" w:line="252" w:lineRule="auto"/>
        <w:contextualSpacing/>
        <w:jc w:val="both"/>
        <w:rPr>
          <w:rFonts w:ascii="Cambria" w:eastAsiaTheme="majorEastAsia" w:hAnsi="Cambria" w:cstheme="majorBidi"/>
          <w:sz w:val="20"/>
          <w:szCs w:val="20"/>
          <w:lang w:eastAsia="en-US"/>
        </w:rPr>
      </w:pPr>
      <w:r>
        <w:rPr>
          <w:rFonts w:ascii="Cambria" w:eastAsiaTheme="majorEastAsia" w:hAnsi="Cambria" w:cstheme="majorBidi"/>
          <w:b/>
          <w:sz w:val="20"/>
          <w:szCs w:val="20"/>
          <w:lang w:eastAsia="en-US"/>
        </w:rPr>
        <w:lastRenderedPageBreak/>
        <w:t xml:space="preserve">3)   </w:t>
      </w:r>
      <w:r w:rsidR="00EC45FB" w:rsidRPr="00492609">
        <w:rPr>
          <w:rFonts w:ascii="Cambria" w:eastAsiaTheme="majorEastAsia" w:hAnsi="Cambria" w:cstheme="majorBidi"/>
          <w:b/>
          <w:sz w:val="20"/>
          <w:szCs w:val="20"/>
          <w:lang w:eastAsia="en-US"/>
        </w:rPr>
        <w:t>Wspólny Słownik Zamówień:</w:t>
      </w:r>
    </w:p>
    <w:p w14:paraId="63F32585" w14:textId="318C7B0A" w:rsidR="00241483" w:rsidRPr="00C65D4B" w:rsidRDefault="00092377" w:rsidP="00C65D4B">
      <w:pPr>
        <w:pStyle w:val="Nagwek3"/>
        <w:rPr>
          <w:rFonts w:eastAsia="Times New Roman" w:cs="Times New Roman"/>
          <w:color w:val="auto"/>
          <w:sz w:val="20"/>
          <w:szCs w:val="20"/>
        </w:rPr>
      </w:pPr>
      <w:r>
        <w:rPr>
          <w:rFonts w:ascii="Cambria" w:hAnsi="Cambria"/>
          <w:sz w:val="20"/>
          <w:szCs w:val="20"/>
        </w:rPr>
        <w:t xml:space="preserve">  </w:t>
      </w:r>
      <w:r w:rsidRPr="00C65D4B">
        <w:rPr>
          <w:sz w:val="20"/>
          <w:szCs w:val="20"/>
        </w:rPr>
        <w:t xml:space="preserve"> </w:t>
      </w:r>
      <w:r w:rsidR="00C65D4B">
        <w:rPr>
          <w:sz w:val="20"/>
          <w:szCs w:val="20"/>
        </w:rPr>
        <w:t xml:space="preserve">   </w:t>
      </w:r>
      <w:r w:rsidR="00C65D4B" w:rsidRPr="00C65D4B">
        <w:rPr>
          <w:sz w:val="20"/>
          <w:szCs w:val="20"/>
        </w:rPr>
        <w:t xml:space="preserve">  </w:t>
      </w:r>
      <w:r w:rsidR="00C65D4B" w:rsidRPr="00C65D4B">
        <w:rPr>
          <w:rFonts w:eastAsia="Times New Roman" w:cs="Times New Roman"/>
          <w:color w:val="auto"/>
          <w:sz w:val="20"/>
          <w:szCs w:val="20"/>
        </w:rPr>
        <w:t>09300000-2 - Energia elektryczna, cieplna, słoneczna i jądrowa</w:t>
      </w:r>
    </w:p>
    <w:p w14:paraId="2FBCD957" w14:textId="77777777" w:rsidR="00C65D4B" w:rsidRPr="00C65D4B" w:rsidRDefault="00C65D4B" w:rsidP="00C65D4B"/>
    <w:p w14:paraId="525D1647" w14:textId="7019154D" w:rsidR="00AA4F20" w:rsidRPr="00DE1372" w:rsidRDefault="00AA4F20" w:rsidP="00DE1372">
      <w:pPr>
        <w:pStyle w:val="Default"/>
        <w:widowControl w:val="0"/>
        <w:spacing w:after="200" w:line="252" w:lineRule="auto"/>
        <w:contextualSpacing/>
        <w:jc w:val="both"/>
        <w:rPr>
          <w:rFonts w:asciiTheme="majorHAnsi" w:eastAsiaTheme="majorEastAsia" w:hAnsiTheme="majorHAnsi" w:cstheme="majorBidi"/>
          <w:sz w:val="20"/>
          <w:szCs w:val="20"/>
          <w:lang w:eastAsia="en-US"/>
        </w:rPr>
      </w:pPr>
      <w:r w:rsidRPr="00DE1372">
        <w:rPr>
          <w:rFonts w:asciiTheme="majorHAnsi" w:eastAsiaTheme="majorEastAsia" w:hAnsiTheme="majorHAnsi" w:cstheme="majorBidi"/>
          <w:b/>
          <w:sz w:val="20"/>
          <w:szCs w:val="20"/>
          <w:lang w:eastAsia="en-US"/>
        </w:rPr>
        <w:t>Szczegółowy opis przed</w:t>
      </w:r>
      <w:r w:rsidR="00116EAA" w:rsidRPr="00DE1372">
        <w:rPr>
          <w:rFonts w:asciiTheme="majorHAnsi" w:eastAsiaTheme="majorEastAsia" w:hAnsiTheme="majorHAnsi" w:cstheme="majorBidi"/>
          <w:b/>
          <w:sz w:val="20"/>
          <w:szCs w:val="20"/>
          <w:lang w:eastAsia="en-US"/>
        </w:rPr>
        <w:t>miotu zamówienia, opis wymagań z</w:t>
      </w:r>
      <w:r w:rsidRPr="00DE1372">
        <w:rPr>
          <w:rFonts w:asciiTheme="majorHAnsi" w:eastAsiaTheme="majorEastAsia" w:hAnsiTheme="majorHAnsi" w:cstheme="majorBidi"/>
          <w:b/>
          <w:sz w:val="20"/>
          <w:szCs w:val="20"/>
          <w:lang w:eastAsia="en-US"/>
        </w:rPr>
        <w:t xml:space="preserve">amawiającego </w:t>
      </w:r>
      <w:r w:rsidR="001A131C" w:rsidRPr="00DE1372">
        <w:rPr>
          <w:rFonts w:asciiTheme="majorHAnsi" w:eastAsiaTheme="majorEastAsia" w:hAnsiTheme="majorHAnsi" w:cstheme="majorBidi"/>
          <w:b/>
          <w:sz w:val="20"/>
          <w:szCs w:val="20"/>
          <w:lang w:eastAsia="en-US"/>
        </w:rPr>
        <w:t>w zakresie realizacji</w:t>
      </w:r>
      <w:r w:rsidRPr="00DE1372">
        <w:rPr>
          <w:rFonts w:asciiTheme="majorHAnsi" w:eastAsiaTheme="majorEastAsia" w:hAnsiTheme="majorHAnsi" w:cstheme="majorBidi"/>
          <w:b/>
          <w:sz w:val="20"/>
          <w:szCs w:val="20"/>
          <w:lang w:eastAsia="en-US"/>
        </w:rPr>
        <w:t xml:space="preserve"> i odbioru określają:</w:t>
      </w:r>
    </w:p>
    <w:p w14:paraId="582C9658" w14:textId="5C05A648" w:rsidR="00AA4F20" w:rsidRPr="009B13E6" w:rsidRDefault="001C6A9E" w:rsidP="002C7956">
      <w:pPr>
        <w:numPr>
          <w:ilvl w:val="0"/>
          <w:numId w:val="3"/>
        </w:numPr>
        <w:spacing w:after="200" w:line="252" w:lineRule="auto"/>
        <w:contextualSpacing/>
        <w:jc w:val="both"/>
        <w:rPr>
          <w:rFonts w:asciiTheme="majorHAnsi" w:eastAsiaTheme="majorEastAsia" w:hAnsiTheme="majorHAnsi" w:cstheme="majorBidi"/>
          <w:bCs/>
          <w:sz w:val="20"/>
          <w:szCs w:val="20"/>
          <w:lang w:eastAsia="en-US"/>
        </w:rPr>
      </w:pPr>
      <w:r w:rsidRPr="009B13E6">
        <w:rPr>
          <w:rFonts w:asciiTheme="majorHAnsi" w:eastAsiaTheme="majorEastAsia" w:hAnsiTheme="majorHAnsi" w:cstheme="majorBidi"/>
          <w:sz w:val="20"/>
          <w:szCs w:val="20"/>
          <w:lang w:eastAsia="en-US"/>
        </w:rPr>
        <w:t>o</w:t>
      </w:r>
      <w:r w:rsidR="00AA4F20" w:rsidRPr="009B13E6">
        <w:rPr>
          <w:rFonts w:asciiTheme="majorHAnsi" w:eastAsiaTheme="majorEastAsia" w:hAnsiTheme="majorHAnsi" w:cstheme="majorBidi"/>
          <w:sz w:val="20"/>
          <w:szCs w:val="20"/>
          <w:lang w:eastAsia="en-US"/>
        </w:rPr>
        <w:t>pi</w:t>
      </w:r>
      <w:r w:rsidR="001A131C" w:rsidRPr="009B13E6">
        <w:rPr>
          <w:rFonts w:asciiTheme="majorHAnsi" w:eastAsiaTheme="majorEastAsia" w:hAnsiTheme="majorHAnsi" w:cstheme="majorBidi"/>
          <w:sz w:val="20"/>
          <w:szCs w:val="20"/>
          <w:lang w:eastAsia="en-US"/>
        </w:rPr>
        <w:t xml:space="preserve">s przedmiotu </w:t>
      </w:r>
      <w:r w:rsidR="00680547" w:rsidRPr="009B13E6">
        <w:rPr>
          <w:rFonts w:asciiTheme="majorHAnsi" w:eastAsiaTheme="majorEastAsia" w:hAnsiTheme="majorHAnsi" w:cstheme="majorBidi"/>
          <w:sz w:val="20"/>
          <w:szCs w:val="20"/>
          <w:lang w:eastAsia="en-US"/>
        </w:rPr>
        <w:t>zamówienia</w:t>
      </w:r>
      <w:r w:rsidR="00D244AE" w:rsidRPr="009B13E6">
        <w:rPr>
          <w:rFonts w:asciiTheme="majorHAnsi" w:eastAsiaTheme="majorEastAsia" w:hAnsiTheme="majorHAnsi" w:cstheme="majorBidi"/>
          <w:sz w:val="20"/>
          <w:szCs w:val="20"/>
          <w:lang w:eastAsia="en-US"/>
        </w:rPr>
        <w:t xml:space="preserve"> stanowi</w:t>
      </w:r>
      <w:r w:rsidR="00680547" w:rsidRPr="009B13E6">
        <w:rPr>
          <w:rFonts w:asciiTheme="majorHAnsi" w:eastAsiaTheme="majorEastAsia" w:hAnsiTheme="majorHAnsi" w:cstheme="majorBidi"/>
          <w:sz w:val="20"/>
          <w:szCs w:val="20"/>
          <w:lang w:eastAsia="en-US"/>
        </w:rPr>
        <w:t xml:space="preserve"> załącznik nr 1</w:t>
      </w:r>
      <w:r w:rsidR="00AF0C52" w:rsidRPr="009B13E6">
        <w:rPr>
          <w:rFonts w:asciiTheme="majorHAnsi" w:eastAsiaTheme="majorEastAsia" w:hAnsiTheme="majorHAnsi" w:cstheme="majorBidi"/>
          <w:sz w:val="20"/>
          <w:szCs w:val="20"/>
          <w:lang w:eastAsia="en-US"/>
        </w:rPr>
        <w:t xml:space="preserve"> </w:t>
      </w:r>
      <w:r w:rsidR="007515D3" w:rsidRPr="009B13E6">
        <w:rPr>
          <w:rFonts w:asciiTheme="majorHAnsi" w:eastAsiaTheme="majorEastAsia" w:hAnsiTheme="majorHAnsi" w:cstheme="majorBidi"/>
          <w:sz w:val="20"/>
          <w:szCs w:val="20"/>
          <w:lang w:eastAsia="en-US"/>
        </w:rPr>
        <w:t>do S</w:t>
      </w:r>
      <w:r w:rsidR="00AA4F20" w:rsidRPr="009B13E6">
        <w:rPr>
          <w:rFonts w:asciiTheme="majorHAnsi" w:eastAsiaTheme="majorEastAsia" w:hAnsiTheme="majorHAnsi" w:cstheme="majorBidi"/>
          <w:sz w:val="20"/>
          <w:szCs w:val="20"/>
          <w:lang w:eastAsia="en-US"/>
        </w:rPr>
        <w:t xml:space="preserve">WZ, </w:t>
      </w:r>
    </w:p>
    <w:p w14:paraId="3F0B0410" w14:textId="3F5232F3" w:rsidR="001032D5" w:rsidRPr="009B13E6" w:rsidRDefault="001C6A9E" w:rsidP="001032D5">
      <w:pPr>
        <w:numPr>
          <w:ilvl w:val="0"/>
          <w:numId w:val="3"/>
        </w:numPr>
        <w:spacing w:after="200" w:line="252" w:lineRule="auto"/>
        <w:contextualSpacing/>
        <w:jc w:val="both"/>
        <w:rPr>
          <w:rFonts w:asciiTheme="majorHAnsi" w:eastAsiaTheme="majorEastAsia" w:hAnsiTheme="majorHAnsi" w:cstheme="majorBidi"/>
          <w:sz w:val="20"/>
          <w:szCs w:val="20"/>
          <w:lang w:eastAsia="en-US"/>
        </w:rPr>
      </w:pPr>
      <w:r w:rsidRPr="009B13E6">
        <w:rPr>
          <w:rFonts w:asciiTheme="majorHAnsi" w:eastAsiaTheme="majorEastAsia" w:hAnsiTheme="majorHAnsi" w:cstheme="majorBidi"/>
          <w:sz w:val="20"/>
          <w:szCs w:val="20"/>
          <w:lang w:eastAsia="en-US"/>
        </w:rPr>
        <w:t>p</w:t>
      </w:r>
      <w:r w:rsidR="00A87478" w:rsidRPr="009B13E6">
        <w:rPr>
          <w:rFonts w:asciiTheme="majorHAnsi" w:eastAsiaTheme="majorEastAsia" w:hAnsiTheme="majorHAnsi" w:cstheme="majorBidi"/>
          <w:sz w:val="20"/>
          <w:szCs w:val="20"/>
          <w:lang w:eastAsia="en-US"/>
        </w:rPr>
        <w:t>rojektowane postanowienia umowy</w:t>
      </w:r>
      <w:r w:rsidR="007515D3" w:rsidRPr="009B13E6">
        <w:rPr>
          <w:rFonts w:asciiTheme="majorHAnsi" w:eastAsiaTheme="majorEastAsia" w:hAnsiTheme="majorHAnsi" w:cstheme="majorBidi"/>
          <w:sz w:val="20"/>
          <w:szCs w:val="20"/>
          <w:lang w:eastAsia="en-US"/>
        </w:rPr>
        <w:t xml:space="preserve"> –</w:t>
      </w:r>
      <w:r w:rsidRPr="009B13E6">
        <w:rPr>
          <w:rFonts w:asciiTheme="majorHAnsi" w:eastAsiaTheme="majorEastAsia" w:hAnsiTheme="majorHAnsi" w:cstheme="majorBidi"/>
          <w:sz w:val="20"/>
          <w:szCs w:val="20"/>
          <w:lang w:eastAsia="en-US"/>
        </w:rPr>
        <w:t xml:space="preserve"> </w:t>
      </w:r>
      <w:r w:rsidR="00B527E6" w:rsidRPr="009B13E6">
        <w:rPr>
          <w:rFonts w:asciiTheme="majorHAnsi" w:eastAsiaTheme="majorEastAsia" w:hAnsiTheme="majorHAnsi" w:cstheme="majorBidi"/>
          <w:sz w:val="20"/>
          <w:szCs w:val="20"/>
          <w:lang w:eastAsia="en-US"/>
        </w:rPr>
        <w:t xml:space="preserve">załącznik nr </w:t>
      </w:r>
      <w:r w:rsidR="00424FAA">
        <w:rPr>
          <w:rFonts w:asciiTheme="majorHAnsi" w:eastAsiaTheme="majorEastAsia" w:hAnsiTheme="majorHAnsi" w:cstheme="majorBidi"/>
          <w:sz w:val="20"/>
          <w:szCs w:val="20"/>
          <w:lang w:eastAsia="en-US"/>
        </w:rPr>
        <w:t>7</w:t>
      </w:r>
      <w:r w:rsidR="00AA4F20" w:rsidRPr="009B13E6">
        <w:rPr>
          <w:rFonts w:asciiTheme="majorHAnsi" w:eastAsiaTheme="majorEastAsia" w:hAnsiTheme="majorHAnsi" w:cstheme="majorBidi"/>
          <w:sz w:val="20"/>
          <w:szCs w:val="20"/>
          <w:lang w:eastAsia="en-US"/>
        </w:rPr>
        <w:t xml:space="preserve"> do SWZ.</w:t>
      </w:r>
    </w:p>
    <w:p w14:paraId="6ECAB11A" w14:textId="77777777" w:rsidR="00F03B62" w:rsidRPr="000572EB" w:rsidRDefault="00AA4F20" w:rsidP="000572EB">
      <w:pPr>
        <w:jc w:val="both"/>
        <w:rPr>
          <w:rFonts w:asciiTheme="majorHAnsi" w:eastAsiaTheme="majorEastAsia" w:hAnsiTheme="majorHAnsi" w:cstheme="majorBidi"/>
          <w:sz w:val="20"/>
          <w:szCs w:val="20"/>
          <w:lang w:eastAsia="en-US"/>
        </w:rPr>
      </w:pPr>
      <w:r w:rsidRPr="007200D5">
        <w:rPr>
          <w:rFonts w:asciiTheme="majorHAnsi" w:eastAsiaTheme="majorEastAsia" w:hAnsiTheme="majorHAnsi" w:cstheme="majorBidi"/>
          <w:sz w:val="20"/>
          <w:szCs w:val="20"/>
          <w:lang w:eastAsia="en-US"/>
        </w:rPr>
        <w:t xml:space="preserve">Wszystkie wymagania określone w dokumentach wskazanych powyżej stanowią wymagania minimalne, a ich spełnienie jest obligatoryjne. Niespełnienie ww. wymagań minimalnych </w:t>
      </w:r>
      <w:r w:rsidR="001C6A9E" w:rsidRPr="007200D5">
        <w:rPr>
          <w:rFonts w:asciiTheme="majorHAnsi" w:eastAsiaTheme="majorEastAsia" w:hAnsiTheme="majorHAnsi" w:cstheme="majorBidi"/>
          <w:sz w:val="20"/>
          <w:szCs w:val="20"/>
          <w:lang w:eastAsia="en-US"/>
        </w:rPr>
        <w:t xml:space="preserve">będzie </w:t>
      </w:r>
      <w:r w:rsidRPr="007200D5">
        <w:rPr>
          <w:rFonts w:asciiTheme="majorHAnsi" w:eastAsiaTheme="majorEastAsia" w:hAnsiTheme="majorHAnsi" w:cstheme="majorBidi"/>
          <w:sz w:val="20"/>
          <w:szCs w:val="20"/>
          <w:lang w:eastAsia="en-US"/>
        </w:rPr>
        <w:t>skutkować odrzuce</w:t>
      </w:r>
      <w:r w:rsidR="00A87478" w:rsidRPr="007200D5">
        <w:rPr>
          <w:rFonts w:asciiTheme="majorHAnsi" w:eastAsiaTheme="majorEastAsia" w:hAnsiTheme="majorHAnsi" w:cstheme="majorBidi"/>
          <w:sz w:val="20"/>
          <w:szCs w:val="20"/>
          <w:lang w:eastAsia="en-US"/>
        </w:rPr>
        <w:t>niem oferty jako niezgodnej z warunkami zamówienia</w:t>
      </w:r>
      <w:r w:rsidRPr="007200D5">
        <w:rPr>
          <w:rFonts w:asciiTheme="majorHAnsi" w:eastAsiaTheme="majorEastAsia" w:hAnsiTheme="majorHAnsi" w:cstheme="majorBidi"/>
          <w:sz w:val="20"/>
          <w:szCs w:val="20"/>
          <w:lang w:eastAsia="en-US"/>
        </w:rPr>
        <w:t xml:space="preserve"> na podstawie art. </w:t>
      </w:r>
      <w:r w:rsidR="00A87478" w:rsidRPr="007200D5">
        <w:rPr>
          <w:rFonts w:asciiTheme="majorHAnsi" w:eastAsiaTheme="majorEastAsia" w:hAnsiTheme="majorHAnsi" w:cstheme="majorBidi"/>
          <w:sz w:val="20"/>
          <w:szCs w:val="20"/>
          <w:lang w:eastAsia="en-US"/>
        </w:rPr>
        <w:t>226 ust. 1 pkt 5</w:t>
      </w:r>
      <w:r w:rsidR="000572EB">
        <w:rPr>
          <w:rFonts w:asciiTheme="majorHAnsi" w:eastAsiaTheme="majorEastAsia" w:hAnsiTheme="majorHAnsi" w:cstheme="majorBidi"/>
          <w:sz w:val="20"/>
          <w:szCs w:val="20"/>
          <w:lang w:eastAsia="en-US"/>
        </w:rPr>
        <w:t xml:space="preserve"> ustawy </w:t>
      </w:r>
      <w:proofErr w:type="spellStart"/>
      <w:r w:rsidR="000572EB">
        <w:rPr>
          <w:rFonts w:asciiTheme="majorHAnsi" w:eastAsiaTheme="majorEastAsia" w:hAnsiTheme="majorHAnsi" w:cstheme="majorBidi"/>
          <w:sz w:val="20"/>
          <w:szCs w:val="20"/>
          <w:lang w:eastAsia="en-US"/>
        </w:rPr>
        <w:t>Pzp</w:t>
      </w:r>
      <w:proofErr w:type="spellEnd"/>
      <w:r w:rsidR="000572EB">
        <w:rPr>
          <w:rFonts w:asciiTheme="majorHAnsi" w:eastAsiaTheme="majorEastAsia" w:hAnsiTheme="majorHAnsi" w:cstheme="majorBidi"/>
          <w:sz w:val="20"/>
          <w:szCs w:val="20"/>
          <w:lang w:eastAsia="en-US"/>
        </w:rPr>
        <w:t>.</w:t>
      </w:r>
    </w:p>
    <w:p w14:paraId="70F92EE6" w14:textId="77777777" w:rsidR="0045312C" w:rsidRPr="00F208C2" w:rsidRDefault="0045312C" w:rsidP="00F208C2">
      <w:pPr>
        <w:spacing w:after="200" w:line="252" w:lineRule="auto"/>
        <w:contextualSpacing/>
        <w:jc w:val="both"/>
        <w:rPr>
          <w:rFonts w:asciiTheme="majorHAnsi" w:eastAsiaTheme="majorEastAsia" w:hAnsiTheme="majorHAnsi" w:cstheme="majorBidi"/>
          <w:sz w:val="20"/>
          <w:szCs w:val="20"/>
          <w:lang w:eastAsia="en-US"/>
        </w:rPr>
      </w:pPr>
    </w:p>
    <w:p w14:paraId="22892285" w14:textId="77777777" w:rsidR="007515D3" w:rsidRPr="007200D5" w:rsidRDefault="0089169E" w:rsidP="00FD0E80">
      <w:pPr>
        <w:numPr>
          <w:ilvl w:val="0"/>
          <w:numId w:val="20"/>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3A5AB3">
        <w:rPr>
          <w:rFonts w:asciiTheme="majorHAnsi" w:hAnsiTheme="majorHAnsi" w:cstheme="majorBidi"/>
          <w:b/>
          <w:sz w:val="20"/>
          <w:szCs w:val="20"/>
          <w:lang w:eastAsia="en-US"/>
        </w:rPr>
        <w:t>W</w:t>
      </w:r>
      <w:r w:rsidR="007C0085" w:rsidRPr="003A5AB3">
        <w:rPr>
          <w:rFonts w:asciiTheme="majorHAnsi" w:hAnsiTheme="majorHAnsi" w:cstheme="majorBidi"/>
          <w:b/>
          <w:sz w:val="20"/>
          <w:szCs w:val="20"/>
          <w:lang w:eastAsia="en-US"/>
        </w:rPr>
        <w:t>ymagania</w:t>
      </w:r>
      <w:r w:rsidR="007C0085" w:rsidRPr="007200D5">
        <w:rPr>
          <w:rFonts w:asciiTheme="majorHAnsi" w:hAnsiTheme="majorHAnsi" w:cstheme="majorBidi"/>
          <w:b/>
          <w:sz w:val="20"/>
          <w:szCs w:val="20"/>
          <w:lang w:eastAsia="en-US"/>
        </w:rPr>
        <w:t xml:space="preserve"> w zakresie </w:t>
      </w:r>
      <w:r w:rsidRPr="007200D5">
        <w:rPr>
          <w:rFonts w:asciiTheme="majorHAnsi" w:hAnsiTheme="majorHAnsi" w:cstheme="majorBidi"/>
          <w:b/>
          <w:sz w:val="20"/>
          <w:szCs w:val="20"/>
          <w:lang w:eastAsia="en-US"/>
        </w:rPr>
        <w:t>zatrudniania przez wykonawcę lub podwykonawcę osób na podstawie stosunku pracy</w:t>
      </w:r>
    </w:p>
    <w:p w14:paraId="1595FAA9" w14:textId="77777777" w:rsidR="00452E35" w:rsidRDefault="00452E35" w:rsidP="006374A7">
      <w:pPr>
        <w:jc w:val="both"/>
        <w:rPr>
          <w:rFonts w:asciiTheme="majorHAnsi" w:hAnsiTheme="majorHAnsi"/>
          <w:sz w:val="20"/>
          <w:szCs w:val="20"/>
        </w:rPr>
      </w:pPr>
    </w:p>
    <w:p w14:paraId="3917C71F" w14:textId="2D46F0F0" w:rsidR="007C0085" w:rsidRDefault="00452E35" w:rsidP="006374A7">
      <w:pPr>
        <w:jc w:val="both"/>
        <w:rPr>
          <w:rFonts w:asciiTheme="majorHAnsi" w:hAnsiTheme="majorHAnsi"/>
          <w:sz w:val="20"/>
          <w:szCs w:val="20"/>
        </w:rPr>
      </w:pPr>
      <w:r>
        <w:rPr>
          <w:rFonts w:asciiTheme="majorHAnsi" w:hAnsiTheme="majorHAnsi"/>
          <w:sz w:val="20"/>
          <w:szCs w:val="20"/>
        </w:rPr>
        <w:t>Nie dotyczy</w:t>
      </w:r>
    </w:p>
    <w:p w14:paraId="4B704654" w14:textId="77777777" w:rsidR="00452E35" w:rsidRPr="007200D5" w:rsidRDefault="00452E35" w:rsidP="006374A7">
      <w:pPr>
        <w:jc w:val="both"/>
        <w:rPr>
          <w:rFonts w:asciiTheme="majorHAnsi" w:hAnsiTheme="majorHAnsi"/>
          <w:sz w:val="20"/>
          <w:szCs w:val="20"/>
        </w:rPr>
      </w:pPr>
    </w:p>
    <w:p w14:paraId="603EC049" w14:textId="77777777" w:rsidR="007C0085" w:rsidRPr="00B30729" w:rsidRDefault="0089169E" w:rsidP="00FD0E80">
      <w:pPr>
        <w:numPr>
          <w:ilvl w:val="0"/>
          <w:numId w:val="20"/>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7200D5">
        <w:rPr>
          <w:rFonts w:asciiTheme="majorHAnsi" w:hAnsiTheme="majorHAnsi" w:cstheme="majorBidi"/>
          <w:b/>
          <w:sz w:val="20"/>
          <w:szCs w:val="20"/>
          <w:lang w:eastAsia="en-US"/>
        </w:rPr>
        <w:t>Wy</w:t>
      </w:r>
      <w:r w:rsidR="007C0085" w:rsidRPr="007200D5">
        <w:rPr>
          <w:rFonts w:asciiTheme="majorHAnsi" w:hAnsiTheme="majorHAnsi" w:cstheme="majorBidi"/>
          <w:b/>
          <w:sz w:val="20"/>
          <w:szCs w:val="20"/>
          <w:lang w:eastAsia="en-US"/>
        </w:rPr>
        <w:t>magania w zakresie zatrudnienia osób, o których mowa</w:t>
      </w:r>
      <w:r w:rsidR="007B6AA5" w:rsidRPr="007200D5">
        <w:rPr>
          <w:rFonts w:asciiTheme="majorHAnsi" w:hAnsiTheme="majorHAnsi" w:cstheme="majorBidi"/>
          <w:b/>
          <w:sz w:val="20"/>
          <w:szCs w:val="20"/>
          <w:lang w:eastAsia="en-US"/>
        </w:rPr>
        <w:t xml:space="preserve"> </w:t>
      </w:r>
      <w:r w:rsidR="007C0085" w:rsidRPr="007200D5">
        <w:rPr>
          <w:rFonts w:asciiTheme="majorHAnsi" w:hAnsiTheme="majorHAnsi" w:cstheme="majorBidi"/>
          <w:b/>
          <w:sz w:val="20"/>
          <w:szCs w:val="20"/>
          <w:lang w:eastAsia="en-US"/>
        </w:rPr>
        <w:t>w art. 96 ust. 2 pkt 2</w:t>
      </w:r>
      <w:r w:rsidR="007515D3" w:rsidRPr="007200D5">
        <w:rPr>
          <w:rFonts w:asciiTheme="majorHAnsi" w:hAnsiTheme="majorHAnsi" w:cstheme="majorBidi"/>
          <w:b/>
          <w:sz w:val="20"/>
          <w:szCs w:val="20"/>
          <w:lang w:eastAsia="en-US"/>
        </w:rPr>
        <w:t xml:space="preserve"> ustawy </w:t>
      </w:r>
      <w:proofErr w:type="spellStart"/>
      <w:r w:rsidR="007515D3" w:rsidRPr="007200D5">
        <w:rPr>
          <w:rFonts w:asciiTheme="majorHAnsi" w:hAnsiTheme="majorHAnsi" w:cstheme="majorBidi"/>
          <w:b/>
          <w:sz w:val="20"/>
          <w:szCs w:val="20"/>
          <w:lang w:eastAsia="en-US"/>
        </w:rPr>
        <w:t>Pzp</w:t>
      </w:r>
      <w:proofErr w:type="spellEnd"/>
    </w:p>
    <w:p w14:paraId="62638A0F" w14:textId="77777777" w:rsidR="00B30729" w:rsidRDefault="00B30729" w:rsidP="00B30729">
      <w:pPr>
        <w:jc w:val="both"/>
        <w:rPr>
          <w:rFonts w:asciiTheme="majorHAnsi" w:hAnsiTheme="majorHAnsi"/>
          <w:sz w:val="20"/>
          <w:szCs w:val="20"/>
        </w:rPr>
      </w:pPr>
    </w:p>
    <w:p w14:paraId="1FB43D9D" w14:textId="77777777" w:rsidR="00B07F86" w:rsidRPr="00FC3910" w:rsidRDefault="00B07F86" w:rsidP="00B30729">
      <w:pPr>
        <w:jc w:val="both"/>
        <w:rPr>
          <w:rFonts w:asciiTheme="majorHAnsi" w:hAnsiTheme="majorHAnsi"/>
          <w:sz w:val="20"/>
          <w:szCs w:val="20"/>
        </w:rPr>
      </w:pPr>
      <w:r w:rsidRPr="007200D5">
        <w:rPr>
          <w:rFonts w:asciiTheme="majorHAnsi" w:hAnsiTheme="majorHAnsi"/>
          <w:sz w:val="20"/>
          <w:szCs w:val="20"/>
        </w:rPr>
        <w:t>Zamaw</w:t>
      </w:r>
      <w:r w:rsidR="00FC3910">
        <w:rPr>
          <w:rFonts w:asciiTheme="majorHAnsi" w:hAnsiTheme="majorHAnsi"/>
          <w:sz w:val="20"/>
          <w:szCs w:val="20"/>
        </w:rPr>
        <w:t xml:space="preserve">iający nie określa wymagań w zakresie zatrudnienia osób, o których mowa w art. 96 ust. 2 pkt 2 ustawy </w:t>
      </w:r>
      <w:proofErr w:type="spellStart"/>
      <w:r w:rsidR="00FC3910">
        <w:rPr>
          <w:rFonts w:asciiTheme="majorHAnsi" w:hAnsiTheme="majorHAnsi"/>
          <w:sz w:val="20"/>
          <w:szCs w:val="20"/>
        </w:rPr>
        <w:t>Pzp</w:t>
      </w:r>
      <w:proofErr w:type="spellEnd"/>
      <w:r w:rsidR="00FC3910">
        <w:rPr>
          <w:rFonts w:asciiTheme="majorHAnsi" w:hAnsiTheme="majorHAnsi"/>
          <w:sz w:val="20"/>
          <w:szCs w:val="20"/>
        </w:rPr>
        <w:t>.</w:t>
      </w:r>
      <w:r w:rsidRPr="007200D5">
        <w:rPr>
          <w:rFonts w:asciiTheme="majorHAnsi" w:hAnsiTheme="majorHAnsi"/>
          <w:sz w:val="20"/>
          <w:szCs w:val="20"/>
        </w:rPr>
        <w:t xml:space="preserve"> </w:t>
      </w:r>
    </w:p>
    <w:p w14:paraId="60AC738B" w14:textId="27C75B4B" w:rsidR="00F04C1F" w:rsidRDefault="00F04C1F" w:rsidP="00447382">
      <w:pPr>
        <w:jc w:val="both"/>
        <w:rPr>
          <w:rFonts w:asciiTheme="majorHAnsi" w:hAnsiTheme="majorHAnsi"/>
          <w:sz w:val="20"/>
          <w:szCs w:val="20"/>
        </w:rPr>
      </w:pPr>
    </w:p>
    <w:p w14:paraId="260619F3" w14:textId="77777777" w:rsidR="00CC6DA6" w:rsidRPr="007200D5" w:rsidRDefault="00CC6DA6" w:rsidP="00447382">
      <w:pPr>
        <w:jc w:val="both"/>
        <w:rPr>
          <w:rFonts w:asciiTheme="majorHAnsi" w:hAnsiTheme="majorHAnsi"/>
          <w:sz w:val="20"/>
          <w:szCs w:val="20"/>
        </w:rPr>
      </w:pPr>
    </w:p>
    <w:p w14:paraId="52D98E96" w14:textId="77777777" w:rsidR="00F04C1F" w:rsidRPr="00B30729" w:rsidRDefault="00F04C1F" w:rsidP="00FD0E80">
      <w:pPr>
        <w:numPr>
          <w:ilvl w:val="0"/>
          <w:numId w:val="20"/>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7200D5">
        <w:rPr>
          <w:rFonts w:asciiTheme="majorHAnsi" w:hAnsiTheme="majorHAnsi" w:cstheme="majorBidi"/>
          <w:b/>
          <w:sz w:val="20"/>
          <w:szCs w:val="20"/>
          <w:lang w:eastAsia="en-US"/>
        </w:rPr>
        <w:t>Informacja o przedmiotowych środkach dowodowych</w:t>
      </w:r>
    </w:p>
    <w:p w14:paraId="7F3FEA54" w14:textId="77777777" w:rsidR="00B30729" w:rsidRDefault="00B30729" w:rsidP="00AA20CA">
      <w:pPr>
        <w:jc w:val="both"/>
        <w:rPr>
          <w:rFonts w:asciiTheme="majorHAnsi" w:hAnsiTheme="majorHAnsi"/>
          <w:sz w:val="20"/>
          <w:szCs w:val="20"/>
        </w:rPr>
      </w:pPr>
    </w:p>
    <w:p w14:paraId="520D908D" w14:textId="77777777" w:rsidR="00D74405" w:rsidRPr="00BA0A34" w:rsidRDefault="00D74405" w:rsidP="00BA0A34">
      <w:pPr>
        <w:jc w:val="both"/>
        <w:rPr>
          <w:rFonts w:asciiTheme="majorHAnsi" w:hAnsiTheme="majorHAnsi"/>
          <w:sz w:val="20"/>
          <w:szCs w:val="20"/>
        </w:rPr>
      </w:pPr>
      <w:r w:rsidRPr="00BA0A34">
        <w:rPr>
          <w:rFonts w:asciiTheme="majorHAnsi" w:hAnsiTheme="majorHAnsi"/>
          <w:sz w:val="20"/>
          <w:szCs w:val="20"/>
        </w:rPr>
        <w:t xml:space="preserve">Zamawiający </w:t>
      </w:r>
      <w:r w:rsidR="00BA0A34">
        <w:rPr>
          <w:rFonts w:asciiTheme="majorHAnsi" w:hAnsiTheme="majorHAnsi"/>
          <w:sz w:val="20"/>
          <w:szCs w:val="20"/>
        </w:rPr>
        <w:t xml:space="preserve">nie </w:t>
      </w:r>
      <w:r w:rsidR="00DA593F" w:rsidRPr="00BA0A34">
        <w:rPr>
          <w:rFonts w:asciiTheme="majorHAnsi" w:hAnsiTheme="majorHAnsi"/>
          <w:sz w:val="20"/>
          <w:szCs w:val="20"/>
        </w:rPr>
        <w:t xml:space="preserve">wymaga złożenia </w:t>
      </w:r>
      <w:r w:rsidRPr="00BA0A34">
        <w:rPr>
          <w:rFonts w:asciiTheme="majorHAnsi" w:hAnsiTheme="majorHAnsi"/>
          <w:sz w:val="20"/>
          <w:szCs w:val="20"/>
        </w:rPr>
        <w:t xml:space="preserve">wraz z ofertą </w:t>
      </w:r>
      <w:r w:rsidR="00DA593F" w:rsidRPr="00BA0A34">
        <w:rPr>
          <w:rFonts w:asciiTheme="majorHAnsi" w:hAnsiTheme="majorHAnsi"/>
          <w:sz w:val="20"/>
          <w:szCs w:val="20"/>
        </w:rPr>
        <w:t>przedmiotowych środków dowodowyc</w:t>
      </w:r>
      <w:r w:rsidRPr="00BA0A34">
        <w:rPr>
          <w:rFonts w:asciiTheme="majorHAnsi" w:hAnsiTheme="majorHAnsi"/>
          <w:sz w:val="20"/>
          <w:szCs w:val="20"/>
        </w:rPr>
        <w:t>h</w:t>
      </w:r>
      <w:r w:rsidR="00BA0A34">
        <w:rPr>
          <w:rFonts w:asciiTheme="majorHAnsi" w:hAnsiTheme="majorHAnsi"/>
          <w:sz w:val="20"/>
          <w:szCs w:val="20"/>
        </w:rPr>
        <w:t>.</w:t>
      </w:r>
    </w:p>
    <w:p w14:paraId="6D6F4AC2" w14:textId="77777777" w:rsidR="00DA593F" w:rsidRPr="007200D5" w:rsidRDefault="00DA593F" w:rsidP="00DA593F">
      <w:pPr>
        <w:jc w:val="both"/>
        <w:rPr>
          <w:rFonts w:asciiTheme="majorHAnsi" w:hAnsiTheme="majorHAnsi"/>
          <w:sz w:val="20"/>
          <w:szCs w:val="20"/>
        </w:rPr>
      </w:pPr>
    </w:p>
    <w:p w14:paraId="6193F700" w14:textId="77777777" w:rsidR="000F0283" w:rsidRPr="00827F55" w:rsidRDefault="00EC45FB" w:rsidP="00FD0E80">
      <w:pPr>
        <w:numPr>
          <w:ilvl w:val="0"/>
          <w:numId w:val="20"/>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827F55">
        <w:rPr>
          <w:rFonts w:asciiTheme="majorHAnsi" w:hAnsiTheme="majorHAnsi" w:cstheme="majorBidi"/>
          <w:b/>
          <w:sz w:val="20"/>
          <w:szCs w:val="20"/>
          <w:lang w:eastAsia="en-US"/>
        </w:rPr>
        <w:t xml:space="preserve">Termin </w:t>
      </w:r>
      <w:r w:rsidR="00F04C1F" w:rsidRPr="00827F55">
        <w:rPr>
          <w:rFonts w:asciiTheme="majorHAnsi" w:hAnsiTheme="majorHAnsi" w:cstheme="majorBidi"/>
          <w:b/>
          <w:sz w:val="20"/>
          <w:szCs w:val="20"/>
          <w:lang w:eastAsia="en-US"/>
        </w:rPr>
        <w:t xml:space="preserve">wykonania zamówienia </w:t>
      </w:r>
    </w:p>
    <w:p w14:paraId="0477A507" w14:textId="77777777" w:rsidR="00B30729" w:rsidRDefault="00B30729" w:rsidP="00487310">
      <w:pPr>
        <w:jc w:val="both"/>
        <w:rPr>
          <w:rFonts w:asciiTheme="majorHAnsi" w:eastAsiaTheme="majorEastAsia" w:hAnsiTheme="majorHAnsi" w:cstheme="majorBidi"/>
          <w:sz w:val="20"/>
          <w:szCs w:val="20"/>
          <w:lang w:eastAsia="en-US"/>
        </w:rPr>
      </w:pPr>
    </w:p>
    <w:p w14:paraId="7D02B1D7" w14:textId="0349C9E7" w:rsidR="00F04C1F" w:rsidRPr="002726F1" w:rsidRDefault="003E4B2F" w:rsidP="00487310">
      <w:pPr>
        <w:jc w:val="both"/>
        <w:rPr>
          <w:rFonts w:asciiTheme="majorHAnsi" w:eastAsiaTheme="majorEastAsia" w:hAnsiTheme="majorHAnsi" w:cstheme="majorBidi"/>
          <w:b/>
          <w:sz w:val="20"/>
          <w:szCs w:val="20"/>
          <w:lang w:eastAsia="en-US"/>
        </w:rPr>
      </w:pPr>
      <w:r>
        <w:rPr>
          <w:rFonts w:asciiTheme="majorHAnsi" w:eastAsiaTheme="majorEastAsia" w:hAnsiTheme="majorHAnsi" w:cstheme="majorBidi"/>
          <w:sz w:val="20"/>
          <w:szCs w:val="20"/>
          <w:lang w:eastAsia="en-US"/>
        </w:rPr>
        <w:t>Z</w:t>
      </w:r>
      <w:r w:rsidR="00AA4F20" w:rsidRPr="007200D5">
        <w:rPr>
          <w:rFonts w:asciiTheme="majorHAnsi" w:eastAsiaTheme="majorEastAsia" w:hAnsiTheme="majorHAnsi" w:cstheme="majorBidi"/>
          <w:sz w:val="20"/>
          <w:szCs w:val="20"/>
          <w:lang w:eastAsia="en-US"/>
        </w:rPr>
        <w:t xml:space="preserve">amówienie </w:t>
      </w:r>
      <w:r>
        <w:rPr>
          <w:rFonts w:asciiTheme="majorHAnsi" w:eastAsiaTheme="majorEastAsia" w:hAnsiTheme="majorHAnsi" w:cstheme="majorBidi"/>
          <w:sz w:val="20"/>
          <w:szCs w:val="20"/>
          <w:lang w:eastAsia="en-US"/>
        </w:rPr>
        <w:t xml:space="preserve">będzie realizowane w okresie </w:t>
      </w:r>
      <w:r w:rsidR="002726F1">
        <w:rPr>
          <w:rFonts w:asciiTheme="majorHAnsi" w:eastAsiaTheme="majorEastAsia" w:hAnsiTheme="majorHAnsi" w:cstheme="majorBidi"/>
          <w:sz w:val="20"/>
          <w:szCs w:val="20"/>
          <w:lang w:eastAsia="en-US"/>
        </w:rPr>
        <w:t>12</w:t>
      </w:r>
      <w:r>
        <w:rPr>
          <w:rFonts w:asciiTheme="majorHAnsi" w:eastAsiaTheme="majorEastAsia" w:hAnsiTheme="majorHAnsi" w:cstheme="majorBidi"/>
          <w:sz w:val="20"/>
          <w:szCs w:val="20"/>
          <w:lang w:eastAsia="en-US"/>
        </w:rPr>
        <w:t xml:space="preserve"> miesięcy </w:t>
      </w:r>
      <w:r w:rsidR="002726F1" w:rsidRPr="002726F1">
        <w:rPr>
          <w:rFonts w:asciiTheme="majorHAnsi" w:eastAsiaTheme="majorEastAsia" w:hAnsiTheme="majorHAnsi" w:cstheme="majorBidi"/>
          <w:sz w:val="20"/>
          <w:szCs w:val="20"/>
          <w:lang w:eastAsia="en-US"/>
        </w:rPr>
        <w:t>(</w:t>
      </w:r>
      <w:r w:rsidR="002726F1" w:rsidRPr="002726F1">
        <w:rPr>
          <w:rFonts w:asciiTheme="majorHAnsi" w:hAnsiTheme="majorHAnsi"/>
          <w:sz w:val="20"/>
          <w:szCs w:val="20"/>
        </w:rPr>
        <w:t>01.01.202</w:t>
      </w:r>
      <w:r w:rsidR="00D55E61">
        <w:rPr>
          <w:rFonts w:asciiTheme="majorHAnsi" w:hAnsiTheme="majorHAnsi"/>
          <w:sz w:val="20"/>
          <w:szCs w:val="20"/>
        </w:rPr>
        <w:t>5</w:t>
      </w:r>
      <w:r w:rsidR="002726F1" w:rsidRPr="002726F1">
        <w:rPr>
          <w:rFonts w:asciiTheme="majorHAnsi" w:hAnsiTheme="majorHAnsi"/>
          <w:sz w:val="20"/>
          <w:szCs w:val="20"/>
        </w:rPr>
        <w:t xml:space="preserve"> r. — 31.12.202</w:t>
      </w:r>
      <w:r w:rsidR="00D55E61">
        <w:rPr>
          <w:rFonts w:asciiTheme="majorHAnsi" w:hAnsiTheme="majorHAnsi"/>
          <w:sz w:val="20"/>
          <w:szCs w:val="20"/>
        </w:rPr>
        <w:t>5</w:t>
      </w:r>
      <w:r w:rsidR="002726F1" w:rsidRPr="002726F1">
        <w:rPr>
          <w:rFonts w:asciiTheme="majorHAnsi" w:hAnsiTheme="majorHAnsi"/>
          <w:sz w:val="20"/>
          <w:szCs w:val="20"/>
        </w:rPr>
        <w:t xml:space="preserve"> r.</w:t>
      </w:r>
      <w:r w:rsidR="002726F1">
        <w:rPr>
          <w:rFonts w:asciiTheme="majorHAnsi" w:hAnsiTheme="majorHAnsi"/>
          <w:sz w:val="20"/>
          <w:szCs w:val="20"/>
        </w:rPr>
        <w:t>)</w:t>
      </w:r>
      <w:r w:rsidR="00D55E61">
        <w:rPr>
          <w:rFonts w:asciiTheme="majorHAnsi" w:eastAsiaTheme="majorEastAsia" w:hAnsiTheme="majorHAnsi" w:cstheme="majorBidi"/>
          <w:b/>
          <w:sz w:val="20"/>
          <w:szCs w:val="20"/>
          <w:lang w:eastAsia="en-US"/>
        </w:rPr>
        <w:t>.</w:t>
      </w:r>
    </w:p>
    <w:p w14:paraId="6B6D7D10" w14:textId="5940394C" w:rsidR="00EC45FB" w:rsidRPr="002726F1" w:rsidRDefault="00EC45FB" w:rsidP="00AA4F20">
      <w:pPr>
        <w:jc w:val="both"/>
        <w:rPr>
          <w:rFonts w:asciiTheme="majorHAnsi" w:hAnsiTheme="majorHAnsi"/>
          <w:sz w:val="20"/>
          <w:szCs w:val="20"/>
        </w:rPr>
      </w:pPr>
    </w:p>
    <w:p w14:paraId="0FE30256" w14:textId="77777777" w:rsidR="003C63F0" w:rsidRPr="007200D5" w:rsidRDefault="003C63F0" w:rsidP="00AA4F20">
      <w:pPr>
        <w:jc w:val="both"/>
        <w:rPr>
          <w:rFonts w:asciiTheme="majorHAnsi" w:eastAsiaTheme="majorEastAsia" w:hAnsiTheme="majorHAnsi" w:cstheme="majorBidi"/>
          <w:b/>
          <w:color w:val="FF0000"/>
          <w:sz w:val="20"/>
          <w:szCs w:val="20"/>
          <w:lang w:eastAsia="en-US"/>
        </w:rPr>
      </w:pPr>
    </w:p>
    <w:p w14:paraId="6263C7AC" w14:textId="77777777" w:rsidR="00B30729" w:rsidRPr="00B30729" w:rsidRDefault="000A7FEE" w:rsidP="00FD0E80">
      <w:pPr>
        <w:numPr>
          <w:ilvl w:val="0"/>
          <w:numId w:val="20"/>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7200D5">
        <w:rPr>
          <w:rFonts w:asciiTheme="majorHAnsi" w:hAnsiTheme="majorHAnsi" w:cstheme="majorBidi"/>
          <w:b/>
          <w:sz w:val="20"/>
          <w:szCs w:val="20"/>
          <w:lang w:eastAsia="en-US"/>
        </w:rPr>
        <w:t>Podstawy wykluczenia</w:t>
      </w:r>
    </w:p>
    <w:p w14:paraId="28EFEAE0" w14:textId="77777777" w:rsidR="00B30729" w:rsidRDefault="00B30729" w:rsidP="00754DF2">
      <w:pPr>
        <w:autoSpaceDE w:val="0"/>
        <w:autoSpaceDN w:val="0"/>
        <w:jc w:val="both"/>
        <w:rPr>
          <w:rFonts w:ascii="Cambria" w:hAnsi="Cambria" w:cs="Arial"/>
          <w:sz w:val="20"/>
          <w:szCs w:val="20"/>
        </w:rPr>
      </w:pPr>
    </w:p>
    <w:p w14:paraId="1712619A" w14:textId="77777777" w:rsidR="00E7376A" w:rsidRPr="00654C68" w:rsidRDefault="00E7376A" w:rsidP="006D26EE">
      <w:pPr>
        <w:pStyle w:val="Akapitzlist"/>
        <w:numPr>
          <w:ilvl w:val="0"/>
          <w:numId w:val="56"/>
        </w:numPr>
        <w:autoSpaceDE w:val="0"/>
        <w:autoSpaceDN w:val="0"/>
        <w:ind w:left="426" w:hanging="426"/>
        <w:jc w:val="both"/>
        <w:rPr>
          <w:rFonts w:ascii="Cambria" w:hAnsi="Cambria" w:cs="Arial"/>
          <w:sz w:val="20"/>
          <w:szCs w:val="20"/>
        </w:rPr>
      </w:pPr>
      <w:r w:rsidRPr="00654C68">
        <w:rPr>
          <w:rFonts w:ascii="Cambria" w:hAnsi="Cambria" w:cs="Arial"/>
          <w:sz w:val="20"/>
          <w:szCs w:val="20"/>
        </w:rPr>
        <w:t xml:space="preserve">Z postępowania o udzielenie zamówienia wyklucza się z zastrzeżeniem art. 110 ust. 2 Ustawy </w:t>
      </w:r>
      <w:proofErr w:type="spellStart"/>
      <w:r w:rsidRPr="00654C68">
        <w:rPr>
          <w:rFonts w:ascii="Cambria" w:hAnsi="Cambria" w:cs="Arial"/>
          <w:sz w:val="20"/>
          <w:szCs w:val="20"/>
        </w:rPr>
        <w:t>Pzp</w:t>
      </w:r>
      <w:proofErr w:type="spellEnd"/>
      <w:r w:rsidRPr="00654C68">
        <w:rPr>
          <w:rFonts w:ascii="Cambria" w:hAnsi="Cambria" w:cs="Arial"/>
          <w:sz w:val="20"/>
          <w:szCs w:val="20"/>
        </w:rPr>
        <w:t>, Wykonawcę:</w:t>
      </w:r>
    </w:p>
    <w:p w14:paraId="37371CB3" w14:textId="77777777" w:rsidR="00E7376A" w:rsidRPr="00D727EA" w:rsidRDefault="00E7376A" w:rsidP="006D26EE">
      <w:pPr>
        <w:pStyle w:val="Akapitzlist"/>
        <w:numPr>
          <w:ilvl w:val="0"/>
          <w:numId w:val="54"/>
        </w:numPr>
        <w:autoSpaceDE w:val="0"/>
        <w:autoSpaceDN w:val="0"/>
        <w:spacing w:line="360" w:lineRule="auto"/>
        <w:ind w:left="851"/>
        <w:jc w:val="both"/>
        <w:rPr>
          <w:rFonts w:ascii="Cambria" w:hAnsi="Cambria" w:cs="Arial"/>
          <w:sz w:val="20"/>
          <w:szCs w:val="20"/>
        </w:rPr>
      </w:pPr>
      <w:r w:rsidRPr="00D727EA">
        <w:rPr>
          <w:rFonts w:ascii="Cambria" w:hAnsi="Cambria" w:cs="Arial"/>
          <w:sz w:val="20"/>
          <w:szCs w:val="20"/>
        </w:rPr>
        <w:t>będącego osobą fizyczną, którego prawomocnie skazano za przestępstwo:</w:t>
      </w:r>
    </w:p>
    <w:p w14:paraId="5854CB01" w14:textId="77777777" w:rsidR="00E7376A" w:rsidRPr="00D727EA" w:rsidRDefault="00E7376A" w:rsidP="006D26EE">
      <w:pPr>
        <w:pStyle w:val="Akapitzlist"/>
        <w:numPr>
          <w:ilvl w:val="0"/>
          <w:numId w:val="55"/>
        </w:numPr>
        <w:autoSpaceDE w:val="0"/>
        <w:autoSpaceDN w:val="0"/>
        <w:ind w:left="1134"/>
        <w:jc w:val="both"/>
        <w:rPr>
          <w:rFonts w:ascii="Cambria" w:hAnsi="Cambria" w:cs="Arial"/>
          <w:sz w:val="20"/>
          <w:szCs w:val="20"/>
        </w:rPr>
      </w:pPr>
      <w:r w:rsidRPr="00D727EA">
        <w:rPr>
          <w:rFonts w:ascii="Cambria" w:hAnsi="Cambria" w:cs="Arial"/>
          <w:sz w:val="20"/>
          <w:szCs w:val="20"/>
        </w:rPr>
        <w:t>udziału w zorganizowanej grupie przestępczej albo związku mającym na celu popełnienie przestępstwa lub przestępstwa skarbowego, o którym mowa w </w:t>
      </w:r>
      <w:hyperlink r:id="rId13" w:history="1">
        <w:r w:rsidRPr="00D727EA">
          <w:rPr>
            <w:rStyle w:val="Hipercze"/>
            <w:rFonts w:ascii="Cambria" w:hAnsi="Cambria" w:cs="Arial"/>
            <w:color w:val="auto"/>
            <w:sz w:val="20"/>
            <w:szCs w:val="20"/>
            <w:u w:val="none"/>
          </w:rPr>
          <w:t>art. 258</w:t>
        </w:r>
      </w:hyperlink>
      <w:r w:rsidRPr="00D727EA">
        <w:rPr>
          <w:rFonts w:ascii="Cambria" w:hAnsi="Cambria" w:cs="Arial"/>
          <w:sz w:val="20"/>
          <w:szCs w:val="20"/>
        </w:rPr>
        <w:t> Kodeksu karnego,</w:t>
      </w:r>
    </w:p>
    <w:p w14:paraId="47FCC63F" w14:textId="77777777" w:rsidR="00E7376A" w:rsidRPr="00D727EA" w:rsidRDefault="00E7376A" w:rsidP="006D26EE">
      <w:pPr>
        <w:pStyle w:val="Akapitzlist"/>
        <w:numPr>
          <w:ilvl w:val="0"/>
          <w:numId w:val="55"/>
        </w:numPr>
        <w:autoSpaceDE w:val="0"/>
        <w:autoSpaceDN w:val="0"/>
        <w:ind w:left="1134"/>
        <w:jc w:val="both"/>
        <w:rPr>
          <w:rFonts w:ascii="Cambria" w:hAnsi="Cambria" w:cs="Arial"/>
          <w:sz w:val="20"/>
          <w:szCs w:val="20"/>
        </w:rPr>
      </w:pPr>
      <w:r w:rsidRPr="00D727EA">
        <w:rPr>
          <w:rFonts w:ascii="Cambria" w:hAnsi="Cambria" w:cs="Arial"/>
          <w:sz w:val="20"/>
          <w:szCs w:val="20"/>
        </w:rPr>
        <w:t>handlu ludźmi, o którym mowa w </w:t>
      </w:r>
      <w:hyperlink r:id="rId14" w:history="1">
        <w:r w:rsidRPr="00D727EA">
          <w:rPr>
            <w:rStyle w:val="Hipercze"/>
            <w:rFonts w:ascii="Cambria" w:hAnsi="Cambria" w:cs="Arial"/>
            <w:color w:val="auto"/>
            <w:sz w:val="20"/>
            <w:szCs w:val="20"/>
            <w:u w:val="none"/>
          </w:rPr>
          <w:t>art. 189a</w:t>
        </w:r>
      </w:hyperlink>
      <w:r w:rsidRPr="00D727EA">
        <w:rPr>
          <w:rFonts w:ascii="Cambria" w:hAnsi="Cambria" w:cs="Arial"/>
          <w:sz w:val="20"/>
          <w:szCs w:val="20"/>
        </w:rPr>
        <w:t> Kodeksu karnego,</w:t>
      </w:r>
    </w:p>
    <w:p w14:paraId="474E3368" w14:textId="77777777" w:rsidR="00E7376A" w:rsidRPr="00D727EA" w:rsidRDefault="00E7376A" w:rsidP="006D26EE">
      <w:pPr>
        <w:pStyle w:val="Akapitzlist"/>
        <w:numPr>
          <w:ilvl w:val="0"/>
          <w:numId w:val="55"/>
        </w:numPr>
        <w:autoSpaceDE w:val="0"/>
        <w:autoSpaceDN w:val="0"/>
        <w:ind w:left="1134"/>
        <w:jc w:val="both"/>
        <w:rPr>
          <w:rFonts w:ascii="Cambria" w:hAnsi="Cambria" w:cs="Arial"/>
          <w:sz w:val="20"/>
          <w:szCs w:val="20"/>
        </w:rPr>
      </w:pPr>
      <w:r w:rsidRPr="00D727EA">
        <w:rPr>
          <w:rFonts w:ascii="Cambria" w:hAnsi="Cambria" w:cs="Arial"/>
          <w:sz w:val="20"/>
          <w:szCs w:val="20"/>
        </w:rPr>
        <w:t>o którym mowa w </w:t>
      </w:r>
      <w:hyperlink r:id="rId15" w:history="1">
        <w:r w:rsidRPr="00D727EA">
          <w:rPr>
            <w:rStyle w:val="Hipercze"/>
            <w:rFonts w:ascii="Cambria" w:hAnsi="Cambria" w:cs="Arial"/>
            <w:color w:val="auto"/>
            <w:sz w:val="20"/>
            <w:szCs w:val="20"/>
            <w:u w:val="none"/>
          </w:rPr>
          <w:t>art. 228-230a</w:t>
        </w:r>
      </w:hyperlink>
      <w:r w:rsidRPr="00D727EA">
        <w:rPr>
          <w:rFonts w:ascii="Cambria" w:hAnsi="Cambria" w:cs="Arial"/>
          <w:sz w:val="20"/>
          <w:szCs w:val="20"/>
        </w:rPr>
        <w:t>, </w:t>
      </w:r>
      <w:hyperlink r:id="rId16" w:history="1">
        <w:r w:rsidRPr="00D727EA">
          <w:rPr>
            <w:rStyle w:val="Hipercze"/>
            <w:rFonts w:ascii="Cambria" w:hAnsi="Cambria" w:cs="Arial"/>
            <w:color w:val="auto"/>
            <w:sz w:val="20"/>
            <w:szCs w:val="20"/>
            <w:u w:val="none"/>
          </w:rPr>
          <w:t>art. 250a</w:t>
        </w:r>
      </w:hyperlink>
      <w:r w:rsidRPr="00D727EA">
        <w:rPr>
          <w:rFonts w:ascii="Cambria" w:hAnsi="Cambria" w:cs="Arial"/>
          <w:sz w:val="20"/>
          <w:szCs w:val="20"/>
        </w:rPr>
        <w:t> Kodeksu karnego lub w art. 46 lub art. 48 ustawy z dnia 25 czerwca 2010 r. o sporcie,</w:t>
      </w:r>
    </w:p>
    <w:p w14:paraId="1E16F26D" w14:textId="77777777" w:rsidR="00E7376A" w:rsidRPr="00D727EA" w:rsidRDefault="00E7376A" w:rsidP="006D26EE">
      <w:pPr>
        <w:pStyle w:val="Akapitzlist"/>
        <w:numPr>
          <w:ilvl w:val="0"/>
          <w:numId w:val="55"/>
        </w:numPr>
        <w:autoSpaceDE w:val="0"/>
        <w:autoSpaceDN w:val="0"/>
        <w:ind w:left="1134"/>
        <w:jc w:val="both"/>
        <w:rPr>
          <w:rFonts w:ascii="Cambria" w:hAnsi="Cambria" w:cs="Arial"/>
          <w:sz w:val="20"/>
          <w:szCs w:val="20"/>
        </w:rPr>
      </w:pPr>
      <w:r w:rsidRPr="00D727EA">
        <w:rPr>
          <w:rFonts w:ascii="Cambria" w:hAnsi="Cambria" w:cs="Arial"/>
          <w:sz w:val="20"/>
          <w:szCs w:val="20"/>
        </w:rPr>
        <w:t>finansowania przestępstwa o charakterze terrorystycznym, o którym mowa w </w:t>
      </w:r>
      <w:hyperlink r:id="rId17" w:history="1">
        <w:r w:rsidRPr="00D727EA">
          <w:rPr>
            <w:rStyle w:val="Hipercze"/>
            <w:rFonts w:ascii="Cambria" w:hAnsi="Cambria" w:cs="Arial"/>
            <w:color w:val="auto"/>
            <w:sz w:val="20"/>
            <w:szCs w:val="20"/>
            <w:u w:val="none"/>
          </w:rPr>
          <w:t>art. 165a</w:t>
        </w:r>
      </w:hyperlink>
      <w:r w:rsidRPr="00D727EA">
        <w:rPr>
          <w:rFonts w:ascii="Cambria" w:hAnsi="Cambria" w:cs="Arial"/>
          <w:sz w:val="20"/>
          <w:szCs w:val="20"/>
        </w:rPr>
        <w:t> Kodeksu karnego, lub przestępstwo udaremniania lub utrudniania stwierdzenia przestępnego pochodzenia pieniędzy lub ukrywania ich pochodzenia, o którym mowa w </w:t>
      </w:r>
      <w:hyperlink r:id="rId18" w:history="1">
        <w:r w:rsidRPr="00D727EA">
          <w:rPr>
            <w:rStyle w:val="Hipercze"/>
            <w:rFonts w:ascii="Cambria" w:hAnsi="Cambria" w:cs="Arial"/>
            <w:color w:val="auto"/>
            <w:sz w:val="20"/>
            <w:szCs w:val="20"/>
            <w:u w:val="none"/>
          </w:rPr>
          <w:t>art. 299</w:t>
        </w:r>
      </w:hyperlink>
      <w:r w:rsidRPr="00D727EA">
        <w:rPr>
          <w:rFonts w:ascii="Cambria" w:hAnsi="Cambria" w:cs="Arial"/>
          <w:sz w:val="20"/>
          <w:szCs w:val="20"/>
        </w:rPr>
        <w:t> Kodeksu karnego,</w:t>
      </w:r>
    </w:p>
    <w:p w14:paraId="715F0AAC" w14:textId="77777777" w:rsidR="00E7376A" w:rsidRPr="00D727EA" w:rsidRDefault="00E7376A" w:rsidP="006D26EE">
      <w:pPr>
        <w:pStyle w:val="Akapitzlist"/>
        <w:numPr>
          <w:ilvl w:val="0"/>
          <w:numId w:val="55"/>
        </w:numPr>
        <w:autoSpaceDE w:val="0"/>
        <w:autoSpaceDN w:val="0"/>
        <w:ind w:left="1134"/>
        <w:jc w:val="both"/>
        <w:rPr>
          <w:rFonts w:ascii="Cambria" w:hAnsi="Cambria" w:cs="Arial"/>
          <w:sz w:val="20"/>
          <w:szCs w:val="20"/>
        </w:rPr>
      </w:pPr>
      <w:r w:rsidRPr="00D727EA">
        <w:rPr>
          <w:rFonts w:ascii="Cambria" w:hAnsi="Cambria" w:cs="Arial"/>
          <w:sz w:val="20"/>
          <w:szCs w:val="20"/>
        </w:rPr>
        <w:t>o charakterze terrorystycznym, o którym mowa w </w:t>
      </w:r>
      <w:hyperlink r:id="rId19" w:history="1">
        <w:r w:rsidRPr="00D727EA">
          <w:rPr>
            <w:rStyle w:val="Hipercze"/>
            <w:rFonts w:ascii="Cambria" w:hAnsi="Cambria" w:cs="Arial"/>
            <w:color w:val="auto"/>
            <w:sz w:val="20"/>
            <w:szCs w:val="20"/>
            <w:u w:val="none"/>
          </w:rPr>
          <w:t>art. 115 § 20</w:t>
        </w:r>
      </w:hyperlink>
      <w:r w:rsidRPr="00D727EA">
        <w:rPr>
          <w:rFonts w:ascii="Cambria" w:hAnsi="Cambria" w:cs="Arial"/>
          <w:sz w:val="20"/>
          <w:szCs w:val="20"/>
        </w:rPr>
        <w:t> Kodeksu karnego, lub mające na celu popełnienie tego przestępstwa,</w:t>
      </w:r>
    </w:p>
    <w:p w14:paraId="662968D6" w14:textId="6683AB63" w:rsidR="00E7376A" w:rsidRPr="00D727EA" w:rsidRDefault="00E7376A" w:rsidP="006D26EE">
      <w:pPr>
        <w:pStyle w:val="Akapitzlist"/>
        <w:numPr>
          <w:ilvl w:val="0"/>
          <w:numId w:val="55"/>
        </w:numPr>
        <w:autoSpaceDE w:val="0"/>
        <w:autoSpaceDN w:val="0"/>
        <w:ind w:left="1134"/>
        <w:jc w:val="both"/>
        <w:rPr>
          <w:rFonts w:ascii="Cambria" w:hAnsi="Cambria" w:cs="Arial"/>
          <w:sz w:val="20"/>
          <w:szCs w:val="20"/>
        </w:rPr>
      </w:pPr>
      <w:r w:rsidRPr="00D727EA">
        <w:rPr>
          <w:rFonts w:ascii="Cambria" w:hAnsi="Cambria" w:cs="Arial"/>
          <w:sz w:val="20"/>
          <w:szCs w:val="20"/>
        </w:rPr>
        <w:t>powierzenia wykonywania pracy małoletniemu cudzoziemcowi, o którym mowa w </w:t>
      </w:r>
      <w:hyperlink r:id="rId20" w:history="1">
        <w:r w:rsidRPr="00D727EA">
          <w:rPr>
            <w:rStyle w:val="Hipercze"/>
            <w:rFonts w:ascii="Cambria" w:hAnsi="Cambria" w:cs="Arial"/>
            <w:color w:val="auto"/>
            <w:sz w:val="20"/>
            <w:szCs w:val="20"/>
            <w:u w:val="none"/>
          </w:rPr>
          <w:t>art. 9 ust. 2</w:t>
        </w:r>
      </w:hyperlink>
      <w:r w:rsidRPr="00D727EA">
        <w:rPr>
          <w:rFonts w:ascii="Cambria" w:hAnsi="Cambria" w:cs="Arial"/>
          <w:sz w:val="20"/>
          <w:szCs w:val="20"/>
        </w:rPr>
        <w:t> ustawy z dnia 15 czerwca 2012 r. o skutkach powierzania wykonywania pracy cudzoziemcom przebywającym wbrew przepisom na terytorium Rzeczypospolitej Polskiej (Dz. U. poz. 769 oraz z 202</w:t>
      </w:r>
      <w:r w:rsidR="00D55E61">
        <w:rPr>
          <w:rFonts w:ascii="Cambria" w:hAnsi="Cambria" w:cs="Arial"/>
          <w:sz w:val="20"/>
          <w:szCs w:val="20"/>
        </w:rPr>
        <w:t>1</w:t>
      </w:r>
      <w:r w:rsidRPr="00D727EA">
        <w:rPr>
          <w:rFonts w:ascii="Cambria" w:hAnsi="Cambria" w:cs="Arial"/>
          <w:sz w:val="20"/>
          <w:szCs w:val="20"/>
        </w:rPr>
        <w:t xml:space="preserve"> r. poz. </w:t>
      </w:r>
      <w:r w:rsidR="00D55E61">
        <w:rPr>
          <w:rFonts w:ascii="Cambria" w:hAnsi="Cambria" w:cs="Arial"/>
          <w:sz w:val="20"/>
          <w:szCs w:val="20"/>
        </w:rPr>
        <w:t>1745</w:t>
      </w:r>
      <w:r w:rsidRPr="00D727EA">
        <w:rPr>
          <w:rFonts w:ascii="Cambria" w:hAnsi="Cambria" w:cs="Arial"/>
          <w:sz w:val="20"/>
          <w:szCs w:val="20"/>
        </w:rPr>
        <w:t>),</w:t>
      </w:r>
    </w:p>
    <w:p w14:paraId="5DA7B96D" w14:textId="77777777" w:rsidR="00E7376A" w:rsidRPr="00D727EA" w:rsidRDefault="00E7376A" w:rsidP="006D26EE">
      <w:pPr>
        <w:pStyle w:val="Akapitzlist"/>
        <w:numPr>
          <w:ilvl w:val="0"/>
          <w:numId w:val="55"/>
        </w:numPr>
        <w:autoSpaceDE w:val="0"/>
        <w:autoSpaceDN w:val="0"/>
        <w:ind w:left="1134"/>
        <w:jc w:val="both"/>
        <w:rPr>
          <w:rFonts w:ascii="Cambria" w:hAnsi="Cambria" w:cs="Arial"/>
          <w:sz w:val="20"/>
          <w:szCs w:val="20"/>
        </w:rPr>
      </w:pPr>
      <w:r w:rsidRPr="00D727EA">
        <w:rPr>
          <w:rFonts w:ascii="Cambria" w:hAnsi="Cambria" w:cs="Arial"/>
          <w:sz w:val="20"/>
          <w:szCs w:val="20"/>
        </w:rPr>
        <w:t>przeciwko obrotowi gospodarczemu, o których mowa w </w:t>
      </w:r>
      <w:hyperlink r:id="rId21" w:history="1">
        <w:r w:rsidRPr="00D727EA">
          <w:rPr>
            <w:rStyle w:val="Hipercze"/>
            <w:rFonts w:ascii="Cambria" w:hAnsi="Cambria" w:cs="Arial"/>
            <w:color w:val="auto"/>
            <w:sz w:val="20"/>
            <w:szCs w:val="20"/>
            <w:u w:val="none"/>
          </w:rPr>
          <w:t>art. 296-307</w:t>
        </w:r>
      </w:hyperlink>
      <w:r w:rsidRPr="00D727EA">
        <w:rPr>
          <w:rFonts w:ascii="Cambria" w:hAnsi="Cambria" w:cs="Arial"/>
          <w:sz w:val="20"/>
          <w:szCs w:val="20"/>
        </w:rPr>
        <w:t> Kodeksu karnego, przestępstwo oszustwa, o którym mowa w </w:t>
      </w:r>
      <w:hyperlink r:id="rId22" w:history="1">
        <w:r w:rsidRPr="00D727EA">
          <w:rPr>
            <w:rStyle w:val="Hipercze"/>
            <w:rFonts w:ascii="Cambria" w:hAnsi="Cambria" w:cs="Arial"/>
            <w:color w:val="auto"/>
            <w:sz w:val="20"/>
            <w:szCs w:val="20"/>
            <w:u w:val="none"/>
          </w:rPr>
          <w:t>art. 286</w:t>
        </w:r>
      </w:hyperlink>
      <w:r w:rsidRPr="00D727EA">
        <w:rPr>
          <w:rFonts w:ascii="Cambria" w:hAnsi="Cambria" w:cs="Arial"/>
          <w:sz w:val="20"/>
          <w:szCs w:val="20"/>
        </w:rPr>
        <w:t> Kodeksu karnego, przestępstwo przeciwko wiarygodności dokumentów, o których mowa w </w:t>
      </w:r>
      <w:hyperlink r:id="rId23" w:history="1">
        <w:r w:rsidRPr="00D727EA">
          <w:rPr>
            <w:rStyle w:val="Hipercze"/>
            <w:rFonts w:ascii="Cambria" w:hAnsi="Cambria" w:cs="Arial"/>
            <w:color w:val="auto"/>
            <w:sz w:val="20"/>
            <w:szCs w:val="20"/>
            <w:u w:val="none"/>
          </w:rPr>
          <w:t>art. 270-277d</w:t>
        </w:r>
      </w:hyperlink>
      <w:r w:rsidRPr="00D727EA">
        <w:rPr>
          <w:rFonts w:ascii="Cambria" w:hAnsi="Cambria" w:cs="Arial"/>
          <w:sz w:val="20"/>
          <w:szCs w:val="20"/>
        </w:rPr>
        <w:t> Kodeksu karnego, lub przestępstwo skarbowe,</w:t>
      </w:r>
    </w:p>
    <w:p w14:paraId="068162B8" w14:textId="77777777" w:rsidR="00E7376A" w:rsidRPr="00D727EA" w:rsidRDefault="00E7376A" w:rsidP="006D26EE">
      <w:pPr>
        <w:pStyle w:val="Akapitzlist"/>
        <w:numPr>
          <w:ilvl w:val="0"/>
          <w:numId w:val="55"/>
        </w:numPr>
        <w:autoSpaceDE w:val="0"/>
        <w:autoSpaceDN w:val="0"/>
        <w:ind w:left="1134"/>
        <w:jc w:val="both"/>
        <w:rPr>
          <w:rFonts w:ascii="Cambria" w:hAnsi="Cambria" w:cs="Arial"/>
          <w:sz w:val="20"/>
          <w:szCs w:val="20"/>
        </w:rPr>
      </w:pPr>
      <w:r w:rsidRPr="00D727EA">
        <w:rPr>
          <w:rFonts w:ascii="Cambria" w:hAnsi="Cambria" w:cs="Arial"/>
          <w:sz w:val="20"/>
          <w:szCs w:val="20"/>
        </w:rPr>
        <w:lastRenderedPageBreak/>
        <w:t>o którym mowa w art. 9 ust. 1 i 3 lub art. 10 ustawy z dnia 15 czerwca 2012 r. o skutkach powierzania wykonywania pracy cudzoziemcom przebywającym wbrew przepisom na terytorium Rzeczypospolitej Polskiej</w:t>
      </w:r>
      <w:r>
        <w:rPr>
          <w:rFonts w:ascii="Cambria" w:hAnsi="Cambria" w:cs="Arial"/>
          <w:sz w:val="20"/>
          <w:szCs w:val="20"/>
        </w:rPr>
        <w:t>,</w:t>
      </w:r>
    </w:p>
    <w:p w14:paraId="2CB4D156" w14:textId="77777777" w:rsidR="00E7376A" w:rsidRPr="00D727EA" w:rsidRDefault="00E7376A" w:rsidP="006D26EE">
      <w:pPr>
        <w:pStyle w:val="Akapitzlist"/>
        <w:numPr>
          <w:ilvl w:val="0"/>
          <w:numId w:val="57"/>
        </w:numPr>
        <w:autoSpaceDE w:val="0"/>
        <w:autoSpaceDN w:val="0"/>
        <w:ind w:left="1134"/>
        <w:jc w:val="both"/>
        <w:rPr>
          <w:rFonts w:ascii="Cambria" w:hAnsi="Cambria" w:cs="Arial"/>
          <w:sz w:val="20"/>
          <w:szCs w:val="20"/>
        </w:rPr>
      </w:pPr>
      <w:r w:rsidRPr="00D727EA">
        <w:rPr>
          <w:rFonts w:ascii="Cambria" w:hAnsi="Cambria" w:cs="Arial"/>
          <w:sz w:val="20"/>
          <w:szCs w:val="20"/>
        </w:rPr>
        <w:t>lub za odpowiedni czyn zabroniony określony w przepisach prawa obcego;</w:t>
      </w:r>
    </w:p>
    <w:p w14:paraId="2FCF9554" w14:textId="77777777" w:rsidR="00E7376A" w:rsidRPr="00D727EA" w:rsidRDefault="00E7376A" w:rsidP="006D26EE">
      <w:pPr>
        <w:pStyle w:val="Akapitzlist"/>
        <w:numPr>
          <w:ilvl w:val="0"/>
          <w:numId w:val="54"/>
        </w:numPr>
        <w:autoSpaceDE w:val="0"/>
        <w:autoSpaceDN w:val="0"/>
        <w:ind w:left="851"/>
        <w:jc w:val="both"/>
        <w:rPr>
          <w:rFonts w:ascii="Cambria" w:hAnsi="Cambria" w:cs="Arial"/>
          <w:sz w:val="20"/>
          <w:szCs w:val="20"/>
        </w:rPr>
      </w:pPr>
      <w:r w:rsidRPr="00D727EA">
        <w:rPr>
          <w:rFonts w:ascii="Cambria" w:hAnsi="Cambria" w:cs="Arial"/>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9A07D20" w14:textId="77777777" w:rsidR="00E7376A" w:rsidRPr="00D727EA" w:rsidRDefault="00E7376A" w:rsidP="006D26EE">
      <w:pPr>
        <w:pStyle w:val="Akapitzlist"/>
        <w:numPr>
          <w:ilvl w:val="0"/>
          <w:numId w:val="54"/>
        </w:numPr>
        <w:autoSpaceDE w:val="0"/>
        <w:autoSpaceDN w:val="0"/>
        <w:ind w:left="851"/>
        <w:jc w:val="both"/>
        <w:rPr>
          <w:rFonts w:ascii="Cambria" w:hAnsi="Cambria" w:cs="Arial"/>
          <w:sz w:val="20"/>
          <w:szCs w:val="20"/>
        </w:rPr>
      </w:pPr>
      <w:r w:rsidRPr="00D727EA">
        <w:rPr>
          <w:rFonts w:ascii="Cambria" w:hAnsi="Cambria" w:cs="Arial"/>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CED04A6" w14:textId="77777777" w:rsidR="00E7376A" w:rsidRPr="00D727EA" w:rsidRDefault="00E7376A" w:rsidP="006D26EE">
      <w:pPr>
        <w:pStyle w:val="Akapitzlist"/>
        <w:numPr>
          <w:ilvl w:val="0"/>
          <w:numId w:val="54"/>
        </w:numPr>
        <w:autoSpaceDE w:val="0"/>
        <w:autoSpaceDN w:val="0"/>
        <w:ind w:left="851"/>
        <w:jc w:val="both"/>
        <w:rPr>
          <w:rFonts w:ascii="Cambria" w:hAnsi="Cambria" w:cs="Arial"/>
          <w:sz w:val="20"/>
          <w:szCs w:val="20"/>
        </w:rPr>
      </w:pPr>
      <w:r w:rsidRPr="00D727EA">
        <w:rPr>
          <w:rFonts w:ascii="Cambria" w:hAnsi="Cambria" w:cs="Arial"/>
          <w:sz w:val="20"/>
          <w:szCs w:val="20"/>
        </w:rPr>
        <w:t>wobec którego prawomocnie orzeczono zakaz ubiegania się o zamówienia publiczne;</w:t>
      </w:r>
    </w:p>
    <w:p w14:paraId="1BD82DD9" w14:textId="77777777" w:rsidR="00E7376A" w:rsidRPr="00D727EA" w:rsidRDefault="00E7376A" w:rsidP="006D26EE">
      <w:pPr>
        <w:pStyle w:val="Akapitzlist"/>
        <w:numPr>
          <w:ilvl w:val="0"/>
          <w:numId w:val="54"/>
        </w:numPr>
        <w:autoSpaceDE w:val="0"/>
        <w:autoSpaceDN w:val="0"/>
        <w:ind w:left="851"/>
        <w:jc w:val="both"/>
        <w:rPr>
          <w:rFonts w:ascii="Cambria" w:hAnsi="Cambria" w:cs="Arial"/>
          <w:sz w:val="20"/>
          <w:szCs w:val="20"/>
        </w:rPr>
      </w:pPr>
      <w:r w:rsidRPr="00D727EA">
        <w:rPr>
          <w:rFonts w:ascii="Cambria" w:hAnsi="Cambria" w:cs="Arial"/>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w:t>
      </w:r>
      <w:hyperlink r:id="rId24" w:history="1">
        <w:r w:rsidRPr="00D727EA">
          <w:rPr>
            <w:rStyle w:val="Hipercze"/>
            <w:rFonts w:ascii="Cambria" w:hAnsi="Cambria" w:cs="Arial"/>
            <w:color w:val="auto"/>
            <w:sz w:val="20"/>
            <w:szCs w:val="20"/>
            <w:u w:val="none"/>
          </w:rPr>
          <w:t>ustawy</w:t>
        </w:r>
      </w:hyperlink>
      <w:r w:rsidRPr="00D727EA">
        <w:rPr>
          <w:rFonts w:ascii="Cambria" w:hAnsi="Cambria" w:cs="Arial"/>
          <w:sz w:val="20"/>
          <w:szCs w:val="20"/>
        </w:rPr>
        <w:t> z dnia 16 lutego 2007 r. o ochronie konkurencji i konsumentów, złożyli odrębne oferty, oferty częściowe lub wnioski o dopuszczenie do udziału w postępowaniu, chyba że wykażą, że przygotowali te oferty lub wnioski niezależnie od siebie;</w:t>
      </w:r>
    </w:p>
    <w:p w14:paraId="4F6393A1" w14:textId="0A6668E1" w:rsidR="00E7376A" w:rsidRDefault="00E7376A" w:rsidP="006D26EE">
      <w:pPr>
        <w:pStyle w:val="Akapitzlist"/>
        <w:numPr>
          <w:ilvl w:val="0"/>
          <w:numId w:val="54"/>
        </w:numPr>
        <w:autoSpaceDE w:val="0"/>
        <w:autoSpaceDN w:val="0"/>
        <w:ind w:left="851"/>
        <w:jc w:val="both"/>
        <w:rPr>
          <w:rFonts w:ascii="Cambria" w:hAnsi="Cambria" w:cs="Arial"/>
          <w:sz w:val="20"/>
          <w:szCs w:val="20"/>
        </w:rPr>
      </w:pPr>
      <w:r w:rsidRPr="00D727EA">
        <w:rPr>
          <w:rFonts w:ascii="Cambria" w:hAnsi="Cambria" w:cs="Arial"/>
          <w:sz w:val="20"/>
          <w:szCs w:val="20"/>
        </w:rPr>
        <w:t>jeżeli, w przypadkach, o których mowa w art. 85 ust. 1, doszło do zakłócenia konkurencji wynikającego z wcześniejszego zaangażowania tego wykonawcy lub podmiotu, który należy z wykonawcą do tej samej grupy kapitałowej w rozumieniu </w:t>
      </w:r>
      <w:hyperlink r:id="rId25" w:history="1">
        <w:r w:rsidRPr="00D727EA">
          <w:rPr>
            <w:rStyle w:val="Hipercze"/>
            <w:rFonts w:ascii="Cambria" w:hAnsi="Cambria" w:cs="Arial"/>
            <w:color w:val="auto"/>
            <w:sz w:val="20"/>
            <w:szCs w:val="20"/>
            <w:u w:val="none"/>
          </w:rPr>
          <w:t>ustawy</w:t>
        </w:r>
      </w:hyperlink>
      <w:r w:rsidRPr="00D727EA">
        <w:rPr>
          <w:rFonts w:ascii="Cambria" w:hAnsi="Cambria" w:cs="Arial"/>
          <w:sz w:val="20"/>
          <w:szCs w:val="20"/>
        </w:rPr>
        <w:t> z dnia 16 lutego 2007 r. o ochronie konkurencji i konsumentów, chyba że spowodowane tym zakłócenie konkurencji może być wyeliminowane w inny sposób niż przez wykluczenie wykonawcy z udziału w postępowaniu o udzielenie zamówienia.</w:t>
      </w:r>
    </w:p>
    <w:p w14:paraId="3B799CDC" w14:textId="5F3BB918" w:rsidR="003F5300" w:rsidRPr="00944730" w:rsidRDefault="00700112" w:rsidP="00700112">
      <w:pPr>
        <w:pStyle w:val="Akapitzlist"/>
        <w:numPr>
          <w:ilvl w:val="0"/>
          <w:numId w:val="56"/>
        </w:numPr>
        <w:tabs>
          <w:tab w:val="left" w:pos="284"/>
        </w:tabs>
        <w:ind w:left="284" w:hanging="284"/>
        <w:contextualSpacing/>
        <w:jc w:val="both"/>
        <w:rPr>
          <w:rFonts w:asciiTheme="majorHAnsi" w:hAnsiTheme="majorHAnsi" w:cstheme="minorHAnsi"/>
          <w:color w:val="000000" w:themeColor="text1"/>
          <w:sz w:val="20"/>
          <w:szCs w:val="20"/>
        </w:rPr>
      </w:pPr>
      <w:r w:rsidRPr="00700112">
        <w:rPr>
          <w:rFonts w:asciiTheme="majorHAnsi" w:eastAsia="Lucida Sans Unicode" w:hAnsiTheme="majorHAnsi" w:cstheme="minorHAnsi"/>
          <w:bCs/>
          <w:color w:val="000000"/>
          <w:kern w:val="1"/>
          <w:sz w:val="20"/>
          <w:szCs w:val="20"/>
        </w:rPr>
        <w:t>Z postępowania</w:t>
      </w:r>
      <w:r>
        <w:rPr>
          <w:rFonts w:asciiTheme="majorHAnsi" w:eastAsia="Lucida Sans Unicode" w:hAnsiTheme="majorHAnsi" w:cstheme="minorHAnsi"/>
          <w:b/>
          <w:color w:val="000000"/>
          <w:kern w:val="1"/>
          <w:sz w:val="20"/>
          <w:szCs w:val="20"/>
        </w:rPr>
        <w:t xml:space="preserve"> </w:t>
      </w:r>
      <w:r w:rsidRPr="00700112">
        <w:rPr>
          <w:rFonts w:asciiTheme="majorHAnsi" w:eastAsia="Lucida Sans Unicode" w:hAnsiTheme="majorHAnsi" w:cstheme="minorHAnsi"/>
          <w:bCs/>
          <w:color w:val="000000"/>
          <w:kern w:val="1"/>
          <w:sz w:val="20"/>
          <w:szCs w:val="20"/>
        </w:rPr>
        <w:t>o udzielenie</w:t>
      </w:r>
      <w:r>
        <w:rPr>
          <w:rFonts w:asciiTheme="majorHAnsi" w:eastAsia="Lucida Sans Unicode" w:hAnsiTheme="majorHAnsi" w:cstheme="minorHAnsi"/>
          <w:bCs/>
          <w:color w:val="000000"/>
          <w:kern w:val="1"/>
          <w:sz w:val="20"/>
          <w:szCs w:val="20"/>
        </w:rPr>
        <w:t xml:space="preserve"> zamówienia wykluczy się wykonawcę zgodnie z </w:t>
      </w:r>
      <w:r>
        <w:rPr>
          <w:rFonts w:asciiTheme="majorHAnsi" w:eastAsia="Lucida Sans Unicode" w:hAnsiTheme="majorHAnsi" w:cstheme="minorHAnsi"/>
          <w:b/>
          <w:color w:val="000000"/>
          <w:kern w:val="1"/>
          <w:sz w:val="20"/>
          <w:szCs w:val="20"/>
        </w:rPr>
        <w:t xml:space="preserve">  </w:t>
      </w:r>
      <w:r w:rsidR="003F5300" w:rsidRPr="00700112">
        <w:rPr>
          <w:rFonts w:asciiTheme="majorHAnsi" w:eastAsia="Lucida Sans Unicode" w:hAnsiTheme="majorHAnsi" w:cstheme="minorHAnsi"/>
          <w:bCs/>
          <w:color w:val="000000"/>
          <w:kern w:val="1"/>
          <w:sz w:val="20"/>
          <w:szCs w:val="20"/>
        </w:rPr>
        <w:t xml:space="preserve">art. </w:t>
      </w:r>
      <w:r w:rsidR="003F5300" w:rsidRPr="00700112">
        <w:rPr>
          <w:rFonts w:asciiTheme="majorHAnsi" w:hAnsiTheme="majorHAnsi" w:cstheme="minorHAnsi"/>
          <w:bCs/>
          <w:color w:val="000000"/>
          <w:sz w:val="20"/>
          <w:szCs w:val="20"/>
        </w:rPr>
        <w:t>7 ust. 1</w:t>
      </w:r>
      <w:r w:rsidR="003F5300" w:rsidRPr="00700112">
        <w:rPr>
          <w:rFonts w:asciiTheme="majorHAnsi" w:eastAsia="Lucida Sans Unicode" w:hAnsiTheme="majorHAnsi" w:cstheme="minorHAnsi"/>
          <w:color w:val="000000"/>
          <w:kern w:val="1"/>
          <w:sz w:val="20"/>
          <w:szCs w:val="20"/>
        </w:rPr>
        <w:t xml:space="preserve"> </w:t>
      </w:r>
      <w:r w:rsidR="003F5300" w:rsidRPr="00700112">
        <w:rPr>
          <w:rFonts w:asciiTheme="majorHAnsi" w:hAnsiTheme="majorHAnsi" w:cstheme="minorHAnsi"/>
          <w:bCs/>
          <w:color w:val="000000"/>
          <w:sz w:val="20"/>
          <w:szCs w:val="20"/>
        </w:rPr>
        <w:t>ustawy z dnia 13 kwietnia 2022 r. o szczególnych rozwiązaniach</w:t>
      </w:r>
      <w:r w:rsidR="003F5300" w:rsidRPr="00700112">
        <w:rPr>
          <w:rFonts w:asciiTheme="majorHAnsi" w:hAnsiTheme="majorHAnsi" w:cstheme="minorHAnsi"/>
          <w:bCs/>
          <w:color w:val="000000"/>
          <w:sz w:val="20"/>
          <w:szCs w:val="20"/>
        </w:rPr>
        <w:br/>
        <w:t>w zakresie przeciwdziałania wspieraniu agresji na Ukrainę oraz służących ochronie bezpieczeństwa narodowego (Dz.U. 202</w:t>
      </w:r>
      <w:r w:rsidR="00D55E61">
        <w:rPr>
          <w:rFonts w:asciiTheme="majorHAnsi" w:hAnsiTheme="majorHAnsi" w:cstheme="minorHAnsi"/>
          <w:bCs/>
          <w:color w:val="000000"/>
          <w:sz w:val="20"/>
          <w:szCs w:val="20"/>
        </w:rPr>
        <w:t>4</w:t>
      </w:r>
      <w:r w:rsidR="003F5300" w:rsidRPr="00700112">
        <w:rPr>
          <w:rFonts w:asciiTheme="majorHAnsi" w:hAnsiTheme="majorHAnsi" w:cstheme="minorHAnsi"/>
          <w:bCs/>
          <w:color w:val="000000"/>
          <w:sz w:val="20"/>
          <w:szCs w:val="20"/>
        </w:rPr>
        <w:t xml:space="preserve">, poz. </w:t>
      </w:r>
      <w:r w:rsidR="00D55E61">
        <w:rPr>
          <w:rFonts w:asciiTheme="majorHAnsi" w:hAnsiTheme="majorHAnsi" w:cstheme="minorHAnsi"/>
          <w:bCs/>
          <w:color w:val="000000"/>
          <w:sz w:val="20"/>
          <w:szCs w:val="20"/>
        </w:rPr>
        <w:t>507</w:t>
      </w:r>
      <w:r w:rsidR="003F5300" w:rsidRPr="00700112">
        <w:rPr>
          <w:rFonts w:asciiTheme="majorHAnsi" w:hAnsiTheme="majorHAnsi" w:cstheme="minorHAnsi"/>
          <w:bCs/>
          <w:color w:val="000000"/>
          <w:sz w:val="20"/>
          <w:szCs w:val="20"/>
        </w:rPr>
        <w:t>)</w:t>
      </w:r>
      <w:r w:rsidR="00944730">
        <w:rPr>
          <w:rFonts w:asciiTheme="majorHAnsi" w:hAnsiTheme="majorHAnsi" w:cstheme="minorHAnsi"/>
          <w:bCs/>
          <w:color w:val="000000"/>
          <w:sz w:val="20"/>
          <w:szCs w:val="20"/>
        </w:rPr>
        <w:t>, zwana dalej „specustawą sankcyjną” z postępowania o udzielenie zamówienia publicznego wyklucza się również:</w:t>
      </w:r>
    </w:p>
    <w:p w14:paraId="36D87716" w14:textId="1C071805" w:rsidR="00944730" w:rsidRDefault="00944730" w:rsidP="00807746">
      <w:pPr>
        <w:pStyle w:val="Akapitzlist"/>
        <w:numPr>
          <w:ilvl w:val="0"/>
          <w:numId w:val="57"/>
        </w:numPr>
        <w:tabs>
          <w:tab w:val="left" w:pos="284"/>
        </w:tabs>
        <w:contextualSpacing/>
        <w:jc w:val="both"/>
        <w:rPr>
          <w:rFonts w:asciiTheme="majorHAnsi" w:hAnsiTheme="majorHAnsi" w:cstheme="minorHAnsi"/>
          <w:color w:val="000000" w:themeColor="text1"/>
          <w:sz w:val="20"/>
          <w:szCs w:val="20"/>
        </w:rPr>
      </w:pPr>
      <w:r>
        <w:rPr>
          <w:rFonts w:asciiTheme="majorHAnsi" w:hAnsiTheme="majorHAnsi" w:cstheme="minorHAnsi"/>
          <w:color w:val="000000" w:themeColor="text1"/>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specustawy sankcyjnej,</w:t>
      </w:r>
    </w:p>
    <w:p w14:paraId="13AA35AE" w14:textId="54A0F560" w:rsidR="00944730" w:rsidRDefault="00944730" w:rsidP="00807746">
      <w:pPr>
        <w:pStyle w:val="Default"/>
        <w:numPr>
          <w:ilvl w:val="0"/>
          <w:numId w:val="57"/>
        </w:numPr>
        <w:jc w:val="both"/>
        <w:rPr>
          <w:rFonts w:asciiTheme="majorHAnsi" w:hAnsiTheme="majorHAnsi"/>
          <w:sz w:val="20"/>
          <w:szCs w:val="20"/>
        </w:rPr>
      </w:pPr>
      <w:r w:rsidRPr="0029522B">
        <w:rPr>
          <w:rFonts w:asciiTheme="majorHAnsi" w:hAnsiTheme="majorHAnsi" w:cstheme="minorHAnsi"/>
          <w:color w:val="000000" w:themeColor="text1"/>
          <w:sz w:val="20"/>
          <w:szCs w:val="20"/>
        </w:rPr>
        <w:t xml:space="preserve">wykonawcę oraz uczestnika konkursu, </w:t>
      </w:r>
      <w:r w:rsidRPr="0029522B">
        <w:rPr>
          <w:rFonts w:asciiTheme="majorHAnsi" w:hAnsiTheme="majorHAnsi"/>
          <w:sz w:val="20"/>
          <w:szCs w:val="20"/>
        </w:rPr>
        <w:t>którego jednostką dominującą w rozumieniu art. 3 ust. 1 pkt 37 ustawy z dnia 29 września 1994 r. o rachunkowości (Dz. U. z 202</w:t>
      </w:r>
      <w:r w:rsidR="00807746">
        <w:rPr>
          <w:rFonts w:asciiTheme="majorHAnsi" w:hAnsiTheme="majorHAnsi"/>
          <w:sz w:val="20"/>
          <w:szCs w:val="20"/>
        </w:rPr>
        <w:t>4</w:t>
      </w:r>
      <w:r w:rsidRPr="0029522B">
        <w:rPr>
          <w:rFonts w:asciiTheme="majorHAnsi" w:hAnsiTheme="majorHAnsi"/>
          <w:sz w:val="20"/>
          <w:szCs w:val="20"/>
        </w:rPr>
        <w:t xml:space="preserve"> r. poz. </w:t>
      </w:r>
      <w:r w:rsidR="00807746">
        <w:rPr>
          <w:rFonts w:asciiTheme="majorHAnsi" w:hAnsiTheme="majorHAnsi"/>
          <w:sz w:val="20"/>
          <w:szCs w:val="20"/>
        </w:rPr>
        <w:t>619</w:t>
      </w:r>
      <w:r w:rsidRPr="0029522B">
        <w:rPr>
          <w:rFonts w:asciiTheme="majorHAnsi" w:hAnsiTheme="majorHAnsi"/>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w:t>
      </w:r>
      <w:r w:rsidR="0029522B">
        <w:rPr>
          <w:rFonts w:asciiTheme="majorHAnsi" w:hAnsiTheme="majorHAnsi"/>
          <w:sz w:val="20"/>
          <w:szCs w:val="20"/>
        </w:rPr>
        <w:t>sankcyjnej,</w:t>
      </w:r>
    </w:p>
    <w:p w14:paraId="3EE3C274" w14:textId="4B2258D8" w:rsidR="0029522B" w:rsidRDefault="0029522B" w:rsidP="00807746">
      <w:pPr>
        <w:pStyle w:val="Default"/>
        <w:numPr>
          <w:ilvl w:val="0"/>
          <w:numId w:val="57"/>
        </w:numPr>
        <w:jc w:val="both"/>
        <w:rPr>
          <w:rFonts w:ascii="Cambria" w:hAnsi="Cambria"/>
          <w:sz w:val="20"/>
          <w:szCs w:val="20"/>
        </w:rPr>
      </w:pPr>
      <w:r>
        <w:rPr>
          <w:rFonts w:asciiTheme="majorHAnsi" w:hAnsiTheme="majorHAnsi" w:cstheme="minorHAnsi"/>
          <w:color w:val="000000" w:themeColor="text1"/>
          <w:sz w:val="20"/>
          <w:szCs w:val="20"/>
        </w:rPr>
        <w:t xml:space="preserve">wykonawcę oraz uczestnika </w:t>
      </w:r>
      <w:r w:rsidRPr="0029522B">
        <w:rPr>
          <w:rFonts w:ascii="Cambria" w:hAnsi="Cambria"/>
          <w:sz w:val="20"/>
          <w:szCs w:val="20"/>
        </w:rPr>
        <w:t>konkursu, którego beneficjentem rzeczywistym w rozumieniu ustawy z dnia 1 marca 2018 r. o przeciwdziałaniu praniu pieniędzy oraz finansowaniu terroryzmu (Dz. U. z 202</w:t>
      </w:r>
      <w:r w:rsidR="00807746">
        <w:rPr>
          <w:rFonts w:ascii="Cambria" w:hAnsi="Cambria"/>
          <w:sz w:val="20"/>
          <w:szCs w:val="20"/>
        </w:rPr>
        <w:t>4</w:t>
      </w:r>
      <w:r w:rsidRPr="0029522B">
        <w:rPr>
          <w:rFonts w:ascii="Cambria" w:hAnsi="Cambria"/>
          <w:sz w:val="20"/>
          <w:szCs w:val="20"/>
        </w:rPr>
        <w:t xml:space="preserve"> r. poz. </w:t>
      </w:r>
      <w:r w:rsidR="00807746">
        <w:rPr>
          <w:rFonts w:ascii="Cambria" w:hAnsi="Cambria"/>
          <w:sz w:val="20"/>
          <w:szCs w:val="20"/>
        </w:rPr>
        <w:t>850 ze zm.</w:t>
      </w:r>
      <w:r w:rsidRPr="0029522B">
        <w:rPr>
          <w:rFonts w:ascii="Cambria" w:hAnsi="Cambria"/>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w:t>
      </w:r>
      <w:r>
        <w:rPr>
          <w:rFonts w:ascii="Cambria" w:hAnsi="Cambria"/>
          <w:sz w:val="20"/>
          <w:szCs w:val="20"/>
        </w:rPr>
        <w:t>sankcyjnej.</w:t>
      </w:r>
    </w:p>
    <w:p w14:paraId="443F6DA5" w14:textId="77777777" w:rsidR="0029522B" w:rsidRDefault="0029522B" w:rsidP="0029522B">
      <w:pPr>
        <w:pStyle w:val="Default"/>
        <w:ind w:left="1335"/>
        <w:rPr>
          <w:rFonts w:asciiTheme="majorHAnsi" w:hAnsiTheme="majorHAnsi" w:cstheme="minorHAnsi"/>
          <w:color w:val="000000" w:themeColor="text1"/>
          <w:sz w:val="20"/>
          <w:szCs w:val="20"/>
        </w:rPr>
      </w:pPr>
    </w:p>
    <w:p w14:paraId="4965416E" w14:textId="74818835" w:rsidR="0029522B" w:rsidRPr="0029522B" w:rsidRDefault="0029522B" w:rsidP="0029522B">
      <w:pPr>
        <w:pStyle w:val="Default"/>
        <w:ind w:left="1335"/>
        <w:rPr>
          <w:rFonts w:ascii="Cambria" w:hAnsi="Cambria"/>
          <w:sz w:val="20"/>
          <w:szCs w:val="20"/>
        </w:rPr>
      </w:pPr>
      <w:r>
        <w:rPr>
          <w:rFonts w:asciiTheme="majorHAnsi" w:hAnsiTheme="majorHAnsi" w:cstheme="minorHAnsi"/>
          <w:color w:val="000000" w:themeColor="text1"/>
          <w:sz w:val="20"/>
          <w:szCs w:val="20"/>
        </w:rPr>
        <w:t xml:space="preserve">Wykluczenie  </w:t>
      </w:r>
      <w:r w:rsidRPr="0029522B">
        <w:rPr>
          <w:rFonts w:ascii="Cambria" w:hAnsi="Cambria"/>
          <w:sz w:val="20"/>
          <w:szCs w:val="20"/>
        </w:rPr>
        <w:t>następuje na okres trwania okoliczności określonych powyżej.</w:t>
      </w:r>
    </w:p>
    <w:p w14:paraId="3A23715D" w14:textId="0B12BFAA" w:rsidR="00E7376A" w:rsidRDefault="00E7376A" w:rsidP="006D26EE">
      <w:pPr>
        <w:pStyle w:val="Akapitzlist"/>
        <w:numPr>
          <w:ilvl w:val="0"/>
          <w:numId w:val="56"/>
        </w:numPr>
        <w:autoSpaceDE w:val="0"/>
        <w:autoSpaceDN w:val="0"/>
        <w:ind w:left="426" w:hanging="426"/>
        <w:jc w:val="both"/>
        <w:rPr>
          <w:rFonts w:ascii="Cambria" w:hAnsi="Cambria" w:cs="Arial"/>
          <w:sz w:val="20"/>
          <w:szCs w:val="20"/>
        </w:rPr>
      </w:pPr>
      <w:r w:rsidRPr="009F2121">
        <w:rPr>
          <w:rFonts w:ascii="Cambria" w:hAnsi="Cambria" w:cs="Arial"/>
          <w:sz w:val="20"/>
          <w:szCs w:val="20"/>
        </w:rPr>
        <w:t xml:space="preserve">Zamawiający </w:t>
      </w:r>
      <w:r w:rsidR="00457A0F">
        <w:rPr>
          <w:rFonts w:ascii="Cambria" w:hAnsi="Cambria" w:cs="Arial"/>
          <w:sz w:val="20"/>
          <w:szCs w:val="20"/>
        </w:rPr>
        <w:t xml:space="preserve">nie przewiduje </w:t>
      </w:r>
      <w:proofErr w:type="spellStart"/>
      <w:r w:rsidRPr="009F2121">
        <w:rPr>
          <w:rFonts w:ascii="Cambria" w:hAnsi="Cambria" w:cs="Arial"/>
          <w:sz w:val="20"/>
          <w:szCs w:val="20"/>
        </w:rPr>
        <w:t>wykluc</w:t>
      </w:r>
      <w:r w:rsidR="00457A0F">
        <w:rPr>
          <w:rFonts w:ascii="Cambria" w:hAnsi="Cambria" w:cs="Arial"/>
          <w:sz w:val="20"/>
          <w:szCs w:val="20"/>
        </w:rPr>
        <w:t>zeń</w:t>
      </w:r>
      <w:proofErr w:type="spellEnd"/>
      <w:r w:rsidRPr="009F2121">
        <w:rPr>
          <w:rFonts w:ascii="Cambria" w:hAnsi="Cambria" w:cs="Arial"/>
          <w:sz w:val="20"/>
          <w:szCs w:val="20"/>
        </w:rPr>
        <w:t xml:space="preserve">, o których mowa w art. 109 ust. 1 ustawy </w:t>
      </w:r>
      <w:proofErr w:type="spellStart"/>
      <w:r w:rsidRPr="009F2121">
        <w:rPr>
          <w:rFonts w:ascii="Cambria" w:hAnsi="Cambria" w:cs="Arial"/>
          <w:sz w:val="20"/>
          <w:szCs w:val="20"/>
        </w:rPr>
        <w:t>Pzp</w:t>
      </w:r>
      <w:proofErr w:type="spellEnd"/>
      <w:r w:rsidR="00457A0F">
        <w:rPr>
          <w:rFonts w:ascii="Cambria" w:hAnsi="Cambria" w:cs="Arial"/>
          <w:sz w:val="20"/>
          <w:szCs w:val="20"/>
        </w:rPr>
        <w:t>.</w:t>
      </w:r>
    </w:p>
    <w:p w14:paraId="1256791D" w14:textId="77777777" w:rsidR="00754DF2" w:rsidRDefault="00E7376A" w:rsidP="00E7376A">
      <w:pPr>
        <w:autoSpaceDE w:val="0"/>
        <w:autoSpaceDN w:val="0"/>
        <w:jc w:val="both"/>
        <w:rPr>
          <w:rFonts w:ascii="Cambria" w:hAnsi="Cambria" w:cs="Arial"/>
          <w:sz w:val="20"/>
          <w:szCs w:val="20"/>
        </w:rPr>
      </w:pPr>
      <w:r w:rsidRPr="009F2121">
        <w:rPr>
          <w:rFonts w:ascii="Cambria" w:hAnsi="Cambria" w:cs="Arial"/>
          <w:sz w:val="20"/>
          <w:szCs w:val="20"/>
        </w:rPr>
        <w:t>Wykonawc</w:t>
      </w:r>
      <w:r w:rsidR="00E243E6">
        <w:rPr>
          <w:rFonts w:ascii="Cambria" w:hAnsi="Cambria" w:cs="Arial"/>
          <w:sz w:val="20"/>
          <w:szCs w:val="20"/>
        </w:rPr>
        <w:t>a może zostać wykluczony przez Z</w:t>
      </w:r>
      <w:r w:rsidRPr="009F2121">
        <w:rPr>
          <w:rFonts w:ascii="Cambria" w:hAnsi="Cambria" w:cs="Arial"/>
          <w:sz w:val="20"/>
          <w:szCs w:val="20"/>
        </w:rPr>
        <w:t>amawiającego na każdym etapie postępowania o udzielenie zamówienia.</w:t>
      </w:r>
    </w:p>
    <w:p w14:paraId="1A7117A4" w14:textId="77777777" w:rsidR="00754DF2" w:rsidRDefault="00754DF2" w:rsidP="00754DF2">
      <w:pPr>
        <w:autoSpaceDE w:val="0"/>
        <w:autoSpaceDN w:val="0"/>
        <w:jc w:val="both"/>
        <w:rPr>
          <w:rFonts w:ascii="Cambria" w:hAnsi="Cambria" w:cs="Arial"/>
          <w:sz w:val="20"/>
          <w:szCs w:val="20"/>
        </w:rPr>
      </w:pPr>
    </w:p>
    <w:p w14:paraId="1F063CFD" w14:textId="77777777" w:rsidR="002726F1" w:rsidRPr="00754DF2" w:rsidRDefault="002726F1" w:rsidP="00754DF2">
      <w:pPr>
        <w:autoSpaceDE w:val="0"/>
        <w:autoSpaceDN w:val="0"/>
        <w:jc w:val="both"/>
        <w:rPr>
          <w:rFonts w:ascii="Cambria" w:hAnsi="Cambria" w:cs="Arial"/>
          <w:sz w:val="20"/>
          <w:szCs w:val="20"/>
        </w:rPr>
      </w:pPr>
    </w:p>
    <w:p w14:paraId="7FA4BAB4" w14:textId="77777777" w:rsidR="00AA4F20" w:rsidRPr="007200D5" w:rsidRDefault="000A7FEE" w:rsidP="00FD0E80">
      <w:pPr>
        <w:numPr>
          <w:ilvl w:val="0"/>
          <w:numId w:val="20"/>
        </w:numPr>
        <w:shd w:val="clear" w:color="auto" w:fill="B2A1C7" w:themeFill="accent4" w:themeFillTint="99"/>
        <w:spacing w:line="252" w:lineRule="auto"/>
        <w:contextualSpacing/>
        <w:jc w:val="both"/>
        <w:rPr>
          <w:rFonts w:asciiTheme="majorHAnsi" w:hAnsiTheme="majorHAnsi" w:cstheme="majorBidi"/>
          <w:b/>
          <w:sz w:val="20"/>
          <w:szCs w:val="20"/>
          <w:lang w:eastAsia="en-US"/>
        </w:rPr>
      </w:pPr>
      <w:r w:rsidRPr="007200D5">
        <w:rPr>
          <w:rFonts w:asciiTheme="majorHAnsi" w:hAnsiTheme="majorHAnsi" w:cstheme="majorBidi"/>
          <w:b/>
          <w:sz w:val="20"/>
          <w:szCs w:val="20"/>
          <w:lang w:eastAsia="en-US"/>
        </w:rPr>
        <w:t>Informacja o warunkach udziału w postępowaniu o udzielenie zamówienia</w:t>
      </w:r>
    </w:p>
    <w:p w14:paraId="6D9B7A35" w14:textId="77777777" w:rsidR="000A7FEE" w:rsidRPr="007200D5" w:rsidRDefault="008B58DE" w:rsidP="000A7FEE">
      <w:pPr>
        <w:jc w:val="both"/>
        <w:rPr>
          <w:rFonts w:asciiTheme="majorHAnsi" w:eastAsiaTheme="majorEastAsia" w:hAnsiTheme="majorHAnsi" w:cs="Arial"/>
          <w:b/>
          <w:sz w:val="20"/>
          <w:szCs w:val="20"/>
          <w:lang w:eastAsia="en-US"/>
        </w:rPr>
      </w:pPr>
      <w:r w:rsidRPr="007200D5">
        <w:rPr>
          <w:rFonts w:ascii="Cambria" w:hAnsi="Cambria" w:cs="Arial"/>
          <w:sz w:val="20"/>
          <w:szCs w:val="20"/>
        </w:rPr>
        <w:lastRenderedPageBreak/>
        <w:br/>
      </w:r>
      <w:r w:rsidR="000A7FEE" w:rsidRPr="007200D5">
        <w:rPr>
          <w:rFonts w:asciiTheme="majorHAnsi" w:eastAsiaTheme="majorEastAsia" w:hAnsiTheme="majorHAnsi" w:cs="Arial"/>
          <w:sz w:val="20"/>
          <w:szCs w:val="20"/>
          <w:lang w:eastAsia="en-US"/>
        </w:rPr>
        <w:t xml:space="preserve">Na podstawie art. 112 ustawy </w:t>
      </w:r>
      <w:proofErr w:type="spellStart"/>
      <w:r w:rsidR="000A7FEE" w:rsidRPr="007200D5">
        <w:rPr>
          <w:rFonts w:asciiTheme="majorHAnsi" w:eastAsiaTheme="majorEastAsia" w:hAnsiTheme="majorHAnsi" w:cs="Arial"/>
          <w:sz w:val="20"/>
          <w:szCs w:val="20"/>
          <w:lang w:eastAsia="en-US"/>
        </w:rPr>
        <w:t>Pzp</w:t>
      </w:r>
      <w:proofErr w:type="spellEnd"/>
      <w:r w:rsidR="000A7FEE" w:rsidRPr="007200D5">
        <w:rPr>
          <w:rFonts w:asciiTheme="majorHAnsi" w:eastAsiaTheme="majorEastAsia" w:hAnsiTheme="majorHAnsi" w:cs="Arial"/>
          <w:sz w:val="20"/>
          <w:szCs w:val="20"/>
          <w:lang w:eastAsia="en-US"/>
        </w:rPr>
        <w:t>, z</w:t>
      </w:r>
      <w:r w:rsidR="00987165" w:rsidRPr="007200D5">
        <w:rPr>
          <w:rFonts w:asciiTheme="majorHAnsi" w:eastAsiaTheme="majorEastAsia" w:hAnsiTheme="majorHAnsi" w:cs="Arial"/>
          <w:sz w:val="20"/>
          <w:szCs w:val="20"/>
          <w:lang w:eastAsia="en-US"/>
        </w:rPr>
        <w:t xml:space="preserve">amawiający określa </w:t>
      </w:r>
      <w:r w:rsidR="000A7FEE" w:rsidRPr="007200D5">
        <w:rPr>
          <w:rFonts w:asciiTheme="majorHAnsi" w:eastAsiaTheme="majorEastAsia" w:hAnsiTheme="majorHAnsi" w:cs="Arial"/>
          <w:sz w:val="20"/>
          <w:szCs w:val="20"/>
          <w:lang w:eastAsia="en-US"/>
        </w:rPr>
        <w:t xml:space="preserve">warunki udziału </w:t>
      </w:r>
      <w:r w:rsidR="00987165" w:rsidRPr="007200D5">
        <w:rPr>
          <w:rFonts w:asciiTheme="majorHAnsi" w:eastAsiaTheme="majorEastAsia" w:hAnsiTheme="majorHAnsi" w:cs="Arial"/>
          <w:sz w:val="20"/>
          <w:szCs w:val="20"/>
          <w:lang w:eastAsia="en-US"/>
        </w:rPr>
        <w:br/>
      </w:r>
      <w:r w:rsidR="000A7FEE" w:rsidRPr="007200D5">
        <w:rPr>
          <w:rFonts w:asciiTheme="majorHAnsi" w:eastAsiaTheme="majorEastAsia" w:hAnsiTheme="majorHAnsi" w:cs="Arial"/>
          <w:sz w:val="20"/>
          <w:szCs w:val="20"/>
          <w:lang w:eastAsia="en-US"/>
        </w:rPr>
        <w:t xml:space="preserve">w postępowaniu </w:t>
      </w:r>
      <w:r w:rsidR="00987165" w:rsidRPr="007200D5">
        <w:rPr>
          <w:rFonts w:asciiTheme="majorHAnsi" w:eastAsiaTheme="majorEastAsia" w:hAnsiTheme="majorHAnsi" w:cs="Arial"/>
          <w:b/>
          <w:sz w:val="20"/>
          <w:szCs w:val="20"/>
          <w:lang w:eastAsia="en-US"/>
        </w:rPr>
        <w:t>dotycząc</w:t>
      </w:r>
      <w:r w:rsidR="000A7FEE" w:rsidRPr="007200D5">
        <w:rPr>
          <w:rFonts w:asciiTheme="majorHAnsi" w:eastAsiaTheme="majorEastAsia" w:hAnsiTheme="majorHAnsi" w:cs="Arial"/>
          <w:b/>
          <w:sz w:val="20"/>
          <w:szCs w:val="20"/>
          <w:lang w:eastAsia="en-US"/>
        </w:rPr>
        <w:t>e:</w:t>
      </w:r>
    </w:p>
    <w:p w14:paraId="00AC35F9" w14:textId="77777777" w:rsidR="000A7FEE" w:rsidRPr="007200D5" w:rsidRDefault="000A7FEE" w:rsidP="000A7FEE">
      <w:pPr>
        <w:jc w:val="both"/>
        <w:rPr>
          <w:rFonts w:asciiTheme="majorHAnsi" w:eastAsiaTheme="majorEastAsia" w:hAnsiTheme="majorHAnsi" w:cs="Arial"/>
          <w:b/>
          <w:sz w:val="20"/>
          <w:szCs w:val="20"/>
          <w:lang w:eastAsia="en-US"/>
        </w:rPr>
      </w:pPr>
    </w:p>
    <w:p w14:paraId="699F4887" w14:textId="77777777" w:rsidR="000A7FEE" w:rsidRPr="007200D5" w:rsidRDefault="000A7FEE" w:rsidP="005035A1">
      <w:pPr>
        <w:numPr>
          <w:ilvl w:val="0"/>
          <w:numId w:val="25"/>
        </w:numPr>
        <w:ind w:left="426" w:hanging="426"/>
        <w:jc w:val="both"/>
        <w:rPr>
          <w:rFonts w:asciiTheme="majorHAnsi" w:eastAsiaTheme="majorEastAsia" w:hAnsiTheme="majorHAnsi" w:cstheme="majorBidi"/>
          <w:b/>
          <w:sz w:val="20"/>
          <w:szCs w:val="20"/>
          <w:u w:val="single"/>
          <w:lang w:eastAsia="en-US"/>
        </w:rPr>
      </w:pPr>
      <w:r w:rsidRPr="007200D5">
        <w:rPr>
          <w:rFonts w:asciiTheme="majorHAnsi" w:eastAsiaTheme="majorEastAsia" w:hAnsiTheme="majorHAnsi" w:cstheme="majorBidi"/>
          <w:b/>
          <w:sz w:val="20"/>
          <w:szCs w:val="20"/>
          <w:u w:val="single"/>
          <w:lang w:eastAsia="en-US"/>
        </w:rPr>
        <w:t>zdolności do występowania w obrocie gospodarczym:</w:t>
      </w:r>
    </w:p>
    <w:p w14:paraId="1EAE504B" w14:textId="77777777" w:rsidR="000A7FEE" w:rsidRPr="007200D5" w:rsidRDefault="00987165" w:rsidP="005035A1">
      <w:pPr>
        <w:jc w:val="both"/>
        <w:rPr>
          <w:rFonts w:asciiTheme="majorHAnsi" w:hAnsiTheme="majorHAnsi"/>
          <w:sz w:val="20"/>
          <w:szCs w:val="20"/>
        </w:rPr>
      </w:pPr>
      <w:r w:rsidRPr="007200D5">
        <w:rPr>
          <w:rFonts w:asciiTheme="majorHAnsi" w:eastAsiaTheme="majorEastAsia" w:hAnsiTheme="majorHAnsi" w:cstheme="majorBidi"/>
          <w:sz w:val="20"/>
          <w:szCs w:val="20"/>
          <w:lang w:eastAsia="en-US"/>
        </w:rPr>
        <w:t>Zamawiający nie definiuje szczegółowego opisu sposobu dokonywania oceny spełniania tego warunku.</w:t>
      </w:r>
    </w:p>
    <w:p w14:paraId="204B05BF" w14:textId="77777777" w:rsidR="000A7FEE" w:rsidRPr="007200D5" w:rsidRDefault="000A7FEE" w:rsidP="00987165">
      <w:pPr>
        <w:jc w:val="both"/>
        <w:rPr>
          <w:rFonts w:asciiTheme="majorHAnsi" w:eastAsiaTheme="majorEastAsia" w:hAnsiTheme="majorHAnsi" w:cstheme="majorBidi"/>
          <w:sz w:val="20"/>
          <w:szCs w:val="20"/>
          <w:u w:val="single"/>
          <w:lang w:eastAsia="en-US"/>
        </w:rPr>
      </w:pPr>
    </w:p>
    <w:p w14:paraId="79282236" w14:textId="77777777" w:rsidR="000A7FEE" w:rsidRPr="007200D5" w:rsidRDefault="000A7FEE" w:rsidP="005035A1">
      <w:pPr>
        <w:numPr>
          <w:ilvl w:val="0"/>
          <w:numId w:val="25"/>
        </w:numPr>
        <w:ind w:left="426" w:hanging="426"/>
        <w:jc w:val="both"/>
        <w:rPr>
          <w:rFonts w:asciiTheme="majorHAnsi" w:eastAsiaTheme="majorEastAsia" w:hAnsiTheme="majorHAnsi" w:cstheme="majorBidi"/>
          <w:b/>
          <w:sz w:val="20"/>
          <w:szCs w:val="20"/>
          <w:u w:val="single"/>
          <w:lang w:eastAsia="en-US"/>
        </w:rPr>
      </w:pPr>
      <w:r w:rsidRPr="007200D5">
        <w:rPr>
          <w:rFonts w:asciiTheme="majorHAnsi" w:eastAsiaTheme="majorEastAsia" w:hAnsiTheme="majorHAnsi" w:cstheme="majorBidi"/>
          <w:b/>
          <w:sz w:val="20"/>
          <w:szCs w:val="20"/>
          <w:u w:val="single"/>
          <w:lang w:eastAsia="en-US"/>
        </w:rPr>
        <w:t>uprawnień do prowadzenia określonej działalności gospodarczej lub zawodowej, o ile wynika to z odrębnych przepisów:</w:t>
      </w:r>
    </w:p>
    <w:p w14:paraId="0CEBBE0E" w14:textId="083EC880" w:rsidR="00593C76" w:rsidRDefault="00593C76" w:rsidP="003C63F0">
      <w:pPr>
        <w:jc w:val="both"/>
        <w:rPr>
          <w:rFonts w:ascii="Cambria" w:hAnsi="Cambria"/>
          <w:sz w:val="20"/>
          <w:szCs w:val="20"/>
        </w:rPr>
      </w:pPr>
      <w:r w:rsidRPr="00593C76">
        <w:rPr>
          <w:rFonts w:ascii="Cambria" w:hAnsi="Cambria"/>
          <w:sz w:val="20"/>
          <w:szCs w:val="20"/>
        </w:rPr>
        <w:t>posiada uprawnienia do prowadzenia działalności gospodarczej w zakresie obrotu energią elektryczną, tj. posiada koncesję w zakresie obrotu energią elektryczną, wydaną przez Prezesa Urzędu Regulacji Energetyki, zgodnie z przepisami ustawy Prawo energetyczne</w:t>
      </w:r>
      <w:r w:rsidRPr="00593C76">
        <w:rPr>
          <w:rFonts w:ascii="Cambria" w:hAnsi="Cambria"/>
          <w:sz w:val="20"/>
          <w:szCs w:val="20"/>
        </w:rPr>
        <w:br/>
      </w:r>
      <w:r w:rsidRPr="00593C76">
        <w:rPr>
          <w:rFonts w:ascii="Cambria" w:hAnsi="Cambria"/>
          <w:sz w:val="20"/>
          <w:szCs w:val="20"/>
        </w:rPr>
        <w:br/>
        <w:t>UWAGA:</w:t>
      </w:r>
      <w:r w:rsidRPr="00593C76">
        <w:rPr>
          <w:rFonts w:ascii="Cambria" w:hAnsi="Cambria"/>
          <w:sz w:val="20"/>
          <w:szCs w:val="20"/>
        </w:rPr>
        <w:b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dostawy, do których realizacji te uprawnienia są wymagane.</w:t>
      </w:r>
      <w:r w:rsidRPr="00593C76">
        <w:rPr>
          <w:rFonts w:ascii="Cambria" w:hAnsi="Cambria"/>
          <w:sz w:val="20"/>
          <w:szCs w:val="20"/>
        </w:rPr>
        <w:br/>
      </w:r>
    </w:p>
    <w:p w14:paraId="31A8C4CD" w14:textId="120C484D" w:rsidR="00B91BDA" w:rsidRPr="00593C76" w:rsidRDefault="00593C76" w:rsidP="003C63F0">
      <w:pPr>
        <w:jc w:val="both"/>
        <w:rPr>
          <w:rFonts w:ascii="Cambria" w:eastAsiaTheme="majorEastAsia" w:hAnsi="Cambria" w:cstheme="majorBidi"/>
          <w:sz w:val="20"/>
          <w:szCs w:val="20"/>
          <w:lang w:eastAsia="en-US"/>
        </w:rPr>
      </w:pPr>
      <w:r w:rsidRPr="00593C76">
        <w:rPr>
          <w:rFonts w:ascii="Cambria" w:hAnsi="Cambria"/>
          <w:sz w:val="20"/>
          <w:szCs w:val="20"/>
        </w:rPr>
        <w:t xml:space="preserve">Wykonawcy wspólnie ubiegający się o udzielenie zamówienia dołączają do oferty oświadczenie, z którego wynika, które elementy zamówienia wykonają poszczególni wykonawcy (zgodnie z Załącznikiem nr </w:t>
      </w:r>
      <w:r>
        <w:rPr>
          <w:rFonts w:ascii="Cambria" w:hAnsi="Cambria"/>
          <w:sz w:val="20"/>
          <w:szCs w:val="20"/>
        </w:rPr>
        <w:t>5</w:t>
      </w:r>
      <w:r w:rsidRPr="00593C76">
        <w:rPr>
          <w:rFonts w:ascii="Cambria" w:hAnsi="Cambria"/>
          <w:sz w:val="20"/>
          <w:szCs w:val="20"/>
        </w:rPr>
        <w:t xml:space="preserve"> do SWZ).</w:t>
      </w:r>
    </w:p>
    <w:p w14:paraId="6CAA8804" w14:textId="3BADCC84" w:rsidR="008D2943" w:rsidRPr="008D2943" w:rsidRDefault="008D2943" w:rsidP="008D2943">
      <w:pPr>
        <w:pStyle w:val="Akapitzlist"/>
        <w:ind w:left="720"/>
        <w:jc w:val="both"/>
        <w:rPr>
          <w:rFonts w:asciiTheme="majorHAnsi" w:eastAsiaTheme="majorEastAsia" w:hAnsiTheme="majorHAnsi" w:cstheme="majorBidi"/>
          <w:sz w:val="20"/>
          <w:szCs w:val="20"/>
          <w:lang w:eastAsia="en-US"/>
        </w:rPr>
      </w:pPr>
    </w:p>
    <w:p w14:paraId="4647B4A9" w14:textId="77777777" w:rsidR="000A7FEE" w:rsidRPr="007200D5" w:rsidRDefault="000A7FEE" w:rsidP="005035A1">
      <w:pPr>
        <w:numPr>
          <w:ilvl w:val="0"/>
          <w:numId w:val="25"/>
        </w:numPr>
        <w:ind w:left="426" w:hanging="426"/>
        <w:jc w:val="both"/>
        <w:rPr>
          <w:rFonts w:asciiTheme="majorHAnsi" w:eastAsiaTheme="majorEastAsia" w:hAnsiTheme="majorHAnsi" w:cstheme="majorBidi"/>
          <w:b/>
          <w:sz w:val="20"/>
          <w:szCs w:val="20"/>
          <w:u w:val="single"/>
          <w:lang w:eastAsia="en-US"/>
        </w:rPr>
      </w:pPr>
      <w:r w:rsidRPr="007200D5">
        <w:rPr>
          <w:rFonts w:asciiTheme="majorHAnsi" w:eastAsiaTheme="majorEastAsia" w:hAnsiTheme="majorHAnsi" w:cstheme="majorBidi"/>
          <w:b/>
          <w:sz w:val="20"/>
          <w:szCs w:val="20"/>
          <w:u w:val="single"/>
          <w:lang w:eastAsia="en-US"/>
        </w:rPr>
        <w:t>sytuacji ekonomicznej lub finansowej:</w:t>
      </w:r>
    </w:p>
    <w:p w14:paraId="47EA956E" w14:textId="35477E73" w:rsidR="000A7FEE" w:rsidRDefault="002F1B9B" w:rsidP="00987165">
      <w:pPr>
        <w:jc w:val="both"/>
        <w:rPr>
          <w:rFonts w:asciiTheme="majorHAnsi" w:hAnsiTheme="majorHAnsi"/>
          <w:sz w:val="20"/>
          <w:szCs w:val="20"/>
        </w:rPr>
      </w:pPr>
      <w:bookmarkStart w:id="3" w:name="_Hlk121206595"/>
      <w:r w:rsidRPr="002F1B9B">
        <w:rPr>
          <w:rFonts w:asciiTheme="majorHAnsi" w:eastAsiaTheme="majorEastAsia" w:hAnsiTheme="majorHAnsi" w:cstheme="majorBidi"/>
          <w:sz w:val="20"/>
          <w:szCs w:val="20"/>
          <w:lang w:eastAsia="en-US"/>
        </w:rPr>
        <w:t xml:space="preserve">Zamawiający </w:t>
      </w:r>
      <w:r w:rsidR="003F5300" w:rsidRPr="007200D5">
        <w:rPr>
          <w:rFonts w:asciiTheme="majorHAnsi" w:eastAsiaTheme="majorEastAsia" w:hAnsiTheme="majorHAnsi" w:cstheme="majorBidi"/>
          <w:sz w:val="20"/>
          <w:szCs w:val="20"/>
          <w:lang w:eastAsia="en-US"/>
        </w:rPr>
        <w:t>nie definiuje szczegółowego opisu sposobu dokonywania oceny spełniania tego warunku.</w:t>
      </w:r>
    </w:p>
    <w:bookmarkEnd w:id="3"/>
    <w:p w14:paraId="0D73753B" w14:textId="77777777" w:rsidR="0039263B" w:rsidRPr="007200D5" w:rsidRDefault="0039263B" w:rsidP="00987165">
      <w:pPr>
        <w:jc w:val="both"/>
        <w:rPr>
          <w:rFonts w:asciiTheme="majorHAnsi" w:hAnsiTheme="majorHAnsi"/>
          <w:sz w:val="20"/>
          <w:szCs w:val="20"/>
        </w:rPr>
      </w:pPr>
    </w:p>
    <w:p w14:paraId="21650ADD" w14:textId="77777777" w:rsidR="000A7FEE" w:rsidRPr="007200D5" w:rsidRDefault="000A7FEE" w:rsidP="0061708D">
      <w:pPr>
        <w:numPr>
          <w:ilvl w:val="0"/>
          <w:numId w:val="25"/>
        </w:numPr>
        <w:ind w:left="426" w:hanging="426"/>
        <w:jc w:val="both"/>
        <w:rPr>
          <w:rFonts w:asciiTheme="majorHAnsi" w:eastAsiaTheme="majorEastAsia" w:hAnsiTheme="majorHAnsi" w:cstheme="majorBidi"/>
          <w:b/>
          <w:sz w:val="20"/>
          <w:szCs w:val="20"/>
          <w:u w:val="single"/>
          <w:lang w:eastAsia="en-US"/>
        </w:rPr>
      </w:pPr>
      <w:r w:rsidRPr="007200D5">
        <w:rPr>
          <w:rFonts w:asciiTheme="majorHAnsi" w:eastAsiaTheme="majorEastAsia" w:hAnsiTheme="majorHAnsi" w:cstheme="majorBidi"/>
          <w:b/>
          <w:sz w:val="20"/>
          <w:szCs w:val="20"/>
          <w:u w:val="single"/>
          <w:lang w:eastAsia="en-US"/>
        </w:rPr>
        <w:t>zdolności technicznej lub zawodowej:</w:t>
      </w:r>
    </w:p>
    <w:p w14:paraId="654E4666" w14:textId="77777777" w:rsidR="008D2943" w:rsidRPr="008D2943" w:rsidRDefault="008D2943" w:rsidP="008D2943">
      <w:pPr>
        <w:jc w:val="both"/>
        <w:rPr>
          <w:rFonts w:asciiTheme="majorHAnsi" w:hAnsiTheme="majorHAnsi"/>
          <w:sz w:val="20"/>
          <w:szCs w:val="20"/>
        </w:rPr>
      </w:pPr>
      <w:r w:rsidRPr="008D2943">
        <w:rPr>
          <w:rFonts w:asciiTheme="majorHAnsi" w:eastAsiaTheme="majorEastAsia" w:hAnsiTheme="majorHAnsi" w:cstheme="majorBidi"/>
          <w:sz w:val="20"/>
          <w:szCs w:val="20"/>
          <w:lang w:eastAsia="en-US"/>
        </w:rPr>
        <w:t>Zamawiający nie definiuje szczegółowego opisu sposobu dokonywania oceny spełniania tego warunku.</w:t>
      </w:r>
    </w:p>
    <w:p w14:paraId="294BDFC9" w14:textId="0192402A" w:rsidR="00D75666" w:rsidRPr="008D2943" w:rsidRDefault="00D75666" w:rsidP="008D2943">
      <w:pPr>
        <w:jc w:val="both"/>
        <w:rPr>
          <w:rFonts w:asciiTheme="majorHAnsi" w:hAnsiTheme="majorHAnsi"/>
          <w:sz w:val="20"/>
          <w:szCs w:val="20"/>
        </w:rPr>
      </w:pPr>
    </w:p>
    <w:p w14:paraId="282302E3" w14:textId="77777777" w:rsidR="005F43F7" w:rsidRDefault="005F43F7" w:rsidP="005F43F7">
      <w:pPr>
        <w:jc w:val="both"/>
        <w:rPr>
          <w:rFonts w:asciiTheme="majorHAnsi" w:hAnsiTheme="majorHAnsi"/>
          <w:sz w:val="20"/>
          <w:szCs w:val="20"/>
        </w:rPr>
      </w:pPr>
    </w:p>
    <w:p w14:paraId="6232765C" w14:textId="77777777" w:rsidR="005F43F7" w:rsidRPr="005F43F7" w:rsidRDefault="005F43F7" w:rsidP="005F43F7">
      <w:pPr>
        <w:jc w:val="both"/>
        <w:rPr>
          <w:rFonts w:asciiTheme="majorHAnsi" w:hAnsiTheme="majorHAnsi"/>
          <w:sz w:val="20"/>
          <w:szCs w:val="20"/>
        </w:rPr>
      </w:pPr>
      <w:r w:rsidRPr="005F43F7">
        <w:rPr>
          <w:rFonts w:ascii="Cambria" w:hAnsi="Cambria"/>
          <w:sz w:val="20"/>
          <w:szCs w:val="20"/>
        </w:rPr>
        <w:t xml:space="preserve">Zamawiający może, na każdym etapie postępowania, uznać, że Wykonawca nie posiada wymaganych zdolności, </w:t>
      </w:r>
      <w:r>
        <w:rPr>
          <w:rFonts w:asciiTheme="majorHAnsi" w:hAnsiTheme="majorHAnsi"/>
          <w:sz w:val="20"/>
          <w:szCs w:val="20"/>
        </w:rPr>
        <w:t>jeżeli posiadanie przez Wykonawcę sprzecznych interesów, w szczególności</w:t>
      </w:r>
      <w:r w:rsidRPr="005F43F7">
        <w:rPr>
          <w:rFonts w:ascii="Cambria" w:hAnsi="Cambria"/>
          <w:sz w:val="20"/>
          <w:szCs w:val="20"/>
        </w:rPr>
        <w:t xml:space="preserve"> zaangażowanie zasobów technicznych lub zawodowych Wykonawcy w inne przedsięwzięcia gospodarcze Wykonawcy może mieć negatywny wpływ na</w:t>
      </w:r>
      <w:r>
        <w:rPr>
          <w:rFonts w:asciiTheme="majorHAnsi" w:hAnsiTheme="majorHAnsi"/>
          <w:sz w:val="20"/>
          <w:szCs w:val="20"/>
        </w:rPr>
        <w:t xml:space="preserve"> realizację zamówienia (art. 116</w:t>
      </w:r>
      <w:r w:rsidRPr="005F43F7">
        <w:rPr>
          <w:rFonts w:ascii="Cambria" w:hAnsi="Cambria"/>
          <w:sz w:val="20"/>
          <w:szCs w:val="20"/>
        </w:rPr>
        <w:t xml:space="preserve"> ust 2 ustawy </w:t>
      </w:r>
      <w:proofErr w:type="spellStart"/>
      <w:r w:rsidRPr="005F43F7">
        <w:rPr>
          <w:rFonts w:ascii="Cambria" w:hAnsi="Cambria"/>
          <w:sz w:val="20"/>
          <w:szCs w:val="20"/>
        </w:rPr>
        <w:t>Pzp</w:t>
      </w:r>
      <w:proofErr w:type="spellEnd"/>
      <w:r w:rsidRPr="005F43F7">
        <w:rPr>
          <w:rFonts w:ascii="Cambria" w:hAnsi="Cambria"/>
          <w:sz w:val="20"/>
          <w:szCs w:val="20"/>
        </w:rPr>
        <w:t>).</w:t>
      </w:r>
    </w:p>
    <w:p w14:paraId="44F39498" w14:textId="77777777" w:rsidR="00F55CBF" w:rsidRDefault="00F55CBF" w:rsidP="00B40D1F">
      <w:pPr>
        <w:shd w:val="clear" w:color="auto" w:fill="FFFFFF"/>
        <w:rPr>
          <w:rFonts w:asciiTheme="majorHAnsi" w:eastAsiaTheme="majorEastAsia" w:hAnsiTheme="majorHAnsi" w:cstheme="majorBidi"/>
          <w:b/>
          <w:i/>
          <w:sz w:val="20"/>
          <w:szCs w:val="20"/>
          <w:lang w:eastAsia="en-US"/>
        </w:rPr>
      </w:pPr>
    </w:p>
    <w:p w14:paraId="4F9857A5" w14:textId="77777777" w:rsidR="00773D38" w:rsidRPr="0098176B" w:rsidRDefault="00773D38" w:rsidP="00B40D1F">
      <w:pPr>
        <w:shd w:val="clear" w:color="auto" w:fill="FFFFFF"/>
        <w:rPr>
          <w:rFonts w:asciiTheme="majorHAnsi" w:eastAsiaTheme="majorEastAsia" w:hAnsiTheme="majorHAnsi" w:cstheme="majorBidi"/>
          <w:b/>
          <w:i/>
          <w:sz w:val="20"/>
          <w:szCs w:val="20"/>
          <w:lang w:eastAsia="en-US"/>
        </w:rPr>
      </w:pPr>
    </w:p>
    <w:p w14:paraId="22673946" w14:textId="77777777" w:rsidR="009D4DAE" w:rsidRPr="0098176B" w:rsidRDefault="009D4DAE" w:rsidP="00FD0E80">
      <w:pPr>
        <w:numPr>
          <w:ilvl w:val="0"/>
          <w:numId w:val="20"/>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98176B">
        <w:rPr>
          <w:rFonts w:asciiTheme="majorHAnsi" w:hAnsiTheme="majorHAnsi" w:cstheme="majorBidi"/>
          <w:b/>
          <w:sz w:val="20"/>
          <w:szCs w:val="20"/>
          <w:lang w:eastAsia="en-US"/>
        </w:rPr>
        <w:t>Wykaz podmiotowych środków dowodowych</w:t>
      </w:r>
    </w:p>
    <w:p w14:paraId="6D0CEE38" w14:textId="77777777" w:rsidR="009615B1" w:rsidRPr="007200D5" w:rsidRDefault="009615B1" w:rsidP="00FD0E80">
      <w:pPr>
        <w:numPr>
          <w:ilvl w:val="0"/>
          <w:numId w:val="11"/>
        </w:numPr>
        <w:shd w:val="clear" w:color="auto" w:fill="DAEEF3" w:themeFill="accent5" w:themeFillTint="33"/>
        <w:spacing w:before="240"/>
        <w:jc w:val="both"/>
        <w:rPr>
          <w:rFonts w:ascii="Cambria" w:hAnsi="Cambria"/>
          <w:b/>
          <w:sz w:val="20"/>
          <w:szCs w:val="20"/>
        </w:rPr>
      </w:pPr>
      <w:r w:rsidRPr="007200D5">
        <w:rPr>
          <w:rFonts w:ascii="Cambria" w:hAnsi="Cambria"/>
          <w:b/>
          <w:sz w:val="20"/>
          <w:szCs w:val="20"/>
        </w:rPr>
        <w:t>DOKUMENTY SKŁADANE RAZEM Z OFERTĄ</w:t>
      </w:r>
      <w:r w:rsidR="00C73F45">
        <w:rPr>
          <w:rFonts w:ascii="Cambria" w:hAnsi="Cambria"/>
          <w:b/>
          <w:sz w:val="20"/>
          <w:szCs w:val="20"/>
        </w:rPr>
        <w:t>:</w:t>
      </w:r>
    </w:p>
    <w:p w14:paraId="241BD89A" w14:textId="77777777" w:rsidR="009F45A3" w:rsidRDefault="00E14DCB" w:rsidP="00FD0E80">
      <w:pPr>
        <w:numPr>
          <w:ilvl w:val="0"/>
          <w:numId w:val="22"/>
        </w:numPr>
        <w:autoSpaceDE w:val="0"/>
        <w:autoSpaceDN w:val="0"/>
        <w:spacing w:before="120" w:after="120"/>
        <w:jc w:val="both"/>
        <w:rPr>
          <w:rFonts w:ascii="Cambria" w:hAnsi="Cambria" w:cs="Arial"/>
          <w:b/>
          <w:sz w:val="20"/>
          <w:szCs w:val="20"/>
        </w:rPr>
      </w:pPr>
      <w:r w:rsidRPr="007200D5">
        <w:rPr>
          <w:rFonts w:ascii="Cambria" w:hAnsi="Cambria" w:cs="Arial"/>
          <w:sz w:val="20"/>
          <w:szCs w:val="20"/>
        </w:rPr>
        <w:t xml:space="preserve">Oferta składana jest pod rygorem nieważności </w:t>
      </w:r>
      <w:r w:rsidRPr="007200D5">
        <w:rPr>
          <w:rFonts w:ascii="Cambria" w:hAnsi="Cambria" w:cs="Arial"/>
          <w:b/>
          <w:sz w:val="20"/>
          <w:szCs w:val="20"/>
        </w:rPr>
        <w:t>w formie elektronicznej lub w postaci elektronicznej opatrzonej podpisem zaufanym</w:t>
      </w:r>
      <w:r w:rsidR="008B58DE" w:rsidRPr="007200D5">
        <w:rPr>
          <w:rFonts w:ascii="Cambria" w:hAnsi="Cambria" w:cs="Arial"/>
          <w:b/>
          <w:sz w:val="20"/>
          <w:szCs w:val="20"/>
        </w:rPr>
        <w:t xml:space="preserve"> </w:t>
      </w:r>
      <w:r w:rsidR="00D87A65">
        <w:rPr>
          <w:rFonts w:ascii="Cambria" w:hAnsi="Cambria" w:cs="Arial"/>
          <w:b/>
          <w:sz w:val="20"/>
          <w:szCs w:val="20"/>
        </w:rPr>
        <w:t xml:space="preserve">lub podpisem osobistym – Załącznik nr 2 </w:t>
      </w:r>
      <w:r w:rsidR="00D87A65" w:rsidRPr="00A53BC5">
        <w:rPr>
          <w:rFonts w:ascii="Cambria" w:hAnsi="Cambria" w:cs="Arial"/>
          <w:b/>
          <w:sz w:val="20"/>
          <w:szCs w:val="20"/>
        </w:rPr>
        <w:t>do SWZ</w:t>
      </w:r>
      <w:r w:rsidR="00A53BC5">
        <w:rPr>
          <w:rFonts w:ascii="Cambria" w:hAnsi="Cambria" w:cs="Arial"/>
          <w:b/>
          <w:sz w:val="20"/>
          <w:szCs w:val="20"/>
        </w:rPr>
        <w:t>.</w:t>
      </w:r>
    </w:p>
    <w:p w14:paraId="5B5141F8" w14:textId="77777777" w:rsidR="00AC1CD8" w:rsidRPr="007200D5" w:rsidRDefault="008B58DE" w:rsidP="00FD0E80">
      <w:pPr>
        <w:numPr>
          <w:ilvl w:val="0"/>
          <w:numId w:val="22"/>
        </w:numPr>
        <w:autoSpaceDE w:val="0"/>
        <w:autoSpaceDN w:val="0"/>
        <w:spacing w:before="120" w:after="120"/>
        <w:jc w:val="both"/>
        <w:rPr>
          <w:rFonts w:ascii="Cambria" w:hAnsi="Cambria" w:cs="Arial"/>
          <w:sz w:val="20"/>
          <w:szCs w:val="20"/>
        </w:rPr>
      </w:pPr>
      <w:r w:rsidRPr="007200D5">
        <w:rPr>
          <w:rFonts w:ascii="Cambria" w:hAnsi="Cambria" w:cs="Arial"/>
          <w:sz w:val="20"/>
          <w:szCs w:val="20"/>
        </w:rPr>
        <w:t>W</w:t>
      </w:r>
      <w:r w:rsidR="00E14DCB" w:rsidRPr="007200D5">
        <w:rPr>
          <w:rFonts w:ascii="Cambria" w:hAnsi="Cambria" w:cs="Arial"/>
          <w:sz w:val="20"/>
          <w:szCs w:val="20"/>
        </w:rPr>
        <w:t xml:space="preserve">ykonawca dołącza </w:t>
      </w:r>
      <w:r w:rsidRPr="007200D5">
        <w:rPr>
          <w:rFonts w:ascii="Cambria" w:hAnsi="Cambria" w:cs="Arial"/>
          <w:sz w:val="20"/>
          <w:szCs w:val="20"/>
        </w:rPr>
        <w:t xml:space="preserve">do oferty </w:t>
      </w:r>
      <w:r w:rsidR="00E14DCB" w:rsidRPr="00823089">
        <w:rPr>
          <w:rFonts w:ascii="Cambria" w:hAnsi="Cambria" w:cs="Arial"/>
          <w:b/>
          <w:sz w:val="20"/>
          <w:szCs w:val="20"/>
        </w:rPr>
        <w:t>oświadczenie o niepodleganiu wykluczeniu oraz spełnianiu warunków udziału w postępowaniu</w:t>
      </w:r>
      <w:r w:rsidR="00E14DCB" w:rsidRPr="007200D5">
        <w:rPr>
          <w:rFonts w:ascii="Cambria" w:hAnsi="Cambria" w:cs="Arial"/>
          <w:sz w:val="20"/>
          <w:szCs w:val="20"/>
        </w:rPr>
        <w:t xml:space="preserve"> w zakresie wskazanym w rozdziale II podrozdział</w:t>
      </w:r>
      <w:r w:rsidR="00065D2D" w:rsidRPr="007200D5">
        <w:rPr>
          <w:rFonts w:ascii="Cambria" w:hAnsi="Cambria" w:cs="Arial"/>
          <w:sz w:val="20"/>
          <w:szCs w:val="20"/>
        </w:rPr>
        <w:t>ach</w:t>
      </w:r>
      <w:r w:rsidR="00D05FF5">
        <w:rPr>
          <w:rFonts w:ascii="Cambria" w:hAnsi="Cambria" w:cs="Arial"/>
          <w:sz w:val="20"/>
          <w:szCs w:val="20"/>
        </w:rPr>
        <w:t xml:space="preserve"> 6 i 7</w:t>
      </w:r>
      <w:r w:rsidR="00E14DCB" w:rsidRPr="007200D5">
        <w:rPr>
          <w:rFonts w:ascii="Cambria" w:hAnsi="Cambria" w:cs="Arial"/>
          <w:sz w:val="20"/>
          <w:szCs w:val="20"/>
        </w:rPr>
        <w:t xml:space="preserve"> SWZ. Oświadczenie to stanowi dowód potwierdzający brak podstaw wykluczenia oraz spełnianie warunków udziału w postępowaniu, na dzień składania ofert, tymczasowo zastępujący wymagane podmiotowe środki dowodowe, wskazane w </w:t>
      </w:r>
      <w:r w:rsidRPr="007200D5">
        <w:rPr>
          <w:rFonts w:ascii="Cambria" w:hAnsi="Cambria" w:cs="Arial"/>
          <w:sz w:val="20"/>
          <w:szCs w:val="20"/>
        </w:rPr>
        <w:t>r</w:t>
      </w:r>
      <w:r w:rsidR="00E14DCB" w:rsidRPr="007200D5">
        <w:rPr>
          <w:rFonts w:ascii="Cambria" w:hAnsi="Cambria" w:cs="Arial"/>
          <w:sz w:val="20"/>
          <w:szCs w:val="20"/>
        </w:rPr>
        <w:t>ozdziale II podrozdzia</w:t>
      </w:r>
      <w:r w:rsidRPr="007200D5">
        <w:rPr>
          <w:rFonts w:ascii="Cambria" w:hAnsi="Cambria" w:cs="Arial"/>
          <w:sz w:val="20"/>
          <w:szCs w:val="20"/>
        </w:rPr>
        <w:t>le</w:t>
      </w:r>
      <w:r w:rsidR="003B269D">
        <w:rPr>
          <w:rFonts w:ascii="Cambria" w:hAnsi="Cambria" w:cs="Arial"/>
          <w:sz w:val="20"/>
          <w:szCs w:val="20"/>
        </w:rPr>
        <w:t xml:space="preserve"> 8</w:t>
      </w:r>
      <w:r w:rsidR="008B3EB3">
        <w:rPr>
          <w:rFonts w:ascii="Cambria" w:hAnsi="Cambria" w:cs="Arial"/>
          <w:sz w:val="20"/>
          <w:szCs w:val="20"/>
        </w:rPr>
        <w:t xml:space="preserve"> ust.</w:t>
      </w:r>
      <w:r w:rsidR="00E14DCB" w:rsidRPr="007200D5">
        <w:rPr>
          <w:rFonts w:ascii="Cambria" w:hAnsi="Cambria" w:cs="Arial"/>
          <w:sz w:val="20"/>
          <w:szCs w:val="20"/>
        </w:rPr>
        <w:t xml:space="preserve"> 2 SWZ</w:t>
      </w:r>
      <w:r w:rsidR="003C0302">
        <w:rPr>
          <w:rFonts w:ascii="Cambria" w:hAnsi="Cambria" w:cs="Arial"/>
          <w:sz w:val="20"/>
          <w:szCs w:val="20"/>
        </w:rPr>
        <w:t xml:space="preserve"> (dokumenty składane na wezwanie)</w:t>
      </w:r>
      <w:r w:rsidR="00D87A65">
        <w:rPr>
          <w:rFonts w:ascii="Cambria" w:hAnsi="Cambria" w:cs="Arial"/>
          <w:sz w:val="20"/>
          <w:szCs w:val="20"/>
        </w:rPr>
        <w:t xml:space="preserve"> – </w:t>
      </w:r>
      <w:r w:rsidR="00D87A65" w:rsidRPr="00A53BC5">
        <w:rPr>
          <w:rFonts w:ascii="Cambria" w:hAnsi="Cambria" w:cs="Arial"/>
          <w:b/>
          <w:sz w:val="20"/>
          <w:szCs w:val="20"/>
        </w:rPr>
        <w:t>Załącznik nr 3 do SWZ.</w:t>
      </w:r>
    </w:p>
    <w:p w14:paraId="575C9F82" w14:textId="77777777" w:rsidR="00AC1CD8" w:rsidRPr="007200D5" w:rsidRDefault="00E14DCB" w:rsidP="00FD0E80">
      <w:pPr>
        <w:numPr>
          <w:ilvl w:val="0"/>
          <w:numId w:val="22"/>
        </w:numPr>
        <w:autoSpaceDE w:val="0"/>
        <w:autoSpaceDN w:val="0"/>
        <w:spacing w:before="120" w:after="120"/>
        <w:jc w:val="both"/>
        <w:rPr>
          <w:rFonts w:ascii="Cambria" w:hAnsi="Cambria" w:cs="Arial"/>
          <w:sz w:val="20"/>
          <w:szCs w:val="20"/>
        </w:rPr>
      </w:pPr>
      <w:r w:rsidRPr="007200D5">
        <w:rPr>
          <w:rFonts w:ascii="Cambria" w:hAnsi="Cambria"/>
          <w:sz w:val="20"/>
          <w:szCs w:val="20"/>
        </w:rPr>
        <w:t>Oświadczenie</w:t>
      </w:r>
      <w:r w:rsidR="00E6089D">
        <w:rPr>
          <w:rFonts w:ascii="Cambria" w:hAnsi="Cambria"/>
          <w:sz w:val="20"/>
          <w:szCs w:val="20"/>
        </w:rPr>
        <w:t>, o którym mowa w pkt. 2</w:t>
      </w:r>
      <w:r w:rsidRPr="007200D5">
        <w:rPr>
          <w:rFonts w:ascii="Cambria" w:hAnsi="Cambria"/>
          <w:sz w:val="20"/>
          <w:szCs w:val="20"/>
        </w:rPr>
        <w:t xml:space="preserve"> </w:t>
      </w:r>
      <w:r w:rsidR="00AC1CD8" w:rsidRPr="007200D5">
        <w:rPr>
          <w:rFonts w:ascii="Cambria" w:hAnsi="Cambria"/>
          <w:sz w:val="20"/>
          <w:szCs w:val="20"/>
        </w:rPr>
        <w:t>składane jest</w:t>
      </w:r>
      <w:r w:rsidR="009615B1" w:rsidRPr="007200D5">
        <w:rPr>
          <w:rFonts w:ascii="Cambria" w:hAnsi="Cambria"/>
          <w:sz w:val="20"/>
          <w:szCs w:val="20"/>
        </w:rPr>
        <w:t xml:space="preserve"> </w:t>
      </w:r>
      <w:r w:rsidR="00AC1CD8" w:rsidRPr="007200D5">
        <w:rPr>
          <w:rFonts w:ascii="Cambria" w:hAnsi="Cambria" w:cs="Arial"/>
          <w:sz w:val="20"/>
          <w:szCs w:val="20"/>
        </w:rPr>
        <w:t>pod rygorem nieważności w formie elektronicznej lub w postaci elektronicznej opatrzonej podpisem zaufanym, lub podpisem osobistym.</w:t>
      </w:r>
    </w:p>
    <w:p w14:paraId="176024F5" w14:textId="77777777" w:rsidR="00D34353" w:rsidRPr="007200D5" w:rsidRDefault="00D34353" w:rsidP="00FD0E80">
      <w:pPr>
        <w:numPr>
          <w:ilvl w:val="0"/>
          <w:numId w:val="22"/>
        </w:numPr>
        <w:autoSpaceDE w:val="0"/>
        <w:autoSpaceDN w:val="0"/>
        <w:spacing w:before="120" w:after="120"/>
        <w:jc w:val="both"/>
        <w:rPr>
          <w:rFonts w:ascii="Cambria" w:hAnsi="Cambria" w:cs="Arial"/>
          <w:sz w:val="20"/>
          <w:szCs w:val="20"/>
        </w:rPr>
      </w:pPr>
      <w:r w:rsidRPr="007200D5">
        <w:rPr>
          <w:rFonts w:ascii="Cambria" w:hAnsi="Cambria"/>
          <w:sz w:val="20"/>
          <w:szCs w:val="20"/>
        </w:rPr>
        <w:t xml:space="preserve">Oświadczenie składają </w:t>
      </w:r>
      <w:r w:rsidRPr="007200D5">
        <w:rPr>
          <w:rFonts w:ascii="Cambria" w:hAnsi="Cambria"/>
          <w:b/>
          <w:sz w:val="20"/>
          <w:szCs w:val="20"/>
        </w:rPr>
        <w:t>odrębnie</w:t>
      </w:r>
      <w:r w:rsidRPr="007200D5">
        <w:rPr>
          <w:rFonts w:ascii="Cambria" w:hAnsi="Cambria"/>
          <w:sz w:val="20"/>
          <w:szCs w:val="20"/>
        </w:rPr>
        <w:t>:</w:t>
      </w:r>
    </w:p>
    <w:p w14:paraId="5E767F9A" w14:textId="77777777" w:rsidR="00D34353" w:rsidRPr="007200D5" w:rsidRDefault="00D34353" w:rsidP="00FD0E80">
      <w:pPr>
        <w:pStyle w:val="Tekstpodstawowy"/>
        <w:numPr>
          <w:ilvl w:val="0"/>
          <w:numId w:val="8"/>
        </w:numPr>
        <w:spacing w:after="0"/>
        <w:ind w:right="20"/>
        <w:jc w:val="both"/>
        <w:rPr>
          <w:rFonts w:ascii="Cambria" w:hAnsi="Cambria"/>
          <w:sz w:val="20"/>
          <w:szCs w:val="20"/>
        </w:rPr>
      </w:pPr>
      <w:r w:rsidRPr="007200D5">
        <w:rPr>
          <w:rFonts w:ascii="Cambria" w:hAnsi="Cambria"/>
          <w:sz w:val="20"/>
          <w:szCs w:val="20"/>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030A246B" w14:textId="77777777" w:rsidR="00D34353" w:rsidRPr="003646DB" w:rsidRDefault="00D34353" w:rsidP="00FD0E80">
      <w:pPr>
        <w:pStyle w:val="Tekstpodstawowy"/>
        <w:numPr>
          <w:ilvl w:val="0"/>
          <w:numId w:val="8"/>
        </w:numPr>
        <w:spacing w:after="0"/>
        <w:ind w:right="20"/>
        <w:jc w:val="both"/>
        <w:rPr>
          <w:rFonts w:ascii="Cambria" w:hAnsi="Cambria"/>
          <w:sz w:val="20"/>
          <w:szCs w:val="20"/>
        </w:rPr>
      </w:pPr>
      <w:r w:rsidRPr="007200D5">
        <w:rPr>
          <w:rFonts w:ascii="Cambria" w:hAnsi="Cambria"/>
          <w:sz w:val="20"/>
          <w:szCs w:val="20"/>
        </w:rPr>
        <w:t xml:space="preserve">podmiot trzeci, na którego potencjał powołuje się wykonawca celem potwierdzenia spełnienia warunków udziału w postępowaniu. W takim przypadku oświadczenie potwierdza brak podstaw </w:t>
      </w:r>
      <w:r w:rsidRPr="007200D5">
        <w:rPr>
          <w:rFonts w:ascii="Cambria" w:hAnsi="Cambria"/>
          <w:sz w:val="20"/>
          <w:szCs w:val="20"/>
        </w:rPr>
        <w:lastRenderedPageBreak/>
        <w:t>wykluczenia podmiotu oraz spełnianie warunków udziału w postępowaniu w zakresie, w jakim podmiot udostępnia swoje zasoby wykonawcy</w:t>
      </w:r>
      <w:r w:rsidR="00AA037B">
        <w:rPr>
          <w:rFonts w:ascii="Cambria" w:hAnsi="Cambria"/>
          <w:sz w:val="20"/>
          <w:szCs w:val="20"/>
        </w:rPr>
        <w:t xml:space="preserve"> – </w:t>
      </w:r>
      <w:r w:rsidR="00AA037B" w:rsidRPr="00A53BC5">
        <w:rPr>
          <w:rFonts w:ascii="Cambria" w:hAnsi="Cambria"/>
          <w:b/>
          <w:sz w:val="20"/>
          <w:szCs w:val="20"/>
        </w:rPr>
        <w:t>Załącznik nr 3a do SWZ</w:t>
      </w:r>
      <w:r w:rsidRPr="007200D5">
        <w:rPr>
          <w:rFonts w:ascii="Cambria" w:hAnsi="Cambria"/>
          <w:sz w:val="20"/>
          <w:szCs w:val="20"/>
        </w:rPr>
        <w:t>;</w:t>
      </w:r>
    </w:p>
    <w:p w14:paraId="3723DECF" w14:textId="77777777" w:rsidR="00D34353" w:rsidRPr="00D34353" w:rsidRDefault="00D34353" w:rsidP="00FD0E80">
      <w:pPr>
        <w:numPr>
          <w:ilvl w:val="0"/>
          <w:numId w:val="22"/>
        </w:numPr>
        <w:autoSpaceDE w:val="0"/>
        <w:autoSpaceDN w:val="0"/>
        <w:spacing w:before="120" w:after="120"/>
        <w:jc w:val="both"/>
        <w:rPr>
          <w:rFonts w:ascii="Cambria" w:hAnsi="Cambria" w:cs="Arial"/>
          <w:sz w:val="20"/>
          <w:szCs w:val="20"/>
        </w:rPr>
      </w:pPr>
      <w:r>
        <w:rPr>
          <w:rFonts w:ascii="Cambria" w:hAnsi="Cambria" w:cs="Arial"/>
          <w:sz w:val="20"/>
          <w:szCs w:val="20"/>
        </w:rPr>
        <w:t xml:space="preserve">Oferta oraz </w:t>
      </w:r>
      <w:r w:rsidRPr="00D34353">
        <w:rPr>
          <w:rFonts w:ascii="Cambria" w:hAnsi="Cambria" w:cs="Arial"/>
          <w:sz w:val="20"/>
          <w:szCs w:val="20"/>
        </w:rPr>
        <w:t xml:space="preserve">oświadczenie o niepodleganiu wykluczeniu oraz spełnianiu warunków udziału </w:t>
      </w:r>
      <w:r w:rsidR="00D0792F">
        <w:rPr>
          <w:rFonts w:ascii="Cambria" w:hAnsi="Cambria" w:cs="Arial"/>
          <w:sz w:val="20"/>
          <w:szCs w:val="20"/>
        </w:rPr>
        <w:br/>
      </w:r>
      <w:r w:rsidRPr="00D34353">
        <w:rPr>
          <w:rFonts w:ascii="Cambria" w:hAnsi="Cambria" w:cs="Arial"/>
          <w:sz w:val="20"/>
          <w:szCs w:val="20"/>
        </w:rPr>
        <w:t>w postępowaniu</w:t>
      </w:r>
      <w:r>
        <w:rPr>
          <w:rFonts w:ascii="Cambria" w:hAnsi="Cambria" w:cs="Arial"/>
          <w:sz w:val="20"/>
          <w:szCs w:val="20"/>
        </w:rPr>
        <w:t xml:space="preserve"> muszą być złożone w oryginale.</w:t>
      </w:r>
    </w:p>
    <w:p w14:paraId="76277F0B" w14:textId="77777777" w:rsidR="000C0411" w:rsidRPr="007200D5" w:rsidRDefault="00514BAF" w:rsidP="00FD0E80">
      <w:pPr>
        <w:numPr>
          <w:ilvl w:val="0"/>
          <w:numId w:val="22"/>
        </w:numPr>
        <w:autoSpaceDE w:val="0"/>
        <w:autoSpaceDN w:val="0"/>
        <w:spacing w:before="120" w:after="120"/>
        <w:jc w:val="both"/>
        <w:rPr>
          <w:rFonts w:ascii="Cambria" w:hAnsi="Cambria"/>
          <w:sz w:val="20"/>
          <w:szCs w:val="20"/>
        </w:rPr>
      </w:pPr>
      <w:r w:rsidRPr="007200D5">
        <w:rPr>
          <w:rFonts w:ascii="Cambria" w:hAnsi="Cambria"/>
          <w:b/>
          <w:sz w:val="20"/>
          <w:szCs w:val="20"/>
        </w:rPr>
        <w:t>Samooczyszczenie</w:t>
      </w:r>
      <w:r w:rsidRPr="007200D5">
        <w:rPr>
          <w:rFonts w:ascii="Cambria" w:hAnsi="Cambria"/>
          <w:sz w:val="20"/>
          <w:szCs w:val="20"/>
        </w:rPr>
        <w:t xml:space="preserve"> </w:t>
      </w:r>
      <w:r w:rsidR="008B58DE" w:rsidRPr="007200D5">
        <w:rPr>
          <w:rFonts w:ascii="Cambria" w:hAnsi="Cambria"/>
          <w:sz w:val="20"/>
          <w:szCs w:val="20"/>
        </w:rPr>
        <w:t>–</w:t>
      </w:r>
      <w:r w:rsidRPr="007200D5">
        <w:rPr>
          <w:rFonts w:ascii="Cambria" w:hAnsi="Cambria"/>
          <w:sz w:val="20"/>
          <w:szCs w:val="20"/>
        </w:rPr>
        <w:t xml:space="preserve"> w</w:t>
      </w:r>
      <w:r w:rsidR="000C0411" w:rsidRPr="007200D5">
        <w:rPr>
          <w:rFonts w:ascii="Cambria" w:hAnsi="Cambria"/>
          <w:sz w:val="20"/>
          <w:szCs w:val="20"/>
        </w:rPr>
        <w:t xml:space="preserve"> okolicznościach określonych w art. 108 ust. 1 pkt 1, 2</w:t>
      </w:r>
      <w:r w:rsidR="00E60BBC" w:rsidRPr="007200D5">
        <w:rPr>
          <w:rFonts w:ascii="Cambria" w:hAnsi="Cambria"/>
          <w:sz w:val="20"/>
          <w:szCs w:val="20"/>
        </w:rPr>
        <w:t xml:space="preserve"> i 5</w:t>
      </w:r>
      <w:r w:rsidR="00DB2948" w:rsidRPr="007200D5">
        <w:rPr>
          <w:rFonts w:ascii="Cambria" w:hAnsi="Cambria"/>
          <w:sz w:val="20"/>
          <w:szCs w:val="20"/>
        </w:rPr>
        <w:t xml:space="preserve"> </w:t>
      </w:r>
      <w:r w:rsidR="000C0411" w:rsidRPr="007200D5">
        <w:rPr>
          <w:rFonts w:ascii="Cambria" w:hAnsi="Cambria"/>
          <w:sz w:val="20"/>
          <w:szCs w:val="20"/>
        </w:rPr>
        <w:t xml:space="preserve">lub art. 109 ust. 1 </w:t>
      </w:r>
      <w:r w:rsidR="00561E57" w:rsidRPr="007200D5">
        <w:rPr>
          <w:rFonts w:ascii="Cambria" w:hAnsi="Cambria"/>
          <w:sz w:val="20"/>
          <w:szCs w:val="20"/>
        </w:rPr>
        <w:t>pkt 2</w:t>
      </w:r>
      <w:r w:rsidR="002C3330" w:rsidRPr="007200D5">
        <w:rPr>
          <w:rFonts w:ascii="Cambria" w:hAnsi="Cambria"/>
          <w:sz w:val="20"/>
          <w:szCs w:val="20"/>
        </w:rPr>
        <w:t>–</w:t>
      </w:r>
      <w:r w:rsidR="00561E57" w:rsidRPr="007200D5">
        <w:rPr>
          <w:rFonts w:ascii="Cambria" w:hAnsi="Cambria"/>
          <w:sz w:val="20"/>
          <w:szCs w:val="20"/>
        </w:rPr>
        <w:t>5 i 7</w:t>
      </w:r>
      <w:r w:rsidR="002C3330" w:rsidRPr="007200D5">
        <w:rPr>
          <w:rFonts w:ascii="Cambria" w:hAnsi="Cambria"/>
          <w:sz w:val="20"/>
          <w:szCs w:val="20"/>
        </w:rPr>
        <w:t>–</w:t>
      </w:r>
      <w:r w:rsidR="00561E57" w:rsidRPr="007200D5">
        <w:rPr>
          <w:rFonts w:ascii="Cambria" w:hAnsi="Cambria"/>
          <w:sz w:val="20"/>
          <w:szCs w:val="20"/>
        </w:rPr>
        <w:t xml:space="preserve">10 </w:t>
      </w:r>
      <w:r w:rsidR="000C0411" w:rsidRPr="007200D5">
        <w:rPr>
          <w:rFonts w:ascii="Cambria" w:hAnsi="Cambria"/>
          <w:sz w:val="20"/>
          <w:szCs w:val="20"/>
        </w:rPr>
        <w:t xml:space="preserve">ustawy </w:t>
      </w:r>
      <w:proofErr w:type="spellStart"/>
      <w:r w:rsidR="000C0411" w:rsidRPr="007200D5">
        <w:rPr>
          <w:rFonts w:ascii="Cambria" w:hAnsi="Cambria"/>
          <w:sz w:val="20"/>
          <w:szCs w:val="20"/>
        </w:rPr>
        <w:t>Pzp</w:t>
      </w:r>
      <w:proofErr w:type="spellEnd"/>
      <w:r w:rsidR="000C0411" w:rsidRPr="007200D5">
        <w:rPr>
          <w:rFonts w:ascii="Cambria" w:hAnsi="Cambria"/>
          <w:sz w:val="20"/>
          <w:szCs w:val="20"/>
        </w:rPr>
        <w:t xml:space="preserve">, wykonawca nie podlega wykluczeniu jeżeli udowodni zamawiającemu, że spełnił </w:t>
      </w:r>
      <w:r w:rsidR="000C0411" w:rsidRPr="007200D5">
        <w:rPr>
          <w:rFonts w:ascii="Cambria" w:hAnsi="Cambria"/>
          <w:b/>
          <w:sz w:val="20"/>
          <w:szCs w:val="20"/>
        </w:rPr>
        <w:t>łącznie</w:t>
      </w:r>
      <w:r w:rsidR="000C0411" w:rsidRPr="007200D5">
        <w:rPr>
          <w:rFonts w:ascii="Cambria" w:hAnsi="Cambria"/>
          <w:sz w:val="20"/>
          <w:szCs w:val="20"/>
        </w:rPr>
        <w:t xml:space="preserve"> następujące przesłanki:</w:t>
      </w:r>
    </w:p>
    <w:p w14:paraId="6441C3A7" w14:textId="77777777" w:rsidR="000C0411" w:rsidRPr="007200D5" w:rsidRDefault="000C0411" w:rsidP="00514BAF">
      <w:pPr>
        <w:pStyle w:val="Tekstpodstawowy"/>
        <w:ind w:left="360" w:right="20"/>
        <w:jc w:val="both"/>
        <w:rPr>
          <w:rFonts w:ascii="Cambria" w:hAnsi="Cambria"/>
          <w:sz w:val="20"/>
          <w:szCs w:val="20"/>
        </w:rPr>
      </w:pPr>
      <w:r w:rsidRPr="007200D5">
        <w:rPr>
          <w:rFonts w:ascii="Cambria" w:hAnsi="Cambria"/>
          <w:sz w:val="20"/>
          <w:szCs w:val="20"/>
        </w:rPr>
        <w:t>1)</w:t>
      </w:r>
      <w:r w:rsidR="008B58DE" w:rsidRPr="007200D5">
        <w:rPr>
          <w:rFonts w:ascii="Cambria" w:hAnsi="Cambria"/>
          <w:sz w:val="20"/>
          <w:szCs w:val="20"/>
        </w:rPr>
        <w:t xml:space="preserve"> </w:t>
      </w:r>
      <w:r w:rsidRPr="007200D5">
        <w:rPr>
          <w:rFonts w:ascii="Cambria" w:hAnsi="Cambria"/>
          <w:sz w:val="20"/>
          <w:szCs w:val="20"/>
        </w:rPr>
        <w:t>naprawił lub zobowiązał się do naprawienia szkody wyrządzonej przestępstwem, wykroczeniem lub swoim nieprawidłowym postępowaniem, w tym poprzez zadośćuczynienie pieniężne;</w:t>
      </w:r>
    </w:p>
    <w:p w14:paraId="49FBC4D8" w14:textId="77777777" w:rsidR="000C0411" w:rsidRPr="007200D5" w:rsidRDefault="000C0411" w:rsidP="00514BAF">
      <w:pPr>
        <w:pStyle w:val="Tekstpodstawowy"/>
        <w:ind w:left="360" w:right="20"/>
        <w:jc w:val="both"/>
        <w:rPr>
          <w:rFonts w:ascii="Cambria" w:hAnsi="Cambria"/>
          <w:sz w:val="20"/>
          <w:szCs w:val="20"/>
        </w:rPr>
      </w:pPr>
      <w:r w:rsidRPr="007200D5">
        <w:rPr>
          <w:rFonts w:ascii="Cambria" w:hAnsi="Cambria"/>
          <w:sz w:val="20"/>
          <w:szCs w:val="20"/>
        </w:rPr>
        <w:t>2)</w:t>
      </w:r>
      <w:r w:rsidR="008B58DE" w:rsidRPr="007200D5">
        <w:rPr>
          <w:rFonts w:ascii="Cambria" w:hAnsi="Cambria"/>
          <w:sz w:val="20"/>
          <w:szCs w:val="20"/>
        </w:rPr>
        <w:t xml:space="preserve"> </w:t>
      </w:r>
      <w:r w:rsidRPr="007200D5">
        <w:rPr>
          <w:rFonts w:ascii="Cambria" w:hAnsi="Cambria"/>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ABB70E1" w14:textId="77777777" w:rsidR="000C0411" w:rsidRPr="007200D5" w:rsidRDefault="000C0411" w:rsidP="00514BAF">
      <w:pPr>
        <w:pStyle w:val="Tekstpodstawowy"/>
        <w:ind w:left="360" w:right="20"/>
        <w:jc w:val="both"/>
        <w:rPr>
          <w:rFonts w:ascii="Cambria" w:hAnsi="Cambria"/>
          <w:sz w:val="20"/>
          <w:szCs w:val="20"/>
        </w:rPr>
      </w:pPr>
      <w:r w:rsidRPr="007200D5">
        <w:rPr>
          <w:rFonts w:ascii="Cambria" w:hAnsi="Cambria"/>
          <w:sz w:val="20"/>
          <w:szCs w:val="20"/>
        </w:rPr>
        <w:t>3)</w:t>
      </w:r>
      <w:r w:rsidR="008B58DE" w:rsidRPr="007200D5">
        <w:rPr>
          <w:rFonts w:ascii="Cambria" w:hAnsi="Cambria"/>
          <w:sz w:val="20"/>
          <w:szCs w:val="20"/>
        </w:rPr>
        <w:t xml:space="preserve"> </w:t>
      </w:r>
      <w:r w:rsidRPr="007200D5">
        <w:rPr>
          <w:rFonts w:ascii="Cambria" w:hAnsi="Cambria"/>
          <w:sz w:val="20"/>
          <w:szCs w:val="20"/>
        </w:rPr>
        <w:t>podjął konkretne środki techniczne, organizacyjne i kadrowe, odpowiednie dla zapobiegania dalszym przestępstwom, wykroczeniom lub nieprawidłowemu postępowaniu, w szczególności:</w:t>
      </w:r>
    </w:p>
    <w:p w14:paraId="63E63C7B" w14:textId="77777777" w:rsidR="000C0411" w:rsidRPr="007200D5" w:rsidRDefault="000C0411" w:rsidP="00514BAF">
      <w:pPr>
        <w:pStyle w:val="Tekstpodstawowy"/>
        <w:ind w:left="360" w:right="20"/>
        <w:jc w:val="both"/>
        <w:rPr>
          <w:rFonts w:ascii="Cambria" w:hAnsi="Cambria"/>
          <w:sz w:val="20"/>
          <w:szCs w:val="20"/>
        </w:rPr>
      </w:pPr>
      <w:r w:rsidRPr="007200D5">
        <w:rPr>
          <w:rFonts w:ascii="Cambria" w:hAnsi="Cambria"/>
          <w:sz w:val="20"/>
          <w:szCs w:val="20"/>
        </w:rPr>
        <w:t>a)</w:t>
      </w:r>
      <w:r w:rsidR="008B58DE" w:rsidRPr="007200D5">
        <w:rPr>
          <w:rFonts w:ascii="Cambria" w:hAnsi="Cambria"/>
          <w:sz w:val="20"/>
          <w:szCs w:val="20"/>
        </w:rPr>
        <w:t xml:space="preserve"> </w:t>
      </w:r>
      <w:r w:rsidRPr="007200D5">
        <w:rPr>
          <w:rFonts w:ascii="Cambria" w:hAnsi="Cambria"/>
          <w:sz w:val="20"/>
          <w:szCs w:val="20"/>
        </w:rPr>
        <w:t>zerwał wszelkie powiązania z osobami lub podmiotami odpowiedzialnymi za nieprawidłowe postępowanie wykonawcy,</w:t>
      </w:r>
    </w:p>
    <w:p w14:paraId="12AB253C" w14:textId="77777777" w:rsidR="000C0411" w:rsidRPr="007200D5" w:rsidRDefault="000C0411" w:rsidP="00514BAF">
      <w:pPr>
        <w:pStyle w:val="Tekstpodstawowy"/>
        <w:ind w:left="360" w:right="20"/>
        <w:jc w:val="both"/>
        <w:rPr>
          <w:rFonts w:ascii="Cambria" w:hAnsi="Cambria"/>
          <w:sz w:val="20"/>
          <w:szCs w:val="20"/>
        </w:rPr>
      </w:pPr>
      <w:r w:rsidRPr="007200D5">
        <w:rPr>
          <w:rFonts w:ascii="Cambria" w:hAnsi="Cambria"/>
          <w:sz w:val="20"/>
          <w:szCs w:val="20"/>
        </w:rPr>
        <w:t>b)</w:t>
      </w:r>
      <w:r w:rsidR="008B58DE" w:rsidRPr="007200D5">
        <w:rPr>
          <w:rFonts w:ascii="Cambria" w:hAnsi="Cambria"/>
          <w:sz w:val="20"/>
          <w:szCs w:val="20"/>
        </w:rPr>
        <w:t xml:space="preserve"> </w:t>
      </w:r>
      <w:r w:rsidRPr="007200D5">
        <w:rPr>
          <w:rFonts w:ascii="Cambria" w:hAnsi="Cambria"/>
          <w:sz w:val="20"/>
          <w:szCs w:val="20"/>
        </w:rPr>
        <w:t>zreorganizował personel,</w:t>
      </w:r>
    </w:p>
    <w:p w14:paraId="4AC02D83" w14:textId="77777777" w:rsidR="000C0411" w:rsidRPr="007200D5" w:rsidRDefault="000C0411" w:rsidP="00514BAF">
      <w:pPr>
        <w:pStyle w:val="Tekstpodstawowy"/>
        <w:ind w:left="360" w:right="20"/>
        <w:jc w:val="both"/>
        <w:rPr>
          <w:rFonts w:ascii="Cambria" w:hAnsi="Cambria"/>
          <w:sz w:val="20"/>
          <w:szCs w:val="20"/>
        </w:rPr>
      </w:pPr>
      <w:r w:rsidRPr="007200D5">
        <w:rPr>
          <w:rFonts w:ascii="Cambria" w:hAnsi="Cambria"/>
          <w:sz w:val="20"/>
          <w:szCs w:val="20"/>
        </w:rPr>
        <w:t>c)</w:t>
      </w:r>
      <w:r w:rsidR="008B58DE" w:rsidRPr="007200D5">
        <w:rPr>
          <w:rFonts w:ascii="Cambria" w:hAnsi="Cambria"/>
          <w:sz w:val="20"/>
          <w:szCs w:val="20"/>
        </w:rPr>
        <w:t xml:space="preserve"> </w:t>
      </w:r>
      <w:r w:rsidRPr="007200D5">
        <w:rPr>
          <w:rFonts w:ascii="Cambria" w:hAnsi="Cambria"/>
          <w:sz w:val="20"/>
          <w:szCs w:val="20"/>
        </w:rPr>
        <w:t>wdrożył system sprawozdawczości i kontroli,</w:t>
      </w:r>
    </w:p>
    <w:p w14:paraId="499ED5B4" w14:textId="77777777" w:rsidR="000C0411" w:rsidRPr="007200D5" w:rsidRDefault="000C0411" w:rsidP="00514BAF">
      <w:pPr>
        <w:pStyle w:val="Tekstpodstawowy"/>
        <w:ind w:left="360" w:right="20"/>
        <w:jc w:val="both"/>
        <w:rPr>
          <w:rFonts w:ascii="Cambria" w:hAnsi="Cambria"/>
          <w:sz w:val="20"/>
          <w:szCs w:val="20"/>
        </w:rPr>
      </w:pPr>
      <w:r w:rsidRPr="007200D5">
        <w:rPr>
          <w:rFonts w:ascii="Cambria" w:hAnsi="Cambria"/>
          <w:sz w:val="20"/>
          <w:szCs w:val="20"/>
        </w:rPr>
        <w:t>d)</w:t>
      </w:r>
      <w:r w:rsidR="008B58DE" w:rsidRPr="007200D5">
        <w:rPr>
          <w:rFonts w:ascii="Cambria" w:hAnsi="Cambria"/>
          <w:sz w:val="20"/>
          <w:szCs w:val="20"/>
        </w:rPr>
        <w:t xml:space="preserve"> </w:t>
      </w:r>
      <w:r w:rsidRPr="007200D5">
        <w:rPr>
          <w:rFonts w:ascii="Cambria" w:hAnsi="Cambria"/>
          <w:sz w:val="20"/>
          <w:szCs w:val="20"/>
        </w:rPr>
        <w:t>utworzył struktury audytu wewnętrznego do monitorowania przestrzegania przepisów, wewnętrznych regulacji lub standardów,</w:t>
      </w:r>
    </w:p>
    <w:p w14:paraId="6D792F6F" w14:textId="77777777" w:rsidR="000C0411" w:rsidRPr="007200D5" w:rsidRDefault="000C0411" w:rsidP="00514BAF">
      <w:pPr>
        <w:pStyle w:val="Tekstpodstawowy"/>
        <w:ind w:left="360" w:right="20"/>
        <w:jc w:val="both"/>
        <w:rPr>
          <w:rFonts w:ascii="Cambria" w:hAnsi="Cambria"/>
          <w:sz w:val="20"/>
          <w:szCs w:val="20"/>
        </w:rPr>
      </w:pPr>
      <w:r w:rsidRPr="007200D5">
        <w:rPr>
          <w:rFonts w:ascii="Cambria" w:hAnsi="Cambria"/>
          <w:sz w:val="20"/>
          <w:szCs w:val="20"/>
        </w:rPr>
        <w:t>e)</w:t>
      </w:r>
      <w:r w:rsidR="005F74F8" w:rsidRPr="007200D5">
        <w:rPr>
          <w:rFonts w:ascii="Cambria" w:hAnsi="Cambria"/>
          <w:sz w:val="20"/>
          <w:szCs w:val="20"/>
        </w:rPr>
        <w:t xml:space="preserve"> </w:t>
      </w:r>
      <w:r w:rsidRPr="007200D5">
        <w:rPr>
          <w:rFonts w:ascii="Cambria" w:hAnsi="Cambria"/>
          <w:sz w:val="20"/>
          <w:szCs w:val="20"/>
        </w:rPr>
        <w:t>wprowadził wewnętrzne regulacje dotyczące odpowiedzialności i odszkodowań za nieprzestrzeganie przepisów, wewnętrznych regulacji lub standardów.</w:t>
      </w:r>
    </w:p>
    <w:p w14:paraId="5D1D9561" w14:textId="77777777" w:rsidR="00CA5789" w:rsidRPr="007200D5" w:rsidRDefault="000C0411" w:rsidP="00CA5789">
      <w:pPr>
        <w:pStyle w:val="Tekstpodstawowy"/>
        <w:ind w:left="360" w:right="20"/>
        <w:jc w:val="both"/>
        <w:rPr>
          <w:rFonts w:ascii="Cambria" w:hAnsi="Cambria"/>
          <w:b/>
          <w:sz w:val="20"/>
          <w:szCs w:val="20"/>
        </w:rPr>
      </w:pPr>
      <w:r w:rsidRPr="007200D5">
        <w:rPr>
          <w:rFonts w:ascii="Cambria" w:hAnsi="Cambria"/>
          <w:b/>
          <w:sz w:val="20"/>
          <w:szCs w:val="20"/>
        </w:rPr>
        <w:t>Zamawiający ocenia, czy podjęte przez wykonawcę czynności są wystarczające do wykazania jego rzetelności, uwzględniając wagę i szczególne okoliczności czynu wykonawcy, a jeżeli uzna</w:t>
      </w:r>
      <w:r w:rsidR="005F74F8" w:rsidRPr="007200D5">
        <w:rPr>
          <w:rFonts w:ascii="Cambria" w:hAnsi="Cambria"/>
          <w:b/>
          <w:sz w:val="20"/>
          <w:szCs w:val="20"/>
        </w:rPr>
        <w:t>,</w:t>
      </w:r>
      <w:r w:rsidRPr="007200D5">
        <w:rPr>
          <w:rFonts w:ascii="Cambria" w:hAnsi="Cambria"/>
          <w:b/>
          <w:sz w:val="20"/>
          <w:szCs w:val="20"/>
        </w:rPr>
        <w:t xml:space="preserve"> że nie są wystarczające, wyklucza wykonawcę.</w:t>
      </w:r>
    </w:p>
    <w:p w14:paraId="52F8A558" w14:textId="77777777" w:rsidR="00002DA4" w:rsidRPr="00CA5789" w:rsidRDefault="0078519A" w:rsidP="00CA5789">
      <w:pPr>
        <w:numPr>
          <w:ilvl w:val="0"/>
          <w:numId w:val="22"/>
        </w:numPr>
        <w:autoSpaceDE w:val="0"/>
        <w:autoSpaceDN w:val="0"/>
        <w:spacing w:before="120" w:after="120"/>
        <w:jc w:val="both"/>
        <w:rPr>
          <w:rFonts w:ascii="Cambria" w:hAnsi="Cambria" w:cs="Arial"/>
          <w:i/>
          <w:sz w:val="20"/>
          <w:szCs w:val="20"/>
        </w:rPr>
      </w:pPr>
      <w:r w:rsidRPr="007200D5">
        <w:rPr>
          <w:rFonts w:ascii="Cambria" w:hAnsi="Cambria" w:cs="Arial"/>
          <w:sz w:val="20"/>
          <w:szCs w:val="20"/>
        </w:rPr>
        <w:t>Do oferty wykonawca załącza również:</w:t>
      </w:r>
    </w:p>
    <w:p w14:paraId="27EC0B85" w14:textId="5B5DDE5C" w:rsidR="002772E6" w:rsidRDefault="002772E6" w:rsidP="00FD0E80">
      <w:pPr>
        <w:numPr>
          <w:ilvl w:val="0"/>
          <w:numId w:val="23"/>
        </w:numPr>
        <w:spacing w:before="240"/>
        <w:ind w:right="-108"/>
        <w:jc w:val="both"/>
        <w:rPr>
          <w:rFonts w:ascii="Cambria" w:hAnsi="Cambria"/>
          <w:b/>
          <w:sz w:val="20"/>
          <w:szCs w:val="20"/>
        </w:rPr>
      </w:pPr>
      <w:r>
        <w:rPr>
          <w:rFonts w:ascii="Cambria" w:hAnsi="Cambria"/>
          <w:b/>
          <w:sz w:val="20"/>
          <w:szCs w:val="20"/>
        </w:rPr>
        <w:t>Dowód wniesienia w</w:t>
      </w:r>
      <w:r w:rsidRPr="002772E6">
        <w:rPr>
          <w:rFonts w:ascii="Cambria" w:hAnsi="Cambria"/>
          <w:b/>
          <w:sz w:val="20"/>
          <w:szCs w:val="20"/>
        </w:rPr>
        <w:t>adium</w:t>
      </w:r>
      <w:r w:rsidR="008D2943">
        <w:rPr>
          <w:rFonts w:ascii="Cambria" w:hAnsi="Cambria"/>
          <w:b/>
          <w:sz w:val="20"/>
          <w:szCs w:val="20"/>
        </w:rPr>
        <w:t xml:space="preserve"> (jeżeli jest wymagane)</w:t>
      </w:r>
    </w:p>
    <w:p w14:paraId="2582AC09" w14:textId="77777777" w:rsidR="002772E6" w:rsidRDefault="002772E6" w:rsidP="005E0C79">
      <w:pPr>
        <w:spacing w:before="240"/>
        <w:ind w:right="-108"/>
        <w:jc w:val="both"/>
        <w:rPr>
          <w:rFonts w:ascii="Cambria" w:hAnsi="Cambria"/>
          <w:b/>
          <w:sz w:val="20"/>
          <w:szCs w:val="20"/>
        </w:rPr>
      </w:pPr>
      <w:r>
        <w:rPr>
          <w:rFonts w:ascii="Cambria" w:hAnsi="Cambria"/>
          <w:b/>
          <w:sz w:val="20"/>
          <w:szCs w:val="20"/>
        </w:rPr>
        <w:t>Wymagana forma:</w:t>
      </w:r>
    </w:p>
    <w:p w14:paraId="210E8A05" w14:textId="77777777" w:rsidR="00EF2368" w:rsidRPr="00EF2368" w:rsidRDefault="00EF2368" w:rsidP="00EF2368">
      <w:pPr>
        <w:numPr>
          <w:ilvl w:val="0"/>
          <w:numId w:val="49"/>
        </w:numPr>
        <w:ind w:right="-108"/>
        <w:jc w:val="both"/>
        <w:rPr>
          <w:rFonts w:ascii="Cambria" w:hAnsi="Cambria"/>
          <w:sz w:val="20"/>
          <w:szCs w:val="20"/>
        </w:rPr>
      </w:pPr>
      <w:r w:rsidRPr="00EF2368">
        <w:rPr>
          <w:rFonts w:ascii="Cambria" w:hAnsi="Cambria"/>
          <w:sz w:val="20"/>
          <w:szCs w:val="20"/>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45D1B6DC" w14:textId="77777777" w:rsidR="00EF2368" w:rsidRPr="00756D65" w:rsidRDefault="00EF2368" w:rsidP="00756D65">
      <w:pPr>
        <w:numPr>
          <w:ilvl w:val="0"/>
          <w:numId w:val="49"/>
        </w:numPr>
        <w:ind w:right="-108"/>
        <w:jc w:val="both"/>
        <w:rPr>
          <w:rFonts w:ascii="Cambria" w:hAnsi="Cambria"/>
          <w:sz w:val="20"/>
          <w:szCs w:val="20"/>
        </w:rPr>
      </w:pPr>
      <w:r w:rsidRPr="00EF2368">
        <w:rPr>
          <w:rFonts w:ascii="Cambria" w:hAnsi="Cambria"/>
          <w:sz w:val="20"/>
          <w:szCs w:val="20"/>
        </w:rPr>
        <w:t xml:space="preserve">Zamawiający zaleca załączenie do oferty dokumentu potwierdzającego wniesienie wadium </w:t>
      </w:r>
      <w:r w:rsidR="00381217">
        <w:rPr>
          <w:rFonts w:ascii="Cambria" w:hAnsi="Cambria"/>
          <w:sz w:val="20"/>
          <w:szCs w:val="20"/>
        </w:rPr>
        <w:br/>
      </w:r>
      <w:r w:rsidRPr="00EF2368">
        <w:rPr>
          <w:rFonts w:ascii="Cambria" w:hAnsi="Cambria"/>
          <w:sz w:val="20"/>
          <w:szCs w:val="20"/>
        </w:rPr>
        <w:t xml:space="preserve">w pieniądzu na rachunek bankowy </w:t>
      </w:r>
      <w:r w:rsidR="00381217">
        <w:rPr>
          <w:rFonts w:ascii="Cambria" w:hAnsi="Cambria"/>
          <w:sz w:val="20"/>
          <w:szCs w:val="20"/>
        </w:rPr>
        <w:t>Z</w:t>
      </w:r>
      <w:r w:rsidRPr="00EF2368">
        <w:rPr>
          <w:rFonts w:ascii="Cambria" w:hAnsi="Cambria"/>
          <w:sz w:val="20"/>
          <w:szCs w:val="20"/>
        </w:rPr>
        <w:t>amawiającego. Czynność ta skróci czas badania ofert.</w:t>
      </w:r>
    </w:p>
    <w:p w14:paraId="1960F5FC" w14:textId="77777777" w:rsidR="0078519A" w:rsidRPr="007200D5" w:rsidRDefault="0078519A" w:rsidP="00FD0E80">
      <w:pPr>
        <w:numPr>
          <w:ilvl w:val="0"/>
          <w:numId w:val="23"/>
        </w:numPr>
        <w:spacing w:before="240"/>
        <w:ind w:right="-108"/>
        <w:jc w:val="both"/>
        <w:rPr>
          <w:rFonts w:ascii="Cambria" w:hAnsi="Cambria"/>
          <w:b/>
          <w:sz w:val="20"/>
          <w:szCs w:val="20"/>
        </w:rPr>
      </w:pPr>
      <w:r w:rsidRPr="007200D5">
        <w:rPr>
          <w:rFonts w:ascii="Cambria" w:hAnsi="Cambria"/>
          <w:b/>
          <w:sz w:val="20"/>
          <w:szCs w:val="20"/>
        </w:rPr>
        <w:t xml:space="preserve">Pełnomocnictwo  </w:t>
      </w:r>
    </w:p>
    <w:p w14:paraId="37C972C7" w14:textId="77777777" w:rsidR="0078519A" w:rsidRPr="007200D5" w:rsidRDefault="0078519A" w:rsidP="00FD0E80">
      <w:pPr>
        <w:pStyle w:val="Tekstpodstawowy"/>
        <w:numPr>
          <w:ilvl w:val="0"/>
          <w:numId w:val="12"/>
        </w:numPr>
        <w:spacing w:after="0"/>
        <w:ind w:right="20"/>
        <w:jc w:val="both"/>
        <w:rPr>
          <w:rFonts w:ascii="Cambria" w:hAnsi="Cambria"/>
          <w:sz w:val="20"/>
          <w:szCs w:val="20"/>
        </w:rPr>
      </w:pPr>
      <w:r w:rsidRPr="007200D5">
        <w:rPr>
          <w:rFonts w:ascii="Cambria" w:hAnsi="Cambria"/>
          <w:sz w:val="20"/>
          <w:szCs w:val="20"/>
        </w:rPr>
        <w:t>Gdy umocowanie osoby składającej ofertę nie wynika z dokumentów rejestrowych</w:t>
      </w:r>
      <w:r w:rsidR="005F74F8" w:rsidRPr="007200D5">
        <w:rPr>
          <w:rFonts w:ascii="Cambria" w:hAnsi="Cambria"/>
          <w:sz w:val="20"/>
          <w:szCs w:val="20"/>
        </w:rPr>
        <w:t>,</w:t>
      </w:r>
      <w:r w:rsidRPr="007200D5">
        <w:rPr>
          <w:rFonts w:ascii="Cambria" w:hAnsi="Cambria"/>
          <w:sz w:val="20"/>
          <w:szCs w:val="20"/>
        </w:rPr>
        <w:t xml:space="preserve"> wykonawca, który składa ofertę za pośrednictwem pełnomocnika, </w:t>
      </w:r>
      <w:r w:rsidR="005F74F8" w:rsidRPr="007200D5">
        <w:rPr>
          <w:rFonts w:ascii="Cambria" w:hAnsi="Cambria"/>
          <w:sz w:val="20"/>
          <w:szCs w:val="20"/>
        </w:rPr>
        <w:t>po</w:t>
      </w:r>
      <w:r w:rsidRPr="007200D5">
        <w:rPr>
          <w:rFonts w:ascii="Cambria" w:hAnsi="Cambria"/>
          <w:sz w:val="20"/>
          <w:szCs w:val="20"/>
        </w:rPr>
        <w:t>winien dołączyć</w:t>
      </w:r>
      <w:r w:rsidR="005F74F8" w:rsidRPr="007200D5">
        <w:rPr>
          <w:rFonts w:ascii="Cambria" w:hAnsi="Cambria"/>
          <w:sz w:val="20"/>
          <w:szCs w:val="20"/>
        </w:rPr>
        <w:t xml:space="preserve"> </w:t>
      </w:r>
      <w:r w:rsidRPr="007200D5">
        <w:rPr>
          <w:rFonts w:ascii="Cambria" w:hAnsi="Cambria"/>
          <w:sz w:val="20"/>
          <w:szCs w:val="20"/>
        </w:rPr>
        <w:t>do oferty</w:t>
      </w:r>
      <w:r w:rsidR="005F74F8" w:rsidRPr="007200D5">
        <w:rPr>
          <w:rFonts w:ascii="Cambria" w:hAnsi="Cambria"/>
          <w:sz w:val="20"/>
          <w:szCs w:val="20"/>
        </w:rPr>
        <w:t xml:space="preserve"> </w:t>
      </w:r>
      <w:r w:rsidRPr="007200D5">
        <w:rPr>
          <w:rFonts w:ascii="Cambria" w:hAnsi="Cambria"/>
          <w:sz w:val="20"/>
          <w:szCs w:val="20"/>
        </w:rPr>
        <w:t xml:space="preserve">dokument pełnomocnictwa obejmujący swym zakresem umocowanie do złożenia oferty lub do złożenia oferty i podpisania umowy. </w:t>
      </w:r>
    </w:p>
    <w:p w14:paraId="464518E7" w14:textId="77777777" w:rsidR="0078519A" w:rsidRPr="007200D5" w:rsidRDefault="0078519A" w:rsidP="00FD0E80">
      <w:pPr>
        <w:pStyle w:val="Tekstpodstawowy"/>
        <w:numPr>
          <w:ilvl w:val="0"/>
          <w:numId w:val="12"/>
        </w:numPr>
        <w:spacing w:after="0"/>
        <w:ind w:right="20"/>
        <w:jc w:val="both"/>
        <w:rPr>
          <w:rFonts w:ascii="Cambria" w:hAnsi="Cambria"/>
          <w:sz w:val="20"/>
          <w:szCs w:val="20"/>
        </w:rPr>
      </w:pPr>
      <w:r w:rsidRPr="007200D5">
        <w:rPr>
          <w:rFonts w:ascii="Cambria" w:hAnsi="Cambria"/>
          <w:sz w:val="20"/>
          <w:szCs w:val="20"/>
        </w:rPr>
        <w:t>W przypadku wykonawców ubiegających się wsp</w:t>
      </w:r>
      <w:r w:rsidR="005A7BEC" w:rsidRPr="007200D5">
        <w:rPr>
          <w:rFonts w:ascii="Cambria" w:hAnsi="Cambria"/>
          <w:sz w:val="20"/>
          <w:szCs w:val="20"/>
        </w:rPr>
        <w:t>ólnie o udzielenie zamówienia w</w:t>
      </w:r>
      <w:r w:rsidRPr="007200D5">
        <w:rPr>
          <w:rFonts w:ascii="Cambria" w:hAnsi="Cambria"/>
          <w:sz w:val="20"/>
          <w:szCs w:val="20"/>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63D9433D" w14:textId="77777777" w:rsidR="00E72E22" w:rsidRPr="007200D5" w:rsidRDefault="00E72E22" w:rsidP="005A7BEC">
      <w:pPr>
        <w:spacing w:after="200" w:line="252" w:lineRule="auto"/>
        <w:ind w:left="360"/>
        <w:contextualSpacing/>
        <w:jc w:val="both"/>
        <w:rPr>
          <w:rFonts w:asciiTheme="majorHAnsi" w:eastAsiaTheme="majorEastAsia" w:hAnsiTheme="majorHAnsi" w:cstheme="majorBidi"/>
          <w:b/>
          <w:bCs/>
          <w:sz w:val="20"/>
          <w:szCs w:val="20"/>
          <w:lang w:eastAsia="en-US"/>
        </w:rPr>
      </w:pPr>
      <w:r w:rsidRPr="007200D5">
        <w:rPr>
          <w:rFonts w:asciiTheme="majorHAnsi" w:eastAsiaTheme="majorEastAsia" w:hAnsiTheme="majorHAnsi" w:cstheme="majorBidi"/>
          <w:bCs/>
          <w:sz w:val="20"/>
          <w:szCs w:val="20"/>
          <w:lang w:eastAsia="en-US"/>
        </w:rPr>
        <w:t>Pełnomocnictwo powinno być załączone do oferty i powinno zawierać w szczególności wskazanie:</w:t>
      </w:r>
    </w:p>
    <w:p w14:paraId="20F55587" w14:textId="77777777" w:rsidR="00E72E22" w:rsidRPr="007200D5" w:rsidRDefault="00E72E22" w:rsidP="00FD0E80">
      <w:pPr>
        <w:numPr>
          <w:ilvl w:val="0"/>
          <w:numId w:val="6"/>
        </w:numPr>
        <w:spacing w:after="200" w:line="252" w:lineRule="auto"/>
        <w:contextualSpacing/>
        <w:jc w:val="both"/>
        <w:rPr>
          <w:rFonts w:asciiTheme="majorHAnsi" w:eastAsiaTheme="majorEastAsia" w:hAnsiTheme="majorHAnsi" w:cstheme="majorBidi"/>
          <w:b/>
          <w:bCs/>
          <w:sz w:val="20"/>
          <w:szCs w:val="20"/>
          <w:lang w:eastAsia="en-US"/>
        </w:rPr>
      </w:pPr>
      <w:r w:rsidRPr="007200D5">
        <w:rPr>
          <w:rFonts w:asciiTheme="majorHAnsi" w:eastAsiaTheme="majorEastAsia" w:hAnsiTheme="majorHAnsi" w:cstheme="majorBidi"/>
          <w:bCs/>
          <w:sz w:val="20"/>
          <w:szCs w:val="20"/>
          <w:lang w:eastAsia="en-US"/>
        </w:rPr>
        <w:t>postępowania o zamówienie publiczne, którego dotyczy,</w:t>
      </w:r>
    </w:p>
    <w:p w14:paraId="7EDED1C3" w14:textId="77777777" w:rsidR="00E72E22" w:rsidRPr="007200D5" w:rsidRDefault="00E72E22" w:rsidP="00FD0E80">
      <w:pPr>
        <w:numPr>
          <w:ilvl w:val="0"/>
          <w:numId w:val="6"/>
        </w:numPr>
        <w:spacing w:after="200" w:line="252" w:lineRule="auto"/>
        <w:contextualSpacing/>
        <w:jc w:val="both"/>
        <w:rPr>
          <w:rFonts w:asciiTheme="majorHAnsi" w:eastAsiaTheme="majorEastAsia" w:hAnsiTheme="majorHAnsi" w:cstheme="majorBidi"/>
          <w:bCs/>
          <w:sz w:val="20"/>
          <w:szCs w:val="20"/>
          <w:lang w:eastAsia="en-US"/>
        </w:rPr>
      </w:pPr>
      <w:r w:rsidRPr="007200D5">
        <w:rPr>
          <w:rFonts w:asciiTheme="majorHAnsi" w:eastAsiaTheme="majorEastAsia" w:hAnsiTheme="majorHAnsi" w:cstheme="majorBidi"/>
          <w:bCs/>
          <w:sz w:val="20"/>
          <w:szCs w:val="20"/>
          <w:lang w:eastAsia="en-US"/>
        </w:rPr>
        <w:t>wszystkich wykonawców ubiegających się wspólnie o udzielenie zamówienia wymienionych z nazwy z określeniem adresu siedziby,</w:t>
      </w:r>
    </w:p>
    <w:p w14:paraId="45222F1C" w14:textId="77777777" w:rsidR="00BA481D" w:rsidRPr="00CD6964" w:rsidRDefault="005A7BEC" w:rsidP="00FD0E80">
      <w:pPr>
        <w:numPr>
          <w:ilvl w:val="0"/>
          <w:numId w:val="6"/>
        </w:numPr>
        <w:spacing w:after="240"/>
        <w:contextualSpacing/>
        <w:jc w:val="both"/>
        <w:rPr>
          <w:rFonts w:asciiTheme="majorHAnsi" w:eastAsiaTheme="majorEastAsia" w:hAnsiTheme="majorHAnsi" w:cstheme="majorBidi"/>
          <w:bCs/>
          <w:sz w:val="20"/>
          <w:szCs w:val="20"/>
          <w:lang w:eastAsia="en-US"/>
        </w:rPr>
      </w:pPr>
      <w:r w:rsidRPr="007200D5">
        <w:rPr>
          <w:rFonts w:asciiTheme="majorHAnsi" w:eastAsiaTheme="majorEastAsia" w:hAnsiTheme="majorHAnsi" w:cstheme="majorBidi"/>
          <w:bCs/>
          <w:sz w:val="20"/>
          <w:szCs w:val="20"/>
          <w:lang w:eastAsia="en-US"/>
        </w:rPr>
        <w:t>ustanowionego p</w:t>
      </w:r>
      <w:r w:rsidR="00E72E22" w:rsidRPr="007200D5">
        <w:rPr>
          <w:rFonts w:asciiTheme="majorHAnsi" w:eastAsiaTheme="majorEastAsia" w:hAnsiTheme="majorHAnsi" w:cstheme="majorBidi"/>
          <w:bCs/>
          <w:sz w:val="20"/>
          <w:szCs w:val="20"/>
          <w:lang w:eastAsia="en-US"/>
        </w:rPr>
        <w:t>ełnomocnika oraz zakresu jego umocowania.</w:t>
      </w:r>
    </w:p>
    <w:p w14:paraId="3E089E14" w14:textId="77777777" w:rsidR="002726F1" w:rsidRDefault="002726F1" w:rsidP="005A7BEC">
      <w:pPr>
        <w:pStyle w:val="Tekstpodstawowy"/>
        <w:spacing w:after="0"/>
        <w:ind w:right="20"/>
        <w:jc w:val="both"/>
        <w:rPr>
          <w:rFonts w:ascii="Cambria" w:hAnsi="Cambria"/>
          <w:b/>
          <w:sz w:val="20"/>
          <w:szCs w:val="20"/>
        </w:rPr>
      </w:pPr>
    </w:p>
    <w:p w14:paraId="3F446B88" w14:textId="77777777" w:rsidR="002726F1" w:rsidRDefault="002726F1" w:rsidP="005A7BEC">
      <w:pPr>
        <w:pStyle w:val="Tekstpodstawowy"/>
        <w:spacing w:after="0"/>
        <w:ind w:right="20"/>
        <w:jc w:val="both"/>
        <w:rPr>
          <w:rFonts w:ascii="Cambria" w:hAnsi="Cambria"/>
          <w:b/>
          <w:sz w:val="20"/>
          <w:szCs w:val="20"/>
        </w:rPr>
      </w:pPr>
    </w:p>
    <w:p w14:paraId="4B761605" w14:textId="6BA54B3E" w:rsidR="005A7BEC" w:rsidRPr="007200D5" w:rsidRDefault="0078519A" w:rsidP="005A7BEC">
      <w:pPr>
        <w:pStyle w:val="Tekstpodstawowy"/>
        <w:spacing w:after="0"/>
        <w:ind w:right="20"/>
        <w:jc w:val="both"/>
        <w:rPr>
          <w:rFonts w:ascii="Cambria" w:hAnsi="Cambria"/>
          <w:b/>
          <w:sz w:val="20"/>
          <w:szCs w:val="20"/>
        </w:rPr>
      </w:pPr>
      <w:r w:rsidRPr="007200D5">
        <w:rPr>
          <w:rFonts w:ascii="Cambria" w:hAnsi="Cambria"/>
          <w:b/>
          <w:sz w:val="20"/>
          <w:szCs w:val="20"/>
        </w:rPr>
        <w:lastRenderedPageBreak/>
        <w:t>Wymagana forma:</w:t>
      </w:r>
    </w:p>
    <w:p w14:paraId="0C379749" w14:textId="77777777" w:rsidR="00194AD6" w:rsidRPr="007200D5" w:rsidRDefault="004835A1" w:rsidP="005A7BEC">
      <w:pPr>
        <w:pStyle w:val="Tekstpodstawowy"/>
        <w:spacing w:after="0"/>
        <w:ind w:right="20"/>
        <w:jc w:val="both"/>
        <w:rPr>
          <w:rFonts w:ascii="Cambria" w:hAnsi="Cambria" w:cs="Arial"/>
          <w:sz w:val="20"/>
          <w:szCs w:val="20"/>
        </w:rPr>
      </w:pPr>
      <w:r w:rsidRPr="007200D5">
        <w:rPr>
          <w:rFonts w:ascii="Cambria" w:hAnsi="Cambria" w:cs="Arial"/>
          <w:sz w:val="20"/>
          <w:szCs w:val="20"/>
        </w:rPr>
        <w:t xml:space="preserve">Pełnomocnictwo </w:t>
      </w:r>
      <w:r w:rsidR="00194AD6" w:rsidRPr="007200D5">
        <w:rPr>
          <w:rFonts w:ascii="Cambria" w:hAnsi="Cambria" w:cs="Arial"/>
          <w:sz w:val="20"/>
          <w:szCs w:val="20"/>
        </w:rPr>
        <w:t xml:space="preserve">przekazuje się w </w:t>
      </w:r>
      <w:r w:rsidR="00367C5F">
        <w:rPr>
          <w:rFonts w:ascii="Cambria" w:hAnsi="Cambria" w:cs="Arial"/>
          <w:sz w:val="20"/>
          <w:szCs w:val="20"/>
        </w:rPr>
        <w:t xml:space="preserve">formie elektronicznej lub </w:t>
      </w:r>
      <w:r w:rsidR="00194AD6" w:rsidRPr="007200D5">
        <w:rPr>
          <w:rFonts w:ascii="Cambria" w:hAnsi="Cambria" w:cs="Arial"/>
          <w:sz w:val="20"/>
          <w:szCs w:val="20"/>
        </w:rPr>
        <w:t>posta</w:t>
      </w:r>
      <w:r w:rsidR="00367C5F">
        <w:rPr>
          <w:rFonts w:ascii="Cambria" w:hAnsi="Cambria" w:cs="Arial"/>
          <w:sz w:val="20"/>
          <w:szCs w:val="20"/>
        </w:rPr>
        <w:t xml:space="preserve">ci elektronicznej opatrzonej </w:t>
      </w:r>
      <w:r w:rsidR="00194AD6" w:rsidRPr="007200D5">
        <w:rPr>
          <w:rFonts w:ascii="Cambria" w:hAnsi="Cambria" w:cs="Arial"/>
          <w:sz w:val="20"/>
          <w:szCs w:val="20"/>
        </w:rPr>
        <w:t>podpisem zaufanym lub podpisem osobistym</w:t>
      </w:r>
      <w:r w:rsidR="00367C5F">
        <w:rPr>
          <w:rFonts w:ascii="Cambria" w:hAnsi="Cambria" w:cs="Arial"/>
          <w:sz w:val="20"/>
          <w:szCs w:val="20"/>
        </w:rPr>
        <w:t xml:space="preserve"> osoby do tego upoważnionej (mocodawcy)</w:t>
      </w:r>
      <w:r w:rsidR="002C3330" w:rsidRPr="007200D5">
        <w:rPr>
          <w:rFonts w:ascii="Cambria" w:hAnsi="Cambria" w:cs="Arial"/>
          <w:sz w:val="20"/>
          <w:szCs w:val="20"/>
        </w:rPr>
        <w:t>.</w:t>
      </w:r>
    </w:p>
    <w:p w14:paraId="4BB37A59" w14:textId="77777777" w:rsidR="00194AD6" w:rsidRPr="007200D5" w:rsidRDefault="001873BE" w:rsidP="00194AD6">
      <w:pPr>
        <w:pStyle w:val="Tekstpodstawowy"/>
        <w:spacing w:after="0"/>
        <w:ind w:right="20"/>
        <w:jc w:val="both"/>
        <w:rPr>
          <w:rFonts w:ascii="Cambria" w:hAnsi="Cambria" w:cs="Arial"/>
          <w:sz w:val="20"/>
          <w:szCs w:val="20"/>
        </w:rPr>
      </w:pPr>
      <w:r w:rsidRPr="007200D5">
        <w:rPr>
          <w:rFonts w:ascii="Cambria" w:hAnsi="Cambria" w:cs="Arial"/>
          <w:sz w:val="20"/>
          <w:szCs w:val="20"/>
        </w:rPr>
        <w:t>W przypadku gdy został</w:t>
      </w:r>
      <w:r w:rsidR="002C3330" w:rsidRPr="007200D5">
        <w:rPr>
          <w:rFonts w:ascii="Cambria" w:hAnsi="Cambria" w:cs="Arial"/>
          <w:sz w:val="20"/>
          <w:szCs w:val="20"/>
        </w:rPr>
        <w:t>o</w:t>
      </w:r>
      <w:r w:rsidRPr="007200D5">
        <w:rPr>
          <w:rFonts w:ascii="Cambria" w:hAnsi="Cambria" w:cs="Arial"/>
          <w:sz w:val="20"/>
          <w:szCs w:val="20"/>
        </w:rPr>
        <w:t xml:space="preserve"> </w:t>
      </w:r>
      <w:r w:rsidR="00DB2948" w:rsidRPr="007200D5">
        <w:rPr>
          <w:rFonts w:ascii="Cambria" w:hAnsi="Cambria" w:cs="Arial"/>
          <w:sz w:val="20"/>
          <w:szCs w:val="20"/>
        </w:rPr>
        <w:t xml:space="preserve">ono </w:t>
      </w:r>
      <w:r w:rsidRPr="007200D5">
        <w:rPr>
          <w:rFonts w:ascii="Cambria" w:hAnsi="Cambria" w:cs="Arial"/>
          <w:sz w:val="20"/>
          <w:szCs w:val="20"/>
        </w:rPr>
        <w:t xml:space="preserve">sporządzone jako dokument w postaci papierowej i opatrzone własnoręcznym podpisem, przekazuje się cyfrowe odwzorowanie tego dokumentu opatrzone </w:t>
      </w:r>
      <w:r w:rsidR="00194AD6" w:rsidRPr="007200D5">
        <w:rPr>
          <w:rFonts w:ascii="Cambria" w:hAnsi="Cambria" w:cs="Arial"/>
          <w:sz w:val="20"/>
          <w:szCs w:val="20"/>
        </w:rPr>
        <w:t>kwalifikowanym podpisem elektronicznym, podpisem zaufanym lub podpisem osobistym, poświadczając</w:t>
      </w:r>
      <w:r w:rsidR="00DB2948" w:rsidRPr="007200D5">
        <w:rPr>
          <w:rFonts w:ascii="Cambria" w:hAnsi="Cambria" w:cs="Arial"/>
          <w:sz w:val="20"/>
          <w:szCs w:val="20"/>
        </w:rPr>
        <w:t>ym</w:t>
      </w:r>
      <w:r w:rsidR="00194AD6" w:rsidRPr="007200D5">
        <w:rPr>
          <w:rFonts w:ascii="Cambria" w:hAnsi="Cambria" w:cs="Arial"/>
          <w:sz w:val="20"/>
          <w:szCs w:val="20"/>
        </w:rPr>
        <w:t xml:space="preserve"> zgodność cyfrowego odwzorowania z dokumentem w postaci papierowej. Przez cyfrowe odwzorowanie</w:t>
      </w:r>
      <w:r w:rsidR="002C3330" w:rsidRPr="007200D5">
        <w:rPr>
          <w:rFonts w:ascii="Cambria" w:hAnsi="Cambria" w:cs="Arial"/>
          <w:sz w:val="20"/>
          <w:szCs w:val="20"/>
        </w:rPr>
        <w:t xml:space="preserve"> </w:t>
      </w:r>
      <w:r w:rsidR="00194AD6" w:rsidRPr="007200D5">
        <w:rPr>
          <w:rFonts w:ascii="Cambria" w:hAnsi="Cambria" w:cs="Arial"/>
          <w:sz w:val="20"/>
          <w:szCs w:val="20"/>
        </w:rPr>
        <w:t xml:space="preserve">rozumieć </w:t>
      </w:r>
      <w:r w:rsidR="002C3330" w:rsidRPr="007200D5">
        <w:rPr>
          <w:rFonts w:ascii="Cambria" w:hAnsi="Cambria" w:cs="Arial"/>
          <w:sz w:val="20"/>
          <w:szCs w:val="20"/>
        </w:rPr>
        <w:t xml:space="preserve">należy </w:t>
      </w:r>
      <w:r w:rsidR="00194AD6" w:rsidRPr="007200D5">
        <w:rPr>
          <w:rFonts w:ascii="Cambria" w:hAnsi="Cambria" w:cs="Arial"/>
          <w:sz w:val="20"/>
          <w:szCs w:val="20"/>
        </w:rPr>
        <w:t>dokument elektroniczny będący kopią elektroniczną treści zapisanej w postaci papierowej, umożliwiający zapoznanie się z tą treścią i jej zrozumienie, bez konieczności bezpośredniego dostępu do oryginału.</w:t>
      </w:r>
    </w:p>
    <w:p w14:paraId="3F699654" w14:textId="77777777" w:rsidR="00811A05" w:rsidRPr="00670A9D" w:rsidRDefault="00194AD6" w:rsidP="00670A9D">
      <w:pPr>
        <w:pStyle w:val="Tekstpodstawowy"/>
        <w:spacing w:after="0"/>
        <w:ind w:right="20"/>
        <w:jc w:val="both"/>
        <w:rPr>
          <w:rFonts w:ascii="Cambria" w:hAnsi="Cambria" w:cs="Arial"/>
          <w:sz w:val="20"/>
          <w:szCs w:val="20"/>
        </w:rPr>
      </w:pPr>
      <w:r w:rsidRPr="007200D5">
        <w:rPr>
          <w:rFonts w:ascii="Cambria" w:hAnsi="Cambria" w:cs="Arial"/>
          <w:sz w:val="20"/>
          <w:szCs w:val="20"/>
        </w:rPr>
        <w:t>Poświadczenia zgodności cyfrowego odwzorowania z dokumentem w postaci papierowej dok</w:t>
      </w:r>
      <w:r w:rsidR="00C724D9">
        <w:rPr>
          <w:rFonts w:ascii="Cambria" w:hAnsi="Cambria" w:cs="Arial"/>
          <w:sz w:val="20"/>
          <w:szCs w:val="20"/>
        </w:rPr>
        <w:t>onuje odpowiednio mocodawca</w:t>
      </w:r>
      <w:r w:rsidRPr="007200D5">
        <w:rPr>
          <w:rFonts w:ascii="Cambria" w:hAnsi="Cambria" w:cs="Arial"/>
          <w:sz w:val="20"/>
          <w:szCs w:val="20"/>
        </w:rPr>
        <w:t xml:space="preserve"> lub notariusz.</w:t>
      </w:r>
      <w:r w:rsidR="00020225">
        <w:rPr>
          <w:rFonts w:ascii="Cambria" w:hAnsi="Cambria" w:cs="Arial"/>
          <w:sz w:val="20"/>
          <w:szCs w:val="20"/>
        </w:rPr>
        <w:t xml:space="preserve"> Poświadczenie, o którym mowa wyżej nie może być d</w:t>
      </w:r>
      <w:r w:rsidR="00F316B3">
        <w:rPr>
          <w:rFonts w:ascii="Cambria" w:hAnsi="Cambria" w:cs="Arial"/>
          <w:sz w:val="20"/>
          <w:szCs w:val="20"/>
        </w:rPr>
        <w:t>okonane przez upełnomocnionego.</w:t>
      </w:r>
    </w:p>
    <w:p w14:paraId="50B8E0DE" w14:textId="77777777" w:rsidR="001E56D7" w:rsidRDefault="0078519A" w:rsidP="00FD0E80">
      <w:pPr>
        <w:numPr>
          <w:ilvl w:val="0"/>
          <w:numId w:val="23"/>
        </w:numPr>
        <w:spacing w:before="240"/>
        <w:ind w:right="-108"/>
        <w:jc w:val="both"/>
        <w:rPr>
          <w:rFonts w:ascii="Cambria" w:hAnsi="Cambria"/>
          <w:b/>
          <w:sz w:val="20"/>
          <w:szCs w:val="20"/>
        </w:rPr>
      </w:pPr>
      <w:r w:rsidRPr="007200D5">
        <w:rPr>
          <w:rFonts w:ascii="Cambria" w:hAnsi="Cambria"/>
          <w:b/>
          <w:sz w:val="20"/>
          <w:szCs w:val="20"/>
        </w:rPr>
        <w:t xml:space="preserve"> </w:t>
      </w:r>
      <w:r w:rsidR="001E56D7" w:rsidRPr="007200D5">
        <w:rPr>
          <w:rFonts w:ascii="Cambria" w:hAnsi="Cambria"/>
          <w:b/>
          <w:sz w:val="20"/>
          <w:szCs w:val="20"/>
        </w:rPr>
        <w:t>Zobowiązanie podmiotu trzeciego</w:t>
      </w:r>
      <w:r w:rsidR="001E56D7">
        <w:rPr>
          <w:rFonts w:ascii="Cambria" w:hAnsi="Cambria"/>
          <w:b/>
          <w:sz w:val="20"/>
          <w:szCs w:val="20"/>
        </w:rPr>
        <w:t xml:space="preserve"> - załącznik nr 4 do SWZ</w:t>
      </w:r>
    </w:p>
    <w:p w14:paraId="5F978202" w14:textId="77777777" w:rsidR="001E56D7" w:rsidRPr="007200D5" w:rsidRDefault="001E56D7" w:rsidP="001E56D7">
      <w:pPr>
        <w:pStyle w:val="Tekstpodstawowy"/>
        <w:ind w:right="20"/>
        <w:jc w:val="both"/>
        <w:rPr>
          <w:rFonts w:ascii="Cambria" w:hAnsi="Cambria"/>
          <w:sz w:val="20"/>
          <w:szCs w:val="20"/>
        </w:rPr>
      </w:pPr>
      <w:r w:rsidRPr="007200D5">
        <w:rPr>
          <w:rFonts w:ascii="Cambria" w:hAnsi="Cambria"/>
          <w:sz w:val="20"/>
          <w:szCs w:val="20"/>
        </w:rPr>
        <w:t>Zobowiązanie podmiotu udostępniającego zasoby lub inny podmiotowy środek dowodowy potwierdza</w:t>
      </w:r>
      <w:r>
        <w:rPr>
          <w:rFonts w:ascii="Cambria" w:hAnsi="Cambria"/>
          <w:sz w:val="20"/>
          <w:szCs w:val="20"/>
        </w:rPr>
        <w:t>jący</w:t>
      </w:r>
      <w:r w:rsidRPr="007200D5">
        <w:rPr>
          <w:rFonts w:ascii="Cambria" w:hAnsi="Cambria"/>
          <w:sz w:val="20"/>
          <w:szCs w:val="20"/>
        </w:rPr>
        <w:t>, że stosunek łączący wykonawcę z podmiotami udostępniającymi zasoby gwarantuje rzeczywisty dostęp do tych zasobów oraz określa w szczególności:</w:t>
      </w:r>
    </w:p>
    <w:p w14:paraId="52636D01" w14:textId="77777777" w:rsidR="001E56D7" w:rsidRPr="007200D5" w:rsidRDefault="001E56D7" w:rsidP="001E56D7">
      <w:pPr>
        <w:pStyle w:val="Tekstpodstawowy"/>
        <w:numPr>
          <w:ilvl w:val="0"/>
          <w:numId w:val="16"/>
        </w:numPr>
        <w:spacing w:after="0"/>
        <w:ind w:right="20"/>
        <w:jc w:val="both"/>
        <w:rPr>
          <w:rFonts w:ascii="Cambria" w:hAnsi="Cambria"/>
          <w:sz w:val="20"/>
          <w:szCs w:val="20"/>
        </w:rPr>
      </w:pPr>
      <w:r w:rsidRPr="007200D5">
        <w:rPr>
          <w:rFonts w:ascii="Cambria" w:hAnsi="Cambria"/>
          <w:sz w:val="20"/>
          <w:szCs w:val="20"/>
        </w:rPr>
        <w:t>zakres dostępnych wykonawcy zasobów podmiotu udostępniającego zasoby;</w:t>
      </w:r>
    </w:p>
    <w:p w14:paraId="4B5996E1" w14:textId="77777777" w:rsidR="001E56D7" w:rsidRDefault="001E56D7" w:rsidP="001E56D7">
      <w:pPr>
        <w:pStyle w:val="Tekstpodstawowy"/>
        <w:numPr>
          <w:ilvl w:val="0"/>
          <w:numId w:val="16"/>
        </w:numPr>
        <w:spacing w:after="0"/>
        <w:ind w:right="20"/>
        <w:jc w:val="both"/>
        <w:rPr>
          <w:rFonts w:ascii="Cambria" w:hAnsi="Cambria"/>
          <w:sz w:val="20"/>
          <w:szCs w:val="20"/>
        </w:rPr>
      </w:pPr>
      <w:r w:rsidRPr="007200D5">
        <w:rPr>
          <w:rFonts w:ascii="Cambria" w:hAnsi="Cambria"/>
          <w:sz w:val="20"/>
          <w:szCs w:val="20"/>
        </w:rPr>
        <w:t>sposób i okres udostępnienia wykonawcy i wykorzystania przez niego zasobów podmiotu udostępniającego te zasoby przy wykonywaniu zamówienia;</w:t>
      </w:r>
    </w:p>
    <w:p w14:paraId="46FE1592" w14:textId="77777777" w:rsidR="001E56D7" w:rsidRDefault="001E56D7" w:rsidP="001E56D7">
      <w:pPr>
        <w:pStyle w:val="Tekstpodstawowy"/>
        <w:numPr>
          <w:ilvl w:val="0"/>
          <w:numId w:val="16"/>
        </w:numPr>
        <w:spacing w:after="0"/>
        <w:ind w:right="20"/>
        <w:jc w:val="both"/>
        <w:rPr>
          <w:rFonts w:ascii="Cambria" w:hAnsi="Cambria"/>
          <w:sz w:val="20"/>
          <w:szCs w:val="20"/>
        </w:rPr>
      </w:pPr>
      <w:r w:rsidRPr="007200D5">
        <w:rPr>
          <w:rFonts w:ascii="Cambria" w:hAnsi="Cambria"/>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C8E6818" w14:textId="77777777" w:rsidR="001E56D7" w:rsidRPr="007200D5" w:rsidRDefault="001E56D7" w:rsidP="001E56D7">
      <w:pPr>
        <w:pStyle w:val="Tekstpodstawowy"/>
        <w:spacing w:after="0"/>
        <w:ind w:right="20"/>
        <w:jc w:val="both"/>
        <w:rPr>
          <w:rFonts w:ascii="Cambria" w:hAnsi="Cambria"/>
          <w:b/>
          <w:sz w:val="20"/>
          <w:szCs w:val="20"/>
        </w:rPr>
      </w:pPr>
      <w:r w:rsidRPr="007200D5">
        <w:rPr>
          <w:rFonts w:ascii="Cambria" w:hAnsi="Cambria"/>
          <w:b/>
          <w:sz w:val="20"/>
          <w:szCs w:val="20"/>
        </w:rPr>
        <w:t>Wymagana forma:</w:t>
      </w:r>
    </w:p>
    <w:p w14:paraId="1E3C2355" w14:textId="77777777" w:rsidR="001E56D7" w:rsidRPr="007200D5" w:rsidRDefault="001E56D7" w:rsidP="001E56D7">
      <w:pPr>
        <w:pStyle w:val="Tekstpodstawowy"/>
        <w:spacing w:after="0"/>
        <w:ind w:right="20"/>
        <w:jc w:val="both"/>
        <w:rPr>
          <w:rFonts w:ascii="Cambria" w:hAnsi="Cambria"/>
          <w:strike/>
          <w:sz w:val="20"/>
          <w:szCs w:val="20"/>
        </w:rPr>
      </w:pPr>
      <w:r w:rsidRPr="007200D5">
        <w:rPr>
          <w:rFonts w:ascii="Cambria" w:hAnsi="Cambria"/>
          <w:sz w:val="20"/>
          <w:szCs w:val="20"/>
        </w:rPr>
        <w:t>Zobowiązanie musi być złożone w formie elektronicznej lub w postaci elektronicznej opatrzonej podpisem zaufanym lub podpisem osobistym</w:t>
      </w:r>
      <w:r>
        <w:rPr>
          <w:rFonts w:ascii="Cambria" w:hAnsi="Cambria"/>
          <w:sz w:val="20"/>
          <w:szCs w:val="20"/>
        </w:rPr>
        <w:t xml:space="preserve"> </w:t>
      </w:r>
      <w:r w:rsidRPr="00EE334D">
        <w:rPr>
          <w:rFonts w:ascii="Cambria" w:hAnsi="Cambria"/>
          <w:sz w:val="20"/>
          <w:szCs w:val="20"/>
        </w:rPr>
        <w:t>przez osobę lub osoby uprawnione do reprezentowania podmiotu udostępniającego zasoby</w:t>
      </w:r>
      <w:r>
        <w:rPr>
          <w:rFonts w:ascii="Cambria" w:hAnsi="Cambria"/>
          <w:sz w:val="20"/>
          <w:szCs w:val="20"/>
        </w:rPr>
        <w:t>.</w:t>
      </w:r>
    </w:p>
    <w:p w14:paraId="042439B7" w14:textId="77777777" w:rsidR="001E56D7" w:rsidRPr="001E56D7" w:rsidRDefault="001E56D7" w:rsidP="001E56D7">
      <w:pPr>
        <w:pStyle w:val="Tekstpodstawowy"/>
        <w:spacing w:after="0"/>
        <w:ind w:right="20"/>
        <w:jc w:val="both"/>
        <w:rPr>
          <w:rFonts w:ascii="Cambria" w:hAnsi="Cambria"/>
          <w:sz w:val="20"/>
          <w:szCs w:val="20"/>
        </w:rPr>
      </w:pPr>
      <w:r w:rsidRPr="007200D5">
        <w:rPr>
          <w:rFonts w:asciiTheme="majorHAnsi" w:eastAsia="Calibri" w:hAnsiTheme="majorHAnsi" w:cs="Arial"/>
          <w:sz w:val="20"/>
          <w:szCs w:val="20"/>
          <w:lang w:eastAsia="en-US"/>
        </w:rP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w:t>
      </w:r>
      <w:r>
        <w:rPr>
          <w:rFonts w:asciiTheme="majorHAnsi" w:eastAsia="Calibri" w:hAnsiTheme="majorHAnsi" w:cs="Arial"/>
          <w:sz w:val="20"/>
          <w:szCs w:val="20"/>
          <w:lang w:eastAsia="en-US"/>
        </w:rPr>
        <w:t>apierowej dokonuje odpowiednio W</w:t>
      </w:r>
      <w:r w:rsidRPr="007200D5">
        <w:rPr>
          <w:rFonts w:asciiTheme="majorHAnsi" w:eastAsia="Calibri" w:hAnsiTheme="majorHAnsi" w:cs="Arial"/>
          <w:sz w:val="20"/>
          <w:szCs w:val="20"/>
          <w:lang w:eastAsia="en-US"/>
        </w:rPr>
        <w:t>ykonawca lub wykonawca wspólnie ubiegający się o udzielenie zamówienia lub notariusz</w:t>
      </w:r>
      <w:r>
        <w:rPr>
          <w:rFonts w:asciiTheme="majorHAnsi" w:eastAsia="Calibri" w:hAnsiTheme="majorHAnsi" w:cs="Arial"/>
          <w:sz w:val="20"/>
          <w:szCs w:val="20"/>
          <w:lang w:eastAsia="en-US"/>
        </w:rPr>
        <w:t>.</w:t>
      </w:r>
    </w:p>
    <w:p w14:paraId="7CC6E00B" w14:textId="77777777" w:rsidR="001E56D7" w:rsidRDefault="001E56D7" w:rsidP="001E56D7">
      <w:pPr>
        <w:numPr>
          <w:ilvl w:val="0"/>
          <w:numId w:val="23"/>
        </w:numPr>
        <w:spacing w:before="240"/>
        <w:ind w:right="-108"/>
        <w:jc w:val="both"/>
        <w:rPr>
          <w:rFonts w:ascii="Cambria" w:hAnsi="Cambria"/>
          <w:b/>
          <w:sz w:val="20"/>
          <w:szCs w:val="20"/>
        </w:rPr>
      </w:pPr>
      <w:r w:rsidRPr="00195875">
        <w:rPr>
          <w:rFonts w:ascii="Cambria" w:hAnsi="Cambria"/>
          <w:b/>
          <w:sz w:val="20"/>
          <w:szCs w:val="20"/>
        </w:rPr>
        <w:t>Oświadczenie wykonawców wspólnie ubiegających się o udzielenie zamówienia</w:t>
      </w:r>
      <w:r>
        <w:rPr>
          <w:rFonts w:ascii="Cambria" w:hAnsi="Cambria"/>
          <w:b/>
          <w:sz w:val="20"/>
          <w:szCs w:val="20"/>
        </w:rPr>
        <w:t xml:space="preserve"> - załącznik nr 5 do SWZ</w:t>
      </w:r>
    </w:p>
    <w:p w14:paraId="748DF988" w14:textId="77777777" w:rsidR="001E56D7" w:rsidRPr="00195875" w:rsidRDefault="001E56D7" w:rsidP="003C63F0">
      <w:pPr>
        <w:numPr>
          <w:ilvl w:val="0"/>
          <w:numId w:val="49"/>
        </w:numPr>
        <w:ind w:right="-108"/>
        <w:jc w:val="both"/>
        <w:rPr>
          <w:rFonts w:ascii="Cambria" w:hAnsi="Cambria"/>
          <w:sz w:val="20"/>
          <w:szCs w:val="20"/>
        </w:rPr>
      </w:pPr>
      <w:r w:rsidRPr="00195875">
        <w:rPr>
          <w:rFonts w:ascii="Cambria" w:hAnsi="Cambria"/>
          <w:sz w:val="20"/>
          <w:szCs w:val="20"/>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05AADA36" w14:textId="77777777" w:rsidR="001E56D7" w:rsidRPr="00BD5FA5" w:rsidRDefault="001E56D7" w:rsidP="003C63F0">
      <w:pPr>
        <w:pStyle w:val="Akapitzlist"/>
        <w:numPr>
          <w:ilvl w:val="0"/>
          <w:numId w:val="49"/>
        </w:numPr>
        <w:ind w:right="-108"/>
        <w:jc w:val="both"/>
        <w:rPr>
          <w:rFonts w:ascii="Cambria" w:hAnsi="Cambria"/>
          <w:sz w:val="20"/>
          <w:szCs w:val="20"/>
        </w:rPr>
      </w:pPr>
      <w:r w:rsidRPr="00195875">
        <w:rPr>
          <w:rFonts w:ascii="Cambria" w:hAnsi="Cambria"/>
          <w:sz w:val="20"/>
          <w:szCs w:val="20"/>
        </w:rPr>
        <w:t xml:space="preserve">Wykonawcy wspólnie ubiegający się o udzielenie zamówienia mogą polegać na zdolnościach tych </w:t>
      </w:r>
      <w:r>
        <w:rPr>
          <w:rFonts w:ascii="Cambria" w:hAnsi="Cambria"/>
          <w:sz w:val="20"/>
          <w:szCs w:val="20"/>
        </w:rPr>
        <w:br/>
      </w:r>
      <w:r w:rsidRPr="00195875">
        <w:rPr>
          <w:rFonts w:ascii="Cambria" w:hAnsi="Cambria"/>
          <w:sz w:val="20"/>
          <w:szCs w:val="20"/>
        </w:rPr>
        <w:t>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0681EA37" w14:textId="77777777" w:rsidR="001E56D7" w:rsidRDefault="001E56D7" w:rsidP="001E56D7">
      <w:pPr>
        <w:pStyle w:val="Tekstpodstawowy"/>
        <w:spacing w:after="0"/>
        <w:ind w:right="20"/>
        <w:jc w:val="both"/>
        <w:rPr>
          <w:rFonts w:ascii="Cambria" w:hAnsi="Cambria"/>
          <w:b/>
          <w:sz w:val="20"/>
          <w:szCs w:val="20"/>
        </w:rPr>
      </w:pPr>
    </w:p>
    <w:p w14:paraId="4102F3FB" w14:textId="77777777" w:rsidR="001E56D7" w:rsidRPr="0054533B" w:rsidRDefault="001E56D7" w:rsidP="001E56D7">
      <w:pPr>
        <w:pStyle w:val="Tekstpodstawowy"/>
        <w:spacing w:after="0"/>
        <w:ind w:right="20"/>
        <w:jc w:val="both"/>
        <w:rPr>
          <w:rFonts w:ascii="Cambria" w:hAnsi="Cambria"/>
          <w:b/>
          <w:sz w:val="20"/>
          <w:szCs w:val="20"/>
        </w:rPr>
      </w:pPr>
      <w:r w:rsidRPr="0054533B">
        <w:rPr>
          <w:rFonts w:ascii="Cambria" w:hAnsi="Cambria"/>
          <w:b/>
          <w:sz w:val="20"/>
          <w:szCs w:val="20"/>
        </w:rPr>
        <w:t>Wymagana forma:</w:t>
      </w:r>
    </w:p>
    <w:p w14:paraId="2956C046" w14:textId="77777777" w:rsidR="001E56D7" w:rsidRPr="00BD7A8A" w:rsidRDefault="001E56D7" w:rsidP="001E56D7">
      <w:pPr>
        <w:pStyle w:val="Tekstpodstawowy"/>
        <w:spacing w:after="0"/>
        <w:ind w:right="20"/>
        <w:jc w:val="both"/>
        <w:rPr>
          <w:rFonts w:asciiTheme="majorHAnsi" w:hAnsiTheme="majorHAnsi"/>
          <w:color w:val="333333"/>
          <w:sz w:val="20"/>
          <w:szCs w:val="20"/>
        </w:rPr>
      </w:pPr>
      <w:r w:rsidRPr="00BD7A8A">
        <w:rPr>
          <w:rFonts w:ascii="Cambria" w:hAnsi="Cambria"/>
          <w:sz w:val="20"/>
          <w:szCs w:val="20"/>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01AF9FA" w14:textId="77777777" w:rsidR="001E56D7" w:rsidRPr="00BD7A8A" w:rsidRDefault="001E56D7" w:rsidP="001E56D7">
      <w:pPr>
        <w:pStyle w:val="Tekstpodstawowy"/>
        <w:spacing w:after="0"/>
        <w:ind w:right="20"/>
        <w:jc w:val="both"/>
        <w:rPr>
          <w:rFonts w:ascii="Cambria" w:hAnsi="Cambria"/>
          <w:sz w:val="20"/>
          <w:szCs w:val="20"/>
        </w:rPr>
      </w:pPr>
      <w:r w:rsidRPr="00BD7A8A">
        <w:rPr>
          <w:rFonts w:ascii="Cambria" w:hAnsi="Cambria"/>
          <w:sz w:val="20"/>
          <w:szCs w:val="20"/>
        </w:rPr>
        <w:t>W przypadku gdy oświadczenie zostało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25F4964E" w14:textId="77777777" w:rsidR="001E56D7" w:rsidRPr="00AB315C" w:rsidRDefault="001E56D7" w:rsidP="00AB315C">
      <w:pPr>
        <w:pStyle w:val="Akapitzlist"/>
        <w:ind w:left="0" w:right="-108"/>
        <w:jc w:val="both"/>
        <w:rPr>
          <w:rFonts w:ascii="Cambria" w:hAnsi="Cambria"/>
          <w:sz w:val="20"/>
          <w:szCs w:val="20"/>
        </w:rPr>
      </w:pPr>
      <w:r w:rsidRPr="00BD7A8A">
        <w:rPr>
          <w:rFonts w:ascii="Cambria" w:hAnsi="Cambria"/>
          <w:sz w:val="20"/>
          <w:szCs w:val="20"/>
        </w:rPr>
        <w:t>Poświadczenia zgodności cyfrowego odwzorowania z dokumentem w postaci papierowej dokonuje odpowiednio wykonawca lub wykonawca wspólnie ubiegający się o udzielenie zamówienia lub notariusz.</w:t>
      </w:r>
    </w:p>
    <w:p w14:paraId="333707CE" w14:textId="77777777" w:rsidR="009F01BF" w:rsidRPr="007200D5" w:rsidRDefault="009F01BF" w:rsidP="00FD0E80">
      <w:pPr>
        <w:numPr>
          <w:ilvl w:val="0"/>
          <w:numId w:val="11"/>
        </w:numPr>
        <w:shd w:val="clear" w:color="auto" w:fill="B8CCE4" w:themeFill="accent1" w:themeFillTint="66"/>
        <w:spacing w:before="240"/>
        <w:jc w:val="both"/>
        <w:rPr>
          <w:rFonts w:ascii="Cambria" w:hAnsi="Cambria"/>
          <w:b/>
          <w:sz w:val="20"/>
          <w:szCs w:val="20"/>
        </w:rPr>
      </w:pPr>
      <w:r w:rsidRPr="007200D5">
        <w:rPr>
          <w:rFonts w:ascii="Cambria" w:hAnsi="Cambria"/>
          <w:b/>
          <w:sz w:val="20"/>
          <w:szCs w:val="20"/>
        </w:rPr>
        <w:lastRenderedPageBreak/>
        <w:t xml:space="preserve">DOKUMENTY SKŁADANE NA WEZWANIE </w:t>
      </w:r>
    </w:p>
    <w:p w14:paraId="6133270D" w14:textId="788817E3" w:rsidR="009615B1" w:rsidRPr="007A099E" w:rsidRDefault="009F01BF" w:rsidP="009F01BF">
      <w:pPr>
        <w:spacing w:before="240"/>
        <w:jc w:val="both"/>
        <w:rPr>
          <w:rFonts w:ascii="Cambria" w:hAnsi="Cambria"/>
          <w:b/>
          <w:sz w:val="20"/>
          <w:szCs w:val="20"/>
        </w:rPr>
      </w:pPr>
      <w:r w:rsidRPr="007A099E">
        <w:rPr>
          <w:rFonts w:ascii="Cambria" w:hAnsi="Cambria"/>
          <w:b/>
          <w:sz w:val="20"/>
          <w:szCs w:val="20"/>
        </w:rPr>
        <w:t>Wykaz podmiotowych środków dowodowych</w:t>
      </w:r>
    </w:p>
    <w:p w14:paraId="026E06ED" w14:textId="77777777" w:rsidR="00E1023A" w:rsidRPr="007200D5" w:rsidRDefault="00E1023A" w:rsidP="00E1023A">
      <w:pPr>
        <w:pStyle w:val="Tekstpodstawowy"/>
        <w:spacing w:after="0"/>
        <w:ind w:right="20"/>
        <w:jc w:val="both"/>
        <w:rPr>
          <w:rFonts w:ascii="Cambria" w:hAnsi="Cambria"/>
          <w:sz w:val="20"/>
          <w:szCs w:val="20"/>
        </w:rPr>
      </w:pPr>
    </w:p>
    <w:p w14:paraId="520C6679" w14:textId="77777777" w:rsidR="00C968E1" w:rsidRDefault="00C968E1" w:rsidP="00FD0E80">
      <w:pPr>
        <w:pStyle w:val="Tekstpodstawowy"/>
        <w:numPr>
          <w:ilvl w:val="0"/>
          <w:numId w:val="36"/>
        </w:numPr>
        <w:spacing w:after="0"/>
        <w:ind w:left="426" w:right="20"/>
        <w:jc w:val="both"/>
        <w:rPr>
          <w:rFonts w:ascii="Cambria" w:hAnsi="Cambria"/>
          <w:sz w:val="20"/>
          <w:szCs w:val="20"/>
        </w:rPr>
      </w:pPr>
      <w:r w:rsidRPr="007200D5">
        <w:rPr>
          <w:rFonts w:ascii="Cambria" w:hAnsi="Cambria"/>
          <w:sz w:val="20"/>
          <w:szCs w:val="20"/>
        </w:rPr>
        <w:t xml:space="preserve">Zgodnie z art. </w:t>
      </w:r>
      <w:r w:rsidR="004835A1" w:rsidRPr="007200D5">
        <w:rPr>
          <w:rFonts w:ascii="Cambria" w:hAnsi="Cambria"/>
          <w:sz w:val="20"/>
          <w:szCs w:val="20"/>
        </w:rPr>
        <w:t xml:space="preserve">274 </w:t>
      </w:r>
      <w:r w:rsidRPr="007200D5">
        <w:rPr>
          <w:rFonts w:ascii="Cambria" w:hAnsi="Cambria"/>
          <w:sz w:val="20"/>
          <w:szCs w:val="20"/>
        </w:rPr>
        <w:t xml:space="preserve">ust. 1 ustawy </w:t>
      </w:r>
      <w:proofErr w:type="spellStart"/>
      <w:r w:rsidRPr="007200D5">
        <w:rPr>
          <w:rFonts w:ascii="Cambria" w:hAnsi="Cambria"/>
          <w:sz w:val="20"/>
          <w:szCs w:val="20"/>
        </w:rPr>
        <w:t>Pzp</w:t>
      </w:r>
      <w:proofErr w:type="spellEnd"/>
      <w:r w:rsidRPr="007200D5">
        <w:rPr>
          <w:rFonts w:ascii="Cambria" w:hAnsi="Cambria"/>
          <w:sz w:val="20"/>
          <w:szCs w:val="20"/>
        </w:rPr>
        <w:t xml:space="preserve">, zamawiający przed wyborem najkorzystniejszej oferty wezwie wykonawcę, którego oferta została najwyżej oceniona, do złożenia w wyznaczonym terminie, nie krótszym niż </w:t>
      </w:r>
      <w:r w:rsidR="004835A1" w:rsidRPr="007200D5">
        <w:rPr>
          <w:rFonts w:ascii="Cambria" w:hAnsi="Cambria"/>
          <w:sz w:val="20"/>
          <w:szCs w:val="20"/>
        </w:rPr>
        <w:t>5</w:t>
      </w:r>
      <w:r w:rsidRPr="007200D5">
        <w:rPr>
          <w:rFonts w:ascii="Cambria" w:hAnsi="Cambria"/>
          <w:sz w:val="20"/>
          <w:szCs w:val="20"/>
        </w:rPr>
        <w:t xml:space="preserve"> dni, aktualnych na dzień złożenia, następujących podmiotowych środków dowodowych:</w:t>
      </w:r>
    </w:p>
    <w:p w14:paraId="319D2ECD" w14:textId="2E658786" w:rsidR="0029522B" w:rsidRPr="002726F1" w:rsidRDefault="00700112" w:rsidP="0029522B">
      <w:pPr>
        <w:pStyle w:val="Akapitzlist"/>
        <w:numPr>
          <w:ilvl w:val="0"/>
          <w:numId w:val="35"/>
        </w:numPr>
        <w:ind w:left="709"/>
        <w:jc w:val="both"/>
        <w:rPr>
          <w:rFonts w:asciiTheme="majorHAnsi" w:hAnsiTheme="majorHAnsi"/>
          <w:sz w:val="20"/>
          <w:szCs w:val="20"/>
        </w:rPr>
      </w:pPr>
      <w:r w:rsidRPr="00700112">
        <w:rPr>
          <w:rFonts w:asciiTheme="majorHAnsi" w:hAnsiTheme="majorHAnsi"/>
          <w:sz w:val="20"/>
          <w:szCs w:val="20"/>
        </w:rPr>
        <w:t xml:space="preserve">Oświadczenie wykonawcy </w:t>
      </w:r>
      <w:r w:rsidRPr="00700112">
        <w:rPr>
          <w:rFonts w:asciiTheme="majorHAnsi" w:hAnsiTheme="majorHAnsi" w:cstheme="minorHAnsi"/>
          <w:b/>
          <w:bCs/>
          <w:color w:val="000000" w:themeColor="text1"/>
          <w:sz w:val="20"/>
          <w:szCs w:val="20"/>
        </w:rPr>
        <w:t>o aktualności informacji</w:t>
      </w:r>
      <w:r w:rsidRPr="00700112">
        <w:rPr>
          <w:rFonts w:asciiTheme="majorHAnsi" w:hAnsiTheme="majorHAnsi" w:cstheme="minorHAnsi"/>
          <w:color w:val="000000" w:themeColor="text1"/>
          <w:sz w:val="20"/>
          <w:szCs w:val="20"/>
        </w:rPr>
        <w:t xml:space="preserve"> zawartych</w:t>
      </w:r>
      <w:r w:rsidRPr="00700112">
        <w:rPr>
          <w:rFonts w:asciiTheme="majorHAnsi" w:hAnsiTheme="majorHAnsi" w:cstheme="minorHAnsi"/>
          <w:color w:val="000000" w:themeColor="text1"/>
          <w:sz w:val="20"/>
          <w:szCs w:val="20"/>
        </w:rPr>
        <w:br/>
        <w:t xml:space="preserve">w oświadczeniu, o którym mowa w art. 125 ust. 1 </w:t>
      </w:r>
      <w:proofErr w:type="spellStart"/>
      <w:r w:rsidRPr="00700112">
        <w:rPr>
          <w:rFonts w:asciiTheme="majorHAnsi" w:hAnsiTheme="majorHAnsi" w:cstheme="minorHAnsi"/>
          <w:color w:val="000000" w:themeColor="text1"/>
          <w:sz w:val="20"/>
          <w:szCs w:val="20"/>
        </w:rPr>
        <w:t>Pzp</w:t>
      </w:r>
      <w:proofErr w:type="spellEnd"/>
      <w:r w:rsidRPr="00700112">
        <w:rPr>
          <w:rFonts w:asciiTheme="majorHAnsi" w:hAnsiTheme="majorHAnsi" w:cstheme="minorHAnsi"/>
          <w:color w:val="000000" w:themeColor="text1"/>
          <w:sz w:val="20"/>
          <w:szCs w:val="20"/>
        </w:rPr>
        <w:t xml:space="preserve"> w odpowiednim zakresie art. 108 ust. 1 </w:t>
      </w:r>
      <w:proofErr w:type="spellStart"/>
      <w:r w:rsidRPr="00700112">
        <w:rPr>
          <w:rFonts w:asciiTheme="majorHAnsi" w:hAnsiTheme="majorHAnsi" w:cstheme="minorHAnsi"/>
          <w:color w:val="000000" w:themeColor="text1"/>
          <w:sz w:val="20"/>
          <w:szCs w:val="20"/>
        </w:rPr>
        <w:t>Pzp</w:t>
      </w:r>
      <w:proofErr w:type="spellEnd"/>
      <w:r w:rsidRPr="00700112">
        <w:rPr>
          <w:rFonts w:asciiTheme="majorHAnsi" w:hAnsiTheme="majorHAnsi" w:cstheme="minorHAnsi"/>
          <w:color w:val="000000" w:themeColor="text1"/>
          <w:sz w:val="20"/>
          <w:szCs w:val="20"/>
        </w:rPr>
        <w:t xml:space="preserve"> i art. 7 </w:t>
      </w:r>
      <w:r w:rsidRPr="00700112">
        <w:rPr>
          <w:rFonts w:asciiTheme="majorHAnsi" w:hAnsiTheme="majorHAnsi" w:cstheme="minorHAnsi"/>
          <w:bCs/>
          <w:color w:val="000000" w:themeColor="text1"/>
          <w:sz w:val="20"/>
          <w:szCs w:val="20"/>
        </w:rPr>
        <w:t>ust. 1</w:t>
      </w:r>
      <w:r w:rsidRPr="00700112">
        <w:rPr>
          <w:rFonts w:asciiTheme="majorHAnsi" w:eastAsia="Lucida Sans Unicode" w:hAnsiTheme="majorHAnsi" w:cstheme="minorHAnsi"/>
          <w:color w:val="000000" w:themeColor="text1"/>
          <w:kern w:val="1"/>
          <w:sz w:val="20"/>
          <w:szCs w:val="20"/>
        </w:rPr>
        <w:t xml:space="preserve"> </w:t>
      </w:r>
      <w:r w:rsidRPr="00700112">
        <w:rPr>
          <w:rFonts w:asciiTheme="majorHAnsi" w:hAnsiTheme="majorHAnsi" w:cstheme="minorHAnsi"/>
          <w:bCs/>
          <w:color w:val="000000" w:themeColor="text1"/>
          <w:sz w:val="20"/>
          <w:szCs w:val="20"/>
        </w:rPr>
        <w:t>ustawy z dnia 13 kwietnia 2022 r. o szczególnych rozwiązaniach w zakresie przeciwdziałania wspieraniu agresji na Ukrainę oraz służących ochronie bezpieczeństwa narodowego</w:t>
      </w:r>
      <w:r w:rsidRPr="00700112">
        <w:rPr>
          <w:rFonts w:asciiTheme="majorHAnsi" w:hAnsiTheme="majorHAnsi" w:cstheme="minorHAnsi"/>
          <w:color w:val="000000" w:themeColor="text1"/>
          <w:sz w:val="20"/>
          <w:szCs w:val="20"/>
        </w:rPr>
        <w:t xml:space="preserve"> – zgodnego z </w:t>
      </w:r>
      <w:r w:rsidRPr="00E87881">
        <w:rPr>
          <w:rFonts w:asciiTheme="majorHAnsi" w:hAnsiTheme="majorHAnsi" w:cstheme="minorHAnsi"/>
          <w:b/>
          <w:bCs/>
          <w:color w:val="000000" w:themeColor="text1"/>
          <w:sz w:val="20"/>
          <w:szCs w:val="20"/>
        </w:rPr>
        <w:t xml:space="preserve">załącznikiem nr </w:t>
      </w:r>
      <w:r w:rsidR="00E87881" w:rsidRPr="00E87881">
        <w:rPr>
          <w:rFonts w:asciiTheme="majorHAnsi" w:hAnsiTheme="majorHAnsi" w:cstheme="minorHAnsi"/>
          <w:b/>
          <w:bCs/>
          <w:color w:val="000000" w:themeColor="text1"/>
          <w:sz w:val="20"/>
          <w:szCs w:val="20"/>
        </w:rPr>
        <w:t>6</w:t>
      </w:r>
      <w:r w:rsidRPr="00700112">
        <w:rPr>
          <w:rFonts w:asciiTheme="majorHAnsi" w:hAnsiTheme="majorHAnsi" w:cstheme="minorHAnsi"/>
          <w:color w:val="000000" w:themeColor="text1"/>
          <w:sz w:val="20"/>
          <w:szCs w:val="20"/>
        </w:rPr>
        <w:t xml:space="preserve"> do SWZ. Powyższe oświadczenie składa na wezwanie każdy</w:t>
      </w:r>
      <w:r>
        <w:rPr>
          <w:rFonts w:asciiTheme="majorHAnsi" w:hAnsiTheme="majorHAnsi" w:cstheme="minorHAnsi"/>
          <w:color w:val="000000" w:themeColor="text1"/>
          <w:sz w:val="20"/>
          <w:szCs w:val="20"/>
        </w:rPr>
        <w:t xml:space="preserve"> </w:t>
      </w:r>
      <w:r w:rsidRPr="00700112">
        <w:rPr>
          <w:rFonts w:asciiTheme="majorHAnsi" w:hAnsiTheme="majorHAnsi" w:cstheme="minorHAnsi"/>
          <w:color w:val="000000" w:themeColor="text1"/>
          <w:sz w:val="20"/>
          <w:szCs w:val="20"/>
        </w:rPr>
        <w:t>z wykonawców wspólnie ubiegających się o udzielenie zamówienia</w:t>
      </w:r>
    </w:p>
    <w:p w14:paraId="1C7E2A90" w14:textId="18F9DF5B" w:rsidR="005F3B64" w:rsidRPr="0029522B" w:rsidRDefault="0029522B" w:rsidP="0029522B">
      <w:pPr>
        <w:pStyle w:val="Default"/>
        <w:numPr>
          <w:ilvl w:val="0"/>
          <w:numId w:val="35"/>
        </w:numPr>
        <w:rPr>
          <w:rFonts w:ascii="Cambria" w:hAnsi="Cambria"/>
          <w:sz w:val="20"/>
          <w:szCs w:val="20"/>
        </w:rPr>
      </w:pPr>
      <w:r w:rsidRPr="0029522B">
        <w:rPr>
          <w:rFonts w:ascii="Cambria" w:hAnsi="Cambria"/>
          <w:sz w:val="20"/>
          <w:szCs w:val="20"/>
        </w:rPr>
        <w:t>aktualnie obowiązująca koncesja na prowadzenie działalności gospodarczej w zakresie obrotu energią elektryczną, wydaną przez Prezesa Urzędu Regulacji Energetyki</w:t>
      </w:r>
      <w:r>
        <w:rPr>
          <w:rFonts w:ascii="Cambria" w:hAnsi="Cambria"/>
          <w:sz w:val="20"/>
          <w:szCs w:val="20"/>
        </w:rPr>
        <w:t>.</w:t>
      </w:r>
    </w:p>
    <w:p w14:paraId="47294CC2" w14:textId="426A1F3D" w:rsidR="005D0BB1" w:rsidRPr="00CC6DA6" w:rsidRDefault="005D0BB1" w:rsidP="00D06B21">
      <w:pPr>
        <w:pStyle w:val="Akapitzlist"/>
        <w:numPr>
          <w:ilvl w:val="0"/>
          <w:numId w:val="36"/>
        </w:numPr>
        <w:ind w:left="426" w:right="20"/>
        <w:jc w:val="both"/>
        <w:rPr>
          <w:rFonts w:ascii="Cambria" w:hAnsi="Cambria"/>
          <w:sz w:val="20"/>
          <w:szCs w:val="20"/>
        </w:rPr>
      </w:pPr>
      <w:r w:rsidRPr="00CC6DA6">
        <w:rPr>
          <w:rFonts w:ascii="Cambria" w:hAnsi="Cambria" w:cs="Arial"/>
          <w:sz w:val="20"/>
          <w:szCs w:val="20"/>
        </w:rPr>
        <w:t>Wykonawca składa podmiotowe środki dowodowe aktualne na dzień ich złożenia.</w:t>
      </w:r>
    </w:p>
    <w:p w14:paraId="560B8343" w14:textId="77777777" w:rsidR="000C741A" w:rsidRDefault="000C741A" w:rsidP="00FD0E80">
      <w:pPr>
        <w:pStyle w:val="Tekstpodstawowy"/>
        <w:numPr>
          <w:ilvl w:val="0"/>
          <w:numId w:val="36"/>
        </w:numPr>
        <w:spacing w:after="0"/>
        <w:ind w:left="426" w:right="20"/>
        <w:jc w:val="both"/>
        <w:rPr>
          <w:rFonts w:ascii="Cambria" w:hAnsi="Cambria"/>
          <w:sz w:val="20"/>
          <w:szCs w:val="20"/>
        </w:rPr>
      </w:pPr>
      <w:r w:rsidRPr="000C741A">
        <w:rPr>
          <w:rFonts w:ascii="Cambria" w:hAnsi="Cambria"/>
          <w:sz w:val="20"/>
          <w:szCs w:val="20"/>
        </w:rPr>
        <w:t>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o ile wykonawca wskazał w oświadczeniu wstępnym dane umożliwiające dostęp do tych środków oraz w przypadku gdy podmiotowym środkiem dowodowym jest oświadczenie</w:t>
      </w:r>
      <w:r>
        <w:rPr>
          <w:rFonts w:ascii="Cambria" w:hAnsi="Cambria"/>
          <w:sz w:val="20"/>
          <w:szCs w:val="20"/>
        </w:rPr>
        <w:t>.</w:t>
      </w:r>
    </w:p>
    <w:p w14:paraId="12B7787C" w14:textId="77777777" w:rsidR="000C741A" w:rsidRDefault="00A75F82" w:rsidP="00FD0E80">
      <w:pPr>
        <w:pStyle w:val="Tekstpodstawowy"/>
        <w:numPr>
          <w:ilvl w:val="0"/>
          <w:numId w:val="36"/>
        </w:numPr>
        <w:spacing w:after="0"/>
        <w:ind w:left="426" w:right="20"/>
        <w:jc w:val="both"/>
        <w:rPr>
          <w:rFonts w:ascii="Cambria" w:hAnsi="Cambria"/>
          <w:sz w:val="20"/>
          <w:szCs w:val="20"/>
        </w:rPr>
      </w:pPr>
      <w:r w:rsidRPr="00A75F82">
        <w:rPr>
          <w:rFonts w:ascii="Cambria" w:hAnsi="Cambria"/>
          <w:sz w:val="20"/>
          <w:szCs w:val="20"/>
        </w:rPr>
        <w:t>Wykonawca nie jest zobowiązany do złożenia podmiotowych środków dowodowych, które Zamawiający posiada, jeżeli Wykonawca wskaże te środki oraz potwierdzi ich prawidłowość i aktualność.</w:t>
      </w:r>
    </w:p>
    <w:p w14:paraId="2395EA0A" w14:textId="77777777" w:rsidR="00A75F82" w:rsidRDefault="00A75F82" w:rsidP="00FD0E80">
      <w:pPr>
        <w:pStyle w:val="Tekstpodstawowy"/>
        <w:numPr>
          <w:ilvl w:val="0"/>
          <w:numId w:val="36"/>
        </w:numPr>
        <w:spacing w:after="0"/>
        <w:ind w:left="426" w:right="20"/>
        <w:jc w:val="both"/>
        <w:rPr>
          <w:rFonts w:ascii="Cambria" w:hAnsi="Cambria"/>
          <w:sz w:val="20"/>
          <w:szCs w:val="20"/>
        </w:rPr>
      </w:pPr>
      <w:r w:rsidRPr="00A75F82">
        <w:rPr>
          <w:rFonts w:ascii="Cambria" w:hAnsi="Cambria"/>
          <w:sz w:val="20"/>
          <w:szCs w:val="20"/>
        </w:rPr>
        <w:t xml:space="preserve">W zakresie nieuregulowanym </w:t>
      </w:r>
      <w:proofErr w:type="spellStart"/>
      <w:r w:rsidRPr="00A75F82">
        <w:rPr>
          <w:rFonts w:ascii="Cambria" w:hAnsi="Cambria"/>
          <w:sz w:val="20"/>
          <w:szCs w:val="20"/>
        </w:rPr>
        <w:t>Pzp</w:t>
      </w:r>
      <w:proofErr w:type="spellEnd"/>
      <w:r w:rsidRPr="00A75F82">
        <w:rPr>
          <w:rFonts w:ascii="Cambria" w:hAnsi="Cambria"/>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494055ED" w14:textId="77777777" w:rsidR="009615B1" w:rsidRPr="00FF74A0" w:rsidRDefault="00FF74A0" w:rsidP="00FD0E80">
      <w:pPr>
        <w:pStyle w:val="Tekstpodstawowy"/>
        <w:numPr>
          <w:ilvl w:val="0"/>
          <w:numId w:val="36"/>
        </w:numPr>
        <w:spacing w:after="0"/>
        <w:ind w:left="426" w:right="20"/>
        <w:jc w:val="both"/>
        <w:rPr>
          <w:rFonts w:ascii="Cambria" w:hAnsi="Cambria"/>
          <w:sz w:val="20"/>
          <w:szCs w:val="20"/>
        </w:rPr>
      </w:pPr>
      <w:r w:rsidRPr="00FF74A0">
        <w:rPr>
          <w:rFonts w:ascii="Cambria" w:hAnsi="Cambria"/>
          <w:sz w:val="20"/>
          <w:szCs w:val="20"/>
        </w:rPr>
        <w:t>W przypadku wątpliwości co do treści dokumentu złożonego przez wykonawcę, zamawiający może</w:t>
      </w:r>
      <w:r>
        <w:rPr>
          <w:rFonts w:ascii="Cambria" w:hAnsi="Cambria"/>
          <w:sz w:val="20"/>
          <w:szCs w:val="20"/>
        </w:rPr>
        <w:t xml:space="preserve"> zwrócić się </w:t>
      </w:r>
      <w:r w:rsidRPr="00FF74A0">
        <w:rPr>
          <w:rFonts w:ascii="Cambria" w:hAnsi="Cambria"/>
          <w:sz w:val="20"/>
          <w:szCs w:val="20"/>
        </w:rPr>
        <w:t>do właściwych organów kraju, w którym miejsce zamieszkania ma osoba, której dokument dotyczy, o udzielenie niezbędnych informacji dotyczących tego dokumentu.</w:t>
      </w:r>
    </w:p>
    <w:p w14:paraId="3FEA1DCC" w14:textId="1385F148" w:rsidR="006D4AFB" w:rsidRDefault="006D4AFB" w:rsidP="00E1023A">
      <w:pPr>
        <w:jc w:val="both"/>
        <w:rPr>
          <w:rFonts w:asciiTheme="majorHAnsi" w:hAnsiTheme="majorHAnsi"/>
          <w:sz w:val="20"/>
          <w:szCs w:val="20"/>
        </w:rPr>
      </w:pPr>
    </w:p>
    <w:p w14:paraId="1486064A" w14:textId="77777777" w:rsidR="006D4AFB" w:rsidRPr="007200D5" w:rsidRDefault="006D4AFB" w:rsidP="00E1023A">
      <w:pPr>
        <w:jc w:val="both"/>
        <w:rPr>
          <w:rFonts w:asciiTheme="majorHAnsi" w:hAnsiTheme="majorHAnsi"/>
          <w:sz w:val="20"/>
          <w:szCs w:val="20"/>
        </w:rPr>
      </w:pPr>
    </w:p>
    <w:p w14:paraId="18D117F9" w14:textId="77777777" w:rsidR="00587F52" w:rsidRPr="007200D5" w:rsidRDefault="00587F52" w:rsidP="00FD0E80">
      <w:pPr>
        <w:numPr>
          <w:ilvl w:val="0"/>
          <w:numId w:val="20"/>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7200D5">
        <w:rPr>
          <w:rFonts w:asciiTheme="majorHAnsi" w:hAnsiTheme="majorHAnsi" w:cstheme="majorBidi"/>
          <w:b/>
          <w:sz w:val="20"/>
          <w:szCs w:val="20"/>
          <w:lang w:eastAsia="en-US"/>
        </w:rPr>
        <w:t>Wymagania dotyczące wadium</w:t>
      </w:r>
    </w:p>
    <w:p w14:paraId="29BACB75" w14:textId="77777777" w:rsidR="008D2943" w:rsidRDefault="008D2943" w:rsidP="007B72CA">
      <w:pPr>
        <w:ind w:left="-142"/>
        <w:jc w:val="both"/>
        <w:rPr>
          <w:rFonts w:asciiTheme="majorHAnsi" w:eastAsiaTheme="majorEastAsia" w:hAnsiTheme="majorHAnsi" w:cstheme="majorBidi"/>
          <w:bCs/>
          <w:iCs/>
          <w:color w:val="002060"/>
          <w:sz w:val="20"/>
          <w:szCs w:val="20"/>
          <w:lang w:eastAsia="en-US"/>
        </w:rPr>
      </w:pPr>
    </w:p>
    <w:p w14:paraId="506F57B5" w14:textId="2BBDC1A6" w:rsidR="00B63ADB" w:rsidRPr="003C63F0" w:rsidRDefault="008D2943" w:rsidP="007B72CA">
      <w:pPr>
        <w:ind w:left="-142"/>
        <w:jc w:val="both"/>
        <w:rPr>
          <w:rFonts w:asciiTheme="majorHAnsi" w:eastAsiaTheme="majorEastAsia" w:hAnsiTheme="majorHAnsi" w:cstheme="majorBidi"/>
          <w:bCs/>
          <w:iCs/>
          <w:sz w:val="20"/>
          <w:szCs w:val="20"/>
          <w:lang w:eastAsia="en-US"/>
        </w:rPr>
      </w:pPr>
      <w:r w:rsidRPr="003C63F0">
        <w:rPr>
          <w:rFonts w:asciiTheme="majorHAnsi" w:eastAsiaTheme="majorEastAsia" w:hAnsiTheme="majorHAnsi" w:cstheme="majorBidi"/>
          <w:bCs/>
          <w:iCs/>
          <w:sz w:val="20"/>
          <w:szCs w:val="20"/>
          <w:lang w:eastAsia="en-US"/>
        </w:rPr>
        <w:t>Nie dotyczy</w:t>
      </w:r>
    </w:p>
    <w:p w14:paraId="7D4501E3" w14:textId="77777777" w:rsidR="008D2943" w:rsidRPr="007200D5" w:rsidRDefault="008D2943" w:rsidP="007B72CA">
      <w:pPr>
        <w:ind w:left="-142"/>
        <w:jc w:val="both"/>
        <w:rPr>
          <w:rFonts w:asciiTheme="majorHAnsi" w:eastAsiaTheme="majorEastAsia" w:hAnsiTheme="majorHAnsi" w:cstheme="majorBidi"/>
          <w:b/>
          <w:i/>
          <w:color w:val="002060"/>
          <w:sz w:val="20"/>
          <w:szCs w:val="20"/>
          <w:lang w:eastAsia="en-US"/>
        </w:rPr>
      </w:pPr>
    </w:p>
    <w:p w14:paraId="5A849F28" w14:textId="77777777" w:rsidR="00884A69" w:rsidRPr="005E46CE" w:rsidRDefault="00550B79" w:rsidP="00FD0E80">
      <w:pPr>
        <w:numPr>
          <w:ilvl w:val="0"/>
          <w:numId w:val="20"/>
        </w:numPr>
        <w:shd w:val="clear" w:color="auto" w:fill="B2A1C7" w:themeFill="accent4" w:themeFillTint="99"/>
        <w:spacing w:after="200" w:line="252" w:lineRule="auto"/>
        <w:contextualSpacing/>
        <w:jc w:val="both"/>
        <w:rPr>
          <w:rFonts w:asciiTheme="majorHAnsi" w:hAnsiTheme="majorHAnsi" w:cstheme="majorBidi"/>
          <w:b/>
          <w:i/>
          <w:iCs/>
          <w:sz w:val="20"/>
          <w:szCs w:val="20"/>
          <w:lang w:eastAsia="en-US"/>
        </w:rPr>
      </w:pPr>
      <w:r w:rsidRPr="005E46CE">
        <w:rPr>
          <w:rFonts w:asciiTheme="majorHAnsi" w:hAnsiTheme="majorHAnsi" w:cstheme="majorBidi"/>
          <w:b/>
          <w:sz w:val="20"/>
          <w:szCs w:val="20"/>
          <w:lang w:eastAsia="en-US"/>
        </w:rPr>
        <w:t>Opis s</w:t>
      </w:r>
      <w:r w:rsidR="003F775E" w:rsidRPr="005E46CE">
        <w:rPr>
          <w:rFonts w:asciiTheme="majorHAnsi" w:hAnsiTheme="majorHAnsi" w:cstheme="majorBidi"/>
          <w:b/>
          <w:sz w:val="20"/>
          <w:szCs w:val="20"/>
          <w:lang w:eastAsia="en-US"/>
        </w:rPr>
        <w:t>poso</w:t>
      </w:r>
      <w:r w:rsidR="00DA5BE2" w:rsidRPr="005E46CE">
        <w:rPr>
          <w:rFonts w:asciiTheme="majorHAnsi" w:hAnsiTheme="majorHAnsi" w:cstheme="majorBidi"/>
          <w:b/>
          <w:sz w:val="20"/>
          <w:szCs w:val="20"/>
          <w:lang w:eastAsia="en-US"/>
        </w:rPr>
        <w:t>b</w:t>
      </w:r>
      <w:r w:rsidRPr="005E46CE">
        <w:rPr>
          <w:rFonts w:asciiTheme="majorHAnsi" w:hAnsiTheme="majorHAnsi" w:cstheme="majorBidi"/>
          <w:b/>
          <w:sz w:val="20"/>
          <w:szCs w:val="20"/>
          <w:lang w:eastAsia="en-US"/>
        </w:rPr>
        <w:t>u</w:t>
      </w:r>
      <w:r w:rsidR="00DA5BE2" w:rsidRPr="005E46CE">
        <w:rPr>
          <w:rFonts w:asciiTheme="majorHAnsi" w:hAnsiTheme="majorHAnsi" w:cstheme="majorBidi"/>
          <w:b/>
          <w:sz w:val="20"/>
          <w:szCs w:val="20"/>
          <w:lang w:eastAsia="en-US"/>
        </w:rPr>
        <w:t xml:space="preserve"> przygotowania ofert</w:t>
      </w:r>
    </w:p>
    <w:p w14:paraId="2CDAAAA8" w14:textId="77777777" w:rsidR="00884A69" w:rsidRPr="007200D5" w:rsidRDefault="00884A69" w:rsidP="00C54BC6">
      <w:pPr>
        <w:shd w:val="clear" w:color="auto" w:fill="DAEEF3" w:themeFill="accent5" w:themeFillTint="33"/>
        <w:spacing w:before="240"/>
        <w:jc w:val="both"/>
        <w:rPr>
          <w:rFonts w:ascii="Cambria" w:hAnsi="Cambria"/>
          <w:b/>
          <w:sz w:val="20"/>
          <w:szCs w:val="20"/>
        </w:rPr>
      </w:pPr>
      <w:r w:rsidRPr="007200D5">
        <w:rPr>
          <w:rFonts w:ascii="Cambria" w:hAnsi="Cambria"/>
          <w:b/>
          <w:sz w:val="20"/>
          <w:szCs w:val="20"/>
        </w:rPr>
        <w:t>Zasady obowiązujące podczas przygotowywania ofert</w:t>
      </w:r>
    </w:p>
    <w:p w14:paraId="5BD1C2CD" w14:textId="11B0A9DE" w:rsidR="007C2B61" w:rsidRPr="00A9694E" w:rsidRDefault="00A9694E" w:rsidP="00A9694E">
      <w:pPr>
        <w:numPr>
          <w:ilvl w:val="0"/>
          <w:numId w:val="61"/>
        </w:numPr>
        <w:ind w:left="426" w:hanging="426"/>
        <w:jc w:val="both"/>
        <w:rPr>
          <w:rFonts w:asciiTheme="majorHAnsi" w:hAnsiTheme="majorHAnsi"/>
          <w:sz w:val="20"/>
          <w:szCs w:val="20"/>
        </w:rPr>
      </w:pPr>
      <w:r w:rsidRPr="00A9694E">
        <w:rPr>
          <w:rFonts w:asciiTheme="majorHAnsi" w:eastAsia="Calibri" w:hAnsiTheme="majorHAnsi" w:cs="Calibri"/>
          <w:sz w:val="20"/>
          <w:szCs w:val="20"/>
        </w:rPr>
        <w:t xml:space="preserve">Oferta, wniosek oraz przedmiotowe środki dowodowe (jeżeli były wymagane) składane elektronicznie muszą zostać podpisane </w:t>
      </w:r>
      <w:r w:rsidRPr="00A9694E">
        <w:rPr>
          <w:rFonts w:asciiTheme="majorHAnsi" w:eastAsia="Calibri" w:hAnsiTheme="majorHAnsi" w:cs="Calibri"/>
          <w:b/>
          <w:sz w:val="20"/>
          <w:szCs w:val="20"/>
        </w:rPr>
        <w:t>elektronicznym kwalifikowanym podpisem</w:t>
      </w:r>
      <w:r w:rsidRPr="00A9694E">
        <w:rPr>
          <w:rFonts w:asciiTheme="majorHAnsi" w:eastAsia="Calibri" w:hAnsiTheme="majorHAnsi" w:cs="Calibri"/>
          <w:sz w:val="20"/>
          <w:szCs w:val="20"/>
        </w:rPr>
        <w:t xml:space="preserve"> lub </w:t>
      </w:r>
      <w:r w:rsidRPr="00A9694E">
        <w:rPr>
          <w:rFonts w:asciiTheme="majorHAnsi" w:eastAsia="Calibri" w:hAnsiTheme="majorHAnsi" w:cs="Calibri"/>
          <w:b/>
          <w:sz w:val="20"/>
          <w:szCs w:val="20"/>
        </w:rPr>
        <w:t>podpisem zaufanym</w:t>
      </w:r>
      <w:r w:rsidRPr="00A9694E">
        <w:rPr>
          <w:rFonts w:asciiTheme="majorHAnsi" w:eastAsia="Calibri" w:hAnsiTheme="majorHAnsi" w:cs="Calibri"/>
          <w:sz w:val="20"/>
          <w:szCs w:val="20"/>
        </w:rPr>
        <w:t xml:space="preserve"> lub </w:t>
      </w:r>
      <w:r w:rsidRPr="00A9694E">
        <w:rPr>
          <w:rFonts w:asciiTheme="majorHAnsi" w:eastAsia="Calibri" w:hAnsiTheme="majorHAnsi" w:cs="Calibri"/>
          <w:b/>
          <w:sz w:val="20"/>
          <w:szCs w:val="20"/>
        </w:rPr>
        <w:t>podpisem osobistym</w:t>
      </w:r>
      <w:r w:rsidRPr="00A9694E">
        <w:rPr>
          <w:rFonts w:asciiTheme="majorHAnsi" w:eastAsia="Calibri" w:hAnsiTheme="majorHAnsi" w:cs="Calibri"/>
          <w:sz w:val="20"/>
          <w:szCs w:val="20"/>
        </w:rPr>
        <w:t xml:space="preserve">. W procesie składania oferty, wniosku w tym przedmiotowych środków dowodowych na platformie, </w:t>
      </w:r>
      <w:r w:rsidRPr="00A9694E">
        <w:rPr>
          <w:rFonts w:asciiTheme="majorHAnsi" w:eastAsia="Calibri" w:hAnsiTheme="majorHAnsi" w:cs="Calibri"/>
          <w:b/>
          <w:sz w:val="20"/>
          <w:szCs w:val="20"/>
        </w:rPr>
        <w:t>kwalifikowany podpis elektroniczny</w:t>
      </w:r>
      <w:r w:rsidRPr="00A9694E">
        <w:rPr>
          <w:rFonts w:asciiTheme="majorHAnsi" w:eastAsia="Calibri" w:hAnsiTheme="majorHAnsi" w:cs="Calibri"/>
          <w:sz w:val="20"/>
          <w:szCs w:val="20"/>
        </w:rPr>
        <w:t xml:space="preserve"> lub </w:t>
      </w:r>
      <w:r w:rsidRPr="00A9694E">
        <w:rPr>
          <w:rFonts w:asciiTheme="majorHAnsi" w:eastAsia="Calibri" w:hAnsiTheme="majorHAnsi" w:cs="Calibri"/>
          <w:b/>
          <w:sz w:val="20"/>
          <w:szCs w:val="20"/>
        </w:rPr>
        <w:t>podpis zaufany</w:t>
      </w:r>
      <w:r w:rsidRPr="00A9694E">
        <w:rPr>
          <w:rFonts w:asciiTheme="majorHAnsi" w:eastAsia="Calibri" w:hAnsiTheme="majorHAnsi" w:cs="Calibri"/>
          <w:sz w:val="20"/>
          <w:szCs w:val="20"/>
        </w:rPr>
        <w:t xml:space="preserve"> lub </w:t>
      </w:r>
      <w:r w:rsidRPr="00A9694E">
        <w:rPr>
          <w:rFonts w:asciiTheme="majorHAnsi" w:eastAsia="Calibri" w:hAnsiTheme="majorHAnsi" w:cs="Calibri"/>
          <w:b/>
          <w:sz w:val="20"/>
          <w:szCs w:val="20"/>
        </w:rPr>
        <w:t>podpis osobisty</w:t>
      </w:r>
      <w:r w:rsidRPr="00A9694E">
        <w:rPr>
          <w:rFonts w:asciiTheme="majorHAnsi" w:eastAsia="Calibri" w:hAnsiTheme="majorHAnsi" w:cs="Calibri"/>
          <w:sz w:val="20"/>
          <w:szCs w:val="20"/>
        </w:rPr>
        <w:t xml:space="preserve"> Wykonawca składa bezpośrednio na dokumencie, który następnie przesyła do systemu.</w:t>
      </w:r>
    </w:p>
    <w:p w14:paraId="3DFEF712" w14:textId="2314FCC4" w:rsidR="00A9694E" w:rsidRPr="00A9694E" w:rsidRDefault="00A9694E" w:rsidP="00A9694E">
      <w:pPr>
        <w:numPr>
          <w:ilvl w:val="0"/>
          <w:numId w:val="61"/>
        </w:numPr>
        <w:ind w:left="426" w:hanging="426"/>
        <w:jc w:val="both"/>
        <w:rPr>
          <w:rFonts w:asciiTheme="majorHAnsi" w:hAnsiTheme="majorHAnsi"/>
          <w:sz w:val="20"/>
          <w:szCs w:val="20"/>
        </w:rPr>
      </w:pPr>
      <w:r w:rsidRPr="00A9694E">
        <w:rPr>
          <w:rFonts w:asciiTheme="majorHAnsi" w:eastAsia="Calibri" w:hAnsiTheme="majorHAnsi" w:cs="Calibri"/>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Pr>
          <w:rFonts w:asciiTheme="majorHAnsi" w:eastAsia="Calibri" w:hAnsiTheme="majorHAnsi" w:cs="Calibri"/>
          <w:sz w:val="20"/>
          <w:szCs w:val="20"/>
        </w:rPr>
        <w:t>.</w:t>
      </w:r>
    </w:p>
    <w:p w14:paraId="7EDBFF87" w14:textId="1BA209B2" w:rsidR="00222A44" w:rsidRPr="00A9694E" w:rsidRDefault="00324911" w:rsidP="00A9694E">
      <w:pPr>
        <w:pStyle w:val="Akapitzlist"/>
        <w:numPr>
          <w:ilvl w:val="0"/>
          <w:numId w:val="61"/>
        </w:numPr>
        <w:spacing w:before="120"/>
        <w:ind w:left="426" w:hanging="426"/>
        <w:jc w:val="both"/>
        <w:rPr>
          <w:rFonts w:ascii="Cambria" w:hAnsi="Cambria"/>
          <w:b/>
          <w:sz w:val="20"/>
          <w:szCs w:val="20"/>
        </w:rPr>
      </w:pPr>
      <w:r w:rsidRPr="00A9694E">
        <w:rPr>
          <w:rFonts w:ascii="Cambria" w:hAnsi="Cambria"/>
          <w:b/>
          <w:sz w:val="20"/>
          <w:szCs w:val="20"/>
        </w:rPr>
        <w:lastRenderedPageBreak/>
        <w:t xml:space="preserve">Wykonawca składa ofertę wraz z wymaganymi oświadczeniami i dokumentami, wskazanymi </w:t>
      </w:r>
      <w:r w:rsidRPr="00A9694E">
        <w:rPr>
          <w:rFonts w:ascii="Cambria" w:hAnsi="Cambria"/>
          <w:b/>
          <w:sz w:val="20"/>
          <w:szCs w:val="20"/>
        </w:rPr>
        <w:br/>
        <w:t>w rozdziale II podrozdziale 8 ust. 1 SWZ.</w:t>
      </w:r>
    </w:p>
    <w:p w14:paraId="58E6E0DE" w14:textId="2930AC9F" w:rsidR="00DA5BE2" w:rsidRPr="00D175FC" w:rsidRDefault="00DA5BE2" w:rsidP="00A9694E">
      <w:pPr>
        <w:pStyle w:val="Akapitzlist"/>
        <w:numPr>
          <w:ilvl w:val="0"/>
          <w:numId w:val="61"/>
        </w:numPr>
        <w:spacing w:before="120"/>
        <w:ind w:left="426" w:hanging="426"/>
        <w:jc w:val="both"/>
        <w:rPr>
          <w:rFonts w:ascii="Cambria" w:hAnsi="Cambria"/>
          <w:b/>
          <w:bCs/>
          <w:sz w:val="20"/>
          <w:szCs w:val="20"/>
        </w:rPr>
      </w:pPr>
      <w:r w:rsidRPr="00A9694E">
        <w:rPr>
          <w:rFonts w:ascii="Cambria" w:hAnsi="Cambria"/>
          <w:sz w:val="20"/>
          <w:szCs w:val="20"/>
        </w:rPr>
        <w:t>Oferta wraz z załącznikami musi zost</w:t>
      </w:r>
      <w:r w:rsidR="00A87297" w:rsidRPr="00A9694E">
        <w:rPr>
          <w:rFonts w:ascii="Cambria" w:hAnsi="Cambria"/>
          <w:sz w:val="20"/>
          <w:szCs w:val="20"/>
        </w:rPr>
        <w:t xml:space="preserve">ać sporządzona w języku polskim, </w:t>
      </w:r>
      <w:r w:rsidRPr="00A9694E">
        <w:rPr>
          <w:rFonts w:ascii="Cambria" w:hAnsi="Cambria"/>
          <w:sz w:val="20"/>
          <w:szCs w:val="20"/>
        </w:rPr>
        <w:t xml:space="preserve">złożona w postaci elektronicznej </w:t>
      </w:r>
      <w:r w:rsidR="00A87297" w:rsidRPr="00A9694E">
        <w:rPr>
          <w:rFonts w:ascii="Cambria" w:hAnsi="Cambria"/>
          <w:sz w:val="20"/>
          <w:szCs w:val="20"/>
        </w:rPr>
        <w:t>oraz podpisana kwalifikowanym podpisem elektronicznym</w:t>
      </w:r>
      <w:r w:rsidR="000741E0" w:rsidRPr="00A9694E">
        <w:rPr>
          <w:rFonts w:ascii="Cambria" w:hAnsi="Cambria"/>
          <w:sz w:val="20"/>
          <w:szCs w:val="20"/>
        </w:rPr>
        <w:t>, podpisem osobistym lub podpisem zaufanym</w:t>
      </w:r>
      <w:r w:rsidR="00A87297" w:rsidRPr="00A9694E">
        <w:rPr>
          <w:rFonts w:ascii="Cambria" w:hAnsi="Cambria"/>
          <w:sz w:val="20"/>
          <w:szCs w:val="20"/>
        </w:rPr>
        <w:t xml:space="preserve"> </w:t>
      </w:r>
      <w:r w:rsidRPr="00A9694E">
        <w:rPr>
          <w:rFonts w:ascii="Cambria" w:hAnsi="Cambria"/>
          <w:sz w:val="20"/>
          <w:szCs w:val="20"/>
        </w:rPr>
        <w:t>pod rygorem nieważno</w:t>
      </w:r>
      <w:r w:rsidR="000741E0" w:rsidRPr="00A9694E">
        <w:rPr>
          <w:rFonts w:ascii="Cambria" w:hAnsi="Cambria"/>
          <w:sz w:val="20"/>
          <w:szCs w:val="20"/>
        </w:rPr>
        <w:t>ści. Złożenie oferty wymaga od w</w:t>
      </w:r>
      <w:r w:rsidRPr="00A9694E">
        <w:rPr>
          <w:rFonts w:ascii="Cambria" w:hAnsi="Cambria"/>
          <w:sz w:val="20"/>
          <w:szCs w:val="20"/>
        </w:rPr>
        <w:t>ykonawcy zarejestrowania się i zalog</w:t>
      </w:r>
      <w:r w:rsidR="000741E0" w:rsidRPr="00A9694E">
        <w:rPr>
          <w:rFonts w:ascii="Cambria" w:hAnsi="Cambria"/>
          <w:sz w:val="20"/>
          <w:szCs w:val="20"/>
        </w:rPr>
        <w:t>owania na</w:t>
      </w:r>
      <w:r w:rsidR="00085C2C" w:rsidRPr="00A9694E">
        <w:rPr>
          <w:rFonts w:ascii="Cambria" w:hAnsi="Cambria"/>
          <w:sz w:val="20"/>
          <w:szCs w:val="20"/>
        </w:rPr>
        <w:t xml:space="preserve"> platformazakupowa.pl</w:t>
      </w:r>
      <w:r w:rsidR="00381F28" w:rsidRPr="00A9694E">
        <w:rPr>
          <w:rFonts w:ascii="Cambria" w:hAnsi="Cambria"/>
          <w:sz w:val="20"/>
          <w:szCs w:val="20"/>
        </w:rPr>
        <w:t>.</w:t>
      </w:r>
    </w:p>
    <w:p w14:paraId="4B5B0C87" w14:textId="256F18FF" w:rsidR="00D175FC" w:rsidRPr="00D175FC" w:rsidRDefault="00D175FC" w:rsidP="00A9694E">
      <w:pPr>
        <w:pStyle w:val="Akapitzlist"/>
        <w:numPr>
          <w:ilvl w:val="0"/>
          <w:numId w:val="61"/>
        </w:numPr>
        <w:spacing w:before="120"/>
        <w:ind w:left="426" w:hanging="426"/>
        <w:jc w:val="both"/>
        <w:rPr>
          <w:rFonts w:asciiTheme="majorHAnsi" w:hAnsiTheme="majorHAnsi"/>
          <w:sz w:val="20"/>
          <w:szCs w:val="20"/>
        </w:rPr>
      </w:pPr>
      <w:r w:rsidRPr="00D175FC">
        <w:rPr>
          <w:rFonts w:asciiTheme="majorHAnsi" w:hAnsiTheme="majorHAnsi"/>
          <w:sz w:val="20"/>
          <w:szCs w:val="20"/>
        </w:rPr>
        <w:t xml:space="preserve">Podpisy </w:t>
      </w:r>
      <w:r w:rsidRPr="00D175FC">
        <w:rPr>
          <w:rFonts w:asciiTheme="majorHAnsi" w:eastAsia="Calibri" w:hAnsiTheme="majorHAnsi" w:cs="Calibri"/>
          <w:sz w:val="20"/>
          <w:szCs w:val="20"/>
        </w:rPr>
        <w:t>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175FC">
        <w:rPr>
          <w:rFonts w:asciiTheme="majorHAnsi" w:eastAsia="Calibri" w:hAnsiTheme="majorHAnsi" w:cs="Calibri"/>
          <w:sz w:val="20"/>
          <w:szCs w:val="20"/>
        </w:rPr>
        <w:t>eIDAS</w:t>
      </w:r>
      <w:proofErr w:type="spellEnd"/>
      <w:r w:rsidRPr="00D175FC">
        <w:rPr>
          <w:rFonts w:asciiTheme="majorHAnsi" w:eastAsia="Calibri" w:hAnsiTheme="majorHAnsi" w:cs="Calibri"/>
          <w:sz w:val="20"/>
          <w:szCs w:val="20"/>
        </w:rPr>
        <w:t>) (UE) nr 910/2014 - od 1 lipca 2016 roku”.</w:t>
      </w:r>
    </w:p>
    <w:p w14:paraId="321EA3E9" w14:textId="65F5FE57" w:rsidR="00D175FC" w:rsidRPr="00D175FC" w:rsidRDefault="00D175FC" w:rsidP="00A9694E">
      <w:pPr>
        <w:pStyle w:val="Akapitzlist"/>
        <w:numPr>
          <w:ilvl w:val="0"/>
          <w:numId w:val="61"/>
        </w:numPr>
        <w:spacing w:before="120"/>
        <w:ind w:left="426" w:hanging="426"/>
        <w:jc w:val="both"/>
        <w:rPr>
          <w:rFonts w:asciiTheme="majorHAnsi" w:hAnsiTheme="majorHAnsi"/>
          <w:sz w:val="20"/>
          <w:szCs w:val="20"/>
        </w:rPr>
      </w:pPr>
      <w:r>
        <w:rPr>
          <w:rFonts w:asciiTheme="majorHAnsi" w:hAnsiTheme="majorHAnsi"/>
          <w:sz w:val="20"/>
          <w:szCs w:val="20"/>
        </w:rPr>
        <w:t xml:space="preserve">W przypadku </w:t>
      </w:r>
      <w:r w:rsidRPr="00D175FC">
        <w:rPr>
          <w:rFonts w:asciiTheme="majorHAnsi" w:eastAsia="Calibri" w:hAnsiTheme="majorHAnsi" w:cs="Calibri"/>
          <w:sz w:val="20"/>
          <w:szCs w:val="20"/>
        </w:rPr>
        <w:t xml:space="preserve">wykorzystania formatu podpisu </w:t>
      </w:r>
      <w:proofErr w:type="spellStart"/>
      <w:r w:rsidRPr="00D175FC">
        <w:rPr>
          <w:rFonts w:asciiTheme="majorHAnsi" w:eastAsia="Calibri" w:hAnsiTheme="majorHAnsi" w:cs="Calibri"/>
          <w:sz w:val="20"/>
          <w:szCs w:val="20"/>
        </w:rPr>
        <w:t>XAdES</w:t>
      </w:r>
      <w:proofErr w:type="spellEnd"/>
      <w:r w:rsidRPr="00D175FC">
        <w:rPr>
          <w:rFonts w:asciiTheme="majorHAnsi" w:eastAsia="Calibri" w:hAnsiTheme="majorHAnsi" w:cs="Calibri"/>
          <w:sz w:val="20"/>
          <w:szCs w:val="20"/>
        </w:rPr>
        <w:t xml:space="preserve"> zewnętrzny. Zamawiający wymaga dołączenia odpowiedniej ilości plików tj. podpisywanych plików z danymi oraz plików podpisu w formacie </w:t>
      </w:r>
      <w:proofErr w:type="spellStart"/>
      <w:r w:rsidRPr="00D175FC">
        <w:rPr>
          <w:rFonts w:asciiTheme="majorHAnsi" w:eastAsia="Calibri" w:hAnsiTheme="majorHAnsi" w:cs="Calibri"/>
          <w:sz w:val="20"/>
          <w:szCs w:val="20"/>
        </w:rPr>
        <w:t>XAdES</w:t>
      </w:r>
      <w:proofErr w:type="spellEnd"/>
      <w:r>
        <w:rPr>
          <w:rFonts w:asciiTheme="majorHAnsi" w:eastAsia="Calibri" w:hAnsiTheme="majorHAnsi" w:cs="Calibri"/>
          <w:sz w:val="20"/>
          <w:szCs w:val="20"/>
        </w:rPr>
        <w:t>.</w:t>
      </w:r>
    </w:p>
    <w:p w14:paraId="292B312A" w14:textId="0A57CDD8" w:rsidR="00D175FC" w:rsidRPr="00D175FC" w:rsidRDefault="00D175FC" w:rsidP="00A9694E">
      <w:pPr>
        <w:pStyle w:val="Akapitzlist"/>
        <w:numPr>
          <w:ilvl w:val="0"/>
          <w:numId w:val="61"/>
        </w:numPr>
        <w:spacing w:before="120"/>
        <w:ind w:left="426" w:hanging="426"/>
        <w:jc w:val="both"/>
        <w:rPr>
          <w:rFonts w:asciiTheme="majorHAnsi" w:hAnsiTheme="majorHAnsi"/>
          <w:sz w:val="20"/>
          <w:szCs w:val="20"/>
        </w:rPr>
      </w:pPr>
      <w:r>
        <w:rPr>
          <w:rFonts w:asciiTheme="majorHAnsi" w:hAnsiTheme="majorHAnsi"/>
          <w:sz w:val="20"/>
          <w:szCs w:val="20"/>
        </w:rPr>
        <w:t xml:space="preserve">Zgodnie </w:t>
      </w:r>
      <w:r w:rsidRPr="00D175FC">
        <w:rPr>
          <w:rFonts w:asciiTheme="majorHAnsi" w:eastAsia="Calibri" w:hAnsiTheme="majorHAnsi" w:cs="Calibri"/>
          <w:sz w:val="20"/>
          <w:szCs w:val="20"/>
        </w:rPr>
        <w:t xml:space="preserve">z art. 18 ust. 3 ustawy </w:t>
      </w:r>
      <w:proofErr w:type="spellStart"/>
      <w:r w:rsidRPr="00D175FC">
        <w:rPr>
          <w:rFonts w:asciiTheme="majorHAnsi" w:eastAsia="Calibri" w:hAnsiTheme="majorHAnsi" w:cs="Calibri"/>
          <w:sz w:val="20"/>
          <w:szCs w:val="20"/>
        </w:rPr>
        <w:t>Pzp</w:t>
      </w:r>
      <w:proofErr w:type="spellEnd"/>
      <w:r w:rsidRPr="00D175FC">
        <w:rPr>
          <w:rFonts w:asciiTheme="majorHAnsi" w:eastAsia="Calibri" w:hAnsiTheme="majorHAnsi" w:cs="Calibri"/>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5807D15" w14:textId="2B666BEB" w:rsidR="00D175FC" w:rsidRPr="00D175FC" w:rsidRDefault="00D175FC" w:rsidP="00D175FC">
      <w:pPr>
        <w:pStyle w:val="Akapitzlist"/>
        <w:numPr>
          <w:ilvl w:val="0"/>
          <w:numId w:val="61"/>
        </w:numPr>
        <w:ind w:left="426" w:hanging="426"/>
        <w:jc w:val="both"/>
        <w:rPr>
          <w:rFonts w:asciiTheme="majorHAnsi" w:eastAsia="Calibri" w:hAnsiTheme="majorHAnsi" w:cs="Calibri"/>
          <w:sz w:val="20"/>
          <w:szCs w:val="20"/>
        </w:rPr>
      </w:pPr>
      <w:r w:rsidRPr="00D175FC">
        <w:rPr>
          <w:rFonts w:asciiTheme="majorHAnsi" w:eastAsia="Calibri" w:hAnsiTheme="majorHAnsi" w:cs="Calibri"/>
          <w:sz w:val="20"/>
          <w:szCs w:val="20"/>
        </w:rPr>
        <w:t xml:space="preserve">Wykonawca, za pośrednictwem </w:t>
      </w:r>
      <w:hyperlink r:id="rId26">
        <w:r w:rsidRPr="00D175FC">
          <w:rPr>
            <w:rFonts w:asciiTheme="majorHAnsi" w:eastAsia="Calibri" w:hAnsiTheme="majorHAnsi" w:cs="Calibri"/>
            <w:color w:val="1155CC"/>
            <w:sz w:val="20"/>
            <w:szCs w:val="20"/>
            <w:u w:val="single"/>
          </w:rPr>
          <w:t>platformazakupowa.pl</w:t>
        </w:r>
      </w:hyperlink>
      <w:r w:rsidRPr="00D175FC">
        <w:rPr>
          <w:rFonts w:asciiTheme="majorHAnsi" w:eastAsia="Calibri" w:hAnsiTheme="majorHAnsi" w:cs="Calibri"/>
          <w:sz w:val="20"/>
          <w:szCs w:val="20"/>
        </w:rPr>
        <w:t xml:space="preserve"> może przed upływem terminu składania ofert wycofać ofertę. Sposób dokonywania wycofania oferty zamieszczono w instrukcji zamieszczonej na stronie internetowej pod adresem: </w:t>
      </w:r>
      <w:hyperlink r:id="rId27">
        <w:r w:rsidRPr="00D175FC">
          <w:rPr>
            <w:rFonts w:asciiTheme="majorHAnsi" w:eastAsia="Calibri" w:hAnsiTheme="majorHAnsi" w:cs="Calibri"/>
            <w:color w:val="1155CC"/>
            <w:sz w:val="20"/>
            <w:szCs w:val="20"/>
            <w:u w:val="single"/>
          </w:rPr>
          <w:t>https://platformazakupowa.pl/strona/45-instrukcje</w:t>
        </w:r>
      </w:hyperlink>
    </w:p>
    <w:p w14:paraId="56312B73" w14:textId="365907EF" w:rsidR="003C7B82" w:rsidRDefault="006615EE" w:rsidP="00D175FC">
      <w:pPr>
        <w:pStyle w:val="Akapitzlist"/>
        <w:numPr>
          <w:ilvl w:val="0"/>
          <w:numId w:val="61"/>
        </w:numPr>
        <w:spacing w:before="120"/>
        <w:ind w:left="426" w:hanging="426"/>
        <w:jc w:val="both"/>
        <w:rPr>
          <w:rFonts w:ascii="Cambria" w:hAnsi="Cambria"/>
          <w:sz w:val="20"/>
          <w:szCs w:val="20"/>
        </w:rPr>
      </w:pPr>
      <w:r w:rsidRPr="00D175FC">
        <w:rPr>
          <w:rFonts w:ascii="Cambria" w:hAnsi="Cambria"/>
          <w:sz w:val="20"/>
          <w:szCs w:val="20"/>
        </w:rPr>
        <w:t>Wykonawca ma prawo złożyć tylko jedną ofertę. Oferty wykonawcy, który przedłoży więcej</w:t>
      </w:r>
      <w:r w:rsidRPr="00D175FC">
        <w:rPr>
          <w:rFonts w:ascii="Cambria" w:hAnsi="Cambria"/>
          <w:bCs/>
          <w:color w:val="C00000"/>
          <w:sz w:val="20"/>
          <w:szCs w:val="20"/>
        </w:rPr>
        <w:t xml:space="preserve"> </w:t>
      </w:r>
      <w:r w:rsidRPr="00D175FC">
        <w:rPr>
          <w:rFonts w:ascii="Cambria" w:hAnsi="Cambria"/>
          <w:sz w:val="20"/>
          <w:szCs w:val="20"/>
        </w:rPr>
        <w:t>niż jedną ofertę, zostaną odrzucone.</w:t>
      </w:r>
    </w:p>
    <w:p w14:paraId="10921DB0" w14:textId="23EE368A" w:rsidR="00D175FC" w:rsidRPr="00D175FC" w:rsidRDefault="00D175FC" w:rsidP="00D175FC">
      <w:pPr>
        <w:pStyle w:val="Akapitzlist"/>
        <w:numPr>
          <w:ilvl w:val="0"/>
          <w:numId w:val="61"/>
        </w:numPr>
        <w:spacing w:before="120"/>
        <w:ind w:left="426" w:hanging="426"/>
        <w:jc w:val="both"/>
        <w:rPr>
          <w:rFonts w:asciiTheme="majorHAnsi" w:hAnsiTheme="majorHAnsi"/>
          <w:sz w:val="20"/>
          <w:szCs w:val="20"/>
        </w:rPr>
      </w:pPr>
      <w:r>
        <w:rPr>
          <w:rFonts w:ascii="Cambria" w:hAnsi="Cambria"/>
          <w:sz w:val="20"/>
          <w:szCs w:val="20"/>
        </w:rPr>
        <w:t xml:space="preserve">Ceny oferty </w:t>
      </w:r>
      <w:r w:rsidRPr="00D175FC">
        <w:rPr>
          <w:rFonts w:asciiTheme="majorHAnsi" w:eastAsia="Calibri" w:hAnsiTheme="majorHAnsi" w:cs="Calibri"/>
          <w:sz w:val="20"/>
          <w:szCs w:val="20"/>
        </w:rPr>
        <w:t>muszą zawierać wszystkie koszty, jakie musi ponieść wykonawca, aby zrealizować zamówienie z najwyższą starannością oraz ewentualne rabaty</w:t>
      </w:r>
      <w:r>
        <w:rPr>
          <w:rFonts w:asciiTheme="majorHAnsi" w:eastAsia="Calibri" w:hAnsiTheme="majorHAnsi" w:cs="Calibri"/>
          <w:sz w:val="20"/>
          <w:szCs w:val="20"/>
        </w:rPr>
        <w:t>.</w:t>
      </w:r>
    </w:p>
    <w:p w14:paraId="04AF0C6D" w14:textId="10F08954" w:rsidR="00D175FC" w:rsidRPr="00D175FC" w:rsidRDefault="00D175FC" w:rsidP="00D175FC">
      <w:pPr>
        <w:pStyle w:val="Akapitzlist"/>
        <w:numPr>
          <w:ilvl w:val="0"/>
          <w:numId w:val="61"/>
        </w:numPr>
        <w:spacing w:before="120"/>
        <w:ind w:left="426" w:hanging="426"/>
        <w:jc w:val="both"/>
        <w:rPr>
          <w:rFonts w:asciiTheme="majorHAnsi" w:hAnsiTheme="majorHAnsi"/>
          <w:sz w:val="20"/>
          <w:szCs w:val="20"/>
        </w:rPr>
      </w:pPr>
      <w:r>
        <w:rPr>
          <w:rFonts w:asciiTheme="majorHAnsi" w:hAnsiTheme="majorHAnsi"/>
          <w:sz w:val="20"/>
          <w:szCs w:val="20"/>
        </w:rPr>
        <w:t xml:space="preserve">Dokumenty </w:t>
      </w:r>
      <w:r w:rsidRPr="00D175FC">
        <w:rPr>
          <w:rFonts w:asciiTheme="majorHAnsi" w:eastAsia="Calibri" w:hAnsiTheme="majorHAnsi" w:cs="Calibri"/>
          <w:sz w:val="20"/>
          <w:szCs w:val="20"/>
        </w:rPr>
        <w:t>i oświadczenia składane przez wykonawcę powinny być w języku polskim, chyba że w SWZ dopuszczono inaczej. W przypadku  załączenia dokumentów sporządzonych w innym języku niż dopuszczony, wykonawca zobowiązany jest załączyć tłumaczenie na język polski</w:t>
      </w:r>
      <w:r>
        <w:rPr>
          <w:rFonts w:asciiTheme="majorHAnsi" w:eastAsia="Calibri" w:hAnsiTheme="majorHAnsi" w:cs="Calibri"/>
          <w:sz w:val="20"/>
          <w:szCs w:val="20"/>
        </w:rPr>
        <w:t>.</w:t>
      </w:r>
    </w:p>
    <w:p w14:paraId="76D11CDA" w14:textId="03ED1EEA" w:rsidR="00D175FC" w:rsidRPr="00D175FC" w:rsidRDefault="00D175FC" w:rsidP="00D175FC">
      <w:pPr>
        <w:pStyle w:val="Akapitzlist"/>
        <w:numPr>
          <w:ilvl w:val="0"/>
          <w:numId w:val="61"/>
        </w:numPr>
        <w:spacing w:before="120"/>
        <w:ind w:left="426" w:hanging="426"/>
        <w:jc w:val="both"/>
        <w:rPr>
          <w:rFonts w:asciiTheme="majorHAnsi" w:hAnsiTheme="majorHAnsi"/>
          <w:sz w:val="20"/>
          <w:szCs w:val="20"/>
        </w:rPr>
      </w:pPr>
      <w:r>
        <w:rPr>
          <w:rFonts w:asciiTheme="majorHAnsi" w:hAnsiTheme="majorHAnsi"/>
          <w:sz w:val="20"/>
          <w:szCs w:val="20"/>
        </w:rPr>
        <w:t xml:space="preserve">Zgodnie </w:t>
      </w:r>
      <w:r w:rsidRPr="00D175FC">
        <w:rPr>
          <w:rFonts w:asciiTheme="majorHAnsi" w:eastAsia="Calibri" w:hAnsiTheme="majorHAnsi" w:cs="Calibri"/>
          <w:sz w:val="20"/>
          <w:szCs w:val="20"/>
        </w:rPr>
        <w:t>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r>
        <w:rPr>
          <w:rFonts w:asciiTheme="majorHAnsi" w:eastAsia="Calibri" w:hAnsiTheme="majorHAnsi" w:cs="Calibri"/>
          <w:sz w:val="20"/>
          <w:szCs w:val="20"/>
        </w:rPr>
        <w:t>.</w:t>
      </w:r>
    </w:p>
    <w:p w14:paraId="3AC7AB62" w14:textId="05371D6D" w:rsidR="00D175FC" w:rsidRPr="00D175FC" w:rsidRDefault="00D175FC" w:rsidP="00D175FC">
      <w:pPr>
        <w:pStyle w:val="Akapitzlist"/>
        <w:numPr>
          <w:ilvl w:val="0"/>
          <w:numId w:val="61"/>
        </w:numPr>
        <w:spacing w:before="120"/>
        <w:ind w:left="426" w:hanging="426"/>
        <w:jc w:val="both"/>
        <w:rPr>
          <w:rFonts w:asciiTheme="majorHAnsi" w:hAnsiTheme="majorHAnsi"/>
          <w:sz w:val="20"/>
          <w:szCs w:val="20"/>
        </w:rPr>
      </w:pPr>
      <w:r>
        <w:rPr>
          <w:rFonts w:asciiTheme="majorHAnsi" w:hAnsiTheme="majorHAnsi"/>
          <w:sz w:val="20"/>
          <w:szCs w:val="20"/>
        </w:rPr>
        <w:t xml:space="preserve">Maksymalny </w:t>
      </w:r>
      <w:r w:rsidRPr="00D175FC">
        <w:rPr>
          <w:rFonts w:asciiTheme="majorHAnsi" w:eastAsia="Calibri" w:hAnsiTheme="majorHAnsi" w:cs="Calibri"/>
          <w:sz w:val="20"/>
          <w:szCs w:val="20"/>
        </w:rPr>
        <w:t>rozmiar jednego pliku przesyłanego za pośrednictwem dedykowanych formularzy do: złożenia, zmiany, wycofania oferty wynosi 150 MB natomiast przy komunikacji wielkość pliku to maksymalnie 500 MB</w:t>
      </w:r>
      <w:r>
        <w:rPr>
          <w:rFonts w:asciiTheme="majorHAnsi" w:eastAsia="Calibri" w:hAnsiTheme="majorHAnsi" w:cs="Calibri"/>
          <w:sz w:val="20"/>
          <w:szCs w:val="20"/>
        </w:rPr>
        <w:t>.</w:t>
      </w:r>
    </w:p>
    <w:p w14:paraId="375CCDCB" w14:textId="77777777" w:rsidR="00E1023A" w:rsidRPr="007200D5" w:rsidRDefault="00E1023A" w:rsidP="00E1023A">
      <w:pPr>
        <w:spacing w:before="120"/>
        <w:ind w:left="360"/>
        <w:jc w:val="both"/>
        <w:rPr>
          <w:rFonts w:ascii="Cambria" w:hAnsi="Cambria"/>
          <w:sz w:val="20"/>
          <w:szCs w:val="20"/>
        </w:rPr>
      </w:pPr>
    </w:p>
    <w:p w14:paraId="7E4FB79D" w14:textId="77777777" w:rsidR="00884A69" w:rsidRPr="007200D5" w:rsidRDefault="00884A69" w:rsidP="00FD0E80">
      <w:pPr>
        <w:numPr>
          <w:ilvl w:val="0"/>
          <w:numId w:val="20"/>
        </w:numPr>
        <w:shd w:val="clear" w:color="auto" w:fill="B2A1C7" w:themeFill="accent4" w:themeFillTint="99"/>
        <w:spacing w:after="200" w:line="252" w:lineRule="auto"/>
        <w:contextualSpacing/>
        <w:jc w:val="both"/>
        <w:rPr>
          <w:rFonts w:asciiTheme="majorHAnsi" w:hAnsiTheme="majorHAnsi" w:cstheme="majorBidi"/>
          <w:b/>
          <w:i/>
          <w:iCs/>
          <w:sz w:val="20"/>
          <w:szCs w:val="20"/>
          <w:lang w:eastAsia="en-US"/>
        </w:rPr>
      </w:pPr>
      <w:r w:rsidRPr="007200D5">
        <w:rPr>
          <w:rFonts w:asciiTheme="majorHAnsi" w:hAnsiTheme="majorHAnsi" w:cstheme="majorBidi"/>
          <w:b/>
          <w:sz w:val="20"/>
          <w:szCs w:val="20"/>
          <w:lang w:eastAsia="en-US"/>
        </w:rPr>
        <w:t>Opis sposobu obliczenia ceny</w:t>
      </w:r>
    </w:p>
    <w:p w14:paraId="5343FE31" w14:textId="77777777" w:rsidR="00B00FE9" w:rsidRPr="007200D5" w:rsidRDefault="004F791A" w:rsidP="00FD0E80">
      <w:pPr>
        <w:numPr>
          <w:ilvl w:val="3"/>
          <w:numId w:val="24"/>
        </w:numPr>
        <w:spacing w:after="200" w:line="252" w:lineRule="auto"/>
        <w:ind w:left="284"/>
        <w:contextualSpacing/>
        <w:jc w:val="both"/>
        <w:rPr>
          <w:rFonts w:asciiTheme="majorHAnsi" w:eastAsiaTheme="majorEastAsia" w:hAnsiTheme="majorHAnsi"/>
          <w:sz w:val="20"/>
          <w:szCs w:val="20"/>
          <w:lang w:eastAsia="en-US"/>
        </w:rPr>
      </w:pPr>
      <w:r w:rsidRPr="004F791A">
        <w:rPr>
          <w:rFonts w:asciiTheme="majorHAnsi" w:eastAsiaTheme="majorEastAsia" w:hAnsiTheme="majorHAnsi"/>
          <w:sz w:val="20"/>
          <w:szCs w:val="20"/>
          <w:lang w:eastAsia="en-US"/>
        </w:rPr>
        <w:t>Wykonawca podaje cenę za realizację przedmiotu zamówienia zgodnie ze wzorem formularza oferto</w:t>
      </w:r>
      <w:r w:rsidR="00223F80">
        <w:rPr>
          <w:rFonts w:asciiTheme="majorHAnsi" w:eastAsiaTheme="majorEastAsia" w:hAnsiTheme="majorHAnsi"/>
          <w:sz w:val="20"/>
          <w:szCs w:val="20"/>
          <w:lang w:eastAsia="en-US"/>
        </w:rPr>
        <w:t>wego stanowiącego załącznik nr 2</w:t>
      </w:r>
      <w:r w:rsidRPr="004F791A">
        <w:rPr>
          <w:rFonts w:asciiTheme="majorHAnsi" w:eastAsiaTheme="majorEastAsia" w:hAnsiTheme="majorHAnsi"/>
          <w:sz w:val="20"/>
          <w:szCs w:val="20"/>
          <w:lang w:eastAsia="en-US"/>
        </w:rPr>
        <w:t xml:space="preserve"> do SWZ.</w:t>
      </w:r>
    </w:p>
    <w:p w14:paraId="727B76E3" w14:textId="77777777" w:rsidR="00B00FE9" w:rsidRDefault="004F791A" w:rsidP="00FD0E80">
      <w:pPr>
        <w:numPr>
          <w:ilvl w:val="3"/>
          <w:numId w:val="24"/>
        </w:numPr>
        <w:spacing w:after="200" w:line="252" w:lineRule="auto"/>
        <w:ind w:left="284"/>
        <w:contextualSpacing/>
        <w:jc w:val="both"/>
        <w:rPr>
          <w:rFonts w:asciiTheme="majorHAnsi" w:eastAsiaTheme="majorEastAsia" w:hAnsiTheme="majorHAnsi"/>
          <w:sz w:val="20"/>
          <w:szCs w:val="20"/>
          <w:lang w:eastAsia="en-US"/>
        </w:rPr>
      </w:pPr>
      <w:r w:rsidRPr="004F791A">
        <w:rPr>
          <w:rFonts w:asciiTheme="majorHAnsi" w:eastAsiaTheme="majorEastAsia" w:hAnsiTheme="majorHAnsi"/>
          <w:sz w:val="20"/>
          <w:szCs w:val="20"/>
          <w:lang w:eastAsia="en-US"/>
        </w:rPr>
        <w:t>Cena ofertowa brutto musi uwzględniać wszystkie koszty związane z realizacją przedmiotu zamówienia.</w:t>
      </w:r>
    </w:p>
    <w:p w14:paraId="058CE18C" w14:textId="77777777" w:rsidR="004F791A" w:rsidRDefault="004F791A" w:rsidP="00FD0E80">
      <w:pPr>
        <w:numPr>
          <w:ilvl w:val="3"/>
          <w:numId w:val="24"/>
        </w:numPr>
        <w:spacing w:after="200" w:line="252" w:lineRule="auto"/>
        <w:ind w:left="284"/>
        <w:contextualSpacing/>
        <w:jc w:val="both"/>
        <w:rPr>
          <w:rFonts w:asciiTheme="majorHAnsi" w:eastAsiaTheme="majorEastAsia" w:hAnsiTheme="majorHAnsi"/>
          <w:sz w:val="20"/>
          <w:szCs w:val="20"/>
          <w:lang w:eastAsia="en-US"/>
        </w:rPr>
      </w:pPr>
      <w:r w:rsidRPr="004F791A">
        <w:rPr>
          <w:rFonts w:asciiTheme="majorHAnsi" w:eastAsiaTheme="majorEastAsia" w:hAnsiTheme="majorHAnsi"/>
          <w:sz w:val="20"/>
          <w:szCs w:val="20"/>
          <w:lang w:eastAsia="en-US"/>
        </w:rPr>
        <w:t>Cena podana na formularzu ofertowym jest ceną ostateczną, niepodlegającą negocjacji i wyczerpującą wszelkie należności Wykonawcy wobec Zamawiającego związane z realizacją przedmiotu zamówienia.</w:t>
      </w:r>
    </w:p>
    <w:p w14:paraId="08B56DBD" w14:textId="77777777" w:rsidR="004F791A" w:rsidRPr="004F791A" w:rsidRDefault="004F791A" w:rsidP="00FD0E80">
      <w:pPr>
        <w:numPr>
          <w:ilvl w:val="3"/>
          <w:numId w:val="24"/>
        </w:numPr>
        <w:spacing w:after="200" w:line="252" w:lineRule="auto"/>
        <w:ind w:left="284"/>
        <w:contextualSpacing/>
        <w:jc w:val="both"/>
        <w:rPr>
          <w:rFonts w:asciiTheme="majorHAnsi" w:eastAsiaTheme="majorEastAsia" w:hAnsiTheme="majorHAnsi"/>
          <w:sz w:val="20"/>
          <w:szCs w:val="20"/>
          <w:lang w:eastAsia="en-US"/>
        </w:rPr>
      </w:pPr>
      <w:r w:rsidRPr="004F791A">
        <w:rPr>
          <w:rFonts w:asciiTheme="majorHAnsi" w:eastAsiaTheme="majorEastAsia" w:hAnsiTheme="majorHAnsi"/>
          <w:sz w:val="20"/>
          <w:szCs w:val="20"/>
          <w:lang w:eastAsia="en-US"/>
        </w:rPr>
        <w:t>Cena oferty powinna być wyrażona w złotych polskich (PLN) z dokładnością do dwóch miejsc po przecinku.</w:t>
      </w:r>
    </w:p>
    <w:p w14:paraId="333F8FC7" w14:textId="1299B3B5" w:rsidR="004F791A" w:rsidRDefault="004F791A" w:rsidP="00FD0E80">
      <w:pPr>
        <w:numPr>
          <w:ilvl w:val="3"/>
          <w:numId w:val="24"/>
        </w:numPr>
        <w:spacing w:after="200" w:line="252" w:lineRule="auto"/>
        <w:ind w:left="284"/>
        <w:contextualSpacing/>
        <w:jc w:val="both"/>
        <w:rPr>
          <w:rFonts w:asciiTheme="majorHAnsi" w:eastAsiaTheme="majorEastAsia" w:hAnsiTheme="majorHAnsi"/>
          <w:sz w:val="20"/>
          <w:szCs w:val="20"/>
          <w:lang w:eastAsia="en-US"/>
        </w:rPr>
      </w:pPr>
      <w:r w:rsidRPr="004F791A">
        <w:rPr>
          <w:rFonts w:asciiTheme="majorHAnsi" w:eastAsiaTheme="majorEastAsia" w:hAnsiTheme="majorHAnsi"/>
          <w:sz w:val="20"/>
          <w:szCs w:val="20"/>
          <w:lang w:eastAsia="en-US"/>
        </w:rPr>
        <w:t>Zamawiający nie przewiduje rozliczeń w walucie obcej.</w:t>
      </w:r>
    </w:p>
    <w:p w14:paraId="26FF8AC5" w14:textId="0995A8C5" w:rsidR="004F791A" w:rsidRDefault="004F791A" w:rsidP="006D4AFB">
      <w:pPr>
        <w:numPr>
          <w:ilvl w:val="3"/>
          <w:numId w:val="24"/>
        </w:numPr>
        <w:spacing w:after="200"/>
        <w:ind w:left="284"/>
        <w:contextualSpacing/>
        <w:jc w:val="both"/>
        <w:rPr>
          <w:rFonts w:asciiTheme="majorHAnsi" w:eastAsiaTheme="majorEastAsia" w:hAnsiTheme="majorHAnsi"/>
          <w:sz w:val="20"/>
          <w:szCs w:val="20"/>
          <w:lang w:eastAsia="en-US"/>
        </w:rPr>
      </w:pPr>
      <w:r w:rsidRPr="004F791A">
        <w:rPr>
          <w:rFonts w:asciiTheme="majorHAnsi" w:eastAsiaTheme="majorEastAsia" w:hAnsiTheme="majorHAnsi"/>
          <w:sz w:val="20"/>
          <w:szCs w:val="20"/>
          <w:lang w:eastAsia="en-US"/>
        </w:rPr>
        <w:t xml:space="preserve">Jeżeli została złożona oferta, której wybór prowadziłby do powstania u Zamawiającego obowiązku podatkowego zgodnie z ustawą z dnia 11 marca 2004 r. o podatku od towarów i </w:t>
      </w:r>
      <w:r w:rsidR="00667856">
        <w:rPr>
          <w:rFonts w:asciiTheme="majorHAnsi" w:eastAsiaTheme="majorEastAsia" w:hAnsiTheme="majorHAnsi"/>
          <w:sz w:val="20"/>
          <w:szCs w:val="20"/>
          <w:lang w:eastAsia="en-US"/>
        </w:rPr>
        <w:t>usług (Dz. U</w:t>
      </w:r>
      <w:r w:rsidR="00667856" w:rsidRPr="00904D2A">
        <w:rPr>
          <w:rFonts w:asciiTheme="majorHAnsi" w:eastAsiaTheme="majorEastAsia" w:hAnsiTheme="majorHAnsi"/>
          <w:sz w:val="20"/>
          <w:szCs w:val="20"/>
          <w:lang w:eastAsia="en-US"/>
        </w:rPr>
        <w:t>. z 202</w:t>
      </w:r>
      <w:r w:rsidR="007A099E">
        <w:rPr>
          <w:rFonts w:asciiTheme="majorHAnsi" w:eastAsiaTheme="majorEastAsia" w:hAnsiTheme="majorHAnsi"/>
          <w:sz w:val="20"/>
          <w:szCs w:val="20"/>
          <w:lang w:eastAsia="en-US"/>
        </w:rPr>
        <w:t>4</w:t>
      </w:r>
      <w:r w:rsidRPr="00904D2A">
        <w:rPr>
          <w:rFonts w:asciiTheme="majorHAnsi" w:eastAsiaTheme="majorEastAsia" w:hAnsiTheme="majorHAnsi"/>
          <w:sz w:val="20"/>
          <w:szCs w:val="20"/>
          <w:lang w:eastAsia="en-US"/>
        </w:rPr>
        <w:t xml:space="preserve"> r. poz. </w:t>
      </w:r>
      <w:r w:rsidR="007A099E">
        <w:rPr>
          <w:rFonts w:asciiTheme="majorHAnsi" w:eastAsiaTheme="majorEastAsia" w:hAnsiTheme="majorHAnsi"/>
          <w:sz w:val="20"/>
          <w:szCs w:val="20"/>
          <w:lang w:eastAsia="en-US"/>
        </w:rPr>
        <w:t>361</w:t>
      </w:r>
      <w:r w:rsidRPr="00904D2A">
        <w:rPr>
          <w:rFonts w:asciiTheme="majorHAnsi" w:eastAsiaTheme="majorEastAsia" w:hAnsiTheme="majorHAnsi"/>
          <w:sz w:val="20"/>
          <w:szCs w:val="20"/>
          <w:lang w:eastAsia="en-US"/>
        </w:rPr>
        <w:t xml:space="preserve"> </w:t>
      </w:r>
      <w:r w:rsidR="00F82BBA">
        <w:rPr>
          <w:rFonts w:asciiTheme="majorHAnsi" w:eastAsiaTheme="majorEastAsia" w:hAnsiTheme="majorHAnsi"/>
          <w:sz w:val="20"/>
          <w:szCs w:val="20"/>
          <w:lang w:eastAsia="en-US"/>
        </w:rPr>
        <w:t>ze</w:t>
      </w:r>
      <w:r w:rsidRPr="00904D2A">
        <w:rPr>
          <w:rFonts w:asciiTheme="majorHAnsi" w:eastAsiaTheme="majorEastAsia" w:hAnsiTheme="majorHAnsi"/>
          <w:sz w:val="20"/>
          <w:szCs w:val="20"/>
          <w:lang w:eastAsia="en-US"/>
        </w:rPr>
        <w:t xml:space="preserve"> zm.), dla celów zastosowania kryterium ceny lub kosztu Zamawiający dolicza do przedstawionej w tej ofercie ceny kwotę podatku od towarów i usług, którą miałby obowiązek</w:t>
      </w:r>
      <w:r w:rsidRPr="004F791A">
        <w:rPr>
          <w:rFonts w:asciiTheme="majorHAnsi" w:eastAsiaTheme="majorEastAsia" w:hAnsiTheme="majorHAnsi"/>
          <w:sz w:val="20"/>
          <w:szCs w:val="20"/>
          <w:lang w:eastAsia="en-US"/>
        </w:rPr>
        <w:t xml:space="preserve"> rozliczyć. W ofercie, o której mowa w ust. 1, Wykonawca ma obowiązek:</w:t>
      </w:r>
    </w:p>
    <w:p w14:paraId="347B75B8" w14:textId="77777777" w:rsidR="004F791A" w:rsidRPr="004F791A" w:rsidRDefault="004F791A" w:rsidP="006D4AFB">
      <w:pPr>
        <w:pStyle w:val="Akapitzlist"/>
        <w:numPr>
          <w:ilvl w:val="0"/>
          <w:numId w:val="34"/>
        </w:numPr>
        <w:spacing w:after="160"/>
        <w:ind w:left="567" w:hanging="283"/>
        <w:contextualSpacing/>
        <w:jc w:val="both"/>
        <w:rPr>
          <w:rFonts w:asciiTheme="majorHAnsi" w:hAnsiTheme="majorHAnsi"/>
          <w:sz w:val="20"/>
          <w:szCs w:val="20"/>
        </w:rPr>
      </w:pPr>
      <w:r w:rsidRPr="004F791A">
        <w:rPr>
          <w:rFonts w:asciiTheme="majorHAnsi" w:hAnsiTheme="majorHAnsi"/>
          <w:sz w:val="20"/>
          <w:szCs w:val="20"/>
        </w:rPr>
        <w:lastRenderedPageBreak/>
        <w:t>poinformowania Zamawiającego, że wybór jego oferty będzie prowadził do powstania u Zamawiającego obowiązku podatkowego;</w:t>
      </w:r>
    </w:p>
    <w:p w14:paraId="7F5FD8A0" w14:textId="77777777" w:rsidR="004F791A" w:rsidRPr="00C0593D" w:rsidRDefault="004F791A" w:rsidP="006D4AFB">
      <w:pPr>
        <w:pStyle w:val="Akapitzlist"/>
        <w:numPr>
          <w:ilvl w:val="0"/>
          <w:numId w:val="34"/>
        </w:numPr>
        <w:spacing w:after="160"/>
        <w:ind w:left="568" w:hanging="284"/>
        <w:contextualSpacing/>
        <w:jc w:val="both"/>
        <w:rPr>
          <w:rFonts w:asciiTheme="majorHAnsi" w:hAnsiTheme="majorHAnsi"/>
          <w:sz w:val="20"/>
          <w:szCs w:val="20"/>
        </w:rPr>
      </w:pPr>
      <w:r w:rsidRPr="00C0593D">
        <w:rPr>
          <w:rFonts w:asciiTheme="majorHAnsi" w:hAnsiTheme="majorHAnsi"/>
          <w:sz w:val="20"/>
          <w:szCs w:val="20"/>
        </w:rPr>
        <w:t>wskazania nazwy (rodzaju) towaru lub usługi, których dostawa lub świadczenie będą prowadziły do powstania obowiązku podatkowego;</w:t>
      </w:r>
    </w:p>
    <w:p w14:paraId="1B066897" w14:textId="77777777" w:rsidR="004F791A" w:rsidRPr="00C0593D" w:rsidRDefault="004F791A" w:rsidP="006D4AFB">
      <w:pPr>
        <w:pStyle w:val="Akapitzlist"/>
        <w:numPr>
          <w:ilvl w:val="0"/>
          <w:numId w:val="34"/>
        </w:numPr>
        <w:spacing w:after="160"/>
        <w:ind w:left="568" w:hanging="284"/>
        <w:contextualSpacing/>
        <w:jc w:val="both"/>
        <w:rPr>
          <w:rFonts w:asciiTheme="majorHAnsi" w:hAnsiTheme="majorHAnsi"/>
          <w:sz w:val="20"/>
          <w:szCs w:val="20"/>
        </w:rPr>
      </w:pPr>
      <w:r w:rsidRPr="00C0593D">
        <w:rPr>
          <w:rFonts w:asciiTheme="majorHAnsi" w:hAnsiTheme="majorHAnsi"/>
          <w:sz w:val="20"/>
          <w:szCs w:val="20"/>
        </w:rPr>
        <w:t>wskazania wartości towaru lub usługi objętego obowiązkiem podatkowym Zamawiającego, bez kwoty podatku;</w:t>
      </w:r>
    </w:p>
    <w:p w14:paraId="5FE72313" w14:textId="77777777" w:rsidR="004F791A" w:rsidRPr="00C0593D" w:rsidRDefault="004F791A" w:rsidP="006D4AFB">
      <w:pPr>
        <w:pStyle w:val="Akapitzlist"/>
        <w:numPr>
          <w:ilvl w:val="0"/>
          <w:numId w:val="34"/>
        </w:numPr>
        <w:ind w:left="568" w:hanging="284"/>
        <w:contextualSpacing/>
        <w:jc w:val="both"/>
        <w:rPr>
          <w:rFonts w:asciiTheme="majorHAnsi" w:hAnsiTheme="majorHAnsi"/>
          <w:sz w:val="20"/>
          <w:szCs w:val="20"/>
        </w:rPr>
      </w:pPr>
      <w:r w:rsidRPr="00C0593D">
        <w:rPr>
          <w:rFonts w:asciiTheme="majorHAnsi" w:hAnsiTheme="majorHAnsi"/>
          <w:sz w:val="20"/>
          <w:szCs w:val="20"/>
        </w:rPr>
        <w:t>wskazania stawki podatku od towarów i usług, która zgodnie z wiedzą Wykonawcy, będzie miała zastosowanie.</w:t>
      </w:r>
    </w:p>
    <w:p w14:paraId="41396EE9" w14:textId="77777777" w:rsidR="007A68E6" w:rsidRPr="00C0593D" w:rsidRDefault="004F791A" w:rsidP="00811A05">
      <w:pPr>
        <w:numPr>
          <w:ilvl w:val="3"/>
          <w:numId w:val="24"/>
        </w:numPr>
        <w:spacing w:after="200" w:line="252" w:lineRule="auto"/>
        <w:ind w:left="284"/>
        <w:contextualSpacing/>
        <w:jc w:val="both"/>
        <w:rPr>
          <w:rFonts w:asciiTheme="majorHAnsi" w:eastAsiaTheme="majorEastAsia" w:hAnsiTheme="majorHAnsi"/>
          <w:sz w:val="20"/>
          <w:szCs w:val="20"/>
          <w:lang w:eastAsia="en-US"/>
        </w:rPr>
      </w:pPr>
      <w:r w:rsidRPr="00C0593D">
        <w:rPr>
          <w:rFonts w:asciiTheme="majorHAnsi" w:eastAsiaTheme="majorEastAsia" w:hAnsiTheme="majorHAnsi"/>
          <w:sz w:val="20"/>
          <w:szCs w:val="20"/>
          <w:lang w:eastAsia="en-US"/>
        </w:rPr>
        <w:t xml:space="preserve">Informację w powyższym zakresie wykonawca składa </w:t>
      </w:r>
      <w:r w:rsidR="00CA3C3A" w:rsidRPr="00C0593D">
        <w:rPr>
          <w:rFonts w:asciiTheme="majorHAnsi" w:eastAsiaTheme="majorEastAsia" w:hAnsiTheme="majorHAnsi"/>
          <w:sz w:val="20"/>
          <w:szCs w:val="20"/>
          <w:lang w:eastAsia="en-US"/>
        </w:rPr>
        <w:t>na formularzu ofertowym – załącznik nr 2</w:t>
      </w:r>
      <w:r w:rsidR="00BC04AB" w:rsidRPr="00C0593D">
        <w:rPr>
          <w:rFonts w:asciiTheme="majorHAnsi" w:eastAsiaTheme="majorEastAsia" w:hAnsiTheme="majorHAnsi"/>
          <w:sz w:val="20"/>
          <w:szCs w:val="20"/>
          <w:lang w:eastAsia="en-US"/>
        </w:rPr>
        <w:t xml:space="preserve"> do SWZ</w:t>
      </w:r>
      <w:r w:rsidRPr="00C0593D">
        <w:rPr>
          <w:rFonts w:asciiTheme="majorHAnsi" w:eastAsiaTheme="majorEastAsia" w:hAnsiTheme="majorHAnsi"/>
          <w:sz w:val="20"/>
          <w:szCs w:val="20"/>
          <w:lang w:eastAsia="en-US"/>
        </w:rPr>
        <w:t>. Brak złożenia ww. informacji będzie postrzegany jako brak pow</w:t>
      </w:r>
      <w:r w:rsidR="00BC04AB" w:rsidRPr="00C0593D">
        <w:rPr>
          <w:rFonts w:asciiTheme="majorHAnsi" w:eastAsiaTheme="majorEastAsia" w:hAnsiTheme="majorHAnsi"/>
          <w:sz w:val="20"/>
          <w:szCs w:val="20"/>
          <w:lang w:eastAsia="en-US"/>
        </w:rPr>
        <w:t xml:space="preserve">stania obowiązku podatkowego </w:t>
      </w:r>
      <w:r w:rsidR="00403E0A" w:rsidRPr="00C0593D">
        <w:rPr>
          <w:rFonts w:asciiTheme="majorHAnsi" w:eastAsiaTheme="majorEastAsia" w:hAnsiTheme="majorHAnsi"/>
          <w:sz w:val="20"/>
          <w:szCs w:val="20"/>
          <w:lang w:eastAsia="en-US"/>
        </w:rPr>
        <w:br/>
      </w:r>
      <w:r w:rsidR="00BC04AB" w:rsidRPr="00C0593D">
        <w:rPr>
          <w:rFonts w:asciiTheme="majorHAnsi" w:eastAsiaTheme="majorEastAsia" w:hAnsiTheme="majorHAnsi"/>
          <w:sz w:val="20"/>
          <w:szCs w:val="20"/>
          <w:lang w:eastAsia="en-US"/>
        </w:rPr>
        <w:t>u Z</w:t>
      </w:r>
      <w:r w:rsidRPr="00C0593D">
        <w:rPr>
          <w:rFonts w:asciiTheme="majorHAnsi" w:eastAsiaTheme="majorEastAsia" w:hAnsiTheme="majorHAnsi"/>
          <w:sz w:val="20"/>
          <w:szCs w:val="20"/>
          <w:lang w:eastAsia="en-US"/>
        </w:rPr>
        <w:t>amawiającego.</w:t>
      </w:r>
      <w:bookmarkStart w:id="4" w:name="bookmark28"/>
    </w:p>
    <w:p w14:paraId="542FA418" w14:textId="77777777" w:rsidR="0029522B" w:rsidRDefault="0029522B" w:rsidP="0029522B">
      <w:pPr>
        <w:spacing w:after="200" w:line="252" w:lineRule="auto"/>
        <w:ind w:left="2160"/>
        <w:contextualSpacing/>
        <w:jc w:val="both"/>
        <w:rPr>
          <w:rFonts w:asciiTheme="majorHAnsi" w:eastAsiaTheme="majorEastAsia" w:hAnsiTheme="majorHAnsi"/>
          <w:sz w:val="20"/>
          <w:szCs w:val="20"/>
          <w:lang w:eastAsia="en-US"/>
        </w:rPr>
      </w:pPr>
    </w:p>
    <w:p w14:paraId="0040FFBB" w14:textId="77777777" w:rsidR="0029522B" w:rsidRPr="00811A05" w:rsidRDefault="0029522B" w:rsidP="0029522B">
      <w:pPr>
        <w:spacing w:after="200" w:line="252" w:lineRule="auto"/>
        <w:ind w:left="2160"/>
        <w:contextualSpacing/>
        <w:jc w:val="both"/>
        <w:rPr>
          <w:rFonts w:asciiTheme="majorHAnsi" w:eastAsiaTheme="majorEastAsia" w:hAnsiTheme="majorHAnsi"/>
          <w:sz w:val="20"/>
          <w:szCs w:val="20"/>
          <w:lang w:eastAsia="en-US"/>
        </w:rPr>
      </w:pPr>
    </w:p>
    <w:p w14:paraId="5360C6C5" w14:textId="77777777" w:rsidR="00B2342A" w:rsidRPr="007200D5" w:rsidRDefault="00B2342A" w:rsidP="00B2342A">
      <w:pPr>
        <w:spacing w:after="200" w:line="252" w:lineRule="auto"/>
        <w:ind w:left="284"/>
        <w:contextualSpacing/>
        <w:jc w:val="both"/>
        <w:rPr>
          <w:rFonts w:asciiTheme="majorHAnsi" w:eastAsiaTheme="majorEastAsia" w:hAnsiTheme="majorHAnsi"/>
          <w:sz w:val="20"/>
          <w:szCs w:val="20"/>
          <w:lang w:eastAsia="en-US"/>
        </w:rPr>
      </w:pPr>
    </w:p>
    <w:bookmarkEnd w:id="4"/>
    <w:p w14:paraId="42B66382" w14:textId="77777777" w:rsidR="00EC45FB" w:rsidRPr="007200D5"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sz w:val="20"/>
          <w:szCs w:val="20"/>
          <w:lang w:eastAsia="en-US"/>
        </w:rPr>
      </w:pPr>
      <w:r w:rsidRPr="007200D5">
        <w:rPr>
          <w:rFonts w:asciiTheme="majorHAnsi" w:eastAsiaTheme="majorEastAsia" w:hAnsiTheme="majorHAnsi" w:cs="Arial"/>
          <w:b/>
          <w:sz w:val="20"/>
          <w:szCs w:val="20"/>
          <w:lang w:eastAsia="en-US"/>
        </w:rPr>
        <w:t>Informacje o przebiegu postępowania</w:t>
      </w:r>
    </w:p>
    <w:p w14:paraId="6A145A4D" w14:textId="77777777" w:rsidR="00EB7EB9" w:rsidRPr="007200D5" w:rsidRDefault="003B0E40" w:rsidP="00FD0E80">
      <w:pPr>
        <w:numPr>
          <w:ilvl w:val="0"/>
          <w:numId w:val="21"/>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Pr>
          <w:rFonts w:asciiTheme="majorHAnsi" w:hAnsiTheme="majorHAnsi" w:cstheme="majorBidi"/>
          <w:b/>
          <w:sz w:val="20"/>
          <w:szCs w:val="20"/>
          <w:lang w:eastAsia="en-US"/>
        </w:rPr>
        <w:t>I</w:t>
      </w:r>
      <w:r w:rsidRPr="003B0E40">
        <w:rPr>
          <w:rFonts w:asciiTheme="majorHAnsi" w:hAnsiTheme="majorHAnsi" w:cstheme="majorBidi"/>
          <w:b/>
          <w:sz w:val="20"/>
          <w:szCs w:val="20"/>
          <w:lang w:eastAsia="en-US"/>
        </w:rPr>
        <w:t>nformacje o środkach komunikacji elektronicznej, przy użyciu których zamawiający będzie komunikował się z wykonawcami, oraz informacje o wymaganiach technicznych i organizacyjnych sp</w:t>
      </w:r>
      <w:r w:rsidR="008E0BBF">
        <w:rPr>
          <w:rFonts w:asciiTheme="majorHAnsi" w:hAnsiTheme="majorHAnsi" w:cstheme="majorBidi"/>
          <w:b/>
          <w:sz w:val="20"/>
          <w:szCs w:val="20"/>
          <w:lang w:eastAsia="en-US"/>
        </w:rPr>
        <w:t>orządzania, wysyłania i odbiera</w:t>
      </w:r>
      <w:r w:rsidRPr="003B0E40">
        <w:rPr>
          <w:rFonts w:asciiTheme="majorHAnsi" w:hAnsiTheme="majorHAnsi" w:cstheme="majorBidi"/>
          <w:b/>
          <w:sz w:val="20"/>
          <w:szCs w:val="20"/>
          <w:lang w:eastAsia="en-US"/>
        </w:rPr>
        <w:t>nia korespondencji elektronicznej</w:t>
      </w:r>
    </w:p>
    <w:p w14:paraId="29D92147" w14:textId="7613A502" w:rsidR="001803F5" w:rsidRDefault="00542D83" w:rsidP="00FD0E80">
      <w:pPr>
        <w:numPr>
          <w:ilvl w:val="1"/>
          <w:numId w:val="10"/>
        </w:numPr>
        <w:spacing w:before="120"/>
        <w:ind w:left="431" w:right="-108"/>
        <w:jc w:val="both"/>
        <w:rPr>
          <w:rFonts w:ascii="Cambria" w:hAnsi="Cambria"/>
          <w:sz w:val="20"/>
          <w:szCs w:val="20"/>
        </w:rPr>
      </w:pPr>
      <w:r w:rsidRPr="00542D83">
        <w:rPr>
          <w:rFonts w:asciiTheme="majorHAnsi" w:hAnsiTheme="majorHAnsi"/>
          <w:sz w:val="20"/>
          <w:szCs w:val="20"/>
        </w:rPr>
        <w:t>P</w:t>
      </w:r>
      <w:r w:rsidR="00D762A4" w:rsidRPr="00542D83">
        <w:rPr>
          <w:rFonts w:asciiTheme="majorHAnsi" w:hAnsiTheme="majorHAnsi"/>
          <w:sz w:val="20"/>
          <w:szCs w:val="20"/>
        </w:rPr>
        <w:t>ostępowani</w:t>
      </w:r>
      <w:r w:rsidRPr="00542D83">
        <w:rPr>
          <w:rFonts w:asciiTheme="majorHAnsi" w:hAnsiTheme="majorHAnsi"/>
          <w:sz w:val="20"/>
          <w:szCs w:val="20"/>
        </w:rPr>
        <w:t xml:space="preserve">e </w:t>
      </w:r>
      <w:r w:rsidRPr="00542D83">
        <w:rPr>
          <w:rFonts w:asciiTheme="majorHAnsi" w:eastAsia="Calibri" w:hAnsiTheme="majorHAnsi" w:cs="Calibri"/>
          <w:sz w:val="20"/>
          <w:szCs w:val="20"/>
        </w:rPr>
        <w:t xml:space="preserve">prowadzone jest w języku polskim za pośrednictwem </w:t>
      </w:r>
      <w:hyperlink r:id="rId28">
        <w:r w:rsidRPr="00542D83">
          <w:rPr>
            <w:rFonts w:asciiTheme="majorHAnsi" w:eastAsia="Calibri" w:hAnsiTheme="majorHAnsi" w:cs="Calibri"/>
            <w:color w:val="1155CC"/>
            <w:sz w:val="20"/>
            <w:szCs w:val="20"/>
            <w:u w:val="single"/>
          </w:rPr>
          <w:t>platformazakupowa.pl</w:t>
        </w:r>
      </w:hyperlink>
      <w:r w:rsidRPr="00542D83">
        <w:rPr>
          <w:rFonts w:asciiTheme="majorHAnsi" w:eastAsia="Calibri" w:hAnsiTheme="majorHAnsi" w:cs="Calibri"/>
          <w:sz w:val="20"/>
          <w:szCs w:val="20"/>
        </w:rPr>
        <w:t xml:space="preserve"> pod adresem</w:t>
      </w:r>
      <w:r>
        <w:rPr>
          <w:rFonts w:ascii="Cambria" w:hAnsi="Cambria"/>
          <w:sz w:val="20"/>
          <w:szCs w:val="20"/>
        </w:rPr>
        <w:t xml:space="preserve"> https://platformazakupowa.pl/pn/szudzialowo</w:t>
      </w:r>
    </w:p>
    <w:p w14:paraId="09DE6A73" w14:textId="70366FDB" w:rsidR="001803F5" w:rsidRPr="00542D83" w:rsidRDefault="00542D83" w:rsidP="00FD0E80">
      <w:pPr>
        <w:numPr>
          <w:ilvl w:val="1"/>
          <w:numId w:val="10"/>
        </w:numPr>
        <w:spacing w:before="120"/>
        <w:ind w:left="431" w:right="-108"/>
        <w:jc w:val="both"/>
        <w:rPr>
          <w:rFonts w:ascii="Cambria" w:hAnsi="Cambria"/>
          <w:sz w:val="20"/>
          <w:szCs w:val="20"/>
        </w:rPr>
      </w:pPr>
      <w:r>
        <w:rPr>
          <w:rFonts w:ascii="Cambria" w:hAnsi="Cambria"/>
          <w:sz w:val="20"/>
          <w:szCs w:val="20"/>
        </w:rPr>
        <w:t xml:space="preserve">W celu skrócenia czasu </w:t>
      </w:r>
      <w:r w:rsidRPr="00542D83">
        <w:rPr>
          <w:rFonts w:asciiTheme="majorHAnsi" w:eastAsia="Calibri" w:hAnsiTheme="majorHAnsi" w:cs="Calibri"/>
          <w:sz w:val="20"/>
          <w:szCs w:val="20"/>
        </w:rPr>
        <w:t>udzielenia odpowiedzi na pytania komunikacja między zamawiającym a wykonawcami w zakresie</w:t>
      </w:r>
      <w:r>
        <w:rPr>
          <w:rFonts w:asciiTheme="majorHAnsi" w:eastAsia="Calibri" w:hAnsiTheme="majorHAnsi" w:cs="Calibri"/>
          <w:sz w:val="20"/>
          <w:szCs w:val="20"/>
        </w:rPr>
        <w:t>:</w:t>
      </w:r>
    </w:p>
    <w:p w14:paraId="12EB74CC" w14:textId="77777777" w:rsidR="007A34E4" w:rsidRPr="007A34E4" w:rsidRDefault="00542D83" w:rsidP="007A34E4">
      <w:pPr>
        <w:ind w:left="720" w:hanging="294"/>
        <w:jc w:val="both"/>
        <w:rPr>
          <w:rFonts w:ascii="Calibri" w:eastAsia="Calibri" w:hAnsi="Calibri" w:cs="Calibri"/>
          <w:sz w:val="20"/>
          <w:szCs w:val="20"/>
          <w:highlight w:val="white"/>
        </w:rPr>
      </w:pPr>
      <w:r>
        <w:rPr>
          <w:rFonts w:ascii="Cambria" w:hAnsi="Cambria"/>
          <w:sz w:val="20"/>
          <w:szCs w:val="20"/>
        </w:rPr>
        <w:t xml:space="preserve">- </w:t>
      </w:r>
      <w:r w:rsidR="007A34E4">
        <w:rPr>
          <w:rFonts w:ascii="Cambria" w:hAnsi="Cambria"/>
          <w:sz w:val="20"/>
          <w:szCs w:val="20"/>
        </w:rPr>
        <w:t xml:space="preserve">przesyłania </w:t>
      </w:r>
      <w:r w:rsidR="007A34E4" w:rsidRPr="007A34E4">
        <w:rPr>
          <w:rFonts w:ascii="Calibri" w:eastAsia="Calibri" w:hAnsi="Calibri" w:cs="Calibri"/>
          <w:sz w:val="20"/>
          <w:szCs w:val="20"/>
          <w:highlight w:val="white"/>
        </w:rPr>
        <w:t>Zamawiającemu pytań do treści SWZ;</w:t>
      </w:r>
    </w:p>
    <w:p w14:paraId="6DEC7F63" w14:textId="77777777" w:rsidR="007A34E4" w:rsidRPr="007A34E4" w:rsidRDefault="007A34E4" w:rsidP="007A34E4">
      <w:pPr>
        <w:ind w:left="720" w:hanging="294"/>
        <w:jc w:val="both"/>
        <w:rPr>
          <w:rFonts w:ascii="Calibri" w:eastAsia="Calibri" w:hAnsi="Calibri" w:cs="Calibri"/>
          <w:sz w:val="20"/>
          <w:szCs w:val="20"/>
          <w:highlight w:val="white"/>
        </w:rPr>
      </w:pPr>
      <w:r w:rsidRPr="007A34E4">
        <w:rPr>
          <w:rFonts w:ascii="Calibri" w:eastAsia="Calibri" w:hAnsi="Calibri" w:cs="Calibri"/>
          <w:sz w:val="20"/>
          <w:szCs w:val="20"/>
          <w:highlight w:val="white"/>
        </w:rPr>
        <w:t>- przesyłania odpowiedzi na wezwanie Zamawiającego do złożenia podmiotowych środków dowodowych;</w:t>
      </w:r>
    </w:p>
    <w:p w14:paraId="24DFEB88" w14:textId="5E6E5329" w:rsidR="007A34E4" w:rsidRPr="007A34E4" w:rsidRDefault="007A34E4" w:rsidP="007A34E4">
      <w:pPr>
        <w:ind w:left="567" w:hanging="141"/>
        <w:jc w:val="both"/>
        <w:rPr>
          <w:rFonts w:ascii="Calibri" w:eastAsia="Calibri" w:hAnsi="Calibri" w:cs="Calibri"/>
          <w:sz w:val="20"/>
          <w:szCs w:val="20"/>
          <w:highlight w:val="white"/>
        </w:rPr>
      </w:pPr>
      <w:r w:rsidRPr="007A34E4">
        <w:rPr>
          <w:rFonts w:ascii="Calibri" w:eastAsia="Calibri" w:hAnsi="Calibri" w:cs="Calibri"/>
          <w:sz w:val="20"/>
          <w:szCs w:val="20"/>
          <w:highlight w:val="white"/>
        </w:rPr>
        <w:t>-</w:t>
      </w:r>
      <w:r>
        <w:rPr>
          <w:rFonts w:ascii="Calibri" w:eastAsia="Calibri" w:hAnsi="Calibri" w:cs="Calibri"/>
          <w:sz w:val="20"/>
          <w:szCs w:val="20"/>
          <w:highlight w:val="white"/>
        </w:rPr>
        <w:t xml:space="preserve"> </w:t>
      </w:r>
      <w:r w:rsidRPr="007A34E4">
        <w:rPr>
          <w:rFonts w:ascii="Calibri" w:eastAsia="Calibri" w:hAnsi="Calibri" w:cs="Calibri"/>
          <w:sz w:val="20"/>
          <w:szCs w:val="20"/>
          <w:highlight w:val="white"/>
        </w:rPr>
        <w:t>przesyłania odpowiedzi na wezwanie Zamawiającego do złożenia/poprawienia/uzupełnienia oświadczenia, o którym mowa w art. 125 ust. 1, podmiotowych środków dowodowych, innych dokumentów lub oświadczeń składanych w postępowaniu;</w:t>
      </w:r>
    </w:p>
    <w:p w14:paraId="3D5B8FE8" w14:textId="77777777" w:rsidR="007A34E4" w:rsidRPr="007A34E4" w:rsidRDefault="007A34E4" w:rsidP="007A34E4">
      <w:pPr>
        <w:ind w:left="567" w:hanging="294"/>
        <w:jc w:val="both"/>
        <w:rPr>
          <w:rFonts w:ascii="Calibri" w:eastAsia="Calibri" w:hAnsi="Calibri" w:cs="Calibri"/>
          <w:sz w:val="20"/>
          <w:szCs w:val="20"/>
          <w:highlight w:val="white"/>
        </w:rPr>
      </w:pPr>
      <w:r w:rsidRPr="007A34E4">
        <w:rPr>
          <w:rFonts w:ascii="Calibri" w:eastAsia="Calibri" w:hAnsi="Calibri" w:cs="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CAC8667" w14:textId="77777777" w:rsidR="007A34E4" w:rsidRPr="007A34E4" w:rsidRDefault="007A34E4" w:rsidP="007A34E4">
      <w:pPr>
        <w:ind w:left="567" w:hanging="141"/>
        <w:jc w:val="both"/>
        <w:rPr>
          <w:rFonts w:ascii="Calibri" w:eastAsia="Calibri" w:hAnsi="Calibri" w:cs="Calibri"/>
          <w:sz w:val="20"/>
          <w:szCs w:val="20"/>
          <w:highlight w:val="white"/>
        </w:rPr>
      </w:pPr>
      <w:r w:rsidRPr="007A34E4">
        <w:rPr>
          <w:rFonts w:ascii="Calibri" w:eastAsia="Calibri" w:hAnsi="Calibri" w:cs="Calibri"/>
          <w:sz w:val="20"/>
          <w:szCs w:val="20"/>
          <w:highlight w:val="white"/>
        </w:rPr>
        <w:t>- przesyłania odpowiedzi na wezwanie Zamawiającego do złożenia wyjaśnień dot. treści przedmiotowych środków dowodowych;</w:t>
      </w:r>
    </w:p>
    <w:p w14:paraId="01AD166E" w14:textId="2A1D03D6" w:rsidR="007A34E4" w:rsidRPr="007A34E4" w:rsidRDefault="007A34E4" w:rsidP="007A34E4">
      <w:pPr>
        <w:ind w:left="567" w:hanging="294"/>
        <w:jc w:val="both"/>
        <w:rPr>
          <w:rFonts w:ascii="Calibri" w:eastAsia="Calibri" w:hAnsi="Calibri" w:cs="Calibri"/>
          <w:sz w:val="20"/>
          <w:szCs w:val="20"/>
          <w:highlight w:val="white"/>
        </w:rPr>
      </w:pPr>
      <w:r>
        <w:rPr>
          <w:rFonts w:ascii="Calibri" w:eastAsia="Calibri" w:hAnsi="Calibri" w:cs="Calibri"/>
          <w:sz w:val="20"/>
          <w:szCs w:val="20"/>
          <w:highlight w:val="white"/>
        </w:rPr>
        <w:t xml:space="preserve">  </w:t>
      </w:r>
      <w:r w:rsidRPr="007A34E4">
        <w:rPr>
          <w:rFonts w:ascii="Calibri" w:eastAsia="Calibri" w:hAnsi="Calibri" w:cs="Calibri"/>
          <w:sz w:val="20"/>
          <w:szCs w:val="20"/>
          <w:highlight w:val="white"/>
        </w:rPr>
        <w:t>- przesłania odpowiedzi na inne wezwania Zamawiającego wynikające z ustawy - Prawo zamówień publicznych;</w:t>
      </w:r>
    </w:p>
    <w:p w14:paraId="68423AEC" w14:textId="77777777" w:rsidR="007A34E4" w:rsidRPr="007A34E4" w:rsidRDefault="007A34E4" w:rsidP="007A34E4">
      <w:pPr>
        <w:ind w:left="720" w:hanging="294"/>
        <w:jc w:val="both"/>
        <w:rPr>
          <w:rFonts w:ascii="Calibri" w:eastAsia="Calibri" w:hAnsi="Calibri" w:cs="Calibri"/>
          <w:sz w:val="20"/>
          <w:szCs w:val="20"/>
          <w:highlight w:val="white"/>
        </w:rPr>
      </w:pPr>
      <w:r w:rsidRPr="007A34E4">
        <w:rPr>
          <w:rFonts w:ascii="Calibri" w:eastAsia="Calibri" w:hAnsi="Calibri" w:cs="Calibri"/>
          <w:sz w:val="20"/>
          <w:szCs w:val="20"/>
          <w:highlight w:val="white"/>
        </w:rPr>
        <w:t>- przesyłania wniosków, informacji, oświadczeń Wykonawcy;</w:t>
      </w:r>
    </w:p>
    <w:p w14:paraId="736E2A61" w14:textId="7CDB81B9" w:rsidR="00542D83" w:rsidRDefault="007A34E4" w:rsidP="007A34E4">
      <w:pPr>
        <w:spacing w:before="120"/>
        <w:ind w:left="431" w:right="-108" w:hanging="294"/>
        <w:jc w:val="both"/>
        <w:rPr>
          <w:rFonts w:ascii="Calibri" w:eastAsia="Calibri" w:hAnsi="Calibri" w:cs="Calibri"/>
          <w:sz w:val="20"/>
          <w:szCs w:val="20"/>
        </w:rPr>
      </w:pPr>
      <w:r>
        <w:rPr>
          <w:rFonts w:ascii="Calibri" w:eastAsia="Calibri" w:hAnsi="Calibri" w:cs="Calibri"/>
          <w:sz w:val="20"/>
          <w:szCs w:val="20"/>
          <w:highlight w:val="white"/>
        </w:rPr>
        <w:t xml:space="preserve">      </w:t>
      </w:r>
      <w:r w:rsidRPr="007A34E4">
        <w:rPr>
          <w:rFonts w:ascii="Calibri" w:eastAsia="Calibri" w:hAnsi="Calibri" w:cs="Calibri"/>
          <w:sz w:val="20"/>
          <w:szCs w:val="20"/>
          <w:highlight w:val="white"/>
        </w:rPr>
        <w:t>- przesyłania odwołania/inne</w:t>
      </w:r>
    </w:p>
    <w:p w14:paraId="0C0C8973" w14:textId="7DED0610" w:rsidR="007A34E4" w:rsidRPr="007A34E4" w:rsidRDefault="007A34E4" w:rsidP="007A34E4">
      <w:pPr>
        <w:ind w:left="425"/>
        <w:jc w:val="both"/>
        <w:rPr>
          <w:rFonts w:asciiTheme="majorHAnsi" w:hAnsiTheme="majorHAnsi"/>
          <w:sz w:val="20"/>
          <w:szCs w:val="20"/>
        </w:rPr>
      </w:pPr>
      <w:r w:rsidRPr="007A34E4">
        <w:rPr>
          <w:rFonts w:asciiTheme="majorHAnsi" w:eastAsia="Calibri" w:hAnsiTheme="majorHAnsi" w:cs="Calibri"/>
          <w:sz w:val="20"/>
          <w:szCs w:val="20"/>
        </w:rPr>
        <w:t xml:space="preserve">odbywa się za pośrednictwem </w:t>
      </w:r>
      <w:hyperlink r:id="rId29">
        <w:r w:rsidRPr="007A34E4">
          <w:rPr>
            <w:rFonts w:asciiTheme="majorHAnsi" w:eastAsia="Calibri" w:hAnsiTheme="majorHAnsi" w:cs="Calibri"/>
            <w:color w:val="1155CC"/>
            <w:sz w:val="20"/>
            <w:szCs w:val="20"/>
            <w:u w:val="single"/>
          </w:rPr>
          <w:t>platformazakupowa.pl</w:t>
        </w:r>
      </w:hyperlink>
      <w:r w:rsidRPr="007A34E4">
        <w:rPr>
          <w:rFonts w:asciiTheme="majorHAnsi" w:eastAsia="Calibri" w:hAnsiTheme="majorHAnsi" w:cs="Calibri"/>
          <w:sz w:val="20"/>
          <w:szCs w:val="20"/>
        </w:rPr>
        <w:t xml:space="preserve"> i formularza „Wyślij wiadomość do zamawiającego”. Za datę przekazania (wpływu) oświadczeń, wniosków, zawiadomień oraz informacji przyjmuje się datę ich przesłania za pośrednictwem </w:t>
      </w:r>
      <w:hyperlink r:id="rId30">
        <w:r w:rsidRPr="007A34E4">
          <w:rPr>
            <w:rFonts w:asciiTheme="majorHAnsi" w:eastAsia="Calibri" w:hAnsiTheme="majorHAnsi" w:cs="Calibri"/>
            <w:color w:val="1155CC"/>
            <w:sz w:val="20"/>
            <w:szCs w:val="20"/>
            <w:u w:val="single"/>
          </w:rPr>
          <w:t>platformazakupowa.pl</w:t>
        </w:r>
      </w:hyperlink>
      <w:r w:rsidRPr="007A34E4">
        <w:rPr>
          <w:rFonts w:asciiTheme="majorHAnsi" w:eastAsia="Calibri" w:hAnsiTheme="majorHAnsi" w:cs="Calibri"/>
          <w:sz w:val="20"/>
          <w:szCs w:val="20"/>
        </w:rPr>
        <w:t xml:space="preserve"> poprzez kliknięcie przycisku  „Wyślij wiadomość do zamawiającego” po których pojawi się komunikat, że wiadomość została wysłana do zamawiającego</w:t>
      </w:r>
      <w:r>
        <w:rPr>
          <w:rFonts w:asciiTheme="majorHAnsi" w:eastAsia="Calibri" w:hAnsiTheme="majorHAnsi" w:cs="Calibri"/>
          <w:sz w:val="20"/>
          <w:szCs w:val="20"/>
        </w:rPr>
        <w:t>.</w:t>
      </w:r>
    </w:p>
    <w:p w14:paraId="34A68675" w14:textId="45512D26" w:rsidR="00F76470" w:rsidRPr="007A34E4" w:rsidRDefault="007A34E4" w:rsidP="00FD0E80">
      <w:pPr>
        <w:numPr>
          <w:ilvl w:val="1"/>
          <w:numId w:val="10"/>
        </w:numPr>
        <w:spacing w:before="120"/>
        <w:ind w:left="431" w:right="-108"/>
        <w:jc w:val="both"/>
        <w:rPr>
          <w:rFonts w:asciiTheme="majorHAnsi" w:hAnsiTheme="majorHAnsi"/>
          <w:sz w:val="20"/>
          <w:szCs w:val="20"/>
        </w:rPr>
      </w:pPr>
      <w:r>
        <w:rPr>
          <w:rFonts w:ascii="Cambria" w:hAnsi="Cambria"/>
          <w:sz w:val="20"/>
          <w:szCs w:val="20"/>
        </w:rPr>
        <w:t xml:space="preserve">Zamawiający </w:t>
      </w:r>
      <w:r w:rsidRPr="007A34E4">
        <w:rPr>
          <w:rFonts w:asciiTheme="majorHAnsi" w:eastAsia="Calibri" w:hAnsiTheme="majorHAnsi" w:cs="Calibri"/>
          <w:sz w:val="20"/>
          <w:szCs w:val="20"/>
        </w:rPr>
        <w:t xml:space="preserve">będzie przekazywał wykonawcom informacje za pośrednictwem </w:t>
      </w:r>
      <w:hyperlink r:id="rId31">
        <w:r w:rsidRPr="007A34E4">
          <w:rPr>
            <w:rFonts w:asciiTheme="majorHAnsi" w:eastAsia="Calibri" w:hAnsiTheme="majorHAnsi" w:cs="Calibri"/>
            <w:color w:val="1155CC"/>
            <w:sz w:val="20"/>
            <w:szCs w:val="20"/>
            <w:u w:val="single"/>
          </w:rPr>
          <w:t>platformazakupowa.pl</w:t>
        </w:r>
      </w:hyperlink>
      <w:r w:rsidRPr="007A34E4">
        <w:rPr>
          <w:rFonts w:asciiTheme="majorHAnsi" w:eastAsia="Calibri" w:hAnsiTheme="majorHAnsi"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32">
        <w:r w:rsidRPr="007A34E4">
          <w:rPr>
            <w:rFonts w:asciiTheme="majorHAnsi" w:eastAsia="Calibri" w:hAnsiTheme="majorHAnsi" w:cs="Calibri"/>
            <w:color w:val="1155CC"/>
            <w:sz w:val="20"/>
            <w:szCs w:val="20"/>
            <w:u w:val="single"/>
          </w:rPr>
          <w:t>platformazakupowa.pl</w:t>
        </w:r>
      </w:hyperlink>
      <w:r w:rsidRPr="007A34E4">
        <w:rPr>
          <w:rFonts w:asciiTheme="majorHAnsi" w:eastAsia="Calibri" w:hAnsiTheme="majorHAnsi" w:cs="Calibri"/>
          <w:sz w:val="20"/>
          <w:szCs w:val="20"/>
        </w:rPr>
        <w:t xml:space="preserve"> do konkretnego wykonawcy</w:t>
      </w:r>
      <w:r>
        <w:rPr>
          <w:rFonts w:asciiTheme="majorHAnsi" w:eastAsia="Calibri" w:hAnsiTheme="majorHAnsi" w:cs="Calibri"/>
          <w:sz w:val="20"/>
          <w:szCs w:val="20"/>
        </w:rPr>
        <w:t>.</w:t>
      </w:r>
    </w:p>
    <w:p w14:paraId="738117AF" w14:textId="678EB863" w:rsidR="00522BCD" w:rsidRPr="007A34E4" w:rsidRDefault="007A34E4" w:rsidP="00FD0E80">
      <w:pPr>
        <w:numPr>
          <w:ilvl w:val="1"/>
          <w:numId w:val="10"/>
        </w:numPr>
        <w:spacing w:before="120"/>
        <w:ind w:left="431" w:right="-108"/>
        <w:jc w:val="both"/>
        <w:rPr>
          <w:rFonts w:asciiTheme="majorHAnsi" w:hAnsiTheme="majorHAnsi"/>
          <w:sz w:val="20"/>
          <w:szCs w:val="20"/>
        </w:rPr>
      </w:pPr>
      <w:r>
        <w:rPr>
          <w:rFonts w:ascii="Cambria" w:hAnsi="Cambria"/>
          <w:sz w:val="20"/>
          <w:szCs w:val="20"/>
        </w:rPr>
        <w:t xml:space="preserve">Wykonawca, jako podmiot </w:t>
      </w:r>
      <w:r w:rsidRPr="007A34E4">
        <w:rPr>
          <w:rFonts w:asciiTheme="majorHAnsi" w:eastAsia="Calibri" w:hAnsiTheme="majorHAnsi" w:cs="Calibri"/>
          <w:sz w:val="20"/>
          <w:szCs w:val="20"/>
        </w:rPr>
        <w:t>jako podmiot profesjonalny ma obowiązek sprawdzania komunikatów i wiadomości bezpośrednio na platformazakupowa.pl przesłanych przez zamawiającego, gdyż system powiadomień może ulec awarii lub powiadomienie może trafić do folderu SPAM</w:t>
      </w:r>
      <w:r w:rsidR="00884A69" w:rsidRPr="007A34E4">
        <w:rPr>
          <w:rFonts w:asciiTheme="majorHAnsi" w:hAnsiTheme="majorHAnsi"/>
          <w:sz w:val="20"/>
          <w:szCs w:val="20"/>
        </w:rPr>
        <w:t>.</w:t>
      </w:r>
    </w:p>
    <w:p w14:paraId="3A7684F8" w14:textId="704A73E0" w:rsidR="00984034" w:rsidRPr="007A34E4" w:rsidRDefault="007A34E4" w:rsidP="00FD0E80">
      <w:pPr>
        <w:numPr>
          <w:ilvl w:val="1"/>
          <w:numId w:val="10"/>
        </w:numPr>
        <w:spacing w:before="120"/>
        <w:ind w:left="431" w:right="-108"/>
        <w:jc w:val="both"/>
        <w:rPr>
          <w:rFonts w:asciiTheme="majorHAnsi" w:hAnsiTheme="majorHAnsi"/>
          <w:sz w:val="20"/>
          <w:szCs w:val="20"/>
        </w:rPr>
      </w:pPr>
      <w:r>
        <w:rPr>
          <w:rFonts w:ascii="Cambria" w:hAnsi="Cambria"/>
          <w:sz w:val="20"/>
          <w:szCs w:val="20"/>
        </w:rPr>
        <w:t xml:space="preserve">Zamawiający, </w:t>
      </w:r>
      <w:r w:rsidRPr="007A34E4">
        <w:rPr>
          <w:rFonts w:asciiTheme="majorHAnsi" w:hAnsiTheme="majorHAnsi"/>
          <w:sz w:val="20"/>
          <w:szCs w:val="20"/>
        </w:rPr>
        <w:t xml:space="preserve">zgodnie </w:t>
      </w:r>
      <w:r w:rsidRPr="007A34E4">
        <w:rPr>
          <w:rFonts w:asciiTheme="majorHAnsi" w:eastAsia="Calibri" w:hAnsiTheme="majorHAnsi" w:cs="Calibri"/>
          <w:sz w:val="20"/>
          <w:szCs w:val="20"/>
        </w:rPr>
        <w:t xml:space="preserve">z Rozporządzeniem </w:t>
      </w:r>
      <w:r w:rsidRPr="007A34E4">
        <w:rPr>
          <w:rFonts w:asciiTheme="majorHAnsi" w:eastAsia="Roboto" w:hAnsiTheme="majorHAnsi"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7A34E4">
        <w:rPr>
          <w:rFonts w:asciiTheme="majorHAnsi" w:eastAsia="Calibri" w:hAnsiTheme="majorHAnsi" w:cs="Calibri"/>
          <w:sz w:val="20"/>
          <w:szCs w:val="20"/>
        </w:rPr>
        <w:t xml:space="preserve">, określa niezbędne wymagania sprzętowo - aplikacyjne umożliwiające pracę na </w:t>
      </w:r>
      <w:hyperlink r:id="rId33">
        <w:r w:rsidRPr="007A34E4">
          <w:rPr>
            <w:rFonts w:asciiTheme="majorHAnsi" w:eastAsia="Calibri" w:hAnsiTheme="majorHAnsi" w:cs="Calibri"/>
            <w:color w:val="1155CC"/>
            <w:sz w:val="20"/>
            <w:szCs w:val="20"/>
            <w:u w:val="single"/>
          </w:rPr>
          <w:t>platformazakupowa.pl</w:t>
        </w:r>
      </w:hyperlink>
      <w:r w:rsidRPr="007A34E4">
        <w:rPr>
          <w:rFonts w:asciiTheme="majorHAnsi" w:eastAsia="Calibri" w:hAnsiTheme="majorHAnsi" w:cs="Calibri"/>
          <w:sz w:val="20"/>
          <w:szCs w:val="20"/>
        </w:rPr>
        <w:t>, tj.:</w:t>
      </w:r>
    </w:p>
    <w:p w14:paraId="734C416C" w14:textId="6EED0165" w:rsidR="007A34E4" w:rsidRDefault="007A34E4" w:rsidP="007A34E4">
      <w:pPr>
        <w:spacing w:before="120"/>
        <w:ind w:left="431" w:right="-108"/>
        <w:jc w:val="both"/>
        <w:rPr>
          <w:rFonts w:ascii="Calibri" w:eastAsia="Calibri" w:hAnsi="Calibri" w:cs="Calibri"/>
          <w:sz w:val="20"/>
          <w:szCs w:val="20"/>
        </w:rPr>
      </w:pPr>
      <w:r>
        <w:rPr>
          <w:rFonts w:asciiTheme="majorHAnsi" w:eastAsia="Calibri" w:hAnsiTheme="majorHAnsi" w:cs="Calibri"/>
          <w:sz w:val="20"/>
          <w:szCs w:val="20"/>
        </w:rPr>
        <w:lastRenderedPageBreak/>
        <w:t xml:space="preserve">- stały </w:t>
      </w:r>
      <w:r w:rsidRPr="007A34E4">
        <w:rPr>
          <w:rFonts w:ascii="Calibri" w:eastAsia="Calibri" w:hAnsi="Calibri" w:cs="Calibri"/>
          <w:sz w:val="20"/>
          <w:szCs w:val="20"/>
        </w:rPr>
        <w:t xml:space="preserve">dostęp do sieci Internet o gwarantowanej przepustowości nie mniejszej niż 512 </w:t>
      </w:r>
      <w:proofErr w:type="spellStart"/>
      <w:r w:rsidRPr="007A34E4">
        <w:rPr>
          <w:rFonts w:ascii="Calibri" w:eastAsia="Calibri" w:hAnsi="Calibri" w:cs="Calibri"/>
          <w:sz w:val="20"/>
          <w:szCs w:val="20"/>
        </w:rPr>
        <w:t>kb</w:t>
      </w:r>
      <w:proofErr w:type="spellEnd"/>
      <w:r w:rsidRPr="007A34E4">
        <w:rPr>
          <w:rFonts w:ascii="Calibri" w:eastAsia="Calibri" w:hAnsi="Calibri" w:cs="Calibri"/>
          <w:sz w:val="20"/>
          <w:szCs w:val="20"/>
        </w:rPr>
        <w:t>/s</w:t>
      </w:r>
      <w:r>
        <w:rPr>
          <w:rFonts w:ascii="Calibri" w:eastAsia="Calibri" w:hAnsi="Calibri" w:cs="Calibri"/>
          <w:sz w:val="20"/>
          <w:szCs w:val="20"/>
        </w:rPr>
        <w:t>,</w:t>
      </w:r>
    </w:p>
    <w:p w14:paraId="155B806C" w14:textId="0660AF25" w:rsidR="007A34E4" w:rsidRDefault="007A34E4" w:rsidP="007A34E4">
      <w:pPr>
        <w:spacing w:before="120"/>
        <w:ind w:left="431" w:right="-108"/>
        <w:jc w:val="both"/>
        <w:rPr>
          <w:rFonts w:asciiTheme="majorHAnsi" w:eastAsia="Calibri" w:hAnsiTheme="majorHAnsi" w:cs="Calibri"/>
          <w:sz w:val="20"/>
          <w:szCs w:val="20"/>
        </w:rPr>
      </w:pPr>
      <w:r>
        <w:rPr>
          <w:rFonts w:ascii="Calibri" w:eastAsia="Calibri" w:hAnsi="Calibri" w:cs="Calibri"/>
          <w:sz w:val="20"/>
          <w:szCs w:val="20"/>
        </w:rPr>
        <w:t xml:space="preserve">- komputer </w:t>
      </w:r>
      <w:r w:rsidRPr="007A34E4">
        <w:rPr>
          <w:rFonts w:asciiTheme="majorHAnsi" w:eastAsia="Calibri" w:hAnsiTheme="majorHAnsi" w:cs="Calibri"/>
          <w:sz w:val="20"/>
          <w:szCs w:val="20"/>
        </w:rPr>
        <w:t>klasy PC lub MAC o następującej konfiguracji: pamięć min. 2 GB Ram, procesor Intel IV 2 GHZ lub jego nowsza wersja, jeden z systemów operacyjnych - MS Windows 7, Mac Os x 10 4, Linux, lub ich nowsze wersje</w:t>
      </w:r>
      <w:r>
        <w:rPr>
          <w:rFonts w:asciiTheme="majorHAnsi" w:eastAsia="Calibri" w:hAnsiTheme="majorHAnsi" w:cs="Calibri"/>
          <w:sz w:val="20"/>
          <w:szCs w:val="20"/>
        </w:rPr>
        <w:t>,</w:t>
      </w:r>
    </w:p>
    <w:p w14:paraId="462BD9B6" w14:textId="2FB72DB3" w:rsidR="007A34E4" w:rsidRDefault="007A34E4" w:rsidP="007A34E4">
      <w:pPr>
        <w:spacing w:before="120"/>
        <w:ind w:left="431" w:right="-108"/>
        <w:jc w:val="both"/>
        <w:rPr>
          <w:rFonts w:asciiTheme="majorHAnsi" w:eastAsia="Calibri" w:hAnsiTheme="majorHAnsi" w:cs="Calibri"/>
          <w:sz w:val="20"/>
          <w:szCs w:val="20"/>
        </w:rPr>
      </w:pPr>
      <w:r>
        <w:rPr>
          <w:rFonts w:asciiTheme="majorHAnsi" w:eastAsia="Calibri" w:hAnsiTheme="majorHAnsi" w:cs="Calibri"/>
          <w:sz w:val="20"/>
          <w:szCs w:val="20"/>
        </w:rPr>
        <w:t xml:space="preserve">- zainstalowana </w:t>
      </w:r>
      <w:r w:rsidRPr="007A34E4">
        <w:rPr>
          <w:rFonts w:asciiTheme="majorHAnsi" w:eastAsia="Calibri" w:hAnsiTheme="majorHAnsi" w:cs="Calibri"/>
          <w:sz w:val="20"/>
          <w:szCs w:val="20"/>
        </w:rPr>
        <w:t>dowolna, inna przeglądarka internetowa niż Internet Explorer</w:t>
      </w:r>
      <w:r>
        <w:rPr>
          <w:rFonts w:asciiTheme="majorHAnsi" w:eastAsia="Calibri" w:hAnsiTheme="majorHAnsi" w:cs="Calibri"/>
          <w:sz w:val="20"/>
          <w:szCs w:val="20"/>
        </w:rPr>
        <w:t>,</w:t>
      </w:r>
    </w:p>
    <w:p w14:paraId="2160FD11" w14:textId="61081549" w:rsidR="007A34E4" w:rsidRDefault="007A34E4" w:rsidP="007A34E4">
      <w:pPr>
        <w:spacing w:before="120"/>
        <w:ind w:left="431" w:right="-108"/>
        <w:jc w:val="both"/>
        <w:rPr>
          <w:rFonts w:asciiTheme="majorHAnsi" w:eastAsia="Calibri" w:hAnsiTheme="majorHAnsi" w:cs="Calibri"/>
          <w:sz w:val="20"/>
          <w:szCs w:val="20"/>
        </w:rPr>
      </w:pPr>
      <w:r>
        <w:rPr>
          <w:rFonts w:asciiTheme="majorHAnsi" w:eastAsia="Calibri" w:hAnsiTheme="majorHAnsi" w:cs="Calibri"/>
          <w:sz w:val="20"/>
          <w:szCs w:val="20"/>
        </w:rPr>
        <w:t>- włączona obsługa JavaScript,</w:t>
      </w:r>
    </w:p>
    <w:p w14:paraId="0E257F98" w14:textId="7A359273" w:rsidR="007A34E4" w:rsidRDefault="007A34E4" w:rsidP="007A34E4">
      <w:pPr>
        <w:spacing w:before="120"/>
        <w:ind w:left="431" w:right="-108"/>
        <w:jc w:val="both"/>
        <w:rPr>
          <w:rFonts w:asciiTheme="majorHAnsi" w:eastAsia="Calibri" w:hAnsiTheme="majorHAnsi" w:cs="Calibri"/>
          <w:sz w:val="20"/>
          <w:szCs w:val="20"/>
        </w:rPr>
      </w:pPr>
      <w:r>
        <w:rPr>
          <w:rFonts w:asciiTheme="majorHAnsi" w:eastAsia="Calibri" w:hAnsiTheme="majorHAnsi" w:cs="Calibri"/>
          <w:sz w:val="20"/>
          <w:szCs w:val="20"/>
        </w:rPr>
        <w:t xml:space="preserve">- zainstalowany </w:t>
      </w:r>
      <w:r w:rsidRPr="007A34E4">
        <w:rPr>
          <w:rFonts w:asciiTheme="majorHAnsi" w:eastAsia="Calibri" w:hAnsiTheme="majorHAnsi" w:cs="Calibri"/>
          <w:sz w:val="20"/>
          <w:szCs w:val="20"/>
        </w:rPr>
        <w:t xml:space="preserve">program Adobe </w:t>
      </w:r>
      <w:proofErr w:type="spellStart"/>
      <w:r w:rsidRPr="007A34E4">
        <w:rPr>
          <w:rFonts w:asciiTheme="majorHAnsi" w:eastAsia="Calibri" w:hAnsiTheme="majorHAnsi" w:cs="Calibri"/>
          <w:sz w:val="20"/>
          <w:szCs w:val="20"/>
        </w:rPr>
        <w:t>Acrobat</w:t>
      </w:r>
      <w:proofErr w:type="spellEnd"/>
      <w:r w:rsidRPr="007A34E4">
        <w:rPr>
          <w:rFonts w:asciiTheme="majorHAnsi" w:eastAsia="Calibri" w:hAnsiTheme="majorHAnsi" w:cs="Calibri"/>
          <w:sz w:val="20"/>
          <w:szCs w:val="20"/>
        </w:rPr>
        <w:t xml:space="preserve"> Reader lub inny obsługujący format plików .pdf</w:t>
      </w:r>
      <w:r>
        <w:rPr>
          <w:rFonts w:asciiTheme="majorHAnsi" w:eastAsia="Calibri" w:hAnsiTheme="majorHAnsi" w:cs="Calibri"/>
          <w:sz w:val="20"/>
          <w:szCs w:val="20"/>
        </w:rPr>
        <w:t>,</w:t>
      </w:r>
    </w:p>
    <w:p w14:paraId="7440374A" w14:textId="72DD8E0F" w:rsidR="007A34E4" w:rsidRDefault="007A34E4" w:rsidP="007A34E4">
      <w:pPr>
        <w:spacing w:before="120"/>
        <w:ind w:left="431" w:right="-108"/>
        <w:jc w:val="both"/>
        <w:rPr>
          <w:rFonts w:asciiTheme="majorHAnsi" w:eastAsia="Calibri" w:hAnsiTheme="majorHAnsi" w:cs="Calibri"/>
          <w:sz w:val="20"/>
          <w:szCs w:val="20"/>
        </w:rPr>
      </w:pPr>
      <w:r>
        <w:rPr>
          <w:rFonts w:asciiTheme="majorHAnsi" w:eastAsia="Calibri" w:hAnsiTheme="majorHAnsi" w:cs="Calibri"/>
          <w:sz w:val="20"/>
          <w:szCs w:val="20"/>
        </w:rPr>
        <w:t>- szyfrowanie</w:t>
      </w:r>
      <w:r w:rsidRPr="007A34E4">
        <w:rPr>
          <w:rFonts w:asciiTheme="majorHAnsi" w:eastAsia="Calibri" w:hAnsiTheme="majorHAnsi" w:cs="Calibri"/>
          <w:sz w:val="20"/>
          <w:szCs w:val="20"/>
        </w:rPr>
        <w:t xml:space="preserve"> na platformazakupowa.pl odbywa się za pomocą protokołu TLS 1.3.</w:t>
      </w:r>
    </w:p>
    <w:p w14:paraId="389FC086" w14:textId="49BA1151" w:rsidR="007A34E4" w:rsidRPr="007A34E4" w:rsidRDefault="007A34E4" w:rsidP="007A34E4">
      <w:pPr>
        <w:spacing w:before="120"/>
        <w:ind w:left="431" w:right="-108"/>
        <w:jc w:val="both"/>
        <w:rPr>
          <w:rFonts w:asciiTheme="majorHAnsi" w:hAnsiTheme="majorHAnsi"/>
          <w:sz w:val="20"/>
          <w:szCs w:val="20"/>
        </w:rPr>
      </w:pPr>
      <w:r>
        <w:rPr>
          <w:rFonts w:asciiTheme="majorHAnsi" w:eastAsia="Calibri" w:hAnsiTheme="majorHAnsi" w:cs="Calibri"/>
          <w:sz w:val="20"/>
          <w:szCs w:val="20"/>
        </w:rPr>
        <w:t xml:space="preserve">- oznaczenie </w:t>
      </w:r>
      <w:r w:rsidRPr="007A34E4">
        <w:rPr>
          <w:rFonts w:ascii="Calibri" w:eastAsia="Calibri" w:hAnsi="Calibri" w:cs="Calibri"/>
          <w:sz w:val="20"/>
          <w:szCs w:val="20"/>
        </w:rPr>
        <w:t>czasu odbioru danych przez platformę zakupową stanowi datę oraz dokładny czas (</w:t>
      </w:r>
      <w:proofErr w:type="spellStart"/>
      <w:r w:rsidRPr="007A34E4">
        <w:rPr>
          <w:rFonts w:ascii="Calibri" w:eastAsia="Calibri" w:hAnsi="Calibri" w:cs="Calibri"/>
          <w:sz w:val="20"/>
          <w:szCs w:val="20"/>
        </w:rPr>
        <w:t>hh:mm:ss</w:t>
      </w:r>
      <w:proofErr w:type="spellEnd"/>
      <w:r w:rsidRPr="007A34E4">
        <w:rPr>
          <w:rFonts w:ascii="Calibri" w:eastAsia="Calibri" w:hAnsi="Calibri" w:cs="Calibri"/>
          <w:sz w:val="20"/>
          <w:szCs w:val="20"/>
        </w:rPr>
        <w:t>) generowany wg. czasu lokalnego serwera synchronizowanego z zegarem Głównego Urzędu Miar</w:t>
      </w:r>
      <w:r>
        <w:rPr>
          <w:rFonts w:ascii="Calibri" w:eastAsia="Calibri" w:hAnsi="Calibri" w:cs="Calibri"/>
          <w:sz w:val="20"/>
          <w:szCs w:val="20"/>
        </w:rPr>
        <w:t>.</w:t>
      </w:r>
    </w:p>
    <w:p w14:paraId="6FD7E340" w14:textId="2CA3DA17" w:rsidR="00984034" w:rsidRDefault="007A34E4" w:rsidP="00FD0E80">
      <w:pPr>
        <w:numPr>
          <w:ilvl w:val="1"/>
          <w:numId w:val="10"/>
        </w:numPr>
        <w:spacing w:before="120"/>
        <w:ind w:left="431" w:right="-108"/>
        <w:jc w:val="both"/>
        <w:rPr>
          <w:rFonts w:ascii="Cambria" w:hAnsi="Cambria"/>
          <w:sz w:val="20"/>
          <w:szCs w:val="20"/>
        </w:rPr>
      </w:pPr>
      <w:r>
        <w:rPr>
          <w:rFonts w:ascii="Cambria" w:hAnsi="Cambria"/>
          <w:sz w:val="20"/>
          <w:szCs w:val="20"/>
        </w:rPr>
        <w:t>Wykonawca</w:t>
      </w:r>
      <w:r w:rsidR="00776095" w:rsidRPr="00776095">
        <w:rPr>
          <w:rFonts w:ascii="Calibri" w:eastAsia="Calibri" w:hAnsi="Calibri" w:cs="Calibri"/>
        </w:rPr>
        <w:t xml:space="preserve"> </w:t>
      </w:r>
      <w:r w:rsidR="00776095" w:rsidRPr="00776095">
        <w:rPr>
          <w:rFonts w:asciiTheme="majorHAnsi" w:eastAsia="Calibri" w:hAnsiTheme="majorHAnsi" w:cs="Calibri"/>
          <w:sz w:val="20"/>
          <w:szCs w:val="20"/>
        </w:rPr>
        <w:t>przystępując do niniejszego postępowania o udzielenie zamówienia publicznego</w:t>
      </w:r>
      <w:r w:rsidR="00776095">
        <w:rPr>
          <w:rFonts w:asciiTheme="majorHAnsi" w:eastAsia="Calibri" w:hAnsiTheme="majorHAnsi" w:cs="Calibri"/>
          <w:sz w:val="20"/>
          <w:szCs w:val="20"/>
        </w:rPr>
        <w:t xml:space="preserve"> akceptuje </w:t>
      </w:r>
      <w:r w:rsidRPr="00776095">
        <w:rPr>
          <w:rFonts w:asciiTheme="majorHAnsi" w:hAnsiTheme="majorHAnsi"/>
          <w:sz w:val="20"/>
          <w:szCs w:val="20"/>
        </w:rPr>
        <w:t xml:space="preserve"> </w:t>
      </w:r>
      <w:r w:rsidR="00776095" w:rsidRPr="00776095">
        <w:rPr>
          <w:rFonts w:asciiTheme="majorHAnsi" w:eastAsia="Calibri" w:hAnsiTheme="majorHAnsi" w:cs="Calibri"/>
          <w:sz w:val="20"/>
          <w:szCs w:val="20"/>
        </w:rPr>
        <w:t xml:space="preserve">warunki korzystania z </w:t>
      </w:r>
      <w:hyperlink r:id="rId34">
        <w:r w:rsidR="00776095" w:rsidRPr="00776095">
          <w:rPr>
            <w:rFonts w:asciiTheme="majorHAnsi" w:eastAsia="Calibri" w:hAnsiTheme="majorHAnsi" w:cs="Calibri"/>
            <w:color w:val="1155CC"/>
            <w:sz w:val="20"/>
            <w:szCs w:val="20"/>
            <w:u w:val="single"/>
          </w:rPr>
          <w:t>platformazakupowa.pl</w:t>
        </w:r>
      </w:hyperlink>
      <w:r w:rsidR="00776095" w:rsidRPr="00776095">
        <w:rPr>
          <w:rFonts w:asciiTheme="majorHAnsi" w:eastAsia="Calibri" w:hAnsiTheme="majorHAnsi" w:cs="Calibri"/>
          <w:sz w:val="20"/>
          <w:szCs w:val="20"/>
        </w:rPr>
        <w:t xml:space="preserve"> określone w Regulaminie zamieszczonym na stronie internetowej </w:t>
      </w:r>
      <w:hyperlink r:id="rId35">
        <w:r w:rsidR="00776095" w:rsidRPr="00776095">
          <w:rPr>
            <w:rFonts w:asciiTheme="majorHAnsi" w:eastAsia="Calibri" w:hAnsiTheme="majorHAnsi" w:cs="Calibri"/>
            <w:sz w:val="20"/>
            <w:szCs w:val="20"/>
          </w:rPr>
          <w:t>pod linkiem</w:t>
        </w:r>
      </w:hyperlink>
      <w:r w:rsidR="00776095" w:rsidRPr="00776095">
        <w:rPr>
          <w:rFonts w:asciiTheme="majorHAnsi" w:eastAsia="Calibri" w:hAnsiTheme="majorHAnsi" w:cs="Calibri"/>
          <w:sz w:val="20"/>
          <w:szCs w:val="20"/>
        </w:rPr>
        <w:t xml:space="preserve">  w zakładce „Regulamin" oraz uznaje go za wiążący</w:t>
      </w:r>
      <w:r w:rsidR="00776095">
        <w:rPr>
          <w:rFonts w:asciiTheme="majorHAnsi" w:hAnsiTheme="majorHAnsi"/>
          <w:sz w:val="20"/>
          <w:szCs w:val="20"/>
        </w:rPr>
        <w:t xml:space="preserve"> oraz zapoznał się i stosuje się do Instrukcji składania ofert/wniosków dostępnej pod adresem platformazakupowa.pl</w:t>
      </w:r>
    </w:p>
    <w:p w14:paraId="5AD880DA" w14:textId="4DEFD3D3" w:rsidR="0011460F" w:rsidRPr="00776095" w:rsidRDefault="001F2A4B" w:rsidP="00776095">
      <w:pPr>
        <w:numPr>
          <w:ilvl w:val="1"/>
          <w:numId w:val="10"/>
        </w:numPr>
        <w:spacing w:before="120"/>
        <w:ind w:right="-108"/>
        <w:jc w:val="both"/>
        <w:rPr>
          <w:rFonts w:ascii="Cambria" w:hAnsi="Cambria"/>
          <w:sz w:val="20"/>
          <w:szCs w:val="20"/>
        </w:rPr>
      </w:pPr>
      <w:r w:rsidRPr="001F2A4B">
        <w:rPr>
          <w:rFonts w:ascii="Cambria" w:hAnsi="Cambria"/>
          <w:sz w:val="20"/>
          <w:szCs w:val="20"/>
        </w:rPr>
        <w:t>Zamawiający</w:t>
      </w:r>
      <w:r w:rsidR="00776095">
        <w:rPr>
          <w:rFonts w:ascii="Cambria" w:hAnsi="Cambria"/>
          <w:sz w:val="20"/>
          <w:szCs w:val="20"/>
        </w:rPr>
        <w:t xml:space="preserve"> nie </w:t>
      </w:r>
      <w:r w:rsidR="00776095" w:rsidRPr="00776095">
        <w:rPr>
          <w:rFonts w:asciiTheme="majorHAnsi" w:eastAsia="Calibri" w:hAnsiTheme="majorHAnsi" w:cs="Calibri"/>
          <w:b/>
          <w:sz w:val="20"/>
          <w:szCs w:val="20"/>
        </w:rPr>
        <w:t xml:space="preserve">ponosi odpowiedzialności za złożenie oferty w sposób niezgodny z Instrukcją korzystania z </w:t>
      </w:r>
      <w:hyperlink r:id="rId36">
        <w:r w:rsidR="00776095" w:rsidRPr="00776095">
          <w:rPr>
            <w:rFonts w:asciiTheme="majorHAnsi" w:eastAsia="Calibri" w:hAnsiTheme="majorHAnsi" w:cs="Calibri"/>
            <w:b/>
            <w:color w:val="1155CC"/>
            <w:sz w:val="20"/>
            <w:szCs w:val="20"/>
            <w:u w:val="single"/>
          </w:rPr>
          <w:t>platformazakupowa.pl</w:t>
        </w:r>
      </w:hyperlink>
      <w:r w:rsidR="00776095" w:rsidRPr="00776095">
        <w:rPr>
          <w:rFonts w:asciiTheme="majorHAnsi" w:eastAsia="Calibri" w:hAnsiTheme="majorHAnsi" w:cs="Calibri"/>
          <w:sz w:val="20"/>
          <w:szCs w:val="20"/>
        </w:rPr>
        <w:t xml:space="preserve">, w szczególności za sytuację, gdy zamawiający zapozna się z treścią oferty przed upływem terminu składania ofert (np. złożenie oferty w zakładce „Wyślij wiadomość do zamawiającego”). </w:t>
      </w:r>
      <w:r w:rsidR="00776095" w:rsidRPr="00776095">
        <w:rPr>
          <w:rFonts w:asciiTheme="majorHAnsi" w:eastAsia="Calibri" w:hAnsiTheme="majorHAnsi" w:cs="Calibri"/>
          <w:sz w:val="20"/>
          <w:szCs w:val="20"/>
        </w:rPr>
        <w:br/>
        <w:t>Taka oferta zostanie uznana przez Zamawiającego za ofertę handlową i nie będzie brana pod uwagę w przedmiotowym postępowaniu ponieważ nie został spełniony obowiązek narzucony w art. 221 Ustawy Prawo Zamówień Publicznych</w:t>
      </w:r>
      <w:r w:rsidR="00776095" w:rsidRPr="00776095">
        <w:rPr>
          <w:rFonts w:asciiTheme="majorHAnsi" w:hAnsiTheme="majorHAnsi"/>
          <w:sz w:val="20"/>
          <w:szCs w:val="20"/>
        </w:rPr>
        <w:t xml:space="preserve"> </w:t>
      </w:r>
      <w:r w:rsidR="00490B47" w:rsidRPr="00776095">
        <w:rPr>
          <w:rFonts w:asciiTheme="majorHAnsi" w:hAnsiTheme="majorHAnsi"/>
          <w:sz w:val="20"/>
          <w:szCs w:val="20"/>
        </w:rPr>
        <w:t>.</w:t>
      </w:r>
    </w:p>
    <w:p w14:paraId="049E2BEF" w14:textId="43A31168" w:rsidR="00776095" w:rsidRDefault="00776095" w:rsidP="00776095">
      <w:pPr>
        <w:numPr>
          <w:ilvl w:val="1"/>
          <w:numId w:val="10"/>
        </w:numPr>
        <w:spacing w:before="120"/>
        <w:ind w:right="-108"/>
        <w:jc w:val="both"/>
        <w:rPr>
          <w:rFonts w:ascii="Cambria" w:hAnsi="Cambria"/>
          <w:sz w:val="20"/>
          <w:szCs w:val="20"/>
        </w:rPr>
      </w:pPr>
      <w:r>
        <w:rPr>
          <w:rFonts w:asciiTheme="majorHAnsi" w:eastAsia="Calibri" w:hAnsiTheme="majorHAnsi" w:cs="Calibri"/>
          <w:sz w:val="20"/>
          <w:szCs w:val="20"/>
        </w:rPr>
        <w:t>I</w:t>
      </w:r>
      <w:r w:rsidRPr="003D7EBC">
        <w:rPr>
          <w:rFonts w:asciiTheme="majorHAnsi" w:eastAsia="Calibri" w:hAnsiTheme="majorHAnsi" w:cs="Calibri"/>
          <w:sz w:val="20"/>
          <w:szCs w:val="20"/>
        </w:rPr>
        <w:t xml:space="preserve">nstrukcja dla Wykonawców dotycząca </w:t>
      </w:r>
      <w:r>
        <w:rPr>
          <w:rFonts w:asciiTheme="majorHAnsi" w:eastAsia="Calibri" w:hAnsiTheme="majorHAnsi" w:cs="Calibri"/>
          <w:sz w:val="20"/>
          <w:szCs w:val="20"/>
        </w:rPr>
        <w:t xml:space="preserve">korzystania, w szczególności logowania, składania wniosków o wyjaśnienie treści SWZ, składania ofert oraz innych czynności  </w:t>
      </w:r>
      <w:r w:rsidRPr="003D7EBC">
        <w:rPr>
          <w:rFonts w:asciiTheme="majorHAnsi" w:eastAsia="Calibri" w:hAnsiTheme="majorHAnsi" w:cs="Calibri"/>
          <w:sz w:val="20"/>
          <w:szCs w:val="20"/>
        </w:rPr>
        <w:t xml:space="preserve">znajduje się na stronie internetowej pod adresem:  </w:t>
      </w:r>
      <w:hyperlink r:id="rId37" w:history="1">
        <w:r w:rsidRPr="003D7EBC">
          <w:rPr>
            <w:rStyle w:val="Hipercze"/>
            <w:rFonts w:asciiTheme="majorHAnsi" w:eastAsia="Calibri" w:hAnsiTheme="majorHAnsi" w:cs="Calibri"/>
            <w:color w:val="1155CC"/>
            <w:sz w:val="20"/>
            <w:szCs w:val="20"/>
          </w:rPr>
          <w:t>https://platformazakupowa.pl/strona/45-instrukcje</w:t>
        </w:r>
      </w:hyperlink>
    </w:p>
    <w:p w14:paraId="68EB83C1" w14:textId="77777777" w:rsidR="0011460F" w:rsidRPr="007200D5" w:rsidRDefault="0011460F" w:rsidP="00FD0E80">
      <w:pPr>
        <w:numPr>
          <w:ilvl w:val="1"/>
          <w:numId w:val="10"/>
        </w:numPr>
        <w:spacing w:before="120"/>
        <w:ind w:right="-108"/>
        <w:jc w:val="both"/>
        <w:rPr>
          <w:rFonts w:ascii="Cambria" w:hAnsi="Cambria"/>
          <w:sz w:val="20"/>
          <w:szCs w:val="20"/>
        </w:rPr>
      </w:pPr>
      <w:r w:rsidRPr="007200D5">
        <w:rPr>
          <w:rFonts w:ascii="Cambria" w:hAnsi="Cambria"/>
          <w:sz w:val="20"/>
          <w:szCs w:val="20"/>
        </w:rPr>
        <w:t>Osoby ws</w:t>
      </w:r>
      <w:r w:rsidR="000521B3" w:rsidRPr="007200D5">
        <w:rPr>
          <w:rFonts w:ascii="Cambria" w:hAnsi="Cambria"/>
          <w:sz w:val="20"/>
          <w:szCs w:val="20"/>
        </w:rPr>
        <w:t>kazane do porozumiewania s</w:t>
      </w:r>
      <w:r w:rsidR="00617975">
        <w:rPr>
          <w:rFonts w:ascii="Cambria" w:hAnsi="Cambria"/>
          <w:sz w:val="20"/>
          <w:szCs w:val="20"/>
        </w:rPr>
        <w:t>ię z W</w:t>
      </w:r>
      <w:r w:rsidRPr="007200D5">
        <w:rPr>
          <w:rFonts w:ascii="Cambria" w:hAnsi="Cambria"/>
          <w:sz w:val="20"/>
          <w:szCs w:val="20"/>
        </w:rPr>
        <w:t>ykonawcami</w:t>
      </w:r>
      <w:r w:rsidR="00630EBB">
        <w:rPr>
          <w:rFonts w:ascii="Cambria" w:hAnsi="Cambria"/>
          <w:sz w:val="20"/>
          <w:szCs w:val="20"/>
        </w:rPr>
        <w:t>:</w:t>
      </w:r>
      <w:r w:rsidRPr="007200D5">
        <w:rPr>
          <w:rFonts w:ascii="Cambria" w:hAnsi="Cambria"/>
          <w:sz w:val="20"/>
          <w:szCs w:val="20"/>
        </w:rPr>
        <w:t xml:space="preserve"> </w:t>
      </w:r>
    </w:p>
    <w:p w14:paraId="2E2A7F7F" w14:textId="10E2A922" w:rsidR="00630EBB" w:rsidRPr="00542D83" w:rsidRDefault="00630EBB" w:rsidP="00542D83">
      <w:pPr>
        <w:pStyle w:val="Tekstpodstawowy"/>
        <w:numPr>
          <w:ilvl w:val="0"/>
          <w:numId w:val="13"/>
        </w:numPr>
        <w:tabs>
          <w:tab w:val="left" w:pos="762"/>
        </w:tabs>
        <w:spacing w:after="0" w:line="250" w:lineRule="exact"/>
        <w:ind w:right="20"/>
        <w:jc w:val="both"/>
        <w:rPr>
          <w:rFonts w:ascii="Cambria" w:hAnsi="Cambria"/>
          <w:b/>
          <w:sz w:val="20"/>
          <w:szCs w:val="20"/>
        </w:rPr>
      </w:pPr>
      <w:r>
        <w:rPr>
          <w:rFonts w:ascii="Cambria" w:hAnsi="Cambria"/>
          <w:b/>
          <w:sz w:val="20"/>
          <w:szCs w:val="20"/>
        </w:rPr>
        <w:t>W zakresie opisu przedmiotu zamówienia:</w:t>
      </w:r>
      <w:r w:rsidR="008C5534">
        <w:rPr>
          <w:rFonts w:ascii="Cambria" w:hAnsi="Cambria"/>
          <w:b/>
          <w:sz w:val="20"/>
          <w:szCs w:val="20"/>
        </w:rPr>
        <w:t xml:space="preserve"> Małgorzata Jolanta </w:t>
      </w:r>
      <w:proofErr w:type="spellStart"/>
      <w:r w:rsidR="008C5534">
        <w:rPr>
          <w:rFonts w:ascii="Cambria" w:hAnsi="Cambria"/>
          <w:b/>
          <w:sz w:val="20"/>
          <w:szCs w:val="20"/>
        </w:rPr>
        <w:t>Korwek</w:t>
      </w:r>
      <w:proofErr w:type="spellEnd"/>
      <w:r>
        <w:rPr>
          <w:rFonts w:ascii="Cambria" w:hAnsi="Cambria"/>
          <w:b/>
          <w:sz w:val="20"/>
          <w:szCs w:val="20"/>
        </w:rPr>
        <w:t xml:space="preserve">, </w:t>
      </w:r>
      <w:r w:rsidR="00E06F5C">
        <w:rPr>
          <w:rFonts w:ascii="Cambria" w:hAnsi="Cambria"/>
          <w:b/>
          <w:sz w:val="20"/>
          <w:szCs w:val="20"/>
        </w:rPr>
        <w:br/>
      </w:r>
      <w:r>
        <w:rPr>
          <w:rFonts w:ascii="Cambria" w:hAnsi="Cambria"/>
          <w:b/>
          <w:sz w:val="20"/>
          <w:szCs w:val="20"/>
        </w:rPr>
        <w:t xml:space="preserve">e-mail: </w:t>
      </w:r>
      <w:r w:rsidR="00542D83">
        <w:rPr>
          <w:rFonts w:ascii="Cambria" w:hAnsi="Cambria"/>
          <w:b/>
          <w:sz w:val="20"/>
          <w:szCs w:val="20"/>
        </w:rPr>
        <w:t>sekretariat@szudzialowo-gmina.pl</w:t>
      </w:r>
    </w:p>
    <w:p w14:paraId="2F69F2B2" w14:textId="583E6497" w:rsidR="003C7B82" w:rsidRDefault="00630EBB" w:rsidP="008D19D1">
      <w:pPr>
        <w:pStyle w:val="Tekstpodstawowy"/>
        <w:numPr>
          <w:ilvl w:val="0"/>
          <w:numId w:val="13"/>
        </w:numPr>
        <w:tabs>
          <w:tab w:val="left" w:pos="762"/>
        </w:tabs>
        <w:spacing w:after="0" w:line="250" w:lineRule="exact"/>
        <w:ind w:right="20"/>
        <w:jc w:val="both"/>
        <w:rPr>
          <w:rFonts w:ascii="Cambria" w:hAnsi="Cambria"/>
          <w:b/>
          <w:sz w:val="20"/>
          <w:szCs w:val="20"/>
        </w:rPr>
      </w:pPr>
      <w:r>
        <w:rPr>
          <w:rFonts w:ascii="Cambria" w:hAnsi="Cambria"/>
          <w:b/>
          <w:sz w:val="20"/>
          <w:szCs w:val="20"/>
        </w:rPr>
        <w:t xml:space="preserve">W zakresie </w:t>
      </w:r>
      <w:r w:rsidR="00B86DDC">
        <w:rPr>
          <w:rFonts w:ascii="Cambria" w:hAnsi="Cambria"/>
          <w:b/>
          <w:sz w:val="20"/>
          <w:szCs w:val="20"/>
        </w:rPr>
        <w:t>procedury zamówienia publicznego</w:t>
      </w:r>
      <w:r>
        <w:rPr>
          <w:rFonts w:ascii="Cambria" w:hAnsi="Cambria"/>
          <w:b/>
          <w:sz w:val="20"/>
          <w:szCs w:val="20"/>
        </w:rPr>
        <w:t xml:space="preserve">: </w:t>
      </w:r>
      <w:r w:rsidR="00542D83">
        <w:rPr>
          <w:rFonts w:ascii="Cambria" w:hAnsi="Cambria"/>
          <w:b/>
          <w:sz w:val="20"/>
          <w:szCs w:val="20"/>
        </w:rPr>
        <w:t>Renata Czaban-Tarasewicz</w:t>
      </w:r>
      <w:r w:rsidR="00C12211">
        <w:rPr>
          <w:rFonts w:ascii="Cambria" w:hAnsi="Cambria"/>
          <w:b/>
          <w:sz w:val="20"/>
          <w:szCs w:val="20"/>
        </w:rPr>
        <w:t>,</w:t>
      </w:r>
      <w:r>
        <w:rPr>
          <w:rFonts w:ascii="Cambria" w:hAnsi="Cambria"/>
          <w:b/>
          <w:sz w:val="20"/>
          <w:szCs w:val="20"/>
        </w:rPr>
        <w:t xml:space="preserve"> </w:t>
      </w:r>
      <w:r w:rsidR="00E06F5C">
        <w:rPr>
          <w:rFonts w:ascii="Cambria" w:hAnsi="Cambria"/>
          <w:b/>
          <w:sz w:val="20"/>
          <w:szCs w:val="20"/>
        </w:rPr>
        <w:br/>
      </w:r>
      <w:r>
        <w:rPr>
          <w:rFonts w:ascii="Cambria" w:hAnsi="Cambria"/>
          <w:b/>
          <w:sz w:val="20"/>
          <w:szCs w:val="20"/>
        </w:rPr>
        <w:t>e-mail:</w:t>
      </w:r>
      <w:r w:rsidR="00E06F5C">
        <w:rPr>
          <w:rFonts w:ascii="Cambria" w:hAnsi="Cambria"/>
          <w:b/>
          <w:sz w:val="20"/>
          <w:szCs w:val="20"/>
        </w:rPr>
        <w:t xml:space="preserve"> </w:t>
      </w:r>
      <w:hyperlink r:id="rId38" w:history="1">
        <w:r w:rsidR="00776095" w:rsidRPr="00F77362">
          <w:rPr>
            <w:rStyle w:val="Hipercze"/>
            <w:rFonts w:ascii="Cambria" w:hAnsi="Cambria"/>
            <w:b/>
            <w:sz w:val="20"/>
            <w:szCs w:val="20"/>
          </w:rPr>
          <w:t>sekretariat@szudzialowo-gmina.pl</w:t>
        </w:r>
      </w:hyperlink>
    </w:p>
    <w:p w14:paraId="5D2EB2E9" w14:textId="0A66D85D" w:rsidR="00776095" w:rsidRDefault="00776095" w:rsidP="00776095">
      <w:pPr>
        <w:pStyle w:val="Tekstpodstawowy"/>
        <w:tabs>
          <w:tab w:val="left" w:pos="762"/>
        </w:tabs>
        <w:spacing w:after="0" w:line="250" w:lineRule="exact"/>
        <w:ind w:right="20"/>
        <w:jc w:val="both"/>
        <w:rPr>
          <w:rFonts w:ascii="Cambria" w:hAnsi="Cambria"/>
          <w:b/>
          <w:sz w:val="20"/>
          <w:szCs w:val="20"/>
        </w:rPr>
      </w:pPr>
      <w:r>
        <w:rPr>
          <w:rFonts w:ascii="Cambria" w:hAnsi="Cambria"/>
          <w:b/>
          <w:sz w:val="20"/>
          <w:szCs w:val="20"/>
        </w:rPr>
        <w:t>ZALECENIA:</w:t>
      </w:r>
    </w:p>
    <w:p w14:paraId="2687302B" w14:textId="77777777" w:rsidR="00776095" w:rsidRPr="008D19D1" w:rsidRDefault="00776095" w:rsidP="00776095">
      <w:pPr>
        <w:pStyle w:val="Tekstpodstawowy"/>
        <w:tabs>
          <w:tab w:val="left" w:pos="762"/>
        </w:tabs>
        <w:spacing w:after="0" w:line="250" w:lineRule="exact"/>
        <w:ind w:right="20"/>
        <w:jc w:val="both"/>
        <w:rPr>
          <w:rFonts w:ascii="Cambria" w:hAnsi="Cambria"/>
          <w:b/>
          <w:sz w:val="20"/>
          <w:szCs w:val="20"/>
        </w:rPr>
      </w:pPr>
    </w:p>
    <w:p w14:paraId="0A874034" w14:textId="77777777" w:rsidR="00776095" w:rsidRPr="00776095" w:rsidRDefault="00776095" w:rsidP="00776095">
      <w:pPr>
        <w:spacing w:line="320" w:lineRule="auto"/>
        <w:jc w:val="both"/>
        <w:rPr>
          <w:rFonts w:asciiTheme="majorHAnsi" w:eastAsia="Calibri" w:hAnsiTheme="majorHAnsi" w:cs="Calibri"/>
          <w:sz w:val="20"/>
          <w:szCs w:val="20"/>
        </w:rPr>
      </w:pPr>
      <w:r w:rsidRPr="00776095">
        <w:rPr>
          <w:rFonts w:asciiTheme="majorHAnsi" w:eastAsia="Calibri" w:hAnsiTheme="majorHAnsi" w:cs="Calibri"/>
          <w:b/>
          <w:sz w:val="20"/>
          <w:szCs w:val="20"/>
        </w:rPr>
        <w:t>Formaty plików wykorzystywanych przez wykonawców powinny być zgodne z</w:t>
      </w:r>
      <w:r w:rsidRPr="00776095">
        <w:rPr>
          <w:rFonts w:asciiTheme="majorHAnsi" w:eastAsia="Calibri" w:hAnsiTheme="majorHAnsi" w:cs="Calibri"/>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1B6B4EE" w14:textId="77777777" w:rsidR="00776095" w:rsidRPr="00776095" w:rsidRDefault="00776095" w:rsidP="00776095">
      <w:pPr>
        <w:spacing w:line="320" w:lineRule="auto"/>
        <w:jc w:val="both"/>
        <w:rPr>
          <w:rFonts w:asciiTheme="majorHAnsi" w:eastAsia="Calibri" w:hAnsiTheme="majorHAnsi" w:cs="Calibri"/>
          <w:b/>
          <w:sz w:val="20"/>
          <w:szCs w:val="20"/>
        </w:rPr>
      </w:pPr>
      <w:r w:rsidRPr="00776095">
        <w:rPr>
          <w:rFonts w:asciiTheme="majorHAnsi" w:eastAsia="Calibri" w:hAnsiTheme="majorHAnsi" w:cs="Calibri"/>
          <w:b/>
          <w:sz w:val="20"/>
          <w:szCs w:val="20"/>
        </w:rPr>
        <w:t>Poniżej przedstawiamy listę sugerowanych zapisów do specyfikacji:</w:t>
      </w:r>
    </w:p>
    <w:p w14:paraId="5947BE1D" w14:textId="77777777" w:rsidR="00776095" w:rsidRPr="00776095" w:rsidRDefault="00776095" w:rsidP="00776095">
      <w:pPr>
        <w:numPr>
          <w:ilvl w:val="0"/>
          <w:numId w:val="63"/>
        </w:numPr>
        <w:spacing w:line="320" w:lineRule="auto"/>
        <w:ind w:left="0" w:firstLine="0"/>
        <w:jc w:val="both"/>
        <w:rPr>
          <w:rFonts w:asciiTheme="majorHAnsi" w:eastAsia="Calibri" w:hAnsiTheme="majorHAnsi" w:cs="Calibri"/>
          <w:sz w:val="20"/>
          <w:szCs w:val="20"/>
        </w:rPr>
      </w:pPr>
      <w:r w:rsidRPr="00776095">
        <w:rPr>
          <w:rFonts w:asciiTheme="majorHAnsi" w:eastAsia="Calibri" w:hAnsiTheme="majorHAnsi" w:cs="Calibri"/>
          <w:sz w:val="20"/>
          <w:szCs w:val="20"/>
        </w:rPr>
        <w:t>Zamawiający rekomenduje wykorzystanie formatów: .pdf .</w:t>
      </w:r>
      <w:proofErr w:type="spellStart"/>
      <w:r w:rsidRPr="00776095">
        <w:rPr>
          <w:rFonts w:asciiTheme="majorHAnsi" w:eastAsia="Calibri" w:hAnsiTheme="majorHAnsi" w:cs="Calibri"/>
          <w:sz w:val="20"/>
          <w:szCs w:val="20"/>
        </w:rPr>
        <w:t>doc</w:t>
      </w:r>
      <w:proofErr w:type="spellEnd"/>
      <w:r w:rsidRPr="00776095">
        <w:rPr>
          <w:rFonts w:asciiTheme="majorHAnsi" w:eastAsia="Calibri" w:hAnsiTheme="majorHAnsi" w:cs="Calibri"/>
          <w:sz w:val="20"/>
          <w:szCs w:val="20"/>
        </w:rPr>
        <w:t xml:space="preserve"> .xls .jpg (.</w:t>
      </w:r>
      <w:proofErr w:type="spellStart"/>
      <w:r w:rsidRPr="00776095">
        <w:rPr>
          <w:rFonts w:asciiTheme="majorHAnsi" w:eastAsia="Calibri" w:hAnsiTheme="majorHAnsi" w:cs="Calibri"/>
          <w:sz w:val="20"/>
          <w:szCs w:val="20"/>
        </w:rPr>
        <w:t>jpeg</w:t>
      </w:r>
      <w:proofErr w:type="spellEnd"/>
      <w:r w:rsidRPr="00776095">
        <w:rPr>
          <w:rFonts w:asciiTheme="majorHAnsi" w:eastAsia="Calibri" w:hAnsiTheme="majorHAnsi" w:cs="Calibri"/>
          <w:sz w:val="20"/>
          <w:szCs w:val="20"/>
        </w:rPr>
        <w:t xml:space="preserve">) </w:t>
      </w:r>
      <w:r w:rsidRPr="00776095">
        <w:rPr>
          <w:rFonts w:asciiTheme="majorHAnsi" w:eastAsia="Calibri" w:hAnsiTheme="majorHAnsi" w:cs="Calibri"/>
          <w:b/>
          <w:sz w:val="20"/>
          <w:szCs w:val="20"/>
        </w:rPr>
        <w:t>ze szczególnym wskazaniem na .pdf</w:t>
      </w:r>
    </w:p>
    <w:p w14:paraId="30554C75" w14:textId="1E778104" w:rsidR="00776095" w:rsidRPr="00776095" w:rsidRDefault="00776095" w:rsidP="00776095">
      <w:pPr>
        <w:numPr>
          <w:ilvl w:val="0"/>
          <w:numId w:val="63"/>
        </w:numPr>
        <w:spacing w:line="320" w:lineRule="auto"/>
        <w:ind w:left="0" w:firstLine="0"/>
        <w:jc w:val="both"/>
        <w:rPr>
          <w:rFonts w:asciiTheme="majorHAnsi" w:eastAsia="Calibri" w:hAnsiTheme="majorHAnsi" w:cs="Calibri"/>
          <w:sz w:val="20"/>
          <w:szCs w:val="20"/>
        </w:rPr>
      </w:pPr>
      <w:r w:rsidRPr="00776095">
        <w:rPr>
          <w:rFonts w:asciiTheme="majorHAnsi" w:eastAsia="Calibri" w:hAnsiTheme="majorHAnsi" w:cs="Calibri"/>
          <w:sz w:val="20"/>
          <w:szCs w:val="20"/>
        </w:rPr>
        <w:t>W celu ewentualnej kompresji danych Zamawiający rekomenduje wykorzystanie jednego z formatów:</w:t>
      </w:r>
      <w:r>
        <w:rPr>
          <w:rFonts w:asciiTheme="majorHAnsi" w:eastAsia="Calibri" w:hAnsiTheme="majorHAnsi" w:cs="Calibri"/>
          <w:sz w:val="20"/>
          <w:szCs w:val="20"/>
        </w:rPr>
        <w:t xml:space="preserve"> .zip, .7Z</w:t>
      </w:r>
    </w:p>
    <w:p w14:paraId="05574841"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t xml:space="preserve">Wśród formatów powszechnych a </w:t>
      </w:r>
      <w:r w:rsidRPr="00776095">
        <w:rPr>
          <w:rFonts w:asciiTheme="majorHAnsi" w:eastAsia="Calibri" w:hAnsiTheme="majorHAnsi" w:cs="Calibri"/>
          <w:b/>
          <w:sz w:val="20"/>
          <w:szCs w:val="20"/>
        </w:rPr>
        <w:t>NIE występujących</w:t>
      </w:r>
      <w:r w:rsidRPr="00776095">
        <w:rPr>
          <w:rFonts w:asciiTheme="majorHAnsi" w:eastAsia="Calibri" w:hAnsiTheme="majorHAnsi" w:cs="Calibri"/>
          <w:sz w:val="20"/>
          <w:szCs w:val="20"/>
        </w:rPr>
        <w:t xml:space="preserve"> w rozporządzeniu występują: .</w:t>
      </w:r>
      <w:proofErr w:type="spellStart"/>
      <w:r w:rsidRPr="00776095">
        <w:rPr>
          <w:rFonts w:asciiTheme="majorHAnsi" w:eastAsia="Calibri" w:hAnsiTheme="majorHAnsi" w:cs="Calibri"/>
          <w:sz w:val="20"/>
          <w:szCs w:val="20"/>
        </w:rPr>
        <w:t>rar</w:t>
      </w:r>
      <w:proofErr w:type="spellEnd"/>
      <w:r w:rsidRPr="00776095">
        <w:rPr>
          <w:rFonts w:asciiTheme="majorHAnsi" w:eastAsia="Calibri" w:hAnsiTheme="majorHAnsi" w:cs="Calibri"/>
          <w:sz w:val="20"/>
          <w:szCs w:val="20"/>
        </w:rPr>
        <w:t xml:space="preserve"> .gif .</w:t>
      </w:r>
      <w:proofErr w:type="spellStart"/>
      <w:r w:rsidRPr="00776095">
        <w:rPr>
          <w:rFonts w:asciiTheme="majorHAnsi" w:eastAsia="Calibri" w:hAnsiTheme="majorHAnsi" w:cs="Calibri"/>
          <w:sz w:val="20"/>
          <w:szCs w:val="20"/>
        </w:rPr>
        <w:t>bmp</w:t>
      </w:r>
      <w:proofErr w:type="spellEnd"/>
      <w:r w:rsidRPr="00776095">
        <w:rPr>
          <w:rFonts w:asciiTheme="majorHAnsi" w:eastAsia="Calibri" w:hAnsiTheme="majorHAnsi" w:cs="Calibri"/>
          <w:sz w:val="20"/>
          <w:szCs w:val="20"/>
        </w:rPr>
        <w:t xml:space="preserve"> .</w:t>
      </w:r>
      <w:proofErr w:type="spellStart"/>
      <w:r w:rsidRPr="00776095">
        <w:rPr>
          <w:rFonts w:asciiTheme="majorHAnsi" w:eastAsia="Calibri" w:hAnsiTheme="majorHAnsi" w:cs="Calibri"/>
          <w:sz w:val="20"/>
          <w:szCs w:val="20"/>
        </w:rPr>
        <w:t>numbers</w:t>
      </w:r>
      <w:proofErr w:type="spellEnd"/>
      <w:r w:rsidRPr="00776095">
        <w:rPr>
          <w:rFonts w:asciiTheme="majorHAnsi" w:eastAsia="Calibri" w:hAnsiTheme="majorHAnsi" w:cs="Calibri"/>
          <w:sz w:val="20"/>
          <w:szCs w:val="20"/>
        </w:rPr>
        <w:t xml:space="preserve"> .</w:t>
      </w:r>
      <w:proofErr w:type="spellStart"/>
      <w:r w:rsidRPr="00776095">
        <w:rPr>
          <w:rFonts w:asciiTheme="majorHAnsi" w:eastAsia="Calibri" w:hAnsiTheme="majorHAnsi" w:cs="Calibri"/>
          <w:sz w:val="20"/>
          <w:szCs w:val="20"/>
        </w:rPr>
        <w:t>pages</w:t>
      </w:r>
      <w:proofErr w:type="spellEnd"/>
      <w:r w:rsidRPr="00776095">
        <w:rPr>
          <w:rFonts w:asciiTheme="majorHAnsi" w:eastAsia="Calibri" w:hAnsiTheme="majorHAnsi" w:cs="Calibri"/>
          <w:sz w:val="20"/>
          <w:szCs w:val="20"/>
        </w:rPr>
        <w:t xml:space="preserve">. </w:t>
      </w:r>
      <w:r w:rsidRPr="00776095">
        <w:rPr>
          <w:rFonts w:asciiTheme="majorHAnsi" w:eastAsia="Calibri" w:hAnsiTheme="majorHAnsi" w:cs="Calibri"/>
          <w:b/>
          <w:sz w:val="20"/>
          <w:szCs w:val="20"/>
        </w:rPr>
        <w:t>Dokumenty złożone w takich plikach zostaną uznane za złożone nieskutecznie.</w:t>
      </w:r>
    </w:p>
    <w:p w14:paraId="007B9A38"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t xml:space="preserve">Zamawiający zwraca uwagę na ograniczenia wielkości plików podpisywanych profilem zaufanym, który wynosi max 10MB, oraz na ograniczenie wielkości plików podpisywanych w aplikacji </w:t>
      </w:r>
      <w:proofErr w:type="spellStart"/>
      <w:r w:rsidRPr="00776095">
        <w:rPr>
          <w:rFonts w:asciiTheme="majorHAnsi" w:eastAsia="Calibri" w:hAnsiTheme="majorHAnsi" w:cs="Calibri"/>
          <w:sz w:val="20"/>
          <w:szCs w:val="20"/>
        </w:rPr>
        <w:t>eDoApp</w:t>
      </w:r>
      <w:proofErr w:type="spellEnd"/>
      <w:r w:rsidRPr="00776095">
        <w:rPr>
          <w:rFonts w:asciiTheme="majorHAnsi" w:eastAsia="Calibri" w:hAnsiTheme="majorHAnsi" w:cs="Calibri"/>
          <w:sz w:val="20"/>
          <w:szCs w:val="20"/>
        </w:rPr>
        <w:t xml:space="preserve"> służącej do składania podpisu osobistego, który wynosi max 5MB.</w:t>
      </w:r>
    </w:p>
    <w:p w14:paraId="20D7F717"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76095">
        <w:rPr>
          <w:rFonts w:asciiTheme="majorHAnsi" w:eastAsia="Calibri" w:hAnsiTheme="majorHAnsi" w:cs="Calibri"/>
          <w:sz w:val="20"/>
          <w:szCs w:val="20"/>
        </w:rPr>
        <w:t>PAdES</w:t>
      </w:r>
      <w:proofErr w:type="spellEnd"/>
      <w:r w:rsidRPr="00776095">
        <w:rPr>
          <w:rFonts w:asciiTheme="majorHAnsi" w:eastAsia="Calibri" w:hAnsiTheme="majorHAnsi" w:cs="Calibri"/>
          <w:sz w:val="20"/>
          <w:szCs w:val="20"/>
        </w:rPr>
        <w:t xml:space="preserve">. </w:t>
      </w:r>
    </w:p>
    <w:p w14:paraId="182EEF4C"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t xml:space="preserve">Pliki w innych formatach niż PDF zaleca się opatrzyć zewnętrznym podpisem </w:t>
      </w:r>
      <w:proofErr w:type="spellStart"/>
      <w:r w:rsidRPr="00776095">
        <w:rPr>
          <w:rFonts w:asciiTheme="majorHAnsi" w:eastAsia="Calibri" w:hAnsiTheme="majorHAnsi" w:cs="Calibri"/>
          <w:sz w:val="20"/>
          <w:szCs w:val="20"/>
        </w:rPr>
        <w:t>XAdES</w:t>
      </w:r>
      <w:proofErr w:type="spellEnd"/>
      <w:r w:rsidRPr="00776095">
        <w:rPr>
          <w:rFonts w:asciiTheme="majorHAnsi" w:eastAsia="Calibri" w:hAnsiTheme="majorHAnsi" w:cs="Calibri"/>
          <w:sz w:val="20"/>
          <w:szCs w:val="20"/>
        </w:rPr>
        <w:t>. Wykonawca powinien pamiętać, aby plik z podpisem przekazywać łącznie z dokumentem podpisywanym.</w:t>
      </w:r>
    </w:p>
    <w:p w14:paraId="5B9EEF97"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B5A6628"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t>Zamawiający zaleca, aby Wykonawca z odpowiednim wyprzedzeniem przetestował możliwość prawidłowego wykorzystania wybranej metody podpisania plików oferty.</w:t>
      </w:r>
    </w:p>
    <w:p w14:paraId="560DFD13"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t>Zaleca się, aby komunikacja z wykonawcami odbywała się tylko na Platformie za pośrednictwem formularza “Wyślij wiadomość do zamawiającego”, nie za pośrednictwem adresu email.</w:t>
      </w:r>
    </w:p>
    <w:p w14:paraId="71B29525"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t>Osobą składającą ofertę powinna być osoba kontaktowa podawana w dokumentacji.</w:t>
      </w:r>
    </w:p>
    <w:p w14:paraId="6B10A513"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899B4D2"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t xml:space="preserve">Podczas podpisywania plików zaleca się stosowanie algorytmu skrótu SHA2 zamiast SHA1.  </w:t>
      </w:r>
    </w:p>
    <w:p w14:paraId="3BBAE449"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t xml:space="preserve">Jeśli wykonawca pakuje dokumenty np. w plik ZIP zalecamy wcześniejsze podpisanie każdego ze skompresowanych plików. </w:t>
      </w:r>
    </w:p>
    <w:p w14:paraId="0BD49213"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t>Zamawiający rekomenduje wykorzystanie podpisu z kwalifikowanym znacznikiem czasu.</w:t>
      </w:r>
    </w:p>
    <w:p w14:paraId="74F4964D"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t xml:space="preserve">Zamawiający zaleca aby </w:t>
      </w:r>
      <w:r w:rsidRPr="00776095">
        <w:rPr>
          <w:rFonts w:asciiTheme="majorHAnsi" w:eastAsia="Calibri" w:hAnsiTheme="majorHAnsi" w:cs="Calibri"/>
          <w:sz w:val="20"/>
          <w:szCs w:val="20"/>
          <w:u w:val="single"/>
        </w:rPr>
        <w:t>nie</w:t>
      </w:r>
      <w:r w:rsidRPr="00776095">
        <w:rPr>
          <w:rFonts w:asciiTheme="majorHAnsi" w:eastAsia="Calibri" w:hAnsiTheme="majorHAns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0E905C0D" w14:textId="77777777" w:rsidR="00580042" w:rsidRPr="006A4143" w:rsidRDefault="00580042" w:rsidP="006A4143">
      <w:pPr>
        <w:spacing w:before="120"/>
        <w:ind w:right="-108"/>
        <w:jc w:val="both"/>
        <w:rPr>
          <w:rFonts w:asciiTheme="majorHAnsi" w:eastAsiaTheme="majorEastAsia" w:hAnsiTheme="majorHAnsi" w:cstheme="majorBidi"/>
          <w:bCs/>
          <w:i/>
          <w:color w:val="002060"/>
          <w:sz w:val="20"/>
          <w:szCs w:val="20"/>
          <w:lang w:eastAsia="en-US"/>
        </w:rPr>
      </w:pPr>
    </w:p>
    <w:p w14:paraId="532819D7" w14:textId="77777777" w:rsidR="000778FB" w:rsidRPr="00B804A8" w:rsidRDefault="00545239" w:rsidP="00FD0E80">
      <w:pPr>
        <w:numPr>
          <w:ilvl w:val="0"/>
          <w:numId w:val="21"/>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sidRPr="00B804A8">
        <w:rPr>
          <w:rFonts w:asciiTheme="majorHAnsi" w:hAnsiTheme="majorHAnsi" w:cstheme="majorBidi"/>
          <w:b/>
          <w:sz w:val="20"/>
          <w:szCs w:val="20"/>
          <w:lang w:eastAsia="en-US"/>
        </w:rPr>
        <w:t>S</w:t>
      </w:r>
      <w:r w:rsidR="009615B1" w:rsidRPr="00B804A8">
        <w:rPr>
          <w:rFonts w:asciiTheme="majorHAnsi" w:hAnsiTheme="majorHAnsi" w:cstheme="majorBidi"/>
          <w:b/>
          <w:sz w:val="20"/>
          <w:szCs w:val="20"/>
          <w:lang w:eastAsia="en-US"/>
        </w:rPr>
        <w:t>po</w:t>
      </w:r>
      <w:r w:rsidR="000778FB" w:rsidRPr="00B804A8">
        <w:rPr>
          <w:rFonts w:asciiTheme="majorHAnsi" w:hAnsiTheme="majorHAnsi" w:cstheme="majorBidi"/>
          <w:b/>
          <w:sz w:val="20"/>
          <w:szCs w:val="20"/>
          <w:lang w:eastAsia="en-US"/>
        </w:rPr>
        <w:t>sób oraz termin składania ofert</w:t>
      </w:r>
      <w:r w:rsidR="003247A5" w:rsidRPr="00B804A8">
        <w:rPr>
          <w:rFonts w:asciiTheme="majorHAnsi" w:hAnsiTheme="majorHAnsi" w:cstheme="majorBidi"/>
          <w:b/>
          <w:sz w:val="20"/>
          <w:szCs w:val="20"/>
          <w:lang w:eastAsia="en-US"/>
        </w:rPr>
        <w:t xml:space="preserve">. </w:t>
      </w:r>
      <w:r w:rsidR="000778FB" w:rsidRPr="00B804A8">
        <w:rPr>
          <w:rFonts w:asciiTheme="majorHAnsi" w:hAnsiTheme="majorHAnsi" w:cstheme="majorBidi"/>
          <w:b/>
          <w:sz w:val="20"/>
          <w:szCs w:val="20"/>
          <w:lang w:eastAsia="en-US"/>
        </w:rPr>
        <w:t>Termin otwarcia ofert</w:t>
      </w:r>
    </w:p>
    <w:p w14:paraId="44743302" w14:textId="77777777" w:rsidR="00795EB8" w:rsidRPr="007200D5" w:rsidRDefault="00795EB8" w:rsidP="00795EB8">
      <w:pPr>
        <w:ind w:right="-108"/>
        <w:jc w:val="both"/>
        <w:rPr>
          <w:rFonts w:ascii="Cambria" w:hAnsi="Cambria"/>
          <w:sz w:val="20"/>
          <w:szCs w:val="20"/>
        </w:rPr>
      </w:pPr>
    </w:p>
    <w:p w14:paraId="38D5AEC4" w14:textId="1AD10EE6" w:rsidR="000A3D92" w:rsidRPr="00424FAA" w:rsidRDefault="005B3942" w:rsidP="00FD0E80">
      <w:pPr>
        <w:numPr>
          <w:ilvl w:val="1"/>
          <w:numId w:val="14"/>
        </w:numPr>
        <w:ind w:left="431" w:right="-108"/>
        <w:jc w:val="both"/>
        <w:rPr>
          <w:rFonts w:asciiTheme="majorHAnsi" w:hAnsiTheme="majorHAnsi"/>
          <w:sz w:val="20"/>
          <w:szCs w:val="20"/>
        </w:rPr>
      </w:pPr>
      <w:r w:rsidRPr="00424FAA">
        <w:rPr>
          <w:rFonts w:asciiTheme="majorHAnsi" w:hAnsiTheme="majorHAnsi"/>
          <w:sz w:val="20"/>
          <w:szCs w:val="20"/>
        </w:rPr>
        <w:t xml:space="preserve">Wykonawca składa ofertę </w:t>
      </w:r>
      <w:r w:rsidR="00743433" w:rsidRPr="00424FAA">
        <w:rPr>
          <w:rFonts w:asciiTheme="majorHAnsi" w:hAnsiTheme="majorHAnsi"/>
          <w:sz w:val="20"/>
          <w:szCs w:val="20"/>
        </w:rPr>
        <w:t xml:space="preserve">wraz z wymaganymi załącznikami na platformazakupowa.pl pod adresem </w:t>
      </w:r>
      <w:hyperlink r:id="rId39" w:tgtFrame="_blank" w:history="1">
        <w:r w:rsidR="00743433" w:rsidRPr="00424FAA">
          <w:rPr>
            <w:rFonts w:asciiTheme="majorHAnsi" w:hAnsiTheme="majorHAnsi" w:cstheme="minorHAnsi"/>
            <w:color w:val="0000FF"/>
            <w:sz w:val="20"/>
            <w:szCs w:val="20"/>
            <w:u w:val="single"/>
          </w:rPr>
          <w:t>https://platformazakupowa.pl/pn/szudzialowo</w:t>
        </w:r>
      </w:hyperlink>
      <w:r w:rsidR="00837714" w:rsidRPr="00424FAA">
        <w:rPr>
          <w:rFonts w:asciiTheme="majorHAnsi" w:hAnsiTheme="majorHAnsi"/>
          <w:sz w:val="20"/>
          <w:szCs w:val="20"/>
        </w:rPr>
        <w:t>.</w:t>
      </w:r>
    </w:p>
    <w:p w14:paraId="713AEAC0" w14:textId="15A8D464" w:rsidR="006929D6" w:rsidRPr="00424FAA" w:rsidRDefault="00135E48" w:rsidP="00FD0E80">
      <w:pPr>
        <w:numPr>
          <w:ilvl w:val="1"/>
          <w:numId w:val="14"/>
        </w:numPr>
        <w:ind w:left="431" w:right="-108"/>
        <w:jc w:val="both"/>
        <w:rPr>
          <w:rFonts w:asciiTheme="majorHAnsi" w:hAnsiTheme="majorHAnsi"/>
          <w:sz w:val="20"/>
          <w:szCs w:val="20"/>
        </w:rPr>
      </w:pPr>
      <w:r w:rsidRPr="00424FAA">
        <w:rPr>
          <w:rFonts w:asciiTheme="majorHAnsi" w:hAnsiTheme="majorHAnsi"/>
          <w:sz w:val="20"/>
          <w:szCs w:val="20"/>
        </w:rPr>
        <w:t xml:space="preserve">Ofertę należy złożyć w terminie do dnia </w:t>
      </w:r>
      <w:r w:rsidR="00C572B6">
        <w:rPr>
          <w:rFonts w:asciiTheme="majorHAnsi" w:hAnsiTheme="majorHAnsi"/>
          <w:b/>
          <w:color w:val="FF0000"/>
          <w:sz w:val="20"/>
          <w:szCs w:val="20"/>
        </w:rPr>
        <w:t>04</w:t>
      </w:r>
      <w:r w:rsidR="001478C7" w:rsidRPr="00424FAA">
        <w:rPr>
          <w:rFonts w:asciiTheme="majorHAnsi" w:hAnsiTheme="majorHAnsi"/>
          <w:b/>
          <w:color w:val="FF0000"/>
          <w:sz w:val="20"/>
          <w:szCs w:val="20"/>
        </w:rPr>
        <w:t>.</w:t>
      </w:r>
      <w:r w:rsidR="0029522B">
        <w:rPr>
          <w:rFonts w:asciiTheme="majorHAnsi" w:hAnsiTheme="majorHAnsi"/>
          <w:b/>
          <w:color w:val="FF0000"/>
          <w:sz w:val="20"/>
          <w:szCs w:val="20"/>
        </w:rPr>
        <w:t>1</w:t>
      </w:r>
      <w:r w:rsidR="00424FAA" w:rsidRPr="00424FAA">
        <w:rPr>
          <w:rFonts w:asciiTheme="majorHAnsi" w:hAnsiTheme="majorHAnsi"/>
          <w:b/>
          <w:color w:val="FF0000"/>
          <w:sz w:val="20"/>
          <w:szCs w:val="20"/>
        </w:rPr>
        <w:t>2</w:t>
      </w:r>
      <w:r w:rsidR="005B3942" w:rsidRPr="00424FAA">
        <w:rPr>
          <w:rFonts w:asciiTheme="majorHAnsi" w:hAnsiTheme="majorHAnsi"/>
          <w:b/>
          <w:color w:val="FF0000"/>
          <w:sz w:val="20"/>
          <w:szCs w:val="20"/>
        </w:rPr>
        <w:t>.202</w:t>
      </w:r>
      <w:r w:rsidR="00C0593D">
        <w:rPr>
          <w:rFonts w:asciiTheme="majorHAnsi" w:hAnsiTheme="majorHAnsi"/>
          <w:b/>
          <w:color w:val="FF0000"/>
          <w:sz w:val="20"/>
          <w:szCs w:val="20"/>
        </w:rPr>
        <w:t>4</w:t>
      </w:r>
      <w:r w:rsidR="005B3942" w:rsidRPr="00424FAA">
        <w:rPr>
          <w:rFonts w:asciiTheme="majorHAnsi" w:hAnsiTheme="majorHAnsi"/>
          <w:b/>
          <w:sz w:val="20"/>
          <w:szCs w:val="20"/>
        </w:rPr>
        <w:t xml:space="preserve"> r.</w:t>
      </w:r>
      <w:r w:rsidRPr="00424FAA">
        <w:rPr>
          <w:rFonts w:asciiTheme="majorHAnsi" w:hAnsiTheme="majorHAnsi"/>
          <w:b/>
          <w:sz w:val="20"/>
          <w:szCs w:val="20"/>
        </w:rPr>
        <w:t xml:space="preserve"> do godz. </w:t>
      </w:r>
      <w:r w:rsidR="0029522B">
        <w:rPr>
          <w:rFonts w:asciiTheme="majorHAnsi" w:hAnsiTheme="majorHAnsi"/>
          <w:b/>
          <w:sz w:val="20"/>
          <w:szCs w:val="20"/>
        </w:rPr>
        <w:t>09</w:t>
      </w:r>
      <w:r w:rsidR="005B3942" w:rsidRPr="00424FAA">
        <w:rPr>
          <w:rFonts w:asciiTheme="majorHAnsi" w:hAnsiTheme="majorHAnsi"/>
          <w:b/>
          <w:sz w:val="20"/>
          <w:szCs w:val="20"/>
        </w:rPr>
        <w:t>:00</w:t>
      </w:r>
    </w:p>
    <w:p w14:paraId="564B6E67" w14:textId="0FE67626" w:rsidR="003D7EBC" w:rsidRPr="00424FAA" w:rsidRDefault="003D7EBC" w:rsidP="00FD0E80">
      <w:pPr>
        <w:numPr>
          <w:ilvl w:val="1"/>
          <w:numId w:val="14"/>
        </w:numPr>
        <w:ind w:left="431" w:right="-108"/>
        <w:jc w:val="both"/>
        <w:rPr>
          <w:rFonts w:asciiTheme="majorHAnsi" w:hAnsiTheme="majorHAnsi"/>
          <w:bCs/>
          <w:sz w:val="20"/>
          <w:szCs w:val="20"/>
        </w:rPr>
      </w:pPr>
      <w:r w:rsidRPr="00424FAA">
        <w:rPr>
          <w:rFonts w:asciiTheme="majorHAnsi" w:hAnsiTheme="majorHAnsi"/>
          <w:bCs/>
          <w:sz w:val="20"/>
          <w:szCs w:val="20"/>
        </w:rPr>
        <w:t xml:space="preserve">Za datę złożenia oferty </w:t>
      </w:r>
      <w:r w:rsidRPr="00424FAA">
        <w:rPr>
          <w:rFonts w:asciiTheme="majorHAnsi" w:eastAsia="Calibri" w:hAnsiTheme="majorHAnsi" w:cs="Calibri"/>
          <w:sz w:val="20"/>
          <w:szCs w:val="20"/>
        </w:rPr>
        <w:t xml:space="preserve">przyjmuje się datę jej przekazania w systemie (platformie) w drugim kroku składania oferty poprzez kliknięcie przycisku “Złóż ofertę” i wyświetlenie się komunikatu, że oferta została zaszyfrowana i złożona. </w:t>
      </w:r>
    </w:p>
    <w:p w14:paraId="7C4CAEEC" w14:textId="238A910D" w:rsidR="00BB6CF2" w:rsidRPr="00424FAA" w:rsidRDefault="000A3D92" w:rsidP="00FD0E80">
      <w:pPr>
        <w:numPr>
          <w:ilvl w:val="1"/>
          <w:numId w:val="14"/>
        </w:numPr>
        <w:ind w:left="431" w:right="-108"/>
        <w:jc w:val="both"/>
        <w:rPr>
          <w:rFonts w:asciiTheme="majorHAnsi" w:hAnsiTheme="majorHAnsi"/>
          <w:sz w:val="20"/>
          <w:szCs w:val="20"/>
        </w:rPr>
      </w:pPr>
      <w:r w:rsidRPr="00424FAA">
        <w:rPr>
          <w:rFonts w:asciiTheme="majorHAnsi" w:hAnsiTheme="majorHAnsi"/>
          <w:sz w:val="20"/>
          <w:szCs w:val="20"/>
        </w:rPr>
        <w:t>Zamawiający odrzuca ofertę złożoną po terminie składania ofert.</w:t>
      </w:r>
    </w:p>
    <w:p w14:paraId="15EB6C01" w14:textId="2E5299FB" w:rsidR="00564C23" w:rsidRPr="00424FAA" w:rsidRDefault="00564C23" w:rsidP="00FD0E80">
      <w:pPr>
        <w:numPr>
          <w:ilvl w:val="1"/>
          <w:numId w:val="14"/>
        </w:numPr>
        <w:ind w:left="431" w:right="-108"/>
        <w:jc w:val="both"/>
        <w:rPr>
          <w:rFonts w:asciiTheme="majorHAnsi" w:hAnsiTheme="majorHAnsi"/>
          <w:sz w:val="20"/>
          <w:szCs w:val="20"/>
        </w:rPr>
      </w:pPr>
      <w:r w:rsidRPr="00424FAA">
        <w:rPr>
          <w:rFonts w:asciiTheme="majorHAnsi" w:hAnsiTheme="majorHAnsi"/>
          <w:sz w:val="20"/>
          <w:szCs w:val="20"/>
        </w:rPr>
        <w:t>Po wypełnieniu formularza składania oferty lub wniosku i dołączenia wszystkich wymaganych załączników należy kliknąć przycisk „Przejdź do podsumowania”.</w:t>
      </w:r>
    </w:p>
    <w:p w14:paraId="31E9FD56" w14:textId="174F4E5F" w:rsidR="00564C23" w:rsidRDefault="00564C23" w:rsidP="00FD0E80">
      <w:pPr>
        <w:numPr>
          <w:ilvl w:val="1"/>
          <w:numId w:val="14"/>
        </w:numPr>
        <w:ind w:left="431" w:right="-108"/>
        <w:jc w:val="both"/>
        <w:rPr>
          <w:rFonts w:ascii="Cambria" w:hAnsi="Cambria"/>
          <w:sz w:val="20"/>
          <w:szCs w:val="20"/>
        </w:rPr>
      </w:pPr>
      <w:r w:rsidRPr="00424FAA">
        <w:rPr>
          <w:rFonts w:asciiTheme="majorHAnsi" w:hAnsiTheme="majorHAnsi"/>
          <w:sz w:val="20"/>
          <w:szCs w:val="20"/>
        </w:rPr>
        <w:t xml:space="preserve">Oferta lub wniosek składana elektronicznie musi zostać podpisana elektronicznym podpisem kwalifikowalnym, podpisem zaufanym lub podpisem osobistym. W procesie składania oferty za pośrednictwem platformazakupowa.pl, wykonawca powinien złożyć podpis bezpośrednio na dokumentach przesłanych </w:t>
      </w:r>
      <w:r w:rsidR="003D7EBC" w:rsidRPr="00424FAA">
        <w:rPr>
          <w:rFonts w:asciiTheme="majorHAnsi" w:hAnsiTheme="majorHAnsi"/>
          <w:sz w:val="20"/>
          <w:szCs w:val="20"/>
        </w:rPr>
        <w:t xml:space="preserve">za pośrednictwem platformazakupowa.pl. Zalecamy stosowanie podpisu na każdym załączonym pliku osobno, w szczególności wskazanych w art. 63 ust. 1 oraz ust. 2 </w:t>
      </w:r>
      <w:proofErr w:type="spellStart"/>
      <w:r w:rsidR="003D7EBC" w:rsidRPr="00424FAA">
        <w:rPr>
          <w:rFonts w:asciiTheme="majorHAnsi" w:hAnsiTheme="majorHAnsi"/>
          <w:sz w:val="20"/>
          <w:szCs w:val="20"/>
        </w:rPr>
        <w:t>Pzp</w:t>
      </w:r>
      <w:proofErr w:type="spellEnd"/>
      <w:r w:rsidR="003D7EBC" w:rsidRPr="00424FAA">
        <w:rPr>
          <w:rFonts w:asciiTheme="majorHAnsi" w:hAnsiTheme="majorHAnsi"/>
          <w:sz w:val="20"/>
          <w:szCs w:val="20"/>
        </w:rPr>
        <w:t>, gdzie zaznaczono, iż oferty, wnioski o dopuszczenie do udziału w postępowaniu oraz oświadczenie, o którym</w:t>
      </w:r>
      <w:r w:rsidR="003D7EBC">
        <w:rPr>
          <w:rFonts w:ascii="Cambria" w:hAnsi="Cambria"/>
          <w:sz w:val="20"/>
          <w:szCs w:val="20"/>
        </w:rPr>
        <w:t xml:space="preserve"> mowa w art. 125 ust. 1 sporządza się pod rygorem nieważności, w postaci lub formie elektronicznej i  opatruje się odpowiednio w odniesieniu do wartości postępowania kwalifikowalnym podpisem elektronicznym, podpisem zaufanym lub podpisem osobistym. </w:t>
      </w:r>
    </w:p>
    <w:p w14:paraId="587E5FB0" w14:textId="4135E236" w:rsidR="003D7EBC" w:rsidRPr="003D7EBC" w:rsidRDefault="003D7EBC" w:rsidP="00FD0E80">
      <w:pPr>
        <w:numPr>
          <w:ilvl w:val="1"/>
          <w:numId w:val="14"/>
        </w:numPr>
        <w:ind w:left="431" w:right="-108"/>
        <w:jc w:val="both"/>
        <w:rPr>
          <w:rFonts w:asciiTheme="majorHAnsi" w:hAnsiTheme="majorHAnsi"/>
          <w:sz w:val="20"/>
          <w:szCs w:val="20"/>
        </w:rPr>
      </w:pPr>
      <w:r w:rsidRPr="003D7EBC">
        <w:rPr>
          <w:rFonts w:asciiTheme="majorHAnsi" w:eastAsia="Calibri" w:hAnsiTheme="majorHAnsi" w:cs="Calibri"/>
          <w:sz w:val="20"/>
          <w:szCs w:val="20"/>
        </w:rPr>
        <w:t xml:space="preserve">Szczegółowa instrukcja dla Wykonawców dotycząca złożenia, zmiany i wycofania oferty znajduje się na stronie internetowej pod adresem:  </w:t>
      </w:r>
      <w:hyperlink r:id="rId40" w:history="1">
        <w:r w:rsidRPr="003D7EBC">
          <w:rPr>
            <w:rStyle w:val="Hipercze"/>
            <w:rFonts w:asciiTheme="majorHAnsi" w:eastAsia="Calibri" w:hAnsiTheme="majorHAnsi" w:cs="Calibri"/>
            <w:color w:val="1155CC"/>
            <w:sz w:val="20"/>
            <w:szCs w:val="20"/>
          </w:rPr>
          <w:t>https://platformazakupowa.pl/strona/45-instrukcje</w:t>
        </w:r>
      </w:hyperlink>
    </w:p>
    <w:p w14:paraId="24DF9896" w14:textId="736E6EAF" w:rsidR="00135E48" w:rsidRPr="007200D5" w:rsidRDefault="00135E48" w:rsidP="00FD0E80">
      <w:pPr>
        <w:numPr>
          <w:ilvl w:val="1"/>
          <w:numId w:val="14"/>
        </w:numPr>
        <w:ind w:left="431" w:right="-108"/>
        <w:jc w:val="both"/>
        <w:rPr>
          <w:rFonts w:ascii="Cambria" w:hAnsi="Cambria"/>
          <w:sz w:val="20"/>
          <w:szCs w:val="20"/>
        </w:rPr>
      </w:pPr>
      <w:r w:rsidRPr="007200D5">
        <w:rPr>
          <w:rFonts w:ascii="Cambria" w:hAnsi="Cambria"/>
          <w:sz w:val="20"/>
          <w:szCs w:val="20"/>
        </w:rPr>
        <w:t>Otwarcie ofert nastąpi</w:t>
      </w:r>
      <w:r w:rsidR="003D7EBC">
        <w:rPr>
          <w:rFonts w:ascii="Cambria" w:hAnsi="Cambria"/>
          <w:sz w:val="20"/>
          <w:szCs w:val="20"/>
        </w:rPr>
        <w:t xml:space="preserve"> niezwłocznie po upływie terminu składania ofert, nie później niż następnego dnia po dniu, w którym upłynął termin składania ofert, tj.</w:t>
      </w:r>
      <w:r w:rsidRPr="007200D5">
        <w:rPr>
          <w:rFonts w:ascii="Cambria" w:hAnsi="Cambria"/>
          <w:sz w:val="20"/>
          <w:szCs w:val="20"/>
        </w:rPr>
        <w:t xml:space="preserve"> w </w:t>
      </w:r>
      <w:r w:rsidRPr="00C572B6">
        <w:rPr>
          <w:rFonts w:ascii="Cambria" w:hAnsi="Cambria"/>
          <w:sz w:val="20"/>
          <w:szCs w:val="20"/>
        </w:rPr>
        <w:t xml:space="preserve">dniu </w:t>
      </w:r>
      <w:r w:rsidR="00C572B6" w:rsidRPr="00C572B6">
        <w:rPr>
          <w:rFonts w:ascii="Cambria" w:hAnsi="Cambria"/>
          <w:b/>
          <w:color w:val="FF0000"/>
          <w:sz w:val="20"/>
          <w:szCs w:val="20"/>
        </w:rPr>
        <w:t>04</w:t>
      </w:r>
      <w:r w:rsidR="001478C7" w:rsidRPr="00C572B6">
        <w:rPr>
          <w:rFonts w:ascii="Cambria" w:hAnsi="Cambria"/>
          <w:b/>
          <w:color w:val="FF0000"/>
          <w:sz w:val="20"/>
          <w:szCs w:val="20"/>
        </w:rPr>
        <w:t>.</w:t>
      </w:r>
      <w:r w:rsidR="00D41DB8" w:rsidRPr="00C572B6">
        <w:rPr>
          <w:rFonts w:ascii="Cambria" w:hAnsi="Cambria"/>
          <w:b/>
          <w:color w:val="FF0000"/>
          <w:sz w:val="20"/>
          <w:szCs w:val="20"/>
        </w:rPr>
        <w:t>1</w:t>
      </w:r>
      <w:r w:rsidR="00424FAA" w:rsidRPr="00C572B6">
        <w:rPr>
          <w:rFonts w:ascii="Cambria" w:hAnsi="Cambria"/>
          <w:b/>
          <w:color w:val="FF0000"/>
          <w:sz w:val="20"/>
          <w:szCs w:val="20"/>
        </w:rPr>
        <w:t>2</w:t>
      </w:r>
      <w:r w:rsidR="00872E47" w:rsidRPr="00C572B6">
        <w:rPr>
          <w:rFonts w:ascii="Cambria" w:hAnsi="Cambria"/>
          <w:b/>
          <w:color w:val="FF0000"/>
          <w:sz w:val="20"/>
          <w:szCs w:val="20"/>
        </w:rPr>
        <w:t>.202</w:t>
      </w:r>
      <w:r w:rsidR="00C0593D" w:rsidRPr="00C572B6">
        <w:rPr>
          <w:rFonts w:ascii="Cambria" w:hAnsi="Cambria"/>
          <w:b/>
          <w:color w:val="FF0000"/>
          <w:sz w:val="20"/>
          <w:szCs w:val="20"/>
        </w:rPr>
        <w:t>4</w:t>
      </w:r>
      <w:r w:rsidR="0056482A" w:rsidRPr="00C572B6">
        <w:rPr>
          <w:rFonts w:ascii="Cambria" w:hAnsi="Cambria"/>
          <w:color w:val="FF0000"/>
          <w:sz w:val="20"/>
          <w:szCs w:val="20"/>
        </w:rPr>
        <w:t xml:space="preserve"> r.</w:t>
      </w:r>
      <w:r w:rsidRPr="00C572B6">
        <w:rPr>
          <w:rFonts w:ascii="Cambria" w:hAnsi="Cambria"/>
          <w:sz w:val="20"/>
          <w:szCs w:val="20"/>
        </w:rPr>
        <w:t xml:space="preserve"> o godz. </w:t>
      </w:r>
      <w:r w:rsidR="00D41DB8" w:rsidRPr="00C572B6">
        <w:rPr>
          <w:rFonts w:ascii="Cambria" w:hAnsi="Cambria"/>
          <w:b/>
          <w:bCs/>
          <w:sz w:val="20"/>
          <w:szCs w:val="20"/>
        </w:rPr>
        <w:t>09</w:t>
      </w:r>
      <w:r w:rsidR="003319DA" w:rsidRPr="00C572B6">
        <w:rPr>
          <w:rFonts w:ascii="Cambria" w:hAnsi="Cambria"/>
          <w:b/>
          <w:bCs/>
          <w:sz w:val="20"/>
          <w:szCs w:val="20"/>
        </w:rPr>
        <w:t>:</w:t>
      </w:r>
      <w:r w:rsidR="00C572B6" w:rsidRPr="00C572B6">
        <w:rPr>
          <w:rFonts w:ascii="Cambria" w:hAnsi="Cambria"/>
          <w:b/>
          <w:bCs/>
          <w:sz w:val="20"/>
          <w:szCs w:val="20"/>
        </w:rPr>
        <w:t>05</w:t>
      </w:r>
    </w:p>
    <w:p w14:paraId="30ED67EB" w14:textId="77777777" w:rsidR="000778FB" w:rsidRPr="007200D5" w:rsidRDefault="000778FB" w:rsidP="00FD0E80">
      <w:pPr>
        <w:numPr>
          <w:ilvl w:val="1"/>
          <w:numId w:val="14"/>
        </w:numPr>
        <w:ind w:right="-108"/>
        <w:jc w:val="both"/>
        <w:rPr>
          <w:rFonts w:ascii="Cambria" w:hAnsi="Cambria"/>
          <w:sz w:val="20"/>
          <w:szCs w:val="20"/>
        </w:rPr>
      </w:pPr>
      <w:r w:rsidRPr="007200D5">
        <w:rPr>
          <w:rFonts w:ascii="Cambria" w:hAnsi="Cambria"/>
          <w:sz w:val="20"/>
          <w:szCs w:val="20"/>
        </w:rPr>
        <w:lastRenderedPageBreak/>
        <w:t>Zamawiający, najpóźniej przed otwarciem ofert, udostępni na stronie internetowej prowadzonego postępowania informację o kwocie, jaką zamierza przeznaczyć na sfinansowanie zamówienia.</w:t>
      </w:r>
    </w:p>
    <w:p w14:paraId="1EB86968" w14:textId="5C76583C" w:rsidR="00B7149F" w:rsidRPr="007200D5" w:rsidRDefault="00B7149F" w:rsidP="00FD0E80">
      <w:pPr>
        <w:numPr>
          <w:ilvl w:val="1"/>
          <w:numId w:val="14"/>
        </w:numPr>
        <w:ind w:right="-108"/>
        <w:jc w:val="both"/>
        <w:rPr>
          <w:rFonts w:ascii="Cambria" w:hAnsi="Cambria"/>
          <w:sz w:val="20"/>
          <w:szCs w:val="20"/>
        </w:rPr>
      </w:pPr>
      <w:r w:rsidRPr="007200D5">
        <w:rPr>
          <w:rFonts w:ascii="Cambria" w:hAnsi="Cambria"/>
          <w:sz w:val="20"/>
          <w:szCs w:val="20"/>
        </w:rPr>
        <w:t xml:space="preserve">Zamawiający, niezwłocznie po otwarciu ofert, udostępnia na stronie internetowej prowadzonego postępowania </w:t>
      </w:r>
      <w:r w:rsidR="003D7EBC">
        <w:rPr>
          <w:rFonts w:ascii="Cambria" w:hAnsi="Cambria"/>
          <w:sz w:val="20"/>
          <w:szCs w:val="20"/>
        </w:rPr>
        <w:t>(platforazakupowa.pl w sekcji „Komunikaty</w:t>
      </w:r>
      <w:r w:rsidR="002F4718">
        <w:rPr>
          <w:rFonts w:ascii="Cambria" w:hAnsi="Cambria"/>
          <w:sz w:val="20"/>
          <w:szCs w:val="20"/>
        </w:rPr>
        <w:t xml:space="preserve">”) </w:t>
      </w:r>
      <w:r w:rsidRPr="007200D5">
        <w:rPr>
          <w:rFonts w:ascii="Cambria" w:hAnsi="Cambria"/>
          <w:sz w:val="20"/>
          <w:szCs w:val="20"/>
        </w:rPr>
        <w:t>informacje o:</w:t>
      </w:r>
    </w:p>
    <w:p w14:paraId="23B075C0" w14:textId="77777777" w:rsidR="00B7149F" w:rsidRPr="007200D5" w:rsidRDefault="00B7149F" w:rsidP="00B7149F">
      <w:pPr>
        <w:ind w:left="432" w:right="-108"/>
        <w:jc w:val="both"/>
        <w:rPr>
          <w:rFonts w:ascii="Cambria" w:hAnsi="Cambria"/>
          <w:sz w:val="20"/>
          <w:szCs w:val="20"/>
        </w:rPr>
      </w:pPr>
      <w:r w:rsidRPr="007200D5">
        <w:rPr>
          <w:rFonts w:ascii="Cambria" w:hAnsi="Cambria"/>
          <w:sz w:val="20"/>
          <w:szCs w:val="20"/>
        </w:rPr>
        <w:t>1)</w:t>
      </w:r>
      <w:r w:rsidRPr="007200D5">
        <w:rPr>
          <w:rFonts w:ascii="Cambria" w:hAnsi="Cambria"/>
          <w:sz w:val="20"/>
          <w:szCs w:val="20"/>
        </w:rPr>
        <w:tab/>
        <w:t>nazwach albo imionach i nazwiskach oraz siedzibach lub miejscach prowadzonej działalności gospodarczej bądź miejscach zamieszkania wykonawców, których oferty zostały otwarte;</w:t>
      </w:r>
    </w:p>
    <w:p w14:paraId="43A21EB7" w14:textId="77777777" w:rsidR="00B7149F" w:rsidRDefault="00B7149F" w:rsidP="00B7149F">
      <w:pPr>
        <w:ind w:left="432" w:right="-108"/>
        <w:jc w:val="both"/>
        <w:rPr>
          <w:rFonts w:ascii="Cambria" w:hAnsi="Cambria"/>
          <w:i/>
          <w:sz w:val="20"/>
          <w:szCs w:val="20"/>
        </w:rPr>
      </w:pPr>
      <w:r w:rsidRPr="007200D5">
        <w:rPr>
          <w:rFonts w:ascii="Cambria" w:hAnsi="Cambria"/>
          <w:i/>
          <w:sz w:val="20"/>
          <w:szCs w:val="20"/>
        </w:rPr>
        <w:t>2)</w:t>
      </w:r>
      <w:r w:rsidRPr="007200D5">
        <w:rPr>
          <w:rFonts w:ascii="Cambria" w:hAnsi="Cambria"/>
          <w:i/>
          <w:sz w:val="20"/>
          <w:szCs w:val="20"/>
        </w:rPr>
        <w:tab/>
        <w:t>cenach lub kosztach zawartych w ofertach.</w:t>
      </w:r>
    </w:p>
    <w:p w14:paraId="3D8135C3" w14:textId="77777777" w:rsidR="00B7149F" w:rsidRDefault="00B7149F" w:rsidP="00FD0E80">
      <w:pPr>
        <w:numPr>
          <w:ilvl w:val="1"/>
          <w:numId w:val="14"/>
        </w:numPr>
        <w:ind w:right="-108"/>
        <w:jc w:val="both"/>
        <w:rPr>
          <w:rFonts w:ascii="Cambria" w:hAnsi="Cambria"/>
          <w:sz w:val="20"/>
          <w:szCs w:val="20"/>
        </w:rPr>
      </w:pPr>
      <w:r>
        <w:rPr>
          <w:rFonts w:ascii="Cambria" w:hAnsi="Cambria"/>
          <w:sz w:val="20"/>
          <w:szCs w:val="20"/>
        </w:rPr>
        <w:t>W przypadku awarii systemu teleinformatycznego, która uniemożliwi otwarcie ofert w terminie określonym w SWZ, otwarcie ofert nastąpi niezwłocznie po usunięciu awarii.</w:t>
      </w:r>
    </w:p>
    <w:p w14:paraId="20F8472B" w14:textId="77777777" w:rsidR="00B7149F" w:rsidRDefault="00B7149F" w:rsidP="00FD0E80">
      <w:pPr>
        <w:numPr>
          <w:ilvl w:val="1"/>
          <w:numId w:val="14"/>
        </w:numPr>
        <w:ind w:right="-108"/>
        <w:jc w:val="both"/>
        <w:rPr>
          <w:rFonts w:ascii="Cambria" w:hAnsi="Cambria"/>
          <w:sz w:val="20"/>
          <w:szCs w:val="20"/>
        </w:rPr>
      </w:pPr>
      <w:r>
        <w:rPr>
          <w:rFonts w:ascii="Cambria" w:hAnsi="Cambria"/>
          <w:sz w:val="20"/>
          <w:szCs w:val="20"/>
        </w:rPr>
        <w:t>Zamawiający poinformuje o nowym terminie otwarcia ofert na stronie internetowej prowadzonego postępowania.</w:t>
      </w:r>
    </w:p>
    <w:p w14:paraId="70D8C39F" w14:textId="77777777" w:rsidR="00D41DB8" w:rsidRDefault="00D41DB8" w:rsidP="00424FAA">
      <w:pPr>
        <w:ind w:right="-108"/>
        <w:jc w:val="both"/>
        <w:rPr>
          <w:rFonts w:ascii="Cambria" w:hAnsi="Cambria"/>
          <w:i/>
          <w:sz w:val="20"/>
          <w:szCs w:val="20"/>
        </w:rPr>
      </w:pPr>
    </w:p>
    <w:p w14:paraId="5FFAEEAF" w14:textId="77777777" w:rsidR="001D3BDB" w:rsidRPr="00BB6CF2" w:rsidRDefault="001D3BDB" w:rsidP="00BB6CF2">
      <w:pPr>
        <w:ind w:left="432" w:right="-108"/>
        <w:jc w:val="both"/>
        <w:rPr>
          <w:rFonts w:ascii="Cambria" w:hAnsi="Cambria"/>
          <w:i/>
          <w:sz w:val="20"/>
          <w:szCs w:val="20"/>
        </w:rPr>
      </w:pPr>
    </w:p>
    <w:p w14:paraId="7378A2BF" w14:textId="77777777" w:rsidR="00DB1A25" w:rsidRPr="00653BBF" w:rsidRDefault="00DB1A25" w:rsidP="00FD0E80">
      <w:pPr>
        <w:numPr>
          <w:ilvl w:val="0"/>
          <w:numId w:val="21"/>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sidRPr="00653BBF">
        <w:rPr>
          <w:rFonts w:asciiTheme="majorHAnsi" w:hAnsiTheme="majorHAnsi" w:cstheme="majorBidi"/>
          <w:b/>
          <w:sz w:val="20"/>
          <w:szCs w:val="20"/>
          <w:lang w:eastAsia="en-US"/>
        </w:rPr>
        <w:t>Termin związania ofertą</w:t>
      </w:r>
    </w:p>
    <w:p w14:paraId="76087C49" w14:textId="77777777" w:rsidR="005C30CD" w:rsidRPr="007200D5" w:rsidRDefault="005C30CD" w:rsidP="005C30CD">
      <w:pPr>
        <w:ind w:right="-108"/>
        <w:jc w:val="both"/>
        <w:rPr>
          <w:rFonts w:ascii="Cambria" w:hAnsi="Cambria"/>
          <w:sz w:val="20"/>
          <w:szCs w:val="20"/>
        </w:rPr>
      </w:pPr>
    </w:p>
    <w:p w14:paraId="3E94E2F2" w14:textId="43546133" w:rsidR="00DB1A25" w:rsidRPr="007200D5" w:rsidRDefault="00DB1A25" w:rsidP="005C30CD">
      <w:pPr>
        <w:ind w:right="-108"/>
        <w:jc w:val="both"/>
        <w:rPr>
          <w:rFonts w:ascii="Cambria" w:hAnsi="Cambria"/>
          <w:b/>
          <w:bCs/>
          <w:sz w:val="20"/>
          <w:szCs w:val="20"/>
        </w:rPr>
      </w:pPr>
      <w:r w:rsidRPr="007200D5">
        <w:rPr>
          <w:rFonts w:ascii="Cambria" w:hAnsi="Cambria"/>
          <w:sz w:val="20"/>
          <w:szCs w:val="20"/>
        </w:rPr>
        <w:t xml:space="preserve">Wykonawca pozostaje związany ofertą </w:t>
      </w:r>
      <w:r w:rsidR="00D01015">
        <w:rPr>
          <w:rFonts w:ascii="Cambria" w:hAnsi="Cambria"/>
          <w:sz w:val="20"/>
          <w:szCs w:val="20"/>
        </w:rPr>
        <w:t xml:space="preserve">przez okres 30 dni czyli </w:t>
      </w:r>
      <w:r w:rsidR="00B142B3" w:rsidRPr="007200D5">
        <w:rPr>
          <w:rFonts w:ascii="Cambria" w:hAnsi="Cambria"/>
          <w:b/>
          <w:bCs/>
          <w:sz w:val="20"/>
          <w:szCs w:val="20"/>
        </w:rPr>
        <w:t>do dnia</w:t>
      </w:r>
      <w:r w:rsidR="00450A77">
        <w:rPr>
          <w:rFonts w:ascii="Cambria" w:hAnsi="Cambria"/>
          <w:b/>
          <w:bCs/>
          <w:sz w:val="20"/>
          <w:szCs w:val="20"/>
        </w:rPr>
        <w:t xml:space="preserve"> </w:t>
      </w:r>
      <w:r w:rsidR="00C572B6">
        <w:rPr>
          <w:rFonts w:ascii="Cambria" w:hAnsi="Cambria"/>
          <w:b/>
          <w:bCs/>
          <w:color w:val="FF0000"/>
          <w:sz w:val="20"/>
          <w:szCs w:val="20"/>
        </w:rPr>
        <w:t>02</w:t>
      </w:r>
      <w:r w:rsidR="00AD21EE">
        <w:rPr>
          <w:rFonts w:ascii="Cambria" w:hAnsi="Cambria"/>
          <w:b/>
          <w:bCs/>
          <w:color w:val="FF0000"/>
          <w:sz w:val="20"/>
          <w:szCs w:val="20"/>
        </w:rPr>
        <w:t>.</w:t>
      </w:r>
      <w:r w:rsidR="00424FAA">
        <w:rPr>
          <w:rFonts w:ascii="Cambria" w:hAnsi="Cambria"/>
          <w:b/>
          <w:bCs/>
          <w:color w:val="FF0000"/>
          <w:sz w:val="20"/>
          <w:szCs w:val="20"/>
        </w:rPr>
        <w:t>0</w:t>
      </w:r>
      <w:r w:rsidR="00D41DB8">
        <w:rPr>
          <w:rFonts w:ascii="Cambria" w:hAnsi="Cambria"/>
          <w:b/>
          <w:bCs/>
          <w:color w:val="FF0000"/>
          <w:sz w:val="20"/>
          <w:szCs w:val="20"/>
        </w:rPr>
        <w:t>1</w:t>
      </w:r>
      <w:r w:rsidR="00A90544" w:rsidRPr="003319DA">
        <w:rPr>
          <w:rFonts w:ascii="Cambria" w:hAnsi="Cambria"/>
          <w:b/>
          <w:bCs/>
          <w:color w:val="FF0000"/>
          <w:sz w:val="20"/>
          <w:szCs w:val="20"/>
        </w:rPr>
        <w:t>.202</w:t>
      </w:r>
      <w:r w:rsidR="00C572B6">
        <w:rPr>
          <w:rFonts w:ascii="Cambria" w:hAnsi="Cambria"/>
          <w:b/>
          <w:bCs/>
          <w:color w:val="FF0000"/>
          <w:sz w:val="20"/>
          <w:szCs w:val="20"/>
        </w:rPr>
        <w:t>5</w:t>
      </w:r>
      <w:r w:rsidR="00A90544" w:rsidRPr="003319DA">
        <w:rPr>
          <w:rFonts w:ascii="Cambria" w:hAnsi="Cambria"/>
          <w:b/>
          <w:bCs/>
          <w:color w:val="FF0000"/>
          <w:sz w:val="20"/>
          <w:szCs w:val="20"/>
        </w:rPr>
        <w:t xml:space="preserve"> r.</w:t>
      </w:r>
      <w:r w:rsidR="00C0593D">
        <w:rPr>
          <w:rFonts w:ascii="Cambria" w:hAnsi="Cambria"/>
          <w:b/>
          <w:bCs/>
          <w:color w:val="FF0000"/>
          <w:sz w:val="20"/>
          <w:szCs w:val="20"/>
        </w:rPr>
        <w:t xml:space="preserve"> </w:t>
      </w:r>
    </w:p>
    <w:p w14:paraId="70D34370" w14:textId="77777777" w:rsidR="005C7357" w:rsidRPr="00280ADA" w:rsidRDefault="00DB1A25" w:rsidP="000521B3">
      <w:pPr>
        <w:ind w:right="-108"/>
        <w:jc w:val="both"/>
        <w:rPr>
          <w:rFonts w:ascii="Cambria" w:hAnsi="Cambria"/>
          <w:bCs/>
          <w:sz w:val="20"/>
          <w:szCs w:val="20"/>
        </w:rPr>
      </w:pPr>
      <w:r w:rsidRPr="007200D5">
        <w:rPr>
          <w:rFonts w:ascii="Cambria" w:hAnsi="Cambria"/>
          <w:bCs/>
          <w:sz w:val="20"/>
          <w:szCs w:val="20"/>
        </w:rPr>
        <w:t>Bieg terminu związania ofertą rozpoczyna się wraz z upływem terminu składania ofert.</w:t>
      </w:r>
    </w:p>
    <w:p w14:paraId="73CF249C" w14:textId="77777777" w:rsidR="00BD16C3" w:rsidRDefault="00BD16C3" w:rsidP="000778FB">
      <w:pPr>
        <w:ind w:right="-108"/>
        <w:jc w:val="both"/>
        <w:rPr>
          <w:rFonts w:ascii="Cambria" w:hAnsi="Cambria"/>
          <w:bCs/>
          <w:sz w:val="20"/>
          <w:szCs w:val="20"/>
        </w:rPr>
      </w:pPr>
    </w:p>
    <w:p w14:paraId="6CBC5780" w14:textId="77777777" w:rsidR="00F45165" w:rsidRPr="007200D5" w:rsidRDefault="00F45165" w:rsidP="000778FB">
      <w:pPr>
        <w:ind w:right="-108"/>
        <w:jc w:val="both"/>
        <w:rPr>
          <w:rFonts w:ascii="Cambria" w:hAnsi="Cambria"/>
          <w:bCs/>
          <w:sz w:val="20"/>
          <w:szCs w:val="20"/>
        </w:rPr>
      </w:pPr>
    </w:p>
    <w:p w14:paraId="1075B9D2" w14:textId="77777777" w:rsidR="009615B1" w:rsidRPr="006E3D0F" w:rsidRDefault="000778FB" w:rsidP="00FD0E80">
      <w:pPr>
        <w:numPr>
          <w:ilvl w:val="0"/>
          <w:numId w:val="21"/>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sidRPr="006E3D0F">
        <w:rPr>
          <w:rFonts w:asciiTheme="majorHAnsi" w:hAnsiTheme="majorHAnsi" w:cstheme="majorBidi"/>
          <w:b/>
          <w:sz w:val="20"/>
          <w:szCs w:val="20"/>
          <w:lang w:eastAsia="en-US"/>
        </w:rPr>
        <w:t xml:space="preserve">Opis </w:t>
      </w:r>
      <w:r w:rsidR="009615B1" w:rsidRPr="006E3D0F">
        <w:rPr>
          <w:rFonts w:asciiTheme="majorHAnsi" w:hAnsiTheme="majorHAnsi" w:cstheme="majorBidi"/>
          <w:b/>
          <w:sz w:val="20"/>
          <w:szCs w:val="20"/>
          <w:lang w:eastAsia="en-US"/>
        </w:rPr>
        <w:t>kryteriów oceny ofert wraz z podaniem wag tych kryteriów i sposobu oceny ofert</w:t>
      </w:r>
    </w:p>
    <w:p w14:paraId="0F666B8F" w14:textId="77777777" w:rsidR="003C7B82" w:rsidRPr="007200D5" w:rsidRDefault="00024AF6" w:rsidP="003C7B82">
      <w:pPr>
        <w:spacing w:before="240"/>
        <w:ind w:right="-108"/>
        <w:jc w:val="both"/>
        <w:rPr>
          <w:rFonts w:ascii="Cambria" w:hAnsi="Cambria"/>
          <w:sz w:val="20"/>
          <w:szCs w:val="20"/>
        </w:rPr>
      </w:pPr>
      <w:r w:rsidRPr="007200D5">
        <w:rPr>
          <w:rFonts w:ascii="Cambria" w:hAnsi="Cambria"/>
          <w:sz w:val="20"/>
          <w:szCs w:val="20"/>
        </w:rPr>
        <w:br/>
      </w:r>
      <w:r w:rsidR="003C7B82" w:rsidRPr="007200D5">
        <w:rPr>
          <w:rFonts w:ascii="Cambria" w:hAnsi="Cambria"/>
          <w:sz w:val="20"/>
          <w:szCs w:val="20"/>
        </w:rPr>
        <w:t>Przy wyb</w:t>
      </w:r>
      <w:r w:rsidR="000778FB" w:rsidRPr="007200D5">
        <w:rPr>
          <w:rFonts w:ascii="Cambria" w:hAnsi="Cambria"/>
          <w:sz w:val="20"/>
          <w:szCs w:val="20"/>
        </w:rPr>
        <w:t>orze najkorzystniejszej oferty z</w:t>
      </w:r>
      <w:r w:rsidR="003C7B82" w:rsidRPr="007200D5">
        <w:rPr>
          <w:rFonts w:ascii="Cambria" w:hAnsi="Cambria"/>
          <w:sz w:val="20"/>
          <w:szCs w:val="20"/>
        </w:rPr>
        <w:t>amawiający będzie kierował się następującymi kryteriami i odpowiadającymi im znaczeniami oraz w następujący sposób będzie oceniał spełnienie kryteriów:</w:t>
      </w:r>
    </w:p>
    <w:p w14:paraId="1557DC2C" w14:textId="77777777" w:rsidR="008124CC" w:rsidRDefault="008124CC" w:rsidP="003C7B82">
      <w:pPr>
        <w:tabs>
          <w:tab w:val="left" w:pos="284"/>
        </w:tabs>
        <w:jc w:val="both"/>
        <w:rPr>
          <w:rFonts w:asciiTheme="majorHAnsi" w:hAnsiTheme="majorHAnsi"/>
          <w:b/>
          <w:sz w:val="20"/>
          <w:szCs w:val="20"/>
        </w:rPr>
      </w:pPr>
    </w:p>
    <w:p w14:paraId="66A65043" w14:textId="3362C17A" w:rsidR="003C7B82" w:rsidRDefault="00A21B7D" w:rsidP="003C7B82">
      <w:pPr>
        <w:tabs>
          <w:tab w:val="left" w:pos="284"/>
        </w:tabs>
        <w:jc w:val="both"/>
        <w:rPr>
          <w:rFonts w:asciiTheme="majorHAnsi" w:hAnsiTheme="majorHAnsi"/>
          <w:b/>
          <w:sz w:val="20"/>
          <w:szCs w:val="20"/>
        </w:rPr>
      </w:pPr>
      <w:r>
        <w:rPr>
          <w:rFonts w:asciiTheme="majorHAnsi" w:hAnsiTheme="majorHAnsi"/>
          <w:b/>
          <w:sz w:val="20"/>
          <w:szCs w:val="20"/>
        </w:rPr>
        <w:t>Cena</w:t>
      </w:r>
      <w:r w:rsidR="00736CBC">
        <w:rPr>
          <w:rFonts w:asciiTheme="majorHAnsi" w:hAnsiTheme="majorHAnsi"/>
          <w:b/>
          <w:sz w:val="20"/>
          <w:szCs w:val="20"/>
        </w:rPr>
        <w:t xml:space="preserve"> (C)</w:t>
      </w:r>
      <w:r w:rsidR="00263B56" w:rsidRPr="007200D5">
        <w:rPr>
          <w:rFonts w:asciiTheme="majorHAnsi" w:hAnsiTheme="majorHAnsi"/>
          <w:b/>
          <w:sz w:val="20"/>
          <w:szCs w:val="20"/>
        </w:rPr>
        <w:t xml:space="preserve"> – </w:t>
      </w:r>
      <w:r w:rsidR="00424FAA">
        <w:rPr>
          <w:rFonts w:asciiTheme="majorHAnsi" w:hAnsiTheme="majorHAnsi"/>
          <w:b/>
          <w:sz w:val="20"/>
          <w:szCs w:val="20"/>
        </w:rPr>
        <w:t>10</w:t>
      </w:r>
      <w:r w:rsidR="00263B56" w:rsidRPr="007200D5">
        <w:rPr>
          <w:rFonts w:asciiTheme="majorHAnsi" w:hAnsiTheme="majorHAnsi"/>
          <w:b/>
          <w:sz w:val="20"/>
          <w:szCs w:val="20"/>
        </w:rPr>
        <w:t>0%</w:t>
      </w:r>
    </w:p>
    <w:p w14:paraId="6EA52216" w14:textId="77777777" w:rsidR="00424FAA" w:rsidRPr="007200D5" w:rsidRDefault="00424FAA" w:rsidP="003C7B82">
      <w:pPr>
        <w:tabs>
          <w:tab w:val="left" w:pos="284"/>
        </w:tabs>
        <w:jc w:val="both"/>
        <w:rPr>
          <w:rFonts w:asciiTheme="majorHAnsi" w:hAnsiTheme="majorHAnsi"/>
          <w:b/>
          <w:sz w:val="20"/>
          <w:szCs w:val="20"/>
        </w:rPr>
      </w:pPr>
    </w:p>
    <w:p w14:paraId="156207BD" w14:textId="77777777" w:rsidR="003C7B82" w:rsidRDefault="003C7B82" w:rsidP="003C7B82">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sz w:val="20"/>
          <w:szCs w:val="20"/>
        </w:rPr>
      </w:pPr>
      <w:r w:rsidRPr="00EE23E8">
        <w:rPr>
          <w:rFonts w:asciiTheme="majorHAnsi" w:hAnsiTheme="majorHAnsi"/>
          <w:sz w:val="20"/>
          <w:szCs w:val="20"/>
        </w:rPr>
        <w:t>Cena b</w:t>
      </w:r>
      <w:r w:rsidRPr="00EE23E8">
        <w:rPr>
          <w:rFonts w:asciiTheme="majorHAnsi" w:hAnsiTheme="majorHAnsi" w:cs="Calibri"/>
          <w:sz w:val="20"/>
          <w:szCs w:val="20"/>
        </w:rPr>
        <w:t>ę</w:t>
      </w:r>
      <w:r w:rsidRPr="00EE23E8">
        <w:rPr>
          <w:rFonts w:asciiTheme="majorHAnsi" w:hAnsiTheme="majorHAnsi"/>
          <w:sz w:val="20"/>
          <w:szCs w:val="20"/>
        </w:rPr>
        <w:t>dzie oceniana metod</w:t>
      </w:r>
      <w:r w:rsidRPr="00EE23E8">
        <w:rPr>
          <w:rFonts w:asciiTheme="majorHAnsi" w:hAnsiTheme="majorHAnsi" w:cs="Calibri"/>
          <w:sz w:val="20"/>
          <w:szCs w:val="20"/>
        </w:rPr>
        <w:t>ą</w:t>
      </w:r>
      <w:r w:rsidRPr="00EE23E8">
        <w:rPr>
          <w:rFonts w:asciiTheme="majorHAnsi" w:hAnsiTheme="majorHAnsi"/>
          <w:sz w:val="20"/>
          <w:szCs w:val="20"/>
        </w:rPr>
        <w:t xml:space="preserve"> punktow</w:t>
      </w:r>
      <w:r w:rsidRPr="00EE23E8">
        <w:rPr>
          <w:rFonts w:asciiTheme="majorHAnsi" w:hAnsiTheme="majorHAnsi" w:cs="Calibri"/>
          <w:sz w:val="20"/>
          <w:szCs w:val="20"/>
        </w:rPr>
        <w:t>ą</w:t>
      </w:r>
      <w:r w:rsidRPr="00EE23E8">
        <w:rPr>
          <w:rFonts w:asciiTheme="majorHAnsi" w:hAnsiTheme="majorHAnsi"/>
          <w:sz w:val="20"/>
          <w:szCs w:val="20"/>
        </w:rPr>
        <w:t xml:space="preserve"> wg wzoru: </w:t>
      </w:r>
    </w:p>
    <w:p w14:paraId="6CCF98A0" w14:textId="77777777" w:rsidR="00EE23E8" w:rsidRPr="00EE23E8" w:rsidRDefault="00EE23E8" w:rsidP="003C7B82">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sz w:val="20"/>
          <w:szCs w:val="20"/>
        </w:rPr>
      </w:pPr>
    </w:p>
    <w:p w14:paraId="731F3074" w14:textId="13E6B079" w:rsidR="003C7B82" w:rsidRDefault="00A21B7D" w:rsidP="003C7B82">
      <w:pPr>
        <w:keepNext/>
        <w:pBdr>
          <w:top w:val="single" w:sz="4" w:space="1" w:color="auto"/>
          <w:left w:val="single" w:sz="4" w:space="4" w:color="auto"/>
          <w:bottom w:val="single" w:sz="4" w:space="1" w:color="auto"/>
          <w:right w:val="single" w:sz="4" w:space="4" w:color="auto"/>
        </w:pBdr>
        <w:jc w:val="center"/>
        <w:outlineLvl w:val="0"/>
        <w:rPr>
          <w:rFonts w:asciiTheme="majorHAnsi" w:hAnsiTheme="majorHAnsi"/>
          <w:sz w:val="20"/>
          <w:szCs w:val="20"/>
        </w:rPr>
      </w:pPr>
      <m:oMathPara>
        <m:oMath>
          <m:r>
            <w:rPr>
              <w:rFonts w:ascii="Cambria Math" w:hAnsi="Cambria Math"/>
              <w:sz w:val="20"/>
              <w:szCs w:val="20"/>
            </w:rPr>
            <m:t>C=</m:t>
          </m:r>
          <m:f>
            <m:fPr>
              <m:ctrlPr>
                <w:rPr>
                  <w:rFonts w:ascii="Cambria Math" w:hAnsi="Cambria Math"/>
                  <w:i/>
                  <w:sz w:val="20"/>
                  <w:szCs w:val="20"/>
                </w:rPr>
              </m:ctrlPr>
            </m:fPr>
            <m:num>
              <m:r>
                <w:rPr>
                  <w:rFonts w:ascii="Cambria Math" w:hAnsi="Cambria Math"/>
                  <w:sz w:val="20"/>
                  <w:szCs w:val="20"/>
                </w:rPr>
                <m:t>Najniższa cena oferty spośród złożonych ofert</m:t>
              </m:r>
            </m:num>
            <m:den>
              <m:r>
                <w:rPr>
                  <w:rFonts w:ascii="Cambria Math" w:hAnsi="Cambria Math"/>
                  <w:sz w:val="20"/>
                  <w:szCs w:val="20"/>
                </w:rPr>
                <m:t>Cena oferty badanej</m:t>
              </m:r>
            </m:den>
          </m:f>
          <m:r>
            <w:rPr>
              <w:rFonts w:ascii="Cambria Math" w:hAnsi="Cambria Math"/>
              <w:sz w:val="20"/>
              <w:szCs w:val="20"/>
            </w:rPr>
            <m:t>*100</m:t>
          </m:r>
        </m:oMath>
      </m:oMathPara>
    </w:p>
    <w:p w14:paraId="0E92B593" w14:textId="77777777" w:rsidR="00EE23E8" w:rsidRPr="007200D5" w:rsidRDefault="00EE23E8" w:rsidP="003C7B82">
      <w:pPr>
        <w:keepNext/>
        <w:pBdr>
          <w:top w:val="single" w:sz="4" w:space="1" w:color="auto"/>
          <w:left w:val="single" w:sz="4" w:space="4" w:color="auto"/>
          <w:bottom w:val="single" w:sz="4" w:space="1" w:color="auto"/>
          <w:right w:val="single" w:sz="4" w:space="4" w:color="auto"/>
        </w:pBdr>
        <w:jc w:val="center"/>
        <w:outlineLvl w:val="0"/>
        <w:rPr>
          <w:rFonts w:asciiTheme="majorHAnsi" w:hAnsiTheme="majorHAnsi"/>
          <w:sz w:val="20"/>
          <w:szCs w:val="20"/>
        </w:rPr>
      </w:pPr>
    </w:p>
    <w:p w14:paraId="503230A8" w14:textId="77777777" w:rsidR="00424FAA" w:rsidRDefault="00424FAA" w:rsidP="003C7B82">
      <w:pPr>
        <w:tabs>
          <w:tab w:val="left" w:pos="284"/>
        </w:tabs>
        <w:jc w:val="both"/>
        <w:rPr>
          <w:rFonts w:asciiTheme="majorHAnsi" w:hAnsiTheme="majorHAnsi"/>
          <w:sz w:val="20"/>
          <w:szCs w:val="20"/>
        </w:rPr>
      </w:pPr>
    </w:p>
    <w:p w14:paraId="2D4C7D61" w14:textId="73AD08A9" w:rsidR="00580042" w:rsidRPr="00E22353" w:rsidRDefault="003C7B82" w:rsidP="003C7B82">
      <w:pPr>
        <w:tabs>
          <w:tab w:val="left" w:pos="284"/>
        </w:tabs>
        <w:jc w:val="both"/>
        <w:rPr>
          <w:rFonts w:asciiTheme="majorHAnsi" w:hAnsiTheme="majorHAnsi"/>
          <w:sz w:val="20"/>
          <w:szCs w:val="20"/>
        </w:rPr>
      </w:pPr>
      <w:r w:rsidRPr="003A3B6E">
        <w:rPr>
          <w:rFonts w:asciiTheme="majorHAnsi" w:hAnsiTheme="majorHAnsi"/>
          <w:sz w:val="20"/>
          <w:szCs w:val="20"/>
        </w:rPr>
        <w:t>Oferta może</w:t>
      </w:r>
      <w:r w:rsidR="00A21B7D" w:rsidRPr="003A3B6E">
        <w:rPr>
          <w:rFonts w:asciiTheme="majorHAnsi" w:hAnsiTheme="majorHAnsi"/>
          <w:sz w:val="20"/>
          <w:szCs w:val="20"/>
        </w:rPr>
        <w:t xml:space="preserve"> otrzymać maksymalnie </w:t>
      </w:r>
      <w:r w:rsidR="00424FAA">
        <w:rPr>
          <w:rFonts w:asciiTheme="majorHAnsi" w:hAnsiTheme="majorHAnsi"/>
          <w:sz w:val="20"/>
          <w:szCs w:val="20"/>
        </w:rPr>
        <w:t>10</w:t>
      </w:r>
      <w:r w:rsidR="00A21B7D" w:rsidRPr="003A3B6E">
        <w:rPr>
          <w:rFonts w:asciiTheme="majorHAnsi" w:hAnsiTheme="majorHAnsi"/>
          <w:sz w:val="20"/>
          <w:szCs w:val="20"/>
        </w:rPr>
        <w:t>0 pkt</w:t>
      </w:r>
      <w:r w:rsidRPr="003A3B6E">
        <w:rPr>
          <w:rFonts w:asciiTheme="majorHAnsi" w:hAnsiTheme="majorHAnsi"/>
          <w:sz w:val="20"/>
          <w:szCs w:val="20"/>
        </w:rPr>
        <w:t xml:space="preserve"> w zakresie kryterium ceny.</w:t>
      </w:r>
    </w:p>
    <w:p w14:paraId="02300825" w14:textId="77777777" w:rsidR="000B07C5" w:rsidRDefault="000B07C5" w:rsidP="000B07C5">
      <w:pPr>
        <w:tabs>
          <w:tab w:val="left" w:pos="284"/>
        </w:tabs>
        <w:jc w:val="both"/>
        <w:rPr>
          <w:rFonts w:asciiTheme="majorHAnsi" w:hAnsiTheme="majorHAnsi"/>
          <w:b/>
          <w:sz w:val="20"/>
          <w:szCs w:val="20"/>
        </w:rPr>
      </w:pPr>
    </w:p>
    <w:p w14:paraId="2878B1C5" w14:textId="17A25979" w:rsidR="00F03965" w:rsidRDefault="00424FAA" w:rsidP="00D41DB8">
      <w:pPr>
        <w:ind w:right="-108"/>
        <w:jc w:val="both"/>
        <w:rPr>
          <w:rFonts w:asciiTheme="majorHAnsi" w:hAnsiTheme="majorHAnsi"/>
          <w:sz w:val="20"/>
          <w:szCs w:val="20"/>
        </w:rPr>
      </w:pPr>
      <w:r w:rsidRPr="00424FAA">
        <w:rPr>
          <w:rFonts w:asciiTheme="majorHAnsi" w:hAnsiTheme="majorHAnsi"/>
          <w:sz w:val="20"/>
          <w:szCs w:val="20"/>
        </w:rPr>
        <w:t xml:space="preserve">Za najkorzystniejszą zostanie uznana oferta, która jest zgodna z ustawą </w:t>
      </w:r>
      <w:proofErr w:type="spellStart"/>
      <w:r w:rsidRPr="00424FAA">
        <w:rPr>
          <w:rFonts w:asciiTheme="majorHAnsi" w:hAnsiTheme="majorHAnsi"/>
          <w:sz w:val="20"/>
          <w:szCs w:val="20"/>
        </w:rPr>
        <w:t>Pzp</w:t>
      </w:r>
      <w:proofErr w:type="spellEnd"/>
      <w:r w:rsidRPr="00424FAA">
        <w:rPr>
          <w:rFonts w:asciiTheme="majorHAnsi" w:hAnsiTheme="majorHAnsi"/>
          <w:sz w:val="20"/>
          <w:szCs w:val="20"/>
        </w:rPr>
        <w:t>, spełnia wymagania SWZ oraz uzyska najwyższą liczbę punków.</w:t>
      </w:r>
    </w:p>
    <w:p w14:paraId="4A4F43D5" w14:textId="3BD73ABF" w:rsidR="00B31C15" w:rsidRDefault="00B31C15" w:rsidP="00D41DB8">
      <w:pPr>
        <w:pStyle w:val="Default"/>
        <w:jc w:val="both"/>
        <w:rPr>
          <w:rFonts w:asciiTheme="majorHAnsi" w:hAnsiTheme="majorHAnsi" w:cs="Times New Roman"/>
          <w:sz w:val="20"/>
          <w:szCs w:val="20"/>
        </w:rPr>
      </w:pPr>
      <w:r>
        <w:rPr>
          <w:rFonts w:asciiTheme="majorHAnsi" w:hAnsiTheme="majorHAnsi"/>
          <w:sz w:val="20"/>
          <w:szCs w:val="20"/>
        </w:rPr>
        <w:t xml:space="preserve">Zamawiający zastosował cenę, jako jedyne kryterium oceny ofert, ponieważ </w:t>
      </w:r>
      <w:r w:rsidR="00D41DB8">
        <w:rPr>
          <w:rFonts w:asciiTheme="majorHAnsi" w:hAnsiTheme="majorHAnsi"/>
          <w:sz w:val="20"/>
          <w:szCs w:val="20"/>
        </w:rPr>
        <w:t xml:space="preserve">energia elektryczna </w:t>
      </w:r>
      <w:r>
        <w:rPr>
          <w:rFonts w:asciiTheme="majorHAnsi" w:hAnsiTheme="majorHAnsi"/>
          <w:sz w:val="20"/>
          <w:szCs w:val="20"/>
        </w:rPr>
        <w:t>będąc</w:t>
      </w:r>
      <w:r w:rsidR="00D41DB8">
        <w:rPr>
          <w:rFonts w:asciiTheme="majorHAnsi" w:hAnsiTheme="majorHAnsi"/>
          <w:sz w:val="20"/>
          <w:szCs w:val="20"/>
        </w:rPr>
        <w:t>a</w:t>
      </w:r>
      <w:r>
        <w:rPr>
          <w:rFonts w:asciiTheme="majorHAnsi" w:hAnsiTheme="majorHAnsi"/>
          <w:sz w:val="20"/>
          <w:szCs w:val="20"/>
        </w:rPr>
        <w:t xml:space="preserve"> przedmiotem zamówienia ma ustalone standardy jakościowe. Standardy jakościowe odnoszące się do wszystkich istotnych cech przedmiotu zamówienia zostały określone przepisami ustawy  dnia 10 kwietnia 1997 roku – Prawo energetyczne (Dz. U. z 2022 r., poz</w:t>
      </w:r>
      <w:r w:rsidRPr="00B31C15">
        <w:rPr>
          <w:rFonts w:asciiTheme="majorHAnsi" w:hAnsiTheme="majorHAnsi"/>
          <w:sz w:val="20"/>
          <w:szCs w:val="20"/>
        </w:rPr>
        <w:t xml:space="preserve">. </w:t>
      </w:r>
      <w:r w:rsidRPr="00B31C15">
        <w:rPr>
          <w:rFonts w:asciiTheme="majorHAnsi" w:hAnsiTheme="majorHAnsi" w:cs="Times New Roman"/>
          <w:sz w:val="20"/>
          <w:szCs w:val="20"/>
        </w:rPr>
        <w:t>1385, 1723, 2127, 2243, 2370, 2687)</w:t>
      </w:r>
      <w:r>
        <w:rPr>
          <w:rFonts w:asciiTheme="majorHAnsi" w:hAnsiTheme="majorHAnsi" w:cs="Times New Roman"/>
          <w:sz w:val="20"/>
          <w:szCs w:val="20"/>
        </w:rPr>
        <w:t xml:space="preserve"> oraz wydanych na jej podstawie przepisów wykonawczych</w:t>
      </w:r>
      <w:r w:rsidR="00A508F4">
        <w:rPr>
          <w:rFonts w:asciiTheme="majorHAnsi" w:hAnsiTheme="majorHAnsi" w:cs="Times New Roman"/>
          <w:sz w:val="20"/>
          <w:szCs w:val="20"/>
        </w:rPr>
        <w:t xml:space="preserve">. Cena obejmuje wszystkie koszty cyklu życia produktu. Zakupując </w:t>
      </w:r>
      <w:r w:rsidR="00D41DB8">
        <w:rPr>
          <w:rFonts w:asciiTheme="majorHAnsi" w:hAnsiTheme="majorHAnsi" w:cs="Times New Roman"/>
          <w:sz w:val="20"/>
          <w:szCs w:val="20"/>
        </w:rPr>
        <w:t>energię elektryczną</w:t>
      </w:r>
      <w:r w:rsidR="00A508F4">
        <w:rPr>
          <w:rFonts w:asciiTheme="majorHAnsi" w:hAnsiTheme="majorHAnsi" w:cs="Times New Roman"/>
          <w:sz w:val="20"/>
          <w:szCs w:val="20"/>
        </w:rPr>
        <w:t xml:space="preserve"> zamawiający poza kosztami nabycia nie ponosi żadnych innych wydatków związanych, np. z użytkowaniem, utrzymaniem, wycofaniem, np. kosztami recyklingu. </w:t>
      </w:r>
    </w:p>
    <w:p w14:paraId="724C7D98" w14:textId="69CFF1CC" w:rsidR="00A508F4" w:rsidRPr="00B31C15" w:rsidRDefault="00A508F4" w:rsidP="00D41DB8">
      <w:pPr>
        <w:pStyle w:val="Default"/>
        <w:jc w:val="both"/>
        <w:rPr>
          <w:rFonts w:asciiTheme="majorHAnsi" w:hAnsiTheme="majorHAnsi"/>
          <w:b/>
          <w:sz w:val="20"/>
          <w:szCs w:val="20"/>
        </w:rPr>
      </w:pPr>
      <w:r>
        <w:rPr>
          <w:rFonts w:asciiTheme="majorHAnsi" w:hAnsiTheme="majorHAnsi" w:cs="Times New Roman"/>
          <w:sz w:val="20"/>
          <w:szCs w:val="20"/>
        </w:rPr>
        <w:t>Podstawa prawna: art. 246 ust. 2 ustawy Prawo zamówień publicznych (Dz. U. z 202</w:t>
      </w:r>
      <w:r w:rsidR="00C572B6">
        <w:rPr>
          <w:rFonts w:asciiTheme="majorHAnsi" w:hAnsiTheme="majorHAnsi" w:cs="Times New Roman"/>
          <w:sz w:val="20"/>
          <w:szCs w:val="20"/>
        </w:rPr>
        <w:t>4</w:t>
      </w:r>
      <w:r>
        <w:rPr>
          <w:rFonts w:asciiTheme="majorHAnsi" w:hAnsiTheme="majorHAnsi" w:cs="Times New Roman"/>
          <w:sz w:val="20"/>
          <w:szCs w:val="20"/>
        </w:rPr>
        <w:t xml:space="preserve"> r., poz. </w:t>
      </w:r>
      <w:r w:rsidR="00C572B6">
        <w:rPr>
          <w:rFonts w:asciiTheme="majorHAnsi" w:hAnsiTheme="majorHAnsi" w:cs="Times New Roman"/>
          <w:sz w:val="20"/>
          <w:szCs w:val="20"/>
        </w:rPr>
        <w:t>1320</w:t>
      </w:r>
      <w:r>
        <w:rPr>
          <w:rFonts w:asciiTheme="majorHAnsi" w:hAnsiTheme="majorHAnsi" w:cs="Times New Roman"/>
          <w:sz w:val="20"/>
          <w:szCs w:val="20"/>
        </w:rPr>
        <w:t>).</w:t>
      </w:r>
    </w:p>
    <w:p w14:paraId="40A8601C" w14:textId="167BF84D" w:rsidR="006D4AFB" w:rsidRPr="00424FAA" w:rsidRDefault="006D4AFB" w:rsidP="00BE21CB">
      <w:pPr>
        <w:ind w:right="-108"/>
        <w:rPr>
          <w:rFonts w:asciiTheme="majorHAnsi" w:hAnsiTheme="majorHAnsi"/>
          <w:b/>
          <w:sz w:val="20"/>
          <w:szCs w:val="20"/>
        </w:rPr>
      </w:pPr>
    </w:p>
    <w:p w14:paraId="2CF16B8E" w14:textId="77777777" w:rsidR="006D4AFB" w:rsidRPr="007200D5" w:rsidRDefault="006D4AFB" w:rsidP="00BE21CB">
      <w:pPr>
        <w:ind w:right="-108"/>
        <w:rPr>
          <w:rFonts w:ascii="Cambria" w:hAnsi="Cambria"/>
          <w:b/>
          <w:sz w:val="20"/>
          <w:szCs w:val="20"/>
        </w:rPr>
      </w:pPr>
    </w:p>
    <w:p w14:paraId="3948981A" w14:textId="77777777" w:rsidR="009615B1" w:rsidRPr="007200D5" w:rsidRDefault="006F1EA5" w:rsidP="00FD0E80">
      <w:pPr>
        <w:numPr>
          <w:ilvl w:val="0"/>
          <w:numId w:val="21"/>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sidRPr="007200D5">
        <w:rPr>
          <w:rFonts w:asciiTheme="majorHAnsi" w:hAnsiTheme="majorHAnsi" w:cstheme="majorBidi"/>
          <w:b/>
          <w:sz w:val="20"/>
          <w:szCs w:val="20"/>
          <w:lang w:eastAsia="en-US"/>
        </w:rPr>
        <w:t xml:space="preserve"> </w:t>
      </w:r>
      <w:r w:rsidR="00F03965" w:rsidRPr="007200D5">
        <w:rPr>
          <w:rFonts w:asciiTheme="majorHAnsi" w:hAnsiTheme="majorHAnsi" w:cstheme="majorBidi"/>
          <w:b/>
          <w:sz w:val="20"/>
          <w:szCs w:val="20"/>
          <w:lang w:eastAsia="en-US"/>
        </w:rPr>
        <w:t>P</w:t>
      </w:r>
      <w:r w:rsidR="009615B1" w:rsidRPr="007200D5">
        <w:rPr>
          <w:rFonts w:asciiTheme="majorHAnsi" w:hAnsiTheme="majorHAnsi" w:cstheme="majorBidi"/>
          <w:b/>
          <w:sz w:val="20"/>
          <w:szCs w:val="20"/>
          <w:lang w:eastAsia="en-US"/>
        </w:rPr>
        <w:t>rojektowane postanowienia umowy w sprawie zamówienia publicznego, które zostaną wprowadzone do umowy w sprawie zamówienia publicznego</w:t>
      </w:r>
    </w:p>
    <w:p w14:paraId="30FFE680" w14:textId="1278D22E" w:rsidR="00660A68" w:rsidRDefault="009C7BF7" w:rsidP="00660A68">
      <w:pPr>
        <w:ind w:right="-108"/>
        <w:jc w:val="both"/>
        <w:rPr>
          <w:rFonts w:ascii="Cambria" w:hAnsi="Cambria"/>
          <w:sz w:val="20"/>
          <w:szCs w:val="20"/>
        </w:rPr>
      </w:pPr>
      <w:r w:rsidRPr="007200D5">
        <w:rPr>
          <w:rFonts w:ascii="Cambria" w:hAnsi="Cambria"/>
          <w:sz w:val="20"/>
          <w:szCs w:val="20"/>
        </w:rPr>
        <w:br/>
      </w:r>
      <w:r w:rsidR="00545239" w:rsidRPr="007200D5">
        <w:rPr>
          <w:rFonts w:ascii="Cambria" w:hAnsi="Cambria"/>
          <w:sz w:val="20"/>
          <w:szCs w:val="20"/>
        </w:rPr>
        <w:t xml:space="preserve">Projektowane postanowienia umowy stanowią </w:t>
      </w:r>
      <w:r w:rsidR="00545239" w:rsidRPr="00305E51">
        <w:rPr>
          <w:rFonts w:ascii="Cambria" w:hAnsi="Cambria"/>
          <w:b/>
          <w:sz w:val="20"/>
          <w:szCs w:val="20"/>
        </w:rPr>
        <w:t>załącznik</w:t>
      </w:r>
      <w:r w:rsidR="002E59EB">
        <w:rPr>
          <w:rFonts w:ascii="Cambria" w:hAnsi="Cambria"/>
          <w:b/>
          <w:sz w:val="20"/>
          <w:szCs w:val="20"/>
        </w:rPr>
        <w:t xml:space="preserve"> nr </w:t>
      </w:r>
      <w:r w:rsidR="00424FAA">
        <w:rPr>
          <w:rFonts w:ascii="Cambria" w:hAnsi="Cambria"/>
          <w:b/>
          <w:sz w:val="20"/>
          <w:szCs w:val="20"/>
        </w:rPr>
        <w:t>7</w:t>
      </w:r>
      <w:r w:rsidR="00545239" w:rsidRPr="00305E51">
        <w:rPr>
          <w:rFonts w:ascii="Cambria" w:hAnsi="Cambria"/>
          <w:b/>
          <w:sz w:val="20"/>
          <w:szCs w:val="20"/>
        </w:rPr>
        <w:t xml:space="preserve"> do S</w:t>
      </w:r>
      <w:r w:rsidR="00660A68" w:rsidRPr="00305E51">
        <w:rPr>
          <w:rFonts w:ascii="Cambria" w:hAnsi="Cambria"/>
          <w:b/>
          <w:sz w:val="20"/>
          <w:szCs w:val="20"/>
        </w:rPr>
        <w:t>WZ</w:t>
      </w:r>
      <w:r w:rsidR="00660A68" w:rsidRPr="007200D5">
        <w:rPr>
          <w:rFonts w:ascii="Cambria" w:hAnsi="Cambria"/>
          <w:sz w:val="20"/>
          <w:szCs w:val="20"/>
        </w:rPr>
        <w:t xml:space="preserve">. </w:t>
      </w:r>
    </w:p>
    <w:p w14:paraId="1D659CB3" w14:textId="79B38CAB" w:rsidR="00C724BF" w:rsidRDefault="00C724BF" w:rsidP="00C724BF">
      <w:pPr>
        <w:autoSpaceDE w:val="0"/>
        <w:autoSpaceDN w:val="0"/>
        <w:adjustRightInd w:val="0"/>
        <w:rPr>
          <w:rFonts w:asciiTheme="majorHAnsi" w:hAnsiTheme="majorHAnsi" w:cs="ArialMT"/>
          <w:sz w:val="20"/>
          <w:szCs w:val="20"/>
        </w:rPr>
      </w:pPr>
      <w:r w:rsidRPr="00C724BF">
        <w:rPr>
          <w:rFonts w:asciiTheme="majorHAnsi" w:hAnsiTheme="majorHAnsi" w:cs="ArialMT"/>
          <w:sz w:val="20"/>
          <w:szCs w:val="20"/>
        </w:rPr>
        <w:t>Zamawiający przewiduje możliwości wprowadzenia zmian do zawartej umowy, na podstawie art. 454-455 ustawy oraz</w:t>
      </w:r>
      <w:r>
        <w:rPr>
          <w:rFonts w:asciiTheme="majorHAnsi" w:hAnsiTheme="majorHAnsi" w:cs="ArialMT"/>
          <w:sz w:val="20"/>
          <w:szCs w:val="20"/>
        </w:rPr>
        <w:t xml:space="preserve"> </w:t>
      </w:r>
      <w:r w:rsidRPr="00C724BF">
        <w:rPr>
          <w:rFonts w:asciiTheme="majorHAnsi" w:hAnsiTheme="majorHAnsi" w:cs="ArialMT"/>
          <w:sz w:val="20"/>
          <w:szCs w:val="20"/>
        </w:rPr>
        <w:t>postanowień Projektu Umowy.</w:t>
      </w:r>
    </w:p>
    <w:p w14:paraId="782880E4" w14:textId="53631E17" w:rsidR="00C724BF" w:rsidRPr="00C724BF" w:rsidRDefault="00C724BF" w:rsidP="00C724BF">
      <w:pPr>
        <w:autoSpaceDE w:val="0"/>
        <w:autoSpaceDN w:val="0"/>
        <w:adjustRightInd w:val="0"/>
        <w:rPr>
          <w:rFonts w:asciiTheme="majorHAnsi" w:hAnsiTheme="majorHAnsi"/>
          <w:sz w:val="20"/>
          <w:szCs w:val="20"/>
        </w:rPr>
      </w:pPr>
      <w:r w:rsidRPr="00C724BF">
        <w:rPr>
          <w:rFonts w:asciiTheme="majorHAnsi" w:hAnsiTheme="majorHAnsi" w:cs="ArialMT"/>
          <w:sz w:val="20"/>
          <w:szCs w:val="20"/>
        </w:rPr>
        <w:t>Umowa wymaga, pod rygorem nieważności, zachowania formy pisemnej, chyba że przepisy odrębne wymagają formy</w:t>
      </w:r>
      <w:r>
        <w:rPr>
          <w:rFonts w:asciiTheme="majorHAnsi" w:hAnsiTheme="majorHAnsi" w:cs="ArialMT"/>
          <w:sz w:val="20"/>
          <w:szCs w:val="20"/>
        </w:rPr>
        <w:t xml:space="preserve"> </w:t>
      </w:r>
      <w:r w:rsidRPr="00C724BF">
        <w:rPr>
          <w:rFonts w:asciiTheme="majorHAnsi" w:hAnsiTheme="majorHAnsi" w:cs="ArialMT"/>
          <w:sz w:val="20"/>
          <w:szCs w:val="20"/>
        </w:rPr>
        <w:t>szczególnej.</w:t>
      </w:r>
    </w:p>
    <w:p w14:paraId="643A9A29" w14:textId="77777777" w:rsidR="003B4AD0" w:rsidRDefault="00067B80" w:rsidP="00660A68">
      <w:pPr>
        <w:ind w:right="-108"/>
        <w:jc w:val="both"/>
        <w:rPr>
          <w:rFonts w:ascii="Cambria" w:hAnsi="Cambria"/>
          <w:b/>
          <w:sz w:val="20"/>
          <w:szCs w:val="20"/>
        </w:rPr>
      </w:pPr>
      <w:r w:rsidRPr="007200D5">
        <w:rPr>
          <w:rFonts w:ascii="Cambria" w:hAnsi="Cambria"/>
          <w:b/>
          <w:sz w:val="20"/>
          <w:szCs w:val="20"/>
        </w:rPr>
        <w:t>Złożenie oferty jest j</w:t>
      </w:r>
      <w:r w:rsidR="000521B3" w:rsidRPr="007200D5">
        <w:rPr>
          <w:rFonts w:ascii="Cambria" w:hAnsi="Cambria"/>
          <w:b/>
          <w:sz w:val="20"/>
          <w:szCs w:val="20"/>
        </w:rPr>
        <w:t>ednoznaczne z akceptacją przez w</w:t>
      </w:r>
      <w:r w:rsidRPr="007200D5">
        <w:rPr>
          <w:rFonts w:ascii="Cambria" w:hAnsi="Cambria"/>
          <w:b/>
          <w:sz w:val="20"/>
          <w:szCs w:val="20"/>
        </w:rPr>
        <w:t xml:space="preserve">ykonawcę </w:t>
      </w:r>
      <w:r w:rsidR="00F03965" w:rsidRPr="007200D5">
        <w:rPr>
          <w:rFonts w:ascii="Cambria" w:hAnsi="Cambria"/>
          <w:b/>
          <w:sz w:val="20"/>
          <w:szCs w:val="20"/>
        </w:rPr>
        <w:t>projektowanych postanowień umowy.</w:t>
      </w:r>
    </w:p>
    <w:p w14:paraId="65D87BF6" w14:textId="3D186CE0" w:rsidR="00C724BF" w:rsidRDefault="00C724BF" w:rsidP="00660A68">
      <w:pPr>
        <w:ind w:right="-108"/>
        <w:jc w:val="both"/>
        <w:rPr>
          <w:rFonts w:ascii="Cambria" w:hAnsi="Cambria"/>
          <w:b/>
          <w:sz w:val="20"/>
          <w:szCs w:val="20"/>
        </w:rPr>
      </w:pPr>
    </w:p>
    <w:p w14:paraId="6D15A56A" w14:textId="77777777" w:rsidR="00C724BF" w:rsidRPr="00D63C49" w:rsidRDefault="00C724BF" w:rsidP="00660A68">
      <w:pPr>
        <w:ind w:right="-108"/>
        <w:jc w:val="both"/>
        <w:rPr>
          <w:rFonts w:ascii="Cambria" w:hAnsi="Cambria"/>
          <w:b/>
          <w:sz w:val="20"/>
          <w:szCs w:val="20"/>
        </w:rPr>
      </w:pPr>
    </w:p>
    <w:p w14:paraId="1EC2EA9C" w14:textId="77777777" w:rsidR="00660A68" w:rsidRPr="00386CE6" w:rsidRDefault="00660A68" w:rsidP="00FD0E80">
      <w:pPr>
        <w:numPr>
          <w:ilvl w:val="0"/>
          <w:numId w:val="21"/>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sidRPr="00386CE6">
        <w:rPr>
          <w:rFonts w:asciiTheme="majorHAnsi" w:hAnsiTheme="majorHAnsi" w:cstheme="majorBidi"/>
          <w:b/>
          <w:sz w:val="20"/>
          <w:szCs w:val="20"/>
          <w:lang w:eastAsia="en-US"/>
        </w:rPr>
        <w:lastRenderedPageBreak/>
        <w:t>Zabezpieczenie na</w:t>
      </w:r>
      <w:r w:rsidR="007D7898" w:rsidRPr="00386CE6">
        <w:rPr>
          <w:rFonts w:asciiTheme="majorHAnsi" w:hAnsiTheme="majorHAnsi" w:cstheme="majorBidi"/>
          <w:b/>
          <w:sz w:val="20"/>
          <w:szCs w:val="20"/>
          <w:lang w:eastAsia="en-US"/>
        </w:rPr>
        <w:t xml:space="preserve">leżytego wykonania umowy </w:t>
      </w:r>
    </w:p>
    <w:p w14:paraId="36AF1DA4" w14:textId="77777777" w:rsidR="000C2CD8" w:rsidRDefault="000C2CD8" w:rsidP="00490CF1">
      <w:pPr>
        <w:ind w:right="-108"/>
        <w:jc w:val="both"/>
        <w:rPr>
          <w:rFonts w:ascii="Cambria" w:hAnsi="Cambria"/>
          <w:sz w:val="20"/>
          <w:szCs w:val="20"/>
        </w:rPr>
      </w:pPr>
    </w:p>
    <w:p w14:paraId="7F39B008" w14:textId="77777777" w:rsidR="004A2514" w:rsidRDefault="004A2514" w:rsidP="004A2514">
      <w:pPr>
        <w:ind w:right="-108" w:firstLine="360"/>
        <w:jc w:val="both"/>
        <w:rPr>
          <w:rFonts w:ascii="Cambria" w:hAnsi="Cambria"/>
          <w:sz w:val="20"/>
          <w:szCs w:val="20"/>
        </w:rPr>
      </w:pPr>
      <w:r>
        <w:rPr>
          <w:rFonts w:ascii="Cambria" w:hAnsi="Cambria"/>
          <w:sz w:val="20"/>
          <w:szCs w:val="20"/>
        </w:rPr>
        <w:t>W postępowaniu nie wymaga się należytego zabezpieczenia umowy.</w:t>
      </w:r>
    </w:p>
    <w:p w14:paraId="5F51ED63" w14:textId="12E8921A" w:rsidR="00805A04" w:rsidRPr="004A2514" w:rsidRDefault="00270481" w:rsidP="004A2514">
      <w:pPr>
        <w:ind w:right="-108" w:firstLine="360"/>
        <w:jc w:val="both"/>
        <w:rPr>
          <w:rFonts w:ascii="Cambria" w:hAnsi="Cambria"/>
          <w:sz w:val="20"/>
          <w:szCs w:val="20"/>
        </w:rPr>
      </w:pPr>
      <w:r w:rsidRPr="004A2514">
        <w:rPr>
          <w:rFonts w:ascii="Cambria" w:hAnsi="Cambria"/>
          <w:sz w:val="20"/>
          <w:szCs w:val="20"/>
        </w:rPr>
        <w:t xml:space="preserve"> </w:t>
      </w:r>
    </w:p>
    <w:p w14:paraId="650CD577" w14:textId="77777777" w:rsidR="009615B1" w:rsidRPr="004436EB" w:rsidRDefault="002C37E6" w:rsidP="00FD0E80">
      <w:pPr>
        <w:numPr>
          <w:ilvl w:val="0"/>
          <w:numId w:val="21"/>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sidRPr="004436EB">
        <w:rPr>
          <w:rFonts w:asciiTheme="majorHAnsi" w:hAnsiTheme="majorHAnsi" w:cstheme="majorBidi"/>
          <w:b/>
          <w:sz w:val="20"/>
          <w:szCs w:val="20"/>
          <w:lang w:eastAsia="en-US"/>
        </w:rPr>
        <w:t>I</w:t>
      </w:r>
      <w:r w:rsidR="009615B1" w:rsidRPr="004436EB">
        <w:rPr>
          <w:rFonts w:asciiTheme="majorHAnsi" w:hAnsiTheme="majorHAnsi" w:cstheme="majorBidi"/>
          <w:b/>
          <w:sz w:val="20"/>
          <w:szCs w:val="20"/>
          <w:lang w:eastAsia="en-US"/>
        </w:rPr>
        <w:t>nformacje o formalnościach, jakie muszą zostać dopełnione po wyborze oferty w celu zawarcia umowy w sprawie zamówienia publicznego</w:t>
      </w:r>
    </w:p>
    <w:p w14:paraId="386622A7" w14:textId="77777777" w:rsidR="00FB7361" w:rsidRDefault="00FB7361" w:rsidP="00FD0E80">
      <w:pPr>
        <w:numPr>
          <w:ilvl w:val="0"/>
          <w:numId w:val="15"/>
        </w:numPr>
        <w:ind w:right="-108"/>
        <w:jc w:val="both"/>
        <w:rPr>
          <w:rFonts w:ascii="Cambria" w:hAnsi="Cambria"/>
          <w:sz w:val="20"/>
          <w:szCs w:val="20"/>
        </w:rPr>
      </w:pPr>
      <w:r>
        <w:rPr>
          <w:rFonts w:ascii="Cambria" w:hAnsi="Cambria"/>
          <w:sz w:val="20"/>
          <w:szCs w:val="20"/>
        </w:rPr>
        <w:t xml:space="preserve">Zamawiający zawiera umowę w sprawie zamówienia publicznego, z uwzględnieniem art. 577, </w:t>
      </w:r>
      <w:r w:rsidR="00984FD6">
        <w:rPr>
          <w:rFonts w:ascii="Cambria" w:hAnsi="Cambria"/>
          <w:sz w:val="20"/>
          <w:szCs w:val="20"/>
        </w:rPr>
        <w:br/>
      </w:r>
      <w:r>
        <w:rPr>
          <w:rFonts w:ascii="Cambria" w:hAnsi="Cambria"/>
          <w:sz w:val="20"/>
          <w:szCs w:val="20"/>
        </w:rPr>
        <w:t>w terminie nie krótszym niż 5 dni od dnia przesłania zawiadomienia o wyborze oferty najkorzystniejszej oferty, jeżeli zawiadomienie to zostało przesłane przy użyciu środków komunikacji elektronicznej, albo 10 dni, jeżeli zostało przesłane w inny sposób.</w:t>
      </w:r>
    </w:p>
    <w:p w14:paraId="414C3423" w14:textId="77777777" w:rsidR="00FB7361" w:rsidRDefault="00FB7361" w:rsidP="00FD0E80">
      <w:pPr>
        <w:numPr>
          <w:ilvl w:val="0"/>
          <w:numId w:val="15"/>
        </w:numPr>
        <w:ind w:right="-108"/>
        <w:jc w:val="both"/>
        <w:rPr>
          <w:rFonts w:ascii="Cambria" w:hAnsi="Cambria"/>
          <w:sz w:val="20"/>
          <w:szCs w:val="20"/>
        </w:rPr>
      </w:pPr>
      <w:r>
        <w:rPr>
          <w:rFonts w:ascii="Cambria" w:hAnsi="Cambria"/>
          <w:sz w:val="20"/>
          <w:szCs w:val="20"/>
        </w:rPr>
        <w:t>Zamawiający może zawrzeć umowę w sprawie zamówienia publicznego przed upływem terminów, o których mowa w ust. 1) jeżeli w postępowaniu prowadzonym w trybie podstawowym złożono tylko jedną ofertę.</w:t>
      </w:r>
    </w:p>
    <w:p w14:paraId="237909E5" w14:textId="77777777" w:rsidR="00DB1A25" w:rsidRPr="007200D5" w:rsidRDefault="00DB1A25" w:rsidP="00FD0E80">
      <w:pPr>
        <w:numPr>
          <w:ilvl w:val="0"/>
          <w:numId w:val="15"/>
        </w:numPr>
        <w:ind w:right="-108"/>
        <w:jc w:val="both"/>
        <w:rPr>
          <w:rFonts w:ascii="Cambria" w:hAnsi="Cambria"/>
          <w:sz w:val="20"/>
          <w:szCs w:val="20"/>
        </w:rPr>
      </w:pPr>
      <w:r w:rsidRPr="007200D5">
        <w:rPr>
          <w:rFonts w:ascii="Cambria" w:hAnsi="Cambria"/>
          <w:sz w:val="20"/>
          <w:szCs w:val="20"/>
        </w:rPr>
        <w:t>Zamawiający poinformuje wykonawcę, któremu zostanie udzielone zamówienie</w:t>
      </w:r>
      <w:r w:rsidR="00263B56" w:rsidRPr="007200D5">
        <w:rPr>
          <w:rFonts w:ascii="Cambria" w:hAnsi="Cambria"/>
          <w:sz w:val="20"/>
          <w:szCs w:val="20"/>
        </w:rPr>
        <w:t>,</w:t>
      </w:r>
      <w:r w:rsidRPr="007200D5">
        <w:rPr>
          <w:rFonts w:ascii="Cambria" w:hAnsi="Cambria"/>
          <w:sz w:val="20"/>
          <w:szCs w:val="20"/>
        </w:rPr>
        <w:t xml:space="preserve"> o miejscu i terminie zawarcia umowy.</w:t>
      </w:r>
      <w:bookmarkStart w:id="5" w:name="_Toc42045493"/>
    </w:p>
    <w:p w14:paraId="757D4E3C" w14:textId="77777777" w:rsidR="001762FA" w:rsidRDefault="001762FA" w:rsidP="00FD0E80">
      <w:pPr>
        <w:numPr>
          <w:ilvl w:val="0"/>
          <w:numId w:val="15"/>
        </w:numPr>
        <w:ind w:right="-108"/>
        <w:jc w:val="both"/>
        <w:rPr>
          <w:rFonts w:ascii="Cambria" w:hAnsi="Cambria"/>
          <w:sz w:val="20"/>
          <w:szCs w:val="20"/>
        </w:rPr>
      </w:pPr>
      <w:r w:rsidRPr="007200D5">
        <w:rPr>
          <w:rFonts w:ascii="Cambria" w:hAnsi="Cambria"/>
          <w:sz w:val="20"/>
          <w:szCs w:val="20"/>
        </w:rPr>
        <w:t>Wykonawca przed zawarciem umowy:</w:t>
      </w:r>
    </w:p>
    <w:p w14:paraId="632F4EE7" w14:textId="77777777" w:rsidR="001762FA" w:rsidRPr="007200D5" w:rsidRDefault="001762FA" w:rsidP="00FD0E80">
      <w:pPr>
        <w:numPr>
          <w:ilvl w:val="1"/>
          <w:numId w:val="15"/>
        </w:numPr>
        <w:ind w:right="-108"/>
        <w:jc w:val="both"/>
        <w:rPr>
          <w:rFonts w:ascii="Cambria" w:hAnsi="Cambria"/>
          <w:sz w:val="20"/>
          <w:szCs w:val="20"/>
        </w:rPr>
      </w:pPr>
      <w:r w:rsidRPr="007200D5">
        <w:rPr>
          <w:rFonts w:ascii="Cambria" w:hAnsi="Cambria"/>
          <w:sz w:val="20"/>
          <w:szCs w:val="20"/>
        </w:rPr>
        <w:t>poda wszelkie informacje niezbędne do wypełnienia treści umowy na wezwanie zamawiającego,</w:t>
      </w:r>
    </w:p>
    <w:p w14:paraId="28F2DE8B" w14:textId="77777777" w:rsidR="001762FA" w:rsidRPr="007200D5" w:rsidRDefault="001762FA" w:rsidP="00FD0E80">
      <w:pPr>
        <w:numPr>
          <w:ilvl w:val="1"/>
          <w:numId w:val="15"/>
        </w:numPr>
        <w:ind w:right="-108"/>
        <w:jc w:val="both"/>
        <w:rPr>
          <w:rFonts w:ascii="Cambria" w:hAnsi="Cambria"/>
          <w:sz w:val="20"/>
          <w:szCs w:val="20"/>
        </w:rPr>
      </w:pPr>
      <w:r w:rsidRPr="007200D5">
        <w:rPr>
          <w:rFonts w:ascii="Cambria" w:hAnsi="Cambria"/>
          <w:sz w:val="20"/>
          <w:szCs w:val="20"/>
        </w:rPr>
        <w:t>wniesie zabezpieczenie należytego wykonania umowy</w:t>
      </w:r>
      <w:r>
        <w:rPr>
          <w:rFonts w:ascii="Cambria" w:hAnsi="Cambria"/>
          <w:sz w:val="20"/>
          <w:szCs w:val="20"/>
        </w:rPr>
        <w:t>, jeżeli wniesienie zabezpieczenia przewidziane było w dokumentach zamówienia</w:t>
      </w:r>
      <w:r w:rsidRPr="007200D5">
        <w:rPr>
          <w:rFonts w:ascii="Cambria" w:hAnsi="Cambria"/>
          <w:sz w:val="20"/>
          <w:szCs w:val="20"/>
        </w:rPr>
        <w:t>.</w:t>
      </w:r>
    </w:p>
    <w:p w14:paraId="0850402F" w14:textId="77777777" w:rsidR="001762FA" w:rsidRDefault="001762FA" w:rsidP="001762FA">
      <w:pPr>
        <w:ind w:left="360" w:right="-108"/>
        <w:jc w:val="both"/>
        <w:rPr>
          <w:rFonts w:ascii="Cambria" w:hAnsi="Cambria"/>
          <w:sz w:val="20"/>
          <w:szCs w:val="20"/>
        </w:rPr>
      </w:pPr>
    </w:p>
    <w:p w14:paraId="09BAFBB5" w14:textId="77777777" w:rsidR="00DB1A25" w:rsidRDefault="00984FD6" w:rsidP="00FD0E80">
      <w:pPr>
        <w:numPr>
          <w:ilvl w:val="0"/>
          <w:numId w:val="15"/>
        </w:numPr>
        <w:ind w:right="-108"/>
        <w:jc w:val="both"/>
        <w:rPr>
          <w:rFonts w:ascii="Cambria" w:hAnsi="Cambria"/>
          <w:sz w:val="20"/>
          <w:szCs w:val="20"/>
        </w:rPr>
      </w:pPr>
      <w:r w:rsidRPr="007200D5">
        <w:rPr>
          <w:rFonts w:ascii="Cambria" w:hAnsi="Cambria"/>
          <w:sz w:val="20"/>
          <w:szCs w:val="20"/>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6556FDCF" w14:textId="77777777" w:rsidR="00C76C81" w:rsidRPr="00C76C81" w:rsidRDefault="00C76C81" w:rsidP="00FD0E80">
      <w:pPr>
        <w:pStyle w:val="Akapitzlist"/>
        <w:numPr>
          <w:ilvl w:val="0"/>
          <w:numId w:val="15"/>
        </w:numPr>
        <w:ind w:right="-108"/>
        <w:jc w:val="both"/>
        <w:rPr>
          <w:rFonts w:ascii="Cambria" w:hAnsi="Cambria"/>
          <w:sz w:val="20"/>
          <w:szCs w:val="20"/>
        </w:rPr>
      </w:pPr>
      <w:r w:rsidRPr="00C76C81">
        <w:rPr>
          <w:rFonts w:ascii="Cambria" w:hAnsi="Cambria"/>
          <w:sz w:val="20"/>
          <w:szCs w:val="20"/>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C76C81">
        <w:rPr>
          <w:rFonts w:ascii="Cambria" w:hAnsi="Cambria"/>
          <w:sz w:val="20"/>
          <w:szCs w:val="20"/>
        </w:rPr>
        <w:t>Pzp</w:t>
      </w:r>
      <w:proofErr w:type="spellEnd"/>
      <w:r w:rsidRPr="00C76C81">
        <w:rPr>
          <w:rFonts w:ascii="Cambria" w:hAnsi="Cambria"/>
          <w:sz w:val="20"/>
          <w:szCs w:val="20"/>
        </w:rPr>
        <w:t>, będzie skutkowało zatrzymaniem przez zamawiającego wadium wraz z odsetkami.</w:t>
      </w:r>
    </w:p>
    <w:p w14:paraId="22A8E2CB" w14:textId="4B42C390" w:rsidR="00DB1A25" w:rsidRPr="004A2514" w:rsidRDefault="00C76C81" w:rsidP="00660A68">
      <w:pPr>
        <w:numPr>
          <w:ilvl w:val="0"/>
          <w:numId w:val="15"/>
        </w:numPr>
        <w:ind w:right="-108"/>
        <w:jc w:val="both"/>
        <w:rPr>
          <w:rFonts w:ascii="Cambria" w:hAnsi="Cambria"/>
          <w:sz w:val="20"/>
          <w:szCs w:val="20"/>
        </w:rPr>
      </w:pPr>
      <w:r>
        <w:rPr>
          <w:rFonts w:ascii="Cambria" w:hAnsi="Cambria"/>
          <w:sz w:val="20"/>
          <w:szCs w:val="20"/>
        </w:rPr>
        <w:t>Jeżeli Wykonawca, którego oferta została wybrana jako najkorzystniejsza uchyla się od podpisania umowy w sprawie zamówienia publicznego, Zamawiający może dokonać ponownego badania i oceny ofert spośród ofert pozostałych w postępowaniu Wykonawców albo unieważnić postępowanie.</w:t>
      </w:r>
      <w:bookmarkEnd w:id="5"/>
    </w:p>
    <w:p w14:paraId="44113B18" w14:textId="77777777" w:rsidR="00D4155E" w:rsidRPr="007200D5" w:rsidRDefault="00D4155E" w:rsidP="00067B80">
      <w:pPr>
        <w:ind w:right="-108"/>
        <w:jc w:val="both"/>
        <w:rPr>
          <w:rFonts w:ascii="Cambria" w:hAnsi="Cambria"/>
          <w:b/>
          <w:sz w:val="20"/>
          <w:szCs w:val="20"/>
        </w:rPr>
      </w:pPr>
    </w:p>
    <w:p w14:paraId="6414EE25" w14:textId="77777777" w:rsidR="00C5791B" w:rsidRDefault="00C5791B" w:rsidP="00C5791B">
      <w:pPr>
        <w:widowControl w:val="0"/>
        <w:snapToGrid w:val="0"/>
        <w:jc w:val="both"/>
        <w:rPr>
          <w:rFonts w:asciiTheme="majorHAnsi" w:hAnsiTheme="majorHAnsi"/>
          <w:b/>
          <w:sz w:val="20"/>
          <w:szCs w:val="20"/>
        </w:rPr>
      </w:pPr>
      <w:r w:rsidRPr="007200D5">
        <w:rPr>
          <w:rFonts w:asciiTheme="majorHAnsi" w:hAnsiTheme="majorHAnsi"/>
          <w:b/>
          <w:sz w:val="20"/>
          <w:szCs w:val="20"/>
        </w:rPr>
        <w:t>Zał</w:t>
      </w:r>
      <w:r w:rsidRPr="007200D5">
        <w:rPr>
          <w:rFonts w:asciiTheme="majorHAnsi" w:hAnsiTheme="majorHAnsi" w:cs="Calibri"/>
          <w:b/>
          <w:sz w:val="20"/>
          <w:szCs w:val="20"/>
        </w:rPr>
        <w:t>ą</w:t>
      </w:r>
      <w:r w:rsidR="008508D5" w:rsidRPr="007200D5">
        <w:rPr>
          <w:rFonts w:asciiTheme="majorHAnsi" w:hAnsiTheme="majorHAnsi"/>
          <w:b/>
          <w:sz w:val="20"/>
          <w:szCs w:val="20"/>
        </w:rPr>
        <w:t>czniki do S</w:t>
      </w:r>
      <w:r w:rsidRPr="007200D5">
        <w:rPr>
          <w:rFonts w:asciiTheme="majorHAnsi" w:hAnsiTheme="majorHAnsi"/>
          <w:b/>
          <w:sz w:val="20"/>
          <w:szCs w:val="20"/>
        </w:rPr>
        <w:t>WZ:</w:t>
      </w:r>
    </w:p>
    <w:p w14:paraId="1200E6E6" w14:textId="685E52CA" w:rsidR="00331C87" w:rsidRDefault="00331C87" w:rsidP="00C21D89">
      <w:pPr>
        <w:pStyle w:val="Akapitzlist"/>
        <w:widowControl w:val="0"/>
        <w:numPr>
          <w:ilvl w:val="0"/>
          <w:numId w:val="39"/>
        </w:numPr>
        <w:snapToGrid w:val="0"/>
        <w:ind w:left="426"/>
        <w:jc w:val="both"/>
        <w:rPr>
          <w:rFonts w:asciiTheme="majorHAnsi" w:hAnsiTheme="majorHAnsi"/>
          <w:b/>
          <w:sz w:val="20"/>
          <w:szCs w:val="20"/>
        </w:rPr>
      </w:pPr>
      <w:r w:rsidRPr="00331C87">
        <w:rPr>
          <w:rFonts w:asciiTheme="majorHAnsi" w:hAnsiTheme="majorHAnsi"/>
          <w:b/>
          <w:sz w:val="20"/>
          <w:szCs w:val="20"/>
        </w:rPr>
        <w:t>Załącznik nr 1</w:t>
      </w:r>
      <w:r w:rsidR="004A2514">
        <w:rPr>
          <w:rFonts w:asciiTheme="majorHAnsi" w:hAnsiTheme="majorHAnsi"/>
          <w:b/>
          <w:sz w:val="20"/>
          <w:szCs w:val="20"/>
        </w:rPr>
        <w:t xml:space="preserve"> </w:t>
      </w:r>
      <w:r w:rsidRPr="00331C87">
        <w:rPr>
          <w:rFonts w:asciiTheme="majorHAnsi" w:hAnsiTheme="majorHAnsi"/>
          <w:b/>
          <w:sz w:val="20"/>
          <w:szCs w:val="20"/>
        </w:rPr>
        <w:t>- Opis przedmiotu zamówienia</w:t>
      </w:r>
    </w:p>
    <w:p w14:paraId="47A6B6C8" w14:textId="77777777" w:rsidR="00331C87" w:rsidRDefault="00331C87" w:rsidP="00C21D89">
      <w:pPr>
        <w:pStyle w:val="Akapitzlist"/>
        <w:widowControl w:val="0"/>
        <w:numPr>
          <w:ilvl w:val="0"/>
          <w:numId w:val="39"/>
        </w:numPr>
        <w:snapToGrid w:val="0"/>
        <w:ind w:left="426"/>
        <w:jc w:val="both"/>
        <w:rPr>
          <w:rFonts w:asciiTheme="majorHAnsi" w:hAnsiTheme="majorHAnsi"/>
          <w:b/>
          <w:sz w:val="20"/>
          <w:szCs w:val="20"/>
        </w:rPr>
      </w:pPr>
      <w:r w:rsidRPr="00331C87">
        <w:rPr>
          <w:rFonts w:asciiTheme="majorHAnsi" w:hAnsiTheme="majorHAnsi"/>
          <w:b/>
          <w:sz w:val="20"/>
          <w:szCs w:val="20"/>
        </w:rPr>
        <w:t>Załącznik nr 2 - Formularz ofertowy</w:t>
      </w:r>
    </w:p>
    <w:p w14:paraId="61BEFD75" w14:textId="77777777" w:rsidR="00331C87" w:rsidRDefault="00331C87" w:rsidP="00C21D89">
      <w:pPr>
        <w:pStyle w:val="Akapitzlist"/>
        <w:widowControl w:val="0"/>
        <w:numPr>
          <w:ilvl w:val="0"/>
          <w:numId w:val="39"/>
        </w:numPr>
        <w:snapToGrid w:val="0"/>
        <w:ind w:left="426"/>
        <w:jc w:val="both"/>
        <w:rPr>
          <w:rFonts w:asciiTheme="majorHAnsi" w:hAnsiTheme="majorHAnsi"/>
          <w:b/>
          <w:sz w:val="20"/>
          <w:szCs w:val="20"/>
        </w:rPr>
      </w:pPr>
      <w:r w:rsidRPr="00331C87">
        <w:rPr>
          <w:rFonts w:asciiTheme="majorHAnsi" w:hAnsiTheme="majorHAnsi"/>
          <w:b/>
          <w:sz w:val="20"/>
          <w:szCs w:val="20"/>
        </w:rPr>
        <w:t>Załącznik nr 3 - Oświadczenie wstępne</w:t>
      </w:r>
    </w:p>
    <w:p w14:paraId="770E536F" w14:textId="77777777" w:rsidR="00331C87" w:rsidRDefault="00331C87" w:rsidP="00C21D89">
      <w:pPr>
        <w:pStyle w:val="Akapitzlist"/>
        <w:widowControl w:val="0"/>
        <w:numPr>
          <w:ilvl w:val="0"/>
          <w:numId w:val="39"/>
        </w:numPr>
        <w:snapToGrid w:val="0"/>
        <w:ind w:left="426"/>
        <w:jc w:val="both"/>
        <w:rPr>
          <w:rFonts w:asciiTheme="majorHAnsi" w:hAnsiTheme="majorHAnsi"/>
          <w:b/>
          <w:sz w:val="20"/>
          <w:szCs w:val="20"/>
        </w:rPr>
      </w:pPr>
      <w:r w:rsidRPr="00331C87">
        <w:rPr>
          <w:rFonts w:asciiTheme="majorHAnsi" w:hAnsiTheme="majorHAnsi"/>
          <w:b/>
          <w:sz w:val="20"/>
          <w:szCs w:val="20"/>
        </w:rPr>
        <w:t>Załącznik nr 3a - Oświadczenie wstępne podmiotu udostępniającego zasoby</w:t>
      </w:r>
    </w:p>
    <w:p w14:paraId="7BA3B2AC" w14:textId="77777777" w:rsidR="00A64573" w:rsidRDefault="00A64573" w:rsidP="00C21D89">
      <w:pPr>
        <w:pStyle w:val="Akapitzlist"/>
        <w:widowControl w:val="0"/>
        <w:numPr>
          <w:ilvl w:val="0"/>
          <w:numId w:val="39"/>
        </w:numPr>
        <w:snapToGrid w:val="0"/>
        <w:ind w:left="426"/>
        <w:jc w:val="both"/>
        <w:rPr>
          <w:rFonts w:asciiTheme="majorHAnsi" w:hAnsiTheme="majorHAnsi"/>
          <w:b/>
          <w:sz w:val="20"/>
          <w:szCs w:val="20"/>
        </w:rPr>
      </w:pPr>
      <w:r w:rsidRPr="00A64573">
        <w:rPr>
          <w:rFonts w:asciiTheme="majorHAnsi" w:hAnsiTheme="majorHAnsi"/>
          <w:b/>
          <w:sz w:val="20"/>
          <w:szCs w:val="20"/>
        </w:rPr>
        <w:t>Załącznik nr 4 - Zobowiązanie podmiotu udostępniającego zasoby</w:t>
      </w:r>
    </w:p>
    <w:p w14:paraId="520A594F" w14:textId="77777777" w:rsidR="00A64573" w:rsidRDefault="00A64573" w:rsidP="00C21D89">
      <w:pPr>
        <w:pStyle w:val="Akapitzlist"/>
        <w:widowControl w:val="0"/>
        <w:numPr>
          <w:ilvl w:val="0"/>
          <w:numId w:val="39"/>
        </w:numPr>
        <w:snapToGrid w:val="0"/>
        <w:ind w:left="426"/>
        <w:jc w:val="both"/>
        <w:rPr>
          <w:rFonts w:asciiTheme="majorHAnsi" w:hAnsiTheme="majorHAnsi"/>
          <w:b/>
          <w:sz w:val="20"/>
          <w:szCs w:val="20"/>
        </w:rPr>
      </w:pPr>
      <w:r w:rsidRPr="00A64573">
        <w:rPr>
          <w:rFonts w:asciiTheme="majorHAnsi" w:hAnsiTheme="majorHAnsi"/>
          <w:b/>
          <w:sz w:val="20"/>
          <w:szCs w:val="20"/>
        </w:rPr>
        <w:t>Załącznik nr 5 - Oświadczenie wykonawców wspólnie ubiegających się</w:t>
      </w:r>
    </w:p>
    <w:p w14:paraId="72110A08" w14:textId="1A22F46E" w:rsidR="00331C87" w:rsidRDefault="00A64573" w:rsidP="00C21D89">
      <w:pPr>
        <w:pStyle w:val="Akapitzlist"/>
        <w:widowControl w:val="0"/>
        <w:numPr>
          <w:ilvl w:val="0"/>
          <w:numId w:val="39"/>
        </w:numPr>
        <w:snapToGrid w:val="0"/>
        <w:ind w:left="426"/>
        <w:jc w:val="both"/>
        <w:rPr>
          <w:rFonts w:asciiTheme="majorHAnsi" w:hAnsiTheme="majorHAnsi"/>
          <w:b/>
          <w:sz w:val="20"/>
          <w:szCs w:val="20"/>
        </w:rPr>
      </w:pPr>
      <w:r>
        <w:rPr>
          <w:rFonts w:asciiTheme="majorHAnsi" w:hAnsiTheme="majorHAnsi"/>
          <w:b/>
          <w:sz w:val="20"/>
          <w:szCs w:val="20"/>
        </w:rPr>
        <w:t>Załącznik nr 6</w:t>
      </w:r>
      <w:r w:rsidR="00331C87" w:rsidRPr="00331C87">
        <w:rPr>
          <w:rFonts w:asciiTheme="majorHAnsi" w:hAnsiTheme="majorHAnsi"/>
          <w:b/>
          <w:sz w:val="20"/>
          <w:szCs w:val="20"/>
        </w:rPr>
        <w:t xml:space="preserve"> - Oświadczenie </w:t>
      </w:r>
      <w:r w:rsidR="00252C48">
        <w:rPr>
          <w:rFonts w:asciiTheme="majorHAnsi" w:hAnsiTheme="majorHAnsi"/>
          <w:b/>
          <w:sz w:val="20"/>
          <w:szCs w:val="20"/>
        </w:rPr>
        <w:t xml:space="preserve">o aktualności </w:t>
      </w:r>
    </w:p>
    <w:p w14:paraId="773DC7CF" w14:textId="5166888C" w:rsidR="00252C48" w:rsidRDefault="00252C48" w:rsidP="00C21D89">
      <w:pPr>
        <w:pStyle w:val="Akapitzlist"/>
        <w:widowControl w:val="0"/>
        <w:numPr>
          <w:ilvl w:val="0"/>
          <w:numId w:val="39"/>
        </w:numPr>
        <w:snapToGrid w:val="0"/>
        <w:ind w:left="426"/>
        <w:jc w:val="both"/>
        <w:rPr>
          <w:rFonts w:asciiTheme="majorHAnsi" w:hAnsiTheme="majorHAnsi"/>
          <w:b/>
          <w:sz w:val="20"/>
          <w:szCs w:val="20"/>
        </w:rPr>
      </w:pPr>
      <w:r>
        <w:rPr>
          <w:rFonts w:asciiTheme="majorHAnsi" w:hAnsiTheme="majorHAnsi"/>
          <w:b/>
          <w:sz w:val="20"/>
          <w:szCs w:val="20"/>
        </w:rPr>
        <w:t xml:space="preserve">Załącznik nr </w:t>
      </w:r>
      <w:r w:rsidR="00424FAA">
        <w:rPr>
          <w:rFonts w:asciiTheme="majorHAnsi" w:hAnsiTheme="majorHAnsi"/>
          <w:b/>
          <w:sz w:val="20"/>
          <w:szCs w:val="20"/>
        </w:rPr>
        <w:t>7</w:t>
      </w:r>
      <w:r>
        <w:rPr>
          <w:rFonts w:asciiTheme="majorHAnsi" w:hAnsiTheme="majorHAnsi"/>
          <w:b/>
          <w:sz w:val="20"/>
          <w:szCs w:val="20"/>
        </w:rPr>
        <w:t xml:space="preserve"> – Projekt umowy</w:t>
      </w:r>
    </w:p>
    <w:p w14:paraId="438BBC8E" w14:textId="4863CECE" w:rsidR="00700247" w:rsidRPr="004A2514" w:rsidRDefault="00700247" w:rsidP="00252C48">
      <w:pPr>
        <w:pStyle w:val="Akapitzlist"/>
        <w:widowControl w:val="0"/>
        <w:snapToGrid w:val="0"/>
        <w:spacing w:line="276" w:lineRule="auto"/>
        <w:ind w:left="426"/>
        <w:jc w:val="both"/>
        <w:rPr>
          <w:rFonts w:asciiTheme="majorHAnsi" w:hAnsiTheme="majorHAnsi" w:cs="Arial"/>
          <w:i/>
          <w:snapToGrid w:val="0"/>
          <w:color w:val="002060"/>
          <w:sz w:val="20"/>
          <w:szCs w:val="20"/>
        </w:rPr>
      </w:pPr>
    </w:p>
    <w:sectPr w:rsidR="00700247" w:rsidRPr="004A2514" w:rsidSect="00AF1C51">
      <w:headerReference w:type="default" r:id="rId41"/>
      <w:footerReference w:type="default" r:id="rId42"/>
      <w:headerReference w:type="first" r:id="rId43"/>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3AA5D" w14:textId="77777777" w:rsidR="008F74F5" w:rsidRDefault="008F74F5" w:rsidP="000F1DCF">
      <w:r>
        <w:separator/>
      </w:r>
    </w:p>
  </w:endnote>
  <w:endnote w:type="continuationSeparator" w:id="0">
    <w:p w14:paraId="077E2C06" w14:textId="77777777" w:rsidR="008F74F5" w:rsidRDefault="008F74F5" w:rsidP="000F1DCF">
      <w:r>
        <w:continuationSeparator/>
      </w:r>
    </w:p>
  </w:endnote>
  <w:endnote w:type="continuationNotice" w:id="1">
    <w:p w14:paraId="4F144E51" w14:textId="77777777" w:rsidR="008F74F5" w:rsidRDefault="008F74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847844"/>
      <w:docPartObj>
        <w:docPartGallery w:val="Page Numbers (Bottom of Page)"/>
        <w:docPartUnique/>
      </w:docPartObj>
    </w:sdtPr>
    <w:sdtContent>
      <w:p w14:paraId="0EA75612" w14:textId="77777777" w:rsidR="009405CB" w:rsidRDefault="00A318BB">
        <w:pPr>
          <w:pStyle w:val="Stopka"/>
          <w:jc w:val="center"/>
        </w:pPr>
        <w:r>
          <w:rPr>
            <w:noProof/>
          </w:rPr>
          <w:fldChar w:fldCharType="begin"/>
        </w:r>
        <w:r w:rsidR="009405CB">
          <w:rPr>
            <w:noProof/>
          </w:rPr>
          <w:instrText xml:space="preserve"> PAGE   \* MERGEFORMAT </w:instrText>
        </w:r>
        <w:r>
          <w:rPr>
            <w:noProof/>
          </w:rPr>
          <w:fldChar w:fldCharType="separate"/>
        </w:r>
        <w:r w:rsidR="00175B4E">
          <w:rPr>
            <w:noProof/>
          </w:rPr>
          <w:t>20</w:t>
        </w:r>
        <w:r>
          <w:rPr>
            <w:noProof/>
          </w:rPr>
          <w:fldChar w:fldCharType="end"/>
        </w:r>
      </w:p>
    </w:sdtContent>
  </w:sdt>
  <w:p w14:paraId="449DAD88" w14:textId="77777777" w:rsidR="009405CB" w:rsidRDefault="009405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60352" w14:textId="77777777" w:rsidR="008F74F5" w:rsidRDefault="008F74F5" w:rsidP="000F1DCF">
      <w:r>
        <w:separator/>
      </w:r>
    </w:p>
  </w:footnote>
  <w:footnote w:type="continuationSeparator" w:id="0">
    <w:p w14:paraId="025FFBE3" w14:textId="77777777" w:rsidR="008F74F5" w:rsidRDefault="008F74F5" w:rsidP="000F1DCF">
      <w:r>
        <w:continuationSeparator/>
      </w:r>
    </w:p>
  </w:footnote>
  <w:footnote w:type="continuationNotice" w:id="1">
    <w:p w14:paraId="69A535B9" w14:textId="77777777" w:rsidR="008F74F5" w:rsidRDefault="008F74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E1868" w14:textId="77777777" w:rsidR="009405CB" w:rsidRDefault="009405CB" w:rsidP="00AF1C51">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BD021" w14:textId="7E20E5B2" w:rsidR="009405CB" w:rsidRPr="00951721" w:rsidRDefault="009405CB" w:rsidP="0065308F">
    <w:pPr>
      <w:pStyle w:val="Stopka"/>
      <w:jc w:val="right"/>
    </w:pPr>
  </w:p>
  <w:p w14:paraId="578C596E" w14:textId="77777777" w:rsidR="009405CB" w:rsidRDefault="009405CB" w:rsidP="00C14AD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CD2293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93CC1"/>
    <w:multiLevelType w:val="hybridMultilevel"/>
    <w:tmpl w:val="102CDAD8"/>
    <w:lvl w:ilvl="0" w:tplc="20B4F75A">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1292C5F"/>
    <w:multiLevelType w:val="hybridMultilevel"/>
    <w:tmpl w:val="A15CA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8D3F92"/>
    <w:multiLevelType w:val="hybridMultilevel"/>
    <w:tmpl w:val="271CE738"/>
    <w:lvl w:ilvl="0" w:tplc="04150017">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 w15:restartNumberingAfterBreak="0">
    <w:nsid w:val="020B7CE9"/>
    <w:multiLevelType w:val="hybridMultilevel"/>
    <w:tmpl w:val="1AC6655A"/>
    <w:lvl w:ilvl="0" w:tplc="B1E05C8E">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32226E"/>
    <w:multiLevelType w:val="hybridMultilevel"/>
    <w:tmpl w:val="1DEAF9B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6F45E75"/>
    <w:multiLevelType w:val="hybridMultilevel"/>
    <w:tmpl w:val="F2F8D9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B6004B9"/>
    <w:multiLevelType w:val="hybridMultilevel"/>
    <w:tmpl w:val="60089154"/>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0204C64"/>
    <w:multiLevelType w:val="hybridMultilevel"/>
    <w:tmpl w:val="F15604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093779E"/>
    <w:multiLevelType w:val="hybridMultilevel"/>
    <w:tmpl w:val="56CC26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21B3829"/>
    <w:multiLevelType w:val="hybridMultilevel"/>
    <w:tmpl w:val="60089154"/>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3DB757E"/>
    <w:multiLevelType w:val="hybridMultilevel"/>
    <w:tmpl w:val="B1E8897C"/>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51F0CF0"/>
    <w:multiLevelType w:val="hybridMultilevel"/>
    <w:tmpl w:val="011C005C"/>
    <w:lvl w:ilvl="0" w:tplc="986C0CE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192555A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A1A1BE1"/>
    <w:multiLevelType w:val="hybridMultilevel"/>
    <w:tmpl w:val="6A0828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6C09FD"/>
    <w:multiLevelType w:val="hybridMultilevel"/>
    <w:tmpl w:val="F15604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008790A"/>
    <w:multiLevelType w:val="hybridMultilevel"/>
    <w:tmpl w:val="C5B68968"/>
    <w:lvl w:ilvl="0" w:tplc="DEE0EEE0">
      <w:start w:val="1"/>
      <w:numFmt w:val="decimal"/>
      <w:lvlText w:val="%1."/>
      <w:lvlJc w:val="left"/>
      <w:pPr>
        <w:ind w:left="360" w:hanging="360"/>
      </w:pPr>
      <w:rPr>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01D35A9"/>
    <w:multiLevelType w:val="hybridMultilevel"/>
    <w:tmpl w:val="B428D678"/>
    <w:lvl w:ilvl="0" w:tplc="72F0F9E0">
      <w:start w:val="1"/>
      <w:numFmt w:val="bullet"/>
      <w:lvlText w:val="-"/>
      <w:lvlJc w:val="left"/>
      <w:pPr>
        <w:ind w:left="1146" w:hanging="360"/>
      </w:pPr>
      <w:rPr>
        <w:rFonts w:ascii="Arial" w:hAnsi="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0FD3402"/>
    <w:multiLevelType w:val="hybridMultilevel"/>
    <w:tmpl w:val="ED44EE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9577A8"/>
    <w:multiLevelType w:val="hybridMultilevel"/>
    <w:tmpl w:val="BFEC473C"/>
    <w:lvl w:ilvl="0" w:tplc="260624F6">
      <w:start w:val="1"/>
      <w:numFmt w:val="decimal"/>
      <w:lvlText w:val="%1."/>
      <w:lvlJc w:val="left"/>
      <w:pPr>
        <w:ind w:left="360" w:hanging="360"/>
      </w:pPr>
      <w:rPr>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22C28A1"/>
    <w:multiLevelType w:val="hybridMultilevel"/>
    <w:tmpl w:val="E42CF58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2332778B"/>
    <w:multiLevelType w:val="hybridMultilevel"/>
    <w:tmpl w:val="A77CEE16"/>
    <w:lvl w:ilvl="0" w:tplc="72F0F9E0">
      <w:start w:val="1"/>
      <w:numFmt w:val="bullet"/>
      <w:lvlText w:val="-"/>
      <w:lvlJc w:val="left"/>
      <w:pPr>
        <w:ind w:left="1429" w:hanging="360"/>
      </w:pPr>
      <w:rPr>
        <w:rFonts w:ascii="Arial" w:hAnsi="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28034554"/>
    <w:multiLevelType w:val="hybridMultilevel"/>
    <w:tmpl w:val="8E3E567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BE7534"/>
    <w:multiLevelType w:val="hybridMultilevel"/>
    <w:tmpl w:val="C8A63C36"/>
    <w:lvl w:ilvl="0" w:tplc="74F67944">
      <w:start w:val="1"/>
      <w:numFmt w:val="decimal"/>
      <w:lvlText w:val="%1."/>
      <w:lvlJc w:val="left"/>
      <w:pPr>
        <w:ind w:left="360" w:hanging="360"/>
      </w:pPr>
      <w:rPr>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B8D6B55"/>
    <w:multiLevelType w:val="hybridMultilevel"/>
    <w:tmpl w:val="A184ADF8"/>
    <w:lvl w:ilvl="0" w:tplc="B994EBF4">
      <w:start w:val="1"/>
      <w:numFmt w:val="bullet"/>
      <w:lvlText w:val=""/>
      <w:lvlJc w:val="left"/>
      <w:pPr>
        <w:ind w:left="360" w:hanging="360"/>
      </w:pPr>
      <w:rPr>
        <w:rFonts w:ascii="Symbol" w:hAnsi="Symbol"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E5535A0"/>
    <w:multiLevelType w:val="hybridMultilevel"/>
    <w:tmpl w:val="05A28A8E"/>
    <w:lvl w:ilvl="0" w:tplc="00000031">
      <w:start w:val="1"/>
      <w:numFmt w:val="bullet"/>
      <w:lvlText w:val="−"/>
      <w:lvlJc w:val="left"/>
      <w:pPr>
        <w:ind w:left="720" w:hanging="360"/>
      </w:pPr>
      <w:rPr>
        <w:rFonts w:ascii="Times New Roman" w:hAnsi="Times New Roman" w:cs="Times New Roman"/>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8" w15:restartNumberingAfterBreak="0">
    <w:nsid w:val="35215E51"/>
    <w:multiLevelType w:val="hybridMultilevel"/>
    <w:tmpl w:val="CA280ED6"/>
    <w:lvl w:ilvl="0" w:tplc="A55A1434">
      <w:start w:val="1"/>
      <w:numFmt w:val="decimal"/>
      <w:lvlText w:val="%1."/>
      <w:lvlJc w:val="left"/>
      <w:pPr>
        <w:ind w:left="360" w:hanging="360"/>
      </w:pPr>
      <w:rPr>
        <w:b/>
        <w:bCs/>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5820C32"/>
    <w:multiLevelType w:val="hybridMultilevel"/>
    <w:tmpl w:val="1340E3C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360D6052"/>
    <w:multiLevelType w:val="hybridMultilevel"/>
    <w:tmpl w:val="0AEAF20E"/>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37C012D3"/>
    <w:multiLevelType w:val="hybridMultilevel"/>
    <w:tmpl w:val="1DEAF9B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9047D1A"/>
    <w:multiLevelType w:val="hybridMultilevel"/>
    <w:tmpl w:val="D8A6FC90"/>
    <w:lvl w:ilvl="0" w:tplc="04150001">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33" w15:restartNumberingAfterBreak="0">
    <w:nsid w:val="395818AE"/>
    <w:multiLevelType w:val="hybridMultilevel"/>
    <w:tmpl w:val="110C7B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5" w15:restartNumberingAfterBreak="0">
    <w:nsid w:val="3C3D2A8E"/>
    <w:multiLevelType w:val="hybridMultilevel"/>
    <w:tmpl w:val="17989FF0"/>
    <w:lvl w:ilvl="0" w:tplc="986C0CE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3C827D93"/>
    <w:multiLevelType w:val="multilevel"/>
    <w:tmpl w:val="F0382830"/>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F530A54"/>
    <w:multiLevelType w:val="hybridMultilevel"/>
    <w:tmpl w:val="EB70DECA"/>
    <w:lvl w:ilvl="0" w:tplc="78EC5314">
      <w:start w:val="1"/>
      <w:numFmt w:val="decimal"/>
      <w:lvlText w:val="%1."/>
      <w:lvlJc w:val="left"/>
      <w:pPr>
        <w:ind w:left="360" w:hanging="360"/>
      </w:pPr>
      <w:rPr>
        <w:b w:val="0"/>
        <w:i w:val="0"/>
        <w:iCs/>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5213F7F"/>
    <w:multiLevelType w:val="hybridMultilevel"/>
    <w:tmpl w:val="7946130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7DF6EA1"/>
    <w:multiLevelType w:val="hybridMultilevel"/>
    <w:tmpl w:val="E138E4B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82B6AD2"/>
    <w:multiLevelType w:val="hybridMultilevel"/>
    <w:tmpl w:val="936C40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4B414692"/>
    <w:multiLevelType w:val="hybridMultilevel"/>
    <w:tmpl w:val="AB8204D2"/>
    <w:lvl w:ilvl="0" w:tplc="35EC01CA">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DC42CBE"/>
    <w:multiLevelType w:val="hybridMultilevel"/>
    <w:tmpl w:val="BE5431CE"/>
    <w:lvl w:ilvl="0" w:tplc="01380B2E">
      <w:start w:val="1"/>
      <w:numFmt w:val="decimal"/>
      <w:lvlText w:val="%1."/>
      <w:lvlJc w:val="left"/>
      <w:pPr>
        <w:ind w:left="360" w:hanging="360"/>
      </w:pPr>
      <w:rPr>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EC40D14"/>
    <w:multiLevelType w:val="hybridMultilevel"/>
    <w:tmpl w:val="EB106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3384D28"/>
    <w:multiLevelType w:val="multilevel"/>
    <w:tmpl w:val="60864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42149DB"/>
    <w:multiLevelType w:val="hybridMultilevel"/>
    <w:tmpl w:val="4FDAC964"/>
    <w:lvl w:ilvl="0" w:tplc="986C0C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56F947A6"/>
    <w:multiLevelType w:val="hybridMultilevel"/>
    <w:tmpl w:val="3DE49D1A"/>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59E31EA5"/>
    <w:multiLevelType w:val="hybridMultilevel"/>
    <w:tmpl w:val="6AC4528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5B603125"/>
    <w:multiLevelType w:val="hybridMultilevel"/>
    <w:tmpl w:val="B77231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F6611C4"/>
    <w:multiLevelType w:val="multilevel"/>
    <w:tmpl w:val="99C239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640E3A90"/>
    <w:multiLevelType w:val="hybridMultilevel"/>
    <w:tmpl w:val="31061EB2"/>
    <w:lvl w:ilvl="0" w:tplc="04407C66">
      <w:start w:val="1"/>
      <w:numFmt w:val="decimal"/>
      <w:lvlText w:val="%1."/>
      <w:lvlJc w:val="left"/>
      <w:pPr>
        <w:ind w:left="360" w:hanging="360"/>
      </w:pPr>
      <w:rPr>
        <w:b/>
        <w:bCs/>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65D32CCD"/>
    <w:multiLevelType w:val="hybridMultilevel"/>
    <w:tmpl w:val="EE7E01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689715D"/>
    <w:multiLevelType w:val="hybridMultilevel"/>
    <w:tmpl w:val="B966113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6C75124A"/>
    <w:multiLevelType w:val="multilevel"/>
    <w:tmpl w:val="F0382830"/>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6C781271"/>
    <w:multiLevelType w:val="hybridMultilevel"/>
    <w:tmpl w:val="ED44EE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703856CA"/>
    <w:multiLevelType w:val="hybridMultilevel"/>
    <w:tmpl w:val="BB009738"/>
    <w:lvl w:ilvl="0" w:tplc="72F0F9E0">
      <w:start w:val="1"/>
      <w:numFmt w:val="bullet"/>
      <w:lvlText w:val="-"/>
      <w:lvlJc w:val="left"/>
      <w:pPr>
        <w:ind w:left="1146" w:hanging="360"/>
      </w:pPr>
      <w:rPr>
        <w:rFonts w:ascii="Arial" w:hAnsi="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7050010C"/>
    <w:multiLevelType w:val="hybridMultilevel"/>
    <w:tmpl w:val="A434CDC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1" w15:restartNumberingAfterBreak="0">
    <w:nsid w:val="737A53CA"/>
    <w:multiLevelType w:val="hybridMultilevel"/>
    <w:tmpl w:val="1794E6AA"/>
    <w:lvl w:ilvl="0" w:tplc="04150011">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74437DDA"/>
    <w:multiLevelType w:val="hybridMultilevel"/>
    <w:tmpl w:val="CC68665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4" w15:restartNumberingAfterBreak="0">
    <w:nsid w:val="7C85604B"/>
    <w:multiLevelType w:val="hybridMultilevel"/>
    <w:tmpl w:val="B43CF01E"/>
    <w:lvl w:ilvl="0" w:tplc="986C0C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5" w15:restartNumberingAfterBreak="0">
    <w:nsid w:val="7D6A2757"/>
    <w:multiLevelType w:val="hybridMultilevel"/>
    <w:tmpl w:val="C7A0D5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FE67D41"/>
    <w:multiLevelType w:val="hybridMultilevel"/>
    <w:tmpl w:val="D674D5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614288870">
    <w:abstractNumId w:val="26"/>
  </w:num>
  <w:num w:numId="2" w16cid:durableId="1888174851">
    <w:abstractNumId w:val="43"/>
  </w:num>
  <w:num w:numId="3" w16cid:durableId="1633367943">
    <w:abstractNumId w:val="63"/>
  </w:num>
  <w:num w:numId="4" w16cid:durableId="1270891903">
    <w:abstractNumId w:val="61"/>
  </w:num>
  <w:num w:numId="5" w16cid:durableId="1330447082">
    <w:abstractNumId w:val="10"/>
  </w:num>
  <w:num w:numId="6" w16cid:durableId="772284881">
    <w:abstractNumId w:val="27"/>
  </w:num>
  <w:num w:numId="7" w16cid:durableId="1830486344">
    <w:abstractNumId w:val="42"/>
  </w:num>
  <w:num w:numId="8" w16cid:durableId="398603063">
    <w:abstractNumId w:val="48"/>
  </w:num>
  <w:num w:numId="9" w16cid:durableId="59787824">
    <w:abstractNumId w:val="1"/>
  </w:num>
  <w:num w:numId="10" w16cid:durableId="1124427248">
    <w:abstractNumId w:val="13"/>
  </w:num>
  <w:num w:numId="11" w16cid:durableId="384986182">
    <w:abstractNumId w:val="31"/>
  </w:num>
  <w:num w:numId="12" w16cid:durableId="51081284">
    <w:abstractNumId w:val="58"/>
  </w:num>
  <w:num w:numId="13" w16cid:durableId="841624617">
    <w:abstractNumId w:val="47"/>
  </w:num>
  <w:num w:numId="14" w16cid:durableId="2029137771">
    <w:abstractNumId w:val="50"/>
  </w:num>
  <w:num w:numId="15" w16cid:durableId="169299977">
    <w:abstractNumId w:val="40"/>
  </w:num>
  <w:num w:numId="16" w16cid:durableId="696395742">
    <w:abstractNumId w:val="53"/>
  </w:num>
  <w:num w:numId="17" w16cid:durableId="824707917">
    <w:abstractNumId w:val="28"/>
  </w:num>
  <w:num w:numId="18" w16cid:durableId="1705131890">
    <w:abstractNumId w:val="16"/>
  </w:num>
  <w:num w:numId="19" w16cid:durableId="1519196476">
    <w:abstractNumId w:val="19"/>
  </w:num>
  <w:num w:numId="20" w16cid:durableId="1777946289">
    <w:abstractNumId w:val="38"/>
  </w:num>
  <w:num w:numId="21" w16cid:durableId="1156265635">
    <w:abstractNumId w:val="52"/>
  </w:num>
  <w:num w:numId="22" w16cid:durableId="1452476124">
    <w:abstractNumId w:val="23"/>
  </w:num>
  <w:num w:numId="23" w16cid:durableId="1333141402">
    <w:abstractNumId w:val="37"/>
  </w:num>
  <w:num w:numId="24" w16cid:durableId="295912733">
    <w:abstractNumId w:val="11"/>
  </w:num>
  <w:num w:numId="25" w16cid:durableId="1010184505">
    <w:abstractNumId w:val="34"/>
  </w:num>
  <w:num w:numId="26" w16cid:durableId="941037582">
    <w:abstractNumId w:val="35"/>
  </w:num>
  <w:num w:numId="27" w16cid:durableId="492910114">
    <w:abstractNumId w:val="7"/>
  </w:num>
  <w:num w:numId="28" w16cid:durableId="926773363">
    <w:abstractNumId w:val="12"/>
  </w:num>
  <w:num w:numId="29" w16cid:durableId="1301379979">
    <w:abstractNumId w:val="62"/>
  </w:num>
  <w:num w:numId="30" w16cid:durableId="1953509127">
    <w:abstractNumId w:val="18"/>
  </w:num>
  <w:num w:numId="31" w16cid:durableId="1554779688">
    <w:abstractNumId w:val="9"/>
  </w:num>
  <w:num w:numId="32" w16cid:durableId="451945587">
    <w:abstractNumId w:val="64"/>
  </w:num>
  <w:num w:numId="33" w16cid:durableId="1159422933">
    <w:abstractNumId w:val="46"/>
  </w:num>
  <w:num w:numId="34" w16cid:durableId="1478300532">
    <w:abstractNumId w:val="41"/>
  </w:num>
  <w:num w:numId="35" w16cid:durableId="1123117748">
    <w:abstractNumId w:val="3"/>
  </w:num>
  <w:num w:numId="36" w16cid:durableId="871957150">
    <w:abstractNumId w:val="44"/>
  </w:num>
  <w:num w:numId="37" w16cid:durableId="314575319">
    <w:abstractNumId w:val="14"/>
  </w:num>
  <w:num w:numId="38" w16cid:durableId="1689868629">
    <w:abstractNumId w:val="29"/>
  </w:num>
  <w:num w:numId="39" w16cid:durableId="126700592">
    <w:abstractNumId w:val="60"/>
  </w:num>
  <w:num w:numId="40" w16cid:durableId="555556021">
    <w:abstractNumId w:val="57"/>
  </w:num>
  <w:num w:numId="41" w16cid:durableId="1917085887">
    <w:abstractNumId w:val="8"/>
  </w:num>
  <w:num w:numId="42" w16cid:durableId="2140491302">
    <w:abstractNumId w:val="15"/>
  </w:num>
  <w:num w:numId="43" w16cid:durableId="924264846">
    <w:abstractNumId w:val="5"/>
  </w:num>
  <w:num w:numId="44" w16cid:durableId="210651297">
    <w:abstractNumId w:val="39"/>
  </w:num>
  <w:num w:numId="45" w16cid:durableId="1376346970">
    <w:abstractNumId w:val="66"/>
  </w:num>
  <w:num w:numId="46" w16cid:durableId="205414985">
    <w:abstractNumId w:val="6"/>
  </w:num>
  <w:num w:numId="47" w16cid:durableId="2095667434">
    <w:abstractNumId w:val="33"/>
  </w:num>
  <w:num w:numId="48" w16cid:durableId="1841040216">
    <w:abstractNumId w:val="21"/>
  </w:num>
  <w:num w:numId="49" w16cid:durableId="1082222593">
    <w:abstractNumId w:val="24"/>
  </w:num>
  <w:num w:numId="50" w16cid:durableId="2168143">
    <w:abstractNumId w:val="54"/>
  </w:num>
  <w:num w:numId="51" w16cid:durableId="1529566083">
    <w:abstractNumId w:val="59"/>
  </w:num>
  <w:num w:numId="52" w16cid:durableId="1792282781">
    <w:abstractNumId w:val="25"/>
  </w:num>
  <w:num w:numId="53" w16cid:durableId="983197353">
    <w:abstractNumId w:val="2"/>
  </w:num>
  <w:num w:numId="54" w16cid:durableId="840968542">
    <w:abstractNumId w:val="22"/>
  </w:num>
  <w:num w:numId="55" w16cid:durableId="223639302">
    <w:abstractNumId w:val="17"/>
  </w:num>
  <w:num w:numId="56" w16cid:durableId="2075084669">
    <w:abstractNumId w:val="55"/>
  </w:num>
  <w:num w:numId="57" w16cid:durableId="729381012">
    <w:abstractNumId w:val="32"/>
  </w:num>
  <w:num w:numId="58" w16cid:durableId="875047141">
    <w:abstractNumId w:val="20"/>
  </w:num>
  <w:num w:numId="59" w16cid:durableId="891573320">
    <w:abstractNumId w:val="45"/>
  </w:num>
  <w:num w:numId="60" w16cid:durableId="1233853613">
    <w:abstractNumId w:val="30"/>
  </w:num>
  <w:num w:numId="61" w16cid:durableId="1861057">
    <w:abstractNumId w:val="56"/>
  </w:num>
  <w:num w:numId="62" w16cid:durableId="825709176">
    <w:abstractNumId w:val="36"/>
  </w:num>
  <w:num w:numId="63" w16cid:durableId="668294970">
    <w:abstractNumId w:val="51"/>
  </w:num>
  <w:num w:numId="64" w16cid:durableId="473065878">
    <w:abstractNumId w:val="65"/>
  </w:num>
  <w:num w:numId="65" w16cid:durableId="903442900">
    <w:abstractNumId w:val="49"/>
  </w:num>
  <w:num w:numId="66" w16cid:durableId="2021350008">
    <w:abstractNumId w:val="0"/>
  </w:num>
  <w:num w:numId="67" w16cid:durableId="74402349">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6"/>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2DA4"/>
    <w:rsid w:val="00007B28"/>
    <w:rsid w:val="00007E72"/>
    <w:rsid w:val="0001016A"/>
    <w:rsid w:val="00010565"/>
    <w:rsid w:val="00011439"/>
    <w:rsid w:val="00012548"/>
    <w:rsid w:val="00013B50"/>
    <w:rsid w:val="00014945"/>
    <w:rsid w:val="00014A8A"/>
    <w:rsid w:val="00014E9E"/>
    <w:rsid w:val="000151F9"/>
    <w:rsid w:val="0001567B"/>
    <w:rsid w:val="00015B95"/>
    <w:rsid w:val="00016F35"/>
    <w:rsid w:val="000171D0"/>
    <w:rsid w:val="000179DD"/>
    <w:rsid w:val="00020225"/>
    <w:rsid w:val="00021F08"/>
    <w:rsid w:val="0002409D"/>
    <w:rsid w:val="0002409E"/>
    <w:rsid w:val="00024159"/>
    <w:rsid w:val="00024441"/>
    <w:rsid w:val="0002479C"/>
    <w:rsid w:val="00024889"/>
    <w:rsid w:val="00024AF6"/>
    <w:rsid w:val="000254C7"/>
    <w:rsid w:val="000255BE"/>
    <w:rsid w:val="000262FC"/>
    <w:rsid w:val="000278ED"/>
    <w:rsid w:val="0003224C"/>
    <w:rsid w:val="00033FF9"/>
    <w:rsid w:val="00035C62"/>
    <w:rsid w:val="00036544"/>
    <w:rsid w:val="00036A89"/>
    <w:rsid w:val="0003769C"/>
    <w:rsid w:val="00042664"/>
    <w:rsid w:val="00043087"/>
    <w:rsid w:val="000436EE"/>
    <w:rsid w:val="0004373B"/>
    <w:rsid w:val="00043BCE"/>
    <w:rsid w:val="000450C6"/>
    <w:rsid w:val="00045936"/>
    <w:rsid w:val="00046CE9"/>
    <w:rsid w:val="00047FE2"/>
    <w:rsid w:val="000506E3"/>
    <w:rsid w:val="000509FB"/>
    <w:rsid w:val="000521B3"/>
    <w:rsid w:val="00052529"/>
    <w:rsid w:val="000530B3"/>
    <w:rsid w:val="0005502D"/>
    <w:rsid w:val="0005509C"/>
    <w:rsid w:val="0005623C"/>
    <w:rsid w:val="000572EB"/>
    <w:rsid w:val="0005768C"/>
    <w:rsid w:val="0006050B"/>
    <w:rsid w:val="00061626"/>
    <w:rsid w:val="00061705"/>
    <w:rsid w:val="0006187D"/>
    <w:rsid w:val="0006246E"/>
    <w:rsid w:val="00062C40"/>
    <w:rsid w:val="00062ED7"/>
    <w:rsid w:val="000632D5"/>
    <w:rsid w:val="00063DB3"/>
    <w:rsid w:val="00064F52"/>
    <w:rsid w:val="000651F1"/>
    <w:rsid w:val="00065D2D"/>
    <w:rsid w:val="0006778A"/>
    <w:rsid w:val="00067B80"/>
    <w:rsid w:val="00070355"/>
    <w:rsid w:val="00070A95"/>
    <w:rsid w:val="00071677"/>
    <w:rsid w:val="00072F3C"/>
    <w:rsid w:val="000741E0"/>
    <w:rsid w:val="00075F3E"/>
    <w:rsid w:val="0007618E"/>
    <w:rsid w:val="000778FB"/>
    <w:rsid w:val="00077BA1"/>
    <w:rsid w:val="00077DF6"/>
    <w:rsid w:val="00081389"/>
    <w:rsid w:val="000823A3"/>
    <w:rsid w:val="0008280E"/>
    <w:rsid w:val="00082FED"/>
    <w:rsid w:val="0008405C"/>
    <w:rsid w:val="00084B5A"/>
    <w:rsid w:val="00084E5C"/>
    <w:rsid w:val="00085C2C"/>
    <w:rsid w:val="00086526"/>
    <w:rsid w:val="00087C7A"/>
    <w:rsid w:val="000910CE"/>
    <w:rsid w:val="0009122A"/>
    <w:rsid w:val="00092377"/>
    <w:rsid w:val="000934A1"/>
    <w:rsid w:val="00094B4F"/>
    <w:rsid w:val="00096170"/>
    <w:rsid w:val="00097C94"/>
    <w:rsid w:val="000A12A1"/>
    <w:rsid w:val="000A1E59"/>
    <w:rsid w:val="000A2873"/>
    <w:rsid w:val="000A3677"/>
    <w:rsid w:val="000A3D92"/>
    <w:rsid w:val="000A43B7"/>
    <w:rsid w:val="000A4BC7"/>
    <w:rsid w:val="000A5EFA"/>
    <w:rsid w:val="000A63D6"/>
    <w:rsid w:val="000A6581"/>
    <w:rsid w:val="000A6680"/>
    <w:rsid w:val="000A7FEE"/>
    <w:rsid w:val="000B003C"/>
    <w:rsid w:val="000B0648"/>
    <w:rsid w:val="000B07C5"/>
    <w:rsid w:val="000B1CE6"/>
    <w:rsid w:val="000B391F"/>
    <w:rsid w:val="000B3AD8"/>
    <w:rsid w:val="000B484D"/>
    <w:rsid w:val="000B4D5B"/>
    <w:rsid w:val="000B608D"/>
    <w:rsid w:val="000B7053"/>
    <w:rsid w:val="000B7C6C"/>
    <w:rsid w:val="000C0411"/>
    <w:rsid w:val="000C08A0"/>
    <w:rsid w:val="000C2BD1"/>
    <w:rsid w:val="000C2C21"/>
    <w:rsid w:val="000C2CD8"/>
    <w:rsid w:val="000C3885"/>
    <w:rsid w:val="000C3EB7"/>
    <w:rsid w:val="000C420E"/>
    <w:rsid w:val="000C557A"/>
    <w:rsid w:val="000C569F"/>
    <w:rsid w:val="000C69C9"/>
    <w:rsid w:val="000C6C44"/>
    <w:rsid w:val="000C6E02"/>
    <w:rsid w:val="000C735D"/>
    <w:rsid w:val="000C741A"/>
    <w:rsid w:val="000C7629"/>
    <w:rsid w:val="000C7F8C"/>
    <w:rsid w:val="000D012E"/>
    <w:rsid w:val="000D0DB6"/>
    <w:rsid w:val="000D1E74"/>
    <w:rsid w:val="000D1EB6"/>
    <w:rsid w:val="000D2A39"/>
    <w:rsid w:val="000D390A"/>
    <w:rsid w:val="000D3D99"/>
    <w:rsid w:val="000D4695"/>
    <w:rsid w:val="000D504C"/>
    <w:rsid w:val="000D55A8"/>
    <w:rsid w:val="000D6332"/>
    <w:rsid w:val="000E0ED4"/>
    <w:rsid w:val="000E10CA"/>
    <w:rsid w:val="000E1544"/>
    <w:rsid w:val="000E173E"/>
    <w:rsid w:val="000E1C42"/>
    <w:rsid w:val="000E1D21"/>
    <w:rsid w:val="000E2964"/>
    <w:rsid w:val="000E3188"/>
    <w:rsid w:val="000E3270"/>
    <w:rsid w:val="000E355E"/>
    <w:rsid w:val="000E3907"/>
    <w:rsid w:val="000E456E"/>
    <w:rsid w:val="000E477E"/>
    <w:rsid w:val="000E4D25"/>
    <w:rsid w:val="000E5779"/>
    <w:rsid w:val="000E5A82"/>
    <w:rsid w:val="000E6A1F"/>
    <w:rsid w:val="000E6BA7"/>
    <w:rsid w:val="000F0283"/>
    <w:rsid w:val="000F0624"/>
    <w:rsid w:val="000F0D02"/>
    <w:rsid w:val="000F1128"/>
    <w:rsid w:val="000F12DA"/>
    <w:rsid w:val="000F1657"/>
    <w:rsid w:val="000F1DCF"/>
    <w:rsid w:val="000F3CDB"/>
    <w:rsid w:val="000F42FF"/>
    <w:rsid w:val="000F4D96"/>
    <w:rsid w:val="000F51AC"/>
    <w:rsid w:val="000F55BF"/>
    <w:rsid w:val="000F6671"/>
    <w:rsid w:val="000F6750"/>
    <w:rsid w:val="000F7318"/>
    <w:rsid w:val="000F78A0"/>
    <w:rsid w:val="000F7E69"/>
    <w:rsid w:val="001016C6"/>
    <w:rsid w:val="001032D5"/>
    <w:rsid w:val="00104143"/>
    <w:rsid w:val="00104A38"/>
    <w:rsid w:val="00104E69"/>
    <w:rsid w:val="0010510E"/>
    <w:rsid w:val="001055BB"/>
    <w:rsid w:val="00105DF2"/>
    <w:rsid w:val="001063DB"/>
    <w:rsid w:val="00110CE6"/>
    <w:rsid w:val="00110D3E"/>
    <w:rsid w:val="00113196"/>
    <w:rsid w:val="001144A7"/>
    <w:rsid w:val="0011460F"/>
    <w:rsid w:val="00114DA5"/>
    <w:rsid w:val="00114E78"/>
    <w:rsid w:val="00115D7F"/>
    <w:rsid w:val="00116C5E"/>
    <w:rsid w:val="00116EAA"/>
    <w:rsid w:val="00117109"/>
    <w:rsid w:val="001179A7"/>
    <w:rsid w:val="00117E71"/>
    <w:rsid w:val="001206A2"/>
    <w:rsid w:val="00121AAD"/>
    <w:rsid w:val="00121ECB"/>
    <w:rsid w:val="00122345"/>
    <w:rsid w:val="001223CB"/>
    <w:rsid w:val="001235BC"/>
    <w:rsid w:val="00123A83"/>
    <w:rsid w:val="00124FA0"/>
    <w:rsid w:val="001269C9"/>
    <w:rsid w:val="00130C6B"/>
    <w:rsid w:val="00131911"/>
    <w:rsid w:val="00131B26"/>
    <w:rsid w:val="00131E3A"/>
    <w:rsid w:val="001323B3"/>
    <w:rsid w:val="00132890"/>
    <w:rsid w:val="00132DAF"/>
    <w:rsid w:val="001331F0"/>
    <w:rsid w:val="001334CF"/>
    <w:rsid w:val="001339C7"/>
    <w:rsid w:val="00135E48"/>
    <w:rsid w:val="001402A0"/>
    <w:rsid w:val="001412E3"/>
    <w:rsid w:val="001413BE"/>
    <w:rsid w:val="001415C2"/>
    <w:rsid w:val="00142312"/>
    <w:rsid w:val="00142A1B"/>
    <w:rsid w:val="00142F98"/>
    <w:rsid w:val="0014381F"/>
    <w:rsid w:val="001455CF"/>
    <w:rsid w:val="00145D0C"/>
    <w:rsid w:val="001460B2"/>
    <w:rsid w:val="001478C7"/>
    <w:rsid w:val="00150742"/>
    <w:rsid w:val="0015112C"/>
    <w:rsid w:val="001512BA"/>
    <w:rsid w:val="001515DD"/>
    <w:rsid w:val="001537D4"/>
    <w:rsid w:val="0015398B"/>
    <w:rsid w:val="00155272"/>
    <w:rsid w:val="00160271"/>
    <w:rsid w:val="00162512"/>
    <w:rsid w:val="001628D0"/>
    <w:rsid w:val="001637DD"/>
    <w:rsid w:val="0016477E"/>
    <w:rsid w:val="001648A5"/>
    <w:rsid w:val="00164971"/>
    <w:rsid w:val="001661FC"/>
    <w:rsid w:val="00166932"/>
    <w:rsid w:val="00166C01"/>
    <w:rsid w:val="00167EC7"/>
    <w:rsid w:val="00170449"/>
    <w:rsid w:val="0017113C"/>
    <w:rsid w:val="0017194A"/>
    <w:rsid w:val="00171B68"/>
    <w:rsid w:val="00173278"/>
    <w:rsid w:val="001734FC"/>
    <w:rsid w:val="00174FEA"/>
    <w:rsid w:val="00175B4E"/>
    <w:rsid w:val="001762FA"/>
    <w:rsid w:val="001769E6"/>
    <w:rsid w:val="00176E46"/>
    <w:rsid w:val="001774EA"/>
    <w:rsid w:val="00177863"/>
    <w:rsid w:val="00177AAF"/>
    <w:rsid w:val="00177B8C"/>
    <w:rsid w:val="00180145"/>
    <w:rsid w:val="001803F5"/>
    <w:rsid w:val="0018257D"/>
    <w:rsid w:val="0018278B"/>
    <w:rsid w:val="0018285D"/>
    <w:rsid w:val="00183650"/>
    <w:rsid w:val="0018628E"/>
    <w:rsid w:val="00187307"/>
    <w:rsid w:val="00187357"/>
    <w:rsid w:val="001873BE"/>
    <w:rsid w:val="00187847"/>
    <w:rsid w:val="00190571"/>
    <w:rsid w:val="00190E5D"/>
    <w:rsid w:val="00192667"/>
    <w:rsid w:val="00192868"/>
    <w:rsid w:val="00194316"/>
    <w:rsid w:val="001947F1"/>
    <w:rsid w:val="00194AD6"/>
    <w:rsid w:val="00194E09"/>
    <w:rsid w:val="001974AB"/>
    <w:rsid w:val="00197764"/>
    <w:rsid w:val="00197BFB"/>
    <w:rsid w:val="00197D2B"/>
    <w:rsid w:val="001A009D"/>
    <w:rsid w:val="001A025A"/>
    <w:rsid w:val="001A06BF"/>
    <w:rsid w:val="001A131C"/>
    <w:rsid w:val="001A33C6"/>
    <w:rsid w:val="001A3B9C"/>
    <w:rsid w:val="001A4853"/>
    <w:rsid w:val="001A4EC0"/>
    <w:rsid w:val="001A50A7"/>
    <w:rsid w:val="001A5B3C"/>
    <w:rsid w:val="001A6F87"/>
    <w:rsid w:val="001B01D0"/>
    <w:rsid w:val="001B069A"/>
    <w:rsid w:val="001B1C4E"/>
    <w:rsid w:val="001B30C5"/>
    <w:rsid w:val="001B35FA"/>
    <w:rsid w:val="001B42DA"/>
    <w:rsid w:val="001B46AE"/>
    <w:rsid w:val="001B4F32"/>
    <w:rsid w:val="001B543A"/>
    <w:rsid w:val="001B6665"/>
    <w:rsid w:val="001B6DA1"/>
    <w:rsid w:val="001B70C8"/>
    <w:rsid w:val="001C0E71"/>
    <w:rsid w:val="001C1481"/>
    <w:rsid w:val="001C38ED"/>
    <w:rsid w:val="001C46B2"/>
    <w:rsid w:val="001C4A2D"/>
    <w:rsid w:val="001C5024"/>
    <w:rsid w:val="001C530F"/>
    <w:rsid w:val="001C6784"/>
    <w:rsid w:val="001C6A9E"/>
    <w:rsid w:val="001D001F"/>
    <w:rsid w:val="001D033E"/>
    <w:rsid w:val="001D0340"/>
    <w:rsid w:val="001D0396"/>
    <w:rsid w:val="001D0A25"/>
    <w:rsid w:val="001D11A3"/>
    <w:rsid w:val="001D1728"/>
    <w:rsid w:val="001D1A4E"/>
    <w:rsid w:val="001D1C85"/>
    <w:rsid w:val="001D2880"/>
    <w:rsid w:val="001D2D95"/>
    <w:rsid w:val="001D3BDB"/>
    <w:rsid w:val="001D3C29"/>
    <w:rsid w:val="001D4672"/>
    <w:rsid w:val="001D4853"/>
    <w:rsid w:val="001D57B4"/>
    <w:rsid w:val="001D5D85"/>
    <w:rsid w:val="001D6101"/>
    <w:rsid w:val="001D665C"/>
    <w:rsid w:val="001D730E"/>
    <w:rsid w:val="001D770A"/>
    <w:rsid w:val="001D7A55"/>
    <w:rsid w:val="001D7A91"/>
    <w:rsid w:val="001D7C30"/>
    <w:rsid w:val="001E02C5"/>
    <w:rsid w:val="001E0768"/>
    <w:rsid w:val="001E079E"/>
    <w:rsid w:val="001E15C7"/>
    <w:rsid w:val="001E1808"/>
    <w:rsid w:val="001E3A6B"/>
    <w:rsid w:val="001E3B05"/>
    <w:rsid w:val="001E3F23"/>
    <w:rsid w:val="001E467C"/>
    <w:rsid w:val="001E56D7"/>
    <w:rsid w:val="001E575B"/>
    <w:rsid w:val="001E5801"/>
    <w:rsid w:val="001E5CB9"/>
    <w:rsid w:val="001E5F51"/>
    <w:rsid w:val="001E72B7"/>
    <w:rsid w:val="001E7594"/>
    <w:rsid w:val="001E7F71"/>
    <w:rsid w:val="001F0D7F"/>
    <w:rsid w:val="001F1E41"/>
    <w:rsid w:val="001F1F32"/>
    <w:rsid w:val="001F286E"/>
    <w:rsid w:val="001F2A4B"/>
    <w:rsid w:val="001F33E1"/>
    <w:rsid w:val="001F5C28"/>
    <w:rsid w:val="0020063A"/>
    <w:rsid w:val="00201DDF"/>
    <w:rsid w:val="00205450"/>
    <w:rsid w:val="00205672"/>
    <w:rsid w:val="00206687"/>
    <w:rsid w:val="00206FC6"/>
    <w:rsid w:val="00207AC9"/>
    <w:rsid w:val="00210655"/>
    <w:rsid w:val="0021066C"/>
    <w:rsid w:val="00212D4B"/>
    <w:rsid w:val="002134A8"/>
    <w:rsid w:val="0021441C"/>
    <w:rsid w:val="0021475D"/>
    <w:rsid w:val="00217332"/>
    <w:rsid w:val="00217870"/>
    <w:rsid w:val="00221090"/>
    <w:rsid w:val="002215D4"/>
    <w:rsid w:val="00222203"/>
    <w:rsid w:val="00222A44"/>
    <w:rsid w:val="00222A9B"/>
    <w:rsid w:val="00223F80"/>
    <w:rsid w:val="00223FF0"/>
    <w:rsid w:val="002241E4"/>
    <w:rsid w:val="00224931"/>
    <w:rsid w:val="00224E7F"/>
    <w:rsid w:val="00226422"/>
    <w:rsid w:val="00226659"/>
    <w:rsid w:val="00226C79"/>
    <w:rsid w:val="00226F38"/>
    <w:rsid w:val="00230F21"/>
    <w:rsid w:val="00232A4E"/>
    <w:rsid w:val="0023371F"/>
    <w:rsid w:val="00233A98"/>
    <w:rsid w:val="00233ED3"/>
    <w:rsid w:val="002357CF"/>
    <w:rsid w:val="0023583C"/>
    <w:rsid w:val="0023658A"/>
    <w:rsid w:val="00236611"/>
    <w:rsid w:val="00236739"/>
    <w:rsid w:val="002411AD"/>
    <w:rsid w:val="00241483"/>
    <w:rsid w:val="00241562"/>
    <w:rsid w:val="00242490"/>
    <w:rsid w:val="002431BA"/>
    <w:rsid w:val="00243739"/>
    <w:rsid w:val="00245825"/>
    <w:rsid w:val="002469EF"/>
    <w:rsid w:val="00246F8D"/>
    <w:rsid w:val="00247911"/>
    <w:rsid w:val="00247D6B"/>
    <w:rsid w:val="0025080C"/>
    <w:rsid w:val="002508F8"/>
    <w:rsid w:val="00250EE5"/>
    <w:rsid w:val="00251531"/>
    <w:rsid w:val="00252C48"/>
    <w:rsid w:val="00253B05"/>
    <w:rsid w:val="00257017"/>
    <w:rsid w:val="002603A0"/>
    <w:rsid w:val="00260755"/>
    <w:rsid w:val="0026342C"/>
    <w:rsid w:val="00263B56"/>
    <w:rsid w:val="00266790"/>
    <w:rsid w:val="00270481"/>
    <w:rsid w:val="002726F1"/>
    <w:rsid w:val="002728AE"/>
    <w:rsid w:val="00272DE1"/>
    <w:rsid w:val="00272F11"/>
    <w:rsid w:val="00273F4D"/>
    <w:rsid w:val="00274D88"/>
    <w:rsid w:val="002757E3"/>
    <w:rsid w:val="002760B5"/>
    <w:rsid w:val="00276B21"/>
    <w:rsid w:val="002772E6"/>
    <w:rsid w:val="00277564"/>
    <w:rsid w:val="002777CA"/>
    <w:rsid w:val="002800BC"/>
    <w:rsid w:val="00280117"/>
    <w:rsid w:val="002805DF"/>
    <w:rsid w:val="00280ADA"/>
    <w:rsid w:val="00281114"/>
    <w:rsid w:val="002812B7"/>
    <w:rsid w:val="00282787"/>
    <w:rsid w:val="00283664"/>
    <w:rsid w:val="00283B24"/>
    <w:rsid w:val="0028536E"/>
    <w:rsid w:val="002863E4"/>
    <w:rsid w:val="00286ADE"/>
    <w:rsid w:val="00287174"/>
    <w:rsid w:val="002902B6"/>
    <w:rsid w:val="0029033B"/>
    <w:rsid w:val="0029119B"/>
    <w:rsid w:val="00291695"/>
    <w:rsid w:val="002924ED"/>
    <w:rsid w:val="00292E7E"/>
    <w:rsid w:val="00293901"/>
    <w:rsid w:val="002939E9"/>
    <w:rsid w:val="00294EF7"/>
    <w:rsid w:val="0029522B"/>
    <w:rsid w:val="002958F8"/>
    <w:rsid w:val="00295D23"/>
    <w:rsid w:val="00295E81"/>
    <w:rsid w:val="0029617C"/>
    <w:rsid w:val="00296DE6"/>
    <w:rsid w:val="00297AEF"/>
    <w:rsid w:val="00297BFA"/>
    <w:rsid w:val="002A4570"/>
    <w:rsid w:val="002A475E"/>
    <w:rsid w:val="002A58BF"/>
    <w:rsid w:val="002A5E78"/>
    <w:rsid w:val="002A65CC"/>
    <w:rsid w:val="002B07B9"/>
    <w:rsid w:val="002B0EF1"/>
    <w:rsid w:val="002B0FD0"/>
    <w:rsid w:val="002B132C"/>
    <w:rsid w:val="002B3087"/>
    <w:rsid w:val="002B408A"/>
    <w:rsid w:val="002B464F"/>
    <w:rsid w:val="002B68D7"/>
    <w:rsid w:val="002B6BAE"/>
    <w:rsid w:val="002B7152"/>
    <w:rsid w:val="002B7FF7"/>
    <w:rsid w:val="002C12CC"/>
    <w:rsid w:val="002C149C"/>
    <w:rsid w:val="002C16CB"/>
    <w:rsid w:val="002C1BC1"/>
    <w:rsid w:val="002C2D40"/>
    <w:rsid w:val="002C3330"/>
    <w:rsid w:val="002C37E6"/>
    <w:rsid w:val="002C4A15"/>
    <w:rsid w:val="002C4D33"/>
    <w:rsid w:val="002C5B08"/>
    <w:rsid w:val="002C7956"/>
    <w:rsid w:val="002C7E1C"/>
    <w:rsid w:val="002D02A4"/>
    <w:rsid w:val="002D0644"/>
    <w:rsid w:val="002D071C"/>
    <w:rsid w:val="002D09DD"/>
    <w:rsid w:val="002D0C9E"/>
    <w:rsid w:val="002D1B86"/>
    <w:rsid w:val="002D21BE"/>
    <w:rsid w:val="002D249E"/>
    <w:rsid w:val="002D2DBE"/>
    <w:rsid w:val="002D335D"/>
    <w:rsid w:val="002D3423"/>
    <w:rsid w:val="002D48ED"/>
    <w:rsid w:val="002D566D"/>
    <w:rsid w:val="002D6352"/>
    <w:rsid w:val="002E0168"/>
    <w:rsid w:val="002E0D5F"/>
    <w:rsid w:val="002E15C9"/>
    <w:rsid w:val="002E18FC"/>
    <w:rsid w:val="002E1D84"/>
    <w:rsid w:val="002E2D03"/>
    <w:rsid w:val="002E2E46"/>
    <w:rsid w:val="002E2F67"/>
    <w:rsid w:val="002E3871"/>
    <w:rsid w:val="002E4726"/>
    <w:rsid w:val="002E54C1"/>
    <w:rsid w:val="002E557A"/>
    <w:rsid w:val="002E59EB"/>
    <w:rsid w:val="002E5BBC"/>
    <w:rsid w:val="002E6D69"/>
    <w:rsid w:val="002F06D2"/>
    <w:rsid w:val="002F1B9B"/>
    <w:rsid w:val="002F4341"/>
    <w:rsid w:val="002F4402"/>
    <w:rsid w:val="002F4718"/>
    <w:rsid w:val="002F588A"/>
    <w:rsid w:val="002F61DB"/>
    <w:rsid w:val="002F731B"/>
    <w:rsid w:val="002F7C46"/>
    <w:rsid w:val="00300F65"/>
    <w:rsid w:val="0030178F"/>
    <w:rsid w:val="00301BC1"/>
    <w:rsid w:val="00301E96"/>
    <w:rsid w:val="003025CF"/>
    <w:rsid w:val="003025DA"/>
    <w:rsid w:val="00302D55"/>
    <w:rsid w:val="003035B5"/>
    <w:rsid w:val="003042BF"/>
    <w:rsid w:val="00305C9D"/>
    <w:rsid w:val="00305E51"/>
    <w:rsid w:val="00306039"/>
    <w:rsid w:val="0030603D"/>
    <w:rsid w:val="00306FEE"/>
    <w:rsid w:val="00307399"/>
    <w:rsid w:val="00310306"/>
    <w:rsid w:val="00312B71"/>
    <w:rsid w:val="00312D78"/>
    <w:rsid w:val="00312E08"/>
    <w:rsid w:val="003136F9"/>
    <w:rsid w:val="0031399F"/>
    <w:rsid w:val="0031443E"/>
    <w:rsid w:val="0031481D"/>
    <w:rsid w:val="00314A3F"/>
    <w:rsid w:val="0031500A"/>
    <w:rsid w:val="003150F2"/>
    <w:rsid w:val="00315798"/>
    <w:rsid w:val="00317A25"/>
    <w:rsid w:val="00317C1A"/>
    <w:rsid w:val="00320F91"/>
    <w:rsid w:val="003215F1"/>
    <w:rsid w:val="00323B10"/>
    <w:rsid w:val="003247A5"/>
    <w:rsid w:val="00324911"/>
    <w:rsid w:val="00324D72"/>
    <w:rsid w:val="0032556F"/>
    <w:rsid w:val="0032562F"/>
    <w:rsid w:val="00325AC4"/>
    <w:rsid w:val="00325D16"/>
    <w:rsid w:val="00326886"/>
    <w:rsid w:val="00326A32"/>
    <w:rsid w:val="0033082D"/>
    <w:rsid w:val="003313EB"/>
    <w:rsid w:val="003319DA"/>
    <w:rsid w:val="00331C87"/>
    <w:rsid w:val="00331D47"/>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46C8D"/>
    <w:rsid w:val="0035012D"/>
    <w:rsid w:val="00351F67"/>
    <w:rsid w:val="00352806"/>
    <w:rsid w:val="00353DD4"/>
    <w:rsid w:val="00354033"/>
    <w:rsid w:val="00354AD9"/>
    <w:rsid w:val="003562FD"/>
    <w:rsid w:val="00360DA2"/>
    <w:rsid w:val="00362037"/>
    <w:rsid w:val="00363749"/>
    <w:rsid w:val="00363B8C"/>
    <w:rsid w:val="00363F44"/>
    <w:rsid w:val="003646DB"/>
    <w:rsid w:val="003654CE"/>
    <w:rsid w:val="003659F5"/>
    <w:rsid w:val="003673C5"/>
    <w:rsid w:val="00367B8C"/>
    <w:rsid w:val="00367C5F"/>
    <w:rsid w:val="00367F3D"/>
    <w:rsid w:val="00370F46"/>
    <w:rsid w:val="00372DF6"/>
    <w:rsid w:val="00373448"/>
    <w:rsid w:val="003744BF"/>
    <w:rsid w:val="00375607"/>
    <w:rsid w:val="003769D2"/>
    <w:rsid w:val="003770CE"/>
    <w:rsid w:val="00381217"/>
    <w:rsid w:val="00381F28"/>
    <w:rsid w:val="00382EEE"/>
    <w:rsid w:val="0038352A"/>
    <w:rsid w:val="00383625"/>
    <w:rsid w:val="003836FC"/>
    <w:rsid w:val="00383770"/>
    <w:rsid w:val="00384C06"/>
    <w:rsid w:val="00384D62"/>
    <w:rsid w:val="003867FC"/>
    <w:rsid w:val="00386CBE"/>
    <w:rsid w:val="00386CE6"/>
    <w:rsid w:val="00387C05"/>
    <w:rsid w:val="00387FA1"/>
    <w:rsid w:val="003903B0"/>
    <w:rsid w:val="00390608"/>
    <w:rsid w:val="00391EF0"/>
    <w:rsid w:val="0039263B"/>
    <w:rsid w:val="003972C2"/>
    <w:rsid w:val="003979FA"/>
    <w:rsid w:val="00397A9A"/>
    <w:rsid w:val="003A05C1"/>
    <w:rsid w:val="003A11E7"/>
    <w:rsid w:val="003A193C"/>
    <w:rsid w:val="003A1E63"/>
    <w:rsid w:val="003A24FE"/>
    <w:rsid w:val="003A3475"/>
    <w:rsid w:val="003A3B6E"/>
    <w:rsid w:val="003A4F4E"/>
    <w:rsid w:val="003A5304"/>
    <w:rsid w:val="003A5609"/>
    <w:rsid w:val="003A5AB3"/>
    <w:rsid w:val="003A708D"/>
    <w:rsid w:val="003A74E9"/>
    <w:rsid w:val="003B0E40"/>
    <w:rsid w:val="003B0E8A"/>
    <w:rsid w:val="003B13D1"/>
    <w:rsid w:val="003B1910"/>
    <w:rsid w:val="003B269D"/>
    <w:rsid w:val="003B36E0"/>
    <w:rsid w:val="003B41A6"/>
    <w:rsid w:val="003B44E5"/>
    <w:rsid w:val="003B4AD0"/>
    <w:rsid w:val="003B5E66"/>
    <w:rsid w:val="003B6AFB"/>
    <w:rsid w:val="003B6D5C"/>
    <w:rsid w:val="003B6F67"/>
    <w:rsid w:val="003C0302"/>
    <w:rsid w:val="003C04F5"/>
    <w:rsid w:val="003C1501"/>
    <w:rsid w:val="003C359B"/>
    <w:rsid w:val="003C4C49"/>
    <w:rsid w:val="003C63F0"/>
    <w:rsid w:val="003C6993"/>
    <w:rsid w:val="003C6B0A"/>
    <w:rsid w:val="003C6D78"/>
    <w:rsid w:val="003C6F16"/>
    <w:rsid w:val="003C758B"/>
    <w:rsid w:val="003C7B82"/>
    <w:rsid w:val="003D0600"/>
    <w:rsid w:val="003D11A7"/>
    <w:rsid w:val="003D17D9"/>
    <w:rsid w:val="003D290D"/>
    <w:rsid w:val="003D39E9"/>
    <w:rsid w:val="003D4025"/>
    <w:rsid w:val="003D4B95"/>
    <w:rsid w:val="003D4F3D"/>
    <w:rsid w:val="003D5E4D"/>
    <w:rsid w:val="003D6846"/>
    <w:rsid w:val="003D6F29"/>
    <w:rsid w:val="003D79C2"/>
    <w:rsid w:val="003D7EBC"/>
    <w:rsid w:val="003E157D"/>
    <w:rsid w:val="003E1E04"/>
    <w:rsid w:val="003E21BF"/>
    <w:rsid w:val="003E23A7"/>
    <w:rsid w:val="003E2557"/>
    <w:rsid w:val="003E270F"/>
    <w:rsid w:val="003E325B"/>
    <w:rsid w:val="003E354F"/>
    <w:rsid w:val="003E3954"/>
    <w:rsid w:val="003E4689"/>
    <w:rsid w:val="003E4A86"/>
    <w:rsid w:val="003E4B2F"/>
    <w:rsid w:val="003E5CE7"/>
    <w:rsid w:val="003E5F4E"/>
    <w:rsid w:val="003E6115"/>
    <w:rsid w:val="003E65CD"/>
    <w:rsid w:val="003F0AA4"/>
    <w:rsid w:val="003F0EF2"/>
    <w:rsid w:val="003F0F07"/>
    <w:rsid w:val="003F14D2"/>
    <w:rsid w:val="003F1B97"/>
    <w:rsid w:val="003F2B0A"/>
    <w:rsid w:val="003F3B3E"/>
    <w:rsid w:val="003F5300"/>
    <w:rsid w:val="003F5A7C"/>
    <w:rsid w:val="003F603C"/>
    <w:rsid w:val="003F6689"/>
    <w:rsid w:val="003F69D7"/>
    <w:rsid w:val="003F6E55"/>
    <w:rsid w:val="003F775E"/>
    <w:rsid w:val="003F77AD"/>
    <w:rsid w:val="003F7DE9"/>
    <w:rsid w:val="003F7E4E"/>
    <w:rsid w:val="003F7F83"/>
    <w:rsid w:val="004003BA"/>
    <w:rsid w:val="004009E3"/>
    <w:rsid w:val="00401272"/>
    <w:rsid w:val="00401C5E"/>
    <w:rsid w:val="00402BA7"/>
    <w:rsid w:val="00402D76"/>
    <w:rsid w:val="00403C83"/>
    <w:rsid w:val="00403C90"/>
    <w:rsid w:val="00403E0A"/>
    <w:rsid w:val="00404C5E"/>
    <w:rsid w:val="004057F8"/>
    <w:rsid w:val="0040601A"/>
    <w:rsid w:val="00406E4F"/>
    <w:rsid w:val="004079F4"/>
    <w:rsid w:val="004110DE"/>
    <w:rsid w:val="00411635"/>
    <w:rsid w:val="0041261E"/>
    <w:rsid w:val="00412BC8"/>
    <w:rsid w:val="00413422"/>
    <w:rsid w:val="00413B3D"/>
    <w:rsid w:val="00413FFC"/>
    <w:rsid w:val="004143FD"/>
    <w:rsid w:val="0041594B"/>
    <w:rsid w:val="00415B47"/>
    <w:rsid w:val="00415D11"/>
    <w:rsid w:val="004169C5"/>
    <w:rsid w:val="00416A44"/>
    <w:rsid w:val="00416DBE"/>
    <w:rsid w:val="004171B0"/>
    <w:rsid w:val="00417C8B"/>
    <w:rsid w:val="0042084C"/>
    <w:rsid w:val="00420BAF"/>
    <w:rsid w:val="00421A27"/>
    <w:rsid w:val="00422DB4"/>
    <w:rsid w:val="00423A33"/>
    <w:rsid w:val="00423E9B"/>
    <w:rsid w:val="00424F67"/>
    <w:rsid w:val="00424FAA"/>
    <w:rsid w:val="004253C7"/>
    <w:rsid w:val="004256A9"/>
    <w:rsid w:val="004257AF"/>
    <w:rsid w:val="00425DAA"/>
    <w:rsid w:val="00425E63"/>
    <w:rsid w:val="0042664D"/>
    <w:rsid w:val="00432806"/>
    <w:rsid w:val="00433AE3"/>
    <w:rsid w:val="00433E8F"/>
    <w:rsid w:val="004347E6"/>
    <w:rsid w:val="00434F4D"/>
    <w:rsid w:val="00435B59"/>
    <w:rsid w:val="0044087B"/>
    <w:rsid w:val="00442159"/>
    <w:rsid w:val="004436EB"/>
    <w:rsid w:val="00443AFB"/>
    <w:rsid w:val="00443C4D"/>
    <w:rsid w:val="0044416D"/>
    <w:rsid w:val="00444E99"/>
    <w:rsid w:val="00445C06"/>
    <w:rsid w:val="00445E26"/>
    <w:rsid w:val="00446599"/>
    <w:rsid w:val="00447382"/>
    <w:rsid w:val="00447396"/>
    <w:rsid w:val="00447E67"/>
    <w:rsid w:val="00450A77"/>
    <w:rsid w:val="00450D14"/>
    <w:rsid w:val="00451B08"/>
    <w:rsid w:val="004527FC"/>
    <w:rsid w:val="00452E35"/>
    <w:rsid w:val="0045312C"/>
    <w:rsid w:val="00454340"/>
    <w:rsid w:val="004546B5"/>
    <w:rsid w:val="00456585"/>
    <w:rsid w:val="00457A0F"/>
    <w:rsid w:val="00460508"/>
    <w:rsid w:val="00460B78"/>
    <w:rsid w:val="00460C17"/>
    <w:rsid w:val="00462D57"/>
    <w:rsid w:val="00462E0E"/>
    <w:rsid w:val="00463C1D"/>
    <w:rsid w:val="00464123"/>
    <w:rsid w:val="00464707"/>
    <w:rsid w:val="00465651"/>
    <w:rsid w:val="00466227"/>
    <w:rsid w:val="004665C5"/>
    <w:rsid w:val="00466A45"/>
    <w:rsid w:val="00466DEE"/>
    <w:rsid w:val="00470661"/>
    <w:rsid w:val="00470903"/>
    <w:rsid w:val="00470F5A"/>
    <w:rsid w:val="00472AA6"/>
    <w:rsid w:val="00475FFB"/>
    <w:rsid w:val="00476408"/>
    <w:rsid w:val="00477C08"/>
    <w:rsid w:val="00480E8D"/>
    <w:rsid w:val="00480EC1"/>
    <w:rsid w:val="00480FD1"/>
    <w:rsid w:val="0048160F"/>
    <w:rsid w:val="0048246B"/>
    <w:rsid w:val="00482F2F"/>
    <w:rsid w:val="00483084"/>
    <w:rsid w:val="004833D6"/>
    <w:rsid w:val="004835A1"/>
    <w:rsid w:val="004835E0"/>
    <w:rsid w:val="0048407B"/>
    <w:rsid w:val="0048419E"/>
    <w:rsid w:val="00484636"/>
    <w:rsid w:val="00485C8E"/>
    <w:rsid w:val="0048667A"/>
    <w:rsid w:val="00487051"/>
    <w:rsid w:val="004871F0"/>
    <w:rsid w:val="00487310"/>
    <w:rsid w:val="0048792F"/>
    <w:rsid w:val="00487AA1"/>
    <w:rsid w:val="00487D75"/>
    <w:rsid w:val="00487FD7"/>
    <w:rsid w:val="0049047F"/>
    <w:rsid w:val="004905F0"/>
    <w:rsid w:val="00490A16"/>
    <w:rsid w:val="00490B42"/>
    <w:rsid w:val="00490B47"/>
    <w:rsid w:val="00490CF1"/>
    <w:rsid w:val="00491072"/>
    <w:rsid w:val="004910E2"/>
    <w:rsid w:val="0049181E"/>
    <w:rsid w:val="00492609"/>
    <w:rsid w:val="00492954"/>
    <w:rsid w:val="00492CDA"/>
    <w:rsid w:val="00493561"/>
    <w:rsid w:val="00493828"/>
    <w:rsid w:val="004939A6"/>
    <w:rsid w:val="00493BC9"/>
    <w:rsid w:val="00494831"/>
    <w:rsid w:val="00494BBF"/>
    <w:rsid w:val="0049567C"/>
    <w:rsid w:val="004958F7"/>
    <w:rsid w:val="00497145"/>
    <w:rsid w:val="004A1CDB"/>
    <w:rsid w:val="004A1D27"/>
    <w:rsid w:val="004A2514"/>
    <w:rsid w:val="004A3755"/>
    <w:rsid w:val="004A4B4A"/>
    <w:rsid w:val="004A5B68"/>
    <w:rsid w:val="004A65DA"/>
    <w:rsid w:val="004A6CBB"/>
    <w:rsid w:val="004A7C4F"/>
    <w:rsid w:val="004B1BE4"/>
    <w:rsid w:val="004B1D3F"/>
    <w:rsid w:val="004B227D"/>
    <w:rsid w:val="004B37F8"/>
    <w:rsid w:val="004B3BBC"/>
    <w:rsid w:val="004B4168"/>
    <w:rsid w:val="004B52BB"/>
    <w:rsid w:val="004B6CE4"/>
    <w:rsid w:val="004B7F25"/>
    <w:rsid w:val="004C01CA"/>
    <w:rsid w:val="004C3078"/>
    <w:rsid w:val="004C3E03"/>
    <w:rsid w:val="004C4B45"/>
    <w:rsid w:val="004C4FA9"/>
    <w:rsid w:val="004C5145"/>
    <w:rsid w:val="004C6342"/>
    <w:rsid w:val="004C7C56"/>
    <w:rsid w:val="004D18E8"/>
    <w:rsid w:val="004D1EB3"/>
    <w:rsid w:val="004D2628"/>
    <w:rsid w:val="004D2C17"/>
    <w:rsid w:val="004D441C"/>
    <w:rsid w:val="004D4CF6"/>
    <w:rsid w:val="004D5854"/>
    <w:rsid w:val="004E0278"/>
    <w:rsid w:val="004E234C"/>
    <w:rsid w:val="004E2C99"/>
    <w:rsid w:val="004E35BF"/>
    <w:rsid w:val="004E3B96"/>
    <w:rsid w:val="004E4168"/>
    <w:rsid w:val="004E480A"/>
    <w:rsid w:val="004E54D8"/>
    <w:rsid w:val="004E5A64"/>
    <w:rsid w:val="004E69C7"/>
    <w:rsid w:val="004E6B05"/>
    <w:rsid w:val="004E729E"/>
    <w:rsid w:val="004F088E"/>
    <w:rsid w:val="004F0CEC"/>
    <w:rsid w:val="004F13E8"/>
    <w:rsid w:val="004F34D0"/>
    <w:rsid w:val="004F3DD0"/>
    <w:rsid w:val="004F4A70"/>
    <w:rsid w:val="004F63EB"/>
    <w:rsid w:val="004F6812"/>
    <w:rsid w:val="004F7450"/>
    <w:rsid w:val="004F791A"/>
    <w:rsid w:val="004F7D01"/>
    <w:rsid w:val="00500770"/>
    <w:rsid w:val="00502DEF"/>
    <w:rsid w:val="00503361"/>
    <w:rsid w:val="005035A1"/>
    <w:rsid w:val="005037EC"/>
    <w:rsid w:val="005057B5"/>
    <w:rsid w:val="00505FA1"/>
    <w:rsid w:val="00506917"/>
    <w:rsid w:val="00506D4A"/>
    <w:rsid w:val="00507472"/>
    <w:rsid w:val="00507788"/>
    <w:rsid w:val="00510245"/>
    <w:rsid w:val="005108EB"/>
    <w:rsid w:val="005110E1"/>
    <w:rsid w:val="00511B8B"/>
    <w:rsid w:val="00512AAF"/>
    <w:rsid w:val="00513159"/>
    <w:rsid w:val="005137AD"/>
    <w:rsid w:val="00514241"/>
    <w:rsid w:val="00514BAF"/>
    <w:rsid w:val="00515767"/>
    <w:rsid w:val="00515E02"/>
    <w:rsid w:val="00516A48"/>
    <w:rsid w:val="00520398"/>
    <w:rsid w:val="00522BCD"/>
    <w:rsid w:val="00523418"/>
    <w:rsid w:val="0052346B"/>
    <w:rsid w:val="00523987"/>
    <w:rsid w:val="00524383"/>
    <w:rsid w:val="00524C8F"/>
    <w:rsid w:val="00525A7B"/>
    <w:rsid w:val="0053312B"/>
    <w:rsid w:val="00533E87"/>
    <w:rsid w:val="00534763"/>
    <w:rsid w:val="00534BF9"/>
    <w:rsid w:val="00534CF3"/>
    <w:rsid w:val="00534F77"/>
    <w:rsid w:val="005375FA"/>
    <w:rsid w:val="00537DBD"/>
    <w:rsid w:val="00541BD3"/>
    <w:rsid w:val="00541DD3"/>
    <w:rsid w:val="00542943"/>
    <w:rsid w:val="00542D83"/>
    <w:rsid w:val="005434D7"/>
    <w:rsid w:val="005436E4"/>
    <w:rsid w:val="00544C94"/>
    <w:rsid w:val="00544FE1"/>
    <w:rsid w:val="00545239"/>
    <w:rsid w:val="00546606"/>
    <w:rsid w:val="0054687E"/>
    <w:rsid w:val="00547606"/>
    <w:rsid w:val="005476EA"/>
    <w:rsid w:val="00547C0C"/>
    <w:rsid w:val="0055085B"/>
    <w:rsid w:val="00550B79"/>
    <w:rsid w:val="00551622"/>
    <w:rsid w:val="00551AAF"/>
    <w:rsid w:val="00551C33"/>
    <w:rsid w:val="00552834"/>
    <w:rsid w:val="005530A3"/>
    <w:rsid w:val="00554108"/>
    <w:rsid w:val="00554306"/>
    <w:rsid w:val="00555C65"/>
    <w:rsid w:val="00556B18"/>
    <w:rsid w:val="00557025"/>
    <w:rsid w:val="0055742C"/>
    <w:rsid w:val="0056060C"/>
    <w:rsid w:val="00561E57"/>
    <w:rsid w:val="0056205C"/>
    <w:rsid w:val="0056482A"/>
    <w:rsid w:val="00564C23"/>
    <w:rsid w:val="00565345"/>
    <w:rsid w:val="00565529"/>
    <w:rsid w:val="0056555C"/>
    <w:rsid w:val="005668AF"/>
    <w:rsid w:val="005678FC"/>
    <w:rsid w:val="00570F42"/>
    <w:rsid w:val="00571D0D"/>
    <w:rsid w:val="00572389"/>
    <w:rsid w:val="005738A9"/>
    <w:rsid w:val="005741A8"/>
    <w:rsid w:val="005745E3"/>
    <w:rsid w:val="00575714"/>
    <w:rsid w:val="00575D1A"/>
    <w:rsid w:val="00576873"/>
    <w:rsid w:val="00577053"/>
    <w:rsid w:val="00580042"/>
    <w:rsid w:val="00580367"/>
    <w:rsid w:val="00580658"/>
    <w:rsid w:val="005812E0"/>
    <w:rsid w:val="00581F72"/>
    <w:rsid w:val="0058231D"/>
    <w:rsid w:val="00582C43"/>
    <w:rsid w:val="005835C9"/>
    <w:rsid w:val="005837FE"/>
    <w:rsid w:val="00584149"/>
    <w:rsid w:val="0058533D"/>
    <w:rsid w:val="00586515"/>
    <w:rsid w:val="00587187"/>
    <w:rsid w:val="0058736A"/>
    <w:rsid w:val="005876EC"/>
    <w:rsid w:val="00587F52"/>
    <w:rsid w:val="00591530"/>
    <w:rsid w:val="00591E40"/>
    <w:rsid w:val="00592442"/>
    <w:rsid w:val="00592F37"/>
    <w:rsid w:val="00593C76"/>
    <w:rsid w:val="00593ED3"/>
    <w:rsid w:val="00594B6D"/>
    <w:rsid w:val="00594F01"/>
    <w:rsid w:val="00595317"/>
    <w:rsid w:val="00595907"/>
    <w:rsid w:val="0059613E"/>
    <w:rsid w:val="005961F5"/>
    <w:rsid w:val="005A0A0B"/>
    <w:rsid w:val="005A494D"/>
    <w:rsid w:val="005A57E7"/>
    <w:rsid w:val="005A792D"/>
    <w:rsid w:val="005A7BEC"/>
    <w:rsid w:val="005B1FDE"/>
    <w:rsid w:val="005B3942"/>
    <w:rsid w:val="005B3E68"/>
    <w:rsid w:val="005B4E66"/>
    <w:rsid w:val="005B666F"/>
    <w:rsid w:val="005B68C9"/>
    <w:rsid w:val="005B6901"/>
    <w:rsid w:val="005B6F7A"/>
    <w:rsid w:val="005B7902"/>
    <w:rsid w:val="005C1A20"/>
    <w:rsid w:val="005C1A68"/>
    <w:rsid w:val="005C30CD"/>
    <w:rsid w:val="005C3726"/>
    <w:rsid w:val="005C5486"/>
    <w:rsid w:val="005C676A"/>
    <w:rsid w:val="005C6784"/>
    <w:rsid w:val="005C68C0"/>
    <w:rsid w:val="005C7357"/>
    <w:rsid w:val="005C799E"/>
    <w:rsid w:val="005C7D2E"/>
    <w:rsid w:val="005D0167"/>
    <w:rsid w:val="005D03FD"/>
    <w:rsid w:val="005D05AE"/>
    <w:rsid w:val="005D0BB1"/>
    <w:rsid w:val="005D1739"/>
    <w:rsid w:val="005D1932"/>
    <w:rsid w:val="005D2A8E"/>
    <w:rsid w:val="005D2DE1"/>
    <w:rsid w:val="005D3084"/>
    <w:rsid w:val="005D3105"/>
    <w:rsid w:val="005D4E7E"/>
    <w:rsid w:val="005D559C"/>
    <w:rsid w:val="005D5AB7"/>
    <w:rsid w:val="005D5AFD"/>
    <w:rsid w:val="005D5E20"/>
    <w:rsid w:val="005D6371"/>
    <w:rsid w:val="005D797B"/>
    <w:rsid w:val="005D7C95"/>
    <w:rsid w:val="005D7EDC"/>
    <w:rsid w:val="005E0C79"/>
    <w:rsid w:val="005E3304"/>
    <w:rsid w:val="005E437E"/>
    <w:rsid w:val="005E46CE"/>
    <w:rsid w:val="005E532F"/>
    <w:rsid w:val="005E574E"/>
    <w:rsid w:val="005E651A"/>
    <w:rsid w:val="005E65E2"/>
    <w:rsid w:val="005E7E3B"/>
    <w:rsid w:val="005F036A"/>
    <w:rsid w:val="005F20CE"/>
    <w:rsid w:val="005F2C9B"/>
    <w:rsid w:val="005F2F1F"/>
    <w:rsid w:val="005F2F41"/>
    <w:rsid w:val="005F3B64"/>
    <w:rsid w:val="005F43F7"/>
    <w:rsid w:val="005F621F"/>
    <w:rsid w:val="005F7442"/>
    <w:rsid w:val="005F74F8"/>
    <w:rsid w:val="00600234"/>
    <w:rsid w:val="00600D37"/>
    <w:rsid w:val="00601087"/>
    <w:rsid w:val="006013BE"/>
    <w:rsid w:val="00601A55"/>
    <w:rsid w:val="00601FF8"/>
    <w:rsid w:val="00602C09"/>
    <w:rsid w:val="00603D5A"/>
    <w:rsid w:val="00605A89"/>
    <w:rsid w:val="00606657"/>
    <w:rsid w:val="00606763"/>
    <w:rsid w:val="00607D4C"/>
    <w:rsid w:val="00607D88"/>
    <w:rsid w:val="00610AEE"/>
    <w:rsid w:val="0061324C"/>
    <w:rsid w:val="00614B79"/>
    <w:rsid w:val="00615EEE"/>
    <w:rsid w:val="006169DA"/>
    <w:rsid w:val="0061708D"/>
    <w:rsid w:val="00617975"/>
    <w:rsid w:val="00617C7C"/>
    <w:rsid w:val="00617DE1"/>
    <w:rsid w:val="006201DE"/>
    <w:rsid w:val="00621336"/>
    <w:rsid w:val="00621CC2"/>
    <w:rsid w:val="00625125"/>
    <w:rsid w:val="00625ACD"/>
    <w:rsid w:val="00625D61"/>
    <w:rsid w:val="006268D9"/>
    <w:rsid w:val="00630EBB"/>
    <w:rsid w:val="006320D5"/>
    <w:rsid w:val="00632588"/>
    <w:rsid w:val="0063261A"/>
    <w:rsid w:val="006327DC"/>
    <w:rsid w:val="006359EA"/>
    <w:rsid w:val="006374A7"/>
    <w:rsid w:val="00640D74"/>
    <w:rsid w:val="006423C5"/>
    <w:rsid w:val="0064245C"/>
    <w:rsid w:val="006430FD"/>
    <w:rsid w:val="0064330E"/>
    <w:rsid w:val="006469BD"/>
    <w:rsid w:val="006470AB"/>
    <w:rsid w:val="006470EA"/>
    <w:rsid w:val="006477C6"/>
    <w:rsid w:val="00647D03"/>
    <w:rsid w:val="006500EA"/>
    <w:rsid w:val="00652DE8"/>
    <w:rsid w:val="0065308F"/>
    <w:rsid w:val="006534EA"/>
    <w:rsid w:val="00653688"/>
    <w:rsid w:val="00653870"/>
    <w:rsid w:val="00653BBF"/>
    <w:rsid w:val="00653F27"/>
    <w:rsid w:val="0065447B"/>
    <w:rsid w:val="00654B01"/>
    <w:rsid w:val="0065503C"/>
    <w:rsid w:val="00655463"/>
    <w:rsid w:val="00656707"/>
    <w:rsid w:val="00660A68"/>
    <w:rsid w:val="006615EE"/>
    <w:rsid w:val="00662A29"/>
    <w:rsid w:val="0066344E"/>
    <w:rsid w:val="00665C21"/>
    <w:rsid w:val="00666765"/>
    <w:rsid w:val="00666F41"/>
    <w:rsid w:val="0066718D"/>
    <w:rsid w:val="00667596"/>
    <w:rsid w:val="00667856"/>
    <w:rsid w:val="006679C5"/>
    <w:rsid w:val="006708D3"/>
    <w:rsid w:val="00670A9D"/>
    <w:rsid w:val="00670DB0"/>
    <w:rsid w:val="0067144D"/>
    <w:rsid w:val="00671598"/>
    <w:rsid w:val="00672F29"/>
    <w:rsid w:val="00673144"/>
    <w:rsid w:val="0067328D"/>
    <w:rsid w:val="00673AD8"/>
    <w:rsid w:val="00673C8F"/>
    <w:rsid w:val="00675246"/>
    <w:rsid w:val="00675354"/>
    <w:rsid w:val="00675921"/>
    <w:rsid w:val="00676469"/>
    <w:rsid w:val="00676A96"/>
    <w:rsid w:val="00677D7B"/>
    <w:rsid w:val="00680547"/>
    <w:rsid w:val="00681424"/>
    <w:rsid w:val="006823F3"/>
    <w:rsid w:val="00683608"/>
    <w:rsid w:val="00683F59"/>
    <w:rsid w:val="006855EB"/>
    <w:rsid w:val="00685CD5"/>
    <w:rsid w:val="0068649A"/>
    <w:rsid w:val="0068680A"/>
    <w:rsid w:val="0068788A"/>
    <w:rsid w:val="00690FA6"/>
    <w:rsid w:val="00691B97"/>
    <w:rsid w:val="006929D6"/>
    <w:rsid w:val="00692B88"/>
    <w:rsid w:val="00692F70"/>
    <w:rsid w:val="00693C63"/>
    <w:rsid w:val="006958E3"/>
    <w:rsid w:val="00695B51"/>
    <w:rsid w:val="00696ADA"/>
    <w:rsid w:val="006A0EB1"/>
    <w:rsid w:val="006A22EC"/>
    <w:rsid w:val="006A4143"/>
    <w:rsid w:val="006A4F2A"/>
    <w:rsid w:val="006A6246"/>
    <w:rsid w:val="006A6706"/>
    <w:rsid w:val="006A71C2"/>
    <w:rsid w:val="006A7A05"/>
    <w:rsid w:val="006B1ED3"/>
    <w:rsid w:val="006B2C8A"/>
    <w:rsid w:val="006B5A3F"/>
    <w:rsid w:val="006B7695"/>
    <w:rsid w:val="006B79A3"/>
    <w:rsid w:val="006B7BFB"/>
    <w:rsid w:val="006B7C5D"/>
    <w:rsid w:val="006B7E11"/>
    <w:rsid w:val="006C24DA"/>
    <w:rsid w:val="006C2F2C"/>
    <w:rsid w:val="006C3F4D"/>
    <w:rsid w:val="006C541D"/>
    <w:rsid w:val="006C6E4C"/>
    <w:rsid w:val="006C7B06"/>
    <w:rsid w:val="006D1BD2"/>
    <w:rsid w:val="006D23CA"/>
    <w:rsid w:val="006D23D2"/>
    <w:rsid w:val="006D26EE"/>
    <w:rsid w:val="006D3864"/>
    <w:rsid w:val="006D4AFB"/>
    <w:rsid w:val="006D4CF2"/>
    <w:rsid w:val="006D7BC5"/>
    <w:rsid w:val="006E03AC"/>
    <w:rsid w:val="006E10DE"/>
    <w:rsid w:val="006E1AEE"/>
    <w:rsid w:val="006E2432"/>
    <w:rsid w:val="006E2A4B"/>
    <w:rsid w:val="006E3D0F"/>
    <w:rsid w:val="006E50F9"/>
    <w:rsid w:val="006E5793"/>
    <w:rsid w:val="006E69E3"/>
    <w:rsid w:val="006E73BC"/>
    <w:rsid w:val="006E7FC4"/>
    <w:rsid w:val="006F1689"/>
    <w:rsid w:val="006F1EA5"/>
    <w:rsid w:val="006F27F9"/>
    <w:rsid w:val="006F35B8"/>
    <w:rsid w:val="006F38B7"/>
    <w:rsid w:val="006F3BFD"/>
    <w:rsid w:val="006F4D3F"/>
    <w:rsid w:val="006F53DA"/>
    <w:rsid w:val="006F5C35"/>
    <w:rsid w:val="006F626E"/>
    <w:rsid w:val="006F6489"/>
    <w:rsid w:val="006F6744"/>
    <w:rsid w:val="006F69FC"/>
    <w:rsid w:val="00700112"/>
    <w:rsid w:val="00700247"/>
    <w:rsid w:val="00701C6A"/>
    <w:rsid w:val="00704FCD"/>
    <w:rsid w:val="00707D49"/>
    <w:rsid w:val="0071129C"/>
    <w:rsid w:val="00711C46"/>
    <w:rsid w:val="00711E5E"/>
    <w:rsid w:val="00713042"/>
    <w:rsid w:val="007137A4"/>
    <w:rsid w:val="0071485B"/>
    <w:rsid w:val="00714A06"/>
    <w:rsid w:val="007155DA"/>
    <w:rsid w:val="00716461"/>
    <w:rsid w:val="007200D5"/>
    <w:rsid w:val="0072017F"/>
    <w:rsid w:val="007212CC"/>
    <w:rsid w:val="007216D4"/>
    <w:rsid w:val="00722738"/>
    <w:rsid w:val="007244E6"/>
    <w:rsid w:val="00724A0F"/>
    <w:rsid w:val="007260C5"/>
    <w:rsid w:val="00727285"/>
    <w:rsid w:val="007272F7"/>
    <w:rsid w:val="00727B78"/>
    <w:rsid w:val="00727F0D"/>
    <w:rsid w:val="00730839"/>
    <w:rsid w:val="00730C67"/>
    <w:rsid w:val="00732163"/>
    <w:rsid w:val="007331EE"/>
    <w:rsid w:val="00733746"/>
    <w:rsid w:val="00733794"/>
    <w:rsid w:val="007338C9"/>
    <w:rsid w:val="00733A6A"/>
    <w:rsid w:val="007345CA"/>
    <w:rsid w:val="00734A20"/>
    <w:rsid w:val="00735855"/>
    <w:rsid w:val="0073699E"/>
    <w:rsid w:val="00736CBC"/>
    <w:rsid w:val="00743433"/>
    <w:rsid w:val="0074423D"/>
    <w:rsid w:val="00744AEA"/>
    <w:rsid w:val="0074543F"/>
    <w:rsid w:val="00745C27"/>
    <w:rsid w:val="00745DA7"/>
    <w:rsid w:val="00745F2F"/>
    <w:rsid w:val="00747543"/>
    <w:rsid w:val="007515D3"/>
    <w:rsid w:val="0075207D"/>
    <w:rsid w:val="00752A2D"/>
    <w:rsid w:val="007543E9"/>
    <w:rsid w:val="00754DF2"/>
    <w:rsid w:val="00755477"/>
    <w:rsid w:val="00755614"/>
    <w:rsid w:val="00756D65"/>
    <w:rsid w:val="00762198"/>
    <w:rsid w:val="007668A9"/>
    <w:rsid w:val="0076798F"/>
    <w:rsid w:val="00767DCC"/>
    <w:rsid w:val="0077233A"/>
    <w:rsid w:val="00773C1F"/>
    <w:rsid w:val="00773D17"/>
    <w:rsid w:val="00773D38"/>
    <w:rsid w:val="0077477B"/>
    <w:rsid w:val="00775E5E"/>
    <w:rsid w:val="00776095"/>
    <w:rsid w:val="00777B35"/>
    <w:rsid w:val="007805F4"/>
    <w:rsid w:val="00782127"/>
    <w:rsid w:val="007838DB"/>
    <w:rsid w:val="007839B0"/>
    <w:rsid w:val="00784131"/>
    <w:rsid w:val="00784809"/>
    <w:rsid w:val="00784C9E"/>
    <w:rsid w:val="0078519A"/>
    <w:rsid w:val="0078693A"/>
    <w:rsid w:val="00786BCE"/>
    <w:rsid w:val="007872F6"/>
    <w:rsid w:val="00787D8C"/>
    <w:rsid w:val="007904AD"/>
    <w:rsid w:val="007908CA"/>
    <w:rsid w:val="00790F53"/>
    <w:rsid w:val="007910A2"/>
    <w:rsid w:val="007912AF"/>
    <w:rsid w:val="0079228E"/>
    <w:rsid w:val="007925CA"/>
    <w:rsid w:val="00793012"/>
    <w:rsid w:val="00795597"/>
    <w:rsid w:val="00795BA8"/>
    <w:rsid w:val="00795EB8"/>
    <w:rsid w:val="00796BA3"/>
    <w:rsid w:val="0079706F"/>
    <w:rsid w:val="007974E7"/>
    <w:rsid w:val="007A099E"/>
    <w:rsid w:val="007A211F"/>
    <w:rsid w:val="007A2E20"/>
    <w:rsid w:val="007A34E4"/>
    <w:rsid w:val="007A371C"/>
    <w:rsid w:val="007A3A56"/>
    <w:rsid w:val="007A41C9"/>
    <w:rsid w:val="007A634E"/>
    <w:rsid w:val="007A6614"/>
    <w:rsid w:val="007A68E6"/>
    <w:rsid w:val="007A6E04"/>
    <w:rsid w:val="007A78E1"/>
    <w:rsid w:val="007B14FE"/>
    <w:rsid w:val="007B34BD"/>
    <w:rsid w:val="007B3676"/>
    <w:rsid w:val="007B3CBB"/>
    <w:rsid w:val="007B3EF8"/>
    <w:rsid w:val="007B459A"/>
    <w:rsid w:val="007B55B9"/>
    <w:rsid w:val="007B6AA5"/>
    <w:rsid w:val="007B72CA"/>
    <w:rsid w:val="007B7A08"/>
    <w:rsid w:val="007B7AC0"/>
    <w:rsid w:val="007C0085"/>
    <w:rsid w:val="007C14F5"/>
    <w:rsid w:val="007C15EA"/>
    <w:rsid w:val="007C1A96"/>
    <w:rsid w:val="007C2591"/>
    <w:rsid w:val="007C2AE5"/>
    <w:rsid w:val="007C2B61"/>
    <w:rsid w:val="007C45F9"/>
    <w:rsid w:val="007C5D05"/>
    <w:rsid w:val="007C5F1D"/>
    <w:rsid w:val="007C5FC9"/>
    <w:rsid w:val="007C6017"/>
    <w:rsid w:val="007D0178"/>
    <w:rsid w:val="007D0752"/>
    <w:rsid w:val="007D103B"/>
    <w:rsid w:val="007D2A6C"/>
    <w:rsid w:val="007D2B17"/>
    <w:rsid w:val="007D312C"/>
    <w:rsid w:val="007D427B"/>
    <w:rsid w:val="007D4F6A"/>
    <w:rsid w:val="007D63B3"/>
    <w:rsid w:val="007D67B6"/>
    <w:rsid w:val="007D7898"/>
    <w:rsid w:val="007D7D9D"/>
    <w:rsid w:val="007E049F"/>
    <w:rsid w:val="007E1ABF"/>
    <w:rsid w:val="007E1B2C"/>
    <w:rsid w:val="007E1C3E"/>
    <w:rsid w:val="007E2333"/>
    <w:rsid w:val="007E2445"/>
    <w:rsid w:val="007E3986"/>
    <w:rsid w:val="007E3C3D"/>
    <w:rsid w:val="007E3F62"/>
    <w:rsid w:val="007E436D"/>
    <w:rsid w:val="007E44B2"/>
    <w:rsid w:val="007E4BE9"/>
    <w:rsid w:val="007E5050"/>
    <w:rsid w:val="007F0775"/>
    <w:rsid w:val="007F0DA0"/>
    <w:rsid w:val="007F1448"/>
    <w:rsid w:val="007F1C50"/>
    <w:rsid w:val="007F4DBB"/>
    <w:rsid w:val="007F66D9"/>
    <w:rsid w:val="007F70B8"/>
    <w:rsid w:val="007F7497"/>
    <w:rsid w:val="00800C99"/>
    <w:rsid w:val="0080158C"/>
    <w:rsid w:val="008028AA"/>
    <w:rsid w:val="00803292"/>
    <w:rsid w:val="008034FB"/>
    <w:rsid w:val="00804111"/>
    <w:rsid w:val="008041F5"/>
    <w:rsid w:val="0080443D"/>
    <w:rsid w:val="00804AA9"/>
    <w:rsid w:val="00804ACA"/>
    <w:rsid w:val="00804EF6"/>
    <w:rsid w:val="008050EE"/>
    <w:rsid w:val="00805A04"/>
    <w:rsid w:val="00807746"/>
    <w:rsid w:val="0081096A"/>
    <w:rsid w:val="00811A05"/>
    <w:rsid w:val="008124CC"/>
    <w:rsid w:val="0081337C"/>
    <w:rsid w:val="008135FB"/>
    <w:rsid w:val="00813913"/>
    <w:rsid w:val="00814ACA"/>
    <w:rsid w:val="00814EB5"/>
    <w:rsid w:val="008153B9"/>
    <w:rsid w:val="0081543D"/>
    <w:rsid w:val="00816456"/>
    <w:rsid w:val="008204FC"/>
    <w:rsid w:val="0082105F"/>
    <w:rsid w:val="0082131B"/>
    <w:rsid w:val="008216FF"/>
    <w:rsid w:val="00821F8E"/>
    <w:rsid w:val="00822105"/>
    <w:rsid w:val="00823089"/>
    <w:rsid w:val="008231AE"/>
    <w:rsid w:val="00823425"/>
    <w:rsid w:val="00825567"/>
    <w:rsid w:val="0082603D"/>
    <w:rsid w:val="00826E43"/>
    <w:rsid w:val="00827F55"/>
    <w:rsid w:val="0083066E"/>
    <w:rsid w:val="00831516"/>
    <w:rsid w:val="0083157D"/>
    <w:rsid w:val="00832755"/>
    <w:rsid w:val="0083277D"/>
    <w:rsid w:val="008327D4"/>
    <w:rsid w:val="00832BB4"/>
    <w:rsid w:val="008330F9"/>
    <w:rsid w:val="008339EF"/>
    <w:rsid w:val="00833D12"/>
    <w:rsid w:val="00834EA3"/>
    <w:rsid w:val="00835624"/>
    <w:rsid w:val="00835B84"/>
    <w:rsid w:val="00835E4A"/>
    <w:rsid w:val="0083675C"/>
    <w:rsid w:val="008372B2"/>
    <w:rsid w:val="00837714"/>
    <w:rsid w:val="00840152"/>
    <w:rsid w:val="00840160"/>
    <w:rsid w:val="008409D3"/>
    <w:rsid w:val="00843ADE"/>
    <w:rsid w:val="00843CB9"/>
    <w:rsid w:val="00843F67"/>
    <w:rsid w:val="0084465D"/>
    <w:rsid w:val="00845F59"/>
    <w:rsid w:val="00846346"/>
    <w:rsid w:val="00846443"/>
    <w:rsid w:val="00846FBB"/>
    <w:rsid w:val="008471B2"/>
    <w:rsid w:val="008508D5"/>
    <w:rsid w:val="00850FF2"/>
    <w:rsid w:val="008514A1"/>
    <w:rsid w:val="00851C32"/>
    <w:rsid w:val="00852C50"/>
    <w:rsid w:val="00852CFA"/>
    <w:rsid w:val="008531FB"/>
    <w:rsid w:val="00853A8B"/>
    <w:rsid w:val="008542C0"/>
    <w:rsid w:val="0085492D"/>
    <w:rsid w:val="00855274"/>
    <w:rsid w:val="008556A7"/>
    <w:rsid w:val="008577F2"/>
    <w:rsid w:val="00857A1E"/>
    <w:rsid w:val="00857F2F"/>
    <w:rsid w:val="008605D7"/>
    <w:rsid w:val="008617E7"/>
    <w:rsid w:val="00861A38"/>
    <w:rsid w:val="00862151"/>
    <w:rsid w:val="008621AF"/>
    <w:rsid w:val="008625D6"/>
    <w:rsid w:val="008634F9"/>
    <w:rsid w:val="00863B62"/>
    <w:rsid w:val="00864704"/>
    <w:rsid w:val="008655A9"/>
    <w:rsid w:val="00866071"/>
    <w:rsid w:val="00866456"/>
    <w:rsid w:val="00866B88"/>
    <w:rsid w:val="00867299"/>
    <w:rsid w:val="00867A33"/>
    <w:rsid w:val="00867D98"/>
    <w:rsid w:val="00870A1C"/>
    <w:rsid w:val="0087114F"/>
    <w:rsid w:val="008726C7"/>
    <w:rsid w:val="00872E47"/>
    <w:rsid w:val="00875A5E"/>
    <w:rsid w:val="00876F5F"/>
    <w:rsid w:val="0087787E"/>
    <w:rsid w:val="0088072E"/>
    <w:rsid w:val="00880D99"/>
    <w:rsid w:val="00882911"/>
    <w:rsid w:val="008829F5"/>
    <w:rsid w:val="008839E6"/>
    <w:rsid w:val="00883B4E"/>
    <w:rsid w:val="00884302"/>
    <w:rsid w:val="00884A69"/>
    <w:rsid w:val="00884A94"/>
    <w:rsid w:val="008855C2"/>
    <w:rsid w:val="008856EB"/>
    <w:rsid w:val="00886BAA"/>
    <w:rsid w:val="00886D63"/>
    <w:rsid w:val="00887189"/>
    <w:rsid w:val="00887365"/>
    <w:rsid w:val="0088739C"/>
    <w:rsid w:val="00887516"/>
    <w:rsid w:val="00890621"/>
    <w:rsid w:val="0089169E"/>
    <w:rsid w:val="0089263F"/>
    <w:rsid w:val="008927FB"/>
    <w:rsid w:val="00893D49"/>
    <w:rsid w:val="00893D97"/>
    <w:rsid w:val="00896A57"/>
    <w:rsid w:val="00897586"/>
    <w:rsid w:val="008979CA"/>
    <w:rsid w:val="008A0085"/>
    <w:rsid w:val="008A0597"/>
    <w:rsid w:val="008A0B0D"/>
    <w:rsid w:val="008A1393"/>
    <w:rsid w:val="008A20B6"/>
    <w:rsid w:val="008A2895"/>
    <w:rsid w:val="008A3640"/>
    <w:rsid w:val="008A5619"/>
    <w:rsid w:val="008A5B98"/>
    <w:rsid w:val="008A771C"/>
    <w:rsid w:val="008A77AF"/>
    <w:rsid w:val="008A7D89"/>
    <w:rsid w:val="008B0184"/>
    <w:rsid w:val="008B15FA"/>
    <w:rsid w:val="008B2C6D"/>
    <w:rsid w:val="008B3EB3"/>
    <w:rsid w:val="008B54D5"/>
    <w:rsid w:val="008B58DE"/>
    <w:rsid w:val="008B6287"/>
    <w:rsid w:val="008B689A"/>
    <w:rsid w:val="008B722E"/>
    <w:rsid w:val="008B7355"/>
    <w:rsid w:val="008B7F69"/>
    <w:rsid w:val="008C110D"/>
    <w:rsid w:val="008C11B9"/>
    <w:rsid w:val="008C1997"/>
    <w:rsid w:val="008C201C"/>
    <w:rsid w:val="008C264E"/>
    <w:rsid w:val="008C4E60"/>
    <w:rsid w:val="008C4FDA"/>
    <w:rsid w:val="008C5534"/>
    <w:rsid w:val="008C72F2"/>
    <w:rsid w:val="008D19D1"/>
    <w:rsid w:val="008D2764"/>
    <w:rsid w:val="008D27D3"/>
    <w:rsid w:val="008D2943"/>
    <w:rsid w:val="008D2E83"/>
    <w:rsid w:val="008D305A"/>
    <w:rsid w:val="008D464F"/>
    <w:rsid w:val="008D58CE"/>
    <w:rsid w:val="008D5B63"/>
    <w:rsid w:val="008D5D98"/>
    <w:rsid w:val="008E06CF"/>
    <w:rsid w:val="008E0BBF"/>
    <w:rsid w:val="008E1190"/>
    <w:rsid w:val="008E24B4"/>
    <w:rsid w:val="008E2912"/>
    <w:rsid w:val="008E2F35"/>
    <w:rsid w:val="008E3763"/>
    <w:rsid w:val="008E4566"/>
    <w:rsid w:val="008E5A5F"/>
    <w:rsid w:val="008F092C"/>
    <w:rsid w:val="008F1D84"/>
    <w:rsid w:val="008F28C4"/>
    <w:rsid w:val="008F3CDF"/>
    <w:rsid w:val="008F4290"/>
    <w:rsid w:val="008F4580"/>
    <w:rsid w:val="008F4894"/>
    <w:rsid w:val="008F4CF6"/>
    <w:rsid w:val="008F4F4C"/>
    <w:rsid w:val="008F5003"/>
    <w:rsid w:val="008F5882"/>
    <w:rsid w:val="008F6125"/>
    <w:rsid w:val="008F6463"/>
    <w:rsid w:val="008F6A34"/>
    <w:rsid w:val="008F73F2"/>
    <w:rsid w:val="008F74F5"/>
    <w:rsid w:val="0090087E"/>
    <w:rsid w:val="009008FA"/>
    <w:rsid w:val="00900E11"/>
    <w:rsid w:val="00900F05"/>
    <w:rsid w:val="00904D2A"/>
    <w:rsid w:val="009050E2"/>
    <w:rsid w:val="00906DAC"/>
    <w:rsid w:val="00906FB7"/>
    <w:rsid w:val="00907000"/>
    <w:rsid w:val="0090704D"/>
    <w:rsid w:val="00910EE4"/>
    <w:rsid w:val="00914132"/>
    <w:rsid w:val="00917180"/>
    <w:rsid w:val="00917A5D"/>
    <w:rsid w:val="00920833"/>
    <w:rsid w:val="0092167E"/>
    <w:rsid w:val="009220E3"/>
    <w:rsid w:val="00922B0C"/>
    <w:rsid w:val="00925C76"/>
    <w:rsid w:val="00930020"/>
    <w:rsid w:val="009303A8"/>
    <w:rsid w:val="00931BE6"/>
    <w:rsid w:val="009321C8"/>
    <w:rsid w:val="00932C6D"/>
    <w:rsid w:val="00932F6D"/>
    <w:rsid w:val="0093304E"/>
    <w:rsid w:val="009347ED"/>
    <w:rsid w:val="00934868"/>
    <w:rsid w:val="0093584E"/>
    <w:rsid w:val="00936656"/>
    <w:rsid w:val="0093682D"/>
    <w:rsid w:val="00937695"/>
    <w:rsid w:val="009405CB"/>
    <w:rsid w:val="00940E0B"/>
    <w:rsid w:val="00941CF6"/>
    <w:rsid w:val="0094204C"/>
    <w:rsid w:val="0094222C"/>
    <w:rsid w:val="009423F6"/>
    <w:rsid w:val="009426B9"/>
    <w:rsid w:val="00942AF8"/>
    <w:rsid w:val="0094313D"/>
    <w:rsid w:val="00943395"/>
    <w:rsid w:val="00943B44"/>
    <w:rsid w:val="00943E12"/>
    <w:rsid w:val="00944730"/>
    <w:rsid w:val="00944B99"/>
    <w:rsid w:val="00944D8E"/>
    <w:rsid w:val="009450F5"/>
    <w:rsid w:val="00946B2B"/>
    <w:rsid w:val="00946EFA"/>
    <w:rsid w:val="00950040"/>
    <w:rsid w:val="0095063D"/>
    <w:rsid w:val="00950B93"/>
    <w:rsid w:val="0095104E"/>
    <w:rsid w:val="00952806"/>
    <w:rsid w:val="00953458"/>
    <w:rsid w:val="00953F96"/>
    <w:rsid w:val="00956743"/>
    <w:rsid w:val="00956B15"/>
    <w:rsid w:val="00957152"/>
    <w:rsid w:val="00957160"/>
    <w:rsid w:val="00960489"/>
    <w:rsid w:val="00960E59"/>
    <w:rsid w:val="0096132D"/>
    <w:rsid w:val="009613F2"/>
    <w:rsid w:val="0096141A"/>
    <w:rsid w:val="009615B1"/>
    <w:rsid w:val="0096296F"/>
    <w:rsid w:val="00962CBB"/>
    <w:rsid w:val="00962FB7"/>
    <w:rsid w:val="00964348"/>
    <w:rsid w:val="00964FF3"/>
    <w:rsid w:val="0096500D"/>
    <w:rsid w:val="009658FF"/>
    <w:rsid w:val="00966059"/>
    <w:rsid w:val="0096677E"/>
    <w:rsid w:val="0096781E"/>
    <w:rsid w:val="00967C2D"/>
    <w:rsid w:val="009724DF"/>
    <w:rsid w:val="009738D0"/>
    <w:rsid w:val="00974275"/>
    <w:rsid w:val="00974DFE"/>
    <w:rsid w:val="009750C8"/>
    <w:rsid w:val="0097614A"/>
    <w:rsid w:val="00976556"/>
    <w:rsid w:val="00977AC9"/>
    <w:rsid w:val="009802FF"/>
    <w:rsid w:val="009812B0"/>
    <w:rsid w:val="0098176B"/>
    <w:rsid w:val="009817EF"/>
    <w:rsid w:val="009832E0"/>
    <w:rsid w:val="00984034"/>
    <w:rsid w:val="0098416C"/>
    <w:rsid w:val="00984488"/>
    <w:rsid w:val="00984D3D"/>
    <w:rsid w:val="00984FD6"/>
    <w:rsid w:val="00985087"/>
    <w:rsid w:val="00986057"/>
    <w:rsid w:val="0098605C"/>
    <w:rsid w:val="00986E9A"/>
    <w:rsid w:val="00987165"/>
    <w:rsid w:val="009878DF"/>
    <w:rsid w:val="00990366"/>
    <w:rsid w:val="009908C1"/>
    <w:rsid w:val="00992905"/>
    <w:rsid w:val="0099461B"/>
    <w:rsid w:val="00995A53"/>
    <w:rsid w:val="00996F21"/>
    <w:rsid w:val="009A0CEE"/>
    <w:rsid w:val="009A11B8"/>
    <w:rsid w:val="009A30E1"/>
    <w:rsid w:val="009A3625"/>
    <w:rsid w:val="009A3B0D"/>
    <w:rsid w:val="009A43F7"/>
    <w:rsid w:val="009A469F"/>
    <w:rsid w:val="009A482A"/>
    <w:rsid w:val="009A4838"/>
    <w:rsid w:val="009A51AC"/>
    <w:rsid w:val="009A5B16"/>
    <w:rsid w:val="009A6477"/>
    <w:rsid w:val="009B00E1"/>
    <w:rsid w:val="009B13E6"/>
    <w:rsid w:val="009B22E2"/>
    <w:rsid w:val="009B2E71"/>
    <w:rsid w:val="009B3FD1"/>
    <w:rsid w:val="009B5ED5"/>
    <w:rsid w:val="009B62B8"/>
    <w:rsid w:val="009B69E1"/>
    <w:rsid w:val="009B6DA2"/>
    <w:rsid w:val="009B7BA6"/>
    <w:rsid w:val="009C02EA"/>
    <w:rsid w:val="009C0E33"/>
    <w:rsid w:val="009C101A"/>
    <w:rsid w:val="009C14AF"/>
    <w:rsid w:val="009C255A"/>
    <w:rsid w:val="009C3048"/>
    <w:rsid w:val="009C33D7"/>
    <w:rsid w:val="009C3538"/>
    <w:rsid w:val="009C4529"/>
    <w:rsid w:val="009C477C"/>
    <w:rsid w:val="009C5346"/>
    <w:rsid w:val="009C55A5"/>
    <w:rsid w:val="009C6BD5"/>
    <w:rsid w:val="009C798C"/>
    <w:rsid w:val="009C7BF7"/>
    <w:rsid w:val="009D0E77"/>
    <w:rsid w:val="009D470D"/>
    <w:rsid w:val="009D4DAE"/>
    <w:rsid w:val="009D503C"/>
    <w:rsid w:val="009D50A4"/>
    <w:rsid w:val="009D5EDD"/>
    <w:rsid w:val="009D6807"/>
    <w:rsid w:val="009D72F7"/>
    <w:rsid w:val="009E31C1"/>
    <w:rsid w:val="009E4102"/>
    <w:rsid w:val="009E4350"/>
    <w:rsid w:val="009E435B"/>
    <w:rsid w:val="009E4F7E"/>
    <w:rsid w:val="009E5753"/>
    <w:rsid w:val="009E58FD"/>
    <w:rsid w:val="009E670D"/>
    <w:rsid w:val="009E73B1"/>
    <w:rsid w:val="009E73E2"/>
    <w:rsid w:val="009E7BAE"/>
    <w:rsid w:val="009F01BF"/>
    <w:rsid w:val="009F0A31"/>
    <w:rsid w:val="009F0C34"/>
    <w:rsid w:val="009F1574"/>
    <w:rsid w:val="009F16E0"/>
    <w:rsid w:val="009F19C6"/>
    <w:rsid w:val="009F1A84"/>
    <w:rsid w:val="009F276E"/>
    <w:rsid w:val="009F3A23"/>
    <w:rsid w:val="009F4459"/>
    <w:rsid w:val="009F45A3"/>
    <w:rsid w:val="009F48F7"/>
    <w:rsid w:val="009F493C"/>
    <w:rsid w:val="009F4B85"/>
    <w:rsid w:val="009F6209"/>
    <w:rsid w:val="009F62A5"/>
    <w:rsid w:val="009F6FFD"/>
    <w:rsid w:val="00A006CA"/>
    <w:rsid w:val="00A02411"/>
    <w:rsid w:val="00A034B9"/>
    <w:rsid w:val="00A03866"/>
    <w:rsid w:val="00A04311"/>
    <w:rsid w:val="00A0455C"/>
    <w:rsid w:val="00A04E44"/>
    <w:rsid w:val="00A05109"/>
    <w:rsid w:val="00A05825"/>
    <w:rsid w:val="00A066F8"/>
    <w:rsid w:val="00A10382"/>
    <w:rsid w:val="00A11B71"/>
    <w:rsid w:val="00A11F33"/>
    <w:rsid w:val="00A12D92"/>
    <w:rsid w:val="00A12E17"/>
    <w:rsid w:val="00A17EA2"/>
    <w:rsid w:val="00A21306"/>
    <w:rsid w:val="00A2163E"/>
    <w:rsid w:val="00A21B7D"/>
    <w:rsid w:val="00A22BAB"/>
    <w:rsid w:val="00A23B70"/>
    <w:rsid w:val="00A24493"/>
    <w:rsid w:val="00A24BB4"/>
    <w:rsid w:val="00A24FC8"/>
    <w:rsid w:val="00A2647E"/>
    <w:rsid w:val="00A265F9"/>
    <w:rsid w:val="00A26877"/>
    <w:rsid w:val="00A26EE2"/>
    <w:rsid w:val="00A26F56"/>
    <w:rsid w:val="00A272BE"/>
    <w:rsid w:val="00A30F76"/>
    <w:rsid w:val="00A3186D"/>
    <w:rsid w:val="00A318BB"/>
    <w:rsid w:val="00A32585"/>
    <w:rsid w:val="00A326E8"/>
    <w:rsid w:val="00A33584"/>
    <w:rsid w:val="00A33F72"/>
    <w:rsid w:val="00A3473B"/>
    <w:rsid w:val="00A35531"/>
    <w:rsid w:val="00A35BC0"/>
    <w:rsid w:val="00A3786A"/>
    <w:rsid w:val="00A37A1A"/>
    <w:rsid w:val="00A37AEB"/>
    <w:rsid w:val="00A40C22"/>
    <w:rsid w:val="00A41B55"/>
    <w:rsid w:val="00A421C9"/>
    <w:rsid w:val="00A430F4"/>
    <w:rsid w:val="00A4381C"/>
    <w:rsid w:val="00A43BB2"/>
    <w:rsid w:val="00A44241"/>
    <w:rsid w:val="00A4461F"/>
    <w:rsid w:val="00A44726"/>
    <w:rsid w:val="00A45559"/>
    <w:rsid w:val="00A46B0B"/>
    <w:rsid w:val="00A476DE"/>
    <w:rsid w:val="00A508F4"/>
    <w:rsid w:val="00A514B6"/>
    <w:rsid w:val="00A518B4"/>
    <w:rsid w:val="00A51B3F"/>
    <w:rsid w:val="00A5234B"/>
    <w:rsid w:val="00A53028"/>
    <w:rsid w:val="00A5369C"/>
    <w:rsid w:val="00A53BC5"/>
    <w:rsid w:val="00A5424C"/>
    <w:rsid w:val="00A54A8A"/>
    <w:rsid w:val="00A5798B"/>
    <w:rsid w:val="00A60A5E"/>
    <w:rsid w:val="00A60B12"/>
    <w:rsid w:val="00A60EAD"/>
    <w:rsid w:val="00A62022"/>
    <w:rsid w:val="00A622D6"/>
    <w:rsid w:val="00A6282E"/>
    <w:rsid w:val="00A62F19"/>
    <w:rsid w:val="00A63801"/>
    <w:rsid w:val="00A63E6C"/>
    <w:rsid w:val="00A64573"/>
    <w:rsid w:val="00A655B9"/>
    <w:rsid w:val="00A67961"/>
    <w:rsid w:val="00A71B19"/>
    <w:rsid w:val="00A729DF"/>
    <w:rsid w:val="00A73A4B"/>
    <w:rsid w:val="00A73B0F"/>
    <w:rsid w:val="00A74F17"/>
    <w:rsid w:val="00A75F82"/>
    <w:rsid w:val="00A76348"/>
    <w:rsid w:val="00A8003D"/>
    <w:rsid w:val="00A80AEA"/>
    <w:rsid w:val="00A80F8A"/>
    <w:rsid w:val="00A84B57"/>
    <w:rsid w:val="00A85EAD"/>
    <w:rsid w:val="00A87297"/>
    <w:rsid w:val="00A87478"/>
    <w:rsid w:val="00A8759C"/>
    <w:rsid w:val="00A877B3"/>
    <w:rsid w:val="00A90544"/>
    <w:rsid w:val="00A9117F"/>
    <w:rsid w:val="00A91339"/>
    <w:rsid w:val="00A91907"/>
    <w:rsid w:val="00A91D17"/>
    <w:rsid w:val="00A91F5D"/>
    <w:rsid w:val="00A9207B"/>
    <w:rsid w:val="00A93B63"/>
    <w:rsid w:val="00A9405B"/>
    <w:rsid w:val="00A952B8"/>
    <w:rsid w:val="00A9694E"/>
    <w:rsid w:val="00AA037B"/>
    <w:rsid w:val="00AA05F3"/>
    <w:rsid w:val="00AA1932"/>
    <w:rsid w:val="00AA20CA"/>
    <w:rsid w:val="00AA2AD2"/>
    <w:rsid w:val="00AA3FDD"/>
    <w:rsid w:val="00AA4970"/>
    <w:rsid w:val="00AA4F20"/>
    <w:rsid w:val="00AA4FDB"/>
    <w:rsid w:val="00AA59A0"/>
    <w:rsid w:val="00AA62EE"/>
    <w:rsid w:val="00AA706D"/>
    <w:rsid w:val="00AB0104"/>
    <w:rsid w:val="00AB1419"/>
    <w:rsid w:val="00AB30F8"/>
    <w:rsid w:val="00AB315C"/>
    <w:rsid w:val="00AB3704"/>
    <w:rsid w:val="00AB37EF"/>
    <w:rsid w:val="00AB3B64"/>
    <w:rsid w:val="00AB491F"/>
    <w:rsid w:val="00AB53D1"/>
    <w:rsid w:val="00AB5B48"/>
    <w:rsid w:val="00AB7DAF"/>
    <w:rsid w:val="00AC0F44"/>
    <w:rsid w:val="00AC1CD8"/>
    <w:rsid w:val="00AC26F5"/>
    <w:rsid w:val="00AC2E99"/>
    <w:rsid w:val="00AC353F"/>
    <w:rsid w:val="00AC4CFE"/>
    <w:rsid w:val="00AC4E0F"/>
    <w:rsid w:val="00AC5170"/>
    <w:rsid w:val="00AC671E"/>
    <w:rsid w:val="00AC678E"/>
    <w:rsid w:val="00AD03BE"/>
    <w:rsid w:val="00AD13F0"/>
    <w:rsid w:val="00AD21EE"/>
    <w:rsid w:val="00AD32BE"/>
    <w:rsid w:val="00AD412C"/>
    <w:rsid w:val="00AD4375"/>
    <w:rsid w:val="00AD4717"/>
    <w:rsid w:val="00AD4EA0"/>
    <w:rsid w:val="00AD5CC3"/>
    <w:rsid w:val="00AD6F4E"/>
    <w:rsid w:val="00AD737F"/>
    <w:rsid w:val="00AD7AAC"/>
    <w:rsid w:val="00AD7B9C"/>
    <w:rsid w:val="00AE01CC"/>
    <w:rsid w:val="00AE0410"/>
    <w:rsid w:val="00AE14D2"/>
    <w:rsid w:val="00AE2B21"/>
    <w:rsid w:val="00AE38E1"/>
    <w:rsid w:val="00AE3A7B"/>
    <w:rsid w:val="00AE45F2"/>
    <w:rsid w:val="00AE46BE"/>
    <w:rsid w:val="00AE474B"/>
    <w:rsid w:val="00AE51E1"/>
    <w:rsid w:val="00AE574B"/>
    <w:rsid w:val="00AE57B1"/>
    <w:rsid w:val="00AE61CC"/>
    <w:rsid w:val="00AF05DD"/>
    <w:rsid w:val="00AF084A"/>
    <w:rsid w:val="00AF08C5"/>
    <w:rsid w:val="00AF0B91"/>
    <w:rsid w:val="00AF0C52"/>
    <w:rsid w:val="00AF173C"/>
    <w:rsid w:val="00AF1C51"/>
    <w:rsid w:val="00AF22B9"/>
    <w:rsid w:val="00AF25E9"/>
    <w:rsid w:val="00AF34E8"/>
    <w:rsid w:val="00AF44B4"/>
    <w:rsid w:val="00AF4E87"/>
    <w:rsid w:val="00AF4F04"/>
    <w:rsid w:val="00AF52F0"/>
    <w:rsid w:val="00AF6134"/>
    <w:rsid w:val="00AF73D2"/>
    <w:rsid w:val="00B001C0"/>
    <w:rsid w:val="00B00D89"/>
    <w:rsid w:val="00B00FE9"/>
    <w:rsid w:val="00B0169E"/>
    <w:rsid w:val="00B01BAC"/>
    <w:rsid w:val="00B023CD"/>
    <w:rsid w:val="00B02C13"/>
    <w:rsid w:val="00B0465D"/>
    <w:rsid w:val="00B04DA9"/>
    <w:rsid w:val="00B05193"/>
    <w:rsid w:val="00B07B30"/>
    <w:rsid w:val="00B07F86"/>
    <w:rsid w:val="00B11662"/>
    <w:rsid w:val="00B11758"/>
    <w:rsid w:val="00B12042"/>
    <w:rsid w:val="00B13426"/>
    <w:rsid w:val="00B142B3"/>
    <w:rsid w:val="00B14C7B"/>
    <w:rsid w:val="00B14D9C"/>
    <w:rsid w:val="00B1578E"/>
    <w:rsid w:val="00B15C88"/>
    <w:rsid w:val="00B16C56"/>
    <w:rsid w:val="00B16D97"/>
    <w:rsid w:val="00B170B2"/>
    <w:rsid w:val="00B1727E"/>
    <w:rsid w:val="00B174FF"/>
    <w:rsid w:val="00B17FC9"/>
    <w:rsid w:val="00B21B99"/>
    <w:rsid w:val="00B22D63"/>
    <w:rsid w:val="00B22E1B"/>
    <w:rsid w:val="00B2342A"/>
    <w:rsid w:val="00B2574C"/>
    <w:rsid w:val="00B25C99"/>
    <w:rsid w:val="00B260AD"/>
    <w:rsid w:val="00B30729"/>
    <w:rsid w:val="00B309A3"/>
    <w:rsid w:val="00B30B4C"/>
    <w:rsid w:val="00B31202"/>
    <w:rsid w:val="00B31C15"/>
    <w:rsid w:val="00B32A86"/>
    <w:rsid w:val="00B34300"/>
    <w:rsid w:val="00B34E29"/>
    <w:rsid w:val="00B36291"/>
    <w:rsid w:val="00B40713"/>
    <w:rsid w:val="00B40D1F"/>
    <w:rsid w:val="00B40F2F"/>
    <w:rsid w:val="00B42702"/>
    <w:rsid w:val="00B42999"/>
    <w:rsid w:val="00B4354F"/>
    <w:rsid w:val="00B43E83"/>
    <w:rsid w:val="00B446C5"/>
    <w:rsid w:val="00B44823"/>
    <w:rsid w:val="00B46746"/>
    <w:rsid w:val="00B46B46"/>
    <w:rsid w:val="00B47165"/>
    <w:rsid w:val="00B506E7"/>
    <w:rsid w:val="00B50ADA"/>
    <w:rsid w:val="00B527E6"/>
    <w:rsid w:val="00B5295E"/>
    <w:rsid w:val="00B52F9B"/>
    <w:rsid w:val="00B53AF9"/>
    <w:rsid w:val="00B53C0A"/>
    <w:rsid w:val="00B54F78"/>
    <w:rsid w:val="00B55087"/>
    <w:rsid w:val="00B5535E"/>
    <w:rsid w:val="00B554DD"/>
    <w:rsid w:val="00B55F83"/>
    <w:rsid w:val="00B5619D"/>
    <w:rsid w:val="00B613A2"/>
    <w:rsid w:val="00B62E39"/>
    <w:rsid w:val="00B630EE"/>
    <w:rsid w:val="00B63157"/>
    <w:rsid w:val="00B63531"/>
    <w:rsid w:val="00B63974"/>
    <w:rsid w:val="00B63ADB"/>
    <w:rsid w:val="00B641D4"/>
    <w:rsid w:val="00B654B8"/>
    <w:rsid w:val="00B6671A"/>
    <w:rsid w:val="00B66CB3"/>
    <w:rsid w:val="00B67DE1"/>
    <w:rsid w:val="00B7149F"/>
    <w:rsid w:val="00B7216C"/>
    <w:rsid w:val="00B72489"/>
    <w:rsid w:val="00B725A1"/>
    <w:rsid w:val="00B72C8B"/>
    <w:rsid w:val="00B7339E"/>
    <w:rsid w:val="00B73849"/>
    <w:rsid w:val="00B73AAB"/>
    <w:rsid w:val="00B73C0E"/>
    <w:rsid w:val="00B745DF"/>
    <w:rsid w:val="00B74FF9"/>
    <w:rsid w:val="00B75081"/>
    <w:rsid w:val="00B75AD7"/>
    <w:rsid w:val="00B75D21"/>
    <w:rsid w:val="00B76165"/>
    <w:rsid w:val="00B763A0"/>
    <w:rsid w:val="00B7798C"/>
    <w:rsid w:val="00B804A8"/>
    <w:rsid w:val="00B80C29"/>
    <w:rsid w:val="00B815C8"/>
    <w:rsid w:val="00B81E09"/>
    <w:rsid w:val="00B82088"/>
    <w:rsid w:val="00B822E8"/>
    <w:rsid w:val="00B839A6"/>
    <w:rsid w:val="00B854FB"/>
    <w:rsid w:val="00B86DDC"/>
    <w:rsid w:val="00B876AF"/>
    <w:rsid w:val="00B87B50"/>
    <w:rsid w:val="00B91119"/>
    <w:rsid w:val="00B9155B"/>
    <w:rsid w:val="00B91BDA"/>
    <w:rsid w:val="00B9200D"/>
    <w:rsid w:val="00B92F13"/>
    <w:rsid w:val="00B940EF"/>
    <w:rsid w:val="00B9474A"/>
    <w:rsid w:val="00B95642"/>
    <w:rsid w:val="00B9655D"/>
    <w:rsid w:val="00B96B78"/>
    <w:rsid w:val="00BA08B7"/>
    <w:rsid w:val="00BA0A34"/>
    <w:rsid w:val="00BA0C61"/>
    <w:rsid w:val="00BA0DB8"/>
    <w:rsid w:val="00BA114B"/>
    <w:rsid w:val="00BA2247"/>
    <w:rsid w:val="00BA303B"/>
    <w:rsid w:val="00BA31CB"/>
    <w:rsid w:val="00BA481D"/>
    <w:rsid w:val="00BA4FBC"/>
    <w:rsid w:val="00BA6D52"/>
    <w:rsid w:val="00BA7D34"/>
    <w:rsid w:val="00BB063E"/>
    <w:rsid w:val="00BB13AE"/>
    <w:rsid w:val="00BB1698"/>
    <w:rsid w:val="00BB1B42"/>
    <w:rsid w:val="00BB2C36"/>
    <w:rsid w:val="00BB488C"/>
    <w:rsid w:val="00BB4AAC"/>
    <w:rsid w:val="00BB5D6D"/>
    <w:rsid w:val="00BB61EB"/>
    <w:rsid w:val="00BB6588"/>
    <w:rsid w:val="00BB6CF2"/>
    <w:rsid w:val="00BB76F8"/>
    <w:rsid w:val="00BC04AB"/>
    <w:rsid w:val="00BC1073"/>
    <w:rsid w:val="00BC13B2"/>
    <w:rsid w:val="00BC2308"/>
    <w:rsid w:val="00BC303C"/>
    <w:rsid w:val="00BC40C0"/>
    <w:rsid w:val="00BC5875"/>
    <w:rsid w:val="00BC5F14"/>
    <w:rsid w:val="00BC64AB"/>
    <w:rsid w:val="00BD089B"/>
    <w:rsid w:val="00BD0AAA"/>
    <w:rsid w:val="00BD16C3"/>
    <w:rsid w:val="00BD1F23"/>
    <w:rsid w:val="00BD2BF4"/>
    <w:rsid w:val="00BD5A6F"/>
    <w:rsid w:val="00BD675C"/>
    <w:rsid w:val="00BD6D61"/>
    <w:rsid w:val="00BE0602"/>
    <w:rsid w:val="00BE21CB"/>
    <w:rsid w:val="00BE21D7"/>
    <w:rsid w:val="00BE2495"/>
    <w:rsid w:val="00BE353D"/>
    <w:rsid w:val="00BE5D23"/>
    <w:rsid w:val="00BE66BE"/>
    <w:rsid w:val="00BE66CE"/>
    <w:rsid w:val="00BE69C2"/>
    <w:rsid w:val="00BF05DB"/>
    <w:rsid w:val="00BF1327"/>
    <w:rsid w:val="00BF1803"/>
    <w:rsid w:val="00BF269D"/>
    <w:rsid w:val="00BF2CCF"/>
    <w:rsid w:val="00BF3D6D"/>
    <w:rsid w:val="00BF415F"/>
    <w:rsid w:val="00BF4397"/>
    <w:rsid w:val="00BF6F5A"/>
    <w:rsid w:val="00BF7AA7"/>
    <w:rsid w:val="00BF7C0B"/>
    <w:rsid w:val="00C00803"/>
    <w:rsid w:val="00C00CB1"/>
    <w:rsid w:val="00C00EB1"/>
    <w:rsid w:val="00C00F92"/>
    <w:rsid w:val="00C0174D"/>
    <w:rsid w:val="00C024D0"/>
    <w:rsid w:val="00C02EFB"/>
    <w:rsid w:val="00C0464F"/>
    <w:rsid w:val="00C04EEE"/>
    <w:rsid w:val="00C0593D"/>
    <w:rsid w:val="00C05987"/>
    <w:rsid w:val="00C05DBF"/>
    <w:rsid w:val="00C066BA"/>
    <w:rsid w:val="00C07677"/>
    <w:rsid w:val="00C1058E"/>
    <w:rsid w:val="00C10AEE"/>
    <w:rsid w:val="00C10EA2"/>
    <w:rsid w:val="00C11069"/>
    <w:rsid w:val="00C11079"/>
    <w:rsid w:val="00C11203"/>
    <w:rsid w:val="00C1121D"/>
    <w:rsid w:val="00C1201C"/>
    <w:rsid w:val="00C12211"/>
    <w:rsid w:val="00C126C4"/>
    <w:rsid w:val="00C13094"/>
    <w:rsid w:val="00C1340B"/>
    <w:rsid w:val="00C14AD2"/>
    <w:rsid w:val="00C14B61"/>
    <w:rsid w:val="00C1525F"/>
    <w:rsid w:val="00C152EC"/>
    <w:rsid w:val="00C15A87"/>
    <w:rsid w:val="00C16473"/>
    <w:rsid w:val="00C167CA"/>
    <w:rsid w:val="00C20446"/>
    <w:rsid w:val="00C20B6B"/>
    <w:rsid w:val="00C21D89"/>
    <w:rsid w:val="00C22F37"/>
    <w:rsid w:val="00C24632"/>
    <w:rsid w:val="00C260D4"/>
    <w:rsid w:val="00C26557"/>
    <w:rsid w:val="00C269AE"/>
    <w:rsid w:val="00C27317"/>
    <w:rsid w:val="00C307C6"/>
    <w:rsid w:val="00C30B87"/>
    <w:rsid w:val="00C328A6"/>
    <w:rsid w:val="00C33183"/>
    <w:rsid w:val="00C34D89"/>
    <w:rsid w:val="00C352E0"/>
    <w:rsid w:val="00C36405"/>
    <w:rsid w:val="00C36C98"/>
    <w:rsid w:val="00C36FC0"/>
    <w:rsid w:val="00C402BA"/>
    <w:rsid w:val="00C40815"/>
    <w:rsid w:val="00C416C7"/>
    <w:rsid w:val="00C4221C"/>
    <w:rsid w:val="00C427C9"/>
    <w:rsid w:val="00C42A49"/>
    <w:rsid w:val="00C431AD"/>
    <w:rsid w:val="00C43608"/>
    <w:rsid w:val="00C440E3"/>
    <w:rsid w:val="00C447CB"/>
    <w:rsid w:val="00C4625F"/>
    <w:rsid w:val="00C479DE"/>
    <w:rsid w:val="00C47D0E"/>
    <w:rsid w:val="00C5035C"/>
    <w:rsid w:val="00C50C69"/>
    <w:rsid w:val="00C510BD"/>
    <w:rsid w:val="00C536C3"/>
    <w:rsid w:val="00C54534"/>
    <w:rsid w:val="00C54BC6"/>
    <w:rsid w:val="00C55044"/>
    <w:rsid w:val="00C556E3"/>
    <w:rsid w:val="00C55760"/>
    <w:rsid w:val="00C569E9"/>
    <w:rsid w:val="00C56E67"/>
    <w:rsid w:val="00C572B6"/>
    <w:rsid w:val="00C57761"/>
    <w:rsid w:val="00C5791B"/>
    <w:rsid w:val="00C60650"/>
    <w:rsid w:val="00C608AB"/>
    <w:rsid w:val="00C609D8"/>
    <w:rsid w:val="00C60D41"/>
    <w:rsid w:val="00C635A0"/>
    <w:rsid w:val="00C63B49"/>
    <w:rsid w:val="00C63E90"/>
    <w:rsid w:val="00C64088"/>
    <w:rsid w:val="00C6439C"/>
    <w:rsid w:val="00C65D4B"/>
    <w:rsid w:val="00C663F6"/>
    <w:rsid w:val="00C66AC7"/>
    <w:rsid w:val="00C67A26"/>
    <w:rsid w:val="00C67CB7"/>
    <w:rsid w:val="00C67E4C"/>
    <w:rsid w:val="00C70F4E"/>
    <w:rsid w:val="00C71CDD"/>
    <w:rsid w:val="00C724BF"/>
    <w:rsid w:val="00C724D9"/>
    <w:rsid w:val="00C72C78"/>
    <w:rsid w:val="00C73F45"/>
    <w:rsid w:val="00C742B8"/>
    <w:rsid w:val="00C74581"/>
    <w:rsid w:val="00C74AD1"/>
    <w:rsid w:val="00C75135"/>
    <w:rsid w:val="00C753BF"/>
    <w:rsid w:val="00C754AC"/>
    <w:rsid w:val="00C75797"/>
    <w:rsid w:val="00C75932"/>
    <w:rsid w:val="00C75C48"/>
    <w:rsid w:val="00C75CF6"/>
    <w:rsid w:val="00C76C81"/>
    <w:rsid w:val="00C803E7"/>
    <w:rsid w:val="00C83A21"/>
    <w:rsid w:val="00C8667D"/>
    <w:rsid w:val="00C86CB6"/>
    <w:rsid w:val="00C92170"/>
    <w:rsid w:val="00C92A33"/>
    <w:rsid w:val="00C93666"/>
    <w:rsid w:val="00C938B8"/>
    <w:rsid w:val="00C9532A"/>
    <w:rsid w:val="00C968E1"/>
    <w:rsid w:val="00CA029C"/>
    <w:rsid w:val="00CA159F"/>
    <w:rsid w:val="00CA19BD"/>
    <w:rsid w:val="00CA2CC7"/>
    <w:rsid w:val="00CA31F2"/>
    <w:rsid w:val="00CA3C3A"/>
    <w:rsid w:val="00CA46FA"/>
    <w:rsid w:val="00CA491B"/>
    <w:rsid w:val="00CA5789"/>
    <w:rsid w:val="00CA5975"/>
    <w:rsid w:val="00CA6134"/>
    <w:rsid w:val="00CA6AF2"/>
    <w:rsid w:val="00CA6C4C"/>
    <w:rsid w:val="00CA700C"/>
    <w:rsid w:val="00CA70C6"/>
    <w:rsid w:val="00CA72A7"/>
    <w:rsid w:val="00CA7A91"/>
    <w:rsid w:val="00CB02D9"/>
    <w:rsid w:val="00CB0419"/>
    <w:rsid w:val="00CB0D88"/>
    <w:rsid w:val="00CB1952"/>
    <w:rsid w:val="00CB2FED"/>
    <w:rsid w:val="00CB366E"/>
    <w:rsid w:val="00CB3869"/>
    <w:rsid w:val="00CB3D09"/>
    <w:rsid w:val="00CB4C69"/>
    <w:rsid w:val="00CB70A2"/>
    <w:rsid w:val="00CB74F6"/>
    <w:rsid w:val="00CB78AC"/>
    <w:rsid w:val="00CC09F8"/>
    <w:rsid w:val="00CC1C23"/>
    <w:rsid w:val="00CC378C"/>
    <w:rsid w:val="00CC4EBA"/>
    <w:rsid w:val="00CC64FA"/>
    <w:rsid w:val="00CC6DA6"/>
    <w:rsid w:val="00CC6E9B"/>
    <w:rsid w:val="00CC72B1"/>
    <w:rsid w:val="00CC7966"/>
    <w:rsid w:val="00CD0AAA"/>
    <w:rsid w:val="00CD0F4F"/>
    <w:rsid w:val="00CD1235"/>
    <w:rsid w:val="00CD174A"/>
    <w:rsid w:val="00CD345D"/>
    <w:rsid w:val="00CD48D3"/>
    <w:rsid w:val="00CD5113"/>
    <w:rsid w:val="00CD65B6"/>
    <w:rsid w:val="00CD6964"/>
    <w:rsid w:val="00CE0FDC"/>
    <w:rsid w:val="00CE245C"/>
    <w:rsid w:val="00CE3945"/>
    <w:rsid w:val="00CE3B3B"/>
    <w:rsid w:val="00CE4334"/>
    <w:rsid w:val="00CE5112"/>
    <w:rsid w:val="00CE54E0"/>
    <w:rsid w:val="00CE5693"/>
    <w:rsid w:val="00CE5944"/>
    <w:rsid w:val="00CE66F3"/>
    <w:rsid w:val="00CF07EC"/>
    <w:rsid w:val="00CF0BF3"/>
    <w:rsid w:val="00CF2987"/>
    <w:rsid w:val="00CF3FB9"/>
    <w:rsid w:val="00CF47B6"/>
    <w:rsid w:val="00CF5944"/>
    <w:rsid w:val="00CF5EF6"/>
    <w:rsid w:val="00CF63C6"/>
    <w:rsid w:val="00CF709D"/>
    <w:rsid w:val="00D01015"/>
    <w:rsid w:val="00D0214A"/>
    <w:rsid w:val="00D03518"/>
    <w:rsid w:val="00D03EED"/>
    <w:rsid w:val="00D03FFA"/>
    <w:rsid w:val="00D0442D"/>
    <w:rsid w:val="00D048A0"/>
    <w:rsid w:val="00D04A7E"/>
    <w:rsid w:val="00D04D3F"/>
    <w:rsid w:val="00D04DEB"/>
    <w:rsid w:val="00D05FF5"/>
    <w:rsid w:val="00D06791"/>
    <w:rsid w:val="00D0792F"/>
    <w:rsid w:val="00D1092D"/>
    <w:rsid w:val="00D109FC"/>
    <w:rsid w:val="00D10A57"/>
    <w:rsid w:val="00D113FB"/>
    <w:rsid w:val="00D11994"/>
    <w:rsid w:val="00D11A21"/>
    <w:rsid w:val="00D11D93"/>
    <w:rsid w:val="00D12189"/>
    <w:rsid w:val="00D146D8"/>
    <w:rsid w:val="00D16B7D"/>
    <w:rsid w:val="00D170B1"/>
    <w:rsid w:val="00D17309"/>
    <w:rsid w:val="00D175FC"/>
    <w:rsid w:val="00D227EE"/>
    <w:rsid w:val="00D22E41"/>
    <w:rsid w:val="00D22E4A"/>
    <w:rsid w:val="00D244AE"/>
    <w:rsid w:val="00D25B32"/>
    <w:rsid w:val="00D263AD"/>
    <w:rsid w:val="00D268B5"/>
    <w:rsid w:val="00D26D44"/>
    <w:rsid w:val="00D27241"/>
    <w:rsid w:val="00D27F94"/>
    <w:rsid w:val="00D30BF5"/>
    <w:rsid w:val="00D312A6"/>
    <w:rsid w:val="00D323C2"/>
    <w:rsid w:val="00D34353"/>
    <w:rsid w:val="00D34E9E"/>
    <w:rsid w:val="00D3536B"/>
    <w:rsid w:val="00D355CD"/>
    <w:rsid w:val="00D35A3B"/>
    <w:rsid w:val="00D36A1D"/>
    <w:rsid w:val="00D4019A"/>
    <w:rsid w:val="00D40A96"/>
    <w:rsid w:val="00D4155E"/>
    <w:rsid w:val="00D41DB8"/>
    <w:rsid w:val="00D42815"/>
    <w:rsid w:val="00D42BB7"/>
    <w:rsid w:val="00D43368"/>
    <w:rsid w:val="00D43AE1"/>
    <w:rsid w:val="00D43D8F"/>
    <w:rsid w:val="00D4404A"/>
    <w:rsid w:val="00D44540"/>
    <w:rsid w:val="00D4594A"/>
    <w:rsid w:val="00D46066"/>
    <w:rsid w:val="00D46866"/>
    <w:rsid w:val="00D46CFA"/>
    <w:rsid w:val="00D46DCD"/>
    <w:rsid w:val="00D4742D"/>
    <w:rsid w:val="00D476BC"/>
    <w:rsid w:val="00D47AC4"/>
    <w:rsid w:val="00D50D67"/>
    <w:rsid w:val="00D523D6"/>
    <w:rsid w:val="00D52F4F"/>
    <w:rsid w:val="00D53DC0"/>
    <w:rsid w:val="00D53DC3"/>
    <w:rsid w:val="00D54408"/>
    <w:rsid w:val="00D5479A"/>
    <w:rsid w:val="00D551DB"/>
    <w:rsid w:val="00D55E61"/>
    <w:rsid w:val="00D56A75"/>
    <w:rsid w:val="00D56C04"/>
    <w:rsid w:val="00D60341"/>
    <w:rsid w:val="00D6159A"/>
    <w:rsid w:val="00D61920"/>
    <w:rsid w:val="00D624FA"/>
    <w:rsid w:val="00D62E91"/>
    <w:rsid w:val="00D63C49"/>
    <w:rsid w:val="00D63F94"/>
    <w:rsid w:val="00D67304"/>
    <w:rsid w:val="00D67A20"/>
    <w:rsid w:val="00D67C03"/>
    <w:rsid w:val="00D70085"/>
    <w:rsid w:val="00D708DA"/>
    <w:rsid w:val="00D73612"/>
    <w:rsid w:val="00D7389E"/>
    <w:rsid w:val="00D74405"/>
    <w:rsid w:val="00D745FB"/>
    <w:rsid w:val="00D75666"/>
    <w:rsid w:val="00D758C2"/>
    <w:rsid w:val="00D762A4"/>
    <w:rsid w:val="00D76D39"/>
    <w:rsid w:val="00D80D06"/>
    <w:rsid w:val="00D8154D"/>
    <w:rsid w:val="00D81CE5"/>
    <w:rsid w:val="00D83A59"/>
    <w:rsid w:val="00D8473C"/>
    <w:rsid w:val="00D84AAB"/>
    <w:rsid w:val="00D852E4"/>
    <w:rsid w:val="00D8541D"/>
    <w:rsid w:val="00D85641"/>
    <w:rsid w:val="00D86629"/>
    <w:rsid w:val="00D87A65"/>
    <w:rsid w:val="00D910B1"/>
    <w:rsid w:val="00D91E00"/>
    <w:rsid w:val="00D93834"/>
    <w:rsid w:val="00D93D35"/>
    <w:rsid w:val="00D940FF"/>
    <w:rsid w:val="00D941F3"/>
    <w:rsid w:val="00D943EA"/>
    <w:rsid w:val="00D95519"/>
    <w:rsid w:val="00D95CA5"/>
    <w:rsid w:val="00D97AD0"/>
    <w:rsid w:val="00D97CDF"/>
    <w:rsid w:val="00DA0CDD"/>
    <w:rsid w:val="00DA1908"/>
    <w:rsid w:val="00DA19DC"/>
    <w:rsid w:val="00DA1DDD"/>
    <w:rsid w:val="00DA2BB9"/>
    <w:rsid w:val="00DA3D12"/>
    <w:rsid w:val="00DA5672"/>
    <w:rsid w:val="00DA593F"/>
    <w:rsid w:val="00DA5BE2"/>
    <w:rsid w:val="00DA6EBE"/>
    <w:rsid w:val="00DB0C3F"/>
    <w:rsid w:val="00DB0F45"/>
    <w:rsid w:val="00DB181E"/>
    <w:rsid w:val="00DB1923"/>
    <w:rsid w:val="00DB1A25"/>
    <w:rsid w:val="00DB22BC"/>
    <w:rsid w:val="00DB2606"/>
    <w:rsid w:val="00DB2948"/>
    <w:rsid w:val="00DB393F"/>
    <w:rsid w:val="00DB3C44"/>
    <w:rsid w:val="00DB3E9D"/>
    <w:rsid w:val="00DB4A2F"/>
    <w:rsid w:val="00DB4CFB"/>
    <w:rsid w:val="00DB5266"/>
    <w:rsid w:val="00DB57E4"/>
    <w:rsid w:val="00DB5EB7"/>
    <w:rsid w:val="00DB65A7"/>
    <w:rsid w:val="00DC06F8"/>
    <w:rsid w:val="00DC0B3A"/>
    <w:rsid w:val="00DC25DF"/>
    <w:rsid w:val="00DC25FC"/>
    <w:rsid w:val="00DC2A3E"/>
    <w:rsid w:val="00DC3711"/>
    <w:rsid w:val="00DC4F45"/>
    <w:rsid w:val="00DC632D"/>
    <w:rsid w:val="00DC6E39"/>
    <w:rsid w:val="00DC755A"/>
    <w:rsid w:val="00DD0276"/>
    <w:rsid w:val="00DD03C1"/>
    <w:rsid w:val="00DD05B2"/>
    <w:rsid w:val="00DD11DE"/>
    <w:rsid w:val="00DD180D"/>
    <w:rsid w:val="00DD1F6F"/>
    <w:rsid w:val="00DD210D"/>
    <w:rsid w:val="00DD2BF9"/>
    <w:rsid w:val="00DD3394"/>
    <w:rsid w:val="00DD36DB"/>
    <w:rsid w:val="00DD3D80"/>
    <w:rsid w:val="00DD4253"/>
    <w:rsid w:val="00DD4D87"/>
    <w:rsid w:val="00DD5F8F"/>
    <w:rsid w:val="00DE1372"/>
    <w:rsid w:val="00DE2041"/>
    <w:rsid w:val="00DE4567"/>
    <w:rsid w:val="00DE50E7"/>
    <w:rsid w:val="00DE535E"/>
    <w:rsid w:val="00DE6058"/>
    <w:rsid w:val="00DE6BCF"/>
    <w:rsid w:val="00DE7645"/>
    <w:rsid w:val="00DE7DA9"/>
    <w:rsid w:val="00DF03B4"/>
    <w:rsid w:val="00DF1253"/>
    <w:rsid w:val="00DF1A8D"/>
    <w:rsid w:val="00DF26C6"/>
    <w:rsid w:val="00DF2F56"/>
    <w:rsid w:val="00DF34B7"/>
    <w:rsid w:val="00DF36E8"/>
    <w:rsid w:val="00DF4F0F"/>
    <w:rsid w:val="00E00E5E"/>
    <w:rsid w:val="00E0124C"/>
    <w:rsid w:val="00E01355"/>
    <w:rsid w:val="00E02416"/>
    <w:rsid w:val="00E02451"/>
    <w:rsid w:val="00E02568"/>
    <w:rsid w:val="00E02B46"/>
    <w:rsid w:val="00E03FB0"/>
    <w:rsid w:val="00E0443A"/>
    <w:rsid w:val="00E05915"/>
    <w:rsid w:val="00E06CDA"/>
    <w:rsid w:val="00E06E06"/>
    <w:rsid w:val="00E06F5C"/>
    <w:rsid w:val="00E0732D"/>
    <w:rsid w:val="00E1023A"/>
    <w:rsid w:val="00E1159F"/>
    <w:rsid w:val="00E11906"/>
    <w:rsid w:val="00E148E5"/>
    <w:rsid w:val="00E14AE2"/>
    <w:rsid w:val="00E14BA8"/>
    <w:rsid w:val="00E14DCB"/>
    <w:rsid w:val="00E16824"/>
    <w:rsid w:val="00E177D5"/>
    <w:rsid w:val="00E177DA"/>
    <w:rsid w:val="00E20327"/>
    <w:rsid w:val="00E20FB4"/>
    <w:rsid w:val="00E21105"/>
    <w:rsid w:val="00E214D1"/>
    <w:rsid w:val="00E21DFD"/>
    <w:rsid w:val="00E22353"/>
    <w:rsid w:val="00E22CD6"/>
    <w:rsid w:val="00E23757"/>
    <w:rsid w:val="00E243E6"/>
    <w:rsid w:val="00E2450C"/>
    <w:rsid w:val="00E247A9"/>
    <w:rsid w:val="00E25832"/>
    <w:rsid w:val="00E25C3D"/>
    <w:rsid w:val="00E26763"/>
    <w:rsid w:val="00E27197"/>
    <w:rsid w:val="00E27D90"/>
    <w:rsid w:val="00E27DE6"/>
    <w:rsid w:val="00E310D2"/>
    <w:rsid w:val="00E32808"/>
    <w:rsid w:val="00E32E9E"/>
    <w:rsid w:val="00E341CD"/>
    <w:rsid w:val="00E34C19"/>
    <w:rsid w:val="00E36F3F"/>
    <w:rsid w:val="00E3713E"/>
    <w:rsid w:val="00E4016E"/>
    <w:rsid w:val="00E403FC"/>
    <w:rsid w:val="00E410DE"/>
    <w:rsid w:val="00E4115A"/>
    <w:rsid w:val="00E4164C"/>
    <w:rsid w:val="00E419B8"/>
    <w:rsid w:val="00E42B21"/>
    <w:rsid w:val="00E4394E"/>
    <w:rsid w:val="00E43C0C"/>
    <w:rsid w:val="00E44A42"/>
    <w:rsid w:val="00E450EC"/>
    <w:rsid w:val="00E45FA6"/>
    <w:rsid w:val="00E4619C"/>
    <w:rsid w:val="00E47668"/>
    <w:rsid w:val="00E50405"/>
    <w:rsid w:val="00E52067"/>
    <w:rsid w:val="00E520AF"/>
    <w:rsid w:val="00E522E9"/>
    <w:rsid w:val="00E52732"/>
    <w:rsid w:val="00E52B3A"/>
    <w:rsid w:val="00E52E86"/>
    <w:rsid w:val="00E53FDF"/>
    <w:rsid w:val="00E547B9"/>
    <w:rsid w:val="00E5559D"/>
    <w:rsid w:val="00E55A9C"/>
    <w:rsid w:val="00E56A9C"/>
    <w:rsid w:val="00E57296"/>
    <w:rsid w:val="00E57723"/>
    <w:rsid w:val="00E57E3A"/>
    <w:rsid w:val="00E60454"/>
    <w:rsid w:val="00E605B7"/>
    <w:rsid w:val="00E6089D"/>
    <w:rsid w:val="00E60BBC"/>
    <w:rsid w:val="00E62143"/>
    <w:rsid w:val="00E6218F"/>
    <w:rsid w:val="00E6518A"/>
    <w:rsid w:val="00E676C0"/>
    <w:rsid w:val="00E676E3"/>
    <w:rsid w:val="00E708E1"/>
    <w:rsid w:val="00E70C5B"/>
    <w:rsid w:val="00E722F7"/>
    <w:rsid w:val="00E72E22"/>
    <w:rsid w:val="00E7318F"/>
    <w:rsid w:val="00E7376A"/>
    <w:rsid w:val="00E74BAB"/>
    <w:rsid w:val="00E74EA1"/>
    <w:rsid w:val="00E75917"/>
    <w:rsid w:val="00E77CB6"/>
    <w:rsid w:val="00E77F60"/>
    <w:rsid w:val="00E803E7"/>
    <w:rsid w:val="00E804B5"/>
    <w:rsid w:val="00E8091D"/>
    <w:rsid w:val="00E80ABE"/>
    <w:rsid w:val="00E80CBB"/>
    <w:rsid w:val="00E81643"/>
    <w:rsid w:val="00E83371"/>
    <w:rsid w:val="00E833EE"/>
    <w:rsid w:val="00E8422A"/>
    <w:rsid w:val="00E84956"/>
    <w:rsid w:val="00E84AB8"/>
    <w:rsid w:val="00E85D10"/>
    <w:rsid w:val="00E87881"/>
    <w:rsid w:val="00E90B9E"/>
    <w:rsid w:val="00E911A9"/>
    <w:rsid w:val="00E9129D"/>
    <w:rsid w:val="00E914EC"/>
    <w:rsid w:val="00E928E4"/>
    <w:rsid w:val="00E92B12"/>
    <w:rsid w:val="00E92E63"/>
    <w:rsid w:val="00E931CF"/>
    <w:rsid w:val="00E93BBE"/>
    <w:rsid w:val="00E93D03"/>
    <w:rsid w:val="00E94FF1"/>
    <w:rsid w:val="00E951C6"/>
    <w:rsid w:val="00E955AF"/>
    <w:rsid w:val="00E95CB9"/>
    <w:rsid w:val="00E964C9"/>
    <w:rsid w:val="00E96E26"/>
    <w:rsid w:val="00EA1379"/>
    <w:rsid w:val="00EA25F4"/>
    <w:rsid w:val="00EA27B3"/>
    <w:rsid w:val="00EA29AF"/>
    <w:rsid w:val="00EA46E4"/>
    <w:rsid w:val="00EA49DF"/>
    <w:rsid w:val="00EA6475"/>
    <w:rsid w:val="00EA7F4C"/>
    <w:rsid w:val="00EB0037"/>
    <w:rsid w:val="00EB0F32"/>
    <w:rsid w:val="00EB5355"/>
    <w:rsid w:val="00EB540D"/>
    <w:rsid w:val="00EB5770"/>
    <w:rsid w:val="00EB643D"/>
    <w:rsid w:val="00EB6613"/>
    <w:rsid w:val="00EB758A"/>
    <w:rsid w:val="00EB7968"/>
    <w:rsid w:val="00EB7EB9"/>
    <w:rsid w:val="00EC1754"/>
    <w:rsid w:val="00EC1C6F"/>
    <w:rsid w:val="00EC1ED7"/>
    <w:rsid w:val="00EC35AD"/>
    <w:rsid w:val="00EC3E68"/>
    <w:rsid w:val="00EC45FB"/>
    <w:rsid w:val="00EC5B65"/>
    <w:rsid w:val="00EC5DE0"/>
    <w:rsid w:val="00EC6D36"/>
    <w:rsid w:val="00EC7DFD"/>
    <w:rsid w:val="00ED1285"/>
    <w:rsid w:val="00ED16BC"/>
    <w:rsid w:val="00ED172B"/>
    <w:rsid w:val="00ED2F1B"/>
    <w:rsid w:val="00ED45CE"/>
    <w:rsid w:val="00ED5500"/>
    <w:rsid w:val="00ED6401"/>
    <w:rsid w:val="00EE128F"/>
    <w:rsid w:val="00EE23E8"/>
    <w:rsid w:val="00EE2501"/>
    <w:rsid w:val="00EE2A2A"/>
    <w:rsid w:val="00EE2A32"/>
    <w:rsid w:val="00EE355A"/>
    <w:rsid w:val="00EE3FD0"/>
    <w:rsid w:val="00EE469F"/>
    <w:rsid w:val="00EE4AAE"/>
    <w:rsid w:val="00EE4E2B"/>
    <w:rsid w:val="00EE6183"/>
    <w:rsid w:val="00EE645B"/>
    <w:rsid w:val="00EE646D"/>
    <w:rsid w:val="00EE7C15"/>
    <w:rsid w:val="00EE7E1A"/>
    <w:rsid w:val="00EF033E"/>
    <w:rsid w:val="00EF0C4E"/>
    <w:rsid w:val="00EF13CE"/>
    <w:rsid w:val="00EF1DF9"/>
    <w:rsid w:val="00EF2368"/>
    <w:rsid w:val="00EF334A"/>
    <w:rsid w:val="00EF36A4"/>
    <w:rsid w:val="00EF556E"/>
    <w:rsid w:val="00EF569C"/>
    <w:rsid w:val="00EF77F1"/>
    <w:rsid w:val="00EF7CF4"/>
    <w:rsid w:val="00EF7F38"/>
    <w:rsid w:val="00F00218"/>
    <w:rsid w:val="00F00611"/>
    <w:rsid w:val="00F00957"/>
    <w:rsid w:val="00F00A91"/>
    <w:rsid w:val="00F00D5D"/>
    <w:rsid w:val="00F02797"/>
    <w:rsid w:val="00F03183"/>
    <w:rsid w:val="00F03965"/>
    <w:rsid w:val="00F03B62"/>
    <w:rsid w:val="00F04544"/>
    <w:rsid w:val="00F04C1F"/>
    <w:rsid w:val="00F0508E"/>
    <w:rsid w:val="00F05228"/>
    <w:rsid w:val="00F0632C"/>
    <w:rsid w:val="00F07EBC"/>
    <w:rsid w:val="00F11018"/>
    <w:rsid w:val="00F11205"/>
    <w:rsid w:val="00F11370"/>
    <w:rsid w:val="00F128C5"/>
    <w:rsid w:val="00F12F33"/>
    <w:rsid w:val="00F13375"/>
    <w:rsid w:val="00F13A0D"/>
    <w:rsid w:val="00F13D0E"/>
    <w:rsid w:val="00F14465"/>
    <w:rsid w:val="00F146CE"/>
    <w:rsid w:val="00F15A6F"/>
    <w:rsid w:val="00F15DE4"/>
    <w:rsid w:val="00F167D1"/>
    <w:rsid w:val="00F173A6"/>
    <w:rsid w:val="00F208C2"/>
    <w:rsid w:val="00F20CBA"/>
    <w:rsid w:val="00F23E7B"/>
    <w:rsid w:val="00F24B7B"/>
    <w:rsid w:val="00F24B9B"/>
    <w:rsid w:val="00F25D2D"/>
    <w:rsid w:val="00F26F4F"/>
    <w:rsid w:val="00F315A0"/>
    <w:rsid w:val="00F316B3"/>
    <w:rsid w:val="00F31D80"/>
    <w:rsid w:val="00F32B0D"/>
    <w:rsid w:val="00F33181"/>
    <w:rsid w:val="00F33638"/>
    <w:rsid w:val="00F3708F"/>
    <w:rsid w:val="00F4005A"/>
    <w:rsid w:val="00F40E76"/>
    <w:rsid w:val="00F422DF"/>
    <w:rsid w:val="00F43306"/>
    <w:rsid w:val="00F43A18"/>
    <w:rsid w:val="00F45165"/>
    <w:rsid w:val="00F46088"/>
    <w:rsid w:val="00F468E4"/>
    <w:rsid w:val="00F4720D"/>
    <w:rsid w:val="00F5187A"/>
    <w:rsid w:val="00F52A41"/>
    <w:rsid w:val="00F52C40"/>
    <w:rsid w:val="00F53792"/>
    <w:rsid w:val="00F5474E"/>
    <w:rsid w:val="00F55CBF"/>
    <w:rsid w:val="00F55E79"/>
    <w:rsid w:val="00F56048"/>
    <w:rsid w:val="00F5654F"/>
    <w:rsid w:val="00F56763"/>
    <w:rsid w:val="00F56831"/>
    <w:rsid w:val="00F57058"/>
    <w:rsid w:val="00F57363"/>
    <w:rsid w:val="00F5767F"/>
    <w:rsid w:val="00F60406"/>
    <w:rsid w:val="00F60925"/>
    <w:rsid w:val="00F60F77"/>
    <w:rsid w:val="00F61D18"/>
    <w:rsid w:val="00F63628"/>
    <w:rsid w:val="00F64795"/>
    <w:rsid w:val="00F67C4F"/>
    <w:rsid w:val="00F71AE2"/>
    <w:rsid w:val="00F746B3"/>
    <w:rsid w:val="00F754E9"/>
    <w:rsid w:val="00F76470"/>
    <w:rsid w:val="00F765EE"/>
    <w:rsid w:val="00F766DD"/>
    <w:rsid w:val="00F779C7"/>
    <w:rsid w:val="00F77A1B"/>
    <w:rsid w:val="00F77FDE"/>
    <w:rsid w:val="00F80E08"/>
    <w:rsid w:val="00F813D6"/>
    <w:rsid w:val="00F8152B"/>
    <w:rsid w:val="00F82BBA"/>
    <w:rsid w:val="00F82D92"/>
    <w:rsid w:val="00F84489"/>
    <w:rsid w:val="00F859E3"/>
    <w:rsid w:val="00F86111"/>
    <w:rsid w:val="00F86B4E"/>
    <w:rsid w:val="00F87E4D"/>
    <w:rsid w:val="00F907D8"/>
    <w:rsid w:val="00F90B19"/>
    <w:rsid w:val="00F914DA"/>
    <w:rsid w:val="00F919FD"/>
    <w:rsid w:val="00F91F64"/>
    <w:rsid w:val="00F920CF"/>
    <w:rsid w:val="00F92491"/>
    <w:rsid w:val="00F931EA"/>
    <w:rsid w:val="00F93293"/>
    <w:rsid w:val="00F93C01"/>
    <w:rsid w:val="00F93F6E"/>
    <w:rsid w:val="00F9440E"/>
    <w:rsid w:val="00F9463D"/>
    <w:rsid w:val="00F956F1"/>
    <w:rsid w:val="00FA226F"/>
    <w:rsid w:val="00FA22B7"/>
    <w:rsid w:val="00FA2AE5"/>
    <w:rsid w:val="00FA45C2"/>
    <w:rsid w:val="00FA4BDB"/>
    <w:rsid w:val="00FA4CDF"/>
    <w:rsid w:val="00FA5529"/>
    <w:rsid w:val="00FA5614"/>
    <w:rsid w:val="00FA5741"/>
    <w:rsid w:val="00FA6CBA"/>
    <w:rsid w:val="00FA6ECE"/>
    <w:rsid w:val="00FA6F35"/>
    <w:rsid w:val="00FA79E0"/>
    <w:rsid w:val="00FA7ECA"/>
    <w:rsid w:val="00FB0D9F"/>
    <w:rsid w:val="00FB1DD0"/>
    <w:rsid w:val="00FB2292"/>
    <w:rsid w:val="00FB2462"/>
    <w:rsid w:val="00FB4488"/>
    <w:rsid w:val="00FB484C"/>
    <w:rsid w:val="00FB5EC5"/>
    <w:rsid w:val="00FB621F"/>
    <w:rsid w:val="00FB6881"/>
    <w:rsid w:val="00FB7361"/>
    <w:rsid w:val="00FB778F"/>
    <w:rsid w:val="00FB7F53"/>
    <w:rsid w:val="00FC03EE"/>
    <w:rsid w:val="00FC0642"/>
    <w:rsid w:val="00FC0F6F"/>
    <w:rsid w:val="00FC28EF"/>
    <w:rsid w:val="00FC3886"/>
    <w:rsid w:val="00FC3910"/>
    <w:rsid w:val="00FC423D"/>
    <w:rsid w:val="00FC4331"/>
    <w:rsid w:val="00FC5B7A"/>
    <w:rsid w:val="00FC5C74"/>
    <w:rsid w:val="00FC5D67"/>
    <w:rsid w:val="00FC64A9"/>
    <w:rsid w:val="00FC6CAA"/>
    <w:rsid w:val="00FC751F"/>
    <w:rsid w:val="00FC7BE5"/>
    <w:rsid w:val="00FD0003"/>
    <w:rsid w:val="00FD00D3"/>
    <w:rsid w:val="00FD0132"/>
    <w:rsid w:val="00FD01D6"/>
    <w:rsid w:val="00FD0835"/>
    <w:rsid w:val="00FD0E80"/>
    <w:rsid w:val="00FD14B6"/>
    <w:rsid w:val="00FD1676"/>
    <w:rsid w:val="00FD21EB"/>
    <w:rsid w:val="00FD2A85"/>
    <w:rsid w:val="00FD2C3B"/>
    <w:rsid w:val="00FD2EBF"/>
    <w:rsid w:val="00FD44E7"/>
    <w:rsid w:val="00FD4AD1"/>
    <w:rsid w:val="00FD4B74"/>
    <w:rsid w:val="00FD5C35"/>
    <w:rsid w:val="00FD5FFE"/>
    <w:rsid w:val="00FD65B0"/>
    <w:rsid w:val="00FD7010"/>
    <w:rsid w:val="00FE164A"/>
    <w:rsid w:val="00FE1B8E"/>
    <w:rsid w:val="00FE21C5"/>
    <w:rsid w:val="00FE25B8"/>
    <w:rsid w:val="00FE361A"/>
    <w:rsid w:val="00FE4000"/>
    <w:rsid w:val="00FE4449"/>
    <w:rsid w:val="00FE5694"/>
    <w:rsid w:val="00FE70ED"/>
    <w:rsid w:val="00FE70F7"/>
    <w:rsid w:val="00FE7477"/>
    <w:rsid w:val="00FE7803"/>
    <w:rsid w:val="00FE7A93"/>
    <w:rsid w:val="00FE7FA5"/>
    <w:rsid w:val="00FF0519"/>
    <w:rsid w:val="00FF0878"/>
    <w:rsid w:val="00FF0A71"/>
    <w:rsid w:val="00FF0ACD"/>
    <w:rsid w:val="00FF1F28"/>
    <w:rsid w:val="00FF30F4"/>
    <w:rsid w:val="00FF3E61"/>
    <w:rsid w:val="00FF3EE0"/>
    <w:rsid w:val="00FF4B52"/>
    <w:rsid w:val="00FF4E11"/>
    <w:rsid w:val="00FF5F28"/>
    <w:rsid w:val="00FF6831"/>
    <w:rsid w:val="00FF74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B03B03"/>
  <w15:docId w15:val="{CEA9D32E-A831-4D5B-9521-0DF2C492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092377"/>
    <w:pPr>
      <w:keepNext/>
      <w:keepLines/>
      <w:spacing w:before="40"/>
      <w:outlineLvl w:val="2"/>
    </w:pPr>
    <w:rPr>
      <w:rFonts w:asciiTheme="majorHAnsi" w:eastAsiaTheme="majorEastAsia" w:hAnsiTheme="majorHAnsi" w:cstheme="majorBidi"/>
      <w:color w:val="243F60" w:themeColor="accent1" w:themeShade="7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BulletC,Numerowanie,Wyliczanie,Obiekt,List Paragraph,normalny tekst,Akapit z listą BS,CW_Lista,Colorful List Accent 1,Akapit z listą4,Akapit z listą1,Średnia siatka 1 — akcent 21,sw tekst,Wypunktowanie,Colorful List - Accent 11,L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BulletC Znak,Numerowanie Znak,Wyliczanie Znak,Obiekt Znak,List Paragraph Znak,normalny tekst Znak,Akapit z listą BS Znak,CW_Lista Znak,Colorful List Accent 1 Znak,Akapit z listą4 Znak,Akapit z listą1 Znak,sw tekst Znak,L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styleId="Tekstzastpczy">
    <w:name w:val="Placeholder Text"/>
    <w:basedOn w:val="Domylnaczcionkaakapitu"/>
    <w:uiPriority w:val="99"/>
    <w:semiHidden/>
    <w:rsid w:val="00A21B7D"/>
    <w:rPr>
      <w:color w:val="808080"/>
    </w:rPr>
  </w:style>
  <w:style w:type="character" w:styleId="Nierozpoznanawzmianka">
    <w:name w:val="Unresolved Mention"/>
    <w:basedOn w:val="Domylnaczcionkaakapitu"/>
    <w:uiPriority w:val="99"/>
    <w:semiHidden/>
    <w:unhideWhenUsed/>
    <w:rsid w:val="00AF0C52"/>
    <w:rPr>
      <w:color w:val="605E5C"/>
      <w:shd w:val="clear" w:color="auto" w:fill="E1DFDD"/>
    </w:rPr>
  </w:style>
  <w:style w:type="paragraph" w:customStyle="1" w:styleId="Default">
    <w:name w:val="Default"/>
    <w:rsid w:val="00E93D03"/>
    <w:pPr>
      <w:autoSpaceDE w:val="0"/>
      <w:autoSpaceDN w:val="0"/>
      <w:adjustRightInd w:val="0"/>
    </w:pPr>
    <w:rPr>
      <w:rFonts w:ascii="Calibri" w:hAnsi="Calibri" w:cs="Calibri"/>
      <w:color w:val="000000"/>
      <w:sz w:val="24"/>
      <w:szCs w:val="24"/>
    </w:rPr>
  </w:style>
  <w:style w:type="character" w:customStyle="1" w:styleId="hgkelc">
    <w:name w:val="hgkelc"/>
    <w:basedOn w:val="Domylnaczcionkaakapitu"/>
    <w:rsid w:val="00492609"/>
  </w:style>
  <w:style w:type="character" w:customStyle="1" w:styleId="Nagwek3Znak">
    <w:name w:val="Nagłówek 3 Znak"/>
    <w:basedOn w:val="Domylnaczcionkaakapitu"/>
    <w:link w:val="Nagwek3"/>
    <w:rsid w:val="0009237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59262235">
      <w:bodyDiv w:val="1"/>
      <w:marLeft w:val="0"/>
      <w:marRight w:val="0"/>
      <w:marTop w:val="0"/>
      <w:marBottom w:val="0"/>
      <w:divBdr>
        <w:top w:val="none" w:sz="0" w:space="0" w:color="auto"/>
        <w:left w:val="none" w:sz="0" w:space="0" w:color="auto"/>
        <w:bottom w:val="none" w:sz="0" w:space="0" w:color="auto"/>
        <w:right w:val="none" w:sz="0" w:space="0" w:color="auto"/>
      </w:divBdr>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04437115">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45028204">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3944769">
      <w:bodyDiv w:val="1"/>
      <w:marLeft w:val="0"/>
      <w:marRight w:val="0"/>
      <w:marTop w:val="0"/>
      <w:marBottom w:val="0"/>
      <w:divBdr>
        <w:top w:val="none" w:sz="0" w:space="0" w:color="auto"/>
        <w:left w:val="none" w:sz="0" w:space="0" w:color="auto"/>
        <w:bottom w:val="none" w:sz="0" w:space="0" w:color="auto"/>
        <w:right w:val="none" w:sz="0" w:space="0" w:color="auto"/>
      </w:divBdr>
      <w:divsChild>
        <w:div w:id="1345592856">
          <w:marLeft w:val="0"/>
          <w:marRight w:val="0"/>
          <w:marTop w:val="0"/>
          <w:marBottom w:val="0"/>
          <w:divBdr>
            <w:top w:val="none" w:sz="0" w:space="0" w:color="auto"/>
            <w:left w:val="none" w:sz="0" w:space="0" w:color="auto"/>
            <w:bottom w:val="none" w:sz="0" w:space="0" w:color="auto"/>
            <w:right w:val="none" w:sz="0" w:space="0" w:color="auto"/>
          </w:divBdr>
          <w:divsChild>
            <w:div w:id="1835996040">
              <w:marLeft w:val="0"/>
              <w:marRight w:val="0"/>
              <w:marTop w:val="0"/>
              <w:marBottom w:val="0"/>
              <w:divBdr>
                <w:top w:val="none" w:sz="0" w:space="0" w:color="auto"/>
                <w:left w:val="none" w:sz="0" w:space="0" w:color="auto"/>
                <w:bottom w:val="none" w:sz="0" w:space="0" w:color="auto"/>
                <w:right w:val="none" w:sz="0" w:space="0" w:color="auto"/>
              </w:divBdr>
            </w:div>
          </w:divsChild>
        </w:div>
        <w:div w:id="12463825">
          <w:marLeft w:val="0"/>
          <w:marRight w:val="0"/>
          <w:marTop w:val="0"/>
          <w:marBottom w:val="0"/>
          <w:divBdr>
            <w:top w:val="none" w:sz="0" w:space="0" w:color="auto"/>
            <w:left w:val="none" w:sz="0" w:space="0" w:color="auto"/>
            <w:bottom w:val="none" w:sz="0" w:space="0" w:color="auto"/>
            <w:right w:val="none" w:sz="0" w:space="0" w:color="auto"/>
          </w:divBdr>
          <w:divsChild>
            <w:div w:id="102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09503053">
      <w:bodyDiv w:val="1"/>
      <w:marLeft w:val="0"/>
      <w:marRight w:val="0"/>
      <w:marTop w:val="0"/>
      <w:marBottom w:val="0"/>
      <w:divBdr>
        <w:top w:val="none" w:sz="0" w:space="0" w:color="auto"/>
        <w:left w:val="none" w:sz="0" w:space="0" w:color="auto"/>
        <w:bottom w:val="none" w:sz="0" w:space="0" w:color="auto"/>
        <w:right w:val="none" w:sz="0" w:space="0" w:color="auto"/>
      </w:divBdr>
      <w:divsChild>
        <w:div w:id="1253078597">
          <w:marLeft w:val="0"/>
          <w:marRight w:val="0"/>
          <w:marTop w:val="240"/>
          <w:marBottom w:val="0"/>
          <w:divBdr>
            <w:top w:val="none" w:sz="0" w:space="0" w:color="auto"/>
            <w:left w:val="none" w:sz="0" w:space="0" w:color="auto"/>
            <w:bottom w:val="none" w:sz="0" w:space="0" w:color="auto"/>
            <w:right w:val="none" w:sz="0" w:space="0" w:color="auto"/>
          </w:divBdr>
        </w:div>
        <w:div w:id="1382171745">
          <w:marLeft w:val="0"/>
          <w:marRight w:val="0"/>
          <w:marTop w:val="240"/>
          <w:marBottom w:val="0"/>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7059044">
      <w:bodyDiv w:val="1"/>
      <w:marLeft w:val="0"/>
      <w:marRight w:val="0"/>
      <w:marTop w:val="0"/>
      <w:marBottom w:val="0"/>
      <w:divBdr>
        <w:top w:val="none" w:sz="0" w:space="0" w:color="auto"/>
        <w:left w:val="none" w:sz="0" w:space="0" w:color="auto"/>
        <w:bottom w:val="none" w:sz="0" w:space="0" w:color="auto"/>
        <w:right w:val="none" w:sz="0" w:space="0" w:color="auto"/>
      </w:divBdr>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0288693">
      <w:bodyDiv w:val="1"/>
      <w:marLeft w:val="0"/>
      <w:marRight w:val="0"/>
      <w:marTop w:val="0"/>
      <w:marBottom w:val="0"/>
      <w:divBdr>
        <w:top w:val="none" w:sz="0" w:space="0" w:color="auto"/>
        <w:left w:val="none" w:sz="0" w:space="0" w:color="auto"/>
        <w:bottom w:val="none" w:sz="0" w:space="0" w:color="auto"/>
        <w:right w:val="none" w:sz="0" w:space="0" w:color="auto"/>
      </w:divBdr>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60814396">
      <w:bodyDiv w:val="1"/>
      <w:marLeft w:val="0"/>
      <w:marRight w:val="0"/>
      <w:marTop w:val="0"/>
      <w:marBottom w:val="0"/>
      <w:divBdr>
        <w:top w:val="none" w:sz="0" w:space="0" w:color="auto"/>
        <w:left w:val="none" w:sz="0" w:space="0" w:color="auto"/>
        <w:bottom w:val="none" w:sz="0" w:space="0" w:color="auto"/>
        <w:right w:val="none" w:sz="0" w:space="0" w:color="auto"/>
      </w:divBdr>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15808549">
      <w:bodyDiv w:val="1"/>
      <w:marLeft w:val="0"/>
      <w:marRight w:val="0"/>
      <w:marTop w:val="0"/>
      <w:marBottom w:val="0"/>
      <w:divBdr>
        <w:top w:val="none" w:sz="0" w:space="0" w:color="auto"/>
        <w:left w:val="none" w:sz="0" w:space="0" w:color="auto"/>
        <w:bottom w:val="none" w:sz="0" w:space="0" w:color="auto"/>
        <w:right w:val="none" w:sz="0" w:space="0" w:color="auto"/>
      </w:divBdr>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66993701">
      <w:bodyDiv w:val="1"/>
      <w:marLeft w:val="0"/>
      <w:marRight w:val="0"/>
      <w:marTop w:val="0"/>
      <w:marBottom w:val="0"/>
      <w:divBdr>
        <w:top w:val="none" w:sz="0" w:space="0" w:color="auto"/>
        <w:left w:val="none" w:sz="0" w:space="0" w:color="auto"/>
        <w:bottom w:val="none" w:sz="0" w:space="0" w:color="auto"/>
        <w:right w:val="none" w:sz="0" w:space="0" w:color="auto"/>
      </w:divBdr>
      <w:divsChild>
        <w:div w:id="2126002425">
          <w:marLeft w:val="0"/>
          <w:marRight w:val="0"/>
          <w:marTop w:val="0"/>
          <w:marBottom w:val="0"/>
          <w:divBdr>
            <w:top w:val="none" w:sz="0" w:space="0" w:color="auto"/>
            <w:left w:val="none" w:sz="0" w:space="0" w:color="auto"/>
            <w:bottom w:val="none" w:sz="0" w:space="0" w:color="auto"/>
            <w:right w:val="none" w:sz="0" w:space="0" w:color="auto"/>
          </w:divBdr>
          <w:divsChild>
            <w:div w:id="1984039983">
              <w:marLeft w:val="0"/>
              <w:marRight w:val="0"/>
              <w:marTop w:val="0"/>
              <w:marBottom w:val="0"/>
              <w:divBdr>
                <w:top w:val="none" w:sz="0" w:space="0" w:color="auto"/>
                <w:left w:val="none" w:sz="0" w:space="0" w:color="auto"/>
                <w:bottom w:val="none" w:sz="0" w:space="0" w:color="auto"/>
                <w:right w:val="none" w:sz="0" w:space="0" w:color="auto"/>
              </w:divBdr>
            </w:div>
          </w:divsChild>
        </w:div>
        <w:div w:id="1388987466">
          <w:marLeft w:val="0"/>
          <w:marRight w:val="0"/>
          <w:marTop w:val="0"/>
          <w:marBottom w:val="0"/>
          <w:divBdr>
            <w:top w:val="none" w:sz="0" w:space="0" w:color="auto"/>
            <w:left w:val="none" w:sz="0" w:space="0" w:color="auto"/>
            <w:bottom w:val="none" w:sz="0" w:space="0" w:color="auto"/>
            <w:right w:val="none" w:sz="0" w:space="0" w:color="auto"/>
          </w:divBdr>
          <w:divsChild>
            <w:div w:id="13403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00626309">
      <w:bodyDiv w:val="1"/>
      <w:marLeft w:val="0"/>
      <w:marRight w:val="0"/>
      <w:marTop w:val="0"/>
      <w:marBottom w:val="0"/>
      <w:divBdr>
        <w:top w:val="none" w:sz="0" w:space="0" w:color="auto"/>
        <w:left w:val="none" w:sz="0" w:space="0" w:color="auto"/>
        <w:bottom w:val="none" w:sz="0" w:space="0" w:color="auto"/>
        <w:right w:val="none" w:sz="0" w:space="0" w:color="auto"/>
      </w:divBdr>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40328791">
      <w:bodyDiv w:val="1"/>
      <w:marLeft w:val="0"/>
      <w:marRight w:val="0"/>
      <w:marTop w:val="0"/>
      <w:marBottom w:val="0"/>
      <w:divBdr>
        <w:top w:val="none" w:sz="0" w:space="0" w:color="auto"/>
        <w:left w:val="none" w:sz="0" w:space="0" w:color="auto"/>
        <w:bottom w:val="none" w:sz="0" w:space="0" w:color="auto"/>
        <w:right w:val="none" w:sz="0" w:space="0" w:color="auto"/>
      </w:divBdr>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akty-prawne/dzu-dziennik-ustaw/kodeks-karny-16798683/art-258" TargetMode="External"/><Relationship Id="rId18" Type="http://schemas.openxmlformats.org/officeDocument/2006/relationships/hyperlink" Target="https://sip.lex.pl/akty-prawne/dzu-dziennik-ustaw/kodeks-karny-16798683/art-299"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pn/szudzialowo" TargetMode="External"/><Relationship Id="rId21" Type="http://schemas.openxmlformats.org/officeDocument/2006/relationships/hyperlink" Target="https://sip.lex.pl/akty-prawne/dzu-dziennik-ustaw/kodeks-karny-16798683/art-296" TargetMode="External"/><Relationship Id="rId34" Type="http://schemas.openxmlformats.org/officeDocument/2006/relationships/hyperlink" Target="https://platformazakupowa.pl/"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akty-prawne/dzu-dziennik-ustaw/kodeks-karny-16798683/art-250-a"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zudzialowo-gmina.pl" TargetMode="External"/><Relationship Id="rId24" Type="http://schemas.openxmlformats.org/officeDocument/2006/relationships/hyperlink" Target="https://sip.lex.pl/akty-prawne/dzu-dziennik-ustaw/ochrona-konkurencji-i-konsumentow-17337528"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akty-prawne/dzu-dziennik-ustaw/kodeks-karny-16798683/art-228" TargetMode="External"/><Relationship Id="rId23" Type="http://schemas.openxmlformats.org/officeDocument/2006/relationships/hyperlink" Target="https://sip.lex.pl/akty-prawne/dzu-dziennik-ustaw/kodeks-karny-16798683/art-270"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mailto:sekretariat@szudzialowo-gmina.pl" TargetMode="External"/><Relationship Id="rId19" Type="http://schemas.openxmlformats.org/officeDocument/2006/relationships/hyperlink" Target="https://sip.lex.pl/akty-prawne/dzu-dziennik-ustaw/kodeks-karny-16798683/art-115" TargetMode="External"/><Relationship Id="rId31" Type="http://schemas.openxmlformats.org/officeDocument/2006/relationships/hyperlink" Target="http://platformazakupowa.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hyperlink" Target="https://sip.lex.pl/akty-prawne/dzu-dziennik-ustaw/kodeks-karny-16798683/art-189-a" TargetMode="External"/><Relationship Id="rId22" Type="http://schemas.openxmlformats.org/officeDocument/2006/relationships/hyperlink" Target="https://sip.lex.pl/akty-prawne/dzu-dziennik-ustaw/kodeks-karny-16798683/art-286"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strona/1-regulamin" TargetMode="External"/><Relationship Id="rId43" Type="http://schemas.openxmlformats.org/officeDocument/2006/relationships/header" Target="header2.xml"/><Relationship Id="rId8" Type="http://schemas.openxmlformats.org/officeDocument/2006/relationships/hyperlink" Target="https://platformazakupowa.pl/pn/szudzialowo" TargetMode="External"/><Relationship Id="rId3" Type="http://schemas.openxmlformats.org/officeDocument/2006/relationships/styles" Target="styles.xml"/><Relationship Id="rId12" Type="http://schemas.openxmlformats.org/officeDocument/2006/relationships/hyperlink" Target="mailto:inspektor.ochronydanych@szudzialowo-gmina.pl" TargetMode="External"/><Relationship Id="rId17" Type="http://schemas.openxmlformats.org/officeDocument/2006/relationships/hyperlink" Target="https://sip.lex.pl/akty-prawne/dzu-dziennik-ustaw/kodeks-karny-16798683/art-165-a" TargetMode="External"/><Relationship Id="rId25" Type="http://schemas.openxmlformats.org/officeDocument/2006/relationships/hyperlink" Target="https://sip.lex.pl/akty-prawne/dzu-dziennik-ustaw/ochrona-konkurencji-i-konsumentow-17337528" TargetMode="External"/><Relationship Id="rId33" Type="http://schemas.openxmlformats.org/officeDocument/2006/relationships/hyperlink" Target="https://platformazakupowa.pl/" TargetMode="External"/><Relationship Id="rId38" Type="http://schemas.openxmlformats.org/officeDocument/2006/relationships/hyperlink" Target="mailto:sekretariat@szudzialowo-gmina.pl" TargetMode="External"/><Relationship Id="rId20" Type="http://schemas.openxmlformats.org/officeDocument/2006/relationships/hyperlink" Target="https://sip.lex.pl/akty-prawne/dzu-dziennik-ustaw/skutki-powierzania-wykonywania-pracy-cudzoziemcom-przebywajacym-17896506/art-9" TargetMode="External"/><Relationship Id="rId41"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FBB7A-1770-4FE6-B8C3-B50AA4E66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20</Pages>
  <Words>9770</Words>
  <Characters>58625</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68259</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Piotr Szydłowski</cp:lastModifiedBy>
  <cp:revision>9</cp:revision>
  <cp:lastPrinted>2023-11-30T07:31:00Z</cp:lastPrinted>
  <dcterms:created xsi:type="dcterms:W3CDTF">2023-11-30T07:35:00Z</dcterms:created>
  <dcterms:modified xsi:type="dcterms:W3CDTF">2024-11-26T11:38:00Z</dcterms:modified>
</cp:coreProperties>
</file>