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907EA0">
        <w:rPr>
          <w:rFonts w:ascii="Arial" w:hAnsi="Arial"/>
        </w:rPr>
        <w:t>34</w:t>
      </w:r>
      <w:r w:rsidR="00907EA0">
        <w:rPr>
          <w:rFonts w:ascii="Arial" w:hAnsi="Arial" w:cs="Arial"/>
        </w:rPr>
        <w:t>/D-80/0080/PN/2022/U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E641A" w:rsidRDefault="00B45F96" w:rsidP="00FE641A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907EA0" w:rsidRPr="00310C3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907EA0" w:rsidRPr="00310C36">
        <w:rPr>
          <w:rFonts w:ascii="Arial" w:hAnsi="Arial" w:cs="Arial"/>
          <w:i/>
          <w:sz w:val="22"/>
          <w:szCs w:val="22"/>
        </w:rPr>
        <w:t>świadczenie usług telekomunikacyjnych w zakresie telefonii komórkowej wraz z dostawą fabrycznie nowych telefonów komórkowych, kart SIM do telefonów komórkowych i modemów internetowych, na rzecz Instytutu Technicznego Wojsk Lotniczych”</w:t>
      </w:r>
      <w:r w:rsidR="00907EA0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  <w:r w:rsidR="004B5B9F">
        <w:rPr>
          <w:rFonts w:ascii="Arial" w:hAnsi="Arial" w:cs="Arial"/>
          <w:sz w:val="22"/>
          <w:szCs w:val="22"/>
        </w:rPr>
        <w:t xml:space="preserve">-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0656DB">
      <w:pPr>
        <w:pStyle w:val="Tekstpodstawowy3"/>
        <w:spacing w:after="120"/>
        <w:ind w:left="720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bookmarkEnd w:id="2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0656DB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50" w:rsidRDefault="005D6850">
      <w:r>
        <w:separator/>
      </w:r>
    </w:p>
  </w:endnote>
  <w:endnote w:type="continuationSeparator" w:id="0">
    <w:p w:rsidR="005D6850" w:rsidRDefault="005D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B73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B7334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73349" w:rsidRPr="009845C3">
      <w:rPr>
        <w:rStyle w:val="Numerstrony"/>
        <w:rFonts w:ascii="Arial" w:hAnsi="Arial" w:cs="Arial"/>
      </w:rPr>
      <w:fldChar w:fldCharType="separate"/>
    </w:r>
    <w:r w:rsidR="00907EA0">
      <w:rPr>
        <w:rStyle w:val="Numerstrony"/>
        <w:rFonts w:ascii="Arial" w:hAnsi="Arial" w:cs="Arial"/>
        <w:noProof/>
      </w:rPr>
      <w:t>1</w:t>
    </w:r>
    <w:r w:rsidR="00B7334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47142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50" w:rsidRDefault="005D6850">
      <w:r>
        <w:separator/>
      </w:r>
    </w:p>
  </w:footnote>
  <w:footnote w:type="continuationSeparator" w:id="0">
    <w:p w:rsidR="005D6850" w:rsidRDefault="005D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56DB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364FD"/>
    <w:rsid w:val="0044636D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0BBF"/>
    <w:rsid w:val="0053174C"/>
    <w:rsid w:val="005437D9"/>
    <w:rsid w:val="00547142"/>
    <w:rsid w:val="005563B4"/>
    <w:rsid w:val="0056137E"/>
    <w:rsid w:val="005704F4"/>
    <w:rsid w:val="005774CE"/>
    <w:rsid w:val="00596089"/>
    <w:rsid w:val="005A202E"/>
    <w:rsid w:val="005B61A6"/>
    <w:rsid w:val="005C089E"/>
    <w:rsid w:val="005C12AC"/>
    <w:rsid w:val="005C3155"/>
    <w:rsid w:val="005D6850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91CE0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07EA0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323B4"/>
    <w:rsid w:val="00B42D1B"/>
    <w:rsid w:val="00B45F96"/>
    <w:rsid w:val="00B54D67"/>
    <w:rsid w:val="00B72A59"/>
    <w:rsid w:val="00B7334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CD5763"/>
    <w:rsid w:val="00D04ABE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641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KATARZYNA KRUSZYŃSKA</cp:lastModifiedBy>
  <cp:revision>36</cp:revision>
  <cp:lastPrinted>2021-06-15T07:36:00Z</cp:lastPrinted>
  <dcterms:created xsi:type="dcterms:W3CDTF">2020-01-21T08:43:00Z</dcterms:created>
  <dcterms:modified xsi:type="dcterms:W3CDTF">2022-09-28T08:28:00Z</dcterms:modified>
</cp:coreProperties>
</file>