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A3" w:rsidRPr="00367B10" w:rsidRDefault="002063A3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2063A3" w:rsidRPr="00367B10" w:rsidRDefault="002063A3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:rsidR="002063A3" w:rsidRPr="00367B10" w:rsidRDefault="002063A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:rsidR="002063A3" w:rsidRPr="00367B10" w:rsidRDefault="002063A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Dolnośląski Szpital Specjalistyczny im. T. Marciniaka – Centrum Medycyny Ratunkowej </w:t>
      </w:r>
    </w:p>
    <w:p w:rsidR="002063A3" w:rsidRPr="00367B10" w:rsidRDefault="002063A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ul. gen. Augusta Emila Fieldorfa 2; 54-049 Wrocław</w:t>
      </w:r>
    </w:p>
    <w:p w:rsidR="002063A3" w:rsidRPr="00367B10" w:rsidRDefault="002063A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2063A3" w:rsidRPr="00367B10" w:rsidRDefault="002063A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:rsidR="002063A3" w:rsidRPr="00367B10" w:rsidRDefault="002063A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2063A3" w:rsidRPr="00367B10" w:rsidRDefault="002063A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2063A3" w:rsidRPr="00367B10" w:rsidRDefault="002063A3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2063A3" w:rsidRPr="00367B10" w:rsidRDefault="002063A3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2063A3" w:rsidRPr="00367B10" w:rsidRDefault="002063A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2063A3" w:rsidRPr="00367B10" w:rsidRDefault="002063A3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przetargu nieograniczonego na zamówienie: </w:t>
      </w:r>
    </w:p>
    <w:p w:rsidR="00A362F9" w:rsidRDefault="00A362F9" w:rsidP="00A362F9">
      <w:pPr>
        <w:spacing w:line="360" w:lineRule="auto"/>
        <w:jc w:val="center"/>
        <w:rPr>
          <w:rFonts w:ascii="Arial" w:hAnsi="Arial" w:cs="Arial"/>
          <w:b/>
        </w:rPr>
      </w:pPr>
      <w:r w:rsidRPr="00C162D4">
        <w:rPr>
          <w:rFonts w:ascii="Arial" w:hAnsi="Arial" w:cs="Arial"/>
          <w:b/>
        </w:rPr>
        <w:t>Dostawy produktów leczniczych, produktów do żywienia dojelitowego, produktów leczniczych do żywienia pozajelitowego, płynów infuzyjnych oraz płynów do irygacji</w:t>
      </w:r>
    </w:p>
    <w:p w:rsidR="002063A3" w:rsidRPr="00367B10" w:rsidRDefault="002063A3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oferuję/my wykonanie przedmiotu zamówienia na następujących warunkach:</w:t>
      </w:r>
    </w:p>
    <w:p w:rsidR="002063A3" w:rsidRPr="00367B10" w:rsidRDefault="002063A3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>Zadanie ….</w:t>
      </w:r>
    </w:p>
    <w:p w:rsidR="002063A3" w:rsidRPr="00367B10" w:rsidRDefault="002063A3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Kryterium Cena</w:t>
      </w:r>
    </w:p>
    <w:p w:rsidR="002063A3" w:rsidRPr="00367B10" w:rsidRDefault="002063A3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Pr="00367B10">
        <w:rPr>
          <w:color w:val="000000"/>
          <w:sz w:val="20"/>
          <w:szCs w:val="20"/>
        </w:rPr>
        <w:t xml:space="preserve"> netto ......................... zł*</w:t>
      </w:r>
    </w:p>
    <w:p w:rsidR="002063A3" w:rsidRPr="00367B10" w:rsidRDefault="002063A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kwota podatku VAT ............................. zł* </w:t>
      </w:r>
    </w:p>
    <w:p w:rsidR="002063A3" w:rsidRPr="00367B10" w:rsidRDefault="002063A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Pr="00367B10">
        <w:rPr>
          <w:rFonts w:ascii="Arial" w:hAnsi="Arial" w:cs="Arial"/>
          <w:b/>
          <w:color w:val="000000"/>
        </w:rPr>
        <w:t xml:space="preserve"> brutto ........................ zł*</w:t>
      </w:r>
    </w:p>
    <w:p w:rsidR="002063A3" w:rsidRPr="00367B10" w:rsidRDefault="002063A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>(słownie:...................................................</w:t>
      </w:r>
      <w:r w:rsidR="000C308D">
        <w:rPr>
          <w:color w:val="000000"/>
        </w:rPr>
        <w:t>........................./100</w:t>
      </w:r>
      <w:r w:rsidRPr="00367B10">
        <w:rPr>
          <w:color w:val="000000"/>
        </w:rPr>
        <w:t xml:space="preserve">)*   </w:t>
      </w:r>
    </w:p>
    <w:p w:rsidR="002063A3" w:rsidRPr="00367B10" w:rsidRDefault="002063A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>Itd.</w:t>
      </w:r>
    </w:p>
    <w:p w:rsidR="002063A3" w:rsidRPr="00367B10" w:rsidRDefault="002063A3" w:rsidP="000C308D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Cena brutto</w:t>
      </w:r>
      <w:r w:rsidRPr="00367B1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 wzorem stanowiącym integralną część Specyfikacji Warunków Zamówienia.</w:t>
      </w:r>
    </w:p>
    <w:p w:rsidR="00D14DC5" w:rsidRPr="00367B10" w:rsidRDefault="00D14DC5" w:rsidP="00D14DC5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D14DC5" w:rsidRPr="00367B10" w:rsidRDefault="00D14DC5" w:rsidP="00D14DC5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lastRenderedPageBreak/>
        <w:t>wewnątrzwspólnotowego nabycia towarów,</w:t>
      </w:r>
    </w:p>
    <w:p w:rsidR="00D14DC5" w:rsidRPr="00367B10" w:rsidRDefault="00D14DC5" w:rsidP="00D14DC5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zgodnym z §9 „Regulowanie należności” wzoru umowy stanowiącym integralną część Specyfikacji Warunków Zamówienia. </w:t>
      </w:r>
    </w:p>
    <w:p w:rsidR="002063A3" w:rsidRPr="002A2C72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>
        <w:rPr>
          <w:rFonts w:ascii="Arial" w:hAnsi="Arial" w:cs="Arial"/>
          <w:b/>
          <w:color w:val="000000"/>
        </w:rPr>
        <w:t xml:space="preserve">2 dni robocze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  <w:r w:rsidR="000C308D">
        <w:rPr>
          <w:rFonts w:ascii="Arial" w:hAnsi="Arial" w:cs="Arial"/>
          <w:color w:val="000000"/>
        </w:rPr>
        <w:t xml:space="preserve"> – </w:t>
      </w:r>
      <w:r w:rsidR="00A362F9">
        <w:rPr>
          <w:rFonts w:ascii="Arial" w:hAnsi="Arial" w:cs="Arial"/>
          <w:color w:val="000000"/>
        </w:rPr>
        <w:t>dotyczy</w:t>
      </w:r>
      <w:r w:rsidR="000C308D">
        <w:rPr>
          <w:rFonts w:ascii="Arial" w:hAnsi="Arial" w:cs="Arial"/>
          <w:color w:val="000000"/>
        </w:rPr>
        <w:t xml:space="preserve"> wszystkich Zadań za wyjątkiem</w:t>
      </w:r>
      <w:r w:rsidR="00A362F9">
        <w:rPr>
          <w:rFonts w:ascii="Arial" w:hAnsi="Arial" w:cs="Arial"/>
          <w:color w:val="000000"/>
        </w:rPr>
        <w:t xml:space="preserve"> Zadania 17 </w:t>
      </w:r>
      <w:r w:rsidR="000C308D">
        <w:rPr>
          <w:rFonts w:ascii="Arial" w:hAnsi="Arial" w:cs="Arial"/>
          <w:color w:val="000000"/>
        </w:rPr>
        <w:br/>
      </w:r>
      <w:r w:rsidR="00A362F9">
        <w:rPr>
          <w:rFonts w:ascii="Arial" w:hAnsi="Arial" w:cs="Arial"/>
          <w:color w:val="000000"/>
        </w:rPr>
        <w:t>oraz Zadania 18</w:t>
      </w:r>
      <w:r>
        <w:rPr>
          <w:rFonts w:ascii="Arial" w:hAnsi="Arial" w:cs="Arial"/>
          <w:color w:val="000000"/>
        </w:rPr>
        <w:t xml:space="preserve">. 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Pr="002A2C72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2 dni robocze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  <w:r w:rsidR="00A362F9">
        <w:rPr>
          <w:rFonts w:ascii="Arial" w:hAnsi="Arial" w:cs="Arial"/>
          <w:color w:val="000000"/>
        </w:rPr>
        <w:t xml:space="preserve"> – dotyczy Zadania 17 oraz Zadania 18</w:t>
      </w:r>
      <w:r>
        <w:rPr>
          <w:rFonts w:ascii="Arial" w:hAnsi="Arial" w:cs="Arial"/>
          <w:color w:val="000000"/>
        </w:rPr>
        <w:t xml:space="preserve">. 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 że będziemy dostarczać przedmiot zamówienia o terminie ważności nie krótszym niż </w:t>
      </w:r>
      <w:r w:rsidRPr="00367B10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12 miesięcy</w:t>
      </w:r>
      <w:r w:rsidRPr="00367B10">
        <w:rPr>
          <w:rFonts w:ascii="Arial" w:hAnsi="Arial" w:cs="Arial"/>
          <w:color w:val="000000"/>
        </w:rPr>
        <w:t xml:space="preserve"> liczonym od dnia dokonania odbioru przez </w:t>
      </w:r>
      <w:r>
        <w:rPr>
          <w:rFonts w:ascii="Arial" w:hAnsi="Arial" w:cs="Arial"/>
          <w:color w:val="000000"/>
        </w:rPr>
        <w:t xml:space="preserve">Zamawiającego. </w:t>
      </w:r>
    </w:p>
    <w:p w:rsidR="002063A3" w:rsidRPr="00367B10" w:rsidRDefault="002063A3" w:rsidP="000C308D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2063A3" w:rsidRPr="00367B10" w:rsidRDefault="002063A3" w:rsidP="000C308D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2063A3" w:rsidRPr="00367B10" w:rsidRDefault="002063A3" w:rsidP="000C308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2063A3" w:rsidRPr="00367B10" w:rsidRDefault="002063A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2063A3" w:rsidRPr="00367B10" w:rsidRDefault="002063A3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2063A3" w:rsidRPr="00367B10" w:rsidRDefault="002063A3" w:rsidP="000C308D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2063A3" w:rsidRPr="00367B10" w:rsidRDefault="002063A3" w:rsidP="000C308D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2063A3" w:rsidRPr="00367B10" w:rsidRDefault="002063A3" w:rsidP="000C308D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:rsidR="002063A3" w:rsidRPr="00367B10" w:rsidRDefault="002063A3" w:rsidP="000C308D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2063A3" w:rsidRPr="00367B10" w:rsidRDefault="002063A3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:rsidR="002063A3" w:rsidRPr="00367B10" w:rsidRDefault="002063A3" w:rsidP="000C308D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</w:t>
      </w:r>
      <w:r w:rsidR="000C308D">
        <w:rPr>
          <w:rFonts w:ascii="Arial" w:hAnsi="Arial" w:cs="Arial"/>
          <w:color w:val="000000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/>
          <w:lang w:eastAsia="ar-SA"/>
        </w:rPr>
        <w:t>, a na ich miejscu w dokumentacji zamieszczone stosowne odsyłacze.</w:t>
      </w:r>
    </w:p>
    <w:p w:rsidR="002063A3" w:rsidRPr="00367B10" w:rsidRDefault="002063A3" w:rsidP="000C308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lastRenderedPageBreak/>
        <w:t>W przypadku uznania mojej oferty za najkorzystniejszą zobowiązuję się do zawarcia umowy na warunkach 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:rsidR="002063A3" w:rsidRPr="00367B10" w:rsidRDefault="002063A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:rsidR="002063A3" w:rsidRPr="00367B10" w:rsidRDefault="002063A3" w:rsidP="00E37673">
      <w:pPr>
        <w:pStyle w:val="Tekstpodstawowywcity2"/>
        <w:numPr>
          <w:ilvl w:val="0"/>
          <w:numId w:val="2"/>
        </w:numPr>
        <w:tabs>
          <w:tab w:val="clear" w:pos="1147"/>
          <w:tab w:val="left" w:pos="851"/>
        </w:tabs>
        <w:spacing w:before="0" w:line="240" w:lineRule="auto"/>
        <w:ind w:left="851" w:hanging="425"/>
        <w:rPr>
          <w:color w:val="000000"/>
        </w:rPr>
      </w:pPr>
      <w:r w:rsidRPr="00367B10">
        <w:rPr>
          <w:color w:val="000000"/>
        </w:rPr>
        <w:t xml:space="preserve">na własną odpowiedzialność w swojej siedzibie i odesłaniu w ciągu 5 dni roboczych od daty wysłania, </w:t>
      </w:r>
      <w:r>
        <w:rPr>
          <w:color w:val="000000"/>
        </w:rPr>
        <w:t xml:space="preserve"> </w:t>
      </w:r>
      <w:r w:rsidRPr="00367B10">
        <w:rPr>
          <w:color w:val="000000"/>
        </w:rPr>
        <w:t>po **:</w:t>
      </w:r>
    </w:p>
    <w:p w:rsidR="002063A3" w:rsidRPr="00367B10" w:rsidRDefault="002063A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:rsidR="002063A3" w:rsidRPr="00367B10" w:rsidRDefault="002063A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:rsidR="002063A3" w:rsidRPr="00367B10" w:rsidRDefault="002063A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:rsidR="002063A3" w:rsidRPr="00367B10" w:rsidRDefault="002063A3" w:rsidP="000C308D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:rsidR="002063A3" w:rsidRPr="00367B10" w:rsidRDefault="002063A3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 w:rsidRPr="00367B10">
        <w:rPr>
          <w:rFonts w:ascii="Arial" w:hAnsi="Arial" w:cs="Arial"/>
          <w:color w:val="000000"/>
        </w:rPr>
        <w:br/>
        <w:t xml:space="preserve">i wzorze umowy stanowiącym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2063A3" w:rsidRPr="00367B10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063A3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63A3" w:rsidRPr="00367B10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2063A3" w:rsidRPr="00367B10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:rsidR="002063A3" w:rsidRPr="00367B10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:rsidR="002063A3" w:rsidRPr="00367B10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:rsidR="002063A3" w:rsidRPr="00367B10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:rsidR="002063A3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2063A3" w:rsidRPr="002A2246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2063A3" w:rsidRDefault="002063A3" w:rsidP="000C308D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2063A3" w:rsidRPr="00766550" w:rsidRDefault="002063A3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063A3" w:rsidRPr="00766550" w:rsidRDefault="002063A3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2063A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2063A3" w:rsidRPr="00367B10" w:rsidRDefault="002063A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063A3" w:rsidRPr="00367B10" w:rsidRDefault="002063A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2063A3" w:rsidRPr="00367B10" w:rsidRDefault="002063A3" w:rsidP="00737868">
      <w:pPr>
        <w:spacing w:line="312" w:lineRule="auto"/>
        <w:rPr>
          <w:rFonts w:ascii="Arial" w:hAnsi="Arial" w:cs="Arial"/>
          <w:color w:val="000000"/>
        </w:rPr>
      </w:pPr>
    </w:p>
    <w:p w:rsidR="002063A3" w:rsidRPr="00367B10" w:rsidRDefault="002063A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:rsidR="002063A3" w:rsidRPr="00367B10" w:rsidRDefault="002063A3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:rsidR="002063A3" w:rsidRPr="00367B10" w:rsidRDefault="002063A3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2063A3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A3" w:rsidRDefault="002063A3">
      <w:r>
        <w:separator/>
      </w:r>
    </w:p>
  </w:endnote>
  <w:endnote w:type="continuationSeparator" w:id="0">
    <w:p w:rsidR="002063A3" w:rsidRDefault="0020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A3" w:rsidRDefault="000F5CDC">
    <w:pPr>
      <w:pStyle w:val="Stopka"/>
      <w:jc w:val="right"/>
    </w:pPr>
    <w:fldSimple w:instr=" PAGE   \* MERGEFORMAT ">
      <w:r w:rsidR="000C308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A3" w:rsidRDefault="002063A3">
      <w:r>
        <w:separator/>
      </w:r>
    </w:p>
  </w:footnote>
  <w:footnote w:type="continuationSeparator" w:id="0">
    <w:p w:rsidR="002063A3" w:rsidRDefault="00206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A3" w:rsidRPr="00DD1C7A" w:rsidRDefault="002063A3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</w:t>
    </w:r>
    <w:r w:rsidR="00A362F9">
      <w:rPr>
        <w:rFonts w:ascii="Arial" w:hAnsi="Arial" w:cs="Arial"/>
        <w:b/>
        <w:bCs/>
      </w:rPr>
      <w:t>254/104/23</w:t>
    </w:r>
  </w:p>
  <w:p w:rsidR="002063A3" w:rsidRDefault="002063A3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2063A3" w:rsidRPr="00766962" w:rsidRDefault="002063A3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3DD3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308D"/>
    <w:rsid w:val="000C4B85"/>
    <w:rsid w:val="000D44B7"/>
    <w:rsid w:val="000E327D"/>
    <w:rsid w:val="000E3D38"/>
    <w:rsid w:val="000F06E8"/>
    <w:rsid w:val="000F1B37"/>
    <w:rsid w:val="000F5CDC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063A3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2C72"/>
    <w:rsid w:val="002A3E75"/>
    <w:rsid w:val="002A48C6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33AB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2E31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5F17AD"/>
    <w:rsid w:val="006015AE"/>
    <w:rsid w:val="006040C5"/>
    <w:rsid w:val="00612E45"/>
    <w:rsid w:val="006134FA"/>
    <w:rsid w:val="00622882"/>
    <w:rsid w:val="00624F74"/>
    <w:rsid w:val="006251B8"/>
    <w:rsid w:val="00633A16"/>
    <w:rsid w:val="006351C1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2C3C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585A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4D3B"/>
    <w:rsid w:val="00837750"/>
    <w:rsid w:val="00845631"/>
    <w:rsid w:val="00853278"/>
    <w:rsid w:val="00856CBA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2F9"/>
    <w:rsid w:val="00A3672E"/>
    <w:rsid w:val="00A40640"/>
    <w:rsid w:val="00A453CE"/>
    <w:rsid w:val="00A519EE"/>
    <w:rsid w:val="00A611A6"/>
    <w:rsid w:val="00A63E94"/>
    <w:rsid w:val="00A67018"/>
    <w:rsid w:val="00A67039"/>
    <w:rsid w:val="00A67AC2"/>
    <w:rsid w:val="00A710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5976"/>
    <w:rsid w:val="00AB610F"/>
    <w:rsid w:val="00AB66AB"/>
    <w:rsid w:val="00AC27FB"/>
    <w:rsid w:val="00AC5287"/>
    <w:rsid w:val="00AC5C0F"/>
    <w:rsid w:val="00AD4C7A"/>
    <w:rsid w:val="00AD6832"/>
    <w:rsid w:val="00AE056F"/>
    <w:rsid w:val="00AE0DBD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8D4"/>
    <w:rsid w:val="00BA6C49"/>
    <w:rsid w:val="00BB1070"/>
    <w:rsid w:val="00BB2FC7"/>
    <w:rsid w:val="00BB540C"/>
    <w:rsid w:val="00BC29E5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BF7759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10CD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D293F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27A"/>
    <w:rsid w:val="00D03B50"/>
    <w:rsid w:val="00D079C0"/>
    <w:rsid w:val="00D12C6D"/>
    <w:rsid w:val="00D14DC5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51658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03A5"/>
    <w:rsid w:val="00E23C63"/>
    <w:rsid w:val="00E24C1A"/>
    <w:rsid w:val="00E2505A"/>
    <w:rsid w:val="00E37673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2FDD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42EF"/>
    <w:rsid w:val="00FC7244"/>
    <w:rsid w:val="00FE3C7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1098</Words>
  <Characters>8094</Characters>
  <Application>Microsoft Office Word</Application>
  <DocSecurity>0</DocSecurity>
  <Lines>67</Lines>
  <Paragraphs>18</Paragraphs>
  <ScaleCrop>false</ScaleCrop>
  <Company>Szpital Marciniaka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alobodziec</cp:lastModifiedBy>
  <cp:revision>174</cp:revision>
  <cp:lastPrinted>2023-06-07T11:38:00Z</cp:lastPrinted>
  <dcterms:created xsi:type="dcterms:W3CDTF">2018-06-08T09:56:00Z</dcterms:created>
  <dcterms:modified xsi:type="dcterms:W3CDTF">2023-06-13T10:35:00Z</dcterms:modified>
</cp:coreProperties>
</file>