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12225DA3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54DFE">
        <w:rPr>
          <w:rFonts w:ascii="Times New Roman" w:hAnsi="Times New Roman" w:cs="Times New Roman"/>
          <w:b/>
          <w:sz w:val="21"/>
          <w:szCs w:val="21"/>
        </w:rPr>
        <w:t>5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1C03EAC1" w14:textId="39E569FF" w:rsidR="00C4103F" w:rsidRPr="00AA6105" w:rsidRDefault="00E54DFE" w:rsidP="00E54DFE">
      <w:pPr>
        <w:spacing w:after="0" w:line="48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54DFE">
        <w:rPr>
          <w:rFonts w:ascii="Times New Roman" w:hAnsi="Times New Roman" w:cs="Times New Roman"/>
          <w:b/>
          <w:bCs/>
          <w:spacing w:val="-1"/>
        </w:rPr>
        <w:t>BON-IV.272.43.2023.AS</w:t>
      </w:r>
      <w:r w:rsidRPr="00E54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18F0"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4FD1939F" w:rsidR="00D409DE" w:rsidRPr="0081098A" w:rsidRDefault="001F027E" w:rsidP="009425AC">
      <w:pPr>
        <w:suppressAutoHyphens/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 jest</w:t>
      </w:r>
      <w:r w:rsidR="009B461D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„</w:t>
      </w:r>
      <w:r w:rsidR="00E54DFE">
        <w:rPr>
          <w:rFonts w:ascii="Times New Roman" w:hAnsi="Times New Roman"/>
          <w:b/>
          <w:sz w:val="24"/>
          <w:szCs w:val="24"/>
        </w:rPr>
        <w:t>Dostawa i instalacja wyposażenia multimedialnego sali konferencyjnej w siedzibie UMWP w Białymstoku przy ul. M. Skłodowskiej-Curie 14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”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825A09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E1FBF" w:rsidRPr="00476EBD">
        <w:rPr>
          <w:rFonts w:ascii="Times New Roman" w:hAnsi="Times New Roman" w:cs="Times New Roman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54D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39</cp:revision>
  <cp:lastPrinted>2016-07-26T10:32:00Z</cp:lastPrinted>
  <dcterms:created xsi:type="dcterms:W3CDTF">2017-07-17T07:47:00Z</dcterms:created>
  <dcterms:modified xsi:type="dcterms:W3CDTF">2023-10-13T07:00:00Z</dcterms:modified>
</cp:coreProperties>
</file>