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10F" w:rsidRPr="0024694B" w:rsidRDefault="0061410F" w:rsidP="0061410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lang w:eastAsia="ar-SA"/>
        </w:rPr>
      </w:pPr>
      <w:r w:rsidRPr="0024694B">
        <w:rPr>
          <w:rFonts w:ascii="Garamond" w:eastAsia="Times New Roman" w:hAnsi="Garamond" w:cs="Times New Roman"/>
          <w:b/>
          <w:sz w:val="28"/>
          <w:lang w:eastAsia="ar-SA"/>
        </w:rPr>
        <w:t>Opis przedmiotu zamówienia</w:t>
      </w:r>
    </w:p>
    <w:p w:rsidR="00A30FFD" w:rsidRPr="0024694B" w:rsidRDefault="00A30FFD" w:rsidP="0061410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lang w:eastAsia="ar-SA"/>
        </w:rPr>
      </w:pPr>
    </w:p>
    <w:p w:rsidR="0061410F" w:rsidRPr="0024694B" w:rsidRDefault="0061410F" w:rsidP="0061410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24694B">
        <w:rPr>
          <w:rFonts w:ascii="Garamond" w:eastAsia="Times New Roman" w:hAnsi="Garamond" w:cs="Times New Roman"/>
          <w:b/>
          <w:lang w:eastAsia="ar-SA"/>
        </w:rPr>
        <w:t xml:space="preserve">Dostawa, instalacja i </w:t>
      </w:r>
      <w:r w:rsidR="00536830" w:rsidRPr="0024694B">
        <w:rPr>
          <w:rFonts w:ascii="Garamond" w:eastAsia="Times New Roman" w:hAnsi="Garamond" w:cs="Times New Roman"/>
          <w:b/>
          <w:lang w:eastAsia="ar-SA"/>
        </w:rPr>
        <w:t>uruchomienie generatora 68 Ge /</w:t>
      </w:r>
      <w:r w:rsidRPr="0024694B">
        <w:rPr>
          <w:rFonts w:ascii="Garamond" w:eastAsia="Times New Roman" w:hAnsi="Garamond" w:cs="Times New Roman"/>
          <w:b/>
          <w:lang w:eastAsia="ar-SA"/>
        </w:rPr>
        <w:t xml:space="preserve">68 Ga 1,85 </w:t>
      </w:r>
      <w:proofErr w:type="spellStart"/>
      <w:r w:rsidRPr="0024694B">
        <w:rPr>
          <w:rFonts w:ascii="Garamond" w:eastAsia="Times New Roman" w:hAnsi="Garamond" w:cs="Times New Roman"/>
          <w:b/>
          <w:lang w:eastAsia="ar-SA"/>
        </w:rPr>
        <w:t>GBq</w:t>
      </w:r>
      <w:proofErr w:type="spellEnd"/>
      <w:r w:rsidR="00D56DE2">
        <w:rPr>
          <w:rFonts w:ascii="Garamond" w:eastAsia="Times New Roman" w:hAnsi="Garamond" w:cs="Times New Roman"/>
          <w:b/>
          <w:lang w:eastAsia="ar-SA"/>
        </w:rPr>
        <w:t xml:space="preserve"> </w:t>
      </w:r>
      <w:r w:rsidR="00D56DE2" w:rsidRPr="00D56DE2">
        <w:rPr>
          <w:rFonts w:ascii="Garamond" w:eastAsia="Times New Roman" w:hAnsi="Garamond" w:cs="Times New Roman"/>
          <w:b/>
          <w:lang w:eastAsia="ar-SA"/>
        </w:rPr>
        <w:t>do Pracowni Medycyny Nuklearnej Szpitala Uniwersyteckiego w Krakowie</w:t>
      </w:r>
    </w:p>
    <w:p w:rsidR="0061410F" w:rsidRPr="0024694B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:rsidR="0024694B" w:rsidRPr="0024694B" w:rsidRDefault="0024694B" w:rsidP="0024694B">
      <w:pPr>
        <w:suppressAutoHyphens/>
        <w:spacing w:line="360" w:lineRule="auto"/>
        <w:jc w:val="both"/>
        <w:rPr>
          <w:rFonts w:ascii="Garamond" w:eastAsia="Lucida Sans Unicode" w:hAnsi="Garamond"/>
          <w:kern w:val="3"/>
          <w:sz w:val="20"/>
          <w:lang w:eastAsia="zh-CN" w:bidi="hi-IN"/>
        </w:rPr>
      </w:pPr>
      <w:r w:rsidRPr="0024694B">
        <w:rPr>
          <w:rFonts w:ascii="Garamond" w:eastAsia="Lucida Sans Unicode" w:hAnsi="Garamond"/>
          <w:kern w:val="3"/>
          <w:sz w:val="20"/>
          <w:lang w:eastAsia="zh-CN" w:bidi="hi-IN"/>
        </w:rPr>
        <w:t>Uwagi i objaśnienia:</w:t>
      </w:r>
    </w:p>
    <w:p w:rsidR="0024694B" w:rsidRPr="0024694B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24694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24694B" w:rsidRPr="0024694B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24694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:rsidR="0024694B" w:rsidRPr="0024694B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24694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Wartość podana przy w/w oznaczeniach oznacza wartość wymaganą.</w:t>
      </w:r>
    </w:p>
    <w:p w:rsidR="0024694B" w:rsidRPr="0024694B" w:rsidRDefault="0024694B" w:rsidP="00D56DE2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24694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 kolumnie „</w:t>
      </w:r>
      <w:r w:rsidR="00D56DE2" w:rsidRPr="00D56DE2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Lokalizacja w materiałach firmowych potwierdzenia parametru [</w:t>
      </w:r>
      <w:proofErr w:type="spellStart"/>
      <w:r w:rsidR="00D56DE2" w:rsidRPr="00D56DE2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str</w:t>
      </w:r>
      <w:proofErr w:type="spellEnd"/>
      <w:r w:rsidR="00D56DE2" w:rsidRPr="00D56DE2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 w ofercie, plik]</w:t>
      </w:r>
      <w:r w:rsidR="00D56DE2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”</w:t>
      </w:r>
      <w:r w:rsidRPr="0024694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:rsidR="0024694B" w:rsidRPr="0024694B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24694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Wykonawca zobowiązany jest do podania parametrów w jednostkach wskazanych w niniejszym opisie.</w:t>
      </w:r>
    </w:p>
    <w:p w:rsidR="0024694B" w:rsidRPr="0024694B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24694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Wykonawca gwarantuje niniejszym, że sprzęt jest fabrycznie nowy (rok produkcji: nie wcześniej niż 2021),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24694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rekondycjonowanym</w:t>
      </w:r>
      <w:proofErr w:type="spellEnd"/>
      <w:r w:rsidRPr="0024694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, powystawowym i nie był wykorzystywany wcześniej przez innego użytkownika.</w:t>
      </w:r>
    </w:p>
    <w:p w:rsidR="0024694B" w:rsidRPr="0024694B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24694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:rsidR="0061410F" w:rsidRPr="0024694B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:rsidR="0061410F" w:rsidRPr="0024694B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:rsidR="0061410F" w:rsidRPr="0024694B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r w:rsidRPr="0024694B">
        <w:rPr>
          <w:rFonts w:ascii="Garamond" w:eastAsia="Times New Roman" w:hAnsi="Garamond" w:cs="Times New Roman"/>
          <w:lang w:eastAsia="ar-SA"/>
        </w:rPr>
        <w:t>Nazwa i typ: .............................................................</w:t>
      </w:r>
    </w:p>
    <w:p w:rsidR="0061410F" w:rsidRPr="0024694B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:rsidR="0061410F" w:rsidRPr="0024694B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r w:rsidRPr="0024694B">
        <w:rPr>
          <w:rFonts w:ascii="Garamond" w:eastAsia="Times New Roman" w:hAnsi="Garamond" w:cs="Times New Roman"/>
          <w:lang w:eastAsia="ar-SA"/>
        </w:rPr>
        <w:t>Producent: ........................................................</w:t>
      </w:r>
    </w:p>
    <w:p w:rsidR="0061410F" w:rsidRPr="0024694B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:rsidR="0061410F" w:rsidRPr="0024694B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r w:rsidRPr="0024694B">
        <w:rPr>
          <w:rFonts w:ascii="Garamond" w:eastAsia="Times New Roman" w:hAnsi="Garamond" w:cs="Times New Roman"/>
          <w:lang w:eastAsia="ar-SA"/>
        </w:rPr>
        <w:t>Kraj produkcji: ................................................................</w:t>
      </w:r>
    </w:p>
    <w:p w:rsidR="0061410F" w:rsidRPr="0024694B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:rsidR="0061410F" w:rsidRPr="0024694B" w:rsidRDefault="0024694B" w:rsidP="0061410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>Rok produkcji (min. 2021)</w:t>
      </w:r>
      <w:r w:rsidR="0061410F" w:rsidRPr="0024694B">
        <w:rPr>
          <w:rFonts w:ascii="Garamond" w:eastAsia="Times New Roman" w:hAnsi="Garamond" w:cs="Times New Roman"/>
          <w:lang w:eastAsia="ar-SA"/>
        </w:rPr>
        <w:t xml:space="preserve"> .......................</w:t>
      </w:r>
    </w:p>
    <w:p w:rsidR="0061410F" w:rsidRPr="0024694B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:rsidR="00A30FFD" w:rsidRPr="0024694B" w:rsidRDefault="00A30FFD">
      <w:pPr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24694B">
        <w:rPr>
          <w:rFonts w:ascii="Garamond" w:eastAsia="Times New Roman" w:hAnsi="Garamond" w:cs="Times New Roman"/>
          <w:sz w:val="20"/>
          <w:szCs w:val="20"/>
          <w:lang w:eastAsia="ar-SA"/>
        </w:rPr>
        <w:br w:type="page"/>
      </w:r>
    </w:p>
    <w:p w:rsidR="0061410F" w:rsidRPr="0024694B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  <w:r w:rsidRPr="0024694B">
        <w:rPr>
          <w:rFonts w:ascii="Garamond" w:eastAsia="Times New Roman" w:hAnsi="Garamond" w:cs="Times New Roman"/>
          <w:b/>
          <w:lang w:eastAsia="ar-SA"/>
        </w:rPr>
        <w:lastRenderedPageBreak/>
        <w:t>PARAMETRY TECHNICZNE I EKSPLOATACYJNE</w:t>
      </w:r>
    </w:p>
    <w:p w:rsidR="00A30FFD" w:rsidRPr="0024694B" w:rsidRDefault="00A30FFD" w:rsidP="0061410F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tbl>
      <w:tblPr>
        <w:tblW w:w="15034" w:type="dxa"/>
        <w:tblInd w:w="-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6662"/>
        <w:gridCol w:w="1690"/>
        <w:gridCol w:w="1701"/>
        <w:gridCol w:w="2137"/>
        <w:gridCol w:w="2268"/>
      </w:tblGrid>
      <w:tr w:rsidR="0024694B" w:rsidRPr="0024694B" w:rsidTr="0024694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694B" w:rsidRPr="0024694B" w:rsidRDefault="00D56DE2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  <w:t>Lp</w:t>
            </w:r>
            <w:r w:rsidR="00A85DD3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694B" w:rsidRPr="0024694B" w:rsidRDefault="00D56DE2" w:rsidP="0061410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694B" w:rsidRPr="0024694B" w:rsidRDefault="00D56DE2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694B" w:rsidRPr="0024694B" w:rsidRDefault="00D56DE2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4B" w:rsidRPr="0024694B" w:rsidRDefault="00D56DE2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</w:pPr>
            <w:r w:rsidRPr="00D56DE2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Lokalizacja w materiałach firmowych potwierdzenia parametru [</w:t>
            </w:r>
            <w:proofErr w:type="spellStart"/>
            <w:r w:rsidRPr="00D56DE2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str</w:t>
            </w:r>
            <w:proofErr w:type="spellEnd"/>
            <w:r w:rsidRPr="00D56DE2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 xml:space="preserve"> w ofercie, plik]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94B" w:rsidRPr="0024694B" w:rsidRDefault="00D56DE2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  <w:t>Sposób oceny</w:t>
            </w:r>
          </w:p>
        </w:tc>
      </w:tr>
      <w:tr w:rsidR="0024694B" w:rsidRPr="0024694B" w:rsidTr="00A0463A">
        <w:trPr>
          <w:trHeight w:val="37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694B" w:rsidRPr="0059344F" w:rsidRDefault="0024694B" w:rsidP="00D56DE2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</w:pPr>
            <w:r w:rsidRPr="0059344F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  <w:t>I</w:t>
            </w:r>
          </w:p>
        </w:tc>
        <w:tc>
          <w:tcPr>
            <w:tcW w:w="14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94B" w:rsidRPr="0024694B" w:rsidRDefault="0024694B" w:rsidP="00A0463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b/>
                <w:sz w:val="20"/>
                <w:szCs w:val="20"/>
                <w:lang w:eastAsia="ar-SA"/>
              </w:rPr>
              <w:t>WYMAGANIA OGÓLNE</w:t>
            </w:r>
          </w:p>
        </w:tc>
      </w:tr>
      <w:tr w:rsidR="0024694B" w:rsidRPr="0024694B" w:rsidTr="00D56DE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694B" w:rsidRPr="0059344F" w:rsidRDefault="0024694B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694B" w:rsidRPr="0024694B" w:rsidRDefault="0024694B" w:rsidP="00D56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 xml:space="preserve">Generator </w:t>
            </w:r>
            <w:r w:rsidR="00A0463A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 xml:space="preserve">68Ge-68Ga o aktywności 1,85 </w:t>
            </w:r>
            <w:proofErr w:type="spellStart"/>
            <w:r w:rsidR="00A0463A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GBq</w:t>
            </w:r>
            <w:proofErr w:type="spell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694B" w:rsidRPr="0024694B" w:rsidRDefault="0024694B" w:rsidP="00D56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694B" w:rsidRPr="0024694B" w:rsidRDefault="0024694B" w:rsidP="00D56DE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94B" w:rsidRPr="0024694B" w:rsidRDefault="0024694B" w:rsidP="00D56DE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94B" w:rsidRPr="0024694B" w:rsidRDefault="0024694B" w:rsidP="00D56DE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---</w:t>
            </w:r>
          </w:p>
        </w:tc>
      </w:tr>
      <w:tr w:rsidR="00A0463A" w:rsidRPr="0024694B" w:rsidTr="00D56DE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463A" w:rsidRPr="0059344F" w:rsidRDefault="00A0463A" w:rsidP="00A0463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463A" w:rsidRPr="0024694B" w:rsidRDefault="00A0463A" w:rsidP="00D56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Produkt leczniczy dopuszczony do obrotu na terenie Polski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463A" w:rsidRPr="0024694B" w:rsidRDefault="00A0463A" w:rsidP="00D56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463A" w:rsidRPr="0024694B" w:rsidRDefault="00A0463A" w:rsidP="00D56DE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3A" w:rsidRDefault="00A0463A" w:rsidP="00D56DE2">
            <w:pPr>
              <w:spacing w:after="0" w:line="240" w:lineRule="auto"/>
              <w:jc w:val="center"/>
            </w:pPr>
            <w:r w:rsidRPr="00C11B02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63A" w:rsidRPr="0024694B" w:rsidRDefault="00A0463A" w:rsidP="00D56DE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---</w:t>
            </w:r>
          </w:p>
        </w:tc>
      </w:tr>
      <w:tr w:rsidR="00A0463A" w:rsidRPr="0024694B" w:rsidTr="00D56DE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463A" w:rsidRPr="0059344F" w:rsidRDefault="00A0463A" w:rsidP="00A0463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463A" w:rsidRPr="0024694B" w:rsidRDefault="00A0463A" w:rsidP="00D56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Wydajność / zawartość 68 Ga w 5 ml eluatu nie mniej niż 60%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463A" w:rsidRPr="0024694B" w:rsidRDefault="00A0463A" w:rsidP="00D56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463A" w:rsidRPr="0024694B" w:rsidRDefault="00A0463A" w:rsidP="00D56DE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3A" w:rsidRDefault="00A0463A" w:rsidP="00D56DE2">
            <w:pPr>
              <w:spacing w:after="0" w:line="240" w:lineRule="auto"/>
              <w:jc w:val="center"/>
            </w:pPr>
            <w:r w:rsidRPr="00C11B02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63A" w:rsidRPr="0024694B" w:rsidRDefault="004A00E5" w:rsidP="00D56DE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---</w:t>
            </w:r>
          </w:p>
        </w:tc>
      </w:tr>
      <w:tr w:rsidR="00A0463A" w:rsidRPr="0024694B" w:rsidTr="00D56DE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463A" w:rsidRPr="0059344F" w:rsidRDefault="00A0463A" w:rsidP="00A0463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463A" w:rsidRPr="0024694B" w:rsidRDefault="00A0463A" w:rsidP="00D56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Zawartość 68 Ge w eluacie w dniu kalibracji nie więcej niż 0,001%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463A" w:rsidRPr="0024694B" w:rsidRDefault="00A0463A" w:rsidP="00D56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463A" w:rsidRPr="0024694B" w:rsidRDefault="00A0463A" w:rsidP="00D56DE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3A" w:rsidRDefault="00A0463A" w:rsidP="00D56DE2">
            <w:pPr>
              <w:spacing w:after="0" w:line="240" w:lineRule="auto"/>
              <w:jc w:val="center"/>
            </w:pPr>
            <w:r w:rsidRPr="00C11B02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63A" w:rsidRPr="0024694B" w:rsidRDefault="00A0463A" w:rsidP="00D56DE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---</w:t>
            </w:r>
          </w:p>
        </w:tc>
      </w:tr>
      <w:tr w:rsidR="00A0463A" w:rsidRPr="0024694B" w:rsidTr="00D56DE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463A" w:rsidRPr="0059344F" w:rsidRDefault="00A0463A" w:rsidP="00A0463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463A" w:rsidRPr="0024694B" w:rsidRDefault="00A0463A" w:rsidP="00D56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 xml:space="preserve">Eluat sterylny i wolny od </w:t>
            </w:r>
            <w:proofErr w:type="spellStart"/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endoksyn</w:t>
            </w:r>
            <w:proofErr w:type="spellEnd"/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 xml:space="preserve"> bakteryjnych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463A" w:rsidRPr="0024694B" w:rsidRDefault="00A0463A" w:rsidP="00D56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463A" w:rsidRPr="0024694B" w:rsidRDefault="00A0463A" w:rsidP="00D56DE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3A" w:rsidRDefault="00A0463A" w:rsidP="00D56DE2">
            <w:pPr>
              <w:spacing w:after="0" w:line="240" w:lineRule="auto"/>
              <w:jc w:val="center"/>
            </w:pPr>
            <w:r w:rsidRPr="00C11B02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63A" w:rsidRPr="0024694B" w:rsidRDefault="00A0463A" w:rsidP="00D56DE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---</w:t>
            </w:r>
          </w:p>
        </w:tc>
      </w:tr>
      <w:tr w:rsidR="00A0463A" w:rsidRPr="0024694B" w:rsidTr="00D56DE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463A" w:rsidRPr="0059344F" w:rsidRDefault="00A0463A" w:rsidP="00A0463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463A" w:rsidRPr="0024694B" w:rsidRDefault="00A0463A" w:rsidP="00D56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Zawartość metali: Fe &lt;10μg/</w:t>
            </w:r>
            <w:proofErr w:type="spellStart"/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GBq</w:t>
            </w:r>
            <w:proofErr w:type="spellEnd"/>
          </w:p>
          <w:p w:rsidR="00A0463A" w:rsidRPr="0024694B" w:rsidRDefault="00A0463A" w:rsidP="00D56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 xml:space="preserve">                            Zn &lt;10μg/</w:t>
            </w:r>
            <w:proofErr w:type="spellStart"/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GBq</w:t>
            </w:r>
            <w:proofErr w:type="spell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463A" w:rsidRPr="0024694B" w:rsidRDefault="00A0463A" w:rsidP="00D56DE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463A" w:rsidRPr="0024694B" w:rsidRDefault="00A0463A" w:rsidP="00D56DE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3A" w:rsidRDefault="00A0463A" w:rsidP="00D56DE2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63A" w:rsidRPr="0024694B" w:rsidRDefault="00A0463A" w:rsidP="00D56DE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---</w:t>
            </w:r>
          </w:p>
        </w:tc>
      </w:tr>
      <w:tr w:rsidR="00A0463A" w:rsidRPr="0024694B" w:rsidTr="00D56DE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463A" w:rsidRPr="0059344F" w:rsidRDefault="00A0463A" w:rsidP="00A0463A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463A" w:rsidRPr="0024694B" w:rsidRDefault="00A0463A" w:rsidP="00D56DE2">
            <w:pPr>
              <w:suppressAutoHyphens/>
              <w:spacing w:before="60" w:after="60" w:line="288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Wymiary maksymalne podstawy generatora 150x150 mm (Wynikające z wymiarów wewnętrznych komory NMC 50 Ga-68)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463A" w:rsidRPr="0024694B" w:rsidRDefault="00A0463A" w:rsidP="00D56DE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463A" w:rsidRPr="0024694B" w:rsidRDefault="00A0463A" w:rsidP="00D56DE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3A" w:rsidRDefault="00A0463A" w:rsidP="00D56DE2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3A" w:rsidRPr="0024694B" w:rsidRDefault="00A0463A" w:rsidP="00D56DE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---</w:t>
            </w:r>
          </w:p>
        </w:tc>
      </w:tr>
      <w:tr w:rsidR="00A0463A" w:rsidRPr="0024694B" w:rsidTr="00D56DE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463A" w:rsidRPr="0059344F" w:rsidRDefault="00A0463A" w:rsidP="00A0463A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463A" w:rsidRPr="0024694B" w:rsidRDefault="00A0463A" w:rsidP="00D56DE2">
            <w:pPr>
              <w:suppressAutoHyphens/>
              <w:spacing w:before="60" w:after="60" w:line="288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Pakiet startowy – eluent 250 ml. szt. 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463A" w:rsidRPr="0024694B" w:rsidRDefault="00A0463A" w:rsidP="00D56DE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463A" w:rsidRPr="0024694B" w:rsidRDefault="00A0463A" w:rsidP="00D56DE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3A" w:rsidRDefault="00A0463A" w:rsidP="00D56DE2">
            <w:pPr>
              <w:spacing w:after="0" w:line="240" w:lineRule="auto"/>
              <w:jc w:val="center"/>
            </w:pPr>
            <w:r w:rsidRPr="00C11B02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3A" w:rsidRPr="0024694B" w:rsidRDefault="00CA4010" w:rsidP="00D56DE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---</w:t>
            </w:r>
          </w:p>
        </w:tc>
      </w:tr>
    </w:tbl>
    <w:p w:rsidR="00A0463A" w:rsidRDefault="00A0463A">
      <w:pPr>
        <w:rPr>
          <w:rFonts w:ascii="Garamond" w:eastAsia="Times New Roman" w:hAnsi="Garamond" w:cs="Times New Roman"/>
          <w:b/>
          <w:lang w:eastAsia="ar-SA"/>
        </w:rPr>
      </w:pPr>
    </w:p>
    <w:p w:rsidR="0061410F" w:rsidRPr="0024694B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  <w:r w:rsidRPr="0024694B">
        <w:rPr>
          <w:rFonts w:ascii="Garamond" w:eastAsia="Times New Roman" w:hAnsi="Garamond" w:cs="Times New Roman"/>
          <w:b/>
          <w:lang w:eastAsia="ar-SA"/>
        </w:rPr>
        <w:t>WARUNKI GWARANCJI I SERWISU</w:t>
      </w:r>
    </w:p>
    <w:p w:rsidR="00A30FFD" w:rsidRPr="0024694B" w:rsidRDefault="00A30FFD" w:rsidP="0061410F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tbl>
      <w:tblPr>
        <w:tblW w:w="14609" w:type="dxa"/>
        <w:tblInd w:w="-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7371"/>
        <w:gridCol w:w="1984"/>
        <w:gridCol w:w="2062"/>
        <w:gridCol w:w="2616"/>
      </w:tblGrid>
      <w:tr w:rsidR="0061410F" w:rsidRPr="003A5DAB" w:rsidTr="00A0463A">
        <w:trPr>
          <w:trHeight w:val="7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10F" w:rsidRPr="003A5DAB" w:rsidRDefault="00D56DE2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  <w:t>Lp</w:t>
            </w:r>
            <w:r w:rsidR="00A85DD3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10F" w:rsidRPr="003A5DAB" w:rsidRDefault="00D56DE2" w:rsidP="0061410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10F" w:rsidRPr="003A5DAB" w:rsidRDefault="00D56DE2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  <w:t>Parametr w</w:t>
            </w:r>
            <w:r w:rsidRPr="003A5DAB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  <w:t>ymagany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10F" w:rsidRPr="003A5DAB" w:rsidRDefault="00D56DE2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  <w:t>Parametr o</w:t>
            </w:r>
            <w:r w:rsidRPr="003A5DAB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  <w:t>ferowany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10F" w:rsidRPr="003A5DAB" w:rsidRDefault="00D56DE2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  <w:t>Sposób 0</w:t>
            </w:r>
            <w:r w:rsidRPr="003A5DAB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  <w:t>ceny</w:t>
            </w:r>
          </w:p>
        </w:tc>
      </w:tr>
      <w:tr w:rsidR="0061410F" w:rsidRPr="003A5DAB" w:rsidTr="0059344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10F" w:rsidRPr="0059344F" w:rsidRDefault="0061410F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10F" w:rsidRPr="007E391D" w:rsidRDefault="0061410F" w:rsidP="005934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60" w:after="60" w:line="240" w:lineRule="auto"/>
              <w:rPr>
                <w:rFonts w:ascii="Garamond" w:hAnsi="Garamond"/>
                <w:sz w:val="20"/>
                <w:szCs w:val="20"/>
              </w:rPr>
            </w:pPr>
            <w:r w:rsidRPr="007E391D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Gwarantowany czas eksploatacji</w:t>
            </w:r>
            <w:r w:rsidR="0033017D" w:rsidRPr="007E391D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 xml:space="preserve"> </w:t>
            </w:r>
            <w:r w:rsidR="0033017D" w:rsidRPr="007E391D">
              <w:rPr>
                <w:rFonts w:ascii="Garamond" w:hAnsi="Garamond"/>
                <w:sz w:val="20"/>
                <w:szCs w:val="20"/>
              </w:rPr>
              <w:t>[liczba miesięcy]</w:t>
            </w:r>
          </w:p>
          <w:p w:rsidR="0033017D" w:rsidRPr="007E391D" w:rsidRDefault="0033017D" w:rsidP="005934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60" w:after="60" w:line="240" w:lineRule="auto"/>
              <w:rPr>
                <w:rFonts w:ascii="Garamond" w:hAnsi="Garamond"/>
                <w:sz w:val="10"/>
                <w:szCs w:val="10"/>
              </w:rPr>
            </w:pPr>
          </w:p>
          <w:p w:rsidR="0033017D" w:rsidRPr="007E391D" w:rsidRDefault="0033017D" w:rsidP="005934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7E391D">
              <w:rPr>
                <w:rFonts w:ascii="Garamond" w:hAnsi="Garamond"/>
                <w:i/>
                <w:iCs/>
                <w:sz w:val="20"/>
                <w:szCs w:val="20"/>
              </w:rPr>
              <w:t>UWAGA – należy podać pełną liczbę miesięcy. Wartości ułamkowe będą przy ocenie zaokrąglane w dół – do pełnych miesięcy.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10F" w:rsidRPr="007E391D" w:rsidRDefault="0061410F" w:rsidP="005934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7E391D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≥12 miesięcy od daty kalibracji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10F" w:rsidRPr="007E391D" w:rsidRDefault="0061410F" w:rsidP="0059344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10F" w:rsidRPr="007E391D" w:rsidRDefault="0061410F" w:rsidP="0059344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7E391D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12 mies. – 0 pkt;</w:t>
            </w:r>
          </w:p>
          <w:p w:rsidR="0061410F" w:rsidRPr="007E391D" w:rsidRDefault="0061410F" w:rsidP="0059344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7E391D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najwięcej – 10 pkt; inne proporcjonalnie mniej</w:t>
            </w:r>
            <w:r w:rsidR="0033017D" w:rsidRPr="007E391D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 xml:space="preserve"> </w:t>
            </w:r>
            <w:r w:rsidR="0033017D" w:rsidRPr="007E391D">
              <w:rPr>
                <w:rFonts w:ascii="Garamond" w:hAnsi="Garamond"/>
                <w:sz w:val="20"/>
                <w:szCs w:val="20"/>
              </w:rPr>
              <w:t>względem najdłuższego okresu</w:t>
            </w:r>
          </w:p>
        </w:tc>
      </w:tr>
      <w:tr w:rsidR="0061410F" w:rsidRPr="003A5DAB" w:rsidTr="0059344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10F" w:rsidRPr="0059344F" w:rsidRDefault="0061410F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017D" w:rsidRPr="007E391D" w:rsidRDefault="0061410F" w:rsidP="0059344F">
            <w:pPr>
              <w:suppressAutoHyphens/>
              <w:snapToGrid w:val="0"/>
              <w:spacing w:before="60" w:after="60" w:line="240" w:lineRule="auto"/>
              <w:rPr>
                <w:rFonts w:ascii="Garamond" w:hAnsi="Garamond"/>
                <w:sz w:val="20"/>
                <w:szCs w:val="20"/>
              </w:rPr>
            </w:pPr>
            <w:r w:rsidRPr="007E391D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 xml:space="preserve">Przyjazd serwisu po zgłoszeniu awarii w okresie gwarancji do 3 dni (dotyczy dni roboczych rozumianych jako </w:t>
            </w:r>
            <w:r w:rsidRPr="007E391D">
              <w:rPr>
                <w:rFonts w:ascii="Garamond" w:eastAsia="Times New Roman" w:hAnsi="Garamond" w:cs="Times New Roman"/>
                <w:bCs/>
                <w:sz w:val="20"/>
                <w:szCs w:val="20"/>
                <w:lang w:eastAsia="ar-SA"/>
              </w:rPr>
              <w:t xml:space="preserve">dni od poniedziałku do piątku, </w:t>
            </w:r>
            <w:r w:rsidRPr="007E391D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 xml:space="preserve">z wyjątkiem świąt i </w:t>
            </w:r>
            <w:r w:rsidRPr="007E391D">
              <w:rPr>
                <w:rFonts w:ascii="Garamond" w:eastAsia="Times New Roman" w:hAnsi="Garamond" w:cs="Times New Roman"/>
                <w:bCs/>
                <w:sz w:val="20"/>
                <w:szCs w:val="20"/>
                <w:lang w:eastAsia="ar-SA"/>
              </w:rPr>
              <w:t>dni</w:t>
            </w:r>
            <w:r w:rsidRPr="007E391D">
              <w:rPr>
                <w:rFonts w:ascii="Garamond" w:eastAsia="Times New Roman" w:hAnsi="Garamond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7E391D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ustawowo wolnych od pracy, w godzinach od 8.00 do 15.00 )</w:t>
            </w:r>
            <w:r w:rsidR="0033017D" w:rsidRPr="007E391D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 xml:space="preserve"> </w:t>
            </w:r>
            <w:r w:rsidR="0033017D" w:rsidRPr="007E391D">
              <w:rPr>
                <w:rFonts w:ascii="Garamond" w:hAnsi="Garamond"/>
                <w:sz w:val="20"/>
                <w:szCs w:val="20"/>
              </w:rPr>
              <w:t>[liczba dni]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10F" w:rsidRPr="007E391D" w:rsidRDefault="0061410F" w:rsidP="0059344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7E391D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≤ 3 dni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10F" w:rsidRPr="007E391D" w:rsidRDefault="0061410F" w:rsidP="0059344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10F" w:rsidRPr="007E391D" w:rsidRDefault="0061410F" w:rsidP="0059344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7E391D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3 dni – 0 pkt;</w:t>
            </w:r>
          </w:p>
          <w:p w:rsidR="0061410F" w:rsidRPr="007E391D" w:rsidRDefault="0061410F" w:rsidP="0059344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7E391D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najszybciej – 5 pkt, inne proporcjonalnie mniej</w:t>
            </w:r>
          </w:p>
          <w:p w:rsidR="0033017D" w:rsidRPr="007E391D" w:rsidRDefault="0033017D" w:rsidP="0059344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7E391D">
              <w:rPr>
                <w:rFonts w:ascii="Garamond" w:hAnsi="Garamond"/>
                <w:sz w:val="20"/>
                <w:szCs w:val="20"/>
              </w:rPr>
              <w:t>względem najkrótszego okresu</w:t>
            </w:r>
          </w:p>
        </w:tc>
      </w:tr>
      <w:tr w:rsidR="0061410F" w:rsidRPr="003A5DAB" w:rsidTr="0059344F">
        <w:trPr>
          <w:trHeight w:val="4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10F" w:rsidRPr="0059344F" w:rsidRDefault="0061410F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10F" w:rsidRPr="003A5DAB" w:rsidRDefault="0061410F" w:rsidP="0059344F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Maksymalny czas naprawy nie przekroczy 10 dni roboczych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10F" w:rsidRPr="003A5DAB" w:rsidRDefault="00A0463A" w:rsidP="0059344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T</w:t>
            </w:r>
            <w:r w:rsidR="0061410F" w:rsidRPr="003A5DA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10F" w:rsidRPr="003A5DAB" w:rsidRDefault="0061410F" w:rsidP="0059344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10F" w:rsidRPr="003A5DAB" w:rsidRDefault="0061410F" w:rsidP="0059344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---</w:t>
            </w:r>
          </w:p>
        </w:tc>
      </w:tr>
      <w:tr w:rsidR="00A85DD3" w:rsidRPr="003A5DAB" w:rsidTr="0059344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5DD3" w:rsidRPr="0059344F" w:rsidRDefault="00A85DD3" w:rsidP="00A85DD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5DD3" w:rsidRPr="003A5DAB" w:rsidRDefault="00A85DD3" w:rsidP="00A85DD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A85DD3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W ramach ceny</w:t>
            </w:r>
            <w:r w:rsidRPr="00A85DD3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 xml:space="preserve"> oferty</w:t>
            </w:r>
            <w:r w:rsidRPr="00A85DD3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: przeglądy w okresie gwarancji (jeżeli są wymagane przez producenta, podać ilość)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5DD3" w:rsidRPr="003A5DAB" w:rsidRDefault="00A85DD3" w:rsidP="00A85DD3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5DD3" w:rsidRPr="003A5DAB" w:rsidRDefault="00A85DD3" w:rsidP="00A85DD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DD3" w:rsidRPr="003A5DAB" w:rsidRDefault="00A85DD3" w:rsidP="00A85DD3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551A9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---</w:t>
            </w:r>
          </w:p>
        </w:tc>
      </w:tr>
      <w:tr w:rsidR="0061410F" w:rsidRPr="003A5DAB" w:rsidTr="0059344F">
        <w:trPr>
          <w:trHeight w:val="6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10F" w:rsidRPr="0059344F" w:rsidRDefault="0061410F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2F91" w:rsidRPr="003A5DAB" w:rsidRDefault="00942F91" w:rsidP="0059344F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Do obowiązków Wykonawcy należy utylizacja obecnie posiadanego przez Zamawiającego generatora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10F" w:rsidRPr="003A5DAB" w:rsidRDefault="00A0463A" w:rsidP="0059344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T</w:t>
            </w:r>
            <w:r w:rsidR="0061410F" w:rsidRPr="003A5DA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10F" w:rsidRPr="003A5DAB" w:rsidRDefault="0061410F" w:rsidP="0059344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10F" w:rsidRPr="003A5DAB" w:rsidRDefault="0061410F" w:rsidP="0059344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---</w:t>
            </w:r>
          </w:p>
        </w:tc>
      </w:tr>
    </w:tbl>
    <w:p w:rsidR="0061410F" w:rsidRPr="0024694B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:rsidR="0061410F" w:rsidRPr="0024694B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:rsidR="0061410F" w:rsidRPr="0024694B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  <w:r w:rsidRPr="0024694B">
        <w:rPr>
          <w:rFonts w:ascii="Garamond" w:eastAsia="Times New Roman" w:hAnsi="Garamond" w:cs="Times New Roman"/>
          <w:b/>
          <w:lang w:eastAsia="ar-SA"/>
        </w:rPr>
        <w:t>POZOSTAŁE WYMAGANIA</w:t>
      </w:r>
    </w:p>
    <w:p w:rsidR="00A30FFD" w:rsidRPr="0024694B" w:rsidRDefault="00A30FFD" w:rsidP="0061410F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tbl>
      <w:tblPr>
        <w:tblW w:w="14467" w:type="dxa"/>
        <w:tblInd w:w="-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8079"/>
        <w:gridCol w:w="1832"/>
        <w:gridCol w:w="2137"/>
        <w:gridCol w:w="1843"/>
      </w:tblGrid>
      <w:tr w:rsidR="00A30FFD" w:rsidRPr="003A5DAB" w:rsidTr="00A30FFD">
        <w:trPr>
          <w:trHeight w:val="70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FFD" w:rsidRPr="003A5DAB" w:rsidRDefault="00A85DD3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  <w:t>Lp</w:t>
            </w:r>
            <w:r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  <w:t>.</w:t>
            </w:r>
            <w:bookmarkStart w:id="0" w:name="_GoBack"/>
            <w:bookmarkEnd w:id="0"/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FFD" w:rsidRPr="003A5DAB" w:rsidRDefault="00A85DD3" w:rsidP="0061410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  <w:t>Parametr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FFD" w:rsidRPr="003A5DAB" w:rsidRDefault="00A85DD3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  <w:t>Parametr wymagany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FFD" w:rsidRPr="003A5DAB" w:rsidRDefault="00A85DD3" w:rsidP="00A30FF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  <w:t>Parametr oferowany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FD" w:rsidRPr="003A5DAB" w:rsidRDefault="00A85DD3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  <w:t>Sposób oceny</w:t>
            </w:r>
          </w:p>
        </w:tc>
      </w:tr>
      <w:tr w:rsidR="00A30FFD" w:rsidRPr="003A5DAB" w:rsidTr="0059344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FFD" w:rsidRPr="003A5DAB" w:rsidRDefault="00A30FFD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sz w:val="20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FFD" w:rsidRPr="003A5DAB" w:rsidRDefault="00A30FFD" w:rsidP="0059344F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sz w:val="20"/>
                <w:lang w:eastAsia="ar-SA"/>
              </w:rPr>
              <w:t>Aktywność generatora kalibrowana na dzień najbliższy dnia dostawy  nie wcześniej niż 2 tygodnie od dnia dostawy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FFD" w:rsidRPr="003A5DAB" w:rsidRDefault="00A0463A" w:rsidP="0059344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sz w:val="20"/>
                <w:lang w:eastAsia="ar-SA"/>
              </w:rPr>
              <w:t>T</w:t>
            </w:r>
            <w:r w:rsidR="00A30FFD" w:rsidRPr="003A5DAB">
              <w:rPr>
                <w:rFonts w:ascii="Garamond" w:eastAsia="Times New Roman" w:hAnsi="Garamond" w:cs="Times New Roman"/>
                <w:sz w:val="20"/>
                <w:lang w:eastAsia="ar-SA"/>
              </w:rPr>
              <w:t>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FFD" w:rsidRPr="003A5DAB" w:rsidRDefault="00A30FFD" w:rsidP="0059344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FD" w:rsidRPr="003A5DAB" w:rsidRDefault="00A30FFD" w:rsidP="0059344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4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sz w:val="20"/>
                <w:lang w:eastAsia="ar-SA"/>
              </w:rPr>
              <w:t>---</w:t>
            </w:r>
          </w:p>
        </w:tc>
      </w:tr>
      <w:tr w:rsidR="00A30FFD" w:rsidRPr="003A5DAB" w:rsidTr="0059344F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FFD" w:rsidRPr="003A5DAB" w:rsidRDefault="00A30FFD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sz w:val="20"/>
                <w:lang w:eastAsia="ar-SA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FFD" w:rsidRPr="003A5DAB" w:rsidRDefault="00A30FFD" w:rsidP="0059344F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sz w:val="20"/>
                <w:lang w:eastAsia="ar-SA"/>
              </w:rPr>
              <w:t>Instrukcja obsługi w języku polskim w formie elektronicznej i drukowanej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FFD" w:rsidRPr="003A5DAB" w:rsidRDefault="00A0463A" w:rsidP="0059344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sz w:val="20"/>
                <w:lang w:eastAsia="ar-SA"/>
              </w:rPr>
              <w:t>Tak</w:t>
            </w: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FFD" w:rsidRPr="003A5DAB" w:rsidRDefault="00A30FFD" w:rsidP="0059344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FD" w:rsidRPr="003A5DAB" w:rsidRDefault="00A30FFD" w:rsidP="0059344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4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sz w:val="20"/>
                <w:lang w:eastAsia="ar-SA"/>
              </w:rPr>
              <w:t>---</w:t>
            </w:r>
          </w:p>
        </w:tc>
      </w:tr>
      <w:tr w:rsidR="00A30FFD" w:rsidRPr="003A5DAB" w:rsidTr="0059344F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FFD" w:rsidRPr="003A5DAB" w:rsidRDefault="00A30FFD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sz w:val="20"/>
                <w:lang w:eastAsia="ar-SA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FFD" w:rsidRPr="003A5DAB" w:rsidRDefault="00A30FFD" w:rsidP="0059344F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sz w:val="20"/>
                <w:lang w:eastAsia="ar-SA"/>
              </w:rPr>
              <w:t>Świadectwo dopuszczenia do obrotu produktu leczniczego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FFD" w:rsidRPr="003A5DAB" w:rsidRDefault="00A0463A" w:rsidP="0059344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sz w:val="20"/>
                <w:lang w:eastAsia="ar-SA"/>
              </w:rPr>
              <w:t>Tak</w:t>
            </w: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FFD" w:rsidRPr="003A5DAB" w:rsidRDefault="00A30FFD" w:rsidP="0059344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FD" w:rsidRPr="003A5DAB" w:rsidRDefault="00A30FFD" w:rsidP="0059344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4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sz w:val="20"/>
                <w:lang w:eastAsia="ar-SA"/>
              </w:rPr>
              <w:t>---</w:t>
            </w:r>
          </w:p>
        </w:tc>
      </w:tr>
      <w:tr w:rsidR="00A30FFD" w:rsidRPr="003A5DAB" w:rsidTr="0059344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FFD" w:rsidRPr="003A5DAB" w:rsidRDefault="00A30FFD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sz w:val="20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FFD" w:rsidRPr="003A5DAB" w:rsidRDefault="00A30FFD" w:rsidP="0059344F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sz w:val="20"/>
                <w:lang w:eastAsia="ar-SA"/>
              </w:rPr>
              <w:t>Transport krajowy i zagraniczny wraz z ubezpieczeniem, wszelkie opłaty celne, skarbowe oraz inne opłaty pośrednie po stronie wykonawcy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FFD" w:rsidRPr="003A5DAB" w:rsidRDefault="00A0463A" w:rsidP="0059344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sz w:val="20"/>
                <w:lang w:eastAsia="ar-SA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FFD" w:rsidRPr="003A5DAB" w:rsidRDefault="00A30FFD" w:rsidP="0059344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FD" w:rsidRPr="003A5DAB" w:rsidRDefault="00A30FFD" w:rsidP="0059344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4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sz w:val="20"/>
                <w:lang w:eastAsia="ar-SA"/>
              </w:rPr>
              <w:t>---</w:t>
            </w:r>
          </w:p>
        </w:tc>
      </w:tr>
      <w:tr w:rsidR="00A30FFD" w:rsidRPr="003A5DAB" w:rsidTr="0059344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FFD" w:rsidRPr="003A5DAB" w:rsidRDefault="00A30FFD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sz w:val="20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FFD" w:rsidRPr="003A5DAB" w:rsidRDefault="00FB0390" w:rsidP="0059344F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Szkolenia dla personelu </w:t>
            </w:r>
            <w:r w:rsidRPr="00FB0390">
              <w:rPr>
                <w:rFonts w:ascii="Garamond" w:eastAsia="Times New Roman" w:hAnsi="Garamond" w:cs="Times New Roman"/>
                <w:sz w:val="20"/>
                <w:lang w:eastAsia="ar-SA"/>
              </w:rPr>
              <w:t>medycznego i technicznego z zakresu obsługi w momencie instalacji i odbioru w razie potrzeby możliwość stałego wsparcia aplikacyjnego w początkowym okresie pracy.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FFD" w:rsidRPr="003A5DAB" w:rsidRDefault="00A0463A" w:rsidP="0059344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sz w:val="20"/>
                <w:lang w:eastAsia="ar-SA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FFD" w:rsidRPr="003A5DAB" w:rsidRDefault="00A30FFD" w:rsidP="0059344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FD" w:rsidRPr="003A5DAB" w:rsidRDefault="00A30FFD" w:rsidP="0059344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4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sz w:val="20"/>
                <w:lang w:eastAsia="ar-SA"/>
              </w:rPr>
              <w:t>---</w:t>
            </w:r>
          </w:p>
        </w:tc>
      </w:tr>
    </w:tbl>
    <w:p w:rsidR="0061410F" w:rsidRPr="0024694B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sz w:val="24"/>
          <w:szCs w:val="20"/>
          <w:lang w:eastAsia="ar-SA"/>
        </w:rPr>
      </w:pPr>
    </w:p>
    <w:p w:rsidR="00F14F3B" w:rsidRPr="0024694B" w:rsidRDefault="00F14F3B">
      <w:pPr>
        <w:rPr>
          <w:rFonts w:ascii="Garamond" w:hAnsi="Garamond"/>
        </w:rPr>
      </w:pPr>
    </w:p>
    <w:sectPr w:rsidR="00F14F3B" w:rsidRPr="0024694B" w:rsidSect="0059344F">
      <w:headerReference w:type="default" r:id="rId7"/>
      <w:footerReference w:type="default" r:id="rId8"/>
      <w:pgSz w:w="16838" w:h="11906" w:orient="landscape"/>
      <w:pgMar w:top="1135" w:right="1417" w:bottom="1417" w:left="1417" w:header="426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833" w:rsidRDefault="00A85833" w:rsidP="00D701FC">
      <w:pPr>
        <w:spacing w:after="0" w:line="240" w:lineRule="auto"/>
      </w:pPr>
      <w:r>
        <w:separator/>
      </w:r>
    </w:p>
  </w:endnote>
  <w:endnote w:type="continuationSeparator" w:id="0">
    <w:p w:rsidR="00A85833" w:rsidRDefault="00A85833" w:rsidP="00D7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9356381"/>
      <w:docPartObj>
        <w:docPartGallery w:val="Page Numbers (Bottom of Page)"/>
        <w:docPartUnique/>
      </w:docPartObj>
    </w:sdtPr>
    <w:sdtEndPr/>
    <w:sdtContent>
      <w:p w:rsidR="00D701FC" w:rsidRDefault="00D701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DD3">
          <w:rPr>
            <w:noProof/>
          </w:rPr>
          <w:t>3</w:t>
        </w:r>
        <w:r>
          <w:fldChar w:fldCharType="end"/>
        </w:r>
      </w:p>
    </w:sdtContent>
  </w:sdt>
  <w:p w:rsidR="00D701FC" w:rsidRDefault="00D701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833" w:rsidRDefault="00A85833" w:rsidP="00D701FC">
      <w:pPr>
        <w:spacing w:after="0" w:line="240" w:lineRule="auto"/>
      </w:pPr>
      <w:r>
        <w:separator/>
      </w:r>
    </w:p>
  </w:footnote>
  <w:footnote w:type="continuationSeparator" w:id="0">
    <w:p w:rsidR="00A85833" w:rsidRDefault="00A85833" w:rsidP="00D70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DE2" w:rsidRPr="00D56DE2" w:rsidRDefault="00D56DE2" w:rsidP="00D56DE2">
    <w:pPr>
      <w:tabs>
        <w:tab w:val="center" w:pos="4536"/>
      </w:tabs>
      <w:spacing w:after="0" w:line="240" w:lineRule="auto"/>
      <w:rPr>
        <w:rFonts w:ascii="Garamond" w:eastAsia="Times New Roman" w:hAnsi="Garamond"/>
        <w:sz w:val="20"/>
        <w:szCs w:val="20"/>
        <w:lang w:eastAsia="pl-PL"/>
      </w:rPr>
    </w:pPr>
    <w:r w:rsidRPr="00D56DE2">
      <w:rPr>
        <w:rFonts w:ascii="Garamond" w:eastAsia="Times New Roman" w:hAnsi="Garamond"/>
        <w:bCs/>
        <w:sz w:val="20"/>
        <w:szCs w:val="20"/>
        <w:lang w:eastAsia="pl-PL"/>
      </w:rPr>
      <w:t>DFP.271</w:t>
    </w:r>
    <w:r>
      <w:rPr>
        <w:rFonts w:ascii="Garamond" w:eastAsia="Times New Roman" w:hAnsi="Garamond"/>
        <w:bCs/>
        <w:sz w:val="20"/>
        <w:szCs w:val="20"/>
        <w:lang w:eastAsia="pl-PL"/>
      </w:rPr>
      <w:t>.128.2022.LS</w:t>
    </w:r>
    <w:r w:rsidRPr="00D56DE2">
      <w:rPr>
        <w:rFonts w:ascii="Garamond" w:eastAsia="Times New Roman" w:hAnsi="Garamond"/>
        <w:sz w:val="20"/>
        <w:szCs w:val="20"/>
        <w:lang w:eastAsia="pl-PL"/>
      </w:rPr>
      <w:t xml:space="preserve"> </w:t>
    </w:r>
  </w:p>
  <w:p w:rsidR="00D56DE2" w:rsidRPr="00D56DE2" w:rsidRDefault="00D56DE2" w:rsidP="00D56DE2">
    <w:pPr>
      <w:tabs>
        <w:tab w:val="center" w:pos="4536"/>
      </w:tabs>
      <w:spacing w:after="0" w:line="240" w:lineRule="auto"/>
      <w:jc w:val="right"/>
      <w:rPr>
        <w:rFonts w:ascii="Garamond" w:eastAsia="Times New Roman" w:hAnsi="Garamond"/>
        <w:sz w:val="20"/>
        <w:szCs w:val="20"/>
        <w:lang w:eastAsia="pl-PL"/>
      </w:rPr>
    </w:pPr>
    <w:r w:rsidRPr="00D56DE2">
      <w:rPr>
        <w:rFonts w:ascii="Garamond" w:eastAsia="Times New Roman" w:hAnsi="Garamond"/>
        <w:sz w:val="20"/>
        <w:szCs w:val="20"/>
        <w:lang w:eastAsia="pl-PL"/>
      </w:rPr>
      <w:t>Załącznik nr 1a do SWZ</w:t>
    </w:r>
  </w:p>
  <w:p w:rsidR="00D56DE2" w:rsidRDefault="00D56D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E7AC538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</w:abstractNum>
  <w:abstractNum w:abstractNumId="2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0F"/>
    <w:rsid w:val="00030BAD"/>
    <w:rsid w:val="00043928"/>
    <w:rsid w:val="0010393C"/>
    <w:rsid w:val="00114796"/>
    <w:rsid w:val="001C4315"/>
    <w:rsid w:val="00211639"/>
    <w:rsid w:val="00243A37"/>
    <w:rsid w:val="0024694B"/>
    <w:rsid w:val="00261752"/>
    <w:rsid w:val="0033017D"/>
    <w:rsid w:val="003567EE"/>
    <w:rsid w:val="003A5DAB"/>
    <w:rsid w:val="0045735C"/>
    <w:rsid w:val="004A00E5"/>
    <w:rsid w:val="004A1804"/>
    <w:rsid w:val="004A628C"/>
    <w:rsid w:val="00536830"/>
    <w:rsid w:val="0059344F"/>
    <w:rsid w:val="005B35A9"/>
    <w:rsid w:val="005E0103"/>
    <w:rsid w:val="005E1A03"/>
    <w:rsid w:val="00610AB9"/>
    <w:rsid w:val="0061410F"/>
    <w:rsid w:val="00615ADB"/>
    <w:rsid w:val="00653119"/>
    <w:rsid w:val="0069388B"/>
    <w:rsid w:val="006B36BA"/>
    <w:rsid w:val="006D741A"/>
    <w:rsid w:val="0075161E"/>
    <w:rsid w:val="007A371F"/>
    <w:rsid w:val="007E391D"/>
    <w:rsid w:val="008D5B35"/>
    <w:rsid w:val="008F2078"/>
    <w:rsid w:val="008F6344"/>
    <w:rsid w:val="00942F91"/>
    <w:rsid w:val="00945F14"/>
    <w:rsid w:val="00975A3B"/>
    <w:rsid w:val="009D6FB6"/>
    <w:rsid w:val="00A0463A"/>
    <w:rsid w:val="00A170C9"/>
    <w:rsid w:val="00A30FFD"/>
    <w:rsid w:val="00A85833"/>
    <w:rsid w:val="00A85DD3"/>
    <w:rsid w:val="00AA7527"/>
    <w:rsid w:val="00B42E77"/>
    <w:rsid w:val="00C159EC"/>
    <w:rsid w:val="00C77D04"/>
    <w:rsid w:val="00CA4010"/>
    <w:rsid w:val="00D56DE2"/>
    <w:rsid w:val="00D701FC"/>
    <w:rsid w:val="00E05C2D"/>
    <w:rsid w:val="00F14F3B"/>
    <w:rsid w:val="00F26D3A"/>
    <w:rsid w:val="00FB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E2CC7"/>
  <w15:docId w15:val="{1E00C07E-2EA3-4D1B-A581-A3196B2F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-kontynuacja2">
    <w:name w:val="List Continue 2"/>
    <w:basedOn w:val="Lista-kontynuacja"/>
    <w:rsid w:val="00942F91"/>
    <w:pPr>
      <w:spacing w:after="160" w:line="240" w:lineRule="auto"/>
      <w:ind w:left="1080" w:hanging="360"/>
      <w:contextualSpacing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semiHidden/>
    <w:unhideWhenUsed/>
    <w:rsid w:val="00942F91"/>
    <w:pPr>
      <w:spacing w:after="120"/>
      <w:ind w:left="283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5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B3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0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01FC"/>
  </w:style>
  <w:style w:type="paragraph" w:styleId="Stopka">
    <w:name w:val="footer"/>
    <w:basedOn w:val="Normalny"/>
    <w:link w:val="StopkaZnak"/>
    <w:uiPriority w:val="99"/>
    <w:unhideWhenUsed/>
    <w:rsid w:val="00D70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0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Paździora</dc:creator>
  <cp:lastModifiedBy>Łukasz Sendo</cp:lastModifiedBy>
  <cp:revision>8</cp:revision>
  <cp:lastPrinted>2022-08-26T10:59:00Z</cp:lastPrinted>
  <dcterms:created xsi:type="dcterms:W3CDTF">2022-09-20T08:51:00Z</dcterms:created>
  <dcterms:modified xsi:type="dcterms:W3CDTF">2022-09-21T05:43:00Z</dcterms:modified>
</cp:coreProperties>
</file>