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6DCC" w14:textId="77777777" w:rsidR="00837C7B" w:rsidRDefault="00837C7B" w:rsidP="00837C7B">
      <w:pPr>
        <w:pStyle w:val="Standard"/>
        <w:pageBreakBefore/>
        <w:jc w:val="right"/>
        <w:rPr>
          <w:rFonts w:ascii="Arial" w:hAnsi="Arial" w:cs="Arial"/>
          <w:sz w:val="14"/>
          <w:szCs w:val="14"/>
        </w:rPr>
      </w:pPr>
      <w:bookmarkStart w:id="0" w:name="_Hlk66028781"/>
      <w:r>
        <w:rPr>
          <w:rFonts w:ascii="Arial" w:hAnsi="Arial" w:cs="Arial"/>
          <w:sz w:val="14"/>
          <w:szCs w:val="14"/>
        </w:rPr>
        <w:t>Załącznik Nr 9 do SWZ</w:t>
      </w:r>
    </w:p>
    <w:p w14:paraId="0ADFFA63" w14:textId="77777777" w:rsidR="00837C7B" w:rsidRDefault="00837C7B" w:rsidP="00837C7B">
      <w:pPr>
        <w:pStyle w:val="Standard"/>
        <w:jc w:val="right"/>
        <w:rPr>
          <w:rFonts w:ascii="Arial" w:eastAsia="TTE18E86E0t00, 'Times New Roman" w:hAnsi="Arial" w:cs="Arial"/>
          <w:sz w:val="14"/>
          <w:szCs w:val="14"/>
        </w:rPr>
      </w:pPr>
    </w:p>
    <w:p w14:paraId="4D95622F" w14:textId="77777777" w:rsidR="00837C7B" w:rsidRDefault="00837C7B" w:rsidP="00837C7B">
      <w:pPr>
        <w:pStyle w:val="Standard"/>
        <w:jc w:val="right"/>
        <w:rPr>
          <w:rFonts w:ascii="Arial" w:eastAsia="TTE18E86E0t00, 'Times New Roman" w:hAnsi="Arial" w:cs="Arial"/>
          <w:sz w:val="14"/>
          <w:szCs w:val="14"/>
        </w:rPr>
      </w:pPr>
    </w:p>
    <w:p w14:paraId="76E48415" w14:textId="77777777" w:rsidR="00837C7B" w:rsidRDefault="00837C7B" w:rsidP="00837C7B">
      <w:pPr>
        <w:pStyle w:val="Standard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7ABFFC2" w14:textId="77777777" w:rsidR="00837C7B" w:rsidRDefault="00837C7B" w:rsidP="00837C7B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WYKAZ WYKONANYCH USŁUG</w:t>
      </w:r>
    </w:p>
    <w:p w14:paraId="5C7F7F21" w14:textId="77777777" w:rsidR="00837C7B" w:rsidRDefault="00837C7B" w:rsidP="00837C7B">
      <w:pPr>
        <w:pStyle w:val="Standard"/>
        <w:spacing w:line="48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Przystępując do postępowania w sprawie udzielenia zamówienia publicznego</w:t>
      </w:r>
    </w:p>
    <w:p w14:paraId="223D0409" w14:textId="77777777" w:rsidR="00837C7B" w:rsidRDefault="00837C7B" w:rsidP="00837C7B">
      <w:pPr>
        <w:pStyle w:val="Nagwek"/>
        <w:jc w:val="center"/>
        <w:rPr>
          <w:b/>
          <w:bCs/>
          <w:color w:val="000000" w:themeColor="text1"/>
        </w:rPr>
      </w:pPr>
      <w:r w:rsidRPr="000A3D06">
        <w:rPr>
          <w:b/>
          <w:bCs/>
          <w:color w:val="000000" w:themeColor="text1"/>
        </w:rPr>
        <w:t xml:space="preserve">Odbiór, transport oraz odzysk lub unieszkodliwienie odpadów </w:t>
      </w:r>
      <w:r w:rsidRPr="000A3D06">
        <w:rPr>
          <w:b/>
          <w:bCs/>
          <w:color w:val="000000" w:themeColor="text1"/>
        </w:rPr>
        <w:br/>
        <w:t>z folii rolniczych, siatki i sznurka do owijania balotów oraz opakowań po nawozach i typu Big-</w:t>
      </w:r>
      <w:proofErr w:type="spellStart"/>
      <w:r w:rsidRPr="000A3D06">
        <w:rPr>
          <w:b/>
          <w:bCs/>
          <w:color w:val="000000" w:themeColor="text1"/>
        </w:rPr>
        <w:t>Bag</w:t>
      </w:r>
      <w:proofErr w:type="spellEnd"/>
      <w:r w:rsidRPr="000A3D06">
        <w:rPr>
          <w:b/>
          <w:bCs/>
          <w:color w:val="000000" w:themeColor="text1"/>
        </w:rPr>
        <w:t xml:space="preserve"> z terenu Gminy Gniezno</w:t>
      </w:r>
    </w:p>
    <w:p w14:paraId="19D08817" w14:textId="77777777" w:rsidR="00837C7B" w:rsidRPr="00255532" w:rsidRDefault="00837C7B" w:rsidP="00837C7B">
      <w:pPr>
        <w:jc w:val="center"/>
        <w:rPr>
          <w:b/>
          <w:bCs/>
        </w:rPr>
      </w:pPr>
    </w:p>
    <w:p w14:paraId="7001A462" w14:textId="77777777" w:rsidR="00837C7B" w:rsidRPr="00D71E29" w:rsidRDefault="00837C7B" w:rsidP="00837C7B">
      <w:pPr>
        <w:jc w:val="center"/>
        <w:rPr>
          <w:b/>
          <w:bCs/>
          <w:sz w:val="28"/>
          <w:szCs w:val="28"/>
        </w:rPr>
      </w:pPr>
    </w:p>
    <w:p w14:paraId="0A0C2F21" w14:textId="77777777" w:rsidR="00837C7B" w:rsidRDefault="00837C7B" w:rsidP="00837C7B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</w:rPr>
      </w:pPr>
    </w:p>
    <w:p w14:paraId="1078AB48" w14:textId="77777777" w:rsidR="00837C7B" w:rsidRDefault="00837C7B" w:rsidP="00837C7B">
      <w:pPr>
        <w:pStyle w:val="Standard"/>
        <w:tabs>
          <w:tab w:val="left" w:pos="2078"/>
          <w:tab w:val="left" w:leader="dot" w:pos="6758"/>
        </w:tabs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6"/>
          <w:szCs w:val="6"/>
          <w:shd w:val="clear" w:color="auto" w:fill="FFFFFF"/>
        </w:rPr>
      </w:pPr>
    </w:p>
    <w:p w14:paraId="004F95AB" w14:textId="77777777" w:rsidR="00837C7B" w:rsidRDefault="00837C7B" w:rsidP="00837C7B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oświadczam/my, w celu potwierdzenia spełniania wymagań określonych w rozdziale VIII ust. 1 pkt 4 SWZ,</w:t>
      </w:r>
    </w:p>
    <w:p w14:paraId="082D708E" w14:textId="77777777" w:rsidR="00837C7B" w:rsidRDefault="00837C7B" w:rsidP="00837C7B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że w okresie ostatnich 3 lat przed upływem terminu składania ofert, a jeżeli okres prowadzenia działalności</w:t>
      </w:r>
    </w:p>
    <w:p w14:paraId="5243AA3D" w14:textId="77777777" w:rsidR="00837C7B" w:rsidRDefault="00837C7B" w:rsidP="00837C7B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jest krótszy w tym okresie wykonaliśmy następujące roboty:</w:t>
      </w:r>
    </w:p>
    <w:p w14:paraId="08E6C64A" w14:textId="77777777" w:rsidR="00837C7B" w:rsidRDefault="00837C7B" w:rsidP="00837C7B">
      <w:pPr>
        <w:pStyle w:val="Textbody"/>
        <w:spacing w:line="100" w:lineRule="atLeast"/>
        <w:jc w:val="center"/>
        <w:rPr>
          <w:rFonts w:hint="eastAsia"/>
          <w:color w:val="000000"/>
          <w:sz w:val="16"/>
        </w:rPr>
      </w:pP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2950"/>
        <w:gridCol w:w="1814"/>
        <w:gridCol w:w="1924"/>
      </w:tblGrid>
      <w:tr w:rsidR="00837C7B" w14:paraId="03B8ED47" w14:textId="77777777" w:rsidTr="00A8577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AACD" w14:textId="77777777" w:rsidR="00837C7B" w:rsidRDefault="00837C7B" w:rsidP="00A8577B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zamówienia, opis 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22A81" w14:textId="77777777" w:rsidR="00837C7B" w:rsidRDefault="00837C7B" w:rsidP="00A8577B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zamówienia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(umowy) brutto</w:t>
            </w:r>
          </w:p>
          <w:p w14:paraId="23F55AE6" w14:textId="77777777" w:rsidR="00837C7B" w:rsidRDefault="00837C7B" w:rsidP="00A8577B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(Wartość brutto części zamówienia niezbędnej do wykazania spełnienia warunku udziału w postępowaniu)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D00B3" w14:textId="77777777" w:rsidR="00837C7B" w:rsidRDefault="00837C7B" w:rsidP="00A8577B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Miejsce i data wykonania</w:t>
            </w:r>
          </w:p>
          <w:p w14:paraId="06009006" w14:textId="77777777" w:rsidR="00837C7B" w:rsidRDefault="00837C7B" w:rsidP="00A8577B">
            <w:pPr>
              <w:pStyle w:val="TableContents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rrrr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1E41C" w14:textId="77777777" w:rsidR="00837C7B" w:rsidRDefault="00837C7B" w:rsidP="00A8577B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 Zamawiającego</w:t>
            </w:r>
          </w:p>
        </w:tc>
      </w:tr>
      <w:tr w:rsidR="00837C7B" w14:paraId="600B2E7D" w14:textId="77777777" w:rsidTr="00A8577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36DDE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F4ADCE1" w14:textId="77777777" w:rsidR="00837C7B" w:rsidRDefault="00837C7B" w:rsidP="00A8577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6608678C" w14:textId="77777777" w:rsidR="00837C7B" w:rsidRDefault="00837C7B" w:rsidP="00A8577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6B794E75" w14:textId="77777777" w:rsidR="00837C7B" w:rsidRDefault="00837C7B" w:rsidP="00A8577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27C3CE39" w14:textId="77777777" w:rsidR="00837C7B" w:rsidRDefault="00837C7B" w:rsidP="00A8577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B33F4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E9EA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E7A6B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C7B" w14:paraId="5B0A99B7" w14:textId="77777777" w:rsidTr="00A8577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36686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580F8D9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FD77253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BDA8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DB844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C133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C7B" w14:paraId="6800B236" w14:textId="77777777" w:rsidTr="00A8577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F9AA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CF1D615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4AECFFA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767A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6D2D4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2E4D0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C7B" w14:paraId="0BD433D0" w14:textId="77777777" w:rsidTr="00A8577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B9B9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BFEF4EE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F0718B7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BFE8B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10113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302EE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C7B" w14:paraId="40807B90" w14:textId="77777777" w:rsidTr="00A8577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73C0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F6967A2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9B9BEB8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5EE7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9762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39824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C7B" w14:paraId="0F7854FE" w14:textId="77777777" w:rsidTr="00A8577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1F07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7E00F9B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9C392C3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1A6E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D4C2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B1EC6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C7B" w14:paraId="791C1B57" w14:textId="77777777" w:rsidTr="00A8577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5D8E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304EDCCA" w14:textId="77777777" w:rsidR="00837C7B" w:rsidRDefault="00837C7B" w:rsidP="00A8577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5C7900CE" w14:textId="77777777" w:rsidR="00837C7B" w:rsidRDefault="00837C7B" w:rsidP="00A8577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2920CD5B" w14:textId="77777777" w:rsidR="00837C7B" w:rsidRDefault="00837C7B" w:rsidP="00A8577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6A72F2D3" w14:textId="77777777" w:rsidR="00837C7B" w:rsidRDefault="00837C7B" w:rsidP="00A8577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A6F87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576F2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0E0C8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C7B" w14:paraId="62BB86B1" w14:textId="77777777" w:rsidTr="00A8577B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1CBC5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2573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0814C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D1641" w14:textId="77777777" w:rsidR="00837C7B" w:rsidRDefault="00837C7B" w:rsidP="00A8577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2B0E4A" w14:textId="77777777" w:rsidR="00837C7B" w:rsidRDefault="00837C7B" w:rsidP="00837C7B">
      <w:pPr>
        <w:pStyle w:val="Standard"/>
        <w:ind w:left="227" w:hanging="227"/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14:paraId="41D00C7E" w14:textId="77777777" w:rsidR="00837C7B" w:rsidRDefault="00837C7B" w:rsidP="00837C7B">
      <w:pPr>
        <w:pStyle w:val="Standard"/>
        <w:spacing w:line="100" w:lineRule="atLeast"/>
        <w:ind w:left="227" w:hanging="227"/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14:paraId="657C0EEB" w14:textId="77777777" w:rsidR="00837C7B" w:rsidRDefault="00837C7B" w:rsidP="00837C7B">
      <w:pPr>
        <w:pStyle w:val="Standard"/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Na potwierdzenie powyższego załączamy następujące dokumenty:</w:t>
      </w:r>
    </w:p>
    <w:p w14:paraId="635542B5" w14:textId="77777777" w:rsidR="00837C7B" w:rsidRDefault="00837C7B" w:rsidP="00837C7B">
      <w:pPr>
        <w:pStyle w:val="Standard"/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58ED04D3" w14:textId="77777777" w:rsidR="00837C7B" w:rsidRDefault="00837C7B" w:rsidP="00837C7B">
      <w:pPr>
        <w:pStyle w:val="Standard"/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2) .........................................................................................................................................................................</w:t>
      </w:r>
    </w:p>
    <w:p w14:paraId="17DF0226" w14:textId="77777777" w:rsidR="00837C7B" w:rsidRDefault="00837C7B" w:rsidP="00837C7B">
      <w:pPr>
        <w:pStyle w:val="Standard"/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3) .........................................................................................................................................................................</w:t>
      </w:r>
    </w:p>
    <w:p w14:paraId="61622A12" w14:textId="77777777" w:rsidR="00837C7B" w:rsidRDefault="00837C7B" w:rsidP="00837C7B">
      <w:pPr>
        <w:pStyle w:val="Standard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DF4CC35" w14:textId="77777777" w:rsidR="00837C7B" w:rsidRDefault="00837C7B" w:rsidP="00837C7B">
      <w:pPr>
        <w:pStyle w:val="Standard"/>
        <w:jc w:val="both"/>
        <w:rPr>
          <w:rFonts w:ascii="Arial" w:hAnsi="Arial" w:cs="Arial"/>
          <w:b/>
          <w:bCs/>
          <w:color w:val="FF3333"/>
          <w:sz w:val="16"/>
          <w:szCs w:val="16"/>
        </w:rPr>
      </w:pPr>
      <w:r>
        <w:rPr>
          <w:rFonts w:ascii="Arial" w:hAnsi="Arial" w:cs="Arial"/>
          <w:b/>
          <w:bCs/>
          <w:color w:val="FF3333"/>
          <w:sz w:val="16"/>
          <w:szCs w:val="16"/>
        </w:rPr>
        <w:lastRenderedPageBreak/>
        <w:t>UWAGA:</w:t>
      </w:r>
    </w:p>
    <w:p w14:paraId="034AD4AA" w14:textId="77777777" w:rsidR="00837C7B" w:rsidRDefault="00837C7B" w:rsidP="00837C7B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kern w:val="0"/>
          <w:sz w:val="12"/>
          <w:szCs w:val="12"/>
          <w:shd w:val="clear" w:color="auto" w:fill="FFFFFF"/>
        </w:rPr>
        <w:t xml:space="preserve">Formularz powinien zostać złożony </w:t>
      </w:r>
      <w:r>
        <w:rPr>
          <w:rFonts w:ascii="Arial" w:eastAsia="Arial" w:hAnsi="Arial" w:cs="Arial"/>
          <w:color w:val="000000"/>
          <w:kern w:val="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>
        <w:rPr>
          <w:rFonts w:ascii="Arial" w:eastAsia="Times New Roman" w:hAnsi="Arial" w:cs="Arial"/>
          <w:color w:val="000000"/>
          <w:kern w:val="0"/>
          <w:sz w:val="12"/>
          <w:szCs w:val="12"/>
          <w:shd w:val="clear" w:color="auto" w:fill="FFFFFF"/>
        </w:rPr>
        <w:t xml:space="preserve"> podpisem zaufanym lub podpisem osobistym upełnomocnionego(</w:t>
      </w:r>
      <w:proofErr w:type="spellStart"/>
      <w:r>
        <w:rPr>
          <w:rFonts w:ascii="Arial" w:eastAsia="Times New Roman" w:hAnsi="Arial" w:cs="Arial"/>
          <w:color w:val="000000"/>
          <w:kern w:val="0"/>
          <w:sz w:val="12"/>
          <w:szCs w:val="12"/>
          <w:shd w:val="clear" w:color="auto" w:fill="FFFFFF"/>
        </w:rPr>
        <w:t>ych</w:t>
      </w:r>
      <w:proofErr w:type="spellEnd"/>
      <w:r>
        <w:rPr>
          <w:rFonts w:ascii="Arial" w:eastAsia="Times New Roman" w:hAnsi="Arial" w:cs="Arial"/>
          <w:color w:val="000000"/>
          <w:kern w:val="0"/>
          <w:sz w:val="12"/>
          <w:szCs w:val="12"/>
          <w:shd w:val="clear" w:color="auto" w:fill="FFFFFF"/>
        </w:rPr>
        <w:t>) przedstawiciela(i) Wykonawcy(-ów)</w:t>
      </w:r>
    </w:p>
    <w:p w14:paraId="68CD3534" w14:textId="77777777" w:rsidR="00837C7B" w:rsidRDefault="00837C7B" w:rsidP="00837C7B">
      <w:pPr>
        <w:pStyle w:val="Standard"/>
        <w:ind w:left="5385"/>
        <w:jc w:val="both"/>
        <w:rPr>
          <w:rFonts w:ascii="Arial" w:hAnsi="Arial" w:cs="Arial"/>
          <w:sz w:val="14"/>
          <w:szCs w:val="14"/>
        </w:rPr>
      </w:pPr>
    </w:p>
    <w:p w14:paraId="237EF59E" w14:textId="77777777" w:rsidR="00837C7B" w:rsidRDefault="00837C7B" w:rsidP="00837C7B">
      <w:pPr>
        <w:pStyle w:val="Standard"/>
        <w:ind w:left="5385"/>
        <w:jc w:val="both"/>
        <w:rPr>
          <w:rFonts w:ascii="Arial" w:eastAsia="Arial" w:hAnsi="Arial" w:cs="Arial"/>
          <w:sz w:val="12"/>
          <w:szCs w:val="12"/>
        </w:rPr>
      </w:pPr>
    </w:p>
    <w:p w14:paraId="58A18431" w14:textId="77777777" w:rsidR="00837C7B" w:rsidRPr="00535F91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475924D1" w14:textId="77777777" w:rsidR="00837C7B" w:rsidRPr="00535F91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41E637AC" w14:textId="77777777" w:rsidR="00837C7B" w:rsidRDefault="00837C7B" w:rsidP="00837C7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(kwalifikowany podpis elektroniczny/podpis zaufany/</w:t>
      </w:r>
    </w:p>
    <w:p w14:paraId="37F2A1D8" w14:textId="77777777" w:rsidR="00837C7B" w:rsidRPr="00C4522B" w:rsidRDefault="00837C7B" w:rsidP="00837C7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>
        <w:rPr>
          <w:rFonts w:ascii="Calibri" w:hAnsi="Calibri" w:cs="Tahoma"/>
          <w:sz w:val="16"/>
          <w:szCs w:val="16"/>
        </w:rPr>
        <w:t>)</w:t>
      </w:r>
    </w:p>
    <w:p w14:paraId="7237A592" w14:textId="77777777" w:rsidR="00837C7B" w:rsidRPr="0072441D" w:rsidRDefault="00837C7B" w:rsidP="00837C7B">
      <w:pPr>
        <w:ind w:left="5385"/>
        <w:jc w:val="right"/>
        <w:rPr>
          <w:i/>
          <w:sz w:val="16"/>
          <w:szCs w:val="16"/>
        </w:rPr>
      </w:pPr>
    </w:p>
    <w:p w14:paraId="5BD7C487" w14:textId="77777777" w:rsidR="00837C7B" w:rsidRPr="0072441D" w:rsidRDefault="00837C7B" w:rsidP="00837C7B">
      <w:pPr>
        <w:ind w:left="5385"/>
        <w:jc w:val="right"/>
        <w:rPr>
          <w:i/>
          <w:sz w:val="16"/>
          <w:szCs w:val="16"/>
        </w:rPr>
      </w:pPr>
      <w:r w:rsidRPr="0072441D">
        <w:rPr>
          <w:rFonts w:eastAsia="Arial"/>
          <w:i/>
          <w:color w:val="000000"/>
          <w:sz w:val="16"/>
          <w:szCs w:val="16"/>
        </w:rPr>
        <w:t xml:space="preserve"> </w:t>
      </w:r>
    </w:p>
    <w:p w14:paraId="7F9B5DDC" w14:textId="77777777" w:rsidR="00837C7B" w:rsidRDefault="00837C7B" w:rsidP="00837C7B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  <w:r w:rsidRPr="0072441D">
        <w:rPr>
          <w:rFonts w:ascii="Times New Roman" w:eastAsia="Arial" w:hAnsi="Times New Roman"/>
          <w:i/>
          <w:color w:val="000000"/>
          <w:sz w:val="16"/>
          <w:szCs w:val="16"/>
          <w:shd w:val="clear" w:color="auto" w:fill="FFFFFF"/>
        </w:rPr>
        <w:t xml:space="preserve">                  </w:t>
      </w:r>
    </w:p>
    <w:p w14:paraId="74CC58C3" w14:textId="77777777" w:rsidR="008037E3" w:rsidRPr="002D43CF" w:rsidRDefault="008037E3" w:rsidP="0056496B">
      <w:pPr>
        <w:spacing w:after="480" w:line="276" w:lineRule="auto"/>
        <w:jc w:val="center"/>
        <w:rPr>
          <w:b/>
          <w:caps/>
          <w:sz w:val="20"/>
          <w:szCs w:val="20"/>
        </w:rPr>
      </w:pPr>
    </w:p>
    <w:bookmarkEnd w:id="0"/>
    <w:p w14:paraId="39998908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22ACDEC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4F2AC4A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36C7266A" w14:textId="77777777" w:rsidR="0072441D" w:rsidRDefault="0072441D" w:rsidP="0072441D">
      <w:pPr>
        <w:pStyle w:val="Standard"/>
        <w:pageBreakBefore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Załącznik Nr 7 do SWZ</w:t>
      </w:r>
    </w:p>
    <w:p w14:paraId="111991FE" w14:textId="77777777" w:rsidR="0072441D" w:rsidRDefault="0072441D" w:rsidP="0072441D">
      <w:pPr>
        <w:pStyle w:val="Standard"/>
        <w:jc w:val="right"/>
        <w:rPr>
          <w:rFonts w:ascii="Arial" w:eastAsia="TTE18E86E0t00, 'Times New Roman" w:hAnsi="Arial" w:cs="Arial"/>
          <w:sz w:val="14"/>
          <w:szCs w:val="14"/>
        </w:rPr>
      </w:pPr>
    </w:p>
    <w:p w14:paraId="1D027CD1" w14:textId="77777777" w:rsidR="0072441D" w:rsidRDefault="0072441D" w:rsidP="0072441D">
      <w:pPr>
        <w:pStyle w:val="Standard"/>
        <w:jc w:val="right"/>
        <w:rPr>
          <w:rFonts w:ascii="Arial" w:eastAsia="TTE18E86E0t00, 'Times New Roman" w:hAnsi="Arial" w:cs="Arial"/>
          <w:sz w:val="14"/>
          <w:szCs w:val="14"/>
        </w:rPr>
      </w:pPr>
    </w:p>
    <w:p w14:paraId="037B129B" w14:textId="77777777" w:rsidR="0072441D" w:rsidRDefault="0072441D" w:rsidP="0072441D">
      <w:pPr>
        <w:pStyle w:val="Standard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856C06" w14:textId="77777777" w:rsidR="0072441D" w:rsidRDefault="0072441D" w:rsidP="0072441D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WYKAZ OSÓB</w:t>
      </w:r>
    </w:p>
    <w:p w14:paraId="508DDFFF" w14:textId="77777777" w:rsidR="0072441D" w:rsidRDefault="0072441D" w:rsidP="0072441D">
      <w:pPr>
        <w:pStyle w:val="Standard"/>
        <w:spacing w:line="48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Przystępując do postępowania w sprawie udzielenia zamówienia publicznego</w:t>
      </w:r>
    </w:p>
    <w:p w14:paraId="6DD70DDB" w14:textId="77777777" w:rsidR="00A76612" w:rsidRPr="00255532" w:rsidRDefault="00A76612" w:rsidP="00A76612">
      <w:pPr>
        <w:jc w:val="center"/>
        <w:rPr>
          <w:b/>
          <w:bCs/>
        </w:rPr>
      </w:pPr>
      <w:r w:rsidRPr="00255532">
        <w:rPr>
          <w:rStyle w:val="markedcontent"/>
          <w:b/>
          <w:bCs/>
        </w:rPr>
        <w:t>Budowa sieci wodociągowej w m. Pyszczynek działka nr 56,</w:t>
      </w:r>
      <w:r>
        <w:rPr>
          <w:rStyle w:val="markedcontent"/>
          <w:b/>
          <w:bCs/>
        </w:rPr>
        <w:t xml:space="preserve"> </w:t>
      </w:r>
      <w:r w:rsidRPr="00255532">
        <w:rPr>
          <w:rStyle w:val="markedcontent"/>
          <w:b/>
          <w:bCs/>
        </w:rPr>
        <w:t>57/15</w:t>
      </w:r>
    </w:p>
    <w:p w14:paraId="6E3B6AB0" w14:textId="77777777" w:rsidR="00831F52" w:rsidRPr="00D71E29" w:rsidRDefault="00831F52" w:rsidP="00831F52">
      <w:pPr>
        <w:jc w:val="center"/>
        <w:rPr>
          <w:b/>
          <w:bCs/>
          <w:sz w:val="28"/>
          <w:szCs w:val="28"/>
        </w:rPr>
      </w:pPr>
    </w:p>
    <w:p w14:paraId="7878E3EF" w14:textId="77777777" w:rsidR="0072441D" w:rsidRPr="009E355E" w:rsidRDefault="0072441D" w:rsidP="00831F52">
      <w:pPr>
        <w:jc w:val="center"/>
        <w:rPr>
          <w:b/>
          <w:bCs/>
        </w:rPr>
      </w:pPr>
    </w:p>
    <w:p w14:paraId="50CD4DB8" w14:textId="77777777" w:rsidR="0072441D" w:rsidRDefault="0072441D" w:rsidP="0072441D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</w:rPr>
      </w:pPr>
    </w:p>
    <w:p w14:paraId="6F2B7C75" w14:textId="77777777" w:rsidR="0072441D" w:rsidRDefault="0072441D" w:rsidP="0072441D">
      <w:pPr>
        <w:pStyle w:val="Standard"/>
        <w:tabs>
          <w:tab w:val="left" w:pos="2078"/>
          <w:tab w:val="left" w:leader="dot" w:pos="6758"/>
        </w:tabs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6"/>
          <w:szCs w:val="6"/>
          <w:shd w:val="clear" w:color="auto" w:fill="FFFFFF"/>
        </w:rPr>
      </w:pPr>
    </w:p>
    <w:p w14:paraId="725294EE" w14:textId="77777777" w:rsidR="0072441D" w:rsidRDefault="0072441D" w:rsidP="0072441D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oświadczam/my, w celu potwierdzenia spełniania wymagań określonych w rozdziale VIII ust. 2 pkt 4 SWZ,</w:t>
      </w:r>
    </w:p>
    <w:p w14:paraId="65285530" w14:textId="77777777" w:rsidR="0072441D" w:rsidRDefault="0072441D" w:rsidP="0072441D">
      <w:pPr>
        <w:pStyle w:val="Standard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153">
        <w:rPr>
          <w:rFonts w:eastAsia="Arial"/>
          <w:sz w:val="20"/>
          <w:szCs w:val="20"/>
        </w:rPr>
        <w:t>dysponuj</w:t>
      </w:r>
      <w:r>
        <w:rPr>
          <w:rFonts w:eastAsia="Arial"/>
          <w:sz w:val="20"/>
          <w:szCs w:val="20"/>
        </w:rPr>
        <w:t>ę</w:t>
      </w:r>
      <w:r w:rsidRPr="00944153">
        <w:rPr>
          <w:rFonts w:eastAsia="Arial"/>
          <w:sz w:val="20"/>
          <w:szCs w:val="20"/>
        </w:rPr>
        <w:t xml:space="preserve"> lub będzie dysponował osobą posiadającą uprawnienia budowlane do kierowania robotami w specjalności </w:t>
      </w:r>
      <w:r w:rsidRPr="00944153">
        <w:rPr>
          <w:rStyle w:val="markedcontent"/>
          <w:sz w:val="20"/>
          <w:szCs w:val="20"/>
        </w:rPr>
        <w:t>instalacyjnej w zakresie sieci</w:t>
      </w:r>
      <w:r w:rsidR="00831F52">
        <w:rPr>
          <w:rStyle w:val="markedcontent"/>
          <w:sz w:val="20"/>
          <w:szCs w:val="20"/>
        </w:rPr>
        <w:t xml:space="preserve"> wodociągowych</w:t>
      </w:r>
      <w:r w:rsidRPr="00944153">
        <w:rPr>
          <w:rFonts w:eastAsia="Arial"/>
          <w:sz w:val="20"/>
          <w:szCs w:val="20"/>
        </w:rPr>
        <w:t xml:space="preserve"> której to osoba będzie  pełniła funkcję kierownika robót. Przez uprawnienia budowlane</w:t>
      </w:r>
      <w:r w:rsidRPr="00944153">
        <w:rPr>
          <w:rFonts w:eastAsia="Arial"/>
          <w:b/>
          <w:i/>
          <w:sz w:val="20"/>
          <w:szCs w:val="20"/>
        </w:rPr>
        <w:t xml:space="preserve"> </w:t>
      </w:r>
      <w:r w:rsidRPr="00944153">
        <w:rPr>
          <w:rFonts w:eastAsia="Arial"/>
          <w:sz w:val="20"/>
          <w:szCs w:val="20"/>
        </w:rPr>
        <w:t>rozumie się uprawnienia do sprawowania samodzielnych funkcji technicznych w budownictwie, wydane na podstawie ustawy Prawo budowlane (Dz. U. z 2021 r.  poz. 2351 ze zm.) oraz rozporządzenia Ministra Transportu i Budownictwa w sprawie samodzielnych funkcji technicznych w budownictwie (Dz. U. z 2019 r.  poz. 831 ze zm.) lub odpowiadające im inne ważne uprawnienia budowlane wydane na mocy wcześniej obowiązujących przepisów i nadające takie same uprawnienia jak określone wyżej.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</w:t>
      </w:r>
      <w:r>
        <w:rPr>
          <w:rFonts w:eastAsia="Arial"/>
          <w:sz w:val="20"/>
          <w:szCs w:val="20"/>
        </w:rPr>
        <w:t xml:space="preserve"> </w:t>
      </w:r>
    </w:p>
    <w:p w14:paraId="5758ED79" w14:textId="77777777" w:rsidR="0072441D" w:rsidRDefault="0072441D" w:rsidP="0072441D">
      <w:pPr>
        <w:pStyle w:val="Textbody"/>
        <w:spacing w:line="100" w:lineRule="atLeast"/>
        <w:jc w:val="center"/>
        <w:rPr>
          <w:rFonts w:hint="eastAsia"/>
          <w:color w:val="000000"/>
          <w:sz w:val="16"/>
        </w:rPr>
      </w:pPr>
    </w:p>
    <w:tbl>
      <w:tblPr>
        <w:tblW w:w="79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2950"/>
        <w:gridCol w:w="1814"/>
      </w:tblGrid>
      <w:tr w:rsidR="0072441D" w14:paraId="756B3B90" w14:textId="77777777" w:rsidTr="0072441D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B2F66" w14:textId="77777777" w:rsidR="0072441D" w:rsidRDefault="0072441D" w:rsidP="002452B9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nazwisko 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19DF" w14:textId="77777777" w:rsidR="0072441D" w:rsidRPr="0072441D" w:rsidRDefault="0072441D" w:rsidP="0072441D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Posiadane uprawnienia budowlane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543B" w14:textId="77777777" w:rsidR="0072441D" w:rsidRPr="0072441D" w:rsidRDefault="0072441D" w:rsidP="0072441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Podstawa dysponowania </w:t>
            </w:r>
          </w:p>
        </w:tc>
      </w:tr>
      <w:tr w:rsidR="0072441D" w14:paraId="3CA6EB84" w14:textId="77777777" w:rsidTr="0072441D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9053D" w14:textId="77777777" w:rsidR="0072441D" w:rsidRDefault="0072441D" w:rsidP="002452B9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9AACDCC" w14:textId="77777777" w:rsidR="0072441D" w:rsidRDefault="0072441D" w:rsidP="002452B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28A606BE" w14:textId="77777777" w:rsidR="0072441D" w:rsidRDefault="0072441D" w:rsidP="002452B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045D75C7" w14:textId="77777777" w:rsidR="0072441D" w:rsidRDefault="0072441D" w:rsidP="002452B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107C031A" w14:textId="77777777" w:rsidR="0072441D" w:rsidRDefault="0072441D" w:rsidP="002452B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FAB94" w14:textId="77777777" w:rsidR="0072441D" w:rsidRDefault="0072441D" w:rsidP="002452B9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609E9" w14:textId="77777777" w:rsidR="0072441D" w:rsidRDefault="0072441D" w:rsidP="002452B9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41D" w14:paraId="4D09F344" w14:textId="77777777" w:rsidTr="0072441D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5EAF3" w14:textId="77777777" w:rsidR="0072441D" w:rsidRDefault="0072441D" w:rsidP="002452B9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A335313" w14:textId="77777777" w:rsidR="0072441D" w:rsidRDefault="0072441D" w:rsidP="002452B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1E070833" w14:textId="77777777" w:rsidR="0072441D" w:rsidRDefault="0072441D" w:rsidP="002452B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0ED24F97" w14:textId="77777777" w:rsidR="0072441D" w:rsidRDefault="0072441D" w:rsidP="002452B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35441D23" w14:textId="77777777" w:rsidR="0072441D" w:rsidRDefault="0072441D" w:rsidP="002452B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93EC" w14:textId="77777777" w:rsidR="0072441D" w:rsidRDefault="0072441D" w:rsidP="002452B9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D6DCB" w14:textId="77777777" w:rsidR="0072441D" w:rsidRDefault="0072441D" w:rsidP="002452B9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C64E79" w14:textId="77777777" w:rsidR="0072441D" w:rsidRDefault="0072441D" w:rsidP="0072441D">
      <w:pPr>
        <w:pStyle w:val="Standard"/>
        <w:ind w:left="227" w:hanging="227"/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14:paraId="7FBD3877" w14:textId="77777777" w:rsidR="0072441D" w:rsidRDefault="0072441D" w:rsidP="0072441D">
      <w:pPr>
        <w:pStyle w:val="Standard"/>
        <w:spacing w:line="100" w:lineRule="atLeast"/>
        <w:ind w:left="227" w:hanging="227"/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14:paraId="192C3C7F" w14:textId="77777777" w:rsidR="0072441D" w:rsidRDefault="0072441D" w:rsidP="0072441D">
      <w:pPr>
        <w:pStyle w:val="Standard"/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Na potwierdzenie powyższego załączamy następujące dokumenty:</w:t>
      </w:r>
    </w:p>
    <w:p w14:paraId="51199300" w14:textId="77777777" w:rsidR="0072441D" w:rsidRDefault="0072441D" w:rsidP="0072441D">
      <w:pPr>
        <w:pStyle w:val="Standard"/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5D29500C" w14:textId="77777777" w:rsidR="0072441D" w:rsidRDefault="0072441D" w:rsidP="0072441D">
      <w:pPr>
        <w:pStyle w:val="Standard"/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2) .........................................................................................................................................................................</w:t>
      </w:r>
    </w:p>
    <w:p w14:paraId="14F0CF87" w14:textId="77777777" w:rsidR="0072441D" w:rsidRDefault="0072441D" w:rsidP="0072441D">
      <w:pPr>
        <w:pStyle w:val="Standard"/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3) .........................................................................................................................................................................</w:t>
      </w:r>
    </w:p>
    <w:p w14:paraId="7556287C" w14:textId="77777777" w:rsidR="0072441D" w:rsidRDefault="0072441D" w:rsidP="0072441D">
      <w:pPr>
        <w:pStyle w:val="Standard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55C10F7" w14:textId="77777777" w:rsidR="0072441D" w:rsidRDefault="0072441D" w:rsidP="0072441D">
      <w:pPr>
        <w:pStyle w:val="Standard"/>
        <w:jc w:val="both"/>
        <w:rPr>
          <w:rFonts w:ascii="Arial" w:hAnsi="Arial" w:cs="Arial"/>
          <w:b/>
          <w:bCs/>
          <w:color w:val="FF3333"/>
          <w:sz w:val="16"/>
          <w:szCs w:val="16"/>
        </w:rPr>
      </w:pPr>
      <w:r>
        <w:rPr>
          <w:rFonts w:ascii="Arial" w:hAnsi="Arial" w:cs="Arial"/>
          <w:b/>
          <w:bCs/>
          <w:color w:val="FF3333"/>
          <w:sz w:val="16"/>
          <w:szCs w:val="16"/>
        </w:rPr>
        <w:t>UWAGA:</w:t>
      </w:r>
    </w:p>
    <w:p w14:paraId="38038735" w14:textId="77777777" w:rsidR="0072441D" w:rsidRDefault="0072441D" w:rsidP="0072441D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kern w:val="0"/>
          <w:sz w:val="12"/>
          <w:szCs w:val="12"/>
          <w:shd w:val="clear" w:color="auto" w:fill="FFFFFF"/>
        </w:rPr>
        <w:t xml:space="preserve">Formularz powinien zostać złożony </w:t>
      </w:r>
      <w:r>
        <w:rPr>
          <w:rFonts w:ascii="Arial" w:eastAsia="Arial" w:hAnsi="Arial" w:cs="Arial"/>
          <w:color w:val="000000"/>
          <w:kern w:val="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>
        <w:rPr>
          <w:rFonts w:ascii="Arial" w:eastAsia="Times New Roman" w:hAnsi="Arial" w:cs="Arial"/>
          <w:color w:val="000000"/>
          <w:kern w:val="0"/>
          <w:sz w:val="12"/>
          <w:szCs w:val="12"/>
          <w:shd w:val="clear" w:color="auto" w:fill="FFFFFF"/>
        </w:rPr>
        <w:t xml:space="preserve"> podpisem zaufanym lub podpisem osobistym upełnomocnionego(</w:t>
      </w:r>
      <w:proofErr w:type="spellStart"/>
      <w:r>
        <w:rPr>
          <w:rFonts w:ascii="Arial" w:eastAsia="Times New Roman" w:hAnsi="Arial" w:cs="Arial"/>
          <w:color w:val="000000"/>
          <w:kern w:val="0"/>
          <w:sz w:val="12"/>
          <w:szCs w:val="12"/>
          <w:shd w:val="clear" w:color="auto" w:fill="FFFFFF"/>
        </w:rPr>
        <w:t>ych</w:t>
      </w:r>
      <w:proofErr w:type="spellEnd"/>
      <w:r>
        <w:rPr>
          <w:rFonts w:ascii="Arial" w:eastAsia="Times New Roman" w:hAnsi="Arial" w:cs="Arial"/>
          <w:color w:val="000000"/>
          <w:kern w:val="0"/>
          <w:sz w:val="12"/>
          <w:szCs w:val="12"/>
          <w:shd w:val="clear" w:color="auto" w:fill="FFFFFF"/>
        </w:rPr>
        <w:t>) przedstawiciela(i) Wykonawcy(-ów)</w:t>
      </w:r>
    </w:p>
    <w:p w14:paraId="7A66CDEC" w14:textId="77777777" w:rsidR="0072441D" w:rsidRDefault="0072441D" w:rsidP="0072441D">
      <w:pPr>
        <w:pStyle w:val="Standard"/>
        <w:ind w:left="5385"/>
        <w:jc w:val="both"/>
        <w:rPr>
          <w:rFonts w:ascii="Arial" w:hAnsi="Arial" w:cs="Arial"/>
          <w:sz w:val="14"/>
          <w:szCs w:val="14"/>
        </w:rPr>
      </w:pPr>
    </w:p>
    <w:p w14:paraId="54F6D67C" w14:textId="77777777" w:rsidR="0072441D" w:rsidRDefault="0072441D" w:rsidP="0072441D">
      <w:pPr>
        <w:pStyle w:val="Standard"/>
        <w:ind w:left="5385"/>
        <w:jc w:val="both"/>
        <w:rPr>
          <w:rFonts w:ascii="Arial" w:eastAsia="Arial" w:hAnsi="Arial" w:cs="Arial"/>
          <w:sz w:val="12"/>
          <w:szCs w:val="12"/>
        </w:rPr>
      </w:pPr>
    </w:p>
    <w:p w14:paraId="1C8F47B6" w14:textId="77777777" w:rsidR="0072441D" w:rsidRPr="00535F91" w:rsidRDefault="0072441D" w:rsidP="0072441D">
      <w:pPr>
        <w:rPr>
          <w:rFonts w:eastAsia="Calibri"/>
          <w:sz w:val="20"/>
          <w:szCs w:val="20"/>
          <w:lang w:eastAsia="en-US"/>
        </w:rPr>
      </w:pPr>
    </w:p>
    <w:p w14:paraId="3FBEE3D7" w14:textId="77777777" w:rsidR="0072441D" w:rsidRPr="00535F91" w:rsidRDefault="0072441D" w:rsidP="0072441D">
      <w:pPr>
        <w:rPr>
          <w:rFonts w:eastAsia="Calibri"/>
          <w:sz w:val="20"/>
          <w:szCs w:val="20"/>
          <w:lang w:eastAsia="en-US"/>
        </w:rPr>
      </w:pPr>
    </w:p>
    <w:p w14:paraId="193776F7" w14:textId="77777777" w:rsidR="0072441D" w:rsidRPr="0072441D" w:rsidRDefault="0072441D" w:rsidP="0072441D">
      <w:pPr>
        <w:ind w:left="5385"/>
        <w:jc w:val="right"/>
        <w:rPr>
          <w:i/>
          <w:sz w:val="16"/>
          <w:szCs w:val="16"/>
        </w:rPr>
      </w:pPr>
      <w:r w:rsidRPr="0072441D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72441D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7FDB9C9F" w14:textId="77777777" w:rsidR="0072441D" w:rsidRPr="0072441D" w:rsidRDefault="0072441D" w:rsidP="0072441D">
      <w:pPr>
        <w:ind w:left="5385"/>
        <w:jc w:val="right"/>
        <w:rPr>
          <w:i/>
          <w:sz w:val="16"/>
          <w:szCs w:val="16"/>
        </w:rPr>
      </w:pPr>
      <w:r w:rsidRPr="0072441D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72441D">
        <w:rPr>
          <w:i/>
          <w:sz w:val="16"/>
          <w:szCs w:val="16"/>
        </w:rPr>
        <w:t xml:space="preserve"> Wykonawcy lub upełnomocnionego</w:t>
      </w:r>
    </w:p>
    <w:p w14:paraId="27147720" w14:textId="77777777" w:rsidR="0072441D" w:rsidRP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Cs/>
          <w:sz w:val="20"/>
          <w:szCs w:val="20"/>
        </w:rPr>
      </w:pPr>
      <w:r w:rsidRPr="0072441D">
        <w:rPr>
          <w:rFonts w:ascii="Times New Roman" w:eastAsia="Arial" w:hAnsi="Times New Roman"/>
          <w:i/>
          <w:color w:val="000000"/>
          <w:sz w:val="16"/>
          <w:szCs w:val="16"/>
          <w:shd w:val="clear" w:color="auto" w:fill="FFFFFF"/>
        </w:rPr>
        <w:t xml:space="preserve">                  </w:t>
      </w:r>
      <w:r w:rsidRPr="0072441D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>przedstawiciela Wykonawcy</w:t>
      </w:r>
    </w:p>
    <w:sectPr w:rsidR="0072441D" w:rsidRPr="0072441D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D114" w14:textId="77777777" w:rsidR="00547741" w:rsidRDefault="00547741">
      <w:r>
        <w:separator/>
      </w:r>
    </w:p>
  </w:endnote>
  <w:endnote w:type="continuationSeparator" w:id="0">
    <w:p w14:paraId="4E76F0E5" w14:textId="77777777" w:rsidR="00547741" w:rsidRDefault="0054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86E0t00, 'Times New 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5D2" w14:textId="77777777" w:rsidR="002D43CF" w:rsidRPr="002D43CF" w:rsidRDefault="002D43CF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4B2799">
      <w:rPr>
        <w:rFonts w:ascii="Times New Roman" w:hAnsi="Times New Roman"/>
        <w:noProof/>
        <w:sz w:val="16"/>
        <w:szCs w:val="16"/>
      </w:rPr>
      <w:t>9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0ECDC202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C7BD" w14:textId="77777777" w:rsidR="00547741" w:rsidRDefault="00547741">
      <w:r>
        <w:separator/>
      </w:r>
    </w:p>
  </w:footnote>
  <w:footnote w:type="continuationSeparator" w:id="0">
    <w:p w14:paraId="133B2564" w14:textId="77777777" w:rsidR="00547741" w:rsidRDefault="0054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17" w14:textId="77777777" w:rsidR="00EF6CFB" w:rsidRPr="006F67EF" w:rsidRDefault="00EF6CFB" w:rsidP="00EF6CFB">
    <w:pPr>
      <w:pStyle w:val="Nagwek"/>
      <w:rPr>
        <w:color w:val="3B3838" w:themeColor="background2" w:themeShade="40"/>
        <w:sz w:val="16"/>
        <w:szCs w:val="16"/>
      </w:rPr>
    </w:pPr>
    <w:bookmarkStart w:id="1" w:name="_Hlk93402176"/>
    <w:bookmarkStart w:id="2" w:name="_Hlk72922793"/>
    <w:bookmarkStart w:id="3" w:name="_Hlk72922741"/>
    <w:r w:rsidRPr="006F67EF">
      <w:rPr>
        <w:color w:val="3B3838" w:themeColor="background2" w:themeShade="40"/>
        <w:sz w:val="16"/>
        <w:szCs w:val="16"/>
      </w:rPr>
      <w:t xml:space="preserve">GR.271.20.2022 </w:t>
    </w:r>
    <w:bookmarkEnd w:id="1"/>
    <w:bookmarkEnd w:id="2"/>
    <w:bookmarkEnd w:id="3"/>
    <w:r w:rsidRPr="006F67EF">
      <w:rPr>
        <w:color w:val="000000" w:themeColor="text1"/>
        <w:sz w:val="16"/>
        <w:szCs w:val="16"/>
      </w:rPr>
      <w:t>Odbiór, transport oraz odzysk lub unieszkodliwienie odpadów z folii rolniczych, siatki i sznurka do owijania balotów oraz opakowań po nawozach i typu Big-</w:t>
    </w:r>
    <w:proofErr w:type="spellStart"/>
    <w:r w:rsidRPr="006F67EF">
      <w:rPr>
        <w:color w:val="000000" w:themeColor="text1"/>
        <w:sz w:val="16"/>
        <w:szCs w:val="16"/>
      </w:rPr>
      <w:t>Bag</w:t>
    </w:r>
    <w:proofErr w:type="spellEnd"/>
    <w:r w:rsidRPr="006F67EF">
      <w:rPr>
        <w:color w:val="000000" w:themeColor="text1"/>
        <w:sz w:val="16"/>
        <w:szCs w:val="16"/>
      </w:rPr>
      <w:t xml:space="preserve"> z terenu Gminy Gniezno.</w:t>
    </w:r>
  </w:p>
  <w:p w14:paraId="41DF9B36" w14:textId="77777777" w:rsidR="00EF6CFB" w:rsidRPr="003E5B74" w:rsidRDefault="00EF6CFB" w:rsidP="00EF6CFB">
    <w:pPr>
      <w:pStyle w:val="Nagwek"/>
      <w:rPr>
        <w:rFonts w:ascii="Calibri" w:hAnsi="Calibri" w:cs="Calibri"/>
        <w:color w:val="3B3838" w:themeColor="background2" w:themeShade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0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7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4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16"/>
  </w:num>
  <w:num w:numId="8">
    <w:abstractNumId w:val="34"/>
  </w:num>
  <w:num w:numId="9">
    <w:abstractNumId w:val="27"/>
  </w:num>
  <w:num w:numId="10">
    <w:abstractNumId w:val="36"/>
  </w:num>
  <w:num w:numId="11">
    <w:abstractNumId w:val="17"/>
  </w:num>
  <w:num w:numId="12">
    <w:abstractNumId w:val="59"/>
  </w:num>
  <w:num w:numId="13">
    <w:abstractNumId w:val="57"/>
  </w:num>
  <w:num w:numId="14">
    <w:abstractNumId w:val="55"/>
    <w:lvlOverride w:ilvl="0">
      <w:startOverride w:val="1"/>
    </w:lvlOverride>
  </w:num>
  <w:num w:numId="15">
    <w:abstractNumId w:val="45"/>
    <w:lvlOverride w:ilvl="0">
      <w:startOverride w:val="1"/>
    </w:lvlOverride>
  </w:num>
  <w:num w:numId="16">
    <w:abstractNumId w:val="32"/>
  </w:num>
  <w:num w:numId="17">
    <w:abstractNumId w:val="19"/>
  </w:num>
  <w:num w:numId="18">
    <w:abstractNumId w:val="56"/>
  </w:num>
  <w:num w:numId="19">
    <w:abstractNumId w:val="39"/>
  </w:num>
  <w:num w:numId="20">
    <w:abstractNumId w:val="20"/>
  </w:num>
  <w:num w:numId="21">
    <w:abstractNumId w:val="35"/>
  </w:num>
  <w:num w:numId="22">
    <w:abstractNumId w:val="66"/>
  </w:num>
  <w:num w:numId="23">
    <w:abstractNumId w:val="67"/>
  </w:num>
  <w:num w:numId="24">
    <w:abstractNumId w:val="38"/>
  </w:num>
  <w:num w:numId="25">
    <w:abstractNumId w:val="42"/>
  </w:num>
  <w:num w:numId="26">
    <w:abstractNumId w:val="37"/>
  </w:num>
  <w:num w:numId="27">
    <w:abstractNumId w:val="26"/>
  </w:num>
  <w:num w:numId="28">
    <w:abstractNumId w:val="63"/>
  </w:num>
  <w:num w:numId="29">
    <w:abstractNumId w:val="52"/>
  </w:num>
  <w:num w:numId="30">
    <w:abstractNumId w:val="30"/>
  </w:num>
  <w:num w:numId="31">
    <w:abstractNumId w:val="28"/>
  </w:num>
  <w:num w:numId="32">
    <w:abstractNumId w:val="29"/>
  </w:num>
  <w:num w:numId="33">
    <w:abstractNumId w:val="31"/>
  </w:num>
  <w:num w:numId="34">
    <w:abstractNumId w:val="65"/>
  </w:num>
  <w:num w:numId="35">
    <w:abstractNumId w:val="61"/>
  </w:num>
  <w:num w:numId="36">
    <w:abstractNumId w:val="50"/>
  </w:num>
  <w:num w:numId="37">
    <w:abstractNumId w:val="46"/>
  </w:num>
  <w:num w:numId="38">
    <w:abstractNumId w:val="40"/>
  </w:num>
  <w:num w:numId="39">
    <w:abstractNumId w:val="23"/>
  </w:num>
  <w:num w:numId="40">
    <w:abstractNumId w:val="68"/>
  </w:num>
  <w:num w:numId="41">
    <w:abstractNumId w:val="11"/>
  </w:num>
  <w:num w:numId="42">
    <w:abstractNumId w:val="12"/>
  </w:num>
  <w:num w:numId="43">
    <w:abstractNumId w:val="13"/>
  </w:num>
  <w:num w:numId="44">
    <w:abstractNumId w:val="54"/>
  </w:num>
  <w:num w:numId="45">
    <w:abstractNumId w:val="51"/>
  </w:num>
  <w:num w:numId="46">
    <w:abstractNumId w:val="71"/>
  </w:num>
  <w:num w:numId="47">
    <w:abstractNumId w:val="60"/>
  </w:num>
  <w:num w:numId="48">
    <w:abstractNumId w:val="33"/>
  </w:num>
  <w:num w:numId="49">
    <w:abstractNumId w:val="43"/>
  </w:num>
  <w:num w:numId="50">
    <w:abstractNumId w:val="73"/>
  </w:num>
  <w:num w:numId="51">
    <w:abstractNumId w:val="21"/>
  </w:num>
  <w:num w:numId="52">
    <w:abstractNumId w:val="48"/>
  </w:num>
  <w:num w:numId="53">
    <w:abstractNumId w:val="22"/>
  </w:num>
  <w:num w:numId="54">
    <w:abstractNumId w:val="72"/>
  </w:num>
  <w:num w:numId="55">
    <w:abstractNumId w:val="18"/>
  </w:num>
  <w:num w:numId="56">
    <w:abstractNumId w:val="44"/>
  </w:num>
  <w:num w:numId="57">
    <w:abstractNumId w:val="69"/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</w:num>
  <w:num w:numId="60">
    <w:abstractNumId w:val="49"/>
  </w:num>
  <w:num w:numId="61">
    <w:abstractNumId w:val="41"/>
  </w:num>
  <w:num w:numId="62">
    <w:abstractNumId w:val="24"/>
  </w:num>
  <w:num w:numId="63">
    <w:abstractNumId w:val="70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51E4"/>
    <w:rsid w:val="007D56ED"/>
    <w:rsid w:val="007D5A18"/>
    <w:rsid w:val="007D5F05"/>
    <w:rsid w:val="007D668E"/>
    <w:rsid w:val="007D7A69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37C7B"/>
    <w:rsid w:val="008411E8"/>
    <w:rsid w:val="00841485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5D90"/>
    <w:rsid w:val="00EA0C2A"/>
    <w:rsid w:val="00EA19CD"/>
    <w:rsid w:val="00EA1A05"/>
    <w:rsid w:val="00EA3642"/>
    <w:rsid w:val="00EA6260"/>
    <w:rsid w:val="00EA7707"/>
    <w:rsid w:val="00EB02F0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6CFB"/>
    <w:rsid w:val="00EF709C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2906451B"/>
  <w15:chartTrackingRefBased/>
  <w15:docId w15:val="{453C74DF-DEB7-442B-98C0-38F1BE7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  <w:lang w:eastAsia="x-none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  <w:lang w:eastAsia="x-none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  <w:lang w:val="x-none" w:eastAsia="x-none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  <w:lang w:eastAsia="x-none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  <w:lang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2FC1-0964-46E8-AC0E-509A002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4632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Gmina Gniezno</cp:lastModifiedBy>
  <cp:revision>3</cp:revision>
  <cp:lastPrinted>2021-09-23T18:31:00Z</cp:lastPrinted>
  <dcterms:created xsi:type="dcterms:W3CDTF">2022-03-25T21:07:00Z</dcterms:created>
  <dcterms:modified xsi:type="dcterms:W3CDTF">2022-03-25T21:08:00Z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