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92" w:rsidRPr="00972192" w:rsidRDefault="00972192" w:rsidP="00972192">
      <w:pPr>
        <w:keepNext/>
        <w:keepLines/>
        <w:numPr>
          <w:ilvl w:val="0"/>
          <w:numId w:val="1"/>
        </w:numPr>
        <w:spacing w:before="240" w:after="0" w:line="259" w:lineRule="auto"/>
        <w:outlineLvl w:val="0"/>
        <w:rPr>
          <w:rFonts w:ascii="Arial" w:eastAsia="Times New Roman" w:hAnsi="Arial" w:cs="Arial"/>
          <w:b/>
          <w:bCs/>
          <w:color w:val="2E74B5"/>
          <w:sz w:val="28"/>
          <w:szCs w:val="28"/>
        </w:rPr>
      </w:pPr>
      <w:bookmarkStart w:id="0" w:name="_Toc64966420"/>
      <w:r w:rsidRPr="00972192">
        <w:rPr>
          <w:rFonts w:ascii="Arial" w:eastAsia="Times New Roman" w:hAnsi="Arial" w:cs="Arial"/>
          <w:b/>
          <w:bCs/>
          <w:color w:val="2E74B5"/>
          <w:sz w:val="28"/>
          <w:szCs w:val="28"/>
        </w:rPr>
        <w:t>Załącznik nr 1 do SWZ - Formularz ofertowy</w:t>
      </w:r>
      <w:bookmarkEnd w:id="0"/>
      <w:r w:rsidRPr="00972192">
        <w:rPr>
          <w:rFonts w:ascii="Arial" w:eastAsia="Times New Roman" w:hAnsi="Arial" w:cs="Arial"/>
          <w:b/>
          <w:bCs/>
          <w:color w:val="2E74B5"/>
          <w:sz w:val="28"/>
          <w:szCs w:val="28"/>
        </w:rPr>
        <w:t xml:space="preserve"> 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b/>
        </w:rPr>
      </w:pPr>
      <w:r w:rsidRPr="00972192">
        <w:rPr>
          <w:rFonts w:ascii="Arial" w:eastAsia="Calibri" w:hAnsi="Arial" w:cs="Arial"/>
          <w:b/>
        </w:rPr>
        <w:t>Nr sprawy: WI.271.12.2022</w:t>
      </w:r>
      <w:r w:rsidRPr="00972192">
        <w:rPr>
          <w:rFonts w:ascii="Arial" w:eastAsia="Calibri" w:hAnsi="Arial" w:cs="Arial"/>
          <w:b/>
        </w:rPr>
        <w:tab/>
      </w:r>
      <w:r w:rsidRPr="00972192">
        <w:rPr>
          <w:rFonts w:ascii="Arial" w:eastAsia="Calibri" w:hAnsi="Arial" w:cs="Arial"/>
          <w:b/>
        </w:rPr>
        <w:tab/>
      </w:r>
      <w:r w:rsidRPr="00972192">
        <w:rPr>
          <w:rFonts w:ascii="Arial" w:eastAsia="Calibri" w:hAnsi="Arial" w:cs="Arial"/>
          <w:b/>
        </w:rPr>
        <w:tab/>
      </w:r>
      <w:r w:rsidRPr="00972192">
        <w:rPr>
          <w:rFonts w:ascii="Arial" w:eastAsia="Calibri" w:hAnsi="Arial" w:cs="Arial"/>
          <w:b/>
        </w:rPr>
        <w:tab/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b/>
        </w:rPr>
      </w:pPr>
      <w:r w:rsidRPr="00972192">
        <w:rPr>
          <w:rFonts w:ascii="Arial" w:eastAsia="Calibri" w:hAnsi="Arial" w:cs="Arial"/>
          <w:b/>
        </w:rPr>
        <w:t>Wykonawca: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</w:rPr>
      </w:pPr>
      <w:r w:rsidRPr="00972192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</w:rPr>
      </w:pPr>
      <w:r w:rsidRPr="00972192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</w:rPr>
      </w:pPr>
      <w:r w:rsidRPr="00972192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</w:rPr>
      </w:pPr>
      <w:r w:rsidRPr="00972192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</w:rPr>
      </w:pPr>
      <w:r w:rsidRPr="00972192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</w:rPr>
      </w:pPr>
      <w:r w:rsidRPr="00972192">
        <w:rPr>
          <w:rFonts w:ascii="Arial" w:eastAsia="Calibri" w:hAnsi="Arial" w:cs="Arial"/>
        </w:rPr>
        <w:t>reprezentowany przez: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</w:rPr>
      </w:pPr>
      <w:r w:rsidRPr="00972192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</w:rPr>
      </w:pPr>
      <w:r w:rsidRPr="00972192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972192" w:rsidRPr="00972192" w:rsidRDefault="00972192" w:rsidP="00972192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972192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MIASTO MIŃSK MAZOWIECKI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ul. Konstytucji 3 Maja 1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05-300 Mińsk Mazowiecki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b/>
        </w:rPr>
      </w:pP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972192">
        <w:rPr>
          <w:rFonts w:ascii="Arial" w:eastAsia="Times New Roman" w:hAnsi="Arial" w:cs="Arial"/>
          <w:b/>
          <w:sz w:val="24"/>
          <w:szCs w:val="24"/>
          <w:lang w:eastAsia="pl-PL"/>
        </w:rPr>
        <w:t>Budowa drogi gminnej ul. M. Dąbrowskiej w Mińsku Mazowieckim</w:t>
      </w:r>
      <w:r w:rsidRPr="00972192">
        <w:rPr>
          <w:rFonts w:ascii="Arial" w:eastAsia="Calibri" w:hAnsi="Arial" w:cs="Arial"/>
          <w:b/>
          <w:sz w:val="24"/>
          <w:szCs w:val="24"/>
        </w:rPr>
        <w:t>”</w:t>
      </w:r>
      <w:r w:rsidRPr="00972192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</w:t>
      </w:r>
      <w:hyperlink r:id="rId6" w:history="1">
        <w:r w:rsidRPr="00972192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https://platformazakupowa.pl/transakcja/606565</w:t>
        </w:r>
      </w:hyperlink>
      <w:r w:rsidRPr="0097219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72192">
        <w:rPr>
          <w:rFonts w:ascii="Arial" w:eastAsia="Calibri" w:hAnsi="Arial" w:cs="Arial"/>
          <w:sz w:val="24"/>
          <w:szCs w:val="24"/>
        </w:rPr>
        <w:t xml:space="preserve">dotyczące postępowania prowadzonego w trybie podstawowym bez negocjacji o wartości zamówienia nie przekraczającej progów unijnych o jakich stanowi art. 3 ustawy z 11 września 2019 r. - Prawo zamówień publicznych </w:t>
      </w:r>
      <w:r w:rsidRPr="00972192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72192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72192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72192">
        <w:rPr>
          <w:rFonts w:ascii="Arial" w:eastAsia="Calibri" w:hAnsi="Arial" w:cs="Arial"/>
          <w:sz w:val="24"/>
          <w:szCs w:val="24"/>
        </w:rPr>
        <w:t xml:space="preserve">  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1.</w:t>
      </w:r>
      <w:r w:rsidRPr="00972192">
        <w:rPr>
          <w:rFonts w:ascii="Arial" w:eastAsia="Calibri" w:hAnsi="Arial" w:cs="Arial"/>
          <w:sz w:val="24"/>
          <w:szCs w:val="24"/>
        </w:rPr>
        <w:tab/>
        <w:t>Składamy ofertę na wykonanie przedmiotu zamówienia w postępowaniu przetargowym w zakresie objętym SWZ, za cenę brutto ……….……..……..……zł, w tym należny podatek VAT …………….zł. Cena zawiera wszystkie koszty, związane z realizacją przedmiotu zamówienia.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2.</w:t>
      </w:r>
      <w:r w:rsidRPr="00972192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972192">
        <w:rPr>
          <w:rFonts w:ascii="Arial" w:eastAsia="Calibri" w:hAnsi="Arial" w:cs="Arial"/>
          <w:b/>
          <w:sz w:val="24"/>
          <w:szCs w:val="24"/>
        </w:rPr>
        <w:t xml:space="preserve">24 tygodnie od daty zawarcia umowy 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3.</w:t>
      </w:r>
      <w:r w:rsidRPr="00972192">
        <w:rPr>
          <w:rFonts w:ascii="Arial" w:eastAsia="Calibri" w:hAnsi="Arial" w:cs="Arial"/>
          <w:sz w:val="24"/>
          <w:szCs w:val="24"/>
        </w:rPr>
        <w:tab/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4.</w:t>
      </w:r>
      <w:r w:rsidRPr="00972192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5.</w:t>
      </w:r>
      <w:r w:rsidRPr="00972192">
        <w:rPr>
          <w:rFonts w:ascii="Arial" w:eastAsia="Calibri" w:hAnsi="Arial" w:cs="Arial"/>
          <w:sz w:val="24"/>
          <w:szCs w:val="24"/>
        </w:rPr>
        <w:tab/>
        <w:t>Roboty objęte zamówieniem wykonamy: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lastRenderedPageBreak/>
        <w:t>1)</w:t>
      </w:r>
      <w:r w:rsidRPr="00972192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2)</w:t>
      </w:r>
      <w:r w:rsidRPr="00972192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 xml:space="preserve">3) </w:t>
      </w:r>
      <w:r w:rsidRPr="00972192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972192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972192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*)</w:t>
      </w:r>
      <w:r w:rsidRPr="00972192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**)</w:t>
      </w:r>
      <w:r w:rsidRPr="00972192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***)</w:t>
      </w:r>
      <w:r w:rsidRPr="00972192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72192" w:rsidRPr="00972192" w:rsidTr="00B7702E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92" w:rsidRPr="00972192" w:rsidRDefault="00972192" w:rsidP="009721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72192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92" w:rsidRPr="00972192" w:rsidRDefault="00972192" w:rsidP="0097219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72192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92" w:rsidRPr="00972192" w:rsidRDefault="00972192" w:rsidP="009721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72192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92" w:rsidRPr="00972192" w:rsidRDefault="00972192" w:rsidP="0097219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72192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72192" w:rsidRPr="00972192" w:rsidTr="00B7702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92" w:rsidRPr="00972192" w:rsidRDefault="00972192" w:rsidP="009721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72192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92" w:rsidRPr="00972192" w:rsidRDefault="00972192" w:rsidP="009721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92" w:rsidRPr="00972192" w:rsidRDefault="00972192" w:rsidP="009721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92" w:rsidRPr="00972192" w:rsidRDefault="00972192" w:rsidP="009721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72192" w:rsidRPr="00972192" w:rsidTr="00B7702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92" w:rsidRPr="00972192" w:rsidRDefault="00972192" w:rsidP="009721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72192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92" w:rsidRPr="00972192" w:rsidRDefault="00972192" w:rsidP="009721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92" w:rsidRPr="00972192" w:rsidRDefault="00972192" w:rsidP="009721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92" w:rsidRPr="00972192" w:rsidRDefault="00972192" w:rsidP="009721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72192" w:rsidRPr="00972192" w:rsidTr="00B7702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92" w:rsidRPr="00972192" w:rsidRDefault="00972192" w:rsidP="009721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72192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92" w:rsidRPr="00972192" w:rsidRDefault="00972192" w:rsidP="009721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92" w:rsidRPr="00972192" w:rsidRDefault="00972192" w:rsidP="009721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92" w:rsidRPr="00972192" w:rsidRDefault="00972192" w:rsidP="009721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972192" w:rsidRPr="00972192" w:rsidRDefault="00972192" w:rsidP="00972192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972192" w:rsidRPr="00972192" w:rsidRDefault="00972192" w:rsidP="00972192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Mikro przedsiębiorcą</w:t>
      </w:r>
    </w:p>
    <w:p w:rsidR="00972192" w:rsidRPr="00972192" w:rsidRDefault="00972192" w:rsidP="00972192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Małym przedsiębiorcą</w:t>
      </w:r>
    </w:p>
    <w:p w:rsidR="00972192" w:rsidRPr="00972192" w:rsidRDefault="00972192" w:rsidP="00972192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lastRenderedPageBreak/>
        <w:t>Średnim przedsiębiorcą</w:t>
      </w:r>
    </w:p>
    <w:p w:rsidR="00972192" w:rsidRPr="00972192" w:rsidRDefault="00972192" w:rsidP="00972192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972192" w:rsidRPr="00972192" w:rsidRDefault="00972192" w:rsidP="00972192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 </w:t>
      </w:r>
    </w:p>
    <w:p w:rsidR="00972192" w:rsidRPr="00972192" w:rsidRDefault="00972192" w:rsidP="00972192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 xml:space="preserve">Inne (należy wskazać)………………………… .         </w:t>
      </w:r>
    </w:p>
    <w:p w:rsidR="00972192" w:rsidRPr="00972192" w:rsidRDefault="00972192" w:rsidP="00972192">
      <w:pPr>
        <w:spacing w:after="160" w:line="259" w:lineRule="auto"/>
        <w:ind w:left="66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*właściwe podkreślić</w:t>
      </w:r>
      <w:r w:rsidRPr="00972192">
        <w:rPr>
          <w:rFonts w:ascii="Arial" w:eastAsia="Calibri" w:hAnsi="Arial" w:cs="Arial"/>
          <w:sz w:val="24"/>
          <w:szCs w:val="24"/>
        </w:rPr>
        <w:tab/>
      </w:r>
      <w:r w:rsidRPr="00972192">
        <w:rPr>
          <w:rFonts w:ascii="Arial" w:eastAsia="Calibri" w:hAnsi="Arial" w:cs="Arial"/>
          <w:sz w:val="24"/>
          <w:szCs w:val="24"/>
        </w:rPr>
        <w:tab/>
      </w:r>
      <w:r w:rsidRPr="00972192">
        <w:rPr>
          <w:rFonts w:ascii="Arial" w:eastAsia="Calibri" w:hAnsi="Arial" w:cs="Arial"/>
          <w:sz w:val="24"/>
          <w:szCs w:val="24"/>
        </w:rPr>
        <w:tab/>
      </w:r>
      <w:r w:rsidRPr="00972192">
        <w:rPr>
          <w:rFonts w:ascii="Arial" w:eastAsia="Calibri" w:hAnsi="Arial" w:cs="Arial"/>
          <w:sz w:val="24"/>
          <w:szCs w:val="24"/>
        </w:rPr>
        <w:tab/>
      </w:r>
    </w:p>
    <w:p w:rsidR="00972192" w:rsidRPr="00972192" w:rsidRDefault="00972192" w:rsidP="00972192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972192" w:rsidRPr="00972192" w:rsidRDefault="00972192" w:rsidP="00972192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972192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72192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972192" w:rsidRPr="00972192" w:rsidRDefault="00972192" w:rsidP="00972192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972192" w:rsidRPr="00972192" w:rsidRDefault="00972192" w:rsidP="00972192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972192" w:rsidRPr="00972192" w:rsidRDefault="00972192" w:rsidP="00972192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972192" w:rsidRPr="00972192" w:rsidRDefault="00972192" w:rsidP="00972192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972192" w:rsidRPr="00972192" w:rsidRDefault="00972192" w:rsidP="00972192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 xml:space="preserve">W razie wybrania naszej oferty zobowiązujemy się do: </w:t>
      </w:r>
    </w:p>
    <w:p w:rsidR="00972192" w:rsidRPr="00972192" w:rsidRDefault="00972192" w:rsidP="00972192">
      <w:pPr>
        <w:spacing w:after="160" w:line="259" w:lineRule="auto"/>
        <w:ind w:left="426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a)</w:t>
      </w:r>
      <w:r w:rsidRPr="00972192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972192" w:rsidRPr="00972192" w:rsidRDefault="00972192" w:rsidP="00972192">
      <w:pPr>
        <w:spacing w:after="160" w:line="259" w:lineRule="auto"/>
        <w:ind w:left="426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b)</w:t>
      </w:r>
      <w:r w:rsidRPr="00972192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972192" w:rsidRPr="00972192" w:rsidRDefault="00972192" w:rsidP="00972192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15 należy skreślić lub wpisać „nie dotyczy”)</w:t>
      </w:r>
    </w:p>
    <w:p w:rsidR="00972192" w:rsidRPr="00972192" w:rsidRDefault="00972192" w:rsidP="00972192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972192" w:rsidRPr="00972192" w:rsidRDefault="00972192" w:rsidP="0097219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2192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E162EF" w:rsidRDefault="00E162EF">
      <w:bookmarkStart w:id="1" w:name="_GoBack"/>
      <w:bookmarkEnd w:id="1"/>
    </w:p>
    <w:sectPr w:rsidR="00E1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2A23"/>
    <w:multiLevelType w:val="hybridMultilevel"/>
    <w:tmpl w:val="1D64F336"/>
    <w:lvl w:ilvl="0" w:tplc="90EAE1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92"/>
    <w:rsid w:val="00972192"/>
    <w:rsid w:val="00E1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6065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2022-05-02T11:44:00Z</dcterms:created>
  <dcterms:modified xsi:type="dcterms:W3CDTF">2022-05-02T11:45:00Z</dcterms:modified>
</cp:coreProperties>
</file>