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77777777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  <w:r w:rsidRPr="00664BFC">
        <w:rPr>
          <w:rFonts w:ascii="Times New Roman" w:hAnsi="Times New Roman" w:cs="Times New Roman"/>
          <w:b/>
          <w:bCs/>
          <w:sz w:val="24"/>
          <w:szCs w:val="24"/>
        </w:rPr>
        <w:t>„MODERNIZACJA AMFITEATRU NAD JEZIOREM MORMIN”</w:t>
      </w:r>
    </w:p>
    <w:p w14:paraId="378400DA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77777777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RG.271.11.2023</w:t>
      </w:r>
    </w:p>
    <w:p w14:paraId="45CE8964" w14:textId="77777777" w:rsidR="00473BDC" w:rsidRPr="008D58DB" w:rsidRDefault="00473BDC" w:rsidP="00F87826">
      <w:pPr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4D3276A8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8730B1">
        <w:rPr>
          <w:rFonts w:ascii="Times New Roman" w:hAnsi="Times New Roman" w:cs="Times New Roman"/>
          <w:sz w:val="24"/>
          <w:szCs w:val="24"/>
        </w:rPr>
        <w:t xml:space="preserve">Miko / </w:t>
      </w:r>
      <w:r w:rsidRPr="006F50B1">
        <w:rPr>
          <w:rFonts w:ascii="Times New Roman" w:hAnsi="Times New Roman" w:cs="Times New Roman"/>
          <w:sz w:val="24"/>
          <w:szCs w:val="24"/>
        </w:rPr>
        <w:t>Małe / Średnie / Inne niż Małe lub Średnie (niepotrzebne skreślić, brak skreślenia Zamawiający uzna za wybór opcji "Inne niż Małe lub Średnie")</w:t>
      </w:r>
    </w:p>
    <w:p w14:paraId="687E4D2A" w14:textId="0DD7478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2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0806F37C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 xml:space="preserve">wynosi 36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7D52" w14:textId="77777777" w:rsidR="00A561BA" w:rsidRDefault="00A561BA" w:rsidP="009F01F3">
      <w:pPr>
        <w:spacing w:after="0" w:line="240" w:lineRule="auto"/>
      </w:pPr>
      <w:r>
        <w:separator/>
      </w:r>
    </w:p>
  </w:endnote>
  <w:endnote w:type="continuationSeparator" w:id="0">
    <w:p w14:paraId="2801E92D" w14:textId="77777777" w:rsidR="00A561BA" w:rsidRDefault="00A561BA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C89F" w14:textId="77777777" w:rsidR="00A561BA" w:rsidRDefault="00A561BA" w:rsidP="009F01F3">
      <w:pPr>
        <w:spacing w:after="0" w:line="240" w:lineRule="auto"/>
      </w:pPr>
      <w:r>
        <w:separator/>
      </w:r>
    </w:p>
  </w:footnote>
  <w:footnote w:type="continuationSeparator" w:id="0">
    <w:p w14:paraId="3BA86E90" w14:textId="77777777" w:rsidR="00A561BA" w:rsidRDefault="00A561BA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35462"/>
    <w:rsid w:val="00245CEC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C0471"/>
    <w:rsid w:val="00AC6FE0"/>
    <w:rsid w:val="00AD1B7A"/>
    <w:rsid w:val="00B4614E"/>
    <w:rsid w:val="00B86A7F"/>
    <w:rsid w:val="00BB70A4"/>
    <w:rsid w:val="00BD7A05"/>
    <w:rsid w:val="00CE4E37"/>
    <w:rsid w:val="00D128EB"/>
    <w:rsid w:val="00D26F31"/>
    <w:rsid w:val="00D54A34"/>
    <w:rsid w:val="00DD0164"/>
    <w:rsid w:val="00DD4CF3"/>
    <w:rsid w:val="00E8146A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3</cp:revision>
  <dcterms:created xsi:type="dcterms:W3CDTF">2023-09-09T10:36:00Z</dcterms:created>
  <dcterms:modified xsi:type="dcterms:W3CDTF">2023-09-09T10:42:00Z</dcterms:modified>
</cp:coreProperties>
</file>