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EDD" w14:textId="77777777" w:rsidR="00C90814" w:rsidRPr="00B47D3E" w:rsidRDefault="00C90814" w:rsidP="00B6748B">
      <w:pPr>
        <w:rPr>
          <w:rFonts w:asciiTheme="majorHAnsi" w:hAnsiTheme="majorHAnsi" w:cstheme="majorHAnsi"/>
          <w:sz w:val="20"/>
          <w:szCs w:val="20"/>
        </w:rPr>
      </w:pPr>
    </w:p>
    <w:p w14:paraId="684FE962" w14:textId="3648F017" w:rsidR="00862E35" w:rsidRPr="00B47D3E" w:rsidRDefault="00862E35" w:rsidP="00862E35">
      <w:pPr>
        <w:spacing w:after="0" w:line="240" w:lineRule="auto"/>
        <w:ind w:left="2584"/>
        <w:rPr>
          <w:rFonts w:asciiTheme="majorHAnsi" w:eastAsia="Times New Roman" w:hAnsiTheme="majorHAnsi" w:cstheme="majorHAnsi"/>
          <w:sz w:val="20"/>
          <w:szCs w:val="20"/>
          <w:lang w:eastAsia="pl-PL"/>
        </w:rPr>
      </w:pPr>
      <w:bookmarkStart w:id="0" w:name="_Hlk102033179"/>
      <w:r w:rsidRPr="00B47D3E">
        <w:rPr>
          <w:rFonts w:asciiTheme="majorHAnsi" w:eastAsia="Arial" w:hAnsiTheme="majorHAnsi" w:cstheme="majorHAnsi"/>
          <w:bCs/>
          <w:sz w:val="20"/>
          <w:szCs w:val="20"/>
          <w:lang w:eastAsia="pl-PL"/>
        </w:rPr>
        <w:t>UMOWA NR ………/U/2</w:t>
      </w:r>
      <w:r w:rsidR="00B47D3E">
        <w:rPr>
          <w:rFonts w:asciiTheme="majorHAnsi" w:eastAsia="Arial" w:hAnsiTheme="majorHAnsi" w:cstheme="majorHAnsi"/>
          <w:bCs/>
          <w:sz w:val="20"/>
          <w:szCs w:val="20"/>
          <w:lang w:eastAsia="pl-PL"/>
        </w:rPr>
        <w:t>2</w:t>
      </w:r>
      <w:r w:rsidRPr="00B47D3E">
        <w:rPr>
          <w:rFonts w:asciiTheme="majorHAnsi" w:eastAsia="Arial" w:hAnsiTheme="majorHAnsi" w:cstheme="majorHAnsi"/>
          <w:bCs/>
          <w:sz w:val="20"/>
          <w:szCs w:val="20"/>
          <w:lang w:eastAsia="pl-PL"/>
        </w:rPr>
        <w:t xml:space="preserve"> </w:t>
      </w:r>
    </w:p>
    <w:p w14:paraId="5CB94D89" w14:textId="77777777" w:rsidR="00862E35" w:rsidRPr="00B47D3E" w:rsidRDefault="00862E35" w:rsidP="00862E35">
      <w:pPr>
        <w:spacing w:after="0" w:line="326" w:lineRule="exact"/>
        <w:rPr>
          <w:rFonts w:asciiTheme="majorHAnsi" w:eastAsia="Times New Roman" w:hAnsiTheme="majorHAnsi" w:cstheme="majorHAnsi"/>
          <w:sz w:val="20"/>
          <w:szCs w:val="20"/>
          <w:lang w:eastAsia="pl-PL"/>
        </w:rPr>
      </w:pPr>
    </w:p>
    <w:p w14:paraId="79F81938" w14:textId="27A6F8ED" w:rsidR="00862E35" w:rsidRPr="00B47D3E" w:rsidRDefault="00766FB9"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Cs/>
          <w:sz w:val="20"/>
          <w:szCs w:val="20"/>
          <w:lang w:eastAsia="pl-PL"/>
        </w:rPr>
        <w:t>Zawarta w</w:t>
      </w:r>
      <w:r w:rsidR="00862E35" w:rsidRPr="00B47D3E">
        <w:rPr>
          <w:rFonts w:asciiTheme="majorHAnsi" w:eastAsia="Arial" w:hAnsiTheme="majorHAnsi" w:cstheme="majorHAnsi"/>
          <w:bCs/>
          <w:sz w:val="20"/>
          <w:szCs w:val="20"/>
          <w:lang w:eastAsia="pl-PL"/>
        </w:rPr>
        <w:t xml:space="preserve"> dniu ………</w:t>
      </w:r>
      <w:r w:rsidR="004B5C3A" w:rsidRPr="00B47D3E">
        <w:rPr>
          <w:rFonts w:asciiTheme="majorHAnsi" w:eastAsia="Arial" w:hAnsiTheme="majorHAnsi" w:cstheme="majorHAnsi"/>
          <w:bCs/>
          <w:sz w:val="20"/>
          <w:szCs w:val="20"/>
          <w:lang w:eastAsia="pl-PL"/>
        </w:rPr>
        <w:t>……</w:t>
      </w:r>
      <w:r w:rsidR="00862E35" w:rsidRPr="00B47D3E">
        <w:rPr>
          <w:rFonts w:asciiTheme="majorHAnsi" w:eastAsia="Arial" w:hAnsiTheme="majorHAnsi" w:cstheme="majorHAnsi"/>
          <w:bCs/>
          <w:sz w:val="20"/>
          <w:szCs w:val="20"/>
          <w:lang w:eastAsia="pl-PL"/>
        </w:rPr>
        <w:t>. w Nasielsku pomiędzy:</w:t>
      </w:r>
    </w:p>
    <w:p w14:paraId="328FD229" w14:textId="7F2329EE" w:rsidR="00862E35" w:rsidRPr="00B47D3E" w:rsidRDefault="00862E35"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
          <w:bCs/>
          <w:sz w:val="20"/>
          <w:szCs w:val="20"/>
          <w:lang w:eastAsia="pl-PL"/>
        </w:rPr>
        <w:t>Gminą Nasielsk</w:t>
      </w:r>
      <w:r w:rsidRPr="00B47D3E">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B47D3E" w:rsidRDefault="00862E35"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B47D3E" w:rsidRDefault="00862E35"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Cs/>
          <w:sz w:val="20"/>
          <w:szCs w:val="20"/>
          <w:lang w:eastAsia="pl-PL"/>
        </w:rPr>
        <w:t xml:space="preserve">reprezentowaną przez </w:t>
      </w:r>
      <w:r w:rsidRPr="00B47D3E">
        <w:rPr>
          <w:rFonts w:asciiTheme="majorHAnsi" w:eastAsia="Arial" w:hAnsiTheme="majorHAnsi" w:cstheme="majorHAnsi"/>
          <w:b/>
          <w:bCs/>
          <w:sz w:val="20"/>
          <w:szCs w:val="20"/>
          <w:lang w:eastAsia="pl-PL"/>
        </w:rPr>
        <w:t>mgr Bogdana Ruszkowskiego – Burmistrza Nasielska,</w:t>
      </w:r>
    </w:p>
    <w:p w14:paraId="0D16A3E4" w14:textId="71482ACC" w:rsidR="00862E35" w:rsidRPr="00B47D3E" w:rsidRDefault="00862E35"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Cs/>
          <w:sz w:val="20"/>
          <w:szCs w:val="20"/>
          <w:lang w:eastAsia="pl-PL"/>
        </w:rPr>
        <w:t xml:space="preserve">przy kontrasygnacie </w:t>
      </w:r>
      <w:r w:rsidRPr="00B47D3E">
        <w:rPr>
          <w:rFonts w:asciiTheme="majorHAnsi" w:eastAsia="Arial" w:hAnsiTheme="majorHAnsi" w:cstheme="majorHAnsi"/>
          <w:b/>
          <w:bCs/>
          <w:sz w:val="20"/>
          <w:szCs w:val="20"/>
          <w:lang w:eastAsia="pl-PL"/>
        </w:rPr>
        <w:t>mgr Rafała Adamskiego – Skarbnika Nasielska</w:t>
      </w:r>
      <w:r w:rsidRPr="00B47D3E">
        <w:rPr>
          <w:rFonts w:asciiTheme="majorHAnsi" w:eastAsia="Arial" w:hAnsiTheme="majorHAnsi" w:cstheme="majorHAnsi"/>
          <w:bCs/>
          <w:sz w:val="20"/>
          <w:szCs w:val="20"/>
          <w:lang w:eastAsia="pl-PL"/>
        </w:rPr>
        <w:t>,</w:t>
      </w:r>
    </w:p>
    <w:p w14:paraId="389A1C46" w14:textId="77777777" w:rsidR="00862E35" w:rsidRPr="00B47D3E" w:rsidRDefault="00862E35" w:rsidP="00862E35">
      <w:pPr>
        <w:spacing w:after="0" w:line="276" w:lineRule="auto"/>
        <w:ind w:left="4"/>
        <w:rPr>
          <w:rFonts w:asciiTheme="majorHAnsi" w:eastAsia="Times New Roman" w:hAnsiTheme="majorHAnsi" w:cstheme="majorHAnsi"/>
          <w:sz w:val="20"/>
          <w:szCs w:val="20"/>
          <w:lang w:eastAsia="pl-PL"/>
        </w:rPr>
      </w:pPr>
      <w:r w:rsidRPr="00B47D3E">
        <w:rPr>
          <w:rFonts w:asciiTheme="majorHAnsi" w:eastAsia="Arial" w:hAnsiTheme="majorHAnsi" w:cstheme="majorHAnsi"/>
          <w:bCs/>
          <w:sz w:val="20"/>
          <w:szCs w:val="20"/>
          <w:lang w:eastAsia="pl-PL"/>
        </w:rPr>
        <w:t>zwaną dalej „Zamawiającym”</w:t>
      </w:r>
    </w:p>
    <w:p w14:paraId="0B3B76FC" w14:textId="77777777" w:rsidR="00862E35" w:rsidRPr="00B47D3E"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B47D3E" w:rsidRDefault="00862E35" w:rsidP="00862E35">
      <w:pPr>
        <w:spacing w:after="0" w:line="240" w:lineRule="auto"/>
        <w:ind w:left="4"/>
        <w:rPr>
          <w:rFonts w:asciiTheme="majorHAnsi" w:eastAsia="Arial" w:hAnsiTheme="majorHAnsi" w:cstheme="majorHAnsi"/>
          <w:bCs/>
          <w:sz w:val="20"/>
          <w:szCs w:val="20"/>
          <w:lang w:eastAsia="pl-PL"/>
        </w:rPr>
      </w:pPr>
      <w:r w:rsidRPr="00B47D3E">
        <w:rPr>
          <w:rFonts w:asciiTheme="majorHAnsi" w:eastAsia="Arial" w:hAnsiTheme="majorHAnsi" w:cstheme="majorHAnsi"/>
          <w:bCs/>
          <w:sz w:val="20"/>
          <w:szCs w:val="20"/>
          <w:lang w:eastAsia="pl-PL"/>
        </w:rPr>
        <w:t xml:space="preserve">a </w:t>
      </w:r>
    </w:p>
    <w:p w14:paraId="3AFC46E3" w14:textId="77777777" w:rsidR="00862E35" w:rsidRPr="00B47D3E" w:rsidRDefault="00862E35" w:rsidP="00862E35">
      <w:pPr>
        <w:spacing w:after="0" w:line="240" w:lineRule="auto"/>
        <w:ind w:left="4"/>
        <w:rPr>
          <w:rFonts w:asciiTheme="majorHAnsi" w:eastAsia="Arial" w:hAnsiTheme="majorHAnsi" w:cstheme="majorHAnsi"/>
          <w:bCs/>
          <w:sz w:val="20"/>
          <w:szCs w:val="20"/>
          <w:lang w:eastAsia="pl-PL"/>
        </w:rPr>
      </w:pPr>
    </w:p>
    <w:p w14:paraId="5DE052B2" w14:textId="36480850" w:rsidR="00862E35" w:rsidRPr="00B47D3E" w:rsidRDefault="00862E35" w:rsidP="00862E35">
      <w:pPr>
        <w:spacing w:after="0" w:line="276" w:lineRule="auto"/>
        <w:ind w:left="4"/>
        <w:rPr>
          <w:rFonts w:asciiTheme="majorHAnsi" w:eastAsia="Arial" w:hAnsiTheme="majorHAnsi" w:cstheme="majorHAnsi"/>
          <w:bCs/>
          <w:sz w:val="20"/>
          <w:szCs w:val="20"/>
          <w:lang w:eastAsia="pl-PL"/>
        </w:rPr>
      </w:pPr>
      <w:r w:rsidRPr="00B47D3E">
        <w:rPr>
          <w:rFonts w:asciiTheme="majorHAnsi" w:eastAsia="Arial" w:hAnsiTheme="majorHAnsi" w:cstheme="majorHAnsi"/>
          <w:bCs/>
          <w:sz w:val="20"/>
          <w:szCs w:val="20"/>
          <w:lang w:eastAsia="pl-PL"/>
        </w:rPr>
        <w:t>………………. z siedzibą ……</w:t>
      </w:r>
      <w:r w:rsidR="00E267F0" w:rsidRPr="00B47D3E">
        <w:rPr>
          <w:rFonts w:asciiTheme="majorHAnsi" w:eastAsia="Arial" w:hAnsiTheme="majorHAnsi" w:cstheme="majorHAnsi"/>
          <w:bCs/>
          <w:sz w:val="20"/>
          <w:szCs w:val="20"/>
          <w:lang w:eastAsia="pl-PL"/>
        </w:rPr>
        <w:t>……</w:t>
      </w:r>
      <w:r w:rsidRPr="00B47D3E">
        <w:rPr>
          <w:rFonts w:asciiTheme="majorHAnsi" w:eastAsia="Arial" w:hAnsiTheme="majorHAnsi" w:cstheme="majorHAnsi"/>
          <w:bCs/>
          <w:sz w:val="20"/>
          <w:szCs w:val="20"/>
          <w:lang w:eastAsia="pl-PL"/>
        </w:rPr>
        <w:br/>
        <w:t>posiadającą numer identyfikacyjny NIP: …………. REGON: ……………….</w:t>
      </w:r>
    </w:p>
    <w:p w14:paraId="01AEAFD6" w14:textId="3519494E" w:rsidR="00862E35" w:rsidRPr="00B47D3E" w:rsidRDefault="00862E35" w:rsidP="00862E35">
      <w:pPr>
        <w:spacing w:after="0" w:line="276" w:lineRule="auto"/>
        <w:ind w:left="4"/>
        <w:rPr>
          <w:rFonts w:asciiTheme="majorHAnsi" w:eastAsia="Arial" w:hAnsiTheme="majorHAnsi" w:cstheme="majorHAnsi"/>
          <w:bCs/>
          <w:sz w:val="20"/>
          <w:szCs w:val="20"/>
          <w:lang w:eastAsia="pl-PL"/>
        </w:rPr>
      </w:pPr>
      <w:r w:rsidRPr="00B47D3E">
        <w:rPr>
          <w:rFonts w:asciiTheme="majorHAnsi" w:eastAsia="Arial" w:hAnsiTheme="majorHAnsi" w:cstheme="majorHAnsi"/>
          <w:bCs/>
          <w:sz w:val="20"/>
          <w:szCs w:val="20"/>
          <w:lang w:eastAsia="pl-PL"/>
        </w:rPr>
        <w:t>reprezentowaną przez……………….</w:t>
      </w:r>
    </w:p>
    <w:p w14:paraId="01D15B86" w14:textId="77777777" w:rsidR="00862E35" w:rsidRPr="00B47D3E" w:rsidRDefault="00862E35" w:rsidP="00862E35">
      <w:pPr>
        <w:spacing w:after="0" w:line="240" w:lineRule="auto"/>
        <w:ind w:left="4"/>
        <w:rPr>
          <w:rFonts w:asciiTheme="majorHAnsi" w:eastAsia="Arial" w:hAnsiTheme="majorHAnsi" w:cstheme="majorHAnsi"/>
          <w:bCs/>
          <w:sz w:val="20"/>
          <w:szCs w:val="20"/>
          <w:lang w:eastAsia="pl-PL"/>
        </w:rPr>
      </w:pPr>
      <w:r w:rsidRPr="00B47D3E">
        <w:rPr>
          <w:rFonts w:asciiTheme="majorHAnsi" w:eastAsia="Arial" w:hAnsiTheme="majorHAnsi" w:cstheme="majorHAnsi"/>
          <w:bCs/>
          <w:sz w:val="20"/>
          <w:szCs w:val="20"/>
          <w:lang w:eastAsia="pl-PL"/>
        </w:rPr>
        <w:t>zwanym dalej „Wykonawcą</w:t>
      </w:r>
    </w:p>
    <w:p w14:paraId="5FE6E43F" w14:textId="77777777" w:rsidR="00862E35" w:rsidRPr="00B47D3E"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1E34556B" w:rsidR="00C90814" w:rsidRPr="00B47D3E" w:rsidRDefault="00C90814" w:rsidP="00875F56">
      <w:pPr>
        <w:jc w:val="both"/>
        <w:rPr>
          <w:rFonts w:asciiTheme="majorHAnsi" w:hAnsiTheme="majorHAnsi" w:cstheme="majorHAnsi"/>
          <w:sz w:val="20"/>
          <w:szCs w:val="20"/>
        </w:rPr>
      </w:pPr>
      <w:r w:rsidRPr="00B47D3E">
        <w:rPr>
          <w:rFonts w:asciiTheme="majorHAnsi" w:hAnsiTheme="majorHAnsi" w:cstheme="majorHAnsi"/>
          <w:sz w:val="20"/>
          <w:szCs w:val="20"/>
        </w:rPr>
        <w:t xml:space="preserve">wyłonionym w wyniku rozstrzygnięcia postępowania o udzielenie zamówienia publicznego prowadzonego na podstawie art. 275 pkt 1 ustawy z 11 września 2019 r. Prawo zamówień publicznych– dalej „ustawa Pzp” – w trybie podstawowym bez negocjacji o wartości zamówienia </w:t>
      </w:r>
      <w:r w:rsidR="004B5C3A" w:rsidRPr="00B47D3E">
        <w:rPr>
          <w:rFonts w:asciiTheme="majorHAnsi" w:hAnsiTheme="majorHAnsi" w:cstheme="majorHAnsi"/>
          <w:sz w:val="20"/>
          <w:szCs w:val="20"/>
        </w:rPr>
        <w:t>nieprzekraczającej</w:t>
      </w:r>
      <w:r w:rsidRPr="00B47D3E">
        <w:rPr>
          <w:rFonts w:asciiTheme="majorHAnsi" w:hAnsiTheme="majorHAnsi" w:cstheme="majorHAnsi"/>
          <w:sz w:val="20"/>
          <w:szCs w:val="20"/>
        </w:rPr>
        <w:t xml:space="preserve"> progów unijnych o jakich stanowi art. 3 ustawy Pzp o następującej treści: </w:t>
      </w:r>
    </w:p>
    <w:bookmarkEnd w:id="0"/>
    <w:p w14:paraId="54ECDB5C" w14:textId="77777777" w:rsidR="00C90814" w:rsidRPr="00B47D3E" w:rsidRDefault="00C90814" w:rsidP="00E2127B">
      <w:pPr>
        <w:spacing w:after="0"/>
        <w:jc w:val="center"/>
        <w:rPr>
          <w:rFonts w:asciiTheme="majorHAnsi" w:hAnsiTheme="majorHAnsi" w:cstheme="majorHAnsi"/>
          <w:b/>
          <w:bCs/>
          <w:sz w:val="20"/>
          <w:szCs w:val="20"/>
        </w:rPr>
      </w:pPr>
      <w:r w:rsidRPr="00B47D3E">
        <w:rPr>
          <w:rFonts w:asciiTheme="majorHAnsi" w:hAnsiTheme="majorHAnsi" w:cstheme="majorHAnsi"/>
          <w:b/>
          <w:bCs/>
          <w:sz w:val="20"/>
          <w:szCs w:val="20"/>
        </w:rPr>
        <w:t xml:space="preserve">§ 1. Przedmiot umowy </w:t>
      </w:r>
    </w:p>
    <w:p w14:paraId="76637C9D" w14:textId="2F57A8C6" w:rsidR="00FE2879" w:rsidRPr="00B47D3E" w:rsidRDefault="00282F89" w:rsidP="00445FED">
      <w:pPr>
        <w:pStyle w:val="Akapitzlist"/>
        <w:numPr>
          <w:ilvl w:val="0"/>
          <w:numId w:val="1"/>
        </w:numPr>
        <w:jc w:val="both"/>
        <w:rPr>
          <w:rFonts w:asciiTheme="majorHAnsi" w:hAnsiTheme="majorHAnsi" w:cstheme="majorHAnsi"/>
          <w:b/>
          <w:sz w:val="20"/>
          <w:szCs w:val="20"/>
        </w:rPr>
      </w:pPr>
      <w:bookmarkStart w:id="1" w:name="_Hlk102033219"/>
      <w:r w:rsidRPr="00B47D3E">
        <w:rPr>
          <w:rFonts w:asciiTheme="majorHAnsi" w:hAnsiTheme="majorHAnsi" w:cstheme="majorHAnsi"/>
          <w:sz w:val="20"/>
          <w:szCs w:val="20"/>
        </w:rPr>
        <w:t xml:space="preserve">Przedmiotem umowy jest wykonanie kompletnej dokumentacji projektowej wraz z wykonaniem robót budowlanych dla zadania </w:t>
      </w:r>
      <w:r w:rsidR="00FE2879" w:rsidRPr="00B47D3E">
        <w:rPr>
          <w:rFonts w:asciiTheme="majorHAnsi" w:hAnsiTheme="majorHAnsi" w:cstheme="majorHAnsi"/>
          <w:sz w:val="20"/>
          <w:szCs w:val="20"/>
        </w:rPr>
        <w:t xml:space="preserve">pn.: </w:t>
      </w:r>
      <w:r w:rsidR="00766FB9" w:rsidRPr="00B47D3E">
        <w:rPr>
          <w:rFonts w:asciiTheme="majorHAnsi" w:hAnsiTheme="majorHAnsi" w:cstheme="majorHAnsi"/>
          <w:b/>
          <w:sz w:val="20"/>
          <w:szCs w:val="20"/>
        </w:rPr>
        <w:t>„Termomodernizacja budynków użyteczności publicznej w Gminie Nasielsk”</w:t>
      </w:r>
    </w:p>
    <w:p w14:paraId="61B087EC" w14:textId="00E7C75D" w:rsidR="00FE2879" w:rsidRPr="00B47D3E" w:rsidRDefault="004B5C3A" w:rsidP="00FE2879">
      <w:pPr>
        <w:pStyle w:val="Akapitzlist"/>
        <w:ind w:left="360"/>
        <w:jc w:val="both"/>
        <w:rPr>
          <w:rFonts w:asciiTheme="majorHAnsi" w:hAnsiTheme="majorHAnsi" w:cstheme="majorHAnsi"/>
          <w:b/>
          <w:sz w:val="20"/>
          <w:szCs w:val="20"/>
        </w:rPr>
      </w:pPr>
      <w:r w:rsidRPr="00B47D3E">
        <w:rPr>
          <w:rFonts w:asciiTheme="majorHAnsi" w:hAnsiTheme="majorHAnsi" w:cstheme="majorHAnsi"/>
          <w:b/>
          <w:sz w:val="20"/>
          <w:szCs w:val="20"/>
        </w:rPr>
        <w:t>Część…</w:t>
      </w:r>
      <w:r w:rsidR="00FE2879" w:rsidRPr="00B47D3E">
        <w:rPr>
          <w:rFonts w:asciiTheme="majorHAnsi" w:hAnsiTheme="majorHAnsi" w:cstheme="majorHAnsi"/>
          <w:b/>
          <w:sz w:val="20"/>
          <w:szCs w:val="20"/>
        </w:rPr>
        <w:t>.</w:t>
      </w:r>
    </w:p>
    <w:bookmarkEnd w:id="1"/>
    <w:p w14:paraId="02828618" w14:textId="1D87A61A" w:rsidR="00C90814" w:rsidRPr="00B47D3E" w:rsidRDefault="00C90814" w:rsidP="00C90814">
      <w:pPr>
        <w:pStyle w:val="Akapitzlist"/>
        <w:numPr>
          <w:ilvl w:val="0"/>
          <w:numId w:val="1"/>
        </w:numPr>
        <w:jc w:val="both"/>
        <w:rPr>
          <w:rFonts w:asciiTheme="majorHAnsi" w:hAnsiTheme="majorHAnsi" w:cstheme="majorHAnsi"/>
          <w:sz w:val="20"/>
          <w:szCs w:val="20"/>
        </w:rPr>
      </w:pPr>
      <w:r w:rsidRPr="00B47D3E">
        <w:rPr>
          <w:rFonts w:asciiTheme="majorHAnsi" w:hAnsiTheme="majorHAnsi" w:cstheme="majorHAnsi"/>
          <w:sz w:val="20"/>
          <w:szCs w:val="20"/>
        </w:rPr>
        <w:t>Wykonawca niniejszą umową zobowiązuje się wob</w:t>
      </w:r>
      <w:r w:rsidR="00862E35" w:rsidRPr="00B47D3E">
        <w:rPr>
          <w:rFonts w:asciiTheme="majorHAnsi" w:hAnsiTheme="majorHAnsi" w:cstheme="majorHAnsi"/>
          <w:sz w:val="20"/>
          <w:szCs w:val="20"/>
        </w:rPr>
        <w:t>ec Zamawiającego do wykonania i </w:t>
      </w:r>
      <w:r w:rsidRPr="00B47D3E">
        <w:rPr>
          <w:rFonts w:asciiTheme="majorHAnsi" w:hAnsiTheme="majorHAnsi" w:cstheme="majorHAnsi"/>
          <w:sz w:val="20"/>
          <w:szCs w:val="20"/>
        </w:rPr>
        <w:t>przekazania Zamawiającemu przedm</w:t>
      </w:r>
      <w:r w:rsidR="00862E35" w:rsidRPr="00B47D3E">
        <w:rPr>
          <w:rFonts w:asciiTheme="majorHAnsi" w:hAnsiTheme="majorHAnsi" w:cstheme="majorHAnsi"/>
          <w:sz w:val="20"/>
          <w:szCs w:val="20"/>
        </w:rPr>
        <w:t xml:space="preserve">iotu umowy </w:t>
      </w:r>
      <w:bookmarkStart w:id="2" w:name="_Hlk102033305"/>
      <w:r w:rsidR="00862E35" w:rsidRPr="00B47D3E">
        <w:rPr>
          <w:rFonts w:asciiTheme="majorHAnsi" w:hAnsiTheme="majorHAnsi" w:cstheme="majorHAnsi"/>
          <w:sz w:val="20"/>
          <w:szCs w:val="20"/>
        </w:rPr>
        <w:t>wykonanego zgodnie z </w:t>
      </w:r>
      <w:bookmarkStart w:id="3" w:name="_Hlk101946987"/>
      <w:r w:rsidR="00766FB9" w:rsidRPr="00B47D3E">
        <w:rPr>
          <w:rFonts w:asciiTheme="majorHAnsi" w:hAnsiTheme="majorHAnsi" w:cstheme="majorHAnsi"/>
          <w:sz w:val="20"/>
          <w:szCs w:val="20"/>
        </w:rPr>
        <w:t>Programem Funkcjonalno-Użytkowym</w:t>
      </w:r>
      <w:bookmarkEnd w:id="3"/>
      <w:bookmarkEnd w:id="2"/>
      <w:r w:rsidRPr="00B47D3E">
        <w:rPr>
          <w:rFonts w:asciiTheme="majorHAnsi" w:hAnsiTheme="majorHAnsi" w:cstheme="majorHAnsi"/>
          <w:sz w:val="20"/>
          <w:szCs w:val="20"/>
        </w:rPr>
        <w:t xml:space="preserve">, zasadami wiedzy technicznej oraz do usunięcia wszystkich wad i usterek powstałych w okresie gwarancji i rękojmi. </w:t>
      </w:r>
    </w:p>
    <w:p w14:paraId="5702CB94" w14:textId="133582F1" w:rsidR="00C90814" w:rsidRPr="00B47D3E" w:rsidRDefault="00C90814" w:rsidP="00C90814">
      <w:pPr>
        <w:pStyle w:val="Akapitzlist"/>
        <w:numPr>
          <w:ilvl w:val="0"/>
          <w:numId w:val="1"/>
        </w:numPr>
        <w:jc w:val="both"/>
        <w:rPr>
          <w:rFonts w:asciiTheme="majorHAnsi" w:hAnsiTheme="majorHAnsi" w:cstheme="majorHAnsi"/>
          <w:sz w:val="20"/>
          <w:szCs w:val="20"/>
        </w:rPr>
      </w:pPr>
      <w:r w:rsidRPr="00B47D3E">
        <w:rPr>
          <w:rFonts w:asciiTheme="majorHAnsi" w:hAnsiTheme="majorHAnsi" w:cstheme="majorHAnsi"/>
          <w:sz w:val="20"/>
          <w:szCs w:val="20"/>
        </w:rPr>
        <w:t>Szczegółowy zakres robót będących przedmiotem umowy określa</w:t>
      </w:r>
      <w:r w:rsidR="00C93D10" w:rsidRPr="00B47D3E">
        <w:rPr>
          <w:rFonts w:asciiTheme="majorHAnsi" w:hAnsiTheme="majorHAnsi" w:cstheme="majorHAnsi"/>
          <w:sz w:val="20"/>
          <w:szCs w:val="20"/>
        </w:rPr>
        <w:t xml:space="preserve"> </w:t>
      </w:r>
      <w:r w:rsidRPr="00B47D3E">
        <w:rPr>
          <w:rFonts w:asciiTheme="majorHAnsi" w:hAnsiTheme="majorHAnsi" w:cstheme="majorHAnsi"/>
          <w:sz w:val="20"/>
          <w:szCs w:val="20"/>
        </w:rPr>
        <w:t>Specyfikacja Warunków Zamówienia</w:t>
      </w:r>
      <w:r w:rsidR="00875F56" w:rsidRPr="00B47D3E">
        <w:rPr>
          <w:rFonts w:asciiTheme="majorHAnsi" w:hAnsiTheme="majorHAnsi" w:cstheme="majorHAnsi"/>
          <w:sz w:val="20"/>
          <w:szCs w:val="20"/>
        </w:rPr>
        <w:t xml:space="preserve"> oraz </w:t>
      </w:r>
      <w:r w:rsidR="00766FB9" w:rsidRPr="00B47D3E">
        <w:rPr>
          <w:rFonts w:asciiTheme="majorHAnsi" w:hAnsiTheme="majorHAnsi" w:cstheme="majorHAnsi"/>
          <w:sz w:val="20"/>
          <w:szCs w:val="20"/>
        </w:rPr>
        <w:t>PFU</w:t>
      </w:r>
      <w:r w:rsidR="00D64BB7" w:rsidRPr="00B47D3E">
        <w:rPr>
          <w:rFonts w:asciiTheme="majorHAnsi" w:hAnsiTheme="majorHAnsi" w:cstheme="majorHAnsi"/>
          <w:sz w:val="20"/>
          <w:szCs w:val="20"/>
        </w:rPr>
        <w:t>.</w:t>
      </w:r>
      <w:r w:rsidRPr="00B47D3E">
        <w:rPr>
          <w:rFonts w:asciiTheme="majorHAnsi" w:hAnsiTheme="majorHAnsi" w:cstheme="majorHAnsi"/>
          <w:sz w:val="20"/>
          <w:szCs w:val="20"/>
        </w:rPr>
        <w:t xml:space="preserve"> </w:t>
      </w:r>
    </w:p>
    <w:p w14:paraId="6CB22914" w14:textId="77777777" w:rsidR="00C90814" w:rsidRPr="00B47D3E" w:rsidRDefault="00C90814" w:rsidP="00C90814">
      <w:pPr>
        <w:pStyle w:val="Akapitzlist"/>
        <w:numPr>
          <w:ilvl w:val="0"/>
          <w:numId w:val="1"/>
        </w:numPr>
        <w:jc w:val="both"/>
        <w:rPr>
          <w:rFonts w:asciiTheme="majorHAnsi" w:hAnsiTheme="majorHAnsi" w:cstheme="majorHAnsi"/>
          <w:sz w:val="20"/>
          <w:szCs w:val="20"/>
        </w:rPr>
      </w:pPr>
      <w:r w:rsidRPr="00B47D3E">
        <w:rPr>
          <w:rFonts w:asciiTheme="majorHAnsi" w:hAnsiTheme="majorHAnsi" w:cstheme="majorHAnsi"/>
          <w:sz w:val="20"/>
          <w:szCs w:val="20"/>
        </w:rPr>
        <w:t xml:space="preserve">Integralnymi częściami niniejszej umowy, są: </w:t>
      </w:r>
    </w:p>
    <w:p w14:paraId="7D36CD3E" w14:textId="6686A010" w:rsidR="00C90814" w:rsidRPr="00B47D3E" w:rsidRDefault="00C93D10" w:rsidP="00C90814">
      <w:pPr>
        <w:pStyle w:val="Akapitzlist"/>
        <w:numPr>
          <w:ilvl w:val="0"/>
          <w:numId w:val="2"/>
        </w:numPr>
        <w:jc w:val="both"/>
        <w:rPr>
          <w:rFonts w:asciiTheme="majorHAnsi" w:hAnsiTheme="majorHAnsi" w:cstheme="majorHAnsi"/>
          <w:sz w:val="20"/>
          <w:szCs w:val="20"/>
        </w:rPr>
      </w:pPr>
      <w:r w:rsidRPr="00B47D3E">
        <w:rPr>
          <w:rFonts w:asciiTheme="majorHAnsi" w:hAnsiTheme="majorHAnsi" w:cstheme="majorHAnsi"/>
          <w:sz w:val="20"/>
          <w:szCs w:val="20"/>
        </w:rPr>
        <w:t>S</w:t>
      </w:r>
      <w:r w:rsidR="00C90814" w:rsidRPr="00B47D3E">
        <w:rPr>
          <w:rFonts w:asciiTheme="majorHAnsi" w:hAnsiTheme="majorHAnsi" w:cstheme="majorHAnsi"/>
          <w:sz w:val="20"/>
          <w:szCs w:val="20"/>
        </w:rPr>
        <w:t>pecyfikacja Warunków Zamówienia</w:t>
      </w:r>
      <w:r w:rsidR="00A11599" w:rsidRPr="00B47D3E">
        <w:rPr>
          <w:rFonts w:asciiTheme="majorHAnsi" w:hAnsiTheme="majorHAnsi" w:cstheme="majorHAnsi"/>
          <w:sz w:val="20"/>
          <w:szCs w:val="20"/>
        </w:rPr>
        <w:t xml:space="preserve"> zwana dalej ,,SWZ’</w:t>
      </w:r>
      <w:r w:rsidR="00E267F0" w:rsidRPr="00B47D3E">
        <w:rPr>
          <w:rFonts w:asciiTheme="majorHAnsi" w:hAnsiTheme="majorHAnsi" w:cstheme="majorHAnsi"/>
          <w:sz w:val="20"/>
          <w:szCs w:val="20"/>
        </w:rPr>
        <w:t>’,</w:t>
      </w:r>
      <w:r w:rsidR="00C90814" w:rsidRPr="00B47D3E">
        <w:rPr>
          <w:rFonts w:asciiTheme="majorHAnsi" w:hAnsiTheme="majorHAnsi" w:cstheme="majorHAnsi"/>
          <w:sz w:val="20"/>
          <w:szCs w:val="20"/>
        </w:rPr>
        <w:t xml:space="preserve"> </w:t>
      </w:r>
    </w:p>
    <w:p w14:paraId="4CC00B88" w14:textId="0A7DC595" w:rsidR="00C90814" w:rsidRPr="00B47D3E" w:rsidRDefault="006A6BA1" w:rsidP="00C90814">
      <w:pPr>
        <w:pStyle w:val="Akapitzlist"/>
        <w:numPr>
          <w:ilvl w:val="0"/>
          <w:numId w:val="2"/>
        </w:numPr>
        <w:jc w:val="both"/>
        <w:rPr>
          <w:rFonts w:asciiTheme="majorHAnsi" w:hAnsiTheme="majorHAnsi" w:cstheme="majorHAnsi"/>
          <w:sz w:val="20"/>
          <w:szCs w:val="20"/>
        </w:rPr>
      </w:pPr>
      <w:r w:rsidRPr="00B47D3E">
        <w:rPr>
          <w:rFonts w:asciiTheme="majorHAnsi" w:hAnsiTheme="majorHAnsi" w:cstheme="majorHAnsi"/>
          <w:sz w:val="20"/>
          <w:szCs w:val="20"/>
        </w:rPr>
        <w:t>o</w:t>
      </w:r>
      <w:r w:rsidR="00C90814" w:rsidRPr="00B47D3E">
        <w:rPr>
          <w:rFonts w:asciiTheme="majorHAnsi" w:hAnsiTheme="majorHAnsi" w:cstheme="majorHAnsi"/>
          <w:sz w:val="20"/>
          <w:szCs w:val="20"/>
        </w:rPr>
        <w:t xml:space="preserve">ferta Wykonawcy, </w:t>
      </w:r>
    </w:p>
    <w:p w14:paraId="0A22C84D" w14:textId="1CD2EE2C" w:rsidR="00813CD8" w:rsidRPr="00B47D3E" w:rsidRDefault="00C93D10" w:rsidP="00C90814">
      <w:pPr>
        <w:pStyle w:val="Akapitzlist"/>
        <w:numPr>
          <w:ilvl w:val="0"/>
          <w:numId w:val="2"/>
        </w:numPr>
        <w:jc w:val="both"/>
        <w:rPr>
          <w:rFonts w:asciiTheme="majorHAnsi" w:hAnsiTheme="majorHAnsi" w:cstheme="majorHAnsi"/>
          <w:sz w:val="20"/>
          <w:szCs w:val="20"/>
        </w:rPr>
      </w:pPr>
      <w:r w:rsidRPr="00B47D3E">
        <w:rPr>
          <w:rFonts w:asciiTheme="majorHAnsi" w:hAnsiTheme="majorHAnsi" w:cstheme="majorHAnsi"/>
          <w:sz w:val="20"/>
          <w:szCs w:val="20"/>
        </w:rPr>
        <w:t>Program Funkcjonalno-Użytkowy</w:t>
      </w:r>
      <w:r w:rsidR="004A58EA" w:rsidRPr="00B47D3E">
        <w:rPr>
          <w:rFonts w:asciiTheme="majorHAnsi" w:hAnsiTheme="majorHAnsi" w:cstheme="majorHAnsi"/>
          <w:sz w:val="20"/>
          <w:szCs w:val="20"/>
        </w:rPr>
        <w:t xml:space="preserve"> zwany dalej ,,PFU’’</w:t>
      </w:r>
      <w:r w:rsidRPr="00B47D3E">
        <w:rPr>
          <w:rFonts w:asciiTheme="majorHAnsi" w:hAnsiTheme="majorHAnsi" w:cstheme="majorHAnsi"/>
          <w:sz w:val="20"/>
          <w:szCs w:val="20"/>
        </w:rPr>
        <w:t>.</w:t>
      </w:r>
    </w:p>
    <w:p w14:paraId="6307CF2C" w14:textId="1A7BF935" w:rsidR="00ED72AC" w:rsidRDefault="00ED72AC" w:rsidP="00ED72AC">
      <w:pPr>
        <w:ind w:left="360"/>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rozbieżności wymagań między PFU a SWZ, należy w pierwszej kolejności wziąć pod uwagę SWZ i załączniki do niej. </w:t>
      </w:r>
    </w:p>
    <w:p w14:paraId="211420DA" w14:textId="37E2A0F6" w:rsidR="00CB39AE" w:rsidRPr="00B47D3E" w:rsidRDefault="00CB39AE" w:rsidP="00ED72AC">
      <w:pPr>
        <w:ind w:left="360"/>
        <w:jc w:val="both"/>
        <w:rPr>
          <w:rFonts w:asciiTheme="majorHAnsi" w:hAnsiTheme="majorHAnsi" w:cstheme="majorHAnsi"/>
          <w:sz w:val="20"/>
          <w:szCs w:val="20"/>
        </w:rPr>
      </w:pPr>
      <w:r>
        <w:rPr>
          <w:rFonts w:asciiTheme="majorHAnsi" w:hAnsiTheme="majorHAnsi" w:cstheme="majorHAnsi"/>
          <w:sz w:val="20"/>
          <w:szCs w:val="20"/>
        </w:rPr>
        <w:t>W przypadku braku wytycznych w SWZ i załączników do niej, należy kierować się, przestrzegać i wywiązać się z wytycznych umieszczonych w PFU lub Audytach</w:t>
      </w:r>
    </w:p>
    <w:p w14:paraId="2EF85DEA" w14:textId="3BEFD765" w:rsidR="00C93D10" w:rsidRPr="00B47D3E" w:rsidRDefault="00C93D10" w:rsidP="00532F4C">
      <w:pPr>
        <w:pStyle w:val="Akapitzlist"/>
        <w:numPr>
          <w:ilvl w:val="0"/>
          <w:numId w:val="48"/>
        </w:numPr>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W zakres realizacji przedmiotowego zamówienia wchodzi: </w:t>
      </w:r>
    </w:p>
    <w:p w14:paraId="13268968" w14:textId="0982F806" w:rsidR="00C93D10" w:rsidRPr="00B47D3E" w:rsidRDefault="004B433D" w:rsidP="00532F4C">
      <w:pPr>
        <w:pStyle w:val="Akapitzlist"/>
        <w:numPr>
          <w:ilvl w:val="0"/>
          <w:numId w:val="49"/>
        </w:numPr>
        <w:jc w:val="both"/>
        <w:rPr>
          <w:rFonts w:asciiTheme="majorHAnsi" w:hAnsiTheme="majorHAnsi" w:cstheme="majorHAnsi"/>
          <w:sz w:val="20"/>
          <w:szCs w:val="20"/>
        </w:rPr>
      </w:pPr>
      <w:r w:rsidRPr="00B47D3E">
        <w:rPr>
          <w:rFonts w:asciiTheme="majorHAnsi" w:hAnsiTheme="majorHAnsi" w:cstheme="majorHAnsi"/>
          <w:sz w:val="20"/>
          <w:szCs w:val="20"/>
        </w:rPr>
        <w:t xml:space="preserve">Etap 1 </w:t>
      </w:r>
      <w:r w:rsidR="00C93D10" w:rsidRPr="00B47D3E">
        <w:rPr>
          <w:rFonts w:asciiTheme="majorHAnsi" w:hAnsiTheme="majorHAnsi" w:cstheme="majorHAnsi"/>
          <w:sz w:val="20"/>
          <w:szCs w:val="20"/>
        </w:rPr>
        <w:t xml:space="preserve">Opracowanie dokumentacji projektowo-kosztorysowej </w:t>
      </w:r>
      <w:r w:rsidR="00C5078F" w:rsidRPr="00B47D3E">
        <w:rPr>
          <w:rFonts w:asciiTheme="majorHAnsi" w:hAnsiTheme="majorHAnsi" w:cstheme="majorHAnsi"/>
          <w:sz w:val="20"/>
          <w:szCs w:val="20"/>
        </w:rPr>
        <w:t xml:space="preserve">zgodnie z wytycznymi zawartymi </w:t>
      </w:r>
      <w:r w:rsidR="00C93D10" w:rsidRPr="00B47D3E">
        <w:rPr>
          <w:rFonts w:asciiTheme="majorHAnsi" w:hAnsiTheme="majorHAnsi" w:cstheme="majorHAnsi"/>
          <w:sz w:val="20"/>
          <w:szCs w:val="20"/>
        </w:rPr>
        <w:t>Programie Funkcjonalno</w:t>
      </w:r>
      <w:r w:rsidR="000756D9" w:rsidRPr="00B47D3E">
        <w:rPr>
          <w:rFonts w:asciiTheme="majorHAnsi" w:hAnsiTheme="majorHAnsi" w:cstheme="majorHAnsi"/>
          <w:sz w:val="20"/>
          <w:szCs w:val="20"/>
        </w:rPr>
        <w:t>-</w:t>
      </w:r>
      <w:r w:rsidR="00C93D10" w:rsidRPr="00B47D3E">
        <w:rPr>
          <w:rFonts w:asciiTheme="majorHAnsi" w:hAnsiTheme="majorHAnsi" w:cstheme="majorHAnsi"/>
          <w:sz w:val="20"/>
          <w:szCs w:val="20"/>
        </w:rPr>
        <w:t>Użytkowym</w:t>
      </w:r>
      <w:r w:rsidR="000756D9" w:rsidRPr="00B47D3E">
        <w:rPr>
          <w:rFonts w:asciiTheme="majorHAnsi" w:hAnsiTheme="majorHAnsi" w:cstheme="majorHAnsi"/>
          <w:sz w:val="20"/>
          <w:szCs w:val="20"/>
        </w:rPr>
        <w:t xml:space="preserve">, </w:t>
      </w:r>
      <w:bookmarkStart w:id="4" w:name="_Hlk102045894"/>
      <w:r w:rsidR="000756D9" w:rsidRPr="00B47D3E">
        <w:rPr>
          <w:rFonts w:asciiTheme="majorHAnsi" w:hAnsiTheme="majorHAnsi" w:cstheme="majorHAnsi"/>
          <w:sz w:val="20"/>
          <w:szCs w:val="20"/>
        </w:rPr>
        <w:t>dla każdego z obiektów oddzielnie</w:t>
      </w:r>
      <w:bookmarkEnd w:id="4"/>
      <w:r w:rsidR="006854FC" w:rsidRPr="00B47D3E">
        <w:rPr>
          <w:rFonts w:asciiTheme="majorHAnsi" w:hAnsiTheme="majorHAnsi" w:cstheme="majorHAnsi"/>
          <w:sz w:val="20"/>
          <w:szCs w:val="20"/>
        </w:rPr>
        <w:t>, tj.</w:t>
      </w:r>
      <w:r w:rsidR="000756D9" w:rsidRPr="00B47D3E">
        <w:rPr>
          <w:rFonts w:asciiTheme="majorHAnsi" w:hAnsiTheme="majorHAnsi" w:cstheme="majorHAnsi"/>
          <w:sz w:val="20"/>
          <w:szCs w:val="20"/>
        </w:rPr>
        <w:t xml:space="preserve">: </w:t>
      </w:r>
    </w:p>
    <w:p w14:paraId="2A025757" w14:textId="33A7510C" w:rsidR="000756D9" w:rsidRPr="00B47D3E" w:rsidRDefault="000756D9" w:rsidP="00532F4C">
      <w:pPr>
        <w:pStyle w:val="Akapitzlist"/>
        <w:numPr>
          <w:ilvl w:val="0"/>
          <w:numId w:val="50"/>
        </w:numPr>
        <w:jc w:val="both"/>
        <w:rPr>
          <w:rFonts w:asciiTheme="majorHAnsi" w:hAnsiTheme="majorHAnsi" w:cstheme="majorHAnsi"/>
          <w:sz w:val="20"/>
          <w:szCs w:val="20"/>
        </w:rPr>
      </w:pPr>
      <w:r w:rsidRPr="00B47D3E">
        <w:rPr>
          <w:rFonts w:asciiTheme="majorHAnsi" w:hAnsiTheme="majorHAnsi" w:cstheme="majorHAnsi"/>
          <w:sz w:val="20"/>
          <w:szCs w:val="20"/>
        </w:rPr>
        <w:t>Ochotnicza Straż Pożarna Cieksyn</w:t>
      </w:r>
      <w:r w:rsidR="006854FC" w:rsidRPr="00B47D3E">
        <w:rPr>
          <w:rFonts w:asciiTheme="majorHAnsi" w:hAnsiTheme="majorHAnsi" w:cstheme="majorHAnsi"/>
          <w:sz w:val="20"/>
          <w:szCs w:val="20"/>
        </w:rPr>
        <w:t>,</w:t>
      </w:r>
    </w:p>
    <w:p w14:paraId="36DD687E" w14:textId="34DCFC32" w:rsidR="000756D9" w:rsidRPr="00B47D3E" w:rsidRDefault="000756D9" w:rsidP="00532F4C">
      <w:pPr>
        <w:pStyle w:val="Akapitzlist"/>
        <w:numPr>
          <w:ilvl w:val="0"/>
          <w:numId w:val="50"/>
        </w:numPr>
        <w:jc w:val="both"/>
        <w:rPr>
          <w:rFonts w:asciiTheme="majorHAnsi" w:hAnsiTheme="majorHAnsi" w:cstheme="majorHAnsi"/>
          <w:sz w:val="20"/>
          <w:szCs w:val="20"/>
        </w:rPr>
      </w:pPr>
      <w:r w:rsidRPr="00B47D3E">
        <w:rPr>
          <w:rFonts w:asciiTheme="majorHAnsi" w:hAnsiTheme="majorHAnsi" w:cstheme="majorHAnsi"/>
          <w:sz w:val="20"/>
          <w:szCs w:val="20"/>
        </w:rPr>
        <w:t>Ochotnicza Straż Pożarna Nasielsk</w:t>
      </w:r>
      <w:r w:rsidR="006854FC" w:rsidRPr="00B47D3E">
        <w:rPr>
          <w:rFonts w:asciiTheme="majorHAnsi" w:hAnsiTheme="majorHAnsi" w:cstheme="majorHAnsi"/>
          <w:sz w:val="20"/>
          <w:szCs w:val="20"/>
        </w:rPr>
        <w:t>,</w:t>
      </w:r>
    </w:p>
    <w:p w14:paraId="4A8DCC6B" w14:textId="1B11A8E8" w:rsidR="000756D9" w:rsidRPr="00B47D3E" w:rsidRDefault="000756D9" w:rsidP="00532F4C">
      <w:pPr>
        <w:pStyle w:val="Akapitzlist"/>
        <w:numPr>
          <w:ilvl w:val="0"/>
          <w:numId w:val="50"/>
        </w:numPr>
        <w:jc w:val="both"/>
        <w:rPr>
          <w:rFonts w:asciiTheme="majorHAnsi" w:hAnsiTheme="majorHAnsi" w:cstheme="majorHAnsi"/>
          <w:sz w:val="20"/>
          <w:szCs w:val="20"/>
        </w:rPr>
      </w:pPr>
      <w:r w:rsidRPr="00B47D3E">
        <w:rPr>
          <w:rFonts w:asciiTheme="majorHAnsi" w:hAnsiTheme="majorHAnsi" w:cstheme="majorHAnsi"/>
          <w:sz w:val="20"/>
          <w:szCs w:val="20"/>
        </w:rPr>
        <w:t>Szkoła Podstawowa Nr 1</w:t>
      </w:r>
      <w:r w:rsidR="006854FC" w:rsidRPr="00B47D3E">
        <w:rPr>
          <w:rFonts w:asciiTheme="majorHAnsi" w:hAnsiTheme="majorHAnsi" w:cstheme="majorHAnsi"/>
          <w:sz w:val="20"/>
          <w:szCs w:val="20"/>
        </w:rPr>
        <w:t xml:space="preserve"> </w:t>
      </w:r>
      <w:r w:rsidRPr="00B47D3E">
        <w:rPr>
          <w:rFonts w:asciiTheme="majorHAnsi" w:hAnsiTheme="majorHAnsi" w:cstheme="majorHAnsi"/>
          <w:sz w:val="20"/>
          <w:szCs w:val="20"/>
        </w:rPr>
        <w:t>im. Konstytucji 3-go Maja w Nasielsku</w:t>
      </w:r>
      <w:r w:rsidR="006854FC" w:rsidRPr="00B47D3E">
        <w:rPr>
          <w:rFonts w:asciiTheme="majorHAnsi" w:hAnsiTheme="majorHAnsi" w:cstheme="majorHAnsi"/>
          <w:sz w:val="20"/>
          <w:szCs w:val="20"/>
        </w:rPr>
        <w:t>,</w:t>
      </w:r>
    </w:p>
    <w:p w14:paraId="3CE7F86B" w14:textId="5A62975E" w:rsidR="000756D9" w:rsidRPr="00B47D3E" w:rsidRDefault="000756D9" w:rsidP="00532F4C">
      <w:pPr>
        <w:pStyle w:val="Akapitzlist"/>
        <w:numPr>
          <w:ilvl w:val="0"/>
          <w:numId w:val="50"/>
        </w:numPr>
        <w:jc w:val="both"/>
        <w:rPr>
          <w:rFonts w:asciiTheme="majorHAnsi" w:hAnsiTheme="majorHAnsi" w:cstheme="majorHAnsi"/>
          <w:sz w:val="20"/>
          <w:szCs w:val="20"/>
        </w:rPr>
      </w:pPr>
      <w:r w:rsidRPr="00B47D3E">
        <w:rPr>
          <w:rFonts w:asciiTheme="majorHAnsi" w:hAnsiTheme="majorHAnsi" w:cstheme="majorHAnsi"/>
          <w:sz w:val="20"/>
          <w:szCs w:val="20"/>
        </w:rPr>
        <w:t>Hala sportowa przy Szkole Podstawowej im. Marii Konopnickiej w</w:t>
      </w:r>
      <w:r w:rsidR="004A58EA" w:rsidRPr="00B47D3E">
        <w:rPr>
          <w:rFonts w:asciiTheme="majorHAnsi" w:hAnsiTheme="majorHAnsi" w:cstheme="majorHAnsi"/>
          <w:sz w:val="20"/>
          <w:szCs w:val="20"/>
        </w:rPr>
        <w:t> </w:t>
      </w:r>
      <w:r w:rsidRPr="00B47D3E">
        <w:rPr>
          <w:rFonts w:asciiTheme="majorHAnsi" w:hAnsiTheme="majorHAnsi" w:cstheme="majorHAnsi"/>
          <w:sz w:val="20"/>
          <w:szCs w:val="20"/>
        </w:rPr>
        <w:t>Cieksynie</w:t>
      </w:r>
      <w:r w:rsidR="006854FC" w:rsidRPr="00B47D3E">
        <w:rPr>
          <w:rFonts w:asciiTheme="majorHAnsi" w:hAnsiTheme="majorHAnsi" w:cstheme="majorHAnsi"/>
          <w:sz w:val="20"/>
          <w:szCs w:val="20"/>
        </w:rPr>
        <w:t>,</w:t>
      </w:r>
    </w:p>
    <w:p w14:paraId="7EE3669E" w14:textId="1413291F" w:rsidR="000756D9" w:rsidRPr="00B47D3E" w:rsidRDefault="000756D9" w:rsidP="00532F4C">
      <w:pPr>
        <w:pStyle w:val="Akapitzlist"/>
        <w:numPr>
          <w:ilvl w:val="0"/>
          <w:numId w:val="50"/>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Hala sportowa przy Szkole Podstawowej w Pieścirogach</w:t>
      </w:r>
      <w:r w:rsidR="006854FC" w:rsidRPr="00B47D3E">
        <w:rPr>
          <w:rStyle w:val="Odwoanieprzypisudolnego"/>
          <w:rFonts w:asciiTheme="majorHAnsi" w:hAnsiTheme="majorHAnsi" w:cstheme="majorHAnsi"/>
          <w:sz w:val="20"/>
          <w:szCs w:val="20"/>
        </w:rPr>
        <w:footnoteReference w:id="1"/>
      </w:r>
    </w:p>
    <w:p w14:paraId="65619B3C" w14:textId="2DD0772B" w:rsidR="00C93D10" w:rsidRPr="00B47D3E" w:rsidRDefault="004B433D" w:rsidP="00532F4C">
      <w:pPr>
        <w:pStyle w:val="Akapitzlist"/>
        <w:numPr>
          <w:ilvl w:val="0"/>
          <w:numId w:val="49"/>
        </w:numPr>
        <w:jc w:val="both"/>
        <w:rPr>
          <w:rFonts w:asciiTheme="majorHAnsi" w:hAnsiTheme="majorHAnsi" w:cstheme="majorHAnsi"/>
          <w:sz w:val="20"/>
          <w:szCs w:val="20"/>
        </w:rPr>
      </w:pPr>
      <w:r w:rsidRPr="00B47D3E">
        <w:rPr>
          <w:rFonts w:asciiTheme="majorHAnsi" w:hAnsiTheme="majorHAnsi" w:cstheme="majorHAnsi"/>
          <w:sz w:val="20"/>
          <w:szCs w:val="20"/>
        </w:rPr>
        <w:t xml:space="preserve">Etap 2 </w:t>
      </w:r>
      <w:r w:rsidR="006854FC" w:rsidRPr="00B47D3E">
        <w:rPr>
          <w:rFonts w:asciiTheme="majorHAnsi" w:hAnsiTheme="majorHAnsi" w:cstheme="majorHAnsi"/>
          <w:sz w:val="20"/>
          <w:szCs w:val="20"/>
        </w:rPr>
        <w:t>Wykonanie</w:t>
      </w:r>
      <w:r w:rsidR="003D7E72" w:rsidRPr="00B47D3E">
        <w:rPr>
          <w:rFonts w:asciiTheme="majorHAnsi" w:hAnsiTheme="majorHAnsi" w:cstheme="majorHAnsi"/>
          <w:sz w:val="20"/>
          <w:szCs w:val="20"/>
        </w:rPr>
        <w:t xml:space="preserve">, zgodnie z dokumentacją projektową, o której mowa w punkcie 1, </w:t>
      </w:r>
      <w:r w:rsidR="006854FC" w:rsidRPr="00B47D3E">
        <w:rPr>
          <w:rFonts w:asciiTheme="majorHAnsi" w:hAnsiTheme="majorHAnsi" w:cstheme="majorHAnsi"/>
          <w:sz w:val="20"/>
          <w:szCs w:val="20"/>
        </w:rPr>
        <w:t xml:space="preserve"> zamierzonych w PFU robót</w:t>
      </w:r>
      <w:r w:rsidR="003D7E72" w:rsidRPr="00B47D3E">
        <w:rPr>
          <w:rFonts w:asciiTheme="majorHAnsi" w:hAnsiTheme="majorHAnsi" w:cstheme="majorHAnsi"/>
          <w:sz w:val="20"/>
          <w:szCs w:val="20"/>
        </w:rPr>
        <w:t xml:space="preserve"> - </w:t>
      </w:r>
      <w:r w:rsidR="00C93D10" w:rsidRPr="00B47D3E">
        <w:rPr>
          <w:rFonts w:asciiTheme="majorHAnsi" w:hAnsiTheme="majorHAnsi" w:cstheme="majorHAnsi"/>
          <w:sz w:val="20"/>
          <w:szCs w:val="20"/>
        </w:rPr>
        <w:t>po uzyskaniu ostatecznej decyzji zezwalającej na budowę przez Wykonawcę w imieniu Zamawiającego;</w:t>
      </w:r>
      <w:r w:rsidRPr="00B47D3E">
        <w:rPr>
          <w:rFonts w:asciiTheme="majorHAnsi" w:hAnsiTheme="majorHAnsi" w:cstheme="majorHAnsi"/>
          <w:sz w:val="20"/>
          <w:szCs w:val="20"/>
        </w:rPr>
        <w:t xml:space="preserve"> </w:t>
      </w:r>
      <w:r w:rsidR="00C93D10" w:rsidRPr="00B47D3E">
        <w:rPr>
          <w:rFonts w:asciiTheme="majorHAnsi" w:hAnsiTheme="majorHAnsi" w:cstheme="majorHAnsi"/>
          <w:sz w:val="20"/>
          <w:szCs w:val="20"/>
        </w:rPr>
        <w:t>Udział w procedurze oddania wybudowan</w:t>
      </w:r>
      <w:r w:rsidR="003D7E72" w:rsidRPr="00B47D3E">
        <w:rPr>
          <w:rFonts w:asciiTheme="majorHAnsi" w:hAnsiTheme="majorHAnsi" w:cstheme="majorHAnsi"/>
          <w:sz w:val="20"/>
          <w:szCs w:val="20"/>
        </w:rPr>
        <w:t xml:space="preserve">ych instalacji </w:t>
      </w:r>
      <w:r w:rsidR="00C93D10" w:rsidRPr="00B47D3E">
        <w:rPr>
          <w:rFonts w:asciiTheme="majorHAnsi" w:hAnsiTheme="majorHAnsi" w:cstheme="majorHAnsi"/>
          <w:sz w:val="20"/>
          <w:szCs w:val="20"/>
        </w:rPr>
        <w:t xml:space="preserve">do użytkowania do czasu wydania ostatecznej decyzji zezwalającej na użytkowanie </w:t>
      </w:r>
      <w:r w:rsidR="003D7E72" w:rsidRPr="00B47D3E">
        <w:rPr>
          <w:rFonts w:asciiTheme="majorHAnsi" w:hAnsiTheme="majorHAnsi" w:cstheme="majorHAnsi"/>
          <w:sz w:val="20"/>
          <w:szCs w:val="20"/>
        </w:rPr>
        <w:t>instalacji</w:t>
      </w:r>
      <w:r w:rsidR="00C93D10" w:rsidRPr="00B47D3E">
        <w:rPr>
          <w:rFonts w:asciiTheme="majorHAnsi" w:hAnsiTheme="majorHAnsi" w:cstheme="majorHAnsi"/>
          <w:sz w:val="20"/>
          <w:szCs w:val="20"/>
        </w:rPr>
        <w:t xml:space="preserve"> przez Powiatowego Inspektora Nadzoru Budowlanego;</w:t>
      </w:r>
      <w:r w:rsidRPr="00B47D3E">
        <w:rPr>
          <w:rFonts w:asciiTheme="majorHAnsi" w:hAnsiTheme="majorHAnsi" w:cstheme="majorHAnsi"/>
          <w:sz w:val="20"/>
          <w:szCs w:val="20"/>
        </w:rPr>
        <w:t xml:space="preserve"> </w:t>
      </w:r>
      <w:r w:rsidR="00C93D10" w:rsidRPr="00B47D3E">
        <w:rPr>
          <w:rFonts w:asciiTheme="majorHAnsi" w:hAnsiTheme="majorHAnsi" w:cstheme="majorHAnsi"/>
          <w:sz w:val="20"/>
          <w:szCs w:val="20"/>
        </w:rPr>
        <w:t>sprawowanie nadzoru autorskiego w trakcie prowadzenia robót;</w:t>
      </w:r>
      <w:r w:rsidRPr="00B47D3E">
        <w:rPr>
          <w:rFonts w:asciiTheme="majorHAnsi" w:hAnsiTheme="majorHAnsi" w:cstheme="majorHAnsi"/>
          <w:sz w:val="20"/>
          <w:szCs w:val="20"/>
        </w:rPr>
        <w:t xml:space="preserve"> </w:t>
      </w:r>
      <w:r w:rsidR="00C93D10" w:rsidRPr="00B47D3E">
        <w:rPr>
          <w:rFonts w:asciiTheme="majorHAnsi" w:hAnsiTheme="majorHAnsi" w:cstheme="majorHAnsi"/>
          <w:sz w:val="20"/>
          <w:szCs w:val="20"/>
        </w:rPr>
        <w:t>uprzątnięcie terenu i likwidację placu budowy.</w:t>
      </w:r>
    </w:p>
    <w:p w14:paraId="1D4D6653" w14:textId="77777777" w:rsidR="00C90814" w:rsidRPr="00B47D3E" w:rsidRDefault="00C90814" w:rsidP="00C90814">
      <w:pPr>
        <w:pStyle w:val="Akapitzlist"/>
        <w:ind w:left="360"/>
        <w:jc w:val="both"/>
        <w:rPr>
          <w:rFonts w:asciiTheme="majorHAnsi" w:hAnsiTheme="majorHAnsi" w:cstheme="majorHAnsi"/>
          <w:sz w:val="20"/>
          <w:szCs w:val="20"/>
        </w:rPr>
      </w:pPr>
    </w:p>
    <w:p w14:paraId="3409EAEB" w14:textId="7C33A5A3" w:rsidR="00C90814" w:rsidRPr="00B47D3E" w:rsidRDefault="00C90814" w:rsidP="00E2127B">
      <w:pPr>
        <w:pStyle w:val="Akapitzlist"/>
        <w:ind w:left="360"/>
        <w:jc w:val="center"/>
        <w:rPr>
          <w:rFonts w:asciiTheme="majorHAnsi" w:hAnsiTheme="majorHAnsi" w:cstheme="majorHAnsi"/>
          <w:b/>
          <w:bCs/>
          <w:sz w:val="20"/>
          <w:szCs w:val="20"/>
        </w:rPr>
      </w:pPr>
      <w:r w:rsidRPr="00B47D3E">
        <w:rPr>
          <w:rFonts w:asciiTheme="majorHAnsi" w:hAnsiTheme="majorHAnsi" w:cstheme="majorHAnsi"/>
          <w:b/>
          <w:bCs/>
          <w:sz w:val="20"/>
          <w:szCs w:val="20"/>
        </w:rPr>
        <w:t>§ 2. Obowiązki Wykonawcy</w:t>
      </w:r>
    </w:p>
    <w:p w14:paraId="551D78CF" w14:textId="2552E682" w:rsidR="004A22B9" w:rsidRPr="00B47D3E" w:rsidRDefault="004A22B9" w:rsidP="004A22B9">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w:t>
      </w:r>
    </w:p>
    <w:p w14:paraId="06803411" w14:textId="57755830" w:rsidR="00C90814" w:rsidRPr="00B47D3E" w:rsidRDefault="00C90814" w:rsidP="004A22B9">
      <w:pPr>
        <w:pStyle w:val="Akapitzlist"/>
        <w:numPr>
          <w:ilvl w:val="0"/>
          <w:numId w:val="3"/>
        </w:numPr>
        <w:rPr>
          <w:rFonts w:asciiTheme="majorHAnsi" w:hAnsiTheme="majorHAnsi" w:cstheme="majorHAnsi"/>
          <w:b/>
          <w:bCs/>
          <w:sz w:val="20"/>
          <w:szCs w:val="20"/>
        </w:rPr>
      </w:pPr>
      <w:r w:rsidRPr="00B47D3E">
        <w:rPr>
          <w:rFonts w:asciiTheme="majorHAnsi" w:hAnsiTheme="majorHAnsi" w:cstheme="majorHAnsi"/>
          <w:b/>
          <w:bCs/>
          <w:sz w:val="20"/>
          <w:szCs w:val="20"/>
        </w:rPr>
        <w:t>Do obowiązków Wykonawcy</w:t>
      </w:r>
      <w:r w:rsidR="004A22B9" w:rsidRPr="00B47D3E">
        <w:rPr>
          <w:rFonts w:asciiTheme="majorHAnsi" w:hAnsiTheme="majorHAnsi" w:cstheme="majorHAnsi"/>
          <w:b/>
          <w:bCs/>
          <w:sz w:val="20"/>
          <w:szCs w:val="20"/>
        </w:rPr>
        <w:t xml:space="preserve"> w ramach prac budowlanych należy:</w:t>
      </w:r>
    </w:p>
    <w:p w14:paraId="7D40C9C4" w14:textId="5946158A"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z</w:t>
      </w:r>
      <w:r w:rsidR="006A6465" w:rsidRPr="00B47D3E">
        <w:rPr>
          <w:rFonts w:asciiTheme="majorHAnsi" w:hAnsiTheme="majorHAnsi" w:cstheme="majorHAnsi"/>
          <w:sz w:val="20"/>
          <w:szCs w:val="20"/>
        </w:rPr>
        <w:t>organizowanie i wyposażenie zaplecza budowy we wszystkie przedmioty i urządzenia niezbędne podczas realizacji zamówienia, oznakowanie terenu budowy;</w:t>
      </w:r>
    </w:p>
    <w:p w14:paraId="0D99AEF0" w14:textId="15F03C1D" w:rsidR="006A6465" w:rsidRPr="00B47D3E" w:rsidRDefault="001E7652" w:rsidP="004A58EA">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w</w:t>
      </w:r>
      <w:r w:rsidR="006A6465" w:rsidRPr="00B47D3E">
        <w:rPr>
          <w:rFonts w:asciiTheme="majorHAnsi" w:hAnsiTheme="majorHAnsi" w:cstheme="majorHAnsi"/>
          <w:sz w:val="20"/>
          <w:szCs w:val="20"/>
        </w:rPr>
        <w:t>ykonawca jest zobowiązany w ramach zamówienia do wykonania i zakończenia wszystkich robót tymczasowych, niezbędnych do zrealizowania przedmiotu zamówienia. Do robót tymczasowych będą między innymi zaliczone: organizacja robót budowlano-instalacyjnych, zabezpieczenia interesów osób trzecich, ochrony środowiska na czas wykonywania robót, spełnienie warunków bezpieczeństwa i higieny pracy, warunków bezpieczeństwa ruchu drogowego, zabezpieczenia robót przed dostępem osób trzecich, zabezpieczenia terenu robót</w:t>
      </w:r>
      <w:r w:rsidR="004A58EA" w:rsidRPr="00B47D3E">
        <w:rPr>
          <w:rFonts w:asciiTheme="majorHAnsi" w:hAnsiTheme="majorHAnsi" w:cstheme="majorHAnsi"/>
          <w:sz w:val="20"/>
          <w:szCs w:val="20"/>
        </w:rPr>
        <w:t xml:space="preserve"> </w:t>
      </w:r>
      <w:r w:rsidR="006A6465" w:rsidRPr="00B47D3E">
        <w:rPr>
          <w:rFonts w:asciiTheme="majorHAnsi" w:hAnsiTheme="majorHAnsi" w:cstheme="majorHAnsi"/>
          <w:sz w:val="20"/>
          <w:szCs w:val="20"/>
        </w:rPr>
        <w:t>od następstw związanych z budową itp.;</w:t>
      </w:r>
    </w:p>
    <w:p w14:paraId="28300274" w14:textId="7838A4A4"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z</w:t>
      </w:r>
      <w:r w:rsidR="006A6465" w:rsidRPr="00B47D3E">
        <w:rPr>
          <w:rFonts w:asciiTheme="majorHAnsi" w:hAnsiTheme="majorHAnsi" w:cstheme="majorHAnsi"/>
          <w:sz w:val="20"/>
          <w:szCs w:val="20"/>
        </w:rPr>
        <w:t>głaszanie zamawiającemu wszelkich problemów, nieprawidłowości, propozycji zmian w stosunku do zatwierdzonej dokumentacji projektowej.</w:t>
      </w:r>
    </w:p>
    <w:p w14:paraId="3092450B" w14:textId="3841CCCE"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w</w:t>
      </w:r>
      <w:r w:rsidR="006A6465" w:rsidRPr="00B47D3E">
        <w:rPr>
          <w:rFonts w:asciiTheme="majorHAnsi" w:hAnsiTheme="majorHAnsi" w:cstheme="majorHAnsi"/>
          <w:sz w:val="20"/>
          <w:szCs w:val="20"/>
        </w:rPr>
        <w:t xml:space="preserve">ykonanie dokumentacji powykonawczej w </w:t>
      </w:r>
      <w:r w:rsidR="004A58EA" w:rsidRPr="00B47D3E">
        <w:rPr>
          <w:rFonts w:asciiTheme="majorHAnsi" w:hAnsiTheme="majorHAnsi" w:cstheme="majorHAnsi"/>
          <w:sz w:val="20"/>
          <w:szCs w:val="20"/>
        </w:rPr>
        <w:t>2-</w:t>
      </w:r>
      <w:r w:rsidR="006A6465" w:rsidRPr="00B47D3E">
        <w:rPr>
          <w:rFonts w:asciiTheme="majorHAnsi" w:hAnsiTheme="majorHAnsi" w:cstheme="majorHAnsi"/>
          <w:sz w:val="20"/>
          <w:szCs w:val="20"/>
        </w:rPr>
        <w:t>ch egzemplarzach oraz 2-ch egzemplarzach na nośniku elektronicznym (płytach CD lub DVD) wraz z kompletem dokumentów wymaganych przepisami Prawa Budowlanego oraz naniesienie wszelkich uzgodnionych z Zamawiającym zmian lub odstępstw wprowadzonych podczas realizacji zakresu umowy;</w:t>
      </w:r>
    </w:p>
    <w:p w14:paraId="6F81B779" w14:textId="3C70F3B2"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z</w:t>
      </w:r>
      <w:r w:rsidR="006A6465" w:rsidRPr="00B47D3E">
        <w:rPr>
          <w:rFonts w:asciiTheme="majorHAnsi" w:hAnsiTheme="majorHAnsi" w:cstheme="majorHAnsi"/>
          <w:sz w:val="20"/>
          <w:szCs w:val="20"/>
        </w:rPr>
        <w:t>organizowanie i przeprowadzenie niezbędnych pomiarów, prób, badań ekspertyz i odbiorów oraz uzupełnień dokumentacji odbiorowej dla potwierdzenia prawidłowej jakości oraz że są wykonane zgodnie z odpowiednim przepisami i zatwierdzoną dokumentacją techniczną;</w:t>
      </w:r>
    </w:p>
    <w:p w14:paraId="6BA1BF66" w14:textId="7D66E929"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i</w:t>
      </w:r>
      <w:r w:rsidR="006A6465" w:rsidRPr="00B47D3E">
        <w:rPr>
          <w:rFonts w:asciiTheme="majorHAnsi" w:hAnsiTheme="majorHAnsi" w:cstheme="majorHAnsi"/>
          <w:sz w:val="20"/>
          <w:szCs w:val="20"/>
        </w:rPr>
        <w:t>nformowanie Zamawiającego o postępie robót, zakresie robót w toku, na każdorazowe życzenie Zamawiającego;</w:t>
      </w:r>
    </w:p>
    <w:p w14:paraId="124F67A8" w14:textId="0BE83A5A"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p</w:t>
      </w:r>
      <w:r w:rsidR="006A6465" w:rsidRPr="00B47D3E">
        <w:rPr>
          <w:rFonts w:asciiTheme="majorHAnsi" w:hAnsiTheme="majorHAnsi" w:cstheme="majorHAnsi"/>
          <w:sz w:val="20"/>
          <w:szCs w:val="20"/>
        </w:rPr>
        <w:t>rzed sporządzeniem projektu wykonawca winien zapoznać się z uwarunkowaniami miejscowymi;</w:t>
      </w:r>
    </w:p>
    <w:p w14:paraId="2921E321" w14:textId="698ADBE5" w:rsidR="006A6465" w:rsidRPr="00B47D3E" w:rsidRDefault="001E7652" w:rsidP="006A6465">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z</w:t>
      </w:r>
      <w:r w:rsidR="006A6465" w:rsidRPr="00B47D3E">
        <w:rPr>
          <w:rFonts w:asciiTheme="majorHAnsi" w:hAnsiTheme="majorHAnsi" w:cstheme="majorHAnsi"/>
          <w:sz w:val="20"/>
          <w:szCs w:val="20"/>
        </w:rPr>
        <w:t>głoszenie do właściwego zakładu energetycznego wniosku o przyłączenie instalacji fotowoltaicznej do sieci, na podstawie upoważnienia;</w:t>
      </w:r>
    </w:p>
    <w:p w14:paraId="6A8FC03E" w14:textId="4FF893C1" w:rsidR="00C90814" w:rsidRPr="00B47D3E" w:rsidRDefault="00C90814" w:rsidP="001E7652">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protokolarne przejęcie placu budowy od Zamawiającego</w:t>
      </w:r>
      <w:r w:rsidR="001E7652" w:rsidRPr="00B47D3E">
        <w:rPr>
          <w:rFonts w:asciiTheme="majorHAnsi" w:hAnsiTheme="majorHAnsi" w:cstheme="majorHAnsi"/>
          <w:sz w:val="20"/>
          <w:szCs w:val="20"/>
        </w:rPr>
        <w:t xml:space="preserve"> </w:t>
      </w:r>
      <w:r w:rsidR="004B5C3A" w:rsidRPr="00B47D3E">
        <w:rPr>
          <w:rFonts w:asciiTheme="majorHAnsi" w:hAnsiTheme="majorHAnsi" w:cstheme="majorHAnsi"/>
          <w:sz w:val="20"/>
          <w:szCs w:val="20"/>
        </w:rPr>
        <w:t>- przy</w:t>
      </w:r>
      <w:r w:rsidR="001E7652" w:rsidRPr="00B47D3E">
        <w:rPr>
          <w:rFonts w:asciiTheme="majorHAnsi" w:hAnsiTheme="majorHAnsi" w:cstheme="majorHAnsi"/>
          <w:sz w:val="20"/>
          <w:szCs w:val="20"/>
        </w:rPr>
        <w:t xml:space="preserve"> przekazaniu placu budowy strony określą warunki dostępu i korzystania z wody, energii elektrycznej oraz urządzeń sanitarnych, oraz dołączą dokumentację fotograficzną terenu inwestycji;</w:t>
      </w:r>
    </w:p>
    <w:p w14:paraId="48D77C18" w14:textId="77777777" w:rsidR="00C90814" w:rsidRPr="00B47D3E" w:rsidRDefault="00C90814" w:rsidP="00C90814">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 xml:space="preserve">prawidłowe wykonanie wszystkich prac związanych z realizacją przedmiotu umowy zgodnie z dokumentacją, warunkami wykonania i odbiorów, polskim prawem budowlanym i innymi obowiązującymi przepisami oraz wiedzą budowlaną, </w:t>
      </w:r>
    </w:p>
    <w:p w14:paraId="1C810CD3" w14:textId="77777777" w:rsidR="00C90814" w:rsidRPr="00B47D3E" w:rsidRDefault="00C90814" w:rsidP="00C90814">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 xml:space="preserve">pisemne zgłoszenie robót do odbioru, </w:t>
      </w:r>
    </w:p>
    <w:p w14:paraId="258255F0" w14:textId="77777777" w:rsidR="00C90814" w:rsidRPr="00B47D3E" w:rsidRDefault="00C90814" w:rsidP="00C90814">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40135CFE" w14:textId="77777777" w:rsidR="00C90814" w:rsidRPr="00B47D3E" w:rsidRDefault="00C90814" w:rsidP="00C90814">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 xml:space="preserve">przestrzeganie przepisów bhp i ppoż., </w:t>
      </w:r>
    </w:p>
    <w:p w14:paraId="6D028E7F" w14:textId="77777777" w:rsidR="00BA4B9A" w:rsidRPr="00B47D3E" w:rsidRDefault="00BA4B9A" w:rsidP="00BA4B9A">
      <w:pPr>
        <w:pStyle w:val="Akapitzlist"/>
        <w:numPr>
          <w:ilvl w:val="0"/>
          <w:numId w:val="4"/>
        </w:numPr>
        <w:spacing w:line="276" w:lineRule="auto"/>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105F9729" w:rsidR="00C90814" w:rsidRPr="00B47D3E" w:rsidRDefault="00C90814" w:rsidP="00C90814">
      <w:pPr>
        <w:pStyle w:val="Akapitzlist"/>
        <w:numPr>
          <w:ilvl w:val="0"/>
          <w:numId w:val="4"/>
        </w:numPr>
        <w:jc w:val="both"/>
        <w:rPr>
          <w:rFonts w:asciiTheme="majorHAnsi" w:hAnsiTheme="majorHAnsi" w:cstheme="majorHAnsi"/>
          <w:sz w:val="20"/>
          <w:szCs w:val="20"/>
        </w:rPr>
      </w:pPr>
      <w:r w:rsidRPr="00B47D3E">
        <w:rPr>
          <w:rFonts w:asciiTheme="majorHAnsi" w:hAnsiTheme="majorHAnsi" w:cstheme="majorHAnsi"/>
          <w:sz w:val="20"/>
          <w:szCs w:val="20"/>
        </w:rPr>
        <w:t xml:space="preserve">ustanowienie kierownika budowy, do którego podstawowych obowiązków należy: </w:t>
      </w:r>
    </w:p>
    <w:p w14:paraId="5DEB1964" w14:textId="77777777" w:rsidR="00C90814" w:rsidRPr="00B47D3E" w:rsidRDefault="00C90814" w:rsidP="00C90814">
      <w:pPr>
        <w:pStyle w:val="Akapitzlist"/>
        <w:numPr>
          <w:ilvl w:val="0"/>
          <w:numId w:val="5"/>
        </w:numPr>
        <w:jc w:val="both"/>
        <w:rPr>
          <w:rFonts w:asciiTheme="majorHAnsi" w:hAnsiTheme="majorHAnsi" w:cstheme="majorHAnsi"/>
          <w:sz w:val="20"/>
          <w:szCs w:val="20"/>
        </w:rPr>
      </w:pPr>
      <w:r w:rsidRPr="00B47D3E">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B47D3E" w:rsidRDefault="00C90814" w:rsidP="00C90814">
      <w:pPr>
        <w:pStyle w:val="Akapitzlist"/>
        <w:numPr>
          <w:ilvl w:val="0"/>
          <w:numId w:val="5"/>
        </w:numPr>
        <w:jc w:val="both"/>
        <w:rPr>
          <w:rFonts w:asciiTheme="majorHAnsi" w:hAnsiTheme="majorHAnsi" w:cstheme="majorHAnsi"/>
          <w:sz w:val="20"/>
          <w:szCs w:val="20"/>
        </w:rPr>
      </w:pPr>
      <w:r w:rsidRPr="00B47D3E">
        <w:rPr>
          <w:rFonts w:asciiTheme="majorHAnsi" w:hAnsiTheme="majorHAnsi" w:cstheme="majorHAnsi"/>
          <w:sz w:val="20"/>
          <w:szCs w:val="20"/>
        </w:rPr>
        <w:t>prowadzenie dokumentacji budowy;</w:t>
      </w:r>
    </w:p>
    <w:p w14:paraId="55F508AC" w14:textId="77777777" w:rsidR="00C90814" w:rsidRPr="00B47D3E" w:rsidRDefault="00C90814" w:rsidP="00C90814">
      <w:pPr>
        <w:pStyle w:val="Akapitzlist"/>
        <w:numPr>
          <w:ilvl w:val="0"/>
          <w:numId w:val="5"/>
        </w:numPr>
        <w:jc w:val="both"/>
        <w:rPr>
          <w:rFonts w:asciiTheme="majorHAnsi" w:hAnsiTheme="majorHAnsi" w:cstheme="majorHAnsi"/>
          <w:sz w:val="20"/>
          <w:szCs w:val="20"/>
        </w:rPr>
      </w:pPr>
      <w:r w:rsidRPr="00B47D3E">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56EA37B4" w14:textId="224E389E" w:rsidR="00A423B5" w:rsidRPr="00B47D3E" w:rsidRDefault="00C90814" w:rsidP="00A423B5">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Wykonawca ponosi odpowiedzialność za</w:t>
      </w:r>
      <w:r w:rsidR="009D3433" w:rsidRPr="00B47D3E">
        <w:rPr>
          <w:rFonts w:asciiTheme="majorHAnsi" w:hAnsiTheme="majorHAnsi" w:cstheme="majorHAnsi"/>
          <w:sz w:val="20"/>
          <w:szCs w:val="20"/>
        </w:rPr>
        <w:t xml:space="preserve"> zawinione</w:t>
      </w:r>
      <w:r w:rsidRPr="00B47D3E">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615A3A8C" w:rsidR="00A423B5" w:rsidRPr="00B47D3E" w:rsidRDefault="00C90814" w:rsidP="00A423B5">
      <w:pPr>
        <w:pStyle w:val="Akapitzlist"/>
        <w:numPr>
          <w:ilvl w:val="0"/>
          <w:numId w:val="3"/>
        </w:numPr>
        <w:jc w:val="both"/>
        <w:rPr>
          <w:rFonts w:asciiTheme="majorHAnsi" w:hAnsiTheme="majorHAnsi" w:cstheme="majorHAnsi"/>
          <w:sz w:val="20"/>
          <w:szCs w:val="20"/>
        </w:rPr>
      </w:pPr>
      <w:bookmarkStart w:id="5" w:name="_Hlk62733765"/>
      <w:r w:rsidRPr="00B47D3E">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p w14:paraId="56AF4251" w14:textId="22229AD8" w:rsidR="009C122F" w:rsidRPr="00B47D3E" w:rsidRDefault="009C122F" w:rsidP="009C122F">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Po wykonaniu wszystkich robót budowlanych wykonawca jest zobowiązany do wyrównania i uporządkowania terenu;</w:t>
      </w:r>
    </w:p>
    <w:p w14:paraId="58F40A0C" w14:textId="5CCFBA49" w:rsidR="009C122F" w:rsidRPr="00B47D3E" w:rsidRDefault="009C122F" w:rsidP="009C122F">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Wykonawca jest zobowiązany do opracowania instrukcji obsługi i eksploatacji urządzeń oraz przeszkolenia osób wskazanych przez zamawiającego do bieżącej obsługi;</w:t>
      </w:r>
    </w:p>
    <w:p w14:paraId="25325BFB" w14:textId="77777777" w:rsidR="009C122F" w:rsidRPr="00B47D3E" w:rsidRDefault="009C122F" w:rsidP="009C122F">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Zamawiający wymaga, aby wszelkie roboty były wykonane w sposób nie powodujący</w:t>
      </w:r>
    </w:p>
    <w:p w14:paraId="17FF7C0F" w14:textId="77777777" w:rsidR="009C122F" w:rsidRPr="00B47D3E" w:rsidRDefault="009C122F" w:rsidP="009C122F">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najmniejszego utrudnienia w funkcjonowaniu obiektów;</w:t>
      </w:r>
    </w:p>
    <w:p w14:paraId="3F47170D" w14:textId="77777777" w:rsidR="009C122F" w:rsidRPr="00B47D3E" w:rsidRDefault="009C122F" w:rsidP="009C122F">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Wykonawca będzie zobowiązany do przyjęcia odpowiedzialności cywilnej za wyniki</w:t>
      </w:r>
    </w:p>
    <w:p w14:paraId="772BDEBF" w14:textId="5D8D3C90" w:rsidR="009C122F" w:rsidRPr="00B47D3E" w:rsidRDefault="009C122F" w:rsidP="009C122F">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działalności w zakresie: organizacji robót budowlanych i elektrycznych, zabezpieczenia interesów osób trzecich, ochrony środowiska oraz warunków bezpieczeństwa pracy.</w:t>
      </w:r>
    </w:p>
    <w:p w14:paraId="246108F5" w14:textId="5A3EAA83" w:rsidR="009C122F" w:rsidRPr="00B47D3E" w:rsidRDefault="009C122F" w:rsidP="00E41A1A">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Przed rozpoczęciem wszelkich robot budowlanych, Wykonawca przeprowadzi wizję lokalną</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lokalizacji placu budowy, budynków, chodników itp., które przylegają do miejsca</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wykonywania robot lub na które roboty będą w jakikolwiek sposób oddziaływać.</w:t>
      </w:r>
    </w:p>
    <w:p w14:paraId="2738AF82" w14:textId="27D6E649" w:rsidR="009C122F" w:rsidRPr="00B47D3E" w:rsidRDefault="009C122F" w:rsidP="00E41A1A">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Wizję lokalną należy również przeprowadzić na terenach w pobliżu placu budowy, na które</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roboty będą w jakikolwiek sposób oddziaływać. Wszelkie istniejące uszkodzenia i inne ważne</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szczegóły należy zidentyfikować, opisać i sfotografować.</w:t>
      </w:r>
    </w:p>
    <w:p w14:paraId="73DC6560" w14:textId="42E6F4EF" w:rsidR="009C122F" w:rsidRPr="00B47D3E" w:rsidRDefault="009C122F" w:rsidP="00E41A1A">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Zapis taki należy przekazać Inspektorowi Nadzoru w dwóch egzemplarzach przed</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rozpoczęciem wszelkich robot na placu budowy. Jeśli nie ma żadnych uszkodzeń,</w:t>
      </w:r>
    </w:p>
    <w:p w14:paraId="0F10F22A" w14:textId="12E3730F" w:rsidR="009C122F" w:rsidRPr="00B47D3E" w:rsidRDefault="009C122F" w:rsidP="00E41A1A">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Wykonawca przekaże na piśmie potwierdzenie dokonania inspekcji przed rozpoczęciem</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jakichkolwiek działań na placu budowy, również i w tym przypadku z</w:t>
      </w:r>
      <w:r w:rsidR="00E41A1A" w:rsidRPr="00B47D3E">
        <w:rPr>
          <w:rFonts w:asciiTheme="majorHAnsi" w:hAnsiTheme="majorHAnsi" w:cstheme="majorHAnsi"/>
          <w:sz w:val="20"/>
          <w:szCs w:val="20"/>
        </w:rPr>
        <w:t> </w:t>
      </w:r>
      <w:r w:rsidRPr="00B47D3E">
        <w:rPr>
          <w:rFonts w:asciiTheme="majorHAnsi" w:hAnsiTheme="majorHAnsi" w:cstheme="majorHAnsi"/>
          <w:sz w:val="20"/>
          <w:szCs w:val="20"/>
        </w:rPr>
        <w:t>załączonymi</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fotografiami.</w:t>
      </w:r>
    </w:p>
    <w:p w14:paraId="0E594B17" w14:textId="341DF566" w:rsidR="009C122F" w:rsidRPr="00B47D3E" w:rsidRDefault="009C122F" w:rsidP="00E41A1A">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 xml:space="preserve">Wszelkie uszkodzenia i/lub wady nie </w:t>
      </w:r>
      <w:r w:rsidR="004B5C3A" w:rsidRPr="00B47D3E">
        <w:rPr>
          <w:rFonts w:asciiTheme="majorHAnsi" w:hAnsiTheme="majorHAnsi" w:cstheme="majorHAnsi"/>
          <w:sz w:val="20"/>
          <w:szCs w:val="20"/>
        </w:rPr>
        <w:t>zanotowane,</w:t>
      </w:r>
      <w:r w:rsidRPr="00B47D3E">
        <w:rPr>
          <w:rFonts w:asciiTheme="majorHAnsi" w:hAnsiTheme="majorHAnsi" w:cstheme="majorHAnsi"/>
          <w:sz w:val="20"/>
          <w:szCs w:val="20"/>
        </w:rPr>
        <w:t xml:space="preserve"> ale zauważone podczas i/lub po wykonaniu</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robot przez Wykonawcę mają być naprawione na koszt </w:t>
      </w:r>
      <w:r w:rsidR="00E267F0" w:rsidRPr="00B47D3E">
        <w:rPr>
          <w:rFonts w:asciiTheme="majorHAnsi" w:hAnsiTheme="majorHAnsi" w:cstheme="majorHAnsi"/>
          <w:sz w:val="20"/>
          <w:szCs w:val="20"/>
        </w:rPr>
        <w:t>Wykonawcy,</w:t>
      </w:r>
      <w:r w:rsidRPr="00B47D3E">
        <w:rPr>
          <w:rFonts w:asciiTheme="majorHAnsi" w:hAnsiTheme="majorHAnsi" w:cstheme="majorHAnsi"/>
          <w:sz w:val="20"/>
          <w:szCs w:val="20"/>
        </w:rPr>
        <w:t xml:space="preserve"> przy czym należy</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przywrócić stan sprzed uszkodzenia (lub lepszy), tak, aby uzyskać aprobatę Inspektora</w:t>
      </w:r>
      <w:r w:rsidR="00E41A1A" w:rsidRPr="00B47D3E">
        <w:rPr>
          <w:rFonts w:asciiTheme="majorHAnsi" w:hAnsiTheme="majorHAnsi" w:cstheme="majorHAnsi"/>
          <w:sz w:val="20"/>
          <w:szCs w:val="20"/>
        </w:rPr>
        <w:t xml:space="preserve"> </w:t>
      </w:r>
      <w:r w:rsidRPr="00B47D3E">
        <w:rPr>
          <w:rFonts w:asciiTheme="majorHAnsi" w:hAnsiTheme="majorHAnsi" w:cstheme="majorHAnsi"/>
          <w:sz w:val="20"/>
          <w:szCs w:val="20"/>
        </w:rPr>
        <w:t>nadzoru i Zamawiającego i/lub instytucji przeprowadzającej inspekcję.</w:t>
      </w:r>
    </w:p>
    <w:p w14:paraId="4A9AE16C" w14:textId="4DAAE2E1" w:rsidR="00676183" w:rsidRPr="00B47D3E" w:rsidRDefault="00676183" w:rsidP="00676183">
      <w:pPr>
        <w:pStyle w:val="Akapitzlist"/>
        <w:numPr>
          <w:ilvl w:val="0"/>
          <w:numId w:val="3"/>
        </w:numPr>
        <w:rPr>
          <w:rFonts w:asciiTheme="majorHAnsi" w:hAnsiTheme="majorHAnsi" w:cstheme="majorHAnsi"/>
          <w:b/>
          <w:bCs/>
          <w:sz w:val="20"/>
          <w:szCs w:val="20"/>
        </w:rPr>
      </w:pPr>
      <w:bookmarkStart w:id="6" w:name="_Hlk102034745"/>
      <w:r w:rsidRPr="00B47D3E">
        <w:rPr>
          <w:rFonts w:asciiTheme="majorHAnsi" w:hAnsiTheme="majorHAnsi" w:cstheme="majorHAnsi"/>
          <w:b/>
          <w:bCs/>
          <w:sz w:val="20"/>
          <w:szCs w:val="20"/>
        </w:rPr>
        <w:t>W ramach dokumentacji należy:</w:t>
      </w:r>
    </w:p>
    <w:bookmarkEnd w:id="6"/>
    <w:p w14:paraId="1254EFEE" w14:textId="3809EE84"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t>wykonać dokumentację projektowo-kosztorysową,</w:t>
      </w:r>
    </w:p>
    <w:p w14:paraId="17B84A90" w14:textId="00B3D623"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t>uzyskać wszystki</w:t>
      </w:r>
      <w:r w:rsidR="0065510E" w:rsidRPr="00B47D3E">
        <w:rPr>
          <w:rFonts w:asciiTheme="majorHAnsi" w:hAnsiTheme="majorHAnsi" w:cstheme="majorHAnsi"/>
          <w:sz w:val="20"/>
          <w:szCs w:val="20"/>
        </w:rPr>
        <w:t>e,</w:t>
      </w:r>
      <w:r w:rsidRPr="00B47D3E">
        <w:rPr>
          <w:rFonts w:asciiTheme="majorHAnsi" w:hAnsiTheme="majorHAnsi" w:cstheme="majorHAnsi"/>
          <w:sz w:val="20"/>
          <w:szCs w:val="20"/>
        </w:rPr>
        <w:t xml:space="preserve"> wymagane prawem warunk</w:t>
      </w:r>
      <w:r w:rsidR="0065510E" w:rsidRPr="00B47D3E">
        <w:rPr>
          <w:rFonts w:asciiTheme="majorHAnsi" w:hAnsiTheme="majorHAnsi" w:cstheme="majorHAnsi"/>
          <w:sz w:val="20"/>
          <w:szCs w:val="20"/>
        </w:rPr>
        <w:t>i</w:t>
      </w:r>
      <w:r w:rsidRPr="00B47D3E">
        <w:rPr>
          <w:rFonts w:asciiTheme="majorHAnsi" w:hAnsiTheme="majorHAnsi" w:cstheme="majorHAnsi"/>
          <w:sz w:val="20"/>
          <w:szCs w:val="20"/>
        </w:rPr>
        <w:t xml:space="preserve"> techniczn</w:t>
      </w:r>
      <w:r w:rsidR="0065510E" w:rsidRPr="00B47D3E">
        <w:rPr>
          <w:rFonts w:asciiTheme="majorHAnsi" w:hAnsiTheme="majorHAnsi" w:cstheme="majorHAnsi"/>
          <w:sz w:val="20"/>
          <w:szCs w:val="20"/>
        </w:rPr>
        <w:t>e</w:t>
      </w:r>
      <w:r w:rsidRPr="00B47D3E">
        <w:rPr>
          <w:rFonts w:asciiTheme="majorHAnsi" w:hAnsiTheme="majorHAnsi" w:cstheme="majorHAnsi"/>
          <w:sz w:val="20"/>
          <w:szCs w:val="20"/>
        </w:rPr>
        <w:t>, odstępstw</w:t>
      </w:r>
      <w:r w:rsidR="0065510E" w:rsidRPr="00B47D3E">
        <w:rPr>
          <w:rFonts w:asciiTheme="majorHAnsi" w:hAnsiTheme="majorHAnsi" w:cstheme="majorHAnsi"/>
          <w:sz w:val="20"/>
          <w:szCs w:val="20"/>
        </w:rPr>
        <w:t>a</w:t>
      </w:r>
      <w:r w:rsidRPr="00B47D3E">
        <w:rPr>
          <w:rFonts w:asciiTheme="majorHAnsi" w:hAnsiTheme="majorHAnsi" w:cstheme="majorHAnsi"/>
          <w:sz w:val="20"/>
          <w:szCs w:val="20"/>
        </w:rPr>
        <w:t>, zatwierdze</w:t>
      </w:r>
      <w:r w:rsidR="0065510E" w:rsidRPr="00B47D3E">
        <w:rPr>
          <w:rFonts w:asciiTheme="majorHAnsi" w:hAnsiTheme="majorHAnsi" w:cstheme="majorHAnsi"/>
          <w:sz w:val="20"/>
          <w:szCs w:val="20"/>
        </w:rPr>
        <w:t>nia</w:t>
      </w:r>
      <w:r w:rsidRPr="00B47D3E">
        <w:rPr>
          <w:rFonts w:asciiTheme="majorHAnsi" w:hAnsiTheme="majorHAnsi" w:cstheme="majorHAnsi"/>
          <w:sz w:val="20"/>
          <w:szCs w:val="20"/>
        </w:rPr>
        <w:t>, uzgodnie</w:t>
      </w:r>
      <w:r w:rsidR="0065510E" w:rsidRPr="00B47D3E">
        <w:rPr>
          <w:rFonts w:asciiTheme="majorHAnsi" w:hAnsiTheme="majorHAnsi" w:cstheme="majorHAnsi"/>
          <w:sz w:val="20"/>
          <w:szCs w:val="20"/>
        </w:rPr>
        <w:t>nia</w:t>
      </w:r>
      <w:r w:rsidRPr="00B47D3E">
        <w:rPr>
          <w:rFonts w:asciiTheme="majorHAnsi" w:hAnsiTheme="majorHAnsi" w:cstheme="majorHAnsi"/>
          <w:sz w:val="20"/>
          <w:szCs w:val="20"/>
        </w:rPr>
        <w:t xml:space="preserve"> opinii i pozwole</w:t>
      </w:r>
      <w:r w:rsidR="0065510E" w:rsidRPr="00B47D3E">
        <w:rPr>
          <w:rFonts w:asciiTheme="majorHAnsi" w:hAnsiTheme="majorHAnsi" w:cstheme="majorHAnsi"/>
          <w:sz w:val="20"/>
          <w:szCs w:val="20"/>
        </w:rPr>
        <w:t>nia</w:t>
      </w:r>
      <w:r w:rsidRPr="00B47D3E">
        <w:rPr>
          <w:rFonts w:asciiTheme="majorHAnsi" w:hAnsiTheme="majorHAnsi" w:cstheme="majorHAnsi"/>
          <w:sz w:val="20"/>
          <w:szCs w:val="20"/>
        </w:rPr>
        <w:t xml:space="preserve"> niezbędn</w:t>
      </w:r>
      <w:r w:rsidR="004D7A10" w:rsidRPr="00B47D3E">
        <w:rPr>
          <w:rFonts w:asciiTheme="majorHAnsi" w:hAnsiTheme="majorHAnsi" w:cstheme="majorHAnsi"/>
          <w:sz w:val="20"/>
          <w:szCs w:val="20"/>
        </w:rPr>
        <w:t>e</w:t>
      </w:r>
      <w:r w:rsidRPr="00B47D3E">
        <w:rPr>
          <w:rFonts w:asciiTheme="majorHAnsi" w:hAnsiTheme="majorHAnsi" w:cstheme="majorHAnsi"/>
          <w:sz w:val="20"/>
          <w:szCs w:val="20"/>
        </w:rPr>
        <w:t xml:space="preserve"> do realizacji dokumentacji,</w:t>
      </w:r>
    </w:p>
    <w:p w14:paraId="748AD8E0" w14:textId="6D3FBC3B"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t xml:space="preserve">brać udział w imieniu Zamawiającego w postępowaniu </w:t>
      </w:r>
      <w:r w:rsidR="004B5C3A" w:rsidRPr="00B47D3E">
        <w:rPr>
          <w:rFonts w:asciiTheme="majorHAnsi" w:hAnsiTheme="majorHAnsi" w:cstheme="majorHAnsi"/>
          <w:sz w:val="20"/>
          <w:szCs w:val="20"/>
        </w:rPr>
        <w:t>administracyjnym prowadzonym</w:t>
      </w:r>
      <w:r w:rsidRPr="00B47D3E">
        <w:rPr>
          <w:rFonts w:asciiTheme="majorHAnsi" w:hAnsiTheme="majorHAnsi" w:cstheme="majorHAnsi"/>
          <w:sz w:val="20"/>
          <w:szCs w:val="20"/>
        </w:rPr>
        <w:t xml:space="preserve"> przez organ administracji architektoniczno-budowlanej zatwierdzającym projekt budowlany i zezwalającym na budowę przedmiotowej inwestycji,</w:t>
      </w:r>
    </w:p>
    <w:p w14:paraId="0DAF00BD" w14:textId="576A5EE5"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t>opracow</w:t>
      </w:r>
      <w:r w:rsidR="00DC51A8" w:rsidRPr="00B47D3E">
        <w:rPr>
          <w:rFonts w:asciiTheme="majorHAnsi" w:hAnsiTheme="majorHAnsi" w:cstheme="majorHAnsi"/>
          <w:sz w:val="20"/>
          <w:szCs w:val="20"/>
        </w:rPr>
        <w:t>ywać</w:t>
      </w:r>
      <w:r w:rsidRPr="00B47D3E">
        <w:rPr>
          <w:rFonts w:asciiTheme="majorHAnsi" w:hAnsiTheme="majorHAnsi" w:cstheme="majorHAnsi"/>
          <w:sz w:val="20"/>
          <w:szCs w:val="20"/>
        </w:rPr>
        <w:t xml:space="preserve"> dokumentacj</w:t>
      </w:r>
      <w:r w:rsidR="00DC51A8" w:rsidRPr="00B47D3E">
        <w:rPr>
          <w:rFonts w:asciiTheme="majorHAnsi" w:hAnsiTheme="majorHAnsi" w:cstheme="majorHAnsi"/>
          <w:sz w:val="20"/>
          <w:szCs w:val="20"/>
        </w:rPr>
        <w:t>ę</w:t>
      </w:r>
      <w:r w:rsidRPr="00B47D3E">
        <w:rPr>
          <w:rFonts w:asciiTheme="majorHAnsi" w:hAnsiTheme="majorHAnsi" w:cstheme="majorHAnsi"/>
          <w:sz w:val="20"/>
          <w:szCs w:val="20"/>
        </w:rPr>
        <w:t xml:space="preserve"> w uzgodnieniu z Zamawiającym, zgodnie z</w:t>
      </w:r>
      <w:r w:rsidR="00DC51A8" w:rsidRPr="00B47D3E">
        <w:rPr>
          <w:rFonts w:asciiTheme="majorHAnsi" w:hAnsiTheme="majorHAnsi" w:cstheme="majorHAnsi"/>
          <w:sz w:val="20"/>
          <w:szCs w:val="20"/>
        </w:rPr>
        <w:t> </w:t>
      </w:r>
      <w:r w:rsidRPr="00B47D3E">
        <w:rPr>
          <w:rFonts w:asciiTheme="majorHAnsi" w:hAnsiTheme="majorHAnsi" w:cstheme="majorHAnsi"/>
          <w:sz w:val="20"/>
          <w:szCs w:val="20"/>
        </w:rPr>
        <w:t xml:space="preserve">obowiązującymi przepisami prawa, </w:t>
      </w:r>
    </w:p>
    <w:p w14:paraId="034F66DA" w14:textId="349AB136"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 zapewni</w:t>
      </w:r>
      <w:r w:rsidR="00DC51A8" w:rsidRPr="00B47D3E">
        <w:rPr>
          <w:rFonts w:asciiTheme="majorHAnsi" w:hAnsiTheme="majorHAnsi" w:cstheme="majorHAnsi"/>
          <w:sz w:val="20"/>
          <w:szCs w:val="20"/>
        </w:rPr>
        <w:t>ć</w:t>
      </w:r>
      <w:r w:rsidRPr="00B47D3E">
        <w:rPr>
          <w:rFonts w:asciiTheme="majorHAnsi" w:hAnsiTheme="majorHAnsi" w:cstheme="majorHAnsi"/>
          <w:sz w:val="20"/>
          <w:szCs w:val="20"/>
        </w:rPr>
        <w:t xml:space="preserve"> ze swojej strony projektantów posiadających stosowne uprawnienia do</w:t>
      </w:r>
      <w:r w:rsidR="00DC51A8" w:rsidRPr="00B47D3E">
        <w:rPr>
          <w:rFonts w:asciiTheme="majorHAnsi" w:hAnsiTheme="majorHAnsi" w:cstheme="majorHAnsi"/>
          <w:sz w:val="20"/>
          <w:szCs w:val="20"/>
        </w:rPr>
        <w:t xml:space="preserve"> </w:t>
      </w:r>
      <w:r w:rsidRPr="00B47D3E">
        <w:rPr>
          <w:rFonts w:asciiTheme="majorHAnsi" w:hAnsiTheme="majorHAnsi" w:cstheme="majorHAnsi"/>
          <w:sz w:val="20"/>
          <w:szCs w:val="20"/>
        </w:rPr>
        <w:t>opracowania dokumentacji,</w:t>
      </w:r>
    </w:p>
    <w:p w14:paraId="18297D75" w14:textId="7DB28BA4" w:rsidR="00676183" w:rsidRPr="00B47D3E" w:rsidRDefault="00676183" w:rsidP="00532F4C">
      <w:pPr>
        <w:pStyle w:val="Akapitzlist"/>
        <w:numPr>
          <w:ilvl w:val="0"/>
          <w:numId w:val="52"/>
        </w:numPr>
        <w:ind w:left="851"/>
        <w:jc w:val="both"/>
        <w:rPr>
          <w:rFonts w:asciiTheme="majorHAnsi" w:hAnsiTheme="majorHAnsi" w:cstheme="majorHAnsi"/>
          <w:sz w:val="20"/>
          <w:szCs w:val="20"/>
        </w:rPr>
      </w:pPr>
      <w:r w:rsidRPr="00B47D3E">
        <w:rPr>
          <w:rFonts w:asciiTheme="majorHAnsi" w:hAnsiTheme="majorHAnsi" w:cstheme="majorHAnsi"/>
          <w:sz w:val="20"/>
          <w:szCs w:val="20"/>
        </w:rPr>
        <w:t>wykona</w:t>
      </w:r>
      <w:r w:rsidR="00DC51A8" w:rsidRPr="00B47D3E">
        <w:rPr>
          <w:rFonts w:asciiTheme="majorHAnsi" w:hAnsiTheme="majorHAnsi" w:cstheme="majorHAnsi"/>
          <w:sz w:val="20"/>
          <w:szCs w:val="20"/>
        </w:rPr>
        <w:t>ć</w:t>
      </w:r>
      <w:r w:rsidRPr="00B47D3E">
        <w:rPr>
          <w:rFonts w:asciiTheme="majorHAnsi" w:hAnsiTheme="majorHAnsi" w:cstheme="majorHAnsi"/>
          <w:sz w:val="20"/>
          <w:szCs w:val="20"/>
        </w:rPr>
        <w:t xml:space="preserve"> i dostarcz</w:t>
      </w:r>
      <w:r w:rsidR="00DC51A8" w:rsidRPr="00B47D3E">
        <w:rPr>
          <w:rFonts w:asciiTheme="majorHAnsi" w:hAnsiTheme="majorHAnsi" w:cstheme="majorHAnsi"/>
          <w:sz w:val="20"/>
          <w:szCs w:val="20"/>
        </w:rPr>
        <w:t>yć</w:t>
      </w:r>
      <w:r w:rsidRPr="00B47D3E">
        <w:rPr>
          <w:rFonts w:asciiTheme="majorHAnsi" w:hAnsiTheme="majorHAnsi" w:cstheme="majorHAnsi"/>
          <w:sz w:val="20"/>
          <w:szCs w:val="20"/>
        </w:rPr>
        <w:t xml:space="preserve"> Zamawiającemu dokumentacj</w:t>
      </w:r>
      <w:r w:rsidR="00DC51A8" w:rsidRPr="00B47D3E">
        <w:rPr>
          <w:rFonts w:asciiTheme="majorHAnsi" w:hAnsiTheme="majorHAnsi" w:cstheme="majorHAnsi"/>
          <w:sz w:val="20"/>
          <w:szCs w:val="20"/>
        </w:rPr>
        <w:t>ę</w:t>
      </w:r>
      <w:r w:rsidRPr="00B47D3E">
        <w:rPr>
          <w:rFonts w:asciiTheme="majorHAnsi" w:hAnsiTheme="majorHAnsi" w:cstheme="majorHAnsi"/>
          <w:sz w:val="20"/>
          <w:szCs w:val="20"/>
        </w:rPr>
        <w:t xml:space="preserve"> w ilości i formie:</w:t>
      </w:r>
    </w:p>
    <w:p w14:paraId="0ABEB731" w14:textId="4687B08C" w:rsidR="00676183" w:rsidRPr="00B47D3E" w:rsidRDefault="00676183" w:rsidP="00532F4C">
      <w:pPr>
        <w:pStyle w:val="Akapitzlist"/>
        <w:numPr>
          <w:ilvl w:val="0"/>
          <w:numId w:val="53"/>
        </w:numPr>
        <w:ind w:left="1276"/>
        <w:jc w:val="both"/>
        <w:rPr>
          <w:rFonts w:asciiTheme="majorHAnsi" w:hAnsiTheme="majorHAnsi" w:cstheme="majorHAnsi"/>
          <w:sz w:val="20"/>
          <w:szCs w:val="20"/>
        </w:rPr>
      </w:pPr>
      <w:r w:rsidRPr="00B47D3E">
        <w:rPr>
          <w:rFonts w:asciiTheme="majorHAnsi" w:hAnsiTheme="majorHAnsi" w:cstheme="majorHAnsi"/>
          <w:sz w:val="20"/>
          <w:szCs w:val="20"/>
        </w:rPr>
        <w:t>wielobranżowa dokumentacja projektowo-</w:t>
      </w:r>
      <w:r w:rsidR="004B5C3A" w:rsidRPr="00B47D3E">
        <w:rPr>
          <w:rFonts w:asciiTheme="majorHAnsi" w:hAnsiTheme="majorHAnsi" w:cstheme="majorHAnsi"/>
          <w:sz w:val="20"/>
          <w:szCs w:val="20"/>
        </w:rPr>
        <w:t>kosztorysowa część</w:t>
      </w:r>
      <w:r w:rsidRPr="00B47D3E">
        <w:rPr>
          <w:rFonts w:asciiTheme="majorHAnsi" w:hAnsiTheme="majorHAnsi" w:cstheme="majorHAnsi"/>
          <w:sz w:val="20"/>
          <w:szCs w:val="20"/>
        </w:rPr>
        <w:t xml:space="preserve"> opisowa i rysunkowa – </w:t>
      </w:r>
      <w:r w:rsidR="004A22B9" w:rsidRPr="00B47D3E">
        <w:rPr>
          <w:rFonts w:asciiTheme="majorHAnsi" w:hAnsiTheme="majorHAnsi" w:cstheme="majorHAnsi"/>
          <w:sz w:val="20"/>
          <w:szCs w:val="20"/>
        </w:rPr>
        <w:t>4</w:t>
      </w:r>
      <w:r w:rsidRPr="00B47D3E">
        <w:rPr>
          <w:rFonts w:asciiTheme="majorHAnsi" w:hAnsiTheme="majorHAnsi" w:cstheme="majorHAnsi"/>
          <w:sz w:val="20"/>
          <w:szCs w:val="20"/>
        </w:rPr>
        <w:t xml:space="preserve"> egzemplarz</w:t>
      </w:r>
      <w:r w:rsidR="004A22B9" w:rsidRPr="00B47D3E">
        <w:rPr>
          <w:rFonts w:asciiTheme="majorHAnsi" w:hAnsiTheme="majorHAnsi" w:cstheme="majorHAnsi"/>
          <w:sz w:val="20"/>
          <w:szCs w:val="20"/>
        </w:rPr>
        <w:t>e</w:t>
      </w:r>
      <w:r w:rsidRPr="00B47D3E">
        <w:rPr>
          <w:rFonts w:asciiTheme="majorHAnsi" w:hAnsiTheme="majorHAnsi" w:cstheme="majorHAnsi"/>
          <w:sz w:val="20"/>
          <w:szCs w:val="20"/>
        </w:rPr>
        <w:t>,</w:t>
      </w:r>
    </w:p>
    <w:p w14:paraId="51869A6E" w14:textId="6BDE3AFA" w:rsidR="00676183" w:rsidRPr="00B47D3E" w:rsidRDefault="00676183" w:rsidP="00532F4C">
      <w:pPr>
        <w:pStyle w:val="Akapitzlist"/>
        <w:numPr>
          <w:ilvl w:val="0"/>
          <w:numId w:val="53"/>
        </w:numPr>
        <w:ind w:left="1276"/>
        <w:jc w:val="both"/>
        <w:rPr>
          <w:rFonts w:asciiTheme="majorHAnsi" w:hAnsiTheme="majorHAnsi" w:cstheme="majorHAnsi"/>
          <w:sz w:val="20"/>
          <w:szCs w:val="20"/>
        </w:rPr>
      </w:pPr>
      <w:r w:rsidRPr="00B47D3E">
        <w:rPr>
          <w:rFonts w:asciiTheme="majorHAnsi" w:hAnsiTheme="majorHAnsi" w:cstheme="majorHAnsi"/>
          <w:sz w:val="20"/>
          <w:szCs w:val="20"/>
        </w:rPr>
        <w:t>przedmiary, kosztorysy (inwestorski i ofertowy) - 2 egzemplarze,</w:t>
      </w:r>
    </w:p>
    <w:p w14:paraId="1B8CAA36" w14:textId="086E79BB" w:rsidR="00676183" w:rsidRPr="00B47D3E" w:rsidRDefault="00676183" w:rsidP="00532F4C">
      <w:pPr>
        <w:pStyle w:val="Akapitzlist"/>
        <w:numPr>
          <w:ilvl w:val="0"/>
          <w:numId w:val="53"/>
        </w:numPr>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Specyfikacja Techniczna Wykonania i Odbioru Robót (STWiOR) – </w:t>
      </w:r>
      <w:r w:rsidR="002A3149" w:rsidRPr="00B47D3E">
        <w:rPr>
          <w:rFonts w:asciiTheme="majorHAnsi" w:hAnsiTheme="majorHAnsi" w:cstheme="majorHAnsi"/>
          <w:sz w:val="20"/>
          <w:szCs w:val="20"/>
        </w:rPr>
        <w:t>2</w:t>
      </w:r>
      <w:r w:rsidRPr="00B47D3E">
        <w:rPr>
          <w:rFonts w:asciiTheme="majorHAnsi" w:hAnsiTheme="majorHAnsi" w:cstheme="majorHAnsi"/>
          <w:sz w:val="20"/>
          <w:szCs w:val="20"/>
        </w:rPr>
        <w:t xml:space="preserve"> egzemplarz</w:t>
      </w:r>
      <w:r w:rsidR="002A3149" w:rsidRPr="00B47D3E">
        <w:rPr>
          <w:rFonts w:asciiTheme="majorHAnsi" w:hAnsiTheme="majorHAnsi" w:cstheme="majorHAnsi"/>
          <w:sz w:val="20"/>
          <w:szCs w:val="20"/>
        </w:rPr>
        <w:t>e</w:t>
      </w:r>
      <w:r w:rsidRPr="00B47D3E">
        <w:rPr>
          <w:rFonts w:asciiTheme="majorHAnsi" w:hAnsiTheme="majorHAnsi" w:cstheme="majorHAnsi"/>
          <w:sz w:val="20"/>
          <w:szCs w:val="20"/>
        </w:rPr>
        <w:t>,</w:t>
      </w:r>
    </w:p>
    <w:p w14:paraId="7E6A9987" w14:textId="30942377" w:rsidR="00676183" w:rsidRPr="00B47D3E" w:rsidRDefault="00676183" w:rsidP="00532F4C">
      <w:pPr>
        <w:pStyle w:val="Akapitzlist"/>
        <w:numPr>
          <w:ilvl w:val="0"/>
          <w:numId w:val="53"/>
        </w:numPr>
        <w:ind w:left="1276"/>
        <w:jc w:val="both"/>
        <w:rPr>
          <w:rFonts w:asciiTheme="majorHAnsi" w:hAnsiTheme="majorHAnsi" w:cstheme="majorHAnsi"/>
          <w:sz w:val="20"/>
          <w:szCs w:val="20"/>
        </w:rPr>
      </w:pPr>
      <w:r w:rsidRPr="00B47D3E">
        <w:rPr>
          <w:rFonts w:asciiTheme="majorHAnsi" w:hAnsiTheme="majorHAnsi" w:cstheme="majorHAnsi"/>
          <w:sz w:val="20"/>
          <w:szCs w:val="20"/>
        </w:rPr>
        <w:t>wersja elektroniczna powyższych opracowań na płycie CD-R - 2 komplety,</w:t>
      </w:r>
    </w:p>
    <w:p w14:paraId="6F61CE8B" w14:textId="06124EFC" w:rsidR="00676183" w:rsidRPr="00B47D3E" w:rsidRDefault="00676183" w:rsidP="00532F4C">
      <w:pPr>
        <w:pStyle w:val="Akapitzlist"/>
        <w:numPr>
          <w:ilvl w:val="0"/>
          <w:numId w:val="53"/>
        </w:numPr>
        <w:ind w:left="1276"/>
        <w:jc w:val="both"/>
        <w:rPr>
          <w:rFonts w:asciiTheme="majorHAnsi" w:hAnsiTheme="majorHAnsi" w:cstheme="majorHAnsi"/>
          <w:sz w:val="20"/>
          <w:szCs w:val="20"/>
        </w:rPr>
      </w:pPr>
      <w:r w:rsidRPr="00B47D3E">
        <w:rPr>
          <w:rFonts w:asciiTheme="majorHAnsi" w:hAnsiTheme="majorHAnsi" w:cstheme="majorHAnsi"/>
          <w:sz w:val="20"/>
          <w:szCs w:val="20"/>
        </w:rPr>
        <w:t>dokumentację w wersji elektronicznej należy sporządzić:</w:t>
      </w:r>
      <w:r w:rsidR="00DC51A8" w:rsidRPr="00B47D3E">
        <w:rPr>
          <w:rFonts w:asciiTheme="majorHAnsi" w:hAnsiTheme="majorHAnsi" w:cstheme="majorHAnsi"/>
          <w:sz w:val="20"/>
          <w:szCs w:val="20"/>
        </w:rPr>
        <w:t xml:space="preserve"> </w:t>
      </w:r>
      <w:r w:rsidRPr="00B47D3E">
        <w:rPr>
          <w:rFonts w:asciiTheme="majorHAnsi" w:hAnsiTheme="majorHAnsi" w:cstheme="majorHAnsi"/>
          <w:sz w:val="20"/>
          <w:szCs w:val="20"/>
        </w:rPr>
        <w:t>część opisowa (w tym STWiOR) - w programie z pakietu MS OFFICE oraz w formacie PDF;</w:t>
      </w:r>
      <w:r w:rsidR="00DC51A8" w:rsidRPr="00B47D3E">
        <w:rPr>
          <w:rFonts w:asciiTheme="majorHAnsi" w:hAnsiTheme="majorHAnsi" w:cstheme="majorHAnsi"/>
          <w:sz w:val="20"/>
          <w:szCs w:val="20"/>
        </w:rPr>
        <w:t xml:space="preserve"> </w:t>
      </w:r>
      <w:r w:rsidRPr="00B47D3E">
        <w:rPr>
          <w:rFonts w:asciiTheme="majorHAnsi" w:hAnsiTheme="majorHAnsi" w:cstheme="majorHAnsi"/>
          <w:sz w:val="20"/>
          <w:szCs w:val="20"/>
        </w:rPr>
        <w:t>rysunki - w formacie PDF oraz DWG;</w:t>
      </w:r>
      <w:r w:rsidR="00DC51A8" w:rsidRPr="00B47D3E">
        <w:rPr>
          <w:rFonts w:asciiTheme="majorHAnsi" w:hAnsiTheme="majorHAnsi" w:cstheme="majorHAnsi"/>
          <w:sz w:val="20"/>
          <w:szCs w:val="20"/>
        </w:rPr>
        <w:t xml:space="preserve"> </w:t>
      </w:r>
      <w:r w:rsidRPr="00B47D3E">
        <w:rPr>
          <w:rFonts w:asciiTheme="majorHAnsi" w:hAnsiTheme="majorHAnsi" w:cstheme="majorHAnsi"/>
          <w:sz w:val="20"/>
          <w:szCs w:val="20"/>
        </w:rPr>
        <w:t>kosztorysy inwestorskie i przedmiary robót, w plikach z rozszerzeniem ATH, natomiast kosztorysy ofertowe w programie Microsoft Office Excel.</w:t>
      </w:r>
    </w:p>
    <w:p w14:paraId="55F2D066" w14:textId="0669E7AD" w:rsidR="00676183" w:rsidRPr="00B47D3E" w:rsidRDefault="00DC51A8" w:rsidP="00532F4C">
      <w:pPr>
        <w:pStyle w:val="Akapitzlist"/>
        <w:numPr>
          <w:ilvl w:val="0"/>
          <w:numId w:val="52"/>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brać </w:t>
      </w:r>
      <w:r w:rsidR="00676183" w:rsidRPr="00B47D3E">
        <w:rPr>
          <w:rFonts w:asciiTheme="majorHAnsi" w:hAnsiTheme="majorHAnsi" w:cstheme="majorHAnsi"/>
          <w:sz w:val="20"/>
          <w:szCs w:val="20"/>
        </w:rPr>
        <w:t>udział w naradach zwoływanych przez Zamawiającego mających na celu kontrolę</w:t>
      </w:r>
      <w:r w:rsidRPr="00B47D3E">
        <w:rPr>
          <w:rFonts w:asciiTheme="majorHAnsi" w:hAnsiTheme="majorHAnsi" w:cstheme="majorHAnsi"/>
          <w:sz w:val="20"/>
          <w:szCs w:val="20"/>
        </w:rPr>
        <w:t xml:space="preserve"> </w:t>
      </w:r>
      <w:r w:rsidR="00676183" w:rsidRPr="00B47D3E">
        <w:rPr>
          <w:rFonts w:asciiTheme="majorHAnsi" w:hAnsiTheme="majorHAnsi" w:cstheme="majorHAnsi"/>
          <w:sz w:val="20"/>
          <w:szCs w:val="20"/>
        </w:rPr>
        <w:t>przebiegu opracowania poszczególnych etapów dokumentacji,</w:t>
      </w:r>
    </w:p>
    <w:p w14:paraId="10EAE9E4" w14:textId="5AF82310" w:rsidR="00676183" w:rsidRPr="00B47D3E" w:rsidRDefault="00676183" w:rsidP="00532F4C">
      <w:pPr>
        <w:pStyle w:val="Akapitzlist"/>
        <w:numPr>
          <w:ilvl w:val="0"/>
          <w:numId w:val="52"/>
        </w:numPr>
        <w:ind w:left="709"/>
        <w:jc w:val="both"/>
        <w:rPr>
          <w:rFonts w:asciiTheme="majorHAnsi" w:hAnsiTheme="majorHAnsi" w:cstheme="majorHAnsi"/>
          <w:sz w:val="20"/>
          <w:szCs w:val="20"/>
        </w:rPr>
      </w:pPr>
      <w:r w:rsidRPr="00B47D3E">
        <w:rPr>
          <w:rFonts w:asciiTheme="majorHAnsi" w:hAnsiTheme="majorHAnsi" w:cstheme="majorHAnsi"/>
          <w:sz w:val="20"/>
          <w:szCs w:val="20"/>
        </w:rPr>
        <w:t>dołączenia do dostarczonej Zamawiającemu dokumentacji oświadczeni</w:t>
      </w:r>
      <w:r w:rsidR="004D7A10" w:rsidRPr="00B47D3E">
        <w:rPr>
          <w:rFonts w:asciiTheme="majorHAnsi" w:hAnsiTheme="majorHAnsi" w:cstheme="majorHAnsi"/>
          <w:sz w:val="20"/>
          <w:szCs w:val="20"/>
        </w:rPr>
        <w:t>a</w:t>
      </w:r>
      <w:r w:rsidRPr="00B47D3E">
        <w:rPr>
          <w:rFonts w:asciiTheme="majorHAnsi" w:hAnsiTheme="majorHAnsi" w:cstheme="majorHAnsi"/>
          <w:sz w:val="20"/>
          <w:szCs w:val="20"/>
        </w:rPr>
        <w:t>, że jest ona</w:t>
      </w:r>
      <w:r w:rsidR="00DC51A8" w:rsidRPr="00B47D3E">
        <w:rPr>
          <w:rFonts w:asciiTheme="majorHAnsi" w:hAnsiTheme="majorHAnsi" w:cstheme="majorHAnsi"/>
          <w:sz w:val="20"/>
          <w:szCs w:val="20"/>
        </w:rPr>
        <w:t xml:space="preserve"> </w:t>
      </w:r>
      <w:r w:rsidRPr="00B47D3E">
        <w:rPr>
          <w:rFonts w:asciiTheme="majorHAnsi" w:hAnsiTheme="majorHAnsi" w:cstheme="majorHAnsi"/>
          <w:sz w:val="20"/>
          <w:szCs w:val="20"/>
        </w:rPr>
        <w:t>wykonana i sprawdzona zgodnie z umową, obowiązującymi przepisami i</w:t>
      </w:r>
      <w:r w:rsidR="00DC51A8" w:rsidRPr="00B47D3E">
        <w:rPr>
          <w:rFonts w:asciiTheme="majorHAnsi" w:hAnsiTheme="majorHAnsi" w:cstheme="majorHAnsi"/>
          <w:sz w:val="20"/>
          <w:szCs w:val="20"/>
        </w:rPr>
        <w:t> </w:t>
      </w:r>
      <w:r w:rsidRPr="00B47D3E">
        <w:rPr>
          <w:rFonts w:asciiTheme="majorHAnsi" w:hAnsiTheme="majorHAnsi" w:cstheme="majorHAnsi"/>
          <w:sz w:val="20"/>
          <w:szCs w:val="20"/>
        </w:rPr>
        <w:t>zasadami wiedzy technicznej oraz że została wydana w stanie kompletnym z</w:t>
      </w:r>
      <w:r w:rsidR="00AC6AE7" w:rsidRPr="00B47D3E">
        <w:rPr>
          <w:rFonts w:asciiTheme="majorHAnsi" w:hAnsiTheme="majorHAnsi" w:cstheme="majorHAnsi"/>
          <w:sz w:val="20"/>
          <w:szCs w:val="20"/>
        </w:rPr>
        <w:t> </w:t>
      </w:r>
      <w:r w:rsidRPr="00B47D3E">
        <w:rPr>
          <w:rFonts w:asciiTheme="majorHAnsi" w:hAnsiTheme="majorHAnsi" w:cstheme="majorHAnsi"/>
          <w:sz w:val="20"/>
          <w:szCs w:val="20"/>
        </w:rPr>
        <w:t>punktu widzenia celu, któremu ma służyć,</w:t>
      </w:r>
    </w:p>
    <w:p w14:paraId="1F1B972A" w14:textId="54C2C5D7" w:rsidR="00676183" w:rsidRPr="00B47D3E" w:rsidRDefault="00676183" w:rsidP="00532F4C">
      <w:pPr>
        <w:pStyle w:val="Akapitzlist"/>
        <w:numPr>
          <w:ilvl w:val="0"/>
          <w:numId w:val="52"/>
        </w:numPr>
        <w:ind w:left="709"/>
        <w:jc w:val="both"/>
        <w:rPr>
          <w:rFonts w:asciiTheme="majorHAnsi" w:hAnsiTheme="majorHAnsi" w:cstheme="majorHAnsi"/>
          <w:sz w:val="20"/>
          <w:szCs w:val="20"/>
        </w:rPr>
      </w:pPr>
      <w:r w:rsidRPr="00B47D3E">
        <w:rPr>
          <w:rFonts w:asciiTheme="majorHAnsi" w:hAnsiTheme="majorHAnsi" w:cstheme="majorHAnsi"/>
          <w:sz w:val="20"/>
          <w:szCs w:val="20"/>
        </w:rPr>
        <w:t>uzupełnienia braków lub usunięcie wad stwierdzonych w dokumentacji po jej dostarczeniu Zamawiającemu bądź w okresie rękojmi i gwarancji, w terminie wyznaczonym przez Zamawiającego;</w:t>
      </w:r>
    </w:p>
    <w:p w14:paraId="2F9A82E0" w14:textId="6DC2C133" w:rsidR="00AC6AE7" w:rsidRPr="00B47D3E" w:rsidRDefault="004D7A10" w:rsidP="00676183">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P</w:t>
      </w:r>
      <w:r w:rsidR="00676183" w:rsidRPr="00B47D3E">
        <w:rPr>
          <w:rFonts w:asciiTheme="majorHAnsi" w:hAnsiTheme="majorHAnsi" w:cstheme="majorHAnsi"/>
          <w:sz w:val="20"/>
          <w:szCs w:val="20"/>
        </w:rPr>
        <w:t>ełnienie przez poszczególnych branżowych Projektantów nadzoru autorskiego w trakcie robót budowalnych wg sporządzonych opracowań projektowych do czasu uzyskania decyzji zezwalającej na użytkowani</w:t>
      </w:r>
      <w:r w:rsidR="00AC6AE7" w:rsidRPr="00B47D3E">
        <w:rPr>
          <w:rFonts w:asciiTheme="majorHAnsi" w:hAnsiTheme="majorHAnsi" w:cstheme="majorHAnsi"/>
          <w:sz w:val="20"/>
          <w:szCs w:val="20"/>
        </w:rPr>
        <w:t xml:space="preserve">e; </w:t>
      </w:r>
    </w:p>
    <w:p w14:paraId="1BAACBD8" w14:textId="6DFA6004" w:rsidR="00A423B5" w:rsidRPr="00B47D3E" w:rsidRDefault="004A22B9" w:rsidP="002A3149">
      <w:pPr>
        <w:pStyle w:val="Akapitzlist"/>
        <w:numPr>
          <w:ilvl w:val="0"/>
          <w:numId w:val="3"/>
        </w:numPr>
        <w:jc w:val="both"/>
        <w:rPr>
          <w:rFonts w:asciiTheme="majorHAnsi" w:hAnsiTheme="majorHAnsi" w:cstheme="majorHAnsi"/>
          <w:sz w:val="20"/>
          <w:szCs w:val="20"/>
        </w:rPr>
      </w:pPr>
      <w:r w:rsidRPr="00B47D3E">
        <w:rPr>
          <w:rFonts w:asciiTheme="majorHAnsi" w:hAnsiTheme="majorHAnsi" w:cstheme="majorHAnsi"/>
          <w:sz w:val="20"/>
          <w:szCs w:val="20"/>
        </w:rPr>
        <w:t>U</w:t>
      </w:r>
      <w:r w:rsidR="00676183" w:rsidRPr="00B47D3E">
        <w:rPr>
          <w:rFonts w:asciiTheme="majorHAnsi" w:hAnsiTheme="majorHAnsi" w:cstheme="majorHAnsi"/>
          <w:sz w:val="20"/>
          <w:szCs w:val="20"/>
        </w:rPr>
        <w:t xml:space="preserve">zyskanie w imieniu Zamawiającego ostatecznej decyzji zezwalającej na budowę budynku </w:t>
      </w:r>
      <w:r w:rsidR="00676183" w:rsidRPr="00B47D3E">
        <w:rPr>
          <w:rFonts w:asciiTheme="majorHAnsi" w:hAnsiTheme="majorHAnsi" w:cstheme="majorHAnsi"/>
          <w:sz w:val="20"/>
          <w:szCs w:val="20"/>
          <w:lang w:bidi="pl-PL"/>
        </w:rPr>
        <w:t>przedszkola i</w:t>
      </w:r>
      <w:r w:rsidR="00676183" w:rsidRPr="00B47D3E">
        <w:rPr>
          <w:rFonts w:asciiTheme="majorHAnsi" w:hAnsiTheme="majorHAnsi" w:cstheme="majorHAnsi"/>
          <w:sz w:val="20"/>
          <w:szCs w:val="20"/>
        </w:rPr>
        <w:t xml:space="preserve"> żłobka</w:t>
      </w:r>
      <w:r w:rsidR="00AC6AE7" w:rsidRPr="00B47D3E">
        <w:rPr>
          <w:rFonts w:asciiTheme="majorHAnsi" w:hAnsiTheme="majorHAnsi" w:cstheme="majorHAnsi"/>
          <w:sz w:val="20"/>
          <w:szCs w:val="20"/>
        </w:rPr>
        <w:t>.</w:t>
      </w:r>
      <w:bookmarkEnd w:id="5"/>
    </w:p>
    <w:p w14:paraId="3942716A" w14:textId="77777777" w:rsidR="002A3149" w:rsidRPr="00B47D3E" w:rsidRDefault="002A3149" w:rsidP="002A3149">
      <w:pPr>
        <w:pStyle w:val="Akapitzlist"/>
        <w:ind w:left="360"/>
        <w:jc w:val="both"/>
        <w:rPr>
          <w:rFonts w:asciiTheme="majorHAnsi" w:hAnsiTheme="majorHAnsi" w:cstheme="majorHAnsi"/>
          <w:sz w:val="20"/>
          <w:szCs w:val="20"/>
        </w:rPr>
      </w:pPr>
    </w:p>
    <w:p w14:paraId="18776E87" w14:textId="1BF6F1BB" w:rsidR="00A423B5" w:rsidRPr="00B47D3E" w:rsidRDefault="00C90814" w:rsidP="00E2127B">
      <w:pPr>
        <w:pStyle w:val="Akapitzlist"/>
        <w:spacing w:after="0"/>
        <w:ind w:left="360"/>
        <w:jc w:val="center"/>
        <w:rPr>
          <w:rFonts w:asciiTheme="majorHAnsi" w:hAnsiTheme="majorHAnsi" w:cstheme="majorHAnsi"/>
          <w:b/>
          <w:bCs/>
          <w:sz w:val="20"/>
          <w:szCs w:val="20"/>
        </w:rPr>
      </w:pPr>
      <w:r w:rsidRPr="00B47D3E">
        <w:rPr>
          <w:rFonts w:asciiTheme="majorHAnsi" w:hAnsiTheme="majorHAnsi" w:cstheme="majorHAnsi"/>
          <w:b/>
          <w:bCs/>
          <w:sz w:val="20"/>
          <w:szCs w:val="20"/>
        </w:rPr>
        <w:t>§ 3. Zobowiązania Zamawiającego</w:t>
      </w:r>
    </w:p>
    <w:p w14:paraId="3170C0B1" w14:textId="260AA890" w:rsidR="00D8448C" w:rsidRPr="00B47D3E" w:rsidRDefault="00D8448C" w:rsidP="00532F4C">
      <w:pPr>
        <w:numPr>
          <w:ilvl w:val="0"/>
          <w:numId w:val="44"/>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B47D3E">
        <w:rPr>
          <w:rFonts w:asciiTheme="majorHAnsi" w:hAnsiTheme="majorHAnsi" w:cstheme="majorHAnsi"/>
          <w:color w:val="000000"/>
          <w:spacing w:val="-3"/>
          <w:sz w:val="20"/>
          <w:szCs w:val="20"/>
        </w:rPr>
        <w:t>Do obowiązków Zamawiającego należy:</w:t>
      </w:r>
    </w:p>
    <w:p w14:paraId="64FD27D3" w14:textId="3CF9C983"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odbiór opracowanych przez Wykonawcę poszczególnych etapów dokumentacji,</w:t>
      </w:r>
    </w:p>
    <w:p w14:paraId="5EEDB95E" w14:textId="77777777"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wprowadzenie Wykonawcy na teren budowy oraz przekazanie 1 egz. otrzymanej</w:t>
      </w:r>
    </w:p>
    <w:p w14:paraId="60ED44AE" w14:textId="41A82C67" w:rsidR="00554B96" w:rsidRPr="00B47D3E" w:rsidRDefault="00554B96" w:rsidP="00554B96">
      <w:pPr>
        <w:shd w:val="clear" w:color="auto" w:fill="FFFFFF"/>
        <w:tabs>
          <w:tab w:val="left" w:pos="1440"/>
        </w:tabs>
        <w:suppressAutoHyphens/>
        <w:spacing w:after="0" w:line="276" w:lineRule="auto"/>
        <w:ind w:left="720"/>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uprzednio od Wykonawcy dokumentacji po uzyskaniu ostatecznej decyzji zezwalającej na budowę</w:t>
      </w:r>
      <w:r w:rsidR="002979EC" w:rsidRPr="00B47D3E">
        <w:rPr>
          <w:rFonts w:asciiTheme="majorHAnsi" w:hAnsiTheme="majorHAnsi" w:cstheme="majorHAnsi"/>
          <w:color w:val="000000"/>
          <w:sz w:val="20"/>
          <w:szCs w:val="20"/>
        </w:rPr>
        <w:t>, jeżeli przepisy wymagają uzyskanie takiego pozwolenia</w:t>
      </w:r>
      <w:r w:rsidRPr="00B47D3E">
        <w:rPr>
          <w:rFonts w:asciiTheme="majorHAnsi" w:hAnsiTheme="majorHAnsi" w:cstheme="majorHAnsi"/>
          <w:color w:val="000000"/>
          <w:sz w:val="20"/>
          <w:szCs w:val="20"/>
        </w:rPr>
        <w:t>,</w:t>
      </w:r>
    </w:p>
    <w:p w14:paraId="0970B8E1" w14:textId="77777777"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współdziałanie z Wykonawcą w celu zapewnienia należytego wykonania robót,</w:t>
      </w:r>
    </w:p>
    <w:p w14:paraId="44715845" w14:textId="77777777"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ustanowienie inspektorów nadzoru inwestorskiego,</w:t>
      </w:r>
    </w:p>
    <w:p w14:paraId="4B542250" w14:textId="77777777"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uczestnictwo w naradach koordynacyjnych,</w:t>
      </w:r>
    </w:p>
    <w:p w14:paraId="75B52955" w14:textId="77777777"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odbiory robót zgodnie z postanowieniami niniejszej umowy,</w:t>
      </w:r>
    </w:p>
    <w:p w14:paraId="41FF8CA7" w14:textId="6482B2E9" w:rsidR="00554B96" w:rsidRPr="00B47D3E" w:rsidRDefault="00554B96"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zapłata wynagrodzenia Wykonawcy za odebrane prace projektowe, czy roboty zgodnie z</w:t>
      </w:r>
      <w:r w:rsidR="00B47D3E">
        <w:rPr>
          <w:rFonts w:asciiTheme="majorHAnsi" w:hAnsiTheme="majorHAnsi" w:cstheme="majorHAnsi"/>
          <w:color w:val="000000"/>
          <w:sz w:val="20"/>
          <w:szCs w:val="20"/>
        </w:rPr>
        <w:t> </w:t>
      </w:r>
      <w:r w:rsidRPr="00B47D3E">
        <w:rPr>
          <w:rFonts w:asciiTheme="majorHAnsi" w:hAnsiTheme="majorHAnsi" w:cstheme="majorHAnsi"/>
          <w:color w:val="000000"/>
          <w:sz w:val="20"/>
          <w:szCs w:val="20"/>
        </w:rPr>
        <w:t>postanowieniami niniejszej umowy,</w:t>
      </w:r>
    </w:p>
    <w:p w14:paraId="0F20F236" w14:textId="05A670DA" w:rsidR="00D8448C" w:rsidRPr="00B47D3E" w:rsidRDefault="00D8448C" w:rsidP="00532F4C">
      <w:pPr>
        <w:numPr>
          <w:ilvl w:val="0"/>
          <w:numId w:val="43"/>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B47D3E">
        <w:rPr>
          <w:rFonts w:asciiTheme="majorHAnsi" w:hAnsiTheme="majorHAnsi" w:cstheme="majorHAnsi"/>
          <w:color w:val="000000"/>
          <w:sz w:val="20"/>
          <w:szCs w:val="20"/>
        </w:rPr>
        <w:t>przeprowadzenie przeglądu pogwarancyjnego oraz po okresie gwarancji.</w:t>
      </w:r>
    </w:p>
    <w:p w14:paraId="777EEB26" w14:textId="77777777" w:rsidR="00EA7B44" w:rsidRPr="00B47D3E" w:rsidRDefault="00EA7B44" w:rsidP="002A3149">
      <w:pPr>
        <w:jc w:val="both"/>
        <w:rPr>
          <w:rFonts w:asciiTheme="majorHAnsi" w:hAnsiTheme="majorHAnsi" w:cstheme="majorHAnsi"/>
          <w:sz w:val="20"/>
          <w:szCs w:val="20"/>
        </w:rPr>
      </w:pPr>
    </w:p>
    <w:p w14:paraId="13B2D852" w14:textId="74A5FBEB" w:rsidR="00A423B5" w:rsidRPr="00B47D3E" w:rsidRDefault="00C90814" w:rsidP="00E2127B">
      <w:pPr>
        <w:pStyle w:val="Akapitzlist"/>
        <w:jc w:val="center"/>
        <w:rPr>
          <w:rFonts w:asciiTheme="majorHAnsi" w:hAnsiTheme="majorHAnsi" w:cstheme="majorHAnsi"/>
          <w:b/>
          <w:bCs/>
          <w:sz w:val="20"/>
          <w:szCs w:val="20"/>
        </w:rPr>
      </w:pPr>
      <w:r w:rsidRPr="00B47D3E">
        <w:rPr>
          <w:rFonts w:asciiTheme="majorHAnsi" w:hAnsiTheme="majorHAnsi" w:cstheme="majorHAnsi"/>
          <w:b/>
          <w:bCs/>
          <w:sz w:val="20"/>
          <w:szCs w:val="20"/>
        </w:rPr>
        <w:t>§ 4. Terminy realizacji</w:t>
      </w:r>
    </w:p>
    <w:p w14:paraId="396B5B89" w14:textId="5B87DFFF" w:rsidR="00B94C99" w:rsidRPr="00B47D3E" w:rsidRDefault="00B94C99" w:rsidP="00532F4C">
      <w:pPr>
        <w:pStyle w:val="Akapitzlist"/>
        <w:numPr>
          <w:ilvl w:val="0"/>
          <w:numId w:val="6"/>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Wykonanie przedmiotu umowy rozpocznie się w dniu zawarcia umowy, zakończenie przedmiotu umowy ustala </w:t>
      </w:r>
      <w:r w:rsidR="004B5C3A" w:rsidRPr="00B47D3E">
        <w:rPr>
          <w:rFonts w:asciiTheme="majorHAnsi" w:hAnsiTheme="majorHAnsi" w:cstheme="majorHAnsi"/>
          <w:sz w:val="20"/>
          <w:szCs w:val="20"/>
        </w:rPr>
        <w:t>się:</w:t>
      </w:r>
    </w:p>
    <w:p w14:paraId="66A36B23" w14:textId="2211C1D4" w:rsidR="00B94C99" w:rsidRPr="00B47D3E" w:rsidRDefault="00B94C99" w:rsidP="00532F4C">
      <w:pPr>
        <w:pStyle w:val="Akapitzlist"/>
        <w:numPr>
          <w:ilvl w:val="0"/>
          <w:numId w:val="51"/>
        </w:numPr>
        <w:ind w:left="709"/>
        <w:jc w:val="both"/>
        <w:rPr>
          <w:rFonts w:asciiTheme="majorHAnsi" w:hAnsiTheme="majorHAnsi" w:cstheme="majorHAnsi"/>
          <w:sz w:val="20"/>
          <w:szCs w:val="20"/>
        </w:rPr>
      </w:pPr>
      <w:r w:rsidRPr="00B47D3E">
        <w:rPr>
          <w:rFonts w:asciiTheme="majorHAnsi" w:hAnsiTheme="majorHAnsi" w:cstheme="majorHAnsi"/>
          <w:b/>
          <w:bCs/>
          <w:sz w:val="20"/>
          <w:szCs w:val="20"/>
        </w:rPr>
        <w:t xml:space="preserve">w zakresie </w:t>
      </w:r>
      <w:r w:rsidR="004B5C3A" w:rsidRPr="00B47D3E">
        <w:rPr>
          <w:rFonts w:asciiTheme="majorHAnsi" w:hAnsiTheme="majorHAnsi" w:cstheme="majorHAnsi"/>
          <w:b/>
          <w:bCs/>
          <w:sz w:val="20"/>
          <w:szCs w:val="20"/>
        </w:rPr>
        <w:t>dokumentacji projektowo</w:t>
      </w:r>
      <w:r w:rsidRPr="00B47D3E">
        <w:rPr>
          <w:rFonts w:asciiTheme="majorHAnsi" w:hAnsiTheme="majorHAnsi" w:cstheme="majorHAnsi"/>
          <w:b/>
          <w:bCs/>
          <w:sz w:val="20"/>
          <w:szCs w:val="20"/>
        </w:rPr>
        <w:t>-kosztorysowej</w:t>
      </w:r>
      <w:r w:rsidRPr="00B47D3E">
        <w:rPr>
          <w:rFonts w:asciiTheme="majorHAnsi" w:hAnsiTheme="majorHAnsi" w:cstheme="majorHAnsi"/>
          <w:sz w:val="20"/>
          <w:szCs w:val="20"/>
        </w:rPr>
        <w:t xml:space="preserve"> z wszystkimi wymaganymi przepisami decyzjami i</w:t>
      </w:r>
      <w:r w:rsidR="00B47D3E">
        <w:rPr>
          <w:rFonts w:asciiTheme="majorHAnsi" w:hAnsiTheme="majorHAnsi" w:cstheme="majorHAnsi"/>
          <w:sz w:val="20"/>
          <w:szCs w:val="20"/>
        </w:rPr>
        <w:t> </w:t>
      </w:r>
      <w:r w:rsidRPr="00B47D3E">
        <w:rPr>
          <w:rFonts w:asciiTheme="majorHAnsi" w:hAnsiTheme="majorHAnsi" w:cstheme="majorHAnsi"/>
          <w:sz w:val="20"/>
          <w:szCs w:val="20"/>
        </w:rPr>
        <w:t>uzgodnieniami</w:t>
      </w:r>
      <w:r w:rsidR="002A3149" w:rsidRPr="00B47D3E">
        <w:rPr>
          <w:rFonts w:asciiTheme="majorHAnsi" w:hAnsiTheme="majorHAnsi" w:cstheme="majorHAnsi"/>
          <w:sz w:val="20"/>
          <w:szCs w:val="20"/>
        </w:rPr>
        <w:t xml:space="preserve"> wraz z</w:t>
      </w:r>
      <w:r w:rsidR="004617B3" w:rsidRPr="00B47D3E">
        <w:rPr>
          <w:rFonts w:asciiTheme="majorHAnsi" w:hAnsiTheme="majorHAnsi" w:cstheme="majorHAnsi"/>
          <w:sz w:val="20"/>
          <w:szCs w:val="20"/>
        </w:rPr>
        <w:t xml:space="preserve"> jej</w:t>
      </w:r>
      <w:r w:rsidR="002A3149" w:rsidRPr="00B47D3E">
        <w:rPr>
          <w:rFonts w:asciiTheme="majorHAnsi" w:hAnsiTheme="majorHAnsi" w:cstheme="majorHAnsi"/>
          <w:sz w:val="20"/>
          <w:szCs w:val="20"/>
        </w:rPr>
        <w:t xml:space="preserve"> złożeniem</w:t>
      </w:r>
      <w:r w:rsidR="004617B3" w:rsidRPr="00B47D3E">
        <w:rPr>
          <w:rFonts w:asciiTheme="majorHAnsi" w:hAnsiTheme="majorHAnsi" w:cstheme="majorHAnsi"/>
          <w:sz w:val="20"/>
          <w:szCs w:val="20"/>
        </w:rPr>
        <w:t xml:space="preserve"> do</w:t>
      </w:r>
      <w:r w:rsidR="002A3149" w:rsidRPr="00B47D3E">
        <w:rPr>
          <w:rFonts w:asciiTheme="majorHAnsi" w:hAnsiTheme="majorHAnsi" w:cstheme="majorHAnsi"/>
          <w:sz w:val="20"/>
          <w:szCs w:val="20"/>
        </w:rPr>
        <w:t xml:space="preserve"> </w:t>
      </w:r>
      <w:r w:rsidR="004617B3" w:rsidRPr="00B47D3E">
        <w:rPr>
          <w:rFonts w:asciiTheme="majorHAnsi" w:hAnsiTheme="majorHAnsi" w:cstheme="majorHAnsi"/>
          <w:sz w:val="20"/>
          <w:szCs w:val="20"/>
        </w:rPr>
        <w:t>zatwierdzenia przez organ administracji architektoniczno-budowlanej</w:t>
      </w:r>
      <w:r w:rsidR="00242276" w:rsidRPr="00B47D3E">
        <w:rPr>
          <w:rFonts w:asciiTheme="majorHAnsi" w:hAnsiTheme="majorHAnsi" w:cstheme="majorHAnsi"/>
          <w:sz w:val="20"/>
          <w:szCs w:val="20"/>
        </w:rPr>
        <w:t xml:space="preserve"> -</w:t>
      </w:r>
      <w:r w:rsidR="00C24F9F" w:rsidRPr="00B47D3E">
        <w:rPr>
          <w:rFonts w:asciiTheme="majorHAnsi" w:hAnsiTheme="majorHAnsi" w:cstheme="majorHAnsi"/>
          <w:sz w:val="20"/>
          <w:szCs w:val="20"/>
        </w:rPr>
        <w:t xml:space="preserve"> jeżeli przepisy tego wymagają</w:t>
      </w:r>
      <w:r w:rsidR="004617B3"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w okresie </w:t>
      </w:r>
      <w:r w:rsidRPr="00B47D3E">
        <w:rPr>
          <w:rFonts w:asciiTheme="majorHAnsi" w:hAnsiTheme="majorHAnsi" w:cstheme="majorHAnsi"/>
          <w:b/>
          <w:bCs/>
          <w:color w:val="000000" w:themeColor="text1"/>
          <w:sz w:val="20"/>
          <w:szCs w:val="20"/>
        </w:rPr>
        <w:t xml:space="preserve">do </w:t>
      </w:r>
      <w:r w:rsidR="00242276" w:rsidRPr="00B47D3E">
        <w:rPr>
          <w:rFonts w:asciiTheme="majorHAnsi" w:hAnsiTheme="majorHAnsi" w:cstheme="majorHAnsi"/>
          <w:b/>
          <w:bCs/>
          <w:color w:val="000000" w:themeColor="text1"/>
          <w:sz w:val="20"/>
          <w:szCs w:val="20"/>
        </w:rPr>
        <w:t>2</w:t>
      </w:r>
      <w:r w:rsidRPr="00B47D3E">
        <w:rPr>
          <w:rFonts w:asciiTheme="majorHAnsi" w:hAnsiTheme="majorHAnsi" w:cstheme="majorHAnsi"/>
          <w:b/>
          <w:bCs/>
          <w:color w:val="000000" w:themeColor="text1"/>
          <w:sz w:val="20"/>
          <w:szCs w:val="20"/>
        </w:rPr>
        <w:t xml:space="preserve"> miesięcy</w:t>
      </w:r>
      <w:r w:rsidRPr="00B47D3E">
        <w:rPr>
          <w:rFonts w:asciiTheme="majorHAnsi" w:hAnsiTheme="majorHAnsi" w:cstheme="majorHAnsi"/>
          <w:color w:val="000000" w:themeColor="text1"/>
          <w:sz w:val="20"/>
          <w:szCs w:val="20"/>
        </w:rPr>
        <w:t xml:space="preserve"> </w:t>
      </w:r>
      <w:r w:rsidRPr="00B47D3E">
        <w:rPr>
          <w:rFonts w:asciiTheme="majorHAnsi" w:hAnsiTheme="majorHAnsi" w:cstheme="majorHAnsi"/>
          <w:sz w:val="20"/>
          <w:szCs w:val="20"/>
        </w:rPr>
        <w:t>od dnia zawarcia umowy;</w:t>
      </w:r>
    </w:p>
    <w:p w14:paraId="26520BC9" w14:textId="76B45008" w:rsidR="00B94C99" w:rsidRPr="00B47D3E" w:rsidRDefault="00B94C99" w:rsidP="005F2392">
      <w:pPr>
        <w:pStyle w:val="Akapitzlist"/>
        <w:numPr>
          <w:ilvl w:val="0"/>
          <w:numId w:val="51"/>
        </w:numPr>
        <w:ind w:left="709"/>
        <w:jc w:val="both"/>
        <w:rPr>
          <w:rFonts w:asciiTheme="majorHAnsi" w:hAnsiTheme="majorHAnsi" w:cstheme="majorHAnsi"/>
          <w:bCs/>
          <w:sz w:val="20"/>
          <w:szCs w:val="20"/>
        </w:rPr>
      </w:pPr>
      <w:bookmarkStart w:id="7" w:name="_Hlk102122711"/>
      <w:r w:rsidRPr="00B47D3E">
        <w:rPr>
          <w:rFonts w:asciiTheme="majorHAnsi" w:hAnsiTheme="majorHAnsi" w:cstheme="majorHAnsi"/>
          <w:sz w:val="20"/>
          <w:szCs w:val="20"/>
        </w:rPr>
        <w:t>w zakresie robót budowlanych tj. zakończenie robót budowlanych przedmiotu umowy wraz z</w:t>
      </w:r>
      <w:r w:rsidR="00B47D3E">
        <w:rPr>
          <w:rFonts w:asciiTheme="majorHAnsi" w:hAnsiTheme="majorHAnsi" w:cstheme="majorHAnsi"/>
          <w:sz w:val="20"/>
          <w:szCs w:val="20"/>
        </w:rPr>
        <w:t> </w:t>
      </w:r>
      <w:r w:rsidR="00554B96" w:rsidRPr="00B47D3E">
        <w:rPr>
          <w:rFonts w:asciiTheme="majorHAnsi" w:hAnsiTheme="majorHAnsi" w:cstheme="majorHAnsi"/>
          <w:sz w:val="20"/>
          <w:szCs w:val="20"/>
        </w:rPr>
        <w:t xml:space="preserve">zorganizowaniem i przeprowadzeniem niezbędnych pomiarów, prób, badań ekspertyz i odbiorów oraz uzupełnień dokumentacji </w:t>
      </w:r>
      <w:r w:rsidR="004B5C3A" w:rsidRPr="00B47D3E">
        <w:rPr>
          <w:rFonts w:asciiTheme="majorHAnsi" w:hAnsiTheme="majorHAnsi" w:cstheme="majorHAnsi"/>
          <w:sz w:val="20"/>
          <w:szCs w:val="20"/>
        </w:rPr>
        <w:t>odbiorowej do</w:t>
      </w:r>
      <w:r w:rsidR="00D5438F" w:rsidRPr="00B47D3E">
        <w:rPr>
          <w:rFonts w:asciiTheme="majorHAnsi" w:hAnsiTheme="majorHAnsi" w:cstheme="majorHAnsi"/>
          <w:b/>
          <w:sz w:val="20"/>
          <w:szCs w:val="20"/>
        </w:rPr>
        <w:t xml:space="preserve"> 5 miesięcy od dnia odbioru ostatecznego dokumentacji </w:t>
      </w:r>
      <w:r w:rsidR="00D5438F" w:rsidRPr="00B47D3E">
        <w:rPr>
          <w:rFonts w:asciiTheme="majorHAnsi" w:hAnsiTheme="majorHAnsi" w:cstheme="majorHAnsi"/>
          <w:b/>
          <w:sz w:val="20"/>
          <w:szCs w:val="20"/>
        </w:rPr>
        <w:lastRenderedPageBreak/>
        <w:t xml:space="preserve">projektowej dla wszystkich obiektów </w:t>
      </w:r>
      <w:r w:rsidR="00E267F0" w:rsidRPr="00B47D3E">
        <w:rPr>
          <w:rFonts w:asciiTheme="majorHAnsi" w:hAnsiTheme="majorHAnsi" w:cstheme="majorHAnsi"/>
          <w:b/>
          <w:sz w:val="20"/>
          <w:szCs w:val="20"/>
        </w:rPr>
        <w:t>(termin</w:t>
      </w:r>
      <w:r w:rsidR="00D5438F" w:rsidRPr="00B47D3E">
        <w:rPr>
          <w:rFonts w:asciiTheme="majorHAnsi" w:hAnsiTheme="majorHAnsi" w:cstheme="majorHAnsi"/>
          <w:b/>
          <w:sz w:val="20"/>
          <w:szCs w:val="20"/>
        </w:rPr>
        <w:t xml:space="preserve"> liczony od dnia podpisania protokołu zdawczo-odbiorczego na ostatni obiekt)</w:t>
      </w:r>
      <w:r w:rsidR="00BE5B90" w:rsidRPr="00B47D3E">
        <w:rPr>
          <w:rFonts w:asciiTheme="majorHAnsi" w:hAnsiTheme="majorHAnsi" w:cstheme="majorHAnsi"/>
          <w:sz w:val="20"/>
          <w:szCs w:val="20"/>
        </w:rPr>
        <w:t xml:space="preserve">, </w:t>
      </w:r>
      <w:bookmarkEnd w:id="7"/>
      <w:r w:rsidR="00BE5B90" w:rsidRPr="00B47D3E">
        <w:rPr>
          <w:rFonts w:asciiTheme="majorHAnsi" w:hAnsiTheme="majorHAnsi" w:cstheme="majorHAnsi"/>
          <w:sz w:val="20"/>
          <w:szCs w:val="20"/>
        </w:rPr>
        <w:t>zgodnie z § 11 ust. 2 Umowy.</w:t>
      </w:r>
    </w:p>
    <w:p w14:paraId="53115A9B" w14:textId="24F0B5C5" w:rsidR="00A423B5" w:rsidRPr="00B47D3E" w:rsidRDefault="00C90814" w:rsidP="00532F4C">
      <w:pPr>
        <w:pStyle w:val="Akapitzlist"/>
        <w:numPr>
          <w:ilvl w:val="0"/>
          <w:numId w:val="6"/>
        </w:numPr>
        <w:jc w:val="both"/>
        <w:rPr>
          <w:rFonts w:asciiTheme="majorHAnsi" w:hAnsiTheme="majorHAnsi" w:cstheme="majorHAnsi"/>
          <w:sz w:val="20"/>
          <w:szCs w:val="20"/>
        </w:rPr>
      </w:pPr>
      <w:r w:rsidRPr="00B47D3E">
        <w:rPr>
          <w:rFonts w:asciiTheme="majorHAnsi" w:hAnsiTheme="majorHAnsi" w:cstheme="majorHAnsi"/>
          <w:sz w:val="20"/>
          <w:szCs w:val="20"/>
        </w:rPr>
        <w:t xml:space="preserve">Za dzień zakończenia realizacji przedmiotu umowy uważa się dzień faktycznie zakończonych robót potwierdzonych przez </w:t>
      </w:r>
      <w:r w:rsidR="00EA7B44" w:rsidRPr="00B47D3E">
        <w:rPr>
          <w:rFonts w:asciiTheme="majorHAnsi" w:hAnsiTheme="majorHAnsi" w:cstheme="majorHAnsi"/>
          <w:sz w:val="20"/>
          <w:szCs w:val="20"/>
        </w:rPr>
        <w:t>Zamawiającego</w:t>
      </w:r>
      <w:r w:rsidRPr="00B47D3E">
        <w:rPr>
          <w:rFonts w:asciiTheme="majorHAnsi" w:hAnsiTheme="majorHAnsi" w:cstheme="majorHAnsi"/>
          <w:sz w:val="20"/>
          <w:szCs w:val="20"/>
        </w:rPr>
        <w:t xml:space="preserve"> wraz z przekazaniem kompletnej dokumentacji odbiorowej.</w:t>
      </w:r>
    </w:p>
    <w:p w14:paraId="5192ABEA" w14:textId="77777777" w:rsidR="00A423B5" w:rsidRPr="00B47D3E" w:rsidRDefault="00C90814" w:rsidP="00532F4C">
      <w:pPr>
        <w:pStyle w:val="Akapitzlist"/>
        <w:numPr>
          <w:ilvl w:val="0"/>
          <w:numId w:val="6"/>
        </w:numPr>
        <w:jc w:val="both"/>
        <w:rPr>
          <w:rFonts w:asciiTheme="majorHAnsi" w:hAnsiTheme="majorHAnsi" w:cstheme="majorHAnsi"/>
          <w:sz w:val="20"/>
          <w:szCs w:val="20"/>
        </w:rPr>
      </w:pPr>
      <w:r w:rsidRPr="00B47D3E">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B47D3E" w:rsidRDefault="00C90814" w:rsidP="00532F4C">
      <w:pPr>
        <w:pStyle w:val="Akapitzlist"/>
        <w:numPr>
          <w:ilvl w:val="0"/>
          <w:numId w:val="6"/>
        </w:numPr>
        <w:jc w:val="both"/>
        <w:rPr>
          <w:rFonts w:asciiTheme="majorHAnsi" w:hAnsiTheme="majorHAnsi" w:cstheme="majorHAnsi"/>
          <w:sz w:val="20"/>
          <w:szCs w:val="20"/>
        </w:rPr>
      </w:pPr>
      <w:r w:rsidRPr="00B47D3E">
        <w:rPr>
          <w:rFonts w:asciiTheme="majorHAnsi" w:hAnsiTheme="majorHAnsi" w:cstheme="majorHAnsi"/>
          <w:sz w:val="20"/>
          <w:szCs w:val="20"/>
        </w:rPr>
        <w:t xml:space="preserve">Dokonanie przez Wykonawcę zgłoszenia gotowości do odbioru przedmiotu umowy: </w:t>
      </w:r>
    </w:p>
    <w:p w14:paraId="6379D7CD" w14:textId="77777777" w:rsidR="00A423B5" w:rsidRPr="00B47D3E" w:rsidRDefault="00C90814" w:rsidP="00532F4C">
      <w:pPr>
        <w:pStyle w:val="Akapitzlist"/>
        <w:numPr>
          <w:ilvl w:val="0"/>
          <w:numId w:val="7"/>
        </w:numPr>
        <w:jc w:val="both"/>
        <w:rPr>
          <w:rFonts w:asciiTheme="majorHAnsi" w:hAnsiTheme="majorHAnsi" w:cstheme="majorHAnsi"/>
          <w:sz w:val="20"/>
          <w:szCs w:val="20"/>
        </w:rPr>
      </w:pPr>
      <w:r w:rsidRPr="00B47D3E">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B47D3E" w:rsidRDefault="00C90814" w:rsidP="00532F4C">
      <w:pPr>
        <w:pStyle w:val="Akapitzlist"/>
        <w:numPr>
          <w:ilvl w:val="0"/>
          <w:numId w:val="7"/>
        </w:numPr>
        <w:spacing w:after="0"/>
        <w:jc w:val="both"/>
        <w:rPr>
          <w:rFonts w:asciiTheme="majorHAnsi" w:hAnsiTheme="majorHAnsi" w:cstheme="majorHAnsi"/>
          <w:sz w:val="20"/>
          <w:szCs w:val="20"/>
        </w:rPr>
      </w:pPr>
      <w:r w:rsidRPr="00B47D3E">
        <w:rPr>
          <w:rFonts w:asciiTheme="majorHAnsi" w:hAnsiTheme="majorHAnsi" w:cstheme="majorHAnsi"/>
          <w:sz w:val="20"/>
          <w:szCs w:val="20"/>
        </w:rPr>
        <w:t>bez wymaganej dokumentacji odbiorowej</w:t>
      </w:r>
    </w:p>
    <w:p w14:paraId="73BB78B9" w14:textId="77777777" w:rsidR="00A423B5" w:rsidRPr="00B47D3E" w:rsidRDefault="00C90814" w:rsidP="00A423B5">
      <w:pPr>
        <w:spacing w:after="0"/>
        <w:ind w:left="360"/>
        <w:jc w:val="both"/>
        <w:rPr>
          <w:rFonts w:asciiTheme="majorHAnsi" w:hAnsiTheme="majorHAnsi" w:cstheme="majorHAnsi"/>
          <w:sz w:val="20"/>
          <w:szCs w:val="20"/>
        </w:rPr>
      </w:pPr>
      <w:r w:rsidRPr="00B47D3E">
        <w:rPr>
          <w:rFonts w:asciiTheme="majorHAnsi" w:hAnsiTheme="majorHAnsi" w:cstheme="majorHAnsi"/>
          <w:sz w:val="20"/>
          <w:szCs w:val="20"/>
        </w:rPr>
        <w:t>- nie wywołuje zamierzonego skutku i traktowane jest tak jakby nie było złożone.</w:t>
      </w:r>
    </w:p>
    <w:p w14:paraId="2619BC41" w14:textId="2FF3B352" w:rsidR="006F1E60" w:rsidRPr="00B47D3E" w:rsidRDefault="00C90814" w:rsidP="00532F4C">
      <w:pPr>
        <w:pStyle w:val="Akapitzlist"/>
        <w:numPr>
          <w:ilvl w:val="0"/>
          <w:numId w:val="6"/>
        </w:numPr>
        <w:jc w:val="both"/>
        <w:rPr>
          <w:rFonts w:asciiTheme="majorHAnsi" w:hAnsiTheme="majorHAnsi" w:cstheme="majorHAnsi"/>
          <w:sz w:val="20"/>
          <w:szCs w:val="20"/>
        </w:rPr>
      </w:pPr>
      <w:r w:rsidRPr="00B47D3E">
        <w:rPr>
          <w:rFonts w:asciiTheme="majorHAnsi" w:hAnsiTheme="majorHAnsi" w:cstheme="majorHAnsi"/>
          <w:sz w:val="20"/>
          <w:szCs w:val="20"/>
        </w:rPr>
        <w:t>Za</w:t>
      </w:r>
      <w:r w:rsidR="009D3433" w:rsidRPr="00B47D3E">
        <w:rPr>
          <w:rFonts w:asciiTheme="majorHAnsi" w:hAnsiTheme="majorHAnsi" w:cstheme="majorHAnsi"/>
          <w:sz w:val="20"/>
          <w:szCs w:val="20"/>
        </w:rPr>
        <w:t xml:space="preserve"> </w:t>
      </w:r>
      <w:r w:rsidRPr="00B47D3E">
        <w:rPr>
          <w:rFonts w:asciiTheme="majorHAnsi" w:hAnsiTheme="majorHAnsi" w:cstheme="majorHAnsi"/>
          <w:sz w:val="20"/>
          <w:szCs w:val="20"/>
        </w:rPr>
        <w:t>zwłok</w:t>
      </w:r>
      <w:r w:rsidR="009D3433" w:rsidRPr="00B47D3E">
        <w:rPr>
          <w:rFonts w:asciiTheme="majorHAnsi" w:hAnsiTheme="majorHAnsi" w:cstheme="majorHAnsi"/>
          <w:sz w:val="20"/>
          <w:szCs w:val="20"/>
        </w:rPr>
        <w:t>ę</w:t>
      </w:r>
      <w:r w:rsidRPr="00B47D3E">
        <w:rPr>
          <w:rFonts w:asciiTheme="majorHAnsi" w:hAnsiTheme="majorHAnsi" w:cstheme="majorHAnsi"/>
          <w:sz w:val="20"/>
          <w:szCs w:val="20"/>
        </w:rPr>
        <w:t xml:space="preserve"> w wykonaniu przedmiotu umowy Wykonawca zobowiązany będzie zapłacić kary umowne w</w:t>
      </w:r>
      <w:r w:rsidR="004B5C3A">
        <w:rPr>
          <w:rFonts w:asciiTheme="majorHAnsi" w:hAnsiTheme="majorHAnsi" w:cstheme="majorHAnsi"/>
          <w:sz w:val="20"/>
          <w:szCs w:val="20"/>
        </w:rPr>
        <w:t> </w:t>
      </w:r>
      <w:r w:rsidRPr="00B47D3E">
        <w:rPr>
          <w:rFonts w:asciiTheme="majorHAnsi" w:hAnsiTheme="majorHAnsi" w:cstheme="majorHAnsi"/>
          <w:sz w:val="20"/>
          <w:szCs w:val="20"/>
        </w:rPr>
        <w:t xml:space="preserve">wysokości określonej w § 12 ust. </w:t>
      </w:r>
      <w:r w:rsidR="00C24F9F" w:rsidRPr="00B47D3E">
        <w:rPr>
          <w:rFonts w:asciiTheme="majorHAnsi" w:hAnsiTheme="majorHAnsi" w:cstheme="majorHAnsi"/>
          <w:sz w:val="20"/>
          <w:szCs w:val="20"/>
        </w:rPr>
        <w:t>2</w:t>
      </w:r>
      <w:r w:rsidRPr="00B47D3E">
        <w:rPr>
          <w:rFonts w:asciiTheme="majorHAnsi" w:hAnsiTheme="majorHAnsi" w:cstheme="majorHAnsi"/>
          <w:sz w:val="20"/>
          <w:szCs w:val="20"/>
        </w:rPr>
        <w:t xml:space="preserve"> pkt 1</w:t>
      </w:r>
      <w:r w:rsidR="00C24F9F" w:rsidRPr="00B47D3E">
        <w:rPr>
          <w:rFonts w:asciiTheme="majorHAnsi" w:hAnsiTheme="majorHAnsi" w:cstheme="majorHAnsi"/>
          <w:sz w:val="20"/>
          <w:szCs w:val="20"/>
        </w:rPr>
        <w:t xml:space="preserve">i </w:t>
      </w:r>
      <w:r w:rsidR="004B5C3A" w:rsidRPr="00B47D3E">
        <w:rPr>
          <w:rFonts w:asciiTheme="majorHAnsi" w:hAnsiTheme="majorHAnsi" w:cstheme="majorHAnsi"/>
          <w:sz w:val="20"/>
          <w:szCs w:val="20"/>
        </w:rPr>
        <w:t>2 umowy</w:t>
      </w:r>
      <w:r w:rsidRPr="00B47D3E">
        <w:rPr>
          <w:rFonts w:asciiTheme="majorHAnsi" w:hAnsiTheme="majorHAnsi" w:cstheme="majorHAnsi"/>
          <w:sz w:val="20"/>
          <w:szCs w:val="20"/>
        </w:rPr>
        <w:t>.</w:t>
      </w:r>
    </w:p>
    <w:p w14:paraId="7A0892F5" w14:textId="77777777" w:rsidR="006F1E60" w:rsidRPr="00B47D3E" w:rsidRDefault="006F1E60" w:rsidP="006F1E60">
      <w:pPr>
        <w:pStyle w:val="Akapitzlist"/>
        <w:ind w:left="360"/>
        <w:jc w:val="both"/>
        <w:rPr>
          <w:rFonts w:asciiTheme="majorHAnsi" w:hAnsiTheme="majorHAnsi" w:cstheme="majorHAnsi"/>
          <w:sz w:val="20"/>
          <w:szCs w:val="20"/>
        </w:rPr>
      </w:pPr>
    </w:p>
    <w:p w14:paraId="18FD94FE" w14:textId="116ABCDD" w:rsidR="006F1E60" w:rsidRPr="00B47D3E" w:rsidRDefault="00C90814" w:rsidP="00E2127B">
      <w:pPr>
        <w:pStyle w:val="Akapitzlist"/>
        <w:ind w:left="360"/>
        <w:jc w:val="center"/>
        <w:rPr>
          <w:rFonts w:asciiTheme="majorHAnsi" w:hAnsiTheme="majorHAnsi" w:cstheme="majorHAnsi"/>
          <w:b/>
          <w:bCs/>
          <w:color w:val="000000" w:themeColor="text1"/>
          <w:sz w:val="20"/>
          <w:szCs w:val="20"/>
        </w:rPr>
      </w:pPr>
      <w:r w:rsidRPr="00B47D3E">
        <w:rPr>
          <w:rFonts w:asciiTheme="majorHAnsi" w:hAnsiTheme="majorHAnsi" w:cstheme="majorHAnsi"/>
          <w:b/>
          <w:bCs/>
          <w:color w:val="000000" w:themeColor="text1"/>
          <w:sz w:val="20"/>
          <w:szCs w:val="20"/>
        </w:rPr>
        <w:t>§ 5. Wynagrodzenie</w:t>
      </w:r>
    </w:p>
    <w:p w14:paraId="373F25A1" w14:textId="77777777" w:rsidR="00760649" w:rsidRPr="00B47D3E" w:rsidRDefault="00760649"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Wynagrodzenie ryczałtowe brutto przysługujące Wykonawcy jest następujące:</w:t>
      </w:r>
    </w:p>
    <w:p w14:paraId="0C9355FA" w14:textId="61D25DEA" w:rsidR="00760649" w:rsidRPr="00B47D3E" w:rsidRDefault="00760649" w:rsidP="00532F4C">
      <w:pPr>
        <w:pStyle w:val="Akapitzlist"/>
        <w:numPr>
          <w:ilvl w:val="0"/>
          <w:numId w:val="54"/>
        </w:numPr>
        <w:ind w:left="709"/>
        <w:jc w:val="both"/>
        <w:rPr>
          <w:rFonts w:asciiTheme="majorHAnsi" w:hAnsiTheme="majorHAnsi" w:cstheme="majorHAnsi"/>
          <w:sz w:val="20"/>
          <w:szCs w:val="20"/>
        </w:rPr>
      </w:pPr>
      <w:r w:rsidRPr="00B47D3E">
        <w:rPr>
          <w:rFonts w:asciiTheme="majorHAnsi" w:hAnsiTheme="majorHAnsi" w:cstheme="majorHAnsi"/>
          <w:sz w:val="20"/>
          <w:szCs w:val="20"/>
        </w:rPr>
        <w:t>za opracowanie dokumentacji projektowo-kosztorysowej, przeniesieni</w:t>
      </w:r>
      <w:r w:rsidR="00BB5AED" w:rsidRPr="00B47D3E">
        <w:rPr>
          <w:rFonts w:asciiTheme="majorHAnsi" w:hAnsiTheme="majorHAnsi" w:cstheme="majorHAnsi"/>
          <w:sz w:val="20"/>
          <w:szCs w:val="20"/>
        </w:rPr>
        <w:t>e</w:t>
      </w:r>
      <w:r w:rsidRPr="00B47D3E">
        <w:rPr>
          <w:rFonts w:asciiTheme="majorHAnsi" w:hAnsiTheme="majorHAnsi" w:cstheme="majorHAnsi"/>
          <w:sz w:val="20"/>
          <w:szCs w:val="20"/>
        </w:rPr>
        <w:t xml:space="preserve"> autorskich praw majątkowych i</w:t>
      </w:r>
      <w:r w:rsidR="004B5C3A">
        <w:rPr>
          <w:rFonts w:asciiTheme="majorHAnsi" w:hAnsiTheme="majorHAnsi" w:cstheme="majorHAnsi"/>
          <w:sz w:val="20"/>
          <w:szCs w:val="20"/>
        </w:rPr>
        <w:t> </w:t>
      </w:r>
      <w:r w:rsidRPr="00B47D3E">
        <w:rPr>
          <w:rFonts w:asciiTheme="majorHAnsi" w:hAnsiTheme="majorHAnsi" w:cstheme="majorHAnsi"/>
          <w:sz w:val="20"/>
          <w:szCs w:val="20"/>
        </w:rPr>
        <w:t xml:space="preserve">innych praw opisanych w umowie Strony ustalają wynagrodzenie ryczałtowe brutto w kwocie </w:t>
      </w:r>
      <w:r w:rsidR="00BB5AED" w:rsidRPr="00B47D3E">
        <w:rPr>
          <w:rFonts w:asciiTheme="majorHAnsi" w:hAnsiTheme="majorHAnsi" w:cstheme="majorHAnsi"/>
          <w:sz w:val="20"/>
          <w:szCs w:val="20"/>
        </w:rPr>
        <w:t>………………………</w:t>
      </w:r>
      <w:r w:rsidRPr="00B47D3E">
        <w:rPr>
          <w:rFonts w:asciiTheme="majorHAnsi" w:hAnsiTheme="majorHAnsi" w:cstheme="majorHAnsi"/>
          <w:sz w:val="20"/>
          <w:szCs w:val="20"/>
        </w:rPr>
        <w:t xml:space="preserve"> zł,</w:t>
      </w:r>
      <w:r w:rsidR="00FD44E4">
        <w:rPr>
          <w:rFonts w:asciiTheme="majorHAnsi" w:hAnsiTheme="majorHAnsi" w:cstheme="majorHAnsi"/>
          <w:sz w:val="20"/>
          <w:szCs w:val="20"/>
        </w:rPr>
        <w:t xml:space="preserve"> w tym VAT …………..</w:t>
      </w:r>
    </w:p>
    <w:p w14:paraId="7F18F2FC" w14:textId="7A0B9A51" w:rsidR="00760649" w:rsidRPr="00B47D3E" w:rsidRDefault="00760649" w:rsidP="00532F4C">
      <w:pPr>
        <w:pStyle w:val="Akapitzlist"/>
        <w:numPr>
          <w:ilvl w:val="0"/>
          <w:numId w:val="54"/>
        </w:numPr>
        <w:ind w:left="709"/>
        <w:jc w:val="both"/>
        <w:rPr>
          <w:rFonts w:asciiTheme="majorHAnsi" w:hAnsiTheme="majorHAnsi" w:cstheme="majorHAnsi"/>
          <w:sz w:val="20"/>
          <w:szCs w:val="20"/>
        </w:rPr>
      </w:pPr>
      <w:r w:rsidRPr="00B47D3E">
        <w:rPr>
          <w:rFonts w:asciiTheme="majorHAnsi" w:hAnsiTheme="majorHAnsi" w:cstheme="majorHAnsi"/>
          <w:sz w:val="20"/>
          <w:szCs w:val="20"/>
        </w:rPr>
        <w:t>za wykonanie robót budowlanych przedmiotu umowy wraz z oddaniem wybudowan</w:t>
      </w:r>
      <w:r w:rsidR="00BB5AED" w:rsidRPr="00B47D3E">
        <w:rPr>
          <w:rFonts w:asciiTheme="majorHAnsi" w:hAnsiTheme="majorHAnsi" w:cstheme="majorHAnsi"/>
          <w:sz w:val="20"/>
          <w:szCs w:val="20"/>
        </w:rPr>
        <w:t xml:space="preserve">ych instalacji </w:t>
      </w:r>
      <w:r w:rsidRPr="00B47D3E">
        <w:rPr>
          <w:rFonts w:asciiTheme="majorHAnsi" w:hAnsiTheme="majorHAnsi" w:cstheme="majorHAnsi"/>
          <w:sz w:val="20"/>
          <w:szCs w:val="20"/>
        </w:rPr>
        <w:t>do użytkowania, Strony ustalają</w:t>
      </w:r>
      <w:r w:rsidR="00BB5AED"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wynagrodzenie ryczałtowe brutto w kwocie </w:t>
      </w:r>
      <w:r w:rsidR="00BB5AED" w:rsidRPr="00B47D3E">
        <w:rPr>
          <w:rFonts w:asciiTheme="majorHAnsi" w:hAnsiTheme="majorHAnsi" w:cstheme="majorHAnsi"/>
          <w:sz w:val="20"/>
          <w:szCs w:val="20"/>
        </w:rPr>
        <w:t>……………………</w:t>
      </w:r>
      <w:r w:rsidR="004B5C3A" w:rsidRPr="00B47D3E">
        <w:rPr>
          <w:rFonts w:asciiTheme="majorHAnsi" w:hAnsiTheme="majorHAnsi" w:cstheme="majorHAnsi"/>
          <w:sz w:val="20"/>
          <w:szCs w:val="20"/>
        </w:rPr>
        <w:t>……</w:t>
      </w:r>
      <w:r w:rsidR="00BB5AED" w:rsidRPr="00B47D3E">
        <w:rPr>
          <w:rFonts w:asciiTheme="majorHAnsi" w:hAnsiTheme="majorHAnsi" w:cstheme="majorHAnsi"/>
          <w:sz w:val="20"/>
          <w:szCs w:val="20"/>
        </w:rPr>
        <w:t>.</w:t>
      </w:r>
      <w:r w:rsidRPr="00B47D3E">
        <w:rPr>
          <w:rFonts w:asciiTheme="majorHAnsi" w:hAnsiTheme="majorHAnsi" w:cstheme="majorHAnsi"/>
          <w:sz w:val="20"/>
          <w:szCs w:val="20"/>
        </w:rPr>
        <w:t xml:space="preserve"> zł</w:t>
      </w:r>
      <w:r w:rsidR="00FD44E4">
        <w:rPr>
          <w:rFonts w:asciiTheme="majorHAnsi" w:hAnsiTheme="majorHAnsi" w:cstheme="majorHAnsi"/>
          <w:sz w:val="20"/>
          <w:szCs w:val="20"/>
        </w:rPr>
        <w:t>, w tym VAT …………………….</w:t>
      </w:r>
    </w:p>
    <w:p w14:paraId="71EA6561" w14:textId="66BB1BDB" w:rsidR="00760649" w:rsidRPr="00B47D3E" w:rsidRDefault="00BB5AED" w:rsidP="00532F4C">
      <w:pPr>
        <w:pStyle w:val="Akapitzlist"/>
        <w:numPr>
          <w:ilvl w:val="0"/>
          <w:numId w:val="54"/>
        </w:numPr>
        <w:ind w:left="709"/>
        <w:jc w:val="both"/>
        <w:rPr>
          <w:rFonts w:asciiTheme="majorHAnsi" w:hAnsiTheme="majorHAnsi" w:cstheme="majorHAnsi"/>
          <w:sz w:val="20"/>
          <w:szCs w:val="20"/>
        </w:rPr>
      </w:pPr>
      <w:r w:rsidRPr="00B47D3E">
        <w:rPr>
          <w:rFonts w:asciiTheme="majorHAnsi" w:hAnsiTheme="majorHAnsi" w:cstheme="majorHAnsi"/>
          <w:sz w:val="20"/>
          <w:szCs w:val="20"/>
        </w:rPr>
        <w:t>ł</w:t>
      </w:r>
      <w:r w:rsidR="00760649" w:rsidRPr="00B47D3E">
        <w:rPr>
          <w:rFonts w:asciiTheme="majorHAnsi" w:hAnsiTheme="majorHAnsi" w:cstheme="majorHAnsi"/>
          <w:sz w:val="20"/>
          <w:szCs w:val="20"/>
        </w:rPr>
        <w:t xml:space="preserve">ączna wartość wynagrodzenia za wykonanie przedmiotu umowy nie może przekroczyć kwoty brutto </w:t>
      </w:r>
      <w:r w:rsidRPr="00B47D3E">
        <w:rPr>
          <w:rFonts w:asciiTheme="majorHAnsi" w:hAnsiTheme="majorHAnsi" w:cstheme="majorHAnsi"/>
          <w:sz w:val="20"/>
          <w:szCs w:val="20"/>
        </w:rPr>
        <w:t>…………………………</w:t>
      </w:r>
      <w:r w:rsidR="00760649" w:rsidRPr="00B47D3E">
        <w:rPr>
          <w:rFonts w:asciiTheme="majorHAnsi" w:hAnsiTheme="majorHAnsi" w:cstheme="majorHAnsi"/>
          <w:sz w:val="20"/>
          <w:szCs w:val="20"/>
        </w:rPr>
        <w:t xml:space="preserve"> zł.,</w:t>
      </w:r>
      <w:r w:rsidR="00FD44E4">
        <w:rPr>
          <w:rFonts w:asciiTheme="majorHAnsi" w:hAnsiTheme="majorHAnsi" w:cstheme="majorHAnsi"/>
          <w:sz w:val="20"/>
          <w:szCs w:val="20"/>
        </w:rPr>
        <w:t xml:space="preserve"> w tym VAT…………..</w:t>
      </w:r>
      <w:r w:rsidR="00760649" w:rsidRPr="00B47D3E">
        <w:rPr>
          <w:rFonts w:asciiTheme="majorHAnsi" w:hAnsiTheme="majorHAnsi" w:cstheme="majorHAnsi"/>
          <w:sz w:val="20"/>
          <w:szCs w:val="20"/>
        </w:rPr>
        <w:t xml:space="preserve"> wynikająca z oferty Wykonawcy, stanowiącej załącznik nr 1 do niniejszej umowy.</w:t>
      </w:r>
    </w:p>
    <w:p w14:paraId="13FDB69E" w14:textId="58EDAB2A" w:rsidR="00813CD8" w:rsidRPr="00B47D3E" w:rsidRDefault="00813CD8"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Powyższe wynagrodzenie jest ostateczne. Uwzględnia wszystkie elementy inflacyjne w okresie realizacji przedmiotu umowy oraz wszystkie prace i czynności, które są niezbędne do osiągnięcia zakładanych parametrów technicznych obiektu oraz przekazania go do eksploatacji, w tym również koszty robót i</w:t>
      </w:r>
      <w:r w:rsidR="004B5C3A">
        <w:rPr>
          <w:rFonts w:asciiTheme="majorHAnsi" w:hAnsiTheme="majorHAnsi" w:cstheme="majorHAnsi"/>
          <w:sz w:val="20"/>
          <w:szCs w:val="20"/>
        </w:rPr>
        <w:t> </w:t>
      </w:r>
      <w:r w:rsidRPr="00B47D3E">
        <w:rPr>
          <w:rFonts w:asciiTheme="majorHAnsi" w:hAnsiTheme="majorHAnsi" w:cstheme="majorHAnsi"/>
          <w:sz w:val="20"/>
          <w:szCs w:val="20"/>
        </w:rPr>
        <w:t xml:space="preserve">materiałów nie ujętych w dokumentacji technicznej a niezbędnych do wykonania całości prac objętych umową zgodnie z obowiązującymi przepisami i wymogami sztuki budowlanej oraz koszty związane z wypełnieniem przez Wykonawcę wszystkich zobowiązań wymienionych w SWZ. </w:t>
      </w:r>
    </w:p>
    <w:p w14:paraId="0753937C" w14:textId="28D8B3AF" w:rsidR="00813CD8" w:rsidRPr="00B47D3E" w:rsidRDefault="00813CD8"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w:t>
      </w:r>
      <w:r w:rsidR="004B5C3A">
        <w:rPr>
          <w:rFonts w:asciiTheme="majorHAnsi" w:hAnsiTheme="majorHAnsi" w:cstheme="majorHAnsi"/>
          <w:sz w:val="20"/>
          <w:szCs w:val="20"/>
        </w:rPr>
        <w:t> </w:t>
      </w:r>
      <w:r w:rsidRPr="00B47D3E">
        <w:rPr>
          <w:rFonts w:asciiTheme="majorHAnsi" w:hAnsiTheme="majorHAnsi" w:cstheme="majorHAnsi"/>
          <w:sz w:val="20"/>
          <w:szCs w:val="20"/>
        </w:rPr>
        <w:t xml:space="preserve">wykonania robót, a nie pozostające trwale po zakończeniu budowy. </w:t>
      </w:r>
    </w:p>
    <w:p w14:paraId="2C4DA57C" w14:textId="2D59A79E" w:rsidR="00813CD8" w:rsidRPr="00B47D3E" w:rsidRDefault="00813CD8"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Wykonawca dokonał całościowej wyceny przedmiotu zamówienia na własną odpowiedzialność i ryzyko, w oparciu SWZ</w:t>
      </w:r>
      <w:r w:rsidR="00F0301F" w:rsidRPr="00B47D3E">
        <w:rPr>
          <w:rFonts w:asciiTheme="majorHAnsi" w:hAnsiTheme="majorHAnsi" w:cstheme="majorHAnsi"/>
          <w:sz w:val="20"/>
          <w:szCs w:val="20"/>
        </w:rPr>
        <w:t xml:space="preserve"> i PFU</w:t>
      </w:r>
      <w:r w:rsidRPr="00B47D3E">
        <w:rPr>
          <w:rFonts w:asciiTheme="majorHAnsi" w:hAnsiTheme="majorHAnsi" w:cstheme="majorHAnsi"/>
          <w:sz w:val="20"/>
          <w:szCs w:val="20"/>
        </w:rPr>
        <w:t xml:space="preserve">. </w:t>
      </w:r>
    </w:p>
    <w:p w14:paraId="072C492A" w14:textId="47F71278" w:rsidR="00F0301F" w:rsidRPr="00B47D3E" w:rsidRDefault="00F0301F"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Zapłata za wykonanie poszczególnych etapów przedmiotu umowy dokonana zostanie na podstawie poprawnie wystawionych i złożonych faktur, wystawionych przez Wykonawcę za prace projektowe, czy roboty budowlane faktycznie zrealizowane zgodnie z postanowieniami § 1</w:t>
      </w:r>
      <w:r w:rsidR="00190C05" w:rsidRPr="00B47D3E">
        <w:rPr>
          <w:rFonts w:asciiTheme="majorHAnsi" w:hAnsiTheme="majorHAnsi" w:cstheme="majorHAnsi"/>
          <w:sz w:val="20"/>
          <w:szCs w:val="20"/>
        </w:rPr>
        <w:t>1</w:t>
      </w:r>
      <w:r w:rsidRPr="00B47D3E">
        <w:rPr>
          <w:rFonts w:asciiTheme="majorHAnsi" w:hAnsiTheme="majorHAnsi" w:cstheme="majorHAnsi"/>
          <w:sz w:val="20"/>
          <w:szCs w:val="20"/>
        </w:rPr>
        <w:t xml:space="preserve"> umowy;</w:t>
      </w:r>
    </w:p>
    <w:p w14:paraId="0B11F021" w14:textId="5FC5DC0A" w:rsidR="00F0301F" w:rsidRPr="00B47D3E" w:rsidRDefault="00F0301F"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Wykonawca złoży faktury po protokolarnych odbiorach prac projektowych, czy robót budowlanych sporządzonych zgodnie § 1</w:t>
      </w:r>
      <w:r w:rsidR="00190C05" w:rsidRPr="00B47D3E">
        <w:rPr>
          <w:rFonts w:asciiTheme="majorHAnsi" w:hAnsiTheme="majorHAnsi" w:cstheme="majorHAnsi"/>
          <w:sz w:val="20"/>
          <w:szCs w:val="20"/>
        </w:rPr>
        <w:t>1</w:t>
      </w:r>
      <w:r w:rsidRPr="00B47D3E">
        <w:rPr>
          <w:rFonts w:asciiTheme="majorHAnsi" w:hAnsiTheme="majorHAnsi" w:cstheme="majorHAnsi"/>
          <w:sz w:val="20"/>
          <w:szCs w:val="20"/>
        </w:rPr>
        <w:t xml:space="preserve"> umowy;</w:t>
      </w:r>
    </w:p>
    <w:p w14:paraId="4A35EA72" w14:textId="77777777" w:rsidR="00F0301F" w:rsidRPr="00B47D3E" w:rsidRDefault="00F0301F"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 xml:space="preserve"> Ostateczne rozliczenie umowy nastąpi na podstawie faktury końcowej wystawionej przez Wykonawcę po zakończeniu i zgłoszeniu wszystkich faktycznie wykonanych robót objętych umową.</w:t>
      </w:r>
    </w:p>
    <w:p w14:paraId="116FE3B2" w14:textId="77777777" w:rsidR="00F0301F" w:rsidRPr="00B47D3E" w:rsidRDefault="00F0301F"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Zamawiający ma obowiązek zapłaty faktury w terminie 30 dni licząc od daty jej doręczenia Zamawiającemu.</w:t>
      </w:r>
    </w:p>
    <w:p w14:paraId="638022BA" w14:textId="57DEEEBA" w:rsidR="00F0301F" w:rsidRPr="00B47D3E" w:rsidRDefault="00F0301F"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Należności z tytułu faktury będą płatne przez Zamawiającego przelewem na konto Wykonawcy.</w:t>
      </w:r>
    </w:p>
    <w:p w14:paraId="39D24AAF" w14:textId="375AA3C5" w:rsidR="00813CD8" w:rsidRPr="00B47D3E" w:rsidRDefault="00813CD8"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 Jeżeli zachodzi potrzeba zmniejszenia zakresu wykonania prac przewidzianych w projekcie lub zmian w </w:t>
      </w:r>
      <w:r w:rsidRPr="00B47D3E">
        <w:rPr>
          <w:rFonts w:asciiTheme="majorHAnsi" w:hAnsiTheme="majorHAnsi" w:cstheme="majorHAnsi"/>
          <w:sz w:val="20"/>
          <w:szCs w:val="20"/>
        </w:rPr>
        <w:lastRenderedPageBreak/>
        <w:t>projekcie, Zamawiający przewiduje w tym zakresie możliwość zmniejszenia wynagrodzenia Wykonawcy o roboty zaniechane (zgodnie z iloczynem ceny jednostkowej wynikającej z kosztorysu</w:t>
      </w:r>
      <w:r w:rsidR="00F0301F" w:rsidRPr="00B47D3E">
        <w:rPr>
          <w:rFonts w:asciiTheme="majorHAnsi" w:hAnsiTheme="majorHAnsi" w:cstheme="majorHAnsi"/>
          <w:sz w:val="20"/>
          <w:szCs w:val="20"/>
        </w:rPr>
        <w:t xml:space="preserve"> inwestorskiego </w:t>
      </w:r>
      <w:r w:rsidRPr="00B47D3E">
        <w:rPr>
          <w:rFonts w:asciiTheme="majorHAnsi" w:hAnsiTheme="majorHAnsi" w:cstheme="majorHAnsi"/>
          <w:sz w:val="20"/>
          <w:szCs w:val="20"/>
        </w:rPr>
        <w:t>i ilości zaniechanych robót). Ograniczenie zakresu zamówienia przez zamawiającego nie będzie jednak większe niż 20 % wartości świadczenia wynikającego z niniejszej umowy.</w:t>
      </w:r>
    </w:p>
    <w:p w14:paraId="1E525E0D" w14:textId="6DB8F915" w:rsidR="00813CD8" w:rsidRPr="00B47D3E" w:rsidRDefault="00813CD8" w:rsidP="00532F4C">
      <w:pPr>
        <w:pStyle w:val="Akapitzlist"/>
        <w:numPr>
          <w:ilvl w:val="0"/>
          <w:numId w:val="8"/>
        </w:numPr>
        <w:jc w:val="both"/>
        <w:rPr>
          <w:rFonts w:asciiTheme="majorHAnsi" w:hAnsiTheme="majorHAnsi" w:cstheme="majorHAnsi"/>
          <w:sz w:val="20"/>
          <w:szCs w:val="20"/>
        </w:rPr>
      </w:pPr>
      <w:r w:rsidRPr="00B47D3E">
        <w:rPr>
          <w:rFonts w:asciiTheme="majorHAnsi" w:hAnsiTheme="majorHAnsi" w:cstheme="majorHAnsi"/>
          <w:sz w:val="20"/>
          <w:szCs w:val="20"/>
        </w:rPr>
        <w:t>Wszelkie zmiany w zakresie robót do wykonania muszą być zatwierdzone przez Zamawiającego przed ich wykonaniem.</w:t>
      </w:r>
    </w:p>
    <w:p w14:paraId="47DC7DDC" w14:textId="77777777" w:rsidR="001D1236" w:rsidRPr="00B47D3E" w:rsidRDefault="001D1236" w:rsidP="001D1236">
      <w:pPr>
        <w:pStyle w:val="Akapitzlist"/>
        <w:ind w:left="360"/>
        <w:jc w:val="both"/>
        <w:rPr>
          <w:rFonts w:asciiTheme="majorHAnsi" w:hAnsiTheme="majorHAnsi" w:cstheme="majorHAnsi"/>
          <w:sz w:val="20"/>
          <w:szCs w:val="20"/>
        </w:rPr>
      </w:pPr>
    </w:p>
    <w:p w14:paraId="230BDBAD" w14:textId="22F1D950" w:rsidR="00C43116" w:rsidRPr="00B47D3E" w:rsidRDefault="00C90814" w:rsidP="00E2127B">
      <w:pPr>
        <w:pStyle w:val="Akapitzlist"/>
        <w:ind w:left="360"/>
        <w:jc w:val="center"/>
        <w:rPr>
          <w:rFonts w:asciiTheme="majorHAnsi" w:hAnsiTheme="majorHAnsi" w:cstheme="majorHAnsi"/>
          <w:sz w:val="20"/>
          <w:szCs w:val="20"/>
        </w:rPr>
      </w:pPr>
      <w:r w:rsidRPr="00B47D3E">
        <w:rPr>
          <w:rFonts w:asciiTheme="majorHAnsi" w:hAnsiTheme="majorHAnsi" w:cstheme="majorHAnsi"/>
          <w:b/>
          <w:bCs/>
          <w:sz w:val="20"/>
          <w:szCs w:val="20"/>
        </w:rPr>
        <w:t>§ 6. Ubezpieczenia</w:t>
      </w:r>
    </w:p>
    <w:p w14:paraId="0FDE6C49" w14:textId="77777777" w:rsidR="00C43116" w:rsidRPr="00B47D3E" w:rsidRDefault="00C90814" w:rsidP="00532F4C">
      <w:pPr>
        <w:pStyle w:val="Akapitzlist"/>
        <w:numPr>
          <w:ilvl w:val="0"/>
          <w:numId w:val="9"/>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B47D3E" w:rsidRDefault="00C90814" w:rsidP="00532F4C">
      <w:pPr>
        <w:pStyle w:val="Akapitzlist"/>
        <w:numPr>
          <w:ilvl w:val="0"/>
          <w:numId w:val="9"/>
        </w:numPr>
        <w:jc w:val="both"/>
        <w:rPr>
          <w:rFonts w:asciiTheme="majorHAnsi" w:hAnsiTheme="majorHAnsi" w:cstheme="majorHAnsi"/>
          <w:sz w:val="20"/>
          <w:szCs w:val="20"/>
        </w:rPr>
      </w:pPr>
      <w:r w:rsidRPr="00B47D3E">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B47D3E" w:rsidRDefault="00C90814" w:rsidP="00532F4C">
      <w:pPr>
        <w:pStyle w:val="Akapitzlist"/>
        <w:numPr>
          <w:ilvl w:val="0"/>
          <w:numId w:val="9"/>
        </w:numPr>
        <w:jc w:val="both"/>
        <w:rPr>
          <w:rFonts w:asciiTheme="majorHAnsi" w:hAnsiTheme="majorHAnsi" w:cstheme="majorHAnsi"/>
          <w:sz w:val="20"/>
          <w:szCs w:val="20"/>
        </w:rPr>
      </w:pPr>
      <w:r w:rsidRPr="00B47D3E">
        <w:rPr>
          <w:rFonts w:asciiTheme="majorHAnsi" w:hAnsiTheme="majorHAnsi" w:cstheme="majorHAnsi"/>
          <w:sz w:val="20"/>
          <w:szCs w:val="20"/>
        </w:rPr>
        <w:t>Wykonawca zapewnia, że przez cały okres obowiązywania umowy, będzie posiadał ważne polisy ubezpieczeniowe, o których mowa w ust. 1 i 2.</w:t>
      </w:r>
    </w:p>
    <w:p w14:paraId="233EEFC6" w14:textId="77777777" w:rsidR="00BB77D0" w:rsidRPr="00B47D3E" w:rsidRDefault="00BB77D0" w:rsidP="00BB77D0">
      <w:pPr>
        <w:pStyle w:val="Akapitzlist"/>
        <w:ind w:left="360"/>
        <w:jc w:val="both"/>
        <w:rPr>
          <w:rFonts w:asciiTheme="majorHAnsi" w:hAnsiTheme="majorHAnsi" w:cstheme="majorHAnsi"/>
          <w:sz w:val="20"/>
          <w:szCs w:val="20"/>
        </w:rPr>
      </w:pPr>
    </w:p>
    <w:p w14:paraId="755571FE" w14:textId="53CDDF43" w:rsidR="00E2127B" w:rsidRPr="00B47D3E" w:rsidRDefault="00C90814" w:rsidP="006D4DBE">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 xml:space="preserve"> </w:t>
      </w:r>
    </w:p>
    <w:p w14:paraId="6A0307D2" w14:textId="0E61828D" w:rsidR="00E2127B" w:rsidRPr="00B47D3E" w:rsidRDefault="00E2127B" w:rsidP="00DE7179">
      <w:pPr>
        <w:pStyle w:val="Akapitzlist"/>
        <w:ind w:left="360"/>
        <w:jc w:val="both"/>
        <w:rPr>
          <w:rFonts w:asciiTheme="majorHAnsi" w:hAnsiTheme="majorHAnsi" w:cstheme="majorHAnsi"/>
          <w:sz w:val="20"/>
          <w:szCs w:val="20"/>
        </w:rPr>
      </w:pPr>
    </w:p>
    <w:p w14:paraId="4DDA18E3" w14:textId="77777777" w:rsidR="00941DEA" w:rsidRPr="00B47D3E" w:rsidRDefault="00941DEA" w:rsidP="00DE7179">
      <w:pPr>
        <w:pStyle w:val="Akapitzlist"/>
        <w:ind w:left="360"/>
        <w:jc w:val="both"/>
        <w:rPr>
          <w:rFonts w:asciiTheme="majorHAnsi" w:hAnsiTheme="majorHAnsi" w:cstheme="majorHAnsi"/>
          <w:sz w:val="20"/>
          <w:szCs w:val="20"/>
        </w:rPr>
      </w:pPr>
    </w:p>
    <w:p w14:paraId="181104F5" w14:textId="34D5A256" w:rsidR="00DE7179" w:rsidRPr="00B47D3E" w:rsidRDefault="00C90814" w:rsidP="00E2127B">
      <w:pPr>
        <w:pStyle w:val="Akapitzlist"/>
        <w:ind w:left="360"/>
        <w:jc w:val="center"/>
        <w:rPr>
          <w:rFonts w:asciiTheme="majorHAnsi" w:hAnsiTheme="majorHAnsi" w:cstheme="majorHAnsi"/>
          <w:sz w:val="20"/>
          <w:szCs w:val="20"/>
        </w:rPr>
      </w:pPr>
      <w:r w:rsidRPr="00B47D3E">
        <w:rPr>
          <w:rFonts w:asciiTheme="majorHAnsi" w:hAnsiTheme="majorHAnsi" w:cstheme="majorHAnsi"/>
          <w:b/>
          <w:bCs/>
          <w:sz w:val="20"/>
          <w:szCs w:val="20"/>
        </w:rPr>
        <w:t>§ 7. Płatności</w:t>
      </w:r>
    </w:p>
    <w:p w14:paraId="6555E71C" w14:textId="77A7D045"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Przyjęcie </w:t>
      </w:r>
      <w:r w:rsidRPr="00B47D3E">
        <w:rPr>
          <w:rFonts w:asciiTheme="majorHAnsi" w:hAnsiTheme="majorHAnsi" w:cstheme="majorHAnsi"/>
          <w:b/>
          <w:bCs/>
          <w:sz w:val="20"/>
          <w:szCs w:val="20"/>
        </w:rPr>
        <w:t>dokumentacji</w:t>
      </w:r>
      <w:r w:rsidRPr="00B47D3E">
        <w:rPr>
          <w:rFonts w:asciiTheme="majorHAnsi" w:hAnsiTheme="majorHAnsi" w:cstheme="majorHAnsi"/>
          <w:sz w:val="20"/>
          <w:szCs w:val="20"/>
        </w:rPr>
        <w:t xml:space="preserve"> do sprawdzenia przez Zamawiającego nastąpi stosownym protokołem podpisanym przez osoby upoważnione obu stron.</w:t>
      </w:r>
    </w:p>
    <w:p w14:paraId="4E403189" w14:textId="7B5978BA"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Zamawiający dokona sprawdzenia prawidłowości wykonania dokumentacji w</w:t>
      </w:r>
      <w:r w:rsidR="00190C05" w:rsidRPr="00B47D3E">
        <w:rPr>
          <w:rFonts w:asciiTheme="majorHAnsi" w:hAnsiTheme="majorHAnsi" w:cstheme="majorHAnsi"/>
          <w:sz w:val="20"/>
          <w:szCs w:val="20"/>
        </w:rPr>
        <w:t> </w:t>
      </w:r>
      <w:r w:rsidRPr="00B47D3E">
        <w:rPr>
          <w:rFonts w:asciiTheme="majorHAnsi" w:hAnsiTheme="majorHAnsi" w:cstheme="majorHAnsi"/>
          <w:sz w:val="20"/>
          <w:szCs w:val="20"/>
        </w:rPr>
        <w:t>terminie 10 dni roboczych od daty jego protokolarnego przyjęcia, o którym mowa w ust. 1</w:t>
      </w:r>
      <w:r w:rsidR="00E665E6" w:rsidRPr="00B47D3E">
        <w:rPr>
          <w:rFonts w:asciiTheme="majorHAnsi" w:hAnsiTheme="majorHAnsi" w:cstheme="majorHAnsi"/>
          <w:sz w:val="20"/>
          <w:szCs w:val="20"/>
        </w:rPr>
        <w:t>.</w:t>
      </w:r>
    </w:p>
    <w:p w14:paraId="0FB93535" w14:textId="6F85C9C1"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Strony umowy zgodnie ustalają, iż za dzień wykonania dokumentacji przyjmuje się dzień jej dostarczenia do siedziby Zamawiającego, po którym w wyniku czynności odbiorowych nastąpił odbiór dokumentacji przez Zamawiającego bez zastrzeżeń. W razie niestawiennictwa Wykonawcy lub odmowy podpisania protokołu, Zamawiający uprawniony będzie do samodzielnego sporządzenia protokołu. Ustalenia protokołu wówczas są wiążące dla Wykonawcy.</w:t>
      </w:r>
    </w:p>
    <w:p w14:paraId="4F3ADCF6" w14:textId="2A2B9855"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Podstawą wystawienia faktury za wykonanie dokumentacji będzie </w:t>
      </w:r>
      <w:r w:rsidR="00F7621F" w:rsidRPr="00B47D3E">
        <w:rPr>
          <w:rFonts w:asciiTheme="majorHAnsi" w:hAnsiTheme="majorHAnsi" w:cstheme="majorHAnsi"/>
          <w:sz w:val="20"/>
          <w:szCs w:val="20"/>
        </w:rPr>
        <w:t>otrzymanie prawomocnej decyzji zatwierdzającej przez organ administracji architektoniczno-budowlanej projekt budowlany i zezwalającej na budowę na wszystkie obiekty</w:t>
      </w:r>
      <w:r w:rsidRPr="00B47D3E">
        <w:rPr>
          <w:rFonts w:asciiTheme="majorHAnsi" w:hAnsiTheme="majorHAnsi" w:cstheme="majorHAnsi"/>
          <w:sz w:val="20"/>
          <w:szCs w:val="20"/>
        </w:rPr>
        <w:t>.</w:t>
      </w:r>
    </w:p>
    <w:p w14:paraId="203BB7BD" w14:textId="0A3E0039"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Dodatkowo Zamawiający zastrzega, że Wykonawca za wykonanie dokumentacji wystawi </w:t>
      </w:r>
      <w:r w:rsidR="00E665E6" w:rsidRPr="00B47D3E">
        <w:rPr>
          <w:rFonts w:asciiTheme="majorHAnsi" w:hAnsiTheme="majorHAnsi" w:cstheme="majorHAnsi"/>
          <w:sz w:val="20"/>
          <w:szCs w:val="20"/>
        </w:rPr>
        <w:t>jedną fakturę:</w:t>
      </w:r>
      <w:r w:rsidRPr="00B47D3E">
        <w:rPr>
          <w:rFonts w:asciiTheme="majorHAnsi" w:hAnsiTheme="majorHAnsi" w:cstheme="majorHAnsi"/>
          <w:sz w:val="20"/>
          <w:szCs w:val="20"/>
        </w:rPr>
        <w:t xml:space="preserve"> po uzyskaniu ostatecznej decyzji zatwierdzającej</w:t>
      </w:r>
      <w:r w:rsidR="00764F1E" w:rsidRPr="00B47D3E">
        <w:rPr>
          <w:rFonts w:asciiTheme="majorHAnsi" w:hAnsiTheme="majorHAnsi" w:cstheme="majorHAnsi"/>
          <w:sz w:val="20"/>
          <w:szCs w:val="20"/>
        </w:rPr>
        <w:t xml:space="preserve">, </w:t>
      </w:r>
      <w:r w:rsidRPr="00B47D3E">
        <w:rPr>
          <w:rFonts w:asciiTheme="majorHAnsi" w:hAnsiTheme="majorHAnsi" w:cstheme="majorHAnsi"/>
          <w:sz w:val="20"/>
          <w:szCs w:val="20"/>
        </w:rPr>
        <w:t>przez organ administracji architektoniczno-budowlanej</w:t>
      </w:r>
      <w:r w:rsidR="00764F1E" w:rsidRPr="00B47D3E">
        <w:rPr>
          <w:rFonts w:asciiTheme="majorHAnsi" w:hAnsiTheme="majorHAnsi" w:cstheme="majorHAnsi"/>
          <w:sz w:val="20"/>
          <w:szCs w:val="20"/>
        </w:rPr>
        <w:t>,</w:t>
      </w:r>
      <w:r w:rsidRPr="00B47D3E">
        <w:rPr>
          <w:rFonts w:asciiTheme="majorHAnsi" w:hAnsiTheme="majorHAnsi" w:cstheme="majorHAnsi"/>
          <w:sz w:val="20"/>
          <w:szCs w:val="20"/>
        </w:rPr>
        <w:t xml:space="preserve"> projekt budowlany i zezwalającej na budowę</w:t>
      </w:r>
      <w:r w:rsidR="00B625B2" w:rsidRPr="00B47D3E">
        <w:rPr>
          <w:rFonts w:asciiTheme="majorHAnsi" w:hAnsiTheme="majorHAnsi" w:cstheme="majorHAnsi"/>
          <w:sz w:val="20"/>
          <w:szCs w:val="20"/>
        </w:rPr>
        <w:t xml:space="preserve"> na </w:t>
      </w:r>
      <w:r w:rsidR="00B625B2" w:rsidRPr="00B47D3E">
        <w:rPr>
          <w:rFonts w:asciiTheme="majorHAnsi" w:hAnsiTheme="majorHAnsi" w:cstheme="majorHAnsi"/>
          <w:sz w:val="20"/>
          <w:szCs w:val="20"/>
          <w:u w:val="single"/>
        </w:rPr>
        <w:t>wszystkie obiekty</w:t>
      </w:r>
      <w:r w:rsidR="00190C05" w:rsidRPr="00B47D3E">
        <w:rPr>
          <w:rFonts w:asciiTheme="majorHAnsi" w:hAnsiTheme="majorHAnsi" w:cstheme="majorHAnsi"/>
          <w:sz w:val="20"/>
          <w:szCs w:val="20"/>
        </w:rPr>
        <w:t>, je</w:t>
      </w:r>
      <w:r w:rsidR="00FB2B47" w:rsidRPr="00B47D3E">
        <w:rPr>
          <w:rFonts w:asciiTheme="majorHAnsi" w:hAnsiTheme="majorHAnsi" w:cstheme="majorHAnsi"/>
          <w:sz w:val="20"/>
          <w:szCs w:val="20"/>
        </w:rPr>
        <w:t>żeli przepisy wymagają uzyskanie takiej decyzji</w:t>
      </w:r>
      <w:r w:rsidRPr="00B47D3E">
        <w:rPr>
          <w:rFonts w:asciiTheme="majorHAnsi" w:hAnsiTheme="majorHAnsi" w:cstheme="majorHAnsi"/>
          <w:sz w:val="20"/>
          <w:szCs w:val="20"/>
        </w:rPr>
        <w:t>.</w:t>
      </w:r>
      <w:r w:rsidR="00FB2B47" w:rsidRPr="00B47D3E">
        <w:rPr>
          <w:rFonts w:asciiTheme="majorHAnsi" w:hAnsiTheme="majorHAnsi" w:cstheme="majorHAnsi"/>
          <w:sz w:val="20"/>
          <w:szCs w:val="20"/>
        </w:rPr>
        <w:t xml:space="preserve"> </w:t>
      </w:r>
    </w:p>
    <w:p w14:paraId="2E04967E" w14:textId="30F4E8EF"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Jeśli w toku odbioru zostaną stwierdzone w poszczególnym etapie dokumentacji projektowej wady lub braki Zamawiający może:</w:t>
      </w:r>
    </w:p>
    <w:p w14:paraId="010E2888" w14:textId="5517523F" w:rsidR="00941DEA" w:rsidRPr="00B47D3E" w:rsidRDefault="00941DEA" w:rsidP="00532F4C">
      <w:pPr>
        <w:pStyle w:val="Akapitzlist"/>
        <w:numPr>
          <w:ilvl w:val="0"/>
          <w:numId w:val="55"/>
        </w:numPr>
        <w:ind w:left="709"/>
        <w:jc w:val="both"/>
        <w:rPr>
          <w:rFonts w:asciiTheme="majorHAnsi" w:hAnsiTheme="majorHAnsi" w:cstheme="majorHAnsi"/>
          <w:sz w:val="20"/>
          <w:szCs w:val="20"/>
        </w:rPr>
      </w:pPr>
      <w:r w:rsidRPr="00B47D3E">
        <w:rPr>
          <w:rFonts w:asciiTheme="majorHAnsi" w:hAnsiTheme="majorHAnsi" w:cstheme="majorHAnsi"/>
          <w:sz w:val="20"/>
          <w:szCs w:val="20"/>
        </w:rPr>
        <w:t>odmówić jej odbioru do czasu ich usunięcia i wyznaczyć Wykonawcy termin na usunięcie wad lub uzupełnienie braków (wyznaczenie dodatkowego terminu, nie zmienia terminu umownego wykonania dokumentacji projektowej i nie wstrzymuje naliczenia kar umownych z tytułu opóźnienia w jej wykonaniu);</w:t>
      </w:r>
    </w:p>
    <w:p w14:paraId="1735AB32" w14:textId="7DCF5FE0" w:rsidR="00941DEA" w:rsidRPr="00B47D3E" w:rsidRDefault="00941DEA" w:rsidP="00532F4C">
      <w:pPr>
        <w:pStyle w:val="Akapitzlist"/>
        <w:numPr>
          <w:ilvl w:val="0"/>
          <w:numId w:val="55"/>
        </w:numPr>
        <w:ind w:left="709"/>
        <w:jc w:val="both"/>
        <w:rPr>
          <w:rFonts w:asciiTheme="majorHAnsi" w:hAnsiTheme="majorHAnsi" w:cstheme="majorHAnsi"/>
          <w:sz w:val="20"/>
          <w:szCs w:val="20"/>
        </w:rPr>
      </w:pPr>
      <w:r w:rsidRPr="00B47D3E">
        <w:rPr>
          <w:rFonts w:asciiTheme="majorHAnsi" w:hAnsiTheme="majorHAnsi" w:cstheme="majorHAnsi"/>
          <w:sz w:val="20"/>
          <w:szCs w:val="20"/>
        </w:rPr>
        <w:t>odstąpić od umowy, jeżeli wady uniemożliwiają realizację robót na podstawie wykonanej dokumentacji projektowej z zachowaniem praw odszkodowawczych, w tym kary umownej za odstąpienie od umowy z przyczyn dotyczących Wykonawcy.</w:t>
      </w:r>
    </w:p>
    <w:p w14:paraId="60E6A0F0" w14:textId="49C71FA9"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Zamawiający wykonując uprawnienia z tytułu rękojmi w związku z wadami dokumentacji</w:t>
      </w:r>
      <w:r w:rsidR="00186196" w:rsidRPr="00B47D3E">
        <w:rPr>
          <w:rFonts w:asciiTheme="majorHAnsi" w:hAnsiTheme="majorHAnsi" w:cstheme="majorHAnsi"/>
          <w:sz w:val="20"/>
          <w:szCs w:val="20"/>
        </w:rPr>
        <w:t xml:space="preserve"> </w:t>
      </w:r>
      <w:r w:rsidRPr="00B47D3E">
        <w:rPr>
          <w:rFonts w:asciiTheme="majorHAnsi" w:hAnsiTheme="majorHAnsi" w:cstheme="majorHAnsi"/>
          <w:sz w:val="20"/>
          <w:szCs w:val="20"/>
        </w:rPr>
        <w:t>projektowej może żądać od Wykonawcy bezpłatnego usunięcia wad bez względu na wysokość związanych z tym kosztów.</w:t>
      </w:r>
    </w:p>
    <w:p w14:paraId="7ED97F8B" w14:textId="337D783A" w:rsidR="00941DEA" w:rsidRPr="00B47D3E" w:rsidRDefault="00941DEA"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Niezależnie od uprawnień z tytułu rękojmi za wady dokumentacji, jeżeli obiekt został wykonany wg dokumentacji projektowej, wykonanej na podstawie Umowy i nie osiągnął założonych parametrów </w:t>
      </w:r>
      <w:r w:rsidRPr="00B47D3E">
        <w:rPr>
          <w:rFonts w:asciiTheme="majorHAnsi" w:hAnsiTheme="majorHAnsi" w:cstheme="majorHAnsi"/>
          <w:sz w:val="20"/>
          <w:szCs w:val="20"/>
        </w:rPr>
        <w:lastRenderedPageBreak/>
        <w:t>technicznych lub użytkowych Zamawiającemu przysługuje prawo dochodzenia od Wykonawcy naprawienia szkody na zasadach określonych w Kodeksie cywilnym.</w:t>
      </w:r>
    </w:p>
    <w:p w14:paraId="6F8329C4" w14:textId="226D97D6" w:rsidR="00B625B2" w:rsidRPr="00B47D3E" w:rsidRDefault="00B625B2"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Strony umowy ustalają, że będą dokonywały odbiorów częściowych oraz odbioru</w:t>
      </w:r>
    </w:p>
    <w:p w14:paraId="116EAA77" w14:textId="42D56A07" w:rsidR="001C053F" w:rsidRPr="00B47D3E" w:rsidRDefault="00B625B2" w:rsidP="001C053F">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 xml:space="preserve">końcowego </w:t>
      </w:r>
      <w:r w:rsidRPr="00B47D3E">
        <w:rPr>
          <w:rFonts w:asciiTheme="majorHAnsi" w:hAnsiTheme="majorHAnsi" w:cstheme="majorHAnsi"/>
          <w:b/>
          <w:bCs/>
          <w:sz w:val="20"/>
          <w:szCs w:val="20"/>
        </w:rPr>
        <w:t>robót</w:t>
      </w:r>
      <w:r w:rsidR="00955F31" w:rsidRPr="00B47D3E">
        <w:rPr>
          <w:rFonts w:asciiTheme="majorHAnsi" w:hAnsiTheme="majorHAnsi" w:cstheme="majorHAnsi"/>
          <w:b/>
          <w:bCs/>
          <w:sz w:val="20"/>
          <w:szCs w:val="20"/>
        </w:rPr>
        <w:t xml:space="preserve"> budowlanych</w:t>
      </w:r>
      <w:r w:rsidRPr="00B47D3E">
        <w:rPr>
          <w:rFonts w:asciiTheme="majorHAnsi" w:hAnsiTheme="majorHAnsi" w:cstheme="majorHAnsi"/>
          <w:b/>
          <w:bCs/>
          <w:sz w:val="20"/>
          <w:szCs w:val="20"/>
        </w:rPr>
        <w:t>.</w:t>
      </w:r>
    </w:p>
    <w:p w14:paraId="5BBC09FB" w14:textId="77777777"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Rozliczenie końcowe za wykonanie przedmiotu umowy nastąpi na podstawie faktury VAT wystawionej przez Wykonawcę w oparciu o końcowy protokół bezusterkowego odbioru przedmiotu umowy wraz z kosztorysami powykonawczymi, podpisany przez Strony umowy.</w:t>
      </w:r>
    </w:p>
    <w:p w14:paraId="57D7DBCB" w14:textId="77777777"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Podstawą wypłaty wynagrodzenia będzie protokół odbioru końcowego stwierdzający prawidłowe wykonanie robót. </w:t>
      </w:r>
    </w:p>
    <w:p w14:paraId="0F17CD05" w14:textId="56024E9D"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gdy określone roboty objęte danym etapem wykonywane były przez podwykonawców i dalszych podwykonawców, </w:t>
      </w:r>
      <w:bookmarkStart w:id="8" w:name="_Hlk101959334"/>
      <w:r w:rsidRPr="00B47D3E">
        <w:rPr>
          <w:rFonts w:asciiTheme="majorHAnsi" w:hAnsiTheme="majorHAnsi" w:cstheme="majorHAnsi"/>
          <w:sz w:val="20"/>
          <w:szCs w:val="20"/>
        </w:rPr>
        <w:t>wykonawca przedstawi Zamawiającemu na piśmie dowody zapłaty wymaganego wynagrodzenia podwykonawcom i dalszym podwykonawcom</w:t>
      </w:r>
      <w:bookmarkEnd w:id="8"/>
      <w:r w:rsidRPr="00B47D3E">
        <w:rPr>
          <w:rFonts w:asciiTheme="majorHAnsi" w:hAnsiTheme="majorHAnsi" w:cstheme="majorHAnsi"/>
          <w:sz w:val="20"/>
          <w:szCs w:val="20"/>
        </w:rPr>
        <w:t xml:space="preserve"> biorącym udział w realizacji części zamówienia, za które wynagrodzenie częściowe zostało wypłacone</w:t>
      </w:r>
      <w:r w:rsidR="0057436F" w:rsidRPr="00B47D3E">
        <w:rPr>
          <w:rFonts w:asciiTheme="majorHAnsi" w:hAnsiTheme="majorHAnsi" w:cstheme="majorHAnsi"/>
          <w:sz w:val="20"/>
          <w:szCs w:val="20"/>
        </w:rPr>
        <w:t xml:space="preserve">; w przypadku wystawienia faktury końcowej </w:t>
      </w:r>
      <w:r w:rsidRPr="00B47D3E">
        <w:rPr>
          <w:rFonts w:asciiTheme="majorHAnsi" w:hAnsiTheme="majorHAnsi" w:cstheme="majorHAnsi"/>
          <w:sz w:val="20"/>
          <w:szCs w:val="20"/>
        </w:rPr>
        <w:t xml:space="preserve"> </w:t>
      </w:r>
      <w:r w:rsidR="0057436F" w:rsidRPr="00B47D3E">
        <w:rPr>
          <w:rFonts w:asciiTheme="majorHAnsi" w:hAnsiTheme="majorHAnsi" w:cstheme="majorHAnsi"/>
          <w:sz w:val="20"/>
          <w:szCs w:val="20"/>
        </w:rPr>
        <w:t>wykonawca przedstawi Zamawiającemu na piśmie dowody zapłaty wymaganego wynagrodzenia podwykonawcom i dalszym podwykonawcom</w:t>
      </w:r>
      <w:r w:rsidR="005D29ED" w:rsidRPr="00B47D3E">
        <w:rPr>
          <w:rFonts w:asciiTheme="majorHAnsi" w:hAnsiTheme="majorHAnsi" w:cstheme="majorHAnsi"/>
          <w:sz w:val="20"/>
          <w:szCs w:val="20"/>
        </w:rPr>
        <w:t xml:space="preserve"> – wzór oświadczenia stanowi Załącznik nr 4 do Umowy.</w:t>
      </w:r>
    </w:p>
    <w:p w14:paraId="1F20FD3A" w14:textId="77777777"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4F9F6DB1" w14:textId="77777777"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6EEFD00A" w14:textId="3E63B668"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Strony ustalają, że dopuszczalne jest rozliczanie częściowego wykonania robót</w:t>
      </w:r>
      <w:r w:rsidR="00A460E2" w:rsidRPr="00B47D3E">
        <w:rPr>
          <w:rFonts w:asciiTheme="majorHAnsi" w:hAnsiTheme="majorHAnsi" w:cstheme="majorHAnsi"/>
          <w:sz w:val="20"/>
          <w:szCs w:val="20"/>
        </w:rPr>
        <w:t xml:space="preserve"> budowlanych</w:t>
      </w:r>
      <w:r w:rsidRPr="00B47D3E">
        <w:rPr>
          <w:rFonts w:asciiTheme="majorHAnsi" w:hAnsiTheme="majorHAnsi" w:cstheme="majorHAnsi"/>
          <w:sz w:val="20"/>
          <w:szCs w:val="20"/>
        </w:rPr>
        <w:t>, do kwoty nieprzekraczającej 60% wartości wynagrodzenia brutto ustalonego w §5 ust. 1</w:t>
      </w:r>
      <w:r w:rsidR="00A460E2" w:rsidRPr="00B47D3E">
        <w:rPr>
          <w:rFonts w:asciiTheme="majorHAnsi" w:hAnsiTheme="majorHAnsi" w:cstheme="majorHAnsi"/>
          <w:sz w:val="20"/>
          <w:szCs w:val="20"/>
        </w:rPr>
        <w:t xml:space="preserve"> pkt 2</w:t>
      </w:r>
      <w:r w:rsidRPr="00B47D3E">
        <w:rPr>
          <w:rFonts w:asciiTheme="majorHAnsi" w:hAnsiTheme="majorHAnsi" w:cstheme="majorHAnsi"/>
          <w:sz w:val="20"/>
          <w:szCs w:val="20"/>
        </w:rPr>
        <w:t>.</w:t>
      </w:r>
    </w:p>
    <w:p w14:paraId="010D1502" w14:textId="77777777"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Rozliczenie częściowego wykonania robót objętych umową nastąpi na podstawie prawidłowo wystawionej faktury częściowej za wykonane prace.</w:t>
      </w:r>
    </w:p>
    <w:p w14:paraId="38C61D0E" w14:textId="33FBDA76" w:rsidR="001C053F" w:rsidRPr="00B47D3E" w:rsidRDefault="001C053F"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Podstawą wystawienia faktury częściowej będzie podpisany: protokół częściowego odbioru robót oraz harmonogram rzeczowo-finansowy z określeniem zaangażowania prac.</w:t>
      </w:r>
    </w:p>
    <w:p w14:paraId="5FF8BB27" w14:textId="44F41E05" w:rsidR="00B734CD" w:rsidRPr="00B47D3E" w:rsidRDefault="00B734CD" w:rsidP="00B734CD">
      <w:pPr>
        <w:pStyle w:val="Akapitzlist"/>
        <w:ind w:left="360"/>
        <w:jc w:val="both"/>
        <w:rPr>
          <w:rFonts w:asciiTheme="majorHAnsi" w:hAnsiTheme="majorHAnsi" w:cstheme="majorHAnsi"/>
          <w:sz w:val="20"/>
          <w:szCs w:val="20"/>
        </w:rPr>
      </w:pPr>
    </w:p>
    <w:p w14:paraId="64308EF0" w14:textId="77777777" w:rsidR="00B734CD" w:rsidRPr="00B47D3E" w:rsidRDefault="00B734CD" w:rsidP="00B734CD">
      <w:pPr>
        <w:pStyle w:val="Akapitzlist"/>
        <w:ind w:left="360"/>
        <w:jc w:val="both"/>
        <w:rPr>
          <w:rFonts w:asciiTheme="majorHAnsi" w:hAnsiTheme="majorHAnsi" w:cstheme="majorHAnsi"/>
          <w:sz w:val="20"/>
          <w:szCs w:val="20"/>
        </w:rPr>
      </w:pPr>
    </w:p>
    <w:p w14:paraId="37448E49" w14:textId="77777777"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wystawi fakturę VAT na rzecz </w:t>
      </w:r>
    </w:p>
    <w:p w14:paraId="5C134BFA" w14:textId="77777777" w:rsidR="00B734CD" w:rsidRPr="00B47D3E" w:rsidRDefault="00B734CD" w:rsidP="00B734CD">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Nabywca: Gmina Nasielsku, ul. Elektronowa 3, 05-190 Nasielsk, NIP 5311607468</w:t>
      </w:r>
    </w:p>
    <w:p w14:paraId="6B569E45" w14:textId="77777777" w:rsidR="00B734CD" w:rsidRPr="00B47D3E" w:rsidRDefault="00B734CD" w:rsidP="00B734CD">
      <w:pPr>
        <w:pStyle w:val="Akapitzlist"/>
        <w:ind w:left="360"/>
        <w:jc w:val="both"/>
        <w:rPr>
          <w:rFonts w:asciiTheme="majorHAnsi" w:hAnsiTheme="majorHAnsi" w:cstheme="majorHAnsi"/>
          <w:sz w:val="20"/>
          <w:szCs w:val="20"/>
        </w:rPr>
      </w:pPr>
      <w:r w:rsidRPr="00B47D3E">
        <w:rPr>
          <w:rFonts w:asciiTheme="majorHAnsi" w:hAnsiTheme="majorHAnsi" w:cstheme="majorHAnsi"/>
          <w:sz w:val="20"/>
          <w:szCs w:val="20"/>
        </w:rPr>
        <w:t>Odbiorca/Płatnik: Urząd Miejski w Nasielsku, ul. Elektronowa 3, 05-190 Nasielsk</w:t>
      </w:r>
    </w:p>
    <w:p w14:paraId="75029ED8" w14:textId="77777777"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ma obowiązek zamieszczenia na fakturze adnotacji „mechanizm podzielonej płatności”. </w:t>
      </w:r>
    </w:p>
    <w:p w14:paraId="0094C653" w14:textId="77777777"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dokona zapłaty wynagrodzenia z zastosowaniem „mechanizmu podzielonej płatności." </w:t>
      </w:r>
    </w:p>
    <w:p w14:paraId="66890962" w14:textId="77777777"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3239ED63" w14:textId="03AA2154"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Wykonawca będący osobą fizyczną oświadcza, że wskazany przez niego rachunek bankowy, o którym mowa w ust. 21 służy wyłącznie do celów rozliczeń prowadzonej działalności gospodarczej (dotyczy tylko Wykonawcy będącego osobą fizyczną prowadzącą działalność gospodarczą).</w:t>
      </w:r>
    </w:p>
    <w:p w14:paraId="7354CCC6" w14:textId="77777777"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Strony ustalają, że za datę zapłaty faktury VAT przyjmuje się dzień obciążenia rachunku bankowego Zamawiającego.</w:t>
      </w:r>
    </w:p>
    <w:p w14:paraId="4C109A4A" w14:textId="55789231" w:rsidR="00B734CD" w:rsidRPr="00B47D3E" w:rsidRDefault="00B734CD" w:rsidP="00532F4C">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nie ma prawa bez zgody zamawiającego do przeniesienia wierzytelności i roszczeń wynikających z realizacji niniejszej umowy na osoby trzecie. </w:t>
      </w:r>
    </w:p>
    <w:p w14:paraId="63374DCD" w14:textId="31B8065A" w:rsidR="0081685E" w:rsidRPr="00B47D3E" w:rsidRDefault="00741743" w:rsidP="00741743">
      <w:pPr>
        <w:pStyle w:val="Akapitzlist"/>
        <w:numPr>
          <w:ilvl w:val="0"/>
          <w:numId w:val="10"/>
        </w:numPr>
        <w:jc w:val="both"/>
        <w:rPr>
          <w:rFonts w:asciiTheme="majorHAnsi" w:hAnsiTheme="majorHAnsi" w:cstheme="majorHAnsi"/>
          <w:sz w:val="20"/>
          <w:szCs w:val="20"/>
        </w:rPr>
      </w:pPr>
      <w:r w:rsidRPr="00B47D3E">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bookmarkStart w:id="9" w:name="_Hlk62734921"/>
    </w:p>
    <w:bookmarkEnd w:id="9"/>
    <w:p w14:paraId="0A93574C" w14:textId="77777777" w:rsidR="00DE7179" w:rsidRPr="00B47D3E" w:rsidRDefault="00DE7179" w:rsidP="00DE7179">
      <w:pPr>
        <w:pStyle w:val="Akapitzlist"/>
        <w:ind w:left="360"/>
        <w:jc w:val="both"/>
        <w:rPr>
          <w:rFonts w:asciiTheme="majorHAnsi" w:hAnsiTheme="majorHAnsi" w:cstheme="majorHAnsi"/>
          <w:sz w:val="20"/>
          <w:szCs w:val="20"/>
        </w:rPr>
      </w:pPr>
    </w:p>
    <w:p w14:paraId="02D756AB" w14:textId="6905591E" w:rsidR="00DE7179" w:rsidRPr="00B47D3E" w:rsidRDefault="00C90814" w:rsidP="00E2127B">
      <w:pPr>
        <w:pStyle w:val="Akapitzlist"/>
        <w:spacing w:after="0"/>
        <w:ind w:left="360"/>
        <w:jc w:val="center"/>
        <w:rPr>
          <w:rFonts w:asciiTheme="majorHAnsi" w:hAnsiTheme="majorHAnsi" w:cstheme="majorHAnsi"/>
          <w:sz w:val="20"/>
          <w:szCs w:val="20"/>
        </w:rPr>
      </w:pPr>
      <w:r w:rsidRPr="00B47D3E">
        <w:rPr>
          <w:rFonts w:asciiTheme="majorHAnsi" w:hAnsiTheme="majorHAnsi" w:cstheme="majorHAnsi"/>
          <w:b/>
          <w:bCs/>
          <w:sz w:val="20"/>
          <w:szCs w:val="20"/>
        </w:rPr>
        <w:t>§ 8. Oświadczenia Wykonawcy</w:t>
      </w:r>
    </w:p>
    <w:p w14:paraId="68C6021C" w14:textId="77777777" w:rsidR="003E40CA" w:rsidRPr="00B47D3E" w:rsidRDefault="00C90814" w:rsidP="00E2127B">
      <w:p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Wykonawca oświadcza, że: </w:t>
      </w:r>
    </w:p>
    <w:p w14:paraId="0FC92996" w14:textId="77777777" w:rsidR="003E40CA" w:rsidRPr="00B47D3E" w:rsidRDefault="00C90814" w:rsidP="00532F4C">
      <w:pPr>
        <w:pStyle w:val="Akapitzlist"/>
        <w:numPr>
          <w:ilvl w:val="0"/>
          <w:numId w:val="12"/>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B47D3E" w:rsidRDefault="00C90814" w:rsidP="00532F4C">
      <w:pPr>
        <w:pStyle w:val="Akapitzlist"/>
        <w:numPr>
          <w:ilvl w:val="0"/>
          <w:numId w:val="12"/>
        </w:numPr>
        <w:jc w:val="both"/>
        <w:rPr>
          <w:rFonts w:asciiTheme="majorHAnsi" w:hAnsiTheme="majorHAnsi" w:cstheme="majorHAnsi"/>
          <w:sz w:val="20"/>
          <w:szCs w:val="20"/>
        </w:rPr>
      </w:pPr>
      <w:r w:rsidRPr="00B47D3E">
        <w:rPr>
          <w:rFonts w:asciiTheme="majorHAnsi" w:hAnsiTheme="majorHAnsi" w:cstheme="majorHAnsi"/>
          <w:sz w:val="20"/>
          <w:szCs w:val="20"/>
        </w:rPr>
        <w:t xml:space="preserve">posiada odpowiednie doświadczenie i uprawnienia do realizacji przedmiotu umowy, </w:t>
      </w:r>
    </w:p>
    <w:p w14:paraId="6A0A6CF9" w14:textId="77777777" w:rsidR="003E40CA" w:rsidRPr="00B47D3E" w:rsidRDefault="00C90814" w:rsidP="00532F4C">
      <w:pPr>
        <w:pStyle w:val="Akapitzlist"/>
        <w:numPr>
          <w:ilvl w:val="0"/>
          <w:numId w:val="12"/>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dysponuje pracownikami niezbędnymi do prawidłowego wykonania </w:t>
      </w:r>
      <w:r w:rsidR="003E40CA" w:rsidRPr="00B47D3E">
        <w:rPr>
          <w:rFonts w:asciiTheme="majorHAnsi" w:hAnsiTheme="majorHAnsi" w:cstheme="majorHAnsi"/>
          <w:sz w:val="20"/>
          <w:szCs w:val="20"/>
        </w:rPr>
        <w:t xml:space="preserve">umowy </w:t>
      </w:r>
      <w:r w:rsidRPr="00B47D3E">
        <w:rPr>
          <w:rFonts w:asciiTheme="majorHAnsi" w:hAnsiTheme="majorHAnsi" w:cstheme="majorHAnsi"/>
          <w:sz w:val="20"/>
          <w:szCs w:val="20"/>
        </w:rPr>
        <w:t>oraz posiada potencjał techniczny i ekonomiczny.</w:t>
      </w:r>
    </w:p>
    <w:p w14:paraId="777DD782" w14:textId="77777777" w:rsidR="003E40CA" w:rsidRPr="00B47D3E" w:rsidRDefault="003E40CA" w:rsidP="003E40CA">
      <w:pPr>
        <w:pStyle w:val="Akapitzlist"/>
        <w:jc w:val="both"/>
        <w:rPr>
          <w:rFonts w:asciiTheme="majorHAnsi" w:hAnsiTheme="majorHAnsi" w:cstheme="majorHAnsi"/>
          <w:sz w:val="20"/>
          <w:szCs w:val="20"/>
        </w:rPr>
      </w:pPr>
    </w:p>
    <w:p w14:paraId="6BEE1D89" w14:textId="77777777" w:rsidR="003E40CA" w:rsidRPr="00B47D3E" w:rsidRDefault="003E40CA" w:rsidP="003E40CA">
      <w:pPr>
        <w:pStyle w:val="Akapitzlist"/>
        <w:jc w:val="both"/>
        <w:rPr>
          <w:rFonts w:asciiTheme="majorHAnsi" w:hAnsiTheme="majorHAnsi" w:cstheme="majorHAnsi"/>
          <w:sz w:val="20"/>
          <w:szCs w:val="20"/>
        </w:rPr>
      </w:pPr>
    </w:p>
    <w:p w14:paraId="1A2CD3A4" w14:textId="77777777" w:rsidR="00E2127B" w:rsidRPr="00B47D3E" w:rsidRDefault="00E2127B" w:rsidP="003E40CA">
      <w:pPr>
        <w:pStyle w:val="Akapitzlist"/>
        <w:jc w:val="both"/>
        <w:rPr>
          <w:rFonts w:asciiTheme="majorHAnsi" w:hAnsiTheme="majorHAnsi" w:cstheme="majorHAnsi"/>
          <w:sz w:val="20"/>
          <w:szCs w:val="20"/>
        </w:rPr>
      </w:pPr>
    </w:p>
    <w:p w14:paraId="1B4F4B28" w14:textId="388E70C8" w:rsidR="003E40CA" w:rsidRPr="00B47D3E" w:rsidRDefault="00C90814" w:rsidP="00E2127B">
      <w:pPr>
        <w:pStyle w:val="Akapitzlist"/>
        <w:jc w:val="center"/>
        <w:rPr>
          <w:rFonts w:asciiTheme="majorHAnsi" w:hAnsiTheme="majorHAnsi" w:cstheme="majorHAnsi"/>
          <w:b/>
          <w:bCs/>
          <w:sz w:val="20"/>
          <w:szCs w:val="20"/>
        </w:rPr>
      </w:pPr>
      <w:r w:rsidRPr="00B47D3E">
        <w:rPr>
          <w:rFonts w:asciiTheme="majorHAnsi" w:hAnsiTheme="majorHAnsi" w:cstheme="majorHAnsi"/>
          <w:b/>
          <w:bCs/>
          <w:sz w:val="20"/>
          <w:szCs w:val="20"/>
        </w:rPr>
        <w:t>§ 9. Podwykonawcy</w:t>
      </w:r>
    </w:p>
    <w:p w14:paraId="1E72BF6C" w14:textId="77777777" w:rsidR="003E40CA"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7333B0FB" w:rsidR="003E40CA" w:rsidRPr="00B47D3E" w:rsidRDefault="00C90814" w:rsidP="00532F4C">
      <w:pPr>
        <w:pStyle w:val="Akapitzlist"/>
        <w:numPr>
          <w:ilvl w:val="0"/>
          <w:numId w:val="42"/>
        </w:numPr>
        <w:jc w:val="both"/>
        <w:rPr>
          <w:rFonts w:asciiTheme="majorHAnsi" w:hAnsiTheme="majorHAnsi" w:cstheme="majorHAnsi"/>
          <w:sz w:val="20"/>
          <w:szCs w:val="20"/>
        </w:rPr>
      </w:pPr>
      <w:r w:rsidRPr="00B47D3E">
        <w:rPr>
          <w:rFonts w:asciiTheme="majorHAnsi" w:hAnsiTheme="majorHAnsi" w:cstheme="majorHAnsi"/>
          <w:sz w:val="20"/>
          <w:szCs w:val="20"/>
        </w:rPr>
        <w:t>Nazwa podwykonawcy: ……</w:t>
      </w:r>
      <w:r w:rsidR="003E40CA" w:rsidRPr="00B47D3E">
        <w:rPr>
          <w:rFonts w:asciiTheme="majorHAnsi" w:hAnsiTheme="majorHAnsi" w:cstheme="majorHAnsi"/>
          <w:sz w:val="20"/>
          <w:szCs w:val="20"/>
        </w:rPr>
        <w:t>………………………………</w:t>
      </w:r>
      <w:r w:rsidRPr="00B47D3E">
        <w:rPr>
          <w:rFonts w:asciiTheme="majorHAnsi" w:hAnsiTheme="majorHAnsi" w:cstheme="majorHAnsi"/>
          <w:sz w:val="20"/>
          <w:szCs w:val="20"/>
        </w:rPr>
        <w:t>……………... Opis powierzonej części zamówienia: ………………</w:t>
      </w:r>
      <w:r w:rsidR="004B5C3A" w:rsidRPr="00B47D3E">
        <w:rPr>
          <w:rFonts w:asciiTheme="majorHAnsi" w:hAnsiTheme="majorHAnsi" w:cstheme="majorHAnsi"/>
          <w:sz w:val="20"/>
          <w:szCs w:val="20"/>
        </w:rPr>
        <w:t>……</w:t>
      </w:r>
      <w:r w:rsidRPr="00B47D3E">
        <w:rPr>
          <w:rFonts w:asciiTheme="majorHAnsi" w:hAnsiTheme="majorHAnsi" w:cstheme="majorHAnsi"/>
          <w:sz w:val="20"/>
          <w:szCs w:val="20"/>
        </w:rPr>
        <w:t xml:space="preserve">. Czy podwykonawca jest podmiotem, na którego zasoby wykonawca powołuje się na zasadach określonych w art. 118 ustawy Pzp …………………………(tak/nie) </w:t>
      </w:r>
    </w:p>
    <w:p w14:paraId="77D8051E" w14:textId="3549545F" w:rsidR="003E40CA" w:rsidRPr="00B47D3E" w:rsidRDefault="00C90814" w:rsidP="00532F4C">
      <w:pPr>
        <w:pStyle w:val="Akapitzlist"/>
        <w:numPr>
          <w:ilvl w:val="0"/>
          <w:numId w:val="11"/>
        </w:numPr>
        <w:jc w:val="both"/>
        <w:rPr>
          <w:rFonts w:asciiTheme="majorHAnsi" w:hAnsiTheme="majorHAnsi" w:cstheme="majorHAnsi"/>
          <w:sz w:val="20"/>
          <w:szCs w:val="20"/>
        </w:rPr>
      </w:pPr>
      <w:r w:rsidRPr="00B47D3E">
        <w:rPr>
          <w:rFonts w:asciiTheme="majorHAnsi" w:hAnsiTheme="majorHAnsi" w:cstheme="majorHAnsi"/>
          <w:sz w:val="20"/>
          <w:szCs w:val="20"/>
        </w:rPr>
        <w:t>………………………………………………………………………………………………………</w:t>
      </w:r>
    </w:p>
    <w:p w14:paraId="1A791DF6" w14:textId="77777777" w:rsidR="003E40CA" w:rsidRPr="00B47D3E" w:rsidRDefault="003E40CA" w:rsidP="00532F4C">
      <w:pPr>
        <w:pStyle w:val="Akapitzlist"/>
        <w:numPr>
          <w:ilvl w:val="0"/>
          <w:numId w:val="11"/>
        </w:numPr>
        <w:jc w:val="both"/>
        <w:rPr>
          <w:rFonts w:asciiTheme="majorHAnsi" w:hAnsiTheme="majorHAnsi" w:cstheme="majorHAnsi"/>
          <w:sz w:val="20"/>
          <w:szCs w:val="20"/>
        </w:rPr>
      </w:pPr>
      <w:r w:rsidRPr="00B47D3E">
        <w:rPr>
          <w:rFonts w:asciiTheme="majorHAnsi" w:hAnsiTheme="majorHAnsi" w:cstheme="majorHAnsi"/>
          <w:sz w:val="20"/>
          <w:szCs w:val="20"/>
        </w:rPr>
        <w:t>………………………………………………………………………………………………………</w:t>
      </w:r>
    </w:p>
    <w:p w14:paraId="05086879" w14:textId="77777777" w:rsidR="003E40CA"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Jeżeli zmiana albo rezygnacja z podwykonawcy dotyczy podmiotu, na którego zasoby wykonawca powoływał się na zasadach określonych w art. 118 ustawy Pzp, w celu wykazania spełnienia warunków udziału w postępowaniu, wykonawca jest zobowiązany wykazać zamawiającemu, że: </w:t>
      </w:r>
    </w:p>
    <w:p w14:paraId="2E34040E" w14:textId="77777777" w:rsidR="003E40CA" w:rsidRPr="00B47D3E" w:rsidRDefault="00C90814" w:rsidP="00532F4C">
      <w:pPr>
        <w:pStyle w:val="Akapitzlist"/>
        <w:numPr>
          <w:ilvl w:val="0"/>
          <w:numId w:val="14"/>
        </w:numPr>
        <w:jc w:val="both"/>
        <w:rPr>
          <w:rFonts w:asciiTheme="majorHAnsi" w:hAnsiTheme="majorHAnsi" w:cstheme="majorHAnsi"/>
          <w:sz w:val="20"/>
          <w:szCs w:val="20"/>
        </w:rPr>
      </w:pPr>
      <w:r w:rsidRPr="00B47D3E">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B47D3E" w:rsidRDefault="00C90814" w:rsidP="00532F4C">
      <w:pPr>
        <w:pStyle w:val="Akapitzlist"/>
        <w:numPr>
          <w:ilvl w:val="0"/>
          <w:numId w:val="14"/>
        </w:numPr>
        <w:jc w:val="both"/>
        <w:rPr>
          <w:rFonts w:asciiTheme="majorHAnsi" w:hAnsiTheme="majorHAnsi" w:cstheme="majorHAnsi"/>
          <w:sz w:val="20"/>
          <w:szCs w:val="20"/>
        </w:rPr>
      </w:pPr>
      <w:r w:rsidRPr="00B47D3E">
        <w:rPr>
          <w:rFonts w:asciiTheme="majorHAnsi" w:hAnsiTheme="majorHAnsi" w:cstheme="majorHAnsi"/>
          <w:sz w:val="20"/>
          <w:szCs w:val="20"/>
        </w:rPr>
        <w:t xml:space="preserve">brak jest podstaw do wykluczenia proponowanego podwykonawcy. </w:t>
      </w:r>
    </w:p>
    <w:p w14:paraId="72B1B8F6"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Przepisu ust. 4 nie stosuje się wobec podwykonawców niebędących podmiotami, na których zasoby wykonawca powoływał się na zasadach określonych w art. 118 ustawy Pzp oraz do dalszych podwykonawców.</w:t>
      </w:r>
    </w:p>
    <w:p w14:paraId="6A5EB72A"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 celu powierzenia wykonania części zamówienia podwykonawcy, wykonawca zawiera umowę o podwykonawstwo w rozumieniu art. 7 pkt 27 ustawy Pzp. </w:t>
      </w:r>
    </w:p>
    <w:p w14:paraId="4B70311E"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zakres robót przewidzianych do wykonania;</w:t>
      </w:r>
    </w:p>
    <w:p w14:paraId="14812C46" w14:textId="0F0699F3"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termin realizacji robót, który będzie zgodny</w:t>
      </w:r>
      <w:r w:rsidR="00C323FF" w:rsidRPr="00B47D3E">
        <w:rPr>
          <w:rFonts w:asciiTheme="majorHAnsi" w:hAnsiTheme="majorHAnsi" w:cstheme="majorHAnsi"/>
          <w:sz w:val="20"/>
          <w:szCs w:val="20"/>
        </w:rPr>
        <w:t xml:space="preserve"> (</w:t>
      </w:r>
      <w:bookmarkStart w:id="10" w:name="_Hlk62735353"/>
      <w:r w:rsidR="00C323FF" w:rsidRPr="00B47D3E">
        <w:rPr>
          <w:rFonts w:asciiTheme="majorHAnsi" w:hAnsiTheme="majorHAnsi" w:cstheme="majorHAnsi"/>
          <w:sz w:val="20"/>
          <w:szCs w:val="20"/>
        </w:rPr>
        <w:t>lub nie dłuższy)</w:t>
      </w:r>
      <w:r w:rsidRPr="00B47D3E">
        <w:rPr>
          <w:rFonts w:asciiTheme="majorHAnsi" w:hAnsiTheme="majorHAnsi" w:cstheme="majorHAnsi"/>
          <w:sz w:val="20"/>
          <w:szCs w:val="20"/>
        </w:rPr>
        <w:t xml:space="preserve"> </w:t>
      </w:r>
      <w:bookmarkEnd w:id="10"/>
      <w:r w:rsidRPr="00B47D3E">
        <w:rPr>
          <w:rFonts w:asciiTheme="majorHAnsi" w:hAnsiTheme="majorHAnsi" w:cstheme="majorHAnsi"/>
          <w:sz w:val="20"/>
          <w:szCs w:val="20"/>
        </w:rPr>
        <w:t xml:space="preserve">z terminem wykonania niniejszej umowy oraz z harmonogramem robót; </w:t>
      </w:r>
    </w:p>
    <w:p w14:paraId="791FA92B" w14:textId="77777777"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terminy i zasady dokonywania odbioru,</w:t>
      </w:r>
    </w:p>
    <w:p w14:paraId="25EDDE84" w14:textId="78CF977D"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 xml:space="preserve">wynagrodzenie i zasady płatności za wykonanie robót, z </w:t>
      </w:r>
      <w:r w:rsidR="004B5C3A" w:rsidRPr="00B47D3E">
        <w:rPr>
          <w:rFonts w:asciiTheme="majorHAnsi" w:hAnsiTheme="majorHAnsi" w:cstheme="majorHAnsi"/>
          <w:sz w:val="20"/>
          <w:szCs w:val="20"/>
        </w:rPr>
        <w:t>zastrzeżeniem,</w:t>
      </w:r>
      <w:r w:rsidRPr="00B47D3E">
        <w:rPr>
          <w:rFonts w:asciiTheme="majorHAnsi" w:hAnsiTheme="majorHAnsi" w:cstheme="majorHAnsi"/>
          <w:sz w:val="20"/>
          <w:szCs w:val="20"/>
        </w:rPr>
        <w:t xml:space="preserve"> że nie będzie ono wyższe od wynagrodzenia za wykonanie tego samego zakresu robót należnego wykonawcy od zamawiającego (wynikającego z niniejszej umowy); </w:t>
      </w:r>
    </w:p>
    <w:p w14:paraId="23F10866" w14:textId="0F8460BE"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wymóg zatrudnienia przez podwykonawcę na podstawie umowy o pracę osób wykonujących czynności, o których mowa w § 1</w:t>
      </w:r>
      <w:r w:rsidR="00C323FF" w:rsidRPr="00B47D3E">
        <w:rPr>
          <w:rFonts w:asciiTheme="majorHAnsi" w:hAnsiTheme="majorHAnsi" w:cstheme="majorHAnsi"/>
          <w:sz w:val="20"/>
          <w:szCs w:val="20"/>
        </w:rPr>
        <w:t>8</w:t>
      </w:r>
      <w:r w:rsidRPr="00B47D3E">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B47D3E" w:rsidRDefault="00C90814" w:rsidP="00532F4C">
      <w:pPr>
        <w:pStyle w:val="Akapitzlist"/>
        <w:numPr>
          <w:ilvl w:val="0"/>
          <w:numId w:val="15"/>
        </w:numPr>
        <w:jc w:val="both"/>
        <w:rPr>
          <w:rFonts w:asciiTheme="majorHAnsi" w:hAnsiTheme="majorHAnsi" w:cstheme="majorHAnsi"/>
          <w:sz w:val="20"/>
          <w:szCs w:val="20"/>
        </w:rPr>
      </w:pPr>
      <w:r w:rsidRPr="00B47D3E">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07B9A702"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podwykonawca lub dalszy podwykonawca zamierzający zawrzeć umowę o podwykonawstwo, której przedmiotem jest wykonanie robót budowlanych, jest zobowiązany do przedłożenia zamawiającemu projektu umowy o </w:t>
      </w:r>
      <w:r w:rsidR="00E267F0" w:rsidRPr="00B47D3E">
        <w:rPr>
          <w:rFonts w:asciiTheme="majorHAnsi" w:hAnsiTheme="majorHAnsi" w:cstheme="majorHAnsi"/>
          <w:sz w:val="20"/>
          <w:szCs w:val="20"/>
        </w:rPr>
        <w:t>podwykonawstwo,</w:t>
      </w:r>
      <w:r w:rsidRPr="00B47D3E">
        <w:rPr>
          <w:rFonts w:asciiTheme="majorHAnsi" w:hAnsiTheme="majorHAnsi" w:cstheme="majorHAnsi"/>
          <w:sz w:val="20"/>
          <w:szCs w:val="20"/>
        </w:rPr>
        <w:t xml:space="preserve"> przy czym podwykonawca lub dalszy podwykonawca do projektu umowy dołączy zgodę wykonawcy na zawarcie umowy o podwykonawstwo o treści zgodnej z przedłożonym projektem umowy.</w:t>
      </w:r>
    </w:p>
    <w:p w14:paraId="4FF0FB42"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589F8D9A" w:rsidR="008004FF" w:rsidRPr="00B47D3E" w:rsidRDefault="008004FF"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Z</w:t>
      </w:r>
      <w:r w:rsidR="00C90814" w:rsidRPr="00B47D3E">
        <w:rPr>
          <w:rFonts w:asciiTheme="majorHAnsi" w:hAnsiTheme="majorHAnsi" w:cstheme="majorHAnsi"/>
          <w:sz w:val="20"/>
          <w:szCs w:val="20"/>
        </w:rPr>
        <w:t xml:space="preserve">amawiający jest uprawniony do zgłaszania pisemnych zastrzeżeń do projektu umowy o podwykonawstwo lub sprzeciwu do umowy o podwykonawstwo, w </w:t>
      </w:r>
      <w:r w:rsidR="00E267F0" w:rsidRPr="00B47D3E">
        <w:rPr>
          <w:rFonts w:asciiTheme="majorHAnsi" w:hAnsiTheme="majorHAnsi" w:cstheme="majorHAnsi"/>
          <w:sz w:val="20"/>
          <w:szCs w:val="20"/>
        </w:rPr>
        <w:t>szczególności,</w:t>
      </w:r>
      <w:r w:rsidR="00C90814" w:rsidRPr="00B47D3E">
        <w:rPr>
          <w:rFonts w:asciiTheme="majorHAnsi" w:hAnsiTheme="majorHAnsi" w:cstheme="majorHAnsi"/>
          <w:sz w:val="20"/>
          <w:szCs w:val="20"/>
        </w:rPr>
        <w:t xml:space="preserve"> gdy:</w:t>
      </w:r>
    </w:p>
    <w:p w14:paraId="08A22459" w14:textId="77777777" w:rsidR="008004FF"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 xml:space="preserve">nie będzie spełniała wymagań określonych w dokumentach zamówienia; </w:t>
      </w:r>
    </w:p>
    <w:p w14:paraId="7A6905DF" w14:textId="77777777" w:rsidR="008004FF"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B47D3E" w:rsidRDefault="00C90814" w:rsidP="00532F4C">
      <w:pPr>
        <w:pStyle w:val="Akapitzlist"/>
        <w:numPr>
          <w:ilvl w:val="0"/>
          <w:numId w:val="16"/>
        </w:numPr>
        <w:jc w:val="both"/>
        <w:rPr>
          <w:rFonts w:asciiTheme="majorHAnsi" w:hAnsiTheme="majorHAnsi" w:cstheme="majorHAnsi"/>
          <w:sz w:val="20"/>
          <w:szCs w:val="20"/>
        </w:rPr>
      </w:pPr>
      <w:r w:rsidRPr="00B47D3E">
        <w:rPr>
          <w:rFonts w:asciiTheme="majorHAnsi" w:hAnsiTheme="majorHAnsi" w:cstheme="majorHAnsi"/>
          <w:sz w:val="20"/>
          <w:szCs w:val="20"/>
        </w:rPr>
        <w:t>będzie zawierała postanowienia niezgodne z art. 463 ustawy Pzp</w:t>
      </w:r>
      <w:r w:rsidR="006037EC" w:rsidRPr="00B47D3E">
        <w:rPr>
          <w:rFonts w:asciiTheme="majorHAnsi" w:hAnsiTheme="majorHAnsi" w:cstheme="majorHAnsi"/>
          <w:sz w:val="20"/>
          <w:szCs w:val="20"/>
        </w:rPr>
        <w:t>,</w:t>
      </w:r>
      <w:r w:rsidRPr="00B47D3E">
        <w:rPr>
          <w:rFonts w:asciiTheme="majorHAnsi" w:hAnsiTheme="majorHAnsi" w:cstheme="majorHAnsi"/>
          <w:sz w:val="20"/>
          <w:szCs w:val="2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6037EC" w:rsidRPr="00B47D3E">
        <w:rPr>
          <w:rFonts w:asciiTheme="majorHAnsi" w:hAnsiTheme="majorHAnsi" w:cstheme="majorHAnsi"/>
          <w:sz w:val="20"/>
          <w:szCs w:val="20"/>
        </w:rPr>
        <w:t>.</w:t>
      </w:r>
    </w:p>
    <w:p w14:paraId="167A89B5" w14:textId="77777777"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695D0426"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w:t>
      </w:r>
      <w:r w:rsidRPr="00B47D3E">
        <w:rPr>
          <w:rFonts w:asciiTheme="majorHAnsi" w:hAnsiTheme="majorHAnsi" w:cstheme="majorHAnsi"/>
          <w:sz w:val="20"/>
          <w:szCs w:val="20"/>
        </w:rPr>
        <w:lastRenderedPageBreak/>
        <w:t>przedmiotem są dostawy lub usługi w terminie 7 dni od dnia jej zawarcia z wyłączeniem umów o podwykonawstwo o wartości mniejszej niż 0,5% wartości umowy określonej w § 5 ust. 1</w:t>
      </w:r>
      <w:r w:rsidR="0042564C" w:rsidRPr="00B47D3E">
        <w:rPr>
          <w:rFonts w:asciiTheme="majorHAnsi" w:hAnsiTheme="majorHAnsi" w:cstheme="majorHAnsi"/>
          <w:sz w:val="20"/>
          <w:szCs w:val="20"/>
        </w:rPr>
        <w:t xml:space="preserve"> pkt 3.</w:t>
      </w:r>
      <w:r w:rsidRPr="00B47D3E">
        <w:rPr>
          <w:rFonts w:asciiTheme="majorHAnsi" w:hAnsiTheme="majorHAnsi" w:cstheme="majorHAnsi"/>
          <w:sz w:val="20"/>
          <w:szCs w:val="20"/>
        </w:rPr>
        <w:t xml:space="preserve"> Wyłączenie nie dotyczy umów o podwykonawstwo o wartości większej niż 50.000 zł. </w:t>
      </w:r>
    </w:p>
    <w:p w14:paraId="31E0A798" w14:textId="77777777"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15768504" w:rsidR="006037EC" w:rsidRPr="00B47D3E" w:rsidRDefault="00C90814" w:rsidP="00532F4C">
      <w:pPr>
        <w:pStyle w:val="Akapitzlist"/>
        <w:numPr>
          <w:ilvl w:val="0"/>
          <w:numId w:val="13"/>
        </w:numPr>
        <w:jc w:val="both"/>
        <w:rPr>
          <w:rFonts w:asciiTheme="majorHAnsi" w:hAnsiTheme="majorHAnsi" w:cstheme="majorHAnsi"/>
          <w:sz w:val="20"/>
          <w:szCs w:val="20"/>
        </w:rPr>
      </w:pPr>
      <w:r w:rsidRPr="00B47D3E">
        <w:rPr>
          <w:rFonts w:asciiTheme="majorHAnsi" w:hAnsiTheme="majorHAnsi" w:cstheme="majorHAnsi"/>
          <w:sz w:val="20"/>
          <w:szCs w:val="20"/>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00E267F0">
        <w:rPr>
          <w:rFonts w:asciiTheme="majorHAnsi" w:hAnsiTheme="majorHAnsi" w:cstheme="majorHAnsi"/>
          <w:sz w:val="20"/>
          <w:szCs w:val="20"/>
        </w:rPr>
        <w:t> </w:t>
      </w:r>
      <w:r w:rsidRPr="00B47D3E">
        <w:rPr>
          <w:rFonts w:asciiTheme="majorHAnsi" w:hAnsiTheme="majorHAnsi" w:cstheme="majorHAnsi"/>
          <w:sz w:val="20"/>
          <w:szCs w:val="20"/>
        </w:rPr>
        <w:t xml:space="preserve">podwykonawstwo, której przedmiotem są dostawy lub usługi, na zasadach określonych w art. 465 ustawy Pzp. </w:t>
      </w:r>
    </w:p>
    <w:p w14:paraId="4BDDFC5F" w14:textId="77777777" w:rsidR="006037EC" w:rsidRPr="00B47D3E" w:rsidRDefault="006037EC" w:rsidP="006037EC">
      <w:pPr>
        <w:pStyle w:val="Akapitzlist"/>
        <w:ind w:left="360"/>
        <w:jc w:val="both"/>
        <w:rPr>
          <w:rFonts w:asciiTheme="majorHAnsi" w:hAnsiTheme="majorHAnsi" w:cstheme="majorHAnsi"/>
          <w:sz w:val="20"/>
          <w:szCs w:val="20"/>
        </w:rPr>
      </w:pPr>
    </w:p>
    <w:p w14:paraId="02B93898" w14:textId="5C9721DC" w:rsidR="002074B4" w:rsidRPr="00B47D3E" w:rsidRDefault="00C90814" w:rsidP="00E2127B">
      <w:pPr>
        <w:pStyle w:val="Akapitzlist"/>
        <w:ind w:left="360"/>
        <w:jc w:val="center"/>
        <w:rPr>
          <w:rFonts w:asciiTheme="majorHAnsi" w:hAnsiTheme="majorHAnsi" w:cstheme="majorHAnsi"/>
          <w:b/>
          <w:bCs/>
          <w:sz w:val="20"/>
          <w:szCs w:val="20"/>
        </w:rPr>
      </w:pPr>
      <w:r w:rsidRPr="00B47D3E">
        <w:rPr>
          <w:rFonts w:asciiTheme="majorHAnsi" w:hAnsiTheme="majorHAnsi" w:cstheme="majorHAnsi"/>
          <w:b/>
          <w:bCs/>
          <w:sz w:val="20"/>
          <w:szCs w:val="20"/>
        </w:rPr>
        <w:t xml:space="preserve">§ 10. </w:t>
      </w:r>
      <w:r w:rsidR="0057436F" w:rsidRPr="00B47D3E">
        <w:rPr>
          <w:rFonts w:asciiTheme="majorHAnsi" w:hAnsiTheme="majorHAnsi" w:cstheme="majorHAnsi"/>
          <w:b/>
          <w:bCs/>
          <w:sz w:val="20"/>
          <w:szCs w:val="20"/>
        </w:rPr>
        <w:t>Przedstawiciele stron</w:t>
      </w:r>
    </w:p>
    <w:p w14:paraId="1FF9FA3F" w14:textId="77777777" w:rsidR="0057436F" w:rsidRPr="00B47D3E" w:rsidRDefault="0057436F" w:rsidP="00532F4C">
      <w:pPr>
        <w:pStyle w:val="Akapitzlist"/>
        <w:numPr>
          <w:ilvl w:val="0"/>
          <w:numId w:val="56"/>
        </w:numPr>
        <w:jc w:val="both"/>
        <w:rPr>
          <w:rFonts w:asciiTheme="majorHAnsi" w:hAnsiTheme="majorHAnsi" w:cstheme="majorHAnsi"/>
          <w:sz w:val="20"/>
          <w:szCs w:val="20"/>
        </w:rPr>
      </w:pPr>
      <w:r w:rsidRPr="00B47D3E">
        <w:rPr>
          <w:rFonts w:asciiTheme="majorHAnsi" w:hAnsiTheme="majorHAnsi" w:cstheme="majorHAnsi"/>
          <w:sz w:val="20"/>
          <w:szCs w:val="20"/>
        </w:rPr>
        <w:t>Zamawiający ustanawia do pełnienia funkcji inspektora nadzoru inwestorskiego podczas realizacji umowy następujące osoby/podmioty w poszczególnych specjalnościach:</w:t>
      </w:r>
    </w:p>
    <w:p w14:paraId="5401F7C9" w14:textId="1C7C4DF9" w:rsidR="0057436F" w:rsidRPr="00B47D3E" w:rsidRDefault="008A4CF8" w:rsidP="00532F4C">
      <w:pPr>
        <w:pStyle w:val="Akapitzlist"/>
        <w:numPr>
          <w:ilvl w:val="0"/>
          <w:numId w:val="57"/>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konstrukcyjno- </w:t>
      </w:r>
      <w:r w:rsidR="00E267F0" w:rsidRPr="00B47D3E">
        <w:rPr>
          <w:rFonts w:asciiTheme="majorHAnsi" w:hAnsiTheme="majorHAnsi" w:cstheme="majorHAnsi"/>
          <w:sz w:val="20"/>
          <w:szCs w:val="20"/>
        </w:rPr>
        <w:t>budowlanej -</w:t>
      </w:r>
      <w:r w:rsidR="00630E1F" w:rsidRPr="00B47D3E">
        <w:rPr>
          <w:rFonts w:asciiTheme="majorHAnsi" w:hAnsiTheme="majorHAnsi" w:cstheme="majorHAnsi"/>
          <w:sz w:val="20"/>
          <w:szCs w:val="20"/>
        </w:rPr>
        <w:t xml:space="preserve"> w osobie</w:t>
      </w:r>
      <w:r w:rsidRPr="00B47D3E">
        <w:rPr>
          <w:rFonts w:asciiTheme="majorHAnsi" w:hAnsiTheme="majorHAnsi" w:cstheme="majorHAnsi"/>
          <w:sz w:val="20"/>
          <w:szCs w:val="20"/>
        </w:rPr>
        <w:t xml:space="preserve">, e-mail, nr tel.: </w:t>
      </w:r>
    </w:p>
    <w:p w14:paraId="6A8BBCFF" w14:textId="1D57CCFD" w:rsidR="0057436F" w:rsidRPr="00B47D3E" w:rsidRDefault="0057436F" w:rsidP="00532F4C">
      <w:pPr>
        <w:pStyle w:val="Akapitzlist"/>
        <w:numPr>
          <w:ilvl w:val="0"/>
          <w:numId w:val="57"/>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sanitarnej – </w:t>
      </w:r>
      <w:bookmarkStart w:id="11" w:name="_Hlk101965354"/>
      <w:r w:rsidR="00630E1F" w:rsidRPr="00B47D3E">
        <w:rPr>
          <w:rFonts w:asciiTheme="majorHAnsi" w:hAnsiTheme="majorHAnsi" w:cstheme="majorHAnsi"/>
          <w:sz w:val="20"/>
          <w:szCs w:val="20"/>
        </w:rPr>
        <w:t>w osobie</w:t>
      </w:r>
      <w:bookmarkEnd w:id="11"/>
      <w:r w:rsidR="008A4CF8" w:rsidRPr="00B47D3E">
        <w:rPr>
          <w:rFonts w:asciiTheme="majorHAnsi" w:hAnsiTheme="majorHAnsi" w:cstheme="majorHAnsi"/>
          <w:sz w:val="20"/>
          <w:szCs w:val="20"/>
        </w:rPr>
        <w:t xml:space="preserve"> e-mail, nr tel.:</w:t>
      </w:r>
    </w:p>
    <w:p w14:paraId="0DDE80D2" w14:textId="579F893B" w:rsidR="0057436F" w:rsidRPr="00B47D3E" w:rsidRDefault="0057436F" w:rsidP="00532F4C">
      <w:pPr>
        <w:pStyle w:val="Akapitzlist"/>
        <w:numPr>
          <w:ilvl w:val="0"/>
          <w:numId w:val="57"/>
        </w:numPr>
        <w:ind w:left="709"/>
        <w:jc w:val="both"/>
        <w:rPr>
          <w:rFonts w:asciiTheme="majorHAnsi" w:hAnsiTheme="majorHAnsi" w:cstheme="majorHAnsi"/>
          <w:sz w:val="20"/>
          <w:szCs w:val="20"/>
        </w:rPr>
      </w:pPr>
      <w:r w:rsidRPr="00B47D3E">
        <w:rPr>
          <w:rFonts w:asciiTheme="majorHAnsi" w:hAnsiTheme="majorHAnsi" w:cstheme="majorHAnsi"/>
          <w:sz w:val="20"/>
          <w:szCs w:val="20"/>
        </w:rPr>
        <w:t>elektrycznej -</w:t>
      </w:r>
      <w:r w:rsidRPr="00B47D3E">
        <w:rPr>
          <w:rFonts w:asciiTheme="majorHAnsi" w:hAnsiTheme="majorHAnsi" w:cstheme="majorHAnsi"/>
          <w:sz w:val="20"/>
          <w:szCs w:val="20"/>
        </w:rPr>
        <w:tab/>
      </w:r>
      <w:r w:rsidR="001B48D6" w:rsidRPr="00B47D3E">
        <w:rPr>
          <w:rFonts w:asciiTheme="majorHAnsi" w:hAnsiTheme="majorHAnsi" w:cstheme="majorHAnsi"/>
          <w:sz w:val="20"/>
          <w:szCs w:val="20"/>
        </w:rPr>
        <w:t>w osobie</w:t>
      </w:r>
      <w:r w:rsidR="008A4CF8" w:rsidRPr="00B47D3E">
        <w:rPr>
          <w:rFonts w:asciiTheme="majorHAnsi" w:hAnsiTheme="majorHAnsi" w:cstheme="majorHAnsi"/>
          <w:sz w:val="20"/>
          <w:szCs w:val="20"/>
        </w:rPr>
        <w:t xml:space="preserve"> e-mail, nr tel.:</w:t>
      </w:r>
    </w:p>
    <w:p w14:paraId="301DD7A3" w14:textId="2D0B2A24" w:rsidR="0057436F" w:rsidRPr="00B47D3E" w:rsidRDefault="0057436F" w:rsidP="00532F4C">
      <w:pPr>
        <w:pStyle w:val="Akapitzlist"/>
        <w:numPr>
          <w:ilvl w:val="0"/>
          <w:numId w:val="58"/>
        </w:numPr>
        <w:jc w:val="both"/>
        <w:rPr>
          <w:rFonts w:asciiTheme="majorHAnsi" w:hAnsiTheme="majorHAnsi" w:cstheme="majorHAnsi"/>
          <w:sz w:val="20"/>
          <w:szCs w:val="20"/>
        </w:rPr>
      </w:pPr>
      <w:r w:rsidRPr="00B47D3E">
        <w:rPr>
          <w:rFonts w:asciiTheme="majorHAnsi" w:hAnsiTheme="majorHAnsi" w:cstheme="majorHAnsi"/>
          <w:sz w:val="20"/>
          <w:szCs w:val="20"/>
        </w:rPr>
        <w:t>Obowiązki inspektora nadzoru inwestorskiego wynikają wprost z przepisów ustawy Prawo budowlane oraz niniejszej umowy. Osoby wymienione w ust. 1 będą miały zapewniony bez ograniczeń dostęp do dziennika budowy i terenu robót.</w:t>
      </w:r>
    </w:p>
    <w:p w14:paraId="03E64C54" w14:textId="1EAF8DEA" w:rsidR="0057436F" w:rsidRPr="00B47D3E" w:rsidRDefault="0057436F" w:rsidP="00532F4C">
      <w:pPr>
        <w:pStyle w:val="Akapitzlist"/>
        <w:numPr>
          <w:ilvl w:val="0"/>
          <w:numId w:val="58"/>
        </w:numPr>
        <w:jc w:val="both"/>
        <w:rPr>
          <w:rFonts w:asciiTheme="majorHAnsi" w:hAnsiTheme="majorHAnsi" w:cstheme="majorHAnsi"/>
          <w:sz w:val="20"/>
          <w:szCs w:val="20"/>
        </w:rPr>
      </w:pPr>
      <w:r w:rsidRPr="00B47D3E">
        <w:rPr>
          <w:rFonts w:asciiTheme="majorHAnsi" w:hAnsiTheme="majorHAnsi" w:cstheme="majorHAnsi"/>
          <w:sz w:val="20"/>
          <w:szCs w:val="20"/>
        </w:rPr>
        <w:t>Przy realizacji niniejszej umowy Zamawiającego reprezentuje –Radosław Kasiak – kierownik wydziału Inwestycji Zamówień Publicznych i Inwestycji</w:t>
      </w:r>
    </w:p>
    <w:p w14:paraId="350AEA43" w14:textId="4E4BE465" w:rsidR="0057436F" w:rsidRPr="00B47D3E" w:rsidRDefault="0057436F" w:rsidP="00532F4C">
      <w:pPr>
        <w:pStyle w:val="Akapitzlist"/>
        <w:numPr>
          <w:ilvl w:val="0"/>
          <w:numId w:val="58"/>
        </w:numPr>
        <w:jc w:val="both"/>
        <w:rPr>
          <w:rFonts w:asciiTheme="majorHAnsi" w:hAnsiTheme="majorHAnsi" w:cstheme="majorHAnsi"/>
          <w:sz w:val="20"/>
          <w:szCs w:val="20"/>
        </w:rPr>
      </w:pPr>
      <w:r w:rsidRPr="00B47D3E">
        <w:rPr>
          <w:rFonts w:asciiTheme="majorHAnsi" w:hAnsiTheme="majorHAnsi" w:cstheme="majorHAnsi"/>
          <w:sz w:val="20"/>
          <w:szCs w:val="20"/>
        </w:rPr>
        <w:t>Wykonawca ustala do pełnienia funkcji:</w:t>
      </w:r>
    </w:p>
    <w:p w14:paraId="130ACC0E" w14:textId="7965958D" w:rsidR="001B48D6" w:rsidRPr="00B47D3E" w:rsidRDefault="0057436F" w:rsidP="00532F4C">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koordynatora prac projektowych (główny projektant) specjalności architektonicznej </w:t>
      </w:r>
      <w:r w:rsidR="001B48D6" w:rsidRPr="00B47D3E">
        <w:rPr>
          <w:rFonts w:asciiTheme="majorHAnsi" w:hAnsiTheme="majorHAnsi" w:cstheme="majorHAnsi"/>
          <w:sz w:val="20"/>
          <w:szCs w:val="20"/>
        </w:rPr>
        <w:t>– w osobie</w:t>
      </w:r>
      <w:r w:rsidR="008A4CF8" w:rsidRPr="00B47D3E">
        <w:rPr>
          <w:rFonts w:asciiTheme="majorHAnsi" w:hAnsiTheme="majorHAnsi" w:cstheme="majorHAnsi"/>
          <w:sz w:val="20"/>
          <w:szCs w:val="20"/>
        </w:rPr>
        <w:t xml:space="preserve"> e-mail, nr</w:t>
      </w:r>
      <w:r w:rsidR="00E267F0">
        <w:rPr>
          <w:rFonts w:asciiTheme="majorHAnsi" w:hAnsiTheme="majorHAnsi" w:cstheme="majorHAnsi"/>
          <w:sz w:val="20"/>
          <w:szCs w:val="20"/>
        </w:rPr>
        <w:t> </w:t>
      </w:r>
      <w:r w:rsidR="008A4CF8" w:rsidRPr="00B47D3E">
        <w:rPr>
          <w:rFonts w:asciiTheme="majorHAnsi" w:hAnsiTheme="majorHAnsi" w:cstheme="majorHAnsi"/>
          <w:sz w:val="20"/>
          <w:szCs w:val="20"/>
        </w:rPr>
        <w:t>tel.:</w:t>
      </w:r>
    </w:p>
    <w:p w14:paraId="40CF124A" w14:textId="00BC31E7" w:rsidR="00D345FE" w:rsidRPr="00B47D3E" w:rsidRDefault="00D345FE" w:rsidP="00D345FE">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projektanta z uprawnieniami budowlanymi do projektowania bez ograniczeń w specjalności instalacyjnej, w zakresie sieci, instalacji i urządzeń cieplnych, wentylacyjnych i gazowych, wodociągowych i</w:t>
      </w:r>
      <w:r w:rsidR="00E267F0">
        <w:rPr>
          <w:rFonts w:asciiTheme="majorHAnsi" w:hAnsiTheme="majorHAnsi" w:cstheme="majorHAnsi"/>
          <w:sz w:val="20"/>
          <w:szCs w:val="20"/>
        </w:rPr>
        <w:t> </w:t>
      </w:r>
      <w:r w:rsidRPr="00B47D3E">
        <w:rPr>
          <w:rFonts w:asciiTheme="majorHAnsi" w:hAnsiTheme="majorHAnsi" w:cstheme="majorHAnsi"/>
          <w:sz w:val="20"/>
          <w:szCs w:val="20"/>
        </w:rPr>
        <w:t>kanalizacyjnych – w osobie;</w:t>
      </w:r>
    </w:p>
    <w:p w14:paraId="5654E724" w14:textId="1044CFC6" w:rsidR="00D345FE" w:rsidRPr="00B47D3E" w:rsidRDefault="00D345FE" w:rsidP="00D345FE">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projektant z uprawnieniami budowlanymi do projektowania bez ograniczeń w specjalności instalacyjnej, w zakresie sieci, instalacji i urządzeń elektrycznych i elektroenergetycznych – w osobie</w:t>
      </w:r>
    </w:p>
    <w:p w14:paraId="235F3B13" w14:textId="7AC23551" w:rsidR="0057436F" w:rsidRPr="00B47D3E" w:rsidRDefault="0057436F" w:rsidP="00532F4C">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kierownika budowy z uprawnieniami budowlanymi bez ograniczeń do kierowania robotami budowlanymi w specjalności konstrukcyjno-budowlanej </w:t>
      </w:r>
      <w:r w:rsidR="001B48D6" w:rsidRPr="00B47D3E">
        <w:rPr>
          <w:rFonts w:asciiTheme="majorHAnsi" w:hAnsiTheme="majorHAnsi" w:cstheme="majorHAnsi"/>
          <w:sz w:val="20"/>
          <w:szCs w:val="20"/>
        </w:rPr>
        <w:t>–</w:t>
      </w:r>
      <w:r w:rsidRPr="00B47D3E">
        <w:rPr>
          <w:rFonts w:asciiTheme="majorHAnsi" w:hAnsiTheme="majorHAnsi" w:cstheme="majorHAnsi"/>
          <w:sz w:val="20"/>
          <w:szCs w:val="20"/>
        </w:rPr>
        <w:t xml:space="preserve"> </w:t>
      </w:r>
      <w:r w:rsidR="001B48D6" w:rsidRPr="00B47D3E">
        <w:rPr>
          <w:rFonts w:asciiTheme="majorHAnsi" w:hAnsiTheme="majorHAnsi" w:cstheme="majorHAnsi"/>
          <w:sz w:val="20"/>
          <w:szCs w:val="20"/>
        </w:rPr>
        <w:t>w osobie</w:t>
      </w:r>
      <w:r w:rsidR="00DA19CC" w:rsidRPr="00B47D3E">
        <w:rPr>
          <w:rFonts w:asciiTheme="majorHAnsi" w:hAnsiTheme="majorHAnsi" w:cstheme="majorHAnsi"/>
          <w:sz w:val="20"/>
          <w:szCs w:val="20"/>
        </w:rPr>
        <w:t xml:space="preserve"> e-mail, nr tel.:</w:t>
      </w:r>
    </w:p>
    <w:p w14:paraId="5958F8D6" w14:textId="13CBFFAB" w:rsidR="0057436F" w:rsidRPr="00B47D3E" w:rsidRDefault="0057436F" w:rsidP="00532F4C">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kierownika robót elektrycznych z uprawnieniami budowlanymi bez ograniczeń do kierowania robotami w</w:t>
      </w:r>
      <w:r w:rsidR="00E267F0">
        <w:rPr>
          <w:rFonts w:asciiTheme="majorHAnsi" w:hAnsiTheme="majorHAnsi" w:cstheme="majorHAnsi"/>
          <w:sz w:val="20"/>
          <w:szCs w:val="20"/>
        </w:rPr>
        <w:t> </w:t>
      </w:r>
      <w:r w:rsidRPr="00B47D3E">
        <w:rPr>
          <w:rFonts w:asciiTheme="majorHAnsi" w:hAnsiTheme="majorHAnsi" w:cstheme="majorHAnsi"/>
          <w:sz w:val="20"/>
          <w:szCs w:val="20"/>
        </w:rPr>
        <w:t>specjalności instalacyjnej w zakresie sieci, instalacji i urządzeń</w:t>
      </w:r>
      <w:r w:rsidR="001B48D6"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elektrycznych i elektroenergetycznych </w:t>
      </w:r>
      <w:r w:rsidR="001B48D6" w:rsidRPr="00B47D3E">
        <w:rPr>
          <w:rFonts w:asciiTheme="majorHAnsi" w:hAnsiTheme="majorHAnsi" w:cstheme="majorHAnsi"/>
          <w:sz w:val="20"/>
          <w:szCs w:val="20"/>
        </w:rPr>
        <w:t>–</w:t>
      </w:r>
      <w:r w:rsidRPr="00B47D3E">
        <w:rPr>
          <w:rFonts w:asciiTheme="majorHAnsi" w:hAnsiTheme="majorHAnsi" w:cstheme="majorHAnsi"/>
          <w:sz w:val="20"/>
          <w:szCs w:val="20"/>
        </w:rPr>
        <w:t xml:space="preserve"> </w:t>
      </w:r>
      <w:r w:rsidR="001B48D6" w:rsidRPr="00B47D3E">
        <w:rPr>
          <w:rFonts w:asciiTheme="majorHAnsi" w:hAnsiTheme="majorHAnsi" w:cstheme="majorHAnsi"/>
          <w:sz w:val="20"/>
          <w:szCs w:val="20"/>
        </w:rPr>
        <w:t>w osobie</w:t>
      </w:r>
    </w:p>
    <w:p w14:paraId="07EF4743" w14:textId="13C9AF7A" w:rsidR="0057436F" w:rsidRPr="00B47D3E" w:rsidRDefault="0057436F" w:rsidP="00532F4C">
      <w:pPr>
        <w:pStyle w:val="Akapitzlist"/>
        <w:numPr>
          <w:ilvl w:val="0"/>
          <w:numId w:val="59"/>
        </w:numPr>
        <w:ind w:left="709"/>
        <w:jc w:val="both"/>
        <w:rPr>
          <w:rFonts w:asciiTheme="majorHAnsi" w:hAnsiTheme="majorHAnsi" w:cstheme="majorHAnsi"/>
          <w:sz w:val="20"/>
          <w:szCs w:val="20"/>
        </w:rPr>
      </w:pPr>
      <w:r w:rsidRPr="00B47D3E">
        <w:rPr>
          <w:rFonts w:asciiTheme="majorHAnsi" w:hAnsiTheme="majorHAnsi" w:cstheme="majorHAnsi"/>
          <w:sz w:val="20"/>
          <w:szCs w:val="20"/>
        </w:rPr>
        <w:t>kierownika robót instalacyjnych z uprawnieniami budowlanymi bez ograniczeń do kierowania robotami w specjalności instalacyjnej w zakresie sieci, instalacji i urządzeń</w:t>
      </w:r>
      <w:r w:rsidR="001B48D6" w:rsidRPr="00B47D3E">
        <w:rPr>
          <w:rFonts w:asciiTheme="majorHAnsi" w:hAnsiTheme="majorHAnsi" w:cstheme="majorHAnsi"/>
          <w:sz w:val="20"/>
          <w:szCs w:val="20"/>
        </w:rPr>
        <w:t xml:space="preserve"> </w:t>
      </w:r>
      <w:r w:rsidRPr="00B47D3E">
        <w:rPr>
          <w:rFonts w:asciiTheme="majorHAnsi" w:hAnsiTheme="majorHAnsi" w:cstheme="majorHAnsi"/>
          <w:sz w:val="20"/>
          <w:szCs w:val="20"/>
        </w:rPr>
        <w:t>cieplnych, wentylacyjnych, gazowych i</w:t>
      </w:r>
      <w:r w:rsidR="00E267F0">
        <w:rPr>
          <w:rFonts w:asciiTheme="majorHAnsi" w:hAnsiTheme="majorHAnsi" w:cstheme="majorHAnsi"/>
          <w:sz w:val="20"/>
          <w:szCs w:val="20"/>
        </w:rPr>
        <w:t> </w:t>
      </w:r>
      <w:r w:rsidRPr="00B47D3E">
        <w:rPr>
          <w:rFonts w:asciiTheme="majorHAnsi" w:hAnsiTheme="majorHAnsi" w:cstheme="majorHAnsi"/>
          <w:sz w:val="20"/>
          <w:szCs w:val="20"/>
        </w:rPr>
        <w:t xml:space="preserve">kanalizacyjnych </w:t>
      </w:r>
      <w:r w:rsidR="001B48D6" w:rsidRPr="00B47D3E">
        <w:rPr>
          <w:rFonts w:asciiTheme="majorHAnsi" w:hAnsiTheme="majorHAnsi" w:cstheme="majorHAnsi"/>
          <w:sz w:val="20"/>
          <w:szCs w:val="20"/>
        </w:rPr>
        <w:t>–</w:t>
      </w:r>
      <w:r w:rsidRPr="00B47D3E">
        <w:rPr>
          <w:rFonts w:asciiTheme="majorHAnsi" w:hAnsiTheme="majorHAnsi" w:cstheme="majorHAnsi"/>
          <w:sz w:val="20"/>
          <w:szCs w:val="20"/>
        </w:rPr>
        <w:t xml:space="preserve"> </w:t>
      </w:r>
      <w:r w:rsidR="001B48D6" w:rsidRPr="00B47D3E">
        <w:rPr>
          <w:rFonts w:asciiTheme="majorHAnsi" w:hAnsiTheme="majorHAnsi" w:cstheme="majorHAnsi"/>
          <w:sz w:val="20"/>
          <w:szCs w:val="20"/>
        </w:rPr>
        <w:t>w os</w:t>
      </w:r>
      <w:r w:rsidR="000E20AB" w:rsidRPr="00B47D3E">
        <w:rPr>
          <w:rFonts w:asciiTheme="majorHAnsi" w:hAnsiTheme="majorHAnsi" w:cstheme="majorHAnsi"/>
          <w:sz w:val="20"/>
          <w:szCs w:val="20"/>
        </w:rPr>
        <w:t>o</w:t>
      </w:r>
      <w:r w:rsidR="001B48D6" w:rsidRPr="00B47D3E">
        <w:rPr>
          <w:rFonts w:asciiTheme="majorHAnsi" w:hAnsiTheme="majorHAnsi" w:cstheme="majorHAnsi"/>
          <w:sz w:val="20"/>
          <w:szCs w:val="20"/>
        </w:rPr>
        <w:t>bie</w:t>
      </w:r>
    </w:p>
    <w:p w14:paraId="30BD6975" w14:textId="0F027C5F" w:rsidR="0057436F" w:rsidRPr="00B47D3E" w:rsidRDefault="0057436F" w:rsidP="00532F4C">
      <w:pPr>
        <w:pStyle w:val="Akapitzlist"/>
        <w:numPr>
          <w:ilvl w:val="0"/>
          <w:numId w:val="60"/>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Obowiązki projektant</w:t>
      </w:r>
      <w:r w:rsidR="00D345FE" w:rsidRPr="00B47D3E">
        <w:rPr>
          <w:rFonts w:asciiTheme="majorHAnsi" w:hAnsiTheme="majorHAnsi" w:cstheme="majorHAnsi"/>
          <w:sz w:val="20"/>
          <w:szCs w:val="20"/>
        </w:rPr>
        <w:t>ów</w:t>
      </w:r>
      <w:r w:rsidRPr="00B47D3E">
        <w:rPr>
          <w:rFonts w:asciiTheme="majorHAnsi" w:hAnsiTheme="majorHAnsi" w:cstheme="majorHAnsi"/>
          <w:sz w:val="20"/>
          <w:szCs w:val="20"/>
        </w:rPr>
        <w:t>, kierownik</w:t>
      </w:r>
      <w:r w:rsidR="00D345FE" w:rsidRPr="00B47D3E">
        <w:rPr>
          <w:rFonts w:asciiTheme="majorHAnsi" w:hAnsiTheme="majorHAnsi" w:cstheme="majorHAnsi"/>
          <w:sz w:val="20"/>
          <w:szCs w:val="20"/>
        </w:rPr>
        <w:t>a</w:t>
      </w:r>
      <w:r w:rsidRPr="00B47D3E">
        <w:rPr>
          <w:rFonts w:asciiTheme="majorHAnsi" w:hAnsiTheme="majorHAnsi" w:cstheme="majorHAnsi"/>
          <w:sz w:val="20"/>
          <w:szCs w:val="20"/>
        </w:rPr>
        <w:t xml:space="preserve"> budowy i kierowników robót wynikają wprost z</w:t>
      </w:r>
      <w:r w:rsidR="00D345FE" w:rsidRPr="00B47D3E">
        <w:rPr>
          <w:rFonts w:asciiTheme="majorHAnsi" w:hAnsiTheme="majorHAnsi" w:cstheme="majorHAnsi"/>
          <w:sz w:val="20"/>
          <w:szCs w:val="20"/>
        </w:rPr>
        <w:t> </w:t>
      </w:r>
      <w:r w:rsidRPr="00B47D3E">
        <w:rPr>
          <w:rFonts w:asciiTheme="majorHAnsi" w:hAnsiTheme="majorHAnsi" w:cstheme="majorHAnsi"/>
          <w:sz w:val="20"/>
          <w:szCs w:val="20"/>
        </w:rPr>
        <w:t>przepisów Prawa budowlanego oraz niniejszej umowy. Wykonawca ponosi pełną prawną odpowiedzialność za ich działania i</w:t>
      </w:r>
      <w:r w:rsidR="00E267F0">
        <w:rPr>
          <w:rFonts w:asciiTheme="majorHAnsi" w:hAnsiTheme="majorHAnsi" w:cstheme="majorHAnsi"/>
          <w:sz w:val="20"/>
          <w:szCs w:val="20"/>
        </w:rPr>
        <w:t> </w:t>
      </w:r>
      <w:r w:rsidRPr="00B47D3E">
        <w:rPr>
          <w:rFonts w:asciiTheme="majorHAnsi" w:hAnsiTheme="majorHAnsi" w:cstheme="majorHAnsi"/>
          <w:sz w:val="20"/>
          <w:szCs w:val="20"/>
        </w:rPr>
        <w:t>zaniechania</w:t>
      </w:r>
    </w:p>
    <w:p w14:paraId="74AEB44B" w14:textId="77777777" w:rsidR="000E20AB" w:rsidRPr="00B47D3E" w:rsidRDefault="0057436F" w:rsidP="00532F4C">
      <w:pPr>
        <w:pStyle w:val="Akapitzlist"/>
        <w:numPr>
          <w:ilvl w:val="0"/>
          <w:numId w:val="60"/>
        </w:numPr>
        <w:jc w:val="both"/>
        <w:rPr>
          <w:rFonts w:asciiTheme="majorHAnsi" w:hAnsiTheme="majorHAnsi" w:cstheme="majorHAnsi"/>
          <w:sz w:val="20"/>
          <w:szCs w:val="20"/>
        </w:rPr>
      </w:pPr>
      <w:r w:rsidRPr="00B47D3E">
        <w:rPr>
          <w:rFonts w:asciiTheme="majorHAnsi" w:hAnsiTheme="majorHAnsi" w:cstheme="majorHAnsi"/>
          <w:sz w:val="20"/>
          <w:szCs w:val="20"/>
        </w:rPr>
        <w:t xml:space="preserve">Strony ustalają, że zmiana osób wymienionych w ust. </w:t>
      </w:r>
      <w:r w:rsidR="000E20AB" w:rsidRPr="00B47D3E">
        <w:rPr>
          <w:rFonts w:asciiTheme="majorHAnsi" w:hAnsiTheme="majorHAnsi" w:cstheme="majorHAnsi"/>
          <w:sz w:val="20"/>
          <w:szCs w:val="20"/>
        </w:rPr>
        <w:t>4</w:t>
      </w:r>
      <w:r w:rsidRPr="00B47D3E">
        <w:rPr>
          <w:rFonts w:asciiTheme="majorHAnsi" w:hAnsiTheme="majorHAnsi" w:cstheme="majorHAnsi"/>
          <w:sz w:val="20"/>
          <w:szCs w:val="20"/>
        </w:rPr>
        <w:t xml:space="preserve"> musi zostać zgłoszona w formie</w:t>
      </w:r>
      <w:r w:rsidR="000E20AB"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pisemnej i wymaga sporządzenia aneksu do niniejszej umowy. </w:t>
      </w:r>
    </w:p>
    <w:p w14:paraId="190C5D7C" w14:textId="16BE2188" w:rsidR="0039186C" w:rsidRPr="00B47D3E" w:rsidRDefault="0057436F" w:rsidP="00532F4C">
      <w:pPr>
        <w:pStyle w:val="Akapitzlist"/>
        <w:numPr>
          <w:ilvl w:val="0"/>
          <w:numId w:val="60"/>
        </w:numPr>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zastrzega, że w przypadku zmiany </w:t>
      </w:r>
      <w:r w:rsidR="00D345FE" w:rsidRPr="00B47D3E">
        <w:rPr>
          <w:rFonts w:asciiTheme="majorHAnsi" w:hAnsiTheme="majorHAnsi" w:cstheme="majorHAnsi"/>
          <w:sz w:val="20"/>
          <w:szCs w:val="20"/>
        </w:rPr>
        <w:t>osób wymienionych w ust. 4</w:t>
      </w:r>
      <w:r w:rsidRPr="00B47D3E">
        <w:rPr>
          <w:rFonts w:asciiTheme="majorHAnsi" w:hAnsiTheme="majorHAnsi" w:cstheme="majorHAnsi"/>
          <w:sz w:val="20"/>
          <w:szCs w:val="20"/>
        </w:rPr>
        <w:t>, osoba zaproponowana przez Wykonawcę musi posiadać doświadczenie nie mniejsze niż wymagane na spełnienie warunku udziału w</w:t>
      </w:r>
      <w:r w:rsidR="00E267F0">
        <w:rPr>
          <w:rFonts w:asciiTheme="majorHAnsi" w:hAnsiTheme="majorHAnsi" w:cstheme="majorHAnsi"/>
          <w:sz w:val="20"/>
          <w:szCs w:val="20"/>
        </w:rPr>
        <w:t> </w:t>
      </w:r>
      <w:r w:rsidRPr="00B47D3E">
        <w:rPr>
          <w:rFonts w:asciiTheme="majorHAnsi" w:hAnsiTheme="majorHAnsi" w:cstheme="majorHAnsi"/>
          <w:sz w:val="20"/>
          <w:szCs w:val="20"/>
        </w:rPr>
        <w:t xml:space="preserve">postępowaniu w zakresie kwalifikacji zawodowych dotyczących Kierownika budowy. Ponadto zmiana Kierownika budowy, kierowników robót musi nastąpić poprzez dokonanie stosownego wpisu w dzienniku budowy. </w:t>
      </w:r>
    </w:p>
    <w:p w14:paraId="49246DED" w14:textId="2F48DB28" w:rsidR="0057436F" w:rsidRPr="00B47D3E" w:rsidRDefault="0057436F" w:rsidP="00532F4C">
      <w:pPr>
        <w:pStyle w:val="Akapitzlist"/>
        <w:numPr>
          <w:ilvl w:val="0"/>
          <w:numId w:val="60"/>
        </w:numPr>
        <w:jc w:val="both"/>
        <w:rPr>
          <w:rFonts w:asciiTheme="majorHAnsi" w:hAnsiTheme="majorHAnsi" w:cstheme="majorHAnsi"/>
          <w:sz w:val="20"/>
          <w:szCs w:val="20"/>
        </w:rPr>
      </w:pPr>
      <w:r w:rsidRPr="00B47D3E">
        <w:rPr>
          <w:rFonts w:asciiTheme="majorHAnsi" w:hAnsiTheme="majorHAnsi" w:cstheme="majorHAnsi"/>
          <w:sz w:val="20"/>
          <w:szCs w:val="20"/>
        </w:rPr>
        <w:t>Wykonawca ponosi pełną prawną odpowiedzialność za działania i</w:t>
      </w:r>
      <w:r w:rsidR="0039186C" w:rsidRPr="00B47D3E">
        <w:rPr>
          <w:rFonts w:asciiTheme="majorHAnsi" w:hAnsiTheme="majorHAnsi" w:cstheme="majorHAnsi"/>
          <w:sz w:val="20"/>
          <w:szCs w:val="20"/>
        </w:rPr>
        <w:t> </w:t>
      </w:r>
      <w:r w:rsidRPr="00B47D3E">
        <w:rPr>
          <w:rFonts w:asciiTheme="majorHAnsi" w:hAnsiTheme="majorHAnsi" w:cstheme="majorHAnsi"/>
          <w:sz w:val="20"/>
          <w:szCs w:val="20"/>
        </w:rPr>
        <w:t xml:space="preserve">zaniechania osób wymienionych w ust. </w:t>
      </w:r>
      <w:r w:rsidR="000E20AB" w:rsidRPr="00B47D3E">
        <w:rPr>
          <w:rFonts w:asciiTheme="majorHAnsi" w:hAnsiTheme="majorHAnsi" w:cstheme="majorHAnsi"/>
          <w:sz w:val="20"/>
          <w:szCs w:val="20"/>
        </w:rPr>
        <w:t>4</w:t>
      </w:r>
      <w:r w:rsidRPr="00B47D3E">
        <w:rPr>
          <w:rFonts w:asciiTheme="majorHAnsi" w:hAnsiTheme="majorHAnsi" w:cstheme="majorHAnsi"/>
          <w:sz w:val="20"/>
          <w:szCs w:val="20"/>
        </w:rPr>
        <w:t>.</w:t>
      </w:r>
    </w:p>
    <w:p w14:paraId="55048B70" w14:textId="77777777" w:rsidR="002074B4" w:rsidRPr="00B47D3E" w:rsidRDefault="002074B4" w:rsidP="002074B4">
      <w:pPr>
        <w:pStyle w:val="Akapitzlist"/>
        <w:ind w:left="360"/>
        <w:jc w:val="both"/>
        <w:rPr>
          <w:rFonts w:asciiTheme="majorHAnsi" w:hAnsiTheme="majorHAnsi" w:cstheme="majorHAnsi"/>
          <w:sz w:val="20"/>
          <w:szCs w:val="20"/>
        </w:rPr>
      </w:pPr>
    </w:p>
    <w:p w14:paraId="7E6AEF3D" w14:textId="211C9064" w:rsidR="002074B4" w:rsidRPr="00B47D3E" w:rsidRDefault="00C90814" w:rsidP="00E2127B">
      <w:pPr>
        <w:pStyle w:val="Akapitzlist"/>
        <w:ind w:left="360"/>
        <w:jc w:val="center"/>
        <w:rPr>
          <w:rFonts w:asciiTheme="majorHAnsi" w:hAnsiTheme="majorHAnsi" w:cstheme="majorHAnsi"/>
          <w:b/>
          <w:bCs/>
          <w:sz w:val="20"/>
          <w:szCs w:val="20"/>
        </w:rPr>
      </w:pPr>
      <w:r w:rsidRPr="00B47D3E">
        <w:rPr>
          <w:rFonts w:asciiTheme="majorHAnsi" w:hAnsiTheme="majorHAnsi" w:cstheme="majorHAnsi"/>
          <w:b/>
          <w:bCs/>
          <w:sz w:val="20"/>
          <w:szCs w:val="20"/>
        </w:rPr>
        <w:t>§ 11. Odbiory robót</w:t>
      </w:r>
    </w:p>
    <w:p w14:paraId="4A5BDBDB" w14:textId="77777777" w:rsidR="00C31C3A" w:rsidRPr="00B47D3E" w:rsidRDefault="00C31C3A" w:rsidP="00532F4C">
      <w:pPr>
        <w:numPr>
          <w:ilvl w:val="0"/>
          <w:numId w:val="62"/>
        </w:numPr>
        <w:spacing w:before="120"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Strony zgodnie postanawiają, że będą stosowane następujące rodzaje odbiorów:</w:t>
      </w:r>
    </w:p>
    <w:p w14:paraId="410E432A" w14:textId="7DC0B42F" w:rsidR="00C31C3A" w:rsidRPr="00B47D3E" w:rsidRDefault="00C31C3A" w:rsidP="0039186C">
      <w:pPr>
        <w:numPr>
          <w:ilvl w:val="0"/>
          <w:numId w:val="61"/>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b/>
          <w:sz w:val="20"/>
          <w:szCs w:val="20"/>
          <w:lang w:eastAsia="pl-PL"/>
        </w:rPr>
        <w:t>odbiór wstępny dokumentacji projektowej</w:t>
      </w:r>
      <w:r w:rsidRPr="00B47D3E">
        <w:rPr>
          <w:rFonts w:asciiTheme="majorHAnsi" w:eastAsia="Times New Roman" w:hAnsiTheme="majorHAnsi" w:cstheme="majorHAnsi"/>
          <w:sz w:val="20"/>
          <w:szCs w:val="20"/>
          <w:lang w:eastAsia="pl-PL"/>
        </w:rPr>
        <w:t xml:space="preserve"> – na podstawie protokołu zdawczo-odbiorczego</w:t>
      </w:r>
      <w:r w:rsidR="00955F31" w:rsidRPr="00B47D3E">
        <w:rPr>
          <w:rFonts w:asciiTheme="majorHAnsi" w:eastAsia="Times New Roman" w:hAnsiTheme="majorHAnsi" w:cstheme="majorHAnsi"/>
          <w:sz w:val="20"/>
          <w:szCs w:val="20"/>
          <w:lang w:eastAsia="pl-PL"/>
        </w:rPr>
        <w:t xml:space="preserve">, o którym mowa w § 7 ust. </w:t>
      </w:r>
      <w:r w:rsidR="00E267F0" w:rsidRPr="00B47D3E">
        <w:rPr>
          <w:rFonts w:asciiTheme="majorHAnsi" w:eastAsia="Times New Roman" w:hAnsiTheme="majorHAnsi" w:cstheme="majorHAnsi"/>
          <w:sz w:val="20"/>
          <w:szCs w:val="20"/>
          <w:lang w:eastAsia="pl-PL"/>
        </w:rPr>
        <w:t>1;</w:t>
      </w:r>
    </w:p>
    <w:p w14:paraId="5B337D98" w14:textId="3D340F24" w:rsidR="00C31C3A" w:rsidRPr="00B47D3E" w:rsidRDefault="00C31C3A" w:rsidP="0039186C">
      <w:pPr>
        <w:numPr>
          <w:ilvl w:val="0"/>
          <w:numId w:val="61"/>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b/>
          <w:sz w:val="20"/>
          <w:szCs w:val="20"/>
          <w:lang w:eastAsia="pl-PL"/>
        </w:rPr>
        <w:t>odbiór ostateczny dokumentacji projektowej</w:t>
      </w:r>
      <w:r w:rsidRPr="00B47D3E">
        <w:rPr>
          <w:rFonts w:asciiTheme="majorHAnsi" w:eastAsia="Times New Roman" w:hAnsiTheme="majorHAnsi" w:cstheme="majorHAnsi"/>
          <w:sz w:val="20"/>
          <w:szCs w:val="20"/>
          <w:lang w:eastAsia="pl-PL"/>
        </w:rPr>
        <w:t xml:space="preserve"> (odbiór Etapu 1) – </w:t>
      </w:r>
      <w:r w:rsidR="00F7621F" w:rsidRPr="00B47D3E">
        <w:rPr>
          <w:rFonts w:asciiTheme="majorHAnsi" w:eastAsia="Times New Roman" w:hAnsiTheme="majorHAnsi" w:cstheme="majorHAnsi"/>
          <w:sz w:val="20"/>
          <w:szCs w:val="20"/>
          <w:lang w:eastAsia="pl-PL"/>
        </w:rPr>
        <w:t>po zatwierdzeniu przez organ administracji architektoniczno-budowlanej projektu budowlanego i zezwalającej na budowę na wszystkie obiekty</w:t>
      </w:r>
      <w:r w:rsidR="0039186C" w:rsidRPr="00B47D3E">
        <w:rPr>
          <w:rFonts w:asciiTheme="majorHAnsi" w:eastAsia="Times New Roman" w:hAnsiTheme="majorHAnsi" w:cstheme="majorHAnsi"/>
          <w:sz w:val="20"/>
          <w:szCs w:val="20"/>
          <w:lang w:eastAsia="pl-PL"/>
        </w:rPr>
        <w:t>, jeżeli przepisy wymagają uzyskanie takiego pozwolenia</w:t>
      </w:r>
      <w:r w:rsidRPr="00B47D3E">
        <w:rPr>
          <w:rFonts w:asciiTheme="majorHAnsi" w:eastAsia="Times New Roman" w:hAnsiTheme="majorHAnsi" w:cstheme="majorHAnsi"/>
          <w:sz w:val="20"/>
          <w:szCs w:val="20"/>
          <w:lang w:eastAsia="pl-PL"/>
        </w:rPr>
        <w:t>;</w:t>
      </w:r>
    </w:p>
    <w:p w14:paraId="61661A2A" w14:textId="77777777" w:rsidR="00C31C3A" w:rsidRPr="00B47D3E" w:rsidRDefault="00C31C3A" w:rsidP="0039186C">
      <w:pPr>
        <w:numPr>
          <w:ilvl w:val="0"/>
          <w:numId w:val="61"/>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b/>
          <w:sz w:val="20"/>
          <w:szCs w:val="20"/>
          <w:lang w:eastAsia="pl-PL"/>
        </w:rPr>
        <w:t>odbiory części robót budowlanych</w:t>
      </w:r>
      <w:r w:rsidRPr="00B47D3E">
        <w:rPr>
          <w:rFonts w:asciiTheme="majorHAnsi" w:eastAsia="Times New Roman" w:hAnsiTheme="majorHAnsi" w:cstheme="majorHAnsi"/>
          <w:sz w:val="20"/>
          <w:szCs w:val="20"/>
          <w:lang w:eastAsia="pl-PL"/>
        </w:rPr>
        <w:t xml:space="preserve"> – na podstawie protokołu odbioru częściowego;</w:t>
      </w:r>
    </w:p>
    <w:p w14:paraId="2506B751" w14:textId="77777777" w:rsidR="00C31C3A" w:rsidRPr="00B47D3E" w:rsidRDefault="00C31C3A" w:rsidP="0039186C">
      <w:pPr>
        <w:numPr>
          <w:ilvl w:val="0"/>
          <w:numId w:val="61"/>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b/>
          <w:sz w:val="20"/>
          <w:szCs w:val="20"/>
          <w:lang w:eastAsia="pl-PL"/>
        </w:rPr>
        <w:t xml:space="preserve">odbiór końcowy robót </w:t>
      </w:r>
      <w:r w:rsidRPr="00B47D3E">
        <w:rPr>
          <w:rFonts w:asciiTheme="majorHAnsi" w:eastAsia="Times New Roman" w:hAnsiTheme="majorHAnsi" w:cstheme="majorHAnsi"/>
          <w:sz w:val="20"/>
          <w:szCs w:val="20"/>
          <w:lang w:eastAsia="pl-PL"/>
        </w:rPr>
        <w:t>(odbiór Etapu 2) – na podstawie protokołu odbioru końcowego;</w:t>
      </w:r>
    </w:p>
    <w:p w14:paraId="0DB37426" w14:textId="77777777" w:rsidR="00C31C3A" w:rsidRPr="00B47D3E" w:rsidRDefault="00C31C3A" w:rsidP="0039186C">
      <w:pPr>
        <w:numPr>
          <w:ilvl w:val="0"/>
          <w:numId w:val="61"/>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b/>
          <w:sz w:val="20"/>
          <w:szCs w:val="20"/>
          <w:lang w:eastAsia="pl-PL"/>
        </w:rPr>
        <w:t>odbiory robót zanikających i ulegających zakryciu</w:t>
      </w:r>
      <w:r w:rsidRPr="00B47D3E">
        <w:rPr>
          <w:rFonts w:asciiTheme="majorHAnsi" w:eastAsia="Times New Roman" w:hAnsiTheme="majorHAnsi" w:cstheme="majorHAnsi"/>
          <w:sz w:val="20"/>
          <w:szCs w:val="20"/>
          <w:lang w:eastAsia="pl-PL"/>
        </w:rPr>
        <w:t xml:space="preserve"> – na podstawie wpisów dokonywanych w Dzienniku budowy.</w:t>
      </w:r>
    </w:p>
    <w:p w14:paraId="18922A4A" w14:textId="09B5E966"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W celu dokonania odbioru wstępnego dokumentacji projektowej, o którym mowa w</w:t>
      </w:r>
      <w:r w:rsidR="00FF1640" w:rsidRPr="00B47D3E">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w:t>
      </w:r>
      <w:r w:rsidR="00FF1640" w:rsidRPr="00B47D3E">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5 ust. 1 pkt 1 Umowy, Wykonawca dostarczy na adres Zamawiającego kompletną dokumentację projektową</w:t>
      </w:r>
      <w:r w:rsidR="00FF1640"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Zamawiający potwierdzi kompletność dokumentacji projektowej w protokole zdawczo-odbiorczym.</w:t>
      </w:r>
    </w:p>
    <w:p w14:paraId="3A6D2AA1" w14:textId="2708A487"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Zamawiający dokona odbioru ostatecznego dokumentacji projektowej w terminie 7</w:t>
      </w:r>
      <w:r w:rsidR="00FF1640" w:rsidRPr="00B47D3E">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 xml:space="preserve">dni roboczych od dnia podpisania protokołu zdawczo-odbiorczego, zgodnie z § </w:t>
      </w:r>
      <w:r w:rsidR="00FF1640"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2 Umowy. </w:t>
      </w:r>
    </w:p>
    <w:p w14:paraId="090942DA" w14:textId="6ECBD62E"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Pozytywny odbiór ostateczny dokumentacji projektowej – odbiór Etapu 1, o którym mowa </w:t>
      </w:r>
      <w:bookmarkStart w:id="12" w:name="_Hlk9790223"/>
      <w:r w:rsidRPr="00B47D3E">
        <w:rPr>
          <w:rFonts w:asciiTheme="majorHAnsi" w:eastAsia="Times New Roman" w:hAnsiTheme="majorHAnsi" w:cstheme="majorHAnsi"/>
          <w:sz w:val="20"/>
          <w:szCs w:val="20"/>
          <w:lang w:eastAsia="pl-PL"/>
        </w:rPr>
        <w:t>w § </w:t>
      </w:r>
      <w:r w:rsidR="00FF1640"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1 pkt 2 Umowy</w:t>
      </w:r>
      <w:bookmarkEnd w:id="12"/>
      <w:r w:rsidRPr="00B47D3E">
        <w:rPr>
          <w:rFonts w:asciiTheme="majorHAnsi" w:eastAsia="Times New Roman" w:hAnsiTheme="majorHAnsi" w:cstheme="majorHAnsi"/>
          <w:sz w:val="20"/>
          <w:szCs w:val="20"/>
          <w:lang w:eastAsia="pl-PL"/>
        </w:rPr>
        <w:t>, zostanie potwierdzony protokołem odbioru częściowego, podpisanym przez upoważnionych przedstawicieli Zamawiającego i</w:t>
      </w:r>
      <w:r w:rsidR="00FF1640" w:rsidRPr="00B47D3E">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 xml:space="preserve">Wykonawcy bez uwag i zastrzeżeń. </w:t>
      </w:r>
    </w:p>
    <w:p w14:paraId="48248195" w14:textId="662F7ECA" w:rsidR="005867B3" w:rsidRPr="00B47D3E" w:rsidRDefault="007E2403" w:rsidP="008A4CF8">
      <w:pPr>
        <w:pStyle w:val="Akapitzlist"/>
        <w:numPr>
          <w:ilvl w:val="0"/>
          <w:numId w:val="62"/>
        </w:numPr>
        <w:spacing w:after="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Wprowadzenie Wykonawcy na teren robót nastąpi w terminie 5 dni roboczych </w:t>
      </w:r>
      <w:bookmarkStart w:id="13" w:name="_Hlk102048147"/>
      <w:r w:rsidRPr="00B47D3E">
        <w:rPr>
          <w:rFonts w:asciiTheme="majorHAnsi" w:eastAsia="Times New Roman" w:hAnsiTheme="majorHAnsi" w:cstheme="majorHAnsi"/>
          <w:sz w:val="20"/>
          <w:szCs w:val="20"/>
          <w:lang w:eastAsia="pl-PL"/>
        </w:rPr>
        <w:t xml:space="preserve">od dnia </w:t>
      </w:r>
      <w:r w:rsidR="002979EC" w:rsidRPr="00B47D3E">
        <w:rPr>
          <w:rFonts w:asciiTheme="majorHAnsi" w:eastAsia="Times New Roman" w:hAnsiTheme="majorHAnsi" w:cstheme="majorHAnsi"/>
          <w:sz w:val="20"/>
          <w:szCs w:val="20"/>
          <w:lang w:eastAsia="pl-PL"/>
        </w:rPr>
        <w:t>uzyskania ostatecznej decyzji pozwolenia na budowę, jeżeli przepisy wymagają uzyskania takiej decyzji</w:t>
      </w:r>
      <w:r w:rsidRPr="00B47D3E">
        <w:rPr>
          <w:rFonts w:asciiTheme="majorHAnsi" w:eastAsia="Times New Roman" w:hAnsiTheme="majorHAnsi" w:cstheme="majorHAnsi"/>
          <w:sz w:val="20"/>
          <w:szCs w:val="20"/>
          <w:lang w:eastAsia="pl-PL"/>
        </w:rPr>
        <w:t>.</w:t>
      </w:r>
      <w:r w:rsidR="002979EC" w:rsidRPr="00B47D3E">
        <w:rPr>
          <w:rFonts w:asciiTheme="majorHAnsi" w:eastAsia="Times New Roman" w:hAnsiTheme="majorHAnsi" w:cstheme="majorHAnsi"/>
          <w:sz w:val="20"/>
          <w:szCs w:val="20"/>
          <w:lang w:eastAsia="pl-PL"/>
        </w:rPr>
        <w:t xml:space="preserve"> W przypadku braku konieczności uzyskania decyzji </w:t>
      </w:r>
      <w:r w:rsidR="005867B3" w:rsidRPr="00B47D3E">
        <w:rPr>
          <w:rFonts w:asciiTheme="majorHAnsi" w:eastAsia="Times New Roman" w:hAnsiTheme="majorHAnsi" w:cstheme="majorHAnsi"/>
          <w:sz w:val="20"/>
          <w:szCs w:val="20"/>
          <w:lang w:eastAsia="pl-PL"/>
        </w:rPr>
        <w:t>–</w:t>
      </w:r>
      <w:r w:rsidR="002979EC" w:rsidRPr="00B47D3E">
        <w:rPr>
          <w:rFonts w:asciiTheme="majorHAnsi" w:eastAsia="Times New Roman" w:hAnsiTheme="majorHAnsi" w:cstheme="majorHAnsi"/>
          <w:sz w:val="20"/>
          <w:szCs w:val="20"/>
          <w:lang w:eastAsia="pl-PL"/>
        </w:rPr>
        <w:t xml:space="preserve"> </w:t>
      </w:r>
      <w:r w:rsidR="005867B3" w:rsidRPr="00B47D3E">
        <w:rPr>
          <w:rFonts w:asciiTheme="majorHAnsi" w:eastAsia="Times New Roman" w:hAnsiTheme="majorHAnsi" w:cstheme="majorHAnsi"/>
          <w:sz w:val="20"/>
          <w:szCs w:val="20"/>
          <w:lang w:eastAsia="pl-PL"/>
        </w:rPr>
        <w:t>w ciągu 5 dni roboczych od dnia odbioru ostatecznego dokumentacji projektowej od dnia podpisania protokołu zdawczo-odbiorczego, zgodnie z § 11 ust. 2 Umowy. Wprowadzenie</w:t>
      </w:r>
      <w:r w:rsidR="008A4CF8" w:rsidRPr="00B47D3E">
        <w:rPr>
          <w:rFonts w:asciiTheme="majorHAnsi" w:eastAsia="Times New Roman" w:hAnsiTheme="majorHAnsi" w:cstheme="majorHAnsi"/>
          <w:sz w:val="20"/>
          <w:szCs w:val="20"/>
          <w:lang w:eastAsia="pl-PL"/>
        </w:rPr>
        <w:t xml:space="preserve"> na teren robót będzie następował dla każdego z obiektów oddzielnie, o których to obiektach mowa w § 1 ust. 5 pkt.1</w:t>
      </w:r>
    </w:p>
    <w:bookmarkEnd w:id="13"/>
    <w:p w14:paraId="435648F0" w14:textId="3B8C0D24" w:rsidR="007E2403" w:rsidRPr="00B47D3E" w:rsidRDefault="007E2403" w:rsidP="008A4CF8">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 Z wprowadzenia Wykonawcy na teren robót będzie sporządzony protokół wprowadzenia z udziałem przedstawicieli Zamawiającego, Wykonawcy.</w:t>
      </w:r>
    </w:p>
    <w:p w14:paraId="6038EB50" w14:textId="014BC537"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Wykonawca zgłosi gotowość do odbioru części robót, wysyłając zawiadomienie za pośrednictwem poczty elektronicznej, używając danych, o których mowa w § </w:t>
      </w:r>
      <w:r w:rsidR="00DA19CC" w:rsidRPr="00B47D3E">
        <w:rPr>
          <w:rFonts w:asciiTheme="majorHAnsi" w:eastAsia="Times New Roman" w:hAnsiTheme="majorHAnsi" w:cstheme="majorHAnsi"/>
          <w:sz w:val="20"/>
          <w:szCs w:val="20"/>
          <w:lang w:eastAsia="pl-PL"/>
        </w:rPr>
        <w:t>10</w:t>
      </w:r>
      <w:r w:rsidRPr="00B47D3E">
        <w:rPr>
          <w:rFonts w:asciiTheme="majorHAnsi" w:eastAsia="Times New Roman" w:hAnsiTheme="majorHAnsi" w:cstheme="majorHAnsi"/>
          <w:sz w:val="20"/>
          <w:szCs w:val="20"/>
          <w:lang w:eastAsia="pl-PL"/>
        </w:rPr>
        <w:t xml:space="preserve"> ust. 1 pkt 1) Umowy.</w:t>
      </w:r>
    </w:p>
    <w:p w14:paraId="0D4D8C62" w14:textId="3097D2C2"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Pozytywny odbiór części robót, zostanie potwierdzony protokołem odbioru częściowego, podpisanym przez upoważnionych przedstawicieli Zamawiającego i Wykonawcy bez uwag i zastrzeżeń. </w:t>
      </w:r>
    </w:p>
    <w:p w14:paraId="2A6F90E2" w14:textId="6DFF4408"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Wykonawca zgłosi gotowość do odbioru końcowego robót, po uprzednim uzyskaniu potwierdzenia gotowości do odbioru przez Inspektora nadzoru inwestorskiego, wysyłając zawiadomienie za pośrednictwem poczty elektronicznej, używając danych, o których mowa w § </w:t>
      </w:r>
      <w:r w:rsidR="00DA19CC" w:rsidRPr="00B47D3E">
        <w:rPr>
          <w:rFonts w:asciiTheme="majorHAnsi" w:eastAsia="Times New Roman" w:hAnsiTheme="majorHAnsi" w:cstheme="majorHAnsi"/>
          <w:sz w:val="20"/>
          <w:szCs w:val="20"/>
          <w:lang w:eastAsia="pl-PL"/>
        </w:rPr>
        <w:t>10</w:t>
      </w:r>
      <w:r w:rsidRPr="00B47D3E">
        <w:rPr>
          <w:rFonts w:asciiTheme="majorHAnsi" w:eastAsia="Times New Roman" w:hAnsiTheme="majorHAnsi" w:cstheme="majorHAnsi"/>
          <w:sz w:val="20"/>
          <w:szCs w:val="20"/>
          <w:lang w:eastAsia="pl-PL"/>
        </w:rPr>
        <w:t xml:space="preserve"> ust. 1 pkt 1) Umowy. Gotowość do odbioru oznacza, że Wykonawca wykonał roboty budowlane, oraz skompletował dokumentację powykonawczą.</w:t>
      </w:r>
    </w:p>
    <w:p w14:paraId="2A21E250" w14:textId="604DD35B"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Wykonawca zgłosi Zamawiającemu potrzebę w zakresie dokonania odbioru robót zanikających i ulegających zakryciu za pośrednictwem poczty elektronicznej, używając danych, o których mowa w § </w:t>
      </w:r>
      <w:r w:rsidR="00D6272C" w:rsidRPr="00B47D3E">
        <w:rPr>
          <w:rFonts w:asciiTheme="majorHAnsi" w:eastAsia="Times New Roman" w:hAnsiTheme="majorHAnsi" w:cstheme="majorHAnsi"/>
          <w:sz w:val="20"/>
          <w:szCs w:val="20"/>
          <w:lang w:eastAsia="pl-PL"/>
        </w:rPr>
        <w:t>10</w:t>
      </w:r>
      <w:r w:rsidRPr="00B47D3E">
        <w:rPr>
          <w:rFonts w:asciiTheme="majorHAnsi" w:eastAsia="Times New Roman" w:hAnsiTheme="majorHAnsi" w:cstheme="majorHAnsi"/>
          <w:sz w:val="20"/>
          <w:szCs w:val="20"/>
          <w:lang w:eastAsia="pl-PL"/>
        </w:rPr>
        <w:t xml:space="preserve"> ust. 1 pkt 1) Umowy.</w:t>
      </w:r>
    </w:p>
    <w:p w14:paraId="70F3E49C" w14:textId="68FDCD57"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lastRenderedPageBreak/>
        <w:t>Odbiory robót zanikających i ulegających zakryciu, dokonywane będą przez Inspektora nadzoru inwestorskiego w terminie 2 dni roboczych, od daty zgłoszenia przez Wykonawcę potrzeby w tym zakresie, zgodnie z § </w:t>
      </w:r>
      <w:r w:rsidR="00D6272C"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1</w:t>
      </w:r>
      <w:r w:rsidR="00D6272C" w:rsidRPr="00B47D3E">
        <w:rPr>
          <w:rFonts w:asciiTheme="majorHAnsi" w:eastAsia="Times New Roman" w:hAnsiTheme="majorHAnsi" w:cstheme="majorHAnsi"/>
          <w:sz w:val="20"/>
          <w:szCs w:val="20"/>
          <w:lang w:eastAsia="pl-PL"/>
        </w:rPr>
        <w:t xml:space="preserve"> pkt 5</w:t>
      </w:r>
      <w:r w:rsidRPr="00B47D3E">
        <w:rPr>
          <w:rFonts w:asciiTheme="majorHAnsi" w:eastAsia="Times New Roman" w:hAnsiTheme="majorHAnsi" w:cstheme="majorHAnsi"/>
          <w:sz w:val="20"/>
          <w:szCs w:val="20"/>
          <w:lang w:eastAsia="pl-PL"/>
        </w:rPr>
        <w:t xml:space="preserve"> Umowy. Odbiory robót zanikających i ulegających zakryciu zostaną potwierdzone w Dzienniku budowy.</w:t>
      </w:r>
    </w:p>
    <w:p w14:paraId="579634CC" w14:textId="4C7455AD"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Zamawiający ma prawo wprowadzić do protokołów, o których mowa w § </w:t>
      </w:r>
      <w:r w:rsidR="00D6272C"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1 pkt 2–4 Umowy, uwagi i</w:t>
      </w:r>
      <w:r w:rsidR="00E267F0">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zastrzeżenia, w szczególności odnoszące się do zgodności sposobu realizacji przedmiotu Umowy, z</w:t>
      </w:r>
      <w:r w:rsidR="00E267F0">
        <w:rPr>
          <w:rFonts w:asciiTheme="majorHAnsi" w:eastAsia="Times New Roman" w:hAnsiTheme="majorHAnsi" w:cstheme="majorHAnsi"/>
          <w:sz w:val="20"/>
          <w:szCs w:val="20"/>
          <w:lang w:eastAsia="pl-PL"/>
        </w:rPr>
        <w:t> </w:t>
      </w:r>
      <w:r w:rsidRPr="00B47D3E">
        <w:rPr>
          <w:rFonts w:asciiTheme="majorHAnsi" w:eastAsia="Times New Roman" w:hAnsiTheme="majorHAnsi" w:cstheme="majorHAnsi"/>
          <w:sz w:val="20"/>
          <w:szCs w:val="20"/>
          <w:lang w:eastAsia="pl-PL"/>
        </w:rPr>
        <w:t>wymaganiami określonymi w PF-U, zapisami SWZ, oraz przepisami powszechnie obowiązującego prawa.</w:t>
      </w:r>
    </w:p>
    <w:p w14:paraId="38746754" w14:textId="2B1BD275"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 xml:space="preserve">Zamawiający zastrzega sobie prawo do żądania od Wykonawcy dokonania poprawek i/lub uzupełnień i/lub usunięcia usterek, w </w:t>
      </w:r>
      <w:r w:rsidR="00E267F0" w:rsidRPr="00B47D3E">
        <w:rPr>
          <w:rFonts w:asciiTheme="majorHAnsi" w:eastAsia="Times New Roman" w:hAnsiTheme="majorHAnsi" w:cstheme="majorHAnsi"/>
          <w:sz w:val="20"/>
          <w:szCs w:val="20"/>
          <w:lang w:eastAsia="pl-PL"/>
        </w:rPr>
        <w:t>szczególności,</w:t>
      </w:r>
      <w:r w:rsidRPr="00B47D3E">
        <w:rPr>
          <w:rFonts w:asciiTheme="majorHAnsi" w:eastAsia="Times New Roman" w:hAnsiTheme="majorHAnsi" w:cstheme="majorHAnsi"/>
          <w:sz w:val="20"/>
          <w:szCs w:val="20"/>
          <w:lang w:eastAsia="pl-PL"/>
        </w:rPr>
        <w:t xml:space="preserve"> jeżeli: </w:t>
      </w:r>
    </w:p>
    <w:p w14:paraId="64ACC699" w14:textId="30E0FA86" w:rsidR="007E2403" w:rsidRPr="00B47D3E" w:rsidRDefault="007E2403" w:rsidP="007E2403">
      <w:pPr>
        <w:numPr>
          <w:ilvl w:val="0"/>
          <w:numId w:val="72"/>
        </w:numPr>
        <w:tabs>
          <w:tab w:val="left" w:pos="360"/>
        </w:tabs>
        <w:spacing w:after="0" w:line="240" w:lineRule="auto"/>
        <w:ind w:left="70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dokumentacja projektowa</w:t>
      </w:r>
      <w:r w:rsidR="004C7112"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będzie zawierała błędy powodujące jej niezgodność z przepisami powszechnie obowiązującego prawa lub powodujące jej niezgodność z wymogami określonymi w PF-U;</w:t>
      </w:r>
    </w:p>
    <w:p w14:paraId="534BC78E" w14:textId="77F7C364" w:rsidR="007E2403" w:rsidRPr="00B47D3E" w:rsidRDefault="007E2403" w:rsidP="007E2403">
      <w:pPr>
        <w:numPr>
          <w:ilvl w:val="0"/>
          <w:numId w:val="72"/>
        </w:numPr>
        <w:tabs>
          <w:tab w:val="left" w:pos="360"/>
        </w:tabs>
        <w:spacing w:after="0" w:line="240" w:lineRule="auto"/>
        <w:ind w:left="70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roboty budowlane</w:t>
      </w:r>
      <w:r w:rsidR="004C7112"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 xml:space="preserve">zostaną wykonane niezgodnie z wymogami technicznymi, odebraną, zgodnie z § </w:t>
      </w:r>
      <w:r w:rsidR="004C7112"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ust. 4 Umowy, dokumentacją projektową lub przepisami powszechnie obowiązującego prawa;</w:t>
      </w:r>
    </w:p>
    <w:p w14:paraId="1D33629D" w14:textId="1B75151C" w:rsidR="007E2403" w:rsidRPr="00B47D3E" w:rsidRDefault="007E2403" w:rsidP="007E2403">
      <w:pPr>
        <w:numPr>
          <w:ilvl w:val="0"/>
          <w:numId w:val="72"/>
        </w:numPr>
        <w:tabs>
          <w:tab w:val="left" w:pos="360"/>
        </w:tabs>
        <w:spacing w:after="0" w:line="240" w:lineRule="auto"/>
        <w:ind w:left="70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roboty budowlane</w:t>
      </w:r>
      <w:r w:rsidR="004C7112"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zostaną wykonane z użyciem materiałów, które nie uzyskały atestu lub świadectwa potwierdzającego ich dopuszczenie do stosowania;</w:t>
      </w:r>
    </w:p>
    <w:p w14:paraId="575AD436" w14:textId="77777777" w:rsidR="007E2403" w:rsidRPr="00B47D3E" w:rsidRDefault="007E2403" w:rsidP="007E2403">
      <w:pPr>
        <w:numPr>
          <w:ilvl w:val="0"/>
          <w:numId w:val="72"/>
        </w:numPr>
        <w:tabs>
          <w:tab w:val="left" w:pos="360"/>
        </w:tabs>
        <w:spacing w:after="0" w:line="240" w:lineRule="auto"/>
        <w:ind w:left="70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infrastruktura towarzysząca nie spełnia norm bezpieczeństwa wymaganych dla danego wyrobu;</w:t>
      </w:r>
    </w:p>
    <w:p w14:paraId="5EAD772A" w14:textId="036FCE77" w:rsidR="007E2403" w:rsidRPr="00B47D3E" w:rsidRDefault="007E2403" w:rsidP="004C7112">
      <w:pPr>
        <w:numPr>
          <w:ilvl w:val="0"/>
          <w:numId w:val="72"/>
        </w:numPr>
        <w:tabs>
          <w:tab w:val="left" w:pos="360"/>
        </w:tabs>
        <w:spacing w:after="0" w:line="240" w:lineRule="auto"/>
        <w:ind w:left="700"/>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Wykonawca nie dostarczył kompletnej dokumentacji powykonawczej,</w:t>
      </w:r>
      <w:r w:rsidR="004C7112"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 xml:space="preserve">a uwagi lub zastrzeżenia w ww. zakresie zostały wskazane w protokole odbioru częściowego lub protokole odbioru końcowego, o których mowa w § </w:t>
      </w:r>
      <w:r w:rsidR="004C7112"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ust. 1 pkt 3 i 4 Umowy.</w:t>
      </w:r>
    </w:p>
    <w:p w14:paraId="3FC17959" w14:textId="77777777"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Jeżeli poprawki lub uzupełnienia albo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C59252B" w14:textId="54F225A4" w:rsidR="007E2403" w:rsidRPr="00B47D3E" w:rsidRDefault="007E2403" w:rsidP="007E2403">
      <w:pPr>
        <w:numPr>
          <w:ilvl w:val="0"/>
          <w:numId w:val="62"/>
        </w:numPr>
        <w:spacing w:after="0" w:line="240" w:lineRule="auto"/>
        <w:jc w:val="both"/>
        <w:rPr>
          <w:rFonts w:asciiTheme="majorHAnsi" w:eastAsia="Times New Roman" w:hAnsiTheme="majorHAnsi" w:cstheme="majorHAnsi"/>
          <w:sz w:val="20"/>
          <w:szCs w:val="20"/>
          <w:lang w:eastAsia="pl-PL"/>
        </w:rPr>
      </w:pPr>
      <w:r w:rsidRPr="00B47D3E">
        <w:rPr>
          <w:rFonts w:asciiTheme="majorHAnsi" w:eastAsia="Times New Roman" w:hAnsiTheme="majorHAnsi" w:cstheme="majorHAnsi"/>
          <w:sz w:val="20"/>
          <w:szCs w:val="20"/>
          <w:lang w:eastAsia="pl-PL"/>
        </w:rPr>
        <w:t>Za termin wykonania Etapu 1 i Etapu 2 Umowy uważać się będzie datę zgłoszenia przez Wykonawcę gotowości do odbioru na zasadach określonych stosownie w § </w:t>
      </w:r>
      <w:r w:rsidR="004C7112"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w:t>
      </w:r>
      <w:r w:rsidR="00C63108" w:rsidRPr="00B47D3E">
        <w:rPr>
          <w:rFonts w:asciiTheme="majorHAnsi" w:eastAsia="Times New Roman" w:hAnsiTheme="majorHAnsi" w:cstheme="majorHAnsi"/>
          <w:sz w:val="20"/>
          <w:szCs w:val="20"/>
          <w:lang w:eastAsia="pl-PL"/>
        </w:rPr>
        <w:t xml:space="preserve">1 pkt </w:t>
      </w:r>
      <w:r w:rsidRPr="00B47D3E">
        <w:rPr>
          <w:rFonts w:asciiTheme="majorHAnsi" w:eastAsia="Times New Roman" w:hAnsiTheme="majorHAnsi" w:cstheme="majorHAnsi"/>
          <w:sz w:val="20"/>
          <w:szCs w:val="20"/>
          <w:lang w:eastAsia="pl-PL"/>
        </w:rPr>
        <w:t>2 Umowy oraz w § </w:t>
      </w:r>
      <w:r w:rsidR="00C63108"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w:t>
      </w:r>
      <w:r w:rsidR="00C63108" w:rsidRPr="00B47D3E">
        <w:rPr>
          <w:rFonts w:asciiTheme="majorHAnsi" w:eastAsia="Times New Roman" w:hAnsiTheme="majorHAnsi" w:cstheme="majorHAnsi"/>
          <w:sz w:val="20"/>
          <w:szCs w:val="20"/>
          <w:lang w:eastAsia="pl-PL"/>
        </w:rPr>
        <w:t>9</w:t>
      </w:r>
      <w:r w:rsidRPr="00B47D3E">
        <w:rPr>
          <w:rFonts w:asciiTheme="majorHAnsi" w:eastAsia="Times New Roman" w:hAnsiTheme="majorHAnsi" w:cstheme="majorHAnsi"/>
          <w:sz w:val="20"/>
          <w:szCs w:val="20"/>
          <w:lang w:eastAsia="pl-PL"/>
        </w:rPr>
        <w:t xml:space="preserve"> Umowy, o ile protokół odbioru częściowego, o którym mowa w § </w:t>
      </w:r>
      <w:r w:rsidR="00C63108"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4 Umowy,</w:t>
      </w:r>
      <w:r w:rsidR="00C63108" w:rsidRPr="00B47D3E">
        <w:rPr>
          <w:rFonts w:asciiTheme="majorHAnsi" w:eastAsia="Times New Roman" w:hAnsiTheme="majorHAnsi" w:cstheme="majorHAnsi"/>
          <w:sz w:val="20"/>
          <w:szCs w:val="20"/>
          <w:lang w:eastAsia="pl-PL"/>
        </w:rPr>
        <w:t xml:space="preserve"> </w:t>
      </w:r>
      <w:r w:rsidRPr="00B47D3E">
        <w:rPr>
          <w:rFonts w:asciiTheme="majorHAnsi" w:eastAsia="Times New Roman" w:hAnsiTheme="majorHAnsi" w:cstheme="majorHAnsi"/>
          <w:sz w:val="20"/>
          <w:szCs w:val="20"/>
          <w:lang w:eastAsia="pl-PL"/>
        </w:rPr>
        <w:t>zostanie podpisanym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w:t>
      </w:r>
      <w:r w:rsidR="00C63108"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 </w:t>
      </w:r>
      <w:r w:rsidR="00A40920" w:rsidRPr="00B47D3E">
        <w:rPr>
          <w:rFonts w:asciiTheme="majorHAnsi" w:eastAsia="Times New Roman" w:hAnsiTheme="majorHAnsi" w:cstheme="majorHAnsi"/>
          <w:sz w:val="20"/>
          <w:szCs w:val="20"/>
          <w:lang w:eastAsia="pl-PL"/>
        </w:rPr>
        <w:t xml:space="preserve">1 pkt </w:t>
      </w:r>
      <w:r w:rsidR="00C63108" w:rsidRPr="00B47D3E">
        <w:rPr>
          <w:rFonts w:asciiTheme="majorHAnsi" w:eastAsia="Times New Roman" w:hAnsiTheme="majorHAnsi" w:cstheme="majorHAnsi"/>
          <w:sz w:val="20"/>
          <w:szCs w:val="20"/>
          <w:lang w:eastAsia="pl-PL"/>
        </w:rPr>
        <w:t>3</w:t>
      </w:r>
      <w:r w:rsidRPr="00B47D3E">
        <w:rPr>
          <w:rFonts w:asciiTheme="majorHAnsi" w:eastAsia="Times New Roman" w:hAnsiTheme="majorHAnsi" w:cstheme="majorHAnsi"/>
          <w:sz w:val="20"/>
          <w:szCs w:val="20"/>
          <w:lang w:eastAsia="pl-PL"/>
        </w:rPr>
        <w:t xml:space="preserve"> Umowy, oraz protokołu odbioru końcowego, o którym mowa w § </w:t>
      </w:r>
      <w:r w:rsidR="00C63108" w:rsidRPr="00B47D3E">
        <w:rPr>
          <w:rFonts w:asciiTheme="majorHAnsi" w:eastAsia="Times New Roman" w:hAnsiTheme="majorHAnsi" w:cstheme="majorHAnsi"/>
          <w:sz w:val="20"/>
          <w:szCs w:val="20"/>
          <w:lang w:eastAsia="pl-PL"/>
        </w:rPr>
        <w:t>11</w:t>
      </w:r>
      <w:r w:rsidRPr="00B47D3E">
        <w:rPr>
          <w:rFonts w:asciiTheme="majorHAnsi" w:eastAsia="Times New Roman" w:hAnsiTheme="majorHAnsi" w:cstheme="majorHAnsi"/>
          <w:sz w:val="20"/>
          <w:szCs w:val="20"/>
          <w:lang w:eastAsia="pl-PL"/>
        </w:rPr>
        <w:t xml:space="preserve"> ust.</w:t>
      </w:r>
      <w:r w:rsidR="00A40920" w:rsidRPr="00B47D3E">
        <w:rPr>
          <w:rFonts w:asciiTheme="majorHAnsi" w:eastAsia="Times New Roman" w:hAnsiTheme="majorHAnsi" w:cstheme="majorHAnsi"/>
          <w:sz w:val="20"/>
          <w:szCs w:val="20"/>
          <w:lang w:eastAsia="pl-PL"/>
        </w:rPr>
        <w:t xml:space="preserve"> 1 pkt</w:t>
      </w:r>
      <w:r w:rsidRPr="00B47D3E">
        <w:rPr>
          <w:rFonts w:asciiTheme="majorHAnsi" w:eastAsia="Times New Roman" w:hAnsiTheme="majorHAnsi" w:cstheme="majorHAnsi"/>
          <w:sz w:val="20"/>
          <w:szCs w:val="20"/>
          <w:lang w:eastAsia="pl-PL"/>
        </w:rPr>
        <w:t xml:space="preserve"> </w:t>
      </w:r>
      <w:r w:rsidR="00C63108" w:rsidRPr="00B47D3E">
        <w:rPr>
          <w:rFonts w:asciiTheme="majorHAnsi" w:eastAsia="Times New Roman" w:hAnsiTheme="majorHAnsi" w:cstheme="majorHAnsi"/>
          <w:sz w:val="20"/>
          <w:szCs w:val="20"/>
          <w:lang w:eastAsia="pl-PL"/>
        </w:rPr>
        <w:t>4</w:t>
      </w:r>
      <w:r w:rsidRPr="00B47D3E">
        <w:rPr>
          <w:rFonts w:asciiTheme="majorHAnsi" w:eastAsia="Times New Roman" w:hAnsiTheme="majorHAnsi" w:cstheme="majorHAnsi"/>
          <w:sz w:val="20"/>
          <w:szCs w:val="20"/>
          <w:lang w:eastAsia="pl-PL"/>
        </w:rPr>
        <w:t xml:space="preserve"> Umowy, bez uwag zastrzeżeń.</w:t>
      </w:r>
    </w:p>
    <w:p w14:paraId="39475D13" w14:textId="77777777" w:rsidR="007E2403" w:rsidRPr="00B47D3E" w:rsidRDefault="007E2403" w:rsidP="00A40920">
      <w:pPr>
        <w:rPr>
          <w:rFonts w:asciiTheme="majorHAnsi" w:hAnsiTheme="majorHAnsi" w:cstheme="majorHAnsi"/>
          <w:b/>
          <w:bCs/>
          <w:sz w:val="20"/>
          <w:szCs w:val="20"/>
        </w:rPr>
      </w:pPr>
    </w:p>
    <w:p w14:paraId="64FE1159" w14:textId="7637D41E" w:rsidR="00054300" w:rsidRPr="00B47D3E" w:rsidRDefault="00C90814" w:rsidP="00E2127B">
      <w:pPr>
        <w:pStyle w:val="Akapitzlist"/>
        <w:ind w:left="360"/>
        <w:jc w:val="center"/>
        <w:rPr>
          <w:rFonts w:asciiTheme="majorHAnsi" w:hAnsiTheme="majorHAnsi" w:cstheme="majorHAnsi"/>
          <w:b/>
          <w:bCs/>
          <w:color w:val="000000" w:themeColor="text1"/>
          <w:sz w:val="20"/>
          <w:szCs w:val="20"/>
        </w:rPr>
      </w:pPr>
      <w:r w:rsidRPr="00B47D3E">
        <w:rPr>
          <w:rFonts w:asciiTheme="majorHAnsi" w:hAnsiTheme="majorHAnsi" w:cstheme="majorHAnsi"/>
          <w:b/>
          <w:bCs/>
          <w:color w:val="000000" w:themeColor="text1"/>
          <w:sz w:val="20"/>
          <w:szCs w:val="20"/>
        </w:rPr>
        <w:t>§ 12. Wartości kar umownych, odsetki</w:t>
      </w:r>
    </w:p>
    <w:p w14:paraId="2F92C868" w14:textId="5C4B109C" w:rsidR="00CA63D5" w:rsidRPr="00B47D3E" w:rsidRDefault="00CA63D5" w:rsidP="00532F4C">
      <w:pPr>
        <w:pStyle w:val="Akapitzlist"/>
        <w:numPr>
          <w:ilvl w:val="0"/>
          <w:numId w:val="63"/>
        </w:numPr>
        <w:jc w:val="both"/>
        <w:rPr>
          <w:rFonts w:asciiTheme="majorHAnsi" w:hAnsiTheme="majorHAnsi" w:cstheme="majorHAnsi"/>
          <w:sz w:val="20"/>
          <w:szCs w:val="20"/>
        </w:rPr>
      </w:pPr>
      <w:r w:rsidRPr="00B47D3E">
        <w:rPr>
          <w:rFonts w:asciiTheme="majorHAnsi" w:hAnsiTheme="majorHAnsi" w:cstheme="majorHAnsi"/>
          <w:sz w:val="20"/>
          <w:szCs w:val="20"/>
        </w:rPr>
        <w:t>Strony ustalają odpowiedzialność za niewykonanie lub nienależyte wykonanie robót w formie kar umownych.</w:t>
      </w:r>
    </w:p>
    <w:p w14:paraId="2D1EFEE5" w14:textId="562553C6" w:rsidR="00CA63D5" w:rsidRPr="00B47D3E" w:rsidRDefault="00CA63D5" w:rsidP="00532F4C">
      <w:pPr>
        <w:pStyle w:val="Akapitzlist"/>
        <w:numPr>
          <w:ilvl w:val="0"/>
          <w:numId w:val="63"/>
        </w:numPr>
        <w:jc w:val="both"/>
        <w:rPr>
          <w:rFonts w:asciiTheme="majorHAnsi" w:hAnsiTheme="majorHAnsi" w:cstheme="majorHAnsi"/>
          <w:sz w:val="20"/>
          <w:szCs w:val="20"/>
        </w:rPr>
      </w:pPr>
      <w:r w:rsidRPr="00B47D3E">
        <w:rPr>
          <w:rFonts w:asciiTheme="majorHAnsi" w:hAnsiTheme="majorHAnsi" w:cstheme="majorHAnsi"/>
          <w:sz w:val="20"/>
          <w:szCs w:val="20"/>
        </w:rPr>
        <w:t>Wykonawca zapłaci Zamawiającemu kary umowne:</w:t>
      </w:r>
    </w:p>
    <w:p w14:paraId="3AB28429" w14:textId="03C334FF" w:rsidR="00B36AE2" w:rsidRPr="00B47D3E" w:rsidRDefault="00B36AE2" w:rsidP="00532F4C">
      <w:pPr>
        <w:pStyle w:val="Akapitzlist"/>
        <w:numPr>
          <w:ilvl w:val="0"/>
          <w:numId w:val="21"/>
        </w:numPr>
        <w:jc w:val="both"/>
        <w:rPr>
          <w:rFonts w:asciiTheme="majorHAnsi" w:hAnsiTheme="majorHAnsi" w:cstheme="majorHAnsi"/>
          <w:sz w:val="20"/>
          <w:szCs w:val="20"/>
        </w:rPr>
      </w:pPr>
      <w:r w:rsidRPr="00B47D3E">
        <w:rPr>
          <w:rFonts w:asciiTheme="majorHAnsi" w:hAnsiTheme="majorHAnsi" w:cstheme="majorHAnsi"/>
          <w:sz w:val="20"/>
          <w:szCs w:val="20"/>
        </w:rPr>
        <w:t xml:space="preserve">za każdy dzień zwłoki w realizacji Etapu 1, o którym mowa w § </w:t>
      </w:r>
      <w:r w:rsidR="00E309CC" w:rsidRPr="00B47D3E">
        <w:rPr>
          <w:rFonts w:asciiTheme="majorHAnsi" w:hAnsiTheme="majorHAnsi" w:cstheme="majorHAnsi"/>
          <w:sz w:val="20"/>
          <w:szCs w:val="20"/>
        </w:rPr>
        <w:t>1</w:t>
      </w:r>
      <w:r w:rsidRPr="00B47D3E">
        <w:rPr>
          <w:rFonts w:asciiTheme="majorHAnsi" w:hAnsiTheme="majorHAnsi" w:cstheme="majorHAnsi"/>
          <w:sz w:val="20"/>
          <w:szCs w:val="20"/>
        </w:rPr>
        <w:t xml:space="preserve"> ust. 5 pkt 1 Umowy, w stosunku do terminu określonego w § 4 ust. </w:t>
      </w:r>
      <w:r w:rsidR="00E309CC" w:rsidRPr="00B47D3E">
        <w:rPr>
          <w:rFonts w:asciiTheme="majorHAnsi" w:hAnsiTheme="majorHAnsi" w:cstheme="majorHAnsi"/>
          <w:sz w:val="20"/>
          <w:szCs w:val="20"/>
        </w:rPr>
        <w:t>1</w:t>
      </w:r>
      <w:r w:rsidRPr="00B47D3E">
        <w:rPr>
          <w:rFonts w:asciiTheme="majorHAnsi" w:hAnsiTheme="majorHAnsi" w:cstheme="majorHAnsi"/>
          <w:sz w:val="20"/>
          <w:szCs w:val="20"/>
        </w:rPr>
        <w:t xml:space="preserve"> pkt 1 Umowy – w wysokości 0,5% wartości wynagrodzenia brutto określonego w § 5 ust. 1 pkt.</w:t>
      </w:r>
      <w:r w:rsidR="00E267F0" w:rsidRPr="00B47D3E">
        <w:rPr>
          <w:rFonts w:asciiTheme="majorHAnsi" w:hAnsiTheme="majorHAnsi" w:cstheme="majorHAnsi"/>
          <w:sz w:val="20"/>
          <w:szCs w:val="20"/>
        </w:rPr>
        <w:t>1 Umowy</w:t>
      </w:r>
      <w:r w:rsidRPr="00B47D3E">
        <w:rPr>
          <w:rFonts w:asciiTheme="majorHAnsi" w:hAnsiTheme="majorHAnsi" w:cstheme="majorHAnsi"/>
          <w:sz w:val="20"/>
          <w:szCs w:val="20"/>
        </w:rPr>
        <w:t>;</w:t>
      </w:r>
    </w:p>
    <w:p w14:paraId="27E8D3CE" w14:textId="68C04288" w:rsidR="00CA63D5" w:rsidRPr="00B47D3E" w:rsidRDefault="00B36AE2" w:rsidP="00532F4C">
      <w:pPr>
        <w:pStyle w:val="Akapitzlist"/>
        <w:numPr>
          <w:ilvl w:val="0"/>
          <w:numId w:val="21"/>
        </w:numPr>
        <w:jc w:val="both"/>
        <w:rPr>
          <w:rFonts w:asciiTheme="majorHAnsi" w:hAnsiTheme="majorHAnsi" w:cstheme="majorHAnsi"/>
          <w:sz w:val="20"/>
          <w:szCs w:val="20"/>
        </w:rPr>
      </w:pPr>
      <w:r w:rsidRPr="00B47D3E">
        <w:rPr>
          <w:rFonts w:asciiTheme="majorHAnsi" w:hAnsiTheme="majorHAnsi" w:cstheme="majorHAnsi"/>
          <w:sz w:val="20"/>
          <w:szCs w:val="20"/>
        </w:rPr>
        <w:t xml:space="preserve">za każdy dzień zwłoki w realizacji Etapu 2, o którym mowa w § </w:t>
      </w:r>
      <w:r w:rsidR="00E309CC" w:rsidRPr="00B47D3E">
        <w:rPr>
          <w:rFonts w:asciiTheme="majorHAnsi" w:hAnsiTheme="majorHAnsi" w:cstheme="majorHAnsi"/>
          <w:sz w:val="20"/>
          <w:szCs w:val="20"/>
        </w:rPr>
        <w:t>1</w:t>
      </w:r>
      <w:r w:rsidRPr="00B47D3E">
        <w:rPr>
          <w:rFonts w:asciiTheme="majorHAnsi" w:hAnsiTheme="majorHAnsi" w:cstheme="majorHAnsi"/>
          <w:sz w:val="20"/>
          <w:szCs w:val="20"/>
        </w:rPr>
        <w:t xml:space="preserve"> ust. 5 pkt 2 Umowy, w stosunku do terminu określonego w § 4 ust. </w:t>
      </w:r>
      <w:r w:rsidR="00E309CC" w:rsidRPr="00B47D3E">
        <w:rPr>
          <w:rFonts w:asciiTheme="majorHAnsi" w:hAnsiTheme="majorHAnsi" w:cstheme="majorHAnsi"/>
          <w:sz w:val="20"/>
          <w:szCs w:val="20"/>
        </w:rPr>
        <w:t>1</w:t>
      </w:r>
      <w:r w:rsidRPr="00B47D3E">
        <w:rPr>
          <w:rFonts w:asciiTheme="majorHAnsi" w:hAnsiTheme="majorHAnsi" w:cstheme="majorHAnsi"/>
          <w:sz w:val="20"/>
          <w:szCs w:val="20"/>
        </w:rPr>
        <w:t xml:space="preserve"> pkt 2 Umowy – w wysokości 0,5% wartości wynagrodzenia brutto określonego w § 5 ust. 1 pkt.</w:t>
      </w:r>
      <w:r w:rsidR="00E267F0" w:rsidRPr="00B47D3E">
        <w:rPr>
          <w:rFonts w:asciiTheme="majorHAnsi" w:hAnsiTheme="majorHAnsi" w:cstheme="majorHAnsi"/>
          <w:sz w:val="20"/>
          <w:szCs w:val="20"/>
        </w:rPr>
        <w:t>2 Umowy</w:t>
      </w:r>
      <w:r w:rsidR="00CA63D5" w:rsidRPr="00B47D3E">
        <w:rPr>
          <w:rFonts w:asciiTheme="majorHAnsi" w:hAnsiTheme="majorHAnsi" w:cstheme="majorHAnsi"/>
          <w:sz w:val="20"/>
          <w:szCs w:val="20"/>
        </w:rPr>
        <w:t>, do dnia zgłoszenia przedmiotu</w:t>
      </w:r>
      <w:r w:rsidRPr="00B47D3E">
        <w:rPr>
          <w:rFonts w:asciiTheme="majorHAnsi" w:hAnsiTheme="majorHAnsi" w:cstheme="majorHAnsi"/>
          <w:sz w:val="20"/>
          <w:szCs w:val="20"/>
        </w:rPr>
        <w:t xml:space="preserve"> </w:t>
      </w:r>
      <w:r w:rsidR="00CA63D5" w:rsidRPr="00B47D3E">
        <w:rPr>
          <w:rFonts w:asciiTheme="majorHAnsi" w:hAnsiTheme="majorHAnsi" w:cstheme="majorHAnsi"/>
          <w:sz w:val="20"/>
          <w:szCs w:val="20"/>
        </w:rPr>
        <w:t>umowy do odbioru, po którym nastąpił odbiór robót budowlanych bez zastrzeżeń, albo do</w:t>
      </w:r>
      <w:r w:rsidRPr="00B47D3E">
        <w:rPr>
          <w:rFonts w:asciiTheme="majorHAnsi" w:hAnsiTheme="majorHAnsi" w:cstheme="majorHAnsi"/>
          <w:sz w:val="20"/>
          <w:szCs w:val="20"/>
        </w:rPr>
        <w:t xml:space="preserve"> </w:t>
      </w:r>
      <w:r w:rsidR="00CA63D5" w:rsidRPr="00B47D3E">
        <w:rPr>
          <w:rFonts w:asciiTheme="majorHAnsi" w:hAnsiTheme="majorHAnsi" w:cstheme="majorHAnsi"/>
          <w:sz w:val="20"/>
          <w:szCs w:val="20"/>
        </w:rPr>
        <w:t>dnia odstąpienia od umowy przez Zamawiającego,</w:t>
      </w:r>
    </w:p>
    <w:p w14:paraId="1A0D8E24" w14:textId="24D00B82" w:rsidR="00CA63D5" w:rsidRPr="00B47D3E" w:rsidRDefault="00CA63D5" w:rsidP="00532F4C">
      <w:pPr>
        <w:pStyle w:val="Akapitzlist"/>
        <w:numPr>
          <w:ilvl w:val="0"/>
          <w:numId w:val="21"/>
        </w:numPr>
        <w:jc w:val="both"/>
        <w:rPr>
          <w:rFonts w:asciiTheme="majorHAnsi" w:hAnsiTheme="majorHAnsi" w:cstheme="majorHAnsi"/>
          <w:sz w:val="20"/>
          <w:szCs w:val="20"/>
        </w:rPr>
      </w:pPr>
      <w:r w:rsidRPr="00B47D3E">
        <w:rPr>
          <w:rFonts w:asciiTheme="majorHAnsi" w:hAnsiTheme="majorHAnsi" w:cstheme="majorHAnsi"/>
          <w:sz w:val="20"/>
          <w:szCs w:val="20"/>
        </w:rPr>
        <w:t xml:space="preserve">za </w:t>
      </w:r>
      <w:r w:rsidR="007D3ACD" w:rsidRPr="00B47D3E">
        <w:rPr>
          <w:rFonts w:asciiTheme="majorHAnsi" w:hAnsiTheme="majorHAnsi" w:cstheme="majorHAnsi"/>
          <w:sz w:val="20"/>
          <w:szCs w:val="20"/>
        </w:rPr>
        <w:t>zwłokę</w:t>
      </w:r>
      <w:r w:rsidRPr="00B47D3E">
        <w:rPr>
          <w:rFonts w:asciiTheme="majorHAnsi" w:hAnsiTheme="majorHAnsi" w:cstheme="majorHAnsi"/>
          <w:sz w:val="20"/>
          <w:szCs w:val="20"/>
        </w:rPr>
        <w:t xml:space="preserve"> w usunięciu zgłoszonych wad w okresie gwarancji jakości lub rękojmi za</w:t>
      </w:r>
      <w:r w:rsidR="007D3ACD"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wady wysokości 0,2 % łącznego wynagrodzenia umownego brutto ustalonego § </w:t>
      </w:r>
      <w:r w:rsidR="007D3ACD" w:rsidRPr="00B47D3E">
        <w:rPr>
          <w:rFonts w:asciiTheme="majorHAnsi" w:hAnsiTheme="majorHAnsi" w:cstheme="majorHAnsi"/>
          <w:sz w:val="20"/>
          <w:szCs w:val="20"/>
        </w:rPr>
        <w:t>5</w:t>
      </w:r>
      <w:r w:rsidRPr="00B47D3E">
        <w:rPr>
          <w:rFonts w:asciiTheme="majorHAnsi" w:hAnsiTheme="majorHAnsi" w:cstheme="majorHAnsi"/>
          <w:sz w:val="20"/>
          <w:szCs w:val="20"/>
        </w:rPr>
        <w:t xml:space="preserve"> ust. </w:t>
      </w:r>
      <w:r w:rsidR="007D3ACD" w:rsidRPr="00B47D3E">
        <w:rPr>
          <w:rFonts w:asciiTheme="majorHAnsi" w:hAnsiTheme="majorHAnsi" w:cstheme="majorHAnsi"/>
          <w:sz w:val="20"/>
          <w:szCs w:val="20"/>
        </w:rPr>
        <w:t>1 pkt 2</w:t>
      </w:r>
      <w:r w:rsidRPr="00B47D3E">
        <w:rPr>
          <w:rFonts w:asciiTheme="majorHAnsi" w:hAnsiTheme="majorHAnsi" w:cstheme="majorHAnsi"/>
          <w:sz w:val="20"/>
          <w:szCs w:val="20"/>
        </w:rPr>
        <w:t xml:space="preserve">, za każdy rozpoczęty dzień </w:t>
      </w:r>
      <w:r w:rsidR="007D3ACD" w:rsidRPr="00B47D3E">
        <w:rPr>
          <w:rFonts w:asciiTheme="majorHAnsi" w:hAnsiTheme="majorHAnsi" w:cstheme="majorHAnsi"/>
          <w:sz w:val="20"/>
          <w:szCs w:val="20"/>
        </w:rPr>
        <w:t>zwłoki</w:t>
      </w:r>
      <w:r w:rsidRPr="00B47D3E">
        <w:rPr>
          <w:rFonts w:asciiTheme="majorHAnsi" w:hAnsiTheme="majorHAnsi" w:cstheme="majorHAnsi"/>
          <w:sz w:val="20"/>
          <w:szCs w:val="20"/>
        </w:rPr>
        <w:t>, liczony od dnia wyznaczonego przez Zamawiającego na ich usunięcie, do dnia ich usunięcia,</w:t>
      </w:r>
    </w:p>
    <w:p w14:paraId="4CDDCF98" w14:textId="77777777" w:rsidR="00530B03" w:rsidRPr="00B47D3E" w:rsidRDefault="00530B03"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 xml:space="preserve">Ponadto </w:t>
      </w:r>
      <w:bookmarkStart w:id="14" w:name="_Hlk101970197"/>
      <w:r w:rsidRPr="00B47D3E">
        <w:rPr>
          <w:rFonts w:asciiTheme="majorHAnsi" w:hAnsiTheme="majorHAnsi" w:cstheme="majorHAnsi"/>
          <w:sz w:val="20"/>
          <w:szCs w:val="20"/>
        </w:rPr>
        <w:t>Wykonawca zapłaci Zamawiającemu karę umowną w przypadku</w:t>
      </w:r>
      <w:bookmarkEnd w:id="14"/>
      <w:r w:rsidRPr="00B47D3E">
        <w:rPr>
          <w:rFonts w:asciiTheme="majorHAnsi" w:hAnsiTheme="majorHAnsi" w:cstheme="majorHAnsi"/>
          <w:sz w:val="20"/>
          <w:szCs w:val="20"/>
        </w:rPr>
        <w:t xml:space="preserve">: </w:t>
      </w:r>
    </w:p>
    <w:p w14:paraId="7471E1B1" w14:textId="57E54684" w:rsidR="00530B03" w:rsidRPr="00B47D3E" w:rsidRDefault="00530B03" w:rsidP="00532F4C">
      <w:pPr>
        <w:pStyle w:val="Akapitzlist"/>
        <w:numPr>
          <w:ilvl w:val="0"/>
          <w:numId w:val="65"/>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braku zapłaty wynagrodzenia należnego Podwykonawcom lub dalszym Podwykonawcom – w wysokości 10 % </w:t>
      </w:r>
      <w:r w:rsidR="00E267F0" w:rsidRPr="00B47D3E">
        <w:rPr>
          <w:rFonts w:asciiTheme="majorHAnsi" w:hAnsiTheme="majorHAnsi" w:cstheme="majorHAnsi"/>
          <w:sz w:val="20"/>
          <w:szCs w:val="20"/>
        </w:rPr>
        <w:t>wynagrodzenia brutto</w:t>
      </w:r>
      <w:r w:rsidRPr="00B47D3E">
        <w:rPr>
          <w:rFonts w:asciiTheme="majorHAnsi" w:hAnsiTheme="majorHAnsi" w:cstheme="majorHAnsi"/>
          <w:sz w:val="20"/>
          <w:szCs w:val="20"/>
        </w:rPr>
        <w:t>, którego bezpośredniej płatności dokonał Zamawiający na rzecz podwykonawcy lub dalszego podwykonawcy;</w:t>
      </w:r>
    </w:p>
    <w:p w14:paraId="4FEC3D95" w14:textId="2743C409" w:rsidR="00530B03" w:rsidRPr="00B47D3E" w:rsidRDefault="00530B03" w:rsidP="00532F4C">
      <w:pPr>
        <w:pStyle w:val="Akapitzlist"/>
        <w:numPr>
          <w:ilvl w:val="0"/>
          <w:numId w:val="65"/>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za nieterminową zapłatę wynagrodzenia należnego podwykonawcy lub dalszemu podwykonawcy - w wysokości 1% wynagrodzenia brutto należnego podwykonawcy lub dalszemu podwykonawcy, za każdy </w:t>
      </w:r>
      <w:r w:rsidRPr="00B47D3E">
        <w:rPr>
          <w:rFonts w:asciiTheme="majorHAnsi" w:hAnsiTheme="majorHAnsi" w:cstheme="majorHAnsi"/>
          <w:sz w:val="20"/>
          <w:szCs w:val="20"/>
        </w:rPr>
        <w:lastRenderedPageBreak/>
        <w:t>dzień zwłoki w dokonaniu zapłaty na ich rzecz, licząc od dnia następnego po dniu wyznaczonym na dokonanie zapłaty,</w:t>
      </w:r>
    </w:p>
    <w:p w14:paraId="350367C1" w14:textId="072684E8" w:rsidR="00530B03" w:rsidRPr="00B47D3E" w:rsidRDefault="00530B03" w:rsidP="00532F4C">
      <w:pPr>
        <w:pStyle w:val="Akapitzlist"/>
        <w:numPr>
          <w:ilvl w:val="0"/>
          <w:numId w:val="65"/>
        </w:numPr>
        <w:ind w:left="709"/>
        <w:jc w:val="both"/>
        <w:rPr>
          <w:rFonts w:asciiTheme="majorHAnsi" w:hAnsiTheme="majorHAnsi" w:cstheme="majorHAnsi"/>
          <w:sz w:val="20"/>
          <w:szCs w:val="20"/>
        </w:rPr>
      </w:pPr>
      <w:r w:rsidRPr="00B47D3E">
        <w:rPr>
          <w:rFonts w:asciiTheme="majorHAnsi" w:hAnsiTheme="majorHAnsi" w:cstheme="majorHAnsi"/>
          <w:sz w:val="20"/>
          <w:szCs w:val="20"/>
        </w:rPr>
        <w:t>za nieprzedłożenie Zamawiającemu poświadczonej za zgodność z oryginałem kopii umowy o podwykonawstwo lub jej zmiany - w wysokości 2 000,00 zł za każdą nieprzedłożoną Zamawiającemu kopię umowy o podwykonawstwo lub kopię jej zmiany,</w:t>
      </w:r>
    </w:p>
    <w:p w14:paraId="5EB01CCC" w14:textId="1FCF1B43" w:rsidR="00530B03" w:rsidRPr="00B47D3E" w:rsidRDefault="00530B03" w:rsidP="00532F4C">
      <w:pPr>
        <w:pStyle w:val="Akapitzlist"/>
        <w:numPr>
          <w:ilvl w:val="0"/>
          <w:numId w:val="65"/>
        </w:numPr>
        <w:ind w:left="709"/>
        <w:jc w:val="both"/>
        <w:rPr>
          <w:rFonts w:asciiTheme="majorHAnsi" w:hAnsiTheme="majorHAnsi" w:cstheme="majorHAnsi"/>
          <w:sz w:val="20"/>
          <w:szCs w:val="20"/>
        </w:rPr>
      </w:pPr>
      <w:r w:rsidRPr="00B47D3E">
        <w:rPr>
          <w:rFonts w:asciiTheme="majorHAnsi" w:hAnsiTheme="majorHAnsi" w:cstheme="majorHAnsi"/>
          <w:sz w:val="20"/>
          <w:szCs w:val="20"/>
        </w:rPr>
        <w:t>braku zmiany umowy o podwykonawstwo w zakresie terminu zapłaty – w wysokości w wysokości 1% wynagrodzenia brutto należnego podwykonawcy lub dalszemu podwykonawcy za każdy dzień zwłoki od dnia wskazanego przez Zamawiającego w wezwaniu do dokonania zmiany</w:t>
      </w:r>
      <w:r w:rsidR="002B43C3" w:rsidRPr="00B47D3E">
        <w:rPr>
          <w:rFonts w:asciiTheme="majorHAnsi" w:hAnsiTheme="majorHAnsi" w:cstheme="majorHAnsi"/>
          <w:sz w:val="20"/>
          <w:szCs w:val="20"/>
        </w:rPr>
        <w:t>,</w:t>
      </w:r>
    </w:p>
    <w:p w14:paraId="67559A86" w14:textId="51415D89" w:rsidR="002B43C3" w:rsidRPr="00B47D3E" w:rsidRDefault="002B43C3" w:rsidP="00532F4C">
      <w:pPr>
        <w:pStyle w:val="Akapitzlist"/>
        <w:numPr>
          <w:ilvl w:val="0"/>
          <w:numId w:val="65"/>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gdy okaże się, że wykonana dokumentacja projektowa narusza prawa własności </w:t>
      </w:r>
      <w:r w:rsidR="00E267F0" w:rsidRPr="00B47D3E">
        <w:rPr>
          <w:rFonts w:asciiTheme="majorHAnsi" w:hAnsiTheme="majorHAnsi" w:cstheme="majorHAnsi"/>
          <w:sz w:val="20"/>
          <w:szCs w:val="20"/>
        </w:rPr>
        <w:t>przemysłowe i</w:t>
      </w:r>
      <w:r w:rsidRPr="00B47D3E">
        <w:rPr>
          <w:rFonts w:asciiTheme="majorHAnsi" w:hAnsiTheme="majorHAnsi" w:cstheme="majorHAnsi"/>
          <w:sz w:val="20"/>
          <w:szCs w:val="20"/>
        </w:rPr>
        <w:t xml:space="preserve"> prawa autorskie osób trzecich, Wykonawca zobowiązuje się zapłacić Zamawiającemu, niezależnie od zobowiązań określonych w § 1</w:t>
      </w:r>
      <w:r w:rsidR="00E309CC" w:rsidRPr="00B47D3E">
        <w:rPr>
          <w:rFonts w:asciiTheme="majorHAnsi" w:hAnsiTheme="majorHAnsi" w:cstheme="majorHAnsi"/>
          <w:sz w:val="20"/>
          <w:szCs w:val="20"/>
        </w:rPr>
        <w:t>9</w:t>
      </w:r>
      <w:r w:rsidRPr="00B47D3E">
        <w:rPr>
          <w:rFonts w:asciiTheme="majorHAnsi" w:hAnsiTheme="majorHAnsi" w:cstheme="majorHAnsi"/>
          <w:sz w:val="20"/>
          <w:szCs w:val="20"/>
        </w:rPr>
        <w:t xml:space="preserve"> ust.</w:t>
      </w:r>
      <w:r w:rsidR="00E309CC" w:rsidRPr="00B47D3E">
        <w:rPr>
          <w:rFonts w:asciiTheme="majorHAnsi" w:hAnsiTheme="majorHAnsi" w:cstheme="majorHAnsi"/>
          <w:sz w:val="20"/>
          <w:szCs w:val="20"/>
        </w:rPr>
        <w:t xml:space="preserve"> 4</w:t>
      </w:r>
      <w:r w:rsidRPr="00B47D3E">
        <w:rPr>
          <w:rFonts w:asciiTheme="majorHAnsi" w:hAnsiTheme="majorHAnsi" w:cstheme="majorHAnsi"/>
          <w:sz w:val="20"/>
          <w:szCs w:val="20"/>
        </w:rPr>
        <w:t xml:space="preserve"> Umowy, karę umowną w kwocie odpowiadającej 20% całkowitego wynagrodzeni</w:t>
      </w:r>
      <w:r w:rsidR="00C71CF3" w:rsidRPr="00B47D3E">
        <w:rPr>
          <w:rFonts w:asciiTheme="majorHAnsi" w:hAnsiTheme="majorHAnsi" w:cstheme="majorHAnsi"/>
          <w:sz w:val="20"/>
          <w:szCs w:val="20"/>
        </w:rPr>
        <w:t>a</w:t>
      </w:r>
      <w:r w:rsidRPr="00B47D3E">
        <w:rPr>
          <w:rFonts w:asciiTheme="majorHAnsi" w:hAnsiTheme="majorHAnsi" w:cstheme="majorHAnsi"/>
          <w:sz w:val="20"/>
          <w:szCs w:val="20"/>
        </w:rPr>
        <w:t xml:space="preserve"> brutto za opracowaną dokumentację projektowo-kosztorysową, wskazanego w §</w:t>
      </w:r>
      <w:r w:rsidR="00C71CF3" w:rsidRPr="00B47D3E">
        <w:rPr>
          <w:rFonts w:asciiTheme="majorHAnsi" w:hAnsiTheme="majorHAnsi" w:cstheme="majorHAnsi"/>
          <w:sz w:val="20"/>
          <w:szCs w:val="20"/>
        </w:rPr>
        <w:t> </w:t>
      </w:r>
      <w:r w:rsidRPr="00B47D3E">
        <w:rPr>
          <w:rFonts w:asciiTheme="majorHAnsi" w:hAnsiTheme="majorHAnsi" w:cstheme="majorHAnsi"/>
          <w:sz w:val="20"/>
          <w:szCs w:val="20"/>
        </w:rPr>
        <w:t xml:space="preserve">5 ust. </w:t>
      </w:r>
      <w:r w:rsidR="00C71CF3" w:rsidRPr="00B47D3E">
        <w:rPr>
          <w:rFonts w:asciiTheme="majorHAnsi" w:hAnsiTheme="majorHAnsi" w:cstheme="majorHAnsi"/>
          <w:sz w:val="20"/>
          <w:szCs w:val="20"/>
        </w:rPr>
        <w:t>1</w:t>
      </w:r>
      <w:r w:rsidRPr="00B47D3E">
        <w:rPr>
          <w:rFonts w:asciiTheme="majorHAnsi" w:hAnsiTheme="majorHAnsi" w:cstheme="majorHAnsi"/>
          <w:sz w:val="20"/>
          <w:szCs w:val="20"/>
        </w:rPr>
        <w:t xml:space="preserve"> pkt 1 niniejszej umowy.</w:t>
      </w:r>
    </w:p>
    <w:p w14:paraId="5EF5B71F" w14:textId="566EC6F4"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Zamawiający zobowiązany jest zapłacić Wykonawcy karę umowną w wysokości 10% wynagrodzenia brutto, o którym mowa w § 5 ust. 1</w:t>
      </w:r>
      <w:r w:rsidR="00530B03" w:rsidRPr="00B47D3E">
        <w:rPr>
          <w:rFonts w:asciiTheme="majorHAnsi" w:hAnsiTheme="majorHAnsi" w:cstheme="majorHAnsi"/>
          <w:sz w:val="20"/>
          <w:szCs w:val="20"/>
        </w:rPr>
        <w:t xml:space="preserve"> pkt 3</w:t>
      </w:r>
      <w:r w:rsidRPr="00B47D3E">
        <w:rPr>
          <w:rFonts w:asciiTheme="majorHAnsi" w:hAnsiTheme="majorHAnsi" w:cstheme="majorHAnsi"/>
          <w:sz w:val="20"/>
          <w:szCs w:val="20"/>
        </w:rPr>
        <w:t xml:space="preserve"> za odstąpienie od umowy przez Wykonawcę z przyczyn dotyczących Zamawiającego.</w:t>
      </w:r>
    </w:p>
    <w:p w14:paraId="72D35182" w14:textId="1EB285E8" w:rsidR="00655093" w:rsidRPr="00B47D3E" w:rsidRDefault="00655093"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Wykonawca zapłaci Zamawiającemu karę umowną z tytułu odstąpienia od Umowy przez którąkolwiek ze Stron, z przyczyn leżących po stronie Wykonawcy – w wysokości 20% wartości wynagrodzenia brutto określonego w § 5 ust. 1 pkt 3 Umowy;</w:t>
      </w:r>
    </w:p>
    <w:p w14:paraId="7D6E019E" w14:textId="4A2C029E"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Łączna maksymalna wysokość kar umownych nie może przekroczyć 40% wartości wynagrodzenia brutto określonego w § 5 ust. 1</w:t>
      </w:r>
      <w:r w:rsidR="00655093" w:rsidRPr="00B47D3E">
        <w:rPr>
          <w:rFonts w:asciiTheme="majorHAnsi" w:hAnsiTheme="majorHAnsi" w:cstheme="majorHAnsi"/>
          <w:sz w:val="20"/>
          <w:szCs w:val="20"/>
        </w:rPr>
        <w:t xml:space="preserve"> pkt 3</w:t>
      </w:r>
      <w:r w:rsidRPr="00B47D3E">
        <w:rPr>
          <w:rFonts w:asciiTheme="majorHAnsi" w:hAnsiTheme="majorHAnsi" w:cstheme="majorHAnsi"/>
          <w:sz w:val="20"/>
          <w:szCs w:val="20"/>
        </w:rPr>
        <w:t xml:space="preserve"> umowy.</w:t>
      </w:r>
    </w:p>
    <w:p w14:paraId="34133BF8" w14:textId="46A7A9D4"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 xml:space="preserve">Kary umowne, o których mowa w ust. </w:t>
      </w:r>
      <w:r w:rsidR="00655093" w:rsidRPr="00B47D3E">
        <w:rPr>
          <w:rFonts w:asciiTheme="majorHAnsi" w:hAnsiTheme="majorHAnsi" w:cstheme="majorHAnsi"/>
          <w:sz w:val="20"/>
          <w:szCs w:val="20"/>
        </w:rPr>
        <w:t>2</w:t>
      </w:r>
      <w:r w:rsidRPr="00B47D3E">
        <w:rPr>
          <w:rFonts w:asciiTheme="majorHAnsi" w:hAnsiTheme="majorHAnsi" w:cstheme="majorHAnsi"/>
          <w:sz w:val="20"/>
          <w:szCs w:val="20"/>
        </w:rPr>
        <w:t xml:space="preserve"> pkt 1–</w:t>
      </w:r>
      <w:r w:rsidR="009B1692" w:rsidRPr="00B47D3E">
        <w:rPr>
          <w:rFonts w:asciiTheme="majorHAnsi" w:hAnsiTheme="majorHAnsi" w:cstheme="majorHAnsi"/>
          <w:sz w:val="20"/>
          <w:szCs w:val="20"/>
        </w:rPr>
        <w:t>3</w:t>
      </w:r>
      <w:r w:rsidRPr="00B47D3E">
        <w:rPr>
          <w:rFonts w:asciiTheme="majorHAnsi" w:hAnsiTheme="majorHAnsi" w:cstheme="majorHAnsi"/>
          <w:sz w:val="20"/>
          <w:szCs w:val="20"/>
        </w:rPr>
        <w:t xml:space="preserve">, oraz ust. </w:t>
      </w:r>
      <w:r w:rsidR="00655093" w:rsidRPr="00B47D3E">
        <w:rPr>
          <w:rFonts w:asciiTheme="majorHAnsi" w:hAnsiTheme="majorHAnsi" w:cstheme="majorHAnsi"/>
          <w:sz w:val="20"/>
          <w:szCs w:val="20"/>
        </w:rPr>
        <w:t>3</w:t>
      </w:r>
      <w:r w:rsidRPr="00B47D3E">
        <w:rPr>
          <w:rFonts w:asciiTheme="majorHAnsi" w:hAnsiTheme="majorHAnsi" w:cstheme="majorHAnsi"/>
          <w:sz w:val="20"/>
          <w:szCs w:val="20"/>
        </w:rPr>
        <w:t xml:space="preserve"> pkt 1 </w:t>
      </w:r>
      <w:r w:rsidR="00C76D9B" w:rsidRPr="00B47D3E">
        <w:rPr>
          <w:rFonts w:asciiTheme="majorHAnsi" w:hAnsiTheme="majorHAnsi" w:cstheme="majorHAnsi"/>
          <w:sz w:val="20"/>
          <w:szCs w:val="20"/>
        </w:rPr>
        <w:t>–</w:t>
      </w:r>
      <w:r w:rsidRPr="00B47D3E">
        <w:rPr>
          <w:rFonts w:asciiTheme="majorHAnsi" w:hAnsiTheme="majorHAnsi" w:cstheme="majorHAnsi"/>
          <w:sz w:val="20"/>
          <w:szCs w:val="20"/>
        </w:rPr>
        <w:t xml:space="preserve"> 4 ustalone za każdy rozpoczęty dzień zwłoki, stają się wymagalne za: </w:t>
      </w:r>
    </w:p>
    <w:p w14:paraId="74F05817" w14:textId="77777777" w:rsidR="009B1692" w:rsidRPr="00B47D3E" w:rsidRDefault="00C90814" w:rsidP="00532F4C">
      <w:pPr>
        <w:pStyle w:val="Akapitzlist"/>
        <w:numPr>
          <w:ilvl w:val="0"/>
          <w:numId w:val="22"/>
        </w:numPr>
        <w:jc w:val="both"/>
        <w:rPr>
          <w:rFonts w:asciiTheme="majorHAnsi" w:hAnsiTheme="majorHAnsi" w:cstheme="majorHAnsi"/>
          <w:sz w:val="20"/>
          <w:szCs w:val="20"/>
        </w:rPr>
      </w:pPr>
      <w:r w:rsidRPr="00B47D3E">
        <w:rPr>
          <w:rFonts w:asciiTheme="majorHAnsi" w:hAnsiTheme="majorHAnsi" w:cstheme="majorHAnsi"/>
          <w:sz w:val="20"/>
          <w:szCs w:val="20"/>
        </w:rPr>
        <w:t xml:space="preserve">każdy rozpoczęty dzień zwłoki – w tym dniu; </w:t>
      </w:r>
    </w:p>
    <w:p w14:paraId="4185C63E" w14:textId="77777777" w:rsidR="009B1692" w:rsidRPr="00B47D3E" w:rsidRDefault="00C90814" w:rsidP="00532F4C">
      <w:pPr>
        <w:pStyle w:val="Akapitzlist"/>
        <w:numPr>
          <w:ilvl w:val="0"/>
          <w:numId w:val="22"/>
        </w:numPr>
        <w:jc w:val="both"/>
        <w:rPr>
          <w:rFonts w:asciiTheme="majorHAnsi" w:hAnsiTheme="majorHAnsi" w:cstheme="majorHAnsi"/>
          <w:sz w:val="20"/>
          <w:szCs w:val="20"/>
        </w:rPr>
      </w:pPr>
      <w:r w:rsidRPr="00B47D3E">
        <w:rPr>
          <w:rFonts w:asciiTheme="majorHAnsi" w:hAnsiTheme="majorHAnsi" w:cstheme="majorHAnsi"/>
          <w:sz w:val="20"/>
          <w:szCs w:val="20"/>
        </w:rPr>
        <w:t>każdy następny rozpoczęty dzień zwłoki – odpowiednio w każdym z tych dni.</w:t>
      </w:r>
    </w:p>
    <w:p w14:paraId="3D6378CD" w14:textId="77777777"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ma prawo naliczać odsetki za nieterminową zapłatę faktur/y w wysokości ustawowej. </w:t>
      </w:r>
    </w:p>
    <w:p w14:paraId="453FA159" w14:textId="627DF456"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Wykonawca wyraża zgodę na potrącenie kar umownych naliczonych przez Zamawiającego z wystawionej przez siebie faktury</w:t>
      </w:r>
      <w:r w:rsidR="009B1692" w:rsidRPr="00B47D3E">
        <w:rPr>
          <w:rFonts w:asciiTheme="majorHAnsi" w:hAnsiTheme="majorHAnsi" w:cstheme="majorHAnsi"/>
          <w:sz w:val="20"/>
          <w:szCs w:val="20"/>
        </w:rPr>
        <w:t xml:space="preserve">, </w:t>
      </w:r>
      <w:r w:rsidR="004B5C3A" w:rsidRPr="00B47D3E">
        <w:rPr>
          <w:rFonts w:asciiTheme="majorHAnsi" w:hAnsiTheme="majorHAnsi" w:cstheme="majorHAnsi"/>
          <w:sz w:val="20"/>
          <w:szCs w:val="20"/>
        </w:rPr>
        <w:t>z wyjątkiem</w:t>
      </w:r>
      <w:r w:rsidR="009B1692" w:rsidRPr="00B47D3E">
        <w:rPr>
          <w:rFonts w:asciiTheme="majorHAnsi" w:hAnsiTheme="majorHAnsi" w:cstheme="majorHAnsi"/>
          <w:sz w:val="20"/>
          <w:szCs w:val="20"/>
        </w:rPr>
        <w:t xml:space="preserve"> przypadków określonych w przepisach szczególnych</w:t>
      </w:r>
      <w:r w:rsidRPr="00B47D3E">
        <w:rPr>
          <w:rFonts w:asciiTheme="majorHAnsi" w:hAnsiTheme="majorHAnsi" w:cstheme="majorHAnsi"/>
          <w:sz w:val="20"/>
          <w:szCs w:val="20"/>
        </w:rPr>
        <w:t>.</w:t>
      </w:r>
    </w:p>
    <w:p w14:paraId="2CA9742B" w14:textId="3E3243E2" w:rsidR="009B1692" w:rsidRPr="00B47D3E" w:rsidRDefault="00C90814" w:rsidP="00532F4C">
      <w:pPr>
        <w:pStyle w:val="Akapitzlist"/>
        <w:numPr>
          <w:ilvl w:val="0"/>
          <w:numId w:val="64"/>
        </w:numPr>
        <w:jc w:val="both"/>
        <w:rPr>
          <w:rFonts w:asciiTheme="majorHAnsi" w:hAnsiTheme="majorHAnsi" w:cstheme="majorHAnsi"/>
          <w:sz w:val="20"/>
          <w:szCs w:val="20"/>
        </w:rPr>
      </w:pPr>
      <w:r w:rsidRPr="00B47D3E">
        <w:rPr>
          <w:rFonts w:asciiTheme="majorHAnsi" w:hAnsiTheme="majorHAnsi" w:cstheme="majorHAnsi"/>
          <w:sz w:val="20"/>
          <w:szCs w:val="20"/>
        </w:rPr>
        <w:t xml:space="preserve">Jeżeli kary umowne nie pokryją poniesionej przez Zamawiającego szkody może on dochodzić odszkodowania uzupełniającego. </w:t>
      </w:r>
    </w:p>
    <w:p w14:paraId="411E3663" w14:textId="77777777" w:rsidR="00846154" w:rsidRPr="00B47D3E" w:rsidRDefault="00846154" w:rsidP="00846154">
      <w:pPr>
        <w:pStyle w:val="Akapitzlist"/>
        <w:numPr>
          <w:ilvl w:val="0"/>
          <w:numId w:val="64"/>
        </w:numPr>
        <w:rPr>
          <w:rFonts w:asciiTheme="majorHAnsi" w:hAnsiTheme="majorHAnsi" w:cstheme="majorHAnsi"/>
          <w:sz w:val="20"/>
          <w:szCs w:val="20"/>
        </w:rPr>
      </w:pPr>
      <w:r w:rsidRPr="00B47D3E">
        <w:rPr>
          <w:rFonts w:asciiTheme="majorHAnsi" w:hAnsiTheme="majorHAnsi" w:cstheme="majorHAnsi"/>
          <w:sz w:val="20"/>
          <w:szCs w:val="20"/>
        </w:rPr>
        <w:t xml:space="preserve">Wykonawca zapłaci Zamawiającemu kary umowne z tytułu: </w:t>
      </w:r>
    </w:p>
    <w:p w14:paraId="3F193AFF" w14:textId="6C23FE6A" w:rsidR="00846154" w:rsidRPr="00B47D3E" w:rsidRDefault="00846154" w:rsidP="00846154">
      <w:pPr>
        <w:pStyle w:val="Akapitzlist"/>
        <w:numPr>
          <w:ilvl w:val="0"/>
          <w:numId w:val="70"/>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oddelegowania do wykonywania prac wskazanych w § 18.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45F929F8" w14:textId="2855B44E" w:rsidR="00846154" w:rsidRPr="00B47D3E" w:rsidRDefault="00846154" w:rsidP="00846154">
      <w:pPr>
        <w:pStyle w:val="Akapitzlist"/>
        <w:numPr>
          <w:ilvl w:val="0"/>
          <w:numId w:val="70"/>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oddelegowania do wykonywania prac wskazanych w § 18.  ust. 1 osób niewskazanych w </w:t>
      </w:r>
      <w:r w:rsidR="004B5C3A" w:rsidRPr="00B47D3E">
        <w:rPr>
          <w:rFonts w:asciiTheme="majorHAnsi" w:hAnsiTheme="majorHAnsi" w:cstheme="majorHAnsi"/>
          <w:sz w:val="20"/>
          <w:szCs w:val="20"/>
        </w:rPr>
        <w:t>wykazie,</w:t>
      </w:r>
      <w:r w:rsidRPr="00B47D3E">
        <w:rPr>
          <w:rFonts w:asciiTheme="majorHAnsi" w:hAnsiTheme="majorHAnsi" w:cstheme="majorHAnsi"/>
          <w:sz w:val="20"/>
          <w:szCs w:val="20"/>
        </w:rPr>
        <w:t xml:space="preserve"> o którym mowa w § 18.  ust. 3 – w wysokości 500,00 zł za każdy stwierdzony przypadek (kara może być nakładana wielokrotnie wobec ten samej osoby, jeżeli Zamawiający podczas kontroli stwierdzi, że nie jest ona wskazana w </w:t>
      </w:r>
      <w:r w:rsidR="00E267F0" w:rsidRPr="00B47D3E">
        <w:rPr>
          <w:rFonts w:asciiTheme="majorHAnsi" w:hAnsiTheme="majorHAnsi" w:cstheme="majorHAnsi"/>
          <w:sz w:val="20"/>
          <w:szCs w:val="20"/>
        </w:rPr>
        <w:t>wykazie,</w:t>
      </w:r>
      <w:r w:rsidRPr="00B47D3E">
        <w:rPr>
          <w:rFonts w:asciiTheme="majorHAnsi" w:hAnsiTheme="majorHAnsi" w:cstheme="majorHAnsi"/>
          <w:sz w:val="20"/>
          <w:szCs w:val="20"/>
        </w:rPr>
        <w:t xml:space="preserve"> o którym mowa w § 18.  ust. 3 – dotyczy to także osób zatrudnionych przez podwykonawców; </w:t>
      </w:r>
    </w:p>
    <w:p w14:paraId="29630427" w14:textId="7F6A4EC0" w:rsidR="00846154" w:rsidRPr="00B47D3E" w:rsidRDefault="00846154" w:rsidP="00846154">
      <w:pPr>
        <w:pStyle w:val="Akapitzlist"/>
        <w:numPr>
          <w:ilvl w:val="0"/>
          <w:numId w:val="70"/>
        </w:numPr>
        <w:ind w:left="709"/>
        <w:jc w:val="both"/>
        <w:rPr>
          <w:rFonts w:asciiTheme="majorHAnsi" w:hAnsiTheme="majorHAnsi" w:cstheme="majorHAnsi"/>
          <w:sz w:val="20"/>
          <w:szCs w:val="20"/>
        </w:rPr>
      </w:pPr>
      <w:r w:rsidRPr="00B47D3E">
        <w:rPr>
          <w:rFonts w:asciiTheme="majorHAnsi" w:hAnsiTheme="majorHAnsi" w:cstheme="majorHAnsi"/>
          <w:sz w:val="20"/>
          <w:szCs w:val="20"/>
        </w:rPr>
        <w:t xml:space="preserve">odmowy podania danych umożliwiających identyfikację wykonujących czynności wskazane w § 18. ust. 1 na zasadach określonych w § 18.  ust. 5 – w wysokości 500 zł za każdy stwierdzony przypadek (kara może być nakładana wielokrotnie wobec ten samej osoby w przypadku niewskazania jej danych przez Wykonawcę w drodze </w:t>
      </w:r>
      <w:r w:rsidR="004B5C3A" w:rsidRPr="00B47D3E">
        <w:rPr>
          <w:rFonts w:asciiTheme="majorHAnsi" w:hAnsiTheme="majorHAnsi" w:cstheme="majorHAnsi"/>
          <w:sz w:val="20"/>
          <w:szCs w:val="20"/>
        </w:rPr>
        <w:t>oświadczenia,</w:t>
      </w:r>
      <w:r w:rsidRPr="00B47D3E">
        <w:rPr>
          <w:rFonts w:asciiTheme="majorHAnsi" w:hAnsiTheme="majorHAnsi" w:cstheme="majorHAnsi"/>
          <w:sz w:val="20"/>
          <w:szCs w:val="20"/>
        </w:rPr>
        <w:t xml:space="preserve"> o którym mowa w § 18. ust. 5.</w:t>
      </w:r>
    </w:p>
    <w:p w14:paraId="06490FAA" w14:textId="77777777" w:rsidR="009B1692" w:rsidRPr="00B47D3E" w:rsidRDefault="009B1692" w:rsidP="009B1692">
      <w:pPr>
        <w:pStyle w:val="Akapitzlist"/>
        <w:ind w:left="360"/>
        <w:jc w:val="both"/>
        <w:rPr>
          <w:rFonts w:asciiTheme="majorHAnsi" w:hAnsiTheme="majorHAnsi" w:cstheme="majorHAnsi"/>
          <w:sz w:val="20"/>
          <w:szCs w:val="20"/>
        </w:rPr>
      </w:pPr>
    </w:p>
    <w:p w14:paraId="68A7A3D5" w14:textId="77777777" w:rsidR="006D07C6" w:rsidRPr="00B47D3E" w:rsidRDefault="006D07C6" w:rsidP="009B1692">
      <w:pPr>
        <w:pStyle w:val="Akapitzlist"/>
        <w:ind w:left="360"/>
        <w:jc w:val="both"/>
        <w:rPr>
          <w:rFonts w:asciiTheme="majorHAnsi" w:hAnsiTheme="majorHAnsi" w:cstheme="majorHAnsi"/>
          <w:sz w:val="20"/>
          <w:szCs w:val="20"/>
        </w:rPr>
      </w:pPr>
    </w:p>
    <w:p w14:paraId="02450AE8" w14:textId="77777777" w:rsidR="006D07C6" w:rsidRPr="00B47D3E" w:rsidRDefault="006D07C6" w:rsidP="009B1692">
      <w:pPr>
        <w:pStyle w:val="Akapitzlist"/>
        <w:ind w:left="360"/>
        <w:jc w:val="both"/>
        <w:rPr>
          <w:rFonts w:asciiTheme="majorHAnsi" w:hAnsiTheme="majorHAnsi" w:cstheme="majorHAnsi"/>
          <w:sz w:val="20"/>
          <w:szCs w:val="20"/>
        </w:rPr>
      </w:pPr>
    </w:p>
    <w:p w14:paraId="249FA471" w14:textId="7D279AFC" w:rsidR="009B1692" w:rsidRPr="00B47D3E" w:rsidRDefault="00C90814" w:rsidP="00E2127B">
      <w:pPr>
        <w:pStyle w:val="Akapitzlist"/>
        <w:ind w:left="360"/>
        <w:jc w:val="center"/>
        <w:rPr>
          <w:rFonts w:asciiTheme="majorHAnsi" w:hAnsiTheme="majorHAnsi" w:cstheme="majorHAnsi"/>
          <w:sz w:val="20"/>
          <w:szCs w:val="20"/>
        </w:rPr>
      </w:pPr>
      <w:r w:rsidRPr="00B47D3E">
        <w:rPr>
          <w:rFonts w:asciiTheme="majorHAnsi" w:hAnsiTheme="majorHAnsi" w:cstheme="majorHAnsi"/>
          <w:b/>
          <w:bCs/>
          <w:sz w:val="20"/>
          <w:szCs w:val="20"/>
        </w:rPr>
        <w:t>§ 13. Odstąpienie od umowy</w:t>
      </w:r>
    </w:p>
    <w:p w14:paraId="14E7737D"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B47D3E" w:rsidRDefault="00C90814" w:rsidP="00532F4C">
      <w:pPr>
        <w:pStyle w:val="Akapitzlist"/>
        <w:numPr>
          <w:ilvl w:val="0"/>
          <w:numId w:val="24"/>
        </w:numPr>
        <w:jc w:val="both"/>
        <w:rPr>
          <w:rFonts w:asciiTheme="majorHAnsi" w:hAnsiTheme="majorHAnsi" w:cstheme="majorHAnsi"/>
          <w:sz w:val="20"/>
          <w:szCs w:val="20"/>
        </w:rPr>
      </w:pPr>
      <w:r w:rsidRPr="00B47D3E">
        <w:rPr>
          <w:rFonts w:asciiTheme="majorHAnsi" w:hAnsiTheme="majorHAnsi" w:cstheme="majorHAnsi"/>
          <w:sz w:val="20"/>
          <w:szCs w:val="20"/>
        </w:rPr>
        <w:t xml:space="preserve">została rozpoczęta likwidacja działalności firmy Wykonawcy, </w:t>
      </w:r>
    </w:p>
    <w:p w14:paraId="4FDBC164" w14:textId="77777777" w:rsidR="0070436D" w:rsidRPr="00B47D3E" w:rsidRDefault="00C90814" w:rsidP="00532F4C">
      <w:pPr>
        <w:pStyle w:val="Akapitzlist"/>
        <w:numPr>
          <w:ilvl w:val="0"/>
          <w:numId w:val="24"/>
        </w:numPr>
        <w:jc w:val="both"/>
        <w:rPr>
          <w:rFonts w:asciiTheme="majorHAnsi" w:hAnsiTheme="majorHAnsi" w:cstheme="majorHAnsi"/>
          <w:sz w:val="20"/>
          <w:szCs w:val="20"/>
        </w:rPr>
      </w:pPr>
      <w:r w:rsidRPr="00B47D3E">
        <w:rPr>
          <w:rFonts w:asciiTheme="majorHAnsi" w:hAnsiTheme="majorHAnsi" w:cstheme="majorHAnsi"/>
          <w:sz w:val="20"/>
          <w:szCs w:val="20"/>
        </w:rPr>
        <w:t>zostanie wydany nakaz zajęcia majątku Wykonawcy uniemożliwiający wykonanie umowy,</w:t>
      </w:r>
    </w:p>
    <w:p w14:paraId="70603F69" w14:textId="1ABB33AE" w:rsidR="0070436D" w:rsidRPr="00B47D3E" w:rsidRDefault="00C90814" w:rsidP="00532F4C">
      <w:pPr>
        <w:pStyle w:val="Akapitzlist"/>
        <w:numPr>
          <w:ilvl w:val="0"/>
          <w:numId w:val="24"/>
        </w:numPr>
        <w:jc w:val="both"/>
        <w:rPr>
          <w:rFonts w:asciiTheme="majorHAnsi" w:hAnsiTheme="majorHAnsi" w:cstheme="majorHAnsi"/>
          <w:sz w:val="20"/>
          <w:szCs w:val="20"/>
        </w:rPr>
      </w:pPr>
      <w:r w:rsidRPr="00B47D3E">
        <w:rPr>
          <w:rFonts w:asciiTheme="majorHAnsi" w:hAnsiTheme="majorHAnsi" w:cstheme="majorHAnsi"/>
          <w:sz w:val="20"/>
          <w:szCs w:val="20"/>
        </w:rPr>
        <w:t xml:space="preserve">stwierdzono w toku czynności odbioru wady uniemożliwiające użytkowanie zgodnie z przeznaczeniem na podstawie § 11 ust. </w:t>
      </w:r>
      <w:r w:rsidR="00E3243B" w:rsidRPr="00B47D3E">
        <w:rPr>
          <w:rFonts w:asciiTheme="majorHAnsi" w:hAnsiTheme="majorHAnsi" w:cstheme="majorHAnsi"/>
          <w:sz w:val="20"/>
          <w:szCs w:val="20"/>
        </w:rPr>
        <w:t>4.</w:t>
      </w:r>
    </w:p>
    <w:p w14:paraId="42910DD0"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B47D3E" w:rsidRDefault="00C90814" w:rsidP="00532F4C">
      <w:pPr>
        <w:pStyle w:val="Akapitzlist"/>
        <w:numPr>
          <w:ilvl w:val="0"/>
          <w:numId w:val="25"/>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B47D3E" w:rsidRDefault="00C90814" w:rsidP="00532F4C">
      <w:pPr>
        <w:pStyle w:val="Akapitzlist"/>
        <w:numPr>
          <w:ilvl w:val="0"/>
          <w:numId w:val="25"/>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B47D3E" w:rsidRDefault="00C90814" w:rsidP="00532F4C">
      <w:pPr>
        <w:pStyle w:val="Akapitzlist"/>
        <w:numPr>
          <w:ilvl w:val="0"/>
          <w:numId w:val="25"/>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realizuje roboty niezgodnie z dokumentacją i warunkami technicznymi, </w:t>
      </w:r>
    </w:p>
    <w:p w14:paraId="4D67D363" w14:textId="77777777" w:rsidR="0070436D" w:rsidRPr="00B47D3E" w:rsidRDefault="00C90814" w:rsidP="00532F4C">
      <w:pPr>
        <w:pStyle w:val="Akapitzlist"/>
        <w:numPr>
          <w:ilvl w:val="0"/>
          <w:numId w:val="25"/>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B47D3E" w:rsidRDefault="00C90814" w:rsidP="0070436D">
      <w:pPr>
        <w:spacing w:after="0"/>
        <w:ind w:left="360"/>
        <w:jc w:val="both"/>
        <w:rPr>
          <w:rFonts w:asciiTheme="majorHAnsi" w:hAnsiTheme="majorHAnsi" w:cstheme="majorHAnsi"/>
          <w:sz w:val="20"/>
          <w:szCs w:val="20"/>
        </w:rPr>
      </w:pPr>
      <w:r w:rsidRPr="00B47D3E">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t xml:space="preserve">Odstąpienie od umowy, pod rygorem nieważności winno nastąpić na piśmie. </w:t>
      </w:r>
    </w:p>
    <w:p w14:paraId="60DDE41D"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B47D3E" w:rsidRDefault="00C90814" w:rsidP="00532F4C">
      <w:pPr>
        <w:pStyle w:val="Akapitzlist"/>
        <w:numPr>
          <w:ilvl w:val="0"/>
          <w:numId w:val="23"/>
        </w:numPr>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B47D3E" w:rsidRDefault="00C90814" w:rsidP="00532F4C">
      <w:pPr>
        <w:pStyle w:val="Akapitzlist"/>
        <w:numPr>
          <w:ilvl w:val="0"/>
          <w:numId w:val="26"/>
        </w:numPr>
        <w:jc w:val="both"/>
        <w:rPr>
          <w:rFonts w:asciiTheme="majorHAnsi" w:hAnsiTheme="majorHAnsi" w:cstheme="majorHAnsi"/>
          <w:sz w:val="20"/>
          <w:szCs w:val="20"/>
        </w:rPr>
      </w:pPr>
      <w:r w:rsidRPr="00B47D3E">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B47D3E" w:rsidRDefault="00C90814" w:rsidP="00532F4C">
      <w:pPr>
        <w:pStyle w:val="Akapitzlist"/>
        <w:numPr>
          <w:ilvl w:val="0"/>
          <w:numId w:val="26"/>
        </w:numPr>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B47D3E" w:rsidRDefault="00C90814" w:rsidP="00532F4C">
      <w:pPr>
        <w:pStyle w:val="Akapitzlist"/>
        <w:numPr>
          <w:ilvl w:val="0"/>
          <w:numId w:val="26"/>
        </w:numPr>
        <w:jc w:val="both"/>
        <w:rPr>
          <w:rFonts w:asciiTheme="majorHAnsi" w:hAnsiTheme="majorHAnsi" w:cstheme="majorHAnsi"/>
          <w:sz w:val="20"/>
          <w:szCs w:val="20"/>
        </w:rPr>
      </w:pPr>
      <w:r w:rsidRPr="00B47D3E">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B47D3E" w:rsidRDefault="00C90814" w:rsidP="00532F4C">
      <w:pPr>
        <w:pStyle w:val="Akapitzlist"/>
        <w:numPr>
          <w:ilvl w:val="0"/>
          <w:numId w:val="26"/>
        </w:numPr>
        <w:jc w:val="both"/>
        <w:rPr>
          <w:rFonts w:asciiTheme="majorHAnsi" w:hAnsiTheme="majorHAnsi" w:cstheme="majorHAnsi"/>
          <w:sz w:val="20"/>
          <w:szCs w:val="20"/>
        </w:rPr>
      </w:pPr>
      <w:r w:rsidRPr="00B47D3E">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B47D3E" w:rsidRDefault="00C90814" w:rsidP="00532F4C">
      <w:pPr>
        <w:pStyle w:val="Akapitzlist"/>
        <w:numPr>
          <w:ilvl w:val="0"/>
          <w:numId w:val="26"/>
        </w:numPr>
        <w:jc w:val="both"/>
        <w:rPr>
          <w:rFonts w:asciiTheme="majorHAnsi" w:hAnsiTheme="majorHAnsi" w:cstheme="majorHAnsi"/>
          <w:sz w:val="20"/>
          <w:szCs w:val="20"/>
        </w:rPr>
      </w:pPr>
      <w:r w:rsidRPr="00B47D3E">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B47D3E" w:rsidRDefault="00C90814" w:rsidP="00532F4C">
      <w:pPr>
        <w:pStyle w:val="Akapitzlist"/>
        <w:numPr>
          <w:ilvl w:val="0"/>
          <w:numId w:val="27"/>
        </w:numPr>
        <w:jc w:val="both"/>
        <w:rPr>
          <w:rFonts w:asciiTheme="majorHAnsi" w:hAnsiTheme="majorHAnsi" w:cstheme="majorHAnsi"/>
          <w:sz w:val="20"/>
          <w:szCs w:val="20"/>
        </w:rPr>
      </w:pPr>
      <w:r w:rsidRPr="00B47D3E">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B47D3E" w:rsidRDefault="00C90814" w:rsidP="00532F4C">
      <w:pPr>
        <w:pStyle w:val="Akapitzlist"/>
        <w:numPr>
          <w:ilvl w:val="0"/>
          <w:numId w:val="27"/>
        </w:numPr>
        <w:jc w:val="both"/>
        <w:rPr>
          <w:rFonts w:asciiTheme="majorHAnsi" w:hAnsiTheme="majorHAnsi" w:cstheme="majorHAnsi"/>
          <w:sz w:val="20"/>
          <w:szCs w:val="20"/>
        </w:rPr>
      </w:pPr>
      <w:r w:rsidRPr="00B47D3E">
        <w:rPr>
          <w:rFonts w:asciiTheme="majorHAnsi" w:hAnsiTheme="majorHAnsi" w:cstheme="majorHAnsi"/>
          <w:sz w:val="20"/>
          <w:szCs w:val="20"/>
        </w:rPr>
        <w:t>odkupienia materiałów, konstrukcji i urządzeń, o których mowa w ust. 6 pkt 4,</w:t>
      </w:r>
    </w:p>
    <w:p w14:paraId="4F5485E9" w14:textId="77777777" w:rsidR="007C66D8" w:rsidRPr="00B47D3E" w:rsidRDefault="00C90814" w:rsidP="00532F4C">
      <w:pPr>
        <w:pStyle w:val="Akapitzlist"/>
        <w:numPr>
          <w:ilvl w:val="0"/>
          <w:numId w:val="27"/>
        </w:numPr>
        <w:jc w:val="both"/>
        <w:rPr>
          <w:rFonts w:asciiTheme="majorHAnsi" w:hAnsiTheme="majorHAnsi" w:cstheme="majorHAnsi"/>
          <w:sz w:val="20"/>
          <w:szCs w:val="20"/>
        </w:rPr>
      </w:pPr>
      <w:r w:rsidRPr="00B47D3E">
        <w:rPr>
          <w:rFonts w:asciiTheme="majorHAnsi" w:hAnsiTheme="majorHAnsi" w:cstheme="majorHAnsi"/>
          <w:sz w:val="20"/>
          <w:szCs w:val="20"/>
        </w:rPr>
        <w:t xml:space="preserve">przejęcia od Wykonawcy pod swój dozór terenu budowy. </w:t>
      </w:r>
    </w:p>
    <w:p w14:paraId="7D4FE584" w14:textId="77777777" w:rsidR="007C66D8" w:rsidRPr="00B47D3E" w:rsidRDefault="007C66D8" w:rsidP="007C66D8">
      <w:pPr>
        <w:pStyle w:val="Akapitzlist"/>
        <w:ind w:left="1068"/>
        <w:jc w:val="both"/>
        <w:rPr>
          <w:rFonts w:asciiTheme="majorHAnsi" w:hAnsiTheme="majorHAnsi" w:cstheme="majorHAnsi"/>
          <w:sz w:val="20"/>
          <w:szCs w:val="20"/>
        </w:rPr>
      </w:pPr>
    </w:p>
    <w:p w14:paraId="02805AC9" w14:textId="20E76F61" w:rsidR="00052E8B" w:rsidRPr="00B47D3E" w:rsidRDefault="00C90814" w:rsidP="00052E8B">
      <w:pPr>
        <w:spacing w:after="0"/>
        <w:ind w:left="426" w:hanging="426"/>
        <w:jc w:val="center"/>
        <w:rPr>
          <w:rFonts w:asciiTheme="majorHAnsi" w:hAnsiTheme="majorHAnsi" w:cstheme="majorHAnsi"/>
          <w:sz w:val="20"/>
          <w:szCs w:val="20"/>
        </w:rPr>
      </w:pPr>
      <w:r w:rsidRPr="00B47D3E">
        <w:rPr>
          <w:rFonts w:asciiTheme="majorHAnsi" w:hAnsiTheme="majorHAnsi" w:cstheme="majorHAnsi"/>
          <w:b/>
          <w:bCs/>
          <w:sz w:val="20"/>
          <w:szCs w:val="20"/>
        </w:rPr>
        <w:t xml:space="preserve">§ 14. </w:t>
      </w:r>
      <w:r w:rsidR="00052E8B" w:rsidRPr="00B47D3E">
        <w:rPr>
          <w:rFonts w:asciiTheme="majorHAnsi" w:eastAsia="Lucida Sans Unicode" w:hAnsiTheme="majorHAnsi" w:cstheme="majorHAnsi"/>
          <w:b/>
          <w:bCs/>
          <w:color w:val="000000" w:themeColor="text1"/>
          <w:kern w:val="3"/>
          <w:sz w:val="20"/>
          <w:szCs w:val="20"/>
          <w:lang w:bidi="pl-PL"/>
        </w:rPr>
        <w:t>Gwarancja jakości i rękojmia za wady</w:t>
      </w:r>
    </w:p>
    <w:p w14:paraId="11277404" w14:textId="77777777" w:rsidR="00052E8B" w:rsidRPr="00B47D3E" w:rsidRDefault="00052E8B" w:rsidP="00052E8B">
      <w:pPr>
        <w:widowControl w:val="0"/>
        <w:numPr>
          <w:ilvl w:val="0"/>
          <w:numId w:val="74"/>
        </w:numPr>
        <w:tabs>
          <w:tab w:val="left" w:pos="-30"/>
          <w:tab w:val="left" w:pos="360"/>
          <w:tab w:val="left" w:pos="1785"/>
        </w:tabs>
        <w:suppressAutoHyphens/>
        <w:autoSpaceDE w:val="0"/>
        <w:autoSpaceDN w:val="0"/>
        <w:adjustRightInd w:val="0"/>
        <w:spacing w:after="0" w:line="276" w:lineRule="auto"/>
        <w:ind w:left="426" w:hanging="426"/>
        <w:jc w:val="both"/>
        <w:textAlignment w:val="baseline"/>
        <w:rPr>
          <w:rFonts w:asciiTheme="majorHAnsi" w:hAnsiTheme="majorHAnsi" w:cstheme="majorHAnsi"/>
          <w:color w:val="000000" w:themeColor="text1"/>
          <w:sz w:val="20"/>
          <w:szCs w:val="20"/>
        </w:rPr>
      </w:pPr>
      <w:r w:rsidRPr="00B47D3E">
        <w:rPr>
          <w:rFonts w:asciiTheme="majorHAnsi" w:eastAsia="Lucida Sans Unicode" w:hAnsiTheme="majorHAnsi" w:cstheme="majorHAnsi"/>
          <w:color w:val="000000" w:themeColor="text1"/>
          <w:kern w:val="3"/>
          <w:sz w:val="20"/>
          <w:szCs w:val="20"/>
          <w:shd w:val="clear" w:color="auto" w:fill="FFFFFF"/>
          <w:lang w:bidi="pl-PL"/>
        </w:rPr>
        <w:t xml:space="preserve">Na wykonany przedmiot umowy </w:t>
      </w:r>
      <w:r w:rsidRPr="00B47D3E">
        <w:rPr>
          <w:rFonts w:asciiTheme="majorHAnsi" w:eastAsia="Lucida Sans Unicode" w:hAnsiTheme="majorHAnsi" w:cstheme="majorHAnsi"/>
          <w:b/>
          <w:color w:val="000000" w:themeColor="text1"/>
          <w:kern w:val="3"/>
          <w:sz w:val="20"/>
          <w:szCs w:val="20"/>
          <w:shd w:val="clear" w:color="auto" w:fill="FFFFFF"/>
          <w:lang w:bidi="pl-PL"/>
        </w:rPr>
        <w:t>Wykonawca</w:t>
      </w:r>
      <w:r w:rsidRPr="00B47D3E">
        <w:rPr>
          <w:rFonts w:asciiTheme="majorHAnsi" w:eastAsia="Lucida Sans Unicode" w:hAnsiTheme="majorHAnsi" w:cstheme="majorHAnsi"/>
          <w:color w:val="000000" w:themeColor="text1"/>
          <w:kern w:val="3"/>
          <w:sz w:val="20"/>
          <w:szCs w:val="20"/>
          <w:shd w:val="clear" w:color="auto" w:fill="FFFFFF"/>
          <w:lang w:bidi="pl-PL"/>
        </w:rPr>
        <w:t xml:space="preserve"> udziela </w:t>
      </w:r>
      <w:r w:rsidRPr="00B47D3E">
        <w:rPr>
          <w:rFonts w:asciiTheme="majorHAnsi" w:eastAsia="Times New Roman" w:hAnsiTheme="majorHAnsi" w:cstheme="majorHAnsi"/>
          <w:color w:val="000000" w:themeColor="text1"/>
          <w:sz w:val="20"/>
          <w:szCs w:val="20"/>
        </w:rPr>
        <w:t>gwarancji obejmującej całość prac wykonanych w ramach przedmiotu zamówienia, w tym także za części realizowane przez podwykonawców. Termin gwarancji wynosi:</w:t>
      </w:r>
    </w:p>
    <w:p w14:paraId="319A6A44" w14:textId="01A95BD2" w:rsidR="00052E8B" w:rsidRPr="00B47D3E" w:rsidRDefault="00052E8B" w:rsidP="00052E8B">
      <w:pPr>
        <w:pStyle w:val="Akapitzlist"/>
        <w:numPr>
          <w:ilvl w:val="0"/>
          <w:numId w:val="75"/>
        </w:numPr>
        <w:tabs>
          <w:tab w:val="left" w:pos="709"/>
        </w:tabs>
        <w:autoSpaceDE w:val="0"/>
        <w:spacing w:after="0" w:line="276" w:lineRule="auto"/>
        <w:contextualSpacing w:val="0"/>
        <w:jc w:val="both"/>
        <w:rPr>
          <w:rFonts w:asciiTheme="majorHAnsi" w:eastAsia="TimesNewRoman" w:hAnsiTheme="majorHAnsi" w:cstheme="majorHAnsi"/>
          <w:color w:val="000000" w:themeColor="text1"/>
          <w:sz w:val="20"/>
          <w:szCs w:val="20"/>
        </w:rPr>
      </w:pPr>
      <w:r w:rsidRPr="00B47D3E">
        <w:rPr>
          <w:rFonts w:asciiTheme="majorHAnsi" w:eastAsia="TimesNewRoman" w:hAnsiTheme="majorHAnsi" w:cstheme="majorHAnsi"/>
          <w:b/>
          <w:color w:val="000000" w:themeColor="text1"/>
          <w:sz w:val="20"/>
          <w:szCs w:val="20"/>
        </w:rPr>
        <w:lastRenderedPageBreak/>
        <w:t>na panele fotowoltaiczne i system grzewczy</w:t>
      </w:r>
      <w:r w:rsidRPr="00B47D3E">
        <w:rPr>
          <w:rFonts w:asciiTheme="majorHAnsi" w:eastAsia="TimesNewRoman" w:hAnsiTheme="majorHAnsi" w:cstheme="majorHAnsi"/>
          <w:bCs/>
          <w:color w:val="000000" w:themeColor="text1"/>
          <w:sz w:val="20"/>
          <w:szCs w:val="20"/>
        </w:rPr>
        <w:t xml:space="preserve">– minimum </w:t>
      </w:r>
      <w:r w:rsidRPr="00B47D3E">
        <w:rPr>
          <w:rFonts w:asciiTheme="majorHAnsi" w:eastAsia="TimesNewRoman" w:hAnsiTheme="majorHAnsi" w:cstheme="majorHAnsi"/>
          <w:b/>
          <w:color w:val="000000" w:themeColor="text1"/>
          <w:sz w:val="20"/>
          <w:szCs w:val="20"/>
        </w:rPr>
        <w:t>5 lat</w:t>
      </w:r>
      <w:r w:rsidRPr="00B47D3E">
        <w:rPr>
          <w:rFonts w:asciiTheme="majorHAnsi" w:eastAsia="TimesNewRoman" w:hAnsiTheme="majorHAnsi" w:cstheme="majorHAnsi"/>
          <w:color w:val="000000" w:themeColor="text1"/>
          <w:sz w:val="20"/>
          <w:szCs w:val="20"/>
        </w:rPr>
        <w:t xml:space="preserve"> liczonych od dnia podpisania przez Zamawiającego (bez uwag) protokołu odbioru końcowego przedmiotu zamówienia.</w:t>
      </w:r>
    </w:p>
    <w:p w14:paraId="0BEB6EA6" w14:textId="77777777" w:rsidR="00052E8B" w:rsidRPr="00B47D3E" w:rsidRDefault="00052E8B" w:rsidP="00052E8B">
      <w:pPr>
        <w:pStyle w:val="Akapitzlist"/>
        <w:numPr>
          <w:ilvl w:val="0"/>
          <w:numId w:val="75"/>
        </w:numPr>
        <w:tabs>
          <w:tab w:val="left" w:pos="709"/>
        </w:tabs>
        <w:autoSpaceDE w:val="0"/>
        <w:spacing w:after="0" w:line="276" w:lineRule="auto"/>
        <w:contextualSpacing w:val="0"/>
        <w:jc w:val="both"/>
        <w:rPr>
          <w:rFonts w:asciiTheme="majorHAnsi" w:eastAsia="TimesNewRoman" w:hAnsiTheme="majorHAnsi" w:cstheme="majorHAnsi"/>
          <w:color w:val="000000" w:themeColor="text1"/>
          <w:sz w:val="20"/>
          <w:szCs w:val="20"/>
        </w:rPr>
      </w:pPr>
      <w:r w:rsidRPr="00B47D3E">
        <w:rPr>
          <w:rFonts w:asciiTheme="majorHAnsi" w:eastAsia="TimesNewRoman" w:hAnsiTheme="majorHAnsi" w:cstheme="majorHAnsi"/>
          <w:color w:val="000000" w:themeColor="text1"/>
          <w:sz w:val="20"/>
          <w:szCs w:val="20"/>
        </w:rPr>
        <w:t xml:space="preserve"> </w:t>
      </w:r>
      <w:r w:rsidRPr="00B47D3E">
        <w:rPr>
          <w:rFonts w:asciiTheme="majorHAnsi" w:eastAsia="TimesNewRoman" w:hAnsiTheme="majorHAnsi" w:cstheme="majorHAnsi"/>
          <w:b/>
          <w:color w:val="000000" w:themeColor="text1"/>
          <w:sz w:val="20"/>
          <w:szCs w:val="20"/>
        </w:rPr>
        <w:t>na inwerter i pozostały osprzęt instalacji</w:t>
      </w:r>
      <w:r w:rsidRPr="00B47D3E">
        <w:rPr>
          <w:rFonts w:asciiTheme="majorHAnsi" w:eastAsia="TimesNewRoman" w:hAnsiTheme="majorHAnsi" w:cstheme="majorHAnsi"/>
          <w:color w:val="000000" w:themeColor="text1"/>
          <w:sz w:val="20"/>
          <w:szCs w:val="20"/>
        </w:rPr>
        <w:t xml:space="preserve"> - </w:t>
      </w:r>
      <w:r w:rsidRPr="00B47D3E">
        <w:rPr>
          <w:rFonts w:asciiTheme="majorHAnsi" w:eastAsia="TimesNewRoman" w:hAnsiTheme="majorHAnsi" w:cstheme="majorHAnsi"/>
          <w:bCs/>
          <w:color w:val="000000" w:themeColor="text1"/>
          <w:sz w:val="20"/>
          <w:szCs w:val="20"/>
        </w:rPr>
        <w:t xml:space="preserve">minimum </w:t>
      </w:r>
      <w:r w:rsidRPr="00B47D3E">
        <w:rPr>
          <w:rFonts w:asciiTheme="majorHAnsi" w:eastAsia="TimesNewRoman" w:hAnsiTheme="majorHAnsi" w:cstheme="majorHAnsi"/>
          <w:b/>
          <w:color w:val="000000" w:themeColor="text1"/>
          <w:sz w:val="20"/>
          <w:szCs w:val="20"/>
        </w:rPr>
        <w:t>5 lat</w:t>
      </w:r>
      <w:r w:rsidRPr="00B47D3E">
        <w:rPr>
          <w:rFonts w:asciiTheme="majorHAnsi" w:eastAsia="TimesNewRoman" w:hAnsiTheme="majorHAnsi" w:cstheme="majorHAnsi"/>
          <w:color w:val="000000" w:themeColor="text1"/>
          <w:sz w:val="20"/>
          <w:szCs w:val="20"/>
        </w:rPr>
        <w:t xml:space="preserve"> liczonych od dnia podpisania przez Zamawiającego (bez uwag) protokołu odbioru końcowego przedmiotu zamówienia.</w:t>
      </w:r>
    </w:p>
    <w:p w14:paraId="620095C4" w14:textId="752FE63C" w:rsidR="00052E8B" w:rsidRPr="00B47D3E" w:rsidRDefault="00052E8B" w:rsidP="00052E8B">
      <w:pPr>
        <w:pStyle w:val="Akapitzlist"/>
        <w:numPr>
          <w:ilvl w:val="0"/>
          <w:numId w:val="75"/>
        </w:numPr>
        <w:autoSpaceDE w:val="0"/>
        <w:autoSpaceDN w:val="0"/>
        <w:adjustRightInd w:val="0"/>
        <w:spacing w:before="20" w:after="40" w:line="276" w:lineRule="auto"/>
        <w:jc w:val="both"/>
        <w:rPr>
          <w:rFonts w:asciiTheme="majorHAnsi" w:eastAsia="Times New Roman" w:hAnsiTheme="majorHAnsi" w:cstheme="majorHAnsi"/>
          <w:color w:val="000000" w:themeColor="text1"/>
          <w:kern w:val="3"/>
          <w:sz w:val="20"/>
          <w:szCs w:val="20"/>
          <w:lang w:bidi="pl-PL"/>
        </w:rPr>
      </w:pPr>
      <w:r w:rsidRPr="00B47D3E">
        <w:rPr>
          <w:rFonts w:asciiTheme="majorHAnsi" w:eastAsia="TimesNewRoman" w:hAnsiTheme="majorHAnsi" w:cstheme="majorHAnsi"/>
          <w:b/>
          <w:bCs/>
          <w:color w:val="000000" w:themeColor="text1"/>
          <w:sz w:val="20"/>
          <w:szCs w:val="20"/>
        </w:rPr>
        <w:t xml:space="preserve">na pozostałe </w:t>
      </w:r>
      <w:r w:rsidRPr="00B47D3E">
        <w:rPr>
          <w:rFonts w:asciiTheme="majorHAnsi" w:eastAsia="TimesNewRoman" w:hAnsiTheme="majorHAnsi" w:cstheme="majorHAnsi"/>
          <w:b/>
          <w:color w:val="000000" w:themeColor="text1"/>
          <w:sz w:val="20"/>
          <w:szCs w:val="20"/>
        </w:rPr>
        <w:t>elementy, materiały</w:t>
      </w:r>
      <w:r w:rsidR="004B042E" w:rsidRPr="00B47D3E">
        <w:rPr>
          <w:rFonts w:asciiTheme="majorHAnsi" w:eastAsia="TimesNewRoman" w:hAnsiTheme="majorHAnsi" w:cstheme="majorHAnsi"/>
          <w:b/>
          <w:color w:val="000000" w:themeColor="text1"/>
          <w:sz w:val="20"/>
          <w:szCs w:val="20"/>
        </w:rPr>
        <w:t xml:space="preserve">, </w:t>
      </w:r>
      <w:r w:rsidRPr="00B47D3E">
        <w:rPr>
          <w:rFonts w:asciiTheme="majorHAnsi" w:eastAsia="TimesNewRoman" w:hAnsiTheme="majorHAnsi" w:cstheme="majorHAnsi"/>
          <w:b/>
          <w:color w:val="000000" w:themeColor="text1"/>
          <w:sz w:val="20"/>
          <w:szCs w:val="20"/>
        </w:rPr>
        <w:t>urządzenia</w:t>
      </w:r>
      <w:r w:rsidR="004B042E" w:rsidRPr="00B47D3E">
        <w:rPr>
          <w:rFonts w:asciiTheme="majorHAnsi" w:eastAsia="TimesNewRoman" w:hAnsiTheme="majorHAnsi" w:cstheme="majorHAnsi"/>
          <w:b/>
          <w:color w:val="000000" w:themeColor="text1"/>
          <w:sz w:val="20"/>
          <w:szCs w:val="20"/>
        </w:rPr>
        <w:t xml:space="preserve">, </w:t>
      </w:r>
      <w:r w:rsidRPr="00B47D3E">
        <w:rPr>
          <w:rFonts w:asciiTheme="majorHAnsi" w:eastAsia="TimesNewRoman" w:hAnsiTheme="majorHAnsi" w:cstheme="majorHAnsi"/>
          <w:b/>
          <w:color w:val="000000" w:themeColor="text1"/>
          <w:sz w:val="20"/>
          <w:szCs w:val="20"/>
        </w:rPr>
        <w:t>montaż</w:t>
      </w:r>
      <w:r w:rsidR="004B042E" w:rsidRPr="00B47D3E">
        <w:rPr>
          <w:rFonts w:asciiTheme="majorHAnsi" w:eastAsia="TimesNewRoman" w:hAnsiTheme="majorHAnsi" w:cstheme="majorHAnsi"/>
          <w:b/>
          <w:color w:val="000000" w:themeColor="text1"/>
          <w:sz w:val="20"/>
          <w:szCs w:val="20"/>
        </w:rPr>
        <w:t xml:space="preserve"> i roboty budowlane</w:t>
      </w:r>
      <w:r w:rsidRPr="00B47D3E">
        <w:rPr>
          <w:rFonts w:asciiTheme="majorHAnsi" w:eastAsia="TimesNewRoman" w:hAnsiTheme="majorHAnsi" w:cstheme="majorHAnsi"/>
          <w:color w:val="000000" w:themeColor="text1"/>
          <w:sz w:val="20"/>
          <w:szCs w:val="20"/>
        </w:rPr>
        <w:t xml:space="preserve"> –  </w:t>
      </w:r>
      <w:r w:rsidRPr="00B47D3E">
        <w:rPr>
          <w:rFonts w:asciiTheme="majorHAnsi" w:eastAsia="TimesNewRoman" w:hAnsiTheme="majorHAnsi" w:cstheme="majorHAnsi"/>
          <w:bCs/>
          <w:color w:val="000000" w:themeColor="text1"/>
          <w:sz w:val="20"/>
          <w:szCs w:val="20"/>
        </w:rPr>
        <w:t xml:space="preserve">minimum </w:t>
      </w:r>
      <w:r w:rsidRPr="00B47D3E">
        <w:rPr>
          <w:rFonts w:asciiTheme="majorHAnsi" w:eastAsia="TimesNewRoman" w:hAnsiTheme="majorHAnsi" w:cstheme="majorHAnsi"/>
          <w:b/>
          <w:color w:val="000000" w:themeColor="text1"/>
          <w:sz w:val="20"/>
          <w:szCs w:val="20"/>
        </w:rPr>
        <w:t>5 lat</w:t>
      </w:r>
      <w:r w:rsidRPr="00B47D3E">
        <w:rPr>
          <w:rFonts w:asciiTheme="majorHAnsi" w:eastAsia="TimesNewRoman" w:hAnsiTheme="majorHAnsi" w:cstheme="majorHAnsi"/>
          <w:color w:val="000000" w:themeColor="text1"/>
          <w:sz w:val="20"/>
          <w:szCs w:val="20"/>
        </w:rPr>
        <w:t xml:space="preserve"> liczonych od dnia podpisania przez Zamawiającego (bez uwag) protokołu odbioru końcowego przedmiotu zamówienia.</w:t>
      </w:r>
    </w:p>
    <w:p w14:paraId="4B7E7AA3" w14:textId="2550640D" w:rsidR="00052E8B" w:rsidRPr="00B47D3E" w:rsidRDefault="00052E8B" w:rsidP="00052E8B">
      <w:pPr>
        <w:pStyle w:val="Akapitzlist"/>
        <w:widowControl w:val="0"/>
        <w:numPr>
          <w:ilvl w:val="0"/>
          <w:numId w:val="74"/>
        </w:numPr>
        <w:tabs>
          <w:tab w:val="left" w:pos="0"/>
        </w:tabs>
        <w:autoSpaceDE w:val="0"/>
        <w:autoSpaceDN w:val="0"/>
        <w:adjustRightInd w:val="0"/>
        <w:spacing w:after="0" w:line="276" w:lineRule="auto"/>
        <w:ind w:left="567" w:right="20" w:hanging="567"/>
        <w:jc w:val="both"/>
        <w:rPr>
          <w:rFonts w:asciiTheme="majorHAnsi" w:hAnsiTheme="majorHAnsi" w:cstheme="majorHAnsi"/>
          <w:b/>
          <w:color w:val="000000"/>
          <w:kern w:val="3"/>
          <w:sz w:val="20"/>
          <w:szCs w:val="20"/>
        </w:rPr>
      </w:pPr>
      <w:r w:rsidRPr="00B47D3E">
        <w:rPr>
          <w:rFonts w:asciiTheme="majorHAnsi" w:hAnsiTheme="majorHAnsi" w:cstheme="majorHAnsi"/>
          <w:b/>
          <w:color w:val="000000"/>
          <w:kern w:val="3"/>
          <w:sz w:val="20"/>
          <w:szCs w:val="20"/>
        </w:rPr>
        <w:t xml:space="preserve">Jeżeli gwarancje producenta udzielane w normalnych warunkach rynkowych (np. określane w ofertach producenta lub na jego stronach internetowych) obejmują dłuższy okres niż gwarancje Wykonawcy, po upływie terminu 5 letniej gwarancji obowiązują gwarancje producenta na poszczególne urządzenia. </w:t>
      </w:r>
    </w:p>
    <w:p w14:paraId="4E339169" w14:textId="77777777" w:rsidR="00052E8B" w:rsidRPr="00B47D3E" w:rsidRDefault="00052E8B" w:rsidP="00052E8B">
      <w:pPr>
        <w:pStyle w:val="Akapitzlist"/>
        <w:widowControl w:val="0"/>
        <w:numPr>
          <w:ilvl w:val="0"/>
          <w:numId w:val="74"/>
        </w:numPr>
        <w:tabs>
          <w:tab w:val="left" w:pos="0"/>
        </w:tabs>
        <w:autoSpaceDE w:val="0"/>
        <w:autoSpaceDN w:val="0"/>
        <w:adjustRightInd w:val="0"/>
        <w:spacing w:after="0" w:line="276" w:lineRule="auto"/>
        <w:ind w:left="567" w:right="20" w:hanging="567"/>
        <w:jc w:val="both"/>
        <w:rPr>
          <w:rFonts w:asciiTheme="majorHAnsi" w:eastAsia="Times New Roman" w:hAnsiTheme="majorHAnsi" w:cstheme="majorHAnsi"/>
          <w:color w:val="000000" w:themeColor="text1"/>
          <w:kern w:val="3"/>
          <w:sz w:val="20"/>
          <w:szCs w:val="20"/>
          <w:lang w:bidi="pl-PL"/>
        </w:rPr>
      </w:pPr>
      <w:r w:rsidRPr="00B47D3E">
        <w:rPr>
          <w:rFonts w:asciiTheme="majorHAnsi" w:hAnsiTheme="majorHAnsi" w:cstheme="majorHAnsi"/>
          <w:color w:val="000000" w:themeColor="text1"/>
          <w:sz w:val="20"/>
          <w:szCs w:val="20"/>
        </w:rPr>
        <w:t xml:space="preserve">Sposób realizacji uprawnień gwarancyjnych, czas reakcji na zgłoszenie usterki oraz szczegóły w tym zakresie zostały określone w </w:t>
      </w:r>
      <w:r w:rsidRPr="00B47D3E">
        <w:rPr>
          <w:rFonts w:asciiTheme="majorHAnsi" w:hAnsiTheme="majorHAnsi" w:cstheme="majorHAnsi"/>
          <w:b/>
          <w:color w:val="000000" w:themeColor="text1"/>
          <w:sz w:val="20"/>
          <w:szCs w:val="20"/>
        </w:rPr>
        <w:t xml:space="preserve">załączniku nr 3 do umowy (wzór karty gwarancyjnej). </w:t>
      </w:r>
      <w:r w:rsidRPr="00B47D3E">
        <w:rPr>
          <w:rFonts w:asciiTheme="majorHAnsi" w:eastAsia="Times New Roman" w:hAnsiTheme="majorHAnsi" w:cstheme="majorHAnsi"/>
          <w:color w:val="000000" w:themeColor="text1"/>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B5E4CF3" w14:textId="77777777" w:rsidR="00052E8B" w:rsidRPr="00B47D3E" w:rsidRDefault="00052E8B" w:rsidP="004B042E">
      <w:pPr>
        <w:autoSpaceDE w:val="0"/>
        <w:autoSpaceDN w:val="0"/>
        <w:adjustRightInd w:val="0"/>
        <w:spacing w:after="0" w:line="276" w:lineRule="auto"/>
        <w:ind w:left="567" w:hanging="567"/>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bCs/>
          <w:color w:val="000000" w:themeColor="text1"/>
          <w:sz w:val="20"/>
          <w:szCs w:val="20"/>
        </w:rPr>
        <w:t>4</w:t>
      </w:r>
      <w:r w:rsidRPr="00B47D3E">
        <w:rPr>
          <w:rFonts w:asciiTheme="majorHAnsi" w:eastAsia="Times New Roman" w:hAnsiTheme="majorHAnsi" w:cstheme="majorHAnsi"/>
          <w:b/>
          <w:color w:val="000000" w:themeColor="text1"/>
          <w:sz w:val="20"/>
          <w:szCs w:val="20"/>
        </w:rPr>
        <w:t>.</w:t>
      </w:r>
      <w:r w:rsidRPr="00B47D3E">
        <w:rPr>
          <w:rFonts w:asciiTheme="majorHAnsi" w:eastAsia="Times New Roman" w:hAnsiTheme="majorHAnsi" w:cstheme="majorHAnsi"/>
          <w:color w:val="000000" w:themeColor="text1"/>
          <w:sz w:val="20"/>
          <w:szCs w:val="20"/>
        </w:rPr>
        <w:t xml:space="preserve"> </w:t>
      </w:r>
      <w:r w:rsidRPr="00B47D3E">
        <w:rPr>
          <w:rFonts w:asciiTheme="majorHAnsi" w:eastAsia="Times New Roman" w:hAnsiTheme="majorHAnsi" w:cstheme="majorHAnsi"/>
          <w:color w:val="000000" w:themeColor="text1"/>
          <w:sz w:val="20"/>
          <w:szCs w:val="20"/>
        </w:rPr>
        <w:tab/>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B47D3E">
        <w:rPr>
          <w:rFonts w:asciiTheme="majorHAnsi" w:eastAsia="Times New Roman" w:hAnsiTheme="majorHAnsi" w:cstheme="majorHAnsi"/>
          <w:b/>
          <w:color w:val="000000" w:themeColor="text1"/>
          <w:sz w:val="20"/>
          <w:szCs w:val="20"/>
        </w:rPr>
        <w:t>zostaje zrównany z okresem zaoferowanej</w:t>
      </w:r>
      <w:r w:rsidRPr="00B47D3E">
        <w:rPr>
          <w:rFonts w:asciiTheme="majorHAnsi" w:eastAsia="Times New Roman" w:hAnsiTheme="majorHAnsi" w:cstheme="majorHAnsi"/>
          <w:color w:val="000000" w:themeColor="text1"/>
          <w:sz w:val="20"/>
          <w:szCs w:val="20"/>
        </w:rPr>
        <w:t xml:space="preserve"> </w:t>
      </w:r>
      <w:r w:rsidRPr="00B47D3E">
        <w:rPr>
          <w:rFonts w:asciiTheme="majorHAnsi" w:eastAsia="Times New Roman" w:hAnsiTheme="majorHAnsi" w:cstheme="majorHAnsi"/>
          <w:b/>
          <w:color w:val="000000" w:themeColor="text1"/>
          <w:sz w:val="20"/>
          <w:szCs w:val="20"/>
        </w:rPr>
        <w:t>gwarancji</w:t>
      </w:r>
      <w:r w:rsidRPr="00B47D3E">
        <w:rPr>
          <w:rFonts w:asciiTheme="majorHAnsi" w:eastAsia="Times New Roman" w:hAnsiTheme="majorHAnsi" w:cstheme="majorHAnsi"/>
          <w:color w:val="000000" w:themeColor="text1"/>
          <w:sz w:val="20"/>
          <w:szCs w:val="20"/>
        </w:rPr>
        <w:t>.</w:t>
      </w:r>
    </w:p>
    <w:p w14:paraId="5BBADE04" w14:textId="77777777" w:rsidR="00052E8B" w:rsidRPr="00B47D3E" w:rsidRDefault="00052E8B" w:rsidP="004B042E">
      <w:pPr>
        <w:autoSpaceDE w:val="0"/>
        <w:autoSpaceDN w:val="0"/>
        <w:adjustRightInd w:val="0"/>
        <w:spacing w:after="0" w:line="276" w:lineRule="auto"/>
        <w:ind w:left="567" w:hanging="567"/>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bCs/>
          <w:color w:val="000000" w:themeColor="text1"/>
          <w:sz w:val="20"/>
          <w:szCs w:val="20"/>
        </w:rPr>
        <w:t>5.</w:t>
      </w:r>
      <w:r w:rsidRPr="00B47D3E">
        <w:rPr>
          <w:rFonts w:asciiTheme="majorHAnsi" w:eastAsia="Times New Roman" w:hAnsiTheme="majorHAnsi" w:cstheme="majorHAnsi"/>
          <w:color w:val="000000" w:themeColor="text1"/>
          <w:sz w:val="20"/>
          <w:szCs w:val="20"/>
        </w:rPr>
        <w:t xml:space="preserve"> </w:t>
      </w:r>
      <w:r w:rsidRPr="00B47D3E">
        <w:rPr>
          <w:rFonts w:asciiTheme="majorHAnsi" w:eastAsia="Times New Roman" w:hAnsiTheme="majorHAnsi" w:cstheme="majorHAnsi"/>
          <w:color w:val="000000" w:themeColor="text1"/>
          <w:sz w:val="20"/>
          <w:szCs w:val="20"/>
        </w:rPr>
        <w:tab/>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B47D3E">
        <w:rPr>
          <w:rFonts w:asciiTheme="majorHAnsi" w:hAnsiTheme="majorHAnsi" w:cstheme="majorHAnsi"/>
          <w:color w:val="000000" w:themeColor="text1"/>
          <w:sz w:val="20"/>
          <w:szCs w:val="2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2AE43431" w14:textId="77777777" w:rsidR="00052E8B" w:rsidRPr="00B47D3E" w:rsidRDefault="00052E8B" w:rsidP="004B042E">
      <w:pPr>
        <w:autoSpaceDE w:val="0"/>
        <w:autoSpaceDN w:val="0"/>
        <w:adjustRightInd w:val="0"/>
        <w:spacing w:after="0" w:line="276" w:lineRule="auto"/>
        <w:ind w:left="567" w:hanging="567"/>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bCs/>
          <w:color w:val="000000" w:themeColor="text1"/>
          <w:sz w:val="20"/>
          <w:szCs w:val="20"/>
        </w:rPr>
        <w:t>6.</w:t>
      </w:r>
      <w:r w:rsidRPr="00B47D3E">
        <w:rPr>
          <w:rFonts w:asciiTheme="majorHAnsi" w:eastAsia="Times New Roman" w:hAnsiTheme="majorHAnsi" w:cstheme="majorHAnsi"/>
          <w:color w:val="000000" w:themeColor="text1"/>
          <w:sz w:val="20"/>
          <w:szCs w:val="20"/>
        </w:rPr>
        <w:t xml:space="preserve"> </w:t>
      </w:r>
      <w:r w:rsidRPr="00B47D3E">
        <w:rPr>
          <w:rFonts w:asciiTheme="majorHAnsi" w:eastAsia="Times New Roman" w:hAnsiTheme="majorHAnsi" w:cstheme="majorHAnsi"/>
          <w:color w:val="000000" w:themeColor="text1"/>
          <w:sz w:val="20"/>
          <w:szCs w:val="20"/>
        </w:rPr>
        <w:tab/>
        <w:t xml:space="preserve">Wada fizyczna polega na niezgodności rzeczy sprzedanej z umową. </w:t>
      </w:r>
      <w:r w:rsidRPr="00B47D3E">
        <w:rPr>
          <w:rFonts w:asciiTheme="majorHAnsi" w:eastAsia="Times New Roman" w:hAnsiTheme="majorHAnsi" w:cstheme="majorHAnsi"/>
          <w:color w:val="000000" w:themeColor="text1"/>
          <w:sz w:val="20"/>
          <w:szCs w:val="20"/>
        </w:rPr>
        <w:br/>
        <w:t>W szczególności rzecz sprzedana jest niezgodna z umową, jeżeli:</w:t>
      </w:r>
    </w:p>
    <w:p w14:paraId="0FB3157E" w14:textId="77777777" w:rsidR="00052E8B" w:rsidRPr="00B47D3E" w:rsidRDefault="00052E8B" w:rsidP="004B042E">
      <w:pPr>
        <w:spacing w:after="0" w:line="276" w:lineRule="auto"/>
        <w:ind w:left="993" w:hanging="426"/>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color w:val="000000" w:themeColor="text1"/>
          <w:sz w:val="20"/>
          <w:szCs w:val="20"/>
        </w:rPr>
        <w:t xml:space="preserve">1) </w:t>
      </w:r>
      <w:r w:rsidRPr="00B47D3E">
        <w:rPr>
          <w:rFonts w:asciiTheme="majorHAnsi" w:eastAsia="Times New Roman" w:hAnsiTheme="majorHAnsi" w:cstheme="majorHAnsi"/>
          <w:color w:val="000000" w:themeColor="text1"/>
          <w:sz w:val="20"/>
          <w:szCs w:val="20"/>
        </w:rPr>
        <w:tab/>
        <w:t>nie ma właściwości, które rzecz tego rodzaju powinna mieć ze względu na cel w umowie oznaczony albo wynikający z okoliczności lub przeznaczenia;</w:t>
      </w:r>
    </w:p>
    <w:p w14:paraId="644C4682" w14:textId="77777777" w:rsidR="00052E8B" w:rsidRPr="00B47D3E" w:rsidRDefault="00052E8B" w:rsidP="004B042E">
      <w:pPr>
        <w:spacing w:after="0" w:line="276" w:lineRule="auto"/>
        <w:ind w:left="993" w:hanging="426"/>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color w:val="000000" w:themeColor="text1"/>
          <w:sz w:val="20"/>
          <w:szCs w:val="20"/>
        </w:rPr>
        <w:t xml:space="preserve">2) </w:t>
      </w:r>
      <w:r w:rsidRPr="00B47D3E">
        <w:rPr>
          <w:rFonts w:asciiTheme="majorHAnsi" w:eastAsia="Times New Roman" w:hAnsiTheme="majorHAnsi" w:cstheme="majorHAnsi"/>
          <w:color w:val="000000" w:themeColor="text1"/>
          <w:sz w:val="20"/>
          <w:szCs w:val="20"/>
        </w:rPr>
        <w:tab/>
        <w:t>nie ma właściwości, o których istnieniu sprzedawca zapewnił kupującego, w tym przedstawiając próbkę lub wzór;</w:t>
      </w:r>
    </w:p>
    <w:p w14:paraId="5D39CADB" w14:textId="6A5EC7D2" w:rsidR="00052E8B" w:rsidRPr="00B47D3E" w:rsidRDefault="00052E8B" w:rsidP="004B042E">
      <w:pPr>
        <w:spacing w:after="0" w:line="276" w:lineRule="auto"/>
        <w:ind w:left="993" w:hanging="426"/>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color w:val="000000" w:themeColor="text1"/>
          <w:sz w:val="20"/>
          <w:szCs w:val="20"/>
        </w:rPr>
        <w:t xml:space="preserve">3)  </w:t>
      </w:r>
      <w:r w:rsidRPr="00B47D3E">
        <w:rPr>
          <w:rFonts w:asciiTheme="majorHAnsi" w:eastAsia="Times New Roman" w:hAnsiTheme="majorHAnsi" w:cstheme="majorHAnsi"/>
          <w:color w:val="000000" w:themeColor="text1"/>
          <w:sz w:val="20"/>
          <w:szCs w:val="20"/>
        </w:rPr>
        <w:tab/>
        <w:t>nie nadaje się do celu, o którym kupujący poinformował sprzedawcę przy zawarciu umowy, a</w:t>
      </w:r>
      <w:r w:rsidR="00546ACD" w:rsidRPr="00B47D3E">
        <w:rPr>
          <w:rFonts w:asciiTheme="majorHAnsi" w:eastAsia="Times New Roman" w:hAnsiTheme="majorHAnsi" w:cstheme="majorHAnsi"/>
          <w:color w:val="000000" w:themeColor="text1"/>
          <w:sz w:val="20"/>
          <w:szCs w:val="20"/>
        </w:rPr>
        <w:t> </w:t>
      </w:r>
      <w:r w:rsidRPr="00B47D3E">
        <w:rPr>
          <w:rFonts w:asciiTheme="majorHAnsi" w:eastAsia="Times New Roman" w:hAnsiTheme="majorHAnsi" w:cstheme="majorHAnsi"/>
          <w:color w:val="000000" w:themeColor="text1"/>
          <w:sz w:val="20"/>
          <w:szCs w:val="20"/>
        </w:rPr>
        <w:t>sprzedawca nie zgłosił zastrzeżenia co do takiego jej przeznaczenia;</w:t>
      </w:r>
    </w:p>
    <w:p w14:paraId="0D282767" w14:textId="77777777" w:rsidR="00052E8B" w:rsidRPr="00B47D3E" w:rsidRDefault="00052E8B" w:rsidP="004B042E">
      <w:pPr>
        <w:spacing w:after="0" w:line="276" w:lineRule="auto"/>
        <w:ind w:left="993" w:hanging="426"/>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color w:val="000000" w:themeColor="text1"/>
          <w:sz w:val="20"/>
          <w:szCs w:val="20"/>
        </w:rPr>
        <w:t xml:space="preserve">4) </w:t>
      </w:r>
      <w:r w:rsidRPr="00B47D3E">
        <w:rPr>
          <w:rFonts w:asciiTheme="majorHAnsi" w:eastAsia="Times New Roman" w:hAnsiTheme="majorHAnsi" w:cstheme="majorHAnsi"/>
          <w:color w:val="000000" w:themeColor="text1"/>
          <w:sz w:val="20"/>
          <w:szCs w:val="20"/>
        </w:rPr>
        <w:tab/>
        <w:t>została kupującemu wydana w stanie niezupełnym.</w:t>
      </w:r>
    </w:p>
    <w:p w14:paraId="587C46D9" w14:textId="059B61EE" w:rsidR="00052E8B" w:rsidRPr="00B47D3E" w:rsidRDefault="00052E8B" w:rsidP="004B042E">
      <w:pPr>
        <w:spacing w:after="0" w:line="276" w:lineRule="auto"/>
        <w:ind w:left="993" w:hanging="426"/>
        <w:jc w:val="both"/>
        <w:rPr>
          <w:rFonts w:asciiTheme="majorHAnsi" w:eastAsia="Times New Roman" w:hAnsiTheme="majorHAnsi" w:cstheme="majorHAnsi"/>
          <w:color w:val="000000" w:themeColor="text1"/>
          <w:sz w:val="20"/>
          <w:szCs w:val="20"/>
        </w:rPr>
      </w:pPr>
      <w:r w:rsidRPr="00B47D3E">
        <w:rPr>
          <w:rFonts w:asciiTheme="majorHAnsi" w:eastAsia="Times New Roman" w:hAnsiTheme="majorHAnsi" w:cstheme="majorHAnsi"/>
          <w:color w:val="000000" w:themeColor="text1"/>
          <w:sz w:val="20"/>
          <w:szCs w:val="20"/>
        </w:rPr>
        <w:t xml:space="preserve">5) </w:t>
      </w:r>
      <w:r w:rsidRPr="00B47D3E">
        <w:rPr>
          <w:rFonts w:asciiTheme="majorHAnsi" w:eastAsia="Times New Roman" w:hAnsiTheme="majorHAnsi" w:cstheme="majorHAnsi"/>
          <w:color w:val="000000" w:themeColor="text1"/>
          <w:sz w:val="20"/>
          <w:szCs w:val="20"/>
        </w:rPr>
        <w:tab/>
        <w:t>rzecz sprzedana ma wadę fizyczną także w razie nieprawidłowego jej zamontowania i</w:t>
      </w:r>
      <w:r w:rsidR="00546ACD" w:rsidRPr="00B47D3E">
        <w:rPr>
          <w:rFonts w:asciiTheme="majorHAnsi" w:eastAsia="Times New Roman" w:hAnsiTheme="majorHAnsi" w:cstheme="majorHAnsi"/>
          <w:color w:val="000000" w:themeColor="text1"/>
          <w:sz w:val="20"/>
          <w:szCs w:val="20"/>
        </w:rPr>
        <w:t> </w:t>
      </w:r>
      <w:r w:rsidRPr="00B47D3E">
        <w:rPr>
          <w:rFonts w:asciiTheme="majorHAnsi" w:eastAsia="Times New Roman" w:hAnsiTheme="majorHAnsi" w:cstheme="majorHAnsi"/>
          <w:color w:val="000000" w:themeColor="text1"/>
          <w:sz w:val="20"/>
          <w:szCs w:val="20"/>
        </w:rPr>
        <w:t>uruchomienia, jeżeli czynności te zostały wykonane przez sprzedawcę lub osobę trzecią, za którą sprzedawca ponosi odpowiedzialność, albo przez kupującego, który postąpił według instrukcji otrzymanej od sprzedawcy.</w:t>
      </w:r>
    </w:p>
    <w:p w14:paraId="32B6E805" w14:textId="77777777" w:rsidR="00052E8B" w:rsidRPr="00B47D3E" w:rsidRDefault="00052E8B" w:rsidP="00546ACD">
      <w:pPr>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 xml:space="preserve">7. </w:t>
      </w:r>
      <w:r w:rsidRPr="00B47D3E">
        <w:rPr>
          <w:rFonts w:asciiTheme="majorHAnsi" w:eastAsia="Times New Roman" w:hAnsiTheme="majorHAnsi" w:cstheme="majorHAnsi"/>
          <w:color w:val="000000" w:themeColor="text1"/>
          <w:sz w:val="20"/>
          <w:szCs w:val="20"/>
          <w:lang w:eastAsia="ar-SA"/>
        </w:rPr>
        <w:tab/>
        <w:t>Bieg terminu gwarancji i rękojmi rozpoczyna się w dniu następnym licząc od daty bezusterkowego odbioru końcowego przedmiotu Umowy.</w:t>
      </w:r>
    </w:p>
    <w:p w14:paraId="2DEFE4F4" w14:textId="77777777" w:rsidR="00052E8B" w:rsidRPr="00B47D3E" w:rsidRDefault="00052E8B" w:rsidP="00546ACD">
      <w:pPr>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 xml:space="preserve">8. </w:t>
      </w:r>
      <w:r w:rsidRPr="00B47D3E">
        <w:rPr>
          <w:rFonts w:asciiTheme="majorHAnsi" w:eastAsia="Times New Roman" w:hAnsiTheme="majorHAnsi" w:cstheme="majorHAnsi"/>
          <w:color w:val="000000" w:themeColor="text1"/>
          <w:sz w:val="20"/>
          <w:szCs w:val="20"/>
          <w:lang w:eastAsia="ar-SA"/>
        </w:rPr>
        <w:tab/>
        <w:t>Zamawiający może dochodzić roszczeń z tytułu gwarancji i rękojmi także po terminie określonym w ust. 4, jeżeli reklamował wadę przed upływem tego terminu.</w:t>
      </w:r>
    </w:p>
    <w:p w14:paraId="672F3603" w14:textId="77777777" w:rsidR="00052E8B" w:rsidRPr="00B47D3E" w:rsidRDefault="00052E8B" w:rsidP="00546ACD">
      <w:pPr>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 xml:space="preserve">9. </w:t>
      </w:r>
      <w:r w:rsidRPr="00B47D3E">
        <w:rPr>
          <w:rFonts w:asciiTheme="majorHAnsi" w:eastAsia="Times New Roman" w:hAnsiTheme="majorHAnsi" w:cstheme="majorHAnsi"/>
          <w:color w:val="000000" w:themeColor="text1"/>
          <w:sz w:val="20"/>
          <w:szCs w:val="20"/>
          <w:lang w:eastAsia="ar-SA"/>
        </w:rPr>
        <w:tab/>
        <w:t>Szczegółowe postanowienia dotyczące gwarancji określa karta gwarancji jakości stanowiąca załącznik do niniejszej umowy.</w:t>
      </w:r>
    </w:p>
    <w:p w14:paraId="1937F4F9" w14:textId="77777777" w:rsidR="00052E8B" w:rsidRPr="00B47D3E" w:rsidRDefault="00052E8B" w:rsidP="00546ACD">
      <w:pPr>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10.</w:t>
      </w:r>
      <w:r w:rsidRPr="00B47D3E">
        <w:rPr>
          <w:rFonts w:asciiTheme="majorHAnsi" w:eastAsia="Times New Roman" w:hAnsiTheme="majorHAnsi" w:cstheme="majorHAnsi"/>
          <w:color w:val="000000" w:themeColor="text1"/>
          <w:sz w:val="20"/>
          <w:szCs w:val="20"/>
          <w:lang w:eastAsia="ar-SA"/>
        </w:rPr>
        <w:tab/>
        <w:t>Szczegółowe postanowienia dotyczące rękojmi określają przepisy 556-576 Kodeksu cywilnego.</w:t>
      </w:r>
    </w:p>
    <w:p w14:paraId="12BDACCE" w14:textId="1DC16D87" w:rsidR="00052E8B" w:rsidRPr="00B47D3E" w:rsidRDefault="00052E8B" w:rsidP="00052E8B">
      <w:pPr>
        <w:overflowPunct w:val="0"/>
        <w:autoSpaceDE w:val="0"/>
        <w:autoSpaceDN w:val="0"/>
        <w:adjustRightInd w:val="0"/>
        <w:spacing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lastRenderedPageBreak/>
        <w:t>11.</w:t>
      </w:r>
      <w:r w:rsidRPr="00B47D3E">
        <w:rPr>
          <w:rFonts w:asciiTheme="majorHAnsi" w:eastAsia="Times New Roman" w:hAnsiTheme="majorHAnsi" w:cstheme="majorHAnsi"/>
          <w:color w:val="000000" w:themeColor="text1"/>
          <w:sz w:val="20"/>
          <w:szCs w:val="20"/>
          <w:lang w:eastAsia="ar-SA"/>
        </w:rPr>
        <w:tab/>
        <w:t xml:space="preserve">Wykonawca zobowiązuje się wykonywać obowiązki z rękojmi lub gwarancji </w:t>
      </w:r>
      <w:r w:rsidRPr="00B47D3E">
        <w:rPr>
          <w:rFonts w:asciiTheme="majorHAnsi" w:eastAsia="Times New Roman" w:hAnsiTheme="majorHAnsi" w:cstheme="majorHAnsi"/>
          <w:color w:val="000000" w:themeColor="text1"/>
          <w:sz w:val="20"/>
          <w:szCs w:val="20"/>
          <w:lang w:eastAsia="ar-SA"/>
        </w:rPr>
        <w:br/>
        <w:t xml:space="preserve">w postaci niezwłocznego usuwania wad i usterek w sposób umówiony - stwierdzonych podczas okresowych przeglądów </w:t>
      </w:r>
      <w:r w:rsidRPr="00B47D3E">
        <w:rPr>
          <w:rFonts w:asciiTheme="majorHAnsi" w:eastAsia="TimesNewRoman" w:hAnsiTheme="majorHAnsi" w:cstheme="majorHAnsi"/>
          <w:color w:val="000000" w:themeColor="text1"/>
          <w:sz w:val="20"/>
          <w:szCs w:val="20"/>
          <w:shd w:val="clear" w:color="auto" w:fill="FFFFFF" w:themeFill="background1"/>
        </w:rPr>
        <w:t>gwarancyjnych,</w:t>
      </w:r>
      <w:r w:rsidRPr="00B47D3E">
        <w:rPr>
          <w:rFonts w:asciiTheme="majorHAnsi" w:eastAsia="Times New Roman" w:hAnsiTheme="majorHAnsi" w:cstheme="majorHAnsi"/>
          <w:color w:val="000000" w:themeColor="text1"/>
          <w:sz w:val="20"/>
          <w:szCs w:val="20"/>
          <w:lang w:eastAsia="ar-SA"/>
        </w:rPr>
        <w:t xml:space="preserve"> o których mowa w § 15a.</w:t>
      </w:r>
    </w:p>
    <w:p w14:paraId="20938D11" w14:textId="77777777" w:rsidR="00546ACD" w:rsidRPr="00B47D3E" w:rsidRDefault="00546ACD" w:rsidP="00052E8B">
      <w:pPr>
        <w:overflowPunct w:val="0"/>
        <w:autoSpaceDE w:val="0"/>
        <w:autoSpaceDN w:val="0"/>
        <w:adjustRightInd w:val="0"/>
        <w:spacing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p>
    <w:p w14:paraId="07EABD6C" w14:textId="6A4CC135" w:rsidR="00052E8B" w:rsidRPr="00B47D3E" w:rsidRDefault="00052E8B" w:rsidP="00546ACD">
      <w:pPr>
        <w:spacing w:line="276" w:lineRule="auto"/>
        <w:ind w:left="360"/>
        <w:jc w:val="center"/>
        <w:rPr>
          <w:rFonts w:asciiTheme="majorHAnsi" w:eastAsia="Times New Roman" w:hAnsiTheme="majorHAnsi" w:cstheme="majorHAnsi"/>
          <w:color w:val="000000" w:themeColor="text1"/>
          <w:sz w:val="20"/>
          <w:szCs w:val="20"/>
          <w:lang w:eastAsia="ar-SA"/>
        </w:rPr>
      </w:pPr>
      <w:r w:rsidRPr="00B47D3E">
        <w:rPr>
          <w:rFonts w:asciiTheme="majorHAnsi" w:eastAsia="Lucida Sans Unicode" w:hAnsiTheme="majorHAnsi" w:cstheme="majorHAnsi"/>
          <w:b/>
          <w:bCs/>
          <w:color w:val="000000" w:themeColor="text1"/>
          <w:kern w:val="3"/>
          <w:sz w:val="20"/>
          <w:szCs w:val="20"/>
          <w:shd w:val="clear" w:color="auto" w:fill="FFFFFF"/>
          <w:lang w:bidi="pl-PL"/>
        </w:rPr>
        <w:t>§ 1</w:t>
      </w:r>
      <w:r w:rsidR="00546ACD" w:rsidRPr="00B47D3E">
        <w:rPr>
          <w:rFonts w:asciiTheme="majorHAnsi" w:eastAsia="Lucida Sans Unicode" w:hAnsiTheme="majorHAnsi" w:cstheme="majorHAnsi"/>
          <w:b/>
          <w:bCs/>
          <w:color w:val="000000" w:themeColor="text1"/>
          <w:kern w:val="3"/>
          <w:sz w:val="20"/>
          <w:szCs w:val="20"/>
          <w:shd w:val="clear" w:color="auto" w:fill="FFFFFF"/>
          <w:lang w:bidi="pl-PL"/>
        </w:rPr>
        <w:t>4</w:t>
      </w:r>
      <w:r w:rsidRPr="00B47D3E">
        <w:rPr>
          <w:rFonts w:asciiTheme="majorHAnsi" w:eastAsia="Lucida Sans Unicode" w:hAnsiTheme="majorHAnsi" w:cstheme="majorHAnsi"/>
          <w:b/>
          <w:bCs/>
          <w:color w:val="000000" w:themeColor="text1"/>
          <w:kern w:val="3"/>
          <w:sz w:val="20"/>
          <w:szCs w:val="20"/>
          <w:shd w:val="clear" w:color="auto" w:fill="FFFFFF"/>
          <w:lang w:bidi="pl-PL"/>
        </w:rPr>
        <w:t>a</w:t>
      </w:r>
      <w:r w:rsidR="00546ACD" w:rsidRPr="00B47D3E">
        <w:rPr>
          <w:rFonts w:asciiTheme="majorHAnsi" w:eastAsia="Times New Roman" w:hAnsiTheme="majorHAnsi" w:cstheme="majorHAnsi"/>
          <w:color w:val="000000" w:themeColor="text1"/>
          <w:sz w:val="20"/>
          <w:szCs w:val="20"/>
          <w:lang w:eastAsia="ar-SA"/>
        </w:rPr>
        <w:t xml:space="preserve"> </w:t>
      </w:r>
      <w:r w:rsidRPr="00B47D3E">
        <w:rPr>
          <w:rFonts w:asciiTheme="majorHAnsi" w:eastAsia="Times New Roman" w:hAnsiTheme="majorHAnsi" w:cstheme="majorHAnsi"/>
          <w:b/>
          <w:color w:val="000000" w:themeColor="text1"/>
          <w:sz w:val="20"/>
          <w:szCs w:val="20"/>
          <w:lang w:eastAsia="ar-SA"/>
        </w:rPr>
        <w:t>Okresowe przeglądy gwarancyjne</w:t>
      </w:r>
    </w:p>
    <w:p w14:paraId="53719872"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1. </w:t>
      </w:r>
      <w:r w:rsidRPr="00B47D3E">
        <w:rPr>
          <w:rFonts w:asciiTheme="majorHAnsi" w:eastAsia="Times New Roman" w:hAnsiTheme="majorHAnsi" w:cstheme="majorHAnsi"/>
          <w:bCs/>
          <w:color w:val="000000" w:themeColor="text1"/>
          <w:sz w:val="20"/>
          <w:szCs w:val="20"/>
          <w:lang w:eastAsia="ar-SA"/>
        </w:rPr>
        <w:tab/>
        <w:t xml:space="preserve">Wykonawca w ramach umowy zobowiązuje się do wykonywania przez okres </w:t>
      </w:r>
      <w:r w:rsidRPr="00B47D3E">
        <w:rPr>
          <w:rFonts w:asciiTheme="majorHAnsi" w:eastAsia="Times New Roman" w:hAnsiTheme="majorHAnsi" w:cstheme="majorHAnsi"/>
          <w:bCs/>
          <w:color w:val="000000" w:themeColor="text1"/>
          <w:sz w:val="20"/>
          <w:szCs w:val="20"/>
          <w:lang w:eastAsia="ar-SA"/>
        </w:rPr>
        <w:br/>
      </w:r>
      <w:r w:rsidRPr="00B47D3E">
        <w:rPr>
          <w:rFonts w:asciiTheme="majorHAnsi" w:eastAsia="TimesNewRoman" w:hAnsiTheme="majorHAnsi" w:cstheme="majorHAnsi"/>
          <w:bCs/>
          <w:color w:val="000000" w:themeColor="text1"/>
          <w:sz w:val="20"/>
          <w:szCs w:val="20"/>
        </w:rPr>
        <w:t xml:space="preserve">5 lat </w:t>
      </w:r>
      <w:r w:rsidRPr="00B47D3E">
        <w:rPr>
          <w:rFonts w:asciiTheme="majorHAnsi" w:eastAsia="Times New Roman" w:hAnsiTheme="majorHAnsi" w:cstheme="majorHAnsi"/>
          <w:bCs/>
          <w:color w:val="000000" w:themeColor="text1"/>
          <w:sz w:val="20"/>
          <w:szCs w:val="20"/>
          <w:lang w:eastAsia="ar-SA"/>
        </w:rPr>
        <w:t>od dnia odbioru okresowych przeglądów gwarancyjnych dotyczących wszystkich wykonanych instalacji w okresie gwarancji i bez dodatkowego wynagrodzenia - w szczególności w zakresie niezbędnym do utrzymania celów projektu.</w:t>
      </w:r>
    </w:p>
    <w:p w14:paraId="47F240CE"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2.</w:t>
      </w:r>
      <w:r w:rsidRPr="00B47D3E">
        <w:rPr>
          <w:rFonts w:asciiTheme="majorHAnsi" w:eastAsia="Times New Roman" w:hAnsiTheme="majorHAnsi" w:cstheme="majorHAnsi"/>
          <w:bCs/>
          <w:color w:val="000000" w:themeColor="text1"/>
          <w:sz w:val="20"/>
          <w:szCs w:val="20"/>
          <w:lang w:eastAsia="ar-SA"/>
        </w:rPr>
        <w:tab/>
        <w:t xml:space="preserve">Okresowe przeglądy gwarancyjne będą świadczone dwukrotnie tj. w trzecim </w:t>
      </w:r>
      <w:r w:rsidRPr="00B47D3E">
        <w:rPr>
          <w:rFonts w:asciiTheme="majorHAnsi" w:eastAsia="Times New Roman" w:hAnsiTheme="majorHAnsi" w:cstheme="majorHAnsi"/>
          <w:bCs/>
          <w:color w:val="000000" w:themeColor="text1"/>
          <w:sz w:val="20"/>
          <w:szCs w:val="20"/>
          <w:lang w:eastAsia="ar-SA"/>
        </w:rPr>
        <w:br/>
        <w:t>i piątym roku oferowanego okresu gwarancji i potwierdzane protokołem podpisanym przez wykonawcę, właściciela nieruchomości oraz przedstawiciela Zamawiającego.</w:t>
      </w:r>
    </w:p>
    <w:p w14:paraId="33ACEE30" w14:textId="683DD33A"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3.</w:t>
      </w:r>
      <w:r w:rsidRPr="00B47D3E">
        <w:rPr>
          <w:rFonts w:asciiTheme="majorHAnsi" w:eastAsia="Times New Roman" w:hAnsiTheme="majorHAnsi" w:cstheme="majorHAnsi"/>
          <w:bCs/>
          <w:color w:val="000000" w:themeColor="text1"/>
          <w:sz w:val="20"/>
          <w:szCs w:val="20"/>
          <w:lang w:eastAsia="ar-SA"/>
        </w:rPr>
        <w:tab/>
        <w:t>Okresowe przeglądy gwarancyjne obejmują sprawdzenie, jakości elementów objętych gwarancją i</w:t>
      </w:r>
      <w:r w:rsidR="00546ACD" w:rsidRPr="00B47D3E">
        <w:rPr>
          <w:rFonts w:asciiTheme="majorHAnsi" w:eastAsia="Times New Roman" w:hAnsiTheme="majorHAnsi" w:cstheme="majorHAnsi"/>
          <w:bCs/>
          <w:color w:val="000000" w:themeColor="text1"/>
          <w:sz w:val="20"/>
          <w:szCs w:val="20"/>
          <w:lang w:eastAsia="ar-SA"/>
        </w:rPr>
        <w:t> </w:t>
      </w:r>
      <w:r w:rsidRPr="00B47D3E">
        <w:rPr>
          <w:rFonts w:asciiTheme="majorHAnsi" w:eastAsia="Times New Roman" w:hAnsiTheme="majorHAnsi" w:cstheme="majorHAnsi"/>
          <w:bCs/>
          <w:color w:val="000000" w:themeColor="text1"/>
          <w:sz w:val="20"/>
          <w:szCs w:val="20"/>
          <w:lang w:eastAsia="ar-SA"/>
        </w:rPr>
        <w:t>rękojmią za wady fizyczne, w szczególności weryfikację tego czy:</w:t>
      </w:r>
    </w:p>
    <w:p w14:paraId="0C3A68A1" w14:textId="77777777" w:rsidR="00052E8B" w:rsidRPr="00B47D3E" w:rsidRDefault="00052E8B" w:rsidP="00546ACD">
      <w:pPr>
        <w:pStyle w:val="Akapitzlist"/>
        <w:numPr>
          <w:ilvl w:val="3"/>
          <w:numId w:val="76"/>
        </w:numPr>
        <w:suppressAutoHyphens/>
        <w:overflowPunct w:val="0"/>
        <w:autoSpaceDE w:val="0"/>
        <w:autoSpaceDN w:val="0"/>
        <w:adjustRightInd w:val="0"/>
        <w:spacing w:after="0" w:line="276" w:lineRule="auto"/>
        <w:ind w:left="851" w:hanging="284"/>
        <w:jc w:val="both"/>
        <w:textAlignment w:val="baseline"/>
        <w:rPr>
          <w:rFonts w:asciiTheme="majorHAnsi" w:eastAsia="Times New Roman" w:hAnsiTheme="majorHAnsi" w:cstheme="majorHAnsi"/>
          <w:bCs/>
          <w:color w:val="000000" w:themeColor="text1"/>
          <w:sz w:val="20"/>
          <w:szCs w:val="20"/>
        </w:rPr>
      </w:pPr>
      <w:r w:rsidRPr="00B47D3E">
        <w:rPr>
          <w:rFonts w:asciiTheme="majorHAnsi" w:eastAsia="Times New Roman" w:hAnsiTheme="majorHAnsi" w:cstheme="majorHAnsi"/>
          <w:bCs/>
          <w:color w:val="000000" w:themeColor="text1"/>
          <w:sz w:val="20"/>
          <w:szCs w:val="20"/>
          <w:lang w:eastAsia="ar-SA"/>
        </w:rPr>
        <w:t xml:space="preserve">przedmiot umowy nadal posiada </w:t>
      </w:r>
      <w:r w:rsidRPr="00B47D3E">
        <w:rPr>
          <w:rFonts w:asciiTheme="majorHAnsi" w:eastAsia="Times New Roman" w:hAnsiTheme="majorHAnsi" w:cstheme="majorHAnsi"/>
          <w:bCs/>
          <w:color w:val="000000" w:themeColor="text1"/>
          <w:sz w:val="20"/>
          <w:szCs w:val="20"/>
        </w:rPr>
        <w:t>właściwości, które powinien mieć ze względu na cel w umowie oznaczony albo wynikający z okoliczności lub przeznaczenia;</w:t>
      </w:r>
    </w:p>
    <w:p w14:paraId="37CC9D04" w14:textId="77777777" w:rsidR="00052E8B" w:rsidRPr="00B47D3E" w:rsidRDefault="00052E8B" w:rsidP="00546ACD">
      <w:pPr>
        <w:pStyle w:val="Akapitzlist"/>
        <w:numPr>
          <w:ilvl w:val="3"/>
          <w:numId w:val="76"/>
        </w:numPr>
        <w:suppressAutoHyphens/>
        <w:overflowPunct w:val="0"/>
        <w:autoSpaceDE w:val="0"/>
        <w:autoSpaceDN w:val="0"/>
        <w:adjustRightInd w:val="0"/>
        <w:spacing w:after="0" w:line="276" w:lineRule="auto"/>
        <w:ind w:left="851" w:hanging="284"/>
        <w:jc w:val="both"/>
        <w:textAlignment w:val="baseline"/>
        <w:rPr>
          <w:rFonts w:asciiTheme="majorHAnsi" w:eastAsia="Times New Roman" w:hAnsiTheme="majorHAnsi" w:cstheme="majorHAnsi"/>
          <w:bCs/>
          <w:color w:val="000000" w:themeColor="text1"/>
          <w:sz w:val="20"/>
          <w:szCs w:val="20"/>
        </w:rPr>
      </w:pPr>
      <w:r w:rsidRPr="00B47D3E">
        <w:rPr>
          <w:rFonts w:asciiTheme="majorHAnsi" w:eastAsia="Times New Roman" w:hAnsiTheme="majorHAnsi" w:cstheme="majorHAnsi"/>
          <w:bCs/>
          <w:color w:val="000000" w:themeColor="text1"/>
          <w:sz w:val="20"/>
          <w:szCs w:val="20"/>
          <w:lang w:eastAsia="ar-SA"/>
        </w:rPr>
        <w:t xml:space="preserve">przedmiot umowy nadal posiada </w:t>
      </w:r>
      <w:r w:rsidRPr="00B47D3E">
        <w:rPr>
          <w:rFonts w:asciiTheme="majorHAnsi" w:eastAsia="Times New Roman" w:hAnsiTheme="majorHAnsi" w:cstheme="majorHAnsi"/>
          <w:bCs/>
          <w:color w:val="000000" w:themeColor="text1"/>
          <w:sz w:val="20"/>
          <w:szCs w:val="20"/>
        </w:rPr>
        <w:t>właściwości, o których istnieniu sprzedawca zapewnił kupującego,</w:t>
      </w:r>
    </w:p>
    <w:p w14:paraId="3FB06298" w14:textId="77777777" w:rsidR="00052E8B" w:rsidRPr="00B47D3E" w:rsidRDefault="00052E8B" w:rsidP="00546ACD">
      <w:pPr>
        <w:pStyle w:val="Akapitzlist"/>
        <w:numPr>
          <w:ilvl w:val="3"/>
          <w:numId w:val="76"/>
        </w:numPr>
        <w:suppressAutoHyphens/>
        <w:overflowPunct w:val="0"/>
        <w:autoSpaceDE w:val="0"/>
        <w:autoSpaceDN w:val="0"/>
        <w:adjustRightInd w:val="0"/>
        <w:spacing w:after="0" w:line="276" w:lineRule="auto"/>
        <w:ind w:left="851" w:hanging="284"/>
        <w:jc w:val="both"/>
        <w:textAlignment w:val="baseline"/>
        <w:rPr>
          <w:rFonts w:asciiTheme="majorHAnsi" w:eastAsia="Times New Roman" w:hAnsiTheme="majorHAnsi" w:cstheme="majorHAnsi"/>
          <w:bCs/>
          <w:color w:val="000000" w:themeColor="text1"/>
          <w:sz w:val="20"/>
          <w:szCs w:val="20"/>
        </w:rPr>
      </w:pPr>
      <w:r w:rsidRPr="00B47D3E">
        <w:rPr>
          <w:rFonts w:asciiTheme="majorHAnsi" w:eastAsia="Times New Roman" w:hAnsiTheme="majorHAnsi" w:cstheme="majorHAnsi"/>
          <w:bCs/>
          <w:color w:val="000000" w:themeColor="text1"/>
          <w:sz w:val="20"/>
          <w:szCs w:val="20"/>
          <w:lang w:eastAsia="ar-SA"/>
        </w:rPr>
        <w:t xml:space="preserve">przedmiot umowy nadal </w:t>
      </w:r>
      <w:r w:rsidRPr="00B47D3E">
        <w:rPr>
          <w:rFonts w:asciiTheme="majorHAnsi" w:eastAsia="Times New Roman" w:hAnsiTheme="majorHAnsi" w:cstheme="majorHAnsi"/>
          <w:bCs/>
          <w:color w:val="000000" w:themeColor="text1"/>
          <w:sz w:val="20"/>
          <w:szCs w:val="20"/>
        </w:rPr>
        <w:t xml:space="preserve">nadaje się do celu, o którym kupujący poinformował sprzedawcę przy zawarciu umowy, </w:t>
      </w:r>
    </w:p>
    <w:p w14:paraId="6CC32746" w14:textId="77777777" w:rsidR="00052E8B" w:rsidRPr="00B47D3E" w:rsidRDefault="00052E8B" w:rsidP="00546ACD">
      <w:pPr>
        <w:pStyle w:val="Akapitzlist"/>
        <w:numPr>
          <w:ilvl w:val="3"/>
          <w:numId w:val="76"/>
        </w:numPr>
        <w:suppressAutoHyphens/>
        <w:overflowPunct w:val="0"/>
        <w:autoSpaceDE w:val="0"/>
        <w:autoSpaceDN w:val="0"/>
        <w:adjustRightInd w:val="0"/>
        <w:spacing w:after="0" w:line="276" w:lineRule="auto"/>
        <w:ind w:left="851" w:hanging="284"/>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przedmiot umowy jest wolny od wad, </w:t>
      </w:r>
    </w:p>
    <w:p w14:paraId="15C6A244" w14:textId="77777777" w:rsidR="00052E8B" w:rsidRPr="00B47D3E" w:rsidRDefault="00052E8B" w:rsidP="00546ACD">
      <w:pPr>
        <w:pStyle w:val="Akapitzlist"/>
        <w:numPr>
          <w:ilvl w:val="3"/>
          <w:numId w:val="76"/>
        </w:numPr>
        <w:suppressAutoHyphens/>
        <w:overflowPunct w:val="0"/>
        <w:autoSpaceDE w:val="0"/>
        <w:autoSpaceDN w:val="0"/>
        <w:adjustRightInd w:val="0"/>
        <w:spacing w:after="0" w:line="276" w:lineRule="auto"/>
        <w:ind w:left="851" w:hanging="284"/>
        <w:jc w:val="both"/>
        <w:textAlignment w:val="baseline"/>
        <w:rPr>
          <w:rFonts w:asciiTheme="majorHAnsi" w:eastAsia="Times New Roman" w:hAnsiTheme="majorHAnsi" w:cstheme="majorHAnsi"/>
          <w:bCs/>
          <w:color w:val="000000" w:themeColor="text1"/>
          <w:sz w:val="20"/>
          <w:szCs w:val="20"/>
        </w:rPr>
      </w:pPr>
      <w:r w:rsidRPr="00B47D3E">
        <w:rPr>
          <w:rFonts w:asciiTheme="majorHAnsi" w:eastAsia="Times New Roman" w:hAnsiTheme="majorHAnsi" w:cstheme="majorHAnsi"/>
          <w:bCs/>
          <w:color w:val="000000" w:themeColor="text1"/>
          <w:sz w:val="20"/>
          <w:szCs w:val="20"/>
        </w:rPr>
        <w:t>występują nieprawidłowości związane z pracą instalacji.</w:t>
      </w:r>
    </w:p>
    <w:p w14:paraId="004BCBAC"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4.  </w:t>
      </w:r>
      <w:r w:rsidRPr="00B47D3E">
        <w:rPr>
          <w:rFonts w:asciiTheme="majorHAnsi" w:eastAsia="Times New Roman" w:hAnsiTheme="majorHAnsi" w:cstheme="majorHAnsi"/>
          <w:bCs/>
          <w:color w:val="000000" w:themeColor="text1"/>
          <w:sz w:val="20"/>
          <w:szCs w:val="20"/>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76D1251A"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5. </w:t>
      </w:r>
      <w:r w:rsidRPr="00B47D3E">
        <w:rPr>
          <w:rFonts w:asciiTheme="majorHAnsi" w:eastAsia="Times New Roman" w:hAnsiTheme="majorHAnsi" w:cstheme="majorHAnsi"/>
          <w:bCs/>
          <w:color w:val="000000" w:themeColor="text1"/>
          <w:sz w:val="20"/>
          <w:szCs w:val="20"/>
          <w:lang w:eastAsia="ar-SA"/>
        </w:rPr>
        <w:tab/>
      </w:r>
      <w:r w:rsidRPr="00B47D3E">
        <w:rPr>
          <w:rFonts w:asciiTheme="majorHAnsi" w:eastAsia="Times New Roman" w:hAnsiTheme="majorHAnsi" w:cstheme="majorHAnsi"/>
          <w:bCs/>
          <w:sz w:val="20"/>
          <w:szCs w:val="20"/>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0894950"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sz w:val="20"/>
          <w:szCs w:val="20"/>
          <w:lang w:eastAsia="ar-SA"/>
        </w:rPr>
      </w:pPr>
      <w:r w:rsidRPr="00B47D3E">
        <w:rPr>
          <w:rFonts w:asciiTheme="majorHAnsi" w:eastAsia="Times New Roman" w:hAnsiTheme="majorHAnsi" w:cstheme="majorHAnsi"/>
          <w:bCs/>
          <w:sz w:val="20"/>
          <w:szCs w:val="20"/>
          <w:lang w:eastAsia="ar-SA"/>
        </w:rPr>
        <w:t>6a.</w:t>
      </w:r>
      <w:r w:rsidRPr="00B47D3E">
        <w:rPr>
          <w:rFonts w:asciiTheme="majorHAnsi" w:eastAsia="Times New Roman" w:hAnsiTheme="majorHAnsi" w:cstheme="majorHAnsi"/>
          <w:bCs/>
          <w:sz w:val="20"/>
          <w:szCs w:val="20"/>
          <w:lang w:eastAsia="ar-SA"/>
        </w:rPr>
        <w:tab/>
      </w:r>
      <w:r w:rsidRPr="00B47D3E">
        <w:rPr>
          <w:rFonts w:asciiTheme="majorHAnsi" w:eastAsia="Times New Roman" w:hAnsiTheme="majorHAnsi" w:cstheme="majorHAnsi"/>
          <w:bCs/>
          <w:color w:val="000000" w:themeColor="text1"/>
          <w:sz w:val="20"/>
          <w:szCs w:val="2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B47D3E">
        <w:rPr>
          <w:rFonts w:asciiTheme="majorHAnsi" w:eastAsia="Times New Roman" w:hAnsiTheme="majorHAnsi" w:cstheme="majorHAnsi"/>
          <w:bCs/>
          <w:sz w:val="20"/>
          <w:szCs w:val="20"/>
          <w:lang w:eastAsia="ar-SA"/>
        </w:rPr>
        <w:t xml:space="preserve"> </w:t>
      </w:r>
    </w:p>
    <w:p w14:paraId="3DCE5575"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sz w:val="20"/>
          <w:szCs w:val="20"/>
          <w:lang w:eastAsia="ar-SA"/>
        </w:rPr>
      </w:pPr>
      <w:r w:rsidRPr="00B47D3E">
        <w:rPr>
          <w:rFonts w:asciiTheme="majorHAnsi" w:eastAsia="Times New Roman" w:hAnsiTheme="majorHAnsi" w:cstheme="majorHAnsi"/>
          <w:bCs/>
          <w:sz w:val="20"/>
          <w:szCs w:val="20"/>
          <w:lang w:eastAsia="ar-SA"/>
        </w:rPr>
        <w:t>6b.</w:t>
      </w:r>
      <w:r w:rsidRPr="00B47D3E">
        <w:rPr>
          <w:rFonts w:asciiTheme="majorHAnsi" w:eastAsia="Times New Roman" w:hAnsiTheme="majorHAnsi" w:cstheme="majorHAnsi"/>
          <w:bCs/>
          <w:sz w:val="20"/>
          <w:szCs w:val="20"/>
          <w:lang w:eastAsia="ar-SA"/>
        </w:rPr>
        <w:tab/>
        <w:t>Przyjmuje się, że przeglądy powinny być wykonane do końca trzeciego roku oraz do końca piątego roku licząc od dnia odbioru danego zestawu.</w:t>
      </w:r>
    </w:p>
    <w:p w14:paraId="2FB149B7" w14:textId="1049A276"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FF0000"/>
          <w:sz w:val="20"/>
          <w:szCs w:val="20"/>
          <w:lang w:eastAsia="ar-SA"/>
        </w:rPr>
      </w:pPr>
      <w:r w:rsidRPr="00B47D3E">
        <w:rPr>
          <w:rFonts w:asciiTheme="majorHAnsi" w:eastAsia="Times New Roman" w:hAnsiTheme="majorHAnsi" w:cstheme="majorHAnsi"/>
          <w:bCs/>
          <w:sz w:val="20"/>
          <w:szCs w:val="20"/>
          <w:lang w:eastAsia="ar-SA"/>
        </w:rPr>
        <w:t>6c.</w:t>
      </w:r>
      <w:r w:rsidRPr="00B47D3E">
        <w:rPr>
          <w:rFonts w:asciiTheme="majorHAnsi" w:eastAsia="Times New Roman" w:hAnsiTheme="majorHAnsi" w:cstheme="majorHAnsi"/>
          <w:bCs/>
          <w:sz w:val="20"/>
          <w:szCs w:val="20"/>
          <w:lang w:eastAsia="ar-SA"/>
        </w:rPr>
        <w:tab/>
        <w:t xml:space="preserve">Jeżeli opóźnienie w wykonywaniu przeglądów gwarancyjnych, o których mowa w ust. 1 wyniesie ponad 30 dni zamawiający ma prawo w przeciągu 60 dni odstąpić od umowy z winy wykonawcy i naliczy karę umowną o której mowa w </w:t>
      </w:r>
      <w:r w:rsidRPr="00B47D3E">
        <w:rPr>
          <w:rFonts w:asciiTheme="majorHAnsi" w:eastAsia="Times New Roman" w:hAnsiTheme="majorHAnsi" w:cstheme="majorHAnsi"/>
          <w:bCs/>
          <w:color w:val="000000" w:themeColor="text1"/>
          <w:sz w:val="20"/>
          <w:szCs w:val="20"/>
          <w:lang w:eastAsia="ar-SA"/>
        </w:rPr>
        <w:t>§ 1</w:t>
      </w:r>
      <w:r w:rsidR="00E342D9" w:rsidRPr="00B47D3E">
        <w:rPr>
          <w:rFonts w:asciiTheme="majorHAnsi" w:eastAsia="Times New Roman" w:hAnsiTheme="majorHAnsi" w:cstheme="majorHAnsi"/>
          <w:bCs/>
          <w:color w:val="000000" w:themeColor="text1"/>
          <w:sz w:val="20"/>
          <w:szCs w:val="20"/>
          <w:lang w:eastAsia="ar-SA"/>
        </w:rPr>
        <w:t>2</w:t>
      </w:r>
      <w:r w:rsidRPr="00B47D3E">
        <w:rPr>
          <w:rFonts w:asciiTheme="majorHAnsi" w:eastAsia="Times New Roman" w:hAnsiTheme="majorHAnsi" w:cstheme="majorHAnsi"/>
          <w:bCs/>
          <w:color w:val="000000" w:themeColor="text1"/>
          <w:sz w:val="20"/>
          <w:szCs w:val="20"/>
          <w:lang w:eastAsia="ar-SA"/>
        </w:rPr>
        <w:t xml:space="preserve"> ust. </w:t>
      </w:r>
      <w:r w:rsidR="00E342D9" w:rsidRPr="00B47D3E">
        <w:rPr>
          <w:rFonts w:asciiTheme="majorHAnsi" w:eastAsia="Times New Roman" w:hAnsiTheme="majorHAnsi" w:cstheme="majorHAnsi"/>
          <w:bCs/>
          <w:color w:val="000000" w:themeColor="text1"/>
          <w:sz w:val="20"/>
          <w:szCs w:val="20"/>
          <w:lang w:eastAsia="ar-SA"/>
        </w:rPr>
        <w:t>5</w:t>
      </w:r>
      <w:r w:rsidRPr="00B47D3E">
        <w:rPr>
          <w:rFonts w:asciiTheme="majorHAnsi" w:eastAsia="Times New Roman" w:hAnsiTheme="majorHAnsi" w:cstheme="majorHAnsi"/>
          <w:bCs/>
          <w:color w:val="000000" w:themeColor="text1"/>
          <w:sz w:val="20"/>
          <w:szCs w:val="20"/>
          <w:lang w:eastAsia="ar-SA"/>
        </w:rPr>
        <w:t xml:space="preserve"> umowy.</w:t>
      </w:r>
    </w:p>
    <w:p w14:paraId="3F65ADA6" w14:textId="1826C9B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7. </w:t>
      </w:r>
      <w:r w:rsidRPr="00B47D3E">
        <w:rPr>
          <w:rFonts w:asciiTheme="majorHAnsi" w:eastAsia="Times New Roman" w:hAnsiTheme="majorHAnsi" w:cstheme="majorHAnsi"/>
          <w:bCs/>
          <w:color w:val="000000" w:themeColor="text1"/>
          <w:sz w:val="20"/>
          <w:szCs w:val="2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w:t>
      </w:r>
      <w:r w:rsidR="00063AD6" w:rsidRPr="00B47D3E">
        <w:rPr>
          <w:rFonts w:asciiTheme="majorHAnsi" w:eastAsia="Times New Roman" w:hAnsiTheme="majorHAnsi" w:cstheme="majorHAnsi"/>
          <w:bCs/>
          <w:color w:val="000000" w:themeColor="text1"/>
          <w:sz w:val="20"/>
          <w:szCs w:val="20"/>
          <w:lang w:eastAsia="ar-SA"/>
        </w:rPr>
        <w:t> </w:t>
      </w:r>
      <w:r w:rsidRPr="00B47D3E">
        <w:rPr>
          <w:rFonts w:asciiTheme="majorHAnsi" w:eastAsia="Times New Roman" w:hAnsiTheme="majorHAnsi" w:cstheme="majorHAnsi"/>
          <w:bCs/>
          <w:color w:val="000000" w:themeColor="text1"/>
          <w:sz w:val="20"/>
          <w:szCs w:val="20"/>
          <w:lang w:eastAsia="ar-SA"/>
        </w:rPr>
        <w:t>okresowego przeglądu gwarancyjnego, chyba, że wykaże, że usunięcie wad w tym terminie jest niemożliwe.</w:t>
      </w:r>
    </w:p>
    <w:p w14:paraId="3AC38DAD" w14:textId="77777777" w:rsidR="00052E8B" w:rsidRPr="00B47D3E" w:rsidRDefault="00052E8B" w:rsidP="00546ACD">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t xml:space="preserve">8. </w:t>
      </w:r>
      <w:r w:rsidRPr="00B47D3E">
        <w:rPr>
          <w:rFonts w:asciiTheme="majorHAnsi" w:eastAsia="Times New Roman" w:hAnsiTheme="majorHAnsi" w:cstheme="majorHAnsi"/>
          <w:bCs/>
          <w:color w:val="000000" w:themeColor="text1"/>
          <w:sz w:val="20"/>
          <w:szCs w:val="20"/>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B1EED8D" w14:textId="77777777" w:rsidR="00052E8B" w:rsidRPr="00B47D3E" w:rsidRDefault="00052E8B" w:rsidP="00063AD6">
      <w:p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bCs/>
          <w:color w:val="000000" w:themeColor="text1"/>
          <w:sz w:val="20"/>
          <w:szCs w:val="20"/>
          <w:lang w:eastAsia="ar-SA"/>
        </w:rPr>
      </w:pPr>
      <w:r w:rsidRPr="00B47D3E">
        <w:rPr>
          <w:rFonts w:asciiTheme="majorHAnsi" w:eastAsia="Times New Roman" w:hAnsiTheme="majorHAnsi" w:cstheme="majorHAnsi"/>
          <w:bCs/>
          <w:color w:val="000000" w:themeColor="text1"/>
          <w:sz w:val="20"/>
          <w:szCs w:val="20"/>
          <w:lang w:eastAsia="ar-SA"/>
        </w:rPr>
        <w:lastRenderedPageBreak/>
        <w:t>9.</w:t>
      </w:r>
      <w:r w:rsidRPr="00B47D3E">
        <w:rPr>
          <w:rFonts w:asciiTheme="majorHAnsi" w:eastAsia="Times New Roman" w:hAnsiTheme="majorHAnsi" w:cstheme="majorHAnsi"/>
          <w:bCs/>
          <w:color w:val="000000" w:themeColor="text1"/>
          <w:sz w:val="20"/>
          <w:szCs w:val="20"/>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40F157A" w14:textId="0C8900CC" w:rsidR="00052E8B" w:rsidRPr="00B47D3E" w:rsidRDefault="00052E8B" w:rsidP="00063AD6">
      <w:pPr>
        <w:suppressAutoHyphens/>
        <w:overflowPunct w:val="0"/>
        <w:autoSpaceDE w:val="0"/>
        <w:autoSpaceDN w:val="0"/>
        <w:adjustRightInd w:val="0"/>
        <w:spacing w:after="0" w:line="276" w:lineRule="auto"/>
        <w:ind w:left="567" w:hanging="567"/>
        <w:jc w:val="both"/>
        <w:textAlignment w:val="baseline"/>
        <w:rPr>
          <w:rFonts w:asciiTheme="majorHAnsi" w:hAnsiTheme="majorHAnsi" w:cstheme="majorHAnsi"/>
          <w:sz w:val="20"/>
          <w:szCs w:val="20"/>
        </w:rPr>
      </w:pPr>
      <w:r w:rsidRPr="00B47D3E">
        <w:rPr>
          <w:rFonts w:asciiTheme="majorHAnsi" w:eastAsia="Times New Roman" w:hAnsiTheme="majorHAnsi" w:cstheme="majorHAnsi"/>
          <w:bCs/>
          <w:color w:val="000000" w:themeColor="text1"/>
          <w:sz w:val="20"/>
          <w:szCs w:val="20"/>
          <w:lang w:eastAsia="ar-SA"/>
        </w:rPr>
        <w:t>10.</w:t>
      </w:r>
      <w:r w:rsidRPr="00B47D3E">
        <w:rPr>
          <w:rFonts w:asciiTheme="majorHAnsi" w:eastAsia="Times New Roman" w:hAnsiTheme="majorHAnsi" w:cstheme="majorHAnsi"/>
          <w:color w:val="000000" w:themeColor="text1"/>
          <w:sz w:val="20"/>
          <w:szCs w:val="20"/>
          <w:lang w:eastAsia="ar-SA"/>
        </w:rPr>
        <w:tab/>
        <w:t>Podczas przeglądu gwarancyjnego należy wykonać</w:t>
      </w:r>
      <w:r w:rsidRPr="00B47D3E">
        <w:rPr>
          <w:rFonts w:asciiTheme="majorHAnsi" w:hAnsiTheme="majorHAnsi" w:cstheme="majorHAnsi"/>
          <w:sz w:val="20"/>
          <w:szCs w:val="20"/>
        </w:rPr>
        <w:t xml:space="preserve"> czynności zalecane przez producenta i wskazane w OPZ.</w:t>
      </w:r>
    </w:p>
    <w:p w14:paraId="21B7AB42" w14:textId="77777777" w:rsidR="00052E8B" w:rsidRPr="00B47D3E" w:rsidRDefault="00052E8B" w:rsidP="00052E8B">
      <w:pPr>
        <w:spacing w:line="276" w:lineRule="auto"/>
        <w:ind w:left="360"/>
        <w:jc w:val="center"/>
        <w:rPr>
          <w:rFonts w:asciiTheme="majorHAnsi" w:eastAsia="Lucida Sans Unicode" w:hAnsiTheme="majorHAnsi" w:cstheme="majorHAnsi"/>
          <w:b/>
          <w:bCs/>
          <w:color w:val="000000" w:themeColor="text1"/>
          <w:kern w:val="3"/>
          <w:sz w:val="20"/>
          <w:szCs w:val="20"/>
          <w:shd w:val="clear" w:color="auto" w:fill="FFFFFF"/>
          <w:lang w:bidi="pl-PL"/>
        </w:rPr>
      </w:pPr>
    </w:p>
    <w:p w14:paraId="790B19F1" w14:textId="7531407C" w:rsidR="00052E8B" w:rsidRPr="00B47D3E" w:rsidRDefault="00052E8B" w:rsidP="00063AD6">
      <w:pPr>
        <w:spacing w:line="276" w:lineRule="auto"/>
        <w:ind w:left="360"/>
        <w:jc w:val="center"/>
        <w:rPr>
          <w:rFonts w:asciiTheme="majorHAnsi" w:eastAsia="Times New Roman" w:hAnsiTheme="majorHAnsi" w:cstheme="majorHAnsi"/>
          <w:color w:val="000000" w:themeColor="text1"/>
          <w:sz w:val="20"/>
          <w:szCs w:val="20"/>
          <w:lang w:eastAsia="ar-SA"/>
        </w:rPr>
      </w:pPr>
      <w:r w:rsidRPr="00B47D3E">
        <w:rPr>
          <w:rFonts w:asciiTheme="majorHAnsi" w:eastAsia="Lucida Sans Unicode" w:hAnsiTheme="majorHAnsi" w:cstheme="majorHAnsi"/>
          <w:b/>
          <w:bCs/>
          <w:color w:val="000000" w:themeColor="text1"/>
          <w:kern w:val="3"/>
          <w:sz w:val="20"/>
          <w:szCs w:val="20"/>
          <w:shd w:val="clear" w:color="auto" w:fill="FFFFFF"/>
          <w:lang w:bidi="pl-PL"/>
        </w:rPr>
        <w:t>§ 1</w:t>
      </w:r>
      <w:r w:rsidR="00063AD6" w:rsidRPr="00B47D3E">
        <w:rPr>
          <w:rFonts w:asciiTheme="majorHAnsi" w:eastAsia="Lucida Sans Unicode" w:hAnsiTheme="majorHAnsi" w:cstheme="majorHAnsi"/>
          <w:b/>
          <w:bCs/>
          <w:color w:val="000000" w:themeColor="text1"/>
          <w:kern w:val="3"/>
          <w:sz w:val="20"/>
          <w:szCs w:val="20"/>
          <w:shd w:val="clear" w:color="auto" w:fill="FFFFFF"/>
          <w:lang w:bidi="pl-PL"/>
        </w:rPr>
        <w:t>4</w:t>
      </w:r>
      <w:r w:rsidRPr="00B47D3E">
        <w:rPr>
          <w:rFonts w:asciiTheme="majorHAnsi" w:eastAsia="Lucida Sans Unicode" w:hAnsiTheme="majorHAnsi" w:cstheme="majorHAnsi"/>
          <w:b/>
          <w:bCs/>
          <w:color w:val="000000" w:themeColor="text1"/>
          <w:kern w:val="3"/>
          <w:sz w:val="20"/>
          <w:szCs w:val="20"/>
          <w:shd w:val="clear" w:color="auto" w:fill="FFFFFF"/>
          <w:lang w:bidi="pl-PL"/>
        </w:rPr>
        <w:t>b</w:t>
      </w:r>
      <w:r w:rsidR="00063AD6" w:rsidRPr="00B47D3E">
        <w:rPr>
          <w:rFonts w:asciiTheme="majorHAnsi" w:eastAsia="Times New Roman" w:hAnsiTheme="majorHAnsi" w:cstheme="majorHAnsi"/>
          <w:color w:val="000000" w:themeColor="text1"/>
          <w:sz w:val="20"/>
          <w:szCs w:val="20"/>
          <w:lang w:eastAsia="ar-SA"/>
        </w:rPr>
        <w:t xml:space="preserve"> </w:t>
      </w:r>
      <w:r w:rsidRPr="00B47D3E">
        <w:rPr>
          <w:rFonts w:asciiTheme="majorHAnsi" w:eastAsia="Times New Roman" w:hAnsiTheme="majorHAnsi" w:cstheme="majorHAnsi"/>
          <w:b/>
          <w:color w:val="000000" w:themeColor="text1"/>
          <w:sz w:val="20"/>
          <w:szCs w:val="20"/>
          <w:lang w:eastAsia="ar-SA"/>
        </w:rPr>
        <w:t>Przeglądy gwarancyjne na żądanie.</w:t>
      </w:r>
    </w:p>
    <w:p w14:paraId="39EF22B8"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2613C38A" w14:textId="10B7E30F"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Wykonawca zobowiązuje się do rozpoczęcia wykonywania przeglądu gwarancyjnego na żądanie w</w:t>
      </w:r>
      <w:r w:rsidR="00063AD6" w:rsidRPr="00B47D3E">
        <w:rPr>
          <w:rFonts w:asciiTheme="majorHAnsi" w:eastAsia="Times New Roman" w:hAnsiTheme="majorHAnsi" w:cstheme="majorHAnsi"/>
          <w:color w:val="000000" w:themeColor="text1"/>
          <w:sz w:val="20"/>
          <w:szCs w:val="20"/>
          <w:lang w:eastAsia="ar-SA"/>
        </w:rPr>
        <w:t> </w:t>
      </w:r>
      <w:r w:rsidRPr="00B47D3E">
        <w:rPr>
          <w:rFonts w:asciiTheme="majorHAnsi" w:eastAsia="Times New Roman" w:hAnsiTheme="majorHAnsi" w:cstheme="majorHAnsi"/>
          <w:color w:val="000000" w:themeColor="text1"/>
          <w:sz w:val="20"/>
          <w:szCs w:val="20"/>
          <w:lang w:eastAsia="ar-SA"/>
        </w:rPr>
        <w:t xml:space="preserve">przeciągu </w:t>
      </w:r>
      <w:r w:rsidRPr="00B47D3E">
        <w:rPr>
          <w:rFonts w:asciiTheme="majorHAnsi" w:eastAsia="Times New Roman" w:hAnsiTheme="majorHAnsi" w:cstheme="majorHAnsi"/>
          <w:b/>
          <w:color w:val="000000" w:themeColor="text1"/>
          <w:sz w:val="20"/>
          <w:szCs w:val="20"/>
          <w:lang w:eastAsia="ar-SA"/>
        </w:rPr>
        <w:t xml:space="preserve">maksymalnie </w:t>
      </w:r>
      <w:r w:rsidR="00063AD6" w:rsidRPr="00B47D3E">
        <w:rPr>
          <w:rFonts w:asciiTheme="majorHAnsi" w:eastAsia="Times New Roman" w:hAnsiTheme="majorHAnsi" w:cstheme="majorHAnsi"/>
          <w:b/>
          <w:color w:val="000000" w:themeColor="text1"/>
          <w:sz w:val="20"/>
          <w:szCs w:val="20"/>
          <w:lang w:eastAsia="ar-SA"/>
        </w:rPr>
        <w:t>……..</w:t>
      </w:r>
      <w:r w:rsidRPr="00B47D3E">
        <w:rPr>
          <w:rFonts w:asciiTheme="majorHAnsi" w:eastAsia="Times New Roman" w:hAnsiTheme="majorHAnsi" w:cstheme="majorHAnsi"/>
          <w:b/>
          <w:color w:val="000000" w:themeColor="text1"/>
          <w:sz w:val="20"/>
          <w:szCs w:val="20"/>
          <w:lang w:eastAsia="ar-SA"/>
        </w:rPr>
        <w:t xml:space="preserve"> </w:t>
      </w:r>
      <w:r w:rsidRPr="00B47D3E">
        <w:rPr>
          <w:rStyle w:val="Odwoanieprzypisudolnego"/>
          <w:rFonts w:asciiTheme="majorHAnsi" w:eastAsia="Times New Roman" w:hAnsiTheme="majorHAnsi" w:cstheme="majorHAnsi"/>
          <w:color w:val="000000" w:themeColor="text1"/>
          <w:sz w:val="20"/>
          <w:szCs w:val="20"/>
          <w:lang w:eastAsia="ar-SA"/>
        </w:rPr>
        <w:footnoteReference w:id="2"/>
      </w:r>
      <w:r w:rsidRPr="00B47D3E">
        <w:rPr>
          <w:rFonts w:asciiTheme="majorHAnsi" w:eastAsia="Times New Roman" w:hAnsiTheme="majorHAnsi" w:cstheme="majorHAnsi"/>
          <w:b/>
          <w:color w:val="000000" w:themeColor="text1"/>
          <w:sz w:val="20"/>
          <w:szCs w:val="20"/>
          <w:lang w:eastAsia="ar-SA"/>
        </w:rPr>
        <w:t xml:space="preserve"> dni od momentu otrzymania wezwania od zamawiającego</w:t>
      </w:r>
      <w:r w:rsidRPr="00B47D3E">
        <w:rPr>
          <w:rFonts w:asciiTheme="majorHAnsi" w:eastAsia="Times New Roman" w:hAnsiTheme="majorHAnsi" w:cstheme="majorHAnsi"/>
          <w:color w:val="000000" w:themeColor="text1"/>
          <w:sz w:val="20"/>
          <w:szCs w:val="20"/>
          <w:lang w:eastAsia="ar-SA"/>
        </w:rPr>
        <w:t>. Za rozpoczęcie wykonywania przeglądu uważa się pojawienie się pracowników upoważnionych do przeglądu ma miejscu wykonania instalacji potwierdzone podpisem osoby upoważnionej z datą rozpoczęcia usługi.</w:t>
      </w:r>
    </w:p>
    <w:p w14:paraId="5F413EAD" w14:textId="5FECED9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eastAsia="Times New Roman" w:hAnsiTheme="majorHAnsi" w:cstheme="majorHAnsi"/>
          <w:color w:val="000000" w:themeColor="text1"/>
          <w:sz w:val="20"/>
          <w:szCs w:val="20"/>
          <w:lang w:eastAsia="ar-SA"/>
        </w:rPr>
        <w:t xml:space="preserve">Strony ustalają, że wezwania do wykonania czynności gwarancyjnych będą przekazywane mailem na adres </w:t>
      </w:r>
      <w:r w:rsidR="00063AD6" w:rsidRPr="00B47D3E">
        <w:rPr>
          <w:rFonts w:asciiTheme="majorHAnsi" w:eastAsia="Times New Roman" w:hAnsiTheme="majorHAnsi" w:cstheme="majorHAnsi"/>
          <w:b/>
          <w:color w:val="000000" w:themeColor="text1"/>
          <w:sz w:val="20"/>
          <w:szCs w:val="20"/>
          <w:lang w:eastAsia="ar-SA"/>
        </w:rPr>
        <w:t>………………………………..</w:t>
      </w:r>
      <w:r w:rsidRPr="00B47D3E">
        <w:rPr>
          <w:rFonts w:asciiTheme="majorHAnsi" w:eastAsia="Times New Roman" w:hAnsiTheme="majorHAnsi" w:cstheme="majorHAnsi"/>
          <w:color w:val="000000" w:themeColor="text1"/>
          <w:sz w:val="20"/>
          <w:szCs w:val="20"/>
          <w:lang w:eastAsia="ar-SA"/>
        </w:rPr>
        <w:t xml:space="preserve"> Za moment otrzymania informacji przez wykonawcę przyjmuje się datę i godzinę wiadomości e-mail przez zamawiającego</w:t>
      </w:r>
      <w:r w:rsidR="00063AD6" w:rsidRPr="00B47D3E">
        <w:rPr>
          <w:rFonts w:asciiTheme="majorHAnsi" w:eastAsia="Times New Roman" w:hAnsiTheme="majorHAnsi" w:cstheme="majorHAnsi"/>
          <w:color w:val="000000" w:themeColor="text1"/>
          <w:sz w:val="20"/>
          <w:szCs w:val="20"/>
          <w:lang w:eastAsia="ar-SA"/>
        </w:rPr>
        <w:t xml:space="preserve">. </w:t>
      </w:r>
      <w:r w:rsidRPr="00B47D3E">
        <w:rPr>
          <w:rFonts w:asciiTheme="majorHAnsi" w:eastAsia="Times New Roman" w:hAnsiTheme="majorHAnsi" w:cstheme="majorHAnsi"/>
          <w:color w:val="000000" w:themeColor="text1"/>
          <w:sz w:val="20"/>
          <w:szCs w:val="20"/>
          <w:lang w:eastAsia="ar-SA"/>
        </w:rPr>
        <w:t xml:space="preserve">Jeżeli informacja została przekazana wykonawcy po godzinie 16.00 danego dnia, przyjmuje się, że czas reakcji liczony jest od godz. 8.00 dnia kolejnego. </w:t>
      </w:r>
      <w:r w:rsidRPr="00B47D3E">
        <w:rPr>
          <w:rFonts w:asciiTheme="majorHAnsi" w:hAnsiTheme="majorHAnsi" w:cstheme="majorHAnsi"/>
          <w:color w:val="000000" w:themeColor="text1"/>
          <w:sz w:val="20"/>
          <w:szCs w:val="20"/>
          <w:u w:val="single"/>
        </w:rPr>
        <w:t xml:space="preserve">Okres </w:t>
      </w:r>
      <w:r w:rsidR="00E342D9" w:rsidRPr="00B47D3E">
        <w:rPr>
          <w:rFonts w:asciiTheme="majorHAnsi" w:hAnsiTheme="majorHAnsi" w:cstheme="majorHAnsi"/>
          <w:color w:val="000000" w:themeColor="text1"/>
          <w:sz w:val="20"/>
          <w:szCs w:val="20"/>
          <w:u w:val="single"/>
        </w:rPr>
        <w:t>……………</w:t>
      </w:r>
      <w:r w:rsidRPr="00B47D3E">
        <w:rPr>
          <w:rFonts w:asciiTheme="majorHAnsi" w:hAnsiTheme="majorHAnsi" w:cstheme="majorHAnsi"/>
          <w:color w:val="000000" w:themeColor="text1"/>
          <w:sz w:val="20"/>
          <w:szCs w:val="20"/>
          <w:u w:val="single"/>
          <w:vertAlign w:val="superscript"/>
        </w:rPr>
        <w:t xml:space="preserve"> </w:t>
      </w:r>
      <w:r w:rsidRPr="00B47D3E">
        <w:rPr>
          <w:rFonts w:asciiTheme="majorHAnsi" w:hAnsiTheme="majorHAnsi" w:cstheme="majorHAnsi"/>
          <w:color w:val="000000" w:themeColor="text1"/>
          <w:sz w:val="20"/>
          <w:szCs w:val="20"/>
          <w:u w:val="single"/>
        </w:rPr>
        <w:t>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650E5FDE"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color w:val="000000"/>
          <w:sz w:val="20"/>
          <w:szCs w:val="20"/>
          <w:lang w:eastAsia="ar-SA"/>
        </w:rPr>
        <w:t>Niedotrzymanie czasu reakcji wskazanego w ust. 3 powoduje naliczanie kar umownych za zwłokę w wysokości 100 zł za każdą dobę opóźnienia.</w:t>
      </w:r>
    </w:p>
    <w:p w14:paraId="7380AC80"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sz w:val="20"/>
          <w:szCs w:val="20"/>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2A669713"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sz w:val="20"/>
          <w:szCs w:val="20"/>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3CBE6F05"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sz w:val="20"/>
          <w:szCs w:val="20"/>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70B5F8B7"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sz w:val="20"/>
          <w:szCs w:val="20"/>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101385E3"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color w:val="000000"/>
          <w:sz w:val="20"/>
          <w:szCs w:val="2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w:t>
      </w:r>
      <w:r w:rsidRPr="00B47D3E">
        <w:rPr>
          <w:rFonts w:asciiTheme="majorHAnsi" w:hAnsiTheme="majorHAnsi" w:cstheme="majorHAnsi"/>
          <w:color w:val="000000"/>
          <w:sz w:val="20"/>
          <w:szCs w:val="20"/>
          <w:lang w:eastAsia="ar-SA"/>
        </w:rPr>
        <w:lastRenderedPageBreak/>
        <w:t xml:space="preserve">niezwłocznej reakcji Zamawiający zawiadomi Wykonawcę w sposób wskazany </w:t>
      </w:r>
      <w:r w:rsidRPr="00B47D3E">
        <w:rPr>
          <w:rFonts w:asciiTheme="majorHAnsi" w:hAnsiTheme="majorHAnsi" w:cstheme="majorHAnsi"/>
          <w:sz w:val="20"/>
          <w:szCs w:val="20"/>
          <w:lang w:eastAsia="ar-SA"/>
        </w:rPr>
        <w:t>w ust. 3 lub</w:t>
      </w:r>
      <w:r w:rsidRPr="00B47D3E">
        <w:rPr>
          <w:rFonts w:asciiTheme="majorHAnsi" w:hAnsiTheme="majorHAnsi" w:cstheme="majorHAnsi"/>
          <w:color w:val="000000"/>
          <w:sz w:val="20"/>
          <w:szCs w:val="20"/>
          <w:lang w:eastAsia="ar-SA"/>
        </w:rPr>
        <w:t xml:space="preserve"> telefonicznie z podaniem przyczyn, o których mowa w niniejszym ustępie. </w:t>
      </w:r>
    </w:p>
    <w:p w14:paraId="5803FD40" w14:textId="77777777" w:rsidR="00052E8B" w:rsidRPr="00B47D3E" w:rsidRDefault="00052E8B" w:rsidP="00052E8B">
      <w:pPr>
        <w:pStyle w:val="Akapitzlist"/>
        <w:numPr>
          <w:ilvl w:val="4"/>
          <w:numId w:val="75"/>
        </w:numPr>
        <w:suppressAutoHyphens/>
        <w:overflowPunct w:val="0"/>
        <w:autoSpaceDE w:val="0"/>
        <w:autoSpaceDN w:val="0"/>
        <w:adjustRightInd w:val="0"/>
        <w:spacing w:after="0" w:line="276" w:lineRule="auto"/>
        <w:ind w:left="567" w:hanging="567"/>
        <w:jc w:val="both"/>
        <w:textAlignment w:val="baseline"/>
        <w:rPr>
          <w:rFonts w:asciiTheme="majorHAnsi" w:eastAsia="Times New Roman" w:hAnsiTheme="majorHAnsi" w:cstheme="majorHAnsi"/>
          <w:color w:val="000000" w:themeColor="text1"/>
          <w:sz w:val="20"/>
          <w:szCs w:val="20"/>
          <w:lang w:eastAsia="ar-SA"/>
        </w:rPr>
      </w:pPr>
      <w:r w:rsidRPr="00B47D3E">
        <w:rPr>
          <w:rFonts w:asciiTheme="majorHAnsi" w:hAnsiTheme="majorHAnsi" w:cstheme="majorHAnsi"/>
          <w:color w:val="000000"/>
          <w:sz w:val="20"/>
          <w:szCs w:val="20"/>
          <w:lang w:eastAsia="ar-SA"/>
        </w:rPr>
        <w:t>Obowiązki wykonawcy i uprawnienia zamawiającego wynikającego z niniejszego paragrafu obowiązują przez okres gwarancji.</w:t>
      </w:r>
    </w:p>
    <w:p w14:paraId="6240C9E8" w14:textId="1F63A262" w:rsidR="009D702C" w:rsidRPr="00B47D3E" w:rsidRDefault="009D702C" w:rsidP="009D702C">
      <w:pPr>
        <w:pStyle w:val="Akapitzlist"/>
        <w:spacing w:after="0"/>
        <w:jc w:val="both"/>
        <w:rPr>
          <w:rFonts w:asciiTheme="majorHAnsi" w:hAnsiTheme="majorHAnsi" w:cstheme="majorHAnsi"/>
          <w:sz w:val="20"/>
          <w:szCs w:val="20"/>
        </w:rPr>
      </w:pPr>
    </w:p>
    <w:p w14:paraId="4C594BFD" w14:textId="77777777" w:rsidR="00E342D9" w:rsidRPr="00B47D3E" w:rsidRDefault="00E342D9" w:rsidP="009D702C">
      <w:pPr>
        <w:pStyle w:val="Akapitzlist"/>
        <w:spacing w:after="0"/>
        <w:jc w:val="both"/>
        <w:rPr>
          <w:rFonts w:asciiTheme="majorHAnsi" w:hAnsiTheme="majorHAnsi" w:cstheme="majorHAnsi"/>
          <w:sz w:val="20"/>
          <w:szCs w:val="20"/>
        </w:rPr>
      </w:pPr>
    </w:p>
    <w:p w14:paraId="17F4385F" w14:textId="38DC8856" w:rsidR="009D702C" w:rsidRPr="00B47D3E" w:rsidRDefault="00C90814" w:rsidP="00E2127B">
      <w:pPr>
        <w:pStyle w:val="Akapitzlist"/>
        <w:spacing w:after="0"/>
        <w:jc w:val="center"/>
        <w:rPr>
          <w:rFonts w:asciiTheme="majorHAnsi" w:hAnsiTheme="majorHAnsi" w:cstheme="majorHAnsi"/>
          <w:sz w:val="20"/>
          <w:szCs w:val="20"/>
        </w:rPr>
      </w:pPr>
      <w:r w:rsidRPr="00B47D3E">
        <w:rPr>
          <w:rFonts w:asciiTheme="majorHAnsi" w:hAnsiTheme="majorHAnsi" w:cstheme="majorHAnsi"/>
          <w:b/>
          <w:bCs/>
          <w:sz w:val="20"/>
          <w:szCs w:val="20"/>
        </w:rPr>
        <w:t>§ 15. Zmiany w umowie</w:t>
      </w:r>
    </w:p>
    <w:p w14:paraId="63FF88D4" w14:textId="77777777" w:rsidR="009D702C" w:rsidRPr="00B47D3E" w:rsidRDefault="00C90814" w:rsidP="004C3D01">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B47D3E" w:rsidRDefault="00C90814" w:rsidP="004C3D01">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6240051" w14:textId="268BD20F" w:rsidR="00000900" w:rsidRPr="00B47D3E" w:rsidRDefault="00C90814" w:rsidP="004C3D01">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Zamawiający, po wyrażeniu zgody, dopuszc</w:t>
      </w:r>
      <w:r w:rsidR="002C4DE2" w:rsidRPr="00B47D3E">
        <w:rPr>
          <w:rFonts w:asciiTheme="majorHAnsi" w:hAnsiTheme="majorHAnsi" w:cstheme="majorHAnsi"/>
          <w:sz w:val="20"/>
          <w:szCs w:val="20"/>
        </w:rPr>
        <w:t>za zmianę umowy w formie aneksu w następującym zakresie:</w:t>
      </w:r>
      <w:r w:rsidR="00000900" w:rsidRPr="00B47D3E">
        <w:rPr>
          <w:rFonts w:asciiTheme="majorHAnsi" w:hAnsiTheme="majorHAnsi" w:cstheme="majorHAnsi"/>
          <w:sz w:val="20"/>
          <w:szCs w:val="20"/>
        </w:rPr>
        <w:t xml:space="preserve"> </w:t>
      </w:r>
    </w:p>
    <w:p w14:paraId="2B406617" w14:textId="53E8FB6E" w:rsidR="002C4DE2" w:rsidRPr="00B47D3E" w:rsidRDefault="002C4DE2" w:rsidP="004C3D01">
      <w:pPr>
        <w:pStyle w:val="Akapitzlist"/>
        <w:numPr>
          <w:ilvl w:val="0"/>
          <w:numId w:val="45"/>
        </w:numPr>
        <w:spacing w:after="0"/>
        <w:ind w:left="851"/>
        <w:jc w:val="both"/>
        <w:rPr>
          <w:rFonts w:asciiTheme="majorHAnsi" w:hAnsiTheme="majorHAnsi" w:cstheme="majorHAnsi"/>
          <w:sz w:val="20"/>
          <w:szCs w:val="20"/>
        </w:rPr>
      </w:pPr>
      <w:r w:rsidRPr="00B47D3E">
        <w:rPr>
          <w:rFonts w:asciiTheme="majorHAnsi" w:hAnsiTheme="majorHAnsi" w:cstheme="majorHAnsi"/>
          <w:sz w:val="20"/>
          <w:szCs w:val="20"/>
        </w:rPr>
        <w:t>wydłużenie terminu w przypadku:</w:t>
      </w:r>
    </w:p>
    <w:p w14:paraId="02038B08"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wystąpienia nieprzewidzianych warunków i zjawisk atmosferycznych (kataklizmy), </w:t>
      </w:r>
    </w:p>
    <w:p w14:paraId="1C19CB6A" w14:textId="4285A74F"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wyst</w:t>
      </w:r>
      <w:r w:rsidR="00973507" w:rsidRPr="00B47D3E">
        <w:rPr>
          <w:rFonts w:asciiTheme="majorHAnsi" w:hAnsiTheme="majorHAnsi" w:cstheme="majorHAnsi"/>
          <w:sz w:val="20"/>
          <w:szCs w:val="20"/>
        </w:rPr>
        <w:t xml:space="preserve">ąpienia siły wyższej np.: </w:t>
      </w:r>
      <w:r w:rsidRPr="00B47D3E">
        <w:rPr>
          <w:rFonts w:asciiTheme="majorHAnsi" w:hAnsiTheme="majorHAnsi" w:cstheme="majorHAnsi"/>
          <w:sz w:val="20"/>
          <w:szCs w:val="20"/>
        </w:rPr>
        <w:t>powodzi,</w:t>
      </w:r>
    </w:p>
    <w:p w14:paraId="4C2A6312"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wstrzymania budowy przez właściwy organ z przyczyn nie zawinionych przez Wykonawcę robót budowlanych, np.: dokonanie odkrywki archeologicznej, odkrycie niewybuchu, szczątków ludzkich itp., </w:t>
      </w:r>
    </w:p>
    <w:p w14:paraId="7B6966C9"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wystąpienia innych nieprzewidzianych i uzasadnionych okoliczności, </w:t>
      </w:r>
    </w:p>
    <w:p w14:paraId="1EEFE5E2"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wystąpienia następstw działań administracyjnych (np. konieczności uzyskania wyroku sądowego lub innego orzeczenia sądu lub organu, którego konieczności nie przewidziano na etapie zawarcia umowy), </w:t>
      </w:r>
    </w:p>
    <w:p w14:paraId="3DD1248A" w14:textId="77777777" w:rsidR="00000900" w:rsidRPr="00B47D3E" w:rsidRDefault="00000900"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k</w:t>
      </w:r>
      <w:r w:rsidR="00C90814" w:rsidRPr="00B47D3E">
        <w:rPr>
          <w:rFonts w:asciiTheme="majorHAnsi" w:hAnsiTheme="majorHAnsi" w:cstheme="majorHAnsi"/>
          <w:sz w:val="20"/>
          <w:szCs w:val="20"/>
        </w:rPr>
        <w:t xml:space="preserve">onieczności przerwania robót z uwagi na wystąpienie obiektywnych przyczyn technicznych, </w:t>
      </w:r>
    </w:p>
    <w:p w14:paraId="3F120856"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wstrzymania prac budowlanych przez właściwy organ z przyczyn niezawinionych przez Wykonawcę, </w:t>
      </w:r>
    </w:p>
    <w:p w14:paraId="66BCAFBB"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 xml:space="preserve">wystąpienia innych okoliczności nie powstałych z winy Wykonawcy, </w:t>
      </w:r>
    </w:p>
    <w:p w14:paraId="5BBD0F7E" w14:textId="77777777" w:rsidR="00000900" w:rsidRPr="00B47D3E" w:rsidRDefault="00C90814" w:rsidP="004C3D01">
      <w:pPr>
        <w:pStyle w:val="Akapitzlist"/>
        <w:numPr>
          <w:ilvl w:val="0"/>
          <w:numId w:val="46"/>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konieczności wykonania robót dodatkowych, których wykonanie jest niezbędne dla prawidłowego wykonania oraz zakończenia przedmiotu zamówienia.</w:t>
      </w:r>
    </w:p>
    <w:p w14:paraId="0023EC5B" w14:textId="09445035" w:rsidR="002C4DE2" w:rsidRPr="00B47D3E" w:rsidRDefault="002C4DE2" w:rsidP="004C3D01">
      <w:pPr>
        <w:pStyle w:val="Akapitzlist"/>
        <w:numPr>
          <w:ilvl w:val="0"/>
          <w:numId w:val="45"/>
        </w:numPr>
        <w:spacing w:after="0"/>
        <w:ind w:left="851"/>
        <w:jc w:val="both"/>
        <w:rPr>
          <w:rFonts w:asciiTheme="majorHAnsi" w:hAnsiTheme="majorHAnsi" w:cstheme="majorHAnsi"/>
          <w:sz w:val="20"/>
          <w:szCs w:val="20"/>
        </w:rPr>
      </w:pPr>
      <w:r w:rsidRPr="00B47D3E">
        <w:rPr>
          <w:rFonts w:asciiTheme="majorHAnsi" w:hAnsiTheme="majorHAnsi" w:cstheme="majorHAnsi"/>
          <w:sz w:val="20"/>
          <w:szCs w:val="20"/>
        </w:rPr>
        <w:t>zwiększenie lub zmniejszenie wynagrodzenia w przypadku:</w:t>
      </w:r>
    </w:p>
    <w:p w14:paraId="404333D7" w14:textId="77777777" w:rsidR="002C4DE2" w:rsidRPr="00B47D3E" w:rsidRDefault="002C4DE2" w:rsidP="004C3D01">
      <w:pPr>
        <w:pStyle w:val="Akapitzlist"/>
        <w:numPr>
          <w:ilvl w:val="0"/>
          <w:numId w:val="47"/>
        </w:numPr>
        <w:spacing w:after="0"/>
        <w:ind w:left="1276"/>
        <w:jc w:val="both"/>
        <w:rPr>
          <w:rFonts w:asciiTheme="majorHAnsi" w:hAnsiTheme="majorHAnsi" w:cstheme="majorHAnsi"/>
          <w:sz w:val="20"/>
          <w:szCs w:val="20"/>
        </w:rPr>
      </w:pPr>
      <w:r w:rsidRPr="00B47D3E">
        <w:rPr>
          <w:rFonts w:asciiTheme="majorHAnsi" w:hAnsiTheme="majorHAnsi" w:cstheme="majorHAnsi"/>
          <w:sz w:val="20"/>
          <w:szCs w:val="20"/>
        </w:rPr>
        <w:t>konieczności wykonania robót dodatkowych, których wykonanie jest niezbędne dla prawidłowego wykonania oraz zakończenia przedmiotu zamówienia.</w:t>
      </w:r>
    </w:p>
    <w:p w14:paraId="4C8EB885" w14:textId="503C5E7B" w:rsidR="00C75E15" w:rsidRPr="00B47D3E" w:rsidRDefault="002C4DE2" w:rsidP="004C3D01">
      <w:pPr>
        <w:pStyle w:val="Akapitzlist"/>
        <w:numPr>
          <w:ilvl w:val="0"/>
          <w:numId w:val="47"/>
        </w:numPr>
        <w:spacing w:after="0"/>
        <w:ind w:left="1276"/>
        <w:jc w:val="both"/>
        <w:rPr>
          <w:rFonts w:asciiTheme="majorHAnsi" w:hAnsiTheme="majorHAnsi" w:cstheme="majorHAnsi"/>
          <w:sz w:val="20"/>
          <w:szCs w:val="20"/>
        </w:rPr>
      </w:pPr>
      <w:r w:rsidRPr="00B47D3E">
        <w:rPr>
          <w:rFonts w:asciiTheme="majorHAnsi" w:eastAsia="Calibri" w:hAnsiTheme="majorHAnsi" w:cstheme="majorHAnsi"/>
          <w:color w:val="000000"/>
          <w:sz w:val="20"/>
          <w:szCs w:val="20"/>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w:t>
      </w:r>
      <w:r w:rsidR="00C75E15" w:rsidRPr="00B47D3E">
        <w:rPr>
          <w:rFonts w:asciiTheme="majorHAnsi" w:eastAsia="Calibri" w:hAnsiTheme="majorHAnsi" w:cstheme="majorHAnsi"/>
          <w:color w:val="000000"/>
          <w:sz w:val="20"/>
          <w:szCs w:val="20"/>
        </w:rPr>
        <w:t>aniczenia przedmiotu zamówienia,</w:t>
      </w:r>
    </w:p>
    <w:p w14:paraId="5467BAF6" w14:textId="37017EEF" w:rsidR="00000900" w:rsidRPr="00B47D3E" w:rsidRDefault="00C90814" w:rsidP="0049155C">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Inicjatorem zmiany może być Wykonawca lub Zamawiający. Zmiana wymaga zgłoszenia w formie pisemnej. Zmiana ta może spowodować zmianę terminu wykonania prac i zmian</w:t>
      </w:r>
      <w:r w:rsidR="00EF4106" w:rsidRPr="00B47D3E">
        <w:rPr>
          <w:rFonts w:asciiTheme="majorHAnsi" w:hAnsiTheme="majorHAnsi" w:cstheme="majorHAnsi"/>
          <w:sz w:val="20"/>
          <w:szCs w:val="20"/>
        </w:rPr>
        <w:t>ę</w:t>
      </w:r>
      <w:r w:rsidRPr="00B47D3E">
        <w:rPr>
          <w:rFonts w:asciiTheme="majorHAnsi" w:hAnsiTheme="majorHAnsi" w:cstheme="majorHAnsi"/>
          <w:sz w:val="20"/>
          <w:szCs w:val="20"/>
        </w:rPr>
        <w:t xml:space="preserve"> wynagrodzenia Wykonawcy. </w:t>
      </w:r>
    </w:p>
    <w:p w14:paraId="1836E0A2" w14:textId="77777777" w:rsidR="00000900" w:rsidRPr="00B47D3E" w:rsidRDefault="00C90814" w:rsidP="0049155C">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B47D3E">
        <w:rPr>
          <w:rFonts w:asciiTheme="majorHAnsi" w:hAnsiTheme="majorHAnsi" w:cstheme="majorHAnsi"/>
          <w:sz w:val="20"/>
          <w:szCs w:val="20"/>
        </w:rPr>
        <w:t>ą</w:t>
      </w:r>
      <w:r w:rsidRPr="00B47D3E">
        <w:rPr>
          <w:rFonts w:asciiTheme="majorHAnsi" w:hAnsiTheme="majorHAnsi" w:cstheme="majorHAnsi"/>
          <w:sz w:val="20"/>
          <w:szCs w:val="20"/>
        </w:rPr>
        <w:t>cym i dla niego korzystnych, w sytuacjach nie zawin</w:t>
      </w:r>
      <w:r w:rsidR="00000900" w:rsidRPr="00B47D3E">
        <w:rPr>
          <w:rFonts w:asciiTheme="majorHAnsi" w:hAnsiTheme="majorHAnsi" w:cstheme="majorHAnsi"/>
          <w:sz w:val="20"/>
          <w:szCs w:val="20"/>
        </w:rPr>
        <w:t>i</w:t>
      </w:r>
      <w:r w:rsidRPr="00B47D3E">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B47D3E" w:rsidRDefault="00C90814" w:rsidP="0049155C">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45E8BE38" w:rsidR="00000900" w:rsidRPr="00B47D3E" w:rsidRDefault="00C90814" w:rsidP="0049155C">
      <w:pPr>
        <w:pStyle w:val="Akapitzlist"/>
        <w:numPr>
          <w:ilvl w:val="0"/>
          <w:numId w:val="32"/>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 xml:space="preserve">Dopuszcza się zmiany w umowie dotyczące wynagrodzenia </w:t>
      </w:r>
      <w:r w:rsidR="004B5C3A" w:rsidRPr="00B47D3E">
        <w:rPr>
          <w:rFonts w:asciiTheme="majorHAnsi" w:hAnsiTheme="majorHAnsi" w:cstheme="majorHAnsi"/>
          <w:sz w:val="20"/>
          <w:szCs w:val="20"/>
        </w:rPr>
        <w:t>Wykonawcy,</w:t>
      </w:r>
      <w:r w:rsidRPr="00B47D3E">
        <w:rPr>
          <w:rFonts w:asciiTheme="majorHAnsi" w:hAnsiTheme="majorHAnsi" w:cstheme="majorHAnsi"/>
          <w:sz w:val="20"/>
          <w:szCs w:val="20"/>
        </w:rPr>
        <w:t xml:space="preserve"> jeżeli zachodzi potrzeba wykonania prac nie ujętych w projekcie lub też w sytuacji zmiany projektu, jeżeli potrzeba wykonania prac lub zmian w projekcie zostanie potwierdzona przez </w:t>
      </w:r>
      <w:r w:rsidR="00646716" w:rsidRPr="00B47D3E">
        <w:rPr>
          <w:rFonts w:asciiTheme="majorHAnsi" w:hAnsiTheme="majorHAnsi" w:cstheme="majorHAnsi"/>
          <w:sz w:val="20"/>
          <w:szCs w:val="20"/>
        </w:rPr>
        <w:t>Zamawiającego</w:t>
      </w:r>
      <w:r w:rsidRPr="00B47D3E">
        <w:rPr>
          <w:rFonts w:asciiTheme="majorHAnsi" w:hAnsiTheme="majorHAnsi" w:cstheme="majorHAnsi"/>
          <w:sz w:val="20"/>
          <w:szCs w:val="20"/>
        </w:rPr>
        <w:t xml:space="preserve"> w protokole konieczności. Zamawiający przewiduje w tym zakresie możliwość udzielenia zamówienia na roboty dodatkowe zgodnie z art. 455 ustawy Prawo zamówień publicznych.</w:t>
      </w:r>
    </w:p>
    <w:p w14:paraId="3808143C" w14:textId="2607BEC4" w:rsidR="00000900" w:rsidRDefault="00000900" w:rsidP="00000900">
      <w:pPr>
        <w:pStyle w:val="Akapitzlist"/>
        <w:spacing w:after="0"/>
        <w:jc w:val="both"/>
        <w:rPr>
          <w:rFonts w:asciiTheme="majorHAnsi" w:hAnsiTheme="majorHAnsi" w:cstheme="majorHAnsi"/>
          <w:sz w:val="20"/>
          <w:szCs w:val="20"/>
        </w:rPr>
      </w:pPr>
    </w:p>
    <w:p w14:paraId="122E34C8" w14:textId="11AB8C64" w:rsidR="00E267F0" w:rsidRDefault="00E267F0" w:rsidP="00000900">
      <w:pPr>
        <w:pStyle w:val="Akapitzlist"/>
        <w:spacing w:after="0"/>
        <w:jc w:val="both"/>
        <w:rPr>
          <w:rFonts w:asciiTheme="majorHAnsi" w:hAnsiTheme="majorHAnsi" w:cstheme="majorHAnsi"/>
          <w:sz w:val="20"/>
          <w:szCs w:val="20"/>
        </w:rPr>
      </w:pPr>
    </w:p>
    <w:p w14:paraId="7D35807C" w14:textId="77777777" w:rsidR="00E267F0" w:rsidRPr="00B47D3E" w:rsidRDefault="00E267F0" w:rsidP="00000900">
      <w:pPr>
        <w:pStyle w:val="Akapitzlist"/>
        <w:spacing w:after="0"/>
        <w:jc w:val="both"/>
        <w:rPr>
          <w:rFonts w:asciiTheme="majorHAnsi" w:hAnsiTheme="majorHAnsi" w:cstheme="majorHAnsi"/>
          <w:sz w:val="20"/>
          <w:szCs w:val="20"/>
        </w:rPr>
      </w:pPr>
    </w:p>
    <w:p w14:paraId="4E3CFF12" w14:textId="2245B7B1" w:rsidR="00000900" w:rsidRPr="00B47D3E" w:rsidRDefault="00C90814" w:rsidP="00AC66D4">
      <w:pPr>
        <w:pStyle w:val="Akapitzlist"/>
        <w:spacing w:after="0"/>
        <w:jc w:val="center"/>
        <w:rPr>
          <w:rFonts w:asciiTheme="majorHAnsi" w:hAnsiTheme="majorHAnsi" w:cstheme="majorHAnsi"/>
          <w:sz w:val="20"/>
          <w:szCs w:val="20"/>
        </w:rPr>
      </w:pPr>
      <w:r w:rsidRPr="00B47D3E">
        <w:rPr>
          <w:rFonts w:asciiTheme="majorHAnsi" w:hAnsiTheme="majorHAnsi" w:cstheme="majorHAnsi"/>
          <w:b/>
          <w:bCs/>
          <w:sz w:val="20"/>
          <w:szCs w:val="20"/>
        </w:rPr>
        <w:t>§ 16. Zabezpieczenie należytego wykonania umowy</w:t>
      </w:r>
    </w:p>
    <w:p w14:paraId="63F817A1" w14:textId="77777777"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Zabezpieczenie służy pokryciu roszczeń z tytułu niewykonania lub nienależytego wykonania umowy. </w:t>
      </w:r>
    </w:p>
    <w:p w14:paraId="765E4DF6" w14:textId="37136F9B"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Wykonawca jest zobowiązany wnieść zabezpieczenie, w wysokości 5 % wynagrodzenia umownego brutto, o którym mowa w § 5 ust. 1</w:t>
      </w:r>
      <w:r w:rsidR="00E3243B" w:rsidRPr="00B47D3E">
        <w:rPr>
          <w:rFonts w:asciiTheme="majorHAnsi" w:hAnsiTheme="majorHAnsi" w:cstheme="majorHAnsi"/>
          <w:sz w:val="20"/>
          <w:szCs w:val="20"/>
        </w:rPr>
        <w:t xml:space="preserve"> pkt 3</w:t>
      </w:r>
      <w:r w:rsidRPr="00B47D3E">
        <w:rPr>
          <w:rFonts w:asciiTheme="majorHAnsi" w:hAnsiTheme="majorHAnsi" w:cstheme="majorHAnsi"/>
          <w:sz w:val="20"/>
          <w:szCs w:val="20"/>
        </w:rPr>
        <w:t xml:space="preserve"> umowy tj. kwotę …………………….… zł (słownie:……………………………………………), przed zawarciem umowy. </w:t>
      </w:r>
    </w:p>
    <w:p w14:paraId="2A7CAF45" w14:textId="77777777"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Zabezpieczenie może być wnoszone według wyboru wykonawcy w jednej lub kilku formach wskazanych w art. 450 ust. 1 ustawy Pzp. </w:t>
      </w:r>
    </w:p>
    <w:p w14:paraId="39D2931E" w14:textId="77777777"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Do zmiany formy zabezpieczenia w trakcie realizacji umowy stosuje się art. 451 ustawy Pzp.</w:t>
      </w:r>
    </w:p>
    <w:p w14:paraId="0F347830" w14:textId="77777777" w:rsidR="007D6D08"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Zamawiający zwróci zabezpieczenie w następujących terminach:</w:t>
      </w:r>
    </w:p>
    <w:p w14:paraId="4C59D232" w14:textId="77777777" w:rsidR="007D6D08" w:rsidRPr="00B47D3E" w:rsidRDefault="00C90814" w:rsidP="00532F4C">
      <w:pPr>
        <w:pStyle w:val="Akapitzlist"/>
        <w:numPr>
          <w:ilvl w:val="0"/>
          <w:numId w:val="34"/>
        </w:numPr>
        <w:spacing w:after="0"/>
        <w:jc w:val="both"/>
        <w:rPr>
          <w:rFonts w:asciiTheme="majorHAnsi" w:hAnsiTheme="majorHAnsi" w:cstheme="majorHAnsi"/>
          <w:sz w:val="20"/>
          <w:szCs w:val="20"/>
        </w:rPr>
      </w:pPr>
      <w:r w:rsidRPr="00B47D3E">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B47D3E" w:rsidRDefault="00C90814" w:rsidP="00532F4C">
      <w:pPr>
        <w:pStyle w:val="Akapitzlist"/>
        <w:numPr>
          <w:ilvl w:val="0"/>
          <w:numId w:val="34"/>
        </w:numPr>
        <w:spacing w:after="0"/>
        <w:jc w:val="both"/>
        <w:rPr>
          <w:rFonts w:asciiTheme="majorHAnsi" w:hAnsiTheme="majorHAnsi" w:cstheme="majorHAnsi"/>
          <w:sz w:val="20"/>
          <w:szCs w:val="20"/>
        </w:rPr>
      </w:pPr>
      <w:r w:rsidRPr="00B47D3E">
        <w:rPr>
          <w:rFonts w:asciiTheme="majorHAnsi" w:hAnsiTheme="majorHAnsi" w:cstheme="majorHAnsi"/>
          <w:sz w:val="20"/>
          <w:szCs w:val="20"/>
        </w:rPr>
        <w:t>30% wysokości zabezpieczenia w terminie 15 dni po upływie okresu rękojmi za wady i gwarancji jakości określonych w § 14 ust. 2 i 3.</w:t>
      </w:r>
    </w:p>
    <w:p w14:paraId="783FAB2F" w14:textId="6034D225" w:rsidR="00F743DB"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Zabezpieczenie wnoszone w formie pieniężnej powinno zostać wpłacone przelewem na rachunek bankowy zamawiającego w Banku</w:t>
      </w:r>
      <w:r w:rsidR="00222983" w:rsidRPr="00B47D3E">
        <w:rPr>
          <w:rFonts w:asciiTheme="majorHAnsi" w:hAnsiTheme="majorHAnsi" w:cstheme="majorHAnsi"/>
          <w:sz w:val="20"/>
          <w:szCs w:val="20"/>
        </w:rPr>
        <w:t xml:space="preserve"> </w:t>
      </w:r>
      <w:r w:rsidR="00F743DB" w:rsidRPr="00B47D3E">
        <w:rPr>
          <w:rFonts w:asciiTheme="majorHAnsi" w:hAnsiTheme="majorHAnsi" w:cstheme="majorHAnsi"/>
          <w:bCs/>
          <w:sz w:val="20"/>
          <w:szCs w:val="20"/>
        </w:rPr>
        <w:t xml:space="preserve">BS Nasielsk </w:t>
      </w:r>
      <w:r w:rsidRPr="00B47D3E">
        <w:rPr>
          <w:rFonts w:asciiTheme="majorHAnsi" w:hAnsiTheme="majorHAnsi" w:cstheme="majorHAnsi"/>
          <w:sz w:val="20"/>
          <w:szCs w:val="20"/>
        </w:rPr>
        <w:t>na rachunek:</w:t>
      </w:r>
      <w:r w:rsidR="00222983" w:rsidRPr="00B47D3E">
        <w:rPr>
          <w:rFonts w:asciiTheme="majorHAnsi" w:hAnsiTheme="majorHAnsi" w:cstheme="majorHAnsi"/>
          <w:sz w:val="20"/>
          <w:szCs w:val="20"/>
        </w:rPr>
        <w:t xml:space="preserve"> </w:t>
      </w:r>
      <w:r w:rsidR="00F743DB" w:rsidRPr="00B47D3E">
        <w:rPr>
          <w:rFonts w:asciiTheme="majorHAnsi" w:hAnsiTheme="majorHAnsi" w:cstheme="majorHAnsi"/>
          <w:bCs/>
          <w:sz w:val="20"/>
          <w:szCs w:val="20"/>
        </w:rPr>
        <w:t>27 8226 0008 0000 1746 2000 0034</w:t>
      </w:r>
      <w:r w:rsidR="00222983" w:rsidRPr="00B47D3E">
        <w:rPr>
          <w:rFonts w:asciiTheme="majorHAnsi" w:hAnsiTheme="majorHAnsi" w:cstheme="majorHAnsi"/>
          <w:sz w:val="20"/>
          <w:szCs w:val="20"/>
        </w:rPr>
        <w:t xml:space="preserve"> </w:t>
      </w:r>
      <w:r w:rsidRPr="00B47D3E">
        <w:rPr>
          <w:rFonts w:asciiTheme="majorHAnsi" w:hAnsiTheme="majorHAnsi" w:cstheme="majorHAnsi"/>
          <w:sz w:val="20"/>
          <w:szCs w:val="20"/>
        </w:rPr>
        <w:t xml:space="preserve"> tytuł przelewu: Zabezpieczenie należytego wykonania umowy </w:t>
      </w:r>
      <w:r w:rsidR="00F743DB" w:rsidRPr="004B5C3A">
        <w:rPr>
          <w:rFonts w:asciiTheme="majorHAnsi" w:hAnsiTheme="majorHAnsi" w:cstheme="majorHAnsi"/>
          <w:bCs/>
          <w:sz w:val="20"/>
          <w:szCs w:val="20"/>
        </w:rPr>
        <w:t>IZP.271.</w:t>
      </w:r>
      <w:r w:rsidR="004B5C3A" w:rsidRPr="004B5C3A">
        <w:rPr>
          <w:rFonts w:asciiTheme="majorHAnsi" w:hAnsiTheme="majorHAnsi" w:cstheme="majorHAnsi"/>
          <w:bCs/>
          <w:sz w:val="20"/>
          <w:szCs w:val="20"/>
        </w:rPr>
        <w:t>8</w:t>
      </w:r>
      <w:r w:rsidR="00F743DB" w:rsidRPr="004B5C3A">
        <w:rPr>
          <w:rFonts w:asciiTheme="majorHAnsi" w:hAnsiTheme="majorHAnsi" w:cstheme="majorHAnsi"/>
          <w:bCs/>
          <w:sz w:val="20"/>
          <w:szCs w:val="20"/>
        </w:rPr>
        <w:t>.202</w:t>
      </w:r>
      <w:r w:rsidR="004B5C3A" w:rsidRPr="004B5C3A">
        <w:rPr>
          <w:rFonts w:asciiTheme="majorHAnsi" w:hAnsiTheme="majorHAnsi" w:cstheme="majorHAnsi"/>
          <w:bCs/>
          <w:sz w:val="20"/>
          <w:szCs w:val="20"/>
        </w:rPr>
        <w:t>2</w:t>
      </w:r>
      <w:r w:rsidR="00F743DB" w:rsidRPr="004B5C3A">
        <w:rPr>
          <w:rFonts w:asciiTheme="majorHAnsi" w:hAnsiTheme="majorHAnsi" w:cstheme="majorHAnsi"/>
          <w:bCs/>
          <w:sz w:val="20"/>
          <w:szCs w:val="20"/>
        </w:rPr>
        <w:t>– ZNWU</w:t>
      </w:r>
      <w:r w:rsidR="00F743DB" w:rsidRPr="004B5C3A">
        <w:rPr>
          <w:rFonts w:asciiTheme="majorHAnsi" w:hAnsiTheme="majorHAnsi" w:cstheme="majorHAnsi"/>
          <w:sz w:val="20"/>
          <w:szCs w:val="20"/>
        </w:rPr>
        <w:t xml:space="preserve"> </w:t>
      </w:r>
    </w:p>
    <w:p w14:paraId="4FD21FB6" w14:textId="3D972E79" w:rsidR="00222983"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19A3F5E4" w:rsidR="001D1236"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W przypadku</w:t>
      </w:r>
      <w:r w:rsidR="001D1236" w:rsidRPr="00B47D3E">
        <w:rPr>
          <w:rFonts w:asciiTheme="majorHAnsi" w:hAnsiTheme="majorHAnsi" w:cstheme="majorHAnsi"/>
          <w:sz w:val="20"/>
          <w:szCs w:val="20"/>
        </w:rPr>
        <w:t xml:space="preserve"> przedłużenia terminu realizacji Wykonawca zobowiązany jest </w:t>
      </w:r>
      <w:r w:rsidR="004B5C3A" w:rsidRPr="00B47D3E">
        <w:rPr>
          <w:rFonts w:asciiTheme="majorHAnsi" w:hAnsiTheme="majorHAnsi" w:cstheme="majorHAnsi"/>
          <w:sz w:val="20"/>
          <w:szCs w:val="20"/>
        </w:rPr>
        <w:t>do przedłużenia</w:t>
      </w:r>
      <w:r w:rsidR="001D1236" w:rsidRPr="00B47D3E">
        <w:rPr>
          <w:rFonts w:asciiTheme="majorHAnsi" w:hAnsiTheme="majorHAnsi" w:cstheme="majorHAnsi"/>
          <w:sz w:val="20"/>
          <w:szCs w:val="20"/>
        </w:rPr>
        <w:t xml:space="preserve"> lub </w:t>
      </w:r>
      <w:r w:rsidRPr="00B47D3E">
        <w:rPr>
          <w:rFonts w:asciiTheme="majorHAnsi" w:hAnsiTheme="majorHAnsi" w:cstheme="majorHAnsi"/>
          <w:sz w:val="20"/>
          <w:szCs w:val="20"/>
        </w:rPr>
        <w:t xml:space="preserve">wniesienia nowego zabezpieczenia najpóźniej na </w:t>
      </w:r>
      <w:r w:rsidR="001D1236" w:rsidRPr="00B47D3E">
        <w:rPr>
          <w:rFonts w:asciiTheme="majorHAnsi" w:hAnsiTheme="majorHAnsi" w:cstheme="majorHAnsi"/>
          <w:sz w:val="20"/>
          <w:szCs w:val="20"/>
        </w:rPr>
        <w:t>5</w:t>
      </w:r>
      <w:r w:rsidRPr="00B47D3E">
        <w:rPr>
          <w:rFonts w:asciiTheme="majorHAnsi" w:hAnsiTheme="majorHAnsi" w:cstheme="majorHAnsi"/>
          <w:sz w:val="20"/>
          <w:szCs w:val="20"/>
        </w:rPr>
        <w:t xml:space="preserve"> dni przed upływem terminu ważności dotychczasowego zabezpieczenia wniesionego</w:t>
      </w:r>
      <w:r w:rsidR="001D1236" w:rsidRPr="00B47D3E">
        <w:rPr>
          <w:rFonts w:asciiTheme="majorHAnsi" w:hAnsiTheme="majorHAnsi" w:cstheme="majorHAnsi"/>
          <w:sz w:val="20"/>
          <w:szCs w:val="20"/>
        </w:rPr>
        <w:t xml:space="preserve"> w innej formie niż w pieniądzu.</w:t>
      </w:r>
    </w:p>
    <w:p w14:paraId="37618837" w14:textId="14777FEF" w:rsidR="00222983" w:rsidRPr="00B47D3E" w:rsidRDefault="001D1236"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Zaniechanie przez Wykonawcę czynności wskazanej w ust. 9 upoważni zamawiającego do </w:t>
      </w:r>
      <w:r w:rsidR="00C90814" w:rsidRPr="00B47D3E">
        <w:rPr>
          <w:rFonts w:asciiTheme="majorHAnsi" w:hAnsiTheme="majorHAnsi" w:cstheme="majorHAnsi"/>
          <w:sz w:val="20"/>
          <w:szCs w:val="20"/>
        </w:rPr>
        <w:t>zmi</w:t>
      </w:r>
      <w:r w:rsidRPr="00B47D3E">
        <w:rPr>
          <w:rFonts w:asciiTheme="majorHAnsi" w:hAnsiTheme="majorHAnsi" w:cstheme="majorHAnsi"/>
          <w:sz w:val="20"/>
          <w:szCs w:val="20"/>
        </w:rPr>
        <w:t>a</w:t>
      </w:r>
      <w:r w:rsidR="00C90814" w:rsidRPr="00B47D3E">
        <w:rPr>
          <w:rFonts w:asciiTheme="majorHAnsi" w:hAnsiTheme="majorHAnsi" w:cstheme="majorHAnsi"/>
          <w:sz w:val="20"/>
          <w:szCs w:val="20"/>
        </w:rPr>
        <w:t>n</w:t>
      </w:r>
      <w:r w:rsidRPr="00B47D3E">
        <w:rPr>
          <w:rFonts w:asciiTheme="majorHAnsi" w:hAnsiTheme="majorHAnsi" w:cstheme="majorHAnsi"/>
          <w:sz w:val="20"/>
          <w:szCs w:val="20"/>
        </w:rPr>
        <w:t>y</w:t>
      </w:r>
      <w:r w:rsidR="00C90814" w:rsidRPr="00B47D3E">
        <w:rPr>
          <w:rFonts w:asciiTheme="majorHAnsi" w:hAnsiTheme="majorHAnsi" w:cstheme="majorHAnsi"/>
          <w:sz w:val="20"/>
          <w:szCs w:val="20"/>
        </w:rPr>
        <w:t xml:space="preserve"> form</w:t>
      </w:r>
      <w:r w:rsidRPr="00B47D3E">
        <w:rPr>
          <w:rFonts w:asciiTheme="majorHAnsi" w:hAnsiTheme="majorHAnsi" w:cstheme="majorHAnsi"/>
          <w:sz w:val="20"/>
          <w:szCs w:val="20"/>
        </w:rPr>
        <w:t>y</w:t>
      </w:r>
      <w:r w:rsidR="00C90814" w:rsidRPr="00B47D3E">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Wypłata, o której mowa w ust. </w:t>
      </w:r>
      <w:r w:rsidR="008525D7" w:rsidRPr="00B47D3E">
        <w:rPr>
          <w:rFonts w:asciiTheme="majorHAnsi" w:hAnsiTheme="majorHAnsi" w:cstheme="majorHAnsi"/>
          <w:sz w:val="20"/>
          <w:szCs w:val="20"/>
        </w:rPr>
        <w:t>10</w:t>
      </w:r>
      <w:r w:rsidRPr="00B47D3E">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B47D3E" w:rsidRDefault="00C90814" w:rsidP="00532F4C">
      <w:pPr>
        <w:pStyle w:val="Akapitzlist"/>
        <w:numPr>
          <w:ilvl w:val="0"/>
          <w:numId w:val="33"/>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B47D3E" w:rsidRDefault="00222983" w:rsidP="00222983">
      <w:pPr>
        <w:spacing w:after="0"/>
        <w:jc w:val="both"/>
        <w:rPr>
          <w:rFonts w:asciiTheme="majorHAnsi" w:hAnsiTheme="majorHAnsi" w:cstheme="majorHAnsi"/>
          <w:sz w:val="20"/>
          <w:szCs w:val="20"/>
        </w:rPr>
      </w:pPr>
    </w:p>
    <w:p w14:paraId="697641DD" w14:textId="67A4D392" w:rsidR="00222983" w:rsidRPr="00B47D3E" w:rsidRDefault="00C90814" w:rsidP="00AC66D4">
      <w:pPr>
        <w:spacing w:after="0"/>
        <w:jc w:val="center"/>
        <w:rPr>
          <w:rFonts w:asciiTheme="majorHAnsi" w:hAnsiTheme="majorHAnsi" w:cstheme="majorHAnsi"/>
          <w:sz w:val="20"/>
          <w:szCs w:val="20"/>
        </w:rPr>
      </w:pPr>
      <w:r w:rsidRPr="00B47D3E">
        <w:rPr>
          <w:rFonts w:asciiTheme="majorHAnsi" w:hAnsiTheme="majorHAnsi" w:cstheme="majorHAnsi"/>
          <w:b/>
          <w:bCs/>
          <w:sz w:val="20"/>
          <w:szCs w:val="20"/>
        </w:rPr>
        <w:t>§ 17. Materiały</w:t>
      </w:r>
    </w:p>
    <w:p w14:paraId="44F3C3ED" w14:textId="77777777" w:rsidR="00222983" w:rsidRPr="00B47D3E" w:rsidRDefault="00C90814" w:rsidP="00AC773D">
      <w:pPr>
        <w:pStyle w:val="Akapitzlist"/>
        <w:numPr>
          <w:ilvl w:val="0"/>
          <w:numId w:val="35"/>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lastRenderedPageBreak/>
        <w:t>Przedmiot umowy zostanie wykonany z materiałów dostarczonych przez Wykonawcę.</w:t>
      </w:r>
    </w:p>
    <w:p w14:paraId="7CB3EA55" w14:textId="77777777" w:rsidR="00222983" w:rsidRPr="00B47D3E" w:rsidRDefault="00C90814" w:rsidP="00AC773D">
      <w:pPr>
        <w:pStyle w:val="Akapitzlist"/>
        <w:numPr>
          <w:ilvl w:val="0"/>
          <w:numId w:val="35"/>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B47D3E" w:rsidRDefault="00C90814" w:rsidP="00AC773D">
      <w:pPr>
        <w:pStyle w:val="Akapitzlist"/>
        <w:numPr>
          <w:ilvl w:val="0"/>
          <w:numId w:val="35"/>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Na potwierdzenie powyższego Wykonawca zobowiązany jest posiadać stosowne dokumenty.</w:t>
      </w:r>
    </w:p>
    <w:p w14:paraId="5E3502BA" w14:textId="69701C57" w:rsidR="00D8448C" w:rsidRPr="00B47D3E" w:rsidRDefault="00D8448C" w:rsidP="00AC773D">
      <w:pPr>
        <w:numPr>
          <w:ilvl w:val="0"/>
          <w:numId w:val="35"/>
        </w:numPr>
        <w:tabs>
          <w:tab w:val="left" w:pos="680"/>
        </w:tabs>
        <w:suppressAutoHyphens/>
        <w:spacing w:after="0" w:line="276" w:lineRule="auto"/>
        <w:ind w:left="426"/>
        <w:jc w:val="both"/>
        <w:rPr>
          <w:rFonts w:asciiTheme="majorHAnsi" w:hAnsiTheme="majorHAnsi" w:cstheme="majorHAnsi"/>
          <w:sz w:val="20"/>
          <w:szCs w:val="20"/>
        </w:rPr>
      </w:pPr>
      <w:r w:rsidRPr="00B47D3E">
        <w:rPr>
          <w:rFonts w:asciiTheme="majorHAnsi" w:hAnsiTheme="majorHAnsi" w:cstheme="majorHAnsi"/>
          <w:sz w:val="20"/>
          <w:szCs w:val="20"/>
        </w:rPr>
        <w:t xml:space="preserve">Wykonawca zapewni potrzebny sprzęt, potencjał ludzki oraz materiały </w:t>
      </w:r>
      <w:r w:rsidR="004B5C3A" w:rsidRPr="00B47D3E">
        <w:rPr>
          <w:rFonts w:asciiTheme="majorHAnsi" w:hAnsiTheme="majorHAnsi" w:cstheme="majorHAnsi"/>
          <w:sz w:val="20"/>
          <w:szCs w:val="20"/>
        </w:rPr>
        <w:t>wymagane do</w:t>
      </w:r>
      <w:r w:rsidRPr="00B47D3E">
        <w:rPr>
          <w:rFonts w:asciiTheme="majorHAnsi" w:hAnsiTheme="majorHAnsi" w:cstheme="majorHAnsi"/>
          <w:sz w:val="20"/>
          <w:szCs w:val="20"/>
        </w:rPr>
        <w:t xml:space="preserve"> zbadania, na żądanie Zamawiającego, jakości wbudowywanych materiałów i wykonywanych robót, a także do sprawdzenia ilości zużytych materiałów.</w:t>
      </w:r>
    </w:p>
    <w:p w14:paraId="32B69248" w14:textId="77777777" w:rsidR="00D8448C" w:rsidRPr="00B47D3E" w:rsidRDefault="00D8448C" w:rsidP="00AC773D">
      <w:pPr>
        <w:numPr>
          <w:ilvl w:val="0"/>
          <w:numId w:val="35"/>
        </w:numPr>
        <w:tabs>
          <w:tab w:val="left" w:pos="680"/>
        </w:tabs>
        <w:suppressAutoHyphens/>
        <w:spacing w:after="0" w:line="276" w:lineRule="auto"/>
        <w:ind w:left="426"/>
        <w:jc w:val="both"/>
        <w:rPr>
          <w:rFonts w:asciiTheme="majorHAnsi" w:hAnsiTheme="majorHAnsi" w:cstheme="majorHAnsi"/>
          <w:sz w:val="20"/>
          <w:szCs w:val="20"/>
        </w:rPr>
      </w:pPr>
      <w:r w:rsidRPr="00B47D3E">
        <w:rPr>
          <w:rFonts w:asciiTheme="majorHAnsi" w:hAnsiTheme="majorHAnsi" w:cstheme="majorHAnsi"/>
          <w:sz w:val="20"/>
          <w:szCs w:val="20"/>
        </w:rPr>
        <w:t>Badania, o których mowa w ust. 4 będą realizowane przez Wykonawcę na własny koszt.</w:t>
      </w:r>
    </w:p>
    <w:p w14:paraId="2929FED3" w14:textId="0DF94509" w:rsidR="00AC66D4" w:rsidRPr="00B47D3E" w:rsidRDefault="00D8448C" w:rsidP="00C75E15">
      <w:pPr>
        <w:numPr>
          <w:ilvl w:val="0"/>
          <w:numId w:val="35"/>
        </w:numPr>
        <w:tabs>
          <w:tab w:val="left" w:pos="680"/>
        </w:tabs>
        <w:suppressAutoHyphens/>
        <w:spacing w:after="0" w:line="276" w:lineRule="auto"/>
        <w:ind w:left="426"/>
        <w:jc w:val="both"/>
        <w:rPr>
          <w:rFonts w:asciiTheme="majorHAnsi" w:hAnsiTheme="majorHAnsi" w:cstheme="majorHAnsi"/>
          <w:sz w:val="20"/>
          <w:szCs w:val="20"/>
        </w:rPr>
      </w:pPr>
      <w:r w:rsidRPr="00B47D3E">
        <w:rPr>
          <w:rFonts w:asciiTheme="majorHAnsi" w:hAnsiTheme="majorHAnsi" w:cstheme="majorHAnsi"/>
          <w:sz w:val="20"/>
          <w:szCs w:val="20"/>
        </w:rPr>
        <w:t>Próbki do badań, o których mowa w ust. 4 będą pobierane w ilości i w miejscach</w:t>
      </w:r>
      <w:r w:rsidR="00C75E15" w:rsidRPr="00B47D3E">
        <w:rPr>
          <w:rFonts w:asciiTheme="majorHAnsi" w:hAnsiTheme="majorHAnsi" w:cstheme="majorHAnsi"/>
          <w:sz w:val="20"/>
          <w:szCs w:val="20"/>
        </w:rPr>
        <w:t xml:space="preserve"> wskazanych przez Zamawiającego.</w:t>
      </w:r>
    </w:p>
    <w:p w14:paraId="3DB933B9" w14:textId="05021C00" w:rsidR="00AC773D" w:rsidRPr="00B47D3E" w:rsidRDefault="00AC773D" w:rsidP="00C75E15">
      <w:pPr>
        <w:spacing w:after="0"/>
        <w:jc w:val="both"/>
        <w:rPr>
          <w:rFonts w:asciiTheme="majorHAnsi" w:hAnsiTheme="majorHAnsi" w:cstheme="majorHAnsi"/>
          <w:sz w:val="20"/>
          <w:szCs w:val="20"/>
        </w:rPr>
      </w:pPr>
    </w:p>
    <w:p w14:paraId="3CF8CCAB" w14:textId="77777777" w:rsidR="00AC773D" w:rsidRPr="00B47D3E" w:rsidRDefault="00AC773D" w:rsidP="00C75E15">
      <w:pPr>
        <w:spacing w:after="0"/>
        <w:jc w:val="both"/>
        <w:rPr>
          <w:rFonts w:asciiTheme="majorHAnsi" w:hAnsiTheme="majorHAnsi" w:cstheme="majorHAnsi"/>
          <w:sz w:val="20"/>
          <w:szCs w:val="20"/>
        </w:rPr>
      </w:pPr>
    </w:p>
    <w:p w14:paraId="5931C9CA" w14:textId="4B21BAD2" w:rsidR="00222983" w:rsidRPr="00B47D3E" w:rsidRDefault="00C90814" w:rsidP="00AC66D4">
      <w:pPr>
        <w:pStyle w:val="Akapitzlist"/>
        <w:spacing w:after="0"/>
        <w:jc w:val="center"/>
        <w:rPr>
          <w:rFonts w:asciiTheme="majorHAnsi" w:hAnsiTheme="majorHAnsi" w:cstheme="majorHAnsi"/>
          <w:sz w:val="20"/>
          <w:szCs w:val="20"/>
        </w:rPr>
      </w:pPr>
      <w:r w:rsidRPr="00B47D3E">
        <w:rPr>
          <w:rFonts w:asciiTheme="majorHAnsi" w:hAnsiTheme="majorHAnsi" w:cstheme="majorHAnsi"/>
          <w:b/>
          <w:bCs/>
          <w:sz w:val="20"/>
          <w:szCs w:val="20"/>
        </w:rPr>
        <w:t>§ 18. Personel wykonawcy</w:t>
      </w:r>
    </w:p>
    <w:p w14:paraId="31EA73CB" w14:textId="4385066F" w:rsidR="00222983" w:rsidRPr="00B47D3E" w:rsidRDefault="00C90814" w:rsidP="005E4444">
      <w:pPr>
        <w:pStyle w:val="Akapitzlist"/>
        <w:numPr>
          <w:ilvl w:val="0"/>
          <w:numId w:val="36"/>
        </w:numPr>
        <w:spacing w:after="0"/>
        <w:ind w:left="426"/>
        <w:jc w:val="both"/>
        <w:rPr>
          <w:rFonts w:asciiTheme="majorHAnsi" w:hAnsiTheme="majorHAnsi" w:cstheme="majorHAnsi"/>
          <w:color w:val="000000" w:themeColor="text1"/>
          <w:sz w:val="20"/>
          <w:szCs w:val="20"/>
        </w:rPr>
      </w:pPr>
      <w:r w:rsidRPr="00B47D3E">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B47D3E">
        <w:rPr>
          <w:rFonts w:asciiTheme="majorHAnsi" w:hAnsiTheme="majorHAnsi" w:cstheme="majorHAnsi"/>
          <w:sz w:val="20"/>
          <w:szCs w:val="20"/>
        </w:rPr>
        <w:t>:</w:t>
      </w:r>
      <w:r w:rsidR="006D07C6" w:rsidRPr="00B47D3E">
        <w:rPr>
          <w:rFonts w:asciiTheme="majorHAnsi" w:hAnsiTheme="majorHAnsi" w:cstheme="majorHAnsi"/>
          <w:sz w:val="20"/>
          <w:szCs w:val="20"/>
        </w:rPr>
        <w:t xml:space="preserve"> </w:t>
      </w:r>
      <w:r w:rsidR="00E342D9" w:rsidRPr="00B47D3E">
        <w:rPr>
          <w:rFonts w:asciiTheme="majorHAnsi" w:hAnsiTheme="majorHAnsi" w:cstheme="majorHAnsi"/>
          <w:color w:val="000000" w:themeColor="text1"/>
          <w:sz w:val="20"/>
          <w:szCs w:val="20"/>
        </w:rPr>
        <w:t>roboty rozbiórkowe pokrycia dachowego, urządzeń zamontowanych na dachu,</w:t>
      </w:r>
      <w:r w:rsidR="005E4444" w:rsidRPr="00B47D3E">
        <w:rPr>
          <w:rFonts w:asciiTheme="majorHAnsi" w:hAnsiTheme="majorHAnsi" w:cstheme="majorHAnsi"/>
          <w:color w:val="000000" w:themeColor="text1"/>
          <w:sz w:val="20"/>
          <w:szCs w:val="20"/>
        </w:rPr>
        <w:t xml:space="preserve"> </w:t>
      </w:r>
      <w:r w:rsidR="00E342D9" w:rsidRPr="00B47D3E">
        <w:rPr>
          <w:rFonts w:asciiTheme="majorHAnsi" w:hAnsiTheme="majorHAnsi" w:cstheme="majorHAnsi"/>
          <w:color w:val="000000" w:themeColor="text1"/>
          <w:sz w:val="20"/>
          <w:szCs w:val="20"/>
        </w:rPr>
        <w:t>roboty dekarskie i</w:t>
      </w:r>
      <w:r w:rsidR="005E4444" w:rsidRPr="00B47D3E">
        <w:rPr>
          <w:rFonts w:asciiTheme="majorHAnsi" w:hAnsiTheme="majorHAnsi" w:cstheme="majorHAnsi"/>
          <w:color w:val="000000" w:themeColor="text1"/>
          <w:sz w:val="20"/>
          <w:szCs w:val="20"/>
        </w:rPr>
        <w:t> </w:t>
      </w:r>
      <w:r w:rsidR="00E342D9" w:rsidRPr="00B47D3E">
        <w:rPr>
          <w:rFonts w:asciiTheme="majorHAnsi" w:hAnsiTheme="majorHAnsi" w:cstheme="majorHAnsi"/>
          <w:color w:val="000000" w:themeColor="text1"/>
          <w:sz w:val="20"/>
          <w:szCs w:val="20"/>
        </w:rPr>
        <w:t>wykonawcze pokryć dachowych,</w:t>
      </w:r>
      <w:r w:rsidR="005E4444" w:rsidRPr="00B47D3E">
        <w:rPr>
          <w:rFonts w:asciiTheme="majorHAnsi" w:hAnsiTheme="majorHAnsi" w:cstheme="majorHAnsi"/>
          <w:color w:val="000000" w:themeColor="text1"/>
          <w:sz w:val="20"/>
          <w:szCs w:val="20"/>
        </w:rPr>
        <w:t xml:space="preserve"> </w:t>
      </w:r>
      <w:r w:rsidR="00E342D9" w:rsidRPr="00B47D3E">
        <w:rPr>
          <w:rFonts w:asciiTheme="majorHAnsi" w:hAnsiTheme="majorHAnsi" w:cstheme="majorHAnsi"/>
          <w:color w:val="000000" w:themeColor="text1"/>
          <w:sz w:val="20"/>
          <w:szCs w:val="20"/>
        </w:rPr>
        <w:t>roboty odgromowe,</w:t>
      </w:r>
      <w:r w:rsidR="005E4444" w:rsidRPr="00B47D3E">
        <w:rPr>
          <w:rFonts w:asciiTheme="majorHAnsi" w:hAnsiTheme="majorHAnsi" w:cstheme="majorHAnsi"/>
          <w:color w:val="000000" w:themeColor="text1"/>
          <w:sz w:val="20"/>
          <w:szCs w:val="20"/>
        </w:rPr>
        <w:t xml:space="preserve"> </w:t>
      </w:r>
      <w:r w:rsidR="00E342D9" w:rsidRPr="00B47D3E">
        <w:rPr>
          <w:rFonts w:asciiTheme="majorHAnsi" w:hAnsiTheme="majorHAnsi" w:cstheme="majorHAnsi"/>
          <w:color w:val="000000" w:themeColor="text1"/>
          <w:sz w:val="20"/>
          <w:szCs w:val="20"/>
        </w:rPr>
        <w:t xml:space="preserve">roboty w zakresie usuwania gruzu, roboty tynkarskie i wykończeniowe, roboty instalacyjne elektryczne, </w:t>
      </w:r>
      <w:r w:rsidR="005E4444" w:rsidRPr="00B47D3E">
        <w:rPr>
          <w:rFonts w:asciiTheme="majorHAnsi" w:hAnsiTheme="majorHAnsi" w:cstheme="majorHAnsi"/>
          <w:color w:val="000000" w:themeColor="text1"/>
          <w:sz w:val="20"/>
          <w:szCs w:val="20"/>
        </w:rPr>
        <w:t xml:space="preserve"> </w:t>
      </w:r>
      <w:r w:rsidR="00E342D9" w:rsidRPr="00B47D3E">
        <w:rPr>
          <w:rFonts w:asciiTheme="majorHAnsi" w:hAnsiTheme="majorHAnsi" w:cstheme="majorHAnsi"/>
          <w:color w:val="000000" w:themeColor="text1"/>
          <w:sz w:val="20"/>
          <w:szCs w:val="20"/>
        </w:rPr>
        <w:t>roboty instalacyjne gazowe,</w:t>
      </w:r>
      <w:r w:rsidR="005E4444" w:rsidRPr="00B47D3E">
        <w:rPr>
          <w:rFonts w:asciiTheme="majorHAnsi" w:hAnsiTheme="majorHAnsi" w:cstheme="majorHAnsi"/>
          <w:color w:val="000000" w:themeColor="text1"/>
          <w:sz w:val="20"/>
          <w:szCs w:val="20"/>
        </w:rPr>
        <w:t xml:space="preserve"> </w:t>
      </w:r>
      <w:r w:rsidR="00E342D9" w:rsidRPr="00B47D3E">
        <w:rPr>
          <w:rFonts w:asciiTheme="majorHAnsi" w:hAnsiTheme="majorHAnsi" w:cstheme="majorHAnsi"/>
          <w:color w:val="000000" w:themeColor="text1"/>
          <w:sz w:val="20"/>
          <w:szCs w:val="20"/>
        </w:rPr>
        <w:t>ogólne prace budowlane niezbędnych do prawidłowej realizacji inwestycji</w:t>
      </w:r>
      <w:r w:rsidR="005E4444" w:rsidRPr="00B47D3E">
        <w:rPr>
          <w:rFonts w:asciiTheme="majorHAnsi" w:hAnsiTheme="majorHAnsi" w:cstheme="majorHAnsi"/>
          <w:color w:val="000000" w:themeColor="text1"/>
          <w:sz w:val="20"/>
          <w:szCs w:val="20"/>
        </w:rPr>
        <w:t xml:space="preserve"> </w:t>
      </w:r>
      <w:r w:rsidRPr="00B47D3E">
        <w:rPr>
          <w:rFonts w:asciiTheme="majorHAnsi" w:hAnsiTheme="majorHAnsi" w:cstheme="majorHAnsi"/>
          <w:color w:val="FF0000"/>
          <w:sz w:val="20"/>
          <w:szCs w:val="20"/>
        </w:rPr>
        <w:t xml:space="preserve">- </w:t>
      </w:r>
      <w:r w:rsidRPr="00B47D3E">
        <w:rPr>
          <w:rFonts w:asciiTheme="majorHAnsi" w:hAnsiTheme="majorHAnsi" w:cstheme="majorHAnsi"/>
          <w:sz w:val="20"/>
          <w:szCs w:val="20"/>
        </w:rPr>
        <w:t xml:space="preserve">jeżeli wykonywanie tych czynności polega na wykonywaniu pracy w rozumieniu przepisów Kodeksu pracy. </w:t>
      </w:r>
    </w:p>
    <w:p w14:paraId="1583A0CD" w14:textId="77777777" w:rsidR="00222983" w:rsidRPr="00B47D3E" w:rsidRDefault="00C90814" w:rsidP="00E610F5">
      <w:pPr>
        <w:pStyle w:val="Akapitzlist"/>
        <w:numPr>
          <w:ilvl w:val="0"/>
          <w:numId w:val="36"/>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417585B6" w:rsidR="00222983" w:rsidRPr="00B47D3E" w:rsidRDefault="00C90814" w:rsidP="00E610F5">
      <w:pPr>
        <w:pStyle w:val="Akapitzlist"/>
        <w:numPr>
          <w:ilvl w:val="0"/>
          <w:numId w:val="36"/>
        </w:numPr>
        <w:spacing w:after="0"/>
        <w:ind w:left="426"/>
        <w:jc w:val="both"/>
        <w:rPr>
          <w:rFonts w:asciiTheme="majorHAnsi" w:hAnsiTheme="majorHAnsi" w:cstheme="majorHAnsi"/>
          <w:sz w:val="20"/>
          <w:szCs w:val="20"/>
        </w:rPr>
      </w:pPr>
      <w:r w:rsidRPr="00B47D3E">
        <w:rPr>
          <w:rFonts w:asciiTheme="majorHAnsi" w:hAnsiTheme="majorHAnsi" w:cstheme="majorHAnsi"/>
          <w:sz w:val="20"/>
          <w:szCs w:val="20"/>
        </w:rPr>
        <w:t>Wykonawca</w:t>
      </w:r>
      <w:r w:rsidR="0046058B" w:rsidRPr="00B47D3E">
        <w:rPr>
          <w:rFonts w:asciiTheme="majorHAnsi" w:hAnsiTheme="majorHAnsi" w:cstheme="majorHAnsi"/>
          <w:sz w:val="20"/>
          <w:szCs w:val="20"/>
        </w:rPr>
        <w:t xml:space="preserve"> </w:t>
      </w:r>
      <w:r w:rsidR="0046058B" w:rsidRPr="00B47D3E">
        <w:rPr>
          <w:rFonts w:asciiTheme="majorHAnsi" w:hAnsiTheme="majorHAnsi" w:cstheme="majorHAnsi"/>
          <w:color w:val="000000" w:themeColor="text1"/>
          <w:sz w:val="20"/>
          <w:szCs w:val="20"/>
        </w:rPr>
        <w:t>na polecenie Zamawiającego złoży</w:t>
      </w:r>
      <w:r w:rsidRPr="00B47D3E">
        <w:rPr>
          <w:rFonts w:asciiTheme="majorHAnsi" w:hAnsiTheme="majorHAnsi" w:cstheme="majorHAnsi"/>
          <w:color w:val="000000" w:themeColor="text1"/>
          <w:sz w:val="20"/>
          <w:szCs w:val="20"/>
        </w:rPr>
        <w:t xml:space="preserve"> </w:t>
      </w:r>
      <w:r w:rsidRPr="00B47D3E">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w:t>
      </w:r>
      <w:r w:rsidR="004B5C3A" w:rsidRPr="00B47D3E">
        <w:rPr>
          <w:rFonts w:asciiTheme="majorHAnsi" w:hAnsiTheme="majorHAnsi" w:cstheme="majorHAnsi"/>
          <w:sz w:val="20"/>
          <w:szCs w:val="20"/>
        </w:rPr>
        <w:t>traktowane</w:t>
      </w:r>
      <w:r w:rsidRPr="00B47D3E">
        <w:rPr>
          <w:rFonts w:asciiTheme="majorHAnsi" w:hAnsiTheme="majorHAnsi" w:cstheme="majorHAnsi"/>
          <w:sz w:val="20"/>
          <w:szCs w:val="20"/>
        </w:rPr>
        <w:t xml:space="preserve"> jako opóźnienie z winy Wykonawcy. </w:t>
      </w:r>
    </w:p>
    <w:p w14:paraId="2E93B9DC" w14:textId="77777777" w:rsidR="00222983" w:rsidRPr="00B47D3E" w:rsidRDefault="00C90814" w:rsidP="00E610F5">
      <w:pPr>
        <w:pStyle w:val="Akapitzlist"/>
        <w:numPr>
          <w:ilvl w:val="0"/>
          <w:numId w:val="36"/>
        </w:numPr>
        <w:spacing w:after="0"/>
        <w:ind w:left="426"/>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6D3CBCE7" w:rsidR="00222983" w:rsidRPr="00B47D3E" w:rsidRDefault="00C90814" w:rsidP="00E610F5">
      <w:pPr>
        <w:pStyle w:val="Akapitzlist"/>
        <w:numPr>
          <w:ilvl w:val="0"/>
          <w:numId w:val="36"/>
        </w:numPr>
        <w:spacing w:after="0"/>
        <w:ind w:left="426"/>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 xml:space="preserve">Zamawiający zastrzega sobie prawo przeprowadzenia kontroli na miejscu wykonywania zamówienia w celu </w:t>
      </w:r>
      <w:r w:rsidR="004B5C3A" w:rsidRPr="00B47D3E">
        <w:rPr>
          <w:rFonts w:asciiTheme="majorHAnsi" w:hAnsiTheme="majorHAnsi" w:cstheme="majorHAnsi"/>
          <w:color w:val="000000" w:themeColor="text1"/>
          <w:sz w:val="20"/>
          <w:szCs w:val="20"/>
        </w:rPr>
        <w:t>zweryfikowania</w:t>
      </w:r>
      <w:r w:rsidRPr="00B47D3E">
        <w:rPr>
          <w:rFonts w:asciiTheme="majorHAnsi" w:hAnsiTheme="majorHAnsi" w:cstheme="majorHAnsi"/>
          <w:color w:val="000000" w:themeColor="text1"/>
          <w:sz w:val="20"/>
          <w:szCs w:val="20"/>
        </w:rPr>
        <w:t xml:space="preserve"> czy osoby wykonujące czynności przy realizacji zamówienia są osobami wskazanymi przez Wykonawcę w </w:t>
      </w:r>
      <w:r w:rsidR="00E267F0" w:rsidRPr="00B47D3E">
        <w:rPr>
          <w:rFonts w:asciiTheme="majorHAnsi" w:hAnsiTheme="majorHAnsi" w:cstheme="majorHAnsi"/>
          <w:color w:val="000000" w:themeColor="text1"/>
          <w:sz w:val="20"/>
          <w:szCs w:val="20"/>
        </w:rPr>
        <w:t>wykazie,</w:t>
      </w:r>
      <w:r w:rsidRPr="00B47D3E">
        <w:rPr>
          <w:rFonts w:asciiTheme="majorHAnsi" w:hAnsiTheme="majorHAnsi" w:cstheme="majorHAnsi"/>
          <w:color w:val="000000" w:themeColor="text1"/>
          <w:sz w:val="20"/>
          <w:szCs w:val="20"/>
        </w:rPr>
        <w:t xml:space="preserv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B47D3E" w:rsidRDefault="00C90814" w:rsidP="00E610F5">
      <w:pPr>
        <w:pStyle w:val="Akapitzlist"/>
        <w:numPr>
          <w:ilvl w:val="0"/>
          <w:numId w:val="36"/>
        </w:numPr>
        <w:spacing w:after="0"/>
        <w:ind w:left="426"/>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26AF4DCA" w14:textId="249CF8AF" w:rsidR="00222983" w:rsidRPr="00B47D3E" w:rsidRDefault="00C90814" w:rsidP="00846154">
      <w:pPr>
        <w:spacing w:after="0"/>
        <w:jc w:val="both"/>
        <w:rPr>
          <w:rFonts w:asciiTheme="majorHAnsi" w:hAnsiTheme="majorHAnsi" w:cstheme="majorHAnsi"/>
          <w:color w:val="FF0000"/>
          <w:sz w:val="20"/>
          <w:szCs w:val="20"/>
        </w:rPr>
      </w:pPr>
      <w:r w:rsidRPr="00B47D3E">
        <w:rPr>
          <w:rFonts w:asciiTheme="majorHAnsi" w:hAnsiTheme="majorHAnsi" w:cstheme="majorHAnsi"/>
          <w:color w:val="000000" w:themeColor="text1"/>
          <w:sz w:val="20"/>
          <w:szCs w:val="20"/>
        </w:rPr>
        <w:t xml:space="preserve"> </w:t>
      </w:r>
    </w:p>
    <w:p w14:paraId="1E7ACF5E" w14:textId="77777777" w:rsidR="002B43C3" w:rsidRPr="00B47D3E" w:rsidRDefault="002B43C3" w:rsidP="002B43C3">
      <w:pPr>
        <w:pStyle w:val="Akapitzlist"/>
        <w:spacing w:after="0"/>
        <w:ind w:left="1068"/>
        <w:jc w:val="both"/>
        <w:rPr>
          <w:rFonts w:asciiTheme="majorHAnsi" w:hAnsiTheme="majorHAnsi" w:cstheme="majorHAnsi"/>
          <w:color w:val="FF0000"/>
          <w:sz w:val="20"/>
          <w:szCs w:val="20"/>
        </w:rPr>
      </w:pPr>
    </w:p>
    <w:p w14:paraId="75F4E8F9" w14:textId="00DE54B0" w:rsidR="002B43C3" w:rsidRPr="00B47D3E" w:rsidRDefault="002B43C3" w:rsidP="002B43C3">
      <w:pPr>
        <w:pStyle w:val="Akapitzlist"/>
        <w:spacing w:after="0"/>
        <w:ind w:left="1068"/>
        <w:jc w:val="center"/>
        <w:rPr>
          <w:rFonts w:asciiTheme="majorHAnsi" w:hAnsiTheme="majorHAnsi" w:cstheme="majorHAnsi"/>
          <w:b/>
          <w:bCs/>
          <w:color w:val="000000" w:themeColor="text1"/>
          <w:sz w:val="20"/>
          <w:szCs w:val="20"/>
        </w:rPr>
      </w:pPr>
      <w:r w:rsidRPr="00B47D3E">
        <w:rPr>
          <w:rFonts w:asciiTheme="majorHAnsi" w:hAnsiTheme="majorHAnsi" w:cstheme="majorHAnsi"/>
          <w:b/>
          <w:bCs/>
          <w:color w:val="000000" w:themeColor="text1"/>
          <w:sz w:val="20"/>
          <w:szCs w:val="20"/>
        </w:rPr>
        <w:t xml:space="preserve">§ 19. </w:t>
      </w:r>
      <w:r w:rsidR="00907587" w:rsidRPr="00B47D3E">
        <w:rPr>
          <w:rFonts w:asciiTheme="majorHAnsi" w:hAnsiTheme="majorHAnsi" w:cstheme="majorHAnsi"/>
          <w:b/>
          <w:bCs/>
          <w:color w:val="000000" w:themeColor="text1"/>
          <w:sz w:val="20"/>
          <w:szCs w:val="20"/>
        </w:rPr>
        <w:t>Prawa autorskie</w:t>
      </w:r>
    </w:p>
    <w:p w14:paraId="7AAEE2A2" w14:textId="350015C2" w:rsidR="002B43C3" w:rsidRPr="00B47D3E" w:rsidRDefault="002B43C3" w:rsidP="00532F4C">
      <w:pPr>
        <w:pStyle w:val="Akapitzlist"/>
        <w:numPr>
          <w:ilvl w:val="0"/>
          <w:numId w:val="67"/>
        </w:numPr>
        <w:jc w:val="both"/>
        <w:rPr>
          <w:rFonts w:asciiTheme="majorHAnsi" w:hAnsiTheme="majorHAnsi" w:cstheme="majorHAnsi"/>
          <w:sz w:val="20"/>
          <w:szCs w:val="20"/>
        </w:rPr>
      </w:pPr>
      <w:r w:rsidRPr="00B47D3E">
        <w:rPr>
          <w:rFonts w:asciiTheme="majorHAnsi" w:hAnsiTheme="majorHAnsi" w:cstheme="majorHAnsi"/>
          <w:sz w:val="20"/>
          <w:szCs w:val="20"/>
        </w:rPr>
        <w:t xml:space="preserve">Wykonawca przenosi na Zamawiającego, w ramach wynagrodzenia autorskie prawa majątkowe do utworów w rozumieniu ustawy z dnia 4 lutego 1994 r. o prawie autorskim i prawach pokrewnych, powstałych w wyniku wykonania niniejszej umowy. </w:t>
      </w:r>
    </w:p>
    <w:p w14:paraId="2239663A" w14:textId="77777777" w:rsidR="002B43C3" w:rsidRPr="00B47D3E" w:rsidRDefault="002B43C3" w:rsidP="00532F4C">
      <w:pPr>
        <w:pStyle w:val="Akapitzlist"/>
        <w:numPr>
          <w:ilvl w:val="0"/>
          <w:numId w:val="67"/>
        </w:numPr>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Zamawiający nabywa wyłączne nieograniczone autorskie prawa majątkowe do korzystania i rozporządzania Utworami w całości lub fragmentach, bez ograniczeń przestrzennych, samodzielnie lub z innymi działami (utworami), w kraju i za granicą, na cały czas trwania ochrony praw majątkowych, na wszystkich polach eksploatacji, a w szczególności: </w:t>
      </w:r>
    </w:p>
    <w:p w14:paraId="0F137ED6" w14:textId="77777777" w:rsidR="002B43C3" w:rsidRPr="00B47D3E" w:rsidRDefault="002B43C3" w:rsidP="00532F4C">
      <w:pPr>
        <w:pStyle w:val="Akapitzlist"/>
        <w:numPr>
          <w:ilvl w:val="0"/>
          <w:numId w:val="66"/>
        </w:numPr>
        <w:jc w:val="both"/>
        <w:rPr>
          <w:rFonts w:asciiTheme="majorHAnsi" w:hAnsiTheme="majorHAnsi" w:cstheme="majorHAnsi"/>
          <w:sz w:val="20"/>
          <w:szCs w:val="20"/>
        </w:rPr>
      </w:pPr>
      <w:r w:rsidRPr="00B47D3E">
        <w:rPr>
          <w:rFonts w:asciiTheme="majorHAnsi" w:hAnsiTheme="majorHAnsi" w:cstheme="majorHAnsi"/>
          <w:sz w:val="20"/>
          <w:szCs w:val="20"/>
        </w:rPr>
        <w:t>w zakresie utrwalania i zwielokrotniania utworu – wytwarzanie egzemplarzy utworu, w całości lub części, bez ograniczeń ilościowych, dowolną znaną w dacie zawierania umowy techniką;</w:t>
      </w:r>
    </w:p>
    <w:p w14:paraId="79F5A152" w14:textId="77777777" w:rsidR="002B43C3" w:rsidRPr="00B47D3E" w:rsidRDefault="002B43C3" w:rsidP="00532F4C">
      <w:pPr>
        <w:pStyle w:val="Akapitzlist"/>
        <w:numPr>
          <w:ilvl w:val="0"/>
          <w:numId w:val="66"/>
        </w:numPr>
        <w:jc w:val="both"/>
        <w:rPr>
          <w:rFonts w:asciiTheme="majorHAnsi" w:hAnsiTheme="majorHAnsi" w:cstheme="majorHAnsi"/>
          <w:sz w:val="20"/>
          <w:szCs w:val="20"/>
        </w:rPr>
      </w:pPr>
      <w:r w:rsidRPr="00B47D3E">
        <w:rPr>
          <w:rFonts w:asciiTheme="majorHAnsi" w:hAnsiTheme="majorHAnsi" w:cstheme="majorHAnsi"/>
          <w:sz w:val="20"/>
          <w:szCs w:val="20"/>
        </w:rPr>
        <w:t>w zakresie obrotu oryginałem lub egzemplarzami, na których je utrwalono – wprowadzenie do obrotu, użyczenie lub najem oryginału lub egzemplarzy;</w:t>
      </w:r>
    </w:p>
    <w:p w14:paraId="5F3AAEDD" w14:textId="77777777" w:rsidR="002B43C3" w:rsidRPr="00B47D3E" w:rsidRDefault="002B43C3" w:rsidP="00532F4C">
      <w:pPr>
        <w:pStyle w:val="Akapitzlist"/>
        <w:numPr>
          <w:ilvl w:val="0"/>
          <w:numId w:val="66"/>
        </w:numPr>
        <w:jc w:val="both"/>
        <w:rPr>
          <w:rFonts w:asciiTheme="majorHAnsi" w:hAnsiTheme="majorHAnsi" w:cstheme="majorHAnsi"/>
          <w:sz w:val="20"/>
          <w:szCs w:val="20"/>
        </w:rPr>
      </w:pPr>
      <w:r w:rsidRPr="00B47D3E">
        <w:rPr>
          <w:rFonts w:asciiTheme="majorHAnsi" w:hAnsiTheme="majorHAnsi" w:cstheme="majorHAnsi"/>
          <w:sz w:val="20"/>
          <w:szCs w:val="20"/>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695339A9" w14:textId="77777777" w:rsidR="002B43C3" w:rsidRPr="00B47D3E" w:rsidRDefault="002B43C3" w:rsidP="00532F4C">
      <w:pPr>
        <w:pStyle w:val="Akapitzlist"/>
        <w:numPr>
          <w:ilvl w:val="0"/>
          <w:numId w:val="66"/>
        </w:numPr>
        <w:jc w:val="both"/>
        <w:rPr>
          <w:rFonts w:asciiTheme="majorHAnsi" w:hAnsiTheme="majorHAnsi" w:cstheme="majorHAnsi"/>
          <w:sz w:val="20"/>
          <w:szCs w:val="20"/>
        </w:rPr>
      </w:pPr>
      <w:r w:rsidRPr="00B47D3E">
        <w:rPr>
          <w:rFonts w:asciiTheme="majorHAnsi" w:hAnsiTheme="majorHAnsi" w:cstheme="majorHAnsi"/>
          <w:sz w:val="20"/>
          <w:szCs w:val="20"/>
        </w:rPr>
        <w:t>korzystanie poprzez nanoszenie zmian (bez ograniczeń);</w:t>
      </w:r>
    </w:p>
    <w:p w14:paraId="38D7FF62" w14:textId="77777777" w:rsidR="002B43C3" w:rsidRPr="00B47D3E" w:rsidRDefault="002B43C3" w:rsidP="00532F4C">
      <w:pPr>
        <w:pStyle w:val="Akapitzlist"/>
        <w:numPr>
          <w:ilvl w:val="0"/>
          <w:numId w:val="66"/>
        </w:numPr>
        <w:jc w:val="both"/>
        <w:rPr>
          <w:rFonts w:asciiTheme="majorHAnsi" w:hAnsiTheme="majorHAnsi" w:cstheme="majorHAnsi"/>
          <w:sz w:val="20"/>
          <w:szCs w:val="20"/>
        </w:rPr>
      </w:pPr>
      <w:r w:rsidRPr="00B47D3E">
        <w:rPr>
          <w:rFonts w:asciiTheme="majorHAnsi" w:hAnsiTheme="majorHAnsi" w:cstheme="majorHAnsi"/>
          <w:sz w:val="20"/>
          <w:szCs w:val="20"/>
        </w:rPr>
        <w:t>udostępnienie odpowiednim organom na potrzeby wydania lub zmiany decyzji administracyjnych lub na potrzeby kontroli, a także innym podmiotom w razie konieczności powierzenia im wykonania przedmiotu umowy lub usunięcia usterek i wad.</w:t>
      </w:r>
    </w:p>
    <w:p w14:paraId="658D65A5" w14:textId="40A5093F" w:rsidR="002B43C3" w:rsidRPr="00B47D3E" w:rsidRDefault="002B43C3" w:rsidP="00E610F5">
      <w:pPr>
        <w:pStyle w:val="Akapitzlist"/>
        <w:numPr>
          <w:ilvl w:val="0"/>
          <w:numId w:val="67"/>
        </w:numPr>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Przeniesienie autorskich praw majątkowych następuje z dniem podpisania przez upoważnionych przedstawicieli Zamawiającego i Wykonawcy</w:t>
      </w:r>
      <w:r w:rsidR="00907587" w:rsidRPr="00B47D3E">
        <w:rPr>
          <w:rFonts w:asciiTheme="majorHAnsi" w:hAnsiTheme="majorHAnsi" w:cstheme="majorHAnsi"/>
          <w:color w:val="000000" w:themeColor="text1"/>
          <w:sz w:val="20"/>
          <w:szCs w:val="20"/>
        </w:rPr>
        <w:t xml:space="preserve"> </w:t>
      </w:r>
      <w:r w:rsidRPr="00B47D3E">
        <w:rPr>
          <w:rFonts w:asciiTheme="majorHAnsi" w:hAnsiTheme="majorHAnsi" w:cstheme="majorHAnsi"/>
          <w:color w:val="000000" w:themeColor="text1"/>
          <w:sz w:val="20"/>
          <w:szCs w:val="20"/>
        </w:rPr>
        <w:t xml:space="preserve">protokołu odbioru częściowego, o którym mowa w </w:t>
      </w:r>
      <w:r w:rsidR="00907587" w:rsidRPr="00B47D3E">
        <w:rPr>
          <w:rFonts w:asciiTheme="majorHAnsi" w:hAnsiTheme="majorHAnsi" w:cstheme="majorHAnsi"/>
          <w:color w:val="000000" w:themeColor="text1"/>
          <w:sz w:val="20"/>
          <w:szCs w:val="20"/>
        </w:rPr>
        <w:t xml:space="preserve">§ 7 ust. 1 </w:t>
      </w:r>
      <w:r w:rsidRPr="00B47D3E">
        <w:rPr>
          <w:rFonts w:asciiTheme="majorHAnsi" w:hAnsiTheme="majorHAnsi" w:cstheme="majorHAnsi"/>
          <w:color w:val="000000" w:themeColor="text1"/>
          <w:sz w:val="20"/>
          <w:szCs w:val="20"/>
        </w:rPr>
        <w:t>Umowy, bez uwag i zastrzeżeń;</w:t>
      </w:r>
      <w:r w:rsidR="00532F4C" w:rsidRPr="00B47D3E">
        <w:rPr>
          <w:rFonts w:asciiTheme="majorHAnsi" w:hAnsiTheme="majorHAnsi" w:cstheme="majorHAnsi"/>
          <w:color w:val="000000" w:themeColor="text1"/>
          <w:sz w:val="20"/>
          <w:szCs w:val="20"/>
        </w:rPr>
        <w:t xml:space="preserve"> </w:t>
      </w:r>
    </w:p>
    <w:p w14:paraId="7C816838" w14:textId="0D4C268D" w:rsidR="002B43C3" w:rsidRPr="00B47D3E" w:rsidRDefault="002B43C3" w:rsidP="00E610F5">
      <w:pPr>
        <w:pStyle w:val="Akapitzlist"/>
        <w:numPr>
          <w:ilvl w:val="0"/>
          <w:numId w:val="67"/>
        </w:numPr>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roszczeń dotyczących praw autorskich, firmy, ochrony znaku towarowego, naruszenia dóbr osobistych lub naruszenia innych przepisów prawa, Wykonawca zobowiązuje się do pokrycia wszelkich roszczeń z tego tytułu. </w:t>
      </w:r>
    </w:p>
    <w:p w14:paraId="1C5AD0F6" w14:textId="54608D5C" w:rsidR="00222983" w:rsidRPr="00B47D3E" w:rsidRDefault="002B43C3" w:rsidP="00E610F5">
      <w:pPr>
        <w:pStyle w:val="Akapitzlist"/>
        <w:numPr>
          <w:ilvl w:val="0"/>
          <w:numId w:val="67"/>
        </w:numPr>
        <w:jc w:val="both"/>
        <w:rPr>
          <w:rFonts w:asciiTheme="majorHAnsi" w:hAnsiTheme="majorHAnsi" w:cstheme="majorHAnsi"/>
          <w:color w:val="000000" w:themeColor="text1"/>
          <w:sz w:val="20"/>
          <w:szCs w:val="20"/>
        </w:rPr>
      </w:pPr>
      <w:r w:rsidRPr="00B47D3E">
        <w:rPr>
          <w:rFonts w:asciiTheme="majorHAnsi" w:hAnsiTheme="majorHAnsi" w:cstheme="majorHAnsi"/>
          <w:color w:val="000000" w:themeColor="text1"/>
          <w:sz w:val="20"/>
          <w:szCs w:val="20"/>
        </w:rPr>
        <w:t>Decyzja o zakresie, sposobie, warunkach korzystania z utworów należy do wyłącznej kompetencji Zamawiającego.</w:t>
      </w:r>
    </w:p>
    <w:p w14:paraId="171BF13E" w14:textId="77777777" w:rsidR="00E610F5" w:rsidRPr="00B47D3E" w:rsidRDefault="00E610F5" w:rsidP="00E610F5">
      <w:pPr>
        <w:pStyle w:val="Akapitzlist"/>
        <w:ind w:left="360"/>
        <w:jc w:val="both"/>
        <w:rPr>
          <w:rFonts w:asciiTheme="majorHAnsi" w:hAnsiTheme="majorHAnsi" w:cstheme="majorHAnsi"/>
          <w:color w:val="000000" w:themeColor="text1"/>
          <w:sz w:val="20"/>
          <w:szCs w:val="20"/>
        </w:rPr>
      </w:pPr>
    </w:p>
    <w:p w14:paraId="175A7B74" w14:textId="2D7A9F9B" w:rsidR="00222983" w:rsidRPr="00B47D3E" w:rsidRDefault="00C90814" w:rsidP="0046058B">
      <w:pPr>
        <w:pStyle w:val="Akapitzlist"/>
        <w:spacing w:after="0"/>
        <w:ind w:left="1068"/>
        <w:jc w:val="center"/>
        <w:rPr>
          <w:rFonts w:asciiTheme="majorHAnsi" w:hAnsiTheme="majorHAnsi" w:cstheme="majorHAnsi"/>
          <w:b/>
          <w:bCs/>
          <w:sz w:val="20"/>
          <w:szCs w:val="20"/>
        </w:rPr>
      </w:pPr>
      <w:r w:rsidRPr="00B47D3E">
        <w:rPr>
          <w:rFonts w:asciiTheme="majorHAnsi" w:hAnsiTheme="majorHAnsi" w:cstheme="majorHAnsi"/>
          <w:b/>
          <w:bCs/>
          <w:sz w:val="20"/>
          <w:szCs w:val="20"/>
        </w:rPr>
        <w:t xml:space="preserve">§ </w:t>
      </w:r>
      <w:r w:rsidR="002B43C3" w:rsidRPr="00B47D3E">
        <w:rPr>
          <w:rFonts w:asciiTheme="majorHAnsi" w:hAnsiTheme="majorHAnsi" w:cstheme="majorHAnsi"/>
          <w:b/>
          <w:bCs/>
          <w:sz w:val="20"/>
          <w:szCs w:val="20"/>
        </w:rPr>
        <w:t>20</w:t>
      </w:r>
      <w:r w:rsidRPr="00B47D3E">
        <w:rPr>
          <w:rFonts w:asciiTheme="majorHAnsi" w:hAnsiTheme="majorHAnsi" w:cstheme="majorHAnsi"/>
          <w:b/>
          <w:bCs/>
          <w:sz w:val="20"/>
          <w:szCs w:val="20"/>
        </w:rPr>
        <w:t>. Postanowienia końcowe</w:t>
      </w:r>
    </w:p>
    <w:p w14:paraId="796B9958" w14:textId="77777777" w:rsidR="002710B7" w:rsidRPr="00B47D3E" w:rsidRDefault="00C90814" w:rsidP="00E610F5">
      <w:pPr>
        <w:pStyle w:val="Akapitzlist"/>
        <w:numPr>
          <w:ilvl w:val="0"/>
          <w:numId w:val="38"/>
        </w:numPr>
        <w:spacing w:after="0"/>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B47D3E" w:rsidRDefault="00C90814" w:rsidP="00E610F5">
      <w:pPr>
        <w:pStyle w:val="Akapitzlist"/>
        <w:numPr>
          <w:ilvl w:val="0"/>
          <w:numId w:val="38"/>
        </w:numPr>
        <w:spacing w:after="0"/>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Przez obowiązek, o którym mowa w ust. 1 rozumie się w szczególności zakaz: </w:t>
      </w:r>
    </w:p>
    <w:p w14:paraId="5E0E1216" w14:textId="77777777" w:rsidR="002710B7" w:rsidRPr="00B47D3E" w:rsidRDefault="00C90814" w:rsidP="00652DD2">
      <w:pPr>
        <w:pStyle w:val="Akapitzlist"/>
        <w:numPr>
          <w:ilvl w:val="0"/>
          <w:numId w:val="39"/>
        </w:numPr>
        <w:spacing w:after="0"/>
        <w:ind w:left="567" w:hanging="284"/>
        <w:jc w:val="both"/>
        <w:rPr>
          <w:rFonts w:asciiTheme="majorHAnsi" w:hAnsiTheme="majorHAnsi" w:cstheme="majorHAnsi"/>
          <w:sz w:val="20"/>
          <w:szCs w:val="20"/>
        </w:rPr>
      </w:pPr>
      <w:r w:rsidRPr="00B47D3E">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B47D3E" w:rsidRDefault="00C90814" w:rsidP="00652DD2">
      <w:pPr>
        <w:pStyle w:val="Akapitzlist"/>
        <w:numPr>
          <w:ilvl w:val="0"/>
          <w:numId w:val="39"/>
        </w:numPr>
        <w:spacing w:after="0"/>
        <w:ind w:left="567"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B47D3E" w:rsidRDefault="00C90814" w:rsidP="00E610F5">
      <w:pPr>
        <w:pStyle w:val="Akapitzlist"/>
        <w:numPr>
          <w:ilvl w:val="0"/>
          <w:numId w:val="38"/>
        </w:numPr>
        <w:spacing w:after="0"/>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B47D3E" w:rsidRDefault="0046058B" w:rsidP="00E610F5">
      <w:pPr>
        <w:pStyle w:val="Akapitzlist"/>
        <w:numPr>
          <w:ilvl w:val="0"/>
          <w:numId w:val="38"/>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81DF64D" w:rsidR="0046058B" w:rsidRPr="00B47D3E" w:rsidRDefault="0046058B" w:rsidP="00E610F5">
      <w:pPr>
        <w:pStyle w:val="Akapitzlist"/>
        <w:numPr>
          <w:ilvl w:val="0"/>
          <w:numId w:val="40"/>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t>dla Zamawiającego tel. 723</w:t>
      </w:r>
      <w:r w:rsidR="00652DD2" w:rsidRPr="00B47D3E">
        <w:rPr>
          <w:rFonts w:asciiTheme="majorHAnsi" w:hAnsiTheme="majorHAnsi" w:cstheme="majorHAnsi"/>
          <w:sz w:val="20"/>
          <w:szCs w:val="20"/>
        </w:rPr>
        <w:t> </w:t>
      </w:r>
      <w:r w:rsidRPr="00B47D3E">
        <w:rPr>
          <w:rFonts w:asciiTheme="majorHAnsi" w:hAnsiTheme="majorHAnsi" w:cstheme="majorHAnsi"/>
          <w:sz w:val="20"/>
          <w:szCs w:val="20"/>
        </w:rPr>
        <w:t>333</w:t>
      </w:r>
      <w:r w:rsidR="00652DD2" w:rsidRPr="00B47D3E">
        <w:rPr>
          <w:rFonts w:asciiTheme="majorHAnsi" w:hAnsiTheme="majorHAnsi" w:cstheme="majorHAnsi"/>
          <w:sz w:val="20"/>
          <w:szCs w:val="20"/>
        </w:rPr>
        <w:t xml:space="preserve"> 273</w:t>
      </w:r>
      <w:r w:rsidRPr="00B47D3E">
        <w:rPr>
          <w:rFonts w:asciiTheme="majorHAnsi" w:hAnsiTheme="majorHAnsi" w:cstheme="majorHAnsi"/>
          <w:sz w:val="20"/>
          <w:szCs w:val="20"/>
        </w:rPr>
        <w:t>, e-mail izp@nasielsk.pl</w:t>
      </w:r>
    </w:p>
    <w:p w14:paraId="0F85E88C" w14:textId="6C339A3F" w:rsidR="0046058B" w:rsidRPr="00B47D3E" w:rsidRDefault="0046058B" w:rsidP="00E610F5">
      <w:pPr>
        <w:pStyle w:val="Akapitzlist"/>
        <w:numPr>
          <w:ilvl w:val="0"/>
          <w:numId w:val="40"/>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t>dla Wykonawcy ……………</w:t>
      </w:r>
      <w:r w:rsidR="004B5C3A" w:rsidRPr="00B47D3E">
        <w:rPr>
          <w:rFonts w:asciiTheme="majorHAnsi" w:hAnsiTheme="majorHAnsi" w:cstheme="majorHAnsi"/>
          <w:sz w:val="20"/>
          <w:szCs w:val="20"/>
        </w:rPr>
        <w:t>……</w:t>
      </w:r>
      <w:r w:rsidRPr="00B47D3E">
        <w:rPr>
          <w:rFonts w:asciiTheme="majorHAnsi" w:hAnsiTheme="majorHAnsi" w:cstheme="majorHAnsi"/>
          <w:sz w:val="20"/>
          <w:szCs w:val="20"/>
        </w:rPr>
        <w:t>. tel. …………</w:t>
      </w:r>
      <w:r w:rsidR="004B5C3A" w:rsidRPr="00B47D3E">
        <w:rPr>
          <w:rFonts w:asciiTheme="majorHAnsi" w:hAnsiTheme="majorHAnsi" w:cstheme="majorHAnsi"/>
          <w:sz w:val="20"/>
          <w:szCs w:val="20"/>
        </w:rPr>
        <w:t>……</w:t>
      </w:r>
      <w:r w:rsidRPr="00B47D3E">
        <w:rPr>
          <w:rFonts w:asciiTheme="majorHAnsi" w:hAnsiTheme="majorHAnsi" w:cstheme="majorHAnsi"/>
          <w:sz w:val="20"/>
          <w:szCs w:val="20"/>
        </w:rPr>
        <w:t>, e-mail: ……………………</w:t>
      </w:r>
      <w:r w:rsidR="00E267F0" w:rsidRPr="00B47D3E">
        <w:rPr>
          <w:rFonts w:asciiTheme="majorHAnsi" w:hAnsiTheme="majorHAnsi" w:cstheme="majorHAnsi"/>
          <w:sz w:val="20"/>
          <w:szCs w:val="20"/>
        </w:rPr>
        <w:t>……</w:t>
      </w:r>
      <w:r w:rsidRPr="00B47D3E">
        <w:rPr>
          <w:rFonts w:asciiTheme="majorHAnsi" w:hAnsiTheme="majorHAnsi" w:cstheme="majorHAnsi"/>
          <w:sz w:val="20"/>
          <w:szCs w:val="20"/>
        </w:rPr>
        <w:t xml:space="preserve">. </w:t>
      </w:r>
    </w:p>
    <w:p w14:paraId="1F36FC42" w14:textId="77777777" w:rsidR="0046058B" w:rsidRPr="00B47D3E" w:rsidRDefault="0046058B" w:rsidP="00E610F5">
      <w:pPr>
        <w:pStyle w:val="Akapitzlist"/>
        <w:numPr>
          <w:ilvl w:val="0"/>
          <w:numId w:val="38"/>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B47D3E" w:rsidRDefault="0046058B" w:rsidP="00E610F5">
      <w:pPr>
        <w:pStyle w:val="Akapitzlist"/>
        <w:numPr>
          <w:ilvl w:val="0"/>
          <w:numId w:val="38"/>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Ewentualne spory powstałe na tle realizacji przedmiotu umowy Strony poddają rozstrzygnięciu sądu właściwego miejscowo dla siedziby Zamawiającego. </w:t>
      </w:r>
    </w:p>
    <w:p w14:paraId="4AB27B22" w14:textId="70833D9E" w:rsidR="0046058B" w:rsidRPr="00B47D3E" w:rsidRDefault="0046058B" w:rsidP="00E610F5">
      <w:pPr>
        <w:pStyle w:val="Akapitzlist"/>
        <w:numPr>
          <w:ilvl w:val="0"/>
          <w:numId w:val="38"/>
        </w:numPr>
        <w:spacing w:after="0" w:line="276" w:lineRule="auto"/>
        <w:ind w:left="284" w:hanging="284"/>
        <w:jc w:val="both"/>
        <w:rPr>
          <w:rFonts w:asciiTheme="majorHAnsi" w:hAnsiTheme="majorHAnsi" w:cstheme="majorHAnsi"/>
          <w:sz w:val="20"/>
          <w:szCs w:val="20"/>
        </w:rPr>
      </w:pPr>
      <w:r w:rsidRPr="00B47D3E">
        <w:rPr>
          <w:rFonts w:asciiTheme="majorHAnsi" w:hAnsiTheme="majorHAnsi" w:cstheme="majorHAnsi"/>
          <w:sz w:val="20"/>
          <w:szCs w:val="20"/>
        </w:rPr>
        <w:t>Umowę sporządzono w 3 jednobrzmiących egzemplarzach, w tym jeden dla Wykonawcy, dwa dla Zamawiającego.</w:t>
      </w:r>
    </w:p>
    <w:p w14:paraId="3C2AB02D" w14:textId="77777777" w:rsidR="0046058B" w:rsidRPr="00B47D3E" w:rsidRDefault="0046058B" w:rsidP="0046058B">
      <w:pPr>
        <w:pStyle w:val="Akapitzlist"/>
        <w:spacing w:after="0"/>
        <w:jc w:val="both"/>
        <w:rPr>
          <w:rFonts w:asciiTheme="majorHAnsi" w:hAnsiTheme="majorHAnsi" w:cstheme="majorHAnsi"/>
          <w:sz w:val="20"/>
          <w:szCs w:val="20"/>
        </w:rPr>
      </w:pPr>
    </w:p>
    <w:p w14:paraId="303B5DC8" w14:textId="77777777" w:rsidR="00652DD2" w:rsidRPr="00B47D3E" w:rsidRDefault="00652DD2" w:rsidP="00652DD2">
      <w:pPr>
        <w:numPr>
          <w:ilvl w:val="0"/>
          <w:numId w:val="69"/>
        </w:numPr>
        <w:spacing w:after="0"/>
        <w:jc w:val="both"/>
        <w:rPr>
          <w:rFonts w:asciiTheme="majorHAnsi" w:hAnsiTheme="majorHAnsi" w:cstheme="majorHAnsi"/>
          <w:sz w:val="20"/>
          <w:szCs w:val="20"/>
        </w:rPr>
      </w:pPr>
      <w:r w:rsidRPr="00B47D3E">
        <w:rPr>
          <w:rFonts w:asciiTheme="majorHAnsi" w:hAnsiTheme="majorHAnsi" w:cstheme="majorHAnsi"/>
          <w:sz w:val="20"/>
          <w:szCs w:val="20"/>
        </w:rPr>
        <w:t>Program funkcjonalno-użytkowy – załącznik nr 1;</w:t>
      </w:r>
    </w:p>
    <w:p w14:paraId="70899A85" w14:textId="77777777" w:rsidR="00652DD2" w:rsidRPr="00B47D3E" w:rsidRDefault="00652DD2" w:rsidP="00652DD2">
      <w:pPr>
        <w:numPr>
          <w:ilvl w:val="0"/>
          <w:numId w:val="69"/>
        </w:numPr>
        <w:spacing w:after="0"/>
        <w:jc w:val="both"/>
        <w:rPr>
          <w:rFonts w:asciiTheme="majorHAnsi" w:hAnsiTheme="majorHAnsi" w:cstheme="majorHAnsi"/>
          <w:sz w:val="20"/>
          <w:szCs w:val="20"/>
        </w:rPr>
      </w:pPr>
      <w:r w:rsidRPr="00B47D3E">
        <w:rPr>
          <w:rFonts w:asciiTheme="majorHAnsi" w:hAnsiTheme="majorHAnsi" w:cstheme="majorHAnsi"/>
          <w:sz w:val="20"/>
          <w:szCs w:val="20"/>
        </w:rPr>
        <w:t>Harmonogram rzeczowo-finansowy – załącznik nr 2;</w:t>
      </w:r>
    </w:p>
    <w:p w14:paraId="69F9CA7D" w14:textId="77777777" w:rsidR="00652DD2" w:rsidRPr="00B47D3E" w:rsidRDefault="00652DD2" w:rsidP="00652DD2">
      <w:pPr>
        <w:numPr>
          <w:ilvl w:val="0"/>
          <w:numId w:val="69"/>
        </w:numPr>
        <w:spacing w:after="0"/>
        <w:jc w:val="both"/>
        <w:rPr>
          <w:rFonts w:asciiTheme="majorHAnsi" w:hAnsiTheme="majorHAnsi" w:cstheme="majorHAnsi"/>
          <w:sz w:val="20"/>
          <w:szCs w:val="20"/>
        </w:rPr>
      </w:pPr>
      <w:r w:rsidRPr="00B47D3E">
        <w:rPr>
          <w:rFonts w:asciiTheme="majorHAnsi" w:hAnsiTheme="majorHAnsi" w:cstheme="majorHAnsi"/>
          <w:sz w:val="20"/>
          <w:szCs w:val="20"/>
        </w:rPr>
        <w:t>Oferta Wykonawcy - załącznik nr 3;</w:t>
      </w:r>
    </w:p>
    <w:p w14:paraId="2EDA0616" w14:textId="77777777" w:rsidR="00652DD2" w:rsidRPr="00B47D3E" w:rsidRDefault="00652DD2" w:rsidP="00652DD2">
      <w:pPr>
        <w:numPr>
          <w:ilvl w:val="0"/>
          <w:numId w:val="69"/>
        </w:numPr>
        <w:spacing w:after="0"/>
        <w:jc w:val="both"/>
        <w:rPr>
          <w:rFonts w:asciiTheme="majorHAnsi" w:hAnsiTheme="majorHAnsi" w:cstheme="majorHAnsi"/>
          <w:sz w:val="20"/>
          <w:szCs w:val="20"/>
        </w:rPr>
      </w:pPr>
      <w:r w:rsidRPr="00B47D3E">
        <w:rPr>
          <w:rFonts w:asciiTheme="majorHAnsi" w:hAnsiTheme="majorHAnsi" w:cstheme="majorHAnsi"/>
          <w:iCs/>
          <w:sz w:val="20"/>
          <w:szCs w:val="20"/>
        </w:rPr>
        <w:t>Wzór oświadczenia Podwykonawcy o braku zobowiązań Wykonawcy z tytułu zrealizowanych części przedmiotu umowy</w:t>
      </w:r>
      <w:r w:rsidRPr="00B47D3E">
        <w:rPr>
          <w:rFonts w:asciiTheme="majorHAnsi" w:hAnsiTheme="majorHAnsi" w:cstheme="majorHAnsi"/>
          <w:sz w:val="20"/>
          <w:szCs w:val="20"/>
        </w:rPr>
        <w:t xml:space="preserve"> – załącznik nr 4;</w:t>
      </w:r>
    </w:p>
    <w:p w14:paraId="6A44E080" w14:textId="77777777" w:rsidR="0046058B" w:rsidRPr="00B47D3E" w:rsidRDefault="0046058B" w:rsidP="0046058B">
      <w:pPr>
        <w:spacing w:after="0"/>
        <w:jc w:val="both"/>
        <w:rPr>
          <w:rFonts w:asciiTheme="majorHAnsi" w:hAnsiTheme="majorHAnsi" w:cstheme="majorHAnsi"/>
          <w:sz w:val="20"/>
          <w:szCs w:val="20"/>
        </w:rPr>
      </w:pPr>
    </w:p>
    <w:p w14:paraId="6F6570A7" w14:textId="77777777" w:rsidR="0046058B" w:rsidRPr="00B47D3E" w:rsidRDefault="0046058B" w:rsidP="0046058B">
      <w:pPr>
        <w:spacing w:after="0"/>
        <w:ind w:left="360"/>
        <w:jc w:val="both"/>
        <w:rPr>
          <w:rFonts w:asciiTheme="majorHAnsi" w:hAnsiTheme="majorHAnsi" w:cstheme="majorHAnsi"/>
          <w:sz w:val="20"/>
          <w:szCs w:val="20"/>
        </w:rPr>
      </w:pPr>
    </w:p>
    <w:p w14:paraId="219FB4ED" w14:textId="77777777" w:rsidR="0046058B" w:rsidRPr="00B47D3E" w:rsidRDefault="0046058B" w:rsidP="0046058B">
      <w:pPr>
        <w:spacing w:after="0"/>
        <w:ind w:left="360"/>
        <w:jc w:val="both"/>
        <w:rPr>
          <w:rFonts w:asciiTheme="majorHAnsi" w:hAnsiTheme="majorHAnsi" w:cstheme="majorHAnsi"/>
          <w:sz w:val="20"/>
          <w:szCs w:val="20"/>
        </w:rPr>
      </w:pPr>
    </w:p>
    <w:p w14:paraId="6A27754C" w14:textId="75DFC3A4" w:rsidR="002710B7" w:rsidRPr="00B47D3E" w:rsidRDefault="0046058B" w:rsidP="00C75E15">
      <w:pPr>
        <w:spacing w:after="0"/>
        <w:ind w:left="360"/>
        <w:jc w:val="both"/>
        <w:rPr>
          <w:rFonts w:asciiTheme="majorHAnsi" w:hAnsiTheme="majorHAnsi" w:cstheme="majorHAnsi"/>
          <w:sz w:val="20"/>
          <w:szCs w:val="20"/>
        </w:rPr>
      </w:pPr>
      <w:r w:rsidRPr="00B47D3E">
        <w:rPr>
          <w:rFonts w:asciiTheme="majorHAnsi" w:hAnsiTheme="majorHAnsi" w:cstheme="majorHAnsi"/>
          <w:b/>
          <w:bCs/>
          <w:sz w:val="20"/>
          <w:szCs w:val="20"/>
        </w:rPr>
        <w:t>WYKONAWCA                                                                                            ZAMAWIAJĄCY</w:t>
      </w:r>
    </w:p>
    <w:p w14:paraId="5563C4C3" w14:textId="6F804EB2" w:rsidR="002710B7" w:rsidRPr="00B47D3E" w:rsidRDefault="002710B7" w:rsidP="002710B7">
      <w:pPr>
        <w:spacing w:after="0"/>
        <w:ind w:left="360"/>
        <w:jc w:val="both"/>
        <w:rPr>
          <w:rFonts w:asciiTheme="majorHAnsi" w:hAnsiTheme="majorHAnsi" w:cstheme="majorHAnsi"/>
          <w:sz w:val="20"/>
          <w:szCs w:val="20"/>
        </w:rPr>
      </w:pPr>
    </w:p>
    <w:p w14:paraId="2857E50C" w14:textId="4EFAC3DE" w:rsidR="002710B7" w:rsidRPr="00B47D3E" w:rsidRDefault="002710B7" w:rsidP="002710B7">
      <w:pPr>
        <w:spacing w:after="0"/>
        <w:ind w:left="360"/>
        <w:jc w:val="both"/>
        <w:rPr>
          <w:rFonts w:asciiTheme="majorHAnsi" w:hAnsiTheme="majorHAnsi" w:cstheme="majorHAnsi"/>
          <w:sz w:val="20"/>
          <w:szCs w:val="20"/>
        </w:rPr>
      </w:pPr>
    </w:p>
    <w:p w14:paraId="3FE05467" w14:textId="77777777" w:rsidR="00973507" w:rsidRPr="00B47D3E" w:rsidRDefault="00973507" w:rsidP="002710B7">
      <w:pPr>
        <w:spacing w:after="0"/>
        <w:ind w:left="360"/>
        <w:jc w:val="both"/>
        <w:rPr>
          <w:rFonts w:asciiTheme="majorHAnsi" w:hAnsiTheme="majorHAnsi" w:cstheme="majorHAnsi"/>
          <w:sz w:val="20"/>
          <w:szCs w:val="20"/>
        </w:rPr>
      </w:pPr>
    </w:p>
    <w:p w14:paraId="1C12CE02" w14:textId="77777777" w:rsidR="00973507" w:rsidRPr="00B47D3E" w:rsidRDefault="00973507" w:rsidP="002710B7">
      <w:pPr>
        <w:spacing w:after="0"/>
        <w:ind w:left="360"/>
        <w:jc w:val="both"/>
        <w:rPr>
          <w:rFonts w:asciiTheme="majorHAnsi" w:hAnsiTheme="majorHAnsi" w:cstheme="majorHAnsi"/>
          <w:sz w:val="20"/>
          <w:szCs w:val="20"/>
        </w:rPr>
      </w:pPr>
    </w:p>
    <w:p w14:paraId="02AAB411" w14:textId="77777777" w:rsidR="006D07C6" w:rsidRPr="00B47D3E" w:rsidRDefault="006D07C6" w:rsidP="002710B7">
      <w:pPr>
        <w:spacing w:after="0"/>
        <w:ind w:left="360"/>
        <w:jc w:val="both"/>
        <w:rPr>
          <w:rFonts w:asciiTheme="majorHAnsi" w:hAnsiTheme="majorHAnsi" w:cstheme="majorHAnsi"/>
          <w:sz w:val="20"/>
          <w:szCs w:val="20"/>
        </w:rPr>
      </w:pPr>
    </w:p>
    <w:p w14:paraId="69CA98C9" w14:textId="77777777" w:rsidR="006D07C6" w:rsidRPr="00B47D3E" w:rsidRDefault="006D07C6" w:rsidP="002710B7">
      <w:pPr>
        <w:spacing w:after="0"/>
        <w:ind w:left="360"/>
        <w:jc w:val="both"/>
        <w:rPr>
          <w:rFonts w:asciiTheme="majorHAnsi" w:hAnsiTheme="majorHAnsi" w:cstheme="majorHAnsi"/>
          <w:sz w:val="20"/>
          <w:szCs w:val="20"/>
        </w:rPr>
      </w:pPr>
    </w:p>
    <w:p w14:paraId="1C544219" w14:textId="77777777" w:rsidR="006D07C6" w:rsidRPr="00B47D3E" w:rsidRDefault="006D07C6" w:rsidP="002710B7">
      <w:pPr>
        <w:spacing w:after="0"/>
        <w:ind w:left="360"/>
        <w:jc w:val="both"/>
        <w:rPr>
          <w:rFonts w:asciiTheme="majorHAnsi" w:hAnsiTheme="majorHAnsi" w:cstheme="majorHAnsi"/>
          <w:sz w:val="20"/>
          <w:szCs w:val="20"/>
        </w:rPr>
      </w:pPr>
    </w:p>
    <w:p w14:paraId="677872DA" w14:textId="77777777" w:rsidR="006D07C6" w:rsidRPr="00B47D3E" w:rsidRDefault="006D07C6" w:rsidP="002710B7">
      <w:pPr>
        <w:spacing w:after="0"/>
        <w:ind w:left="360"/>
        <w:jc w:val="both"/>
        <w:rPr>
          <w:rFonts w:asciiTheme="majorHAnsi" w:hAnsiTheme="majorHAnsi" w:cstheme="majorHAnsi"/>
          <w:sz w:val="20"/>
          <w:szCs w:val="20"/>
        </w:rPr>
      </w:pPr>
    </w:p>
    <w:p w14:paraId="12DAF0C3" w14:textId="77777777" w:rsidR="006D07C6" w:rsidRPr="00B47D3E" w:rsidRDefault="006D07C6" w:rsidP="002710B7">
      <w:pPr>
        <w:spacing w:after="0"/>
        <w:ind w:left="360"/>
        <w:jc w:val="both"/>
        <w:rPr>
          <w:rFonts w:asciiTheme="majorHAnsi" w:hAnsiTheme="majorHAnsi" w:cstheme="majorHAnsi"/>
          <w:sz w:val="20"/>
          <w:szCs w:val="20"/>
        </w:rPr>
      </w:pPr>
    </w:p>
    <w:p w14:paraId="74531AF7" w14:textId="77777777" w:rsidR="006D07C6" w:rsidRPr="00B47D3E" w:rsidRDefault="006D07C6" w:rsidP="002710B7">
      <w:pPr>
        <w:spacing w:after="0"/>
        <w:ind w:left="360"/>
        <w:jc w:val="both"/>
        <w:rPr>
          <w:rFonts w:asciiTheme="majorHAnsi" w:hAnsiTheme="majorHAnsi" w:cstheme="majorHAnsi"/>
          <w:sz w:val="20"/>
          <w:szCs w:val="20"/>
        </w:rPr>
      </w:pPr>
      <w:permStart w:id="2071475005" w:edGrp="everyone"/>
      <w:permEnd w:id="2071475005"/>
    </w:p>
    <w:p w14:paraId="1875ED5C" w14:textId="77777777" w:rsidR="00973507" w:rsidRPr="00B47D3E" w:rsidRDefault="00973507" w:rsidP="002710B7">
      <w:pPr>
        <w:spacing w:after="0"/>
        <w:ind w:left="360"/>
        <w:jc w:val="both"/>
        <w:rPr>
          <w:rFonts w:asciiTheme="majorHAnsi" w:hAnsiTheme="majorHAnsi" w:cstheme="majorHAnsi"/>
          <w:sz w:val="20"/>
          <w:szCs w:val="20"/>
        </w:rPr>
      </w:pPr>
    </w:p>
    <w:p w14:paraId="7F1F9299" w14:textId="77777777" w:rsidR="00973507" w:rsidRPr="00B47D3E" w:rsidRDefault="00973507" w:rsidP="002710B7">
      <w:pPr>
        <w:spacing w:after="0"/>
        <w:ind w:left="360"/>
        <w:jc w:val="both"/>
        <w:rPr>
          <w:rFonts w:asciiTheme="majorHAnsi" w:hAnsiTheme="majorHAnsi" w:cstheme="majorHAnsi"/>
          <w:sz w:val="20"/>
          <w:szCs w:val="20"/>
        </w:rPr>
      </w:pPr>
    </w:p>
    <w:p w14:paraId="7947EFEA" w14:textId="77777777" w:rsidR="00973507" w:rsidRPr="00B47D3E" w:rsidRDefault="00973507" w:rsidP="002710B7">
      <w:pPr>
        <w:spacing w:after="0"/>
        <w:ind w:left="360"/>
        <w:jc w:val="both"/>
        <w:rPr>
          <w:rFonts w:asciiTheme="majorHAnsi" w:hAnsiTheme="majorHAnsi" w:cstheme="majorHAnsi"/>
          <w:sz w:val="20"/>
          <w:szCs w:val="20"/>
        </w:rPr>
      </w:pPr>
    </w:p>
    <w:p w14:paraId="0538F292" w14:textId="6238EBE8" w:rsidR="002710B7" w:rsidRPr="00B47D3E" w:rsidRDefault="002710B7" w:rsidP="007A723E">
      <w:pPr>
        <w:spacing w:after="0"/>
        <w:jc w:val="both"/>
        <w:rPr>
          <w:rFonts w:asciiTheme="majorHAnsi" w:hAnsiTheme="majorHAnsi" w:cstheme="majorHAnsi"/>
          <w:sz w:val="20"/>
          <w:szCs w:val="20"/>
        </w:rPr>
      </w:pPr>
    </w:p>
    <w:p w14:paraId="5E36DFF4" w14:textId="77777777" w:rsidR="002710B7" w:rsidRPr="00B47D3E" w:rsidRDefault="002710B7" w:rsidP="002710B7">
      <w:pPr>
        <w:spacing w:after="0"/>
        <w:ind w:left="360"/>
        <w:jc w:val="both"/>
        <w:rPr>
          <w:rFonts w:asciiTheme="majorHAnsi" w:hAnsiTheme="majorHAnsi" w:cstheme="majorHAnsi"/>
          <w:sz w:val="20"/>
          <w:szCs w:val="20"/>
        </w:rPr>
      </w:pPr>
    </w:p>
    <w:p w14:paraId="41C0CB06" w14:textId="3E06700D" w:rsidR="002710B7" w:rsidRPr="00B47D3E" w:rsidRDefault="002710B7" w:rsidP="002710B7">
      <w:pPr>
        <w:spacing w:after="0"/>
        <w:ind w:left="360"/>
        <w:jc w:val="right"/>
        <w:rPr>
          <w:rFonts w:asciiTheme="majorHAnsi" w:hAnsiTheme="majorHAnsi" w:cstheme="majorHAnsi"/>
          <w:sz w:val="20"/>
          <w:szCs w:val="20"/>
        </w:rPr>
      </w:pPr>
      <w:r w:rsidRPr="00B47D3E">
        <w:rPr>
          <w:rFonts w:asciiTheme="majorHAnsi" w:hAnsiTheme="majorHAnsi" w:cstheme="majorHAnsi"/>
          <w:sz w:val="20"/>
          <w:szCs w:val="20"/>
        </w:rPr>
        <w:t xml:space="preserve">Załącznik nr …………. </w:t>
      </w:r>
      <w:r w:rsidR="00C90814" w:rsidRPr="00B47D3E">
        <w:rPr>
          <w:rFonts w:asciiTheme="majorHAnsi" w:hAnsiTheme="majorHAnsi" w:cstheme="majorHAnsi"/>
          <w:sz w:val="20"/>
          <w:szCs w:val="20"/>
        </w:rPr>
        <w:t xml:space="preserve">Klauzula informacyjna wynikająca z RODO </w:t>
      </w:r>
    </w:p>
    <w:p w14:paraId="65FE46A6" w14:textId="77777777" w:rsidR="002710B7" w:rsidRPr="00B47D3E" w:rsidRDefault="002710B7" w:rsidP="002710B7">
      <w:pPr>
        <w:spacing w:after="0"/>
        <w:ind w:left="360"/>
        <w:jc w:val="both"/>
        <w:rPr>
          <w:rFonts w:asciiTheme="majorHAnsi" w:hAnsiTheme="majorHAnsi" w:cstheme="majorHAnsi"/>
          <w:b/>
          <w:bCs/>
          <w:sz w:val="20"/>
          <w:szCs w:val="20"/>
        </w:rPr>
      </w:pPr>
    </w:p>
    <w:p w14:paraId="26BC0426" w14:textId="77777777" w:rsidR="002710B7" w:rsidRPr="00B47D3E" w:rsidRDefault="002710B7" w:rsidP="002710B7">
      <w:pPr>
        <w:spacing w:after="0"/>
        <w:ind w:left="360"/>
        <w:jc w:val="center"/>
        <w:rPr>
          <w:rFonts w:asciiTheme="majorHAnsi" w:hAnsiTheme="majorHAnsi" w:cstheme="majorHAnsi"/>
          <w:b/>
          <w:bCs/>
          <w:sz w:val="20"/>
          <w:szCs w:val="20"/>
        </w:rPr>
      </w:pPr>
    </w:p>
    <w:p w14:paraId="1C8D2465" w14:textId="18058495" w:rsidR="002710B7" w:rsidRPr="00B47D3E" w:rsidRDefault="00C90814" w:rsidP="002710B7">
      <w:pPr>
        <w:spacing w:after="0"/>
        <w:ind w:left="360"/>
        <w:jc w:val="center"/>
        <w:rPr>
          <w:rFonts w:asciiTheme="majorHAnsi" w:hAnsiTheme="majorHAnsi" w:cstheme="majorHAnsi"/>
          <w:b/>
          <w:bCs/>
          <w:sz w:val="20"/>
          <w:szCs w:val="20"/>
        </w:rPr>
      </w:pPr>
      <w:r w:rsidRPr="00B47D3E">
        <w:rPr>
          <w:rFonts w:asciiTheme="majorHAnsi" w:hAnsiTheme="majorHAnsi" w:cstheme="majorHAnsi"/>
          <w:b/>
          <w:bCs/>
          <w:sz w:val="20"/>
          <w:szCs w:val="20"/>
        </w:rPr>
        <w:t>KLAUZULA INFORMACYJNA</w:t>
      </w:r>
    </w:p>
    <w:p w14:paraId="15022FA0" w14:textId="77777777" w:rsidR="002710B7" w:rsidRPr="00B47D3E" w:rsidRDefault="002710B7" w:rsidP="002710B7">
      <w:pPr>
        <w:spacing w:after="0"/>
        <w:ind w:left="360"/>
        <w:jc w:val="both"/>
        <w:rPr>
          <w:rFonts w:asciiTheme="majorHAnsi" w:hAnsiTheme="majorHAnsi" w:cstheme="majorHAnsi"/>
          <w:sz w:val="20"/>
          <w:szCs w:val="20"/>
        </w:rPr>
      </w:pPr>
    </w:p>
    <w:p w14:paraId="2E699844" w14:textId="77777777" w:rsidR="002710B7" w:rsidRPr="00B47D3E" w:rsidRDefault="00C90814" w:rsidP="002710B7">
      <w:pPr>
        <w:spacing w:after="0"/>
        <w:ind w:left="360"/>
        <w:jc w:val="both"/>
        <w:rPr>
          <w:rFonts w:asciiTheme="majorHAnsi" w:hAnsiTheme="majorHAnsi" w:cstheme="majorHAnsi"/>
          <w:sz w:val="20"/>
          <w:szCs w:val="20"/>
        </w:rPr>
      </w:pPr>
      <w:r w:rsidRPr="00B47D3E">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 </w:t>
      </w:r>
    </w:p>
    <w:p w14:paraId="4402B6BF" w14:textId="77777777" w:rsidR="00274860" w:rsidRPr="00B47D3E" w:rsidRDefault="00274860" w:rsidP="00532F4C">
      <w:pPr>
        <w:pStyle w:val="Akapitzlist"/>
        <w:numPr>
          <w:ilvl w:val="0"/>
          <w:numId w:val="41"/>
        </w:numPr>
        <w:spacing w:after="200"/>
        <w:rPr>
          <w:rFonts w:asciiTheme="majorHAnsi" w:hAnsiTheme="majorHAnsi" w:cstheme="majorHAnsi"/>
          <w:sz w:val="20"/>
          <w:szCs w:val="20"/>
        </w:rPr>
      </w:pPr>
      <w:r w:rsidRPr="00B47D3E">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B47D3E">
          <w:rPr>
            <w:rStyle w:val="Hipercze"/>
            <w:rFonts w:asciiTheme="majorHAnsi" w:hAnsiTheme="majorHAnsi" w:cstheme="majorHAnsi"/>
            <w:sz w:val="20"/>
            <w:szCs w:val="20"/>
          </w:rPr>
          <w:t>um@nasielsk.pl</w:t>
        </w:r>
      </w:hyperlink>
      <w:r w:rsidRPr="00B47D3E">
        <w:rPr>
          <w:rFonts w:asciiTheme="majorHAnsi" w:hAnsiTheme="majorHAnsi" w:cstheme="majorHAnsi"/>
          <w:sz w:val="20"/>
          <w:szCs w:val="20"/>
        </w:rPr>
        <w:t>.</w:t>
      </w:r>
    </w:p>
    <w:p w14:paraId="3729A5D6" w14:textId="77777777" w:rsidR="00274860" w:rsidRPr="00B47D3E" w:rsidRDefault="00274860"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Dane osobowe będą przetwarzane w celu realizacji umowy cywilnoprawnej. </w:t>
      </w:r>
    </w:p>
    <w:p w14:paraId="7F26545B" w14:textId="77777777" w:rsidR="002710B7"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Podstawą prawną przetwarzania danych jest art. 6 ust. 1 lit. b) ww. rozporządzenia. </w:t>
      </w:r>
    </w:p>
    <w:p w14:paraId="43674C8B" w14:textId="77777777" w:rsidR="002710B7"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B47D3E" w:rsidRDefault="00C90814" w:rsidP="002710B7">
      <w:pPr>
        <w:pStyle w:val="Akapitzlist"/>
        <w:spacing w:after="0"/>
        <w:ind w:left="1068"/>
        <w:jc w:val="both"/>
        <w:rPr>
          <w:rFonts w:asciiTheme="majorHAnsi" w:hAnsiTheme="majorHAnsi" w:cstheme="majorHAnsi"/>
          <w:sz w:val="20"/>
          <w:szCs w:val="20"/>
        </w:rPr>
      </w:pPr>
      <w:r w:rsidRPr="00B47D3E">
        <w:rPr>
          <w:rFonts w:asciiTheme="majorHAnsi" w:hAnsiTheme="majorHAnsi" w:cstheme="majorHAnsi"/>
          <w:sz w:val="20"/>
          <w:szCs w:val="20"/>
        </w:rPr>
        <w:lastRenderedPageBreak/>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2A8D8D79" w:rsidR="002710B7" w:rsidRPr="00B47D3E" w:rsidRDefault="00C90814" w:rsidP="002710B7">
      <w:pPr>
        <w:pStyle w:val="Akapitzlist"/>
        <w:spacing w:after="0"/>
        <w:ind w:left="1068"/>
        <w:jc w:val="both"/>
        <w:rPr>
          <w:rFonts w:asciiTheme="majorHAnsi" w:hAnsiTheme="majorHAnsi" w:cstheme="majorHAnsi"/>
          <w:sz w:val="20"/>
          <w:szCs w:val="20"/>
        </w:rPr>
      </w:pPr>
      <w:r w:rsidRPr="00B47D3E">
        <w:rPr>
          <w:rFonts w:asciiTheme="majorHAnsi" w:hAnsiTheme="majorHAnsi" w:cstheme="majorHAnsi"/>
          <w:sz w:val="20"/>
          <w:szCs w:val="20"/>
        </w:rPr>
        <w:t xml:space="preserve">- wniesienia skargi do organu nadzorczego w </w:t>
      </w:r>
      <w:r w:rsidR="004B5C3A" w:rsidRPr="00B47D3E">
        <w:rPr>
          <w:rFonts w:asciiTheme="majorHAnsi" w:hAnsiTheme="majorHAnsi" w:cstheme="majorHAnsi"/>
          <w:sz w:val="20"/>
          <w:szCs w:val="20"/>
        </w:rPr>
        <w:t>przypadku,</w:t>
      </w:r>
      <w:r w:rsidRPr="00B47D3E">
        <w:rPr>
          <w:rFonts w:asciiTheme="majorHAnsi" w:hAnsiTheme="majorHAnsi" w:cstheme="majorHAnsi"/>
          <w:sz w:val="20"/>
          <w:szCs w:val="20"/>
        </w:rPr>
        <w:t xml:space="preserve"> gdy przetwarzanie danych odbywa się z naruszeniem przepisów powyższego rozporządzenia tj. Prezesa Ochrony Danych Osobowych, ul. Stawki 2, 00-193 Warszawa. </w:t>
      </w:r>
    </w:p>
    <w:p w14:paraId="5011A261" w14:textId="77777777" w:rsidR="002710B7"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B47D3E" w:rsidRDefault="00C90814" w:rsidP="00532F4C">
      <w:pPr>
        <w:pStyle w:val="Akapitzlist"/>
        <w:numPr>
          <w:ilvl w:val="0"/>
          <w:numId w:val="41"/>
        </w:numPr>
        <w:spacing w:after="0"/>
        <w:jc w:val="both"/>
        <w:rPr>
          <w:rFonts w:asciiTheme="majorHAnsi" w:hAnsiTheme="majorHAnsi" w:cstheme="majorHAnsi"/>
          <w:sz w:val="20"/>
          <w:szCs w:val="20"/>
        </w:rPr>
      </w:pPr>
      <w:r w:rsidRPr="00B47D3E">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B47D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5AC" w14:textId="77777777" w:rsidR="00844209" w:rsidRDefault="00844209" w:rsidP="00844209">
      <w:pPr>
        <w:spacing w:after="0" w:line="240" w:lineRule="auto"/>
      </w:pPr>
      <w:r>
        <w:separator/>
      </w:r>
    </w:p>
  </w:endnote>
  <w:endnote w:type="continuationSeparator" w:id="0">
    <w:p w14:paraId="182E42FB" w14:textId="77777777" w:rsidR="00844209" w:rsidRDefault="00844209" w:rsidP="0084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92076"/>
      <w:docPartObj>
        <w:docPartGallery w:val="Page Numbers (Bottom of Page)"/>
        <w:docPartUnique/>
      </w:docPartObj>
    </w:sdtPr>
    <w:sdtEndPr>
      <w:rPr>
        <w:rFonts w:ascii="Cambria" w:hAnsi="Cambria"/>
      </w:rPr>
    </w:sdtEndPr>
    <w:sdtContent>
      <w:p w14:paraId="7A0BB6D0" w14:textId="4B4FF424" w:rsidR="00844209" w:rsidRPr="00844209" w:rsidRDefault="00844209">
        <w:pPr>
          <w:pStyle w:val="Stopka"/>
          <w:jc w:val="right"/>
          <w:rPr>
            <w:rFonts w:ascii="Cambria" w:hAnsi="Cambria"/>
          </w:rPr>
        </w:pPr>
        <w:r w:rsidRPr="00844209">
          <w:rPr>
            <w:rFonts w:ascii="Cambria" w:hAnsi="Cambria"/>
          </w:rPr>
          <w:fldChar w:fldCharType="begin"/>
        </w:r>
        <w:r w:rsidRPr="00844209">
          <w:rPr>
            <w:rFonts w:ascii="Cambria" w:hAnsi="Cambria"/>
          </w:rPr>
          <w:instrText>PAGE   \* MERGEFORMAT</w:instrText>
        </w:r>
        <w:r w:rsidRPr="00844209">
          <w:rPr>
            <w:rFonts w:ascii="Cambria" w:hAnsi="Cambria"/>
          </w:rPr>
          <w:fldChar w:fldCharType="separate"/>
        </w:r>
        <w:r w:rsidR="00445FED">
          <w:rPr>
            <w:rFonts w:ascii="Cambria" w:hAnsi="Cambria"/>
            <w:noProof/>
          </w:rPr>
          <w:t>3</w:t>
        </w:r>
        <w:r w:rsidRPr="00844209">
          <w:rPr>
            <w:rFonts w:ascii="Cambria" w:hAnsi="Cambria"/>
          </w:rPr>
          <w:fldChar w:fldCharType="end"/>
        </w:r>
      </w:p>
    </w:sdtContent>
  </w:sdt>
  <w:p w14:paraId="74F125FC" w14:textId="77777777" w:rsidR="00844209" w:rsidRDefault="00844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0B7" w14:textId="77777777" w:rsidR="00844209" w:rsidRDefault="00844209" w:rsidP="00844209">
      <w:pPr>
        <w:spacing w:after="0" w:line="240" w:lineRule="auto"/>
      </w:pPr>
      <w:r>
        <w:separator/>
      </w:r>
    </w:p>
  </w:footnote>
  <w:footnote w:type="continuationSeparator" w:id="0">
    <w:p w14:paraId="11954EE0" w14:textId="77777777" w:rsidR="00844209" w:rsidRDefault="00844209" w:rsidP="00844209">
      <w:pPr>
        <w:spacing w:after="0" w:line="240" w:lineRule="auto"/>
      </w:pPr>
      <w:r>
        <w:continuationSeparator/>
      </w:r>
    </w:p>
  </w:footnote>
  <w:footnote w:id="1">
    <w:p w14:paraId="3E1D3A71" w14:textId="4DAC2E18" w:rsidR="006854FC" w:rsidRDefault="006854FC">
      <w:pPr>
        <w:pStyle w:val="Tekstprzypisudolnego"/>
      </w:pPr>
      <w:r>
        <w:rPr>
          <w:rStyle w:val="Odwoanieprzypisudolnego"/>
        </w:rPr>
        <w:footnoteRef/>
      </w:r>
      <w:r>
        <w:t xml:space="preserve"> Punkt a i b dla Części 1, punkt c, d i e dla Części 2</w:t>
      </w:r>
    </w:p>
  </w:footnote>
  <w:footnote w:id="2">
    <w:p w14:paraId="2C176B66" w14:textId="77777777" w:rsidR="00052E8B" w:rsidRDefault="00052E8B" w:rsidP="00052E8B">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B4" w14:textId="49EBB2AA" w:rsidR="00973507" w:rsidRDefault="00766FB9">
    <w:pPr>
      <w:pStyle w:val="Nagwek"/>
    </w:pPr>
    <w:r>
      <w:rPr>
        <w:noProof/>
      </w:rPr>
      <w:drawing>
        <wp:inline distT="0" distB="0" distL="0" distR="0" wp14:anchorId="30F178EF" wp14:editId="2B8289C2">
          <wp:extent cx="5761355" cy="10121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2924D41"/>
    <w:multiLevelType w:val="hybridMultilevel"/>
    <w:tmpl w:val="DC64A8AA"/>
    <w:lvl w:ilvl="0" w:tplc="FA3458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60B23"/>
    <w:multiLevelType w:val="hybridMultilevel"/>
    <w:tmpl w:val="5A1C5556"/>
    <w:lvl w:ilvl="0" w:tplc="307C612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D6CF9"/>
    <w:multiLevelType w:val="hybridMultilevel"/>
    <w:tmpl w:val="C26AEB30"/>
    <w:lvl w:ilvl="0" w:tplc="4C049E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95E4FF2"/>
    <w:multiLevelType w:val="hybridMultilevel"/>
    <w:tmpl w:val="1D1AE4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15:restartNumberingAfterBreak="0">
    <w:nsid w:val="2036642D"/>
    <w:multiLevelType w:val="hybridMultilevel"/>
    <w:tmpl w:val="1414A8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0C4E5B"/>
    <w:multiLevelType w:val="hybridMultilevel"/>
    <w:tmpl w:val="904EA70E"/>
    <w:lvl w:ilvl="0" w:tplc="03CADC4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EC91DCA"/>
    <w:multiLevelType w:val="hybridMultilevel"/>
    <w:tmpl w:val="520A99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0D461AC"/>
    <w:multiLevelType w:val="hybridMultilevel"/>
    <w:tmpl w:val="ECCA7E9E"/>
    <w:lvl w:ilvl="0" w:tplc="E5C68B7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676620"/>
    <w:multiLevelType w:val="hybridMultilevel"/>
    <w:tmpl w:val="6EA405DC"/>
    <w:lvl w:ilvl="0" w:tplc="53ECD6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FB4DE2"/>
    <w:multiLevelType w:val="hybridMultilevel"/>
    <w:tmpl w:val="30D23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7A2B91"/>
    <w:multiLevelType w:val="hybridMultilevel"/>
    <w:tmpl w:val="8ABE0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1EE01DD"/>
    <w:multiLevelType w:val="hybridMultilevel"/>
    <w:tmpl w:val="9F063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282E12"/>
    <w:multiLevelType w:val="hybridMultilevel"/>
    <w:tmpl w:val="324E60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927158"/>
    <w:multiLevelType w:val="hybridMultilevel"/>
    <w:tmpl w:val="F87E87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3"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A0431"/>
    <w:multiLevelType w:val="hybridMultilevel"/>
    <w:tmpl w:val="E92A74C8"/>
    <w:lvl w:ilvl="0" w:tplc="4E100D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17F34D2"/>
    <w:multiLevelType w:val="hybridMultilevel"/>
    <w:tmpl w:val="30D850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51A60BF6"/>
    <w:multiLevelType w:val="hybridMultilevel"/>
    <w:tmpl w:val="39607C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8B263C6"/>
    <w:multiLevelType w:val="hybridMultilevel"/>
    <w:tmpl w:val="B0CC1806"/>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1542A30"/>
    <w:multiLevelType w:val="hybridMultilevel"/>
    <w:tmpl w:val="38848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1582C1C"/>
    <w:multiLevelType w:val="hybridMultilevel"/>
    <w:tmpl w:val="D76CF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FB107C"/>
    <w:multiLevelType w:val="hybridMultilevel"/>
    <w:tmpl w:val="A2201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6F7242AA"/>
    <w:multiLevelType w:val="hybridMultilevel"/>
    <w:tmpl w:val="AA40DF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0901939"/>
    <w:multiLevelType w:val="hybridMultilevel"/>
    <w:tmpl w:val="B22CBF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A584BD3"/>
    <w:multiLevelType w:val="hybridMultilevel"/>
    <w:tmpl w:val="520884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4"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7E628B"/>
    <w:multiLevelType w:val="hybridMultilevel"/>
    <w:tmpl w:val="9550AF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DCE10D4"/>
    <w:multiLevelType w:val="hybridMultilevel"/>
    <w:tmpl w:val="9468C9E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722411">
    <w:abstractNumId w:val="70"/>
  </w:num>
  <w:num w:numId="2" w16cid:durableId="151024131">
    <w:abstractNumId w:val="7"/>
  </w:num>
  <w:num w:numId="3" w16cid:durableId="1589733247">
    <w:abstractNumId w:val="67"/>
  </w:num>
  <w:num w:numId="4" w16cid:durableId="1771392172">
    <w:abstractNumId w:val="74"/>
  </w:num>
  <w:num w:numId="5" w16cid:durableId="1267077247">
    <w:abstractNumId w:val="64"/>
  </w:num>
  <w:num w:numId="6" w16cid:durableId="1390229827">
    <w:abstractNumId w:val="20"/>
  </w:num>
  <w:num w:numId="7" w16cid:durableId="634992095">
    <w:abstractNumId w:val="28"/>
  </w:num>
  <w:num w:numId="8" w16cid:durableId="686174109">
    <w:abstractNumId w:val="38"/>
  </w:num>
  <w:num w:numId="9" w16cid:durableId="706873841">
    <w:abstractNumId w:val="71"/>
  </w:num>
  <w:num w:numId="10" w16cid:durableId="1074861026">
    <w:abstractNumId w:val="55"/>
  </w:num>
  <w:num w:numId="11" w16cid:durableId="121198214">
    <w:abstractNumId w:val="33"/>
  </w:num>
  <w:num w:numId="12" w16cid:durableId="331567399">
    <w:abstractNumId w:val="23"/>
  </w:num>
  <w:num w:numId="13" w16cid:durableId="1828128169">
    <w:abstractNumId w:val="13"/>
  </w:num>
  <w:num w:numId="14" w16cid:durableId="53939385">
    <w:abstractNumId w:val="6"/>
  </w:num>
  <w:num w:numId="15" w16cid:durableId="848980454">
    <w:abstractNumId w:val="77"/>
  </w:num>
  <w:num w:numId="16" w16cid:durableId="1755932341">
    <w:abstractNumId w:val="34"/>
  </w:num>
  <w:num w:numId="17" w16cid:durableId="2033608971">
    <w:abstractNumId w:val="31"/>
  </w:num>
  <w:num w:numId="18" w16cid:durableId="730082692">
    <w:abstractNumId w:val="27"/>
  </w:num>
  <w:num w:numId="19" w16cid:durableId="739641103">
    <w:abstractNumId w:val="48"/>
  </w:num>
  <w:num w:numId="20" w16cid:durableId="498542214">
    <w:abstractNumId w:val="3"/>
  </w:num>
  <w:num w:numId="21" w16cid:durableId="2102218326">
    <w:abstractNumId w:val="51"/>
  </w:num>
  <w:num w:numId="22" w16cid:durableId="2087485245">
    <w:abstractNumId w:val="10"/>
  </w:num>
  <w:num w:numId="23" w16cid:durableId="2131850274">
    <w:abstractNumId w:val="54"/>
  </w:num>
  <w:num w:numId="24" w16cid:durableId="1450080405">
    <w:abstractNumId w:val="63"/>
  </w:num>
  <w:num w:numId="25" w16cid:durableId="1877232300">
    <w:abstractNumId w:val="62"/>
  </w:num>
  <w:num w:numId="26" w16cid:durableId="222058267">
    <w:abstractNumId w:val="17"/>
  </w:num>
  <w:num w:numId="27" w16cid:durableId="1565800821">
    <w:abstractNumId w:val="52"/>
  </w:num>
  <w:num w:numId="28" w16cid:durableId="791635342">
    <w:abstractNumId w:val="60"/>
  </w:num>
  <w:num w:numId="29" w16cid:durableId="309478766">
    <w:abstractNumId w:val="69"/>
  </w:num>
  <w:num w:numId="30" w16cid:durableId="821393127">
    <w:abstractNumId w:val="5"/>
  </w:num>
  <w:num w:numId="31" w16cid:durableId="842671179">
    <w:abstractNumId w:val="47"/>
  </w:num>
  <w:num w:numId="32" w16cid:durableId="675155793">
    <w:abstractNumId w:val="61"/>
  </w:num>
  <w:num w:numId="33" w16cid:durableId="436101185">
    <w:abstractNumId w:val="45"/>
  </w:num>
  <w:num w:numId="34" w16cid:durableId="668682519">
    <w:abstractNumId w:val="41"/>
  </w:num>
  <w:num w:numId="35" w16cid:durableId="1262105944">
    <w:abstractNumId w:val="65"/>
  </w:num>
  <w:num w:numId="36" w16cid:durableId="1556963715">
    <w:abstractNumId w:val="26"/>
  </w:num>
  <w:num w:numId="37" w16cid:durableId="2112897326">
    <w:abstractNumId w:val="12"/>
  </w:num>
  <w:num w:numId="38" w16cid:durableId="1561792692">
    <w:abstractNumId w:val="11"/>
  </w:num>
  <w:num w:numId="39" w16cid:durableId="1345547928">
    <w:abstractNumId w:val="32"/>
  </w:num>
  <w:num w:numId="40" w16cid:durableId="1002976580">
    <w:abstractNumId w:val="16"/>
  </w:num>
  <w:num w:numId="41" w16cid:durableId="1042751388">
    <w:abstractNumId w:val="46"/>
  </w:num>
  <w:num w:numId="42" w16cid:durableId="320161215">
    <w:abstractNumId w:val="4"/>
  </w:num>
  <w:num w:numId="43" w16cid:durableId="1147555175">
    <w:abstractNumId w:val="1"/>
  </w:num>
  <w:num w:numId="44" w16cid:durableId="1775129090">
    <w:abstractNumId w:val="56"/>
  </w:num>
  <w:num w:numId="45" w16cid:durableId="1861822147">
    <w:abstractNumId w:val="18"/>
  </w:num>
  <w:num w:numId="46" w16cid:durableId="609431040">
    <w:abstractNumId w:val="19"/>
  </w:num>
  <w:num w:numId="47" w16cid:durableId="788356156">
    <w:abstractNumId w:val="66"/>
  </w:num>
  <w:num w:numId="48" w16cid:durableId="1733894421">
    <w:abstractNumId w:val="44"/>
  </w:num>
  <w:num w:numId="49" w16cid:durableId="350767195">
    <w:abstractNumId w:val="59"/>
  </w:num>
  <w:num w:numId="50" w16cid:durableId="718742799">
    <w:abstractNumId w:val="75"/>
  </w:num>
  <w:num w:numId="51" w16cid:durableId="230389586">
    <w:abstractNumId w:val="58"/>
  </w:num>
  <w:num w:numId="52" w16cid:durableId="1564750679">
    <w:abstractNumId w:val="36"/>
  </w:num>
  <w:num w:numId="53" w16cid:durableId="1021325503">
    <w:abstractNumId w:val="49"/>
  </w:num>
  <w:num w:numId="54" w16cid:durableId="2095468598">
    <w:abstractNumId w:val="68"/>
  </w:num>
  <w:num w:numId="55" w16cid:durableId="849829763">
    <w:abstractNumId w:val="76"/>
  </w:num>
  <w:num w:numId="56" w16cid:durableId="7412116">
    <w:abstractNumId w:val="25"/>
  </w:num>
  <w:num w:numId="57" w16cid:durableId="943146056">
    <w:abstractNumId w:val="37"/>
  </w:num>
  <w:num w:numId="58" w16cid:durableId="1849952192">
    <w:abstractNumId w:val="2"/>
  </w:num>
  <w:num w:numId="59" w16cid:durableId="1712071302">
    <w:abstractNumId w:val="15"/>
  </w:num>
  <w:num w:numId="60" w16cid:durableId="243682880">
    <w:abstractNumId w:val="30"/>
  </w:num>
  <w:num w:numId="61" w16cid:durableId="139002297">
    <w:abstractNumId w:val="21"/>
  </w:num>
  <w:num w:numId="62" w16cid:durableId="1059481532">
    <w:abstractNumId w:val="24"/>
  </w:num>
  <w:num w:numId="63" w16cid:durableId="870411016">
    <w:abstractNumId w:val="72"/>
  </w:num>
  <w:num w:numId="64" w16cid:durableId="2095003641">
    <w:abstractNumId w:val="9"/>
  </w:num>
  <w:num w:numId="65" w16cid:durableId="1273436587">
    <w:abstractNumId w:val="57"/>
  </w:num>
  <w:num w:numId="66" w16cid:durableId="479158692">
    <w:abstractNumId w:val="43"/>
  </w:num>
  <w:num w:numId="67" w16cid:durableId="186219406">
    <w:abstractNumId w:val="73"/>
  </w:num>
  <w:num w:numId="68" w16cid:durableId="1548101466">
    <w:abstractNumId w:val="29"/>
  </w:num>
  <w:num w:numId="69" w16cid:durableId="443692930">
    <w:abstractNumId w:val="14"/>
  </w:num>
  <w:num w:numId="70" w16cid:durableId="1256090539">
    <w:abstractNumId w:val="39"/>
  </w:num>
  <w:num w:numId="71" w16cid:durableId="70087498">
    <w:abstractNumId w:val="22"/>
  </w:num>
  <w:num w:numId="72" w16cid:durableId="1394621091">
    <w:abstractNumId w:val="40"/>
  </w:num>
  <w:num w:numId="73" w16cid:durableId="461578932">
    <w:abstractNumId w:val="50"/>
  </w:num>
  <w:num w:numId="74" w16cid:durableId="744185996">
    <w:abstractNumId w:val="8"/>
  </w:num>
  <w:num w:numId="75" w16cid:durableId="697438421">
    <w:abstractNumId w:val="53"/>
  </w:num>
  <w:num w:numId="76" w16cid:durableId="1805150562">
    <w:abstractNumId w:val="35"/>
  </w:num>
  <w:num w:numId="77" w16cid:durableId="684868462">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2E8B"/>
    <w:rsid w:val="00054300"/>
    <w:rsid w:val="00063AD6"/>
    <w:rsid w:val="000756D9"/>
    <w:rsid w:val="00082C21"/>
    <w:rsid w:val="000E20AB"/>
    <w:rsid w:val="000F57E6"/>
    <w:rsid w:val="00111A71"/>
    <w:rsid w:val="00186196"/>
    <w:rsid w:val="00190C05"/>
    <w:rsid w:val="001B48D6"/>
    <w:rsid w:val="001C053F"/>
    <w:rsid w:val="001C449B"/>
    <w:rsid w:val="001D1236"/>
    <w:rsid w:val="001E7652"/>
    <w:rsid w:val="002074B4"/>
    <w:rsid w:val="00222983"/>
    <w:rsid w:val="00242276"/>
    <w:rsid w:val="002710B7"/>
    <w:rsid w:val="00274860"/>
    <w:rsid w:val="00282F89"/>
    <w:rsid w:val="002979EC"/>
    <w:rsid w:val="002A3149"/>
    <w:rsid w:val="002B1F74"/>
    <w:rsid w:val="002B43C3"/>
    <w:rsid w:val="002C4DE2"/>
    <w:rsid w:val="002D5749"/>
    <w:rsid w:val="00374823"/>
    <w:rsid w:val="0039186C"/>
    <w:rsid w:val="003C60D9"/>
    <w:rsid w:val="003D7E72"/>
    <w:rsid w:val="003E40CA"/>
    <w:rsid w:val="0042564C"/>
    <w:rsid w:val="00445FED"/>
    <w:rsid w:val="0046058B"/>
    <w:rsid w:val="004617B3"/>
    <w:rsid w:val="0048211C"/>
    <w:rsid w:val="0049155C"/>
    <w:rsid w:val="004A1816"/>
    <w:rsid w:val="004A22B9"/>
    <w:rsid w:val="004A58EA"/>
    <w:rsid w:val="004B042E"/>
    <w:rsid w:val="004B433D"/>
    <w:rsid w:val="004B5C3A"/>
    <w:rsid w:val="004C3D01"/>
    <w:rsid w:val="004C7112"/>
    <w:rsid w:val="004D7A10"/>
    <w:rsid w:val="005269DF"/>
    <w:rsid w:val="00530B03"/>
    <w:rsid w:val="00532F4C"/>
    <w:rsid w:val="00546ACD"/>
    <w:rsid w:val="00554B96"/>
    <w:rsid w:val="00564E26"/>
    <w:rsid w:val="0057436F"/>
    <w:rsid w:val="005867B3"/>
    <w:rsid w:val="00592BF9"/>
    <w:rsid w:val="00593956"/>
    <w:rsid w:val="005D29ED"/>
    <w:rsid w:val="005E2BEF"/>
    <w:rsid w:val="005E4444"/>
    <w:rsid w:val="005F2392"/>
    <w:rsid w:val="006037EC"/>
    <w:rsid w:val="00605323"/>
    <w:rsid w:val="00630E1F"/>
    <w:rsid w:val="00641468"/>
    <w:rsid w:val="00646716"/>
    <w:rsid w:val="00652DD2"/>
    <w:rsid w:val="00655093"/>
    <w:rsid w:val="0065510E"/>
    <w:rsid w:val="00676183"/>
    <w:rsid w:val="006854FC"/>
    <w:rsid w:val="006A6465"/>
    <w:rsid w:val="006A6BA1"/>
    <w:rsid w:val="006C22DB"/>
    <w:rsid w:val="006D07C6"/>
    <w:rsid w:val="006D4DBE"/>
    <w:rsid w:val="006F1E60"/>
    <w:rsid w:val="0070436D"/>
    <w:rsid w:val="00741743"/>
    <w:rsid w:val="00760649"/>
    <w:rsid w:val="00764F1E"/>
    <w:rsid w:val="00766FB9"/>
    <w:rsid w:val="007A05F7"/>
    <w:rsid w:val="007A723E"/>
    <w:rsid w:val="007C66D8"/>
    <w:rsid w:val="007D0625"/>
    <w:rsid w:val="007D3ACD"/>
    <w:rsid w:val="007D6D08"/>
    <w:rsid w:val="007E2403"/>
    <w:rsid w:val="008004FF"/>
    <w:rsid w:val="00813CD8"/>
    <w:rsid w:val="0081685E"/>
    <w:rsid w:val="00844209"/>
    <w:rsid w:val="00846154"/>
    <w:rsid w:val="008461EA"/>
    <w:rsid w:val="008525D7"/>
    <w:rsid w:val="00862E35"/>
    <w:rsid w:val="00875F56"/>
    <w:rsid w:val="00881C4E"/>
    <w:rsid w:val="008847A5"/>
    <w:rsid w:val="008A4CF8"/>
    <w:rsid w:val="008B2813"/>
    <w:rsid w:val="008B5C62"/>
    <w:rsid w:val="00907587"/>
    <w:rsid w:val="00935A8A"/>
    <w:rsid w:val="00935BED"/>
    <w:rsid w:val="00941DEA"/>
    <w:rsid w:val="00943237"/>
    <w:rsid w:val="00955F31"/>
    <w:rsid w:val="00973507"/>
    <w:rsid w:val="009A73AA"/>
    <w:rsid w:val="009B1692"/>
    <w:rsid w:val="009C122F"/>
    <w:rsid w:val="009D3433"/>
    <w:rsid w:val="009D6B37"/>
    <w:rsid w:val="009D702C"/>
    <w:rsid w:val="00A11599"/>
    <w:rsid w:val="00A40920"/>
    <w:rsid w:val="00A423B5"/>
    <w:rsid w:val="00A460E2"/>
    <w:rsid w:val="00A80AED"/>
    <w:rsid w:val="00AB45FB"/>
    <w:rsid w:val="00AC66D4"/>
    <w:rsid w:val="00AC6AE7"/>
    <w:rsid w:val="00AC773D"/>
    <w:rsid w:val="00AD588B"/>
    <w:rsid w:val="00AE645B"/>
    <w:rsid w:val="00B213FB"/>
    <w:rsid w:val="00B22075"/>
    <w:rsid w:val="00B26E9A"/>
    <w:rsid w:val="00B36AE2"/>
    <w:rsid w:val="00B47D3E"/>
    <w:rsid w:val="00B625B2"/>
    <w:rsid w:val="00B6748B"/>
    <w:rsid w:val="00B734CD"/>
    <w:rsid w:val="00B94131"/>
    <w:rsid w:val="00B94C99"/>
    <w:rsid w:val="00BA4B9A"/>
    <w:rsid w:val="00BB5AED"/>
    <w:rsid w:val="00BB77D0"/>
    <w:rsid w:val="00BE5B90"/>
    <w:rsid w:val="00C24F9F"/>
    <w:rsid w:val="00C31C3A"/>
    <w:rsid w:val="00C323FF"/>
    <w:rsid w:val="00C33F98"/>
    <w:rsid w:val="00C43116"/>
    <w:rsid w:val="00C5078F"/>
    <w:rsid w:val="00C63108"/>
    <w:rsid w:val="00C71CF3"/>
    <w:rsid w:val="00C75E15"/>
    <w:rsid w:val="00C76D9B"/>
    <w:rsid w:val="00C90814"/>
    <w:rsid w:val="00C93D10"/>
    <w:rsid w:val="00CA63D5"/>
    <w:rsid w:val="00CB39AE"/>
    <w:rsid w:val="00CE0C1E"/>
    <w:rsid w:val="00CE7426"/>
    <w:rsid w:val="00D22D0B"/>
    <w:rsid w:val="00D345FE"/>
    <w:rsid w:val="00D5438F"/>
    <w:rsid w:val="00D6272C"/>
    <w:rsid w:val="00D64BB7"/>
    <w:rsid w:val="00D8448C"/>
    <w:rsid w:val="00DA19CC"/>
    <w:rsid w:val="00DC51A8"/>
    <w:rsid w:val="00DE7179"/>
    <w:rsid w:val="00E148A1"/>
    <w:rsid w:val="00E2127B"/>
    <w:rsid w:val="00E267F0"/>
    <w:rsid w:val="00E309CC"/>
    <w:rsid w:val="00E3243B"/>
    <w:rsid w:val="00E342D9"/>
    <w:rsid w:val="00E41A1A"/>
    <w:rsid w:val="00E610F5"/>
    <w:rsid w:val="00E665E6"/>
    <w:rsid w:val="00EA7B44"/>
    <w:rsid w:val="00ED72AC"/>
    <w:rsid w:val="00EF4106"/>
    <w:rsid w:val="00F0301F"/>
    <w:rsid w:val="00F25CC6"/>
    <w:rsid w:val="00F743DB"/>
    <w:rsid w:val="00F75D39"/>
    <w:rsid w:val="00F7621F"/>
    <w:rsid w:val="00F86054"/>
    <w:rsid w:val="00FB2B47"/>
    <w:rsid w:val="00FC7AD0"/>
    <w:rsid w:val="00FD44E4"/>
    <w:rsid w:val="00FD5902"/>
    <w:rsid w:val="00FE2879"/>
    <w:rsid w:val="00FF1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A3238"/>
  <w15:docId w15:val="{346098F8-65DA-42E6-9C21-F62CF1E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844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209"/>
  </w:style>
  <w:style w:type="paragraph" w:styleId="Stopka">
    <w:name w:val="footer"/>
    <w:basedOn w:val="Normalny"/>
    <w:link w:val="StopkaZnak"/>
    <w:uiPriority w:val="99"/>
    <w:unhideWhenUsed/>
    <w:rsid w:val="00844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209"/>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B26E9A"/>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B26E9A"/>
    <w:rPr>
      <w:rFonts w:ascii="Calibri" w:eastAsia="SimSun" w:hAnsi="Calibri" w:cs="Times New Roman"/>
      <w:sz w:val="20"/>
      <w:szCs w:val="20"/>
      <w:lang w:eastAsia="zh-CN"/>
    </w:rPr>
  </w:style>
  <w:style w:type="paragraph" w:styleId="Tekstdymka">
    <w:name w:val="Balloon Text"/>
    <w:basedOn w:val="Normalny"/>
    <w:link w:val="TekstdymkaZnak"/>
    <w:uiPriority w:val="99"/>
    <w:semiHidden/>
    <w:unhideWhenUsed/>
    <w:rsid w:val="009735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507"/>
    <w:rPr>
      <w:rFonts w:ascii="Tahoma" w:hAnsi="Tahoma" w:cs="Tahoma"/>
      <w:sz w:val="16"/>
      <w:szCs w:val="16"/>
    </w:rPr>
  </w:style>
  <w:style w:type="paragraph" w:styleId="Tekstprzypisudolnego">
    <w:name w:val="footnote text"/>
    <w:basedOn w:val="Normalny"/>
    <w:link w:val="TekstprzypisudolnegoZnak"/>
    <w:uiPriority w:val="99"/>
    <w:unhideWhenUsed/>
    <w:rsid w:val="006854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854FC"/>
    <w:rPr>
      <w:sz w:val="20"/>
      <w:szCs w:val="20"/>
    </w:rPr>
  </w:style>
  <w:style w:type="character" w:styleId="Odwoanieprzypisudolnego">
    <w:name w:val="footnote reference"/>
    <w:basedOn w:val="Domylnaczcionkaakapitu"/>
    <w:uiPriority w:val="99"/>
    <w:unhideWhenUsed/>
    <w:rsid w:val="00685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6B0-BC5B-4AFF-973E-C3F028EF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23</Pages>
  <Words>10999</Words>
  <Characters>66000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76846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7</cp:revision>
  <cp:lastPrinted>2022-04-29T06:23:00Z</cp:lastPrinted>
  <dcterms:created xsi:type="dcterms:W3CDTF">2022-04-27T14:55:00Z</dcterms:created>
  <dcterms:modified xsi:type="dcterms:W3CDTF">2022-05-18T11:42:00Z</dcterms:modified>
</cp:coreProperties>
</file>