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9EBD" w14:textId="41455E17" w:rsidR="00D62B73" w:rsidRDefault="00000000">
      <w:pPr>
        <w:jc w:val="center"/>
      </w:pPr>
      <w:bookmarkStart w:id="0" w:name="_Hlk126839407"/>
      <w:bookmarkEnd w:id="0"/>
      <w:r>
        <w:rPr>
          <w:rFonts w:ascii="Cambria" w:eastAsia="Cambria" w:hAnsi="Cambria" w:cs="Cambria"/>
          <w:b/>
          <w:kern w:val="2"/>
          <w:sz w:val="24"/>
          <w:szCs w:val="24"/>
        </w:rPr>
        <w:t xml:space="preserve">                                                                                                                                               </w:t>
      </w:r>
      <w:r>
        <w:rPr>
          <w:rFonts w:ascii="Cambria" w:eastAsia="Calibri" w:hAnsi="Cambria" w:cs="Cambria"/>
          <w:b/>
          <w:kern w:val="2"/>
          <w:sz w:val="24"/>
          <w:szCs w:val="24"/>
        </w:rPr>
        <w:t xml:space="preserve">PN  </w:t>
      </w:r>
      <w:r w:rsidR="00BD6C4C">
        <w:rPr>
          <w:rFonts w:ascii="Cambria" w:eastAsia="Calibri" w:hAnsi="Cambria" w:cs="Cambria"/>
          <w:b/>
          <w:kern w:val="2"/>
          <w:sz w:val="24"/>
          <w:szCs w:val="24"/>
        </w:rPr>
        <w:t xml:space="preserve">10 </w:t>
      </w:r>
      <w:r>
        <w:rPr>
          <w:rFonts w:ascii="Cambria" w:eastAsia="Calibri" w:hAnsi="Cambria" w:cs="Cambria"/>
          <w:b/>
          <w:kern w:val="2"/>
          <w:sz w:val="24"/>
          <w:szCs w:val="24"/>
        </w:rPr>
        <w:t>/24</w:t>
      </w:r>
    </w:p>
    <w:p w14:paraId="721087B5" w14:textId="77777777" w:rsidR="00D62B73" w:rsidRDefault="00D62B73">
      <w:pPr>
        <w:pStyle w:val="Tekstpodstawowy"/>
        <w:spacing w:before="7"/>
        <w:rPr>
          <w:rFonts w:ascii="Cambria" w:eastAsia="Calibri" w:hAnsi="Cambria" w:cs="Cambria"/>
          <w:b/>
          <w:kern w:val="2"/>
          <w:sz w:val="24"/>
          <w:szCs w:val="24"/>
        </w:rPr>
      </w:pPr>
      <w:bookmarkStart w:id="1" w:name="_Hlk1268394071"/>
      <w:bookmarkEnd w:id="1"/>
    </w:p>
    <w:p w14:paraId="7F331CCB" w14:textId="77777777" w:rsidR="00D62B73" w:rsidRDefault="00000000">
      <w:pPr>
        <w:pStyle w:val="Nagwek1"/>
        <w:spacing w:before="0"/>
        <w:ind w:left="0" w:right="795"/>
        <w:jc w:val="right"/>
        <w:rPr>
          <w:rFonts w:ascii="Cambria" w:hAnsi="Cambria" w:cs="Cambria"/>
          <w:sz w:val="24"/>
          <w:szCs w:val="24"/>
        </w:rPr>
      </w:pPr>
      <w:r>
        <w:rPr>
          <w:rFonts w:ascii="Cambria" w:hAnsi="Cambria" w:cs="Cambria"/>
          <w:sz w:val="24"/>
          <w:szCs w:val="24"/>
        </w:rPr>
        <w:t>Załącznik nr 4 do SWZ</w:t>
      </w:r>
    </w:p>
    <w:p w14:paraId="66E48344" w14:textId="77777777" w:rsidR="00D62B73" w:rsidRDefault="00000000">
      <w:pPr>
        <w:pStyle w:val="Tekstpodstawowy"/>
        <w:jc w:val="center"/>
        <w:rPr>
          <w:rFonts w:ascii="Cambria" w:hAnsi="Cambria" w:cs="Cambria"/>
          <w:b/>
          <w:sz w:val="24"/>
          <w:szCs w:val="24"/>
        </w:rPr>
      </w:pPr>
      <w:r>
        <w:rPr>
          <w:rFonts w:ascii="Cambria" w:hAnsi="Cambria" w:cs="Cambria"/>
          <w:b/>
          <w:sz w:val="24"/>
          <w:szCs w:val="24"/>
        </w:rPr>
        <w:t xml:space="preserve">Wzór umowy </w:t>
      </w:r>
    </w:p>
    <w:p w14:paraId="678CBAB7" w14:textId="77777777" w:rsidR="00D62B73" w:rsidRDefault="00D62B73">
      <w:pPr>
        <w:pStyle w:val="Tekstpodstawowy"/>
        <w:ind w:left="142" w:hanging="142"/>
        <w:rPr>
          <w:rFonts w:ascii="Cambria" w:hAnsi="Cambria" w:cs="Cambria"/>
          <w:b/>
          <w:sz w:val="24"/>
          <w:szCs w:val="24"/>
        </w:rPr>
      </w:pPr>
    </w:p>
    <w:p w14:paraId="1CE3F7B8" w14:textId="77777777" w:rsidR="00D62B73" w:rsidRDefault="00000000">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14:paraId="70A2FD45" w14:textId="77777777" w:rsidR="00D62B73" w:rsidRDefault="00D62B73">
      <w:pPr>
        <w:pStyle w:val="Tekstpodstawowy"/>
        <w:rPr>
          <w:rFonts w:ascii="Cambria" w:hAnsi="Cambria" w:cs="Cambria"/>
          <w:sz w:val="24"/>
          <w:szCs w:val="24"/>
        </w:rPr>
      </w:pPr>
    </w:p>
    <w:p w14:paraId="37DB3F72" w14:textId="77777777" w:rsidR="00D62B73" w:rsidRDefault="00000000">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proofErr w:type="spellStart"/>
      <w:r>
        <w:rPr>
          <w:rFonts w:ascii="Cambria" w:eastAsia="Times New Roman" w:hAnsi="Cambria" w:cs="Cambria"/>
          <w:b/>
          <w:bCs/>
          <w:sz w:val="24"/>
          <w:szCs w:val="24"/>
        </w:rPr>
        <w:t>Gromkowskiego</w:t>
      </w:r>
      <w:proofErr w:type="spellEnd"/>
      <w:r>
        <w:rPr>
          <w:rFonts w:ascii="Cambria" w:eastAsia="Times New Roman" w:hAnsi="Cambria" w:cs="Cambria"/>
          <w:b/>
          <w:bCs/>
          <w:sz w:val="24"/>
          <w:szCs w:val="24"/>
        </w:rPr>
        <w:t>,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14:paraId="711DCA28" w14:textId="77777777" w:rsidR="00D62B73" w:rsidRDefault="00000000">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14:paraId="1EE16741" w14:textId="77777777" w:rsidR="00D62B73" w:rsidRDefault="00000000">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 </w:t>
      </w:r>
    </w:p>
    <w:p w14:paraId="4842F2DE" w14:textId="77777777" w:rsidR="00D62B73" w:rsidRDefault="00D62B73">
      <w:pPr>
        <w:pStyle w:val="Tekstpodstawowy"/>
        <w:rPr>
          <w:rFonts w:ascii="Cambria" w:hAnsi="Cambria" w:cs="Cambria"/>
          <w:sz w:val="24"/>
          <w:szCs w:val="24"/>
        </w:rPr>
      </w:pPr>
    </w:p>
    <w:p w14:paraId="4B6C08B6" w14:textId="77777777" w:rsidR="00D62B73" w:rsidRDefault="00000000">
      <w:pPr>
        <w:pStyle w:val="Tekstpodstawowy"/>
        <w:rPr>
          <w:rFonts w:ascii="Cambria" w:hAnsi="Cambria" w:cs="Cambria"/>
          <w:sz w:val="24"/>
          <w:szCs w:val="24"/>
        </w:rPr>
      </w:pPr>
      <w:r>
        <w:rPr>
          <w:rFonts w:ascii="Cambria" w:hAnsi="Cambria" w:cs="Cambria"/>
          <w:sz w:val="24"/>
          <w:szCs w:val="24"/>
        </w:rPr>
        <w:t>a</w:t>
      </w:r>
    </w:p>
    <w:p w14:paraId="0A9714B3" w14:textId="77777777" w:rsidR="00D62B73" w:rsidRDefault="00000000">
      <w:pPr>
        <w:pStyle w:val="Tekstpodstawowy"/>
        <w:rPr>
          <w:rFonts w:ascii="Cambria" w:hAnsi="Cambria" w:cs="Cambria"/>
          <w:sz w:val="24"/>
          <w:szCs w:val="24"/>
        </w:rPr>
      </w:pPr>
      <w:r>
        <w:rPr>
          <w:rFonts w:ascii="Cambria" w:hAnsi="Cambria" w:cs="Cambria"/>
          <w:sz w:val="24"/>
          <w:szCs w:val="24"/>
        </w:rPr>
        <w:t>..........................................................................................................................................................................</w:t>
      </w:r>
    </w:p>
    <w:p w14:paraId="6101BDB0" w14:textId="77777777" w:rsidR="00D62B73" w:rsidRDefault="00000000">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14:paraId="1AD6FEA7" w14:textId="77777777" w:rsidR="00D62B73" w:rsidRDefault="00000000">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14:paraId="44F40DDB" w14:textId="77777777" w:rsidR="00D62B73" w:rsidRDefault="00000000">
      <w:pPr>
        <w:pStyle w:val="Tekstpodstawowy"/>
        <w:rPr>
          <w:rFonts w:ascii="Cambria" w:hAnsi="Cambria" w:cs="Cambria"/>
          <w:sz w:val="24"/>
          <w:szCs w:val="24"/>
        </w:rPr>
      </w:pPr>
      <w:r>
        <w:rPr>
          <w:rFonts w:ascii="Cambria" w:hAnsi="Cambria" w:cs="Cambria"/>
          <w:sz w:val="24"/>
          <w:szCs w:val="24"/>
        </w:rPr>
        <w:t>1............................................................................................................................................................................</w:t>
      </w:r>
    </w:p>
    <w:p w14:paraId="61C46572" w14:textId="77777777" w:rsidR="00D62B73" w:rsidRDefault="00000000">
      <w:pPr>
        <w:pStyle w:val="Tekstpodstawowy"/>
        <w:rPr>
          <w:rFonts w:ascii="Cambria" w:hAnsi="Cambria" w:cs="Cambria"/>
          <w:sz w:val="24"/>
          <w:szCs w:val="24"/>
        </w:rPr>
      </w:pPr>
      <w:r>
        <w:rPr>
          <w:rFonts w:ascii="Cambria" w:hAnsi="Cambria" w:cs="Cambria"/>
          <w:sz w:val="24"/>
          <w:szCs w:val="24"/>
        </w:rPr>
        <w:t>2.....................................................................................................................................................................</w:t>
      </w:r>
    </w:p>
    <w:p w14:paraId="4674ACEA" w14:textId="77777777" w:rsidR="00D62B73" w:rsidRDefault="00D62B73">
      <w:pPr>
        <w:pStyle w:val="Default"/>
        <w:spacing w:line="276" w:lineRule="auto"/>
        <w:jc w:val="both"/>
        <w:rPr>
          <w:rFonts w:ascii="Cambria" w:eastAsia="Times New Roman" w:hAnsi="Cambria" w:cs="Cambria"/>
          <w:lang w:eastAsia="pl-PL"/>
        </w:rPr>
      </w:pPr>
    </w:p>
    <w:p w14:paraId="051A796F" w14:textId="03C75CC9" w:rsidR="00D62B73" w:rsidRDefault="00000000">
      <w:pPr>
        <w:pStyle w:val="Default"/>
        <w:spacing w:line="276" w:lineRule="auto"/>
        <w:jc w:val="both"/>
      </w:pPr>
      <w:r>
        <w:rPr>
          <w:rFonts w:ascii="Cambria" w:eastAsia="Times New Roman" w:hAnsi="Cambria" w:cs="Cambria"/>
          <w:lang w:eastAsia="pl-PL"/>
        </w:rPr>
        <w:t xml:space="preserve">na podstawie ustawy z dnia 11 września 2019 r. Prawo zamówień publicznych (Dz.U.2023.1605.ze zm.) (dalej: „ustawa </w:t>
      </w:r>
      <w:proofErr w:type="spellStart"/>
      <w:r>
        <w:rPr>
          <w:rFonts w:ascii="Cambria" w:eastAsia="Times New Roman" w:hAnsi="Cambria" w:cs="Cambria"/>
          <w:lang w:eastAsia="pl-PL"/>
        </w:rPr>
        <w:t>Pzp</w:t>
      </w:r>
      <w:proofErr w:type="spellEnd"/>
      <w:r>
        <w:rPr>
          <w:rFonts w:ascii="Cambria" w:eastAsia="Times New Roman" w:hAnsi="Cambria" w:cs="Cambria"/>
          <w:lang w:eastAsia="pl-PL"/>
        </w:rPr>
        <w:t xml:space="preserve">”) po wyczerpaniu procedury przewidzianej dla trybu przetargu nieograniczonego PN </w:t>
      </w:r>
      <w:r w:rsidR="00BD6C4C">
        <w:rPr>
          <w:rFonts w:ascii="Cambria" w:eastAsia="Times New Roman" w:hAnsi="Cambria" w:cs="Cambria"/>
          <w:lang w:eastAsia="pl-PL"/>
        </w:rPr>
        <w:t>10</w:t>
      </w:r>
      <w:r w:rsidR="00CD2248">
        <w:rPr>
          <w:rFonts w:ascii="Cambria" w:eastAsia="Times New Roman" w:hAnsi="Cambria" w:cs="Cambria"/>
          <w:lang w:eastAsia="pl-PL"/>
        </w:rPr>
        <w:t>/24</w:t>
      </w:r>
      <w:r>
        <w:rPr>
          <w:rFonts w:ascii="Cambria" w:hAnsi="Cambria" w:cs="Cambria"/>
        </w:rPr>
        <w:t xml:space="preserve">, zgodnie z art. 129 ust. 1 pkt. 1 ustawy, </w:t>
      </w:r>
      <w:r>
        <w:rPr>
          <w:rFonts w:ascii="Cambria" w:eastAsia="Times New Roman" w:hAnsi="Cambria" w:cs="Cambria"/>
          <w:lang w:eastAsia="pl-PL"/>
        </w:rPr>
        <w:t>zawarto umowę następującej treści:</w:t>
      </w:r>
    </w:p>
    <w:p w14:paraId="63B1446E" w14:textId="77777777" w:rsidR="00D62B73" w:rsidRDefault="00D62B73">
      <w:pPr>
        <w:pStyle w:val="Tekstpodstawowy"/>
        <w:ind w:right="113"/>
        <w:jc w:val="both"/>
        <w:rPr>
          <w:rFonts w:ascii="Cambria" w:hAnsi="Cambria" w:cs="Cambria"/>
          <w:sz w:val="24"/>
          <w:szCs w:val="24"/>
        </w:rPr>
      </w:pPr>
    </w:p>
    <w:p w14:paraId="229B1724" w14:textId="77777777" w:rsidR="00D62B73" w:rsidRPr="00CD2248" w:rsidRDefault="00000000">
      <w:pPr>
        <w:pStyle w:val="Tekstpodstawowy"/>
        <w:ind w:right="-1"/>
        <w:jc w:val="center"/>
        <w:rPr>
          <w:rFonts w:ascii="Cambria" w:hAnsi="Cambria" w:cs="Cambria"/>
          <w:b/>
          <w:bCs/>
          <w:sz w:val="24"/>
          <w:szCs w:val="24"/>
        </w:rPr>
      </w:pPr>
      <w:r w:rsidRPr="00CD2248">
        <w:rPr>
          <w:rFonts w:ascii="Cambria" w:hAnsi="Cambria" w:cs="Cambria"/>
          <w:b/>
          <w:bCs/>
          <w:sz w:val="24"/>
          <w:szCs w:val="24"/>
        </w:rPr>
        <w:t>§ 1 PRZEDMIOT UMOWY</w:t>
      </w:r>
    </w:p>
    <w:p w14:paraId="35CE89E5" w14:textId="66948ECD" w:rsidR="00D62B73" w:rsidRPr="001F3915" w:rsidRDefault="00000000" w:rsidP="001F3915">
      <w:pPr>
        <w:numPr>
          <w:ilvl w:val="0"/>
          <w:numId w:val="23"/>
        </w:numPr>
        <w:jc w:val="both"/>
        <w:rPr>
          <w:rFonts w:ascii="Cambria" w:hAnsi="Cambria"/>
          <w:sz w:val="24"/>
          <w:szCs w:val="24"/>
        </w:rPr>
      </w:pPr>
      <w:r w:rsidRPr="00CD2248">
        <w:rPr>
          <w:rFonts w:ascii="Cambria" w:hAnsi="Cambria" w:cs="Cambria"/>
          <w:sz w:val="24"/>
          <w:szCs w:val="24"/>
        </w:rPr>
        <w:t>Przedmiotem umowy jest</w:t>
      </w:r>
      <w:r w:rsidRPr="00CD2248">
        <w:rPr>
          <w:rFonts w:ascii="Cambria" w:hAnsi="Cambria" w:cs="Cambria"/>
          <w:b/>
          <w:bCs/>
          <w:iCs/>
          <w:sz w:val="24"/>
          <w:szCs w:val="24"/>
        </w:rPr>
        <w:t xml:space="preserve"> </w:t>
      </w:r>
      <w:r w:rsidRPr="00CD2248">
        <w:rPr>
          <w:rFonts w:ascii="Cambria" w:hAnsi="Cambria" w:cs="Cambria"/>
          <w:iCs/>
          <w:sz w:val="24"/>
          <w:szCs w:val="24"/>
        </w:rPr>
        <w:t>zakup,</w:t>
      </w:r>
      <w:r w:rsidR="00BD6C4C">
        <w:rPr>
          <w:rFonts w:ascii="Cambria" w:hAnsi="Cambria" w:cs="Cambria"/>
          <w:iCs/>
          <w:sz w:val="24"/>
          <w:szCs w:val="24"/>
        </w:rPr>
        <w:t xml:space="preserve"> dostawa,</w:t>
      </w:r>
      <w:r w:rsidRPr="00CD2248">
        <w:rPr>
          <w:rFonts w:ascii="Cambria" w:hAnsi="Cambria" w:cs="Cambria"/>
          <w:iCs/>
          <w:sz w:val="24"/>
          <w:szCs w:val="24"/>
        </w:rPr>
        <w:t xml:space="preserve"> </w:t>
      </w:r>
      <w:r w:rsidR="00BD6C4C">
        <w:rPr>
          <w:rFonts w:ascii="Cambria" w:hAnsi="Cambria" w:cs="Cambria"/>
          <w:iCs/>
          <w:sz w:val="24"/>
          <w:szCs w:val="24"/>
        </w:rPr>
        <w:t xml:space="preserve">montaż i uruchomienie </w:t>
      </w:r>
      <w:r w:rsidRPr="00795A03">
        <w:rPr>
          <w:rFonts w:ascii="Cambria" w:eastAsia="Times New Roman" w:hAnsi="Cambria" w:cs="Cambria"/>
          <w:iCs/>
          <w:color w:val="000000"/>
          <w:sz w:val="24"/>
          <w:szCs w:val="24"/>
        </w:rPr>
        <w:t xml:space="preserve"> sprzętu</w:t>
      </w:r>
      <w:r w:rsidR="00CD2248" w:rsidRPr="00795A03">
        <w:rPr>
          <w:rFonts w:ascii="Cambria" w:eastAsia="Times New Roman" w:hAnsi="Cambria" w:cs="Cambria"/>
          <w:iCs/>
          <w:color w:val="000000"/>
          <w:sz w:val="24"/>
          <w:szCs w:val="24"/>
        </w:rPr>
        <w:t xml:space="preserve"> </w:t>
      </w:r>
      <w:r w:rsidRPr="00795A03">
        <w:rPr>
          <w:rFonts w:ascii="Cambria" w:eastAsia="Times New Roman" w:hAnsi="Cambria" w:cs="Cambria"/>
          <w:iCs/>
          <w:color w:val="000000"/>
          <w:sz w:val="24"/>
          <w:szCs w:val="24"/>
        </w:rPr>
        <w:t>medyczno</w:t>
      </w:r>
      <w:r w:rsidR="00CD2248" w:rsidRPr="00795A03">
        <w:rPr>
          <w:rFonts w:ascii="Cambria" w:eastAsia="Times New Roman" w:hAnsi="Cambria" w:cs="Cambria"/>
          <w:iCs/>
          <w:color w:val="000000"/>
          <w:sz w:val="24"/>
          <w:szCs w:val="24"/>
        </w:rPr>
        <w:t>-</w:t>
      </w:r>
      <w:r w:rsidRPr="00795A03">
        <w:rPr>
          <w:rFonts w:ascii="Cambria" w:eastAsia="Times New Roman" w:hAnsi="Cambria" w:cs="Cambria"/>
          <w:iCs/>
          <w:color w:val="000000"/>
          <w:sz w:val="24"/>
          <w:szCs w:val="24"/>
        </w:rPr>
        <w:t>diagnostycznego</w:t>
      </w:r>
      <w:r w:rsidR="00795A03" w:rsidRPr="00795A03">
        <w:rPr>
          <w:rFonts w:ascii="Cambria" w:eastAsia="Times New Roman" w:hAnsi="Cambria" w:cs="Cambria"/>
          <w:iCs/>
          <w:color w:val="000000"/>
          <w:sz w:val="24"/>
          <w:szCs w:val="24"/>
        </w:rPr>
        <w:t xml:space="preserve"> dla oddziału rehabilitacji</w:t>
      </w:r>
      <w:r w:rsidR="00795A03">
        <w:rPr>
          <w:rFonts w:ascii="Cambria" w:eastAsia="Times New Roman" w:hAnsi="Cambria" w:cs="Cambria"/>
          <w:iCs/>
          <w:color w:val="000000"/>
          <w:sz w:val="24"/>
          <w:szCs w:val="24"/>
        </w:rPr>
        <w:t>.</w:t>
      </w:r>
    </w:p>
    <w:p w14:paraId="4F8CD8E1" w14:textId="546632C0" w:rsidR="00D62B73" w:rsidRPr="00CD2248" w:rsidRDefault="00000000">
      <w:pPr>
        <w:pStyle w:val="Default"/>
        <w:numPr>
          <w:ilvl w:val="0"/>
          <w:numId w:val="23"/>
        </w:numPr>
        <w:spacing w:line="276" w:lineRule="auto"/>
        <w:jc w:val="both"/>
        <w:rPr>
          <w:rFonts w:ascii="Cambria" w:hAnsi="Cambria" w:cs="Cambria"/>
        </w:rPr>
      </w:pPr>
      <w:r w:rsidRPr="00CD2248">
        <w:rPr>
          <w:rFonts w:ascii="Cambria" w:hAnsi="Cambria" w:cs="Cambria"/>
        </w:rPr>
        <w:t>Pojęcia użyte w niniejszej umowie: Aparat, aparatura zwane są także: „sprzętem” lub „urządzeniem” i nazywane zamiennie.</w:t>
      </w:r>
    </w:p>
    <w:p w14:paraId="6968FC8A" w14:textId="5846FBF4" w:rsidR="00D62B73" w:rsidRPr="00CD2248" w:rsidRDefault="00000000">
      <w:pPr>
        <w:pStyle w:val="Default"/>
        <w:numPr>
          <w:ilvl w:val="0"/>
          <w:numId w:val="23"/>
        </w:numPr>
        <w:spacing w:line="276" w:lineRule="auto"/>
        <w:jc w:val="both"/>
        <w:rPr>
          <w:rFonts w:ascii="Cambria" w:hAnsi="Cambria"/>
        </w:rPr>
      </w:pPr>
      <w:r w:rsidRPr="00CD2248">
        <w:rPr>
          <w:rFonts w:ascii="Cambria" w:hAnsi="Cambria" w:cs="Cambria"/>
        </w:rPr>
        <w:t xml:space="preserve">Szczegółowy opis przedmiotu umowy zawiera: </w:t>
      </w:r>
      <w:r w:rsidR="007525F8" w:rsidRPr="00CD2248">
        <w:rPr>
          <w:rFonts w:ascii="Cambria" w:hAnsi="Cambria" w:cs="Cambria"/>
        </w:rPr>
        <w:t>z</w:t>
      </w:r>
      <w:r w:rsidRPr="00CD2248">
        <w:rPr>
          <w:rFonts w:ascii="Cambria" w:hAnsi="Cambria" w:cs="Cambria"/>
        </w:rPr>
        <w:t xml:space="preserve">ałącznik nr 1 do umowy- </w:t>
      </w:r>
      <w:r w:rsidR="007525F8" w:rsidRPr="00CD2248">
        <w:rPr>
          <w:rFonts w:ascii="Cambria" w:hAnsi="Cambria" w:cs="Cambria"/>
        </w:rPr>
        <w:t xml:space="preserve">formularz </w:t>
      </w:r>
      <w:r w:rsidRPr="00CD2248">
        <w:rPr>
          <w:rFonts w:ascii="Cambria" w:hAnsi="Cambria" w:cs="Cambria"/>
        </w:rPr>
        <w:t xml:space="preserve"> asortymentowo-cenow</w:t>
      </w:r>
      <w:r w:rsidR="007525F8" w:rsidRPr="00CD2248">
        <w:rPr>
          <w:rFonts w:ascii="Cambria" w:hAnsi="Cambria" w:cs="Cambria"/>
        </w:rPr>
        <w:t>y</w:t>
      </w:r>
      <w:r w:rsidRPr="00CD2248">
        <w:rPr>
          <w:rFonts w:ascii="Cambria" w:hAnsi="Cambria" w:cs="Cambria"/>
        </w:rPr>
        <w:t xml:space="preserve"> i </w:t>
      </w:r>
      <w:r w:rsidR="007525F8" w:rsidRPr="00CD2248">
        <w:rPr>
          <w:rFonts w:ascii="Cambria" w:hAnsi="Cambria" w:cs="Cambria"/>
        </w:rPr>
        <w:t>O</w:t>
      </w:r>
      <w:r w:rsidRPr="00CD2248">
        <w:rPr>
          <w:rFonts w:ascii="Cambria" w:hAnsi="Cambria" w:cs="Cambria"/>
        </w:rPr>
        <w:t xml:space="preserve">pis  </w:t>
      </w:r>
      <w:r w:rsidR="007525F8" w:rsidRPr="00CD2248">
        <w:rPr>
          <w:rFonts w:ascii="Cambria" w:hAnsi="Cambria" w:cs="Cambria"/>
        </w:rPr>
        <w:t>P</w:t>
      </w:r>
      <w:r w:rsidRPr="00CD2248">
        <w:rPr>
          <w:rFonts w:ascii="Cambria" w:hAnsi="Cambria" w:cs="Cambria"/>
        </w:rPr>
        <w:t xml:space="preserve">rzedmiotu </w:t>
      </w:r>
      <w:r w:rsidR="007525F8" w:rsidRPr="00CD2248">
        <w:rPr>
          <w:rFonts w:ascii="Cambria" w:hAnsi="Cambria" w:cs="Cambria"/>
        </w:rPr>
        <w:t>Z</w:t>
      </w:r>
      <w:r w:rsidRPr="00CD2248">
        <w:rPr>
          <w:rFonts w:ascii="Cambria" w:eastAsia="Tahoma" w:hAnsi="Cambria" w:cs="Cambria"/>
        </w:rPr>
        <w:t xml:space="preserve">amówienia </w:t>
      </w:r>
      <w:r w:rsidRPr="00CD2248">
        <w:rPr>
          <w:rFonts w:ascii="Cambria" w:hAnsi="Cambria" w:cs="Cambria"/>
        </w:rPr>
        <w:t>stanowiąc</w:t>
      </w:r>
      <w:r w:rsidR="007525F8" w:rsidRPr="00CD2248">
        <w:rPr>
          <w:rFonts w:ascii="Cambria" w:hAnsi="Cambria" w:cs="Cambria"/>
        </w:rPr>
        <w:t>e i załącznik nr 2</w:t>
      </w:r>
      <w:r w:rsidRPr="00CD2248">
        <w:rPr>
          <w:rFonts w:ascii="Cambria" w:hAnsi="Cambria" w:cs="Cambria"/>
        </w:rPr>
        <w:t xml:space="preserve"> integralną część umowy.</w:t>
      </w:r>
    </w:p>
    <w:p w14:paraId="3AEF5D1A" w14:textId="77777777" w:rsidR="00D62B73" w:rsidRDefault="00D62B73" w:rsidP="001F3915">
      <w:pPr>
        <w:pStyle w:val="Tekstpodstawowy"/>
        <w:ind w:right="4"/>
        <w:rPr>
          <w:rFonts w:ascii="Cambria" w:hAnsi="Cambria" w:cs="Cambria"/>
          <w:sz w:val="24"/>
          <w:szCs w:val="24"/>
        </w:rPr>
      </w:pPr>
    </w:p>
    <w:p w14:paraId="0BD3884A" w14:textId="77777777" w:rsidR="00D62B73" w:rsidRDefault="00000000">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14:paraId="4D202A31"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14:paraId="65FF7330" w14:textId="6FB5DCEB" w:rsidR="00D62B73" w:rsidRDefault="00000000">
      <w:pPr>
        <w:pStyle w:val="Tekstpodstawowy"/>
        <w:numPr>
          <w:ilvl w:val="0"/>
          <w:numId w:val="14"/>
        </w:numPr>
        <w:spacing w:line="276" w:lineRule="auto"/>
        <w:jc w:val="both"/>
      </w:pPr>
      <w:r>
        <w:rPr>
          <w:rFonts w:ascii="Cambria" w:hAnsi="Cambria" w:cs="Cambria"/>
          <w:sz w:val="24"/>
          <w:szCs w:val="24"/>
        </w:rPr>
        <w:lastRenderedPageBreak/>
        <w:t xml:space="preserve">Wykonawca oświadcza i zobowiązuje się, że elementy i wyposażenie, służące do realizacji przedmiotu umowy, o którym mowa w § </w:t>
      </w:r>
      <w:r w:rsidR="001F3915">
        <w:rPr>
          <w:rFonts w:ascii="Cambria" w:hAnsi="Cambria" w:cs="Cambria"/>
          <w:sz w:val="24"/>
          <w:szCs w:val="24"/>
        </w:rPr>
        <w:t>1</w:t>
      </w:r>
      <w:r>
        <w:rPr>
          <w:rFonts w:ascii="Cambria" w:hAnsi="Cambria" w:cs="Cambria"/>
          <w:sz w:val="24"/>
          <w:szCs w:val="24"/>
        </w:rPr>
        <w:t xml:space="preserve"> są fabrycznie nowe, wyprodukowane nie wcześniej niż w </w:t>
      </w:r>
      <w:r>
        <w:rPr>
          <w:rFonts w:ascii="Cambria" w:hAnsi="Cambria" w:cs="Cambria"/>
          <w:b/>
          <w:bCs/>
          <w:sz w:val="24"/>
          <w:szCs w:val="24"/>
          <w:u w:val="single"/>
        </w:rPr>
        <w:t>2023 roku</w:t>
      </w:r>
      <w:r>
        <w:rPr>
          <w:rFonts w:ascii="Cambria" w:hAnsi="Cambria" w:cs="Cambria"/>
          <w:sz w:val="24"/>
          <w:szCs w:val="24"/>
        </w:rPr>
        <w:t xml:space="preserve">, nieużywane, kompletne, </w:t>
      </w:r>
      <w:proofErr w:type="spellStart"/>
      <w:r>
        <w:rPr>
          <w:rFonts w:ascii="Cambria" w:hAnsi="Cambria" w:cs="Cambria"/>
          <w:sz w:val="24"/>
          <w:szCs w:val="24"/>
        </w:rPr>
        <w:t>niepowystawowe</w:t>
      </w:r>
      <w:proofErr w:type="spellEnd"/>
      <w:r>
        <w:rPr>
          <w:rFonts w:ascii="Cambria" w:hAnsi="Cambria" w:cs="Cambria"/>
          <w:sz w:val="24"/>
          <w:szCs w:val="24"/>
        </w:rPr>
        <w:t xml:space="preserve">, nieużywane do demonstracji, </w:t>
      </w:r>
      <w:proofErr w:type="spellStart"/>
      <w:r>
        <w:rPr>
          <w:rFonts w:ascii="Cambria" w:hAnsi="Cambria" w:cs="Cambria"/>
          <w:sz w:val="24"/>
          <w:szCs w:val="24"/>
        </w:rPr>
        <w:t>nierekondycjonowane</w:t>
      </w:r>
      <w:proofErr w:type="spellEnd"/>
      <w:r>
        <w:rPr>
          <w:rFonts w:ascii="Cambria" w:hAnsi="Cambria" w:cs="Cambria"/>
          <w:sz w:val="24"/>
          <w:szCs w:val="24"/>
        </w:rPr>
        <w:t>,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w:t>
      </w:r>
      <w:r w:rsidRPr="005B5E44">
        <w:rPr>
          <w:rFonts w:ascii="Cambria" w:hAnsi="Cambria" w:cs="Cambria"/>
          <w:sz w:val="24"/>
          <w:szCs w:val="24"/>
        </w:rPr>
        <w:t>„</w:t>
      </w:r>
      <w:r w:rsidRPr="008A7C9E">
        <w:rPr>
          <w:rFonts w:ascii="Cambria" w:hAnsi="Cambria" w:cs="Cambria"/>
          <w:sz w:val="24"/>
          <w:szCs w:val="24"/>
        </w:rPr>
        <w:t xml:space="preserve">Lista asortymentowo-cenowa </w:t>
      </w:r>
      <w:r>
        <w:rPr>
          <w:rFonts w:ascii="Cambria" w:hAnsi="Cambria" w:cs="Cambria"/>
          <w:color w:val="000000"/>
          <w:sz w:val="24"/>
          <w:szCs w:val="24"/>
        </w:rPr>
        <w:t xml:space="preserve">i opis  </w:t>
      </w:r>
      <w:r>
        <w:rPr>
          <w:rFonts w:ascii="Cambria" w:eastAsia="Times New Roman" w:hAnsi="Cambria" w:cs="Cambria"/>
          <w:color w:val="000000"/>
          <w:sz w:val="24"/>
          <w:szCs w:val="24"/>
        </w:rPr>
        <w:t>P</w:t>
      </w:r>
      <w:r>
        <w:rPr>
          <w:rFonts w:ascii="Cambria" w:hAnsi="Cambria" w:cs="Cambria"/>
          <w:color w:val="000000"/>
          <w:sz w:val="24"/>
          <w:szCs w:val="24"/>
        </w:rPr>
        <w:t xml:space="preserve">rzedmiotu </w:t>
      </w:r>
      <w:r>
        <w:rPr>
          <w:rFonts w:ascii="Cambria" w:eastAsia="Times New Roman" w:hAnsi="Cambria" w:cs="Cambria"/>
          <w:color w:val="000000"/>
          <w:sz w:val="24"/>
          <w:szCs w:val="24"/>
        </w:rPr>
        <w:t>Z</w:t>
      </w:r>
      <w:r>
        <w:rPr>
          <w:rFonts w:ascii="Cambria" w:hAnsi="Cambria" w:cs="Cambria"/>
          <w:color w:val="000000"/>
          <w:sz w:val="24"/>
          <w:szCs w:val="24"/>
        </w:rPr>
        <w:t>amówienia</w:t>
      </w:r>
      <w:r>
        <w:rPr>
          <w:rFonts w:ascii="Cambria" w:hAnsi="Cambria" w:cs="Cambria"/>
          <w:sz w:val="24"/>
          <w:szCs w:val="24"/>
        </w:rPr>
        <w:t>” oraz Specyfikacji Warunków Zamówienia, stanowiących integralną część umowy oraz w stanie nadającym się do bezpiecznego używania.</w:t>
      </w:r>
    </w:p>
    <w:p w14:paraId="13F2ED07"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14:paraId="697BF14B"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14:paraId="6ED8E264"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14:paraId="11721256"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i Wykonawca ponosi z tego tytułu pełną odpowiedzialność na zasadach ogólnych.</w:t>
      </w:r>
    </w:p>
    <w:p w14:paraId="60363865"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14:paraId="1B1E5BA7" w14:textId="77777777" w:rsidR="00D62B73" w:rsidRDefault="00000000">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do utrzymania miejsca prac w stanie czystości, usunięcia wszelkich opakowań, kartonów, folii i innych.</w:t>
      </w:r>
    </w:p>
    <w:p w14:paraId="76AECACA" w14:textId="77777777" w:rsidR="00D62B73" w:rsidRDefault="00000000">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14:paraId="2AA69F45" w14:textId="77777777" w:rsidR="00D62B73" w:rsidRDefault="00000000">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14:paraId="5538E585" w14:textId="77777777" w:rsidR="00D62B73" w:rsidRDefault="00000000">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 xml:space="preserve">Odpady powstałe podczas wykonywanych prac stanowią własność Wykonawcy, który zobowiązany jest do ich zagospodarowania w sposób zgodny z obowiązującymi </w:t>
      </w:r>
      <w:r>
        <w:rPr>
          <w:rFonts w:ascii="Cambria" w:hAnsi="Cambria" w:cs="Cambria"/>
          <w:color w:val="000000"/>
          <w:sz w:val="24"/>
          <w:szCs w:val="24"/>
        </w:rPr>
        <w:lastRenderedPageBreak/>
        <w:t>przepisami.</w:t>
      </w:r>
    </w:p>
    <w:p w14:paraId="02C9F5CA" w14:textId="77777777" w:rsidR="00D62B73" w:rsidRDefault="00000000">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14:paraId="18E6EB07" w14:textId="77777777" w:rsidR="00D62B7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prowadzi i będzie prowadził swoją działalność zgodnie z najwyższymi standardami biznesowymi i nie dokona żadnych czynności, które wpłyną lub mogą wpłynąć niekorzystnie na wizerunek lub renomę Wojewódzkiego Szpitala Specjalistycznego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w:t>
      </w:r>
    </w:p>
    <w:p w14:paraId="6DD31833" w14:textId="77777777" w:rsidR="00D62B7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56545742" w14:textId="77777777" w:rsidR="00D62B73" w:rsidRDefault="00000000">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nie będzie podejmować żadnej innej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wynikających  z przepisów prawa i właściwych regulacji.</w:t>
      </w:r>
    </w:p>
    <w:p w14:paraId="7CA46D31" w14:textId="77777777" w:rsidR="00D62B73" w:rsidRPr="009C1C9F" w:rsidRDefault="00D62B73" w:rsidP="009C1C9F">
      <w:pPr>
        <w:widowControl/>
        <w:suppressAutoHyphens w:val="0"/>
        <w:spacing w:line="276" w:lineRule="auto"/>
        <w:rPr>
          <w:rFonts w:ascii="Cambria" w:hAnsi="Cambria" w:cs="Cambria"/>
          <w:sz w:val="24"/>
          <w:szCs w:val="24"/>
        </w:rPr>
      </w:pPr>
    </w:p>
    <w:p w14:paraId="4AFDF86C" w14:textId="77777777" w:rsidR="00D62B73" w:rsidRDefault="00000000">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14:paraId="0C301863" w14:textId="77777777" w:rsidR="00D62B73" w:rsidRDefault="00000000">
      <w:pPr>
        <w:numPr>
          <w:ilvl w:val="0"/>
          <w:numId w:val="21"/>
        </w:numPr>
        <w:spacing w:line="276" w:lineRule="auto"/>
        <w:jc w:val="both"/>
        <w:rPr>
          <w:rFonts w:ascii="Cambria" w:hAnsi="Cambria" w:cs="Cambria"/>
          <w:sz w:val="24"/>
          <w:szCs w:val="24"/>
        </w:rPr>
      </w:pPr>
      <w:r>
        <w:rPr>
          <w:rFonts w:ascii="Cambria" w:hAnsi="Cambria" w:cs="Cambria"/>
          <w:sz w:val="24"/>
          <w:szCs w:val="24"/>
        </w:rPr>
        <w:t>Strony ustalają, że przedmiot umowy zostanie zrealizowany w terminie: 35 dni roboczych od dnia podpisania umowy.</w:t>
      </w:r>
    </w:p>
    <w:p w14:paraId="2C243694" w14:textId="2EE9162A" w:rsidR="00D62B73" w:rsidRDefault="00000000">
      <w:pPr>
        <w:numPr>
          <w:ilvl w:val="0"/>
          <w:numId w:val="21"/>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w:t>
      </w:r>
      <w:r w:rsidR="001F3915">
        <w:rPr>
          <w:rFonts w:ascii="Cambria" w:hAnsi="Cambria" w:cs="Cambria"/>
          <w:sz w:val="24"/>
          <w:szCs w:val="24"/>
        </w:rPr>
        <w:t>”, potwierdzi</w:t>
      </w:r>
      <w:r>
        <w:rPr>
          <w:rFonts w:ascii="Cambria" w:hAnsi="Cambria" w:cs="Cambria"/>
          <w:sz w:val="24"/>
          <w:szCs w:val="24"/>
        </w:rPr>
        <w:t xml:space="preserve"> wykonanie przedmiotu umowy przez Wykonawcą najpóźniej w ostatnim dniu terminu określonego w ust.1</w:t>
      </w:r>
      <w:r w:rsidR="001F3915">
        <w:rPr>
          <w:rFonts w:ascii="Cambria" w:hAnsi="Cambria" w:cs="Cambria"/>
          <w:sz w:val="24"/>
          <w:szCs w:val="24"/>
        </w:rPr>
        <w:t>.</w:t>
      </w:r>
    </w:p>
    <w:p w14:paraId="044E907B" w14:textId="77777777" w:rsidR="00D62B73" w:rsidRDefault="00D62B73">
      <w:pPr>
        <w:pStyle w:val="Tekstpodstawowy"/>
        <w:spacing w:before="60" w:line="276" w:lineRule="auto"/>
        <w:ind w:left="436"/>
        <w:jc w:val="both"/>
        <w:rPr>
          <w:rFonts w:ascii="Cambria" w:hAnsi="Cambria" w:cs="Cambria"/>
          <w:b/>
          <w:sz w:val="24"/>
          <w:szCs w:val="24"/>
        </w:rPr>
      </w:pPr>
    </w:p>
    <w:p w14:paraId="55096173" w14:textId="77777777" w:rsidR="00D62B73" w:rsidRDefault="00000000">
      <w:pPr>
        <w:jc w:val="center"/>
        <w:rPr>
          <w:rFonts w:ascii="Cambria" w:hAnsi="Cambria" w:cs="Cambria"/>
          <w:b/>
          <w:sz w:val="24"/>
          <w:szCs w:val="24"/>
        </w:rPr>
      </w:pPr>
      <w:r>
        <w:rPr>
          <w:rFonts w:ascii="Cambria" w:hAnsi="Cambria" w:cs="Cambria"/>
          <w:b/>
          <w:sz w:val="24"/>
          <w:szCs w:val="24"/>
        </w:rPr>
        <w:t>§ 5 WARUNKI REALIZACJI UMOWY</w:t>
      </w:r>
    </w:p>
    <w:p w14:paraId="63EC5D67" w14:textId="77777777" w:rsidR="00D62B73" w:rsidRDefault="00000000">
      <w:pPr>
        <w:numPr>
          <w:ilvl w:val="0"/>
          <w:numId w:val="16"/>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14:paraId="7DC83672" w14:textId="77777777" w:rsidR="00D62B73" w:rsidRDefault="00000000">
      <w:pPr>
        <w:numPr>
          <w:ilvl w:val="0"/>
          <w:numId w:val="16"/>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14:paraId="04DDA130" w14:textId="77777777" w:rsidR="00D62B73" w:rsidRDefault="00000000">
      <w:pPr>
        <w:numPr>
          <w:ilvl w:val="0"/>
          <w:numId w:val="16"/>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14:paraId="457D65F6" w14:textId="77777777" w:rsidR="00D62B73" w:rsidRDefault="00D62B73">
      <w:pPr>
        <w:pStyle w:val="Tekstpodstawowy"/>
        <w:spacing w:before="60" w:line="276" w:lineRule="auto"/>
        <w:ind w:left="426"/>
        <w:jc w:val="center"/>
        <w:rPr>
          <w:rFonts w:ascii="Cambria" w:hAnsi="Cambria" w:cs="Cambria"/>
          <w:b/>
          <w:sz w:val="24"/>
          <w:szCs w:val="24"/>
          <w:shd w:val="clear" w:color="auto" w:fill="000000"/>
        </w:rPr>
      </w:pPr>
    </w:p>
    <w:p w14:paraId="76BD58B1" w14:textId="77777777" w:rsidR="00D62B73" w:rsidRDefault="00000000">
      <w:pPr>
        <w:jc w:val="center"/>
        <w:rPr>
          <w:rFonts w:ascii="Cambria" w:hAnsi="Cambria" w:cs="Cambria"/>
          <w:b/>
          <w:sz w:val="24"/>
          <w:szCs w:val="24"/>
        </w:rPr>
      </w:pPr>
      <w:r>
        <w:rPr>
          <w:rFonts w:ascii="Cambria" w:hAnsi="Cambria" w:cs="Cambria"/>
          <w:b/>
          <w:sz w:val="24"/>
          <w:szCs w:val="24"/>
        </w:rPr>
        <w:t>§ 6 ODBIORY</w:t>
      </w:r>
    </w:p>
    <w:p w14:paraId="590085B2" w14:textId="77777777" w:rsidR="00D62B73" w:rsidRDefault="00D62B73">
      <w:pPr>
        <w:jc w:val="center"/>
        <w:rPr>
          <w:rFonts w:ascii="Cambria" w:hAnsi="Cambria" w:cs="Cambria"/>
          <w:b/>
          <w:sz w:val="24"/>
          <w:szCs w:val="24"/>
        </w:rPr>
      </w:pPr>
    </w:p>
    <w:p w14:paraId="0415E033" w14:textId="77777777" w:rsidR="00D62B73" w:rsidRDefault="00000000" w:rsidP="009C1C9F">
      <w:pPr>
        <w:numPr>
          <w:ilvl w:val="0"/>
          <w:numId w:val="26"/>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ewentualnym wykonaniu wszystkich szkoleń z obsługi przedmiotu umowy dla wskazanego personelu, które zostaną wykonane w obecności przedstawicieli Zamawiającego.</w:t>
      </w:r>
    </w:p>
    <w:p w14:paraId="030E792A" w14:textId="3F040739" w:rsidR="001F3915" w:rsidRDefault="00000000" w:rsidP="009C1C9F">
      <w:pPr>
        <w:numPr>
          <w:ilvl w:val="0"/>
          <w:numId w:val="26"/>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14:paraId="37EB4237" w14:textId="1895F7DE" w:rsidR="001F3915" w:rsidRPr="009C1C9F" w:rsidRDefault="00000000" w:rsidP="009C1C9F">
      <w:pPr>
        <w:numPr>
          <w:ilvl w:val="0"/>
          <w:numId w:val="26"/>
        </w:numPr>
        <w:jc w:val="both"/>
        <w:rPr>
          <w:rFonts w:ascii="Cambria" w:hAnsi="Cambria" w:cs="Cambria"/>
          <w:sz w:val="24"/>
          <w:szCs w:val="24"/>
        </w:rPr>
      </w:pPr>
      <w:r w:rsidRPr="009C1C9F">
        <w:rPr>
          <w:rFonts w:ascii="Cambria" w:hAnsi="Cambria" w:cs="Cambria"/>
          <w:sz w:val="24"/>
          <w:szCs w:val="24"/>
        </w:rPr>
        <w:t xml:space="preserve">Do czasu dokonania odbioru końcowego przedmiotu umowy, Wykonawca ponosi wszelkie ryzyko przypadkowej jego utraty, czy też uszkodzenia. </w:t>
      </w:r>
    </w:p>
    <w:p w14:paraId="24DE90A4" w14:textId="77777777" w:rsidR="00D62B73" w:rsidRPr="009C1C9F" w:rsidRDefault="00000000" w:rsidP="009C1C9F">
      <w:pPr>
        <w:numPr>
          <w:ilvl w:val="0"/>
          <w:numId w:val="26"/>
        </w:numPr>
        <w:jc w:val="both"/>
        <w:rPr>
          <w:rFonts w:ascii="Cambria" w:hAnsi="Cambria" w:cs="Cambria"/>
          <w:sz w:val="24"/>
          <w:szCs w:val="24"/>
        </w:rPr>
      </w:pPr>
      <w:r w:rsidRPr="009C1C9F">
        <w:rPr>
          <w:rFonts w:ascii="Cambria" w:hAnsi="Cambria" w:cs="Cambria"/>
          <w:sz w:val="24"/>
          <w:szCs w:val="24"/>
        </w:rPr>
        <w:t>Do protokołu odbioru powinny być dołączone:</w:t>
      </w:r>
    </w:p>
    <w:p w14:paraId="095FBCD2"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Protokół przeszkolenia pracowników Zamawiającego - Użytkownika w zakresie obsługi przedmiotu umowy, dezynfekcji, sterylizacji, konserwacji jeżeli jest </w:t>
      </w:r>
    </w:p>
    <w:p w14:paraId="38DB8494"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Instrukcje w wersji elektronicznej i papierowej (obsługi/użytkowania/ eksploatacji/ czyszczenia/ konserwacji) zawierające wszystkie niezbędne dla użytkownika informacje o dostarczonym przedmiocie zamówienia w języku polskim;</w:t>
      </w:r>
    </w:p>
    <w:p w14:paraId="5879F5C2"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14:paraId="59D60511"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Paszporty techniczne jeżeli są wymagane;</w:t>
      </w:r>
    </w:p>
    <w:p w14:paraId="028D451B"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sz w:val="24"/>
          <w:szCs w:val="24"/>
        </w:rPr>
        <w:t>wzorcowań</w:t>
      </w:r>
      <w:proofErr w:type="spellEnd"/>
      <w:r>
        <w:rPr>
          <w:rFonts w:ascii="Cambria" w:hAnsi="Cambria" w:cs="Cambria"/>
          <w:sz w:val="24"/>
          <w:szCs w:val="24"/>
        </w:rPr>
        <w:t>, sprawdzeń lub kontroli bezpieczeństwa jeżeli dotyczy.</w:t>
      </w:r>
    </w:p>
    <w:p w14:paraId="00A0CDD1" w14:textId="77777777" w:rsidR="00D62B73" w:rsidRDefault="00000000">
      <w:pPr>
        <w:pStyle w:val="Tekstpodstawowy"/>
        <w:numPr>
          <w:ilvl w:val="0"/>
          <w:numId w:val="17"/>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14:paraId="34047676" w14:textId="77777777" w:rsidR="00D62B73" w:rsidRDefault="00000000">
      <w:pPr>
        <w:pStyle w:val="Tekstpodstawowy"/>
        <w:numPr>
          <w:ilvl w:val="0"/>
          <w:numId w:val="17"/>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14:paraId="2A416BCC" w14:textId="77777777" w:rsidR="00D62B73" w:rsidRDefault="00000000">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14:paraId="2AD13D20" w14:textId="77777777" w:rsidR="00D62B73" w:rsidRDefault="00000000">
      <w:pPr>
        <w:widowControl/>
        <w:numPr>
          <w:ilvl w:val="0"/>
          <w:numId w:val="18"/>
        </w:numPr>
        <w:suppressAutoHyphens w:val="0"/>
        <w:spacing w:line="276" w:lineRule="auto"/>
        <w:ind w:right="-88"/>
        <w:jc w:val="both"/>
        <w:rPr>
          <w:rFonts w:ascii="Cambria" w:hAnsi="Cambria" w:cs="Cambria"/>
          <w:sz w:val="24"/>
          <w:szCs w:val="24"/>
        </w:rPr>
      </w:pPr>
      <w:r>
        <w:rPr>
          <w:rFonts w:ascii="Cambria" w:hAnsi="Cambria" w:cs="Cambria"/>
          <w:sz w:val="24"/>
          <w:szCs w:val="24"/>
        </w:rPr>
        <w:lastRenderedPageBreak/>
        <w:t xml:space="preserve">odbiorze będącym potwierdzeniem prawidłowego wykonania przedmiotu Umowy w tym zakresie i zakończenia odbioru, </w:t>
      </w:r>
    </w:p>
    <w:p w14:paraId="3822C5D0" w14:textId="77777777" w:rsidR="00D62B73" w:rsidRDefault="00000000">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14:paraId="290B7BD7" w14:textId="77777777" w:rsidR="00D62B73" w:rsidRDefault="00000000" w:rsidP="008A7C9E">
      <w:pPr>
        <w:pStyle w:val="Tekstpodstawowy"/>
        <w:numPr>
          <w:ilvl w:val="0"/>
          <w:numId w:val="18"/>
        </w:numPr>
        <w:tabs>
          <w:tab w:val="left" w:pos="567"/>
        </w:tabs>
        <w:suppressAutoHyphens w:val="0"/>
        <w:spacing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odbiorowych wad nieistotnych w wykonaniu przedmiotu umowy, które nie uniemożliwiają Zamawiającemu korzystania z przedmiotu umowy,  </w:t>
      </w:r>
    </w:p>
    <w:p w14:paraId="389ABCF9" w14:textId="77777777" w:rsidR="00D62B73" w:rsidRDefault="00000000" w:rsidP="008A7C9E">
      <w:pPr>
        <w:widowControl/>
        <w:numPr>
          <w:ilvl w:val="0"/>
          <w:numId w:val="18"/>
        </w:numPr>
        <w:tabs>
          <w:tab w:val="left" w:pos="567"/>
        </w:tabs>
        <w:suppressAutoHyphens w:val="0"/>
        <w:spacing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14:paraId="23507C71" w14:textId="77777777" w:rsidR="00D62B73" w:rsidRDefault="00000000" w:rsidP="008A7C9E">
      <w:pPr>
        <w:numPr>
          <w:ilvl w:val="0"/>
          <w:numId w:val="17"/>
        </w:numPr>
        <w:suppressAutoHyphens w:val="0"/>
        <w:spacing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odbiorowymi,</w:t>
      </w:r>
    </w:p>
    <w:p w14:paraId="61C2C8AD" w14:textId="77777777" w:rsidR="00D62B73" w:rsidRDefault="00000000" w:rsidP="008A7C9E">
      <w:pPr>
        <w:numPr>
          <w:ilvl w:val="0"/>
          <w:numId w:val="17"/>
        </w:numPr>
        <w:suppressAutoHyphens w:val="0"/>
        <w:spacing w:line="276" w:lineRule="auto"/>
        <w:ind w:right="-91"/>
        <w:jc w:val="both"/>
        <w:rPr>
          <w:rFonts w:ascii="Cambria" w:hAnsi="Cambria" w:cs="Cambria"/>
          <w:sz w:val="24"/>
          <w:szCs w:val="24"/>
        </w:rPr>
      </w:pPr>
      <w:r>
        <w:rPr>
          <w:rFonts w:ascii="Cambria" w:hAnsi="Cambria" w:cs="Cambria"/>
          <w:sz w:val="24"/>
          <w:szCs w:val="24"/>
        </w:rPr>
        <w:t xml:space="preserve">Podpisy członków komisji odbiorowej. </w:t>
      </w:r>
    </w:p>
    <w:p w14:paraId="08997595" w14:textId="1B63E7A9" w:rsidR="00D62B73" w:rsidRDefault="00000000" w:rsidP="008A7C9E">
      <w:pPr>
        <w:pStyle w:val="Tekstpodstawowywcity"/>
        <w:numPr>
          <w:ilvl w:val="0"/>
          <w:numId w:val="26"/>
        </w:numPr>
        <w:suppressAutoHyphens w:val="0"/>
        <w:spacing w:after="0" w:line="276" w:lineRule="auto"/>
        <w:jc w:val="both"/>
        <w:rPr>
          <w:rFonts w:ascii="Cambria" w:hAnsi="Cambria" w:cs="Cambria"/>
          <w:sz w:val="24"/>
          <w:szCs w:val="24"/>
          <w:lang w:eastAsia="pl-PL"/>
        </w:rPr>
      </w:pPr>
      <w:r>
        <w:rPr>
          <w:rFonts w:ascii="Cambria" w:hAnsi="Cambria" w:cs="Cambria"/>
          <w:sz w:val="24"/>
          <w:szCs w:val="24"/>
          <w:lang w:eastAsia="pl-PL"/>
        </w:rPr>
        <w:t xml:space="preserve">Jeśli w toku czynności odbiorowych stwierdzone zostaną przez Zamawiającego wady, wówczas, z zachowaniem </w:t>
      </w:r>
      <w:r w:rsidR="001F3915">
        <w:rPr>
          <w:rFonts w:ascii="Cambria" w:hAnsi="Cambria" w:cs="Cambria"/>
          <w:sz w:val="24"/>
          <w:szCs w:val="24"/>
          <w:lang w:eastAsia="pl-PL"/>
        </w:rPr>
        <w:t>poniższych zapisów</w:t>
      </w:r>
      <w:r>
        <w:rPr>
          <w:rFonts w:ascii="Cambria" w:hAnsi="Cambria" w:cs="Cambria"/>
          <w:sz w:val="24"/>
          <w:szCs w:val="24"/>
          <w:lang w:eastAsia="pl-PL"/>
        </w:rPr>
        <w:t>:</w:t>
      </w:r>
    </w:p>
    <w:p w14:paraId="02409BB7" w14:textId="3D5B95F4" w:rsidR="00D62B73" w:rsidRDefault="00000000" w:rsidP="008A7C9E">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 zdaniu poprzedzającym.</w:t>
      </w:r>
    </w:p>
    <w:p w14:paraId="03A27302" w14:textId="77777777" w:rsidR="00D62B73" w:rsidRDefault="00000000" w:rsidP="008A7C9E">
      <w:pPr>
        <w:widowControl/>
        <w:numPr>
          <w:ilvl w:val="0"/>
          <w:numId w:val="12"/>
        </w:numPr>
        <w:suppressAutoHyphens w:val="0"/>
        <w:spacing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14:paraId="0A22B7B3" w14:textId="46D47E10" w:rsidR="00D62B73" w:rsidRDefault="00000000" w:rsidP="008A7C9E">
      <w:pPr>
        <w:widowControl/>
        <w:numPr>
          <w:ilvl w:val="0"/>
          <w:numId w:val="12"/>
        </w:numPr>
        <w:suppressAutoHyphens w:val="0"/>
        <w:spacing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przedmiotu odbioru, zgodnie z jego przeznaczeniem i zawartą umową, Wykonawca usunie wady w odpowiednim terminie wskazanym w protokole, nie krótszym niż 5 dni roboczych.</w:t>
      </w:r>
    </w:p>
    <w:p w14:paraId="70EDF953" w14:textId="12E806F1" w:rsidR="00D62B73" w:rsidRDefault="00000000" w:rsidP="009C1C9F">
      <w:pPr>
        <w:pStyle w:val="Akapitzlist"/>
        <w:numPr>
          <w:ilvl w:val="0"/>
          <w:numId w:val="26"/>
        </w:numPr>
        <w:spacing w:line="360" w:lineRule="auto"/>
      </w:pPr>
      <w:r w:rsidRPr="009C1C9F">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sidRPr="009C1C9F">
        <w:rPr>
          <w:rFonts w:ascii="Cambria" w:eastAsia="Calibri" w:hAnsi="Cambria" w:cs="Cambria"/>
          <w:b/>
          <w:color w:val="000000"/>
          <w:sz w:val="24"/>
          <w:szCs w:val="24"/>
        </w:rPr>
        <w:t>autoryzowanemu przez producenta serwisowi</w:t>
      </w:r>
      <w:r w:rsidRPr="009C1C9F">
        <w:rPr>
          <w:rFonts w:ascii="Cambria" w:eastAsia="Calibri" w:hAnsi="Cambria" w:cs="Cambria"/>
          <w:color w:val="000000"/>
          <w:sz w:val="24"/>
          <w:szCs w:val="24"/>
        </w:rPr>
        <w:t>.</w:t>
      </w:r>
    </w:p>
    <w:p w14:paraId="7482D5A5" w14:textId="6A5F18CD" w:rsidR="00D62B73" w:rsidRDefault="00000000" w:rsidP="009C1C9F">
      <w:pPr>
        <w:pStyle w:val="Tekstpodstawowywcity"/>
        <w:numPr>
          <w:ilvl w:val="0"/>
          <w:numId w:val="26"/>
        </w:numPr>
        <w:suppressAutoHyphens w:val="0"/>
        <w:spacing w:after="0" w:line="276" w:lineRule="auto"/>
        <w:jc w:val="both"/>
      </w:pPr>
      <w:r>
        <w:rPr>
          <w:rFonts w:ascii="Cambria" w:hAnsi="Cambria" w:cs="Cambria"/>
          <w:sz w:val="24"/>
          <w:szCs w:val="24"/>
        </w:rPr>
        <w:t xml:space="preserve">Wykonawca zobowiązany jest do zawiadomienia Zamawiającego o usunięciu wad </w:t>
      </w:r>
      <w:r>
        <w:rPr>
          <w:rFonts w:ascii="Cambria" w:hAnsi="Cambria" w:cs="Cambria"/>
          <w:sz w:val="24"/>
          <w:szCs w:val="24"/>
        </w:rPr>
        <w:lastRenderedPageBreak/>
        <w:t>oraz do żądania wyznaczenia terminu na odbiór zakwestionowanych uprzednio prac jako wadliwych.</w:t>
      </w:r>
    </w:p>
    <w:p w14:paraId="5A4B14D9" w14:textId="77777777" w:rsidR="00D62B73" w:rsidRDefault="00D62B73">
      <w:pPr>
        <w:pStyle w:val="Tekstpodstawowywcity"/>
        <w:tabs>
          <w:tab w:val="left" w:pos="142"/>
        </w:tabs>
        <w:suppressAutoHyphens w:val="0"/>
        <w:spacing w:before="60" w:after="0" w:line="276" w:lineRule="auto"/>
        <w:ind w:left="142"/>
        <w:rPr>
          <w:rFonts w:ascii="Cambria" w:hAnsi="Cambria" w:cs="Cambria"/>
          <w:b/>
          <w:sz w:val="24"/>
          <w:szCs w:val="24"/>
        </w:rPr>
      </w:pPr>
    </w:p>
    <w:p w14:paraId="0D6BB70E" w14:textId="77777777" w:rsidR="00D62B73" w:rsidRDefault="00000000">
      <w:pPr>
        <w:jc w:val="center"/>
        <w:rPr>
          <w:rFonts w:ascii="Cambria" w:hAnsi="Cambria" w:cs="Cambria"/>
          <w:b/>
          <w:sz w:val="24"/>
          <w:szCs w:val="24"/>
        </w:rPr>
      </w:pPr>
      <w:r>
        <w:rPr>
          <w:rFonts w:ascii="Cambria" w:hAnsi="Cambria" w:cs="Cambria"/>
          <w:b/>
          <w:sz w:val="24"/>
          <w:szCs w:val="24"/>
        </w:rPr>
        <w:t>§ 7 POSTANOWIENIA DODATKOWE DO REALIZACJI ZAMÓWIENIA</w:t>
      </w:r>
    </w:p>
    <w:p w14:paraId="785A4EFA" w14:textId="77777777" w:rsidR="00D62B73" w:rsidRDefault="00000000">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14:paraId="3B94C42F" w14:textId="77777777" w:rsidR="00D62B73" w:rsidRDefault="00000000">
      <w:pPr>
        <w:pStyle w:val="Tekstpodstawowy"/>
        <w:numPr>
          <w:ilvl w:val="0"/>
          <w:numId w:val="20"/>
        </w:numPr>
        <w:spacing w:line="276" w:lineRule="auto"/>
        <w:jc w:val="both"/>
      </w:pPr>
      <w:r>
        <w:rPr>
          <w:rFonts w:ascii="Cambria" w:hAnsi="Cambria" w:cs="Cambria"/>
          <w:sz w:val="24"/>
          <w:szCs w:val="24"/>
        </w:rPr>
        <w:t xml:space="preserve">Inspektor ds. Aparatury Medycznej Konrad Kowalczuk, </w:t>
      </w:r>
      <w:hyperlink r:id="rId8">
        <w:r>
          <w:rPr>
            <w:rStyle w:val="Hipercze"/>
            <w:rFonts w:ascii="Cambria" w:hAnsi="Cambria" w:cs="Cambria"/>
            <w:sz w:val="24"/>
            <w:szCs w:val="24"/>
          </w:rPr>
          <w:t>kkowalczuk@szpital.wroc.pl</w:t>
        </w:r>
      </w:hyperlink>
      <w:r>
        <w:rPr>
          <w:rFonts w:ascii="Cambria" w:hAnsi="Cambria" w:cs="Cambria"/>
          <w:sz w:val="24"/>
          <w:szCs w:val="24"/>
        </w:rPr>
        <w:t xml:space="preserve"> tel.: 71/39 57 406 oraz ustalona Komisja Odbiorowa Zamawiającego.</w:t>
      </w:r>
    </w:p>
    <w:p w14:paraId="55370030" w14:textId="77777777" w:rsidR="00D62B73" w:rsidRDefault="00D62B73">
      <w:pPr>
        <w:pStyle w:val="Tekstpodstawowy"/>
        <w:numPr>
          <w:ilvl w:val="0"/>
          <w:numId w:val="20"/>
        </w:numPr>
        <w:spacing w:line="276" w:lineRule="auto"/>
        <w:jc w:val="both"/>
        <w:rPr>
          <w:rFonts w:ascii="Cambria" w:hAnsi="Cambria" w:cs="Cambria"/>
          <w:sz w:val="24"/>
          <w:szCs w:val="24"/>
        </w:rPr>
      </w:pPr>
    </w:p>
    <w:p w14:paraId="3A0F055C" w14:textId="77777777" w:rsidR="00D62B73" w:rsidRDefault="00000000">
      <w:pPr>
        <w:spacing w:line="276" w:lineRule="auto"/>
        <w:rPr>
          <w:rFonts w:ascii="Cambria" w:hAnsi="Cambria" w:cs="Cambria"/>
          <w:sz w:val="24"/>
          <w:szCs w:val="24"/>
        </w:rPr>
      </w:pPr>
      <w:r>
        <w:rPr>
          <w:rFonts w:ascii="Cambria" w:hAnsi="Cambria" w:cs="Cambria"/>
          <w:sz w:val="24"/>
          <w:szCs w:val="24"/>
        </w:rPr>
        <w:t>Realizatorem umowy ze strony Zamawiającego jest …………………………………………………………………………….</w:t>
      </w:r>
    </w:p>
    <w:p w14:paraId="6D4D5EAE" w14:textId="77777777" w:rsidR="00D62B73" w:rsidRDefault="00000000">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14:paraId="54402C1E" w14:textId="4A184BCF" w:rsidR="00D62B73" w:rsidRPr="007525F8" w:rsidRDefault="00000000" w:rsidP="007525F8">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r w:rsidR="007525F8">
        <w:rPr>
          <w:rFonts w:ascii="Cambria" w:eastAsia="Cambria" w:hAnsi="Cambria" w:cs="Cambria"/>
          <w:sz w:val="24"/>
          <w:szCs w:val="24"/>
        </w:rPr>
        <w:t xml:space="preserve"> </w:t>
      </w:r>
      <w:r w:rsidRPr="007525F8">
        <w:rPr>
          <w:rFonts w:ascii="Cambria" w:hAnsi="Cambria" w:cs="Cambria"/>
          <w:sz w:val="24"/>
          <w:szCs w:val="24"/>
        </w:rPr>
        <w:t>jest: .......................................................................................................................</w:t>
      </w:r>
    </w:p>
    <w:p w14:paraId="3CE95E41" w14:textId="77777777" w:rsidR="00D62B73" w:rsidRDefault="00D62B73">
      <w:pPr>
        <w:pStyle w:val="Tekstpodstawowy"/>
        <w:spacing w:before="60" w:line="276" w:lineRule="auto"/>
        <w:ind w:left="-142"/>
        <w:rPr>
          <w:rFonts w:ascii="Cambria" w:hAnsi="Cambria" w:cs="Cambria"/>
          <w:sz w:val="24"/>
          <w:szCs w:val="24"/>
        </w:rPr>
      </w:pPr>
    </w:p>
    <w:p w14:paraId="5FD1B7E8" w14:textId="77777777" w:rsidR="00D62B73" w:rsidRDefault="00000000">
      <w:pPr>
        <w:jc w:val="center"/>
        <w:rPr>
          <w:rFonts w:ascii="Cambria" w:hAnsi="Cambria" w:cs="Cambria"/>
          <w:b/>
          <w:sz w:val="24"/>
          <w:szCs w:val="24"/>
        </w:rPr>
      </w:pPr>
      <w:r>
        <w:rPr>
          <w:rFonts w:ascii="Cambria" w:hAnsi="Cambria" w:cs="Cambria"/>
          <w:b/>
          <w:sz w:val="24"/>
          <w:szCs w:val="24"/>
        </w:rPr>
        <w:t>§ 8 WYNAGRODZENIE I PŁATNOŚCI</w:t>
      </w:r>
    </w:p>
    <w:p w14:paraId="0B892663"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14:paraId="2792550B" w14:textId="77777777" w:rsidR="00D62B73" w:rsidRDefault="00000000">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Netto :…...........................(słownie: …………………………………………………………………….)</w:t>
      </w:r>
    </w:p>
    <w:p w14:paraId="33D55FDD" w14:textId="77777777" w:rsidR="00D62B73" w:rsidRDefault="00000000">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Podatek VAT:</w:t>
      </w:r>
      <w:r>
        <w:rPr>
          <w:rFonts w:ascii="Cambria" w:hAnsi="Cambria" w:cs="Cambria"/>
          <w:sz w:val="24"/>
          <w:szCs w:val="24"/>
        </w:rPr>
        <w:tab/>
        <w:t>…......%......................zł</w:t>
      </w:r>
    </w:p>
    <w:p w14:paraId="1BCB6519" w14:textId="77777777" w:rsidR="00D62B73" w:rsidRDefault="00000000">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Brutto:….................................. (słownie:  …............................................................)</w:t>
      </w:r>
    </w:p>
    <w:p w14:paraId="64F23251" w14:textId="477C68D6" w:rsidR="00D62B73" w:rsidRDefault="00000000">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 xml:space="preserve">Ceny jednostkowe zawarte są w Formularzu </w:t>
      </w:r>
      <w:r w:rsidR="007525F8">
        <w:rPr>
          <w:rFonts w:ascii="Cambria" w:hAnsi="Cambria" w:cs="Cambria"/>
          <w:bCs/>
          <w:sz w:val="24"/>
          <w:szCs w:val="24"/>
        </w:rPr>
        <w:t>asortymentowo-cenowym</w:t>
      </w:r>
      <w:r>
        <w:rPr>
          <w:rFonts w:ascii="Cambria" w:hAnsi="Cambria" w:cs="Cambria"/>
          <w:bCs/>
          <w:sz w:val="24"/>
          <w:szCs w:val="24"/>
        </w:rPr>
        <w:t xml:space="preserve">, stanowiącym </w:t>
      </w:r>
      <w:r w:rsidR="007525F8">
        <w:rPr>
          <w:rFonts w:ascii="Cambria" w:hAnsi="Cambria" w:cs="Cambria"/>
          <w:bCs/>
          <w:sz w:val="24"/>
          <w:szCs w:val="24"/>
        </w:rPr>
        <w:t>z</w:t>
      </w:r>
      <w:r>
        <w:rPr>
          <w:rFonts w:ascii="Cambria" w:hAnsi="Cambria" w:cs="Cambria"/>
          <w:bCs/>
          <w:sz w:val="24"/>
          <w:szCs w:val="24"/>
        </w:rPr>
        <w:t xml:space="preserve">ałącznik nr </w:t>
      </w:r>
      <w:r w:rsidR="007525F8">
        <w:rPr>
          <w:rFonts w:ascii="Cambria" w:hAnsi="Cambria" w:cs="Cambria"/>
          <w:bCs/>
          <w:sz w:val="24"/>
          <w:szCs w:val="24"/>
        </w:rPr>
        <w:t>1</w:t>
      </w:r>
      <w:r>
        <w:rPr>
          <w:rFonts w:ascii="Cambria" w:hAnsi="Cambria" w:cs="Cambria"/>
          <w:bCs/>
          <w:sz w:val="24"/>
          <w:szCs w:val="24"/>
        </w:rPr>
        <w:t xml:space="preserve"> do umowy.</w:t>
      </w:r>
    </w:p>
    <w:p w14:paraId="3A813D25"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14:paraId="0B13879E"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w:t>
      </w:r>
      <w:r>
        <w:rPr>
          <w:rFonts w:ascii="Cambria" w:hAnsi="Cambria" w:cs="Cambria"/>
          <w:sz w:val="24"/>
          <w:szCs w:val="24"/>
        </w:rPr>
        <w:lastRenderedPageBreak/>
        <w:t xml:space="preserve">podatek VAT oraz wszystkie inne niewymienione, a niezbędne do realizacji przedmiotu zamówienia. </w:t>
      </w:r>
    </w:p>
    <w:p w14:paraId="07465D58"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14:paraId="31779B23" w14:textId="77777777" w:rsidR="00D62B73" w:rsidRDefault="00000000">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w:t>
      </w:r>
      <w:proofErr w:type="spellStart"/>
      <w:r>
        <w:rPr>
          <w:rFonts w:ascii="Cambria" w:hAnsi="Cambria" w:cs="Cambria"/>
          <w:sz w:val="24"/>
          <w:szCs w:val="24"/>
        </w:rPr>
        <w:t>Gromkowskiego</w:t>
      </w:r>
      <w:proofErr w:type="spellEnd"/>
      <w:r>
        <w:rPr>
          <w:rFonts w:ascii="Cambria" w:hAnsi="Cambria" w:cs="Cambria"/>
          <w:sz w:val="24"/>
          <w:szCs w:val="24"/>
        </w:rPr>
        <w:t xml:space="preserve">, ul. Koszarowa 5, 51-149 Wrocław lub na adres mailowy </w:t>
      </w:r>
      <w:hyperlink r:id="rId9">
        <w:r>
          <w:rPr>
            <w:rStyle w:val="Hipercze"/>
            <w:rFonts w:ascii="Cambria" w:hAnsi="Cambria" w:cs="Cambria"/>
            <w:iCs/>
            <w:sz w:val="24"/>
            <w:szCs w:val="24"/>
          </w:rPr>
          <w:t>wss.faktury@szpital.wroc.pl</w:t>
        </w:r>
      </w:hyperlink>
      <w:r>
        <w:rPr>
          <w:rStyle w:val="Pogrubienie"/>
          <w:rFonts w:ascii="Cambria" w:hAnsi="Cambria" w:cs="Cambria"/>
          <w:b w:val="0"/>
          <w:bCs w:val="0"/>
          <w:iCs/>
          <w:sz w:val="24"/>
          <w:szCs w:val="24"/>
        </w:rPr>
        <w:t xml:space="preserve"> oraz </w:t>
      </w:r>
      <w:hyperlink r:id="rId10">
        <w:r>
          <w:rPr>
            <w:rStyle w:val="Hipercze"/>
            <w:rFonts w:ascii="Cambria" w:hAnsi="Cambria" w:cs="Cambria"/>
            <w:iCs/>
            <w:sz w:val="24"/>
            <w:szCs w:val="24"/>
          </w:rPr>
          <w:t>kkowalczuk@szpital.wroc.pl</w:t>
        </w:r>
      </w:hyperlink>
      <w:r>
        <w:rPr>
          <w:rStyle w:val="Pogrubienie"/>
          <w:rFonts w:ascii="Cambria" w:hAnsi="Cambria" w:cs="Cambria"/>
          <w:b w:val="0"/>
          <w:bCs w:val="0"/>
          <w:iCs/>
          <w:sz w:val="24"/>
          <w:szCs w:val="24"/>
        </w:rPr>
        <w:t>.</w:t>
      </w:r>
    </w:p>
    <w:p w14:paraId="548760F6"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14:paraId="689F8FA3"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14:paraId="4C564AFD"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Za dzień płatności uznaje się dzień obciążenia rachunku Zamawiającego.</w:t>
      </w:r>
    </w:p>
    <w:p w14:paraId="25879F88" w14:textId="77777777" w:rsidR="00D62B73" w:rsidRDefault="00000000">
      <w:pPr>
        <w:pStyle w:val="Tekstpodstawowy"/>
        <w:numPr>
          <w:ilvl w:val="0"/>
          <w:numId w:val="10"/>
        </w:numPr>
        <w:spacing w:before="60" w:line="276" w:lineRule="auto"/>
        <w:ind w:left="284" w:hanging="284"/>
        <w:jc w:val="both"/>
      </w:pPr>
      <w:r>
        <w:rPr>
          <w:rStyle w:val="Pogrubienie"/>
          <w:rFonts w:ascii="Cambria" w:hAnsi="Cambria" w:cs="Cambria"/>
          <w:b w:val="0"/>
          <w:bCs w:val="0"/>
          <w:sz w:val="24"/>
          <w:szCs w:val="24"/>
        </w:rPr>
        <w:t>Koszty obsługi bankowej powstałe w banku Zamawiającego pokrywa Zamawiający, koszty obsługi bankowej powstałe w banku Wykonawcy, pokrywa Wykonawca.</w:t>
      </w:r>
    </w:p>
    <w:p w14:paraId="5EFFF328"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14:paraId="1C201BB4" w14:textId="77777777" w:rsidR="00D62B73" w:rsidRDefault="00000000">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Wykonawca nie może bez zgody podmiotu, który utworzył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we Wrocławiu dokonać jakiejkolwiek czynności prawnej mającej na celu zmianę wierzyciela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 art. 54 ust. 5 i 6 ustawy o działalności leczniczej (tj. Dz.U. z 2022, poz. 633 ze zm.). Czynność prawna dokonana z naruszeniem ww. postanowień jest nieważna.</w:t>
      </w:r>
    </w:p>
    <w:p w14:paraId="16D37786" w14:textId="77777777" w:rsidR="00D62B73" w:rsidRDefault="00000000">
      <w:pPr>
        <w:numPr>
          <w:ilvl w:val="0"/>
          <w:numId w:val="10"/>
        </w:numPr>
        <w:spacing w:line="276" w:lineRule="auto"/>
        <w:ind w:left="284" w:hanging="284"/>
        <w:jc w:val="both"/>
      </w:pPr>
      <w:bookmarkStart w:id="2" w:name="_Hlk95478614"/>
      <w:r>
        <w:rPr>
          <w:rFonts w:ascii="Cambria" w:eastAsia="Times New Roman" w:hAnsi="Cambria" w:cs="Cambria"/>
          <w:sz w:val="24"/>
          <w:szCs w:val="24"/>
        </w:rPr>
        <w:t xml:space="preserve">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w:t>
      </w:r>
      <w:r>
        <w:rPr>
          <w:rFonts w:ascii="Cambria" w:eastAsia="Times New Roman" w:hAnsi="Cambria" w:cs="Cambria"/>
          <w:sz w:val="24"/>
          <w:szCs w:val="24"/>
        </w:rPr>
        <w:lastRenderedPageBreak/>
        <w:t>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2"/>
      <w:r>
        <w:rPr>
          <w:rFonts w:ascii="Cambria" w:eastAsia="Times New Roman" w:hAnsi="Cambria" w:cs="Cambria"/>
          <w:sz w:val="24"/>
          <w:szCs w:val="24"/>
        </w:rPr>
        <w:t xml:space="preserve"> </w:t>
      </w:r>
    </w:p>
    <w:p w14:paraId="499D0CD2" w14:textId="77777777" w:rsidR="00D62B73" w:rsidRDefault="00D62B73">
      <w:pPr>
        <w:pStyle w:val="Tekstpodstawowy"/>
        <w:spacing w:before="60" w:line="276" w:lineRule="auto"/>
        <w:ind w:left="142"/>
        <w:jc w:val="both"/>
        <w:rPr>
          <w:rFonts w:ascii="Cambria" w:eastAsia="Times New Roman" w:hAnsi="Cambria" w:cs="Cambria"/>
          <w:sz w:val="24"/>
          <w:szCs w:val="24"/>
        </w:rPr>
      </w:pPr>
    </w:p>
    <w:p w14:paraId="2901B686" w14:textId="77777777" w:rsidR="00D62B73" w:rsidRDefault="00000000">
      <w:pPr>
        <w:jc w:val="center"/>
        <w:rPr>
          <w:rFonts w:ascii="Cambria" w:hAnsi="Cambria" w:cs="Cambria"/>
          <w:b/>
          <w:sz w:val="24"/>
          <w:szCs w:val="24"/>
        </w:rPr>
      </w:pPr>
      <w:r>
        <w:rPr>
          <w:rFonts w:ascii="Cambria" w:hAnsi="Cambria" w:cs="Cambria"/>
          <w:b/>
          <w:sz w:val="24"/>
          <w:szCs w:val="24"/>
        </w:rPr>
        <w:t>§ 9 OBSŁUGA SERWISOWA I GWARANCJA</w:t>
      </w:r>
    </w:p>
    <w:p w14:paraId="41C3EB2D"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14:paraId="1421F58B" w14:textId="41B8E87E" w:rsidR="00D62B73" w:rsidRDefault="00000000" w:rsidP="00301621">
      <w:pPr>
        <w:numPr>
          <w:ilvl w:val="0"/>
          <w:numId w:val="25"/>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w:t>
      </w:r>
      <w:r w:rsidR="00301621">
        <w:rPr>
          <w:rFonts w:ascii="Cambria" w:hAnsi="Cambria" w:cs="Cambria"/>
          <w:sz w:val="24"/>
          <w:szCs w:val="24"/>
        </w:rPr>
        <w:t xml:space="preserve">zgodnie z załącznikiem nr 2 do umowy- OPZ  </w:t>
      </w:r>
      <w:r>
        <w:rPr>
          <w:rFonts w:ascii="Cambria" w:hAnsi="Cambria" w:cs="Cambria"/>
          <w:sz w:val="24"/>
          <w:szCs w:val="24"/>
        </w:rPr>
        <w:t xml:space="preserve">  licząc od daty podpisania obustronnie Protokołu Odbioru Końcowego. Okresy rękojmi na dostarczone produkty  i usługi nie mogą być jednakże krótszy aniżeli okresy rękojmi przewidziane przepisem 568 Kodeksu cywilnego.</w:t>
      </w:r>
    </w:p>
    <w:p w14:paraId="75D580F4"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14:paraId="1AC0F7F8"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14:paraId="77F5AB26"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14:paraId="26B3CAA4"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14:paraId="5A71B68A"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14:paraId="5774B87A" w14:textId="16F628D3"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Po upływie okresów gwarancji i/lub rękojmi, Wykonawca zapewnia odpłatny dostęp do wszystkich części zamiennych i materiałów zapewniających prawidłowe funkcjonowanie sprzętu przez okres nie krótszy niż ...... (</w:t>
      </w:r>
      <w:r w:rsidRPr="00750C67">
        <w:rPr>
          <w:rFonts w:ascii="Cambria" w:hAnsi="Cambria" w:cs="Cambria"/>
          <w:b/>
          <w:bCs/>
          <w:sz w:val="24"/>
          <w:szCs w:val="24"/>
        </w:rPr>
        <w:t xml:space="preserve">min. </w:t>
      </w:r>
      <w:r w:rsidR="00750C67" w:rsidRPr="00750C67">
        <w:rPr>
          <w:rFonts w:ascii="Cambria" w:hAnsi="Cambria" w:cs="Cambria"/>
          <w:b/>
          <w:bCs/>
          <w:sz w:val="24"/>
          <w:szCs w:val="24"/>
        </w:rPr>
        <w:t>5</w:t>
      </w:r>
      <w:r w:rsidRPr="00750C67">
        <w:rPr>
          <w:rFonts w:ascii="Cambria" w:hAnsi="Cambria" w:cs="Cambria"/>
          <w:b/>
          <w:bCs/>
          <w:sz w:val="24"/>
          <w:szCs w:val="24"/>
        </w:rPr>
        <w:t xml:space="preserve"> lat</w:t>
      </w:r>
      <w:r>
        <w:rPr>
          <w:rFonts w:ascii="Cambria" w:hAnsi="Cambria" w:cs="Cambria"/>
          <w:sz w:val="24"/>
          <w:szCs w:val="24"/>
        </w:rPr>
        <w:t xml:space="preserve">) od daty dostawy sprzętu. Ich zakup będzie przedmiotem odrębnego zlecenia. </w:t>
      </w:r>
    </w:p>
    <w:p w14:paraId="33D61330"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W przypadku 2 - krotnej naprawy gwarancyjnej tego samego elementu lub </w:t>
      </w:r>
      <w:r>
        <w:rPr>
          <w:rFonts w:ascii="Cambria" w:hAnsi="Cambria" w:cs="Cambria"/>
          <w:sz w:val="24"/>
          <w:szCs w:val="24"/>
        </w:rPr>
        <w:lastRenderedPageBreak/>
        <w:t>podzespołu/modułu, Wykonawca obowiązany jest wymienić ten element (podzespół) na nowy, wolny od wad.</w:t>
      </w:r>
    </w:p>
    <w:p w14:paraId="36AADD5F" w14:textId="77777777" w:rsidR="00D62B73" w:rsidRDefault="00000000" w:rsidP="00301621">
      <w:pPr>
        <w:numPr>
          <w:ilvl w:val="0"/>
          <w:numId w:val="25"/>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minimum 6 miesięcy</w:t>
      </w:r>
      <w:r>
        <w:rPr>
          <w:rFonts w:ascii="Cambria" w:hAnsi="Cambria" w:cs="Cambria"/>
          <w:sz w:val="24"/>
          <w:szCs w:val="24"/>
        </w:rPr>
        <w:t xml:space="preserve"> lub więcej w przypadku gdy pozostały okres gwarancyjny wynikający z umowy gwarancyjnej jest dłuższy niż wskazany.</w:t>
      </w:r>
    </w:p>
    <w:p w14:paraId="53FB638C" w14:textId="77777777" w:rsidR="00D62B73" w:rsidRPr="00CD2248" w:rsidRDefault="00000000" w:rsidP="00301621">
      <w:pPr>
        <w:numPr>
          <w:ilvl w:val="0"/>
          <w:numId w:val="25"/>
        </w:numPr>
        <w:spacing w:line="360" w:lineRule="auto"/>
        <w:jc w:val="both"/>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przedmiotu umowy. </w:t>
      </w:r>
      <w:r w:rsidRPr="00CD2248">
        <w:rPr>
          <w:rFonts w:ascii="Cambria" w:eastAsia="Calibri" w:hAnsi="Cambria" w:cs="Cambria"/>
          <w:color w:val="000000"/>
          <w:sz w:val="24"/>
          <w:szCs w:val="24"/>
        </w:rPr>
        <w:t>W przypadku ponownej awarii tego samego urządzenia w okresie gwarancji Wykonawca zobowiązany jest dostarczyć fabrycznie nowe urządzenie. ”</w:t>
      </w:r>
    </w:p>
    <w:p w14:paraId="6E26CA1F"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14:paraId="6125066A" w14:textId="7D8040EA" w:rsidR="00D62B73" w:rsidRPr="00CD2248" w:rsidRDefault="00000000" w:rsidP="00301621">
      <w:pPr>
        <w:numPr>
          <w:ilvl w:val="0"/>
          <w:numId w:val="25"/>
        </w:numPr>
        <w:spacing w:line="276" w:lineRule="auto"/>
        <w:jc w:val="both"/>
      </w:pPr>
      <w:r w:rsidRPr="00CD2248">
        <w:rPr>
          <w:rStyle w:val="Teksttreci2"/>
          <w:sz w:val="24"/>
          <w:szCs w:val="24"/>
        </w:rPr>
        <w:t>Zgłoszenie awarii/usterki będzie dokonywane przez Zamawiającego przez 24 godz./dobę, 365 dni/w roku e-mailem wysyłanym na adres serwisu lub</w:t>
      </w:r>
      <w:r w:rsidR="008A7C9E">
        <w:rPr>
          <w:rStyle w:val="Teksttreci2"/>
          <w:sz w:val="24"/>
          <w:szCs w:val="24"/>
        </w:rPr>
        <w:t xml:space="preserve"> </w:t>
      </w:r>
      <w:r w:rsidRPr="00CD2248">
        <w:rPr>
          <w:rStyle w:val="Teksttreci2"/>
          <w:sz w:val="24"/>
          <w:szCs w:val="24"/>
        </w:rPr>
        <w:t>telefonicznie w dni robocze (z wyłączeniem dni ustawowo wolnych od pracy), od poniedziałku do piątku w godzinach 8:00 - 15:30 na numer telefonu serwisu: …………………………………...</w:t>
      </w:r>
    </w:p>
    <w:p w14:paraId="6473F3C9" w14:textId="77777777" w:rsidR="00D62B73" w:rsidRPr="00CD2248" w:rsidRDefault="00000000" w:rsidP="00301621">
      <w:pPr>
        <w:numPr>
          <w:ilvl w:val="0"/>
          <w:numId w:val="25"/>
        </w:numPr>
        <w:spacing w:line="276" w:lineRule="auto"/>
        <w:jc w:val="both"/>
      </w:pPr>
      <w:r w:rsidRPr="00CD2248">
        <w:rPr>
          <w:rFonts w:ascii="Cambria" w:hAnsi="Cambria" w:cs="Cambria"/>
          <w:sz w:val="24"/>
          <w:szCs w:val="24"/>
        </w:rPr>
        <w:t xml:space="preserve">W celu wykonania naprawy gwarancyjnej sprzętu Wykonawca zobowiązany jest do reakcji serwisu do </w:t>
      </w:r>
      <w:r w:rsidRPr="00CD2248">
        <w:rPr>
          <w:rFonts w:ascii="Cambria" w:eastAsia="Calibri" w:hAnsi="Cambria" w:cs="Cambria"/>
          <w:color w:val="000000"/>
          <w:sz w:val="24"/>
          <w:szCs w:val="24"/>
          <w:lang w:eastAsia="pl-PL"/>
        </w:rPr>
        <w:t xml:space="preserve">„48h w dni robocze (od poniedziałku do piątku z wyłączeniem dni ustawowo wolnych od pracy) od momentu zgłoszenia awarii/usterki Wykonawcy. </w:t>
      </w:r>
    </w:p>
    <w:p w14:paraId="4F5C59B5" w14:textId="43597A54" w:rsidR="00D62B73" w:rsidRPr="00CD2248" w:rsidRDefault="00000000" w:rsidP="0071549B">
      <w:pPr>
        <w:pStyle w:val="Akapitzlist"/>
        <w:spacing w:line="276" w:lineRule="auto"/>
        <w:ind w:left="360" w:firstLine="0"/>
      </w:pPr>
      <w:r w:rsidRPr="00CD2248">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14:paraId="24EA5FFA" w14:textId="77777777" w:rsidR="00D62B73" w:rsidRDefault="00000000" w:rsidP="00301621">
      <w:pPr>
        <w:numPr>
          <w:ilvl w:val="0"/>
          <w:numId w:val="25"/>
        </w:numPr>
        <w:spacing w:line="276" w:lineRule="auto"/>
        <w:jc w:val="both"/>
      </w:pPr>
      <w:bookmarkStart w:id="3" w:name="_Hlk141866312"/>
      <w:bookmarkEnd w:id="3"/>
      <w:r w:rsidRPr="00CD2248">
        <w:rPr>
          <w:rFonts w:ascii="Cambria" w:hAnsi="Cambria" w:cs="Cambria"/>
          <w:sz w:val="24"/>
          <w:szCs w:val="24"/>
        </w:rPr>
        <w:t>Naprawa gwarancyjna będzie wykonana w terminie nie dłuższym niż (max. 14 dni) ……… dni robocze, tj. od pn. – pt. (z wyłączeniem</w:t>
      </w:r>
      <w:r>
        <w:rPr>
          <w:rFonts w:ascii="Cambria" w:hAnsi="Cambria" w:cs="Cambria"/>
          <w:sz w:val="24"/>
          <w:szCs w:val="24"/>
        </w:rPr>
        <w:t xml:space="preserve">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(max.25 dni) ………… roboczych, tj. od pn.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w:t>
      </w:r>
      <w:r>
        <w:rPr>
          <w:rFonts w:ascii="Cambria" w:hAnsi="Cambria" w:cs="Cambria"/>
          <w:sz w:val="24"/>
          <w:szCs w:val="24"/>
        </w:rPr>
        <w:lastRenderedPageBreak/>
        <w:t>serwisowany sprzęt lub jego podzespół/moduł.</w:t>
      </w:r>
    </w:p>
    <w:p w14:paraId="4E70D0E3" w14:textId="77777777" w:rsidR="00D62B73" w:rsidRDefault="00000000" w:rsidP="00301621">
      <w:pPr>
        <w:numPr>
          <w:ilvl w:val="0"/>
          <w:numId w:val="25"/>
        </w:numPr>
        <w:spacing w:line="276" w:lineRule="auto"/>
        <w:jc w:val="both"/>
        <w:rPr>
          <w:rFonts w:ascii="Cambria" w:hAnsi="Cambria" w:cs="Cambria"/>
          <w:sz w:val="24"/>
          <w:szCs w:val="24"/>
        </w:rPr>
      </w:pPr>
      <w:bookmarkStart w:id="4" w:name="_Hlk1418663121"/>
      <w:bookmarkEnd w:id="4"/>
      <w:r>
        <w:rPr>
          <w:rFonts w:ascii="Cambria" w:hAnsi="Cambria" w:cs="Cambria"/>
          <w:sz w:val="24"/>
          <w:szCs w:val="24"/>
        </w:rPr>
        <w:t>Jeżeli termin usunięcia awarii/usterki, o której mowa wyżej, upływać będzie w dniu wolnym od pracy, jej realizacja nastąpi w pierwszym dniu roboczym po wyznaczonym terminie.</w:t>
      </w:r>
    </w:p>
    <w:p w14:paraId="590A70DA" w14:textId="77777777" w:rsidR="00D62B73" w:rsidRDefault="00000000" w:rsidP="00301621">
      <w:pPr>
        <w:numPr>
          <w:ilvl w:val="0"/>
          <w:numId w:val="25"/>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14:paraId="0098339D" w14:textId="77777777" w:rsidR="00D62B73" w:rsidRDefault="00000000" w:rsidP="00301621">
      <w:pPr>
        <w:numPr>
          <w:ilvl w:val="0"/>
          <w:numId w:val="25"/>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14:paraId="6A00CE65" w14:textId="77777777" w:rsidR="00D62B73" w:rsidRDefault="00000000" w:rsidP="00301621">
      <w:pPr>
        <w:numPr>
          <w:ilvl w:val="0"/>
          <w:numId w:val="25"/>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14:paraId="3BFAFA05"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14:paraId="26566464" w14:textId="24FFBB59" w:rsidR="00D62B73" w:rsidRDefault="00000000" w:rsidP="008A7C9E">
      <w:pPr>
        <w:numPr>
          <w:ilvl w:val="0"/>
          <w:numId w:val="25"/>
        </w:numPr>
        <w:jc w:val="both"/>
      </w:pPr>
      <w:r>
        <w:rPr>
          <w:rFonts w:ascii="Cambria" w:eastAsia="Calibri" w:hAnsi="Cambria" w:cs="Cambria"/>
          <w:bCs/>
          <w:sz w:val="24"/>
          <w:szCs w:val="24"/>
          <w:lang w:eastAsia="ar-SA"/>
        </w:rPr>
        <w:t xml:space="preserve">Wykonawca w okresie gwarancyjnym </w:t>
      </w:r>
      <w:r w:rsidR="001F3915">
        <w:rPr>
          <w:rFonts w:ascii="Cambria" w:eastAsia="Calibri" w:hAnsi="Cambria" w:cs="Cambria"/>
          <w:bCs/>
          <w:sz w:val="24"/>
          <w:szCs w:val="24"/>
          <w:lang w:eastAsia="ar-SA"/>
        </w:rPr>
        <w:t xml:space="preserve"> </w:t>
      </w:r>
      <w:r>
        <w:rPr>
          <w:rFonts w:ascii="Cambria" w:eastAsia="Calibri" w:hAnsi="Cambria" w:cs="Cambria"/>
          <w:bCs/>
          <w:sz w:val="24"/>
          <w:szCs w:val="24"/>
          <w:lang w:eastAsia="ar-SA"/>
        </w:rPr>
        <w:t xml:space="preserve">dokona w ramach </w:t>
      </w:r>
      <w:r w:rsidR="001F3915">
        <w:rPr>
          <w:rFonts w:ascii="Cambria" w:eastAsia="Calibri" w:hAnsi="Cambria" w:cs="Cambria"/>
          <w:bCs/>
          <w:sz w:val="24"/>
          <w:szCs w:val="24"/>
          <w:lang w:eastAsia="ar-SA"/>
        </w:rPr>
        <w:t xml:space="preserve">wynagrodzenia umownego </w:t>
      </w:r>
      <w:r>
        <w:rPr>
          <w:rFonts w:ascii="Cambria" w:eastAsia="Calibri" w:hAnsi="Cambria" w:cs="Cambria"/>
          <w:bCs/>
          <w:sz w:val="24"/>
          <w:szCs w:val="24"/>
          <w:lang w:eastAsia="ar-SA"/>
        </w:rPr>
        <w:t>wszystkich przeglądów gwarancyjnych i serwisowych w liczbie wskazanej przez producenta sprzętu. Wykonawca zobowiązuje się zapewnienia dokonania tych przeglądów przez podmiot do tego uprawniony.</w:t>
      </w:r>
    </w:p>
    <w:p w14:paraId="5B560A3F" w14:textId="01C31A4E" w:rsidR="00D62B73" w:rsidRDefault="00000000" w:rsidP="005B5E44">
      <w:pPr>
        <w:numPr>
          <w:ilvl w:val="0"/>
          <w:numId w:val="25"/>
        </w:numPr>
        <w:spacing w:line="276" w:lineRule="auto"/>
        <w:jc w:val="both"/>
        <w:rPr>
          <w:rFonts w:ascii="Cambria" w:hAnsi="Cambria" w:cs="Cambria"/>
          <w:sz w:val="24"/>
          <w:szCs w:val="24"/>
        </w:rPr>
      </w:pPr>
      <w:r>
        <w:rPr>
          <w:rFonts w:ascii="Cambria" w:hAnsi="Cambria" w:cs="Cambria"/>
          <w:sz w:val="24"/>
          <w:szCs w:val="24"/>
        </w:rPr>
        <w:t>Przeglądów, o których mowa w ust. 2</w:t>
      </w:r>
      <w:r w:rsidR="001F3915">
        <w:rPr>
          <w:rFonts w:ascii="Cambria" w:hAnsi="Cambria" w:cs="Cambria"/>
          <w:sz w:val="24"/>
          <w:szCs w:val="24"/>
        </w:rPr>
        <w:t>2</w:t>
      </w:r>
      <w:r>
        <w:rPr>
          <w:rFonts w:ascii="Cambria" w:hAnsi="Cambria" w:cs="Cambria"/>
          <w:sz w:val="24"/>
          <w:szCs w:val="24"/>
        </w:rPr>
        <w:t xml:space="preserve">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0ED3FC64"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14:paraId="75863236" w14:textId="77777777" w:rsidR="00D62B73" w:rsidRDefault="00000000" w:rsidP="00301621">
      <w:pPr>
        <w:numPr>
          <w:ilvl w:val="0"/>
          <w:numId w:val="25"/>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14:paraId="38413010" w14:textId="77777777" w:rsidR="00D62B73" w:rsidRDefault="00D62B73">
      <w:pPr>
        <w:pStyle w:val="Tekstpodstawowy"/>
        <w:spacing w:before="60" w:line="276" w:lineRule="auto"/>
        <w:ind w:left="-142"/>
        <w:rPr>
          <w:rFonts w:ascii="Cambria" w:hAnsi="Cambria" w:cs="Cambria"/>
          <w:sz w:val="24"/>
          <w:szCs w:val="24"/>
        </w:rPr>
      </w:pPr>
    </w:p>
    <w:p w14:paraId="37DDA5C3" w14:textId="77777777" w:rsidR="00D62B73" w:rsidRDefault="00000000">
      <w:pPr>
        <w:jc w:val="center"/>
        <w:rPr>
          <w:rFonts w:ascii="Cambria" w:hAnsi="Cambria" w:cs="Cambria"/>
          <w:b/>
          <w:sz w:val="24"/>
          <w:szCs w:val="24"/>
        </w:rPr>
      </w:pPr>
      <w:r>
        <w:rPr>
          <w:rFonts w:ascii="Cambria" w:hAnsi="Cambria" w:cs="Cambria"/>
          <w:b/>
          <w:sz w:val="24"/>
          <w:szCs w:val="24"/>
        </w:rPr>
        <w:t>§ 10 OCHRONA DANYCH OSOBOWYCH</w:t>
      </w:r>
    </w:p>
    <w:p w14:paraId="4D2CFC69" w14:textId="77777777" w:rsidR="00D62B73" w:rsidRDefault="00000000">
      <w:pPr>
        <w:numPr>
          <w:ilvl w:val="0"/>
          <w:numId w:val="15"/>
        </w:numPr>
        <w:spacing w:line="276" w:lineRule="auto"/>
        <w:jc w:val="both"/>
        <w:rPr>
          <w:rFonts w:ascii="Cambria" w:hAnsi="Cambria" w:cs="Cambria"/>
          <w:sz w:val="24"/>
          <w:szCs w:val="24"/>
        </w:rPr>
      </w:pPr>
      <w:r>
        <w:rPr>
          <w:rFonts w:ascii="Cambria" w:hAnsi="Cambria" w:cs="Cambria"/>
          <w:sz w:val="24"/>
          <w:szCs w:val="24"/>
        </w:rPr>
        <w:t>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w:t>
      </w:r>
    </w:p>
    <w:p w14:paraId="51DC286D" w14:textId="1862820D" w:rsidR="00D62B73" w:rsidRDefault="00000000">
      <w:pPr>
        <w:numPr>
          <w:ilvl w:val="0"/>
          <w:numId w:val="15"/>
        </w:numPr>
        <w:spacing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 xml:space="preserve">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w:t>
      </w:r>
      <w:r w:rsidR="00301621">
        <w:rPr>
          <w:rFonts w:ascii="Cambria" w:eastAsia="Times New Roman" w:hAnsi="Cambria" w:cs="Cambria"/>
          <w:spacing w:val="-2"/>
          <w:sz w:val="24"/>
          <w:szCs w:val="24"/>
        </w:rPr>
        <w:t>3</w:t>
      </w:r>
      <w:r>
        <w:rPr>
          <w:rFonts w:ascii="Cambria" w:eastAsia="Times New Roman" w:hAnsi="Cambria" w:cs="Cambria"/>
          <w:spacing w:val="-2"/>
          <w:sz w:val="24"/>
          <w:szCs w:val="24"/>
        </w:rPr>
        <w:t xml:space="preserve">.do niniejszej umowy (klauzula informacyjna). </w:t>
      </w:r>
    </w:p>
    <w:p w14:paraId="0607C71A" w14:textId="77777777" w:rsidR="00D62B73" w:rsidRDefault="00D62B73">
      <w:pPr>
        <w:pStyle w:val="Tekstpodstawowy"/>
        <w:spacing w:before="60" w:line="276" w:lineRule="auto"/>
        <w:rPr>
          <w:rFonts w:ascii="Cambria" w:eastAsia="Times New Roman" w:hAnsi="Cambria" w:cs="Cambria"/>
          <w:b/>
          <w:sz w:val="24"/>
          <w:szCs w:val="24"/>
        </w:rPr>
      </w:pPr>
    </w:p>
    <w:p w14:paraId="736DDA54" w14:textId="77777777" w:rsidR="00D62B73" w:rsidRDefault="00000000">
      <w:pPr>
        <w:jc w:val="center"/>
        <w:rPr>
          <w:rFonts w:ascii="Cambria" w:hAnsi="Cambria" w:cs="Cambria"/>
          <w:b/>
          <w:sz w:val="24"/>
          <w:szCs w:val="24"/>
        </w:rPr>
      </w:pPr>
      <w:r>
        <w:rPr>
          <w:rFonts w:ascii="Cambria" w:hAnsi="Cambria" w:cs="Cambria"/>
          <w:b/>
          <w:sz w:val="24"/>
          <w:szCs w:val="24"/>
        </w:rPr>
        <w:t>§ 11 KARY UMOWNE</w:t>
      </w:r>
    </w:p>
    <w:p w14:paraId="585DB6F5" w14:textId="77777777" w:rsidR="00D62B73" w:rsidRDefault="00000000">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14:paraId="1E40CB51" w14:textId="63FE9F87" w:rsidR="00D62B73" w:rsidRDefault="00000000">
      <w:pPr>
        <w:pStyle w:val="Akapitzlist"/>
        <w:widowControl/>
        <w:numPr>
          <w:ilvl w:val="0"/>
          <w:numId w:val="8"/>
        </w:numPr>
        <w:tabs>
          <w:tab w:val="left" w:pos="-720"/>
          <w:tab w:val="left" w:pos="540"/>
        </w:tabs>
        <w:spacing w:line="276" w:lineRule="auto"/>
      </w:pPr>
      <w:r w:rsidRPr="00301621">
        <w:rPr>
          <w:rFonts w:ascii="Cambria" w:eastAsia="Calibri" w:hAnsi="Cambria" w:cs="Cambria"/>
          <w:color w:val="000000"/>
          <w:sz w:val="24"/>
          <w:szCs w:val="24"/>
          <w:lang w:eastAsia="ar-SA"/>
        </w:rPr>
        <w:t>zwłokę w wykonaniu przedmiotu umowy w wysokości 0,2 % wartości brutto umowy odpowiednio za każdy rozpoczęty dzień zwłoki, jeśli zwłoka trwała nie dłużej niż 14 dni i 0,4 % wartości brutto umowy odpowiednio za każdy następny dzień zwłoki, przy czym w przypadku, gdyby wysokość kary była niższa niż 10 zł, to należna kara będzie wynosić 10</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14:paraId="36C4B4FF" w14:textId="3A3AF149" w:rsidR="00D62B73" w:rsidRPr="00301621" w:rsidRDefault="00000000" w:rsidP="008A7C9E">
      <w:pPr>
        <w:pStyle w:val="Akapitzlist"/>
        <w:widowControl/>
        <w:numPr>
          <w:ilvl w:val="0"/>
          <w:numId w:val="8"/>
        </w:numPr>
        <w:tabs>
          <w:tab w:val="left" w:pos="-720"/>
          <w:tab w:val="left" w:pos="540"/>
        </w:tabs>
        <w:rPr>
          <w:bCs/>
        </w:rPr>
      </w:pPr>
      <w:r w:rsidRPr="00301621">
        <w:rPr>
          <w:rFonts w:ascii="Cambria" w:eastAsia="Calibri" w:hAnsi="Cambria" w:cs="Cambria"/>
          <w:bCs/>
          <w:sz w:val="24"/>
          <w:szCs w:val="24"/>
          <w:lang w:eastAsia="ar-SA"/>
        </w:rPr>
        <w:t>za zwłokę w usunięciu wad stwierdzonych przy odbiorze końcowym w wysokości 0,2 % wartości brutto niezrealizowanej części umowy, za każdy rozpoczęty dzień zwłoki, jeśli zwłoka trwała nie dłużej niż 14 dni i 0,4 % wartości brutto niezrealizowanej części umowy za każdy następny dzień zwłoki, przy czym w przypadku, gdyby wysokość kary była niższa niż 10 zł, to należna kara będzie wynosić 10 zł</w:t>
      </w:r>
      <w:r w:rsidRPr="00301621">
        <w:rPr>
          <w:rFonts w:ascii="Cambria" w:hAnsi="Cambria" w:cs="Cambria"/>
          <w:bCs/>
          <w:spacing w:val="-4"/>
          <w:sz w:val="24"/>
          <w:szCs w:val="24"/>
        </w:rPr>
        <w:t xml:space="preserve">. Jeżeli zwłoka będzie trwała dłużej niż 15 dni, to Zamawiający ma prawo do odstąpienia od umowy z </w:t>
      </w:r>
      <w:r w:rsidRPr="00301621">
        <w:rPr>
          <w:rFonts w:ascii="Cambria" w:hAnsi="Cambria" w:cs="Cambria"/>
          <w:bCs/>
          <w:sz w:val="24"/>
          <w:szCs w:val="24"/>
        </w:rPr>
        <w:t>przyczyn lezących po stronie wykonawcy</w:t>
      </w:r>
      <w:r w:rsidRPr="00301621">
        <w:rPr>
          <w:rFonts w:ascii="Cambria" w:hAnsi="Cambria" w:cs="Cambria"/>
          <w:bCs/>
          <w:spacing w:val="-4"/>
          <w:sz w:val="24"/>
          <w:szCs w:val="24"/>
        </w:rPr>
        <w:t xml:space="preserve"> i zastosowania kary wynikającej z zapisu pkt 4 niniejszego paragrafu</w:t>
      </w:r>
      <w:r w:rsidRPr="00301621">
        <w:rPr>
          <w:rFonts w:ascii="Cambria" w:hAnsi="Cambria" w:cs="Cambria"/>
          <w:bCs/>
          <w:sz w:val="24"/>
          <w:szCs w:val="24"/>
        </w:rPr>
        <w:t>, prawo odstąpienia od umowy przysługuje Zamawiającemu w terminie 45 dni od upływu ostatniego, piętnastego dnia zwłoki;</w:t>
      </w:r>
    </w:p>
    <w:p w14:paraId="33607AEC" w14:textId="02473EF0" w:rsidR="00D62B73" w:rsidRDefault="00000000" w:rsidP="008A7C9E">
      <w:pPr>
        <w:numPr>
          <w:ilvl w:val="0"/>
          <w:numId w:val="8"/>
        </w:numPr>
        <w:jc w:val="both"/>
        <w:rPr>
          <w:rFonts w:ascii="Cambria" w:eastAsia="Calibri" w:hAnsi="Cambria" w:cs="Cambria"/>
          <w:sz w:val="24"/>
          <w:szCs w:val="24"/>
        </w:rPr>
      </w:pPr>
      <w:r>
        <w:rPr>
          <w:rFonts w:ascii="Cambria" w:eastAsia="Calibri" w:hAnsi="Cambria" w:cs="Cambria"/>
          <w:sz w:val="24"/>
          <w:szCs w:val="24"/>
        </w:rPr>
        <w:t xml:space="preserve">za zwłokę w usunięciu wad stwierdzonych w okresie gwarancji i rękojmi w </w:t>
      </w:r>
      <w:r>
        <w:rPr>
          <w:rFonts w:ascii="Cambria" w:eastAsia="Calibri" w:hAnsi="Cambria" w:cs="Cambria"/>
          <w:sz w:val="24"/>
          <w:szCs w:val="24"/>
        </w:rPr>
        <w:lastRenderedPageBreak/>
        <w:t>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14:paraId="175872DF" w14:textId="77777777" w:rsidR="00D62B73" w:rsidRDefault="00000000" w:rsidP="008A7C9E">
      <w:pPr>
        <w:pStyle w:val="Akapitzlist"/>
        <w:widowControl/>
        <w:numPr>
          <w:ilvl w:val="0"/>
          <w:numId w:val="8"/>
        </w:numPr>
        <w:tabs>
          <w:tab w:val="left" w:pos="-720"/>
          <w:tab w:val="left" w:pos="540"/>
        </w:tabs>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14:paraId="373BA543" w14:textId="02462042" w:rsidR="00D62B73" w:rsidRDefault="00000000" w:rsidP="008A7C9E">
      <w:pPr>
        <w:numPr>
          <w:ilvl w:val="0"/>
          <w:numId w:val="8"/>
        </w:numPr>
        <w:spacing w:after="160"/>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14:paraId="063FC36D" w14:textId="77777777" w:rsidR="00D62B73" w:rsidRDefault="00000000" w:rsidP="008A7C9E">
      <w:pPr>
        <w:pStyle w:val="Tekstpodstawowy"/>
        <w:numPr>
          <w:ilvl w:val="0"/>
          <w:numId w:val="6"/>
        </w:numPr>
        <w:spacing w:before="60"/>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14:paraId="5738D608" w14:textId="77777777" w:rsidR="00D62B73" w:rsidRDefault="00000000" w:rsidP="008A7C9E">
      <w:pPr>
        <w:pStyle w:val="Tekstpodstawowy"/>
        <w:numPr>
          <w:ilvl w:val="0"/>
          <w:numId w:val="6"/>
        </w:numPr>
        <w:spacing w:before="60"/>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5" w:name="docTitle"/>
      <w:r>
        <w:rPr>
          <w:rFonts w:ascii="Cambria" w:hAnsi="Cambria" w:cs="Cambria"/>
          <w:sz w:val="24"/>
          <w:szCs w:val="24"/>
        </w:rPr>
        <w:t xml:space="preserve">o </w:t>
      </w:r>
      <w:hyperlink r:id="rId11" w:anchor="/act/17972194/3114633/przeciwdzialanie-nadmiernym-opoznieniom-w-transakcjach-handlowych?keyword=o terminach zapłaty w transakcjach handlowych&amp;cm=SFIRST" w:history="1">
        <w:r>
          <w:rPr>
            <w:rStyle w:val="Hipercze"/>
            <w:rFonts w:ascii="Cambria" w:hAnsi="Cambria" w:cs="Cambria"/>
            <w:bCs/>
            <w:color w:val="000000"/>
            <w:sz w:val="24"/>
            <w:szCs w:val="24"/>
          </w:rPr>
          <w:t>przeciwdziałaniu nadmiernym opóźnieniom w transakcjach handlowych.</w:t>
        </w:r>
      </w:hyperlink>
      <w:bookmarkEnd w:id="5"/>
      <w:r>
        <w:rPr>
          <w:rFonts w:ascii="Cambria" w:hAnsi="Cambria" w:cs="Cambria"/>
          <w:sz w:val="24"/>
          <w:szCs w:val="24"/>
        </w:rPr>
        <w:t xml:space="preserve"> (tj. Dz. U. z  2022 r., poz. 893 ze zm.).</w:t>
      </w:r>
    </w:p>
    <w:p w14:paraId="3A77DBE8" w14:textId="77777777" w:rsidR="00D62B7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14:paraId="233C1572" w14:textId="77777777" w:rsidR="00D62B73" w:rsidRDefault="00000000">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14:paraId="530F78CD" w14:textId="77777777" w:rsidR="00D62B73" w:rsidRDefault="00D62B73">
      <w:pPr>
        <w:pStyle w:val="Tekstpodstawowy"/>
        <w:spacing w:before="60" w:line="276" w:lineRule="auto"/>
        <w:ind w:left="142"/>
        <w:jc w:val="both"/>
        <w:rPr>
          <w:rFonts w:ascii="Cambria" w:hAnsi="Cambria" w:cs="Cambria"/>
          <w:sz w:val="24"/>
          <w:szCs w:val="24"/>
        </w:rPr>
      </w:pPr>
    </w:p>
    <w:p w14:paraId="139A27C4" w14:textId="77777777" w:rsidR="00D62B73" w:rsidRDefault="00000000">
      <w:pPr>
        <w:jc w:val="center"/>
        <w:rPr>
          <w:rFonts w:ascii="Cambria" w:hAnsi="Cambria" w:cs="Cambria"/>
          <w:b/>
          <w:sz w:val="24"/>
          <w:szCs w:val="24"/>
        </w:rPr>
      </w:pPr>
      <w:r>
        <w:rPr>
          <w:rFonts w:ascii="Cambria" w:hAnsi="Cambria" w:cs="Cambria"/>
          <w:b/>
          <w:sz w:val="24"/>
          <w:szCs w:val="24"/>
        </w:rPr>
        <w:t>§ 12 ZMIANY UMOWY</w:t>
      </w:r>
    </w:p>
    <w:p w14:paraId="1BF45522" w14:textId="77777777" w:rsidR="00D62B73" w:rsidRDefault="00000000">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14:paraId="0772C568"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14:paraId="590BE844"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14:paraId="38DA6F77"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14:paraId="2EF2FE40" w14:textId="77777777" w:rsidR="00D62B73" w:rsidRDefault="00000000">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14:paraId="3B10A4CF" w14:textId="77777777" w:rsidR="00D62B73" w:rsidRDefault="00000000">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14:paraId="088F5E96" w14:textId="77777777" w:rsidR="00D62B73" w:rsidRDefault="00D62B73">
      <w:pPr>
        <w:pStyle w:val="Tekstpodstawowy"/>
        <w:shd w:val="clear" w:color="auto" w:fill="FFFFFF"/>
        <w:spacing w:line="276" w:lineRule="auto"/>
        <w:ind w:left="426"/>
        <w:jc w:val="both"/>
        <w:rPr>
          <w:rFonts w:ascii="Cambria" w:hAnsi="Cambria" w:cs="Cambria"/>
          <w:sz w:val="24"/>
          <w:szCs w:val="24"/>
        </w:rPr>
      </w:pPr>
    </w:p>
    <w:p w14:paraId="0D36BC96" w14:textId="77777777" w:rsidR="00211D06" w:rsidRDefault="00000000" w:rsidP="00211D06">
      <w:pPr>
        <w:pStyle w:val="Tekstpodstawowy"/>
        <w:numPr>
          <w:ilvl w:val="0"/>
          <w:numId w:val="3"/>
        </w:numPr>
        <w:shd w:val="clear" w:color="auto" w:fill="FFFFFF"/>
        <w:ind w:left="426" w:hanging="426"/>
        <w:jc w:val="both"/>
        <w:rPr>
          <w:rFonts w:ascii="Cambria" w:hAnsi="Cambria" w:cs="Cambria"/>
          <w:sz w:val="24"/>
          <w:szCs w:val="24"/>
        </w:rPr>
      </w:pPr>
      <w:r>
        <w:rPr>
          <w:rFonts w:ascii="Cambria" w:hAnsi="Cambria" w:cs="Cambria"/>
          <w:sz w:val="24"/>
          <w:szCs w:val="24"/>
        </w:rPr>
        <w:t xml:space="preserve">zmiany terminu wykonania (czasu trwania) umowy w przypadku zaistnienia siły </w:t>
      </w:r>
      <w:r>
        <w:rPr>
          <w:rFonts w:ascii="Cambria" w:hAnsi="Cambria" w:cs="Cambria"/>
          <w:sz w:val="24"/>
          <w:szCs w:val="24"/>
        </w:rPr>
        <w:lastRenderedPageBreak/>
        <w:t>wyższej lub innych okoliczności niezależnych od Wykonawcy lub których Wykonawca przy dołożeniu należytej staranności nie był w stanie uniknąć albo przewidzieć;</w:t>
      </w:r>
    </w:p>
    <w:p w14:paraId="3FD8AF24" w14:textId="77777777" w:rsidR="00211D06" w:rsidRPr="00211D06" w:rsidRDefault="00000000" w:rsidP="00211D06">
      <w:pPr>
        <w:pStyle w:val="Tekstpodstawowy"/>
        <w:numPr>
          <w:ilvl w:val="0"/>
          <w:numId w:val="3"/>
        </w:numPr>
        <w:shd w:val="clear" w:color="auto" w:fill="FFFFFF"/>
        <w:ind w:left="426" w:hanging="426"/>
        <w:jc w:val="both"/>
        <w:rPr>
          <w:rFonts w:ascii="Cambria" w:hAnsi="Cambria" w:cs="Cambria"/>
          <w:sz w:val="24"/>
          <w:szCs w:val="24"/>
        </w:rPr>
      </w:pPr>
      <w:r w:rsidRPr="00211D06">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14:paraId="19749421" w14:textId="0CE4C7FB" w:rsidR="00D62B73" w:rsidRPr="00211D06" w:rsidRDefault="00000000" w:rsidP="00211D06">
      <w:pPr>
        <w:pStyle w:val="Tekstpodstawowy"/>
        <w:numPr>
          <w:ilvl w:val="0"/>
          <w:numId w:val="3"/>
        </w:numPr>
        <w:shd w:val="clear" w:color="auto" w:fill="FFFFFF"/>
        <w:ind w:left="426" w:hanging="426"/>
        <w:jc w:val="both"/>
        <w:rPr>
          <w:rFonts w:ascii="Cambria" w:hAnsi="Cambria" w:cs="Cambria"/>
          <w:sz w:val="24"/>
          <w:szCs w:val="24"/>
        </w:rPr>
      </w:pPr>
      <w:r w:rsidRPr="00211D06">
        <w:rPr>
          <w:rFonts w:ascii="Cambria" w:eastAsia="Calibri" w:hAnsi="Cambria" w:cs="Cambria"/>
          <w:color w:val="000000"/>
          <w:sz w:val="24"/>
          <w:szCs w:val="24"/>
        </w:rPr>
        <w:t>zmiany terminu wykonania (czasu trwania) umowy o okres odpowiadający</w:t>
      </w:r>
    </w:p>
    <w:p w14:paraId="286373CE" w14:textId="77777777" w:rsidR="00D62B73" w:rsidRDefault="00000000" w:rsidP="00211D06">
      <w:pPr>
        <w:ind w:left="426"/>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14:paraId="657D4B38" w14:textId="3A642A0B" w:rsidR="00D62B73" w:rsidRPr="00211D06" w:rsidRDefault="00000000" w:rsidP="00211D06">
      <w:pPr>
        <w:pStyle w:val="Tekstpodstawowy"/>
        <w:numPr>
          <w:ilvl w:val="0"/>
          <w:numId w:val="3"/>
        </w:numPr>
        <w:shd w:val="clear" w:color="auto" w:fill="FFFFFF"/>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14:paraId="12BB7EE9" w14:textId="77777777" w:rsidR="00D62B73" w:rsidRDefault="00000000" w:rsidP="00211D06">
      <w:pPr>
        <w:pStyle w:val="Tekstpodstawowy"/>
        <w:numPr>
          <w:ilvl w:val="0"/>
          <w:numId w:val="3"/>
        </w:numPr>
        <w:shd w:val="clear" w:color="auto" w:fill="FFFFFF"/>
        <w:spacing w:before="60"/>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14:paraId="3E0062C6" w14:textId="77777777" w:rsidR="00D62B73" w:rsidRDefault="00000000" w:rsidP="00211D06">
      <w:pPr>
        <w:pStyle w:val="Tekstpodstawowy"/>
        <w:numPr>
          <w:ilvl w:val="0"/>
          <w:numId w:val="3"/>
        </w:numPr>
        <w:shd w:val="clear" w:color="auto" w:fill="FFFFFF"/>
        <w:spacing w:before="60"/>
        <w:ind w:left="426" w:hanging="426"/>
        <w:jc w:val="both"/>
        <w:rPr>
          <w:rFonts w:ascii="Cambria" w:hAnsi="Cambria" w:cs="Cambria"/>
          <w:sz w:val="24"/>
          <w:szCs w:val="24"/>
        </w:rPr>
      </w:pPr>
      <w:r>
        <w:rPr>
          <w:rFonts w:ascii="Cambria" w:hAnsi="Cambria" w:cs="Cambria"/>
          <w:sz w:val="24"/>
          <w:szCs w:val="24"/>
        </w:rPr>
        <w:t>zmiany danych stron (m.in. siedziby, adresu, nazwy);</w:t>
      </w:r>
    </w:p>
    <w:p w14:paraId="2FDA0D43" w14:textId="77777777" w:rsidR="00D62B73" w:rsidRDefault="00000000" w:rsidP="00211D06">
      <w:pPr>
        <w:pStyle w:val="Tekstpodstawowy"/>
        <w:numPr>
          <w:ilvl w:val="0"/>
          <w:numId w:val="3"/>
        </w:numPr>
        <w:shd w:val="clear" w:color="auto" w:fill="FFFFFF"/>
        <w:spacing w:before="60"/>
        <w:ind w:left="426" w:hanging="426"/>
        <w:jc w:val="both"/>
        <w:rPr>
          <w:rFonts w:ascii="Cambria" w:hAnsi="Cambria" w:cs="Cambria"/>
          <w:sz w:val="24"/>
          <w:szCs w:val="24"/>
        </w:rPr>
      </w:pPr>
      <w:r>
        <w:rPr>
          <w:rFonts w:ascii="Cambria" w:hAnsi="Cambria" w:cs="Cambria"/>
          <w:sz w:val="24"/>
          <w:szCs w:val="24"/>
        </w:rPr>
        <w:t>omyłek pisarskich lub błędów rachunkowych;</w:t>
      </w:r>
    </w:p>
    <w:p w14:paraId="5B3B9A2E" w14:textId="77777777" w:rsidR="00D62B73" w:rsidRDefault="00000000" w:rsidP="00211D06">
      <w:pPr>
        <w:pStyle w:val="Tekstpodstawowy"/>
        <w:numPr>
          <w:ilvl w:val="0"/>
          <w:numId w:val="3"/>
        </w:numPr>
        <w:shd w:val="clear" w:color="auto" w:fill="FFFFFF"/>
        <w:spacing w:before="60"/>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14:paraId="1896C48F" w14:textId="77777777" w:rsidR="00D62B73" w:rsidRDefault="00000000">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6AFF605D" w14:textId="77777777" w:rsidR="00D62B73" w:rsidRDefault="00000000">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w:t>
      </w:r>
      <w:r>
        <w:rPr>
          <w:rFonts w:ascii="Cambria" w:hAnsi="Cambria" w:cs="Cambria"/>
          <w:sz w:val="24"/>
          <w:szCs w:val="24"/>
        </w:rPr>
        <w:lastRenderedPageBreak/>
        <w:t xml:space="preserve">zmianę, stanowiąc jedynie prawną możliwość dokonania zmiany umowy za zgodą stron. </w:t>
      </w:r>
    </w:p>
    <w:p w14:paraId="6220B563" w14:textId="77777777" w:rsidR="00D62B73" w:rsidRDefault="00D62B73">
      <w:pPr>
        <w:pStyle w:val="Tekstpodstawowy"/>
        <w:shd w:val="clear" w:color="auto" w:fill="FFFFFF"/>
        <w:spacing w:before="60" w:line="276" w:lineRule="auto"/>
        <w:ind w:left="142"/>
        <w:jc w:val="both"/>
        <w:rPr>
          <w:rFonts w:ascii="Cambria" w:hAnsi="Cambria" w:cs="Cambria"/>
          <w:sz w:val="24"/>
          <w:szCs w:val="24"/>
        </w:rPr>
      </w:pPr>
    </w:p>
    <w:p w14:paraId="1BDB7C7F" w14:textId="77777777" w:rsidR="00D62B73" w:rsidRDefault="00000000">
      <w:pPr>
        <w:jc w:val="center"/>
        <w:rPr>
          <w:rFonts w:ascii="Cambria" w:hAnsi="Cambria" w:cs="Cambria"/>
          <w:b/>
          <w:sz w:val="24"/>
          <w:szCs w:val="24"/>
        </w:rPr>
      </w:pPr>
      <w:r>
        <w:rPr>
          <w:rFonts w:ascii="Cambria" w:hAnsi="Cambria" w:cs="Cambria"/>
          <w:b/>
          <w:sz w:val="24"/>
          <w:szCs w:val="24"/>
        </w:rPr>
        <w:t>§ 13 ODSTĄPIENIE OD UMOWY</w:t>
      </w:r>
    </w:p>
    <w:p w14:paraId="4E43CC55" w14:textId="77777777" w:rsidR="00D62B73" w:rsidRDefault="00000000" w:rsidP="00211D06">
      <w:pPr>
        <w:pStyle w:val="Tekstpodstawowy"/>
        <w:numPr>
          <w:ilvl w:val="0"/>
          <w:numId w:val="9"/>
        </w:numPr>
        <w:shd w:val="clear" w:color="auto" w:fill="FFFFFF"/>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14:paraId="1A02BB90" w14:textId="77777777" w:rsidR="00D62B73" w:rsidRDefault="00000000" w:rsidP="00211D06">
      <w:pPr>
        <w:pStyle w:val="Tekstpodstawowy"/>
        <w:numPr>
          <w:ilvl w:val="0"/>
          <w:numId w:val="2"/>
        </w:numPr>
        <w:shd w:val="clear" w:color="auto" w:fill="FFFFFF"/>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5E23F41" w14:textId="77777777" w:rsidR="00D62B73" w:rsidRDefault="00000000" w:rsidP="00211D06">
      <w:pPr>
        <w:widowControl/>
        <w:numPr>
          <w:ilvl w:val="0"/>
          <w:numId w:val="2"/>
        </w:numPr>
        <w:tabs>
          <w:tab w:val="left" w:pos="426"/>
        </w:tabs>
        <w:suppressAutoHyphens w:val="0"/>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wezwania Zamawiającego złożonego na piśmie;</w:t>
      </w:r>
    </w:p>
    <w:p w14:paraId="03A18672" w14:textId="77777777" w:rsidR="00D62B73" w:rsidRDefault="00000000" w:rsidP="00211D06">
      <w:pPr>
        <w:pStyle w:val="Tekstpodstawowy"/>
        <w:numPr>
          <w:ilvl w:val="0"/>
          <w:numId w:val="2"/>
        </w:numPr>
        <w:shd w:val="clear" w:color="auto" w:fill="FFFFFF"/>
        <w:ind w:left="426" w:hanging="426"/>
        <w:jc w:val="both"/>
        <w:rPr>
          <w:rFonts w:ascii="Cambria" w:hAnsi="Cambria" w:cs="Cambria"/>
          <w:sz w:val="24"/>
          <w:szCs w:val="24"/>
        </w:rPr>
      </w:pPr>
      <w:r>
        <w:rPr>
          <w:rFonts w:ascii="Cambria" w:hAnsi="Cambria" w:cs="Cambria"/>
          <w:sz w:val="24"/>
          <w:szCs w:val="24"/>
        </w:rPr>
        <w:t>gdy dostarczony sprzęt nie odpowiada opisowi i parametrom wskazanym w zapytaniu ofertowym;</w:t>
      </w:r>
    </w:p>
    <w:p w14:paraId="66AF7131" w14:textId="77777777" w:rsidR="00D62B73" w:rsidRDefault="00000000" w:rsidP="00211D06">
      <w:pPr>
        <w:pStyle w:val="Tekstpodstawowy"/>
        <w:numPr>
          <w:ilvl w:val="0"/>
          <w:numId w:val="2"/>
        </w:numPr>
        <w:shd w:val="clear" w:color="auto" w:fill="FFFFFF"/>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14:paraId="73966453" w14:textId="77777777" w:rsidR="00D62B73" w:rsidRDefault="00000000" w:rsidP="00211D06">
      <w:pPr>
        <w:pStyle w:val="Tekstpodstawowy"/>
        <w:numPr>
          <w:ilvl w:val="0"/>
          <w:numId w:val="2"/>
        </w:numPr>
        <w:shd w:val="clear" w:color="auto" w:fill="FFFFFF"/>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14:paraId="6B93CA32" w14:textId="77777777" w:rsidR="00D62B73" w:rsidRDefault="00000000" w:rsidP="00211D06">
      <w:pPr>
        <w:pStyle w:val="Tekstpodstawowy"/>
        <w:numPr>
          <w:ilvl w:val="0"/>
          <w:numId w:val="9"/>
        </w:numPr>
        <w:shd w:val="clear" w:color="auto" w:fill="FFFFFF"/>
        <w:spacing w:before="60"/>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14:paraId="1FC0DEB8" w14:textId="77777777" w:rsidR="00D62B73" w:rsidRDefault="00000000" w:rsidP="00211D06">
      <w:pPr>
        <w:pStyle w:val="Tekstpodstawowy"/>
        <w:numPr>
          <w:ilvl w:val="0"/>
          <w:numId w:val="9"/>
        </w:numPr>
        <w:shd w:val="clear" w:color="auto" w:fill="FFFFFF"/>
        <w:spacing w:before="60"/>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452D0ABE" w14:textId="77777777" w:rsidR="00D62B73" w:rsidRDefault="00000000" w:rsidP="00211D06">
      <w:pPr>
        <w:pStyle w:val="Tekstpodstawowy"/>
        <w:numPr>
          <w:ilvl w:val="0"/>
          <w:numId w:val="9"/>
        </w:numPr>
        <w:shd w:val="clear" w:color="auto" w:fill="FFFFFF"/>
        <w:spacing w:before="60"/>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14:paraId="6C01E2F4" w14:textId="77777777" w:rsidR="00D62B73" w:rsidRDefault="00D62B73">
      <w:pPr>
        <w:pStyle w:val="Tekstpodstawowy"/>
        <w:shd w:val="clear" w:color="auto" w:fill="FFFFFF"/>
        <w:spacing w:before="60" w:line="276" w:lineRule="auto"/>
        <w:ind w:left="142"/>
        <w:jc w:val="both"/>
        <w:rPr>
          <w:rFonts w:ascii="Cambria" w:hAnsi="Cambria" w:cs="Cambria"/>
          <w:sz w:val="24"/>
          <w:szCs w:val="24"/>
        </w:rPr>
      </w:pPr>
    </w:p>
    <w:p w14:paraId="1F6C92DE" w14:textId="77777777" w:rsidR="00D62B73" w:rsidRDefault="00000000">
      <w:pPr>
        <w:jc w:val="center"/>
        <w:rPr>
          <w:rFonts w:ascii="Cambria" w:hAnsi="Cambria" w:cs="Cambria"/>
          <w:b/>
          <w:sz w:val="24"/>
          <w:szCs w:val="24"/>
        </w:rPr>
      </w:pPr>
      <w:r>
        <w:rPr>
          <w:rFonts w:ascii="Cambria" w:hAnsi="Cambria" w:cs="Cambria"/>
          <w:b/>
          <w:sz w:val="24"/>
          <w:szCs w:val="24"/>
        </w:rPr>
        <w:t>§ 14 ROZSTRZYGNIĘCIE SPORÓW</w:t>
      </w:r>
    </w:p>
    <w:p w14:paraId="234B1B9A" w14:textId="77777777" w:rsidR="00D62B73" w:rsidRDefault="00000000">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14:paraId="136EAB54" w14:textId="77777777" w:rsidR="00D62B73" w:rsidRDefault="00000000" w:rsidP="00211D06">
      <w:pPr>
        <w:pStyle w:val="Tekstpodstawowy"/>
        <w:numPr>
          <w:ilvl w:val="0"/>
          <w:numId w:val="5"/>
        </w:numPr>
        <w:spacing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14:paraId="17AF7AD4" w14:textId="77777777" w:rsidR="00D62B73" w:rsidRDefault="00000000" w:rsidP="00211D06">
      <w:pPr>
        <w:pStyle w:val="Tekstpodstawowy"/>
        <w:numPr>
          <w:ilvl w:val="0"/>
          <w:numId w:val="5"/>
        </w:numPr>
        <w:spacing w:line="276" w:lineRule="auto"/>
        <w:ind w:left="142" w:hanging="284"/>
        <w:rPr>
          <w:rFonts w:ascii="Cambria" w:hAnsi="Cambria" w:cs="Cambria"/>
          <w:sz w:val="24"/>
          <w:szCs w:val="24"/>
        </w:rPr>
      </w:pPr>
      <w:r>
        <w:rPr>
          <w:rFonts w:ascii="Cambria" w:hAnsi="Cambria" w:cs="Cambria"/>
          <w:sz w:val="24"/>
          <w:szCs w:val="24"/>
        </w:rPr>
        <w:t xml:space="preserve">W sprawach nie uregulowanych umową zastosowanie mają przepisy ustawy Prawo </w:t>
      </w:r>
      <w:r>
        <w:rPr>
          <w:rFonts w:ascii="Cambria" w:hAnsi="Cambria" w:cs="Cambria"/>
          <w:sz w:val="24"/>
          <w:szCs w:val="24"/>
        </w:rPr>
        <w:lastRenderedPageBreak/>
        <w:t>Zamówień Publicznych oraz Kodeksu Cywilnego.</w:t>
      </w:r>
    </w:p>
    <w:p w14:paraId="4207CB2A" w14:textId="77777777" w:rsidR="00D62B73" w:rsidRDefault="00D62B73">
      <w:pPr>
        <w:pStyle w:val="Tekstpodstawowy"/>
        <w:spacing w:before="60" w:line="276" w:lineRule="auto"/>
        <w:ind w:left="426" w:hanging="142"/>
        <w:jc w:val="both"/>
        <w:rPr>
          <w:rFonts w:ascii="Cambria" w:hAnsi="Cambria" w:cs="Cambria"/>
          <w:sz w:val="24"/>
          <w:szCs w:val="24"/>
        </w:rPr>
      </w:pPr>
    </w:p>
    <w:p w14:paraId="4009F448" w14:textId="77777777" w:rsidR="00D62B73" w:rsidRDefault="00000000">
      <w:pPr>
        <w:jc w:val="center"/>
        <w:rPr>
          <w:rFonts w:ascii="Cambria" w:hAnsi="Cambria" w:cs="Cambria"/>
          <w:b/>
          <w:sz w:val="24"/>
          <w:szCs w:val="24"/>
        </w:rPr>
      </w:pPr>
      <w:r>
        <w:rPr>
          <w:rFonts w:ascii="Cambria" w:hAnsi="Cambria" w:cs="Cambria"/>
          <w:b/>
          <w:sz w:val="24"/>
          <w:szCs w:val="24"/>
        </w:rPr>
        <w:t>§ 15 POSTANOWIENIA KOŃCOWE</w:t>
      </w:r>
    </w:p>
    <w:p w14:paraId="58ED48D1" w14:textId="77777777" w:rsidR="00D62B73" w:rsidRDefault="00000000" w:rsidP="00211D06">
      <w:pPr>
        <w:pStyle w:val="Tekstpodstawowy"/>
        <w:numPr>
          <w:ilvl w:val="0"/>
          <w:numId w:val="11"/>
        </w:numPr>
        <w:spacing w:before="60"/>
        <w:ind w:left="142"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14:paraId="220F71E3" w14:textId="77777777" w:rsidR="00D62B73" w:rsidRDefault="00000000" w:rsidP="00211D06">
      <w:pPr>
        <w:pStyle w:val="Tekstpodstawowy"/>
        <w:numPr>
          <w:ilvl w:val="0"/>
          <w:numId w:val="11"/>
        </w:numPr>
        <w:ind w:left="142"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14:paraId="4590E3E3" w14:textId="575037C1" w:rsidR="00D62B73" w:rsidRDefault="00000000" w:rsidP="00211D06">
      <w:pPr>
        <w:pStyle w:val="Tekstpodstawowy"/>
        <w:numPr>
          <w:ilvl w:val="0"/>
          <w:numId w:val="11"/>
        </w:numPr>
        <w:spacing w:line="276" w:lineRule="auto"/>
        <w:ind w:left="142"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14:paraId="62834DCF" w14:textId="77777777" w:rsidR="00D62B73" w:rsidRDefault="00000000" w:rsidP="00211D06">
      <w:pPr>
        <w:pStyle w:val="Tekstpodstawowy"/>
        <w:numPr>
          <w:ilvl w:val="0"/>
          <w:numId w:val="11"/>
        </w:numPr>
        <w:spacing w:line="276" w:lineRule="auto"/>
        <w:ind w:left="142"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14:paraId="624CEFF0" w14:textId="77777777" w:rsidR="00D62B73" w:rsidRDefault="00000000" w:rsidP="00211D06">
      <w:pPr>
        <w:pStyle w:val="Tekstpodstawowy"/>
        <w:numPr>
          <w:ilvl w:val="0"/>
          <w:numId w:val="11"/>
        </w:numPr>
        <w:spacing w:line="276" w:lineRule="auto"/>
        <w:ind w:left="142"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14:paraId="3C9DC00D" w14:textId="77777777" w:rsidR="00D62B73" w:rsidRDefault="00000000" w:rsidP="00211D06">
      <w:pPr>
        <w:pStyle w:val="Tekstpodstawowy"/>
        <w:numPr>
          <w:ilvl w:val="0"/>
          <w:numId w:val="11"/>
        </w:numPr>
        <w:spacing w:line="276" w:lineRule="auto"/>
        <w:ind w:left="142"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14:paraId="0ADD81DA" w14:textId="77777777" w:rsidR="00D62B73" w:rsidRDefault="00D62B73">
      <w:pPr>
        <w:pStyle w:val="Tekstpodstawowy"/>
        <w:spacing w:before="60" w:line="276" w:lineRule="auto"/>
        <w:rPr>
          <w:rFonts w:ascii="Cambria" w:hAnsi="Cambria" w:cs="Cambria"/>
          <w:b/>
          <w:i/>
          <w:sz w:val="24"/>
          <w:szCs w:val="24"/>
        </w:rPr>
      </w:pPr>
    </w:p>
    <w:p w14:paraId="6ECB347A" w14:textId="77777777" w:rsidR="00D62B73" w:rsidRDefault="00D62B73">
      <w:pPr>
        <w:pStyle w:val="Tekstpodstawowy"/>
        <w:spacing w:before="60" w:line="276" w:lineRule="auto"/>
        <w:rPr>
          <w:rFonts w:ascii="Cambria" w:hAnsi="Cambria" w:cs="Cambria"/>
          <w:b/>
          <w:i/>
          <w:sz w:val="24"/>
          <w:szCs w:val="24"/>
        </w:rPr>
      </w:pPr>
    </w:p>
    <w:p w14:paraId="24FE4A7B" w14:textId="68FE787C" w:rsidR="00D62B73" w:rsidRDefault="00000000" w:rsidP="00D124BF">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w:t>
      </w:r>
    </w:p>
    <w:p w14:paraId="4A7C0CA0" w14:textId="77777777" w:rsidR="00D62B73" w:rsidRDefault="00D62B73">
      <w:pPr>
        <w:spacing w:line="276" w:lineRule="auto"/>
        <w:rPr>
          <w:rFonts w:ascii="Cambria" w:hAnsi="Cambria" w:cs="Cambria"/>
          <w:b/>
          <w:sz w:val="24"/>
          <w:szCs w:val="24"/>
        </w:rPr>
      </w:pPr>
    </w:p>
    <w:sectPr w:rsidR="00D62B73">
      <w:headerReference w:type="default" r:id="rId12"/>
      <w:footerReference w:type="default" r:id="rId13"/>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0E8F" w14:textId="77777777" w:rsidR="00F31E11" w:rsidRDefault="00F31E11">
      <w:r>
        <w:separator/>
      </w:r>
    </w:p>
  </w:endnote>
  <w:endnote w:type="continuationSeparator" w:id="0">
    <w:p w14:paraId="448A743B" w14:textId="77777777" w:rsidR="00F31E11" w:rsidRDefault="00F3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Calibri">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D068" w14:textId="77777777" w:rsidR="00D62B73" w:rsidRDefault="00D62B73">
    <w:pPr>
      <w:pStyle w:val="Tekstpodstawowy"/>
      <w:spacing w:line="0" w:lineRule="atLeast"/>
    </w:pPr>
  </w:p>
  <w:p w14:paraId="35DBD68F" w14:textId="77777777" w:rsidR="00D62B73" w:rsidRDefault="00D62B73">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77BF" w14:textId="77777777" w:rsidR="00F31E11" w:rsidRDefault="00F31E11">
      <w:r>
        <w:separator/>
      </w:r>
    </w:p>
  </w:footnote>
  <w:footnote w:type="continuationSeparator" w:id="0">
    <w:p w14:paraId="58711240" w14:textId="77777777" w:rsidR="00F31E11" w:rsidRDefault="00F3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725" w14:textId="77777777" w:rsidR="00D62B73" w:rsidRDefault="00D62B73">
    <w:pPr>
      <w:pStyle w:val="Nagwek"/>
      <w:rPr>
        <w:rFonts w:cs="Calibri"/>
        <w:b/>
        <w:lang w:eastAsia="pl-PL"/>
      </w:rPr>
    </w:pPr>
  </w:p>
  <w:p w14:paraId="12744DFD" w14:textId="77777777" w:rsidR="00D62B73" w:rsidRDefault="00D62B73">
    <w:pPr>
      <w:pStyle w:val="Tekstpodstawowy"/>
      <w:rPr>
        <w:rFonts w:cs="Calibri"/>
        <w:b/>
        <w:lang w:eastAsia="pl-PL"/>
      </w:rPr>
    </w:pPr>
  </w:p>
  <w:p w14:paraId="12E0AD04" w14:textId="77777777" w:rsidR="00D62B73" w:rsidRDefault="00D62B73">
    <w:pPr>
      <w:pStyle w:val="Nagwek"/>
      <w:rPr>
        <w:rFonts w:cs="Calibri"/>
        <w:b/>
        <w:lang w:eastAsia="pl-PL"/>
      </w:rPr>
    </w:pPr>
  </w:p>
  <w:p w14:paraId="505A3E94" w14:textId="77777777" w:rsidR="00D62B73" w:rsidRDefault="00000000">
    <w:pPr>
      <w:pStyle w:val="Nagwek"/>
    </w:pPr>
    <w:r>
      <w:rPr>
        <w:noProof/>
      </w:rPr>
      <w:drawing>
        <wp:inline distT="0" distB="0" distL="0" distR="0" wp14:anchorId="57DEC297" wp14:editId="3A7ABA9D">
          <wp:extent cx="1906928" cy="8636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1929401" cy="873778"/>
                  </a:xfrm>
                  <a:prstGeom prst="rect">
                    <a:avLst/>
                  </a:prstGeom>
                </pic:spPr>
              </pic:pic>
            </a:graphicData>
          </a:graphic>
        </wp:inline>
      </w:drawing>
    </w:r>
    <w:r>
      <w:rPr>
        <w:rFonts w:ascii="Calibri" w:eastAsia="Calibri" w:hAnsi="Calibri" w:cs="Calibri"/>
        <w:b/>
        <w:kern w:val="2"/>
        <w:sz w:val="20"/>
        <w:szCs w:val="20"/>
        <w:lang w:eastAsia="pl-PL"/>
      </w:rPr>
      <w:t xml:space="preserve">  </w:t>
    </w:r>
  </w:p>
  <w:p w14:paraId="311FA296" w14:textId="77777777" w:rsidR="00D62B73" w:rsidRDefault="00D62B73">
    <w:pPr>
      <w:jc w:val="center"/>
      <w:rPr>
        <w:rFonts w:ascii="Calibri" w:eastAsia="Calibri" w:hAnsi="Calibri" w:cs="Calibri"/>
        <w:b/>
        <w:kern w:val="2"/>
        <w:sz w:val="20"/>
        <w:szCs w:val="20"/>
      </w:rPr>
    </w:pPr>
  </w:p>
  <w:p w14:paraId="25AD20C5" w14:textId="77777777" w:rsidR="00D62B73" w:rsidRDefault="00D62B73">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C1"/>
    <w:multiLevelType w:val="multilevel"/>
    <w:tmpl w:val="D5409942"/>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15:restartNumberingAfterBreak="0">
    <w:nsid w:val="077F491D"/>
    <w:multiLevelType w:val="multilevel"/>
    <w:tmpl w:val="373EB538"/>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BC6F37"/>
    <w:multiLevelType w:val="multilevel"/>
    <w:tmpl w:val="B8029482"/>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72768F"/>
    <w:multiLevelType w:val="multilevel"/>
    <w:tmpl w:val="39EED1DE"/>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657209"/>
    <w:multiLevelType w:val="multilevel"/>
    <w:tmpl w:val="40A421A4"/>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EC7F98"/>
    <w:multiLevelType w:val="multilevel"/>
    <w:tmpl w:val="74B81A2E"/>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79694D"/>
    <w:multiLevelType w:val="multilevel"/>
    <w:tmpl w:val="EECA6A04"/>
    <w:lvl w:ilvl="0">
      <w:start w:val="1"/>
      <w:numFmt w:val="decimal"/>
      <w:lvlText w:val="%1."/>
      <w:lvlJc w:val="left"/>
      <w:pPr>
        <w:tabs>
          <w:tab w:val="num" w:pos="0"/>
        </w:tabs>
        <w:ind w:left="0"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2BFF2189"/>
    <w:multiLevelType w:val="multilevel"/>
    <w:tmpl w:val="8CCE2526"/>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C807902"/>
    <w:multiLevelType w:val="multilevel"/>
    <w:tmpl w:val="3ECA5DE0"/>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2E22D8"/>
    <w:multiLevelType w:val="multilevel"/>
    <w:tmpl w:val="DC80990C"/>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AF2421"/>
    <w:multiLevelType w:val="multilevel"/>
    <w:tmpl w:val="8B245890"/>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9B059CB"/>
    <w:multiLevelType w:val="hybridMultilevel"/>
    <w:tmpl w:val="35349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C44E33"/>
    <w:multiLevelType w:val="multilevel"/>
    <w:tmpl w:val="68669538"/>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CF2C5D"/>
    <w:multiLevelType w:val="hybridMultilevel"/>
    <w:tmpl w:val="36E2E0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534403"/>
    <w:multiLevelType w:val="multilevel"/>
    <w:tmpl w:val="F962E1F4"/>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EF0055C"/>
    <w:multiLevelType w:val="multilevel"/>
    <w:tmpl w:val="A1FAA31C"/>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32C7E47"/>
    <w:multiLevelType w:val="multilevel"/>
    <w:tmpl w:val="9CE6B13C"/>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6751998"/>
    <w:multiLevelType w:val="multilevel"/>
    <w:tmpl w:val="3D78ADCE"/>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3972F2"/>
    <w:multiLevelType w:val="multilevel"/>
    <w:tmpl w:val="E58259A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0D51575"/>
    <w:multiLevelType w:val="multilevel"/>
    <w:tmpl w:val="A7CEF2EC"/>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80D127E"/>
    <w:multiLevelType w:val="multilevel"/>
    <w:tmpl w:val="253249DC"/>
    <w:lvl w:ilvl="0">
      <w:start w:val="1"/>
      <w:numFmt w:val="decimal"/>
      <w:lvlText w:val="%1."/>
      <w:lvlJc w:val="left"/>
      <w:pPr>
        <w:tabs>
          <w:tab w:val="num" w:pos="0"/>
        </w:tabs>
        <w:ind w:left="360" w:hanging="360"/>
      </w:pPr>
      <w:rPr>
        <w:rFonts w:ascii="Cambria" w:hAnsi="Cambria" w:cs="Tahom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CCF102C"/>
    <w:multiLevelType w:val="multilevel"/>
    <w:tmpl w:val="4888110E"/>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2032571"/>
    <w:multiLevelType w:val="multilevel"/>
    <w:tmpl w:val="33628906"/>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64799A"/>
    <w:multiLevelType w:val="multilevel"/>
    <w:tmpl w:val="D85E4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142803"/>
    <w:multiLevelType w:val="multilevel"/>
    <w:tmpl w:val="792CFA8C"/>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B6A5464"/>
    <w:multiLevelType w:val="multilevel"/>
    <w:tmpl w:val="9E189008"/>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47113197">
    <w:abstractNumId w:val="18"/>
  </w:num>
  <w:num w:numId="2" w16cid:durableId="1111507172">
    <w:abstractNumId w:val="9"/>
  </w:num>
  <w:num w:numId="3" w16cid:durableId="1975716780">
    <w:abstractNumId w:val="17"/>
  </w:num>
  <w:num w:numId="4" w16cid:durableId="663355629">
    <w:abstractNumId w:val="24"/>
  </w:num>
  <w:num w:numId="5" w16cid:durableId="1474371292">
    <w:abstractNumId w:val="0"/>
  </w:num>
  <w:num w:numId="6" w16cid:durableId="1937714571">
    <w:abstractNumId w:val="8"/>
  </w:num>
  <w:num w:numId="7" w16cid:durableId="305280194">
    <w:abstractNumId w:val="20"/>
  </w:num>
  <w:num w:numId="8" w16cid:durableId="116722576">
    <w:abstractNumId w:val="22"/>
  </w:num>
  <w:num w:numId="9" w16cid:durableId="931203743">
    <w:abstractNumId w:val="2"/>
  </w:num>
  <w:num w:numId="10" w16cid:durableId="108473073">
    <w:abstractNumId w:val="19"/>
  </w:num>
  <w:num w:numId="11" w16cid:durableId="1868061395">
    <w:abstractNumId w:val="6"/>
  </w:num>
  <w:num w:numId="12" w16cid:durableId="566111810">
    <w:abstractNumId w:val="25"/>
  </w:num>
  <w:num w:numId="13" w16cid:durableId="1849447143">
    <w:abstractNumId w:val="1"/>
  </w:num>
  <w:num w:numId="14" w16cid:durableId="513155320">
    <w:abstractNumId w:val="3"/>
  </w:num>
  <w:num w:numId="15" w16cid:durableId="1900705374">
    <w:abstractNumId w:val="4"/>
  </w:num>
  <w:num w:numId="16" w16cid:durableId="1451898661">
    <w:abstractNumId w:val="12"/>
  </w:num>
  <w:num w:numId="17" w16cid:durableId="1542088373">
    <w:abstractNumId w:val="15"/>
  </w:num>
  <w:num w:numId="18" w16cid:durableId="1009453467">
    <w:abstractNumId w:val="5"/>
  </w:num>
  <w:num w:numId="19" w16cid:durableId="1838298950">
    <w:abstractNumId w:val="14"/>
  </w:num>
  <w:num w:numId="20" w16cid:durableId="1823547009">
    <w:abstractNumId w:val="21"/>
  </w:num>
  <w:num w:numId="21" w16cid:durableId="1007363616">
    <w:abstractNumId w:val="10"/>
  </w:num>
  <w:num w:numId="22" w16cid:durableId="1891837745">
    <w:abstractNumId w:val="7"/>
  </w:num>
  <w:num w:numId="23" w16cid:durableId="916329728">
    <w:abstractNumId w:val="16"/>
  </w:num>
  <w:num w:numId="24" w16cid:durableId="1818834702">
    <w:abstractNumId w:val="23"/>
  </w:num>
  <w:num w:numId="25" w16cid:durableId="1787187720">
    <w:abstractNumId w:val="11"/>
  </w:num>
  <w:num w:numId="26" w16cid:durableId="990406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73"/>
    <w:rsid w:val="000F0ABB"/>
    <w:rsid w:val="00117AD3"/>
    <w:rsid w:val="001F3915"/>
    <w:rsid w:val="00211D06"/>
    <w:rsid w:val="00301621"/>
    <w:rsid w:val="005A4EC0"/>
    <w:rsid w:val="005B5E44"/>
    <w:rsid w:val="006504AF"/>
    <w:rsid w:val="0067121B"/>
    <w:rsid w:val="006D6BF8"/>
    <w:rsid w:val="00714BEE"/>
    <w:rsid w:val="0071549B"/>
    <w:rsid w:val="00750C67"/>
    <w:rsid w:val="007525F8"/>
    <w:rsid w:val="00795A03"/>
    <w:rsid w:val="0085530B"/>
    <w:rsid w:val="008A7C9E"/>
    <w:rsid w:val="009C1C9F"/>
    <w:rsid w:val="00AE3405"/>
    <w:rsid w:val="00B117DF"/>
    <w:rsid w:val="00B95FA8"/>
    <w:rsid w:val="00BB5FD1"/>
    <w:rsid w:val="00BD2CB4"/>
    <w:rsid w:val="00BD6C4C"/>
    <w:rsid w:val="00CD2248"/>
    <w:rsid w:val="00CD7C95"/>
    <w:rsid w:val="00D124BF"/>
    <w:rsid w:val="00D62B73"/>
    <w:rsid w:val="00D852DE"/>
    <w:rsid w:val="00F31E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DA22"/>
  <w15:docId w15:val="{D5C68C26-C1F4-4E32-A1BD-01D6DA99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uiPriority w:val="9"/>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styleId="Hipercze">
    <w:name w:val="Hyperlink"/>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styleId="Numerwiersza">
    <w:name w:val="line number"/>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styleId="Pogrubienie">
    <w:name w:val="Strong"/>
    <w:qFormat/>
    <w:rPr>
      <w:b/>
      <w:bCs/>
    </w:rPr>
  </w:style>
  <w:style w:type="character" w:customStyle="1" w:styleId="Hipercze1">
    <w:name w:val="Hiperłącze1"/>
    <w:qFormat/>
    <w:rPr>
      <w:color w:val="0000FF"/>
      <w:u w:val="single"/>
    </w:rPr>
  </w:style>
  <w:style w:type="character" w:styleId="Nierozpoznanawzmianka">
    <w:name w:val="Unresolved Mention"/>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walczuk@szpital.wro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walczuk@szpital.wroc.pl" TargetMode="External"/><Relationship Id="rId4" Type="http://schemas.openxmlformats.org/officeDocument/2006/relationships/settings" Target="settings.xml"/><Relationship Id="rId9" Type="http://schemas.openxmlformats.org/officeDocument/2006/relationships/hyperlink" Target="mailto:wss.faktury@szpital.wro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77F4-C0F3-455D-9D59-2FAA2F79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4999</Words>
  <Characters>29999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Bolewska</cp:lastModifiedBy>
  <cp:revision>12</cp:revision>
  <cp:lastPrinted>2024-02-22T08:35:00Z</cp:lastPrinted>
  <dcterms:created xsi:type="dcterms:W3CDTF">2024-01-18T10:02:00Z</dcterms:created>
  <dcterms:modified xsi:type="dcterms:W3CDTF">2024-02-22T09:31:00Z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2023-08-02T10:04:00Z</dcterms:created>
  <dc:creator>Zamówienia Publiczne</dc:creator>
  <dc:description/>
  <dc:language>pl-PL</dc:language>
  <cp:lastModifiedBy/>
  <cp:lastPrinted>2023-06-28T07:28:00Z</cp:lastPrinted>
  <dcterms:modified xsi:type="dcterms:W3CDTF">2024-01-15T13:15:39Z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