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3BA7951A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9D30F6">
        <w:rPr>
          <w:color w:val="000000"/>
        </w:rPr>
        <w:t>13</w:t>
      </w:r>
      <w:r w:rsidR="00A626A8" w:rsidRPr="00A626A8">
        <w:rPr>
          <w:color w:val="000000"/>
        </w:rPr>
        <w:t>.</w:t>
      </w:r>
      <w:r w:rsidR="009D30F6">
        <w:rPr>
          <w:color w:val="000000"/>
        </w:rPr>
        <w:t>10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2C942A9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w trybie podstawowym, na podstawie art. 275 pkt 1 ustawy z dnia 11 września 2019 r. – Prawo zamówień publicznych (Dz. U. z 202</w:t>
      </w:r>
      <w:r w:rsidR="009D30F6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1</w:t>
      </w:r>
      <w:r w:rsidR="009D30F6">
        <w:rPr>
          <w:rFonts w:eastAsiaTheme="minorHAnsi"/>
          <w:lang w:eastAsia="en-US"/>
        </w:rPr>
        <w:t>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 xml:space="preserve">, </w:t>
      </w:r>
      <w:r w:rsidR="009D30F6">
        <w:rPr>
          <w:rFonts w:eastAsiaTheme="minorHAnsi"/>
          <w:lang w:eastAsia="en-US"/>
        </w:rPr>
        <w:br/>
      </w:r>
      <w:r w:rsidRPr="00B205CA">
        <w:rPr>
          <w:rFonts w:eastAsiaTheme="minorHAnsi"/>
          <w:lang w:eastAsia="en-US"/>
        </w:rPr>
        <w:t>w procedurze właściwej dla zamówień publicznych, których kwota wartości zamówienia jest poniżej progów unijnych.</w:t>
      </w:r>
    </w:p>
    <w:p w14:paraId="3DEE68F1" w14:textId="77777777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49044776" w14:textId="77777777" w:rsidR="005665AA" w:rsidRPr="005665AA" w:rsidRDefault="005665AA" w:rsidP="005665AA">
      <w:pPr>
        <w:suppressAutoHyphens/>
        <w:spacing w:before="120"/>
        <w:jc w:val="both"/>
        <w:rPr>
          <w:rFonts w:eastAsiaTheme="minorHAnsi"/>
          <w:lang w:eastAsia="ar-SA"/>
        </w:rPr>
      </w:pPr>
    </w:p>
    <w:p w14:paraId="529FCD17" w14:textId="77777777" w:rsidR="003C4A82" w:rsidRPr="003C4A82" w:rsidRDefault="003C4A82" w:rsidP="003C4A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84414849"/>
      <w:bookmarkStart w:id="1" w:name="_Hlk105152879"/>
      <w:r w:rsidRPr="003C4A82">
        <w:rPr>
          <w:rFonts w:eastAsiaTheme="minorHAnsi"/>
          <w:b/>
          <w:bCs/>
          <w:sz w:val="28"/>
          <w:szCs w:val="28"/>
          <w:lang w:eastAsia="en-US"/>
        </w:rPr>
        <w:t>„</w:t>
      </w:r>
      <w:bookmarkStart w:id="2" w:name="_Hlk146707985"/>
      <w:bookmarkStart w:id="3" w:name="_Hlk105074068"/>
      <w:bookmarkStart w:id="4" w:name="_Hlk105075197"/>
      <w:r w:rsidRPr="003C4A82">
        <w:rPr>
          <w:rFonts w:eastAsiaTheme="minorHAnsi"/>
          <w:b/>
          <w:bCs/>
          <w:sz w:val="28"/>
          <w:szCs w:val="28"/>
          <w:lang w:eastAsia="en-US"/>
        </w:rPr>
        <w:t xml:space="preserve">Wykonanie zabezpieczeń ppoż. w budynku Sanatorium </w:t>
      </w:r>
      <w:r w:rsidRPr="003C4A82">
        <w:rPr>
          <w:rFonts w:eastAsiaTheme="minorHAnsi"/>
          <w:b/>
          <w:bCs/>
          <w:sz w:val="28"/>
          <w:szCs w:val="28"/>
          <w:lang w:eastAsia="en-US"/>
        </w:rPr>
        <w:br/>
        <w:t>– izolacja ścian</w:t>
      </w:r>
      <w:bookmarkEnd w:id="2"/>
      <w:r w:rsidRPr="003C4A82">
        <w:rPr>
          <w:rFonts w:eastAsiaTheme="minorHAnsi"/>
          <w:b/>
          <w:bCs/>
          <w:sz w:val="28"/>
          <w:szCs w:val="28"/>
          <w:lang w:eastAsia="en-US"/>
        </w:rPr>
        <w:t>”</w:t>
      </w:r>
      <w:bookmarkEnd w:id="0"/>
      <w:bookmarkEnd w:id="3"/>
    </w:p>
    <w:bookmarkEnd w:id="1"/>
    <w:bookmarkEnd w:id="4"/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40BB8F2B" w14:textId="77777777" w:rsidR="00D3496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9D30F6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9D30F6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  </w:t>
      </w:r>
    </w:p>
    <w:p w14:paraId="08C4E864" w14:textId="2A66B1B1" w:rsidR="000D2783" w:rsidRPr="00D3496A" w:rsidRDefault="000D2783" w:rsidP="00A626A8">
      <w:pPr>
        <w:spacing w:line="276" w:lineRule="auto"/>
        <w:jc w:val="both"/>
        <w:rPr>
          <w:rFonts w:eastAsiaTheme="minorEastAsia"/>
          <w:color w:val="000000"/>
        </w:rPr>
      </w:pPr>
      <w:r w:rsidRPr="00B205CA">
        <w:rPr>
          <w:b/>
          <w:bCs/>
        </w:rPr>
        <w:t>brutto:</w:t>
      </w:r>
      <w:r w:rsidR="00B205CA" w:rsidRPr="00B205CA">
        <w:rPr>
          <w:b/>
          <w:bCs/>
        </w:rPr>
        <w:t xml:space="preserve"> </w:t>
      </w:r>
      <w:r w:rsidR="00D3496A">
        <w:rPr>
          <w:b/>
          <w:bCs/>
        </w:rPr>
        <w:t>175 000,00</w:t>
      </w:r>
      <w:r w:rsidR="00B205CA" w:rsidRPr="00B205CA">
        <w:rPr>
          <w:b/>
          <w:bCs/>
        </w:rPr>
        <w:t xml:space="preserve"> zł</w:t>
      </w:r>
      <w:r w:rsidR="00D3496A">
        <w:rPr>
          <w:b/>
          <w:bCs/>
        </w:rPr>
        <w:t>.</w:t>
      </w: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2A3F47"/>
    <w:rsid w:val="003541C3"/>
    <w:rsid w:val="003C4A82"/>
    <w:rsid w:val="00462D44"/>
    <w:rsid w:val="005665AA"/>
    <w:rsid w:val="00673057"/>
    <w:rsid w:val="006D3D46"/>
    <w:rsid w:val="006F112C"/>
    <w:rsid w:val="0091607C"/>
    <w:rsid w:val="009D30F6"/>
    <w:rsid w:val="00A626A8"/>
    <w:rsid w:val="00B205CA"/>
    <w:rsid w:val="00B41D6D"/>
    <w:rsid w:val="00B75EAA"/>
    <w:rsid w:val="00D3496A"/>
    <w:rsid w:val="00D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5</cp:revision>
  <dcterms:created xsi:type="dcterms:W3CDTF">2023-04-04T09:55:00Z</dcterms:created>
  <dcterms:modified xsi:type="dcterms:W3CDTF">2023-10-13T07:57:00Z</dcterms:modified>
</cp:coreProperties>
</file>