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F8C2830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A610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54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1A218ACE" w:rsidR="00076C72" w:rsidRPr="00A61095" w:rsidRDefault="00A04B13" w:rsidP="00A6109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A61095" w:rsidRPr="00A61095">
        <w:rPr>
          <w:rFonts w:ascii="Times New Roman" w:hAnsi="Times New Roman" w:cs="Times New Roman"/>
          <w:b/>
          <w:sz w:val="24"/>
          <w:szCs w:val="24"/>
        </w:rPr>
        <w:t>„Przeprowadzenie szczepień ochronnych przeciw kleszczowemu zapaleniu mózgu”</w:t>
      </w:r>
    </w:p>
    <w:p w14:paraId="68FD231D" w14:textId="11991917" w:rsidR="00076C72" w:rsidRPr="00A61095" w:rsidRDefault="00076C72" w:rsidP="00A610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095" w:rsidRPr="00A61095">
        <w:rPr>
          <w:rFonts w:ascii="Times New Roman" w:hAnsi="Times New Roman" w:cs="Times New Roman"/>
          <w:b/>
          <w:sz w:val="24"/>
          <w:szCs w:val="24"/>
        </w:rPr>
        <w:t>„Przeprowadzenie szczepień ochronnych przeciw kleszczowemu zapaleniu mózgu”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7451A"/>
    <w:rsid w:val="00551ECC"/>
    <w:rsid w:val="00564514"/>
    <w:rsid w:val="0058694E"/>
    <w:rsid w:val="005B7B75"/>
    <w:rsid w:val="00607F44"/>
    <w:rsid w:val="00672B27"/>
    <w:rsid w:val="007426C3"/>
    <w:rsid w:val="00804541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18</cp:revision>
  <cp:lastPrinted>2020-07-29T07:23:00Z</cp:lastPrinted>
  <dcterms:created xsi:type="dcterms:W3CDTF">2020-04-07T10:56:00Z</dcterms:created>
  <dcterms:modified xsi:type="dcterms:W3CDTF">2021-11-26T12:29:00Z</dcterms:modified>
</cp:coreProperties>
</file>