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54035" w14:textId="4085D8A1" w:rsidR="0066422D" w:rsidRDefault="00272892">
      <w:pPr>
        <w:rPr>
          <w:i/>
          <w:iCs/>
        </w:rPr>
      </w:pPr>
      <w:r w:rsidRPr="006927BD">
        <w:rPr>
          <w:i/>
          <w:iCs/>
        </w:rPr>
        <w:t xml:space="preserve">Załącznik nr 1 do </w:t>
      </w:r>
      <w:r w:rsidR="00E67CBF" w:rsidRPr="006927BD">
        <w:rPr>
          <w:i/>
          <w:iCs/>
        </w:rPr>
        <w:t xml:space="preserve">postępowanie </w:t>
      </w:r>
      <w:r w:rsidR="00E67CBF" w:rsidRPr="006927BD">
        <w:rPr>
          <w:i/>
          <w:iCs/>
        </w:rPr>
        <w:t>KAW/62/2020</w:t>
      </w:r>
      <w:r w:rsidR="00E67CBF" w:rsidRPr="006927BD">
        <w:rPr>
          <w:i/>
          <w:iCs/>
        </w:rPr>
        <w:t xml:space="preserve">  </w:t>
      </w:r>
      <w:r w:rsidR="00E67CBF" w:rsidRPr="006927BD">
        <w:rPr>
          <w:i/>
          <w:iCs/>
        </w:rPr>
        <w:t>Zakup i dostawa kabli oraz akcesoriów AV.</w:t>
      </w:r>
    </w:p>
    <w:p w14:paraId="69D4746C" w14:textId="77777777" w:rsidR="006927BD" w:rsidRPr="006927BD" w:rsidRDefault="006927BD">
      <w:pPr>
        <w:rPr>
          <w:i/>
          <w:iCs/>
        </w:rPr>
      </w:pPr>
    </w:p>
    <w:p w14:paraId="13136DB6" w14:textId="6B64A087" w:rsidR="00272892" w:rsidRDefault="00272892"/>
    <w:tbl>
      <w:tblPr>
        <w:tblStyle w:val="Tabela-Siatka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2884"/>
        <w:gridCol w:w="601"/>
        <w:gridCol w:w="601"/>
        <w:gridCol w:w="1378"/>
        <w:gridCol w:w="1215"/>
        <w:gridCol w:w="655"/>
        <w:gridCol w:w="1396"/>
      </w:tblGrid>
      <w:tr w:rsidR="00272892" w14:paraId="7459C52A" w14:textId="77777777" w:rsidTr="00272892">
        <w:trPr>
          <w:trHeight w:val="293"/>
          <w:jc w:val="center"/>
        </w:trPr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59B7312A" w14:textId="76A9C672" w:rsidR="00272892" w:rsidRPr="00635A14" w:rsidRDefault="00272892" w:rsidP="00272892">
            <w:pPr>
              <w:jc w:val="center"/>
              <w:rPr>
                <w:sz w:val="20"/>
                <w:szCs w:val="20"/>
              </w:rPr>
            </w:pPr>
            <w:r w:rsidRPr="00635A14">
              <w:rPr>
                <w:sz w:val="20"/>
                <w:szCs w:val="20"/>
              </w:rPr>
              <w:t>L.p.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14:paraId="63E5F40B" w14:textId="028ED01F" w:rsidR="00272892" w:rsidRPr="00635A14" w:rsidRDefault="00272892" w:rsidP="00272892">
            <w:pPr>
              <w:jc w:val="center"/>
              <w:rPr>
                <w:sz w:val="20"/>
                <w:szCs w:val="20"/>
              </w:rPr>
            </w:pPr>
            <w:r w:rsidRPr="00635A14">
              <w:rPr>
                <w:sz w:val="20"/>
                <w:szCs w:val="20"/>
              </w:rPr>
              <w:t>Nazwa towaru, opis</w:t>
            </w: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07D03765" w14:textId="10A6D09F" w:rsidR="00272892" w:rsidRPr="00635A14" w:rsidRDefault="00272892" w:rsidP="00272892">
            <w:pPr>
              <w:jc w:val="center"/>
              <w:rPr>
                <w:sz w:val="20"/>
                <w:szCs w:val="20"/>
              </w:rPr>
            </w:pPr>
            <w:r w:rsidRPr="00635A14">
              <w:rPr>
                <w:sz w:val="20"/>
                <w:szCs w:val="20"/>
              </w:rPr>
              <w:t>J.m.</w:t>
            </w: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59E9D8A9" w14:textId="76C81B31" w:rsidR="00272892" w:rsidRPr="00635A14" w:rsidRDefault="00272892" w:rsidP="00272892">
            <w:pPr>
              <w:jc w:val="center"/>
              <w:rPr>
                <w:sz w:val="20"/>
                <w:szCs w:val="20"/>
              </w:rPr>
            </w:pPr>
            <w:r w:rsidRPr="00635A14">
              <w:rPr>
                <w:sz w:val="20"/>
                <w:szCs w:val="20"/>
              </w:rPr>
              <w:t>Ilość</w:t>
            </w: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7B29A35B" w14:textId="7CFFD826" w:rsidR="00272892" w:rsidRPr="00635A14" w:rsidRDefault="00272892" w:rsidP="00272892">
            <w:pPr>
              <w:jc w:val="center"/>
              <w:rPr>
                <w:sz w:val="20"/>
                <w:szCs w:val="20"/>
              </w:rPr>
            </w:pPr>
            <w:r w:rsidRPr="00635A14">
              <w:rPr>
                <w:sz w:val="20"/>
                <w:szCs w:val="20"/>
              </w:rPr>
              <w:t>Cena jednostkowa netto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076CE3B5" w14:textId="2ED077AC" w:rsidR="00272892" w:rsidRPr="00635A14" w:rsidRDefault="00272892" w:rsidP="00272892">
            <w:pPr>
              <w:jc w:val="center"/>
              <w:rPr>
                <w:sz w:val="20"/>
                <w:szCs w:val="20"/>
              </w:rPr>
            </w:pPr>
            <w:r w:rsidRPr="00635A14">
              <w:rPr>
                <w:sz w:val="20"/>
                <w:szCs w:val="20"/>
              </w:rPr>
              <w:t>Wartość netto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77683DCA" w14:textId="6572ECC4" w:rsidR="00272892" w:rsidRPr="00635A14" w:rsidRDefault="00272892" w:rsidP="00272892">
            <w:pPr>
              <w:jc w:val="center"/>
              <w:rPr>
                <w:sz w:val="20"/>
                <w:szCs w:val="20"/>
              </w:rPr>
            </w:pPr>
            <w:r w:rsidRPr="00635A14">
              <w:rPr>
                <w:sz w:val="20"/>
                <w:szCs w:val="20"/>
              </w:rPr>
              <w:t>% Vat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154D845E" w14:textId="77777777" w:rsidR="00272892" w:rsidRPr="00635A14" w:rsidRDefault="00272892" w:rsidP="00272892">
            <w:pPr>
              <w:jc w:val="center"/>
              <w:rPr>
                <w:sz w:val="20"/>
                <w:szCs w:val="20"/>
              </w:rPr>
            </w:pPr>
            <w:r w:rsidRPr="00635A14">
              <w:rPr>
                <w:sz w:val="20"/>
                <w:szCs w:val="20"/>
              </w:rPr>
              <w:t>Wartość</w:t>
            </w:r>
          </w:p>
          <w:p w14:paraId="75176092" w14:textId="46BD88B4" w:rsidR="00272892" w:rsidRPr="00635A14" w:rsidRDefault="00272892" w:rsidP="00272892">
            <w:pPr>
              <w:jc w:val="center"/>
              <w:rPr>
                <w:sz w:val="20"/>
                <w:szCs w:val="20"/>
              </w:rPr>
            </w:pPr>
            <w:r w:rsidRPr="00635A14">
              <w:rPr>
                <w:sz w:val="20"/>
                <w:szCs w:val="20"/>
              </w:rPr>
              <w:t>brutto</w:t>
            </w:r>
          </w:p>
        </w:tc>
      </w:tr>
      <w:tr w:rsidR="00272892" w14:paraId="5AEFB700" w14:textId="77777777" w:rsidTr="00272892">
        <w:trPr>
          <w:trHeight w:val="536"/>
          <w:jc w:val="center"/>
        </w:trPr>
        <w:tc>
          <w:tcPr>
            <w:tcW w:w="760" w:type="dxa"/>
            <w:vAlign w:val="center"/>
          </w:tcPr>
          <w:p w14:paraId="32EDDE7C" w14:textId="4E0664F2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84" w:type="dxa"/>
            <w:vAlign w:val="center"/>
          </w:tcPr>
          <w:p w14:paraId="6BCC1B6E" w14:textId="77777777" w:rsidR="006927BD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 xml:space="preserve">Kabel HDMI 0,8m </w:t>
            </w:r>
          </w:p>
          <w:p w14:paraId="6A7D0932" w14:textId="11E3D0C0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>MRS-164 28AWG</w:t>
            </w:r>
          </w:p>
        </w:tc>
        <w:tc>
          <w:tcPr>
            <w:tcW w:w="601" w:type="dxa"/>
            <w:vAlign w:val="center"/>
          </w:tcPr>
          <w:p w14:paraId="59D6AE4F" w14:textId="1E349639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1BEA032A" w14:textId="6273DCA0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78" w:type="dxa"/>
            <w:vAlign w:val="center"/>
          </w:tcPr>
          <w:p w14:paraId="7B881C66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FB67376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057839D5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04F4A30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6F81E5A1" w14:textId="77777777" w:rsidTr="00272892">
        <w:trPr>
          <w:trHeight w:val="568"/>
          <w:jc w:val="center"/>
        </w:trPr>
        <w:tc>
          <w:tcPr>
            <w:tcW w:w="760" w:type="dxa"/>
            <w:vAlign w:val="center"/>
          </w:tcPr>
          <w:p w14:paraId="394C6C98" w14:textId="6802C9D8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84" w:type="dxa"/>
            <w:vAlign w:val="center"/>
          </w:tcPr>
          <w:p w14:paraId="43EEC4C8" w14:textId="724915C6" w:rsidR="00272892" w:rsidRPr="00635A14" w:rsidRDefault="006927BD" w:rsidP="00692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 xml:space="preserve">Kabel HDMI 1,5m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927BD">
              <w:rPr>
                <w:rFonts w:cstheme="minorHAnsi"/>
                <w:sz w:val="20"/>
                <w:szCs w:val="20"/>
              </w:rPr>
              <w:t>dual moulded 1.4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927BD">
              <w:rPr>
                <w:rFonts w:cstheme="minorHAnsi"/>
                <w:sz w:val="20"/>
                <w:szCs w:val="20"/>
              </w:rPr>
              <w:t>ethernet</w:t>
            </w:r>
          </w:p>
        </w:tc>
        <w:tc>
          <w:tcPr>
            <w:tcW w:w="601" w:type="dxa"/>
            <w:vAlign w:val="center"/>
          </w:tcPr>
          <w:p w14:paraId="3A000406" w14:textId="02EAD45E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2DA72C14" w14:textId="05E1C8AF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78" w:type="dxa"/>
            <w:vAlign w:val="center"/>
          </w:tcPr>
          <w:p w14:paraId="0152C333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F173D63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199AF235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684AA821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55051B74" w14:textId="77777777" w:rsidTr="00272892">
        <w:trPr>
          <w:trHeight w:val="536"/>
          <w:jc w:val="center"/>
        </w:trPr>
        <w:tc>
          <w:tcPr>
            <w:tcW w:w="760" w:type="dxa"/>
            <w:vAlign w:val="center"/>
          </w:tcPr>
          <w:p w14:paraId="655351FD" w14:textId="5DF70189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84" w:type="dxa"/>
            <w:vAlign w:val="center"/>
          </w:tcPr>
          <w:p w14:paraId="3A1D22CF" w14:textId="77777777" w:rsidR="006927BD" w:rsidRPr="00E548A4" w:rsidRDefault="006927BD" w:rsidP="00692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48A4">
              <w:rPr>
                <w:rFonts w:cstheme="minorHAnsi"/>
                <w:sz w:val="20"/>
                <w:szCs w:val="20"/>
              </w:rPr>
              <w:t xml:space="preserve">Rozgałęźnik HDMI </w:t>
            </w:r>
          </w:p>
          <w:p w14:paraId="487D4488" w14:textId="4A553786" w:rsidR="00272892" w:rsidRPr="00635A14" w:rsidRDefault="006927BD" w:rsidP="00692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48A4">
              <w:rPr>
                <w:rFonts w:cstheme="minorHAnsi"/>
                <w:sz w:val="20"/>
                <w:szCs w:val="20"/>
              </w:rPr>
              <w:t>1</w:t>
            </w:r>
            <w:r w:rsidR="005B527A" w:rsidRPr="00E548A4">
              <w:rPr>
                <w:rFonts w:cstheme="minorHAnsi"/>
                <w:sz w:val="20"/>
                <w:szCs w:val="20"/>
              </w:rPr>
              <w:t>we</w:t>
            </w:r>
            <w:r w:rsidRPr="00E548A4">
              <w:rPr>
                <w:rFonts w:cstheme="minorHAnsi"/>
                <w:sz w:val="20"/>
                <w:szCs w:val="20"/>
              </w:rPr>
              <w:t>/2</w:t>
            </w:r>
            <w:r w:rsidR="005B527A" w:rsidRPr="00E548A4">
              <w:rPr>
                <w:rFonts w:cstheme="minorHAnsi"/>
                <w:sz w:val="20"/>
                <w:szCs w:val="20"/>
              </w:rPr>
              <w:t>wy</w:t>
            </w:r>
            <w:r w:rsidRPr="00E548A4">
              <w:rPr>
                <w:rFonts w:cstheme="minorHAnsi"/>
                <w:sz w:val="20"/>
                <w:szCs w:val="20"/>
              </w:rPr>
              <w:t xml:space="preserve"> MRS Professional II</w:t>
            </w:r>
            <w:r w:rsidRPr="00E548A4">
              <w:rPr>
                <w:rFonts w:cstheme="minorHAnsi"/>
                <w:sz w:val="20"/>
                <w:szCs w:val="20"/>
              </w:rPr>
              <w:t xml:space="preserve"> </w:t>
            </w:r>
            <w:r w:rsidRPr="00E548A4">
              <w:rPr>
                <w:rFonts w:cstheme="minorHAnsi"/>
                <w:sz w:val="20"/>
                <w:szCs w:val="20"/>
              </w:rPr>
              <w:t>hdmi 1.4</w:t>
            </w:r>
            <w:r w:rsidR="00E548A4" w:rsidRPr="00E548A4">
              <w:rPr>
                <w:rFonts w:cstheme="minorHAnsi"/>
                <w:sz w:val="20"/>
                <w:szCs w:val="20"/>
              </w:rPr>
              <w:t xml:space="preserve">b </w:t>
            </w:r>
            <w:r w:rsidR="00E548A4" w:rsidRPr="00E548A4">
              <w:rPr>
                <w:sz w:val="20"/>
                <w:szCs w:val="20"/>
              </w:rPr>
              <w:t>z obsługą 3D</w:t>
            </w:r>
            <w:r w:rsidR="00E548A4" w:rsidRPr="00E548A4">
              <w:rPr>
                <w:sz w:val="20"/>
                <w:szCs w:val="20"/>
              </w:rPr>
              <w:t>, p</w:t>
            </w:r>
            <w:r w:rsidR="00E548A4" w:rsidRPr="00E548A4">
              <w:rPr>
                <w:sz w:val="20"/>
                <w:szCs w:val="20"/>
              </w:rPr>
              <w:t>ełna zgodność HDCP</w:t>
            </w:r>
          </w:p>
        </w:tc>
        <w:tc>
          <w:tcPr>
            <w:tcW w:w="601" w:type="dxa"/>
            <w:vAlign w:val="center"/>
          </w:tcPr>
          <w:p w14:paraId="08BAE549" w14:textId="1BF83A28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04FAC6C3" w14:textId="0ACD2436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78" w:type="dxa"/>
            <w:vAlign w:val="center"/>
          </w:tcPr>
          <w:p w14:paraId="23A7E4E2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B0474DC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7504160D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8CEF3EC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7A032CCC" w14:textId="77777777" w:rsidTr="00272892">
        <w:trPr>
          <w:trHeight w:val="568"/>
          <w:jc w:val="center"/>
        </w:trPr>
        <w:tc>
          <w:tcPr>
            <w:tcW w:w="760" w:type="dxa"/>
            <w:vAlign w:val="center"/>
          </w:tcPr>
          <w:p w14:paraId="3FFB0A61" w14:textId="5B3D6921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84" w:type="dxa"/>
            <w:vAlign w:val="center"/>
          </w:tcPr>
          <w:p w14:paraId="035491F1" w14:textId="77777777" w:rsidR="006927BD" w:rsidRPr="00E548A4" w:rsidRDefault="006927BD" w:rsidP="00692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48A4">
              <w:rPr>
                <w:rFonts w:cstheme="minorHAnsi"/>
                <w:sz w:val="20"/>
                <w:szCs w:val="20"/>
              </w:rPr>
              <w:t xml:space="preserve">Rozgałęźnik HDMI </w:t>
            </w:r>
          </w:p>
          <w:p w14:paraId="1CCA11E4" w14:textId="6AFCE2EF" w:rsidR="00272892" w:rsidRPr="00635A14" w:rsidRDefault="006927BD" w:rsidP="00692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48A4">
              <w:rPr>
                <w:rFonts w:cstheme="minorHAnsi"/>
                <w:sz w:val="20"/>
                <w:szCs w:val="20"/>
              </w:rPr>
              <w:t>1</w:t>
            </w:r>
            <w:r w:rsidR="005B527A" w:rsidRPr="00E548A4">
              <w:rPr>
                <w:rFonts w:cstheme="minorHAnsi"/>
                <w:sz w:val="20"/>
                <w:szCs w:val="20"/>
              </w:rPr>
              <w:t>we</w:t>
            </w:r>
            <w:r w:rsidRPr="00E548A4">
              <w:rPr>
                <w:rFonts w:cstheme="minorHAnsi"/>
                <w:sz w:val="20"/>
                <w:szCs w:val="20"/>
              </w:rPr>
              <w:t>/4</w:t>
            </w:r>
            <w:r w:rsidR="005B527A" w:rsidRPr="00E548A4">
              <w:rPr>
                <w:rFonts w:cstheme="minorHAnsi"/>
                <w:sz w:val="20"/>
                <w:szCs w:val="20"/>
              </w:rPr>
              <w:t>wy</w:t>
            </w:r>
            <w:r w:rsidRPr="00E548A4">
              <w:rPr>
                <w:rFonts w:cstheme="minorHAnsi"/>
                <w:sz w:val="20"/>
                <w:szCs w:val="20"/>
              </w:rPr>
              <w:t xml:space="preserve"> Professional</w:t>
            </w:r>
            <w:r w:rsidRPr="00E548A4">
              <w:rPr>
                <w:rFonts w:cstheme="minorHAnsi"/>
                <w:sz w:val="20"/>
                <w:szCs w:val="20"/>
              </w:rPr>
              <w:t xml:space="preserve"> </w:t>
            </w:r>
            <w:r w:rsidRPr="00E548A4">
              <w:rPr>
                <w:rFonts w:cstheme="minorHAnsi"/>
                <w:sz w:val="20"/>
                <w:szCs w:val="20"/>
              </w:rPr>
              <w:t xml:space="preserve">hdmi </w:t>
            </w:r>
            <w:r w:rsidR="00E548A4" w:rsidRPr="00E548A4">
              <w:rPr>
                <w:sz w:val="20"/>
                <w:szCs w:val="20"/>
              </w:rPr>
              <w:t>w wersji</w:t>
            </w:r>
            <w:r w:rsidR="00E548A4" w:rsidRPr="00E548A4">
              <w:rPr>
                <w:sz w:val="20"/>
                <w:szCs w:val="20"/>
              </w:rPr>
              <w:t xml:space="preserve"> </w:t>
            </w:r>
            <w:r w:rsidR="00E548A4" w:rsidRPr="00E548A4">
              <w:rPr>
                <w:sz w:val="20"/>
                <w:szCs w:val="20"/>
              </w:rPr>
              <w:t>1.44 z obsługą 3D</w:t>
            </w:r>
            <w:r w:rsidR="00E548A4" w:rsidRPr="00E548A4">
              <w:rPr>
                <w:sz w:val="20"/>
                <w:szCs w:val="20"/>
              </w:rPr>
              <w:t xml:space="preserve">, </w:t>
            </w:r>
            <w:r w:rsidR="00E548A4">
              <w:rPr>
                <w:sz w:val="20"/>
                <w:szCs w:val="20"/>
              </w:rPr>
              <w:t>p</w:t>
            </w:r>
            <w:r w:rsidR="00E548A4" w:rsidRPr="00E548A4">
              <w:rPr>
                <w:sz w:val="20"/>
                <w:szCs w:val="20"/>
              </w:rPr>
              <w:t>ełna zgodność HDCP</w:t>
            </w:r>
          </w:p>
        </w:tc>
        <w:tc>
          <w:tcPr>
            <w:tcW w:w="601" w:type="dxa"/>
            <w:vAlign w:val="center"/>
          </w:tcPr>
          <w:p w14:paraId="0F1D2BD3" w14:textId="644C8257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6D2708E1" w14:textId="66312709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14:paraId="0D8C87AB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633D5C33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406E964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58348B80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1996CD93" w14:textId="77777777" w:rsidTr="00272892">
        <w:trPr>
          <w:trHeight w:val="536"/>
          <w:jc w:val="center"/>
        </w:trPr>
        <w:tc>
          <w:tcPr>
            <w:tcW w:w="760" w:type="dxa"/>
            <w:vAlign w:val="center"/>
          </w:tcPr>
          <w:p w14:paraId="66DA87B7" w14:textId="5C6FD310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84" w:type="dxa"/>
            <w:vAlign w:val="center"/>
          </w:tcPr>
          <w:p w14:paraId="68957030" w14:textId="38F1E600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 xml:space="preserve">Kabel USB 2.0 przedłużacz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927BD">
              <w:rPr>
                <w:rFonts w:cstheme="minorHAnsi"/>
                <w:sz w:val="20"/>
                <w:szCs w:val="20"/>
              </w:rPr>
              <w:t>AM-AF 1,8m</w:t>
            </w:r>
          </w:p>
        </w:tc>
        <w:tc>
          <w:tcPr>
            <w:tcW w:w="601" w:type="dxa"/>
            <w:vAlign w:val="center"/>
          </w:tcPr>
          <w:p w14:paraId="47FDD32E" w14:textId="417E584A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6F9B5B35" w14:textId="270DD3BE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14:paraId="3606F5BE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440E4CAB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73A0235F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6179D8E3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66305883" w14:textId="77777777" w:rsidTr="00272892">
        <w:trPr>
          <w:trHeight w:val="568"/>
          <w:jc w:val="center"/>
        </w:trPr>
        <w:tc>
          <w:tcPr>
            <w:tcW w:w="760" w:type="dxa"/>
            <w:vAlign w:val="center"/>
          </w:tcPr>
          <w:p w14:paraId="49593779" w14:textId="41D42F65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84" w:type="dxa"/>
            <w:vAlign w:val="center"/>
          </w:tcPr>
          <w:p w14:paraId="33091679" w14:textId="77777777" w:rsidR="006927BD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 xml:space="preserve">Kabel USB 3.0 przedłużacz </w:t>
            </w:r>
          </w:p>
          <w:p w14:paraId="7EB20A33" w14:textId="27062D6B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>AM-AF 3,0m</w:t>
            </w:r>
          </w:p>
        </w:tc>
        <w:tc>
          <w:tcPr>
            <w:tcW w:w="601" w:type="dxa"/>
            <w:vAlign w:val="center"/>
          </w:tcPr>
          <w:p w14:paraId="0F3E404A" w14:textId="4282B041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623510CD" w14:textId="2AB0868E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78" w:type="dxa"/>
            <w:vAlign w:val="center"/>
          </w:tcPr>
          <w:p w14:paraId="28D271F9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C6B2DB5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6C540D6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855218A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2591C079" w14:textId="77777777" w:rsidTr="00272892">
        <w:trPr>
          <w:trHeight w:val="568"/>
          <w:jc w:val="center"/>
        </w:trPr>
        <w:tc>
          <w:tcPr>
            <w:tcW w:w="760" w:type="dxa"/>
            <w:vAlign w:val="center"/>
          </w:tcPr>
          <w:p w14:paraId="67C0826A" w14:textId="002B46AC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84" w:type="dxa"/>
            <w:vAlign w:val="center"/>
          </w:tcPr>
          <w:p w14:paraId="5F57FAC4" w14:textId="64F80FB2" w:rsidR="00272892" w:rsidRPr="00635A14" w:rsidRDefault="006927BD" w:rsidP="00692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>Kabel USB 2.0 AM- micro USB B 1,0m Fast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927BD">
              <w:rPr>
                <w:rFonts w:cstheme="minorHAnsi"/>
                <w:sz w:val="20"/>
                <w:szCs w:val="20"/>
              </w:rPr>
              <w:t>Charge 2A biały</w:t>
            </w:r>
          </w:p>
        </w:tc>
        <w:tc>
          <w:tcPr>
            <w:tcW w:w="601" w:type="dxa"/>
            <w:vAlign w:val="center"/>
          </w:tcPr>
          <w:p w14:paraId="4D3C1E60" w14:textId="216914CD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1666154E" w14:textId="574FC381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8" w:type="dxa"/>
            <w:vAlign w:val="center"/>
          </w:tcPr>
          <w:p w14:paraId="654C0F4D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1F3DF21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73C3CCE0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997B00D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6A55B671" w14:textId="77777777" w:rsidTr="00272892">
        <w:trPr>
          <w:trHeight w:val="536"/>
          <w:jc w:val="center"/>
        </w:trPr>
        <w:tc>
          <w:tcPr>
            <w:tcW w:w="760" w:type="dxa"/>
            <w:vAlign w:val="center"/>
          </w:tcPr>
          <w:p w14:paraId="6391962E" w14:textId="7D1FD628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884" w:type="dxa"/>
            <w:vAlign w:val="center"/>
          </w:tcPr>
          <w:p w14:paraId="633B53B3" w14:textId="58258868" w:rsidR="00272892" w:rsidRPr="00635A14" w:rsidRDefault="006927BD" w:rsidP="00692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>Kabel telefoniczny spiralny 2m 4P4C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927B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601" w:type="dxa"/>
            <w:vAlign w:val="center"/>
          </w:tcPr>
          <w:p w14:paraId="7606F6EE" w14:textId="19010B08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043C00CD" w14:textId="1C594579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78" w:type="dxa"/>
            <w:vAlign w:val="center"/>
          </w:tcPr>
          <w:p w14:paraId="0CF7612A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9572D93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707C2569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65B41225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29F52DFB" w14:textId="77777777" w:rsidTr="00272892">
        <w:trPr>
          <w:trHeight w:val="568"/>
          <w:jc w:val="center"/>
        </w:trPr>
        <w:tc>
          <w:tcPr>
            <w:tcW w:w="760" w:type="dxa"/>
            <w:vAlign w:val="center"/>
          </w:tcPr>
          <w:p w14:paraId="7544ECBB" w14:textId="2C8E88B6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884" w:type="dxa"/>
            <w:vAlign w:val="center"/>
          </w:tcPr>
          <w:p w14:paraId="703AC069" w14:textId="0FBC2937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 xml:space="preserve">Wtyk modularny 6P4C RJ11 </w:t>
            </w:r>
          </w:p>
        </w:tc>
        <w:tc>
          <w:tcPr>
            <w:tcW w:w="601" w:type="dxa"/>
            <w:vAlign w:val="center"/>
          </w:tcPr>
          <w:p w14:paraId="18F46D5D" w14:textId="74F9A902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74144DF1" w14:textId="0766D9BF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78" w:type="dxa"/>
            <w:vAlign w:val="center"/>
          </w:tcPr>
          <w:p w14:paraId="49FF097E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581BF2D3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33F7081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3CBD542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2D01F673" w14:textId="77777777" w:rsidTr="00272892">
        <w:trPr>
          <w:trHeight w:val="536"/>
          <w:jc w:val="center"/>
        </w:trPr>
        <w:tc>
          <w:tcPr>
            <w:tcW w:w="760" w:type="dxa"/>
            <w:vAlign w:val="center"/>
          </w:tcPr>
          <w:p w14:paraId="3DF1BBA4" w14:textId="1CDC7909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884" w:type="dxa"/>
            <w:vAlign w:val="center"/>
          </w:tcPr>
          <w:p w14:paraId="7DB86B06" w14:textId="279D7E06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27BD">
              <w:rPr>
                <w:rFonts w:cstheme="minorHAnsi"/>
                <w:sz w:val="20"/>
                <w:szCs w:val="20"/>
              </w:rPr>
              <w:t xml:space="preserve">Kabel HDMI 3,0m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927BD">
              <w:rPr>
                <w:rFonts w:cstheme="minorHAnsi"/>
                <w:sz w:val="20"/>
                <w:szCs w:val="20"/>
              </w:rPr>
              <w:t>Al./Mg 2.0V 4K</w:t>
            </w:r>
          </w:p>
        </w:tc>
        <w:tc>
          <w:tcPr>
            <w:tcW w:w="601" w:type="dxa"/>
            <w:vAlign w:val="center"/>
          </w:tcPr>
          <w:p w14:paraId="26EECD54" w14:textId="3837200C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3247C4A4" w14:textId="35D5417B" w:rsidR="00272892" w:rsidRPr="00635A14" w:rsidRDefault="006927BD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78" w:type="dxa"/>
            <w:vAlign w:val="center"/>
          </w:tcPr>
          <w:p w14:paraId="064F991B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6B145E6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9D35F06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4CF1342F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0A5AF374" w14:textId="77777777" w:rsidTr="00272892">
        <w:trPr>
          <w:trHeight w:val="568"/>
          <w:jc w:val="center"/>
        </w:trPr>
        <w:tc>
          <w:tcPr>
            <w:tcW w:w="760" w:type="dxa"/>
            <w:vAlign w:val="center"/>
          </w:tcPr>
          <w:p w14:paraId="3F586A8D" w14:textId="2866E44E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884" w:type="dxa"/>
            <w:vAlign w:val="center"/>
          </w:tcPr>
          <w:p w14:paraId="28071DC7" w14:textId="77777777" w:rsidR="00E67CBF" w:rsidRDefault="00E67CBF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7CBF">
              <w:rPr>
                <w:rFonts w:cstheme="minorHAnsi"/>
                <w:sz w:val="20"/>
                <w:szCs w:val="20"/>
              </w:rPr>
              <w:t xml:space="preserve">Kabel HDMI 20m </w:t>
            </w:r>
          </w:p>
          <w:p w14:paraId="3DFC75B8" w14:textId="71B7821A" w:rsidR="00272892" w:rsidRPr="00635A14" w:rsidRDefault="00E67CBF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7CBF">
              <w:rPr>
                <w:rFonts w:cstheme="minorHAnsi"/>
                <w:sz w:val="20"/>
                <w:szCs w:val="20"/>
              </w:rPr>
              <w:t>1,4 ethernet 28AWG Cu</w:t>
            </w:r>
          </w:p>
        </w:tc>
        <w:tc>
          <w:tcPr>
            <w:tcW w:w="601" w:type="dxa"/>
            <w:vAlign w:val="center"/>
          </w:tcPr>
          <w:p w14:paraId="193CED29" w14:textId="233FC169" w:rsidR="00272892" w:rsidRPr="00635A14" w:rsidRDefault="00E67CBF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51630527" w14:textId="5FEB9D41" w:rsidR="00272892" w:rsidRPr="00635A14" w:rsidRDefault="00E67CBF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14:paraId="5EC9790A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2356699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05ADDFFD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A76AFAB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2892" w14:paraId="0F127868" w14:textId="77777777" w:rsidTr="00272892">
        <w:trPr>
          <w:trHeight w:val="536"/>
          <w:jc w:val="center"/>
        </w:trPr>
        <w:tc>
          <w:tcPr>
            <w:tcW w:w="760" w:type="dxa"/>
            <w:vAlign w:val="center"/>
          </w:tcPr>
          <w:p w14:paraId="5E3A5EA3" w14:textId="04A60D6A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5A14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884" w:type="dxa"/>
            <w:vAlign w:val="center"/>
          </w:tcPr>
          <w:p w14:paraId="004D8795" w14:textId="72DDBFCB" w:rsidR="00272892" w:rsidRPr="00635A14" w:rsidRDefault="00E67CBF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7CBF">
              <w:rPr>
                <w:rFonts w:cstheme="minorHAnsi"/>
                <w:sz w:val="20"/>
                <w:szCs w:val="20"/>
              </w:rPr>
              <w:t>Kabel HDMI 15m 2.0V 4K</w:t>
            </w:r>
          </w:p>
        </w:tc>
        <w:tc>
          <w:tcPr>
            <w:tcW w:w="601" w:type="dxa"/>
            <w:vAlign w:val="center"/>
          </w:tcPr>
          <w:p w14:paraId="395715FA" w14:textId="69AA069D" w:rsidR="00272892" w:rsidRPr="00635A14" w:rsidRDefault="00E67CBF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601" w:type="dxa"/>
            <w:vAlign w:val="center"/>
          </w:tcPr>
          <w:p w14:paraId="5CF2F029" w14:textId="3ACCB10B" w:rsidR="00272892" w:rsidRPr="00635A14" w:rsidRDefault="00E67CBF" w:rsidP="00272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14:paraId="6EF44309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BBCB0EC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00DC22EF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1834CC18" w14:textId="77777777" w:rsidR="00272892" w:rsidRPr="00635A14" w:rsidRDefault="00272892" w:rsidP="002728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E6F5657" w14:textId="59B0BE13" w:rsidR="00272892" w:rsidRDefault="00272892"/>
    <w:tbl>
      <w:tblPr>
        <w:tblStyle w:val="Tabela-Siatka"/>
        <w:tblW w:w="3114" w:type="dxa"/>
        <w:jc w:val="right"/>
        <w:tblLayout w:type="fixed"/>
        <w:tblLook w:val="04A0" w:firstRow="1" w:lastRow="0" w:firstColumn="1" w:lastColumn="0" w:noHBand="0" w:noVBand="1"/>
      </w:tblPr>
      <w:tblGrid>
        <w:gridCol w:w="1134"/>
        <w:gridCol w:w="670"/>
        <w:gridCol w:w="1310"/>
      </w:tblGrid>
      <w:tr w:rsidR="00E67CBF" w14:paraId="74C81C2A" w14:textId="77777777" w:rsidTr="005B527A">
        <w:trPr>
          <w:trHeight w:val="460"/>
          <w:jc w:val="right"/>
        </w:trPr>
        <w:tc>
          <w:tcPr>
            <w:tcW w:w="1134" w:type="dxa"/>
            <w:vAlign w:val="center"/>
          </w:tcPr>
          <w:p w14:paraId="0894993C" w14:textId="7BC109FA" w:rsidR="00E67CBF" w:rsidRPr="00E67CBF" w:rsidRDefault="00E67CBF" w:rsidP="00E67CBF">
            <w:pPr>
              <w:jc w:val="center"/>
              <w:rPr>
                <w:sz w:val="16"/>
                <w:szCs w:val="16"/>
              </w:rPr>
            </w:pPr>
            <w:r w:rsidRPr="00E67CBF">
              <w:rPr>
                <w:sz w:val="16"/>
                <w:szCs w:val="16"/>
              </w:rPr>
              <w:t>Razem wartość netto</w:t>
            </w:r>
          </w:p>
        </w:tc>
        <w:tc>
          <w:tcPr>
            <w:tcW w:w="670" w:type="dxa"/>
            <w:vAlign w:val="center"/>
          </w:tcPr>
          <w:p w14:paraId="47C74FA3" w14:textId="5763EF43" w:rsidR="00E67CBF" w:rsidRPr="00E67CBF" w:rsidRDefault="00E67CBF" w:rsidP="00E67CBF">
            <w:pPr>
              <w:jc w:val="center"/>
              <w:rPr>
                <w:sz w:val="18"/>
                <w:szCs w:val="18"/>
              </w:rPr>
            </w:pPr>
            <w:r w:rsidRPr="00E67CBF">
              <w:rPr>
                <w:sz w:val="18"/>
                <w:szCs w:val="18"/>
              </w:rPr>
              <w:t>% VAT</w:t>
            </w:r>
          </w:p>
        </w:tc>
        <w:tc>
          <w:tcPr>
            <w:tcW w:w="1310" w:type="dxa"/>
            <w:vAlign w:val="center"/>
          </w:tcPr>
          <w:p w14:paraId="44470CF0" w14:textId="5702D380" w:rsidR="00E67CBF" w:rsidRPr="005A35C7" w:rsidRDefault="00E67CBF" w:rsidP="00E67CBF">
            <w:pPr>
              <w:jc w:val="center"/>
              <w:rPr>
                <w:sz w:val="14"/>
                <w:szCs w:val="14"/>
              </w:rPr>
            </w:pPr>
            <w:r w:rsidRPr="005A35C7">
              <w:rPr>
                <w:sz w:val="14"/>
                <w:szCs w:val="14"/>
              </w:rPr>
              <w:t>Razem wartość brutto</w:t>
            </w:r>
          </w:p>
        </w:tc>
      </w:tr>
      <w:tr w:rsidR="00E67CBF" w14:paraId="69280247" w14:textId="77777777" w:rsidTr="005B527A">
        <w:trPr>
          <w:trHeight w:val="599"/>
          <w:jc w:val="right"/>
        </w:trPr>
        <w:tc>
          <w:tcPr>
            <w:tcW w:w="1134" w:type="dxa"/>
            <w:vAlign w:val="center"/>
          </w:tcPr>
          <w:p w14:paraId="3BED7450" w14:textId="77777777" w:rsidR="00E67CBF" w:rsidRDefault="00E67CBF"/>
        </w:tc>
        <w:tc>
          <w:tcPr>
            <w:tcW w:w="670" w:type="dxa"/>
            <w:vAlign w:val="center"/>
          </w:tcPr>
          <w:p w14:paraId="1F94010C" w14:textId="77777777" w:rsidR="00E67CBF" w:rsidRDefault="00E67CBF"/>
        </w:tc>
        <w:tc>
          <w:tcPr>
            <w:tcW w:w="1310" w:type="dxa"/>
            <w:vAlign w:val="center"/>
          </w:tcPr>
          <w:p w14:paraId="0BF8F6FD" w14:textId="77777777" w:rsidR="00E67CBF" w:rsidRDefault="00E67CBF"/>
        </w:tc>
      </w:tr>
    </w:tbl>
    <w:p w14:paraId="6C78B8E4" w14:textId="16834E92" w:rsidR="00E67CBF" w:rsidRDefault="00E67CBF"/>
    <w:p w14:paraId="4669E9C4" w14:textId="6839DCEB" w:rsidR="006927BD" w:rsidRDefault="006927BD"/>
    <w:p w14:paraId="0EDCFF9C" w14:textId="4E49F669" w:rsidR="006927BD" w:rsidRDefault="005B527A">
      <w:r>
        <w:t>………………………………………………………….</w:t>
      </w:r>
    </w:p>
    <w:p w14:paraId="067EEF6B" w14:textId="666C85ED" w:rsidR="005B527A" w:rsidRDefault="005B527A">
      <w:r>
        <w:t xml:space="preserve">        Podpis i dane Wykonawcy</w:t>
      </w:r>
    </w:p>
    <w:sectPr w:rsidR="005B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92"/>
    <w:rsid w:val="00272892"/>
    <w:rsid w:val="005A35C7"/>
    <w:rsid w:val="005B527A"/>
    <w:rsid w:val="00635A14"/>
    <w:rsid w:val="0066422D"/>
    <w:rsid w:val="006927BD"/>
    <w:rsid w:val="00E548A4"/>
    <w:rsid w:val="00E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09DE"/>
  <w15:chartTrackingRefBased/>
  <w15:docId w15:val="{BC497915-E2A7-498E-A1EE-9E933554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Janusz</dc:creator>
  <cp:keywords/>
  <dc:description/>
  <cp:lastModifiedBy>Robert Janusz</cp:lastModifiedBy>
  <cp:revision>3</cp:revision>
  <cp:lastPrinted>2020-12-07T20:24:00Z</cp:lastPrinted>
  <dcterms:created xsi:type="dcterms:W3CDTF">2020-12-07T17:02:00Z</dcterms:created>
  <dcterms:modified xsi:type="dcterms:W3CDTF">2020-12-07T20:30:00Z</dcterms:modified>
</cp:coreProperties>
</file>