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C4D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3DA047E" w14:textId="77777777" w:rsidR="000E70BC" w:rsidRDefault="000E70BC" w:rsidP="004316A2">
      <w:pPr>
        <w:jc w:val="right"/>
        <w:rPr>
          <w:b/>
        </w:rPr>
      </w:pPr>
    </w:p>
    <w:p w14:paraId="6DEB2C9D" w14:textId="1EE7BC06" w:rsidR="004316A2" w:rsidRDefault="004316A2" w:rsidP="004316A2">
      <w:pPr>
        <w:jc w:val="right"/>
        <w:rPr>
          <w:b/>
        </w:rPr>
      </w:pPr>
      <w:r>
        <w:rPr>
          <w:b/>
        </w:rPr>
        <w:t>Załącznik nr 1 do SWZ</w:t>
      </w:r>
    </w:p>
    <w:p w14:paraId="721B70E1" w14:textId="64EACDD8" w:rsidR="004316A2" w:rsidRPr="006B3B73" w:rsidRDefault="004316A2" w:rsidP="004316A2">
      <w:pPr>
        <w:rPr>
          <w:b/>
        </w:rPr>
      </w:pPr>
      <w:r w:rsidRPr="006B3B73">
        <w:rPr>
          <w:b/>
        </w:rPr>
        <w:t xml:space="preserve">Nr postępowania : </w:t>
      </w:r>
      <w:r w:rsidR="00B52182">
        <w:rPr>
          <w:b/>
        </w:rPr>
        <w:t>207</w:t>
      </w:r>
      <w:r w:rsidR="00E76BF5">
        <w:rPr>
          <w:b/>
        </w:rPr>
        <w:t>/202</w:t>
      </w:r>
      <w:r w:rsidR="00B52182">
        <w:rPr>
          <w:b/>
        </w:rPr>
        <w:t>1</w:t>
      </w:r>
      <w:r w:rsidRPr="006B3B73">
        <w:rPr>
          <w:b/>
        </w:rPr>
        <w:t>/</w:t>
      </w:r>
      <w:r w:rsidR="00B52182">
        <w:rPr>
          <w:b/>
        </w:rPr>
        <w:t>TP</w:t>
      </w:r>
      <w:r w:rsidRPr="006B3B73">
        <w:rPr>
          <w:b/>
        </w:rPr>
        <w:t>/DZP</w:t>
      </w:r>
    </w:p>
    <w:p w14:paraId="21C64CAB" w14:textId="77777777" w:rsidR="000E70BC" w:rsidRDefault="000E70BC" w:rsidP="004316A2">
      <w:pPr>
        <w:jc w:val="center"/>
        <w:rPr>
          <w:b/>
          <w:sz w:val="28"/>
          <w:szCs w:val="28"/>
        </w:rPr>
      </w:pPr>
    </w:p>
    <w:p w14:paraId="4F78095F" w14:textId="77777777"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OPIS/ZESTAWIENIE WYMAGANYCH PARAMETRÓW/FORMULARZ CENOWY</w:t>
      </w:r>
    </w:p>
    <w:p w14:paraId="4B0C65C4" w14:textId="77777777"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5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510"/>
        <w:gridCol w:w="2692"/>
        <w:gridCol w:w="1523"/>
        <w:gridCol w:w="1510"/>
        <w:gridCol w:w="1723"/>
        <w:gridCol w:w="1726"/>
        <w:gridCol w:w="1717"/>
        <w:gridCol w:w="1414"/>
      </w:tblGrid>
      <w:tr w:rsidR="00FC14AF" w14:paraId="24D11A83" w14:textId="77777777" w:rsidTr="00964CEE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EB64" w14:textId="77777777" w:rsidR="00FC14AF" w:rsidRDefault="00FC14A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3757" w14:textId="77777777" w:rsidR="00FC14AF" w:rsidRDefault="00FC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 /</w:t>
            </w:r>
          </w:p>
          <w:p w14:paraId="4266E08B" w14:textId="77777777" w:rsidR="00FC14AF" w:rsidRDefault="00FC14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00E" w14:textId="77777777" w:rsidR="00FC14AF" w:rsidRDefault="00FC14AF">
            <w:pPr>
              <w:jc w:val="center"/>
              <w:rPr>
                <w:b/>
                <w:bCs/>
              </w:rPr>
            </w:pPr>
          </w:p>
          <w:p w14:paraId="0C476995" w14:textId="77777777" w:rsidR="00FC14AF" w:rsidRDefault="00FC14AF">
            <w:pPr>
              <w:jc w:val="center"/>
              <w:rPr>
                <w:b/>
                <w:bCs/>
              </w:rPr>
            </w:pPr>
          </w:p>
          <w:p w14:paraId="2AAA35F9" w14:textId="77777777" w:rsidR="00FC14AF" w:rsidRDefault="00FC14A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Parametry oferowane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ED8" w14:textId="5C5C364E" w:rsidR="00FC14AF" w:rsidRDefault="00FC14AF">
            <w:pPr>
              <w:jc w:val="center"/>
              <w:rPr>
                <w:b/>
              </w:rPr>
            </w:pPr>
            <w:r w:rsidRPr="00FC14AF">
              <w:rPr>
                <w:b/>
              </w:rPr>
              <w:t>Nazwa oraz Producent  oferowanego</w:t>
            </w:r>
            <w:r>
              <w:rPr>
                <w:b/>
              </w:rPr>
              <w:t xml:space="preserve"> oleju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57D0" w14:textId="7DDC0C45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Cena jednostkowa brutto za 1 litr oleju    (w PLN) w temp. 15°C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5E9" w14:textId="77777777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Przewidywana ilość              </w:t>
            </w:r>
            <w:r>
              <w:rPr>
                <w:b/>
              </w:rPr>
              <w:t>(w litrach)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5BF9" w14:textId="77777777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Upust oferowany przez Wykonawcę liczony w % od ceny jednostkowej brutto litra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3F5E" w14:textId="77777777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Cena brutto </w:t>
            </w:r>
            <w:r>
              <w:rPr>
                <w:b/>
                <w:bCs/>
              </w:rPr>
              <w:br/>
              <w:t xml:space="preserve">za 1 litr oleju </w:t>
            </w:r>
            <w:r>
              <w:rPr>
                <w:b/>
              </w:rPr>
              <w:t>po udzielonym upuście        (w PLN)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BFCE" w14:textId="77777777" w:rsidR="00FC14AF" w:rsidRDefault="00FC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oferty brutto</w:t>
            </w:r>
          </w:p>
          <w:p w14:paraId="645826B0" w14:textId="77777777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(w PLN)</w:t>
            </w:r>
          </w:p>
        </w:tc>
      </w:tr>
      <w:tr w:rsidR="00FC14AF" w14:paraId="01841C82" w14:textId="77777777" w:rsidTr="00964CE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CEA3" w14:textId="77777777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FBC8" w14:textId="77777777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F912" w14:textId="181BA62E" w:rsidR="00FC14AF" w:rsidRDefault="00FC14AF" w:rsidP="0057554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</w:t>
            </w:r>
          </w:p>
          <w:p w14:paraId="468F0B90" w14:textId="7E5F0ED6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D794" w14:textId="589C4146" w:rsidR="00FC14AF" w:rsidRDefault="00FC14AF">
            <w:pPr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6295" w14:textId="5AD0E294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F513" w14:textId="4C950B0D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B8FC" w14:textId="7F3FF861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88A5" w14:textId="365BB713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E766" w14:textId="5EBC5C4B" w:rsidR="00FC14AF" w:rsidRDefault="00FC14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I=(</w:t>
            </w:r>
            <w:r w:rsidR="00964CEE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 x </w:t>
            </w:r>
            <w:r w:rsidR="00964CEE">
              <w:rPr>
                <w:b/>
                <w:bCs/>
              </w:rPr>
              <w:t>H</w:t>
            </w:r>
            <w:r>
              <w:rPr>
                <w:b/>
                <w:bCs/>
              </w:rPr>
              <w:t>)</w:t>
            </w:r>
          </w:p>
        </w:tc>
      </w:tr>
      <w:tr w:rsidR="00FC14AF" w14:paraId="6D18BB64" w14:textId="77777777" w:rsidTr="00964CE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62A5" w14:textId="77777777" w:rsidR="00FC14AF" w:rsidRDefault="00FC14AF">
            <w:pPr>
              <w:rPr>
                <w:b/>
                <w:bCs/>
              </w:rPr>
            </w:pPr>
          </w:p>
          <w:p w14:paraId="5B432F5B" w14:textId="77777777" w:rsidR="00FC14AF" w:rsidRDefault="00FC14A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B7C8C14" w14:textId="77777777" w:rsidR="00FC14AF" w:rsidRDefault="00FC14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6B98" w14:textId="77777777" w:rsidR="00FC14AF" w:rsidRPr="00AD1AD7" w:rsidRDefault="00FC14AF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AD1AD7">
              <w:rPr>
                <w:b/>
                <w:sz w:val="20"/>
                <w:szCs w:val="20"/>
              </w:rPr>
              <w:t>Olej napędowy lekki</w:t>
            </w:r>
          </w:p>
          <w:p w14:paraId="63713E09" w14:textId="53165930" w:rsidR="00FC14AF" w:rsidRPr="00AD1AD7" w:rsidRDefault="00FC14AF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AD1AD7">
              <w:rPr>
                <w:bCs/>
                <w:sz w:val="20"/>
                <w:szCs w:val="20"/>
              </w:rPr>
              <w:t>Podstawowe minimalne wymagane parametry techniczne oleju:</w:t>
            </w:r>
          </w:p>
          <w:p w14:paraId="6547E1B8" w14:textId="77777777" w:rsidR="00FC14AF" w:rsidRPr="003913D1" w:rsidRDefault="00FC14AF" w:rsidP="003913D1">
            <w:pPr>
              <w:pStyle w:val="NormalnyTimesNewRoman"/>
              <w:numPr>
                <w:ilvl w:val="0"/>
                <w:numId w:val="43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3913D1">
              <w:rPr>
                <w:bCs/>
                <w:sz w:val="20"/>
                <w:szCs w:val="20"/>
              </w:rPr>
              <w:t>Gęstość w temperaturze 150C maksymalnie – 860 kg/m3;</w:t>
            </w:r>
          </w:p>
          <w:p w14:paraId="11AB45EF" w14:textId="77777777" w:rsidR="00FC14AF" w:rsidRPr="003913D1" w:rsidRDefault="00FC14AF" w:rsidP="003913D1">
            <w:pPr>
              <w:pStyle w:val="NormalnyTimesNewRoman"/>
              <w:numPr>
                <w:ilvl w:val="0"/>
                <w:numId w:val="43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3913D1">
              <w:rPr>
                <w:bCs/>
                <w:sz w:val="20"/>
                <w:szCs w:val="20"/>
              </w:rPr>
              <w:t>Wartość opałowa minimalnie – 42,6 MJ/kg;</w:t>
            </w:r>
          </w:p>
          <w:p w14:paraId="314EC0B5" w14:textId="72A69F7D" w:rsidR="00FC14AF" w:rsidRDefault="00FC14AF" w:rsidP="003913D1">
            <w:pPr>
              <w:pStyle w:val="NormalnyTimesNewRoman"/>
              <w:numPr>
                <w:ilvl w:val="0"/>
                <w:numId w:val="43"/>
              </w:numPr>
              <w:tabs>
                <w:tab w:val="left" w:pos="708"/>
              </w:tabs>
              <w:spacing w:after="0" w:line="276" w:lineRule="auto"/>
              <w:rPr>
                <w:sz w:val="22"/>
              </w:rPr>
            </w:pPr>
            <w:r w:rsidRPr="003913D1">
              <w:rPr>
                <w:bCs/>
                <w:sz w:val="20"/>
                <w:szCs w:val="20"/>
              </w:rPr>
              <w:t>Zawartość siarki maksymalnie – 0,10%.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9E60" w14:textId="77777777" w:rsidR="00FC14AF" w:rsidRDefault="00FC14AF"/>
          <w:p w14:paraId="6585F646" w14:textId="77777777" w:rsidR="00FC14AF" w:rsidRDefault="00FC14AF"/>
          <w:p w14:paraId="5F45BBF0" w14:textId="6E95A81B" w:rsidR="00FC14AF" w:rsidRPr="000E70BC" w:rsidRDefault="00FC14AF" w:rsidP="00BE441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426" w14:textId="77777777" w:rsidR="00FC14AF" w:rsidRDefault="00FC14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9B2" w14:textId="4A9507DB" w:rsidR="00FC14AF" w:rsidRDefault="00FC14AF">
            <w:pPr>
              <w:jc w:val="center"/>
              <w:rPr>
                <w:b/>
                <w:szCs w:val="24"/>
              </w:rPr>
            </w:pPr>
          </w:p>
          <w:p w14:paraId="0A116D89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59A3D944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7DD2DDE4" w14:textId="517E2745" w:rsidR="00FC14AF" w:rsidRDefault="00FC14AF" w:rsidP="00BE441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3,40 zł**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C04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5517966A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04F24CDC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5E7B3A0F" w14:textId="147A17A6" w:rsidR="00FC14AF" w:rsidRDefault="00FC14A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42 000*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CBF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1E7A496D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545F8C80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709DE34A" w14:textId="77777777" w:rsidR="00FC14AF" w:rsidRDefault="00FC14A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…….……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116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5B7045B6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7D2F4688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19B1D36F" w14:textId="77777777" w:rsidR="00FC14AF" w:rsidRDefault="00FC14A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…...……..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EE6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32279286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332CF7C5" w14:textId="77777777" w:rsidR="00FC14AF" w:rsidRDefault="00FC14AF">
            <w:pPr>
              <w:jc w:val="center"/>
              <w:rPr>
                <w:b/>
                <w:szCs w:val="24"/>
              </w:rPr>
            </w:pPr>
          </w:p>
          <w:p w14:paraId="5F2A1948" w14:textId="77777777" w:rsidR="00FC14AF" w:rsidRDefault="00FC14AF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………..</w:t>
            </w:r>
          </w:p>
        </w:tc>
      </w:tr>
      <w:tr w:rsidR="00964CEE" w14:paraId="5BF9AF78" w14:textId="77777777" w:rsidTr="00964CEE">
        <w:tc>
          <w:tcPr>
            <w:tcW w:w="13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C2B" w14:textId="0FEC7C9C" w:rsidR="00964CEE" w:rsidRDefault="00964CEE">
            <w:pPr>
              <w:jc w:val="right"/>
              <w:rPr>
                <w:b/>
                <w:bCs/>
              </w:rPr>
            </w:pPr>
          </w:p>
          <w:p w14:paraId="08E04CBE" w14:textId="77777777" w:rsidR="00964CEE" w:rsidRDefault="00964CEE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Łączna wartość brutto: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D6D0" w14:textId="77777777" w:rsidR="00964CEE" w:rsidRDefault="00964CEE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   </w:t>
            </w:r>
          </w:p>
        </w:tc>
      </w:tr>
    </w:tbl>
    <w:p w14:paraId="14CD7A7E" w14:textId="77777777" w:rsidR="000E70BC" w:rsidRDefault="000E70BC" w:rsidP="004316A2">
      <w:pPr>
        <w:jc w:val="both"/>
        <w:rPr>
          <w:b/>
          <w:bCs/>
        </w:rPr>
      </w:pPr>
    </w:p>
    <w:p w14:paraId="29E0FCD5" w14:textId="1B3A88F7" w:rsidR="004316A2" w:rsidRPr="00AC3E20" w:rsidRDefault="004316A2" w:rsidP="004316A2">
      <w:pPr>
        <w:jc w:val="both"/>
        <w:rPr>
          <w:sz w:val="22"/>
          <w:szCs w:val="22"/>
          <w:lang w:eastAsia="en-US"/>
        </w:rPr>
      </w:pPr>
      <w:r w:rsidRPr="00AC3E20">
        <w:lastRenderedPageBreak/>
        <w:t>Zamawiający dla potrzeb sporządzenia i porównania ofert przyjmuje, iż w czas</w:t>
      </w:r>
      <w:r w:rsidR="00BE4414" w:rsidRPr="00AC3E20">
        <w:t>ie trwania umowy zakupi około 4</w:t>
      </w:r>
      <w:r w:rsidR="00E76BF5" w:rsidRPr="00AC3E20">
        <w:t>2</w:t>
      </w:r>
      <w:r w:rsidRPr="00AC3E20">
        <w:t xml:space="preserve"> 000* litrów oleju </w:t>
      </w:r>
      <w:r w:rsidR="000E70BC" w:rsidRPr="00AC3E20">
        <w:t>napędowego lekkiego do celów grzewczych po średniej cenie 3,</w:t>
      </w:r>
      <w:r w:rsidR="00471223" w:rsidRPr="00AC3E20">
        <w:t>4</w:t>
      </w:r>
      <w:r w:rsidRPr="00AC3E20">
        <w:t xml:space="preserve">0** zł brutto za 1 litr. Cena jednostkowa brutto za 1 litr przyjęta przez Zamawiającego jest jedynie wartością szacunkową, określoną dla potrzeb niniejszego postępowania. Zamawiający będzie dokonywał zakupów oleju </w:t>
      </w:r>
      <w:r w:rsidR="000E70BC" w:rsidRPr="00AC3E20">
        <w:t xml:space="preserve">napędowego lekkiego do celów grzewczych </w:t>
      </w:r>
      <w:r w:rsidRPr="00AC3E20">
        <w:t>po aktualnych cenach hurtowych producenta, u którego zaopatruje się Wykonawca, każdorazowo pomniejszonych o wartość zaoferowanego upustu.</w:t>
      </w:r>
    </w:p>
    <w:p w14:paraId="37502EAD" w14:textId="77777777" w:rsidR="004316A2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</w:p>
    <w:p w14:paraId="2BD5FA40" w14:textId="77777777" w:rsidR="000E70BC" w:rsidRDefault="000E70BC" w:rsidP="00AC3E20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</w:rPr>
      </w:pPr>
    </w:p>
    <w:p w14:paraId="4AEE2438" w14:textId="77777777" w:rsidR="004316A2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>
        <w:rPr>
          <w:b/>
          <w:sz w:val="22"/>
        </w:rPr>
        <w:t>Jednostki organizacyjne objęte dostawami:</w:t>
      </w:r>
    </w:p>
    <w:p w14:paraId="6E875E22" w14:textId="28084702" w:rsidR="003913D1" w:rsidRPr="003913D1" w:rsidRDefault="003913D1" w:rsidP="003913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913D1">
        <w:rPr>
          <w:sz w:val="22"/>
          <w:szCs w:val="22"/>
        </w:rPr>
        <w:t>Zespół Pałacowo-Parkowy w Łężanach, gmina Reszel w ilości około 30 000 litrów [osoba do kontaktu: Janusz Saba];</w:t>
      </w:r>
    </w:p>
    <w:p w14:paraId="5A332E5E" w14:textId="36D98722" w:rsidR="003913D1" w:rsidRPr="003913D1" w:rsidRDefault="003913D1" w:rsidP="003913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913D1">
        <w:rPr>
          <w:sz w:val="22"/>
          <w:szCs w:val="22"/>
        </w:rPr>
        <w:t>Obserwatorium Satelitarne w Lamkówku 13, gmina Barczewo w ilości około 8 000 litrów [osoba do kontaktu: Jacek Kapcia];</w:t>
      </w:r>
    </w:p>
    <w:p w14:paraId="7886BB44" w14:textId="5221E7E9" w:rsidR="003913D1" w:rsidRPr="003913D1" w:rsidRDefault="003913D1" w:rsidP="003913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913D1">
        <w:rPr>
          <w:sz w:val="22"/>
          <w:szCs w:val="22"/>
        </w:rPr>
        <w:t>SD-B  z siedzibą w Bałdach, gmina Purda w ilości około 4 000 litrów [osoba do kontaktu: Maria Romot].</w:t>
      </w:r>
    </w:p>
    <w:p w14:paraId="2CF05050" w14:textId="0BD5CF8C" w:rsidR="000E70BC" w:rsidRDefault="000E70BC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</w:p>
    <w:p w14:paraId="214347D9" w14:textId="77777777" w:rsidR="004316A2" w:rsidRPr="00A56D05" w:rsidRDefault="004316A2" w:rsidP="004316A2">
      <w:pPr>
        <w:jc w:val="both"/>
        <w:rPr>
          <w:b/>
          <w:sz w:val="22"/>
        </w:rPr>
      </w:pPr>
    </w:p>
    <w:p w14:paraId="2D281CDC" w14:textId="77777777" w:rsidR="004316A2" w:rsidRPr="00AC3E20" w:rsidRDefault="004316A2" w:rsidP="004316A2">
      <w:pPr>
        <w:jc w:val="both"/>
        <w:rPr>
          <w:b/>
        </w:rPr>
      </w:pPr>
      <w:r w:rsidRPr="00AC3E20">
        <w:rPr>
          <w:b/>
        </w:rPr>
        <w:t xml:space="preserve">Terminy, realizacja i wielkości dostaw: </w:t>
      </w:r>
    </w:p>
    <w:p w14:paraId="19C5B456" w14:textId="418909F5" w:rsidR="00AC3E20" w:rsidRPr="00AC3E20" w:rsidRDefault="00AC3E20" w:rsidP="004316A2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AC3E20">
        <w:rPr>
          <w:rFonts w:ascii="Times New Roman" w:hAnsi="Times New Roman"/>
          <w:bCs/>
        </w:rPr>
        <w:t xml:space="preserve">dostawy realizowane będą w ciągu </w:t>
      </w:r>
      <w:r w:rsidRPr="00AC3E20">
        <w:rPr>
          <w:rFonts w:ascii="Times New Roman" w:hAnsi="Times New Roman"/>
          <w:b/>
          <w:bCs/>
        </w:rPr>
        <w:t>48 godzin</w:t>
      </w:r>
      <w:r w:rsidRPr="00AC3E20">
        <w:rPr>
          <w:rFonts w:ascii="Times New Roman" w:hAnsi="Times New Roman"/>
          <w:bCs/>
        </w:rPr>
        <w:t xml:space="preserve"> od momentu zgłoszenia zamówienia według zapotrzebowania zgłoszonego pisemnie, faksem lub telefonicznie przez przedstawiciela Zamawiającego;</w:t>
      </w:r>
    </w:p>
    <w:p w14:paraId="0848D879" w14:textId="58551E12" w:rsidR="00AC3E20" w:rsidRPr="00AC3E20" w:rsidRDefault="004316A2" w:rsidP="004316A2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AC3E20">
        <w:rPr>
          <w:rFonts w:ascii="Times New Roman" w:hAnsi="Times New Roman"/>
          <w:bCs/>
        </w:rPr>
        <w:t>minimalna jednorazowa dostawa w ilości 4 000 l</w:t>
      </w:r>
      <w:r w:rsidR="00AE0914">
        <w:rPr>
          <w:rFonts w:ascii="Times New Roman" w:hAnsi="Times New Roman"/>
          <w:bCs/>
        </w:rPr>
        <w:t>itrów</w:t>
      </w:r>
      <w:r w:rsidR="00AC3E20" w:rsidRPr="00AC3E20">
        <w:rPr>
          <w:rFonts w:ascii="Times New Roman" w:hAnsi="Times New Roman"/>
          <w:bCs/>
        </w:rPr>
        <w:t xml:space="preserve"> ;</w:t>
      </w:r>
    </w:p>
    <w:p w14:paraId="64F86BC3" w14:textId="4F945334" w:rsidR="004316A2" w:rsidRPr="00AC3E20" w:rsidRDefault="004316A2" w:rsidP="004316A2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AC3E20">
        <w:rPr>
          <w:rFonts w:ascii="Times New Roman" w:hAnsi="Times New Roman"/>
          <w:bCs/>
        </w:rPr>
        <w:t xml:space="preserve">Wykonawca przy każdej dostawie dostarczy aktualny certyfikat dostarczanego oleju </w:t>
      </w:r>
      <w:r w:rsidR="000E70BC" w:rsidRPr="00AC3E20">
        <w:rPr>
          <w:rFonts w:ascii="Times New Roman" w:hAnsi="Times New Roman"/>
          <w:bCs/>
        </w:rPr>
        <w:t xml:space="preserve">napędowego lekkiego do celów grzewczych </w:t>
      </w:r>
      <w:r w:rsidRPr="00AC3E20">
        <w:rPr>
          <w:rFonts w:ascii="Times New Roman" w:hAnsi="Times New Roman"/>
          <w:bCs/>
        </w:rPr>
        <w:t>oraz aktualny cennik producenta, u którego zaopatruje się Wykonawca.</w:t>
      </w:r>
    </w:p>
    <w:p w14:paraId="3EE0D967" w14:textId="77777777" w:rsidR="000E70BC" w:rsidRPr="00A56D05" w:rsidRDefault="000E70BC" w:rsidP="004316A2">
      <w:pPr>
        <w:jc w:val="both"/>
        <w:rPr>
          <w:bCs/>
        </w:rPr>
      </w:pPr>
    </w:p>
    <w:p w14:paraId="53011FFB" w14:textId="77777777" w:rsidR="004316A2" w:rsidRPr="00A56D05" w:rsidRDefault="004316A2" w:rsidP="004316A2">
      <w:pPr>
        <w:jc w:val="both"/>
        <w:rPr>
          <w:b/>
        </w:rPr>
      </w:pPr>
      <w:r w:rsidRPr="00A56D05">
        <w:rPr>
          <w:b/>
        </w:rPr>
        <w:t>UWAGA:</w:t>
      </w:r>
    </w:p>
    <w:p w14:paraId="6D34B8AC" w14:textId="77777777" w:rsidR="004316A2" w:rsidRPr="00A56D05" w:rsidRDefault="004316A2" w:rsidP="004316A2">
      <w:pPr>
        <w:rPr>
          <w:bCs/>
        </w:rPr>
      </w:pPr>
      <w:r w:rsidRPr="00A56D05">
        <w:rPr>
          <w:bCs/>
        </w:rPr>
        <w:t xml:space="preserve">* </w:t>
      </w:r>
      <w:r w:rsidRPr="00A56D05">
        <w:rPr>
          <w:bCs/>
          <w:i/>
        </w:rPr>
        <w:t>Podane w przedmiocie zamówienia ilości są szacunkowe. Zamawiający zastrzega sobie prawo zakupu mniejszych ilości, niż podano w przedmiocie zamówienia.</w:t>
      </w:r>
    </w:p>
    <w:p w14:paraId="1A9D8C2F" w14:textId="77777777" w:rsidR="004316A2" w:rsidRPr="00A56D05" w:rsidRDefault="004316A2" w:rsidP="004316A2">
      <w:pPr>
        <w:rPr>
          <w:bCs/>
        </w:rPr>
      </w:pPr>
      <w:r w:rsidRPr="00A56D05">
        <w:rPr>
          <w:bCs/>
        </w:rPr>
        <w:t>**</w:t>
      </w:r>
      <w:r w:rsidRPr="00A56D05">
        <w:rPr>
          <w:bCs/>
          <w:i/>
        </w:rPr>
        <w:t>Cena brutto została przyjęta przez Zamawiającego do kalkulacji wyłącznie na potrzeby niniejszego postępowania (w celu porównania ofert).</w:t>
      </w:r>
    </w:p>
    <w:p w14:paraId="2917978E" w14:textId="77777777" w:rsidR="004316A2" w:rsidRDefault="004316A2" w:rsidP="004316A2">
      <w:pPr>
        <w:rPr>
          <w:b/>
          <w:bCs/>
        </w:rPr>
      </w:pPr>
    </w:p>
    <w:p w14:paraId="091DEA12" w14:textId="77777777" w:rsidR="004316A2" w:rsidRDefault="004316A2" w:rsidP="004316A2">
      <w:pPr>
        <w:rPr>
          <w:b/>
          <w:bCs/>
        </w:rPr>
      </w:pPr>
    </w:p>
    <w:p w14:paraId="5BA972F4" w14:textId="77777777" w:rsidR="004316A2" w:rsidRDefault="004316A2" w:rsidP="004316A2">
      <w:pPr>
        <w:rPr>
          <w:b/>
          <w:bCs/>
        </w:rPr>
      </w:pPr>
    </w:p>
    <w:p w14:paraId="0EABE03F" w14:textId="77777777" w:rsidR="000E70BC" w:rsidRDefault="000E70BC" w:rsidP="004316A2">
      <w:pPr>
        <w:rPr>
          <w:b/>
          <w:bCs/>
        </w:rPr>
      </w:pPr>
    </w:p>
    <w:p w14:paraId="6C9C8351" w14:textId="7C65F1EE" w:rsidR="00E76BF5" w:rsidRDefault="00716973" w:rsidP="00E76BF5">
      <w:pPr>
        <w:rPr>
          <w:b/>
          <w:sz w:val="20"/>
        </w:rPr>
      </w:pPr>
      <w:r>
        <w:rPr>
          <w:szCs w:val="24"/>
        </w:rPr>
        <w:t>\</w:t>
      </w:r>
    </w:p>
    <w:p w14:paraId="72C6900C" w14:textId="77777777" w:rsidR="000E70BC" w:rsidRDefault="000E70BC" w:rsidP="004316A2">
      <w:pPr>
        <w:rPr>
          <w:b/>
          <w:bCs/>
        </w:rPr>
      </w:pPr>
    </w:p>
    <w:p w14:paraId="46912148" w14:textId="350C4DE4" w:rsidR="004316A2" w:rsidRDefault="004316A2" w:rsidP="004316A2">
      <w:pPr>
        <w:ind w:left="7788"/>
        <w:rPr>
          <w:rFonts w:ascii="Calibri" w:hAnsi="Calibri" w:cs="Calibri"/>
        </w:rPr>
      </w:pPr>
    </w:p>
    <w:p w14:paraId="48B6A9FD" w14:textId="6F3EA5D0" w:rsidR="002D3346" w:rsidRPr="00773462" w:rsidRDefault="00E45FA9" w:rsidP="00E45FA9">
      <w:pPr>
        <w:spacing w:line="360" w:lineRule="auto"/>
        <w:jc w:val="right"/>
      </w:pPr>
      <w:r w:rsidRPr="00E45FA9">
        <w:rPr>
          <w:b/>
          <w:bCs/>
        </w:rPr>
        <w:t>Podpis Wykonawcy zgodnie zapisami SWZ</w:t>
      </w:r>
    </w:p>
    <w:sectPr w:rsidR="002D3346" w:rsidRPr="00773462" w:rsidSect="004316A2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8C2C" w14:textId="77777777" w:rsidR="00E16BED" w:rsidRDefault="00E16BED">
      <w:r>
        <w:separator/>
      </w:r>
    </w:p>
  </w:endnote>
  <w:endnote w:type="continuationSeparator" w:id="0">
    <w:p w14:paraId="69D2472E" w14:textId="77777777" w:rsidR="00E16BED" w:rsidRDefault="00E1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323C" w14:textId="77777777" w:rsidR="00DD0207" w:rsidRDefault="009178E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7192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E8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E9AFB7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570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682DF32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05B93C5C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B865" w14:textId="77777777" w:rsidR="00E16BED" w:rsidRDefault="00E16BED">
      <w:r>
        <w:separator/>
      </w:r>
    </w:p>
  </w:footnote>
  <w:footnote w:type="continuationSeparator" w:id="0">
    <w:p w14:paraId="781FC50B" w14:textId="77777777" w:rsidR="00E16BED" w:rsidRDefault="00E1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D45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ACBA7B1" wp14:editId="41ECEB9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0177D"/>
    <w:multiLevelType w:val="hybridMultilevel"/>
    <w:tmpl w:val="396668B2"/>
    <w:lvl w:ilvl="0" w:tplc="9F0053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C7435"/>
    <w:multiLevelType w:val="hybridMultilevel"/>
    <w:tmpl w:val="4E86D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DC4DA1"/>
    <w:multiLevelType w:val="hybridMultilevel"/>
    <w:tmpl w:val="A22A8EB6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6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9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4"/>
  </w:num>
  <w:num w:numId="40">
    <w:abstractNumId w:val="35"/>
  </w:num>
  <w:num w:numId="41">
    <w:abstractNumId w:val="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6"/>
  </w:num>
  <w:num w:numId="47">
    <w:abstractNumId w:val="27"/>
  </w:num>
  <w:num w:numId="4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70BC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4CEE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4043A"/>
    <w:rsid w:val="00A41E1D"/>
    <w:rsid w:val="00A43AA8"/>
    <w:rsid w:val="00A51A7E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14A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BBC2C"/>
  <w15:docId w15:val="{4AEC2E67-F82A-41B2-A1AF-3141781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4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AD9-CE9B-4261-9C3E-EAAEB32E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23</cp:revision>
  <cp:lastPrinted>2018-03-05T06:36:00Z</cp:lastPrinted>
  <dcterms:created xsi:type="dcterms:W3CDTF">2018-07-25T05:07:00Z</dcterms:created>
  <dcterms:modified xsi:type="dcterms:W3CDTF">2021-07-20T10:41:00Z</dcterms:modified>
</cp:coreProperties>
</file>