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56AF" w:rsidRDefault="00404EA8">
      <w:pPr>
        <w:rPr>
          <w:i/>
          <w:sz w:val="22"/>
        </w:rPr>
      </w:pPr>
      <w:r>
        <w:rPr>
          <w:i/>
          <w:sz w:val="22"/>
        </w:rPr>
        <w:t>Załącznik nr 1 do SIWZ</w:t>
      </w:r>
    </w:p>
    <w:p w:rsidR="001356AF" w:rsidRDefault="001356AF">
      <w:pPr>
        <w:textAlignment w:val="baseline"/>
        <w:rPr>
          <w:b/>
        </w:rPr>
      </w:pPr>
    </w:p>
    <w:p w:rsidR="001356AF" w:rsidRDefault="00404EA8">
      <w:pPr>
        <w:textAlignment w:val="baseline"/>
        <w:rPr>
          <w:rFonts w:eastAsia="Lucida Sans Unicode"/>
          <w:b/>
          <w:sz w:val="22"/>
          <w:szCs w:val="22"/>
          <w:lang w:eastAsia="ar-SA"/>
        </w:rPr>
      </w:pPr>
      <w:r>
        <w:rPr>
          <w:rFonts w:eastAsia="Lucida Sans Unicode"/>
          <w:b/>
          <w:sz w:val="22"/>
          <w:szCs w:val="22"/>
          <w:lang w:eastAsia="ar-SA"/>
        </w:rPr>
        <w:t xml:space="preserve">Pakiet nr 1 </w:t>
      </w:r>
    </w:p>
    <w:p w:rsidR="00356F80" w:rsidRDefault="00356F80" w:rsidP="00356F80">
      <w:pPr>
        <w:spacing w:after="120"/>
      </w:pPr>
    </w:p>
    <w:p w:rsidR="00356F80" w:rsidRDefault="00356F80" w:rsidP="00356F80">
      <w:pPr>
        <w:rPr>
          <w:b/>
          <w:bCs/>
          <w:szCs w:val="22"/>
        </w:rPr>
      </w:pPr>
      <w:r>
        <w:rPr>
          <w:b/>
          <w:bCs/>
          <w:szCs w:val="22"/>
        </w:rPr>
        <w:t>Ściereczki jednorazowe użytku do mycia stołów operacyjnych</w:t>
      </w:r>
    </w:p>
    <w:p w:rsidR="00356F80" w:rsidRDefault="00356F80" w:rsidP="00356F80">
      <w:pPr>
        <w:rPr>
          <w:b/>
          <w:bCs/>
          <w:szCs w:val="22"/>
        </w:rPr>
      </w:pPr>
    </w:p>
    <w:p w:rsidR="00356F80" w:rsidRDefault="00356F80" w:rsidP="00356F80">
      <w:pPr>
        <w:rPr>
          <w:b/>
          <w:bCs/>
          <w:szCs w:val="22"/>
        </w:rPr>
      </w:pPr>
    </w:p>
    <w:p w:rsidR="00356F80" w:rsidRDefault="00356F80" w:rsidP="00356F80">
      <w:pPr>
        <w:rPr>
          <w:b/>
          <w:bCs/>
          <w:szCs w:val="22"/>
        </w:rPr>
      </w:pPr>
    </w:p>
    <w:p w:rsidR="00356F80" w:rsidRDefault="00356F80" w:rsidP="00356F80">
      <w:pPr>
        <w:rPr>
          <w:b/>
          <w:sz w:val="28"/>
        </w:rPr>
      </w:pPr>
    </w:p>
    <w:tbl>
      <w:tblPr>
        <w:tblpPr w:leftFromText="141" w:rightFromText="141" w:vertAnchor="text" w:horzAnchor="margin" w:tblpXSpec="center" w:tblpY="78"/>
        <w:tblW w:w="11962" w:type="dxa"/>
        <w:jc w:val="center"/>
        <w:tblCellMar>
          <w:left w:w="70" w:type="dxa"/>
          <w:right w:w="70" w:type="dxa"/>
        </w:tblCellMar>
        <w:tblLook w:val="0000" w:firstRow="0" w:lastRow="0" w:firstColumn="0" w:lastColumn="0" w:noHBand="0" w:noVBand="0"/>
      </w:tblPr>
      <w:tblGrid>
        <w:gridCol w:w="846"/>
        <w:gridCol w:w="4478"/>
        <w:gridCol w:w="802"/>
        <w:gridCol w:w="832"/>
        <w:gridCol w:w="697"/>
        <w:gridCol w:w="798"/>
        <w:gridCol w:w="1054"/>
        <w:gridCol w:w="1233"/>
        <w:gridCol w:w="1222"/>
      </w:tblGrid>
      <w:tr w:rsidR="00356F80" w:rsidTr="00356F80">
        <w:trPr>
          <w:cantSplit/>
          <w:trHeight w:val="66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56F80" w:rsidRDefault="00356F80" w:rsidP="00356F80">
            <w:pPr>
              <w:jc w:val="center"/>
              <w:rPr>
                <w:rFonts w:ascii="Arial" w:hAnsi="Arial"/>
                <w:b/>
                <w:sz w:val="14"/>
              </w:rPr>
            </w:pPr>
          </w:p>
          <w:p w:rsidR="00356F80" w:rsidRDefault="00356F80" w:rsidP="00356F80">
            <w:pPr>
              <w:jc w:val="center"/>
              <w:rPr>
                <w:rFonts w:ascii="Arial" w:hAnsi="Arial"/>
                <w:b/>
                <w:sz w:val="14"/>
              </w:rPr>
            </w:pPr>
          </w:p>
          <w:p w:rsidR="00356F80" w:rsidRDefault="00356F80" w:rsidP="00356F80">
            <w:pPr>
              <w:jc w:val="center"/>
            </w:pPr>
            <w:r>
              <w:rPr>
                <w:rFonts w:ascii="Arial" w:hAnsi="Arial"/>
                <w:b/>
                <w:sz w:val="14"/>
              </w:rPr>
              <w:t>L.P.</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356F80" w:rsidRDefault="00356F80" w:rsidP="00356F80">
            <w:pPr>
              <w:jc w:val="center"/>
              <w:rPr>
                <w:rFonts w:ascii="Arial" w:hAnsi="Arial"/>
                <w:b/>
                <w:sz w:val="14"/>
              </w:rPr>
            </w:pPr>
          </w:p>
          <w:p w:rsidR="00356F80" w:rsidRDefault="00356F80" w:rsidP="00356F80">
            <w:pPr>
              <w:jc w:val="center"/>
            </w:pPr>
            <w:r>
              <w:rPr>
                <w:rFonts w:ascii="Arial" w:hAnsi="Arial"/>
                <w:b/>
                <w:sz w:val="14"/>
              </w:rPr>
              <w:t>ASORTYMENT</w:t>
            </w:r>
          </w:p>
          <w:p w:rsidR="00356F80" w:rsidRDefault="00356F80" w:rsidP="00356F80">
            <w:pPr>
              <w:jc w:val="center"/>
            </w:pPr>
            <w:r>
              <w:rPr>
                <w:rFonts w:ascii="Arial" w:hAnsi="Arial"/>
                <w:b/>
                <w:sz w:val="14"/>
              </w:rPr>
              <w:t>SZCZEGÓŁOWY</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56F80" w:rsidRDefault="00356F80" w:rsidP="00356F80">
            <w:pPr>
              <w:jc w:val="center"/>
              <w:rPr>
                <w:rFonts w:ascii="Arial" w:hAnsi="Arial"/>
                <w:b/>
                <w:sz w:val="14"/>
              </w:rPr>
            </w:pPr>
          </w:p>
          <w:p w:rsidR="00356F80" w:rsidRDefault="004468F3" w:rsidP="00356F80">
            <w:pPr>
              <w:jc w:val="center"/>
            </w:pPr>
            <w:r>
              <w:rPr>
                <w:rFonts w:ascii="Arial" w:hAnsi="Arial"/>
                <w:b/>
                <w:sz w:val="14"/>
              </w:rPr>
              <w:t>JEDN.</w:t>
            </w:r>
            <w:r w:rsidR="00356F80">
              <w:rPr>
                <w:rFonts w:ascii="Arial" w:hAnsi="Arial"/>
                <w:b/>
                <w:sz w:val="14"/>
              </w:rPr>
              <w:t xml:space="preserve"> MIARY</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356F80" w:rsidRDefault="00356F80" w:rsidP="00356F80">
            <w:pPr>
              <w:rPr>
                <w:rFonts w:ascii="Arial" w:hAnsi="Arial"/>
                <w:b/>
                <w:sz w:val="14"/>
              </w:rPr>
            </w:pPr>
          </w:p>
          <w:p w:rsidR="00356F80" w:rsidRDefault="00356F80" w:rsidP="00356F80">
            <w:pPr>
              <w:jc w:val="center"/>
            </w:pPr>
            <w:r>
              <w:rPr>
                <w:rFonts w:ascii="Arial" w:hAnsi="Arial"/>
                <w:b/>
                <w:sz w:val="14"/>
              </w:rPr>
              <w:t>ILOŚĆ</w:t>
            </w:r>
          </w:p>
          <w:p w:rsidR="00356F80" w:rsidRDefault="00356F80" w:rsidP="00356F80">
            <w:pPr>
              <w:jc w:val="center"/>
            </w:pPr>
            <w:r>
              <w:rPr>
                <w:rFonts w:ascii="Arial" w:hAnsi="Arial"/>
                <w:b/>
                <w:sz w:val="14"/>
              </w:rPr>
              <w:t>24 m-</w:t>
            </w:r>
            <w:proofErr w:type="spellStart"/>
            <w:r>
              <w:rPr>
                <w:rFonts w:ascii="Arial" w:hAnsi="Arial"/>
                <w:b/>
                <w:sz w:val="14"/>
              </w:rPr>
              <w:t>cy</w:t>
            </w:r>
            <w:proofErr w:type="spellEnd"/>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6F80" w:rsidRDefault="00356F80" w:rsidP="00356F80">
            <w:pPr>
              <w:jc w:val="center"/>
              <w:rPr>
                <w:rFonts w:ascii="Arial" w:hAnsi="Arial"/>
                <w:b/>
                <w:sz w:val="14"/>
              </w:rPr>
            </w:pPr>
          </w:p>
          <w:p w:rsidR="00356F80" w:rsidRDefault="00356F80" w:rsidP="00356F80">
            <w:pPr>
              <w:jc w:val="center"/>
            </w:pPr>
            <w:r>
              <w:rPr>
                <w:rFonts w:ascii="Arial" w:hAnsi="Arial"/>
                <w:b/>
                <w:sz w:val="14"/>
              </w:rPr>
              <w:t>CENA  NETTO</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356F80" w:rsidRDefault="00356F80" w:rsidP="00356F80">
            <w:pPr>
              <w:jc w:val="center"/>
              <w:rPr>
                <w:rFonts w:ascii="Arial" w:hAnsi="Arial"/>
                <w:b/>
                <w:sz w:val="14"/>
              </w:rPr>
            </w:pPr>
          </w:p>
          <w:p w:rsidR="00356F80" w:rsidRDefault="00356F80" w:rsidP="00356F80">
            <w:pPr>
              <w:jc w:val="center"/>
            </w:pPr>
            <w:r>
              <w:rPr>
                <w:rFonts w:ascii="Arial" w:hAnsi="Arial"/>
                <w:b/>
                <w:sz w:val="14"/>
              </w:rPr>
              <w:t>CENA  BRUTTO</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356F80" w:rsidRDefault="00356F80" w:rsidP="00356F80">
            <w:pPr>
              <w:jc w:val="center"/>
              <w:rPr>
                <w:rFonts w:ascii="Arial" w:hAnsi="Arial"/>
                <w:b/>
                <w:sz w:val="14"/>
              </w:rPr>
            </w:pPr>
          </w:p>
          <w:p w:rsidR="00356F80" w:rsidRDefault="00356F80" w:rsidP="00356F80">
            <w:pPr>
              <w:jc w:val="center"/>
            </w:pPr>
            <w:r>
              <w:rPr>
                <w:rFonts w:ascii="Arial" w:hAnsi="Arial"/>
                <w:b/>
                <w:sz w:val="14"/>
              </w:rPr>
              <w:t>WARTOŚĆ NETTO</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356F80" w:rsidRDefault="00356F80" w:rsidP="00356F80">
            <w:pPr>
              <w:jc w:val="center"/>
              <w:rPr>
                <w:rFonts w:ascii="Arial" w:hAnsi="Arial"/>
                <w:b/>
                <w:sz w:val="14"/>
              </w:rPr>
            </w:pPr>
          </w:p>
          <w:p w:rsidR="00356F80" w:rsidRDefault="00356F80" w:rsidP="00356F80">
            <w:pPr>
              <w:jc w:val="center"/>
            </w:pPr>
            <w:r>
              <w:rPr>
                <w:rFonts w:ascii="Arial" w:hAnsi="Arial"/>
                <w:b/>
                <w:sz w:val="14"/>
              </w:rPr>
              <w:t>WARTOŚĆ BRUTTO</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356F80" w:rsidRDefault="00356F80" w:rsidP="00356F80">
            <w:pPr>
              <w:jc w:val="center"/>
              <w:rPr>
                <w:rFonts w:ascii="Arial" w:hAnsi="Arial"/>
                <w:b/>
                <w:sz w:val="14"/>
              </w:rPr>
            </w:pPr>
          </w:p>
          <w:p w:rsidR="00356F80" w:rsidRDefault="00356F80" w:rsidP="004468F3">
            <w:pPr>
              <w:jc w:val="center"/>
            </w:pPr>
            <w:r>
              <w:rPr>
                <w:rFonts w:ascii="Arial" w:hAnsi="Arial"/>
                <w:b/>
                <w:sz w:val="14"/>
              </w:rPr>
              <w:t>PRODUCENT/Nr katalogowy</w:t>
            </w:r>
          </w:p>
          <w:p w:rsidR="00356F80" w:rsidRDefault="00356F80" w:rsidP="00356F80">
            <w:pPr>
              <w:jc w:val="center"/>
              <w:rPr>
                <w:rFonts w:ascii="Arial" w:hAnsi="Arial"/>
                <w:b/>
                <w:sz w:val="14"/>
              </w:rPr>
            </w:pPr>
          </w:p>
        </w:tc>
      </w:tr>
      <w:tr w:rsidR="00356F80" w:rsidTr="00356F80">
        <w:trPr>
          <w:cantSplit/>
          <w:trHeight w:val="66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center"/>
            </w:pPr>
            <w:r>
              <w:rPr>
                <w:rFonts w:ascii="Arial" w:hAnsi="Arial" w:cs="Arial"/>
                <w:b/>
                <w:sz w:val="18"/>
              </w:rPr>
              <w:t>1.</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center"/>
            </w:pPr>
            <w:r>
              <w:rPr>
                <w:rFonts w:ascii="Arial" w:hAnsi="Arial"/>
                <w:sz w:val="18"/>
                <w:szCs w:val="18"/>
              </w:rPr>
              <w:t>Czyściwo specjalist</w:t>
            </w:r>
            <w:r w:rsidR="004468F3">
              <w:rPr>
                <w:rFonts w:ascii="Arial" w:hAnsi="Arial"/>
                <w:sz w:val="18"/>
                <w:szCs w:val="18"/>
              </w:rPr>
              <w:t>yczne do czyszczenia o wym. 30x3</w:t>
            </w:r>
            <w:r>
              <w:rPr>
                <w:rFonts w:ascii="Arial" w:hAnsi="Arial"/>
                <w:sz w:val="18"/>
                <w:szCs w:val="18"/>
              </w:rPr>
              <w:t>8 umożliwiające utrzymanie najwyższej higieny i ułatwiające przestrzeganie norm HACCP.  Wytrzymałe i wydajne, wykonane</w:t>
            </w:r>
            <w:r w:rsidR="004468F3">
              <w:rPr>
                <w:rFonts w:ascii="Arial" w:hAnsi="Arial"/>
                <w:sz w:val="18"/>
                <w:szCs w:val="18"/>
              </w:rPr>
              <w:t xml:space="preserve"> z  wiskozy i poliestru.</w:t>
            </w:r>
            <w:r>
              <w:rPr>
                <w:rFonts w:ascii="Arial" w:hAnsi="Arial"/>
                <w:sz w:val="18"/>
                <w:szCs w:val="18"/>
              </w:rPr>
              <w:t xml:space="preserve"> W ma</w:t>
            </w:r>
            <w:r w:rsidR="004468F3">
              <w:rPr>
                <w:rFonts w:ascii="Arial" w:hAnsi="Arial"/>
                <w:sz w:val="18"/>
                <w:szCs w:val="18"/>
              </w:rPr>
              <w:t>łych poręcznych opakowaniach,  p</w:t>
            </w:r>
            <w:r>
              <w:rPr>
                <w:rFonts w:ascii="Arial" w:hAnsi="Arial"/>
                <w:sz w:val="18"/>
                <w:szCs w:val="18"/>
              </w:rPr>
              <w:t>akowane po 40 sztuk. Ściereczka</w:t>
            </w:r>
            <w:r w:rsidR="004468F3">
              <w:rPr>
                <w:rFonts w:ascii="Arial" w:hAnsi="Arial"/>
                <w:sz w:val="18"/>
                <w:szCs w:val="18"/>
              </w:rPr>
              <w:t xml:space="preserve"> dostępna</w:t>
            </w:r>
            <w:r>
              <w:rPr>
                <w:rFonts w:ascii="Arial" w:hAnsi="Arial"/>
                <w:sz w:val="18"/>
                <w:szCs w:val="18"/>
              </w:rPr>
              <w:t xml:space="preserve"> w  kolorze czerwonym.</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center"/>
            </w:pPr>
            <w:r>
              <w:rPr>
                <w:rFonts w:ascii="Arial" w:hAnsi="Arial" w:cs="Arial"/>
                <w:b/>
                <w:sz w:val="18"/>
                <w:szCs w:val="18"/>
              </w:rPr>
              <w:t>szt.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Pr="00371236" w:rsidRDefault="00356F80" w:rsidP="00356F80">
            <w:pPr>
              <w:jc w:val="center"/>
              <w:rPr>
                <w:b/>
              </w:rPr>
            </w:pPr>
            <w:r w:rsidRPr="00371236">
              <w:rPr>
                <w:b/>
              </w:rPr>
              <w:t>32 000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center"/>
              <w:rPr>
                <w:rFonts w:ascii="Arial" w:hAnsi="Arial" w:cs="Arial"/>
                <w:b/>
                <w:sz w:val="18"/>
                <w:szCs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center"/>
              <w:rPr>
                <w:rFonts w:ascii="Arial" w:hAnsi="Arial" w:cs="Arial"/>
                <w:b/>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center"/>
              <w:rPr>
                <w:rFonts w:ascii="Arial" w:hAnsi="Arial" w:cs="Arial"/>
                <w:b/>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center"/>
              <w:rPr>
                <w:rFonts w:ascii="Arial" w:hAnsi="Arial" w:cs="Arial"/>
                <w:b/>
                <w:sz w:val="18"/>
                <w:szCs w:val="18"/>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center"/>
              <w:rPr>
                <w:rFonts w:ascii="Arial" w:hAnsi="Arial" w:cs="Arial"/>
                <w:b/>
                <w:sz w:val="18"/>
                <w:szCs w:val="18"/>
              </w:rPr>
            </w:pPr>
          </w:p>
        </w:tc>
      </w:tr>
      <w:tr w:rsidR="00356F80" w:rsidTr="00356F80">
        <w:trPr>
          <w:cantSplit/>
          <w:trHeight w:val="660"/>
          <w:jc w:val="center"/>
        </w:trPr>
        <w:tc>
          <w:tcPr>
            <w:tcW w:w="84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right"/>
              <w:rPr>
                <w:rFonts w:ascii="Arial" w:hAnsi="Arial" w:cs="Arial"/>
                <w:b/>
                <w:sz w:val="18"/>
                <w:szCs w:val="18"/>
              </w:rPr>
            </w:pPr>
            <w:r>
              <w:rPr>
                <w:rFonts w:ascii="Arial" w:hAnsi="Arial" w:cs="Arial"/>
                <w:b/>
                <w:sz w:val="18"/>
                <w:szCs w:val="18"/>
              </w:rPr>
              <w:t>RAZEM</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center"/>
              <w:rPr>
                <w:rFonts w:ascii="Arial" w:hAnsi="Arial" w:cs="Arial"/>
                <w:b/>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center"/>
              <w:rPr>
                <w:rFonts w:ascii="Arial" w:hAnsi="Arial" w:cs="Arial"/>
                <w:b/>
                <w:sz w:val="18"/>
                <w:szCs w:val="18"/>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F80" w:rsidRDefault="00356F80" w:rsidP="00356F80">
            <w:pPr>
              <w:jc w:val="center"/>
              <w:rPr>
                <w:rFonts w:ascii="Arial" w:hAnsi="Arial" w:cs="Arial"/>
                <w:b/>
                <w:sz w:val="18"/>
                <w:szCs w:val="18"/>
              </w:rPr>
            </w:pPr>
          </w:p>
        </w:tc>
      </w:tr>
    </w:tbl>
    <w:p w:rsidR="00356F80" w:rsidRDefault="00356F80" w:rsidP="00356F80">
      <w:pPr>
        <w:rPr>
          <w:b/>
          <w:i/>
          <w:sz w:val="22"/>
          <w:szCs w:val="22"/>
        </w:rPr>
      </w:pPr>
    </w:p>
    <w:p w:rsidR="00356F80" w:rsidRDefault="00356F80" w:rsidP="00356F80">
      <w:pPr>
        <w:rPr>
          <w:i/>
          <w:sz w:val="22"/>
          <w:szCs w:val="22"/>
        </w:rPr>
      </w:pPr>
    </w:p>
    <w:p w:rsidR="00356F80" w:rsidRDefault="00356F80" w:rsidP="00356F80">
      <w:pPr>
        <w:rPr>
          <w:i/>
          <w:sz w:val="22"/>
          <w:szCs w:val="22"/>
        </w:rPr>
      </w:pPr>
    </w:p>
    <w:p w:rsidR="00356F80" w:rsidRDefault="00356F80" w:rsidP="00D67A66">
      <w:pPr>
        <w:pStyle w:val="Default"/>
        <w:rPr>
          <w:sz w:val="20"/>
          <w:szCs w:val="20"/>
        </w:rPr>
      </w:pPr>
    </w:p>
    <w:p w:rsidR="00356F80" w:rsidRPr="00D67A66" w:rsidRDefault="00356F80" w:rsidP="00D67A66">
      <w:pPr>
        <w:pStyle w:val="Default"/>
        <w:rPr>
          <w:sz w:val="20"/>
          <w:szCs w:val="20"/>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356F80" w:rsidRDefault="00356F80">
      <w:pPr>
        <w:textAlignment w:val="baseline"/>
        <w:rPr>
          <w:rFonts w:eastAsia="Lucida Sans Unicode"/>
          <w:b/>
          <w:sz w:val="22"/>
          <w:szCs w:val="22"/>
          <w:lang w:eastAsia="ar-SA"/>
        </w:rPr>
      </w:pPr>
    </w:p>
    <w:p w:rsidR="00FD73FC" w:rsidRDefault="00FD73FC">
      <w:pPr>
        <w:textAlignment w:val="baseline"/>
        <w:rPr>
          <w:rFonts w:eastAsia="Lucida Sans Unicode"/>
          <w:b/>
          <w:sz w:val="22"/>
          <w:szCs w:val="22"/>
          <w:lang w:eastAsia="ar-SA"/>
        </w:rPr>
      </w:pPr>
    </w:p>
    <w:p w:rsidR="00A407FF" w:rsidRDefault="00A407FF">
      <w:pPr>
        <w:textAlignment w:val="baseline"/>
        <w:rPr>
          <w:rFonts w:eastAsia="Lucida Sans Unicode"/>
          <w:b/>
          <w:sz w:val="22"/>
          <w:szCs w:val="22"/>
          <w:lang w:eastAsia="ar-SA"/>
        </w:rPr>
      </w:pPr>
      <w:bookmarkStart w:id="0" w:name="_GoBack"/>
      <w:bookmarkEnd w:id="0"/>
    </w:p>
    <w:p w:rsidR="001356AF" w:rsidRDefault="00404EA8">
      <w:pPr>
        <w:textAlignment w:val="baseline"/>
        <w:rPr>
          <w:rFonts w:eastAsia="Lucida Sans Unicode"/>
          <w:b/>
          <w:sz w:val="22"/>
          <w:szCs w:val="22"/>
          <w:lang w:eastAsia="ar-SA"/>
        </w:rPr>
      </w:pPr>
      <w:r>
        <w:rPr>
          <w:rFonts w:eastAsia="Lucida Sans Unicode"/>
          <w:b/>
          <w:sz w:val="22"/>
          <w:szCs w:val="22"/>
          <w:lang w:eastAsia="ar-SA"/>
        </w:rPr>
        <w:lastRenderedPageBreak/>
        <w:t>Pakiet nr 2</w:t>
      </w:r>
    </w:p>
    <w:p w:rsidR="00FD73FC" w:rsidRDefault="00FD73FC" w:rsidP="00356F80">
      <w:pPr>
        <w:pStyle w:val="Bezodstpw"/>
        <w:rPr>
          <w:rFonts w:ascii="Times New Roman" w:hAnsi="Times New Roman"/>
          <w:b/>
          <w:bCs/>
        </w:rPr>
      </w:pPr>
    </w:p>
    <w:p w:rsidR="00356F80" w:rsidRDefault="00356F80" w:rsidP="00356F80">
      <w:pPr>
        <w:pStyle w:val="Bezodstpw"/>
        <w:rPr>
          <w:rFonts w:ascii="Times New Roman" w:hAnsi="Times New Roman"/>
          <w:b/>
          <w:bCs/>
        </w:rPr>
      </w:pPr>
      <w:r w:rsidRPr="00FD73FC">
        <w:rPr>
          <w:rFonts w:ascii="Times New Roman" w:hAnsi="Times New Roman"/>
          <w:b/>
          <w:bCs/>
        </w:rPr>
        <w:t>Zestaw opatrunkowy do podciśnieniowej terapii leczenia ran</w:t>
      </w:r>
    </w:p>
    <w:p w:rsidR="00FD73FC" w:rsidRPr="00FD73FC" w:rsidRDefault="00FD73FC" w:rsidP="00356F80">
      <w:pPr>
        <w:pStyle w:val="Bezodstpw"/>
        <w:rPr>
          <w:rFonts w:ascii="Times New Roman" w:hAnsi="Times New Roman"/>
          <w:b/>
          <w:bCs/>
        </w:rPr>
      </w:pPr>
    </w:p>
    <w:p w:rsidR="00356F80" w:rsidRDefault="00356F80" w:rsidP="00356F80">
      <w:pPr>
        <w:pStyle w:val="Bezodstpw"/>
        <w:rPr>
          <w:b/>
          <w:bCs/>
        </w:rPr>
      </w:pPr>
    </w:p>
    <w:tbl>
      <w:tblPr>
        <w:tblW w:w="11766" w:type="dxa"/>
        <w:tblInd w:w="564" w:type="dxa"/>
        <w:tblLayout w:type="fixed"/>
        <w:tblCellMar>
          <w:left w:w="10" w:type="dxa"/>
          <w:right w:w="10" w:type="dxa"/>
        </w:tblCellMar>
        <w:tblLook w:val="04A0" w:firstRow="1" w:lastRow="0" w:firstColumn="1" w:lastColumn="0" w:noHBand="0" w:noVBand="1"/>
      </w:tblPr>
      <w:tblGrid>
        <w:gridCol w:w="567"/>
        <w:gridCol w:w="3686"/>
        <w:gridCol w:w="709"/>
        <w:gridCol w:w="708"/>
        <w:gridCol w:w="993"/>
        <w:gridCol w:w="1134"/>
        <w:gridCol w:w="1275"/>
        <w:gridCol w:w="1418"/>
        <w:gridCol w:w="1276"/>
      </w:tblGrid>
      <w:tr w:rsidR="00356F80" w:rsidRPr="00DA61DF" w:rsidTr="00371236">
        <w:trPr>
          <w:trHeight w:val="475"/>
        </w:trPr>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56F80" w:rsidRPr="001921D2" w:rsidRDefault="00356F80" w:rsidP="00356F80">
            <w:pPr>
              <w:pStyle w:val="Legenda"/>
              <w:jc w:val="center"/>
              <w:rPr>
                <w:sz w:val="14"/>
                <w:szCs w:val="14"/>
              </w:rPr>
            </w:pPr>
            <w:r w:rsidRPr="001921D2">
              <w:rPr>
                <w:sz w:val="14"/>
                <w:szCs w:val="14"/>
              </w:rPr>
              <w:t>L. P.</w:t>
            </w:r>
          </w:p>
        </w:tc>
        <w:tc>
          <w:tcPr>
            <w:tcW w:w="368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56F80" w:rsidRPr="001921D2" w:rsidRDefault="00356F80" w:rsidP="00356F80">
            <w:pPr>
              <w:pStyle w:val="Legenda"/>
              <w:jc w:val="center"/>
              <w:rPr>
                <w:sz w:val="14"/>
                <w:szCs w:val="14"/>
                <w:lang w:val="pl-PL"/>
              </w:rPr>
            </w:pPr>
            <w:r w:rsidRPr="001921D2">
              <w:rPr>
                <w:sz w:val="14"/>
                <w:szCs w:val="14"/>
                <w:lang w:val="pl-PL"/>
              </w:rPr>
              <w:t>ASORTYMENT</w:t>
            </w:r>
          </w:p>
          <w:p w:rsidR="00356F80" w:rsidRPr="001921D2" w:rsidRDefault="00356F80" w:rsidP="00356F80">
            <w:pPr>
              <w:pStyle w:val="Legenda"/>
              <w:jc w:val="center"/>
              <w:rPr>
                <w:sz w:val="14"/>
                <w:szCs w:val="14"/>
                <w:lang w:val="pl-PL"/>
              </w:rPr>
            </w:pPr>
            <w:r w:rsidRPr="001921D2">
              <w:rPr>
                <w:sz w:val="14"/>
                <w:szCs w:val="14"/>
                <w:lang w:val="pl-PL"/>
              </w:rPr>
              <w:t>SZCZEGÓŁOWY</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56F80" w:rsidRPr="001921D2" w:rsidRDefault="00356F80" w:rsidP="00356F80">
            <w:pPr>
              <w:pStyle w:val="Legenda"/>
              <w:jc w:val="center"/>
              <w:rPr>
                <w:sz w:val="14"/>
                <w:szCs w:val="14"/>
                <w:lang w:val="pl-PL"/>
              </w:rPr>
            </w:pPr>
            <w:r w:rsidRPr="001921D2">
              <w:rPr>
                <w:sz w:val="14"/>
                <w:szCs w:val="14"/>
                <w:lang w:val="pl-PL"/>
              </w:rPr>
              <w:t>JEDN. MIARY</w:t>
            </w:r>
          </w:p>
        </w:tc>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56F80" w:rsidRPr="00B65446" w:rsidRDefault="00356F80" w:rsidP="00356F80">
            <w:pPr>
              <w:pStyle w:val="Legenda"/>
              <w:jc w:val="center"/>
              <w:rPr>
                <w:sz w:val="14"/>
                <w:szCs w:val="14"/>
                <w:lang w:val="pl-PL"/>
              </w:rPr>
            </w:pPr>
            <w:r w:rsidRPr="00B65446">
              <w:rPr>
                <w:sz w:val="14"/>
                <w:szCs w:val="14"/>
                <w:lang w:val="pl-PL"/>
              </w:rPr>
              <w:t>ILOŚĆ</w:t>
            </w:r>
          </w:p>
          <w:p w:rsidR="00356F80" w:rsidRPr="00B65446" w:rsidRDefault="00371236" w:rsidP="00356F80">
            <w:pPr>
              <w:pStyle w:val="Legenda"/>
              <w:jc w:val="center"/>
              <w:rPr>
                <w:sz w:val="14"/>
                <w:szCs w:val="14"/>
                <w:lang w:val="pl-PL"/>
              </w:rPr>
            </w:pPr>
            <w:r>
              <w:rPr>
                <w:sz w:val="14"/>
                <w:szCs w:val="14"/>
                <w:lang w:val="pl-PL"/>
              </w:rPr>
              <w:t>24 M-CE</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56F80" w:rsidRPr="00B65446" w:rsidRDefault="00356F80" w:rsidP="00356F80">
            <w:pPr>
              <w:pStyle w:val="Legenda"/>
              <w:jc w:val="center"/>
              <w:rPr>
                <w:sz w:val="14"/>
                <w:szCs w:val="14"/>
                <w:lang w:val="pl-PL"/>
              </w:rPr>
            </w:pPr>
            <w:r w:rsidRPr="00B65446">
              <w:rPr>
                <w:sz w:val="14"/>
                <w:szCs w:val="14"/>
                <w:lang w:val="pl-PL"/>
              </w:rPr>
              <w:t>CENA  NETT0</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56F80" w:rsidRPr="001921D2" w:rsidRDefault="00356F80" w:rsidP="00356F80">
            <w:pPr>
              <w:pStyle w:val="Legenda"/>
              <w:jc w:val="center"/>
              <w:rPr>
                <w:sz w:val="14"/>
                <w:szCs w:val="14"/>
                <w:lang w:val="pl-PL"/>
              </w:rPr>
            </w:pPr>
            <w:r w:rsidRPr="001921D2">
              <w:rPr>
                <w:sz w:val="14"/>
                <w:szCs w:val="14"/>
                <w:lang w:val="pl-PL"/>
              </w:rPr>
              <w:t>CENA  BRUTTO</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56F80" w:rsidRPr="001921D2" w:rsidRDefault="00356F80" w:rsidP="00356F80">
            <w:pPr>
              <w:pStyle w:val="Legenda"/>
              <w:jc w:val="center"/>
              <w:rPr>
                <w:sz w:val="14"/>
                <w:szCs w:val="14"/>
                <w:lang w:val="pl-PL"/>
              </w:rPr>
            </w:pPr>
            <w:r w:rsidRPr="001921D2">
              <w:rPr>
                <w:sz w:val="14"/>
                <w:szCs w:val="14"/>
                <w:lang w:val="pl-PL"/>
              </w:rPr>
              <w:t>WARTOŚĆ NETTO</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56F80" w:rsidRPr="001921D2" w:rsidRDefault="00356F80" w:rsidP="00356F80">
            <w:pPr>
              <w:pStyle w:val="Legenda"/>
              <w:jc w:val="center"/>
              <w:rPr>
                <w:sz w:val="14"/>
                <w:szCs w:val="14"/>
                <w:lang w:val="pl-PL"/>
              </w:rPr>
            </w:pPr>
            <w:r w:rsidRPr="001921D2">
              <w:rPr>
                <w:sz w:val="14"/>
                <w:szCs w:val="14"/>
                <w:lang w:val="pl-PL"/>
              </w:rPr>
              <w:t>WARTOŚĆ BRUTTO</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56F80" w:rsidRPr="001921D2" w:rsidRDefault="00356F80" w:rsidP="00356F80">
            <w:pPr>
              <w:pStyle w:val="Legenda"/>
              <w:jc w:val="center"/>
              <w:rPr>
                <w:sz w:val="14"/>
                <w:szCs w:val="14"/>
                <w:lang w:val="pl-PL"/>
              </w:rPr>
            </w:pPr>
            <w:r w:rsidRPr="001921D2">
              <w:rPr>
                <w:sz w:val="14"/>
                <w:szCs w:val="14"/>
                <w:lang w:val="pl-PL"/>
              </w:rPr>
              <w:t>PRODUCENT</w:t>
            </w:r>
            <w:r w:rsidR="00FD73FC">
              <w:rPr>
                <w:sz w:val="14"/>
                <w:szCs w:val="14"/>
                <w:lang w:val="pl-PL"/>
              </w:rPr>
              <w:t>/Nr katalogowy</w:t>
            </w:r>
          </w:p>
          <w:p w:rsidR="00356F80" w:rsidRPr="001921D2" w:rsidRDefault="00356F80" w:rsidP="00356F80">
            <w:pPr>
              <w:pStyle w:val="Legenda"/>
              <w:jc w:val="center"/>
              <w:rPr>
                <w:sz w:val="14"/>
                <w:szCs w:val="14"/>
              </w:rPr>
            </w:pPr>
          </w:p>
        </w:tc>
      </w:tr>
      <w:tr w:rsidR="00356F80" w:rsidRPr="00145072" w:rsidTr="00371236">
        <w:tc>
          <w:tcPr>
            <w:tcW w:w="567"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rPr>
                <w:rFonts w:cs="Times New Roman"/>
                <w:sz w:val="20"/>
                <w:szCs w:val="20"/>
              </w:rPr>
            </w:pPr>
            <w:r w:rsidRPr="00145072">
              <w:rPr>
                <w:rFonts w:cs="Times New Roman"/>
                <w:sz w:val="20"/>
                <w:szCs w:val="20"/>
              </w:rPr>
              <w:t>1</w:t>
            </w:r>
          </w:p>
        </w:tc>
        <w:tc>
          <w:tcPr>
            <w:tcW w:w="3686"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rPr>
                <w:rFonts w:cs="Times New Roman"/>
                <w:sz w:val="20"/>
                <w:szCs w:val="20"/>
              </w:rPr>
            </w:pPr>
            <w:r w:rsidRPr="00145072">
              <w:rPr>
                <w:rFonts w:cs="Times New Roman"/>
                <w:sz w:val="20"/>
                <w:szCs w:val="20"/>
              </w:rPr>
              <w:t>Jałowy piankowy zestaw opatrunkowy do terapii podciśnieniowej w rozmiarach 10x8x3cm, 20x12,5x3cm, 25x15x3cm</w:t>
            </w:r>
          </w:p>
          <w:p w:rsidR="00356F80" w:rsidRPr="00145072" w:rsidRDefault="00356F80" w:rsidP="00356F80">
            <w:pPr>
              <w:pStyle w:val="TableContents"/>
              <w:rPr>
                <w:rFonts w:cs="Times New Roman"/>
                <w:sz w:val="20"/>
                <w:szCs w:val="20"/>
              </w:rPr>
            </w:pPr>
            <w:r w:rsidRPr="00145072">
              <w:rPr>
                <w:rFonts w:cs="Times New Roman"/>
                <w:sz w:val="20"/>
                <w:szCs w:val="20"/>
              </w:rPr>
              <w:t>Skład zestawu:</w:t>
            </w:r>
          </w:p>
          <w:p w:rsidR="00356F80" w:rsidRPr="00145072" w:rsidRDefault="00356F80" w:rsidP="00356F80">
            <w:pPr>
              <w:pStyle w:val="TableContents"/>
              <w:rPr>
                <w:rFonts w:cs="Times New Roman"/>
                <w:sz w:val="20"/>
                <w:szCs w:val="20"/>
              </w:rPr>
            </w:pPr>
            <w:r w:rsidRPr="00145072">
              <w:rPr>
                <w:rFonts w:cs="Times New Roman"/>
                <w:sz w:val="20"/>
                <w:szCs w:val="20"/>
              </w:rPr>
              <w:t>- jałowy opatrunek piankowy,</w:t>
            </w:r>
          </w:p>
          <w:p w:rsidR="00356F80" w:rsidRPr="00145072" w:rsidRDefault="00356F80" w:rsidP="00356F80">
            <w:pPr>
              <w:pStyle w:val="TableContents"/>
              <w:rPr>
                <w:rFonts w:cs="Times New Roman"/>
                <w:sz w:val="20"/>
                <w:szCs w:val="20"/>
              </w:rPr>
            </w:pPr>
            <w:r w:rsidRPr="00145072">
              <w:rPr>
                <w:rFonts w:cs="Times New Roman"/>
                <w:sz w:val="20"/>
                <w:szCs w:val="20"/>
              </w:rPr>
              <w:t xml:space="preserve">- miękki elastyczny port z drenem wyściełanym gąbką, która minimalizuje ucisk, wypełniony dodatkowo materiałem zapobiegającym zapychaniu i zaginaniu się drenu podczas terapii. Dren z jednej strony zakończony </w:t>
            </w:r>
            <w:proofErr w:type="spellStart"/>
            <w:r w:rsidRPr="00145072">
              <w:rPr>
                <w:rFonts w:cs="Times New Roman"/>
                <w:sz w:val="20"/>
                <w:szCs w:val="20"/>
              </w:rPr>
              <w:t>szybkozłaczką</w:t>
            </w:r>
            <w:proofErr w:type="spellEnd"/>
            <w:r w:rsidRPr="00145072">
              <w:rPr>
                <w:rFonts w:cs="Times New Roman"/>
                <w:sz w:val="20"/>
                <w:szCs w:val="20"/>
              </w:rPr>
              <w:t xml:space="preserve"> kompatybilną z kanistrem,</w:t>
            </w:r>
          </w:p>
          <w:p w:rsidR="00356F80" w:rsidRPr="00145072" w:rsidRDefault="00356F80" w:rsidP="00356F80">
            <w:pPr>
              <w:pStyle w:val="TableContents"/>
              <w:rPr>
                <w:rFonts w:cs="Times New Roman"/>
                <w:sz w:val="20"/>
                <w:szCs w:val="20"/>
              </w:rPr>
            </w:pPr>
            <w:r w:rsidRPr="00145072">
              <w:rPr>
                <w:rFonts w:cs="Times New Roman"/>
                <w:sz w:val="20"/>
                <w:szCs w:val="20"/>
              </w:rPr>
              <w:t xml:space="preserve">- folia samoprzylepna </w:t>
            </w:r>
            <w:proofErr w:type="spellStart"/>
            <w:r w:rsidRPr="00145072">
              <w:rPr>
                <w:rFonts w:cs="Times New Roman"/>
                <w:sz w:val="20"/>
                <w:szCs w:val="20"/>
              </w:rPr>
              <w:t>okluzyjna</w:t>
            </w:r>
            <w:proofErr w:type="spellEnd"/>
          </w:p>
          <w:p w:rsidR="00356F80" w:rsidRPr="00145072" w:rsidRDefault="00356F80" w:rsidP="00356F80">
            <w:pPr>
              <w:pStyle w:val="TableContents"/>
              <w:rPr>
                <w:rFonts w:cs="Times New Roman"/>
                <w:sz w:val="20"/>
                <w:szCs w:val="20"/>
              </w:rPr>
            </w:pP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jc w:val="center"/>
              <w:rPr>
                <w:rFonts w:cs="Times New Roman"/>
                <w:b/>
                <w:sz w:val="20"/>
                <w:szCs w:val="20"/>
              </w:rPr>
            </w:pPr>
            <w:r w:rsidRPr="00145072">
              <w:rPr>
                <w:rFonts w:cs="Times New Roman"/>
                <w:b/>
                <w:sz w:val="20"/>
                <w:szCs w:val="20"/>
              </w:rPr>
              <w:t>szt.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71236" w:rsidP="00356F80">
            <w:pPr>
              <w:pStyle w:val="TableContents"/>
              <w:jc w:val="center"/>
              <w:rPr>
                <w:rFonts w:cs="Times New Roman"/>
                <w:b/>
                <w:sz w:val="20"/>
                <w:szCs w:val="20"/>
              </w:rPr>
            </w:pPr>
            <w:r>
              <w:rPr>
                <w:rFonts w:cs="Times New Roman"/>
                <w:b/>
                <w:sz w:val="20"/>
                <w:szCs w:val="20"/>
              </w:rPr>
              <w:t>6</w:t>
            </w:r>
            <w:r w:rsidR="00356F80" w:rsidRPr="00145072">
              <w:rPr>
                <w:rFonts w:cs="Times New Roman"/>
                <w:b/>
                <w:sz w:val="20"/>
                <w:szCs w:val="20"/>
              </w:rPr>
              <w:t>00</w:t>
            </w:r>
          </w:p>
        </w:tc>
        <w:tc>
          <w:tcPr>
            <w:tcW w:w="993"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134"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275"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r>
      <w:tr w:rsidR="00356F80" w:rsidRPr="00145072" w:rsidTr="00371236">
        <w:tc>
          <w:tcPr>
            <w:tcW w:w="567"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rPr>
                <w:rFonts w:cs="Times New Roman"/>
                <w:sz w:val="20"/>
                <w:szCs w:val="20"/>
              </w:rPr>
            </w:pPr>
            <w:r w:rsidRPr="00145072">
              <w:rPr>
                <w:rFonts w:cs="Times New Roman"/>
                <w:sz w:val="20"/>
                <w:szCs w:val="20"/>
              </w:rPr>
              <w:t>2</w:t>
            </w:r>
          </w:p>
        </w:tc>
        <w:tc>
          <w:tcPr>
            <w:tcW w:w="3686"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rPr>
                <w:rFonts w:cs="Times New Roman"/>
                <w:sz w:val="20"/>
                <w:szCs w:val="20"/>
              </w:rPr>
            </w:pPr>
            <w:r w:rsidRPr="00145072">
              <w:rPr>
                <w:rFonts w:cs="Times New Roman"/>
                <w:sz w:val="20"/>
                <w:szCs w:val="20"/>
              </w:rPr>
              <w:t>Łącznik Y pozwalający na połączenie dwóch sterylnych portów z jednym przyrządem do podciśnienia</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jc w:val="center"/>
              <w:rPr>
                <w:rFonts w:cs="Times New Roman"/>
                <w:b/>
                <w:sz w:val="20"/>
                <w:szCs w:val="20"/>
              </w:rPr>
            </w:pPr>
            <w:r w:rsidRPr="00145072">
              <w:rPr>
                <w:rFonts w:cs="Times New Roman"/>
                <w:b/>
                <w:sz w:val="20"/>
                <w:szCs w:val="20"/>
              </w:rPr>
              <w:t>szt.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71236" w:rsidP="00356F80">
            <w:pPr>
              <w:pStyle w:val="TableContents"/>
              <w:jc w:val="center"/>
              <w:rPr>
                <w:rFonts w:cs="Times New Roman"/>
                <w:b/>
                <w:sz w:val="20"/>
                <w:szCs w:val="20"/>
              </w:rPr>
            </w:pPr>
            <w:r>
              <w:rPr>
                <w:rFonts w:cs="Times New Roman"/>
                <w:b/>
                <w:sz w:val="20"/>
                <w:szCs w:val="20"/>
              </w:rPr>
              <w:t>2</w:t>
            </w:r>
            <w:r w:rsidR="00356F80" w:rsidRPr="00145072">
              <w:rPr>
                <w:rFonts w:cs="Times New Roman"/>
                <w:b/>
                <w:sz w:val="20"/>
                <w:szCs w:val="20"/>
              </w:rPr>
              <w:t>0</w:t>
            </w:r>
          </w:p>
        </w:tc>
        <w:tc>
          <w:tcPr>
            <w:tcW w:w="993"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134"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275"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r>
      <w:tr w:rsidR="00356F80" w:rsidRPr="00145072" w:rsidTr="00371236">
        <w:tc>
          <w:tcPr>
            <w:tcW w:w="567"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rPr>
                <w:rFonts w:cs="Times New Roman"/>
                <w:sz w:val="20"/>
                <w:szCs w:val="20"/>
              </w:rPr>
            </w:pPr>
            <w:r w:rsidRPr="00145072">
              <w:rPr>
                <w:rFonts w:cs="Times New Roman"/>
                <w:sz w:val="20"/>
                <w:szCs w:val="20"/>
              </w:rPr>
              <w:t>3</w:t>
            </w:r>
          </w:p>
        </w:tc>
        <w:tc>
          <w:tcPr>
            <w:tcW w:w="3686"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rPr>
                <w:rFonts w:cs="Times New Roman"/>
                <w:sz w:val="20"/>
                <w:szCs w:val="20"/>
              </w:rPr>
            </w:pPr>
            <w:r w:rsidRPr="00145072">
              <w:rPr>
                <w:rFonts w:cs="Times New Roman"/>
                <w:sz w:val="20"/>
                <w:szCs w:val="20"/>
              </w:rPr>
              <w:t>Kanister – jednorazowy zbiornik z substancją żelującą wysięk:</w:t>
            </w:r>
          </w:p>
          <w:p w:rsidR="00356F80" w:rsidRPr="00145072" w:rsidRDefault="00356F80" w:rsidP="00356F80">
            <w:pPr>
              <w:pStyle w:val="TableContents"/>
              <w:rPr>
                <w:rFonts w:cs="Times New Roman"/>
                <w:sz w:val="20"/>
                <w:szCs w:val="20"/>
              </w:rPr>
            </w:pPr>
            <w:r w:rsidRPr="00145072">
              <w:rPr>
                <w:rFonts w:cs="Times New Roman"/>
                <w:sz w:val="20"/>
                <w:szCs w:val="20"/>
              </w:rPr>
              <w:t>- z drenem przeźroczystym zakończonym filtrem do podłączenia z aparatem do podciśnieniowego leczenia ran,</w:t>
            </w:r>
          </w:p>
          <w:p w:rsidR="00356F80" w:rsidRPr="00145072" w:rsidRDefault="00356F80" w:rsidP="00356F80">
            <w:pPr>
              <w:pStyle w:val="TableContents"/>
              <w:rPr>
                <w:rFonts w:cs="Times New Roman"/>
                <w:sz w:val="20"/>
                <w:szCs w:val="20"/>
              </w:rPr>
            </w:pPr>
            <w:r w:rsidRPr="00145072">
              <w:rPr>
                <w:rFonts w:cs="Times New Roman"/>
                <w:sz w:val="20"/>
                <w:szCs w:val="20"/>
              </w:rPr>
              <w:t xml:space="preserve">- z dodatkowym drenem zakończonym z jednej strony </w:t>
            </w:r>
            <w:proofErr w:type="spellStart"/>
            <w:r w:rsidRPr="00145072">
              <w:rPr>
                <w:rFonts w:cs="Times New Roman"/>
                <w:sz w:val="20"/>
                <w:szCs w:val="20"/>
              </w:rPr>
              <w:t>szybkozłączką</w:t>
            </w:r>
            <w:proofErr w:type="spellEnd"/>
            <w:r w:rsidRPr="00145072">
              <w:rPr>
                <w:rFonts w:cs="Times New Roman"/>
                <w:sz w:val="20"/>
                <w:szCs w:val="20"/>
              </w:rPr>
              <w:t>, a z drugiej końcówką do podłączenia z kanistrem,</w:t>
            </w:r>
          </w:p>
          <w:p w:rsidR="00356F80" w:rsidRPr="00145072" w:rsidRDefault="00356F80" w:rsidP="00356F80">
            <w:pPr>
              <w:pStyle w:val="TableContents"/>
              <w:rPr>
                <w:rFonts w:cs="Times New Roman"/>
                <w:sz w:val="20"/>
                <w:szCs w:val="20"/>
              </w:rPr>
            </w:pPr>
            <w:r w:rsidRPr="00145072">
              <w:rPr>
                <w:rFonts w:cs="Times New Roman"/>
                <w:sz w:val="20"/>
                <w:szCs w:val="20"/>
              </w:rPr>
              <w:t>- rozmiary kanistra: 800ml, 250ml, 750ml</w:t>
            </w:r>
          </w:p>
          <w:p w:rsidR="00356F80" w:rsidRPr="00145072" w:rsidRDefault="00356F80" w:rsidP="00356F80">
            <w:pPr>
              <w:pStyle w:val="TableContents"/>
              <w:rPr>
                <w:rFonts w:cs="Times New Roman"/>
                <w:sz w:val="20"/>
                <w:szCs w:val="20"/>
              </w:rPr>
            </w:pP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jc w:val="center"/>
              <w:rPr>
                <w:rFonts w:cs="Times New Roman"/>
                <w:b/>
                <w:sz w:val="20"/>
                <w:szCs w:val="20"/>
              </w:rPr>
            </w:pPr>
            <w:r w:rsidRPr="00145072">
              <w:rPr>
                <w:rFonts w:cs="Times New Roman"/>
                <w:b/>
                <w:sz w:val="20"/>
                <w:szCs w:val="20"/>
              </w:rPr>
              <w:t>szt.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71236" w:rsidP="00356F80">
            <w:pPr>
              <w:pStyle w:val="TableContents"/>
              <w:jc w:val="center"/>
              <w:rPr>
                <w:rFonts w:cs="Times New Roman"/>
                <w:b/>
                <w:sz w:val="20"/>
                <w:szCs w:val="20"/>
              </w:rPr>
            </w:pPr>
            <w:r>
              <w:rPr>
                <w:rFonts w:cs="Times New Roman"/>
                <w:b/>
                <w:sz w:val="20"/>
                <w:szCs w:val="20"/>
              </w:rPr>
              <w:t>6</w:t>
            </w:r>
            <w:r w:rsidR="00356F80" w:rsidRPr="00145072">
              <w:rPr>
                <w:rFonts w:cs="Times New Roman"/>
                <w:b/>
                <w:sz w:val="20"/>
                <w:szCs w:val="20"/>
              </w:rPr>
              <w:t>00</w:t>
            </w:r>
          </w:p>
        </w:tc>
        <w:tc>
          <w:tcPr>
            <w:tcW w:w="993"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134"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275"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r>
      <w:tr w:rsidR="00356F80" w:rsidRPr="00145072" w:rsidTr="00371236">
        <w:tc>
          <w:tcPr>
            <w:tcW w:w="567"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rPr>
                <w:rFonts w:cs="Times New Roman"/>
                <w:sz w:val="20"/>
                <w:szCs w:val="20"/>
              </w:rPr>
            </w:pPr>
            <w:r w:rsidRPr="00145072">
              <w:rPr>
                <w:rFonts w:cs="Times New Roman"/>
                <w:sz w:val="20"/>
                <w:szCs w:val="20"/>
              </w:rPr>
              <w:t>4</w:t>
            </w:r>
          </w:p>
        </w:tc>
        <w:tc>
          <w:tcPr>
            <w:tcW w:w="3686"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rPr>
                <w:rFonts w:cs="Times New Roman"/>
                <w:sz w:val="20"/>
                <w:szCs w:val="20"/>
              </w:rPr>
            </w:pPr>
            <w:r w:rsidRPr="00145072">
              <w:rPr>
                <w:rFonts w:cs="Times New Roman"/>
                <w:sz w:val="20"/>
                <w:szCs w:val="20"/>
              </w:rPr>
              <w:t>Pojedynczo pakowany dren z miękkim wyściełanym kanałem, zapobiegający zapychaniu podczas użytkowania oraz powstawania odleżyn</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jc w:val="center"/>
              <w:rPr>
                <w:rFonts w:cs="Times New Roman"/>
                <w:b/>
                <w:sz w:val="20"/>
                <w:szCs w:val="20"/>
              </w:rPr>
            </w:pPr>
            <w:r w:rsidRPr="00145072">
              <w:rPr>
                <w:rFonts w:cs="Times New Roman"/>
                <w:b/>
                <w:sz w:val="20"/>
                <w:szCs w:val="20"/>
              </w:rPr>
              <w:t>szt.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71236" w:rsidP="00356F80">
            <w:pPr>
              <w:pStyle w:val="TableContents"/>
              <w:jc w:val="center"/>
              <w:rPr>
                <w:rFonts w:cs="Times New Roman"/>
                <w:b/>
                <w:sz w:val="20"/>
                <w:szCs w:val="20"/>
              </w:rPr>
            </w:pPr>
            <w:r>
              <w:rPr>
                <w:rFonts w:cs="Times New Roman"/>
                <w:b/>
                <w:sz w:val="20"/>
                <w:szCs w:val="20"/>
              </w:rPr>
              <w:t>500</w:t>
            </w:r>
          </w:p>
        </w:tc>
        <w:tc>
          <w:tcPr>
            <w:tcW w:w="993"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134"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275"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r>
      <w:tr w:rsidR="00356F80" w:rsidRPr="00145072" w:rsidTr="00371236">
        <w:tc>
          <w:tcPr>
            <w:tcW w:w="567"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rPr>
                <w:rFonts w:cs="Times New Roman"/>
                <w:sz w:val="20"/>
                <w:szCs w:val="20"/>
              </w:rPr>
            </w:pPr>
            <w:r w:rsidRPr="00145072">
              <w:rPr>
                <w:rFonts w:cs="Times New Roman"/>
                <w:sz w:val="20"/>
                <w:szCs w:val="20"/>
              </w:rPr>
              <w:lastRenderedPageBreak/>
              <w:t>5</w:t>
            </w:r>
          </w:p>
        </w:tc>
        <w:tc>
          <w:tcPr>
            <w:tcW w:w="3686"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rPr>
                <w:rFonts w:cs="Times New Roman"/>
                <w:sz w:val="20"/>
                <w:szCs w:val="20"/>
              </w:rPr>
            </w:pPr>
            <w:r w:rsidRPr="00145072">
              <w:rPr>
                <w:rFonts w:cs="Times New Roman"/>
                <w:sz w:val="20"/>
                <w:szCs w:val="20"/>
              </w:rPr>
              <w:t xml:space="preserve">Folia samoprzylepna </w:t>
            </w:r>
            <w:proofErr w:type="spellStart"/>
            <w:r w:rsidRPr="00145072">
              <w:rPr>
                <w:rFonts w:cs="Times New Roman"/>
                <w:sz w:val="20"/>
                <w:szCs w:val="20"/>
              </w:rPr>
              <w:t>okluzyjna</w:t>
            </w:r>
            <w:proofErr w:type="spellEnd"/>
            <w:r w:rsidRPr="00145072">
              <w:rPr>
                <w:rFonts w:cs="Times New Roman"/>
                <w:sz w:val="20"/>
                <w:szCs w:val="20"/>
              </w:rPr>
              <w:t xml:space="preserve"> w różnych rozmiarach</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56F80" w:rsidP="00356F80">
            <w:pPr>
              <w:pStyle w:val="TableContents"/>
              <w:jc w:val="center"/>
              <w:rPr>
                <w:rFonts w:cs="Times New Roman"/>
                <w:b/>
                <w:sz w:val="20"/>
                <w:szCs w:val="20"/>
              </w:rPr>
            </w:pPr>
            <w:r w:rsidRPr="00145072">
              <w:rPr>
                <w:rFonts w:cs="Times New Roman"/>
                <w:b/>
                <w:sz w:val="20"/>
                <w:szCs w:val="20"/>
              </w:rPr>
              <w:t>szt.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356F80" w:rsidRPr="00145072" w:rsidRDefault="00371236" w:rsidP="00356F80">
            <w:pPr>
              <w:pStyle w:val="TableContents"/>
              <w:jc w:val="center"/>
              <w:rPr>
                <w:rFonts w:cs="Times New Roman"/>
                <w:b/>
                <w:sz w:val="20"/>
                <w:szCs w:val="20"/>
              </w:rPr>
            </w:pPr>
            <w:r>
              <w:rPr>
                <w:rFonts w:cs="Times New Roman"/>
                <w:b/>
                <w:sz w:val="20"/>
                <w:szCs w:val="20"/>
              </w:rPr>
              <w:t>15</w:t>
            </w:r>
            <w:r w:rsidR="00356F80" w:rsidRPr="00145072">
              <w:rPr>
                <w:rFonts w:cs="Times New Roman"/>
                <w:b/>
                <w:sz w:val="20"/>
                <w:szCs w:val="20"/>
              </w:rPr>
              <w:t>0</w:t>
            </w:r>
          </w:p>
        </w:tc>
        <w:tc>
          <w:tcPr>
            <w:tcW w:w="993"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134"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275"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56F80" w:rsidRPr="00145072" w:rsidRDefault="00356F80" w:rsidP="00356F80">
            <w:pPr>
              <w:pStyle w:val="TableContents"/>
              <w:rPr>
                <w:rFonts w:cs="Times New Roman"/>
                <w:sz w:val="20"/>
                <w:szCs w:val="20"/>
              </w:rPr>
            </w:pPr>
          </w:p>
        </w:tc>
      </w:tr>
      <w:tr w:rsidR="00371236" w:rsidRPr="00145072" w:rsidTr="00371236">
        <w:tc>
          <w:tcPr>
            <w:tcW w:w="567" w:type="dxa"/>
            <w:tcBorders>
              <w:left w:val="single" w:sz="2" w:space="0" w:color="000000"/>
              <w:bottom w:val="single" w:sz="2" w:space="0" w:color="000000"/>
            </w:tcBorders>
            <w:tcMar>
              <w:top w:w="55" w:type="dxa"/>
              <w:left w:w="55" w:type="dxa"/>
              <w:bottom w:w="55" w:type="dxa"/>
              <w:right w:w="55" w:type="dxa"/>
            </w:tcMar>
            <w:vAlign w:val="center"/>
          </w:tcPr>
          <w:p w:rsidR="00371236" w:rsidRPr="00145072" w:rsidRDefault="00371236" w:rsidP="00356F80">
            <w:pPr>
              <w:pStyle w:val="TableContents"/>
              <w:rPr>
                <w:rFonts w:cs="Times New Roman"/>
                <w:sz w:val="20"/>
                <w:szCs w:val="20"/>
              </w:rPr>
            </w:pPr>
            <w:r>
              <w:rPr>
                <w:rFonts w:cs="Times New Roman"/>
                <w:sz w:val="20"/>
                <w:szCs w:val="20"/>
              </w:rPr>
              <w:t>6</w:t>
            </w:r>
          </w:p>
        </w:tc>
        <w:tc>
          <w:tcPr>
            <w:tcW w:w="3686" w:type="dxa"/>
            <w:tcBorders>
              <w:left w:val="single" w:sz="2" w:space="0" w:color="000000"/>
              <w:bottom w:val="single" w:sz="2" w:space="0" w:color="000000"/>
            </w:tcBorders>
            <w:tcMar>
              <w:top w:w="55" w:type="dxa"/>
              <w:left w:w="55" w:type="dxa"/>
              <w:bottom w:w="55" w:type="dxa"/>
              <w:right w:w="55" w:type="dxa"/>
            </w:tcMar>
            <w:vAlign w:val="center"/>
          </w:tcPr>
          <w:p w:rsidR="00371236" w:rsidRPr="00145072" w:rsidRDefault="00371236" w:rsidP="00356F80">
            <w:pPr>
              <w:pStyle w:val="TableContents"/>
              <w:rPr>
                <w:rFonts w:cs="Times New Roman"/>
                <w:sz w:val="20"/>
                <w:szCs w:val="20"/>
              </w:rPr>
            </w:pPr>
            <w:r>
              <w:rPr>
                <w:rFonts w:cs="Times New Roman"/>
                <w:sz w:val="20"/>
                <w:szCs w:val="20"/>
              </w:rPr>
              <w:t>Opatrunek żelowy, aby rozwiązać problem nieszczelności oraz poprawić przylepność opatrunków w trudnych częściach ciała, o wymiarze 10 cm x 7 cm</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371236" w:rsidRPr="00145072" w:rsidRDefault="00371236" w:rsidP="00356F80">
            <w:pPr>
              <w:pStyle w:val="TableContents"/>
              <w:jc w:val="center"/>
              <w:rPr>
                <w:rFonts w:cs="Times New Roman"/>
                <w:b/>
                <w:sz w:val="20"/>
                <w:szCs w:val="20"/>
              </w:rPr>
            </w:pPr>
            <w:r>
              <w:rPr>
                <w:rFonts w:cs="Times New Roman"/>
                <w:b/>
                <w:sz w:val="20"/>
                <w:szCs w:val="20"/>
              </w:rPr>
              <w:t xml:space="preserve">szt. </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371236" w:rsidRDefault="00371236" w:rsidP="00356F80">
            <w:pPr>
              <w:pStyle w:val="TableContents"/>
              <w:jc w:val="center"/>
              <w:rPr>
                <w:rFonts w:cs="Times New Roman"/>
                <w:b/>
                <w:sz w:val="20"/>
                <w:szCs w:val="20"/>
              </w:rPr>
            </w:pPr>
            <w:r>
              <w:rPr>
                <w:rFonts w:cs="Times New Roman"/>
                <w:b/>
                <w:sz w:val="20"/>
                <w:szCs w:val="20"/>
              </w:rPr>
              <w:t>50</w:t>
            </w:r>
          </w:p>
        </w:tc>
        <w:tc>
          <w:tcPr>
            <w:tcW w:w="993" w:type="dxa"/>
            <w:tcBorders>
              <w:left w:val="single" w:sz="2" w:space="0" w:color="000000"/>
              <w:bottom w:val="single" w:sz="2" w:space="0" w:color="000000"/>
            </w:tcBorders>
            <w:tcMar>
              <w:top w:w="55" w:type="dxa"/>
              <w:left w:w="55" w:type="dxa"/>
              <w:bottom w:w="55" w:type="dxa"/>
              <w:right w:w="55" w:type="dxa"/>
            </w:tcMar>
          </w:tcPr>
          <w:p w:rsidR="00371236" w:rsidRPr="00145072" w:rsidRDefault="00371236" w:rsidP="00356F80">
            <w:pPr>
              <w:pStyle w:val="TableContents"/>
              <w:rPr>
                <w:rFonts w:cs="Times New Roman"/>
                <w:sz w:val="20"/>
                <w:szCs w:val="20"/>
              </w:rPr>
            </w:pPr>
          </w:p>
        </w:tc>
        <w:tc>
          <w:tcPr>
            <w:tcW w:w="1134" w:type="dxa"/>
            <w:tcBorders>
              <w:left w:val="single" w:sz="2" w:space="0" w:color="000000"/>
              <w:bottom w:val="single" w:sz="2" w:space="0" w:color="000000"/>
            </w:tcBorders>
            <w:tcMar>
              <w:top w:w="55" w:type="dxa"/>
              <w:left w:w="55" w:type="dxa"/>
              <w:bottom w:w="55" w:type="dxa"/>
              <w:right w:w="55" w:type="dxa"/>
            </w:tcMar>
          </w:tcPr>
          <w:p w:rsidR="00371236" w:rsidRPr="00145072" w:rsidRDefault="00371236" w:rsidP="00356F80">
            <w:pPr>
              <w:pStyle w:val="TableContents"/>
              <w:rPr>
                <w:rFonts w:cs="Times New Roman"/>
                <w:sz w:val="20"/>
                <w:szCs w:val="20"/>
              </w:rPr>
            </w:pPr>
          </w:p>
        </w:tc>
        <w:tc>
          <w:tcPr>
            <w:tcW w:w="1275" w:type="dxa"/>
            <w:tcBorders>
              <w:left w:val="single" w:sz="2" w:space="0" w:color="000000"/>
              <w:bottom w:val="single" w:sz="2" w:space="0" w:color="000000"/>
            </w:tcBorders>
            <w:tcMar>
              <w:top w:w="55" w:type="dxa"/>
              <w:left w:w="55" w:type="dxa"/>
              <w:bottom w:w="55" w:type="dxa"/>
              <w:right w:w="55" w:type="dxa"/>
            </w:tcMar>
          </w:tcPr>
          <w:p w:rsidR="00371236" w:rsidRPr="00145072" w:rsidRDefault="00371236" w:rsidP="00356F80">
            <w:pPr>
              <w:pStyle w:val="TableContents"/>
              <w:rPr>
                <w:rFonts w:cs="Times New Roman"/>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rsidR="00371236" w:rsidRPr="00145072" w:rsidRDefault="00371236" w:rsidP="00356F80">
            <w:pPr>
              <w:pStyle w:val="TableContents"/>
              <w:rPr>
                <w:rFonts w:cs="Times New Roman"/>
                <w:sz w:val="20"/>
                <w:szCs w:val="20"/>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71236" w:rsidRPr="00145072" w:rsidRDefault="00371236" w:rsidP="00356F80">
            <w:pPr>
              <w:pStyle w:val="TableContents"/>
              <w:rPr>
                <w:rFonts w:cs="Times New Roman"/>
                <w:sz w:val="20"/>
                <w:szCs w:val="20"/>
              </w:rPr>
            </w:pPr>
          </w:p>
        </w:tc>
      </w:tr>
      <w:tr w:rsidR="00371236" w:rsidRPr="00145072" w:rsidTr="00371236">
        <w:tc>
          <w:tcPr>
            <w:tcW w:w="567" w:type="dxa"/>
            <w:tcBorders>
              <w:left w:val="single" w:sz="2" w:space="0" w:color="000000"/>
              <w:bottom w:val="single" w:sz="2" w:space="0" w:color="000000"/>
            </w:tcBorders>
            <w:tcMar>
              <w:top w:w="55" w:type="dxa"/>
              <w:left w:w="55" w:type="dxa"/>
              <w:bottom w:w="55" w:type="dxa"/>
              <w:right w:w="55" w:type="dxa"/>
            </w:tcMar>
            <w:vAlign w:val="center"/>
          </w:tcPr>
          <w:p w:rsidR="00371236" w:rsidRPr="00145072" w:rsidRDefault="00371236" w:rsidP="00371236">
            <w:pPr>
              <w:pStyle w:val="TableContents"/>
              <w:rPr>
                <w:rFonts w:cs="Times New Roman"/>
                <w:sz w:val="20"/>
                <w:szCs w:val="20"/>
              </w:rPr>
            </w:pPr>
            <w:r>
              <w:rPr>
                <w:rFonts w:cs="Times New Roman"/>
                <w:sz w:val="20"/>
                <w:szCs w:val="20"/>
              </w:rPr>
              <w:t>7</w:t>
            </w:r>
          </w:p>
        </w:tc>
        <w:tc>
          <w:tcPr>
            <w:tcW w:w="3686" w:type="dxa"/>
            <w:tcBorders>
              <w:left w:val="single" w:sz="2" w:space="0" w:color="000000"/>
              <w:bottom w:val="single" w:sz="2" w:space="0" w:color="000000"/>
            </w:tcBorders>
            <w:tcMar>
              <w:top w:w="55" w:type="dxa"/>
              <w:left w:w="55" w:type="dxa"/>
              <w:bottom w:w="55" w:type="dxa"/>
              <w:right w:w="55" w:type="dxa"/>
            </w:tcMar>
            <w:vAlign w:val="center"/>
          </w:tcPr>
          <w:p w:rsidR="00371236" w:rsidRPr="00145072" w:rsidRDefault="000633A1" w:rsidP="00371236">
            <w:pPr>
              <w:pStyle w:val="TableContents"/>
              <w:rPr>
                <w:rFonts w:cs="Times New Roman"/>
                <w:sz w:val="20"/>
                <w:szCs w:val="20"/>
              </w:rPr>
            </w:pPr>
            <w:r>
              <w:rPr>
                <w:rFonts w:cs="Times New Roman"/>
                <w:sz w:val="20"/>
                <w:szCs w:val="20"/>
              </w:rPr>
              <w:t>Chusteczki do pielęgnacji r</w:t>
            </w:r>
            <w:r w:rsidR="00371236">
              <w:rPr>
                <w:rFonts w:cs="Times New Roman"/>
                <w:sz w:val="20"/>
                <w:szCs w:val="20"/>
              </w:rPr>
              <w:t xml:space="preserve">any (redukujące bóle przy usuwaniu opatrunków, wodoodporne, </w:t>
            </w:r>
            <w:proofErr w:type="spellStart"/>
            <w:r w:rsidR="00371236">
              <w:rPr>
                <w:rFonts w:cs="Times New Roman"/>
                <w:sz w:val="20"/>
                <w:szCs w:val="20"/>
              </w:rPr>
              <w:t>paraprzepuszczalne</w:t>
            </w:r>
            <w:proofErr w:type="spellEnd"/>
            <w:r w:rsidR="00371236">
              <w:rPr>
                <w:rFonts w:cs="Times New Roman"/>
                <w:sz w:val="20"/>
                <w:szCs w:val="20"/>
              </w:rPr>
              <w:t xml:space="preserve">, </w:t>
            </w:r>
            <w:proofErr w:type="spellStart"/>
            <w:r w:rsidR="00371236">
              <w:rPr>
                <w:rFonts w:cs="Times New Roman"/>
                <w:sz w:val="20"/>
                <w:szCs w:val="20"/>
              </w:rPr>
              <w:t>szybk</w:t>
            </w:r>
            <w:r>
              <w:rPr>
                <w:rFonts w:cs="Times New Roman"/>
                <w:sz w:val="20"/>
                <w:szCs w:val="20"/>
              </w:rPr>
              <w:t>osnące</w:t>
            </w:r>
            <w:proofErr w:type="spellEnd"/>
            <w:r>
              <w:rPr>
                <w:rFonts w:cs="Times New Roman"/>
                <w:sz w:val="20"/>
                <w:szCs w:val="20"/>
              </w:rPr>
              <w:t>, umożliwiające obserwację</w:t>
            </w:r>
            <w:r w:rsidR="00371236">
              <w:rPr>
                <w:rFonts w:cs="Times New Roman"/>
                <w:sz w:val="20"/>
                <w:szCs w:val="20"/>
              </w:rPr>
              <w:t xml:space="preserve"> skóry)</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371236" w:rsidRPr="00145072" w:rsidRDefault="00371236" w:rsidP="00371236">
            <w:pPr>
              <w:pStyle w:val="TableContents"/>
              <w:jc w:val="center"/>
              <w:rPr>
                <w:rFonts w:cs="Times New Roman"/>
                <w:b/>
                <w:sz w:val="20"/>
                <w:szCs w:val="20"/>
              </w:rPr>
            </w:pPr>
            <w:r>
              <w:rPr>
                <w:rFonts w:cs="Times New Roman"/>
                <w:b/>
                <w:sz w:val="20"/>
                <w:szCs w:val="20"/>
              </w:rPr>
              <w:t xml:space="preserve">szt. </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371236" w:rsidRDefault="00371236" w:rsidP="00371236">
            <w:pPr>
              <w:pStyle w:val="TableContents"/>
              <w:jc w:val="center"/>
              <w:rPr>
                <w:rFonts w:cs="Times New Roman"/>
                <w:b/>
                <w:sz w:val="20"/>
                <w:szCs w:val="20"/>
              </w:rPr>
            </w:pPr>
            <w:r>
              <w:rPr>
                <w:rFonts w:cs="Times New Roman"/>
                <w:b/>
                <w:sz w:val="20"/>
                <w:szCs w:val="20"/>
              </w:rPr>
              <w:t>100</w:t>
            </w:r>
          </w:p>
        </w:tc>
        <w:tc>
          <w:tcPr>
            <w:tcW w:w="993" w:type="dxa"/>
            <w:tcBorders>
              <w:left w:val="single" w:sz="2" w:space="0" w:color="000000"/>
              <w:bottom w:val="single" w:sz="2" w:space="0" w:color="000000"/>
            </w:tcBorders>
            <w:tcMar>
              <w:top w:w="55" w:type="dxa"/>
              <w:left w:w="55" w:type="dxa"/>
              <w:bottom w:w="55" w:type="dxa"/>
              <w:right w:w="55" w:type="dxa"/>
            </w:tcMar>
          </w:tcPr>
          <w:p w:rsidR="00371236" w:rsidRPr="00145072" w:rsidRDefault="00371236" w:rsidP="00371236">
            <w:pPr>
              <w:pStyle w:val="TableContents"/>
              <w:rPr>
                <w:rFonts w:cs="Times New Roman"/>
                <w:sz w:val="20"/>
                <w:szCs w:val="20"/>
              </w:rPr>
            </w:pPr>
          </w:p>
        </w:tc>
        <w:tc>
          <w:tcPr>
            <w:tcW w:w="1134" w:type="dxa"/>
            <w:tcBorders>
              <w:left w:val="single" w:sz="2" w:space="0" w:color="000000"/>
              <w:bottom w:val="single" w:sz="2" w:space="0" w:color="000000"/>
            </w:tcBorders>
            <w:tcMar>
              <w:top w:w="55" w:type="dxa"/>
              <w:left w:w="55" w:type="dxa"/>
              <w:bottom w:w="55" w:type="dxa"/>
              <w:right w:w="55" w:type="dxa"/>
            </w:tcMar>
          </w:tcPr>
          <w:p w:rsidR="00371236" w:rsidRPr="00145072" w:rsidRDefault="00371236" w:rsidP="00371236">
            <w:pPr>
              <w:pStyle w:val="TableContents"/>
              <w:rPr>
                <w:rFonts w:cs="Times New Roman"/>
                <w:sz w:val="20"/>
                <w:szCs w:val="20"/>
              </w:rPr>
            </w:pPr>
          </w:p>
        </w:tc>
        <w:tc>
          <w:tcPr>
            <w:tcW w:w="1275" w:type="dxa"/>
            <w:tcBorders>
              <w:left w:val="single" w:sz="2" w:space="0" w:color="000000"/>
              <w:bottom w:val="single" w:sz="2" w:space="0" w:color="000000"/>
            </w:tcBorders>
            <w:tcMar>
              <w:top w:w="55" w:type="dxa"/>
              <w:left w:w="55" w:type="dxa"/>
              <w:bottom w:w="55" w:type="dxa"/>
              <w:right w:w="55" w:type="dxa"/>
            </w:tcMar>
          </w:tcPr>
          <w:p w:rsidR="00371236" w:rsidRPr="00145072" w:rsidRDefault="00371236" w:rsidP="00371236">
            <w:pPr>
              <w:pStyle w:val="TableContents"/>
              <w:rPr>
                <w:rFonts w:cs="Times New Roman"/>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rsidR="00371236" w:rsidRPr="00145072" w:rsidRDefault="00371236" w:rsidP="00371236">
            <w:pPr>
              <w:pStyle w:val="TableContents"/>
              <w:rPr>
                <w:rFonts w:cs="Times New Roman"/>
                <w:sz w:val="20"/>
                <w:szCs w:val="20"/>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71236" w:rsidRPr="00145072" w:rsidRDefault="00371236" w:rsidP="00371236">
            <w:pPr>
              <w:pStyle w:val="TableContents"/>
              <w:rPr>
                <w:rFonts w:cs="Times New Roman"/>
                <w:sz w:val="20"/>
                <w:szCs w:val="20"/>
              </w:rPr>
            </w:pPr>
          </w:p>
        </w:tc>
      </w:tr>
      <w:tr w:rsidR="00371236" w:rsidRPr="00145072" w:rsidTr="00371236">
        <w:trPr>
          <w:trHeight w:val="483"/>
        </w:trPr>
        <w:tc>
          <w:tcPr>
            <w:tcW w:w="7797" w:type="dxa"/>
            <w:gridSpan w:val="6"/>
            <w:tcBorders>
              <w:left w:val="single" w:sz="2" w:space="0" w:color="000000"/>
              <w:bottom w:val="single" w:sz="2" w:space="0" w:color="000000"/>
            </w:tcBorders>
            <w:tcMar>
              <w:top w:w="55" w:type="dxa"/>
              <w:left w:w="55" w:type="dxa"/>
              <w:bottom w:w="55" w:type="dxa"/>
              <w:right w:w="55" w:type="dxa"/>
            </w:tcMar>
            <w:vAlign w:val="center"/>
          </w:tcPr>
          <w:p w:rsidR="00371236" w:rsidRPr="00145072" w:rsidRDefault="00371236" w:rsidP="00371236">
            <w:pPr>
              <w:pStyle w:val="TableContents"/>
              <w:jc w:val="center"/>
              <w:rPr>
                <w:rFonts w:cs="Times New Roman"/>
                <w:sz w:val="20"/>
                <w:szCs w:val="20"/>
              </w:rPr>
            </w:pPr>
            <w:r w:rsidRPr="00145072">
              <w:rPr>
                <w:rFonts w:cs="Times New Roman"/>
                <w:b/>
                <w:sz w:val="20"/>
                <w:szCs w:val="20"/>
              </w:rPr>
              <w:t>RAZEM:</w:t>
            </w:r>
          </w:p>
        </w:tc>
        <w:tc>
          <w:tcPr>
            <w:tcW w:w="1275" w:type="dxa"/>
            <w:tcBorders>
              <w:left w:val="single" w:sz="2" w:space="0" w:color="000000"/>
              <w:bottom w:val="single" w:sz="2" w:space="0" w:color="000000"/>
            </w:tcBorders>
            <w:tcMar>
              <w:top w:w="55" w:type="dxa"/>
              <w:left w:w="55" w:type="dxa"/>
              <w:bottom w:w="55" w:type="dxa"/>
              <w:right w:w="55" w:type="dxa"/>
            </w:tcMar>
          </w:tcPr>
          <w:p w:rsidR="00371236" w:rsidRPr="00145072" w:rsidRDefault="00371236" w:rsidP="00371236">
            <w:pPr>
              <w:pStyle w:val="TableContents"/>
              <w:rPr>
                <w:rFonts w:cs="Times New Roman"/>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rsidR="00371236" w:rsidRPr="00145072" w:rsidRDefault="00371236" w:rsidP="00371236">
            <w:pPr>
              <w:pStyle w:val="TableContents"/>
              <w:rPr>
                <w:rFonts w:cs="Times New Roman"/>
                <w:sz w:val="20"/>
                <w:szCs w:val="20"/>
              </w:rPr>
            </w:pPr>
          </w:p>
        </w:tc>
        <w:tc>
          <w:tcPr>
            <w:tcW w:w="1276"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371236" w:rsidRPr="00145072" w:rsidRDefault="00371236" w:rsidP="00371236">
            <w:pPr>
              <w:pStyle w:val="TableContents"/>
              <w:rPr>
                <w:rFonts w:cs="Times New Roman"/>
                <w:sz w:val="20"/>
                <w:szCs w:val="20"/>
              </w:rPr>
            </w:pPr>
          </w:p>
        </w:tc>
      </w:tr>
    </w:tbl>
    <w:p w:rsidR="00356F80" w:rsidRPr="00145072" w:rsidRDefault="00356F80" w:rsidP="00356F80">
      <w:pPr>
        <w:pStyle w:val="Bezodstpw"/>
        <w:rPr>
          <w:rFonts w:ascii="Times New Roman" w:hAnsi="Times New Roman"/>
          <w:b/>
          <w:sz w:val="20"/>
          <w:szCs w:val="20"/>
          <w:lang w:val="fr-FR"/>
        </w:rPr>
      </w:pPr>
    </w:p>
    <w:p w:rsidR="000633A1" w:rsidRDefault="00371236" w:rsidP="00356F80">
      <w:pPr>
        <w:jc w:val="both"/>
        <w:rPr>
          <w:b/>
          <w:sz w:val="20"/>
          <w:szCs w:val="20"/>
        </w:rPr>
      </w:pPr>
      <w:r>
        <w:rPr>
          <w:b/>
          <w:sz w:val="20"/>
          <w:szCs w:val="20"/>
        </w:rPr>
        <w:t>Zamawiający wymaga obowiązkowe przeprowadzenie przeszkolenia przez przedstawiciela Wykonawcy.</w:t>
      </w:r>
    </w:p>
    <w:p w:rsidR="00356F80" w:rsidRPr="00145072" w:rsidRDefault="00356F80" w:rsidP="00356F80">
      <w:pPr>
        <w:jc w:val="both"/>
        <w:rPr>
          <w:b/>
          <w:sz w:val="20"/>
          <w:szCs w:val="20"/>
          <w:lang w:val="fr-FR"/>
        </w:rPr>
      </w:pPr>
      <w:r w:rsidRPr="00145072">
        <w:rPr>
          <w:b/>
          <w:sz w:val="20"/>
          <w:szCs w:val="20"/>
        </w:rPr>
        <w:t>Zamawiający wymaga na czas trwania umowy bezpłatnego użyczenia urządzenia do podciśnieniowej</w:t>
      </w:r>
      <w:r w:rsidR="00371236">
        <w:rPr>
          <w:b/>
          <w:sz w:val="20"/>
          <w:szCs w:val="20"/>
        </w:rPr>
        <w:t xml:space="preserve"> terapii leczenia ran (minimum 7</w:t>
      </w:r>
      <w:r w:rsidRPr="00145072">
        <w:rPr>
          <w:b/>
          <w:sz w:val="20"/>
          <w:szCs w:val="20"/>
        </w:rPr>
        <w:t xml:space="preserve"> urządzeń):</w:t>
      </w:r>
    </w:p>
    <w:p w:rsidR="00356F80" w:rsidRPr="00145072" w:rsidRDefault="00356F80" w:rsidP="00356F80">
      <w:pPr>
        <w:jc w:val="both"/>
        <w:rPr>
          <w:sz w:val="20"/>
          <w:szCs w:val="20"/>
        </w:rPr>
      </w:pP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przenośne – opcjonalne dołączenie torby przenośnej,</w:t>
      </w:r>
    </w:p>
    <w:p w:rsidR="00356F80" w:rsidRPr="00145072" w:rsidRDefault="00356F80" w:rsidP="00356F80">
      <w:pPr>
        <w:pStyle w:val="Akapitzlist"/>
        <w:numPr>
          <w:ilvl w:val="0"/>
          <w:numId w:val="17"/>
        </w:numPr>
        <w:spacing w:after="200" w:line="276" w:lineRule="auto"/>
        <w:jc w:val="both"/>
        <w:rPr>
          <w:sz w:val="20"/>
          <w:szCs w:val="20"/>
        </w:rPr>
      </w:pPr>
      <w:r w:rsidRPr="00145072">
        <w:rPr>
          <w:b/>
          <w:sz w:val="20"/>
          <w:szCs w:val="20"/>
        </w:rPr>
        <w:t>zakres ciśnień</w:t>
      </w:r>
      <w:r w:rsidR="000633A1">
        <w:rPr>
          <w:b/>
          <w:sz w:val="20"/>
          <w:szCs w:val="20"/>
        </w:rPr>
        <w:t xml:space="preserve">: </w:t>
      </w:r>
      <w:r w:rsidRPr="00145072">
        <w:rPr>
          <w:b/>
          <w:sz w:val="20"/>
          <w:szCs w:val="20"/>
        </w:rPr>
        <w:t>40</w:t>
      </w:r>
      <w:r w:rsidR="000633A1">
        <w:rPr>
          <w:b/>
          <w:sz w:val="20"/>
          <w:szCs w:val="20"/>
        </w:rPr>
        <w:t xml:space="preserve"> – </w:t>
      </w:r>
      <w:r w:rsidRPr="00145072">
        <w:rPr>
          <w:b/>
          <w:sz w:val="20"/>
          <w:szCs w:val="20"/>
        </w:rPr>
        <w:t>200</w:t>
      </w:r>
      <w:r w:rsidR="000633A1">
        <w:rPr>
          <w:b/>
          <w:sz w:val="20"/>
          <w:szCs w:val="20"/>
        </w:rPr>
        <w:t xml:space="preserve"> </w:t>
      </w:r>
      <w:r w:rsidRPr="00145072">
        <w:rPr>
          <w:b/>
          <w:sz w:val="20"/>
          <w:szCs w:val="20"/>
        </w:rPr>
        <w:t>mmHg,</w:t>
      </w:r>
    </w:p>
    <w:p w:rsidR="00356F80" w:rsidRPr="00145072" w:rsidRDefault="00356F80" w:rsidP="00356F80">
      <w:pPr>
        <w:pStyle w:val="Akapitzlist"/>
        <w:numPr>
          <w:ilvl w:val="0"/>
          <w:numId w:val="17"/>
        </w:numPr>
        <w:spacing w:after="200" w:line="276" w:lineRule="auto"/>
        <w:jc w:val="both"/>
        <w:rPr>
          <w:sz w:val="20"/>
          <w:szCs w:val="20"/>
        </w:rPr>
      </w:pPr>
      <w:r w:rsidRPr="00145072">
        <w:rPr>
          <w:b/>
          <w:sz w:val="20"/>
          <w:szCs w:val="20"/>
        </w:rPr>
        <w:t>czas ładowania baterii – 3 godziny, ok. 80% pojemności,</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czas pracy na baterii – około 20 godzin,</w:t>
      </w:r>
    </w:p>
    <w:p w:rsidR="00356F80" w:rsidRPr="00145072" w:rsidRDefault="00371236" w:rsidP="00356F80">
      <w:pPr>
        <w:pStyle w:val="Akapitzlist"/>
        <w:numPr>
          <w:ilvl w:val="0"/>
          <w:numId w:val="17"/>
        </w:numPr>
        <w:spacing w:after="200" w:line="276" w:lineRule="auto"/>
        <w:jc w:val="both"/>
        <w:rPr>
          <w:b/>
          <w:sz w:val="20"/>
          <w:szCs w:val="20"/>
        </w:rPr>
      </w:pPr>
      <w:r>
        <w:rPr>
          <w:b/>
          <w:sz w:val="20"/>
          <w:szCs w:val="20"/>
        </w:rPr>
        <w:t xml:space="preserve">dostępne </w:t>
      </w:r>
      <w:r w:rsidR="00356F80" w:rsidRPr="00145072">
        <w:rPr>
          <w:b/>
          <w:sz w:val="20"/>
          <w:szCs w:val="20"/>
        </w:rPr>
        <w:t>cykle pracy – ciągłe lub naprzemienne,</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wyświetlacz cyfrowy,</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automatyczna blokada – zablokowanie po 10 minutach,</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proszek żelujący powodujący krzepnięcie w kanistrze,</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oznaczenia na zbiorniku,</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filtr antybakteryjny wewnątrz kanistra,</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alarm niskiego poziomu baterii,</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alarm niskiego ciśnienia,</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alarm wysokiego ciśnienia,</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alarm pełnego kanistra,</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alarm zablokowania przewodu,</w:t>
      </w:r>
    </w:p>
    <w:p w:rsidR="002D0B5C" w:rsidRPr="002D0B5C" w:rsidRDefault="00356F80" w:rsidP="002D0B5C">
      <w:pPr>
        <w:pStyle w:val="Akapitzlist"/>
        <w:numPr>
          <w:ilvl w:val="0"/>
          <w:numId w:val="17"/>
        </w:numPr>
        <w:spacing w:after="200" w:line="276" w:lineRule="auto"/>
        <w:jc w:val="both"/>
        <w:rPr>
          <w:b/>
          <w:sz w:val="20"/>
          <w:szCs w:val="20"/>
        </w:rPr>
      </w:pPr>
      <w:r w:rsidRPr="00145072">
        <w:rPr>
          <w:b/>
          <w:sz w:val="20"/>
          <w:szCs w:val="20"/>
        </w:rPr>
        <w:t>klamry wężyka,</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alarm niedziałającego urządzenia,</w:t>
      </w:r>
    </w:p>
    <w:p w:rsidR="00356F80" w:rsidRPr="00145072" w:rsidRDefault="00356F80" w:rsidP="00356F80">
      <w:pPr>
        <w:pStyle w:val="Akapitzlist"/>
        <w:numPr>
          <w:ilvl w:val="0"/>
          <w:numId w:val="17"/>
        </w:numPr>
        <w:spacing w:after="200" w:line="276" w:lineRule="auto"/>
        <w:jc w:val="both"/>
        <w:rPr>
          <w:b/>
          <w:sz w:val="20"/>
          <w:szCs w:val="20"/>
        </w:rPr>
      </w:pPr>
      <w:r w:rsidRPr="00145072">
        <w:rPr>
          <w:b/>
          <w:sz w:val="20"/>
          <w:szCs w:val="20"/>
        </w:rPr>
        <w:t>opcja zasilania z sieci elektrycznej</w:t>
      </w:r>
    </w:p>
    <w:p w:rsidR="002D0B5C" w:rsidRDefault="002D0B5C" w:rsidP="002D0B5C">
      <w:pPr>
        <w:ind w:left="360"/>
        <w:textAlignment w:val="baseline"/>
        <w:rPr>
          <w:rFonts w:eastAsia="Lucida Sans Unicode"/>
          <w:b/>
          <w:sz w:val="22"/>
          <w:szCs w:val="22"/>
          <w:lang w:eastAsia="ar-SA"/>
        </w:rPr>
      </w:pPr>
    </w:p>
    <w:p w:rsidR="002D0B5C" w:rsidRPr="002D0B5C" w:rsidRDefault="002D0B5C" w:rsidP="002D0B5C">
      <w:pPr>
        <w:ind w:left="360"/>
        <w:textAlignment w:val="baseline"/>
        <w:rPr>
          <w:rFonts w:eastAsia="Lucida Sans Unicode"/>
          <w:b/>
          <w:sz w:val="22"/>
          <w:szCs w:val="22"/>
          <w:lang w:eastAsia="ar-SA"/>
        </w:rPr>
      </w:pPr>
      <w:r>
        <w:rPr>
          <w:rFonts w:eastAsia="Lucida Sans Unicode"/>
          <w:b/>
          <w:sz w:val="22"/>
          <w:szCs w:val="22"/>
          <w:lang w:eastAsia="ar-SA"/>
        </w:rPr>
        <w:t>Pakiet nr 3</w:t>
      </w:r>
    </w:p>
    <w:p w:rsidR="00356F80" w:rsidRDefault="00356F80" w:rsidP="00356F80">
      <w:pPr>
        <w:textAlignment w:val="baseline"/>
        <w:rPr>
          <w:b/>
        </w:rPr>
      </w:pPr>
    </w:p>
    <w:p w:rsidR="002D0B5C" w:rsidRPr="002D0B5C" w:rsidRDefault="002D0B5C" w:rsidP="002D0B5C">
      <w:pPr>
        <w:ind w:firstLine="360"/>
        <w:rPr>
          <w:b/>
          <w:sz w:val="22"/>
          <w:szCs w:val="22"/>
        </w:rPr>
      </w:pPr>
      <w:r>
        <w:rPr>
          <w:b/>
          <w:sz w:val="22"/>
          <w:szCs w:val="22"/>
        </w:rPr>
        <w:t>Rurka sterylna do podawania</w:t>
      </w:r>
      <w:r w:rsidRPr="002D0B5C">
        <w:rPr>
          <w:b/>
          <w:sz w:val="22"/>
          <w:szCs w:val="22"/>
        </w:rPr>
        <w:t xml:space="preserve"> soli fizjologicznej </w:t>
      </w:r>
      <w:r w:rsidR="00E67DD9">
        <w:rPr>
          <w:b/>
          <w:sz w:val="22"/>
          <w:szCs w:val="22"/>
        </w:rPr>
        <w:t>do urządzenia ELCOMED</w:t>
      </w:r>
      <w:r w:rsidRPr="002D0B5C">
        <w:rPr>
          <w:b/>
          <w:sz w:val="22"/>
          <w:szCs w:val="22"/>
        </w:rPr>
        <w:t xml:space="preserve"> SA 310 DOC</w:t>
      </w:r>
    </w:p>
    <w:p w:rsidR="00356F80" w:rsidRDefault="00356F80" w:rsidP="00356F80">
      <w:pPr>
        <w:textAlignment w:val="baseline"/>
        <w:rPr>
          <w:b/>
        </w:rPr>
      </w:pPr>
    </w:p>
    <w:p w:rsidR="00D67A66" w:rsidRPr="009169DA" w:rsidRDefault="00D67A66" w:rsidP="00D67A66">
      <w:pPr>
        <w:rPr>
          <w:b/>
          <w:color w:val="auto"/>
          <w:lang w:val="fr-FR"/>
        </w:rPr>
      </w:pPr>
    </w:p>
    <w:p w:rsidR="001356AF" w:rsidRDefault="001356AF">
      <w:pPr>
        <w:textAlignment w:val="baseline"/>
        <w:rPr>
          <w:rFonts w:eastAsia="Lucida Sans Unicode"/>
          <w:bCs/>
          <w:sz w:val="22"/>
          <w:szCs w:val="22"/>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404EA8">
      <w:pPr>
        <w:textAlignment w:val="baseline"/>
        <w:rPr>
          <w:rFonts w:eastAsia="Lucida Sans Unicode"/>
          <w:b/>
          <w:lang w:eastAsia="ar-SA"/>
        </w:rPr>
      </w:pPr>
      <w:r>
        <w:rPr>
          <w:rFonts w:eastAsia="Lucida Sans Unicode"/>
          <w:b/>
          <w:noProof/>
        </w:rPr>
        <mc:AlternateContent>
          <mc:Choice Requires="wps">
            <w:drawing>
              <wp:anchor distT="0" distB="0" distL="89535" distR="89535" simplePos="0" relativeHeight="5" behindDoc="0" locked="0" layoutInCell="1" allowOverlap="1">
                <wp:simplePos x="0" y="0"/>
                <wp:positionH relativeFrom="margin">
                  <wp:align>center</wp:align>
                </wp:positionH>
                <wp:positionV relativeFrom="paragraph">
                  <wp:posOffset>49530</wp:posOffset>
                </wp:positionV>
                <wp:extent cx="7945755" cy="1885315"/>
                <wp:effectExtent l="0" t="0" r="0" b="0"/>
                <wp:wrapSquare wrapText="bothSides"/>
                <wp:docPr id="6" name="Ramka14"/>
                <wp:cNvGraphicFramePr/>
                <a:graphic xmlns:a="http://schemas.openxmlformats.org/drawingml/2006/main">
                  <a:graphicData uri="http://schemas.microsoft.com/office/word/2010/wordprocessingShape">
                    <wps:wsp>
                      <wps:cNvSpPr/>
                      <wps:spPr>
                        <a:xfrm>
                          <a:off x="0" y="0"/>
                          <a:ext cx="7945200" cy="1884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amka14" stroked="f" style="position:absolute;margin-left:55pt;margin-top:3.9pt;width:625.55pt;height:148.35pt;mso-position-horizontal:center;mso-position-horizontal-relative:margin">
                <w10:wrap type="none"/>
                <v:fill o:detectmouseclick="t" on="false"/>
                <v:stroke color="#3465a4" joinstyle="round" endcap="flat"/>
              </v:rect>
            </w:pict>
          </mc:Fallback>
        </mc:AlternateContent>
      </w:r>
      <w:r>
        <w:rPr>
          <w:rFonts w:eastAsia="Lucida Sans Unicode"/>
          <w:b/>
          <w:noProof/>
        </w:rPr>
        <mc:AlternateContent>
          <mc:Choice Requires="wps">
            <w:drawing>
              <wp:anchor distT="0" distB="0" distL="0" distR="0" simplePos="0" relativeHeight="6" behindDoc="0" locked="0" layoutInCell="1" allowOverlap="1">
                <wp:simplePos x="0" y="0"/>
                <wp:positionH relativeFrom="margin">
                  <wp:align>center</wp:align>
                </wp:positionH>
                <wp:positionV relativeFrom="paragraph">
                  <wp:posOffset>49530</wp:posOffset>
                </wp:positionV>
                <wp:extent cx="7945755" cy="1786255"/>
                <wp:effectExtent l="0" t="0" r="0" b="0"/>
                <wp:wrapNone/>
                <wp:docPr id="7" name="Ramka14"/>
                <wp:cNvGraphicFramePr/>
                <a:graphic xmlns:a="http://schemas.openxmlformats.org/drawingml/2006/main">
                  <a:graphicData uri="http://schemas.microsoft.com/office/word/2010/wordprocessingShape">
                    <wps:wsp>
                      <wps:cNvSpPr/>
                      <wps:spPr>
                        <a:xfrm>
                          <a:off x="0" y="0"/>
                          <a:ext cx="7945200" cy="1785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amka14" stroked="f" style="position:absolute;margin-left:55pt;margin-top:3.9pt;width:625.55pt;height:140.55pt;mso-position-horizontal:center;mso-position-horizontal-relative:margin">
                <w10:wrap type="none"/>
                <v:fill o:detectmouseclick="t" on="false"/>
                <v:stroke color="#3465a4" joinstyle="round" endcap="flat"/>
              </v:rect>
            </w:pict>
          </mc:Fallback>
        </mc:AlternateContent>
      </w:r>
      <w:r>
        <w:rPr>
          <w:rFonts w:eastAsia="Lucida Sans Unicode"/>
          <w:b/>
          <w:noProof/>
        </w:rPr>
        <mc:AlternateContent>
          <mc:Choice Requires="wps">
            <w:drawing>
              <wp:anchor distT="0" distB="0" distL="0" distR="0" simplePos="0" relativeHeight="7" behindDoc="0" locked="0" layoutInCell="1" allowOverlap="1">
                <wp:simplePos x="0" y="0"/>
                <wp:positionH relativeFrom="margin">
                  <wp:align>center</wp:align>
                </wp:positionH>
                <wp:positionV relativeFrom="paragraph">
                  <wp:posOffset>49530</wp:posOffset>
                </wp:positionV>
                <wp:extent cx="7945755" cy="1784985"/>
                <wp:effectExtent l="0" t="0" r="0" b="0"/>
                <wp:wrapNone/>
                <wp:docPr id="8" name="Ramka3"/>
                <wp:cNvGraphicFramePr/>
                <a:graphic xmlns:a="http://schemas.openxmlformats.org/drawingml/2006/main">
                  <a:graphicData uri="http://schemas.microsoft.com/office/word/2010/wordprocessingShape">
                    <wps:wsp>
                      <wps:cNvSpPr/>
                      <wps:spPr>
                        <a:xfrm>
                          <a:off x="0" y="0"/>
                          <a:ext cx="7945200" cy="17845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15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426"/>
                              <w:gridCol w:w="3697"/>
                              <w:gridCol w:w="973"/>
                              <w:gridCol w:w="1117"/>
                              <w:gridCol w:w="706"/>
                              <w:gridCol w:w="846"/>
                              <w:gridCol w:w="1230"/>
                              <w:gridCol w:w="1316"/>
                              <w:gridCol w:w="1243"/>
                            </w:tblGrid>
                            <w:tr w:rsidR="0028716F" w:rsidTr="00D67A66">
                              <w:trPr>
                                <w:cantSplit/>
                                <w:trHeight w:val="660"/>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rPr>
                                      <w:rFonts w:ascii="Arial" w:hAnsi="Arial"/>
                                      <w:b/>
                                      <w:i/>
                                      <w:sz w:val="14"/>
                                    </w:rPr>
                                  </w:pPr>
                                </w:p>
                                <w:p w:rsidR="0028716F" w:rsidRDefault="0028716F">
                                  <w:pPr>
                                    <w:jc w:val="center"/>
                                  </w:pPr>
                                  <w:r>
                                    <w:rPr>
                                      <w:rFonts w:ascii="Arial" w:hAnsi="Arial"/>
                                      <w:b/>
                                      <w:i/>
                                      <w:sz w:val="14"/>
                                    </w:rPr>
                                    <w:t>L.P.</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ASORTYMENT</w:t>
                                  </w:r>
                                </w:p>
                                <w:p w:rsidR="0028716F" w:rsidRDefault="0028716F">
                                  <w:pPr>
                                    <w:jc w:val="center"/>
                                  </w:pPr>
                                  <w:r>
                                    <w:rPr>
                                      <w:rFonts w:ascii="Arial" w:hAnsi="Arial"/>
                                      <w:b/>
                                      <w:i/>
                                      <w:sz w:val="14"/>
                                    </w:rPr>
                                    <w:t>SZCZEGÓŁOWY</w:t>
                                  </w: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JEDNOST. MIARY</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rPr>
                                      <w:rFonts w:ascii="Arial" w:hAnsi="Arial"/>
                                      <w:b/>
                                      <w:i/>
                                      <w:sz w:val="14"/>
                                    </w:rPr>
                                  </w:pPr>
                                </w:p>
                                <w:p w:rsidR="0028716F" w:rsidRDefault="0028716F">
                                  <w:pPr>
                                    <w:jc w:val="center"/>
                                  </w:pPr>
                                  <w:r>
                                    <w:rPr>
                                      <w:rFonts w:ascii="Arial" w:hAnsi="Arial"/>
                                      <w:b/>
                                      <w:i/>
                                      <w:sz w:val="14"/>
                                    </w:rPr>
                                    <w:t>ILOŚĆ NA 12 m-</w:t>
                                  </w:r>
                                  <w:proofErr w:type="spellStart"/>
                                  <w:r>
                                    <w:rPr>
                                      <w:rFonts w:ascii="Arial" w:hAnsi="Arial"/>
                                      <w:b/>
                                      <w:i/>
                                      <w:sz w:val="14"/>
                                    </w:rPr>
                                    <w:t>cy</w:t>
                                  </w:r>
                                  <w:proofErr w:type="spellEnd"/>
                                </w:p>
                                <w:p w:rsidR="0028716F" w:rsidRDefault="0028716F">
                                  <w:pPr>
                                    <w:jc w:val="center"/>
                                    <w:rPr>
                                      <w:rFonts w:ascii="Arial" w:hAnsi="Arial"/>
                                      <w:b/>
                                      <w:i/>
                                      <w:sz w:val="14"/>
                                    </w:rPr>
                                  </w:pP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CENA  NETTO</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CENA  BRUTTO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WARTOŚĆ NETTO</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WARTOŚĆ BRUTTO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r>
                                    <w:rPr>
                                      <w:rFonts w:ascii="Arial" w:hAnsi="Arial"/>
                                      <w:b/>
                                      <w:i/>
                                      <w:sz w:val="14"/>
                                    </w:rPr>
                                    <w:t>PRODUCENT/NR KATALOG.</w:t>
                                  </w:r>
                                </w:p>
                                <w:p w:rsidR="0028716F" w:rsidRDefault="0028716F">
                                  <w:pPr>
                                    <w:jc w:val="center"/>
                                    <w:rPr>
                                      <w:rFonts w:ascii="Arial" w:hAnsi="Arial"/>
                                      <w:b/>
                                      <w:i/>
                                      <w:sz w:val="14"/>
                                    </w:rPr>
                                  </w:pPr>
                                </w:p>
                              </w:tc>
                            </w:tr>
                            <w:tr w:rsidR="0028716F" w:rsidTr="004E5F1D">
                              <w:trPr>
                                <w:cantSplit/>
                                <w:trHeight w:val="660"/>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pPr>
                                  <w:r>
                                    <w:rPr>
                                      <w:rFonts w:ascii="Arial" w:hAnsi="Arial" w:cs="Arial"/>
                                      <w:b/>
                                      <w:sz w:val="18"/>
                                      <w:szCs w:val="18"/>
                                    </w:rPr>
                                    <w:t>1.</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Pr="002D0B5C" w:rsidRDefault="0028716F" w:rsidP="002D0B5C">
                                  <w:r>
                                    <w:t>Rurka z dławikiem i rurką pompy, sterylna, jednorazowa 3,8 m.  Opakowanie 6 szt.</w:t>
                                  </w: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Pr="005B301F" w:rsidRDefault="0028716F" w:rsidP="00D67A66">
                                  <w:pPr>
                                    <w:jc w:val="center"/>
                                    <w:rPr>
                                      <w:b/>
                                      <w:sz w:val="18"/>
                                      <w:szCs w:val="18"/>
                                      <w:lang w:val="fr-FR"/>
                                    </w:rPr>
                                  </w:pPr>
                                  <w:r>
                                    <w:rPr>
                                      <w:b/>
                                      <w:sz w:val="18"/>
                                      <w:szCs w:val="18"/>
                                      <w:lang w:val="fr-FR"/>
                                    </w:rPr>
                                    <w:t>opak.</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Pr="005B301F" w:rsidRDefault="0028716F" w:rsidP="00D67A66">
                                  <w:pPr>
                                    <w:spacing w:after="120"/>
                                    <w:jc w:val="center"/>
                                    <w:rPr>
                                      <w:b/>
                                      <w:sz w:val="18"/>
                                      <w:lang w:val="fr-FR"/>
                                    </w:rPr>
                                  </w:pPr>
                                  <w:r>
                                    <w:rPr>
                                      <w:b/>
                                      <w:sz w:val="18"/>
                                      <w:lang w:val="fr-FR"/>
                                    </w:rPr>
                                    <w:t>16</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rsidP="00D67A66">
                                  <w:pPr>
                                    <w:jc w:val="center"/>
                                    <w:rPr>
                                      <w:rFonts w:ascii="Arial" w:hAnsi="Arial"/>
                                      <w:b/>
                                      <w:i/>
                                      <w:sz w:val="14"/>
                                    </w:rPr>
                                  </w:pPr>
                                </w:p>
                              </w:tc>
                            </w:tr>
                            <w:tr w:rsidR="0028716F" w:rsidTr="00D67A66">
                              <w:trPr>
                                <w:cantSplit/>
                                <w:trHeight w:val="660"/>
                                <w:jc w:val="center"/>
                              </w:trPr>
                              <w:tc>
                                <w:tcPr>
                                  <w:tcW w:w="7765" w:type="dxa"/>
                                  <w:gridSpan w:val="6"/>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right"/>
                                    <w:rPr>
                                      <w:rFonts w:ascii="Arial" w:hAnsi="Arial"/>
                                      <w:b/>
                                      <w:sz w:val="18"/>
                                      <w:szCs w:val="18"/>
                                    </w:rPr>
                                  </w:pPr>
                                  <w:r>
                                    <w:rPr>
                                      <w:rFonts w:ascii="Arial" w:hAnsi="Arial"/>
                                      <w:b/>
                                      <w:sz w:val="18"/>
                                      <w:szCs w:val="18"/>
                                    </w:rPr>
                                    <w:t>RAZEM</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124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45" w:type="dxa"/>
                                  </w:tcMar>
                                </w:tcPr>
                                <w:p w:rsidR="0028716F" w:rsidRDefault="0028716F" w:rsidP="00D67A66">
                                  <w:pPr>
                                    <w:jc w:val="center"/>
                                    <w:rPr>
                                      <w:rFonts w:ascii="Arial" w:hAnsi="Arial"/>
                                      <w:b/>
                                      <w:i/>
                                      <w:sz w:val="14"/>
                                    </w:rPr>
                                  </w:pPr>
                                </w:p>
                              </w:tc>
                            </w:tr>
                          </w:tbl>
                          <w:p w:rsidR="0028716F" w:rsidRDefault="0028716F">
                            <w:pPr>
                              <w:pStyle w:val="Zawartoramki"/>
                              <w:rPr>
                                <w:color w:val="000000"/>
                              </w:rPr>
                            </w:pPr>
                          </w:p>
                        </w:txbxContent>
                      </wps:txbx>
                      <wps:bodyPr lIns="0" tIns="0" rIns="0" bIns="0">
                        <a:spAutoFit/>
                      </wps:bodyPr>
                    </wps:wsp>
                  </a:graphicData>
                </a:graphic>
              </wp:anchor>
            </w:drawing>
          </mc:Choice>
          <mc:Fallback>
            <w:pict>
              <v:rect id="Ramka3" o:spid="_x0000_s1026" style="position:absolute;margin-left:0;margin-top:3.9pt;width:625.65pt;height:140.55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" filled="f" stroked="f">
                <v:textbox style="mso-fit-shape-to-text:t" inset="0,0,0,0">
                  <w:txbxContent>
                    <w:tbl>
                      <w:tblPr>
                        <w:tblW w:w="115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426"/>
                        <w:gridCol w:w="3697"/>
                        <w:gridCol w:w="973"/>
                        <w:gridCol w:w="1117"/>
                        <w:gridCol w:w="706"/>
                        <w:gridCol w:w="846"/>
                        <w:gridCol w:w="1230"/>
                        <w:gridCol w:w="1316"/>
                        <w:gridCol w:w="1243"/>
                      </w:tblGrid>
                      <w:tr w:rsidR="0028716F" w:rsidTr="00D67A66">
                        <w:trPr>
                          <w:cantSplit/>
                          <w:trHeight w:val="660"/>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rPr>
                                <w:rFonts w:ascii="Arial" w:hAnsi="Arial"/>
                                <w:b/>
                                <w:i/>
                                <w:sz w:val="14"/>
                              </w:rPr>
                            </w:pPr>
                          </w:p>
                          <w:p w:rsidR="0028716F" w:rsidRDefault="0028716F">
                            <w:pPr>
                              <w:jc w:val="center"/>
                            </w:pPr>
                            <w:r>
                              <w:rPr>
                                <w:rFonts w:ascii="Arial" w:hAnsi="Arial"/>
                                <w:b/>
                                <w:i/>
                                <w:sz w:val="14"/>
                              </w:rPr>
                              <w:t>L.P.</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ASORTYMENT</w:t>
                            </w:r>
                          </w:p>
                          <w:p w:rsidR="0028716F" w:rsidRDefault="0028716F">
                            <w:pPr>
                              <w:jc w:val="center"/>
                            </w:pPr>
                            <w:r>
                              <w:rPr>
                                <w:rFonts w:ascii="Arial" w:hAnsi="Arial"/>
                                <w:b/>
                                <w:i/>
                                <w:sz w:val="14"/>
                              </w:rPr>
                              <w:t>SZCZEGÓŁOWY</w:t>
                            </w: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JEDNOST. MIARY</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rPr>
                                <w:rFonts w:ascii="Arial" w:hAnsi="Arial"/>
                                <w:b/>
                                <w:i/>
                                <w:sz w:val="14"/>
                              </w:rPr>
                            </w:pPr>
                          </w:p>
                          <w:p w:rsidR="0028716F" w:rsidRDefault="0028716F">
                            <w:pPr>
                              <w:jc w:val="center"/>
                            </w:pPr>
                            <w:r>
                              <w:rPr>
                                <w:rFonts w:ascii="Arial" w:hAnsi="Arial"/>
                                <w:b/>
                                <w:i/>
                                <w:sz w:val="14"/>
                              </w:rPr>
                              <w:t>ILOŚĆ NA 12 m-</w:t>
                            </w:r>
                            <w:proofErr w:type="spellStart"/>
                            <w:r>
                              <w:rPr>
                                <w:rFonts w:ascii="Arial" w:hAnsi="Arial"/>
                                <w:b/>
                                <w:i/>
                                <w:sz w:val="14"/>
                              </w:rPr>
                              <w:t>cy</w:t>
                            </w:r>
                            <w:proofErr w:type="spellEnd"/>
                          </w:p>
                          <w:p w:rsidR="0028716F" w:rsidRDefault="0028716F">
                            <w:pPr>
                              <w:jc w:val="center"/>
                              <w:rPr>
                                <w:rFonts w:ascii="Arial" w:hAnsi="Arial"/>
                                <w:b/>
                                <w:i/>
                                <w:sz w:val="14"/>
                              </w:rPr>
                            </w:pP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CENA  NETTO</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CENA  BRUTTO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WARTOŚĆ NETTO</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pPr>
                              <w:jc w:val="center"/>
                            </w:pPr>
                            <w:r>
                              <w:rPr>
                                <w:rFonts w:ascii="Arial" w:hAnsi="Arial"/>
                                <w:b/>
                                <w:i/>
                                <w:sz w:val="14"/>
                              </w:rPr>
                              <w:t>WARTOŚĆ BRUTTO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pPr>
                              <w:jc w:val="center"/>
                              <w:rPr>
                                <w:rFonts w:ascii="Arial" w:hAnsi="Arial"/>
                                <w:b/>
                                <w:i/>
                                <w:sz w:val="14"/>
                              </w:rPr>
                            </w:pPr>
                          </w:p>
                          <w:p w:rsidR="0028716F" w:rsidRDefault="0028716F">
                            <w:r>
                              <w:rPr>
                                <w:rFonts w:ascii="Arial" w:hAnsi="Arial"/>
                                <w:b/>
                                <w:i/>
                                <w:sz w:val="14"/>
                              </w:rPr>
                              <w:t>PRODUCENT/NR KATALOG.</w:t>
                            </w:r>
                          </w:p>
                          <w:p w:rsidR="0028716F" w:rsidRDefault="0028716F">
                            <w:pPr>
                              <w:jc w:val="center"/>
                              <w:rPr>
                                <w:rFonts w:ascii="Arial" w:hAnsi="Arial"/>
                                <w:b/>
                                <w:i/>
                                <w:sz w:val="14"/>
                              </w:rPr>
                            </w:pPr>
                          </w:p>
                        </w:tc>
                      </w:tr>
                      <w:tr w:rsidR="0028716F" w:rsidTr="004E5F1D">
                        <w:trPr>
                          <w:cantSplit/>
                          <w:trHeight w:val="660"/>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pPr>
                            <w:r>
                              <w:rPr>
                                <w:rFonts w:ascii="Arial" w:hAnsi="Arial" w:cs="Arial"/>
                                <w:b/>
                                <w:sz w:val="18"/>
                                <w:szCs w:val="18"/>
                              </w:rPr>
                              <w:t>1.</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Pr="002D0B5C" w:rsidRDefault="0028716F" w:rsidP="002D0B5C">
                            <w:r>
                              <w:t>Rurka z dławikiem i rurką pompy, sterylna, jednorazowa 3,8 m.  Opakowanie 6 szt.</w:t>
                            </w: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Pr="005B301F" w:rsidRDefault="0028716F" w:rsidP="00D67A66">
                            <w:pPr>
                              <w:jc w:val="center"/>
                              <w:rPr>
                                <w:b/>
                                <w:sz w:val="18"/>
                                <w:szCs w:val="18"/>
                                <w:lang w:val="fr-FR"/>
                              </w:rPr>
                            </w:pPr>
                            <w:r>
                              <w:rPr>
                                <w:b/>
                                <w:sz w:val="18"/>
                                <w:szCs w:val="18"/>
                                <w:lang w:val="fr-FR"/>
                              </w:rPr>
                              <w:t>opak.</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Pr="005B301F" w:rsidRDefault="0028716F" w:rsidP="00D67A66">
                            <w:pPr>
                              <w:spacing w:after="120"/>
                              <w:jc w:val="center"/>
                              <w:rPr>
                                <w:b/>
                                <w:sz w:val="18"/>
                                <w:lang w:val="fr-FR"/>
                              </w:rPr>
                            </w:pPr>
                            <w:r>
                              <w:rPr>
                                <w:b/>
                                <w:sz w:val="18"/>
                                <w:lang w:val="fr-FR"/>
                              </w:rPr>
                              <w:t>16</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8716F" w:rsidRDefault="0028716F" w:rsidP="00D67A66">
                            <w:pPr>
                              <w:jc w:val="center"/>
                              <w:rPr>
                                <w:rFonts w:ascii="Arial" w:hAnsi="Arial"/>
                                <w:b/>
                                <w:i/>
                                <w:sz w:val="14"/>
                              </w:rPr>
                            </w:pPr>
                          </w:p>
                        </w:tc>
                      </w:tr>
                      <w:tr w:rsidR="0028716F" w:rsidTr="00D67A66">
                        <w:trPr>
                          <w:cantSplit/>
                          <w:trHeight w:val="660"/>
                          <w:jc w:val="center"/>
                        </w:trPr>
                        <w:tc>
                          <w:tcPr>
                            <w:tcW w:w="7765" w:type="dxa"/>
                            <w:gridSpan w:val="6"/>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right"/>
                              <w:rPr>
                                <w:rFonts w:ascii="Arial" w:hAnsi="Arial"/>
                                <w:b/>
                                <w:sz w:val="18"/>
                                <w:szCs w:val="18"/>
                              </w:rPr>
                            </w:pPr>
                            <w:r>
                              <w:rPr>
                                <w:rFonts w:ascii="Arial" w:hAnsi="Arial"/>
                                <w:b/>
                                <w:sz w:val="18"/>
                                <w:szCs w:val="18"/>
                              </w:rPr>
                              <w:t>RAZEM</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8716F" w:rsidRDefault="0028716F" w:rsidP="00D67A66">
                            <w:pPr>
                              <w:jc w:val="center"/>
                              <w:rPr>
                                <w:rFonts w:ascii="Arial" w:hAnsi="Arial"/>
                                <w:b/>
                                <w:sz w:val="18"/>
                                <w:szCs w:val="18"/>
                              </w:rPr>
                            </w:pPr>
                          </w:p>
                        </w:tc>
                        <w:tc>
                          <w:tcPr>
                            <w:tcW w:w="124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45" w:type="dxa"/>
                            </w:tcMar>
                          </w:tcPr>
                          <w:p w:rsidR="0028716F" w:rsidRDefault="0028716F" w:rsidP="00D67A66">
                            <w:pPr>
                              <w:jc w:val="center"/>
                              <w:rPr>
                                <w:rFonts w:ascii="Arial" w:hAnsi="Arial"/>
                                <w:b/>
                                <w:i/>
                                <w:sz w:val="14"/>
                              </w:rPr>
                            </w:pPr>
                          </w:p>
                        </w:tc>
                      </w:tr>
                    </w:tbl>
                    <w:p w:rsidR="0028716F" w:rsidRDefault="0028716F">
                      <w:pPr>
                        <w:pStyle w:val="Zawartoramki"/>
                        <w:rPr>
                          <w:color w:val="000000"/>
                        </w:rPr>
                      </w:pPr>
                    </w:p>
                  </w:txbxContent>
                </v:textbox>
                <w10:wrap anchorx="margin"/>
              </v:rect>
            </w:pict>
          </mc:Fallback>
        </mc:AlternateContent>
      </w: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D67A66" w:rsidRDefault="00D67A66" w:rsidP="00D67A66">
      <w:pPr>
        <w:rPr>
          <w:b/>
          <w:lang w:val="fr-FR"/>
        </w:rPr>
      </w:pPr>
    </w:p>
    <w:p w:rsidR="001356AF" w:rsidRDefault="001356AF">
      <w:pPr>
        <w:rPr>
          <w:b/>
        </w:rPr>
      </w:pPr>
    </w:p>
    <w:p w:rsidR="002D0B5C" w:rsidRDefault="002D0B5C">
      <w:pPr>
        <w:rPr>
          <w:b/>
        </w:rPr>
      </w:pPr>
    </w:p>
    <w:p w:rsidR="002D0B5C" w:rsidRDefault="002D0B5C">
      <w:pPr>
        <w:rPr>
          <w:b/>
        </w:rPr>
      </w:pPr>
    </w:p>
    <w:p w:rsidR="002D0B5C" w:rsidRDefault="002D0B5C">
      <w:pPr>
        <w:rPr>
          <w:b/>
        </w:rPr>
      </w:pPr>
    </w:p>
    <w:p w:rsidR="002D0B5C" w:rsidRDefault="002D0B5C">
      <w:pPr>
        <w:rPr>
          <w:b/>
        </w:rPr>
      </w:pPr>
    </w:p>
    <w:p w:rsidR="002D0B5C" w:rsidRDefault="002D0B5C">
      <w:pPr>
        <w:rPr>
          <w:b/>
        </w:rPr>
      </w:pPr>
    </w:p>
    <w:p w:rsidR="002D0B5C" w:rsidRDefault="002D0B5C">
      <w:pPr>
        <w:rPr>
          <w:b/>
        </w:rPr>
      </w:pPr>
    </w:p>
    <w:p w:rsidR="002D0B5C" w:rsidRDefault="002D0B5C">
      <w:pPr>
        <w:rPr>
          <w:b/>
        </w:rPr>
      </w:pPr>
    </w:p>
    <w:p w:rsidR="002D0B5C" w:rsidRDefault="002D0B5C">
      <w:pPr>
        <w:rPr>
          <w:b/>
        </w:rPr>
      </w:pPr>
    </w:p>
    <w:p w:rsidR="002D0B5C" w:rsidRDefault="002D0B5C">
      <w:pPr>
        <w:rPr>
          <w:b/>
        </w:rPr>
      </w:pPr>
    </w:p>
    <w:p w:rsidR="002D0B5C" w:rsidRDefault="002D0B5C">
      <w:pPr>
        <w:rPr>
          <w:b/>
        </w:rPr>
      </w:pPr>
    </w:p>
    <w:p w:rsidR="002D0B5C" w:rsidRDefault="002D0B5C">
      <w:pPr>
        <w:rPr>
          <w:b/>
        </w:rPr>
      </w:pPr>
    </w:p>
    <w:p w:rsidR="002D0B5C" w:rsidRDefault="002D0B5C">
      <w:pPr>
        <w:rPr>
          <w:b/>
        </w:rPr>
      </w:pPr>
    </w:p>
    <w:p w:rsidR="002D0B5C" w:rsidRDefault="002D0B5C">
      <w:pPr>
        <w:rPr>
          <w:b/>
        </w:rPr>
      </w:pPr>
    </w:p>
    <w:p w:rsidR="00215536" w:rsidRDefault="00215536">
      <w:pPr>
        <w:textAlignment w:val="baseline"/>
        <w:rPr>
          <w:b/>
        </w:rPr>
      </w:pPr>
    </w:p>
    <w:p w:rsidR="001356AF" w:rsidRDefault="00215536">
      <w:pPr>
        <w:textAlignment w:val="baseline"/>
        <w:rPr>
          <w:rFonts w:eastAsia="Lucida Sans Unicode"/>
          <w:b/>
          <w:sz w:val="22"/>
          <w:szCs w:val="22"/>
          <w:lang w:eastAsia="ar-SA"/>
        </w:rPr>
      </w:pPr>
      <w:r>
        <w:rPr>
          <w:rFonts w:eastAsia="Lucida Sans Unicode"/>
          <w:b/>
          <w:sz w:val="22"/>
          <w:szCs w:val="22"/>
          <w:lang w:eastAsia="ar-SA"/>
        </w:rPr>
        <w:t>Pakiet nr 4</w:t>
      </w:r>
    </w:p>
    <w:p w:rsidR="00215536" w:rsidRDefault="00215536">
      <w:pPr>
        <w:textAlignment w:val="baseline"/>
        <w:rPr>
          <w:rFonts w:eastAsia="Lucida Sans Unicode"/>
          <w:b/>
          <w:sz w:val="22"/>
          <w:szCs w:val="22"/>
          <w:lang w:eastAsia="ar-SA"/>
        </w:rPr>
      </w:pPr>
    </w:p>
    <w:p w:rsidR="00215536" w:rsidRDefault="00215536">
      <w:pPr>
        <w:textAlignment w:val="baseline"/>
        <w:rPr>
          <w:b/>
          <w:sz w:val="22"/>
          <w:szCs w:val="22"/>
        </w:rPr>
      </w:pPr>
      <w:r>
        <w:rPr>
          <w:b/>
          <w:sz w:val="22"/>
          <w:szCs w:val="22"/>
        </w:rPr>
        <w:t xml:space="preserve">Układ oddechowy, jednorazowy </w:t>
      </w:r>
      <w:proofErr w:type="spellStart"/>
      <w:r>
        <w:rPr>
          <w:b/>
          <w:sz w:val="22"/>
          <w:szCs w:val="22"/>
        </w:rPr>
        <w:t>Intensive</w:t>
      </w:r>
      <w:proofErr w:type="spellEnd"/>
      <w:r>
        <w:rPr>
          <w:b/>
          <w:sz w:val="22"/>
          <w:szCs w:val="22"/>
        </w:rPr>
        <w:t xml:space="preserve"> dla dorosłych, do respiratora EVE</w:t>
      </w:r>
    </w:p>
    <w:p w:rsidR="002B662A" w:rsidRDefault="002B662A">
      <w:pPr>
        <w:textAlignment w:val="baseline"/>
        <w:rPr>
          <w:b/>
          <w:sz w:val="22"/>
          <w:szCs w:val="22"/>
        </w:rPr>
      </w:pPr>
    </w:p>
    <w:p w:rsidR="002B662A" w:rsidRDefault="002B662A" w:rsidP="002B662A">
      <w:pPr>
        <w:textAlignment w:val="baseline"/>
        <w:rPr>
          <w:rFonts w:eastAsia="Lucida Sans Unicode"/>
          <w:bCs/>
          <w:sz w:val="22"/>
          <w:szCs w:val="22"/>
          <w:lang w:eastAsia="ar-SA"/>
        </w:rPr>
      </w:pPr>
    </w:p>
    <w:p w:rsidR="002B662A" w:rsidRDefault="002B662A" w:rsidP="002B662A">
      <w:pPr>
        <w:rPr>
          <w:b/>
          <w:bCs/>
          <w:szCs w:val="22"/>
        </w:rPr>
      </w:pPr>
    </w:p>
    <w:p w:rsidR="002B662A" w:rsidRDefault="002B662A" w:rsidP="002B662A">
      <w:pPr>
        <w:rPr>
          <w:b/>
          <w:sz w:val="28"/>
        </w:rPr>
      </w:pPr>
    </w:p>
    <w:tbl>
      <w:tblPr>
        <w:tblpPr w:leftFromText="141" w:rightFromText="141" w:vertAnchor="text" w:horzAnchor="margin" w:tblpXSpec="center" w:tblpY="78"/>
        <w:tblW w:w="12676" w:type="dxa"/>
        <w:jc w:val="center"/>
        <w:tblCellMar>
          <w:left w:w="70" w:type="dxa"/>
          <w:right w:w="70" w:type="dxa"/>
        </w:tblCellMar>
        <w:tblLook w:val="0000" w:firstRow="0" w:lastRow="0" w:firstColumn="0" w:lastColumn="0" w:noHBand="0" w:noVBand="0"/>
      </w:tblPr>
      <w:tblGrid>
        <w:gridCol w:w="562"/>
        <w:gridCol w:w="5611"/>
        <w:gridCol w:w="802"/>
        <w:gridCol w:w="795"/>
        <w:gridCol w:w="686"/>
        <w:gridCol w:w="788"/>
        <w:gridCol w:w="1028"/>
        <w:gridCol w:w="1182"/>
        <w:gridCol w:w="1222"/>
      </w:tblGrid>
      <w:tr w:rsidR="002B662A" w:rsidTr="002B662A">
        <w:trPr>
          <w:cantSplit/>
          <w:trHeight w:val="6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B662A" w:rsidRDefault="002B662A" w:rsidP="001D02E7">
            <w:pPr>
              <w:jc w:val="center"/>
              <w:rPr>
                <w:rFonts w:ascii="Arial" w:hAnsi="Arial"/>
                <w:b/>
                <w:sz w:val="14"/>
              </w:rPr>
            </w:pPr>
          </w:p>
          <w:p w:rsidR="002B662A" w:rsidRDefault="002B662A" w:rsidP="001D02E7">
            <w:pPr>
              <w:jc w:val="center"/>
              <w:rPr>
                <w:rFonts w:ascii="Arial" w:hAnsi="Arial"/>
                <w:b/>
                <w:sz w:val="14"/>
              </w:rPr>
            </w:pPr>
          </w:p>
          <w:p w:rsidR="002B662A" w:rsidRDefault="002B662A" w:rsidP="001D02E7">
            <w:pPr>
              <w:jc w:val="center"/>
            </w:pPr>
            <w:r>
              <w:rPr>
                <w:rFonts w:ascii="Arial" w:hAnsi="Arial"/>
                <w:b/>
                <w:sz w:val="14"/>
              </w:rPr>
              <w:t>L.P.</w:t>
            </w: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2B662A" w:rsidRDefault="002B662A" w:rsidP="001D02E7">
            <w:pPr>
              <w:jc w:val="center"/>
              <w:rPr>
                <w:rFonts w:ascii="Arial" w:hAnsi="Arial"/>
                <w:b/>
                <w:sz w:val="14"/>
              </w:rPr>
            </w:pPr>
          </w:p>
          <w:p w:rsidR="002B662A" w:rsidRDefault="002B662A" w:rsidP="001D02E7">
            <w:pPr>
              <w:jc w:val="center"/>
            </w:pPr>
            <w:r>
              <w:rPr>
                <w:rFonts w:ascii="Arial" w:hAnsi="Arial"/>
                <w:b/>
                <w:sz w:val="14"/>
              </w:rPr>
              <w:t>ASORTYMENT</w:t>
            </w:r>
          </w:p>
          <w:p w:rsidR="002B662A" w:rsidRDefault="002B662A" w:rsidP="001D02E7">
            <w:pPr>
              <w:jc w:val="center"/>
            </w:pPr>
            <w:r>
              <w:rPr>
                <w:rFonts w:ascii="Arial" w:hAnsi="Arial"/>
                <w:b/>
                <w:sz w:val="14"/>
              </w:rPr>
              <w:t>SZCZEGÓŁOWY</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2B662A" w:rsidRDefault="002B662A" w:rsidP="001D02E7">
            <w:pPr>
              <w:jc w:val="center"/>
              <w:rPr>
                <w:rFonts w:ascii="Arial" w:hAnsi="Arial"/>
                <w:b/>
                <w:sz w:val="14"/>
              </w:rPr>
            </w:pPr>
          </w:p>
          <w:p w:rsidR="002B662A" w:rsidRDefault="008C2A61" w:rsidP="001D02E7">
            <w:pPr>
              <w:jc w:val="center"/>
            </w:pPr>
            <w:r>
              <w:rPr>
                <w:rFonts w:ascii="Arial" w:hAnsi="Arial"/>
                <w:b/>
                <w:sz w:val="14"/>
              </w:rPr>
              <w:t>JEDN.</w:t>
            </w:r>
            <w:r w:rsidR="002B662A">
              <w:rPr>
                <w:rFonts w:ascii="Arial" w:hAnsi="Arial"/>
                <w:b/>
                <w:sz w:val="14"/>
              </w:rPr>
              <w:t xml:space="preserve"> MIARY</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2B662A" w:rsidRDefault="002B662A" w:rsidP="001D02E7">
            <w:pPr>
              <w:rPr>
                <w:rFonts w:ascii="Arial" w:hAnsi="Arial"/>
                <w:b/>
                <w:sz w:val="14"/>
              </w:rPr>
            </w:pPr>
          </w:p>
          <w:p w:rsidR="002B662A" w:rsidRDefault="002B662A" w:rsidP="001D02E7">
            <w:pPr>
              <w:jc w:val="center"/>
            </w:pPr>
            <w:r>
              <w:rPr>
                <w:rFonts w:ascii="Arial" w:hAnsi="Arial"/>
                <w:b/>
                <w:sz w:val="14"/>
              </w:rPr>
              <w:t>ILOŚĆ</w:t>
            </w:r>
          </w:p>
          <w:p w:rsidR="002B662A" w:rsidRDefault="008C2A61" w:rsidP="001D02E7">
            <w:pPr>
              <w:jc w:val="center"/>
            </w:pPr>
            <w:r>
              <w:rPr>
                <w:rFonts w:ascii="Arial" w:hAnsi="Arial"/>
                <w:b/>
                <w:sz w:val="14"/>
              </w:rPr>
              <w:t>24 m-ce</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2B662A" w:rsidRDefault="002B662A" w:rsidP="001D02E7">
            <w:pPr>
              <w:jc w:val="center"/>
              <w:rPr>
                <w:rFonts w:ascii="Arial" w:hAnsi="Arial"/>
                <w:b/>
                <w:sz w:val="14"/>
              </w:rPr>
            </w:pPr>
          </w:p>
          <w:p w:rsidR="002B662A" w:rsidRDefault="002B662A" w:rsidP="001D02E7">
            <w:pPr>
              <w:jc w:val="center"/>
            </w:pPr>
            <w:r>
              <w:rPr>
                <w:rFonts w:ascii="Arial" w:hAnsi="Arial"/>
                <w:b/>
                <w:sz w:val="14"/>
              </w:rPr>
              <w:t>CENA  NETTO</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2B662A" w:rsidRDefault="002B662A" w:rsidP="001D02E7">
            <w:pPr>
              <w:jc w:val="center"/>
              <w:rPr>
                <w:rFonts w:ascii="Arial" w:hAnsi="Arial"/>
                <w:b/>
                <w:sz w:val="14"/>
              </w:rPr>
            </w:pPr>
          </w:p>
          <w:p w:rsidR="002B662A" w:rsidRDefault="002B662A" w:rsidP="001D02E7">
            <w:pPr>
              <w:jc w:val="center"/>
            </w:pPr>
            <w:r>
              <w:rPr>
                <w:rFonts w:ascii="Arial" w:hAnsi="Arial"/>
                <w:b/>
                <w:sz w:val="14"/>
              </w:rPr>
              <w:t>CENA  BRUTTO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B662A" w:rsidRDefault="002B662A" w:rsidP="001D02E7">
            <w:pPr>
              <w:jc w:val="center"/>
              <w:rPr>
                <w:rFonts w:ascii="Arial" w:hAnsi="Arial"/>
                <w:b/>
                <w:sz w:val="14"/>
              </w:rPr>
            </w:pPr>
          </w:p>
          <w:p w:rsidR="002B662A" w:rsidRDefault="002B662A" w:rsidP="001D02E7">
            <w:pPr>
              <w:jc w:val="center"/>
            </w:pPr>
            <w:r>
              <w:rPr>
                <w:rFonts w:ascii="Arial" w:hAnsi="Arial"/>
                <w:b/>
                <w:sz w:val="14"/>
              </w:rPr>
              <w:t>WARTOŚĆ NETTO</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2B662A" w:rsidRDefault="002B662A" w:rsidP="001D02E7">
            <w:pPr>
              <w:jc w:val="center"/>
              <w:rPr>
                <w:rFonts w:ascii="Arial" w:hAnsi="Arial"/>
                <w:b/>
                <w:sz w:val="14"/>
              </w:rPr>
            </w:pPr>
          </w:p>
          <w:p w:rsidR="002B662A" w:rsidRDefault="002B662A" w:rsidP="001D02E7">
            <w:pPr>
              <w:jc w:val="center"/>
            </w:pPr>
            <w:r>
              <w:rPr>
                <w:rFonts w:ascii="Arial" w:hAnsi="Arial"/>
                <w:b/>
                <w:sz w:val="14"/>
              </w:rPr>
              <w:t>WARTOŚĆ BRUTTO</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2B662A" w:rsidRDefault="002B662A" w:rsidP="001D02E7">
            <w:pPr>
              <w:jc w:val="center"/>
              <w:rPr>
                <w:rFonts w:ascii="Arial" w:hAnsi="Arial"/>
                <w:b/>
                <w:sz w:val="14"/>
              </w:rPr>
            </w:pPr>
          </w:p>
          <w:p w:rsidR="002B662A" w:rsidRDefault="002B662A" w:rsidP="008C2A61">
            <w:pPr>
              <w:jc w:val="center"/>
            </w:pPr>
            <w:r>
              <w:rPr>
                <w:rFonts w:ascii="Arial" w:hAnsi="Arial"/>
                <w:b/>
                <w:sz w:val="14"/>
              </w:rPr>
              <w:t>PRODUCENT/Nr katalogowy</w:t>
            </w:r>
          </w:p>
          <w:p w:rsidR="002B662A" w:rsidRDefault="002B662A" w:rsidP="001D02E7">
            <w:pPr>
              <w:jc w:val="center"/>
              <w:rPr>
                <w:rFonts w:ascii="Arial" w:hAnsi="Arial"/>
                <w:b/>
                <w:sz w:val="14"/>
              </w:rPr>
            </w:pPr>
          </w:p>
        </w:tc>
      </w:tr>
      <w:tr w:rsidR="002B662A" w:rsidTr="002B662A">
        <w:trPr>
          <w:cantSplit/>
          <w:trHeight w:val="6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Default="002B662A" w:rsidP="001D02E7">
            <w:pPr>
              <w:jc w:val="center"/>
            </w:pPr>
            <w:r>
              <w:rPr>
                <w:rFonts w:ascii="Arial" w:hAnsi="Arial" w:cs="Arial"/>
                <w:b/>
                <w:sz w:val="18"/>
              </w:rPr>
              <w:t>1.</w:t>
            </w:r>
          </w:p>
        </w:tc>
        <w:tc>
          <w:tcPr>
            <w:tcW w:w="5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Default="002B662A" w:rsidP="002B662A">
            <w:r>
              <w:t xml:space="preserve">Jednorazowy układ oddechowy do respiratora EVE dla dorosłych do intensywnej terapii. </w:t>
            </w:r>
          </w:p>
          <w:p w:rsidR="002B662A" w:rsidRDefault="002B662A" w:rsidP="002B662A">
            <w:r>
              <w:t xml:space="preserve">Układ wyposażony w: </w:t>
            </w:r>
          </w:p>
          <w:p w:rsidR="002B662A" w:rsidRDefault="002B662A" w:rsidP="002B662A">
            <w:pPr>
              <w:pStyle w:val="Akapitzlist"/>
              <w:numPr>
                <w:ilvl w:val="0"/>
                <w:numId w:val="19"/>
              </w:numPr>
            </w:pPr>
            <w:r>
              <w:t>układ podwójnych rurek</w:t>
            </w:r>
          </w:p>
          <w:p w:rsidR="002B662A" w:rsidRDefault="002B662A" w:rsidP="002B662A">
            <w:pPr>
              <w:pStyle w:val="Akapitzlist"/>
              <w:numPr>
                <w:ilvl w:val="0"/>
                <w:numId w:val="19"/>
              </w:numPr>
            </w:pPr>
            <w:r>
              <w:t>czujnik przepływu dla dorosłych</w:t>
            </w:r>
          </w:p>
          <w:p w:rsidR="002B662A" w:rsidRDefault="002B662A" w:rsidP="002B662A">
            <w:pPr>
              <w:pStyle w:val="Akapitzlist"/>
              <w:numPr>
                <w:ilvl w:val="0"/>
                <w:numId w:val="19"/>
              </w:numPr>
            </w:pPr>
            <w:r>
              <w:t>zawór wydechowy dystalny</w:t>
            </w:r>
          </w:p>
          <w:p w:rsidR="002B662A" w:rsidRDefault="002B662A" w:rsidP="002B662A">
            <w:pPr>
              <w:pStyle w:val="Akapitzlist"/>
              <w:numPr>
                <w:ilvl w:val="0"/>
                <w:numId w:val="19"/>
              </w:numPr>
            </w:pPr>
            <w:r>
              <w:t>adapter czujnika przepływu</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Default="002B662A" w:rsidP="001D02E7">
            <w:pPr>
              <w:jc w:val="center"/>
            </w:pPr>
            <w:r>
              <w:rPr>
                <w:rFonts w:ascii="Arial" w:hAnsi="Arial" w:cs="Arial"/>
                <w:b/>
                <w:sz w:val="18"/>
                <w:szCs w:val="18"/>
              </w:rPr>
              <w:t>szt.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Pr="00371236" w:rsidRDefault="002B662A" w:rsidP="001D02E7">
            <w:pPr>
              <w:jc w:val="center"/>
              <w:rPr>
                <w:b/>
              </w:rPr>
            </w:pPr>
            <w:r>
              <w:rPr>
                <w:b/>
              </w:rPr>
              <w:t>150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Default="002B662A" w:rsidP="001D02E7">
            <w:pPr>
              <w:jc w:val="center"/>
              <w:rPr>
                <w:rFonts w:ascii="Arial" w:hAnsi="Arial" w:cs="Arial"/>
                <w:b/>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Default="002B662A" w:rsidP="001D02E7">
            <w:pPr>
              <w:jc w:val="center"/>
              <w:rPr>
                <w:rFonts w:ascii="Arial" w:hAnsi="Arial" w:cs="Arial"/>
                <w:b/>
                <w:sz w:val="18"/>
                <w:szCs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Default="002B662A" w:rsidP="001D02E7">
            <w:pPr>
              <w:jc w:val="center"/>
              <w:rPr>
                <w:rFonts w:ascii="Arial" w:hAnsi="Arial" w:cs="Arial"/>
                <w:b/>
                <w:sz w:val="18"/>
                <w:szCs w:val="18"/>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Default="002B662A" w:rsidP="001D02E7">
            <w:pPr>
              <w:jc w:val="center"/>
              <w:rPr>
                <w:rFonts w:ascii="Arial" w:hAnsi="Arial" w:cs="Arial"/>
                <w:b/>
                <w:sz w:val="18"/>
                <w:szCs w:val="18"/>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Default="002B662A" w:rsidP="001D02E7">
            <w:pPr>
              <w:jc w:val="center"/>
              <w:rPr>
                <w:rFonts w:ascii="Arial" w:hAnsi="Arial" w:cs="Arial"/>
                <w:b/>
                <w:sz w:val="18"/>
                <w:szCs w:val="18"/>
              </w:rPr>
            </w:pPr>
          </w:p>
        </w:tc>
      </w:tr>
      <w:tr w:rsidR="002B662A" w:rsidTr="009C4E13">
        <w:trPr>
          <w:cantSplit/>
          <w:trHeight w:val="660"/>
          <w:jc w:val="center"/>
        </w:trPr>
        <w:tc>
          <w:tcPr>
            <w:tcW w:w="924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Default="002B662A" w:rsidP="001D02E7">
            <w:pPr>
              <w:jc w:val="right"/>
              <w:rPr>
                <w:rFonts w:ascii="Arial" w:hAnsi="Arial" w:cs="Arial"/>
                <w:b/>
                <w:sz w:val="18"/>
                <w:szCs w:val="18"/>
              </w:rPr>
            </w:pPr>
            <w:r>
              <w:rPr>
                <w:rFonts w:ascii="Arial" w:hAnsi="Arial" w:cs="Arial"/>
                <w:b/>
                <w:sz w:val="18"/>
                <w:szCs w:val="18"/>
              </w:rPr>
              <w:t>RAZEM</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Default="002B662A" w:rsidP="001D02E7">
            <w:pPr>
              <w:jc w:val="center"/>
              <w:rPr>
                <w:rFonts w:ascii="Arial" w:hAnsi="Arial" w:cs="Arial"/>
                <w:b/>
                <w:sz w:val="18"/>
                <w:szCs w:val="18"/>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62A" w:rsidRDefault="002B662A" w:rsidP="001D02E7">
            <w:pPr>
              <w:jc w:val="center"/>
              <w:rPr>
                <w:rFonts w:ascii="Arial" w:hAnsi="Arial" w:cs="Arial"/>
                <w:b/>
                <w:sz w:val="18"/>
                <w:szCs w:val="18"/>
              </w:rPr>
            </w:pPr>
          </w:p>
        </w:tc>
        <w:tc>
          <w:tcPr>
            <w:tcW w:w="12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662A" w:rsidRDefault="002B662A" w:rsidP="001D02E7">
            <w:pPr>
              <w:jc w:val="center"/>
              <w:rPr>
                <w:rFonts w:ascii="Arial" w:hAnsi="Arial" w:cs="Arial"/>
                <w:b/>
                <w:sz w:val="18"/>
                <w:szCs w:val="18"/>
              </w:rPr>
            </w:pPr>
          </w:p>
        </w:tc>
      </w:tr>
    </w:tbl>
    <w:p w:rsidR="002B662A" w:rsidRDefault="002B662A" w:rsidP="002B662A">
      <w:pPr>
        <w:rPr>
          <w:b/>
          <w:i/>
          <w:sz w:val="22"/>
          <w:szCs w:val="22"/>
        </w:rPr>
      </w:pPr>
    </w:p>
    <w:p w:rsidR="002B662A" w:rsidRDefault="002B662A" w:rsidP="002B662A">
      <w:pPr>
        <w:rPr>
          <w:i/>
          <w:sz w:val="22"/>
          <w:szCs w:val="22"/>
        </w:rPr>
      </w:pPr>
    </w:p>
    <w:p w:rsidR="002B662A" w:rsidRDefault="002B662A" w:rsidP="002B662A">
      <w:pPr>
        <w:rPr>
          <w:i/>
          <w:sz w:val="22"/>
          <w:szCs w:val="22"/>
        </w:rPr>
      </w:pPr>
    </w:p>
    <w:p w:rsidR="002B662A" w:rsidRDefault="002B662A" w:rsidP="002B662A">
      <w:pPr>
        <w:pStyle w:val="Default"/>
        <w:rPr>
          <w:sz w:val="20"/>
          <w:szCs w:val="20"/>
        </w:rPr>
      </w:pPr>
    </w:p>
    <w:p w:rsidR="002B662A" w:rsidRPr="00D67A66" w:rsidRDefault="002B662A" w:rsidP="002B662A">
      <w:pPr>
        <w:pStyle w:val="Default"/>
        <w:rPr>
          <w:sz w:val="20"/>
          <w:szCs w:val="20"/>
        </w:rPr>
      </w:pPr>
    </w:p>
    <w:p w:rsidR="002B662A" w:rsidRDefault="002B662A" w:rsidP="002B662A">
      <w:pPr>
        <w:textAlignment w:val="baseline"/>
        <w:rPr>
          <w:rFonts w:eastAsia="Lucida Sans Unicode"/>
          <w:b/>
          <w:sz w:val="22"/>
          <w:szCs w:val="22"/>
          <w:lang w:eastAsia="ar-SA"/>
        </w:rPr>
      </w:pPr>
    </w:p>
    <w:p w:rsidR="002B662A" w:rsidRDefault="002B662A" w:rsidP="002B662A">
      <w:pPr>
        <w:textAlignment w:val="baseline"/>
        <w:rPr>
          <w:rFonts w:eastAsia="Lucida Sans Unicode"/>
          <w:b/>
          <w:sz w:val="22"/>
          <w:szCs w:val="22"/>
          <w:lang w:eastAsia="ar-SA"/>
        </w:rPr>
      </w:pPr>
    </w:p>
    <w:p w:rsidR="002B662A" w:rsidRDefault="002B662A" w:rsidP="002B662A">
      <w:pPr>
        <w:textAlignment w:val="baseline"/>
        <w:rPr>
          <w:rFonts w:eastAsia="Lucida Sans Unicode"/>
          <w:b/>
          <w:sz w:val="22"/>
          <w:szCs w:val="22"/>
          <w:lang w:eastAsia="ar-SA"/>
        </w:rPr>
      </w:pPr>
    </w:p>
    <w:p w:rsidR="002B662A" w:rsidRDefault="002B662A" w:rsidP="002B662A">
      <w:pPr>
        <w:textAlignment w:val="baseline"/>
        <w:rPr>
          <w:rFonts w:eastAsia="Lucida Sans Unicode"/>
          <w:b/>
          <w:sz w:val="22"/>
          <w:szCs w:val="22"/>
          <w:lang w:eastAsia="ar-SA"/>
        </w:rPr>
      </w:pPr>
    </w:p>
    <w:p w:rsidR="002B662A" w:rsidRDefault="002B662A" w:rsidP="002B662A">
      <w:pPr>
        <w:textAlignment w:val="baseline"/>
        <w:rPr>
          <w:rFonts w:eastAsia="Lucida Sans Unicode"/>
          <w:b/>
          <w:sz w:val="22"/>
          <w:szCs w:val="22"/>
          <w:lang w:eastAsia="ar-SA"/>
        </w:rPr>
      </w:pPr>
    </w:p>
    <w:p w:rsidR="002B662A" w:rsidRDefault="002B662A" w:rsidP="002B662A">
      <w:pPr>
        <w:textAlignment w:val="baseline"/>
        <w:rPr>
          <w:rFonts w:eastAsia="Lucida Sans Unicode"/>
          <w:b/>
          <w:sz w:val="22"/>
          <w:szCs w:val="22"/>
          <w:lang w:eastAsia="ar-SA"/>
        </w:rPr>
      </w:pPr>
    </w:p>
    <w:p w:rsidR="002B662A" w:rsidRDefault="002B662A" w:rsidP="002B662A">
      <w:pPr>
        <w:textAlignment w:val="baseline"/>
        <w:rPr>
          <w:rFonts w:eastAsia="Lucida Sans Unicode"/>
          <w:b/>
          <w:sz w:val="22"/>
          <w:szCs w:val="22"/>
          <w:lang w:eastAsia="ar-SA"/>
        </w:rPr>
      </w:pPr>
    </w:p>
    <w:p w:rsidR="002B662A" w:rsidRDefault="002B662A" w:rsidP="002B662A">
      <w:pPr>
        <w:textAlignment w:val="baseline"/>
        <w:rPr>
          <w:rFonts w:eastAsia="Lucida Sans Unicode"/>
          <w:b/>
          <w:sz w:val="22"/>
          <w:szCs w:val="22"/>
          <w:lang w:eastAsia="ar-SA"/>
        </w:rPr>
      </w:pPr>
    </w:p>
    <w:p w:rsidR="002B662A" w:rsidRDefault="002B662A" w:rsidP="002B662A">
      <w:pPr>
        <w:textAlignment w:val="baseline"/>
        <w:rPr>
          <w:rFonts w:eastAsia="Lucida Sans Unicode"/>
          <w:b/>
          <w:sz w:val="22"/>
          <w:szCs w:val="22"/>
          <w:lang w:eastAsia="ar-SA"/>
        </w:rPr>
      </w:pPr>
    </w:p>
    <w:p w:rsidR="002B662A" w:rsidRDefault="002B662A" w:rsidP="002B662A">
      <w:pPr>
        <w:textAlignment w:val="baseline"/>
        <w:rPr>
          <w:rFonts w:eastAsia="Lucida Sans Unicode"/>
          <w:bCs/>
          <w:sz w:val="22"/>
          <w:szCs w:val="22"/>
          <w:lang w:eastAsia="ar-SA"/>
        </w:rPr>
      </w:pPr>
    </w:p>
    <w:p w:rsidR="002B662A" w:rsidRDefault="002B662A" w:rsidP="002B662A">
      <w:pPr>
        <w:textAlignment w:val="baseline"/>
        <w:rPr>
          <w:rFonts w:eastAsia="Lucida Sans Unicode"/>
          <w:bCs/>
          <w:sz w:val="22"/>
          <w:szCs w:val="22"/>
          <w:lang w:eastAsia="ar-SA"/>
        </w:rPr>
      </w:pPr>
    </w:p>
    <w:p w:rsidR="002B662A" w:rsidRDefault="002B662A" w:rsidP="002B662A">
      <w:pPr>
        <w:textAlignment w:val="baseline"/>
        <w:rPr>
          <w:rFonts w:eastAsia="Lucida Sans Unicode"/>
          <w:b/>
          <w:lang w:eastAsia="ar-SA"/>
        </w:rPr>
      </w:pPr>
    </w:p>
    <w:p w:rsidR="001356AF" w:rsidRDefault="001356AF">
      <w:pPr>
        <w:rPr>
          <w:rFonts w:eastAsia="Lucida Sans Unicode"/>
          <w:b/>
          <w:lang w:eastAsia="ar-SA"/>
        </w:rPr>
      </w:pPr>
    </w:p>
    <w:p w:rsidR="009C4E13" w:rsidRDefault="009C4E13">
      <w:pPr>
        <w:rPr>
          <w:rFonts w:eastAsia="Lucida Sans Unicode"/>
          <w:b/>
          <w:lang w:eastAsia="ar-SA"/>
        </w:rPr>
      </w:pPr>
    </w:p>
    <w:p w:rsidR="009C4E13" w:rsidRDefault="009C4E13">
      <w:pPr>
        <w:rPr>
          <w:rFonts w:eastAsia="Lucida Sans Unicode"/>
          <w:b/>
          <w:lang w:eastAsia="ar-SA"/>
        </w:rPr>
      </w:pPr>
    </w:p>
    <w:p w:rsidR="009C4E13" w:rsidRDefault="009C4E13">
      <w:pPr>
        <w:rPr>
          <w:rFonts w:eastAsia="Lucida Sans Unicode"/>
          <w:b/>
          <w:lang w:eastAsia="ar-SA"/>
        </w:rPr>
      </w:pPr>
    </w:p>
    <w:p w:rsidR="009C4E13" w:rsidRDefault="009C4E13">
      <w:pPr>
        <w:rPr>
          <w:rFonts w:eastAsia="Lucida Sans Unicode"/>
          <w:b/>
          <w:lang w:eastAsia="ar-SA"/>
        </w:rPr>
      </w:pPr>
    </w:p>
    <w:p w:rsidR="009C4E13" w:rsidRDefault="009C4E13">
      <w:pPr>
        <w:rPr>
          <w:rFonts w:eastAsia="Lucida Sans Unicode"/>
          <w:b/>
          <w:lang w:eastAsia="ar-SA"/>
        </w:rPr>
      </w:pPr>
    </w:p>
    <w:p w:rsidR="009C4E13" w:rsidRDefault="009C4E13">
      <w:pPr>
        <w:rPr>
          <w:rFonts w:eastAsia="Lucida Sans Unicode"/>
          <w:b/>
          <w:lang w:eastAsia="ar-SA"/>
        </w:rPr>
      </w:pPr>
    </w:p>
    <w:p w:rsidR="009C4E13" w:rsidRDefault="009C4E13">
      <w:pPr>
        <w:rPr>
          <w:rFonts w:eastAsia="Lucida Sans Unicode"/>
          <w:b/>
          <w:lang w:eastAsia="ar-SA"/>
        </w:rPr>
      </w:pPr>
    </w:p>
    <w:p w:rsidR="009C4E13" w:rsidRDefault="009C4E13">
      <w:pPr>
        <w:rPr>
          <w:rFonts w:eastAsia="Lucida Sans Unicode"/>
          <w:b/>
          <w:lang w:eastAsia="ar-SA"/>
        </w:rPr>
      </w:pPr>
    </w:p>
    <w:p w:rsidR="009C4E13" w:rsidRDefault="009C4E13">
      <w:pPr>
        <w:rPr>
          <w:rFonts w:eastAsia="Lucida Sans Unicode"/>
          <w:b/>
          <w:lang w:eastAsia="ar-SA"/>
        </w:rPr>
      </w:pPr>
    </w:p>
    <w:p w:rsidR="009C4E13" w:rsidRDefault="009C4E13">
      <w:pPr>
        <w:rPr>
          <w:rFonts w:eastAsia="Lucida Sans Unicode"/>
          <w:b/>
          <w:lang w:eastAsia="ar-SA"/>
        </w:rPr>
      </w:pPr>
    </w:p>
    <w:p w:rsidR="009C4E13" w:rsidRDefault="009C4E13">
      <w:pPr>
        <w:rPr>
          <w:rFonts w:eastAsia="Lucida Sans Unicode"/>
          <w:b/>
          <w:lang w:eastAsia="ar-SA"/>
        </w:rPr>
      </w:pPr>
    </w:p>
    <w:p w:rsidR="009C4E13" w:rsidRDefault="009C4E13" w:rsidP="009C4E13">
      <w:pPr>
        <w:textAlignment w:val="baseline"/>
        <w:rPr>
          <w:rFonts w:eastAsia="Lucida Sans Unicode"/>
          <w:b/>
          <w:sz w:val="22"/>
          <w:szCs w:val="22"/>
          <w:lang w:eastAsia="ar-SA"/>
        </w:rPr>
      </w:pPr>
      <w:r>
        <w:rPr>
          <w:rFonts w:eastAsia="Lucida Sans Unicode"/>
          <w:b/>
          <w:sz w:val="22"/>
          <w:szCs w:val="22"/>
          <w:lang w:eastAsia="ar-SA"/>
        </w:rPr>
        <w:t>Pakiet nr  5</w:t>
      </w:r>
    </w:p>
    <w:p w:rsidR="009C4E13" w:rsidRDefault="009C4E13" w:rsidP="009C4E13">
      <w:pPr>
        <w:textAlignment w:val="baseline"/>
        <w:rPr>
          <w:rFonts w:eastAsia="Lucida Sans Unicode"/>
          <w:b/>
          <w:sz w:val="22"/>
          <w:szCs w:val="22"/>
          <w:lang w:eastAsia="ar-SA"/>
        </w:rPr>
      </w:pPr>
    </w:p>
    <w:p w:rsidR="009C4E13" w:rsidRDefault="009C4E13" w:rsidP="009C4E13">
      <w:pPr>
        <w:textAlignment w:val="baseline"/>
        <w:rPr>
          <w:rFonts w:eastAsia="Lucida Sans Unicode"/>
          <w:b/>
          <w:sz w:val="22"/>
          <w:szCs w:val="22"/>
          <w:lang w:eastAsia="ar-SA"/>
        </w:rPr>
      </w:pPr>
    </w:p>
    <w:p w:rsidR="009C4E13" w:rsidRDefault="009C4E13" w:rsidP="009C4E13">
      <w:pPr>
        <w:textAlignment w:val="baseline"/>
        <w:rPr>
          <w:rFonts w:eastAsia="Lucida Sans Unicode"/>
          <w:b/>
          <w:sz w:val="22"/>
          <w:szCs w:val="22"/>
          <w:lang w:eastAsia="ar-SA"/>
        </w:rPr>
      </w:pPr>
    </w:p>
    <w:p w:rsidR="009C4E13" w:rsidRDefault="009C4E13" w:rsidP="009C4E13">
      <w:pPr>
        <w:rPr>
          <w:b/>
          <w:bCs/>
          <w:szCs w:val="23"/>
        </w:rPr>
      </w:pPr>
      <w:r>
        <w:rPr>
          <w:b/>
          <w:bCs/>
          <w:szCs w:val="23"/>
        </w:rPr>
        <w:t>Nakłuwacze automatyczne</w:t>
      </w:r>
    </w:p>
    <w:p w:rsidR="009C4E13" w:rsidRDefault="009C4E13" w:rsidP="009C4E13">
      <w:pPr>
        <w:rPr>
          <w:b/>
          <w:bCs/>
          <w:szCs w:val="23"/>
        </w:rPr>
      </w:pPr>
    </w:p>
    <w:p w:rsidR="009C4E13" w:rsidRDefault="009C4E13" w:rsidP="009C4E13">
      <w:pPr>
        <w:rPr>
          <w:b/>
          <w:bCs/>
          <w:szCs w:val="23"/>
        </w:rPr>
      </w:pPr>
    </w:p>
    <w:p w:rsidR="009C4E13" w:rsidRDefault="009C4E13" w:rsidP="009C4E13">
      <w:pPr>
        <w:rPr>
          <w:b/>
          <w:bCs/>
          <w:szCs w:val="23"/>
        </w:rPr>
      </w:pPr>
    </w:p>
    <w:tbl>
      <w:tblPr>
        <w:tblpPr w:leftFromText="141" w:rightFromText="141" w:vertAnchor="text" w:horzAnchor="margin" w:tblpXSpec="center" w:tblpY="78"/>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2820"/>
        <w:gridCol w:w="851"/>
        <w:gridCol w:w="992"/>
        <w:gridCol w:w="851"/>
        <w:gridCol w:w="992"/>
        <w:gridCol w:w="1134"/>
        <w:gridCol w:w="1134"/>
        <w:gridCol w:w="1477"/>
      </w:tblGrid>
      <w:tr w:rsidR="009C4E13" w:rsidTr="008C2A61">
        <w:trPr>
          <w:cantSplit/>
          <w:trHeight w:val="660"/>
        </w:trPr>
        <w:tc>
          <w:tcPr>
            <w:tcW w:w="577" w:type="dxa"/>
            <w:tcBorders>
              <w:top w:val="single" w:sz="4" w:space="0" w:color="auto"/>
              <w:left w:val="single" w:sz="4" w:space="0" w:color="auto"/>
              <w:bottom w:val="single" w:sz="4" w:space="0" w:color="auto"/>
              <w:right w:val="single" w:sz="4" w:space="0" w:color="auto"/>
            </w:tcBorders>
          </w:tcPr>
          <w:p w:rsidR="009C4E13" w:rsidRDefault="009C4E13" w:rsidP="001D02E7">
            <w:pPr>
              <w:jc w:val="center"/>
              <w:rPr>
                <w:rFonts w:ascii="Arial" w:hAnsi="Arial"/>
                <w:b/>
                <w:sz w:val="14"/>
              </w:rPr>
            </w:pPr>
          </w:p>
          <w:p w:rsidR="009C4E13" w:rsidRDefault="009C4E13" w:rsidP="001D02E7">
            <w:pPr>
              <w:jc w:val="center"/>
              <w:rPr>
                <w:rFonts w:ascii="Arial" w:hAnsi="Arial"/>
                <w:b/>
                <w:sz w:val="14"/>
              </w:rPr>
            </w:pPr>
          </w:p>
          <w:p w:rsidR="009C4E13" w:rsidRDefault="009C4E13" w:rsidP="001D02E7">
            <w:pPr>
              <w:jc w:val="center"/>
              <w:rPr>
                <w:rFonts w:ascii="Arial" w:hAnsi="Arial"/>
                <w:b/>
                <w:sz w:val="14"/>
              </w:rPr>
            </w:pPr>
            <w:r>
              <w:rPr>
                <w:rFonts w:ascii="Arial" w:hAnsi="Arial"/>
                <w:b/>
                <w:sz w:val="14"/>
              </w:rPr>
              <w:t>L.P.</w:t>
            </w:r>
          </w:p>
        </w:tc>
        <w:tc>
          <w:tcPr>
            <w:tcW w:w="2820" w:type="dxa"/>
            <w:tcBorders>
              <w:top w:val="single" w:sz="4" w:space="0" w:color="auto"/>
              <w:left w:val="single" w:sz="4" w:space="0" w:color="auto"/>
              <w:bottom w:val="single" w:sz="4" w:space="0" w:color="auto"/>
              <w:right w:val="single" w:sz="4" w:space="0" w:color="auto"/>
            </w:tcBorders>
          </w:tcPr>
          <w:p w:rsidR="009C4E13" w:rsidRDefault="009C4E13" w:rsidP="001D02E7">
            <w:pPr>
              <w:jc w:val="center"/>
              <w:rPr>
                <w:rFonts w:ascii="Arial" w:hAnsi="Arial"/>
                <w:b/>
                <w:sz w:val="14"/>
              </w:rPr>
            </w:pPr>
          </w:p>
          <w:p w:rsidR="009C4E13" w:rsidRDefault="009C4E13" w:rsidP="001D02E7">
            <w:pPr>
              <w:jc w:val="center"/>
              <w:rPr>
                <w:rFonts w:ascii="Arial" w:hAnsi="Arial"/>
                <w:b/>
                <w:sz w:val="14"/>
              </w:rPr>
            </w:pPr>
            <w:r>
              <w:rPr>
                <w:rFonts w:ascii="Arial" w:hAnsi="Arial"/>
                <w:b/>
                <w:sz w:val="14"/>
              </w:rPr>
              <w:t>ASORTYMENT</w:t>
            </w:r>
          </w:p>
          <w:p w:rsidR="009C4E13" w:rsidRDefault="009C4E13" w:rsidP="001D02E7">
            <w:pPr>
              <w:jc w:val="center"/>
              <w:rPr>
                <w:rFonts w:ascii="Arial" w:hAnsi="Arial"/>
                <w:b/>
                <w:sz w:val="14"/>
              </w:rPr>
            </w:pPr>
            <w:r>
              <w:rPr>
                <w:rFonts w:ascii="Arial" w:hAnsi="Arial"/>
                <w:b/>
                <w:sz w:val="14"/>
              </w:rPr>
              <w:t>SZCZEGÓŁOWY</w:t>
            </w:r>
          </w:p>
        </w:tc>
        <w:tc>
          <w:tcPr>
            <w:tcW w:w="851" w:type="dxa"/>
            <w:tcBorders>
              <w:top w:val="single" w:sz="4" w:space="0" w:color="auto"/>
              <w:left w:val="single" w:sz="4" w:space="0" w:color="auto"/>
              <w:bottom w:val="single" w:sz="4" w:space="0" w:color="auto"/>
              <w:right w:val="single" w:sz="4" w:space="0" w:color="auto"/>
            </w:tcBorders>
          </w:tcPr>
          <w:p w:rsidR="009C4E13" w:rsidRDefault="009C4E13" w:rsidP="001D02E7">
            <w:pPr>
              <w:jc w:val="center"/>
              <w:rPr>
                <w:rFonts w:ascii="Arial" w:hAnsi="Arial"/>
                <w:b/>
                <w:sz w:val="14"/>
              </w:rPr>
            </w:pPr>
          </w:p>
          <w:p w:rsidR="009C4E13" w:rsidRDefault="008C2A61" w:rsidP="001D02E7">
            <w:pPr>
              <w:jc w:val="center"/>
              <w:rPr>
                <w:rFonts w:ascii="Arial" w:hAnsi="Arial"/>
                <w:b/>
                <w:sz w:val="14"/>
              </w:rPr>
            </w:pPr>
            <w:r>
              <w:rPr>
                <w:rFonts w:ascii="Arial" w:hAnsi="Arial"/>
                <w:b/>
                <w:sz w:val="14"/>
              </w:rPr>
              <w:t>JEDN.</w:t>
            </w:r>
            <w:r w:rsidR="009C4E13">
              <w:rPr>
                <w:rFonts w:ascii="Arial" w:hAnsi="Arial"/>
                <w:b/>
                <w:sz w:val="14"/>
              </w:rPr>
              <w:t xml:space="preserve"> MIARY</w:t>
            </w:r>
          </w:p>
        </w:tc>
        <w:tc>
          <w:tcPr>
            <w:tcW w:w="992" w:type="dxa"/>
            <w:tcBorders>
              <w:top w:val="single" w:sz="4" w:space="0" w:color="auto"/>
              <w:left w:val="single" w:sz="4" w:space="0" w:color="auto"/>
              <w:bottom w:val="single" w:sz="4" w:space="0" w:color="auto"/>
              <w:right w:val="single" w:sz="4" w:space="0" w:color="auto"/>
            </w:tcBorders>
          </w:tcPr>
          <w:p w:rsidR="009C4E13" w:rsidRDefault="009C4E13" w:rsidP="001D02E7">
            <w:pPr>
              <w:rPr>
                <w:rFonts w:ascii="Arial" w:hAnsi="Arial"/>
                <w:b/>
                <w:sz w:val="14"/>
              </w:rPr>
            </w:pPr>
          </w:p>
          <w:p w:rsidR="009C4E13" w:rsidRDefault="009C4E13" w:rsidP="001D02E7">
            <w:pPr>
              <w:jc w:val="center"/>
              <w:rPr>
                <w:rFonts w:ascii="Arial" w:hAnsi="Arial"/>
                <w:b/>
                <w:sz w:val="14"/>
              </w:rPr>
            </w:pPr>
            <w:r>
              <w:rPr>
                <w:rFonts w:ascii="Arial" w:hAnsi="Arial"/>
                <w:b/>
                <w:sz w:val="14"/>
              </w:rPr>
              <w:t>ILOŚĆ</w:t>
            </w:r>
          </w:p>
          <w:p w:rsidR="009C4E13" w:rsidRDefault="009C4E13" w:rsidP="001D02E7">
            <w:pPr>
              <w:jc w:val="center"/>
              <w:rPr>
                <w:rFonts w:ascii="Arial" w:hAnsi="Arial"/>
                <w:b/>
                <w:sz w:val="14"/>
              </w:rPr>
            </w:pPr>
            <w:r>
              <w:rPr>
                <w:rFonts w:ascii="Arial" w:hAnsi="Arial"/>
                <w:b/>
                <w:sz w:val="14"/>
              </w:rPr>
              <w:t>24 m-ce</w:t>
            </w:r>
          </w:p>
        </w:tc>
        <w:tc>
          <w:tcPr>
            <w:tcW w:w="851" w:type="dxa"/>
            <w:tcBorders>
              <w:top w:val="single" w:sz="4" w:space="0" w:color="auto"/>
              <w:left w:val="single" w:sz="4" w:space="0" w:color="auto"/>
              <w:bottom w:val="single" w:sz="4" w:space="0" w:color="auto"/>
              <w:right w:val="single" w:sz="4" w:space="0" w:color="auto"/>
            </w:tcBorders>
          </w:tcPr>
          <w:p w:rsidR="009C4E13" w:rsidRDefault="009C4E13" w:rsidP="001D02E7">
            <w:pPr>
              <w:jc w:val="center"/>
              <w:rPr>
                <w:rFonts w:ascii="Arial" w:hAnsi="Arial"/>
                <w:b/>
                <w:sz w:val="14"/>
              </w:rPr>
            </w:pPr>
          </w:p>
          <w:p w:rsidR="009C4E13" w:rsidRDefault="009C4E13" w:rsidP="001D02E7">
            <w:pPr>
              <w:jc w:val="center"/>
              <w:rPr>
                <w:rFonts w:ascii="Arial" w:hAnsi="Arial"/>
                <w:b/>
                <w:sz w:val="14"/>
              </w:rPr>
            </w:pPr>
            <w:r>
              <w:rPr>
                <w:rFonts w:ascii="Arial" w:hAnsi="Arial"/>
                <w:b/>
                <w:sz w:val="14"/>
              </w:rPr>
              <w:t>CENA  NETTO</w:t>
            </w:r>
          </w:p>
        </w:tc>
        <w:tc>
          <w:tcPr>
            <w:tcW w:w="992" w:type="dxa"/>
            <w:tcBorders>
              <w:top w:val="single" w:sz="4" w:space="0" w:color="auto"/>
              <w:left w:val="single" w:sz="4" w:space="0" w:color="auto"/>
              <w:bottom w:val="single" w:sz="4" w:space="0" w:color="auto"/>
              <w:right w:val="single" w:sz="4" w:space="0" w:color="auto"/>
            </w:tcBorders>
          </w:tcPr>
          <w:p w:rsidR="009C4E13" w:rsidRDefault="009C4E13" w:rsidP="001D02E7">
            <w:pPr>
              <w:jc w:val="center"/>
              <w:rPr>
                <w:rFonts w:ascii="Arial" w:hAnsi="Arial"/>
                <w:b/>
                <w:sz w:val="14"/>
              </w:rPr>
            </w:pPr>
          </w:p>
          <w:p w:rsidR="009C4E13" w:rsidRDefault="009C4E13" w:rsidP="001D02E7">
            <w:pPr>
              <w:jc w:val="center"/>
              <w:rPr>
                <w:rFonts w:ascii="Arial" w:hAnsi="Arial"/>
                <w:b/>
                <w:sz w:val="14"/>
              </w:rPr>
            </w:pPr>
            <w:r>
              <w:rPr>
                <w:rFonts w:ascii="Arial" w:hAnsi="Arial"/>
                <w:b/>
                <w:sz w:val="14"/>
              </w:rPr>
              <w:t>CENA  BRUTTO</w:t>
            </w:r>
          </w:p>
        </w:tc>
        <w:tc>
          <w:tcPr>
            <w:tcW w:w="1134" w:type="dxa"/>
            <w:tcBorders>
              <w:top w:val="single" w:sz="4" w:space="0" w:color="auto"/>
              <w:left w:val="single" w:sz="4" w:space="0" w:color="auto"/>
              <w:bottom w:val="single" w:sz="4" w:space="0" w:color="auto"/>
              <w:right w:val="single" w:sz="4" w:space="0" w:color="auto"/>
            </w:tcBorders>
          </w:tcPr>
          <w:p w:rsidR="009C4E13" w:rsidRDefault="009C4E13" w:rsidP="001D02E7">
            <w:pPr>
              <w:jc w:val="center"/>
              <w:rPr>
                <w:rFonts w:ascii="Arial" w:hAnsi="Arial"/>
                <w:b/>
                <w:sz w:val="14"/>
              </w:rPr>
            </w:pPr>
          </w:p>
          <w:p w:rsidR="009C4E13" w:rsidRDefault="009C4E13" w:rsidP="001D02E7">
            <w:pPr>
              <w:jc w:val="center"/>
              <w:rPr>
                <w:rFonts w:ascii="Arial" w:hAnsi="Arial"/>
                <w:b/>
                <w:sz w:val="14"/>
              </w:rPr>
            </w:pPr>
            <w:r>
              <w:rPr>
                <w:rFonts w:ascii="Arial" w:hAnsi="Arial"/>
                <w:b/>
                <w:sz w:val="14"/>
              </w:rPr>
              <w:t>WARTOŚĆ NETTO</w:t>
            </w:r>
          </w:p>
        </w:tc>
        <w:tc>
          <w:tcPr>
            <w:tcW w:w="1134" w:type="dxa"/>
            <w:tcBorders>
              <w:top w:val="single" w:sz="4" w:space="0" w:color="auto"/>
              <w:left w:val="single" w:sz="4" w:space="0" w:color="auto"/>
              <w:bottom w:val="single" w:sz="4" w:space="0" w:color="auto"/>
              <w:right w:val="single" w:sz="4" w:space="0" w:color="auto"/>
            </w:tcBorders>
          </w:tcPr>
          <w:p w:rsidR="009C4E13" w:rsidRDefault="009C4E13" w:rsidP="001D02E7">
            <w:pPr>
              <w:jc w:val="center"/>
              <w:rPr>
                <w:rFonts w:ascii="Arial" w:hAnsi="Arial"/>
                <w:b/>
                <w:sz w:val="14"/>
              </w:rPr>
            </w:pPr>
          </w:p>
          <w:p w:rsidR="009C4E13" w:rsidRDefault="009C4E13" w:rsidP="001D02E7">
            <w:pPr>
              <w:jc w:val="center"/>
              <w:rPr>
                <w:rFonts w:ascii="Arial" w:hAnsi="Arial"/>
                <w:b/>
                <w:sz w:val="14"/>
              </w:rPr>
            </w:pPr>
            <w:r>
              <w:rPr>
                <w:rFonts w:ascii="Arial" w:hAnsi="Arial"/>
                <w:b/>
                <w:sz w:val="14"/>
              </w:rPr>
              <w:t>WARTOŚĆ BRUTTO</w:t>
            </w:r>
          </w:p>
        </w:tc>
        <w:tc>
          <w:tcPr>
            <w:tcW w:w="1477" w:type="dxa"/>
            <w:tcBorders>
              <w:top w:val="single" w:sz="4" w:space="0" w:color="auto"/>
              <w:left w:val="single" w:sz="4" w:space="0" w:color="auto"/>
              <w:bottom w:val="single" w:sz="4" w:space="0" w:color="auto"/>
              <w:right w:val="single" w:sz="4" w:space="0" w:color="auto"/>
            </w:tcBorders>
          </w:tcPr>
          <w:p w:rsidR="009C4E13" w:rsidRDefault="009C4E13" w:rsidP="001D02E7">
            <w:pPr>
              <w:jc w:val="center"/>
              <w:rPr>
                <w:rFonts w:ascii="Arial" w:hAnsi="Arial"/>
                <w:b/>
                <w:sz w:val="14"/>
              </w:rPr>
            </w:pPr>
          </w:p>
          <w:p w:rsidR="009C4E13" w:rsidRDefault="009C4E13" w:rsidP="001D02E7">
            <w:pPr>
              <w:jc w:val="center"/>
              <w:rPr>
                <w:rFonts w:ascii="Arial" w:hAnsi="Arial"/>
                <w:b/>
                <w:sz w:val="14"/>
              </w:rPr>
            </w:pPr>
          </w:p>
          <w:p w:rsidR="009C4E13" w:rsidRDefault="009C4E13" w:rsidP="001D02E7">
            <w:pPr>
              <w:jc w:val="center"/>
              <w:rPr>
                <w:rFonts w:ascii="Arial" w:hAnsi="Arial"/>
                <w:b/>
                <w:sz w:val="14"/>
              </w:rPr>
            </w:pPr>
            <w:r>
              <w:rPr>
                <w:rFonts w:ascii="Arial" w:hAnsi="Arial"/>
                <w:b/>
                <w:sz w:val="14"/>
              </w:rPr>
              <w:t>PRODUCENT</w:t>
            </w:r>
            <w:r w:rsidR="008C2A61">
              <w:rPr>
                <w:rFonts w:ascii="Arial" w:hAnsi="Arial"/>
                <w:b/>
                <w:sz w:val="14"/>
              </w:rPr>
              <w:t>/Nr katalogowy</w:t>
            </w:r>
          </w:p>
          <w:p w:rsidR="009C4E13" w:rsidRDefault="009C4E13" w:rsidP="001D02E7">
            <w:pPr>
              <w:jc w:val="center"/>
              <w:rPr>
                <w:rFonts w:ascii="Arial" w:hAnsi="Arial"/>
                <w:b/>
                <w:sz w:val="14"/>
              </w:rPr>
            </w:pPr>
          </w:p>
        </w:tc>
      </w:tr>
      <w:tr w:rsidR="009C4E13" w:rsidTr="008C2A61">
        <w:trPr>
          <w:cantSplit/>
          <w:trHeight w:val="660"/>
        </w:trPr>
        <w:tc>
          <w:tcPr>
            <w:tcW w:w="577" w:type="dxa"/>
            <w:tcBorders>
              <w:top w:val="single" w:sz="4" w:space="0" w:color="auto"/>
              <w:left w:val="single" w:sz="4" w:space="0" w:color="auto"/>
              <w:bottom w:val="single" w:sz="4" w:space="0" w:color="auto"/>
              <w:right w:val="single" w:sz="4" w:space="0" w:color="auto"/>
            </w:tcBorders>
            <w:vAlign w:val="center"/>
            <w:hideMark/>
          </w:tcPr>
          <w:p w:rsidR="009C4E13" w:rsidRDefault="009C4E13" w:rsidP="001D02E7">
            <w:pPr>
              <w:jc w:val="center"/>
              <w:rPr>
                <w:rFonts w:ascii="Arial" w:hAnsi="Arial" w:cs="Arial"/>
                <w:b/>
                <w:sz w:val="14"/>
              </w:rPr>
            </w:pPr>
            <w:r>
              <w:rPr>
                <w:rFonts w:ascii="Arial" w:hAnsi="Arial" w:cs="Arial"/>
                <w:b/>
                <w:sz w:val="18"/>
              </w:rPr>
              <w:t>1.</w:t>
            </w:r>
          </w:p>
        </w:tc>
        <w:tc>
          <w:tcPr>
            <w:tcW w:w="2820" w:type="dxa"/>
            <w:tcBorders>
              <w:top w:val="single" w:sz="4" w:space="0" w:color="auto"/>
              <w:left w:val="single" w:sz="4" w:space="0" w:color="auto"/>
              <w:bottom w:val="single" w:sz="4" w:space="0" w:color="auto"/>
              <w:right w:val="single" w:sz="4" w:space="0" w:color="auto"/>
            </w:tcBorders>
            <w:vAlign w:val="center"/>
            <w:hideMark/>
          </w:tcPr>
          <w:p w:rsidR="009C4E13" w:rsidRDefault="009C4E13" w:rsidP="001D02E7">
            <w:pPr>
              <w:jc w:val="center"/>
              <w:rPr>
                <w:rFonts w:ascii="Arial" w:hAnsi="Arial" w:cs="Arial"/>
                <w:bCs/>
                <w:sz w:val="18"/>
                <w:szCs w:val="23"/>
              </w:rPr>
            </w:pPr>
            <w:r>
              <w:rPr>
                <w:rFonts w:ascii="Arial" w:hAnsi="Arial" w:cs="Arial"/>
                <w:bCs/>
                <w:sz w:val="18"/>
                <w:szCs w:val="23"/>
              </w:rPr>
              <w:t>Nakłuwacze automatyczne</w:t>
            </w:r>
          </w:p>
        </w:tc>
        <w:tc>
          <w:tcPr>
            <w:tcW w:w="851" w:type="dxa"/>
            <w:tcBorders>
              <w:top w:val="single" w:sz="4" w:space="0" w:color="auto"/>
              <w:left w:val="single" w:sz="4" w:space="0" w:color="auto"/>
              <w:bottom w:val="single" w:sz="4" w:space="0" w:color="auto"/>
              <w:right w:val="single" w:sz="4" w:space="0" w:color="auto"/>
            </w:tcBorders>
            <w:vAlign w:val="center"/>
            <w:hideMark/>
          </w:tcPr>
          <w:p w:rsidR="009C4E13" w:rsidRDefault="008C2A61" w:rsidP="001D02E7">
            <w:pPr>
              <w:jc w:val="center"/>
              <w:rPr>
                <w:rFonts w:ascii="Arial" w:hAnsi="Arial" w:cs="Arial"/>
                <w:b/>
                <w:sz w:val="18"/>
                <w:szCs w:val="18"/>
              </w:rPr>
            </w:pPr>
            <w:r>
              <w:rPr>
                <w:rFonts w:ascii="Arial" w:hAnsi="Arial" w:cs="Arial"/>
                <w:b/>
                <w:sz w:val="18"/>
                <w:szCs w:val="18"/>
              </w:rPr>
              <w:t>o</w:t>
            </w:r>
            <w:r w:rsidR="009C4E13">
              <w:rPr>
                <w:rFonts w:ascii="Arial" w:hAnsi="Arial" w:cs="Arial"/>
                <w:b/>
                <w:sz w:val="18"/>
                <w:szCs w:val="18"/>
              </w:rPr>
              <w:t>p</w:t>
            </w:r>
            <w:r>
              <w:rPr>
                <w:rFonts w:ascii="Arial" w:hAnsi="Arial" w:cs="Arial"/>
                <w:b/>
                <w:sz w:val="18"/>
                <w:szCs w:val="18"/>
              </w:rPr>
              <w:t>ak</w:t>
            </w:r>
            <w:r w:rsidR="009C4E13">
              <w:rPr>
                <w:rFonts w:ascii="Arial" w:hAnsi="Arial" w:cs="Arial"/>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E13" w:rsidRDefault="009C4E13" w:rsidP="001D02E7">
            <w:pPr>
              <w:jc w:val="center"/>
              <w:rPr>
                <w:rFonts w:ascii="Arial" w:hAnsi="Arial" w:cs="Arial"/>
                <w:b/>
                <w:sz w:val="18"/>
                <w:szCs w:val="18"/>
              </w:rPr>
            </w:pPr>
            <w:r>
              <w:rPr>
                <w:rFonts w:ascii="Arial" w:hAnsi="Arial" w:cs="Arial"/>
                <w:b/>
                <w:sz w:val="18"/>
                <w:szCs w:val="18"/>
              </w:rPr>
              <w:t xml:space="preserve">1 150 </w:t>
            </w:r>
          </w:p>
        </w:tc>
        <w:tc>
          <w:tcPr>
            <w:tcW w:w="851" w:type="dxa"/>
            <w:tcBorders>
              <w:top w:val="single" w:sz="4" w:space="0" w:color="auto"/>
              <w:left w:val="single" w:sz="4" w:space="0" w:color="auto"/>
              <w:bottom w:val="single" w:sz="4" w:space="0" w:color="auto"/>
              <w:right w:val="single" w:sz="4" w:space="0" w:color="auto"/>
            </w:tcBorders>
            <w:vAlign w:val="center"/>
          </w:tcPr>
          <w:p w:rsidR="009C4E13" w:rsidRDefault="009C4E13" w:rsidP="001D02E7">
            <w:pPr>
              <w:jc w:val="center"/>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C4E13" w:rsidRDefault="009C4E13" w:rsidP="001D02E7">
            <w:pPr>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4E13" w:rsidRDefault="009C4E13" w:rsidP="001D02E7">
            <w:pPr>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4E13" w:rsidRDefault="009C4E13" w:rsidP="001D02E7">
            <w:pPr>
              <w:jc w:val="center"/>
              <w:rPr>
                <w:rFonts w:ascii="Arial" w:hAnsi="Arial" w:cs="Arial"/>
                <w:b/>
                <w:sz w:val="18"/>
                <w:szCs w:val="18"/>
              </w:rPr>
            </w:pPr>
          </w:p>
        </w:tc>
        <w:tc>
          <w:tcPr>
            <w:tcW w:w="1477" w:type="dxa"/>
            <w:tcBorders>
              <w:top w:val="single" w:sz="4" w:space="0" w:color="auto"/>
              <w:left w:val="single" w:sz="4" w:space="0" w:color="auto"/>
              <w:bottom w:val="single" w:sz="4" w:space="0" w:color="auto"/>
              <w:right w:val="single" w:sz="4" w:space="0" w:color="auto"/>
            </w:tcBorders>
            <w:vAlign w:val="center"/>
          </w:tcPr>
          <w:p w:rsidR="009C4E13" w:rsidRDefault="009C4E13" w:rsidP="001D02E7">
            <w:pPr>
              <w:jc w:val="center"/>
              <w:rPr>
                <w:rFonts w:ascii="Arial" w:hAnsi="Arial" w:cs="Arial"/>
                <w:b/>
                <w:sz w:val="18"/>
                <w:szCs w:val="18"/>
              </w:rPr>
            </w:pPr>
          </w:p>
        </w:tc>
      </w:tr>
      <w:tr w:rsidR="009C4E13" w:rsidTr="008C2A61">
        <w:trPr>
          <w:cantSplit/>
          <w:trHeight w:val="660"/>
        </w:trPr>
        <w:tc>
          <w:tcPr>
            <w:tcW w:w="7083" w:type="dxa"/>
            <w:gridSpan w:val="6"/>
            <w:tcBorders>
              <w:top w:val="single" w:sz="4" w:space="0" w:color="auto"/>
              <w:left w:val="single" w:sz="4" w:space="0" w:color="auto"/>
              <w:bottom w:val="single" w:sz="4" w:space="0" w:color="auto"/>
              <w:right w:val="single" w:sz="4" w:space="0" w:color="auto"/>
            </w:tcBorders>
            <w:vAlign w:val="center"/>
          </w:tcPr>
          <w:p w:rsidR="009C4E13" w:rsidRDefault="009C4E13" w:rsidP="009C4E13">
            <w:pPr>
              <w:jc w:val="right"/>
              <w:rPr>
                <w:rFonts w:ascii="Arial" w:hAnsi="Arial" w:cs="Arial"/>
                <w:b/>
                <w:sz w:val="18"/>
                <w:szCs w:val="18"/>
              </w:rPr>
            </w:pPr>
            <w:r>
              <w:rPr>
                <w:rFonts w:ascii="Arial" w:hAnsi="Arial" w:cs="Arial"/>
                <w:b/>
                <w:sz w:val="18"/>
                <w:szCs w:val="18"/>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9C4E13" w:rsidRDefault="009C4E13" w:rsidP="001D02E7">
            <w:pPr>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4E13" w:rsidRDefault="009C4E13" w:rsidP="001D02E7">
            <w:pPr>
              <w:jc w:val="center"/>
              <w:rPr>
                <w:rFonts w:ascii="Arial" w:hAnsi="Arial" w:cs="Arial"/>
                <w:b/>
                <w:sz w:val="18"/>
                <w:szCs w:val="18"/>
              </w:rPr>
            </w:pPr>
          </w:p>
        </w:tc>
        <w:tc>
          <w:tcPr>
            <w:tcW w:w="1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4E13" w:rsidRDefault="009C4E13" w:rsidP="001D02E7">
            <w:pPr>
              <w:jc w:val="center"/>
              <w:rPr>
                <w:rFonts w:ascii="Arial" w:hAnsi="Arial" w:cs="Arial"/>
                <w:b/>
                <w:sz w:val="18"/>
                <w:szCs w:val="18"/>
              </w:rPr>
            </w:pPr>
          </w:p>
        </w:tc>
      </w:tr>
    </w:tbl>
    <w:p w:rsidR="009C4E13" w:rsidRDefault="009C4E13" w:rsidP="009C4E13">
      <w:pPr>
        <w:rPr>
          <w:b/>
        </w:rPr>
      </w:pPr>
      <w:r>
        <w:rPr>
          <w:b/>
        </w:rPr>
        <w:tab/>
      </w:r>
    </w:p>
    <w:p w:rsidR="009C4E13" w:rsidRDefault="009C4E13" w:rsidP="009C4E13"/>
    <w:p w:rsidR="009C4E13" w:rsidRDefault="009C4E13" w:rsidP="009C4E13">
      <w:pPr>
        <w:autoSpaceDE w:val="0"/>
        <w:autoSpaceDN w:val="0"/>
        <w:adjustRightInd w:val="0"/>
        <w:jc w:val="both"/>
        <w:rPr>
          <w:sz w:val="20"/>
          <w:szCs w:val="20"/>
        </w:rPr>
      </w:pPr>
    </w:p>
    <w:p w:rsidR="009C4E13" w:rsidRDefault="009C4E13" w:rsidP="009C4E13">
      <w:pPr>
        <w:autoSpaceDE w:val="0"/>
        <w:autoSpaceDN w:val="0"/>
        <w:adjustRightInd w:val="0"/>
        <w:jc w:val="both"/>
        <w:rPr>
          <w:sz w:val="20"/>
          <w:szCs w:val="20"/>
        </w:rPr>
      </w:pPr>
    </w:p>
    <w:p w:rsidR="009C4E13" w:rsidRDefault="009C4E13" w:rsidP="009C4E13">
      <w:pPr>
        <w:autoSpaceDE w:val="0"/>
        <w:autoSpaceDN w:val="0"/>
        <w:adjustRightInd w:val="0"/>
        <w:jc w:val="both"/>
        <w:rPr>
          <w:sz w:val="20"/>
          <w:szCs w:val="20"/>
        </w:rPr>
      </w:pPr>
    </w:p>
    <w:p w:rsidR="009C4E13" w:rsidRDefault="009C4E13" w:rsidP="009C4E13">
      <w:pPr>
        <w:autoSpaceDE w:val="0"/>
        <w:autoSpaceDN w:val="0"/>
        <w:adjustRightInd w:val="0"/>
        <w:jc w:val="both"/>
        <w:rPr>
          <w:sz w:val="20"/>
          <w:szCs w:val="20"/>
        </w:rPr>
      </w:pPr>
    </w:p>
    <w:p w:rsidR="009C4E13" w:rsidRDefault="009C4E13" w:rsidP="009C4E13">
      <w:pPr>
        <w:autoSpaceDE w:val="0"/>
        <w:autoSpaceDN w:val="0"/>
        <w:adjustRightInd w:val="0"/>
        <w:jc w:val="both"/>
        <w:rPr>
          <w:sz w:val="20"/>
          <w:szCs w:val="20"/>
        </w:rPr>
      </w:pPr>
    </w:p>
    <w:p w:rsidR="009C4E13" w:rsidRDefault="009C4E13" w:rsidP="009C4E13">
      <w:pPr>
        <w:autoSpaceDE w:val="0"/>
        <w:autoSpaceDN w:val="0"/>
        <w:adjustRightInd w:val="0"/>
        <w:jc w:val="both"/>
        <w:rPr>
          <w:sz w:val="20"/>
          <w:szCs w:val="20"/>
        </w:rPr>
      </w:pPr>
    </w:p>
    <w:p w:rsidR="009C4E13" w:rsidRDefault="009C4E13" w:rsidP="009C4E13">
      <w:pPr>
        <w:autoSpaceDE w:val="0"/>
        <w:autoSpaceDN w:val="0"/>
        <w:adjustRightInd w:val="0"/>
        <w:jc w:val="both"/>
        <w:rPr>
          <w:sz w:val="20"/>
          <w:szCs w:val="20"/>
        </w:rPr>
      </w:pPr>
    </w:p>
    <w:p w:rsidR="009C4E13" w:rsidRDefault="009C4E13" w:rsidP="009C4E13">
      <w:pPr>
        <w:autoSpaceDE w:val="0"/>
        <w:autoSpaceDN w:val="0"/>
        <w:adjustRightInd w:val="0"/>
        <w:jc w:val="both"/>
        <w:rPr>
          <w:sz w:val="20"/>
          <w:szCs w:val="20"/>
        </w:rPr>
      </w:pPr>
    </w:p>
    <w:p w:rsidR="009C4E13" w:rsidRDefault="009C4E13" w:rsidP="009C4E13">
      <w:pPr>
        <w:autoSpaceDE w:val="0"/>
        <w:autoSpaceDN w:val="0"/>
        <w:adjustRightInd w:val="0"/>
        <w:jc w:val="both"/>
        <w:rPr>
          <w:sz w:val="20"/>
          <w:szCs w:val="20"/>
        </w:rPr>
      </w:pPr>
    </w:p>
    <w:p w:rsidR="009C4E13" w:rsidRDefault="009C4E13" w:rsidP="009C4E13">
      <w:pPr>
        <w:autoSpaceDE w:val="0"/>
        <w:autoSpaceDN w:val="0"/>
        <w:adjustRightInd w:val="0"/>
        <w:jc w:val="both"/>
        <w:rPr>
          <w:sz w:val="20"/>
          <w:szCs w:val="20"/>
        </w:rPr>
      </w:pPr>
    </w:p>
    <w:p w:rsidR="009C4E13" w:rsidRDefault="009C4E13" w:rsidP="009C4E13">
      <w:pPr>
        <w:autoSpaceDE w:val="0"/>
        <w:autoSpaceDN w:val="0"/>
        <w:adjustRightInd w:val="0"/>
        <w:jc w:val="both"/>
        <w:rPr>
          <w:sz w:val="20"/>
          <w:szCs w:val="20"/>
        </w:rPr>
      </w:pPr>
    </w:p>
    <w:p w:rsidR="009C4E13" w:rsidRDefault="009C4E13" w:rsidP="009C4E13">
      <w:pPr>
        <w:autoSpaceDE w:val="0"/>
        <w:autoSpaceDN w:val="0"/>
        <w:adjustRightInd w:val="0"/>
        <w:ind w:left="1418" w:firstLine="709"/>
        <w:jc w:val="both"/>
        <w:rPr>
          <w:sz w:val="20"/>
          <w:szCs w:val="20"/>
        </w:rPr>
      </w:pPr>
      <w:r>
        <w:rPr>
          <w:sz w:val="20"/>
          <w:szCs w:val="20"/>
        </w:rPr>
        <w:t>Nakłuwacz – lancet jednorazowy</w:t>
      </w:r>
    </w:p>
    <w:p w:rsidR="009C4E13" w:rsidRDefault="009C4E13" w:rsidP="009C4E13">
      <w:pPr>
        <w:numPr>
          <w:ilvl w:val="0"/>
          <w:numId w:val="20"/>
        </w:numPr>
        <w:autoSpaceDE w:val="0"/>
        <w:autoSpaceDN w:val="0"/>
        <w:adjustRightInd w:val="0"/>
        <w:jc w:val="both"/>
        <w:rPr>
          <w:sz w:val="20"/>
          <w:szCs w:val="20"/>
        </w:rPr>
      </w:pPr>
      <w:r>
        <w:rPr>
          <w:sz w:val="20"/>
          <w:szCs w:val="20"/>
        </w:rPr>
        <w:t>przeznaczony do nakłuwania opuszki palca i pobierania próbek krwi z naczyń kapilarnych, stosowanych w różnych testach diagnostycznych;</w:t>
      </w:r>
    </w:p>
    <w:p w:rsidR="009C4E13" w:rsidRDefault="009C4E13" w:rsidP="009C4E13">
      <w:pPr>
        <w:numPr>
          <w:ilvl w:val="0"/>
          <w:numId w:val="20"/>
        </w:numPr>
        <w:autoSpaceDE w:val="0"/>
        <w:autoSpaceDN w:val="0"/>
        <w:adjustRightInd w:val="0"/>
        <w:jc w:val="both"/>
        <w:rPr>
          <w:sz w:val="20"/>
          <w:szCs w:val="20"/>
        </w:rPr>
      </w:pPr>
      <w:r>
        <w:rPr>
          <w:sz w:val="20"/>
          <w:szCs w:val="20"/>
        </w:rPr>
        <w:t>podstawowymi wskazaniami do ich użycia jest kontrola poziomu glukozy we krwi oraz badanie gazometryczne;</w:t>
      </w:r>
    </w:p>
    <w:p w:rsidR="009C4E13" w:rsidRDefault="009C4E13" w:rsidP="009C4E13">
      <w:pPr>
        <w:numPr>
          <w:ilvl w:val="0"/>
          <w:numId w:val="20"/>
        </w:numPr>
        <w:autoSpaceDE w:val="0"/>
        <w:autoSpaceDN w:val="0"/>
        <w:adjustRightInd w:val="0"/>
        <w:jc w:val="both"/>
        <w:rPr>
          <w:sz w:val="20"/>
          <w:szCs w:val="20"/>
        </w:rPr>
      </w:pPr>
      <w:r>
        <w:rPr>
          <w:sz w:val="20"/>
          <w:szCs w:val="20"/>
        </w:rPr>
        <w:t>aktywacja igły następuje po naciśnięciu przycisku;</w:t>
      </w:r>
    </w:p>
    <w:p w:rsidR="009C4E13" w:rsidRDefault="009C4E13" w:rsidP="009C4E13">
      <w:pPr>
        <w:numPr>
          <w:ilvl w:val="0"/>
          <w:numId w:val="20"/>
        </w:numPr>
        <w:autoSpaceDE w:val="0"/>
        <w:autoSpaceDN w:val="0"/>
        <w:adjustRightInd w:val="0"/>
        <w:jc w:val="both"/>
        <w:rPr>
          <w:sz w:val="20"/>
          <w:szCs w:val="20"/>
        </w:rPr>
      </w:pPr>
      <w:r>
        <w:rPr>
          <w:sz w:val="20"/>
          <w:szCs w:val="20"/>
        </w:rPr>
        <w:t>budowa nakłuwacza uniemożliwia jego ponowne użycie i ewentualne zakażenie personelu medycznego krwią pacjenta;</w:t>
      </w:r>
    </w:p>
    <w:p w:rsidR="009C4E13" w:rsidRDefault="009C4E13" w:rsidP="009C4E13">
      <w:pPr>
        <w:numPr>
          <w:ilvl w:val="0"/>
          <w:numId w:val="20"/>
        </w:numPr>
        <w:autoSpaceDE w:val="0"/>
        <w:autoSpaceDN w:val="0"/>
        <w:adjustRightInd w:val="0"/>
        <w:jc w:val="both"/>
        <w:rPr>
          <w:sz w:val="20"/>
          <w:szCs w:val="20"/>
        </w:rPr>
      </w:pPr>
      <w:r>
        <w:rPr>
          <w:sz w:val="20"/>
          <w:szCs w:val="20"/>
        </w:rPr>
        <w:t>igła, zarówno przed jak i po użyciu pozostaje w obudowie, co zapobiega przypadkowym zakłuciom;</w:t>
      </w:r>
    </w:p>
    <w:p w:rsidR="009C4E13" w:rsidRDefault="008C2A61" w:rsidP="009C4E13">
      <w:pPr>
        <w:numPr>
          <w:ilvl w:val="0"/>
          <w:numId w:val="20"/>
        </w:numPr>
        <w:autoSpaceDE w:val="0"/>
        <w:autoSpaceDN w:val="0"/>
        <w:adjustRightInd w:val="0"/>
        <w:jc w:val="both"/>
        <w:rPr>
          <w:sz w:val="20"/>
          <w:szCs w:val="20"/>
        </w:rPr>
      </w:pPr>
      <w:r>
        <w:rPr>
          <w:sz w:val="20"/>
          <w:szCs w:val="20"/>
        </w:rPr>
        <w:t>sugerowane parametry</w:t>
      </w:r>
      <w:r w:rsidR="009C4E13">
        <w:rPr>
          <w:sz w:val="20"/>
          <w:szCs w:val="20"/>
        </w:rPr>
        <w:t>: 21G – igła; 2,4 mm – głębokość nakłucia.</w:t>
      </w:r>
    </w:p>
    <w:p w:rsidR="009C4E13" w:rsidRDefault="009C4E13" w:rsidP="009C4E13">
      <w:pPr>
        <w:rPr>
          <w:i/>
          <w:sz w:val="22"/>
          <w:szCs w:val="22"/>
        </w:rPr>
      </w:pPr>
    </w:p>
    <w:p w:rsidR="009C4E13" w:rsidRDefault="009C4E13" w:rsidP="009C4E13">
      <w:pPr>
        <w:rPr>
          <w:b/>
          <w:sz w:val="22"/>
        </w:rPr>
      </w:pPr>
    </w:p>
    <w:p w:rsidR="009C4E13" w:rsidRDefault="009C4E13" w:rsidP="009C4E13">
      <w:pPr>
        <w:rPr>
          <w:b/>
          <w:sz w:val="22"/>
        </w:rPr>
      </w:pPr>
    </w:p>
    <w:p w:rsidR="009C4E13" w:rsidRDefault="009C4E13" w:rsidP="009C4E13">
      <w:pPr>
        <w:rPr>
          <w:b/>
          <w:sz w:val="22"/>
        </w:rPr>
      </w:pPr>
    </w:p>
    <w:p w:rsidR="009C4E13" w:rsidRDefault="009C4E13" w:rsidP="009C4E13">
      <w:pPr>
        <w:rPr>
          <w:b/>
          <w:sz w:val="22"/>
        </w:rPr>
      </w:pPr>
    </w:p>
    <w:p w:rsidR="009C4E13" w:rsidRDefault="009C4E13" w:rsidP="009C4E13">
      <w:pPr>
        <w:rPr>
          <w:b/>
          <w:sz w:val="22"/>
        </w:rPr>
      </w:pPr>
    </w:p>
    <w:p w:rsidR="009C4E13" w:rsidRDefault="009C4E13" w:rsidP="009C4E13">
      <w:pPr>
        <w:rPr>
          <w:b/>
          <w:sz w:val="22"/>
        </w:rPr>
      </w:pPr>
    </w:p>
    <w:p w:rsidR="009C4E13" w:rsidRDefault="009C4E13" w:rsidP="009C4E13">
      <w:pPr>
        <w:rPr>
          <w:b/>
          <w:sz w:val="22"/>
        </w:rPr>
      </w:pPr>
    </w:p>
    <w:p w:rsidR="009C4E13" w:rsidRDefault="009C4E13" w:rsidP="009C4E13">
      <w:pPr>
        <w:rPr>
          <w:b/>
          <w:sz w:val="22"/>
        </w:rPr>
      </w:pPr>
    </w:p>
    <w:p w:rsidR="009C4E13" w:rsidRDefault="009C4E13" w:rsidP="009C4E13">
      <w:pPr>
        <w:rPr>
          <w:b/>
          <w:sz w:val="22"/>
        </w:rPr>
      </w:pPr>
    </w:p>
    <w:p w:rsidR="001D02E7" w:rsidRDefault="001D02E7" w:rsidP="001D02E7">
      <w:pPr>
        <w:textAlignment w:val="baseline"/>
        <w:rPr>
          <w:rFonts w:eastAsia="Lucida Sans Unicode"/>
          <w:b/>
          <w:sz w:val="22"/>
          <w:szCs w:val="22"/>
          <w:lang w:eastAsia="ar-SA"/>
        </w:rPr>
      </w:pPr>
      <w:r>
        <w:rPr>
          <w:rFonts w:eastAsia="Lucida Sans Unicode"/>
          <w:b/>
          <w:sz w:val="22"/>
          <w:szCs w:val="22"/>
          <w:lang w:eastAsia="ar-SA"/>
        </w:rPr>
        <w:t>Pakiet nr  6</w:t>
      </w:r>
    </w:p>
    <w:p w:rsidR="001D02E7" w:rsidRDefault="001D02E7" w:rsidP="001D02E7">
      <w:pPr>
        <w:textAlignment w:val="baseline"/>
        <w:rPr>
          <w:rFonts w:eastAsia="Lucida Sans Unicode"/>
          <w:b/>
          <w:sz w:val="22"/>
          <w:szCs w:val="22"/>
          <w:lang w:eastAsia="ar-SA"/>
        </w:rPr>
      </w:pPr>
    </w:p>
    <w:p w:rsidR="001D02E7" w:rsidRDefault="001D02E7" w:rsidP="009C4E13">
      <w:pPr>
        <w:rPr>
          <w:b/>
          <w:sz w:val="22"/>
        </w:rPr>
      </w:pPr>
    </w:p>
    <w:p w:rsidR="001D02E7" w:rsidRDefault="001D02E7" w:rsidP="009C4E13">
      <w:pPr>
        <w:rPr>
          <w:b/>
          <w:sz w:val="22"/>
        </w:rPr>
      </w:pPr>
    </w:p>
    <w:p w:rsidR="001D02E7" w:rsidRPr="001D02E7" w:rsidRDefault="00740DFC" w:rsidP="001D02E7">
      <w:pPr>
        <w:rPr>
          <w:b/>
          <w:szCs w:val="22"/>
        </w:rPr>
      </w:pPr>
      <w:r>
        <w:rPr>
          <w:b/>
          <w:szCs w:val="22"/>
        </w:rPr>
        <w:t>Podkłady medyczne</w:t>
      </w:r>
    </w:p>
    <w:p w:rsidR="001D02E7" w:rsidRPr="00A22043" w:rsidRDefault="001D02E7" w:rsidP="001D02E7">
      <w:pPr>
        <w:rPr>
          <w:b/>
          <w:sz w:val="28"/>
        </w:rPr>
      </w:pPr>
    </w:p>
    <w:tbl>
      <w:tblPr>
        <w:tblpPr w:leftFromText="141" w:rightFromText="141" w:vertAnchor="text" w:horzAnchor="margin" w:tblpXSpec="center" w:tblpY="78"/>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68"/>
        <w:gridCol w:w="852"/>
        <w:gridCol w:w="900"/>
        <w:gridCol w:w="720"/>
        <w:gridCol w:w="825"/>
        <w:gridCol w:w="1104"/>
        <w:gridCol w:w="1194"/>
        <w:gridCol w:w="1417"/>
      </w:tblGrid>
      <w:tr w:rsidR="001D02E7" w:rsidRPr="00E8162A" w:rsidTr="00740DFC">
        <w:trPr>
          <w:cantSplit/>
          <w:trHeight w:val="660"/>
        </w:trPr>
        <w:tc>
          <w:tcPr>
            <w:tcW w:w="430" w:type="dxa"/>
          </w:tcPr>
          <w:p w:rsidR="001D02E7" w:rsidRPr="00382333" w:rsidRDefault="001D02E7" w:rsidP="001D02E7">
            <w:pPr>
              <w:jc w:val="center"/>
              <w:rPr>
                <w:b/>
                <w:sz w:val="14"/>
                <w:szCs w:val="14"/>
              </w:rPr>
            </w:pPr>
          </w:p>
          <w:p w:rsidR="001D02E7" w:rsidRPr="00382333" w:rsidRDefault="001D02E7" w:rsidP="001D02E7">
            <w:pPr>
              <w:jc w:val="center"/>
              <w:rPr>
                <w:b/>
                <w:sz w:val="14"/>
                <w:szCs w:val="14"/>
              </w:rPr>
            </w:pPr>
          </w:p>
          <w:p w:rsidR="001D02E7" w:rsidRPr="00382333" w:rsidRDefault="001D02E7" w:rsidP="001D02E7">
            <w:pPr>
              <w:jc w:val="center"/>
              <w:rPr>
                <w:b/>
                <w:sz w:val="14"/>
                <w:szCs w:val="14"/>
              </w:rPr>
            </w:pPr>
            <w:r w:rsidRPr="00382333">
              <w:rPr>
                <w:b/>
                <w:sz w:val="14"/>
                <w:szCs w:val="14"/>
              </w:rPr>
              <w:t>L.P.</w:t>
            </w:r>
          </w:p>
        </w:tc>
        <w:tc>
          <w:tcPr>
            <w:tcW w:w="3468" w:type="dxa"/>
          </w:tcPr>
          <w:p w:rsidR="001D02E7" w:rsidRPr="00382333" w:rsidRDefault="001D02E7" w:rsidP="001D02E7">
            <w:pPr>
              <w:jc w:val="center"/>
              <w:rPr>
                <w:b/>
                <w:sz w:val="14"/>
                <w:szCs w:val="14"/>
              </w:rPr>
            </w:pPr>
          </w:p>
          <w:p w:rsidR="001D02E7" w:rsidRPr="00382333" w:rsidRDefault="001D02E7" w:rsidP="001D02E7">
            <w:pPr>
              <w:jc w:val="center"/>
              <w:rPr>
                <w:b/>
                <w:sz w:val="14"/>
                <w:szCs w:val="14"/>
              </w:rPr>
            </w:pPr>
            <w:r w:rsidRPr="00382333">
              <w:rPr>
                <w:b/>
                <w:sz w:val="14"/>
                <w:szCs w:val="14"/>
              </w:rPr>
              <w:t>ASORTYMENT</w:t>
            </w:r>
          </w:p>
          <w:p w:rsidR="001D02E7" w:rsidRPr="00382333" w:rsidRDefault="001D02E7" w:rsidP="001D02E7">
            <w:pPr>
              <w:jc w:val="center"/>
              <w:rPr>
                <w:b/>
                <w:sz w:val="14"/>
                <w:szCs w:val="14"/>
              </w:rPr>
            </w:pPr>
            <w:r w:rsidRPr="00382333">
              <w:rPr>
                <w:b/>
                <w:sz w:val="14"/>
                <w:szCs w:val="14"/>
              </w:rPr>
              <w:t>SZCZEGÓŁOWY</w:t>
            </w:r>
          </w:p>
        </w:tc>
        <w:tc>
          <w:tcPr>
            <w:tcW w:w="852" w:type="dxa"/>
          </w:tcPr>
          <w:p w:rsidR="001D02E7" w:rsidRPr="00382333" w:rsidRDefault="001D02E7" w:rsidP="001D02E7">
            <w:pPr>
              <w:jc w:val="center"/>
              <w:rPr>
                <w:b/>
                <w:sz w:val="14"/>
                <w:szCs w:val="14"/>
              </w:rPr>
            </w:pPr>
          </w:p>
          <w:p w:rsidR="001D02E7" w:rsidRPr="00382333" w:rsidRDefault="001D02E7" w:rsidP="001D02E7">
            <w:pPr>
              <w:jc w:val="center"/>
              <w:rPr>
                <w:b/>
                <w:sz w:val="14"/>
                <w:szCs w:val="14"/>
              </w:rPr>
            </w:pPr>
            <w:r w:rsidRPr="00382333">
              <w:rPr>
                <w:b/>
                <w:sz w:val="14"/>
                <w:szCs w:val="14"/>
              </w:rPr>
              <w:t>JEDNOST MIARY</w:t>
            </w:r>
          </w:p>
        </w:tc>
        <w:tc>
          <w:tcPr>
            <w:tcW w:w="900" w:type="dxa"/>
            <w:vAlign w:val="center"/>
          </w:tcPr>
          <w:p w:rsidR="001D02E7" w:rsidRDefault="001D02E7" w:rsidP="00740DFC">
            <w:pPr>
              <w:jc w:val="center"/>
              <w:rPr>
                <w:b/>
                <w:sz w:val="14"/>
                <w:szCs w:val="14"/>
              </w:rPr>
            </w:pPr>
            <w:r w:rsidRPr="00382333">
              <w:rPr>
                <w:b/>
                <w:sz w:val="14"/>
                <w:szCs w:val="14"/>
              </w:rPr>
              <w:t>ILOŚĆ</w:t>
            </w:r>
          </w:p>
          <w:p w:rsidR="001D02E7" w:rsidRPr="00382333" w:rsidRDefault="00740DFC" w:rsidP="001D02E7">
            <w:pPr>
              <w:jc w:val="center"/>
              <w:rPr>
                <w:b/>
                <w:sz w:val="14"/>
                <w:szCs w:val="14"/>
              </w:rPr>
            </w:pPr>
            <w:r>
              <w:rPr>
                <w:b/>
                <w:sz w:val="14"/>
                <w:szCs w:val="14"/>
              </w:rPr>
              <w:t>24 m-ce</w:t>
            </w:r>
          </w:p>
        </w:tc>
        <w:tc>
          <w:tcPr>
            <w:tcW w:w="720" w:type="dxa"/>
          </w:tcPr>
          <w:p w:rsidR="001D02E7" w:rsidRPr="00382333" w:rsidRDefault="001D02E7" w:rsidP="001D02E7">
            <w:pPr>
              <w:jc w:val="center"/>
              <w:rPr>
                <w:b/>
                <w:sz w:val="14"/>
                <w:szCs w:val="14"/>
              </w:rPr>
            </w:pPr>
          </w:p>
          <w:p w:rsidR="001D02E7" w:rsidRPr="00382333" w:rsidRDefault="001D02E7" w:rsidP="001D02E7">
            <w:pPr>
              <w:jc w:val="center"/>
              <w:rPr>
                <w:b/>
                <w:sz w:val="14"/>
                <w:szCs w:val="14"/>
              </w:rPr>
            </w:pPr>
            <w:r w:rsidRPr="00382333">
              <w:rPr>
                <w:b/>
                <w:sz w:val="14"/>
                <w:szCs w:val="14"/>
              </w:rPr>
              <w:t>CENA  NETTO</w:t>
            </w:r>
          </w:p>
        </w:tc>
        <w:tc>
          <w:tcPr>
            <w:tcW w:w="825" w:type="dxa"/>
          </w:tcPr>
          <w:p w:rsidR="001D02E7" w:rsidRPr="00382333" w:rsidRDefault="001D02E7" w:rsidP="001D02E7">
            <w:pPr>
              <w:jc w:val="center"/>
              <w:rPr>
                <w:b/>
                <w:sz w:val="14"/>
                <w:szCs w:val="14"/>
              </w:rPr>
            </w:pPr>
          </w:p>
          <w:p w:rsidR="001D02E7" w:rsidRPr="00382333" w:rsidRDefault="001D02E7" w:rsidP="001D02E7">
            <w:pPr>
              <w:jc w:val="center"/>
              <w:rPr>
                <w:b/>
                <w:sz w:val="14"/>
                <w:szCs w:val="14"/>
              </w:rPr>
            </w:pPr>
            <w:r w:rsidRPr="00382333">
              <w:rPr>
                <w:b/>
                <w:sz w:val="14"/>
                <w:szCs w:val="14"/>
              </w:rPr>
              <w:t>CENA  BRUTTO</w:t>
            </w:r>
          </w:p>
        </w:tc>
        <w:tc>
          <w:tcPr>
            <w:tcW w:w="1104" w:type="dxa"/>
          </w:tcPr>
          <w:p w:rsidR="001D02E7" w:rsidRPr="00382333" w:rsidRDefault="001D02E7" w:rsidP="001D02E7">
            <w:pPr>
              <w:jc w:val="center"/>
              <w:rPr>
                <w:b/>
                <w:sz w:val="14"/>
                <w:szCs w:val="14"/>
              </w:rPr>
            </w:pPr>
          </w:p>
          <w:p w:rsidR="001D02E7" w:rsidRPr="00382333" w:rsidRDefault="001D02E7" w:rsidP="001D02E7">
            <w:pPr>
              <w:jc w:val="center"/>
              <w:rPr>
                <w:b/>
                <w:sz w:val="14"/>
                <w:szCs w:val="14"/>
              </w:rPr>
            </w:pPr>
            <w:r w:rsidRPr="00382333">
              <w:rPr>
                <w:b/>
                <w:sz w:val="14"/>
                <w:szCs w:val="14"/>
              </w:rPr>
              <w:t>WARTOŚĆ NETTO</w:t>
            </w:r>
          </w:p>
        </w:tc>
        <w:tc>
          <w:tcPr>
            <w:tcW w:w="1194" w:type="dxa"/>
          </w:tcPr>
          <w:p w:rsidR="001D02E7" w:rsidRPr="00382333" w:rsidRDefault="001D02E7" w:rsidP="001D02E7">
            <w:pPr>
              <w:jc w:val="center"/>
              <w:rPr>
                <w:b/>
                <w:sz w:val="14"/>
                <w:szCs w:val="14"/>
              </w:rPr>
            </w:pPr>
          </w:p>
          <w:p w:rsidR="001D02E7" w:rsidRPr="00382333" w:rsidRDefault="001D02E7" w:rsidP="001D02E7">
            <w:pPr>
              <w:jc w:val="center"/>
              <w:rPr>
                <w:b/>
                <w:sz w:val="14"/>
                <w:szCs w:val="14"/>
              </w:rPr>
            </w:pPr>
            <w:r w:rsidRPr="00382333">
              <w:rPr>
                <w:b/>
                <w:sz w:val="14"/>
                <w:szCs w:val="14"/>
              </w:rPr>
              <w:t>WARTOŚĆ BRUTTO</w:t>
            </w:r>
          </w:p>
        </w:tc>
        <w:tc>
          <w:tcPr>
            <w:tcW w:w="1417" w:type="dxa"/>
          </w:tcPr>
          <w:p w:rsidR="001D02E7" w:rsidRPr="00382333" w:rsidRDefault="001D02E7" w:rsidP="001D02E7">
            <w:pPr>
              <w:jc w:val="center"/>
              <w:rPr>
                <w:b/>
                <w:sz w:val="14"/>
                <w:szCs w:val="14"/>
              </w:rPr>
            </w:pPr>
          </w:p>
          <w:p w:rsidR="001D02E7" w:rsidRPr="00382333" w:rsidRDefault="001D02E7" w:rsidP="00740DFC">
            <w:pPr>
              <w:jc w:val="center"/>
              <w:rPr>
                <w:b/>
                <w:sz w:val="14"/>
                <w:szCs w:val="14"/>
              </w:rPr>
            </w:pPr>
            <w:r w:rsidRPr="00382333">
              <w:rPr>
                <w:b/>
                <w:sz w:val="14"/>
                <w:szCs w:val="14"/>
              </w:rPr>
              <w:t>PRODUCENT</w:t>
            </w:r>
            <w:r w:rsidR="00740DFC">
              <w:rPr>
                <w:b/>
                <w:sz w:val="14"/>
                <w:szCs w:val="14"/>
              </w:rPr>
              <w:t>/Nr katalogowy</w:t>
            </w:r>
          </w:p>
          <w:p w:rsidR="001D02E7" w:rsidRPr="00382333" w:rsidRDefault="001D02E7" w:rsidP="001D02E7">
            <w:pPr>
              <w:jc w:val="center"/>
              <w:rPr>
                <w:b/>
                <w:sz w:val="14"/>
                <w:szCs w:val="14"/>
              </w:rPr>
            </w:pPr>
          </w:p>
        </w:tc>
      </w:tr>
      <w:tr w:rsidR="001D02E7" w:rsidRPr="00E8162A" w:rsidTr="00740DFC">
        <w:trPr>
          <w:cantSplit/>
          <w:trHeight w:val="660"/>
        </w:trPr>
        <w:tc>
          <w:tcPr>
            <w:tcW w:w="430" w:type="dxa"/>
            <w:vAlign w:val="center"/>
          </w:tcPr>
          <w:p w:rsidR="001D02E7" w:rsidRPr="00382333" w:rsidRDefault="001D02E7" w:rsidP="001D02E7">
            <w:pPr>
              <w:jc w:val="center"/>
              <w:rPr>
                <w:b/>
                <w:sz w:val="22"/>
                <w:szCs w:val="22"/>
              </w:rPr>
            </w:pPr>
            <w:r w:rsidRPr="00382333">
              <w:rPr>
                <w:b/>
                <w:sz w:val="22"/>
                <w:szCs w:val="22"/>
              </w:rPr>
              <w:t>1.</w:t>
            </w:r>
          </w:p>
        </w:tc>
        <w:tc>
          <w:tcPr>
            <w:tcW w:w="3468" w:type="dxa"/>
            <w:vAlign w:val="center"/>
          </w:tcPr>
          <w:p w:rsidR="001D02E7" w:rsidRDefault="00740DFC" w:rsidP="001D02E7">
            <w:pPr>
              <w:jc w:val="center"/>
              <w:rPr>
                <w:sz w:val="22"/>
                <w:szCs w:val="22"/>
              </w:rPr>
            </w:pPr>
            <w:r>
              <w:rPr>
                <w:sz w:val="22"/>
                <w:szCs w:val="22"/>
              </w:rPr>
              <w:t>Podkłady medyczne w rolkach.</w:t>
            </w:r>
          </w:p>
          <w:p w:rsidR="00740DFC" w:rsidRPr="00382333" w:rsidRDefault="00740DFC" w:rsidP="001D02E7">
            <w:pPr>
              <w:jc w:val="center"/>
              <w:rPr>
                <w:sz w:val="22"/>
                <w:szCs w:val="22"/>
              </w:rPr>
            </w:pPr>
            <w:r>
              <w:rPr>
                <w:sz w:val="22"/>
                <w:szCs w:val="22"/>
              </w:rPr>
              <w:t>Podkłady jednorazowe o wymiarach: 50</w:t>
            </w:r>
            <w:r w:rsidR="00CF1181">
              <w:rPr>
                <w:sz w:val="22"/>
                <w:szCs w:val="22"/>
              </w:rPr>
              <w:t xml:space="preserve"> </w:t>
            </w:r>
            <w:r>
              <w:rPr>
                <w:sz w:val="22"/>
                <w:szCs w:val="22"/>
              </w:rPr>
              <w:t xml:space="preserve">cm x 40 cm, dwie warstwy bibuły (może być papier) i jedna warstwa folii z perforacją co 50 cm. </w:t>
            </w:r>
          </w:p>
        </w:tc>
        <w:tc>
          <w:tcPr>
            <w:tcW w:w="852" w:type="dxa"/>
            <w:vAlign w:val="center"/>
          </w:tcPr>
          <w:p w:rsidR="001D02E7" w:rsidRPr="00382333" w:rsidRDefault="00740DFC" w:rsidP="001D02E7">
            <w:pPr>
              <w:jc w:val="center"/>
              <w:rPr>
                <w:b/>
                <w:sz w:val="22"/>
                <w:szCs w:val="22"/>
              </w:rPr>
            </w:pPr>
            <w:r>
              <w:rPr>
                <w:b/>
                <w:sz w:val="22"/>
                <w:szCs w:val="22"/>
              </w:rPr>
              <w:t>rolka</w:t>
            </w:r>
          </w:p>
        </w:tc>
        <w:tc>
          <w:tcPr>
            <w:tcW w:w="900" w:type="dxa"/>
            <w:vAlign w:val="center"/>
          </w:tcPr>
          <w:p w:rsidR="001D02E7" w:rsidRPr="00382333" w:rsidRDefault="00740DFC" w:rsidP="001D02E7">
            <w:pPr>
              <w:jc w:val="center"/>
              <w:rPr>
                <w:b/>
                <w:sz w:val="22"/>
                <w:szCs w:val="22"/>
              </w:rPr>
            </w:pPr>
            <w:r>
              <w:rPr>
                <w:b/>
                <w:sz w:val="22"/>
                <w:szCs w:val="22"/>
              </w:rPr>
              <w:t>450</w:t>
            </w:r>
          </w:p>
        </w:tc>
        <w:tc>
          <w:tcPr>
            <w:tcW w:w="720" w:type="dxa"/>
            <w:vAlign w:val="center"/>
          </w:tcPr>
          <w:p w:rsidR="001D02E7" w:rsidRPr="00382333" w:rsidRDefault="001D02E7" w:rsidP="001D02E7">
            <w:pPr>
              <w:jc w:val="center"/>
              <w:rPr>
                <w:b/>
                <w:sz w:val="22"/>
                <w:szCs w:val="22"/>
              </w:rPr>
            </w:pPr>
          </w:p>
        </w:tc>
        <w:tc>
          <w:tcPr>
            <w:tcW w:w="825" w:type="dxa"/>
            <w:vAlign w:val="center"/>
          </w:tcPr>
          <w:p w:rsidR="001D02E7" w:rsidRPr="00382333" w:rsidRDefault="001D02E7" w:rsidP="001D02E7">
            <w:pPr>
              <w:jc w:val="center"/>
              <w:rPr>
                <w:b/>
                <w:sz w:val="22"/>
                <w:szCs w:val="22"/>
              </w:rPr>
            </w:pPr>
          </w:p>
        </w:tc>
        <w:tc>
          <w:tcPr>
            <w:tcW w:w="1104" w:type="dxa"/>
            <w:vAlign w:val="center"/>
          </w:tcPr>
          <w:p w:rsidR="001D02E7" w:rsidRPr="00382333" w:rsidRDefault="001D02E7" w:rsidP="001D02E7">
            <w:pPr>
              <w:jc w:val="center"/>
              <w:rPr>
                <w:b/>
                <w:sz w:val="22"/>
                <w:szCs w:val="22"/>
              </w:rPr>
            </w:pPr>
          </w:p>
        </w:tc>
        <w:tc>
          <w:tcPr>
            <w:tcW w:w="1194" w:type="dxa"/>
            <w:vAlign w:val="center"/>
          </w:tcPr>
          <w:p w:rsidR="001D02E7" w:rsidRPr="00382333" w:rsidRDefault="001D02E7" w:rsidP="001D02E7">
            <w:pPr>
              <w:jc w:val="center"/>
              <w:rPr>
                <w:b/>
                <w:sz w:val="22"/>
                <w:szCs w:val="22"/>
              </w:rPr>
            </w:pPr>
          </w:p>
        </w:tc>
        <w:tc>
          <w:tcPr>
            <w:tcW w:w="1417" w:type="dxa"/>
            <w:vAlign w:val="center"/>
          </w:tcPr>
          <w:p w:rsidR="001D02E7" w:rsidRPr="00382333" w:rsidRDefault="001D02E7" w:rsidP="001D02E7">
            <w:pPr>
              <w:jc w:val="center"/>
              <w:rPr>
                <w:b/>
                <w:sz w:val="22"/>
                <w:szCs w:val="22"/>
              </w:rPr>
            </w:pPr>
          </w:p>
        </w:tc>
      </w:tr>
      <w:tr w:rsidR="001D02E7" w:rsidRPr="00E8162A" w:rsidTr="00CF1181">
        <w:trPr>
          <w:cantSplit/>
          <w:trHeight w:val="660"/>
        </w:trPr>
        <w:tc>
          <w:tcPr>
            <w:tcW w:w="7195" w:type="dxa"/>
            <w:gridSpan w:val="6"/>
            <w:vAlign w:val="center"/>
          </w:tcPr>
          <w:p w:rsidR="001D02E7" w:rsidRPr="00382333" w:rsidRDefault="001D02E7" w:rsidP="00CF1181">
            <w:pPr>
              <w:jc w:val="right"/>
              <w:rPr>
                <w:b/>
                <w:sz w:val="22"/>
                <w:szCs w:val="22"/>
              </w:rPr>
            </w:pPr>
            <w:r w:rsidRPr="00382333">
              <w:rPr>
                <w:b/>
                <w:sz w:val="22"/>
                <w:szCs w:val="22"/>
              </w:rPr>
              <w:t>Razem:</w:t>
            </w:r>
          </w:p>
        </w:tc>
        <w:tc>
          <w:tcPr>
            <w:tcW w:w="1104" w:type="dxa"/>
            <w:vAlign w:val="center"/>
          </w:tcPr>
          <w:p w:rsidR="001D02E7" w:rsidRPr="00382333" w:rsidRDefault="001D02E7" w:rsidP="001D02E7">
            <w:pPr>
              <w:jc w:val="center"/>
              <w:rPr>
                <w:b/>
                <w:sz w:val="22"/>
                <w:szCs w:val="22"/>
              </w:rPr>
            </w:pPr>
          </w:p>
        </w:tc>
        <w:tc>
          <w:tcPr>
            <w:tcW w:w="1194" w:type="dxa"/>
            <w:vAlign w:val="center"/>
          </w:tcPr>
          <w:p w:rsidR="001D02E7" w:rsidRPr="00382333" w:rsidRDefault="001D02E7" w:rsidP="001D02E7">
            <w:pPr>
              <w:jc w:val="center"/>
              <w:rPr>
                <w:b/>
                <w:sz w:val="22"/>
                <w:szCs w:val="22"/>
              </w:rPr>
            </w:pPr>
          </w:p>
        </w:tc>
        <w:tc>
          <w:tcPr>
            <w:tcW w:w="1417" w:type="dxa"/>
            <w:shd w:val="clear" w:color="auto" w:fill="BFBFBF" w:themeFill="background1" w:themeFillShade="BF"/>
            <w:vAlign w:val="center"/>
          </w:tcPr>
          <w:p w:rsidR="001D02E7" w:rsidRPr="00382333" w:rsidRDefault="001D02E7" w:rsidP="001D02E7">
            <w:pPr>
              <w:jc w:val="center"/>
              <w:rPr>
                <w:b/>
                <w:sz w:val="22"/>
                <w:szCs w:val="22"/>
              </w:rPr>
            </w:pPr>
          </w:p>
        </w:tc>
      </w:tr>
    </w:tbl>
    <w:p w:rsidR="001D02E7" w:rsidRDefault="001D02E7" w:rsidP="001D02E7">
      <w:pPr>
        <w:rPr>
          <w:b/>
        </w:rPr>
      </w:pPr>
    </w:p>
    <w:p w:rsidR="001D02E7" w:rsidRDefault="001D02E7" w:rsidP="001D02E7">
      <w:pPr>
        <w:rPr>
          <w:b/>
          <w:sz w:val="22"/>
          <w:szCs w:val="22"/>
        </w:rPr>
      </w:pPr>
    </w:p>
    <w:p w:rsidR="001D02E7" w:rsidRDefault="001D02E7" w:rsidP="001D02E7">
      <w:pPr>
        <w:rPr>
          <w:b/>
          <w:sz w:val="22"/>
          <w:szCs w:val="22"/>
          <w:u w:val="single"/>
        </w:rPr>
      </w:pPr>
    </w:p>
    <w:p w:rsidR="001D02E7" w:rsidRDefault="001D02E7" w:rsidP="001D02E7">
      <w:pPr>
        <w:rPr>
          <w:b/>
          <w:sz w:val="22"/>
          <w:szCs w:val="22"/>
          <w:u w:val="single"/>
        </w:rPr>
      </w:pPr>
    </w:p>
    <w:p w:rsidR="001D02E7" w:rsidRDefault="001D02E7" w:rsidP="001D02E7">
      <w:pPr>
        <w:rPr>
          <w:b/>
          <w:sz w:val="22"/>
          <w:szCs w:val="22"/>
          <w:u w:val="single"/>
        </w:rPr>
      </w:pPr>
    </w:p>
    <w:p w:rsidR="001D02E7" w:rsidRDefault="001D02E7" w:rsidP="001D02E7">
      <w:pPr>
        <w:rPr>
          <w:b/>
          <w:sz w:val="22"/>
          <w:szCs w:val="22"/>
          <w:u w:val="single"/>
        </w:rPr>
      </w:pPr>
    </w:p>
    <w:p w:rsidR="001D02E7" w:rsidRDefault="001D02E7" w:rsidP="001D02E7">
      <w:pPr>
        <w:rPr>
          <w:b/>
          <w:sz w:val="22"/>
          <w:szCs w:val="22"/>
          <w:u w:val="single"/>
        </w:rPr>
      </w:pPr>
    </w:p>
    <w:p w:rsidR="001D02E7" w:rsidRDefault="001D02E7" w:rsidP="001D02E7">
      <w:pPr>
        <w:rPr>
          <w:b/>
          <w:sz w:val="22"/>
          <w:szCs w:val="22"/>
          <w:u w:val="single"/>
        </w:rPr>
      </w:pPr>
    </w:p>
    <w:p w:rsidR="001D02E7" w:rsidRDefault="001D02E7" w:rsidP="001D02E7">
      <w:pPr>
        <w:rPr>
          <w:b/>
          <w:sz w:val="22"/>
          <w:szCs w:val="22"/>
          <w:u w:val="single"/>
        </w:rPr>
      </w:pPr>
    </w:p>
    <w:p w:rsidR="001D02E7" w:rsidRDefault="001D02E7" w:rsidP="001D02E7">
      <w:pPr>
        <w:rPr>
          <w:b/>
          <w:sz w:val="22"/>
          <w:szCs w:val="22"/>
          <w:u w:val="single"/>
        </w:rPr>
      </w:pPr>
    </w:p>
    <w:p w:rsidR="001D02E7" w:rsidRDefault="001D02E7" w:rsidP="001D02E7">
      <w:pPr>
        <w:rPr>
          <w:b/>
          <w:sz w:val="22"/>
          <w:szCs w:val="22"/>
          <w:u w:val="single"/>
        </w:rPr>
      </w:pPr>
    </w:p>
    <w:p w:rsidR="001D02E7" w:rsidRDefault="001D02E7" w:rsidP="001D02E7">
      <w:pPr>
        <w:rPr>
          <w:b/>
          <w:sz w:val="22"/>
          <w:szCs w:val="22"/>
          <w:u w:val="single"/>
        </w:rPr>
      </w:pPr>
    </w:p>
    <w:p w:rsidR="001D02E7" w:rsidRDefault="001D02E7" w:rsidP="001D02E7">
      <w:pPr>
        <w:rPr>
          <w:b/>
          <w:sz w:val="22"/>
          <w:szCs w:val="22"/>
          <w:u w:val="single"/>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1D02E7" w:rsidRDefault="001D02E7" w:rsidP="001D02E7">
      <w:pPr>
        <w:rPr>
          <w:b/>
          <w:sz w:val="22"/>
          <w:szCs w:val="22"/>
        </w:rPr>
      </w:pPr>
    </w:p>
    <w:p w:rsidR="009C4E13" w:rsidRDefault="009C4E13" w:rsidP="009C4E13">
      <w:pPr>
        <w:textAlignment w:val="baseline"/>
        <w:rPr>
          <w:rFonts w:eastAsia="Lucida Sans Unicode"/>
          <w:b/>
          <w:sz w:val="22"/>
          <w:szCs w:val="22"/>
          <w:lang w:eastAsia="ar-SA"/>
        </w:rPr>
      </w:pPr>
    </w:p>
    <w:p w:rsidR="00C13DC1" w:rsidRDefault="00C13DC1" w:rsidP="009C4E13">
      <w:pPr>
        <w:textAlignment w:val="baseline"/>
        <w:rPr>
          <w:rFonts w:eastAsia="Lucida Sans Unicode"/>
          <w:b/>
          <w:sz w:val="22"/>
          <w:szCs w:val="22"/>
          <w:lang w:eastAsia="ar-SA"/>
        </w:rPr>
      </w:pPr>
    </w:p>
    <w:p w:rsidR="00C13DC1" w:rsidRDefault="00C13DC1" w:rsidP="009C4E13">
      <w:pPr>
        <w:textAlignment w:val="baseline"/>
        <w:rPr>
          <w:rFonts w:eastAsia="Lucida Sans Unicode"/>
          <w:b/>
          <w:sz w:val="22"/>
          <w:szCs w:val="22"/>
          <w:lang w:eastAsia="ar-SA"/>
        </w:rPr>
      </w:pPr>
    </w:p>
    <w:p w:rsidR="00C13DC1" w:rsidRPr="00342411" w:rsidRDefault="00C13DC1" w:rsidP="00C13DC1">
      <w:pPr>
        <w:rPr>
          <w:b/>
        </w:rPr>
      </w:pPr>
      <w:r w:rsidRPr="00342411">
        <w:rPr>
          <w:b/>
        </w:rPr>
        <w:t>Pakiet nr</w:t>
      </w:r>
      <w:r>
        <w:rPr>
          <w:b/>
        </w:rPr>
        <w:t xml:space="preserve"> 7</w:t>
      </w:r>
    </w:p>
    <w:p w:rsidR="00C13DC1" w:rsidRDefault="00C13DC1" w:rsidP="00C13DC1">
      <w:pPr>
        <w:rPr>
          <w:rFonts w:eastAsia="Lucida Sans Unicode"/>
          <w:b/>
          <w:lang w:eastAsia="ar-SA"/>
        </w:rPr>
      </w:pPr>
    </w:p>
    <w:p w:rsidR="00C13DC1" w:rsidRPr="00342411" w:rsidRDefault="00C13DC1" w:rsidP="00C13DC1">
      <w:pPr>
        <w:rPr>
          <w:b/>
          <w:color w:val="FF0000"/>
        </w:rPr>
      </w:pPr>
      <w:r w:rsidRPr="00342411">
        <w:rPr>
          <w:rFonts w:eastAsia="Lucida Sans Unicode"/>
          <w:b/>
          <w:lang w:eastAsia="ar-SA"/>
        </w:rPr>
        <w:t xml:space="preserve">Przedłużacze do pomp infuzyjnych </w:t>
      </w:r>
    </w:p>
    <w:p w:rsidR="00C13DC1" w:rsidRPr="00342411" w:rsidRDefault="00C13DC1" w:rsidP="00C13DC1">
      <w:pPr>
        <w:rPr>
          <w:b/>
          <w:color w:val="FF0000"/>
        </w:rPr>
      </w:pPr>
    </w:p>
    <w:p w:rsidR="00C13DC1" w:rsidRPr="00342411" w:rsidRDefault="00C13DC1" w:rsidP="00C13DC1">
      <w:pPr>
        <w:rPr>
          <w:b/>
          <w:color w:val="FF0000"/>
        </w:rPr>
      </w:pPr>
    </w:p>
    <w:tbl>
      <w:tblPr>
        <w:tblpPr w:leftFromText="141" w:rightFromText="141" w:bottomFromText="200" w:vertAnchor="text" w:horzAnchor="margin" w:tblpXSpec="center" w:tblpY="7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14"/>
        <w:gridCol w:w="708"/>
        <w:gridCol w:w="993"/>
        <w:gridCol w:w="708"/>
        <w:gridCol w:w="851"/>
        <w:gridCol w:w="1134"/>
        <w:gridCol w:w="992"/>
        <w:gridCol w:w="1276"/>
      </w:tblGrid>
      <w:tr w:rsidR="00C13DC1" w:rsidRPr="0022459A" w:rsidTr="00E52BB2">
        <w:trPr>
          <w:cantSplit/>
          <w:trHeight w:val="660"/>
        </w:trPr>
        <w:tc>
          <w:tcPr>
            <w:tcW w:w="576" w:type="dxa"/>
            <w:tcBorders>
              <w:top w:val="single" w:sz="4" w:space="0" w:color="auto"/>
              <w:left w:val="single" w:sz="4" w:space="0" w:color="auto"/>
              <w:bottom w:val="single" w:sz="4" w:space="0" w:color="auto"/>
              <w:right w:val="single" w:sz="4" w:space="0" w:color="auto"/>
            </w:tcBorders>
          </w:tcPr>
          <w:p w:rsidR="00C13DC1" w:rsidRPr="00342411" w:rsidRDefault="00C13DC1" w:rsidP="00C13DC1">
            <w:pPr>
              <w:spacing w:line="276" w:lineRule="auto"/>
              <w:jc w:val="center"/>
              <w:rPr>
                <w:rFonts w:eastAsia="Lucida Sans Unicode"/>
                <w:b/>
                <w:sz w:val="14"/>
                <w:szCs w:val="14"/>
                <w:lang w:eastAsia="ar-SA"/>
              </w:rPr>
            </w:pPr>
          </w:p>
          <w:p w:rsidR="00C13DC1" w:rsidRPr="00342411" w:rsidRDefault="00C13DC1" w:rsidP="00C13DC1">
            <w:pPr>
              <w:spacing w:line="276" w:lineRule="auto"/>
              <w:jc w:val="center"/>
              <w:rPr>
                <w:b/>
                <w:sz w:val="14"/>
                <w:szCs w:val="14"/>
              </w:rPr>
            </w:pPr>
          </w:p>
          <w:p w:rsidR="00C13DC1" w:rsidRPr="00342411" w:rsidRDefault="00C13DC1" w:rsidP="00C13DC1">
            <w:pPr>
              <w:spacing w:line="276" w:lineRule="auto"/>
              <w:jc w:val="center"/>
              <w:rPr>
                <w:rFonts w:eastAsia="Lucida Sans Unicode"/>
                <w:b/>
                <w:sz w:val="14"/>
                <w:szCs w:val="14"/>
                <w:lang w:eastAsia="ar-SA"/>
              </w:rPr>
            </w:pPr>
            <w:r w:rsidRPr="0022459A">
              <w:rPr>
                <w:b/>
                <w:sz w:val="14"/>
                <w:szCs w:val="14"/>
              </w:rPr>
              <w:t>L.P.</w:t>
            </w:r>
          </w:p>
        </w:tc>
        <w:tc>
          <w:tcPr>
            <w:tcW w:w="3814" w:type="dxa"/>
            <w:tcBorders>
              <w:top w:val="single" w:sz="4" w:space="0" w:color="auto"/>
              <w:left w:val="single" w:sz="4" w:space="0" w:color="auto"/>
              <w:bottom w:val="single" w:sz="4" w:space="0" w:color="auto"/>
              <w:right w:val="single" w:sz="4" w:space="0" w:color="auto"/>
            </w:tcBorders>
          </w:tcPr>
          <w:p w:rsidR="00C13DC1" w:rsidRPr="00342411" w:rsidRDefault="00C13DC1" w:rsidP="00C13DC1">
            <w:pPr>
              <w:spacing w:line="276" w:lineRule="auto"/>
              <w:jc w:val="center"/>
              <w:rPr>
                <w:rFonts w:eastAsia="Lucida Sans Unicode"/>
                <w:b/>
                <w:sz w:val="14"/>
                <w:szCs w:val="14"/>
                <w:lang w:eastAsia="ar-SA"/>
              </w:rPr>
            </w:pPr>
          </w:p>
          <w:p w:rsidR="00C13DC1" w:rsidRPr="00342411" w:rsidRDefault="00C13DC1" w:rsidP="00C13DC1">
            <w:pPr>
              <w:spacing w:line="276" w:lineRule="auto"/>
              <w:jc w:val="center"/>
              <w:rPr>
                <w:b/>
                <w:sz w:val="14"/>
                <w:szCs w:val="14"/>
              </w:rPr>
            </w:pPr>
            <w:r w:rsidRPr="0022459A">
              <w:rPr>
                <w:b/>
                <w:sz w:val="14"/>
                <w:szCs w:val="14"/>
              </w:rPr>
              <w:t>ASORTYMENT</w:t>
            </w:r>
          </w:p>
          <w:p w:rsidR="00C13DC1" w:rsidRPr="00342411" w:rsidRDefault="00C13DC1" w:rsidP="00C13DC1">
            <w:pPr>
              <w:spacing w:line="276" w:lineRule="auto"/>
              <w:jc w:val="center"/>
              <w:rPr>
                <w:rFonts w:eastAsia="Lucida Sans Unicode"/>
                <w:b/>
                <w:sz w:val="14"/>
                <w:szCs w:val="14"/>
                <w:lang w:eastAsia="ar-SA"/>
              </w:rPr>
            </w:pPr>
            <w:r w:rsidRPr="0022459A">
              <w:rPr>
                <w:b/>
                <w:sz w:val="14"/>
                <w:szCs w:val="14"/>
              </w:rPr>
              <w:t>SZCZEGÓŁOWY</w:t>
            </w:r>
          </w:p>
        </w:tc>
        <w:tc>
          <w:tcPr>
            <w:tcW w:w="708" w:type="dxa"/>
            <w:tcBorders>
              <w:top w:val="single" w:sz="4" w:space="0" w:color="auto"/>
              <w:left w:val="single" w:sz="4" w:space="0" w:color="auto"/>
              <w:bottom w:val="single" w:sz="4" w:space="0" w:color="auto"/>
              <w:right w:val="single" w:sz="4" w:space="0" w:color="auto"/>
            </w:tcBorders>
          </w:tcPr>
          <w:p w:rsidR="00C13DC1" w:rsidRPr="00342411" w:rsidRDefault="00C13DC1" w:rsidP="00C13DC1">
            <w:pPr>
              <w:spacing w:line="276" w:lineRule="auto"/>
              <w:jc w:val="center"/>
              <w:rPr>
                <w:rFonts w:eastAsia="Lucida Sans Unicode"/>
                <w:b/>
                <w:sz w:val="14"/>
                <w:szCs w:val="14"/>
                <w:lang w:eastAsia="ar-SA"/>
              </w:rPr>
            </w:pPr>
          </w:p>
          <w:p w:rsidR="00C13DC1" w:rsidRPr="00342411" w:rsidRDefault="00C13DC1" w:rsidP="00C13DC1">
            <w:pPr>
              <w:spacing w:line="276" w:lineRule="auto"/>
              <w:jc w:val="center"/>
              <w:rPr>
                <w:rFonts w:eastAsia="Lucida Sans Unicode"/>
                <w:b/>
                <w:sz w:val="14"/>
                <w:szCs w:val="14"/>
                <w:lang w:eastAsia="ar-SA"/>
              </w:rPr>
            </w:pPr>
            <w:r w:rsidRPr="0022459A">
              <w:rPr>
                <w:b/>
                <w:sz w:val="14"/>
                <w:szCs w:val="14"/>
              </w:rPr>
              <w:t>JEDN. MIARY</w:t>
            </w:r>
          </w:p>
        </w:tc>
        <w:tc>
          <w:tcPr>
            <w:tcW w:w="993" w:type="dxa"/>
            <w:tcBorders>
              <w:top w:val="single" w:sz="4" w:space="0" w:color="auto"/>
              <w:left w:val="single" w:sz="4" w:space="0" w:color="auto"/>
              <w:bottom w:val="single" w:sz="4" w:space="0" w:color="auto"/>
              <w:right w:val="single" w:sz="4" w:space="0" w:color="auto"/>
            </w:tcBorders>
            <w:vAlign w:val="center"/>
            <w:hideMark/>
          </w:tcPr>
          <w:p w:rsidR="00C13DC1" w:rsidRPr="00342411" w:rsidRDefault="00C13DC1" w:rsidP="00C13DC1">
            <w:pPr>
              <w:spacing w:line="276" w:lineRule="auto"/>
              <w:jc w:val="center"/>
              <w:rPr>
                <w:b/>
                <w:sz w:val="14"/>
                <w:szCs w:val="14"/>
              </w:rPr>
            </w:pPr>
            <w:r w:rsidRPr="0022459A">
              <w:rPr>
                <w:b/>
                <w:sz w:val="14"/>
                <w:szCs w:val="14"/>
              </w:rPr>
              <w:t>ILOŚĆ</w:t>
            </w:r>
          </w:p>
          <w:p w:rsidR="00C13DC1" w:rsidRPr="00342411" w:rsidRDefault="00C13DC1" w:rsidP="00C13DC1">
            <w:pPr>
              <w:spacing w:line="276" w:lineRule="auto"/>
              <w:jc w:val="center"/>
              <w:rPr>
                <w:rFonts w:eastAsia="Lucida Sans Unicode"/>
                <w:b/>
                <w:sz w:val="14"/>
                <w:szCs w:val="14"/>
                <w:lang w:eastAsia="ar-SA"/>
              </w:rPr>
            </w:pPr>
            <w:r w:rsidRPr="0022459A">
              <w:rPr>
                <w:b/>
                <w:sz w:val="14"/>
                <w:szCs w:val="14"/>
              </w:rPr>
              <w:t>24  m-ce</w:t>
            </w:r>
          </w:p>
        </w:tc>
        <w:tc>
          <w:tcPr>
            <w:tcW w:w="708" w:type="dxa"/>
            <w:tcBorders>
              <w:top w:val="single" w:sz="4" w:space="0" w:color="auto"/>
              <w:left w:val="single" w:sz="4" w:space="0" w:color="auto"/>
              <w:bottom w:val="single" w:sz="4" w:space="0" w:color="auto"/>
              <w:right w:val="single" w:sz="4" w:space="0" w:color="auto"/>
            </w:tcBorders>
          </w:tcPr>
          <w:p w:rsidR="00C13DC1" w:rsidRPr="00342411" w:rsidRDefault="00C13DC1" w:rsidP="00C13DC1">
            <w:pPr>
              <w:spacing w:line="276" w:lineRule="auto"/>
              <w:jc w:val="center"/>
              <w:rPr>
                <w:rFonts w:eastAsia="Lucida Sans Unicode"/>
                <w:b/>
                <w:sz w:val="14"/>
                <w:szCs w:val="14"/>
                <w:lang w:eastAsia="ar-SA"/>
              </w:rPr>
            </w:pPr>
          </w:p>
          <w:p w:rsidR="00C13DC1" w:rsidRPr="00342411" w:rsidRDefault="00C13DC1" w:rsidP="00C13DC1">
            <w:pPr>
              <w:spacing w:line="276" w:lineRule="auto"/>
              <w:jc w:val="center"/>
              <w:rPr>
                <w:rFonts w:eastAsia="Lucida Sans Unicode"/>
                <w:b/>
                <w:sz w:val="14"/>
                <w:szCs w:val="14"/>
                <w:lang w:eastAsia="ar-SA"/>
              </w:rPr>
            </w:pPr>
            <w:r w:rsidRPr="0022459A">
              <w:rPr>
                <w:b/>
                <w:sz w:val="14"/>
                <w:szCs w:val="14"/>
              </w:rPr>
              <w:t>CENA  NETTO</w:t>
            </w:r>
          </w:p>
        </w:tc>
        <w:tc>
          <w:tcPr>
            <w:tcW w:w="851" w:type="dxa"/>
            <w:tcBorders>
              <w:top w:val="single" w:sz="4" w:space="0" w:color="auto"/>
              <w:left w:val="single" w:sz="4" w:space="0" w:color="auto"/>
              <w:bottom w:val="single" w:sz="4" w:space="0" w:color="auto"/>
              <w:right w:val="single" w:sz="4" w:space="0" w:color="auto"/>
            </w:tcBorders>
          </w:tcPr>
          <w:p w:rsidR="00C13DC1" w:rsidRPr="00342411" w:rsidRDefault="00C13DC1" w:rsidP="00C13DC1">
            <w:pPr>
              <w:spacing w:line="276" w:lineRule="auto"/>
              <w:jc w:val="center"/>
              <w:rPr>
                <w:rFonts w:eastAsia="Lucida Sans Unicode"/>
                <w:b/>
                <w:sz w:val="14"/>
                <w:szCs w:val="14"/>
                <w:lang w:eastAsia="ar-SA"/>
              </w:rPr>
            </w:pPr>
          </w:p>
          <w:p w:rsidR="00C13DC1" w:rsidRPr="00342411" w:rsidRDefault="00C13DC1" w:rsidP="00C13DC1">
            <w:pPr>
              <w:spacing w:line="276" w:lineRule="auto"/>
              <w:jc w:val="center"/>
              <w:rPr>
                <w:rFonts w:eastAsia="Lucida Sans Unicode"/>
                <w:b/>
                <w:sz w:val="14"/>
                <w:szCs w:val="14"/>
                <w:lang w:eastAsia="ar-SA"/>
              </w:rPr>
            </w:pPr>
            <w:r w:rsidRPr="0022459A">
              <w:rPr>
                <w:b/>
                <w:sz w:val="14"/>
                <w:szCs w:val="14"/>
              </w:rPr>
              <w:t>CENA  BRUTTO</w:t>
            </w:r>
          </w:p>
        </w:tc>
        <w:tc>
          <w:tcPr>
            <w:tcW w:w="1134" w:type="dxa"/>
            <w:tcBorders>
              <w:top w:val="single" w:sz="4" w:space="0" w:color="auto"/>
              <w:left w:val="single" w:sz="4" w:space="0" w:color="auto"/>
              <w:bottom w:val="single" w:sz="4" w:space="0" w:color="auto"/>
              <w:right w:val="single" w:sz="4" w:space="0" w:color="auto"/>
            </w:tcBorders>
          </w:tcPr>
          <w:p w:rsidR="00C13DC1" w:rsidRPr="00342411" w:rsidRDefault="00C13DC1" w:rsidP="00C13DC1">
            <w:pPr>
              <w:spacing w:line="276" w:lineRule="auto"/>
              <w:jc w:val="center"/>
              <w:rPr>
                <w:rFonts w:eastAsia="Lucida Sans Unicode"/>
                <w:b/>
                <w:sz w:val="14"/>
                <w:szCs w:val="14"/>
                <w:lang w:eastAsia="ar-SA"/>
              </w:rPr>
            </w:pPr>
          </w:p>
          <w:p w:rsidR="00C13DC1" w:rsidRPr="00342411" w:rsidRDefault="00C13DC1" w:rsidP="00C13DC1">
            <w:pPr>
              <w:spacing w:line="276" w:lineRule="auto"/>
              <w:jc w:val="center"/>
              <w:rPr>
                <w:rFonts w:eastAsia="Lucida Sans Unicode"/>
                <w:b/>
                <w:sz w:val="14"/>
                <w:szCs w:val="14"/>
                <w:lang w:eastAsia="ar-SA"/>
              </w:rPr>
            </w:pPr>
            <w:r w:rsidRPr="0022459A">
              <w:rPr>
                <w:b/>
                <w:sz w:val="14"/>
                <w:szCs w:val="14"/>
              </w:rPr>
              <w:t>WARTOŚĆ NETTO</w:t>
            </w:r>
          </w:p>
        </w:tc>
        <w:tc>
          <w:tcPr>
            <w:tcW w:w="992" w:type="dxa"/>
            <w:tcBorders>
              <w:top w:val="single" w:sz="4" w:space="0" w:color="auto"/>
              <w:left w:val="single" w:sz="4" w:space="0" w:color="auto"/>
              <w:bottom w:val="single" w:sz="4" w:space="0" w:color="auto"/>
              <w:right w:val="single" w:sz="4" w:space="0" w:color="auto"/>
            </w:tcBorders>
          </w:tcPr>
          <w:p w:rsidR="00C13DC1" w:rsidRPr="00342411" w:rsidRDefault="00C13DC1" w:rsidP="00C13DC1">
            <w:pPr>
              <w:spacing w:line="276" w:lineRule="auto"/>
              <w:jc w:val="center"/>
              <w:rPr>
                <w:rFonts w:eastAsia="Lucida Sans Unicode"/>
                <w:b/>
                <w:sz w:val="14"/>
                <w:szCs w:val="14"/>
                <w:lang w:eastAsia="ar-SA"/>
              </w:rPr>
            </w:pPr>
          </w:p>
          <w:p w:rsidR="00C13DC1" w:rsidRPr="00342411" w:rsidRDefault="00C13DC1" w:rsidP="00C13DC1">
            <w:pPr>
              <w:spacing w:line="276" w:lineRule="auto"/>
              <w:jc w:val="center"/>
              <w:rPr>
                <w:rFonts w:eastAsia="Lucida Sans Unicode"/>
                <w:b/>
                <w:sz w:val="14"/>
                <w:szCs w:val="14"/>
                <w:lang w:eastAsia="ar-SA"/>
              </w:rPr>
            </w:pPr>
            <w:r w:rsidRPr="0022459A">
              <w:rPr>
                <w:b/>
                <w:sz w:val="14"/>
                <w:szCs w:val="14"/>
              </w:rPr>
              <w:t>WARTOŚĆ BRUTTO</w:t>
            </w:r>
          </w:p>
        </w:tc>
        <w:tc>
          <w:tcPr>
            <w:tcW w:w="1276" w:type="dxa"/>
            <w:tcBorders>
              <w:top w:val="single" w:sz="4" w:space="0" w:color="auto"/>
              <w:left w:val="single" w:sz="4" w:space="0" w:color="auto"/>
              <w:bottom w:val="single" w:sz="4" w:space="0" w:color="auto"/>
              <w:right w:val="single" w:sz="4" w:space="0" w:color="auto"/>
            </w:tcBorders>
          </w:tcPr>
          <w:p w:rsidR="00C13DC1" w:rsidRPr="00342411" w:rsidRDefault="00C13DC1" w:rsidP="00C13DC1">
            <w:pPr>
              <w:spacing w:line="276" w:lineRule="auto"/>
              <w:jc w:val="center"/>
              <w:rPr>
                <w:rFonts w:eastAsia="Lucida Sans Unicode"/>
                <w:b/>
                <w:sz w:val="14"/>
                <w:szCs w:val="14"/>
                <w:lang w:eastAsia="ar-SA"/>
              </w:rPr>
            </w:pPr>
          </w:p>
          <w:p w:rsidR="00C13DC1" w:rsidRPr="0022459A" w:rsidRDefault="00C13DC1" w:rsidP="00C13DC1">
            <w:pPr>
              <w:spacing w:line="276" w:lineRule="auto"/>
              <w:jc w:val="center"/>
              <w:rPr>
                <w:b/>
                <w:sz w:val="14"/>
                <w:szCs w:val="14"/>
              </w:rPr>
            </w:pPr>
            <w:r w:rsidRPr="0022459A">
              <w:rPr>
                <w:b/>
                <w:sz w:val="14"/>
                <w:szCs w:val="14"/>
              </w:rPr>
              <w:t>PRODUCENT</w:t>
            </w:r>
            <w:r>
              <w:rPr>
                <w:b/>
                <w:sz w:val="14"/>
                <w:szCs w:val="14"/>
              </w:rPr>
              <w:t>/Nr katalogowy</w:t>
            </w:r>
          </w:p>
          <w:p w:rsidR="00C13DC1" w:rsidRPr="00342411" w:rsidRDefault="00C13DC1" w:rsidP="00C13DC1">
            <w:pPr>
              <w:spacing w:line="276" w:lineRule="auto"/>
              <w:jc w:val="center"/>
              <w:rPr>
                <w:rFonts w:eastAsia="Lucida Sans Unicode"/>
                <w:b/>
                <w:sz w:val="14"/>
                <w:szCs w:val="14"/>
                <w:lang w:eastAsia="ar-SA"/>
              </w:rPr>
            </w:pPr>
          </w:p>
        </w:tc>
      </w:tr>
      <w:tr w:rsidR="00C13DC1" w:rsidRPr="0022459A" w:rsidTr="00E52BB2">
        <w:trPr>
          <w:cantSplit/>
          <w:trHeight w:val="979"/>
        </w:trPr>
        <w:tc>
          <w:tcPr>
            <w:tcW w:w="576" w:type="dxa"/>
            <w:tcBorders>
              <w:top w:val="single" w:sz="4" w:space="0" w:color="auto"/>
              <w:left w:val="single" w:sz="4" w:space="0" w:color="auto"/>
              <w:bottom w:val="single" w:sz="4" w:space="0" w:color="auto"/>
              <w:right w:val="single" w:sz="4" w:space="0" w:color="auto"/>
            </w:tcBorders>
            <w:vAlign w:val="center"/>
            <w:hideMark/>
          </w:tcPr>
          <w:p w:rsidR="00C13DC1" w:rsidRPr="00342411" w:rsidRDefault="00C13DC1" w:rsidP="00C13DC1">
            <w:pPr>
              <w:spacing w:line="276" w:lineRule="auto"/>
              <w:jc w:val="center"/>
              <w:rPr>
                <w:rFonts w:eastAsia="Lucida Sans Unicode"/>
                <w:lang w:eastAsia="ar-SA"/>
              </w:rPr>
            </w:pPr>
            <w:r w:rsidRPr="0022459A">
              <w:t>1.</w:t>
            </w:r>
          </w:p>
        </w:tc>
        <w:tc>
          <w:tcPr>
            <w:tcW w:w="3814"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pStyle w:val="Bezodstpw"/>
              <w:spacing w:line="276" w:lineRule="auto"/>
              <w:jc w:val="center"/>
            </w:pPr>
          </w:p>
          <w:p w:rsidR="00C13DC1" w:rsidRPr="00342411" w:rsidRDefault="00C13DC1" w:rsidP="00C13DC1">
            <w:pPr>
              <w:pStyle w:val="Bezodstpw"/>
              <w:spacing w:line="276" w:lineRule="auto"/>
              <w:jc w:val="center"/>
            </w:pPr>
            <w:r w:rsidRPr="00342411">
              <w:t>Przedłużacze do pomp infuzyjnych dł. 150 cm/objętość wypełnienia 2,5 ml</w:t>
            </w:r>
          </w:p>
        </w:tc>
        <w:tc>
          <w:tcPr>
            <w:tcW w:w="708" w:type="dxa"/>
            <w:tcBorders>
              <w:top w:val="single" w:sz="4" w:space="0" w:color="auto"/>
              <w:left w:val="single" w:sz="4" w:space="0" w:color="auto"/>
              <w:bottom w:val="single" w:sz="4" w:space="0" w:color="auto"/>
              <w:right w:val="single" w:sz="4" w:space="0" w:color="auto"/>
            </w:tcBorders>
            <w:vAlign w:val="center"/>
            <w:hideMark/>
          </w:tcPr>
          <w:p w:rsidR="00C13DC1" w:rsidRPr="00342411" w:rsidRDefault="00C13DC1" w:rsidP="00C13DC1">
            <w:pPr>
              <w:pStyle w:val="Bezodstpw"/>
              <w:spacing w:line="276" w:lineRule="auto"/>
              <w:jc w:val="center"/>
              <w:rPr>
                <w:b/>
              </w:rPr>
            </w:pPr>
            <w:r w:rsidRPr="00342411">
              <w:rPr>
                <w:b/>
              </w:rPr>
              <w:t>szt.</w:t>
            </w:r>
          </w:p>
        </w:tc>
        <w:tc>
          <w:tcPr>
            <w:tcW w:w="993" w:type="dxa"/>
            <w:tcBorders>
              <w:top w:val="single" w:sz="4" w:space="0" w:color="auto"/>
              <w:left w:val="single" w:sz="4" w:space="0" w:color="auto"/>
              <w:bottom w:val="single" w:sz="4" w:space="0" w:color="auto"/>
              <w:right w:val="single" w:sz="4" w:space="0" w:color="auto"/>
            </w:tcBorders>
            <w:vAlign w:val="center"/>
            <w:hideMark/>
          </w:tcPr>
          <w:p w:rsidR="00C13DC1" w:rsidRPr="00342411" w:rsidRDefault="00C13DC1" w:rsidP="00C13DC1">
            <w:pPr>
              <w:pStyle w:val="Bezodstpw"/>
              <w:spacing w:line="276" w:lineRule="auto"/>
              <w:jc w:val="center"/>
              <w:rPr>
                <w:b/>
              </w:rPr>
            </w:pPr>
            <w:r>
              <w:rPr>
                <w:b/>
              </w:rPr>
              <w:t xml:space="preserve">34 </w:t>
            </w:r>
            <w:r w:rsidRPr="00342411">
              <w:rPr>
                <w:b/>
              </w:rPr>
              <w:t>000</w:t>
            </w:r>
          </w:p>
        </w:tc>
        <w:tc>
          <w:tcPr>
            <w:tcW w:w="708"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r>
      <w:tr w:rsidR="00C13DC1" w:rsidRPr="0022459A" w:rsidTr="00E52BB2">
        <w:trPr>
          <w:cantSplit/>
          <w:trHeight w:val="979"/>
        </w:trPr>
        <w:tc>
          <w:tcPr>
            <w:tcW w:w="576" w:type="dxa"/>
            <w:tcBorders>
              <w:top w:val="single" w:sz="4" w:space="0" w:color="auto"/>
              <w:left w:val="single" w:sz="4" w:space="0" w:color="auto"/>
              <w:bottom w:val="single" w:sz="4" w:space="0" w:color="auto"/>
              <w:right w:val="single" w:sz="4" w:space="0" w:color="auto"/>
            </w:tcBorders>
            <w:vAlign w:val="center"/>
            <w:hideMark/>
          </w:tcPr>
          <w:p w:rsidR="00C13DC1" w:rsidRPr="00342411" w:rsidRDefault="00C13DC1" w:rsidP="00C13DC1">
            <w:pPr>
              <w:spacing w:line="276" w:lineRule="auto"/>
              <w:jc w:val="center"/>
            </w:pPr>
            <w:r w:rsidRPr="0022459A">
              <w:t>2.</w:t>
            </w:r>
          </w:p>
        </w:tc>
        <w:tc>
          <w:tcPr>
            <w:tcW w:w="3814" w:type="dxa"/>
            <w:tcBorders>
              <w:top w:val="single" w:sz="4" w:space="0" w:color="auto"/>
              <w:left w:val="single" w:sz="4" w:space="0" w:color="auto"/>
              <w:bottom w:val="single" w:sz="4" w:space="0" w:color="auto"/>
              <w:right w:val="single" w:sz="4" w:space="0" w:color="auto"/>
            </w:tcBorders>
            <w:vAlign w:val="center"/>
            <w:hideMark/>
          </w:tcPr>
          <w:p w:rsidR="00C13DC1" w:rsidRPr="00342411" w:rsidRDefault="00C13DC1" w:rsidP="00C13DC1">
            <w:pPr>
              <w:pStyle w:val="Bezodstpw"/>
              <w:spacing w:line="276" w:lineRule="auto"/>
              <w:jc w:val="center"/>
            </w:pPr>
            <w:r w:rsidRPr="00342411">
              <w:t>Przedłużacze do pomp infuzyjnych dł. 150 cm/objętość wypełnienia 1,5 ml</w:t>
            </w:r>
          </w:p>
        </w:tc>
        <w:tc>
          <w:tcPr>
            <w:tcW w:w="708" w:type="dxa"/>
            <w:tcBorders>
              <w:top w:val="single" w:sz="4" w:space="0" w:color="auto"/>
              <w:left w:val="single" w:sz="4" w:space="0" w:color="auto"/>
              <w:bottom w:val="single" w:sz="4" w:space="0" w:color="auto"/>
              <w:right w:val="single" w:sz="4" w:space="0" w:color="auto"/>
            </w:tcBorders>
            <w:vAlign w:val="center"/>
            <w:hideMark/>
          </w:tcPr>
          <w:p w:rsidR="00C13DC1" w:rsidRPr="00342411" w:rsidRDefault="00C13DC1" w:rsidP="00C13DC1">
            <w:pPr>
              <w:pStyle w:val="Bezodstpw"/>
              <w:spacing w:line="276" w:lineRule="auto"/>
              <w:jc w:val="center"/>
              <w:rPr>
                <w:b/>
              </w:rPr>
            </w:pPr>
            <w:r w:rsidRPr="00342411">
              <w:rPr>
                <w:b/>
              </w:rPr>
              <w:t>szt.</w:t>
            </w:r>
          </w:p>
        </w:tc>
        <w:tc>
          <w:tcPr>
            <w:tcW w:w="993" w:type="dxa"/>
            <w:tcBorders>
              <w:top w:val="single" w:sz="4" w:space="0" w:color="auto"/>
              <w:left w:val="single" w:sz="4" w:space="0" w:color="auto"/>
              <w:bottom w:val="single" w:sz="4" w:space="0" w:color="auto"/>
              <w:right w:val="single" w:sz="4" w:space="0" w:color="auto"/>
            </w:tcBorders>
            <w:vAlign w:val="center"/>
            <w:hideMark/>
          </w:tcPr>
          <w:p w:rsidR="00C13DC1" w:rsidRPr="00342411" w:rsidRDefault="00C13DC1" w:rsidP="00C13DC1">
            <w:pPr>
              <w:pStyle w:val="Bezodstpw"/>
              <w:spacing w:line="276" w:lineRule="auto"/>
              <w:jc w:val="center"/>
              <w:rPr>
                <w:b/>
              </w:rPr>
            </w:pPr>
            <w:r>
              <w:rPr>
                <w:b/>
              </w:rPr>
              <w:t xml:space="preserve">10 </w:t>
            </w:r>
            <w:r w:rsidRPr="00342411">
              <w:rPr>
                <w:b/>
              </w:rPr>
              <w:t>000</w:t>
            </w:r>
          </w:p>
        </w:tc>
        <w:tc>
          <w:tcPr>
            <w:tcW w:w="708"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r>
      <w:tr w:rsidR="00C13DC1" w:rsidRPr="0022459A" w:rsidTr="00E52BB2">
        <w:trPr>
          <w:cantSplit/>
          <w:trHeight w:val="660"/>
        </w:trPr>
        <w:tc>
          <w:tcPr>
            <w:tcW w:w="7650" w:type="dxa"/>
            <w:gridSpan w:val="6"/>
            <w:tcBorders>
              <w:top w:val="single" w:sz="4" w:space="0" w:color="auto"/>
              <w:left w:val="single" w:sz="4" w:space="0" w:color="auto"/>
              <w:bottom w:val="single" w:sz="4" w:space="0" w:color="auto"/>
              <w:right w:val="single" w:sz="4" w:space="0" w:color="auto"/>
            </w:tcBorders>
            <w:vAlign w:val="center"/>
            <w:hideMark/>
          </w:tcPr>
          <w:p w:rsidR="00C13DC1" w:rsidRPr="00342411" w:rsidRDefault="00C13DC1" w:rsidP="00C13DC1">
            <w:pPr>
              <w:spacing w:line="276" w:lineRule="auto"/>
              <w:jc w:val="right"/>
              <w:rPr>
                <w:rFonts w:eastAsia="Lucida Sans Unicode"/>
                <w:b/>
                <w:lang w:eastAsia="ar-SA"/>
              </w:rPr>
            </w:pPr>
            <w:r w:rsidRPr="0022459A">
              <w:rPr>
                <w:b/>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C13DC1" w:rsidRPr="00342411" w:rsidRDefault="00C13DC1" w:rsidP="00C13DC1">
            <w:pPr>
              <w:spacing w:line="276" w:lineRule="auto"/>
              <w:jc w:val="center"/>
              <w:rPr>
                <w:rFonts w:eastAsia="Lucida Sans Unicode"/>
                <w:b/>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3DC1" w:rsidRPr="00342411" w:rsidRDefault="00C13DC1" w:rsidP="00C13DC1">
            <w:pPr>
              <w:spacing w:line="276" w:lineRule="auto"/>
              <w:jc w:val="center"/>
              <w:rPr>
                <w:rFonts w:eastAsia="Lucida Sans Unicode"/>
                <w:b/>
                <w:lang w:eastAsia="ar-SA"/>
              </w:rPr>
            </w:pPr>
          </w:p>
        </w:tc>
      </w:tr>
    </w:tbl>
    <w:p w:rsidR="00C13DC1" w:rsidRPr="00342411" w:rsidRDefault="00C13DC1" w:rsidP="00C13DC1">
      <w:pPr>
        <w:rPr>
          <w:b/>
          <w:color w:val="FF0000"/>
          <w:kern w:val="2"/>
          <w:lang w:val="fr-FR"/>
        </w:rPr>
      </w:pPr>
    </w:p>
    <w:p w:rsidR="00C13DC1" w:rsidRPr="0034241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Default="00C13DC1" w:rsidP="00C13DC1">
      <w:pPr>
        <w:rPr>
          <w:rFonts w:eastAsia="Lucida Sans Unicode"/>
          <w:b/>
          <w:u w:val="single"/>
          <w:lang w:eastAsia="ar-SA"/>
        </w:rPr>
      </w:pPr>
    </w:p>
    <w:p w:rsidR="00C13DC1" w:rsidRPr="00342411" w:rsidRDefault="00C13DC1" w:rsidP="00C13DC1">
      <w:pPr>
        <w:ind w:left="1418"/>
        <w:rPr>
          <w:rFonts w:eastAsia="Lucida Sans Unicode"/>
          <w:b/>
          <w:u w:val="single"/>
          <w:lang w:eastAsia="ar-SA"/>
        </w:rPr>
      </w:pPr>
      <w:r w:rsidRPr="00342411">
        <w:rPr>
          <w:rFonts w:eastAsia="Lucida Sans Unicode"/>
          <w:b/>
          <w:u w:val="single"/>
          <w:lang w:eastAsia="ar-SA"/>
        </w:rPr>
        <w:t>Ad. 1</w:t>
      </w:r>
    </w:p>
    <w:p w:rsidR="00C13DC1" w:rsidRPr="00342411" w:rsidRDefault="00C13DC1" w:rsidP="00C13DC1">
      <w:pPr>
        <w:widowControl w:val="0"/>
        <w:numPr>
          <w:ilvl w:val="0"/>
          <w:numId w:val="23"/>
        </w:numPr>
        <w:suppressAutoHyphens/>
        <w:autoSpaceDN w:val="0"/>
        <w:rPr>
          <w:rFonts w:eastAsia="Lucida Sans Unicode"/>
          <w:lang w:eastAsia="ar-SA"/>
        </w:rPr>
      </w:pPr>
      <w:r w:rsidRPr="00342411">
        <w:rPr>
          <w:rFonts w:eastAsia="Lucida Sans Unicode"/>
          <w:lang w:eastAsia="ar-SA"/>
        </w:rPr>
        <w:t>sterylny</w:t>
      </w:r>
    </w:p>
    <w:p w:rsidR="00C13DC1" w:rsidRPr="00342411" w:rsidRDefault="00C13DC1" w:rsidP="00C13DC1">
      <w:pPr>
        <w:widowControl w:val="0"/>
        <w:numPr>
          <w:ilvl w:val="0"/>
          <w:numId w:val="23"/>
        </w:numPr>
        <w:suppressAutoHyphens/>
        <w:autoSpaceDN w:val="0"/>
        <w:rPr>
          <w:rFonts w:eastAsia="Lucida Sans Unicode"/>
          <w:lang w:eastAsia="ar-SA"/>
        </w:rPr>
      </w:pPr>
      <w:r w:rsidRPr="00342411">
        <w:rPr>
          <w:rFonts w:eastAsia="Lucida Sans Unicode"/>
          <w:lang w:eastAsia="ar-SA"/>
        </w:rPr>
        <w:t>pakowany pojedynczo</w:t>
      </w:r>
    </w:p>
    <w:p w:rsidR="00C13DC1" w:rsidRPr="00342411" w:rsidRDefault="00C13DC1" w:rsidP="00C13DC1">
      <w:pPr>
        <w:widowControl w:val="0"/>
        <w:numPr>
          <w:ilvl w:val="0"/>
          <w:numId w:val="23"/>
        </w:numPr>
        <w:suppressAutoHyphens/>
        <w:autoSpaceDN w:val="0"/>
        <w:rPr>
          <w:rFonts w:eastAsia="Lucida Sans Unicode"/>
          <w:lang w:eastAsia="ar-SA"/>
        </w:rPr>
      </w:pPr>
      <w:r w:rsidRPr="00342411">
        <w:rPr>
          <w:rFonts w:eastAsia="Lucida Sans Unicode"/>
          <w:lang w:eastAsia="ar-SA"/>
        </w:rPr>
        <w:t>opakowanie papierowo -  foliowe, z numerem serii i datą ważności na każdym pojedynczym opakowaniu, napisy w języku polskim</w:t>
      </w:r>
    </w:p>
    <w:p w:rsidR="00C13DC1" w:rsidRPr="00342411" w:rsidRDefault="00E52BB2" w:rsidP="00C13DC1">
      <w:pPr>
        <w:widowControl w:val="0"/>
        <w:numPr>
          <w:ilvl w:val="0"/>
          <w:numId w:val="23"/>
        </w:numPr>
        <w:suppressAutoHyphens/>
        <w:autoSpaceDN w:val="0"/>
        <w:rPr>
          <w:rFonts w:eastAsia="Lucida Sans Unicode"/>
          <w:lang w:eastAsia="ar-SA"/>
        </w:rPr>
      </w:pPr>
      <w:r>
        <w:rPr>
          <w:rFonts w:eastAsia="Lucida Sans Unicode"/>
          <w:lang w:eastAsia="ar-SA"/>
        </w:rPr>
        <w:t>długość 150 cm</w:t>
      </w:r>
    </w:p>
    <w:p w:rsidR="00C13DC1" w:rsidRPr="00342411" w:rsidRDefault="00E52BB2" w:rsidP="00C13DC1">
      <w:pPr>
        <w:widowControl w:val="0"/>
        <w:numPr>
          <w:ilvl w:val="0"/>
          <w:numId w:val="23"/>
        </w:numPr>
        <w:suppressAutoHyphens/>
        <w:autoSpaceDN w:val="0"/>
        <w:rPr>
          <w:rFonts w:eastAsia="Lucida Sans Unicode"/>
          <w:lang w:eastAsia="ar-SA"/>
        </w:rPr>
      </w:pPr>
      <w:r>
        <w:rPr>
          <w:rFonts w:eastAsia="Lucida Sans Unicode"/>
          <w:lang w:eastAsia="ar-SA"/>
        </w:rPr>
        <w:t xml:space="preserve">objętość wypełnienia  max do </w:t>
      </w:r>
      <w:r w:rsidR="00C13DC1" w:rsidRPr="00342411">
        <w:rPr>
          <w:rFonts w:eastAsia="Lucida Sans Unicode"/>
          <w:lang w:eastAsia="ar-SA"/>
        </w:rPr>
        <w:t>2,5 ml</w:t>
      </w:r>
    </w:p>
    <w:p w:rsidR="00C13DC1" w:rsidRPr="00342411" w:rsidRDefault="00C13DC1" w:rsidP="00C13DC1">
      <w:pPr>
        <w:widowControl w:val="0"/>
        <w:numPr>
          <w:ilvl w:val="0"/>
          <w:numId w:val="23"/>
        </w:numPr>
        <w:suppressAutoHyphens/>
        <w:autoSpaceDN w:val="0"/>
        <w:rPr>
          <w:rFonts w:eastAsia="Lucida Sans Unicode"/>
          <w:lang w:eastAsia="ar-SA"/>
        </w:rPr>
      </w:pPr>
      <w:r w:rsidRPr="00342411">
        <w:rPr>
          <w:rFonts w:eastAsia="Lucida Sans Unicode"/>
          <w:lang w:eastAsia="ar-SA"/>
        </w:rPr>
        <w:t>przezroczysty dren</w:t>
      </w:r>
    </w:p>
    <w:p w:rsidR="00C13DC1" w:rsidRPr="00342411" w:rsidRDefault="00C13DC1" w:rsidP="00C13DC1">
      <w:pPr>
        <w:widowControl w:val="0"/>
        <w:numPr>
          <w:ilvl w:val="0"/>
          <w:numId w:val="23"/>
        </w:numPr>
        <w:suppressAutoHyphens/>
        <w:autoSpaceDN w:val="0"/>
        <w:rPr>
          <w:rFonts w:eastAsia="Lucida Sans Unicode"/>
          <w:lang w:eastAsia="ar-SA"/>
        </w:rPr>
      </w:pPr>
      <w:r>
        <w:rPr>
          <w:rFonts w:eastAsia="Lucida Sans Unicode"/>
          <w:lang w:eastAsia="ar-SA"/>
        </w:rPr>
        <w:t>łącznik</w:t>
      </w:r>
      <w:r w:rsidRPr="00342411">
        <w:rPr>
          <w:rFonts w:eastAsia="Lucida Sans Unicode"/>
          <w:lang w:eastAsia="ar-SA"/>
        </w:rPr>
        <w:t xml:space="preserve"> LUER – LOCK ze sterylną osłonką</w:t>
      </w:r>
    </w:p>
    <w:p w:rsidR="00C13DC1" w:rsidRPr="00342411" w:rsidRDefault="00C13DC1" w:rsidP="00C13DC1">
      <w:pPr>
        <w:rPr>
          <w:rFonts w:eastAsia="Lucida Sans Unicode"/>
          <w:b/>
          <w:u w:val="single"/>
          <w:lang w:eastAsia="ar-SA"/>
        </w:rPr>
      </w:pPr>
    </w:p>
    <w:p w:rsidR="00C13DC1" w:rsidRPr="00342411" w:rsidRDefault="00C13DC1" w:rsidP="00C13DC1">
      <w:pPr>
        <w:ind w:left="1418"/>
        <w:rPr>
          <w:rFonts w:eastAsia="Lucida Sans Unicode"/>
          <w:b/>
          <w:u w:val="single"/>
          <w:lang w:eastAsia="ar-SA"/>
        </w:rPr>
      </w:pPr>
      <w:r w:rsidRPr="00342411">
        <w:rPr>
          <w:rFonts w:eastAsia="Lucida Sans Unicode"/>
          <w:b/>
          <w:u w:val="single"/>
          <w:lang w:eastAsia="ar-SA"/>
        </w:rPr>
        <w:t>Ad. 2</w:t>
      </w:r>
    </w:p>
    <w:p w:rsidR="00C13DC1" w:rsidRPr="00342411" w:rsidRDefault="00C13DC1" w:rsidP="00C13DC1">
      <w:pPr>
        <w:widowControl w:val="0"/>
        <w:numPr>
          <w:ilvl w:val="0"/>
          <w:numId w:val="23"/>
        </w:numPr>
        <w:suppressAutoHyphens/>
        <w:autoSpaceDN w:val="0"/>
        <w:rPr>
          <w:rFonts w:eastAsia="Lucida Sans Unicode"/>
          <w:lang w:eastAsia="ar-SA"/>
        </w:rPr>
      </w:pPr>
      <w:r w:rsidRPr="00342411">
        <w:rPr>
          <w:rFonts w:eastAsia="Lucida Sans Unicode"/>
          <w:lang w:eastAsia="ar-SA"/>
        </w:rPr>
        <w:t>sterylny</w:t>
      </w:r>
    </w:p>
    <w:p w:rsidR="00C13DC1" w:rsidRPr="00342411" w:rsidRDefault="00C13DC1" w:rsidP="00C13DC1">
      <w:pPr>
        <w:widowControl w:val="0"/>
        <w:numPr>
          <w:ilvl w:val="0"/>
          <w:numId w:val="23"/>
        </w:numPr>
        <w:suppressAutoHyphens/>
        <w:autoSpaceDN w:val="0"/>
        <w:rPr>
          <w:rFonts w:eastAsia="Lucida Sans Unicode"/>
          <w:lang w:eastAsia="ar-SA"/>
        </w:rPr>
      </w:pPr>
      <w:r w:rsidRPr="00342411">
        <w:rPr>
          <w:rFonts w:eastAsia="Lucida Sans Unicode"/>
          <w:lang w:eastAsia="ar-SA"/>
        </w:rPr>
        <w:lastRenderedPageBreak/>
        <w:t>pakowany pojedynczo</w:t>
      </w:r>
    </w:p>
    <w:p w:rsidR="00C13DC1" w:rsidRPr="00342411" w:rsidRDefault="00C13DC1" w:rsidP="00C13DC1">
      <w:pPr>
        <w:widowControl w:val="0"/>
        <w:numPr>
          <w:ilvl w:val="0"/>
          <w:numId w:val="23"/>
        </w:numPr>
        <w:suppressAutoHyphens/>
        <w:autoSpaceDN w:val="0"/>
        <w:rPr>
          <w:rFonts w:eastAsia="Lucida Sans Unicode"/>
          <w:lang w:eastAsia="ar-SA"/>
        </w:rPr>
      </w:pPr>
      <w:r w:rsidRPr="00342411">
        <w:rPr>
          <w:rFonts w:eastAsia="Lucida Sans Unicode"/>
          <w:lang w:eastAsia="ar-SA"/>
        </w:rPr>
        <w:t>opakowanie papierowo -  foliowe, z numerem serii i datą ważności na każdym pojedynczym opakowaniu, napisy w języku polskim</w:t>
      </w:r>
    </w:p>
    <w:p w:rsidR="00C13DC1" w:rsidRPr="00342411" w:rsidRDefault="00E52BB2" w:rsidP="00C13DC1">
      <w:pPr>
        <w:widowControl w:val="0"/>
        <w:numPr>
          <w:ilvl w:val="0"/>
          <w:numId w:val="23"/>
        </w:numPr>
        <w:suppressAutoHyphens/>
        <w:autoSpaceDN w:val="0"/>
        <w:rPr>
          <w:rFonts w:eastAsia="Lucida Sans Unicode"/>
          <w:lang w:eastAsia="ar-SA"/>
        </w:rPr>
      </w:pPr>
      <w:r>
        <w:rPr>
          <w:rFonts w:eastAsia="Lucida Sans Unicode"/>
          <w:lang w:eastAsia="ar-SA"/>
        </w:rPr>
        <w:t>długość 150 cm</w:t>
      </w:r>
    </w:p>
    <w:p w:rsidR="00C13DC1" w:rsidRPr="00342411" w:rsidRDefault="00C13DC1" w:rsidP="00C13DC1">
      <w:pPr>
        <w:widowControl w:val="0"/>
        <w:numPr>
          <w:ilvl w:val="0"/>
          <w:numId w:val="23"/>
        </w:numPr>
        <w:suppressAutoHyphens/>
        <w:autoSpaceDN w:val="0"/>
        <w:rPr>
          <w:rFonts w:eastAsia="Lucida Sans Unicode"/>
          <w:lang w:eastAsia="ar-SA"/>
        </w:rPr>
      </w:pPr>
      <w:r w:rsidRPr="00342411">
        <w:rPr>
          <w:rFonts w:eastAsia="Lucida Sans Unicode"/>
          <w:lang w:eastAsia="ar-SA"/>
        </w:rPr>
        <w:t>objętość wypełnienia  max do.1,5 ml</w:t>
      </w:r>
    </w:p>
    <w:p w:rsidR="00C13DC1" w:rsidRPr="00342411" w:rsidRDefault="00C13DC1" w:rsidP="00C13DC1">
      <w:pPr>
        <w:widowControl w:val="0"/>
        <w:numPr>
          <w:ilvl w:val="0"/>
          <w:numId w:val="23"/>
        </w:numPr>
        <w:suppressAutoHyphens/>
        <w:autoSpaceDN w:val="0"/>
        <w:rPr>
          <w:rFonts w:eastAsia="Lucida Sans Unicode"/>
          <w:lang w:eastAsia="ar-SA"/>
        </w:rPr>
      </w:pPr>
      <w:r>
        <w:rPr>
          <w:rFonts w:eastAsia="Lucida Sans Unicode"/>
          <w:lang w:eastAsia="ar-SA"/>
        </w:rPr>
        <w:t>przez</w:t>
      </w:r>
      <w:r w:rsidRPr="00342411">
        <w:rPr>
          <w:rFonts w:eastAsia="Lucida Sans Unicode"/>
          <w:lang w:eastAsia="ar-SA"/>
        </w:rPr>
        <w:t>roczysty dren</w:t>
      </w:r>
    </w:p>
    <w:p w:rsidR="00C13DC1" w:rsidRPr="00342411" w:rsidRDefault="00C13DC1" w:rsidP="00C13DC1">
      <w:pPr>
        <w:widowControl w:val="0"/>
        <w:numPr>
          <w:ilvl w:val="0"/>
          <w:numId w:val="23"/>
        </w:numPr>
        <w:suppressAutoHyphens/>
        <w:autoSpaceDN w:val="0"/>
        <w:rPr>
          <w:rFonts w:eastAsia="Lucida Sans Unicode"/>
          <w:lang w:eastAsia="ar-SA"/>
        </w:rPr>
      </w:pPr>
      <w:r>
        <w:rPr>
          <w:rFonts w:eastAsia="Lucida Sans Unicode"/>
          <w:lang w:eastAsia="ar-SA"/>
        </w:rPr>
        <w:t>łącznik</w:t>
      </w:r>
      <w:r w:rsidRPr="00342411">
        <w:rPr>
          <w:rFonts w:eastAsia="Lucida Sans Unicode"/>
          <w:lang w:eastAsia="ar-SA"/>
        </w:rPr>
        <w:t xml:space="preserve"> LUER – LOCK ze sterylną osłonką</w:t>
      </w:r>
    </w:p>
    <w:p w:rsidR="00C13DC1" w:rsidRPr="00342411" w:rsidRDefault="00C13DC1" w:rsidP="00C13DC1">
      <w:pPr>
        <w:jc w:val="both"/>
        <w:rPr>
          <w:rFonts w:eastAsia="Lucida Sans Unicode"/>
          <w:color w:val="FF0000"/>
          <w:lang w:eastAsia="ar-SA"/>
        </w:rPr>
      </w:pPr>
    </w:p>
    <w:p w:rsidR="00C13DC1" w:rsidRPr="00342411" w:rsidRDefault="00C13DC1" w:rsidP="00C13DC1">
      <w:pPr>
        <w:rPr>
          <w:b/>
        </w:rPr>
      </w:pPr>
    </w:p>
    <w:p w:rsidR="00C13DC1" w:rsidRDefault="00C13DC1"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E52BB2">
      <w:pPr>
        <w:ind w:left="709"/>
        <w:textAlignment w:val="baseline"/>
        <w:rPr>
          <w:b/>
          <w:kern w:val="1"/>
        </w:rPr>
      </w:pPr>
    </w:p>
    <w:p w:rsidR="00E52BB2" w:rsidRDefault="00E52BB2" w:rsidP="00E52BB2">
      <w:pPr>
        <w:ind w:left="709"/>
        <w:textAlignment w:val="baseline"/>
        <w:rPr>
          <w:b/>
          <w:kern w:val="1"/>
        </w:rPr>
      </w:pPr>
      <w:r w:rsidRPr="00342411">
        <w:rPr>
          <w:b/>
          <w:kern w:val="1"/>
        </w:rPr>
        <w:t xml:space="preserve">Pakiet Nr </w:t>
      </w:r>
      <w:r>
        <w:rPr>
          <w:b/>
          <w:kern w:val="1"/>
        </w:rPr>
        <w:t xml:space="preserve"> 8</w:t>
      </w:r>
    </w:p>
    <w:p w:rsidR="00E52BB2" w:rsidRPr="00342411" w:rsidRDefault="00E52BB2" w:rsidP="00E52BB2">
      <w:pPr>
        <w:textAlignment w:val="baseline"/>
        <w:rPr>
          <w:b/>
          <w:kern w:val="1"/>
        </w:rPr>
      </w:pPr>
    </w:p>
    <w:p w:rsidR="00E52BB2" w:rsidRPr="00E52BB2" w:rsidRDefault="00E52BB2" w:rsidP="00E52BB2">
      <w:pPr>
        <w:pStyle w:val="Bezodstpw"/>
        <w:ind w:left="709"/>
        <w:jc w:val="both"/>
        <w:rPr>
          <w:rFonts w:ascii="Times New Roman" w:hAnsi="Times New Roman"/>
          <w:b/>
          <w:sz w:val="24"/>
          <w:szCs w:val="24"/>
        </w:rPr>
      </w:pPr>
      <w:r w:rsidRPr="00E52BB2">
        <w:rPr>
          <w:rFonts w:ascii="Times New Roman" w:hAnsi="Times New Roman"/>
          <w:b/>
          <w:sz w:val="24"/>
          <w:szCs w:val="24"/>
        </w:rPr>
        <w:t>Przedłużacz do pomp infuzyjnych bursztynowy</w:t>
      </w:r>
    </w:p>
    <w:p w:rsidR="00E52BB2" w:rsidRPr="00342411" w:rsidRDefault="00E52BB2" w:rsidP="00E52BB2">
      <w:pPr>
        <w:pStyle w:val="Bezodstpw"/>
        <w:jc w:val="both"/>
        <w:rPr>
          <w:b/>
        </w:rPr>
      </w:pPr>
    </w:p>
    <w:tbl>
      <w:tblPr>
        <w:tblpPr w:leftFromText="141" w:rightFromText="141" w:vertAnchor="text" w:horzAnchor="margin" w:tblpXSpec="center" w:tblpY="78"/>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3326"/>
        <w:gridCol w:w="994"/>
        <w:gridCol w:w="900"/>
        <w:gridCol w:w="720"/>
        <w:gridCol w:w="900"/>
        <w:gridCol w:w="1240"/>
        <w:gridCol w:w="1329"/>
        <w:gridCol w:w="1064"/>
      </w:tblGrid>
      <w:tr w:rsidR="00E52BB2" w:rsidRPr="0022459A" w:rsidTr="00E52BB2">
        <w:trPr>
          <w:cantSplit/>
          <w:trHeight w:val="660"/>
        </w:trPr>
        <w:tc>
          <w:tcPr>
            <w:tcW w:w="582" w:type="dxa"/>
          </w:tcPr>
          <w:p w:rsidR="00E52BB2" w:rsidRPr="0022459A" w:rsidRDefault="00E52BB2" w:rsidP="000D25BB">
            <w:pPr>
              <w:jc w:val="center"/>
              <w:rPr>
                <w:b/>
                <w:i/>
                <w:sz w:val="14"/>
                <w:szCs w:val="14"/>
              </w:rPr>
            </w:pPr>
          </w:p>
          <w:p w:rsidR="00E52BB2" w:rsidRPr="0022459A" w:rsidRDefault="00E52BB2" w:rsidP="000D25BB">
            <w:pPr>
              <w:jc w:val="center"/>
              <w:rPr>
                <w:b/>
                <w:i/>
                <w:sz w:val="14"/>
                <w:szCs w:val="14"/>
              </w:rPr>
            </w:pPr>
          </w:p>
          <w:p w:rsidR="00E52BB2" w:rsidRPr="0022459A" w:rsidRDefault="00E52BB2" w:rsidP="000D25BB">
            <w:pPr>
              <w:jc w:val="center"/>
              <w:rPr>
                <w:b/>
                <w:i/>
                <w:sz w:val="14"/>
                <w:szCs w:val="14"/>
              </w:rPr>
            </w:pPr>
            <w:r w:rsidRPr="0022459A">
              <w:rPr>
                <w:b/>
                <w:i/>
                <w:sz w:val="14"/>
                <w:szCs w:val="14"/>
              </w:rPr>
              <w:t>L.P.</w:t>
            </w:r>
          </w:p>
        </w:tc>
        <w:tc>
          <w:tcPr>
            <w:tcW w:w="3326" w:type="dxa"/>
          </w:tcPr>
          <w:p w:rsidR="00E52BB2" w:rsidRPr="0022459A" w:rsidRDefault="00E52BB2" w:rsidP="000D25BB">
            <w:pPr>
              <w:jc w:val="center"/>
              <w:rPr>
                <w:b/>
                <w:i/>
                <w:sz w:val="14"/>
                <w:szCs w:val="14"/>
              </w:rPr>
            </w:pPr>
          </w:p>
          <w:p w:rsidR="00E52BB2" w:rsidRPr="00B16CD8" w:rsidRDefault="00E52BB2" w:rsidP="000D25BB">
            <w:pPr>
              <w:jc w:val="center"/>
              <w:rPr>
                <w:b/>
                <w:sz w:val="14"/>
                <w:szCs w:val="14"/>
              </w:rPr>
            </w:pPr>
            <w:r w:rsidRPr="00B16CD8">
              <w:rPr>
                <w:b/>
                <w:sz w:val="14"/>
                <w:szCs w:val="14"/>
              </w:rPr>
              <w:t>ASORTYMENT</w:t>
            </w:r>
          </w:p>
          <w:p w:rsidR="00E52BB2" w:rsidRPr="0022459A" w:rsidRDefault="00E52BB2" w:rsidP="000D25BB">
            <w:pPr>
              <w:jc w:val="center"/>
              <w:rPr>
                <w:b/>
                <w:i/>
                <w:sz w:val="14"/>
                <w:szCs w:val="14"/>
              </w:rPr>
            </w:pPr>
            <w:r w:rsidRPr="00B16CD8">
              <w:rPr>
                <w:b/>
                <w:sz w:val="14"/>
                <w:szCs w:val="14"/>
              </w:rPr>
              <w:t>SZCZEGÓŁOWY</w:t>
            </w:r>
          </w:p>
        </w:tc>
        <w:tc>
          <w:tcPr>
            <w:tcW w:w="994" w:type="dxa"/>
          </w:tcPr>
          <w:p w:rsidR="00E52BB2" w:rsidRPr="00B16CD8" w:rsidRDefault="00E52BB2" w:rsidP="000D25BB">
            <w:pPr>
              <w:jc w:val="center"/>
              <w:rPr>
                <w:b/>
                <w:sz w:val="14"/>
                <w:szCs w:val="14"/>
              </w:rPr>
            </w:pPr>
          </w:p>
          <w:p w:rsidR="00E52BB2" w:rsidRPr="00B16CD8" w:rsidRDefault="00E52BB2" w:rsidP="000D25BB">
            <w:pPr>
              <w:jc w:val="center"/>
              <w:rPr>
                <w:b/>
                <w:sz w:val="14"/>
                <w:szCs w:val="14"/>
              </w:rPr>
            </w:pPr>
            <w:r w:rsidRPr="00B16CD8">
              <w:rPr>
                <w:b/>
                <w:sz w:val="14"/>
                <w:szCs w:val="14"/>
              </w:rPr>
              <w:t>JEDNOST</w:t>
            </w:r>
            <w:r w:rsidR="00B16CD8" w:rsidRPr="00B16CD8">
              <w:rPr>
                <w:b/>
                <w:sz w:val="14"/>
                <w:szCs w:val="14"/>
              </w:rPr>
              <w:t>.</w:t>
            </w:r>
            <w:r w:rsidRPr="00B16CD8">
              <w:rPr>
                <w:b/>
                <w:sz w:val="14"/>
                <w:szCs w:val="14"/>
              </w:rPr>
              <w:t xml:space="preserve"> MIARY</w:t>
            </w:r>
          </w:p>
        </w:tc>
        <w:tc>
          <w:tcPr>
            <w:tcW w:w="900" w:type="dxa"/>
          </w:tcPr>
          <w:p w:rsidR="00E52BB2" w:rsidRPr="00B16CD8" w:rsidRDefault="00E52BB2" w:rsidP="000D25BB">
            <w:pPr>
              <w:rPr>
                <w:b/>
                <w:sz w:val="14"/>
                <w:szCs w:val="14"/>
              </w:rPr>
            </w:pPr>
          </w:p>
          <w:p w:rsidR="00E52BB2" w:rsidRPr="00B16CD8" w:rsidRDefault="00E52BB2" w:rsidP="000D25BB">
            <w:pPr>
              <w:jc w:val="center"/>
              <w:rPr>
                <w:b/>
                <w:sz w:val="14"/>
                <w:szCs w:val="14"/>
              </w:rPr>
            </w:pPr>
            <w:r w:rsidRPr="00B16CD8">
              <w:rPr>
                <w:b/>
                <w:sz w:val="14"/>
                <w:szCs w:val="14"/>
              </w:rPr>
              <w:t>ILOŚĆ</w:t>
            </w:r>
          </w:p>
          <w:p w:rsidR="00E52BB2" w:rsidRPr="00B16CD8" w:rsidRDefault="00B16CD8" w:rsidP="000D25BB">
            <w:pPr>
              <w:jc w:val="center"/>
              <w:rPr>
                <w:b/>
                <w:sz w:val="14"/>
                <w:szCs w:val="14"/>
              </w:rPr>
            </w:pPr>
            <w:r w:rsidRPr="00B16CD8">
              <w:rPr>
                <w:b/>
                <w:sz w:val="14"/>
                <w:szCs w:val="14"/>
              </w:rPr>
              <w:t>N</w:t>
            </w:r>
            <w:r w:rsidR="00E52BB2" w:rsidRPr="00B16CD8">
              <w:rPr>
                <w:b/>
                <w:sz w:val="14"/>
                <w:szCs w:val="14"/>
              </w:rPr>
              <w:t xml:space="preserve">A </w:t>
            </w:r>
          </w:p>
          <w:p w:rsidR="00E52BB2" w:rsidRPr="00B16CD8" w:rsidRDefault="00E52BB2" w:rsidP="000D25BB">
            <w:pPr>
              <w:jc w:val="center"/>
              <w:rPr>
                <w:b/>
                <w:sz w:val="14"/>
                <w:szCs w:val="14"/>
              </w:rPr>
            </w:pPr>
            <w:r w:rsidRPr="00B16CD8">
              <w:rPr>
                <w:b/>
                <w:sz w:val="14"/>
                <w:szCs w:val="14"/>
              </w:rPr>
              <w:t>24 m-ce</w:t>
            </w:r>
          </w:p>
        </w:tc>
        <w:tc>
          <w:tcPr>
            <w:tcW w:w="720" w:type="dxa"/>
          </w:tcPr>
          <w:p w:rsidR="00E52BB2" w:rsidRPr="00B16CD8" w:rsidRDefault="00E52BB2" w:rsidP="000D25BB">
            <w:pPr>
              <w:jc w:val="center"/>
              <w:rPr>
                <w:b/>
                <w:sz w:val="14"/>
                <w:szCs w:val="14"/>
              </w:rPr>
            </w:pPr>
          </w:p>
          <w:p w:rsidR="00E52BB2" w:rsidRPr="00B16CD8" w:rsidRDefault="00E52BB2" w:rsidP="000D25BB">
            <w:pPr>
              <w:jc w:val="center"/>
              <w:rPr>
                <w:b/>
                <w:sz w:val="14"/>
                <w:szCs w:val="14"/>
              </w:rPr>
            </w:pPr>
            <w:r w:rsidRPr="00B16CD8">
              <w:rPr>
                <w:b/>
                <w:sz w:val="14"/>
                <w:szCs w:val="14"/>
              </w:rPr>
              <w:t>CENA  NETTO</w:t>
            </w:r>
          </w:p>
        </w:tc>
        <w:tc>
          <w:tcPr>
            <w:tcW w:w="900" w:type="dxa"/>
          </w:tcPr>
          <w:p w:rsidR="00E52BB2" w:rsidRPr="00B16CD8" w:rsidRDefault="00E52BB2" w:rsidP="000D25BB">
            <w:pPr>
              <w:jc w:val="center"/>
              <w:rPr>
                <w:b/>
                <w:sz w:val="14"/>
                <w:szCs w:val="14"/>
              </w:rPr>
            </w:pPr>
          </w:p>
          <w:p w:rsidR="00E52BB2" w:rsidRPr="00B16CD8" w:rsidRDefault="00E52BB2" w:rsidP="000D25BB">
            <w:pPr>
              <w:jc w:val="center"/>
              <w:rPr>
                <w:b/>
                <w:sz w:val="14"/>
                <w:szCs w:val="14"/>
              </w:rPr>
            </w:pPr>
            <w:r w:rsidRPr="00B16CD8">
              <w:rPr>
                <w:b/>
                <w:sz w:val="14"/>
                <w:szCs w:val="14"/>
              </w:rPr>
              <w:t>CENA  BRUTTO</w:t>
            </w:r>
          </w:p>
        </w:tc>
        <w:tc>
          <w:tcPr>
            <w:tcW w:w="1240" w:type="dxa"/>
          </w:tcPr>
          <w:p w:rsidR="00E52BB2" w:rsidRPr="00B16CD8" w:rsidRDefault="00E52BB2" w:rsidP="000D25BB">
            <w:pPr>
              <w:jc w:val="center"/>
              <w:rPr>
                <w:b/>
                <w:sz w:val="14"/>
                <w:szCs w:val="14"/>
              </w:rPr>
            </w:pPr>
          </w:p>
          <w:p w:rsidR="00E52BB2" w:rsidRPr="00B16CD8" w:rsidRDefault="00E52BB2" w:rsidP="000D25BB">
            <w:pPr>
              <w:jc w:val="center"/>
              <w:rPr>
                <w:b/>
                <w:sz w:val="14"/>
                <w:szCs w:val="14"/>
              </w:rPr>
            </w:pPr>
            <w:r w:rsidRPr="00B16CD8">
              <w:rPr>
                <w:b/>
                <w:sz w:val="14"/>
                <w:szCs w:val="14"/>
              </w:rPr>
              <w:t>WARTOŚĆ NETTO</w:t>
            </w:r>
          </w:p>
        </w:tc>
        <w:tc>
          <w:tcPr>
            <w:tcW w:w="1329" w:type="dxa"/>
          </w:tcPr>
          <w:p w:rsidR="00E52BB2" w:rsidRPr="00B16CD8" w:rsidRDefault="00E52BB2" w:rsidP="000D25BB">
            <w:pPr>
              <w:jc w:val="center"/>
              <w:rPr>
                <w:b/>
                <w:sz w:val="14"/>
                <w:szCs w:val="14"/>
              </w:rPr>
            </w:pPr>
          </w:p>
          <w:p w:rsidR="00E52BB2" w:rsidRPr="00B16CD8" w:rsidRDefault="00E52BB2" w:rsidP="000D25BB">
            <w:pPr>
              <w:jc w:val="center"/>
              <w:rPr>
                <w:b/>
                <w:sz w:val="14"/>
                <w:szCs w:val="14"/>
              </w:rPr>
            </w:pPr>
            <w:r w:rsidRPr="00B16CD8">
              <w:rPr>
                <w:b/>
                <w:sz w:val="14"/>
                <w:szCs w:val="14"/>
              </w:rPr>
              <w:t>WARTOŚĆ BRUTTO</w:t>
            </w:r>
          </w:p>
        </w:tc>
        <w:tc>
          <w:tcPr>
            <w:tcW w:w="1064" w:type="dxa"/>
          </w:tcPr>
          <w:p w:rsidR="00E52BB2" w:rsidRPr="00B16CD8" w:rsidRDefault="00E52BB2" w:rsidP="000D25BB">
            <w:pPr>
              <w:jc w:val="center"/>
              <w:rPr>
                <w:b/>
                <w:sz w:val="14"/>
                <w:szCs w:val="14"/>
              </w:rPr>
            </w:pPr>
          </w:p>
          <w:p w:rsidR="00E52BB2" w:rsidRPr="00B16CD8" w:rsidRDefault="00E52BB2" w:rsidP="000D25BB">
            <w:pPr>
              <w:jc w:val="center"/>
              <w:rPr>
                <w:b/>
                <w:sz w:val="14"/>
                <w:szCs w:val="14"/>
              </w:rPr>
            </w:pPr>
          </w:p>
          <w:p w:rsidR="00E52BB2" w:rsidRPr="00B16CD8" w:rsidRDefault="00E52BB2" w:rsidP="000D25BB">
            <w:pPr>
              <w:jc w:val="center"/>
              <w:rPr>
                <w:b/>
                <w:sz w:val="14"/>
                <w:szCs w:val="14"/>
              </w:rPr>
            </w:pPr>
            <w:r w:rsidRPr="00B16CD8">
              <w:rPr>
                <w:b/>
                <w:sz w:val="14"/>
                <w:szCs w:val="14"/>
              </w:rPr>
              <w:t>PRODUCENT</w:t>
            </w:r>
            <w:r w:rsidR="00B16CD8" w:rsidRPr="00B16CD8">
              <w:rPr>
                <w:b/>
                <w:sz w:val="14"/>
                <w:szCs w:val="14"/>
              </w:rPr>
              <w:t>/Nr katalogowy</w:t>
            </w:r>
          </w:p>
          <w:p w:rsidR="00E52BB2" w:rsidRPr="00B16CD8" w:rsidRDefault="00E52BB2" w:rsidP="000D25BB">
            <w:pPr>
              <w:jc w:val="center"/>
              <w:rPr>
                <w:b/>
                <w:sz w:val="14"/>
                <w:szCs w:val="14"/>
              </w:rPr>
            </w:pPr>
          </w:p>
        </w:tc>
      </w:tr>
      <w:tr w:rsidR="00E52BB2" w:rsidRPr="0022459A" w:rsidTr="00E52BB2">
        <w:trPr>
          <w:cantSplit/>
          <w:trHeight w:val="660"/>
        </w:trPr>
        <w:tc>
          <w:tcPr>
            <w:tcW w:w="582" w:type="dxa"/>
            <w:vAlign w:val="center"/>
          </w:tcPr>
          <w:p w:rsidR="00E52BB2" w:rsidRPr="0022459A" w:rsidRDefault="00E52BB2" w:rsidP="000D25BB">
            <w:pPr>
              <w:jc w:val="center"/>
              <w:rPr>
                <w:b/>
              </w:rPr>
            </w:pPr>
            <w:r w:rsidRPr="00E52BB2">
              <w:rPr>
                <w:b/>
                <w:sz w:val="22"/>
                <w:szCs w:val="22"/>
              </w:rPr>
              <w:t>1</w:t>
            </w:r>
            <w:r w:rsidRPr="0022459A">
              <w:rPr>
                <w:b/>
              </w:rPr>
              <w:t>.</w:t>
            </w:r>
          </w:p>
        </w:tc>
        <w:tc>
          <w:tcPr>
            <w:tcW w:w="3326" w:type="dxa"/>
            <w:vAlign w:val="center"/>
          </w:tcPr>
          <w:p w:rsidR="00E52BB2" w:rsidRPr="00342411" w:rsidRDefault="00E52BB2" w:rsidP="000D25BB">
            <w:pPr>
              <w:pStyle w:val="Bezodstpw"/>
              <w:jc w:val="center"/>
            </w:pPr>
            <w:r w:rsidRPr="00342411">
              <w:t>Przedłużacz do pomp infuzyjnych bursztynowy</w:t>
            </w:r>
          </w:p>
        </w:tc>
        <w:tc>
          <w:tcPr>
            <w:tcW w:w="994" w:type="dxa"/>
            <w:vAlign w:val="center"/>
          </w:tcPr>
          <w:p w:rsidR="00E52BB2" w:rsidRPr="0022459A" w:rsidRDefault="00E52BB2" w:rsidP="000D25BB">
            <w:pPr>
              <w:jc w:val="center"/>
              <w:rPr>
                <w:b/>
              </w:rPr>
            </w:pPr>
            <w:r w:rsidRPr="0022459A">
              <w:rPr>
                <w:b/>
              </w:rPr>
              <w:t>szt.</w:t>
            </w:r>
          </w:p>
        </w:tc>
        <w:tc>
          <w:tcPr>
            <w:tcW w:w="900" w:type="dxa"/>
            <w:vAlign w:val="center"/>
          </w:tcPr>
          <w:p w:rsidR="00E52BB2" w:rsidRPr="0022459A" w:rsidRDefault="00E52BB2" w:rsidP="000D25BB">
            <w:pPr>
              <w:jc w:val="center"/>
              <w:rPr>
                <w:b/>
              </w:rPr>
            </w:pPr>
            <w:r w:rsidRPr="0022459A">
              <w:rPr>
                <w:b/>
              </w:rPr>
              <w:t>13 000</w:t>
            </w:r>
          </w:p>
        </w:tc>
        <w:tc>
          <w:tcPr>
            <w:tcW w:w="720" w:type="dxa"/>
            <w:vAlign w:val="center"/>
          </w:tcPr>
          <w:p w:rsidR="00E52BB2" w:rsidRPr="0022459A" w:rsidRDefault="00E52BB2" w:rsidP="000D25BB">
            <w:pPr>
              <w:jc w:val="center"/>
              <w:rPr>
                <w:b/>
              </w:rPr>
            </w:pPr>
          </w:p>
        </w:tc>
        <w:tc>
          <w:tcPr>
            <w:tcW w:w="900" w:type="dxa"/>
            <w:vAlign w:val="center"/>
          </w:tcPr>
          <w:p w:rsidR="00E52BB2" w:rsidRPr="0022459A" w:rsidRDefault="00E52BB2" w:rsidP="000D25BB">
            <w:pPr>
              <w:jc w:val="center"/>
              <w:rPr>
                <w:b/>
              </w:rPr>
            </w:pPr>
          </w:p>
        </w:tc>
        <w:tc>
          <w:tcPr>
            <w:tcW w:w="1240" w:type="dxa"/>
            <w:vAlign w:val="center"/>
          </w:tcPr>
          <w:p w:rsidR="00E52BB2" w:rsidRPr="0022459A" w:rsidRDefault="00E52BB2" w:rsidP="000D25BB">
            <w:pPr>
              <w:jc w:val="center"/>
              <w:rPr>
                <w:b/>
              </w:rPr>
            </w:pPr>
          </w:p>
        </w:tc>
        <w:tc>
          <w:tcPr>
            <w:tcW w:w="1329" w:type="dxa"/>
            <w:vAlign w:val="center"/>
          </w:tcPr>
          <w:p w:rsidR="00E52BB2" w:rsidRPr="0022459A" w:rsidRDefault="00E52BB2" w:rsidP="000D25BB">
            <w:pPr>
              <w:jc w:val="center"/>
              <w:rPr>
                <w:b/>
              </w:rPr>
            </w:pPr>
          </w:p>
        </w:tc>
        <w:tc>
          <w:tcPr>
            <w:tcW w:w="1064" w:type="dxa"/>
          </w:tcPr>
          <w:p w:rsidR="00E52BB2" w:rsidRPr="0022459A" w:rsidRDefault="00E52BB2" w:rsidP="000D25BB">
            <w:pPr>
              <w:jc w:val="center"/>
              <w:rPr>
                <w:b/>
                <w:i/>
              </w:rPr>
            </w:pPr>
          </w:p>
        </w:tc>
      </w:tr>
      <w:tr w:rsidR="00E52BB2" w:rsidRPr="0022459A" w:rsidTr="00E52BB2">
        <w:trPr>
          <w:cantSplit/>
          <w:trHeight w:val="660"/>
        </w:trPr>
        <w:tc>
          <w:tcPr>
            <w:tcW w:w="7422" w:type="dxa"/>
            <w:gridSpan w:val="6"/>
            <w:vAlign w:val="center"/>
          </w:tcPr>
          <w:p w:rsidR="00E52BB2" w:rsidRPr="0022459A" w:rsidRDefault="00E52BB2" w:rsidP="00E52BB2">
            <w:pPr>
              <w:jc w:val="right"/>
              <w:rPr>
                <w:b/>
              </w:rPr>
            </w:pPr>
            <w:r>
              <w:rPr>
                <w:b/>
              </w:rPr>
              <w:t>RAZEM:</w:t>
            </w:r>
          </w:p>
        </w:tc>
        <w:tc>
          <w:tcPr>
            <w:tcW w:w="1240" w:type="dxa"/>
            <w:vAlign w:val="center"/>
          </w:tcPr>
          <w:p w:rsidR="00E52BB2" w:rsidRPr="0022459A" w:rsidRDefault="00E52BB2" w:rsidP="000D25BB">
            <w:pPr>
              <w:jc w:val="center"/>
              <w:rPr>
                <w:b/>
              </w:rPr>
            </w:pPr>
          </w:p>
        </w:tc>
        <w:tc>
          <w:tcPr>
            <w:tcW w:w="1329" w:type="dxa"/>
            <w:vAlign w:val="center"/>
          </w:tcPr>
          <w:p w:rsidR="00E52BB2" w:rsidRPr="0022459A" w:rsidRDefault="00E52BB2" w:rsidP="000D25BB">
            <w:pPr>
              <w:jc w:val="center"/>
              <w:rPr>
                <w:b/>
              </w:rPr>
            </w:pPr>
          </w:p>
        </w:tc>
        <w:tc>
          <w:tcPr>
            <w:tcW w:w="1064" w:type="dxa"/>
            <w:shd w:val="clear" w:color="auto" w:fill="BFBFBF" w:themeFill="background1" w:themeFillShade="BF"/>
          </w:tcPr>
          <w:p w:rsidR="00E52BB2" w:rsidRPr="0022459A" w:rsidRDefault="00E52BB2" w:rsidP="000D25BB">
            <w:pPr>
              <w:jc w:val="center"/>
              <w:rPr>
                <w:b/>
                <w:i/>
              </w:rPr>
            </w:pPr>
          </w:p>
        </w:tc>
      </w:tr>
    </w:tbl>
    <w:p w:rsidR="00E52BB2" w:rsidRDefault="00E52BB2" w:rsidP="00E52BB2">
      <w:pPr>
        <w:rPr>
          <w:i/>
        </w:rPr>
      </w:pPr>
    </w:p>
    <w:p w:rsidR="00E52BB2" w:rsidRDefault="00E52BB2" w:rsidP="00E52BB2">
      <w:pPr>
        <w:rPr>
          <w:i/>
        </w:rPr>
      </w:pPr>
    </w:p>
    <w:p w:rsidR="00E52BB2" w:rsidRDefault="00E52BB2" w:rsidP="00E52BB2">
      <w:pPr>
        <w:rPr>
          <w:i/>
        </w:rPr>
      </w:pPr>
    </w:p>
    <w:p w:rsidR="00E52BB2" w:rsidRDefault="00E52BB2" w:rsidP="00E52BB2">
      <w:pPr>
        <w:rPr>
          <w:i/>
        </w:rPr>
      </w:pPr>
    </w:p>
    <w:p w:rsidR="00E52BB2" w:rsidRDefault="00E52BB2" w:rsidP="00E52BB2">
      <w:pPr>
        <w:rPr>
          <w:i/>
        </w:rPr>
      </w:pPr>
    </w:p>
    <w:p w:rsidR="00E52BB2" w:rsidRDefault="00E52BB2" w:rsidP="00E52BB2">
      <w:pPr>
        <w:rPr>
          <w:i/>
        </w:rPr>
      </w:pPr>
    </w:p>
    <w:p w:rsidR="00E52BB2" w:rsidRDefault="00E52BB2" w:rsidP="00E52BB2">
      <w:pPr>
        <w:rPr>
          <w:i/>
        </w:rPr>
      </w:pPr>
    </w:p>
    <w:p w:rsidR="00E52BB2" w:rsidRDefault="00E52BB2" w:rsidP="00E52BB2">
      <w:pPr>
        <w:rPr>
          <w:i/>
        </w:rPr>
      </w:pPr>
    </w:p>
    <w:p w:rsidR="00E52BB2" w:rsidRDefault="00E52BB2" w:rsidP="00E52BB2">
      <w:pPr>
        <w:rPr>
          <w:i/>
        </w:rPr>
      </w:pPr>
    </w:p>
    <w:p w:rsidR="00E52BB2" w:rsidRPr="00342411" w:rsidRDefault="00E52BB2" w:rsidP="00E52BB2">
      <w:pPr>
        <w:rPr>
          <w:i/>
        </w:rPr>
      </w:pPr>
    </w:p>
    <w:p w:rsidR="00E52BB2" w:rsidRPr="00342411" w:rsidRDefault="00E52BB2" w:rsidP="00E52BB2">
      <w:pPr>
        <w:ind w:left="1418"/>
        <w:rPr>
          <w:b/>
        </w:rPr>
      </w:pPr>
      <w:r w:rsidRPr="00342411">
        <w:rPr>
          <w:b/>
        </w:rPr>
        <w:t>Parametry:</w:t>
      </w:r>
    </w:p>
    <w:p w:rsidR="00E52BB2" w:rsidRDefault="00E52BB2" w:rsidP="00E52BB2">
      <w:pPr>
        <w:widowControl w:val="0"/>
        <w:numPr>
          <w:ilvl w:val="0"/>
          <w:numId w:val="24"/>
        </w:numPr>
        <w:suppressAutoHyphens/>
        <w:textAlignment w:val="baseline"/>
        <w:rPr>
          <w:i/>
        </w:rPr>
      </w:pPr>
      <w:r>
        <w:t>sterylny;</w:t>
      </w:r>
    </w:p>
    <w:p w:rsidR="00E52BB2" w:rsidRPr="00345FB6" w:rsidRDefault="00E52BB2" w:rsidP="00E52BB2">
      <w:pPr>
        <w:widowControl w:val="0"/>
        <w:numPr>
          <w:ilvl w:val="0"/>
          <w:numId w:val="24"/>
        </w:numPr>
        <w:suppressAutoHyphens/>
        <w:textAlignment w:val="baseline"/>
        <w:rPr>
          <w:i/>
        </w:rPr>
      </w:pPr>
      <w:r w:rsidRPr="00345FB6">
        <w:t>do podawania leków światłoczułych;</w:t>
      </w:r>
    </w:p>
    <w:p w:rsidR="00E52BB2" w:rsidRPr="00342411" w:rsidRDefault="00E52BB2" w:rsidP="00E52BB2">
      <w:pPr>
        <w:widowControl w:val="0"/>
        <w:numPr>
          <w:ilvl w:val="0"/>
          <w:numId w:val="24"/>
        </w:numPr>
        <w:suppressAutoHyphens/>
        <w:textAlignment w:val="baseline"/>
        <w:rPr>
          <w:i/>
        </w:rPr>
      </w:pPr>
      <w:r w:rsidRPr="00342411">
        <w:t xml:space="preserve">skład: osłonka łącznika </w:t>
      </w:r>
      <w:proofErr w:type="spellStart"/>
      <w:r w:rsidRPr="00342411">
        <w:t>luer</w:t>
      </w:r>
      <w:proofErr w:type="spellEnd"/>
      <w:r w:rsidRPr="00342411">
        <w:t xml:space="preserve">-lock, łącznik stożkowy </w:t>
      </w:r>
      <w:proofErr w:type="spellStart"/>
      <w:r w:rsidRPr="00342411">
        <w:t>luer</w:t>
      </w:r>
      <w:proofErr w:type="spellEnd"/>
      <w:r w:rsidRPr="00342411">
        <w:t>-lock „męski”, łączn</w:t>
      </w:r>
      <w:r>
        <w:t xml:space="preserve">ik stożkowy </w:t>
      </w:r>
      <w:proofErr w:type="spellStart"/>
      <w:r>
        <w:t>luer</w:t>
      </w:r>
      <w:proofErr w:type="spellEnd"/>
      <w:r>
        <w:t>- lock „żeński”;</w:t>
      </w:r>
      <w:r w:rsidRPr="00342411">
        <w:t xml:space="preserve"> </w:t>
      </w:r>
    </w:p>
    <w:p w:rsidR="00E52BB2" w:rsidRPr="00342411" w:rsidRDefault="00E52BB2" w:rsidP="00E52BB2">
      <w:pPr>
        <w:widowControl w:val="0"/>
        <w:numPr>
          <w:ilvl w:val="0"/>
          <w:numId w:val="24"/>
        </w:numPr>
        <w:suppressAutoHyphens/>
        <w:textAlignment w:val="baseline"/>
        <w:rPr>
          <w:i/>
        </w:rPr>
      </w:pPr>
      <w:r w:rsidRPr="00342411">
        <w:t>długość min. 150 cm;</w:t>
      </w:r>
    </w:p>
    <w:p w:rsidR="00E52BB2" w:rsidRPr="00345FB6" w:rsidRDefault="00E52BB2" w:rsidP="00E52BB2">
      <w:pPr>
        <w:widowControl w:val="0"/>
        <w:numPr>
          <w:ilvl w:val="0"/>
          <w:numId w:val="24"/>
        </w:numPr>
        <w:suppressAutoHyphens/>
        <w:autoSpaceDN w:val="0"/>
        <w:rPr>
          <w:rFonts w:eastAsia="Lucida Sans Unicode"/>
          <w:lang w:eastAsia="ar-SA"/>
        </w:rPr>
      </w:pPr>
      <w:r w:rsidRPr="00342411">
        <w:rPr>
          <w:rFonts w:eastAsia="Lucida Sans Unicode"/>
          <w:lang w:eastAsia="ar-SA"/>
        </w:rPr>
        <w:t>objętość wypełnienia  max do.2,5 ml</w:t>
      </w:r>
      <w:r>
        <w:rPr>
          <w:rFonts w:eastAsia="Lucida Sans Unicode"/>
          <w:lang w:eastAsia="ar-SA"/>
        </w:rPr>
        <w:t xml:space="preserve"> </w:t>
      </w:r>
      <w:r w:rsidRPr="00345FB6">
        <w:t>przy długości 150 cm;</w:t>
      </w:r>
    </w:p>
    <w:p w:rsidR="00E52BB2" w:rsidRPr="00342411" w:rsidRDefault="00E52BB2" w:rsidP="00E52BB2">
      <w:pPr>
        <w:widowControl w:val="0"/>
        <w:numPr>
          <w:ilvl w:val="0"/>
          <w:numId w:val="24"/>
        </w:numPr>
        <w:suppressAutoHyphens/>
        <w:autoSpaceDN w:val="0"/>
        <w:rPr>
          <w:rFonts w:eastAsia="Lucida Sans Unicode"/>
          <w:lang w:eastAsia="ar-SA"/>
        </w:rPr>
      </w:pPr>
      <w:r w:rsidRPr="00342411">
        <w:rPr>
          <w:rFonts w:eastAsia="Lucida Sans Unicode"/>
          <w:lang w:eastAsia="ar-SA"/>
        </w:rPr>
        <w:t>pakowany pojedynczo</w:t>
      </w:r>
      <w:r>
        <w:rPr>
          <w:rFonts w:eastAsia="Lucida Sans Unicode"/>
          <w:lang w:eastAsia="ar-SA"/>
        </w:rPr>
        <w:t>;</w:t>
      </w:r>
    </w:p>
    <w:p w:rsidR="00E52BB2" w:rsidRPr="00342411" w:rsidRDefault="00E52BB2" w:rsidP="00E52BB2">
      <w:pPr>
        <w:widowControl w:val="0"/>
        <w:numPr>
          <w:ilvl w:val="0"/>
          <w:numId w:val="24"/>
        </w:numPr>
        <w:suppressAutoHyphens/>
        <w:autoSpaceDN w:val="0"/>
        <w:rPr>
          <w:rFonts w:eastAsia="Lucida Sans Unicode"/>
          <w:lang w:eastAsia="ar-SA"/>
        </w:rPr>
      </w:pPr>
      <w:r w:rsidRPr="00342411">
        <w:rPr>
          <w:rFonts w:eastAsia="Lucida Sans Unicode"/>
          <w:lang w:eastAsia="ar-SA"/>
        </w:rPr>
        <w:t>opakowanie papierowo -  foliowe, z numerem serii i datą ważności na każdym pojedynczym opakowaniu, napisy w języku polskim</w:t>
      </w:r>
    </w:p>
    <w:p w:rsidR="00E52BB2" w:rsidRPr="00342411" w:rsidRDefault="00E52BB2" w:rsidP="00E52BB2">
      <w:pPr>
        <w:widowControl w:val="0"/>
        <w:suppressAutoHyphens/>
        <w:ind w:left="720"/>
        <w:textAlignment w:val="baseline"/>
        <w:rPr>
          <w:i/>
        </w:rPr>
      </w:pPr>
    </w:p>
    <w:p w:rsidR="00E52BB2" w:rsidRPr="00342411" w:rsidRDefault="00E52BB2" w:rsidP="00E52BB2">
      <w:pPr>
        <w:rPr>
          <w:b/>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E52BB2" w:rsidRDefault="00E52BB2" w:rsidP="009C4E13">
      <w:pPr>
        <w:textAlignment w:val="baseline"/>
        <w:rPr>
          <w:rFonts w:eastAsia="Lucida Sans Unicode"/>
          <w:b/>
          <w:sz w:val="22"/>
          <w:szCs w:val="22"/>
          <w:lang w:eastAsia="ar-SA"/>
        </w:rPr>
      </w:pPr>
    </w:p>
    <w:p w:rsidR="00B16CD8" w:rsidRDefault="00B16CD8" w:rsidP="009C4E13">
      <w:pPr>
        <w:textAlignment w:val="baseline"/>
        <w:rPr>
          <w:rFonts w:eastAsia="Lucida Sans Unicode"/>
          <w:b/>
          <w:sz w:val="22"/>
          <w:szCs w:val="22"/>
          <w:lang w:eastAsia="ar-SA"/>
        </w:rPr>
      </w:pPr>
    </w:p>
    <w:p w:rsidR="00B16CD8" w:rsidRDefault="00B16CD8" w:rsidP="009C4E13">
      <w:pPr>
        <w:textAlignment w:val="baseline"/>
        <w:rPr>
          <w:rFonts w:eastAsia="Lucida Sans Unicode"/>
          <w:b/>
          <w:sz w:val="22"/>
          <w:szCs w:val="22"/>
          <w:lang w:eastAsia="ar-SA"/>
        </w:rPr>
      </w:pPr>
    </w:p>
    <w:p w:rsidR="00B16CD8" w:rsidRDefault="00B16CD8" w:rsidP="00B16CD8">
      <w:pPr>
        <w:ind w:left="709"/>
        <w:rPr>
          <w:b/>
        </w:rPr>
      </w:pPr>
      <w:r w:rsidRPr="00B16CD8">
        <w:rPr>
          <w:b/>
        </w:rPr>
        <w:t>Pakiet nr 9</w:t>
      </w:r>
    </w:p>
    <w:p w:rsidR="00B16CD8" w:rsidRPr="00B16CD8" w:rsidRDefault="00B16CD8" w:rsidP="00B16CD8"/>
    <w:p w:rsidR="00B16CD8" w:rsidRDefault="00B16CD8" w:rsidP="00B16CD8">
      <w:pPr>
        <w:rPr>
          <w:b/>
          <w:sz w:val="22"/>
        </w:rPr>
      </w:pPr>
    </w:p>
    <w:p w:rsidR="00B16CD8" w:rsidRDefault="00B16CD8" w:rsidP="00B16CD8">
      <w:pPr>
        <w:ind w:left="709"/>
        <w:jc w:val="both"/>
        <w:rPr>
          <w:rFonts w:eastAsia="Calibri"/>
          <w:b/>
          <w:bCs/>
          <w:lang w:eastAsia="en-US"/>
        </w:rPr>
      </w:pPr>
      <w:r w:rsidRPr="00B16CD8">
        <w:rPr>
          <w:rFonts w:eastAsia="Calibri"/>
          <w:b/>
          <w:bCs/>
          <w:lang w:eastAsia="en-US"/>
        </w:rPr>
        <w:t>Zatyczka, kapturek zabezpieczaj</w:t>
      </w:r>
      <w:r w:rsidRPr="00B16CD8">
        <w:rPr>
          <w:rFonts w:ascii="TimesNewRoman" w:eastAsia="TimesNewRoman" w:hAnsi="TimesNewRoman" w:cs="TimesNewRoman"/>
          <w:lang w:eastAsia="en-US"/>
        </w:rPr>
        <w:t>ą</w:t>
      </w:r>
      <w:r w:rsidRPr="00B16CD8">
        <w:rPr>
          <w:rFonts w:eastAsia="Calibri"/>
          <w:b/>
          <w:bCs/>
          <w:lang w:eastAsia="en-US"/>
        </w:rPr>
        <w:t>cy układ oddechowy</w:t>
      </w:r>
    </w:p>
    <w:p w:rsidR="00B16CD8" w:rsidRDefault="00B16CD8" w:rsidP="00B16CD8">
      <w:pPr>
        <w:ind w:left="709"/>
        <w:jc w:val="both"/>
        <w:rPr>
          <w:rFonts w:eastAsia="Calibri"/>
          <w:b/>
          <w:bCs/>
          <w:lang w:eastAsia="en-US"/>
        </w:rPr>
      </w:pPr>
    </w:p>
    <w:p w:rsidR="00B16CD8" w:rsidRDefault="00B16CD8" w:rsidP="00B16CD8">
      <w:pPr>
        <w:ind w:left="709"/>
        <w:jc w:val="both"/>
        <w:rPr>
          <w:rFonts w:eastAsia="Calibri"/>
          <w:b/>
          <w:bCs/>
          <w:lang w:eastAsia="en-US"/>
        </w:rPr>
      </w:pPr>
    </w:p>
    <w:p w:rsidR="00B16CD8" w:rsidRPr="00B16CD8" w:rsidRDefault="00B16CD8" w:rsidP="00B16CD8">
      <w:pPr>
        <w:ind w:left="709"/>
        <w:jc w:val="both"/>
      </w:pPr>
    </w:p>
    <w:p w:rsidR="00B16CD8" w:rsidRDefault="00B16CD8" w:rsidP="00B16CD8">
      <w:pPr>
        <w:rPr>
          <w:rFonts w:eastAsia="Lucida Sans Unicode"/>
          <w:b/>
          <w:lang w:eastAsia="ar-SA"/>
        </w:rPr>
      </w:pPr>
    </w:p>
    <w:tbl>
      <w:tblPr>
        <w:tblpPr w:leftFromText="141" w:rightFromText="141" w:bottomFromText="200" w:vertAnchor="text" w:horzAnchor="margin" w:tblpXSpec="center" w:tblpY="78"/>
        <w:tblW w:w="108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70"/>
        <w:gridCol w:w="3296"/>
        <w:gridCol w:w="932"/>
        <w:gridCol w:w="888"/>
        <w:gridCol w:w="719"/>
        <w:gridCol w:w="823"/>
        <w:gridCol w:w="1098"/>
        <w:gridCol w:w="1121"/>
        <w:gridCol w:w="1380"/>
      </w:tblGrid>
      <w:tr w:rsidR="00B16CD8" w:rsidTr="00B16CD8">
        <w:trPr>
          <w:cantSplit/>
          <w:trHeight w:val="660"/>
          <w:jc w:val="center"/>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rPr>
                <w:b/>
                <w:sz w:val="16"/>
                <w:szCs w:val="16"/>
              </w:rPr>
            </w:pPr>
          </w:p>
          <w:p w:rsidR="00B16CD8" w:rsidRDefault="00B16CD8" w:rsidP="000D25BB">
            <w:pPr>
              <w:spacing w:line="276" w:lineRule="auto"/>
              <w:jc w:val="center"/>
            </w:pPr>
            <w:r>
              <w:rPr>
                <w:b/>
                <w:sz w:val="16"/>
                <w:szCs w:val="16"/>
              </w:rPr>
              <w:t>L.P.</w:t>
            </w:r>
          </w:p>
        </w:tc>
        <w:tc>
          <w:tcPr>
            <w:tcW w:w="338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ASORTYMENT</w:t>
            </w:r>
          </w:p>
          <w:p w:rsidR="00B16CD8" w:rsidRDefault="00B16CD8" w:rsidP="000D25BB">
            <w:pPr>
              <w:spacing w:line="276" w:lineRule="auto"/>
              <w:jc w:val="center"/>
            </w:pPr>
            <w:r>
              <w:rPr>
                <w:b/>
                <w:sz w:val="16"/>
                <w:szCs w:val="16"/>
              </w:rPr>
              <w:t>SZCZEGÓŁOWY</w:t>
            </w: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JEDNOST MIARY</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rPr>
                <w:rFonts w:eastAsia="Lucida Sans Unicode"/>
                <w:b/>
                <w:sz w:val="16"/>
                <w:szCs w:val="16"/>
                <w:lang w:eastAsia="ar-SA"/>
              </w:rPr>
            </w:pPr>
          </w:p>
          <w:p w:rsidR="00B16CD8" w:rsidRDefault="00B16CD8" w:rsidP="000D25BB">
            <w:pPr>
              <w:spacing w:line="276" w:lineRule="auto"/>
              <w:jc w:val="center"/>
            </w:pPr>
            <w:r>
              <w:rPr>
                <w:b/>
                <w:sz w:val="16"/>
                <w:szCs w:val="16"/>
              </w:rPr>
              <w:t>ILOŚĆ</w:t>
            </w:r>
          </w:p>
          <w:p w:rsidR="00B16CD8" w:rsidRDefault="00B16CD8" w:rsidP="000D25BB">
            <w:pPr>
              <w:spacing w:line="276" w:lineRule="auto"/>
              <w:jc w:val="center"/>
            </w:pPr>
            <w:r>
              <w:rPr>
                <w:b/>
                <w:sz w:val="16"/>
                <w:szCs w:val="16"/>
              </w:rPr>
              <w:t>24 m-ce</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CENA  NETTO</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CENA  BRUTTO</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WARTOŚĆ NETTO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WARTOŚĆ BRUTTO</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rPr>
                <w:b/>
                <w:sz w:val="16"/>
                <w:szCs w:val="16"/>
              </w:rPr>
            </w:pPr>
          </w:p>
          <w:p w:rsidR="00B16CD8" w:rsidRDefault="00B16CD8" w:rsidP="000D25BB">
            <w:pPr>
              <w:spacing w:line="276" w:lineRule="auto"/>
              <w:jc w:val="center"/>
            </w:pPr>
            <w:r>
              <w:rPr>
                <w:b/>
                <w:sz w:val="16"/>
                <w:szCs w:val="16"/>
              </w:rPr>
              <w:t>PRODUCENT/Nr katalogowy</w:t>
            </w:r>
          </w:p>
          <w:p w:rsidR="00B16CD8" w:rsidRDefault="00B16CD8" w:rsidP="000D25BB">
            <w:pPr>
              <w:spacing w:line="276" w:lineRule="auto"/>
              <w:jc w:val="center"/>
              <w:rPr>
                <w:rFonts w:eastAsia="Lucida Sans Unicode"/>
                <w:b/>
                <w:sz w:val="16"/>
                <w:szCs w:val="16"/>
                <w:lang w:eastAsia="ar-SA"/>
              </w:rPr>
            </w:pPr>
          </w:p>
        </w:tc>
      </w:tr>
      <w:tr w:rsidR="00B16CD8" w:rsidTr="00B16CD8">
        <w:trPr>
          <w:cantSplit/>
          <w:trHeight w:val="660"/>
          <w:jc w:val="center"/>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pPr>
            <w:r>
              <w:rPr>
                <w:b/>
                <w:sz w:val="22"/>
                <w:szCs w:val="22"/>
              </w:rPr>
              <w:t>1.</w:t>
            </w:r>
          </w:p>
        </w:tc>
        <w:tc>
          <w:tcPr>
            <w:tcW w:w="33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pPr>
            <w:r>
              <w:rPr>
                <w:rFonts w:eastAsia="Calibri"/>
                <w:bCs/>
                <w:sz w:val="20"/>
                <w:lang w:eastAsia="en-US"/>
              </w:rPr>
              <w:t>Zatyczka, kapturek zabezpieczaj</w:t>
            </w:r>
            <w:r>
              <w:rPr>
                <w:rFonts w:eastAsia="TimesNewRoman"/>
                <w:sz w:val="20"/>
                <w:lang w:eastAsia="en-US"/>
              </w:rPr>
              <w:t>ą</w:t>
            </w:r>
            <w:r>
              <w:rPr>
                <w:rFonts w:eastAsia="Calibri"/>
                <w:bCs/>
                <w:sz w:val="20"/>
                <w:lang w:eastAsia="en-US"/>
              </w:rPr>
              <w:t>cy układ oddechowy</w:t>
            </w: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pPr>
            <w:r>
              <w:rPr>
                <w:b/>
                <w:sz w:val="20"/>
              </w:rPr>
              <w:t>szt.</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pStyle w:val="Bezodstpw"/>
              <w:spacing w:line="276" w:lineRule="auto"/>
              <w:jc w:val="center"/>
            </w:pPr>
            <w:r>
              <w:rPr>
                <w:b/>
                <w:sz w:val="20"/>
                <w:szCs w:val="20"/>
              </w:rPr>
              <w:t>2 000</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r>
      <w:tr w:rsidR="00B16CD8" w:rsidTr="00B16CD8">
        <w:trPr>
          <w:cantSplit/>
          <w:trHeight w:val="660"/>
          <w:jc w:val="center"/>
        </w:trPr>
        <w:tc>
          <w:tcPr>
            <w:tcW w:w="7340"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B16CD8">
            <w:pPr>
              <w:spacing w:line="276" w:lineRule="auto"/>
              <w:jc w:val="right"/>
              <w:rPr>
                <w:rFonts w:eastAsia="Lucida Sans Unicode"/>
                <w:b/>
                <w:sz w:val="22"/>
                <w:szCs w:val="22"/>
                <w:lang w:eastAsia="ar-SA"/>
              </w:rPr>
            </w:pPr>
            <w:r>
              <w:rPr>
                <w:rFonts w:eastAsia="Lucida Sans Unicode"/>
                <w:b/>
                <w:sz w:val="22"/>
                <w:szCs w:val="22"/>
                <w:lang w:eastAsia="ar-SA"/>
              </w:rPr>
              <w:t>RAZEM:</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125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vAlign w:val="center"/>
          </w:tcPr>
          <w:p w:rsidR="00B16CD8" w:rsidRDefault="00B16CD8" w:rsidP="000D25BB">
            <w:pPr>
              <w:spacing w:line="276" w:lineRule="auto"/>
              <w:jc w:val="center"/>
              <w:rPr>
                <w:rFonts w:eastAsia="Lucida Sans Unicode"/>
                <w:b/>
                <w:sz w:val="22"/>
                <w:szCs w:val="22"/>
                <w:lang w:eastAsia="ar-SA"/>
              </w:rPr>
            </w:pPr>
          </w:p>
        </w:tc>
      </w:tr>
    </w:tbl>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ind w:left="1418"/>
      </w:pPr>
      <w:r>
        <w:rPr>
          <w:b/>
          <w:sz w:val="22"/>
          <w:szCs w:val="22"/>
        </w:rPr>
        <w:t>PARAMETRY:</w:t>
      </w:r>
    </w:p>
    <w:p w:rsidR="00B16CD8" w:rsidRDefault="00B16CD8" w:rsidP="00B16CD8">
      <w:pPr>
        <w:numPr>
          <w:ilvl w:val="0"/>
          <w:numId w:val="25"/>
        </w:numPr>
        <w:overflowPunct w:val="0"/>
      </w:pPr>
      <w:r>
        <w:rPr>
          <w:sz w:val="22"/>
          <w:szCs w:val="22"/>
        </w:rPr>
        <w:t xml:space="preserve">22F; </w:t>
      </w:r>
    </w:p>
    <w:p w:rsidR="00B16CD8" w:rsidRDefault="00B16CD8" w:rsidP="00B16CD8">
      <w:pPr>
        <w:numPr>
          <w:ilvl w:val="0"/>
          <w:numId w:val="25"/>
        </w:numPr>
        <w:overflowPunct w:val="0"/>
      </w:pPr>
      <w:r>
        <w:rPr>
          <w:rFonts w:eastAsia="Calibri"/>
          <w:sz w:val="22"/>
          <w:szCs w:val="22"/>
          <w:lang w:eastAsia="en-US"/>
        </w:rPr>
        <w:t>sterylny lub mikrobiologicznie czysty,</w:t>
      </w:r>
    </w:p>
    <w:p w:rsidR="00B16CD8" w:rsidRDefault="00B16CD8" w:rsidP="00B16CD8">
      <w:pPr>
        <w:numPr>
          <w:ilvl w:val="0"/>
          <w:numId w:val="25"/>
        </w:numPr>
        <w:overflowPunct w:val="0"/>
      </w:pPr>
      <w:r>
        <w:rPr>
          <w:rFonts w:eastAsia="Calibri"/>
          <w:sz w:val="22"/>
          <w:szCs w:val="22"/>
          <w:lang w:eastAsia="en-US"/>
        </w:rPr>
        <w:t>pakowany pojedynczo.</w:t>
      </w:r>
    </w:p>
    <w:p w:rsidR="00B16CD8" w:rsidRDefault="00B16CD8" w:rsidP="00B16CD8">
      <w:pPr>
        <w:rPr>
          <w:rFonts w:eastAsia="Lucida Sans Unicode"/>
          <w:i/>
          <w:sz w:val="22"/>
          <w:szCs w:val="22"/>
          <w:lang w:eastAsia="ar-SA"/>
        </w:rPr>
      </w:pPr>
    </w:p>
    <w:p w:rsidR="00B16CD8" w:rsidRDefault="00B16CD8" w:rsidP="00B16CD8">
      <w:pPr>
        <w:rPr>
          <w:b/>
          <w:sz w:val="22"/>
          <w:szCs w:val="22"/>
        </w:rPr>
      </w:pPr>
    </w:p>
    <w:p w:rsidR="00B16CD8" w:rsidRDefault="00B16CD8" w:rsidP="00B16CD8">
      <w:pPr>
        <w:pStyle w:val="Bezodstpw"/>
        <w:rPr>
          <w:b/>
        </w:rPr>
      </w:pPr>
    </w:p>
    <w:p w:rsidR="00B16CD8" w:rsidRDefault="00B16CD8" w:rsidP="00B16CD8">
      <w:pPr>
        <w:pStyle w:val="Bezodstpw"/>
        <w:rPr>
          <w:b/>
        </w:rPr>
      </w:pPr>
    </w:p>
    <w:p w:rsidR="00B16CD8" w:rsidRDefault="00B16CD8" w:rsidP="009C4E13">
      <w:pPr>
        <w:textAlignment w:val="baseline"/>
        <w:rPr>
          <w:rFonts w:eastAsia="Lucida Sans Unicode"/>
          <w:b/>
          <w:sz w:val="22"/>
          <w:szCs w:val="22"/>
          <w:lang w:eastAsia="ar-SA"/>
        </w:rPr>
      </w:pPr>
    </w:p>
    <w:p w:rsidR="00B16CD8" w:rsidRDefault="00B16CD8" w:rsidP="009C4E13">
      <w:pPr>
        <w:textAlignment w:val="baseline"/>
        <w:rPr>
          <w:rFonts w:eastAsia="Lucida Sans Unicode"/>
          <w:b/>
          <w:sz w:val="22"/>
          <w:szCs w:val="22"/>
          <w:lang w:eastAsia="ar-SA"/>
        </w:rPr>
      </w:pPr>
    </w:p>
    <w:p w:rsidR="00B16CD8" w:rsidRDefault="00B16CD8" w:rsidP="009C4E13">
      <w:pPr>
        <w:textAlignment w:val="baseline"/>
        <w:rPr>
          <w:rFonts w:eastAsia="Lucida Sans Unicode"/>
          <w:b/>
          <w:sz w:val="22"/>
          <w:szCs w:val="22"/>
          <w:lang w:eastAsia="ar-SA"/>
        </w:rPr>
      </w:pPr>
    </w:p>
    <w:p w:rsidR="00B16CD8" w:rsidRDefault="00B16CD8" w:rsidP="009C4E13">
      <w:pPr>
        <w:textAlignment w:val="baseline"/>
        <w:rPr>
          <w:rFonts w:eastAsia="Lucida Sans Unicode"/>
          <w:b/>
          <w:sz w:val="22"/>
          <w:szCs w:val="22"/>
          <w:lang w:eastAsia="ar-SA"/>
        </w:rPr>
      </w:pPr>
    </w:p>
    <w:p w:rsidR="00B16CD8" w:rsidRDefault="00B16CD8" w:rsidP="009C4E13">
      <w:pPr>
        <w:textAlignment w:val="baseline"/>
        <w:rPr>
          <w:rFonts w:eastAsia="Lucida Sans Unicode"/>
          <w:b/>
          <w:sz w:val="22"/>
          <w:szCs w:val="22"/>
          <w:lang w:eastAsia="ar-SA"/>
        </w:rPr>
      </w:pPr>
    </w:p>
    <w:p w:rsidR="00B16CD8" w:rsidRDefault="00B16CD8" w:rsidP="009C4E13">
      <w:pPr>
        <w:textAlignment w:val="baseline"/>
        <w:rPr>
          <w:rFonts w:eastAsia="Lucida Sans Unicode"/>
          <w:b/>
          <w:sz w:val="22"/>
          <w:szCs w:val="22"/>
          <w:lang w:eastAsia="ar-SA"/>
        </w:rPr>
      </w:pPr>
    </w:p>
    <w:p w:rsidR="00B16CD8" w:rsidRDefault="00B16CD8" w:rsidP="009C4E13">
      <w:pPr>
        <w:textAlignment w:val="baseline"/>
        <w:rPr>
          <w:rFonts w:eastAsia="Lucida Sans Unicode"/>
          <w:b/>
          <w:sz w:val="22"/>
          <w:szCs w:val="22"/>
          <w:lang w:eastAsia="ar-SA"/>
        </w:rPr>
      </w:pPr>
    </w:p>
    <w:p w:rsidR="00B16CD8" w:rsidRDefault="00B16CD8" w:rsidP="009C4E13">
      <w:pPr>
        <w:textAlignment w:val="baseline"/>
        <w:rPr>
          <w:rFonts w:eastAsia="Lucida Sans Unicode"/>
          <w:b/>
          <w:sz w:val="22"/>
          <w:szCs w:val="22"/>
          <w:lang w:eastAsia="ar-SA"/>
        </w:rPr>
      </w:pPr>
    </w:p>
    <w:p w:rsidR="00B16CD8" w:rsidRPr="00B16CD8" w:rsidRDefault="00B16CD8" w:rsidP="00B16CD8">
      <w:pPr>
        <w:pStyle w:val="Bezodstpw"/>
        <w:rPr>
          <w:rFonts w:ascii="Times New Roman" w:hAnsi="Times New Roman"/>
          <w:sz w:val="24"/>
          <w:szCs w:val="24"/>
        </w:rPr>
      </w:pPr>
      <w:r w:rsidRPr="00B16CD8">
        <w:rPr>
          <w:rFonts w:ascii="Times New Roman" w:hAnsi="Times New Roman"/>
          <w:b/>
          <w:sz w:val="24"/>
          <w:szCs w:val="24"/>
        </w:rPr>
        <w:t xml:space="preserve">Pakiet nr 10 </w:t>
      </w:r>
    </w:p>
    <w:p w:rsidR="00B16CD8" w:rsidRPr="00B16CD8" w:rsidRDefault="00B16CD8" w:rsidP="00B16CD8"/>
    <w:p w:rsidR="00B16CD8" w:rsidRPr="00B16CD8" w:rsidRDefault="00B16CD8" w:rsidP="00B16CD8">
      <w:r w:rsidRPr="00B16CD8">
        <w:rPr>
          <w:b/>
        </w:rPr>
        <w:t>Ściereczki do myc</w:t>
      </w:r>
      <w:r>
        <w:rPr>
          <w:b/>
        </w:rPr>
        <w:t>i</w:t>
      </w:r>
      <w:r w:rsidRPr="00B16CD8">
        <w:rPr>
          <w:b/>
        </w:rPr>
        <w:t>a i dezynfekcji sprzętu w odcinku anestezjologii</w:t>
      </w:r>
    </w:p>
    <w:p w:rsidR="00B16CD8" w:rsidRDefault="00B16CD8" w:rsidP="00B16CD8">
      <w:pPr>
        <w:rPr>
          <w:b/>
        </w:rPr>
      </w:pPr>
    </w:p>
    <w:tbl>
      <w:tblPr>
        <w:tblpPr w:leftFromText="141" w:rightFromText="141" w:bottomFromText="200" w:vertAnchor="text" w:horzAnchor="margin" w:tblpXSpec="center" w:tblpY="78"/>
        <w:tblW w:w="1096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20"/>
        <w:gridCol w:w="3291"/>
        <w:gridCol w:w="932"/>
        <w:gridCol w:w="887"/>
        <w:gridCol w:w="719"/>
        <w:gridCol w:w="823"/>
        <w:gridCol w:w="1097"/>
        <w:gridCol w:w="1120"/>
        <w:gridCol w:w="1380"/>
      </w:tblGrid>
      <w:tr w:rsidR="00B16CD8" w:rsidTr="00592142">
        <w:trPr>
          <w:cantSplit/>
          <w:trHeight w:val="660"/>
          <w:jc w:val="center"/>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rPr>
                <w:b/>
                <w:sz w:val="16"/>
                <w:szCs w:val="16"/>
              </w:rPr>
            </w:pPr>
          </w:p>
          <w:p w:rsidR="00B16CD8" w:rsidRDefault="00B16CD8" w:rsidP="000D25BB">
            <w:pPr>
              <w:spacing w:line="276" w:lineRule="auto"/>
              <w:jc w:val="center"/>
            </w:pPr>
            <w:r>
              <w:rPr>
                <w:b/>
                <w:sz w:val="16"/>
                <w:szCs w:val="16"/>
              </w:rPr>
              <w:t>L.P.</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ASORTYMENT</w:t>
            </w:r>
          </w:p>
          <w:p w:rsidR="00B16CD8" w:rsidRDefault="00B16CD8" w:rsidP="000D25BB">
            <w:pPr>
              <w:spacing w:line="276" w:lineRule="auto"/>
              <w:jc w:val="center"/>
            </w:pPr>
            <w:r>
              <w:rPr>
                <w:b/>
                <w:sz w:val="16"/>
                <w:szCs w:val="16"/>
              </w:rPr>
              <w:t>SZCZEGÓŁOWY</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JEDN. MIARY</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B16CD8">
            <w:pPr>
              <w:spacing w:line="276" w:lineRule="auto"/>
              <w:jc w:val="center"/>
            </w:pPr>
            <w:r>
              <w:rPr>
                <w:b/>
                <w:sz w:val="16"/>
                <w:szCs w:val="16"/>
              </w:rPr>
              <w:t>ILOŚĆ</w:t>
            </w:r>
          </w:p>
          <w:p w:rsidR="00B16CD8" w:rsidRDefault="00B16CD8" w:rsidP="000D25BB">
            <w:pPr>
              <w:spacing w:line="276" w:lineRule="auto"/>
              <w:jc w:val="center"/>
            </w:pPr>
            <w:r>
              <w:rPr>
                <w:b/>
                <w:sz w:val="16"/>
                <w:szCs w:val="16"/>
              </w:rPr>
              <w:t>24 m-ce</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CENA  NETTO</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CENA  BRUTTO</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WARTOŚĆ NETTO</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0D25BB">
            <w:pPr>
              <w:spacing w:line="276" w:lineRule="auto"/>
              <w:jc w:val="center"/>
            </w:pPr>
            <w:r>
              <w:rPr>
                <w:b/>
                <w:sz w:val="16"/>
                <w:szCs w:val="16"/>
              </w:rPr>
              <w:t>WARTOŚĆ BRUTTO</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16CD8" w:rsidRDefault="00B16CD8" w:rsidP="000D25BB">
            <w:pPr>
              <w:spacing w:line="276" w:lineRule="auto"/>
              <w:jc w:val="center"/>
              <w:rPr>
                <w:rFonts w:eastAsia="Lucida Sans Unicode"/>
                <w:b/>
                <w:sz w:val="16"/>
                <w:szCs w:val="16"/>
                <w:lang w:eastAsia="ar-SA"/>
              </w:rPr>
            </w:pPr>
          </w:p>
          <w:p w:rsidR="00B16CD8" w:rsidRDefault="00B16CD8" w:rsidP="00B16CD8">
            <w:pPr>
              <w:spacing w:line="276" w:lineRule="auto"/>
              <w:jc w:val="center"/>
            </w:pPr>
            <w:r>
              <w:rPr>
                <w:b/>
                <w:sz w:val="16"/>
                <w:szCs w:val="16"/>
              </w:rPr>
              <w:t>PRODUCENT/Nr katalogowy</w:t>
            </w:r>
          </w:p>
          <w:p w:rsidR="00B16CD8" w:rsidRDefault="00B16CD8" w:rsidP="000D25BB">
            <w:pPr>
              <w:spacing w:line="276" w:lineRule="auto"/>
              <w:jc w:val="center"/>
              <w:rPr>
                <w:rFonts w:eastAsia="Lucida Sans Unicode"/>
                <w:b/>
                <w:sz w:val="16"/>
                <w:szCs w:val="16"/>
                <w:lang w:eastAsia="ar-SA"/>
              </w:rPr>
            </w:pPr>
          </w:p>
        </w:tc>
      </w:tr>
      <w:tr w:rsidR="00B16CD8" w:rsidTr="00592142">
        <w:trPr>
          <w:cantSplit/>
          <w:trHeight w:val="660"/>
          <w:jc w:val="center"/>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pPr>
            <w:r>
              <w:rPr>
                <w:b/>
                <w:sz w:val="22"/>
                <w:szCs w:val="22"/>
              </w:rPr>
              <w:t>1.</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pPr>
            <w:r>
              <w:rPr>
                <w:sz w:val="20"/>
              </w:rPr>
              <w:t xml:space="preserve">Czyściwo specjalistyczne do czyszczenia o wym. 30x38 umożliwiające utrzymanie najwyższej higieny i ułatwiające przestrzeganie norm HACCP. Wytrzymałe i wydajne, wykonane z wiskozy i poliestru. </w:t>
            </w:r>
            <w:r>
              <w:rPr>
                <w:sz w:val="20"/>
              </w:rPr>
              <w:br/>
              <w:t>W małych, poręcznych opakowaniach, pakowane po 40 sztuk. Ściereczka w innym kolorze niż czerwony i różowy.</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pPr>
            <w:r>
              <w:rPr>
                <w:b/>
                <w:sz w:val="20"/>
              </w:rPr>
              <w:t>szt.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pPr>
            <w:r>
              <w:rPr>
                <w:b/>
                <w:sz w:val="20"/>
              </w:rPr>
              <w:t>5 000</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r>
      <w:tr w:rsidR="00B16CD8" w:rsidTr="00592142">
        <w:trPr>
          <w:cantSplit/>
          <w:trHeight w:val="660"/>
          <w:jc w:val="center"/>
        </w:trPr>
        <w:tc>
          <w:tcPr>
            <w:tcW w:w="7372"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B16CD8">
            <w:pPr>
              <w:spacing w:line="276" w:lineRule="auto"/>
              <w:jc w:val="right"/>
              <w:rPr>
                <w:rFonts w:eastAsia="Lucida Sans Unicode"/>
                <w:b/>
                <w:sz w:val="22"/>
                <w:szCs w:val="22"/>
                <w:lang w:eastAsia="ar-SA"/>
              </w:rPr>
            </w:pPr>
            <w:r>
              <w:rPr>
                <w:rFonts w:eastAsia="Lucida Sans Unicode"/>
                <w:b/>
                <w:sz w:val="22"/>
                <w:szCs w:val="22"/>
                <w:lang w:eastAsia="ar-SA"/>
              </w:rPr>
              <w:t>RAZEM:</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B16CD8" w:rsidRDefault="00B16CD8" w:rsidP="000D25BB">
            <w:pPr>
              <w:spacing w:line="276" w:lineRule="auto"/>
              <w:jc w:val="center"/>
              <w:rPr>
                <w:rFonts w:eastAsia="Lucida Sans Unicode"/>
                <w:b/>
                <w:sz w:val="22"/>
                <w:szCs w:val="22"/>
                <w:lang w:eastAsia="ar-SA"/>
              </w:rPr>
            </w:pPr>
          </w:p>
        </w:tc>
        <w:tc>
          <w:tcPr>
            <w:tcW w:w="138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vAlign w:val="center"/>
          </w:tcPr>
          <w:p w:rsidR="00B16CD8" w:rsidRDefault="00B16CD8" w:rsidP="000D25BB">
            <w:pPr>
              <w:spacing w:line="276" w:lineRule="auto"/>
              <w:jc w:val="center"/>
              <w:rPr>
                <w:rFonts w:eastAsia="Lucida Sans Unicode"/>
                <w:b/>
                <w:sz w:val="22"/>
                <w:szCs w:val="22"/>
                <w:lang w:eastAsia="ar-SA"/>
              </w:rPr>
            </w:pPr>
          </w:p>
        </w:tc>
      </w:tr>
    </w:tbl>
    <w:p w:rsidR="00B16CD8" w:rsidRDefault="00B16CD8" w:rsidP="00B16CD8">
      <w:pPr>
        <w:rPr>
          <w:rFonts w:eastAsia="Lucida Sans Unicode"/>
          <w:i/>
          <w:sz w:val="22"/>
          <w:szCs w:val="22"/>
          <w:lang w:eastAsia="ar-SA"/>
        </w:rPr>
      </w:pPr>
    </w:p>
    <w:p w:rsidR="00B16CD8" w:rsidRDefault="00B16CD8" w:rsidP="00B16CD8">
      <w:pPr>
        <w:rPr>
          <w:sz w:val="22"/>
          <w:szCs w:val="22"/>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B16CD8">
      <w:pPr>
        <w:pStyle w:val="Bezodstpw"/>
        <w:rPr>
          <w:b/>
        </w:rPr>
      </w:pPr>
    </w:p>
    <w:p w:rsidR="00B16CD8" w:rsidRDefault="00B16CD8"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Pr="00B16CD8" w:rsidRDefault="00592142" w:rsidP="00592142">
      <w:pPr>
        <w:pStyle w:val="Bezodstpw"/>
        <w:rPr>
          <w:rFonts w:ascii="Times New Roman" w:hAnsi="Times New Roman"/>
          <w:sz w:val="24"/>
          <w:szCs w:val="24"/>
        </w:rPr>
      </w:pPr>
      <w:r w:rsidRPr="00B16CD8">
        <w:rPr>
          <w:rFonts w:ascii="Times New Roman" w:hAnsi="Times New Roman"/>
          <w:b/>
          <w:sz w:val="24"/>
          <w:szCs w:val="24"/>
        </w:rPr>
        <w:lastRenderedPageBreak/>
        <w:t xml:space="preserve">Pakiet nr </w:t>
      </w:r>
      <w:r>
        <w:rPr>
          <w:rFonts w:ascii="Times New Roman" w:hAnsi="Times New Roman"/>
          <w:b/>
          <w:sz w:val="24"/>
          <w:szCs w:val="24"/>
        </w:rPr>
        <w:t>11</w:t>
      </w:r>
    </w:p>
    <w:p w:rsidR="00592142" w:rsidRDefault="00592142" w:rsidP="00592142">
      <w:pPr>
        <w:rPr>
          <w:b/>
          <w:sz w:val="22"/>
        </w:rPr>
      </w:pPr>
    </w:p>
    <w:p w:rsidR="00592142" w:rsidRDefault="00592142" w:rsidP="00592142">
      <w:pPr>
        <w:rPr>
          <w:b/>
          <w:sz w:val="22"/>
        </w:rPr>
      </w:pPr>
    </w:p>
    <w:p w:rsidR="00592142" w:rsidRPr="00592142" w:rsidRDefault="00592142" w:rsidP="00592142">
      <w:pPr>
        <w:rPr>
          <w:b/>
        </w:rPr>
      </w:pPr>
      <w:r w:rsidRPr="00592142">
        <w:rPr>
          <w:b/>
        </w:rPr>
        <w:t>Akcesoria  do aparatu do hemofiltracji PRISMAFLEX, PRISMAX</w:t>
      </w:r>
    </w:p>
    <w:tbl>
      <w:tblPr>
        <w:tblW w:w="11891" w:type="dxa"/>
        <w:tblInd w:w="-781" w:type="dxa"/>
        <w:tblCellMar>
          <w:left w:w="70" w:type="dxa"/>
          <w:right w:w="70" w:type="dxa"/>
        </w:tblCellMar>
        <w:tblLook w:val="04A0" w:firstRow="1" w:lastRow="0" w:firstColumn="1" w:lastColumn="0" w:noHBand="0" w:noVBand="1"/>
      </w:tblPr>
      <w:tblGrid>
        <w:gridCol w:w="417"/>
        <w:gridCol w:w="13072"/>
      </w:tblGrid>
      <w:tr w:rsidR="00592142" w:rsidRPr="00BC53AB" w:rsidTr="000D25BB">
        <w:trPr>
          <w:trHeight w:val="315"/>
        </w:trPr>
        <w:tc>
          <w:tcPr>
            <w:tcW w:w="11182" w:type="dxa"/>
            <w:gridSpan w:val="2"/>
            <w:tcBorders>
              <w:top w:val="nil"/>
              <w:left w:val="nil"/>
              <w:bottom w:val="nil"/>
              <w:right w:val="nil"/>
            </w:tcBorders>
            <w:shd w:val="clear" w:color="auto" w:fill="auto"/>
            <w:noWrap/>
            <w:vAlign w:val="bottom"/>
            <w:hideMark/>
          </w:tcPr>
          <w:p w:rsidR="00592142" w:rsidRPr="00BC53AB" w:rsidRDefault="00592142" w:rsidP="000D25BB">
            <w:pPr>
              <w:rPr>
                <w:b/>
                <w:i/>
                <w:sz w:val="18"/>
                <w:szCs w:val="18"/>
              </w:rPr>
            </w:pPr>
          </w:p>
          <w:tbl>
            <w:tblPr>
              <w:tblpPr w:leftFromText="141" w:rightFromText="141" w:vertAnchor="text" w:horzAnchor="margin" w:tblpXSpec="center" w:tblpY="78"/>
              <w:tblW w:w="1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
              <w:gridCol w:w="4252"/>
              <w:gridCol w:w="709"/>
              <w:gridCol w:w="1134"/>
              <w:gridCol w:w="992"/>
              <w:gridCol w:w="993"/>
              <w:gridCol w:w="1275"/>
              <w:gridCol w:w="1276"/>
              <w:gridCol w:w="1843"/>
            </w:tblGrid>
            <w:tr w:rsidR="008B2BAE" w:rsidRPr="00BC53AB" w:rsidTr="008B2BAE">
              <w:trPr>
                <w:cantSplit/>
                <w:trHeight w:val="660"/>
              </w:trPr>
              <w:tc>
                <w:tcPr>
                  <w:tcW w:w="865" w:type="dxa"/>
                </w:tcPr>
                <w:p w:rsidR="00592142" w:rsidRPr="00BC53AB" w:rsidRDefault="00592142" w:rsidP="000D25BB">
                  <w:pPr>
                    <w:jc w:val="center"/>
                    <w:rPr>
                      <w:b/>
                      <w:i/>
                      <w:sz w:val="14"/>
                    </w:rPr>
                  </w:pPr>
                </w:p>
                <w:p w:rsidR="00592142" w:rsidRPr="00BC53AB" w:rsidRDefault="00592142" w:rsidP="000D25BB">
                  <w:pPr>
                    <w:jc w:val="center"/>
                    <w:rPr>
                      <w:b/>
                      <w:i/>
                      <w:sz w:val="14"/>
                    </w:rPr>
                  </w:pPr>
                </w:p>
                <w:p w:rsidR="00592142" w:rsidRPr="00BC53AB" w:rsidRDefault="00592142" w:rsidP="000D25BB">
                  <w:pPr>
                    <w:jc w:val="center"/>
                    <w:rPr>
                      <w:b/>
                      <w:i/>
                      <w:sz w:val="14"/>
                    </w:rPr>
                  </w:pPr>
                  <w:r w:rsidRPr="00BC53AB">
                    <w:rPr>
                      <w:b/>
                      <w:i/>
                      <w:sz w:val="14"/>
                    </w:rPr>
                    <w:t>L.P.</w:t>
                  </w:r>
                </w:p>
              </w:tc>
              <w:tc>
                <w:tcPr>
                  <w:tcW w:w="4252" w:type="dxa"/>
                </w:tcPr>
                <w:p w:rsidR="00592142" w:rsidRPr="00E274C5" w:rsidRDefault="00592142" w:rsidP="000D25BB">
                  <w:pPr>
                    <w:jc w:val="center"/>
                    <w:rPr>
                      <w:b/>
                      <w:sz w:val="14"/>
                    </w:rPr>
                  </w:pPr>
                </w:p>
                <w:p w:rsidR="00592142" w:rsidRPr="00E274C5" w:rsidRDefault="00592142" w:rsidP="000D25BB">
                  <w:pPr>
                    <w:jc w:val="center"/>
                    <w:rPr>
                      <w:b/>
                      <w:sz w:val="14"/>
                    </w:rPr>
                  </w:pPr>
                  <w:r w:rsidRPr="00E274C5">
                    <w:rPr>
                      <w:b/>
                      <w:sz w:val="14"/>
                    </w:rPr>
                    <w:t>ASORTYMENT</w:t>
                  </w:r>
                </w:p>
                <w:p w:rsidR="00592142" w:rsidRPr="00E274C5" w:rsidRDefault="00592142" w:rsidP="000D25BB">
                  <w:pPr>
                    <w:jc w:val="center"/>
                    <w:rPr>
                      <w:b/>
                      <w:sz w:val="14"/>
                    </w:rPr>
                  </w:pPr>
                  <w:r w:rsidRPr="00E274C5">
                    <w:rPr>
                      <w:b/>
                      <w:sz w:val="14"/>
                    </w:rPr>
                    <w:t>SZCZEGÓŁOWY</w:t>
                  </w:r>
                </w:p>
              </w:tc>
              <w:tc>
                <w:tcPr>
                  <w:tcW w:w="709" w:type="dxa"/>
                </w:tcPr>
                <w:p w:rsidR="00592142" w:rsidRPr="00E274C5" w:rsidRDefault="00592142" w:rsidP="000D25BB">
                  <w:pPr>
                    <w:jc w:val="center"/>
                    <w:rPr>
                      <w:b/>
                      <w:sz w:val="14"/>
                    </w:rPr>
                  </w:pPr>
                </w:p>
                <w:p w:rsidR="00592142" w:rsidRPr="00E274C5" w:rsidRDefault="008B2BAE" w:rsidP="000D25BB">
                  <w:pPr>
                    <w:jc w:val="center"/>
                    <w:rPr>
                      <w:b/>
                      <w:sz w:val="14"/>
                    </w:rPr>
                  </w:pPr>
                  <w:r>
                    <w:rPr>
                      <w:b/>
                      <w:sz w:val="14"/>
                    </w:rPr>
                    <w:t>JEDN.</w:t>
                  </w:r>
                  <w:r w:rsidR="00592142" w:rsidRPr="00E274C5">
                    <w:rPr>
                      <w:b/>
                      <w:sz w:val="14"/>
                    </w:rPr>
                    <w:t xml:space="preserve"> MIARY</w:t>
                  </w:r>
                </w:p>
              </w:tc>
              <w:tc>
                <w:tcPr>
                  <w:tcW w:w="1134" w:type="dxa"/>
                </w:tcPr>
                <w:p w:rsidR="00592142" w:rsidRPr="00E274C5" w:rsidRDefault="00592142" w:rsidP="000D25BB">
                  <w:pPr>
                    <w:rPr>
                      <w:b/>
                      <w:sz w:val="14"/>
                    </w:rPr>
                  </w:pPr>
                </w:p>
                <w:p w:rsidR="00592142" w:rsidRPr="00E274C5" w:rsidRDefault="00592142" w:rsidP="000D25BB">
                  <w:pPr>
                    <w:jc w:val="center"/>
                    <w:rPr>
                      <w:b/>
                      <w:sz w:val="14"/>
                    </w:rPr>
                  </w:pPr>
                  <w:r w:rsidRPr="00E274C5">
                    <w:rPr>
                      <w:b/>
                      <w:sz w:val="14"/>
                    </w:rPr>
                    <w:t>ILOŚĆ</w:t>
                  </w:r>
                </w:p>
                <w:p w:rsidR="00592142" w:rsidRPr="00E274C5" w:rsidRDefault="00592142" w:rsidP="000D25BB">
                  <w:pPr>
                    <w:jc w:val="center"/>
                    <w:rPr>
                      <w:b/>
                      <w:sz w:val="14"/>
                    </w:rPr>
                  </w:pPr>
                  <w:r>
                    <w:rPr>
                      <w:b/>
                      <w:sz w:val="14"/>
                    </w:rPr>
                    <w:t>12 m-</w:t>
                  </w:r>
                  <w:proofErr w:type="spellStart"/>
                  <w:r>
                    <w:rPr>
                      <w:b/>
                      <w:sz w:val="14"/>
                    </w:rPr>
                    <w:t>cy</w:t>
                  </w:r>
                  <w:proofErr w:type="spellEnd"/>
                </w:p>
              </w:tc>
              <w:tc>
                <w:tcPr>
                  <w:tcW w:w="992" w:type="dxa"/>
                </w:tcPr>
                <w:p w:rsidR="00592142" w:rsidRPr="00E274C5" w:rsidRDefault="00592142" w:rsidP="000D25BB">
                  <w:pPr>
                    <w:jc w:val="center"/>
                    <w:rPr>
                      <w:b/>
                      <w:sz w:val="14"/>
                    </w:rPr>
                  </w:pPr>
                </w:p>
                <w:p w:rsidR="00592142" w:rsidRPr="00E274C5" w:rsidRDefault="00592142" w:rsidP="000D25BB">
                  <w:pPr>
                    <w:jc w:val="center"/>
                    <w:rPr>
                      <w:b/>
                      <w:sz w:val="14"/>
                    </w:rPr>
                  </w:pPr>
                  <w:r w:rsidRPr="00E274C5">
                    <w:rPr>
                      <w:b/>
                      <w:sz w:val="14"/>
                    </w:rPr>
                    <w:t>CENA  NETTO</w:t>
                  </w:r>
                </w:p>
              </w:tc>
              <w:tc>
                <w:tcPr>
                  <w:tcW w:w="993" w:type="dxa"/>
                </w:tcPr>
                <w:p w:rsidR="00592142" w:rsidRPr="00E274C5" w:rsidRDefault="00592142" w:rsidP="000D25BB">
                  <w:pPr>
                    <w:jc w:val="center"/>
                    <w:rPr>
                      <w:b/>
                      <w:sz w:val="14"/>
                    </w:rPr>
                  </w:pPr>
                </w:p>
                <w:p w:rsidR="00592142" w:rsidRPr="00E274C5" w:rsidRDefault="00592142" w:rsidP="000D25BB">
                  <w:pPr>
                    <w:jc w:val="center"/>
                    <w:rPr>
                      <w:b/>
                      <w:sz w:val="14"/>
                    </w:rPr>
                  </w:pPr>
                  <w:r w:rsidRPr="00E274C5">
                    <w:rPr>
                      <w:b/>
                      <w:sz w:val="14"/>
                    </w:rPr>
                    <w:t>CENA  BRUTTO</w:t>
                  </w:r>
                </w:p>
              </w:tc>
              <w:tc>
                <w:tcPr>
                  <w:tcW w:w="1275" w:type="dxa"/>
                </w:tcPr>
                <w:p w:rsidR="00592142" w:rsidRPr="00E274C5" w:rsidRDefault="00592142" w:rsidP="000D25BB">
                  <w:pPr>
                    <w:jc w:val="center"/>
                    <w:rPr>
                      <w:b/>
                      <w:sz w:val="14"/>
                    </w:rPr>
                  </w:pPr>
                </w:p>
                <w:p w:rsidR="00592142" w:rsidRPr="00E274C5" w:rsidRDefault="00592142" w:rsidP="000D25BB">
                  <w:pPr>
                    <w:jc w:val="center"/>
                    <w:rPr>
                      <w:b/>
                      <w:sz w:val="14"/>
                    </w:rPr>
                  </w:pPr>
                  <w:r w:rsidRPr="00E274C5">
                    <w:rPr>
                      <w:b/>
                      <w:sz w:val="14"/>
                    </w:rPr>
                    <w:t>WARTOŚĆ NETTO</w:t>
                  </w:r>
                </w:p>
              </w:tc>
              <w:tc>
                <w:tcPr>
                  <w:tcW w:w="1276" w:type="dxa"/>
                </w:tcPr>
                <w:p w:rsidR="00592142" w:rsidRPr="00E274C5" w:rsidRDefault="00592142" w:rsidP="000D25BB">
                  <w:pPr>
                    <w:jc w:val="center"/>
                    <w:rPr>
                      <w:b/>
                      <w:sz w:val="14"/>
                    </w:rPr>
                  </w:pPr>
                </w:p>
                <w:p w:rsidR="00592142" w:rsidRPr="00E274C5" w:rsidRDefault="00592142" w:rsidP="000D25BB">
                  <w:pPr>
                    <w:jc w:val="center"/>
                    <w:rPr>
                      <w:b/>
                      <w:sz w:val="14"/>
                    </w:rPr>
                  </w:pPr>
                  <w:r w:rsidRPr="00E274C5">
                    <w:rPr>
                      <w:b/>
                      <w:sz w:val="14"/>
                    </w:rPr>
                    <w:t>WARTOŚĆ BRUTTO</w:t>
                  </w:r>
                </w:p>
              </w:tc>
              <w:tc>
                <w:tcPr>
                  <w:tcW w:w="1843" w:type="dxa"/>
                </w:tcPr>
                <w:p w:rsidR="00592142" w:rsidRPr="00E274C5" w:rsidRDefault="00592142" w:rsidP="000D25BB">
                  <w:pPr>
                    <w:jc w:val="center"/>
                    <w:rPr>
                      <w:b/>
                      <w:sz w:val="14"/>
                    </w:rPr>
                  </w:pPr>
                </w:p>
                <w:p w:rsidR="00592142" w:rsidRPr="00E274C5" w:rsidRDefault="00592142" w:rsidP="000D25BB">
                  <w:pPr>
                    <w:jc w:val="center"/>
                    <w:rPr>
                      <w:b/>
                      <w:sz w:val="14"/>
                    </w:rPr>
                  </w:pPr>
                </w:p>
                <w:p w:rsidR="00592142" w:rsidRPr="00E274C5" w:rsidRDefault="00592142" w:rsidP="000D25BB">
                  <w:pPr>
                    <w:jc w:val="center"/>
                    <w:rPr>
                      <w:b/>
                      <w:sz w:val="14"/>
                    </w:rPr>
                  </w:pPr>
                  <w:r w:rsidRPr="00E274C5">
                    <w:rPr>
                      <w:b/>
                      <w:sz w:val="14"/>
                    </w:rPr>
                    <w:t>PRODUCENT</w:t>
                  </w:r>
                  <w:r w:rsidR="008B2BAE">
                    <w:rPr>
                      <w:b/>
                      <w:sz w:val="14"/>
                    </w:rPr>
                    <w:t>/Nr katalogowy</w:t>
                  </w:r>
                </w:p>
                <w:p w:rsidR="00592142" w:rsidRPr="00E274C5" w:rsidRDefault="00592142" w:rsidP="000D25BB">
                  <w:pPr>
                    <w:jc w:val="center"/>
                    <w:rPr>
                      <w:b/>
                      <w:sz w:val="14"/>
                    </w:rPr>
                  </w:pPr>
                </w:p>
              </w:tc>
            </w:tr>
            <w:tr w:rsidR="008B2BAE" w:rsidRPr="00BC53AB" w:rsidTr="008B2BAE">
              <w:trPr>
                <w:cantSplit/>
                <w:trHeight w:val="660"/>
              </w:trPr>
              <w:tc>
                <w:tcPr>
                  <w:tcW w:w="865" w:type="dxa"/>
                  <w:vAlign w:val="center"/>
                </w:tcPr>
                <w:p w:rsidR="00592142" w:rsidRPr="00101E96" w:rsidRDefault="00592142" w:rsidP="000D25BB">
                  <w:pPr>
                    <w:jc w:val="center"/>
                    <w:rPr>
                      <w:b/>
                      <w:sz w:val="18"/>
                      <w:szCs w:val="18"/>
                    </w:rPr>
                  </w:pPr>
                  <w:r w:rsidRPr="00101E96">
                    <w:rPr>
                      <w:b/>
                      <w:sz w:val="18"/>
                      <w:szCs w:val="18"/>
                    </w:rPr>
                    <w:t>1.</w:t>
                  </w:r>
                </w:p>
              </w:tc>
              <w:tc>
                <w:tcPr>
                  <w:tcW w:w="4252" w:type="dxa"/>
                  <w:vAlign w:val="center"/>
                </w:tcPr>
                <w:p w:rsidR="00592142" w:rsidRPr="00101E96" w:rsidRDefault="00592142" w:rsidP="000D25BB">
                  <w:pPr>
                    <w:snapToGrid w:val="0"/>
                    <w:jc w:val="center"/>
                    <w:rPr>
                      <w:sz w:val="18"/>
                      <w:szCs w:val="18"/>
                    </w:rPr>
                  </w:pPr>
                </w:p>
                <w:p w:rsidR="00592142" w:rsidRPr="00101E96" w:rsidRDefault="00592142" w:rsidP="000D25BB">
                  <w:pPr>
                    <w:jc w:val="center"/>
                  </w:pPr>
                  <w:r w:rsidRPr="00101E96">
                    <w:t>ST 150 - filtr przeznaczony do ciągłego kontrolowania gospodarki płynowej i leczenia ne</w:t>
                  </w:r>
                  <w:r>
                    <w:t>r</w:t>
                  </w:r>
                  <w:r w:rsidRPr="00101E96">
                    <w:t>koza</w:t>
                  </w:r>
                  <w:r w:rsidR="00BB5138">
                    <w:t>s</w:t>
                  </w:r>
                  <w:r w:rsidRPr="00101E96">
                    <w:t>tępczego, połączony na stałe do linii dostępu krwi, linii zwrotu krwi, linii dopływu dializatu oraz linii odprowadzającej zużyty płyn.</w:t>
                  </w:r>
                </w:p>
                <w:p w:rsidR="00592142" w:rsidRPr="00101E96" w:rsidRDefault="00592142" w:rsidP="000D25BB">
                  <w:pPr>
                    <w:snapToGrid w:val="0"/>
                    <w:jc w:val="center"/>
                    <w:rPr>
                      <w:sz w:val="18"/>
                      <w:szCs w:val="18"/>
                    </w:rPr>
                  </w:pPr>
                </w:p>
              </w:tc>
              <w:tc>
                <w:tcPr>
                  <w:tcW w:w="709" w:type="dxa"/>
                  <w:vAlign w:val="center"/>
                </w:tcPr>
                <w:p w:rsidR="00592142" w:rsidRPr="00387C97" w:rsidRDefault="00592142" w:rsidP="000D25BB">
                  <w:pPr>
                    <w:snapToGrid w:val="0"/>
                    <w:jc w:val="center"/>
                  </w:pPr>
                  <w:r w:rsidRPr="00387C97">
                    <w:t>szt.</w:t>
                  </w:r>
                </w:p>
              </w:tc>
              <w:tc>
                <w:tcPr>
                  <w:tcW w:w="1134" w:type="dxa"/>
                  <w:vAlign w:val="center"/>
                </w:tcPr>
                <w:p w:rsidR="00592142" w:rsidRPr="00387C97" w:rsidRDefault="00592142" w:rsidP="000D25BB">
                  <w:pPr>
                    <w:snapToGrid w:val="0"/>
                    <w:jc w:val="center"/>
                    <w:rPr>
                      <w:i/>
                    </w:rPr>
                  </w:pPr>
                  <w:r>
                    <w:t>200</w:t>
                  </w:r>
                </w:p>
              </w:tc>
              <w:tc>
                <w:tcPr>
                  <w:tcW w:w="992" w:type="dxa"/>
                  <w:vAlign w:val="center"/>
                </w:tcPr>
                <w:p w:rsidR="00592142" w:rsidRPr="00101E96" w:rsidRDefault="00592142" w:rsidP="000D25BB">
                  <w:pPr>
                    <w:snapToGrid w:val="0"/>
                    <w:jc w:val="center"/>
                    <w:rPr>
                      <w:sz w:val="18"/>
                      <w:szCs w:val="18"/>
                    </w:rPr>
                  </w:pPr>
                </w:p>
              </w:tc>
              <w:tc>
                <w:tcPr>
                  <w:tcW w:w="993" w:type="dxa"/>
                  <w:vAlign w:val="center"/>
                </w:tcPr>
                <w:p w:rsidR="00592142" w:rsidRPr="00101E96" w:rsidRDefault="00592142" w:rsidP="000D25BB">
                  <w:pPr>
                    <w:snapToGrid w:val="0"/>
                    <w:jc w:val="center"/>
                    <w:rPr>
                      <w:sz w:val="18"/>
                      <w:szCs w:val="18"/>
                    </w:rPr>
                  </w:pPr>
                </w:p>
              </w:tc>
              <w:tc>
                <w:tcPr>
                  <w:tcW w:w="1275" w:type="dxa"/>
                  <w:vAlign w:val="center"/>
                </w:tcPr>
                <w:p w:rsidR="00592142" w:rsidRPr="00101E96" w:rsidRDefault="00592142" w:rsidP="000D25BB">
                  <w:pPr>
                    <w:jc w:val="center"/>
                    <w:rPr>
                      <w:b/>
                      <w:sz w:val="18"/>
                      <w:szCs w:val="18"/>
                    </w:rPr>
                  </w:pPr>
                </w:p>
              </w:tc>
              <w:tc>
                <w:tcPr>
                  <w:tcW w:w="1276" w:type="dxa"/>
                  <w:vAlign w:val="center"/>
                </w:tcPr>
                <w:p w:rsidR="00592142" w:rsidRPr="00101E96" w:rsidRDefault="00592142" w:rsidP="000D25BB">
                  <w:pPr>
                    <w:jc w:val="center"/>
                    <w:rPr>
                      <w:b/>
                      <w:sz w:val="18"/>
                      <w:szCs w:val="18"/>
                    </w:rPr>
                  </w:pPr>
                </w:p>
              </w:tc>
              <w:tc>
                <w:tcPr>
                  <w:tcW w:w="1843" w:type="dxa"/>
                </w:tcPr>
                <w:p w:rsidR="00592142" w:rsidRPr="00101E96" w:rsidRDefault="00592142" w:rsidP="000D25BB">
                  <w:pPr>
                    <w:jc w:val="center"/>
                    <w:rPr>
                      <w:b/>
                      <w:i/>
                      <w:sz w:val="14"/>
                    </w:rPr>
                  </w:pPr>
                </w:p>
              </w:tc>
            </w:tr>
            <w:tr w:rsidR="008B2BAE" w:rsidRPr="00BC53AB" w:rsidTr="008B2BAE">
              <w:trPr>
                <w:cantSplit/>
                <w:trHeight w:val="660"/>
              </w:trPr>
              <w:tc>
                <w:tcPr>
                  <w:tcW w:w="865" w:type="dxa"/>
                  <w:vAlign w:val="center"/>
                </w:tcPr>
                <w:p w:rsidR="00592142" w:rsidRPr="00101E96" w:rsidRDefault="00592142" w:rsidP="000D25BB">
                  <w:pPr>
                    <w:jc w:val="center"/>
                    <w:rPr>
                      <w:sz w:val="18"/>
                      <w:szCs w:val="18"/>
                    </w:rPr>
                  </w:pPr>
                  <w:r w:rsidRPr="00101E96">
                    <w:rPr>
                      <w:sz w:val="18"/>
                      <w:szCs w:val="18"/>
                    </w:rPr>
                    <w:t>2.</w:t>
                  </w:r>
                </w:p>
              </w:tc>
              <w:tc>
                <w:tcPr>
                  <w:tcW w:w="4252" w:type="dxa"/>
                  <w:vAlign w:val="center"/>
                </w:tcPr>
                <w:p w:rsidR="00592142" w:rsidRPr="00101E96" w:rsidRDefault="00592142" w:rsidP="000D25BB">
                  <w:pPr>
                    <w:jc w:val="center"/>
                  </w:pPr>
                  <w:r w:rsidRPr="00101E96">
                    <w:t>TPE 2000 - Zestaw składający się z filtra osocza* (wykonanego z pustych w środku włókien polipropylenowych) oraz drenów,     służ</w:t>
                  </w:r>
                  <w:r>
                    <w:t>ą</w:t>
                  </w:r>
                  <w:r w:rsidRPr="00101E96">
                    <w:t>cy do przeprowadzania plazmaferezy leczniczej, a więc jego użycie jest wskazane w przypadku chorób, które wymagają usunięcia składników osocza.</w:t>
                  </w:r>
                </w:p>
                <w:p w:rsidR="00592142" w:rsidRPr="00101E96" w:rsidRDefault="00592142" w:rsidP="000D25BB">
                  <w:pPr>
                    <w:snapToGrid w:val="0"/>
                    <w:jc w:val="center"/>
                    <w:rPr>
                      <w:sz w:val="18"/>
                      <w:szCs w:val="18"/>
                    </w:rPr>
                  </w:pPr>
                </w:p>
              </w:tc>
              <w:tc>
                <w:tcPr>
                  <w:tcW w:w="709" w:type="dxa"/>
                  <w:vAlign w:val="center"/>
                </w:tcPr>
                <w:p w:rsidR="00592142" w:rsidRPr="00387C97" w:rsidRDefault="00592142" w:rsidP="000D25BB">
                  <w:pPr>
                    <w:snapToGrid w:val="0"/>
                    <w:jc w:val="center"/>
                  </w:pPr>
                  <w:r w:rsidRPr="00387C97">
                    <w:t>szt.</w:t>
                  </w:r>
                </w:p>
              </w:tc>
              <w:tc>
                <w:tcPr>
                  <w:tcW w:w="1134" w:type="dxa"/>
                  <w:vAlign w:val="center"/>
                </w:tcPr>
                <w:p w:rsidR="00592142" w:rsidRPr="00387C97" w:rsidRDefault="00592142" w:rsidP="000D25BB">
                  <w:pPr>
                    <w:snapToGrid w:val="0"/>
                    <w:jc w:val="center"/>
                  </w:pPr>
                  <w:r w:rsidRPr="00387C97">
                    <w:t>50</w:t>
                  </w:r>
                </w:p>
              </w:tc>
              <w:tc>
                <w:tcPr>
                  <w:tcW w:w="992" w:type="dxa"/>
                  <w:vAlign w:val="center"/>
                </w:tcPr>
                <w:p w:rsidR="00592142" w:rsidRPr="00101E96" w:rsidRDefault="00592142" w:rsidP="000D25BB">
                  <w:pPr>
                    <w:snapToGrid w:val="0"/>
                    <w:jc w:val="center"/>
                    <w:rPr>
                      <w:sz w:val="18"/>
                      <w:szCs w:val="18"/>
                    </w:rPr>
                  </w:pPr>
                </w:p>
              </w:tc>
              <w:tc>
                <w:tcPr>
                  <w:tcW w:w="993" w:type="dxa"/>
                  <w:vAlign w:val="center"/>
                </w:tcPr>
                <w:p w:rsidR="00592142" w:rsidRPr="00101E96" w:rsidRDefault="00592142" w:rsidP="000D25BB">
                  <w:pPr>
                    <w:snapToGrid w:val="0"/>
                    <w:jc w:val="center"/>
                    <w:rPr>
                      <w:sz w:val="18"/>
                      <w:szCs w:val="18"/>
                    </w:rPr>
                  </w:pPr>
                </w:p>
              </w:tc>
              <w:tc>
                <w:tcPr>
                  <w:tcW w:w="1275" w:type="dxa"/>
                  <w:vAlign w:val="center"/>
                </w:tcPr>
                <w:p w:rsidR="00592142" w:rsidRPr="00101E96" w:rsidRDefault="00592142" w:rsidP="000D25BB">
                  <w:pPr>
                    <w:jc w:val="center"/>
                    <w:rPr>
                      <w:b/>
                      <w:sz w:val="18"/>
                      <w:szCs w:val="18"/>
                    </w:rPr>
                  </w:pPr>
                </w:p>
              </w:tc>
              <w:tc>
                <w:tcPr>
                  <w:tcW w:w="1276" w:type="dxa"/>
                  <w:vAlign w:val="center"/>
                </w:tcPr>
                <w:p w:rsidR="00592142" w:rsidRPr="00101E96" w:rsidRDefault="00592142" w:rsidP="000D25BB">
                  <w:pPr>
                    <w:jc w:val="center"/>
                    <w:rPr>
                      <w:b/>
                      <w:sz w:val="18"/>
                      <w:szCs w:val="18"/>
                    </w:rPr>
                  </w:pPr>
                </w:p>
              </w:tc>
              <w:tc>
                <w:tcPr>
                  <w:tcW w:w="1843" w:type="dxa"/>
                </w:tcPr>
                <w:p w:rsidR="00592142" w:rsidRPr="00101E96" w:rsidRDefault="00592142" w:rsidP="000D25BB">
                  <w:pPr>
                    <w:jc w:val="center"/>
                    <w:rPr>
                      <w:b/>
                      <w:i/>
                      <w:sz w:val="14"/>
                    </w:rPr>
                  </w:pPr>
                </w:p>
              </w:tc>
            </w:tr>
            <w:tr w:rsidR="008B2BAE" w:rsidRPr="00BC53AB" w:rsidTr="008B2BAE">
              <w:trPr>
                <w:cantSplit/>
                <w:trHeight w:val="660"/>
              </w:trPr>
              <w:tc>
                <w:tcPr>
                  <w:tcW w:w="865" w:type="dxa"/>
                  <w:vAlign w:val="center"/>
                </w:tcPr>
                <w:p w:rsidR="00592142" w:rsidRPr="00101E96" w:rsidRDefault="00592142" w:rsidP="000D25BB">
                  <w:pPr>
                    <w:jc w:val="center"/>
                    <w:rPr>
                      <w:sz w:val="18"/>
                      <w:szCs w:val="18"/>
                    </w:rPr>
                  </w:pPr>
                  <w:r w:rsidRPr="00101E96">
                    <w:rPr>
                      <w:sz w:val="18"/>
                      <w:szCs w:val="18"/>
                    </w:rPr>
                    <w:t>3.</w:t>
                  </w:r>
                </w:p>
              </w:tc>
              <w:tc>
                <w:tcPr>
                  <w:tcW w:w="4252" w:type="dxa"/>
                  <w:vAlign w:val="center"/>
                </w:tcPr>
                <w:p w:rsidR="00592142" w:rsidRPr="00101E96" w:rsidRDefault="00592142" w:rsidP="000D25BB">
                  <w:pPr>
                    <w:snapToGrid w:val="0"/>
                    <w:jc w:val="center"/>
                  </w:pPr>
                  <w:r w:rsidRPr="00101E96">
                    <w:t xml:space="preserve">Linia wapnia </w:t>
                  </w:r>
                </w:p>
              </w:tc>
              <w:tc>
                <w:tcPr>
                  <w:tcW w:w="709" w:type="dxa"/>
                  <w:vAlign w:val="center"/>
                </w:tcPr>
                <w:p w:rsidR="00592142" w:rsidRPr="00387C97" w:rsidRDefault="00592142" w:rsidP="000D25BB">
                  <w:pPr>
                    <w:snapToGrid w:val="0"/>
                    <w:jc w:val="center"/>
                  </w:pPr>
                  <w:r w:rsidRPr="00387C97">
                    <w:t>szt.</w:t>
                  </w:r>
                </w:p>
              </w:tc>
              <w:tc>
                <w:tcPr>
                  <w:tcW w:w="1134" w:type="dxa"/>
                  <w:vAlign w:val="center"/>
                </w:tcPr>
                <w:p w:rsidR="00592142" w:rsidRPr="00387C97" w:rsidRDefault="00592142" w:rsidP="000D25BB">
                  <w:pPr>
                    <w:snapToGrid w:val="0"/>
                    <w:jc w:val="center"/>
                  </w:pPr>
                  <w:r>
                    <w:t>5</w:t>
                  </w:r>
                  <w:r w:rsidRPr="00387C97">
                    <w:t>00</w:t>
                  </w:r>
                </w:p>
              </w:tc>
              <w:tc>
                <w:tcPr>
                  <w:tcW w:w="992" w:type="dxa"/>
                  <w:vAlign w:val="center"/>
                </w:tcPr>
                <w:p w:rsidR="00592142" w:rsidRPr="00101E96" w:rsidRDefault="00592142" w:rsidP="000D25BB">
                  <w:pPr>
                    <w:snapToGrid w:val="0"/>
                    <w:jc w:val="center"/>
                    <w:rPr>
                      <w:sz w:val="18"/>
                      <w:szCs w:val="18"/>
                    </w:rPr>
                  </w:pPr>
                </w:p>
              </w:tc>
              <w:tc>
                <w:tcPr>
                  <w:tcW w:w="993" w:type="dxa"/>
                  <w:vAlign w:val="center"/>
                </w:tcPr>
                <w:p w:rsidR="00592142" w:rsidRPr="00101E96" w:rsidRDefault="00592142" w:rsidP="000D25BB">
                  <w:pPr>
                    <w:snapToGrid w:val="0"/>
                    <w:jc w:val="center"/>
                    <w:rPr>
                      <w:sz w:val="18"/>
                      <w:szCs w:val="18"/>
                    </w:rPr>
                  </w:pPr>
                </w:p>
              </w:tc>
              <w:tc>
                <w:tcPr>
                  <w:tcW w:w="1275" w:type="dxa"/>
                  <w:vAlign w:val="center"/>
                </w:tcPr>
                <w:p w:rsidR="00592142" w:rsidRPr="00101E96" w:rsidRDefault="00592142" w:rsidP="000D25BB">
                  <w:pPr>
                    <w:jc w:val="center"/>
                    <w:rPr>
                      <w:b/>
                      <w:sz w:val="18"/>
                      <w:szCs w:val="18"/>
                    </w:rPr>
                  </w:pPr>
                </w:p>
              </w:tc>
              <w:tc>
                <w:tcPr>
                  <w:tcW w:w="1276" w:type="dxa"/>
                  <w:vAlign w:val="center"/>
                </w:tcPr>
                <w:p w:rsidR="00592142" w:rsidRPr="00101E96" w:rsidRDefault="00592142" w:rsidP="000D25BB">
                  <w:pPr>
                    <w:jc w:val="center"/>
                    <w:rPr>
                      <w:b/>
                      <w:sz w:val="18"/>
                      <w:szCs w:val="18"/>
                    </w:rPr>
                  </w:pPr>
                </w:p>
              </w:tc>
              <w:tc>
                <w:tcPr>
                  <w:tcW w:w="1843" w:type="dxa"/>
                </w:tcPr>
                <w:p w:rsidR="00592142" w:rsidRPr="00101E96" w:rsidRDefault="00592142" w:rsidP="000D25BB">
                  <w:pPr>
                    <w:jc w:val="center"/>
                    <w:rPr>
                      <w:b/>
                      <w:i/>
                      <w:sz w:val="14"/>
                    </w:rPr>
                  </w:pPr>
                </w:p>
              </w:tc>
            </w:tr>
            <w:tr w:rsidR="008B2BAE" w:rsidRPr="00BC53AB" w:rsidTr="008B2BAE">
              <w:trPr>
                <w:cantSplit/>
                <w:trHeight w:val="660"/>
              </w:trPr>
              <w:tc>
                <w:tcPr>
                  <w:tcW w:w="865" w:type="dxa"/>
                  <w:vAlign w:val="center"/>
                </w:tcPr>
                <w:p w:rsidR="00592142" w:rsidRPr="00101E96" w:rsidRDefault="00592142" w:rsidP="000D25BB">
                  <w:pPr>
                    <w:jc w:val="center"/>
                    <w:rPr>
                      <w:sz w:val="18"/>
                      <w:szCs w:val="18"/>
                    </w:rPr>
                  </w:pPr>
                  <w:r w:rsidRPr="00101E96">
                    <w:rPr>
                      <w:sz w:val="18"/>
                      <w:szCs w:val="18"/>
                    </w:rPr>
                    <w:t>4.</w:t>
                  </w:r>
                </w:p>
              </w:tc>
              <w:tc>
                <w:tcPr>
                  <w:tcW w:w="4252" w:type="dxa"/>
                  <w:vAlign w:val="center"/>
                </w:tcPr>
                <w:p w:rsidR="00592142" w:rsidRPr="00101E96" w:rsidRDefault="00592142" w:rsidP="000D25BB">
                  <w:pPr>
                    <w:jc w:val="center"/>
                  </w:pPr>
                  <w:r w:rsidRPr="00101E96">
                    <w:t>Worek na dializat o pojemności  5 l</w:t>
                  </w:r>
                </w:p>
              </w:tc>
              <w:tc>
                <w:tcPr>
                  <w:tcW w:w="709" w:type="dxa"/>
                  <w:vAlign w:val="center"/>
                </w:tcPr>
                <w:p w:rsidR="00592142" w:rsidRPr="00387C97" w:rsidRDefault="00592142" w:rsidP="000D25BB">
                  <w:pPr>
                    <w:snapToGrid w:val="0"/>
                    <w:jc w:val="center"/>
                  </w:pPr>
                  <w:r w:rsidRPr="00387C97">
                    <w:t>szt.</w:t>
                  </w:r>
                </w:p>
              </w:tc>
              <w:tc>
                <w:tcPr>
                  <w:tcW w:w="1134" w:type="dxa"/>
                  <w:vAlign w:val="center"/>
                </w:tcPr>
                <w:p w:rsidR="00592142" w:rsidRPr="00387C97" w:rsidRDefault="00592142" w:rsidP="000D25BB">
                  <w:pPr>
                    <w:snapToGrid w:val="0"/>
                    <w:jc w:val="center"/>
                  </w:pPr>
                  <w:r w:rsidRPr="00387C97">
                    <w:t>50</w:t>
                  </w:r>
                </w:p>
              </w:tc>
              <w:tc>
                <w:tcPr>
                  <w:tcW w:w="992" w:type="dxa"/>
                  <w:vAlign w:val="center"/>
                </w:tcPr>
                <w:p w:rsidR="00592142" w:rsidRPr="00101E96" w:rsidRDefault="00592142" w:rsidP="000D25BB">
                  <w:pPr>
                    <w:snapToGrid w:val="0"/>
                    <w:jc w:val="center"/>
                    <w:rPr>
                      <w:sz w:val="18"/>
                      <w:szCs w:val="18"/>
                    </w:rPr>
                  </w:pPr>
                </w:p>
              </w:tc>
              <w:tc>
                <w:tcPr>
                  <w:tcW w:w="993" w:type="dxa"/>
                  <w:vAlign w:val="center"/>
                </w:tcPr>
                <w:p w:rsidR="00592142" w:rsidRPr="00101E96" w:rsidRDefault="00592142" w:rsidP="000D25BB">
                  <w:pPr>
                    <w:snapToGrid w:val="0"/>
                    <w:jc w:val="center"/>
                    <w:rPr>
                      <w:sz w:val="18"/>
                      <w:szCs w:val="18"/>
                    </w:rPr>
                  </w:pPr>
                </w:p>
              </w:tc>
              <w:tc>
                <w:tcPr>
                  <w:tcW w:w="1275" w:type="dxa"/>
                  <w:vAlign w:val="center"/>
                </w:tcPr>
                <w:p w:rsidR="00592142" w:rsidRPr="00101E96" w:rsidRDefault="00592142" w:rsidP="000D25BB">
                  <w:pPr>
                    <w:jc w:val="center"/>
                    <w:rPr>
                      <w:b/>
                      <w:sz w:val="18"/>
                      <w:szCs w:val="18"/>
                    </w:rPr>
                  </w:pPr>
                </w:p>
              </w:tc>
              <w:tc>
                <w:tcPr>
                  <w:tcW w:w="1276" w:type="dxa"/>
                  <w:vAlign w:val="center"/>
                </w:tcPr>
                <w:p w:rsidR="00592142" w:rsidRPr="00101E96" w:rsidRDefault="00592142" w:rsidP="000D25BB">
                  <w:pPr>
                    <w:jc w:val="center"/>
                    <w:rPr>
                      <w:b/>
                      <w:sz w:val="18"/>
                      <w:szCs w:val="18"/>
                    </w:rPr>
                  </w:pPr>
                </w:p>
              </w:tc>
              <w:tc>
                <w:tcPr>
                  <w:tcW w:w="1843" w:type="dxa"/>
                </w:tcPr>
                <w:p w:rsidR="00592142" w:rsidRPr="00101E96" w:rsidRDefault="00592142" w:rsidP="000D25BB">
                  <w:pPr>
                    <w:jc w:val="center"/>
                    <w:rPr>
                      <w:b/>
                      <w:i/>
                      <w:sz w:val="14"/>
                    </w:rPr>
                  </w:pPr>
                </w:p>
              </w:tc>
            </w:tr>
            <w:tr w:rsidR="008B2BAE" w:rsidRPr="00BC53AB" w:rsidTr="008B2BAE">
              <w:trPr>
                <w:cantSplit/>
                <w:trHeight w:val="660"/>
              </w:trPr>
              <w:tc>
                <w:tcPr>
                  <w:tcW w:w="865" w:type="dxa"/>
                  <w:vAlign w:val="center"/>
                </w:tcPr>
                <w:p w:rsidR="00592142" w:rsidRPr="00101E96" w:rsidRDefault="00592142" w:rsidP="000D25BB">
                  <w:pPr>
                    <w:jc w:val="center"/>
                    <w:rPr>
                      <w:sz w:val="18"/>
                      <w:szCs w:val="18"/>
                    </w:rPr>
                  </w:pPr>
                  <w:r w:rsidRPr="00101E96">
                    <w:rPr>
                      <w:sz w:val="18"/>
                      <w:szCs w:val="18"/>
                    </w:rPr>
                    <w:t>5.</w:t>
                  </w:r>
                </w:p>
              </w:tc>
              <w:tc>
                <w:tcPr>
                  <w:tcW w:w="4252" w:type="dxa"/>
                  <w:vAlign w:val="center"/>
                </w:tcPr>
                <w:p w:rsidR="00592142" w:rsidRPr="00101E96" w:rsidRDefault="00592142" w:rsidP="000D25BB">
                  <w:pPr>
                    <w:jc w:val="center"/>
                  </w:pPr>
                  <w:r w:rsidRPr="00101E96">
                    <w:t>Worek na dializat o pojemności  9 l</w:t>
                  </w:r>
                </w:p>
              </w:tc>
              <w:tc>
                <w:tcPr>
                  <w:tcW w:w="709" w:type="dxa"/>
                  <w:vAlign w:val="center"/>
                </w:tcPr>
                <w:p w:rsidR="00592142" w:rsidRPr="00387C97" w:rsidRDefault="00592142" w:rsidP="000D25BB">
                  <w:pPr>
                    <w:snapToGrid w:val="0"/>
                    <w:jc w:val="center"/>
                  </w:pPr>
                  <w:r w:rsidRPr="00387C97">
                    <w:t>szt.</w:t>
                  </w:r>
                </w:p>
              </w:tc>
              <w:tc>
                <w:tcPr>
                  <w:tcW w:w="1134" w:type="dxa"/>
                  <w:vAlign w:val="center"/>
                </w:tcPr>
                <w:p w:rsidR="00592142" w:rsidRPr="00387C97" w:rsidRDefault="00592142" w:rsidP="000D25BB">
                  <w:pPr>
                    <w:snapToGrid w:val="0"/>
                    <w:jc w:val="center"/>
                  </w:pPr>
                  <w:r>
                    <w:t>200</w:t>
                  </w:r>
                </w:p>
              </w:tc>
              <w:tc>
                <w:tcPr>
                  <w:tcW w:w="992" w:type="dxa"/>
                  <w:vAlign w:val="center"/>
                </w:tcPr>
                <w:p w:rsidR="00592142" w:rsidRPr="00101E96" w:rsidRDefault="00592142" w:rsidP="000D25BB">
                  <w:pPr>
                    <w:snapToGrid w:val="0"/>
                    <w:jc w:val="center"/>
                    <w:rPr>
                      <w:sz w:val="18"/>
                      <w:szCs w:val="18"/>
                    </w:rPr>
                  </w:pPr>
                </w:p>
              </w:tc>
              <w:tc>
                <w:tcPr>
                  <w:tcW w:w="993" w:type="dxa"/>
                  <w:vAlign w:val="center"/>
                </w:tcPr>
                <w:p w:rsidR="00592142" w:rsidRPr="00101E96" w:rsidRDefault="00592142" w:rsidP="000D25BB">
                  <w:pPr>
                    <w:snapToGrid w:val="0"/>
                    <w:jc w:val="center"/>
                    <w:rPr>
                      <w:sz w:val="18"/>
                      <w:szCs w:val="18"/>
                    </w:rPr>
                  </w:pPr>
                </w:p>
              </w:tc>
              <w:tc>
                <w:tcPr>
                  <w:tcW w:w="1275" w:type="dxa"/>
                  <w:vAlign w:val="center"/>
                </w:tcPr>
                <w:p w:rsidR="00592142" w:rsidRPr="00101E96" w:rsidRDefault="00592142" w:rsidP="000D25BB">
                  <w:pPr>
                    <w:jc w:val="center"/>
                    <w:rPr>
                      <w:b/>
                      <w:sz w:val="18"/>
                      <w:szCs w:val="18"/>
                    </w:rPr>
                  </w:pPr>
                </w:p>
              </w:tc>
              <w:tc>
                <w:tcPr>
                  <w:tcW w:w="1276" w:type="dxa"/>
                  <w:vAlign w:val="center"/>
                </w:tcPr>
                <w:p w:rsidR="00592142" w:rsidRPr="00101E96" w:rsidRDefault="00592142" w:rsidP="000D25BB">
                  <w:pPr>
                    <w:jc w:val="center"/>
                    <w:rPr>
                      <w:b/>
                      <w:sz w:val="18"/>
                      <w:szCs w:val="18"/>
                    </w:rPr>
                  </w:pPr>
                </w:p>
              </w:tc>
              <w:tc>
                <w:tcPr>
                  <w:tcW w:w="1843" w:type="dxa"/>
                </w:tcPr>
                <w:p w:rsidR="00592142" w:rsidRPr="00101E96" w:rsidRDefault="00592142" w:rsidP="000D25BB">
                  <w:pPr>
                    <w:jc w:val="center"/>
                    <w:rPr>
                      <w:b/>
                      <w:i/>
                      <w:sz w:val="14"/>
                    </w:rPr>
                  </w:pPr>
                </w:p>
              </w:tc>
            </w:tr>
            <w:tr w:rsidR="008B2BAE" w:rsidRPr="00BC53AB" w:rsidTr="008B2BAE">
              <w:trPr>
                <w:cantSplit/>
                <w:trHeight w:val="660"/>
              </w:trPr>
              <w:tc>
                <w:tcPr>
                  <w:tcW w:w="865" w:type="dxa"/>
                  <w:vAlign w:val="center"/>
                </w:tcPr>
                <w:p w:rsidR="00592142" w:rsidRPr="00101E96" w:rsidRDefault="00592142" w:rsidP="000D25BB">
                  <w:pPr>
                    <w:jc w:val="center"/>
                    <w:rPr>
                      <w:sz w:val="18"/>
                      <w:szCs w:val="18"/>
                    </w:rPr>
                  </w:pPr>
                  <w:r w:rsidRPr="00101E96">
                    <w:rPr>
                      <w:sz w:val="18"/>
                      <w:szCs w:val="18"/>
                    </w:rPr>
                    <w:t>6.</w:t>
                  </w:r>
                </w:p>
              </w:tc>
              <w:tc>
                <w:tcPr>
                  <w:tcW w:w="4252" w:type="dxa"/>
                  <w:vAlign w:val="center"/>
                </w:tcPr>
                <w:p w:rsidR="00592142" w:rsidRPr="00101E96" w:rsidRDefault="00592142" w:rsidP="000D25BB">
                  <w:pPr>
                    <w:jc w:val="center"/>
                  </w:pPr>
                </w:p>
                <w:p w:rsidR="00592142" w:rsidRPr="00101E96" w:rsidRDefault="00592142" w:rsidP="000D25BB">
                  <w:pPr>
                    <w:jc w:val="center"/>
                  </w:pPr>
                  <w:r w:rsidRPr="00101E96">
                    <w:t>Łącznik Y do recyrkulacji</w:t>
                  </w:r>
                </w:p>
              </w:tc>
              <w:tc>
                <w:tcPr>
                  <w:tcW w:w="709" w:type="dxa"/>
                  <w:vAlign w:val="center"/>
                </w:tcPr>
                <w:p w:rsidR="00592142" w:rsidRPr="00387C97" w:rsidRDefault="00592142" w:rsidP="000D25BB">
                  <w:pPr>
                    <w:snapToGrid w:val="0"/>
                    <w:jc w:val="center"/>
                  </w:pPr>
                  <w:r w:rsidRPr="00387C97">
                    <w:t>szt.</w:t>
                  </w:r>
                </w:p>
              </w:tc>
              <w:tc>
                <w:tcPr>
                  <w:tcW w:w="1134" w:type="dxa"/>
                  <w:vAlign w:val="center"/>
                </w:tcPr>
                <w:p w:rsidR="00592142" w:rsidRPr="00387C97" w:rsidRDefault="00592142" w:rsidP="000D25BB">
                  <w:pPr>
                    <w:snapToGrid w:val="0"/>
                    <w:jc w:val="center"/>
                  </w:pPr>
                  <w:r>
                    <w:t>100</w:t>
                  </w:r>
                </w:p>
              </w:tc>
              <w:tc>
                <w:tcPr>
                  <w:tcW w:w="992" w:type="dxa"/>
                  <w:vAlign w:val="center"/>
                </w:tcPr>
                <w:p w:rsidR="00592142" w:rsidRPr="00101E96" w:rsidRDefault="00592142" w:rsidP="000D25BB">
                  <w:pPr>
                    <w:snapToGrid w:val="0"/>
                    <w:jc w:val="center"/>
                    <w:rPr>
                      <w:sz w:val="18"/>
                      <w:szCs w:val="18"/>
                    </w:rPr>
                  </w:pPr>
                </w:p>
              </w:tc>
              <w:tc>
                <w:tcPr>
                  <w:tcW w:w="993" w:type="dxa"/>
                  <w:vAlign w:val="center"/>
                </w:tcPr>
                <w:p w:rsidR="00592142" w:rsidRPr="00101E96" w:rsidRDefault="00592142" w:rsidP="000D25BB">
                  <w:pPr>
                    <w:snapToGrid w:val="0"/>
                    <w:jc w:val="center"/>
                    <w:rPr>
                      <w:sz w:val="18"/>
                      <w:szCs w:val="18"/>
                    </w:rPr>
                  </w:pPr>
                </w:p>
              </w:tc>
              <w:tc>
                <w:tcPr>
                  <w:tcW w:w="1275" w:type="dxa"/>
                  <w:tcBorders>
                    <w:bottom w:val="single" w:sz="4" w:space="0" w:color="auto"/>
                  </w:tcBorders>
                  <w:vAlign w:val="center"/>
                </w:tcPr>
                <w:p w:rsidR="00592142" w:rsidRPr="00101E96" w:rsidRDefault="00592142" w:rsidP="000D25BB">
                  <w:pPr>
                    <w:jc w:val="center"/>
                    <w:rPr>
                      <w:b/>
                      <w:sz w:val="18"/>
                      <w:szCs w:val="18"/>
                    </w:rPr>
                  </w:pPr>
                </w:p>
              </w:tc>
              <w:tc>
                <w:tcPr>
                  <w:tcW w:w="1276" w:type="dxa"/>
                  <w:tcBorders>
                    <w:bottom w:val="single" w:sz="4" w:space="0" w:color="auto"/>
                  </w:tcBorders>
                  <w:vAlign w:val="center"/>
                </w:tcPr>
                <w:p w:rsidR="00592142" w:rsidRPr="00101E96" w:rsidRDefault="00592142" w:rsidP="000D25BB">
                  <w:pPr>
                    <w:jc w:val="center"/>
                    <w:rPr>
                      <w:b/>
                      <w:sz w:val="18"/>
                      <w:szCs w:val="18"/>
                    </w:rPr>
                  </w:pPr>
                </w:p>
              </w:tc>
              <w:tc>
                <w:tcPr>
                  <w:tcW w:w="1843" w:type="dxa"/>
                </w:tcPr>
                <w:p w:rsidR="00592142" w:rsidRPr="00101E96" w:rsidRDefault="00592142" w:rsidP="000D25BB">
                  <w:pPr>
                    <w:jc w:val="center"/>
                    <w:rPr>
                      <w:b/>
                      <w:i/>
                      <w:sz w:val="14"/>
                    </w:rPr>
                  </w:pPr>
                </w:p>
              </w:tc>
            </w:tr>
            <w:tr w:rsidR="008B2BAE" w:rsidRPr="00BC53AB" w:rsidTr="008B2BAE">
              <w:trPr>
                <w:cantSplit/>
                <w:trHeight w:val="660"/>
              </w:trPr>
              <w:tc>
                <w:tcPr>
                  <w:tcW w:w="865" w:type="dxa"/>
                  <w:vAlign w:val="center"/>
                </w:tcPr>
                <w:p w:rsidR="00592142" w:rsidRPr="00101E96" w:rsidRDefault="00592142" w:rsidP="000D25BB">
                  <w:pPr>
                    <w:jc w:val="center"/>
                    <w:rPr>
                      <w:sz w:val="18"/>
                      <w:szCs w:val="18"/>
                    </w:rPr>
                  </w:pPr>
                  <w:r>
                    <w:rPr>
                      <w:sz w:val="18"/>
                      <w:szCs w:val="18"/>
                    </w:rPr>
                    <w:lastRenderedPageBreak/>
                    <w:t>7.</w:t>
                  </w:r>
                </w:p>
              </w:tc>
              <w:tc>
                <w:tcPr>
                  <w:tcW w:w="4252" w:type="dxa"/>
                  <w:vAlign w:val="center"/>
                </w:tcPr>
                <w:p w:rsidR="00592142" w:rsidRPr="00101E96" w:rsidRDefault="00592142" w:rsidP="000D25BB">
                  <w:pPr>
                    <w:jc w:val="center"/>
                  </w:pPr>
                  <w:r>
                    <w:t>Zestaw  oXiris-5,  do wielu terapii oczyszczania krwi jednocześnie, w tym ciągła nerkowa terapia zastępcza(CRRT) oraz usuwanie cytokin i mediatorów zapalnych z krwi.</w:t>
                  </w:r>
                  <w:r>
                    <w:rPr>
                      <w:rStyle w:val="Pogrubienie"/>
                      <w:rFonts w:eastAsia="Arial Unicode MS"/>
                    </w:rPr>
                    <w:t> </w:t>
                  </w:r>
                </w:p>
              </w:tc>
              <w:tc>
                <w:tcPr>
                  <w:tcW w:w="709" w:type="dxa"/>
                  <w:vAlign w:val="center"/>
                </w:tcPr>
                <w:p w:rsidR="00592142" w:rsidRPr="00387C97" w:rsidRDefault="00592142" w:rsidP="000D25BB">
                  <w:pPr>
                    <w:snapToGrid w:val="0"/>
                    <w:jc w:val="center"/>
                  </w:pPr>
                  <w:r>
                    <w:t>szt.</w:t>
                  </w:r>
                </w:p>
              </w:tc>
              <w:tc>
                <w:tcPr>
                  <w:tcW w:w="1134" w:type="dxa"/>
                  <w:vAlign w:val="center"/>
                </w:tcPr>
                <w:p w:rsidR="00592142" w:rsidRPr="00387C97" w:rsidRDefault="00592142" w:rsidP="000D25BB">
                  <w:pPr>
                    <w:snapToGrid w:val="0"/>
                    <w:jc w:val="center"/>
                  </w:pPr>
                  <w:r>
                    <w:t>50</w:t>
                  </w:r>
                </w:p>
              </w:tc>
              <w:tc>
                <w:tcPr>
                  <w:tcW w:w="992" w:type="dxa"/>
                  <w:vAlign w:val="center"/>
                </w:tcPr>
                <w:p w:rsidR="00592142" w:rsidRPr="00101E96" w:rsidRDefault="00592142" w:rsidP="000D25BB">
                  <w:pPr>
                    <w:snapToGrid w:val="0"/>
                    <w:jc w:val="center"/>
                    <w:rPr>
                      <w:sz w:val="18"/>
                      <w:szCs w:val="18"/>
                    </w:rPr>
                  </w:pPr>
                </w:p>
              </w:tc>
              <w:tc>
                <w:tcPr>
                  <w:tcW w:w="993" w:type="dxa"/>
                  <w:vAlign w:val="center"/>
                </w:tcPr>
                <w:p w:rsidR="00592142" w:rsidRPr="00101E96" w:rsidRDefault="00592142" w:rsidP="000D25BB">
                  <w:pPr>
                    <w:snapToGrid w:val="0"/>
                    <w:jc w:val="center"/>
                    <w:rPr>
                      <w:sz w:val="18"/>
                      <w:szCs w:val="18"/>
                    </w:rPr>
                  </w:pPr>
                </w:p>
              </w:tc>
              <w:tc>
                <w:tcPr>
                  <w:tcW w:w="1275" w:type="dxa"/>
                  <w:tcBorders>
                    <w:top w:val="single" w:sz="4" w:space="0" w:color="auto"/>
                    <w:bottom w:val="single" w:sz="4" w:space="0" w:color="auto"/>
                  </w:tcBorders>
                  <w:vAlign w:val="center"/>
                </w:tcPr>
                <w:p w:rsidR="00592142" w:rsidRPr="00101E96" w:rsidRDefault="00592142" w:rsidP="000D25BB">
                  <w:pPr>
                    <w:jc w:val="center"/>
                    <w:rPr>
                      <w:b/>
                      <w:sz w:val="18"/>
                      <w:szCs w:val="18"/>
                    </w:rPr>
                  </w:pPr>
                </w:p>
              </w:tc>
              <w:tc>
                <w:tcPr>
                  <w:tcW w:w="1276" w:type="dxa"/>
                  <w:tcBorders>
                    <w:top w:val="single" w:sz="4" w:space="0" w:color="auto"/>
                    <w:bottom w:val="single" w:sz="4" w:space="0" w:color="auto"/>
                  </w:tcBorders>
                  <w:vAlign w:val="center"/>
                </w:tcPr>
                <w:p w:rsidR="00592142" w:rsidRPr="00101E96" w:rsidRDefault="00592142" w:rsidP="000D25BB">
                  <w:pPr>
                    <w:jc w:val="center"/>
                    <w:rPr>
                      <w:b/>
                      <w:sz w:val="18"/>
                      <w:szCs w:val="18"/>
                    </w:rPr>
                  </w:pPr>
                </w:p>
              </w:tc>
              <w:tc>
                <w:tcPr>
                  <w:tcW w:w="1843" w:type="dxa"/>
                </w:tcPr>
                <w:p w:rsidR="00592142" w:rsidRPr="00101E96" w:rsidRDefault="00592142" w:rsidP="000D25BB">
                  <w:pPr>
                    <w:jc w:val="center"/>
                    <w:rPr>
                      <w:b/>
                      <w:i/>
                      <w:sz w:val="14"/>
                    </w:rPr>
                  </w:pPr>
                </w:p>
              </w:tc>
            </w:tr>
            <w:tr w:rsidR="008B2BAE" w:rsidRPr="00BC53AB" w:rsidTr="00BB5138">
              <w:trPr>
                <w:cantSplit/>
                <w:trHeight w:val="660"/>
              </w:trPr>
              <w:tc>
                <w:tcPr>
                  <w:tcW w:w="865" w:type="dxa"/>
                  <w:tcBorders>
                    <w:bottom w:val="single" w:sz="4" w:space="0" w:color="auto"/>
                  </w:tcBorders>
                  <w:vAlign w:val="center"/>
                </w:tcPr>
                <w:p w:rsidR="00592142" w:rsidRPr="00101E96" w:rsidRDefault="00592142" w:rsidP="000D25BB">
                  <w:pPr>
                    <w:jc w:val="center"/>
                    <w:rPr>
                      <w:sz w:val="18"/>
                      <w:szCs w:val="18"/>
                    </w:rPr>
                  </w:pPr>
                  <w:r>
                    <w:rPr>
                      <w:sz w:val="18"/>
                      <w:szCs w:val="18"/>
                    </w:rPr>
                    <w:t>8.</w:t>
                  </w:r>
                </w:p>
              </w:tc>
              <w:tc>
                <w:tcPr>
                  <w:tcW w:w="4252" w:type="dxa"/>
                  <w:tcBorders>
                    <w:bottom w:val="single" w:sz="4" w:space="0" w:color="auto"/>
                  </w:tcBorders>
                  <w:vAlign w:val="center"/>
                </w:tcPr>
                <w:p w:rsidR="00592142" w:rsidRPr="00BE6F83" w:rsidRDefault="00592142" w:rsidP="000D25BB">
                  <w:pPr>
                    <w:jc w:val="center"/>
                  </w:pPr>
                  <w:r>
                    <w:t xml:space="preserve"> </w:t>
                  </w:r>
                  <w:r w:rsidRPr="00BE6F83">
                    <w:t>Zestaw umożliwiający odprowadzanie ścieków bezpośrednio do kanalizacji</w:t>
                  </w:r>
                </w:p>
              </w:tc>
              <w:tc>
                <w:tcPr>
                  <w:tcW w:w="709" w:type="dxa"/>
                  <w:tcBorders>
                    <w:bottom w:val="single" w:sz="4" w:space="0" w:color="auto"/>
                  </w:tcBorders>
                </w:tcPr>
                <w:p w:rsidR="00592142" w:rsidRDefault="00592142" w:rsidP="000D25BB">
                  <w:pPr>
                    <w:jc w:val="center"/>
                  </w:pPr>
                  <w:r w:rsidRPr="007A7A98">
                    <w:t>szt.</w:t>
                  </w:r>
                </w:p>
              </w:tc>
              <w:tc>
                <w:tcPr>
                  <w:tcW w:w="1134" w:type="dxa"/>
                  <w:tcBorders>
                    <w:bottom w:val="single" w:sz="4" w:space="0" w:color="auto"/>
                  </w:tcBorders>
                  <w:vAlign w:val="center"/>
                </w:tcPr>
                <w:p w:rsidR="00592142" w:rsidRPr="00387C97" w:rsidRDefault="00592142" w:rsidP="000D25BB">
                  <w:pPr>
                    <w:snapToGrid w:val="0"/>
                    <w:jc w:val="center"/>
                  </w:pPr>
                  <w:r>
                    <w:t>80</w:t>
                  </w:r>
                </w:p>
              </w:tc>
              <w:tc>
                <w:tcPr>
                  <w:tcW w:w="992" w:type="dxa"/>
                  <w:tcBorders>
                    <w:bottom w:val="single" w:sz="4" w:space="0" w:color="auto"/>
                  </w:tcBorders>
                  <w:vAlign w:val="center"/>
                </w:tcPr>
                <w:p w:rsidR="00592142" w:rsidRPr="00101E96" w:rsidRDefault="00592142" w:rsidP="000D25BB">
                  <w:pPr>
                    <w:snapToGrid w:val="0"/>
                    <w:jc w:val="center"/>
                    <w:rPr>
                      <w:sz w:val="18"/>
                      <w:szCs w:val="18"/>
                    </w:rPr>
                  </w:pPr>
                </w:p>
              </w:tc>
              <w:tc>
                <w:tcPr>
                  <w:tcW w:w="993" w:type="dxa"/>
                  <w:tcBorders>
                    <w:bottom w:val="single" w:sz="4" w:space="0" w:color="auto"/>
                  </w:tcBorders>
                  <w:vAlign w:val="center"/>
                </w:tcPr>
                <w:p w:rsidR="00592142" w:rsidRPr="00101E96" w:rsidRDefault="00592142" w:rsidP="000D25BB">
                  <w:pPr>
                    <w:snapToGrid w:val="0"/>
                    <w:jc w:val="center"/>
                    <w:rPr>
                      <w:sz w:val="18"/>
                      <w:szCs w:val="18"/>
                    </w:rPr>
                  </w:pPr>
                </w:p>
              </w:tc>
              <w:tc>
                <w:tcPr>
                  <w:tcW w:w="1275" w:type="dxa"/>
                  <w:tcBorders>
                    <w:top w:val="single" w:sz="4" w:space="0" w:color="auto"/>
                    <w:bottom w:val="single" w:sz="4" w:space="0" w:color="auto"/>
                  </w:tcBorders>
                  <w:vAlign w:val="center"/>
                </w:tcPr>
                <w:p w:rsidR="00592142" w:rsidRPr="00101E96" w:rsidRDefault="00592142" w:rsidP="000D25BB">
                  <w:pPr>
                    <w:jc w:val="center"/>
                    <w:rPr>
                      <w:b/>
                      <w:sz w:val="18"/>
                      <w:szCs w:val="18"/>
                    </w:rPr>
                  </w:pPr>
                </w:p>
              </w:tc>
              <w:tc>
                <w:tcPr>
                  <w:tcW w:w="1276" w:type="dxa"/>
                  <w:tcBorders>
                    <w:top w:val="single" w:sz="4" w:space="0" w:color="auto"/>
                    <w:bottom w:val="single" w:sz="4" w:space="0" w:color="auto"/>
                  </w:tcBorders>
                  <w:vAlign w:val="center"/>
                </w:tcPr>
                <w:p w:rsidR="00592142" w:rsidRPr="00101E96" w:rsidRDefault="00592142" w:rsidP="000D25BB">
                  <w:pPr>
                    <w:jc w:val="center"/>
                    <w:rPr>
                      <w:b/>
                      <w:sz w:val="18"/>
                      <w:szCs w:val="18"/>
                    </w:rPr>
                  </w:pPr>
                </w:p>
              </w:tc>
              <w:tc>
                <w:tcPr>
                  <w:tcW w:w="1843" w:type="dxa"/>
                  <w:tcBorders>
                    <w:bottom w:val="single" w:sz="4" w:space="0" w:color="auto"/>
                  </w:tcBorders>
                </w:tcPr>
                <w:p w:rsidR="00592142" w:rsidRPr="00101E96" w:rsidRDefault="00592142" w:rsidP="000D25BB">
                  <w:pPr>
                    <w:jc w:val="center"/>
                    <w:rPr>
                      <w:b/>
                      <w:i/>
                      <w:sz w:val="14"/>
                    </w:rPr>
                  </w:pPr>
                </w:p>
              </w:tc>
            </w:tr>
            <w:tr w:rsidR="008B2BAE" w:rsidRPr="00BC53AB" w:rsidTr="008B2BAE">
              <w:trPr>
                <w:cantSplit/>
                <w:trHeight w:val="660"/>
              </w:trPr>
              <w:tc>
                <w:tcPr>
                  <w:tcW w:w="865" w:type="dxa"/>
                  <w:vAlign w:val="center"/>
                </w:tcPr>
                <w:p w:rsidR="00592142" w:rsidRPr="00101E96" w:rsidRDefault="00592142" w:rsidP="000D25BB">
                  <w:pPr>
                    <w:jc w:val="center"/>
                    <w:rPr>
                      <w:sz w:val="18"/>
                      <w:szCs w:val="18"/>
                    </w:rPr>
                  </w:pPr>
                  <w:r>
                    <w:rPr>
                      <w:sz w:val="18"/>
                      <w:szCs w:val="18"/>
                    </w:rPr>
                    <w:t>9.</w:t>
                  </w:r>
                </w:p>
              </w:tc>
              <w:tc>
                <w:tcPr>
                  <w:tcW w:w="4252" w:type="dxa"/>
                  <w:vAlign w:val="center"/>
                </w:tcPr>
                <w:p w:rsidR="00592142" w:rsidRPr="00101E96" w:rsidRDefault="00592142" w:rsidP="000D25BB">
                  <w:pPr>
                    <w:jc w:val="center"/>
                  </w:pPr>
                  <w:r>
                    <w:t>Linia przedłużająca dla zestawu</w:t>
                  </w:r>
                  <w:r w:rsidRPr="00BE6F83">
                    <w:t xml:space="preserve"> </w:t>
                  </w:r>
                  <w:r>
                    <w:t>umożliwiającego</w:t>
                  </w:r>
                  <w:r w:rsidRPr="00BE6F83">
                    <w:t xml:space="preserve"> odprowadzanie ścieków bezpośrednio do kanalizacji</w:t>
                  </w:r>
                  <w:r>
                    <w:t xml:space="preserve"> </w:t>
                  </w:r>
                </w:p>
              </w:tc>
              <w:tc>
                <w:tcPr>
                  <w:tcW w:w="709" w:type="dxa"/>
                </w:tcPr>
                <w:p w:rsidR="00592142" w:rsidRDefault="00592142" w:rsidP="000D25BB">
                  <w:pPr>
                    <w:jc w:val="center"/>
                  </w:pPr>
                  <w:r w:rsidRPr="007A7A98">
                    <w:t>szt.</w:t>
                  </w:r>
                </w:p>
              </w:tc>
              <w:tc>
                <w:tcPr>
                  <w:tcW w:w="1134" w:type="dxa"/>
                  <w:vAlign w:val="center"/>
                </w:tcPr>
                <w:p w:rsidR="00592142" w:rsidRPr="00387C97" w:rsidRDefault="00592142" w:rsidP="000D25BB">
                  <w:pPr>
                    <w:snapToGrid w:val="0"/>
                    <w:jc w:val="center"/>
                  </w:pPr>
                  <w:r>
                    <w:t>80</w:t>
                  </w:r>
                </w:p>
              </w:tc>
              <w:tc>
                <w:tcPr>
                  <w:tcW w:w="992" w:type="dxa"/>
                  <w:vAlign w:val="center"/>
                </w:tcPr>
                <w:p w:rsidR="00592142" w:rsidRPr="00101E96" w:rsidRDefault="00592142" w:rsidP="000D25BB">
                  <w:pPr>
                    <w:snapToGrid w:val="0"/>
                    <w:jc w:val="center"/>
                    <w:rPr>
                      <w:sz w:val="18"/>
                      <w:szCs w:val="18"/>
                    </w:rPr>
                  </w:pPr>
                </w:p>
              </w:tc>
              <w:tc>
                <w:tcPr>
                  <w:tcW w:w="993" w:type="dxa"/>
                  <w:vAlign w:val="center"/>
                </w:tcPr>
                <w:p w:rsidR="00592142" w:rsidRPr="00101E96" w:rsidRDefault="00592142" w:rsidP="000D25BB">
                  <w:pPr>
                    <w:snapToGrid w:val="0"/>
                    <w:jc w:val="center"/>
                    <w:rPr>
                      <w:sz w:val="18"/>
                      <w:szCs w:val="18"/>
                    </w:rPr>
                  </w:pPr>
                </w:p>
              </w:tc>
              <w:tc>
                <w:tcPr>
                  <w:tcW w:w="1275" w:type="dxa"/>
                  <w:tcBorders>
                    <w:bottom w:val="single" w:sz="4" w:space="0" w:color="auto"/>
                  </w:tcBorders>
                  <w:vAlign w:val="center"/>
                </w:tcPr>
                <w:p w:rsidR="00592142" w:rsidRPr="00101E96" w:rsidRDefault="00592142" w:rsidP="000D25BB">
                  <w:pPr>
                    <w:jc w:val="center"/>
                    <w:rPr>
                      <w:b/>
                      <w:sz w:val="18"/>
                      <w:szCs w:val="18"/>
                    </w:rPr>
                  </w:pPr>
                </w:p>
              </w:tc>
              <w:tc>
                <w:tcPr>
                  <w:tcW w:w="1276" w:type="dxa"/>
                  <w:tcBorders>
                    <w:bottom w:val="single" w:sz="4" w:space="0" w:color="auto"/>
                  </w:tcBorders>
                  <w:vAlign w:val="center"/>
                </w:tcPr>
                <w:p w:rsidR="00592142" w:rsidRPr="00101E96" w:rsidRDefault="00592142" w:rsidP="000D25BB">
                  <w:pPr>
                    <w:jc w:val="center"/>
                    <w:rPr>
                      <w:b/>
                      <w:sz w:val="18"/>
                      <w:szCs w:val="18"/>
                    </w:rPr>
                  </w:pPr>
                </w:p>
              </w:tc>
              <w:tc>
                <w:tcPr>
                  <w:tcW w:w="1843" w:type="dxa"/>
                </w:tcPr>
                <w:p w:rsidR="00592142" w:rsidRPr="00101E96" w:rsidRDefault="00592142" w:rsidP="000D25BB">
                  <w:pPr>
                    <w:jc w:val="center"/>
                    <w:rPr>
                      <w:b/>
                      <w:i/>
                      <w:sz w:val="14"/>
                    </w:rPr>
                  </w:pPr>
                </w:p>
              </w:tc>
            </w:tr>
            <w:tr w:rsidR="008B2BAE" w:rsidRPr="00BC53AB" w:rsidTr="00BB5138">
              <w:trPr>
                <w:cantSplit/>
                <w:trHeight w:val="660"/>
              </w:trPr>
              <w:tc>
                <w:tcPr>
                  <w:tcW w:w="865" w:type="dxa"/>
                  <w:vAlign w:val="center"/>
                </w:tcPr>
                <w:p w:rsidR="00592142" w:rsidRPr="00101E96" w:rsidRDefault="00592142" w:rsidP="000D25BB">
                  <w:pPr>
                    <w:jc w:val="center"/>
                    <w:rPr>
                      <w:sz w:val="18"/>
                      <w:szCs w:val="18"/>
                    </w:rPr>
                  </w:pPr>
                  <w:r>
                    <w:rPr>
                      <w:sz w:val="18"/>
                      <w:szCs w:val="18"/>
                    </w:rPr>
                    <w:t>10.</w:t>
                  </w:r>
                </w:p>
              </w:tc>
              <w:tc>
                <w:tcPr>
                  <w:tcW w:w="4252" w:type="dxa"/>
                  <w:vAlign w:val="center"/>
                </w:tcPr>
                <w:p w:rsidR="00592142" w:rsidRPr="00101E96" w:rsidRDefault="00592142" w:rsidP="000D25BB">
                  <w:pPr>
                    <w:jc w:val="center"/>
                  </w:pPr>
                  <w:r>
                    <w:t xml:space="preserve">Wkład podgrzewacza krwi 1x </w:t>
                  </w:r>
                  <w:proofErr w:type="spellStart"/>
                  <w:r>
                    <w:t>uż</w:t>
                  </w:r>
                  <w:proofErr w:type="spellEnd"/>
                  <w:r>
                    <w:t xml:space="preserve">. do podgrzewacza </w:t>
                  </w:r>
                  <w:proofErr w:type="spellStart"/>
                  <w:r>
                    <w:t>TerMax</w:t>
                  </w:r>
                  <w:proofErr w:type="spellEnd"/>
                  <w:r>
                    <w:t>.</w:t>
                  </w:r>
                </w:p>
              </w:tc>
              <w:tc>
                <w:tcPr>
                  <w:tcW w:w="709" w:type="dxa"/>
                </w:tcPr>
                <w:p w:rsidR="00592142" w:rsidRDefault="00592142" w:rsidP="000D25BB">
                  <w:pPr>
                    <w:jc w:val="center"/>
                  </w:pPr>
                  <w:r w:rsidRPr="007A7A98">
                    <w:t>szt.</w:t>
                  </w:r>
                </w:p>
              </w:tc>
              <w:tc>
                <w:tcPr>
                  <w:tcW w:w="1134" w:type="dxa"/>
                  <w:vAlign w:val="center"/>
                </w:tcPr>
                <w:p w:rsidR="00592142" w:rsidRPr="00387C97" w:rsidRDefault="00592142" w:rsidP="000D25BB">
                  <w:pPr>
                    <w:snapToGrid w:val="0"/>
                    <w:jc w:val="center"/>
                  </w:pPr>
                  <w:r>
                    <w:t>100</w:t>
                  </w:r>
                </w:p>
              </w:tc>
              <w:tc>
                <w:tcPr>
                  <w:tcW w:w="992" w:type="dxa"/>
                  <w:vAlign w:val="center"/>
                </w:tcPr>
                <w:p w:rsidR="00592142" w:rsidRPr="00101E96" w:rsidRDefault="00592142" w:rsidP="000D25BB">
                  <w:pPr>
                    <w:snapToGrid w:val="0"/>
                    <w:jc w:val="center"/>
                    <w:rPr>
                      <w:sz w:val="18"/>
                      <w:szCs w:val="18"/>
                    </w:rPr>
                  </w:pPr>
                </w:p>
              </w:tc>
              <w:tc>
                <w:tcPr>
                  <w:tcW w:w="993" w:type="dxa"/>
                  <w:vAlign w:val="center"/>
                </w:tcPr>
                <w:p w:rsidR="00592142" w:rsidRPr="00101E96" w:rsidRDefault="00592142" w:rsidP="000D25BB">
                  <w:pPr>
                    <w:snapToGrid w:val="0"/>
                    <w:jc w:val="center"/>
                    <w:rPr>
                      <w:sz w:val="18"/>
                      <w:szCs w:val="18"/>
                    </w:rPr>
                  </w:pPr>
                </w:p>
              </w:tc>
              <w:tc>
                <w:tcPr>
                  <w:tcW w:w="1275" w:type="dxa"/>
                  <w:vAlign w:val="center"/>
                </w:tcPr>
                <w:p w:rsidR="00592142" w:rsidRPr="00101E96" w:rsidRDefault="00592142" w:rsidP="000D25BB">
                  <w:pPr>
                    <w:jc w:val="center"/>
                    <w:rPr>
                      <w:b/>
                      <w:sz w:val="18"/>
                      <w:szCs w:val="18"/>
                    </w:rPr>
                  </w:pPr>
                </w:p>
              </w:tc>
              <w:tc>
                <w:tcPr>
                  <w:tcW w:w="1276" w:type="dxa"/>
                  <w:vAlign w:val="center"/>
                </w:tcPr>
                <w:p w:rsidR="00592142" w:rsidRPr="00101E96" w:rsidRDefault="00592142" w:rsidP="000D25BB">
                  <w:pPr>
                    <w:jc w:val="center"/>
                    <w:rPr>
                      <w:b/>
                      <w:sz w:val="18"/>
                      <w:szCs w:val="18"/>
                    </w:rPr>
                  </w:pPr>
                </w:p>
              </w:tc>
              <w:tc>
                <w:tcPr>
                  <w:tcW w:w="1843" w:type="dxa"/>
                </w:tcPr>
                <w:p w:rsidR="00592142" w:rsidRPr="00101E96" w:rsidRDefault="00592142" w:rsidP="000D25BB">
                  <w:pPr>
                    <w:jc w:val="center"/>
                    <w:rPr>
                      <w:b/>
                      <w:i/>
                      <w:sz w:val="14"/>
                    </w:rPr>
                  </w:pPr>
                </w:p>
              </w:tc>
            </w:tr>
            <w:tr w:rsidR="00BB5138" w:rsidRPr="00BC53AB" w:rsidTr="00BB5138">
              <w:trPr>
                <w:cantSplit/>
                <w:trHeight w:val="660"/>
              </w:trPr>
              <w:tc>
                <w:tcPr>
                  <w:tcW w:w="8945" w:type="dxa"/>
                  <w:gridSpan w:val="6"/>
                  <w:tcBorders>
                    <w:bottom w:val="single" w:sz="4" w:space="0" w:color="auto"/>
                  </w:tcBorders>
                  <w:vAlign w:val="center"/>
                </w:tcPr>
                <w:p w:rsidR="00BB5138" w:rsidRPr="00BB5138" w:rsidRDefault="00BB5138" w:rsidP="00BB5138">
                  <w:pPr>
                    <w:snapToGrid w:val="0"/>
                    <w:jc w:val="right"/>
                    <w:rPr>
                      <w:b/>
                    </w:rPr>
                  </w:pPr>
                  <w:r w:rsidRPr="00BB5138">
                    <w:rPr>
                      <w:b/>
                    </w:rPr>
                    <w:t>RAZEM:</w:t>
                  </w:r>
                </w:p>
              </w:tc>
              <w:tc>
                <w:tcPr>
                  <w:tcW w:w="1275" w:type="dxa"/>
                  <w:tcBorders>
                    <w:bottom w:val="single" w:sz="4" w:space="0" w:color="auto"/>
                  </w:tcBorders>
                  <w:vAlign w:val="center"/>
                </w:tcPr>
                <w:p w:rsidR="00BB5138" w:rsidRPr="00101E96" w:rsidRDefault="00BB5138" w:rsidP="000D25BB">
                  <w:pPr>
                    <w:jc w:val="center"/>
                    <w:rPr>
                      <w:b/>
                      <w:sz w:val="18"/>
                      <w:szCs w:val="18"/>
                    </w:rPr>
                  </w:pPr>
                </w:p>
              </w:tc>
              <w:tc>
                <w:tcPr>
                  <w:tcW w:w="1276" w:type="dxa"/>
                  <w:tcBorders>
                    <w:bottom w:val="single" w:sz="4" w:space="0" w:color="auto"/>
                  </w:tcBorders>
                  <w:vAlign w:val="center"/>
                </w:tcPr>
                <w:p w:rsidR="00BB5138" w:rsidRPr="00101E96" w:rsidRDefault="00BB5138" w:rsidP="000D25BB">
                  <w:pPr>
                    <w:jc w:val="center"/>
                    <w:rPr>
                      <w:b/>
                      <w:sz w:val="18"/>
                      <w:szCs w:val="18"/>
                    </w:rPr>
                  </w:pPr>
                </w:p>
              </w:tc>
              <w:tc>
                <w:tcPr>
                  <w:tcW w:w="1843" w:type="dxa"/>
                  <w:tcBorders>
                    <w:bottom w:val="single" w:sz="4" w:space="0" w:color="auto"/>
                  </w:tcBorders>
                  <w:shd w:val="clear" w:color="auto" w:fill="BFBFBF" w:themeFill="background1" w:themeFillShade="BF"/>
                </w:tcPr>
                <w:p w:rsidR="00BB5138" w:rsidRPr="00101E96" w:rsidRDefault="00BB5138" w:rsidP="000D25BB">
                  <w:pPr>
                    <w:jc w:val="center"/>
                    <w:rPr>
                      <w:b/>
                      <w:i/>
                      <w:sz w:val="14"/>
                    </w:rPr>
                  </w:pPr>
                </w:p>
              </w:tc>
            </w:tr>
          </w:tbl>
          <w:p w:rsidR="00592142" w:rsidRPr="00BC53AB" w:rsidRDefault="00592142" w:rsidP="000D25BB"/>
        </w:tc>
      </w:tr>
      <w:tr w:rsidR="00592142" w:rsidRPr="00307475" w:rsidTr="000D25BB">
        <w:trPr>
          <w:gridBefore w:val="1"/>
          <w:wBefore w:w="709" w:type="dxa"/>
          <w:trHeight w:val="315"/>
        </w:trPr>
        <w:tc>
          <w:tcPr>
            <w:tcW w:w="11182" w:type="dxa"/>
            <w:tcBorders>
              <w:top w:val="nil"/>
              <w:left w:val="nil"/>
              <w:bottom w:val="nil"/>
              <w:right w:val="nil"/>
            </w:tcBorders>
            <w:shd w:val="clear" w:color="auto" w:fill="auto"/>
            <w:noWrap/>
            <w:vAlign w:val="bottom"/>
            <w:hideMark/>
          </w:tcPr>
          <w:p w:rsidR="00592142" w:rsidRPr="00307475" w:rsidRDefault="00592142" w:rsidP="000D25BB"/>
        </w:tc>
      </w:tr>
    </w:tbl>
    <w:p w:rsidR="00592142" w:rsidRDefault="00592142" w:rsidP="00592142"/>
    <w:p w:rsidR="00592142" w:rsidRPr="00387C97" w:rsidRDefault="00592142" w:rsidP="00592142">
      <w:r w:rsidRPr="00387C97">
        <w:t>Sprzęt kompatybilny z posiadanym przez oddział aparatem PRISMAFLEX</w:t>
      </w:r>
      <w:r>
        <w:t xml:space="preserve">  oraz  PRISMAX</w:t>
      </w:r>
      <w:r w:rsidRPr="00387C97">
        <w:t>.</w:t>
      </w:r>
    </w:p>
    <w:p w:rsidR="00592142" w:rsidRDefault="00592142" w:rsidP="00592142"/>
    <w:p w:rsidR="00592142" w:rsidRPr="00387C97" w:rsidRDefault="00592142" w:rsidP="00592142">
      <w:r w:rsidRPr="00387C97">
        <w:t xml:space="preserve">Możliwość realizacji zamówienia </w:t>
      </w:r>
      <w:r>
        <w:t xml:space="preserve"> </w:t>
      </w:r>
      <w:r w:rsidRPr="00387C97">
        <w:t>do 8 godz. w pilnych przypadkach.</w:t>
      </w:r>
    </w:p>
    <w:p w:rsidR="00592142" w:rsidRDefault="00592142" w:rsidP="00592142">
      <w:pPr>
        <w:rPr>
          <w:b/>
          <w:color w:val="FF0000"/>
        </w:rPr>
      </w:pPr>
    </w:p>
    <w:p w:rsidR="00592142" w:rsidRDefault="00592142" w:rsidP="00592142">
      <w:pPr>
        <w:rPr>
          <w:b/>
          <w:color w:val="FF0000"/>
        </w:rPr>
      </w:pPr>
    </w:p>
    <w:p w:rsidR="00592142" w:rsidRDefault="00592142" w:rsidP="00592142">
      <w:pPr>
        <w:rPr>
          <w:b/>
          <w:color w:val="FF0000"/>
        </w:rPr>
      </w:pPr>
    </w:p>
    <w:p w:rsidR="00592142" w:rsidRDefault="00592142" w:rsidP="00592142">
      <w:pPr>
        <w:rPr>
          <w:b/>
          <w:color w:val="FF0000"/>
        </w:rPr>
      </w:pPr>
    </w:p>
    <w:p w:rsidR="00592142" w:rsidRDefault="00592142" w:rsidP="00592142">
      <w:pPr>
        <w:rPr>
          <w:b/>
          <w:color w:val="FF0000"/>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592142" w:rsidRDefault="00592142" w:rsidP="009C4E13">
      <w:pPr>
        <w:textAlignment w:val="baseline"/>
        <w:rPr>
          <w:rFonts w:eastAsia="Lucida Sans Unicode"/>
          <w:b/>
          <w:sz w:val="22"/>
          <w:szCs w:val="22"/>
          <w:lang w:eastAsia="ar-SA"/>
        </w:rPr>
      </w:pPr>
    </w:p>
    <w:p w:rsidR="00BB5138" w:rsidRDefault="00BB5138" w:rsidP="009C4E13">
      <w:pPr>
        <w:textAlignment w:val="baseline"/>
        <w:rPr>
          <w:rFonts w:eastAsia="Lucida Sans Unicode"/>
          <w:b/>
          <w:sz w:val="22"/>
          <w:szCs w:val="22"/>
          <w:lang w:eastAsia="ar-SA"/>
        </w:rPr>
      </w:pPr>
    </w:p>
    <w:p w:rsidR="00BB5138" w:rsidRDefault="00BB5138" w:rsidP="009C4E13">
      <w:pPr>
        <w:textAlignment w:val="baseline"/>
        <w:rPr>
          <w:rFonts w:eastAsia="Lucida Sans Unicode"/>
          <w:b/>
          <w:sz w:val="22"/>
          <w:szCs w:val="22"/>
          <w:lang w:eastAsia="ar-SA"/>
        </w:rPr>
      </w:pPr>
    </w:p>
    <w:p w:rsidR="00BB5138" w:rsidRDefault="00BB5138" w:rsidP="009C4E13">
      <w:pPr>
        <w:textAlignment w:val="baseline"/>
        <w:rPr>
          <w:rFonts w:eastAsia="Lucida Sans Unicode"/>
          <w:b/>
          <w:sz w:val="22"/>
          <w:szCs w:val="22"/>
          <w:lang w:eastAsia="ar-SA"/>
        </w:rPr>
      </w:pPr>
    </w:p>
    <w:p w:rsidR="00BB5138" w:rsidRDefault="00BB5138" w:rsidP="009C4E13">
      <w:pPr>
        <w:textAlignment w:val="baseline"/>
        <w:rPr>
          <w:rFonts w:eastAsia="Lucida Sans Unicode"/>
          <w:b/>
          <w:sz w:val="22"/>
          <w:szCs w:val="22"/>
          <w:lang w:eastAsia="ar-SA"/>
        </w:rPr>
      </w:pPr>
    </w:p>
    <w:p w:rsidR="00BB5138" w:rsidRDefault="00BB5138" w:rsidP="009C4E13">
      <w:pPr>
        <w:textAlignment w:val="baseline"/>
        <w:rPr>
          <w:rFonts w:eastAsia="Lucida Sans Unicode"/>
          <w:b/>
          <w:sz w:val="22"/>
          <w:szCs w:val="22"/>
          <w:lang w:eastAsia="ar-SA"/>
        </w:rPr>
      </w:pPr>
    </w:p>
    <w:p w:rsidR="00827507" w:rsidRDefault="00827507" w:rsidP="00827507">
      <w:pPr>
        <w:pStyle w:val="Bezodstpw"/>
        <w:rPr>
          <w:rFonts w:ascii="Times New Roman" w:hAnsi="Times New Roman"/>
          <w:b/>
          <w:sz w:val="24"/>
          <w:szCs w:val="24"/>
        </w:rPr>
      </w:pPr>
      <w:r w:rsidRPr="00B16CD8">
        <w:rPr>
          <w:rFonts w:ascii="Times New Roman" w:hAnsi="Times New Roman"/>
          <w:b/>
          <w:sz w:val="24"/>
          <w:szCs w:val="24"/>
        </w:rPr>
        <w:lastRenderedPageBreak/>
        <w:t xml:space="preserve">Pakiet nr </w:t>
      </w:r>
      <w:r>
        <w:rPr>
          <w:rFonts w:ascii="Times New Roman" w:hAnsi="Times New Roman"/>
          <w:b/>
          <w:sz w:val="24"/>
          <w:szCs w:val="24"/>
        </w:rPr>
        <w:t>12</w:t>
      </w:r>
    </w:p>
    <w:p w:rsidR="00827507" w:rsidRDefault="00827507" w:rsidP="00827507">
      <w:pPr>
        <w:pStyle w:val="Bezodstpw"/>
        <w:rPr>
          <w:rFonts w:ascii="Times New Roman" w:hAnsi="Times New Roman"/>
          <w:b/>
          <w:sz w:val="24"/>
          <w:szCs w:val="24"/>
        </w:rPr>
      </w:pPr>
    </w:p>
    <w:p w:rsidR="00827507" w:rsidRDefault="00827507" w:rsidP="00827507">
      <w:pPr>
        <w:rPr>
          <w:rFonts w:eastAsia="Lucida Sans Unicode"/>
          <w:b/>
          <w:kern w:val="2"/>
          <w:lang w:eastAsia="ar-SA"/>
        </w:rPr>
      </w:pPr>
      <w:r w:rsidRPr="006B58DE">
        <w:rPr>
          <w:rFonts w:eastAsia="Lucida Sans Unicode"/>
          <w:b/>
          <w:kern w:val="2"/>
          <w:lang w:eastAsia="ar-SA"/>
        </w:rPr>
        <w:t>A</w:t>
      </w:r>
      <w:r>
        <w:rPr>
          <w:rFonts w:eastAsia="Lucida Sans Unicode"/>
          <w:b/>
          <w:kern w:val="2"/>
          <w:lang w:eastAsia="ar-SA"/>
        </w:rPr>
        <w:t>paraty do przetoczeń</w:t>
      </w:r>
    </w:p>
    <w:p w:rsidR="00BB0EB5" w:rsidRDefault="00BB0EB5" w:rsidP="00827507">
      <w:pPr>
        <w:rPr>
          <w:rFonts w:eastAsia="Lucida Sans Unicode"/>
          <w:b/>
          <w:kern w:val="2"/>
          <w:lang w:eastAsia="ar-SA"/>
        </w:rPr>
      </w:pPr>
    </w:p>
    <w:p w:rsidR="00BB0EB5" w:rsidRPr="006B58DE" w:rsidRDefault="00BB0EB5" w:rsidP="00827507">
      <w:pPr>
        <w:rPr>
          <w:rFonts w:eastAsia="Lucida Sans Unicode"/>
          <w:b/>
          <w:kern w:val="2"/>
          <w:lang w:eastAsia="ar-SA"/>
        </w:rPr>
      </w:pPr>
    </w:p>
    <w:p w:rsidR="00827507" w:rsidRPr="006B58DE" w:rsidRDefault="00827507" w:rsidP="00827507">
      <w:pPr>
        <w:rPr>
          <w:rFonts w:eastAsia="Lucida Sans Unicode"/>
          <w:b/>
          <w:kern w:val="2"/>
          <w:sz w:val="22"/>
          <w:lang w:eastAsia="ar-SA"/>
        </w:rPr>
      </w:pPr>
    </w:p>
    <w:tbl>
      <w:tblPr>
        <w:tblpPr w:leftFromText="141" w:rightFromText="141" w:bottomFromText="200" w:vertAnchor="text" w:horzAnchor="margin" w:tblpXSpec="center" w:tblpY="78"/>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6"/>
        <w:gridCol w:w="936"/>
        <w:gridCol w:w="901"/>
        <w:gridCol w:w="960"/>
        <w:gridCol w:w="822"/>
        <w:gridCol w:w="1241"/>
        <w:gridCol w:w="1176"/>
        <w:gridCol w:w="1219"/>
      </w:tblGrid>
      <w:tr w:rsidR="00827507" w:rsidRPr="006B58DE" w:rsidTr="000D25BB">
        <w:trPr>
          <w:cantSplit/>
          <w:trHeight w:val="660"/>
        </w:trPr>
        <w:tc>
          <w:tcPr>
            <w:tcW w:w="429" w:type="dxa"/>
            <w:tcBorders>
              <w:top w:val="single" w:sz="4" w:space="0" w:color="auto"/>
              <w:left w:val="single" w:sz="4" w:space="0" w:color="auto"/>
              <w:bottom w:val="single" w:sz="4" w:space="0" w:color="auto"/>
              <w:right w:val="single" w:sz="4" w:space="0" w:color="auto"/>
            </w:tcBorders>
          </w:tcPr>
          <w:p w:rsidR="00827507" w:rsidRPr="006B58DE" w:rsidRDefault="00827507" w:rsidP="000D25BB">
            <w:pPr>
              <w:spacing w:line="276" w:lineRule="auto"/>
              <w:jc w:val="center"/>
              <w:rPr>
                <w:rFonts w:eastAsia="Lucida Sans Unicode"/>
                <w:b/>
                <w:kern w:val="2"/>
                <w:sz w:val="16"/>
                <w:szCs w:val="16"/>
                <w:lang w:eastAsia="ar-SA"/>
              </w:rPr>
            </w:pPr>
          </w:p>
          <w:p w:rsidR="00827507" w:rsidRPr="006B58DE" w:rsidRDefault="00827507" w:rsidP="000D25BB">
            <w:pPr>
              <w:spacing w:line="276" w:lineRule="auto"/>
              <w:jc w:val="center"/>
              <w:rPr>
                <w:rFonts w:eastAsia="Lucida Sans Unicode"/>
                <w:b/>
                <w:kern w:val="2"/>
                <w:sz w:val="16"/>
                <w:szCs w:val="16"/>
                <w:lang w:eastAsia="ar-SA"/>
              </w:rPr>
            </w:pPr>
          </w:p>
          <w:p w:rsidR="00827507" w:rsidRPr="006B58DE" w:rsidRDefault="00827507" w:rsidP="000D25BB">
            <w:pPr>
              <w:spacing w:line="276" w:lineRule="auto"/>
              <w:jc w:val="center"/>
              <w:rPr>
                <w:rFonts w:eastAsia="Lucida Sans Unicode"/>
                <w:b/>
                <w:kern w:val="2"/>
                <w:sz w:val="16"/>
                <w:szCs w:val="16"/>
                <w:lang w:eastAsia="ar-SA"/>
              </w:rPr>
            </w:pPr>
            <w:r w:rsidRPr="006B58DE">
              <w:rPr>
                <w:rFonts w:eastAsia="Lucida Sans Unicode"/>
                <w:b/>
                <w:kern w:val="2"/>
                <w:sz w:val="16"/>
                <w:szCs w:val="16"/>
                <w:lang w:eastAsia="ar-SA"/>
              </w:rPr>
              <w:t>L.P.</w:t>
            </w:r>
          </w:p>
        </w:tc>
        <w:tc>
          <w:tcPr>
            <w:tcW w:w="3386" w:type="dxa"/>
            <w:tcBorders>
              <w:top w:val="single" w:sz="4" w:space="0" w:color="auto"/>
              <w:left w:val="single" w:sz="4" w:space="0" w:color="auto"/>
              <w:bottom w:val="single" w:sz="4" w:space="0" w:color="auto"/>
              <w:right w:val="single" w:sz="4" w:space="0" w:color="auto"/>
            </w:tcBorders>
          </w:tcPr>
          <w:p w:rsidR="00827507" w:rsidRPr="006B58DE" w:rsidRDefault="00827507" w:rsidP="000D25BB">
            <w:pPr>
              <w:spacing w:line="276" w:lineRule="auto"/>
              <w:jc w:val="center"/>
              <w:rPr>
                <w:rFonts w:eastAsia="Lucida Sans Unicode"/>
                <w:b/>
                <w:kern w:val="2"/>
                <w:sz w:val="16"/>
                <w:szCs w:val="16"/>
                <w:lang w:eastAsia="ar-SA"/>
              </w:rPr>
            </w:pPr>
          </w:p>
          <w:p w:rsidR="00827507" w:rsidRPr="006B58DE" w:rsidRDefault="00827507" w:rsidP="000D25BB">
            <w:pPr>
              <w:spacing w:line="276" w:lineRule="auto"/>
              <w:jc w:val="center"/>
              <w:rPr>
                <w:rFonts w:eastAsia="Lucida Sans Unicode"/>
                <w:b/>
                <w:kern w:val="2"/>
                <w:sz w:val="16"/>
                <w:szCs w:val="16"/>
                <w:lang w:eastAsia="ar-SA"/>
              </w:rPr>
            </w:pPr>
            <w:r w:rsidRPr="006B58DE">
              <w:rPr>
                <w:rFonts w:eastAsia="Lucida Sans Unicode"/>
                <w:b/>
                <w:kern w:val="2"/>
                <w:sz w:val="16"/>
                <w:szCs w:val="16"/>
                <w:lang w:eastAsia="ar-SA"/>
              </w:rPr>
              <w:t>ASORTYMENT</w:t>
            </w:r>
          </w:p>
          <w:p w:rsidR="00827507" w:rsidRPr="006B58DE" w:rsidRDefault="00827507" w:rsidP="000D25BB">
            <w:pPr>
              <w:spacing w:line="276" w:lineRule="auto"/>
              <w:jc w:val="center"/>
              <w:rPr>
                <w:rFonts w:eastAsia="Lucida Sans Unicode"/>
                <w:b/>
                <w:kern w:val="2"/>
                <w:sz w:val="16"/>
                <w:szCs w:val="16"/>
                <w:lang w:eastAsia="ar-SA"/>
              </w:rPr>
            </w:pPr>
            <w:r w:rsidRPr="006B58DE">
              <w:rPr>
                <w:rFonts w:eastAsia="Lucida Sans Unicode"/>
                <w:b/>
                <w:kern w:val="2"/>
                <w:sz w:val="16"/>
                <w:szCs w:val="16"/>
                <w:lang w:eastAsia="ar-SA"/>
              </w:rPr>
              <w:t>SZCZEGÓŁOWY</w:t>
            </w:r>
          </w:p>
        </w:tc>
        <w:tc>
          <w:tcPr>
            <w:tcW w:w="936" w:type="dxa"/>
            <w:tcBorders>
              <w:top w:val="single" w:sz="4" w:space="0" w:color="auto"/>
              <w:left w:val="single" w:sz="4" w:space="0" w:color="auto"/>
              <w:bottom w:val="single" w:sz="4" w:space="0" w:color="auto"/>
              <w:right w:val="single" w:sz="4" w:space="0" w:color="auto"/>
            </w:tcBorders>
          </w:tcPr>
          <w:p w:rsidR="00827507" w:rsidRPr="006B58DE" w:rsidRDefault="00827507" w:rsidP="000D25BB">
            <w:pPr>
              <w:spacing w:line="276" w:lineRule="auto"/>
              <w:jc w:val="center"/>
              <w:rPr>
                <w:rFonts w:eastAsia="Lucida Sans Unicode"/>
                <w:b/>
                <w:kern w:val="2"/>
                <w:sz w:val="16"/>
                <w:szCs w:val="16"/>
                <w:lang w:eastAsia="ar-SA"/>
              </w:rPr>
            </w:pPr>
          </w:p>
          <w:p w:rsidR="00827507" w:rsidRPr="006B58DE" w:rsidRDefault="00827507" w:rsidP="000D25BB">
            <w:pPr>
              <w:spacing w:line="276" w:lineRule="auto"/>
              <w:jc w:val="center"/>
              <w:rPr>
                <w:rFonts w:eastAsia="Lucida Sans Unicode"/>
                <w:b/>
                <w:kern w:val="2"/>
                <w:sz w:val="16"/>
                <w:szCs w:val="16"/>
                <w:lang w:eastAsia="ar-SA"/>
              </w:rPr>
            </w:pPr>
            <w:r w:rsidRPr="006B58DE">
              <w:rPr>
                <w:rFonts w:eastAsia="Lucida Sans Unicode"/>
                <w:b/>
                <w:kern w:val="2"/>
                <w:sz w:val="16"/>
                <w:szCs w:val="16"/>
                <w:lang w:eastAsia="ar-SA"/>
              </w:rPr>
              <w:t>JEDN</w:t>
            </w:r>
            <w:r>
              <w:rPr>
                <w:rFonts w:eastAsia="Lucida Sans Unicode"/>
                <w:b/>
                <w:kern w:val="2"/>
                <w:sz w:val="16"/>
                <w:szCs w:val="16"/>
                <w:lang w:eastAsia="ar-SA"/>
              </w:rPr>
              <w:t>.</w:t>
            </w:r>
            <w:r w:rsidRPr="006B58DE">
              <w:rPr>
                <w:rFonts w:eastAsia="Lucida Sans Unicode"/>
                <w:b/>
                <w:kern w:val="2"/>
                <w:sz w:val="16"/>
                <w:szCs w:val="16"/>
                <w:lang w:eastAsia="ar-SA"/>
              </w:rPr>
              <w:t xml:space="preserve"> MIARY</w:t>
            </w:r>
          </w:p>
        </w:tc>
        <w:tc>
          <w:tcPr>
            <w:tcW w:w="901"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pacing w:line="276" w:lineRule="auto"/>
              <w:jc w:val="center"/>
              <w:rPr>
                <w:rFonts w:eastAsia="Lucida Sans Unicode"/>
                <w:b/>
                <w:kern w:val="2"/>
                <w:sz w:val="16"/>
                <w:szCs w:val="16"/>
                <w:lang w:eastAsia="ar-SA"/>
              </w:rPr>
            </w:pPr>
            <w:r w:rsidRPr="006B58DE">
              <w:rPr>
                <w:rFonts w:eastAsia="Lucida Sans Unicode"/>
                <w:b/>
                <w:kern w:val="2"/>
                <w:sz w:val="16"/>
                <w:szCs w:val="16"/>
                <w:lang w:eastAsia="ar-SA"/>
              </w:rPr>
              <w:t>ILOŚĆ</w:t>
            </w:r>
          </w:p>
          <w:p w:rsidR="00827507" w:rsidRPr="006B58DE" w:rsidRDefault="00827507" w:rsidP="000D25BB">
            <w:pPr>
              <w:spacing w:line="276" w:lineRule="auto"/>
              <w:jc w:val="center"/>
              <w:rPr>
                <w:rFonts w:eastAsia="Lucida Sans Unicode"/>
                <w:b/>
                <w:kern w:val="2"/>
                <w:sz w:val="16"/>
                <w:szCs w:val="16"/>
                <w:lang w:eastAsia="ar-SA"/>
              </w:rPr>
            </w:pPr>
            <w:r>
              <w:rPr>
                <w:rFonts w:eastAsia="Lucida Sans Unicode"/>
                <w:b/>
                <w:kern w:val="2"/>
                <w:sz w:val="16"/>
                <w:szCs w:val="16"/>
                <w:lang w:eastAsia="ar-SA"/>
              </w:rPr>
              <w:t>24</w:t>
            </w:r>
            <w:r w:rsidRPr="006B58DE">
              <w:rPr>
                <w:rFonts w:eastAsia="Lucida Sans Unicode"/>
                <w:b/>
                <w:kern w:val="2"/>
                <w:sz w:val="16"/>
                <w:szCs w:val="16"/>
                <w:lang w:eastAsia="ar-SA"/>
              </w:rPr>
              <w:t xml:space="preserve"> </w:t>
            </w:r>
            <w:r>
              <w:rPr>
                <w:rFonts w:eastAsia="Lucida Sans Unicode"/>
                <w:b/>
                <w:kern w:val="2"/>
                <w:sz w:val="16"/>
                <w:szCs w:val="16"/>
                <w:lang w:eastAsia="ar-SA"/>
              </w:rPr>
              <w:t>m-ce</w:t>
            </w:r>
          </w:p>
        </w:tc>
        <w:tc>
          <w:tcPr>
            <w:tcW w:w="960" w:type="dxa"/>
            <w:tcBorders>
              <w:top w:val="single" w:sz="4" w:space="0" w:color="auto"/>
              <w:left w:val="single" w:sz="4" w:space="0" w:color="auto"/>
              <w:bottom w:val="single" w:sz="4" w:space="0" w:color="auto"/>
              <w:right w:val="single" w:sz="4" w:space="0" w:color="auto"/>
            </w:tcBorders>
          </w:tcPr>
          <w:p w:rsidR="00827507" w:rsidRPr="006B58DE" w:rsidRDefault="00827507" w:rsidP="000D25BB">
            <w:pPr>
              <w:spacing w:line="276" w:lineRule="auto"/>
              <w:jc w:val="center"/>
              <w:rPr>
                <w:rFonts w:eastAsia="Lucida Sans Unicode"/>
                <w:b/>
                <w:kern w:val="2"/>
                <w:sz w:val="16"/>
                <w:szCs w:val="16"/>
                <w:lang w:eastAsia="ar-SA"/>
              </w:rPr>
            </w:pPr>
          </w:p>
          <w:p w:rsidR="00827507" w:rsidRPr="006B58DE" w:rsidRDefault="00827507" w:rsidP="000D25BB">
            <w:pPr>
              <w:spacing w:line="276" w:lineRule="auto"/>
              <w:jc w:val="center"/>
              <w:rPr>
                <w:rFonts w:eastAsia="Lucida Sans Unicode"/>
                <w:b/>
                <w:kern w:val="2"/>
                <w:sz w:val="16"/>
                <w:szCs w:val="16"/>
                <w:lang w:eastAsia="ar-SA"/>
              </w:rPr>
            </w:pPr>
            <w:r w:rsidRPr="006B58DE">
              <w:rPr>
                <w:rFonts w:eastAsia="Lucida Sans Unicode"/>
                <w:b/>
                <w:kern w:val="2"/>
                <w:sz w:val="16"/>
                <w:szCs w:val="16"/>
                <w:lang w:eastAsia="ar-SA"/>
              </w:rPr>
              <w:t>CENA  NETTO</w:t>
            </w:r>
          </w:p>
        </w:tc>
        <w:tc>
          <w:tcPr>
            <w:tcW w:w="822" w:type="dxa"/>
            <w:tcBorders>
              <w:top w:val="single" w:sz="4" w:space="0" w:color="auto"/>
              <w:left w:val="single" w:sz="4" w:space="0" w:color="auto"/>
              <w:bottom w:val="single" w:sz="4" w:space="0" w:color="auto"/>
              <w:right w:val="single" w:sz="4" w:space="0" w:color="auto"/>
            </w:tcBorders>
          </w:tcPr>
          <w:p w:rsidR="00827507" w:rsidRPr="006B58DE" w:rsidRDefault="00827507" w:rsidP="000D25BB">
            <w:pPr>
              <w:spacing w:line="276" w:lineRule="auto"/>
              <w:jc w:val="center"/>
              <w:rPr>
                <w:rFonts w:eastAsia="Lucida Sans Unicode"/>
                <w:b/>
                <w:kern w:val="2"/>
                <w:sz w:val="16"/>
                <w:szCs w:val="16"/>
                <w:lang w:eastAsia="ar-SA"/>
              </w:rPr>
            </w:pPr>
          </w:p>
          <w:p w:rsidR="00827507" w:rsidRPr="006B58DE" w:rsidRDefault="00827507" w:rsidP="000D25BB">
            <w:pPr>
              <w:spacing w:line="276" w:lineRule="auto"/>
              <w:jc w:val="center"/>
              <w:rPr>
                <w:rFonts w:eastAsia="Lucida Sans Unicode"/>
                <w:b/>
                <w:kern w:val="2"/>
                <w:sz w:val="16"/>
                <w:szCs w:val="16"/>
                <w:lang w:eastAsia="ar-SA"/>
              </w:rPr>
            </w:pPr>
            <w:r w:rsidRPr="006B58DE">
              <w:rPr>
                <w:rFonts w:eastAsia="Lucida Sans Unicode"/>
                <w:b/>
                <w:kern w:val="2"/>
                <w:sz w:val="16"/>
                <w:szCs w:val="16"/>
                <w:lang w:eastAsia="ar-SA"/>
              </w:rPr>
              <w:t>CENA  BRUTTO</w:t>
            </w:r>
          </w:p>
        </w:tc>
        <w:tc>
          <w:tcPr>
            <w:tcW w:w="1241" w:type="dxa"/>
            <w:tcBorders>
              <w:top w:val="single" w:sz="4" w:space="0" w:color="auto"/>
              <w:left w:val="single" w:sz="4" w:space="0" w:color="auto"/>
              <w:bottom w:val="single" w:sz="4" w:space="0" w:color="auto"/>
              <w:right w:val="single" w:sz="4" w:space="0" w:color="auto"/>
            </w:tcBorders>
          </w:tcPr>
          <w:p w:rsidR="00827507" w:rsidRPr="006B58DE" w:rsidRDefault="00827507" w:rsidP="000D25BB">
            <w:pPr>
              <w:spacing w:line="276" w:lineRule="auto"/>
              <w:jc w:val="center"/>
              <w:rPr>
                <w:rFonts w:eastAsia="Lucida Sans Unicode"/>
                <w:b/>
                <w:kern w:val="2"/>
                <w:sz w:val="16"/>
                <w:szCs w:val="16"/>
                <w:lang w:eastAsia="ar-SA"/>
              </w:rPr>
            </w:pPr>
          </w:p>
          <w:p w:rsidR="00827507" w:rsidRPr="006B58DE" w:rsidRDefault="00827507" w:rsidP="000D25BB">
            <w:pPr>
              <w:spacing w:line="276" w:lineRule="auto"/>
              <w:jc w:val="center"/>
              <w:rPr>
                <w:rFonts w:eastAsia="Lucida Sans Unicode"/>
                <w:b/>
                <w:kern w:val="2"/>
                <w:sz w:val="16"/>
                <w:szCs w:val="16"/>
                <w:lang w:eastAsia="ar-SA"/>
              </w:rPr>
            </w:pPr>
            <w:r w:rsidRPr="006B58DE">
              <w:rPr>
                <w:rFonts w:eastAsia="Lucida Sans Unicode"/>
                <w:b/>
                <w:kern w:val="2"/>
                <w:sz w:val="16"/>
                <w:szCs w:val="16"/>
                <w:lang w:eastAsia="ar-SA"/>
              </w:rPr>
              <w:t>WARTOŚĆ NETTO</w:t>
            </w:r>
          </w:p>
        </w:tc>
        <w:tc>
          <w:tcPr>
            <w:tcW w:w="1176" w:type="dxa"/>
            <w:tcBorders>
              <w:top w:val="single" w:sz="4" w:space="0" w:color="auto"/>
              <w:left w:val="single" w:sz="4" w:space="0" w:color="auto"/>
              <w:bottom w:val="single" w:sz="4" w:space="0" w:color="auto"/>
              <w:right w:val="single" w:sz="4" w:space="0" w:color="auto"/>
            </w:tcBorders>
          </w:tcPr>
          <w:p w:rsidR="00827507" w:rsidRPr="006B58DE" w:rsidRDefault="00827507" w:rsidP="000D25BB">
            <w:pPr>
              <w:spacing w:line="276" w:lineRule="auto"/>
              <w:jc w:val="center"/>
              <w:rPr>
                <w:rFonts w:eastAsia="Lucida Sans Unicode"/>
                <w:b/>
                <w:kern w:val="2"/>
                <w:sz w:val="16"/>
                <w:szCs w:val="16"/>
                <w:lang w:eastAsia="ar-SA"/>
              </w:rPr>
            </w:pPr>
          </w:p>
          <w:p w:rsidR="00827507" w:rsidRPr="006B58DE" w:rsidRDefault="00827507" w:rsidP="000D25BB">
            <w:pPr>
              <w:spacing w:line="276" w:lineRule="auto"/>
              <w:jc w:val="center"/>
              <w:rPr>
                <w:rFonts w:eastAsia="Lucida Sans Unicode"/>
                <w:b/>
                <w:kern w:val="2"/>
                <w:sz w:val="16"/>
                <w:szCs w:val="16"/>
                <w:lang w:eastAsia="ar-SA"/>
              </w:rPr>
            </w:pPr>
            <w:r w:rsidRPr="006B58DE">
              <w:rPr>
                <w:rFonts w:eastAsia="Lucida Sans Unicode"/>
                <w:b/>
                <w:kern w:val="2"/>
                <w:sz w:val="16"/>
                <w:szCs w:val="16"/>
                <w:lang w:eastAsia="ar-SA"/>
              </w:rPr>
              <w:t>WARTOŚĆ BRUTTO</w:t>
            </w:r>
          </w:p>
        </w:tc>
        <w:tc>
          <w:tcPr>
            <w:tcW w:w="1219" w:type="dxa"/>
            <w:tcBorders>
              <w:top w:val="single" w:sz="4" w:space="0" w:color="auto"/>
              <w:left w:val="single" w:sz="4" w:space="0" w:color="auto"/>
              <w:bottom w:val="single" w:sz="4" w:space="0" w:color="auto"/>
              <w:right w:val="single" w:sz="4" w:space="0" w:color="auto"/>
            </w:tcBorders>
          </w:tcPr>
          <w:p w:rsidR="00827507" w:rsidRPr="006B58DE" w:rsidRDefault="00827507" w:rsidP="000D25BB">
            <w:pPr>
              <w:spacing w:line="276" w:lineRule="auto"/>
              <w:jc w:val="center"/>
              <w:rPr>
                <w:rFonts w:eastAsia="Lucida Sans Unicode"/>
                <w:b/>
                <w:kern w:val="2"/>
                <w:sz w:val="16"/>
                <w:szCs w:val="16"/>
                <w:lang w:eastAsia="ar-SA"/>
              </w:rPr>
            </w:pPr>
          </w:p>
          <w:p w:rsidR="00827507" w:rsidRPr="006B58DE" w:rsidRDefault="00827507" w:rsidP="000D25BB">
            <w:pPr>
              <w:spacing w:line="276" w:lineRule="auto"/>
              <w:jc w:val="center"/>
              <w:rPr>
                <w:rFonts w:eastAsia="Lucida Sans Unicode"/>
                <w:b/>
                <w:kern w:val="2"/>
                <w:sz w:val="16"/>
                <w:szCs w:val="16"/>
                <w:lang w:eastAsia="ar-SA"/>
              </w:rPr>
            </w:pPr>
          </w:p>
          <w:p w:rsidR="00827507" w:rsidRPr="006B58DE" w:rsidRDefault="00827507" w:rsidP="000D25BB">
            <w:pPr>
              <w:spacing w:line="276" w:lineRule="auto"/>
              <w:jc w:val="center"/>
              <w:rPr>
                <w:rFonts w:eastAsia="Lucida Sans Unicode"/>
                <w:b/>
                <w:kern w:val="2"/>
                <w:sz w:val="16"/>
                <w:szCs w:val="16"/>
                <w:lang w:eastAsia="ar-SA"/>
              </w:rPr>
            </w:pPr>
            <w:r w:rsidRPr="006B58DE">
              <w:rPr>
                <w:rFonts w:eastAsia="Lucida Sans Unicode"/>
                <w:b/>
                <w:kern w:val="2"/>
                <w:sz w:val="16"/>
                <w:szCs w:val="16"/>
                <w:lang w:eastAsia="ar-SA"/>
              </w:rPr>
              <w:t>PRODUCENT</w:t>
            </w:r>
            <w:r w:rsidR="00BB0EB5">
              <w:rPr>
                <w:rFonts w:eastAsia="Lucida Sans Unicode"/>
                <w:b/>
                <w:kern w:val="2"/>
                <w:sz w:val="16"/>
                <w:szCs w:val="16"/>
                <w:lang w:eastAsia="ar-SA"/>
              </w:rPr>
              <w:t>/Nr katalogowy</w:t>
            </w:r>
          </w:p>
          <w:p w:rsidR="00827507" w:rsidRPr="006B58DE" w:rsidRDefault="00827507" w:rsidP="000D25BB">
            <w:pPr>
              <w:spacing w:line="276" w:lineRule="auto"/>
              <w:jc w:val="center"/>
              <w:rPr>
                <w:rFonts w:eastAsia="Lucida Sans Unicode"/>
                <w:b/>
                <w:kern w:val="2"/>
                <w:sz w:val="16"/>
                <w:szCs w:val="16"/>
                <w:lang w:eastAsia="ar-SA"/>
              </w:rPr>
            </w:pPr>
          </w:p>
        </w:tc>
      </w:tr>
      <w:tr w:rsidR="00827507" w:rsidRPr="006B58DE" w:rsidTr="000D25B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pacing w:line="276" w:lineRule="auto"/>
              <w:jc w:val="center"/>
              <w:rPr>
                <w:rFonts w:eastAsia="Lucida Sans Unicode"/>
                <w:kern w:val="2"/>
                <w:szCs w:val="22"/>
                <w:lang w:eastAsia="ar-SA"/>
              </w:rPr>
            </w:pPr>
            <w:r w:rsidRPr="006B58DE">
              <w:rPr>
                <w:rFonts w:eastAsia="Lucida Sans Unicode"/>
                <w:kern w:val="2"/>
                <w:sz w:val="22"/>
                <w:szCs w:val="22"/>
                <w:lang w:eastAsia="ar-SA"/>
              </w:rPr>
              <w:t>1.</w:t>
            </w:r>
          </w:p>
        </w:tc>
        <w:tc>
          <w:tcPr>
            <w:tcW w:w="3386"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pacing w:line="276" w:lineRule="auto"/>
              <w:ind w:left="-3"/>
              <w:jc w:val="center"/>
              <w:rPr>
                <w:rFonts w:eastAsia="Lucida Sans Unicode"/>
                <w:kern w:val="2"/>
                <w:szCs w:val="22"/>
                <w:lang w:eastAsia="ar-SA"/>
              </w:rPr>
            </w:pPr>
            <w:r w:rsidRPr="006B58DE">
              <w:rPr>
                <w:rFonts w:eastAsia="Lucida Sans Unicode"/>
                <w:kern w:val="2"/>
                <w:sz w:val="22"/>
                <w:szCs w:val="22"/>
                <w:lang w:eastAsia="ar-SA"/>
              </w:rPr>
              <w:t>Aparat</w:t>
            </w:r>
            <w:r>
              <w:rPr>
                <w:rFonts w:eastAsia="Lucida Sans Unicode"/>
                <w:kern w:val="2"/>
                <w:sz w:val="22"/>
                <w:szCs w:val="22"/>
                <w:lang w:eastAsia="ar-SA"/>
              </w:rPr>
              <w:t>y</w:t>
            </w:r>
            <w:r w:rsidRPr="006B58DE">
              <w:rPr>
                <w:rFonts w:eastAsia="Lucida Sans Unicode"/>
                <w:kern w:val="2"/>
                <w:sz w:val="22"/>
                <w:szCs w:val="22"/>
                <w:lang w:eastAsia="ar-SA"/>
              </w:rPr>
              <w:t xml:space="preserve"> do przetaczania płynów infuzyjnych</w:t>
            </w:r>
          </w:p>
        </w:tc>
        <w:tc>
          <w:tcPr>
            <w:tcW w:w="936"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pacing w:line="276" w:lineRule="auto"/>
              <w:jc w:val="center"/>
              <w:rPr>
                <w:rFonts w:eastAsia="Lucida Sans Unicode"/>
                <w:b/>
                <w:kern w:val="2"/>
                <w:szCs w:val="22"/>
                <w:lang w:eastAsia="ar-SA"/>
              </w:rPr>
            </w:pPr>
            <w:r w:rsidRPr="006B58DE">
              <w:rPr>
                <w:rFonts w:eastAsia="Lucida Sans Unicode"/>
                <w:b/>
                <w:kern w:val="2"/>
                <w:sz w:val="22"/>
                <w:szCs w:val="22"/>
                <w:lang w:eastAsia="ar-SA"/>
              </w:rPr>
              <w:t>szt.</w:t>
            </w:r>
          </w:p>
        </w:tc>
        <w:tc>
          <w:tcPr>
            <w:tcW w:w="901"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napToGrid w:val="0"/>
              <w:spacing w:line="276" w:lineRule="auto"/>
              <w:jc w:val="center"/>
              <w:rPr>
                <w:rFonts w:eastAsia="Lucida Sans Unicode"/>
                <w:b/>
                <w:kern w:val="2"/>
                <w:szCs w:val="22"/>
                <w:lang w:eastAsia="ar-SA"/>
              </w:rPr>
            </w:pPr>
            <w:r>
              <w:rPr>
                <w:rFonts w:eastAsia="Lucida Sans Unicode"/>
                <w:b/>
                <w:kern w:val="2"/>
                <w:sz w:val="22"/>
                <w:szCs w:val="22"/>
                <w:lang w:eastAsia="ar-SA"/>
              </w:rPr>
              <w:t>52</w:t>
            </w:r>
            <w:r w:rsidRPr="006B58DE">
              <w:rPr>
                <w:rFonts w:eastAsia="Lucida Sans Unicode"/>
                <w:b/>
                <w:kern w:val="2"/>
                <w:sz w:val="22"/>
                <w:szCs w:val="22"/>
                <w:lang w:eastAsia="ar-SA"/>
              </w:rPr>
              <w:t>0 000</w:t>
            </w:r>
          </w:p>
        </w:tc>
        <w:tc>
          <w:tcPr>
            <w:tcW w:w="960"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napToGrid w:val="0"/>
              <w:spacing w:line="276" w:lineRule="auto"/>
              <w:jc w:val="center"/>
              <w:rPr>
                <w:rFonts w:ascii="Arial" w:eastAsia="Lucida Sans Unicode" w:hAnsi="Arial" w:cs="Arial"/>
                <w:kern w:val="2"/>
                <w:sz w:val="18"/>
                <w:szCs w:val="18"/>
                <w:lang w:eastAsia="ar-SA"/>
              </w:rPr>
            </w:pPr>
          </w:p>
        </w:tc>
        <w:tc>
          <w:tcPr>
            <w:tcW w:w="822"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napToGrid w:val="0"/>
              <w:spacing w:line="276" w:lineRule="auto"/>
              <w:jc w:val="center"/>
              <w:rPr>
                <w:rFonts w:ascii="Arial" w:eastAsia="Lucida Sans Unicode" w:hAnsi="Arial" w:cs="Arial"/>
                <w:kern w:val="2"/>
                <w:sz w:val="18"/>
                <w:szCs w:val="18"/>
                <w:lang w:eastAsia="ar-SA"/>
              </w:rPr>
            </w:pPr>
          </w:p>
        </w:tc>
        <w:tc>
          <w:tcPr>
            <w:tcW w:w="1241"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pacing w:line="276" w:lineRule="auto"/>
              <w:jc w:val="center"/>
              <w:rPr>
                <w:rFonts w:ascii="Arial" w:eastAsia="Lucida Sans Unicode" w:hAnsi="Arial"/>
                <w:kern w:val="2"/>
                <w:sz w:val="18"/>
                <w:szCs w:val="18"/>
                <w:lang w:eastAsia="ar-SA"/>
              </w:rPr>
            </w:pPr>
          </w:p>
        </w:tc>
        <w:tc>
          <w:tcPr>
            <w:tcW w:w="1176"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pacing w:line="276" w:lineRule="auto"/>
              <w:jc w:val="center"/>
              <w:rPr>
                <w:rFonts w:ascii="Arial" w:eastAsia="Lucida Sans Unicode" w:hAnsi="Arial"/>
                <w:b/>
                <w:kern w:val="2"/>
                <w:sz w:val="18"/>
                <w:szCs w:val="18"/>
                <w:lang w:eastAsia="ar-SA"/>
              </w:rPr>
            </w:pPr>
          </w:p>
        </w:tc>
        <w:tc>
          <w:tcPr>
            <w:tcW w:w="1219" w:type="dxa"/>
            <w:tcBorders>
              <w:top w:val="single" w:sz="4" w:space="0" w:color="auto"/>
              <w:left w:val="single" w:sz="4" w:space="0" w:color="auto"/>
              <w:bottom w:val="single" w:sz="4" w:space="0" w:color="auto"/>
              <w:right w:val="single" w:sz="4" w:space="0" w:color="auto"/>
            </w:tcBorders>
          </w:tcPr>
          <w:p w:rsidR="00827507" w:rsidRPr="006B58DE" w:rsidRDefault="00827507" w:rsidP="000D25BB">
            <w:pPr>
              <w:spacing w:line="276" w:lineRule="auto"/>
              <w:jc w:val="center"/>
              <w:rPr>
                <w:rFonts w:ascii="Arial" w:eastAsia="Lucida Sans Unicode" w:hAnsi="Arial"/>
                <w:b/>
                <w:i/>
                <w:kern w:val="2"/>
                <w:sz w:val="14"/>
                <w:lang w:eastAsia="ar-SA"/>
              </w:rPr>
            </w:pPr>
          </w:p>
        </w:tc>
      </w:tr>
      <w:tr w:rsidR="00827507" w:rsidRPr="006B58DE" w:rsidTr="000D25B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pacing w:line="276" w:lineRule="auto"/>
              <w:jc w:val="center"/>
              <w:rPr>
                <w:rFonts w:eastAsia="Lucida Sans Unicode"/>
                <w:kern w:val="2"/>
                <w:szCs w:val="22"/>
                <w:lang w:eastAsia="ar-SA"/>
              </w:rPr>
            </w:pPr>
            <w:r w:rsidRPr="006B58DE">
              <w:rPr>
                <w:rFonts w:eastAsia="Lucida Sans Unicode"/>
                <w:kern w:val="2"/>
                <w:sz w:val="22"/>
                <w:szCs w:val="22"/>
                <w:lang w:eastAsia="ar-SA"/>
              </w:rPr>
              <w:t>2.</w:t>
            </w:r>
          </w:p>
        </w:tc>
        <w:tc>
          <w:tcPr>
            <w:tcW w:w="3386"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pacing w:line="276" w:lineRule="auto"/>
              <w:ind w:left="-3"/>
              <w:jc w:val="center"/>
              <w:rPr>
                <w:rFonts w:eastAsia="Lucida Sans Unicode"/>
                <w:kern w:val="2"/>
                <w:szCs w:val="22"/>
                <w:lang w:eastAsia="ar-SA"/>
              </w:rPr>
            </w:pPr>
            <w:r w:rsidRPr="006B58DE">
              <w:rPr>
                <w:rFonts w:eastAsia="Lucida Sans Unicode"/>
                <w:kern w:val="2"/>
                <w:sz w:val="22"/>
                <w:szCs w:val="22"/>
                <w:lang w:eastAsia="ar-SA"/>
              </w:rPr>
              <w:t>Aparat</w:t>
            </w:r>
            <w:r>
              <w:rPr>
                <w:rFonts w:eastAsia="Lucida Sans Unicode"/>
                <w:kern w:val="2"/>
                <w:sz w:val="22"/>
                <w:szCs w:val="22"/>
                <w:lang w:eastAsia="ar-SA"/>
              </w:rPr>
              <w:t>y</w:t>
            </w:r>
            <w:r w:rsidRPr="006B58DE">
              <w:rPr>
                <w:rFonts w:eastAsia="Lucida Sans Unicode"/>
                <w:kern w:val="2"/>
                <w:sz w:val="22"/>
                <w:szCs w:val="22"/>
                <w:lang w:eastAsia="ar-SA"/>
              </w:rPr>
              <w:t xml:space="preserve"> do przetaczania krwi</w:t>
            </w:r>
          </w:p>
        </w:tc>
        <w:tc>
          <w:tcPr>
            <w:tcW w:w="936"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pacing w:line="276" w:lineRule="auto"/>
              <w:jc w:val="center"/>
              <w:rPr>
                <w:rFonts w:eastAsia="Lucida Sans Unicode"/>
                <w:b/>
                <w:kern w:val="2"/>
                <w:szCs w:val="22"/>
                <w:lang w:eastAsia="ar-SA"/>
              </w:rPr>
            </w:pPr>
            <w:r w:rsidRPr="006B58DE">
              <w:rPr>
                <w:rFonts w:eastAsia="Lucida Sans Unicode"/>
                <w:b/>
                <w:kern w:val="2"/>
                <w:sz w:val="22"/>
                <w:szCs w:val="22"/>
                <w:lang w:eastAsia="ar-SA"/>
              </w:rPr>
              <w:t>szt.</w:t>
            </w:r>
          </w:p>
        </w:tc>
        <w:tc>
          <w:tcPr>
            <w:tcW w:w="901"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napToGrid w:val="0"/>
              <w:spacing w:line="276" w:lineRule="auto"/>
              <w:jc w:val="center"/>
              <w:rPr>
                <w:rFonts w:eastAsia="Lucida Sans Unicode"/>
                <w:b/>
                <w:kern w:val="2"/>
                <w:szCs w:val="22"/>
                <w:lang w:eastAsia="ar-SA"/>
              </w:rPr>
            </w:pPr>
            <w:r>
              <w:rPr>
                <w:rFonts w:eastAsia="Lucida Sans Unicode"/>
                <w:b/>
                <w:kern w:val="2"/>
                <w:sz w:val="22"/>
                <w:szCs w:val="22"/>
                <w:lang w:eastAsia="ar-SA"/>
              </w:rPr>
              <w:t>24</w:t>
            </w:r>
            <w:r w:rsidRPr="006B58DE">
              <w:rPr>
                <w:rFonts w:eastAsia="Lucida Sans Unicode"/>
                <w:b/>
                <w:kern w:val="2"/>
                <w:sz w:val="22"/>
                <w:szCs w:val="22"/>
                <w:lang w:eastAsia="ar-SA"/>
              </w:rPr>
              <w:t xml:space="preserve"> 000</w:t>
            </w:r>
          </w:p>
        </w:tc>
        <w:tc>
          <w:tcPr>
            <w:tcW w:w="960"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napToGrid w:val="0"/>
              <w:spacing w:line="276" w:lineRule="auto"/>
              <w:jc w:val="center"/>
              <w:rPr>
                <w:rFonts w:ascii="Arial" w:eastAsia="Lucida Sans Unicode" w:hAnsi="Arial" w:cs="Arial"/>
                <w:kern w:val="2"/>
                <w:sz w:val="18"/>
                <w:szCs w:val="18"/>
                <w:lang w:eastAsia="ar-SA"/>
              </w:rPr>
            </w:pPr>
          </w:p>
        </w:tc>
        <w:tc>
          <w:tcPr>
            <w:tcW w:w="822"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napToGrid w:val="0"/>
              <w:spacing w:line="276" w:lineRule="auto"/>
              <w:jc w:val="center"/>
              <w:rPr>
                <w:rFonts w:ascii="Arial" w:eastAsia="Lucida Sans Unicode" w:hAnsi="Arial" w:cs="Arial"/>
                <w:kern w:val="2"/>
                <w:sz w:val="18"/>
                <w:szCs w:val="18"/>
                <w:lang w:eastAsia="ar-SA"/>
              </w:rPr>
            </w:pPr>
          </w:p>
        </w:tc>
        <w:tc>
          <w:tcPr>
            <w:tcW w:w="1241"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pacing w:line="276" w:lineRule="auto"/>
              <w:jc w:val="center"/>
              <w:rPr>
                <w:rFonts w:ascii="Arial" w:eastAsia="Lucida Sans Unicode" w:hAnsi="Arial"/>
                <w:kern w:val="2"/>
                <w:sz w:val="18"/>
                <w:szCs w:val="18"/>
                <w:lang w:eastAsia="ar-SA"/>
              </w:rPr>
            </w:pPr>
          </w:p>
        </w:tc>
        <w:tc>
          <w:tcPr>
            <w:tcW w:w="1176"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pacing w:line="276" w:lineRule="auto"/>
              <w:jc w:val="center"/>
              <w:rPr>
                <w:rFonts w:ascii="Arial" w:eastAsia="Lucida Sans Unicode" w:hAnsi="Arial"/>
                <w:b/>
                <w:kern w:val="2"/>
                <w:sz w:val="18"/>
                <w:szCs w:val="18"/>
                <w:lang w:eastAsia="ar-SA"/>
              </w:rPr>
            </w:pPr>
          </w:p>
        </w:tc>
        <w:tc>
          <w:tcPr>
            <w:tcW w:w="1219" w:type="dxa"/>
            <w:tcBorders>
              <w:top w:val="single" w:sz="4" w:space="0" w:color="auto"/>
              <w:left w:val="single" w:sz="4" w:space="0" w:color="auto"/>
              <w:bottom w:val="single" w:sz="4" w:space="0" w:color="auto"/>
              <w:right w:val="single" w:sz="4" w:space="0" w:color="auto"/>
            </w:tcBorders>
          </w:tcPr>
          <w:p w:rsidR="00827507" w:rsidRPr="006B58DE" w:rsidRDefault="00827507" w:rsidP="000D25BB">
            <w:pPr>
              <w:spacing w:line="276" w:lineRule="auto"/>
              <w:jc w:val="center"/>
              <w:rPr>
                <w:rFonts w:ascii="Arial" w:eastAsia="Lucida Sans Unicode" w:hAnsi="Arial"/>
                <w:b/>
                <w:i/>
                <w:kern w:val="2"/>
                <w:sz w:val="14"/>
                <w:lang w:eastAsia="ar-SA"/>
              </w:rPr>
            </w:pPr>
          </w:p>
        </w:tc>
      </w:tr>
      <w:tr w:rsidR="00827507" w:rsidRPr="006B58DE" w:rsidTr="000D25B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pacing w:line="276" w:lineRule="auto"/>
              <w:jc w:val="center"/>
              <w:rPr>
                <w:rFonts w:eastAsia="Lucida Sans Unicode"/>
                <w:kern w:val="2"/>
                <w:szCs w:val="22"/>
                <w:lang w:eastAsia="ar-SA"/>
              </w:rPr>
            </w:pPr>
            <w:r w:rsidRPr="006B58DE">
              <w:rPr>
                <w:rFonts w:eastAsia="Lucida Sans Unicode"/>
                <w:kern w:val="2"/>
                <w:sz w:val="22"/>
                <w:szCs w:val="22"/>
                <w:lang w:eastAsia="ar-SA"/>
              </w:rPr>
              <w:t>3.</w:t>
            </w:r>
          </w:p>
        </w:tc>
        <w:tc>
          <w:tcPr>
            <w:tcW w:w="3386"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pacing w:line="276" w:lineRule="auto"/>
              <w:ind w:left="-3"/>
              <w:jc w:val="center"/>
              <w:rPr>
                <w:rFonts w:eastAsia="Lucida Sans Unicode"/>
                <w:kern w:val="2"/>
                <w:szCs w:val="22"/>
                <w:lang w:eastAsia="ar-SA"/>
              </w:rPr>
            </w:pPr>
            <w:r w:rsidRPr="006B58DE">
              <w:rPr>
                <w:rFonts w:eastAsia="Lucida Sans Unicode"/>
                <w:kern w:val="2"/>
                <w:sz w:val="22"/>
                <w:szCs w:val="22"/>
                <w:lang w:eastAsia="ar-SA"/>
              </w:rPr>
              <w:t>Przyrząd do przetaczania płynów infuzyjnych z możliwością pomiaru OCŻ</w:t>
            </w:r>
          </w:p>
        </w:tc>
        <w:tc>
          <w:tcPr>
            <w:tcW w:w="936"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pacing w:line="276" w:lineRule="auto"/>
              <w:jc w:val="center"/>
              <w:rPr>
                <w:rFonts w:eastAsia="Lucida Sans Unicode"/>
                <w:b/>
                <w:kern w:val="2"/>
                <w:szCs w:val="22"/>
                <w:lang w:eastAsia="ar-SA"/>
              </w:rPr>
            </w:pPr>
            <w:r w:rsidRPr="006B58DE">
              <w:rPr>
                <w:rFonts w:eastAsia="Lucida Sans Unicode"/>
                <w:b/>
                <w:kern w:val="2"/>
                <w:sz w:val="22"/>
                <w:szCs w:val="22"/>
                <w:lang w:eastAsia="ar-SA"/>
              </w:rPr>
              <w:t>szt.</w:t>
            </w:r>
          </w:p>
        </w:tc>
        <w:tc>
          <w:tcPr>
            <w:tcW w:w="901" w:type="dxa"/>
            <w:tcBorders>
              <w:top w:val="single" w:sz="4" w:space="0" w:color="auto"/>
              <w:left w:val="single" w:sz="4" w:space="0" w:color="auto"/>
              <w:bottom w:val="single" w:sz="4" w:space="0" w:color="auto"/>
              <w:right w:val="single" w:sz="4" w:space="0" w:color="auto"/>
            </w:tcBorders>
            <w:vAlign w:val="center"/>
            <w:hideMark/>
          </w:tcPr>
          <w:p w:rsidR="00827507" w:rsidRPr="006B58DE" w:rsidRDefault="00827507" w:rsidP="000D25BB">
            <w:pPr>
              <w:snapToGrid w:val="0"/>
              <w:spacing w:line="276" w:lineRule="auto"/>
              <w:jc w:val="center"/>
              <w:rPr>
                <w:rFonts w:eastAsia="Lucida Sans Unicode"/>
                <w:b/>
                <w:kern w:val="2"/>
                <w:szCs w:val="22"/>
                <w:lang w:eastAsia="ar-SA"/>
              </w:rPr>
            </w:pPr>
            <w:r>
              <w:rPr>
                <w:rFonts w:eastAsia="Lucida Sans Unicode"/>
                <w:b/>
                <w:kern w:val="2"/>
                <w:sz w:val="22"/>
                <w:szCs w:val="22"/>
                <w:lang w:eastAsia="ar-SA"/>
              </w:rPr>
              <w:t>200</w:t>
            </w:r>
          </w:p>
        </w:tc>
        <w:tc>
          <w:tcPr>
            <w:tcW w:w="960"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napToGrid w:val="0"/>
              <w:spacing w:line="276" w:lineRule="auto"/>
              <w:jc w:val="center"/>
              <w:rPr>
                <w:rFonts w:ascii="Arial" w:eastAsia="Lucida Sans Unicode" w:hAnsi="Arial" w:cs="Arial"/>
                <w:kern w:val="2"/>
                <w:sz w:val="18"/>
                <w:szCs w:val="18"/>
                <w:lang w:eastAsia="ar-SA"/>
              </w:rPr>
            </w:pPr>
          </w:p>
        </w:tc>
        <w:tc>
          <w:tcPr>
            <w:tcW w:w="822"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napToGrid w:val="0"/>
              <w:spacing w:line="276" w:lineRule="auto"/>
              <w:jc w:val="center"/>
              <w:rPr>
                <w:rFonts w:ascii="Arial" w:eastAsia="Lucida Sans Unicode" w:hAnsi="Arial" w:cs="Arial"/>
                <w:kern w:val="2"/>
                <w:sz w:val="18"/>
                <w:szCs w:val="18"/>
                <w:lang w:eastAsia="ar-SA"/>
              </w:rPr>
            </w:pPr>
          </w:p>
        </w:tc>
        <w:tc>
          <w:tcPr>
            <w:tcW w:w="1241"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pacing w:line="276" w:lineRule="auto"/>
              <w:jc w:val="center"/>
              <w:rPr>
                <w:rFonts w:ascii="Arial" w:eastAsia="Lucida Sans Unicode" w:hAnsi="Arial"/>
                <w:kern w:val="2"/>
                <w:sz w:val="18"/>
                <w:szCs w:val="18"/>
                <w:lang w:eastAsia="ar-SA"/>
              </w:rPr>
            </w:pPr>
          </w:p>
        </w:tc>
        <w:tc>
          <w:tcPr>
            <w:tcW w:w="1176"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pacing w:line="276" w:lineRule="auto"/>
              <w:jc w:val="center"/>
              <w:rPr>
                <w:rFonts w:ascii="Arial" w:eastAsia="Lucida Sans Unicode" w:hAnsi="Arial"/>
                <w:b/>
                <w:kern w:val="2"/>
                <w:sz w:val="18"/>
                <w:szCs w:val="18"/>
                <w:lang w:eastAsia="ar-SA"/>
              </w:rPr>
            </w:pPr>
          </w:p>
        </w:tc>
        <w:tc>
          <w:tcPr>
            <w:tcW w:w="1219" w:type="dxa"/>
            <w:tcBorders>
              <w:top w:val="single" w:sz="4" w:space="0" w:color="auto"/>
              <w:left w:val="single" w:sz="4" w:space="0" w:color="auto"/>
              <w:bottom w:val="single" w:sz="4" w:space="0" w:color="auto"/>
              <w:right w:val="single" w:sz="4" w:space="0" w:color="auto"/>
            </w:tcBorders>
          </w:tcPr>
          <w:p w:rsidR="00827507" w:rsidRPr="006B58DE" w:rsidRDefault="00827507" w:rsidP="000D25BB">
            <w:pPr>
              <w:spacing w:line="276" w:lineRule="auto"/>
              <w:jc w:val="center"/>
              <w:rPr>
                <w:rFonts w:ascii="Arial" w:eastAsia="Lucida Sans Unicode" w:hAnsi="Arial"/>
                <w:b/>
                <w:i/>
                <w:kern w:val="2"/>
                <w:sz w:val="14"/>
                <w:lang w:eastAsia="ar-SA"/>
              </w:rPr>
            </w:pPr>
          </w:p>
        </w:tc>
      </w:tr>
      <w:tr w:rsidR="00827507" w:rsidRPr="006B58DE" w:rsidTr="00BB0EB5">
        <w:trPr>
          <w:cantSplit/>
          <w:trHeight w:val="660"/>
        </w:trPr>
        <w:tc>
          <w:tcPr>
            <w:tcW w:w="7434" w:type="dxa"/>
            <w:gridSpan w:val="6"/>
            <w:tcBorders>
              <w:top w:val="single" w:sz="4" w:space="0" w:color="auto"/>
              <w:left w:val="single" w:sz="4" w:space="0" w:color="auto"/>
              <w:bottom w:val="single" w:sz="4" w:space="0" w:color="auto"/>
              <w:right w:val="single" w:sz="4" w:space="0" w:color="auto"/>
            </w:tcBorders>
            <w:vAlign w:val="center"/>
          </w:tcPr>
          <w:p w:rsidR="00827507" w:rsidRPr="002339FB" w:rsidRDefault="00827507" w:rsidP="000D25BB">
            <w:pPr>
              <w:snapToGrid w:val="0"/>
              <w:spacing w:line="276" w:lineRule="auto"/>
              <w:jc w:val="center"/>
              <w:rPr>
                <w:rFonts w:ascii="Arial" w:eastAsia="Lucida Sans Unicode" w:hAnsi="Arial" w:cs="Arial"/>
                <w:kern w:val="2"/>
                <w:sz w:val="18"/>
                <w:szCs w:val="18"/>
                <w:lang w:eastAsia="ar-SA"/>
              </w:rPr>
            </w:pPr>
            <w:r w:rsidRPr="002339FB">
              <w:rPr>
                <w:b/>
              </w:rPr>
              <w:t>RAZEM :</w:t>
            </w:r>
          </w:p>
        </w:tc>
        <w:tc>
          <w:tcPr>
            <w:tcW w:w="1241"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pacing w:line="276" w:lineRule="auto"/>
              <w:jc w:val="center"/>
              <w:rPr>
                <w:rFonts w:ascii="Arial" w:eastAsia="Lucida Sans Unicode" w:hAnsi="Arial"/>
                <w:kern w:val="2"/>
                <w:sz w:val="18"/>
                <w:szCs w:val="18"/>
                <w:lang w:eastAsia="ar-SA"/>
              </w:rPr>
            </w:pPr>
          </w:p>
        </w:tc>
        <w:tc>
          <w:tcPr>
            <w:tcW w:w="1176" w:type="dxa"/>
            <w:tcBorders>
              <w:top w:val="single" w:sz="4" w:space="0" w:color="auto"/>
              <w:left w:val="single" w:sz="4" w:space="0" w:color="auto"/>
              <w:bottom w:val="single" w:sz="4" w:space="0" w:color="auto"/>
              <w:right w:val="single" w:sz="4" w:space="0" w:color="auto"/>
            </w:tcBorders>
            <w:vAlign w:val="center"/>
          </w:tcPr>
          <w:p w:rsidR="00827507" w:rsidRPr="006B58DE" w:rsidRDefault="00827507" w:rsidP="000D25BB">
            <w:pPr>
              <w:spacing w:line="276" w:lineRule="auto"/>
              <w:jc w:val="center"/>
              <w:rPr>
                <w:rFonts w:ascii="Arial" w:eastAsia="Lucida Sans Unicode" w:hAnsi="Arial"/>
                <w:b/>
                <w:kern w:val="2"/>
                <w:sz w:val="18"/>
                <w:szCs w:val="18"/>
                <w:lang w:eastAsia="ar-SA"/>
              </w:rPr>
            </w:pPr>
          </w:p>
        </w:tc>
        <w:tc>
          <w:tcPr>
            <w:tcW w:w="1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7507" w:rsidRPr="006B58DE" w:rsidRDefault="00827507" w:rsidP="000D25BB">
            <w:pPr>
              <w:spacing w:line="276" w:lineRule="auto"/>
              <w:jc w:val="center"/>
              <w:rPr>
                <w:rFonts w:ascii="Arial" w:eastAsia="Lucida Sans Unicode" w:hAnsi="Arial"/>
                <w:b/>
                <w:i/>
                <w:kern w:val="2"/>
                <w:sz w:val="14"/>
                <w:lang w:eastAsia="ar-SA"/>
              </w:rPr>
            </w:pPr>
          </w:p>
        </w:tc>
      </w:tr>
    </w:tbl>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Default="00827507" w:rsidP="00827507">
      <w:pPr>
        <w:rPr>
          <w:rFonts w:eastAsia="Lucida Sans Unicode"/>
          <w:b/>
          <w:kern w:val="2"/>
          <w:sz w:val="20"/>
          <w:lang w:eastAsia="ar-SA"/>
        </w:rPr>
      </w:pPr>
    </w:p>
    <w:p w:rsidR="00827507" w:rsidRPr="006B58DE" w:rsidRDefault="00827507" w:rsidP="00827507">
      <w:pPr>
        <w:ind w:left="709"/>
        <w:rPr>
          <w:rFonts w:eastAsia="Lucida Sans Unicode"/>
          <w:b/>
          <w:kern w:val="2"/>
          <w:sz w:val="20"/>
          <w:lang w:eastAsia="ar-SA"/>
        </w:rPr>
      </w:pPr>
      <w:r w:rsidRPr="006B58DE">
        <w:rPr>
          <w:rFonts w:eastAsia="Lucida Sans Unicode"/>
          <w:b/>
          <w:kern w:val="2"/>
          <w:sz w:val="20"/>
          <w:lang w:eastAsia="ar-SA"/>
        </w:rPr>
        <w:t>Parametry techniczne:</w:t>
      </w:r>
    </w:p>
    <w:p w:rsidR="00827507" w:rsidRPr="006B58DE" w:rsidRDefault="00827507" w:rsidP="00827507">
      <w:pPr>
        <w:ind w:left="709"/>
        <w:rPr>
          <w:rFonts w:eastAsia="Lucida Sans Unicode"/>
          <w:b/>
          <w:kern w:val="2"/>
          <w:sz w:val="20"/>
          <w:lang w:eastAsia="ar-SA"/>
        </w:rPr>
      </w:pPr>
      <w:r w:rsidRPr="006B58DE">
        <w:rPr>
          <w:rFonts w:eastAsia="Lucida Sans Unicode"/>
          <w:b/>
          <w:kern w:val="2"/>
          <w:sz w:val="20"/>
          <w:lang w:eastAsia="ar-SA"/>
        </w:rPr>
        <w:t xml:space="preserve">Ad. 1 </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rFonts w:eastAsia="Lucida Sans Unicode"/>
          <w:kern w:val="2"/>
          <w:sz w:val="20"/>
          <w:lang w:eastAsia="ar-SA"/>
        </w:rPr>
        <w:t>sterylny</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rFonts w:eastAsia="Lucida Sans Unicode"/>
          <w:kern w:val="2"/>
          <w:sz w:val="20"/>
          <w:lang w:eastAsia="ar-SA"/>
        </w:rPr>
        <w:t>pakowany pojedynczo</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rFonts w:eastAsia="Lucida Sans Unicode"/>
          <w:kern w:val="2"/>
          <w:sz w:val="20"/>
          <w:lang w:eastAsia="ar-SA"/>
        </w:rPr>
        <w:t>opakowanie papierowo -  foliowe, z numerem serii i datą ważności na każdym pojedynczym opakowaniu, napisy w języku polskim</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rFonts w:eastAsia="Lucida Sans Unicode"/>
          <w:kern w:val="2"/>
          <w:sz w:val="20"/>
          <w:lang w:eastAsia="ar-SA"/>
        </w:rPr>
        <w:t>p/bakteryjny filtr zabezpieczony zatyczką</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rFonts w:eastAsia="Lucida Sans Unicode"/>
          <w:kern w:val="2"/>
          <w:sz w:val="20"/>
          <w:lang w:eastAsia="ar-SA"/>
        </w:rPr>
        <w:t>igła biorcza 2- kanałowa ostra, z kryzą zabezpieczającą i osłonką</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rFonts w:eastAsia="Lucida Sans Unicode"/>
          <w:kern w:val="2"/>
          <w:sz w:val="20"/>
          <w:lang w:eastAsia="ar-SA"/>
        </w:rPr>
        <w:t>elastyczna i przezroczysta komora kroplowa z filtrem płynu o wielkości oczek 15µm</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rFonts w:eastAsia="Lucida Sans Unicode"/>
          <w:kern w:val="2"/>
          <w:sz w:val="20"/>
          <w:lang w:eastAsia="ar-SA"/>
        </w:rPr>
        <w:t xml:space="preserve">komora kroplowa 20 kropli </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rFonts w:eastAsia="Lucida Sans Unicode"/>
          <w:kern w:val="2"/>
          <w:sz w:val="20"/>
          <w:lang w:eastAsia="ar-SA"/>
        </w:rPr>
        <w:t>rolkowy regulator przepływu</w:t>
      </w:r>
      <w:r>
        <w:rPr>
          <w:rFonts w:eastAsia="Lucida Sans Unicode"/>
          <w:kern w:val="2"/>
          <w:sz w:val="20"/>
          <w:lang w:eastAsia="ar-SA"/>
        </w:rPr>
        <w:t xml:space="preserve"> o płynnym przesuwie</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rFonts w:eastAsia="Lucida Sans Unicode"/>
          <w:kern w:val="2"/>
          <w:sz w:val="20"/>
          <w:lang w:eastAsia="ar-SA"/>
        </w:rPr>
        <w:t>końce przyrządu zabezpieczone jałowym kapturkiem ochronnym</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rFonts w:eastAsia="Lucida Sans Unicode"/>
          <w:kern w:val="2"/>
          <w:sz w:val="20"/>
          <w:lang w:eastAsia="ar-SA"/>
        </w:rPr>
        <w:t>łącznik LUER – LOCK</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rFonts w:eastAsia="Lucida Sans Unicode"/>
          <w:kern w:val="2"/>
          <w:sz w:val="20"/>
          <w:lang w:eastAsia="ar-SA"/>
        </w:rPr>
        <w:t>dren długości 130 – 150 cm</w:t>
      </w:r>
    </w:p>
    <w:p w:rsidR="00827507" w:rsidRPr="006B58DE" w:rsidRDefault="00827507" w:rsidP="00BB0EB5">
      <w:pPr>
        <w:ind w:left="709"/>
        <w:rPr>
          <w:rFonts w:eastAsia="Lucida Sans Unicode"/>
          <w:b/>
          <w:kern w:val="2"/>
          <w:sz w:val="20"/>
          <w:lang w:eastAsia="ar-SA"/>
        </w:rPr>
      </w:pPr>
      <w:r w:rsidRPr="006B58DE">
        <w:rPr>
          <w:rFonts w:eastAsia="Lucida Sans Unicode"/>
          <w:b/>
          <w:kern w:val="2"/>
          <w:sz w:val="20"/>
          <w:lang w:eastAsia="ar-SA"/>
        </w:rPr>
        <w:lastRenderedPageBreak/>
        <w:t>Ad. 2</w:t>
      </w:r>
    </w:p>
    <w:p w:rsidR="00827507" w:rsidRPr="006B58DE" w:rsidRDefault="00827507" w:rsidP="00827507">
      <w:pPr>
        <w:widowControl w:val="0"/>
        <w:numPr>
          <w:ilvl w:val="0"/>
          <w:numId w:val="23"/>
        </w:numPr>
        <w:suppressAutoHyphens/>
        <w:ind w:left="720"/>
        <w:rPr>
          <w:kern w:val="2"/>
          <w:sz w:val="20"/>
          <w:lang w:eastAsia="ar-SA"/>
        </w:rPr>
      </w:pPr>
      <w:r w:rsidRPr="006B58DE">
        <w:rPr>
          <w:kern w:val="2"/>
          <w:sz w:val="20"/>
          <w:lang w:eastAsia="ar-SA"/>
        </w:rPr>
        <w:t>sterylny</w:t>
      </w:r>
    </w:p>
    <w:p w:rsidR="00827507" w:rsidRPr="006B58DE" w:rsidRDefault="00827507" w:rsidP="00827507">
      <w:pPr>
        <w:widowControl w:val="0"/>
        <w:numPr>
          <w:ilvl w:val="0"/>
          <w:numId w:val="23"/>
        </w:numPr>
        <w:suppressAutoHyphens/>
        <w:ind w:left="720"/>
        <w:rPr>
          <w:kern w:val="2"/>
          <w:sz w:val="20"/>
          <w:lang w:eastAsia="ar-SA"/>
        </w:rPr>
      </w:pPr>
      <w:r w:rsidRPr="006B58DE">
        <w:rPr>
          <w:kern w:val="2"/>
          <w:sz w:val="20"/>
          <w:lang w:eastAsia="ar-SA"/>
        </w:rPr>
        <w:t>pakowany pojedynczo</w:t>
      </w:r>
    </w:p>
    <w:p w:rsidR="00827507" w:rsidRPr="006B58DE" w:rsidRDefault="00827507" w:rsidP="00827507">
      <w:pPr>
        <w:widowControl w:val="0"/>
        <w:numPr>
          <w:ilvl w:val="0"/>
          <w:numId w:val="23"/>
        </w:numPr>
        <w:suppressAutoHyphens/>
        <w:ind w:left="720"/>
        <w:rPr>
          <w:rFonts w:eastAsia="Lucida Sans Unicode"/>
          <w:kern w:val="2"/>
          <w:sz w:val="20"/>
          <w:lang w:eastAsia="ar-SA"/>
        </w:rPr>
      </w:pPr>
      <w:r w:rsidRPr="006B58DE">
        <w:rPr>
          <w:kern w:val="2"/>
          <w:sz w:val="20"/>
          <w:lang w:eastAsia="ar-SA"/>
        </w:rPr>
        <w:t xml:space="preserve">opakowanie papierowo -  foliowe, </w:t>
      </w:r>
      <w:r>
        <w:rPr>
          <w:rFonts w:eastAsia="Lucida Sans Unicode"/>
          <w:kern w:val="2"/>
          <w:sz w:val="20"/>
          <w:lang w:eastAsia="ar-SA"/>
        </w:rPr>
        <w:t xml:space="preserve">w  kolorze czerwonym , </w:t>
      </w:r>
      <w:r w:rsidRPr="006B58DE">
        <w:rPr>
          <w:rFonts w:eastAsia="Lucida Sans Unicode"/>
          <w:kern w:val="2"/>
          <w:sz w:val="20"/>
          <w:lang w:eastAsia="ar-SA"/>
        </w:rPr>
        <w:t>z numerem serii i datą ważności na każdym pojedynczym opakowaniu, napisy w języku polskim</w:t>
      </w:r>
      <w:r>
        <w:rPr>
          <w:rFonts w:eastAsia="Lucida Sans Unicode"/>
          <w:kern w:val="2"/>
          <w:sz w:val="20"/>
          <w:lang w:eastAsia="ar-SA"/>
        </w:rPr>
        <w:t xml:space="preserve">, </w:t>
      </w:r>
    </w:p>
    <w:p w:rsidR="00827507" w:rsidRPr="00F6424D" w:rsidRDefault="00827507" w:rsidP="00827507">
      <w:pPr>
        <w:widowControl w:val="0"/>
        <w:numPr>
          <w:ilvl w:val="0"/>
          <w:numId w:val="23"/>
        </w:numPr>
        <w:suppressAutoHyphens/>
        <w:ind w:left="720"/>
        <w:rPr>
          <w:kern w:val="2"/>
          <w:sz w:val="20"/>
          <w:lang w:eastAsia="ar-SA"/>
        </w:rPr>
      </w:pPr>
      <w:r w:rsidRPr="006B58DE">
        <w:rPr>
          <w:kern w:val="2"/>
          <w:sz w:val="20"/>
          <w:lang w:eastAsia="ar-SA"/>
        </w:rPr>
        <w:t>p/bakteryjny filtr zabezpieczony zatyczką</w:t>
      </w:r>
      <w:r>
        <w:rPr>
          <w:kern w:val="2"/>
          <w:sz w:val="20"/>
          <w:lang w:eastAsia="ar-SA"/>
        </w:rPr>
        <w:t>,</w:t>
      </w:r>
      <w:r w:rsidRPr="00F6424D">
        <w:rPr>
          <w:kern w:val="2"/>
          <w:sz w:val="20"/>
          <w:lang w:eastAsia="ar-SA"/>
        </w:rPr>
        <w:t xml:space="preserve"> </w:t>
      </w:r>
      <w:r>
        <w:rPr>
          <w:kern w:val="2"/>
          <w:sz w:val="20"/>
          <w:lang w:eastAsia="ar-SA"/>
        </w:rPr>
        <w:t>oznaczoną</w:t>
      </w:r>
      <w:r w:rsidRPr="006B58DE">
        <w:rPr>
          <w:kern w:val="2"/>
          <w:sz w:val="20"/>
          <w:lang w:eastAsia="ar-SA"/>
        </w:rPr>
        <w:t xml:space="preserve"> na czerwono</w:t>
      </w:r>
      <w:r w:rsidRPr="00F6424D">
        <w:rPr>
          <w:kern w:val="2"/>
          <w:sz w:val="20"/>
          <w:lang w:eastAsia="ar-SA"/>
        </w:rPr>
        <w:t xml:space="preserve"> </w:t>
      </w:r>
    </w:p>
    <w:p w:rsidR="00827507" w:rsidRPr="006B58DE" w:rsidRDefault="00827507" w:rsidP="00827507">
      <w:pPr>
        <w:widowControl w:val="0"/>
        <w:numPr>
          <w:ilvl w:val="0"/>
          <w:numId w:val="23"/>
        </w:numPr>
        <w:suppressAutoHyphens/>
        <w:ind w:left="720"/>
        <w:rPr>
          <w:kern w:val="2"/>
          <w:sz w:val="20"/>
          <w:lang w:eastAsia="ar-SA"/>
        </w:rPr>
      </w:pPr>
      <w:r w:rsidRPr="006B58DE">
        <w:rPr>
          <w:kern w:val="2"/>
          <w:sz w:val="20"/>
          <w:lang w:eastAsia="ar-SA"/>
        </w:rPr>
        <w:t>igła biorcza 2- kanałowa ostra, z kryzą zabezpieczającą i osłonką</w:t>
      </w:r>
    </w:p>
    <w:p w:rsidR="00827507" w:rsidRPr="006B58DE" w:rsidRDefault="00827507" w:rsidP="00827507">
      <w:pPr>
        <w:widowControl w:val="0"/>
        <w:numPr>
          <w:ilvl w:val="0"/>
          <w:numId w:val="23"/>
        </w:numPr>
        <w:suppressAutoHyphens/>
        <w:ind w:left="720"/>
        <w:rPr>
          <w:kern w:val="2"/>
          <w:sz w:val="20"/>
          <w:lang w:eastAsia="ar-SA"/>
        </w:rPr>
      </w:pPr>
      <w:r w:rsidRPr="006B58DE">
        <w:rPr>
          <w:kern w:val="2"/>
          <w:sz w:val="20"/>
          <w:lang w:eastAsia="ar-SA"/>
        </w:rPr>
        <w:t>elastyczna i prze</w:t>
      </w:r>
      <w:r>
        <w:rPr>
          <w:kern w:val="2"/>
          <w:sz w:val="20"/>
          <w:lang w:eastAsia="ar-SA"/>
        </w:rPr>
        <w:t>z</w:t>
      </w:r>
      <w:r w:rsidRPr="006B58DE">
        <w:rPr>
          <w:kern w:val="2"/>
          <w:sz w:val="20"/>
          <w:lang w:eastAsia="ar-SA"/>
        </w:rPr>
        <w:t xml:space="preserve">roczysta komora kroplowa z filtrem </w:t>
      </w:r>
      <w:r>
        <w:rPr>
          <w:kern w:val="2"/>
          <w:sz w:val="20"/>
          <w:lang w:eastAsia="ar-SA"/>
        </w:rPr>
        <w:t>płynu</w:t>
      </w:r>
      <w:r w:rsidRPr="006B58DE">
        <w:rPr>
          <w:kern w:val="2"/>
          <w:sz w:val="20"/>
          <w:lang w:eastAsia="ar-SA"/>
        </w:rPr>
        <w:t xml:space="preserve"> o wielkości oczek 200µm</w:t>
      </w:r>
    </w:p>
    <w:p w:rsidR="00827507" w:rsidRPr="006B58DE" w:rsidRDefault="00827507" w:rsidP="00827507">
      <w:pPr>
        <w:widowControl w:val="0"/>
        <w:numPr>
          <w:ilvl w:val="0"/>
          <w:numId w:val="23"/>
        </w:numPr>
        <w:suppressAutoHyphens/>
        <w:ind w:left="720"/>
        <w:rPr>
          <w:kern w:val="2"/>
          <w:sz w:val="20"/>
          <w:lang w:eastAsia="ar-SA"/>
        </w:rPr>
      </w:pPr>
      <w:r w:rsidRPr="006B58DE">
        <w:rPr>
          <w:rFonts w:eastAsia="Lucida Sans Unicode"/>
          <w:kern w:val="2"/>
          <w:sz w:val="20"/>
          <w:lang w:eastAsia="ar-SA"/>
        </w:rPr>
        <w:t xml:space="preserve">komora kroplowa 20 kropli </w:t>
      </w:r>
    </w:p>
    <w:p w:rsidR="00827507" w:rsidRPr="006B58DE" w:rsidRDefault="00827507" w:rsidP="00827507">
      <w:pPr>
        <w:widowControl w:val="0"/>
        <w:numPr>
          <w:ilvl w:val="0"/>
          <w:numId w:val="23"/>
        </w:numPr>
        <w:suppressAutoHyphens/>
        <w:ind w:left="720"/>
        <w:rPr>
          <w:kern w:val="2"/>
          <w:sz w:val="20"/>
          <w:lang w:eastAsia="ar-SA"/>
        </w:rPr>
      </w:pPr>
      <w:r w:rsidRPr="006B58DE">
        <w:rPr>
          <w:kern w:val="2"/>
          <w:sz w:val="20"/>
          <w:lang w:eastAsia="ar-SA"/>
        </w:rPr>
        <w:t>rolkowy regulator przepływu</w:t>
      </w:r>
      <w:r>
        <w:rPr>
          <w:kern w:val="2"/>
          <w:sz w:val="20"/>
          <w:lang w:eastAsia="ar-SA"/>
        </w:rPr>
        <w:t xml:space="preserve"> </w:t>
      </w:r>
      <w:r>
        <w:rPr>
          <w:rFonts w:eastAsia="Lucida Sans Unicode"/>
          <w:kern w:val="2"/>
          <w:sz w:val="20"/>
          <w:lang w:eastAsia="ar-SA"/>
        </w:rPr>
        <w:t>o płynnym przesuwie</w:t>
      </w:r>
    </w:p>
    <w:p w:rsidR="00827507" w:rsidRPr="006B58DE" w:rsidRDefault="00827507" w:rsidP="00827507">
      <w:pPr>
        <w:widowControl w:val="0"/>
        <w:numPr>
          <w:ilvl w:val="0"/>
          <w:numId w:val="23"/>
        </w:numPr>
        <w:suppressAutoHyphens/>
        <w:ind w:left="720"/>
        <w:rPr>
          <w:kern w:val="2"/>
          <w:sz w:val="20"/>
          <w:lang w:eastAsia="ar-SA"/>
        </w:rPr>
      </w:pPr>
      <w:r w:rsidRPr="006B58DE">
        <w:rPr>
          <w:kern w:val="2"/>
          <w:sz w:val="20"/>
          <w:lang w:eastAsia="ar-SA"/>
        </w:rPr>
        <w:t>końce przyrządu zabezpieczone jałowym kapturkiem ochronnym</w:t>
      </w:r>
    </w:p>
    <w:p w:rsidR="00827507" w:rsidRPr="006B58DE" w:rsidRDefault="00827507" w:rsidP="00827507">
      <w:pPr>
        <w:widowControl w:val="0"/>
        <w:numPr>
          <w:ilvl w:val="0"/>
          <w:numId w:val="23"/>
        </w:numPr>
        <w:suppressAutoHyphens/>
        <w:ind w:left="720"/>
        <w:rPr>
          <w:kern w:val="2"/>
          <w:sz w:val="20"/>
          <w:lang w:eastAsia="ar-SA"/>
        </w:rPr>
      </w:pPr>
      <w:r w:rsidRPr="006B58DE">
        <w:rPr>
          <w:kern w:val="2"/>
          <w:sz w:val="20"/>
          <w:lang w:eastAsia="ar-SA"/>
        </w:rPr>
        <w:t>łącznik LUER – LOCK</w:t>
      </w:r>
    </w:p>
    <w:p w:rsidR="00827507" w:rsidRPr="006B58DE" w:rsidRDefault="00827507" w:rsidP="00827507">
      <w:pPr>
        <w:widowControl w:val="0"/>
        <w:numPr>
          <w:ilvl w:val="0"/>
          <w:numId w:val="23"/>
        </w:numPr>
        <w:suppressAutoHyphens/>
        <w:ind w:left="720"/>
        <w:rPr>
          <w:kern w:val="2"/>
          <w:sz w:val="20"/>
          <w:lang w:eastAsia="ar-SA"/>
        </w:rPr>
      </w:pPr>
      <w:r w:rsidRPr="006B58DE">
        <w:rPr>
          <w:kern w:val="2"/>
          <w:sz w:val="20"/>
          <w:lang w:eastAsia="ar-SA"/>
        </w:rPr>
        <w:t>dren długości 130 – 150 cm</w:t>
      </w:r>
    </w:p>
    <w:p w:rsidR="00827507" w:rsidRPr="006B58DE" w:rsidRDefault="00827507" w:rsidP="00BB0EB5">
      <w:pPr>
        <w:ind w:left="360"/>
        <w:rPr>
          <w:rFonts w:eastAsia="Lucida Sans Unicode"/>
          <w:b/>
          <w:kern w:val="2"/>
          <w:sz w:val="20"/>
          <w:lang w:eastAsia="ar-SA"/>
        </w:rPr>
      </w:pPr>
      <w:r w:rsidRPr="006B58DE">
        <w:rPr>
          <w:rFonts w:eastAsia="Lucida Sans Unicode"/>
          <w:b/>
          <w:kern w:val="2"/>
          <w:sz w:val="20"/>
          <w:lang w:eastAsia="ar-SA"/>
        </w:rPr>
        <w:t>Ad. 3</w:t>
      </w:r>
    </w:p>
    <w:p w:rsidR="00827507" w:rsidRPr="006B58DE" w:rsidRDefault="00827507" w:rsidP="00827507">
      <w:pPr>
        <w:widowControl w:val="0"/>
        <w:numPr>
          <w:ilvl w:val="0"/>
          <w:numId w:val="26"/>
        </w:numPr>
        <w:suppressAutoHyphens/>
        <w:rPr>
          <w:rFonts w:eastAsia="Lucida Sans Unicode"/>
          <w:kern w:val="2"/>
          <w:sz w:val="20"/>
          <w:lang w:eastAsia="ar-SA"/>
        </w:rPr>
      </w:pPr>
      <w:r w:rsidRPr="006B58DE">
        <w:rPr>
          <w:rFonts w:eastAsia="Lucida Sans Unicode"/>
          <w:kern w:val="2"/>
          <w:sz w:val="20"/>
          <w:lang w:eastAsia="ar-SA"/>
        </w:rPr>
        <w:t>sterylny</w:t>
      </w:r>
    </w:p>
    <w:p w:rsidR="00827507" w:rsidRPr="006B58DE" w:rsidRDefault="00827507" w:rsidP="00827507">
      <w:pPr>
        <w:widowControl w:val="0"/>
        <w:numPr>
          <w:ilvl w:val="0"/>
          <w:numId w:val="26"/>
        </w:numPr>
        <w:suppressAutoHyphens/>
        <w:rPr>
          <w:rFonts w:eastAsia="Lucida Sans Unicode"/>
          <w:kern w:val="2"/>
          <w:sz w:val="20"/>
          <w:lang w:eastAsia="ar-SA"/>
        </w:rPr>
      </w:pPr>
      <w:r w:rsidRPr="006B58DE">
        <w:rPr>
          <w:rFonts w:eastAsia="Lucida Sans Unicode"/>
          <w:kern w:val="2"/>
          <w:sz w:val="20"/>
          <w:lang w:eastAsia="ar-SA"/>
        </w:rPr>
        <w:t>pakowany  pojedynczo</w:t>
      </w:r>
    </w:p>
    <w:p w:rsidR="00827507" w:rsidRPr="006B58DE" w:rsidRDefault="00827507" w:rsidP="00827507">
      <w:pPr>
        <w:widowControl w:val="0"/>
        <w:numPr>
          <w:ilvl w:val="0"/>
          <w:numId w:val="26"/>
        </w:numPr>
        <w:suppressAutoHyphens/>
        <w:rPr>
          <w:rFonts w:eastAsia="Lucida Sans Unicode"/>
          <w:kern w:val="2"/>
          <w:sz w:val="20"/>
          <w:lang w:eastAsia="ar-SA"/>
        </w:rPr>
      </w:pPr>
      <w:r w:rsidRPr="006B58DE">
        <w:rPr>
          <w:rFonts w:eastAsia="Lucida Sans Unicode"/>
          <w:kern w:val="2"/>
          <w:sz w:val="20"/>
          <w:lang w:eastAsia="ar-SA"/>
        </w:rPr>
        <w:t>opakowanie papierowo-foliowe</w:t>
      </w:r>
    </w:p>
    <w:p w:rsidR="00827507" w:rsidRPr="006B58DE" w:rsidRDefault="00827507" w:rsidP="00827507">
      <w:pPr>
        <w:widowControl w:val="0"/>
        <w:numPr>
          <w:ilvl w:val="0"/>
          <w:numId w:val="26"/>
        </w:numPr>
        <w:suppressAutoHyphens/>
        <w:rPr>
          <w:rFonts w:eastAsia="Lucida Sans Unicode"/>
          <w:kern w:val="2"/>
          <w:sz w:val="20"/>
          <w:lang w:eastAsia="ar-SA"/>
        </w:rPr>
      </w:pPr>
      <w:r w:rsidRPr="006B58DE">
        <w:rPr>
          <w:rFonts w:eastAsia="Lucida Sans Unicode"/>
          <w:kern w:val="2"/>
          <w:sz w:val="20"/>
          <w:lang w:eastAsia="ar-SA"/>
        </w:rPr>
        <w:t>umożliwia pomiar ośrodkowego ciśnienia żylnego, podczas przetaczania płynów infuzyjnych.</w:t>
      </w:r>
    </w:p>
    <w:p w:rsidR="00827507" w:rsidRPr="006B58DE" w:rsidRDefault="00827507" w:rsidP="00827507">
      <w:pPr>
        <w:widowControl w:val="0"/>
        <w:numPr>
          <w:ilvl w:val="0"/>
          <w:numId w:val="26"/>
        </w:numPr>
        <w:suppressAutoHyphens/>
        <w:rPr>
          <w:rFonts w:eastAsia="Lucida Sans Unicode"/>
          <w:kern w:val="2"/>
          <w:sz w:val="20"/>
          <w:lang w:eastAsia="ar-SA"/>
        </w:rPr>
      </w:pPr>
      <w:r w:rsidRPr="006B58DE">
        <w:rPr>
          <w:rFonts w:eastAsia="Lucida Sans Unicode"/>
          <w:kern w:val="2"/>
          <w:sz w:val="20"/>
          <w:lang w:eastAsia="ar-SA"/>
        </w:rPr>
        <w:t xml:space="preserve">igła biorcza dwukanałowa o odpowiedniej ostrości z kryzą ograniczającą </w:t>
      </w:r>
    </w:p>
    <w:p w:rsidR="00827507" w:rsidRPr="006B58DE" w:rsidRDefault="00827507" w:rsidP="00827507">
      <w:pPr>
        <w:widowControl w:val="0"/>
        <w:numPr>
          <w:ilvl w:val="0"/>
          <w:numId w:val="26"/>
        </w:numPr>
        <w:suppressAutoHyphens/>
        <w:rPr>
          <w:rFonts w:eastAsia="Lucida Sans Unicode"/>
          <w:kern w:val="2"/>
          <w:sz w:val="20"/>
          <w:lang w:eastAsia="ar-SA"/>
        </w:rPr>
      </w:pPr>
      <w:r w:rsidRPr="006B58DE">
        <w:rPr>
          <w:rFonts w:eastAsia="Lucida Sans Unicode"/>
          <w:kern w:val="2"/>
          <w:sz w:val="20"/>
          <w:lang w:eastAsia="ar-SA"/>
        </w:rPr>
        <w:t xml:space="preserve">przeciwbakteryjny filtr powietrza zabezpieczony zatyczką </w:t>
      </w:r>
    </w:p>
    <w:p w:rsidR="00827507" w:rsidRPr="006B58DE" w:rsidRDefault="00827507" w:rsidP="00827507">
      <w:pPr>
        <w:widowControl w:val="0"/>
        <w:numPr>
          <w:ilvl w:val="0"/>
          <w:numId w:val="26"/>
        </w:numPr>
        <w:suppressAutoHyphens/>
        <w:rPr>
          <w:rFonts w:eastAsia="Lucida Sans Unicode"/>
          <w:kern w:val="2"/>
          <w:sz w:val="20"/>
          <w:lang w:eastAsia="ar-SA"/>
        </w:rPr>
      </w:pPr>
      <w:r w:rsidRPr="006B58DE">
        <w:rPr>
          <w:rFonts w:eastAsia="Lucida Sans Unicode"/>
          <w:kern w:val="2"/>
          <w:sz w:val="20"/>
          <w:lang w:eastAsia="ar-SA"/>
        </w:rPr>
        <w:t>elastyczna komora kroplowa z filtrem płynu o wielkości oczek 15 µm</w:t>
      </w:r>
    </w:p>
    <w:p w:rsidR="00827507" w:rsidRPr="006B58DE" w:rsidRDefault="00827507" w:rsidP="00827507">
      <w:pPr>
        <w:widowControl w:val="0"/>
        <w:numPr>
          <w:ilvl w:val="0"/>
          <w:numId w:val="26"/>
        </w:numPr>
        <w:suppressAutoHyphens/>
        <w:rPr>
          <w:rFonts w:eastAsia="Lucida Sans Unicode"/>
          <w:kern w:val="2"/>
          <w:sz w:val="20"/>
          <w:lang w:eastAsia="ar-SA"/>
        </w:rPr>
      </w:pPr>
      <w:r w:rsidRPr="006B58DE">
        <w:rPr>
          <w:rFonts w:eastAsia="Lucida Sans Unicode"/>
          <w:kern w:val="2"/>
          <w:sz w:val="20"/>
          <w:lang w:eastAsia="ar-SA"/>
        </w:rPr>
        <w:t xml:space="preserve">rolkowy regulator przepływu </w:t>
      </w:r>
      <w:r>
        <w:rPr>
          <w:rFonts w:eastAsia="Lucida Sans Unicode"/>
          <w:kern w:val="2"/>
          <w:sz w:val="20"/>
          <w:lang w:eastAsia="ar-SA"/>
        </w:rPr>
        <w:t>o płynnym przesuwie</w:t>
      </w:r>
    </w:p>
    <w:p w:rsidR="00827507" w:rsidRPr="006B58DE" w:rsidRDefault="00827507" w:rsidP="00827507">
      <w:pPr>
        <w:widowControl w:val="0"/>
        <w:numPr>
          <w:ilvl w:val="0"/>
          <w:numId w:val="26"/>
        </w:numPr>
        <w:suppressAutoHyphens/>
        <w:rPr>
          <w:rFonts w:eastAsia="Lucida Sans Unicode"/>
          <w:kern w:val="2"/>
          <w:sz w:val="20"/>
          <w:lang w:eastAsia="ar-SA"/>
        </w:rPr>
      </w:pPr>
      <w:r w:rsidRPr="006B58DE">
        <w:rPr>
          <w:rFonts w:eastAsia="Lucida Sans Unicode"/>
          <w:kern w:val="2"/>
          <w:sz w:val="20"/>
          <w:lang w:eastAsia="ar-SA"/>
        </w:rPr>
        <w:t>skala pomiarowa ośrodkowego ciśnienia żylnego 0-30 cm H2O</w:t>
      </w:r>
    </w:p>
    <w:p w:rsidR="00827507" w:rsidRPr="006B58DE" w:rsidRDefault="00827507" w:rsidP="00827507">
      <w:pPr>
        <w:widowControl w:val="0"/>
        <w:numPr>
          <w:ilvl w:val="0"/>
          <w:numId w:val="26"/>
        </w:numPr>
        <w:suppressAutoHyphens/>
        <w:rPr>
          <w:rFonts w:eastAsia="Lucida Sans Unicode"/>
          <w:kern w:val="2"/>
          <w:sz w:val="20"/>
          <w:lang w:eastAsia="ar-SA"/>
        </w:rPr>
      </w:pPr>
      <w:r w:rsidRPr="006B58DE">
        <w:rPr>
          <w:rFonts w:eastAsia="Lucida Sans Unicode"/>
          <w:kern w:val="2"/>
          <w:sz w:val="20"/>
          <w:lang w:eastAsia="ar-SA"/>
        </w:rPr>
        <w:t xml:space="preserve">kranik trójdrożny umożliwiający zamienne podłączenie przyrządów </w:t>
      </w:r>
    </w:p>
    <w:p w:rsidR="00827507" w:rsidRPr="006B58DE" w:rsidRDefault="00827507" w:rsidP="00827507">
      <w:pPr>
        <w:widowControl w:val="0"/>
        <w:numPr>
          <w:ilvl w:val="0"/>
          <w:numId w:val="26"/>
        </w:numPr>
        <w:suppressAutoHyphens/>
        <w:rPr>
          <w:rFonts w:eastAsia="Lucida Sans Unicode"/>
          <w:kern w:val="2"/>
          <w:sz w:val="20"/>
          <w:lang w:eastAsia="ar-SA"/>
        </w:rPr>
      </w:pPr>
      <w:r w:rsidRPr="006B58DE">
        <w:rPr>
          <w:rFonts w:eastAsia="Lucida Sans Unicode"/>
          <w:kern w:val="2"/>
          <w:sz w:val="20"/>
          <w:lang w:eastAsia="ar-SA"/>
        </w:rPr>
        <w:t xml:space="preserve">łącznik LUER-LOCK </w:t>
      </w:r>
    </w:p>
    <w:p w:rsidR="00827507" w:rsidRPr="00B16CD8" w:rsidRDefault="00827507" w:rsidP="00827507">
      <w:pPr>
        <w:pStyle w:val="Bezodstpw"/>
        <w:rPr>
          <w:rFonts w:ascii="Times New Roman" w:hAnsi="Times New Roman"/>
          <w:sz w:val="24"/>
          <w:szCs w:val="24"/>
        </w:rPr>
      </w:pPr>
    </w:p>
    <w:p w:rsidR="00BB5138" w:rsidRDefault="00BB5138" w:rsidP="009C4E13">
      <w:pPr>
        <w:textAlignment w:val="baseline"/>
        <w:rPr>
          <w:rFonts w:eastAsia="Lucida Sans Unicode"/>
          <w:b/>
          <w:sz w:val="22"/>
          <w:szCs w:val="22"/>
          <w:lang w:eastAsia="ar-SA"/>
        </w:rPr>
      </w:pPr>
    </w:p>
    <w:p w:rsidR="00BB5138" w:rsidRDefault="00BB5138" w:rsidP="009C4E13">
      <w:pPr>
        <w:textAlignment w:val="baseline"/>
        <w:rPr>
          <w:rFonts w:eastAsia="Lucida Sans Unicode"/>
          <w:b/>
          <w:sz w:val="22"/>
          <w:szCs w:val="22"/>
          <w:lang w:eastAsia="ar-SA"/>
        </w:rPr>
      </w:pPr>
    </w:p>
    <w:p w:rsidR="00BB5138" w:rsidRDefault="00BB5138"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9C4E13">
      <w:pPr>
        <w:textAlignment w:val="baseline"/>
        <w:rPr>
          <w:rFonts w:eastAsia="Lucida Sans Unicode"/>
          <w:b/>
          <w:sz w:val="22"/>
          <w:szCs w:val="22"/>
          <w:lang w:eastAsia="ar-SA"/>
        </w:rPr>
      </w:pPr>
    </w:p>
    <w:p w:rsidR="00BB0EB5" w:rsidRDefault="00BB0EB5" w:rsidP="00BB0EB5">
      <w:pPr>
        <w:pStyle w:val="Bezodstpw"/>
        <w:rPr>
          <w:rFonts w:ascii="Times New Roman" w:hAnsi="Times New Roman"/>
          <w:b/>
          <w:sz w:val="24"/>
          <w:szCs w:val="24"/>
        </w:rPr>
      </w:pPr>
      <w:r w:rsidRPr="00B16CD8">
        <w:rPr>
          <w:rFonts w:ascii="Times New Roman" w:hAnsi="Times New Roman"/>
          <w:b/>
          <w:sz w:val="24"/>
          <w:szCs w:val="24"/>
        </w:rPr>
        <w:t xml:space="preserve">Pakiet nr </w:t>
      </w:r>
      <w:r>
        <w:rPr>
          <w:rFonts w:ascii="Times New Roman" w:hAnsi="Times New Roman"/>
          <w:b/>
          <w:sz w:val="24"/>
          <w:szCs w:val="24"/>
        </w:rPr>
        <w:t>13</w:t>
      </w:r>
    </w:p>
    <w:p w:rsidR="00BB0EB5" w:rsidRDefault="00BB0EB5" w:rsidP="00BB0EB5">
      <w:pPr>
        <w:pStyle w:val="Bezodstpw"/>
        <w:rPr>
          <w:rFonts w:ascii="Times New Roman" w:hAnsi="Times New Roman"/>
          <w:b/>
          <w:sz w:val="24"/>
          <w:szCs w:val="24"/>
        </w:rPr>
      </w:pPr>
    </w:p>
    <w:p w:rsidR="00BB0EB5" w:rsidRDefault="00BB0EB5" w:rsidP="00BB0EB5">
      <w:pPr>
        <w:pStyle w:val="Nagwek"/>
        <w:rPr>
          <w:b/>
        </w:rPr>
      </w:pPr>
      <w:r w:rsidRPr="00BB0EB5">
        <w:rPr>
          <w:b/>
        </w:rPr>
        <w:t>Maska do podawania tlenu dla dorosłych lub dzieci z drenem sterylna</w:t>
      </w:r>
    </w:p>
    <w:p w:rsidR="00BB0EB5" w:rsidRDefault="00BB0EB5" w:rsidP="00BB0EB5">
      <w:pPr>
        <w:pStyle w:val="Nagwek"/>
        <w:rPr>
          <w:b/>
        </w:rPr>
      </w:pPr>
    </w:p>
    <w:p w:rsidR="00BB0EB5" w:rsidRPr="009F17C3" w:rsidRDefault="00BB0EB5" w:rsidP="00BB0EB5">
      <w:pPr>
        <w:rPr>
          <w:b/>
        </w:rPr>
      </w:pPr>
    </w:p>
    <w:tbl>
      <w:tblPr>
        <w:tblpPr w:leftFromText="141" w:rightFromText="141" w:bottomFromText="200" w:vertAnchor="text" w:horzAnchor="margin" w:tblpXSpec="center" w:tblpY="78"/>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5"/>
        <w:gridCol w:w="3385"/>
        <w:gridCol w:w="935"/>
        <w:gridCol w:w="900"/>
        <w:gridCol w:w="720"/>
        <w:gridCol w:w="825"/>
        <w:gridCol w:w="1104"/>
        <w:gridCol w:w="1323"/>
        <w:gridCol w:w="1059"/>
      </w:tblGrid>
      <w:tr w:rsidR="00BB0EB5" w:rsidTr="00BB0EB5">
        <w:trPr>
          <w:cantSplit/>
          <w:trHeight w:val="660"/>
        </w:trPr>
        <w:tc>
          <w:tcPr>
            <w:tcW w:w="865" w:type="dxa"/>
            <w:tcBorders>
              <w:top w:val="single" w:sz="4" w:space="0" w:color="auto"/>
              <w:left w:val="single" w:sz="4" w:space="0" w:color="auto"/>
              <w:bottom w:val="single" w:sz="4" w:space="0" w:color="auto"/>
              <w:right w:val="single" w:sz="4" w:space="0" w:color="auto"/>
            </w:tcBorders>
          </w:tcPr>
          <w:p w:rsidR="00BB0EB5" w:rsidRPr="00BB0EB5" w:rsidRDefault="00BB0EB5" w:rsidP="000D25BB">
            <w:pPr>
              <w:jc w:val="center"/>
              <w:rPr>
                <w:b/>
                <w:sz w:val="14"/>
                <w:szCs w:val="20"/>
              </w:rPr>
            </w:pPr>
          </w:p>
          <w:p w:rsidR="00BB0EB5" w:rsidRPr="00BB0EB5" w:rsidRDefault="00BB0EB5" w:rsidP="000D25BB">
            <w:pPr>
              <w:jc w:val="center"/>
              <w:rPr>
                <w:b/>
                <w:sz w:val="14"/>
              </w:rPr>
            </w:pPr>
          </w:p>
          <w:p w:rsidR="00BB0EB5" w:rsidRPr="00BB0EB5" w:rsidRDefault="00BB0EB5" w:rsidP="000D25BB">
            <w:pPr>
              <w:jc w:val="center"/>
              <w:rPr>
                <w:b/>
                <w:sz w:val="14"/>
              </w:rPr>
            </w:pPr>
            <w:r w:rsidRPr="00BB0EB5">
              <w:rPr>
                <w:b/>
                <w:sz w:val="14"/>
              </w:rPr>
              <w:t>L.P.</w:t>
            </w:r>
          </w:p>
        </w:tc>
        <w:tc>
          <w:tcPr>
            <w:tcW w:w="3385" w:type="dxa"/>
            <w:tcBorders>
              <w:top w:val="single" w:sz="4" w:space="0" w:color="auto"/>
              <w:left w:val="single" w:sz="4" w:space="0" w:color="auto"/>
              <w:bottom w:val="single" w:sz="4" w:space="0" w:color="auto"/>
              <w:right w:val="single" w:sz="4" w:space="0" w:color="auto"/>
            </w:tcBorders>
          </w:tcPr>
          <w:p w:rsidR="00BB0EB5" w:rsidRPr="00BB0EB5" w:rsidRDefault="00BB0EB5" w:rsidP="000D25BB">
            <w:pPr>
              <w:jc w:val="center"/>
              <w:rPr>
                <w:b/>
                <w:sz w:val="14"/>
                <w:szCs w:val="20"/>
              </w:rPr>
            </w:pPr>
          </w:p>
          <w:p w:rsidR="00BB0EB5" w:rsidRPr="00BB0EB5" w:rsidRDefault="00BB0EB5" w:rsidP="000D25BB">
            <w:pPr>
              <w:jc w:val="center"/>
              <w:rPr>
                <w:b/>
                <w:sz w:val="14"/>
              </w:rPr>
            </w:pPr>
            <w:r w:rsidRPr="00BB0EB5">
              <w:rPr>
                <w:b/>
                <w:sz w:val="14"/>
              </w:rPr>
              <w:t>ASORTYMENT</w:t>
            </w:r>
          </w:p>
          <w:p w:rsidR="00BB0EB5" w:rsidRPr="00BB0EB5" w:rsidRDefault="00BB0EB5" w:rsidP="000D25BB">
            <w:pPr>
              <w:jc w:val="center"/>
              <w:rPr>
                <w:b/>
                <w:sz w:val="14"/>
              </w:rPr>
            </w:pPr>
            <w:r w:rsidRPr="00BB0EB5">
              <w:rPr>
                <w:b/>
                <w:sz w:val="14"/>
              </w:rPr>
              <w:t>SZCZEGÓŁOWY</w:t>
            </w:r>
          </w:p>
        </w:tc>
        <w:tc>
          <w:tcPr>
            <w:tcW w:w="935" w:type="dxa"/>
            <w:tcBorders>
              <w:top w:val="single" w:sz="4" w:space="0" w:color="auto"/>
              <w:left w:val="single" w:sz="4" w:space="0" w:color="auto"/>
              <w:bottom w:val="single" w:sz="4" w:space="0" w:color="auto"/>
              <w:right w:val="single" w:sz="4" w:space="0" w:color="auto"/>
            </w:tcBorders>
          </w:tcPr>
          <w:p w:rsidR="00BB0EB5" w:rsidRPr="00BB0EB5" w:rsidRDefault="00BB0EB5" w:rsidP="000D25BB">
            <w:pPr>
              <w:jc w:val="center"/>
              <w:rPr>
                <w:b/>
                <w:sz w:val="14"/>
                <w:szCs w:val="20"/>
              </w:rPr>
            </w:pPr>
          </w:p>
          <w:p w:rsidR="00BB0EB5" w:rsidRPr="00BB0EB5" w:rsidRDefault="00BB0EB5" w:rsidP="000D25BB">
            <w:pPr>
              <w:jc w:val="center"/>
              <w:rPr>
                <w:b/>
                <w:sz w:val="14"/>
              </w:rPr>
            </w:pPr>
            <w:r w:rsidRPr="00BB0EB5">
              <w:rPr>
                <w:b/>
                <w:sz w:val="14"/>
              </w:rPr>
              <w:t>JEDNOST MIARY</w:t>
            </w:r>
          </w:p>
        </w:tc>
        <w:tc>
          <w:tcPr>
            <w:tcW w:w="900" w:type="dxa"/>
            <w:tcBorders>
              <w:top w:val="single" w:sz="4" w:space="0" w:color="auto"/>
              <w:left w:val="single" w:sz="4" w:space="0" w:color="auto"/>
              <w:bottom w:val="single" w:sz="4" w:space="0" w:color="auto"/>
              <w:right w:val="single" w:sz="4" w:space="0" w:color="auto"/>
            </w:tcBorders>
          </w:tcPr>
          <w:p w:rsidR="00BB0EB5" w:rsidRPr="00BB0EB5" w:rsidRDefault="00BB0EB5" w:rsidP="000D25BB">
            <w:pPr>
              <w:rPr>
                <w:b/>
                <w:sz w:val="14"/>
                <w:szCs w:val="20"/>
              </w:rPr>
            </w:pPr>
          </w:p>
          <w:p w:rsidR="00BB0EB5" w:rsidRPr="00BB0EB5" w:rsidRDefault="00BB0EB5" w:rsidP="000D25BB">
            <w:pPr>
              <w:jc w:val="center"/>
              <w:rPr>
                <w:b/>
                <w:sz w:val="14"/>
              </w:rPr>
            </w:pPr>
            <w:r w:rsidRPr="00BB0EB5">
              <w:rPr>
                <w:b/>
                <w:sz w:val="14"/>
              </w:rPr>
              <w:t>ILOŚĆ</w:t>
            </w:r>
          </w:p>
          <w:p w:rsidR="00BB0EB5" w:rsidRPr="00BB0EB5" w:rsidRDefault="00BB0EB5" w:rsidP="000D25BB">
            <w:pPr>
              <w:jc w:val="center"/>
              <w:rPr>
                <w:b/>
                <w:sz w:val="14"/>
              </w:rPr>
            </w:pPr>
            <w:r>
              <w:rPr>
                <w:b/>
                <w:sz w:val="14"/>
              </w:rPr>
              <w:t>24</w:t>
            </w:r>
            <w:r w:rsidRPr="00BB0EB5">
              <w:rPr>
                <w:b/>
                <w:sz w:val="14"/>
              </w:rPr>
              <w:t xml:space="preserve"> m-ce</w:t>
            </w:r>
          </w:p>
        </w:tc>
        <w:tc>
          <w:tcPr>
            <w:tcW w:w="720" w:type="dxa"/>
            <w:tcBorders>
              <w:top w:val="single" w:sz="4" w:space="0" w:color="auto"/>
              <w:left w:val="single" w:sz="4" w:space="0" w:color="auto"/>
              <w:bottom w:val="single" w:sz="4" w:space="0" w:color="auto"/>
              <w:right w:val="single" w:sz="4" w:space="0" w:color="auto"/>
            </w:tcBorders>
          </w:tcPr>
          <w:p w:rsidR="00BB0EB5" w:rsidRPr="00BB0EB5" w:rsidRDefault="00BB0EB5" w:rsidP="000D25BB">
            <w:pPr>
              <w:jc w:val="center"/>
              <w:rPr>
                <w:b/>
                <w:sz w:val="14"/>
                <w:szCs w:val="20"/>
              </w:rPr>
            </w:pPr>
          </w:p>
          <w:p w:rsidR="00BB0EB5" w:rsidRPr="00BB0EB5" w:rsidRDefault="00BB0EB5" w:rsidP="000D25BB">
            <w:pPr>
              <w:jc w:val="center"/>
              <w:rPr>
                <w:b/>
                <w:sz w:val="14"/>
              </w:rPr>
            </w:pPr>
            <w:r w:rsidRPr="00BB0EB5">
              <w:rPr>
                <w:b/>
                <w:sz w:val="14"/>
              </w:rPr>
              <w:t>CENA  NETTO</w:t>
            </w:r>
          </w:p>
        </w:tc>
        <w:tc>
          <w:tcPr>
            <w:tcW w:w="825" w:type="dxa"/>
            <w:tcBorders>
              <w:top w:val="single" w:sz="4" w:space="0" w:color="auto"/>
              <w:left w:val="single" w:sz="4" w:space="0" w:color="auto"/>
              <w:bottom w:val="single" w:sz="4" w:space="0" w:color="auto"/>
              <w:right w:val="single" w:sz="4" w:space="0" w:color="auto"/>
            </w:tcBorders>
          </w:tcPr>
          <w:p w:rsidR="00BB0EB5" w:rsidRPr="00BB0EB5" w:rsidRDefault="00BB0EB5" w:rsidP="000D25BB">
            <w:pPr>
              <w:jc w:val="center"/>
              <w:rPr>
                <w:b/>
                <w:sz w:val="14"/>
                <w:szCs w:val="20"/>
              </w:rPr>
            </w:pPr>
          </w:p>
          <w:p w:rsidR="00BB0EB5" w:rsidRPr="00BB0EB5" w:rsidRDefault="00BB0EB5" w:rsidP="000D25BB">
            <w:pPr>
              <w:jc w:val="center"/>
              <w:rPr>
                <w:b/>
                <w:sz w:val="14"/>
              </w:rPr>
            </w:pPr>
            <w:r w:rsidRPr="00BB0EB5">
              <w:rPr>
                <w:b/>
                <w:sz w:val="14"/>
              </w:rPr>
              <w:t>CENA  BRUTTO</w:t>
            </w:r>
          </w:p>
        </w:tc>
        <w:tc>
          <w:tcPr>
            <w:tcW w:w="1104" w:type="dxa"/>
            <w:tcBorders>
              <w:top w:val="single" w:sz="4" w:space="0" w:color="auto"/>
              <w:left w:val="single" w:sz="4" w:space="0" w:color="auto"/>
              <w:bottom w:val="single" w:sz="4" w:space="0" w:color="auto"/>
              <w:right w:val="single" w:sz="4" w:space="0" w:color="auto"/>
            </w:tcBorders>
          </w:tcPr>
          <w:p w:rsidR="00BB0EB5" w:rsidRPr="00BB0EB5" w:rsidRDefault="00BB0EB5" w:rsidP="000D25BB">
            <w:pPr>
              <w:jc w:val="center"/>
              <w:rPr>
                <w:b/>
                <w:sz w:val="14"/>
                <w:szCs w:val="20"/>
              </w:rPr>
            </w:pPr>
          </w:p>
          <w:p w:rsidR="00BB0EB5" w:rsidRPr="00BB0EB5" w:rsidRDefault="00BB0EB5" w:rsidP="000D25BB">
            <w:pPr>
              <w:jc w:val="center"/>
              <w:rPr>
                <w:b/>
                <w:sz w:val="14"/>
              </w:rPr>
            </w:pPr>
            <w:r w:rsidRPr="00BB0EB5">
              <w:rPr>
                <w:b/>
                <w:sz w:val="14"/>
              </w:rPr>
              <w:t>WARTOŚĆ NETTO</w:t>
            </w:r>
          </w:p>
        </w:tc>
        <w:tc>
          <w:tcPr>
            <w:tcW w:w="1323" w:type="dxa"/>
            <w:tcBorders>
              <w:top w:val="single" w:sz="4" w:space="0" w:color="auto"/>
              <w:left w:val="single" w:sz="4" w:space="0" w:color="auto"/>
              <w:bottom w:val="single" w:sz="4" w:space="0" w:color="auto"/>
              <w:right w:val="single" w:sz="4" w:space="0" w:color="auto"/>
            </w:tcBorders>
          </w:tcPr>
          <w:p w:rsidR="00BB0EB5" w:rsidRPr="00BB0EB5" w:rsidRDefault="00BB0EB5" w:rsidP="000D25BB">
            <w:pPr>
              <w:jc w:val="center"/>
              <w:rPr>
                <w:b/>
                <w:sz w:val="14"/>
                <w:szCs w:val="20"/>
              </w:rPr>
            </w:pPr>
          </w:p>
          <w:p w:rsidR="00BB0EB5" w:rsidRPr="00BB0EB5" w:rsidRDefault="00BB0EB5" w:rsidP="000D25BB">
            <w:pPr>
              <w:jc w:val="center"/>
              <w:rPr>
                <w:b/>
                <w:sz w:val="14"/>
              </w:rPr>
            </w:pPr>
            <w:r w:rsidRPr="00BB0EB5">
              <w:rPr>
                <w:b/>
                <w:sz w:val="14"/>
              </w:rPr>
              <w:t>WARTOŚĆ BRUTTO</w:t>
            </w:r>
          </w:p>
        </w:tc>
        <w:tc>
          <w:tcPr>
            <w:tcW w:w="1059" w:type="dxa"/>
            <w:tcBorders>
              <w:top w:val="single" w:sz="4" w:space="0" w:color="auto"/>
              <w:left w:val="single" w:sz="4" w:space="0" w:color="auto"/>
              <w:bottom w:val="single" w:sz="4" w:space="0" w:color="auto"/>
              <w:right w:val="single" w:sz="4" w:space="0" w:color="auto"/>
            </w:tcBorders>
          </w:tcPr>
          <w:p w:rsidR="00BB0EB5" w:rsidRPr="00BB0EB5" w:rsidRDefault="00BB0EB5" w:rsidP="000D25BB">
            <w:pPr>
              <w:jc w:val="center"/>
              <w:rPr>
                <w:b/>
                <w:sz w:val="14"/>
                <w:szCs w:val="20"/>
              </w:rPr>
            </w:pPr>
          </w:p>
          <w:p w:rsidR="00BB0EB5" w:rsidRPr="00BB0EB5" w:rsidRDefault="00BB0EB5" w:rsidP="000D25BB">
            <w:pPr>
              <w:jc w:val="center"/>
              <w:rPr>
                <w:b/>
                <w:sz w:val="14"/>
              </w:rPr>
            </w:pPr>
          </w:p>
          <w:p w:rsidR="00BB0EB5" w:rsidRPr="00BB0EB5" w:rsidRDefault="00BB0EB5" w:rsidP="000D25BB">
            <w:pPr>
              <w:jc w:val="center"/>
              <w:rPr>
                <w:b/>
                <w:sz w:val="14"/>
              </w:rPr>
            </w:pPr>
            <w:r w:rsidRPr="00BB0EB5">
              <w:rPr>
                <w:b/>
                <w:sz w:val="14"/>
              </w:rPr>
              <w:t>PRODUCENT</w:t>
            </w:r>
          </w:p>
          <w:p w:rsidR="00BB0EB5" w:rsidRPr="00BB0EB5" w:rsidRDefault="00BB0EB5" w:rsidP="000D25BB">
            <w:pPr>
              <w:jc w:val="center"/>
              <w:rPr>
                <w:b/>
                <w:sz w:val="14"/>
              </w:rPr>
            </w:pPr>
            <w:r>
              <w:rPr>
                <w:b/>
                <w:sz w:val="14"/>
              </w:rPr>
              <w:t>Nr katalogowy</w:t>
            </w:r>
          </w:p>
        </w:tc>
      </w:tr>
      <w:tr w:rsidR="00BB0EB5" w:rsidTr="00BB0EB5">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BB0EB5" w:rsidRPr="00BB0EB5" w:rsidRDefault="00BB0EB5" w:rsidP="000D25BB">
            <w:pPr>
              <w:jc w:val="center"/>
              <w:rPr>
                <w:b/>
                <w:sz w:val="14"/>
              </w:rPr>
            </w:pPr>
            <w:r w:rsidRPr="00BB0EB5">
              <w:rPr>
                <w:b/>
                <w:sz w:val="18"/>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BB0EB5" w:rsidRPr="00BB0EB5" w:rsidRDefault="00BB0EB5" w:rsidP="000D25BB">
            <w:pPr>
              <w:jc w:val="center"/>
              <w:rPr>
                <w:sz w:val="18"/>
              </w:rPr>
            </w:pPr>
            <w:r w:rsidRPr="00BB0EB5">
              <w:rPr>
                <w:sz w:val="18"/>
                <w:szCs w:val="18"/>
              </w:rPr>
              <w:t>Maska do podawania tlenu dla dorosłych lub dzieci z drenem sterylna</w:t>
            </w:r>
          </w:p>
        </w:tc>
        <w:tc>
          <w:tcPr>
            <w:tcW w:w="935" w:type="dxa"/>
            <w:tcBorders>
              <w:top w:val="single" w:sz="4" w:space="0" w:color="auto"/>
              <w:left w:val="single" w:sz="4" w:space="0" w:color="auto"/>
              <w:bottom w:val="single" w:sz="4" w:space="0" w:color="auto"/>
              <w:right w:val="single" w:sz="4" w:space="0" w:color="auto"/>
            </w:tcBorders>
            <w:vAlign w:val="center"/>
            <w:hideMark/>
          </w:tcPr>
          <w:p w:rsidR="00BB0EB5" w:rsidRPr="00BB0EB5" w:rsidRDefault="00BB0EB5" w:rsidP="000D25BB">
            <w:pPr>
              <w:jc w:val="center"/>
              <w:rPr>
                <w:b/>
                <w:sz w:val="18"/>
                <w:szCs w:val="18"/>
              </w:rPr>
            </w:pPr>
            <w:r w:rsidRPr="00BB0EB5">
              <w:rPr>
                <w:b/>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BB0EB5" w:rsidRPr="00BB0EB5" w:rsidRDefault="00BB0EB5" w:rsidP="000D25BB">
            <w:pPr>
              <w:jc w:val="center"/>
              <w:rPr>
                <w:b/>
                <w:sz w:val="18"/>
                <w:szCs w:val="18"/>
              </w:rPr>
            </w:pPr>
            <w:r w:rsidRPr="00BB0EB5">
              <w:rPr>
                <w:b/>
                <w:sz w:val="18"/>
                <w:szCs w:val="18"/>
              </w:rPr>
              <w:t>9 000</w:t>
            </w:r>
          </w:p>
        </w:tc>
        <w:tc>
          <w:tcPr>
            <w:tcW w:w="720" w:type="dxa"/>
            <w:tcBorders>
              <w:top w:val="single" w:sz="4" w:space="0" w:color="auto"/>
              <w:left w:val="single" w:sz="4" w:space="0" w:color="auto"/>
              <w:bottom w:val="single" w:sz="4" w:space="0" w:color="auto"/>
              <w:right w:val="single" w:sz="4" w:space="0" w:color="auto"/>
            </w:tcBorders>
            <w:vAlign w:val="center"/>
          </w:tcPr>
          <w:p w:rsidR="00BB0EB5" w:rsidRPr="00BB0EB5" w:rsidRDefault="00BB0EB5" w:rsidP="000D25BB">
            <w:pPr>
              <w:jc w:val="center"/>
              <w:rPr>
                <w:b/>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BB0EB5" w:rsidRPr="00BB0EB5" w:rsidRDefault="00BB0EB5" w:rsidP="000D25BB">
            <w:pPr>
              <w:jc w:val="center"/>
              <w:rPr>
                <w:b/>
                <w:sz w:val="18"/>
                <w:szCs w:val="18"/>
              </w:rPr>
            </w:pPr>
          </w:p>
        </w:tc>
        <w:tc>
          <w:tcPr>
            <w:tcW w:w="1104" w:type="dxa"/>
            <w:tcBorders>
              <w:top w:val="single" w:sz="4" w:space="0" w:color="auto"/>
              <w:left w:val="single" w:sz="4" w:space="0" w:color="auto"/>
              <w:bottom w:val="single" w:sz="4" w:space="0" w:color="auto"/>
              <w:right w:val="single" w:sz="4" w:space="0" w:color="auto"/>
            </w:tcBorders>
            <w:vAlign w:val="center"/>
          </w:tcPr>
          <w:p w:rsidR="00BB0EB5" w:rsidRPr="00BB0EB5" w:rsidRDefault="00BB0EB5" w:rsidP="000D25BB">
            <w:pPr>
              <w:jc w:val="center"/>
              <w:rPr>
                <w:b/>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rsidR="00BB0EB5" w:rsidRPr="00BB0EB5" w:rsidRDefault="00BB0EB5" w:rsidP="000D25BB">
            <w:pPr>
              <w:jc w:val="center"/>
              <w:rPr>
                <w:b/>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BB0EB5" w:rsidRPr="00BB0EB5" w:rsidRDefault="00BB0EB5" w:rsidP="000D25BB">
            <w:pPr>
              <w:jc w:val="center"/>
              <w:rPr>
                <w:b/>
                <w:sz w:val="18"/>
                <w:szCs w:val="18"/>
              </w:rPr>
            </w:pPr>
          </w:p>
        </w:tc>
      </w:tr>
      <w:tr w:rsidR="00BB0EB5" w:rsidTr="00BB0EB5">
        <w:trPr>
          <w:cantSplit/>
          <w:trHeight w:val="660"/>
        </w:trPr>
        <w:tc>
          <w:tcPr>
            <w:tcW w:w="7630" w:type="dxa"/>
            <w:gridSpan w:val="6"/>
            <w:tcBorders>
              <w:top w:val="single" w:sz="4" w:space="0" w:color="auto"/>
              <w:left w:val="single" w:sz="4" w:space="0" w:color="auto"/>
              <w:bottom w:val="single" w:sz="4" w:space="0" w:color="auto"/>
              <w:right w:val="single" w:sz="4" w:space="0" w:color="auto"/>
            </w:tcBorders>
            <w:vAlign w:val="center"/>
          </w:tcPr>
          <w:p w:rsidR="00BB0EB5" w:rsidRPr="00BB0EB5" w:rsidRDefault="00BB0EB5" w:rsidP="00BB0EB5">
            <w:pPr>
              <w:jc w:val="right"/>
              <w:rPr>
                <w:b/>
                <w:sz w:val="18"/>
                <w:szCs w:val="18"/>
              </w:rPr>
            </w:pPr>
            <w:r w:rsidRPr="00BB0EB5">
              <w:rPr>
                <w:b/>
                <w:sz w:val="18"/>
                <w:szCs w:val="18"/>
              </w:rPr>
              <w:t>RAZEM:</w:t>
            </w:r>
          </w:p>
        </w:tc>
        <w:tc>
          <w:tcPr>
            <w:tcW w:w="1104" w:type="dxa"/>
            <w:tcBorders>
              <w:top w:val="single" w:sz="4" w:space="0" w:color="auto"/>
              <w:left w:val="single" w:sz="4" w:space="0" w:color="auto"/>
              <w:bottom w:val="single" w:sz="4" w:space="0" w:color="auto"/>
              <w:right w:val="single" w:sz="4" w:space="0" w:color="auto"/>
            </w:tcBorders>
            <w:vAlign w:val="center"/>
          </w:tcPr>
          <w:p w:rsidR="00BB0EB5" w:rsidRPr="00BB0EB5" w:rsidRDefault="00BB0EB5" w:rsidP="000D25BB">
            <w:pPr>
              <w:jc w:val="center"/>
              <w:rPr>
                <w:b/>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rsidR="00BB0EB5" w:rsidRPr="00BB0EB5" w:rsidRDefault="00BB0EB5" w:rsidP="000D25BB">
            <w:pPr>
              <w:jc w:val="center"/>
              <w:rPr>
                <w:b/>
                <w:sz w:val="18"/>
                <w:szCs w:val="18"/>
              </w:rPr>
            </w:pPr>
          </w:p>
        </w:tc>
        <w:tc>
          <w:tcPr>
            <w:tcW w:w="1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0EB5" w:rsidRPr="00BB0EB5" w:rsidRDefault="00BB0EB5" w:rsidP="000D25BB">
            <w:pPr>
              <w:jc w:val="center"/>
              <w:rPr>
                <w:b/>
                <w:sz w:val="18"/>
                <w:szCs w:val="18"/>
              </w:rPr>
            </w:pPr>
          </w:p>
        </w:tc>
      </w:tr>
    </w:tbl>
    <w:p w:rsidR="00BB0EB5" w:rsidRPr="00BB0EB5" w:rsidRDefault="00BB0EB5" w:rsidP="00BB0EB5">
      <w:pPr>
        <w:pStyle w:val="Nagwek"/>
        <w:rPr>
          <w:b/>
        </w:rPr>
      </w:pPr>
    </w:p>
    <w:p w:rsidR="00BB0EB5" w:rsidRDefault="00BB0EB5" w:rsidP="00BB0EB5">
      <w:pPr>
        <w:pStyle w:val="Bezodstpw"/>
        <w:rPr>
          <w:rFonts w:ascii="Times New Roman" w:hAnsi="Times New Roman"/>
          <w:b/>
          <w:sz w:val="24"/>
          <w:szCs w:val="24"/>
        </w:rPr>
      </w:pPr>
    </w:p>
    <w:p w:rsidR="00BB0EB5" w:rsidRDefault="00BB0EB5" w:rsidP="00BB0EB5">
      <w:pPr>
        <w:pStyle w:val="Bezodstpw"/>
        <w:rPr>
          <w:rFonts w:ascii="Times New Roman" w:hAnsi="Times New Roman"/>
          <w:b/>
          <w:sz w:val="24"/>
          <w:szCs w:val="24"/>
        </w:rPr>
      </w:pPr>
    </w:p>
    <w:p w:rsidR="00BB0EB5" w:rsidRDefault="00BB0EB5" w:rsidP="00BB0EB5">
      <w:pPr>
        <w:pStyle w:val="Bezodstpw"/>
        <w:rPr>
          <w:rFonts w:ascii="Times New Roman" w:hAnsi="Times New Roman"/>
          <w:b/>
          <w:sz w:val="24"/>
          <w:szCs w:val="24"/>
        </w:rPr>
      </w:pPr>
    </w:p>
    <w:p w:rsidR="00BB0EB5" w:rsidRDefault="00BB0EB5" w:rsidP="00BB0EB5">
      <w:pPr>
        <w:pStyle w:val="Bezodstpw"/>
        <w:rPr>
          <w:rFonts w:ascii="Times New Roman" w:hAnsi="Times New Roman"/>
          <w:b/>
          <w:sz w:val="24"/>
          <w:szCs w:val="24"/>
        </w:rPr>
      </w:pPr>
    </w:p>
    <w:p w:rsidR="00BB0EB5" w:rsidRDefault="00BB0EB5" w:rsidP="00BB0EB5">
      <w:pPr>
        <w:pStyle w:val="Bezodstpw"/>
        <w:rPr>
          <w:rFonts w:ascii="Times New Roman" w:hAnsi="Times New Roman"/>
          <w:b/>
          <w:sz w:val="24"/>
          <w:szCs w:val="24"/>
        </w:rPr>
      </w:pPr>
    </w:p>
    <w:p w:rsidR="00BB0EB5" w:rsidRDefault="00BB0EB5" w:rsidP="00BB0EB5">
      <w:pPr>
        <w:pStyle w:val="Bezodstpw"/>
        <w:rPr>
          <w:rFonts w:ascii="Times New Roman" w:hAnsi="Times New Roman"/>
          <w:b/>
          <w:sz w:val="24"/>
          <w:szCs w:val="24"/>
        </w:rPr>
      </w:pPr>
    </w:p>
    <w:p w:rsidR="00BB0EB5" w:rsidRDefault="00BB0EB5" w:rsidP="00BB0EB5">
      <w:pPr>
        <w:pStyle w:val="Bezodstpw"/>
        <w:rPr>
          <w:rFonts w:ascii="Times New Roman" w:hAnsi="Times New Roman"/>
          <w:b/>
          <w:sz w:val="24"/>
          <w:szCs w:val="24"/>
        </w:rPr>
      </w:pPr>
    </w:p>
    <w:p w:rsidR="00BB0EB5" w:rsidRDefault="00BB0EB5" w:rsidP="00BB0EB5">
      <w:pPr>
        <w:pStyle w:val="Bezodstpw"/>
        <w:rPr>
          <w:rFonts w:ascii="Times New Roman" w:hAnsi="Times New Roman"/>
          <w:b/>
          <w:sz w:val="24"/>
          <w:szCs w:val="24"/>
        </w:rPr>
      </w:pPr>
    </w:p>
    <w:p w:rsidR="00BB0EB5" w:rsidRPr="00BB0EB5" w:rsidRDefault="00BB0EB5" w:rsidP="00BB0EB5">
      <w:pPr>
        <w:pStyle w:val="NormalnyWeb"/>
        <w:numPr>
          <w:ilvl w:val="0"/>
          <w:numId w:val="28"/>
        </w:numPr>
        <w:spacing w:before="100" w:afterAutospacing="0"/>
        <w:ind w:left="1429"/>
      </w:pPr>
      <w:r w:rsidRPr="00BB0EB5">
        <w:t>prz</w:t>
      </w:r>
      <w:r>
        <w:t>eznaczona  do terapii tlenowej</w:t>
      </w:r>
    </w:p>
    <w:p w:rsidR="00BB0EB5" w:rsidRPr="00BB0EB5" w:rsidRDefault="00BB0EB5" w:rsidP="00BB0EB5">
      <w:pPr>
        <w:pStyle w:val="NormalnyWeb"/>
        <w:numPr>
          <w:ilvl w:val="0"/>
          <w:numId w:val="28"/>
        </w:numPr>
        <w:spacing w:before="100" w:afterAutospacing="0"/>
        <w:ind w:left="1429"/>
      </w:pPr>
      <w:r w:rsidRPr="00BB0EB5">
        <w:t xml:space="preserve">w skład zestawu wchodzi  dren -   </w:t>
      </w:r>
      <w:r w:rsidR="003F0069">
        <w:t>2,1</w:t>
      </w:r>
      <w:r w:rsidRPr="00BB0EB5">
        <w:t>m</w:t>
      </w:r>
    </w:p>
    <w:p w:rsidR="00BB0EB5" w:rsidRPr="00BB0EB5" w:rsidRDefault="00BB0EB5" w:rsidP="00BB0EB5">
      <w:pPr>
        <w:pStyle w:val="NormalnyWeb"/>
        <w:numPr>
          <w:ilvl w:val="0"/>
          <w:numId w:val="28"/>
        </w:numPr>
        <w:spacing w:before="100" w:afterAutospacing="0"/>
        <w:ind w:left="1429"/>
      </w:pPr>
      <w:r>
        <w:t>wyrób jednorazowego użycia</w:t>
      </w:r>
    </w:p>
    <w:p w:rsidR="00BB0EB5" w:rsidRPr="00BB0EB5" w:rsidRDefault="00BB0EB5" w:rsidP="00BB0EB5">
      <w:pPr>
        <w:pStyle w:val="NormalnyWeb"/>
        <w:numPr>
          <w:ilvl w:val="0"/>
          <w:numId w:val="28"/>
        </w:numPr>
        <w:spacing w:before="100" w:afterAutospacing="0"/>
        <w:ind w:left="1429"/>
      </w:pPr>
      <w:r w:rsidRPr="00BB0EB5">
        <w:t>pakowane pojedynczo</w:t>
      </w:r>
    </w:p>
    <w:p w:rsidR="00BB0EB5" w:rsidRPr="00BB0EB5" w:rsidRDefault="00BB0EB5" w:rsidP="00BB0EB5">
      <w:pPr>
        <w:pStyle w:val="NormalnyWeb"/>
        <w:numPr>
          <w:ilvl w:val="0"/>
          <w:numId w:val="28"/>
        </w:numPr>
        <w:spacing w:before="100" w:afterAutospacing="0"/>
        <w:ind w:left="1429"/>
      </w:pPr>
      <w:r w:rsidRPr="00BB0EB5">
        <w:t>jałowa</w:t>
      </w:r>
    </w:p>
    <w:p w:rsidR="00BB0EB5" w:rsidRPr="00BB0EB5" w:rsidRDefault="00BB0EB5" w:rsidP="00BB0EB5">
      <w:pPr>
        <w:pStyle w:val="NormalnyWeb"/>
        <w:numPr>
          <w:ilvl w:val="0"/>
          <w:numId w:val="28"/>
        </w:numPr>
        <w:spacing w:before="100" w:afterAutospacing="0"/>
        <w:ind w:left="1429"/>
      </w:pPr>
      <w:r w:rsidRPr="00BB0EB5">
        <w:t>nie zawiera lateksu</w:t>
      </w:r>
    </w:p>
    <w:p w:rsidR="00BB0EB5" w:rsidRPr="00BB0EB5" w:rsidRDefault="00BB0EB5" w:rsidP="00BB0EB5">
      <w:pPr>
        <w:pStyle w:val="NormalnyWeb"/>
        <w:numPr>
          <w:ilvl w:val="0"/>
          <w:numId w:val="28"/>
        </w:numPr>
        <w:spacing w:before="100" w:afterAutospacing="0"/>
        <w:ind w:left="1429"/>
      </w:pPr>
      <w:r w:rsidRPr="00BB0EB5">
        <w:t xml:space="preserve">nie zawiera </w:t>
      </w:r>
      <w:proofErr w:type="spellStart"/>
      <w:r w:rsidRPr="00BB0EB5">
        <w:t>ftalanów</w:t>
      </w:r>
      <w:proofErr w:type="spellEnd"/>
    </w:p>
    <w:p w:rsidR="00BB0EB5" w:rsidRPr="00BB0EB5" w:rsidRDefault="00BB0EB5" w:rsidP="00BB0EB5">
      <w:pPr>
        <w:pStyle w:val="NormalnyWeb"/>
        <w:numPr>
          <w:ilvl w:val="0"/>
          <w:numId w:val="28"/>
        </w:numPr>
        <w:spacing w:before="100" w:afterAutospacing="0"/>
        <w:ind w:left="1429"/>
      </w:pPr>
      <w:r w:rsidRPr="00BB0EB5">
        <w:t>rozmiar dla dorosłych lub dzieci</w:t>
      </w:r>
    </w:p>
    <w:p w:rsidR="00BB0EB5" w:rsidRPr="00BB0EB5" w:rsidRDefault="00BB0EB5" w:rsidP="00BB0EB5">
      <w:pPr>
        <w:pStyle w:val="Akapitzlist"/>
        <w:numPr>
          <w:ilvl w:val="0"/>
          <w:numId w:val="28"/>
        </w:numPr>
        <w:ind w:left="1429"/>
      </w:pPr>
      <w:r w:rsidRPr="00BB0EB5">
        <w:t>mocowana na gumkę (możliwość regulacji)</w:t>
      </w:r>
    </w:p>
    <w:p w:rsidR="00BB0EB5" w:rsidRPr="00BB0EB5" w:rsidRDefault="00BB0EB5" w:rsidP="00BB0EB5">
      <w:pPr>
        <w:pStyle w:val="Akapitzlist"/>
        <w:numPr>
          <w:ilvl w:val="0"/>
          <w:numId w:val="28"/>
        </w:numPr>
        <w:ind w:left="1429"/>
      </w:pPr>
      <w:r w:rsidRPr="00BB0EB5">
        <w:t>zacisk do stabilizacji nosa</w:t>
      </w:r>
    </w:p>
    <w:p w:rsidR="00BB0EB5" w:rsidRPr="00BB0EB5" w:rsidRDefault="00BB0EB5" w:rsidP="00BB0EB5">
      <w:pPr>
        <w:pStyle w:val="Akapitzlist"/>
        <w:numPr>
          <w:ilvl w:val="0"/>
          <w:numId w:val="28"/>
        </w:numPr>
        <w:ind w:left="1429"/>
      </w:pPr>
      <w:r w:rsidRPr="00BB0EB5">
        <w:t>otwory boczne ułatwiające  wydech</w:t>
      </w:r>
    </w:p>
    <w:p w:rsidR="00BB0EB5" w:rsidRPr="00BB0EB5" w:rsidRDefault="00BB0EB5" w:rsidP="00BB0EB5">
      <w:pPr>
        <w:pStyle w:val="Akapitzlist"/>
        <w:numPr>
          <w:ilvl w:val="0"/>
          <w:numId w:val="28"/>
        </w:numPr>
        <w:ind w:left="1429"/>
      </w:pPr>
      <w:r w:rsidRPr="00BB0EB5">
        <w:t xml:space="preserve">data ważności na każdym opakowaniu </w:t>
      </w:r>
    </w:p>
    <w:p w:rsidR="00BB0EB5" w:rsidRPr="00BB0EB5" w:rsidRDefault="00BB0EB5" w:rsidP="00BB0EB5">
      <w:pPr>
        <w:pStyle w:val="Akapitzlist"/>
        <w:numPr>
          <w:ilvl w:val="0"/>
          <w:numId w:val="28"/>
        </w:numPr>
        <w:ind w:left="1429"/>
      </w:pPr>
      <w:r w:rsidRPr="00BB0EB5">
        <w:t>rozmiary dla dorosłych do XL</w:t>
      </w:r>
    </w:p>
    <w:p w:rsidR="00BB0EB5" w:rsidRPr="00BB0EB5" w:rsidRDefault="00BB0EB5" w:rsidP="00BB0EB5">
      <w:pPr>
        <w:pStyle w:val="Akapitzlist"/>
        <w:numPr>
          <w:ilvl w:val="0"/>
          <w:numId w:val="28"/>
        </w:numPr>
        <w:ind w:left="1429"/>
      </w:pPr>
      <w:r w:rsidRPr="00BB0EB5">
        <w:t>stopniowana końcówka drenu do podłączenia do reduktora tlenu</w:t>
      </w:r>
    </w:p>
    <w:p w:rsidR="00BB0EB5" w:rsidRDefault="00BB0EB5" w:rsidP="00BB0EB5">
      <w:pPr>
        <w:ind w:left="1778"/>
        <w:rPr>
          <w:b/>
        </w:rPr>
      </w:pPr>
    </w:p>
    <w:p w:rsidR="000D25BB" w:rsidRDefault="000D25BB" w:rsidP="00BB0EB5">
      <w:pPr>
        <w:ind w:left="1778"/>
        <w:rPr>
          <w:b/>
        </w:rPr>
      </w:pPr>
    </w:p>
    <w:p w:rsidR="000D25BB" w:rsidRDefault="000D25BB" w:rsidP="000D25BB">
      <w:pPr>
        <w:pStyle w:val="Bezodstpw"/>
        <w:rPr>
          <w:rFonts w:ascii="Times New Roman" w:eastAsia="Times New Roman" w:hAnsi="Times New Roman"/>
          <w:b/>
          <w:sz w:val="24"/>
          <w:szCs w:val="24"/>
          <w:lang w:eastAsia="pl-PL"/>
        </w:rPr>
      </w:pPr>
    </w:p>
    <w:p w:rsidR="000D25BB" w:rsidRDefault="000D25BB" w:rsidP="000D25BB">
      <w:pPr>
        <w:pStyle w:val="Bezodstpw"/>
        <w:rPr>
          <w:rFonts w:ascii="Times New Roman" w:hAnsi="Times New Roman"/>
          <w:b/>
          <w:sz w:val="24"/>
          <w:szCs w:val="24"/>
        </w:rPr>
      </w:pPr>
      <w:r w:rsidRPr="00B16CD8">
        <w:rPr>
          <w:rFonts w:ascii="Times New Roman" w:hAnsi="Times New Roman"/>
          <w:b/>
          <w:sz w:val="24"/>
          <w:szCs w:val="24"/>
        </w:rPr>
        <w:lastRenderedPageBreak/>
        <w:t xml:space="preserve">Pakiet nr </w:t>
      </w:r>
      <w:r>
        <w:rPr>
          <w:rFonts w:ascii="Times New Roman" w:hAnsi="Times New Roman"/>
          <w:b/>
          <w:sz w:val="24"/>
          <w:szCs w:val="24"/>
        </w:rPr>
        <w:t>14</w:t>
      </w:r>
    </w:p>
    <w:p w:rsidR="000D25BB" w:rsidRPr="000D25BB" w:rsidRDefault="000D25BB" w:rsidP="000D25BB">
      <w:pPr>
        <w:rPr>
          <w:b/>
          <w:sz w:val="22"/>
        </w:rPr>
      </w:pPr>
      <w:r>
        <w:rPr>
          <w:b/>
        </w:rPr>
        <w:t>Zestawy do cewnikowania pęcherza moczowego</w:t>
      </w:r>
      <w:r w:rsidR="000D295A">
        <w:rPr>
          <w:b/>
        </w:rPr>
        <w:t xml:space="preserve"> dla dorosłych i dzieci </w:t>
      </w:r>
    </w:p>
    <w:p w:rsidR="000D25BB" w:rsidRDefault="000D25BB" w:rsidP="000D25BB">
      <w:pPr>
        <w:rPr>
          <w:b/>
        </w:rPr>
      </w:pPr>
    </w:p>
    <w:p w:rsidR="000D25BB" w:rsidRDefault="000D25BB" w:rsidP="000D25BB">
      <w:pPr>
        <w:rPr>
          <w:b/>
        </w:rPr>
      </w:pPr>
    </w:p>
    <w:tbl>
      <w:tblPr>
        <w:tblpPr w:leftFromText="141" w:rightFromText="141" w:bottomFromText="200" w:vertAnchor="text" w:horzAnchor="margin" w:tblpXSpec="center" w:tblpY="78"/>
        <w:tblW w:w="12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5110"/>
        <w:gridCol w:w="935"/>
        <w:gridCol w:w="900"/>
        <w:gridCol w:w="720"/>
        <w:gridCol w:w="825"/>
        <w:gridCol w:w="1104"/>
        <w:gridCol w:w="1128"/>
        <w:gridCol w:w="1254"/>
      </w:tblGrid>
      <w:tr w:rsidR="000D25BB" w:rsidTr="000D25BB">
        <w:trPr>
          <w:cantSplit/>
          <w:trHeight w:val="660"/>
        </w:trPr>
        <w:tc>
          <w:tcPr>
            <w:tcW w:w="846" w:type="dxa"/>
            <w:tcBorders>
              <w:top w:val="single" w:sz="4" w:space="0" w:color="auto"/>
              <w:left w:val="single" w:sz="4" w:space="0" w:color="auto"/>
              <w:bottom w:val="single" w:sz="4" w:space="0" w:color="auto"/>
              <w:right w:val="single" w:sz="4" w:space="0" w:color="auto"/>
            </w:tcBorders>
          </w:tcPr>
          <w:p w:rsidR="000D25BB" w:rsidRDefault="000D25BB" w:rsidP="000D25BB">
            <w:pPr>
              <w:spacing w:line="276" w:lineRule="auto"/>
              <w:jc w:val="center"/>
              <w:rPr>
                <w:rFonts w:eastAsia="Lucida Sans Unicode"/>
                <w:b/>
                <w:sz w:val="16"/>
                <w:szCs w:val="16"/>
                <w:lang w:eastAsia="ar-SA"/>
              </w:rPr>
            </w:pPr>
          </w:p>
          <w:p w:rsidR="000D25BB" w:rsidRDefault="000D25BB" w:rsidP="000D25BB">
            <w:pPr>
              <w:spacing w:line="276" w:lineRule="auto"/>
              <w:jc w:val="center"/>
              <w:rPr>
                <w:b/>
                <w:sz w:val="16"/>
                <w:szCs w:val="16"/>
              </w:rPr>
            </w:pPr>
          </w:p>
          <w:p w:rsidR="000D25BB" w:rsidRDefault="000D25BB" w:rsidP="000D25BB">
            <w:pPr>
              <w:spacing w:line="276" w:lineRule="auto"/>
              <w:jc w:val="center"/>
              <w:rPr>
                <w:rFonts w:eastAsia="Lucida Sans Unicode"/>
                <w:b/>
                <w:sz w:val="16"/>
                <w:szCs w:val="16"/>
                <w:lang w:eastAsia="ar-SA"/>
              </w:rPr>
            </w:pPr>
            <w:r>
              <w:rPr>
                <w:b/>
                <w:sz w:val="16"/>
                <w:szCs w:val="16"/>
              </w:rPr>
              <w:t>L.P.</w:t>
            </w:r>
          </w:p>
        </w:tc>
        <w:tc>
          <w:tcPr>
            <w:tcW w:w="5110" w:type="dxa"/>
            <w:tcBorders>
              <w:top w:val="single" w:sz="4" w:space="0" w:color="auto"/>
              <w:left w:val="single" w:sz="4" w:space="0" w:color="auto"/>
              <w:bottom w:val="single" w:sz="4" w:space="0" w:color="auto"/>
              <w:right w:val="single" w:sz="4" w:space="0" w:color="auto"/>
            </w:tcBorders>
          </w:tcPr>
          <w:p w:rsidR="000D25BB" w:rsidRDefault="000D25BB" w:rsidP="000D25BB">
            <w:pPr>
              <w:spacing w:line="276" w:lineRule="auto"/>
              <w:jc w:val="center"/>
              <w:rPr>
                <w:rFonts w:eastAsia="Lucida Sans Unicode"/>
                <w:b/>
                <w:sz w:val="16"/>
                <w:szCs w:val="16"/>
                <w:lang w:eastAsia="ar-SA"/>
              </w:rPr>
            </w:pPr>
          </w:p>
          <w:p w:rsidR="000D25BB" w:rsidRDefault="000D25BB" w:rsidP="000D25BB">
            <w:pPr>
              <w:spacing w:line="276" w:lineRule="auto"/>
              <w:jc w:val="center"/>
              <w:rPr>
                <w:b/>
                <w:sz w:val="16"/>
                <w:szCs w:val="16"/>
              </w:rPr>
            </w:pPr>
            <w:r>
              <w:rPr>
                <w:b/>
                <w:sz w:val="16"/>
                <w:szCs w:val="16"/>
              </w:rPr>
              <w:t>ASORTYMENT</w:t>
            </w:r>
          </w:p>
          <w:p w:rsidR="000D25BB" w:rsidRDefault="000D25BB" w:rsidP="000D25BB">
            <w:pPr>
              <w:spacing w:line="276" w:lineRule="auto"/>
              <w:jc w:val="center"/>
              <w:rPr>
                <w:rFonts w:eastAsia="Lucida Sans Unicode"/>
                <w:b/>
                <w:sz w:val="16"/>
                <w:szCs w:val="16"/>
                <w:lang w:eastAsia="ar-SA"/>
              </w:rPr>
            </w:pPr>
            <w:r>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0D25BB" w:rsidRDefault="000D25BB" w:rsidP="000D25BB">
            <w:pPr>
              <w:spacing w:line="276" w:lineRule="auto"/>
              <w:jc w:val="center"/>
              <w:rPr>
                <w:rFonts w:eastAsia="Lucida Sans Unicode"/>
                <w:b/>
                <w:sz w:val="16"/>
                <w:szCs w:val="16"/>
                <w:lang w:eastAsia="ar-SA"/>
              </w:rPr>
            </w:pPr>
          </w:p>
          <w:p w:rsidR="000D25BB" w:rsidRDefault="000D25BB" w:rsidP="000D25BB">
            <w:pPr>
              <w:spacing w:line="276" w:lineRule="auto"/>
              <w:jc w:val="center"/>
              <w:rPr>
                <w:rFonts w:eastAsia="Lucida Sans Unicode"/>
                <w:b/>
                <w:sz w:val="16"/>
                <w:szCs w:val="16"/>
                <w:lang w:eastAsia="ar-SA"/>
              </w:rPr>
            </w:pPr>
            <w:r>
              <w:rPr>
                <w:b/>
                <w:sz w:val="16"/>
                <w:szCs w:val="16"/>
              </w:rPr>
              <w:t>JEDNOST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0D25BB" w:rsidRPr="000D25BB" w:rsidRDefault="000D25BB" w:rsidP="000D25BB">
            <w:pPr>
              <w:spacing w:line="276" w:lineRule="auto"/>
              <w:jc w:val="center"/>
              <w:rPr>
                <w:b/>
                <w:sz w:val="16"/>
                <w:szCs w:val="16"/>
              </w:rPr>
            </w:pPr>
            <w:r w:rsidRPr="000D25BB">
              <w:rPr>
                <w:b/>
                <w:sz w:val="16"/>
                <w:szCs w:val="16"/>
              </w:rPr>
              <w:t>ILOŚĆ</w:t>
            </w:r>
          </w:p>
          <w:p w:rsidR="000D25BB" w:rsidRDefault="000D25BB" w:rsidP="000D25BB">
            <w:pPr>
              <w:spacing w:line="276" w:lineRule="auto"/>
              <w:jc w:val="center"/>
              <w:rPr>
                <w:rFonts w:eastAsia="Lucida Sans Unicode"/>
                <w:b/>
                <w:i/>
                <w:sz w:val="16"/>
                <w:szCs w:val="16"/>
                <w:lang w:eastAsia="ar-SA"/>
              </w:rPr>
            </w:pPr>
            <w:r w:rsidRPr="000D25BB">
              <w:rPr>
                <w:b/>
                <w:sz w:val="16"/>
                <w:szCs w:val="16"/>
              </w:rPr>
              <w:t>24 M-CE</w:t>
            </w:r>
          </w:p>
        </w:tc>
        <w:tc>
          <w:tcPr>
            <w:tcW w:w="720" w:type="dxa"/>
            <w:tcBorders>
              <w:top w:val="single" w:sz="4" w:space="0" w:color="auto"/>
              <w:left w:val="single" w:sz="4" w:space="0" w:color="auto"/>
              <w:bottom w:val="single" w:sz="4" w:space="0" w:color="auto"/>
              <w:right w:val="single" w:sz="4" w:space="0" w:color="auto"/>
            </w:tcBorders>
          </w:tcPr>
          <w:p w:rsidR="000D25BB" w:rsidRDefault="000D25BB" w:rsidP="000D25BB">
            <w:pPr>
              <w:spacing w:line="276" w:lineRule="auto"/>
              <w:jc w:val="center"/>
              <w:rPr>
                <w:rFonts w:eastAsia="Lucida Sans Unicode"/>
                <w:b/>
                <w:sz w:val="16"/>
                <w:szCs w:val="16"/>
                <w:lang w:eastAsia="ar-SA"/>
              </w:rPr>
            </w:pPr>
          </w:p>
          <w:p w:rsidR="000D25BB" w:rsidRDefault="000D25BB" w:rsidP="000D25BB">
            <w:pPr>
              <w:spacing w:line="276" w:lineRule="auto"/>
              <w:jc w:val="center"/>
              <w:rPr>
                <w:rFonts w:eastAsia="Lucida Sans Unicode"/>
                <w:b/>
                <w:sz w:val="16"/>
                <w:szCs w:val="16"/>
                <w:lang w:eastAsia="ar-SA"/>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0D25BB" w:rsidRDefault="000D25BB" w:rsidP="000D25BB">
            <w:pPr>
              <w:spacing w:line="276" w:lineRule="auto"/>
              <w:jc w:val="center"/>
              <w:rPr>
                <w:rFonts w:eastAsia="Lucida Sans Unicode"/>
                <w:b/>
                <w:sz w:val="16"/>
                <w:szCs w:val="16"/>
                <w:lang w:eastAsia="ar-SA"/>
              </w:rPr>
            </w:pPr>
          </w:p>
          <w:p w:rsidR="000D25BB" w:rsidRDefault="000D25BB" w:rsidP="000D25BB">
            <w:pPr>
              <w:spacing w:line="276" w:lineRule="auto"/>
              <w:jc w:val="center"/>
              <w:rPr>
                <w:rFonts w:eastAsia="Lucida Sans Unicode"/>
                <w:b/>
                <w:sz w:val="16"/>
                <w:szCs w:val="16"/>
                <w:lang w:eastAsia="ar-SA"/>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0D25BB" w:rsidRDefault="000D25BB" w:rsidP="000D25BB">
            <w:pPr>
              <w:spacing w:line="276" w:lineRule="auto"/>
              <w:jc w:val="center"/>
              <w:rPr>
                <w:rFonts w:eastAsia="Lucida Sans Unicode"/>
                <w:b/>
                <w:sz w:val="16"/>
                <w:szCs w:val="16"/>
                <w:lang w:eastAsia="ar-SA"/>
              </w:rPr>
            </w:pPr>
          </w:p>
          <w:p w:rsidR="000D25BB" w:rsidRDefault="000D25BB" w:rsidP="000D25BB">
            <w:pPr>
              <w:spacing w:line="276" w:lineRule="auto"/>
              <w:jc w:val="center"/>
              <w:rPr>
                <w:rFonts w:eastAsia="Lucida Sans Unicode"/>
                <w:b/>
                <w:sz w:val="16"/>
                <w:szCs w:val="16"/>
                <w:lang w:eastAsia="ar-SA"/>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0D25BB" w:rsidRDefault="000D25BB" w:rsidP="000D25BB">
            <w:pPr>
              <w:spacing w:line="276" w:lineRule="auto"/>
              <w:jc w:val="center"/>
              <w:rPr>
                <w:rFonts w:eastAsia="Lucida Sans Unicode"/>
                <w:b/>
                <w:sz w:val="16"/>
                <w:szCs w:val="16"/>
                <w:lang w:eastAsia="ar-SA"/>
              </w:rPr>
            </w:pPr>
          </w:p>
          <w:p w:rsidR="000D25BB" w:rsidRDefault="000D25BB" w:rsidP="000D25BB">
            <w:pPr>
              <w:spacing w:line="276" w:lineRule="auto"/>
              <w:jc w:val="center"/>
              <w:rPr>
                <w:rFonts w:eastAsia="Lucida Sans Unicode"/>
                <w:b/>
                <w:sz w:val="16"/>
                <w:szCs w:val="16"/>
                <w:lang w:eastAsia="ar-SA"/>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0D25BB" w:rsidRDefault="000D25BB" w:rsidP="000D25BB">
            <w:pPr>
              <w:spacing w:line="276" w:lineRule="auto"/>
              <w:jc w:val="center"/>
              <w:rPr>
                <w:rFonts w:eastAsia="Lucida Sans Unicode"/>
                <w:b/>
                <w:sz w:val="16"/>
                <w:szCs w:val="16"/>
                <w:lang w:eastAsia="ar-SA"/>
              </w:rPr>
            </w:pPr>
          </w:p>
          <w:p w:rsidR="000D25BB" w:rsidRDefault="000D25BB" w:rsidP="000D25BB">
            <w:pPr>
              <w:spacing w:line="276" w:lineRule="auto"/>
              <w:jc w:val="center"/>
              <w:rPr>
                <w:b/>
                <w:sz w:val="16"/>
                <w:szCs w:val="16"/>
              </w:rPr>
            </w:pPr>
            <w:r>
              <w:rPr>
                <w:b/>
                <w:sz w:val="16"/>
                <w:szCs w:val="16"/>
              </w:rPr>
              <w:t>PRODUCENT/NR KATALOG.</w:t>
            </w:r>
          </w:p>
          <w:p w:rsidR="000D25BB" w:rsidRDefault="000D25BB" w:rsidP="000D25BB">
            <w:pPr>
              <w:spacing w:line="276" w:lineRule="auto"/>
              <w:jc w:val="center"/>
              <w:rPr>
                <w:rFonts w:eastAsia="Lucida Sans Unicode"/>
                <w:b/>
                <w:sz w:val="16"/>
                <w:szCs w:val="16"/>
                <w:lang w:eastAsia="ar-SA"/>
              </w:rPr>
            </w:pPr>
          </w:p>
        </w:tc>
      </w:tr>
      <w:tr w:rsidR="000D25BB" w:rsidTr="000D25BB">
        <w:trPr>
          <w:cantSplit/>
          <w:trHeight w:val="660"/>
        </w:trPr>
        <w:tc>
          <w:tcPr>
            <w:tcW w:w="846" w:type="dxa"/>
            <w:tcBorders>
              <w:top w:val="single" w:sz="4" w:space="0" w:color="auto"/>
              <w:left w:val="single" w:sz="4" w:space="0" w:color="auto"/>
              <w:bottom w:val="single" w:sz="4" w:space="0" w:color="auto"/>
              <w:right w:val="single" w:sz="4" w:space="0" w:color="auto"/>
            </w:tcBorders>
            <w:vAlign w:val="center"/>
            <w:hideMark/>
          </w:tcPr>
          <w:p w:rsidR="000D25BB" w:rsidRDefault="000D25BB" w:rsidP="000D25BB">
            <w:pPr>
              <w:spacing w:line="276" w:lineRule="auto"/>
              <w:jc w:val="center"/>
              <w:rPr>
                <w:rFonts w:eastAsia="Lucida Sans Unicode"/>
                <w:b/>
                <w:sz w:val="20"/>
                <w:lang w:eastAsia="ar-SA"/>
              </w:rPr>
            </w:pPr>
            <w:r>
              <w:rPr>
                <w:b/>
                <w:sz w:val="20"/>
              </w:rPr>
              <w:t>1.</w:t>
            </w:r>
          </w:p>
        </w:tc>
        <w:tc>
          <w:tcPr>
            <w:tcW w:w="5110" w:type="dxa"/>
            <w:tcBorders>
              <w:top w:val="single" w:sz="4" w:space="0" w:color="auto"/>
              <w:left w:val="single" w:sz="4" w:space="0" w:color="auto"/>
              <w:bottom w:val="single" w:sz="4" w:space="0" w:color="auto"/>
              <w:right w:val="single" w:sz="4" w:space="0" w:color="auto"/>
            </w:tcBorders>
            <w:vAlign w:val="center"/>
            <w:hideMark/>
          </w:tcPr>
          <w:p w:rsidR="000D25BB" w:rsidRDefault="000D25BB" w:rsidP="000D25BB">
            <w:pPr>
              <w:spacing w:line="276" w:lineRule="auto"/>
              <w:rPr>
                <w:sz w:val="20"/>
              </w:rPr>
            </w:pPr>
            <w:r>
              <w:rPr>
                <w:sz w:val="20"/>
              </w:rPr>
              <w:t xml:space="preserve">Zestaw jednorazowego użytku do cewnikowania pęcherza moczowego </w:t>
            </w:r>
          </w:p>
          <w:p w:rsidR="000D25BB" w:rsidRDefault="000D25BB" w:rsidP="000D25BB">
            <w:pPr>
              <w:spacing w:line="276" w:lineRule="auto"/>
              <w:rPr>
                <w:sz w:val="20"/>
              </w:rPr>
            </w:pPr>
            <w:r>
              <w:rPr>
                <w:sz w:val="20"/>
              </w:rPr>
              <w:t>( kobieta, mężczyzna)</w:t>
            </w:r>
          </w:p>
          <w:p w:rsidR="000D25BB" w:rsidRDefault="000D25BB" w:rsidP="000D25BB">
            <w:pPr>
              <w:spacing w:line="276" w:lineRule="auto"/>
              <w:rPr>
                <w:sz w:val="20"/>
              </w:rPr>
            </w:pPr>
            <w:r>
              <w:rPr>
                <w:sz w:val="20"/>
              </w:rPr>
              <w:t xml:space="preserve">Skład zestawu: </w:t>
            </w:r>
          </w:p>
          <w:p w:rsidR="000D25BB" w:rsidRDefault="000D25BB" w:rsidP="000D25BB">
            <w:pPr>
              <w:spacing w:line="276" w:lineRule="auto"/>
              <w:rPr>
                <w:sz w:val="20"/>
              </w:rPr>
            </w:pPr>
            <w:r>
              <w:rPr>
                <w:sz w:val="20"/>
              </w:rPr>
              <w:t xml:space="preserve">- miska nerkowata </w:t>
            </w:r>
          </w:p>
          <w:p w:rsidR="000D25BB" w:rsidRDefault="000D25BB" w:rsidP="000D25BB">
            <w:pPr>
              <w:spacing w:line="276" w:lineRule="auto"/>
              <w:rPr>
                <w:sz w:val="20"/>
              </w:rPr>
            </w:pPr>
            <w:r>
              <w:rPr>
                <w:sz w:val="20"/>
              </w:rPr>
              <w:t xml:space="preserve">- 7 szt. </w:t>
            </w:r>
            <w:proofErr w:type="spellStart"/>
            <w:r>
              <w:rPr>
                <w:sz w:val="20"/>
              </w:rPr>
              <w:t>tupferów</w:t>
            </w:r>
            <w:proofErr w:type="spellEnd"/>
            <w:r>
              <w:rPr>
                <w:sz w:val="20"/>
              </w:rPr>
              <w:t>, ( z kompresów gazowych 20x20 cm) )</w:t>
            </w:r>
          </w:p>
          <w:p w:rsidR="000D25BB" w:rsidRDefault="000D25BB" w:rsidP="000D25BB">
            <w:pPr>
              <w:spacing w:line="276" w:lineRule="auto"/>
              <w:rPr>
                <w:sz w:val="20"/>
              </w:rPr>
            </w:pPr>
            <w:r>
              <w:rPr>
                <w:sz w:val="20"/>
              </w:rPr>
              <w:t xml:space="preserve">- pęseta </w:t>
            </w:r>
          </w:p>
          <w:p w:rsidR="000D25BB" w:rsidRDefault="000D25BB" w:rsidP="000D25BB">
            <w:pPr>
              <w:spacing w:line="276" w:lineRule="auto"/>
              <w:rPr>
                <w:sz w:val="20"/>
              </w:rPr>
            </w:pPr>
            <w:r>
              <w:rPr>
                <w:sz w:val="20"/>
              </w:rPr>
              <w:t xml:space="preserve">- pojemnik na środek dezynfekcyjny </w:t>
            </w:r>
          </w:p>
          <w:p w:rsidR="000D25BB" w:rsidRDefault="000D25BB" w:rsidP="000D25BB">
            <w:pPr>
              <w:spacing w:line="276" w:lineRule="auto"/>
              <w:rPr>
                <w:rFonts w:eastAsia="Lucida Sans Unicode"/>
                <w:sz w:val="20"/>
                <w:lang w:eastAsia="ar-SA"/>
              </w:rPr>
            </w:pPr>
            <w:r>
              <w:rPr>
                <w:sz w:val="20"/>
              </w:rPr>
              <w:t>- serweta pod pośladki 60 x 60 cm.</w:t>
            </w:r>
          </w:p>
        </w:tc>
        <w:tc>
          <w:tcPr>
            <w:tcW w:w="935" w:type="dxa"/>
            <w:tcBorders>
              <w:top w:val="single" w:sz="4" w:space="0" w:color="auto"/>
              <w:left w:val="single" w:sz="4" w:space="0" w:color="auto"/>
              <w:bottom w:val="single" w:sz="4" w:space="0" w:color="auto"/>
              <w:right w:val="single" w:sz="4" w:space="0" w:color="auto"/>
            </w:tcBorders>
            <w:vAlign w:val="center"/>
            <w:hideMark/>
          </w:tcPr>
          <w:p w:rsidR="000D25BB" w:rsidRDefault="000D25BB" w:rsidP="000D25BB">
            <w:pPr>
              <w:spacing w:line="276" w:lineRule="auto"/>
              <w:jc w:val="center"/>
              <w:rPr>
                <w:rFonts w:eastAsia="Lucida Sans Unicode"/>
                <w:b/>
                <w:sz w:val="20"/>
                <w:lang w:eastAsia="ar-SA"/>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0D25BB" w:rsidRDefault="000D25BB" w:rsidP="000D25BB">
            <w:pPr>
              <w:spacing w:line="276" w:lineRule="auto"/>
              <w:jc w:val="center"/>
              <w:rPr>
                <w:rFonts w:eastAsia="Lucida Sans Unicode"/>
                <w:b/>
                <w:sz w:val="20"/>
                <w:lang w:eastAsia="ar-SA"/>
              </w:rPr>
            </w:pPr>
            <w:r>
              <w:rPr>
                <w:b/>
                <w:sz w:val="20"/>
              </w:rPr>
              <w:t>8 000</w:t>
            </w:r>
          </w:p>
        </w:tc>
        <w:tc>
          <w:tcPr>
            <w:tcW w:w="720"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eastAsia="Lucida Sans Unicode"/>
                <w:b/>
                <w:sz w:val="20"/>
                <w:lang w:eastAsia="ar-SA"/>
              </w:rPr>
            </w:pPr>
          </w:p>
        </w:tc>
        <w:tc>
          <w:tcPr>
            <w:tcW w:w="825"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eastAsia="Lucida Sans Unicode"/>
                <w:b/>
                <w:sz w:val="20"/>
                <w:lang w:eastAsia="ar-SA"/>
              </w:rPr>
            </w:pPr>
          </w:p>
        </w:tc>
        <w:tc>
          <w:tcPr>
            <w:tcW w:w="1104"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eastAsia="Lucida Sans Unicode"/>
                <w:b/>
                <w:sz w:val="20"/>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eastAsia="Lucida Sans Unicode"/>
                <w:b/>
                <w:sz w:val="20"/>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ascii="Arial" w:eastAsia="Lucida Sans Unicode" w:hAnsi="Arial" w:cs="Arial"/>
                <w:b/>
                <w:sz w:val="18"/>
                <w:szCs w:val="18"/>
                <w:lang w:eastAsia="ar-SA"/>
              </w:rPr>
            </w:pPr>
          </w:p>
        </w:tc>
      </w:tr>
      <w:tr w:rsidR="000D25BB" w:rsidTr="000D25BB">
        <w:trPr>
          <w:cantSplit/>
          <w:trHeight w:val="660"/>
        </w:trPr>
        <w:tc>
          <w:tcPr>
            <w:tcW w:w="846" w:type="dxa"/>
            <w:tcBorders>
              <w:top w:val="single" w:sz="4" w:space="0" w:color="auto"/>
              <w:left w:val="single" w:sz="4" w:space="0" w:color="auto"/>
              <w:bottom w:val="single" w:sz="4" w:space="0" w:color="auto"/>
              <w:right w:val="single" w:sz="4" w:space="0" w:color="auto"/>
            </w:tcBorders>
            <w:vAlign w:val="center"/>
            <w:hideMark/>
          </w:tcPr>
          <w:p w:rsidR="000D25BB" w:rsidRDefault="000D25BB" w:rsidP="000D25BB">
            <w:pPr>
              <w:spacing w:line="276" w:lineRule="auto"/>
              <w:jc w:val="center"/>
              <w:rPr>
                <w:rFonts w:eastAsia="Lucida Sans Unicode"/>
                <w:b/>
                <w:sz w:val="20"/>
                <w:lang w:eastAsia="ar-SA"/>
              </w:rPr>
            </w:pPr>
            <w:r>
              <w:rPr>
                <w:b/>
                <w:sz w:val="20"/>
              </w:rPr>
              <w:t>2.</w:t>
            </w:r>
          </w:p>
        </w:tc>
        <w:tc>
          <w:tcPr>
            <w:tcW w:w="5110" w:type="dxa"/>
            <w:tcBorders>
              <w:top w:val="single" w:sz="4" w:space="0" w:color="auto"/>
              <w:left w:val="single" w:sz="4" w:space="0" w:color="auto"/>
              <w:bottom w:val="single" w:sz="4" w:space="0" w:color="auto"/>
              <w:right w:val="single" w:sz="4" w:space="0" w:color="auto"/>
            </w:tcBorders>
            <w:vAlign w:val="center"/>
            <w:hideMark/>
          </w:tcPr>
          <w:p w:rsidR="000D25BB" w:rsidRDefault="000D25BB" w:rsidP="000D25BB">
            <w:pPr>
              <w:spacing w:line="276" w:lineRule="auto"/>
              <w:rPr>
                <w:sz w:val="20"/>
              </w:rPr>
            </w:pPr>
            <w:r>
              <w:rPr>
                <w:sz w:val="20"/>
              </w:rPr>
              <w:t xml:space="preserve">Zestaw jednorazowego użytku do cewnikowania pęcherza moczowego u dziecka- zestaw pediatryczny  </w:t>
            </w:r>
          </w:p>
          <w:p w:rsidR="000D25BB" w:rsidRDefault="000D25BB" w:rsidP="000D25BB">
            <w:pPr>
              <w:spacing w:line="276" w:lineRule="auto"/>
              <w:rPr>
                <w:sz w:val="20"/>
              </w:rPr>
            </w:pPr>
            <w:r>
              <w:rPr>
                <w:sz w:val="20"/>
              </w:rPr>
              <w:t>( dziewczynka, chłopiec)</w:t>
            </w:r>
          </w:p>
          <w:p w:rsidR="000D25BB" w:rsidRDefault="000D25BB" w:rsidP="000D25BB">
            <w:pPr>
              <w:spacing w:line="276" w:lineRule="auto"/>
              <w:rPr>
                <w:sz w:val="20"/>
              </w:rPr>
            </w:pPr>
            <w:r>
              <w:rPr>
                <w:sz w:val="20"/>
              </w:rPr>
              <w:t>Skład zestawu:</w:t>
            </w:r>
          </w:p>
          <w:p w:rsidR="000D25BB" w:rsidRDefault="000D25BB" w:rsidP="000D25BB">
            <w:pPr>
              <w:spacing w:line="276" w:lineRule="auto"/>
              <w:rPr>
                <w:sz w:val="20"/>
              </w:rPr>
            </w:pPr>
            <w:r>
              <w:rPr>
                <w:sz w:val="20"/>
              </w:rPr>
              <w:t xml:space="preserve">- miska nerkowata </w:t>
            </w:r>
          </w:p>
          <w:p w:rsidR="000D25BB" w:rsidRDefault="000D25BB" w:rsidP="000D25BB">
            <w:pPr>
              <w:spacing w:line="276" w:lineRule="auto"/>
              <w:rPr>
                <w:sz w:val="20"/>
              </w:rPr>
            </w:pPr>
            <w:r>
              <w:rPr>
                <w:sz w:val="20"/>
              </w:rPr>
              <w:t xml:space="preserve">-7 szt. </w:t>
            </w:r>
            <w:proofErr w:type="spellStart"/>
            <w:r>
              <w:rPr>
                <w:sz w:val="20"/>
              </w:rPr>
              <w:t>tupferów</w:t>
            </w:r>
            <w:proofErr w:type="spellEnd"/>
            <w:r>
              <w:rPr>
                <w:sz w:val="20"/>
              </w:rPr>
              <w:t xml:space="preserve"> małych (rozmiar nr 3)</w:t>
            </w:r>
          </w:p>
          <w:p w:rsidR="000D25BB" w:rsidRDefault="000D25BB" w:rsidP="000D25BB">
            <w:pPr>
              <w:spacing w:line="276" w:lineRule="auto"/>
              <w:rPr>
                <w:sz w:val="20"/>
              </w:rPr>
            </w:pPr>
            <w:r>
              <w:rPr>
                <w:sz w:val="20"/>
              </w:rPr>
              <w:t xml:space="preserve">- pęseta </w:t>
            </w:r>
          </w:p>
          <w:p w:rsidR="000D25BB" w:rsidRDefault="000D25BB" w:rsidP="000D25BB">
            <w:pPr>
              <w:spacing w:line="276" w:lineRule="auto"/>
              <w:rPr>
                <w:sz w:val="20"/>
              </w:rPr>
            </w:pPr>
            <w:r>
              <w:rPr>
                <w:sz w:val="20"/>
              </w:rPr>
              <w:t xml:space="preserve">- pojemnik na środek dezynfekcyjny  </w:t>
            </w:r>
          </w:p>
          <w:p w:rsidR="000D25BB" w:rsidRDefault="000D25BB" w:rsidP="000D25BB">
            <w:pPr>
              <w:spacing w:line="276" w:lineRule="auto"/>
              <w:rPr>
                <w:rFonts w:eastAsia="Lucida Sans Unicode"/>
                <w:sz w:val="20"/>
                <w:lang w:eastAsia="ar-SA"/>
              </w:rPr>
            </w:pPr>
            <w:r>
              <w:rPr>
                <w:sz w:val="20"/>
              </w:rPr>
              <w:t>- serweta pod pośladki 40 x 40 cm.</w:t>
            </w:r>
          </w:p>
        </w:tc>
        <w:tc>
          <w:tcPr>
            <w:tcW w:w="935" w:type="dxa"/>
            <w:tcBorders>
              <w:top w:val="single" w:sz="4" w:space="0" w:color="auto"/>
              <w:left w:val="single" w:sz="4" w:space="0" w:color="auto"/>
              <w:bottom w:val="single" w:sz="4" w:space="0" w:color="auto"/>
              <w:right w:val="single" w:sz="4" w:space="0" w:color="auto"/>
            </w:tcBorders>
            <w:vAlign w:val="center"/>
            <w:hideMark/>
          </w:tcPr>
          <w:p w:rsidR="000D25BB" w:rsidRDefault="000D25BB" w:rsidP="000D25BB">
            <w:pPr>
              <w:spacing w:line="276" w:lineRule="auto"/>
              <w:jc w:val="center"/>
              <w:rPr>
                <w:rFonts w:eastAsia="Lucida Sans Unicode"/>
                <w:b/>
                <w:sz w:val="20"/>
                <w:lang w:eastAsia="ar-SA"/>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0D25BB" w:rsidRDefault="000D25BB" w:rsidP="000D25BB">
            <w:pPr>
              <w:spacing w:line="276" w:lineRule="auto"/>
              <w:jc w:val="center"/>
              <w:rPr>
                <w:rFonts w:eastAsia="Lucida Sans Unicode"/>
                <w:b/>
                <w:sz w:val="20"/>
                <w:lang w:eastAsia="ar-SA"/>
              </w:rPr>
            </w:pPr>
            <w:r>
              <w:rPr>
                <w:b/>
                <w:sz w:val="20"/>
              </w:rPr>
              <w:t>5 000</w:t>
            </w:r>
          </w:p>
        </w:tc>
        <w:tc>
          <w:tcPr>
            <w:tcW w:w="720"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eastAsia="Lucida Sans Unicode"/>
                <w:b/>
                <w:sz w:val="20"/>
                <w:lang w:eastAsia="ar-SA"/>
              </w:rPr>
            </w:pPr>
          </w:p>
        </w:tc>
        <w:tc>
          <w:tcPr>
            <w:tcW w:w="825"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eastAsia="Lucida Sans Unicode"/>
                <w:b/>
                <w:sz w:val="20"/>
                <w:lang w:eastAsia="ar-SA"/>
              </w:rPr>
            </w:pPr>
          </w:p>
        </w:tc>
        <w:tc>
          <w:tcPr>
            <w:tcW w:w="1104"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eastAsia="Lucida Sans Unicode"/>
                <w:b/>
                <w:sz w:val="20"/>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eastAsia="Lucida Sans Unicode"/>
                <w:b/>
                <w:sz w:val="20"/>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ascii="Arial" w:eastAsia="Lucida Sans Unicode" w:hAnsi="Arial" w:cs="Arial"/>
                <w:b/>
                <w:sz w:val="18"/>
                <w:szCs w:val="18"/>
                <w:lang w:eastAsia="ar-SA"/>
              </w:rPr>
            </w:pPr>
          </w:p>
        </w:tc>
      </w:tr>
      <w:tr w:rsidR="000D25BB" w:rsidTr="000D25BB">
        <w:trPr>
          <w:cantSplit/>
          <w:trHeight w:val="660"/>
        </w:trPr>
        <w:tc>
          <w:tcPr>
            <w:tcW w:w="9336" w:type="dxa"/>
            <w:gridSpan w:val="6"/>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right"/>
              <w:rPr>
                <w:rFonts w:eastAsia="Lucida Sans Unicode"/>
                <w:b/>
                <w:sz w:val="20"/>
                <w:lang w:eastAsia="ar-SA"/>
              </w:rPr>
            </w:pPr>
            <w:r>
              <w:rPr>
                <w:rFonts w:eastAsia="Lucida Sans Unicode"/>
                <w:b/>
                <w:sz w:val="20"/>
                <w:lang w:eastAsia="ar-SA"/>
              </w:rPr>
              <w:t>RAZEM</w:t>
            </w:r>
          </w:p>
        </w:tc>
        <w:tc>
          <w:tcPr>
            <w:tcW w:w="1104"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eastAsia="Lucida Sans Unicode"/>
                <w:b/>
                <w:sz w:val="20"/>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0D25BB" w:rsidRDefault="000D25BB" w:rsidP="000D25BB">
            <w:pPr>
              <w:spacing w:line="276" w:lineRule="auto"/>
              <w:jc w:val="center"/>
              <w:rPr>
                <w:rFonts w:eastAsia="Lucida Sans Unicode"/>
                <w:b/>
                <w:sz w:val="20"/>
                <w:lang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D25BB" w:rsidRDefault="000D25BB" w:rsidP="000D25BB">
            <w:pPr>
              <w:spacing w:line="276" w:lineRule="auto"/>
              <w:jc w:val="center"/>
              <w:rPr>
                <w:rFonts w:ascii="Arial" w:eastAsia="Lucida Sans Unicode" w:hAnsi="Arial" w:cs="Arial"/>
                <w:b/>
                <w:sz w:val="18"/>
                <w:szCs w:val="18"/>
                <w:lang w:eastAsia="ar-SA"/>
              </w:rPr>
            </w:pPr>
          </w:p>
        </w:tc>
      </w:tr>
    </w:tbl>
    <w:p w:rsidR="000D25BB" w:rsidRDefault="000D25BB" w:rsidP="000D25BB">
      <w:pPr>
        <w:rPr>
          <w:rFonts w:eastAsia="Lucida Sans Unicode"/>
          <w:i/>
          <w:sz w:val="22"/>
          <w:szCs w:val="22"/>
          <w:lang w:eastAsia="ar-SA"/>
        </w:rPr>
      </w:pPr>
    </w:p>
    <w:p w:rsidR="000D25BB" w:rsidRDefault="000D25BB" w:rsidP="000D25BB">
      <w:pPr>
        <w:jc w:val="both"/>
        <w:rPr>
          <w:b/>
          <w:sz w:val="18"/>
        </w:rPr>
      </w:pPr>
    </w:p>
    <w:p w:rsidR="000D25BB" w:rsidRDefault="000D25BB" w:rsidP="000D25BB">
      <w:pPr>
        <w:rPr>
          <w:b/>
        </w:rPr>
      </w:pPr>
    </w:p>
    <w:p w:rsidR="000D25BB" w:rsidRDefault="000D25BB" w:rsidP="000D25BB">
      <w:pPr>
        <w:rPr>
          <w:i/>
          <w:sz w:val="22"/>
        </w:rPr>
      </w:pPr>
    </w:p>
    <w:p w:rsidR="000D25BB" w:rsidRDefault="000D25BB" w:rsidP="000D25BB">
      <w:pPr>
        <w:rPr>
          <w:i/>
          <w:sz w:val="22"/>
        </w:rPr>
      </w:pPr>
    </w:p>
    <w:p w:rsidR="000D25BB" w:rsidRDefault="000D25BB" w:rsidP="000D25BB">
      <w:pPr>
        <w:rPr>
          <w:i/>
          <w:sz w:val="22"/>
        </w:rPr>
      </w:pPr>
    </w:p>
    <w:p w:rsidR="000D25BB" w:rsidRDefault="000D25BB" w:rsidP="000D25BB">
      <w:pPr>
        <w:rPr>
          <w:i/>
          <w:sz w:val="22"/>
        </w:rPr>
      </w:pPr>
    </w:p>
    <w:p w:rsidR="000D25BB" w:rsidRDefault="000D25BB" w:rsidP="000D25BB">
      <w:pPr>
        <w:rPr>
          <w:i/>
          <w:sz w:val="22"/>
        </w:rPr>
      </w:pPr>
    </w:p>
    <w:p w:rsidR="000D25BB" w:rsidRDefault="000D25BB" w:rsidP="000D25BB">
      <w:pPr>
        <w:pStyle w:val="Bezodstpw"/>
        <w:rPr>
          <w:rFonts w:ascii="Times New Roman" w:hAnsi="Times New Roman"/>
          <w:b/>
          <w:sz w:val="24"/>
          <w:szCs w:val="24"/>
        </w:rPr>
      </w:pPr>
    </w:p>
    <w:p w:rsidR="000D25BB" w:rsidRDefault="000D25BB" w:rsidP="00BB0EB5">
      <w:pPr>
        <w:ind w:left="1778"/>
        <w:rPr>
          <w:b/>
        </w:rPr>
      </w:pPr>
    </w:p>
    <w:p w:rsidR="000D25BB" w:rsidRDefault="000D25BB" w:rsidP="00BB0EB5">
      <w:pPr>
        <w:ind w:left="1778"/>
        <w:rPr>
          <w:b/>
        </w:rPr>
      </w:pPr>
    </w:p>
    <w:p w:rsidR="000D25BB" w:rsidRPr="00BB0EB5" w:rsidRDefault="000D25BB" w:rsidP="00BB0EB5">
      <w:pPr>
        <w:ind w:left="1778"/>
        <w:rPr>
          <w:b/>
        </w:rPr>
      </w:pPr>
    </w:p>
    <w:p w:rsidR="000D25BB" w:rsidRDefault="000D25BB" w:rsidP="00BB0EB5">
      <w:pPr>
        <w:pStyle w:val="Bezodstpw"/>
        <w:rPr>
          <w:rFonts w:ascii="Times New Roman" w:hAnsi="Times New Roman"/>
          <w:b/>
          <w:sz w:val="24"/>
          <w:szCs w:val="24"/>
        </w:rPr>
      </w:pPr>
    </w:p>
    <w:p w:rsidR="000D25BB" w:rsidRPr="000D25BB" w:rsidRDefault="000D25BB" w:rsidP="000D25BB">
      <w:pPr>
        <w:rPr>
          <w:lang w:eastAsia="en-US"/>
        </w:rPr>
      </w:pPr>
    </w:p>
    <w:p w:rsidR="000D25BB" w:rsidRPr="000D25BB" w:rsidRDefault="000D25BB" w:rsidP="000D25BB">
      <w:pPr>
        <w:rPr>
          <w:lang w:eastAsia="en-US"/>
        </w:rPr>
      </w:pPr>
    </w:p>
    <w:p w:rsidR="000D25BB" w:rsidRPr="000D25BB" w:rsidRDefault="000D25BB" w:rsidP="000D25BB">
      <w:pPr>
        <w:rPr>
          <w:lang w:eastAsia="en-US"/>
        </w:rPr>
      </w:pPr>
    </w:p>
    <w:p w:rsidR="000D25BB" w:rsidRPr="000D25BB" w:rsidRDefault="000D25BB" w:rsidP="000D25BB">
      <w:pPr>
        <w:rPr>
          <w:lang w:eastAsia="en-US"/>
        </w:rPr>
      </w:pPr>
    </w:p>
    <w:p w:rsidR="000D25BB" w:rsidRPr="000D25BB" w:rsidRDefault="000D25BB" w:rsidP="000D25BB">
      <w:pPr>
        <w:rPr>
          <w:lang w:eastAsia="en-US"/>
        </w:rPr>
      </w:pPr>
    </w:p>
    <w:p w:rsidR="000D25BB" w:rsidRPr="000D25BB" w:rsidRDefault="000D25BB" w:rsidP="000D25BB">
      <w:pPr>
        <w:rPr>
          <w:lang w:eastAsia="en-US"/>
        </w:rPr>
      </w:pPr>
    </w:p>
    <w:p w:rsidR="000D25BB" w:rsidRPr="000D25BB" w:rsidRDefault="000D25BB" w:rsidP="000D25BB">
      <w:pPr>
        <w:rPr>
          <w:lang w:eastAsia="en-US"/>
        </w:rPr>
      </w:pPr>
    </w:p>
    <w:p w:rsidR="000D25BB" w:rsidRPr="000D25BB" w:rsidRDefault="000D25BB" w:rsidP="000D25BB">
      <w:pPr>
        <w:rPr>
          <w:lang w:eastAsia="en-US"/>
        </w:rPr>
      </w:pPr>
    </w:p>
    <w:p w:rsidR="000D25BB" w:rsidRPr="000D25BB" w:rsidRDefault="000D25BB" w:rsidP="000D25BB">
      <w:pPr>
        <w:rPr>
          <w:lang w:eastAsia="en-US"/>
        </w:rPr>
      </w:pPr>
    </w:p>
    <w:p w:rsidR="000D25BB" w:rsidRPr="000D25BB" w:rsidRDefault="000D25BB" w:rsidP="000D25BB">
      <w:pPr>
        <w:rPr>
          <w:lang w:eastAsia="en-US"/>
        </w:rPr>
      </w:pPr>
    </w:p>
    <w:p w:rsidR="000D25BB" w:rsidRPr="000D25BB" w:rsidRDefault="000D25BB" w:rsidP="000D25BB">
      <w:pPr>
        <w:rPr>
          <w:lang w:eastAsia="en-US"/>
        </w:rPr>
      </w:pPr>
    </w:p>
    <w:p w:rsidR="000D25BB" w:rsidRPr="000D25BB" w:rsidRDefault="000D25BB" w:rsidP="000D25BB">
      <w:pPr>
        <w:rPr>
          <w:lang w:eastAsia="en-US"/>
        </w:rPr>
      </w:pPr>
    </w:p>
    <w:p w:rsidR="000D25BB" w:rsidRPr="000D25BB" w:rsidRDefault="000D25BB" w:rsidP="000D25BB">
      <w:pPr>
        <w:rPr>
          <w:lang w:eastAsia="en-US"/>
        </w:rPr>
      </w:pPr>
    </w:p>
    <w:p w:rsidR="000D25BB" w:rsidRDefault="000D25BB" w:rsidP="000D25BB">
      <w:pPr>
        <w:rPr>
          <w:rFonts w:eastAsia="Lucida Sans Unicode"/>
          <w:lang w:eastAsia="en-US"/>
        </w:rPr>
      </w:pPr>
    </w:p>
    <w:p w:rsidR="000D25BB" w:rsidRDefault="000D25BB" w:rsidP="000D25BB">
      <w:pPr>
        <w:rPr>
          <w:rFonts w:eastAsia="Lucida Sans Unicode"/>
          <w:i/>
          <w:sz w:val="22"/>
          <w:szCs w:val="22"/>
          <w:lang w:eastAsia="ar-SA"/>
        </w:rPr>
      </w:pPr>
      <w:r>
        <w:rPr>
          <w:rFonts w:eastAsia="Lucida Sans Unicode"/>
          <w:lang w:eastAsia="en-US"/>
        </w:rPr>
        <w:tab/>
      </w:r>
    </w:p>
    <w:p w:rsidR="000D25BB" w:rsidRDefault="000D25BB" w:rsidP="000D25BB">
      <w:pPr>
        <w:ind w:left="709"/>
        <w:jc w:val="both"/>
        <w:rPr>
          <w:b/>
          <w:sz w:val="22"/>
          <w:szCs w:val="22"/>
        </w:rPr>
      </w:pPr>
      <w:r>
        <w:rPr>
          <w:b/>
          <w:sz w:val="22"/>
          <w:szCs w:val="22"/>
        </w:rPr>
        <w:t xml:space="preserve">- </w:t>
      </w:r>
      <w:r>
        <w:rPr>
          <w:sz w:val="22"/>
          <w:szCs w:val="22"/>
        </w:rPr>
        <w:t>opakowanie folia-papier  umożliwiające otwarcie zestawu w sposób aseptyczny;</w:t>
      </w:r>
    </w:p>
    <w:p w:rsidR="000D25BB" w:rsidRDefault="000D25BB" w:rsidP="000D25BB">
      <w:pPr>
        <w:ind w:left="709"/>
        <w:jc w:val="both"/>
        <w:rPr>
          <w:sz w:val="22"/>
          <w:szCs w:val="22"/>
        </w:rPr>
      </w:pPr>
      <w:r>
        <w:rPr>
          <w:sz w:val="22"/>
          <w:szCs w:val="22"/>
        </w:rPr>
        <w:t>- naklejki samoprzylepne, identyfikujące zestaw (w tym seria i data ważności) do dokumentacji medycznej.</w:t>
      </w:r>
    </w:p>
    <w:p w:rsidR="000D25BB" w:rsidRDefault="000D25BB" w:rsidP="000D25BB">
      <w:pPr>
        <w:jc w:val="both"/>
        <w:rPr>
          <w:b/>
          <w:sz w:val="18"/>
        </w:rPr>
      </w:pPr>
    </w:p>
    <w:p w:rsidR="000D25BB" w:rsidRDefault="000D25BB" w:rsidP="000D25BB">
      <w:pPr>
        <w:pStyle w:val="Bezodstpw"/>
        <w:rPr>
          <w:rFonts w:ascii="Times New Roman" w:hAnsi="Times New Roman"/>
          <w:b/>
          <w:sz w:val="24"/>
          <w:szCs w:val="24"/>
        </w:rPr>
      </w:pPr>
      <w:r w:rsidRPr="00B16CD8">
        <w:rPr>
          <w:rFonts w:ascii="Times New Roman" w:hAnsi="Times New Roman"/>
          <w:b/>
          <w:sz w:val="24"/>
          <w:szCs w:val="24"/>
        </w:rPr>
        <w:lastRenderedPageBreak/>
        <w:t xml:space="preserve">Pakiet nr </w:t>
      </w:r>
      <w:r>
        <w:rPr>
          <w:rFonts w:ascii="Times New Roman" w:hAnsi="Times New Roman"/>
          <w:b/>
          <w:sz w:val="24"/>
          <w:szCs w:val="24"/>
        </w:rPr>
        <w:t>15</w:t>
      </w:r>
    </w:p>
    <w:p w:rsidR="000D25BB" w:rsidRDefault="000D25BB" w:rsidP="000D25BB">
      <w:pPr>
        <w:spacing w:before="100" w:beforeAutospacing="1" w:after="100" w:afterAutospacing="1"/>
        <w:outlineLvl w:val="2"/>
        <w:rPr>
          <w:b/>
          <w:bCs/>
          <w:sz w:val="27"/>
          <w:szCs w:val="27"/>
        </w:rPr>
      </w:pPr>
      <w:r>
        <w:rPr>
          <w:b/>
          <w:bCs/>
          <w:sz w:val="27"/>
          <w:szCs w:val="27"/>
        </w:rPr>
        <w:t>ZESTAW DO NEBULIZACJI</w:t>
      </w:r>
    </w:p>
    <w:p w:rsidR="000D25BB" w:rsidRPr="009F17C3" w:rsidRDefault="000D25BB" w:rsidP="000D25BB">
      <w:pPr>
        <w:rPr>
          <w:b/>
        </w:rPr>
      </w:pPr>
    </w:p>
    <w:tbl>
      <w:tblPr>
        <w:tblpPr w:leftFromText="141" w:rightFromText="141" w:bottomFromText="200" w:vertAnchor="text" w:horzAnchor="margin" w:tblpXSpec="center" w:tblpY="78"/>
        <w:tblW w:w="1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2"/>
        <w:gridCol w:w="3385"/>
        <w:gridCol w:w="935"/>
        <w:gridCol w:w="900"/>
        <w:gridCol w:w="720"/>
        <w:gridCol w:w="825"/>
        <w:gridCol w:w="1104"/>
        <w:gridCol w:w="1323"/>
        <w:gridCol w:w="1059"/>
      </w:tblGrid>
      <w:tr w:rsidR="000D25BB" w:rsidTr="000D25BB">
        <w:trPr>
          <w:cantSplit/>
          <w:trHeight w:val="660"/>
        </w:trPr>
        <w:tc>
          <w:tcPr>
            <w:tcW w:w="1012" w:type="dxa"/>
            <w:tcBorders>
              <w:top w:val="single" w:sz="4" w:space="0" w:color="auto"/>
              <w:left w:val="single" w:sz="4" w:space="0" w:color="auto"/>
              <w:bottom w:val="single" w:sz="4" w:space="0" w:color="auto"/>
              <w:right w:val="single" w:sz="4" w:space="0" w:color="auto"/>
            </w:tcBorders>
          </w:tcPr>
          <w:p w:rsidR="000D25BB" w:rsidRPr="00BB0EB5" w:rsidRDefault="000D25BB" w:rsidP="000D25BB">
            <w:pPr>
              <w:jc w:val="center"/>
              <w:rPr>
                <w:b/>
                <w:sz w:val="14"/>
                <w:szCs w:val="20"/>
              </w:rPr>
            </w:pPr>
          </w:p>
          <w:p w:rsidR="000D25BB" w:rsidRPr="00BB0EB5" w:rsidRDefault="000D25BB" w:rsidP="000D25BB">
            <w:pPr>
              <w:jc w:val="center"/>
              <w:rPr>
                <w:b/>
                <w:sz w:val="14"/>
              </w:rPr>
            </w:pPr>
          </w:p>
          <w:p w:rsidR="000D25BB" w:rsidRPr="00BB0EB5" w:rsidRDefault="000D25BB" w:rsidP="000D25BB">
            <w:pPr>
              <w:jc w:val="center"/>
              <w:rPr>
                <w:b/>
                <w:sz w:val="14"/>
              </w:rPr>
            </w:pPr>
            <w:r w:rsidRPr="00BB0EB5">
              <w:rPr>
                <w:b/>
                <w:sz w:val="14"/>
              </w:rPr>
              <w:t>L.P.</w:t>
            </w:r>
          </w:p>
        </w:tc>
        <w:tc>
          <w:tcPr>
            <w:tcW w:w="3385" w:type="dxa"/>
            <w:tcBorders>
              <w:top w:val="single" w:sz="4" w:space="0" w:color="auto"/>
              <w:left w:val="single" w:sz="4" w:space="0" w:color="auto"/>
              <w:bottom w:val="single" w:sz="4" w:space="0" w:color="auto"/>
              <w:right w:val="single" w:sz="4" w:space="0" w:color="auto"/>
            </w:tcBorders>
          </w:tcPr>
          <w:p w:rsidR="000D25BB" w:rsidRPr="00BB0EB5" w:rsidRDefault="000D25BB" w:rsidP="000D25BB">
            <w:pPr>
              <w:jc w:val="center"/>
              <w:rPr>
                <w:b/>
                <w:sz w:val="14"/>
                <w:szCs w:val="20"/>
              </w:rPr>
            </w:pPr>
          </w:p>
          <w:p w:rsidR="000D25BB" w:rsidRPr="00BB0EB5" w:rsidRDefault="000D25BB" w:rsidP="000D25BB">
            <w:pPr>
              <w:jc w:val="center"/>
              <w:rPr>
                <w:b/>
                <w:sz w:val="14"/>
              </w:rPr>
            </w:pPr>
            <w:r w:rsidRPr="00BB0EB5">
              <w:rPr>
                <w:b/>
                <w:sz w:val="14"/>
              </w:rPr>
              <w:t>ASORTYMENT</w:t>
            </w:r>
          </w:p>
          <w:p w:rsidR="000D25BB" w:rsidRPr="00BB0EB5" w:rsidRDefault="000D25BB" w:rsidP="000D25BB">
            <w:pPr>
              <w:jc w:val="center"/>
              <w:rPr>
                <w:b/>
                <w:sz w:val="14"/>
              </w:rPr>
            </w:pPr>
            <w:r w:rsidRPr="00BB0EB5">
              <w:rPr>
                <w:b/>
                <w:sz w:val="14"/>
              </w:rPr>
              <w:t>SZCZEGÓŁOWY</w:t>
            </w:r>
          </w:p>
        </w:tc>
        <w:tc>
          <w:tcPr>
            <w:tcW w:w="935" w:type="dxa"/>
            <w:tcBorders>
              <w:top w:val="single" w:sz="4" w:space="0" w:color="auto"/>
              <w:left w:val="single" w:sz="4" w:space="0" w:color="auto"/>
              <w:bottom w:val="single" w:sz="4" w:space="0" w:color="auto"/>
              <w:right w:val="single" w:sz="4" w:space="0" w:color="auto"/>
            </w:tcBorders>
          </w:tcPr>
          <w:p w:rsidR="000D25BB" w:rsidRPr="00BB0EB5" w:rsidRDefault="000D25BB" w:rsidP="000D25BB">
            <w:pPr>
              <w:jc w:val="center"/>
              <w:rPr>
                <w:b/>
                <w:sz w:val="14"/>
                <w:szCs w:val="20"/>
              </w:rPr>
            </w:pPr>
          </w:p>
          <w:p w:rsidR="000D25BB" w:rsidRPr="00BB0EB5" w:rsidRDefault="000D25BB" w:rsidP="000D25BB">
            <w:pPr>
              <w:jc w:val="center"/>
              <w:rPr>
                <w:b/>
                <w:sz w:val="14"/>
              </w:rPr>
            </w:pPr>
            <w:r w:rsidRPr="00BB0EB5">
              <w:rPr>
                <w:b/>
                <w:sz w:val="14"/>
              </w:rPr>
              <w:t>JEDNOST MIARY</w:t>
            </w:r>
          </w:p>
        </w:tc>
        <w:tc>
          <w:tcPr>
            <w:tcW w:w="900" w:type="dxa"/>
            <w:tcBorders>
              <w:top w:val="single" w:sz="4" w:space="0" w:color="auto"/>
              <w:left w:val="single" w:sz="4" w:space="0" w:color="auto"/>
              <w:bottom w:val="single" w:sz="4" w:space="0" w:color="auto"/>
              <w:right w:val="single" w:sz="4" w:space="0" w:color="auto"/>
            </w:tcBorders>
          </w:tcPr>
          <w:p w:rsidR="000D25BB" w:rsidRPr="00BB0EB5" w:rsidRDefault="000D25BB" w:rsidP="000D25BB">
            <w:pPr>
              <w:rPr>
                <w:b/>
                <w:sz w:val="14"/>
                <w:szCs w:val="20"/>
              </w:rPr>
            </w:pPr>
          </w:p>
          <w:p w:rsidR="000D25BB" w:rsidRPr="00BB0EB5" w:rsidRDefault="000D25BB" w:rsidP="000D25BB">
            <w:pPr>
              <w:jc w:val="center"/>
              <w:rPr>
                <w:b/>
                <w:sz w:val="14"/>
              </w:rPr>
            </w:pPr>
            <w:r w:rsidRPr="00BB0EB5">
              <w:rPr>
                <w:b/>
                <w:sz w:val="14"/>
              </w:rPr>
              <w:t>ILOŚĆ</w:t>
            </w:r>
          </w:p>
          <w:p w:rsidR="000D25BB" w:rsidRPr="00BB0EB5" w:rsidRDefault="000D25BB" w:rsidP="000D25BB">
            <w:pPr>
              <w:jc w:val="center"/>
              <w:rPr>
                <w:b/>
                <w:sz w:val="14"/>
              </w:rPr>
            </w:pPr>
            <w:r>
              <w:rPr>
                <w:b/>
                <w:sz w:val="14"/>
              </w:rPr>
              <w:t>24</w:t>
            </w:r>
            <w:r w:rsidRPr="00BB0EB5">
              <w:rPr>
                <w:b/>
                <w:sz w:val="14"/>
              </w:rPr>
              <w:t xml:space="preserve"> m-ce</w:t>
            </w:r>
          </w:p>
        </w:tc>
        <w:tc>
          <w:tcPr>
            <w:tcW w:w="720" w:type="dxa"/>
            <w:tcBorders>
              <w:top w:val="single" w:sz="4" w:space="0" w:color="auto"/>
              <w:left w:val="single" w:sz="4" w:space="0" w:color="auto"/>
              <w:bottom w:val="single" w:sz="4" w:space="0" w:color="auto"/>
              <w:right w:val="single" w:sz="4" w:space="0" w:color="auto"/>
            </w:tcBorders>
          </w:tcPr>
          <w:p w:rsidR="000D25BB" w:rsidRPr="00BB0EB5" w:rsidRDefault="000D25BB" w:rsidP="000D25BB">
            <w:pPr>
              <w:jc w:val="center"/>
              <w:rPr>
                <w:b/>
                <w:sz w:val="14"/>
                <w:szCs w:val="20"/>
              </w:rPr>
            </w:pPr>
          </w:p>
          <w:p w:rsidR="000D25BB" w:rsidRPr="00BB0EB5" w:rsidRDefault="000D25BB" w:rsidP="000D25BB">
            <w:pPr>
              <w:jc w:val="center"/>
              <w:rPr>
                <w:b/>
                <w:sz w:val="14"/>
              </w:rPr>
            </w:pPr>
            <w:r w:rsidRPr="00BB0EB5">
              <w:rPr>
                <w:b/>
                <w:sz w:val="14"/>
              </w:rPr>
              <w:t>CENA  NETTO</w:t>
            </w:r>
          </w:p>
        </w:tc>
        <w:tc>
          <w:tcPr>
            <w:tcW w:w="825" w:type="dxa"/>
            <w:tcBorders>
              <w:top w:val="single" w:sz="4" w:space="0" w:color="auto"/>
              <w:left w:val="single" w:sz="4" w:space="0" w:color="auto"/>
              <w:bottom w:val="single" w:sz="4" w:space="0" w:color="auto"/>
              <w:right w:val="single" w:sz="4" w:space="0" w:color="auto"/>
            </w:tcBorders>
          </w:tcPr>
          <w:p w:rsidR="000D25BB" w:rsidRPr="00BB0EB5" w:rsidRDefault="000D25BB" w:rsidP="000D25BB">
            <w:pPr>
              <w:jc w:val="center"/>
              <w:rPr>
                <w:b/>
                <w:sz w:val="14"/>
                <w:szCs w:val="20"/>
              </w:rPr>
            </w:pPr>
          </w:p>
          <w:p w:rsidR="000D25BB" w:rsidRPr="00BB0EB5" w:rsidRDefault="000D25BB" w:rsidP="000D25BB">
            <w:pPr>
              <w:jc w:val="center"/>
              <w:rPr>
                <w:b/>
                <w:sz w:val="14"/>
              </w:rPr>
            </w:pPr>
            <w:r w:rsidRPr="00BB0EB5">
              <w:rPr>
                <w:b/>
                <w:sz w:val="14"/>
              </w:rPr>
              <w:t>CENA  BRUTTO</w:t>
            </w:r>
          </w:p>
        </w:tc>
        <w:tc>
          <w:tcPr>
            <w:tcW w:w="1104" w:type="dxa"/>
            <w:tcBorders>
              <w:top w:val="single" w:sz="4" w:space="0" w:color="auto"/>
              <w:left w:val="single" w:sz="4" w:space="0" w:color="auto"/>
              <w:bottom w:val="single" w:sz="4" w:space="0" w:color="auto"/>
              <w:right w:val="single" w:sz="4" w:space="0" w:color="auto"/>
            </w:tcBorders>
          </w:tcPr>
          <w:p w:rsidR="000D25BB" w:rsidRPr="00BB0EB5" w:rsidRDefault="000D25BB" w:rsidP="000D25BB">
            <w:pPr>
              <w:jc w:val="center"/>
              <w:rPr>
                <w:b/>
                <w:sz w:val="14"/>
                <w:szCs w:val="20"/>
              </w:rPr>
            </w:pPr>
          </w:p>
          <w:p w:rsidR="000D25BB" w:rsidRPr="00BB0EB5" w:rsidRDefault="000D25BB" w:rsidP="000D25BB">
            <w:pPr>
              <w:jc w:val="center"/>
              <w:rPr>
                <w:b/>
                <w:sz w:val="14"/>
              </w:rPr>
            </w:pPr>
            <w:r w:rsidRPr="00BB0EB5">
              <w:rPr>
                <w:b/>
                <w:sz w:val="14"/>
              </w:rPr>
              <w:t>WARTOŚĆ NETTO</w:t>
            </w:r>
          </w:p>
        </w:tc>
        <w:tc>
          <w:tcPr>
            <w:tcW w:w="1323" w:type="dxa"/>
            <w:tcBorders>
              <w:top w:val="single" w:sz="4" w:space="0" w:color="auto"/>
              <w:left w:val="single" w:sz="4" w:space="0" w:color="auto"/>
              <w:bottom w:val="single" w:sz="4" w:space="0" w:color="auto"/>
              <w:right w:val="single" w:sz="4" w:space="0" w:color="auto"/>
            </w:tcBorders>
          </w:tcPr>
          <w:p w:rsidR="000D25BB" w:rsidRPr="00BB0EB5" w:rsidRDefault="000D25BB" w:rsidP="000D25BB">
            <w:pPr>
              <w:jc w:val="center"/>
              <w:rPr>
                <w:b/>
                <w:sz w:val="14"/>
                <w:szCs w:val="20"/>
              </w:rPr>
            </w:pPr>
          </w:p>
          <w:p w:rsidR="000D25BB" w:rsidRPr="00BB0EB5" w:rsidRDefault="000D25BB" w:rsidP="000D25BB">
            <w:pPr>
              <w:jc w:val="center"/>
              <w:rPr>
                <w:b/>
                <w:sz w:val="14"/>
              </w:rPr>
            </w:pPr>
            <w:r w:rsidRPr="00BB0EB5">
              <w:rPr>
                <w:b/>
                <w:sz w:val="14"/>
              </w:rPr>
              <w:t>WARTOŚĆ BRUTTO</w:t>
            </w:r>
          </w:p>
        </w:tc>
        <w:tc>
          <w:tcPr>
            <w:tcW w:w="1059" w:type="dxa"/>
            <w:tcBorders>
              <w:top w:val="single" w:sz="4" w:space="0" w:color="auto"/>
              <w:left w:val="single" w:sz="4" w:space="0" w:color="auto"/>
              <w:bottom w:val="single" w:sz="4" w:space="0" w:color="auto"/>
              <w:right w:val="single" w:sz="4" w:space="0" w:color="auto"/>
            </w:tcBorders>
          </w:tcPr>
          <w:p w:rsidR="000D25BB" w:rsidRPr="00BB0EB5" w:rsidRDefault="000D25BB" w:rsidP="000D25BB">
            <w:pPr>
              <w:jc w:val="center"/>
              <w:rPr>
                <w:b/>
                <w:sz w:val="14"/>
                <w:szCs w:val="20"/>
              </w:rPr>
            </w:pPr>
          </w:p>
          <w:p w:rsidR="000D25BB" w:rsidRPr="00BB0EB5" w:rsidRDefault="000D25BB" w:rsidP="000D25BB">
            <w:pPr>
              <w:rPr>
                <w:b/>
                <w:sz w:val="14"/>
              </w:rPr>
            </w:pPr>
            <w:r w:rsidRPr="00BB0EB5">
              <w:rPr>
                <w:b/>
                <w:sz w:val="14"/>
              </w:rPr>
              <w:t>PRODUCENT</w:t>
            </w:r>
          </w:p>
          <w:p w:rsidR="000D25BB" w:rsidRPr="00BB0EB5" w:rsidRDefault="000D25BB" w:rsidP="000D25BB">
            <w:pPr>
              <w:jc w:val="center"/>
              <w:rPr>
                <w:b/>
                <w:sz w:val="14"/>
              </w:rPr>
            </w:pPr>
            <w:r>
              <w:rPr>
                <w:b/>
                <w:sz w:val="14"/>
              </w:rPr>
              <w:t>Nr katalogowy</w:t>
            </w:r>
          </w:p>
        </w:tc>
      </w:tr>
      <w:tr w:rsidR="000D25BB" w:rsidTr="000D25BB">
        <w:trPr>
          <w:cantSplit/>
          <w:trHeight w:val="660"/>
        </w:trPr>
        <w:tc>
          <w:tcPr>
            <w:tcW w:w="1012" w:type="dxa"/>
            <w:tcBorders>
              <w:top w:val="single" w:sz="4" w:space="0" w:color="auto"/>
              <w:left w:val="single" w:sz="4" w:space="0" w:color="auto"/>
              <w:bottom w:val="single" w:sz="4" w:space="0" w:color="auto"/>
              <w:right w:val="single" w:sz="4" w:space="0" w:color="auto"/>
            </w:tcBorders>
            <w:vAlign w:val="center"/>
            <w:hideMark/>
          </w:tcPr>
          <w:p w:rsidR="000D25BB" w:rsidRPr="00BB0EB5" w:rsidRDefault="000D25BB" w:rsidP="000D25BB">
            <w:pPr>
              <w:jc w:val="center"/>
              <w:rPr>
                <w:b/>
                <w:sz w:val="14"/>
              </w:rPr>
            </w:pPr>
            <w:r w:rsidRPr="00BB0EB5">
              <w:rPr>
                <w:b/>
                <w:sz w:val="18"/>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0D25BB" w:rsidRPr="00BB0EB5" w:rsidRDefault="000D25BB" w:rsidP="000D25BB">
            <w:pPr>
              <w:jc w:val="center"/>
              <w:rPr>
                <w:sz w:val="18"/>
              </w:rPr>
            </w:pPr>
            <w:r>
              <w:rPr>
                <w:sz w:val="18"/>
              </w:rPr>
              <w:t xml:space="preserve">Zestaw do nebulizacji </w:t>
            </w:r>
          </w:p>
        </w:tc>
        <w:tc>
          <w:tcPr>
            <w:tcW w:w="935" w:type="dxa"/>
            <w:tcBorders>
              <w:top w:val="single" w:sz="4" w:space="0" w:color="auto"/>
              <w:left w:val="single" w:sz="4" w:space="0" w:color="auto"/>
              <w:bottom w:val="single" w:sz="4" w:space="0" w:color="auto"/>
              <w:right w:val="single" w:sz="4" w:space="0" w:color="auto"/>
            </w:tcBorders>
            <w:vAlign w:val="center"/>
            <w:hideMark/>
          </w:tcPr>
          <w:p w:rsidR="000D25BB" w:rsidRPr="00BB0EB5" w:rsidRDefault="000D25BB" w:rsidP="000D25BB">
            <w:pPr>
              <w:jc w:val="center"/>
              <w:rPr>
                <w:b/>
                <w:sz w:val="18"/>
                <w:szCs w:val="18"/>
              </w:rPr>
            </w:pPr>
            <w:r w:rsidRPr="00BB0EB5">
              <w:rPr>
                <w:b/>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0D25BB" w:rsidRPr="00BB0EB5" w:rsidRDefault="000D25BB" w:rsidP="000D25BB">
            <w:pPr>
              <w:jc w:val="center"/>
              <w:rPr>
                <w:b/>
                <w:sz w:val="18"/>
                <w:szCs w:val="18"/>
              </w:rPr>
            </w:pPr>
            <w:r>
              <w:rPr>
                <w:b/>
                <w:sz w:val="18"/>
                <w:szCs w:val="18"/>
              </w:rPr>
              <w:t>7 000</w:t>
            </w:r>
          </w:p>
        </w:tc>
        <w:tc>
          <w:tcPr>
            <w:tcW w:w="720" w:type="dxa"/>
            <w:tcBorders>
              <w:top w:val="single" w:sz="4" w:space="0" w:color="auto"/>
              <w:left w:val="single" w:sz="4" w:space="0" w:color="auto"/>
              <w:bottom w:val="single" w:sz="4" w:space="0" w:color="auto"/>
              <w:right w:val="single" w:sz="4" w:space="0" w:color="auto"/>
            </w:tcBorders>
            <w:vAlign w:val="center"/>
          </w:tcPr>
          <w:p w:rsidR="000D25BB" w:rsidRPr="00BB0EB5" w:rsidRDefault="000D25BB" w:rsidP="000D25BB">
            <w:pPr>
              <w:jc w:val="center"/>
              <w:rPr>
                <w:b/>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0D25BB" w:rsidRPr="00BB0EB5" w:rsidRDefault="000D25BB" w:rsidP="000D25BB">
            <w:pPr>
              <w:jc w:val="center"/>
              <w:rPr>
                <w:b/>
                <w:sz w:val="18"/>
                <w:szCs w:val="18"/>
              </w:rPr>
            </w:pPr>
          </w:p>
        </w:tc>
        <w:tc>
          <w:tcPr>
            <w:tcW w:w="1104" w:type="dxa"/>
            <w:tcBorders>
              <w:top w:val="single" w:sz="4" w:space="0" w:color="auto"/>
              <w:left w:val="single" w:sz="4" w:space="0" w:color="auto"/>
              <w:bottom w:val="single" w:sz="4" w:space="0" w:color="auto"/>
              <w:right w:val="single" w:sz="4" w:space="0" w:color="auto"/>
            </w:tcBorders>
            <w:vAlign w:val="center"/>
          </w:tcPr>
          <w:p w:rsidR="000D25BB" w:rsidRPr="00BB0EB5" w:rsidRDefault="000D25BB" w:rsidP="000D25BB">
            <w:pPr>
              <w:jc w:val="center"/>
              <w:rPr>
                <w:b/>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rsidR="000D25BB" w:rsidRPr="00BB0EB5" w:rsidRDefault="000D25BB" w:rsidP="000D25BB">
            <w:pPr>
              <w:jc w:val="center"/>
              <w:rPr>
                <w:b/>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0D25BB" w:rsidRPr="00BB0EB5" w:rsidRDefault="000D25BB" w:rsidP="000D25BB">
            <w:pPr>
              <w:jc w:val="center"/>
              <w:rPr>
                <w:b/>
                <w:sz w:val="18"/>
                <w:szCs w:val="18"/>
              </w:rPr>
            </w:pPr>
          </w:p>
        </w:tc>
      </w:tr>
      <w:tr w:rsidR="000D25BB" w:rsidTr="000D25BB">
        <w:trPr>
          <w:cantSplit/>
          <w:trHeight w:val="660"/>
        </w:trPr>
        <w:tc>
          <w:tcPr>
            <w:tcW w:w="7777" w:type="dxa"/>
            <w:gridSpan w:val="6"/>
            <w:tcBorders>
              <w:top w:val="single" w:sz="4" w:space="0" w:color="auto"/>
              <w:left w:val="single" w:sz="4" w:space="0" w:color="auto"/>
              <w:bottom w:val="single" w:sz="4" w:space="0" w:color="auto"/>
              <w:right w:val="single" w:sz="4" w:space="0" w:color="auto"/>
            </w:tcBorders>
            <w:vAlign w:val="center"/>
          </w:tcPr>
          <w:p w:rsidR="000D25BB" w:rsidRPr="00BB0EB5" w:rsidRDefault="000D25BB" w:rsidP="000D25BB">
            <w:pPr>
              <w:jc w:val="right"/>
              <w:rPr>
                <w:b/>
                <w:sz w:val="18"/>
                <w:szCs w:val="18"/>
              </w:rPr>
            </w:pPr>
            <w:r>
              <w:rPr>
                <w:b/>
                <w:sz w:val="18"/>
                <w:szCs w:val="18"/>
              </w:rPr>
              <w:t>RAZEM:</w:t>
            </w:r>
          </w:p>
        </w:tc>
        <w:tc>
          <w:tcPr>
            <w:tcW w:w="1104" w:type="dxa"/>
            <w:tcBorders>
              <w:top w:val="single" w:sz="4" w:space="0" w:color="auto"/>
              <w:left w:val="single" w:sz="4" w:space="0" w:color="auto"/>
              <w:bottom w:val="single" w:sz="4" w:space="0" w:color="auto"/>
              <w:right w:val="single" w:sz="4" w:space="0" w:color="auto"/>
            </w:tcBorders>
            <w:vAlign w:val="center"/>
          </w:tcPr>
          <w:p w:rsidR="000D25BB" w:rsidRPr="00BB0EB5" w:rsidRDefault="000D25BB" w:rsidP="000D25BB">
            <w:pPr>
              <w:jc w:val="center"/>
              <w:rPr>
                <w:b/>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rsidR="000D25BB" w:rsidRPr="00BB0EB5" w:rsidRDefault="000D25BB" w:rsidP="000D25BB">
            <w:pPr>
              <w:jc w:val="center"/>
              <w:rPr>
                <w:b/>
                <w:sz w:val="18"/>
                <w:szCs w:val="18"/>
              </w:rPr>
            </w:pPr>
          </w:p>
        </w:tc>
        <w:tc>
          <w:tcPr>
            <w:tcW w:w="1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D25BB" w:rsidRPr="00BB0EB5" w:rsidRDefault="000D25BB" w:rsidP="000D25BB">
            <w:pPr>
              <w:jc w:val="center"/>
              <w:rPr>
                <w:b/>
                <w:sz w:val="18"/>
                <w:szCs w:val="18"/>
              </w:rPr>
            </w:pPr>
          </w:p>
        </w:tc>
      </w:tr>
    </w:tbl>
    <w:p w:rsidR="000D25BB" w:rsidRDefault="000D25BB" w:rsidP="000D25BB">
      <w:pPr>
        <w:spacing w:before="100" w:beforeAutospacing="1" w:after="100" w:afterAutospacing="1"/>
        <w:outlineLvl w:val="2"/>
        <w:rPr>
          <w:b/>
          <w:bCs/>
          <w:sz w:val="27"/>
          <w:szCs w:val="27"/>
        </w:rPr>
      </w:pPr>
    </w:p>
    <w:p w:rsidR="000D25BB" w:rsidRDefault="000D25BB" w:rsidP="000D25BB">
      <w:pPr>
        <w:spacing w:before="100" w:beforeAutospacing="1" w:after="100" w:afterAutospacing="1"/>
        <w:outlineLvl w:val="2"/>
        <w:rPr>
          <w:b/>
          <w:bCs/>
          <w:sz w:val="27"/>
          <w:szCs w:val="27"/>
        </w:rPr>
      </w:pPr>
    </w:p>
    <w:p w:rsidR="000D25BB" w:rsidRDefault="000D25BB" w:rsidP="000D25BB">
      <w:pPr>
        <w:spacing w:before="100" w:beforeAutospacing="1" w:after="100" w:afterAutospacing="1"/>
        <w:outlineLvl w:val="2"/>
        <w:rPr>
          <w:b/>
          <w:bCs/>
          <w:sz w:val="27"/>
          <w:szCs w:val="27"/>
        </w:rPr>
      </w:pPr>
    </w:p>
    <w:p w:rsidR="000D25BB" w:rsidRDefault="000D25BB" w:rsidP="000D25BB">
      <w:pPr>
        <w:spacing w:before="100" w:beforeAutospacing="1" w:after="100" w:afterAutospacing="1"/>
        <w:outlineLvl w:val="2"/>
        <w:rPr>
          <w:b/>
          <w:bCs/>
          <w:sz w:val="27"/>
          <w:szCs w:val="27"/>
        </w:rPr>
      </w:pPr>
    </w:p>
    <w:p w:rsidR="000D25BB" w:rsidRDefault="000D25BB" w:rsidP="000D25BB">
      <w:pPr>
        <w:pStyle w:val="Akapitzlist"/>
        <w:numPr>
          <w:ilvl w:val="1"/>
          <w:numId w:val="30"/>
        </w:numPr>
        <w:spacing w:after="200" w:line="276" w:lineRule="auto"/>
      </w:pPr>
      <w:r>
        <w:t>nebulizator 1x użytku</w:t>
      </w:r>
    </w:p>
    <w:p w:rsidR="000D25BB" w:rsidRDefault="005F7CD1" w:rsidP="000D25BB">
      <w:pPr>
        <w:pStyle w:val="Akapitzlist"/>
        <w:numPr>
          <w:ilvl w:val="1"/>
          <w:numId w:val="30"/>
        </w:numPr>
        <w:spacing w:after="200" w:line="276" w:lineRule="auto"/>
      </w:pPr>
      <w:r>
        <w:t>w komplecie</w:t>
      </w:r>
      <w:r w:rsidR="000D25BB">
        <w:t>: pokrywka z wylotem powietrza</w:t>
      </w:r>
    </w:p>
    <w:p w:rsidR="000D25BB" w:rsidRDefault="000D25BB" w:rsidP="000D25BB">
      <w:pPr>
        <w:pStyle w:val="Akapitzlist"/>
        <w:numPr>
          <w:ilvl w:val="1"/>
          <w:numId w:val="30"/>
        </w:numPr>
        <w:spacing w:after="200" w:line="276" w:lineRule="auto"/>
      </w:pPr>
      <w:r>
        <w:t>rozpylacz z efektywnym wytwarzaniem aerosolu</w:t>
      </w:r>
      <w:r w:rsidR="005F7CD1">
        <w:t xml:space="preserve"> (</w:t>
      </w:r>
      <w:r>
        <w:t xml:space="preserve">system kanalikowy ułatwiający lepsze wchłanianie mgiełki </w:t>
      </w:r>
      <w:proofErr w:type="spellStart"/>
      <w:r>
        <w:t>nebulizacyjnej</w:t>
      </w:r>
      <w:proofErr w:type="spellEnd"/>
      <w:r>
        <w:t xml:space="preserve"> do płuc)</w:t>
      </w:r>
    </w:p>
    <w:p w:rsidR="000D25BB" w:rsidRDefault="000D25BB" w:rsidP="000D25BB">
      <w:pPr>
        <w:pStyle w:val="Akapitzlist"/>
        <w:numPr>
          <w:ilvl w:val="1"/>
          <w:numId w:val="30"/>
        </w:numPr>
        <w:spacing w:after="200" w:line="276" w:lineRule="auto"/>
      </w:pPr>
      <w:r>
        <w:t xml:space="preserve"> przegroda</w:t>
      </w:r>
    </w:p>
    <w:p w:rsidR="000D25BB" w:rsidRDefault="000D25BB" w:rsidP="000D25BB">
      <w:pPr>
        <w:pStyle w:val="Akapitzlist"/>
        <w:numPr>
          <w:ilvl w:val="1"/>
          <w:numId w:val="30"/>
        </w:numPr>
        <w:spacing w:after="200" w:line="276" w:lineRule="auto"/>
      </w:pPr>
      <w:r>
        <w:t xml:space="preserve"> komora leku,</w:t>
      </w:r>
    </w:p>
    <w:p w:rsidR="000D25BB" w:rsidRDefault="000D25BB" w:rsidP="000D25BB">
      <w:pPr>
        <w:pStyle w:val="Akapitzlist"/>
        <w:numPr>
          <w:ilvl w:val="1"/>
          <w:numId w:val="30"/>
        </w:numPr>
        <w:spacing w:after="200" w:line="276" w:lineRule="auto"/>
      </w:pPr>
      <w:r>
        <w:t xml:space="preserve"> ustnik typ fajka</w:t>
      </w:r>
    </w:p>
    <w:p w:rsidR="000D25BB" w:rsidRDefault="000D25BB" w:rsidP="000D25BB">
      <w:pPr>
        <w:pStyle w:val="Akapitzlist"/>
        <w:numPr>
          <w:ilvl w:val="1"/>
          <w:numId w:val="30"/>
        </w:numPr>
      </w:pPr>
      <w:r>
        <w:t xml:space="preserve"> produkt bez </w:t>
      </w:r>
      <w:proofErr w:type="spellStart"/>
      <w:r>
        <w:t>latexu</w:t>
      </w:r>
      <w:proofErr w:type="spellEnd"/>
    </w:p>
    <w:p w:rsidR="000D25BB" w:rsidRDefault="000D25BB" w:rsidP="000D25BB">
      <w:pPr>
        <w:pStyle w:val="Akapitzlist"/>
        <w:numPr>
          <w:ilvl w:val="1"/>
          <w:numId w:val="30"/>
        </w:numPr>
      </w:pPr>
      <w:r>
        <w:t>mała objętość pozostałości leku po nebulizacji</w:t>
      </w:r>
    </w:p>
    <w:p w:rsidR="000D25BB" w:rsidRDefault="000D25BB" w:rsidP="000D25BB">
      <w:pPr>
        <w:pStyle w:val="Akapitzlist"/>
        <w:numPr>
          <w:ilvl w:val="1"/>
          <w:numId w:val="30"/>
        </w:numPr>
      </w:pPr>
      <w:r>
        <w:t>krótki czas podawania leku &lt;  7 min</w:t>
      </w:r>
    </w:p>
    <w:p w:rsidR="000D25BB" w:rsidRDefault="000D25BB" w:rsidP="000D25BB">
      <w:pPr>
        <w:pStyle w:val="Akapitzlist"/>
        <w:numPr>
          <w:ilvl w:val="1"/>
          <w:numId w:val="30"/>
        </w:numPr>
        <w:spacing w:after="200" w:line="276" w:lineRule="auto"/>
      </w:pPr>
      <w:r>
        <w:t>maska do inhalatora dla dorosłych, mocowana na gumki, z wysokiej jakości tworzywa,  dobrze dopasowująca się do twarzy</w:t>
      </w:r>
    </w:p>
    <w:p w:rsidR="000D25BB" w:rsidRDefault="000D25BB" w:rsidP="000D25BB">
      <w:pPr>
        <w:pStyle w:val="Akapitzlist"/>
        <w:numPr>
          <w:ilvl w:val="1"/>
          <w:numId w:val="30"/>
        </w:numPr>
        <w:spacing w:after="200" w:line="276" w:lineRule="auto"/>
      </w:pPr>
      <w:r>
        <w:t>rozmiar  masek  dla noworodków, dzieci</w:t>
      </w:r>
    </w:p>
    <w:p w:rsidR="000D25BB" w:rsidRDefault="000D25BB" w:rsidP="000D25BB">
      <w:pPr>
        <w:pStyle w:val="Akapitzlist"/>
        <w:numPr>
          <w:ilvl w:val="1"/>
          <w:numId w:val="30"/>
        </w:numPr>
        <w:spacing w:after="200" w:line="276" w:lineRule="auto"/>
      </w:pPr>
      <w:r>
        <w:t xml:space="preserve"> dla  dorosłych w rozmiarze od S – XL</w:t>
      </w:r>
    </w:p>
    <w:p w:rsidR="000D25BB" w:rsidRDefault="000D25BB" w:rsidP="000D25BB">
      <w:pPr>
        <w:pStyle w:val="Akapitzlist"/>
        <w:numPr>
          <w:ilvl w:val="1"/>
          <w:numId w:val="30"/>
        </w:numPr>
        <w:spacing w:after="200" w:line="276" w:lineRule="auto"/>
      </w:pPr>
      <w:r>
        <w:t>ilość poszczególnych typów nebulizatorów ( maska, ustnik, dorosły dziecko) – w zależności od aktualnego zapotrzebowania</w:t>
      </w:r>
    </w:p>
    <w:p w:rsidR="000D25BB" w:rsidRDefault="000D25BB" w:rsidP="000D25BB">
      <w:pPr>
        <w:pStyle w:val="Akapitzlist"/>
        <w:numPr>
          <w:ilvl w:val="1"/>
          <w:numId w:val="30"/>
        </w:numPr>
        <w:spacing w:after="200" w:line="276" w:lineRule="auto"/>
      </w:pPr>
      <w:r>
        <w:t>kompatybilny  z posiadanymi inhalatorami</w:t>
      </w:r>
    </w:p>
    <w:p w:rsidR="000D25BB" w:rsidRDefault="000D25BB" w:rsidP="000D25BB">
      <w:pPr>
        <w:pStyle w:val="Akapitzlist"/>
        <w:numPr>
          <w:ilvl w:val="1"/>
          <w:numId w:val="30"/>
        </w:numPr>
        <w:spacing w:after="200" w:line="276" w:lineRule="auto"/>
      </w:pPr>
      <w:r>
        <w:t>pakowany pojedynczo</w:t>
      </w:r>
    </w:p>
    <w:p w:rsidR="000D25BB" w:rsidRDefault="000D25BB" w:rsidP="000D25BB">
      <w:pPr>
        <w:pStyle w:val="Akapitzlist"/>
        <w:numPr>
          <w:ilvl w:val="1"/>
          <w:numId w:val="30"/>
        </w:numPr>
        <w:spacing w:after="200" w:line="276" w:lineRule="auto"/>
      </w:pPr>
      <w:r>
        <w:t>opatrzony datą ważności na każdym opakowaniu</w:t>
      </w:r>
    </w:p>
    <w:p w:rsidR="00BB0EB5" w:rsidRPr="005F7CD1" w:rsidRDefault="000D25BB" w:rsidP="005F7CD1">
      <w:pPr>
        <w:pStyle w:val="Akapitzlist"/>
        <w:numPr>
          <w:ilvl w:val="1"/>
          <w:numId w:val="30"/>
        </w:numPr>
        <w:spacing w:before="100" w:beforeAutospacing="1" w:after="100" w:afterAutospacing="1" w:line="276" w:lineRule="auto"/>
        <w:sectPr w:rsidR="00BB0EB5" w:rsidRPr="005F7CD1">
          <w:footerReference w:type="default" r:id="rId8"/>
          <w:pgSz w:w="16838" w:h="11906" w:orient="landscape"/>
          <w:pgMar w:top="1134" w:right="992" w:bottom="1134" w:left="1134" w:header="0" w:footer="709" w:gutter="0"/>
          <w:cols w:space="708"/>
          <w:formProt w:val="0"/>
          <w:docGrid w:linePitch="326"/>
        </w:sectPr>
      </w:pPr>
      <w:r>
        <w:t>sterylny</w:t>
      </w:r>
    </w:p>
    <w:p w:rsidR="001356AF" w:rsidRDefault="005F7CD1">
      <w:pPr>
        <w:rPr>
          <w:i/>
          <w:sz w:val="22"/>
          <w:szCs w:val="22"/>
        </w:rPr>
      </w:pPr>
      <w:r>
        <w:rPr>
          <w:i/>
          <w:sz w:val="22"/>
          <w:szCs w:val="22"/>
        </w:rPr>
        <w:lastRenderedPageBreak/>
        <w:t>Z</w:t>
      </w:r>
      <w:r w:rsidR="00404EA8">
        <w:rPr>
          <w:i/>
          <w:sz w:val="22"/>
          <w:szCs w:val="22"/>
        </w:rPr>
        <w:t>ałącznik nr 2 do SIWZ</w:t>
      </w:r>
    </w:p>
    <w:p w:rsidR="005F7CD1" w:rsidRDefault="005F7CD1">
      <w:pPr>
        <w:rPr>
          <w:i/>
          <w:sz w:val="22"/>
          <w:szCs w:val="22"/>
        </w:rPr>
      </w:pPr>
    </w:p>
    <w:p w:rsidR="005F7CD1" w:rsidRDefault="005F7CD1">
      <w:pPr>
        <w:rPr>
          <w:rFonts w:ascii="Arial" w:hAnsi="Arial"/>
        </w:rPr>
      </w:pPr>
    </w:p>
    <w:p w:rsidR="001356AF" w:rsidRDefault="00404EA8">
      <w:pPr>
        <w:rPr>
          <w:rFonts w:ascii="Arial" w:hAnsi="Arial"/>
        </w:rPr>
      </w:pPr>
      <w:r>
        <w:rPr>
          <w:rFonts w:ascii="Arial" w:hAnsi="Arial"/>
        </w:rPr>
        <w:t xml:space="preserve">                                                                                                 .......................................</w:t>
      </w:r>
    </w:p>
    <w:p w:rsidR="001356AF" w:rsidRDefault="00404EA8">
      <w:pPr>
        <w:rPr>
          <w:sz w:val="18"/>
          <w:szCs w:val="18"/>
        </w:rPr>
      </w:pPr>
      <w:r>
        <w:rPr>
          <w:rFonts w:ascii="Arial" w:hAnsi="Arial"/>
          <w:sz w:val="16"/>
        </w:rPr>
        <w:t xml:space="preserve">         </w:t>
      </w:r>
      <w:r>
        <w:rPr>
          <w:sz w:val="18"/>
          <w:szCs w:val="18"/>
        </w:rPr>
        <w:t xml:space="preserve">                                                                                                                                                    (miejscowość i data)</w:t>
      </w:r>
    </w:p>
    <w:p w:rsidR="001356AF" w:rsidRDefault="001356AF">
      <w:pPr>
        <w:rPr>
          <w:sz w:val="18"/>
          <w:szCs w:val="18"/>
        </w:rPr>
      </w:pPr>
    </w:p>
    <w:p w:rsidR="001356AF" w:rsidRDefault="001356AF">
      <w:pPr>
        <w:rPr>
          <w:rFonts w:ascii="Arial" w:hAnsi="Arial"/>
          <w:sz w:val="28"/>
          <w:szCs w:val="28"/>
        </w:rPr>
      </w:pPr>
    </w:p>
    <w:p w:rsidR="001356AF" w:rsidRDefault="001356AF">
      <w:pPr>
        <w:pStyle w:val="Nagwek2"/>
        <w:tabs>
          <w:tab w:val="left" w:pos="0"/>
        </w:tabs>
        <w:spacing w:before="0"/>
        <w:jc w:val="center"/>
        <w:rPr>
          <w:rFonts w:ascii="Times New Roman" w:hAnsi="Times New Roman"/>
          <w:color w:val="00000A"/>
          <w:sz w:val="28"/>
          <w:szCs w:val="28"/>
        </w:rPr>
      </w:pP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O F E R T 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DLA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SPECJALISTYCZNEGO SZPITALA im. DRA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ALFREDA SOKOŁOWSKIEGO w WAŁBRZYCHU</w:t>
      </w:r>
    </w:p>
    <w:p w:rsidR="001356AF" w:rsidRDefault="001356AF">
      <w:pPr>
        <w:rPr>
          <w:rFonts w:ascii="Arial" w:hAnsi="Arial"/>
          <w:b/>
        </w:rPr>
      </w:pPr>
    </w:p>
    <w:p w:rsidR="001356AF" w:rsidRPr="00EA6011" w:rsidRDefault="00404EA8" w:rsidP="00EA6011">
      <w:pPr>
        <w:jc w:val="both"/>
        <w:rPr>
          <w:b/>
          <w:sz w:val="22"/>
        </w:rPr>
      </w:pPr>
      <w:r>
        <w:t xml:space="preserve">Nawiązując do ogłoszenia w sprawie przetargu </w:t>
      </w:r>
      <w:r w:rsidRPr="00B56F76">
        <w:t>nieograniczonego „</w:t>
      </w:r>
      <w:r w:rsidR="00EA6011">
        <w:rPr>
          <w:b/>
          <w:bCs/>
          <w:color w:val="000000" w:themeColor="text1"/>
        </w:rPr>
        <w:t>Dostawa:</w:t>
      </w:r>
      <w:r w:rsidR="00EA6011" w:rsidRPr="00592142">
        <w:rPr>
          <w:b/>
          <w:bCs/>
          <w:color w:val="000000" w:themeColor="text1"/>
        </w:rPr>
        <w:t xml:space="preserve"> ściereczki do mycia stołów operacyjnych, </w:t>
      </w:r>
      <w:r w:rsidR="00EA6011" w:rsidRPr="00592142">
        <w:rPr>
          <w:b/>
          <w:bCs/>
        </w:rPr>
        <w:t xml:space="preserve">zestaw opatrunkowy do podciśnieniowej terapii leczenia ran, rurka do podawania soli fizjologicznej, układ oddechowy do respiratora EVE, nakłuwacze automatyczne, podkłady medyczne, przedłużacze do pomp infuzyjnych, kapturek zabezpieczający, </w:t>
      </w:r>
      <w:r w:rsidR="00EA6011" w:rsidRPr="00592142">
        <w:rPr>
          <w:b/>
        </w:rPr>
        <w:t xml:space="preserve">ściereczki do mycia i dezynfekcji sprzętu, </w:t>
      </w:r>
      <w:r w:rsidR="00EA6011">
        <w:rPr>
          <w:b/>
        </w:rPr>
        <w:t>a</w:t>
      </w:r>
      <w:r w:rsidR="00EA6011" w:rsidRPr="00592142">
        <w:rPr>
          <w:b/>
        </w:rPr>
        <w:t>kcesoria  do aparatu do hemofiltracji PRISMAFLEX, PRISMAX</w:t>
      </w:r>
      <w:r w:rsidR="00EA6011">
        <w:rPr>
          <w:b/>
        </w:rPr>
        <w:t>, aparaty do przetoczeń, m</w:t>
      </w:r>
      <w:r w:rsidR="00EA6011" w:rsidRPr="00BB0EB5">
        <w:rPr>
          <w:b/>
        </w:rPr>
        <w:t xml:space="preserve">aska do </w:t>
      </w:r>
      <w:r w:rsidR="00EA6011">
        <w:rPr>
          <w:b/>
        </w:rPr>
        <w:t>podawania tlenu, zestawy do cewnikowania pęcherza moczowego, zestaw do nebulizacji</w:t>
      </w:r>
      <w:r w:rsidRPr="00B56F76">
        <w:rPr>
          <w:b/>
          <w:bCs/>
          <w:color w:val="000000" w:themeColor="text1"/>
        </w:rPr>
        <w:t xml:space="preserve">”- </w:t>
      </w:r>
      <w:r w:rsidR="00EF4FD2">
        <w:rPr>
          <w:b/>
          <w:color w:val="000000" w:themeColor="text1"/>
        </w:rPr>
        <w:t xml:space="preserve">nr </w:t>
      </w:r>
      <w:proofErr w:type="spellStart"/>
      <w:r w:rsidR="00EF4FD2">
        <w:rPr>
          <w:b/>
          <w:color w:val="000000" w:themeColor="text1"/>
        </w:rPr>
        <w:t>Zp</w:t>
      </w:r>
      <w:proofErr w:type="spellEnd"/>
      <w:r w:rsidR="00EF4FD2">
        <w:rPr>
          <w:b/>
          <w:color w:val="000000" w:themeColor="text1"/>
        </w:rPr>
        <w:t>/38/PN-36</w:t>
      </w:r>
      <w:r w:rsidRPr="00B56F76">
        <w:rPr>
          <w:b/>
          <w:color w:val="000000" w:themeColor="text1"/>
        </w:rPr>
        <w:t>/20</w:t>
      </w:r>
    </w:p>
    <w:p w:rsidR="001356AF" w:rsidRDefault="001356AF">
      <w:pPr>
        <w:jc w:val="center"/>
        <w:rPr>
          <w:b/>
          <w:color w:val="FF0000"/>
          <w:sz w:val="22"/>
          <w:szCs w:val="22"/>
        </w:rPr>
      </w:pPr>
    </w:p>
    <w:p w:rsidR="001356AF" w:rsidRDefault="00404EA8">
      <w:pPr>
        <w:pStyle w:val="Tekstpodstawowy"/>
        <w:jc w:val="center"/>
        <w:rPr>
          <w:sz w:val="22"/>
          <w:szCs w:val="22"/>
        </w:rPr>
      </w:pPr>
      <w:r>
        <w:rPr>
          <w:sz w:val="22"/>
          <w:szCs w:val="22"/>
        </w:rPr>
        <w:t>informujemy, że składamy ofertę w przedmiotowym postępowaniu.</w:t>
      </w:r>
    </w:p>
    <w:p w:rsidR="001356AF" w:rsidRDefault="001356AF">
      <w:pPr>
        <w:pStyle w:val="Tekstpodstawowy"/>
        <w:jc w:val="both"/>
        <w:rPr>
          <w:sz w:val="22"/>
          <w:szCs w:val="22"/>
        </w:rPr>
      </w:pPr>
    </w:p>
    <w:p w:rsidR="001356AF" w:rsidRDefault="00404EA8">
      <w:pPr>
        <w:pStyle w:val="Tekstpodstawowy"/>
        <w:spacing w:after="0"/>
        <w:jc w:val="both"/>
        <w:rPr>
          <w:sz w:val="22"/>
          <w:szCs w:val="22"/>
        </w:rPr>
      </w:pPr>
      <w:r>
        <w:rPr>
          <w:sz w:val="22"/>
          <w:szCs w:val="22"/>
        </w:rPr>
        <w:t>Zarejestrowana nazwa Przedsiębiorstwa:</w:t>
      </w:r>
    </w:p>
    <w:p w:rsidR="001356AF" w:rsidRDefault="001356AF">
      <w:pPr>
        <w:pStyle w:val="Tekstpodstawowy"/>
        <w:jc w:val="both"/>
        <w:rPr>
          <w:sz w:val="22"/>
          <w:szCs w:val="22"/>
        </w:rPr>
      </w:pPr>
    </w:p>
    <w:p w:rsidR="001356AF" w:rsidRDefault="00404EA8">
      <w:pPr>
        <w:pStyle w:val="Tekstpodstawowy"/>
        <w:ind w:left="846" w:hanging="426"/>
        <w:jc w:val="both"/>
        <w:rPr>
          <w:sz w:val="22"/>
          <w:szCs w:val="22"/>
        </w:rPr>
      </w:pPr>
      <w:r>
        <w:rPr>
          <w:sz w:val="22"/>
          <w:szCs w:val="22"/>
        </w:rPr>
        <w:t>..................................................................................................................................</w:t>
      </w:r>
    </w:p>
    <w:p w:rsidR="001356AF" w:rsidRDefault="001356AF">
      <w:pPr>
        <w:pStyle w:val="Tekstpodstawowy"/>
        <w:ind w:left="846" w:hanging="426"/>
        <w:jc w:val="both"/>
        <w:rPr>
          <w:sz w:val="22"/>
          <w:szCs w:val="22"/>
        </w:rPr>
      </w:pPr>
    </w:p>
    <w:p w:rsidR="001356AF" w:rsidRDefault="00404EA8">
      <w:pPr>
        <w:pStyle w:val="Tekstpodstawowy"/>
        <w:spacing w:after="0"/>
        <w:jc w:val="both"/>
        <w:rPr>
          <w:sz w:val="22"/>
          <w:szCs w:val="22"/>
        </w:rPr>
      </w:pPr>
      <w:r>
        <w:rPr>
          <w:sz w:val="22"/>
          <w:szCs w:val="22"/>
        </w:rPr>
        <w:t>Zarejestrowany adres Przedsiębiorstwa:</w:t>
      </w:r>
    </w:p>
    <w:p w:rsidR="001356AF" w:rsidRDefault="001356AF">
      <w:pPr>
        <w:pStyle w:val="Tekstpodstawowy"/>
        <w:jc w:val="both"/>
        <w:rPr>
          <w:sz w:val="22"/>
          <w:szCs w:val="22"/>
        </w:rPr>
      </w:pPr>
    </w:p>
    <w:p w:rsidR="001356AF" w:rsidRDefault="00404EA8">
      <w:pPr>
        <w:pStyle w:val="Tekstpodstawowy"/>
        <w:ind w:left="426"/>
        <w:jc w:val="both"/>
        <w:rPr>
          <w:sz w:val="22"/>
          <w:szCs w:val="22"/>
        </w:rPr>
      </w:pPr>
      <w:r>
        <w:rPr>
          <w:sz w:val="22"/>
          <w:szCs w:val="22"/>
        </w:rPr>
        <w:t>...................................................................................................................................</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REGON: .............................................                  NIP: .............................................</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Numer telefonu .....................................  e-mail…………………………………..</w:t>
      </w:r>
    </w:p>
    <w:p w:rsidR="001356AF" w:rsidRDefault="00404EA8">
      <w:pPr>
        <w:pStyle w:val="Tekstpodstawowy"/>
        <w:ind w:left="426"/>
        <w:jc w:val="both"/>
        <w:rPr>
          <w:sz w:val="22"/>
          <w:szCs w:val="22"/>
        </w:rPr>
      </w:pPr>
      <w:r>
        <w:rPr>
          <w:sz w:val="22"/>
          <w:szCs w:val="22"/>
        </w:rPr>
        <w:t>Czy wykonawca jest mikroprzedsiębiorstwem bądź małym lub średnim przedsiębiorstwem:</w:t>
      </w:r>
    </w:p>
    <w:p w:rsidR="001356AF" w:rsidRDefault="00404EA8">
      <w:pPr>
        <w:pStyle w:val="Tekstpodstawowy"/>
        <w:ind w:left="426"/>
        <w:jc w:val="both"/>
        <w:rPr>
          <w:sz w:val="22"/>
          <w:szCs w:val="22"/>
        </w:rPr>
      </w:pPr>
      <w:r>
        <w:rPr>
          <w:sz w:val="22"/>
          <w:szCs w:val="22"/>
        </w:rPr>
        <w:t>T   /    N</w:t>
      </w:r>
    </w:p>
    <w:p w:rsidR="001356AF" w:rsidRDefault="00404EA8">
      <w:pPr>
        <w:pStyle w:val="Legenda"/>
        <w:rPr>
          <w:b w:val="0"/>
          <w:sz w:val="22"/>
          <w:szCs w:val="22"/>
        </w:rPr>
      </w:pPr>
      <w:r>
        <w:rPr>
          <w:b w:val="0"/>
          <w:sz w:val="22"/>
          <w:szCs w:val="22"/>
        </w:rPr>
        <w:t xml:space="preserve">      Numer telefonu ………………… e-mail .....................................................</w:t>
      </w:r>
    </w:p>
    <w:p w:rsidR="001356AF" w:rsidRDefault="00404EA8">
      <w:pPr>
        <w:pStyle w:val="Legenda"/>
        <w:rPr>
          <w:b w:val="0"/>
        </w:rPr>
      </w:pPr>
      <w:r>
        <w:rPr>
          <w:b w:val="0"/>
          <w:sz w:val="22"/>
          <w:szCs w:val="22"/>
        </w:rPr>
        <w:t xml:space="preserve">     </w:t>
      </w:r>
      <w:r>
        <w:rPr>
          <w:b w:val="0"/>
        </w:rPr>
        <w:t>(</w:t>
      </w:r>
      <w:r>
        <w:t>do zamówień składanych przez Zamawiajacego</w:t>
      </w:r>
      <w:r>
        <w:rPr>
          <w:b w:val="0"/>
        </w:rPr>
        <w:t xml:space="preserve">) </w:t>
      </w:r>
    </w:p>
    <w:p w:rsidR="001356AF" w:rsidRDefault="001356AF">
      <w:pPr>
        <w:pStyle w:val="Tekstpodstawowy"/>
        <w:ind w:left="426"/>
        <w:jc w:val="both"/>
        <w:rPr>
          <w:sz w:val="22"/>
          <w:szCs w:val="22"/>
          <w:lang w:val="fr-FR"/>
        </w:rPr>
      </w:pPr>
    </w:p>
    <w:p w:rsidR="001356AF" w:rsidRDefault="001356AF">
      <w:pPr>
        <w:pStyle w:val="Tekstpodstawowy2"/>
        <w:spacing w:after="0" w:line="240" w:lineRule="auto"/>
        <w:jc w:val="both"/>
        <w:rPr>
          <w:sz w:val="22"/>
          <w:szCs w:val="22"/>
        </w:rPr>
      </w:pPr>
    </w:p>
    <w:p w:rsidR="001356AF" w:rsidRDefault="00404EA8">
      <w:pPr>
        <w:pStyle w:val="Tekstpodstawowy"/>
        <w:spacing w:after="0"/>
        <w:jc w:val="both"/>
        <w:rPr>
          <w:sz w:val="22"/>
          <w:szCs w:val="22"/>
        </w:rPr>
      </w:pPr>
      <w:r>
        <w:rPr>
          <w:sz w:val="22"/>
          <w:szCs w:val="22"/>
        </w:rPr>
        <w:t>Oferujemy dostawę towaru o parametrach określonych w załączniku nr 1 do SIWZ, zgodnie formularzem cenowym stanowiącym załącznik do oferty za wynagrodzeniem w kwocie:</w:t>
      </w:r>
    </w:p>
    <w:p w:rsidR="001356AF" w:rsidRDefault="001356AF">
      <w:pPr>
        <w:pStyle w:val="Tekstpodstawowy"/>
        <w:spacing w:after="0"/>
        <w:jc w:val="both"/>
        <w:rPr>
          <w:sz w:val="22"/>
          <w:szCs w:val="22"/>
        </w:rPr>
      </w:pPr>
    </w:p>
    <w:p w:rsidR="001356AF" w:rsidRDefault="00404EA8">
      <w:pPr>
        <w:pStyle w:val="Tekstpodstawowy"/>
        <w:ind w:left="420"/>
        <w:jc w:val="both"/>
        <w:rPr>
          <w:sz w:val="22"/>
          <w:szCs w:val="22"/>
          <w:u w:val="single"/>
        </w:rPr>
      </w:pPr>
      <w:r>
        <w:rPr>
          <w:sz w:val="22"/>
          <w:szCs w:val="22"/>
          <w:u w:val="single"/>
        </w:rPr>
        <w:t>dla pakietu nr …….. (należy kolejno wymienić wszystkie pakiety, na które Wykonawca składa ofertę) :</w:t>
      </w:r>
    </w:p>
    <w:p w:rsidR="001356AF" w:rsidRDefault="001356AF">
      <w:pPr>
        <w:pStyle w:val="Tekstpodstawowy"/>
        <w:jc w:val="both"/>
        <w:rPr>
          <w:i/>
          <w:sz w:val="22"/>
          <w:szCs w:val="22"/>
          <w:u w:val="single"/>
        </w:rPr>
      </w:pPr>
    </w:p>
    <w:p w:rsidR="001356AF" w:rsidRDefault="00404EA8">
      <w:pPr>
        <w:pStyle w:val="Tekstpodstawowy"/>
        <w:jc w:val="both"/>
        <w:rPr>
          <w:sz w:val="22"/>
          <w:szCs w:val="22"/>
        </w:rPr>
      </w:pPr>
      <w:r>
        <w:rPr>
          <w:sz w:val="22"/>
          <w:szCs w:val="22"/>
        </w:rPr>
        <w:t xml:space="preserve">      „netto” ...................... PLN, (słownie: ............................................................................................................</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lastRenderedPageBreak/>
        <w:t>................................................................................... złotych),</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podatek VAT – …….. %: .................. PLN,</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„brutto” ........................ PLN, (słownie: ..........................................................................</w:t>
      </w:r>
    </w:p>
    <w:p w:rsidR="001356AF" w:rsidRDefault="001356AF">
      <w:pPr>
        <w:pStyle w:val="Tekstpodstawowy"/>
        <w:ind w:left="426"/>
        <w:jc w:val="both"/>
        <w:rPr>
          <w:sz w:val="22"/>
          <w:szCs w:val="22"/>
        </w:rPr>
      </w:pPr>
    </w:p>
    <w:p w:rsidR="001356AF" w:rsidRDefault="00404EA8">
      <w:pPr>
        <w:pStyle w:val="Tekstpodstawowy"/>
        <w:ind w:left="426"/>
        <w:jc w:val="both"/>
      </w:pPr>
      <w:r>
        <w:rPr>
          <w:sz w:val="22"/>
          <w:szCs w:val="22"/>
        </w:rPr>
        <w:t>.................................................................................................... złotych).</w:t>
      </w:r>
    </w:p>
    <w:p w:rsidR="001356AF" w:rsidRDefault="001356AF">
      <w:pPr>
        <w:pStyle w:val="Tekstpodstawowy"/>
        <w:ind w:left="426"/>
        <w:jc w:val="both"/>
        <w:rPr>
          <w:sz w:val="22"/>
          <w:szCs w:val="22"/>
        </w:rPr>
      </w:pPr>
    </w:p>
    <w:p w:rsidR="006C0C3A" w:rsidRDefault="006C0C3A">
      <w:pPr>
        <w:pStyle w:val="Tekstpodstawowy"/>
        <w:spacing w:before="180" w:line="276" w:lineRule="auto"/>
        <w:jc w:val="both"/>
        <w:rPr>
          <w:sz w:val="22"/>
          <w:szCs w:val="22"/>
        </w:rPr>
      </w:pPr>
    </w:p>
    <w:p w:rsidR="001356AF" w:rsidRDefault="00404EA8">
      <w:pPr>
        <w:pStyle w:val="Tekstpodstawowy"/>
        <w:spacing w:before="180" w:line="276" w:lineRule="auto"/>
        <w:jc w:val="both"/>
        <w:rPr>
          <w:i/>
          <w:iCs/>
          <w:sz w:val="22"/>
          <w:szCs w:val="22"/>
        </w:rPr>
      </w:pPr>
      <w:r>
        <w:rPr>
          <w:sz w:val="22"/>
          <w:szCs w:val="22"/>
        </w:rPr>
        <w:t>Gwarantujemy ……. dniowy termin dostawy przedmiotu zamówienia dla zamówień bieżących liczony od momentu przyjęcia zamówienia*</w:t>
      </w:r>
    </w:p>
    <w:p w:rsidR="00B56F76" w:rsidRDefault="00B56F76" w:rsidP="00B56F76">
      <w:pPr>
        <w:widowControl w:val="0"/>
        <w:suppressAutoHyphens/>
        <w:spacing w:line="276" w:lineRule="auto"/>
        <w:jc w:val="both"/>
        <w:rPr>
          <w:sz w:val="22"/>
          <w:szCs w:val="22"/>
        </w:rPr>
      </w:pPr>
    </w:p>
    <w:p w:rsidR="00B56F76" w:rsidRDefault="00B56F76">
      <w:pPr>
        <w:pStyle w:val="Tekstpodstawowy"/>
        <w:spacing w:before="180" w:line="276" w:lineRule="auto"/>
        <w:jc w:val="both"/>
        <w:rPr>
          <w:bCs/>
          <w:i/>
          <w:sz w:val="22"/>
          <w:szCs w:val="22"/>
        </w:rPr>
      </w:pPr>
    </w:p>
    <w:p w:rsidR="001356AF" w:rsidRDefault="001356AF">
      <w:pPr>
        <w:pStyle w:val="Akapitzlist"/>
        <w:ind w:left="420"/>
        <w:jc w:val="both"/>
        <w:rPr>
          <w:sz w:val="22"/>
          <w:szCs w:val="22"/>
        </w:rPr>
      </w:pPr>
    </w:p>
    <w:p w:rsidR="001356AF" w:rsidRDefault="001356AF">
      <w:pPr>
        <w:pStyle w:val="Lista"/>
        <w:ind w:left="420"/>
        <w:jc w:val="both"/>
        <w:rPr>
          <w:sz w:val="22"/>
          <w:szCs w:val="22"/>
        </w:rPr>
      </w:pPr>
    </w:p>
    <w:p w:rsidR="001356AF" w:rsidRDefault="001356AF">
      <w:pPr>
        <w:pStyle w:val="Lista"/>
        <w:ind w:left="420"/>
        <w:jc w:val="both"/>
        <w:rPr>
          <w:sz w:val="22"/>
          <w:szCs w:val="22"/>
        </w:rPr>
      </w:pPr>
    </w:p>
    <w:p w:rsidR="001356AF" w:rsidRDefault="001356AF">
      <w:pPr>
        <w:pStyle w:val="Tekstpodstawowywcity"/>
        <w:ind w:left="0"/>
        <w:rPr>
          <w:sz w:val="22"/>
          <w:szCs w:val="22"/>
        </w:rPr>
      </w:pPr>
    </w:p>
    <w:p w:rsidR="001356AF" w:rsidRDefault="00404EA8">
      <w:pPr>
        <w:pStyle w:val="Tekstpodstawowywcity"/>
        <w:ind w:left="0"/>
        <w:rPr>
          <w:sz w:val="22"/>
          <w:szCs w:val="22"/>
        </w:rPr>
      </w:pPr>
      <w:r>
        <w:rPr>
          <w:sz w:val="22"/>
          <w:szCs w:val="22"/>
        </w:rPr>
        <w:t>Załączniki do oferty (zgodnie z SIWZ dla Wykonawców):</w:t>
      </w:r>
    </w:p>
    <w:p w:rsidR="001356AF" w:rsidRDefault="001356AF">
      <w:pPr>
        <w:pStyle w:val="Tekstpodstawowywcity"/>
        <w:ind w:left="0"/>
        <w:rPr>
          <w:sz w:val="22"/>
          <w:szCs w:val="22"/>
        </w:rPr>
      </w:pP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1356AF">
      <w:pPr>
        <w:pStyle w:val="Tekstpodstawowywcity"/>
        <w:spacing w:after="0"/>
        <w:ind w:left="420"/>
        <w:jc w:val="both"/>
      </w:pPr>
    </w:p>
    <w:p w:rsidR="001356AF" w:rsidRDefault="00404EA8">
      <w:pPr>
        <w:pStyle w:val="Tekstpodstawowywcity"/>
        <w:tabs>
          <w:tab w:val="left" w:pos="3705"/>
        </w:tabs>
        <w:rPr>
          <w:sz w:val="20"/>
        </w:rPr>
      </w:pPr>
      <w:r>
        <w:rPr>
          <w:sz w:val="20"/>
        </w:rPr>
        <w:t xml:space="preserve"> (rozszerzyć zgodnie z wymaganiami)</w:t>
      </w:r>
      <w:r>
        <w:rPr>
          <w:sz w:val="20"/>
        </w:rPr>
        <w:tab/>
      </w:r>
    </w:p>
    <w:p w:rsidR="001356AF" w:rsidRDefault="001356AF">
      <w:pPr>
        <w:pStyle w:val="Tekstpodstawowywcity"/>
        <w:ind w:left="0"/>
      </w:pPr>
    </w:p>
    <w:p w:rsidR="001356AF" w:rsidRDefault="00404EA8">
      <w:pPr>
        <w:pStyle w:val="Tekstpodstawowywcity"/>
        <w:ind w:left="2832" w:firstLine="708"/>
      </w:pPr>
      <w:r>
        <w:t xml:space="preserve">                  .................................................................</w:t>
      </w:r>
    </w:p>
    <w:p w:rsidR="001356AF" w:rsidRDefault="00404EA8">
      <w:pPr>
        <w:pStyle w:val="Tekstpodstawowywcity"/>
        <w:rPr>
          <w:sz w:val="16"/>
        </w:rPr>
      </w:pPr>
      <w:r>
        <w:rPr>
          <w:sz w:val="16"/>
        </w:rPr>
        <w:t xml:space="preserve">                                                                                          (pieczęć i podpis Wykonawcy lub osób upoważnionych przez Wykonawcę)</w:t>
      </w:r>
    </w:p>
    <w:p w:rsidR="001356AF" w:rsidRDefault="001356AF">
      <w:pPr>
        <w:rPr>
          <w:i/>
          <w:sz w:val="22"/>
          <w:szCs w:val="22"/>
        </w:rPr>
      </w:pPr>
    </w:p>
    <w:p w:rsidR="001356AF" w:rsidRDefault="001356AF">
      <w:pPr>
        <w:rPr>
          <w:i/>
          <w:sz w:val="22"/>
          <w:szCs w:val="22"/>
        </w:rPr>
      </w:pPr>
    </w:p>
    <w:p w:rsidR="001356AF" w:rsidRDefault="001356AF">
      <w:pPr>
        <w:rPr>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6F1217" w:rsidRDefault="006F1217" w:rsidP="006F1217">
      <w:pPr>
        <w:spacing w:after="120"/>
        <w:jc w:val="both"/>
        <w:rPr>
          <w:i/>
          <w:sz w:val="22"/>
          <w:szCs w:val="22"/>
        </w:rPr>
      </w:pPr>
      <w:r>
        <w:rPr>
          <w:i/>
          <w:sz w:val="22"/>
          <w:szCs w:val="22"/>
        </w:rPr>
        <w:t>*(maksymalny termin dostawy dla zamówień bieżących liczony od momentu przyjęcia zamówienia -</w:t>
      </w:r>
      <w:r>
        <w:rPr>
          <w:i/>
          <w:sz w:val="22"/>
          <w:szCs w:val="22"/>
        </w:rPr>
        <w:br/>
        <w:t>5 dni)</w:t>
      </w:r>
    </w:p>
    <w:p w:rsidR="001356AF" w:rsidRDefault="001356AF">
      <w:pPr>
        <w:rPr>
          <w:b/>
          <w:sz w:val="22"/>
        </w:rPr>
      </w:pPr>
    </w:p>
    <w:p w:rsidR="00EF4FD2" w:rsidRDefault="00EF4FD2">
      <w:pPr>
        <w:rPr>
          <w:b/>
          <w:sz w:val="22"/>
        </w:rPr>
      </w:pPr>
    </w:p>
    <w:p w:rsidR="00EF4FD2" w:rsidRDefault="00EF4FD2">
      <w:pPr>
        <w:rPr>
          <w:b/>
          <w:sz w:val="22"/>
        </w:rPr>
      </w:pPr>
    </w:p>
    <w:p w:rsidR="00EF4FD2" w:rsidRDefault="00EF4FD2">
      <w:pPr>
        <w:rPr>
          <w:b/>
          <w:sz w:val="22"/>
        </w:rPr>
      </w:pPr>
    </w:p>
    <w:p w:rsidR="00EF4FD2" w:rsidRDefault="00EF4FD2">
      <w:pPr>
        <w:rPr>
          <w:b/>
          <w:sz w:val="22"/>
        </w:rPr>
      </w:pPr>
    </w:p>
    <w:p w:rsidR="00EF4FD2" w:rsidRDefault="00EF4FD2">
      <w:pPr>
        <w:rPr>
          <w:b/>
          <w:sz w:val="22"/>
        </w:rPr>
      </w:pPr>
    </w:p>
    <w:p w:rsidR="00EF4FD2" w:rsidRDefault="00EF4FD2">
      <w:pPr>
        <w:rPr>
          <w:b/>
          <w:sz w:val="22"/>
        </w:rPr>
      </w:pPr>
    </w:p>
    <w:p w:rsidR="00EF4FD2" w:rsidRDefault="00EF4FD2">
      <w:pPr>
        <w:rPr>
          <w:b/>
          <w:sz w:val="22"/>
        </w:rPr>
      </w:pPr>
    </w:p>
    <w:p w:rsidR="001356AF" w:rsidRDefault="001356AF">
      <w:pPr>
        <w:rPr>
          <w:i/>
          <w:sz w:val="22"/>
          <w:szCs w:val="22"/>
        </w:rPr>
      </w:pPr>
    </w:p>
    <w:p w:rsidR="001356AF" w:rsidRDefault="00404EA8">
      <w:pPr>
        <w:rPr>
          <w:i/>
          <w:sz w:val="22"/>
          <w:szCs w:val="22"/>
        </w:rPr>
      </w:pPr>
      <w:r>
        <w:rPr>
          <w:i/>
          <w:sz w:val="22"/>
          <w:szCs w:val="22"/>
        </w:rPr>
        <w:t xml:space="preserve">Załącznik nr 4  do SIWZ </w:t>
      </w:r>
    </w:p>
    <w:p w:rsidR="001356AF" w:rsidRDefault="001356AF">
      <w:pPr>
        <w:rPr>
          <w:rFonts w:ascii="Arial" w:hAnsi="Arial"/>
        </w:rPr>
      </w:pPr>
    </w:p>
    <w:p w:rsidR="001356AF" w:rsidRDefault="00404EA8">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1356AF" w:rsidRDefault="00404EA8">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i/>
          <w:sz w:val="20"/>
          <w:szCs w:val="20"/>
        </w:rPr>
        <w:footnoteReference w:id="1"/>
      </w:r>
      <w:r>
        <w:rPr>
          <w:rFonts w:ascii="Arial" w:hAnsi="Arial" w:cs="Arial"/>
          <w:b/>
          <w:i/>
          <w:sz w:val="20"/>
          <w:szCs w:val="20"/>
        </w:rPr>
        <w:t>.</w:t>
      </w:r>
      <w:r>
        <w:rPr>
          <w:rFonts w:ascii="Arial" w:hAnsi="Arial" w:cs="Arial"/>
          <w:b/>
          <w:sz w:val="20"/>
          <w:szCs w:val="20"/>
        </w:rPr>
        <w:t>Adres publikacyjny stosownego ogłoszenia</w:t>
      </w:r>
      <w:r>
        <w:rPr>
          <w:rStyle w:val="Zakotwiczenieprzypisudolnego"/>
          <w:rFonts w:ascii="Arial" w:hAnsi="Arial" w:cs="Arial"/>
          <w:b/>
          <w:sz w:val="20"/>
          <w:szCs w:val="20"/>
        </w:rPr>
        <w:footnoteReference w:id="2"/>
      </w:r>
      <w:r>
        <w:rPr>
          <w:rFonts w:ascii="Arial" w:hAnsi="Arial" w:cs="Arial"/>
          <w:b/>
          <w:sz w:val="20"/>
          <w:szCs w:val="20"/>
        </w:rPr>
        <w:t xml:space="preserve"> w Dzienniku Urzędowym Unii Europejskiej:</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lang w:val="en-US"/>
        </w:rPr>
      </w:pPr>
      <w:proofErr w:type="spellStart"/>
      <w:r>
        <w:rPr>
          <w:rFonts w:ascii="Arial" w:hAnsi="Arial" w:cs="Arial"/>
          <w:b/>
          <w:sz w:val="20"/>
          <w:szCs w:val="20"/>
          <w:lang w:val="en-US"/>
        </w:rPr>
        <w:t>Dz.U</w:t>
      </w:r>
      <w:proofErr w:type="spellEnd"/>
      <w:r>
        <w:rPr>
          <w:rFonts w:ascii="Arial" w:hAnsi="Arial" w:cs="Arial"/>
          <w:b/>
          <w:sz w:val="20"/>
          <w:szCs w:val="20"/>
          <w:lang w:val="en-US"/>
        </w:rPr>
        <w:t xml:space="preserve">. UE S </w:t>
      </w:r>
      <w:proofErr w:type="spellStart"/>
      <w:r>
        <w:rPr>
          <w:rFonts w:ascii="Arial" w:hAnsi="Arial" w:cs="Arial"/>
          <w:b/>
          <w:sz w:val="20"/>
          <w:szCs w:val="20"/>
          <w:lang w:val="en-US"/>
        </w:rPr>
        <w:t>numer</w:t>
      </w:r>
      <w:proofErr w:type="spellEnd"/>
      <w:r>
        <w:rPr>
          <w:rFonts w:ascii="Arial" w:hAnsi="Arial" w:cs="Arial"/>
          <w:b/>
          <w:sz w:val="20"/>
          <w:szCs w:val="20"/>
          <w:lang w:val="en-US"/>
        </w:rPr>
        <w:t xml:space="preserve"> [], data [], </w:t>
      </w:r>
      <w:proofErr w:type="spellStart"/>
      <w:r>
        <w:rPr>
          <w:rFonts w:ascii="Arial" w:hAnsi="Arial" w:cs="Arial"/>
          <w:b/>
          <w:sz w:val="20"/>
          <w:szCs w:val="20"/>
          <w:lang w:val="en-US"/>
        </w:rPr>
        <w:t>strona</w:t>
      </w:r>
      <w:proofErr w:type="spellEnd"/>
      <w:r>
        <w:rPr>
          <w:rFonts w:ascii="Arial" w:hAnsi="Arial" w:cs="Arial"/>
          <w:b/>
          <w:sz w:val="20"/>
          <w:szCs w:val="20"/>
          <w:lang w:val="en-US"/>
        </w:rPr>
        <w:t xml:space="preserve">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Numer ogłoszenia w Dz.U. S: [ ][ ][ ][ ]/S [ ][ ][ ]–[ ][ ][ ][ ][ ][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356AF" w:rsidRDefault="00404EA8">
      <w:pPr>
        <w:pStyle w:val="SectionTitle"/>
        <w:rPr>
          <w:rFonts w:ascii="Arial" w:hAnsi="Arial" w:cs="Arial"/>
          <w:sz w:val="20"/>
          <w:szCs w:val="20"/>
        </w:rPr>
      </w:pPr>
      <w:r>
        <w:rPr>
          <w:rFonts w:ascii="Arial" w:hAnsi="Arial" w:cs="Arial"/>
          <w:sz w:val="20"/>
          <w:szCs w:val="20"/>
        </w:rPr>
        <w:t>Informacje na temat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Tożsamość zamawiającego</w:t>
            </w:r>
            <w:r>
              <w:rPr>
                <w:rStyle w:val="Zakotwiczenieprzypisudolnego"/>
                <w:rFonts w:ascii="Arial" w:hAnsi="Arial" w:cs="Arial"/>
                <w:b/>
                <w:sz w:val="20"/>
                <w:szCs w:val="20"/>
              </w:rPr>
              <w:footnoteReference w:id="3"/>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Odpowiedź:</w:t>
            </w:r>
          </w:p>
        </w:tc>
      </w:tr>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Nazwa: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Specjalistyczny Szpital im. dra Alfreda Sokołowskiego</w:t>
            </w:r>
          </w:p>
          <w:p w:rsidR="001356AF" w:rsidRDefault="001356AF">
            <w:pPr>
              <w:rPr>
                <w:rFonts w:ascii="Arial" w:hAnsi="Arial" w:cs="Arial"/>
                <w:sz w:val="20"/>
                <w:szCs w:val="20"/>
              </w:rPr>
            </w:pPr>
          </w:p>
        </w:tc>
      </w:tr>
      <w:tr w:rsidR="001356A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Jakiego zamówienia dotyczy niniejszy dokument?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Odpowiedź:</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Tytuł lub krótki opis udzielanego zamówienia</w:t>
            </w:r>
            <w:r>
              <w:rPr>
                <w:rStyle w:val="Zakotwiczenieprzypisudolnego"/>
                <w:rFonts w:ascii="Arial" w:hAnsi="Arial" w:cs="Arial"/>
                <w:sz w:val="20"/>
                <w:szCs w:val="20"/>
              </w:rPr>
              <w:footnoteReference w:id="4"/>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Pr="00B40699" w:rsidRDefault="00E164C3">
            <w:pPr>
              <w:pStyle w:val="Bezodstpw"/>
              <w:jc w:val="both"/>
              <w:rPr>
                <w:rFonts w:ascii="Arial" w:hAnsi="Arial" w:cs="Arial"/>
                <w:sz w:val="20"/>
                <w:szCs w:val="20"/>
              </w:rPr>
            </w:pPr>
            <w:r w:rsidRPr="00B56F76">
              <w:rPr>
                <w:rFonts w:ascii="Times New Roman" w:hAnsi="Times New Roman"/>
              </w:rPr>
              <w:t>„</w:t>
            </w:r>
            <w:r w:rsidRPr="00E164C3">
              <w:rPr>
                <w:rFonts w:ascii="Arial" w:eastAsia="Lucida Sans Unicode" w:hAnsi="Arial" w:cs="Arial"/>
                <w:b/>
                <w:kern w:val="2"/>
                <w:sz w:val="20"/>
                <w:szCs w:val="20"/>
                <w:lang w:eastAsia="ar-SA"/>
              </w:rPr>
              <w:t xml:space="preserve">Dostawa: </w:t>
            </w:r>
            <w:r w:rsidRPr="00E164C3">
              <w:rPr>
                <w:rFonts w:ascii="Arial" w:hAnsi="Arial" w:cs="Arial"/>
                <w:b/>
                <w:bCs/>
                <w:color w:val="000000" w:themeColor="text1"/>
                <w:sz w:val="20"/>
                <w:szCs w:val="20"/>
              </w:rPr>
              <w:t xml:space="preserve">ściereczki do mycia stołów operacyjnych, </w:t>
            </w:r>
            <w:r w:rsidRPr="00E164C3">
              <w:rPr>
                <w:rFonts w:ascii="Arial" w:hAnsi="Arial" w:cs="Arial"/>
                <w:b/>
                <w:bCs/>
                <w:sz w:val="20"/>
                <w:szCs w:val="20"/>
              </w:rPr>
              <w:t xml:space="preserve">zestaw opatrunkowy do podciśnieniowej terapii leczenia ran, rurka do podawania soli fizjologicznej, układ oddechowy do respiratora EVE, nakłuwacze automatyczne, podkłady medyczne, przedłużacze do pomp infuzyjnych, kapturek zabezpieczający, </w:t>
            </w:r>
            <w:r w:rsidRPr="00E164C3">
              <w:rPr>
                <w:rFonts w:ascii="Arial" w:hAnsi="Arial" w:cs="Arial"/>
                <w:b/>
                <w:sz w:val="20"/>
                <w:szCs w:val="20"/>
              </w:rPr>
              <w:t xml:space="preserve">ściereczki do mycia i dezynfekcji sprzętu, akcesoria  do aparatu do hemofiltracji PRISMAFLEX, PRISMAX, aparaty do przetoczeń, maska do podawania tlenu, </w:t>
            </w:r>
            <w:r w:rsidRPr="00E164C3">
              <w:rPr>
                <w:rFonts w:ascii="Arial" w:hAnsi="Arial" w:cs="Arial"/>
                <w:b/>
                <w:sz w:val="20"/>
                <w:szCs w:val="20"/>
              </w:rPr>
              <w:lastRenderedPageBreak/>
              <w:t>zestawy do cewnikowania pęcherza moczowego, zestaw do nebulizacj</w:t>
            </w:r>
            <w:r w:rsidRPr="00E164C3">
              <w:rPr>
                <w:rFonts w:ascii="Arial" w:hAnsi="Arial" w:cs="Arial"/>
                <w:b/>
                <w:bCs/>
                <w:color w:val="000000" w:themeColor="text1"/>
                <w:sz w:val="20"/>
                <w:szCs w:val="20"/>
              </w:rPr>
              <w:t>i”</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Zakotwiczenieprzypisudolnego"/>
                <w:rFonts w:ascii="Arial" w:hAnsi="Arial" w:cs="Arial"/>
                <w:sz w:val="20"/>
                <w:szCs w:val="20"/>
              </w:rPr>
              <w:footnoteReference w:id="5"/>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Pr="00B40699" w:rsidRDefault="001356AF">
            <w:pPr>
              <w:jc w:val="center"/>
              <w:rPr>
                <w:rFonts w:ascii="Arial" w:hAnsi="Arial" w:cs="Arial"/>
                <w:b/>
                <w:sz w:val="20"/>
                <w:szCs w:val="20"/>
              </w:rPr>
            </w:pPr>
          </w:p>
          <w:p w:rsidR="001356AF" w:rsidRPr="00B40699" w:rsidRDefault="004F2375">
            <w:pPr>
              <w:jc w:val="center"/>
              <w:rPr>
                <w:rFonts w:ascii="Arial" w:hAnsi="Arial" w:cs="Arial"/>
                <w:sz w:val="20"/>
                <w:szCs w:val="20"/>
              </w:rPr>
            </w:pPr>
            <w:proofErr w:type="spellStart"/>
            <w:r>
              <w:rPr>
                <w:rFonts w:ascii="Arial" w:hAnsi="Arial" w:cs="Arial"/>
                <w:b/>
                <w:sz w:val="20"/>
                <w:szCs w:val="20"/>
              </w:rPr>
              <w:t>Zp</w:t>
            </w:r>
            <w:proofErr w:type="spellEnd"/>
            <w:r>
              <w:rPr>
                <w:rFonts w:ascii="Arial" w:hAnsi="Arial" w:cs="Arial"/>
                <w:b/>
                <w:sz w:val="20"/>
                <w:szCs w:val="20"/>
              </w:rPr>
              <w:t>/38/PN-36</w:t>
            </w:r>
            <w:r w:rsidR="00404EA8" w:rsidRPr="00B40699">
              <w:rPr>
                <w:rFonts w:ascii="Arial" w:hAnsi="Arial" w:cs="Arial"/>
                <w:b/>
                <w:sz w:val="20"/>
                <w:szCs w:val="20"/>
              </w:rPr>
              <w:t>/20</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1356AF" w:rsidRDefault="00404EA8">
      <w:pPr>
        <w:pStyle w:val="ChapterTitle"/>
        <w:rPr>
          <w:rFonts w:ascii="Arial" w:hAnsi="Arial" w:cs="Arial"/>
          <w:sz w:val="20"/>
          <w:szCs w:val="20"/>
        </w:rPr>
      </w:pPr>
      <w:r>
        <w:rPr>
          <w:rFonts w:ascii="Arial" w:hAnsi="Arial" w:cs="Arial"/>
          <w:sz w:val="20"/>
          <w:szCs w:val="20"/>
        </w:rPr>
        <w:t>Część II: Informacje dotyczące wykonawcy</w:t>
      </w:r>
    </w:p>
    <w:p w:rsidR="001356AF" w:rsidRDefault="00404EA8">
      <w:pPr>
        <w:pStyle w:val="SectionTitle"/>
        <w:rPr>
          <w:rFonts w:ascii="Arial" w:hAnsi="Arial" w:cs="Arial"/>
          <w:sz w:val="20"/>
          <w:szCs w:val="20"/>
        </w:rPr>
      </w:pPr>
      <w:r>
        <w:rPr>
          <w:rFonts w:ascii="Arial" w:hAnsi="Arial" w:cs="Arial"/>
          <w:sz w:val="20"/>
          <w:szCs w:val="20"/>
        </w:rPr>
        <w:t>A: Informacje na temat wykonawcy</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Identyfikacja: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umPar1"/>
              <w:rPr>
                <w:rFonts w:ascii="Arial" w:hAnsi="Arial" w:cs="Arial"/>
                <w:sz w:val="20"/>
                <w:szCs w:val="20"/>
              </w:rPr>
            </w:pPr>
            <w:r>
              <w:rPr>
                <w:rFonts w:ascii="Arial" w:hAnsi="Arial" w:cs="Arial"/>
                <w:sz w:val="20"/>
                <w:szCs w:val="20"/>
              </w:rPr>
              <w:t>Nazwa: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tc>
      </w:tr>
      <w:tr w:rsidR="001356AF">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Numer VAT, jeżeli dotyczy:</w:t>
            </w:r>
          </w:p>
          <w:p w:rsidR="001356AF" w:rsidRDefault="00404EA8">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p w:rsidR="001356AF" w:rsidRDefault="00404EA8">
            <w:pPr>
              <w:pStyle w:val="Text1"/>
              <w:ind w:left="0"/>
              <w:rPr>
                <w:rFonts w:ascii="Arial" w:hAnsi="Arial" w:cs="Arial"/>
                <w:sz w:val="20"/>
                <w:szCs w:val="20"/>
              </w:rPr>
            </w:pPr>
            <w:r>
              <w:rPr>
                <w:rFonts w:ascii="Arial" w:hAnsi="Arial" w:cs="Arial"/>
                <w:sz w:val="20"/>
                <w:szCs w:val="20"/>
              </w:rP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xml:space="preserve">Adres pocztowy: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tc>
      </w:tr>
      <w:tr w:rsidR="001356AF">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6"/>
            </w: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Telefon:</w:t>
            </w:r>
          </w:p>
          <w:p w:rsidR="001356AF" w:rsidRDefault="00404EA8">
            <w:pPr>
              <w:pStyle w:val="Text1"/>
              <w:ind w:left="0"/>
              <w:rPr>
                <w:rFonts w:ascii="Arial" w:hAnsi="Arial" w:cs="Arial"/>
                <w:sz w:val="20"/>
                <w:szCs w:val="20"/>
              </w:rPr>
            </w:pPr>
            <w:r>
              <w:rPr>
                <w:rFonts w:ascii="Arial" w:hAnsi="Arial" w:cs="Arial"/>
                <w:sz w:val="20"/>
                <w:szCs w:val="20"/>
              </w:rPr>
              <w:t>Adres e-mail:</w:t>
            </w:r>
          </w:p>
          <w:p w:rsidR="001356AF" w:rsidRDefault="00404EA8">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Informacje ogólne: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7"/>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Zakotwicze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Zakotwicze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 xml:space="preserve">jaki jest odpowiedni odsetek pracowników niepełnosprawnych lub </w:t>
            </w:r>
            <w:proofErr w:type="spellStart"/>
            <w:r>
              <w:rPr>
                <w:rFonts w:ascii="Arial" w:hAnsi="Arial" w:cs="Arial"/>
                <w:sz w:val="20"/>
                <w:szCs w:val="20"/>
              </w:rPr>
              <w:t>defaworyzowanych</w:t>
            </w:r>
            <w:proofErr w:type="spellEnd"/>
            <w:r>
              <w:rPr>
                <w:rFonts w:ascii="Arial" w:hAnsi="Arial" w:cs="Arial"/>
                <w:sz w:val="20"/>
                <w:szCs w:val="20"/>
              </w:rPr>
              <w:t>?</w:t>
            </w:r>
            <w:r>
              <w:rPr>
                <w:rFonts w:ascii="Arial" w:hAnsi="Arial" w:cs="Arial"/>
                <w:sz w:val="20"/>
                <w:szCs w:val="20"/>
              </w:rPr>
              <w:br/>
              <w:t xml:space="preserve">Jeżeli jest to wymagane, proszę określić, do której kategorii lub których kategorii pracowników </w:t>
            </w:r>
            <w:r>
              <w:rPr>
                <w:rFonts w:ascii="Arial" w:hAnsi="Arial" w:cs="Arial"/>
                <w:sz w:val="20"/>
                <w:szCs w:val="20"/>
              </w:rPr>
              <w:lastRenderedPageBreak/>
              <w:t xml:space="preserve">niepełnosprawnych lub </w:t>
            </w:r>
            <w:proofErr w:type="spellStart"/>
            <w:r>
              <w:rPr>
                <w:rFonts w:ascii="Arial" w:hAnsi="Arial" w:cs="Arial"/>
                <w:sz w:val="20"/>
                <w:szCs w:val="20"/>
              </w:rPr>
              <w:t>defaworyzowanych</w:t>
            </w:r>
            <w:proofErr w:type="spellEnd"/>
            <w:r>
              <w:rPr>
                <w:rFonts w:ascii="Arial" w:hAnsi="Arial" w:cs="Arial"/>
                <w:sz w:val="20"/>
                <w:szCs w:val="20"/>
              </w:rPr>
              <w:t xml:space="preserve"> należą dani pracownicy.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 [] Nie dotyczy</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b/>
                <w:sz w:val="20"/>
                <w:szCs w:val="20"/>
              </w:rPr>
              <w:t>Jeżeli tak</w:t>
            </w:r>
            <w:r>
              <w:rPr>
                <w:rFonts w:ascii="Arial" w:hAnsi="Arial" w:cs="Arial"/>
                <w:sz w:val="20"/>
                <w:szCs w:val="20"/>
              </w:rPr>
              <w:t>:</w:t>
            </w:r>
          </w:p>
          <w:p w:rsidR="001356AF" w:rsidRDefault="00404EA8">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356AF" w:rsidRDefault="00404EA8">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akotwicze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i/>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Rodzaj uczestnictwa: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1"/>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9288" w:type="dxa"/>
            <w:gridSpan w:val="2"/>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rPr>
              <w:lastRenderedPageBreak/>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Części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W stosownych przypadkach wskazanie części zamówienia, w odniesieniu do której (których) wykonawca zamierza złożyć ofertę.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   ]</w:t>
            </w:r>
          </w:p>
        </w:tc>
      </w:tr>
    </w:tbl>
    <w:p w:rsidR="001356AF" w:rsidRDefault="001356AF">
      <w:pPr>
        <w:pStyle w:val="SectionTitle"/>
        <w:rPr>
          <w:rFonts w:ascii="Arial" w:hAnsi="Arial" w:cs="Arial"/>
          <w:b w:val="0"/>
          <w:sz w:val="20"/>
          <w:szCs w:val="20"/>
        </w:rPr>
      </w:pPr>
    </w:p>
    <w:p w:rsidR="001356AF" w:rsidRDefault="00404EA8">
      <w:pPr>
        <w:pStyle w:val="SectionTitle"/>
        <w:rPr>
          <w:rFonts w:ascii="Arial" w:hAnsi="Arial" w:cs="Arial"/>
          <w:sz w:val="20"/>
          <w:szCs w:val="20"/>
        </w:rPr>
      </w:pPr>
      <w:r>
        <w:rPr>
          <w:rFonts w:ascii="Arial" w:hAnsi="Arial" w:cs="Arial"/>
          <w:sz w:val="20"/>
          <w:szCs w:val="20"/>
        </w:rPr>
        <w:t>B: Informacje na temat przedstawicieli wykonawcy</w:t>
      </w:r>
    </w:p>
    <w:p w:rsidR="001356AF" w:rsidRDefault="00404EA8">
      <w:pPr>
        <w:pBdr>
          <w:top w:val="single" w:sz="4" w:space="1" w:color="00000A"/>
          <w:left w:val="single" w:sz="4" w:space="4" w:color="00000A"/>
          <w:bottom w:val="single" w:sz="4" w:space="1" w:color="00000A"/>
          <w:right w:val="single" w:sz="4" w:space="0" w:color="00000A"/>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w:t>
      </w:r>
      <w:proofErr w:type="spellStart"/>
      <w:r>
        <w:rPr>
          <w:rFonts w:ascii="Arial" w:hAnsi="Arial" w:cs="Arial"/>
          <w:i/>
          <w:sz w:val="20"/>
          <w:szCs w:val="20"/>
        </w:rPr>
        <w:t>ych</w:t>
      </w:r>
      <w:proofErr w:type="spellEnd"/>
      <w:r>
        <w:rPr>
          <w:rFonts w:ascii="Arial" w:hAnsi="Arial" w:cs="Arial"/>
          <w:i/>
          <w:sz w:val="20"/>
          <w:szCs w:val="20"/>
        </w:rPr>
        <w:t>) do reprezentowania wykonawcy na potrzeby niniejszego postępowania o udzielenie zamówienia: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Osoby upoważnione do reprezentowania, o ile istnieją:</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Stanowisko/Działający(-a) jako: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pocztowy: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e-mail: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Zależność od innych podmiotów: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2"/>
      </w:r>
      <w:r>
        <w:rPr>
          <w:rFonts w:ascii="Arial" w:hAnsi="Arial" w:cs="Arial"/>
          <w:sz w:val="20"/>
          <w:szCs w:val="20"/>
        </w:rPr>
        <w:t>.</w:t>
      </w:r>
    </w:p>
    <w:p w:rsidR="001356AF" w:rsidRDefault="00404EA8">
      <w:pPr>
        <w:pStyle w:val="ChapterTitle"/>
        <w:rPr>
          <w:rFonts w:ascii="Arial" w:hAnsi="Arial" w:cs="Arial"/>
          <w:smallCaps/>
          <w:sz w:val="20"/>
          <w:szCs w:val="20"/>
          <w:u w:val="single"/>
        </w:rPr>
      </w:pPr>
      <w:r>
        <w:rPr>
          <w:rFonts w:ascii="Arial" w:hAnsi="Arial" w:cs="Arial"/>
          <w:smallCaps/>
          <w:sz w:val="20"/>
          <w:szCs w:val="20"/>
        </w:rPr>
        <w:lastRenderedPageBreak/>
        <w:t>D: Informacje dotyczące podwykonawców, na których zdolności wykonawca nie polega</w:t>
      </w:r>
    </w:p>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Podwykonawstwo: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1356AF" w:rsidRDefault="00404EA8">
      <w:pPr>
        <w:spacing w:after="160" w:line="259" w:lineRule="auto"/>
        <w:rPr>
          <w:rFonts w:ascii="Arial" w:hAnsi="Arial" w:cs="Arial"/>
          <w:b/>
          <w:sz w:val="20"/>
          <w:szCs w:val="20"/>
        </w:rPr>
      </w:pPr>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III: Podstawy wykluczenia</w:t>
      </w:r>
    </w:p>
    <w:p w:rsidR="001356AF" w:rsidRDefault="00404EA8">
      <w:pPr>
        <w:pStyle w:val="SectionTitle"/>
        <w:rPr>
          <w:rFonts w:ascii="Arial" w:hAnsi="Arial" w:cs="Arial"/>
          <w:sz w:val="20"/>
          <w:szCs w:val="20"/>
        </w:rPr>
      </w:pPr>
      <w:r>
        <w:rPr>
          <w:rFonts w:ascii="Arial" w:hAnsi="Arial" w:cs="Arial"/>
          <w:sz w:val="20"/>
          <w:szCs w:val="20"/>
        </w:rPr>
        <w:t>A: Podstawy związane z wyrokami skazującymi za przestępstwo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Zakotwiczenieprzypisudolnego"/>
          <w:rFonts w:ascii="Arial" w:hAnsi="Arial" w:cs="Arial"/>
          <w:b/>
          <w:sz w:val="20"/>
          <w:szCs w:val="20"/>
        </w:rPr>
        <w:footnoteReference w:id="13"/>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korupcja</w:t>
      </w:r>
      <w:r>
        <w:rPr>
          <w:rStyle w:val="Zakotwiczenieprzypisudolnego"/>
          <w:rFonts w:ascii="Arial" w:hAnsi="Arial" w:cs="Arial"/>
          <w:b/>
          <w:sz w:val="20"/>
          <w:szCs w:val="20"/>
        </w:rPr>
        <w:footnoteReference w:id="14"/>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bookmarkStart w:id="2" w:name="_DV_M1264"/>
      <w:bookmarkEnd w:id="2"/>
      <w:r>
        <w:rPr>
          <w:rFonts w:ascii="Arial" w:hAnsi="Arial" w:cs="Arial"/>
          <w:b/>
          <w:sz w:val="20"/>
          <w:szCs w:val="20"/>
        </w:rPr>
        <w:t>nadużycie finansowe</w:t>
      </w:r>
      <w:bookmarkStart w:id="3" w:name="_DV_M1266"/>
      <w:bookmarkEnd w:id="3"/>
      <w:r>
        <w:rPr>
          <w:rStyle w:val="Zakotwiczenieprzypisudolnego"/>
          <w:rFonts w:ascii="Arial" w:hAnsi="Arial" w:cs="Arial"/>
          <w:b/>
          <w:sz w:val="20"/>
          <w:szCs w:val="20"/>
        </w:rPr>
        <w:footnoteReference w:id="15"/>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przestępstwa terrorystyczne lub przestępstwa związane z działalnością terrorystyczną</w:t>
      </w:r>
      <w:bookmarkStart w:id="4" w:name="_DV_M1268"/>
      <w:bookmarkEnd w:id="4"/>
      <w:r>
        <w:rPr>
          <w:rStyle w:val="Zakotwiczenieprzypisudolnego"/>
          <w:rFonts w:ascii="Arial" w:hAnsi="Arial" w:cs="Arial"/>
          <w:b/>
          <w:sz w:val="20"/>
          <w:szCs w:val="20"/>
        </w:rPr>
        <w:footnoteReference w:id="16"/>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pranie pieniędzy lub finansowanie terroryzmu</w:t>
      </w:r>
      <w:r>
        <w:rPr>
          <w:rStyle w:val="Zakotwiczenieprzypisudolnego"/>
          <w:rFonts w:ascii="Arial" w:hAnsi="Arial" w:cs="Arial"/>
          <w:b/>
          <w:sz w:val="20"/>
          <w:szCs w:val="20"/>
        </w:rPr>
        <w:footnoteReference w:id="17"/>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akotwiczenieprzypisudolnego"/>
          <w:rFonts w:ascii="Arial" w:hAnsi="Arial" w:cs="Arial"/>
          <w:b/>
          <w:sz w:val="20"/>
          <w:szCs w:val="20"/>
        </w:rPr>
        <w:footnoteReference w:id="18"/>
      </w:r>
      <w:r>
        <w:rPr>
          <w:rFonts w:ascii="Arial" w:hAnsi="Arial" w:cs="Arial"/>
          <w:sz w:val="20"/>
          <w:szCs w:val="20"/>
        </w:rPr>
        <w:t>.</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19"/>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w:t>
            </w:r>
            <w:proofErr w:type="spellStart"/>
            <w:r>
              <w:rPr>
                <w:rFonts w:ascii="Arial" w:hAnsi="Arial" w:cs="Arial"/>
                <w:sz w:val="20"/>
                <w:szCs w:val="20"/>
              </w:rPr>
              <w:t>ych</w:t>
            </w:r>
            <w:proofErr w:type="spellEnd"/>
            <w:r>
              <w:rPr>
                <w:rFonts w:ascii="Arial" w:hAnsi="Arial" w:cs="Arial"/>
                <w:sz w:val="20"/>
                <w:szCs w:val="20"/>
              </w:rPr>
              <w:t>) to dotyczy.</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akotwiczenieprzypisudolnego"/>
                <w:rFonts w:ascii="Arial" w:hAnsi="Arial" w:cs="Arial"/>
                <w:sz w:val="20"/>
                <w:szCs w:val="20"/>
              </w:rPr>
              <w:footnoteReference w:id="2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W przypadku skazania, czy wykonawca przedsięwziął środki w celu wykazania swojej </w:t>
            </w:r>
            <w:r>
              <w:rPr>
                <w:rFonts w:ascii="Arial" w:hAnsi="Arial" w:cs="Arial"/>
                <w:sz w:val="20"/>
                <w:szCs w:val="20"/>
              </w:rPr>
              <w:lastRenderedPageBreak/>
              <w:t>rzetelności pomimo istnienia odpowiedniej podstawy wykluczenia</w:t>
            </w:r>
            <w:r>
              <w:rPr>
                <w:rStyle w:val="Zakotwicze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xml:space="preserve">[] Tak [] Nie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akotwiczenieprzypisudolnego"/>
                <w:rFonts w:ascii="Arial" w:hAnsi="Arial" w:cs="Arial"/>
                <w:sz w:val="20"/>
                <w:szCs w:val="20"/>
              </w:rPr>
              <w:footnoteReference w:id="23"/>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 xml:space="preserve">B: Podstawy związane z płatnością podatków lub składek na ubezpieczenie społeczne </w:t>
      </w:r>
    </w:p>
    <w:tbl>
      <w:tblPr>
        <w:tblW w:w="9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2322"/>
        <w:gridCol w:w="2324"/>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Płatność podatków lub składek na ubezpieczenie społeczne: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1356AF" w:rsidRDefault="00404EA8">
            <w:pPr>
              <w:pStyle w:val="Tiret1"/>
              <w:rPr>
                <w:rFonts w:ascii="Arial" w:hAnsi="Arial" w:cs="Arial"/>
                <w:sz w:val="20"/>
                <w:szCs w:val="20"/>
              </w:rPr>
            </w:pPr>
            <w:r>
              <w:rPr>
                <w:rFonts w:ascii="Arial" w:hAnsi="Arial" w:cs="Arial"/>
                <w:sz w:val="20"/>
                <w:szCs w:val="20"/>
              </w:rPr>
              <w:t>Czy ta decyzja jest ostateczna i wiążąca?</w:t>
            </w:r>
          </w:p>
          <w:p w:rsidR="001356AF" w:rsidRDefault="00404EA8">
            <w:pPr>
              <w:pStyle w:val="Tiret1"/>
              <w:rPr>
                <w:rFonts w:ascii="Arial" w:hAnsi="Arial" w:cs="Arial"/>
                <w:sz w:val="20"/>
                <w:szCs w:val="20"/>
              </w:rPr>
            </w:pPr>
            <w:r>
              <w:rPr>
                <w:rFonts w:ascii="Arial" w:hAnsi="Arial" w:cs="Arial"/>
                <w:sz w:val="20"/>
                <w:szCs w:val="20"/>
              </w:rPr>
              <w:t>Proszę podać datę wyroku lub decyzji.</w:t>
            </w:r>
          </w:p>
          <w:p w:rsidR="001356AF" w:rsidRDefault="00404EA8">
            <w:pPr>
              <w:pStyle w:val="Tiret1"/>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1356AF" w:rsidRDefault="00404EA8">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1356AF" w:rsidRDefault="00404EA8">
            <w:pPr>
              <w:rPr>
                <w:rFonts w:ascii="Arial" w:hAnsi="Arial" w:cs="Arial"/>
                <w:sz w:val="20"/>
                <w:szCs w:val="20"/>
              </w:rPr>
            </w:pPr>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iret1"/>
              <w:ind w:left="0" w:firstLine="0"/>
              <w:jc w:val="left"/>
              <w:rPr>
                <w:rFonts w:ascii="Arial" w:hAnsi="Arial" w:cs="Arial"/>
                <w:b/>
                <w:sz w:val="20"/>
                <w:szCs w:val="20"/>
              </w:rPr>
            </w:pPr>
            <w:r>
              <w:rPr>
                <w:rFonts w:ascii="Arial" w:hAnsi="Arial" w:cs="Arial"/>
                <w:b/>
                <w:sz w:val="20"/>
                <w:szCs w:val="20"/>
              </w:rPr>
              <w:t>Podatki</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Składki na ubezpieczenia społeczne</w:t>
            </w:r>
          </w:p>
        </w:tc>
      </w:tr>
      <w:tr w:rsidR="001356A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pStyle w:val="Tiret0"/>
              <w:ind w:left="0"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w:t>
            </w:r>
            <w:r>
              <w:rPr>
                <w:rStyle w:val="Zakotwiczenieprzypisudolnego"/>
                <w:rFonts w:ascii="Arial" w:hAnsi="Arial" w:cs="Arial"/>
                <w:sz w:val="20"/>
                <w:szCs w:val="20"/>
              </w:rPr>
              <w:footnoteReference w:id="24"/>
            </w:r>
            <w:r>
              <w:rPr>
                <w:rStyle w:val="Odwoanieprzypisudolnego"/>
                <w:rFonts w:ascii="Arial" w:hAnsi="Arial" w:cs="Arial"/>
                <w:sz w:val="20"/>
                <w:szCs w:val="20"/>
              </w:rPr>
              <w:br/>
            </w: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C: Podstawy związane z niewypłacalnością, konfliktem interesów lub wykroczeniami zawodowymi</w:t>
      </w:r>
      <w:r>
        <w:rPr>
          <w:rStyle w:val="Zakotwiczenieprzypisudolnego"/>
          <w:rFonts w:ascii="Arial" w:hAnsi="Arial" w:cs="Arial"/>
          <w:sz w:val="20"/>
          <w:szCs w:val="20"/>
        </w:rPr>
        <w:footnoteReference w:id="25"/>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akotwiczenieprzypisudolnego"/>
                <w:rFonts w:ascii="Arial" w:hAnsi="Arial" w:cs="Arial"/>
                <w:b/>
                <w:sz w:val="20"/>
                <w:szCs w:val="20"/>
              </w:rPr>
              <w:footnoteReference w:id="26"/>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1356AF" w:rsidRDefault="00404EA8">
            <w:pPr>
              <w:pStyle w:val="Tiret0"/>
              <w:rPr>
                <w:rFonts w:ascii="Arial" w:hAnsi="Arial" w:cs="Arial"/>
                <w:sz w:val="20"/>
                <w:szCs w:val="20"/>
              </w:rPr>
            </w:pPr>
            <w:r>
              <w:rPr>
                <w:rFonts w:ascii="Arial" w:hAnsi="Arial" w:cs="Arial"/>
                <w:sz w:val="20"/>
                <w:szCs w:val="20"/>
              </w:rPr>
              <w:t>Proszę podać szczegółowe informacje:</w:t>
            </w:r>
          </w:p>
          <w:p w:rsidR="001356AF" w:rsidRDefault="00404EA8">
            <w:pPr>
              <w:pStyle w:val="Tiret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28"/>
            </w:r>
            <w:r>
              <w:rPr>
                <w:rFonts w:ascii="Arial" w:hAnsi="Arial" w:cs="Arial"/>
                <w:sz w:val="20"/>
                <w:szCs w:val="20"/>
              </w:rPr>
              <w:t>.</w:t>
            </w:r>
          </w:p>
          <w:p w:rsidR="001356AF" w:rsidRDefault="00404EA8">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1356AF">
            <w:pPr>
              <w:rPr>
                <w:rFonts w:ascii="Arial" w:hAnsi="Arial" w:cs="Arial"/>
                <w:sz w:val="20"/>
                <w:szCs w:val="20"/>
              </w:rPr>
            </w:pPr>
          </w:p>
          <w:p w:rsidR="001356AF" w:rsidRDefault="00404EA8">
            <w:pPr>
              <w:pStyle w:val="Tiret0"/>
              <w:rPr>
                <w:rFonts w:ascii="Arial" w:hAnsi="Arial" w:cs="Arial"/>
                <w:sz w:val="20"/>
                <w:szCs w:val="20"/>
              </w:rPr>
            </w:pPr>
            <w:r>
              <w:rPr>
                <w:rFonts w:ascii="Arial" w:hAnsi="Arial" w:cs="Arial"/>
                <w:sz w:val="20"/>
                <w:szCs w:val="20"/>
              </w:rPr>
              <w:t>[……]</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pStyle w:val="Tiret0"/>
              <w:ind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1356AF">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Zakotwicze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1356AF">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Style w:val="NormalBoldChar"/>
                <w:rFonts w:ascii="Arial"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Style w:val="NormalBoldChar"/>
                <w:rFonts w:ascii="Arial" w:hAnsi="Arial" w:cs="Arial"/>
                <w:b w:val="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lastRenderedPageBreak/>
              <w:t xml:space="preserve">Czy wykonawca wie o jakimkolwiek </w:t>
            </w:r>
            <w:r>
              <w:rPr>
                <w:rFonts w:ascii="Arial" w:hAnsi="Arial" w:cs="Arial"/>
                <w:b/>
                <w:sz w:val="20"/>
                <w:szCs w:val="20"/>
              </w:rPr>
              <w:t>konflikcie interesów</w:t>
            </w:r>
            <w:r>
              <w:rPr>
                <w:rStyle w:val="Zakotwicze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wykluczenia o charakterze wyłącznie krajowym</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 xml:space="preserve">Jeżeli dokumentacja wymagana w stosownym </w:t>
            </w:r>
            <w:r>
              <w:rPr>
                <w:rFonts w:ascii="Arial" w:hAnsi="Arial" w:cs="Arial"/>
                <w:sz w:val="20"/>
                <w:szCs w:val="20"/>
              </w:rPr>
              <w:lastRenderedPageBreak/>
              <w:t>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(adres internetowy, wydający urząd lub organ, </w:t>
            </w:r>
            <w:r>
              <w:rPr>
                <w:rFonts w:ascii="Arial" w:hAnsi="Arial" w:cs="Arial"/>
                <w:sz w:val="20"/>
                <w:szCs w:val="20"/>
              </w:rPr>
              <w:lastRenderedPageBreak/>
              <w:t>dokładne dane referencyjne dokumentacji):</w:t>
            </w:r>
            <w:r>
              <w:rPr>
                <w:rFonts w:ascii="Arial" w:hAnsi="Arial" w:cs="Arial"/>
                <w:sz w:val="20"/>
                <w:szCs w:val="20"/>
              </w:rPr>
              <w:br/>
              <w:t>[……][……][……]</w:t>
            </w:r>
            <w:r>
              <w:rPr>
                <w:rStyle w:val="Zakotwiczenieprzypisudolnego"/>
                <w:rFonts w:ascii="Arial" w:hAnsi="Arial" w:cs="Arial"/>
                <w:sz w:val="20"/>
                <w:szCs w:val="20"/>
              </w:rPr>
              <w:footnoteReference w:id="3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Style w:val="NormalBoldChar"/>
                <w:rFonts w:ascii="Arial" w:eastAsia="Calibri" w:hAnsi="Arial" w:cs="Arial"/>
                <w:sz w:val="20"/>
                <w:szCs w:val="20"/>
              </w:rPr>
              <w:lastRenderedPageBreak/>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1356AF" w:rsidRDefault="00404EA8">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IV: Kryteria kwalifikacji</w:t>
      </w:r>
    </w:p>
    <w:p w:rsidR="001356AF" w:rsidRDefault="00404EA8">
      <w:pPr>
        <w:rPr>
          <w:rFonts w:ascii="Arial" w:hAnsi="Arial" w:cs="Arial"/>
          <w:sz w:val="20"/>
          <w:szCs w:val="20"/>
        </w:rPr>
      </w:pPr>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hAnsi="Arial" w:cs="Arial"/>
          <w:sz w:val="20"/>
          <w:szCs w:val="20"/>
        </w:rPr>
        <w:t xml:space="preserve"> lub sekcje A–D w niniejszej części) wykonawca oświadcza, że:</w:t>
      </w:r>
    </w:p>
    <w:p w:rsidR="001356AF" w:rsidRDefault="00404EA8">
      <w:pPr>
        <w:pStyle w:val="SectionTitle"/>
        <w:rPr>
          <w:rFonts w:ascii="Arial" w:hAnsi="Arial" w:cs="Arial"/>
          <w:sz w:val="20"/>
          <w:szCs w:val="20"/>
        </w:rPr>
      </w:pPr>
      <w:r>
        <w:rPr>
          <w:rFonts w:ascii="Symbol" w:eastAsia="Symbol" w:hAnsi="Symbol" w:cs="Symbol"/>
          <w:sz w:val="20"/>
          <w:szCs w:val="20"/>
        </w:rPr>
        <w:t></w:t>
      </w:r>
      <w:r>
        <w:rPr>
          <w:rFonts w:ascii="Arial" w:hAnsi="Arial" w:cs="Arial"/>
          <w:sz w:val="20"/>
          <w:szCs w:val="20"/>
        </w:rPr>
        <w:t>: Ogólne oświadczenie dotyczące wszystkich kryteriów kwalifikacji</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06"/>
        <w:gridCol w:w="4607"/>
      </w:tblGrid>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Spełnienie wszystkich wymaganych kryteriów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Spełnia wymagane kryteria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Style w:val="SectionTitle"/>
        <w:rPr>
          <w:rFonts w:ascii="Arial" w:hAnsi="Arial" w:cs="Arial"/>
          <w:strike/>
          <w:sz w:val="20"/>
          <w:szCs w:val="20"/>
        </w:rPr>
      </w:pPr>
      <w:r>
        <w:rPr>
          <w:rFonts w:ascii="Arial" w:hAnsi="Arial" w:cs="Arial"/>
          <w:strike/>
          <w:sz w:val="20"/>
          <w:szCs w:val="20"/>
        </w:rPr>
        <w:t>A: Kompetencje</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Kompetencje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Zakotwicze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t>Jeżeli tak, proszę określić, o jakie zezwolenie lub status członkowski chodzi, i wskazać, czy wykonawca je posiada: [ …] [] Tak [] Nie</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z w:val="20"/>
          <w:szCs w:val="20"/>
        </w:rPr>
      </w:pPr>
      <w:r>
        <w:rPr>
          <w:rFonts w:ascii="Arial" w:hAnsi="Arial" w:cs="Arial"/>
          <w:sz w:val="20"/>
          <w:szCs w:val="20"/>
        </w:rPr>
        <w:t>B: Sytuacja ekonomiczna i finansowa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Sytuacja ekonomiczna i finansowa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Zakotwicze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rsidR="001356AF" w:rsidRDefault="00404EA8">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2a) Jego roczny („specyficzny”) </w:t>
            </w:r>
            <w:r>
              <w:rPr>
                <w:rFonts w:ascii="Arial" w:hAnsi="Arial" w:cs="Arial"/>
                <w:b/>
                <w:strike/>
                <w:sz w:val="20"/>
                <w:szCs w:val="20"/>
              </w:rPr>
              <w:t>obrót w obszarze działalności gospodarczej objętym zamówieniem</w:t>
            </w:r>
            <w:r>
              <w:rPr>
                <w:rFonts w:ascii="Arial" w:hAnsi="Arial" w:cs="Arial"/>
                <w:strike/>
                <w:sz w:val="20"/>
                <w:szCs w:val="20"/>
              </w:rPr>
              <w:t xml:space="preserve"> i określonym w stosownym </w:t>
            </w:r>
            <w:r>
              <w:rPr>
                <w:rFonts w:ascii="Arial" w:hAnsi="Arial" w:cs="Arial"/>
                <w:strike/>
                <w:sz w:val="20"/>
                <w:szCs w:val="20"/>
              </w:rPr>
              <w:lastRenderedPageBreak/>
              <w:t>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przedmiotowym obszarze i w ciągu określonej liczby lat wymaganej w stosownym ogłoszeniu lub dokumentach zamówienia jest następujący</w:t>
            </w:r>
            <w:r>
              <w:rPr>
                <w:rStyle w:val="Zakotwicze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lastRenderedPageBreak/>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Zakotwicze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w:t>
            </w:r>
            <w:proofErr w:type="spellStart"/>
            <w:r>
              <w:rPr>
                <w:rFonts w:ascii="Arial" w:hAnsi="Arial" w:cs="Arial"/>
                <w:strike/>
                <w:sz w:val="20"/>
                <w:szCs w:val="20"/>
              </w:rPr>
              <w:t>ych</w:t>
            </w:r>
            <w:proofErr w:type="spellEnd"/>
            <w:r>
              <w:rPr>
                <w:rFonts w:ascii="Arial" w:hAnsi="Arial" w:cs="Arial"/>
                <w:strike/>
                <w:sz w:val="20"/>
                <w:szCs w:val="20"/>
              </w:rPr>
              <w:t>) wskaźnika(-ów) jest (są) następująca(-e):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(określenie wymaganego wskaźnika – stosunek X do Y</w:t>
            </w:r>
            <w:r>
              <w:rPr>
                <w:rStyle w:val="Zakotwicze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Zakotwicze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r>
        <w:rPr>
          <w:rFonts w:ascii="Arial" w:hAnsi="Arial" w:cs="Arial"/>
          <w:strike/>
          <w:sz w:val="20"/>
          <w:szCs w:val="20"/>
        </w:rPr>
        <w:t>C: Zdolność techniczna i zawodowa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bookmarkStart w:id="5" w:name="_DV_M4300"/>
            <w:bookmarkStart w:id="6" w:name="_DV_M4301"/>
            <w:bookmarkEnd w:id="5"/>
            <w:bookmarkEnd w:id="6"/>
            <w:r>
              <w:rPr>
                <w:rFonts w:ascii="Arial" w:hAnsi="Arial" w:cs="Arial"/>
                <w:b/>
                <w:strike/>
                <w:sz w:val="20"/>
                <w:szCs w:val="20"/>
              </w:rPr>
              <w:t>Zdolność techniczna i zawodowa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shd w:val="clear" w:color="auto" w:fill="FFFFFF"/>
              </w:rPr>
              <w:t xml:space="preserve">1b) Jedynie w odniesieniu do </w:t>
            </w:r>
            <w:r>
              <w:rPr>
                <w:rFonts w:ascii="Arial" w:hAnsi="Arial" w:cs="Arial"/>
                <w:b/>
                <w:strike/>
                <w:sz w:val="20"/>
                <w:szCs w:val="20"/>
                <w:shd w:val="clear" w:color="auto" w:fill="FFFFFF"/>
              </w:rPr>
              <w:t xml:space="preserve">zamówień publicznych na dostawy i zamówień </w:t>
            </w:r>
            <w:r>
              <w:rPr>
                <w:rFonts w:ascii="Arial" w:hAnsi="Arial" w:cs="Arial"/>
                <w:b/>
                <w:strike/>
                <w:sz w:val="20"/>
                <w:szCs w:val="20"/>
                <w:shd w:val="clear" w:color="auto" w:fill="FFFFFF"/>
              </w:rPr>
              <w:lastRenderedPageBreak/>
              <w:t>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 xml:space="preserve">zrealizował następujące główne dostawy określonego rodzaju lub wyświadczył następujące główne usługi określonego </w:t>
            </w:r>
            <w:proofErr w:type="spellStart"/>
            <w:r>
              <w:rPr>
                <w:rFonts w:ascii="Arial" w:hAnsi="Arial" w:cs="Arial"/>
                <w:b/>
                <w:strike/>
                <w:sz w:val="20"/>
                <w:szCs w:val="20"/>
              </w:rPr>
              <w:t>rodzaju</w:t>
            </w:r>
            <w:r>
              <w:rPr>
                <w:rFonts w:ascii="Arial" w:hAnsi="Arial" w:cs="Arial"/>
                <w:strike/>
                <w:sz w:val="20"/>
                <w:szCs w:val="20"/>
              </w:rPr>
              <w:t>:Przy</w:t>
            </w:r>
            <w:proofErr w:type="spellEnd"/>
            <w:r>
              <w:rPr>
                <w:rFonts w:ascii="Arial" w:hAnsi="Arial" w:cs="Arial"/>
                <w:strike/>
                <w:sz w:val="20"/>
                <w:szCs w:val="20"/>
              </w:rPr>
              <w:t xml:space="preserve"> sporządzaniu wykazu proszę podać kwoty, daty i odbiorców, zarówno publicznych, jak i prywatnych</w:t>
            </w:r>
            <w:r>
              <w:rPr>
                <w:rStyle w:val="Zakotwiczenieprzypisudolnego"/>
                <w:rFonts w:ascii="Arial" w:hAnsi="Arial" w:cs="Arial"/>
                <w:strike/>
                <w:sz w:val="20"/>
                <w:szCs w:val="20"/>
              </w:rPr>
              <w:footnoteReference w:id="40"/>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br/>
              <w:t xml:space="preserve">Liczba lat (okres ten został wskazany w </w:t>
            </w:r>
            <w:r>
              <w:rPr>
                <w:rFonts w:ascii="Arial" w:hAnsi="Arial" w:cs="Arial"/>
                <w:strike/>
                <w:sz w:val="20"/>
                <w:szCs w:val="20"/>
              </w:rPr>
              <w:lastRenderedPageBreak/>
              <w:t>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336"/>
              <w:gridCol w:w="936"/>
              <w:gridCol w:w="727"/>
              <w:gridCol w:w="1146"/>
            </w:tblGrid>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Kwoty</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Daty</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Odbiorcy</w:t>
                  </w:r>
                </w:p>
              </w:tc>
            </w:tr>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r>
          </w:tbl>
          <w:p w:rsidR="001356AF" w:rsidRDefault="001356AF">
            <w:pPr>
              <w:rPr>
                <w:rFonts w:ascii="Arial" w:hAnsi="Arial" w:cs="Arial"/>
                <w:strike/>
                <w:sz w:val="20"/>
                <w:szCs w:val="20"/>
              </w:rPr>
            </w:pP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lastRenderedPageBreak/>
              <w:t xml:space="preserve">2) Może skorzystać z usług następujących </w:t>
            </w:r>
            <w:r>
              <w:rPr>
                <w:rFonts w:ascii="Arial" w:hAnsi="Arial" w:cs="Arial"/>
                <w:b/>
                <w:strike/>
                <w:sz w:val="20"/>
                <w:szCs w:val="20"/>
              </w:rPr>
              <w:t>pracowników technicznych lub służb technicznych</w:t>
            </w:r>
            <w:r>
              <w:rPr>
                <w:rStyle w:val="Zakotwicze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akotwicze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highlight w:val="lightGray"/>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9) Będzie dysponował następującymi </w:t>
            </w:r>
            <w:r>
              <w:rPr>
                <w:rFonts w:ascii="Arial" w:hAnsi="Arial" w:cs="Arial"/>
                <w:b/>
                <w:strike/>
                <w:sz w:val="20"/>
                <w:szCs w:val="20"/>
              </w:rPr>
              <w:t xml:space="preserve">narzędziami, wyposażeniem zakładu i </w:t>
            </w:r>
            <w:r>
              <w:rPr>
                <w:rFonts w:ascii="Arial" w:hAnsi="Arial" w:cs="Arial"/>
                <w:b/>
                <w:strike/>
                <w:sz w:val="20"/>
                <w:szCs w:val="20"/>
              </w:rPr>
              <w:lastRenderedPageBreak/>
              <w:t>urządzeniami technicznymi</w:t>
            </w:r>
            <w:r>
              <w:rPr>
                <w:rFonts w:ascii="Arial" w:hAnsi="Arial" w:cs="Arial"/>
                <w:strike/>
                <w:sz w:val="20"/>
                <w:szCs w:val="20"/>
              </w:rPr>
              <w:t xml:space="preserve"> na potrzeby realizacji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Zakotwicze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Pr>
          <w:rFonts w:ascii="Arial" w:hAnsi="Arial" w:cs="Arial"/>
          <w:strike/>
          <w:sz w:val="20"/>
          <w:szCs w:val="20"/>
        </w:rPr>
        <w:t>D: Systemy zapewniania jakości i normy zarządzania środowiskowego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Systemy zapewniania jakości i normy zarządzania środowiskowego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określić, jakie inne środki dowodowe dotyczące systemu zapewniania jakości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 xml:space="preserve">systemów </w:t>
            </w:r>
            <w:r>
              <w:rPr>
                <w:rFonts w:ascii="Arial" w:hAnsi="Arial" w:cs="Arial"/>
                <w:b/>
                <w:strike/>
                <w:sz w:val="20"/>
                <w:szCs w:val="20"/>
              </w:rPr>
              <w:lastRenderedPageBreak/>
              <w:t>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lastRenderedPageBreak/>
              <w:br/>
              <w:t>(adres internetowy, wydający urząd lub organ, dokładne dane referencyjne dokumentacji): [……][……][……]</w:t>
            </w:r>
          </w:p>
        </w:tc>
      </w:tr>
    </w:tbl>
    <w:p w:rsidR="001356AF" w:rsidRDefault="00404EA8">
      <w:pPr>
        <w:rPr>
          <w:strike/>
        </w:rPr>
      </w:pPr>
      <w:r>
        <w:lastRenderedPageBreak/>
        <w:br w:type="page"/>
      </w:r>
    </w:p>
    <w:p w:rsidR="001356AF" w:rsidRDefault="00404EA8">
      <w:pPr>
        <w:pStyle w:val="ChapterTitle"/>
        <w:rPr>
          <w:rFonts w:ascii="Arial" w:hAnsi="Arial" w:cs="Arial"/>
          <w:strike/>
          <w:sz w:val="20"/>
          <w:szCs w:val="20"/>
        </w:rPr>
      </w:pPr>
      <w:r>
        <w:rPr>
          <w:rFonts w:ascii="Arial" w:hAnsi="Arial" w:cs="Arial"/>
          <w:strike/>
          <w:sz w:val="20"/>
          <w:szCs w:val="20"/>
        </w:rPr>
        <w:lastRenderedPageBreak/>
        <w:t>Część V: Ograniczanie liczby kwalifikujących się kandydatów</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rsidR="001356AF" w:rsidRDefault="00404EA8">
      <w:pPr>
        <w:rPr>
          <w:rFonts w:ascii="Arial" w:hAnsi="Arial" w:cs="Arial"/>
          <w:b/>
          <w:strike/>
          <w:sz w:val="20"/>
          <w:szCs w:val="20"/>
        </w:rPr>
      </w:pPr>
      <w:r>
        <w:rPr>
          <w:rFonts w:ascii="Arial" w:hAnsi="Arial" w:cs="Arial"/>
          <w:b/>
          <w:strike/>
          <w:sz w:val="20"/>
          <w:szCs w:val="20"/>
        </w:rPr>
        <w:t>Wykonawca oświadcza, że:</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Ograniczanie liczby kandydatów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akotwicze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akotwicze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akotwiczenieprzypisudolnego"/>
                <w:rFonts w:ascii="Arial" w:hAnsi="Arial" w:cs="Arial"/>
                <w:strike/>
                <w:sz w:val="20"/>
                <w:szCs w:val="20"/>
              </w:rPr>
              <w:footnoteReference w:id="46"/>
            </w:r>
          </w:p>
        </w:tc>
      </w:tr>
    </w:tbl>
    <w:p w:rsidR="001356AF" w:rsidRDefault="00404EA8">
      <w:pPr>
        <w:pStyle w:val="ChapterTitle"/>
        <w:rPr>
          <w:rFonts w:ascii="Arial" w:hAnsi="Arial" w:cs="Arial"/>
          <w:sz w:val="20"/>
          <w:szCs w:val="20"/>
        </w:rPr>
      </w:pPr>
      <w:r>
        <w:rPr>
          <w:rFonts w:ascii="Arial" w:hAnsi="Arial" w:cs="Arial"/>
          <w:sz w:val="20"/>
          <w:szCs w:val="20"/>
        </w:rPr>
        <w:t>Część VI: Oświadczenia końcowe</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1356AF" w:rsidRDefault="00404EA8">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i/>
          <w:sz w:val="18"/>
          <w:szCs w:val="18"/>
        </w:rPr>
        <w:footnoteReference w:id="47"/>
      </w:r>
      <w:r>
        <w:rPr>
          <w:rFonts w:ascii="Arial" w:hAnsi="Arial" w:cs="Arial"/>
          <w:i/>
          <w:sz w:val="18"/>
          <w:szCs w:val="18"/>
        </w:rPr>
        <w:t xml:space="preserve">, lub </w:t>
      </w:r>
    </w:p>
    <w:p w:rsidR="001356AF" w:rsidRDefault="00404EA8">
      <w:pPr>
        <w:jc w:val="both"/>
        <w:rPr>
          <w:rFonts w:ascii="Arial" w:hAnsi="Arial" w:cs="Arial"/>
          <w:i/>
          <w:sz w:val="18"/>
          <w:szCs w:val="18"/>
        </w:rPr>
      </w:pPr>
      <w:r>
        <w:rPr>
          <w:rFonts w:ascii="Arial" w:hAnsi="Arial" w:cs="Arial"/>
          <w:i/>
          <w:sz w:val="18"/>
          <w:szCs w:val="18"/>
        </w:rPr>
        <w:t>b) najpóźniej od dnia 18 kwietnia 2018 r.</w:t>
      </w:r>
      <w:r>
        <w:rPr>
          <w:rStyle w:val="Zakotwiczenieprzypisudolnego"/>
          <w:rFonts w:ascii="Arial" w:hAnsi="Arial" w:cs="Arial"/>
          <w:i/>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rsidR="001356AF" w:rsidRDefault="00404EA8">
      <w:pPr>
        <w:jc w:val="both"/>
        <w:rPr>
          <w:rFonts w:ascii="Arial" w:hAnsi="Arial" w:cs="Arial"/>
          <w:i/>
          <w:vanish/>
          <w:sz w:val="18"/>
          <w:szCs w:val="18"/>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rsidR="001356AF" w:rsidRDefault="001356AF">
      <w:pPr>
        <w:jc w:val="both"/>
        <w:rPr>
          <w:rFonts w:ascii="Arial" w:hAnsi="Arial" w:cs="Arial"/>
          <w:i/>
          <w:sz w:val="18"/>
          <w:szCs w:val="18"/>
        </w:rPr>
      </w:pPr>
    </w:p>
    <w:p w:rsidR="001356AF" w:rsidRDefault="001356AF">
      <w:pPr>
        <w:jc w:val="both"/>
        <w:rPr>
          <w:rFonts w:ascii="Arial" w:hAnsi="Arial" w:cs="Arial"/>
          <w:sz w:val="20"/>
          <w:szCs w:val="20"/>
        </w:rPr>
      </w:pPr>
    </w:p>
    <w:p w:rsidR="001356AF" w:rsidRDefault="00404EA8">
      <w:pPr>
        <w:jc w:val="both"/>
        <w:rPr>
          <w:rFonts w:ascii="Arial" w:hAnsi="Arial" w:cs="Arial"/>
          <w:i/>
          <w:sz w:val="18"/>
          <w:szCs w:val="18"/>
        </w:rPr>
      </w:pPr>
      <w:r>
        <w:rPr>
          <w:rFonts w:ascii="Arial" w:hAnsi="Arial" w:cs="Arial"/>
          <w:sz w:val="20"/>
          <w:szCs w:val="20"/>
        </w:rPr>
        <w:t>Data, miejscowość oraz – jeżeli jest to wymagane lub konieczne – podpis(-y): [……]</w:t>
      </w:r>
    </w:p>
    <w:p w:rsidR="001356AF" w:rsidRDefault="001356AF">
      <w:pPr>
        <w:rPr>
          <w:sz w:val="22"/>
          <w:szCs w:val="22"/>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404EA8">
      <w:pPr>
        <w:jc w:val="both"/>
        <w:rPr>
          <w:i/>
        </w:rPr>
      </w:pPr>
      <w:r>
        <w:rPr>
          <w:i/>
        </w:rPr>
        <w:t>Załącznik nr 5 do SIWZ</w:t>
      </w:r>
    </w:p>
    <w:p w:rsidR="001356AF" w:rsidRDefault="001356AF">
      <w:pPr>
        <w:rPr>
          <w:rFonts w:ascii="Arial" w:hAnsi="Arial"/>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6"/>
        </w:rPr>
      </w:pPr>
      <w:r>
        <w:rPr>
          <w:sz w:val="16"/>
        </w:rPr>
        <w:t xml:space="preserve">                      (Wykonawca)                                                                                                                                          (miejscowość i data)</w:t>
      </w:r>
    </w:p>
    <w:p w:rsidR="001356AF" w:rsidRDefault="001356AF">
      <w:pPr>
        <w:jc w:val="both"/>
      </w:pPr>
    </w:p>
    <w:p w:rsidR="001356AF" w:rsidRDefault="001356AF">
      <w:pPr>
        <w:jc w:val="both"/>
      </w:pPr>
    </w:p>
    <w:p w:rsidR="001356AF" w:rsidRDefault="001356AF">
      <w:pPr>
        <w:tabs>
          <w:tab w:val="left" w:pos="6690"/>
        </w:tabs>
        <w:jc w:val="center"/>
        <w:rPr>
          <w:sz w:val="28"/>
          <w:szCs w:val="28"/>
        </w:rPr>
      </w:pPr>
    </w:p>
    <w:p w:rsidR="001356AF" w:rsidRDefault="001356AF">
      <w:pPr>
        <w:tabs>
          <w:tab w:val="left" w:pos="6690"/>
        </w:tabs>
        <w:jc w:val="both"/>
        <w:rPr>
          <w:sz w:val="28"/>
          <w:szCs w:val="28"/>
        </w:rPr>
      </w:pPr>
    </w:p>
    <w:p w:rsidR="001356AF" w:rsidRDefault="00404EA8">
      <w:pPr>
        <w:tabs>
          <w:tab w:val="left" w:pos="6690"/>
        </w:tabs>
        <w:jc w:val="center"/>
        <w:rPr>
          <w:b/>
          <w:sz w:val="28"/>
          <w:szCs w:val="28"/>
        </w:rPr>
      </w:pPr>
      <w:r>
        <w:rPr>
          <w:b/>
          <w:sz w:val="28"/>
          <w:szCs w:val="28"/>
        </w:rPr>
        <w:t>OŚWIADCZENIE</w:t>
      </w:r>
    </w:p>
    <w:p w:rsidR="001356AF" w:rsidRDefault="001356AF">
      <w:pPr>
        <w:jc w:val="both"/>
        <w:rPr>
          <w:sz w:val="28"/>
          <w:szCs w:val="28"/>
        </w:rPr>
      </w:pPr>
    </w:p>
    <w:p w:rsidR="001356AF" w:rsidRDefault="00404EA8">
      <w:pPr>
        <w:jc w:val="both"/>
      </w:pPr>
      <w:r>
        <w:tab/>
      </w:r>
    </w:p>
    <w:p w:rsidR="001356AF" w:rsidRDefault="00404EA8">
      <w:pPr>
        <w:jc w:val="both"/>
      </w:pPr>
      <w:r>
        <w:tab/>
      </w:r>
    </w:p>
    <w:p w:rsidR="001356AF" w:rsidRDefault="00404EA8">
      <w:pPr>
        <w:pStyle w:val="Bezodstpw"/>
        <w:jc w:val="both"/>
      </w:pPr>
      <w:r>
        <w:tab/>
      </w:r>
      <w:r>
        <w:rPr>
          <w:rFonts w:ascii="Times New Roman" w:hAnsi="Times New Roman"/>
        </w:rPr>
        <w:t xml:space="preserve">Przystępując do udziału w postępowaniu w trybie przetargu nieograniczonego na </w:t>
      </w:r>
      <w:r w:rsidR="00E164C3" w:rsidRPr="00B56F76">
        <w:rPr>
          <w:rFonts w:ascii="Times New Roman" w:hAnsi="Times New Roman"/>
        </w:rPr>
        <w:t>„</w:t>
      </w:r>
      <w:r w:rsidR="00E164C3" w:rsidRPr="00B56F76">
        <w:rPr>
          <w:rFonts w:ascii="Times New Roman" w:eastAsia="Lucida Sans Unicode" w:hAnsi="Times New Roman"/>
          <w:b/>
          <w:kern w:val="2"/>
          <w:lang w:eastAsia="ar-SA"/>
        </w:rPr>
        <w:t>Dostawa:</w:t>
      </w:r>
      <w:r w:rsidR="00E164C3">
        <w:rPr>
          <w:rFonts w:ascii="Times New Roman" w:eastAsia="Lucida Sans Unicode" w:hAnsi="Times New Roman"/>
          <w:b/>
          <w:kern w:val="2"/>
          <w:lang w:eastAsia="ar-SA"/>
        </w:rPr>
        <w:t xml:space="preserve"> </w:t>
      </w:r>
      <w:r w:rsidR="00E164C3" w:rsidRPr="006F1217">
        <w:rPr>
          <w:rFonts w:ascii="Times New Roman" w:hAnsi="Times New Roman"/>
          <w:b/>
          <w:bCs/>
          <w:color w:val="000000" w:themeColor="text1"/>
        </w:rPr>
        <w:t xml:space="preserve">ściereczki do mycia stołów operacyjnych, </w:t>
      </w:r>
      <w:r w:rsidR="00E164C3" w:rsidRPr="006F1217">
        <w:rPr>
          <w:rFonts w:ascii="Times New Roman" w:hAnsi="Times New Roman"/>
          <w:b/>
          <w:bCs/>
        </w:rPr>
        <w:t xml:space="preserve">zestaw opatrunkowy do podciśnieniowej terapii leczenia ran, rurka do podawania soli fizjologicznej, układ oddechowy do respiratora EVE, nakłuwacze automatyczne, podkłady medyczne, przedłużacze do pomp infuzyjnych, kapturek zabezpieczający, </w:t>
      </w:r>
      <w:r w:rsidR="00E164C3" w:rsidRPr="006F1217">
        <w:rPr>
          <w:rFonts w:ascii="Times New Roman" w:hAnsi="Times New Roman"/>
          <w:b/>
        </w:rPr>
        <w:t>ściereczki do mycia i dezynfekcji sprzętu, akcesoria  do aparatu do hemofiltracji PRISMAFLEX, PRISMAX, aparaty do przetoczeń, maska do podawania tlenu, zestawy do cewnikowania pęcherza moczowego, zestaw do nebulizacj</w:t>
      </w:r>
      <w:r w:rsidR="00E164C3">
        <w:rPr>
          <w:rFonts w:ascii="Times New Roman" w:hAnsi="Times New Roman"/>
          <w:b/>
          <w:bCs/>
          <w:color w:val="000000" w:themeColor="text1"/>
        </w:rPr>
        <w:t>i</w:t>
      </w:r>
      <w:r w:rsidR="00E164C3" w:rsidRPr="00B56F76">
        <w:rPr>
          <w:rFonts w:ascii="Times New Roman" w:hAnsi="Times New Roman"/>
          <w:b/>
          <w:bCs/>
          <w:color w:val="000000" w:themeColor="text1"/>
        </w:rPr>
        <w:t>”</w:t>
      </w:r>
      <w:r w:rsidRPr="004F2375">
        <w:rPr>
          <w:rFonts w:ascii="Times New Roman" w:hAnsi="Times New Roman"/>
          <w:b/>
          <w:bCs/>
          <w:color w:val="FF0000"/>
        </w:rPr>
        <w:t xml:space="preserve"> </w:t>
      </w:r>
      <w:r>
        <w:rPr>
          <w:rFonts w:ascii="Times New Roman" w:hAnsi="Times New Roman"/>
          <w:b/>
          <w:bCs/>
          <w:color w:val="000000" w:themeColor="text1"/>
        </w:rPr>
        <w:t>-</w:t>
      </w:r>
      <w:r>
        <w:rPr>
          <w:rFonts w:ascii="Times New Roman" w:hAnsi="Times New Roman"/>
          <w:b/>
          <w:bCs/>
        </w:rPr>
        <w:t xml:space="preserve"> </w:t>
      </w:r>
      <w:r w:rsidR="004F2375">
        <w:rPr>
          <w:rFonts w:ascii="Times New Roman" w:hAnsi="Times New Roman"/>
          <w:b/>
        </w:rPr>
        <w:t xml:space="preserve">nr </w:t>
      </w:r>
      <w:proofErr w:type="spellStart"/>
      <w:r w:rsidR="004F2375">
        <w:rPr>
          <w:rFonts w:ascii="Times New Roman" w:hAnsi="Times New Roman"/>
          <w:b/>
        </w:rPr>
        <w:t>Zp</w:t>
      </w:r>
      <w:proofErr w:type="spellEnd"/>
      <w:r w:rsidR="004F2375">
        <w:rPr>
          <w:rFonts w:ascii="Times New Roman" w:hAnsi="Times New Roman"/>
          <w:b/>
        </w:rPr>
        <w:t>/38/PN-36</w:t>
      </w:r>
      <w:r>
        <w:rPr>
          <w:rFonts w:ascii="Times New Roman" w:hAnsi="Times New Roman"/>
          <w:b/>
        </w:rPr>
        <w:t xml:space="preserve">/20, </w:t>
      </w:r>
      <w:r>
        <w:rPr>
          <w:rFonts w:ascii="Times New Roman" w:hAnsi="Times New Roman"/>
        </w:rPr>
        <w:t xml:space="preserve">niniejszym </w:t>
      </w:r>
      <w:r>
        <w:rPr>
          <w:rFonts w:ascii="Times New Roman" w:hAnsi="Times New Roman"/>
          <w:b/>
        </w:rPr>
        <w:t xml:space="preserve">oświadczamy, iż nie orzeczono wobec nas tytułem środka zapobiegawczego zakazu ubiegania się o zamówienie publiczne,  </w:t>
      </w:r>
      <w:r>
        <w:rPr>
          <w:rFonts w:ascii="Times New Roman" w:hAnsi="Times New Roman"/>
        </w:rPr>
        <w:t>na podstawie art. 24 ust. 1 pkt. 22 Pzp.</w:t>
      </w:r>
    </w:p>
    <w:p w:rsidR="001356AF" w:rsidRDefault="001356AF">
      <w:pPr>
        <w:jc w:val="both"/>
        <w:rPr>
          <w:b/>
          <w:i/>
        </w:rPr>
      </w:pPr>
    </w:p>
    <w:p w:rsidR="001356AF" w:rsidRDefault="001356AF">
      <w:pPr>
        <w:jc w:val="both"/>
        <w:rPr>
          <w:b/>
          <w:i/>
        </w:rPr>
      </w:pPr>
    </w:p>
    <w:p w:rsidR="001356AF" w:rsidRDefault="001356AF">
      <w:pPr>
        <w:pStyle w:val="Standard"/>
        <w:rPr>
          <w:lang w:val="pl-PL"/>
        </w:rPr>
      </w:pPr>
    </w:p>
    <w:p w:rsidR="001356AF" w:rsidRDefault="001356AF">
      <w:pPr>
        <w:pStyle w:val="Standard"/>
        <w:rPr>
          <w:lang w:val="pl-PL"/>
        </w:rPr>
      </w:pPr>
    </w:p>
    <w:p w:rsidR="001356AF" w:rsidRDefault="00404EA8">
      <w:pPr>
        <w:pStyle w:val="Tekstpodstawowywcity"/>
      </w:pPr>
      <w:r>
        <w:t xml:space="preserve">                                                                     .................................................................</w:t>
      </w:r>
    </w:p>
    <w:p w:rsidR="001356AF" w:rsidRDefault="00404EA8">
      <w:pPr>
        <w:pStyle w:val="Tekstpodstawowywcity"/>
        <w:rPr>
          <w:sz w:val="16"/>
        </w:rPr>
      </w:pPr>
      <w:r>
        <w:rPr>
          <w:sz w:val="16"/>
        </w:rPr>
        <w:t xml:space="preserve">                                                                                                   (pieczęć i podpis Wykonawcy lub osób uprawnionych przez niego)</w:t>
      </w: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rPr>
          <w:i/>
        </w:rPr>
      </w:pPr>
    </w:p>
    <w:p w:rsidR="004F2375" w:rsidRDefault="004F2375">
      <w:pPr>
        <w:rPr>
          <w:i/>
        </w:rPr>
      </w:pPr>
    </w:p>
    <w:p w:rsidR="001356AF" w:rsidRDefault="001356AF">
      <w:pPr>
        <w:rPr>
          <w:i/>
        </w:rPr>
      </w:pPr>
    </w:p>
    <w:p w:rsidR="001356AF" w:rsidRDefault="001356AF">
      <w:pPr>
        <w:rPr>
          <w:i/>
        </w:rPr>
      </w:pPr>
    </w:p>
    <w:p w:rsidR="001356AF" w:rsidRDefault="00404EA8">
      <w:pPr>
        <w:rPr>
          <w:i/>
        </w:rPr>
      </w:pPr>
      <w:r>
        <w:rPr>
          <w:i/>
        </w:rPr>
        <w:t>Załącznik nr 6 do SIWZ</w:t>
      </w:r>
    </w:p>
    <w:p w:rsidR="001356AF" w:rsidRDefault="001356AF">
      <w:pPr>
        <w:rPr>
          <w:i/>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8"/>
          <w:szCs w:val="18"/>
        </w:rPr>
      </w:pPr>
      <w:r>
        <w:rPr>
          <w:rFonts w:ascii="Arial" w:hAnsi="Arial"/>
          <w:sz w:val="16"/>
        </w:rPr>
        <w:t xml:space="preserve">               </w:t>
      </w:r>
      <w:r>
        <w:rPr>
          <w:sz w:val="18"/>
          <w:szCs w:val="18"/>
        </w:rPr>
        <w:t>(Wykonawca)                                                                                                                          (miejscowość i data)</w:t>
      </w:r>
    </w:p>
    <w:p w:rsidR="001356AF" w:rsidRDefault="001356AF">
      <w:pPr>
        <w:rPr>
          <w:i/>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404EA8">
      <w:pPr>
        <w:pStyle w:val="NormalnyWeb"/>
        <w:spacing w:line="360" w:lineRule="auto"/>
        <w:ind w:firstLine="567"/>
        <w:jc w:val="both"/>
        <w:rPr>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1356AF" w:rsidRDefault="001356AF">
      <w:pPr>
        <w:pStyle w:val="NormalnyWeb"/>
        <w:spacing w:line="360" w:lineRule="auto"/>
        <w:ind w:firstLine="567"/>
        <w:jc w:val="both"/>
        <w:rPr>
          <w:sz w:val="22"/>
          <w:szCs w:val="22"/>
        </w:rPr>
      </w:pPr>
    </w:p>
    <w:p w:rsidR="001356AF" w:rsidRDefault="00404EA8">
      <w:pPr>
        <w:pStyle w:val="Tekstpodstawowywcity"/>
      </w:pPr>
      <w:r>
        <w:t xml:space="preserve">                                                                             .................................................................</w:t>
      </w:r>
    </w:p>
    <w:p w:rsidR="001356AF" w:rsidRDefault="00404EA8">
      <w:pPr>
        <w:pStyle w:val="Tekstpodstawowywcity"/>
        <w:rPr>
          <w:sz w:val="18"/>
          <w:szCs w:val="18"/>
        </w:rPr>
      </w:pPr>
      <w:r>
        <w:rPr>
          <w:sz w:val="18"/>
          <w:szCs w:val="18"/>
        </w:rPr>
        <w:t xml:space="preserve">                                                                                              ( podpis Wykonawcy lub osób uprawnionych przez niego)</w:t>
      </w:r>
    </w:p>
    <w:p w:rsidR="001356AF" w:rsidRDefault="001356AF">
      <w:pPr>
        <w:jc w:val="both"/>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404EA8">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w:t>
      </w:r>
    </w:p>
    <w:p w:rsidR="001356AF" w:rsidRDefault="00404EA8">
      <w:pPr>
        <w:pStyle w:val="Tekstprzypisudolnego"/>
        <w:rPr>
          <w:sz w:val="18"/>
          <w:szCs w:val="18"/>
        </w:rPr>
      </w:pPr>
      <w:r>
        <w:rPr>
          <w:color w:val="000000"/>
          <w:sz w:val="18"/>
          <w:szCs w:val="18"/>
          <w:vertAlign w:val="superscript"/>
        </w:rPr>
        <w:t xml:space="preserve">1) </w:t>
      </w:r>
      <w:r>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356AF" w:rsidRDefault="00404EA8">
      <w:pPr>
        <w:pStyle w:val="NormalnyWeb"/>
        <w:spacing w:line="276" w:lineRule="auto"/>
        <w:jc w:val="both"/>
        <w:rPr>
          <w:sz w:val="18"/>
          <w:szCs w:val="18"/>
        </w:rPr>
      </w:pPr>
      <w:r>
        <w:rPr>
          <w:color w:val="000000"/>
          <w:sz w:val="18"/>
          <w:szCs w:val="18"/>
        </w:rPr>
        <w:t xml:space="preserve">* W przypadku gdy wykonawca </w:t>
      </w:r>
      <w:r>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56AF" w:rsidRDefault="001356AF"/>
    <w:p w:rsidR="001356AF" w:rsidRDefault="001356AF">
      <w:pPr>
        <w:pStyle w:val="Tekstpodstawowywcity"/>
        <w:ind w:left="0"/>
        <w:rPr>
          <w:sz w:val="16"/>
        </w:rPr>
      </w:pPr>
    </w:p>
    <w:p w:rsidR="00C33FF8" w:rsidRDefault="00C33FF8">
      <w:pPr>
        <w:pStyle w:val="Tekstpodstawowywcity"/>
        <w:ind w:left="0"/>
        <w:rPr>
          <w:sz w:val="16"/>
        </w:rPr>
      </w:pPr>
    </w:p>
    <w:p w:rsidR="00C33FF8" w:rsidRDefault="00C33FF8">
      <w:pPr>
        <w:pStyle w:val="Tekstpodstawowywcity"/>
        <w:ind w:left="0"/>
        <w:rPr>
          <w:sz w:val="16"/>
        </w:rPr>
      </w:pPr>
    </w:p>
    <w:p w:rsidR="001356AF" w:rsidRDefault="001356AF">
      <w:pPr>
        <w:rPr>
          <w:i/>
          <w:iCs/>
        </w:rPr>
      </w:pPr>
    </w:p>
    <w:p w:rsidR="001356AF" w:rsidRDefault="00404EA8">
      <w:pPr>
        <w:rPr>
          <w:b/>
          <w:bCs/>
          <w:sz w:val="22"/>
          <w:szCs w:val="22"/>
        </w:rPr>
      </w:pPr>
      <w:r>
        <w:rPr>
          <w:i/>
          <w:iCs/>
        </w:rPr>
        <w:t>Zał</w:t>
      </w:r>
      <w:r>
        <w:rPr>
          <w:rFonts w:eastAsia="TimesNewRoman"/>
          <w:i/>
          <w:iCs/>
        </w:rPr>
        <w:t>ą</w:t>
      </w:r>
      <w:r>
        <w:rPr>
          <w:i/>
          <w:iCs/>
        </w:rPr>
        <w:t>cznik nr 7 do SIWZ</w:t>
      </w:r>
    </w:p>
    <w:p w:rsidR="001356AF" w:rsidRDefault="00404EA8">
      <w:pPr>
        <w:rPr>
          <w:i/>
        </w:rPr>
      </w:pPr>
      <w:r>
        <w:rPr>
          <w:b/>
          <w:bCs/>
          <w:sz w:val="22"/>
          <w:szCs w:val="22"/>
        </w:rPr>
        <w:br/>
      </w:r>
    </w:p>
    <w:p w:rsidR="001356AF" w:rsidRDefault="001356AF">
      <w:pPr>
        <w:rPr>
          <w:i/>
        </w:rPr>
      </w:pPr>
    </w:p>
    <w:p w:rsidR="001356AF" w:rsidRDefault="001356AF">
      <w:pPr>
        <w:rPr>
          <w:i/>
        </w:rPr>
      </w:pPr>
    </w:p>
    <w:p w:rsidR="001356AF" w:rsidRDefault="001356AF">
      <w:pPr>
        <w:rPr>
          <w:i/>
        </w:rPr>
      </w:pPr>
    </w:p>
    <w:p w:rsidR="001356AF" w:rsidRDefault="001356AF">
      <w:pPr>
        <w:pStyle w:val="Legenda"/>
        <w:rPr>
          <w:b w:val="0"/>
        </w:rPr>
      </w:pPr>
    </w:p>
    <w:p w:rsidR="001356AF" w:rsidRDefault="00404EA8">
      <w:pPr>
        <w:pStyle w:val="Legenda"/>
        <w:rPr>
          <w:b w:val="0"/>
        </w:rPr>
      </w:pPr>
      <w:r>
        <w:rPr>
          <w:b w:val="0"/>
        </w:rPr>
        <w:t xml:space="preserve">................................................. </w:t>
      </w:r>
      <w:r>
        <w:rPr>
          <w:b w:val="0"/>
        </w:rPr>
        <w:tab/>
      </w:r>
      <w:r>
        <w:rPr>
          <w:b w:val="0"/>
        </w:rPr>
        <w:tab/>
      </w:r>
      <w:r>
        <w:rPr>
          <w:b w:val="0"/>
        </w:rPr>
        <w:tab/>
      </w:r>
      <w:r>
        <w:rPr>
          <w:b w:val="0"/>
        </w:rPr>
        <w:tab/>
      </w:r>
      <w:r>
        <w:rPr>
          <w:b w:val="0"/>
        </w:rPr>
        <w:tab/>
        <w:t xml:space="preserve">                     ................................</w:t>
      </w:r>
    </w:p>
    <w:p w:rsidR="001356AF" w:rsidRDefault="00404EA8">
      <w:pPr>
        <w:pStyle w:val="Legenda"/>
        <w:rPr>
          <w:b w:val="0"/>
        </w:rPr>
      </w:pPr>
      <w:r>
        <w:rPr>
          <w:b w:val="0"/>
        </w:rPr>
        <w:t xml:space="preserve">             (Wykonawca) </w:t>
      </w:r>
      <w:r>
        <w:rPr>
          <w:b w:val="0"/>
        </w:rPr>
        <w:tab/>
      </w:r>
      <w:r>
        <w:rPr>
          <w:b w:val="0"/>
        </w:rPr>
        <w:tab/>
      </w:r>
      <w:r>
        <w:rPr>
          <w:b w:val="0"/>
        </w:rPr>
        <w:tab/>
      </w:r>
      <w:r>
        <w:rPr>
          <w:b w:val="0"/>
        </w:rPr>
        <w:tab/>
      </w:r>
      <w:r>
        <w:rPr>
          <w:b w:val="0"/>
        </w:rPr>
        <w:tab/>
        <w:t xml:space="preserve">                                  (miejscowość i data)</w:t>
      </w:r>
    </w:p>
    <w:p w:rsidR="001356AF" w:rsidRDefault="00404EA8">
      <w:pPr>
        <w:jc w:val="both"/>
      </w:pPr>
      <w:r>
        <w:t xml:space="preserve">     </w:t>
      </w:r>
    </w:p>
    <w:p w:rsidR="001356AF" w:rsidRDefault="001356AF">
      <w:pPr>
        <w:jc w:val="center"/>
        <w:rPr>
          <w:b/>
        </w:rPr>
      </w:pPr>
    </w:p>
    <w:p w:rsidR="001356AF" w:rsidRDefault="001356AF">
      <w:pPr>
        <w:jc w:val="center"/>
        <w:rPr>
          <w:b/>
        </w:rPr>
      </w:pPr>
    </w:p>
    <w:p w:rsidR="001356AF" w:rsidRDefault="001356AF">
      <w:pPr>
        <w:jc w:val="center"/>
        <w:rPr>
          <w:b/>
        </w:rPr>
      </w:pPr>
    </w:p>
    <w:p w:rsidR="001356AF" w:rsidRDefault="00404EA8">
      <w:pPr>
        <w:jc w:val="center"/>
        <w:rPr>
          <w:b/>
        </w:rPr>
      </w:pPr>
      <w:r>
        <w:rPr>
          <w:b/>
        </w:rPr>
        <w:t>OŚWIADCZENIE</w:t>
      </w:r>
    </w:p>
    <w:p w:rsidR="001356AF" w:rsidRDefault="001356AF">
      <w:pPr>
        <w:jc w:val="center"/>
      </w:pPr>
    </w:p>
    <w:p w:rsidR="001356AF" w:rsidRDefault="00404EA8">
      <w:pPr>
        <w:jc w:val="both"/>
        <w:rPr>
          <w:color w:val="000000"/>
        </w:rPr>
      </w:pPr>
      <w:r>
        <w:rPr>
          <w:color w:val="000000"/>
        </w:rPr>
        <w:t xml:space="preserve">            Oświadczam, że zapoznałem się i akceptuję projekt umowy będący załącznikiem nr …</w:t>
      </w:r>
    </w:p>
    <w:p w:rsidR="001356AF" w:rsidRDefault="001356AF">
      <w:pPr>
        <w:jc w:val="both"/>
        <w:rPr>
          <w:color w:val="000000"/>
        </w:rPr>
      </w:pPr>
    </w:p>
    <w:p w:rsidR="001356AF" w:rsidRDefault="00404EA8">
      <w:pPr>
        <w:jc w:val="both"/>
        <w:rPr>
          <w:b/>
          <w:i/>
        </w:rPr>
      </w:pPr>
      <w:r>
        <w:rPr>
          <w:color w:val="000000"/>
        </w:rPr>
        <w:t xml:space="preserve"> do SIWZ.</w:t>
      </w: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404EA8">
      <w:pPr>
        <w:spacing w:beforeAutospacing="1"/>
        <w:ind w:left="3540" w:firstLine="708"/>
      </w:pPr>
      <w:r>
        <w:t>.................................................................</w:t>
      </w:r>
    </w:p>
    <w:p w:rsidR="001356AF" w:rsidRDefault="00404EA8">
      <w:pPr>
        <w:pStyle w:val="Legenda"/>
        <w:ind w:left="3116" w:firstLine="424"/>
        <w:rPr>
          <w:b w:val="0"/>
          <w:szCs w:val="24"/>
        </w:rPr>
      </w:pPr>
      <w:r>
        <w:rPr>
          <w:b w:val="0"/>
        </w:rPr>
        <w:t xml:space="preserve">     (podpis Wykonawcy lub osób uprawnionych przez niego)</w:t>
      </w:r>
    </w:p>
    <w:p w:rsidR="001356AF" w:rsidRDefault="001356AF">
      <w:pPr>
        <w:pStyle w:val="NormalnyWeb"/>
        <w:spacing w:line="276" w:lineRule="auto"/>
        <w:rPr>
          <w:sz w:val="20"/>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404EA8">
      <w:pPr>
        <w:rPr>
          <w:b/>
          <w:bCs/>
          <w:sz w:val="22"/>
          <w:szCs w:val="22"/>
        </w:rPr>
      </w:pPr>
      <w:r>
        <w:rPr>
          <w:i/>
          <w:iCs/>
        </w:rPr>
        <w:lastRenderedPageBreak/>
        <w:t>Zał</w:t>
      </w:r>
      <w:r>
        <w:rPr>
          <w:rFonts w:eastAsia="TimesNewRoman"/>
          <w:i/>
          <w:iCs/>
        </w:rPr>
        <w:t>ą</w:t>
      </w:r>
      <w:r>
        <w:rPr>
          <w:i/>
          <w:iCs/>
        </w:rPr>
        <w:t>cznik nr 8 do SIWZ</w:t>
      </w:r>
    </w:p>
    <w:p w:rsidR="001356AF" w:rsidRDefault="001356AF">
      <w:pPr>
        <w:rPr>
          <w:b/>
          <w:bCs/>
        </w:rPr>
      </w:pPr>
    </w:p>
    <w:p w:rsidR="001356AF" w:rsidRDefault="00404EA8">
      <w:pPr>
        <w:rPr>
          <w:i/>
        </w:rPr>
      </w:pPr>
      <w:r>
        <w:rPr>
          <w:b/>
          <w:bCs/>
        </w:rPr>
        <w:t>Instrukcja dla wykonawców platformazakupowa.pl</w:t>
      </w:r>
      <w:r>
        <w:rPr>
          <w:b/>
          <w:bCs/>
        </w:rPr>
        <w:br/>
      </w:r>
    </w:p>
    <w:p w:rsidR="001356AF" w:rsidRDefault="00404EA8">
      <w:pPr>
        <w:rPr>
          <w:b/>
        </w:rPr>
      </w:pPr>
      <w:r>
        <w:rPr>
          <w:b/>
        </w:rPr>
        <w:t xml:space="preserve"> Informacje ogólne</w:t>
      </w:r>
    </w:p>
    <w:p w:rsidR="001356AF" w:rsidRDefault="001356AF">
      <w:pPr>
        <w:rPr>
          <w:b/>
        </w:rPr>
      </w:pPr>
    </w:p>
    <w:p w:rsidR="001356AF" w:rsidRDefault="00404EA8">
      <w:pPr>
        <w:jc w:val="both"/>
        <w:rPr>
          <w:sz w:val="22"/>
          <w:szCs w:val="22"/>
        </w:rPr>
      </w:pPr>
      <w:r>
        <w:rPr>
          <w:sz w:val="22"/>
          <w:szCs w:val="22"/>
        </w:rPr>
        <w:t xml:space="preserve">1. W postępowaniu o udzielenie zamówienia komunikacja między zamawiającym, a wykonawcami odbywa się przy użyciu </w:t>
      </w:r>
      <w:r>
        <w:rPr>
          <w:color w:val="0070C0"/>
          <w:sz w:val="22"/>
          <w:szCs w:val="22"/>
          <w:u w:val="single"/>
        </w:rPr>
        <w:t>platformazakupowa.pl</w:t>
      </w:r>
      <w:r>
        <w:rPr>
          <w:sz w:val="22"/>
          <w:szCs w:val="22"/>
        </w:rPr>
        <w:t xml:space="preserve">, chyba że w Ogłoszeniu o zamówieniu, specyfikacji istotnych warunków zamówienia (SIWZ) lub zaproszeniu do składania ofert stwierdzono inaczej. </w:t>
      </w:r>
    </w:p>
    <w:p w:rsidR="001356AF" w:rsidRDefault="00404EA8">
      <w:pPr>
        <w:jc w:val="both"/>
        <w:rPr>
          <w:color w:val="0070C0"/>
          <w:sz w:val="22"/>
          <w:szCs w:val="22"/>
          <w:u w:val="single"/>
        </w:rPr>
      </w:pPr>
      <w:r>
        <w:rPr>
          <w:sz w:val="22"/>
          <w:szCs w:val="22"/>
        </w:rPr>
        <w:t xml:space="preserve">2. Link do postępowania dostępny jest na stronie operatora </w:t>
      </w:r>
      <w:r>
        <w:rPr>
          <w:color w:val="0070C0"/>
          <w:sz w:val="22"/>
          <w:szCs w:val="22"/>
          <w:u w:val="single"/>
        </w:rPr>
        <w:t xml:space="preserve">platformazakupowa.pl </w:t>
      </w:r>
      <w:r>
        <w:rPr>
          <w:sz w:val="22"/>
          <w:szCs w:val="22"/>
        </w:rPr>
        <w:t>oraz Profilu Nabywcy zamawiającego</w:t>
      </w:r>
      <w:r>
        <w:rPr>
          <w:sz w:val="22"/>
          <w:szCs w:val="22"/>
          <w:vertAlign w:val="superscript"/>
        </w:rPr>
        <w:t>1</w:t>
      </w:r>
      <w:r>
        <w:rPr>
          <w:sz w:val="22"/>
          <w:szCs w:val="22"/>
        </w:rPr>
        <w:t xml:space="preserve"> . </w:t>
      </w:r>
    </w:p>
    <w:p w:rsidR="001356AF" w:rsidRDefault="00404EA8">
      <w:pPr>
        <w:jc w:val="both"/>
        <w:rPr>
          <w:sz w:val="22"/>
          <w:szCs w:val="22"/>
        </w:rPr>
      </w:pPr>
      <w:r>
        <w:rPr>
          <w:sz w:val="22"/>
          <w:szCs w:val="22"/>
        </w:rPr>
        <w:t xml:space="preserve">3. Zamawiający w zakresie: </w:t>
      </w:r>
    </w:p>
    <w:p w:rsidR="001356AF" w:rsidRDefault="00404EA8">
      <w:pPr>
        <w:ind w:left="284"/>
        <w:jc w:val="both"/>
        <w:rPr>
          <w:sz w:val="22"/>
          <w:szCs w:val="22"/>
        </w:rPr>
      </w:pPr>
      <w:r>
        <w:rPr>
          <w:sz w:val="22"/>
          <w:szCs w:val="22"/>
        </w:rPr>
        <w:t xml:space="preserve">3.1. pytań technicznych związanych z działaniem systemu prosi o kontakt z Centrum Wsparcia Klienta platformazakupowa.pl pod numer 22 101 02 02, </w:t>
      </w:r>
      <w:r>
        <w:rPr>
          <w:color w:val="0070C0"/>
          <w:sz w:val="22"/>
          <w:szCs w:val="22"/>
          <w:u w:val="single"/>
        </w:rPr>
        <w:t xml:space="preserve">cwk@platformazakupowa.pl. </w:t>
      </w:r>
    </w:p>
    <w:p w:rsidR="001356AF" w:rsidRDefault="00404EA8">
      <w:pPr>
        <w:ind w:left="284"/>
        <w:jc w:val="both"/>
        <w:rPr>
          <w:sz w:val="22"/>
          <w:szCs w:val="22"/>
        </w:rPr>
      </w:pPr>
      <w:r>
        <w:rPr>
          <w:sz w:val="22"/>
          <w:szCs w:val="22"/>
        </w:rPr>
        <w:t xml:space="preserve">3.2. pytań merytorycznych wyznaczył osoby, do których kontakt umieszczono w Ogłoszeniu o zamówieniu, SIWZ lub zaproszeniu do składania ofert. </w:t>
      </w:r>
    </w:p>
    <w:p w:rsidR="001356AF" w:rsidRDefault="00404EA8">
      <w:pPr>
        <w:jc w:val="both"/>
        <w:rPr>
          <w:sz w:val="22"/>
          <w:szCs w:val="22"/>
        </w:rPr>
      </w:pPr>
      <w:r>
        <w:rPr>
          <w:sz w:val="22"/>
          <w:szCs w:val="22"/>
        </w:rPr>
        <w:t xml:space="preserve">4. Wymagania techniczne i organizacyjne opisane zostały w Regulaminie </w:t>
      </w:r>
      <w:r>
        <w:rPr>
          <w:color w:val="0070C0"/>
          <w:sz w:val="22"/>
          <w:szCs w:val="22"/>
          <w:u w:val="single"/>
        </w:rPr>
        <w:t>platformazakupowa.pl</w:t>
      </w:r>
      <w:r>
        <w:rPr>
          <w:sz w:val="22"/>
          <w:szCs w:val="22"/>
        </w:rPr>
        <w:t xml:space="preserve">, który jest uzupełnieniem niniejszej Instrukcji. </w:t>
      </w:r>
    </w:p>
    <w:p w:rsidR="001356AF" w:rsidRDefault="00404EA8">
      <w:pPr>
        <w:jc w:val="both"/>
        <w:rPr>
          <w:sz w:val="22"/>
          <w:szCs w:val="22"/>
        </w:rPr>
      </w:pPr>
      <w:r>
        <w:rPr>
          <w:sz w:val="22"/>
          <w:szCs w:val="22"/>
        </w:rPr>
        <w:t xml:space="preserve">5. Występuje limit objętości plików lub spakowanych folderów w zakresie całej oferty lub wniosku do </w:t>
      </w:r>
      <w:r>
        <w:rPr>
          <w:b/>
          <w:sz w:val="22"/>
          <w:szCs w:val="22"/>
        </w:rPr>
        <w:t>1 GB</w:t>
      </w:r>
      <w:r>
        <w:rPr>
          <w:sz w:val="22"/>
          <w:szCs w:val="22"/>
        </w:rPr>
        <w:t xml:space="preserve"> przy maksymalnej ilości </w:t>
      </w:r>
      <w:r>
        <w:rPr>
          <w:b/>
          <w:sz w:val="22"/>
          <w:szCs w:val="22"/>
        </w:rPr>
        <w:t>20 plików lub spakowanych folderów</w:t>
      </w:r>
      <w:r>
        <w:rPr>
          <w:sz w:val="22"/>
          <w:szCs w:val="22"/>
        </w:rPr>
        <w:t xml:space="preserve"> (pliki można spakować zgodnie z ust. 7). </w:t>
      </w:r>
    </w:p>
    <w:p w:rsidR="001356AF" w:rsidRDefault="00404EA8">
      <w:pPr>
        <w:jc w:val="both"/>
        <w:rPr>
          <w:sz w:val="22"/>
          <w:szCs w:val="22"/>
          <w:vertAlign w:val="superscript"/>
        </w:rPr>
      </w:pPr>
      <w:r>
        <w:rPr>
          <w:sz w:val="22"/>
          <w:szCs w:val="22"/>
        </w:rPr>
        <w:t>6. Przy dużych plikach kluczowe jest łącze Internetowe i dostępna przepustowość łącza</w:t>
      </w:r>
      <w:r>
        <w:rPr>
          <w:sz w:val="22"/>
          <w:szCs w:val="22"/>
          <w:vertAlign w:val="superscript"/>
        </w:rPr>
        <w:t xml:space="preserve">2 </w:t>
      </w:r>
      <w:r>
        <w:rPr>
          <w:sz w:val="22"/>
          <w:szCs w:val="22"/>
        </w:rPr>
        <w:t xml:space="preserve">oraz zaplanowanie złożenia oferty z wyprzedzeniem minimum 24h, aby zdążyć w terminie złożenia oferty. </w:t>
      </w:r>
    </w:p>
    <w:p w:rsidR="001356AF" w:rsidRDefault="00404EA8">
      <w:pPr>
        <w:jc w:val="both"/>
        <w:rPr>
          <w:sz w:val="22"/>
          <w:szCs w:val="22"/>
        </w:rPr>
      </w:pPr>
      <w:r>
        <w:rPr>
          <w:sz w:val="22"/>
          <w:szCs w:val="22"/>
        </w:rPr>
        <w:t>7. W przypadku większych plików zalecamy skorzystać z instrukcji pakowania plików dzieląc je na mniejsze paczki po np. 75 MB każda.</w:t>
      </w:r>
    </w:p>
    <w:p w:rsidR="001356AF" w:rsidRDefault="00404EA8">
      <w:pPr>
        <w:jc w:val="both"/>
        <w:rPr>
          <w:sz w:val="22"/>
          <w:szCs w:val="22"/>
        </w:rPr>
      </w:pPr>
      <w:r>
        <w:rPr>
          <w:sz w:val="22"/>
          <w:szCs w:val="22"/>
        </w:rPr>
        <w:t xml:space="preserve">8. Za datę przekazania oferty lub wniosków przyjmuje się datę ich przekazania w systemie wraz z wgraniem paczki w formacie XML w drugim kroku składania oferty poprzez kliknięcie przycisku </w:t>
      </w:r>
      <w:r>
        <w:rPr>
          <w:b/>
          <w:sz w:val="22"/>
          <w:szCs w:val="22"/>
        </w:rPr>
        <w:t>“Złóż ofertę”</w:t>
      </w:r>
      <w:r>
        <w:rPr>
          <w:sz w:val="22"/>
          <w:szCs w:val="22"/>
        </w:rPr>
        <w:t xml:space="preserve"> i wyświetlaniu komunikatu, że oferta została złożona. </w:t>
      </w:r>
    </w:p>
    <w:p w:rsidR="001356AF" w:rsidRDefault="001356AF">
      <w:pPr>
        <w:ind w:firstLine="284"/>
        <w:jc w:val="both"/>
        <w:rPr>
          <w:sz w:val="22"/>
          <w:szCs w:val="22"/>
        </w:rPr>
      </w:pPr>
    </w:p>
    <w:p w:rsidR="001356AF" w:rsidRDefault="00404EA8">
      <w:pPr>
        <w:jc w:val="both"/>
        <w:rPr>
          <w:b/>
          <w:sz w:val="22"/>
          <w:szCs w:val="22"/>
        </w:rPr>
      </w:pPr>
      <w:r>
        <w:rPr>
          <w:b/>
          <w:sz w:val="22"/>
          <w:szCs w:val="22"/>
        </w:rPr>
        <w:t xml:space="preserve"> 2 Złożenie oferty lub wniosku o dopuszczenie do udziału w postępowaniu </w:t>
      </w:r>
    </w:p>
    <w:p w:rsidR="001356AF" w:rsidRDefault="001356AF">
      <w:pPr>
        <w:jc w:val="both"/>
        <w:rPr>
          <w:sz w:val="22"/>
          <w:szCs w:val="22"/>
        </w:rPr>
      </w:pPr>
    </w:p>
    <w:p w:rsidR="001356AF" w:rsidRDefault="00404EA8">
      <w:pPr>
        <w:jc w:val="both"/>
        <w:rPr>
          <w:sz w:val="22"/>
          <w:szCs w:val="22"/>
        </w:rPr>
      </w:pPr>
      <w:r>
        <w:rPr>
          <w:sz w:val="22"/>
          <w:szCs w:val="22"/>
        </w:rPr>
        <w:t xml:space="preserve">1. Wykonawca składa ofertę lub wniosek o dopuszczenie do udziału w postępowaniu, za pośrednictwem </w:t>
      </w:r>
      <w:r>
        <w:rPr>
          <w:b/>
          <w:sz w:val="22"/>
          <w:szCs w:val="22"/>
        </w:rPr>
        <w:t>Formularzu składania oferty lub wniosku</w:t>
      </w:r>
      <w:r>
        <w:rPr>
          <w:sz w:val="22"/>
          <w:szCs w:val="22"/>
        </w:rPr>
        <w:t xml:space="preserve"> dostępnego na </w:t>
      </w:r>
      <w:r>
        <w:rPr>
          <w:color w:val="0070C0"/>
          <w:sz w:val="22"/>
          <w:szCs w:val="22"/>
          <w:u w:val="single"/>
        </w:rPr>
        <w:t>platformazakupowa.pl</w:t>
      </w:r>
      <w:r>
        <w:rPr>
          <w:sz w:val="22"/>
          <w:szCs w:val="22"/>
        </w:rPr>
        <w:t xml:space="preserve"> w konkretnym postępowaniu w sprawie udzielenia zamówienia publicznego. </w:t>
      </w:r>
    </w:p>
    <w:p w:rsidR="001356AF" w:rsidRDefault="00404EA8">
      <w:pPr>
        <w:jc w:val="both"/>
        <w:rPr>
          <w:sz w:val="22"/>
          <w:szCs w:val="22"/>
        </w:rPr>
      </w:pPr>
      <w:r>
        <w:rPr>
          <w:sz w:val="22"/>
          <w:szCs w:val="22"/>
        </w:rPr>
        <w:t>2. Jeżeli zamawiający w Ogłoszeniu o zamówieniu, SIWZ lub zaproszeniu do składania ofert nie zaznaczył inaczej wszelkie informacje stanowiące tajemnicę przedsiębiorstwa</w:t>
      </w:r>
      <w:r>
        <w:rPr>
          <w:sz w:val="22"/>
          <w:szCs w:val="22"/>
          <w:vertAlign w:val="superscript"/>
        </w:rPr>
        <w:t>3</w:t>
      </w:r>
      <w:r>
        <w:rPr>
          <w:sz w:val="22"/>
          <w:szCs w:val="22"/>
        </w:rPr>
        <w:t xml:space="preserve"> w rozumieniu ustawy z dnia 16 kwietnia 1993 r. o zwalczaniu </w:t>
      </w:r>
    </w:p>
    <w:p w:rsidR="001356AF" w:rsidRDefault="00404EA8">
      <w:pPr>
        <w:jc w:val="both"/>
        <w:rPr>
          <w:sz w:val="22"/>
          <w:szCs w:val="22"/>
          <w:u w:val="single"/>
        </w:rPr>
      </w:pPr>
      <w:r>
        <w:rPr>
          <w:sz w:val="22"/>
          <w:szCs w:val="22"/>
        </w:rPr>
        <w:t>-----------------------------------------------------------------------------------------------------------------</w:t>
      </w:r>
    </w:p>
    <w:p w:rsidR="001356AF" w:rsidRDefault="00404EA8">
      <w:pPr>
        <w:jc w:val="both"/>
        <w:rPr>
          <w:sz w:val="22"/>
          <w:szCs w:val="22"/>
        </w:rPr>
      </w:pPr>
      <w:r>
        <w:rPr>
          <w:sz w:val="22"/>
          <w:szCs w:val="22"/>
          <w:vertAlign w:val="superscript"/>
        </w:rPr>
        <w:t>1</w:t>
      </w:r>
      <w:r>
        <w:rPr>
          <w:sz w:val="22"/>
          <w:szCs w:val="22"/>
        </w:rPr>
        <w:t xml:space="preserve">Będąc na stronie danego postępowania kliknij w link z logo zamawiającego na stronie dot. postępowania. Jeśli link jest aktywny to oznacza, że zamawiający posiada Profil nabywcy. </w:t>
      </w:r>
    </w:p>
    <w:p w:rsidR="001356AF" w:rsidRDefault="00404EA8">
      <w:pPr>
        <w:jc w:val="both"/>
        <w:rPr>
          <w:sz w:val="22"/>
          <w:szCs w:val="22"/>
        </w:rPr>
      </w:pPr>
      <w:r>
        <w:rPr>
          <w:sz w:val="22"/>
          <w:szCs w:val="22"/>
          <w:vertAlign w:val="superscript"/>
        </w:rPr>
        <w:t>2</w:t>
      </w:r>
      <w:r>
        <w:rPr>
          <w:sz w:val="22"/>
          <w:szCs w:val="22"/>
        </w:rPr>
        <w:t xml:space="preserve">Proces przeciwny do pobierania danych, polegający na wysyłaniu w tym przypadku plików z komputera użytkownika do systemu platformazakupowa.pl. </w:t>
      </w:r>
    </w:p>
    <w:p w:rsidR="001356AF" w:rsidRDefault="00404EA8">
      <w:pPr>
        <w:jc w:val="both"/>
        <w:rPr>
          <w:color w:val="FF0000"/>
          <w:sz w:val="22"/>
          <w:szCs w:val="22"/>
        </w:rPr>
      </w:pPr>
      <w:r>
        <w:rPr>
          <w:sz w:val="22"/>
          <w:szCs w:val="22"/>
          <w:vertAlign w:val="superscript"/>
        </w:rPr>
        <w:t>3</w:t>
      </w:r>
      <w:r>
        <w:rPr>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1356AF" w:rsidRDefault="00404EA8">
      <w:pPr>
        <w:jc w:val="both"/>
        <w:rPr>
          <w:sz w:val="22"/>
          <w:szCs w:val="22"/>
        </w:rPr>
      </w:pPr>
      <w:r>
        <w:rPr>
          <w:sz w:val="22"/>
          <w:szCs w:val="22"/>
        </w:rPr>
        <w:t xml:space="preserve">3. Zaleca się, aby każdy dokument zawierający tajemnicę przedsiębiorstwa został zamieszczony w odrębnym pliku. </w:t>
      </w:r>
    </w:p>
    <w:p w:rsidR="001356AF" w:rsidRDefault="00404EA8">
      <w:pPr>
        <w:jc w:val="both"/>
        <w:rPr>
          <w:sz w:val="22"/>
          <w:szCs w:val="22"/>
        </w:rPr>
      </w:pPr>
      <w:r>
        <w:rPr>
          <w:sz w:val="22"/>
          <w:szCs w:val="22"/>
        </w:rPr>
        <w:t xml:space="preserve">4. Do oferty lub wniosku należy dołączyć wszystkie wymagane w Ogłoszeniu, SIWZ lub zaproszeniu do składania ofert dokumenty - w tym np. Jednolity Europejski Dokument Zamówienia w postaci elektronicznej. </w:t>
      </w:r>
    </w:p>
    <w:p w:rsidR="001356AF" w:rsidRDefault="00404EA8">
      <w:pPr>
        <w:jc w:val="both"/>
        <w:rPr>
          <w:sz w:val="22"/>
          <w:szCs w:val="22"/>
        </w:rPr>
      </w:pPr>
      <w:r>
        <w:rPr>
          <w:sz w:val="22"/>
          <w:szCs w:val="22"/>
        </w:rPr>
        <w:t xml:space="preserve">5. Po wypełnieniu </w:t>
      </w:r>
      <w:r>
        <w:rPr>
          <w:b/>
          <w:sz w:val="22"/>
          <w:szCs w:val="22"/>
        </w:rPr>
        <w:t>Formularzu składania oferty lub wniosku</w:t>
      </w:r>
      <w:r>
        <w:rPr>
          <w:sz w:val="22"/>
          <w:szCs w:val="22"/>
        </w:rPr>
        <w:t xml:space="preserve"> i załadowaniu wszystkich wymaganych załączników należy kliknąć przycisk </w:t>
      </w:r>
      <w:r>
        <w:rPr>
          <w:b/>
          <w:sz w:val="22"/>
          <w:szCs w:val="22"/>
        </w:rPr>
        <w:t>“Przejdź do podsumowania”</w:t>
      </w:r>
      <w:r>
        <w:rPr>
          <w:sz w:val="22"/>
          <w:szCs w:val="22"/>
        </w:rPr>
        <w:t xml:space="preserve"> </w:t>
      </w:r>
    </w:p>
    <w:p w:rsidR="001356AF" w:rsidRDefault="00404EA8">
      <w:pPr>
        <w:jc w:val="both"/>
        <w:rPr>
          <w:sz w:val="22"/>
          <w:szCs w:val="22"/>
        </w:rPr>
      </w:pPr>
      <w:r>
        <w:rPr>
          <w:sz w:val="22"/>
          <w:szCs w:val="22"/>
        </w:rPr>
        <w:t xml:space="preserve">6. Oferta oraz wniosek składane elektronicznie muszą zostać podpisane elektronicznym kwalifikowanym podpisem. W procesie składania oferty lub wniosku na platformie taki podpis wykonawca może złożyć: </w:t>
      </w:r>
    </w:p>
    <w:p w:rsidR="001356AF" w:rsidRDefault="00404EA8">
      <w:pPr>
        <w:ind w:firstLine="284"/>
        <w:jc w:val="both"/>
        <w:rPr>
          <w:sz w:val="22"/>
          <w:szCs w:val="22"/>
        </w:rPr>
      </w:pPr>
      <w:r>
        <w:rPr>
          <w:sz w:val="22"/>
          <w:szCs w:val="22"/>
        </w:rPr>
        <w:t>6.1. bezpośrednio na dokumencie przesłanym do systemu</w:t>
      </w:r>
      <w:r>
        <w:rPr>
          <w:sz w:val="22"/>
          <w:szCs w:val="22"/>
          <w:vertAlign w:val="superscript"/>
        </w:rPr>
        <w:t>4</w:t>
      </w:r>
      <w:r>
        <w:rPr>
          <w:sz w:val="22"/>
          <w:szCs w:val="22"/>
        </w:rPr>
        <w:t xml:space="preserve"> lub/i </w:t>
      </w:r>
    </w:p>
    <w:p w:rsidR="001356AF" w:rsidRDefault="00404EA8">
      <w:pPr>
        <w:ind w:left="284"/>
        <w:jc w:val="both"/>
        <w:rPr>
          <w:b/>
          <w:sz w:val="22"/>
          <w:szCs w:val="22"/>
        </w:rPr>
      </w:pPr>
      <w:r>
        <w:rPr>
          <w:sz w:val="22"/>
          <w:szCs w:val="22"/>
        </w:rPr>
        <w:lastRenderedPageBreak/>
        <w:t xml:space="preserve">6.2. dla całego pakietu dokumentów w kroku 2 </w:t>
      </w:r>
      <w:r>
        <w:rPr>
          <w:b/>
          <w:sz w:val="22"/>
          <w:szCs w:val="22"/>
        </w:rPr>
        <w:t>Formularza składania oferty lub wniosku</w:t>
      </w:r>
      <w:r>
        <w:rPr>
          <w:sz w:val="22"/>
          <w:szCs w:val="22"/>
        </w:rPr>
        <w:t xml:space="preserve"> (po kliknięciu w przycisk „Przejdź do podsumowania”). </w:t>
      </w:r>
    </w:p>
    <w:p w:rsidR="001356AF" w:rsidRDefault="00404EA8">
      <w:pPr>
        <w:jc w:val="both"/>
        <w:rPr>
          <w:sz w:val="22"/>
          <w:szCs w:val="22"/>
        </w:rPr>
      </w:pPr>
      <w:r>
        <w:rPr>
          <w:sz w:val="22"/>
          <w:szCs w:val="22"/>
        </w:rPr>
        <w:t xml:space="preserve">7. Ścieżka dla złożenia podpisu kwalifikowanego na </w:t>
      </w:r>
      <w:r>
        <w:rPr>
          <w:b/>
          <w:sz w:val="22"/>
          <w:szCs w:val="22"/>
        </w:rPr>
        <w:t>każdym dokumencie osobno</w:t>
      </w:r>
      <w:r>
        <w:rPr>
          <w:sz w:val="22"/>
          <w:szCs w:val="22"/>
        </w:rPr>
        <w:t xml:space="preserve">: </w:t>
      </w:r>
    </w:p>
    <w:p w:rsidR="001356AF" w:rsidRDefault="00404EA8">
      <w:pPr>
        <w:ind w:left="567" w:hanging="141"/>
        <w:jc w:val="both"/>
        <w:rPr>
          <w:sz w:val="22"/>
          <w:szCs w:val="22"/>
        </w:rPr>
      </w:pPr>
      <w:r>
        <w:rPr>
          <w:sz w:val="22"/>
          <w:szCs w:val="22"/>
        </w:rPr>
        <w:t xml:space="preserve">7.1. Podpisz plik, który zamierzasz dołączyć do oferty lub wniosku kwalifikowanym podpisem elektronicznym, </w:t>
      </w:r>
    </w:p>
    <w:p w:rsidR="001356AF" w:rsidRDefault="00404EA8">
      <w:pPr>
        <w:ind w:left="567" w:hanging="141"/>
        <w:jc w:val="both"/>
        <w:rPr>
          <w:sz w:val="22"/>
          <w:szCs w:val="22"/>
        </w:rPr>
      </w:pPr>
      <w:r>
        <w:rPr>
          <w:sz w:val="22"/>
          <w:szCs w:val="22"/>
        </w:rPr>
        <w:t xml:space="preserve">7.2. Następnie w drugim kroku składania oferty lub wniosku należy: </w:t>
      </w:r>
    </w:p>
    <w:p w:rsidR="001356AF" w:rsidRDefault="00404EA8">
      <w:pPr>
        <w:ind w:left="567" w:firstLine="284"/>
        <w:jc w:val="both"/>
        <w:rPr>
          <w:sz w:val="22"/>
          <w:szCs w:val="22"/>
        </w:rPr>
      </w:pPr>
      <w:r>
        <w:rPr>
          <w:sz w:val="22"/>
          <w:szCs w:val="22"/>
        </w:rPr>
        <w:t xml:space="preserve">7.2.1. sprawdzić poprawność złożonej oferty lub wniosku oraz załączonych plików, </w:t>
      </w:r>
    </w:p>
    <w:p w:rsidR="001356AF" w:rsidRDefault="00404EA8">
      <w:pPr>
        <w:ind w:left="567" w:firstLine="284"/>
        <w:jc w:val="both"/>
        <w:rPr>
          <w:sz w:val="22"/>
          <w:szCs w:val="22"/>
        </w:rPr>
      </w:pPr>
      <w:r>
        <w:rPr>
          <w:sz w:val="22"/>
          <w:szCs w:val="22"/>
        </w:rPr>
        <w:t xml:space="preserve">7.2.2. pobrać plik w formacie XML, </w:t>
      </w:r>
    </w:p>
    <w:p w:rsidR="001356AF" w:rsidRDefault="00404EA8">
      <w:pPr>
        <w:ind w:left="851"/>
        <w:jc w:val="both"/>
        <w:rPr>
          <w:sz w:val="22"/>
          <w:szCs w:val="22"/>
        </w:rPr>
      </w:pPr>
      <w:r>
        <w:rPr>
          <w:sz w:val="22"/>
          <w:szCs w:val="22"/>
        </w:rPr>
        <w:t>7.2.3. po wgraniu XML bez podpisu system dokona wstępnej analizy i wyświetli informację</w:t>
      </w:r>
      <w:r>
        <w:rPr>
          <w:sz w:val="22"/>
          <w:szCs w:val="22"/>
          <w:vertAlign w:val="superscript"/>
        </w:rPr>
        <w:t>5</w:t>
      </w:r>
      <w:r>
        <w:rPr>
          <w:sz w:val="22"/>
          <w:szCs w:val="22"/>
        </w:rPr>
        <w:t xml:space="preserve"> o błędzie,  </w:t>
      </w:r>
    </w:p>
    <w:p w:rsidR="001356AF" w:rsidRDefault="00404EA8">
      <w:pPr>
        <w:ind w:left="851"/>
        <w:jc w:val="both"/>
        <w:rPr>
          <w:sz w:val="22"/>
          <w:szCs w:val="22"/>
        </w:rPr>
      </w:pPr>
      <w:r>
        <w:rPr>
          <w:sz w:val="22"/>
          <w:szCs w:val="22"/>
        </w:rPr>
        <w:t xml:space="preserve">7.2.4. Informację o tym, czy plik XML został podpisany prawidłowo lub nie należy traktować jako weryfikację pomocniczą, gdyż to zamawiający przeprowadzi proces badania ofert w postępowaniu, </w:t>
      </w:r>
    </w:p>
    <w:p w:rsidR="001356AF" w:rsidRDefault="00404EA8">
      <w:pPr>
        <w:ind w:left="567" w:firstLine="284"/>
        <w:jc w:val="both"/>
        <w:rPr>
          <w:b/>
          <w:sz w:val="22"/>
          <w:szCs w:val="22"/>
        </w:rPr>
      </w:pPr>
      <w:r>
        <w:rPr>
          <w:sz w:val="22"/>
          <w:szCs w:val="22"/>
        </w:rPr>
        <w:t xml:space="preserve">7.2.5. </w:t>
      </w:r>
      <w:r>
        <w:rPr>
          <w:b/>
          <w:sz w:val="22"/>
          <w:szCs w:val="22"/>
        </w:rPr>
        <w:t>Pliku XLM nie należy modyfikować ani zmieniać, gdyż służy on do celów dowodowych</w:t>
      </w:r>
      <w:r>
        <w:rPr>
          <w:sz w:val="22"/>
          <w:szCs w:val="22"/>
        </w:rPr>
        <w:t xml:space="preserve">, </w:t>
      </w:r>
    </w:p>
    <w:p w:rsidR="001356AF" w:rsidRDefault="00404EA8">
      <w:pPr>
        <w:ind w:left="567" w:firstLine="284"/>
        <w:jc w:val="both"/>
        <w:rPr>
          <w:sz w:val="22"/>
          <w:szCs w:val="22"/>
        </w:rPr>
      </w:pPr>
      <w:r>
        <w:rPr>
          <w:sz w:val="22"/>
          <w:szCs w:val="22"/>
        </w:rPr>
        <w:t xml:space="preserve">7.2.6. Przyczyny błędnej walidacji podpisu mogą być następujące: </w:t>
      </w:r>
    </w:p>
    <w:p w:rsidR="001356AF" w:rsidRDefault="00404EA8">
      <w:pPr>
        <w:ind w:left="567" w:firstLine="284"/>
        <w:jc w:val="both"/>
        <w:rPr>
          <w:sz w:val="22"/>
          <w:szCs w:val="22"/>
        </w:rPr>
      </w:pPr>
      <w:r>
        <w:rPr>
          <w:sz w:val="22"/>
          <w:szCs w:val="22"/>
        </w:rPr>
        <w:t xml:space="preserve">7.2.6.1. brak podpisu na dokumencie XML, </w:t>
      </w:r>
    </w:p>
    <w:p w:rsidR="001356AF" w:rsidRDefault="00404EA8">
      <w:pPr>
        <w:ind w:left="567" w:firstLine="284"/>
        <w:jc w:val="both"/>
        <w:rPr>
          <w:sz w:val="22"/>
          <w:szCs w:val="22"/>
        </w:rPr>
      </w:pPr>
      <w:r>
        <w:rPr>
          <w:sz w:val="22"/>
          <w:szCs w:val="22"/>
        </w:rPr>
        <w:t xml:space="preserve">7.2.6.2. podpis kwalifikowany utracił ważność, </w:t>
      </w:r>
    </w:p>
    <w:p w:rsidR="001356AF" w:rsidRDefault="00404EA8">
      <w:pPr>
        <w:ind w:left="567" w:firstLine="284"/>
        <w:jc w:val="both"/>
        <w:rPr>
          <w:sz w:val="22"/>
          <w:szCs w:val="22"/>
        </w:rPr>
      </w:pPr>
      <w:r>
        <w:rPr>
          <w:sz w:val="22"/>
          <w:szCs w:val="22"/>
        </w:rPr>
        <w:t xml:space="preserve">7.2.6.3. niewłaściwy formatu podpisu, </w:t>
      </w:r>
    </w:p>
    <w:p w:rsidR="001356AF" w:rsidRDefault="00404EA8">
      <w:pPr>
        <w:ind w:left="567" w:firstLine="284"/>
        <w:jc w:val="both"/>
        <w:rPr>
          <w:sz w:val="22"/>
          <w:szCs w:val="22"/>
        </w:rPr>
      </w:pPr>
      <w:r>
        <w:rPr>
          <w:sz w:val="22"/>
          <w:szCs w:val="22"/>
        </w:rPr>
        <w:t xml:space="preserve">7.2.6.4. użycie podpisu niekwalifikowanego, </w:t>
      </w:r>
    </w:p>
    <w:p w:rsidR="001356AF" w:rsidRDefault="00404EA8">
      <w:pPr>
        <w:ind w:left="567" w:firstLine="284"/>
        <w:jc w:val="both"/>
        <w:rPr>
          <w:sz w:val="22"/>
          <w:szCs w:val="22"/>
        </w:rPr>
      </w:pPr>
      <w:r>
        <w:rPr>
          <w:sz w:val="22"/>
          <w:szCs w:val="22"/>
        </w:rPr>
        <w:t xml:space="preserve">7.2.6.5. zmodyfikowano plik XML, </w:t>
      </w:r>
    </w:p>
    <w:p w:rsidR="001356AF" w:rsidRDefault="00404EA8">
      <w:pPr>
        <w:ind w:left="567" w:firstLine="284"/>
        <w:jc w:val="both"/>
        <w:rPr>
          <w:sz w:val="22"/>
          <w:szCs w:val="22"/>
        </w:rPr>
      </w:pPr>
      <w:r>
        <w:rPr>
          <w:sz w:val="22"/>
          <w:szCs w:val="22"/>
        </w:rPr>
        <w:t xml:space="preserve">7.2.6.6. załączenie przez wykonawcę niewłaściwego pliku XML. </w:t>
      </w: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rPr>
        <w:t xml:space="preserve">do korzystania z informacji lub rozporządzania nimi podjął, przy zachowaniu należytej staranności, działania w celu utrzymania ich w poufności. </w:t>
      </w:r>
    </w:p>
    <w:p w:rsidR="001356AF" w:rsidRDefault="00404EA8">
      <w:pPr>
        <w:jc w:val="both"/>
        <w:rPr>
          <w:sz w:val="22"/>
          <w:szCs w:val="22"/>
        </w:rPr>
      </w:pPr>
      <w:r>
        <w:rPr>
          <w:sz w:val="22"/>
          <w:szCs w:val="22"/>
          <w:vertAlign w:val="superscript"/>
        </w:rPr>
        <w:t>4</w:t>
      </w:r>
      <w:r>
        <w:rPr>
          <w:sz w:val="22"/>
          <w:szCs w:val="22"/>
        </w:rPr>
        <w:t xml:space="preserve">Rozporządzenie Prezesa Rady Ministrów z dnia 27 czerwca 2017 r. w sprawie użycia środków </w:t>
      </w:r>
    </w:p>
    <w:p w:rsidR="001356AF" w:rsidRDefault="00404EA8">
      <w:pPr>
        <w:jc w:val="both"/>
        <w:rPr>
          <w:sz w:val="22"/>
          <w:szCs w:val="22"/>
        </w:rPr>
      </w:pPr>
      <w:r>
        <w:rPr>
          <w:sz w:val="22"/>
          <w:szCs w:val="22"/>
        </w:rPr>
        <w:t xml:space="preserve">komunikacji elektronicznej w postępowaniu o udzielenie zamówienia publicznego oraz udostępniania i </w:t>
      </w:r>
    </w:p>
    <w:p w:rsidR="001356AF" w:rsidRDefault="00404EA8">
      <w:pPr>
        <w:jc w:val="both"/>
        <w:rPr>
          <w:sz w:val="22"/>
          <w:szCs w:val="22"/>
        </w:rPr>
      </w:pPr>
      <w:r>
        <w:rPr>
          <w:sz w:val="22"/>
          <w:szCs w:val="22"/>
        </w:rPr>
        <w:t xml:space="preserve">przechowywania dokumentów elektronicznych. </w:t>
      </w:r>
    </w:p>
    <w:p w:rsidR="001356AF" w:rsidRDefault="00404EA8">
      <w:pPr>
        <w:jc w:val="both"/>
        <w:rPr>
          <w:sz w:val="22"/>
          <w:szCs w:val="22"/>
        </w:rPr>
      </w:pPr>
      <w:r>
        <w:rPr>
          <w:sz w:val="22"/>
          <w:szCs w:val="22"/>
          <w:vertAlign w:val="superscript"/>
        </w:rPr>
        <w:t>5</w:t>
      </w:r>
      <w:r>
        <w:rPr>
          <w:sz w:val="22"/>
          <w:szCs w:val="22"/>
        </w:rPr>
        <w:t xml:space="preserve">Jeżeli w danym momencie usługa API identyfikacji kwalifikowanego podpisu elektronicznego nie </w:t>
      </w:r>
    </w:p>
    <w:p w:rsidR="001356AF" w:rsidRDefault="00404EA8">
      <w:pPr>
        <w:jc w:val="both"/>
        <w:rPr>
          <w:sz w:val="22"/>
          <w:szCs w:val="22"/>
        </w:rPr>
      </w:pPr>
      <w:r>
        <w:rPr>
          <w:sz w:val="22"/>
          <w:szCs w:val="22"/>
        </w:rPr>
        <w:t xml:space="preserve">działa to system wyświetli stosowny komunikat. Brak tej usługi nie powoduje niemożliwości złożenia oferty, a jedynie system nie jest w stanie dokonać dodatkowej weryfikacji składanej oferty. </w:t>
      </w:r>
    </w:p>
    <w:p w:rsidR="001356AF" w:rsidRDefault="00404EA8">
      <w:pPr>
        <w:ind w:left="709"/>
        <w:jc w:val="both"/>
        <w:rPr>
          <w:sz w:val="22"/>
          <w:szCs w:val="22"/>
        </w:rPr>
      </w:pPr>
      <w:r>
        <w:rPr>
          <w:noProof/>
        </w:rPr>
        <mc:AlternateContent>
          <mc:Choice Requires="wps">
            <w:drawing>
              <wp:inline distT="0" distB="0" distL="0" distR="0">
                <wp:extent cx="307340" cy="307340"/>
                <wp:effectExtent l="0" t="0" r="0" b="0"/>
                <wp:docPr id="23" name=""/>
                <wp:cNvGraphicFramePr/>
                <a:graphic xmlns:a="http://schemas.openxmlformats.org/drawingml/2006/main">
                  <a:graphicData uri="http://schemas.microsoft.com/office/word/2010/wordprocessingShape">
                    <wps:wsp>
                      <wps:cNvSpPr/>
                      <wps:spPr>
                        <a:xfrm>
                          <a:off x="0" y="0"/>
                          <a:ext cx="306720" cy="306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24.1pt;height:24.1pt">
                <w10:wrap type="none"/>
                <v:fill o:detectmouseclick="t" on="false"/>
                <v:stroke color="#3465a4" joinstyle="round" endcap="flat"/>
              </v:rect>
            </w:pict>
          </mc:Fallback>
        </mc:AlternateContent>
      </w:r>
      <w:r>
        <w:rPr>
          <w:sz w:val="22"/>
          <w:szCs w:val="22"/>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1356AF" w:rsidRDefault="00404EA8">
      <w:pPr>
        <w:ind w:left="851"/>
        <w:jc w:val="both"/>
        <w:rPr>
          <w:sz w:val="22"/>
          <w:szCs w:val="22"/>
        </w:rPr>
      </w:pPr>
      <w:r>
        <w:rPr>
          <w:sz w:val="22"/>
          <w:szCs w:val="22"/>
        </w:rPr>
        <w:t xml:space="preserve">7.2.8. następnie system zaszyfruje ofertę lub wniosek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 xml:space="preserve">7.2.9. ostatnim krokiem jest wyświetlenie się komunikatu i przesłanie wiadomości email z </w:t>
      </w:r>
      <w:r>
        <w:rPr>
          <w:color w:val="0070C0"/>
          <w:sz w:val="22"/>
          <w:szCs w:val="22"/>
          <w:u w:val="single"/>
        </w:rPr>
        <w:t>platformazakupowa.pl</w:t>
      </w:r>
      <w:r>
        <w:rPr>
          <w:sz w:val="22"/>
          <w:szCs w:val="22"/>
        </w:rPr>
        <w:t xml:space="preserve"> z informacją na temat złożonej oferty lub wniosku</w:t>
      </w:r>
      <w:r>
        <w:rPr>
          <w:sz w:val="22"/>
          <w:szCs w:val="22"/>
          <w:vertAlign w:val="superscript"/>
        </w:rPr>
        <w:t>6</w:t>
      </w:r>
      <w:r>
        <w:rPr>
          <w:sz w:val="22"/>
          <w:szCs w:val="22"/>
        </w:rPr>
        <w:t xml:space="preserve"> , </w:t>
      </w:r>
    </w:p>
    <w:p w:rsidR="001356AF" w:rsidRDefault="00404EA8">
      <w:pPr>
        <w:ind w:left="851"/>
        <w:jc w:val="both"/>
        <w:rPr>
          <w:sz w:val="22"/>
          <w:szCs w:val="22"/>
        </w:rPr>
      </w:pPr>
      <w:r>
        <w:rPr>
          <w:sz w:val="22"/>
          <w:szCs w:val="22"/>
        </w:rPr>
        <w:t xml:space="preserve">7.2.10. w celach odwoławczych z uwagi na zaszyfrowanie oferty na </w:t>
      </w:r>
      <w:r>
        <w:rPr>
          <w:color w:val="0070C0"/>
          <w:sz w:val="22"/>
          <w:szCs w:val="22"/>
          <w:u w:val="single"/>
        </w:rPr>
        <w:t>platformazakupowa.pl</w:t>
      </w:r>
      <w:r>
        <w:rPr>
          <w:sz w:val="22"/>
          <w:szCs w:val="22"/>
        </w:rPr>
        <w:t xml:space="preserve"> wykonawca powinien przechowywać kopię swojej oferty lub wniosku wraz z pobranym plikiem XML na swoim komputerze. </w:t>
      </w:r>
    </w:p>
    <w:p w:rsidR="001356AF" w:rsidRDefault="00404EA8">
      <w:pPr>
        <w:jc w:val="both"/>
        <w:rPr>
          <w:sz w:val="22"/>
          <w:szCs w:val="22"/>
        </w:rPr>
      </w:pPr>
      <w:r>
        <w:rPr>
          <w:sz w:val="22"/>
          <w:szCs w:val="22"/>
        </w:rPr>
        <w:t xml:space="preserve">8. Ścieżka dla złożenia podpisu kwalifikowanego na całej paczce XML: </w:t>
      </w:r>
    </w:p>
    <w:p w:rsidR="001356AF" w:rsidRDefault="00404EA8">
      <w:pPr>
        <w:ind w:firstLine="284"/>
        <w:jc w:val="both"/>
        <w:rPr>
          <w:sz w:val="22"/>
          <w:szCs w:val="22"/>
        </w:rPr>
      </w:pPr>
      <w:r>
        <w:rPr>
          <w:sz w:val="22"/>
          <w:szCs w:val="22"/>
        </w:rPr>
        <w:t xml:space="preserve">8.1. Dołącz w kroku pierwszym pliki do oferty lub wniosku, </w:t>
      </w:r>
    </w:p>
    <w:p w:rsidR="001356AF" w:rsidRDefault="00404EA8">
      <w:pPr>
        <w:ind w:firstLine="284"/>
        <w:jc w:val="both"/>
        <w:rPr>
          <w:sz w:val="22"/>
          <w:szCs w:val="22"/>
        </w:rPr>
      </w:pPr>
      <w:r>
        <w:rPr>
          <w:sz w:val="22"/>
          <w:szCs w:val="22"/>
        </w:rPr>
        <w:t xml:space="preserve">8.2. Następnie w drugim kroku składania oferty należy: </w:t>
      </w:r>
    </w:p>
    <w:p w:rsidR="001356AF" w:rsidRDefault="00404EA8">
      <w:pPr>
        <w:ind w:firstLine="851"/>
        <w:jc w:val="both"/>
        <w:rPr>
          <w:sz w:val="22"/>
          <w:szCs w:val="22"/>
        </w:rPr>
      </w:pPr>
      <w:r>
        <w:rPr>
          <w:sz w:val="22"/>
          <w:szCs w:val="22"/>
        </w:rPr>
        <w:t xml:space="preserve">8.2.1. sprawdzić poprawność złożonej oferty lub wniosku oraz załączonych plików, </w:t>
      </w:r>
    </w:p>
    <w:p w:rsidR="001356AF" w:rsidRDefault="00404EA8">
      <w:pPr>
        <w:ind w:firstLine="851"/>
        <w:jc w:val="both"/>
        <w:rPr>
          <w:sz w:val="22"/>
          <w:szCs w:val="22"/>
        </w:rPr>
      </w:pPr>
      <w:r>
        <w:rPr>
          <w:sz w:val="22"/>
          <w:szCs w:val="22"/>
        </w:rPr>
        <w:t xml:space="preserve">8.2.2. pobrać plik w formacie XML, </w:t>
      </w:r>
    </w:p>
    <w:p w:rsidR="001356AF" w:rsidRDefault="00404EA8">
      <w:pPr>
        <w:ind w:left="851"/>
        <w:jc w:val="both"/>
        <w:rPr>
          <w:sz w:val="22"/>
          <w:szCs w:val="22"/>
        </w:rPr>
      </w:pPr>
      <w:r>
        <w:rPr>
          <w:sz w:val="22"/>
          <w:szCs w:val="22"/>
        </w:rPr>
        <w:t>8.2.3. wykonawca wgrywa plik zawierający podpis pobranej oferty lub wniosku XML opatrzony kwalifikowanym podpisem lub kwalifikowanymi podpisami w formacie XADES (</w:t>
      </w:r>
      <w:proofErr w:type="spellStart"/>
      <w:r>
        <w:rPr>
          <w:sz w:val="22"/>
          <w:szCs w:val="22"/>
        </w:rPr>
        <w:t>XAdES</w:t>
      </w:r>
      <w:proofErr w:type="spellEnd"/>
      <w:r>
        <w:rPr>
          <w:sz w:val="22"/>
          <w:szCs w:val="22"/>
        </w:rPr>
        <w:t>)</w:t>
      </w:r>
      <w:r>
        <w:rPr>
          <w:sz w:val="22"/>
          <w:szCs w:val="22"/>
          <w:vertAlign w:val="superscript"/>
        </w:rPr>
        <w:t>8</w:t>
      </w:r>
      <w:r>
        <w:rPr>
          <w:sz w:val="22"/>
          <w:szCs w:val="22"/>
        </w:rPr>
        <w:t xml:space="preserve"> , </w:t>
      </w:r>
    </w:p>
    <w:p w:rsidR="001356AF" w:rsidRDefault="00404EA8">
      <w:pPr>
        <w:ind w:left="851"/>
        <w:jc w:val="both"/>
        <w:rPr>
          <w:sz w:val="22"/>
          <w:szCs w:val="22"/>
        </w:rPr>
      </w:pPr>
      <w:r>
        <w:rPr>
          <w:sz w:val="22"/>
          <w:szCs w:val="22"/>
        </w:rPr>
        <w:t xml:space="preserve">8.2.4. Jeżeli plik XML został opatrzony kwalifikowanym podpisem elektronicznym i podpis ten jest ważny wyświetli się komunikat potwierdzający prawidłowości podpisu wraz z informacją o osobie podpisującej, </w:t>
      </w:r>
    </w:p>
    <w:p w:rsidR="001356AF" w:rsidRDefault="00404EA8">
      <w:pPr>
        <w:ind w:left="851"/>
        <w:jc w:val="both"/>
        <w:rPr>
          <w:sz w:val="22"/>
          <w:szCs w:val="22"/>
        </w:rPr>
      </w:pPr>
      <w:r>
        <w:rPr>
          <w:sz w:val="22"/>
          <w:szCs w:val="22"/>
        </w:rPr>
        <w:t>8.2.5. Gdy plik nie został opatrzony kwalifikowanym podpisem elektronicznym to w takiej sytuacji system wyświetli informację o błędzie (braku podpisu, braku ważnego podpisu lub modyfikacji pobranego pliku XML),</w:t>
      </w:r>
    </w:p>
    <w:p w:rsidR="001356AF" w:rsidRDefault="001356AF">
      <w:pPr>
        <w:ind w:firstLine="1418"/>
        <w:jc w:val="both"/>
        <w:rPr>
          <w:sz w:val="22"/>
          <w:szCs w:val="22"/>
        </w:rPr>
      </w:pPr>
    </w:p>
    <w:p w:rsidR="001356AF" w:rsidRDefault="00404EA8">
      <w:pPr>
        <w:ind w:hanging="142"/>
        <w:jc w:val="both"/>
        <w:rPr>
          <w:sz w:val="22"/>
          <w:szCs w:val="22"/>
        </w:rPr>
      </w:pPr>
      <w:r>
        <w:rPr>
          <w:sz w:val="22"/>
          <w:szCs w:val="22"/>
        </w:rPr>
        <w:t>------------------------------------------------------------------------------------------------------------------</w:t>
      </w:r>
    </w:p>
    <w:p w:rsidR="001356AF" w:rsidRDefault="00404EA8">
      <w:pPr>
        <w:jc w:val="both"/>
        <w:rPr>
          <w:sz w:val="22"/>
          <w:szCs w:val="22"/>
        </w:rPr>
      </w:pPr>
      <w:r>
        <w:rPr>
          <w:sz w:val="22"/>
          <w:szCs w:val="22"/>
          <w:vertAlign w:val="superscript"/>
        </w:rPr>
        <w:t>6</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lastRenderedPageBreak/>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jc w:val="both"/>
        <w:rPr>
          <w:sz w:val="22"/>
          <w:szCs w:val="22"/>
        </w:rPr>
      </w:pPr>
      <w:r>
        <w:rPr>
          <w:sz w:val="22"/>
          <w:szCs w:val="22"/>
          <w:vertAlign w:val="superscript"/>
        </w:rPr>
        <w:t>7</w:t>
      </w:r>
      <w:r>
        <w:rPr>
          <w:sz w:val="22"/>
          <w:szCs w:val="22"/>
        </w:rPr>
        <w:t xml:space="preserve">XAdES (XML Advanced </w:t>
      </w:r>
      <w:proofErr w:type="spellStart"/>
      <w:r>
        <w:rPr>
          <w:sz w:val="22"/>
          <w:szCs w:val="22"/>
        </w:rPr>
        <w:t>Electronic</w:t>
      </w:r>
      <w:proofErr w:type="spellEnd"/>
      <w:r>
        <w:rPr>
          <w:sz w:val="22"/>
          <w:szCs w:val="22"/>
        </w:rPr>
        <w:t xml:space="preserve"> </w:t>
      </w:r>
      <w:proofErr w:type="spellStart"/>
      <w:r>
        <w:rPr>
          <w:sz w:val="22"/>
          <w:szCs w:val="22"/>
        </w:rPr>
        <w:t>Signatures</w:t>
      </w:r>
      <w:proofErr w:type="spellEnd"/>
      <w:r>
        <w:rPr>
          <w:sz w:val="22"/>
          <w:szCs w:val="22"/>
        </w:rPr>
        <w:t xml:space="preserve">) - format kwalifikowanego podpisu elektronicznego. </w:t>
      </w:r>
    </w:p>
    <w:p w:rsidR="001356AF" w:rsidRDefault="00404EA8">
      <w:pPr>
        <w:jc w:val="both"/>
        <w:rPr>
          <w:sz w:val="22"/>
          <w:szCs w:val="22"/>
        </w:rPr>
      </w:pPr>
      <w:r>
        <w:rPr>
          <w:sz w:val="22"/>
          <w:szCs w:val="22"/>
          <w:vertAlign w:val="superscript"/>
        </w:rPr>
        <w:t>8</w:t>
      </w:r>
      <w:r>
        <w:rPr>
          <w:sz w:val="22"/>
          <w:szCs w:val="22"/>
        </w:rPr>
        <w:t xml:space="preserve">Ofertę można podpisać w innym formacie, jednak system tego formatu nie zweryfikuje, a zrobi to zamawiający. Formaty podpisu ETSI TS 103 171 / ETSI EN 319 132 - </w:t>
      </w:r>
      <w:proofErr w:type="spellStart"/>
      <w:r>
        <w:rPr>
          <w:sz w:val="22"/>
          <w:szCs w:val="22"/>
        </w:rPr>
        <w:t>XAdES</w:t>
      </w:r>
      <w:proofErr w:type="spellEnd"/>
      <w:r>
        <w:rPr>
          <w:sz w:val="22"/>
          <w:szCs w:val="22"/>
        </w:rPr>
        <w:t xml:space="preserve">, ETSI TS 103 172 / ETSI EN 319 142 - </w:t>
      </w:r>
      <w:proofErr w:type="spellStart"/>
      <w:r>
        <w:rPr>
          <w:sz w:val="22"/>
          <w:szCs w:val="22"/>
        </w:rPr>
        <w:t>PAdES</w:t>
      </w:r>
      <w:proofErr w:type="spellEnd"/>
      <w:r>
        <w:rPr>
          <w:sz w:val="22"/>
          <w:szCs w:val="22"/>
        </w:rPr>
        <w:t xml:space="preserve">, ETSI TS 103 173 / ETSI EN 319 122 - </w:t>
      </w:r>
      <w:proofErr w:type="spellStart"/>
      <w:r>
        <w:rPr>
          <w:sz w:val="22"/>
          <w:szCs w:val="22"/>
        </w:rPr>
        <w:t>CAdES</w:t>
      </w:r>
      <w:proofErr w:type="spellEnd"/>
      <w:r>
        <w:rPr>
          <w:sz w:val="22"/>
          <w:szCs w:val="22"/>
        </w:rPr>
        <w:t xml:space="preserve">, ETSI TS 103 174 - </w:t>
      </w:r>
      <w:proofErr w:type="spellStart"/>
      <w:r>
        <w:rPr>
          <w:sz w:val="22"/>
          <w:szCs w:val="22"/>
        </w:rPr>
        <w:t>ASiC</w:t>
      </w:r>
      <w:proofErr w:type="spellEnd"/>
      <w:r>
        <w:rPr>
          <w:sz w:val="22"/>
          <w:szCs w:val="22"/>
        </w:rPr>
        <w:t xml:space="preserve">. </w:t>
      </w:r>
    </w:p>
    <w:p w:rsidR="001356AF" w:rsidRDefault="00404EA8">
      <w:pPr>
        <w:jc w:val="both"/>
        <w:rPr>
          <w:sz w:val="22"/>
          <w:szCs w:val="22"/>
        </w:rPr>
      </w:pPr>
      <w:r>
        <w:rPr>
          <w:sz w:val="22"/>
          <w:szCs w:val="22"/>
        </w:rPr>
        <w:t xml:space="preserve">Akty prawne dot. podpisu elektronicznego: </w:t>
      </w:r>
    </w:p>
    <w:p w:rsidR="001356AF" w:rsidRDefault="00404EA8">
      <w:pPr>
        <w:jc w:val="both"/>
        <w:rPr>
          <w:sz w:val="22"/>
          <w:szCs w:val="22"/>
        </w:rPr>
      </w:pPr>
      <w:r>
        <w:rPr>
          <w:sz w:val="22"/>
          <w:szCs w:val="22"/>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Pr>
          <w:sz w:val="22"/>
          <w:szCs w:val="22"/>
        </w:rPr>
        <w:t>eIDAS</w:t>
      </w:r>
      <w:proofErr w:type="spellEnd"/>
      <w:r>
        <w:rPr>
          <w:sz w:val="22"/>
          <w:szCs w:val="22"/>
        </w:rPr>
        <w:t xml:space="preserve">), </w:t>
      </w:r>
    </w:p>
    <w:p w:rsidR="001356AF" w:rsidRDefault="00404EA8">
      <w:pPr>
        <w:jc w:val="both"/>
        <w:rPr>
          <w:sz w:val="22"/>
          <w:szCs w:val="22"/>
        </w:rPr>
      </w:pPr>
      <w:r>
        <w:rPr>
          <w:sz w:val="22"/>
          <w:szCs w:val="22"/>
        </w:rPr>
        <w:t xml:space="preserve">2. Ustawa z dnia 5 września 2016 r. o usługach zaufania oraz identyfikacji elektronicznej, </w:t>
      </w:r>
    </w:p>
    <w:p w:rsidR="001356AF" w:rsidRDefault="00404EA8">
      <w:pPr>
        <w:jc w:val="both"/>
        <w:rPr>
          <w:sz w:val="22"/>
          <w:szCs w:val="22"/>
        </w:rPr>
      </w:pPr>
      <w:r>
        <w:rPr>
          <w:sz w:val="22"/>
          <w:szCs w:val="22"/>
        </w:rPr>
        <w:t xml:space="preserve">3. Rozporządzenia Ministra Cyfryzacji z dnia 5 października 2016 r. w sprawie krajowej infrastruktury zaufania. </w:t>
      </w:r>
    </w:p>
    <w:p w:rsidR="001356AF" w:rsidRDefault="00404EA8">
      <w:pPr>
        <w:ind w:left="851"/>
        <w:jc w:val="both"/>
        <w:rPr>
          <w:sz w:val="22"/>
          <w:szCs w:val="22"/>
        </w:rPr>
      </w:pPr>
      <w:r>
        <w:rPr>
          <w:sz w:val="22"/>
          <w:szCs w:val="22"/>
        </w:rPr>
        <w:t xml:space="preserve">8.2.6. Informację o tym, czy plik XML został podpisany prawidłowo lub nie należy traktować jako weryfikację pomocniczą, gdyż to zamawiający przeprowadzi proces badania ofert w postępowaniu, </w:t>
      </w:r>
    </w:p>
    <w:p w:rsidR="001356AF" w:rsidRDefault="00404EA8">
      <w:pPr>
        <w:ind w:firstLine="851"/>
        <w:jc w:val="both"/>
        <w:rPr>
          <w:b/>
          <w:sz w:val="22"/>
          <w:szCs w:val="22"/>
        </w:rPr>
      </w:pPr>
      <w:r>
        <w:rPr>
          <w:sz w:val="22"/>
          <w:szCs w:val="22"/>
        </w:rPr>
        <w:t xml:space="preserve">8.2.7. </w:t>
      </w:r>
      <w:r>
        <w:rPr>
          <w:b/>
          <w:sz w:val="22"/>
          <w:szCs w:val="22"/>
        </w:rPr>
        <w:t>Pliku XLM nie należy modyfikować ani zmieniać, gdyż służy on do celów dowodowych</w:t>
      </w:r>
      <w:r>
        <w:rPr>
          <w:sz w:val="22"/>
          <w:szCs w:val="22"/>
        </w:rPr>
        <w:t xml:space="preserve">, </w:t>
      </w:r>
    </w:p>
    <w:p w:rsidR="001356AF" w:rsidRDefault="00404EA8">
      <w:pPr>
        <w:ind w:firstLine="851"/>
        <w:jc w:val="both"/>
        <w:rPr>
          <w:sz w:val="22"/>
          <w:szCs w:val="22"/>
        </w:rPr>
      </w:pPr>
      <w:r>
        <w:rPr>
          <w:sz w:val="22"/>
          <w:szCs w:val="22"/>
        </w:rPr>
        <w:t xml:space="preserve">8.2.8. Przyczyny błędnej walidacji podpisu mogą być następujące: </w:t>
      </w:r>
    </w:p>
    <w:p w:rsidR="001356AF" w:rsidRDefault="00404EA8">
      <w:pPr>
        <w:ind w:firstLine="851"/>
        <w:jc w:val="both"/>
        <w:rPr>
          <w:sz w:val="22"/>
          <w:szCs w:val="22"/>
        </w:rPr>
      </w:pPr>
      <w:r>
        <w:rPr>
          <w:sz w:val="22"/>
          <w:szCs w:val="22"/>
        </w:rPr>
        <w:t xml:space="preserve">8.2.8.1. brak podpisu na dokumencie XML, </w:t>
      </w:r>
    </w:p>
    <w:p w:rsidR="001356AF" w:rsidRDefault="00404EA8">
      <w:pPr>
        <w:ind w:firstLine="851"/>
        <w:jc w:val="both"/>
        <w:rPr>
          <w:sz w:val="22"/>
          <w:szCs w:val="22"/>
        </w:rPr>
      </w:pPr>
      <w:r>
        <w:rPr>
          <w:sz w:val="22"/>
          <w:szCs w:val="22"/>
        </w:rPr>
        <w:t xml:space="preserve">8.2.8.2. podpis kwalifikowany utracił ważność, </w:t>
      </w:r>
    </w:p>
    <w:p w:rsidR="001356AF" w:rsidRDefault="00404EA8">
      <w:pPr>
        <w:ind w:firstLine="851"/>
        <w:jc w:val="both"/>
        <w:rPr>
          <w:sz w:val="22"/>
          <w:szCs w:val="22"/>
        </w:rPr>
      </w:pPr>
      <w:r>
        <w:rPr>
          <w:sz w:val="22"/>
          <w:szCs w:val="22"/>
        </w:rPr>
        <w:t xml:space="preserve">8.2.8.3. niewłaściwy formatu podpisu, </w:t>
      </w:r>
    </w:p>
    <w:p w:rsidR="001356AF" w:rsidRDefault="00404EA8">
      <w:pPr>
        <w:ind w:firstLine="851"/>
        <w:jc w:val="both"/>
        <w:rPr>
          <w:sz w:val="22"/>
          <w:szCs w:val="22"/>
        </w:rPr>
      </w:pPr>
      <w:r>
        <w:rPr>
          <w:sz w:val="22"/>
          <w:szCs w:val="22"/>
        </w:rPr>
        <w:t xml:space="preserve">8.2.8.4. użycie podpisu niekwalifikowanego, </w:t>
      </w:r>
    </w:p>
    <w:p w:rsidR="001356AF" w:rsidRDefault="00404EA8">
      <w:pPr>
        <w:ind w:firstLine="851"/>
        <w:jc w:val="both"/>
        <w:rPr>
          <w:sz w:val="22"/>
          <w:szCs w:val="22"/>
        </w:rPr>
      </w:pPr>
      <w:r>
        <w:rPr>
          <w:sz w:val="22"/>
          <w:szCs w:val="22"/>
        </w:rPr>
        <w:t xml:space="preserve">8.2.8.5. zmodyfikowano plik XML, </w:t>
      </w:r>
    </w:p>
    <w:p w:rsidR="001356AF" w:rsidRDefault="00404EA8">
      <w:pPr>
        <w:ind w:firstLine="851"/>
        <w:jc w:val="both"/>
        <w:rPr>
          <w:sz w:val="22"/>
          <w:szCs w:val="22"/>
        </w:rPr>
      </w:pPr>
      <w:r>
        <w:rPr>
          <w:sz w:val="22"/>
          <w:szCs w:val="22"/>
        </w:rPr>
        <w:t xml:space="preserve">8.2.8.6. załączenie przez wykonawcę niewłaściwego pliku XML. </w:t>
      </w:r>
    </w:p>
    <w:p w:rsidR="001356AF" w:rsidRDefault="00404EA8">
      <w:pPr>
        <w:ind w:left="851"/>
        <w:jc w:val="both"/>
        <w:rPr>
          <w:sz w:val="22"/>
          <w:szCs w:val="22"/>
        </w:rPr>
      </w:pPr>
      <w:r>
        <w:rPr>
          <w:sz w:val="22"/>
          <w:szCs w:val="22"/>
        </w:rPr>
        <w:t xml:space="preserve">8.2.9. niezależnie od wyświetlonego komunikatu możesz kliknąć przycisk </w:t>
      </w:r>
      <w:r>
        <w:rPr>
          <w:b/>
          <w:sz w:val="22"/>
          <w:szCs w:val="22"/>
        </w:rPr>
        <w:t>Złóż ofertę</w:t>
      </w:r>
      <w:r>
        <w:rPr>
          <w:sz w:val="22"/>
          <w:szCs w:val="22"/>
        </w:rPr>
        <w:t xml:space="preserve">, aby zakończyć etap składania oferty, tylko upewnij się, czy błąd nie jest spowodowany błędami 8.2.7 i 8.2.8 (plik ze skrótami załączników wraz z podpisem wgrywasz dla celów dowodowych), </w:t>
      </w:r>
    </w:p>
    <w:p w:rsidR="001356AF" w:rsidRDefault="00404EA8">
      <w:pPr>
        <w:ind w:left="851"/>
        <w:jc w:val="both"/>
        <w:rPr>
          <w:sz w:val="22"/>
          <w:szCs w:val="22"/>
        </w:rPr>
      </w:pPr>
      <w:r>
        <w:rPr>
          <w:sz w:val="22"/>
          <w:szCs w:val="22"/>
        </w:rPr>
        <w:t xml:space="preserve">8.2.10. następnie system zaszyfruje ofertę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8.2.11. ostatnim krokiem jest wyświetlenie się komunikatu i przesłanie wiadomości e-mail z platformazakupowa.pl z informacją na temat złożonej oferty lub wniosku</w:t>
      </w:r>
      <w:r>
        <w:rPr>
          <w:sz w:val="22"/>
          <w:szCs w:val="22"/>
          <w:vertAlign w:val="superscript"/>
        </w:rPr>
        <w:t>9</w:t>
      </w:r>
      <w:r>
        <w:rPr>
          <w:sz w:val="22"/>
          <w:szCs w:val="22"/>
        </w:rPr>
        <w:t xml:space="preserve"> , </w:t>
      </w:r>
    </w:p>
    <w:p w:rsidR="001356AF" w:rsidRDefault="00404EA8">
      <w:pPr>
        <w:ind w:left="851"/>
        <w:jc w:val="both"/>
        <w:rPr>
          <w:sz w:val="22"/>
          <w:szCs w:val="22"/>
        </w:rPr>
      </w:pPr>
      <w:r>
        <w:rPr>
          <w:sz w:val="22"/>
          <w:szCs w:val="22"/>
        </w:rPr>
        <w:t xml:space="preserve">8.2.12. w celach odwoławczych z uwagi na zaszyfrowanie oferty na platformazakupowa.pl wykonawca powinien przechowywać kopię swojej oferty wraz z pobranym i podpisanym plikiem XML na swoim komputerze. </w:t>
      </w:r>
    </w:p>
    <w:p w:rsidR="001356AF" w:rsidRDefault="00404EA8">
      <w:pPr>
        <w:jc w:val="both"/>
        <w:rPr>
          <w:sz w:val="22"/>
          <w:szCs w:val="22"/>
        </w:rPr>
      </w:pPr>
      <w:r>
        <w:rPr>
          <w:sz w:val="22"/>
          <w:szCs w:val="22"/>
        </w:rPr>
        <w:t xml:space="preserve">9. Wykonawca może przed upływem terminu do składania ofert wycofać ofertę lub wniosek za pośrednictwem </w:t>
      </w:r>
      <w:r>
        <w:rPr>
          <w:b/>
          <w:sz w:val="22"/>
          <w:szCs w:val="22"/>
        </w:rPr>
        <w:t>Formularza składania oferty lub wniosku</w:t>
      </w:r>
      <w:r>
        <w:rPr>
          <w:sz w:val="22"/>
          <w:szCs w:val="22"/>
        </w:rPr>
        <w:t xml:space="preserve">. </w:t>
      </w:r>
    </w:p>
    <w:p w:rsidR="001356AF" w:rsidRDefault="00404EA8">
      <w:pPr>
        <w:jc w:val="both"/>
        <w:rPr>
          <w:sz w:val="22"/>
          <w:szCs w:val="22"/>
        </w:rPr>
      </w:pPr>
      <w:r>
        <w:rPr>
          <w:sz w:val="22"/>
          <w:szCs w:val="22"/>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1356AF" w:rsidRDefault="00404EA8">
      <w:pPr>
        <w:jc w:val="both"/>
        <w:rPr>
          <w:sz w:val="22"/>
          <w:szCs w:val="22"/>
        </w:rPr>
      </w:pPr>
      <w:r>
        <w:rPr>
          <w:sz w:val="22"/>
          <w:szCs w:val="22"/>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1356AF" w:rsidRDefault="00404EA8">
      <w:pPr>
        <w:jc w:val="both"/>
        <w:rPr>
          <w:sz w:val="22"/>
          <w:szCs w:val="22"/>
        </w:rPr>
      </w:pPr>
      <w:r>
        <w:rPr>
          <w:sz w:val="22"/>
          <w:szCs w:val="22"/>
        </w:rPr>
        <w:t xml:space="preserve">12. Jeśli wykonawca składający ofertę lub wniosek jest zautoryzowany </w:t>
      </w:r>
      <w:r>
        <w:rPr>
          <w:b/>
          <w:sz w:val="22"/>
          <w:szCs w:val="22"/>
        </w:rPr>
        <w:t>(zalogowany)</w:t>
      </w:r>
      <w:r>
        <w:rPr>
          <w:sz w:val="22"/>
          <w:szCs w:val="22"/>
        </w:rPr>
        <w:t xml:space="preserve">, to wycofanie oferty lub wniosku następuje od razu po złożeniu nowej oferty. </w:t>
      </w:r>
    </w:p>
    <w:p w:rsidR="001356AF" w:rsidRDefault="00404EA8">
      <w:pPr>
        <w:jc w:val="both"/>
        <w:rPr>
          <w:sz w:val="22"/>
          <w:szCs w:val="22"/>
        </w:rPr>
      </w:pPr>
      <w:r>
        <w:rPr>
          <w:sz w:val="22"/>
          <w:szCs w:val="22"/>
        </w:rPr>
        <w:t xml:space="preserve">13. Jeżeli oferta lub wniosek składana jest przez niezautoryzowanego wykonawcę (niezalogowany lub nieposiadający konta) to wycofanie oferty musi być przez niego potwierdzone: </w:t>
      </w:r>
    </w:p>
    <w:p w:rsidR="001356AF" w:rsidRDefault="001356AF">
      <w:pPr>
        <w:ind w:firstLine="426"/>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 xml:space="preserve">9 </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ind w:left="426"/>
        <w:jc w:val="both"/>
        <w:rPr>
          <w:sz w:val="22"/>
          <w:szCs w:val="22"/>
        </w:rPr>
      </w:pPr>
      <w:r>
        <w:rPr>
          <w:sz w:val="22"/>
          <w:szCs w:val="22"/>
        </w:rPr>
        <w:t xml:space="preserve">13.1. przez kliknięcie w link wysłany w wiadomości email, który musi być zgodny z adres email    podanym podczas pierwotnego składania oferty lub </w:t>
      </w:r>
    </w:p>
    <w:p w:rsidR="001356AF" w:rsidRDefault="00404EA8">
      <w:pPr>
        <w:ind w:firstLine="426"/>
        <w:jc w:val="both"/>
        <w:rPr>
          <w:sz w:val="22"/>
          <w:szCs w:val="22"/>
        </w:rPr>
      </w:pPr>
      <w:r>
        <w:rPr>
          <w:sz w:val="22"/>
          <w:szCs w:val="22"/>
        </w:rPr>
        <w:t xml:space="preserve">13.2. zalogowanie i kliknięcie w przycisk </w:t>
      </w:r>
      <w:r>
        <w:rPr>
          <w:b/>
          <w:sz w:val="22"/>
          <w:szCs w:val="22"/>
        </w:rPr>
        <w:t>Potwierdź ofertę</w:t>
      </w:r>
      <w:r>
        <w:rPr>
          <w:sz w:val="22"/>
          <w:szCs w:val="22"/>
        </w:rPr>
        <w:t xml:space="preserve">. </w:t>
      </w:r>
    </w:p>
    <w:p w:rsidR="001356AF" w:rsidRDefault="00404EA8">
      <w:pPr>
        <w:jc w:val="both"/>
        <w:rPr>
          <w:sz w:val="22"/>
          <w:szCs w:val="22"/>
        </w:rPr>
      </w:pPr>
      <w:r>
        <w:rPr>
          <w:sz w:val="22"/>
          <w:szCs w:val="22"/>
        </w:rPr>
        <w:t xml:space="preserve">14. Potwierdzeniem wycofania oferty lub wniosku w przypadku ust. 13.1 jest data kliknięcia w przycisk </w:t>
      </w:r>
      <w:r>
        <w:rPr>
          <w:b/>
          <w:sz w:val="22"/>
          <w:szCs w:val="22"/>
        </w:rPr>
        <w:t>Wycofaj ofertę</w:t>
      </w:r>
      <w:r>
        <w:rPr>
          <w:sz w:val="22"/>
          <w:szCs w:val="22"/>
        </w:rPr>
        <w:t xml:space="preserve"> i potwierdzenie tej akcji. </w:t>
      </w:r>
    </w:p>
    <w:p w:rsidR="001356AF" w:rsidRDefault="00404EA8">
      <w:pPr>
        <w:jc w:val="both"/>
        <w:rPr>
          <w:sz w:val="22"/>
          <w:szCs w:val="22"/>
        </w:rPr>
      </w:pPr>
      <w:r>
        <w:rPr>
          <w:sz w:val="22"/>
          <w:szCs w:val="22"/>
        </w:rPr>
        <w:lastRenderedPageBreak/>
        <w:t xml:space="preserve">15. Wycofanie oferty lub wniosku możliwe jest do zakończeniu terminu składania ofert lub wniosków w postępowaniu. </w:t>
      </w:r>
    </w:p>
    <w:p w:rsidR="001356AF" w:rsidRDefault="00404EA8">
      <w:pPr>
        <w:jc w:val="both"/>
        <w:rPr>
          <w:sz w:val="22"/>
          <w:szCs w:val="22"/>
        </w:rPr>
      </w:pPr>
      <w:r>
        <w:rPr>
          <w:sz w:val="22"/>
          <w:szCs w:val="22"/>
        </w:rPr>
        <w:t xml:space="preserve">16. Wycofanie złożonej oferty powoduje, że zamawiający nie będzie miał możliwości zapoznania się z nią po upływie terminu zakończenia składania ofert w postępowaniu. </w:t>
      </w:r>
    </w:p>
    <w:p w:rsidR="001356AF" w:rsidRDefault="00404EA8">
      <w:pPr>
        <w:jc w:val="both"/>
        <w:rPr>
          <w:sz w:val="22"/>
          <w:szCs w:val="22"/>
        </w:rPr>
      </w:pPr>
      <w:r>
        <w:rPr>
          <w:sz w:val="22"/>
          <w:szCs w:val="22"/>
        </w:rPr>
        <w:t xml:space="preserve">17. Wykonawca po upływie terminu składania ofert nie może dokonać zmiany złożonej oferty lub wniosku. </w:t>
      </w:r>
    </w:p>
    <w:p w:rsidR="001356AF" w:rsidRDefault="00404EA8">
      <w:pPr>
        <w:jc w:val="both"/>
        <w:rPr>
          <w:sz w:val="22"/>
          <w:szCs w:val="22"/>
        </w:rPr>
      </w:pPr>
      <w:r>
        <w:rPr>
          <w:sz w:val="22"/>
          <w:szCs w:val="22"/>
        </w:rPr>
        <w:t xml:space="preserve">18. Wykonawca może złożyć ofertę lub wniosek po terminie składania ofert lub wniosku poprzez kliknięcie przycisku </w:t>
      </w:r>
      <w:r>
        <w:rPr>
          <w:b/>
          <w:sz w:val="22"/>
          <w:szCs w:val="22"/>
        </w:rPr>
        <w:t>“Odblokuj formularz”</w:t>
      </w:r>
      <w:r>
        <w:rPr>
          <w:sz w:val="22"/>
          <w:szCs w:val="22"/>
        </w:rPr>
        <w:t xml:space="preserve">. </w:t>
      </w:r>
    </w:p>
    <w:p w:rsidR="001356AF" w:rsidRDefault="00404EA8">
      <w:pPr>
        <w:jc w:val="both"/>
        <w:rPr>
          <w:sz w:val="22"/>
          <w:szCs w:val="22"/>
        </w:rPr>
      </w:pPr>
      <w:r>
        <w:rPr>
          <w:sz w:val="22"/>
          <w:szCs w:val="22"/>
        </w:rPr>
        <w:t xml:space="preserve">19. Po złożeniu oferty lub wniosku wykonawca otrzymuje automatyczny komunikat dotyczący tego, że oferta została złożona po terminie. </w:t>
      </w:r>
    </w:p>
    <w:p w:rsidR="001356AF" w:rsidRDefault="001356AF">
      <w:pPr>
        <w:ind w:firstLine="426"/>
        <w:jc w:val="both"/>
        <w:rPr>
          <w:sz w:val="22"/>
          <w:szCs w:val="22"/>
        </w:rPr>
      </w:pPr>
    </w:p>
    <w:p w:rsidR="001356AF" w:rsidRDefault="00404EA8">
      <w:pPr>
        <w:jc w:val="both"/>
        <w:rPr>
          <w:b/>
          <w:sz w:val="22"/>
          <w:szCs w:val="22"/>
        </w:rPr>
      </w:pPr>
      <w:r>
        <w:rPr>
          <w:b/>
          <w:sz w:val="22"/>
          <w:szCs w:val="22"/>
        </w:rPr>
        <w:t xml:space="preserve">3 Sposób komunikowania się Zamawiającego z wykonawcami (nie dotyczy </w:t>
      </w:r>
    </w:p>
    <w:p w:rsidR="001356AF" w:rsidRDefault="00404EA8">
      <w:pPr>
        <w:jc w:val="both"/>
        <w:rPr>
          <w:b/>
          <w:sz w:val="22"/>
          <w:szCs w:val="22"/>
        </w:rPr>
      </w:pPr>
      <w:r>
        <w:rPr>
          <w:b/>
          <w:sz w:val="22"/>
          <w:szCs w:val="22"/>
        </w:rPr>
        <w:t xml:space="preserve">składania ofert i wniosków) </w:t>
      </w:r>
    </w:p>
    <w:p w:rsidR="001356AF" w:rsidRDefault="00404EA8">
      <w:pPr>
        <w:jc w:val="both"/>
        <w:rPr>
          <w:sz w:val="22"/>
          <w:szCs w:val="22"/>
        </w:rPr>
      </w:pPr>
      <w:r>
        <w:rPr>
          <w:sz w:val="22"/>
          <w:szCs w:val="22"/>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Pr>
          <w:color w:val="0070C0"/>
          <w:sz w:val="22"/>
          <w:szCs w:val="22"/>
          <w:u w:val="single"/>
        </w:rPr>
        <w:t>platformazakupowa.pl</w:t>
      </w:r>
      <w:r>
        <w:rPr>
          <w:color w:val="0070C0"/>
          <w:sz w:val="22"/>
          <w:szCs w:val="22"/>
        </w:rPr>
        <w:t xml:space="preserve"> </w:t>
      </w:r>
      <w:r>
        <w:rPr>
          <w:sz w:val="22"/>
          <w:szCs w:val="22"/>
        </w:rPr>
        <w:t xml:space="preserve">i formularza </w:t>
      </w:r>
      <w:r>
        <w:rPr>
          <w:b/>
          <w:sz w:val="22"/>
          <w:szCs w:val="22"/>
        </w:rPr>
        <w:t xml:space="preserve">Wyślij wiadomość. </w:t>
      </w:r>
    </w:p>
    <w:p w:rsidR="001356AF" w:rsidRDefault="00404EA8">
      <w:pPr>
        <w:jc w:val="both"/>
        <w:rPr>
          <w:sz w:val="22"/>
          <w:szCs w:val="22"/>
        </w:rPr>
      </w:pPr>
      <w:r>
        <w:rPr>
          <w:sz w:val="22"/>
          <w:szCs w:val="22"/>
        </w:rPr>
        <w:t xml:space="preserve">2. Niniejszy § 3 nie dotyczy składania ofert i wniosków, gdyż wiadomości nie są szyfrowane. </w:t>
      </w:r>
    </w:p>
    <w:p w:rsidR="001356AF" w:rsidRDefault="00404EA8">
      <w:pPr>
        <w:jc w:val="both"/>
        <w:rPr>
          <w:sz w:val="22"/>
          <w:szCs w:val="22"/>
        </w:rPr>
      </w:pPr>
      <w:r>
        <w:rPr>
          <w:sz w:val="22"/>
          <w:szCs w:val="22"/>
        </w:rPr>
        <w:t xml:space="preserve">3. Komunikacja poprzez </w:t>
      </w:r>
      <w:r>
        <w:rPr>
          <w:b/>
          <w:sz w:val="22"/>
          <w:szCs w:val="22"/>
        </w:rPr>
        <w:t>Wyślij wiadomość</w:t>
      </w:r>
      <w:r>
        <w:rPr>
          <w:sz w:val="22"/>
          <w:szCs w:val="22"/>
        </w:rPr>
        <w:t xml:space="preserve"> umożliwia dodanie do treści wysyłanej </w:t>
      </w:r>
    </w:p>
    <w:p w:rsidR="001356AF" w:rsidRDefault="00404EA8">
      <w:pPr>
        <w:ind w:firstLine="284"/>
        <w:jc w:val="both"/>
        <w:rPr>
          <w:sz w:val="22"/>
          <w:szCs w:val="22"/>
        </w:rPr>
      </w:pPr>
      <w:r>
        <w:rPr>
          <w:sz w:val="22"/>
          <w:szCs w:val="22"/>
        </w:rPr>
        <w:t xml:space="preserve">wiadomości plików lub spakowanego katalogu (załączników). Występuje limit </w:t>
      </w:r>
    </w:p>
    <w:p w:rsidR="001356AF" w:rsidRDefault="00404EA8">
      <w:pPr>
        <w:ind w:firstLine="284"/>
        <w:jc w:val="both"/>
        <w:rPr>
          <w:sz w:val="22"/>
          <w:szCs w:val="22"/>
        </w:rPr>
      </w:pPr>
      <w:r>
        <w:rPr>
          <w:sz w:val="22"/>
          <w:szCs w:val="22"/>
        </w:rPr>
        <w:t xml:space="preserve">objętość plików lub spakowanego katalogu w zakresie całej wiadomości do 1 GB </w:t>
      </w:r>
    </w:p>
    <w:p w:rsidR="001356AF" w:rsidRDefault="00404EA8">
      <w:pPr>
        <w:ind w:firstLine="284"/>
        <w:jc w:val="both"/>
        <w:rPr>
          <w:sz w:val="22"/>
          <w:szCs w:val="22"/>
        </w:rPr>
      </w:pPr>
      <w:r>
        <w:rPr>
          <w:sz w:val="22"/>
          <w:szCs w:val="22"/>
        </w:rPr>
        <w:t xml:space="preserve">przy maksymalnej ilości 20 plików lub spakowanych katalogów. </w:t>
      </w:r>
    </w:p>
    <w:p w:rsidR="001356AF" w:rsidRDefault="00404EA8">
      <w:pPr>
        <w:jc w:val="both"/>
        <w:rPr>
          <w:sz w:val="22"/>
          <w:szCs w:val="22"/>
        </w:rPr>
      </w:pPr>
      <w:r>
        <w:rPr>
          <w:sz w:val="22"/>
          <w:szCs w:val="22"/>
        </w:rPr>
        <w:t xml:space="preserve">4. W sytuacjach awaryjnych np. w przypadku niedziałania </w:t>
      </w:r>
      <w:r>
        <w:rPr>
          <w:color w:val="0070C0"/>
          <w:sz w:val="22"/>
          <w:szCs w:val="22"/>
          <w:u w:val="single"/>
        </w:rPr>
        <w:t>platformazakupowa.pl</w:t>
      </w:r>
      <w:r>
        <w:rPr>
          <w:color w:val="0070C0"/>
          <w:sz w:val="22"/>
          <w:szCs w:val="22"/>
        </w:rPr>
        <w:t xml:space="preserve"> </w:t>
      </w:r>
      <w:r>
        <w:rPr>
          <w:sz w:val="22"/>
          <w:szCs w:val="22"/>
        </w:rPr>
        <w:t xml:space="preserve">zamawiający może również komunikować się z wykonawcami za pomocą innych form komunikacji określonych w Ogłoszeniu o zamówieniu, SIWZ lub zaproszeniu do składania ofert. </w:t>
      </w:r>
    </w:p>
    <w:p w:rsidR="001356AF" w:rsidRDefault="00404EA8">
      <w:pPr>
        <w:jc w:val="both"/>
        <w:rPr>
          <w:sz w:val="22"/>
          <w:szCs w:val="22"/>
        </w:rPr>
      </w:pPr>
      <w:r>
        <w:rPr>
          <w:sz w:val="22"/>
          <w:szCs w:val="22"/>
        </w:rPr>
        <w:t xml:space="preserve">5. Dokumenty elektroniczne, oświadczenia lub elektroniczne kopie dokumentów lub oświadczeń składane są przez wykonawcę za pośrednictwem przycisku </w:t>
      </w:r>
      <w:r>
        <w:rPr>
          <w:b/>
          <w:sz w:val="22"/>
          <w:szCs w:val="22"/>
        </w:rPr>
        <w:t>Wyślij wiadomość</w:t>
      </w:r>
      <w:r>
        <w:rPr>
          <w:sz w:val="22"/>
          <w:szCs w:val="22"/>
        </w:rPr>
        <w:t xml:space="preserve"> jako załączniki</w:t>
      </w:r>
      <w:r>
        <w:rPr>
          <w:sz w:val="22"/>
          <w:szCs w:val="22"/>
          <w:vertAlign w:val="superscript"/>
        </w:rPr>
        <w:t>10</w:t>
      </w:r>
      <w:r>
        <w:rPr>
          <w:sz w:val="22"/>
          <w:szCs w:val="22"/>
        </w:rPr>
        <w:t xml:space="preserve"> . </w:t>
      </w:r>
    </w:p>
    <w:p w:rsidR="001356AF" w:rsidRDefault="001356AF">
      <w:pPr>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10</w:t>
      </w:r>
      <w:r>
        <w:rPr>
          <w:sz w:val="22"/>
          <w:szCs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1356AF" w:rsidRDefault="00404EA8">
      <w:pPr>
        <w:jc w:val="both"/>
        <w:rPr>
          <w:sz w:val="22"/>
          <w:szCs w:val="22"/>
        </w:rPr>
      </w:pPr>
      <w:r>
        <w:rPr>
          <w:sz w:val="22"/>
          <w:szCs w:val="22"/>
        </w:rPr>
        <w:t xml:space="preserve">żądać zamawiający od wykonawcy w postępowaniu o udzielenie zamówienia. </w:t>
      </w:r>
    </w:p>
    <w:p w:rsidR="001356AF" w:rsidRDefault="00404EA8">
      <w:pPr>
        <w:jc w:val="both"/>
        <w:rPr>
          <w:sz w:val="22"/>
          <w:szCs w:val="22"/>
        </w:rPr>
      </w:pPr>
      <w:r>
        <w:rPr>
          <w:sz w:val="22"/>
          <w:szCs w:val="22"/>
        </w:rPr>
        <w:t>6. Wykonawca otrzyma powiadomienia tj. wiadomość email dotyczące komunikatów w sytuacji gdy zamawiający opublikuje informacje publiczne lub spersonalizowaną wiadomość zwaną prywatną korespondencją.</w:t>
      </w:r>
    </w:p>
    <w:p w:rsidR="001356AF" w:rsidRDefault="00404EA8">
      <w:pPr>
        <w:jc w:val="both"/>
        <w:rPr>
          <w:sz w:val="22"/>
          <w:szCs w:val="22"/>
        </w:rPr>
      </w:pPr>
      <w:r>
        <w:rPr>
          <w:sz w:val="22"/>
          <w:szCs w:val="22"/>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1356AF" w:rsidRDefault="00404EA8">
      <w:pPr>
        <w:jc w:val="both"/>
        <w:rPr>
          <w:sz w:val="22"/>
          <w:szCs w:val="22"/>
        </w:rPr>
      </w:pPr>
      <w:r>
        <w:rPr>
          <w:sz w:val="22"/>
          <w:szCs w:val="22"/>
        </w:rPr>
        <w:t xml:space="preserve">8. Za datę przekazania składanych dokumentów, oświadczeń, wniosków (innych niż wnioski o dopuszczenie do udziału w postępowaniu), zawiadomień, zapytań oraz przekazywanie informacji uznaje się kliknięcie przycisku </w:t>
      </w:r>
      <w:r>
        <w:rPr>
          <w:b/>
          <w:sz w:val="22"/>
          <w:szCs w:val="22"/>
        </w:rPr>
        <w:t xml:space="preserve">Wyślij wiadomość </w:t>
      </w:r>
      <w:r>
        <w:rPr>
          <w:sz w:val="22"/>
          <w:szCs w:val="22"/>
        </w:rPr>
        <w:t>po których pojawi się komunikat, że wiadomość została wysłana do zamawiającego.</w:t>
      </w:r>
    </w:p>
    <w:p w:rsidR="001356AF" w:rsidRDefault="001356AF">
      <w:pPr>
        <w:jc w:val="both"/>
        <w:rPr>
          <w:sz w:val="22"/>
          <w:szCs w:val="22"/>
        </w:rPr>
      </w:pPr>
    </w:p>
    <w:p w:rsidR="001356AF" w:rsidRDefault="001356AF">
      <w:pPr>
        <w:jc w:val="both"/>
        <w:rPr>
          <w:rFonts w:eastAsiaTheme="minorHAnsi"/>
          <w:sz w:val="22"/>
          <w:szCs w:val="22"/>
          <w:lang w:eastAsia="en-US"/>
        </w:rPr>
      </w:pPr>
    </w:p>
    <w:p w:rsidR="001356AF" w:rsidRDefault="001356AF">
      <w:pPr>
        <w:pStyle w:val="Tekstpodstawowywcity"/>
        <w:jc w:val="both"/>
      </w:pPr>
    </w:p>
    <w:sectPr w:rsidR="001356AF">
      <w:footerReference w:type="default" r:id="rId9"/>
      <w:pgSz w:w="11906" w:h="16838"/>
      <w:pgMar w:top="992"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6F" w:rsidRDefault="0028716F">
      <w:r>
        <w:separator/>
      </w:r>
    </w:p>
  </w:endnote>
  <w:endnote w:type="continuationSeparator" w:id="0">
    <w:p w:rsidR="0028716F" w:rsidRDefault="0028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MS Gothic"/>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EE"/>
    <w:family w:val="roman"/>
    <w:pitch w:val="variable"/>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Nimbus Sans L">
    <w:altName w:val="MS Gothic"/>
    <w:charset w:val="80"/>
    <w:family w:val="swiss"/>
    <w:pitch w:val="variable"/>
  </w:font>
  <w:font w:name="DejaVu Sans">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756"/>
      <w:docPartObj>
        <w:docPartGallery w:val="Page Numbers (Bottom of Page)"/>
        <w:docPartUnique/>
      </w:docPartObj>
    </w:sdtPr>
    <w:sdtEndPr/>
    <w:sdtContent>
      <w:p w:rsidR="0028716F" w:rsidRPr="002D7798" w:rsidRDefault="0028716F">
        <w:pPr>
          <w:pStyle w:val="Stopka"/>
          <w:jc w:val="right"/>
          <w:rPr>
            <w:sz w:val="16"/>
            <w:szCs w:val="16"/>
          </w:rPr>
        </w:pPr>
        <w:r w:rsidRPr="002D7798">
          <w:rPr>
            <w:sz w:val="16"/>
            <w:szCs w:val="16"/>
          </w:rPr>
          <w:fldChar w:fldCharType="begin"/>
        </w:r>
        <w:r w:rsidRPr="002D7798">
          <w:rPr>
            <w:sz w:val="16"/>
            <w:szCs w:val="16"/>
          </w:rPr>
          <w:instrText>PAGE</w:instrText>
        </w:r>
        <w:r w:rsidRPr="002D7798">
          <w:rPr>
            <w:sz w:val="16"/>
            <w:szCs w:val="16"/>
          </w:rPr>
          <w:fldChar w:fldCharType="separate"/>
        </w:r>
        <w:r w:rsidR="00A407FF">
          <w:rPr>
            <w:noProof/>
            <w:sz w:val="16"/>
            <w:szCs w:val="16"/>
          </w:rPr>
          <w:t>18</w:t>
        </w:r>
        <w:r w:rsidRPr="002D7798">
          <w:rPr>
            <w:sz w:val="16"/>
            <w:szCs w:val="16"/>
          </w:rPr>
          <w:fldChar w:fldCharType="end"/>
        </w:r>
      </w:p>
      <w:p w:rsidR="0028716F" w:rsidRDefault="00A407FF">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41095"/>
      <w:docPartObj>
        <w:docPartGallery w:val="Page Numbers (Bottom of Page)"/>
        <w:docPartUnique/>
      </w:docPartObj>
    </w:sdtPr>
    <w:sdtEndPr/>
    <w:sdtContent>
      <w:p w:rsidR="0028716F" w:rsidRPr="006C0C3A" w:rsidRDefault="0028716F">
        <w:pPr>
          <w:pStyle w:val="Stopka"/>
          <w:jc w:val="right"/>
          <w:rPr>
            <w:sz w:val="16"/>
            <w:szCs w:val="16"/>
          </w:rPr>
        </w:pPr>
        <w:r w:rsidRPr="006C0C3A">
          <w:rPr>
            <w:sz w:val="16"/>
            <w:szCs w:val="16"/>
          </w:rPr>
          <w:fldChar w:fldCharType="begin"/>
        </w:r>
        <w:r w:rsidRPr="006C0C3A">
          <w:rPr>
            <w:sz w:val="16"/>
            <w:szCs w:val="16"/>
          </w:rPr>
          <w:instrText>PAGE</w:instrText>
        </w:r>
        <w:r w:rsidRPr="006C0C3A">
          <w:rPr>
            <w:sz w:val="16"/>
            <w:szCs w:val="16"/>
          </w:rPr>
          <w:fldChar w:fldCharType="separate"/>
        </w:r>
        <w:r w:rsidR="00A407FF">
          <w:rPr>
            <w:noProof/>
            <w:sz w:val="16"/>
            <w:szCs w:val="16"/>
          </w:rPr>
          <w:t>29</w:t>
        </w:r>
        <w:r w:rsidRPr="006C0C3A">
          <w:rPr>
            <w:sz w:val="16"/>
            <w:szCs w:val="16"/>
          </w:rPr>
          <w:fldChar w:fldCharType="end"/>
        </w:r>
      </w:p>
      <w:p w:rsidR="0028716F" w:rsidRDefault="00A407FF">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6F" w:rsidRDefault="0028716F">
      <w:r>
        <w:separator/>
      </w:r>
    </w:p>
  </w:footnote>
  <w:footnote w:type="continuationSeparator" w:id="0">
    <w:p w:rsidR="0028716F" w:rsidRDefault="0028716F">
      <w:r>
        <w:continuationSeparator/>
      </w:r>
    </w:p>
  </w:footnote>
  <w:footnote w:id="1">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Zob. pkt II.1.1 i II.1.3 stosownego ogłoszenia.</w:t>
      </w:r>
    </w:p>
  </w:footnote>
  <w:footnote w:id="5">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Zob. pkt II.1.1 stosownego ogłoszenia.</w:t>
      </w:r>
    </w:p>
  </w:footnote>
  <w:footnote w:id="6">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Proszę powtórzyć informacje dotyczące osób wyznaczonych do kontaktów tyle razy, ile jest to konieczne.</w:t>
      </w:r>
    </w:p>
  </w:footnote>
  <w:footnote w:id="7">
    <w:p w:rsidR="0028716F" w:rsidRDefault="0028716F">
      <w:pPr>
        <w:pStyle w:val="Tekstprzypisudolnego"/>
        <w:rPr>
          <w:rStyle w:val="DeltaViewInsertion"/>
          <w:rFonts w:ascii="Arial" w:hAnsi="Arial" w:cs="Arial"/>
          <w:b w:val="0"/>
          <w:i w:val="0"/>
          <w:sz w:val="16"/>
          <w:szCs w:val="16"/>
        </w:rPr>
      </w:pPr>
      <w:r>
        <w:rPr>
          <w:rStyle w:val="Odwoanieprzypisudolnego"/>
          <w:rFonts w:ascii="Arial" w:hAnsi="Arial" w:cs="Arial"/>
          <w:sz w:val="16"/>
          <w:szCs w:val="16"/>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8716F" w:rsidRDefault="0028716F" w:rsidP="00D67A66">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28716F" w:rsidRDefault="0028716F" w:rsidP="00D67A66">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28716F" w:rsidRDefault="0028716F" w:rsidP="00D67A66">
      <w:pPr>
        <w:pStyle w:val="Tekstprzypisudolnego"/>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Zob. ogłoszenie o zamówieniu, pkt III.1.5.</w:t>
      </w:r>
    </w:p>
  </w:footnote>
  <w:footnote w:id="9">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Dane referencyjne i klasyfikacja, o ile istnieją, są określone na zaświadczeniu.</w:t>
      </w:r>
    </w:p>
  </w:footnote>
  <w:footnote w:id="11">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Np. dla służb technicznych zaangażowanych w kontrolę jakości: część IV, sekcja C, pkt 3.</w:t>
      </w:r>
    </w:p>
  </w:footnote>
  <w:footnote w:id="13">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W rozumieniu art. 1 Konwencji w sprawie ochrony interesów finansowych Wspólnot Europejskich (Dz.U. C 316 z 27.11.1995, s. 48).</w:t>
      </w:r>
    </w:p>
  </w:footnote>
  <w:footnote w:id="16">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28716F" w:rsidRDefault="0028716F">
      <w:pPr>
        <w:pStyle w:val="Tekstprzypisudolnego"/>
      </w:pPr>
      <w:r>
        <w:rPr>
          <w:rStyle w:val="Odwoanieprzypisudolnego"/>
          <w:rFonts w:ascii="Arial" w:hAnsi="Arial" w:cs="Arial"/>
          <w:sz w:val="16"/>
          <w:szCs w:val="16"/>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0">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1">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2">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Zgodnie z przepisami krajowymi wdrażającymi art. 57 ust. 6 dyrektywy 2014/24/UE.</w:t>
      </w:r>
    </w:p>
  </w:footnote>
  <w:footnote w:id="23">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5">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Zob. art. 57 ust. 4 dyrektywy 2014/24/WE.</w:t>
      </w:r>
    </w:p>
  </w:footnote>
  <w:footnote w:id="26">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Zob. przepisy krajowe, stosowne ogłoszenie lub dokumenty zamówienia.</w:t>
      </w:r>
    </w:p>
  </w:footnote>
  <w:footnote w:id="28">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W stosownych przypadkach zob. definicje w prawie krajowym, stosownym ogłoszeniu lub dokumentach zamówienia.</w:t>
      </w:r>
    </w:p>
  </w:footnote>
  <w:footnote w:id="30">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Wskazanym w prawie krajowym, stosownym ogłoszeniu lub dokumentach zamówienia.</w:t>
      </w:r>
    </w:p>
  </w:footnote>
  <w:footnote w:id="31">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2">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4">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5">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6">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7">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8">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Proszę jasno wskazać, do której z pozycji odnosi się odpowiedź.</w:t>
      </w:r>
    </w:p>
  </w:footnote>
  <w:footnote w:id="45">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6">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7">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28716F" w:rsidRDefault="0028716F">
      <w:pPr>
        <w:pStyle w:val="Tekstprzypisudolnego"/>
      </w:pPr>
      <w:r>
        <w:rPr>
          <w:rStyle w:val="Odwoanieprzypisudolnego"/>
          <w:rFonts w:ascii="Arial" w:hAnsi="Arial" w:cs="Arial"/>
          <w:sz w:val="16"/>
          <w:szCs w:val="16"/>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900746A"/>
    <w:multiLevelType w:val="multilevel"/>
    <w:tmpl w:val="BA84FAF4"/>
    <w:lvl w:ilvl="0">
      <w:start w:val="1"/>
      <w:numFmt w:val="bullet"/>
      <w:lvlText w:val=""/>
      <w:lvlJc w:val="left"/>
      <w:pPr>
        <w:ind w:left="1418" w:firstLine="0"/>
      </w:pPr>
      <w:rPr>
        <w:rFonts w:ascii="Symbol" w:hAnsi="Symbol" w:cs="Symbol" w:hint="default"/>
        <w:sz w:val="22"/>
      </w:rPr>
    </w:lvl>
    <w:lvl w:ilvl="1">
      <w:start w:val="1"/>
      <w:numFmt w:val="decimal"/>
      <w:lvlText w:val="%2."/>
      <w:lvlJc w:val="left"/>
      <w:pPr>
        <w:ind w:left="2138" w:firstLine="0"/>
      </w:pPr>
    </w:lvl>
    <w:lvl w:ilvl="2">
      <w:start w:val="1"/>
      <w:numFmt w:val="decimal"/>
      <w:lvlText w:val="%3."/>
      <w:lvlJc w:val="left"/>
      <w:pPr>
        <w:ind w:left="2858" w:firstLine="0"/>
      </w:pPr>
    </w:lvl>
    <w:lvl w:ilvl="3">
      <w:start w:val="1"/>
      <w:numFmt w:val="decimal"/>
      <w:lvlText w:val="%4."/>
      <w:lvlJc w:val="left"/>
      <w:pPr>
        <w:ind w:left="3578" w:firstLine="0"/>
      </w:pPr>
    </w:lvl>
    <w:lvl w:ilvl="4">
      <w:start w:val="1"/>
      <w:numFmt w:val="decimal"/>
      <w:lvlText w:val="%5."/>
      <w:lvlJc w:val="left"/>
      <w:pPr>
        <w:ind w:left="4298" w:firstLine="0"/>
      </w:pPr>
    </w:lvl>
    <w:lvl w:ilvl="5">
      <w:start w:val="1"/>
      <w:numFmt w:val="decimal"/>
      <w:lvlText w:val="%6."/>
      <w:lvlJc w:val="left"/>
      <w:pPr>
        <w:ind w:left="5018" w:firstLine="0"/>
      </w:pPr>
    </w:lvl>
    <w:lvl w:ilvl="6">
      <w:start w:val="1"/>
      <w:numFmt w:val="decimal"/>
      <w:lvlText w:val="%7."/>
      <w:lvlJc w:val="left"/>
      <w:pPr>
        <w:ind w:left="5738" w:firstLine="0"/>
      </w:pPr>
    </w:lvl>
    <w:lvl w:ilvl="7">
      <w:start w:val="1"/>
      <w:numFmt w:val="decimal"/>
      <w:lvlText w:val="%8."/>
      <w:lvlJc w:val="left"/>
      <w:pPr>
        <w:ind w:left="6458" w:firstLine="0"/>
      </w:pPr>
    </w:lvl>
    <w:lvl w:ilvl="8">
      <w:start w:val="1"/>
      <w:numFmt w:val="decimal"/>
      <w:lvlText w:val="%9."/>
      <w:lvlJc w:val="left"/>
      <w:pPr>
        <w:ind w:left="7178" w:firstLine="0"/>
      </w:pPr>
    </w:lvl>
  </w:abstractNum>
  <w:abstractNum w:abstractNumId="2" w15:restartNumberingAfterBreak="0">
    <w:nsid w:val="0A006330"/>
    <w:multiLevelType w:val="hybridMultilevel"/>
    <w:tmpl w:val="D4C413B6"/>
    <w:lvl w:ilvl="0" w:tplc="3B8CC7E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4B5A82"/>
    <w:multiLevelType w:val="multilevel"/>
    <w:tmpl w:val="104457B2"/>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0E6A214C"/>
    <w:multiLevelType w:val="multilevel"/>
    <w:tmpl w:val="55BA4658"/>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2CE244E"/>
    <w:multiLevelType w:val="hybridMultilevel"/>
    <w:tmpl w:val="1844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7" w15:restartNumberingAfterBreak="0">
    <w:nsid w:val="204109C5"/>
    <w:multiLevelType w:val="hybridMultilevel"/>
    <w:tmpl w:val="19B6BE66"/>
    <w:lvl w:ilvl="0" w:tplc="FFFFFFFF">
      <w:start w:val="3"/>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A6C2746"/>
    <w:multiLevelType w:val="hybridMultilevel"/>
    <w:tmpl w:val="D638CF98"/>
    <w:lvl w:ilvl="0" w:tplc="04150001">
      <w:start w:val="1"/>
      <w:numFmt w:val="bullet"/>
      <w:lvlText w:val=""/>
      <w:lvlJc w:val="left"/>
      <w:pPr>
        <w:ind w:left="720" w:hanging="360"/>
      </w:pPr>
      <w:rPr>
        <w:rFonts w:ascii="Symbol" w:hAnsi="Symbol" w:hint="default"/>
      </w:rPr>
    </w:lvl>
    <w:lvl w:ilvl="1" w:tplc="E8186910">
      <w:start w:val="3"/>
      <w:numFmt w:val="bullet"/>
      <w:lvlText w:val="-"/>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D721774"/>
    <w:multiLevelType w:val="hybridMultilevel"/>
    <w:tmpl w:val="F516EEBA"/>
    <w:lvl w:ilvl="0" w:tplc="2D62860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1" w15:restartNumberingAfterBreak="0">
    <w:nsid w:val="3AC26DBE"/>
    <w:multiLevelType w:val="multilevel"/>
    <w:tmpl w:val="D2C0CDF4"/>
    <w:lvl w:ilvl="0">
      <w:start w:val="1"/>
      <w:numFmt w:val="bullet"/>
      <w:lvlText w:val="-"/>
      <w:lvlJc w:val="left"/>
      <w:pPr>
        <w:ind w:left="720" w:hanging="360"/>
      </w:pPr>
      <w:rPr>
        <w:rFonts w:ascii="Arial" w:hAnsi="Arial"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D92505E"/>
    <w:multiLevelType w:val="hybridMultilevel"/>
    <w:tmpl w:val="4852F720"/>
    <w:lvl w:ilvl="0" w:tplc="679EBA00">
      <w:start w:val="1"/>
      <w:numFmt w:val="bullet"/>
      <w:lvlText w:val="-"/>
      <w:lvlJc w:val="left"/>
      <w:pPr>
        <w:ind w:left="1778" w:hanging="360"/>
      </w:pPr>
      <w:rPr>
        <w:rFonts w:ascii="Times New Roman" w:eastAsia="Lucida Sans Unicode" w:hAnsi="Times New Roman" w:cs="Times New Roman"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13" w15:restartNumberingAfterBreak="0">
    <w:nsid w:val="3ECC47B6"/>
    <w:multiLevelType w:val="multilevel"/>
    <w:tmpl w:val="9246F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43B8304F"/>
    <w:multiLevelType w:val="hybridMultilevel"/>
    <w:tmpl w:val="0446366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6" w15:restartNumberingAfterBreak="0">
    <w:nsid w:val="47A30BB8"/>
    <w:multiLevelType w:val="multilevel"/>
    <w:tmpl w:val="684204D6"/>
    <w:lvl w:ilvl="0">
      <w:start w:val="3"/>
      <w:numFmt w:val="bullet"/>
      <w:lvlText w:val="-"/>
      <w:lvlJc w:val="left"/>
      <w:pPr>
        <w:ind w:left="720" w:hanging="360"/>
      </w:pPr>
      <w:rPr>
        <w:rFonts w:ascii="OpenSymbol" w:hAnsi="OpenSymbol" w:cs="Open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EF73CF"/>
    <w:multiLevelType w:val="multilevel"/>
    <w:tmpl w:val="1676247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28648B"/>
    <w:multiLevelType w:val="hybridMultilevel"/>
    <w:tmpl w:val="CDE42EF0"/>
    <w:lvl w:ilvl="0" w:tplc="5822A79E">
      <w:start w:val="1"/>
      <w:numFmt w:val="decimal"/>
      <w:lvlText w:val="%1)"/>
      <w:lvlJc w:val="left"/>
      <w:pPr>
        <w:ind w:left="930" w:hanging="57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1D4FCC"/>
    <w:multiLevelType w:val="multilevel"/>
    <w:tmpl w:val="3664E9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B435745"/>
    <w:multiLevelType w:val="hybridMultilevel"/>
    <w:tmpl w:val="9238E7AE"/>
    <w:lvl w:ilvl="0" w:tplc="E8186910">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0D3A46"/>
    <w:multiLevelType w:val="multilevel"/>
    <w:tmpl w:val="A03453AA"/>
    <w:lvl w:ilvl="0">
      <w:start w:val="3"/>
      <w:numFmt w:val="bullet"/>
      <w:lvlText w:val="-"/>
      <w:lvlJc w:val="left"/>
      <w:pPr>
        <w:ind w:left="720" w:hanging="360"/>
      </w:pPr>
      <w:rPr>
        <w:rFonts w:ascii="OpenSymbol" w:hAnsi="OpenSymbol" w:cs="Open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DB1115D"/>
    <w:multiLevelType w:val="multilevel"/>
    <w:tmpl w:val="A00EE2F6"/>
    <w:lvl w:ilvl="0">
      <w:start w:val="3"/>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FC67F2F"/>
    <w:multiLevelType w:val="hybridMultilevel"/>
    <w:tmpl w:val="07D4B8D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601D710C"/>
    <w:multiLevelType w:val="hybridMultilevel"/>
    <w:tmpl w:val="57BAE364"/>
    <w:lvl w:ilvl="0" w:tplc="0415000D">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25" w15:restartNumberingAfterBreak="0">
    <w:nsid w:val="62E10E55"/>
    <w:multiLevelType w:val="multilevel"/>
    <w:tmpl w:val="E5ACA236"/>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6" w15:restartNumberingAfterBreak="0">
    <w:nsid w:val="6428227B"/>
    <w:multiLevelType w:val="multilevel"/>
    <w:tmpl w:val="212C1846"/>
    <w:lvl w:ilvl="0">
      <w:start w:val="1"/>
      <w:numFmt w:val="bullet"/>
      <w:lvlText w:val=""/>
      <w:lvlJc w:val="left"/>
      <w:pPr>
        <w:ind w:left="720"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211045"/>
    <w:multiLevelType w:val="hybridMultilevel"/>
    <w:tmpl w:val="D4FA2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1B5F56"/>
    <w:multiLevelType w:val="hybridMultilevel"/>
    <w:tmpl w:val="83446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256E44"/>
    <w:multiLevelType w:val="singleLevel"/>
    <w:tmpl w:val="F0BE3B06"/>
    <w:lvl w:ilvl="0">
      <w:start w:val="1"/>
      <w:numFmt w:val="decimal"/>
      <w:lvlText w:val="%1)"/>
      <w:lvlJc w:val="left"/>
      <w:pPr>
        <w:tabs>
          <w:tab w:val="num" w:pos="360"/>
        </w:tabs>
        <w:ind w:left="360" w:hanging="360"/>
      </w:pPr>
    </w:lvl>
  </w:abstractNum>
  <w:num w:numId="1">
    <w:abstractNumId w:val="17"/>
  </w:num>
  <w:num w:numId="2">
    <w:abstractNumId w:val="16"/>
  </w:num>
  <w:num w:numId="3">
    <w:abstractNumId w:val="26"/>
  </w:num>
  <w:num w:numId="4">
    <w:abstractNumId w:val="21"/>
  </w:num>
  <w:num w:numId="5">
    <w:abstractNumId w:val="4"/>
  </w:num>
  <w:num w:numId="6">
    <w:abstractNumId w:val="3"/>
  </w:num>
  <w:num w:numId="7">
    <w:abstractNumId w:val="19"/>
  </w:num>
  <w:num w:numId="8">
    <w:abstractNumId w:val="25"/>
  </w:num>
  <w:num w:numId="9">
    <w:abstractNumId w:val="11"/>
  </w:num>
  <w:num w:numId="10">
    <w:abstractNumId w:val="22"/>
  </w:num>
  <w:num w:numId="11">
    <w:abstractNumId w:val="13"/>
  </w:num>
  <w:num w:numId="12">
    <w:abstractNumId w:val="29"/>
    <w:lvlOverride w:ilvl="0">
      <w:startOverride w:val="1"/>
    </w:lvlOverride>
  </w:num>
  <w:num w:numId="13">
    <w:abstractNumId w:val="2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
    <w:abstractNumId w:val="9"/>
  </w:num>
  <w:num w:numId="16">
    <w:abstractNumId w:val="18"/>
  </w:num>
  <w:num w:numId="17">
    <w:abstractNumId w:val="14"/>
  </w:num>
  <w:num w:numId="18">
    <w:abstractNumId w:val="10"/>
  </w:num>
  <w:num w:numId="19">
    <w:abstractNumId w:val="27"/>
  </w:num>
  <w:num w:numId="20">
    <w:abstractNumId w:val="24"/>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15"/>
  </w:num>
  <w:num w:numId="25">
    <w:abstractNumId w:val="1"/>
  </w:num>
  <w:num w:numId="26">
    <w:abstractNumId w:val="7"/>
  </w:num>
  <w:num w:numId="27">
    <w:abstractNumId w:val="5"/>
  </w:num>
  <w:num w:numId="28">
    <w:abstractNumId w:val="2"/>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AF"/>
    <w:rsid w:val="000633A1"/>
    <w:rsid w:val="000D25BB"/>
    <w:rsid w:val="000D295A"/>
    <w:rsid w:val="001356AF"/>
    <w:rsid w:val="00153919"/>
    <w:rsid w:val="001853A0"/>
    <w:rsid w:val="00197A8B"/>
    <w:rsid w:val="001B25F7"/>
    <w:rsid w:val="001D02E7"/>
    <w:rsid w:val="00215536"/>
    <w:rsid w:val="00260D7A"/>
    <w:rsid w:val="00274BCA"/>
    <w:rsid w:val="0027515F"/>
    <w:rsid w:val="00280055"/>
    <w:rsid w:val="0028716F"/>
    <w:rsid w:val="002B662A"/>
    <w:rsid w:val="002D0B5C"/>
    <w:rsid w:val="002D7798"/>
    <w:rsid w:val="00356F80"/>
    <w:rsid w:val="00371236"/>
    <w:rsid w:val="00376213"/>
    <w:rsid w:val="003779F0"/>
    <w:rsid w:val="003B04AE"/>
    <w:rsid w:val="003F0069"/>
    <w:rsid w:val="00404EA8"/>
    <w:rsid w:val="00405F3E"/>
    <w:rsid w:val="004468F3"/>
    <w:rsid w:val="00466A7D"/>
    <w:rsid w:val="004E5F1D"/>
    <w:rsid w:val="004F2375"/>
    <w:rsid w:val="004F45A7"/>
    <w:rsid w:val="0052421D"/>
    <w:rsid w:val="00554C3C"/>
    <w:rsid w:val="00592142"/>
    <w:rsid w:val="005F3038"/>
    <w:rsid w:val="005F7CD1"/>
    <w:rsid w:val="006446AB"/>
    <w:rsid w:val="0064525B"/>
    <w:rsid w:val="006C0C3A"/>
    <w:rsid w:val="006C2D95"/>
    <w:rsid w:val="006D7B77"/>
    <w:rsid w:val="006F1217"/>
    <w:rsid w:val="00740DFC"/>
    <w:rsid w:val="00754DC9"/>
    <w:rsid w:val="00827507"/>
    <w:rsid w:val="008A081E"/>
    <w:rsid w:val="008A3794"/>
    <w:rsid w:val="008B2BAE"/>
    <w:rsid w:val="008C2A61"/>
    <w:rsid w:val="009169DA"/>
    <w:rsid w:val="009C4E13"/>
    <w:rsid w:val="00A407FF"/>
    <w:rsid w:val="00B0200C"/>
    <w:rsid w:val="00B16CD8"/>
    <w:rsid w:val="00B40699"/>
    <w:rsid w:val="00B56F76"/>
    <w:rsid w:val="00B64ADD"/>
    <w:rsid w:val="00B93BC3"/>
    <w:rsid w:val="00B9601B"/>
    <w:rsid w:val="00BB0EB5"/>
    <w:rsid w:val="00BB5138"/>
    <w:rsid w:val="00C11494"/>
    <w:rsid w:val="00C13DC1"/>
    <w:rsid w:val="00C33FF8"/>
    <w:rsid w:val="00C34886"/>
    <w:rsid w:val="00CD2B68"/>
    <w:rsid w:val="00CF1181"/>
    <w:rsid w:val="00D67A66"/>
    <w:rsid w:val="00D93BBB"/>
    <w:rsid w:val="00E13BB7"/>
    <w:rsid w:val="00E164C3"/>
    <w:rsid w:val="00E42DFD"/>
    <w:rsid w:val="00E52BB2"/>
    <w:rsid w:val="00E67DD9"/>
    <w:rsid w:val="00EA6011"/>
    <w:rsid w:val="00EC7687"/>
    <w:rsid w:val="00EF4FD2"/>
    <w:rsid w:val="00FC0F3A"/>
    <w:rsid w:val="00FD73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AE76"/>
  <w15:docId w15:val="{91F77FFA-1873-4E64-9F10-2599976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A97"/>
    <w:rPr>
      <w:color w:val="00000A"/>
      <w:sz w:val="24"/>
      <w:szCs w:val="24"/>
    </w:rPr>
  </w:style>
  <w:style w:type="paragraph" w:styleId="Nagwek1">
    <w:name w:val="heading 1"/>
    <w:basedOn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link w:val="Nagwek2Znak"/>
    <w:qFormat/>
    <w:rsid w:val="003D41D7"/>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D41D7"/>
    <w:pPr>
      <w:keepNext/>
      <w:tabs>
        <w:tab w:val="left" w:pos="709"/>
      </w:tabs>
      <w:spacing w:line="360" w:lineRule="auto"/>
      <w:ind w:left="709"/>
      <w:outlineLvl w:val="2"/>
    </w:pPr>
    <w:rPr>
      <w:b/>
      <w:bCs/>
      <w:lang w:val="en-US"/>
    </w:rPr>
  </w:style>
  <w:style w:type="paragraph" w:styleId="Nagwek4">
    <w:name w:val="heading 4"/>
    <w:basedOn w:val="Normalny"/>
    <w:link w:val="Nagwek4Znak"/>
    <w:qFormat/>
    <w:rsid w:val="003D41D7"/>
    <w:pPr>
      <w:keepNext/>
      <w:spacing w:before="240" w:after="60"/>
      <w:outlineLvl w:val="3"/>
    </w:pPr>
    <w:rPr>
      <w:b/>
      <w:bCs/>
      <w:sz w:val="28"/>
      <w:szCs w:val="28"/>
    </w:rPr>
  </w:style>
  <w:style w:type="paragraph" w:styleId="Nagwek5">
    <w:name w:val="heading 5"/>
    <w:basedOn w:val="Normalny"/>
    <w:link w:val="Nagwek5Znak"/>
    <w:unhideWhenUsed/>
    <w:qFormat/>
    <w:rsid w:val="00EC616B"/>
    <w:pPr>
      <w:overflowPunct w:val="0"/>
      <w:spacing w:before="240" w:after="60"/>
      <w:outlineLvl w:val="4"/>
    </w:pPr>
    <w:rPr>
      <w:b/>
      <w:i/>
      <w:kern w:val="2"/>
      <w:sz w:val="26"/>
      <w:szCs w:val="20"/>
      <w:lang w:val="fr-FR"/>
    </w:rPr>
  </w:style>
  <w:style w:type="paragraph" w:styleId="Nagwek6">
    <w:name w:val="heading 6"/>
    <w:basedOn w:val="Normalny"/>
    <w:link w:val="Nagwek6Znak"/>
    <w:unhideWhenUsed/>
    <w:qFormat/>
    <w:rsid w:val="00EC616B"/>
    <w:pPr>
      <w:overflowPunct w:val="0"/>
      <w:spacing w:before="240" w:after="60"/>
      <w:outlineLvl w:val="5"/>
    </w:pPr>
    <w:rPr>
      <w:b/>
      <w:kern w:val="2"/>
      <w:sz w:val="22"/>
      <w:szCs w:val="20"/>
      <w:lang w:val="fr-FR"/>
    </w:rPr>
  </w:style>
  <w:style w:type="paragraph" w:styleId="Nagwek7">
    <w:name w:val="heading 7"/>
    <w:basedOn w:val="Normalny"/>
    <w:link w:val="Nagwek7Znak"/>
    <w:unhideWhenUsed/>
    <w:qFormat/>
    <w:rsid w:val="00EC616B"/>
    <w:pPr>
      <w:keepNext/>
      <w:keepLines/>
      <w:overflowPunct w:val="0"/>
      <w:spacing w:before="200"/>
      <w:outlineLvl w:val="6"/>
    </w:pPr>
    <w:rPr>
      <w:rFonts w:ascii="Cambria" w:hAnsi="Cambria"/>
      <w:i/>
      <w:color w:val="808080"/>
      <w:kern w:val="2"/>
      <w:szCs w:val="20"/>
      <w:lang w:val="fr-FR"/>
    </w:rPr>
  </w:style>
  <w:style w:type="paragraph" w:styleId="Nagwek8">
    <w:name w:val="heading 8"/>
    <w:basedOn w:val="Normalny"/>
    <w:link w:val="Nagwek8Znak"/>
    <w:qFormat/>
    <w:rsid w:val="00AE398F"/>
    <w:pPr>
      <w:spacing w:before="240" w:after="60"/>
      <w:outlineLvl w:val="7"/>
    </w:pPr>
    <w:rPr>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B2B14"/>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qFormat/>
    <w:rsid w:val="003D41D7"/>
    <w:rPr>
      <w:rFonts w:ascii="Cambria" w:hAnsi="Cambria"/>
      <w:b/>
      <w:bCs/>
      <w:color w:val="4F81BD"/>
      <w:sz w:val="26"/>
      <w:szCs w:val="26"/>
    </w:rPr>
  </w:style>
  <w:style w:type="character" w:customStyle="1" w:styleId="Nagwek3Znak">
    <w:name w:val="Nagłówek 3 Znak"/>
    <w:basedOn w:val="Domylnaczcionkaakapitu"/>
    <w:link w:val="Nagwek3"/>
    <w:qFormat/>
    <w:rsid w:val="003D41D7"/>
    <w:rPr>
      <w:b/>
      <w:bCs/>
      <w:sz w:val="24"/>
      <w:szCs w:val="24"/>
      <w:lang w:val="en-US"/>
    </w:rPr>
  </w:style>
  <w:style w:type="character" w:customStyle="1" w:styleId="Nagwek4Znak">
    <w:name w:val="Nagłówek 4 Znak"/>
    <w:basedOn w:val="Domylnaczcionkaakapitu"/>
    <w:link w:val="Nagwek4"/>
    <w:qFormat/>
    <w:rsid w:val="003D41D7"/>
    <w:rPr>
      <w:b/>
      <w:bCs/>
      <w:sz w:val="28"/>
      <w:szCs w:val="28"/>
    </w:rPr>
  </w:style>
  <w:style w:type="character" w:customStyle="1" w:styleId="Nagwek5Znak">
    <w:name w:val="Nagłówek 5 Znak"/>
    <w:basedOn w:val="Domylnaczcionkaakapitu"/>
    <w:link w:val="Nagwek5"/>
    <w:qFormat/>
    <w:rsid w:val="00EC616B"/>
    <w:rPr>
      <w:b/>
      <w:i/>
      <w:kern w:val="2"/>
      <w:sz w:val="26"/>
      <w:lang w:val="fr-FR"/>
    </w:rPr>
  </w:style>
  <w:style w:type="character" w:customStyle="1" w:styleId="Nagwek6Znak">
    <w:name w:val="Nagłówek 6 Znak"/>
    <w:basedOn w:val="Domylnaczcionkaakapitu"/>
    <w:link w:val="Nagwek6"/>
    <w:qFormat/>
    <w:rsid w:val="00EC616B"/>
    <w:rPr>
      <w:b/>
      <w:kern w:val="2"/>
      <w:sz w:val="22"/>
      <w:lang w:val="fr-FR"/>
    </w:rPr>
  </w:style>
  <w:style w:type="character" w:customStyle="1" w:styleId="Nagwek7Znak">
    <w:name w:val="Nagłówek 7 Znak"/>
    <w:basedOn w:val="Domylnaczcionkaakapitu"/>
    <w:link w:val="Nagwek7"/>
    <w:qFormat/>
    <w:rsid w:val="00EC616B"/>
    <w:rPr>
      <w:rFonts w:ascii="Cambria" w:hAnsi="Cambria"/>
      <w:i/>
      <w:color w:val="808080"/>
      <w:kern w:val="2"/>
      <w:sz w:val="24"/>
      <w:lang w:val="fr-FR"/>
    </w:rPr>
  </w:style>
  <w:style w:type="character" w:customStyle="1" w:styleId="TekstpodstawowyZnak">
    <w:name w:val="Tekst podstawowy Znak"/>
    <w:link w:val="Tekstpodstawowy"/>
    <w:uiPriority w:val="99"/>
    <w:qFormat/>
    <w:rsid w:val="003D41D7"/>
    <w:rPr>
      <w:rFonts w:eastAsia="Arial Unicode MS" w:cs="Arial Unicode MS"/>
      <w:kern w:val="2"/>
      <w:sz w:val="24"/>
      <w:szCs w:val="24"/>
      <w:lang w:eastAsia="hi-IN" w:bidi="hi-IN"/>
    </w:rPr>
  </w:style>
  <w:style w:type="character" w:customStyle="1" w:styleId="NagwekZnak">
    <w:name w:val="Nagłówek Znak"/>
    <w:basedOn w:val="Domylnaczcionkaakapitu"/>
    <w:link w:val="Nagwek10"/>
    <w:uiPriority w:val="99"/>
    <w:qFormat/>
    <w:locked/>
    <w:rsid w:val="00983620"/>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3D41D7"/>
    <w:rPr>
      <w:sz w:val="28"/>
      <w:lang w:eastAsia="en-US"/>
    </w:rPr>
  </w:style>
  <w:style w:type="character" w:customStyle="1" w:styleId="TytuZnak">
    <w:name w:val="Tytuł Znak"/>
    <w:basedOn w:val="Domylnaczcionkaakapitu"/>
    <w:link w:val="Tytu"/>
    <w:uiPriority w:val="99"/>
    <w:qFormat/>
    <w:rsid w:val="003D41D7"/>
    <w:rPr>
      <w:b/>
      <w:sz w:val="28"/>
      <w:lang w:eastAsia="en-US"/>
    </w:rPr>
  </w:style>
  <w:style w:type="character" w:customStyle="1" w:styleId="Tekstpodstawowy3Znak">
    <w:name w:val="Tekst podstawowy 3 Znak"/>
    <w:basedOn w:val="Domylnaczcionkaakapitu"/>
    <w:link w:val="Tekstpodstawowy3"/>
    <w:qFormat/>
    <w:rsid w:val="003D41D7"/>
    <w:rPr>
      <w:sz w:val="16"/>
      <w:szCs w:val="16"/>
      <w:lang w:eastAsia="en-US"/>
    </w:rPr>
  </w:style>
  <w:style w:type="character" w:customStyle="1" w:styleId="Tekstpodstawowywcity2Znak">
    <w:name w:val="Tekst podstawowy wcięty 2 Znak"/>
    <w:basedOn w:val="Domylnaczcionkaakapitu"/>
    <w:link w:val="Tekstpodstawowywcity2"/>
    <w:qFormat/>
    <w:rsid w:val="003D41D7"/>
    <w:rPr>
      <w:sz w:val="24"/>
      <w:szCs w:val="24"/>
    </w:rPr>
  </w:style>
  <w:style w:type="character" w:customStyle="1" w:styleId="TekstpodstawowywcityZnak">
    <w:name w:val="Tekst podstawowy wcięty Znak"/>
    <w:basedOn w:val="Domylnaczcionkaakapitu"/>
    <w:link w:val="Tekstpodstawowywcity"/>
    <w:qFormat/>
    <w:rsid w:val="003D41D7"/>
    <w:rPr>
      <w:sz w:val="24"/>
      <w:szCs w:val="24"/>
    </w:rPr>
  </w:style>
  <w:style w:type="character" w:customStyle="1" w:styleId="Tekstpodstawowy2Znak">
    <w:name w:val="Tekst podstawowy 2 Znak"/>
    <w:basedOn w:val="Domylnaczcionkaakapitu"/>
    <w:link w:val="Tekstpodstawowy2"/>
    <w:qFormat/>
    <w:rsid w:val="003D41D7"/>
    <w:rPr>
      <w:sz w:val="24"/>
      <w:szCs w:val="24"/>
    </w:rPr>
  </w:style>
  <w:style w:type="character" w:customStyle="1" w:styleId="AkapitzlistZnak">
    <w:name w:val="Akapit z listą Znak"/>
    <w:link w:val="Akapitzlist"/>
    <w:uiPriority w:val="34"/>
    <w:qFormat/>
    <w:locked/>
    <w:rsid w:val="003D41D7"/>
    <w:rPr>
      <w:sz w:val="24"/>
      <w:szCs w:val="24"/>
    </w:rPr>
  </w:style>
  <w:style w:type="character" w:customStyle="1" w:styleId="czeinternetowe">
    <w:name w:val="Łącze internetowe"/>
    <w:uiPriority w:val="99"/>
    <w:unhideWhenUsed/>
    <w:rsid w:val="003D41D7"/>
    <w:rPr>
      <w:color w:val="0000FF"/>
      <w:u w:val="single"/>
    </w:rPr>
  </w:style>
  <w:style w:type="character" w:styleId="Odwoaniedokomentarza">
    <w:name w:val="annotation reference"/>
    <w:qFormat/>
    <w:rsid w:val="003D41D7"/>
    <w:rPr>
      <w:sz w:val="16"/>
      <w:szCs w:val="16"/>
    </w:rPr>
  </w:style>
  <w:style w:type="character" w:customStyle="1" w:styleId="TekstkomentarzaZnak">
    <w:name w:val="Tekst komentarza Znak"/>
    <w:basedOn w:val="Domylnaczcionkaakapitu"/>
    <w:link w:val="Tekstkomentarza"/>
    <w:qFormat/>
    <w:rsid w:val="003D41D7"/>
  </w:style>
  <w:style w:type="character" w:customStyle="1" w:styleId="TekstdymkaZnak">
    <w:name w:val="Tekst dymka Znak"/>
    <w:basedOn w:val="Domylnaczcionkaakapitu"/>
    <w:link w:val="Tekstdymka"/>
    <w:uiPriority w:val="99"/>
    <w:qFormat/>
    <w:rsid w:val="003D41D7"/>
    <w:rPr>
      <w:rFonts w:ascii="Tahoma" w:hAnsi="Tahoma" w:cs="Tahoma"/>
      <w:sz w:val="16"/>
      <w:szCs w:val="16"/>
    </w:rPr>
  </w:style>
  <w:style w:type="character" w:styleId="Pogrubienie">
    <w:name w:val="Strong"/>
    <w:uiPriority w:val="22"/>
    <w:qFormat/>
    <w:rsid w:val="003D41D7"/>
    <w:rPr>
      <w:b/>
      <w:bCs/>
    </w:rPr>
  </w:style>
  <w:style w:type="character" w:customStyle="1" w:styleId="NormalBoldChar">
    <w:name w:val="NormalBold Char"/>
    <w:link w:val="NormalBold"/>
    <w:qFormat/>
    <w:locked/>
    <w:rsid w:val="00BB2B14"/>
    <w:rPr>
      <w:b/>
      <w:sz w:val="24"/>
      <w:szCs w:val="22"/>
      <w:lang w:eastAsia="en-GB"/>
    </w:rPr>
  </w:style>
  <w:style w:type="character" w:customStyle="1" w:styleId="DeltaViewInsertion">
    <w:name w:val="DeltaView Insertion"/>
    <w:qFormat/>
    <w:rsid w:val="00BB2B14"/>
    <w:rPr>
      <w:b/>
      <w:i/>
      <w:spacing w:val="0"/>
    </w:rPr>
  </w:style>
  <w:style w:type="character" w:customStyle="1" w:styleId="TekstprzypisudolnegoZnak">
    <w:name w:val="Tekst przypisu dolnego Znak"/>
    <w:basedOn w:val="Domylnaczcionkaakapitu"/>
    <w:link w:val="Tekstprzypisudolnego"/>
    <w:uiPriority w:val="99"/>
    <w:qFormat/>
    <w:rsid w:val="00BB2B14"/>
    <w:rPr>
      <w:rFonts w:eastAsia="Calibri"/>
      <w:lang w:eastAsia="en-GB"/>
    </w:rPr>
  </w:style>
  <w:style w:type="character" w:styleId="Odwoanieprzypisudolnego">
    <w:name w:val="footnote reference"/>
    <w:uiPriority w:val="99"/>
    <w:semiHidden/>
    <w:unhideWhenUsed/>
    <w:qFormat/>
    <w:rsid w:val="00BB2B14"/>
    <w:rPr>
      <w:vertAlign w:val="superscript"/>
    </w:rPr>
  </w:style>
  <w:style w:type="character" w:customStyle="1" w:styleId="TematkomentarzaZnak">
    <w:name w:val="Temat komentarza Znak"/>
    <w:basedOn w:val="TekstkomentarzaZnak"/>
    <w:link w:val="Tematkomentarza"/>
    <w:qFormat/>
    <w:rsid w:val="00B0663F"/>
    <w:rPr>
      <w:rFonts w:eastAsia="Arial Unicode MS" w:cs="Mangal"/>
      <w:b/>
      <w:bCs/>
      <w:kern w:val="2"/>
      <w:szCs w:val="18"/>
      <w:lang w:eastAsia="hi-IN" w:bidi="hi-IN"/>
    </w:rPr>
  </w:style>
  <w:style w:type="character" w:customStyle="1" w:styleId="h1">
    <w:name w:val="h1"/>
    <w:basedOn w:val="Domylnaczcionkaakapitu"/>
    <w:qFormat/>
    <w:rsid w:val="004C62FF"/>
  </w:style>
  <w:style w:type="character" w:customStyle="1" w:styleId="UnresolvedMention">
    <w:name w:val="Unresolved Mention"/>
    <w:basedOn w:val="Domylnaczcionkaakapitu"/>
    <w:uiPriority w:val="99"/>
    <w:semiHidden/>
    <w:unhideWhenUsed/>
    <w:qFormat/>
    <w:rsid w:val="00783B4F"/>
    <w:rPr>
      <w:color w:val="808080"/>
      <w:shd w:val="clear" w:color="auto" w:fill="E6E6E6"/>
    </w:rPr>
  </w:style>
  <w:style w:type="character" w:customStyle="1" w:styleId="ZwykytekstZnak">
    <w:name w:val="Zwykły tekst Znak"/>
    <w:basedOn w:val="Domylnaczcionkaakapitu"/>
    <w:link w:val="Zwykytekst"/>
    <w:qFormat/>
    <w:rsid w:val="00983620"/>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983620"/>
  </w:style>
  <w:style w:type="character" w:customStyle="1" w:styleId="fontstyle01">
    <w:name w:val="fontstyle01"/>
    <w:basedOn w:val="Domylnaczcionkaakapitu"/>
    <w:qFormat/>
    <w:rsid w:val="00246F43"/>
    <w:rPr>
      <w:rFonts w:ascii="Times-Roman" w:hAnsi="Times-Roman"/>
      <w:b w:val="0"/>
      <w:bCs w:val="0"/>
      <w:i w:val="0"/>
      <w:iCs w:val="0"/>
      <w:color w:val="000000"/>
      <w:sz w:val="24"/>
      <w:szCs w:val="24"/>
    </w:rPr>
  </w:style>
  <w:style w:type="character" w:customStyle="1" w:styleId="fontstyle31">
    <w:name w:val="fontstyle31"/>
    <w:basedOn w:val="Domylnaczcionkaakapitu"/>
    <w:qFormat/>
    <w:rsid w:val="00246F4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46F43"/>
    <w:rPr>
      <w:rFonts w:ascii="Times-Bold" w:hAnsi="Times-Bold"/>
      <w:b/>
      <w:bCs/>
      <w:i w:val="0"/>
      <w:iCs w:val="0"/>
      <w:color w:val="000000"/>
      <w:sz w:val="24"/>
      <w:szCs w:val="24"/>
    </w:rPr>
  </w:style>
  <w:style w:type="character" w:customStyle="1" w:styleId="StopkaZnak1">
    <w:name w:val="Stopka Znak1"/>
    <w:basedOn w:val="Domylnaczcionkaakapitu"/>
    <w:semiHidden/>
    <w:qFormat/>
    <w:locked/>
    <w:rsid w:val="005F4A8A"/>
    <w:rPr>
      <w:kern w:val="2"/>
      <w:sz w:val="24"/>
      <w:lang w:val="fr-FR"/>
    </w:rPr>
  </w:style>
  <w:style w:type="character" w:customStyle="1" w:styleId="StandardZnak">
    <w:name w:val="Standard Znak"/>
    <w:basedOn w:val="Domylnaczcionkaakapitu"/>
    <w:link w:val="Standard"/>
    <w:qFormat/>
    <w:rsid w:val="00293B26"/>
    <w:rPr>
      <w:rFonts w:ascii="Calibri" w:eastAsia="Calibri" w:hAnsi="Calibri" w:cs="Calibri"/>
      <w:kern w:val="2"/>
      <w:sz w:val="22"/>
      <w:szCs w:val="22"/>
      <w:lang w:val="en-US" w:eastAsia="ar-SA"/>
    </w:rPr>
  </w:style>
  <w:style w:type="character" w:customStyle="1" w:styleId="WW8Num6z2">
    <w:name w:val="WW8Num6z2"/>
    <w:qFormat/>
    <w:rsid w:val="007B0429"/>
    <w:rPr>
      <w:rFonts w:ascii="Wingdings" w:hAnsi="Wingdings"/>
    </w:rPr>
  </w:style>
  <w:style w:type="character" w:styleId="Numerwiersza">
    <w:name w:val="line number"/>
    <w:basedOn w:val="Domylnaczcionkaakapitu"/>
    <w:uiPriority w:val="99"/>
    <w:semiHidden/>
    <w:unhideWhenUsed/>
    <w:qFormat/>
    <w:rsid w:val="00D900F9"/>
  </w:style>
  <w:style w:type="character" w:customStyle="1" w:styleId="ListLabel1">
    <w:name w:val="ListLabel 1"/>
    <w:qFormat/>
    <w:rsid w:val="00BB3BAA"/>
    <w:rPr>
      <w:rFonts w:eastAsia="Times New Roman" w:cs="Times New Roman"/>
    </w:rPr>
  </w:style>
  <w:style w:type="character" w:customStyle="1" w:styleId="ListLabel2">
    <w:name w:val="ListLabel 2"/>
    <w:qFormat/>
    <w:rsid w:val="00BB3BAA"/>
    <w:rPr>
      <w:rFonts w:cs="Courier New"/>
    </w:rPr>
  </w:style>
  <w:style w:type="character" w:customStyle="1" w:styleId="ListLabel3">
    <w:name w:val="ListLabel 3"/>
    <w:qFormat/>
    <w:rsid w:val="00BB3BAA"/>
    <w:rPr>
      <w:b/>
    </w:rPr>
  </w:style>
  <w:style w:type="character" w:customStyle="1" w:styleId="Nagwek8Znak">
    <w:name w:val="Nagłówek 8 Znak"/>
    <w:basedOn w:val="Domylnaczcionkaakapitu"/>
    <w:link w:val="Nagwek8"/>
    <w:qFormat/>
    <w:rsid w:val="00AE398F"/>
    <w:rPr>
      <w:i/>
      <w:iCs/>
      <w:kern w:val="2"/>
      <w:sz w:val="24"/>
      <w:szCs w:val="24"/>
      <w:lang w:eastAsia="zh-CN"/>
    </w:rPr>
  </w:style>
  <w:style w:type="character" w:customStyle="1" w:styleId="Wyrnienie">
    <w:name w:val="Wyróżnienie"/>
    <w:basedOn w:val="Domylnaczcionkaakapitu"/>
    <w:qFormat/>
    <w:rsid w:val="00AE398F"/>
    <w:rPr>
      <w:b/>
      <w:bCs/>
      <w:i w:val="0"/>
      <w:iCs w:val="0"/>
    </w:rPr>
  </w:style>
  <w:style w:type="character" w:customStyle="1" w:styleId="WW8Num2z0">
    <w:name w:val="WW8Num2z0"/>
    <w:qFormat/>
    <w:rsid w:val="00AE398F"/>
    <w:rPr>
      <w:rFonts w:ascii="Wingdings" w:hAnsi="Wingdings"/>
    </w:rPr>
  </w:style>
  <w:style w:type="character" w:customStyle="1" w:styleId="WW8Num3z0">
    <w:name w:val="WW8Num3z0"/>
    <w:qFormat/>
    <w:rsid w:val="00AE398F"/>
    <w:rPr>
      <w:rFonts w:ascii="Symbol" w:hAnsi="Symbol"/>
    </w:rPr>
  </w:style>
  <w:style w:type="character" w:customStyle="1" w:styleId="WW8Num4z0">
    <w:name w:val="WW8Num4z0"/>
    <w:qFormat/>
    <w:rsid w:val="00AE398F"/>
    <w:rPr>
      <w:rFonts w:ascii="Wingdings" w:hAnsi="Wingdings"/>
    </w:rPr>
  </w:style>
  <w:style w:type="character" w:customStyle="1" w:styleId="WW8Num5z0">
    <w:name w:val="WW8Num5z0"/>
    <w:qFormat/>
    <w:rsid w:val="00AE398F"/>
    <w:rPr>
      <w:sz w:val="24"/>
      <w:szCs w:val="24"/>
    </w:rPr>
  </w:style>
  <w:style w:type="character" w:customStyle="1" w:styleId="WW8Num6z0">
    <w:name w:val="WW8Num6z0"/>
    <w:qFormat/>
    <w:rsid w:val="00AE398F"/>
    <w:rPr>
      <w:rFonts w:ascii="Times New Roman" w:eastAsia="Courier New" w:hAnsi="Times New Roman" w:cs="Times New Roman"/>
    </w:rPr>
  </w:style>
  <w:style w:type="character" w:customStyle="1" w:styleId="WW8Num7z0">
    <w:name w:val="WW8Num7z0"/>
    <w:qFormat/>
    <w:rsid w:val="00AE398F"/>
    <w:rPr>
      <w:rFonts w:ascii="Wingdings" w:hAnsi="Wingdings"/>
    </w:rPr>
  </w:style>
  <w:style w:type="character" w:customStyle="1" w:styleId="Absatz-Standardschriftart">
    <w:name w:val="Absatz-Standardschriftart"/>
    <w:qFormat/>
    <w:rsid w:val="00AE398F"/>
  </w:style>
  <w:style w:type="character" w:customStyle="1" w:styleId="WW8Num9z0">
    <w:name w:val="WW8Num9z0"/>
    <w:qFormat/>
    <w:rsid w:val="00AE398F"/>
    <w:rPr>
      <w:rFonts w:ascii="Wingdings" w:hAnsi="Wingdings"/>
    </w:rPr>
  </w:style>
  <w:style w:type="character" w:customStyle="1" w:styleId="WW8Num11z0">
    <w:name w:val="WW8Num11z0"/>
    <w:qFormat/>
    <w:rsid w:val="00AE398F"/>
    <w:rPr>
      <w:rFonts w:ascii="Symbol" w:hAnsi="Symbol"/>
    </w:rPr>
  </w:style>
  <w:style w:type="character" w:customStyle="1" w:styleId="WW8Num12z0">
    <w:name w:val="WW8Num12z0"/>
    <w:qFormat/>
    <w:rsid w:val="00AE398F"/>
    <w:rPr>
      <w:rFonts w:ascii="Symbol" w:hAnsi="Symbol"/>
    </w:rPr>
  </w:style>
  <w:style w:type="character" w:customStyle="1" w:styleId="WW8Num13z0">
    <w:name w:val="WW8Num13z0"/>
    <w:qFormat/>
    <w:rsid w:val="00AE398F"/>
    <w:rPr>
      <w:sz w:val="24"/>
    </w:rPr>
  </w:style>
  <w:style w:type="character" w:customStyle="1" w:styleId="WW8Num14z0">
    <w:name w:val="WW8Num14z0"/>
    <w:qFormat/>
    <w:rsid w:val="00AE398F"/>
    <w:rPr>
      <w:rFonts w:ascii="Wingdings" w:hAnsi="Wingdings"/>
    </w:rPr>
  </w:style>
  <w:style w:type="character" w:customStyle="1" w:styleId="WW8Num16z0">
    <w:name w:val="WW8Num16z0"/>
    <w:qFormat/>
    <w:rsid w:val="00AE398F"/>
    <w:rPr>
      <w:rFonts w:ascii="Wingdings" w:hAnsi="Wingdings"/>
    </w:rPr>
  </w:style>
  <w:style w:type="character" w:customStyle="1" w:styleId="WW8Num17z0">
    <w:name w:val="WW8Num17z0"/>
    <w:qFormat/>
    <w:rsid w:val="00AE398F"/>
    <w:rPr>
      <w:rFonts w:ascii="Wingdings" w:hAnsi="Wingdings"/>
    </w:rPr>
  </w:style>
  <w:style w:type="character" w:customStyle="1" w:styleId="WW8Num28z0">
    <w:name w:val="WW8Num28z0"/>
    <w:qFormat/>
    <w:rsid w:val="00AE398F"/>
    <w:rPr>
      <w:sz w:val="24"/>
    </w:rPr>
  </w:style>
  <w:style w:type="character" w:customStyle="1" w:styleId="WW8Num29z0">
    <w:name w:val="WW8Num29z0"/>
    <w:qFormat/>
    <w:rsid w:val="00AE398F"/>
    <w:rPr>
      <w:rFonts w:ascii="Times New Roman" w:hAnsi="Times New Roman" w:cs="Times New Roman"/>
      <w:sz w:val="24"/>
      <w:szCs w:val="24"/>
    </w:rPr>
  </w:style>
  <w:style w:type="character" w:customStyle="1" w:styleId="Domylnaczcionkaakapitu2">
    <w:name w:val="Domyślna czcionka akapitu2"/>
    <w:qFormat/>
    <w:rsid w:val="00AE398F"/>
  </w:style>
  <w:style w:type="character" w:customStyle="1" w:styleId="WW8Num1z0">
    <w:name w:val="WW8Num1z0"/>
    <w:qFormat/>
    <w:rsid w:val="00AE398F"/>
    <w:rPr>
      <w:rFonts w:ascii="Times New Roman" w:hAnsi="Times New Roman" w:cs="Times New Roman"/>
      <w:sz w:val="24"/>
      <w:szCs w:val="24"/>
    </w:rPr>
  </w:style>
  <w:style w:type="character" w:customStyle="1" w:styleId="WW8Num3z1">
    <w:name w:val="WW8Num3z1"/>
    <w:qFormat/>
    <w:rsid w:val="00AE398F"/>
    <w:rPr>
      <w:rFonts w:ascii="Times New Roman" w:eastAsia="Courier New" w:hAnsi="Times New Roman" w:cs="Times New Roman"/>
    </w:rPr>
  </w:style>
  <w:style w:type="character" w:customStyle="1" w:styleId="WW8Num3z2">
    <w:name w:val="WW8Num3z2"/>
    <w:qFormat/>
    <w:rsid w:val="00AE398F"/>
    <w:rPr>
      <w:rFonts w:ascii="Wingdings" w:hAnsi="Wingdings"/>
    </w:rPr>
  </w:style>
  <w:style w:type="character" w:customStyle="1" w:styleId="WW8Num3z4">
    <w:name w:val="WW8Num3z4"/>
    <w:qFormat/>
    <w:rsid w:val="00AE398F"/>
    <w:rPr>
      <w:rFonts w:ascii="Courier New" w:hAnsi="Courier New"/>
    </w:rPr>
  </w:style>
  <w:style w:type="character" w:customStyle="1" w:styleId="WW8Num6z1">
    <w:name w:val="WW8Num6z1"/>
    <w:qFormat/>
    <w:rsid w:val="00AE398F"/>
    <w:rPr>
      <w:rFonts w:ascii="Courier New" w:hAnsi="Courier New"/>
    </w:rPr>
  </w:style>
  <w:style w:type="character" w:customStyle="1" w:styleId="WW8Num6z3">
    <w:name w:val="WW8Num6z3"/>
    <w:qFormat/>
    <w:rsid w:val="00AE398F"/>
    <w:rPr>
      <w:rFonts w:ascii="Symbol" w:hAnsi="Symbol"/>
    </w:rPr>
  </w:style>
  <w:style w:type="character" w:customStyle="1" w:styleId="WW8Num8z0">
    <w:name w:val="WW8Num8z0"/>
    <w:qFormat/>
    <w:rsid w:val="00AE398F"/>
    <w:rPr>
      <w:rFonts w:ascii="Wingdings" w:hAnsi="Wingdings"/>
    </w:rPr>
  </w:style>
  <w:style w:type="character" w:customStyle="1" w:styleId="WW8Num8z1">
    <w:name w:val="WW8Num8z1"/>
    <w:qFormat/>
    <w:rsid w:val="00AE398F"/>
    <w:rPr>
      <w:rFonts w:ascii="Courier New" w:hAnsi="Courier New"/>
    </w:rPr>
  </w:style>
  <w:style w:type="character" w:customStyle="1" w:styleId="WW8Num8z3">
    <w:name w:val="WW8Num8z3"/>
    <w:qFormat/>
    <w:rsid w:val="00AE398F"/>
    <w:rPr>
      <w:rFonts w:ascii="Symbol" w:hAnsi="Symbol"/>
    </w:rPr>
  </w:style>
  <w:style w:type="character" w:customStyle="1" w:styleId="WW8Num10z0">
    <w:name w:val="WW8Num10z0"/>
    <w:qFormat/>
    <w:rsid w:val="00AE398F"/>
    <w:rPr>
      <w:rFonts w:ascii="Wingdings" w:hAnsi="Wingdings"/>
    </w:rPr>
  </w:style>
  <w:style w:type="character" w:customStyle="1" w:styleId="WW8Num15z0">
    <w:name w:val="WW8Num15z0"/>
    <w:qFormat/>
    <w:rsid w:val="00AE398F"/>
    <w:rPr>
      <w:rFonts w:ascii="Times New Roman" w:eastAsia="Times New Roman" w:hAnsi="Times New Roman" w:cs="Times New Roman"/>
    </w:rPr>
  </w:style>
  <w:style w:type="character" w:customStyle="1" w:styleId="WW8Num17z1">
    <w:name w:val="WW8Num17z1"/>
    <w:qFormat/>
    <w:rsid w:val="00AE398F"/>
    <w:rPr>
      <w:rFonts w:ascii="Courier New" w:hAnsi="Courier New"/>
    </w:rPr>
  </w:style>
  <w:style w:type="character" w:customStyle="1" w:styleId="WW8Num17z3">
    <w:name w:val="WW8Num17z3"/>
    <w:qFormat/>
    <w:rsid w:val="00AE398F"/>
    <w:rPr>
      <w:rFonts w:ascii="Symbol" w:hAnsi="Symbol"/>
    </w:rPr>
  </w:style>
  <w:style w:type="character" w:customStyle="1" w:styleId="WW8Num18z0">
    <w:name w:val="WW8Num18z0"/>
    <w:qFormat/>
    <w:rsid w:val="00AE398F"/>
    <w:rPr>
      <w:rFonts w:ascii="Times New Roman" w:eastAsia="Times New Roman" w:hAnsi="Times New Roman" w:cs="Times New Roman"/>
    </w:rPr>
  </w:style>
  <w:style w:type="character" w:customStyle="1" w:styleId="WW8Num18z1">
    <w:name w:val="WW8Num18z1"/>
    <w:qFormat/>
    <w:rsid w:val="00AE398F"/>
    <w:rPr>
      <w:rFonts w:ascii="Symbol" w:hAnsi="Symbol"/>
    </w:rPr>
  </w:style>
  <w:style w:type="character" w:customStyle="1" w:styleId="WW8Num18z2">
    <w:name w:val="WW8Num18z2"/>
    <w:qFormat/>
    <w:rsid w:val="00AE398F"/>
    <w:rPr>
      <w:rFonts w:ascii="Wingdings" w:hAnsi="Wingdings"/>
    </w:rPr>
  </w:style>
  <w:style w:type="character" w:customStyle="1" w:styleId="WW8Num18z4">
    <w:name w:val="WW8Num18z4"/>
    <w:qFormat/>
    <w:rsid w:val="00AE398F"/>
    <w:rPr>
      <w:rFonts w:ascii="Courier New" w:hAnsi="Courier New"/>
    </w:rPr>
  </w:style>
  <w:style w:type="character" w:customStyle="1" w:styleId="WW8Num21z0">
    <w:name w:val="WW8Num21z0"/>
    <w:qFormat/>
    <w:rsid w:val="00AE398F"/>
    <w:rPr>
      <w:rFonts w:ascii="Times New Roman" w:eastAsia="Times New Roman" w:hAnsi="Times New Roman" w:cs="Times New Roman"/>
    </w:rPr>
  </w:style>
  <w:style w:type="character" w:customStyle="1" w:styleId="WW8Num21z1">
    <w:name w:val="WW8Num21z1"/>
    <w:qFormat/>
    <w:rsid w:val="00AE398F"/>
    <w:rPr>
      <w:rFonts w:ascii="Courier New" w:hAnsi="Courier New"/>
    </w:rPr>
  </w:style>
  <w:style w:type="character" w:customStyle="1" w:styleId="WW8Num21z2">
    <w:name w:val="WW8Num21z2"/>
    <w:qFormat/>
    <w:rsid w:val="00AE398F"/>
    <w:rPr>
      <w:rFonts w:ascii="Wingdings" w:hAnsi="Wingdings"/>
    </w:rPr>
  </w:style>
  <w:style w:type="character" w:customStyle="1" w:styleId="WW8Num21z3">
    <w:name w:val="WW8Num21z3"/>
    <w:qFormat/>
    <w:rsid w:val="00AE398F"/>
    <w:rPr>
      <w:rFonts w:ascii="Symbol" w:hAnsi="Symbol"/>
    </w:rPr>
  </w:style>
  <w:style w:type="character" w:customStyle="1" w:styleId="Domylnaczcionkaakapitu1">
    <w:name w:val="Domyślna czcionka akapitu1"/>
    <w:uiPriority w:val="99"/>
    <w:qFormat/>
    <w:rsid w:val="00AE398F"/>
  </w:style>
  <w:style w:type="character" w:customStyle="1" w:styleId="ZnakZnak1">
    <w:name w:val="Znak Znak1"/>
    <w:basedOn w:val="Domylnaczcionkaakapitu2"/>
    <w:qFormat/>
    <w:rsid w:val="00AE398F"/>
    <w:rPr>
      <w:rFonts w:ascii="Tahoma" w:hAnsi="Tahoma" w:cs="Tahoma"/>
      <w:sz w:val="16"/>
      <w:szCs w:val="16"/>
    </w:rPr>
  </w:style>
  <w:style w:type="character" w:customStyle="1" w:styleId="ZnakZnak">
    <w:name w:val="Znak Znak"/>
    <w:basedOn w:val="Domylnaczcionkaakapitu2"/>
    <w:qFormat/>
    <w:rsid w:val="00AE398F"/>
    <w:rPr>
      <w:rFonts w:ascii="Tahoma" w:hAnsi="Tahoma" w:cs="Tahoma"/>
      <w:sz w:val="16"/>
      <w:szCs w:val="16"/>
    </w:rPr>
  </w:style>
  <w:style w:type="character" w:customStyle="1" w:styleId="PodtytuZnak">
    <w:name w:val="Podtytuł Znak"/>
    <w:basedOn w:val="Domylnaczcionkaakapitu"/>
    <w:link w:val="Podtytu"/>
    <w:qFormat/>
    <w:rsid w:val="00AE398F"/>
    <w:rPr>
      <w:rFonts w:ascii="Nimbus Sans L" w:eastAsia="DejaVu Sans" w:hAnsi="Nimbus Sans L" w:cs="DejaVu Sans"/>
      <w:i/>
      <w:iCs/>
      <w:sz w:val="28"/>
      <w:szCs w:val="28"/>
      <w:lang w:eastAsia="ar-SA"/>
    </w:rPr>
  </w:style>
  <w:style w:type="character" w:styleId="Numerstrony">
    <w:name w:val="page number"/>
    <w:basedOn w:val="Domylnaczcionkaakapitu"/>
    <w:qFormat/>
    <w:rsid w:val="00AE398F"/>
  </w:style>
  <w:style w:type="character" w:customStyle="1" w:styleId="st">
    <w:name w:val="st"/>
    <w:basedOn w:val="Domylnaczcionkaakapitu"/>
    <w:qFormat/>
    <w:rsid w:val="00AE398F"/>
  </w:style>
  <w:style w:type="character" w:customStyle="1" w:styleId="apple-converted-space">
    <w:name w:val="apple-converted-space"/>
    <w:basedOn w:val="Domylnaczcionkaakapitu"/>
    <w:qFormat/>
    <w:rsid w:val="00AE398F"/>
  </w:style>
  <w:style w:type="character" w:customStyle="1" w:styleId="HTML-wstpniesformatowanyZnak">
    <w:name w:val="HTML - wstępnie sformatowany Znak"/>
    <w:basedOn w:val="Domylnaczcionkaakapitu"/>
    <w:uiPriority w:val="99"/>
    <w:semiHidden/>
    <w:qFormat/>
    <w:rsid w:val="00831F52"/>
    <w:rPr>
      <w:rFonts w:ascii="Courier New" w:eastAsiaTheme="minorEastAsia" w:hAnsi="Courier New" w:cs="Courier New"/>
    </w:rPr>
  </w:style>
  <w:style w:type="character" w:customStyle="1" w:styleId="Mocnowyrniony">
    <w:name w:val="Mocno wyróżniony"/>
    <w:qFormat/>
    <w:rsid w:val="008E47ED"/>
    <w:rPr>
      <w:b/>
      <w:bC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b/>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olor w:val="00000A"/>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val="0"/>
      <w:sz w:val="22"/>
      <w:szCs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79">
    <w:name w:val="ListLabel 79"/>
    <w:qFormat/>
    <w:rPr>
      <w:rFonts w:ascii="Times New Roman" w:hAnsi="Times New Roman" w:cs="Symbol"/>
      <w:b/>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OpenSymbol"/>
      <w:color w:val="00000A"/>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b/>
      <w:color w:val="00000A"/>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OpenSymbol"/>
      <w:color w:val="00000A"/>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Wingdings"/>
      <w:b w:val="0"/>
      <w:sz w:val="22"/>
      <w:szCs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CE" w:hAnsi="Arial CE"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b/>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OpenSymbol"/>
      <w:color w:val="00000A"/>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b/>
      <w:color w:val="00000A"/>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OpenSymbol"/>
      <w:color w:val="00000A"/>
      <w:sz w:val="22"/>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Wingdings"/>
      <w:b w:val="0"/>
      <w:sz w:val="22"/>
      <w:szCs w:val="28"/>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Symbol"/>
      <w:b/>
      <w:sz w:val="20"/>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CE" w:hAnsi="Arial CE" w:cs="Symbol"/>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OpenSymbol"/>
      <w:color w:val="00000A"/>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Symbol"/>
      <w:b/>
      <w:color w:val="00000A"/>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Times New Roman" w:hAnsi="Times New Roman" w:cs="OpenSymbol"/>
      <w:color w:val="00000A"/>
      <w:sz w:val="22"/>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Wingdings"/>
      <w:b w:val="0"/>
      <w:sz w:val="22"/>
      <w:szCs w:val="28"/>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Open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paragraph" w:customStyle="1" w:styleId="Nagwek10">
    <w:name w:val="Nagłówek1"/>
    <w:basedOn w:val="Normalny"/>
    <w:next w:val="Tekstpodstawowy"/>
    <w:link w:val="NagwekZnak"/>
    <w:qFormat/>
    <w:rsid w:val="00BB3BAA"/>
    <w:pPr>
      <w:keepNext/>
      <w:widowControl w:val="0"/>
      <w:spacing w:before="240" w:after="120"/>
      <w:textAlignment w:val="baseline"/>
    </w:pPr>
    <w:rPr>
      <w:rFonts w:ascii="Arial" w:eastAsia="Microsoft YaHei" w:hAnsi="Arial" w:cs="Mangal"/>
      <w:kern w:val="2"/>
      <w:sz w:val="28"/>
      <w:szCs w:val="28"/>
      <w:lang w:val="de-DE" w:eastAsia="ja-JP" w:bidi="fa-IR"/>
    </w:rPr>
  </w:style>
  <w:style w:type="paragraph" w:styleId="Tekstpodstawowy">
    <w:name w:val="Body Text"/>
    <w:basedOn w:val="Normalny"/>
    <w:link w:val="TekstpodstawowyZnak"/>
    <w:uiPriority w:val="99"/>
    <w:rsid w:val="00782286"/>
    <w:pPr>
      <w:spacing w:after="120"/>
    </w:pPr>
  </w:style>
  <w:style w:type="paragraph" w:styleId="Lista">
    <w:name w:val="List"/>
    <w:basedOn w:val="Tekstpodstawowy"/>
    <w:rsid w:val="00782286"/>
  </w:style>
  <w:style w:type="paragraph" w:styleId="Legenda">
    <w:name w:val="caption"/>
    <w:basedOn w:val="Normalny"/>
    <w:unhideWhenUsed/>
    <w:qFormat/>
    <w:rsid w:val="00EC616B"/>
    <w:pPr>
      <w:overflowPunct w:val="0"/>
    </w:pPr>
    <w:rPr>
      <w:b/>
      <w:kern w:val="2"/>
      <w:sz w:val="20"/>
      <w:szCs w:val="20"/>
      <w:lang w:val="fr-FR"/>
    </w:rPr>
  </w:style>
  <w:style w:type="paragraph" w:customStyle="1" w:styleId="Indeks">
    <w:name w:val="Indeks"/>
    <w:basedOn w:val="Normalny"/>
    <w:qFormat/>
    <w:rsid w:val="00BB3BAA"/>
    <w:pPr>
      <w:widowControl w:val="0"/>
      <w:suppressLineNumbers/>
      <w:textAlignment w:val="baseline"/>
    </w:pPr>
    <w:rPr>
      <w:rFonts w:eastAsia="Andale Sans UI" w:cs="Mangal"/>
      <w:kern w:val="2"/>
      <w:lang w:val="de-DE" w:eastAsia="ja-JP" w:bidi="fa-IR"/>
    </w:rPr>
  </w:style>
  <w:style w:type="paragraph" w:customStyle="1" w:styleId="Nagwek11">
    <w:name w:val="Nagłówek1"/>
    <w:basedOn w:val="Normalny"/>
    <w:qFormat/>
    <w:rsid w:val="00782286"/>
    <w:pPr>
      <w:keepNext/>
      <w:spacing w:before="240" w:after="120"/>
    </w:pPr>
    <w:rPr>
      <w:rFonts w:ascii="Arial" w:hAnsi="Arial"/>
      <w:sz w:val="28"/>
      <w:szCs w:val="28"/>
    </w:rPr>
  </w:style>
  <w:style w:type="paragraph" w:customStyle="1" w:styleId="Podpis1">
    <w:name w:val="Podpis1"/>
    <w:basedOn w:val="Normalny"/>
    <w:qFormat/>
    <w:rsid w:val="00782286"/>
    <w:pPr>
      <w:suppressLineNumbers/>
      <w:spacing w:before="120" w:after="120"/>
    </w:pPr>
    <w:rPr>
      <w:i/>
      <w:iCs/>
    </w:rPr>
  </w:style>
  <w:style w:type="paragraph" w:styleId="Nagwek">
    <w:name w:val="header"/>
    <w:basedOn w:val="Normalny"/>
    <w:uiPriority w:val="99"/>
    <w:rsid w:val="00782286"/>
    <w:pPr>
      <w:suppressLineNumbers/>
      <w:tabs>
        <w:tab w:val="center" w:pos="4819"/>
        <w:tab w:val="right" w:pos="9638"/>
      </w:tabs>
    </w:pPr>
  </w:style>
  <w:style w:type="paragraph" w:styleId="Stopka">
    <w:name w:val="footer"/>
    <w:basedOn w:val="Normalny"/>
    <w:link w:val="StopkaZnak"/>
    <w:uiPriority w:val="99"/>
    <w:unhideWhenUsed/>
    <w:rsid w:val="003D41D7"/>
    <w:pPr>
      <w:tabs>
        <w:tab w:val="center" w:pos="4536"/>
        <w:tab w:val="right" w:pos="9072"/>
      </w:tabs>
    </w:pPr>
    <w:rPr>
      <w:sz w:val="28"/>
      <w:szCs w:val="20"/>
      <w:lang w:eastAsia="en-US"/>
    </w:rPr>
  </w:style>
  <w:style w:type="paragraph" w:styleId="Tytu">
    <w:name w:val="Title"/>
    <w:basedOn w:val="Normalny"/>
    <w:link w:val="TytuZnak"/>
    <w:uiPriority w:val="99"/>
    <w:qFormat/>
    <w:rsid w:val="003D41D7"/>
    <w:pPr>
      <w:jc w:val="center"/>
    </w:pPr>
    <w:rPr>
      <w:b/>
      <w:sz w:val="28"/>
      <w:szCs w:val="20"/>
      <w:lang w:eastAsia="en-US"/>
    </w:rPr>
  </w:style>
  <w:style w:type="paragraph" w:styleId="Tekstpodstawowy3">
    <w:name w:val="Body Text 3"/>
    <w:basedOn w:val="Normalny"/>
    <w:link w:val="Tekstpodstawowy3Znak"/>
    <w:unhideWhenUsed/>
    <w:qFormat/>
    <w:rsid w:val="003D41D7"/>
    <w:pPr>
      <w:spacing w:after="120"/>
    </w:pPr>
    <w:rPr>
      <w:sz w:val="16"/>
      <w:szCs w:val="16"/>
      <w:lang w:eastAsia="en-US"/>
    </w:rPr>
  </w:style>
  <w:style w:type="paragraph" w:styleId="Tekstpodstawowywcity2">
    <w:name w:val="Body Text Indent 2"/>
    <w:basedOn w:val="Normalny"/>
    <w:link w:val="Tekstpodstawowywcity2Znak"/>
    <w:unhideWhenUsed/>
    <w:qFormat/>
    <w:rsid w:val="003D41D7"/>
    <w:pPr>
      <w:spacing w:after="120" w:line="480" w:lineRule="auto"/>
      <w:ind w:left="283"/>
    </w:pPr>
  </w:style>
  <w:style w:type="paragraph" w:styleId="Tekstpodstawowywcity">
    <w:name w:val="Body Text Indent"/>
    <w:basedOn w:val="Normalny"/>
    <w:link w:val="TekstpodstawowywcityZnak"/>
    <w:unhideWhenUsed/>
    <w:rsid w:val="003D41D7"/>
    <w:pPr>
      <w:spacing w:after="120"/>
      <w:ind w:left="283"/>
    </w:pPr>
  </w:style>
  <w:style w:type="paragraph" w:styleId="Tekstpodstawowy2">
    <w:name w:val="Body Text 2"/>
    <w:basedOn w:val="Normalny"/>
    <w:link w:val="Tekstpodstawowy2Znak"/>
    <w:unhideWhenUsed/>
    <w:qFormat/>
    <w:rsid w:val="003D41D7"/>
    <w:pPr>
      <w:spacing w:after="120" w:line="480" w:lineRule="auto"/>
    </w:pPr>
  </w:style>
  <w:style w:type="paragraph" w:styleId="Akapitzlist">
    <w:name w:val="List Paragraph"/>
    <w:basedOn w:val="Normalny"/>
    <w:link w:val="AkapitzlistZnak"/>
    <w:uiPriority w:val="34"/>
    <w:qFormat/>
    <w:rsid w:val="003D41D7"/>
    <w:pPr>
      <w:ind w:left="720"/>
      <w:contextualSpacing/>
    </w:pPr>
  </w:style>
  <w:style w:type="paragraph" w:styleId="NormalnyWeb">
    <w:name w:val="Normal (Web)"/>
    <w:basedOn w:val="Normalny"/>
    <w:uiPriority w:val="99"/>
    <w:qFormat/>
    <w:rsid w:val="003D41D7"/>
    <w:pPr>
      <w:spacing w:beforeAutospacing="1" w:afterAutospacing="1"/>
    </w:pPr>
  </w:style>
  <w:style w:type="paragraph" w:styleId="Bezodstpw">
    <w:name w:val="No Spacing"/>
    <w:qFormat/>
    <w:rsid w:val="003D41D7"/>
    <w:rPr>
      <w:rFonts w:ascii="Calibri" w:eastAsia="Calibri" w:hAnsi="Calibri"/>
      <w:color w:val="00000A"/>
      <w:sz w:val="22"/>
      <w:szCs w:val="22"/>
      <w:lang w:eastAsia="en-US"/>
    </w:rPr>
  </w:style>
  <w:style w:type="paragraph" w:styleId="Tekstkomentarza">
    <w:name w:val="annotation text"/>
    <w:basedOn w:val="Normalny"/>
    <w:link w:val="TekstkomentarzaZnak"/>
    <w:qFormat/>
    <w:rsid w:val="003D41D7"/>
    <w:rPr>
      <w:sz w:val="20"/>
      <w:szCs w:val="20"/>
    </w:rPr>
  </w:style>
  <w:style w:type="paragraph" w:styleId="Tekstdymka">
    <w:name w:val="Balloon Text"/>
    <w:basedOn w:val="Normalny"/>
    <w:link w:val="TekstdymkaZnak"/>
    <w:uiPriority w:val="99"/>
    <w:qFormat/>
    <w:rsid w:val="003D41D7"/>
    <w:rPr>
      <w:rFonts w:ascii="Tahoma" w:hAnsi="Tahoma" w:cs="Tahoma"/>
      <w:sz w:val="16"/>
      <w:szCs w:val="16"/>
    </w:rPr>
  </w:style>
  <w:style w:type="paragraph" w:customStyle="1" w:styleId="Standard">
    <w:name w:val="Standard"/>
    <w:link w:val="StandardZnak"/>
    <w:qFormat/>
    <w:rsid w:val="003D41D7"/>
    <w:pPr>
      <w:suppressAutoHyphens/>
      <w:spacing w:after="200" w:line="276" w:lineRule="auto"/>
    </w:pPr>
    <w:rPr>
      <w:rFonts w:ascii="Calibri" w:eastAsia="Calibri" w:hAnsi="Calibri" w:cs="Calibri"/>
      <w:color w:val="00000A"/>
      <w:kern w:val="2"/>
      <w:sz w:val="22"/>
      <w:szCs w:val="22"/>
      <w:lang w:val="en-US" w:eastAsia="ar-SA"/>
    </w:rPr>
  </w:style>
  <w:style w:type="paragraph" w:customStyle="1" w:styleId="NormalBold">
    <w:name w:val="NormalBold"/>
    <w:basedOn w:val="Normalny"/>
    <w:link w:val="NormalBoldChar"/>
    <w:qFormat/>
    <w:rsid w:val="00BB2B14"/>
    <w:rPr>
      <w:b/>
      <w:szCs w:val="22"/>
      <w:lang w:eastAsia="en-GB"/>
    </w:rPr>
  </w:style>
  <w:style w:type="paragraph" w:styleId="Tekstprzypisudolnego">
    <w:name w:val="footnote text"/>
    <w:basedOn w:val="Normalny"/>
    <w:link w:val="TekstprzypisudolnegoZnak"/>
  </w:style>
  <w:style w:type="paragraph" w:customStyle="1" w:styleId="Text1">
    <w:name w:val="Text 1"/>
    <w:basedOn w:val="Normalny"/>
    <w:qFormat/>
    <w:rsid w:val="00BB2B14"/>
    <w:pPr>
      <w:spacing w:before="120" w:after="120"/>
      <w:ind w:left="850"/>
      <w:jc w:val="both"/>
    </w:pPr>
    <w:rPr>
      <w:rFonts w:eastAsia="Calibri"/>
      <w:szCs w:val="22"/>
      <w:lang w:eastAsia="en-GB"/>
    </w:rPr>
  </w:style>
  <w:style w:type="paragraph" w:customStyle="1" w:styleId="NormalLeft">
    <w:name w:val="Normal Left"/>
    <w:basedOn w:val="Normalny"/>
    <w:qFormat/>
    <w:rsid w:val="00BB2B14"/>
    <w:pPr>
      <w:spacing w:before="120" w:after="120"/>
    </w:pPr>
    <w:rPr>
      <w:rFonts w:eastAsia="Calibri"/>
      <w:szCs w:val="22"/>
      <w:lang w:eastAsia="en-GB"/>
    </w:rPr>
  </w:style>
  <w:style w:type="paragraph" w:customStyle="1" w:styleId="Tiret0">
    <w:name w:val="Tiret 0"/>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Tiret1">
    <w:name w:val="Tiret 1"/>
    <w:basedOn w:val="Normalny"/>
    <w:qFormat/>
    <w:rsid w:val="00BB2B14"/>
    <w:pPr>
      <w:tabs>
        <w:tab w:val="left" w:pos="1417"/>
      </w:tabs>
      <w:spacing w:before="120" w:after="120"/>
      <w:ind w:left="1417" w:hanging="567"/>
      <w:jc w:val="both"/>
    </w:pPr>
    <w:rPr>
      <w:rFonts w:eastAsia="Calibri"/>
      <w:szCs w:val="22"/>
      <w:lang w:eastAsia="en-GB"/>
    </w:rPr>
  </w:style>
  <w:style w:type="paragraph" w:customStyle="1" w:styleId="NumPar1">
    <w:name w:val="NumPar 1"/>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2">
    <w:name w:val="NumPar 2"/>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3">
    <w:name w:val="NumPar 3"/>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4">
    <w:name w:val="NumPar 4"/>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ChapterTitle">
    <w:name w:val="ChapterTitle"/>
    <w:basedOn w:val="Normalny"/>
    <w:qFormat/>
    <w:rsid w:val="00BB2B14"/>
    <w:pPr>
      <w:keepNext/>
      <w:spacing w:before="120" w:after="360"/>
      <w:jc w:val="center"/>
    </w:pPr>
    <w:rPr>
      <w:rFonts w:eastAsia="Calibri"/>
      <w:b/>
      <w:sz w:val="32"/>
      <w:szCs w:val="22"/>
      <w:lang w:eastAsia="en-GB"/>
    </w:rPr>
  </w:style>
  <w:style w:type="paragraph" w:customStyle="1" w:styleId="SectionTitle">
    <w:name w:val="SectionTitle"/>
    <w:basedOn w:val="Normalny"/>
    <w:qFormat/>
    <w:rsid w:val="00BB2B14"/>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BB2B14"/>
    <w:pPr>
      <w:spacing w:before="120" w:after="120"/>
      <w:jc w:val="center"/>
    </w:pPr>
    <w:rPr>
      <w:rFonts w:eastAsia="Calibri"/>
      <w:b/>
      <w:szCs w:val="22"/>
      <w:u w:val="single"/>
      <w:lang w:eastAsia="en-GB"/>
    </w:rPr>
  </w:style>
  <w:style w:type="paragraph" w:styleId="Tematkomentarza">
    <w:name w:val="annotation subject"/>
    <w:basedOn w:val="Tekstkomentarza"/>
    <w:link w:val="TematkomentarzaZnak"/>
    <w:unhideWhenUsed/>
    <w:qFormat/>
    <w:rsid w:val="00B0663F"/>
    <w:pPr>
      <w:widowControl w:val="0"/>
      <w:suppressAutoHyphens/>
    </w:pPr>
    <w:rPr>
      <w:rFonts w:eastAsia="Arial Unicode MS" w:cs="Mangal"/>
      <w:b/>
      <w:bCs/>
      <w:kern w:val="2"/>
      <w:szCs w:val="18"/>
      <w:lang w:eastAsia="hi-IN" w:bidi="hi-IN"/>
    </w:rPr>
  </w:style>
  <w:style w:type="paragraph" w:customStyle="1" w:styleId="Zawartotabeli">
    <w:name w:val="Zawartość tabeli"/>
    <w:basedOn w:val="Normalny"/>
    <w:qFormat/>
    <w:rsid w:val="00AE398F"/>
    <w:pPr>
      <w:suppressLineNumbers/>
    </w:pPr>
    <w:rPr>
      <w:lang w:eastAsia="ar-SA"/>
    </w:rPr>
  </w:style>
  <w:style w:type="paragraph" w:styleId="Listapunktowana3">
    <w:name w:val="List Bullet 3"/>
    <w:basedOn w:val="Normalny"/>
    <w:uiPriority w:val="99"/>
    <w:unhideWhenUsed/>
    <w:qFormat/>
    <w:rsid w:val="000956E5"/>
    <w:pPr>
      <w:ind w:left="566" w:hanging="283"/>
      <w:contextualSpacing/>
    </w:pPr>
    <w:rPr>
      <w:rFonts w:cs="Mangal"/>
      <w:szCs w:val="21"/>
    </w:rPr>
  </w:style>
  <w:style w:type="paragraph" w:styleId="Zwykytekst">
    <w:name w:val="Plain Text"/>
    <w:basedOn w:val="Normalny"/>
    <w:link w:val="ZwykytekstZnak"/>
    <w:unhideWhenUsed/>
    <w:qFormat/>
    <w:rsid w:val="00983620"/>
    <w:rPr>
      <w:rFonts w:ascii="Courier New" w:hAnsi="Courier New" w:cs="Courier New"/>
      <w:sz w:val="20"/>
      <w:szCs w:val="20"/>
    </w:rPr>
  </w:style>
  <w:style w:type="paragraph" w:styleId="Tekstprzypisukocowego">
    <w:name w:val="endnote text"/>
    <w:basedOn w:val="Normalny"/>
    <w:link w:val="TekstprzypisukocowegoZnak"/>
    <w:uiPriority w:val="99"/>
    <w:semiHidden/>
    <w:unhideWhenUsed/>
    <w:qFormat/>
    <w:rsid w:val="00983620"/>
    <w:rPr>
      <w:sz w:val="20"/>
      <w:szCs w:val="20"/>
    </w:rPr>
  </w:style>
  <w:style w:type="paragraph" w:customStyle="1" w:styleId="Heading21">
    <w:name w:val="Heading 21"/>
    <w:basedOn w:val="Standard"/>
    <w:next w:val="Standard"/>
    <w:uiPriority w:val="99"/>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983620"/>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074E29"/>
    <w:pPr>
      <w:widowControl w:val="0"/>
      <w:suppressAutoHyphens/>
      <w:overflowPunct w:val="0"/>
      <w:textAlignment w:val="baseline"/>
    </w:pPr>
    <w:rPr>
      <w:color w:val="00000A"/>
      <w:kern w:val="2"/>
      <w:sz w:val="24"/>
      <w:lang w:val="fr-FR"/>
    </w:rPr>
  </w:style>
  <w:style w:type="paragraph" w:customStyle="1" w:styleId="Default">
    <w:name w:val="Default"/>
    <w:qFormat/>
    <w:rsid w:val="008D7DD0"/>
    <w:rPr>
      <w:rFonts w:ascii="Arial" w:eastAsiaTheme="minorHAnsi" w:hAnsi="Arial" w:cs="Arial"/>
      <w:color w:val="000000"/>
      <w:sz w:val="24"/>
      <w:szCs w:val="24"/>
      <w:lang w:eastAsia="en-US"/>
    </w:rPr>
  </w:style>
  <w:style w:type="paragraph" w:customStyle="1" w:styleId="Textbody">
    <w:name w:val="Text body"/>
    <w:basedOn w:val="Standard"/>
    <w:qFormat/>
    <w:rsid w:val="00BB3BAA"/>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BB3BAA"/>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AE398F"/>
    <w:pPr>
      <w:jc w:val="center"/>
    </w:pPr>
    <w:rPr>
      <w:b/>
      <w:bCs/>
    </w:rPr>
  </w:style>
  <w:style w:type="paragraph" w:customStyle="1" w:styleId="Nagwek110">
    <w:name w:val="Nagłówek 11"/>
    <w:basedOn w:val="Nagwek11"/>
    <w:qFormat/>
    <w:rsid w:val="00BB3BAA"/>
    <w:pPr>
      <w:textAlignment w:val="baseline"/>
      <w:outlineLvl w:val="0"/>
    </w:pPr>
    <w:rPr>
      <w:rFonts w:ascii="Times New Roman" w:hAnsi="Times New Roman" w:cs="Tahoma"/>
      <w:b/>
      <w:bCs/>
      <w:kern w:val="2"/>
      <w:sz w:val="48"/>
      <w:szCs w:val="48"/>
      <w:lang w:val="de-DE" w:eastAsia="ja-JP" w:bidi="fa-IR"/>
    </w:rPr>
  </w:style>
  <w:style w:type="paragraph" w:customStyle="1" w:styleId="Akapitzlist1">
    <w:name w:val="Akapit z listą1"/>
    <w:basedOn w:val="Normalny"/>
    <w:qFormat/>
    <w:rsid w:val="00AE398F"/>
    <w:pPr>
      <w:spacing w:after="200" w:line="276" w:lineRule="auto"/>
      <w:ind w:left="720"/>
      <w:contextualSpacing/>
    </w:pPr>
    <w:rPr>
      <w:rFonts w:ascii="Calibri" w:hAnsi="Calibri"/>
      <w:sz w:val="22"/>
      <w:szCs w:val="22"/>
      <w:lang w:eastAsia="en-US"/>
    </w:rPr>
  </w:style>
  <w:style w:type="paragraph" w:customStyle="1" w:styleId="Nagwek20">
    <w:name w:val="Nagłówek2"/>
    <w:basedOn w:val="Normalny"/>
    <w:qFormat/>
    <w:rsid w:val="00AE398F"/>
    <w:pPr>
      <w:keepNext/>
      <w:spacing w:before="240" w:after="120"/>
    </w:pPr>
    <w:rPr>
      <w:rFonts w:ascii="Nimbus Sans L" w:eastAsia="DejaVu Sans" w:hAnsi="Nimbus Sans L" w:cs="DejaVu Sans"/>
      <w:sz w:val="28"/>
      <w:szCs w:val="28"/>
      <w:lang w:eastAsia="ar-SA"/>
    </w:rPr>
  </w:style>
  <w:style w:type="paragraph" w:customStyle="1" w:styleId="Podpis2">
    <w:name w:val="Podpis2"/>
    <w:basedOn w:val="Normalny"/>
    <w:qFormat/>
    <w:rsid w:val="00AE398F"/>
    <w:pPr>
      <w:suppressLineNumbers/>
      <w:spacing w:before="120" w:after="120"/>
    </w:pPr>
    <w:rPr>
      <w:i/>
      <w:iCs/>
      <w:lang w:eastAsia="ar-SA"/>
    </w:rPr>
  </w:style>
  <w:style w:type="paragraph" w:customStyle="1" w:styleId="Tekstpodstawowy31">
    <w:name w:val="Tekst podstawowy 31"/>
    <w:basedOn w:val="Normalny"/>
    <w:qFormat/>
    <w:rsid w:val="00AE398F"/>
    <w:pPr>
      <w:spacing w:after="120"/>
    </w:pPr>
    <w:rPr>
      <w:sz w:val="16"/>
      <w:szCs w:val="16"/>
      <w:lang w:eastAsia="ar-SA"/>
    </w:rPr>
  </w:style>
  <w:style w:type="paragraph" w:customStyle="1" w:styleId="Tekstpodstawowywcity21">
    <w:name w:val="Tekst podstawowy wcięty 21"/>
    <w:basedOn w:val="Normalny"/>
    <w:qFormat/>
    <w:rsid w:val="00AE398F"/>
    <w:pPr>
      <w:spacing w:after="120" w:line="480" w:lineRule="auto"/>
      <w:ind w:left="283"/>
    </w:pPr>
    <w:rPr>
      <w:lang w:eastAsia="ar-SA"/>
    </w:rPr>
  </w:style>
  <w:style w:type="paragraph" w:styleId="Podtytu">
    <w:name w:val="Subtitle"/>
    <w:basedOn w:val="Nagwek11"/>
    <w:link w:val="PodtytuZnak"/>
    <w:qFormat/>
    <w:rsid w:val="00AE398F"/>
    <w:pPr>
      <w:jc w:val="center"/>
    </w:pPr>
    <w:rPr>
      <w:rFonts w:ascii="Nimbus Sans L" w:eastAsia="DejaVu Sans" w:hAnsi="Nimbus Sans L" w:cs="DejaVu Sans"/>
      <w:i/>
      <w:iCs/>
      <w:lang w:eastAsia="ar-SA"/>
    </w:rPr>
  </w:style>
  <w:style w:type="paragraph" w:customStyle="1" w:styleId="Tekstpodstawowy21">
    <w:name w:val="Tekst podstawowy 21"/>
    <w:basedOn w:val="Normalny"/>
    <w:qFormat/>
    <w:rsid w:val="00AE398F"/>
    <w:pPr>
      <w:spacing w:after="120" w:line="480" w:lineRule="auto"/>
    </w:pPr>
    <w:rPr>
      <w:szCs w:val="20"/>
      <w:lang w:eastAsia="ar-SA"/>
    </w:rPr>
  </w:style>
  <w:style w:type="paragraph" w:customStyle="1" w:styleId="Plandokumentu1">
    <w:name w:val="Plan dokumentu1"/>
    <w:basedOn w:val="Normalny"/>
    <w:qFormat/>
    <w:rsid w:val="00AE398F"/>
    <w:rPr>
      <w:rFonts w:ascii="Tahoma" w:hAnsi="Tahoma" w:cs="Tahoma"/>
      <w:sz w:val="16"/>
      <w:szCs w:val="16"/>
      <w:lang w:eastAsia="ar-SA"/>
    </w:rPr>
  </w:style>
  <w:style w:type="paragraph" w:customStyle="1" w:styleId="Zawartoramki">
    <w:name w:val="Zawartość ramki"/>
    <w:basedOn w:val="Tekstpodstawowy"/>
    <w:qFormat/>
    <w:rsid w:val="00AE398F"/>
    <w:pPr>
      <w:spacing w:after="0"/>
      <w:jc w:val="center"/>
    </w:pPr>
    <w:rPr>
      <w:b/>
      <w:sz w:val="56"/>
      <w:szCs w:val="20"/>
      <w:lang w:eastAsia="ar-SA"/>
    </w:rPr>
  </w:style>
  <w:style w:type="paragraph" w:customStyle="1" w:styleId="Bezodstpw1">
    <w:name w:val="Bez odstępów1"/>
    <w:qFormat/>
    <w:rsid w:val="00AE398F"/>
    <w:rPr>
      <w:rFonts w:eastAsia="Calibri"/>
      <w:color w:val="00000A"/>
      <w:sz w:val="24"/>
    </w:rPr>
  </w:style>
  <w:style w:type="paragraph" w:customStyle="1" w:styleId="1">
    <w:name w:val="1"/>
    <w:basedOn w:val="Normalny"/>
    <w:qFormat/>
    <w:rsid w:val="00AE398F"/>
    <w:pPr>
      <w:tabs>
        <w:tab w:val="center" w:pos="4536"/>
        <w:tab w:val="right" w:pos="9072"/>
      </w:tabs>
    </w:pPr>
    <w:rPr>
      <w:sz w:val="20"/>
      <w:szCs w:val="20"/>
    </w:rPr>
  </w:style>
  <w:style w:type="paragraph" w:customStyle="1" w:styleId="Normalny1">
    <w:name w:val="Normalny1"/>
    <w:uiPriority w:val="99"/>
    <w:qFormat/>
    <w:rsid w:val="00AE398F"/>
    <w:pPr>
      <w:spacing w:line="276" w:lineRule="auto"/>
    </w:pPr>
    <w:rPr>
      <w:rFonts w:ascii="Arial" w:eastAsia="Arial" w:hAnsi="Arial" w:cs="Arial"/>
      <w:color w:val="000000"/>
      <w:sz w:val="22"/>
      <w:szCs w:val="22"/>
    </w:rPr>
  </w:style>
  <w:style w:type="paragraph" w:styleId="Listapunktowana4">
    <w:name w:val="List Bullet 4"/>
    <w:basedOn w:val="Normalny"/>
    <w:qFormat/>
    <w:rsid w:val="00AE398F"/>
    <w:pPr>
      <w:ind w:left="849" w:hanging="283"/>
      <w:contextualSpacing/>
      <w:textAlignment w:val="baseline"/>
    </w:pPr>
    <w:rPr>
      <w:rFonts w:eastAsia="Lucida Sans Unicode"/>
      <w:lang w:val="fr-FR" w:eastAsia="ar-SA"/>
    </w:rPr>
  </w:style>
  <w:style w:type="paragraph" w:styleId="Listapunktowana">
    <w:name w:val="List Bullet"/>
    <w:basedOn w:val="Normalny"/>
    <w:uiPriority w:val="99"/>
    <w:unhideWhenUsed/>
    <w:qFormat/>
    <w:rsid w:val="00AE398F"/>
    <w:pPr>
      <w:contextualSpacing/>
    </w:pPr>
    <w:rPr>
      <w:szCs w:val="20"/>
    </w:rPr>
  </w:style>
  <w:style w:type="paragraph" w:styleId="Listapunktowana2">
    <w:name w:val="List Bullet 2"/>
    <w:basedOn w:val="Normalny"/>
    <w:uiPriority w:val="99"/>
    <w:unhideWhenUsed/>
    <w:qFormat/>
    <w:rsid w:val="00AE398F"/>
    <w:pPr>
      <w:contextualSpacing/>
    </w:pPr>
    <w:rPr>
      <w:szCs w:val="20"/>
    </w:rPr>
  </w:style>
  <w:style w:type="paragraph" w:customStyle="1" w:styleId="Tekstpodstawowywcity22">
    <w:name w:val="Tekst podstawowy wcięty 22"/>
    <w:basedOn w:val="Normalny"/>
    <w:qFormat/>
    <w:rsid w:val="00AE398F"/>
    <w:pPr>
      <w:spacing w:after="120" w:line="480" w:lineRule="auto"/>
      <w:ind w:left="283"/>
    </w:pPr>
    <w:rPr>
      <w:lang w:eastAsia="zh-CN"/>
    </w:rPr>
  </w:style>
  <w:style w:type="paragraph" w:customStyle="1" w:styleId="Tytutabeli">
    <w:name w:val="Tytuł tabeli"/>
    <w:basedOn w:val="Zawartotabeli"/>
    <w:qFormat/>
    <w:rsid w:val="00A07AB9"/>
    <w:pPr>
      <w:jc w:val="center"/>
    </w:pPr>
    <w:rPr>
      <w:b/>
      <w:i/>
      <w:kern w:val="2"/>
      <w:sz w:val="20"/>
      <w:szCs w:val="20"/>
    </w:rPr>
  </w:style>
  <w:style w:type="paragraph" w:styleId="HTML-wstpniesformatowany">
    <w:name w:val="HTML Preformatted"/>
    <w:basedOn w:val="Normalny"/>
    <w:uiPriority w:val="99"/>
    <w:semiHidden/>
    <w:unhideWhenUsed/>
    <w:qFormat/>
    <w:rsid w:val="0083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numbering" w:customStyle="1" w:styleId="Bezlisty1">
    <w:name w:val="Bez listy1"/>
    <w:uiPriority w:val="99"/>
    <w:semiHidden/>
    <w:qFormat/>
    <w:rsid w:val="00AE398F"/>
  </w:style>
  <w:style w:type="table" w:styleId="Tabela-Siatka">
    <w:name w:val="Table Grid"/>
    <w:basedOn w:val="Standardowy"/>
    <w:uiPriority w:val="5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356F80"/>
    <w:pPr>
      <w:widowControl w:val="0"/>
      <w:suppressLineNumbers/>
      <w:autoSpaceDN w:val="0"/>
      <w:spacing w:after="0" w:line="240" w:lineRule="auto"/>
    </w:pPr>
    <w:rPr>
      <w:rFonts w:ascii="Times New Roman" w:eastAsia="SimSun" w:hAnsi="Times New Roman" w:cs="Mangal"/>
      <w:color w:val="auto"/>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FD4B-9E5C-46D0-BE0C-865B1E18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44</Pages>
  <Words>9857</Words>
  <Characters>59144</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piotrowski</dc:creator>
  <dc:description/>
  <cp:lastModifiedBy>Małgorzata Słomiana</cp:lastModifiedBy>
  <cp:revision>98</cp:revision>
  <cp:lastPrinted>2020-07-20T10:24:00Z</cp:lastPrinted>
  <dcterms:created xsi:type="dcterms:W3CDTF">2020-01-24T11:58:00Z</dcterms:created>
  <dcterms:modified xsi:type="dcterms:W3CDTF">2020-07-22T08:45:00Z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