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 w:rsidR="00A97A29" w:rsidTr="001E0EB5">
        <w:trPr>
          <w:gridAfter w:val="1"/>
          <w:wAfter w:w="851" w:type="dxa"/>
          <w:trHeight w:val="300"/>
        </w:trPr>
        <w:tc>
          <w:tcPr>
            <w:tcW w:w="9781" w:type="dxa"/>
            <w:shd w:val="clear" w:color="auto" w:fill="FFFFFF"/>
            <w:vAlign w:val="bottom"/>
            <w:hideMark/>
          </w:tcPr>
          <w:p w:rsidR="00A97A29" w:rsidRDefault="00A97A29" w:rsidP="001E0E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Załącznik nr 1 B  </w:t>
            </w:r>
          </w:p>
        </w:tc>
      </w:tr>
      <w:tr w:rsidR="00A97A29" w:rsidRPr="00F37D27" w:rsidTr="001E0EB5">
        <w:trPr>
          <w:trHeight w:val="315"/>
        </w:trPr>
        <w:tc>
          <w:tcPr>
            <w:tcW w:w="10632" w:type="dxa"/>
            <w:gridSpan w:val="2"/>
            <w:shd w:val="clear" w:color="auto" w:fill="FFFFFF"/>
            <w:vAlign w:val="center"/>
            <w:hideMark/>
          </w:tcPr>
          <w:p w:rsidR="00A97A29" w:rsidRPr="00F37D27" w:rsidRDefault="00A97A29" w:rsidP="001E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A97A29" w:rsidRDefault="00A97A29" w:rsidP="001E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Zestawienie asortymentowo – cenowe przedmiotu zamówienia</w:t>
            </w:r>
          </w:p>
          <w:p w:rsidR="00A97A29" w:rsidRDefault="00A97A29" w:rsidP="001E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97A29" w:rsidRPr="00A97A29" w:rsidRDefault="00A97A29" w:rsidP="00A9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29">
              <w:rPr>
                <w:rFonts w:ascii="Times New Roman" w:hAnsi="Times New Roman" w:cs="Times New Roman"/>
                <w:b/>
                <w:sz w:val="24"/>
                <w:szCs w:val="24"/>
              </w:rPr>
              <w:t>PAKIET NR III Dostawa odczynników do metod manualnych do identyfikacji drobnoustrojów - SUROWICE  przez okres 24 miesięcy dla Zakładu Diagnostyki Laboratoryjnej</w:t>
            </w:r>
          </w:p>
          <w:p w:rsidR="00A97A29" w:rsidRPr="00D17F6C" w:rsidRDefault="00A97A29" w:rsidP="001E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728"/>
              <w:gridCol w:w="1276"/>
              <w:gridCol w:w="1134"/>
              <w:gridCol w:w="1134"/>
              <w:gridCol w:w="1134"/>
              <w:gridCol w:w="1417"/>
              <w:gridCol w:w="992"/>
            </w:tblGrid>
            <w:tr w:rsidR="00A97A29" w:rsidRPr="00F37D27" w:rsidTr="001E0EB5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na 24 miesiące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A97A29" w:rsidRPr="00F37D27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</w:tcPr>
                <w:p w:rsidR="00A97A29" w:rsidRPr="00D17F6C" w:rsidRDefault="00A97A29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17F6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Wymagany termin ważności (min 12 miesięcy)</w:t>
                  </w: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Surowica poliwalentna Salmonella HM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Surowica Salmonella dla antygenu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powierchniowego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Surowica Salmonella dla antygenu powierzchniowego hi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Surowica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Shigella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sonnei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Surowica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Shigella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flexneri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021038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A29" w:rsidRPr="00A97A29" w:rsidRDefault="00A97A29" w:rsidP="00A97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Surowica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Shigella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boydii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</w:t>
                  </w:r>
                  <w:proofErr w:type="spellEnd"/>
                  <w:r w:rsidRPr="00A97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1x5ml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hideMark/>
                </w:tcPr>
                <w:p w:rsidR="00A97A29" w:rsidRPr="00A97A29" w:rsidRDefault="00A97A29" w:rsidP="00A97A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A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29" w:rsidRPr="00F37D27" w:rsidRDefault="00A97A29" w:rsidP="00A97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A29" w:rsidRPr="00F37D27" w:rsidRDefault="00A97A29" w:rsidP="00A9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7A29" w:rsidRPr="00F37D27" w:rsidTr="001E0EB5">
              <w:trPr>
                <w:trHeight w:val="499"/>
              </w:trPr>
              <w:tc>
                <w:tcPr>
                  <w:tcW w:w="70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noWrap/>
                  <w:vAlign w:val="bottom"/>
                </w:tcPr>
                <w:p w:rsidR="00A97A29" w:rsidRPr="00F37D27" w:rsidRDefault="00A97A29" w:rsidP="001E0E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1E0E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7A29" w:rsidRPr="00F37D27" w:rsidRDefault="00A97A29" w:rsidP="001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</w:tcBorders>
                </w:tcPr>
                <w:p w:rsidR="00A97A29" w:rsidRPr="00F37D27" w:rsidRDefault="00A97A29" w:rsidP="001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7A29" w:rsidRPr="00F37D27" w:rsidRDefault="00A97A29" w:rsidP="001E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97A29" w:rsidRPr="00F37D27" w:rsidRDefault="00A97A29" w:rsidP="001E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97A29" w:rsidRPr="00F37D27" w:rsidRDefault="00A97A29" w:rsidP="001E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A97A29" w:rsidRPr="00F37D27" w:rsidRDefault="00A97A29" w:rsidP="001E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A29" w:rsidRPr="00F37D27" w:rsidRDefault="00A97A29" w:rsidP="001E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36FC" w:rsidRDefault="007836FC"/>
    <w:sectPr w:rsidR="0078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9"/>
    <w:rsid w:val="00736FE9"/>
    <w:rsid w:val="007836FC"/>
    <w:rsid w:val="00A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C13"/>
  <w15:chartTrackingRefBased/>
  <w15:docId w15:val="{AB9B94BB-CA44-4F2B-BA8A-94868912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2</cp:revision>
  <cp:lastPrinted>2023-01-20T10:54:00Z</cp:lastPrinted>
  <dcterms:created xsi:type="dcterms:W3CDTF">2023-01-20T10:51:00Z</dcterms:created>
  <dcterms:modified xsi:type="dcterms:W3CDTF">2023-01-20T10:54:00Z</dcterms:modified>
</cp:coreProperties>
</file>