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5AF0" w14:textId="77777777" w:rsidR="004E1500" w:rsidRPr="004E1500" w:rsidRDefault="004E1500" w:rsidP="004E1500">
      <w:pPr>
        <w:spacing w:after="0" w:line="240" w:lineRule="auto"/>
        <w:rPr>
          <w:b/>
          <w:color w:val="FF0000"/>
        </w:rPr>
      </w:pPr>
      <w:r w:rsidRPr="004E1500">
        <w:rPr>
          <w:b/>
          <w:color w:val="FF0000"/>
        </w:rPr>
        <w:t>MIASTO ŁOMŻA</w:t>
      </w:r>
    </w:p>
    <w:p w14:paraId="43B08E31" w14:textId="7119C59B" w:rsidR="004E1500" w:rsidRPr="004E1500" w:rsidRDefault="004E1500" w:rsidP="004E1500">
      <w:pPr>
        <w:spacing w:after="0" w:line="240" w:lineRule="auto"/>
        <w:rPr>
          <w:b/>
        </w:rPr>
      </w:pPr>
      <w:r w:rsidRPr="004E1500">
        <w:rPr>
          <w:b/>
          <w:color w:val="FF0000"/>
        </w:rPr>
        <w:t xml:space="preserve"> URZĄD MIEJSKI</w:t>
      </w:r>
      <w:r w:rsidRPr="004E1500">
        <w:rPr>
          <w:rFonts w:ascii="Arial" w:eastAsia="Times New Roman" w:hAnsi="Arial" w:cs="Arial"/>
          <w:lang w:eastAsia="ar-SA"/>
        </w:rPr>
        <w:t xml:space="preserve"> </w:t>
      </w:r>
      <w:r w:rsidRPr="004E1500">
        <w:rPr>
          <w:rFonts w:ascii="Arial" w:eastAsia="Times New Roman" w:hAnsi="Arial" w:cs="Arial"/>
          <w:lang w:eastAsia="ar-SA"/>
        </w:rPr>
        <w:tab/>
      </w:r>
      <w:r w:rsidRPr="004E1500">
        <w:rPr>
          <w:rFonts w:ascii="Arial" w:eastAsia="Times New Roman" w:hAnsi="Arial" w:cs="Arial"/>
          <w:lang w:eastAsia="ar-SA"/>
        </w:rPr>
        <w:tab/>
      </w:r>
      <w:r w:rsidRPr="004E1500">
        <w:rPr>
          <w:rFonts w:ascii="Arial" w:eastAsia="Times New Roman" w:hAnsi="Arial" w:cs="Arial"/>
          <w:lang w:eastAsia="ar-SA"/>
        </w:rPr>
        <w:tab/>
      </w:r>
      <w:r w:rsidRPr="004E1500">
        <w:rPr>
          <w:rFonts w:ascii="Arial" w:eastAsia="Times New Roman" w:hAnsi="Arial" w:cs="Arial"/>
          <w:lang w:eastAsia="ar-SA"/>
        </w:rPr>
        <w:tab/>
      </w:r>
      <w:r w:rsidRPr="004E1500">
        <w:rPr>
          <w:rFonts w:ascii="Arial" w:eastAsia="Times New Roman" w:hAnsi="Arial" w:cs="Arial"/>
          <w:lang w:eastAsia="ar-SA"/>
        </w:rPr>
        <w:tab/>
      </w:r>
      <w:r w:rsidRPr="004E1500">
        <w:rPr>
          <w:rFonts w:ascii="Arial" w:eastAsia="Times New Roman" w:hAnsi="Arial" w:cs="Arial"/>
          <w:lang w:eastAsia="ar-SA"/>
        </w:rPr>
        <w:tab/>
      </w:r>
      <w:r w:rsidRPr="004E1500">
        <w:rPr>
          <w:rFonts w:ascii="Arial" w:eastAsia="Times New Roman" w:hAnsi="Arial" w:cs="Arial"/>
          <w:lang w:eastAsia="ar-SA"/>
        </w:rPr>
        <w:tab/>
      </w:r>
      <w:r w:rsidRPr="000D6976">
        <w:rPr>
          <w:rFonts w:ascii="Arial" w:hAnsi="Arial" w:cs="Arial"/>
          <w:sz w:val="20"/>
          <w:szCs w:val="20"/>
        </w:rPr>
        <w:t>Łomża, dnia 03.01.2022 r.</w:t>
      </w:r>
    </w:p>
    <w:p w14:paraId="674BC1F1" w14:textId="77777777" w:rsidR="004E1500" w:rsidRPr="004E1500" w:rsidRDefault="004E1500" w:rsidP="004E1500">
      <w:pPr>
        <w:spacing w:after="0" w:line="240" w:lineRule="auto"/>
        <w:rPr>
          <w:color w:val="FF0000"/>
          <w:sz w:val="18"/>
          <w:szCs w:val="18"/>
        </w:rPr>
      </w:pPr>
      <w:r w:rsidRPr="004E1500">
        <w:rPr>
          <w:color w:val="FF0000"/>
          <w:sz w:val="18"/>
          <w:szCs w:val="18"/>
        </w:rPr>
        <w:t xml:space="preserve">     18-400 Łomża</w:t>
      </w:r>
    </w:p>
    <w:p w14:paraId="1E407194" w14:textId="031BD3C8" w:rsidR="00E94F66" w:rsidRPr="000D6976" w:rsidRDefault="004E1500" w:rsidP="004E150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1500">
        <w:rPr>
          <w:rFonts w:asciiTheme="minorHAnsi" w:hAnsiTheme="minorHAnsi" w:cstheme="minorBidi"/>
          <w:color w:val="FF0000"/>
          <w:sz w:val="18"/>
          <w:szCs w:val="18"/>
        </w:rPr>
        <w:t>Pl. Stary Rynek 14</w:t>
      </w:r>
      <w:r>
        <w:rPr>
          <w:rFonts w:asciiTheme="minorHAnsi" w:hAnsiTheme="minorHAnsi" w:cstheme="minorBidi"/>
          <w:color w:val="FF0000"/>
          <w:sz w:val="18"/>
          <w:szCs w:val="18"/>
        </w:rPr>
        <w:t xml:space="preserve"> </w:t>
      </w:r>
    </w:p>
    <w:p w14:paraId="29520BB1" w14:textId="77777777" w:rsidR="00BB1C80" w:rsidRPr="00911B7C" w:rsidRDefault="00BB1C80" w:rsidP="00E94F6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B973F5F" w14:textId="77777777" w:rsidR="00C4405E" w:rsidRDefault="00C4405E" w:rsidP="00E94F6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466F097" w14:textId="77777777" w:rsidR="00E94F66" w:rsidRPr="00C4405E" w:rsidRDefault="00E94F66" w:rsidP="00E94F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4405E">
        <w:rPr>
          <w:rFonts w:ascii="Arial" w:hAnsi="Arial" w:cs="Arial"/>
          <w:color w:val="auto"/>
          <w:sz w:val="22"/>
          <w:szCs w:val="22"/>
        </w:rPr>
        <w:t>WIR.271.2.28.</w:t>
      </w:r>
      <w:r w:rsidR="008A44BA">
        <w:rPr>
          <w:rFonts w:ascii="Arial" w:hAnsi="Arial" w:cs="Arial"/>
          <w:color w:val="auto"/>
          <w:sz w:val="22"/>
          <w:szCs w:val="22"/>
        </w:rPr>
        <w:t>3.</w:t>
      </w:r>
      <w:r w:rsidRPr="00C4405E">
        <w:rPr>
          <w:rFonts w:ascii="Arial" w:hAnsi="Arial" w:cs="Arial"/>
          <w:color w:val="auto"/>
          <w:sz w:val="22"/>
          <w:szCs w:val="22"/>
        </w:rPr>
        <w:t>2021</w:t>
      </w:r>
    </w:p>
    <w:p w14:paraId="7C28727F" w14:textId="77777777" w:rsidR="00E94F66" w:rsidRPr="00911B7C" w:rsidRDefault="00E94F66" w:rsidP="00E94F6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6BD6155" w14:textId="77777777" w:rsidR="00E94F66" w:rsidRPr="00911B7C" w:rsidRDefault="00E94F66" w:rsidP="00E94F6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4BC2A3" w14:textId="1A38924F" w:rsidR="00E94F66" w:rsidRPr="00911B7C" w:rsidRDefault="00E94F66" w:rsidP="00E94F6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11B7C">
        <w:rPr>
          <w:rFonts w:ascii="Arial" w:hAnsi="Arial" w:cs="Arial"/>
          <w:b/>
          <w:bCs/>
          <w:color w:val="auto"/>
          <w:sz w:val="22"/>
          <w:szCs w:val="22"/>
        </w:rPr>
        <w:t xml:space="preserve">WYJAŚNIENIA </w:t>
      </w:r>
      <w:r w:rsidR="00AB5F03">
        <w:rPr>
          <w:rFonts w:ascii="Arial" w:hAnsi="Arial" w:cs="Arial"/>
          <w:b/>
          <w:bCs/>
          <w:color w:val="auto"/>
          <w:sz w:val="22"/>
          <w:szCs w:val="22"/>
        </w:rPr>
        <w:t>I ZMIANA</w:t>
      </w:r>
      <w:r w:rsidR="007E0E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11B7C">
        <w:rPr>
          <w:rFonts w:ascii="Arial" w:hAnsi="Arial" w:cs="Arial"/>
          <w:b/>
          <w:bCs/>
          <w:color w:val="auto"/>
          <w:sz w:val="22"/>
          <w:szCs w:val="22"/>
        </w:rPr>
        <w:t>TREŚCI SWZ</w:t>
      </w:r>
    </w:p>
    <w:p w14:paraId="6776A900" w14:textId="77777777" w:rsidR="00E94F66" w:rsidRPr="00911B7C" w:rsidRDefault="00E94F66" w:rsidP="00E94F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1225B1E" w14:textId="77777777" w:rsidR="00917B42" w:rsidRDefault="00917B42" w:rsidP="00C4405E">
      <w:pPr>
        <w:pStyle w:val="Default"/>
        <w:ind w:left="993" w:hanging="993"/>
        <w:jc w:val="both"/>
        <w:rPr>
          <w:rFonts w:ascii="Arial" w:hAnsi="Arial" w:cs="Arial"/>
          <w:color w:val="auto"/>
          <w:sz w:val="22"/>
          <w:szCs w:val="22"/>
        </w:rPr>
      </w:pPr>
    </w:p>
    <w:p w14:paraId="4E3E5145" w14:textId="77777777" w:rsidR="00E94F66" w:rsidRPr="00911B7C" w:rsidRDefault="00C4405E" w:rsidP="00C4405E">
      <w:pPr>
        <w:pStyle w:val="Default"/>
        <w:ind w:left="993" w:hanging="99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Dotyczy: </w:t>
      </w:r>
      <w:r w:rsidR="00E94F66" w:rsidRPr="00911B7C">
        <w:rPr>
          <w:rFonts w:ascii="Arial" w:hAnsi="Arial" w:cs="Arial"/>
          <w:color w:val="auto"/>
          <w:sz w:val="22"/>
          <w:szCs w:val="22"/>
        </w:rPr>
        <w:t>postępowania o udzielenie zamówienia publicznego nr sprawy: WIR.271.2.</w:t>
      </w:r>
      <w:r w:rsidR="001B0E08" w:rsidRPr="00911B7C">
        <w:rPr>
          <w:rFonts w:ascii="Arial" w:hAnsi="Arial" w:cs="Arial"/>
          <w:color w:val="auto"/>
          <w:sz w:val="22"/>
          <w:szCs w:val="22"/>
        </w:rPr>
        <w:t>28</w:t>
      </w:r>
      <w:r w:rsidR="00E94F66" w:rsidRPr="00911B7C">
        <w:rPr>
          <w:rFonts w:ascii="Arial" w:hAnsi="Arial" w:cs="Arial"/>
          <w:color w:val="auto"/>
          <w:sz w:val="22"/>
          <w:szCs w:val="22"/>
        </w:rPr>
        <w:t>.2021 pn.: „</w:t>
      </w:r>
      <w:r w:rsidR="001B0E08" w:rsidRPr="00911B7C">
        <w:rPr>
          <w:rFonts w:ascii="Arial" w:hAnsi="Arial" w:cs="Arial"/>
          <w:b/>
          <w:sz w:val="22"/>
          <w:szCs w:val="22"/>
        </w:rPr>
        <w:t>Dokończenie realizacji inwestycji „Projekt kultura – kontynuacja rewitalizacji Starego Rynku w Łomży</w:t>
      </w:r>
      <w:r w:rsidR="00E94F66" w:rsidRPr="00911B7C">
        <w:rPr>
          <w:rFonts w:ascii="Arial" w:hAnsi="Arial" w:cs="Arial"/>
          <w:b/>
          <w:bCs/>
          <w:color w:val="auto"/>
          <w:sz w:val="22"/>
          <w:szCs w:val="22"/>
        </w:rPr>
        <w:t>”.</w:t>
      </w:r>
    </w:p>
    <w:p w14:paraId="47C0AFF7" w14:textId="77777777" w:rsidR="00AB5F03" w:rsidRDefault="00AB5F03" w:rsidP="00E94F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2B5FC9" w14:textId="77777777" w:rsidR="00AB5F03" w:rsidRDefault="00AB5F03" w:rsidP="00E94F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9067FAF" w14:textId="77777777" w:rsidR="00AB5F03" w:rsidRPr="00917B42" w:rsidRDefault="001F0227" w:rsidP="00917B42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17B42">
        <w:rPr>
          <w:rFonts w:ascii="Arial" w:hAnsi="Arial" w:cs="Arial"/>
          <w:color w:val="auto"/>
          <w:sz w:val="20"/>
          <w:szCs w:val="20"/>
        </w:rPr>
        <w:t>Na podstawie art. 284 ust. 2</w:t>
      </w:r>
      <w:r w:rsidR="00D55E2A" w:rsidRPr="00917B42">
        <w:rPr>
          <w:rFonts w:ascii="Arial" w:hAnsi="Arial" w:cs="Arial"/>
          <w:color w:val="auto"/>
          <w:sz w:val="20"/>
          <w:szCs w:val="20"/>
        </w:rPr>
        <w:t xml:space="preserve"> i 6</w:t>
      </w:r>
      <w:r w:rsidRPr="00917B42">
        <w:rPr>
          <w:rFonts w:ascii="Arial" w:hAnsi="Arial" w:cs="Arial"/>
          <w:color w:val="auto"/>
          <w:sz w:val="20"/>
          <w:szCs w:val="20"/>
        </w:rPr>
        <w:t xml:space="preserve"> Ustawy z dnia 11 września 2019r. Prawo zamówień publicznych (Dz. U. z 2021r. poz. 1129 ze zm.)</w:t>
      </w:r>
      <w:r w:rsidR="00CB39A2" w:rsidRPr="00917B42">
        <w:rPr>
          <w:rFonts w:ascii="Arial" w:hAnsi="Arial" w:cs="Arial"/>
          <w:color w:val="auto"/>
          <w:sz w:val="20"/>
          <w:szCs w:val="20"/>
        </w:rPr>
        <w:t xml:space="preserve"> zwanej dalej </w:t>
      </w:r>
      <w:proofErr w:type="spellStart"/>
      <w:r w:rsidR="00CB39A2" w:rsidRPr="00917B42">
        <w:rPr>
          <w:rFonts w:ascii="Arial" w:hAnsi="Arial" w:cs="Arial"/>
          <w:color w:val="auto"/>
          <w:sz w:val="20"/>
          <w:szCs w:val="20"/>
        </w:rPr>
        <w:t>uPzp</w:t>
      </w:r>
      <w:proofErr w:type="spellEnd"/>
      <w:r w:rsidRPr="00917B42">
        <w:rPr>
          <w:rFonts w:ascii="Arial" w:hAnsi="Arial" w:cs="Arial"/>
          <w:color w:val="auto"/>
          <w:sz w:val="20"/>
          <w:szCs w:val="20"/>
        </w:rPr>
        <w:t>, Zamawiający wyjaśnia treść SWZ:</w:t>
      </w:r>
    </w:p>
    <w:p w14:paraId="595D11FF" w14:textId="77777777" w:rsidR="00A46EAD" w:rsidRPr="00917B42" w:rsidRDefault="00E94F66" w:rsidP="00917B42">
      <w:pPr>
        <w:pStyle w:val="Default"/>
        <w:spacing w:before="24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17B42">
        <w:rPr>
          <w:rFonts w:ascii="Arial" w:hAnsi="Arial" w:cs="Arial"/>
          <w:b/>
          <w:color w:val="auto"/>
          <w:sz w:val="20"/>
          <w:szCs w:val="20"/>
        </w:rPr>
        <w:t>Pytanie nr 1:</w:t>
      </w:r>
    </w:p>
    <w:p w14:paraId="62885108" w14:textId="77777777" w:rsidR="00EC3A82" w:rsidRPr="00917B42" w:rsidRDefault="00A46EAD" w:rsidP="00917B42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color w:val="auto"/>
          <w:sz w:val="20"/>
          <w:szCs w:val="20"/>
        </w:rPr>
        <w:t>Wykonawca</w:t>
      </w:r>
      <w:r w:rsidR="00564ACE" w:rsidRPr="00917B42">
        <w:rPr>
          <w:rFonts w:ascii="Arial" w:hAnsi="Arial" w:cs="Arial"/>
          <w:sz w:val="20"/>
          <w:szCs w:val="20"/>
        </w:rPr>
        <w:t xml:space="preserve"> zwraca się z prośbą o </w:t>
      </w:r>
      <w:r w:rsidR="00E94F66" w:rsidRPr="00917B42">
        <w:rPr>
          <w:rFonts w:ascii="Arial" w:hAnsi="Arial" w:cs="Arial"/>
          <w:sz w:val="20"/>
          <w:szCs w:val="20"/>
        </w:rPr>
        <w:t>załączenie dokumentacji projektowej i przedmiarów technologii fontanny. Jedynie jest załączony obmiar technologii fontanny.</w:t>
      </w:r>
    </w:p>
    <w:p w14:paraId="2299813D" w14:textId="77777777" w:rsidR="00E94F66" w:rsidRPr="00917B42" w:rsidRDefault="00E94F66" w:rsidP="00917B42">
      <w:pPr>
        <w:pStyle w:val="Default"/>
        <w:spacing w:before="240" w:line="288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917B42">
        <w:rPr>
          <w:rFonts w:ascii="Arial" w:hAnsi="Arial" w:cs="Arial"/>
          <w:b/>
          <w:color w:val="auto"/>
          <w:sz w:val="20"/>
          <w:szCs w:val="20"/>
          <w:u w:val="single"/>
        </w:rPr>
        <w:t>Odpowiedź na pytanie nr 1:</w:t>
      </w:r>
    </w:p>
    <w:p w14:paraId="75FFD91F" w14:textId="4D35C100" w:rsidR="00BB1C80" w:rsidRPr="00917B42" w:rsidRDefault="00E03E24" w:rsidP="00917B4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Zamawiający w załączniku nr 1</w:t>
      </w:r>
      <w:r w:rsidR="00BB1C80" w:rsidRPr="00917B42">
        <w:rPr>
          <w:rFonts w:ascii="Arial" w:hAnsi="Arial" w:cs="Arial"/>
          <w:sz w:val="20"/>
          <w:szCs w:val="20"/>
        </w:rPr>
        <w:t xml:space="preserve"> - dokumentacja techniczna wraz z przedmiarem robót – technologia fontanny</w:t>
      </w:r>
      <w:r w:rsidRPr="00917B42">
        <w:rPr>
          <w:rFonts w:ascii="Arial" w:hAnsi="Arial" w:cs="Arial"/>
          <w:sz w:val="20"/>
          <w:szCs w:val="20"/>
        </w:rPr>
        <w:t xml:space="preserve"> do </w:t>
      </w:r>
      <w:r w:rsidR="00BB1C80" w:rsidRPr="00917B42">
        <w:rPr>
          <w:rFonts w:ascii="Arial" w:hAnsi="Arial" w:cs="Arial"/>
          <w:sz w:val="20"/>
          <w:szCs w:val="20"/>
        </w:rPr>
        <w:t xml:space="preserve">niniejszych </w:t>
      </w:r>
      <w:r w:rsidRPr="00917B42">
        <w:rPr>
          <w:rFonts w:ascii="Arial" w:hAnsi="Arial" w:cs="Arial"/>
          <w:sz w:val="20"/>
          <w:szCs w:val="20"/>
        </w:rPr>
        <w:t>odpowiedzi</w:t>
      </w:r>
      <w:r w:rsidR="00E01189" w:rsidRPr="00917B42">
        <w:rPr>
          <w:rFonts w:ascii="Arial" w:hAnsi="Arial" w:cs="Arial"/>
          <w:sz w:val="20"/>
          <w:szCs w:val="20"/>
        </w:rPr>
        <w:t xml:space="preserve"> </w:t>
      </w:r>
      <w:r w:rsidRPr="00917B42">
        <w:rPr>
          <w:rFonts w:ascii="Arial" w:hAnsi="Arial" w:cs="Arial"/>
          <w:sz w:val="20"/>
          <w:szCs w:val="20"/>
        </w:rPr>
        <w:t>załączył</w:t>
      </w:r>
      <w:r w:rsidR="00E01189" w:rsidRPr="00917B42">
        <w:rPr>
          <w:rFonts w:ascii="Arial" w:hAnsi="Arial" w:cs="Arial"/>
          <w:sz w:val="20"/>
          <w:szCs w:val="20"/>
        </w:rPr>
        <w:t xml:space="preserve"> dokumentację techniczną wraz z </w:t>
      </w:r>
      <w:r w:rsidRPr="00917B42">
        <w:rPr>
          <w:rFonts w:ascii="Arial" w:hAnsi="Arial" w:cs="Arial"/>
          <w:sz w:val="20"/>
          <w:szCs w:val="20"/>
        </w:rPr>
        <w:t>przedmiarem technologii fontanny</w:t>
      </w:r>
      <w:r w:rsidR="00BB1C80" w:rsidRPr="00917B42">
        <w:rPr>
          <w:rFonts w:ascii="Arial" w:hAnsi="Arial" w:cs="Arial"/>
          <w:sz w:val="20"/>
          <w:szCs w:val="20"/>
        </w:rPr>
        <w:t>.</w:t>
      </w:r>
    </w:p>
    <w:p w14:paraId="733983E7" w14:textId="77777777" w:rsidR="00E67BC2" w:rsidRPr="00917B42" w:rsidRDefault="00E67BC2" w:rsidP="00917B42">
      <w:pPr>
        <w:spacing w:before="240" w:after="0"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Ponadto, Zamawiający informuje, (że w toku realizacji inwestycji) wyraził zgodę na zmianę technologii fontanny polegającej na powiększeniu komory technicznej fontanny w celu umożliwienia wprowadzenia do niej wewnętrznego zbiornika przelewowego (zamiast zbiornika zewnętrznego).</w:t>
      </w:r>
    </w:p>
    <w:p w14:paraId="008628B0" w14:textId="77777777" w:rsidR="00E67BC2" w:rsidRPr="00917B42" w:rsidRDefault="00E67BC2" w:rsidP="00917B4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Zamawiający wyraził zgodę na zastosowanie zbiornika przelewowego polipropylenowego wewnątrz komory o wymiarach zewnętrznych: 5,02mx2,67m; h=1,82m; V czynne; 18,23 m3/V całkowite; 21,7 m3.</w:t>
      </w:r>
    </w:p>
    <w:p w14:paraId="35D38D7A" w14:textId="4247EF91" w:rsidR="00E03E24" w:rsidRPr="00917B42" w:rsidRDefault="00E67BC2" w:rsidP="00917B4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 xml:space="preserve">Zmiana lokalizacji zbiornika przelewowego została zaznaczona przerywaną linią koloru zielonego na Projekcie Zagospodarowania Terenu Projektu Zamiennego z dnia 31.08.2021 r. </w:t>
      </w:r>
    </w:p>
    <w:p w14:paraId="0FE75B3D" w14:textId="4148CFBD" w:rsidR="00415418" w:rsidRPr="00917B42" w:rsidRDefault="00E03E24" w:rsidP="00917B4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Jednocześnie Zamawiający informuje, że zgodnie z</w:t>
      </w:r>
      <w:r w:rsidR="00415418" w:rsidRPr="00917B42">
        <w:rPr>
          <w:rFonts w:ascii="Arial" w:hAnsi="Arial" w:cs="Arial"/>
          <w:sz w:val="20"/>
          <w:szCs w:val="20"/>
        </w:rPr>
        <w:t xml:space="preserve"> </w:t>
      </w:r>
      <w:r w:rsidRPr="00917B42">
        <w:rPr>
          <w:rFonts w:ascii="Arial" w:hAnsi="Arial" w:cs="Arial"/>
          <w:sz w:val="20"/>
          <w:szCs w:val="20"/>
        </w:rPr>
        <w:t>R</w:t>
      </w:r>
      <w:r w:rsidR="00415418" w:rsidRPr="00917B42">
        <w:rPr>
          <w:rFonts w:ascii="Arial" w:hAnsi="Arial" w:cs="Arial"/>
          <w:sz w:val="20"/>
          <w:szCs w:val="20"/>
        </w:rPr>
        <w:t>ozdzia</w:t>
      </w:r>
      <w:r w:rsidRPr="00917B42">
        <w:rPr>
          <w:rFonts w:ascii="Arial" w:hAnsi="Arial" w:cs="Arial"/>
          <w:sz w:val="20"/>
          <w:szCs w:val="20"/>
        </w:rPr>
        <w:t>łem</w:t>
      </w:r>
      <w:r w:rsidR="00415418" w:rsidRPr="00917B42">
        <w:rPr>
          <w:rFonts w:ascii="Arial" w:hAnsi="Arial" w:cs="Arial"/>
          <w:sz w:val="20"/>
          <w:szCs w:val="20"/>
        </w:rPr>
        <w:t xml:space="preserve"> IV SWZ Dział I </w:t>
      </w:r>
      <w:r w:rsidR="00D55E2A" w:rsidRPr="00917B42">
        <w:rPr>
          <w:rFonts w:ascii="Arial" w:hAnsi="Arial" w:cs="Arial"/>
          <w:sz w:val="20"/>
          <w:szCs w:val="20"/>
        </w:rPr>
        <w:t>ust 1 p</w:t>
      </w:r>
      <w:r w:rsidR="00415418" w:rsidRPr="00917B42">
        <w:rPr>
          <w:rFonts w:ascii="Arial" w:hAnsi="Arial" w:cs="Arial"/>
          <w:sz w:val="20"/>
          <w:szCs w:val="20"/>
        </w:rPr>
        <w:t>kt 1</w:t>
      </w:r>
      <w:r w:rsidR="00177BC4">
        <w:rPr>
          <w:rFonts w:ascii="Arial" w:hAnsi="Arial" w:cs="Arial"/>
          <w:sz w:val="20"/>
          <w:szCs w:val="20"/>
        </w:rPr>
        <w:t>.1</w:t>
      </w:r>
    </w:p>
    <w:p w14:paraId="39A3F0E7" w14:textId="77777777" w:rsidR="00415418" w:rsidRPr="00917B42" w:rsidRDefault="006400DD" w:rsidP="00917B42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917B42">
        <w:rPr>
          <w:rFonts w:ascii="Arial" w:eastAsia="Lucida Sans Unicode" w:hAnsi="Arial" w:cs="Arial"/>
          <w:sz w:val="20"/>
          <w:szCs w:val="20"/>
          <w:lang w:eastAsia="hi-IN" w:bidi="hi-IN"/>
        </w:rPr>
        <w:t>”</w:t>
      </w:r>
      <w:r w:rsidR="00415418" w:rsidRPr="00917B42">
        <w:rPr>
          <w:rFonts w:ascii="Arial" w:eastAsia="Lucida Sans Unicode" w:hAnsi="Arial" w:cs="Arial"/>
          <w:sz w:val="20"/>
          <w:szCs w:val="20"/>
          <w:lang w:eastAsia="hi-IN" w:bidi="hi-IN"/>
        </w:rPr>
        <w:t>Przedmiary robót dołączone do SWZ obejmują całość prac i stanowią wyłącznie element pomocniczy, ułatwiający sporządzenie oferty. Roboty budowlane ujęte w dokumentacji projektowej, a nie ujęte w przedmiarach nie będą traktowane jako roboty dodatkowe i będą finansowane przez Zamawiającego w ramach wynagrodzenia ryczałtowego. Jeżeli występują rozbieżności pomiędzy dokumentacją projektową, a przedmiarem robót, należy przyjąć za wiążącą dokumentację projektową.</w:t>
      </w:r>
      <w:r w:rsidR="00415418" w:rsidRPr="00917B42">
        <w:rPr>
          <w:rFonts w:ascii="Arial" w:hAnsi="Arial" w:cs="Arial"/>
          <w:sz w:val="20"/>
          <w:szCs w:val="20"/>
        </w:rPr>
        <w:t xml:space="preserve"> </w:t>
      </w:r>
      <w:r w:rsidR="00415418" w:rsidRPr="00917B42">
        <w:rPr>
          <w:rFonts w:ascii="Arial" w:hAnsi="Arial" w:cs="Arial"/>
          <w:sz w:val="20"/>
          <w:szCs w:val="20"/>
          <w:u w:val="single"/>
        </w:rPr>
        <w:t>Wykonawca zobowiązany jest d</w:t>
      </w:r>
      <w:r w:rsidR="00781C4D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>okonać kalkulacji w </w:t>
      </w:r>
      <w:r w:rsidR="00415418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>oparciu o załączoną dokumentację techniczną</w:t>
      </w:r>
      <w:r w:rsidR="00781C4D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 xml:space="preserve"> z uwzględnieniem zapisów SWZ z </w:t>
      </w:r>
      <w:r w:rsidR="00415418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>wyłączeniem zrealizowanych robót.</w:t>
      </w:r>
    </w:p>
    <w:p w14:paraId="615D9B2B" w14:textId="77777777" w:rsidR="00415418" w:rsidRPr="00917B42" w:rsidRDefault="00415418" w:rsidP="00917B42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</w:pPr>
      <w:r w:rsidRPr="00917B42"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  <w:t>Uwaga: ilości robót w załączonych przedmiarach nie są pomniejszone o już zrealizowane roboty, których zgodnie z zapisem pkt 1.1 wykonawca nie wycenia”.</w:t>
      </w:r>
    </w:p>
    <w:p w14:paraId="5F16A4E0" w14:textId="77777777" w:rsidR="00BB1C80" w:rsidRDefault="00BB1C80" w:rsidP="00C4405E">
      <w:pPr>
        <w:pStyle w:val="Default"/>
        <w:spacing w:before="12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38C2CF4" w14:textId="77777777" w:rsidR="00917B42" w:rsidRDefault="00917B42" w:rsidP="00C4405E">
      <w:pPr>
        <w:pStyle w:val="Default"/>
        <w:spacing w:before="12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E2249B9" w14:textId="77777777" w:rsidR="00D87839" w:rsidRDefault="00D87839" w:rsidP="00C4405E">
      <w:pPr>
        <w:pStyle w:val="Default"/>
        <w:spacing w:before="12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4731892" w14:textId="77777777" w:rsidR="00D87839" w:rsidRDefault="00D87839" w:rsidP="00C4405E">
      <w:pPr>
        <w:pStyle w:val="Default"/>
        <w:spacing w:before="12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E827521" w14:textId="77777777" w:rsidR="00D87839" w:rsidRDefault="00D87839" w:rsidP="00C4405E">
      <w:pPr>
        <w:pStyle w:val="Default"/>
        <w:spacing w:before="12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2C00091" w14:textId="77777777" w:rsidR="00F550E0" w:rsidRPr="00917B42" w:rsidRDefault="00F550E0" w:rsidP="00917B42">
      <w:pPr>
        <w:pStyle w:val="Default"/>
        <w:spacing w:before="120"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17B42">
        <w:rPr>
          <w:rFonts w:ascii="Arial" w:hAnsi="Arial" w:cs="Arial"/>
          <w:b/>
          <w:color w:val="auto"/>
          <w:sz w:val="20"/>
          <w:szCs w:val="20"/>
        </w:rPr>
        <w:lastRenderedPageBreak/>
        <w:t>Pytanie nr 2:</w:t>
      </w:r>
    </w:p>
    <w:p w14:paraId="1AE27054" w14:textId="77777777" w:rsidR="00E81BDD" w:rsidRPr="00917B42" w:rsidRDefault="00A46EAD" w:rsidP="00917B4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P</w:t>
      </w:r>
      <w:r w:rsidR="00F550E0" w:rsidRPr="00917B42">
        <w:rPr>
          <w:rFonts w:ascii="Arial" w:hAnsi="Arial" w:cs="Arial"/>
          <w:sz w:val="20"/>
          <w:szCs w:val="20"/>
        </w:rPr>
        <w:t>roszę o skorygowanie przedmiaru zewnętrznych instalacji sanitarnych. Pozycje 47-56 z</w:t>
      </w:r>
      <w:r w:rsidR="00C050FC" w:rsidRPr="00917B42">
        <w:rPr>
          <w:rFonts w:ascii="Arial" w:hAnsi="Arial" w:cs="Arial"/>
          <w:sz w:val="20"/>
          <w:szCs w:val="20"/>
        </w:rPr>
        <w:t>ostały powtórzone w pozycjach 57</w:t>
      </w:r>
      <w:r w:rsidR="00F550E0" w:rsidRPr="00917B42">
        <w:rPr>
          <w:rFonts w:ascii="Arial" w:hAnsi="Arial" w:cs="Arial"/>
          <w:sz w:val="20"/>
          <w:szCs w:val="20"/>
        </w:rPr>
        <w:t>-66.</w:t>
      </w:r>
    </w:p>
    <w:p w14:paraId="7BFBFC17" w14:textId="77777777" w:rsidR="00F550E0" w:rsidRPr="00917B42" w:rsidRDefault="00F550E0" w:rsidP="00917B42">
      <w:pPr>
        <w:pStyle w:val="Default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917B42">
        <w:rPr>
          <w:rFonts w:ascii="Arial" w:hAnsi="Arial" w:cs="Arial"/>
          <w:b/>
          <w:color w:val="auto"/>
          <w:sz w:val="20"/>
          <w:szCs w:val="20"/>
          <w:u w:val="single"/>
        </w:rPr>
        <w:t>Odpowiedź na pytanie nr 2</w:t>
      </w:r>
      <w:r w:rsidRPr="00917B42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23AB7432" w14:textId="01E5B1A4" w:rsidR="00E01189" w:rsidRPr="00917B42" w:rsidRDefault="00E01189" w:rsidP="00917B42">
      <w:pPr>
        <w:pStyle w:val="Default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917B42">
        <w:rPr>
          <w:rFonts w:ascii="Arial" w:hAnsi="Arial" w:cs="Arial"/>
          <w:sz w:val="20"/>
          <w:szCs w:val="20"/>
        </w:rPr>
        <w:t>Pozycje 47-56 nie zostały powtórzone w pozycjach 57-66</w:t>
      </w:r>
      <w:r w:rsidR="00917B42">
        <w:rPr>
          <w:rFonts w:ascii="Arial" w:hAnsi="Arial" w:cs="Arial"/>
          <w:sz w:val="20"/>
          <w:szCs w:val="20"/>
        </w:rPr>
        <w:t xml:space="preserve"> przedmiaru </w:t>
      </w:r>
      <w:r w:rsidR="00917B42" w:rsidRPr="00917B42">
        <w:rPr>
          <w:rFonts w:ascii="Arial" w:hAnsi="Arial" w:cs="Arial"/>
          <w:sz w:val="20"/>
          <w:szCs w:val="20"/>
        </w:rPr>
        <w:t>zewnętrznych instalacji sanitarnych</w:t>
      </w:r>
      <w:r w:rsidRPr="00917B42">
        <w:rPr>
          <w:rFonts w:ascii="Arial" w:hAnsi="Arial" w:cs="Arial"/>
          <w:sz w:val="20"/>
          <w:szCs w:val="20"/>
        </w:rPr>
        <w:t>.</w:t>
      </w:r>
    </w:p>
    <w:p w14:paraId="0D02EA55" w14:textId="77777777" w:rsidR="008B5AED" w:rsidRPr="00917B42" w:rsidRDefault="00C76F00" w:rsidP="00917B4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W R</w:t>
      </w:r>
      <w:r w:rsidR="004C016A" w:rsidRPr="00917B42">
        <w:rPr>
          <w:rFonts w:ascii="Arial" w:hAnsi="Arial" w:cs="Arial"/>
          <w:sz w:val="20"/>
          <w:szCs w:val="20"/>
        </w:rPr>
        <w:t xml:space="preserve">ozdziale IV Dział I </w:t>
      </w:r>
      <w:r w:rsidR="00D55E2A" w:rsidRPr="00917B42">
        <w:rPr>
          <w:rFonts w:ascii="Arial" w:hAnsi="Arial" w:cs="Arial"/>
          <w:sz w:val="20"/>
          <w:szCs w:val="20"/>
        </w:rPr>
        <w:t xml:space="preserve">ust 1 </w:t>
      </w:r>
      <w:r w:rsidR="00564B19" w:rsidRPr="00917B42">
        <w:rPr>
          <w:rFonts w:ascii="Arial" w:hAnsi="Arial" w:cs="Arial"/>
          <w:sz w:val="20"/>
          <w:szCs w:val="20"/>
        </w:rPr>
        <w:t>pkt 1.1</w:t>
      </w:r>
      <w:r w:rsidR="0049265D" w:rsidRPr="00917B42">
        <w:rPr>
          <w:rFonts w:ascii="Arial" w:hAnsi="Arial" w:cs="Arial"/>
          <w:sz w:val="20"/>
          <w:szCs w:val="20"/>
        </w:rPr>
        <w:t xml:space="preserve"> </w:t>
      </w:r>
      <w:r w:rsidRPr="00917B42">
        <w:rPr>
          <w:rFonts w:ascii="Arial" w:hAnsi="Arial" w:cs="Arial"/>
          <w:sz w:val="20"/>
          <w:szCs w:val="20"/>
        </w:rPr>
        <w:t xml:space="preserve">SWZ, </w:t>
      </w:r>
      <w:r w:rsidR="00564B19" w:rsidRPr="00917B42">
        <w:rPr>
          <w:rFonts w:ascii="Arial" w:hAnsi="Arial" w:cs="Arial"/>
          <w:sz w:val="20"/>
          <w:szCs w:val="20"/>
        </w:rPr>
        <w:t>Zamawiający informuje, że:</w:t>
      </w:r>
    </w:p>
    <w:p w14:paraId="43E4689D" w14:textId="77777777" w:rsidR="004C016A" w:rsidRPr="00917B42" w:rsidRDefault="006400DD" w:rsidP="00917B42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917B42">
        <w:rPr>
          <w:rFonts w:ascii="Arial" w:eastAsia="Lucida Sans Unicode" w:hAnsi="Arial" w:cs="Arial"/>
          <w:sz w:val="20"/>
          <w:szCs w:val="20"/>
          <w:lang w:eastAsia="hi-IN" w:bidi="hi-IN"/>
        </w:rPr>
        <w:t>„</w:t>
      </w:r>
      <w:r w:rsidR="004C016A" w:rsidRPr="00917B42">
        <w:rPr>
          <w:rFonts w:ascii="Arial" w:eastAsia="Lucida Sans Unicode" w:hAnsi="Arial" w:cs="Arial"/>
          <w:sz w:val="20"/>
          <w:szCs w:val="20"/>
          <w:lang w:eastAsia="hi-IN" w:bidi="hi-IN"/>
        </w:rPr>
        <w:t>Przedmiary robót dołączone do SWZ obejmują całość prac i stanowią wyłącznie element pomocniczy, ułatwiający sporządzenie oferty. Roboty budowlane ujęte w dokumentacji projektowej, a nie ujęte w przedmiarach nie będą traktowane jako roboty dodatkowe i będą finansowane przez Zamawiającego w ramach wynagrodzenia ryczałtowego. Jeżeli występują rozbieżności pomiędzy dokumentacją projektową, a przedmiarem robót, należy przyjąć za wiążącą dokumentację projektową.</w:t>
      </w:r>
      <w:r w:rsidR="004C016A" w:rsidRPr="00917B42">
        <w:rPr>
          <w:rFonts w:ascii="Arial" w:hAnsi="Arial" w:cs="Arial"/>
          <w:sz w:val="20"/>
          <w:szCs w:val="20"/>
        </w:rPr>
        <w:t xml:space="preserve"> </w:t>
      </w:r>
      <w:r w:rsidR="004C016A" w:rsidRPr="00917B42">
        <w:rPr>
          <w:rFonts w:ascii="Arial" w:hAnsi="Arial" w:cs="Arial"/>
          <w:sz w:val="20"/>
          <w:szCs w:val="20"/>
          <w:u w:val="single"/>
        </w:rPr>
        <w:t>Wykonawca zobowiązany jest d</w:t>
      </w:r>
      <w:r w:rsidR="00C76F00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>okonać kalkulacji w </w:t>
      </w:r>
      <w:r w:rsidR="004C016A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>oparciu o załączoną dokumentację techniczną</w:t>
      </w:r>
      <w:r w:rsidR="00C76F00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 xml:space="preserve"> z uwzględnieniem zapisów SWZ z </w:t>
      </w:r>
      <w:r w:rsidR="004C016A" w:rsidRPr="00917B42">
        <w:rPr>
          <w:rFonts w:ascii="Arial" w:eastAsiaTheme="minorEastAsia" w:hAnsi="Arial" w:cs="Arial"/>
          <w:color w:val="00000A"/>
          <w:sz w:val="20"/>
          <w:szCs w:val="20"/>
          <w:u w:val="single"/>
        </w:rPr>
        <w:t>wyłączeniem zrealizowanych robót.</w:t>
      </w:r>
    </w:p>
    <w:p w14:paraId="2C8E2F8B" w14:textId="2239EFA6" w:rsidR="004C016A" w:rsidRPr="00917B42" w:rsidRDefault="004C016A" w:rsidP="00917B42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</w:pPr>
      <w:r w:rsidRPr="00917B42"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  <w:t>Uwaga: ilości robót w załączonych przedmiarach nie są pomniejszone o już zrealizowane roboty, których zgodnie z zapisem pkt 1.1 wykonawca nie wycenia</w:t>
      </w:r>
      <w:r w:rsidR="00564B19" w:rsidRPr="00917B42"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  <w:t>”</w:t>
      </w:r>
      <w:r w:rsidRPr="00917B42"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  <w:t>.</w:t>
      </w:r>
    </w:p>
    <w:p w14:paraId="65C2BF89" w14:textId="77777777" w:rsidR="008B5AED" w:rsidRPr="00917B42" w:rsidRDefault="008B5AED" w:rsidP="00917B4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B3AD504" w14:textId="77777777" w:rsidR="00BB1C80" w:rsidRPr="00917B42" w:rsidRDefault="00CB39A2" w:rsidP="00917B42">
      <w:pPr>
        <w:suppressAutoHyphens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 xml:space="preserve">Na podstawie art. 286 ust. 1 </w:t>
      </w:r>
      <w:proofErr w:type="spellStart"/>
      <w:r w:rsidRPr="00917B42">
        <w:rPr>
          <w:rFonts w:ascii="Arial" w:hAnsi="Arial" w:cs="Arial"/>
          <w:sz w:val="20"/>
          <w:szCs w:val="20"/>
        </w:rPr>
        <w:t>uPzp</w:t>
      </w:r>
      <w:proofErr w:type="spellEnd"/>
      <w:r w:rsidRPr="00917B42">
        <w:rPr>
          <w:rFonts w:ascii="Arial" w:hAnsi="Arial" w:cs="Arial"/>
          <w:sz w:val="20"/>
          <w:szCs w:val="20"/>
        </w:rPr>
        <w:t xml:space="preserve"> Zamawiający</w:t>
      </w:r>
      <w:r w:rsidR="00BB1C80" w:rsidRPr="00917B42">
        <w:rPr>
          <w:rFonts w:ascii="Arial" w:hAnsi="Arial" w:cs="Arial"/>
          <w:sz w:val="20"/>
          <w:szCs w:val="20"/>
        </w:rPr>
        <w:t xml:space="preserve"> zmienia SWZ:</w:t>
      </w:r>
    </w:p>
    <w:p w14:paraId="1B0AEA06" w14:textId="77777777" w:rsidR="00BB1C80" w:rsidRPr="00917B42" w:rsidRDefault="00BB1C80" w:rsidP="00917B42">
      <w:p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 xml:space="preserve">- </w:t>
      </w:r>
      <w:r w:rsidRPr="00917B42">
        <w:rPr>
          <w:rFonts w:ascii="Arial" w:hAnsi="Arial" w:cs="Arial"/>
          <w:sz w:val="20"/>
          <w:szCs w:val="20"/>
        </w:rPr>
        <w:tab/>
        <w:t>w związku z odpowiedzią na pytanie nr 1</w:t>
      </w:r>
      <w:r w:rsidR="004C461C" w:rsidRPr="00917B42">
        <w:rPr>
          <w:rFonts w:ascii="Arial" w:hAnsi="Arial" w:cs="Arial"/>
          <w:sz w:val="20"/>
          <w:szCs w:val="20"/>
        </w:rPr>
        <w:t>, dookreśla opis</w:t>
      </w:r>
      <w:r w:rsidR="00D55E2A" w:rsidRPr="00917B42">
        <w:rPr>
          <w:rFonts w:ascii="Arial" w:hAnsi="Arial" w:cs="Arial"/>
          <w:sz w:val="20"/>
          <w:szCs w:val="20"/>
        </w:rPr>
        <w:t xml:space="preserve"> przedmiotu zamówienia w zakresie branż</w:t>
      </w:r>
      <w:r w:rsidR="00E67BC2" w:rsidRPr="00917B42">
        <w:rPr>
          <w:rFonts w:ascii="Arial" w:hAnsi="Arial" w:cs="Arial"/>
          <w:sz w:val="20"/>
          <w:szCs w:val="20"/>
        </w:rPr>
        <w:t>y sanitarnej</w:t>
      </w:r>
      <w:r w:rsidR="00CB39A2" w:rsidRPr="00917B42">
        <w:rPr>
          <w:rFonts w:ascii="Arial" w:hAnsi="Arial" w:cs="Arial"/>
          <w:sz w:val="20"/>
          <w:szCs w:val="20"/>
        </w:rPr>
        <w:t xml:space="preserve"> </w:t>
      </w:r>
      <w:r w:rsidR="004C461C" w:rsidRPr="00917B42">
        <w:rPr>
          <w:rFonts w:ascii="Arial" w:hAnsi="Arial" w:cs="Arial"/>
          <w:sz w:val="20"/>
          <w:szCs w:val="20"/>
        </w:rPr>
        <w:t xml:space="preserve">oraz </w:t>
      </w:r>
      <w:r w:rsidR="00CB39A2" w:rsidRPr="00917B42">
        <w:rPr>
          <w:rFonts w:ascii="Arial" w:hAnsi="Arial" w:cs="Arial"/>
          <w:sz w:val="20"/>
          <w:szCs w:val="20"/>
        </w:rPr>
        <w:t>załącza dokumentację techniczną wraz z p</w:t>
      </w:r>
      <w:r w:rsidR="00D55E2A" w:rsidRPr="00917B42">
        <w:rPr>
          <w:rFonts w:ascii="Arial" w:hAnsi="Arial" w:cs="Arial"/>
          <w:sz w:val="20"/>
          <w:szCs w:val="20"/>
        </w:rPr>
        <w:t>rzedmiarem technologii fontanny</w:t>
      </w:r>
      <w:r w:rsidRPr="00917B42">
        <w:rPr>
          <w:rFonts w:ascii="Arial" w:hAnsi="Arial" w:cs="Arial"/>
          <w:sz w:val="20"/>
          <w:szCs w:val="20"/>
        </w:rPr>
        <w:t xml:space="preserve"> – załącznik nr 1 do niniejszych odpowiedzi pod nazwą Załącznik nr 1 dokumentacja techniczna wraz z przedmiarem robót – technologia fontanny.</w:t>
      </w:r>
      <w:r w:rsidR="00E67BC2" w:rsidRPr="00917B42">
        <w:rPr>
          <w:rFonts w:ascii="Arial" w:hAnsi="Arial" w:cs="Arial"/>
          <w:sz w:val="20"/>
          <w:szCs w:val="20"/>
        </w:rPr>
        <w:t xml:space="preserve"> </w:t>
      </w:r>
    </w:p>
    <w:p w14:paraId="0CC0AD7E" w14:textId="7692535C" w:rsidR="00BB1C80" w:rsidRPr="00917B42" w:rsidRDefault="00BB1C80" w:rsidP="00917B42">
      <w:pPr>
        <w:suppressAutoHyphens/>
        <w:spacing w:after="12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 xml:space="preserve">- </w:t>
      </w:r>
      <w:r w:rsidRPr="00917B42">
        <w:rPr>
          <w:rFonts w:ascii="Arial" w:hAnsi="Arial" w:cs="Arial"/>
          <w:sz w:val="20"/>
          <w:szCs w:val="20"/>
        </w:rPr>
        <w:tab/>
      </w:r>
      <w:r w:rsidR="00E01189" w:rsidRPr="00917B42">
        <w:rPr>
          <w:rFonts w:ascii="Arial" w:hAnsi="Arial" w:cs="Arial"/>
          <w:sz w:val="20"/>
          <w:szCs w:val="20"/>
        </w:rPr>
        <w:t xml:space="preserve">w zakresie przedłużenia terminu związania ofertą: - zmienia ten termin </w:t>
      </w:r>
      <w:r w:rsidR="00E01189" w:rsidRPr="00917B42">
        <w:rPr>
          <w:rFonts w:ascii="Arial" w:hAnsi="Arial" w:cs="Arial"/>
          <w:bCs/>
          <w:sz w:val="20"/>
          <w:szCs w:val="20"/>
        </w:rPr>
        <w:t>w Rozdz. XVII ust. 1</w:t>
      </w:r>
      <w:r w:rsidR="00E01189" w:rsidRPr="00917B42">
        <w:rPr>
          <w:rFonts w:ascii="Arial" w:hAnsi="Arial" w:cs="Arial"/>
          <w:sz w:val="20"/>
          <w:szCs w:val="20"/>
        </w:rPr>
        <w:t>. Wykonawca będzie związany ofertą do dnia</w:t>
      </w:r>
      <w:r w:rsidR="00E01189" w:rsidRPr="00917B42">
        <w:rPr>
          <w:rFonts w:ascii="Arial" w:hAnsi="Arial" w:cs="Arial"/>
          <w:b/>
          <w:caps/>
          <w:sz w:val="20"/>
          <w:szCs w:val="20"/>
        </w:rPr>
        <w:t xml:space="preserve"> 10.02.2022 </w:t>
      </w:r>
      <w:r w:rsidR="00E01189" w:rsidRPr="00917B42">
        <w:rPr>
          <w:rFonts w:ascii="Arial" w:hAnsi="Arial" w:cs="Arial"/>
          <w:b/>
          <w:sz w:val="20"/>
          <w:szCs w:val="20"/>
        </w:rPr>
        <w:t>r.</w:t>
      </w:r>
    </w:p>
    <w:p w14:paraId="7BC83DC1" w14:textId="77777777" w:rsidR="00C4405E" w:rsidRPr="00917B42" w:rsidRDefault="00C4405E" w:rsidP="00917B42">
      <w:pPr>
        <w:suppressAutoHyphens/>
        <w:spacing w:after="120" w:line="288" w:lineRule="auto"/>
        <w:ind w:firstLine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>W związku z powyższym</w:t>
      </w:r>
      <w:r w:rsidR="004C461C"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>i odpowiedziami i zmianami</w:t>
      </w:r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C461C"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SWZ </w:t>
      </w:r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podstawie art. 286 ust 3 </w:t>
      </w:r>
      <w:proofErr w:type="spellStart"/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>uPzp</w:t>
      </w:r>
      <w:proofErr w:type="spellEnd"/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Zamawiający zmienia termin składania i otwarcia ofert: </w:t>
      </w:r>
    </w:p>
    <w:p w14:paraId="4BF61624" w14:textId="77777777" w:rsidR="00C4405E" w:rsidRPr="00917B42" w:rsidRDefault="00C4405E" w:rsidP="00917B42">
      <w:p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bCs/>
          <w:color w:val="000000"/>
          <w:sz w:val="20"/>
          <w:szCs w:val="20"/>
        </w:rPr>
        <w:t>1)  w Rozdz. XVIII ust. 1 pkt 1 SWZ zmianie ulega termin składania ofert: z dnia 05.01.2022 r. godz. 10:15</w:t>
      </w:r>
      <w:r w:rsidRPr="00917B42">
        <w:rPr>
          <w:rFonts w:ascii="Arial" w:hAnsi="Arial" w:cs="Arial"/>
          <w:b/>
          <w:bCs/>
          <w:color w:val="000000"/>
          <w:sz w:val="20"/>
          <w:szCs w:val="20"/>
        </w:rPr>
        <w:t xml:space="preserve"> na dzień 12.01.2022 r. godz. 10:15,</w:t>
      </w:r>
    </w:p>
    <w:p w14:paraId="3ABC34D3" w14:textId="77777777" w:rsidR="00C4405E" w:rsidRPr="00917B42" w:rsidRDefault="00C4405E" w:rsidP="00917B42">
      <w:p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7B42">
        <w:rPr>
          <w:rFonts w:ascii="Arial" w:hAnsi="Arial" w:cs="Arial"/>
          <w:bCs/>
          <w:color w:val="000000"/>
          <w:sz w:val="20"/>
          <w:szCs w:val="20"/>
        </w:rPr>
        <w:t xml:space="preserve">2)  w </w:t>
      </w:r>
      <w:proofErr w:type="spellStart"/>
      <w:r w:rsidRPr="00917B42">
        <w:rPr>
          <w:rFonts w:ascii="Arial" w:hAnsi="Arial" w:cs="Arial"/>
          <w:bCs/>
          <w:color w:val="000000"/>
          <w:sz w:val="20"/>
          <w:szCs w:val="20"/>
        </w:rPr>
        <w:t>Rozdz</w:t>
      </w:r>
      <w:proofErr w:type="spellEnd"/>
      <w:r w:rsidRPr="00917B42">
        <w:rPr>
          <w:rFonts w:ascii="Arial" w:hAnsi="Arial" w:cs="Arial"/>
          <w:bCs/>
          <w:color w:val="000000"/>
          <w:sz w:val="20"/>
          <w:szCs w:val="20"/>
        </w:rPr>
        <w:t xml:space="preserve"> XVIII ust. 2 pkt 1 SWZ zmianie ulega termin otwarcia ofert: z dnia 05.01.2022 r. godz. 10:30 </w:t>
      </w:r>
      <w:r w:rsidRPr="00917B42">
        <w:rPr>
          <w:rFonts w:ascii="Arial" w:hAnsi="Arial" w:cs="Arial"/>
          <w:b/>
          <w:bCs/>
          <w:color w:val="000000"/>
          <w:sz w:val="20"/>
          <w:szCs w:val="20"/>
        </w:rPr>
        <w:t>na dzień 12.01.2022 r. godz. 10:30.</w:t>
      </w:r>
    </w:p>
    <w:p w14:paraId="61436302" w14:textId="77777777" w:rsidR="00C4405E" w:rsidRPr="00917B42" w:rsidRDefault="00C4405E" w:rsidP="00917B42">
      <w:p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713A3431" w14:textId="77777777" w:rsidR="00C4405E" w:rsidRPr="00917B42" w:rsidRDefault="00C4405E" w:rsidP="00917B42">
      <w:pPr>
        <w:suppressAutoHyphens/>
        <w:spacing w:after="0" w:line="288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7B42">
        <w:rPr>
          <w:rFonts w:ascii="Arial" w:eastAsia="Times New Roman" w:hAnsi="Arial" w:cs="Arial"/>
          <w:sz w:val="20"/>
          <w:szCs w:val="20"/>
          <w:lang w:eastAsia="ar-SA"/>
        </w:rPr>
        <w:t xml:space="preserve">W związku ze zmianą treści Specyfikacji Warunków Zamówienia na podstawie art. 286 ust. 9 w związku z art. 271 ust. 1 </w:t>
      </w:r>
      <w:proofErr w:type="spellStart"/>
      <w:r w:rsidRPr="00917B42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917B42">
        <w:rPr>
          <w:rFonts w:ascii="Arial" w:eastAsia="Times New Roman" w:hAnsi="Arial" w:cs="Arial"/>
          <w:sz w:val="20"/>
          <w:szCs w:val="20"/>
          <w:lang w:eastAsia="ar-SA"/>
        </w:rPr>
        <w:t xml:space="preserve"> zmianie ulega również treść ogłoszenia </w:t>
      </w:r>
      <w:r w:rsidRPr="00917B42">
        <w:rPr>
          <w:rFonts w:ascii="Arial" w:eastAsia="Times New Roman" w:hAnsi="Arial" w:cs="Arial"/>
          <w:sz w:val="20"/>
          <w:szCs w:val="20"/>
          <w:lang w:eastAsia="ar-SA"/>
        </w:rPr>
        <w:br/>
        <w:t>o zamówieniu w zakresie:</w:t>
      </w:r>
    </w:p>
    <w:p w14:paraId="60F12E4A" w14:textId="77777777" w:rsidR="00C4405E" w:rsidRPr="00917B42" w:rsidRDefault="00C4405E" w:rsidP="00917B42">
      <w:pPr>
        <w:suppressAutoHyphens/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7B42">
        <w:rPr>
          <w:rFonts w:ascii="Arial" w:eastAsia="Times New Roman" w:hAnsi="Arial" w:cs="Arial"/>
          <w:sz w:val="20"/>
          <w:szCs w:val="20"/>
          <w:lang w:eastAsia="ar-SA"/>
        </w:rPr>
        <w:t>Sekcja VIII:</w:t>
      </w:r>
    </w:p>
    <w:p w14:paraId="1F89BBB4" w14:textId="77777777" w:rsidR="00C4405E" w:rsidRPr="00917B42" w:rsidRDefault="00C4405E" w:rsidP="00917B42">
      <w:pPr>
        <w:suppressAutoHyphens/>
        <w:spacing w:after="0" w:line="288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17B42">
        <w:rPr>
          <w:rFonts w:ascii="Arial" w:eastAsia="Times New Roman" w:hAnsi="Arial" w:cs="Arial"/>
          <w:sz w:val="20"/>
          <w:szCs w:val="20"/>
          <w:lang w:eastAsia="ar-SA"/>
        </w:rPr>
        <w:t xml:space="preserve">8.1.) Termin składania ofert: było 2022-01-05 10:15, </w:t>
      </w:r>
      <w:r w:rsidRPr="00917B42">
        <w:rPr>
          <w:rFonts w:ascii="Arial" w:eastAsia="Times New Roman" w:hAnsi="Arial" w:cs="Arial"/>
          <w:b/>
          <w:sz w:val="20"/>
          <w:szCs w:val="20"/>
          <w:lang w:eastAsia="ar-SA"/>
        </w:rPr>
        <w:t>jest 2022-01-12 10:15</w:t>
      </w:r>
    </w:p>
    <w:p w14:paraId="01F2B4AC" w14:textId="77777777" w:rsidR="00C4405E" w:rsidRPr="00917B42" w:rsidRDefault="00C4405E" w:rsidP="00917B42">
      <w:pPr>
        <w:suppressAutoHyphens/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7B42">
        <w:rPr>
          <w:rFonts w:ascii="Arial" w:eastAsia="Times New Roman" w:hAnsi="Arial" w:cs="Arial"/>
          <w:sz w:val="20"/>
          <w:szCs w:val="20"/>
          <w:lang w:eastAsia="ar-SA"/>
        </w:rPr>
        <w:t xml:space="preserve">8.3.) Termin otwarcia ofert: było 2022-01-05 10:30, </w:t>
      </w:r>
      <w:r w:rsidRPr="00917B42">
        <w:rPr>
          <w:rFonts w:ascii="Arial" w:eastAsia="Times New Roman" w:hAnsi="Arial" w:cs="Arial"/>
          <w:b/>
          <w:sz w:val="20"/>
          <w:szCs w:val="20"/>
          <w:lang w:eastAsia="ar-SA"/>
        </w:rPr>
        <w:t>jest 2022-01-12 10:30</w:t>
      </w:r>
    </w:p>
    <w:p w14:paraId="5709DA83" w14:textId="77777777" w:rsidR="00C4405E" w:rsidRPr="00917B42" w:rsidRDefault="00C4405E" w:rsidP="00917B42">
      <w:pPr>
        <w:suppressAutoHyphens/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7B42">
        <w:rPr>
          <w:rFonts w:ascii="Arial" w:eastAsia="Times New Roman" w:hAnsi="Arial" w:cs="Arial"/>
          <w:sz w:val="20"/>
          <w:szCs w:val="20"/>
          <w:lang w:eastAsia="ar-SA"/>
        </w:rPr>
        <w:t xml:space="preserve">8.4.) Termin związania ofertą: było do 2022-02-03, </w:t>
      </w:r>
      <w:r w:rsidRPr="00917B42">
        <w:rPr>
          <w:rFonts w:ascii="Arial" w:eastAsia="Times New Roman" w:hAnsi="Arial" w:cs="Arial"/>
          <w:b/>
          <w:sz w:val="20"/>
          <w:szCs w:val="20"/>
          <w:lang w:eastAsia="ar-SA"/>
        </w:rPr>
        <w:t>jest 2022-02-10</w:t>
      </w:r>
    </w:p>
    <w:p w14:paraId="3010BDFE" w14:textId="77777777" w:rsidR="00C4405E" w:rsidRPr="00917B42" w:rsidRDefault="00C4405E" w:rsidP="00917B42">
      <w:pPr>
        <w:suppressAutoHyphens/>
        <w:spacing w:after="0" w:line="288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55810F" w14:textId="0ECF37DE" w:rsidR="00C4405E" w:rsidRPr="00917B42" w:rsidRDefault="00C4405E" w:rsidP="00917B4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Powyższe zmiany </w:t>
      </w:r>
      <w:r w:rsidRPr="00917B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stanowią </w:t>
      </w:r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>integralną część SWZ i są wiążące</w:t>
      </w:r>
      <w:r w:rsidR="00917B4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dla wszystkich Wykonawców. Tym </w:t>
      </w:r>
      <w:r w:rsidRPr="00917B42">
        <w:rPr>
          <w:rFonts w:ascii="Arial" w:eastAsia="Times New Roman" w:hAnsi="Arial" w:cs="Arial"/>
          <w:bCs/>
          <w:sz w:val="20"/>
          <w:szCs w:val="20"/>
          <w:lang w:eastAsia="ar-SA"/>
        </w:rPr>
        <w:t>samym, Wykonawcy są zobowiązani uwzględnić je, składając oferty w niniejszym postępowaniu o udzielenie zamówienia publicznego.</w:t>
      </w:r>
    </w:p>
    <w:p w14:paraId="2444D060" w14:textId="77777777" w:rsidR="00BB1C80" w:rsidRPr="00917B42" w:rsidRDefault="00BB1C80" w:rsidP="00BB1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AC7FD" w14:textId="77777777" w:rsidR="008B5AED" w:rsidRPr="00917B42" w:rsidRDefault="008B5AED" w:rsidP="008B5A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7B42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75D7424C" w14:textId="613091AC" w:rsidR="008B5AED" w:rsidRDefault="008B5AED" w:rsidP="00BB1C8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7B42">
        <w:rPr>
          <w:rFonts w:ascii="Arial" w:hAnsi="Arial" w:cs="Arial"/>
          <w:sz w:val="20"/>
          <w:szCs w:val="20"/>
        </w:rPr>
        <w:t>Załącznik nr 1</w:t>
      </w:r>
      <w:r w:rsidR="00E01189" w:rsidRPr="00917B42">
        <w:rPr>
          <w:rFonts w:ascii="Arial" w:hAnsi="Arial" w:cs="Arial"/>
          <w:sz w:val="20"/>
          <w:szCs w:val="20"/>
        </w:rPr>
        <w:t xml:space="preserve"> -</w:t>
      </w:r>
      <w:r w:rsidRPr="00917B42">
        <w:rPr>
          <w:rFonts w:ascii="Arial" w:hAnsi="Arial" w:cs="Arial"/>
          <w:sz w:val="20"/>
          <w:szCs w:val="20"/>
        </w:rPr>
        <w:t xml:space="preserve"> dokumentacja</w:t>
      </w:r>
      <w:r w:rsidR="00FA5FC2" w:rsidRPr="00917B42">
        <w:rPr>
          <w:rFonts w:ascii="Arial" w:hAnsi="Arial" w:cs="Arial"/>
          <w:sz w:val="20"/>
          <w:szCs w:val="20"/>
        </w:rPr>
        <w:t xml:space="preserve"> techniczna wraz z przedmiarem robót – technologia fontanny.</w:t>
      </w:r>
    </w:p>
    <w:p w14:paraId="584D3098" w14:textId="62DFD363" w:rsidR="00D87839" w:rsidRDefault="00D87839" w:rsidP="00D87839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14:paraId="784D3BA0" w14:textId="3FBD5994" w:rsidR="00D87839" w:rsidRPr="00D87839" w:rsidRDefault="00D87839" w:rsidP="00D87839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  </w:t>
      </w:r>
      <w:r w:rsidRPr="00D8783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z up. </w:t>
      </w:r>
      <w:r w:rsidRPr="00D87839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D8783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p w14:paraId="45F55C24" w14:textId="77777777" w:rsidR="00D87839" w:rsidRPr="00D87839" w:rsidRDefault="00D87839" w:rsidP="00D87839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14:paraId="70DCA405" w14:textId="77777777" w:rsidR="00D87839" w:rsidRPr="00D87839" w:rsidRDefault="00D87839" w:rsidP="00D87839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D87839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mgr Andrzej </w:t>
      </w:r>
      <w:r w:rsidRPr="00D87839">
        <w:rPr>
          <w:rFonts w:ascii="Calibri" w:eastAsia="Times New Roman" w:hAnsi="Calibri" w:cs="Times New Roman"/>
          <w:i/>
          <w:color w:val="FF0000"/>
          <w:spacing w:val="-20"/>
          <w:sz w:val="20"/>
          <w:szCs w:val="20"/>
          <w:lang w:eastAsia="ar-SA"/>
        </w:rPr>
        <w:t>Zdzisław</w:t>
      </w:r>
      <w:r w:rsidRPr="00D87839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Garlicki</w:t>
      </w:r>
    </w:p>
    <w:p w14:paraId="091CB53E" w14:textId="5B8D56F1" w:rsidR="00D87839" w:rsidRPr="00917B42" w:rsidRDefault="00D87839" w:rsidP="00D87839">
      <w:pPr>
        <w:autoSpaceDE w:val="0"/>
        <w:autoSpaceDN w:val="0"/>
        <w:adjustRightInd w:val="0"/>
        <w:spacing w:line="276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783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ZASTĘPCA </w:t>
      </w:r>
      <w:r w:rsidRPr="00D87839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D8783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sectPr w:rsidR="00D87839" w:rsidRPr="00917B42" w:rsidSect="00D87839">
      <w:headerReference w:type="default" r:id="rId7"/>
      <w:pgSz w:w="11906" w:h="16838"/>
      <w:pgMar w:top="156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71864" w14:textId="77777777" w:rsidR="00661B3A" w:rsidRDefault="00661B3A" w:rsidP="00415418">
      <w:pPr>
        <w:spacing w:after="0" w:line="240" w:lineRule="auto"/>
      </w:pPr>
      <w:r>
        <w:separator/>
      </w:r>
    </w:p>
  </w:endnote>
  <w:endnote w:type="continuationSeparator" w:id="0">
    <w:p w14:paraId="0152C163" w14:textId="77777777" w:rsidR="00661B3A" w:rsidRDefault="00661B3A" w:rsidP="004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4C8F" w14:textId="77777777" w:rsidR="00661B3A" w:rsidRDefault="00661B3A" w:rsidP="00415418">
      <w:pPr>
        <w:spacing w:after="0" w:line="240" w:lineRule="auto"/>
      </w:pPr>
      <w:r>
        <w:separator/>
      </w:r>
    </w:p>
  </w:footnote>
  <w:footnote w:type="continuationSeparator" w:id="0">
    <w:p w14:paraId="3D32FACD" w14:textId="77777777" w:rsidR="00661B3A" w:rsidRDefault="00661B3A" w:rsidP="004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E0D5" w14:textId="77777777" w:rsidR="00C4405E" w:rsidRDefault="00C4405E">
    <w:pPr>
      <w:pStyle w:val="Nagwek"/>
    </w:pPr>
    <w:r w:rsidRPr="006A0A36">
      <w:rPr>
        <w:noProof/>
        <w:lang w:eastAsia="pl-PL"/>
      </w:rPr>
      <w:drawing>
        <wp:inline distT="0" distB="0" distL="0" distR="0" wp14:anchorId="43860FD9" wp14:editId="091ACFA7">
          <wp:extent cx="5760720" cy="499745"/>
          <wp:effectExtent l="0" t="0" r="0" b="0"/>
          <wp:docPr id="10" name="Obraz 10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E90"/>
    <w:multiLevelType w:val="hybridMultilevel"/>
    <w:tmpl w:val="D90E8B56"/>
    <w:lvl w:ilvl="0" w:tplc="B2E44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E7539"/>
    <w:multiLevelType w:val="multilevel"/>
    <w:tmpl w:val="280E1A5A"/>
    <w:lvl w:ilvl="0">
      <w:start w:val="1"/>
      <w:numFmt w:val="decimal"/>
      <w:lvlText w:val=" %1 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6259"/>
        </w:tabs>
        <w:ind w:left="6259" w:hanging="446"/>
      </w:pPr>
      <w:rPr>
        <w:rFonts w:asciiTheme="minorHAnsi" w:hAnsiTheme="minorHAnsi" w:cstheme="minorHAnsi" w:hint="default"/>
        <w:b w:val="0"/>
        <w:color w:val="00000A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66"/>
    <w:rsid w:val="00016A48"/>
    <w:rsid w:val="000C4C17"/>
    <w:rsid w:val="000D6976"/>
    <w:rsid w:val="00177BC4"/>
    <w:rsid w:val="001B0E08"/>
    <w:rsid w:val="001F0227"/>
    <w:rsid w:val="00241B58"/>
    <w:rsid w:val="0025329A"/>
    <w:rsid w:val="0029302D"/>
    <w:rsid w:val="002A5D3A"/>
    <w:rsid w:val="002D77C4"/>
    <w:rsid w:val="0030106F"/>
    <w:rsid w:val="00415418"/>
    <w:rsid w:val="0049265D"/>
    <w:rsid w:val="004C016A"/>
    <w:rsid w:val="004C461C"/>
    <w:rsid w:val="004E1500"/>
    <w:rsid w:val="00537993"/>
    <w:rsid w:val="00564ACE"/>
    <w:rsid w:val="00564B19"/>
    <w:rsid w:val="005B1DB2"/>
    <w:rsid w:val="006400DD"/>
    <w:rsid w:val="00661B3A"/>
    <w:rsid w:val="00670300"/>
    <w:rsid w:val="006F609F"/>
    <w:rsid w:val="00725FC1"/>
    <w:rsid w:val="00781C4D"/>
    <w:rsid w:val="007B05A4"/>
    <w:rsid w:val="007E0EF9"/>
    <w:rsid w:val="00840335"/>
    <w:rsid w:val="00886F03"/>
    <w:rsid w:val="008A44BA"/>
    <w:rsid w:val="008B5AED"/>
    <w:rsid w:val="00911B7C"/>
    <w:rsid w:val="00917B42"/>
    <w:rsid w:val="0098397E"/>
    <w:rsid w:val="009B1193"/>
    <w:rsid w:val="00A21D1A"/>
    <w:rsid w:val="00A46EAD"/>
    <w:rsid w:val="00A9175D"/>
    <w:rsid w:val="00AB5F03"/>
    <w:rsid w:val="00BB1C80"/>
    <w:rsid w:val="00C050FC"/>
    <w:rsid w:val="00C07C23"/>
    <w:rsid w:val="00C43557"/>
    <w:rsid w:val="00C4405E"/>
    <w:rsid w:val="00C76F00"/>
    <w:rsid w:val="00CB39A2"/>
    <w:rsid w:val="00CD3289"/>
    <w:rsid w:val="00D55E2A"/>
    <w:rsid w:val="00D56A8A"/>
    <w:rsid w:val="00D87839"/>
    <w:rsid w:val="00DA3C1C"/>
    <w:rsid w:val="00E01189"/>
    <w:rsid w:val="00E03E24"/>
    <w:rsid w:val="00E0748A"/>
    <w:rsid w:val="00E67BC2"/>
    <w:rsid w:val="00E80AA7"/>
    <w:rsid w:val="00E81BDD"/>
    <w:rsid w:val="00E94F66"/>
    <w:rsid w:val="00EC3A82"/>
    <w:rsid w:val="00EE6EA2"/>
    <w:rsid w:val="00EF627C"/>
    <w:rsid w:val="00F550E0"/>
    <w:rsid w:val="00F60959"/>
    <w:rsid w:val="00FA5FC2"/>
    <w:rsid w:val="00FD5CD4"/>
    <w:rsid w:val="00FF1A13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47A2"/>
  <w15:chartTrackingRefBased/>
  <w15:docId w15:val="{4AF41F9E-A7BF-4D05-9FAF-76C12BE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B5AE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B5AED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418"/>
  </w:style>
  <w:style w:type="paragraph" w:styleId="Stopka">
    <w:name w:val="footer"/>
    <w:basedOn w:val="Normalny"/>
    <w:link w:val="StopkaZnak"/>
    <w:uiPriority w:val="99"/>
    <w:unhideWhenUsed/>
    <w:rsid w:val="004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418"/>
  </w:style>
  <w:style w:type="paragraph" w:styleId="Tekstdymka">
    <w:name w:val="Balloon Text"/>
    <w:basedOn w:val="Normalny"/>
    <w:link w:val="TekstdymkaZnak"/>
    <w:uiPriority w:val="99"/>
    <w:semiHidden/>
    <w:unhideWhenUsed/>
    <w:rsid w:val="00E8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9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959"/>
    <w:rPr>
      <w:b/>
      <w:bCs/>
      <w:sz w:val="20"/>
      <w:szCs w:val="20"/>
    </w:rPr>
  </w:style>
  <w:style w:type="table" w:customStyle="1" w:styleId="TableGrid">
    <w:name w:val="TableGrid"/>
    <w:rsid w:val="004E150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Jaroslaw Sulkowski</cp:lastModifiedBy>
  <cp:revision>9</cp:revision>
  <cp:lastPrinted>2022-01-03T13:34:00Z</cp:lastPrinted>
  <dcterms:created xsi:type="dcterms:W3CDTF">2022-01-03T12:51:00Z</dcterms:created>
  <dcterms:modified xsi:type="dcterms:W3CDTF">2022-01-03T13:47:00Z</dcterms:modified>
</cp:coreProperties>
</file>