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61E673AF"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C706BB">
        <w:rPr>
          <w:rFonts w:ascii="Tahoma" w:hAnsi="Tahoma" w:cs="Tahoma"/>
          <w:b/>
          <w:bCs/>
          <w:sz w:val="20"/>
          <w:szCs w:val="20"/>
          <w:lang w:eastAsia="pl-PL"/>
        </w:rPr>
        <w:t>22</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4ACC1AB9" w:rsidR="00505405" w:rsidRPr="00987195" w:rsidRDefault="00505405" w:rsidP="00505405">
      <w:pPr>
        <w:keepNext/>
        <w:jc w:val="both"/>
        <w:rPr>
          <w:rFonts w:ascii="Tahoma" w:hAnsi="Tahoma" w:cs="Tahoma"/>
          <w:sz w:val="20"/>
          <w:szCs w:val="20"/>
          <w:lang w:eastAsia="pl-PL"/>
        </w:rPr>
      </w:pPr>
      <w:r w:rsidRPr="1AD15072">
        <w:rPr>
          <w:rFonts w:ascii="Tahoma" w:hAnsi="Tahoma" w:cs="Tahoma"/>
          <w:sz w:val="20"/>
          <w:szCs w:val="20"/>
          <w:lang w:eastAsia="pl-PL"/>
        </w:rPr>
        <w:t xml:space="preserve">Strony zawierają umowę w wyniku przeprowadzonego, na podstawie art. </w:t>
      </w:r>
      <w:r w:rsidR="008528D9" w:rsidRPr="1AD15072">
        <w:rPr>
          <w:rFonts w:ascii="Tahoma" w:hAnsi="Tahoma" w:cs="Tahoma"/>
          <w:sz w:val="20"/>
          <w:szCs w:val="20"/>
          <w:lang w:eastAsia="pl-PL"/>
        </w:rPr>
        <w:t>132-139</w:t>
      </w:r>
      <w:r w:rsidR="00BC320D" w:rsidRPr="1AD15072">
        <w:rPr>
          <w:rFonts w:ascii="Tahoma" w:hAnsi="Tahoma" w:cs="Tahoma"/>
          <w:sz w:val="20"/>
          <w:szCs w:val="20"/>
          <w:lang w:eastAsia="pl-PL"/>
        </w:rPr>
        <w:t xml:space="preserve">, w związku z art. </w:t>
      </w:r>
      <w:r w:rsidR="008528D9" w:rsidRPr="1AD15072">
        <w:rPr>
          <w:rFonts w:ascii="Tahoma" w:hAnsi="Tahoma" w:cs="Tahoma"/>
          <w:sz w:val="20"/>
          <w:szCs w:val="20"/>
          <w:lang w:eastAsia="pl-PL"/>
        </w:rPr>
        <w:t xml:space="preserve">129 </w:t>
      </w:r>
      <w:r w:rsidR="00BC320D" w:rsidRPr="1AD15072">
        <w:rPr>
          <w:rFonts w:ascii="Tahoma" w:hAnsi="Tahoma" w:cs="Tahoma"/>
          <w:sz w:val="20"/>
          <w:szCs w:val="20"/>
          <w:lang w:eastAsia="pl-PL"/>
        </w:rPr>
        <w:t xml:space="preserve">ust. </w:t>
      </w:r>
      <w:r w:rsidR="008528D9" w:rsidRPr="1AD15072">
        <w:rPr>
          <w:rFonts w:ascii="Tahoma" w:hAnsi="Tahoma" w:cs="Tahoma"/>
          <w:sz w:val="20"/>
          <w:szCs w:val="20"/>
          <w:lang w:eastAsia="pl-PL"/>
        </w:rPr>
        <w:t xml:space="preserve">2 </w:t>
      </w:r>
      <w:r w:rsidRPr="1AD15072">
        <w:rPr>
          <w:rFonts w:ascii="Tahoma" w:hAnsi="Tahoma" w:cs="Tahoma"/>
          <w:sz w:val="20"/>
          <w:szCs w:val="20"/>
          <w:lang w:eastAsia="pl-PL"/>
        </w:rPr>
        <w:t xml:space="preserve">ustawy z dnia </w:t>
      </w:r>
      <w:r w:rsidR="008528D9" w:rsidRPr="1AD15072">
        <w:rPr>
          <w:rFonts w:ascii="Tahoma" w:hAnsi="Tahoma" w:cs="Tahoma"/>
          <w:sz w:val="20"/>
          <w:szCs w:val="20"/>
          <w:lang w:eastAsia="pl-PL"/>
        </w:rPr>
        <w:t xml:space="preserve">11 września 2019 </w:t>
      </w:r>
      <w:r w:rsidRPr="1AD15072">
        <w:rPr>
          <w:rFonts w:ascii="Tahoma" w:hAnsi="Tahoma" w:cs="Tahoma"/>
          <w:sz w:val="20"/>
          <w:szCs w:val="20"/>
          <w:lang w:eastAsia="pl-PL"/>
        </w:rPr>
        <w:t>r. – Prawo zamówień publicznych (Dz. U. z </w:t>
      </w:r>
      <w:r w:rsidR="0046247D" w:rsidRPr="1AD15072">
        <w:rPr>
          <w:rFonts w:ascii="Tahoma" w:hAnsi="Tahoma" w:cs="Tahoma"/>
          <w:sz w:val="20"/>
          <w:szCs w:val="20"/>
          <w:lang w:eastAsia="pl-PL"/>
        </w:rPr>
        <w:t>20</w:t>
      </w:r>
      <w:r w:rsidR="00C2561E" w:rsidRPr="1AD15072">
        <w:rPr>
          <w:rFonts w:ascii="Tahoma" w:hAnsi="Tahoma" w:cs="Tahoma"/>
          <w:sz w:val="20"/>
          <w:szCs w:val="20"/>
          <w:lang w:eastAsia="pl-PL"/>
        </w:rPr>
        <w:t>2</w:t>
      </w:r>
      <w:r w:rsidR="007F374A">
        <w:rPr>
          <w:rFonts w:ascii="Tahoma" w:hAnsi="Tahoma" w:cs="Tahoma"/>
          <w:sz w:val="20"/>
          <w:szCs w:val="20"/>
          <w:lang w:eastAsia="pl-PL"/>
        </w:rPr>
        <w:t>2</w:t>
      </w:r>
      <w:r w:rsidR="0046247D" w:rsidRPr="1AD15072">
        <w:rPr>
          <w:rFonts w:ascii="Tahoma" w:hAnsi="Tahoma" w:cs="Tahoma"/>
          <w:sz w:val="20"/>
          <w:szCs w:val="20"/>
          <w:lang w:eastAsia="pl-PL"/>
        </w:rPr>
        <w:t xml:space="preserve"> </w:t>
      </w:r>
      <w:r w:rsidRPr="1AD15072">
        <w:rPr>
          <w:rFonts w:ascii="Tahoma" w:hAnsi="Tahoma" w:cs="Tahoma"/>
          <w:sz w:val="20"/>
          <w:szCs w:val="20"/>
          <w:lang w:eastAsia="pl-PL"/>
        </w:rPr>
        <w:t xml:space="preserve">r., poz. </w:t>
      </w:r>
      <w:r w:rsidR="00C2561E" w:rsidRPr="1AD15072">
        <w:rPr>
          <w:rFonts w:ascii="Tahoma" w:hAnsi="Tahoma" w:cs="Tahoma"/>
          <w:sz w:val="20"/>
          <w:szCs w:val="20"/>
          <w:lang w:eastAsia="pl-PL"/>
        </w:rPr>
        <w:t>1</w:t>
      </w:r>
      <w:r w:rsidR="007F374A">
        <w:rPr>
          <w:rFonts w:ascii="Tahoma" w:hAnsi="Tahoma" w:cs="Tahoma"/>
          <w:sz w:val="20"/>
          <w:szCs w:val="20"/>
          <w:lang w:eastAsia="pl-PL"/>
        </w:rPr>
        <w:t>710</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z późn. zm.)</w:t>
      </w:r>
      <w:r w:rsidR="001406B9" w:rsidRPr="1AD15072">
        <w:rPr>
          <w:rFonts w:ascii="Tahoma" w:hAnsi="Tahoma" w:cs="Tahoma"/>
          <w:sz w:val="20"/>
          <w:szCs w:val="20"/>
          <w:lang w:eastAsia="pl-PL"/>
        </w:rPr>
        <w:t xml:space="preserve"> dalej zwaną </w:t>
      </w:r>
      <w:r w:rsidR="001D38CD" w:rsidRPr="1AD15072">
        <w:rPr>
          <w:rFonts w:ascii="Tahoma" w:hAnsi="Tahoma" w:cs="Tahoma"/>
          <w:sz w:val="20"/>
          <w:szCs w:val="20"/>
          <w:lang w:eastAsia="pl-PL"/>
        </w:rPr>
        <w:t>U</w:t>
      </w:r>
      <w:r w:rsidR="001406B9" w:rsidRPr="1AD15072">
        <w:rPr>
          <w:rFonts w:ascii="Tahoma" w:hAnsi="Tahoma" w:cs="Tahoma"/>
          <w:sz w:val="20"/>
          <w:szCs w:val="20"/>
          <w:lang w:eastAsia="pl-PL"/>
        </w:rPr>
        <w:t>stawą</w:t>
      </w:r>
      <w:r w:rsidRPr="1AD15072">
        <w:rPr>
          <w:rFonts w:ascii="Tahoma" w:hAnsi="Tahoma" w:cs="Tahoma"/>
          <w:sz w:val="20"/>
          <w:szCs w:val="20"/>
          <w:lang w:eastAsia="pl-PL"/>
        </w:rPr>
        <w:t xml:space="preserve">, </w:t>
      </w:r>
      <w:r w:rsidR="008528D9" w:rsidRPr="1AD15072">
        <w:rPr>
          <w:rFonts w:ascii="Tahoma" w:hAnsi="Tahoma" w:cs="Tahoma"/>
          <w:sz w:val="20"/>
          <w:szCs w:val="20"/>
          <w:lang w:eastAsia="pl-PL"/>
        </w:rPr>
        <w:t>w trybie podstawowym</w:t>
      </w:r>
      <w:r w:rsidRPr="1AD15072">
        <w:rPr>
          <w:rFonts w:ascii="Tahoma" w:hAnsi="Tahoma" w:cs="Tahoma"/>
          <w:sz w:val="20"/>
          <w:szCs w:val="20"/>
          <w:lang w:eastAsia="pl-PL"/>
        </w:rPr>
        <w:t xml:space="preserve"> (numer sprawy </w:t>
      </w:r>
      <w:r w:rsidR="00E5283F">
        <w:rPr>
          <w:rFonts w:ascii="Tahoma" w:hAnsi="Tahoma" w:cs="Tahoma"/>
          <w:sz w:val="20"/>
          <w:szCs w:val="20"/>
          <w:lang w:eastAsia="pl-PL"/>
        </w:rPr>
        <w:t>2</w:t>
      </w:r>
      <w:r w:rsidR="00305103" w:rsidRPr="00987195">
        <w:rPr>
          <w:rFonts w:ascii="Tahoma" w:hAnsi="Tahoma" w:cs="Tahoma"/>
          <w:sz w:val="20"/>
          <w:szCs w:val="20"/>
          <w:lang w:eastAsia="pl-PL"/>
        </w:rPr>
        <w:t>/DIR</w:t>
      </w:r>
      <w:r w:rsidR="009A72FE" w:rsidRPr="00987195">
        <w:rPr>
          <w:rFonts w:ascii="Tahoma" w:hAnsi="Tahoma" w:cs="Tahoma"/>
          <w:sz w:val="20"/>
          <w:szCs w:val="20"/>
          <w:lang w:eastAsia="pl-PL"/>
        </w:rPr>
        <w:t>/UŁ/</w:t>
      </w:r>
      <w:r w:rsidR="0046247D" w:rsidRPr="00987195">
        <w:rPr>
          <w:rFonts w:ascii="Tahoma" w:hAnsi="Tahoma" w:cs="Tahoma"/>
          <w:sz w:val="20"/>
          <w:szCs w:val="20"/>
          <w:lang w:eastAsia="pl-PL"/>
        </w:rPr>
        <w:t>20</w:t>
      </w:r>
      <w:r w:rsidR="00D52422" w:rsidRPr="00987195">
        <w:rPr>
          <w:rFonts w:ascii="Tahoma" w:hAnsi="Tahoma" w:cs="Tahoma"/>
          <w:sz w:val="20"/>
          <w:szCs w:val="20"/>
          <w:lang w:eastAsia="pl-PL"/>
        </w:rPr>
        <w:t>2</w:t>
      </w:r>
      <w:r w:rsidR="00E5283F">
        <w:rPr>
          <w:rFonts w:ascii="Tahoma" w:hAnsi="Tahoma" w:cs="Tahoma"/>
          <w:sz w:val="20"/>
          <w:szCs w:val="20"/>
          <w:lang w:eastAsia="pl-PL"/>
        </w:rPr>
        <w:t>3</w:t>
      </w:r>
      <w:r w:rsidRPr="00987195">
        <w:rPr>
          <w:rFonts w:ascii="Tahoma" w:hAnsi="Tahoma" w:cs="Tahoma"/>
          <w:sz w:val="20"/>
          <w:szCs w:val="20"/>
          <w:lang w:eastAsia="pl-PL"/>
        </w:rPr>
        <w:t>).</w:t>
      </w:r>
    </w:p>
    <w:p w14:paraId="5687EF93" w14:textId="77777777" w:rsidR="00505405" w:rsidRPr="00987195" w:rsidRDefault="00505405" w:rsidP="00505405">
      <w:pPr>
        <w:rPr>
          <w:rFonts w:ascii="Tahoma" w:hAnsi="Tahoma" w:cs="Tahoma"/>
          <w:sz w:val="20"/>
          <w:szCs w:val="20"/>
          <w:lang w:eastAsia="pl-PL"/>
        </w:rPr>
      </w:pPr>
    </w:p>
    <w:p w14:paraId="532826B3" w14:textId="77777777" w:rsidR="008A47AD" w:rsidRPr="00987195" w:rsidRDefault="008A47AD" w:rsidP="008A47AD">
      <w:pPr>
        <w:jc w:val="center"/>
        <w:rPr>
          <w:rFonts w:ascii="Tahoma" w:hAnsi="Tahoma" w:cs="Tahoma"/>
          <w:b/>
          <w:caps/>
          <w:sz w:val="20"/>
          <w:szCs w:val="20"/>
          <w:lang w:eastAsia="pl-PL"/>
        </w:rPr>
      </w:pPr>
      <w:r w:rsidRPr="00987195">
        <w:rPr>
          <w:rFonts w:ascii="Tahoma" w:hAnsi="Tahoma" w:cs="Tahoma"/>
          <w:b/>
          <w:caps/>
          <w:sz w:val="20"/>
          <w:szCs w:val="20"/>
          <w:lang w:eastAsia="pl-PL"/>
        </w:rPr>
        <w:t>Przedmiot umowy</w:t>
      </w:r>
    </w:p>
    <w:p w14:paraId="3E260204" w14:textId="77777777" w:rsidR="008A47AD" w:rsidRPr="00987195" w:rsidRDefault="008A47AD" w:rsidP="00505405">
      <w:pPr>
        <w:jc w:val="center"/>
        <w:rPr>
          <w:rFonts w:ascii="Tahoma" w:hAnsi="Tahoma" w:cs="Tahoma"/>
          <w:b/>
          <w:sz w:val="20"/>
          <w:szCs w:val="20"/>
          <w:lang w:eastAsia="pl-PL"/>
        </w:rPr>
      </w:pPr>
    </w:p>
    <w:p w14:paraId="7A380992" w14:textId="17C00FAC" w:rsidR="00505405" w:rsidRPr="00987195" w:rsidRDefault="00505405" w:rsidP="00505405">
      <w:pPr>
        <w:jc w:val="center"/>
        <w:rPr>
          <w:rFonts w:ascii="Tahoma" w:hAnsi="Tahoma" w:cs="Tahoma"/>
          <w:b/>
          <w:caps/>
          <w:sz w:val="20"/>
          <w:szCs w:val="20"/>
          <w:lang w:eastAsia="pl-PL"/>
        </w:rPr>
      </w:pPr>
      <w:r w:rsidRPr="00987195">
        <w:rPr>
          <w:rFonts w:ascii="Tahoma" w:hAnsi="Tahoma" w:cs="Tahoma"/>
          <w:b/>
          <w:sz w:val="20"/>
          <w:szCs w:val="20"/>
          <w:lang w:eastAsia="pl-PL"/>
        </w:rPr>
        <w:t>§ 1</w:t>
      </w:r>
      <w:r w:rsidR="002D175B" w:rsidRPr="00987195">
        <w:rPr>
          <w:rFonts w:ascii="Tahoma" w:hAnsi="Tahoma" w:cs="Tahoma"/>
          <w:b/>
          <w:sz w:val="20"/>
          <w:szCs w:val="20"/>
          <w:lang w:eastAsia="pl-PL"/>
        </w:rPr>
        <w:t>.</w:t>
      </w:r>
    </w:p>
    <w:p w14:paraId="29B2D6DC" w14:textId="232A5C6A" w:rsidR="00EC10D8" w:rsidRPr="00987195" w:rsidRDefault="00505405" w:rsidP="00EC10D8">
      <w:pPr>
        <w:jc w:val="both"/>
        <w:rPr>
          <w:b/>
          <w:bCs/>
          <w:lang w:eastAsia="pl-PL"/>
        </w:rPr>
      </w:pPr>
      <w:r w:rsidRPr="00987195">
        <w:rPr>
          <w:rFonts w:ascii="Tahoma" w:hAnsi="Tahoma" w:cs="Tahoma"/>
          <w:sz w:val="20"/>
          <w:szCs w:val="20"/>
          <w:lang w:eastAsia="pl-PL"/>
        </w:rPr>
        <w:t>Zamawiający powierza, a Wykonawca przyjmuje do wykonania zamówienie publiczne, którego przedmiotem jest</w:t>
      </w:r>
      <w:r w:rsidR="00EF14EB" w:rsidRPr="00987195">
        <w:rPr>
          <w:rFonts w:ascii="Tahoma" w:hAnsi="Tahoma" w:cs="Tahoma"/>
          <w:sz w:val="20"/>
          <w:szCs w:val="20"/>
          <w:lang w:eastAsia="pl-PL"/>
        </w:rPr>
        <w:t>:</w:t>
      </w:r>
      <w:r w:rsidR="008528D9" w:rsidRPr="00987195">
        <w:rPr>
          <w:rFonts w:ascii="Tahoma" w:hAnsi="Tahoma" w:cs="Tahoma"/>
          <w:sz w:val="20"/>
          <w:szCs w:val="20"/>
          <w:lang w:eastAsia="pl-PL"/>
        </w:rPr>
        <w:t xml:space="preserve"> </w:t>
      </w:r>
      <w:r w:rsidR="00EC10D8" w:rsidRPr="00987195">
        <w:rPr>
          <w:b/>
          <w:bCs/>
          <w:lang w:eastAsia="pl-PL"/>
        </w:rPr>
        <w:t>Remont instalacji elektrycznych starej części budynku Biblioteki Uniwersytetu Łódzkiego w zakresie zasilania głównego budynku</w:t>
      </w:r>
      <w:r w:rsidR="00987195">
        <w:rPr>
          <w:b/>
          <w:bCs/>
          <w:lang w:eastAsia="pl-PL"/>
        </w:rPr>
        <w:t>.</w:t>
      </w:r>
    </w:p>
    <w:p w14:paraId="5BA7B015" w14:textId="4CE986B2" w:rsidR="00503683" w:rsidRDefault="00503683" w:rsidP="00503683">
      <w:pPr>
        <w:jc w:val="both"/>
        <w:rPr>
          <w:b/>
          <w:bCs/>
        </w:rPr>
      </w:pPr>
    </w:p>
    <w:p w14:paraId="25D64E72" w14:textId="4B1B0366" w:rsidR="00EF14EB" w:rsidRPr="00005229" w:rsidRDefault="00EF14EB" w:rsidP="00174EB1">
      <w:pPr>
        <w:pStyle w:val="Tekstpodstawowy21"/>
        <w:tabs>
          <w:tab w:val="left" w:pos="3686"/>
        </w:tabs>
        <w:spacing w:before="120"/>
        <w:ind w:right="-19"/>
        <w:rPr>
          <w:rFonts w:ascii="Tahoma" w:hAnsi="Tahoma" w:cs="Tahoma"/>
          <w:szCs w:val="20"/>
        </w:rPr>
      </w:pP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6D780611" w14:textId="7695F83E"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 xml:space="preserve">Dokumentacja projektowa </w:t>
      </w:r>
      <w:r w:rsidR="00240D8B" w:rsidRPr="00005229">
        <w:rPr>
          <w:rFonts w:ascii="Tahoma" w:hAnsi="Tahoma" w:cs="Tahoma"/>
          <w:sz w:val="20"/>
          <w:szCs w:val="20"/>
        </w:rPr>
        <w:t>i zamienna</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2E8AB80F" w:rsidR="00DE48BC" w:rsidRPr="000D76AA" w:rsidRDefault="00505405" w:rsidP="1AD15072">
      <w:pPr>
        <w:pStyle w:val="BodyTextIndentZnak"/>
        <w:numPr>
          <w:ilvl w:val="0"/>
          <w:numId w:val="43"/>
        </w:numPr>
        <w:spacing w:line="276" w:lineRule="auto"/>
        <w:ind w:left="709" w:hanging="283"/>
        <w:rPr>
          <w:rFonts w:ascii="Tahoma" w:hAnsi="Tahoma" w:cs="Tahoma"/>
          <w:color w:val="0070C0"/>
          <w:kern w:val="1"/>
        </w:rPr>
      </w:pPr>
      <w:r w:rsidRPr="1AD15072">
        <w:rPr>
          <w:rFonts w:ascii="Tahoma" w:hAnsi="Tahoma" w:cs="Tahoma"/>
          <w:lang w:eastAsia="pl-PL"/>
        </w:rPr>
        <w:t>Termin realizacji przedmiotu umowy</w:t>
      </w:r>
      <w:r w:rsidR="00584E0F" w:rsidRPr="1AD15072">
        <w:rPr>
          <w:rFonts w:ascii="Tahoma" w:hAnsi="Tahoma" w:cs="Tahoma"/>
          <w:lang w:eastAsia="pl-PL"/>
        </w:rPr>
        <w:t>:</w:t>
      </w:r>
      <w:r w:rsidR="00F92DFB" w:rsidRPr="1AD15072">
        <w:rPr>
          <w:rFonts w:ascii="Tahoma" w:hAnsi="Tahoma" w:cs="Tahoma"/>
          <w:lang w:eastAsia="pl-PL"/>
        </w:rPr>
        <w:t xml:space="preserve"> </w:t>
      </w:r>
      <w:r w:rsidR="00E5283F">
        <w:rPr>
          <w:rFonts w:ascii="Tahoma" w:hAnsi="Tahoma" w:cs="Tahoma"/>
          <w:lang w:eastAsia="pl-PL"/>
        </w:rPr>
        <w:t>17</w:t>
      </w:r>
      <w:r w:rsidR="00C706BB" w:rsidRPr="00987195">
        <w:rPr>
          <w:rFonts w:ascii="Tahoma" w:hAnsi="Tahoma" w:cs="Tahoma"/>
          <w:lang w:eastAsia="pl-PL"/>
        </w:rPr>
        <w:t xml:space="preserve"> </w:t>
      </w:r>
      <w:r w:rsidR="00E5283F">
        <w:rPr>
          <w:rFonts w:ascii="Tahoma" w:hAnsi="Tahoma" w:cs="Tahoma"/>
          <w:lang w:eastAsia="pl-PL"/>
        </w:rPr>
        <w:t>marca</w:t>
      </w:r>
      <w:r w:rsidR="005A5177" w:rsidRPr="00987195">
        <w:rPr>
          <w:rFonts w:ascii="Tahoma" w:hAnsi="Tahoma" w:cs="Tahoma"/>
          <w:lang w:eastAsia="pl-PL"/>
        </w:rPr>
        <w:t xml:space="preserve"> </w:t>
      </w:r>
      <w:r w:rsidR="007F14A2" w:rsidRPr="00987195">
        <w:rPr>
          <w:rFonts w:ascii="Tahoma" w:hAnsi="Tahoma" w:cs="Tahoma"/>
          <w:lang w:eastAsia="pl-PL"/>
        </w:rPr>
        <w:t>202</w:t>
      </w:r>
      <w:r w:rsidR="00286E2D">
        <w:rPr>
          <w:rFonts w:ascii="Tahoma" w:hAnsi="Tahoma" w:cs="Tahoma"/>
          <w:lang w:eastAsia="pl-PL"/>
        </w:rPr>
        <w:t>3</w:t>
      </w:r>
      <w:r w:rsidR="007F14A2" w:rsidRPr="00987195">
        <w:rPr>
          <w:rFonts w:ascii="Tahoma" w:hAnsi="Tahoma" w:cs="Tahoma"/>
          <w:lang w:eastAsia="pl-PL"/>
        </w:rPr>
        <w:t xml:space="preserve"> </w:t>
      </w:r>
      <w:r w:rsidR="00C2561E" w:rsidRPr="00987195">
        <w:rPr>
          <w:rFonts w:ascii="Tahoma" w:hAnsi="Tahoma" w:cs="Tahoma"/>
          <w:lang w:eastAsia="pl-PL"/>
        </w:rPr>
        <w:t>r.</w:t>
      </w:r>
      <w:r w:rsidR="00DE48BC" w:rsidRPr="00987195">
        <w:rPr>
          <w:rFonts w:ascii="Tahoma" w:hAnsi="Tahoma" w:cs="Tahoma"/>
          <w:kern w:val="1"/>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D40A4C3" w:rsidR="000B64AD" w:rsidRDefault="000B64AD" w:rsidP="000B64AD">
      <w:pPr>
        <w:suppressAutoHyphens w:val="0"/>
        <w:ind w:left="426"/>
        <w:jc w:val="both"/>
        <w:rPr>
          <w:rFonts w:ascii="Tahoma" w:hAnsi="Tahoma" w:cs="Tahoma"/>
          <w:sz w:val="20"/>
          <w:szCs w:val="20"/>
          <w:lang w:eastAsia="pl-PL"/>
        </w:rPr>
      </w:pPr>
    </w:p>
    <w:p w14:paraId="33FDC793" w14:textId="29DE1A43" w:rsidR="00C706BB" w:rsidRDefault="00C706BB" w:rsidP="000B64AD">
      <w:pPr>
        <w:suppressAutoHyphens w:val="0"/>
        <w:ind w:left="426"/>
        <w:jc w:val="both"/>
        <w:rPr>
          <w:rFonts w:ascii="Tahoma" w:hAnsi="Tahoma" w:cs="Tahoma"/>
          <w:sz w:val="20"/>
          <w:szCs w:val="20"/>
          <w:lang w:eastAsia="pl-PL"/>
        </w:rPr>
      </w:pPr>
    </w:p>
    <w:p w14:paraId="48A2373C" w14:textId="122DC9CC" w:rsidR="00C706BB" w:rsidRDefault="00C706BB" w:rsidP="000B64AD">
      <w:pPr>
        <w:suppressAutoHyphens w:val="0"/>
        <w:ind w:left="426"/>
        <w:jc w:val="both"/>
        <w:rPr>
          <w:rFonts w:ascii="Tahoma" w:hAnsi="Tahoma" w:cs="Tahoma"/>
          <w:sz w:val="20"/>
          <w:szCs w:val="20"/>
          <w:lang w:eastAsia="pl-PL"/>
        </w:rPr>
      </w:pPr>
    </w:p>
    <w:p w14:paraId="01A35827" w14:textId="77777777" w:rsidR="00C706BB" w:rsidRPr="00005229" w:rsidRDefault="00C706BB"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2176"/>
        <w:gridCol w:w="959"/>
        <w:gridCol w:w="2443"/>
      </w:tblGrid>
      <w:tr w:rsidR="00BC20A9" w:rsidRPr="00005229" w14:paraId="04F4AFC8" w14:textId="77777777" w:rsidTr="008826A3">
        <w:trPr>
          <w:trHeight w:val="172"/>
        </w:trPr>
        <w:tc>
          <w:tcPr>
            <w:tcW w:w="3706" w:type="dxa"/>
            <w:shd w:val="clear" w:color="auto" w:fill="D9D9D9" w:themeFill="background1" w:themeFillShade="D9"/>
          </w:tcPr>
          <w:p w14:paraId="15DFD7CC" w14:textId="110E2547" w:rsidR="00BC20A9" w:rsidRPr="00005229" w:rsidRDefault="00BC20A9" w:rsidP="00BC20A9">
            <w:pPr>
              <w:suppressAutoHyphens w:val="0"/>
              <w:spacing w:line="360" w:lineRule="auto"/>
              <w:jc w:val="center"/>
              <w:rPr>
                <w:b/>
                <w:bCs/>
                <w:sz w:val="28"/>
                <w:lang w:eastAsia="pl-PL"/>
              </w:rPr>
            </w:pPr>
            <w:r w:rsidRPr="00DB6A5C">
              <w:rPr>
                <w:b/>
                <w:bCs/>
                <w:sz w:val="22"/>
                <w:szCs w:val="22"/>
              </w:rPr>
              <w:t>Przedmiot zamówienia</w:t>
            </w:r>
          </w:p>
        </w:tc>
        <w:tc>
          <w:tcPr>
            <w:tcW w:w="2176" w:type="dxa"/>
            <w:shd w:val="clear" w:color="auto" w:fill="D9D9D9" w:themeFill="background1" w:themeFillShade="D9"/>
          </w:tcPr>
          <w:p w14:paraId="47665F16" w14:textId="66B8CDBD" w:rsidR="00BC20A9" w:rsidRPr="00005229" w:rsidRDefault="00BC20A9" w:rsidP="00BC20A9">
            <w:pPr>
              <w:suppressAutoHyphens w:val="0"/>
              <w:spacing w:line="360" w:lineRule="auto"/>
              <w:jc w:val="center"/>
              <w:rPr>
                <w:b/>
                <w:bCs/>
                <w:lang w:eastAsia="pl-PL"/>
              </w:rPr>
            </w:pPr>
            <w:r w:rsidRPr="00DB6A5C">
              <w:rPr>
                <w:b/>
                <w:bCs/>
                <w:sz w:val="22"/>
                <w:szCs w:val="22"/>
              </w:rPr>
              <w:t>Cena netto w zł</w:t>
            </w:r>
          </w:p>
        </w:tc>
        <w:tc>
          <w:tcPr>
            <w:tcW w:w="959" w:type="dxa"/>
            <w:shd w:val="clear" w:color="auto" w:fill="D9D9D9" w:themeFill="background1" w:themeFillShade="D9"/>
          </w:tcPr>
          <w:p w14:paraId="50FB443A" w14:textId="77777777" w:rsidR="00BC20A9" w:rsidRDefault="00BC20A9" w:rsidP="00BC20A9">
            <w:pPr>
              <w:suppressAutoHyphens w:val="0"/>
              <w:spacing w:line="360" w:lineRule="auto"/>
              <w:jc w:val="center"/>
              <w:rPr>
                <w:b/>
                <w:bCs/>
                <w:sz w:val="22"/>
                <w:szCs w:val="22"/>
              </w:rPr>
            </w:pPr>
            <w:r w:rsidRPr="00DB6A5C">
              <w:rPr>
                <w:b/>
                <w:bCs/>
                <w:sz w:val="22"/>
                <w:szCs w:val="22"/>
              </w:rPr>
              <w:t xml:space="preserve">VAT </w:t>
            </w:r>
            <w:r>
              <w:rPr>
                <w:b/>
                <w:bCs/>
                <w:sz w:val="22"/>
                <w:szCs w:val="22"/>
              </w:rPr>
              <w:t xml:space="preserve"> w </w:t>
            </w:r>
          </w:p>
          <w:p w14:paraId="3D5AAEC0" w14:textId="5AB9A74C" w:rsidR="00BC20A9" w:rsidRPr="00005229" w:rsidRDefault="00BC20A9" w:rsidP="00BC20A9">
            <w:pPr>
              <w:suppressAutoHyphens w:val="0"/>
              <w:spacing w:line="360" w:lineRule="auto"/>
              <w:jc w:val="center"/>
              <w:rPr>
                <w:b/>
                <w:bCs/>
                <w:lang w:eastAsia="pl-PL"/>
              </w:rPr>
            </w:pPr>
            <w:r>
              <w:rPr>
                <w:b/>
                <w:bCs/>
                <w:sz w:val="22"/>
                <w:szCs w:val="22"/>
              </w:rPr>
              <w:t>%</w:t>
            </w:r>
          </w:p>
        </w:tc>
        <w:tc>
          <w:tcPr>
            <w:tcW w:w="2443" w:type="dxa"/>
            <w:shd w:val="clear" w:color="auto" w:fill="D9D9D9" w:themeFill="background1" w:themeFillShade="D9"/>
          </w:tcPr>
          <w:p w14:paraId="178A1558" w14:textId="77777777" w:rsidR="00BC20A9" w:rsidRPr="00DB6A5C" w:rsidRDefault="00BC20A9" w:rsidP="00BC20A9">
            <w:pPr>
              <w:snapToGrid w:val="0"/>
              <w:spacing w:line="276" w:lineRule="auto"/>
              <w:jc w:val="center"/>
              <w:rPr>
                <w:b/>
                <w:bCs/>
                <w:sz w:val="22"/>
                <w:szCs w:val="22"/>
              </w:rPr>
            </w:pPr>
            <w:r w:rsidRPr="00DB6A5C">
              <w:rPr>
                <w:b/>
                <w:bCs/>
                <w:sz w:val="22"/>
                <w:szCs w:val="22"/>
              </w:rPr>
              <w:t>Cena brutto w zł</w:t>
            </w:r>
          </w:p>
          <w:p w14:paraId="184E0A7A" w14:textId="5CC0FBF7" w:rsidR="00BC20A9" w:rsidRPr="00005229" w:rsidRDefault="00BC20A9" w:rsidP="00BC20A9">
            <w:pPr>
              <w:suppressAutoHyphens w:val="0"/>
              <w:spacing w:line="360" w:lineRule="auto"/>
              <w:jc w:val="center"/>
              <w:rPr>
                <w:b/>
                <w:bCs/>
                <w:lang w:eastAsia="pl-PL"/>
              </w:rPr>
            </w:pPr>
            <w:r w:rsidRPr="00DB6A5C">
              <w:rPr>
                <w:b/>
                <w:bCs/>
                <w:sz w:val="22"/>
                <w:szCs w:val="22"/>
              </w:rPr>
              <w:t xml:space="preserve">(kol. 2 </w:t>
            </w:r>
            <w:r>
              <w:rPr>
                <w:b/>
                <w:bCs/>
                <w:sz w:val="22"/>
                <w:szCs w:val="22"/>
              </w:rPr>
              <w:t xml:space="preserve">+ (kol. 2 </w:t>
            </w:r>
            <w:r w:rsidRPr="00DB6A5C">
              <w:rPr>
                <w:b/>
                <w:bCs/>
                <w:sz w:val="22"/>
                <w:szCs w:val="22"/>
              </w:rPr>
              <w:t>x kol. 3)</w:t>
            </w:r>
          </w:p>
        </w:tc>
      </w:tr>
      <w:tr w:rsidR="00BC20A9" w:rsidRPr="00005229" w14:paraId="043A946A" w14:textId="77777777" w:rsidTr="008826A3">
        <w:trPr>
          <w:trHeight w:val="287"/>
        </w:trPr>
        <w:tc>
          <w:tcPr>
            <w:tcW w:w="3706" w:type="dxa"/>
            <w:shd w:val="clear" w:color="auto" w:fill="D9D9D9" w:themeFill="background1" w:themeFillShade="D9"/>
          </w:tcPr>
          <w:p w14:paraId="3A084DBE" w14:textId="728F1D0D" w:rsidR="00BC20A9" w:rsidRPr="00005229" w:rsidRDefault="00BC20A9" w:rsidP="00BC20A9">
            <w:pPr>
              <w:suppressAutoHyphens w:val="0"/>
              <w:spacing w:line="360" w:lineRule="auto"/>
              <w:jc w:val="center"/>
              <w:rPr>
                <w:rFonts w:asciiTheme="minorHAnsi" w:hAnsiTheme="minorHAnsi" w:cs="Calibri"/>
                <w:b/>
                <w:bCs/>
                <w:sz w:val="22"/>
                <w:szCs w:val="22"/>
              </w:rPr>
            </w:pPr>
            <w:r w:rsidRPr="00DB6A5C">
              <w:rPr>
                <w:b/>
                <w:bCs/>
                <w:sz w:val="22"/>
                <w:szCs w:val="22"/>
              </w:rPr>
              <w:t>1.</w:t>
            </w:r>
          </w:p>
        </w:tc>
        <w:tc>
          <w:tcPr>
            <w:tcW w:w="2176" w:type="dxa"/>
            <w:shd w:val="clear" w:color="auto" w:fill="D9D9D9" w:themeFill="background1" w:themeFillShade="D9"/>
          </w:tcPr>
          <w:p w14:paraId="6B9B53CD" w14:textId="775A7242" w:rsidR="00BC20A9" w:rsidRPr="00005229" w:rsidRDefault="00BC20A9" w:rsidP="00BC20A9">
            <w:pPr>
              <w:suppressAutoHyphens w:val="0"/>
              <w:spacing w:line="360" w:lineRule="auto"/>
              <w:jc w:val="center"/>
              <w:rPr>
                <w:rFonts w:asciiTheme="minorHAnsi" w:hAnsiTheme="minorHAnsi"/>
                <w:b/>
                <w:bCs/>
                <w:sz w:val="22"/>
                <w:szCs w:val="22"/>
                <w:lang w:eastAsia="pl-PL"/>
              </w:rPr>
            </w:pPr>
            <w:r w:rsidRPr="00DB6A5C">
              <w:rPr>
                <w:b/>
                <w:bCs/>
                <w:sz w:val="22"/>
                <w:szCs w:val="22"/>
                <w:lang w:eastAsia="pl-PL"/>
              </w:rPr>
              <w:t>2.</w:t>
            </w:r>
          </w:p>
        </w:tc>
        <w:tc>
          <w:tcPr>
            <w:tcW w:w="959" w:type="dxa"/>
            <w:shd w:val="clear" w:color="auto" w:fill="D9D9D9" w:themeFill="background1" w:themeFillShade="D9"/>
          </w:tcPr>
          <w:p w14:paraId="40EAE140" w14:textId="63DE359A" w:rsidR="00BC20A9" w:rsidRPr="00005229" w:rsidRDefault="00BC20A9" w:rsidP="00BC20A9">
            <w:pPr>
              <w:suppressAutoHyphens w:val="0"/>
              <w:spacing w:line="360" w:lineRule="auto"/>
              <w:jc w:val="center"/>
              <w:rPr>
                <w:rFonts w:asciiTheme="minorHAnsi" w:hAnsiTheme="minorHAnsi"/>
                <w:b/>
                <w:bCs/>
                <w:sz w:val="22"/>
                <w:szCs w:val="22"/>
                <w:lang w:eastAsia="pl-PL"/>
              </w:rPr>
            </w:pPr>
            <w:r w:rsidRPr="00DB6A5C">
              <w:rPr>
                <w:b/>
                <w:bCs/>
                <w:sz w:val="22"/>
                <w:szCs w:val="22"/>
                <w:lang w:eastAsia="pl-PL"/>
              </w:rPr>
              <w:t>3.</w:t>
            </w:r>
          </w:p>
        </w:tc>
        <w:tc>
          <w:tcPr>
            <w:tcW w:w="2443" w:type="dxa"/>
            <w:shd w:val="clear" w:color="auto" w:fill="D9D9D9" w:themeFill="background1" w:themeFillShade="D9"/>
          </w:tcPr>
          <w:p w14:paraId="0DD01ECF" w14:textId="5EBB36E0" w:rsidR="00BC20A9" w:rsidRPr="00005229" w:rsidRDefault="00BC20A9" w:rsidP="00BC20A9">
            <w:pPr>
              <w:suppressAutoHyphens w:val="0"/>
              <w:spacing w:line="360" w:lineRule="auto"/>
              <w:jc w:val="center"/>
              <w:rPr>
                <w:rFonts w:asciiTheme="minorHAnsi" w:hAnsiTheme="minorHAnsi"/>
                <w:b/>
                <w:bCs/>
                <w:sz w:val="22"/>
                <w:szCs w:val="22"/>
                <w:lang w:eastAsia="pl-PL"/>
              </w:rPr>
            </w:pPr>
            <w:r w:rsidRPr="00DB6A5C">
              <w:rPr>
                <w:b/>
                <w:bCs/>
                <w:sz w:val="22"/>
                <w:szCs w:val="22"/>
                <w:lang w:eastAsia="pl-PL"/>
              </w:rPr>
              <w:t>4.</w:t>
            </w:r>
          </w:p>
        </w:tc>
      </w:tr>
      <w:tr w:rsidR="00BC20A9" w:rsidRPr="00005229" w14:paraId="5C0418FB" w14:textId="77777777" w:rsidTr="008826A3">
        <w:trPr>
          <w:trHeight w:val="364"/>
        </w:trPr>
        <w:tc>
          <w:tcPr>
            <w:tcW w:w="3706" w:type="dxa"/>
          </w:tcPr>
          <w:p w14:paraId="565C563C" w14:textId="2B2826B3" w:rsidR="00BC20A9" w:rsidRPr="00253E2D" w:rsidRDefault="00EC10D8" w:rsidP="00BC20A9">
            <w:pPr>
              <w:suppressAutoHyphens w:val="0"/>
              <w:rPr>
                <w:rFonts w:asciiTheme="minorHAnsi" w:hAnsiTheme="minorHAnsi"/>
                <w:sz w:val="22"/>
                <w:szCs w:val="22"/>
                <w:highlight w:val="yellow"/>
                <w:lang w:eastAsia="pl-PL"/>
              </w:rPr>
            </w:pPr>
            <w:r w:rsidRPr="00286E2D">
              <w:rPr>
                <w:sz w:val="22"/>
                <w:szCs w:val="22"/>
                <w:lang w:eastAsia="pl-PL"/>
              </w:rPr>
              <w:t>Remont instalacji BUŁ</w:t>
            </w:r>
            <w:r w:rsidR="00987195" w:rsidRPr="00286E2D">
              <w:rPr>
                <w:sz w:val="22"/>
                <w:szCs w:val="22"/>
                <w:lang w:eastAsia="pl-PL"/>
              </w:rPr>
              <w:t xml:space="preserve"> </w:t>
            </w:r>
            <w:r w:rsidRPr="00286E2D">
              <w:rPr>
                <w:sz w:val="22"/>
                <w:szCs w:val="22"/>
                <w:lang w:eastAsia="pl-PL"/>
              </w:rPr>
              <w:t>- zasilanie główne</w:t>
            </w:r>
          </w:p>
        </w:tc>
        <w:tc>
          <w:tcPr>
            <w:tcW w:w="2176" w:type="dxa"/>
          </w:tcPr>
          <w:p w14:paraId="2F6530B0" w14:textId="77777777" w:rsidR="00BC20A9" w:rsidRPr="00005229" w:rsidRDefault="00BC20A9" w:rsidP="00BC20A9">
            <w:pPr>
              <w:suppressAutoHyphens w:val="0"/>
              <w:rPr>
                <w:rFonts w:asciiTheme="minorHAnsi" w:hAnsiTheme="minorHAnsi"/>
                <w:sz w:val="22"/>
                <w:szCs w:val="22"/>
                <w:lang w:eastAsia="pl-PL"/>
              </w:rPr>
            </w:pPr>
          </w:p>
        </w:tc>
        <w:tc>
          <w:tcPr>
            <w:tcW w:w="959" w:type="dxa"/>
          </w:tcPr>
          <w:p w14:paraId="58099133" w14:textId="77777777" w:rsidR="00BC20A9" w:rsidRPr="00005229" w:rsidRDefault="00BC20A9" w:rsidP="00BC20A9">
            <w:pPr>
              <w:suppressAutoHyphens w:val="0"/>
              <w:spacing w:line="360" w:lineRule="auto"/>
              <w:rPr>
                <w:rFonts w:asciiTheme="minorHAnsi" w:hAnsiTheme="minorHAnsi"/>
                <w:sz w:val="22"/>
                <w:szCs w:val="22"/>
                <w:lang w:eastAsia="pl-PL"/>
              </w:rPr>
            </w:pPr>
          </w:p>
        </w:tc>
        <w:tc>
          <w:tcPr>
            <w:tcW w:w="2443" w:type="dxa"/>
          </w:tcPr>
          <w:p w14:paraId="02143363" w14:textId="77777777" w:rsidR="00BC20A9" w:rsidRPr="00005229" w:rsidRDefault="00BC20A9" w:rsidP="00BC20A9">
            <w:pPr>
              <w:suppressAutoHyphens w:val="0"/>
              <w:spacing w:line="360" w:lineRule="auto"/>
              <w:rPr>
                <w:rFonts w:asciiTheme="minorHAnsi" w:hAnsiTheme="minorHAnsi"/>
                <w:sz w:val="22"/>
                <w:szCs w:val="22"/>
                <w:lang w:eastAsia="pl-PL"/>
              </w:rPr>
            </w:pPr>
          </w:p>
        </w:tc>
      </w:tr>
      <w:tr w:rsidR="00BC20A9" w:rsidRPr="00005229" w14:paraId="54177247" w14:textId="77777777" w:rsidTr="008826A3">
        <w:trPr>
          <w:cantSplit/>
          <w:trHeight w:val="258"/>
        </w:trPr>
        <w:tc>
          <w:tcPr>
            <w:tcW w:w="3706" w:type="dxa"/>
          </w:tcPr>
          <w:p w14:paraId="2C9CC364" w14:textId="534EBB00" w:rsidR="00BC20A9" w:rsidRPr="00005229" w:rsidRDefault="00BC20A9" w:rsidP="00BC20A9">
            <w:pPr>
              <w:suppressAutoHyphens w:val="0"/>
              <w:spacing w:line="360" w:lineRule="auto"/>
              <w:jc w:val="right"/>
              <w:rPr>
                <w:rFonts w:asciiTheme="minorHAnsi" w:hAnsiTheme="minorHAnsi"/>
                <w:sz w:val="22"/>
                <w:szCs w:val="22"/>
                <w:lang w:eastAsia="pl-PL"/>
              </w:rPr>
            </w:pPr>
            <w:r w:rsidRPr="003140A3">
              <w:rPr>
                <w:sz w:val="22"/>
                <w:szCs w:val="22"/>
                <w:lang w:eastAsia="pl-PL"/>
              </w:rPr>
              <w:t>Razem:</w:t>
            </w:r>
          </w:p>
        </w:tc>
        <w:tc>
          <w:tcPr>
            <w:tcW w:w="5578" w:type="dxa"/>
            <w:gridSpan w:val="3"/>
          </w:tcPr>
          <w:p w14:paraId="1500A06F" w14:textId="77777777" w:rsidR="00BC20A9" w:rsidRPr="00005229" w:rsidRDefault="00BC20A9" w:rsidP="00BC20A9">
            <w:pPr>
              <w:suppressAutoHyphens w:val="0"/>
              <w:spacing w:line="360" w:lineRule="auto"/>
              <w:rPr>
                <w:rFonts w:asciiTheme="minorHAnsi" w:hAnsiTheme="minorHAnsi"/>
                <w:sz w:val="22"/>
                <w:szCs w:val="22"/>
                <w:lang w:eastAsia="pl-PL"/>
              </w:rPr>
            </w:pPr>
          </w:p>
        </w:tc>
      </w:tr>
    </w:tbl>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225F5E7F"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(Dz.U. z 2019 r. poz. 118 z późn.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lastRenderedPageBreak/>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10D58CE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lonym w art. 10 ustawy z dnia 7 lipca 1994 r. Prawo budowlane (t.j. Dz.U. z </w:t>
      </w:r>
      <w:r w:rsidR="005E686D" w:rsidRPr="00005229">
        <w:rPr>
          <w:rFonts w:ascii="Tahoma" w:hAnsi="Tahoma" w:cs="Tahoma"/>
          <w:sz w:val="20"/>
          <w:szCs w:val="20"/>
          <w:lang w:eastAsia="pl-PL"/>
        </w:rPr>
        <w:t xml:space="preserve">2019 </w:t>
      </w:r>
      <w:r w:rsidRPr="00005229">
        <w:rPr>
          <w:rFonts w:ascii="Tahoma" w:hAnsi="Tahoma" w:cs="Tahoma"/>
          <w:sz w:val="20"/>
          <w:szCs w:val="20"/>
          <w:lang w:eastAsia="pl-PL"/>
        </w:rPr>
        <w:t xml:space="preserve">r. poz. </w:t>
      </w:r>
      <w:r w:rsidR="005E686D" w:rsidRPr="00005229">
        <w:rPr>
          <w:rFonts w:ascii="Tahoma" w:hAnsi="Tahoma" w:cs="Tahoma"/>
          <w:sz w:val="20"/>
          <w:szCs w:val="20"/>
          <w:lang w:eastAsia="pl-PL"/>
        </w:rPr>
        <w:t>1186</w:t>
      </w:r>
      <w:r w:rsidRPr="00005229">
        <w:rPr>
          <w:rFonts w:ascii="Tahoma" w:hAnsi="Tahoma" w:cs="Tahoma"/>
          <w:sz w:val="20"/>
          <w:szCs w:val="20"/>
          <w:lang w:eastAsia="pl-PL"/>
        </w:rPr>
        <w:t>, z 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58606CCA"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z kosztami utylizacji. Wykonawca jako wytwórca odpadów w rozumieniu ustawy z dnia 14.12.2012r. o odpadach (t.j. Dz.U. z </w:t>
      </w:r>
      <w:r w:rsidR="003E3CA9" w:rsidRPr="00005229">
        <w:rPr>
          <w:rFonts w:ascii="Tahoma" w:hAnsi="Tahoma" w:cs="Tahoma"/>
          <w:sz w:val="20"/>
          <w:szCs w:val="20"/>
          <w:lang w:eastAsia="pl-PL"/>
        </w:rPr>
        <w:t>2020</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797</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 xml:space="preserve">i ustawą z 27.04.2001r. Prawo ochrony środowiska (t.j. Dz.U. z </w:t>
      </w:r>
      <w:r w:rsidR="003E3CA9" w:rsidRPr="00005229">
        <w:rPr>
          <w:rFonts w:ascii="Tahoma" w:hAnsi="Tahoma" w:cs="Tahoma"/>
          <w:sz w:val="20"/>
          <w:szCs w:val="20"/>
          <w:lang w:eastAsia="pl-PL"/>
        </w:rPr>
        <w:t xml:space="preserve">2020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 xml:space="preserve">1219 </w:t>
      </w:r>
      <w:r w:rsidRPr="00005229">
        <w:rPr>
          <w:rFonts w:ascii="Tahoma" w:hAnsi="Tahoma" w:cs="Tahoma"/>
          <w:sz w:val="20"/>
          <w:szCs w:val="20"/>
          <w:lang w:eastAsia="pl-PL"/>
        </w:rPr>
        <w:t>z późn.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8ACEDC1"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470226" w:rsidRDefault="006666D3" w:rsidP="006666D3">
      <w:pPr>
        <w:suppressAutoHyphens w:val="0"/>
        <w:autoSpaceDE w:val="0"/>
        <w:ind w:left="426"/>
        <w:jc w:val="both"/>
        <w:rPr>
          <w:rFonts w:ascii="Tahoma" w:hAnsi="Tahoma" w:cs="Tahoma"/>
          <w:sz w:val="20"/>
          <w:szCs w:val="20"/>
          <w:lang w:eastAsia="pl-PL"/>
        </w:rPr>
      </w:pPr>
      <w:r w:rsidRPr="00470226">
        <w:rPr>
          <w:rFonts w:ascii="Tahoma" w:hAnsi="Tahoma" w:cs="Tahoma"/>
          <w:sz w:val="20"/>
          <w:szCs w:val="20"/>
          <w:lang w:eastAsia="pl-PL"/>
        </w:rPr>
        <w:t xml:space="preserve">Inspektor robót budowlanych -  ……………………………, </w:t>
      </w:r>
    </w:p>
    <w:p w14:paraId="1125E523" w14:textId="77777777" w:rsidR="006666D3" w:rsidRPr="00470226" w:rsidRDefault="006666D3" w:rsidP="006666D3">
      <w:pPr>
        <w:suppressAutoHyphens w:val="0"/>
        <w:autoSpaceDE w:val="0"/>
        <w:ind w:left="426"/>
        <w:jc w:val="both"/>
        <w:rPr>
          <w:rFonts w:ascii="Tahoma" w:hAnsi="Tahoma" w:cs="Tahoma"/>
          <w:sz w:val="20"/>
          <w:szCs w:val="20"/>
          <w:lang w:eastAsia="pl-PL"/>
        </w:rPr>
      </w:pPr>
      <w:r w:rsidRPr="00470226">
        <w:rPr>
          <w:rFonts w:ascii="Tahoma" w:hAnsi="Tahoma" w:cs="Tahoma"/>
          <w:sz w:val="20"/>
          <w:szCs w:val="20"/>
          <w:lang w:eastAsia="pl-PL"/>
        </w:rPr>
        <w:t>Inspektor robót elektrycznych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r w:rsidRPr="00005229">
        <w:rPr>
          <w:rFonts w:ascii="Tahoma" w:hAnsi="Tahoma" w:cs="Tahoma"/>
          <w:sz w:val="20"/>
          <w:szCs w:val="20"/>
          <w:lang w:eastAsia="pl-PL"/>
        </w:rPr>
        <w:t xml:space="preserve">arunków </w:t>
      </w:r>
      <w:r w:rsidR="00B76528" w:rsidRPr="00005229">
        <w:rPr>
          <w:rFonts w:ascii="Tahoma" w:hAnsi="Tahoma" w:cs="Tahoma"/>
          <w:sz w:val="20"/>
          <w:szCs w:val="20"/>
          <w:lang w:val="pl-PL" w:eastAsia="pl-PL"/>
        </w:rPr>
        <w:t>Z</w:t>
      </w:r>
      <w:r w:rsidR="00B76528" w:rsidRPr="00005229">
        <w:rPr>
          <w:rFonts w:ascii="Tahoma" w:hAnsi="Tahoma" w:cs="Tahoma"/>
          <w:sz w:val="20"/>
          <w:szCs w:val="20"/>
          <w:lang w:eastAsia="pl-PL"/>
        </w:rPr>
        <w:t>amówienia</w:t>
      </w:r>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lastRenderedPageBreak/>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lastRenderedPageBreak/>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 xml:space="preserve">zastrzeżeń w formie pisemnej do </w:t>
      </w:r>
      <w:r w:rsidR="0091341F" w:rsidRPr="007C68F1">
        <w:rPr>
          <w:rFonts w:ascii="Tahoma" w:hAnsi="Tahoma" w:cs="Tahoma"/>
          <w:sz w:val="20"/>
          <w:szCs w:val="20"/>
          <w:lang w:eastAsia="pl-PL"/>
        </w:rPr>
        <w:lastRenderedPageBreak/>
        <w:t>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0"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0"/>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1"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1"/>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2"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w:t>
      </w:r>
      <w:r w:rsidRPr="00005229">
        <w:rPr>
          <w:rFonts w:ascii="Tahoma" w:hAnsi="Tahoma" w:cs="Tahoma"/>
          <w:sz w:val="20"/>
          <w:szCs w:val="20"/>
          <w:lang w:eastAsia="pl-PL"/>
        </w:rPr>
        <w:lastRenderedPageBreak/>
        <w:t xml:space="preserve">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Zamawiający oświadcza, że będzie realizować płatności za faktury z zastosowaniem mechanizmu podzielonej płatności tzw. split payment.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2"/>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3B6D2653"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r w:rsidR="00C706BB">
        <w:rPr>
          <w:rFonts w:ascii="Tahoma" w:hAnsi="Tahoma" w:cs="Tahoma"/>
          <w:bCs/>
          <w:sz w:val="20"/>
          <w:szCs w:val="20"/>
          <w:lang w:eastAsia="pl-PL"/>
        </w:rPr>
        <w:t xml:space="preserve"> i instalacyjne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lastRenderedPageBreak/>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Pr="00005229"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67D74E9D" w14:textId="269874DD" w:rsidR="00B656F4" w:rsidRPr="00005229" w:rsidRDefault="00B656F4" w:rsidP="004F21CA">
      <w:pPr>
        <w:pStyle w:val="Tekstpodstawowy"/>
        <w:widowControl w:val="0"/>
        <w:numPr>
          <w:ilvl w:val="0"/>
          <w:numId w:val="52"/>
        </w:numPr>
        <w:tabs>
          <w:tab w:val="clear" w:pos="1572"/>
          <w:tab w:val="left" w:pos="440"/>
          <w:tab w:val="num" w:pos="1276"/>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lastRenderedPageBreak/>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(completed</w:t>
      </w:r>
      <w:r w:rsidRPr="00005229">
        <w:rPr>
          <w:rFonts w:ascii="Tahoma" w:hAnsi="Tahoma" w:cs="Tahoma"/>
          <w:sz w:val="20"/>
        </w:rPr>
        <w:t xml:space="preserve"> </w:t>
      </w:r>
      <w:r w:rsidRPr="00005229">
        <w:rPr>
          <w:rFonts w:ascii="Tahoma" w:hAnsi="Tahoma" w:cs="Tahoma"/>
          <w:spacing w:val="-1"/>
          <w:sz w:val="20"/>
        </w:rPr>
        <w:t>operations);</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38291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38291B">
        <w:rPr>
          <w:rFonts w:ascii="Tahoma" w:hAnsi="Tahoma" w:cs="Tahoma"/>
          <w:sz w:val="20"/>
          <w:szCs w:val="20"/>
          <w:lang w:val="pl-PL"/>
        </w:rPr>
        <w:t>r</w:t>
      </w:r>
      <w:r w:rsidRPr="0038291B">
        <w:rPr>
          <w:rFonts w:ascii="Tahoma" w:hAnsi="Tahoma" w:cs="Tahoma"/>
          <w:sz w:val="20"/>
          <w:szCs w:val="20"/>
        </w:rPr>
        <w:t>ozbiórkow</w:t>
      </w:r>
      <w:r w:rsidRPr="0038291B">
        <w:rPr>
          <w:rFonts w:ascii="Tahoma" w:hAnsi="Tahoma" w:cs="Tahoma"/>
          <w:sz w:val="20"/>
          <w:szCs w:val="20"/>
          <w:lang w:val="pl-PL"/>
        </w:rPr>
        <w:t>ych,</w:t>
      </w:r>
    </w:p>
    <w:p w14:paraId="2834EB90" w14:textId="77777777" w:rsidR="0040457F" w:rsidRPr="0038291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38291B">
        <w:rPr>
          <w:rFonts w:ascii="Tahoma" w:hAnsi="Tahoma" w:cs="Tahoma"/>
          <w:sz w:val="20"/>
          <w:szCs w:val="20"/>
          <w:lang w:val="pl-PL"/>
        </w:rPr>
        <w:t>p</w:t>
      </w:r>
      <w:r w:rsidRPr="0038291B">
        <w:rPr>
          <w:rFonts w:ascii="Tahoma" w:hAnsi="Tahoma" w:cs="Tahoma"/>
          <w:sz w:val="20"/>
          <w:szCs w:val="20"/>
        </w:rPr>
        <w:t>rzygotowawcz</w:t>
      </w:r>
      <w:r w:rsidRPr="0038291B">
        <w:rPr>
          <w:rFonts w:ascii="Tahoma" w:hAnsi="Tahoma" w:cs="Tahoma"/>
          <w:sz w:val="20"/>
          <w:szCs w:val="20"/>
          <w:lang w:val="pl-PL"/>
        </w:rPr>
        <w:t>ych,</w:t>
      </w:r>
      <w:r w:rsidRPr="0038291B">
        <w:rPr>
          <w:rFonts w:ascii="Tahoma" w:hAnsi="Tahoma" w:cs="Tahoma"/>
          <w:sz w:val="20"/>
          <w:szCs w:val="20"/>
        </w:rPr>
        <w:t xml:space="preserve"> </w:t>
      </w:r>
    </w:p>
    <w:p w14:paraId="419FA6FD" w14:textId="0DDE650F" w:rsidR="00C10BF8" w:rsidRPr="0038291B" w:rsidRDefault="00C10BF8"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38291B">
        <w:rPr>
          <w:rFonts w:ascii="Tahoma" w:hAnsi="Tahoma" w:cs="Tahoma"/>
          <w:sz w:val="20"/>
          <w:szCs w:val="20"/>
          <w:lang w:val="pl-PL"/>
        </w:rPr>
        <w:t>montażowych,</w:t>
      </w:r>
    </w:p>
    <w:p w14:paraId="27D7A786" w14:textId="2D844597" w:rsidR="00EC10D8" w:rsidRPr="0038291B" w:rsidRDefault="00EC10D8"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38291B">
        <w:rPr>
          <w:rFonts w:ascii="Tahoma" w:hAnsi="Tahoma" w:cs="Tahoma"/>
          <w:sz w:val="20"/>
          <w:szCs w:val="20"/>
          <w:lang w:val="pl-PL"/>
        </w:rPr>
        <w:t>ziemnych,</w:t>
      </w:r>
    </w:p>
    <w:p w14:paraId="7B7B4034" w14:textId="42627094" w:rsidR="00787509" w:rsidRPr="0038291B"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38291B">
        <w:rPr>
          <w:rFonts w:ascii="Tahoma" w:hAnsi="Tahoma" w:cs="Tahoma"/>
          <w:sz w:val="20"/>
          <w:szCs w:val="20"/>
          <w:lang w:val="pl-PL"/>
        </w:rPr>
        <w:t>instalacyjnych (elektrycznych),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lastRenderedPageBreak/>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3"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3"/>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0D05BBC4"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Pr="00005229"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r w:rsidRPr="00005229">
        <w:rPr>
          <w:rStyle w:val="FontStyle15"/>
          <w:rFonts w:ascii="Tahoma" w:hAnsi="Tahoma" w:cs="Tahoma"/>
          <w:sz w:val="20"/>
          <w:szCs w:val="20"/>
        </w:rPr>
        <w:t xml:space="preserve"> </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lastRenderedPageBreak/>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69E9D828"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Zamawiający </w:t>
      </w:r>
      <w:r w:rsidR="00BF19CD" w:rsidRPr="00005229">
        <w:rPr>
          <w:rFonts w:ascii="Tahoma" w:hAnsi="Tahoma" w:cs="Tahoma"/>
          <w:sz w:val="20"/>
          <w:szCs w:val="20"/>
          <w:lang w:eastAsia="pl-PL"/>
        </w:rPr>
        <w:t xml:space="preserve">do dnia 31.grudnia </w:t>
      </w:r>
      <w:r w:rsidR="00952B27" w:rsidRPr="00005229">
        <w:rPr>
          <w:rFonts w:ascii="Tahoma" w:hAnsi="Tahoma" w:cs="Tahoma"/>
          <w:sz w:val="20"/>
          <w:szCs w:val="20"/>
          <w:lang w:eastAsia="pl-PL"/>
        </w:rPr>
        <w:t>202</w:t>
      </w:r>
      <w:r w:rsidR="00952B27">
        <w:rPr>
          <w:rFonts w:ascii="Tahoma" w:hAnsi="Tahoma" w:cs="Tahoma"/>
          <w:sz w:val="20"/>
          <w:szCs w:val="20"/>
          <w:lang w:eastAsia="pl-PL"/>
        </w:rPr>
        <w:t>1</w:t>
      </w:r>
      <w:r w:rsidR="00952B27" w:rsidRPr="00005229">
        <w:rPr>
          <w:rFonts w:ascii="Tahoma" w:hAnsi="Tahoma" w:cs="Tahoma"/>
          <w:sz w:val="20"/>
          <w:szCs w:val="20"/>
          <w:lang w:eastAsia="pl-PL"/>
        </w:rPr>
        <w:t xml:space="preserve"> </w:t>
      </w:r>
      <w:r w:rsidR="00BF19CD" w:rsidRPr="00005229">
        <w:rPr>
          <w:rFonts w:ascii="Tahoma" w:hAnsi="Tahoma" w:cs="Tahoma"/>
          <w:sz w:val="20"/>
          <w:szCs w:val="20"/>
          <w:lang w:eastAsia="pl-PL"/>
        </w:rPr>
        <w:t xml:space="preserve">r. </w:t>
      </w:r>
      <w:r w:rsidRPr="00005229">
        <w:rPr>
          <w:rFonts w:ascii="Tahoma" w:hAnsi="Tahoma" w:cs="Tahoma"/>
          <w:sz w:val="20"/>
          <w:szCs w:val="20"/>
          <w:lang w:eastAsia="pl-PL"/>
        </w:rPr>
        <w:t>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r w:rsidR="003E2C59" w:rsidRPr="00904582">
        <w:rPr>
          <w:rFonts w:ascii="Tahoma" w:hAnsi="Tahoma" w:cs="Tahoma"/>
          <w:sz w:val="20"/>
          <w:szCs w:val="20"/>
          <w:shd w:val="clear" w:color="auto" w:fill="FFFFFF"/>
        </w:rPr>
        <w:t>iedotrzymania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w:t>
      </w:r>
      <w:r w:rsidRPr="00005229">
        <w:rPr>
          <w:rFonts w:ascii="Tahoma" w:hAnsi="Tahoma" w:cs="Tahoma"/>
          <w:sz w:val="20"/>
          <w:szCs w:val="20"/>
          <w:lang w:eastAsia="pl-PL"/>
        </w:rPr>
        <w:lastRenderedPageBreak/>
        <w:t xml:space="preserve">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7777777"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(t.j. Dz.U. z 2018 r poz. 2177 z późn.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r w:rsidR="007B13FF" w:rsidRPr="004F21CA">
        <w:rPr>
          <w:rFonts w:ascii="Tahoma" w:hAnsi="Tahoma" w:cs="Tahoma"/>
          <w:sz w:val="20"/>
          <w:szCs w:val="20"/>
          <w:lang w:val="pl-PL"/>
        </w:rPr>
        <w:t>bru</w:t>
      </w:r>
      <w:r w:rsidR="000B6152" w:rsidRPr="004F21CA">
        <w:rPr>
          <w:rFonts w:ascii="Tahoma" w:hAnsi="Tahoma" w:cs="Tahoma"/>
          <w:sz w:val="20"/>
          <w:szCs w:val="20"/>
        </w:rPr>
        <w:t>tto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lastRenderedPageBreak/>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ppkt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r w:rsidRPr="004F21CA">
        <w:rPr>
          <w:rFonts w:ascii="Tahoma" w:hAnsi="Tahoma" w:cs="Tahoma"/>
          <w:sz w:val="20"/>
          <w:szCs w:val="20"/>
        </w:rPr>
        <w:t>ynagrodzenia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lastRenderedPageBreak/>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r w:rsidRPr="004F21CA">
        <w:rPr>
          <w:rFonts w:ascii="Tahoma" w:hAnsi="Tahoma" w:cs="Tahoma"/>
          <w:sz w:val="20"/>
          <w:szCs w:val="20"/>
          <w:lang w:val="pl-PL"/>
        </w:rPr>
        <w:t>ppkt</w:t>
      </w:r>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5224" w14:textId="77777777" w:rsidR="00BF32E6" w:rsidRDefault="00BF32E6">
      <w:r>
        <w:separator/>
      </w:r>
    </w:p>
  </w:endnote>
  <w:endnote w:type="continuationSeparator" w:id="0">
    <w:p w14:paraId="1625C157" w14:textId="77777777" w:rsidR="00BF32E6" w:rsidRDefault="00BF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4B7C" w14:textId="77777777" w:rsidR="00BF32E6" w:rsidRDefault="00BF32E6">
      <w:r>
        <w:separator/>
      </w:r>
    </w:p>
  </w:footnote>
  <w:footnote w:type="continuationSeparator" w:id="0">
    <w:p w14:paraId="4CAAF389" w14:textId="77777777" w:rsidR="00BF32E6" w:rsidRDefault="00BF32E6">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0348D22E" w:rsidR="00E04AA5" w:rsidRPr="00987195" w:rsidRDefault="1AD15072" w:rsidP="1AD15072">
    <w:pPr>
      <w:pStyle w:val="Nagwek"/>
      <w:ind w:left="2124" w:firstLine="708"/>
      <w:rPr>
        <w:rFonts w:ascii="Calibri" w:hAnsi="Calibri" w:cs="Calibri"/>
        <w:b/>
        <w:bCs/>
        <w:sz w:val="22"/>
        <w:szCs w:val="22"/>
        <w:lang w:val="pl-PL"/>
      </w:rPr>
    </w:pPr>
    <w:r w:rsidRPr="00987195">
      <w:rPr>
        <w:rFonts w:ascii="Calibri" w:hAnsi="Calibri" w:cs="Calibri"/>
        <w:b/>
        <w:bCs/>
        <w:sz w:val="22"/>
        <w:szCs w:val="22"/>
      </w:rPr>
      <w:t xml:space="preserve">Nr sprawy  </w:t>
    </w:r>
    <w:r w:rsidR="00E5283F">
      <w:rPr>
        <w:rFonts w:ascii="Calibri" w:hAnsi="Calibri" w:cs="Calibri"/>
        <w:b/>
        <w:bCs/>
        <w:sz w:val="22"/>
        <w:szCs w:val="22"/>
        <w:lang w:val="pl-PL"/>
      </w:rPr>
      <w:t>2</w:t>
    </w:r>
    <w:r w:rsidRPr="00987195">
      <w:rPr>
        <w:rFonts w:ascii="Calibri" w:hAnsi="Calibri" w:cs="Calibri"/>
        <w:b/>
        <w:bCs/>
        <w:sz w:val="22"/>
        <w:szCs w:val="22"/>
        <w:lang w:val="pl-PL"/>
      </w:rPr>
      <w:t>/DIR/UŁ/202</w:t>
    </w:r>
    <w:r w:rsidR="00E5283F">
      <w:rPr>
        <w:rFonts w:ascii="Calibri" w:hAnsi="Calibri" w:cs="Calibri"/>
        <w:b/>
        <w:bCs/>
        <w:sz w:val="22"/>
        <w:szCs w:val="22"/>
        <w:lang w:val="pl-PL"/>
      </w:rPr>
      <w:t>3</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2"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22908640">
    <w:abstractNumId w:val="8"/>
  </w:num>
  <w:num w:numId="2" w16cid:durableId="467817483">
    <w:abstractNumId w:val="12"/>
  </w:num>
  <w:num w:numId="3" w16cid:durableId="831481255">
    <w:abstractNumId w:val="13"/>
  </w:num>
  <w:num w:numId="4" w16cid:durableId="1475950687">
    <w:abstractNumId w:val="14"/>
  </w:num>
  <w:num w:numId="5" w16cid:durableId="759569997">
    <w:abstractNumId w:val="15"/>
  </w:num>
  <w:num w:numId="6" w16cid:durableId="1752384064">
    <w:abstractNumId w:val="18"/>
  </w:num>
  <w:num w:numId="7" w16cid:durableId="504902945">
    <w:abstractNumId w:val="19"/>
  </w:num>
  <w:num w:numId="8" w16cid:durableId="1022783942">
    <w:abstractNumId w:val="20"/>
  </w:num>
  <w:num w:numId="9" w16cid:durableId="1407338212">
    <w:abstractNumId w:val="21"/>
  </w:num>
  <w:num w:numId="10" w16cid:durableId="689188961">
    <w:abstractNumId w:val="25"/>
  </w:num>
  <w:num w:numId="11" w16cid:durableId="1294140144">
    <w:abstractNumId w:val="29"/>
  </w:num>
  <w:num w:numId="12" w16cid:durableId="869026550">
    <w:abstractNumId w:val="33"/>
  </w:num>
  <w:num w:numId="13" w16cid:durableId="629937794">
    <w:abstractNumId w:val="36"/>
  </w:num>
  <w:num w:numId="14" w16cid:durableId="839396016">
    <w:abstractNumId w:val="38"/>
  </w:num>
  <w:num w:numId="15" w16cid:durableId="1737046994">
    <w:abstractNumId w:val="41"/>
  </w:num>
  <w:num w:numId="16" w16cid:durableId="1641153473">
    <w:abstractNumId w:val="42"/>
  </w:num>
  <w:num w:numId="17" w16cid:durableId="1269657274">
    <w:abstractNumId w:val="43"/>
  </w:num>
  <w:num w:numId="18" w16cid:durableId="1221596291">
    <w:abstractNumId w:val="44"/>
  </w:num>
  <w:num w:numId="19" w16cid:durableId="1294168820">
    <w:abstractNumId w:val="47"/>
  </w:num>
  <w:num w:numId="20" w16cid:durableId="488788831">
    <w:abstractNumId w:val="48"/>
  </w:num>
  <w:num w:numId="21" w16cid:durableId="1205946659">
    <w:abstractNumId w:val="52"/>
  </w:num>
  <w:num w:numId="22" w16cid:durableId="511802641">
    <w:abstractNumId w:val="55"/>
  </w:num>
  <w:num w:numId="23" w16cid:durableId="237206447">
    <w:abstractNumId w:val="60"/>
  </w:num>
  <w:num w:numId="24" w16cid:durableId="456338252">
    <w:abstractNumId w:val="61"/>
  </w:num>
  <w:num w:numId="25" w16cid:durableId="1845438013">
    <w:abstractNumId w:val="63"/>
  </w:num>
  <w:num w:numId="26" w16cid:durableId="1009522632">
    <w:abstractNumId w:val="64"/>
  </w:num>
  <w:num w:numId="27" w16cid:durableId="1916893170">
    <w:abstractNumId w:val="74"/>
  </w:num>
  <w:num w:numId="28" w16cid:durableId="2048292331">
    <w:abstractNumId w:val="75"/>
  </w:num>
  <w:num w:numId="29" w16cid:durableId="1989480160">
    <w:abstractNumId w:val="76"/>
  </w:num>
  <w:num w:numId="30" w16cid:durableId="330764419">
    <w:abstractNumId w:val="77"/>
  </w:num>
  <w:num w:numId="31" w16cid:durableId="279070693">
    <w:abstractNumId w:val="78"/>
  </w:num>
  <w:num w:numId="32" w16cid:durableId="1548420055">
    <w:abstractNumId w:val="79"/>
  </w:num>
  <w:num w:numId="33" w16cid:durableId="796340836">
    <w:abstractNumId w:val="80"/>
  </w:num>
  <w:num w:numId="34" w16cid:durableId="833379596">
    <w:abstractNumId w:val="81"/>
  </w:num>
  <w:num w:numId="35" w16cid:durableId="1242063477">
    <w:abstractNumId w:val="82"/>
  </w:num>
  <w:num w:numId="36" w16cid:durableId="555970982">
    <w:abstractNumId w:val="94"/>
  </w:num>
  <w:num w:numId="37" w16cid:durableId="500856867">
    <w:abstractNumId w:val="100"/>
  </w:num>
  <w:num w:numId="38" w16cid:durableId="1520312173">
    <w:abstractNumId w:val="106"/>
  </w:num>
  <w:num w:numId="39" w16cid:durableId="627704799">
    <w:abstractNumId w:val="99"/>
  </w:num>
  <w:num w:numId="40" w16cid:durableId="289671756">
    <w:abstractNumId w:val="110"/>
  </w:num>
  <w:num w:numId="41" w16cid:durableId="1008948999">
    <w:abstractNumId w:val="111"/>
  </w:num>
  <w:num w:numId="42" w16cid:durableId="1364944829">
    <w:abstractNumId w:val="107"/>
  </w:num>
  <w:num w:numId="43" w16cid:durableId="769198967">
    <w:abstractNumId w:val="83"/>
  </w:num>
  <w:num w:numId="44" w16cid:durableId="1279950644">
    <w:abstractNumId w:val="105"/>
  </w:num>
  <w:num w:numId="45" w16cid:durableId="23480407">
    <w:abstractNumId w:val="96"/>
  </w:num>
  <w:num w:numId="46" w16cid:durableId="338965894">
    <w:abstractNumId w:val="85"/>
  </w:num>
  <w:num w:numId="47" w16cid:durableId="641085563">
    <w:abstractNumId w:val="102"/>
  </w:num>
  <w:num w:numId="48" w16cid:durableId="445660054">
    <w:abstractNumId w:val="89"/>
  </w:num>
  <w:num w:numId="49" w16cid:durableId="455371725">
    <w:abstractNumId w:val="84"/>
  </w:num>
  <w:num w:numId="50" w16cid:durableId="1730761236">
    <w:abstractNumId w:val="88"/>
  </w:num>
  <w:num w:numId="51" w16cid:durableId="1160582316">
    <w:abstractNumId w:val="91"/>
  </w:num>
  <w:num w:numId="52" w16cid:durableId="775097959">
    <w:abstractNumId w:val="108"/>
  </w:num>
  <w:num w:numId="53" w16cid:durableId="266667587">
    <w:abstractNumId w:val="101"/>
  </w:num>
  <w:num w:numId="54" w16cid:durableId="1890146587">
    <w:abstractNumId w:val="97"/>
  </w:num>
  <w:num w:numId="55" w16cid:durableId="711540646">
    <w:abstractNumId w:val="87"/>
  </w:num>
  <w:num w:numId="56" w16cid:durableId="994987525">
    <w:abstractNumId w:val="95"/>
  </w:num>
  <w:num w:numId="57" w16cid:durableId="715810844">
    <w:abstractNumId w:val="104"/>
  </w:num>
  <w:num w:numId="58" w16cid:durableId="875436035">
    <w:abstractNumId w:val="93"/>
  </w:num>
  <w:num w:numId="59" w16cid:durableId="970331355">
    <w:abstractNumId w:val="90"/>
  </w:num>
  <w:num w:numId="60" w16cid:durableId="98451635">
    <w:abstractNumId w:val="103"/>
  </w:num>
  <w:num w:numId="61" w16cid:durableId="2023506033">
    <w:abstractNumId w:val="98"/>
  </w:num>
  <w:num w:numId="62" w16cid:durableId="1209562357">
    <w:abstractNumId w:val="9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3E2D"/>
    <w:rsid w:val="002540FA"/>
    <w:rsid w:val="002550E9"/>
    <w:rsid w:val="00256FE1"/>
    <w:rsid w:val="00257196"/>
    <w:rsid w:val="002572C4"/>
    <w:rsid w:val="00271810"/>
    <w:rsid w:val="0027752A"/>
    <w:rsid w:val="00277D49"/>
    <w:rsid w:val="0028442D"/>
    <w:rsid w:val="00286E2D"/>
    <w:rsid w:val="002878F2"/>
    <w:rsid w:val="00287D4D"/>
    <w:rsid w:val="00290E6D"/>
    <w:rsid w:val="00292DD4"/>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473B"/>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291B"/>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E07D0"/>
    <w:rsid w:val="003E138C"/>
    <w:rsid w:val="003E2C59"/>
    <w:rsid w:val="003E3A54"/>
    <w:rsid w:val="003E3CA9"/>
    <w:rsid w:val="003F5067"/>
    <w:rsid w:val="003F6155"/>
    <w:rsid w:val="003F66FA"/>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0226"/>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A66"/>
    <w:rsid w:val="004E72BA"/>
    <w:rsid w:val="004F21CA"/>
    <w:rsid w:val="004F25D5"/>
    <w:rsid w:val="004F3819"/>
    <w:rsid w:val="004F7947"/>
    <w:rsid w:val="005007CD"/>
    <w:rsid w:val="005020F9"/>
    <w:rsid w:val="00503683"/>
    <w:rsid w:val="00503E8E"/>
    <w:rsid w:val="00503F56"/>
    <w:rsid w:val="00505372"/>
    <w:rsid w:val="00505405"/>
    <w:rsid w:val="00505A0A"/>
    <w:rsid w:val="00514C16"/>
    <w:rsid w:val="005155EC"/>
    <w:rsid w:val="0051680E"/>
    <w:rsid w:val="00517819"/>
    <w:rsid w:val="00525273"/>
    <w:rsid w:val="00527A77"/>
    <w:rsid w:val="005303E5"/>
    <w:rsid w:val="00533CEA"/>
    <w:rsid w:val="00533F72"/>
    <w:rsid w:val="005343A6"/>
    <w:rsid w:val="00534A57"/>
    <w:rsid w:val="00537762"/>
    <w:rsid w:val="005379E0"/>
    <w:rsid w:val="00542323"/>
    <w:rsid w:val="00543CD8"/>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74A"/>
    <w:rsid w:val="007F3EBD"/>
    <w:rsid w:val="007F4645"/>
    <w:rsid w:val="007F7AAD"/>
    <w:rsid w:val="008032F9"/>
    <w:rsid w:val="00803F14"/>
    <w:rsid w:val="0080586C"/>
    <w:rsid w:val="00805C3A"/>
    <w:rsid w:val="00811633"/>
    <w:rsid w:val="0081217A"/>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16A2"/>
    <w:rsid w:val="008C26D8"/>
    <w:rsid w:val="008C2FFD"/>
    <w:rsid w:val="008C66AB"/>
    <w:rsid w:val="008D1713"/>
    <w:rsid w:val="008D2535"/>
    <w:rsid w:val="008D6C64"/>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195"/>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58C"/>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A2F"/>
    <w:rsid w:val="00AE1C84"/>
    <w:rsid w:val="00AE2044"/>
    <w:rsid w:val="00AE3DFA"/>
    <w:rsid w:val="00AE454C"/>
    <w:rsid w:val="00AE54DF"/>
    <w:rsid w:val="00AE6DF2"/>
    <w:rsid w:val="00AF0913"/>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CB2"/>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32E6"/>
    <w:rsid w:val="00BF7B1B"/>
    <w:rsid w:val="00C10BF8"/>
    <w:rsid w:val="00C13F41"/>
    <w:rsid w:val="00C14F59"/>
    <w:rsid w:val="00C21520"/>
    <w:rsid w:val="00C220B1"/>
    <w:rsid w:val="00C2561E"/>
    <w:rsid w:val="00C30518"/>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65749"/>
    <w:rsid w:val="00C6593C"/>
    <w:rsid w:val="00C67493"/>
    <w:rsid w:val="00C7047B"/>
    <w:rsid w:val="00C706BB"/>
    <w:rsid w:val="00C71B7F"/>
    <w:rsid w:val="00C80160"/>
    <w:rsid w:val="00C80D94"/>
    <w:rsid w:val="00C80EA5"/>
    <w:rsid w:val="00C84CAD"/>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491A"/>
    <w:rsid w:val="00D87E42"/>
    <w:rsid w:val="00D90C28"/>
    <w:rsid w:val="00D9256A"/>
    <w:rsid w:val="00D928C6"/>
    <w:rsid w:val="00D92A7B"/>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283F"/>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2498"/>
    <w:rsid w:val="00EB4E93"/>
    <w:rsid w:val="00EB6540"/>
    <w:rsid w:val="00EB68D8"/>
    <w:rsid w:val="00EB6DB2"/>
    <w:rsid w:val="00EB6F6F"/>
    <w:rsid w:val="00EC10D8"/>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287A"/>
    <w:rsid w:val="00F52A8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9362">
      <w:bodyDiv w:val="1"/>
      <w:marLeft w:val="0"/>
      <w:marRight w:val="0"/>
      <w:marTop w:val="0"/>
      <w:marBottom w:val="0"/>
      <w:divBdr>
        <w:top w:val="none" w:sz="0" w:space="0" w:color="auto"/>
        <w:left w:val="none" w:sz="0" w:space="0" w:color="auto"/>
        <w:bottom w:val="none" w:sz="0" w:space="0" w:color="auto"/>
        <w:right w:val="none" w:sz="0" w:space="0" w:color="auto"/>
      </w:divBdr>
    </w:div>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13" ma:contentTypeDescription="Utwórz nowy dokument." ma:contentTypeScope="" ma:versionID="64a8361355bdfe822b7b556bd2885fa6">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204ff4959496fd118e8eea1fef0e22a1"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2.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B0126-52C0-43A8-992E-100A33B55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9249</Words>
  <Characters>55500</Characters>
  <Application>Microsoft Office Word</Application>
  <DocSecurity>0</DocSecurity>
  <Lines>462</Lines>
  <Paragraphs>129</Paragraphs>
  <ScaleCrop>false</ScaleCrop>
  <Company>University of Lodz</Company>
  <LinksUpToDate>false</LinksUpToDate>
  <CharactersWithSpaces>64620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29</cp:revision>
  <cp:lastPrinted>2020-03-19T09:19:00Z</cp:lastPrinted>
  <dcterms:created xsi:type="dcterms:W3CDTF">2021-10-12T11:23:00Z</dcterms:created>
  <dcterms:modified xsi:type="dcterms:W3CDTF">2023-01-10T10:05:00Z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