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E5E1" w14:textId="77777777" w:rsidR="003E22D8" w:rsidRDefault="003E22D8" w:rsidP="003E22D8">
      <w:pPr>
        <w:jc w:val="right"/>
        <w:rPr>
          <w:rFonts w:ascii="Tahoma" w:hAnsi="Tahoma"/>
          <w:b/>
          <w:sz w:val="18"/>
        </w:rPr>
      </w:pPr>
    </w:p>
    <w:p w14:paraId="327A9E77" w14:textId="77777777" w:rsidR="003E22D8" w:rsidRDefault="003E22D8" w:rsidP="003E22D8">
      <w:pPr>
        <w:jc w:val="right"/>
        <w:rPr>
          <w:rFonts w:ascii="Tahoma" w:hAnsi="Tahoma"/>
          <w:b/>
          <w:sz w:val="18"/>
        </w:rPr>
      </w:pPr>
    </w:p>
    <w:p w14:paraId="251DF7C6" w14:textId="77777777" w:rsidR="003E22D8" w:rsidRDefault="003E22D8" w:rsidP="003E22D8">
      <w:pPr>
        <w:rPr>
          <w:rFonts w:ascii="Tahoma" w:hAnsi="Tahoma"/>
          <w:b/>
          <w:sz w:val="18"/>
        </w:rPr>
      </w:pPr>
      <w:bookmarkStart w:id="0" w:name="_GoBack"/>
      <w:bookmarkEnd w:id="0"/>
    </w:p>
    <w:p w14:paraId="09B737C8" w14:textId="6F4625A6" w:rsidR="003E22D8" w:rsidRDefault="003E22D8" w:rsidP="003E22D8">
      <w:pPr>
        <w:pStyle w:val="Akapitzlist"/>
        <w:ind w:left="810"/>
        <w:jc w:val="right"/>
        <w:rPr>
          <w:rFonts w:ascii="Tahoma" w:hAnsi="Tahoma"/>
          <w:b/>
          <w:sz w:val="16"/>
          <w:szCs w:val="16"/>
          <w:lang w:eastAsia="en-US"/>
        </w:rPr>
      </w:pPr>
      <w:r>
        <w:rPr>
          <w:rFonts w:ascii="Tahoma" w:hAnsi="Tahoma"/>
          <w:b/>
          <w:sz w:val="18"/>
          <w:szCs w:val="18"/>
        </w:rPr>
        <w:t>ZAŁĄCZNIK NR 2 DO SWZ</w:t>
      </w:r>
    </w:p>
    <w:p w14:paraId="54E3A6C2" w14:textId="77777777" w:rsidR="003E22D8" w:rsidRDefault="003E22D8" w:rsidP="003E22D8">
      <w:pPr>
        <w:pStyle w:val="Nagwek5"/>
        <w:keepNext/>
        <w:numPr>
          <w:ilvl w:val="4"/>
          <w:numId w:val="0"/>
        </w:numPr>
        <w:tabs>
          <w:tab w:val="num" w:pos="0"/>
        </w:tabs>
        <w:spacing w:before="0" w:after="0"/>
        <w:ind w:left="1008" w:hanging="10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 CENOWY</w:t>
      </w:r>
    </w:p>
    <w:p w14:paraId="3C8135AC" w14:textId="22E572DE" w:rsidR="003E22D8" w:rsidRPr="003A6999" w:rsidRDefault="003E22D8" w:rsidP="003E22D8">
      <w:pPr>
        <w:pStyle w:val="Nagwek5"/>
        <w:keepNext/>
        <w:numPr>
          <w:ilvl w:val="4"/>
          <w:numId w:val="0"/>
        </w:numPr>
        <w:tabs>
          <w:tab w:val="num" w:pos="0"/>
        </w:tabs>
        <w:spacing w:before="0" w:after="0"/>
        <w:ind w:left="1008" w:hanging="1008"/>
        <w:jc w:val="both"/>
        <w:rPr>
          <w:rFonts w:ascii="Tahoma" w:hAnsi="Tahoma" w:cs="Tahoma"/>
          <w:color w:val="833C0B"/>
          <w:sz w:val="18"/>
          <w:szCs w:val="18"/>
        </w:rPr>
      </w:pPr>
      <w:r w:rsidRPr="003A6999">
        <w:rPr>
          <w:rFonts w:ascii="Tahoma" w:hAnsi="Tahoma" w:cs="Tahoma"/>
          <w:color w:val="833C0B"/>
          <w:sz w:val="18"/>
          <w:szCs w:val="18"/>
        </w:rPr>
        <w:t>TAB. 5  ZESTAWIENIE KOSZTÓW BADAŃ  DLA OFEROWANEGO ANALIZATORA</w:t>
      </w:r>
    </w:p>
    <w:tbl>
      <w:tblPr>
        <w:tblW w:w="147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555"/>
        <w:gridCol w:w="1275"/>
        <w:gridCol w:w="850"/>
        <w:gridCol w:w="993"/>
        <w:gridCol w:w="994"/>
        <w:gridCol w:w="1135"/>
        <w:gridCol w:w="1135"/>
        <w:gridCol w:w="993"/>
        <w:gridCol w:w="992"/>
        <w:gridCol w:w="993"/>
        <w:gridCol w:w="1135"/>
        <w:gridCol w:w="1135"/>
      </w:tblGrid>
      <w:tr w:rsidR="006E624B" w:rsidRPr="003A6999" w14:paraId="73D56982" w14:textId="77777777" w:rsidTr="00777AF2">
        <w:trPr>
          <w:cantSplit/>
          <w:trHeight w:val="18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F4CF1E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BA7E41" w14:textId="347BD0D0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14:paraId="31260C8E" w14:textId="0028E6D2" w:rsidR="006E624B" w:rsidRDefault="006E624B" w:rsidP="00420934">
            <w:pPr>
              <w:suppressAutoHyphens w:val="0"/>
              <w:spacing w:line="256" w:lineRule="auto"/>
              <w:ind w:left="113" w:right="113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Nazwa </w:t>
            </w:r>
            <w:r w:rsidR="008427E3"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oferowanego</w:t>
            </w: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asortymentu, oraz sposób konfekcjonowania*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0A8A3A9D" w14:textId="66B10BFE" w:rsidR="006E624B" w:rsidRDefault="006E624B" w:rsidP="00420934">
            <w:pPr>
              <w:suppressAutoHyphens w:val="0"/>
              <w:spacing w:line="256" w:lineRule="auto"/>
              <w:ind w:left="113" w:right="113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Nr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73F758F2" w14:textId="2AE4A5C2" w:rsidR="006E624B" w:rsidRDefault="006E624B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ilość </w:t>
            </w:r>
            <w:r w:rsidR="009A4280"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oznaczeń</w:t>
            </w: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/ 30 miesięcy</w:t>
            </w:r>
            <w:r w:rsidR="005651B1"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wymagana przez Zamawiającego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14:paraId="731C39CA" w14:textId="0BBE0F89" w:rsidR="006E624B" w:rsidRDefault="006E624B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Ilość kalibracji i kontroli/ 30 miesięcy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1CE20095" w14:textId="272E22BB" w:rsidR="006E624B" w:rsidRDefault="006E624B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Liczba wymaganych testów ( kol.</w:t>
            </w:r>
            <w:r w:rsidR="009A4280"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+</w:t>
            </w:r>
            <w:r w:rsidR="009A4280"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333101C6" w14:textId="5A9B1B63" w:rsidR="006E624B" w:rsidRDefault="005651B1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Oferowana </w:t>
            </w:r>
            <w:r w:rsidR="006E624B"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liczba opakowań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7A1DCAA3" w14:textId="77777777" w:rsidR="006E624B" w:rsidRDefault="006E624B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63F3DAE1" w14:textId="77777777" w:rsidR="006E624B" w:rsidRDefault="006E624B" w:rsidP="00420934">
            <w:pPr>
              <w:suppressAutoHyphens w:val="0"/>
              <w:spacing w:line="256" w:lineRule="auto"/>
              <w:ind w:left="113" w:right="113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1D20D9C2" w14:textId="77777777" w:rsidR="006E624B" w:rsidRDefault="006E624B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Cena jedn. brutto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104EB029" w14:textId="30F3D4F2" w:rsidR="006E624B" w:rsidRDefault="006E624B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Wartość netto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35C8CFB7" w14:textId="77777777" w:rsidR="006E624B" w:rsidRDefault="006E624B" w:rsidP="00420934">
            <w:pPr>
              <w:suppressAutoHyphens w:val="0"/>
              <w:spacing w:line="256" w:lineRule="auto"/>
              <w:ind w:left="113" w:right="113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6E624B" w:rsidRPr="003A6999" w14:paraId="42508A3A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3D8BBF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271167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FA3EE" w14:textId="2E7783B3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D36F49" w14:textId="0F2F37E1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613FAE" w14:textId="332473C0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D4A8EF" w14:textId="056FB460" w:rsidR="006E624B" w:rsidRDefault="006E624B" w:rsidP="0002030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61D7E7" w14:textId="012CA79D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FAEA02" w14:textId="291F9B43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03DB2" w14:textId="19FE1A19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7BAFF4" w14:textId="432ED556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19F8C2" w14:textId="02C8C574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691181" w14:textId="4EDF5D1C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D15256" w14:textId="2F8B6BB6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6E624B" w:rsidRPr="003A6999" w14:paraId="3DD276C1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CDF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7CC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anty-HCV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A6037E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81C6F86" w14:textId="00F0A114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EF5F58" w14:textId="724D5E66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29698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EC1CFC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537040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AA1B7C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9148BE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448471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3DBB78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F1BEFFD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35CF0121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CA5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A5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anty-TG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75670A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10666C5" w14:textId="484DAF9A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DA166E2" w14:textId="49AAC92E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3F4EBB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6033F1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2C0B16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56231A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316C15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B03BD8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8AFA9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3BBC705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0E1DE2A7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18F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3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anty-TPO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4837C5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199FFEF" w14:textId="7A2BFC85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BFC4412" w14:textId="4CBFFA47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2860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CC54F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4E5175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6636D4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F633F5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D82AA1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8C38C3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0E6263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854F3E9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0850756A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7B4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EAF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CEA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B5BBD8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6B214BA" w14:textId="43450EF6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8D229FE" w14:textId="5BDAE7D9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1960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1A1CA0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6CFE60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8C6A16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729DB4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BCE44B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32F03B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DAEAD4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139FA9E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79BA217F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A35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DA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Ferrytyna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377595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6D36E09" w14:textId="198376F5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831073D" w14:textId="1A6E0FC2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3600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BEFA34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358896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211B38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2212B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23414C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30DE63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46AB1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D1E9800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7F1E5223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BBF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BCE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  <w:lang w:eastAsia="en-US"/>
              </w:rPr>
              <w:t>HBs</w:t>
            </w:r>
            <w:proofErr w:type="spellEnd"/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 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5A755D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E44E720" w14:textId="74AB2B41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4637E1C" w14:textId="0D347FA8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E9B69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C0E7E1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F2F037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9A40F1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5E3EE0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42F420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4041AC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C84D64F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5F9D9DB8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6D2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74B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HIV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B2301E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9E75751" w14:textId="5F953BC6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B0DA467" w14:textId="540546D4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568E56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436508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AF943F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7B232C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A53BFE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9F6148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07E527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2D72E4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436004DC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A7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535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Mononukleoza zakaźna EBNA IGG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D198F7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322262A" w14:textId="090C049C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01F193D" w14:textId="2F399502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417F5E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6426AD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4FBF31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0A9D18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DD84B3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DCB2E5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6BC940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B875F4D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1EAE3A74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760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345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Mononukleoza zakaźna EBV VCA IGM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1B309F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B58DEF9" w14:textId="48A29ECD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B6EC97A" w14:textId="7803BB9B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434310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14A907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FEE622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738D2E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9FED19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FBC3FA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3E2349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8097A85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41B3200B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A9E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A4E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Mononukleoza zakaźna EBV VCA/EA IGG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94631E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D02D98E" w14:textId="6C934836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160F9CD" w14:textId="15F11B03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05BDF7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F981E8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BC25C5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A5C97A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D32775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418719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8CA577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5895C9F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3CF48B5B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F80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EB6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  <w:lang w:eastAsia="en-US"/>
              </w:rPr>
              <w:t>Procalcytonina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3A2A2F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83DFD0B" w14:textId="44F4851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D218528" w14:textId="6D3F2113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12978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9FE3A9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1B158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A99BAF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6A71D5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41CF9C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6A828F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C37FFA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B581398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47A57593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36F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A6D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Toksoplazmoza </w:t>
            </w:r>
            <w:proofErr w:type="spellStart"/>
            <w:r>
              <w:rPr>
                <w:rFonts w:ascii="Tahoma" w:hAnsi="Tahoma"/>
                <w:sz w:val="16"/>
                <w:szCs w:val="16"/>
                <w:lang w:eastAsia="en-US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C0BBCC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ABA64D0" w14:textId="4152AEE1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BBA702E" w14:textId="40DAD10B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6E6ED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99F686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81BCD2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D9AA84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136E52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20264A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0DB75A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E3DE5CC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65085A45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BE9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D12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Toksoplazmoza </w:t>
            </w:r>
            <w:proofErr w:type="spellStart"/>
            <w:r>
              <w:rPr>
                <w:rFonts w:ascii="Tahoma" w:hAnsi="Tahoma"/>
                <w:sz w:val="16"/>
                <w:szCs w:val="16"/>
                <w:lang w:eastAsia="en-US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13CF3D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A2AF1BA" w14:textId="09565D10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C8852A0" w14:textId="0FF68A33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1250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4D686B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4FBC67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1F32A9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8B4D9F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D1A91C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F56555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E155F6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4F98FA4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35D8FA9E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527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54D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  <w:lang w:eastAsia="en-US"/>
              </w:rPr>
              <w:t>Troponiny</w:t>
            </w:r>
            <w:proofErr w:type="spellEnd"/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545A56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86A0510" w14:textId="2A62A44B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65116CC" w14:textId="29FFE97B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1626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FE45DB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6ECD60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61B144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7E671F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EADE53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03F77C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DE3C10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570DCF1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5DBBE8BE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CE8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247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TSH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F59AF7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EE4EB69" w14:textId="7BE6C67D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F27FBBA" w14:textId="513FC1A1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BF0EDA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4DA0CC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8DCBBD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71F2F4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26485B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56B752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67B578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4D9AC82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41FDA97C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20F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58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Witamina D 25-OH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C0DC57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3AA02E7" w14:textId="0EACF3B3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C3DFD62" w14:textId="7DD54D11" w:rsidR="006E624B" w:rsidRPr="005651B1" w:rsidRDefault="005651B1" w:rsidP="005651B1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</w:pPr>
            <w:r w:rsidRPr="005651B1">
              <w:rPr>
                <w:rFonts w:ascii="Tahoma" w:hAnsi="Tahoma"/>
                <w:b/>
                <w:color w:val="000000"/>
                <w:sz w:val="16"/>
                <w:szCs w:val="16"/>
                <w:lang w:eastAsia="en-US"/>
              </w:rPr>
              <w:t>5745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12E6B8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CE0B69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533ED2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41DCE0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674D84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B9AD6F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E34B4A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702D04A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580FDDED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49A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178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 xml:space="preserve">Kalibratory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E33E1D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19D1F68" w14:textId="575E0D5F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3CACDA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64100B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6C6813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AE38F7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703435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33C01A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019413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3E775A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1997AFB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30E48318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8C4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381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Kontrola norma i patologia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8ADF78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3A64149" w14:textId="376C816D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C238E8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B20629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473B4A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282534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CC173D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48660B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239235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0CEEA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2BA1A0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206F132E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EE2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32A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Inne odczynniki niezbędne do obsługi analizatora w zakresie poz. 1-18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E7D995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7E66014" w14:textId="24FDFA71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009B3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E4F261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D74C7C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DC088D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940EF4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B28398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134D05A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22A0FB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2AAE062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2D995D2B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DB0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A8B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Elementy zużywalne do obsługi i konserwacji analizatora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22CE30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FE593BF" w14:textId="736F913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61F38F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9C9817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278041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C191174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8BF7EEE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57570F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57B7AFC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D2A0BC9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112E99F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58427D0C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D61" w14:textId="77777777" w:rsidR="006E624B" w:rsidRDefault="006E624B" w:rsidP="003E22D8">
            <w:pPr>
              <w:pStyle w:val="Akapitzlist"/>
              <w:numPr>
                <w:ilvl w:val="0"/>
                <w:numId w:val="19"/>
              </w:numPr>
              <w:tabs>
                <w:tab w:val="left" w:pos="247"/>
              </w:tabs>
              <w:spacing w:line="256" w:lineRule="auto"/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C5F" w14:textId="77777777" w:rsidR="006E624B" w:rsidRDefault="006E624B" w:rsidP="00420934">
            <w:pPr>
              <w:snapToGrid w:val="0"/>
              <w:spacing w:line="256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Kontrola wewnątrz -laboratoryjna dla oferowanych parametrów.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17FD417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0AA555A" w14:textId="444CCDCC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1991332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882332B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F1AF78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2AABE95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B5E393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8C5B9B6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47266F1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3E3EDA3" w14:textId="77777777" w:rsidR="006E624B" w:rsidRDefault="006E624B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A2067FF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77AF2" w:rsidRPr="003A6999" w14:paraId="1CBEC90E" w14:textId="77777777" w:rsidTr="003D674C">
        <w:trPr>
          <w:trHeight w:val="285"/>
          <w:jc w:val="center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34C" w14:textId="6301B89D" w:rsidR="00777AF2" w:rsidRDefault="00777AF2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Dzierżawa analizatora na okres 30 m-</w:t>
            </w:r>
            <w:proofErr w:type="spellStart"/>
            <w:r>
              <w:rPr>
                <w:rFonts w:ascii="Tahoma" w:hAnsi="Tahoma"/>
                <w:sz w:val="16"/>
                <w:szCs w:val="16"/>
                <w:lang w:eastAsia="en-US"/>
              </w:rPr>
              <w:t>cy</w:t>
            </w:r>
            <w:proofErr w:type="spellEnd"/>
          </w:p>
        </w:tc>
      </w:tr>
      <w:tr w:rsidR="00687C48" w:rsidRPr="003A6999" w14:paraId="5648FD20" w14:textId="77777777" w:rsidTr="00777AF2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BD1" w14:textId="77777777" w:rsidR="00687C48" w:rsidRDefault="00687C48" w:rsidP="00777AF2">
            <w:pPr>
              <w:pStyle w:val="Akapitzlist"/>
              <w:numPr>
                <w:ilvl w:val="0"/>
                <w:numId w:val="51"/>
              </w:numPr>
              <w:tabs>
                <w:tab w:val="left" w:pos="247"/>
              </w:tabs>
              <w:spacing w:line="256" w:lineRule="auto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CB8B" w14:textId="42D5893D" w:rsidR="00687C48" w:rsidRDefault="00687C48" w:rsidP="00420934">
            <w:pPr>
              <w:suppressAutoHyphens w:val="0"/>
              <w:spacing w:line="256" w:lineRule="auto"/>
              <w:rPr>
                <w:rFonts w:ascii="Tahoma" w:hAnsi="Tahoma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sz w:val="16"/>
                <w:szCs w:val="16"/>
                <w:lang w:eastAsia="en-US"/>
              </w:rPr>
              <w:t>Comiesięczna opłata za dzierżawę analizatora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F7F6ED5" w14:textId="77777777" w:rsidR="00687C48" w:rsidRDefault="00687C48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6CBCB54" w14:textId="77777777" w:rsidR="00687C48" w:rsidRDefault="00687C48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3442936" w14:textId="0685C696" w:rsidR="00687C48" w:rsidRDefault="00777AF2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8EDD256" w14:textId="45E6D867" w:rsidR="00687C48" w:rsidRDefault="00777AF2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  <w:t>m-</w:t>
            </w:r>
            <w:proofErr w:type="spellStart"/>
            <w:r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  <w:t>cy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6AAFF4A" w14:textId="3E48F3A7" w:rsidR="00687C48" w:rsidRDefault="00777AF2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  <w:t>nie dotyczy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9108FC1" w14:textId="33065FE1" w:rsidR="00687C48" w:rsidRDefault="00777AF2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B6798BB" w14:textId="77777777" w:rsidR="00687C48" w:rsidRDefault="00687C48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05B31EC" w14:textId="77777777" w:rsidR="00687C48" w:rsidRDefault="00687C48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5970B77" w14:textId="77777777" w:rsidR="00687C48" w:rsidRDefault="00687C48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E9FC12E" w14:textId="77777777" w:rsidR="00687C48" w:rsidRDefault="00687C48" w:rsidP="00420934">
            <w:pPr>
              <w:suppressAutoHyphens w:val="0"/>
              <w:spacing w:line="256" w:lineRule="auto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1C2B93B" w14:textId="77777777" w:rsidR="00687C48" w:rsidRDefault="00687C48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624B" w:rsidRPr="003A6999" w14:paraId="257156BE" w14:textId="77777777" w:rsidTr="00777AF2">
        <w:trPr>
          <w:trHeight w:val="285"/>
          <w:jc w:val="center"/>
        </w:trPr>
        <w:tc>
          <w:tcPr>
            <w:tcW w:w="12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410" w14:textId="5FB0016D" w:rsidR="006E624B" w:rsidRDefault="006E624B" w:rsidP="00420934">
            <w:pPr>
              <w:suppressAutoHyphens w:val="0"/>
              <w:spacing w:line="256" w:lineRule="auto"/>
              <w:jc w:val="right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CA3C19C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1474010" w14:textId="77777777" w:rsidR="006E624B" w:rsidRDefault="006E624B" w:rsidP="00420934">
            <w:pPr>
              <w:suppressAutoHyphens w:val="0"/>
              <w:spacing w:line="256" w:lineRule="auto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81981F5" w14:textId="77777777" w:rsidR="003E22D8" w:rsidRDefault="003E22D8" w:rsidP="003E22D8">
      <w:pPr>
        <w:tabs>
          <w:tab w:val="left" w:pos="2863"/>
        </w:tabs>
        <w:rPr>
          <w:lang w:eastAsia="pl-PL"/>
        </w:rPr>
      </w:pPr>
      <w:r>
        <w:tab/>
      </w:r>
    </w:p>
    <w:p w14:paraId="559B4531" w14:textId="77777777" w:rsidR="003E22D8" w:rsidRDefault="003E22D8" w:rsidP="003E22D8">
      <w:pPr>
        <w:jc w:val="center"/>
      </w:pPr>
      <w:r>
        <w:rPr>
          <w:rFonts w:ascii="Tahoma" w:hAnsi="Tahoma"/>
          <w:b/>
          <w:sz w:val="18"/>
          <w:highlight w:val="yellow"/>
        </w:rPr>
        <w:t>UWAGA! Dokument należy podpisać kwalifikowanym podpisem elektronicznym lub podpisem zaufanym lub podpisem osobistym.</w:t>
      </w:r>
    </w:p>
    <w:p w14:paraId="40BA5F4D" w14:textId="77777777" w:rsidR="003E22D8" w:rsidRDefault="003E22D8" w:rsidP="003E22D8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Uwaga! </w:t>
      </w:r>
    </w:p>
    <w:p w14:paraId="48E6DDBF" w14:textId="77777777" w:rsidR="003E22D8" w:rsidRDefault="003E22D8" w:rsidP="003E22D8">
      <w:pPr>
        <w:numPr>
          <w:ilvl w:val="0"/>
          <w:numId w:val="20"/>
        </w:numPr>
        <w:tabs>
          <w:tab w:val="clear" w:pos="0"/>
          <w:tab w:val="num" w:pos="720"/>
        </w:tabs>
        <w:ind w:left="720" w:hanging="360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Jeśli ilość przewidywanego asortymentu jest w opakowaniach zbiorczych, to należy podać zawartość opakowania (np. opakowanie zawiera 3 fiolki w opakowaniu)</w:t>
      </w:r>
    </w:p>
    <w:p w14:paraId="316F496B" w14:textId="1501E8E9" w:rsidR="003E22D8" w:rsidRPr="00122B02" w:rsidRDefault="003E22D8" w:rsidP="003E22D8">
      <w:pPr>
        <w:numPr>
          <w:ilvl w:val="0"/>
          <w:numId w:val="20"/>
        </w:numPr>
        <w:tabs>
          <w:tab w:val="clear" w:pos="0"/>
          <w:tab w:val="num" w:pos="720"/>
        </w:tabs>
        <w:ind w:left="720" w:hanging="360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Jeśli Wykonawca w zestawieniu kosztów nie uwzględni asortymentu, który może być niezbędny do pracy z analizatorem, to w okresie eksploatacji aparatu obowiązany jest do bezpłatnego dostarczania go na życzenie Zamawiającego.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0"/>
      </w:tblGrid>
      <w:tr w:rsidR="003E22D8" w:rsidRPr="003A6999" w14:paraId="2BAEA2DD" w14:textId="77777777" w:rsidTr="00420934">
        <w:trPr>
          <w:trHeight w:val="675"/>
        </w:trPr>
        <w:tc>
          <w:tcPr>
            <w:tcW w:w="14190" w:type="dxa"/>
            <w:hideMark/>
          </w:tcPr>
          <w:p w14:paraId="15605521" w14:textId="711F37E1" w:rsidR="003E22D8" w:rsidRDefault="003E22D8" w:rsidP="00420934">
            <w:pPr>
              <w:suppressAutoHyphens w:val="0"/>
              <w:spacing w:line="256" w:lineRule="auto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W celu określenia kosztów całkowitych eksploatacji analizatora, wykonywanych badań Wykonawca musi zaoferować wszystkie niezbędne odczynniki, kalibratory, materiały kontrolne, elementy zużywalne, elementy służące do serwisowania, z wyłączeniem sytuacji, w której wzrost wykorzystania odczynników będzie spowodowany wzrostem ilości badań, niż deklarowano w SWZ bądź użytkowaniem analizatora w sposób niezgodny z instrukcją obsługi analizatora.</w:t>
            </w:r>
          </w:p>
        </w:tc>
      </w:tr>
      <w:tr w:rsidR="003E22D8" w:rsidRPr="003A6999" w14:paraId="6329BFDE" w14:textId="77777777" w:rsidTr="00420934">
        <w:trPr>
          <w:trHeight w:val="555"/>
        </w:trPr>
        <w:tc>
          <w:tcPr>
            <w:tcW w:w="14190" w:type="dxa"/>
            <w:hideMark/>
          </w:tcPr>
          <w:p w14:paraId="65AAC3E3" w14:textId="77777777" w:rsidR="003E22D8" w:rsidRDefault="003E22D8" w:rsidP="00420934">
            <w:pPr>
              <w:suppressAutoHyphens w:val="0"/>
              <w:spacing w:line="256" w:lineRule="auto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W przypadku nie zaoferowania jakiegokolwiek elementu zużywalnego, odczynników, kalibratorów, materiałów kontrolnych, wymaganych przez Zamawiającego i  niezbędnych do wykonania badań, kalibracji, konserwacji i serwisowania, będzie skutkować dostarczeniem ich na koszt Wykonawcy.</w:t>
            </w:r>
          </w:p>
        </w:tc>
      </w:tr>
      <w:tr w:rsidR="003E22D8" w:rsidRPr="003A6999" w14:paraId="0468CFB4" w14:textId="77777777" w:rsidTr="00420934">
        <w:trPr>
          <w:trHeight w:val="570"/>
        </w:trPr>
        <w:tc>
          <w:tcPr>
            <w:tcW w:w="14190" w:type="dxa"/>
            <w:hideMark/>
          </w:tcPr>
          <w:p w14:paraId="53B290C6" w14:textId="77777777" w:rsidR="003E22D8" w:rsidRDefault="003E22D8" w:rsidP="00420934">
            <w:pPr>
              <w:suppressAutoHyphens w:val="0"/>
              <w:spacing w:line="256" w:lineRule="auto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Jeśli Wykonawca posiada odczynniki konfekcjonowane w różnych objętościach i zaoferuje je do przetargu, to cena jednego mililitra odczynnika musi być taka sama niezależnie od sposobu konfekcjonowania.</w:t>
            </w:r>
          </w:p>
        </w:tc>
      </w:tr>
      <w:tr w:rsidR="003E22D8" w:rsidRPr="003A6999" w14:paraId="24AA5468" w14:textId="77777777" w:rsidTr="00420934">
        <w:trPr>
          <w:trHeight w:val="525"/>
        </w:trPr>
        <w:tc>
          <w:tcPr>
            <w:tcW w:w="14190" w:type="dxa"/>
            <w:hideMark/>
          </w:tcPr>
          <w:p w14:paraId="43F4E2B7" w14:textId="77777777" w:rsidR="003E22D8" w:rsidRDefault="003E22D8" w:rsidP="00420934">
            <w:pPr>
              <w:suppressAutoHyphens w:val="0"/>
              <w:spacing w:line="256" w:lineRule="auto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Wykonawca do oferty przetargowej musi zadeklarować ilość odczynników wynikającą z wymaganej ilości oznaczeń przedstawionej w TAB. 1, „Rodzaj i ilość wykonywanych oznaczeń”.</w:t>
            </w:r>
          </w:p>
        </w:tc>
      </w:tr>
      <w:tr w:rsidR="003E22D8" w:rsidRPr="003A6999" w14:paraId="6228F2A4" w14:textId="77777777" w:rsidTr="00420934">
        <w:trPr>
          <w:trHeight w:val="375"/>
        </w:trPr>
        <w:tc>
          <w:tcPr>
            <w:tcW w:w="14190" w:type="dxa"/>
            <w:hideMark/>
          </w:tcPr>
          <w:p w14:paraId="3574F006" w14:textId="77777777" w:rsidR="003E22D8" w:rsidRDefault="003E22D8" w:rsidP="00420934">
            <w:pPr>
              <w:suppressAutoHyphens w:val="0"/>
              <w:spacing w:line="256" w:lineRule="auto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Opłata za dzierżawę analizatora zostanie naliczana zostanie dopiero po instalacji, walidacji analizatora i przeszkoleniu personelu</w:t>
            </w:r>
          </w:p>
        </w:tc>
      </w:tr>
      <w:tr w:rsidR="003E22D8" w:rsidRPr="003A6999" w14:paraId="61882BF9" w14:textId="77777777" w:rsidTr="00420934">
        <w:trPr>
          <w:trHeight w:val="1650"/>
        </w:trPr>
        <w:tc>
          <w:tcPr>
            <w:tcW w:w="14190" w:type="dxa"/>
            <w:hideMark/>
          </w:tcPr>
          <w:p w14:paraId="57F15CF6" w14:textId="77777777" w:rsidR="003E22D8" w:rsidRDefault="003E22D8" w:rsidP="00420934">
            <w:pPr>
              <w:suppressAutoHyphens w:val="0"/>
              <w:spacing w:line="256" w:lineRule="auto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*W kolumnie przedmiot zamówienia- sposób konfekcjonowania - należy podać wszystkie odczynniki wchodzące w skład zestawu np.: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Zestaw składa się z odczynnika A, B należy opisać: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Odczynnik A – pojemność w  ml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Odczynnik B – pojemność w ml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Podać nazwę zestawu oraz skład poszczególnych odczynników przeznaczonych do wykonania badania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W asortymencie elementów zużywalnych należy skalkulować igły, kubki, pojemniki na odczynniki, inne roztwory do rozcieńczeń np. bufor lub woda, odczynniki do konserwacji i inne</w:t>
            </w:r>
          </w:p>
        </w:tc>
      </w:tr>
      <w:tr w:rsidR="003E22D8" w:rsidRPr="003A6999" w14:paraId="42A273C2" w14:textId="77777777" w:rsidTr="00420934">
        <w:trPr>
          <w:trHeight w:val="809"/>
        </w:trPr>
        <w:tc>
          <w:tcPr>
            <w:tcW w:w="14190" w:type="dxa"/>
            <w:hideMark/>
          </w:tcPr>
          <w:p w14:paraId="400BCACC" w14:textId="77777777" w:rsidR="003E22D8" w:rsidRDefault="003E22D8" w:rsidP="00420934">
            <w:pPr>
              <w:suppressAutoHyphens w:val="0"/>
              <w:spacing w:line="256" w:lineRule="auto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Wykonawca ma obowiązek (na swój koszt) zapewnić wszystkie elementy zużywalne niezbędne do pracy z oferowanym sprzętem w zakresie:</w:t>
            </w:r>
          </w:p>
          <w:p w14:paraId="1F6FB7B2" w14:textId="77777777" w:rsidR="003E22D8" w:rsidRDefault="003E22D8" w:rsidP="003E22D8">
            <w:pPr>
              <w:pStyle w:val="Akapitzlist"/>
              <w:numPr>
                <w:ilvl w:val="0"/>
                <w:numId w:val="21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Wykonywanych badań</w:t>
            </w:r>
          </w:p>
          <w:p w14:paraId="1BE6FB5D" w14:textId="77777777" w:rsidR="003E22D8" w:rsidRDefault="003E22D8" w:rsidP="003E22D8">
            <w:pPr>
              <w:pStyle w:val="Akapitzlist"/>
              <w:numPr>
                <w:ilvl w:val="0"/>
                <w:numId w:val="21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bezpośredniej pracy z oferowanym sprzętem</w:t>
            </w:r>
          </w:p>
          <w:p w14:paraId="0745CE25" w14:textId="77777777" w:rsidR="003E22D8" w:rsidRDefault="003E22D8" w:rsidP="003E22D8">
            <w:pPr>
              <w:pStyle w:val="Akapitzlist"/>
              <w:numPr>
                <w:ilvl w:val="0"/>
                <w:numId w:val="21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serwisowania, np. odczynniki czyszczące i inne</w:t>
            </w:r>
          </w:p>
          <w:p w14:paraId="1C020D21" w14:textId="77777777" w:rsidR="003E22D8" w:rsidRDefault="003E22D8" w:rsidP="003E22D8">
            <w:pPr>
              <w:pStyle w:val="Akapitzlist"/>
              <w:numPr>
                <w:ilvl w:val="0"/>
                <w:numId w:val="21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wymiany serwisowej, wynikającej z cyklu pracy</w:t>
            </w:r>
          </w:p>
          <w:p w14:paraId="15BE5A7F" w14:textId="77777777" w:rsidR="003E22D8" w:rsidRDefault="003E22D8" w:rsidP="003E22D8">
            <w:pPr>
              <w:pStyle w:val="Akapitzlist"/>
              <w:numPr>
                <w:ilvl w:val="0"/>
                <w:numId w:val="21"/>
              </w:numPr>
              <w:spacing w:line="256" w:lineRule="auto"/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wymienić wszystkie elementy zużywalne wraz z podaniem ich ceny netto i brutto i koniecznej ilości przez 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okres dzierżawy</w:t>
            </w:r>
          </w:p>
        </w:tc>
      </w:tr>
    </w:tbl>
    <w:p w14:paraId="6D3FA71A" w14:textId="77777777" w:rsidR="003E22D8" w:rsidRDefault="003E22D8" w:rsidP="003E22D8">
      <w:pPr>
        <w:rPr>
          <w:rFonts w:ascii="Tahoma" w:hAnsi="Tahoma"/>
          <w:sz w:val="18"/>
          <w:szCs w:val="18"/>
          <w:lang w:eastAsia="pl-PL"/>
        </w:rPr>
      </w:pPr>
    </w:p>
    <w:p w14:paraId="3DFA712E" w14:textId="77777777" w:rsidR="003E22D8" w:rsidRDefault="003E22D8" w:rsidP="003E22D8">
      <w:pPr>
        <w:suppressAutoHyphens w:val="0"/>
        <w:rPr>
          <w:rFonts w:ascii="Tahoma" w:hAnsi="Tahoma"/>
          <w:color w:val="CCCC00"/>
          <w:sz w:val="18"/>
          <w:szCs w:val="18"/>
        </w:rPr>
      </w:pPr>
      <w:r>
        <w:rPr>
          <w:rFonts w:ascii="Tahoma" w:hAnsi="Tahoma"/>
          <w:color w:val="CCCC00"/>
          <w:sz w:val="18"/>
          <w:szCs w:val="18"/>
        </w:rPr>
        <w:t>**Jeśli ilość przewidywanego asortymentu jest w opakowaniach zbiorczych, to należy podać zawartość opakowania (np. opakowanie zawiera 3 fiolki w opakowaniu)</w:t>
      </w:r>
    </w:p>
    <w:p w14:paraId="4BD4B85E" w14:textId="77777777" w:rsidR="003E22D8" w:rsidRDefault="003E22D8" w:rsidP="003E22D8">
      <w:pPr>
        <w:suppressAutoHyphens w:val="0"/>
        <w:spacing w:line="256" w:lineRule="auto"/>
        <w:rPr>
          <w:rFonts w:ascii="Tahoma" w:hAnsi="Tahoma"/>
          <w:b/>
          <w:color w:val="CCCC00"/>
          <w:sz w:val="18"/>
        </w:rPr>
        <w:sectPr w:rsidR="003E22D8" w:rsidSect="00420934">
          <w:pgSz w:w="16838" w:h="11906" w:orient="landscape"/>
          <w:pgMar w:top="993" w:right="1418" w:bottom="993" w:left="1418" w:header="708" w:footer="709" w:gutter="0"/>
          <w:cols w:space="708"/>
          <w:docGrid w:linePitch="272"/>
        </w:sectPr>
      </w:pPr>
    </w:p>
    <w:p w14:paraId="3AB1D301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52F89392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25422973" w14:textId="55AFA634" w:rsidR="003E22D8" w:rsidRDefault="003E22D8" w:rsidP="003E22D8">
      <w:pPr>
        <w:suppressAutoHyphens w:val="0"/>
        <w:spacing w:after="160" w:line="256" w:lineRule="auto"/>
        <w:jc w:val="right"/>
        <w:rPr>
          <w:rFonts w:ascii="Tahoma" w:hAnsi="Tahoma"/>
          <w:b/>
          <w:sz w:val="18"/>
          <w:lang w:eastAsia="pl-PL"/>
        </w:rPr>
      </w:pPr>
      <w:r>
        <w:rPr>
          <w:rFonts w:ascii="Tahoma" w:hAnsi="Tahoma"/>
          <w:b/>
          <w:sz w:val="18"/>
          <w:szCs w:val="18"/>
        </w:rPr>
        <w:t>ZAŁĄCZNIK NR 3 DO SWZ</w:t>
      </w:r>
      <w:r>
        <w:rPr>
          <w:rFonts w:ascii="Tahoma" w:hAnsi="Tahoma"/>
          <w:b/>
          <w:sz w:val="18"/>
        </w:rPr>
        <w:t xml:space="preserve"> </w:t>
      </w:r>
    </w:p>
    <w:p w14:paraId="763CD958" w14:textId="77777777" w:rsidR="003E22D8" w:rsidRDefault="003E22D8" w:rsidP="003E22D8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OPIS PRZEDMIOTU ZAMÓWIENIA</w:t>
      </w:r>
    </w:p>
    <w:p w14:paraId="176B0A7E" w14:textId="77777777" w:rsidR="003E22D8" w:rsidRDefault="003E22D8" w:rsidP="003E22D8">
      <w:pPr>
        <w:spacing w:line="276" w:lineRule="auto"/>
        <w:rPr>
          <w:rFonts w:ascii="Tahoma" w:hAnsi="Tahoma"/>
          <w:sz w:val="18"/>
          <w:szCs w:val="18"/>
        </w:rPr>
      </w:pPr>
    </w:p>
    <w:p w14:paraId="007E51A1" w14:textId="77777777" w:rsidR="003E22D8" w:rsidRDefault="003E22D8" w:rsidP="003E22D8">
      <w:pPr>
        <w:spacing w:line="276" w:lineRule="auto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Przedmiotem zamówienia są:</w:t>
      </w:r>
    </w:p>
    <w:p w14:paraId="090E3667" w14:textId="4CA429BA" w:rsidR="003E22D8" w:rsidRDefault="00D90644" w:rsidP="003E22D8">
      <w:pPr>
        <w:spacing w:line="276" w:lineRule="auto"/>
        <w:jc w:val="center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 w:cs="Times New Roman"/>
          <w:b/>
          <w:color w:val="0070C0"/>
          <w:sz w:val="18"/>
          <w:szCs w:val="18"/>
        </w:rPr>
        <w:t>D</w:t>
      </w:r>
      <w:r w:rsidR="003E22D8" w:rsidRPr="00BE1094">
        <w:rPr>
          <w:rFonts w:ascii="Tahoma" w:hAnsi="Tahoma" w:cs="Times New Roman"/>
          <w:b/>
          <w:color w:val="0070C0"/>
          <w:sz w:val="18"/>
          <w:szCs w:val="18"/>
          <w:lang w:val="x-none"/>
        </w:rPr>
        <w:t>ostawy odczynników do badań immunochemicznych wykonywanych metodą elfa wraz z  dzierżawą analizatora</w:t>
      </w:r>
    </w:p>
    <w:p w14:paraId="0149C7A5" w14:textId="77777777" w:rsidR="003E22D8" w:rsidRDefault="003E22D8" w:rsidP="003E22D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OFERTA MUSI ZAWIERAĆ WSZYSTKIE WYMAGANE POZYCJE.</w:t>
      </w:r>
    </w:p>
    <w:p w14:paraId="067CA2BB" w14:textId="77777777" w:rsidR="003E22D8" w:rsidRDefault="003E22D8" w:rsidP="003E22D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OFEROWANY ASORTYMENT MUSI SPEŁNIĆ WSZYSTKIE WYMOGI GRANICZNE I WARUNKI REALIZACJI.</w:t>
      </w:r>
    </w:p>
    <w:p w14:paraId="767B87FB" w14:textId="77777777" w:rsidR="003E22D8" w:rsidRDefault="003E22D8" w:rsidP="003E22D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WSZYSTKIE WYMAGANE DOKUMENTY MUSZĄ BYĆ ZŁOŻONE W JĘZYKU POLSKIM.</w:t>
      </w:r>
    </w:p>
    <w:p w14:paraId="7C1CA408" w14:textId="77777777" w:rsidR="003E22D8" w:rsidRDefault="003E22D8" w:rsidP="003E22D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tabeli w której wymagany jest opis konkretnego oferowanego parametru wymagane jest aby wypełnił ją Wykonawca. Brak opisu wymaganego parametru spowoduje odrzucenie oferty.</w:t>
      </w:r>
    </w:p>
    <w:p w14:paraId="460002BE" w14:textId="77777777" w:rsidR="003E22D8" w:rsidRDefault="003E22D8" w:rsidP="003E22D8">
      <w:pPr>
        <w:rPr>
          <w:rFonts w:ascii="Tahoma" w:hAnsi="Tahoma"/>
          <w:b/>
          <w:bCs/>
          <w:i/>
          <w:iCs/>
          <w:sz w:val="18"/>
          <w:szCs w:val="18"/>
        </w:rPr>
      </w:pPr>
    </w:p>
    <w:p w14:paraId="09760EAA" w14:textId="77777777" w:rsidR="003E22D8" w:rsidRPr="00BE1094" w:rsidRDefault="003E22D8" w:rsidP="003E22D8">
      <w:pPr>
        <w:rPr>
          <w:rFonts w:ascii="Tahoma" w:hAnsi="Tahoma"/>
          <w:b/>
          <w:bCs/>
          <w:color w:val="833C0B"/>
          <w:sz w:val="18"/>
          <w:szCs w:val="18"/>
        </w:rPr>
      </w:pPr>
      <w:r w:rsidRPr="00BE1094">
        <w:rPr>
          <w:rFonts w:ascii="Tahoma" w:hAnsi="Tahoma"/>
          <w:b/>
          <w:bCs/>
          <w:color w:val="833C0B"/>
          <w:sz w:val="18"/>
          <w:szCs w:val="18"/>
        </w:rPr>
        <w:t>TAB. 1 RODZAJ I ILOŚĆ WYKONYWANYCH OZNACZEŃ, WYMOGI GRANICZNE</w:t>
      </w:r>
    </w:p>
    <w:p w14:paraId="111D48DB" w14:textId="77777777" w:rsidR="003E22D8" w:rsidRDefault="003E22D8" w:rsidP="003E22D8">
      <w:pPr>
        <w:rPr>
          <w:rFonts w:ascii="Tahoma" w:hAnsi="Tahoma"/>
          <w:b/>
          <w:bCs/>
          <w:i/>
          <w:iCs/>
          <w:sz w:val="18"/>
          <w:szCs w:val="18"/>
        </w:rPr>
      </w:pPr>
    </w:p>
    <w:tbl>
      <w:tblPr>
        <w:tblW w:w="94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33"/>
        <w:gridCol w:w="4471"/>
      </w:tblGrid>
      <w:tr w:rsidR="003E22D8" w:rsidRPr="00BE1094" w14:paraId="75E46F5B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0BCC5" w14:textId="77777777" w:rsidR="003E22D8" w:rsidRDefault="003E22D8" w:rsidP="00420934">
            <w:pPr>
              <w:tabs>
                <w:tab w:val="num" w:pos="720"/>
              </w:tabs>
              <w:spacing w:line="256" w:lineRule="auto"/>
              <w:ind w:left="454" w:hanging="363"/>
              <w:jc w:val="both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6A8C9" w14:textId="77777777" w:rsidR="003E22D8" w:rsidRDefault="003E22D8" w:rsidP="00420934">
            <w:pPr>
              <w:pStyle w:val="Tekstprzypisudolneg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Oznaczenia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EAFB" w14:textId="187BB68F" w:rsidR="003E22D8" w:rsidRDefault="003E22D8" w:rsidP="00420934">
            <w:pPr>
              <w:spacing w:line="25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Ilość</w:t>
            </w:r>
            <w:r w:rsidR="00290E5F"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  <w:r w:rsidR="009A4280">
              <w:rPr>
                <w:rFonts w:ascii="Tahoma" w:hAnsi="Tahoma"/>
                <w:b/>
                <w:bCs/>
                <w:sz w:val="18"/>
                <w:szCs w:val="18"/>
              </w:rPr>
              <w:t>oznaczeń</w:t>
            </w:r>
          </w:p>
        </w:tc>
      </w:tr>
      <w:tr w:rsidR="003E22D8" w:rsidRPr="00BE1094" w14:paraId="178669E4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0DD89" w14:textId="77777777" w:rsidR="003E22D8" w:rsidRDefault="003E22D8" w:rsidP="003E22D8">
            <w:pPr>
              <w:widowControl w:val="0"/>
              <w:numPr>
                <w:ilvl w:val="0"/>
                <w:numId w:val="4"/>
              </w:numPr>
              <w:suppressLineNumbers/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FA4C3" w14:textId="77777777" w:rsidR="003E22D8" w:rsidRDefault="003E22D8" w:rsidP="00420934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anty-HCV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BE6F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300</w:t>
            </w:r>
          </w:p>
        </w:tc>
      </w:tr>
      <w:tr w:rsidR="003E22D8" w:rsidRPr="00BE1094" w14:paraId="796B63AF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900D6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1C8C6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anty-TG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50DF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2025</w:t>
            </w:r>
          </w:p>
        </w:tc>
      </w:tr>
      <w:tr w:rsidR="003E22D8" w:rsidRPr="00BE1094" w14:paraId="7A5197D3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C2756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DE456" w14:textId="77777777" w:rsidR="003E22D8" w:rsidRDefault="003E22D8" w:rsidP="00420934">
            <w:pPr>
              <w:pStyle w:val="Stopka"/>
              <w:tabs>
                <w:tab w:val="left" w:pos="708"/>
              </w:tabs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anty-TPO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85C5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2860</w:t>
            </w:r>
          </w:p>
        </w:tc>
      </w:tr>
      <w:tr w:rsidR="003E22D8" w:rsidRPr="00BE1094" w14:paraId="3A780E5B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A81E0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52A8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CEA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EADE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1960</w:t>
            </w:r>
          </w:p>
        </w:tc>
      </w:tr>
      <w:tr w:rsidR="003E22D8" w:rsidRPr="00BE1094" w14:paraId="738D8873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B8C61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53E7A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Ferrytyna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B4F9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3600</w:t>
            </w:r>
          </w:p>
        </w:tc>
      </w:tr>
      <w:tr w:rsidR="003E22D8" w:rsidRPr="00BE1094" w14:paraId="75A46FF6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8955F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71F14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HBs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Ag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F346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300</w:t>
            </w:r>
          </w:p>
        </w:tc>
      </w:tr>
      <w:tr w:rsidR="003E22D8" w:rsidRPr="00BE1094" w14:paraId="4A3F5E24" w14:textId="77777777" w:rsidTr="00420934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EA9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D219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HIV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9DA3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300</w:t>
            </w:r>
          </w:p>
        </w:tc>
      </w:tr>
      <w:tr w:rsidR="003E22D8" w:rsidRPr="00BE1094" w14:paraId="716A8571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B6284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F612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Mononukleoza zakaźna EBNA IGG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0C09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290</w:t>
            </w:r>
          </w:p>
        </w:tc>
      </w:tr>
      <w:tr w:rsidR="003E22D8" w:rsidRPr="00BE1094" w14:paraId="40A14BD9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E2787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F3A09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Mononukleoza zakaźna EBV VCA IGM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5CDC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290</w:t>
            </w:r>
          </w:p>
        </w:tc>
      </w:tr>
      <w:tr w:rsidR="003E22D8" w:rsidRPr="00BE1094" w14:paraId="03CF5946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79B34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9C56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Mononukleoza zakaźna EBV VCA/EA IGG</w:t>
            </w:r>
          </w:p>
        </w:tc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AE88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290</w:t>
            </w:r>
          </w:p>
        </w:tc>
      </w:tr>
      <w:tr w:rsidR="003E22D8" w:rsidRPr="00BE1094" w14:paraId="1992E60E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078F1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C9D53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Procalcytonina</w:t>
            </w:r>
            <w:proofErr w:type="spell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68F3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12978</w:t>
            </w:r>
          </w:p>
        </w:tc>
      </w:tr>
      <w:tr w:rsidR="003E22D8" w:rsidRPr="00BE1094" w14:paraId="66D5E5BD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06E45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315F9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Toksoplazmoza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EC12F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900</w:t>
            </w:r>
          </w:p>
        </w:tc>
      </w:tr>
      <w:tr w:rsidR="003E22D8" w:rsidRPr="00BE1094" w14:paraId="15D4B1FF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B704F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048B7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Toksoplazmoza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48EE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1250</w:t>
            </w:r>
          </w:p>
        </w:tc>
      </w:tr>
      <w:tr w:rsidR="003E22D8" w:rsidRPr="00BE1094" w14:paraId="6427E49A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D4DD1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F1E05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Troponiny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I</w:t>
            </w:r>
          </w:p>
        </w:tc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9085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1626</w:t>
            </w:r>
          </w:p>
        </w:tc>
      </w:tr>
      <w:tr w:rsidR="003E22D8" w:rsidRPr="00BE1094" w14:paraId="0F85517D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9E12D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07782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TSH</w:t>
            </w:r>
          </w:p>
        </w:tc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68E2" w14:textId="77777777" w:rsidR="003E22D8" w:rsidRDefault="003E22D8" w:rsidP="00420934">
            <w:pPr>
              <w:snapToGrid w:val="0"/>
              <w:spacing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300</w:t>
            </w:r>
          </w:p>
        </w:tc>
      </w:tr>
      <w:tr w:rsidR="003E22D8" w:rsidRPr="00BE1094" w14:paraId="03E220AE" w14:textId="77777777" w:rsidTr="004209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3E269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179E3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Witamina D 25-OH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C598" w14:textId="77777777" w:rsidR="003E22D8" w:rsidRDefault="003E22D8" w:rsidP="00420934">
            <w:pPr>
              <w:pStyle w:val="Tekstpodstawowy31"/>
              <w:snapToGrid w:val="0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5745</w:t>
            </w:r>
          </w:p>
        </w:tc>
      </w:tr>
      <w:tr w:rsidR="003E22D8" w:rsidRPr="00BE1094" w14:paraId="15C3F705" w14:textId="77777777" w:rsidTr="00420934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5921" w14:textId="77777777" w:rsidR="003E22D8" w:rsidRDefault="003E22D8" w:rsidP="00420934">
            <w:pPr>
              <w:pStyle w:val="Tekstpodstawowy31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22D8" w:rsidRPr="00BE1094" w14:paraId="4B0CAE99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83EDB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00855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Kalibratory</w:t>
            </w:r>
          </w:p>
        </w:tc>
      </w:tr>
      <w:tr w:rsidR="003E22D8" w:rsidRPr="00BE1094" w14:paraId="3A1C7A8B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2F807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F337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Kontrola norma i patologia</w:t>
            </w:r>
            <w:r>
              <w:rPr>
                <w:rFonts w:ascii="Tahoma" w:hAnsi="Tahoma"/>
                <w:color w:val="FF0000"/>
                <w:sz w:val="18"/>
                <w:szCs w:val="18"/>
              </w:rPr>
              <w:t xml:space="preserve"> </w:t>
            </w:r>
          </w:p>
        </w:tc>
      </w:tr>
      <w:tr w:rsidR="003E22D8" w:rsidRPr="00BE1094" w14:paraId="663110CC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6001C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154E" w14:textId="77777777" w:rsidR="003E22D8" w:rsidRDefault="003E22D8" w:rsidP="00420934">
            <w:pPr>
              <w:pStyle w:val="Tekstpodstawowy31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Inne odczynniki niezbędne do obsługi analizatora w zakresie poz. 1-18</w:t>
            </w:r>
          </w:p>
        </w:tc>
      </w:tr>
      <w:tr w:rsidR="003E22D8" w:rsidRPr="00BE1094" w14:paraId="6806F41A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E5C8C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12B1" w14:textId="77777777" w:rsidR="003E22D8" w:rsidRDefault="003E22D8" w:rsidP="00420934">
            <w:pPr>
              <w:pStyle w:val="Tekstpodstawowy31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Elementy zużywalne do obsługi i konserwacji analizatora</w:t>
            </w:r>
          </w:p>
        </w:tc>
      </w:tr>
      <w:tr w:rsidR="003E22D8" w:rsidRPr="00BE1094" w14:paraId="278D996C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F878C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90A5" w14:textId="77777777" w:rsidR="00237D32" w:rsidRDefault="00237D32" w:rsidP="00237D32">
            <w:pPr>
              <w:snapToGrid w:val="0"/>
              <w:spacing w:line="254" w:lineRule="auto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Wymagana bezpłatna kontrola zewnątrz-laboratoryjna dla niżej wymienionych parametrów:</w:t>
            </w:r>
          </w:p>
          <w:p w14:paraId="769DD0AC" w14:textId="77777777" w:rsidR="00237D32" w:rsidRDefault="00237D32" w:rsidP="00237D32">
            <w:pPr>
              <w:pStyle w:val="Akapitzlist"/>
              <w:numPr>
                <w:ilvl w:val="0"/>
                <w:numId w:val="52"/>
              </w:numPr>
              <w:snapToGrid w:val="0"/>
              <w:spacing w:line="254" w:lineRule="auto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Mononukleoza zakaźna </w:t>
            </w:r>
            <w:r>
              <w:rPr>
                <w:rFonts w:ascii="Tahoma" w:hAnsi="Tahoma"/>
                <w:sz w:val="18"/>
                <w:szCs w:val="18"/>
              </w:rPr>
              <w:t>EBNA IGG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EBV VCA IGM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EBV VCA/EA IGG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4 razy do roku nr kontroli </w:t>
            </w:r>
          </w:p>
          <w:p w14:paraId="1F5B424F" w14:textId="77777777" w:rsidR="00237D32" w:rsidRDefault="00237D32" w:rsidP="00237D32">
            <w:pPr>
              <w:pStyle w:val="Akapitzlist"/>
              <w:numPr>
                <w:ilvl w:val="0"/>
                <w:numId w:val="52"/>
              </w:numPr>
              <w:snapToGrid w:val="0"/>
              <w:spacing w:line="254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Toksoplazmoza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</w:rPr>
              <w:t>IgG</w:t>
            </w:r>
            <w:proofErr w:type="spellEnd"/>
            <w:r>
              <w:rPr>
                <w:rFonts w:ascii="Tahoma" w:hAnsi="Tahoma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</w:rPr>
              <w:t>IgM</w:t>
            </w:r>
            <w:proofErr w:type="spellEnd"/>
            <w:r>
              <w:rPr>
                <w:rFonts w:ascii="Tahoma" w:hAnsi="Tahoma"/>
                <w:bCs/>
                <w:sz w:val="18"/>
                <w:szCs w:val="18"/>
              </w:rPr>
              <w:t xml:space="preserve">,  4 razy do roku </w:t>
            </w:r>
          </w:p>
          <w:p w14:paraId="0B0B92DD" w14:textId="77777777" w:rsidR="00237D32" w:rsidRDefault="00237D32" w:rsidP="00237D32">
            <w:pPr>
              <w:pStyle w:val="Akapitzlist"/>
              <w:numPr>
                <w:ilvl w:val="0"/>
                <w:numId w:val="52"/>
              </w:numPr>
              <w:snapToGrid w:val="0"/>
              <w:spacing w:line="254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anty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</w:rPr>
              <w:t>Hbs</w:t>
            </w:r>
            <w:proofErr w:type="spellEnd"/>
            <w:r>
              <w:rPr>
                <w:rFonts w:ascii="Tahoma" w:hAnsi="Tahoma"/>
                <w:bCs/>
                <w:sz w:val="18"/>
                <w:szCs w:val="18"/>
              </w:rPr>
              <w:t xml:space="preserve">, HCV 2 razy do roku  </w:t>
            </w:r>
          </w:p>
          <w:p w14:paraId="560DEAAC" w14:textId="77777777" w:rsidR="00237D32" w:rsidRDefault="00237D32" w:rsidP="00237D32">
            <w:pPr>
              <w:pStyle w:val="Akapitzlist"/>
              <w:numPr>
                <w:ilvl w:val="0"/>
                <w:numId w:val="52"/>
              </w:numPr>
              <w:snapToGrid w:val="0"/>
              <w:spacing w:line="254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HIV minimum 2 razy do roku </w:t>
            </w:r>
          </w:p>
          <w:p w14:paraId="6EF09FC6" w14:textId="77777777" w:rsidR="00237D32" w:rsidRDefault="00237D32" w:rsidP="00237D32">
            <w:pPr>
              <w:snapToGrid w:val="0"/>
              <w:spacing w:line="254" w:lineRule="auto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 Wymóg graniczny:</w:t>
            </w:r>
          </w:p>
          <w:p w14:paraId="202E6039" w14:textId="77777777" w:rsidR="00237D32" w:rsidRDefault="00237D32" w:rsidP="00237D32">
            <w:pPr>
              <w:pStyle w:val="Akapitzlist"/>
              <w:snapToGrid w:val="0"/>
              <w:spacing w:line="254" w:lineRule="auto"/>
              <w:ind w:left="720"/>
              <w:rPr>
                <w:rFonts w:ascii="Tahoma" w:hAnsi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- Wymagany jest sprawdzian akredytowany</w:t>
            </w:r>
            <w:r>
              <w:rPr>
                <w:rFonts w:ascii="Tahoma" w:hAnsi="Tahoma"/>
                <w:bCs/>
                <w:sz w:val="18"/>
                <w:szCs w:val="18"/>
                <w:lang w:val="pl-PL"/>
              </w:rPr>
              <w:t xml:space="preserve"> od jednego wykonawcy</w:t>
            </w:r>
          </w:p>
          <w:p w14:paraId="2E2E36C3" w14:textId="77777777" w:rsidR="00237D32" w:rsidRDefault="00237D32" w:rsidP="00237D32">
            <w:pPr>
              <w:pStyle w:val="Akapitzlist"/>
              <w:snapToGrid w:val="0"/>
              <w:spacing w:line="254" w:lineRule="auto"/>
              <w:ind w:left="72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-materiałem do badania musi być surowica, osocze - płynne, gotowe do użycia,</w:t>
            </w:r>
          </w:p>
          <w:p w14:paraId="4D8FFA99" w14:textId="5E9B9EEA" w:rsidR="003E22D8" w:rsidRPr="00237D32" w:rsidRDefault="00237D32" w:rsidP="00237D32">
            <w:pPr>
              <w:pStyle w:val="Akapitzlist"/>
              <w:snapToGrid w:val="0"/>
              <w:spacing w:line="254" w:lineRule="auto"/>
              <w:ind w:left="72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-wymagana jest ocena statystyczna wyników oraz opis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</w:rPr>
              <w:t>poanalitycznej</w:t>
            </w:r>
            <w:proofErr w:type="spellEnd"/>
            <w:r>
              <w:rPr>
                <w:rFonts w:ascii="Tahoma" w:hAnsi="Tahoma"/>
                <w:bCs/>
                <w:sz w:val="18"/>
                <w:szCs w:val="18"/>
              </w:rPr>
              <w:t xml:space="preserve"> interpretacji kliniczna wyników.</w:t>
            </w:r>
          </w:p>
        </w:tc>
      </w:tr>
      <w:tr w:rsidR="003E22D8" w:rsidRPr="00BE1094" w14:paraId="3FD19AC9" w14:textId="77777777" w:rsidTr="00420934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395E7" w14:textId="77777777" w:rsidR="003E22D8" w:rsidRDefault="003E22D8" w:rsidP="003E22D8">
            <w:pPr>
              <w:numPr>
                <w:ilvl w:val="0"/>
                <w:numId w:val="4"/>
              </w:numPr>
              <w:tabs>
                <w:tab w:val="num" w:pos="652"/>
              </w:tabs>
              <w:snapToGrid w:val="0"/>
              <w:spacing w:line="256" w:lineRule="auto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BEAD" w14:textId="77777777" w:rsidR="003E22D8" w:rsidRDefault="003E22D8" w:rsidP="00420934">
            <w:pPr>
              <w:pStyle w:val="Tekstpodstawowy31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Dzierżawa analizatora</w:t>
            </w:r>
          </w:p>
        </w:tc>
      </w:tr>
    </w:tbl>
    <w:p w14:paraId="672BE3BE" w14:textId="77777777" w:rsidR="003E22D8" w:rsidRPr="00BE1094" w:rsidRDefault="003E22D8" w:rsidP="003E22D8">
      <w:pPr>
        <w:pStyle w:val="Nagwek3"/>
        <w:numPr>
          <w:ilvl w:val="0"/>
          <w:numId w:val="0"/>
        </w:numPr>
        <w:tabs>
          <w:tab w:val="left" w:pos="200"/>
        </w:tabs>
        <w:ind w:left="644"/>
        <w:rPr>
          <w:rFonts w:ascii="Tahoma" w:hAnsi="Tahoma" w:cs="Tahoma"/>
          <w:color w:val="833C0B"/>
          <w:sz w:val="18"/>
          <w:szCs w:val="18"/>
        </w:rPr>
      </w:pPr>
    </w:p>
    <w:p w14:paraId="19CCCEE3" w14:textId="77777777" w:rsidR="003E22D8" w:rsidRPr="00BE1094" w:rsidRDefault="003E22D8" w:rsidP="003E22D8">
      <w:pPr>
        <w:suppressAutoHyphens w:val="0"/>
        <w:spacing w:after="160" w:line="256" w:lineRule="auto"/>
        <w:rPr>
          <w:rFonts w:ascii="Tahoma" w:hAnsi="Tahoma"/>
          <w:b/>
          <w:bCs/>
          <w:color w:val="833C0B"/>
          <w:sz w:val="18"/>
          <w:szCs w:val="18"/>
        </w:rPr>
      </w:pPr>
      <w:r w:rsidRPr="00BE1094">
        <w:rPr>
          <w:rFonts w:ascii="Tahoma" w:hAnsi="Tahoma"/>
          <w:b/>
          <w:bCs/>
          <w:color w:val="833C0B"/>
          <w:sz w:val="18"/>
          <w:szCs w:val="18"/>
        </w:rPr>
        <w:t xml:space="preserve">Uwaga! </w:t>
      </w:r>
    </w:p>
    <w:p w14:paraId="61298C4A" w14:textId="77777777" w:rsidR="003E22D8" w:rsidRPr="00BE1094" w:rsidRDefault="003E22D8" w:rsidP="003E22D8">
      <w:pPr>
        <w:suppressAutoHyphens w:val="0"/>
        <w:spacing w:after="160" w:line="256" w:lineRule="auto"/>
        <w:rPr>
          <w:rFonts w:ascii="Tahoma" w:hAnsi="Tahoma"/>
          <w:b/>
          <w:bCs/>
          <w:color w:val="833C0B"/>
          <w:sz w:val="18"/>
          <w:szCs w:val="18"/>
        </w:rPr>
      </w:pPr>
      <w:r w:rsidRPr="00BE1094">
        <w:rPr>
          <w:rFonts w:ascii="Tahoma" w:hAnsi="Tahoma"/>
          <w:b/>
          <w:bCs/>
          <w:color w:val="833C0B"/>
          <w:sz w:val="18"/>
          <w:szCs w:val="18"/>
        </w:rPr>
        <w:t xml:space="preserve">W tabeli 1 podano ilość oznaczeń bez doliczenia ilości kalibracji i kontroli. Do pełnej kalkulacji kosztów Wykonawca musi doliczyć ilość kalibracji i kontroli z uwzględnieniem terminów ważności. W przypadku anty-HCV, </w:t>
      </w:r>
      <w:proofErr w:type="spellStart"/>
      <w:r w:rsidRPr="00BE1094">
        <w:rPr>
          <w:rFonts w:ascii="Tahoma" w:hAnsi="Tahoma"/>
          <w:b/>
          <w:bCs/>
          <w:color w:val="833C0B"/>
          <w:sz w:val="18"/>
          <w:szCs w:val="18"/>
        </w:rPr>
        <w:t>HBs</w:t>
      </w:r>
      <w:proofErr w:type="spellEnd"/>
      <w:r w:rsidRPr="00BE1094">
        <w:rPr>
          <w:rFonts w:ascii="Tahoma" w:hAnsi="Tahoma"/>
          <w:b/>
          <w:bCs/>
          <w:color w:val="833C0B"/>
          <w:sz w:val="18"/>
          <w:szCs w:val="18"/>
        </w:rPr>
        <w:t xml:space="preserve"> Ag, HIV i TSH ilość kalibracji i kontroli obliczyć jeden raz na serię.</w:t>
      </w:r>
    </w:p>
    <w:p w14:paraId="11F7EB12" w14:textId="77777777" w:rsidR="003E22D8" w:rsidRPr="00BE1094" w:rsidRDefault="003E22D8" w:rsidP="003E22D8">
      <w:pPr>
        <w:suppressAutoHyphens w:val="0"/>
        <w:spacing w:after="160" w:line="256" w:lineRule="auto"/>
        <w:rPr>
          <w:rFonts w:ascii="Tahoma" w:hAnsi="Tahoma"/>
          <w:b/>
          <w:bCs/>
          <w:color w:val="833C0B"/>
          <w:sz w:val="18"/>
          <w:szCs w:val="18"/>
        </w:rPr>
      </w:pPr>
    </w:p>
    <w:p w14:paraId="6F01D280" w14:textId="77777777" w:rsidR="003E22D8" w:rsidRPr="00BE1094" w:rsidRDefault="003E22D8" w:rsidP="003E22D8">
      <w:pPr>
        <w:pStyle w:val="Nagwek3"/>
        <w:numPr>
          <w:ilvl w:val="0"/>
          <w:numId w:val="5"/>
        </w:numPr>
        <w:tabs>
          <w:tab w:val="left" w:pos="200"/>
        </w:tabs>
        <w:spacing w:before="0" w:after="0"/>
        <w:jc w:val="both"/>
        <w:rPr>
          <w:rFonts w:ascii="Tahoma" w:hAnsi="Tahoma" w:cs="Tahoma"/>
          <w:b w:val="0"/>
          <w:bCs w:val="0"/>
          <w:color w:val="833C0B"/>
          <w:sz w:val="18"/>
          <w:szCs w:val="18"/>
        </w:rPr>
      </w:pPr>
      <w:r w:rsidRPr="00BE1094">
        <w:rPr>
          <w:rFonts w:ascii="Tahoma" w:hAnsi="Tahoma" w:cs="Tahoma"/>
          <w:b w:val="0"/>
          <w:bCs w:val="0"/>
          <w:color w:val="833C0B"/>
          <w:sz w:val="18"/>
          <w:szCs w:val="18"/>
        </w:rPr>
        <w:t xml:space="preserve">OGÓLNE WYMOGI GRANICZNE </w:t>
      </w:r>
    </w:p>
    <w:p w14:paraId="33F564D9" w14:textId="77777777" w:rsidR="003E22D8" w:rsidRDefault="003E22D8" w:rsidP="003E22D8"/>
    <w:p w14:paraId="682AA57B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Zamawiający nie dopuszcza składania ofert częściowych. Oferta musi zawierać pełen asortyment związany z wykonaniem badań przedstawionych w </w:t>
      </w:r>
      <w:r>
        <w:rPr>
          <w:rFonts w:ascii="Tahoma" w:hAnsi="Tahoma" w:cs="Tahoma"/>
          <w:b/>
          <w:iCs/>
          <w:sz w:val="18"/>
          <w:szCs w:val="18"/>
        </w:rPr>
        <w:t>tab.1,</w:t>
      </w:r>
      <w:r>
        <w:rPr>
          <w:rFonts w:ascii="Tahoma" w:hAnsi="Tahoma" w:cs="Tahoma"/>
          <w:iCs/>
          <w:sz w:val="18"/>
          <w:szCs w:val="18"/>
        </w:rPr>
        <w:t xml:space="preserve"> Rodzaj i ilość wykonywanych oznaczeń, wymaganym sprzętem,  jak i odczynnikami niezbędnymi do ich wykonania. </w:t>
      </w:r>
    </w:p>
    <w:p w14:paraId="471B58EB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  <w:lang w:val="pl-PL"/>
        </w:rPr>
        <w:t xml:space="preserve">Zamawiający wymaga, aby zaoferowana ilość odczynników  była zwiększona o przewidywaną przez Wykonawcę ilości kalibracji i kontroli oraz uwzględniała terminy ważności odczynników, kalibratorów i kontroli. </w:t>
      </w:r>
    </w:p>
    <w:p w14:paraId="7F2F0529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Wymagane jest aby analizator był dostarczony do laboratorium Zamawiające</w:t>
      </w:r>
      <w:r>
        <w:rPr>
          <w:rFonts w:ascii="Tahoma" w:hAnsi="Tahoma" w:cs="Tahoma"/>
          <w:bCs/>
          <w:iCs/>
          <w:sz w:val="18"/>
          <w:szCs w:val="18"/>
        </w:rPr>
        <w:softHyphen/>
        <w:t>go wraz z instrukcją obsługi w języku polskim.</w:t>
      </w:r>
    </w:p>
    <w:p w14:paraId="49E5F546" w14:textId="24262E3D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Wymagane jest aby analizator był dostarczony i zainstalowany oraz podłączony do systemu informatycznego </w:t>
      </w:r>
      <w:r>
        <w:rPr>
          <w:rFonts w:ascii="Tahoma" w:hAnsi="Tahoma" w:cs="Tahoma"/>
          <w:sz w:val="18"/>
          <w:szCs w:val="18"/>
        </w:rPr>
        <w:t>CENTRUM (</w:t>
      </w:r>
      <w:proofErr w:type="spellStart"/>
      <w:r>
        <w:rPr>
          <w:rFonts w:ascii="Tahoma" w:hAnsi="Tahoma" w:cs="Tahoma"/>
          <w:sz w:val="18"/>
          <w:szCs w:val="18"/>
        </w:rPr>
        <w:t>prod</w:t>
      </w:r>
      <w:proofErr w:type="spellEnd"/>
      <w:r>
        <w:rPr>
          <w:rFonts w:ascii="Tahoma" w:hAnsi="Tahoma" w:cs="Tahoma"/>
          <w:sz w:val="18"/>
          <w:szCs w:val="18"/>
        </w:rPr>
        <w:t>. MARCEL)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23FA1">
        <w:rPr>
          <w:rFonts w:ascii="Tahoma" w:hAnsi="Tahoma" w:cs="Tahoma"/>
          <w:iCs/>
          <w:sz w:val="18"/>
          <w:szCs w:val="18"/>
          <w:lang w:val="pl-PL"/>
        </w:rPr>
        <w:t xml:space="preserve">użytkowanego przez Zamawiającego </w:t>
      </w:r>
      <w:r>
        <w:rPr>
          <w:rFonts w:ascii="Tahoma" w:hAnsi="Tahoma" w:cs="Tahoma"/>
          <w:iCs/>
          <w:sz w:val="18"/>
          <w:szCs w:val="18"/>
        </w:rPr>
        <w:t xml:space="preserve">najdalej </w:t>
      </w:r>
      <w:r>
        <w:rPr>
          <w:rFonts w:ascii="Tahoma" w:hAnsi="Tahoma" w:cs="Tahoma"/>
          <w:b/>
          <w:iCs/>
          <w:sz w:val="18"/>
          <w:szCs w:val="18"/>
        </w:rPr>
        <w:t xml:space="preserve">do  </w:t>
      </w:r>
      <w:r>
        <w:rPr>
          <w:rFonts w:ascii="Tahoma" w:hAnsi="Tahoma" w:cs="Tahoma"/>
          <w:b/>
          <w:iCs/>
          <w:sz w:val="18"/>
          <w:szCs w:val="18"/>
          <w:lang w:val="pl-PL"/>
        </w:rPr>
        <w:t>21</w:t>
      </w:r>
      <w:r>
        <w:rPr>
          <w:rFonts w:ascii="Tahoma" w:hAnsi="Tahoma" w:cs="Tahoma"/>
          <w:b/>
          <w:iCs/>
          <w:sz w:val="18"/>
          <w:szCs w:val="18"/>
        </w:rPr>
        <w:t xml:space="preserve"> dni  kalendarzowych</w:t>
      </w:r>
      <w:r>
        <w:rPr>
          <w:rFonts w:ascii="Tahoma" w:hAnsi="Tahoma" w:cs="Tahoma"/>
          <w:iCs/>
          <w:sz w:val="18"/>
          <w:szCs w:val="18"/>
        </w:rPr>
        <w:t xml:space="preserve"> od podpisania umowy, na koszt Wykonawcy.</w:t>
      </w:r>
    </w:p>
    <w:p w14:paraId="15FF502E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Wymagana jest </w:t>
      </w:r>
      <w:r>
        <w:rPr>
          <w:rFonts w:ascii="Tahoma" w:hAnsi="Tahoma" w:cs="Tahoma"/>
          <w:b/>
          <w:iCs/>
          <w:sz w:val="18"/>
          <w:szCs w:val="18"/>
        </w:rPr>
        <w:t>walidacja sprzętu do 7 dni kalendarzowych</w:t>
      </w:r>
      <w:r>
        <w:rPr>
          <w:rFonts w:ascii="Tahoma" w:hAnsi="Tahoma" w:cs="Tahoma"/>
          <w:iCs/>
          <w:sz w:val="18"/>
          <w:szCs w:val="18"/>
        </w:rPr>
        <w:t xml:space="preserve"> od zainstalowania analizatora, po wcze</w:t>
      </w:r>
      <w:r>
        <w:rPr>
          <w:rFonts w:ascii="Tahoma" w:hAnsi="Tahoma" w:cs="Tahoma"/>
          <w:iCs/>
          <w:sz w:val="18"/>
          <w:szCs w:val="18"/>
        </w:rPr>
        <w:softHyphen/>
        <w:t>śniejszym uzgodnieniu terminu z kierownikiem laboratorium.</w:t>
      </w:r>
    </w:p>
    <w:p w14:paraId="7EB3AEB4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W celu walidacji analizatora, muszą być dostarczone bezpłatnie, przez Wykonawcę, pakiet startow</w:t>
      </w:r>
      <w:r>
        <w:rPr>
          <w:rFonts w:ascii="Tahoma" w:hAnsi="Tahoma" w:cs="Tahoma"/>
          <w:iCs/>
          <w:sz w:val="18"/>
          <w:szCs w:val="18"/>
          <w:lang w:val="pl-PL"/>
        </w:rPr>
        <w:t>y</w:t>
      </w:r>
      <w:r>
        <w:rPr>
          <w:rFonts w:ascii="Tahoma" w:hAnsi="Tahoma" w:cs="Tahoma"/>
          <w:iCs/>
          <w:sz w:val="18"/>
          <w:szCs w:val="18"/>
        </w:rPr>
        <w:t xml:space="preserve"> odczynników, kalibratorów  i materiałów kontrolnych do oznacze</w:t>
      </w:r>
      <w:r>
        <w:rPr>
          <w:rFonts w:ascii="Tahoma" w:hAnsi="Tahoma" w:cs="Tahoma"/>
          <w:iCs/>
          <w:sz w:val="18"/>
          <w:szCs w:val="18"/>
        </w:rPr>
        <w:softHyphen/>
        <w:t>nia  anty-TPO.</w:t>
      </w:r>
    </w:p>
    <w:p w14:paraId="4E421FDC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Termin dostawy, instalacji, walidacji i szkolenia musi być ustalony z kierownikiem laboratorium, na minimum 10 dni przed realizacją</w:t>
      </w:r>
      <w:r>
        <w:rPr>
          <w:rFonts w:ascii="Tahoma" w:hAnsi="Tahoma" w:cs="Tahoma"/>
          <w:iCs/>
          <w:sz w:val="18"/>
          <w:szCs w:val="18"/>
          <w:lang w:val="pl-PL"/>
        </w:rPr>
        <w:t>.</w:t>
      </w:r>
    </w:p>
    <w:p w14:paraId="59CD071F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Szkolenie personelu w zakresie </w:t>
      </w:r>
      <w:r>
        <w:rPr>
          <w:rFonts w:ascii="Tahoma" w:hAnsi="Tahoma" w:cs="Tahoma"/>
          <w:b/>
          <w:iCs/>
          <w:sz w:val="18"/>
          <w:szCs w:val="18"/>
        </w:rPr>
        <w:t>obsługi merytorycznej i serwisowania analizatora,</w:t>
      </w:r>
      <w:r>
        <w:rPr>
          <w:rFonts w:ascii="Tahoma" w:hAnsi="Tahoma" w:cs="Tahoma"/>
          <w:iCs/>
          <w:sz w:val="18"/>
          <w:szCs w:val="18"/>
        </w:rPr>
        <w:t xml:space="preserve"> musi być przeprowadzone </w:t>
      </w:r>
      <w:r>
        <w:rPr>
          <w:rFonts w:ascii="Tahoma" w:hAnsi="Tahoma" w:cs="Tahoma"/>
          <w:iCs/>
          <w:sz w:val="18"/>
          <w:szCs w:val="18"/>
          <w:lang w:val="pl-PL"/>
        </w:rPr>
        <w:t>bezpośrednio po</w:t>
      </w:r>
      <w:r>
        <w:rPr>
          <w:rFonts w:ascii="Tahoma" w:hAnsi="Tahoma" w:cs="Tahoma"/>
          <w:iCs/>
          <w:sz w:val="18"/>
          <w:szCs w:val="18"/>
        </w:rPr>
        <w:t xml:space="preserve"> instalacji  analizatora, </w:t>
      </w:r>
      <w:r>
        <w:rPr>
          <w:rFonts w:ascii="Tahoma" w:hAnsi="Tahoma" w:cs="Tahoma"/>
          <w:iCs/>
          <w:sz w:val="18"/>
          <w:szCs w:val="18"/>
          <w:lang w:val="pl-PL"/>
        </w:rPr>
        <w:t>nie później niż dwa dni robocze.</w:t>
      </w:r>
    </w:p>
    <w:p w14:paraId="2997260D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  <w:lang w:val="pl-PL"/>
        </w:rPr>
        <w:t xml:space="preserve">Wymagane jest </w:t>
      </w:r>
      <w:proofErr w:type="spellStart"/>
      <w:r>
        <w:rPr>
          <w:rFonts w:ascii="Tahoma" w:hAnsi="Tahoma" w:cs="Tahoma"/>
          <w:iCs/>
          <w:sz w:val="18"/>
          <w:szCs w:val="18"/>
          <w:lang w:val="pl-PL"/>
        </w:rPr>
        <w:t>prz</w:t>
      </w:r>
      <w:r>
        <w:rPr>
          <w:rFonts w:ascii="Tahoma" w:hAnsi="Tahoma" w:cs="Tahoma"/>
          <w:iCs/>
          <w:sz w:val="18"/>
          <w:szCs w:val="18"/>
        </w:rPr>
        <w:t>eszkol</w:t>
      </w:r>
      <w:r>
        <w:rPr>
          <w:rFonts w:ascii="Tahoma" w:hAnsi="Tahoma" w:cs="Tahoma"/>
          <w:iCs/>
          <w:sz w:val="18"/>
          <w:szCs w:val="18"/>
          <w:lang w:val="pl-PL"/>
        </w:rPr>
        <w:t>enie</w:t>
      </w:r>
      <w:proofErr w:type="spellEnd"/>
      <w:r>
        <w:rPr>
          <w:rFonts w:ascii="Tahoma" w:hAnsi="Tahoma" w:cs="Tahoma"/>
          <w:iCs/>
          <w:sz w:val="18"/>
          <w:szCs w:val="18"/>
        </w:rPr>
        <w:t xml:space="preserve"> minimum 2 os</w:t>
      </w:r>
      <w:r>
        <w:rPr>
          <w:rFonts w:ascii="Tahoma" w:hAnsi="Tahoma" w:cs="Tahoma"/>
          <w:iCs/>
          <w:sz w:val="18"/>
          <w:szCs w:val="18"/>
          <w:lang w:val="pl-PL"/>
        </w:rPr>
        <w:t>ób</w:t>
      </w:r>
      <w:r>
        <w:rPr>
          <w:rFonts w:ascii="Tahoma" w:hAnsi="Tahoma" w:cs="Tahoma"/>
          <w:iCs/>
          <w:sz w:val="18"/>
          <w:szCs w:val="18"/>
        </w:rPr>
        <w:t xml:space="preserve">. </w:t>
      </w:r>
    </w:p>
    <w:p w14:paraId="269B88E1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Wymagane jest, aby Wykonawca przeprowadził minimum jedno szkolenie merytoryczne w zakresie</w:t>
      </w:r>
      <w:r w:rsidRPr="00BE1094">
        <w:rPr>
          <w:rFonts w:ascii="Tahoma" w:hAnsi="Tahoma" w:cs="Tahoma"/>
          <w:iCs/>
          <w:sz w:val="18"/>
          <w:szCs w:val="18"/>
          <w:shd w:val="clear" w:color="auto" w:fill="FBE4D5"/>
        </w:rPr>
        <w:t xml:space="preserve"> </w:t>
      </w:r>
      <w:r>
        <w:rPr>
          <w:rFonts w:ascii="Tahoma" w:hAnsi="Tahoma" w:cs="Tahoma"/>
          <w:b/>
          <w:iCs/>
          <w:sz w:val="18"/>
          <w:szCs w:val="18"/>
        </w:rPr>
        <w:t>badań immunochemicznych</w:t>
      </w:r>
      <w:r>
        <w:rPr>
          <w:rFonts w:ascii="Tahoma" w:hAnsi="Tahoma" w:cs="Tahoma"/>
          <w:iCs/>
          <w:sz w:val="18"/>
          <w:szCs w:val="18"/>
        </w:rPr>
        <w:t xml:space="preserve"> określonych w wymaganym panelu badań w miejscu wskazanym przez Zleceniodawcę</w:t>
      </w:r>
      <w:r>
        <w:rPr>
          <w:rFonts w:ascii="Tahoma" w:hAnsi="Tahoma" w:cs="Tahoma"/>
          <w:iCs/>
          <w:sz w:val="18"/>
          <w:szCs w:val="18"/>
          <w:lang w:val="pl-PL"/>
        </w:rPr>
        <w:t>.</w:t>
      </w:r>
    </w:p>
    <w:p w14:paraId="37DEF682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  <w:lang w:val="pl-PL"/>
        </w:rPr>
        <w:t xml:space="preserve">Szkolenie musi być </w:t>
      </w:r>
      <w:r>
        <w:rPr>
          <w:rFonts w:ascii="Tahoma" w:hAnsi="Tahoma" w:cs="Tahoma"/>
          <w:iCs/>
          <w:sz w:val="18"/>
          <w:szCs w:val="18"/>
        </w:rPr>
        <w:t>potwierdzone</w:t>
      </w:r>
      <w:r w:rsidRPr="00BE1094">
        <w:rPr>
          <w:rFonts w:ascii="Tahoma" w:hAnsi="Tahoma" w:cs="Tahoma"/>
          <w:iCs/>
          <w:sz w:val="18"/>
          <w:szCs w:val="18"/>
          <w:shd w:val="clear" w:color="auto" w:fill="FBE4D5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 xml:space="preserve">certyfikatem. </w:t>
      </w:r>
    </w:p>
    <w:p w14:paraId="7FA399BC" w14:textId="77777777" w:rsidR="003E22D8" w:rsidRDefault="003E22D8" w:rsidP="003E22D8">
      <w:pPr>
        <w:pStyle w:val="Tekstprzypisudolnego"/>
        <w:numPr>
          <w:ilvl w:val="0"/>
          <w:numId w:val="6"/>
        </w:numPr>
        <w:suppressAutoHyphens/>
        <w:snapToGrid w:val="0"/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Opłata dzierżawy analizatora będzie naliczona dopiero po instalacji analizatora i przeszkoleniu personelu laboratorium.</w:t>
      </w:r>
    </w:p>
    <w:p w14:paraId="424DD08F" w14:textId="77777777" w:rsidR="003E22D8" w:rsidRDefault="003E22D8" w:rsidP="003E22D8">
      <w:pPr>
        <w:pStyle w:val="Tekstprzypisudolnego"/>
        <w:suppressAutoHyphens/>
        <w:snapToGrid w:val="0"/>
        <w:spacing w:after="0" w:line="240" w:lineRule="auto"/>
        <w:ind w:left="720"/>
        <w:rPr>
          <w:rFonts w:ascii="Tahoma" w:hAnsi="Tahoma" w:cs="Tahoma"/>
          <w:iCs/>
          <w:sz w:val="18"/>
          <w:szCs w:val="18"/>
        </w:rPr>
      </w:pPr>
    </w:p>
    <w:p w14:paraId="3E46E32E" w14:textId="77777777" w:rsidR="003E22D8" w:rsidRDefault="003E22D8" w:rsidP="003E22D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40861E66" w14:textId="77777777" w:rsidR="003E22D8" w:rsidRPr="00BE1094" w:rsidRDefault="003E22D8" w:rsidP="003E22D8">
      <w:pPr>
        <w:pStyle w:val="Nagwek3"/>
        <w:numPr>
          <w:ilvl w:val="0"/>
          <w:numId w:val="5"/>
        </w:numPr>
        <w:tabs>
          <w:tab w:val="left" w:pos="200"/>
        </w:tabs>
        <w:spacing w:before="0" w:after="0"/>
        <w:jc w:val="both"/>
        <w:rPr>
          <w:rFonts w:ascii="Tahoma" w:hAnsi="Tahoma" w:cs="Tahoma"/>
          <w:color w:val="833C0B"/>
          <w:sz w:val="18"/>
          <w:szCs w:val="18"/>
        </w:rPr>
      </w:pPr>
      <w:r w:rsidRPr="00BE1094">
        <w:rPr>
          <w:rFonts w:ascii="Tahoma" w:hAnsi="Tahoma" w:cs="Tahoma"/>
          <w:b w:val="0"/>
          <w:bCs w:val="0"/>
          <w:color w:val="833C0B"/>
          <w:sz w:val="18"/>
          <w:szCs w:val="18"/>
        </w:rPr>
        <w:t>WYMOGI GRANICZNE DLA  ANALIZATORA IMMUNOCHEMICZNEGO</w:t>
      </w:r>
    </w:p>
    <w:p w14:paraId="7448FBDA" w14:textId="77777777" w:rsidR="003E22D8" w:rsidRDefault="003E22D8" w:rsidP="003E22D8">
      <w:pPr>
        <w:ind w:left="576" w:hanging="576"/>
        <w:rPr>
          <w:rFonts w:ascii="Tahoma" w:hAnsi="Tahoma"/>
          <w:sz w:val="18"/>
          <w:szCs w:val="18"/>
        </w:rPr>
      </w:pPr>
    </w:p>
    <w:p w14:paraId="2EF2E15E" w14:textId="77777777" w:rsidR="003E22D8" w:rsidRPr="00BE1094" w:rsidRDefault="003E22D8" w:rsidP="003E22D8">
      <w:pPr>
        <w:pStyle w:val="Nagwek2"/>
        <w:numPr>
          <w:ilvl w:val="1"/>
          <w:numId w:val="2"/>
        </w:numPr>
        <w:ind w:left="576" w:hanging="576"/>
        <w:jc w:val="left"/>
        <w:rPr>
          <w:rFonts w:ascii="Tahoma" w:hAnsi="Tahoma" w:cs="Tahoma"/>
          <w:color w:val="833C0B"/>
          <w:sz w:val="18"/>
          <w:szCs w:val="18"/>
        </w:rPr>
      </w:pPr>
      <w:r w:rsidRPr="00BE1094">
        <w:rPr>
          <w:rFonts w:ascii="Tahoma" w:hAnsi="Tahoma" w:cs="Tahoma"/>
          <w:i/>
          <w:color w:val="833C0B"/>
          <w:sz w:val="18"/>
          <w:szCs w:val="18"/>
        </w:rPr>
        <w:t>TAB 2. PARAMETRY GRANICZNE DLA ANALIZATORA IMMUNOCHEMICZNEGO</w:t>
      </w:r>
    </w:p>
    <w:p w14:paraId="36BCA0B3" w14:textId="77777777" w:rsidR="003E22D8" w:rsidRDefault="003E22D8" w:rsidP="003E22D8">
      <w:pPr>
        <w:pStyle w:val="Nagwek2"/>
        <w:numPr>
          <w:ilvl w:val="1"/>
          <w:numId w:val="2"/>
        </w:numPr>
        <w:ind w:left="576" w:hanging="576"/>
        <w:jc w:val="left"/>
        <w:rPr>
          <w:rFonts w:ascii="Tahoma" w:hAnsi="Tahoma" w:cs="Tahoma"/>
          <w:bCs/>
          <w:i/>
          <w:color w:val="FF0000"/>
          <w:sz w:val="18"/>
          <w:szCs w:val="18"/>
        </w:rPr>
      </w:pPr>
    </w:p>
    <w:tbl>
      <w:tblPr>
        <w:tblpPr w:leftFromText="142" w:rightFromText="142" w:bottomFromText="160" w:vertAnchor="text" w:tblpX="69" w:tblpY="1"/>
        <w:tblOverlap w:val="never"/>
        <w:tblW w:w="0" w:type="auto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360"/>
        <w:gridCol w:w="3211"/>
      </w:tblGrid>
      <w:tr w:rsidR="003E22D8" w:rsidRPr="00BE1094" w14:paraId="76CE5454" w14:textId="77777777" w:rsidTr="00420934">
        <w:trPr>
          <w:cantSplit/>
          <w:trHeight w:val="27"/>
          <w:tblHeader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  <w:hideMark/>
          </w:tcPr>
          <w:p w14:paraId="7D6DCCCA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  <w:hideMark/>
          </w:tcPr>
          <w:p w14:paraId="78565272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22A5E35D" w14:textId="77777777" w:rsidR="003E22D8" w:rsidRDefault="003E22D8" w:rsidP="00420934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 OFEROWANY</w:t>
            </w:r>
          </w:p>
          <w:p w14:paraId="51103BA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Wypełnia Wykonawca poprzez opis konkretnego oferowanego parametru np. wymienić ilość i nazwę asortymentu</w:t>
            </w:r>
          </w:p>
        </w:tc>
      </w:tr>
      <w:tr w:rsidR="003E22D8" w:rsidRPr="00BE1094" w14:paraId="25FE1DE2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61DB7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ED16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Wymagany jest, analizator immunochemiczny, wolnostojący.</w:t>
            </w:r>
          </w:p>
          <w:p w14:paraId="0724CAD8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Dopuszcza się analizator używany, który był wyprodukowany, nie wcześniej niż w 2016 r.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F7E0356" w14:textId="77777777" w:rsidR="003E22D8" w:rsidRPr="00C92D31" w:rsidRDefault="00C92D31" w:rsidP="00420934">
            <w:pPr>
              <w:snapToGrid w:val="0"/>
              <w:spacing w:line="256" w:lineRule="auto"/>
              <w:rPr>
                <w:rFonts w:ascii="Tahoma" w:hAnsi="Tahoma"/>
              </w:rPr>
            </w:pPr>
            <w:r w:rsidRPr="00C92D31">
              <w:rPr>
                <w:rFonts w:ascii="Tahoma" w:hAnsi="Tahoma"/>
              </w:rPr>
              <w:t xml:space="preserve">nowy / używany </w:t>
            </w:r>
          </w:p>
          <w:p w14:paraId="29867332" w14:textId="658D5322" w:rsidR="00C92D31" w:rsidRPr="00C92D31" w:rsidRDefault="00C92D31" w:rsidP="00420934">
            <w:pPr>
              <w:snapToGrid w:val="0"/>
              <w:spacing w:line="256" w:lineRule="auto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C92D31">
              <w:rPr>
                <w:rFonts w:ascii="Tahoma" w:hAnsi="Tahoma"/>
                <w:i/>
                <w:iCs/>
                <w:sz w:val="16"/>
                <w:szCs w:val="16"/>
              </w:rPr>
              <w:t>(nie potrzebne skreślić)</w:t>
            </w:r>
          </w:p>
        </w:tc>
      </w:tr>
      <w:tr w:rsidR="003E22D8" w:rsidRPr="00BE1094" w14:paraId="1AF217AF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CD1CFA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DD6D4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Podać:</w:t>
            </w:r>
          </w:p>
          <w:p w14:paraId="04B6EB95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Nazwę analizatora ……………………………………………………………………..</w:t>
            </w:r>
          </w:p>
          <w:p w14:paraId="7878670D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Producenta …………………………………………………………………….</w:t>
            </w:r>
          </w:p>
          <w:p w14:paraId="3E165934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Rok produkcji …………………………………………………………………</w:t>
            </w:r>
          </w:p>
          <w:p w14:paraId="7A6906EA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</w:t>
            </w:r>
          </w:p>
          <w:p w14:paraId="2A3B35D9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3C8D7C9B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3E22D8" w:rsidRPr="00BE1094" w14:paraId="45B0C706" w14:textId="77777777" w:rsidTr="00420934">
        <w:trPr>
          <w:trHeight w:val="988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35217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11B10" w14:textId="77777777" w:rsidR="003E22D8" w:rsidRDefault="003E22D8" w:rsidP="00420934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przypadku zaoferowania analizatora używanego,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Wykonawca zobowiązany jest do </w:t>
            </w:r>
            <w:r>
              <w:rPr>
                <w:rFonts w:ascii="Tahoma" w:hAnsi="Tahoma" w:cs="Tahoma"/>
                <w:sz w:val="18"/>
                <w:szCs w:val="18"/>
              </w:rPr>
              <w:t>wykonan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przegląd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u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techniczn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ego,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który zostanie przeprowadzony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nie wcześniej niż 1</w:t>
            </w:r>
            <w:r>
              <w:rPr>
                <w:rFonts w:ascii="Tahoma" w:hAnsi="Tahoma" w:cs="Tahoma"/>
                <w:sz w:val="18"/>
                <w:szCs w:val="18"/>
              </w:rPr>
              <w:t>miesiąc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przed  dostawą.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58A8256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Dokument potwierdzający przegląd techniczny dostarczyć po wyborze najkorzystniejszej oferty</w:t>
            </w:r>
          </w:p>
        </w:tc>
      </w:tr>
      <w:tr w:rsidR="003E22D8" w:rsidRPr="00BE1094" w14:paraId="398B5583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D017C2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C3A81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Analizator nie może mieć wymiarów większych niż wysokość/szerokość/głębokość 65/80/70 cm</w:t>
            </w:r>
          </w:p>
          <w:p w14:paraId="4ECD3636" w14:textId="63C9ACC8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31A59D2B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3E22D8" w:rsidRPr="00BE1094" w14:paraId="609B8433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5C42BB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8C5F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  <w:highlight w:val="green"/>
              </w:rPr>
            </w:pPr>
            <w:r>
              <w:rPr>
                <w:rFonts w:ascii="Tahoma" w:hAnsi="Tahoma"/>
                <w:iCs/>
                <w:sz w:val="18"/>
                <w:szCs w:val="18"/>
              </w:rPr>
              <w:t>Analizator musi mieć możliwość oznaczenie minimum 35 testów na godzinę.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235074BF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3E22D8" w:rsidRPr="00BE1094" w14:paraId="2A0903CE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2B76F0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7EA9EF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Analizator musi wykonywać badania metodą ELFA, zgodnie z wymogiem granicznym przedstawionym w tab.1 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D49FA02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6287C56D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3D0F3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D3CF52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Analizator, musi gwarantować pracę z próbkami macierzystymi dowolnego systemu zamkniętego.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4C55CD9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2F41154B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ADC336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26B593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 automatyczny, musi gwarantować pracę z pojedynczymi próbkami i posiadać automatyczny moduł pipetujący, zapewniający ochronę próbki przed kontaminacją.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E10A2C5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18DA649F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A9AC9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1083B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 musi posiadać możliwość wykonywania badań Cito bez konieczności przerywania pracy.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25598F9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2525372F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52EB47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8A928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 musi posiadać dwukierunkową komunikację LIS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A1E3D5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23F1A" w:rsidRPr="00BE1094" w14:paraId="3BE8781B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4DE9C" w14:textId="77777777" w:rsidR="00E23F1A" w:rsidRDefault="00E23F1A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ECE24F" w14:textId="231D3D0F" w:rsidR="00E23F1A" w:rsidRDefault="00E23F1A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 musi zostać podłączony do systemu informatycznego CENTRUM (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prod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. MARCEL) </w:t>
            </w:r>
            <w:r w:rsidR="00723FA1">
              <w:rPr>
                <w:rFonts w:ascii="Tahoma" w:hAnsi="Tahoma"/>
                <w:sz w:val="18"/>
                <w:szCs w:val="18"/>
              </w:rPr>
              <w:t>użytkowanego przez Zamawiającego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9B2D028" w14:textId="77777777" w:rsidR="00E23F1A" w:rsidRDefault="00E23F1A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25FE89F5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2DF77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03A675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Analizator musi posiadać automatyczne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samotestowanie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odczynników.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115A242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44A7B410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F3686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DB8733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 musi posiadać czytnik kodów kreskowych do próbek i odczynników.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5DE852D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1EC78645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3A3CC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9FCF15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 musi flagować patologiczne wyniki i ich  wydruki 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BD829C7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30CC7CF4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76C9C6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7A06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Analizator musi posiadać program kontroli wewnątrz-laboratoryjnej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24233DD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7235921F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2640C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4FE2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Wymagany jest UPS podtrzymujący pracę ANALIZATORA – PRZEZ MINIMUM 30 MINUT.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7537A158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 parametry</w:t>
            </w:r>
          </w:p>
        </w:tc>
      </w:tr>
      <w:tr w:rsidR="003E22D8" w:rsidRPr="00BE1094" w14:paraId="7721408D" w14:textId="77777777" w:rsidTr="00420934">
        <w:trPr>
          <w:trHeight w:val="27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3917F" w14:textId="77777777" w:rsidR="003E22D8" w:rsidRDefault="003E22D8" w:rsidP="003E22D8">
            <w:pPr>
              <w:pStyle w:val="Akapitzlist"/>
              <w:numPr>
                <w:ilvl w:val="0"/>
                <w:numId w:val="7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616DB5" w14:textId="77777777" w:rsidR="003E22D8" w:rsidRPr="00142BA1" w:rsidRDefault="003E22D8" w:rsidP="00420934">
            <w:pPr>
              <w:snapToGrid w:val="0"/>
              <w:spacing w:line="256" w:lineRule="auto"/>
              <w:rPr>
                <w:rFonts w:ascii="Tahoma" w:hAnsi="Tahoma"/>
                <w:bCs/>
                <w:sz w:val="18"/>
                <w:szCs w:val="18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>Wymagana bezpłatna kontrola zewnątrz-laboratoryjna dla niżej wymienionych parametrów:</w:t>
            </w:r>
          </w:p>
          <w:p w14:paraId="01BA97EB" w14:textId="1996EB80" w:rsidR="003E22D8" w:rsidRPr="00142BA1" w:rsidRDefault="003E22D8" w:rsidP="003E22D8">
            <w:pPr>
              <w:pStyle w:val="Akapitzlist"/>
              <w:numPr>
                <w:ilvl w:val="0"/>
                <w:numId w:val="8"/>
              </w:numPr>
              <w:snapToGrid w:val="0"/>
              <w:spacing w:line="256" w:lineRule="auto"/>
              <w:rPr>
                <w:rFonts w:ascii="Tahoma" w:hAnsi="Tahoma"/>
                <w:bCs/>
                <w:sz w:val="18"/>
                <w:szCs w:val="18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Mononukleoza zakaźna </w:t>
            </w:r>
            <w:r w:rsidRPr="00142BA1">
              <w:rPr>
                <w:rFonts w:ascii="Tahoma" w:hAnsi="Tahoma"/>
                <w:sz w:val="18"/>
                <w:szCs w:val="18"/>
              </w:rPr>
              <w:t>EBNA IGG</w:t>
            </w: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Pr="00142BA1">
              <w:rPr>
                <w:rFonts w:ascii="Tahoma" w:hAnsi="Tahoma"/>
                <w:sz w:val="18"/>
                <w:szCs w:val="18"/>
              </w:rPr>
              <w:t>EBV VCA IGM</w:t>
            </w: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Pr="00142BA1">
              <w:rPr>
                <w:rFonts w:ascii="Tahoma" w:hAnsi="Tahoma"/>
                <w:sz w:val="18"/>
                <w:szCs w:val="18"/>
              </w:rPr>
              <w:t>EBV VCA/EA IGG</w:t>
            </w: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 4 razy do roku nr kontroli </w:t>
            </w:r>
          </w:p>
          <w:p w14:paraId="6E62B9B5" w14:textId="3A09C409" w:rsidR="003E22D8" w:rsidRPr="00142BA1" w:rsidRDefault="003E22D8" w:rsidP="003E22D8">
            <w:pPr>
              <w:pStyle w:val="Akapitzlist"/>
              <w:numPr>
                <w:ilvl w:val="0"/>
                <w:numId w:val="8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Toksoplazmoza </w:t>
            </w:r>
            <w:proofErr w:type="spellStart"/>
            <w:r w:rsidRPr="00142BA1">
              <w:rPr>
                <w:rFonts w:ascii="Tahoma" w:hAnsi="Tahoma"/>
                <w:bCs/>
                <w:sz w:val="18"/>
                <w:szCs w:val="18"/>
              </w:rPr>
              <w:t>IgG</w:t>
            </w:r>
            <w:proofErr w:type="spellEnd"/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  </w:t>
            </w:r>
            <w:proofErr w:type="spellStart"/>
            <w:r w:rsidRPr="00142BA1">
              <w:rPr>
                <w:rFonts w:ascii="Tahoma" w:hAnsi="Tahoma"/>
                <w:bCs/>
                <w:sz w:val="18"/>
                <w:szCs w:val="18"/>
              </w:rPr>
              <w:t>IgM</w:t>
            </w:r>
            <w:proofErr w:type="spellEnd"/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,  4 razy do roku </w:t>
            </w:r>
          </w:p>
          <w:p w14:paraId="5C7B3C75" w14:textId="23B25FEB" w:rsidR="003E22D8" w:rsidRPr="00142BA1" w:rsidRDefault="003E22D8" w:rsidP="003E22D8">
            <w:pPr>
              <w:pStyle w:val="Akapitzlist"/>
              <w:numPr>
                <w:ilvl w:val="0"/>
                <w:numId w:val="8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anty </w:t>
            </w:r>
            <w:proofErr w:type="spellStart"/>
            <w:r w:rsidRPr="00142BA1">
              <w:rPr>
                <w:rFonts w:ascii="Tahoma" w:hAnsi="Tahoma"/>
                <w:bCs/>
                <w:sz w:val="18"/>
                <w:szCs w:val="18"/>
              </w:rPr>
              <w:t>Hbs</w:t>
            </w:r>
            <w:proofErr w:type="spellEnd"/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, HCV 2 razy do roku  </w:t>
            </w:r>
          </w:p>
          <w:p w14:paraId="78AD0BAE" w14:textId="77777777" w:rsidR="003E22D8" w:rsidRPr="00142BA1" w:rsidRDefault="003E22D8" w:rsidP="003E22D8">
            <w:pPr>
              <w:pStyle w:val="Akapitzlist"/>
              <w:numPr>
                <w:ilvl w:val="0"/>
                <w:numId w:val="8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HIV minimum 2 razy do roku </w:t>
            </w:r>
          </w:p>
          <w:p w14:paraId="0B14B662" w14:textId="04240EFD" w:rsidR="00142BA1" w:rsidRPr="00142BA1" w:rsidRDefault="00142BA1" w:rsidP="00142BA1">
            <w:pPr>
              <w:snapToGrid w:val="0"/>
              <w:spacing w:line="256" w:lineRule="auto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 W</w:t>
            </w:r>
            <w:r w:rsidRPr="00142BA1">
              <w:rPr>
                <w:rFonts w:ascii="Tahoma" w:hAnsi="Tahoma"/>
                <w:bCs/>
                <w:sz w:val="18"/>
                <w:szCs w:val="18"/>
              </w:rPr>
              <w:t>ymóg graniczny:</w:t>
            </w:r>
          </w:p>
          <w:p w14:paraId="4D1EE4E2" w14:textId="0BC89D96" w:rsidR="00142BA1" w:rsidRPr="00E23F1A" w:rsidRDefault="00142BA1" w:rsidP="00E96CE0">
            <w:pPr>
              <w:pStyle w:val="Akapitzlist"/>
              <w:snapToGrid w:val="0"/>
              <w:spacing w:line="256" w:lineRule="auto"/>
              <w:ind w:left="720"/>
              <w:rPr>
                <w:rFonts w:ascii="Tahoma" w:hAnsi="Tahoma"/>
                <w:bCs/>
                <w:sz w:val="18"/>
                <w:szCs w:val="18"/>
                <w:lang w:val="pl-PL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>- Wymagany jest sprawdzian akredytowany</w:t>
            </w:r>
            <w:r w:rsidR="00E23F1A">
              <w:rPr>
                <w:rFonts w:ascii="Tahoma" w:hAnsi="Tahoma"/>
                <w:bCs/>
                <w:sz w:val="18"/>
                <w:szCs w:val="18"/>
                <w:lang w:val="pl-PL"/>
              </w:rPr>
              <w:t xml:space="preserve"> od jednego wykonawcy</w:t>
            </w:r>
          </w:p>
          <w:p w14:paraId="649A4F2F" w14:textId="77777777" w:rsidR="00142BA1" w:rsidRPr="00142BA1" w:rsidRDefault="00142BA1" w:rsidP="00E96CE0">
            <w:pPr>
              <w:pStyle w:val="Akapitzlist"/>
              <w:snapToGrid w:val="0"/>
              <w:spacing w:line="256" w:lineRule="auto"/>
              <w:ind w:left="720"/>
              <w:rPr>
                <w:rFonts w:ascii="Tahoma" w:hAnsi="Tahoma"/>
                <w:bCs/>
                <w:sz w:val="18"/>
                <w:szCs w:val="18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>-materiałem do badania musi być surowica, osocze - płynne, gotowe do użycia,</w:t>
            </w:r>
          </w:p>
          <w:p w14:paraId="40ED6FF9" w14:textId="77777777" w:rsidR="00142BA1" w:rsidRPr="00142BA1" w:rsidRDefault="00142BA1" w:rsidP="00E96CE0">
            <w:pPr>
              <w:pStyle w:val="Akapitzlist"/>
              <w:snapToGrid w:val="0"/>
              <w:spacing w:line="256" w:lineRule="auto"/>
              <w:ind w:left="720"/>
              <w:rPr>
                <w:rFonts w:ascii="Tahoma" w:hAnsi="Tahoma"/>
                <w:bCs/>
                <w:sz w:val="18"/>
                <w:szCs w:val="18"/>
              </w:rPr>
            </w:pPr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-wymagana jest ocena statystyczna wyników oraz opis </w:t>
            </w:r>
            <w:proofErr w:type="spellStart"/>
            <w:r w:rsidRPr="00142BA1">
              <w:rPr>
                <w:rFonts w:ascii="Tahoma" w:hAnsi="Tahoma"/>
                <w:bCs/>
                <w:sz w:val="18"/>
                <w:szCs w:val="18"/>
              </w:rPr>
              <w:t>poanalitycznej</w:t>
            </w:r>
            <w:proofErr w:type="spellEnd"/>
            <w:r w:rsidRPr="00142BA1">
              <w:rPr>
                <w:rFonts w:ascii="Tahoma" w:hAnsi="Tahoma"/>
                <w:bCs/>
                <w:sz w:val="18"/>
                <w:szCs w:val="18"/>
              </w:rPr>
              <w:t xml:space="preserve"> interpretacji kliniczna wyników.</w:t>
            </w:r>
          </w:p>
          <w:p w14:paraId="6FED6E02" w14:textId="77777777" w:rsidR="00142BA1" w:rsidRDefault="00142BA1" w:rsidP="00142BA1">
            <w:pPr>
              <w:pStyle w:val="Zwykytekst"/>
            </w:pPr>
          </w:p>
          <w:p w14:paraId="7ECB2E0A" w14:textId="3283785B" w:rsidR="00142BA1" w:rsidRDefault="00142BA1" w:rsidP="00142BA1">
            <w:pPr>
              <w:pStyle w:val="Akapitzlist"/>
              <w:snapToGrid w:val="0"/>
              <w:spacing w:line="256" w:lineRule="auto"/>
              <w:ind w:left="7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53B23828" w14:textId="73C24E76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1B66240" w14:textId="77777777" w:rsidR="003E22D8" w:rsidRPr="00BE1094" w:rsidRDefault="003E22D8" w:rsidP="003E22D8">
      <w:pPr>
        <w:pStyle w:val="Nagwek3"/>
        <w:numPr>
          <w:ilvl w:val="0"/>
          <w:numId w:val="5"/>
        </w:numPr>
        <w:tabs>
          <w:tab w:val="left" w:pos="200"/>
        </w:tabs>
        <w:spacing w:before="0" w:after="0"/>
        <w:jc w:val="both"/>
        <w:rPr>
          <w:rFonts w:ascii="Tahoma" w:hAnsi="Tahoma" w:cs="Tahoma"/>
          <w:color w:val="833C0B"/>
          <w:sz w:val="18"/>
          <w:szCs w:val="18"/>
        </w:rPr>
      </w:pPr>
      <w:r w:rsidRPr="00BE1094">
        <w:rPr>
          <w:rFonts w:ascii="Tahoma" w:hAnsi="Tahoma" w:cs="Tahoma"/>
          <w:b w:val="0"/>
          <w:bCs w:val="0"/>
          <w:color w:val="833C0B"/>
          <w:sz w:val="18"/>
          <w:szCs w:val="18"/>
        </w:rPr>
        <w:t xml:space="preserve">WYMOGI GRANICZNE DLA ZAOFEROWANYCH ODCZYNNIKÓW </w:t>
      </w:r>
    </w:p>
    <w:p w14:paraId="5CE402FF" w14:textId="77777777" w:rsidR="003E22D8" w:rsidRDefault="003E22D8" w:rsidP="003E22D8">
      <w:pPr>
        <w:pStyle w:val="Tekstprzypisudolnego"/>
        <w:numPr>
          <w:ilvl w:val="0"/>
          <w:numId w:val="9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Opis odczynników musi zawierać:</w:t>
      </w:r>
    </w:p>
    <w:p w14:paraId="3253D0FF" w14:textId="77777777" w:rsidR="003E22D8" w:rsidRDefault="003E22D8" w:rsidP="003E22D8">
      <w:pPr>
        <w:pStyle w:val="Tekstprzypisudolnego"/>
        <w:numPr>
          <w:ilvl w:val="0"/>
          <w:numId w:val="1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Nazwę odczynnika</w:t>
      </w:r>
    </w:p>
    <w:p w14:paraId="548590BD" w14:textId="77777777" w:rsidR="003E22D8" w:rsidRDefault="003E22D8" w:rsidP="003E22D8">
      <w:pPr>
        <w:pStyle w:val="Tekstprzypisudolnego"/>
        <w:numPr>
          <w:ilvl w:val="0"/>
          <w:numId w:val="1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Nr katalogowy odczynnika</w:t>
      </w:r>
    </w:p>
    <w:p w14:paraId="230E9527" w14:textId="77777777" w:rsidR="003E22D8" w:rsidRDefault="003E22D8" w:rsidP="003E22D8">
      <w:pPr>
        <w:pStyle w:val="Tekstprzypisudolnego"/>
        <w:numPr>
          <w:ilvl w:val="0"/>
          <w:numId w:val="1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Sposób konfekcjonowania</w:t>
      </w:r>
    </w:p>
    <w:p w14:paraId="017CC1A1" w14:textId="77777777" w:rsidR="003E22D8" w:rsidRDefault="003E22D8" w:rsidP="003E22D8">
      <w:pPr>
        <w:pStyle w:val="Tekstprzypisudolnego"/>
        <w:numPr>
          <w:ilvl w:val="0"/>
          <w:numId w:val="1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Ilość oznaczeń z opakowania</w:t>
      </w:r>
    </w:p>
    <w:p w14:paraId="2A1CE367" w14:textId="77777777" w:rsidR="003E22D8" w:rsidRDefault="003E22D8" w:rsidP="003E22D8">
      <w:pPr>
        <w:pStyle w:val="Tekstprzypisudolnego"/>
        <w:numPr>
          <w:ilvl w:val="0"/>
          <w:numId w:val="9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Do oferty przetargowej musi być dostarczony Wykaz substancji niebezpiecznych i substancji niesklasyfikowanych jako niebezpieczne zgodnie ze wzorem tab. 3. </w:t>
      </w:r>
    </w:p>
    <w:p w14:paraId="314CBCD0" w14:textId="4642EEAC" w:rsidR="003E22D8" w:rsidRDefault="003E22D8" w:rsidP="003E22D8">
      <w:pPr>
        <w:pStyle w:val="Tekstprzypisudolnego"/>
        <w:numPr>
          <w:ilvl w:val="0"/>
          <w:numId w:val="9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Odczynniki muszą posiadać karty charakterystyki substancji niebezpiecznych, zgodne z Ustawą z dnia 25.02.2011 r. o substancjach chemicznych i ich miesz</w:t>
      </w:r>
      <w:r>
        <w:rPr>
          <w:rFonts w:ascii="Tahoma" w:hAnsi="Tahoma" w:cs="Tahoma"/>
          <w:iCs/>
          <w:sz w:val="18"/>
          <w:szCs w:val="18"/>
          <w:lang w:val="pl-PL"/>
        </w:rPr>
        <w:t>a</w:t>
      </w:r>
      <w:proofErr w:type="spellStart"/>
      <w:r>
        <w:rPr>
          <w:rFonts w:ascii="Tahoma" w:hAnsi="Tahoma" w:cs="Tahoma"/>
          <w:iCs/>
          <w:sz w:val="18"/>
          <w:szCs w:val="18"/>
        </w:rPr>
        <w:t>ninach</w:t>
      </w:r>
      <w:proofErr w:type="spellEnd"/>
      <w:r>
        <w:rPr>
          <w:rFonts w:ascii="Tahoma" w:hAnsi="Tahoma" w:cs="Tahoma"/>
          <w:iCs/>
          <w:sz w:val="18"/>
          <w:szCs w:val="18"/>
        </w:rPr>
        <w:t xml:space="preserve"> ( Dz. U.</w:t>
      </w:r>
      <w:r w:rsidR="00E57DC1">
        <w:rPr>
          <w:rFonts w:ascii="Tahoma" w:hAnsi="Tahoma" w:cs="Tahoma"/>
          <w:iCs/>
          <w:sz w:val="18"/>
          <w:szCs w:val="18"/>
          <w:lang w:val="pl-PL"/>
        </w:rPr>
        <w:t xml:space="preserve"> nr 2020 poz. 2289</w:t>
      </w:r>
      <w:r>
        <w:rPr>
          <w:rFonts w:ascii="Tahoma" w:hAnsi="Tahoma" w:cs="Tahoma"/>
          <w:iCs/>
          <w:sz w:val="18"/>
          <w:szCs w:val="18"/>
        </w:rPr>
        <w:t xml:space="preserve">) </w:t>
      </w:r>
    </w:p>
    <w:p w14:paraId="21586FE0" w14:textId="77777777" w:rsidR="003E22D8" w:rsidRDefault="003E22D8" w:rsidP="003E22D8">
      <w:pPr>
        <w:pStyle w:val="Tekstprzypisudolnego"/>
        <w:suppressAutoHyphens/>
        <w:snapToGrid w:val="0"/>
        <w:spacing w:after="0" w:line="240" w:lineRule="auto"/>
        <w:ind w:left="720"/>
        <w:rPr>
          <w:rFonts w:ascii="Tahoma" w:hAnsi="Tahoma" w:cs="Tahoma"/>
          <w:iCs/>
          <w:sz w:val="18"/>
          <w:szCs w:val="18"/>
        </w:rPr>
      </w:pPr>
    </w:p>
    <w:p w14:paraId="58C8A1D1" w14:textId="77777777" w:rsidR="003E22D8" w:rsidRDefault="003E22D8" w:rsidP="003E22D8">
      <w:pPr>
        <w:pStyle w:val="Tekstprzypisudolnego"/>
        <w:suppressAutoHyphens/>
        <w:snapToGrid w:val="0"/>
        <w:spacing w:after="0" w:line="240" w:lineRule="auto"/>
        <w:ind w:left="720"/>
        <w:rPr>
          <w:rFonts w:ascii="Tahoma" w:hAnsi="Tahoma" w:cs="Tahoma"/>
          <w:iCs/>
          <w:sz w:val="18"/>
          <w:szCs w:val="18"/>
        </w:rPr>
      </w:pPr>
    </w:p>
    <w:p w14:paraId="23F4A6AB" w14:textId="77777777" w:rsidR="003E22D8" w:rsidRDefault="003E22D8" w:rsidP="003E22D8">
      <w:pPr>
        <w:tabs>
          <w:tab w:val="left" w:pos="200"/>
        </w:tabs>
        <w:ind w:left="280" w:hanging="340"/>
        <w:rPr>
          <w:rFonts w:ascii="Tahoma" w:hAnsi="Tahoma"/>
          <w:sz w:val="18"/>
          <w:szCs w:val="18"/>
        </w:rPr>
      </w:pPr>
    </w:p>
    <w:p w14:paraId="7BAABC7E" w14:textId="77777777" w:rsidR="003E22D8" w:rsidRDefault="003E22D8" w:rsidP="003E22D8">
      <w:pPr>
        <w:suppressAutoHyphens w:val="0"/>
        <w:spacing w:after="160"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00E2DD3" w14:textId="77777777" w:rsidR="003E22D8" w:rsidRDefault="003E22D8" w:rsidP="003E22D8">
      <w:pPr>
        <w:suppressAutoHyphens w:val="0"/>
        <w:spacing w:before="100" w:beforeAutospacing="1"/>
        <w:rPr>
          <w:rFonts w:cs="Times New Roman"/>
          <w:sz w:val="24"/>
          <w:szCs w:val="24"/>
        </w:rPr>
      </w:pPr>
      <w:r>
        <w:rPr>
          <w:rFonts w:ascii="Arial" w:hAnsi="Arial" w:cs="Arial"/>
        </w:rPr>
        <w:t xml:space="preserve">Tabela nr 3 </w:t>
      </w:r>
      <w:r>
        <w:rPr>
          <w:rFonts w:ascii="Arial" w:hAnsi="Arial" w:cs="Arial"/>
          <w:b/>
          <w:bCs/>
        </w:rPr>
        <w:t>Klasyfikacja odczynników</w:t>
      </w:r>
      <w:r>
        <w:rPr>
          <w:rFonts w:ascii="Arial" w:hAnsi="Arial" w:cs="Arial"/>
        </w:rPr>
        <w:t xml:space="preserve"> – Wykonawca ma obowiązek wypełnić poniższą tabelę dla każdego odczynnika wg poniższego wzoru</w:t>
      </w:r>
    </w:p>
    <w:p w14:paraId="1B00E1D4" w14:textId="77777777" w:rsidR="003E22D8" w:rsidRDefault="003E22D8" w:rsidP="003E22D8">
      <w:pPr>
        <w:suppressAutoHyphens w:val="0"/>
        <w:spacing w:before="100" w:beforeAutospacing="1"/>
        <w:rPr>
          <w:rFonts w:cs="Times New Roman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63"/>
        <w:gridCol w:w="2238"/>
        <w:gridCol w:w="1828"/>
        <w:gridCol w:w="1806"/>
      </w:tblGrid>
      <w:tr w:rsidR="003E22D8" w:rsidRPr="000D0473" w14:paraId="7FAF6841" w14:textId="77777777" w:rsidTr="0042093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BE44441" w14:textId="77777777" w:rsidR="003E22D8" w:rsidRPr="000D0473" w:rsidRDefault="003E22D8" w:rsidP="00420934">
            <w:pPr>
              <w:suppressAutoHyphens w:val="0"/>
              <w:spacing w:before="100" w:beforeAutospacing="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473">
              <w:rPr>
                <w:rFonts w:ascii="Calibri" w:eastAsia="Calibri" w:hAnsi="Calibri" w:cs="Times New Roman"/>
                <w:sz w:val="18"/>
                <w:szCs w:val="18"/>
              </w:rPr>
              <w:t>L.p.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F1B3AF8" w14:textId="77777777" w:rsidR="003E22D8" w:rsidRPr="000D0473" w:rsidRDefault="003E22D8" w:rsidP="00420934">
            <w:pPr>
              <w:suppressAutoHyphens w:val="0"/>
              <w:spacing w:before="100" w:beforeAutospacing="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473">
              <w:rPr>
                <w:rFonts w:ascii="Arial" w:eastAsia="Calibri" w:hAnsi="Arial" w:cs="Arial"/>
                <w:sz w:val="18"/>
                <w:szCs w:val="18"/>
              </w:rPr>
              <w:t>Nazwa badania / odczynnika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2B20F43" w14:textId="77777777" w:rsidR="003E22D8" w:rsidRPr="000D0473" w:rsidRDefault="003E22D8" w:rsidP="00420934">
            <w:pPr>
              <w:suppressAutoHyphens w:val="0"/>
              <w:spacing w:before="100" w:beforeAutospacing="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473">
              <w:rPr>
                <w:rFonts w:ascii="Arial" w:eastAsia="Calibri" w:hAnsi="Arial" w:cs="Arial"/>
                <w:sz w:val="18"/>
                <w:szCs w:val="18"/>
              </w:rPr>
              <w:t>Nr katalogowy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4006F01" w14:textId="77777777" w:rsidR="003E22D8" w:rsidRPr="000D0473" w:rsidRDefault="003E22D8" w:rsidP="00420934">
            <w:pPr>
              <w:suppressAutoHyphens w:val="0"/>
              <w:spacing w:before="100" w:beforeAutospacing="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473">
              <w:rPr>
                <w:rFonts w:ascii="Arial" w:eastAsia="Calibri" w:hAnsi="Arial" w:cs="Arial"/>
                <w:sz w:val="18"/>
                <w:szCs w:val="18"/>
              </w:rPr>
              <w:t>Klasyfikacja odczynników</w:t>
            </w:r>
          </w:p>
        </w:tc>
      </w:tr>
      <w:tr w:rsidR="003E22D8" w:rsidRPr="000D0473" w14:paraId="61FB0B0A" w14:textId="77777777" w:rsidTr="00420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F3A" w14:textId="77777777" w:rsidR="003E22D8" w:rsidRPr="000D0473" w:rsidRDefault="003E22D8" w:rsidP="00420934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00E" w14:textId="77777777" w:rsidR="003E22D8" w:rsidRPr="000D0473" w:rsidRDefault="003E22D8" w:rsidP="00420934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476" w14:textId="77777777" w:rsidR="003E22D8" w:rsidRPr="000D0473" w:rsidRDefault="003E22D8" w:rsidP="00420934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E43F8BA" w14:textId="77777777" w:rsidR="003E22D8" w:rsidRPr="000D0473" w:rsidRDefault="003E22D8" w:rsidP="00420934">
            <w:pPr>
              <w:suppressAutoHyphens w:val="0"/>
              <w:spacing w:before="100" w:beforeAutospacing="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473">
              <w:rPr>
                <w:rFonts w:ascii="Arial" w:eastAsia="Calibri" w:hAnsi="Arial" w:cs="Arial"/>
                <w:sz w:val="18"/>
                <w:szCs w:val="18"/>
              </w:rPr>
              <w:t>niebezpieczne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10A9ED23" w14:textId="77777777" w:rsidR="003E22D8" w:rsidRPr="000D0473" w:rsidRDefault="003E22D8" w:rsidP="00420934">
            <w:pPr>
              <w:suppressAutoHyphens w:val="0"/>
              <w:spacing w:before="100" w:beforeAutospacing="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0473">
              <w:rPr>
                <w:rFonts w:ascii="Arial" w:eastAsia="Calibri" w:hAnsi="Arial" w:cs="Arial"/>
                <w:sz w:val="18"/>
                <w:szCs w:val="18"/>
              </w:rPr>
              <w:t>bezpieczne</w:t>
            </w:r>
          </w:p>
        </w:tc>
      </w:tr>
      <w:tr w:rsidR="003E22D8" w:rsidRPr="000D0473" w14:paraId="2006BFED" w14:textId="77777777" w:rsidTr="004209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68BA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AF92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1B3A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59D6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3172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22D8" w:rsidRPr="000D0473" w14:paraId="6E2E0229" w14:textId="77777777" w:rsidTr="004209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B4F3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9D8D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0ACF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5FD9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799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22D8" w:rsidRPr="000D0473" w14:paraId="007BAEFB" w14:textId="77777777" w:rsidTr="004209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26E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C9C3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04CC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E078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E0C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22D8" w:rsidRPr="000D0473" w14:paraId="781AF90E" w14:textId="77777777" w:rsidTr="004209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84A3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368E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ED05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AB9D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4DC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22D8" w:rsidRPr="000D0473" w14:paraId="15452DD3" w14:textId="77777777" w:rsidTr="004209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85D2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AD52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E913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3FE9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CED2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22D8" w:rsidRPr="000D0473" w14:paraId="1F7CCF5C" w14:textId="77777777" w:rsidTr="004209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C1D6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DB79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9BA7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48AE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3471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22D8" w:rsidRPr="000D0473" w14:paraId="7F9CB477" w14:textId="77777777" w:rsidTr="004209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BD17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C577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4337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7EC7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846B" w14:textId="77777777" w:rsidR="003E22D8" w:rsidRPr="000D0473" w:rsidRDefault="003E22D8" w:rsidP="00420934">
            <w:pPr>
              <w:suppressAutoHyphens w:val="0"/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9C430E4" w14:textId="77777777" w:rsidR="003E22D8" w:rsidRDefault="003E22D8" w:rsidP="003E22D8">
      <w:pPr>
        <w:suppressAutoHyphens w:val="0"/>
        <w:spacing w:before="100" w:beforeAutospacing="1"/>
        <w:rPr>
          <w:rFonts w:cs="Times New Roman"/>
          <w:sz w:val="24"/>
          <w:szCs w:val="24"/>
        </w:rPr>
      </w:pPr>
    </w:p>
    <w:p w14:paraId="369477D1" w14:textId="77777777" w:rsidR="003E22D8" w:rsidRPr="00BE1094" w:rsidRDefault="003E22D8" w:rsidP="003E22D8">
      <w:pPr>
        <w:pStyle w:val="Nagwek3"/>
        <w:numPr>
          <w:ilvl w:val="0"/>
          <w:numId w:val="5"/>
        </w:numPr>
        <w:tabs>
          <w:tab w:val="left" w:pos="200"/>
        </w:tabs>
        <w:spacing w:before="0" w:after="0"/>
        <w:jc w:val="both"/>
        <w:rPr>
          <w:rFonts w:ascii="Tahoma" w:hAnsi="Tahoma" w:cs="Tahoma"/>
          <w:color w:val="833C0B"/>
          <w:sz w:val="18"/>
          <w:szCs w:val="18"/>
        </w:rPr>
      </w:pPr>
      <w:r w:rsidRPr="00BE1094">
        <w:rPr>
          <w:rFonts w:ascii="Tahoma" w:hAnsi="Tahoma" w:cs="Tahoma"/>
          <w:b w:val="0"/>
          <w:bCs w:val="0"/>
          <w:color w:val="833C0B"/>
          <w:sz w:val="18"/>
          <w:szCs w:val="18"/>
        </w:rPr>
        <w:t>WYMÓG GRANICZNY DLA DOSTAWY ODCZYNNIKÓW</w:t>
      </w:r>
    </w:p>
    <w:p w14:paraId="78C5505C" w14:textId="33BC27EA" w:rsidR="003E22D8" w:rsidRPr="00723FA1" w:rsidRDefault="003E22D8" w:rsidP="003E22D8">
      <w:pPr>
        <w:numPr>
          <w:ilvl w:val="0"/>
          <w:numId w:val="11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 xml:space="preserve">Termin realizacji zamówienia na odczynniki, kalibratory, materiały kontrolne i elementy zużywalne do 5 dni roboczych od daty złożenia zamówienia </w:t>
      </w:r>
      <w:r w:rsidRPr="00723FA1">
        <w:rPr>
          <w:rFonts w:ascii="Tahoma" w:hAnsi="Tahoma"/>
          <w:sz w:val="18"/>
          <w:szCs w:val="18"/>
        </w:rPr>
        <w:t>e-mail</w:t>
      </w:r>
      <w:r w:rsidR="00D90644" w:rsidRPr="00723FA1">
        <w:rPr>
          <w:rFonts w:ascii="Tahoma" w:hAnsi="Tahoma"/>
          <w:sz w:val="18"/>
          <w:szCs w:val="18"/>
        </w:rPr>
        <w:t>em.</w:t>
      </w:r>
    </w:p>
    <w:p w14:paraId="44A8C58B" w14:textId="77777777" w:rsidR="003E22D8" w:rsidRPr="00723FA1" w:rsidRDefault="003E22D8" w:rsidP="003E22D8">
      <w:pPr>
        <w:numPr>
          <w:ilvl w:val="0"/>
          <w:numId w:val="11"/>
        </w:numPr>
        <w:suppressAutoHyphens w:val="0"/>
        <w:spacing w:before="100" w:beforeAutospacing="1"/>
        <w:rPr>
          <w:rFonts w:ascii="Tahoma" w:hAnsi="Tahoma"/>
          <w:color w:val="FF0000"/>
          <w:sz w:val="18"/>
          <w:szCs w:val="18"/>
        </w:rPr>
      </w:pPr>
      <w:r w:rsidRPr="00723FA1">
        <w:rPr>
          <w:rFonts w:ascii="Tahoma" w:hAnsi="Tahoma"/>
          <w:sz w:val="18"/>
          <w:szCs w:val="18"/>
        </w:rPr>
        <w:t>Możliwość zamówienia odczynników, kalibratorów, materiałów kontrolnych i elementów zużywalnych w trybie Cito - w terminie do 2 dni robo</w:t>
      </w:r>
      <w:r w:rsidRPr="00723FA1">
        <w:rPr>
          <w:rFonts w:ascii="Tahoma" w:hAnsi="Tahoma"/>
          <w:sz w:val="18"/>
          <w:szCs w:val="18"/>
        </w:rPr>
        <w:softHyphen/>
        <w:t>czych od daty złożenia zamówienia za pomocą e-mail</w:t>
      </w:r>
      <w:r w:rsidRPr="00723FA1">
        <w:rPr>
          <w:rFonts w:ascii="Tahoma" w:hAnsi="Tahoma"/>
          <w:color w:val="FF0000"/>
          <w:sz w:val="18"/>
          <w:szCs w:val="18"/>
        </w:rPr>
        <w:t>.</w:t>
      </w:r>
    </w:p>
    <w:p w14:paraId="19AF4389" w14:textId="77777777" w:rsidR="003E22D8" w:rsidRPr="00723FA1" w:rsidRDefault="003E22D8" w:rsidP="003E22D8">
      <w:pPr>
        <w:numPr>
          <w:ilvl w:val="0"/>
          <w:numId w:val="11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W incydentalnym przypadku gdy Wykonawca nie posiada asortymentu zgodnie ze specyfikacją umowy i nie może go przesłać do 5 dni roboczych, za zgodą Zamawiającego prześle równoważny asortyment najpóźniej do 24 godzin po terminie.</w:t>
      </w:r>
    </w:p>
    <w:p w14:paraId="73BE90AB" w14:textId="77777777" w:rsidR="003E22D8" w:rsidRPr="00723FA1" w:rsidRDefault="003E22D8" w:rsidP="003E22D8">
      <w:pPr>
        <w:numPr>
          <w:ilvl w:val="0"/>
          <w:numId w:val="11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Transport na koszt Wykonawcy</w:t>
      </w:r>
    </w:p>
    <w:p w14:paraId="70C0EF46" w14:textId="77777777" w:rsidR="003E22D8" w:rsidRPr="00723FA1" w:rsidRDefault="003E22D8" w:rsidP="003E22D8">
      <w:pPr>
        <w:numPr>
          <w:ilvl w:val="0"/>
          <w:numId w:val="11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Wykonawca będzie informował Zamawiającego o zmianach w realizacji zamówienia (zmiany zamówionych ilości i ustalonych terminów.</w:t>
      </w:r>
    </w:p>
    <w:p w14:paraId="34A833B6" w14:textId="77777777" w:rsidR="003E22D8" w:rsidRPr="00723FA1" w:rsidRDefault="003E22D8" w:rsidP="003E22D8">
      <w:pPr>
        <w:numPr>
          <w:ilvl w:val="0"/>
          <w:numId w:val="11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sz w:val="18"/>
          <w:szCs w:val="18"/>
        </w:rPr>
        <w:t>W przypadku, gdy Wykonawca dostarczy odczynniki z krótszym terminem ważności, Zamawiający zwróci odczynniki j/w na koszt Wykonawcy.</w:t>
      </w:r>
    </w:p>
    <w:p w14:paraId="33D49A85" w14:textId="77777777" w:rsidR="003E22D8" w:rsidRPr="00723FA1" w:rsidRDefault="003E22D8" w:rsidP="003E22D8">
      <w:pPr>
        <w:numPr>
          <w:ilvl w:val="0"/>
          <w:numId w:val="11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sz w:val="18"/>
          <w:szCs w:val="18"/>
        </w:rPr>
        <w:t>W przypadku okresowych braków asortymentowych ze strony Wykonawcy - jeśli Wykonawca nie będzie posiadał odczynników z wymaganym terminem ważności i Zamawiający celem realizacji swych zadań - zmuszony zostanie do skorzystania z odczynnika z datą ważności zaoferowaną przez Wykonawcę, - Wykonawca naliczy cenę za ten odczynnik z odpowiednim upustem cenowym (nie mniej niż 50% ceny), natomiast w terminie 14 dni przed upływem daty ważności odczynników j/w - dostarczy nowe opakowanie odczynników z datą ważności i odbierze przedmiot podlegający wymianie – korygując fakturę o ilości oznaczeń niewykorzystane przez Zamawiającego.</w:t>
      </w:r>
    </w:p>
    <w:p w14:paraId="7E38AC24" w14:textId="77777777" w:rsidR="003E22D8" w:rsidRPr="00723FA1" w:rsidRDefault="003E22D8" w:rsidP="003E22D8">
      <w:pPr>
        <w:suppressAutoHyphens w:val="0"/>
        <w:spacing w:before="100" w:beforeAutospacing="1"/>
        <w:ind w:left="360"/>
        <w:rPr>
          <w:rFonts w:ascii="Tahoma" w:hAnsi="Tahoma"/>
          <w:sz w:val="18"/>
          <w:szCs w:val="18"/>
        </w:rPr>
      </w:pPr>
    </w:p>
    <w:p w14:paraId="5F30DA63" w14:textId="77777777" w:rsidR="003E22D8" w:rsidRPr="00BE1094" w:rsidRDefault="003E22D8" w:rsidP="003E22D8">
      <w:pPr>
        <w:pStyle w:val="Nagwek3"/>
        <w:numPr>
          <w:ilvl w:val="0"/>
          <w:numId w:val="5"/>
        </w:numPr>
        <w:tabs>
          <w:tab w:val="left" w:pos="200"/>
        </w:tabs>
        <w:spacing w:before="0" w:after="0"/>
        <w:jc w:val="both"/>
        <w:rPr>
          <w:rFonts w:ascii="Tahoma" w:hAnsi="Tahoma" w:cs="Tahoma"/>
          <w:color w:val="833C0B"/>
          <w:sz w:val="18"/>
          <w:szCs w:val="18"/>
        </w:rPr>
      </w:pPr>
      <w:r w:rsidRPr="00BE1094">
        <w:rPr>
          <w:rFonts w:ascii="Tahoma" w:hAnsi="Tahoma" w:cs="Tahoma"/>
          <w:b w:val="0"/>
          <w:bCs w:val="0"/>
          <w:color w:val="833C0B"/>
          <w:sz w:val="18"/>
          <w:szCs w:val="18"/>
        </w:rPr>
        <w:t>WYMÓG GRANICZNY DLA KOSZTÓW</w:t>
      </w:r>
    </w:p>
    <w:p w14:paraId="7036E4CC" w14:textId="77777777" w:rsidR="003E22D8" w:rsidRPr="00723FA1" w:rsidRDefault="003E22D8" w:rsidP="003E22D8">
      <w:pPr>
        <w:numPr>
          <w:ilvl w:val="0"/>
          <w:numId w:val="12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W celu określenia kosztów całkowitych Wykonawca musi podać</w:t>
      </w:r>
    </w:p>
    <w:p w14:paraId="04F46857" w14:textId="77777777" w:rsidR="003E22D8" w:rsidRPr="00723FA1" w:rsidRDefault="003E22D8" w:rsidP="003E22D8">
      <w:pPr>
        <w:numPr>
          <w:ilvl w:val="0"/>
          <w:numId w:val="13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wszystkie odczynniki, kalibratory i inne niezbędne do wykonania badania</w:t>
      </w:r>
    </w:p>
    <w:p w14:paraId="2F537965" w14:textId="77777777" w:rsidR="003E22D8" w:rsidRPr="00723FA1" w:rsidRDefault="003E22D8" w:rsidP="003E22D8">
      <w:pPr>
        <w:numPr>
          <w:ilvl w:val="0"/>
          <w:numId w:val="13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elementy zużywalne do bezpośredniej pracy z oferowanym sprzętem</w:t>
      </w:r>
    </w:p>
    <w:p w14:paraId="3064DC7A" w14:textId="77777777" w:rsidR="003E22D8" w:rsidRPr="00723FA1" w:rsidRDefault="003E22D8" w:rsidP="003E22D8">
      <w:pPr>
        <w:numPr>
          <w:ilvl w:val="0"/>
          <w:numId w:val="13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materiały służące do serwisowania np. odczynniki płuczące, czyszczące i inne.</w:t>
      </w:r>
    </w:p>
    <w:p w14:paraId="286B046C" w14:textId="77777777" w:rsidR="003E22D8" w:rsidRPr="00723FA1" w:rsidRDefault="003E22D8" w:rsidP="003E22D8">
      <w:pPr>
        <w:numPr>
          <w:ilvl w:val="0"/>
          <w:numId w:val="13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materiały służące do wymiany serwisowej – wynikające z cyklu pracy</w:t>
      </w:r>
    </w:p>
    <w:p w14:paraId="2C955D61" w14:textId="77777777" w:rsidR="003E22D8" w:rsidRPr="00723FA1" w:rsidRDefault="003E22D8" w:rsidP="003E22D8">
      <w:pPr>
        <w:numPr>
          <w:ilvl w:val="0"/>
          <w:numId w:val="13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koszty opieki serwisowej oraz nadzoru autorskiego nad systemem informatycznym</w:t>
      </w:r>
    </w:p>
    <w:p w14:paraId="792C2A47" w14:textId="77777777" w:rsidR="003E22D8" w:rsidRPr="00723FA1" w:rsidRDefault="003E22D8" w:rsidP="003E22D8">
      <w:pPr>
        <w:numPr>
          <w:ilvl w:val="0"/>
          <w:numId w:val="13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inne koszty wskazane przez Wykonawcę</w:t>
      </w:r>
    </w:p>
    <w:p w14:paraId="2E5ED00B" w14:textId="77777777" w:rsidR="003E22D8" w:rsidRPr="00723FA1" w:rsidRDefault="003E22D8" w:rsidP="003E22D8">
      <w:pPr>
        <w:numPr>
          <w:ilvl w:val="0"/>
          <w:numId w:val="12"/>
        </w:numPr>
        <w:suppressAutoHyphens w:val="0"/>
        <w:spacing w:before="100" w:beforeAutospacing="1"/>
        <w:rPr>
          <w:rFonts w:ascii="Tahoma" w:hAnsi="Tahoma"/>
          <w:color w:val="000000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Ilość opakowań przewidywana na okres 30 miesięcy dla określonej liczby oznaczeń musi obliczona z zaokrągleniem do jednego opakowania w górę</w:t>
      </w:r>
    </w:p>
    <w:p w14:paraId="065FFF5B" w14:textId="77777777" w:rsidR="003E22D8" w:rsidRPr="00723FA1" w:rsidRDefault="003E22D8" w:rsidP="003E22D8">
      <w:pPr>
        <w:numPr>
          <w:ilvl w:val="0"/>
          <w:numId w:val="12"/>
        </w:numPr>
        <w:suppressAutoHyphens w:val="0"/>
        <w:spacing w:before="100" w:beforeAutospacing="1"/>
        <w:rPr>
          <w:rFonts w:ascii="Tahoma" w:hAnsi="Tahoma"/>
          <w:color w:val="000000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W przypadku, gdy określona w ofercie Wykonawcy ilość kalibratorów, elementów zużywalnych, będzie mniejsza niż zaplanowa</w:t>
      </w:r>
      <w:r w:rsidRPr="00723FA1">
        <w:rPr>
          <w:rFonts w:ascii="Tahoma" w:hAnsi="Tahoma"/>
          <w:color w:val="000000"/>
          <w:sz w:val="18"/>
          <w:szCs w:val="18"/>
        </w:rPr>
        <w:softHyphen/>
        <w:t>no w specyfikacji przetargowej, Wykonawca pokryje pozostałe koszty, niezbędne do pracy z analizatorem.</w:t>
      </w:r>
    </w:p>
    <w:p w14:paraId="2BD3F2DE" w14:textId="77777777" w:rsidR="003E22D8" w:rsidRPr="00723FA1" w:rsidRDefault="003E22D8" w:rsidP="003E22D8">
      <w:pPr>
        <w:numPr>
          <w:ilvl w:val="0"/>
          <w:numId w:val="12"/>
        </w:numPr>
        <w:suppressAutoHyphens w:val="0"/>
        <w:spacing w:before="100" w:beforeAutospacing="1"/>
        <w:rPr>
          <w:rFonts w:ascii="Tahoma" w:hAnsi="Tahoma"/>
          <w:color w:val="000000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W celu określenia kosztów całkowitych oferowanych odczynników, Wykonawca musi określić wszystkie niezbędne odczynniki, które muszą być zakupione do wykonania ana</w:t>
      </w:r>
      <w:r w:rsidRPr="00723FA1">
        <w:rPr>
          <w:rFonts w:ascii="Tahoma" w:hAnsi="Tahoma"/>
          <w:color w:val="000000"/>
          <w:sz w:val="18"/>
          <w:szCs w:val="18"/>
        </w:rPr>
        <w:softHyphen/>
        <w:t>liz przedstawionych w poniższym pakiecie</w:t>
      </w:r>
    </w:p>
    <w:p w14:paraId="7D18F9F3" w14:textId="77777777" w:rsidR="003E22D8" w:rsidRPr="00723FA1" w:rsidRDefault="003E22D8" w:rsidP="003E22D8">
      <w:pPr>
        <w:numPr>
          <w:ilvl w:val="0"/>
          <w:numId w:val="12"/>
        </w:numPr>
        <w:suppressAutoHyphens w:val="0"/>
        <w:spacing w:before="100" w:beforeAutospacing="1"/>
        <w:rPr>
          <w:rFonts w:ascii="Tahoma" w:hAnsi="Tahoma"/>
          <w:color w:val="000000"/>
          <w:sz w:val="18"/>
          <w:szCs w:val="18"/>
        </w:rPr>
      </w:pPr>
      <w:r w:rsidRPr="00723FA1">
        <w:rPr>
          <w:rFonts w:ascii="Tahoma" w:hAnsi="Tahoma"/>
          <w:color w:val="000000"/>
          <w:sz w:val="18"/>
          <w:szCs w:val="18"/>
        </w:rPr>
        <w:t>W przypadku, gdy wynik badania nie zostanie wydany w wymaganym czasie z powodu;</w:t>
      </w:r>
    </w:p>
    <w:p w14:paraId="4239CE2C" w14:textId="77777777" w:rsidR="003E22D8" w:rsidRPr="00723FA1" w:rsidRDefault="003E22D8" w:rsidP="003E22D8">
      <w:pPr>
        <w:numPr>
          <w:ilvl w:val="0"/>
          <w:numId w:val="14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sz w:val="18"/>
          <w:szCs w:val="18"/>
        </w:rPr>
        <w:t>braku dostaw z winy Wykonawcy</w:t>
      </w:r>
    </w:p>
    <w:p w14:paraId="3EA7413B" w14:textId="77777777" w:rsidR="003E22D8" w:rsidRPr="00723FA1" w:rsidRDefault="003E22D8" w:rsidP="003E22D8">
      <w:pPr>
        <w:numPr>
          <w:ilvl w:val="0"/>
          <w:numId w:val="14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sz w:val="18"/>
          <w:szCs w:val="18"/>
        </w:rPr>
        <w:t>niesprawnego systemu informatycznego</w:t>
      </w:r>
    </w:p>
    <w:p w14:paraId="317E46B5" w14:textId="77777777" w:rsidR="003E22D8" w:rsidRPr="00723FA1" w:rsidRDefault="003E22D8" w:rsidP="003E22D8">
      <w:pPr>
        <w:numPr>
          <w:ilvl w:val="0"/>
          <w:numId w:val="14"/>
        </w:numPr>
        <w:suppressAutoHyphens w:val="0"/>
        <w:spacing w:before="100" w:beforeAutospacing="1"/>
        <w:rPr>
          <w:rFonts w:ascii="Tahoma" w:hAnsi="Tahoma"/>
          <w:sz w:val="18"/>
          <w:szCs w:val="18"/>
        </w:rPr>
      </w:pPr>
      <w:r w:rsidRPr="00723FA1">
        <w:rPr>
          <w:rFonts w:ascii="Tahoma" w:hAnsi="Tahoma"/>
          <w:sz w:val="18"/>
          <w:szCs w:val="18"/>
        </w:rPr>
        <w:t>niesprawnego sprzętu np. analizatora,</w:t>
      </w:r>
    </w:p>
    <w:p w14:paraId="546B522A" w14:textId="77777777" w:rsidR="003E22D8" w:rsidRDefault="003E22D8" w:rsidP="003E22D8">
      <w:pPr>
        <w:numPr>
          <w:ilvl w:val="0"/>
          <w:numId w:val="14"/>
        </w:numPr>
        <w:suppressAutoHyphens w:val="0"/>
        <w:spacing w:before="100" w:beforeAutospacing="1"/>
        <w:rPr>
          <w:rFonts w:cs="Times New Roman"/>
          <w:sz w:val="24"/>
          <w:szCs w:val="24"/>
        </w:rPr>
      </w:pPr>
      <w:r w:rsidRPr="00723FA1">
        <w:rPr>
          <w:rFonts w:ascii="Tahoma" w:hAnsi="Tahoma"/>
          <w:sz w:val="18"/>
          <w:szCs w:val="18"/>
        </w:rPr>
        <w:t>wykonawca ponosi pełną odpowiedzialność za zaistniałą sytuację wobec osób trzecich</w:t>
      </w:r>
      <w:r>
        <w:rPr>
          <w:rFonts w:ascii="Arial" w:hAnsi="Arial" w:cs="Arial"/>
        </w:rPr>
        <w:t>.</w:t>
      </w:r>
    </w:p>
    <w:p w14:paraId="343BE8E1" w14:textId="77777777" w:rsidR="003E22D8" w:rsidRDefault="003E22D8" w:rsidP="003E22D8">
      <w:pPr>
        <w:rPr>
          <w:lang w:eastAsia="ar-SA"/>
        </w:rPr>
      </w:pPr>
    </w:p>
    <w:p w14:paraId="7961CE7C" w14:textId="77777777" w:rsidR="003E22D8" w:rsidRPr="00BE1094" w:rsidRDefault="003E22D8" w:rsidP="003E22D8">
      <w:pPr>
        <w:ind w:left="576" w:hanging="576"/>
        <w:rPr>
          <w:rFonts w:ascii="Tahoma" w:hAnsi="Tahoma"/>
          <w:b/>
          <w:bCs/>
          <w:color w:val="833C0B"/>
          <w:sz w:val="18"/>
          <w:szCs w:val="18"/>
          <w:lang w:eastAsia="pl-PL"/>
        </w:rPr>
      </w:pPr>
      <w:r w:rsidRPr="00BE1094">
        <w:rPr>
          <w:rFonts w:ascii="Tahoma" w:hAnsi="Tahoma"/>
          <w:b/>
          <w:bCs/>
          <w:color w:val="833C0B"/>
          <w:sz w:val="18"/>
          <w:szCs w:val="18"/>
        </w:rPr>
        <w:t xml:space="preserve">TAB. 4 Opis kalibratorów i materiałów kontrolnych </w:t>
      </w:r>
      <w:r w:rsidRPr="00BE1094">
        <w:rPr>
          <w:rFonts w:ascii="Tahoma" w:hAnsi="Tahoma"/>
          <w:bCs/>
          <w:color w:val="833C0B"/>
          <w:sz w:val="18"/>
          <w:szCs w:val="18"/>
        </w:rPr>
        <w:t>(dla asortymentu przedstawionego w tab. 1)</w:t>
      </w:r>
    </w:p>
    <w:p w14:paraId="383B6794" w14:textId="77777777" w:rsidR="003E22D8" w:rsidRDefault="003E22D8" w:rsidP="003E22D8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6"/>
        <w:gridCol w:w="1257"/>
        <w:gridCol w:w="1459"/>
        <w:gridCol w:w="1459"/>
        <w:gridCol w:w="807"/>
        <w:gridCol w:w="1013"/>
        <w:gridCol w:w="1134"/>
      </w:tblGrid>
      <w:tr w:rsidR="003E22D8" w:rsidRPr="000D0473" w14:paraId="08B397BD" w14:textId="77777777" w:rsidTr="00420934">
        <w:trPr>
          <w:cantSplit/>
          <w:trHeight w:val="19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A016E6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proofErr w:type="spellStart"/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03F57D3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Nazwa badania / odczynnika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14:paraId="7BD1CDB1" w14:textId="77777777" w:rsidR="003E22D8" w:rsidRPr="000D0473" w:rsidRDefault="003E22D8" w:rsidP="00420934">
            <w:pPr>
              <w:ind w:left="113" w:right="113"/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Nazwa kalibratora lub materiału kontrolnego (N/P)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hideMark/>
          </w:tcPr>
          <w:p w14:paraId="3ACD0546" w14:textId="77777777" w:rsidR="003E22D8" w:rsidRPr="000D0473" w:rsidRDefault="003E22D8" w:rsidP="00420934">
            <w:pPr>
              <w:ind w:left="113" w:right="113"/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 xml:space="preserve">Czy kalibrator, kontrola wchodzi w zestaw odczynnikowy </w:t>
            </w:r>
          </w:p>
          <w:p w14:paraId="66501F93" w14:textId="77777777" w:rsidR="003E22D8" w:rsidRPr="000D0473" w:rsidRDefault="003E22D8" w:rsidP="00420934">
            <w:pPr>
              <w:ind w:left="113" w:right="113"/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( tak/nie)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14:paraId="2AD83FBE" w14:textId="77777777" w:rsidR="003E22D8" w:rsidRPr="000D0473" w:rsidRDefault="003E22D8" w:rsidP="00420934">
            <w:pPr>
              <w:ind w:left="113" w:right="113"/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 xml:space="preserve">Częstotliwość kalibracji / </w:t>
            </w:r>
            <w:proofErr w:type="spellStart"/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rekalibracji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hideMark/>
          </w:tcPr>
          <w:p w14:paraId="451220BC" w14:textId="77777777" w:rsidR="003E22D8" w:rsidRPr="000D0473" w:rsidRDefault="003E22D8" w:rsidP="00420934">
            <w:pPr>
              <w:ind w:left="113" w:right="113"/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 xml:space="preserve">Trwałość po </w:t>
            </w:r>
            <w:proofErr w:type="spellStart"/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rekonstytucji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14:paraId="637E956D" w14:textId="77777777" w:rsidR="003E22D8" w:rsidRPr="000D0473" w:rsidRDefault="003E22D8" w:rsidP="00420934">
            <w:pPr>
              <w:ind w:left="113" w:right="113"/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Częstotliwość kontroli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14:paraId="0A375B3B" w14:textId="77777777" w:rsidR="003E22D8" w:rsidRPr="000D0473" w:rsidRDefault="003E22D8" w:rsidP="00420934">
            <w:pPr>
              <w:ind w:left="113" w:right="113"/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/>
                <w:bCs/>
                <w:color w:val="833C0B"/>
                <w:sz w:val="18"/>
                <w:szCs w:val="18"/>
              </w:rPr>
              <w:t>Nr katalogowy/ sposób konfekcjonowania</w:t>
            </w:r>
          </w:p>
        </w:tc>
      </w:tr>
      <w:tr w:rsidR="003E22D8" w:rsidRPr="000D0473" w14:paraId="6E0FA9A8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F510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AFD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anty-HCV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9532F45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7494F3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270F96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31D9B86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1E41DC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7561FD2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15F801F2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8139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6D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anty-TG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6DDC4C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4D3D8BF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E2EDCEB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6DE12CB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083AD1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6953AA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3A217816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5C41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46B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anty-TPO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0911E9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900E6D7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2A4C615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64FF6C2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4BA563B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B8AE28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1D38A574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76C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557F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CEA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F7CC1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85E72B7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63ABD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CC3933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5F3B5D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192F11D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4E826A0F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44C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11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Ferrytyna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4C79252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451666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079334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4B0032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F76C8E3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0589C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0219C95F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D15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47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0D0473">
              <w:rPr>
                <w:rFonts w:ascii="Tahoma" w:eastAsia="Calibri" w:hAnsi="Tahoma"/>
                <w:sz w:val="18"/>
                <w:szCs w:val="18"/>
              </w:rPr>
              <w:t>HBs</w:t>
            </w:r>
            <w:proofErr w:type="spellEnd"/>
            <w:r w:rsidRPr="000D0473">
              <w:rPr>
                <w:rFonts w:ascii="Tahoma" w:eastAsia="Calibri" w:hAnsi="Tahoma"/>
                <w:sz w:val="18"/>
                <w:szCs w:val="18"/>
              </w:rPr>
              <w:t xml:space="preserve"> Ag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A87098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98458A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549E0C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E3FF6AB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6E704E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7B47C85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29EBC5E8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6D4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80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HIV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0789A2F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DBFEE8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2E181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E5F17E7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124C1D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A2C8B6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438F45B0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B90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BAF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Mononukleoza zakaźna EBNA IGG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ECE79C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2219A49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E28ACB3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976222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07E9F6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EA74F06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783AE93B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6BA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CF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Mononukleoza zakaźna EBV VCA IGM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9BD805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0BB3E8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5AFE64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FDDF60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134511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F18DF49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297615BF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410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56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Mononukleoza zakaźna EBV VCA/EA IGG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C4F396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DC1AA2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9AA0406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A6909E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ADFE2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FFC9F3F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412DF577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C68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E83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0D0473">
              <w:rPr>
                <w:rFonts w:ascii="Tahoma" w:eastAsia="Calibri" w:hAnsi="Tahoma"/>
                <w:sz w:val="18"/>
                <w:szCs w:val="18"/>
              </w:rPr>
              <w:t>Procalcytonina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96855E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2B55E09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2E5503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242483B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3D9F6D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BE0912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6C972D2A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DB7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3E5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 xml:space="preserve">Toksoplazmoza </w:t>
            </w:r>
            <w:proofErr w:type="spellStart"/>
            <w:r w:rsidRPr="000D0473">
              <w:rPr>
                <w:rFonts w:ascii="Tahoma" w:eastAsia="Calibri" w:hAnsi="Tahoma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384BDCB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671FA47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D9B2DF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5402597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8EEF43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21C8E99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1DAA78FD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D30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13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 xml:space="preserve">Toksoplazmoza </w:t>
            </w:r>
            <w:proofErr w:type="spellStart"/>
            <w:r w:rsidRPr="000D0473">
              <w:rPr>
                <w:rFonts w:ascii="Tahoma" w:eastAsia="Calibri" w:hAnsi="Tahoma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A2E6BF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1EFF1E3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D1F7CB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BFF430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BA59C1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A11F32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2FEE103C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696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692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0D0473">
              <w:rPr>
                <w:rFonts w:ascii="Tahoma" w:eastAsia="Calibri" w:hAnsi="Tahoma"/>
                <w:sz w:val="18"/>
                <w:szCs w:val="18"/>
              </w:rPr>
              <w:t>Troponiny</w:t>
            </w:r>
            <w:proofErr w:type="spellEnd"/>
            <w:r w:rsidRPr="000D0473">
              <w:rPr>
                <w:rFonts w:ascii="Tahoma" w:eastAsia="Calibri" w:hAnsi="Tahoma"/>
                <w:sz w:val="18"/>
                <w:szCs w:val="18"/>
              </w:rPr>
              <w:t xml:space="preserve"> 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91C2CD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8F1A1C7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8D82F6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8A0442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763B189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69EAA0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264A7AA7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607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848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TSH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D4E4E8D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0283A23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24B179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5D3AC0A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47BF116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1DC94F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  <w:tr w:rsidR="003E22D8" w:rsidRPr="000D0473" w14:paraId="1CF9F11F" w14:textId="77777777" w:rsidTr="004209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CBE" w14:textId="77777777" w:rsidR="003E22D8" w:rsidRPr="000D0473" w:rsidRDefault="003E22D8" w:rsidP="00420934">
            <w:pPr>
              <w:rPr>
                <w:rFonts w:ascii="Tahoma" w:eastAsia="Calibri" w:hAnsi="Tahoma"/>
                <w:bCs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bCs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20D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color w:val="7030A0"/>
                <w:sz w:val="18"/>
                <w:szCs w:val="18"/>
              </w:rPr>
            </w:pPr>
            <w:r w:rsidRPr="000D0473">
              <w:rPr>
                <w:rFonts w:ascii="Tahoma" w:eastAsia="Calibri" w:hAnsi="Tahoma"/>
                <w:sz w:val="18"/>
                <w:szCs w:val="18"/>
              </w:rPr>
              <w:t>Witamina D 25-OH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9E6555C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65A887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FF117F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64EEF6E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D4434F0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CAFBD32" w14:textId="77777777" w:rsidR="003E22D8" w:rsidRPr="000D0473" w:rsidRDefault="003E22D8" w:rsidP="00420934">
            <w:pPr>
              <w:rPr>
                <w:rFonts w:ascii="Tahoma" w:eastAsia="Calibri" w:hAnsi="Tahoma"/>
                <w:b/>
                <w:bCs/>
                <w:sz w:val="18"/>
                <w:szCs w:val="18"/>
              </w:rPr>
            </w:pPr>
          </w:p>
        </w:tc>
      </w:tr>
    </w:tbl>
    <w:p w14:paraId="3BA3F074" w14:textId="77777777" w:rsidR="003E22D8" w:rsidRDefault="003E22D8" w:rsidP="003E22D8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14:paraId="1B4C62D7" w14:textId="77777777" w:rsidR="003E22D8" w:rsidRDefault="003E22D8" w:rsidP="003E22D8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14:paraId="5C789DA2" w14:textId="77777777" w:rsidR="003E22D8" w:rsidRDefault="003E22D8" w:rsidP="003E22D8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14:paraId="1A442D4A" w14:textId="77777777" w:rsidR="003E22D8" w:rsidRPr="00BE1094" w:rsidRDefault="003E22D8" w:rsidP="003E22D8">
      <w:pPr>
        <w:pStyle w:val="Nagwek3"/>
        <w:numPr>
          <w:ilvl w:val="0"/>
          <w:numId w:val="5"/>
        </w:numPr>
        <w:tabs>
          <w:tab w:val="left" w:pos="200"/>
        </w:tabs>
        <w:spacing w:before="0" w:after="0"/>
        <w:jc w:val="both"/>
        <w:rPr>
          <w:rFonts w:ascii="Tahoma" w:hAnsi="Tahoma" w:cs="Tahoma"/>
          <w:b w:val="0"/>
          <w:bCs w:val="0"/>
          <w:color w:val="833C0B"/>
          <w:sz w:val="18"/>
          <w:szCs w:val="18"/>
        </w:rPr>
      </w:pPr>
      <w:r w:rsidRPr="00BE1094">
        <w:rPr>
          <w:rFonts w:ascii="Tahoma" w:hAnsi="Tahoma" w:cs="Tahoma"/>
          <w:b w:val="0"/>
          <w:bCs w:val="0"/>
          <w:color w:val="833C0B"/>
          <w:sz w:val="18"/>
          <w:szCs w:val="18"/>
        </w:rPr>
        <w:t xml:space="preserve">WYMOGI GRANICZNE DLA SERWISOWANIA ZAOFEROWANEGO SPRZĘTU  </w:t>
      </w:r>
    </w:p>
    <w:p w14:paraId="448A36C4" w14:textId="77777777" w:rsidR="003E22D8" w:rsidRDefault="003E22D8" w:rsidP="003E22D8">
      <w:pPr>
        <w:tabs>
          <w:tab w:val="left" w:pos="200"/>
          <w:tab w:val="left" w:pos="1430"/>
        </w:tabs>
        <w:ind w:left="-70" w:hanging="340"/>
        <w:rPr>
          <w:rFonts w:ascii="Tahoma" w:hAnsi="Tahoma"/>
          <w:sz w:val="18"/>
          <w:szCs w:val="18"/>
        </w:rPr>
      </w:pPr>
    </w:p>
    <w:p w14:paraId="0563D09A" w14:textId="77777777" w:rsidR="003E22D8" w:rsidRDefault="003E22D8" w:rsidP="003E22D8">
      <w:pPr>
        <w:pStyle w:val="Nagwek3"/>
        <w:numPr>
          <w:ilvl w:val="0"/>
          <w:numId w:val="15"/>
        </w:numPr>
        <w:tabs>
          <w:tab w:val="left" w:pos="200"/>
          <w:tab w:val="left" w:pos="426"/>
        </w:tabs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Bezpłatny autoryzowany, serwis oferowanego sprzętu w okresie trwania umowy obejmujący: </w:t>
      </w:r>
    </w:p>
    <w:p w14:paraId="61465DCA" w14:textId="77777777" w:rsidR="003E22D8" w:rsidRDefault="003E22D8" w:rsidP="003E22D8">
      <w:pPr>
        <w:pStyle w:val="Akapitzlist"/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dojazd </w:t>
      </w:r>
    </w:p>
    <w:p w14:paraId="6388F0E9" w14:textId="77777777" w:rsidR="003E22D8" w:rsidRDefault="003E22D8" w:rsidP="003E22D8">
      <w:pPr>
        <w:pStyle w:val="Akapitzlist"/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roboczogodziny dla planowanych przeglądów serwisowych, jak również dla napraw analizatora.</w:t>
      </w:r>
    </w:p>
    <w:p w14:paraId="178F1561" w14:textId="77777777" w:rsidR="003E22D8" w:rsidRDefault="003E22D8" w:rsidP="003E22D8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Wymagana jest minimum jedna wizyta serwisu merytorycznego po pierwszym miesiącu pracy Zamawiającego.</w:t>
      </w:r>
    </w:p>
    <w:p w14:paraId="6733F1F1" w14:textId="77777777" w:rsidR="003E22D8" w:rsidRDefault="003E22D8" w:rsidP="003E22D8">
      <w:pPr>
        <w:pStyle w:val="Akapitzlist"/>
        <w:numPr>
          <w:ilvl w:val="0"/>
          <w:numId w:val="15"/>
        </w:numPr>
        <w:shd w:val="clear" w:color="auto" w:fill="EDEDED"/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Przeglądy serwisowe muszą być przeprowadzone zgodne z wymogiem aparatu, należy podać ilość</w:t>
      </w:r>
      <w:r w:rsidRPr="00BE1094">
        <w:rPr>
          <w:rFonts w:ascii="Tahoma" w:hAnsi="Tahoma" w:cs="Tahoma"/>
          <w:sz w:val="18"/>
          <w:szCs w:val="18"/>
          <w:shd w:val="clear" w:color="auto" w:fill="FBE4D5"/>
        </w:rPr>
        <w:t xml:space="preserve"> </w:t>
      </w:r>
      <w:r>
        <w:rPr>
          <w:rFonts w:ascii="Tahoma" w:hAnsi="Tahoma" w:cs="Tahoma"/>
          <w:sz w:val="18"/>
          <w:szCs w:val="18"/>
        </w:rPr>
        <w:t>planowanych przeglądów w czasie trwania umowy dla oferowanego analizatora.</w:t>
      </w:r>
    </w:p>
    <w:p w14:paraId="4ED5A43C" w14:textId="77777777" w:rsidR="003E22D8" w:rsidRDefault="003E22D8" w:rsidP="003E22D8">
      <w:pPr>
        <w:pStyle w:val="Akapitzlist"/>
        <w:shd w:val="clear" w:color="auto" w:fill="EDEDED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50A6B09" w14:textId="77777777" w:rsidR="003E22D8" w:rsidRDefault="003E22D8" w:rsidP="003E22D8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Bezpłatna aktualizacja wersji oprogramowania, jeśli jest to wymagane.</w:t>
      </w:r>
    </w:p>
    <w:p w14:paraId="2BB91EEC" w14:textId="77777777" w:rsidR="003E22D8" w:rsidRPr="00807730" w:rsidRDefault="003E22D8" w:rsidP="003E22D8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Czas reakcji serwisu na uszkodzenie </w:t>
      </w:r>
      <w:r w:rsidRPr="00807730">
        <w:rPr>
          <w:rFonts w:ascii="Tahoma" w:hAnsi="Tahoma" w:cs="Tahoma"/>
          <w:sz w:val="18"/>
          <w:szCs w:val="18"/>
        </w:rPr>
        <w:t>aparatu do 4 h w dni robocze od momentu zgłoszenia.</w:t>
      </w:r>
    </w:p>
    <w:p w14:paraId="77E417E0" w14:textId="77777777" w:rsidR="003E22D8" w:rsidRPr="00807730" w:rsidRDefault="003E22D8" w:rsidP="003E22D8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807730">
        <w:rPr>
          <w:rFonts w:ascii="Tahoma" w:hAnsi="Tahoma" w:cs="Tahoma"/>
          <w:sz w:val="18"/>
          <w:szCs w:val="18"/>
        </w:rPr>
        <w:t>Czas naprawy do 72 h w</w:t>
      </w:r>
      <w:r w:rsidRPr="00BE1094">
        <w:rPr>
          <w:rFonts w:ascii="Tahoma" w:hAnsi="Tahoma" w:cs="Tahoma"/>
          <w:color w:val="806000"/>
          <w:sz w:val="18"/>
          <w:szCs w:val="18"/>
        </w:rPr>
        <w:t xml:space="preserve"> </w:t>
      </w:r>
      <w:r w:rsidRPr="00807730">
        <w:rPr>
          <w:rFonts w:ascii="Tahoma" w:hAnsi="Tahoma" w:cs="Tahoma"/>
          <w:sz w:val="18"/>
          <w:szCs w:val="18"/>
        </w:rPr>
        <w:t>dni robocze.</w:t>
      </w:r>
    </w:p>
    <w:p w14:paraId="0474EBE8" w14:textId="77777777" w:rsidR="003E22D8" w:rsidRDefault="003E22D8" w:rsidP="003E22D8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Wymiana oferowanego aparatu na zastępczy do 5 dni roboczych, w przypadku braku możliwości naprawy w terminie do 72 godz. od momentu zgłoszenia.</w:t>
      </w:r>
    </w:p>
    <w:p w14:paraId="148ADCC1" w14:textId="77777777" w:rsidR="003E22D8" w:rsidRDefault="003E22D8" w:rsidP="003E22D8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do pokrycia kosztów panelu badań przedstawionego w tab.1, a wykonywanych w laboratorium wskazanym przez Zleceniodawcę w czasie awarii.</w:t>
      </w:r>
    </w:p>
    <w:p w14:paraId="2E4397CE" w14:textId="77777777" w:rsidR="003E22D8" w:rsidRDefault="003E22D8" w:rsidP="003E22D8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Podać adres serwisu nr telefonu i nazwisko osoby odpowiedzialnej za serwisowanie sprzętu.</w:t>
      </w:r>
    </w:p>
    <w:p w14:paraId="72237C72" w14:textId="77777777" w:rsidR="003E22D8" w:rsidRDefault="003E22D8" w:rsidP="003E22D8">
      <w:pPr>
        <w:shd w:val="clear" w:color="auto" w:fill="EDEDED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14:paraId="566A0D9C" w14:textId="77777777" w:rsidR="003E22D8" w:rsidRDefault="003E22D8" w:rsidP="003E22D8">
      <w:pPr>
        <w:shd w:val="clear" w:color="auto" w:fill="EDEDED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serwisanta…………………………………………………………………………………………………………………….</w:t>
      </w:r>
    </w:p>
    <w:p w14:paraId="3D98FE9A" w14:textId="77777777" w:rsidR="003E22D8" w:rsidRDefault="003E22D8" w:rsidP="003E22D8">
      <w:pPr>
        <w:shd w:val="clear" w:color="auto" w:fill="EDEDED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Nr kontaktowy </w:t>
      </w:r>
      <w:proofErr w:type="spellStart"/>
      <w:r>
        <w:rPr>
          <w:rFonts w:ascii="Tahoma" w:hAnsi="Tahoma"/>
          <w:sz w:val="18"/>
          <w:szCs w:val="18"/>
        </w:rPr>
        <w:t>tel</w:t>
      </w:r>
      <w:proofErr w:type="spellEnd"/>
      <w:r>
        <w:rPr>
          <w:rFonts w:ascii="Tahoma" w:hAnsi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</w:p>
    <w:p w14:paraId="316C271F" w14:textId="77777777" w:rsidR="003E22D8" w:rsidRDefault="003E22D8" w:rsidP="003E22D8">
      <w:pPr>
        <w:suppressAutoHyphens w:val="0"/>
        <w:spacing w:after="160" w:line="256" w:lineRule="auto"/>
        <w:rPr>
          <w:rFonts w:ascii="Tahoma" w:hAnsi="Tahoma"/>
          <w:b/>
          <w:sz w:val="18"/>
          <w:szCs w:val="18"/>
        </w:rPr>
      </w:pPr>
    </w:p>
    <w:p w14:paraId="1D25AD8D" w14:textId="77777777" w:rsidR="003E22D8" w:rsidRPr="00BE1094" w:rsidRDefault="003E22D8" w:rsidP="003E22D8">
      <w:pPr>
        <w:pStyle w:val="Nagwek3"/>
        <w:numPr>
          <w:ilvl w:val="0"/>
          <w:numId w:val="5"/>
        </w:numPr>
        <w:tabs>
          <w:tab w:val="left" w:pos="200"/>
        </w:tabs>
        <w:spacing w:before="0" w:after="0"/>
        <w:jc w:val="both"/>
        <w:rPr>
          <w:rFonts w:ascii="Tahoma" w:hAnsi="Tahoma" w:cs="Tahoma"/>
          <w:b w:val="0"/>
          <w:color w:val="833C0B"/>
          <w:sz w:val="18"/>
          <w:szCs w:val="18"/>
        </w:rPr>
      </w:pPr>
      <w:r w:rsidRPr="00BE1094">
        <w:rPr>
          <w:rFonts w:ascii="Tahoma" w:hAnsi="Tahoma" w:cs="Tahoma"/>
          <w:b w:val="0"/>
          <w:bCs w:val="0"/>
          <w:color w:val="833C0B"/>
          <w:sz w:val="18"/>
          <w:szCs w:val="18"/>
        </w:rPr>
        <w:t xml:space="preserve">WYMOGI OCENIANE  </w:t>
      </w:r>
    </w:p>
    <w:p w14:paraId="497FB32B" w14:textId="77777777" w:rsidR="003E22D8" w:rsidRDefault="003E22D8" w:rsidP="003E22D8">
      <w:pPr>
        <w:rPr>
          <w:rFonts w:ascii="Tahoma" w:hAnsi="Tahoma"/>
          <w:sz w:val="18"/>
          <w:szCs w:val="18"/>
        </w:rPr>
      </w:pPr>
    </w:p>
    <w:p w14:paraId="43095442" w14:textId="77777777" w:rsidR="003E22D8" w:rsidRPr="00BE1094" w:rsidRDefault="003E22D8" w:rsidP="003E22D8">
      <w:pPr>
        <w:tabs>
          <w:tab w:val="left" w:pos="1320"/>
        </w:tabs>
        <w:ind w:left="650" w:hanging="640"/>
        <w:rPr>
          <w:rFonts w:ascii="Tahoma" w:hAnsi="Tahoma"/>
          <w:b/>
          <w:bCs/>
          <w:color w:val="833C0B"/>
          <w:sz w:val="18"/>
          <w:szCs w:val="18"/>
        </w:rPr>
      </w:pPr>
      <w:r w:rsidRPr="00BE1094">
        <w:rPr>
          <w:rFonts w:ascii="Tahoma" w:hAnsi="Tahoma"/>
          <w:b/>
          <w:bCs/>
          <w:color w:val="833C0B"/>
          <w:sz w:val="18"/>
          <w:szCs w:val="18"/>
        </w:rPr>
        <w:t>TAB. 5 WYMOGI OCENIANE DLA ANALIZATORA IMMUNOCHEMICZNEGO</w:t>
      </w:r>
    </w:p>
    <w:p w14:paraId="57F2476F" w14:textId="77777777" w:rsidR="003E22D8" w:rsidRDefault="003E22D8" w:rsidP="003E22D8">
      <w:pPr>
        <w:tabs>
          <w:tab w:val="left" w:pos="1320"/>
        </w:tabs>
        <w:ind w:left="650" w:hanging="640"/>
        <w:rPr>
          <w:rFonts w:ascii="Tahoma" w:hAnsi="Tahoma"/>
          <w:b/>
          <w:bCs/>
          <w:sz w:val="18"/>
          <w:szCs w:val="18"/>
        </w:rPr>
      </w:pPr>
    </w:p>
    <w:p w14:paraId="04AB56E7" w14:textId="77777777" w:rsidR="003E22D8" w:rsidRPr="00BE1094" w:rsidRDefault="003E22D8" w:rsidP="003E22D8">
      <w:pPr>
        <w:tabs>
          <w:tab w:val="left" w:pos="1320"/>
        </w:tabs>
        <w:ind w:left="650" w:hanging="640"/>
        <w:rPr>
          <w:rFonts w:ascii="Tahoma" w:hAnsi="Tahoma"/>
          <w:b/>
          <w:bCs/>
          <w:color w:val="833C0B"/>
          <w:sz w:val="18"/>
          <w:szCs w:val="18"/>
        </w:rPr>
      </w:pPr>
      <w:r w:rsidRPr="00BE1094">
        <w:rPr>
          <w:rFonts w:ascii="Tahoma" w:hAnsi="Tahoma"/>
          <w:b/>
          <w:bCs/>
          <w:color w:val="833C0B"/>
          <w:sz w:val="18"/>
          <w:szCs w:val="18"/>
        </w:rPr>
        <w:t xml:space="preserve"> – WYMAGANE ZAŁĄCZENIE DOKUMENTÓW POTWIERDZAJĄCYCH SPEŁNIANIE PONIŻSZYCH WYMOGÓW – DO OFERTY</w:t>
      </w:r>
    </w:p>
    <w:tbl>
      <w:tblPr>
        <w:tblW w:w="921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3967"/>
      </w:tblGrid>
      <w:tr w:rsidR="003E22D8" w:rsidRPr="00BE1094" w14:paraId="33FBF97A" w14:textId="77777777" w:rsidTr="00420934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  <w:vAlign w:val="center"/>
            <w:hideMark/>
          </w:tcPr>
          <w:p w14:paraId="3C318CC6" w14:textId="77777777" w:rsidR="003E22D8" w:rsidRDefault="003E22D8" w:rsidP="00420934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  <w:vAlign w:val="center"/>
            <w:hideMark/>
          </w:tcPr>
          <w:p w14:paraId="53F24BE4" w14:textId="77777777" w:rsidR="003E22D8" w:rsidRDefault="003E22D8" w:rsidP="00420934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Wymogi oceniane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1563A01" w14:textId="77777777" w:rsidR="003E22D8" w:rsidRDefault="003E22D8" w:rsidP="00420934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3E22D8" w:rsidRPr="00BE1094" w14:paraId="5A9CC018" w14:textId="77777777" w:rsidTr="0042093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E913D" w14:textId="77777777" w:rsidR="003E22D8" w:rsidRDefault="003E22D8" w:rsidP="003E22D8">
            <w:pPr>
              <w:numPr>
                <w:ilvl w:val="0"/>
                <w:numId w:val="17"/>
              </w:numPr>
              <w:tabs>
                <w:tab w:val="num" w:pos="652"/>
              </w:tabs>
              <w:snapToGrid w:val="0"/>
              <w:spacing w:line="256" w:lineRule="auto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6BBC9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 przypadku zaoferowania </w:t>
            </w:r>
            <w:r>
              <w:rPr>
                <w:rFonts w:ascii="Tahoma" w:hAnsi="Tahoma"/>
                <w:b/>
                <w:sz w:val="18"/>
                <w:szCs w:val="18"/>
              </w:rPr>
              <w:t>odczynników zawierających w zestawie kalibratory</w:t>
            </w:r>
            <w:r>
              <w:rPr>
                <w:rFonts w:ascii="Tahoma" w:hAnsi="Tahoma"/>
                <w:sz w:val="18"/>
                <w:szCs w:val="18"/>
              </w:rPr>
              <w:t xml:space="preserve">, </w:t>
            </w:r>
            <w:r>
              <w:rPr>
                <w:rFonts w:ascii="Tahoma" w:hAnsi="Tahoma"/>
                <w:b/>
                <w:sz w:val="18"/>
                <w:szCs w:val="18"/>
              </w:rPr>
              <w:t>materiały kontrolne,</w:t>
            </w:r>
            <w:r>
              <w:rPr>
                <w:rFonts w:ascii="Tahoma" w:hAnsi="Tahoma"/>
                <w:sz w:val="18"/>
                <w:szCs w:val="18"/>
              </w:rPr>
              <w:t xml:space="preserve"> Wykonawca otrzyma </w:t>
            </w:r>
            <w:r>
              <w:rPr>
                <w:rFonts w:ascii="Tahoma" w:hAnsi="Tahoma"/>
                <w:b/>
                <w:sz w:val="18"/>
                <w:szCs w:val="18"/>
              </w:rPr>
              <w:t>1 pkt</w:t>
            </w:r>
            <w:r>
              <w:rPr>
                <w:rFonts w:ascii="Tahoma" w:hAnsi="Tahoma"/>
                <w:sz w:val="18"/>
                <w:szCs w:val="18"/>
              </w:rPr>
              <w:t xml:space="preserve"> za każdy parametr z </w:t>
            </w:r>
            <w:r>
              <w:rPr>
                <w:rFonts w:ascii="Tahoma" w:hAnsi="Tahoma"/>
                <w:b/>
                <w:sz w:val="18"/>
                <w:szCs w:val="18"/>
              </w:rPr>
              <w:t>tab.4 poz. 1-16</w:t>
            </w:r>
            <w:r>
              <w:rPr>
                <w:rFonts w:ascii="Tahoma" w:hAnsi="Tahoma"/>
                <w:sz w:val="18"/>
                <w:szCs w:val="18"/>
              </w:rPr>
              <w:t>, w przypadku kiedy kalibratory i kontrole są konfekcjonowane osobno, Wykonawca otrzyma 0 pkt.</w:t>
            </w:r>
          </w:p>
          <w:p w14:paraId="78CED3B3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Max. 16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/>
            <w:hideMark/>
          </w:tcPr>
          <w:p w14:paraId="319C7762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Jeżeli są w zestawie – podać ilość parametrów</w:t>
            </w:r>
          </w:p>
        </w:tc>
      </w:tr>
      <w:tr w:rsidR="003E22D8" w:rsidRPr="00BE1094" w14:paraId="42BB03B3" w14:textId="77777777" w:rsidTr="0042093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823C39" w14:textId="77777777" w:rsidR="003E22D8" w:rsidRDefault="003E22D8" w:rsidP="003E22D8">
            <w:pPr>
              <w:numPr>
                <w:ilvl w:val="0"/>
                <w:numId w:val="17"/>
              </w:numPr>
              <w:tabs>
                <w:tab w:val="num" w:pos="652"/>
              </w:tabs>
              <w:snapToGrid w:val="0"/>
              <w:spacing w:line="256" w:lineRule="auto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D38F1" w14:textId="06DAED84" w:rsidR="003E22D8" w:rsidRDefault="003E22D8" w:rsidP="00420934">
            <w:pPr>
              <w:pStyle w:val="NormalnyWeb"/>
              <w:spacing w:after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Trwałość zestawu po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rekonstytucji</w:t>
            </w:r>
            <w:proofErr w:type="spellEnd"/>
            <w:r w:rsidR="00723FA1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7D68A05" w14:textId="2199EEFF" w:rsidR="00723FA1" w:rsidRPr="00723FA1" w:rsidRDefault="00723FA1" w:rsidP="00420934">
            <w:pPr>
              <w:pStyle w:val="Akapitzlist"/>
              <w:numPr>
                <w:ilvl w:val="0"/>
                <w:numId w:val="18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Każdy zestaw odczynników, który po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rekonstytucji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ma termin ważności </w:t>
            </w:r>
            <w:r>
              <w:rPr>
                <w:rFonts w:ascii="Tahoma" w:hAnsi="Tahoma"/>
                <w:sz w:val="18"/>
                <w:szCs w:val="18"/>
                <w:lang w:val="pl-PL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lub </w:t>
            </w:r>
            <w:r>
              <w:rPr>
                <w:rFonts w:ascii="Tahoma" w:hAnsi="Tahoma" w:cs="Tahoma"/>
                <w:sz w:val="18"/>
                <w:szCs w:val="18"/>
              </w:rPr>
              <w:t>mniej miesięcy</w:t>
            </w:r>
            <w:r>
              <w:rPr>
                <w:rFonts w:ascii="Tahoma" w:hAnsi="Tahoma"/>
                <w:sz w:val="18"/>
                <w:szCs w:val="18"/>
              </w:rPr>
              <w:t xml:space="preserve"> otrzyma </w:t>
            </w:r>
            <w:r>
              <w:rPr>
                <w:rFonts w:ascii="Tahoma" w:hAnsi="Tahoma"/>
                <w:b/>
                <w:sz w:val="18"/>
                <w:szCs w:val="18"/>
                <w:lang w:val="pl-PL"/>
              </w:rPr>
              <w:t>0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pkt</w:t>
            </w:r>
            <w:r>
              <w:rPr>
                <w:rFonts w:ascii="Tahoma" w:hAnsi="Tahom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z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tab.1 poz. 1-16</w:t>
            </w:r>
          </w:p>
          <w:p w14:paraId="0A8E2E0D" w14:textId="140DEEB6" w:rsidR="003E22D8" w:rsidRDefault="003E22D8" w:rsidP="003E22D8">
            <w:pPr>
              <w:pStyle w:val="Akapitzlist"/>
              <w:numPr>
                <w:ilvl w:val="0"/>
                <w:numId w:val="18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Każdy zestaw odczynników, który po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rekonstytucji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ma termin ważności 5</w:t>
            </w:r>
            <w:r w:rsidR="00AE3043">
              <w:rPr>
                <w:rFonts w:ascii="Tahoma" w:hAnsi="Tahoma" w:cs="Tahoma"/>
                <w:sz w:val="18"/>
                <w:szCs w:val="18"/>
                <w:lang w:val="pl-PL"/>
              </w:rPr>
              <w:t xml:space="preserve"> lub </w:t>
            </w:r>
            <w:r>
              <w:rPr>
                <w:rFonts w:ascii="Tahoma" w:hAnsi="Tahoma" w:cs="Tahoma"/>
                <w:sz w:val="18"/>
                <w:szCs w:val="18"/>
              </w:rPr>
              <w:t>6 miesięcy</w:t>
            </w:r>
            <w:r>
              <w:rPr>
                <w:rFonts w:ascii="Tahoma" w:hAnsi="Tahoma"/>
                <w:sz w:val="18"/>
                <w:szCs w:val="18"/>
              </w:rPr>
              <w:t xml:space="preserve"> otrzyma </w:t>
            </w:r>
            <w:r>
              <w:rPr>
                <w:rFonts w:ascii="Tahoma" w:hAnsi="Tahoma"/>
                <w:b/>
                <w:sz w:val="18"/>
                <w:szCs w:val="18"/>
              </w:rPr>
              <w:t>3 pkt</w:t>
            </w:r>
            <w:r>
              <w:rPr>
                <w:rFonts w:ascii="Tahoma" w:hAnsi="Tahom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z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tab.1 poz. 1-16</w:t>
            </w:r>
          </w:p>
          <w:p w14:paraId="0B895A8E" w14:textId="49FD701B" w:rsidR="003E22D8" w:rsidRDefault="003E22D8" w:rsidP="003E22D8">
            <w:pPr>
              <w:pStyle w:val="Akapitzlist"/>
              <w:numPr>
                <w:ilvl w:val="0"/>
                <w:numId w:val="18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Każdy zestaw odczynników, który po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rekonstytucji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ma termin ważności </w:t>
            </w:r>
            <w:r w:rsidR="00AE3043">
              <w:rPr>
                <w:rFonts w:ascii="Tahoma" w:hAnsi="Tahoma"/>
                <w:sz w:val="18"/>
                <w:szCs w:val="18"/>
                <w:lang w:val="pl-PL"/>
              </w:rPr>
              <w:t xml:space="preserve">7 miesięcy lub więcej </w:t>
            </w:r>
            <w:r>
              <w:rPr>
                <w:rFonts w:ascii="Tahoma" w:hAnsi="Tahoma"/>
                <w:sz w:val="18"/>
                <w:szCs w:val="18"/>
              </w:rPr>
              <w:t xml:space="preserve">z tab.1 poz. 1-16 otrzyma </w:t>
            </w:r>
            <w:r w:rsidRPr="00AE3043">
              <w:rPr>
                <w:rFonts w:ascii="Tahoma" w:hAnsi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/>
                <w:sz w:val="18"/>
                <w:szCs w:val="18"/>
              </w:rPr>
              <w:t xml:space="preserve"> pkt</w:t>
            </w:r>
          </w:p>
          <w:p w14:paraId="2F63B08C" w14:textId="77777777" w:rsidR="003E22D8" w:rsidRDefault="003E22D8" w:rsidP="003E22D8">
            <w:pPr>
              <w:pStyle w:val="Akapitzlist"/>
              <w:numPr>
                <w:ilvl w:val="0"/>
                <w:numId w:val="18"/>
              </w:num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. </w:t>
            </w:r>
            <w:r>
              <w:rPr>
                <w:rFonts w:ascii="Tahoma" w:hAnsi="Tahoma"/>
                <w:b/>
                <w:sz w:val="18"/>
                <w:szCs w:val="18"/>
              </w:rPr>
              <w:t>Max. 64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/>
          </w:tcPr>
          <w:p w14:paraId="1E78BA79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 ilość miesięcy</w:t>
            </w:r>
          </w:p>
          <w:p w14:paraId="18967A5B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  <w:p w14:paraId="5FE0AE57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  <w:p w14:paraId="498D276B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 ilość parametrów</w:t>
            </w:r>
          </w:p>
          <w:p w14:paraId="472E13E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  <w:p w14:paraId="4DBF660E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3E22D8" w:rsidRPr="00BE1094" w14:paraId="19BE8BD7" w14:textId="77777777" w:rsidTr="0042093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89B0FD" w14:textId="77777777" w:rsidR="003E22D8" w:rsidRDefault="003E22D8" w:rsidP="003E22D8">
            <w:pPr>
              <w:numPr>
                <w:ilvl w:val="0"/>
                <w:numId w:val="17"/>
              </w:numPr>
              <w:tabs>
                <w:tab w:val="num" w:pos="652"/>
              </w:tabs>
              <w:snapToGrid w:val="0"/>
              <w:spacing w:line="256" w:lineRule="auto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78DEA" w14:textId="1AC2A35D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Przeszkolenie </w:t>
            </w:r>
            <w:r>
              <w:rPr>
                <w:rFonts w:ascii="Tahoma" w:hAnsi="Tahoma"/>
                <w:b/>
                <w:sz w:val="18"/>
                <w:szCs w:val="18"/>
              </w:rPr>
              <w:t>więcej niż dwie osoby</w:t>
            </w:r>
            <w:r>
              <w:rPr>
                <w:rFonts w:ascii="Tahoma" w:hAnsi="Tahoma"/>
                <w:sz w:val="18"/>
                <w:szCs w:val="18"/>
              </w:rPr>
              <w:t xml:space="preserve">, w zakresie obsługi analizatora i jego konserwacji (maksymalnie 6 osób). Za przeszkolenie każdej z osób Wykonawca otrzyma </w:t>
            </w:r>
            <w:r>
              <w:rPr>
                <w:rFonts w:ascii="Tahoma" w:hAnsi="Tahoma"/>
                <w:b/>
                <w:sz w:val="18"/>
                <w:szCs w:val="18"/>
              </w:rPr>
              <w:t>2 pkt,</w:t>
            </w:r>
            <w:r>
              <w:rPr>
                <w:rFonts w:ascii="Tahoma" w:hAnsi="Tahoma"/>
                <w:sz w:val="18"/>
                <w:szCs w:val="18"/>
              </w:rPr>
              <w:t xml:space="preserve"> maksymalnie </w:t>
            </w:r>
            <w:r>
              <w:rPr>
                <w:rFonts w:ascii="Tahoma" w:hAnsi="Tahoma"/>
                <w:b/>
                <w:sz w:val="18"/>
                <w:szCs w:val="18"/>
              </w:rPr>
              <w:t>12 pkt</w:t>
            </w:r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/>
            <w:hideMark/>
          </w:tcPr>
          <w:p w14:paraId="15EBFFB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 ilość osób</w:t>
            </w:r>
          </w:p>
        </w:tc>
      </w:tr>
      <w:tr w:rsidR="003E22D8" w:rsidRPr="00BE1094" w14:paraId="5F5B8045" w14:textId="77777777" w:rsidTr="00420934">
        <w:trPr>
          <w:trHeight w:val="73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0787F4" w14:textId="77777777" w:rsidR="003E22D8" w:rsidRDefault="003E22D8" w:rsidP="003E22D8">
            <w:pPr>
              <w:numPr>
                <w:ilvl w:val="0"/>
                <w:numId w:val="17"/>
              </w:numPr>
              <w:tabs>
                <w:tab w:val="num" w:pos="652"/>
              </w:tabs>
              <w:snapToGrid w:val="0"/>
              <w:spacing w:line="256" w:lineRule="auto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7751B" w14:textId="14C3DE20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Jeżeli wykonawca zaoferuje liczbę szkoleń 2</w:t>
            </w:r>
            <w:r w:rsidR="00AE3043">
              <w:rPr>
                <w:rFonts w:ascii="Tahoma" w:hAnsi="Tahoma"/>
                <w:sz w:val="18"/>
                <w:szCs w:val="18"/>
              </w:rPr>
              <w:t xml:space="preserve"> lub </w:t>
            </w:r>
            <w:r>
              <w:rPr>
                <w:rFonts w:ascii="Tahoma" w:hAnsi="Tahoma"/>
                <w:sz w:val="18"/>
                <w:szCs w:val="18"/>
              </w:rPr>
              <w:t xml:space="preserve">3 otrzyma dodatkowo </w:t>
            </w:r>
            <w:r w:rsidR="00AE3043">
              <w:rPr>
                <w:rFonts w:ascii="Tahoma" w:hAnsi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/>
                <w:sz w:val="18"/>
                <w:szCs w:val="18"/>
              </w:rPr>
              <w:t xml:space="preserve"> punkty</w:t>
            </w:r>
            <w:r w:rsidR="00AE3043">
              <w:rPr>
                <w:rFonts w:ascii="Tahoma" w:hAnsi="Tahoma"/>
                <w:sz w:val="18"/>
                <w:szCs w:val="18"/>
              </w:rPr>
              <w:t>.</w:t>
            </w:r>
          </w:p>
          <w:p w14:paraId="4D546200" w14:textId="651E5AFC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Jeżeli wykonawca zaoferuje liczbę szkoleń powyżej 3  otrzyma dodatkowo </w:t>
            </w:r>
            <w:r w:rsidR="00AE3043" w:rsidRPr="00AE3043">
              <w:rPr>
                <w:rFonts w:ascii="Tahoma" w:hAnsi="Tahoma"/>
                <w:b/>
                <w:bCs/>
                <w:sz w:val="18"/>
                <w:szCs w:val="18"/>
              </w:rPr>
              <w:t>8</w:t>
            </w:r>
            <w:r>
              <w:rPr>
                <w:rFonts w:ascii="Tahoma" w:hAnsi="Tahoma"/>
                <w:sz w:val="18"/>
                <w:szCs w:val="18"/>
              </w:rPr>
              <w:t xml:space="preserve"> punktów</w:t>
            </w:r>
          </w:p>
          <w:p w14:paraId="394087FF" w14:textId="1448845F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Max. </w:t>
            </w:r>
            <w:r w:rsidR="00AE3043">
              <w:rPr>
                <w:rFonts w:ascii="Tahoma" w:hAnsi="Tahoma"/>
                <w:b/>
                <w:sz w:val="18"/>
                <w:szCs w:val="18"/>
              </w:rPr>
              <w:t>8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/>
            <w:hideMark/>
          </w:tcPr>
          <w:p w14:paraId="7BAE0DFC" w14:textId="77777777" w:rsidR="003E22D8" w:rsidRDefault="003E22D8" w:rsidP="00420934">
            <w:pPr>
              <w:snapToGrid w:val="0"/>
              <w:spacing w:line="256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Podać ilość szkoleń</w:t>
            </w:r>
          </w:p>
        </w:tc>
      </w:tr>
    </w:tbl>
    <w:p w14:paraId="5454BD7E" w14:textId="77777777" w:rsidR="003E22D8" w:rsidRDefault="003E22D8" w:rsidP="003E22D8">
      <w:pPr>
        <w:spacing w:line="276" w:lineRule="auto"/>
        <w:rPr>
          <w:rFonts w:ascii="Tahoma" w:hAnsi="Tahoma"/>
          <w:sz w:val="18"/>
          <w:szCs w:val="18"/>
        </w:rPr>
      </w:pPr>
    </w:p>
    <w:p w14:paraId="51F6703A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763C38A9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76674318" w14:textId="77777777" w:rsidR="00683D16" w:rsidRPr="002959A3" w:rsidRDefault="00683D16" w:rsidP="00683D16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2959A3">
        <w:rPr>
          <w:rFonts w:ascii="Tahoma" w:hAnsi="Tahoma"/>
          <w:b/>
          <w:sz w:val="18"/>
          <w:szCs w:val="18"/>
        </w:rPr>
        <w:t xml:space="preserve">W terminie do 7 dni od podpisania umowy </w:t>
      </w:r>
      <w:r w:rsidRPr="002959A3">
        <w:rPr>
          <w:rFonts w:ascii="Tahoma" w:hAnsi="Tahoma"/>
          <w:bCs/>
          <w:sz w:val="18"/>
          <w:szCs w:val="18"/>
        </w:rPr>
        <w:t>– należy dostarczyć:</w:t>
      </w:r>
    </w:p>
    <w:p w14:paraId="7285D65E" w14:textId="77777777" w:rsidR="00683D16" w:rsidRPr="007E309F" w:rsidRDefault="00683D16" w:rsidP="00683D16">
      <w:pPr>
        <w:numPr>
          <w:ilvl w:val="2"/>
          <w:numId w:val="53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7E309F">
        <w:rPr>
          <w:rFonts w:ascii="Tahoma" w:hAnsi="Tahoma"/>
          <w:b/>
          <w:bCs/>
          <w:iCs/>
          <w:sz w:val="18"/>
        </w:rPr>
        <w:t>Karty charakterystyki</w:t>
      </w:r>
      <w:r w:rsidRPr="007E309F">
        <w:rPr>
          <w:rFonts w:ascii="Tahoma" w:hAnsi="Tahoma"/>
          <w:iCs/>
          <w:sz w:val="18"/>
        </w:rPr>
        <w:t xml:space="preserve"> odczynników i odczynników niebezpiecznych, (zgodnie z ustawą z dn. 25.02.2011r. o substancjach chemicznych i ich mieszaninach (tj. Dz.U. z 2020, poz.2289).</w:t>
      </w:r>
    </w:p>
    <w:p w14:paraId="137DCEA9" w14:textId="77777777" w:rsidR="00683D16" w:rsidRPr="00716C97" w:rsidRDefault="00683D16" w:rsidP="00683D16">
      <w:pPr>
        <w:numPr>
          <w:ilvl w:val="2"/>
          <w:numId w:val="5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/>
          <w:bCs/>
          <w:iCs/>
          <w:sz w:val="18"/>
        </w:rPr>
        <w:t xml:space="preserve"> </w:t>
      </w:r>
      <w:r>
        <w:rPr>
          <w:rFonts w:ascii="Tahoma" w:hAnsi="Tahoma"/>
          <w:b/>
          <w:iCs/>
          <w:sz w:val="18"/>
          <w:szCs w:val="18"/>
        </w:rPr>
        <w:t>Dokument potwierdzający brak substancji</w:t>
      </w:r>
      <w:r>
        <w:rPr>
          <w:rFonts w:ascii="Tahoma" w:hAnsi="Tahoma"/>
          <w:iCs/>
          <w:sz w:val="18"/>
          <w:szCs w:val="18"/>
        </w:rPr>
        <w:t xml:space="preserve"> niebezpiecznych dla odczynników, które ta</w:t>
      </w:r>
      <w:r>
        <w:rPr>
          <w:rFonts w:ascii="Tahoma" w:hAnsi="Tahoma"/>
          <w:iCs/>
          <w:sz w:val="18"/>
          <w:szCs w:val="18"/>
        </w:rPr>
        <w:softHyphen/>
        <w:t>kich substancji nie zawierają zgodnie z Rozporządzenie Ministra Zdrowia z dna 20 kwietnia 2012r. w sprawie oznakowania opakowań substancji niebezpiecznych i mieszanin niebezpiecznych oraz niektórych mieszanin (</w:t>
      </w:r>
      <w:proofErr w:type="spellStart"/>
      <w:r>
        <w:rPr>
          <w:rFonts w:ascii="Tahoma" w:hAnsi="Tahoma"/>
          <w:iCs/>
          <w:sz w:val="18"/>
          <w:szCs w:val="18"/>
        </w:rPr>
        <w:t>t.j</w:t>
      </w:r>
      <w:proofErr w:type="spellEnd"/>
      <w:r>
        <w:rPr>
          <w:rFonts w:ascii="Tahoma" w:hAnsi="Tahoma"/>
          <w:iCs/>
          <w:sz w:val="18"/>
          <w:szCs w:val="18"/>
        </w:rPr>
        <w:t>. Dz. U. 2015 poz. 450)</w:t>
      </w:r>
    </w:p>
    <w:p w14:paraId="5C6DDC45" w14:textId="77777777" w:rsidR="00683D16" w:rsidRDefault="00683D16" w:rsidP="00683D16">
      <w:pPr>
        <w:numPr>
          <w:ilvl w:val="2"/>
          <w:numId w:val="5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 Szczegółowa </w:t>
      </w:r>
      <w:r>
        <w:rPr>
          <w:rFonts w:ascii="Tahoma" w:hAnsi="Tahoma"/>
          <w:b/>
          <w:iCs/>
          <w:sz w:val="18"/>
          <w:szCs w:val="18"/>
        </w:rPr>
        <w:t>Instrukcja obsługi</w:t>
      </w:r>
      <w:r>
        <w:rPr>
          <w:rFonts w:ascii="Tahoma" w:hAnsi="Tahoma"/>
          <w:iCs/>
          <w:sz w:val="18"/>
          <w:szCs w:val="18"/>
        </w:rPr>
        <w:t xml:space="preserve"> analizatora</w:t>
      </w:r>
    </w:p>
    <w:p w14:paraId="7DA829B7" w14:textId="77777777" w:rsidR="00683D16" w:rsidRPr="002959A3" w:rsidRDefault="00683D16" w:rsidP="00683D16">
      <w:pPr>
        <w:numPr>
          <w:ilvl w:val="2"/>
          <w:numId w:val="5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 </w:t>
      </w:r>
      <w:r>
        <w:rPr>
          <w:rFonts w:ascii="Tahoma" w:hAnsi="Tahoma"/>
          <w:b/>
          <w:bCs/>
          <w:sz w:val="18"/>
          <w:szCs w:val="18"/>
        </w:rPr>
        <w:t xml:space="preserve">Protokół </w:t>
      </w:r>
      <w:r>
        <w:rPr>
          <w:rFonts w:ascii="Tahoma" w:hAnsi="Tahoma"/>
          <w:bCs/>
          <w:sz w:val="18"/>
          <w:szCs w:val="18"/>
        </w:rPr>
        <w:t>z</w:t>
      </w:r>
      <w:r>
        <w:rPr>
          <w:rFonts w:ascii="Tahoma" w:hAnsi="Tahoma"/>
          <w:b/>
          <w:bCs/>
          <w:sz w:val="18"/>
          <w:szCs w:val="18"/>
        </w:rPr>
        <w:t xml:space="preserve"> </w:t>
      </w:r>
      <w:r>
        <w:rPr>
          <w:rFonts w:ascii="Tahoma" w:hAnsi="Tahoma"/>
          <w:iCs/>
          <w:sz w:val="18"/>
          <w:szCs w:val="18"/>
        </w:rPr>
        <w:t>przeglądu technicznego – w przypadku używanego analizatora</w:t>
      </w:r>
    </w:p>
    <w:p w14:paraId="37554BD7" w14:textId="77777777" w:rsidR="00683D16" w:rsidRPr="002959A3" w:rsidRDefault="00683D16" w:rsidP="00683D16">
      <w:pPr>
        <w:numPr>
          <w:ilvl w:val="2"/>
          <w:numId w:val="5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2959A3">
        <w:rPr>
          <w:rFonts w:ascii="Tahoma" w:hAnsi="Tahoma"/>
          <w:iCs/>
          <w:sz w:val="18"/>
        </w:rPr>
        <w:t xml:space="preserve"> Harmonogram przeglądów serwisowych</w:t>
      </w:r>
    </w:p>
    <w:p w14:paraId="7F569231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37336A19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4A7A0424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45FDC8B9" w14:textId="77777777" w:rsidR="003E22D8" w:rsidRDefault="003E22D8" w:rsidP="003E22D8">
      <w:pPr>
        <w:rPr>
          <w:rFonts w:ascii="Tahoma" w:hAnsi="Tahoma"/>
          <w:b/>
          <w:sz w:val="18"/>
        </w:rPr>
      </w:pPr>
    </w:p>
    <w:p w14:paraId="340A2D69" w14:textId="77777777" w:rsidR="003E22D8" w:rsidRDefault="003E22D8" w:rsidP="003E22D8">
      <w:pPr>
        <w:jc w:val="center"/>
      </w:pPr>
      <w:r>
        <w:rPr>
          <w:rFonts w:ascii="Tahoma" w:hAnsi="Tahoma"/>
          <w:b/>
          <w:sz w:val="18"/>
          <w:highlight w:val="yellow"/>
        </w:rPr>
        <w:t>UWAGA! Dokument należy podpisać kwalifikowanym podpisem elektronicznym lub podpisem zaufanym lub podpisem osobistym.</w:t>
      </w:r>
    </w:p>
    <w:p w14:paraId="566763E7" w14:textId="577070DB" w:rsidR="00420934" w:rsidRDefault="00420934" w:rsidP="003E22D8">
      <w:pPr>
        <w:rPr>
          <w:rFonts w:ascii="Tahoma" w:hAnsi="Tahoma"/>
          <w:b/>
          <w:sz w:val="18"/>
        </w:rPr>
      </w:pPr>
    </w:p>
    <w:sectPr w:rsidR="0042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6" w15:restartNumberingAfterBreak="0">
    <w:nsid w:val="01181E3D"/>
    <w:multiLevelType w:val="hybridMultilevel"/>
    <w:tmpl w:val="6EC4C9B4"/>
    <w:lvl w:ilvl="0" w:tplc="061EF5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26DF4"/>
    <w:multiLevelType w:val="hybridMultilevel"/>
    <w:tmpl w:val="DB340976"/>
    <w:lvl w:ilvl="0" w:tplc="B9D8297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C5B51"/>
    <w:multiLevelType w:val="hybridMultilevel"/>
    <w:tmpl w:val="F6BC3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9648F"/>
    <w:multiLevelType w:val="hybridMultilevel"/>
    <w:tmpl w:val="821E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24AA"/>
    <w:multiLevelType w:val="multilevel"/>
    <w:tmpl w:val="7CD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3F3E11"/>
    <w:multiLevelType w:val="hybridMultilevel"/>
    <w:tmpl w:val="5AC6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F1610"/>
    <w:multiLevelType w:val="multilevel"/>
    <w:tmpl w:val="355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C47AB"/>
    <w:multiLevelType w:val="multilevel"/>
    <w:tmpl w:val="294A70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0"/>
      <w:numFmt w:val="decimal"/>
      <w:isLgl/>
      <w:lvlText w:val="%1.%2."/>
      <w:lvlJc w:val="left"/>
      <w:pPr>
        <w:ind w:left="1664" w:hanging="1380"/>
      </w:pPr>
    </w:lvl>
    <w:lvl w:ilvl="2">
      <w:start w:val="1"/>
      <w:numFmt w:val="decimal"/>
      <w:isLgl/>
      <w:lvlText w:val="%1.%2.%3."/>
      <w:lvlJc w:val="left"/>
      <w:pPr>
        <w:ind w:left="1948" w:hanging="1380"/>
      </w:pPr>
    </w:lvl>
    <w:lvl w:ilvl="3">
      <w:start w:val="1"/>
      <w:numFmt w:val="decimal"/>
      <w:isLgl/>
      <w:lvlText w:val="%1.%2.%3.%4."/>
      <w:lvlJc w:val="left"/>
      <w:pPr>
        <w:ind w:left="2232" w:hanging="1380"/>
      </w:pPr>
    </w:lvl>
    <w:lvl w:ilvl="4">
      <w:start w:val="1"/>
      <w:numFmt w:val="decimal"/>
      <w:isLgl/>
      <w:lvlText w:val="%1.%2.%3.%4.%5."/>
      <w:lvlJc w:val="left"/>
      <w:pPr>
        <w:ind w:left="2516" w:hanging="13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6" w15:restartNumberingAfterBreak="0">
    <w:nsid w:val="1B985308"/>
    <w:multiLevelType w:val="hybridMultilevel"/>
    <w:tmpl w:val="4006A8E4"/>
    <w:lvl w:ilvl="0" w:tplc="E5E2BD6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F386ECB"/>
    <w:multiLevelType w:val="multilevel"/>
    <w:tmpl w:val="62C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7D5D7B"/>
    <w:multiLevelType w:val="hybridMultilevel"/>
    <w:tmpl w:val="A5AE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45FF3"/>
    <w:multiLevelType w:val="singleLevel"/>
    <w:tmpl w:val="E436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</w:abstractNum>
  <w:abstractNum w:abstractNumId="22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2C5F50"/>
    <w:multiLevelType w:val="hybridMultilevel"/>
    <w:tmpl w:val="87E6E206"/>
    <w:name w:val="WW8Num102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D47DF"/>
    <w:multiLevelType w:val="hybridMultilevel"/>
    <w:tmpl w:val="EF6A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D1ACB"/>
    <w:multiLevelType w:val="multilevel"/>
    <w:tmpl w:val="4BC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0B4199"/>
    <w:multiLevelType w:val="hybridMultilevel"/>
    <w:tmpl w:val="A6AC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F6EDF"/>
    <w:multiLevelType w:val="hybridMultilevel"/>
    <w:tmpl w:val="6FD83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E56430"/>
    <w:multiLevelType w:val="hybridMultilevel"/>
    <w:tmpl w:val="99168F3A"/>
    <w:name w:val="WW8Num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C3445"/>
    <w:multiLevelType w:val="hybridMultilevel"/>
    <w:tmpl w:val="FC502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D40DAB"/>
    <w:multiLevelType w:val="hybridMultilevel"/>
    <w:tmpl w:val="4476AE5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80F1823"/>
    <w:multiLevelType w:val="multilevel"/>
    <w:tmpl w:val="9E06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8B3029"/>
    <w:multiLevelType w:val="hybridMultilevel"/>
    <w:tmpl w:val="9DBCC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60C93"/>
    <w:multiLevelType w:val="hybridMultilevel"/>
    <w:tmpl w:val="291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C6852"/>
    <w:multiLevelType w:val="hybridMultilevel"/>
    <w:tmpl w:val="B0CE4C72"/>
    <w:lvl w:ilvl="0" w:tplc="2E62F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51356"/>
    <w:multiLevelType w:val="singleLevel"/>
    <w:tmpl w:val="30ACB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806000" w:themeColor="accent4" w:themeShade="80"/>
      </w:rPr>
    </w:lvl>
  </w:abstractNum>
  <w:abstractNum w:abstractNumId="37" w15:restartNumberingAfterBreak="0">
    <w:nsid w:val="58724D33"/>
    <w:multiLevelType w:val="hybridMultilevel"/>
    <w:tmpl w:val="0A98BD3C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A0EDB"/>
    <w:multiLevelType w:val="hybridMultilevel"/>
    <w:tmpl w:val="12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821B1"/>
    <w:multiLevelType w:val="hybridMultilevel"/>
    <w:tmpl w:val="6130D99E"/>
    <w:lvl w:ilvl="0" w:tplc="1CCE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A393D"/>
    <w:multiLevelType w:val="hybridMultilevel"/>
    <w:tmpl w:val="2D9E65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13128"/>
    <w:multiLevelType w:val="hybridMultilevel"/>
    <w:tmpl w:val="4956BD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235C6"/>
    <w:multiLevelType w:val="hybridMultilevel"/>
    <w:tmpl w:val="8ED274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A78EB"/>
    <w:multiLevelType w:val="hybridMultilevel"/>
    <w:tmpl w:val="A35CA0E6"/>
    <w:lvl w:ilvl="0" w:tplc="BF2467E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24C75"/>
    <w:multiLevelType w:val="hybridMultilevel"/>
    <w:tmpl w:val="C0EC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5D0EA0"/>
    <w:multiLevelType w:val="hybridMultilevel"/>
    <w:tmpl w:val="2ED4F4E0"/>
    <w:lvl w:ilvl="0" w:tplc="71AE99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6"/>
  </w:num>
  <w:num w:numId="47">
    <w:abstractNumId w:val="20"/>
  </w:num>
  <w:num w:numId="48">
    <w:abstractNumId w:val="31"/>
  </w:num>
  <w:num w:numId="49">
    <w:abstractNumId w:val="9"/>
  </w:num>
  <w:num w:numId="50">
    <w:abstractNumId w:val="8"/>
  </w:num>
  <w:num w:numId="51">
    <w:abstractNumId w:val="39"/>
  </w:num>
  <w:num w:numId="52">
    <w:abstractNumId w:val="10"/>
  </w:num>
  <w:num w:numId="53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D0"/>
    <w:rsid w:val="00020304"/>
    <w:rsid w:val="000C11AF"/>
    <w:rsid w:val="00122B02"/>
    <w:rsid w:val="00142BA1"/>
    <w:rsid w:val="002055CB"/>
    <w:rsid w:val="002216F3"/>
    <w:rsid w:val="00236451"/>
    <w:rsid w:val="00237D32"/>
    <w:rsid w:val="00290E5F"/>
    <w:rsid w:val="00291B8B"/>
    <w:rsid w:val="002A3C22"/>
    <w:rsid w:val="003B3041"/>
    <w:rsid w:val="003D0363"/>
    <w:rsid w:val="003E22D8"/>
    <w:rsid w:val="003E6D52"/>
    <w:rsid w:val="00401E63"/>
    <w:rsid w:val="00405A8C"/>
    <w:rsid w:val="00412DD0"/>
    <w:rsid w:val="00420934"/>
    <w:rsid w:val="005651B1"/>
    <w:rsid w:val="00643EED"/>
    <w:rsid w:val="00683D16"/>
    <w:rsid w:val="00687C48"/>
    <w:rsid w:val="006E624B"/>
    <w:rsid w:val="00723FA1"/>
    <w:rsid w:val="00777AF2"/>
    <w:rsid w:val="007B304B"/>
    <w:rsid w:val="007B41BB"/>
    <w:rsid w:val="00833025"/>
    <w:rsid w:val="008427E3"/>
    <w:rsid w:val="00894281"/>
    <w:rsid w:val="008D49BC"/>
    <w:rsid w:val="009A4280"/>
    <w:rsid w:val="00A20884"/>
    <w:rsid w:val="00A544B2"/>
    <w:rsid w:val="00AD6C45"/>
    <w:rsid w:val="00AE3043"/>
    <w:rsid w:val="00C02B7D"/>
    <w:rsid w:val="00C728E4"/>
    <w:rsid w:val="00C92D31"/>
    <w:rsid w:val="00CD6CE7"/>
    <w:rsid w:val="00CE2597"/>
    <w:rsid w:val="00D1086B"/>
    <w:rsid w:val="00D90644"/>
    <w:rsid w:val="00E23F1A"/>
    <w:rsid w:val="00E57DC1"/>
    <w:rsid w:val="00E96CE0"/>
    <w:rsid w:val="00F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555C"/>
  <w15:chartTrackingRefBased/>
  <w15:docId w15:val="{8245D0BC-6D3D-4A89-8CD9-81F1FD8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D8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E22D8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E22D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3E22D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22D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E22D8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3E22D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Stopka">
    <w:name w:val="footer"/>
    <w:basedOn w:val="Normalny"/>
    <w:link w:val="StopkaZnak"/>
    <w:uiPriority w:val="99"/>
    <w:rsid w:val="003E22D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E22D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E22D8"/>
    <w:pPr>
      <w:suppressAutoHyphens w:val="0"/>
      <w:ind w:left="708"/>
    </w:pPr>
    <w:rPr>
      <w:rFonts w:cs="Times New Roman"/>
      <w:lang w:val="x-none"/>
    </w:rPr>
  </w:style>
  <w:style w:type="paragraph" w:styleId="NormalnyWeb">
    <w:name w:val="Normal (Web)"/>
    <w:basedOn w:val="Normalny"/>
    <w:uiPriority w:val="99"/>
    <w:rsid w:val="003E22D8"/>
    <w:pPr>
      <w:spacing w:before="100" w:after="100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E22D8"/>
    <w:pPr>
      <w:spacing w:after="120"/>
    </w:pPr>
    <w:rPr>
      <w:rFonts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3E22D8"/>
    <w:pPr>
      <w:suppressAutoHyphens w:val="0"/>
      <w:spacing w:after="200" w:line="276" w:lineRule="auto"/>
    </w:pPr>
    <w:rPr>
      <w:rFonts w:ascii="Calibri" w:hAnsi="Calibri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2D8"/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420934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420934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934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42093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1">
    <w:name w:val="Tekst podstawowy1"/>
    <w:basedOn w:val="Normalny"/>
    <w:rsid w:val="00420934"/>
    <w:pPr>
      <w:jc w:val="both"/>
    </w:pPr>
    <w:rPr>
      <w:b/>
      <w:sz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2BA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2BA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B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9</Pages>
  <Words>2709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Jagiełło</dc:creator>
  <cp:keywords/>
  <dc:description/>
  <cp:lastModifiedBy>Piotr ilczyna</cp:lastModifiedBy>
  <cp:revision>24</cp:revision>
  <cp:lastPrinted>2021-08-04T08:31:00Z</cp:lastPrinted>
  <dcterms:created xsi:type="dcterms:W3CDTF">2021-06-14T11:20:00Z</dcterms:created>
  <dcterms:modified xsi:type="dcterms:W3CDTF">2021-08-04T08:45:00Z</dcterms:modified>
</cp:coreProperties>
</file>