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B1" w:rsidRPr="00803840" w:rsidRDefault="00001AB1" w:rsidP="00001AB1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</w:p>
    <w:p w:rsidR="00001AB1" w:rsidRPr="00803840" w:rsidRDefault="00001AB1" w:rsidP="00001AB1">
      <w:pPr>
        <w:ind w:right="5100"/>
        <w:jc w:val="center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SZP/DT-SERW/0</w:t>
      </w:r>
      <w:r>
        <w:rPr>
          <w:rFonts w:ascii="Times New Roman" w:hAnsi="Times New Roman" w:cs="Times New Roman"/>
          <w:b/>
        </w:rPr>
        <w:t>5</w:t>
      </w:r>
      <w:r w:rsidRPr="00803840">
        <w:rPr>
          <w:rFonts w:ascii="Times New Roman" w:hAnsi="Times New Roman" w:cs="Times New Roman"/>
          <w:b/>
        </w:rPr>
        <w:t>/2023_AWD</w:t>
      </w:r>
    </w:p>
    <w:p w:rsidR="00001AB1" w:rsidRPr="00803840" w:rsidRDefault="00001AB1" w:rsidP="00001AB1">
      <w:pPr>
        <w:jc w:val="right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803840">
        <w:rPr>
          <w:rFonts w:ascii="Times New Roman" w:hAnsi="Times New Roman" w:cs="Times New Roman"/>
          <w:b/>
        </w:rPr>
        <w:t xml:space="preserve"> do SWZ</w:t>
      </w:r>
    </w:p>
    <w:p w:rsidR="00001AB1" w:rsidRDefault="00001AB1" w:rsidP="00001A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SZCZEGÓŁOWY OPIS PRZEDMIOTU ZAMÓWIENIA</w:t>
      </w:r>
    </w:p>
    <w:p w:rsidR="00001AB1" w:rsidRDefault="00001AB1" w:rsidP="00001A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 xml:space="preserve">OPIS WYMAGANYCH PARAMETRÓW TECHNICZNYCH </w:t>
      </w:r>
    </w:p>
    <w:p w:rsidR="00001AB1" w:rsidRDefault="00001AB1" w:rsidP="00E97D9A">
      <w:pPr>
        <w:jc w:val="center"/>
        <w:rPr>
          <w:rFonts w:ascii="Times New Roman" w:hAnsi="Times New Roman" w:cs="Times New Roman"/>
          <w:b/>
          <w:szCs w:val="20"/>
        </w:rPr>
      </w:pPr>
    </w:p>
    <w:p w:rsidR="00E97D9A" w:rsidRPr="003C54AA" w:rsidRDefault="00E97D9A" w:rsidP="00E97D9A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 w:rsidR="00A67576">
        <w:rPr>
          <w:rFonts w:ascii="Times New Roman" w:hAnsi="Times New Roman" w:cs="Times New Roman"/>
          <w:b/>
          <w:szCs w:val="20"/>
        </w:rPr>
        <w:t>1a</w:t>
      </w:r>
      <w:r>
        <w:rPr>
          <w:rFonts w:ascii="Times New Roman" w:hAnsi="Times New Roman" w:cs="Times New Roman"/>
          <w:b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ZAMRAŻARKA NISKOTEMPERATUROWA</w:t>
      </w:r>
      <w:r>
        <w:rPr>
          <w:rFonts w:ascii="Times New Roman" w:hAnsi="Times New Roman" w:cs="Times New Roman"/>
          <w:b/>
          <w:szCs w:val="20"/>
        </w:rPr>
        <w:t xml:space="preserve"> -</w:t>
      </w:r>
      <w:r w:rsidRPr="0016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63C02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a</w:t>
      </w:r>
    </w:p>
    <w:p w:rsidR="00FA6A2B" w:rsidRDefault="00FA6A2B" w:rsidP="00FA6A2B">
      <w:pPr>
        <w:ind w:left="284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>
        <w:rPr>
          <w:rFonts w:ascii="Times New Roman" w:hAnsi="Times New Roman" w:cs="Times New Roman"/>
        </w:rPr>
        <w:t xml:space="preserve"> </w:t>
      </w:r>
    </w:p>
    <w:p w:rsidR="00FA6A2B" w:rsidRDefault="00FA6A2B" w:rsidP="00A16781">
      <w:pPr>
        <w:ind w:left="284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</w:rPr>
        <w:t>Producent: …………………………………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090"/>
        <w:gridCol w:w="1984"/>
        <w:gridCol w:w="1930"/>
      </w:tblGrid>
      <w:tr w:rsidR="00E97D9A" w:rsidRPr="00F42C3D" w:rsidTr="005B4C1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Wszystkie oferowane produkty w części fabrycznie nowe, rok produkcji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93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chłodnicze utrzymujące temperaturę w min. zakresie -40°C do -86°C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stojące, pionowe (typ szafowy)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Całkowita pojemność użytkowa urządzenia 510-530l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wewnętrzne, niezależne komory z oddzielnymi drzwiami wewnętrznymi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Jedne drzwi zewnętrzne zamykające obie komory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52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Zewnętrzny panel sterowania wraz z wskaźnikiem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Alarmy przekroczenia wartości temperatur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 braku zasilania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wyposażone w dwa, niezależne układy chłodzenia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zewnętrzne urządzenia: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1800-2000mm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750-800mm</w:t>
            </w:r>
          </w:p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800-900mm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na 4 kółkach wyposażonych w co najmniej jeden hamulec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Wyposażenie podstawowe:</w:t>
            </w: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wyposażone w dodatkowe, zewnętrzne rejestratory temperatur wewnątrz urządzenia – </w:t>
            </w:r>
            <w:r w:rsidRPr="004E0F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dla każdej niezależnej komory jeden rejestrator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możliwością zapisywania raportów, generowania ich do pliku pdf, z systemem alarmów dot. przekroczenia temperatur wewnątrz każdej z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Dodatkowy rejestrator temperatury umieszczony na zewnątrz urządzenia, monitorujący temperaturę wewnątrz, wyposażony w alarm przekroczenia wartości oraz z możliwością raportowania do pliku pdf (ze wszystkimi niezbędnymi akcesoriami np. uchwyt, sonda, przewód USB</w:t>
            </w:r>
            <w:r w:rsidR="00EB2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oprogramowanie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Świadectwo wzorcowania dla wbudowanego rejestratora oraz dodatkowego rejestratora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Instrukcja obsługi w języku polskim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81F" w:rsidRDefault="007C381F"/>
    <w:p w:rsidR="00E97D9A" w:rsidRPr="003C54AA" w:rsidRDefault="00E97D9A" w:rsidP="00592E0E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 w:rsidR="00A67576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b/>
          <w:szCs w:val="20"/>
        </w:rPr>
        <w:t xml:space="preserve">b –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ZAMRAŻARKA NISKOTEMPERATUROWA</w:t>
      </w:r>
      <w:r w:rsidRPr="007C428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Cs w:val="20"/>
        </w:rPr>
        <w:t>-</w:t>
      </w:r>
      <w:r w:rsidRPr="0016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63C02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a</w:t>
      </w:r>
    </w:p>
    <w:p w:rsidR="00E97D9A" w:rsidRDefault="00E97D9A" w:rsidP="00E97D9A">
      <w:pPr>
        <w:jc w:val="both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>
        <w:rPr>
          <w:rFonts w:ascii="Times New Roman" w:hAnsi="Times New Roman" w:cs="Times New Roman"/>
        </w:rPr>
        <w:t xml:space="preserve"> </w:t>
      </w:r>
    </w:p>
    <w:p w:rsidR="00E97D9A" w:rsidRDefault="00E97D9A" w:rsidP="00E97D9A">
      <w:pPr>
        <w:jc w:val="both"/>
      </w:pPr>
      <w:r w:rsidRPr="00163C02">
        <w:rPr>
          <w:rFonts w:ascii="Times New Roman" w:hAnsi="Times New Roman" w:cs="Times New Roman"/>
        </w:rPr>
        <w:t>Producent: …………………………………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090"/>
        <w:gridCol w:w="1984"/>
        <w:gridCol w:w="1930"/>
      </w:tblGrid>
      <w:tr w:rsidR="00E97D9A" w:rsidRPr="00F42C3D" w:rsidTr="005B4C1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D9A" w:rsidRPr="00182D3A" w:rsidRDefault="00E97D9A" w:rsidP="005B4C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Wszystkie oferowane produkty w części fabrycznie nowe, rok produkcji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chłodnicze utrzymujące temperaturę w min. zakresie -20°C do -40°C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stojące, pionowe (typ szafowy)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Całkowita pojemność użytkowa urządzenia 470-490l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wewnętrzne, niezależne komory z oddzielnymi drzwiami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regulowania ustawień temperatury, osobno dla każdej z dwóch komór, niezależnie od siebie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wyposażone w czujnik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Alarmy przekroczenia temperatur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Alarm zaniku zasilania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Zewnętrzny panel sterowania z wyświetlaczem typu LED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Zamki na klucz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z wbudowanym rejestratorem temperatury dla obu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C94C9A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na 4 kółkach wyposażonych w co najmniej jeden hamulec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zewnętrzne urządzenia: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1800-1900mm</w:t>
            </w:r>
          </w:p>
          <w:p w:rsidR="00E97D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790-800mm</w:t>
            </w:r>
          </w:p>
          <w:p w:rsidR="00E97D9A" w:rsidRPr="00C94C9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700-800mm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Wyposażenie podstawowe:</w:t>
            </w: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 pojemników szufladowych całkowicie wypełniające urządzenie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F42C3D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24520B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wyposażone w dodatkowe, zewnętrzne rejestratory temperatur wewnątrz urządzenia – </w:t>
            </w:r>
            <w:r w:rsidRPr="004E0F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dla każdej niezależnej komory jeden rejestrator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możliwością zapisywania raportów, generowania ich do pliku pdf, z systemem alarmów dot. przekroczenia temperatur wewnątrz każdej z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424863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F42C3D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Dostawa urządzenia wraz z dokumentami walidacji oraz świadectwami wzorcowa wszystkich rejestratorów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D9A" w:rsidRPr="0059657A" w:rsidTr="005B4C1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E97D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Instrukcja obsługi w języku polskim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9272E5" w:rsidRDefault="00E97D9A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9A" w:rsidRPr="0059657A" w:rsidRDefault="00E97D9A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D1D" w:rsidRDefault="003A2D1D" w:rsidP="00E97D9A">
      <w:bookmarkStart w:id="0" w:name="_GoBack"/>
      <w:bookmarkEnd w:id="0"/>
    </w:p>
    <w:sectPr w:rsidR="003A2D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2B" w:rsidRDefault="00FA6A2B" w:rsidP="00FA6A2B">
      <w:pPr>
        <w:spacing w:after="0" w:line="240" w:lineRule="auto"/>
      </w:pPr>
      <w:r>
        <w:separator/>
      </w:r>
    </w:p>
  </w:endnote>
  <w:end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2B" w:rsidRDefault="00FA6A2B" w:rsidP="00FA6A2B">
      <w:pPr>
        <w:spacing w:after="0" w:line="240" w:lineRule="auto"/>
      </w:pPr>
      <w:r>
        <w:separator/>
      </w:r>
    </w:p>
  </w:footnote>
  <w:foot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B1" w:rsidRDefault="00001AB1" w:rsidP="00001A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93432" wp14:editId="3AD447B1">
          <wp:simplePos x="0" y="0"/>
          <wp:positionH relativeFrom="margin">
            <wp:posOffset>104775</wp:posOffset>
          </wp:positionH>
          <wp:positionV relativeFrom="paragraph">
            <wp:posOffset>-257810</wp:posOffset>
          </wp:positionV>
          <wp:extent cx="5705475" cy="619125"/>
          <wp:effectExtent l="0" t="0" r="0" b="0"/>
          <wp:wrapNone/>
          <wp:docPr id="2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AB1" w:rsidRDefault="00001AB1" w:rsidP="00001AB1">
    <w:pPr>
      <w:rPr>
        <w:i/>
        <w:sz w:val="20"/>
        <w:szCs w:val="20"/>
      </w:rPr>
    </w:pPr>
  </w:p>
  <w:p w:rsidR="00001AB1" w:rsidRPr="003D42A9" w:rsidRDefault="00001AB1" w:rsidP="00001AB1">
    <w:pPr>
      <w:tabs>
        <w:tab w:val="left" w:pos="567"/>
      </w:tabs>
      <w:spacing w:after="0" w:line="240" w:lineRule="auto"/>
      <w:ind w:left="-567" w:right="-567"/>
      <w:jc w:val="center"/>
      <w:rPr>
        <w:rFonts w:ascii="Times New Roman" w:hAnsi="Times New Roman" w:cs="Times New Roman"/>
        <w:i/>
        <w:sz w:val="16"/>
        <w:szCs w:val="18"/>
      </w:rPr>
    </w:pPr>
    <w:r w:rsidRPr="003D42A9">
      <w:rPr>
        <w:rFonts w:ascii="Times New Roman" w:hAnsi="Times New Roman" w:cs="Times New Roman"/>
        <w:i/>
        <w:sz w:val="16"/>
        <w:szCs w:val="18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001AB1" w:rsidRPr="00273F18" w:rsidRDefault="00001AB1" w:rsidP="00001AB1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D42A9">
      <w:rPr>
        <w:rFonts w:ascii="Times New Roman" w:hAnsi="Times New Roman" w:cs="Times New Roman"/>
        <w:i/>
        <w:sz w:val="18"/>
        <w:szCs w:val="18"/>
      </w:rPr>
      <w:t>Sfinansowano w ramach r</w:t>
    </w:r>
    <w:r>
      <w:rPr>
        <w:rFonts w:ascii="Times New Roman" w:hAnsi="Times New Roman" w:cs="Times New Roman"/>
        <w:i/>
        <w:sz w:val="18"/>
        <w:szCs w:val="18"/>
      </w:rPr>
      <w:t>eakcji Unii na pandemię COVID-19</w:t>
    </w:r>
  </w:p>
  <w:p w:rsidR="00FA6A2B" w:rsidRPr="00001AB1" w:rsidRDefault="00FA6A2B" w:rsidP="00001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F7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C6116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66FB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B"/>
    <w:rsid w:val="00001AB1"/>
    <w:rsid w:val="000D46FA"/>
    <w:rsid w:val="002F5EDE"/>
    <w:rsid w:val="00360705"/>
    <w:rsid w:val="003A2D1D"/>
    <w:rsid w:val="00592E0E"/>
    <w:rsid w:val="005B22AD"/>
    <w:rsid w:val="00753712"/>
    <w:rsid w:val="007C381F"/>
    <w:rsid w:val="007C53A4"/>
    <w:rsid w:val="007D282E"/>
    <w:rsid w:val="00830F59"/>
    <w:rsid w:val="00865840"/>
    <w:rsid w:val="00935F62"/>
    <w:rsid w:val="00A16781"/>
    <w:rsid w:val="00A67576"/>
    <w:rsid w:val="00B04ED2"/>
    <w:rsid w:val="00B86622"/>
    <w:rsid w:val="00BD5086"/>
    <w:rsid w:val="00E97D9A"/>
    <w:rsid w:val="00EB2201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FC1"/>
  <w15:chartTrackingRefBased/>
  <w15:docId w15:val="{7DFEC66A-2D9E-447C-BE30-B3FDE44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2B"/>
  </w:style>
  <w:style w:type="paragraph" w:styleId="Nagwek1">
    <w:name w:val="heading 1"/>
    <w:basedOn w:val="Normalny"/>
    <w:next w:val="Normalny"/>
    <w:link w:val="Nagwek1Znak"/>
    <w:qFormat/>
    <w:rsid w:val="00001AB1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A6A2B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A6A2B"/>
  </w:style>
  <w:style w:type="paragraph" w:customStyle="1" w:styleId="Default">
    <w:name w:val="Default"/>
    <w:rsid w:val="00FA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A2B"/>
  </w:style>
  <w:style w:type="paragraph" w:styleId="Stopka">
    <w:name w:val="footer"/>
    <w:basedOn w:val="Normalny"/>
    <w:link w:val="Stopka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A2B"/>
  </w:style>
  <w:style w:type="character" w:customStyle="1" w:styleId="Nagwek1Znak">
    <w:name w:val="Nagłówek 1 Znak"/>
    <w:basedOn w:val="Domylnaczcionkaakapitu"/>
    <w:link w:val="Nagwek1"/>
    <w:rsid w:val="00001AB1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59D6-818B-481D-B2AB-B9FEBACE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Bała</dc:creator>
  <cp:keywords/>
  <dc:description/>
  <cp:lastModifiedBy>Krystyna Kubiak</cp:lastModifiedBy>
  <cp:revision>3</cp:revision>
  <dcterms:created xsi:type="dcterms:W3CDTF">2023-07-11T05:18:00Z</dcterms:created>
  <dcterms:modified xsi:type="dcterms:W3CDTF">2023-07-11T05:19:00Z</dcterms:modified>
</cp:coreProperties>
</file>