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3947" w14:textId="535909EA" w:rsidR="008B297E" w:rsidRDefault="008B297E" w:rsidP="008B297E">
      <w:pPr>
        <w:ind w:left="-142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ZMIANA NR </w:t>
      </w:r>
      <w:r w:rsidR="00EB2ABB">
        <w:rPr>
          <w:rFonts w:ascii="Tahoma" w:hAnsi="Tahoma" w:cs="Tahoma"/>
          <w:b/>
          <w:sz w:val="22"/>
          <w:szCs w:val="22"/>
        </w:rPr>
        <w:t>4</w:t>
      </w:r>
    </w:p>
    <w:p w14:paraId="40E9EFB9" w14:textId="77777777" w:rsidR="008B297E" w:rsidRDefault="008B297E" w:rsidP="008B297E">
      <w:pPr>
        <w:ind w:left="-142"/>
        <w:jc w:val="right"/>
        <w:rPr>
          <w:rFonts w:ascii="Tahoma" w:hAnsi="Tahoma" w:cs="Tahoma"/>
          <w:b/>
          <w:sz w:val="22"/>
          <w:szCs w:val="22"/>
        </w:rPr>
      </w:pPr>
    </w:p>
    <w:p w14:paraId="6343BEBB" w14:textId="3C5AEE8D" w:rsidR="001028CB" w:rsidRPr="00C25E58" w:rsidRDefault="0045535B" w:rsidP="001028CB">
      <w:pPr>
        <w:ind w:left="-142"/>
        <w:jc w:val="center"/>
        <w:rPr>
          <w:rFonts w:ascii="Tahoma" w:hAnsi="Tahoma" w:cs="Tahoma"/>
          <w:b/>
        </w:rPr>
      </w:pPr>
      <w:r w:rsidRPr="00C25E58">
        <w:rPr>
          <w:rFonts w:ascii="Tahoma" w:hAnsi="Tahoma" w:cs="Tahoma"/>
          <w:b/>
        </w:rPr>
        <w:t>ZMIANA TREŚCI SWZ</w:t>
      </w:r>
    </w:p>
    <w:p w14:paraId="38F906AB" w14:textId="0BA359C2" w:rsidR="0045535B" w:rsidRPr="00C25E58" w:rsidRDefault="0045535B" w:rsidP="0045535B">
      <w:pPr>
        <w:ind w:left="-142"/>
        <w:jc w:val="center"/>
        <w:rPr>
          <w:rFonts w:ascii="Tahoma" w:hAnsi="Tahoma" w:cs="Tahoma"/>
          <w:b/>
        </w:rPr>
      </w:pPr>
    </w:p>
    <w:p w14:paraId="540EAF3A" w14:textId="77777777" w:rsidR="00505673" w:rsidRPr="00394953" w:rsidRDefault="00505673" w:rsidP="00505673">
      <w:pPr>
        <w:rPr>
          <w:rFonts w:ascii="Tahoma" w:hAnsi="Tahoma" w:cs="Tahoma"/>
        </w:rPr>
      </w:pPr>
      <w:bookmarkStart w:id="0" w:name="_Hlk116383274"/>
      <w:r w:rsidRPr="00394953">
        <w:rPr>
          <w:rFonts w:ascii="Tahoma" w:hAnsi="Tahoma" w:cs="Tahoma"/>
        </w:rPr>
        <w:t>Dot. postępowania ZP-2</w:t>
      </w:r>
      <w:r>
        <w:rPr>
          <w:rFonts w:ascii="Tahoma" w:hAnsi="Tahoma" w:cs="Tahoma"/>
        </w:rPr>
        <w:t>4</w:t>
      </w:r>
      <w:r w:rsidRPr="00394953">
        <w:rPr>
          <w:rFonts w:ascii="Tahoma" w:hAnsi="Tahoma" w:cs="Tahoma"/>
        </w:rPr>
        <w:t>/TT/2022</w:t>
      </w:r>
    </w:p>
    <w:p w14:paraId="526528B3" w14:textId="77777777" w:rsidR="00505673" w:rsidRPr="00C25E58" w:rsidRDefault="00505673" w:rsidP="00505673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C25E58">
        <w:rPr>
          <w:rFonts w:ascii="Tahoma" w:hAnsi="Tahoma" w:cs="Tahoma"/>
          <w:bCs/>
          <w:sz w:val="20"/>
          <w:szCs w:val="20"/>
        </w:rPr>
        <w:t>Świadczenie usług pocztowych w obrocie krajowym i zagranicznym na potrzeby Zarządu Budynków Komunalnych w Elblągu.</w:t>
      </w:r>
    </w:p>
    <w:bookmarkEnd w:id="0"/>
    <w:p w14:paraId="686CD7F6" w14:textId="77777777" w:rsidR="0045535B" w:rsidRPr="00F40805" w:rsidRDefault="0045535B" w:rsidP="0045535B">
      <w:pPr>
        <w:pStyle w:val="Tekstpodstawowy"/>
        <w:jc w:val="both"/>
        <w:rPr>
          <w:rFonts w:ascii="Tahoma" w:hAnsi="Tahoma" w:cs="Tahoma"/>
        </w:rPr>
      </w:pPr>
      <w:r w:rsidRPr="00F40805">
        <w:rPr>
          <w:rFonts w:ascii="Tahoma" w:hAnsi="Tahoma" w:cs="Tahoma"/>
        </w:rPr>
        <w:t xml:space="preserve">Zamawiający na podstawie art. </w:t>
      </w:r>
      <w:r>
        <w:rPr>
          <w:rFonts w:ascii="Tahoma" w:hAnsi="Tahoma" w:cs="Tahoma"/>
        </w:rPr>
        <w:t>286</w:t>
      </w:r>
      <w:r w:rsidRPr="00F40805">
        <w:rPr>
          <w:rFonts w:ascii="Tahoma" w:hAnsi="Tahoma" w:cs="Tahoma"/>
        </w:rPr>
        <w:t xml:space="preserve"> ustawy Prawo zamówień publicznych dokonuje </w:t>
      </w:r>
      <w:r w:rsidRPr="00F40805">
        <w:rPr>
          <w:rFonts w:ascii="Tahoma" w:hAnsi="Tahoma" w:cs="Tahoma"/>
          <w:b/>
        </w:rPr>
        <w:t>zmiany treści SWZ</w:t>
      </w:r>
      <w:r w:rsidRPr="00F40805">
        <w:rPr>
          <w:rFonts w:ascii="Tahoma" w:hAnsi="Tahoma" w:cs="Tahoma"/>
        </w:rPr>
        <w:t xml:space="preserve"> w sposób następujący:</w:t>
      </w:r>
    </w:p>
    <w:p w14:paraId="5B4BA22F" w14:textId="406C4B1A" w:rsidR="00505673" w:rsidRDefault="00505673" w:rsidP="00505673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5A05F1">
        <w:rPr>
          <w:rFonts w:ascii="Tahoma" w:hAnsi="Tahoma" w:cs="Tahoma"/>
        </w:rPr>
        <w:t>Wzór umowy</w:t>
      </w:r>
      <w:r>
        <w:rPr>
          <w:rFonts w:ascii="Tahoma" w:hAnsi="Tahoma" w:cs="Tahoma"/>
        </w:rPr>
        <w:t>, stanowiący</w:t>
      </w:r>
      <w:r w:rsidRPr="005A05F1">
        <w:rPr>
          <w:rFonts w:ascii="Tahoma" w:hAnsi="Tahoma" w:cs="Tahoma"/>
        </w:rPr>
        <w:t xml:space="preserve"> ZAŁĄCZNIK NR </w:t>
      </w:r>
      <w:r>
        <w:rPr>
          <w:rFonts w:ascii="Tahoma" w:hAnsi="Tahoma" w:cs="Tahoma"/>
        </w:rPr>
        <w:t>4</w:t>
      </w:r>
      <w:r w:rsidRPr="005A05F1">
        <w:rPr>
          <w:rFonts w:ascii="Tahoma" w:hAnsi="Tahoma" w:cs="Tahoma"/>
        </w:rPr>
        <w:t xml:space="preserve"> do SWZ</w:t>
      </w:r>
      <w:r>
        <w:rPr>
          <w:rFonts w:ascii="Tahoma" w:hAnsi="Tahoma" w:cs="Tahoma"/>
        </w:rPr>
        <w:t xml:space="preserve"> – zmiana treści </w:t>
      </w:r>
      <w:r w:rsidRPr="005A05F1">
        <w:rPr>
          <w:rFonts w:ascii="Tahoma" w:hAnsi="Tahoma" w:cs="Tahoma"/>
        </w:rPr>
        <w:t xml:space="preserve">§ </w:t>
      </w:r>
      <w:r w:rsidR="001028CB">
        <w:rPr>
          <w:rFonts w:ascii="Tahoma" w:hAnsi="Tahoma" w:cs="Tahoma"/>
        </w:rPr>
        <w:t>1</w:t>
      </w:r>
      <w:r w:rsidRPr="005A05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ust. </w:t>
      </w:r>
      <w:r w:rsidR="001028CB">
        <w:rPr>
          <w:rFonts w:ascii="Tahoma" w:hAnsi="Tahoma" w:cs="Tahoma"/>
        </w:rPr>
        <w:t xml:space="preserve">4 pkt. </w:t>
      </w:r>
      <w:r>
        <w:rPr>
          <w:rFonts w:ascii="Tahoma" w:hAnsi="Tahoma" w:cs="Tahoma"/>
        </w:rPr>
        <w:t>3</w:t>
      </w:r>
      <w:r w:rsidR="001028CB">
        <w:rPr>
          <w:rFonts w:ascii="Tahoma" w:hAnsi="Tahoma" w:cs="Tahoma"/>
        </w:rPr>
        <w:t>)</w:t>
      </w:r>
      <w:r w:rsidRPr="005A05F1">
        <w:rPr>
          <w:rFonts w:ascii="Tahoma" w:hAnsi="Tahoma" w:cs="Tahoma"/>
        </w:rPr>
        <w:t>:</w:t>
      </w:r>
    </w:p>
    <w:p w14:paraId="007761B1" w14:textId="58BB08E5" w:rsidR="005A05F1" w:rsidRDefault="005A05F1" w:rsidP="005A05F1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2C53D6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62EF06A0" w14:textId="19DE45CE" w:rsidR="001028CB" w:rsidRPr="00CC360D" w:rsidRDefault="001028CB" w:rsidP="001028CB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r w:rsidRPr="00CC360D">
        <w:rPr>
          <w:rFonts w:ascii="Tahoma" w:hAnsi="Tahoma" w:cs="Tahoma"/>
        </w:rPr>
        <w:t xml:space="preserve">„Zamawiającemu przysługuje kara umowna za każde niezgłoszenie się po odbiór przesyłek </w:t>
      </w:r>
      <w:r w:rsidR="00EB2ABB">
        <w:rPr>
          <w:rFonts w:ascii="Tahoma" w:hAnsi="Tahoma" w:cs="Tahoma"/>
        </w:rPr>
        <w:br/>
      </w:r>
      <w:r w:rsidRPr="00CC360D">
        <w:rPr>
          <w:rFonts w:ascii="Tahoma" w:hAnsi="Tahoma" w:cs="Tahoma"/>
        </w:rPr>
        <w:t>w oznaczonym dniu, w</w:t>
      </w:r>
      <w:r>
        <w:rPr>
          <w:rFonts w:ascii="Tahoma" w:hAnsi="Tahoma" w:cs="Tahoma"/>
        </w:rPr>
        <w:t xml:space="preserve"> </w:t>
      </w:r>
      <w:r w:rsidRPr="00CC360D">
        <w:rPr>
          <w:rFonts w:ascii="Tahoma" w:hAnsi="Tahoma" w:cs="Tahoma"/>
        </w:rPr>
        <w:t xml:space="preserve">wysokości </w:t>
      </w:r>
      <w:r w:rsidR="00EB2ABB">
        <w:rPr>
          <w:rFonts w:ascii="Tahoma" w:hAnsi="Tahoma" w:cs="Tahoma"/>
        </w:rPr>
        <w:t>1</w:t>
      </w:r>
      <w:r w:rsidRPr="00CC360D">
        <w:rPr>
          <w:rFonts w:ascii="Tahoma" w:hAnsi="Tahoma" w:cs="Tahoma"/>
        </w:rPr>
        <w:t>00% miesięcznego kosztu usługi odbioru przesyłek”.</w:t>
      </w:r>
    </w:p>
    <w:p w14:paraId="7C7080CE" w14:textId="77777777" w:rsidR="00505673" w:rsidRDefault="00505673" w:rsidP="005A05F1">
      <w:pPr>
        <w:ind w:left="284"/>
        <w:rPr>
          <w:rFonts w:ascii="Tahoma" w:hAnsi="Tahoma" w:cs="Tahoma"/>
          <w:b/>
          <w:bCs/>
        </w:rPr>
      </w:pPr>
    </w:p>
    <w:p w14:paraId="2B55152A" w14:textId="79E5B57D" w:rsidR="005A05F1" w:rsidRDefault="005A05F1" w:rsidP="005A05F1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6BFF83F2" w14:textId="7F28A39C" w:rsidR="001028CB" w:rsidRDefault="001028CB" w:rsidP="001028CB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EB2ABB" w:rsidRPr="009E5BDE">
        <w:rPr>
          <w:rFonts w:ascii="Tahoma" w:hAnsi="Tahoma" w:cs="Tahoma"/>
        </w:rPr>
        <w:t xml:space="preserve">Zamawiającemu przysługuje kara umowna za każde niezgłoszenie się po odbiór przesyłek </w:t>
      </w:r>
      <w:r w:rsidR="00EB2ABB">
        <w:rPr>
          <w:rFonts w:ascii="Tahoma" w:hAnsi="Tahoma" w:cs="Tahoma"/>
        </w:rPr>
        <w:br/>
      </w:r>
      <w:r w:rsidR="00EB2ABB" w:rsidRPr="009E5BDE">
        <w:rPr>
          <w:rFonts w:ascii="Tahoma" w:hAnsi="Tahoma" w:cs="Tahoma"/>
        </w:rPr>
        <w:t>w oznaczonym dniu, w wysokości 100% miesięcznego kosztu usługi odbioru przesyłek. Zamawiajacy może odstąpić od nałożenia kary na Wykonawcę w przypadku pisemnego uzasadnienia nieobecności z powodu wystąpienia okoliczności związanych z działaniem siły wyższej uniemożliwiającej wykonanie usługi, na którą nie miał wpływu Wykonawca</w:t>
      </w:r>
      <w:r>
        <w:rPr>
          <w:rFonts w:ascii="Tahoma" w:hAnsi="Tahoma" w:cs="Tahoma"/>
        </w:rPr>
        <w:t>.”</w:t>
      </w:r>
    </w:p>
    <w:p w14:paraId="7E745A90" w14:textId="77777777" w:rsidR="001028CB" w:rsidRPr="00C16FC9" w:rsidRDefault="001028CB" w:rsidP="00C16FC9">
      <w:pPr>
        <w:jc w:val="both"/>
        <w:rPr>
          <w:rFonts w:ascii="Tahoma" w:hAnsi="Tahoma" w:cs="Tahoma"/>
        </w:rPr>
      </w:pPr>
    </w:p>
    <w:p w14:paraId="06073640" w14:textId="4234C9F5" w:rsidR="001028CB" w:rsidRDefault="00EB2ABB" w:rsidP="001028CB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Druk Oferta</w:t>
      </w:r>
      <w:r w:rsidR="001028CB">
        <w:rPr>
          <w:rFonts w:ascii="Tahoma" w:hAnsi="Tahoma" w:cs="Tahoma"/>
        </w:rPr>
        <w:t>, stanowiący</w:t>
      </w:r>
      <w:r w:rsidR="001028CB" w:rsidRPr="005A05F1">
        <w:rPr>
          <w:rFonts w:ascii="Tahoma" w:hAnsi="Tahoma" w:cs="Tahoma"/>
        </w:rPr>
        <w:t xml:space="preserve"> ZAŁĄCZNIK NR </w:t>
      </w:r>
      <w:r>
        <w:rPr>
          <w:rFonts w:ascii="Tahoma" w:hAnsi="Tahoma" w:cs="Tahoma"/>
        </w:rPr>
        <w:t>1</w:t>
      </w:r>
      <w:r w:rsidR="001028CB" w:rsidRPr="005A05F1">
        <w:rPr>
          <w:rFonts w:ascii="Tahoma" w:hAnsi="Tahoma" w:cs="Tahoma"/>
        </w:rPr>
        <w:t xml:space="preserve"> do SWZ</w:t>
      </w:r>
      <w:r w:rsidR="001028CB">
        <w:rPr>
          <w:rFonts w:ascii="Tahoma" w:hAnsi="Tahoma" w:cs="Tahoma"/>
        </w:rPr>
        <w:t xml:space="preserve"> – zmiana treści </w:t>
      </w:r>
      <w:r>
        <w:rPr>
          <w:rFonts w:ascii="Tahoma" w:hAnsi="Tahoma" w:cs="Tahoma"/>
        </w:rPr>
        <w:t>w pkt. 2</w:t>
      </w:r>
      <w:r w:rsidR="001028CB">
        <w:rPr>
          <w:rFonts w:ascii="Tahoma" w:hAnsi="Tahoma" w:cs="Tahoma"/>
        </w:rPr>
        <w:t xml:space="preserve">: </w:t>
      </w:r>
    </w:p>
    <w:p w14:paraId="76611078" w14:textId="77777777" w:rsidR="00EB2ABB" w:rsidRDefault="001028CB" w:rsidP="00EB2ABB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2C53D6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p w14:paraId="3CC16A52" w14:textId="781CB5BC" w:rsidR="001028CB" w:rsidRPr="00EB2ABB" w:rsidRDefault="001028CB" w:rsidP="00EB2ABB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bCs/>
          <w:color w:val="000000"/>
          <w:lang w:eastAsia="zh-CN"/>
        </w:rPr>
      </w:pPr>
      <w:r>
        <w:rPr>
          <w:rFonts w:ascii="Tahoma" w:hAnsi="Tahoma" w:cs="Tahoma"/>
        </w:rPr>
        <w:t>„</w:t>
      </w:r>
      <w:r w:rsidR="00EB2ABB" w:rsidRPr="00E22173">
        <w:rPr>
          <w:rFonts w:ascii="Tahoma" w:hAnsi="Tahoma" w:cs="Tahoma"/>
          <w:bCs/>
        </w:rPr>
        <w:t>data rozpoczęcia: 01.0</w:t>
      </w:r>
      <w:r w:rsidR="00EB2ABB">
        <w:rPr>
          <w:rFonts w:ascii="Tahoma" w:hAnsi="Tahoma" w:cs="Tahoma"/>
          <w:bCs/>
        </w:rPr>
        <w:t>1</w:t>
      </w:r>
      <w:r w:rsidR="00EB2ABB" w:rsidRPr="00E22173">
        <w:rPr>
          <w:rFonts w:ascii="Tahoma" w:hAnsi="Tahoma" w:cs="Tahoma"/>
          <w:bCs/>
        </w:rPr>
        <w:t>.2023 r.</w:t>
      </w:r>
      <w:r>
        <w:rPr>
          <w:rFonts w:ascii="Tahoma" w:hAnsi="Tahoma" w:cs="Tahoma"/>
        </w:rPr>
        <w:t>”</w:t>
      </w:r>
    </w:p>
    <w:p w14:paraId="0A9FF38F" w14:textId="354F64D4" w:rsidR="001028CB" w:rsidRDefault="001028CB" w:rsidP="001028CB">
      <w:pPr>
        <w:pStyle w:val="Akapitzlist"/>
        <w:ind w:left="284"/>
        <w:jc w:val="both"/>
        <w:rPr>
          <w:rFonts w:ascii="Tahoma" w:hAnsi="Tahoma" w:cs="Tahoma"/>
        </w:rPr>
      </w:pPr>
    </w:p>
    <w:p w14:paraId="1C79227C" w14:textId="77777777" w:rsidR="001028CB" w:rsidRDefault="001028CB" w:rsidP="001028CB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p w14:paraId="4396CC9C" w14:textId="1955EAC7" w:rsidR="001028CB" w:rsidRPr="00AA358F" w:rsidRDefault="001028CB" w:rsidP="00EB2ABB">
      <w:pPr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  <w:bookmarkStart w:id="1" w:name="_Hlk122428653"/>
      <w:r w:rsidRPr="00AA358F">
        <w:rPr>
          <w:rFonts w:ascii="Tahoma" w:hAnsi="Tahoma" w:cs="Tahoma"/>
        </w:rPr>
        <w:t>„</w:t>
      </w:r>
      <w:r w:rsidR="00EB2ABB" w:rsidRPr="00E22173">
        <w:rPr>
          <w:rFonts w:ascii="Tahoma" w:hAnsi="Tahoma" w:cs="Tahoma"/>
          <w:bCs/>
        </w:rPr>
        <w:t>data rozpoczęcia: 01.0</w:t>
      </w:r>
      <w:r w:rsidR="00EB2ABB">
        <w:rPr>
          <w:rFonts w:ascii="Tahoma" w:hAnsi="Tahoma" w:cs="Tahoma"/>
          <w:bCs/>
        </w:rPr>
        <w:t>2</w:t>
      </w:r>
      <w:r w:rsidR="00EB2ABB" w:rsidRPr="00E22173">
        <w:rPr>
          <w:rFonts w:ascii="Tahoma" w:hAnsi="Tahoma" w:cs="Tahoma"/>
          <w:bCs/>
        </w:rPr>
        <w:t>.2023 r</w:t>
      </w:r>
      <w:r w:rsidR="00EB2ABB">
        <w:rPr>
          <w:rFonts w:ascii="Tahoma" w:hAnsi="Tahoma" w:cs="Tahoma"/>
        </w:rPr>
        <w:t>.</w:t>
      </w:r>
      <w:r w:rsidRPr="00AA358F">
        <w:rPr>
          <w:rFonts w:ascii="Tahoma" w:hAnsi="Tahoma" w:cs="Tahoma"/>
        </w:rPr>
        <w:t>”</w:t>
      </w:r>
    </w:p>
    <w:bookmarkEnd w:id="1"/>
    <w:p w14:paraId="41DBF57A" w14:textId="77777777" w:rsidR="001028CB" w:rsidRDefault="001028CB" w:rsidP="001028CB">
      <w:pPr>
        <w:pStyle w:val="Akapitzlist"/>
        <w:ind w:left="284"/>
        <w:jc w:val="both"/>
        <w:rPr>
          <w:rFonts w:ascii="Tahoma" w:hAnsi="Tahoma" w:cs="Tahoma"/>
        </w:rPr>
      </w:pPr>
    </w:p>
    <w:p w14:paraId="35C19200" w14:textId="6E51113F" w:rsidR="00EB2ABB" w:rsidRDefault="00EB2ABB" w:rsidP="001F5440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Formularz Cenowy</w:t>
      </w:r>
      <w:r>
        <w:rPr>
          <w:rFonts w:ascii="Tahoma" w:hAnsi="Tahoma" w:cs="Tahoma"/>
        </w:rPr>
        <w:t>, stanowiący</w:t>
      </w:r>
      <w:r w:rsidRPr="005A05F1">
        <w:rPr>
          <w:rFonts w:ascii="Tahoma" w:hAnsi="Tahoma" w:cs="Tahoma"/>
        </w:rPr>
        <w:t xml:space="preserve"> ZAŁĄCZNIK NR </w:t>
      </w:r>
      <w:r>
        <w:rPr>
          <w:rFonts w:ascii="Tahoma" w:hAnsi="Tahoma" w:cs="Tahoma"/>
        </w:rPr>
        <w:t>1</w:t>
      </w:r>
      <w:r>
        <w:rPr>
          <w:rFonts w:ascii="Tahoma" w:hAnsi="Tahoma" w:cs="Tahoma"/>
        </w:rPr>
        <w:t>a</w:t>
      </w:r>
      <w:r w:rsidRPr="005A05F1">
        <w:rPr>
          <w:rFonts w:ascii="Tahoma" w:hAnsi="Tahoma" w:cs="Tahoma"/>
        </w:rPr>
        <w:t xml:space="preserve"> do SWZ</w:t>
      </w:r>
      <w:r>
        <w:rPr>
          <w:rFonts w:ascii="Tahoma" w:hAnsi="Tahoma" w:cs="Tahoma"/>
        </w:rPr>
        <w:t xml:space="preserve"> – zmiana </w:t>
      </w:r>
      <w:r>
        <w:rPr>
          <w:rFonts w:ascii="Tahoma" w:hAnsi="Tahoma" w:cs="Tahoma"/>
        </w:rPr>
        <w:t>tabeli nr 11:</w:t>
      </w:r>
    </w:p>
    <w:p w14:paraId="07EA7367" w14:textId="77777777" w:rsidR="00EB2ABB" w:rsidRDefault="00EB2ABB" w:rsidP="00EB2ABB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bCs/>
          <w:color w:val="000000"/>
          <w:lang w:eastAsia="zh-CN"/>
        </w:rPr>
      </w:pPr>
      <w:r w:rsidRPr="002C53D6">
        <w:rPr>
          <w:rFonts w:ascii="Tahoma" w:hAnsi="Tahoma" w:cs="Tahoma"/>
          <w:b/>
          <w:bCs/>
          <w:color w:val="000000"/>
          <w:lang w:eastAsia="zh-CN"/>
        </w:rPr>
        <w:t>Poprzednia treść:</w:t>
      </w:r>
    </w:p>
    <w:tbl>
      <w:tblPr>
        <w:tblW w:w="8496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67"/>
        <w:gridCol w:w="2080"/>
        <w:gridCol w:w="1520"/>
        <w:gridCol w:w="1520"/>
      </w:tblGrid>
      <w:tr w:rsidR="00EB2ABB" w:rsidRPr="00EB2ABB" w14:paraId="1D0B322E" w14:textId="77777777" w:rsidTr="00EB2ABB">
        <w:trPr>
          <w:trHeight w:val="300"/>
        </w:trPr>
        <w:tc>
          <w:tcPr>
            <w:tcW w:w="8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3CAB" w14:textId="77777777" w:rsidR="00EB2ABB" w:rsidRPr="00EB2ABB" w:rsidRDefault="00EB2ABB" w:rsidP="00A7424A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Tabela nr 11. Opłata za odbiór przesyłek z siedziby Zamawiającego</w:t>
            </w:r>
          </w:p>
        </w:tc>
      </w:tr>
      <w:tr w:rsidR="00EB2ABB" w:rsidRPr="00EB2ABB" w14:paraId="1E2C9FF5" w14:textId="77777777" w:rsidTr="00EB2ABB">
        <w:trPr>
          <w:trHeight w:val="1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0E22E" w14:textId="77777777" w:rsidR="00EB2ABB" w:rsidRPr="00EB2ABB" w:rsidRDefault="00EB2ABB" w:rsidP="00A7424A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1E5E3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13E1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04D1E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6272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2ABB" w:rsidRPr="00EB2ABB" w14:paraId="1605AE66" w14:textId="77777777" w:rsidTr="00EB2ABB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014D1A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F7A2C8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Rodzaj przesyłki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2C9F4F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Gabaryt/zakładana </w:t>
            </w: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ilość w okresie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E86C91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</w:t>
            </w: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bez VAT (zł)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99F2D4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Wartość</w:t>
            </w: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bez VAT (zł)</w:t>
            </w: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</w:t>
            </w:r>
            <w:proofErr w:type="spellStart"/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CxD</w:t>
            </w:r>
            <w:proofErr w:type="spellEnd"/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EB2ABB" w:rsidRPr="00EB2ABB" w14:paraId="558B036B" w14:textId="77777777" w:rsidTr="00EB2ABB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2A6F" w14:textId="77777777" w:rsidR="00EB2ABB" w:rsidRPr="00EB2ABB" w:rsidRDefault="00EB2ABB" w:rsidP="00A742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EB0B" w14:textId="77777777" w:rsidR="00EB2ABB" w:rsidRPr="00EB2ABB" w:rsidRDefault="00EB2ABB" w:rsidP="00A742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DF59E" w14:textId="77777777" w:rsidR="00EB2ABB" w:rsidRPr="00EB2ABB" w:rsidRDefault="00EB2ABB" w:rsidP="00A742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46219" w14:textId="77777777" w:rsidR="00EB2ABB" w:rsidRPr="00EB2ABB" w:rsidRDefault="00EB2ABB" w:rsidP="00A742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43FA8" w14:textId="77777777" w:rsidR="00EB2ABB" w:rsidRPr="00EB2ABB" w:rsidRDefault="00EB2ABB" w:rsidP="00A742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ABB" w:rsidRPr="00EB2ABB" w14:paraId="0BE803B2" w14:textId="77777777" w:rsidTr="00EB2ABB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1595" w14:textId="77777777" w:rsidR="00EB2ABB" w:rsidRPr="00EB2ABB" w:rsidRDefault="00EB2ABB" w:rsidP="00A742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DCAE" w14:textId="77777777" w:rsidR="00EB2ABB" w:rsidRPr="00EB2ABB" w:rsidRDefault="00EB2ABB" w:rsidP="00A742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0DDA1A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24 m-ce (szt.)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4D796" w14:textId="77777777" w:rsidR="00EB2ABB" w:rsidRPr="00EB2ABB" w:rsidRDefault="00EB2ABB" w:rsidP="00A742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5B8E" w14:textId="77777777" w:rsidR="00EB2ABB" w:rsidRPr="00EB2ABB" w:rsidRDefault="00EB2ABB" w:rsidP="00A7424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ABB" w:rsidRPr="00EB2ABB" w14:paraId="7A1536AD" w14:textId="77777777" w:rsidTr="00EB2ABB">
        <w:trPr>
          <w:trHeight w:val="17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E2847A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011ABB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6B4CAD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697365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7CCEC6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</w:p>
        </w:tc>
      </w:tr>
      <w:tr w:rsidR="00EB2ABB" w:rsidRPr="00EB2ABB" w14:paraId="25535966" w14:textId="77777777" w:rsidTr="00EB2ABB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642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4BC0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Miesięczny koszt usługi odbioru przesyłek - Ratuszowa 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9F2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7C4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87E5" w14:textId="77777777" w:rsidR="00EB2ABB" w:rsidRPr="00EB2ABB" w:rsidRDefault="00EB2ABB" w:rsidP="00A742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</w:tbl>
    <w:p w14:paraId="205CB833" w14:textId="77777777" w:rsidR="00EB2ABB" w:rsidRDefault="00EB2ABB" w:rsidP="00EB2ABB">
      <w:pPr>
        <w:pStyle w:val="Akapitzlist"/>
        <w:ind w:left="284"/>
        <w:jc w:val="both"/>
        <w:rPr>
          <w:rFonts w:ascii="Tahoma" w:hAnsi="Tahoma" w:cs="Tahoma"/>
        </w:rPr>
      </w:pPr>
    </w:p>
    <w:p w14:paraId="1A1B3ED7" w14:textId="77777777" w:rsidR="00EB2ABB" w:rsidRDefault="00EB2ABB" w:rsidP="00EB2ABB">
      <w:pPr>
        <w:ind w:left="284"/>
        <w:rPr>
          <w:rFonts w:ascii="Tahoma" w:hAnsi="Tahoma" w:cs="Tahoma"/>
          <w:b/>
          <w:bCs/>
        </w:rPr>
      </w:pPr>
      <w:r w:rsidRPr="005A05F1">
        <w:rPr>
          <w:rFonts w:ascii="Tahoma" w:hAnsi="Tahoma" w:cs="Tahoma"/>
          <w:b/>
          <w:bCs/>
        </w:rPr>
        <w:t>Zmieniona treść:</w:t>
      </w:r>
    </w:p>
    <w:tbl>
      <w:tblPr>
        <w:tblW w:w="8496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67"/>
        <w:gridCol w:w="2080"/>
        <w:gridCol w:w="1520"/>
        <w:gridCol w:w="1520"/>
      </w:tblGrid>
      <w:tr w:rsidR="00EB2ABB" w:rsidRPr="00EB2ABB" w14:paraId="576CB885" w14:textId="77777777" w:rsidTr="00EB2ABB">
        <w:trPr>
          <w:trHeight w:val="300"/>
        </w:trPr>
        <w:tc>
          <w:tcPr>
            <w:tcW w:w="8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5202" w14:textId="77777777" w:rsidR="00EB2ABB" w:rsidRPr="00EB2ABB" w:rsidRDefault="00EB2ABB" w:rsidP="00EB2ABB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Tabela nr 11. Opłata za odbiór przesyłek z siedziby Zamawiającego</w:t>
            </w:r>
          </w:p>
        </w:tc>
      </w:tr>
      <w:tr w:rsidR="00EB2ABB" w:rsidRPr="00EB2ABB" w14:paraId="2AD5B6C7" w14:textId="77777777" w:rsidTr="00EB2ABB">
        <w:trPr>
          <w:trHeight w:val="1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9D17" w14:textId="77777777" w:rsidR="00EB2ABB" w:rsidRPr="00EB2ABB" w:rsidRDefault="00EB2ABB" w:rsidP="00EB2ABB">
            <w:pPr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2C83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5710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ACC00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E59F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2ABB" w:rsidRPr="00EB2ABB" w14:paraId="34119761" w14:textId="77777777" w:rsidTr="00EB2ABB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D1C05A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CD2CE8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Rodzaj przesyłki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4060CD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Gabaryt/zakładana </w:t>
            </w: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ilość w okresie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CE6BDE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</w:t>
            </w: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bez VAT (zł)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0D0F51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Wartość</w:t>
            </w: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bez VAT (zł)</w:t>
            </w: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</w:t>
            </w:r>
            <w:proofErr w:type="spellStart"/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CxD</w:t>
            </w:r>
            <w:proofErr w:type="spellEnd"/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EB2ABB" w:rsidRPr="00EB2ABB" w14:paraId="100EB900" w14:textId="77777777" w:rsidTr="00EB2ABB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2EF2" w14:textId="77777777" w:rsidR="00EB2ABB" w:rsidRPr="00EB2ABB" w:rsidRDefault="00EB2ABB" w:rsidP="00EB2AB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B111" w14:textId="77777777" w:rsidR="00EB2ABB" w:rsidRPr="00EB2ABB" w:rsidRDefault="00EB2ABB" w:rsidP="00EB2AB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780A9" w14:textId="77777777" w:rsidR="00EB2ABB" w:rsidRPr="00EB2ABB" w:rsidRDefault="00EB2ABB" w:rsidP="00EB2AB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FC908" w14:textId="77777777" w:rsidR="00EB2ABB" w:rsidRPr="00EB2ABB" w:rsidRDefault="00EB2ABB" w:rsidP="00EB2AB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0187E" w14:textId="77777777" w:rsidR="00EB2ABB" w:rsidRPr="00EB2ABB" w:rsidRDefault="00EB2ABB" w:rsidP="00EB2AB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ABB" w:rsidRPr="00EB2ABB" w14:paraId="497B49CD" w14:textId="77777777" w:rsidTr="00EB2ABB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FE95" w14:textId="77777777" w:rsidR="00EB2ABB" w:rsidRPr="00EB2ABB" w:rsidRDefault="00EB2ABB" w:rsidP="00EB2AB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5BD7" w14:textId="77777777" w:rsidR="00EB2ABB" w:rsidRPr="00EB2ABB" w:rsidRDefault="00EB2ABB" w:rsidP="00EB2AB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4A2C69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24 m-ce (szt.)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681CC" w14:textId="77777777" w:rsidR="00EB2ABB" w:rsidRPr="00EB2ABB" w:rsidRDefault="00EB2ABB" w:rsidP="00EB2AB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E5E26" w14:textId="77777777" w:rsidR="00EB2ABB" w:rsidRPr="00EB2ABB" w:rsidRDefault="00EB2ABB" w:rsidP="00EB2AB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ABB" w:rsidRPr="00EB2ABB" w14:paraId="1453F2CC" w14:textId="77777777" w:rsidTr="00EB2ABB">
        <w:trPr>
          <w:trHeight w:val="17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CB099A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3C2167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DA38B2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BDDB0F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89927C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</w:p>
        </w:tc>
      </w:tr>
      <w:tr w:rsidR="00EB2ABB" w:rsidRPr="00EB2ABB" w14:paraId="29160277" w14:textId="77777777" w:rsidTr="00EB2ABB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A0A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A8BB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Miesięczny koszt usługi odbioru przesyłek - Ratuszowa 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0BBE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2A87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40DA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B2ABB" w:rsidRPr="00EB2ABB" w14:paraId="2A13F9A3" w14:textId="77777777" w:rsidTr="00EB2ABB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6267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D4BA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Miesięczny koszt usługi odbioru przesyłek - Hetmańska 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85BE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6E8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8B8D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B2ABB" w:rsidRPr="00EB2ABB" w14:paraId="6DF3748A" w14:textId="77777777" w:rsidTr="00EB2AB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B3BC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251E" w14:textId="3315E1CA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Miesięczny koszt usługi odbioru przesyłek - Jaśminowa 3-5-7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A001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115E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162A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B2ABB" w:rsidRPr="00EB2ABB" w14:paraId="199A37B0" w14:textId="77777777" w:rsidTr="00EB2ABB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D1F6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9FB7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Miesięczny koszt usługi odbioru przesyłek - Malborska 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DEB0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CA0C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0C79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B2ABB" w:rsidRPr="00EB2ABB" w14:paraId="47CEA4FC" w14:textId="77777777" w:rsidTr="00EB2ABB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184E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391C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Miesięczny koszt usługi odbioru przesyłek - Targowisko Miejskie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B9AB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AE6F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2AB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C5F1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2ABB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EB2ABB" w:rsidRPr="00EB2ABB" w14:paraId="2326C396" w14:textId="77777777" w:rsidTr="00EB2ABB">
        <w:trPr>
          <w:trHeight w:val="252"/>
        </w:trPr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B30E" w14:textId="7F6F989B" w:rsidR="00EB2ABB" w:rsidRPr="00EB2ABB" w:rsidRDefault="00EB2ABB" w:rsidP="00EB2A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10A2" w14:textId="77777777" w:rsidR="00EB2ABB" w:rsidRPr="00EB2ABB" w:rsidRDefault="00EB2ABB" w:rsidP="00EB2AB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7B8D9305" w14:textId="77777777" w:rsidR="001F5440" w:rsidRPr="00743414" w:rsidRDefault="001F5440" w:rsidP="004942C1">
      <w:pPr>
        <w:spacing w:line="276" w:lineRule="auto"/>
        <w:ind w:left="993" w:hanging="425"/>
        <w:jc w:val="both"/>
        <w:rPr>
          <w:rFonts w:ascii="Tahoma" w:hAnsi="Tahoma" w:cs="Tahoma"/>
          <w:b/>
          <w:sz w:val="10"/>
          <w:szCs w:val="10"/>
        </w:rPr>
      </w:pPr>
    </w:p>
    <w:p w14:paraId="48E64621" w14:textId="5B2850D4" w:rsidR="00EB2ABB" w:rsidRPr="001F5440" w:rsidRDefault="00EB2ABB" w:rsidP="00EB2ABB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</w:rPr>
      </w:pPr>
      <w:r w:rsidRPr="001F5440">
        <w:rPr>
          <w:rFonts w:ascii="Tahoma" w:hAnsi="Tahoma" w:cs="Tahoma"/>
        </w:rPr>
        <w:lastRenderedPageBreak/>
        <w:t xml:space="preserve">Zamawiający </w:t>
      </w:r>
      <w:r w:rsidRPr="001F5440">
        <w:rPr>
          <w:rFonts w:ascii="Tahoma" w:hAnsi="Tahoma" w:cs="Tahoma"/>
          <w:b/>
        </w:rPr>
        <w:t>przedłuża termin</w:t>
      </w:r>
      <w:r w:rsidRPr="001F5440">
        <w:rPr>
          <w:rFonts w:ascii="Tahoma" w:hAnsi="Tahoma" w:cs="Tahoma"/>
        </w:rPr>
        <w:t xml:space="preserve"> </w:t>
      </w:r>
      <w:r w:rsidRPr="001F5440">
        <w:rPr>
          <w:rFonts w:ascii="Tahoma" w:hAnsi="Tahoma" w:cs="Tahoma"/>
          <w:b/>
          <w:bCs/>
        </w:rPr>
        <w:t xml:space="preserve">składania ofert </w:t>
      </w:r>
      <w:r w:rsidRPr="001F5440">
        <w:rPr>
          <w:rFonts w:ascii="Tahoma" w:hAnsi="Tahoma" w:cs="Tahoma"/>
          <w:bCs/>
        </w:rPr>
        <w:t>w przedmiotowym postępowaniu</w:t>
      </w:r>
      <w:r w:rsidRPr="001F5440">
        <w:rPr>
          <w:rFonts w:ascii="Tahoma" w:hAnsi="Tahoma" w:cs="Tahoma"/>
          <w:b/>
        </w:rPr>
        <w:t xml:space="preserve"> </w:t>
      </w:r>
      <w:r w:rsidRPr="001F5440">
        <w:rPr>
          <w:rFonts w:ascii="Tahoma" w:hAnsi="Tahoma" w:cs="Tahoma"/>
          <w:bCs/>
        </w:rPr>
        <w:t xml:space="preserve">do dnia: </w:t>
      </w:r>
      <w:r w:rsidRPr="001F5440">
        <w:rPr>
          <w:rFonts w:ascii="Tahoma" w:hAnsi="Tahoma" w:cs="Tahoma"/>
          <w:bCs/>
        </w:rPr>
        <w:br/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 grudnia </w:t>
      </w:r>
      <w:r w:rsidRPr="001F5440">
        <w:rPr>
          <w:rFonts w:ascii="Tahoma" w:hAnsi="Tahoma" w:cs="Tahoma"/>
          <w:b/>
          <w:bCs/>
        </w:rPr>
        <w:t>2022 r.</w:t>
      </w:r>
      <w:r w:rsidRPr="001F5440">
        <w:rPr>
          <w:rFonts w:ascii="Tahoma" w:hAnsi="Tahoma" w:cs="Tahoma"/>
          <w:bCs/>
        </w:rPr>
        <w:t xml:space="preserve"> </w:t>
      </w:r>
      <w:r w:rsidRPr="001F5440">
        <w:rPr>
          <w:rFonts w:ascii="Tahoma" w:hAnsi="Tahoma" w:cs="Tahoma"/>
          <w:b/>
          <w:bCs/>
        </w:rPr>
        <w:t xml:space="preserve">do godz. </w:t>
      </w:r>
      <w:r w:rsidR="006D136C">
        <w:rPr>
          <w:rFonts w:ascii="Tahoma" w:hAnsi="Tahoma" w:cs="Tahoma"/>
          <w:b/>
          <w:bCs/>
        </w:rPr>
        <w:t>09</w:t>
      </w:r>
      <w:r w:rsidRPr="001F5440">
        <w:rPr>
          <w:rFonts w:ascii="Tahoma" w:hAnsi="Tahoma" w:cs="Tahoma"/>
          <w:b/>
          <w:bCs/>
        </w:rPr>
        <w:t>:</w:t>
      </w:r>
      <w:r w:rsidR="006D136C">
        <w:rPr>
          <w:rFonts w:ascii="Tahoma" w:hAnsi="Tahoma" w:cs="Tahoma"/>
          <w:b/>
          <w:bCs/>
        </w:rPr>
        <w:t>3</w:t>
      </w:r>
      <w:r w:rsidRPr="001F5440">
        <w:rPr>
          <w:rFonts w:ascii="Tahoma" w:hAnsi="Tahoma" w:cs="Tahoma"/>
          <w:b/>
          <w:bCs/>
        </w:rPr>
        <w:t>0</w:t>
      </w:r>
      <w:r w:rsidRPr="001F5440">
        <w:rPr>
          <w:rFonts w:ascii="Tahoma" w:hAnsi="Tahoma" w:cs="Tahoma"/>
          <w:bCs/>
        </w:rPr>
        <w:t xml:space="preserve">. </w:t>
      </w:r>
    </w:p>
    <w:p w14:paraId="451D2F7D" w14:textId="77777777" w:rsidR="00EB2ABB" w:rsidRPr="005072E9" w:rsidRDefault="00EB2ABB" w:rsidP="00EB2ABB">
      <w:pPr>
        <w:spacing w:line="276" w:lineRule="auto"/>
        <w:ind w:firstLine="284"/>
        <w:jc w:val="both"/>
        <w:rPr>
          <w:rFonts w:ascii="Tahoma" w:hAnsi="Tahoma" w:cs="Tahoma"/>
        </w:rPr>
      </w:pPr>
      <w:r w:rsidRPr="005072E9">
        <w:rPr>
          <w:rFonts w:ascii="Tahoma" w:hAnsi="Tahoma" w:cs="Tahoma"/>
        </w:rPr>
        <w:t xml:space="preserve">W związku z powyższym:  </w:t>
      </w:r>
    </w:p>
    <w:p w14:paraId="0BB39D8A" w14:textId="77777777" w:rsidR="00EB2ABB" w:rsidRDefault="00EB2ABB" w:rsidP="00EB2ABB">
      <w:pPr>
        <w:pStyle w:val="Akapitzlist"/>
        <w:numPr>
          <w:ilvl w:val="0"/>
          <w:numId w:val="21"/>
        </w:numPr>
        <w:tabs>
          <w:tab w:val="num" w:pos="709"/>
        </w:tabs>
        <w:spacing w:line="276" w:lineRule="auto"/>
        <w:ind w:left="709" w:hanging="425"/>
        <w:jc w:val="both"/>
        <w:rPr>
          <w:rFonts w:ascii="Tahoma" w:hAnsi="Tahoma" w:cs="Tahoma"/>
        </w:rPr>
      </w:pPr>
      <w:r w:rsidRPr="004942C1">
        <w:rPr>
          <w:rFonts w:ascii="Tahoma" w:hAnsi="Tahoma" w:cs="Tahoma"/>
        </w:rPr>
        <w:t xml:space="preserve">zapis dział XV </w:t>
      </w:r>
      <w:r>
        <w:rPr>
          <w:rFonts w:ascii="Tahoma" w:hAnsi="Tahoma" w:cs="Tahoma"/>
        </w:rPr>
        <w:t xml:space="preserve">pkt. 2 </w:t>
      </w:r>
      <w:r w:rsidRPr="004942C1">
        <w:rPr>
          <w:rFonts w:ascii="Tahoma" w:hAnsi="Tahoma" w:cs="Tahoma"/>
        </w:rPr>
        <w:t>SWZ otrzymuje brzmienie:</w:t>
      </w:r>
    </w:p>
    <w:p w14:paraId="04AF636B" w14:textId="29339480" w:rsidR="00EB2ABB" w:rsidRPr="006954C0" w:rsidRDefault="00EB2ABB" w:rsidP="00EB2ABB">
      <w:pPr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Pr="000822C7">
        <w:rPr>
          <w:rFonts w:ascii="Tahoma" w:hAnsi="Tahoma" w:cs="Tahoma"/>
          <w:b/>
          <w:lang w:eastAsia="zh-CN"/>
        </w:rPr>
        <w:t xml:space="preserve">Termin składania ofert upływa dnia </w:t>
      </w:r>
      <w:r>
        <w:rPr>
          <w:rFonts w:ascii="Tahoma" w:hAnsi="Tahoma" w:cs="Tahoma"/>
          <w:b/>
          <w:lang w:eastAsia="zh-CN"/>
        </w:rPr>
        <w:t>2</w:t>
      </w:r>
      <w:r>
        <w:rPr>
          <w:rFonts w:ascii="Tahoma" w:hAnsi="Tahoma" w:cs="Tahoma"/>
          <w:b/>
          <w:lang w:eastAsia="zh-CN"/>
        </w:rPr>
        <w:t>9</w:t>
      </w:r>
      <w:r>
        <w:rPr>
          <w:rFonts w:ascii="Tahoma" w:hAnsi="Tahoma" w:cs="Tahoma"/>
          <w:b/>
          <w:lang w:eastAsia="zh-CN"/>
        </w:rPr>
        <w:t xml:space="preserve"> grudnia</w:t>
      </w:r>
      <w:r w:rsidRPr="004070CE">
        <w:rPr>
          <w:rFonts w:ascii="Tahoma" w:hAnsi="Tahoma" w:cs="Tahoma"/>
          <w:b/>
          <w:lang w:eastAsia="zh-CN"/>
        </w:rPr>
        <w:t xml:space="preserve"> 2022 r. o godz. </w:t>
      </w:r>
      <w:r>
        <w:rPr>
          <w:rFonts w:ascii="Tahoma" w:hAnsi="Tahoma" w:cs="Tahoma"/>
          <w:b/>
          <w:lang w:eastAsia="zh-CN"/>
        </w:rPr>
        <w:t>09</w:t>
      </w:r>
      <w:r w:rsidRPr="004070CE">
        <w:rPr>
          <w:rFonts w:ascii="Tahoma" w:hAnsi="Tahoma" w:cs="Tahoma"/>
          <w:b/>
          <w:lang w:eastAsia="zh-CN"/>
        </w:rPr>
        <w:t>:</w:t>
      </w:r>
      <w:r>
        <w:rPr>
          <w:rFonts w:ascii="Tahoma" w:hAnsi="Tahoma" w:cs="Tahoma"/>
          <w:b/>
          <w:lang w:eastAsia="zh-CN"/>
        </w:rPr>
        <w:t>3</w:t>
      </w:r>
      <w:r w:rsidRPr="004070CE">
        <w:rPr>
          <w:rFonts w:ascii="Tahoma" w:hAnsi="Tahoma" w:cs="Tahoma"/>
          <w:b/>
          <w:lang w:eastAsia="zh-CN"/>
        </w:rPr>
        <w:t>0</w:t>
      </w:r>
      <w:r>
        <w:rPr>
          <w:rFonts w:ascii="Tahoma" w:hAnsi="Tahoma" w:cs="Tahoma"/>
        </w:rPr>
        <w:t>.”</w:t>
      </w:r>
    </w:p>
    <w:p w14:paraId="5785C0C2" w14:textId="77777777" w:rsidR="00EB2ABB" w:rsidRPr="004942C1" w:rsidRDefault="00EB2ABB" w:rsidP="00EB2ABB">
      <w:pPr>
        <w:pStyle w:val="Akapitzlist"/>
        <w:numPr>
          <w:ilvl w:val="0"/>
          <w:numId w:val="21"/>
        </w:numPr>
        <w:tabs>
          <w:tab w:val="num" w:pos="709"/>
        </w:tabs>
        <w:spacing w:line="276" w:lineRule="auto"/>
        <w:ind w:left="709" w:hanging="425"/>
        <w:jc w:val="both"/>
        <w:rPr>
          <w:rFonts w:ascii="Tahoma" w:hAnsi="Tahoma" w:cs="Tahoma"/>
        </w:rPr>
      </w:pPr>
      <w:r w:rsidRPr="004942C1">
        <w:rPr>
          <w:rFonts w:ascii="Tahoma" w:hAnsi="Tahoma" w:cs="Tahoma"/>
        </w:rPr>
        <w:t xml:space="preserve">zapis </w:t>
      </w:r>
      <w:r>
        <w:rPr>
          <w:rFonts w:ascii="Tahoma" w:hAnsi="Tahoma" w:cs="Tahoma"/>
        </w:rPr>
        <w:t>dział</w:t>
      </w:r>
      <w:r w:rsidRPr="004942C1">
        <w:rPr>
          <w:rFonts w:ascii="Tahoma" w:hAnsi="Tahoma" w:cs="Tahoma"/>
        </w:rPr>
        <w:t xml:space="preserve"> XVI</w:t>
      </w:r>
      <w:r>
        <w:rPr>
          <w:rFonts w:ascii="Tahoma" w:hAnsi="Tahoma" w:cs="Tahoma"/>
        </w:rPr>
        <w:t xml:space="preserve"> </w:t>
      </w:r>
      <w:r w:rsidRPr="004942C1">
        <w:rPr>
          <w:rFonts w:ascii="Tahoma" w:hAnsi="Tahoma" w:cs="Tahoma"/>
        </w:rPr>
        <w:t>pkt</w:t>
      </w:r>
      <w:r>
        <w:rPr>
          <w:rFonts w:ascii="Tahoma" w:hAnsi="Tahoma" w:cs="Tahoma"/>
        </w:rPr>
        <w:t>.</w:t>
      </w:r>
      <w:r w:rsidRPr="004942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</w:t>
      </w:r>
      <w:r w:rsidRPr="004942C1">
        <w:rPr>
          <w:rFonts w:ascii="Tahoma" w:hAnsi="Tahoma" w:cs="Tahoma"/>
        </w:rPr>
        <w:t xml:space="preserve"> SWZ otrzymuje brzmienie:</w:t>
      </w:r>
    </w:p>
    <w:p w14:paraId="4140B7DB" w14:textId="109BD830" w:rsidR="00EB2ABB" w:rsidRPr="001F5440" w:rsidRDefault="00EB2ABB" w:rsidP="00EB2ABB">
      <w:pPr>
        <w:suppressAutoHyphens/>
        <w:spacing w:line="276" w:lineRule="auto"/>
        <w:ind w:firstLine="708"/>
        <w:jc w:val="both"/>
        <w:rPr>
          <w:b/>
          <w:bCs/>
          <w:lang w:eastAsia="zh-CN"/>
        </w:rPr>
      </w:pPr>
      <w:r w:rsidRPr="001F5440">
        <w:rPr>
          <w:rFonts w:ascii="Tahoma" w:hAnsi="Tahoma" w:cs="Tahoma"/>
          <w:b/>
          <w:bCs/>
        </w:rPr>
        <w:t>„</w:t>
      </w:r>
      <w:r w:rsidRPr="001F5440">
        <w:rPr>
          <w:rFonts w:ascii="Tahoma" w:hAnsi="Tahoma" w:cs="Tahoma"/>
          <w:b/>
          <w:bCs/>
          <w:lang w:eastAsia="zh-CN"/>
        </w:rPr>
        <w:t xml:space="preserve">Zamawiający otworzy oferty w dniu </w:t>
      </w:r>
      <w:r>
        <w:rPr>
          <w:rFonts w:ascii="Tahoma" w:hAnsi="Tahoma" w:cs="Tahoma"/>
          <w:b/>
          <w:bCs/>
          <w:lang w:eastAsia="zh-CN"/>
        </w:rPr>
        <w:t>2</w:t>
      </w:r>
      <w:r>
        <w:rPr>
          <w:rFonts w:ascii="Tahoma" w:hAnsi="Tahoma" w:cs="Tahoma"/>
          <w:b/>
          <w:bCs/>
          <w:lang w:eastAsia="zh-CN"/>
        </w:rPr>
        <w:t>9</w:t>
      </w:r>
      <w:r w:rsidRPr="001F5440">
        <w:rPr>
          <w:rFonts w:ascii="Tahoma" w:hAnsi="Tahoma" w:cs="Tahoma"/>
          <w:b/>
          <w:bCs/>
          <w:lang w:eastAsia="zh-CN"/>
        </w:rPr>
        <w:t xml:space="preserve"> </w:t>
      </w:r>
      <w:r>
        <w:rPr>
          <w:rFonts w:ascii="Tahoma" w:hAnsi="Tahoma" w:cs="Tahoma"/>
          <w:b/>
          <w:bCs/>
          <w:lang w:eastAsia="zh-CN"/>
        </w:rPr>
        <w:t>grudnia</w:t>
      </w:r>
      <w:r w:rsidRPr="001F5440">
        <w:rPr>
          <w:rFonts w:ascii="Tahoma" w:hAnsi="Tahoma" w:cs="Tahoma"/>
          <w:b/>
          <w:bCs/>
          <w:lang w:eastAsia="zh-CN"/>
        </w:rPr>
        <w:t xml:space="preserve"> 2022 r. o godz. </w:t>
      </w:r>
      <w:r>
        <w:rPr>
          <w:rFonts w:ascii="Tahoma" w:hAnsi="Tahoma" w:cs="Tahoma"/>
          <w:b/>
          <w:bCs/>
          <w:lang w:eastAsia="zh-CN"/>
        </w:rPr>
        <w:t>09</w:t>
      </w:r>
      <w:r w:rsidRPr="001F5440">
        <w:rPr>
          <w:rFonts w:ascii="Tahoma" w:hAnsi="Tahoma" w:cs="Tahoma"/>
          <w:b/>
          <w:bCs/>
          <w:lang w:eastAsia="zh-CN"/>
        </w:rPr>
        <w:t>:</w:t>
      </w:r>
      <w:r>
        <w:rPr>
          <w:rFonts w:ascii="Tahoma" w:hAnsi="Tahoma" w:cs="Tahoma"/>
          <w:b/>
          <w:bCs/>
          <w:lang w:eastAsia="zh-CN"/>
        </w:rPr>
        <w:t>45</w:t>
      </w:r>
      <w:r w:rsidRPr="001F5440">
        <w:rPr>
          <w:rFonts w:ascii="Tahoma" w:hAnsi="Tahoma" w:cs="Tahoma"/>
          <w:b/>
          <w:bCs/>
        </w:rPr>
        <w:t>.”</w:t>
      </w:r>
    </w:p>
    <w:p w14:paraId="2A9586AC" w14:textId="77777777" w:rsidR="001F5440" w:rsidRPr="00743414" w:rsidRDefault="001F5440" w:rsidP="001F5440">
      <w:pPr>
        <w:ind w:left="993" w:hanging="141"/>
        <w:jc w:val="center"/>
        <w:rPr>
          <w:rFonts w:ascii="Tahoma" w:hAnsi="Tahoma" w:cs="Tahoma"/>
          <w:b/>
          <w:sz w:val="10"/>
          <w:szCs w:val="10"/>
        </w:rPr>
      </w:pPr>
    </w:p>
    <w:p w14:paraId="455C3214" w14:textId="159153AE" w:rsidR="001F5440" w:rsidRDefault="001F5440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03440717" w14:textId="63D0BEC4" w:rsidR="004942C1" w:rsidRDefault="004942C1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5A3354FF" w14:textId="7E50ABC6" w:rsidR="004942C1" w:rsidRDefault="004942C1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77DAD5C5" w14:textId="77777777" w:rsidR="004942C1" w:rsidRPr="00743414" w:rsidRDefault="004942C1" w:rsidP="001F5440">
      <w:pPr>
        <w:ind w:left="559" w:hanging="133"/>
        <w:jc w:val="both"/>
        <w:rPr>
          <w:rFonts w:ascii="Tahoma" w:hAnsi="Tahoma" w:cs="Tahoma"/>
          <w:color w:val="FF0000"/>
          <w:sz w:val="10"/>
          <w:szCs w:val="10"/>
          <w:u w:val="single"/>
          <w:vertAlign w:val="superscript"/>
        </w:rPr>
      </w:pPr>
    </w:p>
    <w:p w14:paraId="05ED5BDE" w14:textId="45C152F3" w:rsidR="005A05F1" w:rsidRDefault="005A05F1" w:rsidP="0045535B"/>
    <w:p w14:paraId="2497FFE2" w14:textId="76403F24" w:rsidR="00EB2ABB" w:rsidRDefault="00EB2ABB" w:rsidP="0045535B"/>
    <w:p w14:paraId="19C33135" w14:textId="77777777" w:rsidR="00EB2ABB" w:rsidRDefault="00EB2ABB" w:rsidP="0045535B"/>
    <w:p w14:paraId="03A85E57" w14:textId="77777777" w:rsidR="00835A12" w:rsidRDefault="00835A12" w:rsidP="0045535B"/>
    <w:p w14:paraId="34A1E7B5" w14:textId="4242D0F6" w:rsidR="001F5440" w:rsidRDefault="001F5440" w:rsidP="0045535B"/>
    <w:p w14:paraId="18574EC7" w14:textId="199D9332" w:rsidR="001F5440" w:rsidRDefault="001F5440" w:rsidP="001F5440">
      <w:pPr>
        <w:jc w:val="right"/>
      </w:pPr>
      <w:r>
        <w:t>………………………………………………</w:t>
      </w:r>
    </w:p>
    <w:sectPr w:rsidR="001F5440" w:rsidSect="004F7102">
      <w:headerReference w:type="default" r:id="rId7"/>
      <w:pgSz w:w="11906" w:h="16838"/>
      <w:pgMar w:top="1417" w:right="1274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6482" w14:textId="77777777" w:rsidR="0045535B" w:rsidRDefault="0045535B" w:rsidP="0045535B">
      <w:r>
        <w:separator/>
      </w:r>
    </w:p>
  </w:endnote>
  <w:endnote w:type="continuationSeparator" w:id="0">
    <w:p w14:paraId="4B549C6B" w14:textId="77777777" w:rsidR="0045535B" w:rsidRDefault="0045535B" w:rsidP="0045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0E15" w14:textId="77777777" w:rsidR="0045535B" w:rsidRDefault="0045535B" w:rsidP="0045535B">
      <w:r>
        <w:separator/>
      </w:r>
    </w:p>
  </w:footnote>
  <w:footnote w:type="continuationSeparator" w:id="0">
    <w:p w14:paraId="7DAAD087" w14:textId="77777777" w:rsidR="0045535B" w:rsidRDefault="0045535B" w:rsidP="0045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828D" w14:textId="608F450C" w:rsidR="0045535B" w:rsidRPr="00885FB0" w:rsidRDefault="0045535B" w:rsidP="0045535B">
    <w:pPr>
      <w:pStyle w:val="Nagwek"/>
      <w:rPr>
        <w:rFonts w:ascii="Tahoma" w:hAnsi="Tahoma" w:cs="Tahoma"/>
      </w:rPr>
    </w:pPr>
    <w:r>
      <w:rPr>
        <w:rFonts w:ascii="Tahoma" w:hAnsi="Tahoma" w:cs="Tahoma"/>
      </w:rPr>
      <w:t>z</w:t>
    </w:r>
    <w:r w:rsidRPr="00885FB0">
      <w:rPr>
        <w:rFonts w:ascii="Tahoma" w:hAnsi="Tahoma" w:cs="Tahoma"/>
      </w:rPr>
      <w:t>nak sprawy: ZP-2</w:t>
    </w:r>
    <w:r w:rsidR="00505673">
      <w:rPr>
        <w:rFonts w:ascii="Tahoma" w:hAnsi="Tahoma" w:cs="Tahoma"/>
      </w:rPr>
      <w:t>4</w:t>
    </w:r>
    <w:r w:rsidRPr="00885FB0">
      <w:rPr>
        <w:rFonts w:ascii="Tahoma" w:hAnsi="Tahoma" w:cs="Tahoma"/>
      </w:rPr>
      <w:t>/TT/2022</w:t>
    </w:r>
  </w:p>
  <w:p w14:paraId="1345A8F9" w14:textId="5C657EEA" w:rsidR="0045535B" w:rsidRDefault="0045535B">
    <w:pPr>
      <w:pStyle w:val="Nagwek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</w:abstractNum>
  <w:abstractNum w:abstractNumId="1" w15:restartNumberingAfterBreak="0">
    <w:nsid w:val="00000047"/>
    <w:multiLevelType w:val="singleLevel"/>
    <w:tmpl w:val="D78475D8"/>
    <w:name w:val="WW8Num72"/>
    <w:lvl w:ilvl="0">
      <w:start w:val="6"/>
      <w:numFmt w:val="lowerLetter"/>
      <w:lvlText w:val="%1)"/>
      <w:lvlJc w:val="left"/>
      <w:pPr>
        <w:tabs>
          <w:tab w:val="num" w:pos="709"/>
        </w:tabs>
        <w:ind w:left="1788" w:hanging="360"/>
      </w:pPr>
      <w:rPr>
        <w:rFonts w:ascii="Tahoma" w:hAnsi="Tahoma" w:cs="Tahoma" w:hint="default"/>
        <w:sz w:val="19"/>
        <w:szCs w:val="19"/>
      </w:rPr>
    </w:lvl>
  </w:abstractNum>
  <w:abstractNum w:abstractNumId="2" w15:restartNumberingAfterBreak="0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" w15:restartNumberingAfterBreak="0">
    <w:nsid w:val="06645079"/>
    <w:multiLevelType w:val="hybridMultilevel"/>
    <w:tmpl w:val="03985A36"/>
    <w:name w:val="WW8Num2532"/>
    <w:lvl w:ilvl="0" w:tplc="46661F44">
      <w:start w:val="3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1569"/>
    <w:multiLevelType w:val="hybridMultilevel"/>
    <w:tmpl w:val="29480660"/>
    <w:name w:val="WW8Num2522"/>
    <w:lvl w:ilvl="0" w:tplc="0586207A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3A1A"/>
    <w:multiLevelType w:val="multilevel"/>
    <w:tmpl w:val="1160D386"/>
    <w:name w:val="WW8Num782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6" w15:restartNumberingAfterBreak="0">
    <w:nsid w:val="3DBD4A02"/>
    <w:multiLevelType w:val="hybridMultilevel"/>
    <w:tmpl w:val="C91A8B02"/>
    <w:name w:val="WW8Num162"/>
    <w:lvl w:ilvl="0" w:tplc="C724576C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530"/>
    <w:multiLevelType w:val="multilevel"/>
    <w:tmpl w:val="7E2A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453E2F3B"/>
    <w:multiLevelType w:val="multilevel"/>
    <w:tmpl w:val="F4840A4E"/>
    <w:name w:val="WW8Num78522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9" w15:restartNumberingAfterBreak="0">
    <w:nsid w:val="45BF62AD"/>
    <w:multiLevelType w:val="hybridMultilevel"/>
    <w:tmpl w:val="9FB0A3CC"/>
    <w:name w:val="WW8Num16222"/>
    <w:lvl w:ilvl="0" w:tplc="CCA0BAE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827"/>
    <w:multiLevelType w:val="hybridMultilevel"/>
    <w:tmpl w:val="EAF67CA4"/>
    <w:lvl w:ilvl="0" w:tplc="0415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 w15:restartNumberingAfterBreak="0">
    <w:nsid w:val="47264BA3"/>
    <w:multiLevelType w:val="multilevel"/>
    <w:tmpl w:val="95881062"/>
    <w:name w:val="WW8Num78322"/>
    <w:lvl w:ilvl="0">
      <w:start w:val="3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12" w15:restartNumberingAfterBreak="0">
    <w:nsid w:val="4A235BA1"/>
    <w:multiLevelType w:val="multilevel"/>
    <w:tmpl w:val="54A47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4D6C68B4"/>
    <w:multiLevelType w:val="hybridMultilevel"/>
    <w:tmpl w:val="FB08E9C0"/>
    <w:name w:val="WW8Num7222"/>
    <w:lvl w:ilvl="0" w:tplc="D14E56AE">
      <w:start w:val="6"/>
      <w:numFmt w:val="lowerLetter"/>
      <w:lvlText w:val="%1)"/>
      <w:lvlJc w:val="left"/>
      <w:pPr>
        <w:tabs>
          <w:tab w:val="num" w:pos="709"/>
        </w:tabs>
        <w:ind w:left="1788" w:hanging="360"/>
      </w:pPr>
      <w:rPr>
        <w:rFonts w:ascii="Tahoma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D1F3F"/>
    <w:multiLevelType w:val="multilevel"/>
    <w:tmpl w:val="07B2AC30"/>
    <w:name w:val="WW8Num785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15" w15:restartNumberingAfterBreak="0">
    <w:nsid w:val="4FEC661C"/>
    <w:multiLevelType w:val="hybridMultilevel"/>
    <w:tmpl w:val="3216DBAE"/>
    <w:lvl w:ilvl="0" w:tplc="B13834BA">
      <w:start w:val="1"/>
      <w:numFmt w:val="bullet"/>
      <w:lvlText w:val="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F1862"/>
    <w:multiLevelType w:val="hybridMultilevel"/>
    <w:tmpl w:val="D5A22F4A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13609"/>
    <w:multiLevelType w:val="hybridMultilevel"/>
    <w:tmpl w:val="7196FEAC"/>
    <w:lvl w:ilvl="0" w:tplc="EF2AC2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2BC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F24826"/>
    <w:multiLevelType w:val="multilevel"/>
    <w:tmpl w:val="BB66DBCE"/>
    <w:name w:val="WW8Num783"/>
    <w:lvl w:ilvl="0">
      <w:start w:val="3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ahoma" w:eastAsia="Times New Roman" w:hAnsi="Tahoma" w:cs="Tahoma" w:hint="default"/>
        <w:b w:val="0"/>
        <w:sz w:val="19"/>
        <w:szCs w:val="19"/>
      </w:rPr>
    </w:lvl>
    <w:lvl w:ilvl="1">
      <w:start w:val="1"/>
      <w:numFmt w:val="bullet"/>
      <w:lvlText w:val="&gt;"/>
      <w:lvlJc w:val="left"/>
      <w:pPr>
        <w:tabs>
          <w:tab w:val="num" w:pos="2064"/>
        </w:tabs>
        <w:ind w:left="2064" w:hanging="340"/>
      </w:pPr>
      <w:rPr>
        <w:rFonts w:ascii="Times New Roman" w:hAnsi="Times New Roman" w:cs="Times New Roman" w:hint="default"/>
        <w:b w:val="0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19" w15:restartNumberingAfterBreak="0">
    <w:nsid w:val="635D32A0"/>
    <w:multiLevelType w:val="hybridMultilevel"/>
    <w:tmpl w:val="D136C622"/>
    <w:name w:val="WW8Num253"/>
    <w:lvl w:ilvl="0" w:tplc="568CA4FE">
      <w:start w:val="3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9772E"/>
    <w:multiLevelType w:val="hybridMultilevel"/>
    <w:tmpl w:val="09602694"/>
    <w:lvl w:ilvl="0" w:tplc="366AD4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CFC1790"/>
    <w:multiLevelType w:val="hybridMultilevel"/>
    <w:tmpl w:val="34BA1370"/>
    <w:name w:val="WW8Num253222"/>
    <w:lvl w:ilvl="0" w:tplc="BF1E9A2A">
      <w:start w:val="4"/>
      <w:numFmt w:val="decimal"/>
      <w:lvlText w:val="%1)"/>
      <w:lvlJc w:val="left"/>
      <w:pPr>
        <w:tabs>
          <w:tab w:val="num" w:pos="2980"/>
        </w:tabs>
        <w:ind w:left="2980" w:hanging="360"/>
      </w:pPr>
      <w:rPr>
        <w:rFonts w:ascii="Tahoma" w:eastAsia="Times New Roman" w:hAnsi="Tahoma" w:cs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num w:numId="1" w16cid:durableId="431248476">
    <w:abstractNumId w:val="0"/>
  </w:num>
  <w:num w:numId="2" w16cid:durableId="133253825">
    <w:abstractNumId w:val="6"/>
  </w:num>
  <w:num w:numId="3" w16cid:durableId="1064328706">
    <w:abstractNumId w:val="9"/>
  </w:num>
  <w:num w:numId="4" w16cid:durableId="749234500">
    <w:abstractNumId w:val="4"/>
  </w:num>
  <w:num w:numId="5" w16cid:durableId="341787194">
    <w:abstractNumId w:val="16"/>
  </w:num>
  <w:num w:numId="6" w16cid:durableId="1513226453">
    <w:abstractNumId w:val="19"/>
  </w:num>
  <w:num w:numId="7" w16cid:durableId="2043626648">
    <w:abstractNumId w:val="3"/>
  </w:num>
  <w:num w:numId="8" w16cid:durableId="1979063837">
    <w:abstractNumId w:val="2"/>
  </w:num>
  <w:num w:numId="9" w16cid:durableId="79134505">
    <w:abstractNumId w:val="5"/>
  </w:num>
  <w:num w:numId="10" w16cid:durableId="1885940406">
    <w:abstractNumId w:val="18"/>
  </w:num>
  <w:num w:numId="11" w16cid:durableId="795835614">
    <w:abstractNumId w:val="11"/>
  </w:num>
  <w:num w:numId="12" w16cid:durableId="259145844">
    <w:abstractNumId w:val="14"/>
  </w:num>
  <w:num w:numId="13" w16cid:durableId="336537648">
    <w:abstractNumId w:val="8"/>
  </w:num>
  <w:num w:numId="14" w16cid:durableId="1281957985">
    <w:abstractNumId w:val="1"/>
  </w:num>
  <w:num w:numId="15" w16cid:durableId="1668245978">
    <w:abstractNumId w:val="13"/>
  </w:num>
  <w:num w:numId="16" w16cid:durableId="2033606690">
    <w:abstractNumId w:val="21"/>
  </w:num>
  <w:num w:numId="17" w16cid:durableId="771632669">
    <w:abstractNumId w:val="17"/>
  </w:num>
  <w:num w:numId="18" w16cid:durableId="671028925">
    <w:abstractNumId w:val="7"/>
  </w:num>
  <w:num w:numId="19" w16cid:durableId="874150343">
    <w:abstractNumId w:val="17"/>
  </w:num>
  <w:num w:numId="20" w16cid:durableId="1185288187">
    <w:abstractNumId w:val="12"/>
  </w:num>
  <w:num w:numId="21" w16cid:durableId="546839959">
    <w:abstractNumId w:val="20"/>
  </w:num>
  <w:num w:numId="22" w16cid:durableId="1345091472">
    <w:abstractNumId w:val="15"/>
  </w:num>
  <w:num w:numId="23" w16cid:durableId="5993377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CB"/>
    <w:rsid w:val="00081057"/>
    <w:rsid w:val="000F7D49"/>
    <w:rsid w:val="001028CB"/>
    <w:rsid w:val="001F5440"/>
    <w:rsid w:val="0026234F"/>
    <w:rsid w:val="0045535B"/>
    <w:rsid w:val="004942C1"/>
    <w:rsid w:val="004C745E"/>
    <w:rsid w:val="004F7102"/>
    <w:rsid w:val="00505673"/>
    <w:rsid w:val="005525C5"/>
    <w:rsid w:val="005A05F1"/>
    <w:rsid w:val="006D136C"/>
    <w:rsid w:val="00835A12"/>
    <w:rsid w:val="008B297E"/>
    <w:rsid w:val="009E6CB9"/>
    <w:rsid w:val="00A06FC6"/>
    <w:rsid w:val="00BF2FAA"/>
    <w:rsid w:val="00C04864"/>
    <w:rsid w:val="00C16FC9"/>
    <w:rsid w:val="00C25E58"/>
    <w:rsid w:val="00C60ECB"/>
    <w:rsid w:val="00E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6B9A6D"/>
  <w15:chartTrackingRefBased/>
  <w15:docId w15:val="{6E26AF0B-C16F-48F5-B959-2B6FDDA9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55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5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5535B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53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5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CW_Lista,Numerowanie,Akapit z listą BS,Kolorowa lista — akcent 11,Akapit z listą1"/>
    <w:basedOn w:val="Normalny"/>
    <w:link w:val="AkapitzlistZnak"/>
    <w:uiPriority w:val="34"/>
    <w:qFormat/>
    <w:rsid w:val="005A05F1"/>
    <w:pPr>
      <w:ind w:left="720"/>
      <w:contextualSpacing/>
    </w:pPr>
  </w:style>
  <w:style w:type="character" w:customStyle="1" w:styleId="AkapitzlistZnak">
    <w:name w:val="Akapit z listą Znak"/>
    <w:aliases w:val="normalny tekst Znak,Obiekt Znak,CW_Lista Znak,Numerowanie Znak,Akapit z listą BS Znak,Kolorowa lista — akcent 11 Znak,Akapit z listą1 Znak"/>
    <w:link w:val="Akapitzlist"/>
    <w:uiPriority w:val="34"/>
    <w:locked/>
    <w:rsid w:val="001F54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F5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12</cp:revision>
  <cp:lastPrinted>2022-12-21T13:48:00Z</cp:lastPrinted>
  <dcterms:created xsi:type="dcterms:W3CDTF">2022-11-04T12:50:00Z</dcterms:created>
  <dcterms:modified xsi:type="dcterms:W3CDTF">2022-12-21T13:48:00Z</dcterms:modified>
</cp:coreProperties>
</file>