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30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3" o:allowincell="t" style="width:85pt;height:16.95pt" type="#_x0000_t75"/>
          <w:control r:id="rId5" w:name="unnamed15" w:shapeid="control_shape_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4.4pt;height:16.95pt" type="#_x0000_t75"/>
          <w:control r:id="rId6" w:name="unnamed14" w:shapeid="control_shape_4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5" o:allowincell="t" style="width:79.3pt;height:16.95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167.6pt;height:16.95pt" type="#_x0000_t75"/>
          <w:control r:id="rId8" w:name="Pole wyboru 1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7" o:allowincell="t" style="width:464.85pt;height:19.8pt" type="#_x0000_t75"/>
          <w:control r:id="rId9" w:name="unnamed22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5pt;height:16.95pt" type="#_x0000_t75"/>
          <w:control r:id="rId10" w:name="unnamed15" w:shapeid="control_shape_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4.4pt;height:16.95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0" o:allowincell="t" style="width:85pt;height:16.95pt" type="#_x0000_t75"/>
          <w:control r:id="rId12" w:name="unnamed15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84.4pt;height:16.95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5pt;height:16.95pt" type="#_x0000_t75"/>
          <w:control r:id="rId14" w:name="unnamed15" w:shapeid="control_shape_1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84.4pt;height:16.95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4" o:allowincell="t" style="width:8.4pt;height:12.7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5" o:allowincell="t" style="width:8.4pt;height:12.7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LibreOffice/24.2.1.2$Windows_X86_64 LibreOffice_project/db4def46b0453cc22e2d0305797cf981b68ef5ac</Application>
  <AppVersion>15.0000</AppVersion>
  <Pages>2</Pages>
  <Words>163</Words>
  <Characters>1046</Characters>
  <CharactersWithSpaces>1188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2024-08-07T15:04:09Z</dcterms:created>
  <dc:creator/>
  <dc:description/>
  <dc:language>pl-PL</dc:language>
  <cp:lastModifiedBy/>
  <dcterms:modified xsi:type="dcterms:W3CDTF">2024-08-08T09:38:48Z</dcterms:modified>
  <cp:revision>5</cp:revision>
  <dc:subject/>
  <dc:title>Wykaz osób, skierowanych przez wykonawcę do realizacji zamówienia publicznego, w szczególności odpowiedzialnych za świadczenie usług</dc:title>
</cp:coreProperties>
</file>