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D37" w14:textId="77777777" w:rsidR="00EF0373" w:rsidRPr="007C4968" w:rsidRDefault="00EF0373" w:rsidP="007C4968">
      <w:pPr>
        <w:rPr>
          <w:rFonts w:asciiTheme="minorHAnsi" w:eastAsia="Calibri" w:hAnsiTheme="minorHAnsi" w:cstheme="minorHAnsi"/>
        </w:rPr>
      </w:pPr>
    </w:p>
    <w:p w14:paraId="4AD8072C" w14:textId="6FF2D1B0" w:rsidR="008870AA" w:rsidRPr="008870AA" w:rsidRDefault="008870AA" w:rsidP="008870AA">
      <w:pPr>
        <w:spacing w:line="319" w:lineRule="auto"/>
        <w:jc w:val="center"/>
        <w:rPr>
          <w:rFonts w:asciiTheme="minorHAnsi" w:hAnsiTheme="minorHAnsi" w:cstheme="minorHAnsi"/>
          <w:b/>
        </w:rPr>
      </w:pPr>
      <w:bookmarkStart w:id="0" w:name="_Hlk87018852"/>
      <w:r w:rsidRPr="008870AA">
        <w:rPr>
          <w:rFonts w:asciiTheme="minorHAnsi" w:hAnsiTheme="minorHAnsi" w:cstheme="minorHAnsi"/>
          <w:b/>
        </w:rPr>
        <w:t xml:space="preserve">                             </w:t>
      </w:r>
      <w:bookmarkStart w:id="1" w:name="_Hlk77347627"/>
    </w:p>
    <w:p w14:paraId="5C97F435" w14:textId="77777777" w:rsidR="008870AA" w:rsidRPr="008870AA" w:rsidRDefault="008870AA" w:rsidP="008870AA">
      <w:pPr>
        <w:spacing w:line="319" w:lineRule="auto"/>
        <w:jc w:val="center"/>
        <w:rPr>
          <w:rFonts w:asciiTheme="minorHAnsi" w:hAnsiTheme="minorHAnsi" w:cstheme="minorHAnsi"/>
          <w:b/>
          <w:sz w:val="24"/>
          <w:szCs w:val="24"/>
        </w:rPr>
      </w:pPr>
      <w:r w:rsidRPr="008870AA">
        <w:rPr>
          <w:rFonts w:asciiTheme="minorHAnsi" w:hAnsiTheme="minorHAnsi" w:cstheme="minorHAnsi"/>
          <w:b/>
          <w:sz w:val="24"/>
          <w:szCs w:val="24"/>
        </w:rPr>
        <w:t>SPECYFIKACJA WARUNKÓW ZAMÓWIENIA</w:t>
      </w:r>
    </w:p>
    <w:p w14:paraId="759D441D" w14:textId="77777777" w:rsidR="008870AA" w:rsidRPr="008870AA" w:rsidRDefault="008870AA" w:rsidP="008870AA">
      <w:pPr>
        <w:spacing w:line="319" w:lineRule="auto"/>
        <w:rPr>
          <w:rFonts w:asciiTheme="minorHAnsi" w:hAnsiTheme="minorHAnsi" w:cstheme="minorHAnsi"/>
        </w:rPr>
      </w:pPr>
    </w:p>
    <w:p w14:paraId="2D4AFC68"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8870AA">
      <w:pPr>
        <w:spacing w:line="319" w:lineRule="auto"/>
        <w:jc w:val="center"/>
        <w:rPr>
          <w:rFonts w:asciiTheme="minorHAnsi" w:hAnsiTheme="minorHAnsi" w:cstheme="minorHAnsi"/>
          <w:b/>
        </w:rPr>
      </w:pPr>
    </w:p>
    <w:p w14:paraId="1838C9FA" w14:textId="77777777" w:rsidR="008870AA" w:rsidRPr="008870AA" w:rsidRDefault="008870AA" w:rsidP="008870AA">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8870AA">
      <w:pPr>
        <w:spacing w:line="319" w:lineRule="auto"/>
        <w:jc w:val="center"/>
        <w:rPr>
          <w:rFonts w:asciiTheme="minorHAnsi" w:hAnsiTheme="minorHAnsi" w:cstheme="minorHAnsi"/>
          <w:b/>
          <w:bCs/>
        </w:rPr>
      </w:pPr>
    </w:p>
    <w:p w14:paraId="592EA9C2" w14:textId="32B5B94E"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Zaprasza do złożenia oferty w trybie art. 275 pkt 1 (trybie podstawowym bez negocjacji) o wartości zamówienia nieprzekraczającej progów unijnych o jakich stanowi art. 3 </w:t>
      </w:r>
      <w:bookmarkStart w:id="2" w:name="_Hlk63768415"/>
      <w:r w:rsidR="00B32DB1">
        <w:rPr>
          <w:rFonts w:asciiTheme="minorHAnsi" w:hAnsiTheme="minorHAnsi" w:cstheme="minorHAnsi"/>
        </w:rPr>
        <w:t xml:space="preserve">ust. 1 pkt. 1 </w:t>
      </w:r>
      <w:r w:rsidRPr="008870AA">
        <w:rPr>
          <w:rFonts w:asciiTheme="minorHAnsi" w:hAnsiTheme="minorHAnsi" w:cstheme="minorHAnsi"/>
        </w:rPr>
        <w:t>ustawy z 11 września 2019 r. - Prawo zamówień publicznych (t.j. Dz. U. z 2021 r. poz. 1129 ze zm. ) </w:t>
      </w:r>
      <w:bookmarkEnd w:id="2"/>
      <w:r w:rsidRPr="008870AA">
        <w:rPr>
          <w:rFonts w:asciiTheme="minorHAnsi" w:hAnsiTheme="minorHAnsi" w:cstheme="minorHAnsi"/>
        </w:rPr>
        <w:t xml:space="preserve">– dalej </w:t>
      </w:r>
      <w:r w:rsidR="007F359B">
        <w:rPr>
          <w:rFonts w:asciiTheme="minorHAnsi" w:hAnsiTheme="minorHAnsi" w:cstheme="minorHAnsi"/>
        </w:rPr>
        <w:t>„</w:t>
      </w:r>
      <w:r w:rsidRPr="008870AA">
        <w:rPr>
          <w:rFonts w:asciiTheme="minorHAnsi" w:hAnsiTheme="minorHAnsi" w:cstheme="minorHAnsi"/>
        </w:rPr>
        <w:t>ustaw</w:t>
      </w:r>
      <w:r w:rsidR="007F359B">
        <w:rPr>
          <w:rFonts w:asciiTheme="minorHAnsi" w:hAnsiTheme="minorHAnsi" w:cstheme="minorHAnsi"/>
        </w:rPr>
        <w:t>ą</w:t>
      </w:r>
      <w:r w:rsidRPr="008870AA">
        <w:rPr>
          <w:rFonts w:asciiTheme="minorHAnsi" w:hAnsiTheme="minorHAnsi" w:cstheme="minorHAnsi"/>
        </w:rPr>
        <w:t xml:space="preserve"> PZP</w:t>
      </w:r>
      <w:r w:rsidR="007F359B">
        <w:rPr>
          <w:rFonts w:asciiTheme="minorHAnsi" w:hAnsiTheme="minorHAnsi" w:cstheme="minorHAnsi"/>
        </w:rPr>
        <w:t>”</w:t>
      </w:r>
      <w:r w:rsidRPr="008870AA">
        <w:rPr>
          <w:rFonts w:asciiTheme="minorHAnsi" w:hAnsiTheme="minorHAnsi" w:cstheme="minorHAnsi"/>
        </w:rPr>
        <w:t xml:space="preserve"> </w:t>
      </w:r>
    </w:p>
    <w:p w14:paraId="6E3369BD" w14:textId="77777777"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na robotę budowlaną pn.:</w:t>
      </w:r>
    </w:p>
    <w:p w14:paraId="456C77F0" w14:textId="77777777" w:rsidR="008870AA" w:rsidRPr="008870AA" w:rsidRDefault="008870AA" w:rsidP="008870AA">
      <w:pPr>
        <w:spacing w:line="319" w:lineRule="auto"/>
        <w:jc w:val="center"/>
        <w:rPr>
          <w:rFonts w:asciiTheme="minorHAnsi" w:hAnsiTheme="minorHAnsi" w:cstheme="minorHAnsi"/>
        </w:rPr>
      </w:pPr>
    </w:p>
    <w:p w14:paraId="2086C0D8" w14:textId="7AF0F428" w:rsidR="008870AA" w:rsidRDefault="00850910" w:rsidP="008870AA">
      <w:pPr>
        <w:spacing w:line="240" w:lineRule="auto"/>
        <w:jc w:val="center"/>
        <w:rPr>
          <w:rFonts w:asciiTheme="minorHAnsi" w:hAnsiTheme="minorHAnsi" w:cstheme="minorHAnsi"/>
          <w:b/>
          <w:bCs/>
        </w:rPr>
      </w:pPr>
      <w:bookmarkStart w:id="3" w:name="_Hlk80952099"/>
      <w:r w:rsidRPr="00BF1746">
        <w:rPr>
          <w:rFonts w:asciiTheme="minorHAnsi" w:eastAsia="Calibri" w:hAnsiTheme="minorHAnsi" w:cstheme="minorHAnsi"/>
          <w:b/>
          <w:bCs/>
        </w:rPr>
        <w:t>„</w:t>
      </w:r>
      <w:r>
        <w:rPr>
          <w:rFonts w:asciiTheme="minorHAnsi" w:eastAsia="Times New Roman" w:hAnsiTheme="minorHAnsi" w:cstheme="minorHAnsi"/>
          <w:b/>
          <w:bCs/>
        </w:rPr>
        <w:t xml:space="preserve">Skórzewo – budowa ul. </w:t>
      </w:r>
      <w:r w:rsidR="00E41824">
        <w:rPr>
          <w:rFonts w:asciiTheme="minorHAnsi" w:eastAsia="Times New Roman" w:hAnsiTheme="minorHAnsi" w:cstheme="minorHAnsi"/>
          <w:b/>
          <w:bCs/>
        </w:rPr>
        <w:t>Przedwiośnie</w:t>
      </w:r>
      <w:r w:rsidRPr="00BF1746">
        <w:rPr>
          <w:rFonts w:asciiTheme="minorHAnsi" w:eastAsia="Times New Roman" w:hAnsiTheme="minorHAnsi" w:cstheme="minorHAnsi"/>
          <w:b/>
          <w:bCs/>
        </w:rPr>
        <w:t>”</w:t>
      </w:r>
    </w:p>
    <w:bookmarkEnd w:id="3"/>
    <w:p w14:paraId="30A49132" w14:textId="74A0FAD3" w:rsidR="008870AA" w:rsidRDefault="008870AA" w:rsidP="008870AA">
      <w:pPr>
        <w:spacing w:line="319" w:lineRule="auto"/>
        <w:jc w:val="center"/>
        <w:rPr>
          <w:rFonts w:asciiTheme="minorHAnsi" w:hAnsiTheme="minorHAnsi" w:cstheme="minorHAnsi"/>
        </w:rPr>
      </w:pPr>
    </w:p>
    <w:p w14:paraId="5EC37832" w14:textId="0BE706A3" w:rsidR="00850910" w:rsidRDefault="00850910" w:rsidP="008870AA">
      <w:pPr>
        <w:spacing w:line="319" w:lineRule="auto"/>
        <w:jc w:val="center"/>
        <w:rPr>
          <w:rFonts w:asciiTheme="minorHAnsi" w:hAnsiTheme="minorHAnsi" w:cstheme="minorHAnsi"/>
        </w:rPr>
      </w:pPr>
    </w:p>
    <w:p w14:paraId="38F640FB" w14:textId="77777777" w:rsidR="00850910" w:rsidRPr="008870AA" w:rsidRDefault="00850910" w:rsidP="008870AA">
      <w:pPr>
        <w:spacing w:line="319" w:lineRule="auto"/>
        <w:jc w:val="center"/>
        <w:rPr>
          <w:rFonts w:asciiTheme="minorHAnsi" w:hAnsiTheme="minorHAnsi" w:cstheme="minorHAnsi"/>
        </w:rPr>
      </w:pPr>
    </w:p>
    <w:p w14:paraId="60ED2605" w14:textId="77777777" w:rsidR="00ED702C"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34630A19" w14:textId="0E229CFC"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Składanie ofert następuje za pośrednictwem platformy zakupowej dostępnej pod adresem internetowym: </w:t>
      </w:r>
      <w:bookmarkStart w:id="4" w:name="_Hlk63155598"/>
      <w:r w:rsidRPr="008870AA">
        <w:rPr>
          <w:rFonts w:asciiTheme="minorHAnsi" w:hAnsiTheme="minorHAnsi" w:cstheme="minorHAnsi"/>
        </w:rPr>
        <w:fldChar w:fldCharType="begin"/>
      </w:r>
      <w:r w:rsidRPr="008870AA">
        <w:rPr>
          <w:rFonts w:asciiTheme="minorHAnsi" w:hAnsiTheme="minorHAnsi" w:cstheme="minorHAnsi"/>
        </w:rPr>
        <w:instrText xml:space="preserve"> HYPERLINK "https://platformazakupowa.pl/pn/dopiewo" </w:instrText>
      </w:r>
      <w:r w:rsidRPr="008870AA">
        <w:rPr>
          <w:rFonts w:asciiTheme="minorHAnsi" w:hAnsiTheme="minorHAnsi" w:cstheme="minorHAnsi"/>
        </w:rPr>
        <w:fldChar w:fldCharType="separate"/>
      </w:r>
      <w:r w:rsidRPr="008870AA">
        <w:rPr>
          <w:rStyle w:val="Hipercze"/>
          <w:rFonts w:asciiTheme="minorHAnsi" w:hAnsiTheme="minorHAnsi" w:cstheme="minorHAnsi"/>
        </w:rPr>
        <w:t>https://platformazakupowa.pl/pn/dopiewo</w:t>
      </w:r>
      <w:r w:rsidRPr="008870AA">
        <w:rPr>
          <w:rFonts w:asciiTheme="minorHAnsi" w:hAnsiTheme="minorHAnsi" w:cstheme="minorHAnsi"/>
        </w:rPr>
        <w:fldChar w:fldCharType="end"/>
      </w:r>
      <w:bookmarkEnd w:id="4"/>
    </w:p>
    <w:p w14:paraId="5687403D" w14:textId="77777777" w:rsidR="008870AA" w:rsidRPr="008870AA" w:rsidRDefault="008870AA" w:rsidP="008870AA">
      <w:pPr>
        <w:spacing w:line="319" w:lineRule="auto"/>
        <w:jc w:val="center"/>
        <w:rPr>
          <w:rFonts w:asciiTheme="minorHAnsi" w:hAnsiTheme="minorHAnsi" w:cstheme="minorHAnsi"/>
        </w:rPr>
      </w:pPr>
    </w:p>
    <w:p w14:paraId="1DB8583A" w14:textId="77777777" w:rsidR="008870AA" w:rsidRPr="008870AA" w:rsidRDefault="008870AA" w:rsidP="008870AA">
      <w:pPr>
        <w:spacing w:line="319" w:lineRule="auto"/>
        <w:jc w:val="center"/>
        <w:rPr>
          <w:rFonts w:asciiTheme="minorHAnsi" w:hAnsiTheme="minorHAnsi" w:cstheme="minorHAnsi"/>
        </w:rPr>
      </w:pPr>
    </w:p>
    <w:p w14:paraId="4E44D455" w14:textId="27F5AED6" w:rsidR="008870AA" w:rsidRPr="008870AA" w:rsidRDefault="008870AA" w:rsidP="008870AA">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sidR="00E41824">
        <w:rPr>
          <w:rFonts w:asciiTheme="minorHAnsi" w:hAnsiTheme="minorHAnsi" w:cstheme="minorHAnsi"/>
          <w:b/>
          <w:bCs/>
        </w:rPr>
        <w:t>7</w:t>
      </w:r>
      <w:r w:rsidRPr="008870AA">
        <w:rPr>
          <w:rFonts w:asciiTheme="minorHAnsi" w:hAnsiTheme="minorHAnsi" w:cstheme="minorHAnsi"/>
          <w:b/>
          <w:bCs/>
        </w:rPr>
        <w:t>.202</w:t>
      </w:r>
      <w:r w:rsidR="00697C0A">
        <w:rPr>
          <w:rFonts w:asciiTheme="minorHAnsi" w:hAnsiTheme="minorHAnsi" w:cstheme="minorHAnsi"/>
          <w:b/>
          <w:bCs/>
        </w:rPr>
        <w:t>2</w:t>
      </w:r>
    </w:p>
    <w:p w14:paraId="4192AC2D" w14:textId="77777777" w:rsidR="008870AA" w:rsidRPr="008870AA" w:rsidRDefault="008870AA" w:rsidP="008870AA">
      <w:pPr>
        <w:spacing w:line="319" w:lineRule="auto"/>
        <w:rPr>
          <w:rFonts w:asciiTheme="minorHAnsi" w:eastAsia="Times New Roman" w:hAnsiTheme="minorHAnsi" w:cstheme="minorHAnsi"/>
          <w:b/>
        </w:rPr>
      </w:pPr>
    </w:p>
    <w:p w14:paraId="32E41862" w14:textId="77777777" w:rsidR="008870AA" w:rsidRPr="008870AA" w:rsidRDefault="008870AA" w:rsidP="008870AA">
      <w:pPr>
        <w:spacing w:line="319" w:lineRule="auto"/>
        <w:rPr>
          <w:rFonts w:asciiTheme="minorHAnsi" w:eastAsia="Times New Roman" w:hAnsiTheme="minorHAnsi" w:cstheme="minorHAnsi"/>
          <w:b/>
        </w:rPr>
      </w:pPr>
    </w:p>
    <w:p w14:paraId="73883FDD" w14:textId="77777777" w:rsidR="008870AA" w:rsidRPr="008870AA" w:rsidRDefault="008870AA" w:rsidP="008870AA">
      <w:pPr>
        <w:spacing w:line="319" w:lineRule="auto"/>
        <w:rPr>
          <w:rFonts w:asciiTheme="minorHAnsi" w:eastAsia="Times New Roman" w:hAnsiTheme="minorHAnsi" w:cstheme="minorHAnsi"/>
          <w:b/>
        </w:rPr>
      </w:pPr>
    </w:p>
    <w:p w14:paraId="4D070070" w14:textId="77777777" w:rsidR="008870AA" w:rsidRPr="008870AA" w:rsidRDefault="008870AA" w:rsidP="008870AA">
      <w:pPr>
        <w:spacing w:line="319" w:lineRule="auto"/>
        <w:rPr>
          <w:rFonts w:asciiTheme="minorHAnsi" w:eastAsia="Times New Roman" w:hAnsiTheme="minorHAnsi" w:cstheme="minorHAnsi"/>
          <w:b/>
        </w:rPr>
      </w:pPr>
    </w:p>
    <w:p w14:paraId="20A8ABF8" w14:textId="77777777" w:rsidR="008870AA" w:rsidRPr="008870AA" w:rsidRDefault="008870AA" w:rsidP="008870AA">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Wójt Gminy Dopiewo – Paweł Przepióra</w:t>
      </w:r>
    </w:p>
    <w:p w14:paraId="01DA166D" w14:textId="77777777" w:rsidR="008870AA" w:rsidRPr="008870AA" w:rsidRDefault="008870AA" w:rsidP="008870AA">
      <w:pPr>
        <w:spacing w:line="319" w:lineRule="auto"/>
        <w:rPr>
          <w:rFonts w:asciiTheme="minorHAnsi" w:eastAsia="Times New Roman" w:hAnsiTheme="minorHAnsi" w:cstheme="minorHAnsi"/>
        </w:rPr>
      </w:pPr>
    </w:p>
    <w:p w14:paraId="269AF218" w14:textId="19C55E61" w:rsidR="008870AA" w:rsidRPr="008870AA" w:rsidRDefault="008870AA" w:rsidP="008870AA">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27656004" w14:textId="77777777" w:rsidR="008870AA" w:rsidRDefault="008870AA" w:rsidP="008870AA">
      <w:pPr>
        <w:spacing w:line="319" w:lineRule="auto"/>
        <w:jc w:val="center"/>
        <w:rPr>
          <w:rFonts w:asciiTheme="minorHAnsi" w:eastAsia="Times New Roman" w:hAnsiTheme="minorHAnsi" w:cstheme="minorHAnsi"/>
          <w:b/>
          <w:bCs/>
        </w:rPr>
      </w:pPr>
    </w:p>
    <w:p w14:paraId="521851DA" w14:textId="77777777" w:rsidR="008870AA" w:rsidRDefault="008870AA" w:rsidP="008870AA">
      <w:pPr>
        <w:spacing w:line="319" w:lineRule="auto"/>
        <w:jc w:val="center"/>
        <w:rPr>
          <w:rFonts w:asciiTheme="minorHAnsi" w:eastAsia="Times New Roman" w:hAnsiTheme="minorHAnsi" w:cstheme="minorHAnsi"/>
          <w:b/>
          <w:bCs/>
        </w:rPr>
      </w:pPr>
    </w:p>
    <w:p w14:paraId="15598803" w14:textId="77777777" w:rsidR="008870AA" w:rsidRDefault="008870AA" w:rsidP="008870AA">
      <w:pPr>
        <w:spacing w:line="319" w:lineRule="auto"/>
        <w:jc w:val="center"/>
        <w:rPr>
          <w:rFonts w:asciiTheme="minorHAnsi" w:eastAsia="Times New Roman" w:hAnsiTheme="minorHAnsi" w:cstheme="minorHAnsi"/>
          <w:b/>
          <w:bCs/>
        </w:rPr>
      </w:pPr>
    </w:p>
    <w:p w14:paraId="214659CA" w14:textId="725596EA" w:rsidR="008870AA" w:rsidRPr="008870AA" w:rsidRDefault="008870AA" w:rsidP="008870AA">
      <w:pPr>
        <w:spacing w:line="319" w:lineRule="auto"/>
        <w:jc w:val="center"/>
        <w:rPr>
          <w:rFonts w:asciiTheme="minorHAnsi" w:eastAsia="Times New Roman" w:hAnsiTheme="minorHAnsi" w:cstheme="minorHAnsi"/>
          <w:b/>
          <w:bCs/>
        </w:rPr>
      </w:pPr>
      <w:r w:rsidRPr="008870AA">
        <w:rPr>
          <w:rFonts w:asciiTheme="minorHAnsi" w:eastAsia="Times New Roman" w:hAnsiTheme="minorHAnsi" w:cstheme="minorHAnsi"/>
          <w:b/>
          <w:bCs/>
        </w:rPr>
        <w:t xml:space="preserve">Dopiewo, dnia </w:t>
      </w:r>
      <w:r w:rsidRPr="00311B20">
        <w:rPr>
          <w:rFonts w:asciiTheme="minorHAnsi" w:eastAsia="Times New Roman" w:hAnsiTheme="minorHAnsi" w:cstheme="minorHAnsi"/>
          <w:b/>
          <w:bCs/>
        </w:rPr>
        <w:t>202</w:t>
      </w:r>
      <w:r w:rsidR="00697C0A">
        <w:rPr>
          <w:rFonts w:asciiTheme="minorHAnsi" w:eastAsia="Times New Roman" w:hAnsiTheme="minorHAnsi" w:cstheme="minorHAnsi"/>
          <w:b/>
          <w:bCs/>
        </w:rPr>
        <w:t>2</w:t>
      </w:r>
      <w:r w:rsidRPr="00311B20">
        <w:rPr>
          <w:rFonts w:asciiTheme="minorHAnsi" w:eastAsia="Times New Roman" w:hAnsiTheme="minorHAnsi" w:cstheme="minorHAnsi"/>
          <w:b/>
          <w:bCs/>
        </w:rPr>
        <w:t>.</w:t>
      </w:r>
      <w:r w:rsidR="00697C0A">
        <w:rPr>
          <w:rFonts w:asciiTheme="minorHAnsi" w:eastAsia="Times New Roman" w:hAnsiTheme="minorHAnsi" w:cstheme="minorHAnsi"/>
          <w:b/>
          <w:bCs/>
        </w:rPr>
        <w:t>0</w:t>
      </w:r>
      <w:r w:rsidR="00E41824">
        <w:rPr>
          <w:rFonts w:asciiTheme="minorHAnsi" w:eastAsia="Times New Roman" w:hAnsiTheme="minorHAnsi" w:cstheme="minorHAnsi"/>
          <w:b/>
          <w:bCs/>
        </w:rPr>
        <w:t>3</w:t>
      </w:r>
      <w:r w:rsidR="00311B20" w:rsidRPr="00311B20">
        <w:rPr>
          <w:rFonts w:asciiTheme="minorHAnsi" w:eastAsia="Times New Roman" w:hAnsiTheme="minorHAnsi" w:cstheme="minorHAnsi"/>
          <w:b/>
          <w:bCs/>
        </w:rPr>
        <w:t>.</w:t>
      </w:r>
      <w:r w:rsidR="00E41824">
        <w:rPr>
          <w:rFonts w:asciiTheme="minorHAnsi" w:eastAsia="Times New Roman" w:hAnsiTheme="minorHAnsi" w:cstheme="minorHAnsi"/>
          <w:b/>
          <w:bCs/>
        </w:rPr>
        <w:t>30</w:t>
      </w:r>
    </w:p>
    <w:p w14:paraId="22EF6769" w14:textId="77777777" w:rsidR="008870AA" w:rsidRPr="008870AA" w:rsidRDefault="008870AA" w:rsidP="008870AA">
      <w:pPr>
        <w:spacing w:line="319" w:lineRule="auto"/>
        <w:rPr>
          <w:rFonts w:asciiTheme="minorHAnsi" w:eastAsia="Times New Roman" w:hAnsiTheme="minorHAnsi" w:cstheme="minorHAnsi"/>
          <w:b/>
          <w:bCs/>
        </w:rPr>
      </w:pPr>
    </w:p>
    <w:p w14:paraId="555EF67E" w14:textId="7A3F063D" w:rsidR="008870AA" w:rsidRDefault="008870AA" w:rsidP="008870AA">
      <w:pPr>
        <w:spacing w:line="319" w:lineRule="auto"/>
        <w:jc w:val="center"/>
        <w:rPr>
          <w:rFonts w:asciiTheme="minorHAnsi" w:hAnsiTheme="minorHAnsi" w:cstheme="minorHAnsi"/>
          <w:b/>
        </w:rPr>
      </w:pPr>
      <w:bookmarkStart w:id="5" w:name="_Hlk88037790"/>
    </w:p>
    <w:p w14:paraId="5EDF39C9" w14:textId="0F0AF810" w:rsidR="00857B2A" w:rsidRDefault="00857B2A" w:rsidP="008870AA">
      <w:pPr>
        <w:spacing w:line="319" w:lineRule="auto"/>
        <w:jc w:val="center"/>
        <w:rPr>
          <w:rFonts w:asciiTheme="minorHAnsi" w:hAnsiTheme="minorHAnsi" w:cstheme="minorHAnsi"/>
          <w:b/>
        </w:rPr>
      </w:pPr>
    </w:p>
    <w:p w14:paraId="32DB32CA" w14:textId="6CEB4619" w:rsidR="00850910" w:rsidRDefault="00850910" w:rsidP="008870AA">
      <w:pPr>
        <w:spacing w:line="319" w:lineRule="auto"/>
        <w:jc w:val="center"/>
        <w:rPr>
          <w:rFonts w:asciiTheme="minorHAnsi" w:hAnsiTheme="minorHAnsi" w:cstheme="minorHAnsi"/>
          <w:b/>
        </w:rPr>
      </w:pPr>
    </w:p>
    <w:p w14:paraId="18ED257F" w14:textId="5CC428B7" w:rsidR="00850910" w:rsidRDefault="00850910" w:rsidP="008870AA">
      <w:pPr>
        <w:spacing w:line="319" w:lineRule="auto"/>
        <w:jc w:val="center"/>
        <w:rPr>
          <w:rFonts w:asciiTheme="minorHAnsi" w:hAnsiTheme="minorHAnsi" w:cstheme="minorHAnsi"/>
          <w:b/>
        </w:rPr>
      </w:pPr>
    </w:p>
    <w:p w14:paraId="6C5ADB6E" w14:textId="77777777" w:rsidR="00850910" w:rsidRPr="008870AA" w:rsidRDefault="00850910" w:rsidP="008870AA">
      <w:pPr>
        <w:spacing w:line="319" w:lineRule="auto"/>
        <w:jc w:val="center"/>
        <w:rPr>
          <w:rFonts w:asciiTheme="minorHAnsi" w:hAnsiTheme="minorHAnsi" w:cstheme="minorHAnsi"/>
          <w:b/>
        </w:rPr>
      </w:pPr>
    </w:p>
    <w:p w14:paraId="37232753"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lastRenderedPageBreak/>
        <w:t>SPIS TREŚCI</w:t>
      </w:r>
    </w:p>
    <w:sdt>
      <w:sdtPr>
        <w:id w:val="-2065566209"/>
        <w:docPartObj>
          <w:docPartGallery w:val="Table of Contents"/>
          <w:docPartUnique/>
        </w:docPartObj>
      </w:sdtPr>
      <w:sdtEndPr>
        <w:rPr>
          <w:rFonts w:asciiTheme="minorHAnsi" w:hAnsiTheme="minorHAnsi" w:cstheme="minorHAnsi"/>
        </w:rPr>
      </w:sdtEndPr>
      <w:sdtContent>
        <w:p w14:paraId="587551C4" w14:textId="77777777" w:rsidR="004C6E37" w:rsidRDefault="008870AA" w:rsidP="004C6E37">
          <w:pPr>
            <w:pStyle w:val="Spistreci2"/>
            <w:rPr>
              <w:noProof/>
            </w:rPr>
          </w:pPr>
          <w:r w:rsidRPr="008870AA">
            <w:fldChar w:fldCharType="begin"/>
          </w:r>
          <w:r w:rsidRPr="008870AA">
            <w:instrText xml:space="preserve"> TOC \h \u \z </w:instrText>
          </w:r>
          <w:r w:rsidRPr="008870AA">
            <w:fldChar w:fldCharType="separate"/>
          </w:r>
          <w:r w:rsidR="004C6E37" w:rsidRPr="004C6E37">
            <w:rPr>
              <w:noProof/>
            </w:rPr>
            <w:t xml:space="preserve"> </w:t>
          </w:r>
        </w:p>
        <w:sdt>
          <w:sdtPr>
            <w:rPr>
              <w:noProof/>
            </w:rPr>
            <w:id w:val="-1672874046"/>
            <w:docPartObj>
              <w:docPartGallery w:val="Table of Contents"/>
              <w:docPartUnique/>
            </w:docPartObj>
          </w:sdtPr>
          <w:sdtEndPr>
            <w:rPr>
              <w:rFonts w:asciiTheme="minorHAnsi" w:hAnsiTheme="minorHAnsi" w:cstheme="minorHAnsi"/>
            </w:rPr>
          </w:sdtEndPr>
          <w:sdtContent>
            <w:p w14:paraId="26FA0BCC" w14:textId="7AEB76C5" w:rsidR="004C6E37" w:rsidRPr="008870AA" w:rsidRDefault="004C6E37" w:rsidP="004C6E37">
              <w:pPr>
                <w:pStyle w:val="Spistreci2"/>
                <w:rPr>
                  <w:noProof/>
                </w:rPr>
              </w:pPr>
              <w:r w:rsidRPr="008870AA">
                <w:rPr>
                  <w:noProof/>
                </w:rPr>
                <w:fldChar w:fldCharType="begin"/>
              </w:r>
              <w:r w:rsidRPr="008870AA">
                <w:rPr>
                  <w:noProof/>
                </w:rPr>
                <w:instrText xml:space="preserve"> TOC \h \u \z </w:instrText>
              </w:r>
              <w:r w:rsidRPr="008870AA">
                <w:rPr>
                  <w:noProof/>
                </w:rPr>
                <w:fldChar w:fldCharType="separate"/>
              </w:r>
              <w:hyperlink w:anchor="_Toc65495843" w:history="1">
                <w:r w:rsidRPr="008870AA">
                  <w:rPr>
                    <w:rStyle w:val="Hipercze"/>
                    <w:rFonts w:asciiTheme="minorHAnsi" w:hAnsiTheme="minorHAnsi" w:cstheme="minorHAnsi"/>
                    <w:b/>
                    <w:bCs/>
                    <w:noProof/>
                  </w:rPr>
                  <w:t>I. Nazwa oraz adres Zamawiającego</w:t>
                </w:r>
                <w:r w:rsidRPr="008870AA">
                  <w:rPr>
                    <w:noProof/>
                    <w:webHidden/>
                  </w:rPr>
                  <w:tab/>
                </w:r>
                <w:r w:rsidRPr="008870AA">
                  <w:rPr>
                    <w:noProof/>
                    <w:webHidden/>
                  </w:rPr>
                  <w:fldChar w:fldCharType="begin"/>
                </w:r>
                <w:r w:rsidRPr="008870AA">
                  <w:rPr>
                    <w:noProof/>
                    <w:webHidden/>
                  </w:rPr>
                  <w:instrText xml:space="preserve"> PAGEREF _Toc65495843 \h </w:instrText>
                </w:r>
                <w:r w:rsidRPr="008870AA">
                  <w:rPr>
                    <w:noProof/>
                    <w:webHidden/>
                  </w:rPr>
                </w:r>
                <w:r w:rsidRPr="008870AA">
                  <w:rPr>
                    <w:noProof/>
                    <w:webHidden/>
                  </w:rPr>
                  <w:fldChar w:fldCharType="separate"/>
                </w:r>
                <w:r w:rsidR="00C355D9">
                  <w:rPr>
                    <w:noProof/>
                    <w:webHidden/>
                  </w:rPr>
                  <w:t>3</w:t>
                </w:r>
                <w:r w:rsidRPr="008870AA">
                  <w:rPr>
                    <w:noProof/>
                    <w:webHidden/>
                  </w:rPr>
                  <w:fldChar w:fldCharType="end"/>
                </w:r>
              </w:hyperlink>
            </w:p>
            <w:p w14:paraId="61A34EEC" w14:textId="1530C72E" w:rsidR="004C6E37" w:rsidRPr="008870AA" w:rsidRDefault="00C16D95" w:rsidP="004C6E37">
              <w:pPr>
                <w:pStyle w:val="Spistreci2"/>
                <w:rPr>
                  <w:noProof/>
                </w:rPr>
              </w:pPr>
              <w:hyperlink w:anchor="_Toc65495844" w:history="1">
                <w:r w:rsidR="004C6E37" w:rsidRPr="008870AA">
                  <w:rPr>
                    <w:rStyle w:val="Hipercze"/>
                    <w:rFonts w:asciiTheme="minorHAnsi" w:hAnsiTheme="minorHAnsi" w:cstheme="minorHAnsi"/>
                    <w:b/>
                    <w:bCs/>
                    <w:noProof/>
                  </w:rPr>
                  <w:t>II. Ochrona danych osobowych</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_Toc65495844 \h </w:instrText>
                </w:r>
                <w:r w:rsidR="004C6E37" w:rsidRPr="008870AA">
                  <w:rPr>
                    <w:noProof/>
                    <w:webHidden/>
                  </w:rPr>
                </w:r>
                <w:r w:rsidR="004C6E37" w:rsidRPr="008870AA">
                  <w:rPr>
                    <w:noProof/>
                    <w:webHidden/>
                  </w:rPr>
                  <w:fldChar w:fldCharType="separate"/>
                </w:r>
                <w:r w:rsidR="00C355D9">
                  <w:rPr>
                    <w:noProof/>
                    <w:webHidden/>
                  </w:rPr>
                  <w:t>3</w:t>
                </w:r>
                <w:r w:rsidR="004C6E37" w:rsidRPr="008870AA">
                  <w:rPr>
                    <w:noProof/>
                    <w:webHidden/>
                  </w:rPr>
                  <w:fldChar w:fldCharType="end"/>
                </w:r>
              </w:hyperlink>
            </w:p>
            <w:p w14:paraId="5117AE51" w14:textId="7CED4C95" w:rsidR="004C6E37" w:rsidRPr="008870AA" w:rsidRDefault="00C16D95" w:rsidP="004C6E37">
              <w:pPr>
                <w:pStyle w:val="Spistreci2"/>
                <w:rPr>
                  <w:noProof/>
                </w:rPr>
              </w:pPr>
              <w:hyperlink w:anchor="_Toc65495845" w:history="1">
                <w:r w:rsidR="004C6E37" w:rsidRPr="008870AA">
                  <w:rPr>
                    <w:rStyle w:val="Hipercze"/>
                    <w:rFonts w:asciiTheme="minorHAnsi" w:hAnsiTheme="minorHAnsi" w:cstheme="minorHAnsi"/>
                    <w:b/>
                    <w:bCs/>
                    <w:noProof/>
                  </w:rPr>
                  <w:t>III. Tryb udzielania zamówienia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_Toc65495845 \h </w:instrText>
                </w:r>
                <w:r w:rsidR="004C6E37" w:rsidRPr="008870AA">
                  <w:rPr>
                    <w:noProof/>
                    <w:webHidden/>
                  </w:rPr>
                </w:r>
                <w:r w:rsidR="004C6E37" w:rsidRPr="008870AA">
                  <w:rPr>
                    <w:noProof/>
                    <w:webHidden/>
                  </w:rPr>
                  <w:fldChar w:fldCharType="separate"/>
                </w:r>
                <w:r w:rsidR="00C355D9">
                  <w:rPr>
                    <w:noProof/>
                    <w:webHidden/>
                  </w:rPr>
                  <w:t>4</w:t>
                </w:r>
                <w:r w:rsidR="004C6E37" w:rsidRPr="008870AA">
                  <w:rPr>
                    <w:noProof/>
                    <w:webHidden/>
                  </w:rPr>
                  <w:fldChar w:fldCharType="end"/>
                </w:r>
              </w:hyperlink>
            </w:p>
            <w:p w14:paraId="14873990" w14:textId="0466FE22" w:rsidR="004C6E37" w:rsidRPr="008870AA" w:rsidRDefault="00C16D95" w:rsidP="004C6E37">
              <w:pPr>
                <w:pStyle w:val="Spistreci2"/>
                <w:rPr>
                  <w:noProof/>
                </w:rPr>
              </w:pPr>
              <w:hyperlink w:anchor="_Toc65495846" w:history="1">
                <w:r w:rsidR="004C6E37" w:rsidRPr="008870AA">
                  <w:rPr>
                    <w:rStyle w:val="Hipercze"/>
                    <w:rFonts w:asciiTheme="minorHAnsi" w:hAnsiTheme="minorHAnsi" w:cstheme="minorHAnsi"/>
                    <w:b/>
                    <w:bCs/>
                    <w:noProof/>
                  </w:rPr>
                  <w:t>IV. Opis przedmiotu zamówienia</w:t>
                </w:r>
                <w:r w:rsidR="004C6E37" w:rsidRPr="008870AA">
                  <w:rPr>
                    <w:noProof/>
                    <w:webHidden/>
                  </w:rPr>
                  <w:tab/>
                </w:r>
                <w:r w:rsidR="004C6E37">
                  <w:rPr>
                    <w:noProof/>
                    <w:webHidden/>
                  </w:rPr>
                  <w:t>5</w:t>
                </w:r>
              </w:hyperlink>
            </w:p>
            <w:p w14:paraId="22B7FE84" w14:textId="31D672FD" w:rsidR="004C6E37" w:rsidRPr="008870AA" w:rsidRDefault="00C16D95" w:rsidP="004C6E37">
              <w:pPr>
                <w:pStyle w:val="Spistreci2"/>
                <w:rPr>
                  <w:noProof/>
                </w:rPr>
              </w:pPr>
              <w:hyperlink w:anchor="_Toc65495850" w:history="1">
                <w:r w:rsidR="004C6E37" w:rsidRPr="008870AA">
                  <w:rPr>
                    <w:rStyle w:val="Hipercze"/>
                    <w:rFonts w:asciiTheme="minorHAnsi" w:hAnsiTheme="minorHAnsi" w:cstheme="minorHAnsi"/>
                    <w:b/>
                    <w:bCs/>
                    <w:noProof/>
                  </w:rPr>
                  <w:t>V. Wizja lokalna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_Toc65495850 \h </w:instrText>
                </w:r>
                <w:r w:rsidR="004C6E37" w:rsidRPr="008870AA">
                  <w:rPr>
                    <w:noProof/>
                    <w:webHidden/>
                  </w:rPr>
                </w:r>
                <w:r w:rsidR="004C6E37" w:rsidRPr="008870AA">
                  <w:rPr>
                    <w:noProof/>
                    <w:webHidden/>
                  </w:rPr>
                  <w:fldChar w:fldCharType="separate"/>
                </w:r>
                <w:r w:rsidR="00C355D9">
                  <w:rPr>
                    <w:noProof/>
                    <w:webHidden/>
                  </w:rPr>
                  <w:t>7</w:t>
                </w:r>
                <w:r w:rsidR="004C6E37" w:rsidRPr="008870AA">
                  <w:rPr>
                    <w:noProof/>
                    <w:webHidden/>
                  </w:rPr>
                  <w:fldChar w:fldCharType="end"/>
                </w:r>
              </w:hyperlink>
            </w:p>
            <w:p w14:paraId="07ABC015" w14:textId="0438F167" w:rsidR="004C6E37" w:rsidRPr="008870AA" w:rsidRDefault="00C16D95" w:rsidP="004C6E37">
              <w:pPr>
                <w:pStyle w:val="Spistreci2"/>
                <w:rPr>
                  <w:noProof/>
                </w:rPr>
              </w:pPr>
              <w:hyperlink w:anchor="_Toc65495851" w:history="1">
                <w:r w:rsidR="004C6E37" w:rsidRPr="008870AA">
                  <w:rPr>
                    <w:rStyle w:val="Hipercze"/>
                    <w:rFonts w:asciiTheme="minorHAnsi" w:hAnsiTheme="minorHAnsi" w:cstheme="minorHAnsi"/>
                    <w:b/>
                    <w:bCs/>
                    <w:noProof/>
                  </w:rPr>
                  <w:t>VI. Podwykonawstwo</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_Toc65495851 \h </w:instrText>
                </w:r>
                <w:r w:rsidR="004C6E37" w:rsidRPr="008870AA">
                  <w:rPr>
                    <w:noProof/>
                    <w:webHidden/>
                  </w:rPr>
                </w:r>
                <w:r w:rsidR="004C6E37" w:rsidRPr="008870AA">
                  <w:rPr>
                    <w:noProof/>
                    <w:webHidden/>
                  </w:rPr>
                  <w:fldChar w:fldCharType="separate"/>
                </w:r>
                <w:r w:rsidR="00C355D9">
                  <w:rPr>
                    <w:noProof/>
                    <w:webHidden/>
                  </w:rPr>
                  <w:t>7</w:t>
                </w:r>
                <w:r w:rsidR="004C6E37" w:rsidRPr="008870AA">
                  <w:rPr>
                    <w:noProof/>
                    <w:webHidden/>
                  </w:rPr>
                  <w:fldChar w:fldCharType="end"/>
                </w:r>
              </w:hyperlink>
            </w:p>
            <w:p w14:paraId="62F4ACF5" w14:textId="7A345FF3" w:rsidR="004C6E37" w:rsidRPr="008870AA" w:rsidRDefault="00C16D95" w:rsidP="004C6E37">
              <w:pPr>
                <w:pStyle w:val="Spistreci2"/>
                <w:rPr>
                  <w:noProof/>
                </w:rPr>
              </w:pPr>
              <w:hyperlink w:anchor="_Toc65495852" w:history="1">
                <w:r w:rsidR="004C6E37" w:rsidRPr="008870AA">
                  <w:rPr>
                    <w:rStyle w:val="Hipercze"/>
                    <w:rFonts w:asciiTheme="minorHAnsi" w:hAnsiTheme="minorHAnsi" w:cstheme="minorHAnsi"/>
                    <w:b/>
                    <w:bCs/>
                    <w:noProof/>
                  </w:rPr>
                  <w:t>VII. Termin wykonania zamówienia</w:t>
                </w:r>
                <w:r w:rsidR="004C6E37" w:rsidRPr="008870AA">
                  <w:rPr>
                    <w:noProof/>
                    <w:webHidden/>
                  </w:rPr>
                  <w:tab/>
                </w:r>
                <w:r w:rsidR="004C6E37">
                  <w:rPr>
                    <w:noProof/>
                    <w:webHidden/>
                  </w:rPr>
                  <w:t>8</w:t>
                </w:r>
              </w:hyperlink>
            </w:p>
            <w:p w14:paraId="5F9C3035" w14:textId="4651E4B7" w:rsidR="004C6E37" w:rsidRPr="008870AA" w:rsidRDefault="00C16D95" w:rsidP="004C6E37">
              <w:pPr>
                <w:pStyle w:val="Spistreci2"/>
                <w:rPr>
                  <w:noProof/>
                </w:rPr>
              </w:pPr>
              <w:hyperlink w:anchor="_Toc65495853" w:history="1">
                <w:r w:rsidR="004C6E37" w:rsidRPr="008870AA">
                  <w:rPr>
                    <w:rStyle w:val="Hipercze"/>
                    <w:rFonts w:asciiTheme="minorHAnsi" w:hAnsiTheme="minorHAnsi" w:cstheme="minorHAnsi"/>
                    <w:b/>
                    <w:bCs/>
                    <w:noProof/>
                  </w:rPr>
                  <w:t>VIII. Warunki udziału w postępowaniu</w:t>
                </w:r>
                <w:r w:rsidR="004C6E37" w:rsidRPr="008870AA">
                  <w:rPr>
                    <w:noProof/>
                    <w:webHidden/>
                  </w:rPr>
                  <w:tab/>
                </w:r>
                <w:r w:rsidR="004C6E37">
                  <w:rPr>
                    <w:noProof/>
                    <w:webHidden/>
                  </w:rPr>
                  <w:t>8</w:t>
                </w:r>
              </w:hyperlink>
            </w:p>
            <w:p w14:paraId="05F24F1A" w14:textId="4EC008A3" w:rsidR="004C6E37" w:rsidRPr="008870AA" w:rsidRDefault="00C16D95" w:rsidP="004C6E37">
              <w:pPr>
                <w:pStyle w:val="Spistreci2"/>
                <w:rPr>
                  <w:noProof/>
                </w:rPr>
              </w:pPr>
              <w:hyperlink w:anchor="_Toc65495854" w:history="1">
                <w:r w:rsidR="004C6E37" w:rsidRPr="008870AA">
                  <w:rPr>
                    <w:rStyle w:val="Hipercze"/>
                    <w:rFonts w:asciiTheme="minorHAnsi" w:hAnsiTheme="minorHAnsi" w:cstheme="minorHAnsi"/>
                    <w:b/>
                    <w:bCs/>
                    <w:noProof/>
                  </w:rPr>
                  <w:t>IX. Podstawy wykluczenia z postępowania</w:t>
                </w:r>
                <w:r w:rsidR="004C6E37" w:rsidRPr="008870AA">
                  <w:rPr>
                    <w:noProof/>
                    <w:webHidden/>
                  </w:rPr>
                  <w:tab/>
                </w:r>
                <w:r w:rsidR="004C6E37">
                  <w:rPr>
                    <w:noProof/>
                    <w:webHidden/>
                  </w:rPr>
                  <w:t>11</w:t>
                </w:r>
              </w:hyperlink>
            </w:p>
            <w:p w14:paraId="3BD156DC" w14:textId="4D463CA5" w:rsidR="004C6E37" w:rsidRPr="008870AA" w:rsidRDefault="00C16D95" w:rsidP="004C6E37">
              <w:pPr>
                <w:pStyle w:val="Spistreci2"/>
                <w:rPr>
                  <w:noProof/>
                </w:rPr>
              </w:pPr>
              <w:hyperlink w:anchor="_Toc65495855" w:history="1">
                <w:r w:rsidR="004C6E37" w:rsidRPr="008870AA">
                  <w:rPr>
                    <w:rStyle w:val="Hipercze"/>
                    <w:rFonts w:asciiTheme="minorHAnsi" w:hAnsiTheme="minorHAnsi" w:cstheme="minorHAnsi"/>
                    <w:b/>
                    <w:bCs/>
                    <w:noProof/>
                  </w:rPr>
                  <w:t>X. Podmiotowe środki dowodowe. Oświadczenia i dokumenty, jakie zobowiązani są dostarczyć Wykonawcy w celu potwierdzenia spełniania warunków udziału w postępowaniu oraz wykazania braku podstaw wykluczenia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_Toc65495855 \h </w:instrText>
                </w:r>
                <w:r w:rsidR="004C6E37" w:rsidRPr="008870AA">
                  <w:rPr>
                    <w:noProof/>
                    <w:webHidden/>
                  </w:rPr>
                </w:r>
                <w:r w:rsidR="004C6E37" w:rsidRPr="008870AA">
                  <w:rPr>
                    <w:noProof/>
                    <w:webHidden/>
                  </w:rPr>
                  <w:fldChar w:fldCharType="separate"/>
                </w:r>
                <w:r w:rsidR="00C355D9">
                  <w:rPr>
                    <w:noProof/>
                    <w:webHidden/>
                  </w:rPr>
                  <w:t>10</w:t>
                </w:r>
                <w:r w:rsidR="004C6E37" w:rsidRPr="008870AA">
                  <w:rPr>
                    <w:noProof/>
                    <w:webHidden/>
                  </w:rPr>
                  <w:fldChar w:fldCharType="end"/>
                </w:r>
              </w:hyperlink>
            </w:p>
            <w:p w14:paraId="68FE1B86" w14:textId="5650AA9C" w:rsidR="004C6E37" w:rsidRPr="008870AA" w:rsidRDefault="00C16D95" w:rsidP="004C6E37">
              <w:pPr>
                <w:pStyle w:val="Spistreci2"/>
                <w:rPr>
                  <w:noProof/>
                </w:rPr>
              </w:pPr>
              <w:hyperlink w:anchor="_Toc65495856" w:history="1">
                <w:r w:rsidR="004C6E37" w:rsidRPr="008870AA">
                  <w:rPr>
                    <w:rStyle w:val="Hipercze"/>
                    <w:rFonts w:asciiTheme="minorHAnsi" w:hAnsiTheme="minorHAnsi" w:cstheme="minorHAnsi"/>
                    <w:b/>
                    <w:bCs/>
                    <w:noProof/>
                  </w:rPr>
                  <w:t>XI. Poleganie na zasobach innych podmiotów</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_Toc65495856 \h </w:instrText>
                </w:r>
                <w:r w:rsidR="004C6E37" w:rsidRPr="008870AA">
                  <w:rPr>
                    <w:noProof/>
                    <w:webHidden/>
                  </w:rPr>
                </w:r>
                <w:r w:rsidR="004C6E37" w:rsidRPr="008870AA">
                  <w:rPr>
                    <w:noProof/>
                    <w:webHidden/>
                  </w:rPr>
                  <w:fldChar w:fldCharType="separate"/>
                </w:r>
                <w:r w:rsidR="00C355D9">
                  <w:rPr>
                    <w:noProof/>
                    <w:webHidden/>
                  </w:rPr>
                  <w:t>12</w:t>
                </w:r>
                <w:r w:rsidR="004C6E37" w:rsidRPr="008870AA">
                  <w:rPr>
                    <w:noProof/>
                    <w:webHidden/>
                  </w:rPr>
                  <w:fldChar w:fldCharType="end"/>
                </w:r>
              </w:hyperlink>
            </w:p>
            <w:p w14:paraId="7772C934" w14:textId="04F2EEC5" w:rsidR="004C6E37" w:rsidRPr="008870AA" w:rsidRDefault="00C16D95" w:rsidP="004C6E37">
              <w:pPr>
                <w:pStyle w:val="Spistreci2"/>
                <w:rPr>
                  <w:noProof/>
                </w:rPr>
              </w:pPr>
              <w:hyperlink w:anchor="_Toc65495857" w:history="1">
                <w:r w:rsidR="004C6E37" w:rsidRPr="008870AA">
                  <w:rPr>
                    <w:rStyle w:val="Hipercze"/>
                    <w:rFonts w:asciiTheme="minorHAnsi" w:hAnsiTheme="minorHAnsi" w:cstheme="minorHAnsi"/>
                    <w:b/>
                    <w:bCs/>
                    <w:noProof/>
                  </w:rPr>
                  <w:t>XII. Informacja dla Wykonawców wspólnie ubiegających się o udzielenie zamówienia</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_Toc65495857 \h </w:instrText>
                </w:r>
                <w:r w:rsidR="004C6E37" w:rsidRPr="008870AA">
                  <w:rPr>
                    <w:noProof/>
                    <w:webHidden/>
                  </w:rPr>
                </w:r>
                <w:r w:rsidR="004C6E37" w:rsidRPr="008870AA">
                  <w:rPr>
                    <w:noProof/>
                    <w:webHidden/>
                  </w:rPr>
                  <w:fldChar w:fldCharType="separate"/>
                </w:r>
                <w:r w:rsidR="00C355D9">
                  <w:rPr>
                    <w:noProof/>
                    <w:webHidden/>
                  </w:rPr>
                  <w:t>13</w:t>
                </w:r>
                <w:r w:rsidR="004C6E37" w:rsidRPr="008870AA">
                  <w:rPr>
                    <w:noProof/>
                    <w:webHidden/>
                  </w:rPr>
                  <w:fldChar w:fldCharType="end"/>
                </w:r>
              </w:hyperlink>
            </w:p>
            <w:p w14:paraId="099DD4D1" w14:textId="0A9EDE12" w:rsidR="004C6E37" w:rsidRPr="008870AA" w:rsidRDefault="00C16D95" w:rsidP="004C6E37">
              <w:pPr>
                <w:pStyle w:val="Spistreci2"/>
                <w:rPr>
                  <w:noProof/>
                </w:rPr>
              </w:pPr>
              <w:hyperlink w:anchor="_Toc65495858" w:history="1">
                <w:r w:rsidR="004C6E37" w:rsidRPr="008870AA">
                  <w:rPr>
                    <w:rStyle w:val="Hipercze"/>
                    <w:rFonts w:asciiTheme="minorHAnsi" w:hAnsiTheme="minorHAnsi" w:cstheme="minorHAnsi"/>
                    <w:b/>
                    <w:bCs/>
                    <w:noProof/>
                  </w:rPr>
                  <w:t>XIII. Informacje o sposobie porozumiewania się zamawiającego z Wykonawcami oraz przekazywania oświadczeń lub dokumentów</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_Toc65495858 \h </w:instrText>
                </w:r>
                <w:r w:rsidR="004C6E37" w:rsidRPr="008870AA">
                  <w:rPr>
                    <w:noProof/>
                    <w:webHidden/>
                  </w:rPr>
                </w:r>
                <w:r w:rsidR="004C6E37" w:rsidRPr="008870AA">
                  <w:rPr>
                    <w:noProof/>
                    <w:webHidden/>
                  </w:rPr>
                  <w:fldChar w:fldCharType="separate"/>
                </w:r>
                <w:r w:rsidR="00C355D9">
                  <w:rPr>
                    <w:noProof/>
                    <w:webHidden/>
                  </w:rPr>
                  <w:t>13</w:t>
                </w:r>
                <w:r w:rsidR="004C6E37" w:rsidRPr="008870AA">
                  <w:rPr>
                    <w:noProof/>
                    <w:webHidden/>
                  </w:rPr>
                  <w:fldChar w:fldCharType="end"/>
                </w:r>
              </w:hyperlink>
            </w:p>
            <w:p w14:paraId="06FA1266" w14:textId="6E940233" w:rsidR="004C6E37" w:rsidRPr="008870AA" w:rsidRDefault="00C16D95" w:rsidP="004C6E37">
              <w:pPr>
                <w:pStyle w:val="Spistreci2"/>
                <w:rPr>
                  <w:noProof/>
                </w:rPr>
              </w:pPr>
              <w:hyperlink w:anchor="_Toc65495859" w:history="1">
                <w:r w:rsidR="004C6E37" w:rsidRPr="008870AA">
                  <w:rPr>
                    <w:rStyle w:val="Hipercze"/>
                    <w:rFonts w:asciiTheme="minorHAnsi" w:hAnsiTheme="minorHAnsi" w:cstheme="minorHAnsi"/>
                    <w:b/>
                    <w:bCs/>
                    <w:noProof/>
                  </w:rPr>
                  <w:t>XIV. Opis sposobu przygotowania ofert oraz dokumentów wymaganych przez Zamawiającego w SWZ</w:t>
                </w:r>
                <w:r w:rsidR="004C6E37" w:rsidRPr="008870AA">
                  <w:rPr>
                    <w:noProof/>
                    <w:webHidden/>
                  </w:rPr>
                  <w:tab/>
                </w:r>
                <w:r w:rsidR="004C6E37">
                  <w:rPr>
                    <w:noProof/>
                    <w:webHidden/>
                  </w:rPr>
                  <w:t>20</w:t>
                </w:r>
              </w:hyperlink>
            </w:p>
            <w:p w14:paraId="42A07692" w14:textId="7C014066" w:rsidR="004C6E37" w:rsidRPr="008870AA" w:rsidRDefault="00C16D95" w:rsidP="004C6E37">
              <w:pPr>
                <w:pStyle w:val="Spistreci2"/>
                <w:rPr>
                  <w:noProof/>
                </w:rPr>
              </w:pPr>
              <w:hyperlink w:anchor="_Toc65495860" w:history="1">
                <w:r w:rsidR="004C6E37" w:rsidRPr="008870AA">
                  <w:rPr>
                    <w:rStyle w:val="Hipercze"/>
                    <w:rFonts w:asciiTheme="minorHAnsi" w:hAnsiTheme="minorHAnsi" w:cstheme="minorHAnsi"/>
                    <w:b/>
                    <w:bCs/>
                    <w:noProof/>
                  </w:rPr>
                  <w:t>XV. Sposób obliczania ceny oferty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_Toc65495860 \h </w:instrText>
                </w:r>
                <w:r w:rsidR="004C6E37" w:rsidRPr="008870AA">
                  <w:rPr>
                    <w:noProof/>
                    <w:webHidden/>
                  </w:rPr>
                </w:r>
                <w:r w:rsidR="004C6E37" w:rsidRPr="008870AA">
                  <w:rPr>
                    <w:noProof/>
                    <w:webHidden/>
                  </w:rPr>
                  <w:fldChar w:fldCharType="separate"/>
                </w:r>
                <w:r w:rsidR="00C355D9">
                  <w:rPr>
                    <w:noProof/>
                    <w:webHidden/>
                  </w:rPr>
                  <w:t>20</w:t>
                </w:r>
                <w:r w:rsidR="004C6E37" w:rsidRPr="008870AA">
                  <w:rPr>
                    <w:noProof/>
                    <w:webHidden/>
                  </w:rPr>
                  <w:fldChar w:fldCharType="end"/>
                </w:r>
              </w:hyperlink>
            </w:p>
            <w:p w14:paraId="20F19CA0" w14:textId="2CFEE24C" w:rsidR="004C6E37" w:rsidRPr="008870AA" w:rsidRDefault="00C16D95" w:rsidP="004C6E37">
              <w:pPr>
                <w:pStyle w:val="Spistreci2"/>
                <w:rPr>
                  <w:noProof/>
                </w:rPr>
              </w:pPr>
              <w:hyperlink w:anchor="_Toc65495861" w:history="1">
                <w:r w:rsidR="004C6E37" w:rsidRPr="008870AA">
                  <w:rPr>
                    <w:rStyle w:val="Hipercze"/>
                    <w:rFonts w:asciiTheme="minorHAnsi" w:hAnsiTheme="minorHAnsi" w:cstheme="minorHAnsi"/>
                    <w:b/>
                    <w:bCs/>
                    <w:noProof/>
                  </w:rPr>
                  <w:t>XVI. Wymagania dotyczące wadium</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_Toc65495861 \h </w:instrText>
                </w:r>
                <w:r w:rsidR="004C6E37" w:rsidRPr="008870AA">
                  <w:rPr>
                    <w:noProof/>
                    <w:webHidden/>
                  </w:rPr>
                </w:r>
                <w:r w:rsidR="004C6E37" w:rsidRPr="008870AA">
                  <w:rPr>
                    <w:noProof/>
                    <w:webHidden/>
                  </w:rPr>
                  <w:fldChar w:fldCharType="separate"/>
                </w:r>
                <w:r w:rsidR="00C355D9">
                  <w:rPr>
                    <w:noProof/>
                    <w:webHidden/>
                  </w:rPr>
                  <w:t>21</w:t>
                </w:r>
                <w:r w:rsidR="004C6E37" w:rsidRPr="008870AA">
                  <w:rPr>
                    <w:noProof/>
                    <w:webHidden/>
                  </w:rPr>
                  <w:fldChar w:fldCharType="end"/>
                </w:r>
              </w:hyperlink>
            </w:p>
            <w:p w14:paraId="70127AF1" w14:textId="2B3005BC" w:rsidR="004C6E37" w:rsidRPr="008870AA" w:rsidRDefault="00C16D95" w:rsidP="004C6E37">
              <w:pPr>
                <w:pStyle w:val="Spistreci2"/>
                <w:rPr>
                  <w:noProof/>
                </w:rPr>
              </w:pPr>
              <w:hyperlink w:anchor="_Toc65495862" w:history="1">
                <w:r w:rsidR="004C6E37" w:rsidRPr="008870AA">
                  <w:rPr>
                    <w:rStyle w:val="Hipercze"/>
                    <w:rFonts w:asciiTheme="minorHAnsi" w:hAnsiTheme="minorHAnsi" w:cstheme="minorHAnsi"/>
                    <w:b/>
                    <w:bCs/>
                    <w:noProof/>
                  </w:rPr>
                  <w:t>XVII. Termin związania ofertą</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_Toc65495862 \h </w:instrText>
                </w:r>
                <w:r w:rsidR="004C6E37" w:rsidRPr="008870AA">
                  <w:rPr>
                    <w:noProof/>
                    <w:webHidden/>
                  </w:rPr>
                </w:r>
                <w:r w:rsidR="004C6E37" w:rsidRPr="008870AA">
                  <w:rPr>
                    <w:noProof/>
                    <w:webHidden/>
                  </w:rPr>
                  <w:fldChar w:fldCharType="separate"/>
                </w:r>
                <w:r w:rsidR="00C355D9">
                  <w:rPr>
                    <w:noProof/>
                    <w:webHidden/>
                  </w:rPr>
                  <w:t>21</w:t>
                </w:r>
                <w:r w:rsidR="004C6E37" w:rsidRPr="008870AA">
                  <w:rPr>
                    <w:noProof/>
                    <w:webHidden/>
                  </w:rPr>
                  <w:fldChar w:fldCharType="end"/>
                </w:r>
              </w:hyperlink>
            </w:p>
            <w:p w14:paraId="10036112" w14:textId="25B85D1B" w:rsidR="004C6E37" w:rsidRPr="008870AA" w:rsidRDefault="00C16D95" w:rsidP="004C6E37">
              <w:pPr>
                <w:pStyle w:val="Spistreci2"/>
                <w:rPr>
                  <w:noProof/>
                </w:rPr>
              </w:pPr>
              <w:hyperlink w:anchor="_Toc65495863" w:history="1">
                <w:r w:rsidR="004C6E37" w:rsidRPr="008870AA">
                  <w:rPr>
                    <w:rStyle w:val="Hipercze"/>
                    <w:rFonts w:asciiTheme="minorHAnsi" w:hAnsiTheme="minorHAnsi" w:cstheme="minorHAnsi"/>
                    <w:b/>
                    <w:bCs/>
                    <w:noProof/>
                  </w:rPr>
                  <w:t>XVIII. Miejsce, sposób oraz termin składania ofert</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_Toc65495863 \h </w:instrText>
                </w:r>
                <w:r w:rsidR="004C6E37" w:rsidRPr="008870AA">
                  <w:rPr>
                    <w:noProof/>
                    <w:webHidden/>
                  </w:rPr>
                </w:r>
                <w:r w:rsidR="004C6E37" w:rsidRPr="008870AA">
                  <w:rPr>
                    <w:noProof/>
                    <w:webHidden/>
                  </w:rPr>
                  <w:fldChar w:fldCharType="separate"/>
                </w:r>
                <w:r w:rsidR="00C355D9">
                  <w:rPr>
                    <w:noProof/>
                    <w:webHidden/>
                  </w:rPr>
                  <w:t>21</w:t>
                </w:r>
                <w:r w:rsidR="004C6E37" w:rsidRPr="008870AA">
                  <w:rPr>
                    <w:noProof/>
                    <w:webHidden/>
                  </w:rPr>
                  <w:fldChar w:fldCharType="end"/>
                </w:r>
              </w:hyperlink>
            </w:p>
            <w:p w14:paraId="6CAFAA35" w14:textId="0E01BB61" w:rsidR="004C6E37" w:rsidRPr="008870AA" w:rsidRDefault="00C16D95" w:rsidP="004C6E37">
              <w:pPr>
                <w:pStyle w:val="Spistreci2"/>
                <w:rPr>
                  <w:noProof/>
                </w:rPr>
              </w:pPr>
              <w:hyperlink w:anchor="_Toc65495864" w:history="1">
                <w:r w:rsidR="004C6E37" w:rsidRPr="008870AA">
                  <w:rPr>
                    <w:rStyle w:val="Hipercze"/>
                    <w:rFonts w:asciiTheme="minorHAnsi" w:hAnsiTheme="minorHAnsi" w:cstheme="minorHAnsi"/>
                    <w:b/>
                    <w:bCs/>
                    <w:noProof/>
                  </w:rPr>
                  <w:t>XIX. Otwarcie ofert</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_Toc65495864 \h </w:instrText>
                </w:r>
                <w:r w:rsidR="004C6E37" w:rsidRPr="008870AA">
                  <w:rPr>
                    <w:noProof/>
                    <w:webHidden/>
                  </w:rPr>
                </w:r>
                <w:r w:rsidR="004C6E37" w:rsidRPr="008870AA">
                  <w:rPr>
                    <w:noProof/>
                    <w:webHidden/>
                  </w:rPr>
                  <w:fldChar w:fldCharType="separate"/>
                </w:r>
                <w:r w:rsidR="00C355D9">
                  <w:rPr>
                    <w:noProof/>
                    <w:webHidden/>
                  </w:rPr>
                  <w:t>22</w:t>
                </w:r>
                <w:r w:rsidR="004C6E37" w:rsidRPr="008870AA">
                  <w:rPr>
                    <w:noProof/>
                    <w:webHidden/>
                  </w:rPr>
                  <w:fldChar w:fldCharType="end"/>
                </w:r>
              </w:hyperlink>
            </w:p>
            <w:p w14:paraId="2A2195B6" w14:textId="4AF5566D" w:rsidR="004C6E37" w:rsidRPr="008870AA" w:rsidRDefault="00C16D95" w:rsidP="004C6E37">
              <w:pPr>
                <w:pStyle w:val="Spistreci2"/>
                <w:rPr>
                  <w:noProof/>
                </w:rPr>
              </w:pPr>
              <w:hyperlink w:anchor="_Toc65495865" w:history="1">
                <w:r w:rsidR="004C6E37" w:rsidRPr="008870AA">
                  <w:rPr>
                    <w:rStyle w:val="Hipercze"/>
                    <w:rFonts w:asciiTheme="minorHAnsi" w:hAnsiTheme="minorHAnsi" w:cstheme="minorHAnsi"/>
                    <w:b/>
                    <w:bCs/>
                    <w:noProof/>
                  </w:rPr>
                  <w:t>XX. Opis kryteriów oceny ofert wraz z podaniem wag tych kryteriów i sposobu oceny ofert</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_Toc65495865 \h </w:instrText>
                </w:r>
                <w:r w:rsidR="004C6E37" w:rsidRPr="008870AA">
                  <w:rPr>
                    <w:noProof/>
                    <w:webHidden/>
                  </w:rPr>
                </w:r>
                <w:r w:rsidR="004C6E37" w:rsidRPr="008870AA">
                  <w:rPr>
                    <w:noProof/>
                    <w:webHidden/>
                  </w:rPr>
                  <w:fldChar w:fldCharType="separate"/>
                </w:r>
                <w:r w:rsidR="00C355D9">
                  <w:rPr>
                    <w:noProof/>
                    <w:webHidden/>
                  </w:rPr>
                  <w:t>22</w:t>
                </w:r>
                <w:r w:rsidR="004C6E37" w:rsidRPr="008870AA">
                  <w:rPr>
                    <w:noProof/>
                    <w:webHidden/>
                  </w:rPr>
                  <w:fldChar w:fldCharType="end"/>
                </w:r>
              </w:hyperlink>
            </w:p>
            <w:p w14:paraId="657934AA" w14:textId="71261875" w:rsidR="004C6E37" w:rsidRPr="008870AA" w:rsidRDefault="00C16D95" w:rsidP="004C6E37">
              <w:pPr>
                <w:pStyle w:val="Spistreci2"/>
                <w:rPr>
                  <w:noProof/>
                </w:rPr>
              </w:pPr>
              <w:hyperlink w:anchor="_Toc65495866" w:history="1">
                <w:r w:rsidR="004C6E37" w:rsidRPr="008870AA">
                  <w:rPr>
                    <w:rStyle w:val="Hipercze"/>
                    <w:rFonts w:asciiTheme="minorHAnsi" w:hAnsiTheme="minorHAnsi" w:cstheme="minorHAnsi"/>
                    <w:b/>
                    <w:bCs/>
                    <w:noProof/>
                  </w:rPr>
                  <w:t>XXI. Wymagania dotyczące zabezpieczenia należytego wykonania umowy.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_Toc65495866 \h </w:instrText>
                </w:r>
                <w:r w:rsidR="004C6E37" w:rsidRPr="008870AA">
                  <w:rPr>
                    <w:noProof/>
                    <w:webHidden/>
                  </w:rPr>
                </w:r>
                <w:r w:rsidR="004C6E37" w:rsidRPr="008870AA">
                  <w:rPr>
                    <w:noProof/>
                    <w:webHidden/>
                  </w:rPr>
                  <w:fldChar w:fldCharType="separate"/>
                </w:r>
                <w:r w:rsidR="00C355D9">
                  <w:rPr>
                    <w:noProof/>
                    <w:webHidden/>
                  </w:rPr>
                  <w:t>23</w:t>
                </w:r>
                <w:r w:rsidR="004C6E37" w:rsidRPr="008870AA">
                  <w:rPr>
                    <w:noProof/>
                    <w:webHidden/>
                  </w:rPr>
                  <w:fldChar w:fldCharType="end"/>
                </w:r>
              </w:hyperlink>
            </w:p>
            <w:p w14:paraId="75E65DE2" w14:textId="5A050909" w:rsidR="004C6E37" w:rsidRPr="008870AA" w:rsidRDefault="00C16D95" w:rsidP="004C6E37">
              <w:pPr>
                <w:pStyle w:val="Spistreci2"/>
                <w:rPr>
                  <w:noProof/>
                </w:rPr>
              </w:pPr>
              <w:hyperlink w:anchor="_Toc65495867" w:history="1">
                <w:r w:rsidR="004C6E37" w:rsidRPr="008870AA">
                  <w:rPr>
                    <w:rStyle w:val="Hipercze"/>
                    <w:rFonts w:asciiTheme="minorHAnsi" w:hAnsiTheme="minorHAnsi" w:cstheme="minorHAnsi"/>
                    <w:b/>
                    <w:bCs/>
                    <w:noProof/>
                  </w:rPr>
                  <w:t>XXII. Informacje o formalnościach, jakie powinny być dopełnione po wyborze oferty w celu zawarcia umowy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_Toc65495867 \h </w:instrText>
                </w:r>
                <w:r w:rsidR="004C6E37" w:rsidRPr="008870AA">
                  <w:rPr>
                    <w:noProof/>
                    <w:webHidden/>
                  </w:rPr>
                </w:r>
                <w:r w:rsidR="004C6E37" w:rsidRPr="008870AA">
                  <w:rPr>
                    <w:noProof/>
                    <w:webHidden/>
                  </w:rPr>
                  <w:fldChar w:fldCharType="separate"/>
                </w:r>
                <w:r w:rsidR="00C355D9">
                  <w:rPr>
                    <w:noProof/>
                    <w:webHidden/>
                  </w:rPr>
                  <w:t>24</w:t>
                </w:r>
                <w:r w:rsidR="004C6E37" w:rsidRPr="008870AA">
                  <w:rPr>
                    <w:noProof/>
                    <w:webHidden/>
                  </w:rPr>
                  <w:fldChar w:fldCharType="end"/>
                </w:r>
              </w:hyperlink>
            </w:p>
            <w:p w14:paraId="21AC982C" w14:textId="2B894C20" w:rsidR="004C6E37" w:rsidRPr="008870AA" w:rsidRDefault="00C16D95" w:rsidP="004C6E37">
              <w:pPr>
                <w:pStyle w:val="Spistreci2"/>
                <w:rPr>
                  <w:noProof/>
                </w:rPr>
              </w:pPr>
              <w:hyperlink w:anchor="_Toc65495868" w:history="1">
                <w:r w:rsidR="004C6E37" w:rsidRPr="008870AA">
                  <w:rPr>
                    <w:rStyle w:val="Hipercze"/>
                    <w:rFonts w:asciiTheme="minorHAnsi" w:hAnsiTheme="minorHAnsi" w:cstheme="minorHAnsi"/>
                    <w:b/>
                    <w:bCs/>
                    <w:noProof/>
                  </w:rPr>
                  <w:t>XXIII. Informacje o treści zawieranej umowy oraz możliwości jej zmiany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_Toc65495868 \h </w:instrText>
                </w:r>
                <w:r w:rsidR="004C6E37" w:rsidRPr="008870AA">
                  <w:rPr>
                    <w:noProof/>
                    <w:webHidden/>
                  </w:rPr>
                </w:r>
                <w:r w:rsidR="004C6E37" w:rsidRPr="008870AA">
                  <w:rPr>
                    <w:noProof/>
                    <w:webHidden/>
                  </w:rPr>
                  <w:fldChar w:fldCharType="separate"/>
                </w:r>
                <w:r w:rsidR="00C355D9">
                  <w:rPr>
                    <w:noProof/>
                    <w:webHidden/>
                  </w:rPr>
                  <w:t>24</w:t>
                </w:r>
                <w:r w:rsidR="004C6E37" w:rsidRPr="008870AA">
                  <w:rPr>
                    <w:noProof/>
                    <w:webHidden/>
                  </w:rPr>
                  <w:fldChar w:fldCharType="end"/>
                </w:r>
              </w:hyperlink>
            </w:p>
            <w:p w14:paraId="75568734" w14:textId="4B310EF8" w:rsidR="004C6E37" w:rsidRPr="008870AA" w:rsidRDefault="00C16D95" w:rsidP="004C6E37">
              <w:pPr>
                <w:pStyle w:val="Spistreci2"/>
                <w:rPr>
                  <w:noProof/>
                </w:rPr>
              </w:pPr>
              <w:hyperlink w:anchor="_Toc65495869" w:history="1">
                <w:r w:rsidR="004C6E37" w:rsidRPr="008870AA">
                  <w:rPr>
                    <w:rStyle w:val="Hipercze"/>
                    <w:rFonts w:asciiTheme="minorHAnsi" w:hAnsiTheme="minorHAnsi" w:cstheme="minorHAnsi"/>
                    <w:b/>
                    <w:bCs/>
                    <w:noProof/>
                  </w:rPr>
                  <w:t>XXIV. Pouczenie o środkach ochrony prawnej przysługujących Wykonawcy</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_Toc65495869 \h </w:instrText>
                </w:r>
                <w:r w:rsidR="004C6E37" w:rsidRPr="008870AA">
                  <w:rPr>
                    <w:noProof/>
                    <w:webHidden/>
                  </w:rPr>
                </w:r>
                <w:r w:rsidR="004C6E37" w:rsidRPr="008870AA">
                  <w:rPr>
                    <w:noProof/>
                    <w:webHidden/>
                  </w:rPr>
                  <w:fldChar w:fldCharType="separate"/>
                </w:r>
                <w:r w:rsidR="00C355D9">
                  <w:rPr>
                    <w:noProof/>
                    <w:webHidden/>
                  </w:rPr>
                  <w:t>25</w:t>
                </w:r>
                <w:r w:rsidR="004C6E37" w:rsidRPr="008870AA">
                  <w:rPr>
                    <w:noProof/>
                    <w:webHidden/>
                  </w:rPr>
                  <w:fldChar w:fldCharType="end"/>
                </w:r>
              </w:hyperlink>
            </w:p>
            <w:p w14:paraId="429A910E" w14:textId="1A462768" w:rsidR="004C6E37" w:rsidRPr="008870AA" w:rsidRDefault="00C16D95" w:rsidP="004C6E37">
              <w:pPr>
                <w:pStyle w:val="Spistreci2"/>
                <w:rPr>
                  <w:noProof/>
                </w:rPr>
              </w:pPr>
              <w:hyperlink w:anchor="_Toc65495870" w:history="1">
                <w:r w:rsidR="004C6E37" w:rsidRPr="008870AA">
                  <w:rPr>
                    <w:rStyle w:val="Hipercze"/>
                    <w:rFonts w:asciiTheme="minorHAnsi" w:hAnsiTheme="minorHAnsi" w:cstheme="minorHAnsi"/>
                    <w:b/>
                    <w:bCs/>
                    <w:noProof/>
                  </w:rPr>
                  <w:t>XXV. Spis załączników</w:t>
                </w:r>
                <w:r w:rsidR="004C6E37" w:rsidRPr="008870AA">
                  <w:rPr>
                    <w:noProof/>
                    <w:webHidden/>
                  </w:rPr>
                  <w:tab/>
                </w:r>
                <w:r w:rsidR="004C6E37" w:rsidRPr="008870AA">
                  <w:rPr>
                    <w:noProof/>
                    <w:webHidden/>
                  </w:rPr>
                  <w:fldChar w:fldCharType="begin"/>
                </w:r>
                <w:r w:rsidR="004C6E37" w:rsidRPr="008870AA">
                  <w:rPr>
                    <w:noProof/>
                    <w:webHidden/>
                  </w:rPr>
                  <w:instrText xml:space="preserve"> PAGEREF _Toc65495870 \h </w:instrText>
                </w:r>
                <w:r w:rsidR="004C6E37" w:rsidRPr="008870AA">
                  <w:rPr>
                    <w:noProof/>
                    <w:webHidden/>
                  </w:rPr>
                </w:r>
                <w:r w:rsidR="004C6E37" w:rsidRPr="008870AA">
                  <w:rPr>
                    <w:noProof/>
                    <w:webHidden/>
                  </w:rPr>
                  <w:fldChar w:fldCharType="separate"/>
                </w:r>
                <w:r w:rsidR="00C355D9">
                  <w:rPr>
                    <w:noProof/>
                    <w:webHidden/>
                  </w:rPr>
                  <w:t>26</w:t>
                </w:r>
                <w:r w:rsidR="004C6E37" w:rsidRPr="008870AA">
                  <w:rPr>
                    <w:noProof/>
                    <w:webHidden/>
                  </w:rPr>
                  <w:fldChar w:fldCharType="end"/>
                </w:r>
              </w:hyperlink>
            </w:p>
            <w:p w14:paraId="7AC9D3BF" w14:textId="6F42440B" w:rsidR="008870AA" w:rsidRPr="004C6E37" w:rsidRDefault="004C6E37" w:rsidP="004C6E37">
              <w:pPr>
                <w:tabs>
                  <w:tab w:val="right" w:pos="9025"/>
                </w:tabs>
                <w:spacing w:line="319" w:lineRule="auto"/>
                <w:rPr>
                  <w:rFonts w:asciiTheme="minorHAnsi" w:hAnsiTheme="minorHAnsi" w:cstheme="minorHAnsi"/>
                  <w:noProof/>
                </w:rPr>
              </w:pPr>
              <w:r w:rsidRPr="008870AA">
                <w:rPr>
                  <w:rFonts w:asciiTheme="minorHAnsi" w:hAnsiTheme="minorHAnsi" w:cstheme="minorHAnsi"/>
                  <w:noProof/>
                </w:rPr>
                <w:fldChar w:fldCharType="end"/>
              </w:r>
            </w:p>
          </w:sdtContent>
        </w:sdt>
        <w:p w14:paraId="65A520DB" w14:textId="13702E45" w:rsid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rPr>
            <w:fldChar w:fldCharType="end"/>
          </w:r>
        </w:p>
      </w:sdtContent>
    </w:sdt>
    <w:bookmarkEnd w:id="5" w:displacedByCustomXml="prev"/>
    <w:bookmarkStart w:id="6" w:name="_Toc65495843" w:displacedByCustomXml="prev"/>
    <w:p w14:paraId="51B6DA9B" w14:textId="77777777" w:rsidR="00857B2A" w:rsidRDefault="00857B2A" w:rsidP="004C6E37">
      <w:pPr>
        <w:tabs>
          <w:tab w:val="right" w:pos="9025"/>
        </w:tabs>
        <w:spacing w:line="319" w:lineRule="auto"/>
        <w:rPr>
          <w:rFonts w:asciiTheme="minorHAnsi" w:hAnsiTheme="minorHAnsi" w:cstheme="minorHAnsi"/>
          <w:b/>
          <w:bCs/>
          <w:sz w:val="24"/>
          <w:szCs w:val="24"/>
        </w:rPr>
      </w:pPr>
    </w:p>
    <w:p w14:paraId="462986B3" w14:textId="77777777" w:rsidR="004471EA" w:rsidRDefault="004471EA" w:rsidP="004C6E37">
      <w:pPr>
        <w:tabs>
          <w:tab w:val="right" w:pos="9025"/>
        </w:tabs>
        <w:spacing w:line="319" w:lineRule="auto"/>
        <w:rPr>
          <w:rFonts w:asciiTheme="minorHAnsi" w:hAnsiTheme="minorHAnsi" w:cstheme="minorHAnsi"/>
          <w:b/>
          <w:bCs/>
          <w:sz w:val="24"/>
          <w:szCs w:val="24"/>
        </w:rPr>
      </w:pPr>
    </w:p>
    <w:p w14:paraId="1282CC7D" w14:textId="77777777" w:rsidR="004471EA" w:rsidRDefault="004471EA" w:rsidP="004C6E37">
      <w:pPr>
        <w:tabs>
          <w:tab w:val="right" w:pos="9025"/>
        </w:tabs>
        <w:spacing w:line="319" w:lineRule="auto"/>
        <w:rPr>
          <w:rFonts w:asciiTheme="minorHAnsi" w:hAnsiTheme="minorHAnsi" w:cstheme="minorHAnsi"/>
          <w:b/>
          <w:bCs/>
          <w:sz w:val="24"/>
          <w:szCs w:val="24"/>
        </w:rPr>
      </w:pPr>
    </w:p>
    <w:p w14:paraId="3FEC35D2" w14:textId="42214C8E" w:rsidR="008870AA" w:rsidRP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lastRenderedPageBreak/>
        <w:t>I. Nazwa oraz adres Zamawiającego</w:t>
      </w:r>
      <w:bookmarkEnd w:id="6"/>
    </w:p>
    <w:p w14:paraId="63D9927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8870AA">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61 8148 092</w:t>
      </w:r>
    </w:p>
    <w:p w14:paraId="1C0D34D3"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eastAsia="Times New Roman" w:hAnsiTheme="minorHAnsi" w:cstheme="minorHAnsi"/>
        </w:rPr>
        <w:t>Adres strony prowadzonego postępowania:</w:t>
      </w:r>
      <w:r w:rsidRPr="008870AA">
        <w:rPr>
          <w:rFonts w:asciiTheme="minorHAnsi" w:hAnsiTheme="minorHAnsi" w:cstheme="minorHAnsi"/>
        </w:rPr>
        <w:t xml:space="preserve"> </w:t>
      </w:r>
      <w:bookmarkStart w:id="7" w:name="_Hlk63156686"/>
      <w:r w:rsidRPr="008870AA">
        <w:rPr>
          <w:rFonts w:asciiTheme="minorHAnsi" w:hAnsiTheme="minorHAnsi" w:cstheme="minorHAnsi"/>
        </w:rPr>
        <w:fldChar w:fldCharType="begin"/>
      </w:r>
      <w:r w:rsidRPr="008870AA">
        <w:rPr>
          <w:rFonts w:asciiTheme="minorHAnsi" w:hAnsiTheme="minorHAnsi" w:cstheme="minorHAnsi"/>
        </w:rPr>
        <w:instrText xml:space="preserve"> HYPERLINK "https://platformazakupowa.pl/pn/dopiewo" </w:instrText>
      </w:r>
      <w:r w:rsidRPr="008870AA">
        <w:rPr>
          <w:rFonts w:asciiTheme="minorHAnsi" w:hAnsiTheme="minorHAnsi" w:cstheme="minorHAnsi"/>
        </w:rPr>
        <w:fldChar w:fldCharType="separate"/>
      </w:r>
      <w:r w:rsidRPr="008870AA">
        <w:rPr>
          <w:rStyle w:val="Hipercze"/>
          <w:rFonts w:asciiTheme="minorHAnsi" w:hAnsiTheme="minorHAnsi" w:cstheme="minorHAnsi"/>
        </w:rPr>
        <w:t>https://platformazakupowa.pl/pn/dopiewo</w:t>
      </w:r>
      <w:r w:rsidRPr="008870AA">
        <w:rPr>
          <w:rFonts w:asciiTheme="minorHAnsi" w:hAnsiTheme="minorHAnsi" w:cstheme="minorHAnsi"/>
        </w:rPr>
        <w:fldChar w:fldCharType="end"/>
      </w:r>
    </w:p>
    <w:bookmarkEnd w:id="7"/>
    <w:p w14:paraId="41B03BF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Adres strony internetowej Zamawiającego: </w:t>
      </w:r>
      <w:hyperlink r:id="rId7" w:history="1">
        <w:r w:rsidRPr="008870AA">
          <w:rPr>
            <w:rStyle w:val="Hipercze"/>
            <w:rFonts w:asciiTheme="minorHAnsi" w:hAnsiTheme="minorHAnsi" w:cstheme="minorHAnsi"/>
          </w:rPr>
          <w:t>https://bip.dopiewo.pl/</w:t>
        </w:r>
      </w:hyperlink>
    </w:p>
    <w:p w14:paraId="20F99793" w14:textId="77777777" w:rsidR="008870AA" w:rsidRPr="008870AA" w:rsidRDefault="008870AA" w:rsidP="008870AA">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8" w:history="1">
        <w:r w:rsidRPr="008870AA">
          <w:rPr>
            <w:rStyle w:val="Hipercze"/>
            <w:rFonts w:asciiTheme="minorHAnsi" w:eastAsia="Times New Roman" w:hAnsiTheme="minorHAnsi" w:cstheme="minorHAnsi"/>
            <w:bCs/>
          </w:rPr>
          <w:t>magdalena.pawlicka@dopiewo.pl</w:t>
        </w:r>
      </w:hyperlink>
    </w:p>
    <w:p w14:paraId="245CE65E" w14:textId="77777777" w:rsidR="00296A44"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2A939268" w:rsidR="008870AA" w:rsidRPr="008870AA" w:rsidRDefault="008870AA" w:rsidP="008870AA">
      <w:pPr>
        <w:spacing w:line="319" w:lineRule="auto"/>
        <w:jc w:val="both"/>
        <w:rPr>
          <w:rFonts w:asciiTheme="minorHAnsi" w:eastAsia="Times New Roman" w:hAnsiTheme="minorHAnsi" w:cstheme="minorHAnsi"/>
          <w:b/>
          <w:u w:val="single"/>
        </w:rPr>
      </w:pPr>
      <w:r w:rsidRPr="008870AA">
        <w:rPr>
          <w:rFonts w:asciiTheme="minorHAnsi" w:eastAsia="Times New Roman" w:hAnsiTheme="minorHAnsi" w:cstheme="minorHAnsi"/>
        </w:rPr>
        <w:t>inspektor ds. zamówień publicznych – Magdalena Pawlicka,</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tel. 61 8906 366</w:t>
      </w:r>
      <w:r w:rsidR="00296A44">
        <w:rPr>
          <w:rFonts w:asciiTheme="minorHAnsi" w:eastAsia="Times New Roman" w:hAnsiTheme="minorHAnsi" w:cstheme="minorHAnsi"/>
        </w:rPr>
        <w:t>.</w:t>
      </w:r>
    </w:p>
    <w:p w14:paraId="735B820F" w14:textId="77777777" w:rsidR="008870AA" w:rsidRPr="008870AA" w:rsidRDefault="008870AA" w:rsidP="008870AA">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8870AA">
      <w:pPr>
        <w:spacing w:line="319" w:lineRule="auto"/>
        <w:jc w:val="both"/>
        <w:rPr>
          <w:rFonts w:asciiTheme="minorHAnsi" w:eastAsia="Times New Roman" w:hAnsiTheme="minorHAnsi" w:cstheme="minorHAnsi"/>
        </w:rPr>
      </w:pPr>
    </w:p>
    <w:p w14:paraId="4FD4B055"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8870AA" w:rsidRDefault="008870AA" w:rsidP="008870AA">
      <w:pPr>
        <w:spacing w:line="319" w:lineRule="auto"/>
        <w:jc w:val="both"/>
        <w:rPr>
          <w:rFonts w:asciiTheme="minorHAnsi" w:eastAsia="Times New Roman" w:hAnsiTheme="minorHAnsi" w:cstheme="minorHAnsi"/>
        </w:rPr>
      </w:pPr>
    </w:p>
    <w:p w14:paraId="44A5E701"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rsidP="00972E16">
      <w:pPr>
        <w:numPr>
          <w:ilvl w:val="0"/>
          <w:numId w:val="25"/>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rsidP="00972E16">
      <w:pPr>
        <w:numPr>
          <w:ilvl w:val="0"/>
          <w:numId w:val="25"/>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8870AA">
      <w:pPr>
        <w:spacing w:line="319" w:lineRule="auto"/>
        <w:jc w:val="both"/>
        <w:rPr>
          <w:rFonts w:asciiTheme="minorHAnsi" w:eastAsia="Times New Roman" w:hAnsiTheme="minorHAnsi" w:cstheme="minorHAnsi"/>
        </w:rPr>
      </w:pPr>
    </w:p>
    <w:p w14:paraId="1E1E1006" w14:textId="7256EBC9" w:rsidR="008870AA" w:rsidRPr="008870AA" w:rsidRDefault="008870AA" w:rsidP="008870AA">
      <w:pPr>
        <w:spacing w:line="319" w:lineRule="auto"/>
        <w:jc w:val="both"/>
        <w:rPr>
          <w:rStyle w:val="Hipercze"/>
          <w:rFonts w:asciiTheme="minorHAnsi" w:hAnsiTheme="minorHAnsi" w:cstheme="minorHAnsi"/>
        </w:rPr>
      </w:pPr>
      <w:r w:rsidRPr="008870AA">
        <w:rPr>
          <w:rFonts w:asciiTheme="minorHAnsi" w:eastAsia="Times New Roman" w:hAnsiTheme="minorHAnsi" w:cstheme="minorHAnsi"/>
        </w:rPr>
        <w:t>Adres strony internetowej, na której jest prowadzone postępowanie i na której udostępniane będą zmiany</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 xml:space="preserve"> i wyjaśnienia treści SWZ oraz inne dokumenty zamówienia bezpośrednio związane z niniejszym postępowaniem:</w:t>
      </w:r>
      <w:r w:rsidRPr="008870AA">
        <w:rPr>
          <w:rFonts w:asciiTheme="minorHAnsi" w:hAnsiTheme="minorHAnsi" w:cstheme="minorHAnsi"/>
        </w:rPr>
        <w:t xml:space="preserve"> </w:t>
      </w:r>
      <w:hyperlink r:id="rId9" w:history="1">
        <w:r w:rsidRPr="008870AA">
          <w:rPr>
            <w:rStyle w:val="Hipercze"/>
            <w:rFonts w:asciiTheme="minorHAnsi" w:hAnsiTheme="minorHAnsi" w:cstheme="minorHAnsi"/>
          </w:rPr>
          <w:t>https://platformazakupowa.pl/pn/dopiewo</w:t>
        </w:r>
      </w:hyperlink>
    </w:p>
    <w:p w14:paraId="02597DF7" w14:textId="77777777" w:rsidR="008870AA" w:rsidRPr="008870AA" w:rsidRDefault="008870AA" w:rsidP="008870AA">
      <w:pPr>
        <w:spacing w:line="319" w:lineRule="auto"/>
        <w:jc w:val="both"/>
        <w:rPr>
          <w:rFonts w:asciiTheme="minorHAnsi" w:hAnsiTheme="minorHAnsi" w:cstheme="minorHAnsi"/>
          <w:sz w:val="24"/>
          <w:szCs w:val="24"/>
        </w:rPr>
      </w:pPr>
    </w:p>
    <w:p w14:paraId="3E4220A8"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8" w:name="_Toc65495844"/>
      <w:r w:rsidRPr="008870AA">
        <w:rPr>
          <w:rFonts w:asciiTheme="minorHAnsi" w:hAnsiTheme="minorHAnsi" w:cstheme="minorHAnsi"/>
          <w:b/>
          <w:bCs/>
          <w:sz w:val="24"/>
          <w:szCs w:val="24"/>
        </w:rPr>
        <w:t>II. Ochrona danych osobowych</w:t>
      </w:r>
      <w:bookmarkEnd w:id="8"/>
    </w:p>
    <w:p w14:paraId="09EBA228" w14:textId="77777777" w:rsidR="008870AA" w:rsidRPr="008870AA" w:rsidRDefault="008870AA" w:rsidP="00972E16">
      <w:pPr>
        <w:numPr>
          <w:ilvl w:val="0"/>
          <w:numId w:val="19"/>
        </w:numPr>
        <w:spacing w:line="319" w:lineRule="auto"/>
        <w:ind w:left="284"/>
        <w:jc w:val="both"/>
        <w:rPr>
          <w:rFonts w:asciiTheme="minorHAnsi" w:hAnsiTheme="minorHAnsi" w:cstheme="minorHAnsi"/>
        </w:rPr>
      </w:pPr>
      <w:r w:rsidRPr="008870AA">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FB889D6"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administratorem Pani/Pana danych osobowych jest</w:t>
      </w:r>
      <w:r w:rsidRPr="008870AA">
        <w:rPr>
          <w:rFonts w:asciiTheme="minorHAnsi" w:hAnsiTheme="minorHAnsi" w:cstheme="minorHAnsi"/>
          <w:bCs/>
        </w:rPr>
        <w:t>: Wójt Gminy Dopiewo (dalej Administrator),</w:t>
      </w:r>
    </w:p>
    <w:p w14:paraId="558C9E26"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administrator wyznaczył Inspektora Danych Osobowych, z którym można się kontaktować pod adresem e-mail: iod@dopiewo.pl,</w:t>
      </w:r>
    </w:p>
    <w:p w14:paraId="0E9BF59E"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Pani/Pana dane osobowe przetwarzane będą na podstawie art. 6 ust. 1 lit. c RODO w celu związanym z przedmiotowym postępowaniem o udzielenie zamówienia publicznego, prowadzonym w trybie przetargu nieograniczonego,</w:t>
      </w:r>
    </w:p>
    <w:p w14:paraId="102A71C3"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odbiorcami Pani/Pana danych osobowych będą osoby lub podmioty, którym udostępniona zostanie dokumentacja postępowania w oparciu o art. 74 ustawy PZP,</w:t>
      </w:r>
    </w:p>
    <w:p w14:paraId="475B04A1"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lastRenderedPageBreak/>
        <w:t>Pani/Pana dane osobowe będą przechowywane w czasie określonym przepisami prawa, zgodnie z jednolitym rzeczowym wykazem akt organów gminy i związków międzygminnych oraz urzędów obsługujących te organy i związki,</w:t>
      </w:r>
    </w:p>
    <w:p w14:paraId="09CD7693"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w:t>
      </w:r>
    </w:p>
    <w:p w14:paraId="2A4A8FF7"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w odniesieniu do Pani/Pana danych osobowych decyzje nie będą podejmowane w sposób zautomatyzowany, stosownie do art. 22 RODO,</w:t>
      </w:r>
    </w:p>
    <w:p w14:paraId="0981B0CE"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posiada Pani/Pan:</w:t>
      </w:r>
    </w:p>
    <w:p w14:paraId="4F68798B"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60BB7DD"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na podstawie art. 16 RODO prawo do sprostowania lub uzupełnienia Pani/Pana danych osobowych (</w:t>
      </w:r>
      <w:r w:rsidRPr="008870AA">
        <w:rPr>
          <w:rFonts w:asciiTheme="minorHAnsi" w:hAnsiTheme="minorHAnsi"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70AA">
        <w:rPr>
          <w:rFonts w:asciiTheme="minorHAnsi" w:hAnsiTheme="minorHAnsi" w:cstheme="minorHAnsi"/>
        </w:rPr>
        <w:t>),</w:t>
      </w:r>
    </w:p>
    <w:p w14:paraId="3A99887B"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70AA">
        <w:rPr>
          <w:rFonts w:asciiTheme="minorHAnsi" w:hAnsiTheme="minorHAnsi"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70AA">
        <w:rPr>
          <w:rFonts w:asciiTheme="minorHAnsi" w:hAnsiTheme="minorHAnsi" w:cstheme="minorHAnsi"/>
        </w:rPr>
        <w:t>),</w:t>
      </w:r>
    </w:p>
    <w:p w14:paraId="2F159F71" w14:textId="77777777" w:rsidR="008870AA" w:rsidRPr="008870AA" w:rsidRDefault="008870AA" w:rsidP="00972E16">
      <w:pPr>
        <w:numPr>
          <w:ilvl w:val="0"/>
          <w:numId w:val="9"/>
        </w:numPr>
        <w:spacing w:line="319" w:lineRule="auto"/>
        <w:ind w:left="1064" w:hanging="462"/>
        <w:jc w:val="both"/>
        <w:rPr>
          <w:rFonts w:asciiTheme="minorHAnsi" w:hAnsiTheme="minorHAnsi" w:cstheme="minorHAnsi"/>
        </w:rPr>
      </w:pPr>
      <w:r w:rsidRPr="008870AA">
        <w:rPr>
          <w:rFonts w:asciiTheme="minorHAnsi" w:hAnsiTheme="minorHAnsi" w:cstheme="minorHAnsi"/>
        </w:rPr>
        <w:t>prawo do wniesienia skargi do Prezesa Urzędu Ochrony Danych Osobowych, gdy uzna Pani/Pan, że przetwarzanie danych osobowych Pani/Pana dotyczących narusza przepisy RODO,</w:t>
      </w:r>
      <w:r w:rsidRPr="008870AA">
        <w:rPr>
          <w:rFonts w:asciiTheme="minorHAnsi" w:hAnsiTheme="minorHAnsi" w:cstheme="minorHAnsi"/>
          <w:i/>
        </w:rPr>
        <w:t xml:space="preserve"> </w:t>
      </w:r>
    </w:p>
    <w:p w14:paraId="6B9273D6"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nie przysługuje Pani/Panu:</w:t>
      </w:r>
    </w:p>
    <w:p w14:paraId="6C72C503" w14:textId="77777777" w:rsidR="008870AA" w:rsidRPr="008870AA" w:rsidRDefault="008870AA" w:rsidP="00972E16">
      <w:pPr>
        <w:numPr>
          <w:ilvl w:val="0"/>
          <w:numId w:val="21"/>
        </w:numPr>
        <w:spacing w:line="319" w:lineRule="auto"/>
        <w:ind w:left="1008" w:hanging="392"/>
        <w:jc w:val="both"/>
        <w:rPr>
          <w:rFonts w:asciiTheme="minorHAnsi" w:hAnsiTheme="minorHAnsi" w:cstheme="minorHAnsi"/>
        </w:rPr>
      </w:pPr>
      <w:r w:rsidRPr="008870AA">
        <w:rPr>
          <w:rFonts w:asciiTheme="minorHAnsi" w:hAnsiTheme="minorHAnsi" w:cstheme="minorHAnsi"/>
        </w:rPr>
        <w:t>w związku z art. 17 ust. 3 lit. b, d lub e RODO prawo do usunięcia danych osobowych,</w:t>
      </w:r>
    </w:p>
    <w:p w14:paraId="09FCF011" w14:textId="77777777" w:rsidR="008870AA" w:rsidRPr="008870AA" w:rsidRDefault="008870AA" w:rsidP="00972E16">
      <w:pPr>
        <w:numPr>
          <w:ilvl w:val="0"/>
          <w:numId w:val="21"/>
        </w:numPr>
        <w:spacing w:line="319" w:lineRule="auto"/>
        <w:ind w:left="1008" w:hanging="392"/>
        <w:jc w:val="both"/>
        <w:rPr>
          <w:rFonts w:asciiTheme="minorHAnsi" w:hAnsiTheme="minorHAnsi" w:cstheme="minorHAnsi"/>
        </w:rPr>
      </w:pPr>
      <w:r w:rsidRPr="008870AA">
        <w:rPr>
          <w:rFonts w:asciiTheme="minorHAnsi" w:hAnsiTheme="minorHAnsi" w:cstheme="minorHAnsi"/>
        </w:rPr>
        <w:t>prawo do przenoszenia danych osobowych, o którym mowa w art. 20 RODO,</w:t>
      </w:r>
    </w:p>
    <w:p w14:paraId="479265E9" w14:textId="77777777" w:rsidR="008870AA" w:rsidRPr="008870AA" w:rsidRDefault="008870AA" w:rsidP="00972E16">
      <w:pPr>
        <w:numPr>
          <w:ilvl w:val="0"/>
          <w:numId w:val="21"/>
        </w:numPr>
        <w:spacing w:line="319" w:lineRule="auto"/>
        <w:ind w:left="1008" w:hanging="392"/>
        <w:jc w:val="both"/>
        <w:rPr>
          <w:rFonts w:asciiTheme="minorHAnsi" w:hAnsiTheme="minorHAnsi" w:cstheme="minorHAnsi"/>
        </w:rPr>
      </w:pPr>
      <w:r w:rsidRPr="008870AA">
        <w:rPr>
          <w:rFonts w:asciiTheme="minorHAnsi" w:hAnsiTheme="minorHAnsi" w:cstheme="minorHAnsi"/>
        </w:rPr>
        <w:t>na podstawie art. 21 RODO prawo sprzeciwu, wobec przetwarzania danych osobowych, gdyż podstawą prawną przetwarzania Pani/Pana danych osobowych jest art. 6 ust. 1 lit. c RODO,</w:t>
      </w:r>
    </w:p>
    <w:p w14:paraId="565C7C27" w14:textId="77777777" w:rsidR="008870AA" w:rsidRPr="008870AA" w:rsidRDefault="008870AA" w:rsidP="00972E16">
      <w:pPr>
        <w:numPr>
          <w:ilvl w:val="0"/>
          <w:numId w:val="8"/>
        </w:numPr>
        <w:spacing w:line="319" w:lineRule="auto"/>
        <w:ind w:left="709" w:hanging="401"/>
        <w:jc w:val="both"/>
        <w:rPr>
          <w:rFonts w:asciiTheme="minorHAnsi" w:hAnsiTheme="minorHAnsi" w:cstheme="minorHAnsi"/>
        </w:rPr>
      </w:pPr>
      <w:r w:rsidRPr="008870AA">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13BC36" w14:textId="77777777" w:rsidR="008870AA" w:rsidRPr="008870AA" w:rsidRDefault="008870AA" w:rsidP="008870AA">
      <w:pPr>
        <w:spacing w:line="319" w:lineRule="auto"/>
        <w:ind w:left="709"/>
        <w:jc w:val="both"/>
        <w:rPr>
          <w:rFonts w:asciiTheme="minorHAnsi" w:hAnsiTheme="minorHAnsi" w:cstheme="minorHAnsi"/>
        </w:rPr>
      </w:pPr>
    </w:p>
    <w:p w14:paraId="51282780"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9" w:name="_Toc65495845"/>
      <w:r w:rsidRPr="008870AA">
        <w:rPr>
          <w:rFonts w:asciiTheme="minorHAnsi" w:hAnsiTheme="minorHAnsi" w:cstheme="minorHAnsi"/>
          <w:b/>
          <w:bCs/>
          <w:sz w:val="24"/>
          <w:szCs w:val="24"/>
        </w:rPr>
        <w:t>III. Tryb udzielania zamówienia</w:t>
      </w:r>
      <w:bookmarkEnd w:id="9"/>
    </w:p>
    <w:p w14:paraId="0C804912"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lastRenderedPageBreak/>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aukcji elektronicznej.</w:t>
      </w:r>
    </w:p>
    <w:p w14:paraId="2A3A32BC"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128E203F" w14:textId="5BD2F6B8"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D702C">
        <w:rPr>
          <w:rFonts w:asciiTheme="minorHAnsi" w:hAnsiTheme="minorHAnsi" w:cstheme="minorHAnsi"/>
        </w:rPr>
        <w:t>20</w:t>
      </w:r>
      <w:r w:rsidRPr="008870AA">
        <w:rPr>
          <w:rFonts w:asciiTheme="minorHAnsi" w:hAnsiTheme="minorHAnsi" w:cstheme="minorHAnsi"/>
        </w:rPr>
        <w:t xml:space="preserve"> r. poz. </w:t>
      </w:r>
      <w:r w:rsidR="00ED702C">
        <w:rPr>
          <w:rFonts w:asciiTheme="minorHAnsi" w:hAnsiTheme="minorHAnsi" w:cstheme="minorHAnsi"/>
        </w:rPr>
        <w:t>1320 ze zm.</w:t>
      </w:r>
      <w:r w:rsidRPr="008870AA">
        <w:rPr>
          <w:rFonts w:asciiTheme="minorHAnsi" w:hAnsiTheme="minorHAnsi" w:cstheme="minorHAnsi"/>
        </w:rPr>
        <w:t xml:space="preserve">) obejmują następujące rodzaje czynności: </w:t>
      </w:r>
    </w:p>
    <w:p w14:paraId="7177C7A8" w14:textId="77777777" w:rsidR="008870AA" w:rsidRPr="008870AA" w:rsidRDefault="008870AA" w:rsidP="00972E16">
      <w:pPr>
        <w:numPr>
          <w:ilvl w:val="0"/>
          <w:numId w:val="10"/>
        </w:numPr>
        <w:spacing w:line="319" w:lineRule="auto"/>
        <w:ind w:left="852" w:hanging="418"/>
        <w:jc w:val="both"/>
        <w:rPr>
          <w:rFonts w:asciiTheme="minorHAnsi" w:hAnsiTheme="minorHAnsi" w:cstheme="minorHAnsi"/>
        </w:rPr>
      </w:pPr>
      <w:r w:rsidRPr="008870AA">
        <w:rPr>
          <w:rFonts w:asciiTheme="minorHAnsi" w:hAnsiTheme="minorHAnsi" w:cstheme="minorHAnsi"/>
        </w:rPr>
        <w:t>wszystkie prace fizyczne opisane przedmiarem robót, służące wykonaniu robót budowlanych,</w:t>
      </w:r>
    </w:p>
    <w:p w14:paraId="1B336FC5" w14:textId="77777777" w:rsidR="008870AA" w:rsidRPr="008870AA" w:rsidRDefault="008870AA" w:rsidP="00972E16">
      <w:pPr>
        <w:numPr>
          <w:ilvl w:val="0"/>
          <w:numId w:val="10"/>
        </w:numPr>
        <w:spacing w:line="319" w:lineRule="auto"/>
        <w:ind w:left="852" w:hanging="418"/>
        <w:jc w:val="both"/>
        <w:rPr>
          <w:rFonts w:asciiTheme="minorHAnsi" w:hAnsiTheme="minorHAnsi" w:cstheme="minorHAnsi"/>
        </w:rPr>
      </w:pPr>
      <w:r w:rsidRPr="008870AA">
        <w:rPr>
          <w:rFonts w:asciiTheme="minorHAnsi" w:hAnsiTheme="minorHAnsi" w:cstheme="minorHAnsi"/>
        </w:rPr>
        <w:t>czynności wykonywane przez pracowników niższego szczebla technicznego i organizacyjnego procesu budowlanego.</w:t>
      </w:r>
    </w:p>
    <w:p w14:paraId="57CC12DB" w14:textId="517EE307" w:rsidR="00F208F9" w:rsidRPr="00F208F9" w:rsidRDefault="008870AA" w:rsidP="00F208F9">
      <w:pPr>
        <w:pStyle w:val="Default"/>
        <w:ind w:left="284"/>
        <w:jc w:val="both"/>
        <w:rPr>
          <w:sz w:val="22"/>
          <w:szCs w:val="22"/>
        </w:rPr>
      </w:pPr>
      <w:r w:rsidRPr="00F208F9">
        <w:rPr>
          <w:rFonts w:asciiTheme="minorHAnsi" w:eastAsia="Times New Roman" w:hAnsiTheme="minorHAnsi" w:cstheme="minorHAnsi"/>
          <w:sz w:val="22"/>
          <w:szCs w:val="22"/>
        </w:rPr>
        <w:t>Obowiązek, o którym mowa w zdaniu poprzednim nie dotyczy osób pełniących samodzielne funkcje techniczne w budownictwie w rozumieniu ustawy z dnia 7 lipca 1994r. Prawo budowlane</w:t>
      </w:r>
      <w:r w:rsidR="00F208F9" w:rsidRPr="00F208F9">
        <w:rPr>
          <w:rFonts w:asciiTheme="minorHAnsi" w:eastAsia="Times New Roman" w:hAnsiTheme="minorHAnsi" w:cstheme="minorHAnsi"/>
          <w:sz w:val="22"/>
          <w:szCs w:val="22"/>
        </w:rPr>
        <w:t xml:space="preserve"> oraz</w:t>
      </w:r>
      <w:r w:rsidR="00F208F9" w:rsidRPr="00F208F9">
        <w:rPr>
          <w:sz w:val="22"/>
          <w:szCs w:val="22"/>
        </w:rPr>
        <w:t xml:space="preserve"> osób, które będą uczestniczyć w realizacji przedmiotu zamówienia jako przedsiębiorcy prowadzący jednoosobową działalność gospodarczą. </w:t>
      </w:r>
    </w:p>
    <w:p w14:paraId="1F53963C" w14:textId="4AFC4428" w:rsidR="008870AA" w:rsidRPr="008870AA" w:rsidRDefault="008870AA" w:rsidP="008870AA">
      <w:pPr>
        <w:tabs>
          <w:tab w:val="left" w:pos="1440"/>
        </w:tabs>
        <w:suppressAutoHyphens/>
        <w:spacing w:line="319" w:lineRule="auto"/>
        <w:ind w:left="426"/>
        <w:contextualSpacing/>
        <w:jc w:val="both"/>
        <w:rPr>
          <w:rFonts w:asciiTheme="minorHAnsi" w:eastAsia="Times New Roman" w:hAnsiTheme="minorHAnsi" w:cstheme="minorHAnsi"/>
          <w:i/>
        </w:rPr>
      </w:pPr>
    </w:p>
    <w:p w14:paraId="64B74214" w14:textId="531F92DC"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Szczegółowe wymagania dotyczące realizacji oraz egzekwowania wymogu zatrudnienia na podstawie stosunku pracy zostały określone w proj</w:t>
      </w:r>
      <w:r w:rsidR="00B532E1">
        <w:rPr>
          <w:rFonts w:asciiTheme="minorHAnsi" w:hAnsiTheme="minorHAnsi" w:cstheme="minorHAnsi"/>
        </w:rPr>
        <w:t>ektowanych postanowieniach</w:t>
      </w:r>
      <w:r w:rsidRPr="008870AA">
        <w:rPr>
          <w:rFonts w:asciiTheme="minorHAnsi" w:hAnsiTheme="minorHAnsi" w:cstheme="minorHAnsi"/>
        </w:rPr>
        <w:t xml:space="preserve"> umowy, stanowiącym załącznik nr </w:t>
      </w:r>
      <w:r w:rsidR="00857B2A">
        <w:rPr>
          <w:rFonts w:asciiTheme="minorHAnsi" w:hAnsiTheme="minorHAnsi" w:cstheme="minorHAnsi"/>
        </w:rPr>
        <w:t>2</w:t>
      </w:r>
      <w:r w:rsidRPr="008870AA">
        <w:rPr>
          <w:rFonts w:asciiTheme="minorHAnsi" w:hAnsiTheme="minorHAnsi" w:cstheme="minorHAnsi"/>
        </w:rPr>
        <w:t xml:space="preserve"> do SWZ</w:t>
      </w:r>
      <w:r w:rsidR="00296A44">
        <w:rPr>
          <w:rFonts w:asciiTheme="minorHAnsi" w:hAnsiTheme="minorHAnsi" w:cstheme="minorHAnsi"/>
        </w:rPr>
        <w:t>.</w:t>
      </w:r>
    </w:p>
    <w:p w14:paraId="656EE1A4"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określa dodatkowych wymagań związanych z zatrudnianiem osób, o których mowa w art. 96 ust. 2 pkt 2 PZP.</w:t>
      </w:r>
    </w:p>
    <w:p w14:paraId="69D32B64" w14:textId="77777777" w:rsidR="008870AA" w:rsidRPr="008870AA" w:rsidRDefault="008870AA" w:rsidP="00972E16">
      <w:pPr>
        <w:numPr>
          <w:ilvl w:val="0"/>
          <w:numId w:val="22"/>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postepowaniu.</w:t>
      </w:r>
    </w:p>
    <w:p w14:paraId="65347ADC" w14:textId="77777777" w:rsidR="008870AA" w:rsidRPr="008870AA" w:rsidRDefault="008870AA" w:rsidP="008870AA">
      <w:pPr>
        <w:spacing w:line="319" w:lineRule="auto"/>
        <w:ind w:left="426"/>
        <w:jc w:val="both"/>
        <w:rPr>
          <w:rFonts w:asciiTheme="minorHAnsi" w:hAnsiTheme="minorHAnsi" w:cstheme="minorHAnsi"/>
        </w:rPr>
      </w:pPr>
    </w:p>
    <w:p w14:paraId="295A3A77"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0" w:name="_Toc65495846"/>
      <w:bookmarkStart w:id="11" w:name="_Hlk66787009"/>
      <w:r w:rsidRPr="008870AA">
        <w:rPr>
          <w:rFonts w:asciiTheme="minorHAnsi" w:hAnsiTheme="minorHAnsi" w:cstheme="minorHAnsi"/>
          <w:b/>
          <w:bCs/>
          <w:sz w:val="24"/>
          <w:szCs w:val="24"/>
        </w:rPr>
        <w:t>IV. Opis przedmiotu zamówienia</w:t>
      </w:r>
      <w:bookmarkEnd w:id="10"/>
    </w:p>
    <w:p w14:paraId="0581BA54" w14:textId="5343D367" w:rsidR="008870AA" w:rsidRPr="0089362D" w:rsidRDefault="008870AA" w:rsidP="00296A44">
      <w:pPr>
        <w:jc w:val="both"/>
        <w:rPr>
          <w:rFonts w:asciiTheme="minorHAnsi" w:hAnsiTheme="minorHAnsi" w:cstheme="minorHAnsi"/>
          <w:b/>
          <w:bCs/>
        </w:rPr>
      </w:pPr>
      <w:bookmarkStart w:id="12" w:name="_Hlk86912487"/>
      <w:r w:rsidRPr="008870AA">
        <w:rPr>
          <w:rFonts w:asciiTheme="minorHAnsi" w:hAnsiTheme="minorHAnsi" w:cstheme="minorHAnsi"/>
          <w:b/>
          <w:bCs/>
        </w:rPr>
        <w:t>1.</w:t>
      </w:r>
      <w:r w:rsidRPr="008870AA">
        <w:rPr>
          <w:rFonts w:asciiTheme="minorHAnsi" w:hAnsiTheme="minorHAnsi" w:cstheme="minorHAnsi"/>
        </w:rPr>
        <w:t xml:space="preserve"> </w:t>
      </w:r>
      <w:r w:rsidRPr="00EE0719">
        <w:rPr>
          <w:rFonts w:asciiTheme="minorHAnsi" w:hAnsiTheme="minorHAnsi" w:cstheme="minorHAnsi"/>
        </w:rPr>
        <w:t xml:space="preserve">Przedmiotem zamówienia jest </w:t>
      </w:r>
      <w:r w:rsidRPr="0089362D">
        <w:rPr>
          <w:rFonts w:asciiTheme="minorHAnsi" w:hAnsiTheme="minorHAnsi" w:cstheme="minorHAnsi"/>
          <w:b/>
          <w:bCs/>
        </w:rPr>
        <w:t xml:space="preserve">budowa </w:t>
      </w:r>
      <w:r w:rsidR="0089362D" w:rsidRPr="0089362D">
        <w:rPr>
          <w:rFonts w:asciiTheme="minorHAnsi" w:hAnsiTheme="minorHAnsi" w:cstheme="minorHAnsi"/>
          <w:b/>
          <w:bCs/>
        </w:rPr>
        <w:t xml:space="preserve">ul. </w:t>
      </w:r>
      <w:r w:rsidR="00B532E1">
        <w:rPr>
          <w:rFonts w:asciiTheme="minorHAnsi" w:hAnsiTheme="minorHAnsi" w:cstheme="minorHAnsi"/>
          <w:b/>
          <w:bCs/>
        </w:rPr>
        <w:t>Przedwiośnie</w:t>
      </w:r>
      <w:r w:rsidR="004471EA">
        <w:rPr>
          <w:rFonts w:asciiTheme="minorHAnsi" w:hAnsiTheme="minorHAnsi" w:cstheme="minorHAnsi"/>
          <w:b/>
          <w:bCs/>
        </w:rPr>
        <w:t xml:space="preserve"> w Skórzewie.</w:t>
      </w:r>
    </w:p>
    <w:p w14:paraId="7B9F8E96" w14:textId="77777777" w:rsidR="0089362D" w:rsidRDefault="0089362D" w:rsidP="0089362D">
      <w:pPr>
        <w:jc w:val="both"/>
        <w:rPr>
          <w:rFonts w:asciiTheme="minorHAnsi" w:hAnsiTheme="minorHAnsi" w:cstheme="minorHAnsi"/>
          <w:b/>
          <w:bCs/>
        </w:rPr>
      </w:pPr>
    </w:p>
    <w:p w14:paraId="4268E66B" w14:textId="1017C9A6" w:rsidR="0089362D" w:rsidRPr="00EE0719" w:rsidRDefault="0089362D" w:rsidP="0089362D">
      <w:pPr>
        <w:jc w:val="both"/>
        <w:rPr>
          <w:rFonts w:asciiTheme="minorHAnsi" w:hAnsiTheme="minorHAnsi" w:cstheme="minorHAnsi"/>
          <w:b/>
          <w:bCs/>
        </w:rPr>
      </w:pPr>
      <w:r w:rsidRPr="00EE0719">
        <w:rPr>
          <w:rFonts w:asciiTheme="minorHAnsi" w:hAnsiTheme="minorHAnsi" w:cstheme="minorHAnsi"/>
          <w:b/>
          <w:bCs/>
        </w:rPr>
        <w:t>Krótki opis przedmiotu zamówienia:</w:t>
      </w:r>
    </w:p>
    <w:p w14:paraId="71B244A4" w14:textId="5C6D6DAF" w:rsidR="00F51FFB" w:rsidRPr="00F51FFB" w:rsidRDefault="00F51FFB" w:rsidP="00F51FFB">
      <w:pPr>
        <w:spacing w:line="240" w:lineRule="auto"/>
        <w:jc w:val="both"/>
        <w:rPr>
          <w:rFonts w:asciiTheme="minorHAnsi" w:eastAsia="Times New Roman" w:hAnsiTheme="minorHAnsi" w:cstheme="minorHAnsi"/>
          <w:lang w:val="pl-PL"/>
        </w:rPr>
      </w:pPr>
      <w:r w:rsidRPr="00F51FFB">
        <w:rPr>
          <w:rFonts w:ascii="Times New Roman" w:eastAsia="Times New Roman" w:hAnsi="Times New Roman" w:cs="Times New Roman"/>
          <w:sz w:val="20"/>
          <w:szCs w:val="20"/>
          <w:lang w:val="pl-PL"/>
        </w:rPr>
        <w:t xml:space="preserve">        </w:t>
      </w:r>
      <w:r w:rsidRPr="00F51FFB">
        <w:rPr>
          <w:rFonts w:asciiTheme="minorHAnsi" w:eastAsia="Times New Roman" w:hAnsiTheme="minorHAnsi" w:cstheme="minorHAnsi"/>
          <w:lang w:val="pl-PL"/>
        </w:rPr>
        <w:t xml:space="preserve">- </w:t>
      </w:r>
      <w:r w:rsidRPr="00F51FFB">
        <w:rPr>
          <w:rFonts w:asciiTheme="minorHAnsi" w:eastAsia="Times New Roman" w:hAnsiTheme="minorHAnsi" w:cstheme="minorHAnsi"/>
          <w:lang w:val="pl-PL"/>
        </w:rPr>
        <w:t xml:space="preserve"> budowa jezdni z chodnikiem – nawierzchnia z kostki betonowej -  204,00 m</w:t>
      </w:r>
      <w:r w:rsidR="008509B7">
        <w:rPr>
          <w:rFonts w:asciiTheme="minorHAnsi" w:eastAsia="Times New Roman" w:hAnsiTheme="minorHAnsi" w:cstheme="minorHAnsi"/>
          <w:lang w:val="pl-PL"/>
        </w:rPr>
        <w:t>,</w:t>
      </w:r>
    </w:p>
    <w:p w14:paraId="5F0033FF" w14:textId="6D15CC68" w:rsidR="00F51FFB" w:rsidRPr="00F51FFB" w:rsidRDefault="00F51FFB" w:rsidP="00F51FFB">
      <w:pPr>
        <w:spacing w:line="240" w:lineRule="auto"/>
        <w:jc w:val="both"/>
        <w:rPr>
          <w:rFonts w:asciiTheme="minorHAnsi" w:eastAsia="Times New Roman" w:hAnsiTheme="minorHAnsi" w:cstheme="minorHAnsi"/>
          <w:lang w:val="pl-PL"/>
        </w:rPr>
      </w:pPr>
      <w:r w:rsidRPr="00F51FFB">
        <w:rPr>
          <w:rFonts w:asciiTheme="minorHAnsi" w:eastAsia="Times New Roman" w:hAnsiTheme="minorHAnsi" w:cstheme="minorHAnsi"/>
          <w:lang w:val="pl-PL"/>
        </w:rPr>
        <w:t xml:space="preserve">        -</w:t>
      </w:r>
      <w:r w:rsidRPr="00F51FFB">
        <w:rPr>
          <w:rFonts w:asciiTheme="minorHAnsi" w:eastAsia="Times New Roman" w:hAnsiTheme="minorHAnsi" w:cstheme="minorHAnsi"/>
          <w:lang w:val="pl-PL"/>
        </w:rPr>
        <w:t xml:space="preserve"> </w:t>
      </w:r>
      <w:r w:rsidRPr="00F51FFB">
        <w:rPr>
          <w:rFonts w:asciiTheme="minorHAnsi" w:eastAsia="Times New Roman" w:hAnsiTheme="minorHAnsi" w:cstheme="minorHAnsi"/>
          <w:lang w:val="pl-PL"/>
        </w:rPr>
        <w:t xml:space="preserve"> budowa kanału deszczowego – 150,48 m</w:t>
      </w:r>
      <w:r w:rsidR="008509B7">
        <w:rPr>
          <w:rFonts w:asciiTheme="minorHAnsi" w:eastAsia="Times New Roman" w:hAnsiTheme="minorHAnsi" w:cstheme="minorHAnsi"/>
          <w:lang w:val="pl-PL"/>
        </w:rPr>
        <w:t>,</w:t>
      </w:r>
    </w:p>
    <w:p w14:paraId="25D7B78C" w14:textId="784F98F4" w:rsidR="00F51FFB" w:rsidRPr="00F51FFB" w:rsidRDefault="00F51FFB" w:rsidP="00F51FFB">
      <w:pPr>
        <w:spacing w:line="240" w:lineRule="auto"/>
        <w:jc w:val="both"/>
        <w:rPr>
          <w:rFonts w:asciiTheme="minorHAnsi" w:eastAsia="Times New Roman" w:hAnsiTheme="minorHAnsi" w:cstheme="minorHAnsi"/>
          <w:lang w:val="pl-PL"/>
        </w:rPr>
      </w:pPr>
      <w:r w:rsidRPr="00F51FFB">
        <w:rPr>
          <w:rFonts w:asciiTheme="minorHAnsi" w:eastAsia="Times New Roman" w:hAnsiTheme="minorHAnsi" w:cstheme="minorHAnsi"/>
          <w:lang w:val="pl-PL"/>
        </w:rPr>
        <w:t xml:space="preserve">        -</w:t>
      </w:r>
      <w:r w:rsidRPr="00F51FFB">
        <w:rPr>
          <w:rFonts w:asciiTheme="minorHAnsi" w:eastAsia="Times New Roman" w:hAnsiTheme="minorHAnsi" w:cstheme="minorHAnsi"/>
          <w:lang w:val="pl-PL"/>
        </w:rPr>
        <w:t xml:space="preserve"> </w:t>
      </w:r>
      <w:r w:rsidRPr="00F51FFB">
        <w:rPr>
          <w:rFonts w:asciiTheme="minorHAnsi" w:eastAsia="Times New Roman" w:hAnsiTheme="minorHAnsi" w:cstheme="minorHAnsi"/>
          <w:lang w:val="pl-PL"/>
        </w:rPr>
        <w:t xml:space="preserve"> budowa kanału technologicznego 194 m</w:t>
      </w:r>
      <w:r w:rsidR="008509B7">
        <w:rPr>
          <w:rFonts w:asciiTheme="minorHAnsi" w:eastAsia="Times New Roman" w:hAnsiTheme="minorHAnsi" w:cstheme="minorHAnsi"/>
          <w:lang w:val="pl-PL"/>
        </w:rPr>
        <w:t>,</w:t>
      </w:r>
    </w:p>
    <w:p w14:paraId="7AAE96DD" w14:textId="7CB4E172" w:rsidR="00F51FFB" w:rsidRPr="00F51FFB" w:rsidRDefault="00F51FFB" w:rsidP="00F51FFB">
      <w:pPr>
        <w:spacing w:line="240" w:lineRule="auto"/>
        <w:ind w:left="567" w:hanging="567"/>
        <w:jc w:val="both"/>
        <w:rPr>
          <w:rFonts w:asciiTheme="minorHAnsi" w:eastAsia="Times New Roman" w:hAnsiTheme="minorHAnsi" w:cstheme="minorHAnsi"/>
          <w:lang w:val="pl-PL"/>
        </w:rPr>
      </w:pPr>
      <w:r w:rsidRPr="00F51FFB">
        <w:rPr>
          <w:rFonts w:asciiTheme="minorHAnsi" w:eastAsia="Times New Roman" w:hAnsiTheme="minorHAnsi" w:cstheme="minorHAnsi"/>
          <w:lang w:val="pl-PL"/>
        </w:rPr>
        <w:t xml:space="preserve">        - regulacj</w:t>
      </w:r>
      <w:r w:rsidRPr="00F51FFB">
        <w:rPr>
          <w:rFonts w:asciiTheme="minorHAnsi" w:eastAsia="Times New Roman" w:hAnsiTheme="minorHAnsi" w:cstheme="minorHAnsi"/>
          <w:lang w:val="pl-PL"/>
        </w:rPr>
        <w:t>a</w:t>
      </w:r>
      <w:r w:rsidRPr="00F51FFB">
        <w:rPr>
          <w:rFonts w:asciiTheme="minorHAnsi" w:eastAsia="Times New Roman" w:hAnsiTheme="minorHAnsi" w:cstheme="minorHAnsi"/>
          <w:lang w:val="pl-PL"/>
        </w:rPr>
        <w:t xml:space="preserve"> wysokościow</w:t>
      </w:r>
      <w:r w:rsidRPr="00F51FFB">
        <w:rPr>
          <w:rFonts w:asciiTheme="minorHAnsi" w:eastAsia="Times New Roman" w:hAnsiTheme="minorHAnsi" w:cstheme="minorHAnsi"/>
          <w:lang w:val="pl-PL"/>
        </w:rPr>
        <w:t>a</w:t>
      </w:r>
      <w:r w:rsidRPr="00F51FFB">
        <w:rPr>
          <w:rFonts w:asciiTheme="minorHAnsi" w:eastAsia="Times New Roman" w:hAnsiTheme="minorHAnsi" w:cstheme="minorHAnsi"/>
          <w:lang w:val="pl-PL"/>
        </w:rPr>
        <w:t xml:space="preserve"> słupów oświetlenia drogowego szt. 3, słupy aluminiowe, wysokość 7,0 m na fundamencie z jedną oprawą.</w:t>
      </w:r>
    </w:p>
    <w:p w14:paraId="601BB205" w14:textId="52611B61" w:rsidR="0089362D" w:rsidRPr="0089362D" w:rsidRDefault="0089362D" w:rsidP="0089362D">
      <w:pPr>
        <w:spacing w:line="240" w:lineRule="auto"/>
        <w:jc w:val="both"/>
        <w:rPr>
          <w:rFonts w:asciiTheme="minorHAnsi" w:eastAsia="Times New Roman" w:hAnsiTheme="minorHAnsi" w:cstheme="minorHAnsi"/>
          <w:lang w:val="pl-PL"/>
        </w:rPr>
      </w:pPr>
      <w:r w:rsidRPr="004471EA">
        <w:rPr>
          <w:rFonts w:asciiTheme="minorHAnsi" w:eastAsia="Times New Roman" w:hAnsiTheme="minorHAnsi" w:cstheme="minorHAnsi"/>
          <w:lang w:val="pl-PL"/>
        </w:rPr>
        <w:t xml:space="preserve">   </w:t>
      </w:r>
    </w:p>
    <w:p w14:paraId="22D79036" w14:textId="7CE3FF72" w:rsidR="00595D00" w:rsidRPr="00500A00" w:rsidRDefault="00595D00" w:rsidP="00500A00">
      <w:pPr>
        <w:spacing w:line="240" w:lineRule="auto"/>
        <w:jc w:val="both"/>
        <w:rPr>
          <w:rFonts w:asciiTheme="minorHAnsi" w:eastAsia="Times New Roman" w:hAnsiTheme="minorHAnsi" w:cstheme="minorHAnsi"/>
          <w:iCs/>
          <w:lang w:val="pl-PL"/>
        </w:rPr>
      </w:pPr>
      <w:r w:rsidRPr="00EE0719">
        <w:rPr>
          <w:rFonts w:asciiTheme="minorHAnsi" w:eastAsia="Times New Roman" w:hAnsiTheme="minorHAnsi" w:cstheme="minorHAnsi"/>
          <w:b/>
        </w:rPr>
        <w:t>Wspólny Słownik Zamówień (CPV):</w:t>
      </w:r>
      <w:r w:rsidRPr="008870AA">
        <w:rPr>
          <w:rFonts w:asciiTheme="minorHAnsi" w:eastAsia="Times New Roman" w:hAnsiTheme="minorHAnsi" w:cstheme="minorHAnsi"/>
          <w:b/>
        </w:rPr>
        <w:t xml:space="preserve">  </w:t>
      </w:r>
    </w:p>
    <w:bookmarkEnd w:id="12"/>
    <w:p w14:paraId="4FA2A81F" w14:textId="77777777" w:rsidR="008509B7" w:rsidRPr="008509B7" w:rsidRDefault="008509B7" w:rsidP="008509B7">
      <w:pPr>
        <w:spacing w:line="240" w:lineRule="auto"/>
        <w:jc w:val="both"/>
        <w:rPr>
          <w:rFonts w:ascii="Calibri" w:eastAsia="Times New Roman" w:hAnsi="Calibri" w:cs="Calibri"/>
          <w:lang w:val="pl-PL"/>
        </w:rPr>
      </w:pPr>
      <w:r w:rsidRPr="008509B7">
        <w:rPr>
          <w:rFonts w:ascii="Calibri" w:eastAsia="Times New Roman" w:hAnsi="Calibri" w:cs="Calibri"/>
          <w:b/>
          <w:lang w:val="pl-PL"/>
        </w:rPr>
        <w:t xml:space="preserve">    </w:t>
      </w:r>
      <w:r w:rsidRPr="008509B7">
        <w:rPr>
          <w:rFonts w:ascii="Calibri" w:eastAsia="Times New Roman" w:hAnsi="Calibri" w:cs="Calibri"/>
          <w:lang w:val="pl-PL"/>
        </w:rPr>
        <w:t>45233120-6  Roboty w zakresie budowy dróg</w:t>
      </w:r>
    </w:p>
    <w:p w14:paraId="2E18908B" w14:textId="77777777" w:rsidR="008509B7" w:rsidRPr="008509B7" w:rsidRDefault="008509B7" w:rsidP="008509B7">
      <w:pPr>
        <w:spacing w:line="240" w:lineRule="auto"/>
        <w:jc w:val="both"/>
        <w:rPr>
          <w:rFonts w:ascii="Calibri" w:eastAsia="Times New Roman" w:hAnsi="Calibri" w:cs="Calibri"/>
          <w:lang w:val="pl-PL"/>
        </w:rPr>
      </w:pPr>
      <w:r w:rsidRPr="008509B7">
        <w:rPr>
          <w:rFonts w:ascii="Calibri" w:eastAsia="Times New Roman" w:hAnsi="Calibri" w:cs="Calibri"/>
          <w:lang w:val="pl-PL"/>
        </w:rPr>
        <w:t xml:space="preserve">    45232130-2  Roboty budowlane w zakresie rurociągów do odprowadzania wody burzowej</w:t>
      </w:r>
    </w:p>
    <w:p w14:paraId="7F6DF1D2" w14:textId="77777777" w:rsidR="008509B7" w:rsidRPr="008509B7" w:rsidRDefault="008509B7" w:rsidP="008509B7">
      <w:pPr>
        <w:spacing w:line="240" w:lineRule="auto"/>
        <w:jc w:val="both"/>
        <w:rPr>
          <w:rFonts w:ascii="Calibri" w:eastAsia="Times New Roman" w:hAnsi="Calibri" w:cs="Calibri"/>
          <w:lang w:val="pl-PL"/>
        </w:rPr>
      </w:pPr>
      <w:r w:rsidRPr="008509B7">
        <w:rPr>
          <w:rFonts w:ascii="Calibri" w:eastAsia="Times New Roman" w:hAnsi="Calibri" w:cs="Calibri"/>
          <w:lang w:val="pl-PL"/>
        </w:rPr>
        <w:t xml:space="preserve">    45232310-8  Roboty budowlane w zakresie linii telefonicznych</w:t>
      </w:r>
    </w:p>
    <w:p w14:paraId="37E2F083" w14:textId="77777777" w:rsidR="008509B7" w:rsidRPr="008509B7" w:rsidRDefault="008509B7" w:rsidP="008509B7">
      <w:pPr>
        <w:spacing w:line="240" w:lineRule="auto"/>
        <w:jc w:val="both"/>
        <w:rPr>
          <w:rFonts w:ascii="Calibri" w:eastAsia="Times New Roman" w:hAnsi="Calibri" w:cs="Calibri"/>
          <w:lang w:val="pl-PL"/>
        </w:rPr>
      </w:pPr>
    </w:p>
    <w:p w14:paraId="3899AE86" w14:textId="21936C00" w:rsidR="00B02E9C" w:rsidRPr="00857B2A" w:rsidRDefault="00857B2A" w:rsidP="00857B2A">
      <w:pPr>
        <w:spacing w:line="319" w:lineRule="auto"/>
        <w:jc w:val="both"/>
        <w:rPr>
          <w:rFonts w:asciiTheme="minorHAnsi" w:eastAsia="Times New Roman" w:hAnsiTheme="minorHAnsi" w:cstheme="minorHAnsi"/>
          <w:b/>
        </w:rPr>
      </w:pPr>
      <w:r>
        <w:rPr>
          <w:rFonts w:asciiTheme="minorHAnsi" w:eastAsia="Times New Roman" w:hAnsiTheme="minorHAnsi" w:cstheme="minorHAnsi"/>
          <w:b/>
        </w:rPr>
        <w:lastRenderedPageBreak/>
        <w:t xml:space="preserve">2. </w:t>
      </w:r>
      <w:r w:rsidR="00B02E9C" w:rsidRPr="00857B2A">
        <w:rPr>
          <w:rFonts w:asciiTheme="minorHAnsi" w:eastAsia="Times New Roman" w:hAnsiTheme="minorHAnsi" w:cstheme="minorHAnsi"/>
          <w:b/>
        </w:rPr>
        <w:t>Przedmiot zamówienia został szczegółowo opisany w  następujących dokumentach stanowiących załącznik</w:t>
      </w:r>
      <w:r w:rsidR="002D4F56" w:rsidRPr="00857B2A">
        <w:rPr>
          <w:rFonts w:asciiTheme="minorHAnsi" w:eastAsia="Times New Roman" w:hAnsiTheme="minorHAnsi" w:cstheme="minorHAnsi"/>
          <w:b/>
        </w:rPr>
        <w:t>i</w:t>
      </w:r>
      <w:r w:rsidR="00B02E9C" w:rsidRPr="00857B2A">
        <w:rPr>
          <w:rFonts w:asciiTheme="minorHAnsi" w:eastAsia="Times New Roman" w:hAnsiTheme="minorHAnsi" w:cstheme="minorHAnsi"/>
          <w:b/>
        </w:rPr>
        <w:t xml:space="preserve"> do niniejszej SWZ:</w:t>
      </w:r>
    </w:p>
    <w:p w14:paraId="7AC91FCC" w14:textId="7CB26120" w:rsidR="00B02E9C" w:rsidRPr="00A65A72" w:rsidRDefault="00B02E9C" w:rsidP="00A65A72">
      <w:pPr>
        <w:pStyle w:val="Akapitzlist"/>
        <w:numPr>
          <w:ilvl w:val="0"/>
          <w:numId w:val="38"/>
        </w:numPr>
        <w:spacing w:after="0" w:line="319" w:lineRule="auto"/>
        <w:ind w:left="567" w:hanging="141"/>
        <w:jc w:val="both"/>
        <w:rPr>
          <w:rFonts w:asciiTheme="minorHAnsi" w:eastAsia="Times New Roman" w:hAnsiTheme="minorHAnsi" w:cstheme="minorHAnsi"/>
          <w:color w:val="000000"/>
        </w:rPr>
      </w:pPr>
      <w:r w:rsidRPr="00A65A72">
        <w:rPr>
          <w:rFonts w:asciiTheme="minorHAnsi" w:eastAsia="Times New Roman" w:hAnsiTheme="minorHAnsi" w:cstheme="minorHAnsi"/>
          <w:color w:val="000000"/>
        </w:rPr>
        <w:t>Specyfikacja Warunków Zamówienia (zwana dalej „SWZ”) wraz z wyjaśnieniami do treści SWZ, udzielonymi przez Zamawiającego oraz Umowa,</w:t>
      </w:r>
    </w:p>
    <w:p w14:paraId="02B1664C" w14:textId="3290DE9C" w:rsidR="00A65A72" w:rsidRPr="00AF36E0" w:rsidRDefault="00B02E9C" w:rsidP="00A65A72">
      <w:pPr>
        <w:pStyle w:val="Akapitzlist"/>
        <w:numPr>
          <w:ilvl w:val="0"/>
          <w:numId w:val="38"/>
        </w:numPr>
        <w:spacing w:after="0" w:line="319" w:lineRule="auto"/>
        <w:ind w:left="567" w:hanging="141"/>
        <w:jc w:val="both"/>
        <w:rPr>
          <w:rFonts w:asciiTheme="minorHAnsi" w:eastAsia="Times New Roman" w:hAnsiTheme="minorHAnsi" w:cstheme="minorHAnsi"/>
          <w:color w:val="000000"/>
        </w:rPr>
      </w:pPr>
      <w:r w:rsidRPr="00A65A72">
        <w:rPr>
          <w:rFonts w:asciiTheme="minorHAnsi" w:eastAsia="Times New Roman" w:hAnsiTheme="minorHAnsi" w:cstheme="minorHAnsi"/>
          <w:color w:val="000000"/>
        </w:rPr>
        <w:t>dokumentacja projektowa, specyfikacje techniczne wykonania i odbioru robót oraz przedmiar</w:t>
      </w:r>
      <w:r w:rsidR="00A65A72" w:rsidRPr="00A65A72">
        <w:rPr>
          <w:rFonts w:asciiTheme="minorHAnsi" w:eastAsia="Times New Roman" w:hAnsiTheme="minorHAnsi" w:cstheme="minorHAnsi"/>
          <w:color w:val="000000"/>
        </w:rPr>
        <w:t>y</w:t>
      </w:r>
      <w:r w:rsidRPr="00A65A72">
        <w:rPr>
          <w:rFonts w:asciiTheme="minorHAnsi" w:eastAsia="Times New Roman" w:hAnsiTheme="minorHAnsi" w:cstheme="minorHAnsi"/>
          <w:color w:val="000000"/>
        </w:rPr>
        <w:t xml:space="preserve"> robót,</w:t>
      </w:r>
      <w:r w:rsidR="002D4F56" w:rsidRPr="00A65A72">
        <w:rPr>
          <w:rFonts w:asciiTheme="minorHAnsi" w:eastAsia="Times New Roman" w:hAnsiTheme="minorHAnsi" w:cstheme="minorHAnsi"/>
          <w:color w:val="000000"/>
        </w:rPr>
        <w:t xml:space="preserve"> z tym zastrzeżeniem, że przedmiary robót </w:t>
      </w:r>
      <w:r w:rsidR="00A65A72" w:rsidRPr="00A65A72">
        <w:rPr>
          <w:rFonts w:asciiTheme="minorHAnsi" w:hAnsiTheme="minorHAnsi" w:cstheme="minorHAnsi"/>
          <w:lang w:eastAsia="ar-SA"/>
        </w:rPr>
        <w:t>należy traktować jako element dodatkowy (pomocniczy), a nie służący do obliczenia ceny ofertowej.</w:t>
      </w:r>
    </w:p>
    <w:p w14:paraId="38B5DD6F" w14:textId="77777777" w:rsidR="00B02E9C" w:rsidRPr="008870AA" w:rsidRDefault="00B02E9C" w:rsidP="008870AA">
      <w:pPr>
        <w:pStyle w:val="Akapitzlist"/>
        <w:tabs>
          <w:tab w:val="left" w:pos="426"/>
        </w:tabs>
        <w:spacing w:after="0" w:line="319" w:lineRule="auto"/>
        <w:ind w:left="0"/>
        <w:jc w:val="both"/>
        <w:rPr>
          <w:rFonts w:asciiTheme="minorHAnsi" w:eastAsia="Times New Roman" w:hAnsiTheme="minorHAnsi" w:cstheme="minorHAnsi"/>
          <w:szCs w:val="24"/>
        </w:rPr>
      </w:pPr>
    </w:p>
    <w:p w14:paraId="4E6A2A69" w14:textId="62E027EF" w:rsidR="00392D2A" w:rsidRPr="00392D2A" w:rsidRDefault="00857B2A" w:rsidP="00392D2A">
      <w:pPr>
        <w:pStyle w:val="Akapitzlist"/>
        <w:tabs>
          <w:tab w:val="left" w:pos="426"/>
        </w:tabs>
        <w:spacing w:after="0" w:line="319" w:lineRule="auto"/>
        <w:ind w:left="0"/>
        <w:jc w:val="both"/>
        <w:rPr>
          <w:rFonts w:asciiTheme="minorHAnsi" w:eastAsia="Times New Roman" w:hAnsiTheme="minorHAnsi" w:cstheme="minorHAnsi"/>
          <w:szCs w:val="24"/>
        </w:rPr>
      </w:pPr>
      <w:r w:rsidRPr="00DC7156">
        <w:rPr>
          <w:rFonts w:asciiTheme="minorHAnsi" w:eastAsia="Times New Roman" w:hAnsiTheme="minorHAnsi" w:cstheme="minorHAnsi"/>
          <w:b/>
          <w:bCs/>
          <w:szCs w:val="24"/>
        </w:rPr>
        <w:t>3</w:t>
      </w:r>
      <w:r w:rsidRPr="00392D2A">
        <w:rPr>
          <w:rFonts w:asciiTheme="minorHAnsi" w:eastAsia="Times New Roman" w:hAnsiTheme="minorHAnsi" w:cstheme="minorHAnsi"/>
          <w:szCs w:val="24"/>
        </w:rPr>
        <w:t xml:space="preserve">. </w:t>
      </w:r>
      <w:r w:rsidR="00392D2A" w:rsidRPr="00392D2A">
        <w:rPr>
          <w:rFonts w:asciiTheme="minorHAnsi" w:eastAsia="Times New Roman" w:hAnsiTheme="minorHAnsi" w:cstheme="minorHAnsi"/>
          <w:szCs w:val="24"/>
        </w:rPr>
        <w:t xml:space="preserve">Zamawiający wymaga, aby przedmiot zamówienia był objęty minimum </w:t>
      </w:r>
      <w:r w:rsidR="00500A00">
        <w:rPr>
          <w:rFonts w:asciiTheme="minorHAnsi" w:eastAsia="Times New Roman" w:hAnsiTheme="minorHAnsi" w:cstheme="minorHAnsi"/>
          <w:b/>
          <w:szCs w:val="24"/>
        </w:rPr>
        <w:t>60</w:t>
      </w:r>
      <w:r w:rsidR="00392D2A" w:rsidRPr="00392D2A">
        <w:rPr>
          <w:rFonts w:asciiTheme="minorHAnsi" w:eastAsia="Times New Roman" w:hAnsiTheme="minorHAnsi" w:cstheme="minorHAnsi"/>
          <w:b/>
          <w:szCs w:val="24"/>
        </w:rPr>
        <w:t xml:space="preserve"> miesięcznym</w:t>
      </w:r>
      <w:r w:rsidR="00392D2A" w:rsidRPr="00392D2A">
        <w:rPr>
          <w:rFonts w:asciiTheme="minorHAnsi" w:eastAsia="Times New Roman" w:hAnsiTheme="minorHAnsi" w:cstheme="minorHAnsi"/>
          <w:szCs w:val="24"/>
        </w:rPr>
        <w:t xml:space="preserve"> </w:t>
      </w:r>
      <w:r w:rsidR="00392D2A" w:rsidRPr="00392D2A">
        <w:rPr>
          <w:rFonts w:asciiTheme="minorHAnsi" w:eastAsia="Times New Roman" w:hAnsiTheme="minorHAnsi" w:cstheme="minorHAnsi"/>
          <w:b/>
          <w:szCs w:val="24"/>
        </w:rPr>
        <w:t xml:space="preserve">okresem gwarancji oraz </w:t>
      </w:r>
      <w:r w:rsidR="00500A00">
        <w:rPr>
          <w:rFonts w:asciiTheme="minorHAnsi" w:eastAsia="Times New Roman" w:hAnsiTheme="minorHAnsi" w:cstheme="minorHAnsi"/>
          <w:b/>
          <w:szCs w:val="24"/>
        </w:rPr>
        <w:t>60</w:t>
      </w:r>
      <w:r w:rsidR="00392D2A" w:rsidRPr="00392D2A">
        <w:rPr>
          <w:rFonts w:asciiTheme="minorHAnsi" w:eastAsia="Times New Roman" w:hAnsiTheme="minorHAnsi" w:cstheme="minorHAnsi"/>
          <w:b/>
          <w:szCs w:val="24"/>
        </w:rPr>
        <w:t xml:space="preserve"> miesięcznym okresem rękojmi</w:t>
      </w:r>
      <w:r w:rsidR="00392D2A" w:rsidRPr="00392D2A">
        <w:rPr>
          <w:rFonts w:asciiTheme="minorHAnsi" w:eastAsia="Times New Roman" w:hAnsiTheme="minorHAnsi" w:cstheme="minorHAnsi"/>
          <w:szCs w:val="24"/>
        </w:rPr>
        <w:t xml:space="preserve">. W przypadku wydłużenia okresu gwarancji jednoczesnemu wydłużeniu ulega </w:t>
      </w:r>
      <w:r w:rsidR="00392D2A" w:rsidRPr="00392D2A">
        <w:rPr>
          <w:rFonts w:asciiTheme="minorHAnsi" w:eastAsia="Times New Roman" w:hAnsiTheme="minorHAnsi" w:cstheme="minorHAnsi"/>
          <w:b/>
          <w:szCs w:val="24"/>
        </w:rPr>
        <w:t>okres rękojmi.</w:t>
      </w:r>
      <w:r w:rsidR="00392D2A" w:rsidRPr="00392D2A">
        <w:rPr>
          <w:rFonts w:asciiTheme="minorHAnsi" w:eastAsia="Times New Roman" w:hAnsiTheme="minorHAnsi" w:cstheme="minorHAnsi"/>
          <w:szCs w:val="24"/>
        </w:rPr>
        <w:t xml:space="preserve"> </w:t>
      </w:r>
    </w:p>
    <w:p w14:paraId="59E9DF7A" w14:textId="058239B8" w:rsidR="00392D2A" w:rsidRPr="00392D2A" w:rsidRDefault="00392D2A" w:rsidP="00392D2A">
      <w:pPr>
        <w:pStyle w:val="Akapitzlist"/>
        <w:tabs>
          <w:tab w:val="left" w:pos="426"/>
        </w:tabs>
        <w:spacing w:after="0" w:line="319" w:lineRule="auto"/>
        <w:ind w:left="0"/>
        <w:jc w:val="both"/>
        <w:rPr>
          <w:rFonts w:asciiTheme="minorHAnsi" w:eastAsia="Times New Roman" w:hAnsiTheme="minorHAnsi" w:cstheme="minorHAnsi"/>
          <w:szCs w:val="24"/>
        </w:rPr>
      </w:pPr>
      <w:r w:rsidRPr="00392D2A">
        <w:rPr>
          <w:rFonts w:asciiTheme="minorHAnsi" w:eastAsia="Times New Roman" w:hAnsiTheme="minorHAnsi" w:cstheme="minorHAnsi"/>
          <w:szCs w:val="24"/>
        </w:rPr>
        <w:t xml:space="preserve">Maksymalny okres gwarancji i rękojmi zaoferowany przez Wykonawcę, może wynosić </w:t>
      </w:r>
      <w:r w:rsidR="00500A00">
        <w:rPr>
          <w:rFonts w:asciiTheme="minorHAnsi" w:eastAsia="Times New Roman" w:hAnsiTheme="minorHAnsi" w:cstheme="minorHAnsi"/>
          <w:b/>
          <w:bCs/>
          <w:szCs w:val="24"/>
        </w:rPr>
        <w:t>84</w:t>
      </w:r>
      <w:r w:rsidRPr="00392D2A">
        <w:rPr>
          <w:rFonts w:asciiTheme="minorHAnsi" w:eastAsia="Times New Roman" w:hAnsiTheme="minorHAnsi" w:cstheme="minorHAnsi"/>
          <w:b/>
          <w:bCs/>
          <w:szCs w:val="24"/>
        </w:rPr>
        <w:t xml:space="preserve"> miesi</w:t>
      </w:r>
      <w:r w:rsidR="00500A00">
        <w:rPr>
          <w:rFonts w:asciiTheme="minorHAnsi" w:eastAsia="Times New Roman" w:hAnsiTheme="minorHAnsi" w:cstheme="minorHAnsi"/>
          <w:b/>
          <w:bCs/>
          <w:szCs w:val="24"/>
        </w:rPr>
        <w:t>ące.</w:t>
      </w:r>
    </w:p>
    <w:p w14:paraId="7C2F2348" w14:textId="77777777" w:rsidR="00392D2A" w:rsidRPr="00392D2A" w:rsidRDefault="00392D2A" w:rsidP="00392D2A">
      <w:pPr>
        <w:tabs>
          <w:tab w:val="left" w:pos="12170"/>
        </w:tabs>
        <w:suppressAutoHyphens/>
        <w:snapToGrid w:val="0"/>
        <w:spacing w:line="319" w:lineRule="auto"/>
        <w:jc w:val="both"/>
        <w:rPr>
          <w:rFonts w:asciiTheme="minorHAnsi" w:eastAsia="Times New Roman" w:hAnsiTheme="minorHAnsi" w:cstheme="minorHAnsi"/>
          <w:b/>
          <w:bCs/>
          <w:szCs w:val="24"/>
        </w:rPr>
      </w:pPr>
      <w:r w:rsidRPr="00392D2A">
        <w:rPr>
          <w:rFonts w:asciiTheme="minorHAnsi" w:eastAsia="Times New Roman" w:hAnsiTheme="minorHAnsi" w:cstheme="minorHAnsi"/>
          <w:szCs w:val="24"/>
        </w:rPr>
        <w:t xml:space="preserve">Szczegółowe wymagania dotyczące gwarancji zostały określony w projektowanych postanowieniach umowy, </w:t>
      </w:r>
      <w:r w:rsidRPr="00392D2A">
        <w:rPr>
          <w:rFonts w:asciiTheme="minorHAnsi" w:eastAsia="Times New Roman" w:hAnsiTheme="minorHAnsi" w:cstheme="minorHAnsi"/>
          <w:b/>
          <w:bCs/>
          <w:szCs w:val="24"/>
        </w:rPr>
        <w:t>stanowiących  załącznik nr 2 do SWZ.</w:t>
      </w:r>
    </w:p>
    <w:p w14:paraId="5D09BEA4" w14:textId="37698ACD" w:rsidR="008870AA" w:rsidRPr="008870AA" w:rsidRDefault="008870AA" w:rsidP="00392D2A">
      <w:pPr>
        <w:tabs>
          <w:tab w:val="left" w:pos="426"/>
        </w:tabs>
        <w:spacing w:line="319" w:lineRule="auto"/>
        <w:jc w:val="both"/>
        <w:rPr>
          <w:rFonts w:asciiTheme="minorHAnsi" w:eastAsia="Times New Roman" w:hAnsiTheme="minorHAnsi" w:cstheme="minorHAnsi"/>
          <w:b/>
          <w:bCs/>
          <w:szCs w:val="24"/>
        </w:rPr>
      </w:pPr>
    </w:p>
    <w:p w14:paraId="59E38F84" w14:textId="5077EB88" w:rsidR="008870AA" w:rsidRPr="008870AA" w:rsidRDefault="00B02E9C"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 xml:space="preserve">4. </w:t>
      </w:r>
      <w:r w:rsidR="008870AA" w:rsidRPr="008870AA">
        <w:rPr>
          <w:rFonts w:asciiTheme="minorHAnsi" w:eastAsia="Times New Roman" w:hAnsiTheme="minorHAnsi" w:cstheme="minorHAnsi"/>
          <w:szCs w:val="24"/>
        </w:rPr>
        <w:t>Zamawiający nie wymaga złożenia przedmiotowych środków dowodowych.</w:t>
      </w:r>
    </w:p>
    <w:bookmarkEnd w:id="11"/>
    <w:p w14:paraId="0A05A80D" w14:textId="66A83A91" w:rsidR="008870AA" w:rsidRDefault="00B02E9C" w:rsidP="008870AA">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 xml:space="preserve">5. </w:t>
      </w:r>
      <w:r w:rsidR="008870AA" w:rsidRPr="008870AA">
        <w:rPr>
          <w:rFonts w:asciiTheme="minorHAnsi" w:hAnsiTheme="minorHAnsi" w:cstheme="minorHAnsi"/>
        </w:rPr>
        <w:t xml:space="preserve">Zamawiający </w:t>
      </w:r>
      <w:r w:rsidR="007800A9">
        <w:rPr>
          <w:rFonts w:asciiTheme="minorHAnsi" w:hAnsiTheme="minorHAnsi" w:cstheme="minorHAnsi"/>
        </w:rPr>
        <w:t xml:space="preserve">nie </w:t>
      </w:r>
      <w:r w:rsidR="008870AA" w:rsidRPr="008870AA">
        <w:rPr>
          <w:rFonts w:asciiTheme="minorHAnsi" w:hAnsiTheme="minorHAnsi" w:cstheme="minorHAnsi"/>
        </w:rPr>
        <w:t xml:space="preserve">dopuszcza </w:t>
      </w:r>
      <w:r w:rsidR="008870AA" w:rsidRPr="007800A9">
        <w:rPr>
          <w:rFonts w:asciiTheme="minorHAnsi" w:hAnsiTheme="minorHAnsi" w:cstheme="minorHAnsi"/>
        </w:rPr>
        <w:t>składanie</w:t>
      </w:r>
      <w:r w:rsidR="008870AA" w:rsidRPr="008870AA">
        <w:rPr>
          <w:rFonts w:asciiTheme="minorHAnsi" w:hAnsiTheme="minorHAnsi" w:cstheme="minorHAnsi"/>
        </w:rPr>
        <w:t xml:space="preserve"> ofert częściowych. </w:t>
      </w:r>
    </w:p>
    <w:p w14:paraId="49887417" w14:textId="0708E95A" w:rsidR="007800A9" w:rsidRPr="007800A9" w:rsidRDefault="007800A9" w:rsidP="007800A9">
      <w:pPr>
        <w:spacing w:line="319" w:lineRule="auto"/>
        <w:jc w:val="both"/>
        <w:rPr>
          <w:rFonts w:asciiTheme="minorHAnsi" w:hAnsiTheme="minorHAnsi" w:cstheme="minorHAnsi"/>
        </w:rPr>
      </w:pPr>
      <w:r w:rsidRPr="007800A9">
        <w:rPr>
          <w:rFonts w:asciiTheme="minorHAnsi" w:hAnsiTheme="minorHAnsi" w:cstheme="minorHAnsi"/>
        </w:rPr>
        <w:t>Uzasadnienie: Zdaniem Zamawiającego podział zakresu niniejszego postępowania na części,  nie jest uzasadniony, a przeciwnie powodowałby nadmierne trudności techniczne i organizacyjne związane z realizacją zamówienia.</w:t>
      </w:r>
    </w:p>
    <w:p w14:paraId="12DA7571" w14:textId="5DFE8A3D" w:rsidR="007800A9" w:rsidRPr="007800A9" w:rsidRDefault="007800A9" w:rsidP="007800A9">
      <w:pPr>
        <w:spacing w:line="312" w:lineRule="auto"/>
        <w:jc w:val="both"/>
        <w:rPr>
          <w:rFonts w:asciiTheme="minorHAnsi" w:hAnsiTheme="minorHAnsi" w:cstheme="minorHAnsi"/>
        </w:rPr>
      </w:pPr>
      <w:r w:rsidRPr="007800A9">
        <w:rPr>
          <w:rFonts w:asciiTheme="minorHAnsi" w:hAnsiTheme="minorHAnsi" w:cstheme="minorHAnsi"/>
        </w:rPr>
        <w:t xml:space="preserve">Przedmiotowa robota budowlana </w:t>
      </w:r>
      <w:r>
        <w:rPr>
          <w:rFonts w:asciiTheme="minorHAnsi" w:hAnsiTheme="minorHAnsi" w:cstheme="minorHAnsi"/>
        </w:rPr>
        <w:t xml:space="preserve">ze </w:t>
      </w:r>
      <w:r w:rsidRPr="007800A9">
        <w:rPr>
          <w:rFonts w:asciiTheme="minorHAnsi" w:hAnsiTheme="minorHAnsi" w:cstheme="minorHAnsi"/>
        </w:rPr>
        <w:t>względu na swój zakres oraz specyfikę musi być wykonana i dostarczana w całości jako kompletna, ponieważ jest to jedno zamierzenie budowlane, ściśle ze sobą powiązane technicznie oraz wizualnie. W związku z powyższym brak jest podstaw podziału zamówienia na części, gdyż wymagałoby to skoordynowania większej ilości wykonawców</w:t>
      </w:r>
      <w:r w:rsidR="005B19AF">
        <w:rPr>
          <w:rFonts w:asciiTheme="minorHAnsi" w:hAnsiTheme="minorHAnsi" w:cstheme="minorHAnsi"/>
        </w:rPr>
        <w:t>, powodowałoby nadmierne trudności techniczne oraz problemy z odpowiedzialnością w zakresie gwarancji za wykonane prace.</w:t>
      </w:r>
    </w:p>
    <w:p w14:paraId="61D836C8" w14:textId="77777777" w:rsidR="007800A9" w:rsidRPr="007800A9" w:rsidRDefault="007800A9" w:rsidP="007800A9">
      <w:pPr>
        <w:spacing w:line="312" w:lineRule="auto"/>
        <w:jc w:val="both"/>
        <w:rPr>
          <w:rFonts w:asciiTheme="minorHAnsi" w:hAnsiTheme="minorHAnsi" w:cstheme="minorHAnsi"/>
        </w:rPr>
      </w:pPr>
      <w:r w:rsidRPr="007800A9">
        <w:rPr>
          <w:rFonts w:asciiTheme="minorHAnsi" w:hAnsiTheme="minorHAnsi" w:cstheme="minorHAnsi"/>
        </w:rPr>
        <w:t>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 co po przeprowadzonej merytorycznej analizie dokumentacji projektowej i stanu faktycznego potwierdzonego wizją w terenie, mogłoby mieć miejsce.</w:t>
      </w:r>
    </w:p>
    <w:p w14:paraId="42B12F3A" w14:textId="7EC3AE26" w:rsidR="007800A9" w:rsidRPr="005B19AF" w:rsidRDefault="007800A9" w:rsidP="005B19AF">
      <w:pPr>
        <w:spacing w:line="312" w:lineRule="auto"/>
        <w:jc w:val="both"/>
        <w:rPr>
          <w:rFonts w:asciiTheme="minorHAnsi" w:hAnsiTheme="minorHAnsi" w:cstheme="minorHAnsi"/>
        </w:rPr>
      </w:pPr>
      <w:r w:rsidRPr="007800A9">
        <w:rPr>
          <w:rFonts w:asciiTheme="minorHAnsi" w:hAnsiTheme="minorHAnsi" w:cstheme="minorHAnsi"/>
        </w:rPr>
        <w:t>Ze względu na zakres niniejszego zamówienia oraz jego wartość, brak podziału zamówienia na części nie zakłóca konkurencji w ramach postępowania.</w:t>
      </w:r>
    </w:p>
    <w:p w14:paraId="160CC02F" w14:textId="77777777" w:rsidR="008870AA" w:rsidRPr="008870AA" w:rsidRDefault="008870AA" w:rsidP="008870AA">
      <w:pPr>
        <w:spacing w:line="312"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Zamawiający nie dopuszcza składania ofert wariantowych.</w:t>
      </w:r>
    </w:p>
    <w:p w14:paraId="2EDA0693" w14:textId="4371309A" w:rsidR="00A65A72" w:rsidRPr="00567DD2" w:rsidRDefault="008870AA" w:rsidP="008870AA">
      <w:pPr>
        <w:spacing w:line="312" w:lineRule="auto"/>
        <w:jc w:val="both"/>
        <w:rPr>
          <w:rFonts w:asciiTheme="minorHAnsi" w:hAnsiTheme="minorHAnsi" w:cstheme="minorHAnsi"/>
        </w:rPr>
      </w:pPr>
      <w:r w:rsidRPr="00567DD2">
        <w:rPr>
          <w:rFonts w:asciiTheme="minorHAnsi" w:hAnsiTheme="minorHAnsi" w:cstheme="minorHAnsi"/>
          <w:b/>
          <w:bCs/>
        </w:rPr>
        <w:t>7.</w:t>
      </w:r>
      <w:r w:rsidRPr="00567DD2">
        <w:rPr>
          <w:rFonts w:asciiTheme="minorHAnsi" w:hAnsiTheme="minorHAnsi" w:cstheme="minorHAnsi"/>
        </w:rPr>
        <w:t xml:space="preserve"> Zamawiający nie przewiduje udzielania zamówień, o których mowa w art. 214 ust. 1 pkt 7.</w:t>
      </w:r>
    </w:p>
    <w:p w14:paraId="5B753FAD" w14:textId="7326B426" w:rsidR="008870AA" w:rsidRPr="004B091D" w:rsidRDefault="008870AA" w:rsidP="008870AA">
      <w:pPr>
        <w:spacing w:line="312" w:lineRule="auto"/>
        <w:jc w:val="both"/>
        <w:rPr>
          <w:rFonts w:asciiTheme="minorHAnsi" w:hAnsiTheme="minorHAnsi" w:cstheme="minorHAnsi"/>
        </w:rPr>
      </w:pPr>
      <w:r w:rsidRPr="004B091D">
        <w:rPr>
          <w:rFonts w:asciiTheme="minorHAnsi" w:hAnsiTheme="minorHAnsi" w:cstheme="minorHAnsi"/>
          <w:b/>
          <w:bCs/>
        </w:rPr>
        <w:t>8.</w:t>
      </w:r>
      <w:r w:rsidRPr="004B091D">
        <w:rPr>
          <w:rFonts w:asciiTheme="minorHAnsi" w:hAnsiTheme="minorHAnsi" w:cstheme="minorHAnsi"/>
        </w:rPr>
        <w:t xml:space="preserve"> Rozwiązania równoważne.</w:t>
      </w:r>
    </w:p>
    <w:p w14:paraId="6A306A71" w14:textId="55E63E4D" w:rsidR="00B02E9C" w:rsidRPr="00793143" w:rsidRDefault="008870AA" w:rsidP="00793143">
      <w:pPr>
        <w:spacing w:line="319" w:lineRule="auto"/>
        <w:jc w:val="both"/>
        <w:rPr>
          <w:rFonts w:asciiTheme="minorHAnsi" w:hAnsiTheme="minorHAnsi" w:cstheme="minorHAnsi"/>
        </w:rPr>
      </w:pPr>
      <w:r w:rsidRPr="004B091D">
        <w:rPr>
          <w:rFonts w:asciiTheme="minorHAnsi" w:hAnsiTheme="minorHAnsi" w:cstheme="minorHAnsi"/>
        </w:rPr>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bookmarkStart w:id="13" w:name="_Toc65495850"/>
    </w:p>
    <w:p w14:paraId="6127B2A3" w14:textId="77777777" w:rsidR="007800A9" w:rsidRDefault="007800A9" w:rsidP="008870AA">
      <w:pPr>
        <w:pStyle w:val="Nagwek2"/>
        <w:spacing w:before="0" w:after="0" w:line="319" w:lineRule="auto"/>
        <w:rPr>
          <w:rFonts w:asciiTheme="minorHAnsi" w:hAnsiTheme="minorHAnsi" w:cstheme="minorHAnsi"/>
          <w:b/>
          <w:bCs/>
          <w:sz w:val="24"/>
          <w:szCs w:val="24"/>
        </w:rPr>
      </w:pPr>
    </w:p>
    <w:p w14:paraId="5401E010" w14:textId="226D9632" w:rsidR="008870AA" w:rsidRPr="008870AA" w:rsidRDefault="008870AA" w:rsidP="008870AA">
      <w:pPr>
        <w:pStyle w:val="Nagwek2"/>
        <w:spacing w:before="0" w:after="0" w:line="319" w:lineRule="auto"/>
        <w:rPr>
          <w:rFonts w:asciiTheme="minorHAnsi" w:hAnsiTheme="minorHAnsi" w:cstheme="minorHAnsi"/>
          <w:b/>
          <w:bCs/>
          <w:sz w:val="24"/>
          <w:szCs w:val="24"/>
        </w:rPr>
      </w:pPr>
      <w:r w:rsidRPr="008870AA">
        <w:rPr>
          <w:rFonts w:asciiTheme="minorHAnsi" w:hAnsiTheme="minorHAnsi" w:cstheme="minorHAnsi"/>
          <w:b/>
          <w:bCs/>
          <w:sz w:val="24"/>
          <w:szCs w:val="24"/>
        </w:rPr>
        <w:t>V. Wizja lokalna</w:t>
      </w:r>
      <w:bookmarkEnd w:id="13"/>
    </w:p>
    <w:p w14:paraId="2A728063" w14:textId="03AF48E1" w:rsid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Zamawiający informuje, że nie przewiduje możliwości i nie wymaga od wykonawcy złożenia oferty po odbyciu wizji lokalnej lub sprawdzeniu dokumentów niezbędnych do realizacji zamówienia, o których mowa w art. 131 ust. 2 ustawy Pzp.</w:t>
      </w:r>
    </w:p>
    <w:p w14:paraId="768BA040" w14:textId="77777777" w:rsidR="007E4877" w:rsidRPr="007E4877" w:rsidRDefault="007E4877" w:rsidP="008870AA">
      <w:pPr>
        <w:spacing w:line="319" w:lineRule="auto"/>
        <w:jc w:val="both"/>
        <w:rPr>
          <w:rFonts w:asciiTheme="minorHAnsi" w:hAnsiTheme="minorHAnsi" w:cstheme="minorHAnsi"/>
        </w:rPr>
      </w:pPr>
    </w:p>
    <w:p w14:paraId="05B41043"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4" w:name="_Toc65495851"/>
      <w:r w:rsidRPr="008870AA">
        <w:rPr>
          <w:rFonts w:asciiTheme="minorHAnsi" w:hAnsiTheme="minorHAnsi" w:cstheme="minorHAnsi"/>
          <w:b/>
          <w:bCs/>
          <w:sz w:val="24"/>
          <w:szCs w:val="24"/>
        </w:rPr>
        <w:t>VI. Podwykonawstwo</w:t>
      </w:r>
      <w:bookmarkEnd w:id="14"/>
    </w:p>
    <w:p w14:paraId="67E099F4"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5A26F8D6" w14:textId="5A1D96F4" w:rsidR="00A65A72" w:rsidRDefault="008870AA" w:rsidP="00764A11">
      <w:pPr>
        <w:numPr>
          <w:ilvl w:val="0"/>
          <w:numId w:val="7"/>
        </w:numPr>
        <w:spacing w:line="319" w:lineRule="auto"/>
        <w:jc w:val="both"/>
        <w:rPr>
          <w:rFonts w:asciiTheme="minorHAnsi" w:hAnsiTheme="minorHAnsi" w:cstheme="minorHAnsi"/>
        </w:rPr>
      </w:pPr>
      <w:r w:rsidRPr="008870AA">
        <w:rPr>
          <w:rFonts w:asciiTheme="minorHAnsi" w:hAnsiTheme="minorHAnsi" w:cstheme="minorHAnsi"/>
        </w:rPr>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7E4877" w:rsidRDefault="007E4877" w:rsidP="007E4877">
      <w:pPr>
        <w:spacing w:line="319" w:lineRule="auto"/>
        <w:ind w:left="453"/>
        <w:jc w:val="both"/>
        <w:rPr>
          <w:rFonts w:asciiTheme="minorHAnsi" w:hAnsiTheme="minorHAnsi" w:cstheme="minorHAnsi"/>
        </w:rPr>
      </w:pPr>
    </w:p>
    <w:p w14:paraId="33300096" w14:textId="6765254B" w:rsidR="00764A11" w:rsidRDefault="008870AA" w:rsidP="007800A9">
      <w:pPr>
        <w:pStyle w:val="Nagwek2"/>
        <w:spacing w:before="0" w:after="0" w:line="240" w:lineRule="auto"/>
        <w:rPr>
          <w:b/>
          <w:bCs/>
        </w:rPr>
      </w:pPr>
      <w:bookmarkStart w:id="15" w:name="_Toc65495852"/>
      <w:r w:rsidRPr="008870AA">
        <w:rPr>
          <w:rFonts w:asciiTheme="minorHAnsi" w:hAnsiTheme="minorHAnsi" w:cstheme="minorHAnsi"/>
          <w:b/>
          <w:bCs/>
          <w:sz w:val="24"/>
          <w:szCs w:val="24"/>
        </w:rPr>
        <w:t>VII. Termin wykonania zamówienia</w:t>
      </w:r>
      <w:bookmarkEnd w:id="15"/>
      <w:r w:rsidRPr="008870AA">
        <w:rPr>
          <w:rFonts w:asciiTheme="minorHAnsi" w:hAnsiTheme="minorHAnsi" w:cstheme="minorHAnsi"/>
          <w:b/>
          <w:bCs/>
          <w:sz w:val="24"/>
          <w:szCs w:val="24"/>
        </w:rPr>
        <w:t xml:space="preserve">: </w:t>
      </w:r>
      <w:r w:rsidR="00764A11" w:rsidRPr="00393083">
        <w:rPr>
          <w:rFonts w:asciiTheme="minorHAnsi" w:hAnsiTheme="minorHAnsi" w:cstheme="minorHAnsi"/>
          <w:b/>
          <w:bCs/>
          <w:sz w:val="22"/>
          <w:szCs w:val="22"/>
        </w:rPr>
        <w:t xml:space="preserve">do </w:t>
      </w:r>
      <w:r w:rsidR="008509B7">
        <w:rPr>
          <w:rFonts w:asciiTheme="minorHAnsi" w:hAnsiTheme="minorHAnsi" w:cstheme="minorHAnsi"/>
          <w:b/>
          <w:bCs/>
          <w:sz w:val="22"/>
          <w:szCs w:val="22"/>
        </w:rPr>
        <w:t>5</w:t>
      </w:r>
      <w:r w:rsidR="00C64A36">
        <w:rPr>
          <w:rFonts w:asciiTheme="minorHAnsi" w:hAnsiTheme="minorHAnsi" w:cstheme="minorHAnsi"/>
          <w:b/>
          <w:bCs/>
          <w:sz w:val="22"/>
          <w:szCs w:val="22"/>
        </w:rPr>
        <w:t xml:space="preserve"> miesięcy</w:t>
      </w:r>
      <w:r w:rsidR="00764A11" w:rsidRPr="00393083">
        <w:rPr>
          <w:rFonts w:asciiTheme="minorHAnsi" w:hAnsiTheme="minorHAnsi" w:cstheme="minorHAnsi"/>
          <w:b/>
          <w:bCs/>
          <w:sz w:val="22"/>
          <w:szCs w:val="22"/>
        </w:rPr>
        <w:t xml:space="preserve"> od </w:t>
      </w:r>
      <w:r w:rsidR="00C64A36">
        <w:rPr>
          <w:rFonts w:asciiTheme="minorHAnsi" w:hAnsiTheme="minorHAnsi" w:cstheme="minorHAnsi"/>
          <w:b/>
          <w:bCs/>
          <w:sz w:val="22"/>
          <w:szCs w:val="22"/>
        </w:rPr>
        <w:t xml:space="preserve">daty </w:t>
      </w:r>
      <w:r w:rsidR="00F016E3">
        <w:rPr>
          <w:rFonts w:asciiTheme="minorHAnsi" w:hAnsiTheme="minorHAnsi" w:cstheme="minorHAnsi"/>
          <w:b/>
          <w:bCs/>
          <w:sz w:val="22"/>
          <w:szCs w:val="22"/>
        </w:rPr>
        <w:t>podpisania</w:t>
      </w:r>
      <w:r w:rsidR="00764A11" w:rsidRPr="00393083">
        <w:rPr>
          <w:rFonts w:asciiTheme="minorHAnsi" w:hAnsiTheme="minorHAnsi" w:cstheme="minorHAnsi"/>
          <w:b/>
          <w:bCs/>
          <w:sz w:val="22"/>
          <w:szCs w:val="22"/>
        </w:rPr>
        <w:t xml:space="preserve"> umowy</w:t>
      </w:r>
      <w:r w:rsidR="00393083">
        <w:rPr>
          <w:b/>
          <w:bCs/>
        </w:rPr>
        <w:t>.</w:t>
      </w:r>
    </w:p>
    <w:p w14:paraId="767780D2" w14:textId="77777777" w:rsidR="00393083" w:rsidRPr="00393083" w:rsidRDefault="00393083" w:rsidP="00393083"/>
    <w:p w14:paraId="60B14AAD" w14:textId="77777777" w:rsidR="008870AA" w:rsidRPr="000C69D0" w:rsidRDefault="008870AA" w:rsidP="008870AA">
      <w:pPr>
        <w:pStyle w:val="Nagwek2"/>
        <w:tabs>
          <w:tab w:val="left" w:pos="0"/>
        </w:tabs>
        <w:spacing w:before="0" w:after="0" w:line="319" w:lineRule="auto"/>
        <w:rPr>
          <w:rFonts w:asciiTheme="minorHAnsi" w:hAnsiTheme="minorHAnsi" w:cstheme="minorHAnsi"/>
          <w:b/>
          <w:bCs/>
          <w:sz w:val="22"/>
          <w:szCs w:val="22"/>
        </w:rPr>
      </w:pPr>
      <w:bookmarkStart w:id="16" w:name="_Toc65495853"/>
      <w:r w:rsidRPr="000C69D0">
        <w:rPr>
          <w:rFonts w:asciiTheme="minorHAnsi" w:hAnsiTheme="minorHAnsi" w:cstheme="minorHAnsi"/>
          <w:b/>
          <w:bCs/>
          <w:sz w:val="22"/>
          <w:szCs w:val="22"/>
        </w:rPr>
        <w:t>VIII. Warunki udziału w postępowaniu</w:t>
      </w:r>
      <w:bookmarkEnd w:id="16"/>
    </w:p>
    <w:p w14:paraId="0C8ABC19" w14:textId="361D1220" w:rsidR="008870AA" w:rsidRPr="000C69D0" w:rsidRDefault="008870AA" w:rsidP="00972E16">
      <w:pPr>
        <w:numPr>
          <w:ilvl w:val="0"/>
          <w:numId w:val="16"/>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rsidP="00972E16">
      <w:pPr>
        <w:numPr>
          <w:ilvl w:val="0"/>
          <w:numId w:val="16"/>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uprawnień do prowadzenia określonej działalności gospodarczej lub zawodowej, o ile wynika to z odrębnych przepisów:</w:t>
      </w:r>
    </w:p>
    <w:p w14:paraId="6DAC24C6"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000BBD37"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sytuacji ekonomicznej lub finansowej:</w:t>
      </w:r>
    </w:p>
    <w:p w14:paraId="5D668F11"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428B5FD6" w14:textId="4656A438"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technicznej lub zawodowej:</w:t>
      </w:r>
      <w:r w:rsidR="003E39FC" w:rsidRPr="000C69D0">
        <w:rPr>
          <w:rFonts w:asciiTheme="minorHAnsi" w:hAnsiTheme="minorHAnsi" w:cstheme="minorHAnsi"/>
          <w:b/>
        </w:rPr>
        <w:t xml:space="preserve"> </w:t>
      </w:r>
    </w:p>
    <w:p w14:paraId="242F87B8" w14:textId="18F6FD9B" w:rsidR="00835CAF" w:rsidRPr="00835CAF" w:rsidRDefault="00835CAF" w:rsidP="00835CAF">
      <w:pPr>
        <w:pStyle w:val="Akapitzlist"/>
        <w:numPr>
          <w:ilvl w:val="1"/>
          <w:numId w:val="16"/>
        </w:numPr>
        <w:spacing w:line="312" w:lineRule="auto"/>
        <w:jc w:val="both"/>
        <w:rPr>
          <w:rFonts w:eastAsiaTheme="minorHAnsi" w:cs="Calibri"/>
          <w:b/>
          <w:bCs/>
        </w:rPr>
      </w:pPr>
      <w:bookmarkStart w:id="17" w:name="_Hlk5877927"/>
      <w:bookmarkStart w:id="18" w:name="_Hlk87001286"/>
      <w:bookmarkStart w:id="19" w:name="_Hlk87005844"/>
      <w:r>
        <w:t xml:space="preserve">Wykonawca spełni warunek jeżeli wykaże, że w okresie ostatnich 5 lat przed upływem terminu składania ofert, a jeżeli okres prowadzenia działalności jest krótszy – w tym okresie, </w:t>
      </w:r>
      <w:r w:rsidRPr="00835CAF">
        <w:rPr>
          <w:b/>
          <w:bCs/>
        </w:rPr>
        <w:t xml:space="preserve"> należycie wykonał </w:t>
      </w:r>
      <w:bookmarkStart w:id="20" w:name="_Hlk26960414"/>
      <w:r w:rsidRPr="00835CAF">
        <w:rPr>
          <w:b/>
          <w:bCs/>
        </w:rPr>
        <w:t>co najmniej jedną robotę budowlaną o wartości co najmniej 600.000,00 zł brutto, obejmującą co najmniej</w:t>
      </w:r>
      <w:bookmarkEnd w:id="20"/>
      <w:r w:rsidRPr="00835CAF">
        <w:rPr>
          <w:b/>
          <w:bCs/>
        </w:rPr>
        <w:t xml:space="preserve"> budowę lub przebudowę: drogi lub ciągu pieszego lub chodnika lub pieszo-jezdni o długości min.  150 mb o nawierzchni z kostki brukowej lub masy asfaltowej wraz z budową lub przebudową kanału deszczowego lub sanitarnego o długości min. 100 mb.</w:t>
      </w:r>
    </w:p>
    <w:p w14:paraId="12BBA254" w14:textId="77777777" w:rsidR="00AF1F40" w:rsidRPr="00AF1F40" w:rsidRDefault="00AF1F40" w:rsidP="00715F38">
      <w:pPr>
        <w:spacing w:line="319" w:lineRule="auto"/>
        <w:ind w:left="567"/>
        <w:jc w:val="both"/>
        <w:rPr>
          <w:rFonts w:asciiTheme="minorHAnsi" w:eastAsia="Times New Roman" w:hAnsiTheme="minorHAnsi" w:cstheme="minorHAnsi"/>
          <w:szCs w:val="24"/>
        </w:rPr>
      </w:pPr>
      <w:r w:rsidRPr="00AF1F40">
        <w:rPr>
          <w:rFonts w:asciiTheme="minorHAnsi" w:eastAsia="Times New Roman" w:hAnsiTheme="minorHAnsi" w:cstheme="minorHAnsi"/>
          <w:szCs w:val="24"/>
        </w:rPr>
        <w:t>Wykonawca nie może sumować wartości kilku robót o mniejszym zakresie i cenie dla wykazania spełniania przedmiotowego warunku w zakresie wymaganej roboty referencyjnej.</w:t>
      </w:r>
    </w:p>
    <w:p w14:paraId="12827913" w14:textId="1D91FDF8" w:rsidR="00AB7F95" w:rsidRPr="00B32DB1" w:rsidRDefault="00AB7F95" w:rsidP="00715F38">
      <w:pPr>
        <w:spacing w:line="319" w:lineRule="auto"/>
        <w:jc w:val="both"/>
        <w:rPr>
          <w:rFonts w:asciiTheme="minorHAnsi" w:eastAsia="Times New Roman" w:hAnsiTheme="minorHAnsi" w:cstheme="minorHAnsi"/>
        </w:rPr>
      </w:pPr>
    </w:p>
    <w:p w14:paraId="5C3225FA" w14:textId="22BE9340" w:rsidR="00FE6FFF" w:rsidRDefault="004A3292" w:rsidP="00715F38">
      <w:pPr>
        <w:spacing w:line="319" w:lineRule="auto"/>
        <w:ind w:left="567"/>
        <w:jc w:val="both"/>
        <w:rPr>
          <w:rFonts w:asciiTheme="minorHAnsi" w:hAnsiTheme="minorHAnsi" w:cstheme="minorHAnsi"/>
        </w:rPr>
      </w:pPr>
      <w:bookmarkStart w:id="21" w:name="_Hlk85019839"/>
      <w:r w:rsidRPr="003E3E74">
        <w:rPr>
          <w:rFonts w:asciiTheme="minorHAnsi" w:hAnsiTheme="minorHAnsi" w:cstheme="minorHAnsi"/>
        </w:rPr>
        <w:lastRenderedPageBreak/>
        <w:t>W przypadku wspólnego ubiegania się wykonawców o udzielenie zamówienia lub polegania na zdolnościach podmiotów udostępniających zasoby w/w warunek musi spełnić</w:t>
      </w:r>
      <w:r w:rsidR="00BF35CA" w:rsidRPr="003E3E74">
        <w:rPr>
          <w:rFonts w:asciiTheme="minorHAnsi" w:hAnsiTheme="minorHAnsi" w:cstheme="minorHAnsi"/>
        </w:rPr>
        <w:t xml:space="preserve"> </w:t>
      </w:r>
      <w:r w:rsidRPr="003E3E74">
        <w:rPr>
          <w:rFonts w:asciiTheme="minorHAnsi" w:hAnsiTheme="minorHAnsi" w:cstheme="minorHAnsi"/>
        </w:rPr>
        <w:t xml:space="preserve">odpowiednio </w:t>
      </w:r>
      <w:r w:rsidR="00BF1623" w:rsidRPr="003E3E74">
        <w:rPr>
          <w:rFonts w:asciiTheme="minorHAnsi" w:hAnsiTheme="minorHAnsi" w:cstheme="minorHAnsi"/>
        </w:rPr>
        <w:t xml:space="preserve">jeden </w:t>
      </w:r>
      <w:r w:rsidRPr="003E3E74">
        <w:rPr>
          <w:rFonts w:asciiTheme="minorHAnsi" w:hAnsiTheme="minorHAnsi" w:cstheme="minorHAnsi"/>
        </w:rPr>
        <w:t>z wykonawców wspólnie ubiegających się o udzielenie zamówienia lub podmiot udostępniający zasoby</w:t>
      </w:r>
      <w:r w:rsidR="00BF35CA" w:rsidRPr="003E3E74">
        <w:rPr>
          <w:rFonts w:asciiTheme="minorHAnsi" w:hAnsiTheme="minorHAnsi" w:cstheme="minorHAnsi"/>
        </w:rPr>
        <w:t>.</w:t>
      </w:r>
    </w:p>
    <w:bookmarkEnd w:id="21"/>
    <w:p w14:paraId="6024455C" w14:textId="77777777" w:rsidR="00AB7F95" w:rsidRPr="00B32DB1" w:rsidRDefault="00AB7F95" w:rsidP="00715F38">
      <w:pPr>
        <w:spacing w:line="319" w:lineRule="auto"/>
        <w:jc w:val="both"/>
        <w:rPr>
          <w:rFonts w:asciiTheme="minorHAnsi" w:eastAsia="Times New Roman" w:hAnsiTheme="minorHAnsi" w:cstheme="minorHAnsi"/>
        </w:rPr>
      </w:pPr>
    </w:p>
    <w:p w14:paraId="756F6017" w14:textId="4A712A92" w:rsidR="00764A11" w:rsidRDefault="00764A11" w:rsidP="00715F38">
      <w:pPr>
        <w:spacing w:line="319" w:lineRule="auto"/>
        <w:ind w:left="540"/>
        <w:jc w:val="both"/>
        <w:rPr>
          <w:rFonts w:asciiTheme="minorHAnsi" w:eastAsia="Times New Roman" w:hAnsiTheme="minorHAnsi" w:cstheme="minorHAnsi"/>
        </w:rPr>
      </w:pPr>
      <w:r>
        <w:rPr>
          <w:rFonts w:asciiTheme="minorHAnsi" w:eastAsia="Times New Roman" w:hAnsiTheme="minorHAnsi" w:cstheme="minorHAnsi"/>
        </w:rPr>
        <w:t xml:space="preserve">Zgodnie z art. 117 ust. 3 Pzp w odniesieniu do warunków dotyczących wykształcenia, kwalifikacji zawodowych lub doświadczenia wykonawcy wspólnie ubiegający się o udzielenie zamówienia </w:t>
      </w:r>
      <w:r w:rsidR="007769DC">
        <w:rPr>
          <w:rFonts w:asciiTheme="minorHAnsi" w:eastAsia="Times New Roman" w:hAnsiTheme="minorHAnsi" w:cstheme="minorHAnsi"/>
        </w:rPr>
        <w:t>mogą</w:t>
      </w:r>
      <w:r>
        <w:rPr>
          <w:rFonts w:asciiTheme="minorHAnsi" w:eastAsia="Times New Roman" w:hAnsiTheme="minorHAnsi" w:cstheme="minorHAnsi"/>
        </w:rPr>
        <w:t xml:space="preserve"> polegać </w:t>
      </w:r>
      <w:r w:rsidR="007769DC">
        <w:rPr>
          <w:rFonts w:asciiTheme="minorHAnsi" w:eastAsia="Times New Roman" w:hAnsiTheme="minorHAnsi" w:cstheme="minorHAnsi"/>
        </w:rPr>
        <w:t>na zdolnościach tych wykonawców, którzy wykonają roboty budowlane lub usługi, do realizacji których te zdolności są wymagane.</w:t>
      </w:r>
    </w:p>
    <w:p w14:paraId="3E452B24" w14:textId="77777777" w:rsidR="007769DC" w:rsidRDefault="007769DC" w:rsidP="00715F38">
      <w:pPr>
        <w:spacing w:line="319" w:lineRule="auto"/>
        <w:ind w:left="540"/>
        <w:jc w:val="both"/>
        <w:rPr>
          <w:rFonts w:asciiTheme="minorHAnsi" w:eastAsia="Times New Roman" w:hAnsiTheme="minorHAnsi" w:cstheme="minorHAnsi"/>
        </w:rPr>
      </w:pPr>
    </w:p>
    <w:p w14:paraId="6A85BA67" w14:textId="7DC30935" w:rsidR="00AB7F95" w:rsidRPr="00B32DB1" w:rsidRDefault="00AB7F95" w:rsidP="00715F38">
      <w:pPr>
        <w:spacing w:line="319" w:lineRule="auto"/>
        <w:ind w:left="540"/>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7"/>
    <w:p w14:paraId="274CF569" w14:textId="77777777" w:rsidR="00AB7F95" w:rsidRPr="00B32DB1" w:rsidRDefault="00AB7F95" w:rsidP="00715F38">
      <w:pPr>
        <w:spacing w:line="319" w:lineRule="auto"/>
        <w:jc w:val="both"/>
        <w:rPr>
          <w:rFonts w:asciiTheme="minorHAnsi" w:eastAsia="Times New Roman" w:hAnsiTheme="minorHAnsi" w:cstheme="minorHAnsi"/>
          <w:b/>
        </w:rPr>
      </w:pPr>
    </w:p>
    <w:p w14:paraId="4E6F7783" w14:textId="712739F5" w:rsidR="00AB7F95" w:rsidRPr="00B32DB1" w:rsidRDefault="00BF1623" w:rsidP="00715F38">
      <w:pPr>
        <w:spacing w:line="319" w:lineRule="auto"/>
        <w:ind w:left="540"/>
        <w:jc w:val="both"/>
        <w:rPr>
          <w:rFonts w:asciiTheme="minorHAnsi" w:eastAsia="Times New Roman" w:hAnsiTheme="minorHAnsi" w:cstheme="minorHAnsi"/>
        </w:rPr>
      </w:pPr>
      <w:r w:rsidRPr="00B32DB1">
        <w:rPr>
          <w:rFonts w:asciiTheme="minorHAnsi" w:eastAsia="Times New Roman" w:hAnsiTheme="minorHAnsi" w:cstheme="minorHAnsi"/>
          <w:b/>
        </w:rPr>
        <w:t xml:space="preserve">2. </w:t>
      </w:r>
      <w:r w:rsidR="00AB7F95" w:rsidRPr="00B32DB1">
        <w:rPr>
          <w:rFonts w:asciiTheme="minorHAnsi" w:eastAsia="Times New Roman" w:hAnsiTheme="minorHAnsi" w:cstheme="minorHAnsi"/>
        </w:rPr>
        <w:t xml:space="preserve">Wykonawca spełni ten warunek jeżeli wykaże, że dysponuje osobami zdolnymi do wykonania zamówienia, które będą uczestniczyć w wykonywaniu zamówienia tj. </w:t>
      </w:r>
    </w:p>
    <w:p w14:paraId="2246AFCB" w14:textId="77777777" w:rsidR="00835CAF" w:rsidRDefault="00835CAF" w:rsidP="00835CAF">
      <w:pPr>
        <w:pStyle w:val="Akapitzlist"/>
        <w:spacing w:after="0" w:line="312" w:lineRule="auto"/>
        <w:ind w:left="454"/>
        <w:jc w:val="both"/>
        <w:rPr>
          <w:rFonts w:eastAsia="Times New Roman" w:cs="Calibri"/>
          <w:b/>
          <w:bCs/>
          <w:sz w:val="20"/>
        </w:rPr>
      </w:pPr>
      <w:r>
        <w:t xml:space="preserve">- </w:t>
      </w:r>
      <w:r>
        <w:rPr>
          <w:b/>
          <w:bCs/>
        </w:rPr>
        <w:t>kierownikiem budowy - min. jedna osoba posiadająca wymagane uprawnienia budowlane w specjalności inżynieryjnej drogowej,</w:t>
      </w:r>
    </w:p>
    <w:p w14:paraId="0CD2B6F2" w14:textId="77777777" w:rsidR="00835CAF" w:rsidRDefault="00835CAF" w:rsidP="00835CAF">
      <w:pPr>
        <w:pStyle w:val="Akapitzlist"/>
        <w:spacing w:after="0" w:line="312" w:lineRule="auto"/>
        <w:ind w:left="454"/>
        <w:jc w:val="both"/>
      </w:pPr>
      <w:r>
        <w:rPr>
          <w:b/>
          <w:bCs/>
        </w:rPr>
        <w:t>- kierownikiem robót - min. jedna osoba posiadająca wymagane uprawnienia budowlane w specjalności instalacyjnej w zakresie sieci, instalacji i urządzeń telekomunikacyjnych.</w:t>
      </w:r>
    </w:p>
    <w:p w14:paraId="66C49871" w14:textId="77777777" w:rsidR="000E7830" w:rsidRDefault="000E7830" w:rsidP="000E7830">
      <w:pPr>
        <w:spacing w:line="319" w:lineRule="auto"/>
        <w:ind w:left="539"/>
        <w:jc w:val="both"/>
        <w:rPr>
          <w:rFonts w:asciiTheme="minorHAnsi" w:eastAsia="Times New Roman" w:hAnsiTheme="minorHAnsi" w:cstheme="minorHAnsi"/>
        </w:rPr>
      </w:pPr>
    </w:p>
    <w:p w14:paraId="524645FB" w14:textId="7304716B" w:rsidR="00AB7F95" w:rsidRPr="00B32DB1" w:rsidRDefault="00AB7F95" w:rsidP="000E7830">
      <w:pPr>
        <w:spacing w:line="319" w:lineRule="auto"/>
        <w:ind w:left="539"/>
        <w:jc w:val="both"/>
        <w:rPr>
          <w:rFonts w:asciiTheme="minorHAnsi" w:eastAsia="Times New Roman" w:hAnsiTheme="minorHAnsi" w:cstheme="minorHAnsi"/>
        </w:rPr>
      </w:pPr>
      <w:r w:rsidRPr="00B32DB1">
        <w:rPr>
          <w:rFonts w:asciiTheme="minorHAnsi" w:eastAsia="Times New Roman" w:hAnsiTheme="minorHAnsi" w:cstheme="minorHAnsi"/>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(t.j.Dz. U. z 202</w:t>
      </w:r>
      <w:r w:rsidR="00835CAF">
        <w:rPr>
          <w:rFonts w:asciiTheme="minorHAnsi" w:eastAsia="Times New Roman" w:hAnsiTheme="minorHAnsi" w:cstheme="minorHAnsi"/>
        </w:rPr>
        <w:t>1</w:t>
      </w:r>
      <w:r w:rsidRPr="00B32DB1">
        <w:rPr>
          <w:rFonts w:asciiTheme="minorHAnsi" w:eastAsia="Times New Roman" w:hAnsiTheme="minorHAnsi" w:cstheme="minorHAnsi"/>
        </w:rPr>
        <w:t xml:space="preserve"> r., poz. </w:t>
      </w:r>
      <w:r w:rsidR="00835CAF">
        <w:rPr>
          <w:rFonts w:asciiTheme="minorHAnsi" w:eastAsia="Times New Roman" w:hAnsiTheme="minorHAnsi" w:cstheme="minorHAnsi"/>
        </w:rPr>
        <w:t>2351</w:t>
      </w:r>
      <w:r w:rsidRPr="00B32DB1">
        <w:rPr>
          <w:rFonts w:asciiTheme="minorHAnsi" w:eastAsia="Times New Roman" w:hAnsiTheme="minorHAnsi" w:cstheme="minorHAnsi"/>
        </w:rPr>
        <w:t xml:space="preserve">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(t.j.Dz. U. z 202</w:t>
      </w:r>
      <w:r w:rsidR="002864F5" w:rsidRPr="00B32DB1">
        <w:rPr>
          <w:rFonts w:asciiTheme="minorHAnsi" w:eastAsia="Times New Roman" w:hAnsiTheme="minorHAnsi" w:cstheme="minorHAnsi"/>
        </w:rPr>
        <w:t>1</w:t>
      </w:r>
      <w:r w:rsidRPr="00B32DB1">
        <w:rPr>
          <w:rFonts w:asciiTheme="minorHAnsi" w:eastAsia="Times New Roman" w:hAnsiTheme="minorHAnsi" w:cstheme="minorHAnsi"/>
        </w:rPr>
        <w:t xml:space="preserve"> r., poz. </w:t>
      </w:r>
      <w:r w:rsidR="002864F5" w:rsidRPr="00B32DB1">
        <w:rPr>
          <w:rFonts w:asciiTheme="minorHAnsi" w:eastAsia="Times New Roman" w:hAnsiTheme="minorHAnsi" w:cstheme="minorHAnsi"/>
        </w:rPr>
        <w:t>1646</w:t>
      </w:r>
      <w:r w:rsidRPr="00B32DB1">
        <w:rPr>
          <w:rFonts w:asciiTheme="minorHAnsi" w:eastAsia="Times New Roman" w:hAnsiTheme="minorHAnsi" w:cstheme="minorHAnsi"/>
        </w:rPr>
        <w:t xml:space="preserve">), umożliwiające realizację niniejszego zamówienia. </w:t>
      </w:r>
    </w:p>
    <w:p w14:paraId="6CF7A05F" w14:textId="77777777" w:rsidR="00AB7F95" w:rsidRPr="00B32DB1" w:rsidRDefault="00AB7F95" w:rsidP="00AB7F95">
      <w:pPr>
        <w:spacing w:line="240" w:lineRule="auto"/>
        <w:ind w:left="567"/>
        <w:jc w:val="both"/>
        <w:rPr>
          <w:rFonts w:asciiTheme="minorHAnsi" w:eastAsia="Times New Roman" w:hAnsiTheme="minorHAnsi" w:cstheme="minorHAnsi"/>
        </w:rPr>
      </w:pPr>
      <w:bookmarkStart w:id="22" w:name="_Hlk53567073"/>
    </w:p>
    <w:p w14:paraId="3D793620" w14:textId="77777777" w:rsidR="00AB7F95" w:rsidRPr="00B32DB1" w:rsidRDefault="00AB7F95" w:rsidP="00AB7F95">
      <w:pPr>
        <w:spacing w:line="240" w:lineRule="auto"/>
        <w:jc w:val="both"/>
        <w:rPr>
          <w:rFonts w:asciiTheme="minorHAnsi" w:eastAsia="Times New Roman" w:hAnsiTheme="minorHAnsi" w:cstheme="minorHAnsi"/>
        </w:rPr>
      </w:pPr>
    </w:p>
    <w:bookmarkEnd w:id="22"/>
    <w:p w14:paraId="49B791BB" w14:textId="77777777" w:rsidR="007769DC" w:rsidRDefault="007769DC" w:rsidP="007769DC">
      <w:pPr>
        <w:ind w:left="540"/>
        <w:jc w:val="both"/>
        <w:rPr>
          <w:rFonts w:asciiTheme="minorHAnsi" w:eastAsia="Times New Roman" w:hAnsiTheme="minorHAnsi" w:cstheme="minorHAnsi"/>
        </w:rPr>
      </w:pPr>
      <w:r>
        <w:rPr>
          <w:rFonts w:asciiTheme="minorHAnsi" w:eastAsia="Times New Roman" w:hAnsiTheme="minorHAnsi" w:cstheme="minorHAnsi"/>
        </w:rPr>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Default="007769DC" w:rsidP="00053185">
      <w:pPr>
        <w:spacing w:line="240" w:lineRule="auto"/>
        <w:jc w:val="both"/>
        <w:rPr>
          <w:rFonts w:asciiTheme="minorHAnsi" w:eastAsia="Times New Roman" w:hAnsiTheme="minorHAnsi" w:cstheme="minorHAnsi"/>
        </w:rPr>
      </w:pPr>
    </w:p>
    <w:p w14:paraId="6E1E458F" w14:textId="6392F7DD" w:rsidR="00AB7F95" w:rsidRPr="00B32DB1" w:rsidRDefault="00AB7F95" w:rsidP="00AB7F95">
      <w:pPr>
        <w:spacing w:line="240" w:lineRule="auto"/>
        <w:ind w:left="539"/>
        <w:jc w:val="both"/>
        <w:rPr>
          <w:rFonts w:asciiTheme="minorHAnsi" w:eastAsia="Times New Roman" w:hAnsiTheme="minorHAnsi" w:cstheme="minorHAnsi"/>
        </w:rPr>
      </w:pPr>
      <w:r w:rsidRPr="00B32DB1">
        <w:rPr>
          <w:rFonts w:asciiTheme="minorHAnsi" w:eastAsia="Times New Roman" w:hAnsiTheme="minorHAnsi" w:cstheme="minorHAnsi"/>
        </w:rPr>
        <w:lastRenderedPageBreak/>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8"/>
    <w:bookmarkEnd w:id="19"/>
    <w:p w14:paraId="63878C5C" w14:textId="77777777" w:rsidR="00AF5291" w:rsidRPr="00B32DB1" w:rsidRDefault="00AF5291" w:rsidP="000E7830">
      <w:pPr>
        <w:tabs>
          <w:tab w:val="left" w:pos="426"/>
        </w:tabs>
        <w:spacing w:line="319" w:lineRule="auto"/>
        <w:ind w:right="20"/>
        <w:jc w:val="both"/>
        <w:rPr>
          <w:rFonts w:asciiTheme="minorHAnsi" w:hAnsiTheme="minorHAnsi" w:cstheme="minorHAnsi"/>
        </w:rPr>
      </w:pPr>
    </w:p>
    <w:p w14:paraId="415EB81D" w14:textId="77777777" w:rsidR="008870AA" w:rsidRPr="00B32DB1" w:rsidRDefault="008870AA" w:rsidP="00972E16">
      <w:pPr>
        <w:numPr>
          <w:ilvl w:val="0"/>
          <w:numId w:val="16"/>
        </w:numPr>
        <w:spacing w:line="319" w:lineRule="auto"/>
        <w:ind w:left="448"/>
        <w:jc w:val="both"/>
        <w:rPr>
          <w:rFonts w:asciiTheme="minorHAnsi" w:hAnsiTheme="minorHAnsi" w:cstheme="minorHAnsi"/>
        </w:rPr>
      </w:pPr>
      <w:r w:rsidRPr="00B32DB1">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8870AA" w:rsidRDefault="008870AA" w:rsidP="008870AA">
      <w:pPr>
        <w:spacing w:line="319" w:lineRule="auto"/>
        <w:ind w:left="448"/>
        <w:jc w:val="both"/>
        <w:rPr>
          <w:rFonts w:asciiTheme="minorHAnsi" w:hAnsiTheme="minorHAnsi" w:cstheme="minorHAnsi"/>
        </w:rPr>
      </w:pPr>
    </w:p>
    <w:p w14:paraId="07F12B8F" w14:textId="7777777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23" w:name="_Toc65495854"/>
      <w:r w:rsidRPr="008870AA">
        <w:rPr>
          <w:rFonts w:asciiTheme="minorHAnsi" w:hAnsiTheme="minorHAnsi" w:cstheme="minorHAnsi"/>
          <w:b/>
          <w:bCs/>
          <w:sz w:val="24"/>
          <w:szCs w:val="24"/>
        </w:rPr>
        <w:t>IX. Podstawy wykluczenia z postępowania</w:t>
      </w:r>
      <w:bookmarkEnd w:id="23"/>
    </w:p>
    <w:p w14:paraId="4A20BAF4"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8870AA" w:rsidRDefault="008870AA" w:rsidP="00972E16">
      <w:pPr>
        <w:numPr>
          <w:ilvl w:val="0"/>
          <w:numId w:val="17"/>
        </w:numPr>
        <w:spacing w:line="319" w:lineRule="auto"/>
        <w:ind w:left="284" w:hanging="284"/>
        <w:jc w:val="both"/>
        <w:rPr>
          <w:rFonts w:asciiTheme="minorHAnsi" w:hAnsiTheme="minorHAnsi" w:cstheme="minorHAnsi"/>
          <w:b/>
          <w:bCs/>
        </w:rPr>
      </w:pPr>
      <w:r w:rsidRPr="008870AA">
        <w:rPr>
          <w:rFonts w:asciiTheme="minorHAnsi" w:hAnsiTheme="minorHAnsi" w:cstheme="minorHAnsi"/>
          <w:b/>
          <w:bCs/>
        </w:rPr>
        <w:t xml:space="preserve">w art. 108 ust. 1 PZP  </w:t>
      </w:r>
      <w:r w:rsidRPr="008870AA">
        <w:rPr>
          <w:rFonts w:asciiTheme="minorHAnsi" w:hAnsiTheme="minorHAnsi" w:cstheme="minorHAnsi"/>
        </w:rPr>
        <w:t>tj.;</w:t>
      </w:r>
    </w:p>
    <w:p w14:paraId="77DAE96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Z postępowania o udzielenie zamówienia wyklucza się wykonawcę:</w:t>
      </w:r>
    </w:p>
    <w:p w14:paraId="243A46E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6ABFD8D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0"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CEDF19D"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1"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273A6644" w14:textId="77777777" w:rsidR="00697C0A" w:rsidRPr="00697C0A" w:rsidRDefault="00697C0A" w:rsidP="00697C0A">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2"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3"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lub w art. 46 lub art.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4"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(Dz. U. z 2021 r. poz. 523, 1292, 1559 i 2054),</w:t>
      </w:r>
    </w:p>
    <w:p w14:paraId="51559A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d) finansowania przestępstwa o charakterze terrorystycznym, o którym mowa w </w:t>
      </w:r>
      <w:hyperlink r:id="rId15"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5C0811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17"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3C84F6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18"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(Dz. U. poz. 769),</w:t>
      </w:r>
    </w:p>
    <w:p w14:paraId="53E20D40"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19"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0"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1"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222326D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3996EB97"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6DD8CAA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30E28D55"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BFA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44A733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22F9FEC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4) wobec którego prawomocnie orzeczono zakaz ubiegania się o zamówienia publiczne;</w:t>
      </w:r>
    </w:p>
    <w:p w14:paraId="6BB0E2F3"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7BFF745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77E47207"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3"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1F76E48" w14:textId="77777777" w:rsidR="008870AA" w:rsidRPr="008870AA" w:rsidRDefault="008870AA" w:rsidP="008870AA">
      <w:pPr>
        <w:spacing w:line="319" w:lineRule="auto"/>
        <w:ind w:left="426"/>
        <w:jc w:val="both"/>
        <w:rPr>
          <w:rFonts w:asciiTheme="minorHAnsi" w:hAnsiTheme="minorHAnsi" w:cstheme="minorHAnsi"/>
        </w:rPr>
      </w:pPr>
    </w:p>
    <w:p w14:paraId="5C4E7DD2"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6FFAA057" w14:textId="235A2FBE" w:rsidR="008264E3" w:rsidRPr="00793143" w:rsidRDefault="008870AA" w:rsidP="0079314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2A3EB9DD" w14:textId="77777777" w:rsidR="008264E3" w:rsidRPr="008870AA" w:rsidRDefault="008264E3" w:rsidP="008870AA">
      <w:pPr>
        <w:spacing w:line="319" w:lineRule="auto"/>
        <w:ind w:left="426"/>
        <w:jc w:val="both"/>
        <w:rPr>
          <w:rFonts w:asciiTheme="minorHAnsi" w:hAnsiTheme="minorHAnsi" w:cstheme="minorHAnsi"/>
        </w:rPr>
      </w:pPr>
    </w:p>
    <w:p w14:paraId="151CA958"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4" w:name="_Toc65495855"/>
      <w:r w:rsidRPr="008870AA">
        <w:rPr>
          <w:rFonts w:asciiTheme="minorHAnsi" w:hAnsiTheme="minorHAnsi" w:cstheme="minorHAnsi"/>
          <w:b/>
          <w:bCs/>
          <w:sz w:val="24"/>
          <w:szCs w:val="24"/>
        </w:rPr>
        <w:t>X. Podmiotowe środki dowodowe. Oświadczenia i dokumenty, jakie zobowiązani są dostarczyć Wykonawcy w celu potwierdzenia spełniania warunków udziału w postępowaniu oraz wykazania braku podstaw wykluczenia</w:t>
      </w:r>
      <w:bookmarkEnd w:id="24"/>
    </w:p>
    <w:p w14:paraId="07994E25" w14:textId="77777777" w:rsidR="008870AA" w:rsidRPr="008870AA" w:rsidRDefault="008870AA" w:rsidP="008870AA">
      <w:pPr>
        <w:rPr>
          <w:rFonts w:asciiTheme="minorHAnsi" w:hAnsiTheme="minorHAnsi" w:cstheme="minorHAnsi"/>
        </w:rPr>
      </w:pPr>
    </w:p>
    <w:p w14:paraId="1F578542" w14:textId="74467E92"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8870AA">
        <w:rPr>
          <w:rFonts w:asciiTheme="minorHAnsi" w:hAnsiTheme="minorHAnsi" w:cstheme="minorHAnsi"/>
          <w:b/>
        </w:rPr>
        <w:t xml:space="preserve">Załącznikiem nr 3 </w:t>
      </w:r>
      <w:r w:rsidR="003D4692">
        <w:rPr>
          <w:rFonts w:asciiTheme="minorHAnsi" w:hAnsiTheme="minorHAnsi" w:cstheme="minorHAnsi"/>
          <w:b/>
        </w:rPr>
        <w:t xml:space="preserve">i Załącznikiem nr 4 </w:t>
      </w:r>
      <w:r w:rsidRPr="008870AA">
        <w:rPr>
          <w:rFonts w:asciiTheme="minorHAnsi" w:hAnsiTheme="minorHAnsi" w:cstheme="minorHAnsi"/>
          <w:b/>
        </w:rPr>
        <w:t xml:space="preserve">(oraz </w:t>
      </w:r>
      <w:r w:rsidR="003D4692">
        <w:rPr>
          <w:rFonts w:asciiTheme="minorHAnsi" w:hAnsiTheme="minorHAnsi" w:cstheme="minorHAnsi"/>
          <w:b/>
        </w:rPr>
        <w:t>4</w:t>
      </w:r>
      <w:r w:rsidRPr="008870AA">
        <w:rPr>
          <w:rFonts w:asciiTheme="minorHAnsi" w:hAnsiTheme="minorHAnsi" w:cstheme="minorHAnsi"/>
          <w:b/>
        </w:rPr>
        <w:t>.1. jeżeli dotyczy) do SWZ</w:t>
      </w:r>
      <w:r w:rsidRPr="008870AA">
        <w:rPr>
          <w:rFonts w:asciiTheme="minorHAnsi" w:hAnsiTheme="minorHAnsi" w:cstheme="minorHAnsi"/>
        </w:rPr>
        <w:t>.</w:t>
      </w:r>
    </w:p>
    <w:p w14:paraId="7BA00812" w14:textId="77777777"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2B21C0EA" w:rsidR="008870AA" w:rsidRPr="00A55B7B" w:rsidRDefault="008870AA" w:rsidP="008870AA">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54F9B6F" w14:textId="1025E77E" w:rsid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p>
    <w:p w14:paraId="192E82A6" w14:textId="77777777" w:rsidR="00053185" w:rsidRDefault="00053185" w:rsidP="00053185">
      <w:pPr>
        <w:spacing w:line="319" w:lineRule="auto"/>
        <w:ind w:left="284"/>
        <w:jc w:val="both"/>
        <w:rPr>
          <w:rFonts w:asciiTheme="minorHAnsi" w:hAnsiTheme="minorHAnsi" w:cstheme="minorHAnsi"/>
        </w:rPr>
      </w:pPr>
    </w:p>
    <w:p w14:paraId="4E7079BC" w14:textId="63441A7B" w:rsidR="00545840" w:rsidRPr="00545840" w:rsidRDefault="00545840" w:rsidP="00545840">
      <w:pPr>
        <w:pStyle w:val="Akapitzlist"/>
        <w:spacing w:after="0" w:line="319" w:lineRule="auto"/>
        <w:ind w:left="0"/>
        <w:jc w:val="both"/>
        <w:rPr>
          <w:rFonts w:asciiTheme="minorHAnsi" w:hAnsiTheme="minorHAnsi" w:cstheme="minorHAnsi"/>
        </w:rPr>
      </w:pPr>
      <w:r>
        <w:rPr>
          <w:rFonts w:asciiTheme="minorHAnsi" w:hAnsiTheme="minorHAnsi" w:cstheme="minorHAnsi"/>
          <w:b/>
          <w:bCs/>
        </w:rPr>
        <w:t xml:space="preserve">a) </w:t>
      </w:r>
      <w:r w:rsidRPr="00545840">
        <w:rPr>
          <w:rFonts w:asciiTheme="minorHAnsi" w:hAnsiTheme="minorHAnsi" w:cstheme="minorHAnsi"/>
          <w:b/>
          <w:bCs/>
        </w:rPr>
        <w:t>Wykaz robót budowlanych</w:t>
      </w:r>
      <w:r w:rsidRPr="00545840">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545840">
        <w:rPr>
          <w:rFonts w:asciiTheme="minorHAnsi" w:hAnsiTheme="minorHAnsi" w:cstheme="minorHAnsi"/>
          <w:b/>
          <w:bCs/>
        </w:rPr>
        <w:t>załącznik nr 5 do SWZ.</w:t>
      </w:r>
    </w:p>
    <w:p w14:paraId="5FBCCFD3"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4BFAFDAF" w14:textId="3131D4C8"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Jeżeli Wykonawca powołuje sią na doświadczenie w realizacji robót budowlanych, wykonanych wspólnie z innymi Wykonawcami w ramach konsorcjum, powyższy wykaz dotyczy robót budowlanych faktycznie przez niego wykonanych.</w:t>
      </w:r>
    </w:p>
    <w:p w14:paraId="4D4F5CFA"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76E2FAFD" w14:textId="0A7889E9"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1EA582D" w14:textId="77777777" w:rsidR="00545840" w:rsidRDefault="00545840" w:rsidP="00545840">
      <w:pPr>
        <w:spacing w:line="319" w:lineRule="auto"/>
        <w:jc w:val="both"/>
        <w:rPr>
          <w:rFonts w:asciiTheme="minorHAnsi" w:hAnsiTheme="minorHAnsi" w:cstheme="minorHAnsi"/>
          <w:b/>
          <w:bCs/>
        </w:rPr>
      </w:pPr>
    </w:p>
    <w:p w14:paraId="7CC3A2A2" w14:textId="1601E690" w:rsidR="00545840" w:rsidRPr="00545840" w:rsidRDefault="00545840" w:rsidP="00545840">
      <w:pPr>
        <w:spacing w:line="319" w:lineRule="auto"/>
        <w:jc w:val="both"/>
        <w:rPr>
          <w:rFonts w:asciiTheme="minorHAnsi" w:hAnsiTheme="minorHAnsi" w:cstheme="minorHAnsi"/>
        </w:rPr>
      </w:pPr>
      <w:r>
        <w:rPr>
          <w:rFonts w:asciiTheme="minorHAnsi" w:hAnsiTheme="minorHAnsi" w:cstheme="minorHAnsi"/>
          <w:b/>
          <w:bCs/>
        </w:rPr>
        <w:t xml:space="preserve">b) </w:t>
      </w:r>
      <w:r w:rsidRPr="00545840">
        <w:rPr>
          <w:rFonts w:asciiTheme="minorHAnsi" w:hAnsiTheme="minorHAnsi" w:cstheme="minorHAnsi"/>
          <w:b/>
          <w:bCs/>
        </w:rPr>
        <w:t>Wykazu osób</w:t>
      </w:r>
      <w:r w:rsidRPr="00545840">
        <w:rPr>
          <w:rFonts w:asciiTheme="minorHAnsi" w:hAnsiTheme="minorHAnsi"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45840">
        <w:rPr>
          <w:rFonts w:asciiTheme="minorHAnsi" w:hAnsiTheme="minorHAnsi" w:cstheme="minorHAnsi"/>
          <w:b/>
        </w:rPr>
        <w:t>załącznik nr 6 do SWZ</w:t>
      </w:r>
      <w:r w:rsidRPr="00545840">
        <w:rPr>
          <w:rFonts w:asciiTheme="minorHAnsi" w:hAnsiTheme="minorHAnsi" w:cstheme="minorHAnsi"/>
        </w:rPr>
        <w:t>.</w:t>
      </w:r>
    </w:p>
    <w:p w14:paraId="7A0AC744" w14:textId="1818FC46" w:rsidR="008870AA" w:rsidRDefault="008870AA" w:rsidP="008870AA">
      <w:pPr>
        <w:rPr>
          <w:rFonts w:asciiTheme="minorHAnsi" w:hAnsiTheme="minorHAnsi" w:cstheme="minorHAnsi"/>
        </w:rPr>
      </w:pPr>
    </w:p>
    <w:p w14:paraId="0A8B62A8" w14:textId="77777777" w:rsidR="008870AA" w:rsidRPr="00545840" w:rsidRDefault="008870AA" w:rsidP="00545840">
      <w:pPr>
        <w:numPr>
          <w:ilvl w:val="0"/>
          <w:numId w:val="6"/>
        </w:numPr>
        <w:tabs>
          <w:tab w:val="left" w:pos="426"/>
        </w:tabs>
        <w:spacing w:line="319" w:lineRule="auto"/>
        <w:ind w:left="0" w:firstLine="0"/>
        <w:jc w:val="both"/>
        <w:rPr>
          <w:rFonts w:asciiTheme="minorHAnsi" w:hAnsiTheme="minorHAnsi" w:cstheme="minorHAnsi"/>
        </w:rPr>
      </w:pPr>
      <w:r w:rsidRPr="00545840">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205490B0" w14:textId="77777777" w:rsidR="008870AA" w:rsidRPr="008870AA" w:rsidRDefault="008870AA" w:rsidP="008870AA">
      <w:pPr>
        <w:spacing w:line="319" w:lineRule="auto"/>
        <w:jc w:val="both"/>
        <w:rPr>
          <w:rFonts w:asciiTheme="minorHAnsi" w:hAnsiTheme="minorHAnsi" w:cstheme="minorHAnsi"/>
        </w:rPr>
      </w:pPr>
    </w:p>
    <w:p w14:paraId="673F789E" w14:textId="77777777" w:rsidR="008870AA" w:rsidRPr="008870AA" w:rsidRDefault="008870AA" w:rsidP="00545840">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8EBEC2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7.</w:t>
      </w:r>
      <w:r w:rsidRPr="008870AA">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22233A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lastRenderedPageBreak/>
        <w:t>8</w:t>
      </w:r>
      <w:r w:rsidRPr="008870AA">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8870AA" w:rsidRDefault="008870AA" w:rsidP="008870AA">
      <w:pPr>
        <w:spacing w:line="319" w:lineRule="auto"/>
        <w:jc w:val="both"/>
        <w:rPr>
          <w:rFonts w:asciiTheme="minorHAnsi" w:hAnsiTheme="minorHAnsi" w:cstheme="minorHAnsi"/>
          <w:b/>
          <w:bCs/>
        </w:rPr>
      </w:pPr>
    </w:p>
    <w:p w14:paraId="6FD2090C"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9.</w:t>
      </w:r>
      <w:r w:rsidRPr="008870AA">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8870AA" w:rsidRDefault="008870AA" w:rsidP="008870AA">
      <w:pPr>
        <w:spacing w:line="319" w:lineRule="auto"/>
        <w:jc w:val="both"/>
        <w:rPr>
          <w:rFonts w:asciiTheme="minorHAnsi" w:hAnsiTheme="minorHAnsi" w:cstheme="minorHAnsi"/>
        </w:rPr>
      </w:pPr>
    </w:p>
    <w:p w14:paraId="33EE635B"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10.</w:t>
      </w:r>
      <w:r w:rsidRPr="008870AA">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70AA">
        <w:rPr>
          <w:rFonts w:asciiTheme="minorHAnsi" w:hAnsiTheme="minorHAnsi" w:cstheme="minorHAnsi"/>
          <w:smallCaps/>
        </w:rPr>
        <w:t xml:space="preserve">30  </w:t>
      </w:r>
      <w:r w:rsidRPr="008870AA">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8870AA"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25" w:name="_Toc65495856"/>
      <w:r w:rsidRPr="008870AA">
        <w:rPr>
          <w:rFonts w:asciiTheme="minorHAnsi" w:hAnsiTheme="minorHAnsi" w:cstheme="minorHAnsi"/>
          <w:b/>
          <w:bCs/>
          <w:sz w:val="22"/>
          <w:szCs w:val="22"/>
        </w:rPr>
        <w:t>XI. Poleganie na zasobach innych podmiotów</w:t>
      </w:r>
      <w:bookmarkEnd w:id="25"/>
    </w:p>
    <w:p w14:paraId="27E7E4F9"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870AA">
        <w:rPr>
          <w:rFonts w:asciiTheme="minorHAnsi" w:hAnsiTheme="minorHAnsi" w:cstheme="minorHAnsi"/>
          <w:b/>
        </w:rPr>
        <w:t xml:space="preserve">załącznik nr </w:t>
      </w:r>
      <w:r w:rsidR="00987D24">
        <w:rPr>
          <w:rFonts w:asciiTheme="minorHAnsi" w:hAnsiTheme="minorHAnsi" w:cstheme="minorHAnsi"/>
          <w:b/>
        </w:rPr>
        <w:t>8</w:t>
      </w:r>
      <w:r w:rsidRPr="008870AA">
        <w:rPr>
          <w:rFonts w:asciiTheme="minorHAnsi" w:hAnsiTheme="minorHAnsi" w:cstheme="minorHAnsi"/>
          <w:b/>
        </w:rPr>
        <w:t xml:space="preserve"> do SWZ.</w:t>
      </w:r>
    </w:p>
    <w:p w14:paraId="33C72A5C"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b/>
        </w:rPr>
        <w:lastRenderedPageBreak/>
        <w:t xml:space="preserve">UWAGA: </w:t>
      </w:r>
      <w:r w:rsidRPr="008870AA">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1E4F4BE0" w:rsidR="008870AA" w:rsidRPr="008870AA" w:rsidRDefault="008870AA" w:rsidP="00972E16">
      <w:pPr>
        <w:numPr>
          <w:ilvl w:val="3"/>
          <w:numId w:val="1"/>
        </w:numPr>
        <w:shd w:val="clear" w:color="auto" w:fill="FFFFFF"/>
        <w:spacing w:line="319" w:lineRule="auto"/>
        <w:ind w:left="426"/>
        <w:jc w:val="both"/>
        <w:rPr>
          <w:rFonts w:asciiTheme="minorHAnsi" w:hAnsiTheme="minorHAnsi" w:cstheme="minorHAnsi"/>
        </w:rPr>
      </w:pPr>
      <w:r w:rsidRPr="008870AA">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8870AA">
        <w:rPr>
          <w:rFonts w:asciiTheme="minorHAnsi" w:hAnsiTheme="minorHAnsi" w:cstheme="minorHAnsi"/>
          <w:b/>
          <w:bCs/>
        </w:rPr>
        <w:t xml:space="preserve">( załącznik nr </w:t>
      </w:r>
      <w:r w:rsidR="00B309EE">
        <w:rPr>
          <w:rFonts w:asciiTheme="minorHAnsi" w:hAnsiTheme="minorHAnsi" w:cstheme="minorHAnsi"/>
          <w:b/>
          <w:bCs/>
        </w:rPr>
        <w:t>4</w:t>
      </w:r>
      <w:r w:rsidRPr="008870AA">
        <w:rPr>
          <w:rFonts w:asciiTheme="minorHAnsi" w:hAnsiTheme="minorHAnsi" w:cstheme="minorHAnsi"/>
          <w:b/>
          <w:bCs/>
        </w:rPr>
        <w:t>.1. do SWZ)</w:t>
      </w:r>
      <w:r w:rsidRPr="008870AA">
        <w:rPr>
          <w:rFonts w:asciiTheme="minorHAnsi" w:hAnsiTheme="minorHAnsi" w:cstheme="minorHAnsi"/>
        </w:rPr>
        <w:t xml:space="preserve">, potwierdzające brak podstaw wykluczenia tego podmiotu oraz odpowiednio spełnianie warunków udziału w postępowaniu, w zakresie, w jakim </w:t>
      </w:r>
      <w:bookmarkStart w:id="26" w:name="_Hlk65499459"/>
      <w:r w:rsidRPr="008870AA">
        <w:rPr>
          <w:rFonts w:asciiTheme="minorHAnsi" w:hAnsiTheme="minorHAnsi" w:cstheme="minorHAnsi"/>
        </w:rPr>
        <w:t xml:space="preserve">Wykonawca powołuje się na jego zasoby, </w:t>
      </w:r>
      <w:bookmarkEnd w:id="26"/>
      <w:r w:rsidRPr="008870AA">
        <w:rPr>
          <w:rFonts w:asciiTheme="minorHAnsi" w:hAnsiTheme="minorHAnsi" w:cstheme="minorHAnsi"/>
        </w:rPr>
        <w:t>zgodnie z katalogiem dokumentów określonych w Rozdziale X SWZ.</w:t>
      </w:r>
    </w:p>
    <w:p w14:paraId="6D541C8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7" w:name="_Toc65495857"/>
    </w:p>
    <w:p w14:paraId="4ED7F58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r w:rsidRPr="008870AA">
        <w:rPr>
          <w:rFonts w:asciiTheme="minorHAnsi" w:hAnsiTheme="minorHAnsi" w:cstheme="minorHAnsi"/>
          <w:b/>
          <w:bCs/>
          <w:sz w:val="24"/>
          <w:szCs w:val="24"/>
        </w:rPr>
        <w:t>XII. Informacja dla Wykonawców wspólnie ubiegających się o udzielenie zamówienia</w:t>
      </w:r>
      <w:bookmarkEnd w:id="27"/>
    </w:p>
    <w:p w14:paraId="4DF3581E" w14:textId="77777777" w:rsidR="008870AA" w:rsidRPr="008870AA" w:rsidRDefault="008870AA" w:rsidP="008870AA">
      <w:pPr>
        <w:rPr>
          <w:rFonts w:asciiTheme="minorHAnsi" w:hAnsiTheme="minorHAnsi" w:cstheme="minorHAnsi"/>
        </w:rPr>
      </w:pPr>
    </w:p>
    <w:p w14:paraId="0B885E74"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099C3CAB"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8BEB829" w:rsidR="008870AA" w:rsidRPr="008870AA" w:rsidRDefault="008870AA" w:rsidP="00972E16">
      <w:pPr>
        <w:numPr>
          <w:ilvl w:val="0"/>
          <w:numId w:val="15"/>
        </w:numPr>
        <w:spacing w:line="319" w:lineRule="auto"/>
        <w:ind w:left="426"/>
        <w:jc w:val="both"/>
        <w:rPr>
          <w:rFonts w:asciiTheme="minorHAnsi" w:hAnsiTheme="minorHAnsi" w:cstheme="minorHAnsi"/>
          <w:b/>
          <w:bCs/>
        </w:rPr>
      </w:pPr>
      <w:bookmarkStart w:id="28" w:name="_Hlk63772459"/>
      <w:r w:rsidRPr="008870AA">
        <w:rPr>
          <w:rFonts w:asciiTheme="minorHAnsi" w:hAnsiTheme="minorHAnsi" w:cstheme="minorHAnsi"/>
        </w:rPr>
        <w:t xml:space="preserve">Wykonawcy wspólnie ubiegający się o udzielenie zamówienia dołączają do oferty </w:t>
      </w:r>
      <w:bookmarkStart w:id="29" w:name="_Hlk63766266"/>
      <w:r w:rsidRPr="008870AA">
        <w:rPr>
          <w:rFonts w:asciiTheme="minorHAnsi" w:hAnsiTheme="minorHAnsi" w:cstheme="minorHAnsi"/>
        </w:rPr>
        <w:t xml:space="preserve">oświadczenie, z którego wynika, które roboty wykonają poszczególni wykonawcy, według wzoru stanowiącego </w:t>
      </w:r>
      <w:r w:rsidRPr="008870AA">
        <w:rPr>
          <w:rFonts w:asciiTheme="minorHAnsi" w:hAnsiTheme="minorHAnsi" w:cstheme="minorHAnsi"/>
          <w:b/>
          <w:bCs/>
        </w:rPr>
        <w:t xml:space="preserve">załącznik nr </w:t>
      </w:r>
      <w:r w:rsidR="00987D24">
        <w:rPr>
          <w:rFonts w:asciiTheme="minorHAnsi" w:hAnsiTheme="minorHAnsi" w:cstheme="minorHAnsi"/>
          <w:b/>
          <w:bCs/>
        </w:rPr>
        <w:t>7</w:t>
      </w:r>
      <w:r w:rsidRPr="008870AA">
        <w:rPr>
          <w:rFonts w:asciiTheme="minorHAnsi" w:hAnsiTheme="minorHAnsi" w:cstheme="minorHAnsi"/>
          <w:b/>
          <w:bCs/>
        </w:rPr>
        <w:t xml:space="preserve"> do SWZ.</w:t>
      </w:r>
    </w:p>
    <w:bookmarkEnd w:id="28"/>
    <w:bookmarkEnd w:id="29"/>
    <w:p w14:paraId="523ECC66"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8870AA" w:rsidRDefault="008870AA" w:rsidP="00972E16">
      <w:pPr>
        <w:numPr>
          <w:ilvl w:val="0"/>
          <w:numId w:val="15"/>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446953DB" w14:textId="77777777" w:rsidR="008870AA" w:rsidRPr="008870AA" w:rsidRDefault="008870AA" w:rsidP="008870AA">
      <w:pPr>
        <w:spacing w:line="319" w:lineRule="auto"/>
        <w:ind w:left="426"/>
        <w:jc w:val="both"/>
        <w:rPr>
          <w:rFonts w:asciiTheme="minorHAnsi" w:hAnsiTheme="minorHAnsi" w:cstheme="minorHAnsi"/>
        </w:rPr>
      </w:pPr>
    </w:p>
    <w:p w14:paraId="17C2D6F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0" w:name="_Toc65495858"/>
      <w:bookmarkStart w:id="31" w:name="_Hlk65242347"/>
      <w:r w:rsidRPr="008870AA">
        <w:rPr>
          <w:rFonts w:asciiTheme="minorHAnsi" w:hAnsiTheme="minorHAnsi" w:cstheme="minorHAnsi"/>
          <w:b/>
          <w:bCs/>
          <w:sz w:val="24"/>
          <w:szCs w:val="24"/>
        </w:rPr>
        <w:t>XIII. Informacje o sposobie porozumiewania się zamawiającego z Wykonawcami oraz przekazywania oświadczeń lub dokumentów</w:t>
      </w:r>
      <w:bookmarkEnd w:id="30"/>
    </w:p>
    <w:p w14:paraId="28BDBCD7" w14:textId="77777777" w:rsidR="008870AA" w:rsidRPr="008870AA" w:rsidRDefault="008870AA" w:rsidP="008870AA">
      <w:pPr>
        <w:rPr>
          <w:rFonts w:asciiTheme="minorHAnsi" w:hAnsiTheme="minorHAnsi" w:cstheme="minorHAnsi"/>
        </w:rPr>
      </w:pPr>
    </w:p>
    <w:p w14:paraId="1202484B" w14:textId="77777777" w:rsidR="008870AA" w:rsidRPr="008870AA" w:rsidRDefault="008870AA" w:rsidP="00972E16">
      <w:pPr>
        <w:numPr>
          <w:ilvl w:val="0"/>
          <w:numId w:val="14"/>
        </w:numPr>
        <w:spacing w:line="319" w:lineRule="auto"/>
        <w:ind w:left="284" w:hanging="284"/>
        <w:jc w:val="both"/>
        <w:rPr>
          <w:rFonts w:asciiTheme="minorHAnsi" w:hAnsiTheme="minorHAnsi" w:cstheme="minorHAnsi"/>
          <w:b/>
          <w:bCs/>
        </w:rPr>
      </w:pPr>
      <w:bookmarkStart w:id="32" w:name="_Hlk66116939"/>
      <w:r w:rsidRPr="008870AA">
        <w:rPr>
          <w:rFonts w:asciiTheme="minorHAnsi" w:hAnsiTheme="minorHAnsi" w:cstheme="minorHAnsi"/>
        </w:rPr>
        <w:t xml:space="preserve">Osobą uprawnioną do kontaktu z Wykonawcami jest: </w:t>
      </w:r>
      <w:r w:rsidRPr="008870AA">
        <w:rPr>
          <w:rFonts w:asciiTheme="minorHAnsi" w:hAnsiTheme="minorHAnsi" w:cstheme="minorHAnsi"/>
          <w:b/>
          <w:bCs/>
        </w:rPr>
        <w:t>inspektor ds. zamówień publicznych – Magdalena Pawlicka.</w:t>
      </w:r>
    </w:p>
    <w:p w14:paraId="7C9C23F5" w14:textId="77777777" w:rsidR="008870AA" w:rsidRPr="008870AA" w:rsidRDefault="008870AA" w:rsidP="00972E16">
      <w:pPr>
        <w:numPr>
          <w:ilvl w:val="0"/>
          <w:numId w:val="14"/>
        </w:numPr>
        <w:spacing w:line="319" w:lineRule="auto"/>
        <w:ind w:left="284" w:hanging="284"/>
        <w:jc w:val="both"/>
        <w:rPr>
          <w:rFonts w:asciiTheme="minorHAnsi" w:hAnsiTheme="minorHAnsi" w:cstheme="minorHAnsi"/>
          <w:b/>
          <w:bCs/>
        </w:rPr>
      </w:pPr>
      <w:r w:rsidRPr="008870AA">
        <w:rPr>
          <w:rFonts w:asciiTheme="minorHAnsi" w:hAnsiTheme="minorHAnsi" w:cstheme="minorHAnsi"/>
        </w:rPr>
        <w:t>W korespondencji kierowanej do Zamawiającego Wykonawcy powinni posługiwać się numerem przedmiotowego postępowania.</w:t>
      </w:r>
    </w:p>
    <w:p w14:paraId="0D1C6F7C" w14:textId="77777777" w:rsidR="008870AA" w:rsidRPr="008870AA"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za pośrednictwem platformy zakupowej, dostępnej pod adresem </w:t>
      </w:r>
      <w:hyperlink r:id="rId24"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 xml:space="preserve">Przez środki komunikacji elektronicznej rozumie się środki komunikacji elektronicznej zdefiniowane w ustawie z dnia 18 lipca 2002 r. o świadczeniu usług drogą elektroniczną (t.j. Dz. U. z 2020 r., poz. 344). </w:t>
      </w:r>
      <w:bookmarkStart w:id="33"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25" w:history="1">
        <w:r w:rsidRPr="008870AA">
          <w:rPr>
            <w:rStyle w:val="Hipercze"/>
            <w:rFonts w:asciiTheme="minorHAnsi" w:hAnsiTheme="minorHAnsi" w:cstheme="minorHAnsi"/>
          </w:rPr>
          <w:t>magdalena.pawlicka@dopiewo.pl</w:t>
        </w:r>
      </w:hyperlink>
    </w:p>
    <w:bookmarkEnd w:id="33"/>
    <w:p w14:paraId="16ED96BB" w14:textId="77777777" w:rsidR="008870AA" w:rsidRPr="008870AA" w:rsidRDefault="008870AA" w:rsidP="00972E16">
      <w:pPr>
        <w:numPr>
          <w:ilvl w:val="0"/>
          <w:numId w:val="14"/>
        </w:numPr>
        <w:spacing w:line="319" w:lineRule="auto"/>
        <w:ind w:left="284" w:hanging="284"/>
        <w:jc w:val="both"/>
        <w:rPr>
          <w:rFonts w:asciiTheme="minorHAnsi" w:hAnsiTheme="minorHAnsi" w:cstheme="minorHAnsi"/>
        </w:rPr>
      </w:pPr>
      <w:r w:rsidRPr="008870AA">
        <w:rPr>
          <w:rFonts w:asciiTheme="minorHAnsi" w:hAnsiTheme="minorHAnsi" w:cstheme="minorHAnsi"/>
        </w:rPr>
        <w:lastRenderedPageBreak/>
        <w:t xml:space="preserve">Ofertę, oświadczenia, o których mowa w art. 125 ust. 1 Pzp,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8870AA">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rsidP="00972E16">
      <w:pPr>
        <w:pStyle w:val="Akapitzlist"/>
        <w:numPr>
          <w:ilvl w:val="0"/>
          <w:numId w:val="14"/>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rsidP="00972E16">
      <w:pPr>
        <w:pStyle w:val="Akapitzlist"/>
        <w:numPr>
          <w:ilvl w:val="0"/>
          <w:numId w:val="14"/>
        </w:numPr>
        <w:spacing w:after="0"/>
        <w:ind w:left="284" w:hanging="284"/>
        <w:jc w:val="both"/>
        <w:rPr>
          <w:rFonts w:asciiTheme="minorHAnsi" w:hAnsiTheme="minorHAnsi" w:cstheme="minorHAnsi"/>
        </w:rPr>
      </w:pPr>
      <w:r w:rsidRPr="008870AA">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8870AA" w:rsidRDefault="008870AA" w:rsidP="00972E16">
      <w:pPr>
        <w:pStyle w:val="Akapitzlist"/>
        <w:numPr>
          <w:ilvl w:val="0"/>
          <w:numId w:val="14"/>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6">
        <w:r w:rsidRPr="008870AA">
          <w:rPr>
            <w:rFonts w:asciiTheme="minorHAnsi" w:hAnsiTheme="minorHAnsi" w:cstheme="minorHAnsi"/>
            <w:u w:val="single"/>
          </w:rPr>
          <w:t>https://platformazakupowa.pl/strona/45-instrukcje</w:t>
        </w:r>
      </w:hyperlink>
    </w:p>
    <w:p w14:paraId="26C9B6AE" w14:textId="77777777" w:rsidR="008870AA" w:rsidRPr="008870AA" w:rsidRDefault="008870AA" w:rsidP="00972E16">
      <w:pPr>
        <w:numPr>
          <w:ilvl w:val="0"/>
          <w:numId w:val="14"/>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określa niezbędne wymagania sprzętowo - aplikacyjne umożliwiające pracę na </w:t>
      </w:r>
      <w:hyperlink r:id="rId27">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stały dostęp do sieci Internet o gwarantowanej przepustowości nie mniejszej niż 512 kb/s,</w:t>
      </w:r>
    </w:p>
    <w:p w14:paraId="686C8B69"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zainstalowana dowolna przeglądarka internetowa, z wyłączeniem od 17 sierpnia 2021r Internet Explorer,</w:t>
      </w:r>
    </w:p>
    <w:p w14:paraId="0B452E49"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zainstalowany program Adobe Acrobat Reader lub inny obsługujący format plików .pdf,</w:t>
      </w:r>
    </w:p>
    <w:p w14:paraId="351F87D7"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rsidP="00972E16">
      <w:pPr>
        <w:numPr>
          <w:ilvl w:val="1"/>
          <w:numId w:val="11"/>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168373D" w14:textId="77777777" w:rsidR="008870AA" w:rsidRPr="008870AA" w:rsidRDefault="008870AA" w:rsidP="00972E16">
      <w:pPr>
        <w:numPr>
          <w:ilvl w:val="0"/>
          <w:numId w:val="14"/>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28">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8870AA"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8870AA" w:rsidRDefault="008870AA" w:rsidP="008870AA">
      <w:pPr>
        <w:jc w:val="both"/>
        <w:rPr>
          <w:rFonts w:asciiTheme="minorHAnsi" w:hAnsiTheme="minorHAnsi" w:cstheme="minorHAnsi"/>
        </w:rPr>
      </w:pPr>
    </w:p>
    <w:p w14:paraId="032F9BCB" w14:textId="77777777" w:rsidR="008870AA" w:rsidRPr="008870AA" w:rsidRDefault="008870AA" w:rsidP="008870AA">
      <w:pPr>
        <w:pStyle w:val="Akapitzlist"/>
        <w:ind w:left="0"/>
        <w:jc w:val="both"/>
        <w:rPr>
          <w:rFonts w:asciiTheme="minorHAnsi" w:hAnsiTheme="minorHAnsi" w:cstheme="minorHAnsi"/>
          <w:b/>
          <w:bCs/>
          <w:u w:val="single"/>
        </w:rPr>
      </w:pPr>
      <w:r w:rsidRPr="008870AA">
        <w:rPr>
          <w:rFonts w:asciiTheme="minorHAnsi" w:hAnsiTheme="minorHAnsi" w:cstheme="minorHAnsi"/>
          <w:b/>
          <w:bCs/>
          <w:u w:val="single"/>
        </w:rPr>
        <w:t>14. Sposób komunikowania się Zamawiającego z wykonawcami (dotyczy złożenia oferty):</w:t>
      </w:r>
    </w:p>
    <w:p w14:paraId="5478618F"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bookmarkStart w:id="34"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8870AA" w:rsidRDefault="008870AA" w:rsidP="00972E16">
      <w:pPr>
        <w:pStyle w:val="Akapitzlist"/>
        <w:numPr>
          <w:ilvl w:val="3"/>
          <w:numId w:val="28"/>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rsidP="00972E16">
      <w:pPr>
        <w:pStyle w:val="Akapitzlist"/>
        <w:numPr>
          <w:ilvl w:val="3"/>
          <w:numId w:val="28"/>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Wykonawca może przed upływem terminu do składania ofert wycofać ofertę za pośrednictwem Formularza składania oferty.</w:t>
      </w:r>
    </w:p>
    <w:p w14:paraId="64E438EC"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rsidP="00972E16">
      <w:pPr>
        <w:pStyle w:val="Akapitzlist"/>
        <w:numPr>
          <w:ilvl w:val="3"/>
          <w:numId w:val="28"/>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rsidP="00972E16">
      <w:pPr>
        <w:pStyle w:val="Akapitzlist"/>
        <w:numPr>
          <w:ilvl w:val="3"/>
          <w:numId w:val="28"/>
        </w:numPr>
        <w:spacing w:after="0"/>
        <w:ind w:left="284" w:hanging="426"/>
        <w:jc w:val="both"/>
        <w:rPr>
          <w:rFonts w:asciiTheme="minorHAnsi" w:hAnsiTheme="minorHAnsi" w:cstheme="minorHAnsi"/>
        </w:rPr>
      </w:pPr>
      <w:r w:rsidRPr="008870AA">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77777777" w:rsidR="008870AA" w:rsidRPr="008870AA" w:rsidRDefault="008870AA" w:rsidP="008870AA">
      <w:pPr>
        <w:pStyle w:val="Akapitzlist"/>
        <w:tabs>
          <w:tab w:val="left" w:pos="284"/>
        </w:tabs>
        <w:ind w:left="284"/>
        <w:jc w:val="both"/>
        <w:rPr>
          <w:rFonts w:asciiTheme="minorHAnsi" w:hAnsiTheme="minorHAnsi" w:cstheme="minorHAnsi"/>
        </w:rPr>
      </w:pPr>
      <w:r w:rsidRPr="008870AA">
        <w:rPr>
          <w:rFonts w:asciiTheme="minorHAnsi" w:hAnsiTheme="minorHAnsi" w:cstheme="minorHAnsi"/>
        </w:rPr>
        <w:t>13.1. przez kliknięcie w link wysłany w wiadomości e-mail, który musi być zgodny z adres email podanym podczas pierwotnego składania oferty lub</w:t>
      </w:r>
    </w:p>
    <w:p w14:paraId="03EBD97A" w14:textId="77777777" w:rsidR="008870AA" w:rsidRPr="008870AA" w:rsidRDefault="008870AA" w:rsidP="008870AA">
      <w:pPr>
        <w:pStyle w:val="Akapitzlist"/>
        <w:tabs>
          <w:tab w:val="left" w:pos="284"/>
        </w:tabs>
        <w:ind w:left="0"/>
        <w:jc w:val="both"/>
        <w:rPr>
          <w:rFonts w:asciiTheme="minorHAnsi" w:hAnsiTheme="minorHAnsi" w:cstheme="minorHAnsi"/>
        </w:rPr>
      </w:pPr>
      <w:r w:rsidRPr="008870AA">
        <w:rPr>
          <w:rFonts w:asciiTheme="minorHAnsi" w:hAnsiTheme="minorHAnsi" w:cstheme="minorHAnsi"/>
        </w:rPr>
        <w:tab/>
        <w:t>13.2. zalogowanie i kliknięcie w przycisk „Potwierdź ofertę”.</w:t>
      </w:r>
    </w:p>
    <w:p w14:paraId="0A02C902" w14:textId="77777777"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14. Potwierdzeniem wycofania oferty w przypadku ust. 13.1 jest data potwierdzenia akcji przez kliknięcia w przycisk „Wycofaj ofertę”.</w:t>
      </w:r>
    </w:p>
    <w:p w14:paraId="27E6013C" w14:textId="77777777"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15. Wycofanie oferty lub wniosku możliwe jest do zakończeniu terminu składania ofert  w postępowaniu.</w:t>
      </w:r>
    </w:p>
    <w:p w14:paraId="3DCA146B" w14:textId="77777777"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16. Wycofanie złożonej oferty powoduje, że zamawiający nie będzie miał możliwości zapoznania się z nią po upływie terminu składania ofert w postępowaniu.</w:t>
      </w:r>
    </w:p>
    <w:p w14:paraId="0C7E1A80" w14:textId="77777777" w:rsidR="008870AA" w:rsidRPr="008870AA" w:rsidRDefault="008870AA" w:rsidP="00972E16">
      <w:pPr>
        <w:pStyle w:val="Akapitzlist"/>
        <w:numPr>
          <w:ilvl w:val="0"/>
          <w:numId w:val="30"/>
        </w:numPr>
        <w:tabs>
          <w:tab w:val="left" w:pos="284"/>
        </w:tabs>
        <w:ind w:hanging="862"/>
        <w:jc w:val="both"/>
        <w:rPr>
          <w:rFonts w:asciiTheme="minorHAnsi" w:hAnsiTheme="minorHAnsi" w:cstheme="minorHAnsi"/>
        </w:rPr>
      </w:pPr>
      <w:r w:rsidRPr="008870AA">
        <w:rPr>
          <w:rFonts w:asciiTheme="minorHAnsi" w:hAnsiTheme="minorHAnsi" w:cstheme="minorHAnsi"/>
        </w:rPr>
        <w:t>Wykonawca po upływie terminu składania ofert nie może dokonać zmiany złożonej oferty.</w:t>
      </w:r>
    </w:p>
    <w:bookmarkEnd w:id="34"/>
    <w:p w14:paraId="5CCB5ADE" w14:textId="77777777" w:rsidR="008870AA" w:rsidRPr="008870AA"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8870AA" w:rsidRDefault="008870AA" w:rsidP="008870AA">
      <w:pPr>
        <w:pStyle w:val="Akapitzlist"/>
        <w:tabs>
          <w:tab w:val="left" w:pos="284"/>
        </w:tabs>
        <w:ind w:left="-142"/>
        <w:jc w:val="both"/>
        <w:rPr>
          <w:rFonts w:asciiTheme="minorHAnsi" w:hAnsiTheme="minorHAnsi" w:cstheme="minorHAnsi"/>
          <w:b/>
          <w:bCs/>
          <w:u w:val="single"/>
        </w:rPr>
      </w:pPr>
      <w:r w:rsidRPr="008870AA">
        <w:rPr>
          <w:rFonts w:asciiTheme="minorHAnsi" w:hAnsiTheme="minorHAnsi" w:cstheme="minorHAnsi"/>
          <w:b/>
          <w:bCs/>
          <w:u w:val="single"/>
        </w:rPr>
        <w:t>15. Sposób komunikowania się Zamawiającego z wykonawcami (nie dotyczy składania ofert)</w:t>
      </w:r>
    </w:p>
    <w:p w14:paraId="794D1C1A"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lastRenderedPageBreak/>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 datę przekazania (wpływu) dokumentów, oświadczeń, wniosków, zawiadomień oraz informacji przyjmuje się datę ich przesłania za pośrednictwem </w:t>
      </w:r>
      <w:hyperlink r:id="rId29"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0"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1"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rsidP="00972E16">
      <w:pPr>
        <w:pStyle w:val="Akapitzlist"/>
        <w:numPr>
          <w:ilvl w:val="3"/>
          <w:numId w:val="29"/>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8870AA"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rsidP="00972E16">
      <w:pPr>
        <w:pStyle w:val="Akapitzlist"/>
        <w:numPr>
          <w:ilvl w:val="0"/>
          <w:numId w:val="32"/>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674074AD" w14:textId="77777777" w:rsidR="008870AA" w:rsidRPr="008870AA" w:rsidRDefault="008870AA" w:rsidP="008870AA">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C90FED"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rekomenduje wykorzystanie formatów: .pdf .doc .xls .jpg (.jpeg) </w:t>
      </w:r>
      <w:r w:rsidRPr="008870AA">
        <w:rPr>
          <w:rFonts w:asciiTheme="minorHAnsi" w:hAnsiTheme="minorHAnsi" w:cstheme="minorHAnsi"/>
          <w:b/>
          <w:bCs/>
          <w:sz w:val="22"/>
          <w:szCs w:val="22"/>
        </w:rPr>
        <w:t>ze szczególnym wskazaniem na .pdf</w:t>
      </w:r>
    </w:p>
    <w:p w14:paraId="7274D355" w14:textId="6A780B42"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.numbers .pages.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rsidP="00972E16">
      <w:pPr>
        <w:pStyle w:val="NormalnyWeb"/>
        <w:numPr>
          <w:ilvl w:val="1"/>
          <w:numId w:val="26"/>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.zip </w:t>
      </w:r>
    </w:p>
    <w:p w14:paraId="35109685" w14:textId="77777777" w:rsidR="008870AA" w:rsidRPr="008870AA" w:rsidRDefault="008870AA" w:rsidP="00972E16">
      <w:pPr>
        <w:pStyle w:val="NormalnyWeb"/>
        <w:numPr>
          <w:ilvl w:val="1"/>
          <w:numId w:val="26"/>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372A09B"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88235C"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14:paraId="24C18473"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Podczas podpisywania plików zaleca się stosowanie algorytmu skrótu SHA2 zamiast SHA1.  </w:t>
      </w:r>
    </w:p>
    <w:p w14:paraId="05568C1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rsidP="00972E16">
      <w:pPr>
        <w:pStyle w:val="NormalnyWeb"/>
        <w:numPr>
          <w:ilvl w:val="0"/>
          <w:numId w:val="26"/>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32"/>
    <w:p w14:paraId="0C8EDDCA" w14:textId="77777777" w:rsidR="001C0A5A" w:rsidRPr="008870AA"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5" w:name="_Toc65495859"/>
      <w:bookmarkStart w:id="36" w:name="_Hlk66110879"/>
      <w:r w:rsidRPr="008870AA">
        <w:rPr>
          <w:rFonts w:asciiTheme="minorHAnsi" w:hAnsiTheme="minorHAnsi" w:cstheme="minorHAnsi"/>
          <w:b/>
          <w:bCs/>
          <w:sz w:val="24"/>
          <w:szCs w:val="24"/>
        </w:rPr>
        <w:t>XIV. Opis sposobu przygotowania ofert oraz dokumentów wymaganych przez Zamawiającego w SWZ</w:t>
      </w:r>
      <w:bookmarkEnd w:id="35"/>
    </w:p>
    <w:p w14:paraId="730B40B9" w14:textId="77777777" w:rsidR="008870AA" w:rsidRPr="008870AA" w:rsidRDefault="008870AA" w:rsidP="008870AA">
      <w:pPr>
        <w:rPr>
          <w:rFonts w:asciiTheme="minorHAnsi" w:hAnsiTheme="minorHAnsi" w:cstheme="minorHAnsi"/>
        </w:rPr>
      </w:pPr>
    </w:p>
    <w:p w14:paraId="11BEEFD2" w14:textId="77777777" w:rsidR="008870AA" w:rsidRPr="008870AA" w:rsidRDefault="008870AA" w:rsidP="00972E16">
      <w:pPr>
        <w:numPr>
          <w:ilvl w:val="0"/>
          <w:numId w:val="23"/>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65031371" w14:textId="77777777" w:rsidR="008870AA" w:rsidRPr="008870AA" w:rsidRDefault="008870AA" w:rsidP="00972E16">
      <w:pPr>
        <w:pStyle w:val="Akapitzlist"/>
        <w:numPr>
          <w:ilvl w:val="1"/>
          <w:numId w:val="27"/>
        </w:numPr>
        <w:spacing w:after="0" w:line="319" w:lineRule="auto"/>
        <w:jc w:val="both"/>
        <w:rPr>
          <w:rFonts w:asciiTheme="minorHAnsi" w:hAnsiTheme="minorHAnsi" w:cstheme="minorHAnsi"/>
        </w:rPr>
      </w:pPr>
      <w:r w:rsidRPr="008870AA">
        <w:rPr>
          <w:rFonts w:asciiTheme="minorHAnsi" w:hAnsiTheme="minorHAnsi" w:cstheme="minorHAnsi"/>
          <w:b/>
          <w:bCs/>
        </w:rPr>
        <w:t>Formularz ofertowy</w:t>
      </w:r>
      <w:r w:rsidRPr="008870AA">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0A6F80" w:rsidRDefault="001C0A5A" w:rsidP="001C0A5A">
      <w:pPr>
        <w:pStyle w:val="Akapitzlist"/>
        <w:numPr>
          <w:ilvl w:val="1"/>
          <w:numId w:val="27"/>
        </w:numPr>
        <w:spacing w:after="0" w:line="319" w:lineRule="auto"/>
        <w:jc w:val="both"/>
        <w:rPr>
          <w:rFonts w:asciiTheme="majorHAnsi" w:hAnsiTheme="majorHAnsi" w:cstheme="majorHAnsi"/>
          <w:b/>
          <w:bCs/>
        </w:rPr>
      </w:pPr>
      <w:r w:rsidRPr="000A6F80">
        <w:rPr>
          <w:rFonts w:asciiTheme="majorHAnsi" w:hAnsiTheme="majorHAnsi" w:cstheme="majorHAnsi"/>
          <w:b/>
          <w:bCs/>
        </w:rPr>
        <w:t xml:space="preserve">Oświadczenia, o których mowa w Rozdziale X ust. 1: </w:t>
      </w:r>
    </w:p>
    <w:p w14:paraId="3AC5F5BE" w14:textId="77777777" w:rsidR="001C0A5A" w:rsidRPr="00A258D6" w:rsidRDefault="001C0A5A" w:rsidP="001C0A5A">
      <w:pPr>
        <w:pStyle w:val="Akapitzlist"/>
        <w:numPr>
          <w:ilvl w:val="2"/>
          <w:numId w:val="27"/>
        </w:numPr>
        <w:spacing w:after="0" w:line="319" w:lineRule="auto"/>
        <w:ind w:left="1560" w:hanging="567"/>
        <w:jc w:val="both"/>
        <w:rPr>
          <w:rFonts w:asciiTheme="majorHAnsi" w:hAnsiTheme="majorHAnsi" w:cstheme="majorHAnsi"/>
        </w:rPr>
      </w:pPr>
      <w:r w:rsidRPr="00A258D6">
        <w:rPr>
          <w:rFonts w:asciiTheme="majorHAnsi" w:hAnsiTheme="majorHAnsi" w:cstheme="majorHAnsi"/>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A258D6" w:rsidRDefault="001C0A5A" w:rsidP="001C0A5A">
      <w:pPr>
        <w:pStyle w:val="Akapitzlist"/>
        <w:numPr>
          <w:ilvl w:val="2"/>
          <w:numId w:val="27"/>
        </w:numPr>
        <w:spacing w:after="0" w:line="319" w:lineRule="auto"/>
        <w:ind w:left="1560" w:hanging="567"/>
        <w:jc w:val="both"/>
        <w:rPr>
          <w:rFonts w:asciiTheme="majorHAnsi" w:hAnsiTheme="majorHAnsi" w:cstheme="majorHAnsi"/>
        </w:rPr>
      </w:pPr>
      <w:r w:rsidRPr="00A258D6">
        <w:rPr>
          <w:rFonts w:asciiTheme="majorHAnsi" w:hAnsiTheme="majorHAnsi" w:cstheme="majorHAnsi"/>
        </w:rPr>
        <w:t xml:space="preserve">Oświadczenie Wykonawcy o niepodleganiu wykluczeniu z postępowania – wzór oświadczenia stanowi załącznik nr 4 do SWZ. </w:t>
      </w:r>
    </w:p>
    <w:p w14:paraId="2F974EE2" w14:textId="77777777" w:rsidR="001C0A5A" w:rsidRPr="00A258D6" w:rsidRDefault="001C0A5A" w:rsidP="001C0A5A">
      <w:pPr>
        <w:pStyle w:val="Akapitzlist"/>
        <w:spacing w:after="0" w:line="319" w:lineRule="auto"/>
        <w:ind w:left="1560"/>
        <w:jc w:val="both"/>
        <w:rPr>
          <w:rFonts w:asciiTheme="majorHAnsi" w:hAnsiTheme="majorHAnsi" w:cstheme="majorHAnsi"/>
        </w:rPr>
      </w:pPr>
      <w:r w:rsidRPr="00A258D6">
        <w:rPr>
          <w:rFonts w:asciiTheme="majorHAnsi" w:hAnsiTheme="majorHAnsi" w:cstheme="majorHAnsi"/>
        </w:rPr>
        <w:t xml:space="preserve">W przypadku wspólnego ubiegania się o zamówienie przez Wykonawców, </w:t>
      </w:r>
      <w:bookmarkStart w:id="37" w:name="_Hlk65238743"/>
      <w:r w:rsidRPr="00A258D6">
        <w:rPr>
          <w:rFonts w:asciiTheme="majorHAnsi" w:hAnsiTheme="majorHAnsi" w:cstheme="majorHAnsi"/>
        </w:rPr>
        <w:t xml:space="preserve">oświadczenie o niepodleganiu wykluczeniu składa </w:t>
      </w:r>
      <w:bookmarkEnd w:id="37"/>
      <w:r w:rsidRPr="00A258D6">
        <w:rPr>
          <w:rFonts w:asciiTheme="majorHAnsi" w:hAnsiTheme="majorHAnsi" w:cstheme="majorHAnsi"/>
        </w:rPr>
        <w:t>każdy Wykonawca.</w:t>
      </w:r>
    </w:p>
    <w:p w14:paraId="5ABA089F" w14:textId="77777777" w:rsidR="001C0A5A" w:rsidRPr="00A258D6" w:rsidRDefault="001C0A5A" w:rsidP="001C0A5A">
      <w:pPr>
        <w:pStyle w:val="Akapitzlist"/>
        <w:spacing w:after="0" w:line="319" w:lineRule="auto"/>
        <w:ind w:left="1560"/>
        <w:jc w:val="both"/>
        <w:rPr>
          <w:rFonts w:asciiTheme="majorHAnsi" w:hAnsiTheme="majorHAnsi" w:cstheme="majorHAnsi"/>
        </w:rPr>
      </w:pPr>
      <w:r w:rsidRPr="00A258D6">
        <w:rPr>
          <w:rFonts w:asciiTheme="majorHAnsi" w:hAnsiTheme="majorHAnsi" w:cstheme="majorHAnsi"/>
        </w:rPr>
        <w:t xml:space="preserve">W przypadku gdy Wykonawca polega na zasobach Podmiotu trzeciego oświadczenie o niepodleganiu wykluczeniu i spełnianiu warunków udziału, w zakresie w jakim </w:t>
      </w:r>
      <w:r>
        <w:rPr>
          <w:rFonts w:asciiTheme="majorHAnsi" w:hAnsiTheme="majorHAnsi" w:cstheme="majorHAnsi"/>
        </w:rPr>
        <w:t>g</w:t>
      </w:r>
      <w:r w:rsidRPr="00A258D6">
        <w:rPr>
          <w:rFonts w:asciiTheme="majorHAnsi" w:hAnsiTheme="majorHAnsi" w:cstheme="majorHAnsi"/>
        </w:rPr>
        <w:t>o dotyczą, składa także Podmiot trzeci (załącznik nr 4.1. do SWZ)</w:t>
      </w:r>
    </w:p>
    <w:p w14:paraId="2DE99168" w14:textId="3038C145" w:rsidR="001C0A5A" w:rsidRPr="00A258D6" w:rsidRDefault="001C0A5A" w:rsidP="001C0A5A">
      <w:pPr>
        <w:pStyle w:val="Akapitzlist"/>
        <w:numPr>
          <w:ilvl w:val="1"/>
          <w:numId w:val="27"/>
        </w:numPr>
        <w:spacing w:after="0" w:line="319" w:lineRule="auto"/>
        <w:jc w:val="both"/>
        <w:rPr>
          <w:rFonts w:asciiTheme="majorHAnsi" w:hAnsiTheme="majorHAnsi" w:cstheme="majorHAnsi"/>
        </w:rPr>
      </w:pPr>
      <w:r w:rsidRPr="000A6F80">
        <w:rPr>
          <w:rFonts w:asciiTheme="majorHAnsi" w:hAnsiTheme="majorHAnsi" w:cstheme="majorHAnsi"/>
          <w:b/>
          <w:bCs/>
        </w:rPr>
        <w:t>Zobowiązanie innego podmiotu</w:t>
      </w:r>
      <w:r w:rsidRPr="00A258D6">
        <w:rPr>
          <w:rFonts w:asciiTheme="majorHAnsi" w:hAnsiTheme="majorHAnsi" w:cstheme="majorHAnsi"/>
        </w:rPr>
        <w:t>, o którym mowa w Rozdziale XI ust. 3 SWZ (jeżeli dotyczy)</w:t>
      </w:r>
      <w:r w:rsidR="00EE44B6">
        <w:rPr>
          <w:rFonts w:asciiTheme="majorHAnsi" w:hAnsiTheme="majorHAnsi" w:cstheme="majorHAnsi"/>
        </w:rPr>
        <w:t xml:space="preserve"> – wzór oświadczenia stanowi załącznik nr 8 do SWZ.</w:t>
      </w:r>
    </w:p>
    <w:p w14:paraId="747C0DDB" w14:textId="77777777" w:rsidR="001C0A5A" w:rsidRPr="00A258D6" w:rsidRDefault="001C0A5A" w:rsidP="001C0A5A">
      <w:pPr>
        <w:pStyle w:val="Akapitzlist"/>
        <w:numPr>
          <w:ilvl w:val="1"/>
          <w:numId w:val="27"/>
        </w:numPr>
        <w:spacing w:after="0" w:line="319" w:lineRule="auto"/>
        <w:jc w:val="both"/>
        <w:rPr>
          <w:rFonts w:asciiTheme="majorHAnsi" w:hAnsiTheme="majorHAnsi" w:cstheme="majorHAnsi"/>
          <w:b/>
          <w:bCs/>
        </w:rPr>
      </w:pPr>
      <w:r w:rsidRPr="000A6F80">
        <w:rPr>
          <w:rFonts w:asciiTheme="majorHAnsi" w:hAnsiTheme="majorHAnsi" w:cstheme="majorHAnsi"/>
          <w:b/>
          <w:bCs/>
        </w:rPr>
        <w:t>Oświadczenie</w:t>
      </w:r>
      <w:r w:rsidRPr="00A258D6">
        <w:rPr>
          <w:rFonts w:asciiTheme="majorHAnsi" w:hAnsiTheme="majorHAnsi" w:cstheme="majorHAnsi"/>
        </w:rPr>
        <w:t xml:space="preserve">, z którego wynika, które usługi wykonają poszczególni wykonawcy, według wzoru stanowiącego </w:t>
      </w:r>
      <w:r w:rsidRPr="00481726">
        <w:rPr>
          <w:rFonts w:asciiTheme="majorHAnsi" w:hAnsiTheme="majorHAnsi" w:cstheme="majorHAnsi"/>
          <w:b/>
          <w:bCs/>
        </w:rPr>
        <w:t xml:space="preserve">załącznik nr </w:t>
      </w:r>
      <w:r>
        <w:rPr>
          <w:rFonts w:asciiTheme="majorHAnsi" w:hAnsiTheme="majorHAnsi" w:cstheme="majorHAnsi"/>
          <w:b/>
          <w:bCs/>
        </w:rPr>
        <w:t>7</w:t>
      </w:r>
      <w:r w:rsidRPr="00481726">
        <w:rPr>
          <w:rFonts w:asciiTheme="majorHAnsi" w:hAnsiTheme="majorHAnsi" w:cstheme="majorHAnsi"/>
          <w:b/>
          <w:bCs/>
        </w:rPr>
        <w:t xml:space="preserve"> do SWZ</w:t>
      </w:r>
      <w:r w:rsidRPr="00A258D6">
        <w:rPr>
          <w:rFonts w:asciiTheme="majorHAnsi" w:hAnsiTheme="majorHAnsi" w:cstheme="majorHAnsi"/>
        </w:rPr>
        <w:t xml:space="preserve"> – </w:t>
      </w:r>
      <w:r w:rsidRPr="00A258D6">
        <w:rPr>
          <w:rFonts w:asciiTheme="majorHAnsi" w:hAnsiTheme="majorHAnsi" w:cstheme="majorHAnsi"/>
          <w:b/>
          <w:bCs/>
        </w:rPr>
        <w:t>dotyczy  przypadku Wykonawców wspólnie ubiegających się o zamówienie.</w:t>
      </w:r>
    </w:p>
    <w:p w14:paraId="05D9EC55" w14:textId="77777777" w:rsidR="001C0A5A" w:rsidRPr="00A258D6" w:rsidRDefault="001C0A5A" w:rsidP="001C0A5A">
      <w:pPr>
        <w:pStyle w:val="Akapitzlist"/>
        <w:numPr>
          <w:ilvl w:val="1"/>
          <w:numId w:val="27"/>
        </w:numPr>
        <w:spacing w:after="0" w:line="319" w:lineRule="auto"/>
        <w:jc w:val="both"/>
        <w:rPr>
          <w:rFonts w:asciiTheme="majorHAnsi" w:hAnsiTheme="majorHAnsi" w:cstheme="majorHAnsi"/>
        </w:rPr>
      </w:pPr>
      <w:r w:rsidRPr="000A6F80">
        <w:rPr>
          <w:rFonts w:asciiTheme="majorHAnsi" w:hAnsiTheme="majorHAnsi" w:cstheme="majorHAnsi"/>
          <w:b/>
          <w:bCs/>
        </w:rPr>
        <w:t>Pełnomocnictwa</w:t>
      </w:r>
      <w:r w:rsidRPr="00A258D6">
        <w:rPr>
          <w:rFonts w:asciiTheme="majorHAnsi" w:hAnsiTheme="majorHAnsi" w:cstheme="majorHAnsi"/>
        </w:rPr>
        <w:t xml:space="preserve"> upoważniające do złożenia oferty, o ile ofertę składa pełnomocnik.</w:t>
      </w:r>
    </w:p>
    <w:p w14:paraId="144C2AA2" w14:textId="2BF45E1B" w:rsidR="001C0A5A" w:rsidRDefault="001C0A5A" w:rsidP="001C0A5A">
      <w:pPr>
        <w:pStyle w:val="Akapitzlist"/>
        <w:numPr>
          <w:ilvl w:val="1"/>
          <w:numId w:val="27"/>
        </w:numPr>
        <w:spacing w:after="0" w:line="319" w:lineRule="auto"/>
        <w:jc w:val="both"/>
        <w:rPr>
          <w:rFonts w:asciiTheme="majorHAnsi" w:hAnsiTheme="majorHAnsi" w:cstheme="majorHAnsi"/>
        </w:rPr>
      </w:pPr>
      <w:r w:rsidRPr="000A6F80">
        <w:rPr>
          <w:rFonts w:asciiTheme="majorHAnsi" w:hAnsiTheme="majorHAnsi" w:cstheme="majorHAnsi"/>
          <w:b/>
          <w:bCs/>
        </w:rPr>
        <w:t>Pełnomocnictwo dla pełnomocnika</w:t>
      </w:r>
      <w:r w:rsidRPr="00A258D6">
        <w:rPr>
          <w:rFonts w:asciiTheme="majorHAnsi" w:hAnsiTheme="majorHAnsi" w:cstheme="majorHAnsi"/>
        </w:rPr>
        <w:t xml:space="preserve"> do reprezentowania w post</w:t>
      </w:r>
      <w:r w:rsidR="004B7160">
        <w:rPr>
          <w:rFonts w:asciiTheme="majorHAnsi" w:hAnsiTheme="majorHAnsi" w:cstheme="majorHAnsi"/>
        </w:rPr>
        <w:t>ę</w:t>
      </w:r>
      <w:r w:rsidRPr="00A258D6">
        <w:rPr>
          <w:rFonts w:asciiTheme="majorHAnsi" w:hAnsiTheme="majorHAnsi" w:cstheme="majorHAnsi"/>
        </w:rPr>
        <w:t>powaniu Wykonawców wspólnie ubiegających się o udzielenie zamówienia – dotyczy ofert składanych przez Wykonawców wspólnie ubiegających się o udzielenie zamówienia.</w:t>
      </w:r>
    </w:p>
    <w:p w14:paraId="0E2E1DE5" w14:textId="77777777" w:rsidR="008870AA" w:rsidRPr="008870AA" w:rsidRDefault="008870AA" w:rsidP="008870AA">
      <w:pPr>
        <w:spacing w:line="319" w:lineRule="auto"/>
        <w:jc w:val="both"/>
        <w:rPr>
          <w:rFonts w:asciiTheme="minorHAnsi" w:hAnsiTheme="minorHAnsi" w:cstheme="minorHAnsi"/>
          <w:color w:val="FF0000"/>
        </w:rPr>
      </w:pPr>
    </w:p>
    <w:p w14:paraId="1A3D8D98" w14:textId="77777777" w:rsidR="008870AA" w:rsidRPr="008870AA" w:rsidRDefault="008870AA" w:rsidP="00972E16">
      <w:pPr>
        <w:pStyle w:val="NormalnyWeb"/>
        <w:numPr>
          <w:ilvl w:val="0"/>
          <w:numId w:val="27"/>
        </w:numPr>
        <w:jc w:val="both"/>
        <w:textAlignment w:val="baseline"/>
        <w:rPr>
          <w:rFonts w:asciiTheme="minorHAnsi" w:hAnsiTheme="minorHAnsi" w:cstheme="minorHAnsi"/>
          <w:sz w:val="22"/>
          <w:szCs w:val="22"/>
        </w:rPr>
      </w:pPr>
      <w:bookmarkStart w:id="38" w:name="_Hlk66110848"/>
      <w:r w:rsidRPr="008870AA">
        <w:rPr>
          <w:rFonts w:asciiTheme="minorHAnsi" w:hAnsiTheme="minorHAnsi" w:cstheme="minorHAnsi"/>
          <w:sz w:val="22"/>
          <w:szCs w:val="22"/>
        </w:rPr>
        <w:lastRenderedPageBreak/>
        <w:t xml:space="preserve">Wymagania formalne dotyczące składanych w postępowaniu podmiotowych środków dowodowych oraz innych dokumentów lub oświadczeń: </w:t>
      </w:r>
    </w:p>
    <w:p w14:paraId="466DCAEC" w14:textId="77777777" w:rsidR="008870AA" w:rsidRPr="008870AA"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8870AA">
      <w:pPr>
        <w:pStyle w:val="NormalnyWeb"/>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707134B6"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8870AA">
      <w:pPr>
        <w:pStyle w:val="NormalnyWeb"/>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2.3.</w:t>
      </w:r>
      <w:r w:rsidRPr="008870AA">
        <w:rPr>
          <w:rFonts w:asciiTheme="minorHAnsi" w:hAnsiTheme="minorHAnsi" w:cstheme="minorHAnsi"/>
          <w:sz w:val="22"/>
          <w:szCs w:val="22"/>
        </w:rPr>
        <w:t xml:space="preserve"> Podmiotowe środki dowodowe, w tym oświadczenie, o którym mowa w art. 117 ust. 4 Pzp zobowiązanie/-nia podmiotu udostępniającego zasoby, które nie zostały wystawione przez upoważnione podmioty, oraz wymagane pełnomocnictwa: </w:t>
      </w:r>
    </w:p>
    <w:p w14:paraId="3BC7FDFE"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642C106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oświadczenia, o którym mowa  w art. 117 ust. 4 Pzp, zobowiązania podmiotu udostępniającego zasoby – odpowiednio Wykonawca lub Wykonawca wspólnie ubiegający się o udzielenie zamówienia; </w:t>
      </w:r>
    </w:p>
    <w:p w14:paraId="6FD3FB62" w14:textId="77777777" w:rsidR="008870AA" w:rsidRPr="008870AA" w:rsidRDefault="008870AA" w:rsidP="008870AA">
      <w:pPr>
        <w:pStyle w:val="NormalnyWeb"/>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36"/>
    <w:bookmarkEnd w:id="38"/>
    <w:p w14:paraId="325FD8E3" w14:textId="77777777" w:rsidR="008870AA" w:rsidRPr="008870AA" w:rsidRDefault="008870AA" w:rsidP="008870AA">
      <w:pPr>
        <w:spacing w:line="319" w:lineRule="auto"/>
        <w:jc w:val="both"/>
        <w:rPr>
          <w:rFonts w:asciiTheme="minorHAnsi" w:hAnsiTheme="minorHAnsi" w:cstheme="minorHAnsi"/>
        </w:rPr>
      </w:pPr>
    </w:p>
    <w:p w14:paraId="221040BA" w14:textId="2A75FADD" w:rsidR="008870AA" w:rsidRPr="008870AA" w:rsidRDefault="008870AA" w:rsidP="00972E16">
      <w:pPr>
        <w:pStyle w:val="Akapitzlist"/>
        <w:numPr>
          <w:ilvl w:val="0"/>
          <w:numId w:val="27"/>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(Dz. U. z 20</w:t>
      </w:r>
      <w:r w:rsidR="008E2A0A">
        <w:rPr>
          <w:rFonts w:asciiTheme="minorHAnsi" w:hAnsiTheme="minorHAnsi" w:cstheme="minorHAnsi"/>
        </w:rPr>
        <w:t>20</w:t>
      </w:r>
      <w:r w:rsidRPr="008870AA">
        <w:rPr>
          <w:rFonts w:asciiTheme="minorHAnsi" w:hAnsiTheme="minorHAnsi" w:cstheme="minorHAnsi"/>
        </w:rPr>
        <w:t xml:space="preserve">r. poz. </w:t>
      </w:r>
      <w:r w:rsidR="008E2A0A">
        <w:rPr>
          <w:rFonts w:asciiTheme="minorHAnsi" w:hAnsiTheme="minorHAnsi" w:cstheme="minorHAnsi"/>
        </w:rPr>
        <w:t>1913 ze zm.</w:t>
      </w:r>
      <w:r w:rsidRPr="008870AA">
        <w:rPr>
          <w:rFonts w:asciiTheme="minorHAnsi" w:hAnsiTheme="minorHAnsi" w:cstheme="minorHAnsi"/>
        </w:rPr>
        <w:t xml:space="preserve">), które Wykonawca zastrzeże jako tajemnicę przedsiębiorstwa, powinny zostać złożone w osobnym pliku wraz z jednoczesnym zaznaczeniem </w:t>
      </w:r>
      <w:r w:rsidRPr="008870AA">
        <w:rPr>
          <w:rFonts w:asciiTheme="minorHAnsi" w:hAnsiTheme="minorHAnsi" w:cstheme="minorHAnsi"/>
        </w:rPr>
        <w:lastRenderedPageBreak/>
        <w:t>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8870AA">
      <w:pPr>
        <w:spacing w:line="319" w:lineRule="auto"/>
        <w:jc w:val="both"/>
        <w:rPr>
          <w:rFonts w:asciiTheme="minorHAnsi" w:hAnsiTheme="minorHAnsi" w:cstheme="minorHAnsi"/>
        </w:rPr>
      </w:pPr>
    </w:p>
    <w:p w14:paraId="7F5AC59A" w14:textId="77777777" w:rsidR="008870AA" w:rsidRPr="008870AA" w:rsidRDefault="008870AA" w:rsidP="00972E16">
      <w:pPr>
        <w:pStyle w:val="Akapitzlist"/>
        <w:numPr>
          <w:ilvl w:val="0"/>
          <w:numId w:val="27"/>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39" w:name="_Hlk80957306"/>
      <w:r w:rsidRPr="008870AA">
        <w:rPr>
          <w:rFonts w:asciiTheme="minorHAnsi" w:hAnsiTheme="minorHAnsi" w:cstheme="minorHAnsi"/>
        </w:rPr>
        <w:t>muszą zostać podpisane elektronicznym kwalifikowanym podpisem lub podpisem zaufanym lub podpisem osobistym</w:t>
      </w:r>
      <w:bookmarkEnd w:id="39"/>
      <w:r w:rsidRPr="008870AA">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2">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8870AA">
      <w:pPr>
        <w:spacing w:line="319" w:lineRule="auto"/>
        <w:jc w:val="both"/>
        <w:rPr>
          <w:rFonts w:asciiTheme="minorHAnsi" w:hAnsiTheme="minorHAnsi" w:cstheme="minorHAnsi"/>
        </w:rPr>
      </w:pPr>
    </w:p>
    <w:p w14:paraId="4E31DC1B"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8870AA">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33">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8870AA">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34">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35">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36">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8870AA">
      <w:pPr>
        <w:spacing w:line="319" w:lineRule="auto"/>
        <w:ind w:left="1440"/>
        <w:jc w:val="both"/>
        <w:rPr>
          <w:rFonts w:asciiTheme="minorHAnsi" w:eastAsia="Calibri" w:hAnsiTheme="minorHAnsi" w:cstheme="minorHAnsi"/>
        </w:rPr>
      </w:pPr>
    </w:p>
    <w:p w14:paraId="79EABFD7"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CE990F"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W przypadku wykorzystania formatu podpisu XAdES zewnętrzny. Zamawiający wymaga dołączenia odpowiedniej ilości plików tj. podpisywanych plików z danymi oraz plików XAdES.</w:t>
      </w:r>
    </w:p>
    <w:p w14:paraId="646948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rsidP="008E2A0A">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37">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38"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8870AA">
      <w:pPr>
        <w:spacing w:line="319" w:lineRule="auto"/>
        <w:ind w:left="720"/>
        <w:jc w:val="both"/>
        <w:rPr>
          <w:rFonts w:asciiTheme="minorHAnsi" w:hAnsiTheme="minorHAnsi" w:cstheme="minorHAnsi"/>
        </w:rPr>
      </w:pPr>
    </w:p>
    <w:p w14:paraId="0DF221DC"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lastRenderedPageBreak/>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rsidP="00972E16">
      <w:pPr>
        <w:numPr>
          <w:ilvl w:val="0"/>
          <w:numId w:val="27"/>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8870AA">
      <w:pPr>
        <w:pStyle w:val="Nagwek2"/>
        <w:spacing w:before="0" w:after="0" w:line="319" w:lineRule="auto"/>
        <w:rPr>
          <w:rFonts w:asciiTheme="minorHAnsi" w:hAnsiTheme="minorHAnsi" w:cstheme="minorHAnsi"/>
          <w:b/>
          <w:bCs/>
          <w:sz w:val="24"/>
          <w:szCs w:val="24"/>
        </w:rPr>
      </w:pPr>
      <w:bookmarkStart w:id="40" w:name="_Toc65495860"/>
      <w:bookmarkEnd w:id="31"/>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40"/>
    </w:p>
    <w:p w14:paraId="43128FE9" w14:textId="1539B024" w:rsidR="008870AA" w:rsidRPr="00CE2408" w:rsidRDefault="008870AA" w:rsidP="00972E16">
      <w:pPr>
        <w:pStyle w:val="Akapitzlist"/>
        <w:numPr>
          <w:ilvl w:val="1"/>
          <w:numId w:val="31"/>
        </w:numPr>
        <w:tabs>
          <w:tab w:val="left" w:pos="3855"/>
        </w:tabs>
        <w:spacing w:after="0" w:line="319" w:lineRule="auto"/>
        <w:ind w:left="482" w:hanging="482"/>
        <w:jc w:val="both"/>
        <w:rPr>
          <w:rFonts w:asciiTheme="minorHAnsi" w:eastAsia="Times New Roman" w:hAnsiTheme="minorHAnsi" w:cstheme="minorHAnsi"/>
          <w:u w:val="single"/>
        </w:rPr>
      </w:pPr>
      <w:r w:rsidRPr="00CE2408">
        <w:rPr>
          <w:rFonts w:asciiTheme="minorHAnsi" w:eastAsia="Times New Roman" w:hAnsiTheme="minorHAnsi" w:cstheme="minorHAnsi"/>
        </w:rPr>
        <w:t xml:space="preserve">Wykonawca określa cenę realizacji zamówienia poprzez wskazanie w Formularzu ofertowym sporządzonym wg wzoru stanowiącego </w:t>
      </w:r>
      <w:r w:rsidRPr="00CE2408">
        <w:rPr>
          <w:rFonts w:asciiTheme="minorHAnsi" w:eastAsia="Times New Roman" w:hAnsiTheme="minorHAnsi" w:cstheme="minorHAnsi"/>
          <w:b/>
        </w:rPr>
        <w:t xml:space="preserve">Załączniki nr 1 </w:t>
      </w:r>
      <w:r w:rsidRPr="00CE2408">
        <w:rPr>
          <w:rFonts w:asciiTheme="minorHAnsi" w:eastAsia="Times New Roman" w:hAnsiTheme="minorHAnsi" w:cstheme="minorHAnsi"/>
        </w:rPr>
        <w:t>do SIWZ,  ceny ofertowej netto, stawki podatku VAT oraz ceny ofertowej brutto za realizację przedmiotu zamówienia</w:t>
      </w:r>
      <w:r w:rsidR="00B435DA">
        <w:rPr>
          <w:rFonts w:asciiTheme="minorHAnsi" w:eastAsia="Times New Roman" w:hAnsiTheme="minorHAnsi" w:cstheme="minorHAnsi"/>
        </w:rPr>
        <w:t>.</w:t>
      </w:r>
    </w:p>
    <w:p w14:paraId="3A27B71C"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hAnsiTheme="minorHAnsi" w:cstheme="minorHAnsi"/>
          <w:u w:val="single"/>
        </w:rPr>
      </w:pPr>
      <w:r w:rsidRPr="008870AA">
        <w:rPr>
          <w:rFonts w:asciiTheme="minorHAnsi" w:hAnsiTheme="minorHAnsi" w:cstheme="minorHAnsi"/>
          <w:u w:val="single"/>
        </w:rPr>
        <w:t>Cena oferty jest ceną ryczałtową</w:t>
      </w:r>
      <w:r w:rsidRPr="008870AA">
        <w:rPr>
          <w:rFonts w:asciiTheme="minorHAnsi" w:hAnsiTheme="minorHAnsi" w:cstheme="minorHAnsi"/>
        </w:rPr>
        <w:t>, której definicję określa art.632 Kodeksu cywilnego, który stanowi: „</w:t>
      </w:r>
      <w:r w:rsidRPr="008870AA">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8870AA">
        <w:rPr>
          <w:rFonts w:asciiTheme="minorHAnsi" w:hAnsiTheme="minorHAnsi" w:cstheme="minorHAnsi"/>
        </w:rPr>
        <w:t xml:space="preserve"> </w:t>
      </w:r>
    </w:p>
    <w:p w14:paraId="20A8825E"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u w:val="single"/>
        </w:rPr>
      </w:pPr>
      <w:r w:rsidRPr="008870AA">
        <w:rPr>
          <w:rFonts w:asciiTheme="minorHAnsi" w:eastAsia="Times New Roman" w:hAnsiTheme="minorHAnsi" w:cstheme="minorHAnsi"/>
        </w:rPr>
        <w:t>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 koszty wytworzenia przedmiotu umowy t.j.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w:t>
      </w:r>
    </w:p>
    <w:p w14:paraId="7B9E17C7"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 Zamawiający nie przewiduje możliwości zmian ceny ofertowej brutto, z zastrzeżeniem okoliczności podanych w projekcie umowy. </w:t>
      </w:r>
    </w:p>
    <w:p w14:paraId="7B032001"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bookmarkStart w:id="41" w:name="_Hlk25928283"/>
      <w:r w:rsidRPr="008870AA">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42" w:name="_Hlk25157325"/>
      <w:r w:rsidRPr="008870AA">
        <w:rPr>
          <w:rFonts w:asciiTheme="minorHAnsi" w:eastAsia="Times New Roman" w:hAnsiTheme="minorHAnsi" w:cstheme="minorHAnsi"/>
        </w:rPr>
        <w:t xml:space="preserve">(t.j. Dz. U. z 2019r. poz. 178). </w:t>
      </w:r>
      <w:bookmarkEnd w:id="42"/>
    </w:p>
    <w:bookmarkEnd w:id="41"/>
    <w:p w14:paraId="272B7437"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Zamawiający nie przewiduje rozliczeń w walucie obcej.</w:t>
      </w:r>
    </w:p>
    <w:p w14:paraId="7515D80D"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Wyliczona cena oferty brutto będzie służyć do porównania złożonych ofert i do rozliczenia w trakcie realizacji zamówienia.</w:t>
      </w:r>
    </w:p>
    <w:p w14:paraId="620E73FD" w14:textId="77777777" w:rsidR="008870AA" w:rsidRPr="008870AA" w:rsidRDefault="008870AA" w:rsidP="00972E16">
      <w:pPr>
        <w:numPr>
          <w:ilvl w:val="1"/>
          <w:numId w:val="31"/>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5F84A81F"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lastRenderedPageBreak/>
        <w:t>2)</w:t>
      </w:r>
      <w:r w:rsidRPr="008870AA">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3)</w:t>
      </w:r>
      <w:r w:rsidRPr="008870AA">
        <w:rPr>
          <w:rFonts w:asciiTheme="minorHAnsi" w:hAnsiTheme="minorHAnsi" w:cstheme="minorHAnsi"/>
        </w:rPr>
        <w:tab/>
        <w:t>wskazania wartości towaru lub usługi objętego obowiązkiem podatkowym zamawiającego, bez kwoty podatku;</w:t>
      </w:r>
    </w:p>
    <w:p w14:paraId="2944C0E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4)</w:t>
      </w:r>
      <w:r w:rsidRPr="008870AA">
        <w:rPr>
          <w:rFonts w:asciiTheme="minorHAnsi" w:hAnsiTheme="minorHAnsi" w:cstheme="minorHAnsi"/>
        </w:rPr>
        <w:tab/>
        <w:t>wskazania stawki podatku od towarów i usług, która zgodnie z wiedzą wykonawcy, będzie miała zastosowanie.</w:t>
      </w:r>
    </w:p>
    <w:p w14:paraId="4DA97DF7" w14:textId="77777777" w:rsidR="008870AA" w:rsidRPr="008870AA" w:rsidRDefault="008870AA" w:rsidP="00972E16">
      <w:pPr>
        <w:pStyle w:val="Akapitzlist"/>
        <w:numPr>
          <w:ilvl w:val="1"/>
          <w:numId w:val="31"/>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j.w. </w:t>
      </w:r>
    </w:p>
    <w:p w14:paraId="7A5245F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3" w:name="_Toc65495861"/>
      <w:r w:rsidRPr="008870AA">
        <w:rPr>
          <w:rFonts w:asciiTheme="minorHAnsi" w:hAnsiTheme="minorHAnsi" w:cstheme="minorHAnsi"/>
          <w:b/>
          <w:bCs/>
          <w:sz w:val="22"/>
          <w:szCs w:val="22"/>
        </w:rPr>
        <w:t>XVI. Wymagania dotyczące wadium</w:t>
      </w:r>
      <w:bookmarkEnd w:id="43"/>
      <w:r w:rsidRPr="008870AA">
        <w:rPr>
          <w:rFonts w:asciiTheme="minorHAnsi" w:hAnsiTheme="minorHAnsi" w:cstheme="minorHAnsi"/>
          <w:b/>
          <w:bCs/>
          <w:sz w:val="22"/>
          <w:szCs w:val="22"/>
        </w:rPr>
        <w:t xml:space="preserve"> – Zamawiający nie wymaga wniesienia wadium.</w:t>
      </w:r>
    </w:p>
    <w:p w14:paraId="415321BF" w14:textId="77777777" w:rsidR="008870AA" w:rsidRPr="008870AA" w:rsidRDefault="008870AA" w:rsidP="008870AA">
      <w:pPr>
        <w:spacing w:line="319" w:lineRule="auto"/>
        <w:ind w:left="426"/>
        <w:jc w:val="both"/>
        <w:rPr>
          <w:rFonts w:asciiTheme="minorHAnsi" w:hAnsiTheme="minorHAnsi" w:cstheme="minorHAnsi"/>
        </w:rPr>
      </w:pPr>
    </w:p>
    <w:p w14:paraId="2D42708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4" w:name="_Toc65495862"/>
      <w:r w:rsidRPr="008870AA">
        <w:rPr>
          <w:rFonts w:asciiTheme="minorHAnsi" w:hAnsiTheme="minorHAnsi" w:cstheme="minorHAnsi"/>
          <w:b/>
          <w:bCs/>
          <w:sz w:val="22"/>
          <w:szCs w:val="22"/>
        </w:rPr>
        <w:t>XVII. Termin związania ofertą</w:t>
      </w:r>
      <w:bookmarkEnd w:id="44"/>
    </w:p>
    <w:p w14:paraId="68E3EA92" w14:textId="71540052" w:rsidR="008870AA" w:rsidRPr="008870AA" w:rsidRDefault="008870AA" w:rsidP="00972E16">
      <w:pPr>
        <w:numPr>
          <w:ilvl w:val="0"/>
          <w:numId w:val="24"/>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2401B6">
        <w:rPr>
          <w:rFonts w:asciiTheme="minorHAnsi" w:hAnsiTheme="minorHAnsi" w:cstheme="minorHAnsi"/>
          <w:b/>
          <w:bCs/>
          <w:highlight w:val="yellow"/>
        </w:rPr>
        <w:t>14</w:t>
      </w:r>
      <w:r w:rsidRPr="008870AA">
        <w:rPr>
          <w:rFonts w:asciiTheme="minorHAnsi" w:hAnsiTheme="minorHAnsi" w:cstheme="minorHAnsi"/>
          <w:b/>
          <w:bCs/>
          <w:highlight w:val="yellow"/>
        </w:rPr>
        <w:t>.</w:t>
      </w:r>
      <w:r w:rsidR="00E51A42">
        <w:rPr>
          <w:rFonts w:asciiTheme="minorHAnsi" w:hAnsiTheme="minorHAnsi" w:cstheme="minorHAnsi"/>
          <w:b/>
          <w:bCs/>
          <w:highlight w:val="yellow"/>
        </w:rPr>
        <w:t>0</w:t>
      </w:r>
      <w:r w:rsidR="002401B6">
        <w:rPr>
          <w:rFonts w:asciiTheme="minorHAnsi" w:hAnsiTheme="minorHAnsi" w:cstheme="minorHAnsi"/>
          <w:b/>
          <w:bCs/>
          <w:highlight w:val="yellow"/>
        </w:rPr>
        <w:t>5</w:t>
      </w:r>
      <w:r w:rsidRPr="008870AA">
        <w:rPr>
          <w:rFonts w:asciiTheme="minorHAnsi" w:hAnsiTheme="minorHAnsi" w:cstheme="minorHAnsi"/>
          <w:b/>
          <w:bCs/>
          <w:highlight w:val="yellow"/>
        </w:rPr>
        <w:t>.202</w:t>
      </w:r>
      <w:r w:rsidR="00E51A42">
        <w:rPr>
          <w:rFonts w:asciiTheme="minorHAnsi" w:hAnsiTheme="minorHAnsi" w:cstheme="minorHAnsi"/>
          <w:b/>
          <w:bCs/>
          <w:highlight w:val="yellow"/>
        </w:rPr>
        <w:t>2</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rsidP="00972E16">
      <w:pPr>
        <w:numPr>
          <w:ilvl w:val="0"/>
          <w:numId w:val="24"/>
        </w:numPr>
        <w:spacing w:line="319" w:lineRule="auto"/>
        <w:ind w:left="426"/>
        <w:jc w:val="both"/>
        <w:rPr>
          <w:rFonts w:asciiTheme="minorHAnsi" w:hAnsiTheme="minorHAnsi" w:cstheme="minorHAnsi"/>
        </w:rPr>
      </w:pPr>
      <w:r w:rsidRPr="008870AA">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rsidP="00972E16">
      <w:pPr>
        <w:numPr>
          <w:ilvl w:val="0"/>
          <w:numId w:val="24"/>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rsidP="00972E16">
      <w:pPr>
        <w:numPr>
          <w:ilvl w:val="0"/>
          <w:numId w:val="24"/>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8870AA">
      <w:pPr>
        <w:spacing w:line="319" w:lineRule="auto"/>
        <w:ind w:left="426"/>
        <w:jc w:val="both"/>
        <w:rPr>
          <w:rFonts w:asciiTheme="minorHAnsi" w:hAnsiTheme="minorHAnsi" w:cstheme="minorHAnsi"/>
        </w:rPr>
      </w:pPr>
    </w:p>
    <w:p w14:paraId="3158A82C"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5" w:name="_Toc65495863"/>
      <w:r w:rsidRPr="008870AA">
        <w:rPr>
          <w:rFonts w:asciiTheme="minorHAnsi" w:hAnsiTheme="minorHAnsi" w:cstheme="minorHAnsi"/>
          <w:b/>
          <w:bCs/>
          <w:sz w:val="22"/>
          <w:szCs w:val="22"/>
        </w:rPr>
        <w:t xml:space="preserve">XVIII. </w:t>
      </w:r>
      <w:r w:rsidRPr="008870AA">
        <w:rPr>
          <w:rFonts w:asciiTheme="minorHAnsi" w:hAnsiTheme="minorHAnsi" w:cstheme="minorHAnsi"/>
          <w:b/>
          <w:bCs/>
          <w:color w:val="000000" w:themeColor="text1"/>
          <w:sz w:val="22"/>
          <w:szCs w:val="22"/>
        </w:rPr>
        <w:t>Miejsce, Sposób oraz termin składania ofert</w:t>
      </w:r>
      <w:bookmarkEnd w:id="45"/>
    </w:p>
    <w:p w14:paraId="31387002" w14:textId="1A3EFC07" w:rsidR="008870AA" w:rsidRPr="008870AA" w:rsidRDefault="008870AA" w:rsidP="00972E16">
      <w:pPr>
        <w:pStyle w:val="Akapitzlist"/>
        <w:numPr>
          <w:ilvl w:val="0"/>
          <w:numId w:val="18"/>
        </w:numPr>
        <w:spacing w:after="0" w:line="319" w:lineRule="auto"/>
        <w:jc w:val="both"/>
        <w:rPr>
          <w:rFonts w:asciiTheme="minorHAnsi" w:hAnsiTheme="minorHAnsi" w:cstheme="minorHAnsi"/>
          <w:highlight w:val="yellow"/>
        </w:rPr>
      </w:pPr>
      <w:r w:rsidRPr="008870AA">
        <w:rPr>
          <w:rFonts w:asciiTheme="minorHAnsi" w:hAnsiTheme="minorHAnsi" w:cstheme="minorHAnsi"/>
        </w:rPr>
        <w:t xml:space="preserve">Ofertę wraz z wymaganymi dokumentami należy umieścić na </w:t>
      </w:r>
      <w:hyperlink r:id="rId39">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pod adresem:   </w:t>
      </w:r>
      <w:hyperlink r:id="rId40"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 xml:space="preserve">  </w:t>
      </w:r>
      <w:r w:rsidRPr="008870AA">
        <w:rPr>
          <w:rFonts w:asciiTheme="minorHAnsi" w:hAnsiTheme="minorHAnsi" w:cstheme="minorHAnsi"/>
          <w:b/>
          <w:bCs/>
          <w:highlight w:val="yellow"/>
        </w:rPr>
        <w:t xml:space="preserve">do dnia </w:t>
      </w:r>
      <w:r w:rsidR="002401B6">
        <w:rPr>
          <w:rFonts w:asciiTheme="minorHAnsi" w:hAnsiTheme="minorHAnsi" w:cstheme="minorHAnsi"/>
          <w:b/>
          <w:bCs/>
          <w:highlight w:val="yellow"/>
        </w:rPr>
        <w:t>15</w:t>
      </w:r>
      <w:r w:rsidRPr="008870AA">
        <w:rPr>
          <w:rFonts w:asciiTheme="minorHAnsi" w:hAnsiTheme="minorHAnsi" w:cstheme="minorHAnsi"/>
          <w:b/>
          <w:bCs/>
          <w:highlight w:val="yellow"/>
        </w:rPr>
        <w:t>.</w:t>
      </w:r>
      <w:r w:rsidR="00B435DA">
        <w:rPr>
          <w:rFonts w:asciiTheme="minorHAnsi" w:hAnsiTheme="minorHAnsi" w:cstheme="minorHAnsi"/>
          <w:b/>
          <w:bCs/>
          <w:highlight w:val="yellow"/>
        </w:rPr>
        <w:t>0</w:t>
      </w:r>
      <w:r w:rsidR="002401B6">
        <w:rPr>
          <w:rFonts w:asciiTheme="minorHAnsi" w:hAnsiTheme="minorHAnsi" w:cstheme="minorHAnsi"/>
          <w:b/>
          <w:bCs/>
          <w:highlight w:val="yellow"/>
        </w:rPr>
        <w:t>4</w:t>
      </w:r>
      <w:r w:rsidRPr="008870AA">
        <w:rPr>
          <w:rFonts w:asciiTheme="minorHAnsi" w:hAnsiTheme="minorHAnsi" w:cstheme="minorHAnsi"/>
          <w:b/>
          <w:bCs/>
          <w:highlight w:val="yellow"/>
        </w:rPr>
        <w:t>.202</w:t>
      </w:r>
      <w:r w:rsidR="00B435DA">
        <w:rPr>
          <w:rFonts w:asciiTheme="minorHAnsi" w:hAnsiTheme="minorHAnsi" w:cstheme="minorHAnsi"/>
          <w:b/>
          <w:bCs/>
          <w:highlight w:val="yellow"/>
        </w:rPr>
        <w:t>2</w:t>
      </w:r>
      <w:r w:rsidRPr="008870AA">
        <w:rPr>
          <w:rFonts w:asciiTheme="minorHAnsi" w:hAnsiTheme="minorHAnsi" w:cstheme="minorHAnsi"/>
          <w:b/>
          <w:bCs/>
          <w:highlight w:val="yellow"/>
        </w:rPr>
        <w:t>r. do godziny 11.00</w:t>
      </w:r>
    </w:p>
    <w:p w14:paraId="5D2DD644" w14:textId="77777777" w:rsidR="008870AA" w:rsidRPr="008870AA" w:rsidRDefault="008870AA" w:rsidP="00972E16">
      <w:pPr>
        <w:numPr>
          <w:ilvl w:val="0"/>
          <w:numId w:val="18"/>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t>Do oferty należy dołączyć wszystkie wymagane w SWZ dokumenty.</w:t>
      </w:r>
    </w:p>
    <w:p w14:paraId="4281CADD" w14:textId="496DE2D6"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1">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2">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w:t>
      </w:r>
      <w:r w:rsidRPr="008870AA">
        <w:rPr>
          <w:rFonts w:asciiTheme="minorHAnsi" w:hAnsiTheme="minorHAnsi" w:cstheme="minorHAnsi"/>
        </w:rPr>
        <w:lastRenderedPageBreak/>
        <w:t>odniesieniu do wartości postępowania kwalifikowanym podpisem elektronicznym, podpisem zaufanym lub podpisem osobistym.</w:t>
      </w:r>
    </w:p>
    <w:p w14:paraId="100573A0" w14:textId="77777777"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rsidP="00972E16">
      <w:pPr>
        <w:numPr>
          <w:ilvl w:val="0"/>
          <w:numId w:val="18"/>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Szczegółowa instrukcja dla Wykonawców dotycząca złożenia, zmiany i wycofania oferty znajduje się na stronie internetowej pod adresem:  </w:t>
      </w:r>
      <w:hyperlink r:id="rId43">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6" w:name="_Toc65495864"/>
      <w:r w:rsidRPr="008870AA">
        <w:rPr>
          <w:rFonts w:asciiTheme="minorHAnsi" w:hAnsiTheme="minorHAnsi" w:cstheme="minorHAnsi"/>
          <w:b/>
          <w:bCs/>
          <w:sz w:val="22"/>
          <w:szCs w:val="22"/>
        </w:rPr>
        <w:t>XIX. Otwarcie ofert</w:t>
      </w:r>
      <w:bookmarkEnd w:id="46"/>
    </w:p>
    <w:p w14:paraId="792AD29B" w14:textId="20E2F0AA" w:rsidR="008870AA" w:rsidRPr="008870AA" w:rsidRDefault="008870AA" w:rsidP="00972E16">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2401B6">
        <w:rPr>
          <w:rFonts w:asciiTheme="minorHAnsi" w:hAnsiTheme="minorHAnsi" w:cstheme="minorHAnsi"/>
          <w:b/>
          <w:bCs/>
          <w:highlight w:val="yellow"/>
        </w:rPr>
        <w:t>15</w:t>
      </w:r>
      <w:r w:rsidRPr="00BD054F">
        <w:rPr>
          <w:rFonts w:asciiTheme="minorHAnsi" w:hAnsiTheme="minorHAnsi" w:cstheme="minorHAnsi"/>
          <w:b/>
          <w:bCs/>
          <w:highlight w:val="yellow"/>
        </w:rPr>
        <w:t>.</w:t>
      </w:r>
      <w:r w:rsidR="008E4316">
        <w:rPr>
          <w:rFonts w:asciiTheme="minorHAnsi" w:hAnsiTheme="minorHAnsi" w:cstheme="minorHAnsi"/>
          <w:b/>
          <w:bCs/>
          <w:highlight w:val="yellow"/>
        </w:rPr>
        <w:t>0</w:t>
      </w:r>
      <w:r w:rsidR="002401B6">
        <w:rPr>
          <w:rFonts w:asciiTheme="minorHAnsi" w:hAnsiTheme="minorHAnsi" w:cstheme="minorHAnsi"/>
          <w:b/>
          <w:bCs/>
          <w:highlight w:val="yellow"/>
        </w:rPr>
        <w:t>4</w:t>
      </w:r>
      <w:r w:rsidRPr="00BD054F">
        <w:rPr>
          <w:rFonts w:asciiTheme="minorHAnsi" w:hAnsiTheme="minorHAnsi" w:cstheme="minorHAnsi"/>
          <w:b/>
          <w:bCs/>
          <w:highlight w:val="yellow"/>
        </w:rPr>
        <w:t>.202</w:t>
      </w:r>
      <w:r w:rsidR="008E4316">
        <w:rPr>
          <w:rFonts w:asciiTheme="minorHAnsi" w:hAnsiTheme="minorHAnsi" w:cstheme="minorHAnsi"/>
          <w:b/>
          <w:bCs/>
          <w:highlight w:val="yellow"/>
        </w:rPr>
        <w:t>2r.</w:t>
      </w:r>
      <w:r w:rsidRPr="00BD054F">
        <w:rPr>
          <w:rFonts w:asciiTheme="minorHAnsi" w:hAnsiTheme="minorHAnsi" w:cstheme="minorHAnsi"/>
          <w:b/>
          <w:bCs/>
          <w:highlight w:val="yellow"/>
        </w:rPr>
        <w:t xml:space="preserve"> godz. 11.30</w:t>
      </w:r>
    </w:p>
    <w:p w14:paraId="7ADE766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8870AA">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44">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8870AA">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7" w:name="_Toc65495865"/>
    </w:p>
    <w:p w14:paraId="0761959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r w:rsidRPr="008870AA">
        <w:rPr>
          <w:rFonts w:asciiTheme="minorHAnsi" w:hAnsiTheme="minorHAnsi" w:cstheme="minorHAnsi"/>
          <w:b/>
          <w:bCs/>
          <w:sz w:val="24"/>
          <w:szCs w:val="24"/>
        </w:rPr>
        <w:t>XX. Opis kryteriów oceny ofert wraz z podaniem wag tych kryteriów i sposobu oceny ofert</w:t>
      </w:r>
      <w:bookmarkEnd w:id="47"/>
    </w:p>
    <w:p w14:paraId="45B4B146" w14:textId="77777777" w:rsidR="008870AA" w:rsidRPr="008870AA" w:rsidRDefault="008870AA" w:rsidP="008870AA">
      <w:pPr>
        <w:rPr>
          <w:rFonts w:asciiTheme="minorHAnsi" w:hAnsiTheme="minorHAnsi" w:cstheme="minorHAnsi"/>
        </w:rPr>
      </w:pPr>
    </w:p>
    <w:p w14:paraId="4001A817" w14:textId="79F6F039" w:rsidR="008870AA" w:rsidRPr="008870AA" w:rsidRDefault="008870AA" w:rsidP="008870AA">
      <w:pPr>
        <w:spacing w:line="240" w:lineRule="auto"/>
        <w:jc w:val="both"/>
        <w:rPr>
          <w:rFonts w:asciiTheme="minorHAnsi" w:eastAsia="Times New Roman" w:hAnsiTheme="minorHAnsi" w:cstheme="minorHAnsi"/>
        </w:rPr>
      </w:pPr>
      <w:bookmarkStart w:id="48" w:name="_Hlk66451350"/>
      <w:r w:rsidRPr="008870AA">
        <w:rPr>
          <w:rFonts w:asciiTheme="minorHAnsi" w:eastAsia="Times New Roman" w:hAnsiTheme="minorHAnsi" w:cstheme="minorHAnsi"/>
        </w:rPr>
        <w:t>1. Za ofertę najkorzystniejszą, zostanie uznana oferta zawierająca najkorzystniejszy bilans punktów w kryteriach :</w:t>
      </w:r>
    </w:p>
    <w:p w14:paraId="1A9A5625" w14:textId="77777777" w:rsidR="008870AA" w:rsidRPr="008870AA" w:rsidRDefault="008870AA" w:rsidP="008870AA">
      <w:pPr>
        <w:spacing w:line="240" w:lineRule="auto"/>
        <w:rPr>
          <w:rFonts w:asciiTheme="minorHAnsi" w:eastAsia="Times New Roman" w:hAnsiTheme="minorHAnsi" w:cstheme="minorHAnsi"/>
        </w:rPr>
      </w:pPr>
    </w:p>
    <w:p w14:paraId="2DE7907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a) Cena – „C”</w:t>
      </w:r>
    </w:p>
    <w:p w14:paraId="279E534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b) Okres gwarancji  – „G” </w:t>
      </w:r>
    </w:p>
    <w:p w14:paraId="7FEE15D8" w14:textId="77777777" w:rsidR="008870AA" w:rsidRPr="008870AA" w:rsidRDefault="008870AA" w:rsidP="008870AA">
      <w:pPr>
        <w:spacing w:line="240" w:lineRule="auto"/>
        <w:rPr>
          <w:rFonts w:asciiTheme="minorHAnsi" w:eastAsia="Times New Roman" w:hAnsiTheme="minorHAnsi" w:cstheme="minorHAnsi"/>
        </w:rPr>
      </w:pPr>
    </w:p>
    <w:p w14:paraId="6BC9091C"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Całkowita liczba punktów, jaką otrzyma dana oferta, zostanie obliczona wg poniższego wzoru:</w:t>
      </w:r>
    </w:p>
    <w:p w14:paraId="1A6F6AF0" w14:textId="77777777" w:rsidR="008870AA" w:rsidRPr="008870AA" w:rsidRDefault="008870AA" w:rsidP="008870AA">
      <w:pPr>
        <w:spacing w:line="240" w:lineRule="auto"/>
        <w:jc w:val="center"/>
        <w:rPr>
          <w:rFonts w:asciiTheme="minorHAnsi" w:eastAsia="Times New Roman" w:hAnsiTheme="minorHAnsi" w:cstheme="minorHAnsi"/>
          <w:b/>
        </w:rPr>
      </w:pPr>
    </w:p>
    <w:p w14:paraId="3F664517" w14:textId="77777777" w:rsidR="008870AA" w:rsidRPr="008870AA" w:rsidRDefault="008870AA" w:rsidP="008870AA">
      <w:pPr>
        <w:spacing w:line="240" w:lineRule="auto"/>
        <w:jc w:val="center"/>
        <w:rPr>
          <w:rFonts w:asciiTheme="minorHAnsi" w:eastAsia="Times New Roman" w:hAnsiTheme="minorHAnsi" w:cstheme="minorHAnsi"/>
          <w:b/>
        </w:rPr>
      </w:pPr>
      <w:r w:rsidRPr="008870AA">
        <w:rPr>
          <w:rFonts w:asciiTheme="minorHAnsi" w:eastAsia="Times New Roman" w:hAnsiTheme="minorHAnsi" w:cstheme="minorHAnsi"/>
          <w:b/>
        </w:rPr>
        <w:t>Całkowita ocena punktowa = ocena „C” + ocena „G”</w:t>
      </w:r>
    </w:p>
    <w:p w14:paraId="51755D45" w14:textId="77777777" w:rsidR="008870AA" w:rsidRPr="008870AA" w:rsidRDefault="008870AA" w:rsidP="008870AA">
      <w:pPr>
        <w:spacing w:line="240" w:lineRule="auto"/>
        <w:rPr>
          <w:rFonts w:asciiTheme="minorHAnsi" w:eastAsia="Times New Roman" w:hAnsiTheme="minorHAnsi" w:cstheme="minorHAnsi"/>
        </w:rPr>
      </w:pPr>
    </w:p>
    <w:p w14:paraId="1E87F8B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Zamawiający nie przewiduje przeprowadzenia dogrywki w formie aukcji elektronicznej.</w:t>
      </w:r>
    </w:p>
    <w:p w14:paraId="49C96DC7" w14:textId="77777777" w:rsidR="008870AA" w:rsidRPr="008870AA" w:rsidRDefault="008870AA" w:rsidP="008870AA">
      <w:pPr>
        <w:spacing w:line="240" w:lineRule="auto"/>
        <w:rPr>
          <w:rFonts w:asciiTheme="minorHAnsi" w:eastAsia="Times New Roman" w:hAnsiTheme="minorHAnsi" w:cstheme="minorHAnsi"/>
        </w:rPr>
      </w:pPr>
    </w:p>
    <w:p w14:paraId="4F8559E3"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lastRenderedPageBreak/>
        <w:t>2. Powyższym kryteriom Zamawiający przypisał następujące znaczenie :</w:t>
      </w:r>
    </w:p>
    <w:p w14:paraId="49D63733" w14:textId="77777777" w:rsidR="008870AA" w:rsidRPr="008870AA" w:rsidRDefault="008870AA" w:rsidP="008870AA">
      <w:pPr>
        <w:spacing w:line="240" w:lineRule="auto"/>
        <w:rPr>
          <w:rFonts w:asciiTheme="minorHAnsi" w:eastAsia="Times New Roman" w:hAnsiTheme="minorHAnsi" w:cstheme="minorHAnsi"/>
        </w:rPr>
      </w:pPr>
    </w:p>
    <w:p w14:paraId="3A108249"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a) kryterium – cena „C” :</w:t>
      </w:r>
    </w:p>
    <w:p w14:paraId="2662ED6F" w14:textId="77777777" w:rsidR="008870AA" w:rsidRPr="008870AA"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8870AA" w14:paraId="668694CE" w14:textId="77777777" w:rsidTr="000B79F4">
        <w:tc>
          <w:tcPr>
            <w:tcW w:w="1724" w:type="dxa"/>
          </w:tcPr>
          <w:p w14:paraId="3C3B76AB"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Kryterium</w:t>
            </w:r>
          </w:p>
        </w:tc>
        <w:tc>
          <w:tcPr>
            <w:tcW w:w="1043" w:type="dxa"/>
          </w:tcPr>
          <w:p w14:paraId="50445291"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Waga %</w:t>
            </w:r>
          </w:p>
        </w:tc>
        <w:tc>
          <w:tcPr>
            <w:tcW w:w="1124" w:type="dxa"/>
          </w:tcPr>
          <w:p w14:paraId="68205359"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 xml:space="preserve">Liczba punktów </w:t>
            </w:r>
          </w:p>
        </w:tc>
        <w:tc>
          <w:tcPr>
            <w:tcW w:w="5397" w:type="dxa"/>
          </w:tcPr>
          <w:p w14:paraId="3B2A72E5"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Sposób oceny wg wzoru</w:t>
            </w:r>
          </w:p>
        </w:tc>
      </w:tr>
      <w:tr w:rsidR="008870AA" w:rsidRPr="008870AA" w14:paraId="751E8D0F" w14:textId="77777777" w:rsidTr="000B79F4">
        <w:tc>
          <w:tcPr>
            <w:tcW w:w="1724" w:type="dxa"/>
          </w:tcPr>
          <w:p w14:paraId="540785F7"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Cena „C”</w:t>
            </w:r>
          </w:p>
        </w:tc>
        <w:tc>
          <w:tcPr>
            <w:tcW w:w="1043" w:type="dxa"/>
          </w:tcPr>
          <w:p w14:paraId="3FAB3A7C"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60 %</w:t>
            </w:r>
          </w:p>
        </w:tc>
        <w:tc>
          <w:tcPr>
            <w:tcW w:w="1124" w:type="dxa"/>
          </w:tcPr>
          <w:p w14:paraId="26EF7426"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w:t>
            </w:r>
          </w:p>
        </w:tc>
        <w:tc>
          <w:tcPr>
            <w:tcW w:w="5397" w:type="dxa"/>
          </w:tcPr>
          <w:p w14:paraId="4B47AC1F" w14:textId="77777777" w:rsidR="008870AA" w:rsidRPr="008870AA" w:rsidRDefault="008870AA" w:rsidP="000B79F4">
            <w:pPr>
              <w:ind w:left="861" w:hanging="861"/>
              <w:rPr>
                <w:rFonts w:asciiTheme="minorHAnsi" w:hAnsiTheme="minorHAnsi" w:cstheme="minorHAnsi"/>
                <w:szCs w:val="22"/>
              </w:rPr>
            </w:pPr>
            <w:r w:rsidRPr="008870AA">
              <w:rPr>
                <w:rFonts w:asciiTheme="minorHAnsi" w:hAnsiTheme="minorHAnsi" w:cstheme="minorHAnsi"/>
                <w:szCs w:val="22"/>
              </w:rPr>
              <w:t xml:space="preserve">             Najniższa cena ofertowa brutto                niepodlegająca odrzuceniu</w:t>
            </w:r>
          </w:p>
          <w:p w14:paraId="17A304B2"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b/>
                <w:szCs w:val="22"/>
              </w:rPr>
              <w:t>C</w:t>
            </w:r>
            <w:r w:rsidRPr="008870AA">
              <w:rPr>
                <w:rFonts w:asciiTheme="minorHAnsi" w:hAnsiTheme="minorHAnsi" w:cstheme="minorHAnsi"/>
                <w:szCs w:val="22"/>
              </w:rPr>
              <w:t xml:space="preserve"> = ------------------------------------------- x 60 pkt.</w:t>
            </w:r>
          </w:p>
          <w:p w14:paraId="63F7D590" w14:textId="3D6595A1" w:rsidR="008870AA" w:rsidRPr="008870AA" w:rsidRDefault="008870AA" w:rsidP="002401B6">
            <w:pPr>
              <w:ind w:left="816" w:hanging="816"/>
              <w:rPr>
                <w:rFonts w:asciiTheme="minorHAnsi" w:hAnsiTheme="minorHAnsi" w:cstheme="minorHAnsi"/>
                <w:szCs w:val="22"/>
              </w:rPr>
            </w:pPr>
            <w:r w:rsidRPr="008870AA">
              <w:rPr>
                <w:rFonts w:asciiTheme="minorHAnsi" w:hAnsiTheme="minorHAnsi" w:cstheme="minorHAnsi"/>
                <w:szCs w:val="22"/>
              </w:rPr>
              <w:t xml:space="preserve">                Cena </w:t>
            </w:r>
            <w:r w:rsidR="002401B6" w:rsidRPr="008870AA">
              <w:rPr>
                <w:rFonts w:asciiTheme="minorHAnsi" w:hAnsiTheme="minorHAnsi" w:cstheme="minorHAnsi"/>
                <w:szCs w:val="22"/>
              </w:rPr>
              <w:t>brutto</w:t>
            </w:r>
            <w:r w:rsidR="002401B6" w:rsidRPr="008870AA">
              <w:rPr>
                <w:rFonts w:asciiTheme="minorHAnsi" w:hAnsiTheme="minorHAnsi" w:cstheme="minorHAnsi"/>
                <w:szCs w:val="22"/>
              </w:rPr>
              <w:t xml:space="preserve"> </w:t>
            </w:r>
            <w:r w:rsidRPr="008870AA">
              <w:rPr>
                <w:rFonts w:asciiTheme="minorHAnsi" w:hAnsiTheme="minorHAnsi" w:cstheme="minorHAnsi"/>
                <w:szCs w:val="22"/>
              </w:rPr>
              <w:t xml:space="preserve">oferty badanej </w:t>
            </w:r>
            <w:r w:rsidR="002401B6" w:rsidRPr="008870AA">
              <w:rPr>
                <w:rFonts w:asciiTheme="minorHAnsi" w:hAnsiTheme="minorHAnsi" w:cstheme="minorHAnsi"/>
                <w:szCs w:val="22"/>
              </w:rPr>
              <w:t xml:space="preserve">niepodlegająca </w:t>
            </w:r>
            <w:r w:rsidR="002401B6">
              <w:rPr>
                <w:rFonts w:asciiTheme="minorHAnsi" w:hAnsiTheme="minorHAnsi" w:cstheme="minorHAnsi"/>
                <w:szCs w:val="22"/>
              </w:rPr>
              <w:t xml:space="preserve">                     </w:t>
            </w:r>
            <w:r w:rsidR="002401B6" w:rsidRPr="008870AA">
              <w:rPr>
                <w:rFonts w:asciiTheme="minorHAnsi" w:hAnsiTheme="minorHAnsi" w:cstheme="minorHAnsi"/>
                <w:szCs w:val="22"/>
              </w:rPr>
              <w:t>odrzuceniu</w:t>
            </w:r>
          </w:p>
          <w:p w14:paraId="35C8D84B" w14:textId="77777777" w:rsidR="008870AA" w:rsidRPr="008870AA" w:rsidRDefault="008870AA" w:rsidP="000B79F4">
            <w:pPr>
              <w:rPr>
                <w:rFonts w:asciiTheme="minorHAnsi" w:hAnsiTheme="minorHAnsi" w:cstheme="minorHAnsi"/>
                <w:szCs w:val="22"/>
              </w:rPr>
            </w:pPr>
          </w:p>
        </w:tc>
      </w:tr>
    </w:tbl>
    <w:p w14:paraId="30167428" w14:textId="77777777" w:rsidR="008870AA" w:rsidRPr="008870AA" w:rsidRDefault="008870AA" w:rsidP="008870AA">
      <w:pPr>
        <w:spacing w:line="240" w:lineRule="auto"/>
        <w:rPr>
          <w:rFonts w:asciiTheme="minorHAnsi" w:eastAsia="Times New Roman" w:hAnsiTheme="minorHAnsi" w:cstheme="minorHAnsi"/>
        </w:rPr>
      </w:pPr>
    </w:p>
    <w:p w14:paraId="6872F82C" w14:textId="3F0A45A1"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Ocenie zostanie poddana cena brutto za realizację zamówienia, wynikająca z formularza ofertowego. Liczba punktów, którą można uzyskać w tym kryterium zostanie obliczona wg powyższego wzoru.</w:t>
      </w:r>
    </w:p>
    <w:p w14:paraId="1DA7A16E" w14:textId="3AD0A79A" w:rsidR="008870AA" w:rsidRDefault="008870AA" w:rsidP="008870AA">
      <w:pPr>
        <w:spacing w:line="240" w:lineRule="auto"/>
        <w:rPr>
          <w:rFonts w:asciiTheme="minorHAnsi" w:eastAsia="Times New Roman" w:hAnsiTheme="minorHAnsi" w:cstheme="minorHAnsi"/>
        </w:rPr>
      </w:pPr>
    </w:p>
    <w:p w14:paraId="1C847FB7" w14:textId="6997AAD2" w:rsidR="00D61D92" w:rsidRPr="008870AA"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 xml:space="preserve">Maksymalna ilość punktów, jaką można uzyskać w kryterium </w:t>
      </w:r>
      <w:r>
        <w:rPr>
          <w:rFonts w:asciiTheme="minorHAnsi" w:eastAsia="Times New Roman" w:hAnsiTheme="minorHAnsi" w:cstheme="minorHAnsi"/>
          <w:color w:val="000000"/>
          <w:lang w:eastAsia="ar-SA"/>
        </w:rPr>
        <w:t>cena</w:t>
      </w:r>
      <w:r w:rsidRPr="008870AA">
        <w:rPr>
          <w:rFonts w:asciiTheme="minorHAnsi" w:eastAsia="Times New Roman" w:hAnsiTheme="minorHAnsi" w:cstheme="minorHAnsi"/>
          <w:color w:val="000000"/>
          <w:lang w:eastAsia="ar-SA"/>
        </w:rPr>
        <w:t xml:space="preserve"> w ramach danego zadania, wynosi: </w:t>
      </w:r>
      <w:r>
        <w:rPr>
          <w:rFonts w:asciiTheme="minorHAnsi" w:eastAsia="Times New Roman" w:hAnsiTheme="minorHAnsi" w:cstheme="minorHAnsi"/>
          <w:color w:val="000000"/>
          <w:lang w:eastAsia="ar-SA"/>
        </w:rPr>
        <w:t>6</w:t>
      </w:r>
      <w:r w:rsidRPr="008870AA">
        <w:rPr>
          <w:rFonts w:asciiTheme="minorHAnsi" w:eastAsia="Times New Roman" w:hAnsiTheme="minorHAnsi" w:cstheme="minorHAnsi"/>
          <w:color w:val="000000"/>
          <w:lang w:eastAsia="ar-SA"/>
        </w:rPr>
        <w:t>0 pkt.</w:t>
      </w:r>
    </w:p>
    <w:p w14:paraId="71BA8B72" w14:textId="77777777" w:rsidR="00D61D92" w:rsidRPr="008870AA" w:rsidRDefault="00D61D92" w:rsidP="008870AA">
      <w:pPr>
        <w:spacing w:line="240" w:lineRule="auto"/>
        <w:rPr>
          <w:rFonts w:asciiTheme="minorHAnsi" w:eastAsia="Times New Roman" w:hAnsiTheme="minorHAnsi" w:cstheme="minorHAnsi"/>
        </w:rPr>
      </w:pPr>
    </w:p>
    <w:p w14:paraId="42E8AC96"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b)</w:t>
      </w:r>
      <w:r w:rsidRPr="008870AA">
        <w:rPr>
          <w:rFonts w:asciiTheme="minorHAnsi" w:eastAsia="Times New Roman" w:hAnsiTheme="minorHAnsi" w:cstheme="minorHAnsi"/>
          <w:color w:val="FF0000"/>
        </w:rPr>
        <w:t xml:space="preserve"> </w:t>
      </w:r>
      <w:r w:rsidRPr="008870AA">
        <w:rPr>
          <w:rFonts w:asciiTheme="minorHAnsi" w:eastAsia="Times New Roman" w:hAnsiTheme="minorHAnsi" w:cstheme="minorHAnsi"/>
        </w:rPr>
        <w:t xml:space="preserve"> </w:t>
      </w:r>
      <w:r w:rsidRPr="008870AA">
        <w:rPr>
          <w:rFonts w:asciiTheme="minorHAnsi" w:eastAsia="Times New Roman" w:hAnsiTheme="minorHAnsi" w:cstheme="minorHAnsi"/>
          <w:b/>
        </w:rPr>
        <w:t xml:space="preserve">kryterium okres gwarancji </w:t>
      </w:r>
      <w:r w:rsidRPr="008870AA">
        <w:rPr>
          <w:rFonts w:asciiTheme="minorHAnsi" w:eastAsia="Times New Roman" w:hAnsiTheme="minorHAnsi" w:cstheme="minorHAnsi"/>
          <w:bCs/>
        </w:rPr>
        <w:t>( waga 40%),</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rPr>
        <w:t>będzie wyliczona wg następującej zasady:</w:t>
      </w:r>
      <w:r w:rsidRPr="008870AA">
        <w:rPr>
          <w:rFonts w:asciiTheme="minorHAnsi" w:eastAsia="Times New Roman" w:hAnsiTheme="minorHAnsi" w:cstheme="minorHAnsi"/>
          <w:b/>
        </w:rPr>
        <w:t xml:space="preserve"> </w:t>
      </w:r>
    </w:p>
    <w:p w14:paraId="7331D619" w14:textId="77777777" w:rsidR="008870AA" w:rsidRPr="008870AA" w:rsidRDefault="008870AA" w:rsidP="008870AA">
      <w:pPr>
        <w:spacing w:line="240" w:lineRule="auto"/>
        <w:rPr>
          <w:rFonts w:asciiTheme="minorHAnsi" w:eastAsia="Times New Roman" w:hAnsiTheme="minorHAnsi" w:cstheme="minorHAnsi"/>
          <w:b/>
        </w:rPr>
      </w:pPr>
    </w:p>
    <w:p w14:paraId="59EF7497"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G = (Gx/Gmax) x 40 pkt.</w:t>
      </w:r>
    </w:p>
    <w:p w14:paraId="5258BA44" w14:textId="77777777" w:rsidR="008870AA" w:rsidRPr="008870AA" w:rsidRDefault="008870AA" w:rsidP="008870AA">
      <w:pPr>
        <w:spacing w:line="240" w:lineRule="auto"/>
        <w:rPr>
          <w:rFonts w:asciiTheme="minorHAnsi" w:eastAsia="Times New Roman" w:hAnsiTheme="minorHAnsi" w:cstheme="minorHAnsi"/>
        </w:rPr>
      </w:pPr>
    </w:p>
    <w:p w14:paraId="30EEB4BF"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gdzie : </w:t>
      </w:r>
    </w:p>
    <w:p w14:paraId="5098C865"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G – liczba punktów przyznana ocenianej ofercie w ramach kryterium gwarancja , </w:t>
      </w:r>
    </w:p>
    <w:p w14:paraId="104CAFB3" w14:textId="45A1D689" w:rsidR="008870AA" w:rsidRPr="008870AA" w:rsidRDefault="008870AA" w:rsidP="008870AA">
      <w:pPr>
        <w:spacing w:line="240" w:lineRule="auto"/>
        <w:rPr>
          <w:rFonts w:asciiTheme="minorHAnsi" w:eastAsia="Times New Roman" w:hAnsiTheme="minorHAnsi" w:cstheme="minorHAnsi"/>
          <w:color w:val="FF0000"/>
        </w:rPr>
      </w:pPr>
      <w:r w:rsidRPr="008870AA">
        <w:rPr>
          <w:rFonts w:asciiTheme="minorHAnsi" w:eastAsia="Times New Roman" w:hAnsiTheme="minorHAnsi" w:cstheme="minorHAnsi"/>
        </w:rPr>
        <w:t>- Gmax – gwarancja maksymalna w oferowanych ofertach</w:t>
      </w:r>
      <w:r w:rsidR="00B14625">
        <w:rPr>
          <w:rFonts w:asciiTheme="minorHAnsi" w:eastAsia="Times New Roman" w:hAnsiTheme="minorHAnsi" w:cstheme="minorHAnsi"/>
        </w:rPr>
        <w:t>,</w:t>
      </w:r>
    </w:p>
    <w:p w14:paraId="68FD13CE"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Gx – gwarancja oferowana w badanej ofercie </w:t>
      </w:r>
    </w:p>
    <w:p w14:paraId="4FEDC55D" w14:textId="77777777" w:rsidR="008870AA" w:rsidRPr="008870AA" w:rsidRDefault="008870AA" w:rsidP="008870AA">
      <w:pPr>
        <w:spacing w:line="240" w:lineRule="auto"/>
        <w:rPr>
          <w:rFonts w:asciiTheme="minorHAnsi" w:eastAsia="Times New Roman" w:hAnsiTheme="minorHAnsi" w:cstheme="minorHAnsi"/>
        </w:rPr>
      </w:pPr>
    </w:p>
    <w:p w14:paraId="6FB96077" w14:textId="77777777" w:rsidR="008870AA" w:rsidRPr="008870AA" w:rsidRDefault="008870AA" w:rsidP="008870AA">
      <w:pPr>
        <w:spacing w:line="319" w:lineRule="auto"/>
        <w:rPr>
          <w:rFonts w:asciiTheme="minorHAnsi" w:eastAsia="Times New Roman" w:hAnsiTheme="minorHAnsi" w:cstheme="minorHAnsi"/>
        </w:rPr>
      </w:pPr>
      <w:r w:rsidRPr="008870AA">
        <w:rPr>
          <w:rFonts w:asciiTheme="minorHAnsi" w:eastAsia="Times New Roman" w:hAnsiTheme="minorHAnsi" w:cstheme="minorHAnsi"/>
        </w:rPr>
        <w:t>Okres gwarancji w formularzu ofertowym należy podać w pełnych miesiącach .</w:t>
      </w:r>
    </w:p>
    <w:p w14:paraId="35B6B3B6" w14:textId="2FCFB310"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b/>
          <w:bCs/>
          <w:lang w:eastAsia="ar-SA"/>
        </w:rPr>
      </w:pPr>
      <w:r w:rsidRPr="008870AA">
        <w:rPr>
          <w:rFonts w:asciiTheme="minorHAnsi" w:eastAsia="Times New Roman" w:hAnsiTheme="minorHAnsi" w:cstheme="minorHAnsi"/>
          <w:b/>
          <w:bCs/>
          <w:lang w:eastAsia="ar-SA"/>
        </w:rPr>
        <w:t xml:space="preserve">Minimalny okres gwarancji wymagany przez Zamawiającego wynosi </w:t>
      </w:r>
      <w:r w:rsidR="004B7160">
        <w:rPr>
          <w:rFonts w:asciiTheme="minorHAnsi" w:eastAsia="Times New Roman" w:hAnsiTheme="minorHAnsi" w:cstheme="minorHAnsi"/>
          <w:b/>
          <w:bCs/>
          <w:lang w:eastAsia="ar-SA"/>
        </w:rPr>
        <w:t>60</w:t>
      </w:r>
      <w:r w:rsidRPr="008870AA">
        <w:rPr>
          <w:rFonts w:asciiTheme="minorHAnsi" w:eastAsia="Times New Roman" w:hAnsiTheme="minorHAnsi" w:cstheme="minorHAnsi"/>
          <w:b/>
          <w:bCs/>
          <w:lang w:eastAsia="ar-SA"/>
        </w:rPr>
        <w:t xml:space="preserve"> miesi</w:t>
      </w:r>
      <w:r w:rsidR="004B7160">
        <w:rPr>
          <w:rFonts w:asciiTheme="minorHAnsi" w:eastAsia="Times New Roman" w:hAnsiTheme="minorHAnsi" w:cstheme="minorHAnsi"/>
          <w:b/>
          <w:bCs/>
          <w:lang w:eastAsia="ar-SA"/>
        </w:rPr>
        <w:t>ęcy.</w:t>
      </w:r>
    </w:p>
    <w:p w14:paraId="3D1917F9" w14:textId="269C6C14"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b/>
          <w:bCs/>
          <w:lang w:eastAsia="ar-SA"/>
        </w:rPr>
        <w:t xml:space="preserve">Maksymalny okres gwarancji wynosi </w:t>
      </w:r>
      <w:r w:rsidR="004B7160">
        <w:rPr>
          <w:rFonts w:asciiTheme="minorHAnsi" w:eastAsia="Times New Roman" w:hAnsiTheme="minorHAnsi" w:cstheme="minorHAnsi"/>
          <w:b/>
          <w:bCs/>
          <w:lang w:eastAsia="ar-SA"/>
        </w:rPr>
        <w:t>84</w:t>
      </w:r>
      <w:r w:rsidRPr="008870AA">
        <w:rPr>
          <w:rFonts w:asciiTheme="minorHAnsi" w:eastAsia="Times New Roman" w:hAnsiTheme="minorHAnsi" w:cstheme="minorHAnsi"/>
          <w:b/>
          <w:bCs/>
          <w:lang w:eastAsia="ar-SA"/>
        </w:rPr>
        <w:t xml:space="preserve"> miesi</w:t>
      </w:r>
      <w:r w:rsidR="004B7160">
        <w:rPr>
          <w:rFonts w:asciiTheme="minorHAnsi" w:eastAsia="Times New Roman" w:hAnsiTheme="minorHAnsi" w:cstheme="minorHAnsi"/>
          <w:b/>
          <w:bCs/>
          <w:lang w:eastAsia="ar-SA"/>
        </w:rPr>
        <w:t>ące.</w:t>
      </w:r>
    </w:p>
    <w:p w14:paraId="06B9708B" w14:textId="6F954DAD"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zaproponuje w ofercie okres gwarancji dłuższy niż </w:t>
      </w:r>
      <w:r w:rsidR="004B7160">
        <w:rPr>
          <w:rFonts w:asciiTheme="minorHAnsi" w:eastAsia="Times New Roman" w:hAnsiTheme="minorHAnsi" w:cstheme="minorHAnsi"/>
          <w:lang w:eastAsia="ar-SA"/>
        </w:rPr>
        <w:t>84</w:t>
      </w:r>
      <w:r w:rsidRPr="008870AA">
        <w:rPr>
          <w:rFonts w:asciiTheme="minorHAnsi" w:eastAsia="Times New Roman" w:hAnsiTheme="minorHAnsi" w:cstheme="minorHAnsi"/>
          <w:lang w:eastAsia="ar-SA"/>
        </w:rPr>
        <w:t xml:space="preserve"> miesi</w:t>
      </w:r>
      <w:r w:rsidR="004B7160">
        <w:rPr>
          <w:rFonts w:asciiTheme="minorHAnsi" w:eastAsia="Times New Roman" w:hAnsiTheme="minorHAnsi" w:cstheme="minorHAnsi"/>
          <w:lang w:eastAsia="ar-SA"/>
        </w:rPr>
        <w:t>ące</w:t>
      </w:r>
      <w:r w:rsidRPr="008870AA">
        <w:rPr>
          <w:rFonts w:asciiTheme="minorHAnsi" w:eastAsia="Times New Roman" w:hAnsiTheme="minorHAnsi" w:cstheme="minorHAnsi"/>
          <w:lang w:eastAsia="ar-SA"/>
        </w:rPr>
        <w:t xml:space="preserve">, termin ten będzie wiążący dla Wykonawcy, jednakże do oceny ofert w kryterium okres gwarancji zostanie przyjęty okres maksymalny określony w SWZ, czyli </w:t>
      </w:r>
      <w:r w:rsidR="004B7160">
        <w:rPr>
          <w:rFonts w:asciiTheme="minorHAnsi" w:eastAsia="Times New Roman" w:hAnsiTheme="minorHAnsi" w:cstheme="minorHAnsi"/>
          <w:lang w:eastAsia="ar-SA"/>
        </w:rPr>
        <w:t>84</w:t>
      </w:r>
      <w:r w:rsidRPr="008870AA">
        <w:rPr>
          <w:rFonts w:asciiTheme="minorHAnsi" w:eastAsia="Times New Roman" w:hAnsiTheme="minorHAnsi" w:cstheme="minorHAnsi"/>
          <w:lang w:eastAsia="ar-SA"/>
        </w:rPr>
        <w:t xml:space="preserve"> miesi</w:t>
      </w:r>
      <w:r w:rsidR="004B7160">
        <w:rPr>
          <w:rFonts w:asciiTheme="minorHAnsi" w:eastAsia="Times New Roman" w:hAnsiTheme="minorHAnsi" w:cstheme="minorHAnsi"/>
          <w:lang w:eastAsia="ar-SA"/>
        </w:rPr>
        <w:t>ące.</w:t>
      </w:r>
    </w:p>
    <w:p w14:paraId="131F4A1C" w14:textId="7C7871AD"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zaoferuje okres gwarancji krótszy niż </w:t>
      </w:r>
      <w:r w:rsidR="004B7160">
        <w:rPr>
          <w:rFonts w:asciiTheme="minorHAnsi" w:eastAsia="Times New Roman" w:hAnsiTheme="minorHAnsi" w:cstheme="minorHAnsi"/>
          <w:lang w:eastAsia="ar-SA"/>
        </w:rPr>
        <w:t>60</w:t>
      </w:r>
      <w:r w:rsidR="00D61D9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61D92">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jego oferty zostanie odrzucona.</w:t>
      </w:r>
    </w:p>
    <w:p w14:paraId="66869D85" w14:textId="77777777" w:rsidR="00625026" w:rsidRDefault="00625026"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p>
    <w:p w14:paraId="44016DEB" w14:textId="7FEDF2C0" w:rsidR="008870AA" w:rsidRPr="008870AA"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Maksymalna ilość punktów, jaką można uzyskać w kryterium okres gwarancji w ramach danego zadania, wynosi: 40 pkt.</w:t>
      </w:r>
    </w:p>
    <w:bookmarkEnd w:id="48"/>
    <w:p w14:paraId="6401C747" w14:textId="77777777" w:rsidR="008870AA" w:rsidRPr="008870AA" w:rsidRDefault="008870AA" w:rsidP="00D61D92">
      <w:pPr>
        <w:spacing w:line="319" w:lineRule="auto"/>
        <w:jc w:val="both"/>
        <w:rPr>
          <w:rFonts w:asciiTheme="minorHAnsi" w:hAnsiTheme="minorHAnsi" w:cstheme="minorHAnsi"/>
        </w:rPr>
      </w:pPr>
    </w:p>
    <w:p w14:paraId="3346E1E2"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9" w:name="_Toc65495866"/>
      <w:r w:rsidRPr="008870AA">
        <w:rPr>
          <w:rFonts w:asciiTheme="minorHAnsi" w:hAnsiTheme="minorHAnsi" w:cstheme="minorHAnsi"/>
          <w:b/>
          <w:bCs/>
          <w:sz w:val="22"/>
          <w:szCs w:val="22"/>
        </w:rPr>
        <w:t>XXI. Wymagania dotyczące zabezpieczenia należytego wykonania umowy.</w:t>
      </w:r>
      <w:bookmarkEnd w:id="49"/>
    </w:p>
    <w:p w14:paraId="415474F1" w14:textId="7A811A32" w:rsidR="008870AA" w:rsidRPr="008870AA"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Wykonawca zobowiązany jest do wniesienia zabezpieczenia należytego wykonania umowy na kwotę stanowiącą </w:t>
      </w:r>
      <w:r w:rsidRPr="008870AA">
        <w:rPr>
          <w:rFonts w:asciiTheme="minorHAnsi" w:hAnsiTheme="minorHAnsi" w:cstheme="minorHAnsi"/>
          <w:b/>
          <w:bCs/>
        </w:rPr>
        <w:t>5 % ceny całkowitej brutto</w:t>
      </w:r>
      <w:r w:rsidRPr="008870AA">
        <w:rPr>
          <w:rFonts w:asciiTheme="minorHAnsi" w:hAnsiTheme="minorHAnsi" w:cstheme="minorHAnsi"/>
        </w:rPr>
        <w:t xml:space="preserve"> podanej w ofercie, w formach określonych w art. 450 ust. 1 ustawy Pzp.</w:t>
      </w:r>
    </w:p>
    <w:p w14:paraId="60171339" w14:textId="77777777" w:rsidR="008870AA" w:rsidRPr="008870AA"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należytego wykonania umowy należy wnieść najpóźniej przed zawarciem umowy w sprawie zamówienia publicznego.</w:t>
      </w:r>
    </w:p>
    <w:p w14:paraId="70494B18" w14:textId="77777777" w:rsidR="008870AA" w:rsidRPr="008870AA"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W przypadku wniesienia wadium w pieniądzu, Wykonawca może wyrazić zgodę na  zaliczenie kwoty wadium na poczet zabezpieczenia .</w:t>
      </w:r>
    </w:p>
    <w:p w14:paraId="46D2CC4F" w14:textId="77777777" w:rsidR="008870AA" w:rsidRPr="008870AA"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lastRenderedPageBreak/>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77777777" w:rsidR="008870AA" w:rsidRPr="008870AA" w:rsidRDefault="008870AA" w:rsidP="00972E16">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01419A62" w14:textId="76E646C0" w:rsidR="00D116A6" w:rsidRPr="00053185" w:rsidRDefault="008870AA" w:rsidP="00053185">
      <w:pPr>
        <w:pStyle w:val="Akapitzlist"/>
        <w:numPr>
          <w:ilvl w:val="3"/>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Gwarancje i poręczenia muszą podlegać prawu polskiemu. Wszystkie spory dotyczące gwarancji i poręczeń będą rozstrzygane zgodnie z prawem polskim przez polskie sądy powszechne. W przypadku, gdy Wykonawca wnosi wadium w formie gwarancji lub poręczenia w jeżyku innym niż jeżyk polski, dokument gwarancji lub poręczenia należy założyć wraz z tłumaczeniem na język polski.</w:t>
      </w:r>
    </w:p>
    <w:p w14:paraId="5436A577" w14:textId="77777777" w:rsidR="00D116A6" w:rsidRPr="008870AA" w:rsidRDefault="00D116A6" w:rsidP="008870AA">
      <w:pPr>
        <w:pStyle w:val="Akapitzlist"/>
        <w:spacing w:after="0" w:line="319" w:lineRule="auto"/>
        <w:ind w:left="284"/>
        <w:jc w:val="both"/>
        <w:rPr>
          <w:rFonts w:asciiTheme="minorHAnsi" w:hAnsiTheme="minorHAnsi" w:cstheme="minorHAnsi"/>
        </w:rPr>
      </w:pPr>
    </w:p>
    <w:p w14:paraId="5774242D"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0" w:name="_Toc65495867"/>
      <w:r w:rsidRPr="008870AA">
        <w:rPr>
          <w:rFonts w:asciiTheme="minorHAnsi" w:hAnsiTheme="minorHAnsi" w:cstheme="minorHAnsi"/>
          <w:b/>
          <w:bCs/>
          <w:sz w:val="24"/>
          <w:szCs w:val="24"/>
        </w:rPr>
        <w:t>XXII. Informacje o formalnościach, jakie powinny być dopełnione po wyborze oferty w celu zawarcia umowy</w:t>
      </w:r>
      <w:bookmarkEnd w:id="50"/>
    </w:p>
    <w:p w14:paraId="1D9CA7FE" w14:textId="77777777" w:rsidR="008870AA" w:rsidRPr="008870AA" w:rsidRDefault="008870AA" w:rsidP="008870AA">
      <w:pPr>
        <w:rPr>
          <w:rFonts w:asciiTheme="minorHAnsi" w:hAnsiTheme="minorHAnsi" w:cstheme="minorHAnsi"/>
        </w:rPr>
      </w:pPr>
    </w:p>
    <w:p w14:paraId="1DE5865B"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będzie zobowiązany do podpisania umowy w miejscu i terminie wskazanym przez Zamawiającego.</w:t>
      </w:r>
    </w:p>
    <w:p w14:paraId="7D7F551C" w14:textId="77777777" w:rsidR="008870AA" w:rsidRPr="008870AA" w:rsidRDefault="008870AA" w:rsidP="008870AA">
      <w:pPr>
        <w:spacing w:line="319" w:lineRule="auto"/>
        <w:ind w:left="462"/>
        <w:jc w:val="both"/>
        <w:rPr>
          <w:rFonts w:asciiTheme="minorHAnsi" w:hAnsiTheme="minorHAnsi" w:cstheme="minorHAnsi"/>
          <w:sz w:val="24"/>
          <w:szCs w:val="24"/>
        </w:rPr>
      </w:pPr>
    </w:p>
    <w:p w14:paraId="18F11626" w14:textId="77777777" w:rsidR="008870AA" w:rsidRPr="008870AA" w:rsidRDefault="008870AA" w:rsidP="008870AA">
      <w:pPr>
        <w:pStyle w:val="Nagwek2"/>
        <w:spacing w:before="0" w:after="0" w:line="319" w:lineRule="auto"/>
        <w:jc w:val="both"/>
        <w:rPr>
          <w:rFonts w:asciiTheme="minorHAnsi" w:hAnsiTheme="minorHAnsi" w:cstheme="minorHAnsi"/>
          <w:b/>
          <w:bCs/>
          <w:sz w:val="24"/>
          <w:szCs w:val="24"/>
        </w:rPr>
      </w:pPr>
      <w:bookmarkStart w:id="51" w:name="_Toc65495868"/>
      <w:r w:rsidRPr="008870AA">
        <w:rPr>
          <w:rFonts w:asciiTheme="minorHAnsi" w:hAnsiTheme="minorHAnsi" w:cstheme="minorHAnsi"/>
          <w:b/>
          <w:bCs/>
          <w:sz w:val="24"/>
          <w:szCs w:val="24"/>
        </w:rPr>
        <w:t>XXIII. Informacje o treści zawieranej umowy oraz możliwości jej zmiany</w:t>
      </w:r>
      <w:bookmarkEnd w:id="51"/>
      <w:r w:rsidRPr="008870AA">
        <w:rPr>
          <w:rFonts w:asciiTheme="minorHAnsi" w:hAnsiTheme="minorHAnsi" w:cstheme="minorHAnsi"/>
          <w:b/>
          <w:bCs/>
          <w:sz w:val="24"/>
          <w:szCs w:val="24"/>
        </w:rPr>
        <w:t xml:space="preserve"> </w:t>
      </w:r>
    </w:p>
    <w:p w14:paraId="73EB76C2" w14:textId="77777777" w:rsidR="008870AA" w:rsidRPr="008870AA" w:rsidRDefault="008870AA" w:rsidP="008870AA">
      <w:pPr>
        <w:rPr>
          <w:rFonts w:asciiTheme="minorHAnsi" w:hAnsiTheme="minorHAnsi" w:cstheme="minorHAnsi"/>
        </w:rPr>
      </w:pPr>
    </w:p>
    <w:p w14:paraId="2B37F134" w14:textId="758D5FA5"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t>Wybrany Wykonawca jest zobowiązany do zawarcia umowy w sprawie zamówienia publicznego na warunkach określonych w projekcie umowy</w:t>
      </w:r>
      <w:r w:rsidR="005A014E">
        <w:rPr>
          <w:rFonts w:asciiTheme="minorHAnsi" w:hAnsiTheme="minorHAnsi" w:cstheme="minorHAnsi"/>
        </w:rPr>
        <w:t xml:space="preserve"> odpowiednio dla każdego z zadań</w:t>
      </w:r>
      <w:r w:rsidRPr="008870AA">
        <w:rPr>
          <w:rFonts w:asciiTheme="minorHAnsi" w:hAnsiTheme="minorHAnsi" w:cstheme="minorHAnsi"/>
        </w:rPr>
        <w:t>, stanowiący</w:t>
      </w:r>
      <w:r w:rsidR="005A014E">
        <w:rPr>
          <w:rFonts w:asciiTheme="minorHAnsi" w:hAnsiTheme="minorHAnsi" w:cstheme="minorHAnsi"/>
        </w:rPr>
        <w:t>ch</w:t>
      </w:r>
      <w:r w:rsidRPr="008870AA">
        <w:rPr>
          <w:rFonts w:asciiTheme="minorHAnsi" w:hAnsiTheme="minorHAnsi" w:cstheme="minorHAnsi"/>
        </w:rPr>
        <w:t xml:space="preserve"> </w:t>
      </w:r>
      <w:r w:rsidRPr="008870AA">
        <w:rPr>
          <w:rFonts w:asciiTheme="minorHAnsi" w:hAnsiTheme="minorHAnsi" w:cstheme="minorHAnsi"/>
          <w:b/>
        </w:rPr>
        <w:t>Załącznik</w:t>
      </w:r>
      <w:r w:rsidR="005A014E">
        <w:rPr>
          <w:rFonts w:asciiTheme="minorHAnsi" w:hAnsiTheme="minorHAnsi" w:cstheme="minorHAnsi"/>
          <w:b/>
        </w:rPr>
        <w:t>i</w:t>
      </w:r>
      <w:r w:rsidRPr="008870AA">
        <w:rPr>
          <w:rFonts w:asciiTheme="minorHAnsi" w:hAnsiTheme="minorHAnsi" w:cstheme="minorHAnsi"/>
          <w:b/>
        </w:rPr>
        <w:t xml:space="preserve"> nr 2 do SWZ</w:t>
      </w:r>
      <w:r w:rsidRPr="008870AA">
        <w:rPr>
          <w:rFonts w:asciiTheme="minorHAnsi" w:hAnsiTheme="minorHAnsi" w:cstheme="minorHAnsi"/>
        </w:rPr>
        <w:t>.</w:t>
      </w:r>
    </w:p>
    <w:p w14:paraId="1C2D3421" w14:textId="77777777"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t>Zakres świadczenia Wykonawcy wynikający z umowy jest tożsamy z jego zobowiązaniem zawartym w ofercie.</w:t>
      </w:r>
    </w:p>
    <w:p w14:paraId="0D35A078" w14:textId="77777777"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t>Zamawiający przewiduje możliwość zmiany zawartej umowy w stosunku do treści wybranej oferty w zakresie uregulowanym w art. 454-455 PZP oraz wskazanym we Wzorze Umowy.</w:t>
      </w:r>
    </w:p>
    <w:p w14:paraId="5D59E433" w14:textId="77777777" w:rsidR="008870AA" w:rsidRPr="008870AA" w:rsidRDefault="008870AA" w:rsidP="00972E16">
      <w:pPr>
        <w:numPr>
          <w:ilvl w:val="3"/>
          <w:numId w:val="13"/>
        </w:numPr>
        <w:spacing w:line="319" w:lineRule="auto"/>
        <w:ind w:left="284"/>
        <w:jc w:val="both"/>
        <w:rPr>
          <w:rFonts w:asciiTheme="minorHAnsi" w:hAnsiTheme="minorHAnsi" w:cstheme="minorHAnsi"/>
        </w:rPr>
      </w:pPr>
      <w:r w:rsidRPr="008870AA">
        <w:rPr>
          <w:rFonts w:asciiTheme="minorHAnsi" w:hAnsiTheme="minorHAnsi" w:cstheme="minorHAnsi"/>
        </w:rPr>
        <w:lastRenderedPageBreak/>
        <w:t>Zmiana umowy wymaga dla swej ważności, pod rygorem nieważności, zachowania formy pisemnej.</w:t>
      </w:r>
    </w:p>
    <w:p w14:paraId="5C9452BD" w14:textId="77777777" w:rsidR="008870AA" w:rsidRPr="008870AA" w:rsidRDefault="008870AA" w:rsidP="008870AA">
      <w:pPr>
        <w:spacing w:line="319" w:lineRule="auto"/>
        <w:ind w:left="284"/>
        <w:jc w:val="both"/>
        <w:rPr>
          <w:rFonts w:asciiTheme="minorHAnsi" w:hAnsiTheme="minorHAnsi" w:cstheme="minorHAnsi"/>
        </w:rPr>
      </w:pPr>
    </w:p>
    <w:p w14:paraId="4137112D"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2" w:name="_Toc65495869"/>
      <w:r w:rsidRPr="008870AA">
        <w:rPr>
          <w:rFonts w:asciiTheme="minorHAnsi" w:hAnsiTheme="minorHAnsi" w:cstheme="minorHAnsi"/>
          <w:b/>
          <w:bCs/>
          <w:sz w:val="22"/>
          <w:szCs w:val="22"/>
        </w:rPr>
        <w:t>XXIV. Pouczenie o środkach ochrony prawnej przysługujących Wykonawcy</w:t>
      </w:r>
      <w:bookmarkEnd w:id="52"/>
    </w:p>
    <w:p w14:paraId="789AB021" w14:textId="77777777" w:rsidR="008870AA" w:rsidRPr="008870AA" w:rsidRDefault="008870AA" w:rsidP="008870AA">
      <w:pPr>
        <w:rPr>
          <w:rFonts w:asciiTheme="minorHAnsi" w:hAnsiTheme="minorHAnsi" w:cstheme="minorHAnsi"/>
        </w:rPr>
      </w:pPr>
    </w:p>
    <w:p w14:paraId="6163D873"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przysługuje na:</w:t>
      </w:r>
    </w:p>
    <w:p w14:paraId="41BF9E17"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w terminie:</w:t>
      </w:r>
    </w:p>
    <w:p w14:paraId="60E7C256"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B2F895D"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lastRenderedPageBreak/>
        <w:t>Prezes Izby przekazuje skargę wraz z aktami postępowania odwoławczego do sądu zamówień publicznych w terminie 7 dni od dnia jej otrzymania.</w:t>
      </w:r>
    </w:p>
    <w:p w14:paraId="59B56D21" w14:textId="77777777" w:rsidR="008870AA" w:rsidRPr="008870AA" w:rsidRDefault="008870AA" w:rsidP="008870AA">
      <w:pPr>
        <w:spacing w:line="319" w:lineRule="auto"/>
        <w:jc w:val="both"/>
        <w:rPr>
          <w:rFonts w:asciiTheme="minorHAnsi" w:hAnsiTheme="minorHAnsi" w:cstheme="minorHAnsi"/>
        </w:rPr>
      </w:pPr>
    </w:p>
    <w:p w14:paraId="20287B9C"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3" w:name="_uarrfy5kozla" w:colFirst="0" w:colLast="0"/>
      <w:bookmarkStart w:id="54" w:name="_Toc65495870"/>
      <w:bookmarkEnd w:id="53"/>
      <w:r w:rsidRPr="008870AA">
        <w:rPr>
          <w:rFonts w:asciiTheme="minorHAnsi" w:hAnsiTheme="minorHAnsi" w:cstheme="minorHAnsi"/>
          <w:b/>
          <w:bCs/>
          <w:sz w:val="22"/>
          <w:szCs w:val="22"/>
        </w:rPr>
        <w:t>XXV. Spis załączników</w:t>
      </w:r>
      <w:bookmarkEnd w:id="54"/>
    </w:p>
    <w:p w14:paraId="4C1AC35F" w14:textId="77777777" w:rsidR="008870AA" w:rsidRPr="005A014E" w:rsidRDefault="008870AA" w:rsidP="00972E16">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39C5FA17" w14:textId="7312E16E" w:rsidR="008870AA" w:rsidRPr="005A014E" w:rsidRDefault="008870AA" w:rsidP="00972E16">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2</w:t>
      </w:r>
      <w:r w:rsidR="005A014E" w:rsidRPr="005A014E">
        <w:rPr>
          <w:rFonts w:asciiTheme="minorHAnsi" w:hAnsiTheme="minorHAnsi" w:cstheme="minorHAnsi"/>
        </w:rPr>
        <w:t xml:space="preserve"> </w:t>
      </w:r>
      <w:r w:rsidRPr="005A014E">
        <w:rPr>
          <w:rFonts w:asciiTheme="minorHAnsi" w:hAnsiTheme="minorHAnsi" w:cstheme="minorHAnsi"/>
        </w:rPr>
        <w:t>do SWZ - Projektowane postanowienia umowy.</w:t>
      </w:r>
    </w:p>
    <w:bookmarkEnd w:id="1"/>
    <w:p w14:paraId="6CC3B119"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3 do SWZ - Oświadczenie Wykonawcy składane na podstawie art. 125 ust. 1 ustawy o spełnianiu warunków udziału w postępowaniu.</w:t>
      </w:r>
    </w:p>
    <w:p w14:paraId="2A6E0ADD"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4 do SWZ - Oświadczenie Wykonawcy składane na podstawie art. 125 ust. 1 ustawy o braku podstaw wykluczenia i o spełnianiu warunków udziału w postępowaniu.</w:t>
      </w:r>
    </w:p>
    <w:p w14:paraId="5AA380A6"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4.1 do SWZ - Oświadczenie Wykonawcy (gdy korzysta z zasobów podmiotu trzeciego) składane na podstawie art. 125 ust. 1 ustawy o braku podstaw wykluczenia i o spełnianiu warunków udziału w postępowaniu.</w:t>
      </w:r>
    </w:p>
    <w:p w14:paraId="4D8B3B44"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5 do SWZ - Wykaz robót.</w:t>
      </w:r>
    </w:p>
    <w:p w14:paraId="716D8D2C"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6 do SWZ - Wykaz osób.</w:t>
      </w:r>
    </w:p>
    <w:p w14:paraId="12CDB94A"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7 do SWZ – dotyczy Wykonawców występujących wspólnie - wzór oświadczenia,  z którego wynika, które usługi wykonają poszczególni wykonawcy.</w:t>
      </w:r>
    </w:p>
    <w:p w14:paraId="7949F95C" w14:textId="77777777"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Załącznik nr 8 do SWZ – Wzór zobowiązania.</w:t>
      </w:r>
    </w:p>
    <w:p w14:paraId="25F04871" w14:textId="7AF9166B" w:rsidR="005A014E" w:rsidRPr="005A014E" w:rsidRDefault="005A014E" w:rsidP="005A014E">
      <w:pPr>
        <w:numPr>
          <w:ilvl w:val="0"/>
          <w:numId w:val="20"/>
        </w:numPr>
        <w:spacing w:line="319" w:lineRule="auto"/>
        <w:rPr>
          <w:rFonts w:asciiTheme="minorHAnsi" w:hAnsiTheme="minorHAnsi" w:cstheme="minorHAnsi"/>
        </w:rPr>
      </w:pPr>
      <w:r w:rsidRPr="005A014E">
        <w:rPr>
          <w:rFonts w:asciiTheme="minorHAnsi" w:hAnsiTheme="minorHAnsi" w:cstheme="minorHAnsi"/>
        </w:rPr>
        <w:t>Dokumentacja projektowa wraz z załącznikami</w:t>
      </w:r>
      <w:r w:rsidR="00053185">
        <w:rPr>
          <w:rFonts w:asciiTheme="minorHAnsi" w:hAnsiTheme="minorHAnsi" w:cstheme="minorHAnsi"/>
        </w:rPr>
        <w:t xml:space="preserve">, </w:t>
      </w:r>
      <w:r>
        <w:rPr>
          <w:rFonts w:asciiTheme="minorHAnsi" w:hAnsiTheme="minorHAnsi" w:cstheme="minorHAnsi"/>
        </w:rPr>
        <w:t xml:space="preserve"> przedmiary robót</w:t>
      </w:r>
      <w:r w:rsidR="00C7070E">
        <w:rPr>
          <w:rFonts w:asciiTheme="minorHAnsi" w:hAnsiTheme="minorHAnsi" w:cstheme="minorHAnsi"/>
        </w:rPr>
        <w:t>.</w:t>
      </w:r>
    </w:p>
    <w:p w14:paraId="0E17E102" w14:textId="77777777" w:rsidR="005A014E" w:rsidRPr="00A258D6" w:rsidRDefault="005A014E" w:rsidP="005A014E">
      <w:pPr>
        <w:spacing w:line="319" w:lineRule="auto"/>
        <w:ind w:left="720"/>
        <w:rPr>
          <w:rFonts w:asciiTheme="majorHAnsi" w:hAnsiTheme="majorHAnsi" w:cstheme="majorHAnsi"/>
        </w:rPr>
      </w:pPr>
    </w:p>
    <w:p w14:paraId="43785AE3" w14:textId="77777777" w:rsidR="007C4968" w:rsidRPr="007C4968" w:rsidRDefault="007C4968" w:rsidP="007C4968">
      <w:pPr>
        <w:rPr>
          <w:rFonts w:asciiTheme="minorHAnsi" w:eastAsia="Calibri" w:hAnsiTheme="minorHAnsi" w:cstheme="minorHAnsi"/>
        </w:rPr>
      </w:pPr>
    </w:p>
    <w:p w14:paraId="7B43A1FC" w14:textId="77777777" w:rsidR="007C4968" w:rsidRPr="007C4968" w:rsidRDefault="007C4968" w:rsidP="007C4968">
      <w:pPr>
        <w:rPr>
          <w:rFonts w:asciiTheme="minorHAnsi" w:eastAsia="Calibri" w:hAnsiTheme="minorHAnsi" w:cstheme="minorHAnsi"/>
        </w:rPr>
      </w:pPr>
    </w:p>
    <w:p w14:paraId="6CAA337C" w14:textId="77777777" w:rsidR="007C4968" w:rsidRPr="007C4968" w:rsidRDefault="007C4968" w:rsidP="007C4968">
      <w:pPr>
        <w:rPr>
          <w:rFonts w:asciiTheme="minorHAnsi" w:eastAsia="Calibri" w:hAnsiTheme="minorHAnsi" w:cstheme="minorHAnsi"/>
        </w:rPr>
      </w:pPr>
    </w:p>
    <w:p w14:paraId="58860E76" w14:textId="77777777" w:rsidR="007C4968" w:rsidRPr="007C4968" w:rsidRDefault="007C4968" w:rsidP="007C4968">
      <w:pPr>
        <w:rPr>
          <w:rFonts w:asciiTheme="minorHAnsi" w:eastAsia="Calibri" w:hAnsiTheme="minorHAnsi" w:cstheme="minorHAnsi"/>
        </w:rPr>
      </w:pPr>
    </w:p>
    <w:p w14:paraId="29E5ACCB" w14:textId="77777777" w:rsidR="007C4968" w:rsidRPr="007C4968" w:rsidRDefault="007C4968" w:rsidP="007C4968">
      <w:pPr>
        <w:rPr>
          <w:rFonts w:asciiTheme="minorHAnsi" w:eastAsia="Calibri" w:hAnsiTheme="minorHAnsi" w:cstheme="minorHAnsi"/>
        </w:rPr>
      </w:pPr>
    </w:p>
    <w:p w14:paraId="6B22BF1C" w14:textId="77777777" w:rsidR="007C4968" w:rsidRPr="007C4968" w:rsidRDefault="007C4968" w:rsidP="007C4968">
      <w:pPr>
        <w:rPr>
          <w:rFonts w:asciiTheme="minorHAnsi" w:eastAsia="Calibri" w:hAnsiTheme="minorHAnsi" w:cstheme="minorHAnsi"/>
        </w:rPr>
      </w:pPr>
    </w:p>
    <w:p w14:paraId="27AC7758" w14:textId="77777777" w:rsidR="007C4968" w:rsidRPr="007C4968" w:rsidRDefault="007C4968" w:rsidP="007C4968">
      <w:pPr>
        <w:rPr>
          <w:rFonts w:asciiTheme="minorHAnsi" w:eastAsia="Calibri" w:hAnsiTheme="minorHAnsi" w:cstheme="minorHAnsi"/>
        </w:rPr>
      </w:pPr>
    </w:p>
    <w:p w14:paraId="1E6B402A" w14:textId="77777777" w:rsidR="007C4968" w:rsidRPr="007C4968" w:rsidRDefault="007C4968" w:rsidP="007C4968">
      <w:pPr>
        <w:rPr>
          <w:rFonts w:asciiTheme="minorHAnsi" w:eastAsia="Calibri" w:hAnsiTheme="minorHAnsi" w:cstheme="minorHAnsi"/>
        </w:rPr>
      </w:pPr>
    </w:p>
    <w:p w14:paraId="138952E4" w14:textId="77777777" w:rsidR="007C4968" w:rsidRPr="007C4968" w:rsidRDefault="007C4968" w:rsidP="007C4968">
      <w:pPr>
        <w:rPr>
          <w:rFonts w:asciiTheme="minorHAnsi" w:eastAsia="Calibri" w:hAnsiTheme="minorHAnsi" w:cstheme="minorHAnsi"/>
        </w:rPr>
      </w:pPr>
    </w:p>
    <w:p w14:paraId="163DC12F" w14:textId="77777777" w:rsidR="007C4968" w:rsidRPr="007C4968" w:rsidRDefault="007C4968" w:rsidP="007C4968">
      <w:pPr>
        <w:rPr>
          <w:rFonts w:asciiTheme="minorHAnsi" w:eastAsia="Calibri" w:hAnsiTheme="minorHAnsi" w:cstheme="minorHAnsi"/>
        </w:rPr>
      </w:pPr>
    </w:p>
    <w:p w14:paraId="5A28DF12" w14:textId="77777777" w:rsidR="007C4968" w:rsidRPr="007C4968" w:rsidRDefault="007C4968" w:rsidP="007C4968">
      <w:pPr>
        <w:rPr>
          <w:rFonts w:asciiTheme="minorHAnsi" w:eastAsia="Calibri" w:hAnsiTheme="minorHAnsi" w:cstheme="minorHAnsi"/>
        </w:rPr>
      </w:pPr>
    </w:p>
    <w:p w14:paraId="6D029BD0" w14:textId="77777777" w:rsidR="007C4968" w:rsidRPr="007C4968" w:rsidRDefault="007C4968" w:rsidP="007C4968">
      <w:pPr>
        <w:rPr>
          <w:rFonts w:asciiTheme="minorHAnsi" w:eastAsia="Calibri" w:hAnsiTheme="minorHAnsi" w:cstheme="minorHAnsi"/>
        </w:rPr>
      </w:pPr>
    </w:p>
    <w:p w14:paraId="18207872" w14:textId="77777777" w:rsidR="007C4968" w:rsidRPr="007C4968" w:rsidRDefault="007C4968" w:rsidP="007C4968">
      <w:pPr>
        <w:rPr>
          <w:rFonts w:asciiTheme="minorHAnsi" w:eastAsia="Calibri" w:hAnsiTheme="minorHAnsi" w:cstheme="minorHAnsi"/>
        </w:rPr>
      </w:pPr>
    </w:p>
    <w:p w14:paraId="30B966E3" w14:textId="77777777" w:rsidR="007C4968" w:rsidRPr="007C4968" w:rsidRDefault="007C4968" w:rsidP="007C4968">
      <w:pPr>
        <w:rPr>
          <w:rFonts w:asciiTheme="minorHAnsi" w:eastAsia="Calibri" w:hAnsiTheme="minorHAnsi" w:cstheme="minorHAnsi"/>
        </w:rPr>
      </w:pPr>
    </w:p>
    <w:p w14:paraId="4924A155" w14:textId="77777777" w:rsidR="00487D3D" w:rsidRPr="008870AA" w:rsidRDefault="00487D3D">
      <w:pPr>
        <w:rPr>
          <w:rFonts w:asciiTheme="minorHAnsi" w:hAnsiTheme="minorHAnsi" w:cstheme="minorHAnsi"/>
        </w:rPr>
      </w:pPr>
    </w:p>
    <w:sectPr w:rsidR="00487D3D" w:rsidRPr="008870AA" w:rsidSect="000C77A6">
      <w:headerReference w:type="default" r:id="rId45"/>
      <w:footerReference w:type="default" r:id="rId46"/>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B1FD" w14:textId="77777777" w:rsidR="00C16D95" w:rsidRDefault="00C16D95" w:rsidP="008870AA">
      <w:pPr>
        <w:spacing w:line="240" w:lineRule="auto"/>
      </w:pPr>
      <w:r>
        <w:separator/>
      </w:r>
    </w:p>
  </w:endnote>
  <w:endnote w:type="continuationSeparator" w:id="0">
    <w:p w14:paraId="2B4BD798" w14:textId="77777777" w:rsidR="00C16D95" w:rsidRDefault="00C16D95"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4A99" w14:textId="51A3AC04" w:rsidR="00697C0A" w:rsidRPr="00697C0A" w:rsidRDefault="00697C0A" w:rsidP="00697C0A">
    <w:pPr>
      <w:pStyle w:val="Nagwek"/>
      <w:rPr>
        <w:rFonts w:ascii="Times New Roman" w:eastAsiaTheme="minorHAnsi" w:hAnsi="Times New Roman" w:cs="Calibri"/>
        <w:kern w:val="3"/>
        <w:sz w:val="24"/>
        <w:lang w:val="pl-PL" w:eastAsia="en-US"/>
      </w:rPr>
    </w:pPr>
    <w:r w:rsidRPr="00697C0A">
      <w:rPr>
        <w:rFonts w:ascii="Times New Roman" w:eastAsiaTheme="minorHAnsi" w:hAnsi="Times New Roman" w:cs="Calibri"/>
        <w:kern w:val="3"/>
        <w:sz w:val="24"/>
        <w:lang w:val="pl-PL" w:eastAsia="en-US"/>
      </w:rPr>
      <w:t xml:space="preserve"> </w:t>
    </w:r>
    <w:r w:rsidRPr="00697C0A">
      <w:rPr>
        <w:rFonts w:ascii="Times New Roman" w:eastAsiaTheme="minorHAnsi" w:hAnsi="Times New Roman" w:cs="Calibri"/>
        <w:kern w:val="3"/>
        <w:sz w:val="24"/>
        <w:lang w:val="pl-PL" w:eastAsia="en-US"/>
      </w:rPr>
      <w:tab/>
    </w:r>
    <w:r w:rsidRPr="00697C0A">
      <w:rPr>
        <w:rFonts w:ascii="Times New Roman" w:eastAsiaTheme="minorHAnsi" w:hAnsi="Times New Roman" w:cs="Calibri"/>
        <w:kern w:val="3"/>
        <w:sz w:val="24"/>
        <w:lang w:val="pl-PL" w:eastAsia="en-US"/>
      </w:rPr>
      <w:tab/>
    </w:r>
    <w:r w:rsidRPr="00697C0A">
      <w:rPr>
        <w:rFonts w:ascii="Times New Roman" w:eastAsia="Times New Roman" w:hAnsi="Times New Roman" w:cs="Times New Roman"/>
        <w:snapToGrid w:val="0"/>
        <w:color w:val="000000"/>
        <w:w w:val="0"/>
        <w:kern w:val="3"/>
        <w:sz w:val="0"/>
        <w:szCs w:val="0"/>
        <w:u w:color="000000"/>
        <w:bdr w:val="none" w:sz="0" w:space="0" w:color="000000"/>
        <w:shd w:val="clear" w:color="000000" w:fill="000000"/>
        <w:lang w:val="x-none" w:eastAsia="x-none" w:bidi="x-none"/>
      </w:rPr>
      <w:t xml:space="preserve"> </w:t>
    </w:r>
  </w:p>
  <w:p w14:paraId="3A19010F" w14:textId="2339661F" w:rsidR="00697C0A" w:rsidRDefault="00697C0A">
    <w:pPr>
      <w:pStyle w:val="Stopka"/>
    </w:pPr>
  </w:p>
  <w:p w14:paraId="378EF6C9" w14:textId="77777777" w:rsidR="00296A44" w:rsidRDefault="00296A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95D4" w14:textId="77777777" w:rsidR="00C16D95" w:rsidRDefault="00C16D95" w:rsidP="008870AA">
      <w:pPr>
        <w:spacing w:line="240" w:lineRule="auto"/>
      </w:pPr>
      <w:r>
        <w:separator/>
      </w:r>
    </w:p>
  </w:footnote>
  <w:footnote w:type="continuationSeparator" w:id="0">
    <w:p w14:paraId="4014010F" w14:textId="77777777" w:rsidR="00C16D95" w:rsidRDefault="00C16D95"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B123" w14:textId="063D6D48" w:rsidR="002E39C4" w:rsidRPr="002E39C4" w:rsidRDefault="002E39C4">
    <w:pPr>
      <w:pStyle w:val="Nagwek"/>
      <w:rPr>
        <w:rFonts w:asciiTheme="minorHAnsi" w:hAnsiTheme="minorHAnsi" w:cstheme="minorHAnsi"/>
        <w:sz w:val="20"/>
        <w:szCs w:val="20"/>
      </w:rPr>
    </w:pPr>
    <w:r w:rsidRPr="002E39C4">
      <w:rPr>
        <w:rFonts w:asciiTheme="minorHAnsi" w:hAnsiTheme="minorHAnsi" w:cstheme="minorHAnsi"/>
        <w:sz w:val="20"/>
        <w:szCs w:val="20"/>
      </w:rPr>
      <w:t>ROA.271.</w:t>
    </w:r>
    <w:r w:rsidR="00B532E1">
      <w:rPr>
        <w:rFonts w:asciiTheme="minorHAnsi" w:hAnsiTheme="minorHAnsi" w:cstheme="minorHAnsi"/>
        <w:sz w:val="20"/>
        <w:szCs w:val="20"/>
      </w:rPr>
      <w:t>7</w:t>
    </w:r>
    <w:r w:rsidRPr="002E39C4">
      <w:rPr>
        <w:rFonts w:asciiTheme="minorHAnsi" w:hAnsiTheme="minorHAnsi" w:cstheme="minorHAnsi"/>
        <w:sz w:val="20"/>
        <w:szCs w:val="20"/>
      </w:rPr>
      <w:t>.2022</w:t>
    </w:r>
  </w:p>
  <w:p w14:paraId="78F745C5" w14:textId="77777777" w:rsidR="00096BAC" w:rsidRDefault="00C16D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E39"/>
    <w:multiLevelType w:val="hybridMultilevel"/>
    <w:tmpl w:val="2E40B452"/>
    <w:lvl w:ilvl="0" w:tplc="3D9A9896">
      <w:start w:val="1"/>
      <w:numFmt w:val="bullet"/>
      <w:lvlText w:val="-"/>
      <w:lvlJc w:val="left"/>
      <w:pPr>
        <w:ind w:left="720" w:hanging="360"/>
      </w:pPr>
      <w:rPr>
        <w:rFonts w:ascii="Calibri" w:eastAsia="Arial" w:hAnsi="Calibri" w:cs="Calibr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576D75"/>
    <w:multiLevelType w:val="multilevel"/>
    <w:tmpl w:val="DF8A5AAC"/>
    <w:lvl w:ilvl="0">
      <w:start w:val="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ED77B9D"/>
    <w:multiLevelType w:val="multilevel"/>
    <w:tmpl w:val="FAD2F6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A2D09A8"/>
    <w:multiLevelType w:val="hybridMultilevel"/>
    <w:tmpl w:val="4D0E7AB0"/>
    <w:lvl w:ilvl="0" w:tplc="04150017">
      <w:start w:val="1"/>
      <w:numFmt w:val="lowerLetter"/>
      <w:lvlText w:val="%1)"/>
      <w:lvlJc w:val="left"/>
      <w:pPr>
        <w:ind w:left="1193" w:hanging="360"/>
      </w:pPr>
    </w:lvl>
    <w:lvl w:ilvl="1" w:tplc="04150019">
      <w:start w:val="1"/>
      <w:numFmt w:val="lowerLetter"/>
      <w:lvlText w:val="%2."/>
      <w:lvlJc w:val="left"/>
      <w:pPr>
        <w:ind w:left="1913" w:hanging="360"/>
      </w:pPr>
    </w:lvl>
    <w:lvl w:ilvl="2" w:tplc="0415001B">
      <w:start w:val="1"/>
      <w:numFmt w:val="lowerRoman"/>
      <w:lvlText w:val="%3."/>
      <w:lvlJc w:val="right"/>
      <w:pPr>
        <w:ind w:left="2633" w:hanging="180"/>
      </w:pPr>
    </w:lvl>
    <w:lvl w:ilvl="3" w:tplc="0415000F">
      <w:start w:val="1"/>
      <w:numFmt w:val="decimal"/>
      <w:lvlText w:val="%4."/>
      <w:lvlJc w:val="left"/>
      <w:pPr>
        <w:ind w:left="3353" w:hanging="360"/>
      </w:pPr>
    </w:lvl>
    <w:lvl w:ilvl="4" w:tplc="04150019">
      <w:start w:val="1"/>
      <w:numFmt w:val="lowerLetter"/>
      <w:lvlText w:val="%5."/>
      <w:lvlJc w:val="left"/>
      <w:pPr>
        <w:ind w:left="4073" w:hanging="360"/>
      </w:pPr>
    </w:lvl>
    <w:lvl w:ilvl="5" w:tplc="0415001B">
      <w:start w:val="1"/>
      <w:numFmt w:val="lowerRoman"/>
      <w:lvlText w:val="%6."/>
      <w:lvlJc w:val="right"/>
      <w:pPr>
        <w:ind w:left="4793" w:hanging="180"/>
      </w:pPr>
    </w:lvl>
    <w:lvl w:ilvl="6" w:tplc="0415000F">
      <w:start w:val="1"/>
      <w:numFmt w:val="decimal"/>
      <w:lvlText w:val="%7."/>
      <w:lvlJc w:val="left"/>
      <w:pPr>
        <w:ind w:left="5513" w:hanging="360"/>
      </w:pPr>
    </w:lvl>
    <w:lvl w:ilvl="7" w:tplc="04150019">
      <w:start w:val="1"/>
      <w:numFmt w:val="lowerLetter"/>
      <w:lvlText w:val="%8."/>
      <w:lvlJc w:val="left"/>
      <w:pPr>
        <w:ind w:left="6233" w:hanging="360"/>
      </w:pPr>
    </w:lvl>
    <w:lvl w:ilvl="8" w:tplc="0415001B">
      <w:start w:val="1"/>
      <w:numFmt w:val="lowerRoman"/>
      <w:lvlText w:val="%9."/>
      <w:lvlJc w:val="right"/>
      <w:pPr>
        <w:ind w:left="6953" w:hanging="180"/>
      </w:pPr>
    </w:lvl>
  </w:abstractNum>
  <w:abstractNum w:abstractNumId="20"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3DC45913"/>
    <w:multiLevelType w:val="hybridMultilevel"/>
    <w:tmpl w:val="F40868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4"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8"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9" w15:restartNumberingAfterBreak="0">
    <w:nsid w:val="53AE0E71"/>
    <w:multiLevelType w:val="multilevel"/>
    <w:tmpl w:val="92A6948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0933773"/>
    <w:multiLevelType w:val="hybridMultilevel"/>
    <w:tmpl w:val="35A42528"/>
    <w:lvl w:ilvl="0" w:tplc="C55CD3B8">
      <w:start w:val="1"/>
      <w:numFmt w:val="lowerLetter"/>
      <w:lvlText w:val="%1)"/>
      <w:lvlJc w:val="left"/>
      <w:pPr>
        <w:ind w:left="720" w:hanging="360"/>
      </w:pPr>
      <w:rPr>
        <w:rFonts w:asciiTheme="minorHAnsi" w:hAnsiTheme="minorHAnsi" w:cstheme="minorHAns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8"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15"/>
  </w:num>
  <w:num w:numId="3">
    <w:abstractNumId w:val="3"/>
  </w:num>
  <w:num w:numId="4">
    <w:abstractNumId w:val="39"/>
  </w:num>
  <w:num w:numId="5">
    <w:abstractNumId w:val="30"/>
  </w:num>
  <w:num w:numId="6">
    <w:abstractNumId w:val="38"/>
  </w:num>
  <w:num w:numId="7">
    <w:abstractNumId w:val="35"/>
  </w:num>
  <w:num w:numId="8">
    <w:abstractNumId w:val="10"/>
  </w:num>
  <w:num w:numId="9">
    <w:abstractNumId w:val="7"/>
  </w:num>
  <w:num w:numId="10">
    <w:abstractNumId w:val="27"/>
  </w:num>
  <w:num w:numId="11">
    <w:abstractNumId w:val="12"/>
  </w:num>
  <w:num w:numId="12">
    <w:abstractNumId w:val="16"/>
  </w:num>
  <w:num w:numId="13">
    <w:abstractNumId w:val="33"/>
  </w:num>
  <w:num w:numId="14">
    <w:abstractNumId w:val="1"/>
  </w:num>
  <w:num w:numId="15">
    <w:abstractNumId w:val="34"/>
  </w:num>
  <w:num w:numId="16">
    <w:abstractNumId w:val="28"/>
  </w:num>
  <w:num w:numId="17">
    <w:abstractNumId w:val="23"/>
  </w:num>
  <w:num w:numId="18">
    <w:abstractNumId w:val="18"/>
  </w:num>
  <w:num w:numId="19">
    <w:abstractNumId w:val="37"/>
  </w:num>
  <w:num w:numId="20">
    <w:abstractNumId w:val="17"/>
  </w:num>
  <w:num w:numId="21">
    <w:abstractNumId w:val="20"/>
  </w:num>
  <w:num w:numId="22">
    <w:abstractNumId w:val="24"/>
  </w:num>
  <w:num w:numId="23">
    <w:abstractNumId w:val="26"/>
  </w:num>
  <w:num w:numId="24">
    <w:abstractNumId w:val="36"/>
  </w:num>
  <w:num w:numId="25">
    <w:abstractNumId w:val="25"/>
  </w:num>
  <w:num w:numId="26">
    <w:abstractNumId w:val="8"/>
  </w:num>
  <w:num w:numId="27">
    <w:abstractNumId w:val="9"/>
  </w:num>
  <w:num w:numId="28">
    <w:abstractNumId w:val="11"/>
  </w:num>
  <w:num w:numId="29">
    <w:abstractNumId w:val="5"/>
  </w:num>
  <w:num w:numId="30">
    <w:abstractNumId w:val="22"/>
  </w:num>
  <w:num w:numId="31">
    <w:abstractNumId w:val="13"/>
  </w:num>
  <w:num w:numId="32">
    <w:abstractNumId w:val="32"/>
  </w:num>
  <w:num w:numId="33">
    <w:abstractNumId w:val="29"/>
  </w:num>
  <w:num w:numId="34">
    <w:abstractNumId w:val="31"/>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4"/>
  </w:num>
  <w:num w:numId="40">
    <w:abstractNumId w:val="2"/>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12099"/>
    <w:rsid w:val="00031CF1"/>
    <w:rsid w:val="00044423"/>
    <w:rsid w:val="0005175F"/>
    <w:rsid w:val="00053185"/>
    <w:rsid w:val="00094A07"/>
    <w:rsid w:val="000A6AF4"/>
    <w:rsid w:val="000C69D0"/>
    <w:rsid w:val="000C77A6"/>
    <w:rsid w:val="000D21F3"/>
    <w:rsid w:val="000E7830"/>
    <w:rsid w:val="00101F71"/>
    <w:rsid w:val="00107067"/>
    <w:rsid w:val="00112736"/>
    <w:rsid w:val="00120BB0"/>
    <w:rsid w:val="00135555"/>
    <w:rsid w:val="001478A7"/>
    <w:rsid w:val="001767F9"/>
    <w:rsid w:val="001A0570"/>
    <w:rsid w:val="001B3328"/>
    <w:rsid w:val="001B7876"/>
    <w:rsid w:val="001C0A5A"/>
    <w:rsid w:val="00204865"/>
    <w:rsid w:val="00230688"/>
    <w:rsid w:val="002331FE"/>
    <w:rsid w:val="00235E15"/>
    <w:rsid w:val="002401B6"/>
    <w:rsid w:val="002864F5"/>
    <w:rsid w:val="002871A3"/>
    <w:rsid w:val="00296A44"/>
    <w:rsid w:val="00297766"/>
    <w:rsid w:val="002D4F56"/>
    <w:rsid w:val="002E39C4"/>
    <w:rsid w:val="0030371C"/>
    <w:rsid w:val="00311772"/>
    <w:rsid w:val="00311B20"/>
    <w:rsid w:val="00351585"/>
    <w:rsid w:val="00392D2A"/>
    <w:rsid w:val="00393083"/>
    <w:rsid w:val="003B3F16"/>
    <w:rsid w:val="003D4692"/>
    <w:rsid w:val="003E0CA5"/>
    <w:rsid w:val="003E39FC"/>
    <w:rsid w:val="003E3E74"/>
    <w:rsid w:val="00403F6A"/>
    <w:rsid w:val="0043670B"/>
    <w:rsid w:val="004471EA"/>
    <w:rsid w:val="00487D3D"/>
    <w:rsid w:val="00494791"/>
    <w:rsid w:val="004A3292"/>
    <w:rsid w:val="004B091D"/>
    <w:rsid w:val="004B7160"/>
    <w:rsid w:val="004C6E37"/>
    <w:rsid w:val="004F7D33"/>
    <w:rsid w:val="00500A00"/>
    <w:rsid w:val="00544842"/>
    <w:rsid w:val="00545840"/>
    <w:rsid w:val="00567DD2"/>
    <w:rsid w:val="00595D00"/>
    <w:rsid w:val="005A014E"/>
    <w:rsid w:val="005A738A"/>
    <w:rsid w:val="005B19AF"/>
    <w:rsid w:val="005C39DE"/>
    <w:rsid w:val="005E1D15"/>
    <w:rsid w:val="005F05D5"/>
    <w:rsid w:val="005F065A"/>
    <w:rsid w:val="005F5E33"/>
    <w:rsid w:val="006101ED"/>
    <w:rsid w:val="00625026"/>
    <w:rsid w:val="00626D6B"/>
    <w:rsid w:val="0063784B"/>
    <w:rsid w:val="0067157B"/>
    <w:rsid w:val="006939C2"/>
    <w:rsid w:val="006942A8"/>
    <w:rsid w:val="00697C0A"/>
    <w:rsid w:val="006B2602"/>
    <w:rsid w:val="006E1A86"/>
    <w:rsid w:val="006E7876"/>
    <w:rsid w:val="006F445F"/>
    <w:rsid w:val="006F74B6"/>
    <w:rsid w:val="00701633"/>
    <w:rsid w:val="00703E25"/>
    <w:rsid w:val="00715F38"/>
    <w:rsid w:val="00723DE2"/>
    <w:rsid w:val="00764A11"/>
    <w:rsid w:val="007769DC"/>
    <w:rsid w:val="007800A9"/>
    <w:rsid w:val="00793143"/>
    <w:rsid w:val="007A17B9"/>
    <w:rsid w:val="007A7FB8"/>
    <w:rsid w:val="007B261F"/>
    <w:rsid w:val="007C4968"/>
    <w:rsid w:val="007D6272"/>
    <w:rsid w:val="007E4877"/>
    <w:rsid w:val="007E73AC"/>
    <w:rsid w:val="007F359B"/>
    <w:rsid w:val="008264E3"/>
    <w:rsid w:val="00835CAF"/>
    <w:rsid w:val="00850178"/>
    <w:rsid w:val="00850910"/>
    <w:rsid w:val="008509B7"/>
    <w:rsid w:val="00854EF6"/>
    <w:rsid w:val="00857B2A"/>
    <w:rsid w:val="0087614B"/>
    <w:rsid w:val="008870AA"/>
    <w:rsid w:val="0089362D"/>
    <w:rsid w:val="008E2A0A"/>
    <w:rsid w:val="008E4316"/>
    <w:rsid w:val="00933941"/>
    <w:rsid w:val="00972E16"/>
    <w:rsid w:val="00987D24"/>
    <w:rsid w:val="009F5D8E"/>
    <w:rsid w:val="00A55B7B"/>
    <w:rsid w:val="00A6491C"/>
    <w:rsid w:val="00A65A72"/>
    <w:rsid w:val="00AB1B91"/>
    <w:rsid w:val="00AB7F95"/>
    <w:rsid w:val="00AF1F40"/>
    <w:rsid w:val="00AF36E0"/>
    <w:rsid w:val="00AF5291"/>
    <w:rsid w:val="00B009C7"/>
    <w:rsid w:val="00B02E9C"/>
    <w:rsid w:val="00B062F4"/>
    <w:rsid w:val="00B14625"/>
    <w:rsid w:val="00B309EE"/>
    <w:rsid w:val="00B32DB1"/>
    <w:rsid w:val="00B42351"/>
    <w:rsid w:val="00B435DA"/>
    <w:rsid w:val="00B532E1"/>
    <w:rsid w:val="00B63403"/>
    <w:rsid w:val="00BA017F"/>
    <w:rsid w:val="00BD054F"/>
    <w:rsid w:val="00BD2813"/>
    <w:rsid w:val="00BD391E"/>
    <w:rsid w:val="00BE50CB"/>
    <w:rsid w:val="00BF1623"/>
    <w:rsid w:val="00BF35CA"/>
    <w:rsid w:val="00C16D95"/>
    <w:rsid w:val="00C23C83"/>
    <w:rsid w:val="00C354B1"/>
    <w:rsid w:val="00C355D9"/>
    <w:rsid w:val="00C37C2B"/>
    <w:rsid w:val="00C64A36"/>
    <w:rsid w:val="00C7070E"/>
    <w:rsid w:val="00C75CB3"/>
    <w:rsid w:val="00C80A15"/>
    <w:rsid w:val="00CA227A"/>
    <w:rsid w:val="00CD3832"/>
    <w:rsid w:val="00CE2408"/>
    <w:rsid w:val="00CF3094"/>
    <w:rsid w:val="00D116A6"/>
    <w:rsid w:val="00D11D1D"/>
    <w:rsid w:val="00D35176"/>
    <w:rsid w:val="00D420DA"/>
    <w:rsid w:val="00D5684A"/>
    <w:rsid w:val="00D60AB1"/>
    <w:rsid w:val="00D60D12"/>
    <w:rsid w:val="00D61D92"/>
    <w:rsid w:val="00D66130"/>
    <w:rsid w:val="00DC7156"/>
    <w:rsid w:val="00E025ED"/>
    <w:rsid w:val="00E24987"/>
    <w:rsid w:val="00E36E74"/>
    <w:rsid w:val="00E36ECF"/>
    <w:rsid w:val="00E41824"/>
    <w:rsid w:val="00E51A42"/>
    <w:rsid w:val="00E563E1"/>
    <w:rsid w:val="00E9033F"/>
    <w:rsid w:val="00ED0E75"/>
    <w:rsid w:val="00ED702C"/>
    <w:rsid w:val="00EE0719"/>
    <w:rsid w:val="00EE44B6"/>
    <w:rsid w:val="00EF0373"/>
    <w:rsid w:val="00F016E3"/>
    <w:rsid w:val="00F13C47"/>
    <w:rsid w:val="00F208F9"/>
    <w:rsid w:val="00F51FFB"/>
    <w:rsid w:val="00F53ECA"/>
    <w:rsid w:val="00F86CE1"/>
    <w:rsid w:val="00FA4897"/>
    <w:rsid w:val="00FD6F02"/>
    <w:rsid w:val="00FE253C"/>
    <w:rsid w:val="00FE548F"/>
    <w:rsid w:val="00FE6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8870AA"/>
    <w:pPr>
      <w:tabs>
        <w:tab w:val="right" w:pos="9019"/>
      </w:tabs>
      <w:spacing w:after="100"/>
      <w:ind w:left="220" w:right="1559"/>
    </w:p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pawlicka@dopiew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34" Type="http://schemas.openxmlformats.org/officeDocument/2006/relationships/hyperlink" Target="https://www.nccert.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hyperlink" Target="https://bip.dopiewo.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magdalena.pawlicka@dopiewo.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platformazakupowa.pl/pn/dopiewo"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dopiewo"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platformazakupowa.pl"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dopiewo"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strona/45-instrukcje"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26</Pages>
  <Words>10617</Words>
  <Characters>63704</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62</cp:revision>
  <cp:lastPrinted>2022-02-17T12:23:00Z</cp:lastPrinted>
  <dcterms:created xsi:type="dcterms:W3CDTF">2021-12-01T12:49:00Z</dcterms:created>
  <dcterms:modified xsi:type="dcterms:W3CDTF">2022-03-30T07:28:00Z</dcterms:modified>
</cp:coreProperties>
</file>