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9" w:rsidRPr="00487E99" w:rsidRDefault="009B729F" w:rsidP="003B66A9">
      <w:pPr>
        <w:spacing w:after="200"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Solec Kujawski 07</w:t>
      </w:r>
      <w:r w:rsidR="003B66A9">
        <w:rPr>
          <w:rFonts w:asciiTheme="minorHAnsi" w:hAnsiTheme="minorHAnsi" w:cstheme="minorHAnsi"/>
          <w:sz w:val="22"/>
          <w:szCs w:val="22"/>
        </w:rPr>
        <w:t>.08</w:t>
      </w:r>
      <w:r w:rsidR="003B66A9" w:rsidRPr="00487E99">
        <w:rPr>
          <w:rFonts w:asciiTheme="minorHAnsi" w:hAnsiTheme="minorHAnsi" w:cstheme="minorHAnsi"/>
          <w:sz w:val="22"/>
          <w:szCs w:val="22"/>
        </w:rPr>
        <w:t>.2024 r.</w:t>
      </w:r>
    </w:p>
    <w:p w:rsidR="0052766C" w:rsidRDefault="003B66A9" w:rsidP="003B66A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87E99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WIPP.BZPiFZ.271.18</w:t>
      </w:r>
      <w:r w:rsidRPr="00487E99">
        <w:rPr>
          <w:rFonts w:asciiTheme="minorHAnsi" w:hAnsiTheme="minorHAnsi" w:cstheme="minorHAnsi"/>
          <w:sz w:val="22"/>
          <w:szCs w:val="22"/>
        </w:rPr>
        <w:t>.2024</w:t>
      </w:r>
      <w:r w:rsidRPr="00487E99">
        <w:rPr>
          <w:rFonts w:asciiTheme="minorHAnsi" w:hAnsiTheme="minorHAnsi" w:cstheme="minorHAnsi"/>
          <w:sz w:val="22"/>
          <w:szCs w:val="22"/>
        </w:rPr>
        <w:tab/>
      </w:r>
      <w:r w:rsidRPr="00487E99">
        <w:rPr>
          <w:rFonts w:asciiTheme="minorHAnsi" w:hAnsiTheme="minorHAnsi" w:cstheme="minorHAnsi"/>
          <w:sz w:val="22"/>
          <w:szCs w:val="22"/>
        </w:rPr>
        <w:tab/>
      </w:r>
    </w:p>
    <w:p w:rsidR="009B729F" w:rsidRPr="00487E99" w:rsidRDefault="009B729F" w:rsidP="003B66A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9B729F" w:rsidRPr="009B729F" w:rsidRDefault="009B729F" w:rsidP="009B72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729F">
        <w:rPr>
          <w:rFonts w:asciiTheme="minorHAnsi" w:hAnsiTheme="minorHAnsi" w:cstheme="minorHAnsi"/>
          <w:b/>
          <w:sz w:val="22"/>
          <w:szCs w:val="22"/>
        </w:rPr>
        <w:t>WYJAŚNIENIE TREŚCI</w:t>
      </w:r>
    </w:p>
    <w:p w:rsidR="003B66A9" w:rsidRDefault="009B729F" w:rsidP="009B72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729F">
        <w:rPr>
          <w:rFonts w:asciiTheme="minorHAnsi" w:hAnsiTheme="minorHAnsi" w:cstheme="minorHAnsi"/>
          <w:b/>
          <w:sz w:val="22"/>
          <w:szCs w:val="22"/>
        </w:rPr>
        <w:t>SPECYFIKACJI WARUNKÓW ZAMÓWIENIA</w:t>
      </w:r>
    </w:p>
    <w:p w:rsidR="0052766C" w:rsidRPr="00487E99" w:rsidRDefault="0052766C" w:rsidP="003B66A9">
      <w:pPr>
        <w:rPr>
          <w:rFonts w:asciiTheme="minorHAnsi" w:hAnsiTheme="minorHAnsi" w:cstheme="minorHAnsi"/>
          <w:b/>
          <w:sz w:val="22"/>
          <w:szCs w:val="22"/>
        </w:rPr>
      </w:pPr>
    </w:p>
    <w:p w:rsidR="003B66A9" w:rsidRPr="00487E99" w:rsidRDefault="003B66A9" w:rsidP="003B66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E99">
        <w:rPr>
          <w:rFonts w:asciiTheme="minorHAnsi" w:hAnsiTheme="minorHAnsi" w:cstheme="minorHAnsi"/>
          <w:b/>
          <w:sz w:val="22"/>
          <w:szCs w:val="22"/>
        </w:rPr>
        <w:t>Dotyczy:</w:t>
      </w:r>
      <w:r w:rsidRPr="00487E99">
        <w:rPr>
          <w:rFonts w:asciiTheme="minorHAnsi" w:hAnsiTheme="minorHAnsi" w:cstheme="minorHAnsi"/>
          <w:sz w:val="22"/>
          <w:szCs w:val="22"/>
        </w:rPr>
        <w:t xml:space="preserve"> </w:t>
      </w:r>
      <w:r w:rsidRPr="00487E99">
        <w:rPr>
          <w:rFonts w:asciiTheme="minorHAnsi" w:hAnsiTheme="minorHAnsi" w:cstheme="minorHAnsi"/>
          <w:i/>
          <w:sz w:val="22"/>
          <w:szCs w:val="22"/>
        </w:rPr>
        <w:t>postępowanie o udzielenie zamówienia na</w:t>
      </w:r>
      <w:r w:rsidRPr="00487E99"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p</w:t>
      </w:r>
      <w:r w:rsidRPr="00487E99">
        <w:rPr>
          <w:rFonts w:asciiTheme="minorHAnsi" w:hAnsiTheme="minorHAnsi" w:cstheme="minorHAnsi"/>
          <w:i/>
          <w:sz w:val="22"/>
          <w:szCs w:val="22"/>
        </w:rPr>
        <w:t xml:space="preserve">ełnienie nadzoru inwestorskiego nad  zadaniem : „Budowa </w:t>
      </w:r>
      <w:proofErr w:type="spellStart"/>
      <w:r w:rsidRPr="00487E99">
        <w:rPr>
          <w:rFonts w:asciiTheme="minorHAnsi" w:hAnsiTheme="minorHAnsi" w:cstheme="minorHAnsi"/>
          <w:i/>
          <w:sz w:val="22"/>
          <w:szCs w:val="22"/>
        </w:rPr>
        <w:t>skateparku</w:t>
      </w:r>
      <w:proofErr w:type="spellEnd"/>
      <w:r w:rsidRPr="00487E99">
        <w:rPr>
          <w:rFonts w:asciiTheme="minorHAnsi" w:hAnsiTheme="minorHAnsi" w:cstheme="minorHAnsi"/>
          <w:i/>
          <w:sz w:val="22"/>
          <w:szCs w:val="22"/>
        </w:rPr>
        <w:t xml:space="preserve"> na działce o numerze ewidencyjnym 678/12 przy ul. Kujawskiej w Solcu Kujawskim”, realizowanego w systemie „zaprojektuj i wybuduj”</w:t>
      </w:r>
      <w:r w:rsidRPr="00487E99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ogłoszonego </w:t>
      </w:r>
      <w:r w:rsidRPr="00487E99">
        <w:rPr>
          <w:rFonts w:asciiTheme="minorHAnsi" w:hAnsiTheme="minorHAnsi" w:cstheme="minorHAnsi"/>
          <w:i/>
          <w:sz w:val="22"/>
          <w:szCs w:val="22"/>
        </w:rPr>
        <w:t>w Biuletyni</w:t>
      </w:r>
      <w:r>
        <w:rPr>
          <w:rFonts w:asciiTheme="minorHAnsi" w:hAnsiTheme="minorHAnsi" w:cstheme="minorHAnsi"/>
          <w:i/>
          <w:sz w:val="22"/>
          <w:szCs w:val="22"/>
        </w:rPr>
        <w:t>e Zamówień Publicznych w dniu 01.08</w:t>
      </w:r>
      <w:r w:rsidRPr="00487E99">
        <w:rPr>
          <w:rFonts w:asciiTheme="minorHAnsi" w:hAnsiTheme="minorHAnsi" w:cstheme="minorHAnsi"/>
          <w:i/>
          <w:sz w:val="22"/>
          <w:szCs w:val="22"/>
        </w:rPr>
        <w:t>.2024 r. pod numerem</w:t>
      </w:r>
      <w:r w:rsidRPr="00487E9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3B66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2024/BZP 00441045/01</w:t>
      </w:r>
      <w:r w:rsidRPr="00487E99">
        <w:rPr>
          <w:rFonts w:asciiTheme="minorHAnsi" w:hAnsiTheme="minorHAnsi" w:cstheme="minorHAnsi"/>
          <w:i/>
          <w:sz w:val="22"/>
          <w:szCs w:val="22"/>
        </w:rPr>
        <w:t>.</w:t>
      </w:r>
    </w:p>
    <w:p w:rsidR="003B66A9" w:rsidRPr="00487E9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Pr="00487E99" w:rsidRDefault="003B66A9" w:rsidP="009B72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Pr="009B729F" w:rsidRDefault="009B729F" w:rsidP="009B729F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sz w:val="22"/>
          <w:szCs w:val="22"/>
        </w:rPr>
        <w:t>Na podstawie art. 284 ust. 2 ustawy z dnia 11 września 2019 r. (tj. Dz. U. 2023 poz. 1605 ze zm.) Zamawiający wyjaśnia treść Specyfikacji Warunków Zamówienia w poniższym zakresie:</w:t>
      </w:r>
    </w:p>
    <w:p w:rsidR="009B729F" w:rsidRDefault="009B729F" w:rsidP="009B729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b/>
          <w:sz w:val="22"/>
          <w:szCs w:val="22"/>
        </w:rPr>
        <w:t>Pytanie:</w:t>
      </w:r>
      <w:r w:rsidRPr="009B729F">
        <w:rPr>
          <w:rFonts w:asciiTheme="minorHAnsi" w:hAnsiTheme="minorHAnsi" w:cstheme="minorHAnsi"/>
          <w:sz w:val="22"/>
          <w:szCs w:val="22"/>
        </w:rPr>
        <w:t xml:space="preserve"> </w:t>
      </w:r>
      <w:r w:rsidRPr="009B729F">
        <w:rPr>
          <w:rFonts w:asciiTheme="minorHAnsi" w:hAnsiTheme="minorHAnsi" w:cstheme="minorHAnsi"/>
          <w:sz w:val="22"/>
          <w:szCs w:val="22"/>
        </w:rPr>
        <w:t xml:space="preserve">w załączniku nr 1 do umowy "Szczegółowy zakres obowiązków wykonawcy" w ust.2, pkt. 2.1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 xml:space="preserve"> 2 lit.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>) Zamawiający określił wymóg wizytowania budowy w okresie realizacji robót minimum raz w tygodniu oraz stawianie się na każde wezwanie Zamawiającego. Uprzejmie proszę o potwierdzenie, że Zamawiający będzie wymagał wizyty na budowie minimum raz w tygodniu przez cały okres realizacji inwestycji, lub podania przybliżonej ilości wymaganych wizyt na budowie. Informacja taka jest kluczowa dla prawidłowego określenie rzeczywistego kosztu pełnienia funkcji inspektora nadzoru inwestorskiego.</w:t>
      </w:r>
    </w:p>
    <w:p w:rsidR="009B729F" w:rsidRPr="009B729F" w:rsidRDefault="009B729F" w:rsidP="009B729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b/>
          <w:i/>
          <w:sz w:val="22"/>
          <w:szCs w:val="22"/>
        </w:rPr>
        <w:t xml:space="preserve">Odpowiedź: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729F">
        <w:rPr>
          <w:rFonts w:asciiTheme="minorHAnsi" w:hAnsiTheme="minorHAnsi" w:cstheme="minorHAnsi"/>
          <w:sz w:val="22"/>
          <w:szCs w:val="22"/>
        </w:rPr>
        <w:t xml:space="preserve">Zapis w ust. 2, pkt. 2.1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 xml:space="preserve"> 2 lit.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>) w załączniku nr 1 do umowy "Szczegółowy zakres obowiązków wykonawcy" dotyczy etapu wykonywania robót budowlanych. W tym okresie Zamawiający wymaga wizyty na budowie minimum raz na 2 tygodnie  lub częściej w zależności od potrzeb. W przypadku konieczności zaprzestania prowadzenia robót budowlanych np. w z</w:t>
      </w:r>
      <w:r>
        <w:rPr>
          <w:rFonts w:asciiTheme="minorHAnsi" w:hAnsiTheme="minorHAnsi" w:cstheme="minorHAnsi"/>
          <w:sz w:val="22"/>
          <w:szCs w:val="22"/>
        </w:rPr>
        <w:t>wiązku</w:t>
      </w:r>
      <w:r>
        <w:rPr>
          <w:rFonts w:asciiTheme="minorHAnsi" w:hAnsiTheme="minorHAnsi" w:cstheme="minorHAnsi"/>
          <w:sz w:val="22"/>
          <w:szCs w:val="22"/>
        </w:rPr>
        <w:br/>
      </w:r>
      <w:r w:rsidRPr="009B729F">
        <w:rPr>
          <w:rFonts w:asciiTheme="minorHAnsi" w:hAnsiTheme="minorHAnsi" w:cstheme="minorHAnsi"/>
          <w:sz w:val="22"/>
          <w:szCs w:val="22"/>
        </w:rPr>
        <w:t xml:space="preserve">z wystąpieniem warunków atmosferycznych uniemożliwiających realizację robót trwających dłużej niż 2 tygodnie, wizytowanie budowy minimum raz na </w:t>
      </w:r>
      <w:r>
        <w:rPr>
          <w:rFonts w:asciiTheme="minorHAnsi" w:hAnsiTheme="minorHAnsi" w:cstheme="minorHAnsi"/>
          <w:sz w:val="22"/>
          <w:szCs w:val="22"/>
        </w:rPr>
        <w:t>2 tygodnie nie będzie wymagane.</w:t>
      </w:r>
    </w:p>
    <w:p w:rsidR="009B729F" w:rsidRPr="009B729F" w:rsidRDefault="009B729F" w:rsidP="009B729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sz w:val="22"/>
          <w:szCs w:val="22"/>
        </w:rPr>
        <w:t xml:space="preserve">W związku z powyższym w załączniku nr 1 do umowy "Szczegółowy zakres obowiązków wykonawcy", ust.2, pkt. 2.1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 xml:space="preserve"> 2 lit. </w:t>
      </w:r>
      <w:proofErr w:type="spellStart"/>
      <w:r w:rsidRPr="009B729F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9B729F">
        <w:rPr>
          <w:rFonts w:asciiTheme="minorHAnsi" w:hAnsiTheme="minorHAnsi" w:cstheme="minorHAnsi"/>
          <w:sz w:val="22"/>
          <w:szCs w:val="22"/>
        </w:rPr>
        <w:t>) p</w:t>
      </w:r>
      <w:r>
        <w:rPr>
          <w:rFonts w:asciiTheme="minorHAnsi" w:hAnsiTheme="minorHAnsi" w:cstheme="minorHAnsi"/>
          <w:sz w:val="22"/>
          <w:szCs w:val="22"/>
        </w:rPr>
        <w:t>rzyjmuje następujące brzmienie:</w:t>
      </w:r>
    </w:p>
    <w:p w:rsidR="009B729F" w:rsidRDefault="009B729F" w:rsidP="009B729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sz w:val="22"/>
          <w:szCs w:val="22"/>
        </w:rPr>
        <w:t>"Wizytowanie budowy w okresie realizacji robót minimum raz na 2 tygodnie lub w zależności od potrzeb oraz stawianie się na każde uzasadnione wezwanie Zamawiającego".</w:t>
      </w:r>
    </w:p>
    <w:p w:rsidR="009B729F" w:rsidRPr="009B729F" w:rsidRDefault="009B729F" w:rsidP="009B729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Pr="009B729F" w:rsidRDefault="009B729F" w:rsidP="009B729F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sz w:val="22"/>
          <w:szCs w:val="22"/>
        </w:rPr>
        <w:t xml:space="preserve">Na podstawie art. 286 ust. 1 ustawy z dnia 11 września 2019 r. Prawo Zamówień Publicznych (Dz.U 2023 poz. </w:t>
      </w:r>
      <w:r>
        <w:rPr>
          <w:rFonts w:asciiTheme="minorHAnsi" w:hAnsiTheme="minorHAnsi" w:cstheme="minorHAnsi"/>
          <w:sz w:val="22"/>
          <w:szCs w:val="22"/>
        </w:rPr>
        <w:t>1605 ze zm.</w:t>
      </w:r>
      <w:r w:rsidRPr="009B729F">
        <w:rPr>
          <w:rFonts w:asciiTheme="minorHAnsi" w:hAnsiTheme="minorHAnsi" w:cstheme="minorHAnsi"/>
          <w:sz w:val="22"/>
          <w:szCs w:val="22"/>
        </w:rPr>
        <w:t>), Zamawiający zmienia treść Specyfikacji Warunków Zamówienia:</w:t>
      </w:r>
    </w:p>
    <w:p w:rsidR="009B729F" w:rsidRPr="009B729F" w:rsidRDefault="009B729F" w:rsidP="009B72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poprzez dodanie poprawionego załącznika 9</w:t>
      </w:r>
      <w:r w:rsidRPr="009B729F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 xml:space="preserve">SWZ </w:t>
      </w:r>
    </w:p>
    <w:p w:rsidR="009B729F" w:rsidRPr="009B729F" w:rsidRDefault="009B729F" w:rsidP="009B72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29F">
        <w:rPr>
          <w:rFonts w:asciiTheme="minorHAnsi" w:hAnsiTheme="minorHAnsi" w:cstheme="minorHAnsi"/>
          <w:sz w:val="22"/>
          <w:szCs w:val="22"/>
        </w:rPr>
        <w:t xml:space="preserve">-  w pkt. 1 w części XVII i nadaje mu następującą treść: Wykonawca jest związany ofertą od dnia upływu terminu składania ofert do dnia  </w:t>
      </w:r>
      <w:r w:rsidR="00B86569" w:rsidRPr="00B86569">
        <w:rPr>
          <w:rFonts w:asciiTheme="minorHAnsi" w:hAnsiTheme="minorHAnsi" w:cstheme="minorHAnsi"/>
          <w:sz w:val="22"/>
          <w:szCs w:val="22"/>
        </w:rPr>
        <w:t>11</w:t>
      </w:r>
      <w:r w:rsidRPr="009B729F">
        <w:rPr>
          <w:rFonts w:asciiTheme="minorHAnsi" w:hAnsiTheme="minorHAnsi" w:cstheme="minorHAnsi"/>
          <w:sz w:val="22"/>
          <w:szCs w:val="22"/>
        </w:rPr>
        <w:t>.</w:t>
      </w:r>
      <w:r w:rsidR="00B86569" w:rsidRPr="00B86569">
        <w:rPr>
          <w:rFonts w:asciiTheme="minorHAnsi" w:hAnsiTheme="minorHAnsi" w:cstheme="minorHAnsi"/>
          <w:sz w:val="22"/>
          <w:szCs w:val="22"/>
        </w:rPr>
        <w:t>09</w:t>
      </w:r>
      <w:r w:rsidRPr="009B729F">
        <w:rPr>
          <w:rFonts w:asciiTheme="minorHAnsi" w:hAnsiTheme="minorHAnsi" w:cstheme="minorHAnsi"/>
          <w:sz w:val="22"/>
          <w:szCs w:val="22"/>
        </w:rPr>
        <w:t xml:space="preserve">.2024 r.  </w:t>
      </w:r>
    </w:p>
    <w:p w:rsidR="009B729F" w:rsidRPr="009B729F" w:rsidRDefault="009B729F" w:rsidP="009B729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72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 w pkt. 1 w części XVIII i nadaje mu następującą treść: Ofertę wraz z wymaganymi dokumentami należy umieścić na platformazakupowa.pl pod adresem: </w:t>
      </w:r>
      <w:hyperlink r:id="rId7" w:history="1">
        <w:r w:rsidRPr="009B729F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https://platformazakupowa.pl/pn/soleckujawski</w:t>
        </w:r>
      </w:hyperlink>
      <w:r w:rsidRPr="009B72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w myśl Ustawy na stronie internetowej prowadzonego postępowania  do dnia </w:t>
      </w:r>
      <w:r w:rsidR="00B865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13.08.2024 r. o godz. 09:1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0.</w:t>
      </w:r>
    </w:p>
    <w:p w:rsidR="009B729F" w:rsidRPr="009B729F" w:rsidRDefault="009B729F" w:rsidP="009B729F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- </w:t>
      </w:r>
      <w:r w:rsidRPr="009B729F">
        <w:rPr>
          <w:rFonts w:asciiTheme="minorHAnsi" w:eastAsiaTheme="minorHAnsi" w:hAnsiTheme="minorHAnsi" w:cstheme="minorHAnsi"/>
          <w:sz w:val="22"/>
          <w:szCs w:val="22"/>
          <w:lang w:eastAsia="en-US"/>
        </w:rPr>
        <w:t>w części XVIII i nadaje mu następującą treść: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9B729F">
        <w:rPr>
          <w:rFonts w:asciiTheme="minorHAnsi" w:eastAsiaTheme="minorHAnsi" w:hAnsiTheme="minorHAnsi" w:cstheme="minorHAnsi"/>
          <w:sz w:val="22"/>
          <w:szCs w:val="22"/>
          <w:lang w:eastAsia="en-US"/>
        </w:rPr>
        <w:t>Otwarcie ofert następuje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86569" w:rsidRPr="00B865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13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B86569" w:rsidRPr="00B865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08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.2024 r. </w:t>
      </w:r>
      <w:r w:rsidRPr="009B729F">
        <w:rPr>
          <w:rFonts w:asciiTheme="minorHAnsi" w:eastAsiaTheme="minorHAnsi" w:hAnsiTheme="minorHAnsi" w:cstheme="minorHAnsi"/>
          <w:sz w:val="22"/>
          <w:szCs w:val="22"/>
          <w:lang w:eastAsia="en-US"/>
        </w:rPr>
        <w:t>o godz.</w:t>
      </w:r>
      <w:r w:rsidRPr="00B865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86569" w:rsidRPr="00B865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09:2</w:t>
      </w:r>
      <w:r w:rsidRPr="009B729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0.</w:t>
      </w:r>
    </w:p>
    <w:p w:rsidR="009B729F" w:rsidRPr="009B729F" w:rsidRDefault="009B729F" w:rsidP="009B729F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Pr="009B729F" w:rsidRDefault="009B729F" w:rsidP="009B729F">
      <w:pPr>
        <w:ind w:left="426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6569" w:rsidRDefault="00B8656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6569" w:rsidRDefault="00B8656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6569" w:rsidRDefault="00B8656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6569" w:rsidRDefault="00B8656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6569" w:rsidRDefault="00B86569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729F" w:rsidRDefault="009B729F" w:rsidP="003B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66A9" w:rsidRDefault="003B66A9" w:rsidP="009B72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Załącznik:</w:t>
      </w:r>
    </w:p>
    <w:p w:rsidR="003B66A9" w:rsidRPr="001C0B08" w:rsidRDefault="009B729F" w:rsidP="009B729F">
      <w:pPr>
        <w:jc w:val="both"/>
      </w:pPr>
      <w:r>
        <w:rPr>
          <w:rFonts w:asciiTheme="minorHAnsi" w:hAnsiTheme="minorHAnsi" w:cstheme="minorHAnsi"/>
          <w:sz w:val="22"/>
          <w:szCs w:val="22"/>
        </w:rPr>
        <w:t>Poprawiony załącznik nr 9</w:t>
      </w:r>
      <w:r w:rsidR="003B66A9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3B66A9" w:rsidRDefault="003B66A9" w:rsidP="009B729F"/>
    <w:p w:rsidR="003B66A9" w:rsidRPr="00A70CA5" w:rsidRDefault="003B66A9" w:rsidP="009B729F"/>
    <w:p w:rsidR="00A426C4" w:rsidRDefault="00A426C4"/>
    <w:sectPr w:rsidR="00A426C4" w:rsidSect="005543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6569">
      <w:r>
        <w:separator/>
      </w:r>
    </w:p>
  </w:endnote>
  <w:endnote w:type="continuationSeparator" w:id="0">
    <w:p w:rsidR="00000000" w:rsidRDefault="00B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A5" w:rsidRDefault="005276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07933" wp14:editId="6B164C67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779F3" id="Rectangle 5" o:spid="_x0000_s1026" style="position:absolute;margin-left:4.5pt;margin-top:4.45pt;width:111.3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3NegIAAPsEAAAOAAAAZHJzL2Uyb0RvYy54bWysVFFv0zAQfkfiP1h+7xKXtGuipdPWUoQ0&#10;YGLwA1zbaSwc29hu0w3x3zk7bemAB4TIg+Ozz5+/u/vOV9f7TqGdcF4aXWNykWMkNDNc6k2NP39a&#10;jWYY+UA1p8poUeNH4fH1/OWLq95WYmxao7hwCEC0r3pb4zYEW2WZZ63oqL8wVmjYbIzraADTbTLu&#10;aA/oncrGeT7NeuO4dYYJ72F1OWziecJvGsHCh6bxIiBVY+AW0ujSuI5jNr+i1cZR20p2oEH/gUVH&#10;pYZLT1BLGijaOvkbVCeZM9404YKZLjNNI5lIMUA0JP8lmoeWWpFigeR4e0qT/3+w7P3u3iHJoXYY&#10;adpBiT5C0qjeKIEmMT299RV4Pdh7FwP09s6wLx5ps2jBS9w4Z/pWUA6kSPTPnh2IhoejaN2/MxzQ&#10;6TaYlKl947oICDlA+1SQx1NBxD4gBoukIK8mBOrGYK+YEkhRuoJWx9PW+fBGmA7FSY0dcE/odHfn&#10;Q2RDq6NLYm+U5CupVDLcZr1QDu0oiGOVvgO6P3dTOjprE48NiMMKkIQ74l6km4r9rSTjIr8dl6PV&#10;dHY5KlbFZFRe5rNRTsrbcpoXZbFcfY8ESVG1knOh76QWR+GR4u8Ke2iBQTJJeqivcTkZT1Lsz9j7&#10;8yDz9P0pyE4G6EMluxrPTk60ioV9rTmETatApRrm2XP6KcuQg+M/ZSXJIFZ+UNDa8EdQgTNQJKgn&#10;vBgwaY17wqiH7qux/7qlTmCk3mpQUkmKIrZrMorJ5RgMd76zPt+hmgFUjQNGw3QRhhbfWic3LdxE&#10;UmK0uQH1NTIJIypzYHXQLHRYiuDwGsQWPreT1883a/4DAAD//wMAUEsDBBQABgAIAAAAIQBI+0Bn&#10;2wAAAAYBAAAPAAAAZHJzL2Rvd25yZXYueG1sTI/BTsMwEETvSPyDtUjcqJOWRk2IUyGknoADLRLX&#10;bbxNIuJ1iJ02/D3LCY6jGc28Kbez69WZxtB5NpAuElDEtbcdNwbeD7u7DagQkS32nsnANwXYVtdX&#10;JRbWX/iNzvvYKCnhUKCBNsah0DrULTkMCz8Qi3fyo8Mocmy0HfEi5a7XyyTJtMOOZaHFgZ5aqj/3&#10;kzOA2b39ej2tXg7PU4Z5Mye79UdizO3N/PgAKtIc/8Lwiy/oUAnT0U9sg+oN5PIkGtjkoMRdrtIM&#10;1FF0ugZdlfo/fvUDAAD//wMAUEsBAi0AFAAGAAgAAAAhALaDOJL+AAAA4QEAABMAAAAAAAAAAAAA&#10;AAAAAAAAAFtDb250ZW50X1R5cGVzXS54bWxQSwECLQAUAAYACAAAACEAOP0h/9YAAACUAQAACwAA&#10;AAAAAAAAAAAAAAAvAQAAX3JlbHMvLnJlbHNQSwECLQAUAAYACAAAACEASXltzXoCAAD7BAAADgAA&#10;AAAAAAAAAAAAAAAuAgAAZHJzL2Uyb0RvYy54bWxQSwECLQAUAAYACAAAACEASPtAZ9sAAAAGAQAA&#10;DwAAAAAAAAAAAAAAAADUBAAAZHJzL2Rvd25yZXYueG1sUEsFBgAAAAAEAAQA8wAAANwFAAAAAA==&#10;" stroked="f"/>
          </w:pict>
        </mc:Fallback>
      </mc:AlternateContent>
    </w:r>
    <w:r>
      <w:rPr>
        <w:noProof/>
      </w:rPr>
      <w:drawing>
        <wp:inline distT="0" distB="0" distL="0" distR="0" wp14:anchorId="517DF212" wp14:editId="67BC70AE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6569">
      <w:r>
        <w:separator/>
      </w:r>
    </w:p>
  </w:footnote>
  <w:footnote w:type="continuationSeparator" w:id="0">
    <w:p w:rsidR="00000000" w:rsidRDefault="00B8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A5" w:rsidRDefault="0052766C" w:rsidP="0095103D">
    <w:pPr>
      <w:pStyle w:val="Nagwek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4DA2A" wp14:editId="574250A7">
              <wp:simplePos x="0" y="0"/>
              <wp:positionH relativeFrom="column">
                <wp:posOffset>3705860</wp:posOffset>
              </wp:positionH>
              <wp:positionV relativeFrom="paragraph">
                <wp:posOffset>130175</wp:posOffset>
              </wp:positionV>
              <wp:extent cx="1549400" cy="596900"/>
              <wp:effectExtent l="0" t="0" r="0" b="444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9400" cy="596900"/>
                        <a:chOff x="7253" y="913"/>
                        <a:chExt cx="2440" cy="940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7253" y="913"/>
                          <a:ext cx="1694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8973" y="1080"/>
                          <a:ext cx="694" cy="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8767" y="1673"/>
                          <a:ext cx="926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EEA6F" id="Group 4" o:spid="_x0000_s1026" style="position:absolute;margin-left:291.8pt;margin-top:10.25pt;width:122pt;height:47pt;z-index:251659264" coordorigin="7253,913" coordsize="2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9uSwMAACgNAAAOAAAAZHJzL2Uyb0RvYy54bWzsV9tu1DAQfUfiHyy/b3Mhe0nUtIKWrZAK&#10;VFw+wJs4iUViB9vbtCD+nfE42W5bJBCXSkjdh6ydscczZ+bMOIfHV11LLrk2QsmcRgchJVwWqhSy&#10;zunHD+vZihJjmSxZqyTP6TU39Pjo6ZPDoc94rBrVllwTUCJNNvQ5baztsyAwRcM7Zg5UzyUIK6U7&#10;ZmGq66DUbADtXRvEYbgIBqXLXquCGwNvT72QHqH+quKFfVtVhlvS5hRss/jU+Ny4Z3B0yLJas74R&#10;xWgG+w0rOiYkHLpTdcosI1st7qnqRKGVUZU9KFQXqKoSBUcfwJsovOPNmVbbHn2ps6HudzABtHdw&#10;+m21xZvLC01EmdM5JZJ1ECI8lSQOmqGvM1hxpvv3/YX2/sHwXBWfDIiDu3I3r/1ishleqxLUsa1V&#10;CM1VpTunApwmVxiB610E+JUlBbyM5kmahBCoAmTzdJHCGENUNBBHt20Zz59RAtI0ejaJXo674yQZ&#10;t4ISJwxY5k9FS0fLnFuQbOYGT/NneL5vWM8xTMahNeK5mPB8B0nIZN1yEnlMcdUEqPFoEqlOGljF&#10;n2uthoazEozC9WD63gY3MRCLn8J7H6cdxos0GQH26O5QYlmvjT3jqiNukFMNpmPs2OW5sR7QaYkL&#10;pVGtKNeibXGi681Jq8klA66t8TfG4NayVrrFUrltXqN/A+bBGU7mDEXufE2jOAlfxOlsvVgtZ8k6&#10;mc/SZbiahVH6Il2EkCun62/OwCjJGlGWXJ4LySceR8mvxXWsKJ6ByGQyQH7N4zn6fst6s+9kiL8f&#10;OdkJC2WtFV1OV7tFLHNxfSlLzGjLROvHwW3zMW0Bg+kfUcEscIH32btR5TUkgVYQJEh5KMAwaJT+&#10;QskAxSyn5vOWaU5J+0pCIqURMsPiJJkvY9ij9yWbfQmTBajKqaXED0+sr5jbXou6gZMiBEaq58Dt&#10;SmBiuMT0VmFdQII9ENOW95kWPyDTVunSV6QoXI3VaqLajmnxajmmyVQFJxo9Mu2Raf8N0+Ay5+8I&#10;Nz0Nm/CtFgVt4R/1tNVyAVyH3h8tgHJYRSempTH0W3dpiDwHH3sa3pIfe9rY7f5iT8O7JFzHsT+P&#10;nw7uvr8/xx5484Fz9B0AAP//AwBQSwMEFAAGAAgAAAAhAAuq4tjgAAAACgEAAA8AAABkcnMvZG93&#10;bnJldi54bWxMj8FKw0AQhu+C77CM4M1ukpoaYjalFPVUBFtBvG2z0yQ0Oxuy2yR9e8eTHmfm45/v&#10;L9az7cSIg28dKYgXEQikypmWagWfh9eHDIQPmozuHKGCK3pYl7c3hc6Nm+gDx32oBYeQz7WCJoQ+&#10;l9JXDVrtF65H4tvJDVYHHodamkFPHG47mUTRSlrdEn9odI/bBqvz/mIVvE162izjl3F3Pm2v34f0&#10;/WsXo1L3d/PmGUTAOfzB8KvP6lCy09FdyHjRKUiz5YpRBUmUgmAgS554cWQyfkxBloX8X6H8AQAA&#10;//8DAFBLAQItABQABgAIAAAAIQC2gziS/gAAAOEBAAATAAAAAAAAAAAAAAAAAAAAAABbQ29udGVu&#10;dF9UeXBlc10ueG1sUEsBAi0AFAAGAAgAAAAhADj9If/WAAAAlAEAAAsAAAAAAAAAAAAAAAAALwEA&#10;AF9yZWxzLy5yZWxzUEsBAi0AFAAGAAgAAAAhAI7MT25LAwAAKA0AAA4AAAAAAAAAAAAAAAAALgIA&#10;AGRycy9lMm9Eb2MueG1sUEsBAi0AFAAGAAgAAAAhAAuq4tjgAAAACgEAAA8AAAAAAAAAAAAAAAAA&#10;pQUAAGRycy9kb3ducmV2LnhtbFBLBQYAAAAABAAEAPMAAACyBgAAAAA=&#10;">
              <v:rect id="Rectangle 1" o:spid="_x0000_s1027" style="position:absolute;left:7253;top:913;width:1694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v:rect id="Rectangle 2" o:spid="_x0000_s1028" style="position:absolute;left:8973;top:1080;width:694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<v:rect id="Rectangle 3" o:spid="_x0000_s1029" style="position:absolute;left:8767;top:1673;width:92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/v:group>
          </w:pict>
        </mc:Fallback>
      </mc:AlternateContent>
    </w:r>
    <w:r>
      <w:rPr>
        <w:noProof/>
      </w:rPr>
      <w:drawing>
        <wp:inline distT="0" distB="0" distL="0" distR="0" wp14:anchorId="261CF6E1" wp14:editId="4037D1E8">
          <wp:extent cx="2624328" cy="792480"/>
          <wp:effectExtent l="19050" t="0" r="4572" b="0"/>
          <wp:docPr id="3" name="Obraz 2" descr="urząd_miejski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ząd_miejski_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32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E54E7">
      <w:rPr>
        <w:noProof/>
      </w:rPr>
      <w:drawing>
        <wp:inline distT="0" distB="0" distL="0" distR="0" wp14:anchorId="387C85A7" wp14:editId="1C201F60">
          <wp:extent cx="2576043" cy="702352"/>
          <wp:effectExtent l="19050" t="0" r="0" b="0"/>
          <wp:docPr id="4" name="Obraz 3" descr="baner_550x15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_550x150_1.jpg"/>
                  <pic:cNvPicPr/>
                </pic:nvPicPr>
                <pic:blipFill>
                  <a:blip r:embed="rId2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473" cy="703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7C29"/>
    <w:multiLevelType w:val="hybridMultilevel"/>
    <w:tmpl w:val="D3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D3F"/>
    <w:multiLevelType w:val="hybridMultilevel"/>
    <w:tmpl w:val="83C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9"/>
    <w:rsid w:val="003B66A9"/>
    <w:rsid w:val="0052766C"/>
    <w:rsid w:val="009B729F"/>
    <w:rsid w:val="00A426C4"/>
    <w:rsid w:val="00AC03F3"/>
    <w:rsid w:val="00B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3695-F20B-4F8A-B0D7-EC27744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6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B6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66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B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leckujaw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cp:lastPrinted>2024-08-07T07:20:00Z</cp:lastPrinted>
  <dcterms:created xsi:type="dcterms:W3CDTF">2024-08-07T07:05:00Z</dcterms:created>
  <dcterms:modified xsi:type="dcterms:W3CDTF">2024-08-07T07:20:00Z</dcterms:modified>
</cp:coreProperties>
</file>