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095"/>
      </w:tblGrid>
      <w:tr w:rsidR="0051380A" w:rsidRPr="00F476BA" w14:paraId="53F64335" w14:textId="77777777" w:rsidTr="00F14C51">
        <w:trPr>
          <w:trHeight w:val="606"/>
          <w:jc w:val="right"/>
        </w:trPr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14:paraId="5798A93F" w14:textId="427D4BED" w:rsidR="0051380A" w:rsidRPr="006A7EF3" w:rsidRDefault="0051380A" w:rsidP="00F4429C">
            <w:pPr>
              <w:rPr>
                <w:rFonts w:ascii="Trebuchet MS" w:hAnsi="Trebuchet MS" w:cs="Tahoma"/>
                <w:color w:val="0070C0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 xml:space="preserve">Katowice, </w:t>
            </w:r>
            <w:r w:rsidR="00B2254F">
              <w:rPr>
                <w:rFonts w:ascii="Trebuchet MS" w:hAnsi="Trebuchet MS" w:cs="Tahoma"/>
                <w:sz w:val="20"/>
                <w:szCs w:val="20"/>
              </w:rPr>
              <w:t>04</w:t>
            </w:r>
            <w:r w:rsidRPr="006A7EF3">
              <w:rPr>
                <w:rFonts w:ascii="Trebuchet MS" w:hAnsi="Trebuchet MS" w:cs="Tahoma"/>
                <w:color w:val="0070C0"/>
                <w:sz w:val="20"/>
                <w:szCs w:val="20"/>
              </w:rPr>
              <w:t>.</w:t>
            </w:r>
            <w:r w:rsidR="00B2254F" w:rsidRPr="00B2254F">
              <w:rPr>
                <w:rFonts w:ascii="Trebuchet MS" w:hAnsi="Trebuchet MS" w:cs="Tahoma"/>
                <w:sz w:val="20"/>
                <w:szCs w:val="20"/>
              </w:rPr>
              <w:t>08</w:t>
            </w:r>
            <w:r w:rsidRPr="00B2254F">
              <w:rPr>
                <w:rFonts w:ascii="Trebuchet MS" w:hAnsi="Trebuchet MS" w:cs="Tahoma"/>
                <w:sz w:val="20"/>
                <w:szCs w:val="20"/>
              </w:rPr>
              <w:t>.20</w:t>
            </w:r>
            <w:r w:rsidR="00B2254F" w:rsidRPr="00B2254F">
              <w:rPr>
                <w:rFonts w:ascii="Trebuchet MS" w:hAnsi="Trebuchet MS" w:cs="Tahoma"/>
                <w:sz w:val="20"/>
                <w:szCs w:val="20"/>
              </w:rPr>
              <w:t>23</w:t>
            </w:r>
          </w:p>
          <w:p w14:paraId="1F38CF02" w14:textId="3ADF2967" w:rsidR="0051380A" w:rsidRPr="00B2254F" w:rsidRDefault="00B2254F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r w:rsidRPr="00B2254F">
              <w:rPr>
                <w:rFonts w:ascii="Trebuchet MS" w:hAnsi="Trebuchet MS" w:cs="Tahoma"/>
                <w:sz w:val="20"/>
                <w:szCs w:val="20"/>
              </w:rPr>
              <w:t>DB</w:t>
            </w:r>
            <w:r w:rsidR="0051380A" w:rsidRPr="00B2254F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B2254F">
              <w:rPr>
                <w:rFonts w:ascii="Trebuchet MS" w:hAnsi="Trebuchet MS" w:cs="Tahoma"/>
                <w:sz w:val="20"/>
                <w:szCs w:val="20"/>
              </w:rPr>
              <w:t>DK</w:t>
            </w:r>
            <w:r w:rsidR="0051380A" w:rsidRPr="00B2254F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B2254F">
              <w:rPr>
                <w:rFonts w:ascii="Trebuchet MS" w:hAnsi="Trebuchet MS" w:cs="Tahoma"/>
                <w:sz w:val="20"/>
                <w:szCs w:val="20"/>
              </w:rPr>
              <w:t>251</w:t>
            </w:r>
            <w:r w:rsidR="0051380A" w:rsidRPr="00B2254F">
              <w:rPr>
                <w:rFonts w:ascii="Trebuchet MS" w:hAnsi="Trebuchet MS" w:cs="Tahoma"/>
                <w:sz w:val="20"/>
                <w:szCs w:val="20"/>
              </w:rPr>
              <w:t>-</w:t>
            </w:r>
            <w:r w:rsidRPr="00B2254F">
              <w:rPr>
                <w:rFonts w:ascii="Trebuchet MS" w:hAnsi="Trebuchet MS" w:cs="Tahoma"/>
                <w:sz w:val="20"/>
                <w:szCs w:val="20"/>
              </w:rPr>
              <w:t>15</w:t>
            </w:r>
            <w:r w:rsidR="0051380A" w:rsidRPr="00B2254F">
              <w:rPr>
                <w:rFonts w:ascii="Trebuchet MS" w:hAnsi="Trebuchet MS" w:cs="Tahoma"/>
                <w:sz w:val="20"/>
                <w:szCs w:val="20"/>
              </w:rPr>
              <w:t>/</w:t>
            </w:r>
            <w:r w:rsidRPr="00B2254F">
              <w:rPr>
                <w:rFonts w:ascii="Trebuchet MS" w:hAnsi="Trebuchet MS" w:cs="Tahoma"/>
                <w:sz w:val="20"/>
                <w:szCs w:val="20"/>
              </w:rPr>
              <w:t>23</w:t>
            </w:r>
          </w:p>
          <w:p w14:paraId="44D045D1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4FACEA40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F14C51">
        <w:trPr>
          <w:trHeight w:val="606"/>
          <w:jc w:val="right"/>
        </w:trPr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6347BDA8" w:rsidR="0051380A" w:rsidRPr="00AE47D2" w:rsidRDefault="0051380A" w:rsidP="006A7EF3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C68D078" w14:textId="77777777" w:rsidR="00233A94" w:rsidRPr="0051380A" w:rsidRDefault="00233A94" w:rsidP="004B00A0">
      <w:pPr>
        <w:rPr>
          <w:rFonts w:ascii="Trebuchet MS" w:hAnsi="Trebuchet MS" w:cs="Tahoma"/>
          <w:b/>
          <w:sz w:val="22"/>
          <w:szCs w:val="22"/>
        </w:rPr>
      </w:pPr>
    </w:p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7542D5CE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</w:p>
    <w:p w14:paraId="2011352D" w14:textId="03E8033D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r w:rsidRPr="00C5087C">
        <w:rPr>
          <w:rFonts w:ascii="Trebuchet MS" w:hAnsi="Trebuchet MS" w:cs="Arial"/>
          <w:sz w:val="22"/>
          <w:szCs w:val="22"/>
        </w:rPr>
        <w:t>Dotyczy</w:t>
      </w:r>
      <w:r w:rsidR="006A7EF3">
        <w:rPr>
          <w:rFonts w:ascii="Trebuchet MS" w:hAnsi="Trebuchet MS" w:cs="Arial"/>
          <w:sz w:val="22"/>
          <w:szCs w:val="22"/>
        </w:rPr>
        <w:t>: postępowania o udzielenie zamówienia pn.: „</w:t>
      </w:r>
      <w:r w:rsidR="00B2254F">
        <w:rPr>
          <w:rFonts w:ascii="Trebuchet MS" w:hAnsi="Trebuchet MS" w:cs="Arial"/>
          <w:i/>
          <w:iCs/>
          <w:sz w:val="22"/>
          <w:szCs w:val="22"/>
        </w:rPr>
        <w:t xml:space="preserve">wykonanie dwóch półrocznych przeglądów oraz serwis systemów </w:t>
      </w:r>
      <w:proofErr w:type="spellStart"/>
      <w:r w:rsidR="00B2254F">
        <w:rPr>
          <w:rFonts w:ascii="Trebuchet MS" w:hAnsi="Trebuchet MS" w:cs="Arial"/>
          <w:i/>
          <w:iCs/>
          <w:sz w:val="22"/>
          <w:szCs w:val="22"/>
        </w:rPr>
        <w:t>SWiN</w:t>
      </w:r>
      <w:proofErr w:type="spellEnd"/>
      <w:r w:rsidR="00B2254F">
        <w:rPr>
          <w:rFonts w:ascii="Trebuchet MS" w:hAnsi="Trebuchet MS" w:cs="Arial"/>
          <w:i/>
          <w:iCs/>
          <w:sz w:val="22"/>
          <w:szCs w:val="22"/>
        </w:rPr>
        <w:t>, CCTV, i KD</w:t>
      </w:r>
      <w:r w:rsidR="006A7EF3">
        <w:rPr>
          <w:rFonts w:ascii="Trebuchet MS" w:hAnsi="Trebuchet MS" w:cs="Arial"/>
          <w:sz w:val="22"/>
          <w:szCs w:val="22"/>
        </w:rPr>
        <w:t xml:space="preserve">”, znak sprawy: </w:t>
      </w:r>
      <w:r w:rsidR="00B2254F">
        <w:rPr>
          <w:rFonts w:ascii="Trebuchet MS" w:hAnsi="Trebuchet MS" w:cs="Arial"/>
          <w:sz w:val="22"/>
          <w:szCs w:val="22"/>
        </w:rPr>
        <w:t>DB</w:t>
      </w:r>
      <w:r w:rsidR="006A7EF3" w:rsidRPr="006A7EF3">
        <w:rPr>
          <w:rFonts w:ascii="Trebuchet MS" w:hAnsi="Trebuchet MS" w:cs="Arial"/>
          <w:sz w:val="22"/>
          <w:szCs w:val="22"/>
        </w:rPr>
        <w:t>-</w:t>
      </w:r>
      <w:r w:rsidR="00B2254F">
        <w:rPr>
          <w:rFonts w:ascii="Trebuchet MS" w:hAnsi="Trebuchet MS" w:cs="Arial"/>
          <w:sz w:val="22"/>
          <w:szCs w:val="22"/>
        </w:rPr>
        <w:t>DK</w:t>
      </w:r>
      <w:r w:rsidR="006A7EF3" w:rsidRPr="006A7EF3">
        <w:rPr>
          <w:rFonts w:ascii="Trebuchet MS" w:hAnsi="Trebuchet MS" w:cs="Arial"/>
          <w:sz w:val="22"/>
          <w:szCs w:val="22"/>
        </w:rPr>
        <w:t>-</w:t>
      </w:r>
      <w:r w:rsidR="00B2254F">
        <w:rPr>
          <w:rFonts w:ascii="Trebuchet MS" w:hAnsi="Trebuchet MS" w:cs="Arial"/>
          <w:sz w:val="22"/>
          <w:szCs w:val="22"/>
        </w:rPr>
        <w:t>251</w:t>
      </w:r>
      <w:r w:rsidR="006A7EF3" w:rsidRPr="006A7EF3">
        <w:rPr>
          <w:rFonts w:ascii="Trebuchet MS" w:hAnsi="Trebuchet MS" w:cs="Arial"/>
          <w:sz w:val="22"/>
          <w:szCs w:val="22"/>
        </w:rPr>
        <w:t>-</w:t>
      </w:r>
      <w:r w:rsidR="00B2254F">
        <w:rPr>
          <w:rFonts w:ascii="Trebuchet MS" w:hAnsi="Trebuchet MS" w:cs="Arial"/>
          <w:sz w:val="22"/>
          <w:szCs w:val="22"/>
        </w:rPr>
        <w:t>15</w:t>
      </w:r>
      <w:r w:rsidR="006A7EF3" w:rsidRPr="006A7EF3">
        <w:rPr>
          <w:rFonts w:ascii="Trebuchet MS" w:hAnsi="Trebuchet MS" w:cs="Arial"/>
          <w:sz w:val="22"/>
          <w:szCs w:val="22"/>
        </w:rPr>
        <w:t>/</w:t>
      </w:r>
      <w:r w:rsidR="00B2254F">
        <w:rPr>
          <w:rFonts w:ascii="Trebuchet MS" w:hAnsi="Trebuchet MS" w:cs="Arial"/>
          <w:sz w:val="22"/>
          <w:szCs w:val="22"/>
        </w:rPr>
        <w:t>23</w:t>
      </w:r>
    </w:p>
    <w:p w14:paraId="4F31C435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</w:p>
    <w:p w14:paraId="686B1F29" w14:textId="77777777" w:rsidR="006A7EF3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3B1470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B1470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p w14:paraId="15B5AD5D" w14:textId="77777777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6579E52" w14:textId="49826872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A7EF3">
        <w:rPr>
          <w:rFonts w:ascii="Trebuchet MS" w:hAnsi="Trebuchet MS" w:cs="Arial"/>
          <w:sz w:val="22"/>
          <w:szCs w:val="22"/>
        </w:rPr>
        <w:t>Zamawiający informuje</w:t>
      </w:r>
      <w:r>
        <w:rPr>
          <w:rFonts w:ascii="Trebuchet MS" w:hAnsi="Trebuchet MS" w:cs="Arial"/>
          <w:sz w:val="22"/>
          <w:szCs w:val="22"/>
        </w:rPr>
        <w:t>,</w:t>
      </w:r>
      <w:r w:rsidRPr="006A7EF3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że w </w:t>
      </w:r>
      <w:r w:rsidR="002B6FAB">
        <w:rPr>
          <w:rFonts w:ascii="Trebuchet MS" w:hAnsi="Trebuchet MS" w:cs="Arial"/>
          <w:sz w:val="22"/>
          <w:szCs w:val="22"/>
        </w:rPr>
        <w:t>przedmiotowym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 postępowaniu o udzielenie zamówienia publicznego dokonał wyboru oferty najkorzystniejszej </w:t>
      </w:r>
      <w:bookmarkStart w:id="2" w:name="_Hlk61624116"/>
      <w:bookmarkEnd w:id="0"/>
      <w:bookmarkEnd w:id="1"/>
      <w:r w:rsidR="002B6FAB">
        <w:rPr>
          <w:rFonts w:ascii="Trebuchet MS" w:hAnsi="Trebuchet MS" w:cs="Arial"/>
          <w:sz w:val="22"/>
          <w:szCs w:val="22"/>
        </w:rPr>
        <w:t xml:space="preserve">złożonej przez </w:t>
      </w:r>
      <w:bookmarkEnd w:id="2"/>
      <w:r w:rsidR="00B2254F">
        <w:rPr>
          <w:rFonts w:ascii="Trebuchet MS" w:hAnsi="Trebuchet MS" w:cs="Arial"/>
          <w:sz w:val="22"/>
          <w:szCs w:val="22"/>
        </w:rPr>
        <w:t xml:space="preserve">Solid Systems Poland Sp. z </w:t>
      </w:r>
      <w:proofErr w:type="spellStart"/>
      <w:r w:rsidR="00B2254F">
        <w:rPr>
          <w:rFonts w:ascii="Trebuchet MS" w:hAnsi="Trebuchet MS" w:cs="Arial"/>
          <w:sz w:val="22"/>
          <w:szCs w:val="22"/>
        </w:rPr>
        <w:t>o.o</w:t>
      </w:r>
      <w:proofErr w:type="spellEnd"/>
      <w:r w:rsidR="00B2254F">
        <w:rPr>
          <w:rFonts w:ascii="Trebuchet MS" w:hAnsi="Trebuchet MS" w:cs="Arial"/>
          <w:sz w:val="22"/>
          <w:szCs w:val="22"/>
        </w:rPr>
        <w:t xml:space="preserve">  ul. Tyniecka 5a 52-407 Wrocław</w:t>
      </w:r>
    </w:p>
    <w:p w14:paraId="4D814597" w14:textId="0C52DE47" w:rsidR="00CE0D82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E0D82">
        <w:rPr>
          <w:rFonts w:ascii="Trebuchet MS" w:hAnsi="Trebuchet MS" w:cs="Arial"/>
          <w:sz w:val="22"/>
          <w:szCs w:val="22"/>
        </w:rPr>
        <w:t xml:space="preserve">Treść oferty odpowiada treści </w:t>
      </w:r>
      <w:r w:rsidRPr="00B2254F">
        <w:rPr>
          <w:rFonts w:ascii="Trebuchet MS" w:hAnsi="Trebuchet MS" w:cs="Arial"/>
          <w:sz w:val="22"/>
          <w:szCs w:val="22"/>
        </w:rPr>
        <w:t>zaproszenia do składania ofert</w:t>
      </w:r>
      <w:r w:rsidRPr="00CE0D82">
        <w:rPr>
          <w:rFonts w:ascii="Trebuchet MS" w:hAnsi="Trebuchet MS" w:cs="Arial"/>
          <w:sz w:val="22"/>
          <w:szCs w:val="22"/>
        </w:rPr>
        <w:t xml:space="preserve">, oferta jest ważna i spełnia wszystkie warunki i wymagania Zamawiającego </w:t>
      </w:r>
      <w:r w:rsidRPr="00B2254F">
        <w:rPr>
          <w:rFonts w:ascii="Trebuchet MS" w:hAnsi="Trebuchet MS" w:cs="Arial"/>
          <w:sz w:val="22"/>
          <w:szCs w:val="22"/>
        </w:rPr>
        <w:t xml:space="preserve">określone w zaproszeniu do składania ofert. </w:t>
      </w:r>
    </w:p>
    <w:p w14:paraId="62260788" w14:textId="67FBE005" w:rsidR="00010992" w:rsidRDefault="0001099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22D91878" w14:textId="530CA508" w:rsidR="00010992" w:rsidRPr="00010992" w:rsidRDefault="00F60BB4" w:rsidP="00010992">
      <w:pPr>
        <w:suppressAutoHyphens/>
        <w:spacing w:after="120"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F60BB4">
        <w:rPr>
          <w:rFonts w:ascii="Trebuchet MS" w:hAnsi="Trebuchet MS" w:cs="Tahoma"/>
          <w:b/>
          <w:sz w:val="20"/>
          <w:szCs w:val="20"/>
          <w:lang w:eastAsia="ar-SA"/>
        </w:rPr>
        <w:t>Informacja o Wykonawcach, którzy złożyli oferty</w:t>
      </w:r>
      <w:r>
        <w:rPr>
          <w:rFonts w:ascii="Trebuchet MS" w:hAnsi="Trebuchet MS" w:cs="Tahoma"/>
          <w:b/>
          <w:sz w:val="20"/>
          <w:szCs w:val="20"/>
          <w:lang w:eastAsia="ar-SA"/>
        </w:rPr>
        <w:t xml:space="preserve"> </w:t>
      </w:r>
      <w:r w:rsidR="00010992" w:rsidRPr="00010992">
        <w:rPr>
          <w:rFonts w:ascii="Trebuchet MS" w:hAnsi="Trebuchet MS" w:cs="Tahoma"/>
          <w:b/>
          <w:sz w:val="20"/>
          <w:szCs w:val="20"/>
          <w:lang w:eastAsia="ar-SA"/>
        </w:rPr>
        <w:t>wraz z</w:t>
      </w:r>
      <w:r w:rsidR="00010992">
        <w:rPr>
          <w:rFonts w:ascii="Trebuchet MS" w:hAnsi="Trebuchet MS" w:cs="Tahoma"/>
          <w:b/>
          <w:sz w:val="20"/>
          <w:szCs w:val="20"/>
          <w:lang w:eastAsia="ar-SA"/>
        </w:rPr>
        <w:t> </w:t>
      </w:r>
      <w:r w:rsidR="00010992" w:rsidRPr="00010992">
        <w:rPr>
          <w:rFonts w:ascii="Trebuchet MS" w:hAnsi="Trebuchet MS" w:cs="Tahoma"/>
          <w:b/>
          <w:sz w:val="20"/>
          <w:szCs w:val="20"/>
          <w:lang w:eastAsia="ar-SA"/>
        </w:rPr>
        <w:t>informacją nt. cen</w:t>
      </w:r>
    </w:p>
    <w:tbl>
      <w:tblPr>
        <w:tblStyle w:val="Tabela-Siatka1"/>
        <w:tblW w:w="0" w:type="auto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2438"/>
      </w:tblGrid>
      <w:tr w:rsidR="00F92646" w:rsidRPr="00F92646" w14:paraId="1C135056" w14:textId="77777777" w:rsidTr="009733B8">
        <w:trPr>
          <w:trHeight w:val="458"/>
        </w:trPr>
        <w:tc>
          <w:tcPr>
            <w:tcW w:w="568" w:type="dxa"/>
            <w:vAlign w:val="center"/>
          </w:tcPr>
          <w:p w14:paraId="47A5672C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bookmarkStart w:id="3" w:name="_Hlk48816295"/>
            <w:commentRangeStart w:id="4"/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5670" w:type="dxa"/>
            <w:vAlign w:val="center"/>
          </w:tcPr>
          <w:p w14:paraId="2F73D40F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Nazwa i adres wykonawcy</w:t>
            </w:r>
          </w:p>
        </w:tc>
        <w:tc>
          <w:tcPr>
            <w:tcW w:w="2438" w:type="dxa"/>
            <w:vAlign w:val="center"/>
          </w:tcPr>
          <w:p w14:paraId="099B0B75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Cena oferty </w:t>
            </w: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br/>
            </w:r>
            <w:r w:rsidRPr="00F92646">
              <w:rPr>
                <w:rFonts w:ascii="Trebuchet MS" w:eastAsia="Calibri" w:hAnsi="Trebuchet MS"/>
                <w:color w:val="000000"/>
                <w:sz w:val="22"/>
                <w:szCs w:val="22"/>
                <w:lang w:eastAsia="en-US"/>
              </w:rPr>
              <w:t>[brutto, w PLN]</w:t>
            </w:r>
            <w:commentRangeEnd w:id="4"/>
            <w:r w:rsidRPr="00F92646">
              <w:rPr>
                <w:rFonts w:ascii="Calibri" w:eastAsia="Calibri" w:hAnsi="Calibri"/>
                <w:sz w:val="16"/>
                <w:szCs w:val="16"/>
                <w:lang w:eastAsia="en-US"/>
              </w:rPr>
              <w:commentReference w:id="4"/>
            </w:r>
          </w:p>
        </w:tc>
      </w:tr>
      <w:tr w:rsidR="00F92646" w:rsidRPr="00F92646" w14:paraId="0EB236C8" w14:textId="77777777" w:rsidTr="009733B8">
        <w:tc>
          <w:tcPr>
            <w:tcW w:w="568" w:type="dxa"/>
            <w:vAlign w:val="center"/>
          </w:tcPr>
          <w:p w14:paraId="2BFDBC00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14:paraId="40220DCA" w14:textId="7CF11FD2" w:rsidR="00F92646" w:rsidRPr="00F92646" w:rsidRDefault="00B2254F" w:rsidP="00F92646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Solid Systems Poland Sp. z </w:t>
            </w:r>
            <w:proofErr w:type="spellStart"/>
            <w:r>
              <w:rPr>
                <w:rFonts w:ascii="Trebuchet MS" w:hAnsi="Trebuchet MS" w:cs="Arial"/>
                <w:sz w:val="22"/>
                <w:szCs w:val="22"/>
              </w:rPr>
              <w:t>o.o</w:t>
            </w:r>
            <w:proofErr w:type="spellEnd"/>
          </w:p>
        </w:tc>
        <w:tc>
          <w:tcPr>
            <w:tcW w:w="2438" w:type="dxa"/>
            <w:vAlign w:val="center"/>
          </w:tcPr>
          <w:p w14:paraId="7C0CD40E" w14:textId="77777777" w:rsidR="00F14C51" w:rsidRDefault="00F14C51" w:rsidP="00F92646">
            <w:pPr>
              <w:spacing w:before="120" w:after="120" w:line="276" w:lineRule="auto"/>
              <w:jc w:val="right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>Przeglądy 56457 PLN</w:t>
            </w:r>
          </w:p>
          <w:p w14:paraId="6EE5F8B6" w14:textId="202EBAB6" w:rsidR="00F14C51" w:rsidRDefault="00F14C51" w:rsidP="00F14C51">
            <w:pPr>
              <w:spacing w:before="120" w:after="120" w:line="276" w:lineRule="auto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   Roboczogodzina       166,05PLN</w:t>
            </w:r>
          </w:p>
          <w:p w14:paraId="7577C44A" w14:textId="6E55DC01" w:rsidR="00F92646" w:rsidRPr="00F92646" w:rsidRDefault="00F14C51" w:rsidP="00F14C51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92646" w:rsidRPr="00F92646" w14:paraId="559578A9" w14:textId="77777777" w:rsidTr="009733B8">
        <w:tc>
          <w:tcPr>
            <w:tcW w:w="568" w:type="dxa"/>
            <w:vAlign w:val="center"/>
          </w:tcPr>
          <w:p w14:paraId="65EC5FB6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14:paraId="3820A6C7" w14:textId="2EEB32B4" w:rsidR="00F92646" w:rsidRPr="00F92646" w:rsidRDefault="00F14C51" w:rsidP="00F92646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Noma 2 Sp. z </w:t>
            </w:r>
            <w:proofErr w:type="spellStart"/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>o.o</w:t>
            </w:r>
            <w:proofErr w:type="spellEnd"/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38" w:type="dxa"/>
            <w:vAlign w:val="center"/>
          </w:tcPr>
          <w:p w14:paraId="6449683A" w14:textId="77777777" w:rsidR="00F92646" w:rsidRDefault="00F14C51" w:rsidP="00F92646">
            <w:pPr>
              <w:spacing w:before="120" w:after="120" w:line="276" w:lineRule="auto"/>
              <w:jc w:val="right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>Przeglądy 69618 PLN</w:t>
            </w:r>
          </w:p>
          <w:p w14:paraId="0423C529" w14:textId="77777777" w:rsidR="00F14C51" w:rsidRDefault="00F14C51" w:rsidP="00F92646">
            <w:pPr>
              <w:spacing w:before="120" w:after="120" w:line="276" w:lineRule="auto"/>
              <w:jc w:val="right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Roboczogodzina 202,95PLN  </w:t>
            </w:r>
          </w:p>
          <w:p w14:paraId="57AAFC14" w14:textId="0F4945E4" w:rsidR="00F14C51" w:rsidRPr="00F92646" w:rsidRDefault="00F14C51" w:rsidP="00F92646">
            <w:pPr>
              <w:spacing w:before="120" w:after="120" w:line="276" w:lineRule="auto"/>
              <w:jc w:val="right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</w:p>
        </w:tc>
      </w:tr>
      <w:bookmarkEnd w:id="3"/>
    </w:tbl>
    <w:p w14:paraId="5FBF4A6A" w14:textId="4896B2BA" w:rsidR="00F92646" w:rsidRDefault="00F92646" w:rsidP="00010992">
      <w:pPr>
        <w:suppressAutoHyphens/>
        <w:spacing w:afterLines="20" w:after="48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</w:p>
    <w:p w14:paraId="58536AD3" w14:textId="13361804" w:rsidR="00F92646" w:rsidRDefault="00F92646" w:rsidP="00010992">
      <w:pPr>
        <w:suppressAutoHyphens/>
        <w:spacing w:afterLines="20" w:after="48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</w:p>
    <w:p w14:paraId="1D44127E" w14:textId="578638B9" w:rsidR="00F92646" w:rsidRDefault="00F92646" w:rsidP="00010992">
      <w:pPr>
        <w:suppressAutoHyphens/>
        <w:spacing w:afterLines="20" w:after="48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</w:p>
    <w:p w14:paraId="533AFFF3" w14:textId="1979F8F4" w:rsidR="00F92646" w:rsidRDefault="00F92646" w:rsidP="00010992">
      <w:pPr>
        <w:suppressAutoHyphens/>
        <w:spacing w:afterLines="20" w:after="48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</w:p>
    <w:p w14:paraId="6598EB61" w14:textId="4B5A52B0" w:rsidR="00F60BB4" w:rsidRDefault="00F60BB4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sectPr w:rsidR="00F60BB4" w:rsidSect="00AD7428">
      <w:headerReference w:type="default" r:id="rId15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Wojciech  Walczak" w:date="2021-01-11T13:43:00Z" w:initials="WW">
    <w:p w14:paraId="6A9C12CF" w14:textId="77777777" w:rsidR="00F92646" w:rsidRDefault="00F92646" w:rsidP="00F92646">
      <w:pPr>
        <w:pStyle w:val="Tekstkomentarza"/>
      </w:pPr>
      <w:r>
        <w:rPr>
          <w:rStyle w:val="Odwoaniedokomentarza"/>
        </w:rPr>
        <w:annotationRef/>
      </w:r>
      <w:r w:rsidRPr="00957588">
        <w:t>Dot. sytuacji, w której cena jest jedynym kryterium oceny ofert.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A9C12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A6D464" w16cex:dateUtc="2021-01-11T12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9C12CF" w16cid:durableId="23A6D4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2BC8F" w14:textId="77777777" w:rsidR="00737480" w:rsidRDefault="00737480">
      <w:r>
        <w:separator/>
      </w:r>
    </w:p>
  </w:endnote>
  <w:endnote w:type="continuationSeparator" w:id="0">
    <w:p w14:paraId="6DA2F67B" w14:textId="77777777" w:rsidR="00737480" w:rsidRDefault="0073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FECCD" w14:textId="77777777" w:rsidR="00737480" w:rsidRDefault="00737480">
      <w:r>
        <w:separator/>
      </w:r>
    </w:p>
  </w:footnote>
  <w:footnote w:type="continuationSeparator" w:id="0">
    <w:p w14:paraId="2E96A62D" w14:textId="77777777" w:rsidR="00737480" w:rsidRDefault="00737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1F7A38F9" w:rsidR="002B6FAB" w:rsidRPr="00AD0E00" w:rsidRDefault="00182204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EE85DBB" wp14:editId="52E64257">
          <wp:simplePos x="0" y="0"/>
          <wp:positionH relativeFrom="column">
            <wp:posOffset>-895350</wp:posOffset>
          </wp:positionH>
          <wp:positionV relativeFrom="paragraph">
            <wp:posOffset>-247650</wp:posOffset>
          </wp:positionV>
          <wp:extent cx="7561721" cy="10692000"/>
          <wp:effectExtent l="0" t="0" r="127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721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354540">
    <w:abstractNumId w:val="0"/>
  </w:num>
  <w:num w:numId="2" w16cid:durableId="695816951">
    <w:abstractNumId w:val="3"/>
  </w:num>
  <w:num w:numId="3" w16cid:durableId="1679578298">
    <w:abstractNumId w:val="1"/>
  </w:num>
  <w:num w:numId="4" w16cid:durableId="428429164">
    <w:abstractNumId w:val="4"/>
  </w:num>
  <w:num w:numId="5" w16cid:durableId="157451318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ojciech  Walczak">
    <w15:presenceInfo w15:providerId="AD" w15:userId="S::w.walczak@muzeumslaskie.pl::015f6fef-17cb-4a36-aa45-7e483c32b65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C7903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37480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524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54F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4C51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8</TotalTime>
  <Pages>2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Korlacki</cp:lastModifiedBy>
  <cp:revision>2</cp:revision>
  <cp:lastPrinted>2015-01-14T10:23:00Z</cp:lastPrinted>
  <dcterms:created xsi:type="dcterms:W3CDTF">2023-08-04T13:44:00Z</dcterms:created>
  <dcterms:modified xsi:type="dcterms:W3CDTF">2023-08-04T13:44:00Z</dcterms:modified>
</cp:coreProperties>
</file>