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7" w:rsidRDefault="00302057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F385D" w:rsidRDefault="00AF385D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286CC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79</w:t>
      </w:r>
      <w:r w:rsidR="006914C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C835D4" w:rsidRPr="00C13B20" w:rsidRDefault="00F04A22" w:rsidP="00C13B20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WARUNKU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 U.</w:t>
      </w:r>
      <w:r w:rsidR="00286CC4">
        <w:rPr>
          <w:rFonts w:ascii="Arial" w:hAnsi="Arial" w:cs="Arial"/>
          <w:b w:val="0"/>
          <w:sz w:val="22"/>
          <w:szCs w:val="22"/>
        </w:rPr>
        <w:t xml:space="preserve"> z 2024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286CC4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63639F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63639F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 xml:space="preserve"> </w:t>
      </w:r>
      <w:r w:rsidR="00C13B20">
        <w:rPr>
          <w:rFonts w:ascii="Arial" w:hAnsi="Arial" w:cs="Arial"/>
          <w:b w:val="0"/>
          <w:sz w:val="22"/>
          <w:szCs w:val="22"/>
        </w:rPr>
        <w:br/>
      </w:r>
      <w:proofErr w:type="spellStart"/>
      <w:r w:rsidR="00C835D4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C835D4">
        <w:rPr>
          <w:rFonts w:ascii="Arial" w:hAnsi="Arial" w:cs="Arial"/>
          <w:b w:val="0"/>
          <w:sz w:val="22"/>
          <w:szCs w:val="22"/>
        </w:rPr>
        <w:t>.:</w:t>
      </w:r>
      <w:r w:rsidR="00C13B20">
        <w:rPr>
          <w:rFonts w:ascii="Arial" w:hAnsi="Arial" w:cs="Arial"/>
          <w:b w:val="0"/>
          <w:sz w:val="22"/>
          <w:szCs w:val="22"/>
        </w:rPr>
        <w:t xml:space="preserve"> </w:t>
      </w:r>
      <w:r w:rsidR="00C835D4">
        <w:rPr>
          <w:rFonts w:ascii="Arial" w:hAnsi="Arial" w:cs="Arial"/>
          <w:sz w:val="22"/>
          <w:szCs w:val="22"/>
        </w:rPr>
        <w:t>„</w:t>
      </w:r>
      <w:proofErr w:type="spellStart"/>
      <w:r w:rsidR="00286CC4">
        <w:rPr>
          <w:rFonts w:ascii="Arial" w:eastAsia="Arial Unicode MS" w:hAnsi="Arial" w:cs="Arial"/>
          <w:noProof/>
          <w:sz w:val="22"/>
          <w:szCs w:val="22"/>
        </w:rPr>
        <w:t>Druk</w:t>
      </w:r>
      <w:proofErr w:type="spellEnd"/>
      <w:r w:rsidR="00286CC4">
        <w:rPr>
          <w:rFonts w:ascii="Arial" w:eastAsia="Arial Unicode MS" w:hAnsi="Arial" w:cs="Arial"/>
          <w:noProof/>
          <w:sz w:val="22"/>
          <w:szCs w:val="22"/>
        </w:rPr>
        <w:t xml:space="preserve"> materiałów informacyjnych Urzędu Miasta Bydgoszczy“ – WZP.271.79</w:t>
      </w:r>
      <w:bookmarkStart w:id="0" w:name="_GoBack"/>
      <w:bookmarkEnd w:id="0"/>
      <w:r w:rsidR="00C835D4">
        <w:rPr>
          <w:rFonts w:ascii="Arial" w:eastAsia="Arial Unicode MS" w:hAnsi="Arial" w:cs="Arial"/>
          <w:noProof/>
          <w:sz w:val="22"/>
          <w:szCs w:val="22"/>
        </w:rPr>
        <w:t>.2024.B</w:t>
      </w:r>
    </w:p>
    <w:p w:rsidR="00C835D4" w:rsidRPr="00144035" w:rsidRDefault="00C835D4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</w:t>
      </w:r>
      <w:r w:rsidR="000E114B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</w:t>
      </w:r>
    </w:p>
    <w:p w:rsidR="000E114B" w:rsidRDefault="00254875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0E114B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0E114B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0E114B" w:rsidRDefault="000E114B" w:rsidP="000E114B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922C9B" w:rsidRDefault="00922C9B" w:rsidP="00091FB3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64" w:rsidRDefault="00722A64" w:rsidP="00C63813">
      <w:r>
        <w:separator/>
      </w:r>
    </w:p>
  </w:endnote>
  <w:endnote w:type="continuationSeparator" w:id="0">
    <w:p w:rsidR="00722A64" w:rsidRDefault="00722A64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86CC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64" w:rsidRDefault="00722A64" w:rsidP="00C63813">
      <w:r>
        <w:separator/>
      </w:r>
    </w:p>
  </w:footnote>
  <w:footnote w:type="continuationSeparator" w:id="0">
    <w:p w:rsidR="00722A64" w:rsidRDefault="00722A64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1FB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3A49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4875"/>
    <w:rsid w:val="002556BA"/>
    <w:rsid w:val="00256511"/>
    <w:rsid w:val="00271674"/>
    <w:rsid w:val="00274069"/>
    <w:rsid w:val="00275943"/>
    <w:rsid w:val="00280467"/>
    <w:rsid w:val="00285EDD"/>
    <w:rsid w:val="00286CC4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2057"/>
    <w:rsid w:val="00322749"/>
    <w:rsid w:val="00333FDB"/>
    <w:rsid w:val="00340181"/>
    <w:rsid w:val="00362F2C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1533"/>
    <w:rsid w:val="0040473C"/>
    <w:rsid w:val="004077E0"/>
    <w:rsid w:val="00412093"/>
    <w:rsid w:val="00417459"/>
    <w:rsid w:val="004353C1"/>
    <w:rsid w:val="00446B38"/>
    <w:rsid w:val="00451DF9"/>
    <w:rsid w:val="00454D51"/>
    <w:rsid w:val="00454E6C"/>
    <w:rsid w:val="0045788F"/>
    <w:rsid w:val="00466711"/>
    <w:rsid w:val="0047213E"/>
    <w:rsid w:val="00472599"/>
    <w:rsid w:val="00481502"/>
    <w:rsid w:val="00484CA6"/>
    <w:rsid w:val="00484ED6"/>
    <w:rsid w:val="00485721"/>
    <w:rsid w:val="00490416"/>
    <w:rsid w:val="00494B30"/>
    <w:rsid w:val="00497DBB"/>
    <w:rsid w:val="004A0889"/>
    <w:rsid w:val="004A17D7"/>
    <w:rsid w:val="004A4679"/>
    <w:rsid w:val="004C1230"/>
    <w:rsid w:val="004D3437"/>
    <w:rsid w:val="004E0752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5AF1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3639F"/>
    <w:rsid w:val="00653B6F"/>
    <w:rsid w:val="00661B8E"/>
    <w:rsid w:val="006621D1"/>
    <w:rsid w:val="00664600"/>
    <w:rsid w:val="006665F1"/>
    <w:rsid w:val="00666A53"/>
    <w:rsid w:val="0067285F"/>
    <w:rsid w:val="006868C6"/>
    <w:rsid w:val="006914CC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2A64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7407F"/>
    <w:rsid w:val="00783C12"/>
    <w:rsid w:val="00784533"/>
    <w:rsid w:val="00787C00"/>
    <w:rsid w:val="007943D8"/>
    <w:rsid w:val="007A506B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5B38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B12ED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1E39"/>
    <w:rsid w:val="00A4335D"/>
    <w:rsid w:val="00A44CB9"/>
    <w:rsid w:val="00A52934"/>
    <w:rsid w:val="00A54ED7"/>
    <w:rsid w:val="00A556C4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AF385D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13B20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35D4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39B8"/>
    <w:rsid w:val="00E04FB8"/>
    <w:rsid w:val="00E058DF"/>
    <w:rsid w:val="00E062B9"/>
    <w:rsid w:val="00E06B45"/>
    <w:rsid w:val="00E14EED"/>
    <w:rsid w:val="00E17DA5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427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C039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Medeksa-Matysiak</cp:lastModifiedBy>
  <cp:revision>3</cp:revision>
  <cp:lastPrinted>2022-12-08T13:12:00Z</cp:lastPrinted>
  <dcterms:created xsi:type="dcterms:W3CDTF">2024-11-08T11:29:00Z</dcterms:created>
  <dcterms:modified xsi:type="dcterms:W3CDTF">2024-11-08T11:34:00Z</dcterms:modified>
</cp:coreProperties>
</file>