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88EBB" w14:textId="77777777" w:rsidR="000F7C5E" w:rsidRDefault="000F7C5E" w:rsidP="005D34D6">
      <w:pPr>
        <w:pStyle w:val="Nagwek3"/>
        <w:suppressAutoHyphens/>
        <w:spacing w:line="240" w:lineRule="auto"/>
        <w:ind w:firstLine="0"/>
        <w:jc w:val="both"/>
        <w:rPr>
          <w:rFonts w:ascii="Calibri" w:hAnsi="Calibri"/>
        </w:rPr>
      </w:pPr>
    </w:p>
    <w:p w14:paraId="08F84D8A" w14:textId="77777777" w:rsidR="000F7C5E" w:rsidRDefault="000F7C5E" w:rsidP="005D34D6">
      <w:pPr>
        <w:pStyle w:val="Nagwek3"/>
        <w:suppressAutoHyphens/>
        <w:spacing w:line="240" w:lineRule="auto"/>
        <w:ind w:firstLine="0"/>
        <w:jc w:val="both"/>
        <w:rPr>
          <w:rFonts w:ascii="Calibri" w:hAnsi="Calibri"/>
        </w:rPr>
      </w:pPr>
    </w:p>
    <w:p w14:paraId="38C3640D" w14:textId="77777777" w:rsidR="000F7C5E" w:rsidRDefault="000F7C5E" w:rsidP="005D34D6">
      <w:pPr>
        <w:pStyle w:val="Nagwek3"/>
        <w:suppressAutoHyphens/>
        <w:spacing w:line="240" w:lineRule="auto"/>
        <w:ind w:firstLine="0"/>
        <w:jc w:val="both"/>
        <w:rPr>
          <w:rFonts w:ascii="Calibri" w:hAnsi="Calibri"/>
        </w:rPr>
      </w:pPr>
    </w:p>
    <w:p w14:paraId="3AE2140D" w14:textId="083F0692" w:rsidR="000F7C5E" w:rsidRDefault="00FE7E1D" w:rsidP="00FE7E1D">
      <w:pPr>
        <w:pStyle w:val="Nagwek3"/>
        <w:tabs>
          <w:tab w:val="left" w:pos="3084"/>
        </w:tabs>
        <w:suppressAutoHyphens/>
        <w:spacing w:line="240" w:lineRule="auto"/>
        <w:ind w:firstLine="0"/>
        <w:jc w:val="both"/>
        <w:rPr>
          <w:rFonts w:ascii="Calibri" w:hAnsi="Calibri"/>
        </w:rPr>
      </w:pPr>
      <w:r>
        <w:rPr>
          <w:rFonts w:ascii="Calibri" w:hAnsi="Calibri"/>
        </w:rPr>
        <w:tab/>
      </w:r>
    </w:p>
    <w:p w14:paraId="0E27FB96" w14:textId="77777777" w:rsidR="000F7C5E" w:rsidRDefault="000F7C5E" w:rsidP="005D34D6">
      <w:pPr>
        <w:pStyle w:val="Nagwek3"/>
        <w:suppressAutoHyphens/>
        <w:spacing w:line="240" w:lineRule="auto"/>
        <w:ind w:firstLine="0"/>
        <w:jc w:val="both"/>
        <w:rPr>
          <w:rFonts w:ascii="Calibri" w:hAnsi="Calibri"/>
        </w:rPr>
      </w:pPr>
    </w:p>
    <w:p w14:paraId="5FA341B2" w14:textId="77777777" w:rsidR="00D71721" w:rsidRDefault="00D71721" w:rsidP="005D34D6">
      <w:pPr>
        <w:pStyle w:val="Nagwek3"/>
        <w:suppressAutoHyphens/>
        <w:spacing w:line="240" w:lineRule="auto"/>
        <w:ind w:firstLine="0"/>
        <w:jc w:val="both"/>
        <w:rPr>
          <w:rFonts w:ascii="Calibri" w:hAnsi="Calibri"/>
        </w:rPr>
      </w:pPr>
    </w:p>
    <w:p w14:paraId="57914829" w14:textId="77777777" w:rsidR="007E313A" w:rsidRDefault="007E313A" w:rsidP="005D34D6">
      <w:pPr>
        <w:pStyle w:val="Nagwek3"/>
        <w:suppressAutoHyphens/>
        <w:spacing w:line="240" w:lineRule="auto"/>
        <w:ind w:firstLine="0"/>
        <w:jc w:val="both"/>
        <w:rPr>
          <w:rFonts w:ascii="Calibri" w:hAnsi="Calibri"/>
        </w:rPr>
      </w:pPr>
    </w:p>
    <w:p w14:paraId="7B8A290E" w14:textId="77777777" w:rsidR="007E313A" w:rsidRDefault="007E313A" w:rsidP="005D34D6">
      <w:pPr>
        <w:pStyle w:val="Nagwek3"/>
        <w:suppressAutoHyphens/>
        <w:spacing w:line="240" w:lineRule="auto"/>
        <w:ind w:firstLine="0"/>
        <w:jc w:val="both"/>
        <w:rPr>
          <w:rFonts w:ascii="Calibri" w:hAnsi="Calibri"/>
        </w:rPr>
      </w:pPr>
    </w:p>
    <w:p w14:paraId="7E55E7F5" w14:textId="77777777" w:rsidR="007E313A" w:rsidRDefault="007E313A" w:rsidP="005D34D6">
      <w:pPr>
        <w:pStyle w:val="Nagwek3"/>
        <w:suppressAutoHyphens/>
        <w:spacing w:line="240" w:lineRule="auto"/>
        <w:ind w:firstLine="0"/>
        <w:jc w:val="both"/>
        <w:rPr>
          <w:rFonts w:ascii="Calibri" w:hAnsi="Calibri"/>
        </w:rPr>
      </w:pPr>
    </w:p>
    <w:p w14:paraId="40B0952B" w14:textId="77777777" w:rsidR="007E313A" w:rsidRDefault="007E313A" w:rsidP="005D34D6">
      <w:pPr>
        <w:pStyle w:val="Nagwek3"/>
        <w:suppressAutoHyphens/>
        <w:spacing w:line="240" w:lineRule="auto"/>
        <w:ind w:firstLine="0"/>
        <w:jc w:val="both"/>
        <w:rPr>
          <w:rFonts w:ascii="Calibri" w:hAnsi="Calibri"/>
        </w:rPr>
      </w:pPr>
    </w:p>
    <w:p w14:paraId="51577381" w14:textId="77777777" w:rsidR="007E313A" w:rsidRDefault="007E313A" w:rsidP="005D34D6">
      <w:pPr>
        <w:pStyle w:val="Nagwek3"/>
        <w:suppressAutoHyphens/>
        <w:spacing w:line="240" w:lineRule="auto"/>
        <w:ind w:firstLine="0"/>
        <w:jc w:val="both"/>
        <w:rPr>
          <w:rFonts w:ascii="Calibri" w:hAnsi="Calibri"/>
        </w:rPr>
      </w:pPr>
    </w:p>
    <w:p w14:paraId="22F6F062" w14:textId="77777777" w:rsidR="007E313A" w:rsidRDefault="007E313A" w:rsidP="005D34D6">
      <w:pPr>
        <w:pStyle w:val="Nagwek3"/>
        <w:suppressAutoHyphens/>
        <w:spacing w:line="240" w:lineRule="auto"/>
        <w:ind w:firstLine="0"/>
        <w:jc w:val="both"/>
        <w:rPr>
          <w:rFonts w:ascii="Calibri" w:hAnsi="Calibri"/>
        </w:rPr>
      </w:pPr>
    </w:p>
    <w:p w14:paraId="7670B53E" w14:textId="77777777" w:rsidR="007E313A" w:rsidRDefault="007E313A" w:rsidP="005D34D6">
      <w:pPr>
        <w:pStyle w:val="Nagwek3"/>
        <w:suppressAutoHyphens/>
        <w:spacing w:line="240" w:lineRule="auto"/>
        <w:ind w:firstLine="0"/>
        <w:jc w:val="both"/>
        <w:rPr>
          <w:rFonts w:ascii="Calibri" w:hAnsi="Calibri"/>
        </w:rPr>
      </w:pPr>
    </w:p>
    <w:p w14:paraId="4255C020" w14:textId="58A4B9BC" w:rsidR="00F76356" w:rsidRPr="00E92AE4" w:rsidRDefault="007E313A" w:rsidP="005D34D6">
      <w:pPr>
        <w:pStyle w:val="Nagwek3"/>
        <w:suppressAutoHyphens/>
        <w:spacing w:line="240" w:lineRule="auto"/>
        <w:ind w:firstLine="0"/>
        <w:jc w:val="both"/>
        <w:rPr>
          <w:rFonts w:ascii="Calibri" w:hAnsi="Calibri"/>
        </w:rPr>
      </w:pPr>
      <w:r>
        <w:rPr>
          <w:rFonts w:ascii="Calibri" w:hAnsi="Calibri"/>
        </w:rPr>
        <w:t>U</w:t>
      </w:r>
      <w:r w:rsidR="00F76356" w:rsidRPr="00E92AE4">
        <w:rPr>
          <w:rFonts w:ascii="Calibri" w:hAnsi="Calibri"/>
        </w:rPr>
        <w:t>NIWERSYTET ŁÓDZKI</w:t>
      </w:r>
    </w:p>
    <w:p w14:paraId="71409A3D" w14:textId="77777777" w:rsidR="00F76356" w:rsidRPr="00AC2627" w:rsidRDefault="00F76356" w:rsidP="00F76356">
      <w:pPr>
        <w:jc w:val="both"/>
        <w:rPr>
          <w:rFonts w:ascii="Calibri" w:hAnsi="Calibri"/>
          <w:b/>
        </w:rPr>
      </w:pPr>
      <w:r>
        <w:rPr>
          <w:rFonts w:ascii="Calibri" w:hAnsi="Calibri"/>
          <w:b/>
        </w:rPr>
        <w:t>ul. NARUTOWICZA 68</w:t>
      </w:r>
    </w:p>
    <w:p w14:paraId="50974E07" w14:textId="77777777" w:rsidR="00F76356" w:rsidRPr="00AC2627" w:rsidRDefault="00F76356" w:rsidP="00F76356">
      <w:pPr>
        <w:jc w:val="both"/>
        <w:rPr>
          <w:rFonts w:ascii="Calibri" w:hAnsi="Calibri"/>
          <w:b/>
        </w:rPr>
      </w:pPr>
      <w:r>
        <w:rPr>
          <w:rFonts w:ascii="Calibri" w:hAnsi="Calibri"/>
          <w:b/>
        </w:rPr>
        <w:t>90-136</w:t>
      </w:r>
      <w:r w:rsidRPr="00AC2627">
        <w:rPr>
          <w:rFonts w:ascii="Calibri" w:hAnsi="Calibri"/>
          <w:b/>
        </w:rPr>
        <w:t xml:space="preserve"> Łódź</w:t>
      </w:r>
    </w:p>
    <w:p w14:paraId="5DAB6C7B" w14:textId="77777777" w:rsidR="00F76356" w:rsidRDefault="00F76356" w:rsidP="00F76356">
      <w:pPr>
        <w:pStyle w:val="Nagwek8"/>
        <w:keepNext/>
        <w:numPr>
          <w:ilvl w:val="2"/>
          <w:numId w:val="1"/>
        </w:numPr>
        <w:suppressAutoHyphens/>
        <w:spacing w:before="0" w:after="0"/>
        <w:jc w:val="right"/>
        <w:rPr>
          <w:rFonts w:ascii="Calibri" w:hAnsi="Calibri"/>
          <w:sz w:val="22"/>
          <w:szCs w:val="22"/>
        </w:rPr>
      </w:pPr>
    </w:p>
    <w:p w14:paraId="69DAC8ED" w14:textId="07450E4F" w:rsidR="00F76356" w:rsidRPr="00AC2627" w:rsidRDefault="00F76356" w:rsidP="00F76356">
      <w:pPr>
        <w:pStyle w:val="Nagwek8"/>
        <w:keepNext/>
        <w:numPr>
          <w:ilvl w:val="7"/>
          <w:numId w:val="1"/>
        </w:numPr>
        <w:suppressAutoHyphens/>
        <w:spacing w:before="0" w:after="0"/>
        <w:ind w:left="4248" w:firstLine="708"/>
        <w:jc w:val="right"/>
        <w:rPr>
          <w:rFonts w:ascii="Calibri" w:hAnsi="Calibri"/>
          <w:sz w:val="22"/>
          <w:szCs w:val="22"/>
        </w:rPr>
      </w:pPr>
      <w:r>
        <w:rPr>
          <w:rFonts w:ascii="Calibri" w:hAnsi="Calibri"/>
          <w:sz w:val="22"/>
          <w:szCs w:val="22"/>
        </w:rPr>
        <w:t xml:space="preserve">Nr sprawy: </w:t>
      </w:r>
      <w:r w:rsidR="0057215D">
        <w:rPr>
          <w:rFonts w:ascii="Calibri" w:hAnsi="Calibri"/>
          <w:sz w:val="22"/>
          <w:szCs w:val="22"/>
        </w:rPr>
        <w:t>94</w:t>
      </w:r>
      <w:r w:rsidR="005D34D6">
        <w:rPr>
          <w:rFonts w:ascii="Calibri" w:hAnsi="Calibri"/>
          <w:sz w:val="22"/>
          <w:szCs w:val="22"/>
        </w:rPr>
        <w:t>/ZP/2019</w:t>
      </w:r>
    </w:p>
    <w:p w14:paraId="768B6AB6" w14:textId="77777777" w:rsidR="005D34D6" w:rsidRPr="00AC2627" w:rsidRDefault="005D34D6" w:rsidP="00F76356">
      <w:pPr>
        <w:rPr>
          <w:rFonts w:ascii="Calibri" w:hAnsi="Calibri"/>
        </w:rPr>
      </w:pPr>
    </w:p>
    <w:p w14:paraId="4202F615" w14:textId="77777777" w:rsidR="00F76356" w:rsidRPr="0055770F" w:rsidRDefault="00F76356" w:rsidP="00F76356">
      <w:pPr>
        <w:pStyle w:val="Nagwek4"/>
        <w:numPr>
          <w:ilvl w:val="3"/>
          <w:numId w:val="1"/>
        </w:numPr>
        <w:suppressAutoHyphens/>
        <w:spacing w:before="0" w:after="0"/>
        <w:ind w:firstLine="6"/>
        <w:jc w:val="center"/>
        <w:rPr>
          <w:rFonts w:ascii="Calibri" w:hAnsi="Calibri"/>
        </w:rPr>
      </w:pPr>
      <w:r w:rsidRPr="0055770F">
        <w:rPr>
          <w:rFonts w:ascii="Calibri" w:hAnsi="Calibri"/>
        </w:rPr>
        <w:t>SPECYFIKACJA  ISTOTNYCH WARUNKÓW  ZAMÓWIENIA</w:t>
      </w:r>
    </w:p>
    <w:p w14:paraId="5D89C505" w14:textId="77777777" w:rsidR="005D34D6" w:rsidRDefault="005D34D6" w:rsidP="00F76356">
      <w:pPr>
        <w:pStyle w:val="Tekstpodstawowy"/>
        <w:jc w:val="center"/>
        <w:rPr>
          <w:rFonts w:ascii="Calibri" w:hAnsi="Calibri"/>
          <w:szCs w:val="22"/>
        </w:rPr>
      </w:pPr>
    </w:p>
    <w:p w14:paraId="3F36ECBC" w14:textId="77777777" w:rsidR="00F76356" w:rsidRPr="00AC2627" w:rsidRDefault="00F76356" w:rsidP="00F76356">
      <w:pPr>
        <w:pStyle w:val="Tekstpodstawowy"/>
        <w:jc w:val="center"/>
        <w:rPr>
          <w:rFonts w:ascii="Calibri" w:hAnsi="Calibri"/>
          <w:szCs w:val="22"/>
        </w:rPr>
      </w:pPr>
      <w:r w:rsidRPr="00AC2627">
        <w:rPr>
          <w:rFonts w:ascii="Calibri" w:hAnsi="Calibri"/>
          <w:szCs w:val="22"/>
        </w:rPr>
        <w:t>Przedmiot zamówienia:</w:t>
      </w:r>
    </w:p>
    <w:p w14:paraId="47EAB3FF" w14:textId="33A45AE2" w:rsidR="005D34D6" w:rsidRPr="00AC2627" w:rsidRDefault="007625A3" w:rsidP="005D34D6">
      <w:pPr>
        <w:spacing w:before="120"/>
        <w:jc w:val="center"/>
        <w:rPr>
          <w:rFonts w:ascii="Calibri" w:hAnsi="Calibri"/>
          <w:b/>
        </w:rPr>
      </w:pPr>
      <w:r w:rsidRPr="00AC2627">
        <w:rPr>
          <w:rFonts w:ascii="Calibri" w:hAnsi="Calibri"/>
          <w:b/>
        </w:rPr>
        <w:t>Dostawa i in</w:t>
      </w:r>
      <w:r>
        <w:rPr>
          <w:rFonts w:ascii="Calibri" w:hAnsi="Calibri"/>
          <w:b/>
        </w:rPr>
        <w:t xml:space="preserve">stalacja sprzętu komputerowego, </w:t>
      </w:r>
      <w:r w:rsidRPr="00AC2627">
        <w:rPr>
          <w:rFonts w:ascii="Calibri" w:hAnsi="Calibri"/>
          <w:b/>
        </w:rPr>
        <w:t>notebooków, urządzeń dla potrzeb sieci komputerowej, akcesoriów komputerowych oraz oprogramowania dla Uniwersytetu Łódzkiego</w:t>
      </w:r>
    </w:p>
    <w:p w14:paraId="5B7968A0" w14:textId="77777777" w:rsidR="00CE22B7" w:rsidRDefault="00CE22B7" w:rsidP="00F43485">
      <w:pPr>
        <w:spacing w:after="0"/>
        <w:ind w:left="2124" w:hanging="2124"/>
        <w:rPr>
          <w:rFonts w:ascii="Calibri" w:hAnsi="Calibri"/>
          <w:b/>
          <w:bCs/>
        </w:rPr>
      </w:pPr>
    </w:p>
    <w:p w14:paraId="52856C78" w14:textId="114279CA" w:rsidR="00F76356" w:rsidRDefault="000F7C5E" w:rsidP="00F43485">
      <w:pPr>
        <w:spacing w:after="0"/>
        <w:ind w:left="2124" w:hanging="2124"/>
        <w:rPr>
          <w:rFonts w:ascii="Calibri" w:hAnsi="Calibri"/>
          <w:b/>
          <w:bCs/>
        </w:rPr>
      </w:pPr>
      <w:r>
        <w:rPr>
          <w:rFonts w:ascii="Calibri" w:hAnsi="Calibri"/>
          <w:b/>
          <w:bCs/>
        </w:rPr>
        <w:t>k</w:t>
      </w:r>
      <w:r w:rsidR="00F43485">
        <w:rPr>
          <w:rFonts w:ascii="Calibri" w:hAnsi="Calibri"/>
          <w:b/>
          <w:bCs/>
        </w:rPr>
        <w:t xml:space="preserve">ody CPV: </w:t>
      </w:r>
    </w:p>
    <w:p w14:paraId="67F36C4D" w14:textId="77777777" w:rsidR="007625A3" w:rsidRDefault="00F43485" w:rsidP="007625A3">
      <w:pPr>
        <w:spacing w:after="0" w:line="240" w:lineRule="auto"/>
        <w:ind w:left="703"/>
        <w:rPr>
          <w:rFonts w:ascii="Calibri" w:hAnsi="Calibri"/>
          <w:b/>
          <w:bCs/>
        </w:rPr>
      </w:pPr>
      <w:r>
        <w:rPr>
          <w:rFonts w:ascii="Calibri" w:hAnsi="Calibri"/>
          <w:b/>
          <w:bCs/>
        </w:rPr>
        <w:tab/>
      </w:r>
      <w:r w:rsidR="007625A3">
        <w:rPr>
          <w:rFonts w:ascii="Calibri" w:hAnsi="Calibri"/>
          <w:b/>
          <w:bCs/>
        </w:rPr>
        <w:t>30.21.30.00-5</w:t>
      </w:r>
    </w:p>
    <w:p w14:paraId="595EF19B" w14:textId="77777777" w:rsidR="007625A3" w:rsidRDefault="007625A3" w:rsidP="007625A3">
      <w:pPr>
        <w:spacing w:after="0" w:line="240" w:lineRule="auto"/>
        <w:ind w:left="703"/>
        <w:rPr>
          <w:rFonts w:ascii="Calibri" w:hAnsi="Calibri"/>
          <w:b/>
          <w:bCs/>
        </w:rPr>
      </w:pPr>
      <w:r>
        <w:rPr>
          <w:rFonts w:ascii="Calibri" w:hAnsi="Calibri"/>
          <w:b/>
          <w:bCs/>
        </w:rPr>
        <w:t>30.23.13.00-0</w:t>
      </w:r>
    </w:p>
    <w:p w14:paraId="0F8AFEB6" w14:textId="77777777" w:rsidR="007625A3" w:rsidRDefault="007625A3" w:rsidP="007625A3">
      <w:pPr>
        <w:spacing w:after="0" w:line="240" w:lineRule="auto"/>
        <w:ind w:left="703"/>
        <w:rPr>
          <w:rFonts w:ascii="Calibri" w:hAnsi="Calibri"/>
          <w:b/>
          <w:bCs/>
        </w:rPr>
      </w:pPr>
      <w:r>
        <w:rPr>
          <w:rFonts w:ascii="Calibri" w:hAnsi="Calibri"/>
          <w:b/>
          <w:bCs/>
        </w:rPr>
        <w:t>30.23.21.00-5</w:t>
      </w:r>
    </w:p>
    <w:p w14:paraId="66D053F4" w14:textId="77777777" w:rsidR="007625A3" w:rsidRDefault="007625A3" w:rsidP="007625A3">
      <w:pPr>
        <w:spacing w:after="0" w:line="240" w:lineRule="auto"/>
        <w:ind w:left="703"/>
        <w:rPr>
          <w:rFonts w:ascii="Calibri" w:hAnsi="Calibri"/>
          <w:b/>
          <w:bCs/>
        </w:rPr>
      </w:pPr>
      <w:r>
        <w:rPr>
          <w:rFonts w:ascii="Calibri" w:hAnsi="Calibri"/>
          <w:b/>
          <w:bCs/>
        </w:rPr>
        <w:t>48.00.00.00-8</w:t>
      </w:r>
    </w:p>
    <w:p w14:paraId="6A669E22" w14:textId="77777777" w:rsidR="007625A3" w:rsidRDefault="007625A3" w:rsidP="007625A3">
      <w:pPr>
        <w:spacing w:after="0" w:line="240" w:lineRule="auto"/>
        <w:ind w:left="703"/>
        <w:rPr>
          <w:rFonts w:ascii="Calibri" w:hAnsi="Calibri"/>
          <w:b/>
          <w:bCs/>
        </w:rPr>
      </w:pPr>
      <w:r>
        <w:rPr>
          <w:rFonts w:ascii="Calibri" w:hAnsi="Calibri"/>
          <w:b/>
          <w:bCs/>
        </w:rPr>
        <w:t>30.21.31.00-6</w:t>
      </w:r>
    </w:p>
    <w:p w14:paraId="468103F8" w14:textId="77777777" w:rsidR="007625A3" w:rsidRDefault="007625A3" w:rsidP="007625A3">
      <w:pPr>
        <w:spacing w:after="0" w:line="240" w:lineRule="auto"/>
        <w:ind w:left="703"/>
        <w:rPr>
          <w:rFonts w:ascii="Calibri" w:hAnsi="Calibri"/>
          <w:b/>
          <w:bCs/>
        </w:rPr>
      </w:pPr>
      <w:r>
        <w:rPr>
          <w:rFonts w:ascii="Calibri" w:hAnsi="Calibri"/>
          <w:b/>
          <w:bCs/>
        </w:rPr>
        <w:t>30.23.72.00-1</w:t>
      </w:r>
    </w:p>
    <w:p w14:paraId="481D3FEC" w14:textId="77777777" w:rsidR="002B5978" w:rsidRDefault="007625A3" w:rsidP="007625A3">
      <w:pPr>
        <w:spacing w:after="0" w:line="240" w:lineRule="auto"/>
        <w:ind w:left="703"/>
        <w:rPr>
          <w:rFonts w:ascii="Calibri" w:hAnsi="Calibri"/>
          <w:b/>
          <w:bCs/>
        </w:rPr>
      </w:pPr>
      <w:r>
        <w:rPr>
          <w:rFonts w:ascii="Calibri" w:hAnsi="Calibri"/>
          <w:b/>
          <w:bCs/>
        </w:rPr>
        <w:t>30.21.61.10-0</w:t>
      </w:r>
    </w:p>
    <w:p w14:paraId="2E310B3B" w14:textId="4AF2C381" w:rsidR="005D34D6" w:rsidRDefault="002B5978" w:rsidP="002B5978">
      <w:pPr>
        <w:spacing w:after="0" w:line="240" w:lineRule="auto"/>
        <w:ind w:left="703"/>
        <w:rPr>
          <w:rFonts w:ascii="Calibri" w:hAnsi="Calibri"/>
          <w:b/>
          <w:bCs/>
        </w:rPr>
      </w:pPr>
      <w:r>
        <w:rPr>
          <w:rFonts w:ascii="Calibri" w:hAnsi="Calibri"/>
          <w:b/>
          <w:bCs/>
        </w:rPr>
        <w:t>32.42.00.00-3</w:t>
      </w:r>
    </w:p>
    <w:p w14:paraId="15B99C8D" w14:textId="77555EBF" w:rsidR="00F35839" w:rsidRDefault="00F35839" w:rsidP="002B5978">
      <w:pPr>
        <w:spacing w:after="0" w:line="240" w:lineRule="auto"/>
        <w:ind w:left="703"/>
        <w:rPr>
          <w:rFonts w:ascii="Calibri" w:hAnsi="Calibri"/>
        </w:rPr>
      </w:pPr>
      <w:r>
        <w:rPr>
          <w:rFonts w:ascii="Calibri" w:hAnsi="Calibri"/>
          <w:b/>
          <w:bCs/>
        </w:rPr>
        <w:t>31.21.32.00-7</w:t>
      </w:r>
    </w:p>
    <w:p w14:paraId="0993C0A4" w14:textId="77777777" w:rsidR="00F76356" w:rsidRPr="00AC2627" w:rsidRDefault="00F76356" w:rsidP="00F76356">
      <w:pPr>
        <w:jc w:val="both"/>
        <w:rPr>
          <w:rFonts w:ascii="Calibri" w:hAnsi="Calibri"/>
        </w:rPr>
      </w:pPr>
      <w:r w:rsidRPr="00AC2627">
        <w:rPr>
          <w:rFonts w:ascii="Calibri" w:hAnsi="Calibri"/>
        </w:rPr>
        <w:t>Tryb:</w:t>
      </w:r>
    </w:p>
    <w:p w14:paraId="56E0DE7C" w14:textId="77777777" w:rsidR="00F76356" w:rsidRPr="00AC2627" w:rsidRDefault="00F76356" w:rsidP="00F76356">
      <w:pPr>
        <w:ind w:left="1134"/>
        <w:jc w:val="both"/>
        <w:rPr>
          <w:rFonts w:ascii="Calibri" w:hAnsi="Calibri"/>
          <w:b/>
        </w:rPr>
      </w:pPr>
      <w:r w:rsidRPr="00AC2627">
        <w:rPr>
          <w:rFonts w:ascii="Calibri" w:hAnsi="Calibri"/>
          <w:b/>
        </w:rPr>
        <w:t>Przetarg nieograniczony o warto</w:t>
      </w:r>
      <w:r>
        <w:rPr>
          <w:rFonts w:ascii="Calibri" w:hAnsi="Calibri"/>
          <w:b/>
        </w:rPr>
        <w:t>ści szacunkowej powyżej 221</w:t>
      </w:r>
      <w:r w:rsidRPr="00AC2627">
        <w:rPr>
          <w:rFonts w:ascii="Calibri" w:hAnsi="Calibri"/>
          <w:b/>
        </w:rPr>
        <w:t>.000 €</w:t>
      </w:r>
    </w:p>
    <w:p w14:paraId="2120C764" w14:textId="77777777" w:rsidR="00F35839" w:rsidRDefault="00F35839" w:rsidP="00F76356">
      <w:pPr>
        <w:jc w:val="center"/>
        <w:rPr>
          <w:rFonts w:ascii="Calibri" w:hAnsi="Calibri"/>
        </w:rPr>
      </w:pPr>
    </w:p>
    <w:p w14:paraId="5A0C7042" w14:textId="707C4BC1" w:rsidR="00F76356" w:rsidRDefault="009860E5" w:rsidP="00F76356">
      <w:pPr>
        <w:jc w:val="center"/>
        <w:rPr>
          <w:u w:val="single"/>
        </w:rPr>
      </w:pPr>
      <w:r>
        <w:rPr>
          <w:rFonts w:ascii="Calibri" w:hAnsi="Calibri"/>
        </w:rPr>
        <w:t>Łódź, 2019</w:t>
      </w:r>
      <w:r w:rsidR="00F76356" w:rsidRPr="00AC2627">
        <w:rPr>
          <w:rFonts w:ascii="Calibri" w:hAnsi="Calibri"/>
        </w:rPr>
        <w:t>r</w:t>
      </w:r>
      <w:r w:rsidR="00F76356">
        <w:rPr>
          <w:rFonts w:ascii="Calibri" w:hAnsi="Calibri"/>
        </w:rPr>
        <w:t>.</w:t>
      </w:r>
    </w:p>
    <w:p w14:paraId="0E9A3472" w14:textId="77777777" w:rsidR="0057215D" w:rsidRDefault="0057215D" w:rsidP="00F76356">
      <w:pPr>
        <w:pStyle w:val="Tytu"/>
        <w:spacing w:line="360" w:lineRule="auto"/>
        <w:rPr>
          <w:u w:val="single"/>
        </w:rPr>
      </w:pPr>
    </w:p>
    <w:p w14:paraId="4CDAA865" w14:textId="77777777" w:rsidR="0057215D" w:rsidRDefault="0057215D" w:rsidP="00F76356">
      <w:pPr>
        <w:pStyle w:val="Tytu"/>
        <w:spacing w:line="360" w:lineRule="auto"/>
        <w:rPr>
          <w:u w:val="single"/>
        </w:rPr>
      </w:pPr>
    </w:p>
    <w:p w14:paraId="7B7B0042" w14:textId="77777777" w:rsidR="0057215D" w:rsidRDefault="0057215D" w:rsidP="00F76356">
      <w:pPr>
        <w:pStyle w:val="Tytu"/>
        <w:spacing w:line="360" w:lineRule="auto"/>
        <w:rPr>
          <w:u w:val="single"/>
        </w:rPr>
      </w:pPr>
    </w:p>
    <w:p w14:paraId="12969F38" w14:textId="77777777" w:rsidR="00BF2A55" w:rsidRDefault="00F76356" w:rsidP="00F76356">
      <w:pPr>
        <w:pStyle w:val="Tytu"/>
        <w:spacing w:line="360" w:lineRule="auto"/>
        <w:rPr>
          <w:u w:val="single"/>
        </w:rPr>
      </w:pPr>
      <w:r>
        <w:rPr>
          <w:u w:val="single"/>
        </w:rPr>
        <w:lastRenderedPageBreak/>
        <w:t>SPECYFIKACJA ISTOTNYCH WARUNKÓW ZAMÓWIENIA</w:t>
      </w:r>
    </w:p>
    <w:p w14:paraId="02AA2733" w14:textId="3766D187" w:rsidR="00F76356" w:rsidRDefault="00F76356" w:rsidP="00F76356">
      <w:pPr>
        <w:pStyle w:val="Tytu"/>
        <w:spacing w:line="360" w:lineRule="auto"/>
        <w:rPr>
          <w:u w:val="single"/>
        </w:rPr>
      </w:pPr>
      <w:r>
        <w:rPr>
          <w:u w:val="single"/>
        </w:rPr>
        <w:t xml:space="preserve"> </w:t>
      </w:r>
    </w:p>
    <w:p w14:paraId="22CAD99A" w14:textId="77777777" w:rsidR="00F76356" w:rsidRDefault="00F76356" w:rsidP="001A6BA1">
      <w:pPr>
        <w:numPr>
          <w:ilvl w:val="0"/>
          <w:numId w:val="29"/>
        </w:numPr>
        <w:tabs>
          <w:tab w:val="left" w:pos="567"/>
        </w:tabs>
        <w:spacing w:after="0" w:line="276" w:lineRule="auto"/>
        <w:jc w:val="both"/>
        <w:rPr>
          <w:b/>
          <w:u w:val="single"/>
        </w:rPr>
      </w:pPr>
      <w:r w:rsidRPr="008C4A69">
        <w:rPr>
          <w:b/>
          <w:u w:val="single"/>
        </w:rPr>
        <w:t>Nazwa i adres Zamawiającego</w:t>
      </w:r>
    </w:p>
    <w:p w14:paraId="77090098" w14:textId="77777777" w:rsidR="00F76356" w:rsidRPr="00F43485" w:rsidRDefault="00F76356" w:rsidP="00F43485">
      <w:pPr>
        <w:pStyle w:val="Nagwek6"/>
        <w:spacing w:before="0" w:line="276" w:lineRule="auto"/>
        <w:rPr>
          <w:rFonts w:asciiTheme="minorHAnsi" w:hAnsiTheme="minorHAnsi"/>
          <w:b/>
          <w:i w:val="0"/>
          <w:color w:val="000000"/>
        </w:rPr>
      </w:pPr>
      <w:r w:rsidRPr="00F43485">
        <w:rPr>
          <w:rFonts w:asciiTheme="minorHAnsi" w:hAnsiTheme="minorHAnsi"/>
          <w:b/>
          <w:i w:val="0"/>
          <w:color w:val="000000"/>
        </w:rPr>
        <w:t>Uniwersytet Łódzki, ul. Narutowicza 68, 90 – 136 Łódź</w:t>
      </w:r>
    </w:p>
    <w:p w14:paraId="4445DE30" w14:textId="77777777" w:rsidR="00F76356" w:rsidRDefault="00F76356" w:rsidP="00F43485">
      <w:pPr>
        <w:tabs>
          <w:tab w:val="left" w:pos="397"/>
          <w:tab w:val="left" w:pos="567"/>
        </w:tabs>
        <w:spacing w:after="0" w:line="276" w:lineRule="auto"/>
        <w:jc w:val="center"/>
      </w:pPr>
      <w:r>
        <w:t>Jednostka prowadząca sprawę:</w:t>
      </w:r>
    </w:p>
    <w:p w14:paraId="54A54D86" w14:textId="77777777" w:rsidR="00F76356" w:rsidRDefault="00F76356" w:rsidP="00F43485">
      <w:pPr>
        <w:tabs>
          <w:tab w:val="left" w:pos="397"/>
          <w:tab w:val="left" w:pos="567"/>
        </w:tabs>
        <w:spacing w:after="0" w:line="276" w:lineRule="auto"/>
        <w:jc w:val="center"/>
        <w:rPr>
          <w:b/>
          <w:lang w:val="de-DE"/>
        </w:rPr>
      </w:pPr>
      <w:r>
        <w:rPr>
          <w:b/>
        </w:rPr>
        <w:t xml:space="preserve">Dział Zakupów UŁ, ul. </w:t>
      </w:r>
      <w:proofErr w:type="spellStart"/>
      <w:r>
        <w:rPr>
          <w:b/>
          <w:lang w:val="de-DE"/>
        </w:rPr>
        <w:t>Naruto</w:t>
      </w:r>
      <w:r w:rsidR="00F43485">
        <w:rPr>
          <w:b/>
          <w:lang w:val="de-DE"/>
        </w:rPr>
        <w:t>wicza</w:t>
      </w:r>
      <w:proofErr w:type="spellEnd"/>
      <w:r w:rsidR="00F43485">
        <w:rPr>
          <w:b/>
          <w:lang w:val="de-DE"/>
        </w:rPr>
        <w:t xml:space="preserve"> 68, 90-136 </w:t>
      </w:r>
      <w:proofErr w:type="spellStart"/>
      <w:r w:rsidR="00F43485">
        <w:rPr>
          <w:b/>
          <w:lang w:val="de-DE"/>
        </w:rPr>
        <w:t>Łódź</w:t>
      </w:r>
      <w:proofErr w:type="spellEnd"/>
      <w:r>
        <w:rPr>
          <w:b/>
          <w:lang w:val="de-DE"/>
        </w:rPr>
        <w:t xml:space="preserve"> </w:t>
      </w:r>
    </w:p>
    <w:p w14:paraId="73C3332A" w14:textId="291BDA7C" w:rsidR="00F76356" w:rsidRDefault="00F76356" w:rsidP="00F43485">
      <w:pPr>
        <w:tabs>
          <w:tab w:val="left" w:pos="397"/>
          <w:tab w:val="left" w:pos="567"/>
        </w:tabs>
        <w:spacing w:after="0" w:line="276" w:lineRule="auto"/>
        <w:jc w:val="center"/>
        <w:rPr>
          <w:b/>
          <w:lang w:val="de-DE"/>
        </w:rPr>
      </w:pPr>
      <w:r>
        <w:rPr>
          <w:b/>
          <w:lang w:val="de-DE"/>
        </w:rPr>
        <w:t xml:space="preserve">tel. </w:t>
      </w:r>
      <w:r w:rsidR="007625A3">
        <w:rPr>
          <w:b/>
          <w:lang w:val="de-DE"/>
        </w:rPr>
        <w:t>(0-42) 635-43-53</w:t>
      </w:r>
    </w:p>
    <w:p w14:paraId="3EE97623" w14:textId="77777777" w:rsidR="00F76356" w:rsidRDefault="00F76356" w:rsidP="00F43485">
      <w:pPr>
        <w:tabs>
          <w:tab w:val="left" w:pos="397"/>
          <w:tab w:val="left" w:pos="567"/>
        </w:tabs>
        <w:spacing w:after="0" w:line="276" w:lineRule="auto"/>
        <w:jc w:val="center"/>
        <w:rPr>
          <w:b/>
        </w:rPr>
      </w:pPr>
      <w:r>
        <w:rPr>
          <w:b/>
        </w:rPr>
        <w:t>Godziny pracy pn.-pt. 8.00-15.00</w:t>
      </w:r>
    </w:p>
    <w:p w14:paraId="39601077" w14:textId="268C70EE" w:rsidR="005D34D6" w:rsidRPr="005D34D6" w:rsidRDefault="005D34D6" w:rsidP="000F7C5E">
      <w:pPr>
        <w:spacing w:before="120"/>
        <w:jc w:val="center"/>
        <w:rPr>
          <w:bCs/>
          <w:color w:val="000000"/>
        </w:rPr>
      </w:pPr>
      <w:r w:rsidRPr="007625A3">
        <w:t xml:space="preserve">zaprasza do złożenia ofert na </w:t>
      </w:r>
      <w:r w:rsidR="007625A3" w:rsidRPr="007625A3">
        <w:rPr>
          <w:rFonts w:ascii="Calibri" w:hAnsi="Calibri"/>
        </w:rPr>
        <w:t>dostawę i instalację sprzętu komputerowego, notebooków, urządzeń dla potrzeb sieci komputerowej, akcesoriów komputerowych oraz oprogramowania dla Uniwersytetu Łódzkiego</w:t>
      </w:r>
      <w:r w:rsidR="000F7C5E">
        <w:rPr>
          <w:rFonts w:ascii="Calibri" w:hAnsi="Calibri"/>
        </w:rPr>
        <w:t>.</w:t>
      </w:r>
    </w:p>
    <w:p w14:paraId="0514EACF" w14:textId="77777777" w:rsidR="00F76356" w:rsidRDefault="00F76356" w:rsidP="00376D8F">
      <w:pPr>
        <w:tabs>
          <w:tab w:val="left" w:pos="567"/>
        </w:tabs>
        <w:spacing w:after="0"/>
        <w:ind w:left="567" w:hanging="567"/>
        <w:jc w:val="both"/>
        <w:rPr>
          <w:b/>
          <w:color w:val="000000"/>
          <w:u w:val="single"/>
        </w:rPr>
      </w:pPr>
      <w:r w:rsidRPr="0043510B">
        <w:rPr>
          <w:b/>
          <w:color w:val="000000"/>
        </w:rPr>
        <w:t xml:space="preserve">2. </w:t>
      </w:r>
      <w:r>
        <w:rPr>
          <w:b/>
          <w:color w:val="000000"/>
        </w:rPr>
        <w:tab/>
      </w:r>
      <w:r w:rsidRPr="008C4A69">
        <w:rPr>
          <w:b/>
          <w:color w:val="000000"/>
          <w:u w:val="single"/>
        </w:rPr>
        <w:t>Tryb udzielenia zamówienia</w:t>
      </w:r>
    </w:p>
    <w:p w14:paraId="2E863D6B" w14:textId="77777777" w:rsidR="0057215D" w:rsidRPr="00BE6A8D" w:rsidRDefault="0057215D" w:rsidP="0057215D">
      <w:pPr>
        <w:pStyle w:val="Standardowy1"/>
        <w:suppressLineNumbers/>
        <w:tabs>
          <w:tab w:val="left" w:pos="0"/>
        </w:tabs>
        <w:spacing w:after="0" w:line="276" w:lineRule="auto"/>
        <w:ind w:right="-28" w:firstLine="0"/>
        <w:jc w:val="both"/>
        <w:rPr>
          <w:rFonts w:asciiTheme="minorHAnsi" w:hAnsiTheme="minorHAnsi"/>
          <w:color w:val="000000"/>
          <w:sz w:val="22"/>
          <w:szCs w:val="22"/>
        </w:rPr>
      </w:pPr>
      <w:r w:rsidRPr="00BE6A8D">
        <w:rPr>
          <w:rFonts w:asciiTheme="minorHAnsi" w:hAnsiTheme="minorHAnsi"/>
          <w:color w:val="000000"/>
          <w:sz w:val="22"/>
          <w:szCs w:val="22"/>
        </w:rPr>
        <w:t xml:space="preserve">Zamówienie realizowane jest w trybie przetargu nieograniczonego o wartości szacunkowej powyżej 221.000 €, na podstawie art. 39 ustawy z dnia 29 stycznia 2004 r. Prawo zamówień publicznych (tekst jednolity </w:t>
      </w:r>
      <w:r>
        <w:rPr>
          <w:rFonts w:asciiTheme="minorHAnsi" w:hAnsiTheme="minorHAnsi"/>
          <w:color w:val="000000"/>
          <w:sz w:val="22"/>
          <w:szCs w:val="22"/>
        </w:rPr>
        <w:t>Dz. U. z 2019</w:t>
      </w:r>
      <w:r w:rsidRPr="00BE6A8D">
        <w:rPr>
          <w:rFonts w:asciiTheme="minorHAnsi" w:hAnsiTheme="minorHAnsi"/>
          <w:color w:val="000000"/>
          <w:sz w:val="22"/>
          <w:szCs w:val="22"/>
        </w:rPr>
        <w:t xml:space="preserve">r. poz. </w:t>
      </w:r>
      <w:r>
        <w:rPr>
          <w:rFonts w:asciiTheme="minorHAnsi" w:hAnsiTheme="minorHAnsi"/>
          <w:color w:val="000000"/>
          <w:sz w:val="22"/>
          <w:szCs w:val="22"/>
        </w:rPr>
        <w:t xml:space="preserve">1843), zwanej dalej Ustawą lub </w:t>
      </w:r>
      <w:proofErr w:type="spellStart"/>
      <w:r>
        <w:rPr>
          <w:rFonts w:asciiTheme="minorHAnsi" w:hAnsiTheme="minorHAnsi"/>
          <w:color w:val="000000"/>
          <w:sz w:val="22"/>
          <w:szCs w:val="22"/>
        </w:rPr>
        <w:t>Pzp</w:t>
      </w:r>
      <w:proofErr w:type="spellEnd"/>
      <w:r>
        <w:rPr>
          <w:rFonts w:asciiTheme="minorHAnsi" w:hAnsiTheme="minorHAnsi"/>
          <w:color w:val="000000"/>
          <w:sz w:val="22"/>
          <w:szCs w:val="22"/>
        </w:rPr>
        <w:t>.</w:t>
      </w:r>
    </w:p>
    <w:p w14:paraId="6EEEFC92" w14:textId="77777777" w:rsidR="0057215D" w:rsidRDefault="0057215D" w:rsidP="0057215D">
      <w:pPr>
        <w:pStyle w:val="Standardowy1"/>
        <w:suppressLineNumbers/>
        <w:tabs>
          <w:tab w:val="left" w:pos="0"/>
        </w:tabs>
        <w:spacing w:after="0" w:line="276" w:lineRule="auto"/>
        <w:ind w:right="-28" w:firstLine="0"/>
        <w:jc w:val="both"/>
        <w:rPr>
          <w:rFonts w:asciiTheme="minorHAnsi" w:hAnsiTheme="minorHAnsi"/>
          <w:color w:val="000000"/>
          <w:sz w:val="22"/>
          <w:szCs w:val="22"/>
        </w:rPr>
      </w:pPr>
      <w:r w:rsidRPr="00BE6A8D">
        <w:rPr>
          <w:rFonts w:asciiTheme="minorHAnsi" w:hAnsiTheme="minorHAnsi"/>
          <w:color w:val="000000"/>
          <w:sz w:val="22"/>
          <w:szCs w:val="22"/>
        </w:rPr>
        <w:t>Postępowanie o udzielenie zamówienia prowadzone jest w języku polskim.</w:t>
      </w:r>
      <w:r>
        <w:rPr>
          <w:rFonts w:asciiTheme="minorHAnsi" w:hAnsiTheme="minorHAnsi"/>
          <w:color w:val="000000"/>
          <w:sz w:val="22"/>
          <w:szCs w:val="22"/>
        </w:rPr>
        <w:t xml:space="preserve"> 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1999r. o języku polskim (</w:t>
      </w:r>
      <w:proofErr w:type="spellStart"/>
      <w:r w:rsidRPr="00084B04">
        <w:rPr>
          <w:rFonts w:asciiTheme="minorHAnsi" w:hAnsiTheme="minorHAnsi"/>
          <w:color w:val="000000"/>
          <w:sz w:val="22"/>
          <w:szCs w:val="22"/>
        </w:rPr>
        <w:t>t.j</w:t>
      </w:r>
      <w:proofErr w:type="spellEnd"/>
      <w:r w:rsidRPr="00084B04">
        <w:rPr>
          <w:rFonts w:asciiTheme="minorHAnsi" w:hAnsiTheme="minorHAnsi"/>
          <w:color w:val="000000"/>
          <w:sz w:val="22"/>
          <w:szCs w:val="22"/>
        </w:rPr>
        <w:t xml:space="preserve">. Dz.U. z 2019 r. poz.  1480 z </w:t>
      </w:r>
      <w:proofErr w:type="spellStart"/>
      <w:r w:rsidRPr="00084B04">
        <w:rPr>
          <w:rFonts w:asciiTheme="minorHAnsi" w:hAnsiTheme="minorHAnsi"/>
          <w:color w:val="000000"/>
          <w:sz w:val="22"/>
          <w:szCs w:val="22"/>
        </w:rPr>
        <w:t>późn</w:t>
      </w:r>
      <w:proofErr w:type="spellEnd"/>
      <w:r w:rsidRPr="00084B04">
        <w:rPr>
          <w:rFonts w:asciiTheme="minorHAnsi" w:hAnsiTheme="minorHAnsi"/>
          <w:color w:val="000000"/>
          <w:sz w:val="22"/>
          <w:szCs w:val="22"/>
        </w:rPr>
        <w:t>. zm.</w:t>
      </w:r>
      <w:r>
        <w:rPr>
          <w:rFonts w:asciiTheme="minorHAnsi" w:hAnsiTheme="minorHAnsi"/>
          <w:color w:val="000000"/>
          <w:sz w:val="22"/>
          <w:szCs w:val="22"/>
        </w:rPr>
        <w:t xml:space="preserve">) </w:t>
      </w:r>
    </w:p>
    <w:p w14:paraId="615C70E9" w14:textId="77777777" w:rsidR="0057215D" w:rsidRPr="00A213AD" w:rsidRDefault="0057215D" w:rsidP="0057215D">
      <w:pPr>
        <w:pStyle w:val="Standardowy1"/>
        <w:suppressLineNumbers/>
        <w:tabs>
          <w:tab w:val="left" w:pos="0"/>
        </w:tabs>
        <w:spacing w:after="0" w:line="276" w:lineRule="auto"/>
        <w:ind w:right="-28" w:firstLine="0"/>
        <w:jc w:val="both"/>
        <w:rPr>
          <w:rFonts w:asciiTheme="minorHAnsi" w:hAnsiTheme="minorHAnsi"/>
          <w:b/>
          <w:color w:val="FF0000"/>
          <w:sz w:val="22"/>
          <w:szCs w:val="22"/>
        </w:rPr>
      </w:pPr>
      <w:r w:rsidRPr="004E4F35">
        <w:rPr>
          <w:rFonts w:asciiTheme="minorHAnsi" w:hAnsiTheme="minorHAnsi"/>
          <w:b/>
          <w:color w:val="000000"/>
          <w:sz w:val="22"/>
          <w:szCs w:val="22"/>
        </w:rPr>
        <w:t xml:space="preserve">Wszelka komunikacja miedzy Zamawiającym a Wykonawcami, w tym składnie ofert, odbywa się w formie elektronicznej za pośrednictwem </w:t>
      </w:r>
      <w:hyperlink r:id="rId9">
        <w:r w:rsidRPr="004E4F35">
          <w:rPr>
            <w:rFonts w:asciiTheme="minorHAnsi" w:eastAsia="Calibri" w:hAnsiTheme="minorHAnsi" w:cs="Calibri"/>
            <w:color w:val="1155CC"/>
            <w:sz w:val="22"/>
            <w:szCs w:val="22"/>
            <w:u w:val="single"/>
          </w:rPr>
          <w:t>platformazakupowa.pl</w:t>
        </w:r>
      </w:hyperlink>
      <w:r w:rsidRPr="004E4F35">
        <w:rPr>
          <w:rFonts w:asciiTheme="minorHAnsi" w:hAnsiTheme="minorHAnsi"/>
          <w:b/>
          <w:color w:val="000000"/>
          <w:sz w:val="22"/>
          <w:szCs w:val="22"/>
        </w:rPr>
        <w:t xml:space="preserve"> (zwanej dalej Platformą) dostępnej pod adresem </w:t>
      </w:r>
      <w:hyperlink r:id="rId10" w:history="1">
        <w:r w:rsidRPr="004E4F35">
          <w:rPr>
            <w:rStyle w:val="Hipercze"/>
            <w:rFonts w:asciiTheme="minorHAnsi" w:hAnsiTheme="minorHAnsi"/>
            <w:b/>
            <w:sz w:val="22"/>
            <w:szCs w:val="22"/>
          </w:rPr>
          <w:t>https://platformazakupowa.pl/pn/uni.lodz</w:t>
        </w:r>
      </w:hyperlink>
      <w:r w:rsidRPr="00A213AD">
        <w:rPr>
          <w:rFonts w:asciiTheme="minorHAnsi" w:hAnsiTheme="minorHAnsi"/>
          <w:b/>
          <w:color w:val="000000"/>
          <w:sz w:val="22"/>
          <w:szCs w:val="22"/>
        </w:rPr>
        <w:t xml:space="preserve"> </w:t>
      </w:r>
    </w:p>
    <w:p w14:paraId="1299C43A" w14:textId="77777777" w:rsidR="00F76356" w:rsidRDefault="00F76356" w:rsidP="00F76356">
      <w:pPr>
        <w:tabs>
          <w:tab w:val="left" w:pos="567"/>
        </w:tabs>
        <w:ind w:left="567" w:hanging="567"/>
        <w:jc w:val="both"/>
        <w:rPr>
          <w:b/>
          <w:color w:val="000000"/>
        </w:rPr>
      </w:pPr>
    </w:p>
    <w:p w14:paraId="7515D4FC" w14:textId="77777777" w:rsidR="00F76356" w:rsidRDefault="00F76356" w:rsidP="00376D8F">
      <w:pPr>
        <w:tabs>
          <w:tab w:val="left" w:pos="567"/>
        </w:tabs>
        <w:spacing w:after="0"/>
        <w:ind w:left="567" w:hanging="567"/>
        <w:jc w:val="both"/>
        <w:rPr>
          <w:b/>
          <w:color w:val="000000"/>
          <w:u w:val="single"/>
        </w:rPr>
      </w:pPr>
      <w:r w:rsidRPr="0043510B">
        <w:rPr>
          <w:b/>
          <w:color w:val="000000"/>
        </w:rPr>
        <w:t xml:space="preserve">3. </w:t>
      </w:r>
      <w:r>
        <w:rPr>
          <w:b/>
          <w:color w:val="000000"/>
        </w:rPr>
        <w:tab/>
      </w:r>
      <w:r w:rsidRPr="008C4A69">
        <w:rPr>
          <w:b/>
          <w:color w:val="000000"/>
          <w:u w:val="single"/>
        </w:rPr>
        <w:t>Przedmiot zamówienia</w:t>
      </w:r>
    </w:p>
    <w:p w14:paraId="6ADA9E6D"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color w:val="000000"/>
          <w:szCs w:val="22"/>
          <w:lang w:val="pl-PL"/>
        </w:rPr>
      </w:pPr>
      <w:r w:rsidRPr="007625A3">
        <w:rPr>
          <w:rFonts w:asciiTheme="minorHAnsi" w:hAnsiTheme="minorHAnsi" w:cs="Times New Roman"/>
          <w:color w:val="000000"/>
          <w:szCs w:val="22"/>
          <w:lang w:val="pl-PL"/>
        </w:rPr>
        <w:t>Przedmiotem zamówienia jest dostawa i instalacja sprzętu komputerowego w postaci zestawów komputerowych, notebooków, urządzeń dla potrzeb sieci komputerowej, akcesoriów ko</w:t>
      </w:r>
      <w:r w:rsidR="0012252B">
        <w:rPr>
          <w:rFonts w:asciiTheme="minorHAnsi" w:hAnsiTheme="minorHAnsi" w:cs="Times New Roman"/>
          <w:color w:val="000000"/>
          <w:szCs w:val="22"/>
          <w:lang w:val="pl-PL"/>
        </w:rPr>
        <w:t>mputerowych oraz oprogramowania</w:t>
      </w:r>
      <w:r w:rsidRPr="007625A3">
        <w:rPr>
          <w:rFonts w:asciiTheme="minorHAnsi" w:hAnsiTheme="minorHAnsi" w:cs="Times New Roman"/>
          <w:color w:val="000000"/>
          <w:szCs w:val="22"/>
          <w:lang w:val="pl-PL"/>
        </w:rPr>
        <w:t xml:space="preserve"> dla Uniwersytetu Łódzkiego.</w:t>
      </w:r>
    </w:p>
    <w:p w14:paraId="730545E9" w14:textId="46B24C7D"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color w:val="000000"/>
          <w:szCs w:val="22"/>
          <w:lang w:val="pl-PL"/>
        </w:rPr>
      </w:pPr>
      <w:r w:rsidRPr="00F35839">
        <w:rPr>
          <w:rFonts w:asciiTheme="minorHAnsi" w:hAnsiTheme="minorHAnsi" w:cs="Times New Roman"/>
          <w:color w:val="000000"/>
          <w:szCs w:val="22"/>
          <w:lang w:val="pl-PL"/>
        </w:rPr>
        <w:t xml:space="preserve">Pełna lista przedmiotów składających się na niniejsze zamówienie zamieszczona jest w Arkuszu cenowym stanowiącym załącznik nr </w:t>
      </w:r>
      <w:r w:rsidR="00F35839">
        <w:rPr>
          <w:rFonts w:asciiTheme="minorHAnsi" w:hAnsiTheme="minorHAnsi" w:cs="Times New Roman"/>
          <w:color w:val="000000"/>
          <w:szCs w:val="22"/>
          <w:lang w:val="pl-PL"/>
        </w:rPr>
        <w:t xml:space="preserve"> 1  do niniejszej specyfikacji.</w:t>
      </w:r>
    </w:p>
    <w:p w14:paraId="42765224" w14:textId="2C57DFAD" w:rsidR="007E313A" w:rsidRPr="00F35839" w:rsidRDefault="0093321A"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color w:val="000000"/>
          <w:szCs w:val="22"/>
          <w:lang w:val="pl-PL"/>
        </w:rPr>
      </w:pPr>
      <w:r w:rsidRPr="00F35839">
        <w:rPr>
          <w:rFonts w:asciiTheme="minorHAnsi" w:hAnsiTheme="minorHAnsi" w:cs="Times New Roman"/>
          <w:szCs w:val="22"/>
          <w:lang w:val="pl-PL"/>
        </w:rPr>
        <w:t>Dostawa sprzętu określona</w:t>
      </w:r>
      <w:r w:rsidR="007E313A" w:rsidRPr="00F35839">
        <w:rPr>
          <w:rFonts w:asciiTheme="minorHAnsi" w:hAnsiTheme="minorHAnsi" w:cs="Times New Roman"/>
          <w:szCs w:val="22"/>
          <w:lang w:val="pl-PL"/>
        </w:rPr>
        <w:t>:</w:t>
      </w:r>
    </w:p>
    <w:p w14:paraId="639FB531" w14:textId="77777777" w:rsidR="00932CE9" w:rsidRDefault="0093321A" w:rsidP="001A6BA1">
      <w:pPr>
        <w:pStyle w:val="Tekstpodstawowywcity"/>
        <w:numPr>
          <w:ilvl w:val="0"/>
          <w:numId w:val="64"/>
        </w:numPr>
        <w:tabs>
          <w:tab w:val="left" w:pos="0"/>
          <w:tab w:val="left" w:pos="851"/>
          <w:tab w:val="left" w:pos="900"/>
        </w:tabs>
        <w:overflowPunct w:val="0"/>
        <w:autoSpaceDE w:val="0"/>
        <w:autoSpaceDN w:val="0"/>
        <w:adjustRightInd w:val="0"/>
        <w:spacing w:line="276" w:lineRule="auto"/>
        <w:textAlignment w:val="baseline"/>
        <w:rPr>
          <w:rFonts w:asciiTheme="minorHAnsi" w:hAnsiTheme="minorHAnsi"/>
          <w:szCs w:val="22"/>
          <w:lang w:val="pl-PL" w:eastAsia="ar-SA"/>
        </w:rPr>
      </w:pPr>
      <w:r w:rsidRPr="0093321A">
        <w:rPr>
          <w:rFonts w:asciiTheme="minorHAnsi" w:hAnsiTheme="minorHAnsi" w:cs="Times New Roman"/>
          <w:color w:val="000000" w:themeColor="text1"/>
          <w:szCs w:val="22"/>
          <w:lang w:val="pl-PL"/>
        </w:rPr>
        <w:t>w częściach nr 2, 3 i 17</w:t>
      </w:r>
      <w:r w:rsidR="000F7C5E" w:rsidRPr="0093321A">
        <w:rPr>
          <w:rFonts w:asciiTheme="minorHAnsi" w:hAnsiTheme="minorHAnsi" w:cs="Times New Roman"/>
          <w:color w:val="000000" w:themeColor="text1"/>
          <w:szCs w:val="22"/>
          <w:lang w:val="pl-PL"/>
        </w:rPr>
        <w:t xml:space="preserve"> </w:t>
      </w:r>
      <w:r w:rsidRPr="0093321A">
        <w:rPr>
          <w:rFonts w:asciiTheme="minorHAnsi" w:hAnsiTheme="minorHAnsi"/>
          <w:szCs w:val="22"/>
          <w:lang w:val="pl-PL" w:eastAsia="ar-SA"/>
        </w:rPr>
        <w:t>jest realizowana w ramach projektu „</w:t>
      </w:r>
      <w:proofErr w:type="spellStart"/>
      <w:r w:rsidRPr="0093321A">
        <w:rPr>
          <w:rFonts w:asciiTheme="minorHAnsi" w:hAnsiTheme="minorHAnsi"/>
          <w:szCs w:val="22"/>
          <w:lang w:val="pl-PL" w:eastAsia="ar-SA"/>
        </w:rPr>
        <w:t>Student’s</w:t>
      </w:r>
      <w:proofErr w:type="spellEnd"/>
      <w:r w:rsidRPr="0093321A">
        <w:rPr>
          <w:rFonts w:asciiTheme="minorHAnsi" w:hAnsiTheme="minorHAnsi"/>
          <w:szCs w:val="22"/>
          <w:lang w:val="pl-PL" w:eastAsia="ar-SA"/>
        </w:rPr>
        <w:t xml:space="preserve"> Power-kompleksowy program rozwoju uczelni” współfinansowanego przez Unię Europejską Funduszu Społecznego w ramach Programu Operacyjnego Wiedza Edukacja Rozwój; realizowanego przez Uniwersytet Łódzki w ramach konkursu </w:t>
      </w:r>
      <w:proofErr w:type="spellStart"/>
      <w:r w:rsidRPr="0093321A">
        <w:rPr>
          <w:rFonts w:asciiTheme="minorHAnsi" w:hAnsiTheme="minorHAnsi"/>
          <w:szCs w:val="22"/>
          <w:lang w:val="pl-PL" w:eastAsia="ar-SA"/>
        </w:rPr>
        <w:t>NCBiR</w:t>
      </w:r>
      <w:proofErr w:type="spellEnd"/>
      <w:r w:rsidRPr="0093321A">
        <w:rPr>
          <w:rFonts w:asciiTheme="minorHAnsi" w:hAnsiTheme="minorHAnsi"/>
          <w:szCs w:val="22"/>
          <w:lang w:val="pl-PL" w:eastAsia="ar-SA"/>
        </w:rPr>
        <w:t xml:space="preserve"> nr POWR.03.05.00-IP.08-00-PZ3/18, na podstawie umowy nr POWR.03.05.00-00/Z302/18-00 z dnia 27.12.2018r. </w:t>
      </w:r>
    </w:p>
    <w:p w14:paraId="570CE988" w14:textId="00F703A7" w:rsidR="007E313A" w:rsidRPr="00932CE9" w:rsidRDefault="007E313A" w:rsidP="001A6BA1">
      <w:pPr>
        <w:pStyle w:val="Tekstpodstawowywcity"/>
        <w:numPr>
          <w:ilvl w:val="0"/>
          <w:numId w:val="64"/>
        </w:numPr>
        <w:tabs>
          <w:tab w:val="left" w:pos="0"/>
          <w:tab w:val="left" w:pos="851"/>
          <w:tab w:val="left" w:pos="900"/>
        </w:tabs>
        <w:overflowPunct w:val="0"/>
        <w:autoSpaceDE w:val="0"/>
        <w:autoSpaceDN w:val="0"/>
        <w:adjustRightInd w:val="0"/>
        <w:spacing w:line="276" w:lineRule="auto"/>
        <w:textAlignment w:val="baseline"/>
        <w:rPr>
          <w:rFonts w:asciiTheme="minorHAnsi" w:hAnsiTheme="minorHAnsi"/>
          <w:szCs w:val="22"/>
          <w:lang w:val="pl-PL" w:eastAsia="ar-SA"/>
        </w:rPr>
      </w:pPr>
      <w:r w:rsidRPr="00932CE9">
        <w:rPr>
          <w:rFonts w:asciiTheme="minorHAnsi" w:hAnsiTheme="minorHAnsi" w:cs="Times New Roman"/>
          <w:color w:val="000000" w:themeColor="text1"/>
          <w:szCs w:val="22"/>
          <w:lang w:val="pl-PL"/>
        </w:rPr>
        <w:t>w cz</w:t>
      </w:r>
      <w:r w:rsidR="00932CE9" w:rsidRPr="00932CE9">
        <w:rPr>
          <w:rFonts w:asciiTheme="minorHAnsi" w:hAnsiTheme="minorHAnsi" w:cs="Times New Roman"/>
          <w:color w:val="000000" w:themeColor="text1"/>
          <w:szCs w:val="22"/>
          <w:lang w:val="pl-PL"/>
        </w:rPr>
        <w:t xml:space="preserve">ęści nr 19 jest współfinansowana </w:t>
      </w:r>
      <w:r w:rsidR="00932CE9" w:rsidRPr="00932CE9">
        <w:rPr>
          <w:rFonts w:asciiTheme="minorHAnsi" w:hAnsiTheme="minorHAnsi"/>
          <w:color w:val="000000" w:themeColor="text1"/>
          <w:szCs w:val="22"/>
          <w:lang w:val="pl-PL"/>
        </w:rPr>
        <w:t>przez Unię Europejską ze środków Europejskiego Funduszu Społecznego w ramach Programu Operacyjnego Wiedza Edukacja Rozwój i Projektu pn. „Modelowe kształcenie przyszłych nauczycieli przedmiotów matematyczno-przyrodniczych w Uniwersytecie Łódzkim”, realizowanego przez Uniwersytet Łódzki w ramach konkursu Narodowego Centrum Badań i Rozwoju nr POWR.03.01.00-IP.08-00-KN53/18-00 na podstawie umowy nr POWR.03.01.00-00-KN53/18-00 z dnia 12.12.2018r.</w:t>
      </w:r>
    </w:p>
    <w:p w14:paraId="3275F91D"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93321A">
        <w:rPr>
          <w:rFonts w:asciiTheme="minorHAnsi" w:hAnsiTheme="minorHAnsi" w:cs="Times New Roman"/>
          <w:color w:val="000000"/>
          <w:szCs w:val="22"/>
          <w:lang w:val="pl-PL"/>
        </w:rPr>
        <w:t>Dostawa obejmuje sprzęt fabrycznie nowy i nie używany.</w:t>
      </w:r>
    </w:p>
    <w:p w14:paraId="7CC745AA"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lastRenderedPageBreak/>
        <w:t>Zamawiający dopuszcza możliwość składania ofert częściowych. Zatem Wykonawca ma możliwość złożenia oferty w stosunku do jednej, dwóch lub wszystkich części przedmiotu zamówienia określonego w Arkuszu cenowym stanowiącym załącznik nr 1 do SIWZ. Zamawiający nie dopuszcza jednak dzielenia zamówienia w ramach pojedynczej części, co będzie traktowane jako złożenie oferty niepełnej i spowoduje odrzucenie oferty w ramach danej pozycji.</w:t>
      </w:r>
    </w:p>
    <w:p w14:paraId="4BF47B26"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Pod pojęciem instalacja należy rozumieć podłączenie sprzętu i instalację systemu, jego uruchomienie i sprawdzenie poprawności działania w miejscu użytkowania.</w:t>
      </w:r>
    </w:p>
    <w:p w14:paraId="7F838154"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przewiduje możliwości składania ofert wariantowych.</w:t>
      </w:r>
    </w:p>
    <w:p w14:paraId="6BE20FA0"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zawrzeć umowy ramowej.</w:t>
      </w:r>
    </w:p>
    <w:p w14:paraId="205756B3"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ustanowić dynamicznego systemu zakupów.</w:t>
      </w:r>
    </w:p>
    <w:p w14:paraId="4B78FC38"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dokonać wyboru najkorzystniejszej oferty z zastosowaniem aukcji elektronicznej.</w:t>
      </w:r>
    </w:p>
    <w:p w14:paraId="75350308" w14:textId="77777777" w:rsidR="00F35839" w:rsidRP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 xml:space="preserve">Zamawiający informuje, że przedmiot zamówienia określony w załączniku nr 1 do SIWZ przeznaczony będzie do użytku wewnętrznego dla celów dydaktycznych i naukowych, w związku z tym Zamawiający wymaga spełnienia parametrów minimalnych określonych w ww. załączniku, które zostały podyktowane specyfiką Uczelni. </w:t>
      </w:r>
    </w:p>
    <w:p w14:paraId="7C713AF9" w14:textId="77777777" w:rsidR="00F35839" w:rsidRP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olor w:val="000000"/>
          <w:lang w:val="pl-PL"/>
        </w:rPr>
        <w:t xml:space="preserve">Zamawiający dopuszcza możliwość składania ofert równoważnych na poszczególne pozycje przedmiotu zamówienia. </w:t>
      </w:r>
      <w:r w:rsidRPr="00763353">
        <w:rPr>
          <w:rFonts w:asciiTheme="minorHAnsi" w:hAnsiTheme="minorHAnsi"/>
          <w:color w:val="000000"/>
          <w:lang w:val="pl-PL"/>
        </w:rPr>
        <w:t xml:space="preserve">Ofertą równoważną jest przedmiot o takich samych lub lepszych parametrach technicznych, jakościowych, funkcjonalnych spełniający minimalne parametry określone przez Zamawiającego w załączniku nr 1 do SIWZ (Arkusz 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w:t>
      </w:r>
      <w:r w:rsidRPr="00F35839">
        <w:rPr>
          <w:rFonts w:asciiTheme="minorHAnsi" w:hAnsiTheme="minorHAnsi"/>
          <w:color w:val="000000"/>
          <w:lang w:val="pl-PL"/>
        </w:rPr>
        <w:t xml:space="preserve">Zamawiający informuje, iż w razie gdy w opisie przedmiotu zamówienia znajdują się znaki towarowe, za ofertę równoważną uznaje się ofertę spełniającą parametry indywidualnie wskazanego asortymentu </w:t>
      </w:r>
      <w:r w:rsidR="00F35839" w:rsidRPr="00F35839">
        <w:rPr>
          <w:rFonts w:asciiTheme="minorHAnsi" w:hAnsiTheme="minorHAnsi"/>
          <w:color w:val="000000"/>
          <w:lang w:val="pl-PL"/>
        </w:rPr>
        <w:t>określone przez jego producenta</w:t>
      </w:r>
    </w:p>
    <w:p w14:paraId="71564D02" w14:textId="1EF058B2" w:rsidR="007625A3" w:rsidRP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szCs w:val="22"/>
          <w:lang w:val="pl-PL"/>
        </w:rPr>
        <w:t>W przypadku zaproponowania przez Wykonawcę sprzętu równoważnego o równoważnej wydajności Zamawiający będzie weryfikował równoważność za pomocą następujących mierników:</w:t>
      </w:r>
    </w:p>
    <w:p w14:paraId="16D533E0" w14:textId="74C2DFCF" w:rsidR="007625A3" w:rsidRPr="007625A3" w:rsidRDefault="007625A3" w:rsidP="009D3E56">
      <w:pPr>
        <w:pStyle w:val="Akapitzlist"/>
        <w:tabs>
          <w:tab w:val="left" w:pos="851"/>
        </w:tabs>
        <w:spacing w:line="276" w:lineRule="auto"/>
        <w:ind w:left="750"/>
        <w:jc w:val="both"/>
        <w:rPr>
          <w:rFonts w:asciiTheme="minorHAnsi" w:hAnsiTheme="minorHAnsi"/>
          <w:color w:val="000000"/>
          <w:sz w:val="22"/>
          <w:szCs w:val="22"/>
        </w:rPr>
      </w:pPr>
      <w:r>
        <w:rPr>
          <w:rFonts w:asciiTheme="minorHAnsi" w:hAnsiTheme="minorHAnsi"/>
          <w:color w:val="000000"/>
          <w:sz w:val="22"/>
          <w:szCs w:val="22"/>
        </w:rPr>
        <w:t xml:space="preserve">a) </w:t>
      </w:r>
      <w:r w:rsidRPr="007625A3">
        <w:rPr>
          <w:rFonts w:asciiTheme="minorHAnsi" w:hAnsiTheme="minorHAnsi"/>
          <w:color w:val="000000"/>
          <w:sz w:val="22"/>
          <w:szCs w:val="22"/>
        </w:rPr>
        <w:t>w przypadku procesorów (do komputerów stacjonarnych i serwerów oraz notebooków)</w:t>
      </w:r>
    </w:p>
    <w:p w14:paraId="0C33CC4E" w14:textId="2D89A120" w:rsidR="007625A3" w:rsidRPr="007625A3" w:rsidRDefault="007625A3" w:rsidP="009D3E56">
      <w:pPr>
        <w:pStyle w:val="Akapitzlist"/>
        <w:tabs>
          <w:tab w:val="left" w:pos="851"/>
        </w:tabs>
        <w:spacing w:line="276" w:lineRule="auto"/>
        <w:ind w:left="750"/>
        <w:jc w:val="both"/>
        <w:rPr>
          <w:rFonts w:asciiTheme="minorHAnsi" w:hAnsiTheme="minorHAnsi"/>
          <w:color w:val="000000"/>
          <w:sz w:val="22"/>
          <w:szCs w:val="22"/>
        </w:rPr>
      </w:pPr>
      <w:r>
        <w:rPr>
          <w:rFonts w:asciiTheme="minorHAnsi" w:hAnsiTheme="minorHAnsi"/>
          <w:color w:val="000000"/>
          <w:sz w:val="22"/>
          <w:szCs w:val="22"/>
        </w:rPr>
        <w:tab/>
      </w:r>
      <w:r w:rsidRPr="007625A3">
        <w:rPr>
          <w:rFonts w:asciiTheme="minorHAnsi" w:hAnsiTheme="minorHAnsi"/>
          <w:color w:val="000000"/>
          <w:sz w:val="22"/>
          <w:szCs w:val="22"/>
        </w:rPr>
        <w:t xml:space="preserve">- za pomocą testu </w:t>
      </w:r>
      <w:proofErr w:type="spellStart"/>
      <w:r w:rsidRPr="007625A3">
        <w:rPr>
          <w:rFonts w:asciiTheme="minorHAnsi" w:hAnsiTheme="minorHAnsi"/>
          <w:color w:val="000000"/>
          <w:sz w:val="22"/>
          <w:szCs w:val="22"/>
        </w:rPr>
        <w:t>PassMark</w:t>
      </w:r>
      <w:proofErr w:type="spellEnd"/>
      <w:r w:rsidRPr="007625A3">
        <w:rPr>
          <w:rFonts w:asciiTheme="minorHAnsi" w:hAnsiTheme="minorHAnsi"/>
          <w:color w:val="000000"/>
          <w:sz w:val="22"/>
          <w:szCs w:val="22"/>
        </w:rPr>
        <w:t xml:space="preserve"> - CPU Mark publikowany na stronie: </w:t>
      </w:r>
    </w:p>
    <w:p w14:paraId="3A317B18" w14:textId="4E2F1D7B" w:rsidR="007625A3" w:rsidRPr="007625A3" w:rsidRDefault="007625A3" w:rsidP="009D3E56">
      <w:pPr>
        <w:pStyle w:val="Akapitzlist"/>
        <w:tabs>
          <w:tab w:val="left" w:pos="851"/>
        </w:tabs>
        <w:spacing w:line="276" w:lineRule="auto"/>
        <w:jc w:val="both"/>
        <w:rPr>
          <w:rFonts w:asciiTheme="minorHAnsi" w:hAnsiTheme="minorHAnsi"/>
          <w:color w:val="000000"/>
          <w:sz w:val="22"/>
          <w:szCs w:val="22"/>
        </w:rPr>
      </w:pPr>
      <w:r w:rsidRPr="007625A3">
        <w:rPr>
          <w:rFonts w:asciiTheme="minorHAnsi" w:hAnsiTheme="minorHAnsi"/>
          <w:color w:val="000000"/>
          <w:sz w:val="22"/>
          <w:szCs w:val="22"/>
        </w:rPr>
        <w:tab/>
      </w:r>
      <w:hyperlink r:id="rId11" w:history="1">
        <w:r w:rsidRPr="007625A3">
          <w:rPr>
            <w:rStyle w:val="Hipercze"/>
            <w:rFonts w:asciiTheme="minorHAnsi" w:hAnsiTheme="minorHAnsi"/>
            <w:color w:val="000000"/>
            <w:sz w:val="22"/>
            <w:szCs w:val="22"/>
          </w:rPr>
          <w:t>http://www.cpubenchmark.net/cpu_list.php</w:t>
        </w:r>
      </w:hyperlink>
      <w:r w:rsidRPr="007625A3">
        <w:rPr>
          <w:rFonts w:asciiTheme="minorHAnsi" w:hAnsiTheme="minorHAnsi"/>
          <w:color w:val="000000"/>
          <w:sz w:val="22"/>
          <w:szCs w:val="22"/>
        </w:rPr>
        <w:t xml:space="preserve"> - w</w:t>
      </w:r>
      <w:r w:rsidR="0093321A">
        <w:rPr>
          <w:rFonts w:asciiTheme="minorHAnsi" w:hAnsiTheme="minorHAnsi"/>
          <w:color w:val="000000"/>
          <w:sz w:val="22"/>
          <w:szCs w:val="22"/>
        </w:rPr>
        <w:t>edług wyników testu z dnia 16.09</w:t>
      </w:r>
      <w:r>
        <w:rPr>
          <w:rFonts w:asciiTheme="minorHAnsi" w:hAnsiTheme="minorHAnsi"/>
          <w:color w:val="000000"/>
          <w:sz w:val="22"/>
          <w:szCs w:val="22"/>
        </w:rPr>
        <w:t>.2019</w:t>
      </w:r>
      <w:r w:rsidRPr="007625A3">
        <w:rPr>
          <w:rFonts w:asciiTheme="minorHAnsi" w:hAnsiTheme="minorHAnsi"/>
          <w:color w:val="000000"/>
          <w:sz w:val="22"/>
          <w:szCs w:val="22"/>
        </w:rPr>
        <w:t xml:space="preserve">r. </w:t>
      </w:r>
    </w:p>
    <w:p w14:paraId="6DA77DE3" w14:textId="6BE4C69D" w:rsidR="007625A3" w:rsidRPr="007625A3" w:rsidRDefault="00BC38B0" w:rsidP="009D3E56">
      <w:pPr>
        <w:pStyle w:val="Akapitzlist"/>
        <w:tabs>
          <w:tab w:val="left" w:pos="851"/>
        </w:tabs>
        <w:spacing w:line="276" w:lineRule="auto"/>
        <w:ind w:left="750"/>
        <w:jc w:val="both"/>
        <w:rPr>
          <w:rFonts w:asciiTheme="minorHAnsi" w:hAnsiTheme="minorHAnsi"/>
          <w:color w:val="000000"/>
          <w:sz w:val="22"/>
          <w:szCs w:val="22"/>
        </w:rPr>
      </w:pPr>
      <w:r>
        <w:rPr>
          <w:rFonts w:asciiTheme="minorHAnsi" w:hAnsiTheme="minorHAnsi"/>
          <w:color w:val="000000"/>
          <w:sz w:val="22"/>
          <w:szCs w:val="22"/>
        </w:rPr>
        <w:t>b</w:t>
      </w:r>
      <w:r w:rsidR="007625A3">
        <w:rPr>
          <w:rFonts w:asciiTheme="minorHAnsi" w:hAnsiTheme="minorHAnsi"/>
          <w:color w:val="000000"/>
          <w:sz w:val="22"/>
          <w:szCs w:val="22"/>
        </w:rPr>
        <w:t xml:space="preserve">) </w:t>
      </w:r>
      <w:r w:rsidR="007625A3" w:rsidRPr="007625A3">
        <w:rPr>
          <w:rFonts w:asciiTheme="minorHAnsi" w:hAnsiTheme="minorHAnsi"/>
          <w:color w:val="000000"/>
          <w:sz w:val="22"/>
          <w:szCs w:val="22"/>
        </w:rPr>
        <w:t>w przypadku procesorów graficznych:</w:t>
      </w:r>
    </w:p>
    <w:p w14:paraId="4D955743" w14:textId="11C3DE3F" w:rsidR="007625A3" w:rsidRDefault="007625A3" w:rsidP="009D3E56">
      <w:pPr>
        <w:pStyle w:val="Akapitzlist"/>
        <w:tabs>
          <w:tab w:val="left" w:pos="851"/>
        </w:tabs>
        <w:spacing w:line="276" w:lineRule="auto"/>
        <w:ind w:left="750"/>
        <w:rPr>
          <w:rFonts w:asciiTheme="minorHAnsi" w:hAnsiTheme="minorHAnsi"/>
          <w:color w:val="000000"/>
          <w:sz w:val="22"/>
          <w:szCs w:val="22"/>
        </w:rPr>
      </w:pPr>
      <w:r w:rsidRPr="007625A3">
        <w:rPr>
          <w:rFonts w:asciiTheme="minorHAnsi" w:hAnsiTheme="minorHAnsi"/>
          <w:color w:val="000000"/>
          <w:sz w:val="22"/>
          <w:szCs w:val="22"/>
        </w:rPr>
        <w:t xml:space="preserve">- za pomocą testu </w:t>
      </w:r>
      <w:proofErr w:type="spellStart"/>
      <w:r w:rsidRPr="007625A3">
        <w:rPr>
          <w:rFonts w:asciiTheme="minorHAnsi" w:hAnsiTheme="minorHAnsi"/>
          <w:color w:val="000000"/>
          <w:sz w:val="22"/>
          <w:szCs w:val="22"/>
        </w:rPr>
        <w:t>PassMark</w:t>
      </w:r>
      <w:proofErr w:type="spellEnd"/>
      <w:r w:rsidRPr="007625A3">
        <w:rPr>
          <w:rFonts w:asciiTheme="minorHAnsi" w:hAnsiTheme="minorHAnsi"/>
          <w:color w:val="000000"/>
          <w:sz w:val="22"/>
          <w:szCs w:val="22"/>
        </w:rPr>
        <w:t xml:space="preserve"> G3D Rating publikowany na stronie: </w:t>
      </w:r>
      <w:hyperlink r:id="rId12" w:history="1">
        <w:r w:rsidRPr="007625A3">
          <w:rPr>
            <w:rStyle w:val="Hipercze"/>
            <w:rFonts w:asciiTheme="minorHAnsi" w:hAnsiTheme="minorHAnsi"/>
            <w:color w:val="000000"/>
            <w:sz w:val="22"/>
            <w:szCs w:val="22"/>
          </w:rPr>
          <w:t>http://www.videocardbenchmark.net/gpu_list.php</w:t>
        </w:r>
      </w:hyperlink>
      <w:r w:rsidRPr="007625A3">
        <w:rPr>
          <w:rFonts w:asciiTheme="minorHAnsi" w:hAnsiTheme="minorHAnsi"/>
          <w:color w:val="000000"/>
          <w:sz w:val="22"/>
          <w:szCs w:val="22"/>
        </w:rPr>
        <w:t xml:space="preserve"> - w</w:t>
      </w:r>
      <w:r w:rsidR="0093321A">
        <w:rPr>
          <w:rFonts w:asciiTheme="minorHAnsi" w:hAnsiTheme="minorHAnsi"/>
          <w:color w:val="000000"/>
          <w:sz w:val="22"/>
          <w:szCs w:val="22"/>
        </w:rPr>
        <w:t>edług wyników testu z dnia 16.09</w:t>
      </w:r>
      <w:r>
        <w:rPr>
          <w:rFonts w:asciiTheme="minorHAnsi" w:hAnsiTheme="minorHAnsi"/>
          <w:color w:val="000000"/>
          <w:sz w:val="22"/>
          <w:szCs w:val="22"/>
        </w:rPr>
        <w:t>.2019</w:t>
      </w:r>
      <w:r w:rsidRPr="007625A3">
        <w:rPr>
          <w:rFonts w:asciiTheme="minorHAnsi" w:hAnsiTheme="minorHAnsi"/>
          <w:color w:val="000000"/>
          <w:sz w:val="22"/>
          <w:szCs w:val="22"/>
        </w:rPr>
        <w:t>r.</w:t>
      </w:r>
    </w:p>
    <w:p w14:paraId="25F6FF47" w14:textId="77777777" w:rsidR="0093321A" w:rsidRPr="007625A3" w:rsidRDefault="0093321A" w:rsidP="0093321A">
      <w:pPr>
        <w:pStyle w:val="Akapitzlist"/>
        <w:tabs>
          <w:tab w:val="left" w:pos="851"/>
        </w:tabs>
        <w:spacing w:line="276" w:lineRule="auto"/>
        <w:ind w:left="750"/>
        <w:jc w:val="both"/>
        <w:rPr>
          <w:rFonts w:asciiTheme="minorHAnsi" w:hAnsiTheme="minorHAnsi"/>
          <w:color w:val="000000"/>
          <w:sz w:val="22"/>
          <w:szCs w:val="22"/>
        </w:rPr>
      </w:pPr>
      <w:r>
        <w:rPr>
          <w:rFonts w:asciiTheme="minorHAnsi" w:hAnsiTheme="minorHAnsi"/>
          <w:color w:val="000000"/>
          <w:sz w:val="22"/>
          <w:szCs w:val="22"/>
        </w:rPr>
        <w:t xml:space="preserve">c) b) </w:t>
      </w:r>
      <w:r w:rsidRPr="007625A3">
        <w:rPr>
          <w:rFonts w:asciiTheme="minorHAnsi" w:hAnsiTheme="minorHAnsi"/>
          <w:color w:val="000000"/>
          <w:sz w:val="22"/>
          <w:szCs w:val="22"/>
        </w:rPr>
        <w:t>w przypadku procesorów do zastosowań serwerowych</w:t>
      </w:r>
    </w:p>
    <w:p w14:paraId="7DEF10D7" w14:textId="113AB5F7" w:rsidR="0093321A" w:rsidRPr="007625A3" w:rsidRDefault="0093321A" w:rsidP="0093321A">
      <w:pPr>
        <w:pStyle w:val="Akapitzlist"/>
        <w:tabs>
          <w:tab w:val="left" w:pos="851"/>
        </w:tabs>
        <w:spacing w:line="276" w:lineRule="auto"/>
        <w:ind w:left="750"/>
        <w:jc w:val="both"/>
        <w:rPr>
          <w:rFonts w:asciiTheme="minorHAnsi" w:hAnsiTheme="minorHAnsi"/>
          <w:color w:val="000000"/>
          <w:sz w:val="22"/>
          <w:szCs w:val="22"/>
        </w:rPr>
      </w:pPr>
      <w:r w:rsidRPr="007625A3">
        <w:rPr>
          <w:rFonts w:asciiTheme="minorHAnsi" w:hAnsiTheme="minorHAnsi"/>
          <w:color w:val="000000"/>
          <w:sz w:val="22"/>
          <w:szCs w:val="22"/>
        </w:rPr>
        <w:tab/>
        <w:t xml:space="preserve">- za pomocą testu </w:t>
      </w:r>
      <w:proofErr w:type="spellStart"/>
      <w:r w:rsidRPr="007625A3">
        <w:rPr>
          <w:rFonts w:asciiTheme="minorHAnsi" w:hAnsiTheme="minorHAnsi"/>
          <w:color w:val="000000"/>
          <w:sz w:val="22"/>
          <w:szCs w:val="22"/>
        </w:rPr>
        <w:t>PassMark</w:t>
      </w:r>
      <w:proofErr w:type="spellEnd"/>
      <w:r w:rsidRPr="007625A3">
        <w:rPr>
          <w:rFonts w:asciiTheme="minorHAnsi" w:hAnsiTheme="minorHAnsi"/>
          <w:color w:val="000000"/>
          <w:sz w:val="22"/>
          <w:szCs w:val="22"/>
        </w:rPr>
        <w:t xml:space="preserve"> Multi PCU Mark</w:t>
      </w:r>
      <w:r>
        <w:rPr>
          <w:rFonts w:asciiTheme="minorHAnsi" w:hAnsiTheme="minorHAnsi"/>
          <w:color w:val="000000"/>
          <w:sz w:val="22"/>
          <w:szCs w:val="22"/>
        </w:rPr>
        <w:t xml:space="preserve"> publikowany na stronie: </w:t>
      </w:r>
      <w:hyperlink r:id="rId13" w:history="1">
        <w:r w:rsidRPr="007625A3">
          <w:rPr>
            <w:rStyle w:val="Hipercze"/>
            <w:rFonts w:asciiTheme="minorHAnsi" w:hAnsiTheme="minorHAnsi"/>
            <w:color w:val="000000"/>
            <w:sz w:val="22"/>
            <w:szCs w:val="22"/>
          </w:rPr>
          <w:t>https://www.cpubenchmark.net/multi_cpu.html</w:t>
        </w:r>
      </w:hyperlink>
      <w:r w:rsidRPr="007625A3">
        <w:rPr>
          <w:rFonts w:asciiTheme="minorHAnsi" w:hAnsiTheme="minorHAnsi"/>
          <w:color w:val="000000"/>
          <w:sz w:val="22"/>
          <w:szCs w:val="22"/>
        </w:rPr>
        <w:t xml:space="preserve"> - według wyników testu z dnia</w:t>
      </w:r>
      <w:r>
        <w:rPr>
          <w:rFonts w:asciiTheme="minorHAnsi" w:hAnsiTheme="minorHAnsi"/>
          <w:color w:val="000000"/>
          <w:sz w:val="22"/>
          <w:szCs w:val="22"/>
        </w:rPr>
        <w:t xml:space="preserve"> 16.09.2019</w:t>
      </w:r>
      <w:r w:rsidRPr="007625A3">
        <w:rPr>
          <w:rFonts w:asciiTheme="minorHAnsi" w:hAnsiTheme="minorHAnsi"/>
          <w:color w:val="000000"/>
          <w:sz w:val="22"/>
          <w:szCs w:val="22"/>
        </w:rPr>
        <w:t>r.</w:t>
      </w:r>
    </w:p>
    <w:p w14:paraId="25954B51" w14:textId="77777777" w:rsidR="007625A3" w:rsidRPr="007625A3" w:rsidRDefault="007625A3" w:rsidP="009D3E56">
      <w:pPr>
        <w:pStyle w:val="Akapitzlist"/>
        <w:tabs>
          <w:tab w:val="left" w:pos="851"/>
        </w:tabs>
        <w:spacing w:line="276" w:lineRule="auto"/>
        <w:ind w:left="750"/>
        <w:rPr>
          <w:rFonts w:asciiTheme="minorHAnsi" w:hAnsiTheme="minorHAnsi"/>
          <w:color w:val="000000"/>
          <w:sz w:val="22"/>
          <w:szCs w:val="22"/>
        </w:rPr>
      </w:pPr>
      <w:r w:rsidRPr="007625A3">
        <w:rPr>
          <w:rFonts w:asciiTheme="minorHAnsi" w:hAnsiTheme="minorHAnsi"/>
          <w:color w:val="000000"/>
          <w:sz w:val="22"/>
          <w:szCs w:val="22"/>
        </w:rPr>
        <w:t>Wszystkie wyniki ww. testów znajdują się w Arkuszu cenowym stanowiącym załącznik nr 1 do SIWZ.</w:t>
      </w:r>
    </w:p>
    <w:p w14:paraId="7DB705B0" w14:textId="77777777" w:rsidR="00F35839" w:rsidRDefault="007625A3" w:rsidP="00F35839">
      <w:pPr>
        <w:pStyle w:val="Akapitzlist"/>
        <w:widowControl w:val="0"/>
        <w:numPr>
          <w:ilvl w:val="1"/>
          <w:numId w:val="67"/>
        </w:numPr>
        <w:tabs>
          <w:tab w:val="left" w:pos="0"/>
        </w:tabs>
        <w:suppressAutoHyphens/>
        <w:spacing w:line="276" w:lineRule="auto"/>
        <w:ind w:right="98" w:hanging="540"/>
        <w:jc w:val="both"/>
        <w:rPr>
          <w:rFonts w:asciiTheme="minorHAnsi" w:hAnsiTheme="minorHAnsi"/>
          <w:color w:val="000000"/>
          <w:sz w:val="22"/>
          <w:szCs w:val="22"/>
        </w:rPr>
      </w:pPr>
      <w:r w:rsidRPr="007625A3">
        <w:rPr>
          <w:rFonts w:asciiTheme="minorHAnsi" w:hAnsiTheme="minorHAnsi"/>
          <w:color w:val="000000"/>
          <w:sz w:val="22"/>
          <w:szCs w:val="22"/>
        </w:rPr>
        <w:t xml:space="preserve">Zgodnie z art. 34 ust. 5 Ustawy Zamawiający przy dostawie przedmiotu zamówienia przewiduje wykorzystanie prawa opcji. W ramach realizacji zamówienia Zamawiający </w:t>
      </w:r>
      <w:r w:rsidRPr="007625A3">
        <w:rPr>
          <w:rFonts w:asciiTheme="minorHAnsi" w:hAnsiTheme="minorHAnsi"/>
          <w:color w:val="000000"/>
          <w:sz w:val="22"/>
          <w:szCs w:val="22"/>
        </w:rPr>
        <w:lastRenderedPageBreak/>
        <w:t>zobowiązuje się do zakupu całości asortymentu określonego w Arkuszu cenowym stanowiącym załącznik nr 1 do SIWZ. Zamówienie to będzie stanowić 100% wartości całości zamówienia (tzw. zamówienie podstawowe). Ponadto dodatkowe 100% wartości umowy, będzie realizowane jako zamówienie opcjonalne. Z prawa opcji Zamawiający będzie korzystał w czasie obowiązywania umowy i w zależności od jego potrzeb. Realizacja prawa opcji będzie następowała w ramach asortymentu określonego w umowie jako zamówienie podstawowe i będzie realizowane w terminie 21 dni od daty złożenia zamówienia w ramach prawa opcji.</w:t>
      </w:r>
    </w:p>
    <w:p w14:paraId="5308CB28" w14:textId="71623A94" w:rsidR="007625A3" w:rsidRPr="00F35839" w:rsidRDefault="007625A3" w:rsidP="00F35839">
      <w:pPr>
        <w:pStyle w:val="Akapitzlist"/>
        <w:widowControl w:val="0"/>
        <w:numPr>
          <w:ilvl w:val="1"/>
          <w:numId w:val="67"/>
        </w:numPr>
        <w:tabs>
          <w:tab w:val="left" w:pos="0"/>
        </w:tabs>
        <w:suppressAutoHyphens/>
        <w:spacing w:line="276" w:lineRule="auto"/>
        <w:ind w:right="98" w:hanging="540"/>
        <w:jc w:val="both"/>
        <w:rPr>
          <w:rFonts w:asciiTheme="minorHAnsi" w:hAnsiTheme="minorHAnsi"/>
          <w:color w:val="000000"/>
          <w:sz w:val="22"/>
          <w:szCs w:val="22"/>
        </w:rPr>
      </w:pPr>
      <w:r w:rsidRPr="00F35839">
        <w:rPr>
          <w:rFonts w:asciiTheme="minorHAnsi" w:hAnsiTheme="minorHAnsi"/>
          <w:color w:val="00000A"/>
          <w:sz w:val="22"/>
          <w:szCs w:val="22"/>
        </w:rPr>
        <w:t xml:space="preserve">Zamawiający, działając zgodnie z art. 24aa PZP, najpierw dokona oceny ofert, a następnie zbada, czy Wykonawca, którego oferta została oceniona jako najkorzystniejsza, nie podlega wykluczeniu oraz spełnia warunki udziału w postępowaniu. </w:t>
      </w:r>
    </w:p>
    <w:p w14:paraId="5997CC1D" w14:textId="77777777" w:rsidR="00F76356" w:rsidRPr="0043510B" w:rsidRDefault="00F76356" w:rsidP="00376D8F">
      <w:pPr>
        <w:tabs>
          <w:tab w:val="left" w:pos="540"/>
          <w:tab w:val="left" w:pos="567"/>
        </w:tabs>
        <w:spacing w:after="0"/>
        <w:rPr>
          <w:color w:val="000000"/>
        </w:rPr>
      </w:pPr>
    </w:p>
    <w:p w14:paraId="1B99DC0C" w14:textId="77777777" w:rsidR="00F76356" w:rsidRPr="0043510B" w:rsidRDefault="00F76356" w:rsidP="00376D8F">
      <w:pPr>
        <w:tabs>
          <w:tab w:val="left" w:pos="567"/>
        </w:tabs>
        <w:spacing w:after="0" w:line="276" w:lineRule="auto"/>
        <w:ind w:left="567" w:hanging="567"/>
        <w:jc w:val="both"/>
        <w:rPr>
          <w:color w:val="000000"/>
        </w:rPr>
      </w:pPr>
      <w:r w:rsidRPr="0043510B">
        <w:rPr>
          <w:b/>
          <w:color w:val="000000"/>
        </w:rPr>
        <w:t xml:space="preserve">4. </w:t>
      </w:r>
      <w:r>
        <w:rPr>
          <w:b/>
          <w:color w:val="000000"/>
        </w:rPr>
        <w:tab/>
      </w:r>
      <w:r w:rsidRPr="00081E9D">
        <w:rPr>
          <w:b/>
          <w:color w:val="000000"/>
          <w:u w:val="single"/>
        </w:rPr>
        <w:t>Numer postępowania</w:t>
      </w:r>
    </w:p>
    <w:p w14:paraId="0E8E98A6" w14:textId="77777777" w:rsidR="00F76356" w:rsidRPr="0043510B" w:rsidRDefault="00F76356" w:rsidP="00376D8F">
      <w:pPr>
        <w:tabs>
          <w:tab w:val="left" w:pos="397"/>
          <w:tab w:val="left" w:pos="567"/>
        </w:tabs>
        <w:spacing w:after="0" w:line="276" w:lineRule="auto"/>
        <w:jc w:val="both"/>
        <w:rPr>
          <w:color w:val="000000"/>
        </w:rPr>
      </w:pPr>
      <w:r w:rsidRPr="0043510B">
        <w:rPr>
          <w:color w:val="000000"/>
        </w:rPr>
        <w:t xml:space="preserve">Postępowanie, którego dotyczy niniejszy dokument, oznaczone jest znakiem: </w:t>
      </w:r>
    </w:p>
    <w:p w14:paraId="62317F64" w14:textId="4F72D906" w:rsidR="00F76356" w:rsidRPr="0043510B" w:rsidRDefault="0093321A" w:rsidP="00376D8F">
      <w:pPr>
        <w:tabs>
          <w:tab w:val="left" w:pos="397"/>
          <w:tab w:val="left" w:pos="567"/>
        </w:tabs>
        <w:spacing w:after="0" w:line="276" w:lineRule="auto"/>
        <w:jc w:val="both"/>
        <w:rPr>
          <w:color w:val="000000"/>
        </w:rPr>
      </w:pPr>
      <w:r>
        <w:rPr>
          <w:b/>
          <w:color w:val="000000"/>
        </w:rPr>
        <w:t>94</w:t>
      </w:r>
      <w:r w:rsidR="005D34D6">
        <w:rPr>
          <w:b/>
          <w:color w:val="000000"/>
        </w:rPr>
        <w:t>/ZP/2019</w:t>
      </w:r>
      <w:r w:rsidR="00F76356" w:rsidRPr="0043510B">
        <w:rPr>
          <w:b/>
          <w:color w:val="000000"/>
        </w:rPr>
        <w:t>.</w:t>
      </w:r>
      <w:r w:rsidR="00F76356" w:rsidRPr="0043510B">
        <w:rPr>
          <w:color w:val="000000"/>
        </w:rPr>
        <w:t xml:space="preserve"> Wykonawcy we wszystkich kontaktach z Zamawiającym powinni powoływać się na ten znak.</w:t>
      </w:r>
    </w:p>
    <w:p w14:paraId="110FFD37" w14:textId="77777777" w:rsidR="00F76356" w:rsidRDefault="00F76356" w:rsidP="00376D8F">
      <w:pPr>
        <w:tabs>
          <w:tab w:val="left" w:pos="567"/>
        </w:tabs>
        <w:spacing w:after="0" w:line="276" w:lineRule="auto"/>
        <w:ind w:left="567" w:hanging="567"/>
        <w:jc w:val="both"/>
        <w:rPr>
          <w:b/>
        </w:rPr>
      </w:pPr>
    </w:p>
    <w:p w14:paraId="7CBFBEAB" w14:textId="49E212F4" w:rsidR="00F76356" w:rsidRPr="00422078" w:rsidRDefault="00F76356" w:rsidP="00376D8F">
      <w:pPr>
        <w:tabs>
          <w:tab w:val="left" w:pos="567"/>
        </w:tabs>
        <w:spacing w:after="0" w:line="276" w:lineRule="auto"/>
        <w:ind w:left="567" w:hanging="567"/>
        <w:jc w:val="both"/>
        <w:rPr>
          <w:b/>
        </w:rPr>
      </w:pPr>
      <w:r w:rsidRPr="00422078">
        <w:rPr>
          <w:b/>
        </w:rPr>
        <w:t>5.</w:t>
      </w:r>
      <w:r w:rsidRPr="00422078">
        <w:t xml:space="preserve"> </w:t>
      </w:r>
      <w:r>
        <w:tab/>
      </w:r>
      <w:r w:rsidRPr="00081E9D">
        <w:rPr>
          <w:b/>
          <w:u w:val="single"/>
        </w:rPr>
        <w:t>Informacje o przewidywan</w:t>
      </w:r>
      <w:r>
        <w:rPr>
          <w:b/>
          <w:u w:val="single"/>
        </w:rPr>
        <w:t>ych zamówieniach, o któ</w:t>
      </w:r>
      <w:r w:rsidR="0065157E">
        <w:rPr>
          <w:b/>
          <w:u w:val="single"/>
        </w:rPr>
        <w:t>rych mowa w art. 67 ust. 1 pkt 7</w:t>
      </w:r>
      <w:r>
        <w:rPr>
          <w:b/>
          <w:u w:val="single"/>
        </w:rPr>
        <w:t xml:space="preserve"> Ustawy.</w:t>
      </w:r>
    </w:p>
    <w:p w14:paraId="24258E1C" w14:textId="0AEA7B80" w:rsidR="00F76356" w:rsidRPr="00AA6498" w:rsidRDefault="00F76356" w:rsidP="00376D8F">
      <w:pPr>
        <w:pStyle w:val="Tekstpodstawowy"/>
        <w:tabs>
          <w:tab w:val="left" w:pos="0"/>
        </w:tabs>
        <w:spacing w:line="276" w:lineRule="auto"/>
        <w:rPr>
          <w:rFonts w:asciiTheme="minorHAnsi" w:hAnsiTheme="minorHAnsi" w:cs="Times New Roman"/>
          <w:sz w:val="22"/>
          <w:szCs w:val="22"/>
        </w:rPr>
      </w:pPr>
      <w:r w:rsidRPr="00AA6498">
        <w:rPr>
          <w:rFonts w:asciiTheme="minorHAnsi" w:hAnsiTheme="minorHAnsi" w:cs="Times New Roman"/>
          <w:sz w:val="22"/>
          <w:szCs w:val="22"/>
        </w:rPr>
        <w:t>Zamawiający nie przewiduje możliwości udzielenia zamówień, o których mowa w</w:t>
      </w:r>
      <w:r w:rsidR="0065157E">
        <w:rPr>
          <w:rFonts w:asciiTheme="minorHAnsi" w:hAnsiTheme="minorHAnsi" w:cs="Times New Roman"/>
          <w:sz w:val="22"/>
          <w:szCs w:val="22"/>
        </w:rPr>
        <w:t xml:space="preserve"> art. 67 ust. 1 pkt 7</w:t>
      </w:r>
      <w:r w:rsidRPr="00AA6498">
        <w:rPr>
          <w:rFonts w:asciiTheme="minorHAnsi" w:hAnsiTheme="minorHAnsi" w:cs="Times New Roman"/>
          <w:sz w:val="22"/>
          <w:szCs w:val="22"/>
        </w:rPr>
        <w:t xml:space="preserve"> ustawy. </w:t>
      </w:r>
    </w:p>
    <w:p w14:paraId="6B699379" w14:textId="77777777" w:rsidR="00F76356" w:rsidRDefault="00F76356" w:rsidP="00376D8F">
      <w:pPr>
        <w:pStyle w:val="Tekstpodstawowy"/>
        <w:tabs>
          <w:tab w:val="left" w:pos="0"/>
        </w:tabs>
        <w:spacing w:line="276" w:lineRule="auto"/>
        <w:rPr>
          <w:rFonts w:ascii="Times New Roman" w:hAnsi="Times New Roman" w:cs="Times New Roman"/>
        </w:rPr>
      </w:pPr>
    </w:p>
    <w:p w14:paraId="43DD6F1B" w14:textId="77777777" w:rsidR="00F76356" w:rsidRPr="00422078" w:rsidRDefault="00F76356" w:rsidP="00376D8F">
      <w:pPr>
        <w:tabs>
          <w:tab w:val="left" w:pos="567"/>
        </w:tabs>
        <w:spacing w:after="0" w:line="276" w:lineRule="auto"/>
        <w:ind w:left="567" w:hanging="567"/>
        <w:jc w:val="both"/>
        <w:rPr>
          <w:b/>
        </w:rPr>
      </w:pPr>
      <w:r w:rsidRPr="00422078">
        <w:rPr>
          <w:b/>
        </w:rPr>
        <w:t xml:space="preserve">6. </w:t>
      </w:r>
      <w:r>
        <w:rPr>
          <w:b/>
        </w:rPr>
        <w:tab/>
      </w:r>
      <w:r w:rsidRPr="008C4A69">
        <w:rPr>
          <w:b/>
          <w:u w:val="single"/>
        </w:rPr>
        <w:t>Termin wykonania zamówienia</w:t>
      </w:r>
    </w:p>
    <w:p w14:paraId="59C281DF" w14:textId="77777777" w:rsidR="00056640" w:rsidRDefault="00056640" w:rsidP="001A6BA1">
      <w:pPr>
        <w:numPr>
          <w:ilvl w:val="6"/>
          <w:numId w:val="25"/>
        </w:numPr>
        <w:tabs>
          <w:tab w:val="clear" w:pos="5388"/>
          <w:tab w:val="num" w:pos="709"/>
        </w:tabs>
        <w:spacing w:after="0" w:line="240" w:lineRule="auto"/>
        <w:ind w:left="709" w:hanging="709"/>
        <w:jc w:val="both"/>
      </w:pPr>
      <w:r>
        <w:t>Przedmiotu umowy (tzn. z</w:t>
      </w:r>
      <w:r w:rsidRPr="00E449F9">
        <w:t xml:space="preserve">amówienie </w:t>
      </w:r>
      <w:r>
        <w:t xml:space="preserve">podstawowe) </w:t>
      </w:r>
      <w:r w:rsidRPr="00E449F9">
        <w:t>b</w:t>
      </w:r>
      <w:r>
        <w:t>ędzie zrealizowane w terminie 21 dni od daty podpisania umowy, lecz nie później niż do 20 grudnia 2019r.</w:t>
      </w:r>
    </w:p>
    <w:p w14:paraId="15FD3E2E" w14:textId="77777777" w:rsidR="00056640" w:rsidRPr="00E449F9" w:rsidRDefault="00056640" w:rsidP="001A6BA1">
      <w:pPr>
        <w:numPr>
          <w:ilvl w:val="6"/>
          <w:numId w:val="25"/>
        </w:numPr>
        <w:tabs>
          <w:tab w:val="clear" w:pos="5388"/>
          <w:tab w:val="num" w:pos="709"/>
        </w:tabs>
        <w:spacing w:after="0" w:line="240" w:lineRule="auto"/>
        <w:ind w:left="709" w:hanging="709"/>
        <w:jc w:val="both"/>
      </w:pPr>
      <w:r>
        <w:t>Zamówienie (w ramach prawa opcji) będzie realizowane każdorazowo w terminie 21 dni od daty jego złożenia u Sprzedawcy za pomocą poczty elektronicznej, lecz nie później niż do 20 grudnia 2019r.</w:t>
      </w:r>
    </w:p>
    <w:p w14:paraId="71E9D210" w14:textId="77777777" w:rsidR="00C00C87" w:rsidRPr="00C00C87" w:rsidRDefault="00C00C87" w:rsidP="00C00C87">
      <w:pPr>
        <w:spacing w:after="0" w:line="240" w:lineRule="auto"/>
        <w:jc w:val="both"/>
        <w:rPr>
          <w:color w:val="FF0000"/>
        </w:rPr>
      </w:pPr>
    </w:p>
    <w:p w14:paraId="22EB7607" w14:textId="77777777" w:rsidR="00F76356" w:rsidRPr="00422078" w:rsidRDefault="00F76356" w:rsidP="00376D8F">
      <w:pPr>
        <w:spacing w:after="0"/>
        <w:jc w:val="both"/>
        <w:rPr>
          <w:b/>
        </w:rPr>
      </w:pPr>
      <w:r w:rsidRPr="00422078">
        <w:rPr>
          <w:b/>
        </w:rPr>
        <w:t xml:space="preserve">7. </w:t>
      </w:r>
      <w:r>
        <w:rPr>
          <w:b/>
        </w:rPr>
        <w:tab/>
      </w:r>
      <w:r w:rsidRPr="00081E9D">
        <w:rPr>
          <w:b/>
          <w:u w:val="single"/>
        </w:rPr>
        <w:t>Warunki udziału w po</w:t>
      </w:r>
      <w:r>
        <w:rPr>
          <w:b/>
          <w:u w:val="single"/>
        </w:rPr>
        <w:t>stępowaniu</w:t>
      </w:r>
    </w:p>
    <w:p w14:paraId="69C386EB" w14:textId="77777777" w:rsidR="005D34D6" w:rsidRDefault="005D34D6" w:rsidP="005D34D6">
      <w:pPr>
        <w:ind w:right="72"/>
        <w:jc w:val="both"/>
      </w:pPr>
      <w:r>
        <w:t xml:space="preserve">7.1. </w:t>
      </w:r>
      <w:r w:rsidRPr="00AF5333">
        <w:t>O udzielenie zamówienia mogą ubiegać się Wykonawcy, którzy</w:t>
      </w:r>
      <w:r>
        <w:t>:</w:t>
      </w:r>
    </w:p>
    <w:p w14:paraId="0D1BD7CA" w14:textId="77777777" w:rsidR="005D34D6" w:rsidRDefault="005D34D6" w:rsidP="005D34D6">
      <w:pPr>
        <w:numPr>
          <w:ilvl w:val="2"/>
          <w:numId w:val="10"/>
        </w:numPr>
        <w:spacing w:after="0" w:line="240" w:lineRule="auto"/>
        <w:ind w:right="72"/>
        <w:jc w:val="both"/>
      </w:pPr>
      <w:r>
        <w:t>Nie podlegają wykluczeniu,</w:t>
      </w:r>
    </w:p>
    <w:p w14:paraId="003221E0" w14:textId="77777777" w:rsidR="005D34D6" w:rsidRDefault="005D34D6" w:rsidP="005D34D6">
      <w:pPr>
        <w:numPr>
          <w:ilvl w:val="2"/>
          <w:numId w:val="10"/>
        </w:numPr>
        <w:spacing w:after="0" w:line="240" w:lineRule="auto"/>
        <w:ind w:right="72"/>
        <w:jc w:val="both"/>
      </w:pPr>
      <w:r>
        <w:t xml:space="preserve">Spełniają warunki udziału w postępowaniu dotyczące: </w:t>
      </w:r>
      <w:r w:rsidRPr="00AF5333">
        <w:t xml:space="preserve"> </w:t>
      </w:r>
    </w:p>
    <w:p w14:paraId="1E4A386A" w14:textId="77777777" w:rsidR="005D34D6" w:rsidRDefault="005D34D6" w:rsidP="005D34D6">
      <w:pPr>
        <w:numPr>
          <w:ilvl w:val="0"/>
          <w:numId w:val="9"/>
        </w:numPr>
        <w:spacing w:after="0" w:line="240" w:lineRule="auto"/>
        <w:ind w:left="1134" w:right="72" w:hanging="425"/>
        <w:jc w:val="both"/>
      </w:pPr>
      <w:r>
        <w:t xml:space="preserve">kompetencji lub uprawnień do prowadzenia określonej </w:t>
      </w:r>
      <w:r w:rsidRPr="00AF5333">
        <w:t>działalności</w:t>
      </w:r>
      <w:r>
        <w:t xml:space="preserve"> zawodowej, o ile wynika to z odrębnych przepisów</w:t>
      </w:r>
      <w:r w:rsidRPr="00AF5333">
        <w:t xml:space="preserve"> </w:t>
      </w:r>
      <w:r>
        <w:t>– zamawiający odstępuje od postawienia warunku w tym zakresie.</w:t>
      </w:r>
    </w:p>
    <w:p w14:paraId="2062EA2A" w14:textId="77777777" w:rsidR="005D34D6" w:rsidRDefault="005D34D6" w:rsidP="005D34D6">
      <w:pPr>
        <w:numPr>
          <w:ilvl w:val="0"/>
          <w:numId w:val="9"/>
        </w:numPr>
        <w:spacing w:after="0" w:line="240" w:lineRule="auto"/>
        <w:ind w:left="1134" w:right="72" w:hanging="425"/>
        <w:jc w:val="both"/>
      </w:pPr>
      <w:r>
        <w:t>sytuacji ekonomicznej lub finansowej – zamawiający odstępuje od postawienia warunku w tym zakresie.</w:t>
      </w:r>
    </w:p>
    <w:p w14:paraId="0DBE2334" w14:textId="77777777" w:rsidR="005D34D6" w:rsidRDefault="005D34D6" w:rsidP="005D34D6">
      <w:pPr>
        <w:numPr>
          <w:ilvl w:val="0"/>
          <w:numId w:val="9"/>
        </w:numPr>
        <w:spacing w:after="0" w:line="240" w:lineRule="auto"/>
        <w:ind w:left="1134" w:right="72" w:hanging="425"/>
        <w:jc w:val="both"/>
      </w:pPr>
      <w:r>
        <w:t>zdolności technicznej lub zawodowej – zamawiający odstępuje od postawienia warunku w tym zakresie.</w:t>
      </w:r>
    </w:p>
    <w:p w14:paraId="043138B9" w14:textId="77777777" w:rsidR="009C105F" w:rsidRDefault="009C105F" w:rsidP="009C105F">
      <w:pPr>
        <w:pStyle w:val="Akapitzlist"/>
        <w:ind w:left="540" w:right="72"/>
        <w:jc w:val="both"/>
      </w:pPr>
    </w:p>
    <w:p w14:paraId="5BDE7F97" w14:textId="77777777" w:rsidR="00F76356" w:rsidRPr="00BE5C9A" w:rsidRDefault="00F76356" w:rsidP="00E56DC1">
      <w:pPr>
        <w:numPr>
          <w:ilvl w:val="0"/>
          <w:numId w:val="10"/>
        </w:numPr>
        <w:tabs>
          <w:tab w:val="left" w:pos="567"/>
        </w:tabs>
        <w:spacing w:after="0" w:line="276" w:lineRule="auto"/>
        <w:jc w:val="both"/>
        <w:rPr>
          <w:b/>
          <w:color w:val="000000"/>
          <w:u w:val="single"/>
        </w:rPr>
      </w:pPr>
      <w:r w:rsidRPr="00BE5C9A">
        <w:rPr>
          <w:b/>
          <w:color w:val="000000"/>
          <w:u w:val="single"/>
        </w:rPr>
        <w:t>Podstawy wykluczenia</w:t>
      </w:r>
    </w:p>
    <w:p w14:paraId="6653D1AF" w14:textId="77777777" w:rsidR="00F76356" w:rsidRPr="00BE5C9A" w:rsidRDefault="00F76356" w:rsidP="00E56DC1">
      <w:pPr>
        <w:tabs>
          <w:tab w:val="left" w:pos="567"/>
        </w:tabs>
        <w:spacing w:after="0" w:line="276" w:lineRule="auto"/>
        <w:ind w:left="567" w:hanging="567"/>
        <w:jc w:val="both"/>
        <w:rPr>
          <w:color w:val="000000"/>
        </w:rPr>
      </w:pPr>
      <w:r w:rsidRPr="00BE5C9A">
        <w:rPr>
          <w:color w:val="000000"/>
        </w:rPr>
        <w:t>8.1.</w:t>
      </w:r>
      <w:r w:rsidRPr="00BE5C9A">
        <w:rPr>
          <w:color w:val="000000"/>
        </w:rPr>
        <w:tab/>
        <w:t>Z postępowania o udzielenie zamówienia publicznego wyklucza się Wykonawcę, w stosunku do którego zachodzi którakolwiek z okoliczności, o których mowa w art. 24 ust. 1 pkt 12-23 Ustawy.</w:t>
      </w:r>
    </w:p>
    <w:p w14:paraId="637805D2" w14:textId="77777777" w:rsidR="00F76356" w:rsidRPr="00BE5C9A" w:rsidRDefault="00F76356" w:rsidP="00E56DC1">
      <w:pPr>
        <w:pStyle w:val="Akapitzlist"/>
        <w:widowControl w:val="0"/>
        <w:numPr>
          <w:ilvl w:val="1"/>
          <w:numId w:val="10"/>
        </w:numPr>
        <w:tabs>
          <w:tab w:val="left" w:pos="567"/>
          <w:tab w:val="left" w:pos="709"/>
        </w:tabs>
        <w:spacing w:line="276" w:lineRule="auto"/>
        <w:contextualSpacing w:val="0"/>
        <w:jc w:val="both"/>
        <w:rPr>
          <w:rFonts w:asciiTheme="minorHAnsi" w:hAnsiTheme="minorHAnsi"/>
          <w:vanish/>
          <w:color w:val="0F0F0F"/>
          <w:sz w:val="22"/>
          <w:szCs w:val="22"/>
        </w:rPr>
      </w:pPr>
    </w:p>
    <w:p w14:paraId="5716946F" w14:textId="77777777" w:rsidR="0093321A" w:rsidRPr="00BE5C9A" w:rsidRDefault="0093321A" w:rsidP="0093321A">
      <w:pPr>
        <w:pStyle w:val="Tekstpodstawowy"/>
        <w:widowControl w:val="0"/>
        <w:numPr>
          <w:ilvl w:val="2"/>
          <w:numId w:val="10"/>
        </w:numPr>
        <w:tabs>
          <w:tab w:val="left" w:pos="567"/>
          <w:tab w:val="left" w:pos="709"/>
          <w:tab w:val="left" w:pos="1418"/>
        </w:tabs>
        <w:suppressAutoHyphens/>
        <w:spacing w:line="276" w:lineRule="auto"/>
        <w:ind w:left="1418" w:hanging="851"/>
        <w:rPr>
          <w:rFonts w:asciiTheme="minorHAnsi" w:hAnsiTheme="minorHAnsi" w:cs="Times New Roman"/>
          <w:kern w:val="22"/>
          <w:sz w:val="22"/>
          <w:szCs w:val="22"/>
        </w:rPr>
      </w:pPr>
      <w:r w:rsidRPr="00BE5C9A">
        <w:rPr>
          <w:rFonts w:asciiTheme="minorHAnsi" w:hAnsiTheme="minorHAnsi" w:cs="Times New Roman"/>
          <w:color w:val="0F0F0F"/>
          <w:sz w:val="22"/>
          <w:szCs w:val="22"/>
        </w:rPr>
        <w:t>Dodatkowo Zamawiający wykluczy Wykonawcę na podstawie art. 24 ust. 5 pkt 1 Ustawy w</w:t>
      </w:r>
      <w:r w:rsidRPr="00BE5C9A">
        <w:rPr>
          <w:rFonts w:asciiTheme="minorHAnsi" w:hAnsiTheme="minorHAnsi" w:cs="Times New Roman"/>
          <w:kern w:val="22"/>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w:t>
      </w:r>
      <w:r w:rsidRPr="00BE5C9A">
        <w:rPr>
          <w:rFonts w:asciiTheme="minorHAnsi" w:hAnsiTheme="minorHAnsi" w:cs="Times New Roman"/>
          <w:kern w:val="22"/>
          <w:sz w:val="22"/>
          <w:szCs w:val="22"/>
        </w:rPr>
        <w:lastRenderedPageBreak/>
        <w:t>trybie art. 332 ust. 1 ustawy z dnia 15 maja 2015 r. - Prawo restru</w:t>
      </w:r>
      <w:r>
        <w:rPr>
          <w:rFonts w:asciiTheme="minorHAnsi" w:hAnsiTheme="minorHAnsi" w:cs="Times New Roman"/>
          <w:kern w:val="22"/>
          <w:sz w:val="22"/>
          <w:szCs w:val="22"/>
        </w:rPr>
        <w:t>kturyzacyjne (</w:t>
      </w:r>
      <w:proofErr w:type="spellStart"/>
      <w:r>
        <w:rPr>
          <w:rFonts w:asciiTheme="minorHAnsi" w:hAnsiTheme="minorHAnsi" w:cs="Times New Roman"/>
          <w:kern w:val="22"/>
          <w:sz w:val="22"/>
          <w:szCs w:val="22"/>
        </w:rPr>
        <w:t>t.j</w:t>
      </w:r>
      <w:proofErr w:type="spellEnd"/>
      <w:r>
        <w:rPr>
          <w:rFonts w:asciiTheme="minorHAnsi" w:hAnsiTheme="minorHAnsi" w:cs="Times New Roman"/>
          <w:kern w:val="22"/>
          <w:sz w:val="22"/>
          <w:szCs w:val="22"/>
        </w:rPr>
        <w:t>. Dz. U. z 2019</w:t>
      </w:r>
      <w:r w:rsidRPr="00BE5C9A">
        <w:rPr>
          <w:rFonts w:asciiTheme="minorHAnsi" w:hAnsiTheme="minorHAnsi" w:cs="Times New Roman"/>
          <w:kern w:val="22"/>
          <w:sz w:val="22"/>
          <w:szCs w:val="22"/>
        </w:rPr>
        <w:t xml:space="preserve">r. poz. </w:t>
      </w:r>
      <w:r>
        <w:rPr>
          <w:rFonts w:asciiTheme="minorHAnsi" w:hAnsiTheme="minorHAnsi" w:cs="Times New Roman"/>
          <w:kern w:val="22"/>
          <w:sz w:val="22"/>
          <w:szCs w:val="22"/>
        </w:rPr>
        <w:t>243</w:t>
      </w:r>
      <w:r w:rsidRPr="00BE5C9A">
        <w:rPr>
          <w:rFonts w:asciiTheme="minorHAnsi" w:hAnsiTheme="minorHAnsi" w:cs="Times New Roman"/>
          <w:kern w:val="22"/>
          <w:sz w:val="22"/>
          <w:szCs w:val="22"/>
        </w:rPr>
        <w:t xml:space="preserve"> z </w:t>
      </w:r>
      <w:proofErr w:type="spellStart"/>
      <w:r w:rsidRPr="00BE5C9A">
        <w:rPr>
          <w:rFonts w:asciiTheme="minorHAnsi" w:hAnsiTheme="minorHAnsi" w:cs="Times New Roman"/>
          <w:kern w:val="22"/>
          <w:sz w:val="22"/>
          <w:szCs w:val="22"/>
        </w:rPr>
        <w:t>późn</w:t>
      </w:r>
      <w:proofErr w:type="spellEnd"/>
      <w:r w:rsidRPr="00BE5C9A">
        <w:rPr>
          <w:rFonts w:asciiTheme="minorHAnsi" w:hAnsiTheme="minorHAnsi" w:cs="Times New Roman"/>
          <w:kern w:val="22"/>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Pr>
          <w:rFonts w:asciiTheme="minorHAnsi" w:hAnsiTheme="minorHAnsi" w:cs="Times New Roman"/>
          <w:kern w:val="22"/>
          <w:sz w:val="22"/>
          <w:szCs w:val="22"/>
        </w:rPr>
        <w:t>upadłościowe (</w:t>
      </w:r>
      <w:proofErr w:type="spellStart"/>
      <w:r>
        <w:rPr>
          <w:rFonts w:asciiTheme="minorHAnsi" w:hAnsiTheme="minorHAnsi" w:cs="Times New Roman"/>
          <w:kern w:val="22"/>
          <w:sz w:val="22"/>
          <w:szCs w:val="22"/>
        </w:rPr>
        <w:t>t.j</w:t>
      </w:r>
      <w:proofErr w:type="spellEnd"/>
      <w:r>
        <w:rPr>
          <w:rFonts w:asciiTheme="minorHAnsi" w:hAnsiTheme="minorHAnsi" w:cs="Times New Roman"/>
          <w:kern w:val="22"/>
          <w:sz w:val="22"/>
          <w:szCs w:val="22"/>
        </w:rPr>
        <w:t xml:space="preserve">. Dz. U. </w:t>
      </w:r>
      <w:r>
        <w:rPr>
          <w:rFonts w:asciiTheme="minorHAnsi" w:hAnsiTheme="minorHAnsi" w:cs="Times New Roman"/>
          <w:kern w:val="22"/>
          <w:sz w:val="22"/>
          <w:szCs w:val="22"/>
        </w:rPr>
        <w:br/>
        <w:t>z 2019r. poz. 498</w:t>
      </w:r>
      <w:r w:rsidRPr="00BE5C9A">
        <w:rPr>
          <w:rFonts w:asciiTheme="minorHAnsi" w:hAnsiTheme="minorHAnsi" w:cs="Times New Roman"/>
          <w:kern w:val="22"/>
          <w:sz w:val="22"/>
          <w:szCs w:val="22"/>
        </w:rPr>
        <w:t xml:space="preserve"> z </w:t>
      </w:r>
      <w:proofErr w:type="spellStart"/>
      <w:r w:rsidRPr="00BE5C9A">
        <w:rPr>
          <w:rFonts w:asciiTheme="minorHAnsi" w:hAnsiTheme="minorHAnsi" w:cs="Times New Roman"/>
          <w:kern w:val="22"/>
          <w:sz w:val="22"/>
          <w:szCs w:val="22"/>
        </w:rPr>
        <w:t>późn</w:t>
      </w:r>
      <w:proofErr w:type="spellEnd"/>
      <w:r w:rsidRPr="00BE5C9A">
        <w:rPr>
          <w:rFonts w:asciiTheme="minorHAnsi" w:hAnsiTheme="minorHAnsi" w:cs="Times New Roman"/>
          <w:kern w:val="22"/>
          <w:sz w:val="22"/>
          <w:szCs w:val="22"/>
        </w:rPr>
        <w:t>. zm.);</w:t>
      </w:r>
    </w:p>
    <w:p w14:paraId="653F4041" w14:textId="77777777" w:rsidR="00F76356" w:rsidRPr="00BE5C9A" w:rsidRDefault="00F76356" w:rsidP="00E56DC1">
      <w:pPr>
        <w:pStyle w:val="Tekstpodstawowy"/>
        <w:widowControl w:val="0"/>
        <w:numPr>
          <w:ilvl w:val="1"/>
          <w:numId w:val="10"/>
        </w:numPr>
        <w:tabs>
          <w:tab w:val="left" w:pos="567"/>
        </w:tabs>
        <w:spacing w:line="276" w:lineRule="auto"/>
        <w:ind w:left="567" w:hanging="567"/>
        <w:jc w:val="left"/>
        <w:rPr>
          <w:rFonts w:asciiTheme="minorHAnsi" w:hAnsiTheme="minorHAnsi" w:cs="Times New Roman"/>
          <w:sz w:val="22"/>
          <w:szCs w:val="22"/>
        </w:rPr>
      </w:pPr>
      <w:r w:rsidRPr="00BE5C9A">
        <w:rPr>
          <w:rFonts w:asciiTheme="minorHAnsi" w:hAnsiTheme="minorHAnsi" w:cs="Times New Roman"/>
          <w:color w:val="0F0F0F"/>
          <w:sz w:val="22"/>
          <w:szCs w:val="22"/>
        </w:rPr>
        <w:t>Wykluczenie Wykonawcy następuje zgodnie z art. 24 ust. 7 Ustawy.</w:t>
      </w:r>
    </w:p>
    <w:p w14:paraId="32C559A2" w14:textId="77777777" w:rsidR="00F76356" w:rsidRPr="00BE5C9A" w:rsidRDefault="00F76356" w:rsidP="00E56DC1">
      <w:pPr>
        <w:pStyle w:val="Tekstpodstawowy"/>
        <w:widowControl w:val="0"/>
        <w:numPr>
          <w:ilvl w:val="1"/>
          <w:numId w:val="10"/>
        </w:numPr>
        <w:tabs>
          <w:tab w:val="left"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color w:val="0F0F0F"/>
          <w:sz w:val="22"/>
          <w:szCs w:val="22"/>
        </w:rPr>
        <w:t>Wykonawca, który podlega wykluczeniu na podstawie art. 24 ust. 1 pkt 13 i 14 oraz 16-20 Ustawy lub na podstawie okoliczności  wymienionych w pkt 8.1.1.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19D77690" w14:textId="77777777" w:rsidR="00F76356" w:rsidRPr="00BE5C9A" w:rsidRDefault="00F76356" w:rsidP="00E56DC1">
      <w:pPr>
        <w:pStyle w:val="Tekstpodstawowy"/>
        <w:widowControl w:val="0"/>
        <w:numPr>
          <w:ilvl w:val="1"/>
          <w:numId w:val="10"/>
        </w:numPr>
        <w:tabs>
          <w:tab w:val="left"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color w:val="0F0F0F"/>
          <w:sz w:val="22"/>
          <w:szCs w:val="22"/>
        </w:rPr>
        <w:t>Wykonawca  nie  podlega  wykluczeniu,  jeżeli  Zamawiający,  uwzględniając  wagę i szczególne okoliczności czynu Wykonawcy, uzna za wystarczające dowody przedstawione na podstawie pkt. 8.3. SIWZ.</w:t>
      </w:r>
    </w:p>
    <w:p w14:paraId="6A819C86" w14:textId="77777777" w:rsidR="00F76356" w:rsidRPr="00BE5C9A" w:rsidRDefault="00F76356" w:rsidP="00376D8F">
      <w:pPr>
        <w:pStyle w:val="Tekstpodstawowy"/>
        <w:widowControl w:val="0"/>
        <w:numPr>
          <w:ilvl w:val="1"/>
          <w:numId w:val="10"/>
        </w:numPr>
        <w:tabs>
          <w:tab w:val="left"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color w:val="0F0F0F"/>
          <w:sz w:val="22"/>
          <w:szCs w:val="22"/>
        </w:rPr>
        <w:t>Zamawiający  może  wykluczyć   Wykonawcę   na  każdym  etapie   postępowania o udzielenie zamówienia.</w:t>
      </w:r>
    </w:p>
    <w:p w14:paraId="463F29E8" w14:textId="77777777" w:rsidR="00F76356" w:rsidRPr="00AF5333" w:rsidRDefault="00F76356" w:rsidP="00376D8F">
      <w:pPr>
        <w:spacing w:after="0"/>
        <w:ind w:left="1134" w:right="72"/>
        <w:jc w:val="both"/>
      </w:pPr>
    </w:p>
    <w:p w14:paraId="1EA8BE15" w14:textId="77777777" w:rsidR="00F76356" w:rsidRPr="00081E9D" w:rsidRDefault="00F76356" w:rsidP="00376D8F">
      <w:pPr>
        <w:tabs>
          <w:tab w:val="left" w:pos="567"/>
        </w:tabs>
        <w:spacing w:after="0"/>
        <w:ind w:left="567" w:hanging="567"/>
        <w:jc w:val="both"/>
        <w:rPr>
          <w:b/>
          <w:u w:val="single"/>
        </w:rPr>
      </w:pPr>
      <w:r>
        <w:rPr>
          <w:b/>
        </w:rPr>
        <w:t>9</w:t>
      </w:r>
      <w:r w:rsidRPr="00422078">
        <w:rPr>
          <w:b/>
        </w:rPr>
        <w:t xml:space="preserve">. </w:t>
      </w:r>
      <w:r>
        <w:rPr>
          <w:b/>
        </w:rPr>
        <w:tab/>
      </w:r>
      <w:r w:rsidRPr="00081E9D">
        <w:rPr>
          <w:b/>
          <w:u w:val="single"/>
        </w:rPr>
        <w:t>Wykaz oświadczeń lub dokum</w:t>
      </w:r>
      <w:r>
        <w:rPr>
          <w:b/>
          <w:u w:val="single"/>
        </w:rPr>
        <w:t>entów</w:t>
      </w:r>
      <w:r w:rsidRPr="00081E9D">
        <w:rPr>
          <w:b/>
          <w:u w:val="single"/>
        </w:rPr>
        <w:t xml:space="preserve"> </w:t>
      </w:r>
      <w:r>
        <w:rPr>
          <w:b/>
          <w:u w:val="single"/>
        </w:rPr>
        <w:t>potwierdzających</w:t>
      </w:r>
      <w:r w:rsidRPr="00081E9D">
        <w:rPr>
          <w:b/>
          <w:u w:val="single"/>
        </w:rPr>
        <w:t xml:space="preserve"> </w:t>
      </w:r>
      <w:r>
        <w:rPr>
          <w:b/>
          <w:u w:val="single"/>
        </w:rPr>
        <w:t>spełnienie</w:t>
      </w:r>
      <w:r w:rsidRPr="00081E9D">
        <w:rPr>
          <w:b/>
          <w:u w:val="single"/>
        </w:rPr>
        <w:t xml:space="preserve"> warunków udziału </w:t>
      </w:r>
      <w:r>
        <w:rPr>
          <w:b/>
          <w:u w:val="single"/>
        </w:rPr>
        <w:t>w postępowaniu oraz brak</w:t>
      </w:r>
      <w:r w:rsidRPr="00081E9D">
        <w:rPr>
          <w:b/>
          <w:u w:val="single"/>
        </w:rPr>
        <w:t xml:space="preserve"> podstaw wykluczenia</w:t>
      </w:r>
      <w:r>
        <w:rPr>
          <w:b/>
          <w:u w:val="single"/>
        </w:rPr>
        <w:t>.</w:t>
      </w:r>
    </w:p>
    <w:p w14:paraId="3B7B4B86" w14:textId="77777777" w:rsidR="00F76356" w:rsidRPr="00F42293" w:rsidRDefault="00F76356" w:rsidP="00C51196">
      <w:pPr>
        <w:pStyle w:val="Akapitzlist"/>
        <w:numPr>
          <w:ilvl w:val="0"/>
          <w:numId w:val="6"/>
        </w:numPr>
        <w:contextualSpacing w:val="0"/>
        <w:jc w:val="both"/>
        <w:rPr>
          <w:vanish/>
        </w:rPr>
      </w:pPr>
    </w:p>
    <w:p w14:paraId="3A0FF5F2" w14:textId="77777777" w:rsidR="00F76356" w:rsidRPr="00F42293" w:rsidRDefault="00F76356" w:rsidP="00C51196">
      <w:pPr>
        <w:pStyle w:val="Akapitzlist"/>
        <w:numPr>
          <w:ilvl w:val="0"/>
          <w:numId w:val="6"/>
        </w:numPr>
        <w:contextualSpacing w:val="0"/>
        <w:jc w:val="both"/>
        <w:rPr>
          <w:vanish/>
        </w:rPr>
      </w:pPr>
    </w:p>
    <w:p w14:paraId="7298D5A7" w14:textId="77777777" w:rsidR="00F76356" w:rsidRDefault="00F76356" w:rsidP="00C51196">
      <w:pPr>
        <w:pStyle w:val="Tekstpodstawowywcity2"/>
        <w:numPr>
          <w:ilvl w:val="1"/>
          <w:numId w:val="6"/>
        </w:numPr>
        <w:tabs>
          <w:tab w:val="clear" w:pos="360"/>
          <w:tab w:val="num" w:pos="567"/>
        </w:tabs>
        <w:spacing w:line="240" w:lineRule="auto"/>
        <w:ind w:left="567" w:hanging="567"/>
        <w:jc w:val="both"/>
        <w:rPr>
          <w:rFonts w:asciiTheme="minorHAnsi" w:hAnsiTheme="minorHAnsi" w:cs="Times New Roman"/>
          <w:sz w:val="22"/>
          <w:szCs w:val="22"/>
        </w:rPr>
      </w:pPr>
      <w:r w:rsidRPr="00BE5C9A">
        <w:rPr>
          <w:rFonts w:asciiTheme="minorHAnsi" w:hAnsiTheme="minorHAnsi" w:cs="Times New Roman"/>
          <w:sz w:val="22"/>
          <w:szCs w:val="22"/>
        </w:rPr>
        <w:t xml:space="preserve"> W celu wykazania braku podstaw wykluczenia z postępowania o udzielenie zamówienia zgodnie z art. 25a ust. 1 pkt 1) Ustawy, Zamawiający żąda dostarczenia następujących dokumentów:</w:t>
      </w:r>
    </w:p>
    <w:p w14:paraId="1330CD0D" w14:textId="77777777" w:rsidR="00F76356" w:rsidRPr="00BE5C9A" w:rsidRDefault="00F76356" w:rsidP="00E56DC1">
      <w:pPr>
        <w:pStyle w:val="Tekstpodstawowywcity2"/>
        <w:tabs>
          <w:tab w:val="num" w:pos="1134"/>
        </w:tabs>
        <w:spacing w:line="276" w:lineRule="auto"/>
        <w:ind w:left="1134" w:hanging="567"/>
        <w:jc w:val="both"/>
        <w:rPr>
          <w:rFonts w:asciiTheme="minorHAnsi" w:hAnsiTheme="minorHAnsi" w:cs="Times New Roman"/>
          <w:sz w:val="22"/>
          <w:szCs w:val="22"/>
        </w:rPr>
      </w:pPr>
      <w:r w:rsidRPr="00BE5C9A">
        <w:rPr>
          <w:rFonts w:asciiTheme="minorHAnsi" w:hAnsiTheme="minorHAnsi" w:cs="Times New Roman"/>
          <w:sz w:val="22"/>
          <w:szCs w:val="22"/>
        </w:rPr>
        <w:t>9.1.1. Oświadczenia aktualnego na dzień składania ofert stanowiącego wstępne potwierdzenie, że wykonawca nie podlega wykluczeniu oraz spełnia warunki udziału w postępowaniu. Oświadczenie to wykonawca składa w formie Jednolitego Europejskiego Dokumentu Zamówienia (dalej JEDZ) zgodnie ze wzorem określonym w rozporządzeniu wykonawczym Unii Europejskiej wydanym  na podstawie art. 59 ust. 2 dyrektywy 2014/24/UE.</w:t>
      </w:r>
    </w:p>
    <w:p w14:paraId="46470D44" w14:textId="77777777" w:rsidR="00F76356" w:rsidRPr="00BE5C9A" w:rsidRDefault="00F76356" w:rsidP="00E56DC1">
      <w:pPr>
        <w:pStyle w:val="Tekstpodstawowywcity2"/>
        <w:tabs>
          <w:tab w:val="num" w:pos="1134"/>
        </w:tabs>
        <w:spacing w:line="276" w:lineRule="auto"/>
        <w:ind w:left="1134" w:hanging="567"/>
        <w:jc w:val="both"/>
        <w:rPr>
          <w:rFonts w:asciiTheme="minorHAnsi" w:hAnsiTheme="minorHAnsi" w:cs="Times New Roman"/>
          <w:b/>
          <w:sz w:val="22"/>
          <w:szCs w:val="22"/>
        </w:rPr>
      </w:pPr>
      <w:r w:rsidRPr="00BE5C9A">
        <w:rPr>
          <w:rFonts w:asciiTheme="minorHAnsi" w:hAnsiTheme="minorHAnsi" w:cs="Times New Roman"/>
          <w:b/>
          <w:sz w:val="22"/>
          <w:szCs w:val="22"/>
        </w:rPr>
        <w:t>UWAGA!</w:t>
      </w:r>
    </w:p>
    <w:p w14:paraId="07FE0C8E" w14:textId="77777777" w:rsidR="00F76356" w:rsidRPr="00BE5C9A" w:rsidRDefault="00F76356" w:rsidP="00E56DC1">
      <w:pPr>
        <w:pStyle w:val="Tekstpodstawowywcity2"/>
        <w:spacing w:line="276" w:lineRule="auto"/>
        <w:ind w:left="567" w:firstLine="0"/>
        <w:jc w:val="both"/>
        <w:rPr>
          <w:rFonts w:asciiTheme="minorHAnsi" w:hAnsiTheme="minorHAnsi" w:cs="Times New Roman"/>
          <w:b/>
          <w:sz w:val="22"/>
          <w:szCs w:val="22"/>
          <w:u w:val="single"/>
        </w:rPr>
      </w:pPr>
      <w:r w:rsidRPr="00BE5C9A">
        <w:rPr>
          <w:rFonts w:asciiTheme="minorHAnsi" w:hAnsiTheme="minorHAnsi" w:cs="Times New Roman"/>
          <w:b/>
          <w:sz w:val="22"/>
          <w:szCs w:val="22"/>
          <w:u w:val="single"/>
        </w:rPr>
        <w:t>Dla poprawnego złożenia oświadczenia o którym mowa w pkt 9.1.1. w zakresie spełniania warunków udziału w postępowaniu Zamawiający wymaga jedynie, by wykonawca w  złożonym Jednolitym Europejskim Dokumencie Zamówienia (JEDZ) części IV: Kryteria kwalifikacji w pkt α – Ogólne oświadczenie dotyczące wszystkich kryteriów kwalifikacji odpowiedź – TAK. Wstępnie wypełniony formularz JEDZ opublikowany przez Zamawiającego będzie zawierał powyższą sugestię.</w:t>
      </w:r>
    </w:p>
    <w:p w14:paraId="22E281E7" w14:textId="77777777" w:rsidR="00F76356" w:rsidRPr="00BE5C9A" w:rsidRDefault="00F76356" w:rsidP="00E56DC1">
      <w:pPr>
        <w:pStyle w:val="Tekstpodstawowy"/>
        <w:widowControl w:val="0"/>
        <w:numPr>
          <w:ilvl w:val="1"/>
          <w:numId w:val="6"/>
        </w:numPr>
        <w:tabs>
          <w:tab w:val="clear" w:pos="360"/>
          <w:tab w:val="num" w:pos="567"/>
          <w:tab w:val="left" w:pos="601"/>
        </w:tabs>
        <w:spacing w:before="69" w:line="276" w:lineRule="auto"/>
        <w:ind w:left="567" w:right="114" w:hanging="567"/>
        <w:rPr>
          <w:rFonts w:asciiTheme="minorHAnsi" w:hAnsiTheme="minorHAnsi" w:cs="Times New Roman"/>
          <w:color w:val="000000"/>
          <w:spacing w:val="-1"/>
          <w:sz w:val="22"/>
          <w:szCs w:val="22"/>
        </w:rPr>
      </w:pP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przypadku</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pacing w:val="-1"/>
          <w:sz w:val="22"/>
          <w:szCs w:val="22"/>
        </w:rPr>
        <w:t>wspólnego</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ubiegania</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pacing w:val="-1"/>
          <w:sz w:val="22"/>
          <w:szCs w:val="22"/>
        </w:rPr>
        <w:t>się</w:t>
      </w:r>
      <w:r w:rsidRPr="00BE5C9A">
        <w:rPr>
          <w:rFonts w:asciiTheme="minorHAnsi" w:hAnsiTheme="minorHAnsi" w:cs="Times New Roman"/>
          <w:color w:val="231F20"/>
          <w:sz w:val="22"/>
          <w:szCs w:val="22"/>
        </w:rPr>
        <w:t xml:space="preserve"> o</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zamówienie przez</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pacing w:val="-1"/>
          <w:sz w:val="22"/>
          <w:szCs w:val="22"/>
        </w:rPr>
        <w:t>wykonawców</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JEDZ</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o</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którym</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pacing w:val="-1"/>
          <w:sz w:val="22"/>
          <w:szCs w:val="22"/>
        </w:rPr>
        <w:t>mowa</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50"/>
          <w:w w:val="99"/>
          <w:sz w:val="22"/>
          <w:szCs w:val="22"/>
        </w:rPr>
        <w:t xml:space="preserve"> </w:t>
      </w:r>
      <w:r w:rsidRPr="00BE5C9A">
        <w:rPr>
          <w:rFonts w:asciiTheme="minorHAnsi" w:hAnsiTheme="minorHAnsi" w:cs="Times New Roman"/>
          <w:color w:val="231F20"/>
          <w:sz w:val="22"/>
          <w:szCs w:val="22"/>
        </w:rPr>
        <w:t>9.1.1</w:t>
      </w:r>
      <w:r w:rsidRPr="00BE5C9A">
        <w:rPr>
          <w:rFonts w:asciiTheme="minorHAnsi" w:hAnsiTheme="minorHAnsi" w:cs="Times New Roman"/>
          <w:color w:val="231F20"/>
          <w:spacing w:val="10"/>
          <w:sz w:val="22"/>
          <w:szCs w:val="22"/>
        </w:rPr>
        <w:t xml:space="preserve"> n</w:t>
      </w:r>
      <w:r w:rsidRPr="00BE5C9A">
        <w:rPr>
          <w:rFonts w:asciiTheme="minorHAnsi" w:hAnsiTheme="minorHAnsi" w:cs="Times New Roman"/>
          <w:color w:val="231F20"/>
          <w:spacing w:val="-1"/>
          <w:sz w:val="22"/>
          <w:szCs w:val="22"/>
        </w:rPr>
        <w:t>iniejszej</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pacing w:val="-1"/>
          <w:sz w:val="22"/>
          <w:szCs w:val="22"/>
        </w:rPr>
        <w:t>SIWZ</w:t>
      </w:r>
      <w:r w:rsidRPr="00BE5C9A">
        <w:rPr>
          <w:rFonts w:asciiTheme="minorHAnsi" w:hAnsiTheme="minorHAnsi" w:cs="Times New Roman"/>
          <w:color w:val="231F20"/>
          <w:spacing w:val="13"/>
          <w:sz w:val="22"/>
          <w:szCs w:val="22"/>
        </w:rPr>
        <w:t xml:space="preserve"> </w:t>
      </w:r>
      <w:r w:rsidRPr="00BE5C9A">
        <w:rPr>
          <w:rFonts w:asciiTheme="minorHAnsi" w:hAnsiTheme="minorHAnsi" w:cs="Times New Roman"/>
          <w:color w:val="231F20"/>
          <w:sz w:val="22"/>
          <w:szCs w:val="22"/>
        </w:rPr>
        <w:t>składa</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z w:val="22"/>
          <w:szCs w:val="22"/>
        </w:rPr>
        <w:t>każdy</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z</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pacing w:val="-1"/>
          <w:sz w:val="22"/>
          <w:szCs w:val="22"/>
        </w:rPr>
        <w:t>wykonawców</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z w:val="22"/>
          <w:szCs w:val="22"/>
        </w:rPr>
        <w:t>wspólnie</w:t>
      </w:r>
      <w:r w:rsidRPr="00BE5C9A">
        <w:rPr>
          <w:rFonts w:asciiTheme="minorHAnsi" w:hAnsiTheme="minorHAnsi" w:cs="Times New Roman"/>
          <w:color w:val="231F20"/>
          <w:spacing w:val="8"/>
          <w:sz w:val="22"/>
          <w:szCs w:val="22"/>
        </w:rPr>
        <w:t xml:space="preserve"> </w:t>
      </w:r>
      <w:r w:rsidRPr="00BE5C9A">
        <w:rPr>
          <w:rFonts w:asciiTheme="minorHAnsi" w:hAnsiTheme="minorHAnsi" w:cs="Times New Roman"/>
          <w:color w:val="231F20"/>
          <w:spacing w:val="-1"/>
          <w:sz w:val="22"/>
          <w:szCs w:val="22"/>
        </w:rPr>
        <w:t>ubiegających</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z w:val="22"/>
          <w:szCs w:val="22"/>
        </w:rPr>
        <w:t>się</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z w:val="22"/>
          <w:szCs w:val="22"/>
        </w:rPr>
        <w:t>o</w:t>
      </w:r>
      <w:r w:rsidRPr="00BE5C9A">
        <w:rPr>
          <w:rFonts w:asciiTheme="minorHAnsi" w:hAnsiTheme="minorHAnsi" w:cs="Times New Roman"/>
          <w:color w:val="231F20"/>
          <w:spacing w:val="10"/>
          <w:sz w:val="22"/>
          <w:szCs w:val="22"/>
        </w:rPr>
        <w:t xml:space="preserve"> </w:t>
      </w:r>
      <w:r w:rsidRPr="00BE5C9A">
        <w:rPr>
          <w:rFonts w:asciiTheme="minorHAnsi" w:hAnsiTheme="minorHAnsi" w:cs="Times New Roman"/>
          <w:color w:val="231F20"/>
          <w:spacing w:val="-1"/>
          <w:sz w:val="22"/>
          <w:szCs w:val="22"/>
        </w:rPr>
        <w:lastRenderedPageBreak/>
        <w:t>zamówienie.</w:t>
      </w:r>
      <w:r w:rsidRPr="00BE5C9A">
        <w:rPr>
          <w:rFonts w:asciiTheme="minorHAnsi" w:hAnsiTheme="minorHAnsi" w:cs="Times New Roman"/>
          <w:color w:val="231F20"/>
          <w:spacing w:val="85"/>
          <w:w w:val="99"/>
          <w:sz w:val="22"/>
          <w:szCs w:val="22"/>
        </w:rPr>
        <w:t xml:space="preserve"> </w:t>
      </w:r>
      <w:r w:rsidRPr="00BE5C9A">
        <w:rPr>
          <w:rFonts w:asciiTheme="minorHAnsi" w:hAnsiTheme="minorHAnsi" w:cs="Times New Roman"/>
          <w:color w:val="231F20"/>
          <w:spacing w:val="-1"/>
          <w:sz w:val="22"/>
          <w:szCs w:val="22"/>
        </w:rPr>
        <w:t>Dokumenty</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z w:val="22"/>
          <w:szCs w:val="22"/>
        </w:rPr>
        <w:t>te</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pacing w:val="-1"/>
          <w:sz w:val="22"/>
          <w:szCs w:val="22"/>
        </w:rPr>
        <w:t>mają</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potwierdzać</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spełnianie</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pacing w:val="-1"/>
          <w:sz w:val="22"/>
          <w:szCs w:val="22"/>
        </w:rPr>
        <w:t>warunków</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udziału</w:t>
      </w:r>
      <w:r w:rsidRPr="00BE5C9A">
        <w:rPr>
          <w:rFonts w:asciiTheme="minorHAnsi" w:hAnsiTheme="minorHAnsi" w:cs="Times New Roman"/>
          <w:color w:val="231F20"/>
          <w:spacing w:val="-10"/>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pacing w:val="-1"/>
          <w:sz w:val="22"/>
          <w:szCs w:val="22"/>
        </w:rPr>
        <w:t>postępowaniu,</w:t>
      </w:r>
      <w:r w:rsidRPr="00BE5C9A">
        <w:rPr>
          <w:rFonts w:asciiTheme="minorHAnsi" w:hAnsiTheme="minorHAnsi" w:cs="Times New Roman"/>
          <w:color w:val="231F20"/>
          <w:spacing w:val="-10"/>
          <w:sz w:val="22"/>
          <w:szCs w:val="22"/>
        </w:rPr>
        <w:t xml:space="preserve"> </w:t>
      </w:r>
      <w:r w:rsidRPr="00BE5C9A">
        <w:rPr>
          <w:rFonts w:asciiTheme="minorHAnsi" w:hAnsiTheme="minorHAnsi" w:cs="Times New Roman"/>
          <w:color w:val="231F20"/>
          <w:sz w:val="22"/>
          <w:szCs w:val="22"/>
        </w:rPr>
        <w:t>brak</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pacing w:val="-1"/>
          <w:sz w:val="22"/>
          <w:szCs w:val="22"/>
        </w:rPr>
        <w:t>podstaw</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wykluczenia</w:t>
      </w:r>
      <w:r w:rsidRPr="00BE5C9A">
        <w:rPr>
          <w:rFonts w:asciiTheme="minorHAnsi" w:hAnsiTheme="minorHAnsi" w:cs="Times New Roman"/>
          <w:color w:val="231F20"/>
          <w:spacing w:val="75"/>
          <w:w w:val="99"/>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6"/>
          <w:sz w:val="22"/>
          <w:szCs w:val="22"/>
        </w:rPr>
        <w:t xml:space="preserve"> </w:t>
      </w:r>
      <w:r w:rsidRPr="00BE5C9A">
        <w:rPr>
          <w:rFonts w:asciiTheme="minorHAnsi" w:hAnsiTheme="minorHAnsi" w:cs="Times New Roman"/>
          <w:color w:val="231F20"/>
          <w:sz w:val="22"/>
          <w:szCs w:val="22"/>
        </w:rPr>
        <w:t>zakresie,</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z w:val="22"/>
          <w:szCs w:val="22"/>
        </w:rPr>
        <w:t>którym</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każdy</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z</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pacing w:val="-1"/>
          <w:sz w:val="22"/>
          <w:szCs w:val="22"/>
        </w:rPr>
        <w:t>wykonawców</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wykazuje</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z w:val="22"/>
          <w:szCs w:val="22"/>
        </w:rPr>
        <w:t>spełnianie</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pacing w:val="-1"/>
          <w:sz w:val="22"/>
          <w:szCs w:val="22"/>
        </w:rPr>
        <w:t>warunków</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udziału</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pacing w:val="-1"/>
          <w:sz w:val="22"/>
          <w:szCs w:val="22"/>
        </w:rPr>
        <w:t>postępowaniu</w:t>
      </w:r>
      <w:r w:rsidRPr="00BE5C9A">
        <w:rPr>
          <w:rFonts w:asciiTheme="minorHAnsi" w:hAnsiTheme="minorHAnsi" w:cs="Times New Roman"/>
          <w:color w:val="000000"/>
          <w:spacing w:val="-1"/>
          <w:sz w:val="22"/>
          <w:szCs w:val="22"/>
        </w:rPr>
        <w:t xml:space="preserve"> oraz brak podstaw wykluczenia.</w:t>
      </w:r>
    </w:p>
    <w:p w14:paraId="726A7365" w14:textId="77777777" w:rsidR="00F76356" w:rsidRPr="00BE5C9A" w:rsidRDefault="00F76356" w:rsidP="00E56DC1">
      <w:pPr>
        <w:widowControl w:val="0"/>
        <w:numPr>
          <w:ilvl w:val="1"/>
          <w:numId w:val="6"/>
        </w:numPr>
        <w:tabs>
          <w:tab w:val="clear" w:pos="360"/>
          <w:tab w:val="num" w:pos="567"/>
          <w:tab w:val="left" w:pos="601"/>
        </w:tabs>
        <w:spacing w:before="41" w:after="0" w:line="276" w:lineRule="auto"/>
        <w:ind w:left="567" w:right="118" w:hanging="567"/>
        <w:jc w:val="both"/>
        <w:rPr>
          <w:rFonts w:eastAsia="Calibri"/>
          <w:color w:val="000000"/>
        </w:rPr>
      </w:pPr>
      <w:r w:rsidRPr="00BE5C9A">
        <w:rPr>
          <w:color w:val="000000"/>
          <w:spacing w:val="-1"/>
        </w:rPr>
        <w:t>Wykonawca,</w:t>
      </w:r>
      <w:r w:rsidRPr="00BE5C9A">
        <w:rPr>
          <w:color w:val="000000"/>
          <w:spacing w:val="36"/>
        </w:rPr>
        <w:t xml:space="preserve"> </w:t>
      </w:r>
      <w:r w:rsidRPr="00BE5C9A">
        <w:rPr>
          <w:color w:val="000000"/>
        </w:rPr>
        <w:t>który</w:t>
      </w:r>
      <w:r w:rsidRPr="00BE5C9A">
        <w:rPr>
          <w:color w:val="000000"/>
          <w:spacing w:val="37"/>
        </w:rPr>
        <w:t xml:space="preserve"> </w:t>
      </w:r>
      <w:r w:rsidRPr="00BE5C9A">
        <w:rPr>
          <w:color w:val="000000"/>
          <w:spacing w:val="-1"/>
        </w:rPr>
        <w:t>zamierza</w:t>
      </w:r>
      <w:r w:rsidRPr="00BE5C9A">
        <w:rPr>
          <w:color w:val="000000"/>
          <w:spacing w:val="37"/>
        </w:rPr>
        <w:t xml:space="preserve"> </w:t>
      </w:r>
      <w:r w:rsidRPr="00BE5C9A">
        <w:rPr>
          <w:color w:val="000000"/>
          <w:spacing w:val="-1"/>
        </w:rPr>
        <w:t>powierzyć</w:t>
      </w:r>
      <w:r w:rsidRPr="00BE5C9A">
        <w:rPr>
          <w:color w:val="000000"/>
          <w:spacing w:val="35"/>
        </w:rPr>
        <w:t xml:space="preserve"> </w:t>
      </w:r>
      <w:r w:rsidRPr="00BE5C9A">
        <w:rPr>
          <w:color w:val="000000"/>
        </w:rPr>
        <w:t>wykonanie</w:t>
      </w:r>
      <w:r w:rsidRPr="00BE5C9A">
        <w:rPr>
          <w:color w:val="000000"/>
          <w:spacing w:val="35"/>
        </w:rPr>
        <w:t xml:space="preserve"> </w:t>
      </w:r>
      <w:r w:rsidRPr="00BE5C9A">
        <w:rPr>
          <w:color w:val="000000"/>
          <w:spacing w:val="-1"/>
        </w:rPr>
        <w:t>części</w:t>
      </w:r>
      <w:r w:rsidRPr="00BE5C9A">
        <w:rPr>
          <w:color w:val="000000"/>
          <w:spacing w:val="35"/>
        </w:rPr>
        <w:t xml:space="preserve"> </w:t>
      </w:r>
      <w:r w:rsidRPr="00BE5C9A">
        <w:rPr>
          <w:color w:val="000000"/>
        </w:rPr>
        <w:t>zamówienia</w:t>
      </w:r>
      <w:r w:rsidRPr="00BE5C9A">
        <w:rPr>
          <w:color w:val="000000"/>
          <w:spacing w:val="89"/>
          <w:w w:val="99"/>
        </w:rPr>
        <w:t xml:space="preserve"> </w:t>
      </w:r>
      <w:r w:rsidRPr="00BE5C9A">
        <w:rPr>
          <w:color w:val="000000"/>
          <w:spacing w:val="-1"/>
        </w:rPr>
        <w:t>podwykonawcom,</w:t>
      </w:r>
      <w:r w:rsidRPr="00BE5C9A">
        <w:rPr>
          <w:color w:val="000000"/>
          <w:spacing w:val="13"/>
        </w:rPr>
        <w:t xml:space="preserve"> </w:t>
      </w:r>
      <w:r w:rsidRPr="00BE5C9A">
        <w:rPr>
          <w:color w:val="000000"/>
        </w:rPr>
        <w:t>w</w:t>
      </w:r>
      <w:r w:rsidRPr="00BE5C9A">
        <w:rPr>
          <w:color w:val="000000"/>
          <w:spacing w:val="13"/>
        </w:rPr>
        <w:t xml:space="preserve"> </w:t>
      </w:r>
      <w:r w:rsidRPr="00BE5C9A">
        <w:rPr>
          <w:color w:val="000000"/>
          <w:spacing w:val="-1"/>
        </w:rPr>
        <w:t>celu</w:t>
      </w:r>
      <w:r w:rsidRPr="00BE5C9A">
        <w:rPr>
          <w:color w:val="000000"/>
          <w:spacing w:val="14"/>
        </w:rPr>
        <w:t xml:space="preserve"> </w:t>
      </w:r>
      <w:r w:rsidRPr="00BE5C9A">
        <w:rPr>
          <w:color w:val="000000"/>
        </w:rPr>
        <w:t>wykazania</w:t>
      </w:r>
      <w:r w:rsidRPr="00BE5C9A">
        <w:rPr>
          <w:color w:val="000000"/>
          <w:spacing w:val="14"/>
        </w:rPr>
        <w:t xml:space="preserve"> </w:t>
      </w:r>
      <w:r w:rsidRPr="00BE5C9A">
        <w:rPr>
          <w:color w:val="000000"/>
          <w:spacing w:val="-1"/>
        </w:rPr>
        <w:t>braku</w:t>
      </w:r>
      <w:r w:rsidRPr="00BE5C9A">
        <w:rPr>
          <w:color w:val="000000"/>
          <w:spacing w:val="15"/>
        </w:rPr>
        <w:t xml:space="preserve"> </w:t>
      </w:r>
      <w:r w:rsidRPr="00BE5C9A">
        <w:rPr>
          <w:color w:val="000000"/>
          <w:spacing w:val="-1"/>
        </w:rPr>
        <w:t>istnienia</w:t>
      </w:r>
      <w:r w:rsidRPr="00BE5C9A">
        <w:rPr>
          <w:color w:val="000000"/>
          <w:spacing w:val="14"/>
        </w:rPr>
        <w:t xml:space="preserve"> </w:t>
      </w:r>
      <w:r w:rsidRPr="00BE5C9A">
        <w:rPr>
          <w:color w:val="000000"/>
          <w:spacing w:val="-1"/>
        </w:rPr>
        <w:t>wobec</w:t>
      </w:r>
      <w:r w:rsidRPr="00BE5C9A">
        <w:rPr>
          <w:color w:val="000000"/>
          <w:spacing w:val="13"/>
        </w:rPr>
        <w:t xml:space="preserve"> </w:t>
      </w:r>
      <w:r w:rsidRPr="00BE5C9A">
        <w:rPr>
          <w:color w:val="000000"/>
        </w:rPr>
        <w:t>nich</w:t>
      </w:r>
      <w:r w:rsidRPr="00BE5C9A">
        <w:rPr>
          <w:color w:val="000000"/>
          <w:spacing w:val="14"/>
        </w:rPr>
        <w:t xml:space="preserve"> </w:t>
      </w:r>
      <w:r w:rsidRPr="00BE5C9A">
        <w:rPr>
          <w:color w:val="000000"/>
          <w:spacing w:val="-1"/>
        </w:rPr>
        <w:t>podstaw</w:t>
      </w:r>
      <w:r w:rsidRPr="00BE5C9A">
        <w:rPr>
          <w:color w:val="000000"/>
          <w:spacing w:val="13"/>
        </w:rPr>
        <w:t xml:space="preserve"> </w:t>
      </w:r>
      <w:r w:rsidRPr="00BE5C9A">
        <w:rPr>
          <w:color w:val="000000"/>
        </w:rPr>
        <w:t>wykluczenia</w:t>
      </w:r>
      <w:r w:rsidRPr="00BE5C9A">
        <w:rPr>
          <w:color w:val="000000"/>
          <w:spacing w:val="14"/>
        </w:rPr>
        <w:t xml:space="preserve"> </w:t>
      </w:r>
      <w:r w:rsidRPr="00BE5C9A">
        <w:rPr>
          <w:color w:val="000000"/>
        </w:rPr>
        <w:t>z</w:t>
      </w:r>
      <w:r w:rsidRPr="00BE5C9A">
        <w:rPr>
          <w:color w:val="000000"/>
          <w:spacing w:val="14"/>
        </w:rPr>
        <w:t xml:space="preserve"> </w:t>
      </w:r>
      <w:r w:rsidRPr="00BE5C9A">
        <w:rPr>
          <w:color w:val="000000"/>
          <w:spacing w:val="-1"/>
        </w:rPr>
        <w:t>udziału</w:t>
      </w:r>
      <w:r w:rsidRPr="00BE5C9A">
        <w:rPr>
          <w:color w:val="000000"/>
          <w:spacing w:val="12"/>
        </w:rPr>
        <w:t xml:space="preserve"> </w:t>
      </w:r>
      <w:r w:rsidRPr="00BE5C9A">
        <w:rPr>
          <w:color w:val="000000"/>
        </w:rPr>
        <w:t>w</w:t>
      </w:r>
      <w:r w:rsidRPr="00BE5C9A">
        <w:rPr>
          <w:color w:val="000000"/>
          <w:spacing w:val="85"/>
          <w:w w:val="99"/>
        </w:rPr>
        <w:t xml:space="preserve"> </w:t>
      </w:r>
      <w:r w:rsidRPr="00BE5C9A">
        <w:rPr>
          <w:color w:val="000000"/>
          <w:spacing w:val="-1"/>
        </w:rPr>
        <w:t>postępowaniu</w:t>
      </w:r>
      <w:r w:rsidRPr="00BE5C9A">
        <w:rPr>
          <w:color w:val="000000"/>
          <w:spacing w:val="-10"/>
        </w:rPr>
        <w:t xml:space="preserve"> </w:t>
      </w:r>
      <w:r w:rsidRPr="00BE5C9A">
        <w:rPr>
          <w:color w:val="000000"/>
        </w:rPr>
        <w:t>składa</w:t>
      </w:r>
      <w:r w:rsidRPr="00BE5C9A">
        <w:rPr>
          <w:color w:val="000000"/>
          <w:spacing w:val="-11"/>
        </w:rPr>
        <w:t xml:space="preserve"> JEDZ o którym</w:t>
      </w:r>
      <w:r w:rsidRPr="00BE5C9A">
        <w:rPr>
          <w:color w:val="000000"/>
          <w:spacing w:val="-10"/>
        </w:rPr>
        <w:t xml:space="preserve"> </w:t>
      </w:r>
      <w:r w:rsidRPr="00BE5C9A">
        <w:rPr>
          <w:color w:val="000000"/>
          <w:spacing w:val="-1"/>
        </w:rPr>
        <w:t>mowa</w:t>
      </w:r>
      <w:r w:rsidRPr="00BE5C9A">
        <w:rPr>
          <w:color w:val="000000"/>
          <w:spacing w:val="-12"/>
        </w:rPr>
        <w:t xml:space="preserve"> </w:t>
      </w:r>
      <w:r w:rsidRPr="00BE5C9A">
        <w:rPr>
          <w:color w:val="000000"/>
        </w:rPr>
        <w:t>w</w:t>
      </w:r>
      <w:r w:rsidRPr="00BE5C9A">
        <w:rPr>
          <w:color w:val="000000"/>
          <w:spacing w:val="-11"/>
        </w:rPr>
        <w:t xml:space="preserve"> </w:t>
      </w:r>
      <w:r w:rsidRPr="00BE5C9A">
        <w:rPr>
          <w:color w:val="000000"/>
          <w:spacing w:val="-1"/>
        </w:rPr>
        <w:t>pkt 9.1.1</w:t>
      </w:r>
      <w:r w:rsidRPr="00BE5C9A">
        <w:rPr>
          <w:color w:val="000000"/>
          <w:spacing w:val="-12"/>
        </w:rPr>
        <w:t xml:space="preserve"> </w:t>
      </w:r>
      <w:r w:rsidRPr="00BE5C9A">
        <w:rPr>
          <w:color w:val="000000"/>
          <w:spacing w:val="-1"/>
        </w:rPr>
        <w:t>niniejszej</w:t>
      </w:r>
      <w:r w:rsidRPr="00BE5C9A">
        <w:rPr>
          <w:color w:val="000000"/>
          <w:spacing w:val="-9"/>
        </w:rPr>
        <w:t xml:space="preserve"> </w:t>
      </w:r>
      <w:r w:rsidRPr="00BE5C9A">
        <w:rPr>
          <w:color w:val="000000"/>
          <w:spacing w:val="-1"/>
        </w:rPr>
        <w:t>SIWZ dotyczący podwykonawców</w:t>
      </w:r>
      <w:r w:rsidRPr="00BE5C9A">
        <w:rPr>
          <w:color w:val="000000"/>
          <w:spacing w:val="-6"/>
        </w:rPr>
        <w:t xml:space="preserve"> </w:t>
      </w:r>
      <w:r w:rsidRPr="00BE5C9A">
        <w:rPr>
          <w:color w:val="000000"/>
        </w:rPr>
        <w:t>oraz zamieszcza</w:t>
      </w:r>
      <w:r w:rsidRPr="00BE5C9A">
        <w:rPr>
          <w:color w:val="000000"/>
          <w:spacing w:val="-11"/>
        </w:rPr>
        <w:t xml:space="preserve"> </w:t>
      </w:r>
      <w:r w:rsidRPr="00BE5C9A">
        <w:rPr>
          <w:color w:val="000000"/>
          <w:spacing w:val="-1"/>
        </w:rPr>
        <w:t>informacje o powierzeniu wykonania części zamówienia</w:t>
      </w:r>
      <w:r w:rsidRPr="00BE5C9A">
        <w:rPr>
          <w:color w:val="000000"/>
          <w:spacing w:val="91"/>
          <w:w w:val="99"/>
        </w:rPr>
        <w:t xml:space="preserve"> </w:t>
      </w:r>
      <w:r w:rsidRPr="00BE5C9A">
        <w:rPr>
          <w:color w:val="000000"/>
          <w:spacing w:val="-1"/>
        </w:rPr>
        <w:t>podwykonawcom</w:t>
      </w:r>
      <w:r w:rsidRPr="00BE5C9A">
        <w:rPr>
          <w:color w:val="000000"/>
          <w:spacing w:val="-5"/>
        </w:rPr>
        <w:t xml:space="preserve"> </w:t>
      </w:r>
      <w:r w:rsidRPr="00BE5C9A">
        <w:rPr>
          <w:color w:val="000000"/>
        </w:rPr>
        <w:t>w</w:t>
      </w:r>
      <w:r w:rsidRPr="00BE5C9A">
        <w:rPr>
          <w:color w:val="000000"/>
          <w:spacing w:val="-8"/>
        </w:rPr>
        <w:t xml:space="preserve"> </w:t>
      </w:r>
      <w:r w:rsidRPr="00BE5C9A">
        <w:rPr>
          <w:color w:val="000000"/>
          <w:spacing w:val="-1"/>
        </w:rPr>
        <w:t>Formularzu oferty,</w:t>
      </w:r>
      <w:r w:rsidRPr="00BE5C9A">
        <w:rPr>
          <w:color w:val="000000"/>
          <w:spacing w:val="-6"/>
        </w:rPr>
        <w:t xml:space="preserve"> </w:t>
      </w:r>
      <w:r w:rsidRPr="00BE5C9A">
        <w:rPr>
          <w:color w:val="000000"/>
        </w:rPr>
        <w:t>o</w:t>
      </w:r>
      <w:r w:rsidRPr="00BE5C9A">
        <w:rPr>
          <w:color w:val="000000"/>
          <w:spacing w:val="-5"/>
        </w:rPr>
        <w:t xml:space="preserve"> </w:t>
      </w:r>
      <w:r w:rsidRPr="00BE5C9A">
        <w:rPr>
          <w:color w:val="000000"/>
        </w:rPr>
        <w:t>którym</w:t>
      </w:r>
      <w:r w:rsidRPr="00BE5C9A">
        <w:rPr>
          <w:color w:val="000000"/>
          <w:spacing w:val="-5"/>
        </w:rPr>
        <w:t xml:space="preserve"> </w:t>
      </w:r>
      <w:r w:rsidRPr="00BE5C9A">
        <w:rPr>
          <w:color w:val="000000"/>
        </w:rPr>
        <w:t>mowa</w:t>
      </w:r>
      <w:r w:rsidRPr="00BE5C9A">
        <w:rPr>
          <w:color w:val="000000"/>
          <w:spacing w:val="-6"/>
        </w:rPr>
        <w:t xml:space="preserve"> </w:t>
      </w:r>
      <w:r w:rsidRPr="00BE5C9A">
        <w:rPr>
          <w:color w:val="000000"/>
        </w:rPr>
        <w:t>w</w:t>
      </w:r>
      <w:r w:rsidRPr="00BE5C9A">
        <w:rPr>
          <w:color w:val="000000"/>
          <w:spacing w:val="-2"/>
        </w:rPr>
        <w:t xml:space="preserve"> zał. Nr 1a do</w:t>
      </w:r>
      <w:r w:rsidRPr="00BE5C9A">
        <w:rPr>
          <w:color w:val="000000"/>
          <w:spacing w:val="-5"/>
        </w:rPr>
        <w:t xml:space="preserve"> </w:t>
      </w:r>
      <w:r w:rsidRPr="00BE5C9A">
        <w:rPr>
          <w:color w:val="000000"/>
          <w:spacing w:val="-1"/>
        </w:rPr>
        <w:t>niniejszej</w:t>
      </w:r>
      <w:r w:rsidRPr="00BE5C9A">
        <w:rPr>
          <w:color w:val="000000"/>
          <w:spacing w:val="-6"/>
        </w:rPr>
        <w:t xml:space="preserve"> </w:t>
      </w:r>
      <w:r w:rsidRPr="00BE5C9A">
        <w:rPr>
          <w:color w:val="000000"/>
        </w:rPr>
        <w:t>SIWZ.</w:t>
      </w:r>
    </w:p>
    <w:p w14:paraId="0F627FF3" w14:textId="77777777" w:rsidR="00F76356" w:rsidRPr="00BE5C9A" w:rsidRDefault="00F76356" w:rsidP="00E56DC1">
      <w:pPr>
        <w:widowControl w:val="0"/>
        <w:numPr>
          <w:ilvl w:val="1"/>
          <w:numId w:val="6"/>
        </w:numPr>
        <w:tabs>
          <w:tab w:val="clear" w:pos="360"/>
          <w:tab w:val="num" w:pos="567"/>
          <w:tab w:val="left" w:pos="601"/>
        </w:tabs>
        <w:spacing w:before="41" w:after="0" w:line="276" w:lineRule="auto"/>
        <w:ind w:left="567" w:right="118" w:hanging="567"/>
        <w:jc w:val="both"/>
        <w:rPr>
          <w:rFonts w:eastAsia="Calibri"/>
          <w:color w:val="000000"/>
        </w:rPr>
      </w:pPr>
      <w:r w:rsidRPr="00BE5C9A">
        <w:rPr>
          <w:color w:val="231F20"/>
        </w:rPr>
        <w:t>Wykonawca,</w:t>
      </w:r>
      <w:r w:rsidRPr="00BE5C9A">
        <w:rPr>
          <w:color w:val="231F20"/>
          <w:spacing w:val="-10"/>
        </w:rPr>
        <w:t xml:space="preserve"> </w:t>
      </w:r>
      <w:r w:rsidRPr="00BE5C9A">
        <w:rPr>
          <w:color w:val="231F20"/>
        </w:rPr>
        <w:t>który</w:t>
      </w:r>
      <w:r w:rsidRPr="00BE5C9A">
        <w:rPr>
          <w:color w:val="231F20"/>
          <w:spacing w:val="-9"/>
        </w:rPr>
        <w:t xml:space="preserve"> </w:t>
      </w:r>
      <w:r w:rsidRPr="00BE5C9A">
        <w:rPr>
          <w:color w:val="231F20"/>
          <w:spacing w:val="-1"/>
        </w:rPr>
        <w:t>powołuje</w:t>
      </w:r>
      <w:r w:rsidRPr="00BE5C9A">
        <w:rPr>
          <w:color w:val="231F20"/>
          <w:spacing w:val="-9"/>
        </w:rPr>
        <w:t xml:space="preserve"> </w:t>
      </w:r>
      <w:r w:rsidRPr="00BE5C9A">
        <w:rPr>
          <w:color w:val="231F20"/>
          <w:spacing w:val="-2"/>
        </w:rPr>
        <w:t>się</w:t>
      </w:r>
      <w:r w:rsidRPr="00BE5C9A">
        <w:rPr>
          <w:color w:val="231F20"/>
          <w:spacing w:val="-11"/>
        </w:rPr>
        <w:t xml:space="preserve"> </w:t>
      </w:r>
      <w:r w:rsidRPr="00BE5C9A">
        <w:rPr>
          <w:color w:val="231F20"/>
        </w:rPr>
        <w:t>na</w:t>
      </w:r>
      <w:r w:rsidRPr="00BE5C9A">
        <w:rPr>
          <w:color w:val="231F20"/>
          <w:spacing w:val="-9"/>
        </w:rPr>
        <w:t xml:space="preserve"> </w:t>
      </w:r>
      <w:r w:rsidRPr="00BE5C9A">
        <w:rPr>
          <w:color w:val="231F20"/>
        </w:rPr>
        <w:t>zasoby</w:t>
      </w:r>
      <w:r w:rsidRPr="00BE5C9A">
        <w:rPr>
          <w:color w:val="231F20"/>
          <w:spacing w:val="-9"/>
        </w:rPr>
        <w:t xml:space="preserve"> </w:t>
      </w:r>
      <w:r w:rsidRPr="00BE5C9A">
        <w:rPr>
          <w:color w:val="231F20"/>
        </w:rPr>
        <w:t>innych</w:t>
      </w:r>
      <w:r w:rsidRPr="00BE5C9A">
        <w:rPr>
          <w:color w:val="231F20"/>
          <w:spacing w:val="-9"/>
        </w:rPr>
        <w:t xml:space="preserve"> </w:t>
      </w:r>
      <w:r w:rsidRPr="00BE5C9A">
        <w:rPr>
          <w:color w:val="231F20"/>
          <w:spacing w:val="-1"/>
        </w:rPr>
        <w:t>podmiotów,</w:t>
      </w:r>
      <w:r w:rsidRPr="00BE5C9A">
        <w:rPr>
          <w:color w:val="231F20"/>
          <w:spacing w:val="-9"/>
        </w:rPr>
        <w:t xml:space="preserve"> </w:t>
      </w:r>
      <w:r w:rsidRPr="00BE5C9A">
        <w:rPr>
          <w:color w:val="231F20"/>
        </w:rPr>
        <w:t>w</w:t>
      </w:r>
      <w:r w:rsidRPr="00BE5C9A">
        <w:rPr>
          <w:color w:val="231F20"/>
          <w:spacing w:val="-10"/>
        </w:rPr>
        <w:t xml:space="preserve"> </w:t>
      </w:r>
      <w:r w:rsidRPr="00BE5C9A">
        <w:rPr>
          <w:color w:val="231F20"/>
          <w:spacing w:val="-1"/>
        </w:rPr>
        <w:t>celu</w:t>
      </w:r>
      <w:r w:rsidRPr="00BE5C9A">
        <w:rPr>
          <w:color w:val="231F20"/>
          <w:spacing w:val="-9"/>
        </w:rPr>
        <w:t xml:space="preserve"> </w:t>
      </w:r>
      <w:r w:rsidRPr="00BE5C9A">
        <w:rPr>
          <w:color w:val="231F20"/>
        </w:rPr>
        <w:t>wykazania</w:t>
      </w:r>
      <w:r w:rsidRPr="00BE5C9A">
        <w:rPr>
          <w:color w:val="231F20"/>
          <w:spacing w:val="-9"/>
        </w:rPr>
        <w:t xml:space="preserve"> </w:t>
      </w:r>
      <w:r w:rsidRPr="00BE5C9A">
        <w:rPr>
          <w:color w:val="231F20"/>
        </w:rPr>
        <w:t>braku</w:t>
      </w:r>
      <w:r w:rsidRPr="00BE5C9A">
        <w:rPr>
          <w:color w:val="231F20"/>
          <w:spacing w:val="-9"/>
        </w:rPr>
        <w:t xml:space="preserve"> </w:t>
      </w:r>
      <w:r w:rsidRPr="00BE5C9A">
        <w:rPr>
          <w:color w:val="231F20"/>
          <w:spacing w:val="-1"/>
        </w:rPr>
        <w:t>istnienia</w:t>
      </w:r>
      <w:r w:rsidRPr="00BE5C9A">
        <w:rPr>
          <w:color w:val="231F20"/>
          <w:spacing w:val="-9"/>
        </w:rPr>
        <w:t xml:space="preserve"> </w:t>
      </w:r>
      <w:r w:rsidRPr="00BE5C9A">
        <w:rPr>
          <w:color w:val="231F20"/>
          <w:spacing w:val="-1"/>
        </w:rPr>
        <w:t>wobec</w:t>
      </w:r>
      <w:r w:rsidRPr="00BE5C9A">
        <w:rPr>
          <w:color w:val="231F20"/>
          <w:spacing w:val="-10"/>
        </w:rPr>
        <w:t xml:space="preserve"> </w:t>
      </w:r>
      <w:r w:rsidRPr="00BE5C9A">
        <w:rPr>
          <w:color w:val="231F20"/>
        </w:rPr>
        <w:t>nich</w:t>
      </w:r>
      <w:r w:rsidRPr="00BE5C9A">
        <w:rPr>
          <w:color w:val="231F20"/>
          <w:spacing w:val="59"/>
          <w:w w:val="99"/>
        </w:rPr>
        <w:t xml:space="preserve"> </w:t>
      </w:r>
      <w:r w:rsidRPr="00BE5C9A">
        <w:rPr>
          <w:color w:val="231F20"/>
          <w:spacing w:val="-1"/>
        </w:rPr>
        <w:t xml:space="preserve">podstaw </w:t>
      </w:r>
      <w:r w:rsidRPr="00BE5C9A">
        <w:rPr>
          <w:color w:val="231F20"/>
        </w:rPr>
        <w:t>wykluczenia</w:t>
      </w:r>
      <w:r w:rsidRPr="00BE5C9A">
        <w:rPr>
          <w:color w:val="231F20"/>
          <w:spacing w:val="1"/>
        </w:rPr>
        <w:t xml:space="preserve"> </w:t>
      </w:r>
      <w:r w:rsidRPr="00BE5C9A">
        <w:rPr>
          <w:color w:val="231F20"/>
        </w:rPr>
        <w:t>oraz</w:t>
      </w:r>
      <w:r w:rsidRPr="00BE5C9A">
        <w:rPr>
          <w:color w:val="231F20"/>
          <w:spacing w:val="3"/>
        </w:rPr>
        <w:t xml:space="preserve"> </w:t>
      </w:r>
      <w:r w:rsidRPr="00BE5C9A">
        <w:rPr>
          <w:color w:val="231F20"/>
          <w:spacing w:val="-1"/>
        </w:rPr>
        <w:t>spełnienia</w:t>
      </w:r>
      <w:r w:rsidRPr="00BE5C9A">
        <w:rPr>
          <w:color w:val="231F20"/>
          <w:spacing w:val="4"/>
        </w:rPr>
        <w:t xml:space="preserve"> </w:t>
      </w:r>
      <w:r w:rsidRPr="00BE5C9A">
        <w:rPr>
          <w:color w:val="231F20"/>
        </w:rPr>
        <w:t>- w</w:t>
      </w:r>
      <w:r w:rsidRPr="00BE5C9A">
        <w:rPr>
          <w:color w:val="231F20"/>
          <w:spacing w:val="-1"/>
        </w:rPr>
        <w:t xml:space="preserve"> </w:t>
      </w:r>
      <w:r w:rsidRPr="00BE5C9A">
        <w:rPr>
          <w:color w:val="231F20"/>
        </w:rPr>
        <w:t>zakresie,</w:t>
      </w:r>
      <w:r w:rsidRPr="00BE5C9A">
        <w:rPr>
          <w:color w:val="231F20"/>
          <w:spacing w:val="1"/>
        </w:rPr>
        <w:t xml:space="preserve"> </w:t>
      </w:r>
      <w:r w:rsidRPr="00BE5C9A">
        <w:rPr>
          <w:color w:val="231F20"/>
        </w:rPr>
        <w:t>w jakim</w:t>
      </w:r>
      <w:r w:rsidRPr="00BE5C9A">
        <w:rPr>
          <w:color w:val="231F20"/>
          <w:spacing w:val="1"/>
        </w:rPr>
        <w:t xml:space="preserve"> </w:t>
      </w:r>
      <w:r w:rsidRPr="00BE5C9A">
        <w:rPr>
          <w:color w:val="231F20"/>
          <w:spacing w:val="-1"/>
        </w:rPr>
        <w:t>powołuje</w:t>
      </w:r>
      <w:r w:rsidRPr="00BE5C9A">
        <w:rPr>
          <w:color w:val="231F20"/>
        </w:rPr>
        <w:t xml:space="preserve"> </w:t>
      </w:r>
      <w:r w:rsidRPr="00BE5C9A">
        <w:rPr>
          <w:color w:val="231F20"/>
          <w:spacing w:val="-1"/>
        </w:rPr>
        <w:t xml:space="preserve">się </w:t>
      </w:r>
      <w:r w:rsidRPr="00BE5C9A">
        <w:rPr>
          <w:color w:val="231F20"/>
        </w:rPr>
        <w:t>na</w:t>
      </w:r>
      <w:r w:rsidRPr="00BE5C9A">
        <w:rPr>
          <w:color w:val="231F20"/>
          <w:spacing w:val="1"/>
        </w:rPr>
        <w:t xml:space="preserve"> </w:t>
      </w:r>
      <w:r w:rsidRPr="00BE5C9A">
        <w:rPr>
          <w:color w:val="231F20"/>
        </w:rPr>
        <w:t>ich zasoby,</w:t>
      </w:r>
      <w:r w:rsidRPr="00BE5C9A">
        <w:rPr>
          <w:color w:val="231F20"/>
          <w:spacing w:val="6"/>
        </w:rPr>
        <w:t xml:space="preserve"> </w:t>
      </w:r>
      <w:r w:rsidRPr="00BE5C9A">
        <w:rPr>
          <w:color w:val="231F20"/>
          <w:spacing w:val="-1"/>
        </w:rPr>
        <w:t xml:space="preserve">warunków </w:t>
      </w:r>
      <w:r w:rsidRPr="00BE5C9A">
        <w:rPr>
          <w:color w:val="231F20"/>
        </w:rPr>
        <w:t>udziału</w:t>
      </w:r>
      <w:r w:rsidRPr="00BE5C9A">
        <w:rPr>
          <w:color w:val="231F20"/>
          <w:spacing w:val="70"/>
          <w:w w:val="99"/>
        </w:rPr>
        <w:t xml:space="preserve"> </w:t>
      </w:r>
      <w:r w:rsidRPr="00BE5C9A">
        <w:rPr>
          <w:color w:val="231F20"/>
        </w:rPr>
        <w:t>w</w:t>
      </w:r>
      <w:r w:rsidRPr="00BE5C9A">
        <w:rPr>
          <w:color w:val="231F20"/>
          <w:spacing w:val="-6"/>
        </w:rPr>
        <w:t xml:space="preserve"> </w:t>
      </w:r>
      <w:r w:rsidRPr="00BE5C9A">
        <w:rPr>
          <w:color w:val="231F20"/>
        </w:rPr>
        <w:t>postępowaniu</w:t>
      </w:r>
      <w:r w:rsidRPr="00BE5C9A">
        <w:rPr>
          <w:color w:val="231F20"/>
          <w:spacing w:val="-3"/>
        </w:rPr>
        <w:t xml:space="preserve"> </w:t>
      </w:r>
      <w:r w:rsidRPr="00BE5C9A">
        <w:rPr>
          <w:color w:val="000000"/>
        </w:rPr>
        <w:t>składa</w:t>
      </w:r>
      <w:r w:rsidRPr="00BE5C9A">
        <w:rPr>
          <w:color w:val="000000"/>
          <w:spacing w:val="-11"/>
        </w:rPr>
        <w:t xml:space="preserve"> </w:t>
      </w:r>
      <w:r w:rsidRPr="00BE5C9A">
        <w:rPr>
          <w:color w:val="000000"/>
        </w:rPr>
        <w:t>JEDZ</w:t>
      </w:r>
      <w:r w:rsidRPr="00BE5C9A">
        <w:rPr>
          <w:color w:val="000000"/>
          <w:spacing w:val="-12"/>
        </w:rPr>
        <w:t xml:space="preserve"> </w:t>
      </w:r>
      <w:r w:rsidRPr="00BE5C9A">
        <w:rPr>
          <w:color w:val="000000"/>
        </w:rPr>
        <w:t>o</w:t>
      </w:r>
      <w:r w:rsidRPr="00BE5C9A">
        <w:rPr>
          <w:color w:val="000000"/>
          <w:spacing w:val="-10"/>
        </w:rPr>
        <w:t xml:space="preserve"> </w:t>
      </w:r>
      <w:r w:rsidRPr="00BE5C9A">
        <w:rPr>
          <w:color w:val="000000"/>
          <w:spacing w:val="-1"/>
        </w:rPr>
        <w:t>którym</w:t>
      </w:r>
      <w:r w:rsidRPr="00BE5C9A">
        <w:rPr>
          <w:color w:val="000000"/>
          <w:spacing w:val="-10"/>
        </w:rPr>
        <w:t xml:space="preserve"> </w:t>
      </w:r>
      <w:r w:rsidRPr="00BE5C9A">
        <w:rPr>
          <w:color w:val="000000"/>
          <w:spacing w:val="-1"/>
        </w:rPr>
        <w:t>mowa</w:t>
      </w:r>
      <w:r w:rsidRPr="00BE5C9A">
        <w:rPr>
          <w:color w:val="000000"/>
          <w:spacing w:val="-12"/>
        </w:rPr>
        <w:t xml:space="preserve"> </w:t>
      </w:r>
      <w:r w:rsidRPr="00BE5C9A">
        <w:rPr>
          <w:color w:val="000000"/>
        </w:rPr>
        <w:t>w</w:t>
      </w:r>
      <w:r w:rsidRPr="00BE5C9A">
        <w:rPr>
          <w:color w:val="000000"/>
          <w:spacing w:val="-11"/>
        </w:rPr>
        <w:t xml:space="preserve"> </w:t>
      </w:r>
      <w:r w:rsidRPr="00BE5C9A">
        <w:rPr>
          <w:color w:val="000000"/>
          <w:spacing w:val="-1"/>
        </w:rPr>
        <w:t>pkt 9.1.1.</w:t>
      </w:r>
      <w:r w:rsidRPr="00BE5C9A">
        <w:rPr>
          <w:color w:val="000000"/>
          <w:spacing w:val="-12"/>
        </w:rPr>
        <w:t xml:space="preserve"> </w:t>
      </w:r>
      <w:r w:rsidRPr="00BE5C9A">
        <w:rPr>
          <w:color w:val="000000"/>
          <w:spacing w:val="-1"/>
        </w:rPr>
        <w:t>niniejszej</w:t>
      </w:r>
      <w:r w:rsidRPr="00BE5C9A">
        <w:rPr>
          <w:color w:val="000000"/>
          <w:spacing w:val="-9"/>
        </w:rPr>
        <w:t xml:space="preserve"> </w:t>
      </w:r>
      <w:r w:rsidRPr="00BE5C9A">
        <w:rPr>
          <w:color w:val="000000"/>
          <w:spacing w:val="-1"/>
        </w:rPr>
        <w:t>SIWZ</w:t>
      </w:r>
      <w:r w:rsidRPr="00BE5C9A">
        <w:rPr>
          <w:color w:val="000000"/>
          <w:spacing w:val="-6"/>
        </w:rPr>
        <w:t xml:space="preserve"> </w:t>
      </w:r>
      <w:r w:rsidRPr="00E47F5D">
        <w:rPr>
          <w:color w:val="000000"/>
        </w:rPr>
        <w:t>dotyczące tych podmiotów</w:t>
      </w:r>
      <w:r w:rsidRPr="00BE5C9A">
        <w:rPr>
          <w:color w:val="000000"/>
          <w:spacing w:val="-6"/>
        </w:rPr>
        <w:t>.</w:t>
      </w:r>
    </w:p>
    <w:p w14:paraId="12F66265" w14:textId="6F1EDF9C" w:rsidR="00706639" w:rsidRPr="00706639" w:rsidRDefault="00E16672" w:rsidP="00E56DC1">
      <w:pPr>
        <w:pStyle w:val="Tekstpodstawowy"/>
        <w:widowControl w:val="0"/>
        <w:numPr>
          <w:ilvl w:val="1"/>
          <w:numId w:val="6"/>
        </w:numPr>
        <w:tabs>
          <w:tab w:val="clear" w:pos="360"/>
          <w:tab w:val="num" w:pos="567"/>
        </w:tabs>
        <w:spacing w:line="276" w:lineRule="auto"/>
        <w:ind w:left="567" w:right="113" w:hanging="567"/>
        <w:rPr>
          <w:rFonts w:asciiTheme="minorHAnsi" w:hAnsiTheme="minorHAnsi" w:cs="Times New Roman"/>
          <w:sz w:val="22"/>
          <w:szCs w:val="22"/>
        </w:rPr>
      </w:pPr>
      <w:r>
        <w:rPr>
          <w:rFonts w:asciiTheme="minorHAnsi" w:hAnsiTheme="minorHAnsi" w:cs="Times New Roman"/>
          <w:color w:val="0F0F0F"/>
          <w:sz w:val="22"/>
          <w:szCs w:val="22"/>
        </w:rPr>
        <w:t>Zamawiający przed udzieleniem zamówienia, wezwie Wykonawcę, którego oferta została</w:t>
      </w:r>
      <w:r w:rsidR="00F76356" w:rsidRPr="00BE5C9A">
        <w:rPr>
          <w:rFonts w:asciiTheme="minorHAnsi" w:hAnsiTheme="minorHAnsi" w:cs="Times New Roman"/>
          <w:color w:val="0F0F0F"/>
          <w:sz w:val="22"/>
          <w:szCs w:val="22"/>
        </w:rPr>
        <w:t xml:space="preserve"> najwyżej oceniona, </w:t>
      </w:r>
      <w:r>
        <w:rPr>
          <w:rFonts w:asciiTheme="minorHAnsi" w:hAnsiTheme="minorHAnsi" w:cs="Times New Roman"/>
          <w:color w:val="0F0F0F"/>
          <w:sz w:val="22"/>
          <w:szCs w:val="22"/>
        </w:rPr>
        <w:t xml:space="preserve">do złożenia w wyznaczonym nie krótszym niż 10 dni, terminie aktualnych na dzień złożenia następujących oświadczeń i dokumentów potwierdzających okoliczności, o których mowa w art. 25 ust. 1 ustawy, zgodnych z Rozporządzeniem Ministra Rozwoju z dnia 26.07.2016r. w sprawie </w:t>
      </w:r>
      <w:r w:rsidR="00706639">
        <w:rPr>
          <w:rFonts w:asciiTheme="minorHAnsi" w:hAnsiTheme="minorHAnsi" w:cs="Times New Roman"/>
          <w:color w:val="0F0F0F"/>
          <w:sz w:val="22"/>
          <w:szCs w:val="22"/>
        </w:rPr>
        <w:t>rodzajów dokumentów, jakich może żądać zamawiający od Wykonawcy w postępowaniu o udzielenie zamówienia (Dz. U. z 2016r. poz. 1126</w:t>
      </w:r>
      <w:r w:rsidR="00BD65F4">
        <w:rPr>
          <w:rFonts w:asciiTheme="minorHAnsi" w:hAnsiTheme="minorHAnsi" w:cs="Times New Roman"/>
          <w:color w:val="0F0F0F"/>
          <w:sz w:val="22"/>
          <w:szCs w:val="22"/>
        </w:rPr>
        <w:t xml:space="preserve"> z </w:t>
      </w:r>
      <w:proofErr w:type="spellStart"/>
      <w:r w:rsidR="00BD65F4">
        <w:rPr>
          <w:rFonts w:asciiTheme="minorHAnsi" w:hAnsiTheme="minorHAnsi" w:cs="Times New Roman"/>
          <w:color w:val="0F0F0F"/>
          <w:sz w:val="22"/>
          <w:szCs w:val="22"/>
        </w:rPr>
        <w:t>późn</w:t>
      </w:r>
      <w:proofErr w:type="spellEnd"/>
      <w:r w:rsidR="00BD65F4">
        <w:rPr>
          <w:rFonts w:asciiTheme="minorHAnsi" w:hAnsiTheme="minorHAnsi" w:cs="Times New Roman"/>
          <w:color w:val="0F0F0F"/>
          <w:sz w:val="22"/>
          <w:szCs w:val="22"/>
        </w:rPr>
        <w:t>. zm.</w:t>
      </w:r>
      <w:r w:rsidR="00706639">
        <w:rPr>
          <w:rFonts w:asciiTheme="minorHAnsi" w:hAnsiTheme="minorHAnsi" w:cs="Times New Roman"/>
          <w:color w:val="0F0F0F"/>
          <w:sz w:val="22"/>
          <w:szCs w:val="22"/>
        </w:rPr>
        <w:t xml:space="preserve">). </w:t>
      </w:r>
    </w:p>
    <w:p w14:paraId="01A0C8DC" w14:textId="0E755EA2" w:rsidR="00F76356" w:rsidRPr="00706639" w:rsidRDefault="00706639" w:rsidP="00E56DC1">
      <w:pPr>
        <w:pStyle w:val="Tekstpodstawowy"/>
        <w:widowControl w:val="0"/>
        <w:spacing w:line="276" w:lineRule="auto"/>
        <w:ind w:left="567" w:right="113" w:hanging="567"/>
        <w:rPr>
          <w:rFonts w:asciiTheme="minorHAnsi" w:hAnsiTheme="minorHAnsi" w:cs="Times New Roman"/>
          <w:sz w:val="22"/>
          <w:szCs w:val="22"/>
        </w:rPr>
      </w:pPr>
      <w:r>
        <w:rPr>
          <w:rFonts w:asciiTheme="minorHAnsi" w:hAnsiTheme="minorHAnsi" w:cs="Times New Roman"/>
          <w:color w:val="0F0F0F"/>
          <w:sz w:val="22"/>
          <w:szCs w:val="22"/>
        </w:rPr>
        <w:t>9.6.</w:t>
      </w:r>
      <w:r w:rsidR="00BD65F4">
        <w:rPr>
          <w:rFonts w:asciiTheme="minorHAnsi" w:hAnsiTheme="minorHAnsi" w:cs="Times New Roman"/>
          <w:color w:val="0F0F0F"/>
          <w:sz w:val="22"/>
          <w:szCs w:val="22"/>
        </w:rPr>
        <w:t xml:space="preserve">   </w:t>
      </w:r>
      <w:r>
        <w:rPr>
          <w:rFonts w:asciiTheme="minorHAnsi" w:hAnsiTheme="minorHAnsi" w:cs="Times New Roman"/>
          <w:color w:val="0F0F0F"/>
          <w:sz w:val="22"/>
          <w:szCs w:val="22"/>
        </w:rPr>
        <w:t xml:space="preserve">W celu potwierdzenia </w:t>
      </w:r>
      <w:r w:rsidR="00BD65F4">
        <w:rPr>
          <w:rFonts w:asciiTheme="minorHAnsi" w:hAnsiTheme="minorHAnsi" w:cs="Times New Roman"/>
          <w:color w:val="0F0F0F"/>
          <w:sz w:val="22"/>
          <w:szCs w:val="22"/>
        </w:rPr>
        <w:t xml:space="preserve">spełniania warunków udziału w postępowaniu oraz </w:t>
      </w:r>
      <w:r>
        <w:rPr>
          <w:rFonts w:asciiTheme="minorHAnsi" w:hAnsiTheme="minorHAnsi" w:cs="Times New Roman"/>
          <w:color w:val="0F0F0F"/>
          <w:sz w:val="22"/>
          <w:szCs w:val="22"/>
        </w:rPr>
        <w:t>braku podstaw do wykluczenia Wykonawcy z udziału w postępowaniu, Zamawiający wezwie Wykonawcę którego oferta została najwyżej oceniona do złożenia:</w:t>
      </w:r>
    </w:p>
    <w:p w14:paraId="457823EA" w14:textId="1E1C5BF1" w:rsidR="00F76356" w:rsidRDefault="00706639" w:rsidP="00E56DC1">
      <w:pPr>
        <w:autoSpaceDE w:val="0"/>
        <w:autoSpaceDN w:val="0"/>
        <w:adjustRightInd w:val="0"/>
        <w:spacing w:after="0" w:line="276" w:lineRule="auto"/>
        <w:ind w:left="1134" w:hanging="567"/>
        <w:jc w:val="both"/>
        <w:rPr>
          <w:rFonts w:eastAsia="TimesNewRoman"/>
        </w:rPr>
      </w:pPr>
      <w:r>
        <w:rPr>
          <w:rFonts w:eastAsia="TimesNewRoman"/>
        </w:rPr>
        <w:t>9.6</w:t>
      </w:r>
      <w:r w:rsidR="00F76356" w:rsidRPr="00BE5C9A">
        <w:rPr>
          <w:rFonts w:eastAsia="TimesNewRoman"/>
        </w:rPr>
        <w:t xml:space="preserve">.1 </w:t>
      </w:r>
      <w:r w:rsidR="00F76356" w:rsidRPr="00BE5C9A">
        <w:rPr>
          <w:rFonts w:eastAsia="TimesNewRoman"/>
        </w:rPr>
        <w:tab/>
        <w:t>Informacji z Krajowego Rejestru Karnego w zakresie określonym w art. 24 ust. 1 pkt 13, 14 i 21 ustawy, wystawionej nie wcześniej niż 6 miesięcy przed upływem terminu składania ofert;</w:t>
      </w:r>
    </w:p>
    <w:p w14:paraId="782DD1F5" w14:textId="709D2B9A" w:rsidR="00F76356" w:rsidRDefault="00706639" w:rsidP="00E56DC1">
      <w:pPr>
        <w:autoSpaceDE w:val="0"/>
        <w:autoSpaceDN w:val="0"/>
        <w:adjustRightInd w:val="0"/>
        <w:spacing w:after="0" w:line="276" w:lineRule="auto"/>
        <w:ind w:left="1134" w:hanging="567"/>
        <w:jc w:val="both"/>
        <w:rPr>
          <w:rFonts w:eastAsia="TimesNewRoman"/>
        </w:rPr>
      </w:pPr>
      <w:r>
        <w:rPr>
          <w:rFonts w:eastAsia="TimesNewRoman"/>
        </w:rPr>
        <w:t>9.6</w:t>
      </w:r>
      <w:r w:rsidR="00F76356">
        <w:rPr>
          <w:rFonts w:eastAsia="TimesNewRoman"/>
        </w:rPr>
        <w:t>.2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oświ</w:t>
      </w:r>
      <w:r w:rsidR="0065157E">
        <w:rPr>
          <w:rFonts w:eastAsia="TimesNewRoman"/>
        </w:rPr>
        <w:t>adczenia stanowi załącznik nr 3b</w:t>
      </w:r>
      <w:r w:rsidR="00F76356">
        <w:rPr>
          <w:rFonts w:eastAsia="TimesNewRoman"/>
        </w:rPr>
        <w:t xml:space="preserve"> do SIWZ);</w:t>
      </w:r>
    </w:p>
    <w:p w14:paraId="37DDF397" w14:textId="08F04ED0" w:rsidR="00F76356" w:rsidRDefault="00706639" w:rsidP="00E56DC1">
      <w:pPr>
        <w:autoSpaceDE w:val="0"/>
        <w:autoSpaceDN w:val="0"/>
        <w:adjustRightInd w:val="0"/>
        <w:spacing w:after="0" w:line="276" w:lineRule="auto"/>
        <w:ind w:left="1134" w:hanging="567"/>
        <w:jc w:val="both"/>
        <w:rPr>
          <w:rFonts w:eastAsia="TimesNewRoman"/>
        </w:rPr>
      </w:pPr>
      <w:r>
        <w:rPr>
          <w:rFonts w:eastAsia="TimesNewRoman"/>
        </w:rPr>
        <w:t>9.6</w:t>
      </w:r>
      <w:r w:rsidR="00F76356">
        <w:rPr>
          <w:rFonts w:eastAsia="TimesNewRoman"/>
        </w:rPr>
        <w:t>.3</w:t>
      </w:r>
      <w:r w:rsidR="009C105F">
        <w:rPr>
          <w:rFonts w:eastAsia="TimesNewRoman"/>
        </w:rPr>
        <w:t>.</w:t>
      </w:r>
      <w:r w:rsidR="00F76356">
        <w:rPr>
          <w:rFonts w:eastAsia="TimesNewRoman"/>
        </w:rPr>
        <w:t xml:space="preserve"> Oświadczenia wykonawcy o niezaleganiu z opłacaniem podatków i opłat lokalnych, o których mowa w ustawie z dnia 12 styczna 1991r. o podatkach i o</w:t>
      </w:r>
      <w:r w:rsidR="00494EBB">
        <w:rPr>
          <w:rFonts w:eastAsia="TimesNewRoman"/>
        </w:rPr>
        <w:t>płatach lokalnych (Dz. U. z 2019</w:t>
      </w:r>
      <w:r w:rsidR="00947CCF">
        <w:rPr>
          <w:rFonts w:eastAsia="TimesNewRoman"/>
        </w:rPr>
        <w:t xml:space="preserve">r. </w:t>
      </w:r>
      <w:r w:rsidR="00494EBB" w:rsidRPr="00A45A86">
        <w:rPr>
          <w:rFonts w:eastAsia="TimesNewRoman"/>
        </w:rPr>
        <w:t xml:space="preserve">poz. 1170 z </w:t>
      </w:r>
      <w:proofErr w:type="spellStart"/>
      <w:r w:rsidR="00494EBB" w:rsidRPr="00A45A86">
        <w:rPr>
          <w:rFonts w:eastAsia="TimesNewRoman"/>
        </w:rPr>
        <w:t>późn</w:t>
      </w:r>
      <w:proofErr w:type="spellEnd"/>
      <w:r w:rsidR="00494EBB" w:rsidRPr="00A45A86">
        <w:rPr>
          <w:rFonts w:eastAsia="TimesNewRoman"/>
        </w:rPr>
        <w:t>. zm.</w:t>
      </w:r>
      <w:r w:rsidR="00494EBB">
        <w:rPr>
          <w:rFonts w:eastAsia="TimesNewRoman"/>
        </w:rPr>
        <w:t>)</w:t>
      </w:r>
      <w:r w:rsidR="00F76356">
        <w:rPr>
          <w:rFonts w:eastAsia="TimesNewRoman"/>
        </w:rPr>
        <w:t xml:space="preserve"> (wzór oświ</w:t>
      </w:r>
      <w:r w:rsidR="0065157E">
        <w:rPr>
          <w:rFonts w:eastAsia="TimesNewRoman"/>
        </w:rPr>
        <w:t>adczenia stanowi załącznik nr 3a</w:t>
      </w:r>
      <w:r w:rsidR="00F76356">
        <w:rPr>
          <w:rFonts w:eastAsia="TimesNewRoman"/>
        </w:rPr>
        <w:t xml:space="preserve"> do SIWZ);</w:t>
      </w:r>
    </w:p>
    <w:p w14:paraId="365A3058" w14:textId="3A7E6F98" w:rsidR="00F76356" w:rsidRPr="00706639" w:rsidRDefault="00706639" w:rsidP="00E56DC1">
      <w:pPr>
        <w:autoSpaceDE w:val="0"/>
        <w:autoSpaceDN w:val="0"/>
        <w:adjustRightInd w:val="0"/>
        <w:spacing w:after="0" w:line="276" w:lineRule="auto"/>
        <w:ind w:left="1134" w:hanging="567"/>
        <w:jc w:val="both"/>
        <w:rPr>
          <w:rFonts w:eastAsia="TimesNewRoman"/>
          <w:i/>
        </w:rPr>
      </w:pPr>
      <w:r>
        <w:rPr>
          <w:rFonts w:eastAsia="TimesNewRoman"/>
        </w:rPr>
        <w:t>9.6</w:t>
      </w:r>
      <w:r w:rsidR="00F76356">
        <w:rPr>
          <w:rFonts w:eastAsia="TimesNewRoman"/>
        </w:rPr>
        <w:t>.4</w:t>
      </w:r>
      <w:r w:rsidR="009C105F">
        <w:rPr>
          <w:rFonts w:eastAsia="TimesNewRoman"/>
        </w:rPr>
        <w:t>.</w:t>
      </w:r>
      <w:r w:rsidR="009C105F">
        <w:rPr>
          <w:rFonts w:eastAsia="TimesNewRoman"/>
        </w:rPr>
        <w:tab/>
      </w:r>
      <w:r w:rsidR="00F76356">
        <w:rPr>
          <w:rFonts w:eastAsia="TimesNewRoman"/>
        </w:rPr>
        <w:t>O</w:t>
      </w:r>
      <w:r w:rsidR="00F76356" w:rsidRPr="006048C7">
        <w:rPr>
          <w:rFonts w:eastAsia="TimesNewRoman"/>
        </w:rPr>
        <w:t xml:space="preserve">dpisu z właściwego rejestru lub z centralnej ewidencji i informacji o działalności gospodarczej, jeżeli odrębne przepisy wymagają wpisu do rejestru lub ewidencji, w celu potwierdzenia braku podstaw wykluczenia na podstawie </w:t>
      </w:r>
      <w:r>
        <w:rPr>
          <w:rFonts w:eastAsia="TimesNewRoman"/>
        </w:rPr>
        <w:t xml:space="preserve">art. 24 ust. 5 pkt 1 ustawy – </w:t>
      </w:r>
      <w:r>
        <w:rPr>
          <w:rFonts w:eastAsia="TimesNewRoman"/>
          <w:i/>
        </w:rPr>
        <w:t xml:space="preserve">chyba, że Zamawiający będzie posiadał dokumenty dotyczące Wykonawcy lub będzie mógł je uzyskać za pomocą bezpłatnych i ogólnodostępnych baz danych; </w:t>
      </w:r>
    </w:p>
    <w:p w14:paraId="70219CE4" w14:textId="73B794C3" w:rsidR="00F76356" w:rsidRDefault="00706639" w:rsidP="00E56DC1">
      <w:pPr>
        <w:autoSpaceDE w:val="0"/>
        <w:autoSpaceDN w:val="0"/>
        <w:adjustRightInd w:val="0"/>
        <w:spacing w:after="0" w:line="276" w:lineRule="auto"/>
        <w:ind w:left="1134" w:hanging="567"/>
        <w:jc w:val="both"/>
        <w:rPr>
          <w:rFonts w:eastAsia="TimesNewRoman"/>
        </w:rPr>
      </w:pPr>
      <w:r>
        <w:rPr>
          <w:rFonts w:eastAsia="TimesNewRoman"/>
        </w:rPr>
        <w:t>9.6</w:t>
      </w:r>
      <w:r w:rsidR="009C105F">
        <w:rPr>
          <w:rFonts w:eastAsia="TimesNewRoman"/>
        </w:rPr>
        <w:t>.5.</w:t>
      </w:r>
      <w:r w:rsidR="009C105F">
        <w:rPr>
          <w:rFonts w:eastAsia="TimesNewRoman"/>
        </w:rPr>
        <w:tab/>
      </w:r>
      <w:r w:rsidR="00F76356" w:rsidRPr="00572564">
        <w:rPr>
          <w:rFonts w:eastAsia="TimesNewRoman"/>
        </w:rPr>
        <w:t>Oświadczenia wykonawcy o braku orzeczenia wobec niego tytułem środka zapobiegawczego zakazu ubiegania się o zamówienie publiczne (wzór ośw</w:t>
      </w:r>
      <w:r w:rsidR="00F76356">
        <w:rPr>
          <w:rFonts w:eastAsia="TimesNewRoman"/>
        </w:rPr>
        <w:t>iadczenia stanowi załącznik nr 3c</w:t>
      </w:r>
      <w:r w:rsidR="00F76356" w:rsidRPr="00572564">
        <w:rPr>
          <w:rFonts w:eastAsia="TimesNewRoman"/>
        </w:rPr>
        <w:t xml:space="preserve"> do SIWZ) </w:t>
      </w:r>
    </w:p>
    <w:p w14:paraId="75F50C50" w14:textId="70E4923E" w:rsidR="00F76356" w:rsidRDefault="00706639" w:rsidP="00E56DC1">
      <w:pPr>
        <w:autoSpaceDE w:val="0"/>
        <w:autoSpaceDN w:val="0"/>
        <w:adjustRightInd w:val="0"/>
        <w:spacing w:after="0" w:line="276" w:lineRule="auto"/>
        <w:ind w:left="567" w:hanging="567"/>
        <w:jc w:val="both"/>
        <w:rPr>
          <w:rFonts w:eastAsia="TimesNewRoman"/>
        </w:rPr>
      </w:pPr>
      <w:r>
        <w:rPr>
          <w:rFonts w:eastAsia="TimesNewRoman"/>
        </w:rPr>
        <w:t>9.7</w:t>
      </w:r>
      <w:r w:rsidR="00F76356">
        <w:rPr>
          <w:rFonts w:eastAsia="TimesNewRoman"/>
        </w:rPr>
        <w:t>.</w:t>
      </w:r>
      <w:r w:rsidR="00F76356">
        <w:rPr>
          <w:rFonts w:eastAsia="TimesNewRoman"/>
        </w:rPr>
        <w:tab/>
      </w:r>
      <w:r w:rsidR="00F76356" w:rsidRPr="00CD288E">
        <w:rPr>
          <w:rFonts w:eastAsia="TimesNewRoman"/>
        </w:rPr>
        <w:t xml:space="preserve">Oświadczenia wykonawcy o przynależności albo braku przynależności do tej samej grupy kapitałowej </w:t>
      </w:r>
      <w:r w:rsidR="00F76356" w:rsidRPr="00CD288E">
        <w:t>w rozumieniu ustawy z dnia 16 lutego 2007 r. o ochronie konkurencji i k</w:t>
      </w:r>
      <w:r w:rsidR="00947CCF">
        <w:t>onsumentów (</w:t>
      </w:r>
      <w:proofErr w:type="spellStart"/>
      <w:r w:rsidR="00947CCF">
        <w:t>t.j</w:t>
      </w:r>
      <w:proofErr w:type="spellEnd"/>
      <w:r w:rsidR="00947CCF">
        <w:t>. Dz. U. z 2019r.</w:t>
      </w:r>
      <w:r w:rsidR="00F76356">
        <w:t xml:space="preserve"> poz. </w:t>
      </w:r>
      <w:r w:rsidR="00947CCF">
        <w:t>369</w:t>
      </w:r>
      <w:r w:rsidR="00F76356" w:rsidRPr="00CD288E">
        <w:t xml:space="preserve"> z </w:t>
      </w:r>
      <w:proofErr w:type="spellStart"/>
      <w:r w:rsidR="00F76356" w:rsidRPr="00CD288E">
        <w:t>późn</w:t>
      </w:r>
      <w:proofErr w:type="spellEnd"/>
      <w:r w:rsidR="00F76356" w:rsidRPr="00CD288E">
        <w:t>. zm.).</w:t>
      </w:r>
      <w:r w:rsidR="00F76356" w:rsidRPr="00CD288E">
        <w:rPr>
          <w:rFonts w:eastAsia="TimesNewRoman"/>
        </w:rPr>
        <w:t xml:space="preserve"> w przypadku przynależności do tej </w:t>
      </w:r>
      <w:r w:rsidR="00F76356" w:rsidRPr="00CD288E">
        <w:rPr>
          <w:rFonts w:eastAsia="TimesNewRoman"/>
        </w:rPr>
        <w:lastRenderedPageBreak/>
        <w:t>samej grupy kapitałowej wykonawca może złożyć wraz z oświadczeniem dokumenty bądź informacje potwierdzające, że powiązania z innym wykonawcą nie prowadzą do zakłóc</w:t>
      </w:r>
      <w:r w:rsidR="00F76356">
        <w:rPr>
          <w:rFonts w:eastAsia="TimesNewRoman"/>
        </w:rPr>
        <w:t>enia konkurencji w postępowaniu.</w:t>
      </w:r>
    </w:p>
    <w:p w14:paraId="22E3E894" w14:textId="77777777" w:rsidR="00F76356" w:rsidRDefault="00F76356" w:rsidP="00E56DC1">
      <w:pPr>
        <w:widowControl w:val="0"/>
        <w:autoSpaceDE w:val="0"/>
        <w:autoSpaceDN w:val="0"/>
        <w:adjustRightInd w:val="0"/>
        <w:spacing w:after="0" w:line="276" w:lineRule="auto"/>
        <w:ind w:left="567" w:right="113"/>
        <w:jc w:val="both"/>
        <w:rPr>
          <w:rFonts w:eastAsia="TimesNewRoman"/>
        </w:rPr>
      </w:pPr>
      <w:r w:rsidRPr="00144D39">
        <w:rPr>
          <w:rFonts w:eastAsia="TimesNewRoman"/>
        </w:rPr>
        <w:t>UWAGA</w:t>
      </w:r>
      <w:r>
        <w:rPr>
          <w:rFonts w:eastAsia="TimesNewRoman"/>
        </w:rPr>
        <w:t>!</w:t>
      </w:r>
    </w:p>
    <w:p w14:paraId="7D64C6D0" w14:textId="77777777" w:rsidR="00F76356" w:rsidRDefault="00F76356" w:rsidP="00E56DC1">
      <w:pPr>
        <w:widowControl w:val="0"/>
        <w:autoSpaceDE w:val="0"/>
        <w:autoSpaceDN w:val="0"/>
        <w:adjustRightInd w:val="0"/>
        <w:spacing w:after="0" w:line="276" w:lineRule="auto"/>
        <w:ind w:left="567" w:right="113"/>
        <w:jc w:val="both"/>
        <w:rPr>
          <w:i/>
          <w:color w:val="0F0F0F"/>
        </w:rPr>
      </w:pPr>
      <w:r w:rsidRPr="000763DC">
        <w:rPr>
          <w:i/>
          <w:color w:val="0F0F0F"/>
        </w:rPr>
        <w:t xml:space="preserve">Wykonawca, w terminie 3 dni od dnia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14:paraId="5259427A" w14:textId="77777777" w:rsidR="005D34D6" w:rsidRDefault="005D34D6" w:rsidP="00E56DC1">
      <w:pPr>
        <w:widowControl w:val="0"/>
        <w:autoSpaceDE w:val="0"/>
        <w:autoSpaceDN w:val="0"/>
        <w:adjustRightInd w:val="0"/>
        <w:spacing w:after="0" w:line="276" w:lineRule="auto"/>
        <w:ind w:left="567" w:right="113"/>
        <w:jc w:val="both"/>
        <w:rPr>
          <w:i/>
          <w:color w:val="0F0F0F"/>
        </w:rPr>
      </w:pPr>
    </w:p>
    <w:p w14:paraId="43CDC1D8" w14:textId="77777777" w:rsidR="00494EBB" w:rsidRDefault="00494EBB" w:rsidP="00494EBB">
      <w:pPr>
        <w:pStyle w:val="Tekstpodstawowy"/>
        <w:widowControl w:val="0"/>
        <w:tabs>
          <w:tab w:val="left" w:pos="567"/>
        </w:tabs>
        <w:spacing w:before="50" w:line="240" w:lineRule="auto"/>
        <w:ind w:left="360" w:right="112"/>
        <w:rPr>
          <w:rFonts w:ascii="Times New Roman" w:hAnsi="Times New Roman" w:cs="Times New Roman"/>
          <w:b/>
          <w:i/>
          <w:color w:val="0F0F0F"/>
          <w:u w:val="single"/>
        </w:rPr>
      </w:pPr>
      <w:r w:rsidRPr="00A213AD">
        <w:rPr>
          <w:rFonts w:ascii="Times New Roman" w:hAnsi="Times New Roman" w:cs="Times New Roman"/>
          <w:b/>
          <w:i/>
          <w:color w:val="0F0F0F"/>
          <w:u w:val="single"/>
        </w:rPr>
        <w:t xml:space="preserve">Wzór ww. oświadczenia zostanie opublikowana na stronie Zamawiającego </w:t>
      </w:r>
      <w:hyperlink r:id="rId14" w:history="1">
        <w:r w:rsidRPr="00A213AD">
          <w:rPr>
            <w:rStyle w:val="Hipercze"/>
            <w:rFonts w:ascii="Times New Roman" w:hAnsi="Times New Roman" w:cs="Times New Roman"/>
            <w:b/>
            <w:i/>
          </w:rPr>
          <w:t>www.uni.lodz.pl</w:t>
        </w:r>
      </w:hyperlink>
      <w:r w:rsidRPr="00A213AD">
        <w:rPr>
          <w:rFonts w:ascii="Times New Roman" w:hAnsi="Times New Roman" w:cs="Times New Roman"/>
          <w:b/>
          <w:i/>
          <w:color w:val="0F0F0F"/>
          <w:u w:val="single"/>
        </w:rPr>
        <w:t xml:space="preserve"> oraz na Platformie pod adresem </w:t>
      </w:r>
      <w:hyperlink r:id="rId15" w:history="1">
        <w:r w:rsidRPr="00A213AD">
          <w:rPr>
            <w:rStyle w:val="Hipercze"/>
            <w:rFonts w:ascii="Times New Roman" w:hAnsi="Times New Roman" w:cs="Times New Roman"/>
            <w:b/>
            <w:i/>
          </w:rPr>
          <w:t>https://platformazakupowa.pl/pn/uni.lodz</w:t>
        </w:r>
      </w:hyperlink>
      <w:r w:rsidRPr="00A213AD">
        <w:rPr>
          <w:rFonts w:ascii="Times New Roman" w:hAnsi="Times New Roman" w:cs="Times New Roman"/>
          <w:b/>
          <w:i/>
          <w:color w:val="0F0F0F"/>
          <w:u w:val="single"/>
        </w:rPr>
        <w:t xml:space="preserve"> wraz z informacją o której mowa w art., 86 ust. 5 Ustawy – Informacją z otwarcia ofert.</w:t>
      </w:r>
      <w:r w:rsidRPr="007618B9">
        <w:rPr>
          <w:rFonts w:ascii="Times New Roman" w:hAnsi="Times New Roman" w:cs="Times New Roman"/>
          <w:b/>
          <w:i/>
          <w:color w:val="0F0F0F"/>
          <w:u w:val="single"/>
        </w:rPr>
        <w:t xml:space="preserve"> </w:t>
      </w:r>
    </w:p>
    <w:p w14:paraId="47924D24" w14:textId="77777777" w:rsidR="00494EBB" w:rsidRDefault="00494EBB" w:rsidP="00494EBB">
      <w:pPr>
        <w:pStyle w:val="Tekstpodstawowy"/>
        <w:widowControl w:val="0"/>
        <w:tabs>
          <w:tab w:val="left" w:pos="567"/>
        </w:tabs>
        <w:spacing w:before="50" w:line="240" w:lineRule="auto"/>
        <w:ind w:left="360" w:right="112"/>
        <w:rPr>
          <w:rFonts w:ascii="Times New Roman" w:hAnsi="Times New Roman" w:cs="Times New Roman"/>
          <w:b/>
          <w:i/>
          <w:color w:val="0F0F0F"/>
          <w:u w:val="single"/>
        </w:rPr>
      </w:pPr>
    </w:p>
    <w:p w14:paraId="21FE3A5E" w14:textId="77777777" w:rsidR="00706639" w:rsidRPr="00706639" w:rsidRDefault="00706639" w:rsidP="00706639">
      <w:pPr>
        <w:pStyle w:val="Akapitzlist"/>
        <w:widowControl w:val="0"/>
        <w:numPr>
          <w:ilvl w:val="1"/>
          <w:numId w:val="6"/>
        </w:numPr>
        <w:spacing w:before="50"/>
        <w:ind w:right="112"/>
        <w:contextualSpacing w:val="0"/>
        <w:jc w:val="both"/>
        <w:rPr>
          <w:rFonts w:asciiTheme="minorHAnsi" w:hAnsiTheme="minorHAnsi"/>
          <w:vanish/>
          <w:sz w:val="22"/>
          <w:szCs w:val="22"/>
        </w:rPr>
      </w:pPr>
    </w:p>
    <w:p w14:paraId="19704945" w14:textId="77777777" w:rsidR="00706639" w:rsidRPr="00706639" w:rsidRDefault="00706639" w:rsidP="00706639">
      <w:pPr>
        <w:pStyle w:val="Akapitzlist"/>
        <w:widowControl w:val="0"/>
        <w:numPr>
          <w:ilvl w:val="1"/>
          <w:numId w:val="6"/>
        </w:numPr>
        <w:spacing w:before="50"/>
        <w:ind w:right="112"/>
        <w:contextualSpacing w:val="0"/>
        <w:jc w:val="both"/>
        <w:rPr>
          <w:rFonts w:asciiTheme="minorHAnsi" w:hAnsiTheme="minorHAnsi"/>
          <w:vanish/>
          <w:sz w:val="22"/>
          <w:szCs w:val="22"/>
        </w:rPr>
      </w:pPr>
    </w:p>
    <w:p w14:paraId="2B187CEA" w14:textId="3111F853" w:rsidR="00F76356" w:rsidRPr="00BE5C9A" w:rsidRDefault="00F76356" w:rsidP="00A21C77">
      <w:pPr>
        <w:pStyle w:val="Tekstpodstawowy"/>
        <w:widowControl w:val="0"/>
        <w:numPr>
          <w:ilvl w:val="1"/>
          <w:numId w:val="6"/>
        </w:numPr>
        <w:tabs>
          <w:tab w:val="clear" w:pos="360"/>
          <w:tab w:val="num" w:pos="567"/>
        </w:tabs>
        <w:spacing w:line="276" w:lineRule="auto"/>
        <w:ind w:left="567" w:right="112" w:hanging="567"/>
        <w:rPr>
          <w:rFonts w:asciiTheme="minorHAnsi" w:hAnsiTheme="minorHAnsi" w:cs="Times New Roman"/>
          <w:sz w:val="22"/>
          <w:szCs w:val="22"/>
        </w:rPr>
      </w:pPr>
      <w:r w:rsidRPr="00BE5C9A">
        <w:rPr>
          <w:rFonts w:asciiTheme="minorHAnsi" w:hAnsiTheme="minorHAnsi" w:cs="Times New Roman"/>
          <w:sz w:val="22"/>
          <w:szCs w:val="22"/>
        </w:rPr>
        <w:t>Jeżeli wykonawca ma siedzibę lub miejsce zamieszkania poza terytorium Rzeczypospolitej Polskiej zamiast dokumentów, o których mowa:</w:t>
      </w:r>
    </w:p>
    <w:p w14:paraId="6E06CF9E" w14:textId="4E775E03" w:rsidR="00F76356" w:rsidRPr="00BE5C9A" w:rsidRDefault="00706639" w:rsidP="001A6BA1">
      <w:pPr>
        <w:pStyle w:val="Tekstpodstawowy"/>
        <w:widowControl w:val="0"/>
        <w:numPr>
          <w:ilvl w:val="0"/>
          <w:numId w:val="26"/>
        </w:numPr>
        <w:tabs>
          <w:tab w:val="left" w:pos="567"/>
        </w:tabs>
        <w:spacing w:line="276" w:lineRule="auto"/>
        <w:ind w:right="112"/>
        <w:rPr>
          <w:rFonts w:asciiTheme="minorHAnsi" w:hAnsiTheme="minorHAnsi" w:cs="Times New Roman"/>
          <w:sz w:val="22"/>
          <w:szCs w:val="22"/>
        </w:rPr>
      </w:pPr>
      <w:r>
        <w:rPr>
          <w:rFonts w:asciiTheme="minorHAnsi" w:hAnsiTheme="minorHAnsi" w:cs="Times New Roman"/>
          <w:sz w:val="22"/>
          <w:szCs w:val="22"/>
        </w:rPr>
        <w:t>w pkt 9.6</w:t>
      </w:r>
      <w:r w:rsidR="00F76356" w:rsidRPr="00BE5C9A">
        <w:rPr>
          <w:rFonts w:asciiTheme="minorHAnsi" w:hAnsiTheme="minorHAnsi" w:cs="Times New Roman"/>
          <w:sz w:val="22"/>
          <w:szCs w:val="22"/>
        </w:rPr>
        <w:t>.1 SIWZ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ustawy;</w:t>
      </w:r>
    </w:p>
    <w:p w14:paraId="5D3953DA" w14:textId="2F7DCDFA" w:rsidR="00F76356" w:rsidRPr="00BE5C9A" w:rsidRDefault="00706639" w:rsidP="001A6BA1">
      <w:pPr>
        <w:pStyle w:val="Tekstpodstawowy"/>
        <w:widowControl w:val="0"/>
        <w:numPr>
          <w:ilvl w:val="0"/>
          <w:numId w:val="26"/>
        </w:numPr>
        <w:tabs>
          <w:tab w:val="left" w:pos="567"/>
        </w:tabs>
        <w:spacing w:line="276" w:lineRule="auto"/>
        <w:ind w:right="112"/>
        <w:rPr>
          <w:rFonts w:asciiTheme="minorHAnsi" w:hAnsiTheme="minorHAnsi" w:cs="Times New Roman"/>
          <w:sz w:val="22"/>
          <w:szCs w:val="22"/>
        </w:rPr>
      </w:pPr>
      <w:r>
        <w:rPr>
          <w:rFonts w:asciiTheme="minorHAnsi" w:hAnsiTheme="minorHAnsi" w:cs="Times New Roman"/>
          <w:sz w:val="22"/>
          <w:szCs w:val="22"/>
        </w:rPr>
        <w:t>w pkt 9.6</w:t>
      </w:r>
      <w:r w:rsidR="00F76356" w:rsidRPr="00BE5C9A">
        <w:rPr>
          <w:rFonts w:asciiTheme="minorHAnsi" w:hAnsiTheme="minorHAnsi" w:cs="Times New Roman"/>
          <w:sz w:val="22"/>
          <w:szCs w:val="22"/>
        </w:rPr>
        <w:t>.4 SIWZ – składa dokument lub dokumenty wystawione w kraju, w którym wykonawca ma siedzibę lub miejsce zamieszkania, potwierdzające odpowiednio, że:</w:t>
      </w:r>
    </w:p>
    <w:p w14:paraId="34FF1C98" w14:textId="194C61F4" w:rsidR="005679D8" w:rsidRPr="00C00C87" w:rsidRDefault="00F76356" w:rsidP="00A21C77">
      <w:pPr>
        <w:autoSpaceDE w:val="0"/>
        <w:autoSpaceDN w:val="0"/>
        <w:adjustRightInd w:val="0"/>
        <w:spacing w:after="0" w:line="276" w:lineRule="auto"/>
        <w:ind w:left="564" w:firstLine="429"/>
        <w:jc w:val="both"/>
        <w:rPr>
          <w:rFonts w:eastAsia="TimesNewRoman"/>
        </w:rPr>
      </w:pPr>
      <w:r w:rsidRPr="00BE5C9A">
        <w:rPr>
          <w:rFonts w:eastAsia="TimesNewRoman"/>
        </w:rPr>
        <w:t>b1) nie otwarto jego likwidacji ani nie ogłoszono upadłości.</w:t>
      </w:r>
    </w:p>
    <w:p w14:paraId="5420BEA0" w14:textId="372EF607" w:rsidR="00F76356" w:rsidRPr="00BE5C9A" w:rsidRDefault="00F76356" w:rsidP="00A21C77">
      <w:pPr>
        <w:numPr>
          <w:ilvl w:val="1"/>
          <w:numId w:val="6"/>
        </w:numPr>
        <w:tabs>
          <w:tab w:val="clear" w:pos="360"/>
          <w:tab w:val="num" w:pos="567"/>
        </w:tabs>
        <w:autoSpaceDE w:val="0"/>
        <w:autoSpaceDN w:val="0"/>
        <w:adjustRightInd w:val="0"/>
        <w:spacing w:after="0" w:line="276" w:lineRule="auto"/>
        <w:ind w:left="567" w:hanging="567"/>
        <w:jc w:val="both"/>
      </w:pPr>
      <w:r w:rsidRPr="00BE5C9A">
        <w:rPr>
          <w:rFonts w:eastAsia="TimesNewRoman"/>
        </w:rPr>
        <w:t>Dok</w:t>
      </w:r>
      <w:r w:rsidR="00706639">
        <w:rPr>
          <w:rFonts w:eastAsia="TimesNewRoman"/>
        </w:rPr>
        <w:t>umenty, o których mowa w pkt 9.8</w:t>
      </w:r>
      <w:r w:rsidRPr="00BE5C9A">
        <w:rPr>
          <w:rFonts w:eastAsia="TimesNewRoman"/>
        </w:rPr>
        <w:t xml:space="preserve"> lit. a) i pkt 9.</w:t>
      </w:r>
      <w:r w:rsidR="00706639">
        <w:rPr>
          <w:rFonts w:eastAsia="TimesNewRoman"/>
        </w:rPr>
        <w:t>8</w:t>
      </w:r>
      <w:r w:rsidRPr="00BE5C9A">
        <w:rPr>
          <w:rFonts w:eastAsia="TimesNewRoman"/>
        </w:rPr>
        <w:t xml:space="preserve"> lit. b1) powinny być wystawione nie wcześniej niż 6 miesięcy przed upływem terminu składania ofert. </w:t>
      </w:r>
    </w:p>
    <w:p w14:paraId="3A952DF6" w14:textId="2BB18A2D" w:rsidR="00F76356" w:rsidRPr="00BE5C9A" w:rsidRDefault="00F76356" w:rsidP="00A21C77">
      <w:pPr>
        <w:numPr>
          <w:ilvl w:val="1"/>
          <w:numId w:val="6"/>
        </w:numPr>
        <w:tabs>
          <w:tab w:val="clear" w:pos="360"/>
          <w:tab w:val="num" w:pos="567"/>
        </w:tabs>
        <w:autoSpaceDE w:val="0"/>
        <w:autoSpaceDN w:val="0"/>
        <w:adjustRightInd w:val="0"/>
        <w:spacing w:after="0" w:line="276" w:lineRule="auto"/>
        <w:ind w:left="567" w:hanging="567"/>
        <w:jc w:val="both"/>
      </w:pPr>
      <w:r w:rsidRPr="00BE5C9A">
        <w:rPr>
          <w:rFonts w:eastAsia="TimesNewRoman"/>
        </w:rPr>
        <w:t>Jeżeli w kraju, w którym wykonawca ma siedzibę lub miejsce zamieszkania lub miejsce zamieszkania ma osoba,</w:t>
      </w:r>
      <w:r w:rsidRPr="00BE5C9A">
        <w:t xml:space="preserve"> </w:t>
      </w:r>
      <w:r w:rsidRPr="00BE5C9A">
        <w:rPr>
          <w:rFonts w:eastAsia="TimesNewRoman"/>
        </w:rPr>
        <w:t>której dokument dotyczy, nie wydaje się dokume</w:t>
      </w:r>
      <w:r w:rsidR="00706639">
        <w:rPr>
          <w:rFonts w:eastAsia="TimesNewRoman"/>
        </w:rPr>
        <w:t>ntów, o których mowa w pkt 9.8</w:t>
      </w:r>
      <w:r w:rsidRPr="00BE5C9A">
        <w:rPr>
          <w:rFonts w:eastAsia="TimesNewRoman"/>
        </w:rPr>
        <w:t>, zastępuje się je dokumentem zawierającym</w:t>
      </w:r>
      <w:r w:rsidRPr="00BE5C9A">
        <w:t xml:space="preserve"> </w:t>
      </w:r>
      <w:r w:rsidRPr="00BE5C9A">
        <w:rPr>
          <w:rFonts w:eastAsia="TimesNewRoman"/>
        </w:rPr>
        <w:t>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w:t>
      </w:r>
      <w:r w:rsidR="00A21C77">
        <w:rPr>
          <w:rFonts w:eastAsia="TimesNewRoman"/>
        </w:rPr>
        <w:t>amieszkania tej osoby. Punkt 9.9</w:t>
      </w:r>
      <w:r w:rsidRPr="00BE5C9A">
        <w:rPr>
          <w:rFonts w:eastAsia="TimesNewRoman"/>
        </w:rPr>
        <w:t xml:space="preserve"> stosuje się.</w:t>
      </w:r>
    </w:p>
    <w:p w14:paraId="4E73AD37" w14:textId="1CE34B04" w:rsidR="00F76356" w:rsidRPr="00BE5C9A" w:rsidRDefault="00F76356" w:rsidP="00A21C77">
      <w:pPr>
        <w:numPr>
          <w:ilvl w:val="1"/>
          <w:numId w:val="6"/>
        </w:numPr>
        <w:tabs>
          <w:tab w:val="clear" w:pos="360"/>
          <w:tab w:val="num" w:pos="567"/>
        </w:tabs>
        <w:autoSpaceDE w:val="0"/>
        <w:autoSpaceDN w:val="0"/>
        <w:adjustRightInd w:val="0"/>
        <w:spacing w:after="0" w:line="276" w:lineRule="auto"/>
        <w:ind w:left="567" w:hanging="567"/>
        <w:jc w:val="both"/>
      </w:pPr>
      <w:r w:rsidRPr="00BE5C9A">
        <w:rPr>
          <w:rFonts w:eastAsia="TimesNewRoman"/>
        </w:rPr>
        <w:t>Wykonawca mający siedzibę na terytorium RP, w odniesieniu do osoby mającej miejsce zamieszkania poza terytorium RP, której doty</w:t>
      </w:r>
      <w:r w:rsidR="00706639">
        <w:rPr>
          <w:rFonts w:eastAsia="TimesNewRoman"/>
        </w:rPr>
        <w:t>czy dokument wskazany w pkt. 9.6</w:t>
      </w:r>
      <w:r w:rsidRPr="00BE5C9A">
        <w:rPr>
          <w:rFonts w:eastAsia="TimesNewRoman"/>
        </w:rPr>
        <w:t>.1, skła</w:t>
      </w:r>
      <w:r w:rsidR="00706639">
        <w:rPr>
          <w:rFonts w:eastAsia="TimesNewRoman"/>
        </w:rPr>
        <w:t>da dokument, o którym mowa w 9.8</w:t>
      </w:r>
      <w:r w:rsidRPr="00BE5C9A">
        <w:rPr>
          <w:rFonts w:eastAsia="TimesNewRoman"/>
        </w:rPr>
        <w:t xml:space="preserve">.a, w zakresie określonym w art. 24 ust. 1 pkt 14 i 21 </w:t>
      </w:r>
      <w:proofErr w:type="spellStart"/>
      <w:r w:rsidRPr="00BE5C9A">
        <w:rPr>
          <w:rFonts w:eastAsia="TimesNewRoman"/>
        </w:rPr>
        <w:t>Pzp</w:t>
      </w:r>
      <w:proofErr w:type="spellEnd"/>
      <w:r w:rsidRPr="00BE5C9A">
        <w:rPr>
          <w:rFonts w:eastAsia="TimesNewRoman"/>
        </w:rPr>
        <w:t>. Jeżeli w kraju, w którym miejsce zamieszkania ma osoba, której dokument miał dotyczyć, nie wydaje się takich dokumentów, zastępuje się go dokumentem zawierającym oświadczenie tej osoby złożone przed notariuszem lub organem sądowym, administracyjnym albo organem samorządu zawodowego lub gospodarczego właściwym ze względu na miejsce z</w:t>
      </w:r>
      <w:r w:rsidR="00706639">
        <w:rPr>
          <w:rFonts w:eastAsia="TimesNewRoman"/>
        </w:rPr>
        <w:t>amieszkania tej osoby. Punkt 9.9</w:t>
      </w:r>
      <w:r w:rsidRPr="00BE5C9A">
        <w:rPr>
          <w:rFonts w:eastAsia="TimesNewRoman"/>
        </w:rPr>
        <w:t>. stosuje się.</w:t>
      </w:r>
    </w:p>
    <w:p w14:paraId="21EB6839" w14:textId="77777777" w:rsidR="00F76356" w:rsidRPr="00BE5C9A" w:rsidRDefault="00F76356" w:rsidP="00A21C77">
      <w:pPr>
        <w:widowControl w:val="0"/>
        <w:numPr>
          <w:ilvl w:val="1"/>
          <w:numId w:val="6"/>
        </w:numPr>
        <w:tabs>
          <w:tab w:val="clear" w:pos="360"/>
          <w:tab w:val="num" w:pos="567"/>
        </w:tabs>
        <w:autoSpaceDE w:val="0"/>
        <w:autoSpaceDN w:val="0"/>
        <w:adjustRightInd w:val="0"/>
        <w:spacing w:after="0" w:line="276" w:lineRule="auto"/>
        <w:ind w:left="567" w:right="112" w:hanging="567"/>
        <w:jc w:val="both"/>
      </w:pPr>
      <w:r w:rsidRPr="00BE5C9A">
        <w:t xml:space="preserve">Jeżeli jest to niezbędne do zapewnienia odpowiedniego przebiegu postępowania, zamawiający może na każdym jego etapie wezwać wykonawców do złożenia wszystkich lub </w:t>
      </w:r>
      <w:r w:rsidRPr="00BE5C9A">
        <w:lastRenderedPageBreak/>
        <w:t>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975F1A9" w14:textId="77777777" w:rsidR="00F76356" w:rsidRPr="00BE5C9A" w:rsidRDefault="00F76356" w:rsidP="00A21C77">
      <w:pPr>
        <w:pStyle w:val="Tekstpodstawowy"/>
        <w:widowControl w:val="0"/>
        <w:numPr>
          <w:ilvl w:val="1"/>
          <w:numId w:val="6"/>
        </w:numPr>
        <w:tabs>
          <w:tab w:val="clear" w:pos="360"/>
        </w:tabs>
        <w:spacing w:before="50" w:line="276" w:lineRule="auto"/>
        <w:ind w:left="567" w:right="112" w:hanging="567"/>
        <w:rPr>
          <w:rFonts w:asciiTheme="minorHAnsi" w:hAnsiTheme="minorHAnsi" w:cs="Times New Roman"/>
          <w:sz w:val="22"/>
          <w:szCs w:val="22"/>
        </w:rPr>
      </w:pPr>
      <w:r w:rsidRPr="00BE5C9A">
        <w:rPr>
          <w:rFonts w:asciiTheme="minorHAnsi" w:hAnsiTheme="minorHAnsi" w:cs="Times New Roman"/>
          <w:sz w:val="22"/>
          <w:szCs w:val="22"/>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poprawienia lub udzielenia wyjaśnień oferta Wykonawcy podlega odrzuceniu albo konieczne byłoby unieważnienie postępowania. </w:t>
      </w:r>
    </w:p>
    <w:p w14:paraId="5E65460E" w14:textId="77777777" w:rsidR="00F76356" w:rsidRPr="00BE5C9A" w:rsidRDefault="00F76356" w:rsidP="00A21C77">
      <w:pPr>
        <w:pStyle w:val="Tekstpodstawowy"/>
        <w:widowControl w:val="0"/>
        <w:numPr>
          <w:ilvl w:val="1"/>
          <w:numId w:val="6"/>
        </w:numPr>
        <w:tabs>
          <w:tab w:val="clear" w:pos="360"/>
          <w:tab w:val="num" w:pos="567"/>
        </w:tabs>
        <w:spacing w:before="50" w:line="276" w:lineRule="auto"/>
        <w:ind w:left="567" w:right="112" w:hanging="567"/>
        <w:rPr>
          <w:rFonts w:asciiTheme="minorHAnsi" w:hAnsiTheme="minorHAnsi" w:cs="Times New Roman"/>
          <w:sz w:val="22"/>
          <w:szCs w:val="22"/>
        </w:rPr>
      </w:pPr>
      <w:r w:rsidRPr="00BE5C9A">
        <w:rPr>
          <w:rFonts w:asciiTheme="minorHAnsi" w:hAnsiTheme="minorHAnsi" w:cs="Times New Roman"/>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5073E3D3" w14:textId="6120AAF2" w:rsidR="00280A44" w:rsidRDefault="0012252B"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Dokumenty i o</w:t>
      </w:r>
      <w:r w:rsidR="00F76356" w:rsidRPr="00BE5C9A">
        <w:rPr>
          <w:rFonts w:asciiTheme="minorHAnsi" w:hAnsiTheme="minorHAnsi" w:cs="Times New Roman"/>
          <w:sz w:val="22"/>
          <w:szCs w:val="22"/>
        </w:rPr>
        <w:t>św</w:t>
      </w:r>
      <w:r>
        <w:rPr>
          <w:rFonts w:asciiTheme="minorHAnsi" w:hAnsiTheme="minorHAnsi" w:cs="Times New Roman"/>
          <w:sz w:val="22"/>
          <w:szCs w:val="22"/>
        </w:rPr>
        <w:t>iadczenia, o których mowa w pkt 9.6 – 9.11 SIWZ</w:t>
      </w:r>
      <w:r w:rsidR="00F76356" w:rsidRPr="00BE5C9A">
        <w:rPr>
          <w:rFonts w:asciiTheme="minorHAnsi" w:hAnsiTheme="minorHAnsi" w:cs="Times New Roman"/>
          <w:sz w:val="22"/>
          <w:szCs w:val="22"/>
        </w:rPr>
        <w:t xml:space="preserve"> oraz dotyczące podwykon</w:t>
      </w:r>
      <w:r w:rsidR="00EF64BC">
        <w:rPr>
          <w:rFonts w:asciiTheme="minorHAnsi" w:hAnsiTheme="minorHAnsi" w:cs="Times New Roman"/>
          <w:sz w:val="22"/>
          <w:szCs w:val="22"/>
        </w:rPr>
        <w:t>awców, składane są w oryginale w postaci dokumentu elektronicznego lub w elektronicznej  kopii dokumentu lub oświadczenia poświadczonej za zgodność z oryginałem.</w:t>
      </w:r>
    </w:p>
    <w:p w14:paraId="078D89DA" w14:textId="4231F79C" w:rsidR="00F76356" w:rsidRPr="00280A44" w:rsidRDefault="00280A44"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 xml:space="preserve">Jeżeli oryginał dokumentu lub oświadczenia, o których mowa w art. 25 ust. 1, lub inne dokumenty lub oświadczenia składane w postępowaniu o udzielenie zamówienia, nie zostały sporządzone w postaci dokumentu elektronicznego, wykonawca może sporządzić i przekazać elektroniczną kopię posiadanego dokumentu </w:t>
      </w:r>
      <w:r w:rsidR="0065157E">
        <w:rPr>
          <w:rFonts w:asciiTheme="minorHAnsi" w:hAnsiTheme="minorHAnsi" w:cs="Times New Roman"/>
          <w:sz w:val="22"/>
          <w:szCs w:val="22"/>
        </w:rPr>
        <w:t>lub oświadczenia poświadczoną za zgodność z oryginałem.</w:t>
      </w:r>
    </w:p>
    <w:p w14:paraId="32445447" w14:textId="6F57F192" w:rsidR="00F76356" w:rsidRPr="00BE5C9A" w:rsidRDefault="00F76356" w:rsidP="00A21C77">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sz w:val="22"/>
          <w:szCs w:val="22"/>
        </w:rPr>
        <w:t>Poświadczenia za zgodność z oryginałem dokonuje odpowiednio wykonawca, wykonawcy wspólnie ubiegający się o udzielenie zamówienia publicznego albo podwykonawca, w zakresie dokumentów</w:t>
      </w:r>
      <w:r w:rsidR="00F15148">
        <w:rPr>
          <w:rFonts w:asciiTheme="minorHAnsi" w:hAnsiTheme="minorHAnsi" w:cs="Times New Roman"/>
          <w:sz w:val="22"/>
          <w:szCs w:val="22"/>
        </w:rPr>
        <w:t xml:space="preserve"> lub oświadczeń</w:t>
      </w:r>
      <w:r w:rsidRPr="00BE5C9A">
        <w:rPr>
          <w:rFonts w:asciiTheme="minorHAnsi" w:hAnsiTheme="minorHAnsi" w:cs="Times New Roman"/>
          <w:sz w:val="22"/>
          <w:szCs w:val="22"/>
        </w:rPr>
        <w:t>, które każdego z nich dotyczą.</w:t>
      </w:r>
    </w:p>
    <w:p w14:paraId="1A10B2D3" w14:textId="319C161D" w:rsidR="00280A44" w:rsidRDefault="00F76356"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sz w:val="22"/>
          <w:szCs w:val="22"/>
        </w:rPr>
        <w:t>Poświadczenie za zgodność z oryginałem następuje w formie elektronicznej.</w:t>
      </w:r>
    </w:p>
    <w:p w14:paraId="57D9D021" w14:textId="1944E320" w:rsidR="00280A44" w:rsidRPr="00280A44" w:rsidRDefault="00DA503A"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color w:val="000000" w:themeColor="text1"/>
          <w:sz w:val="22"/>
          <w:szCs w:val="22"/>
        </w:rPr>
      </w:pPr>
      <w:r w:rsidRPr="00280A44">
        <w:rPr>
          <w:rFonts w:asciiTheme="minorHAnsi" w:hAnsiTheme="minorHAnsi"/>
          <w:color w:val="000000" w:themeColor="text1"/>
          <w:sz w:val="22"/>
          <w:szCs w:val="22"/>
        </w:rPr>
        <w:t>Poświadczenie za zgodność z oryginałem elektronicznej kopii dokumentu lub oświad</w:t>
      </w:r>
      <w:r w:rsidR="00280A44">
        <w:rPr>
          <w:rFonts w:asciiTheme="minorHAnsi" w:hAnsiTheme="minorHAnsi"/>
          <w:color w:val="000000" w:themeColor="text1"/>
          <w:sz w:val="22"/>
          <w:szCs w:val="22"/>
        </w:rPr>
        <w:t xml:space="preserve">czenia, o </w:t>
      </w:r>
      <w:r w:rsidR="0012252B">
        <w:rPr>
          <w:rFonts w:asciiTheme="minorHAnsi" w:hAnsiTheme="minorHAnsi"/>
          <w:color w:val="000000" w:themeColor="text1"/>
          <w:sz w:val="22"/>
          <w:szCs w:val="22"/>
        </w:rPr>
        <w:t>której mowa w pkt 9.17</w:t>
      </w:r>
      <w:r w:rsidRPr="00280A44">
        <w:rPr>
          <w:rFonts w:asciiTheme="minorHAnsi" w:hAnsiTheme="minorHAnsi"/>
          <w:color w:val="000000" w:themeColor="text1"/>
          <w:sz w:val="22"/>
          <w:szCs w:val="22"/>
        </w:rPr>
        <w:t xml:space="preserve"> SIWZ, następuje przy użyciu kwalifikowanego podpisu elektronicznego.                           </w:t>
      </w:r>
    </w:p>
    <w:p w14:paraId="36421DAE" w14:textId="5A12698A" w:rsidR="00DA503A" w:rsidRPr="00280A44" w:rsidRDefault="00DA503A"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color w:val="000000" w:themeColor="text1"/>
          <w:sz w:val="22"/>
          <w:szCs w:val="22"/>
        </w:rPr>
      </w:pPr>
      <w:r w:rsidRPr="00280A44">
        <w:rPr>
          <w:rFonts w:asciiTheme="minorHAnsi" w:hAnsiTheme="minorHAnsi"/>
          <w:color w:val="000000" w:themeColor="text1"/>
          <w:sz w:val="22"/>
          <w:szCs w:val="22"/>
        </w:rPr>
        <w:t>Dokumenty lub oświadczenia, o których mowa w SIWZ, sporządzone w języku obcym są składane wraz z tłumaczeniem na język polski.</w:t>
      </w:r>
    </w:p>
    <w:p w14:paraId="0AD9C6F4" w14:textId="77777777" w:rsidR="00BE5C9A" w:rsidRDefault="00BE5C9A" w:rsidP="00F76356">
      <w:pPr>
        <w:pStyle w:val="Tekstpodstawowy"/>
        <w:spacing w:line="240" w:lineRule="auto"/>
        <w:rPr>
          <w:rFonts w:ascii="Times New Roman" w:hAnsi="Times New Roman" w:cs="Times New Roman"/>
          <w:i/>
          <w:iCs/>
          <w:u w:val="single"/>
        </w:rPr>
      </w:pPr>
    </w:p>
    <w:p w14:paraId="25838D42" w14:textId="5D713B0B" w:rsidR="00F76356" w:rsidRDefault="00F76356" w:rsidP="00376D8F">
      <w:pPr>
        <w:widowControl w:val="0"/>
        <w:autoSpaceDE w:val="0"/>
        <w:autoSpaceDN w:val="0"/>
        <w:adjustRightInd w:val="0"/>
        <w:spacing w:after="0"/>
        <w:ind w:left="567" w:right="23" w:hanging="567"/>
        <w:jc w:val="both"/>
        <w:rPr>
          <w:b/>
        </w:rPr>
      </w:pPr>
      <w:r>
        <w:rPr>
          <w:b/>
        </w:rPr>
        <w:t>10</w:t>
      </w:r>
      <w:r w:rsidRPr="00422078">
        <w:rPr>
          <w:b/>
        </w:rPr>
        <w:t xml:space="preserve">. </w:t>
      </w:r>
      <w:r>
        <w:rPr>
          <w:b/>
        </w:rPr>
        <w:tab/>
      </w:r>
      <w:r w:rsidRPr="008C4A69">
        <w:rPr>
          <w:b/>
          <w:u w:val="single"/>
        </w:rPr>
        <w:t>W celu potwierdzenia, że oferowane dostawy odpowiadają wymaganiom określonym przez z</w:t>
      </w:r>
      <w:r>
        <w:rPr>
          <w:b/>
          <w:u w:val="single"/>
        </w:rPr>
        <w:t>amawiającego</w:t>
      </w:r>
      <w:r w:rsidR="00BB179E">
        <w:rPr>
          <w:b/>
          <w:u w:val="single"/>
        </w:rPr>
        <w:t xml:space="preserve"> na wezwanie określone w pkt 9.6</w:t>
      </w:r>
      <w:r>
        <w:rPr>
          <w:b/>
          <w:u w:val="single"/>
        </w:rPr>
        <w:t xml:space="preserve"> SIWZ wykonawca zobowiązany jest przedłożyć</w:t>
      </w:r>
      <w:r w:rsidRPr="008C4A69">
        <w:rPr>
          <w:b/>
          <w:u w:val="single"/>
        </w:rPr>
        <w:t>:</w:t>
      </w:r>
    </w:p>
    <w:p w14:paraId="55679CAF" w14:textId="650C66A8" w:rsidR="007625A3" w:rsidRDefault="005D34D6" w:rsidP="007625A3">
      <w:pPr>
        <w:ind w:left="567" w:hanging="567"/>
        <w:jc w:val="both"/>
      </w:pPr>
      <w:r>
        <w:t>10.1</w:t>
      </w:r>
      <w:r w:rsidRPr="008F1710">
        <w:tab/>
      </w:r>
      <w:r w:rsidR="007625A3" w:rsidRPr="008F1710">
        <w:t>Oświadczenie Wykonawcy potwierdzające, że przedmiot zamówienia posiada oznakowanie zgodności, zgodnie z  ustaw</w:t>
      </w:r>
      <w:r w:rsidR="007625A3">
        <w:t>ą</w:t>
      </w:r>
      <w:r w:rsidR="007625A3" w:rsidRPr="008F1710">
        <w:t xml:space="preserve"> o systemie zgodności z dnia </w:t>
      </w:r>
      <w:r w:rsidR="007625A3">
        <w:t>30.08.2002r.</w:t>
      </w:r>
      <w:r w:rsidR="007625A3" w:rsidRPr="008F1710">
        <w:t xml:space="preserve"> (</w:t>
      </w:r>
      <w:proofErr w:type="spellStart"/>
      <w:r w:rsidR="007625A3">
        <w:t>t.j</w:t>
      </w:r>
      <w:proofErr w:type="spellEnd"/>
      <w:r w:rsidR="007625A3">
        <w:t xml:space="preserve">. </w:t>
      </w:r>
      <w:r w:rsidR="007625A3" w:rsidRPr="008F1710">
        <w:t xml:space="preserve">Dz. U. </w:t>
      </w:r>
      <w:r w:rsidR="00F15148">
        <w:t>z 2019r. poz. 155</w:t>
      </w:r>
      <w:r w:rsidR="007625A3">
        <w:t>) – załącznik nr 2</w:t>
      </w:r>
      <w:r w:rsidR="009A53C3">
        <w:t>a</w:t>
      </w:r>
      <w:r w:rsidR="007625A3">
        <w:t xml:space="preserve"> do SIWZ.</w:t>
      </w:r>
    </w:p>
    <w:p w14:paraId="02F2C14A" w14:textId="3B41C8EC" w:rsidR="007625A3" w:rsidRDefault="007625A3" w:rsidP="007625A3">
      <w:pPr>
        <w:ind w:left="567" w:hanging="567"/>
        <w:jc w:val="both"/>
      </w:pPr>
      <w:r>
        <w:t>10.2</w:t>
      </w:r>
      <w:r>
        <w:tab/>
        <w:t>Oświadczenia Wykonawcy potwierdzające, że dostarczone oprogramowanie jest legalne, posiada autoryzowane kody aktywacyjne i j</w:t>
      </w:r>
      <w:r w:rsidR="009A53C3">
        <w:t>est autentyczne – załącznik nr 2b</w:t>
      </w:r>
      <w:r>
        <w:t xml:space="preserve"> do SIWZ.</w:t>
      </w:r>
    </w:p>
    <w:p w14:paraId="52D122A7" w14:textId="62DD0DCF" w:rsidR="00E56DC1" w:rsidRDefault="00E56DC1" w:rsidP="007625A3">
      <w:pPr>
        <w:spacing w:after="0" w:line="276" w:lineRule="auto"/>
        <w:ind w:left="567" w:hanging="567"/>
        <w:jc w:val="both"/>
      </w:pPr>
    </w:p>
    <w:p w14:paraId="54E11D2A" w14:textId="2033BA7A" w:rsidR="005B7CFC" w:rsidRDefault="00F76356" w:rsidP="001A6BA1">
      <w:pPr>
        <w:pStyle w:val="Tekstpodstawowywcity"/>
        <w:numPr>
          <w:ilvl w:val="0"/>
          <w:numId w:val="19"/>
        </w:numPr>
        <w:tabs>
          <w:tab w:val="clear" w:pos="360"/>
          <w:tab w:val="left" w:pos="0"/>
          <w:tab w:val="num" w:pos="567"/>
        </w:tabs>
        <w:overflowPunct w:val="0"/>
        <w:autoSpaceDE w:val="0"/>
        <w:autoSpaceDN w:val="0"/>
        <w:adjustRightInd w:val="0"/>
        <w:spacing w:line="240" w:lineRule="auto"/>
        <w:ind w:left="567" w:hanging="567"/>
        <w:textAlignment w:val="baseline"/>
        <w:rPr>
          <w:rFonts w:asciiTheme="minorHAnsi" w:hAnsiTheme="minorHAnsi" w:cs="Times New Roman"/>
          <w:b/>
          <w:bCs/>
          <w:szCs w:val="22"/>
          <w:u w:val="single"/>
          <w:lang w:val="pl-PL"/>
        </w:rPr>
      </w:pPr>
      <w:r w:rsidRPr="001C496D">
        <w:rPr>
          <w:rFonts w:asciiTheme="minorHAnsi" w:hAnsiTheme="minorHAnsi" w:cs="Times New Roman"/>
          <w:b/>
          <w:bCs/>
          <w:szCs w:val="22"/>
          <w:u w:val="single"/>
          <w:lang w:val="pl-PL"/>
        </w:rPr>
        <w:t>Informacje o sposobie porozumiewania się zamawiając</w:t>
      </w:r>
      <w:r w:rsidR="001703B4">
        <w:rPr>
          <w:rFonts w:asciiTheme="minorHAnsi" w:hAnsiTheme="minorHAnsi" w:cs="Times New Roman"/>
          <w:b/>
          <w:bCs/>
          <w:szCs w:val="22"/>
          <w:u w:val="single"/>
          <w:lang w:val="pl-PL"/>
        </w:rPr>
        <w:t>ego z wykonawcami.</w:t>
      </w:r>
    </w:p>
    <w:p w14:paraId="714F20C1" w14:textId="77777777" w:rsidR="00494EBB" w:rsidRPr="005B1EFD" w:rsidRDefault="00494EBB" w:rsidP="001A6BA1">
      <w:pPr>
        <w:pStyle w:val="Akapitzlist"/>
        <w:numPr>
          <w:ilvl w:val="1"/>
          <w:numId w:val="19"/>
        </w:numPr>
        <w:spacing w:line="276" w:lineRule="auto"/>
        <w:ind w:right="96"/>
        <w:jc w:val="both"/>
        <w:rPr>
          <w:rFonts w:asciiTheme="minorHAnsi" w:hAnsiTheme="minorHAnsi" w:cstheme="minorHAnsi"/>
          <w:b/>
          <w:color w:val="000000" w:themeColor="text1"/>
          <w:sz w:val="22"/>
          <w:szCs w:val="22"/>
        </w:rPr>
      </w:pPr>
      <w:r w:rsidRPr="005B1EFD">
        <w:rPr>
          <w:rFonts w:asciiTheme="minorHAnsi" w:hAnsiTheme="minorHAnsi" w:cstheme="minorHAnsi"/>
          <w:color w:val="000000" w:themeColor="text1"/>
          <w:sz w:val="22"/>
          <w:szCs w:val="22"/>
        </w:rPr>
        <w:lastRenderedPageBreak/>
        <w:t xml:space="preserve">Postępowanie prowadzone jest w formie elektronicznej za pośrednictwem </w:t>
      </w:r>
      <w:r w:rsidRPr="005B1EFD">
        <w:rPr>
          <w:rFonts w:asciiTheme="minorHAnsi" w:eastAsia="Calibri" w:hAnsiTheme="minorHAnsi" w:cstheme="minorHAnsi"/>
          <w:color w:val="1155CC"/>
          <w:sz w:val="22"/>
          <w:szCs w:val="22"/>
          <w:u w:val="single"/>
        </w:rPr>
        <w:t>platformazakupowa.pl</w:t>
      </w:r>
      <w:r w:rsidRPr="005B1EFD">
        <w:rPr>
          <w:rFonts w:asciiTheme="minorHAnsi" w:eastAsia="Calibri" w:hAnsiTheme="minorHAnsi" w:cstheme="minorHAnsi"/>
          <w:color w:val="1155CC"/>
          <w:sz w:val="22"/>
          <w:szCs w:val="22"/>
        </w:rPr>
        <w:t xml:space="preserve"> </w:t>
      </w:r>
      <w:r w:rsidRPr="005B1EFD">
        <w:rPr>
          <w:rFonts w:asciiTheme="minorHAnsi" w:hAnsiTheme="minorHAnsi" w:cstheme="minorHAnsi"/>
          <w:color w:val="000000" w:themeColor="text1"/>
          <w:sz w:val="22"/>
          <w:szCs w:val="22"/>
        </w:rPr>
        <w:t xml:space="preserve">(zwanej dalej Platformą) dostępnej pod adresem  </w:t>
      </w:r>
      <w:hyperlink r:id="rId16" w:history="1">
        <w:r w:rsidRPr="005B1EFD">
          <w:rPr>
            <w:rStyle w:val="Hipercze"/>
            <w:rFonts w:asciiTheme="minorHAnsi" w:hAnsiTheme="minorHAnsi" w:cstheme="minorHAnsi"/>
            <w:sz w:val="22"/>
            <w:szCs w:val="22"/>
          </w:rPr>
          <w:t>https://platformazakupowa.pl/pn/uni.lodz</w:t>
        </w:r>
      </w:hyperlink>
      <w:r w:rsidRPr="005B1EFD">
        <w:rPr>
          <w:rFonts w:asciiTheme="minorHAnsi" w:hAnsiTheme="minorHAnsi" w:cstheme="minorHAnsi"/>
          <w:color w:val="000000" w:themeColor="text1"/>
          <w:sz w:val="22"/>
          <w:szCs w:val="22"/>
        </w:rPr>
        <w:t xml:space="preserve"> </w:t>
      </w:r>
    </w:p>
    <w:p w14:paraId="03A8748F" w14:textId="7A249F66" w:rsidR="00494EBB" w:rsidRPr="005B1EFD" w:rsidRDefault="00494EBB" w:rsidP="00494EBB">
      <w:pPr>
        <w:pStyle w:val="Akapitzlist"/>
        <w:spacing w:line="276" w:lineRule="auto"/>
        <w:ind w:left="360" w:right="96" w:hanging="360"/>
        <w:jc w:val="both"/>
        <w:rPr>
          <w:rFonts w:asciiTheme="minorHAnsi" w:hAnsiTheme="minorHAnsi" w:cstheme="minorHAnsi"/>
          <w:b/>
          <w:color w:val="000000" w:themeColor="text1"/>
          <w:sz w:val="22"/>
          <w:szCs w:val="22"/>
        </w:rPr>
      </w:pPr>
      <w:r w:rsidRPr="00494EBB">
        <w:rPr>
          <w:rFonts w:asciiTheme="minorHAnsi" w:hAnsiTheme="minorHAnsi" w:cstheme="minorHAnsi"/>
          <w:color w:val="000000" w:themeColor="text1"/>
          <w:sz w:val="22"/>
          <w:szCs w:val="22"/>
        </w:rPr>
        <w:t>11.2</w:t>
      </w:r>
      <w:r w:rsidRPr="005B1EFD">
        <w:rPr>
          <w:rFonts w:asciiTheme="minorHAnsi" w:hAnsiTheme="minorHAnsi" w:cstheme="minorHAnsi"/>
          <w:b/>
          <w:color w:val="000000" w:themeColor="text1"/>
          <w:sz w:val="22"/>
          <w:szCs w:val="22"/>
        </w:rPr>
        <w:t xml:space="preserve">  Osobą upoważnioną do kontaktów z wykonawcami ze strony zamawiającego w sprawach merytorycznych  jest p. Sebastian Rudziński – Kierownik Działu Zakupów UŁ</w:t>
      </w:r>
      <w:r>
        <w:rPr>
          <w:rFonts w:asciiTheme="minorHAnsi" w:hAnsiTheme="minorHAnsi" w:cstheme="minorHAnsi"/>
          <w:b/>
          <w:color w:val="000000" w:themeColor="text1"/>
          <w:sz w:val="22"/>
          <w:szCs w:val="22"/>
        </w:rPr>
        <w:t>.</w:t>
      </w:r>
    </w:p>
    <w:p w14:paraId="708C3E3B" w14:textId="77777777" w:rsidR="00494EBB" w:rsidRPr="005B1EFD" w:rsidRDefault="00494EBB" w:rsidP="00494EBB">
      <w:pPr>
        <w:pStyle w:val="Akapitzlist"/>
        <w:spacing w:line="276" w:lineRule="auto"/>
        <w:ind w:left="360" w:right="96" w:hanging="360"/>
        <w:jc w:val="both"/>
        <w:rPr>
          <w:rFonts w:asciiTheme="minorHAnsi" w:hAnsiTheme="minorHAnsi" w:cstheme="minorHAnsi"/>
          <w:b/>
          <w:color w:val="000000" w:themeColor="text1"/>
          <w:sz w:val="22"/>
          <w:szCs w:val="22"/>
        </w:rPr>
      </w:pPr>
      <w:r w:rsidRPr="005B1EFD">
        <w:rPr>
          <w:rFonts w:asciiTheme="minorHAnsi" w:hAnsiTheme="minorHAnsi" w:cstheme="minorHAnsi"/>
          <w:b/>
          <w:color w:val="000000" w:themeColor="text1"/>
          <w:sz w:val="22"/>
          <w:szCs w:val="22"/>
        </w:rPr>
        <w:t xml:space="preserve">       W przypadku pytań technicznych związanych z działaniem Platformy należy kontaktować się z Centrum Wsparcia Klienta Platformy pod numerem 22 101 02 02, cwk@platformazakupowa.pl</w:t>
      </w:r>
    </w:p>
    <w:p w14:paraId="4F3C44AF" w14:textId="77777777" w:rsidR="00494EBB" w:rsidRPr="005B1EFD" w:rsidRDefault="00494EBB" w:rsidP="00494EBB">
      <w:pPr>
        <w:widowControl w:val="0"/>
        <w:spacing w:after="0" w:line="276" w:lineRule="auto"/>
        <w:ind w:left="567"/>
        <w:jc w:val="both"/>
        <w:rPr>
          <w:rFonts w:cstheme="minorHAnsi"/>
          <w:vanish/>
          <w:color w:val="000000" w:themeColor="text1"/>
        </w:rPr>
      </w:pPr>
    </w:p>
    <w:p w14:paraId="5623D31A" w14:textId="77777777" w:rsidR="00494EBB" w:rsidRPr="005B1EFD" w:rsidRDefault="00494EBB" w:rsidP="001A6BA1">
      <w:pPr>
        <w:pStyle w:val="Akapitzlist"/>
        <w:widowControl w:val="0"/>
        <w:numPr>
          <w:ilvl w:val="0"/>
          <w:numId w:val="12"/>
        </w:numPr>
        <w:spacing w:line="276" w:lineRule="auto"/>
        <w:contextualSpacing w:val="0"/>
        <w:jc w:val="both"/>
        <w:rPr>
          <w:rFonts w:asciiTheme="minorHAnsi" w:eastAsiaTheme="minorHAnsi" w:hAnsiTheme="minorHAnsi" w:cstheme="minorHAnsi"/>
          <w:vanish/>
          <w:color w:val="000000" w:themeColor="text1"/>
          <w:sz w:val="22"/>
          <w:szCs w:val="22"/>
          <w:lang w:eastAsia="en-US"/>
        </w:rPr>
      </w:pPr>
    </w:p>
    <w:p w14:paraId="37666B01" w14:textId="77777777" w:rsidR="00494EBB" w:rsidRPr="005B1EFD" w:rsidRDefault="00494EBB" w:rsidP="001A6BA1">
      <w:pPr>
        <w:pStyle w:val="Akapitzlist"/>
        <w:widowControl w:val="0"/>
        <w:numPr>
          <w:ilvl w:val="1"/>
          <w:numId w:val="12"/>
        </w:numPr>
        <w:spacing w:line="276" w:lineRule="auto"/>
        <w:contextualSpacing w:val="0"/>
        <w:jc w:val="both"/>
        <w:rPr>
          <w:rFonts w:asciiTheme="minorHAnsi" w:eastAsiaTheme="minorHAnsi" w:hAnsiTheme="minorHAnsi" w:cstheme="minorHAnsi"/>
          <w:vanish/>
          <w:color w:val="000000" w:themeColor="text1"/>
          <w:sz w:val="22"/>
          <w:szCs w:val="22"/>
          <w:lang w:eastAsia="en-US"/>
        </w:rPr>
      </w:pPr>
    </w:p>
    <w:p w14:paraId="6F23E80B" w14:textId="77777777" w:rsidR="00494EBB" w:rsidRPr="005B1EFD" w:rsidRDefault="00494EBB" w:rsidP="00494EBB">
      <w:pPr>
        <w:widowControl w:val="0"/>
        <w:spacing w:after="0" w:line="276" w:lineRule="auto"/>
        <w:ind w:left="567" w:hanging="567"/>
        <w:jc w:val="both"/>
        <w:rPr>
          <w:rFonts w:cstheme="minorHAnsi"/>
          <w:color w:val="000000" w:themeColor="text1"/>
        </w:rPr>
      </w:pPr>
      <w:r w:rsidRPr="005B1EFD">
        <w:rPr>
          <w:rFonts w:cstheme="minorHAnsi"/>
          <w:color w:val="000000" w:themeColor="text1"/>
        </w:rPr>
        <w:t>11.3  Wszelkie oświadczenia, wnioski, zawiadomienia oraz informację, przekazywane są w formie elektronicznej za pośrednictwem Platformy i formularza „Wyślij wiadomość” znajdującego się na stronie danego postępowania. Za datę przekazania (wpływu) oświadczeń , wniosków, zawiadomień oraz informacji przyjmuje się datę ich przesłania za pośrednictwem Platformy poprzez klikniecie przycisku „Wyślij wiadomość” po których pojawi się komunikat, że wiadomość została wysłana do zamawiającego.</w:t>
      </w:r>
    </w:p>
    <w:p w14:paraId="4F89D04D" w14:textId="77777777" w:rsidR="00494EBB" w:rsidRPr="005B1EFD" w:rsidRDefault="00494EBB" w:rsidP="001A6BA1">
      <w:pPr>
        <w:pStyle w:val="Akapitzlist"/>
        <w:numPr>
          <w:ilvl w:val="1"/>
          <w:numId w:val="57"/>
        </w:numPr>
        <w:spacing w:line="276" w:lineRule="auto"/>
        <w:ind w:left="567" w:hanging="567"/>
        <w:jc w:val="both"/>
        <w:rPr>
          <w:rFonts w:asciiTheme="minorHAnsi" w:eastAsia="Calibri" w:hAnsiTheme="minorHAnsi" w:cs="Calibri"/>
          <w:sz w:val="22"/>
          <w:szCs w:val="22"/>
        </w:rPr>
      </w:pPr>
      <w:r w:rsidRPr="005B1EFD">
        <w:rPr>
          <w:rFonts w:asciiTheme="minorHAnsi" w:eastAsia="Calibri" w:hAnsiTheme="minorHAnsi" w:cstheme="minorHAnsi"/>
          <w:sz w:val="22"/>
          <w:szCs w:val="22"/>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w:t>
      </w:r>
      <w:r w:rsidRPr="005B1EFD">
        <w:rPr>
          <w:rFonts w:asciiTheme="minorHAnsi" w:eastAsia="Calibri" w:hAnsiTheme="minorHAnsi" w:cs="Calibri"/>
          <w:sz w:val="22"/>
          <w:szCs w:val="22"/>
        </w:rPr>
        <w:t xml:space="preserve"> przepisami adresatem jest konkretny wykonawca, będzie przekazywana w formie elektronicznej za pośrednictwem Platformy do konkretnego wykonawcy.</w:t>
      </w:r>
    </w:p>
    <w:p w14:paraId="7508FFCC" w14:textId="77777777" w:rsidR="00494EBB" w:rsidRPr="005B1EFD" w:rsidRDefault="00494EBB" w:rsidP="001A6BA1">
      <w:pPr>
        <w:pStyle w:val="Akapitzlist"/>
        <w:numPr>
          <w:ilvl w:val="1"/>
          <w:numId w:val="57"/>
        </w:numPr>
        <w:spacing w:line="276" w:lineRule="auto"/>
        <w:ind w:left="567"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14:paraId="754A2F8A"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stały dostęp do sieci Internet o gwarantowanej przepustowości nie mniejszej niż 512 </w:t>
      </w:r>
      <w:proofErr w:type="spellStart"/>
      <w:r w:rsidRPr="005B1EFD">
        <w:rPr>
          <w:rFonts w:asciiTheme="minorHAnsi" w:eastAsia="Calibri" w:hAnsiTheme="minorHAnsi" w:cstheme="minorHAnsi"/>
          <w:sz w:val="22"/>
          <w:szCs w:val="22"/>
        </w:rPr>
        <w:t>kb</w:t>
      </w:r>
      <w:proofErr w:type="spellEnd"/>
      <w:r w:rsidRPr="005B1EFD">
        <w:rPr>
          <w:rFonts w:asciiTheme="minorHAnsi" w:eastAsia="Calibri" w:hAnsiTheme="minorHAnsi" w:cstheme="minorHAnsi"/>
          <w:sz w:val="22"/>
          <w:szCs w:val="22"/>
        </w:rPr>
        <w:t>/s,</w:t>
      </w:r>
    </w:p>
    <w:p w14:paraId="3A0EB9D8"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komputer klasy PC lub MAC o następującej konfiguracji: pamięć min. 2 GB Ram, procesor Intel IV 2 GHZ (lub równoważny) lub jego nowsza wersja, jeden z systemów operacyjnych - MS Windows 7, Mac Os x 10 4, Linux, lub ich nowsze wersje,</w:t>
      </w:r>
    </w:p>
    <w:p w14:paraId="61FC5EEB"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zainstalowana dowolna przeglądarka internetowa, w przypadku Internet Explorer minimalnie wersja 10 0.,</w:t>
      </w:r>
    </w:p>
    <w:p w14:paraId="29D25A34"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włączona obsługa JavaScript,</w:t>
      </w:r>
    </w:p>
    <w:p w14:paraId="05DB47E6"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zainstalowany program Adobe </w:t>
      </w:r>
      <w:proofErr w:type="spellStart"/>
      <w:r w:rsidRPr="005B1EFD">
        <w:rPr>
          <w:rFonts w:asciiTheme="minorHAnsi" w:eastAsia="Calibri" w:hAnsiTheme="minorHAnsi" w:cstheme="minorHAnsi"/>
          <w:sz w:val="22"/>
          <w:szCs w:val="22"/>
        </w:rPr>
        <w:t>Acrobat</w:t>
      </w:r>
      <w:proofErr w:type="spellEnd"/>
      <w:r w:rsidRPr="005B1EFD">
        <w:rPr>
          <w:rFonts w:asciiTheme="minorHAnsi" w:eastAsia="Calibri" w:hAnsiTheme="minorHAnsi" w:cstheme="minorHAnsi"/>
          <w:sz w:val="22"/>
          <w:szCs w:val="22"/>
        </w:rPr>
        <w:t xml:space="preserve"> Reader lub inny obsługujący format plików .pdf,</w:t>
      </w:r>
    </w:p>
    <w:p w14:paraId="4861EF36"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Platforma działa według standardu przyjętego w komunikacji sieciowej - kodowanie UTF8,</w:t>
      </w:r>
    </w:p>
    <w:p w14:paraId="7022CE58"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Oznaczenie czasu odbioru danych przez platformę zakupową stanowi datę oraz dokładny czas (</w:t>
      </w:r>
      <w:proofErr w:type="spellStart"/>
      <w:r w:rsidRPr="005B1EFD">
        <w:rPr>
          <w:rFonts w:asciiTheme="minorHAnsi" w:eastAsia="Calibri" w:hAnsiTheme="minorHAnsi" w:cstheme="minorHAnsi"/>
          <w:sz w:val="22"/>
          <w:szCs w:val="22"/>
        </w:rPr>
        <w:t>hh:mm:ss</w:t>
      </w:r>
      <w:proofErr w:type="spellEnd"/>
      <w:r w:rsidRPr="005B1EFD">
        <w:rPr>
          <w:rFonts w:asciiTheme="minorHAnsi" w:eastAsia="Calibri" w:hAnsiTheme="minorHAnsi" w:cstheme="minorHAnsi"/>
          <w:sz w:val="22"/>
          <w:szCs w:val="22"/>
        </w:rPr>
        <w:t>) generowany wg. czasu lokalnego serwera synchronizowanego z zegarem Głównego Urzędu Miar.</w:t>
      </w:r>
    </w:p>
    <w:p w14:paraId="0252FD1C" w14:textId="77777777" w:rsidR="00494EBB" w:rsidRPr="005B1EFD" w:rsidRDefault="00494EBB" w:rsidP="001A6BA1">
      <w:pPr>
        <w:pStyle w:val="Akapitzlist"/>
        <w:numPr>
          <w:ilvl w:val="1"/>
          <w:numId w:val="57"/>
        </w:numPr>
        <w:spacing w:line="276" w:lineRule="auto"/>
        <w:ind w:left="567"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Wykonawca, przystępując do niniejszego postępowania o udzielenie zamówienia publicznego:</w:t>
      </w:r>
    </w:p>
    <w:p w14:paraId="44C4C774" w14:textId="77777777" w:rsidR="00494EBB" w:rsidRPr="005B1EFD" w:rsidRDefault="00494EBB" w:rsidP="001A6BA1">
      <w:pPr>
        <w:pStyle w:val="Akapitzlist"/>
        <w:numPr>
          <w:ilvl w:val="0"/>
          <w:numId w:val="56"/>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akceptuje warunki korzystania z Platformy określone w Regulaminie zamieszczonym na stronie internetowej </w:t>
      </w:r>
      <w:hyperlink r:id="rId17">
        <w:r w:rsidRPr="005B1EFD">
          <w:rPr>
            <w:rFonts w:asciiTheme="minorHAnsi" w:eastAsia="Calibri" w:hAnsiTheme="minorHAnsi" w:cstheme="minorHAnsi"/>
            <w:sz w:val="22"/>
            <w:szCs w:val="22"/>
          </w:rPr>
          <w:t>pod linkiem</w:t>
        </w:r>
      </w:hyperlink>
      <w:r w:rsidRPr="005B1EFD">
        <w:rPr>
          <w:rFonts w:asciiTheme="minorHAnsi" w:eastAsia="Calibri" w:hAnsiTheme="minorHAnsi" w:cstheme="minorHAnsi"/>
          <w:sz w:val="22"/>
          <w:szCs w:val="22"/>
        </w:rPr>
        <w:t xml:space="preserve"> </w:t>
      </w:r>
      <w:hyperlink r:id="rId18" w:history="1">
        <w:r w:rsidRPr="005B1EFD">
          <w:rPr>
            <w:rStyle w:val="Hipercze"/>
            <w:rFonts w:asciiTheme="minorHAnsi" w:eastAsia="Calibri" w:hAnsiTheme="minorHAnsi" w:cstheme="minorHAnsi"/>
            <w:sz w:val="22"/>
            <w:szCs w:val="22"/>
          </w:rPr>
          <w:t>https://platformazakupowa.pl/</w:t>
        </w:r>
      </w:hyperlink>
      <w:r w:rsidRPr="005B1EFD">
        <w:rPr>
          <w:rFonts w:asciiTheme="minorHAnsi" w:eastAsia="Calibri" w:hAnsiTheme="minorHAnsi" w:cstheme="minorHAnsi"/>
          <w:sz w:val="22"/>
          <w:szCs w:val="22"/>
        </w:rPr>
        <w:t xml:space="preserve"> w zakładce „Regulamin" oraz uznaje go za wiążący,</w:t>
      </w:r>
    </w:p>
    <w:p w14:paraId="4C249465" w14:textId="77777777" w:rsidR="00494EBB" w:rsidRPr="005B1EFD" w:rsidRDefault="00494EBB" w:rsidP="001A6BA1">
      <w:pPr>
        <w:pStyle w:val="Akapitzlist"/>
        <w:numPr>
          <w:ilvl w:val="0"/>
          <w:numId w:val="56"/>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zapoznał i stosuje się do Instrukcji składania ofert/wniosków dostępnej </w:t>
      </w:r>
      <w:hyperlink r:id="rId19">
        <w:r w:rsidRPr="005B1EFD">
          <w:rPr>
            <w:rFonts w:asciiTheme="minorHAnsi" w:eastAsia="Calibri" w:hAnsiTheme="minorHAnsi" w:cstheme="minorHAnsi"/>
            <w:color w:val="1155CC"/>
            <w:sz w:val="22"/>
            <w:szCs w:val="22"/>
            <w:u w:val="single"/>
          </w:rPr>
          <w:t>pod linkiem</w:t>
        </w:r>
      </w:hyperlink>
      <w:r w:rsidRPr="005B1EFD">
        <w:rPr>
          <w:rFonts w:asciiTheme="minorHAnsi" w:eastAsia="Calibri" w:hAnsiTheme="minorHAnsi" w:cstheme="minorHAnsi"/>
          <w:sz w:val="22"/>
          <w:szCs w:val="22"/>
        </w:rPr>
        <w:t xml:space="preserve">. </w:t>
      </w:r>
    </w:p>
    <w:p w14:paraId="325DBCB6" w14:textId="77777777" w:rsidR="00494EBB" w:rsidRPr="005B1EFD" w:rsidRDefault="00494EBB" w:rsidP="001A6BA1">
      <w:pPr>
        <w:pStyle w:val="Akapitzlist"/>
        <w:numPr>
          <w:ilvl w:val="1"/>
          <w:numId w:val="57"/>
        </w:numPr>
        <w:spacing w:line="276" w:lineRule="auto"/>
        <w:ind w:left="567"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lastRenderedPageBreak/>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20">
        <w:r w:rsidRPr="005B1EFD">
          <w:rPr>
            <w:rFonts w:asciiTheme="minorHAnsi" w:eastAsia="Calibri" w:hAnsiTheme="minorHAnsi" w:cstheme="minorHAnsi"/>
            <w:color w:val="1155CC"/>
            <w:sz w:val="22"/>
            <w:szCs w:val="22"/>
            <w:u w:val="single"/>
          </w:rPr>
          <w:t>https://platformazakupowa.pl/strona/45-instrukcje</w:t>
        </w:r>
      </w:hyperlink>
    </w:p>
    <w:p w14:paraId="511D59AC" w14:textId="77777777" w:rsidR="00494EBB" w:rsidRPr="00EA048C" w:rsidRDefault="00494EBB" w:rsidP="00494EBB">
      <w:pPr>
        <w:widowControl w:val="0"/>
        <w:spacing w:after="0" w:line="276" w:lineRule="auto"/>
        <w:ind w:left="567" w:hanging="567"/>
        <w:jc w:val="both"/>
        <w:rPr>
          <w:color w:val="000000" w:themeColor="text1"/>
        </w:rPr>
      </w:pPr>
      <w:r w:rsidRPr="00EA048C">
        <w:rPr>
          <w:color w:val="000000" w:themeColor="text1"/>
        </w:rPr>
        <w:t>1</w:t>
      </w:r>
      <w:r>
        <w:rPr>
          <w:color w:val="000000" w:themeColor="text1"/>
        </w:rPr>
        <w:t>1.8</w:t>
      </w:r>
      <w:r w:rsidRPr="00EA048C">
        <w:rPr>
          <w:color w:val="000000" w:themeColor="text1"/>
        </w:rPr>
        <w:t xml:space="preserve"> Komunikacja między Zamawiającym a Wykonawcą odbywa się zgodnie z:</w:t>
      </w:r>
    </w:p>
    <w:p w14:paraId="6E06073B" w14:textId="77777777" w:rsidR="00494EBB" w:rsidRPr="00EA048C" w:rsidRDefault="00494EBB" w:rsidP="00494EBB">
      <w:pPr>
        <w:widowControl w:val="0"/>
        <w:spacing w:after="0" w:line="276" w:lineRule="auto"/>
        <w:ind w:left="1134" w:hanging="567"/>
        <w:jc w:val="both"/>
        <w:rPr>
          <w:color w:val="000000" w:themeColor="text1"/>
        </w:rPr>
      </w:pPr>
      <w:r w:rsidRPr="00EA048C">
        <w:rPr>
          <w:color w:val="000000" w:themeColor="text1"/>
        </w:rPr>
        <w:t xml:space="preserve">a) </w:t>
      </w:r>
      <w:r>
        <w:rPr>
          <w:color w:val="000000" w:themeColor="text1"/>
        </w:rPr>
        <w:tab/>
      </w:r>
      <w:r w:rsidRPr="00EA048C">
        <w:rPr>
          <w:color w:val="000000" w:themeColor="text1"/>
        </w:rPr>
        <w:t>Rozporządzeniem Prezesa Rady Ministrów z dnia 27 lipca 2017 r. w sprawie użycia środków komunikacji elektronicznej w postępowaniu o udzielenie zamówienia publicznego oraz udostępniania i przechowywania dokumentów elektronicznych (Dz. U. z 2017 r. poz. 1320)</w:t>
      </w:r>
    </w:p>
    <w:p w14:paraId="785043EA" w14:textId="77777777" w:rsidR="00494EBB" w:rsidRDefault="00494EBB" w:rsidP="00494EBB">
      <w:pPr>
        <w:widowControl w:val="0"/>
        <w:spacing w:after="0"/>
        <w:ind w:left="1134" w:hanging="567"/>
        <w:jc w:val="both"/>
        <w:rPr>
          <w:color w:val="000000" w:themeColor="text1"/>
        </w:rPr>
      </w:pPr>
      <w:r w:rsidRPr="00EA048C">
        <w:rPr>
          <w:color w:val="000000" w:themeColor="text1"/>
        </w:rPr>
        <w:t xml:space="preserve">b) </w:t>
      </w:r>
      <w:r>
        <w:rPr>
          <w:color w:val="000000" w:themeColor="text1"/>
        </w:rPr>
        <w:tab/>
      </w:r>
      <w:r w:rsidRPr="00EA048C">
        <w:rPr>
          <w:color w:val="000000" w:themeColor="text1"/>
        </w:rPr>
        <w:t>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14:paraId="3A4A4DFC" w14:textId="77777777" w:rsidR="00494EBB" w:rsidRDefault="00494EBB" w:rsidP="00494EBB">
      <w:pPr>
        <w:tabs>
          <w:tab w:val="left" w:pos="567"/>
        </w:tabs>
        <w:spacing w:after="0" w:line="276" w:lineRule="auto"/>
        <w:ind w:left="567" w:right="96" w:hanging="567"/>
        <w:jc w:val="both"/>
      </w:pPr>
      <w:r>
        <w:t>11.9</w:t>
      </w:r>
      <w:r w:rsidRPr="005B7CFC">
        <w:t>.</w:t>
      </w:r>
      <w:r w:rsidRPr="005B7CFC">
        <w:rPr>
          <w:b/>
        </w:rPr>
        <w:tab/>
      </w:r>
      <w:r w:rsidRPr="005B7CFC">
        <w:t>Wykonawca może zwrócić się o wyjaśnienie treści SIWZ, Zamawiający jest obowiązany udzielić wyjaśnień niezwłocznie, jednak nie później niż na 6 dni przed terminem składania ofert – pod warunkiem, że wniosek o wyjaśnienie treści SIWZ wpłynął do zamawiającego nie później niż do końca dnia, w którym upływa połowa wyznac</w:t>
      </w:r>
      <w:r>
        <w:t>zonego terminu składania ofert.</w:t>
      </w:r>
    </w:p>
    <w:p w14:paraId="4F9E9EA1" w14:textId="77777777" w:rsidR="00494EBB" w:rsidRDefault="00494EBB" w:rsidP="00494EBB">
      <w:pPr>
        <w:tabs>
          <w:tab w:val="left" w:pos="567"/>
        </w:tabs>
        <w:spacing w:after="0" w:line="276" w:lineRule="auto"/>
        <w:ind w:left="567" w:right="96" w:hanging="567"/>
        <w:jc w:val="both"/>
      </w:pPr>
      <w:r>
        <w:t>11.10.</w:t>
      </w:r>
      <w:r>
        <w:tab/>
      </w:r>
      <w:r w:rsidRPr="005B7CFC">
        <w:t>Jeżeli wniosek o wyjaśnienie treści SIWZ wpłynął po połowie terminu składania ofert lub dotyczy udzielonych wyjaśnień, zamawiający może udzielić wyjaśnień albo pozo</w:t>
      </w:r>
      <w:r>
        <w:t>stawić wniosek bez rozpoznania.</w:t>
      </w:r>
    </w:p>
    <w:p w14:paraId="1338576A" w14:textId="77777777" w:rsidR="00494EBB" w:rsidRPr="005B7CFC" w:rsidRDefault="00494EBB" w:rsidP="00494EBB">
      <w:pPr>
        <w:tabs>
          <w:tab w:val="left" w:pos="567"/>
        </w:tabs>
        <w:spacing w:after="0" w:line="276" w:lineRule="auto"/>
        <w:ind w:left="567" w:right="96" w:hanging="567"/>
        <w:jc w:val="both"/>
      </w:pPr>
      <w:r>
        <w:t>11.11.</w:t>
      </w:r>
      <w:r>
        <w:tab/>
      </w:r>
      <w:r w:rsidRPr="005B7CFC">
        <w:t>Przedłużenie terminu składania ofert nie wpływa na bieg terminu składania wniosku o wyjaśnienie treści SIWZ.</w:t>
      </w:r>
    </w:p>
    <w:p w14:paraId="737E3793" w14:textId="77777777" w:rsidR="00494EBB" w:rsidRPr="005B7CFC" w:rsidRDefault="00494EBB" w:rsidP="00494EBB">
      <w:pPr>
        <w:tabs>
          <w:tab w:val="left" w:pos="567"/>
        </w:tabs>
        <w:spacing w:after="0" w:line="276" w:lineRule="auto"/>
        <w:ind w:left="567" w:right="96" w:hanging="567"/>
        <w:jc w:val="both"/>
      </w:pPr>
      <w:r>
        <w:t>11.12</w:t>
      </w:r>
      <w:r w:rsidRPr="005B7CFC">
        <w:t>.</w:t>
      </w:r>
      <w:r w:rsidRPr="005B7CFC">
        <w:tab/>
        <w:t>Treść zapytań wraz z wyjaśnieniami zostanie jednocześnie przekazana wszystkim Wykonawcom</w:t>
      </w:r>
      <w:r>
        <w:t xml:space="preserve"> którym Zamawiający przekazał SIWZ</w:t>
      </w:r>
      <w:r w:rsidRPr="005B7CFC">
        <w:t>, bez ujawnienia źródła zapytania oraz umieszczona na stronie internetowej</w:t>
      </w:r>
    </w:p>
    <w:p w14:paraId="4C26F9D6" w14:textId="77777777" w:rsidR="00494EBB" w:rsidRPr="005B7CFC" w:rsidRDefault="00494EBB" w:rsidP="00494EBB">
      <w:pPr>
        <w:tabs>
          <w:tab w:val="left" w:pos="567"/>
        </w:tabs>
        <w:spacing w:after="0" w:line="276" w:lineRule="auto"/>
        <w:ind w:left="567" w:right="96" w:hanging="567"/>
        <w:jc w:val="both"/>
        <w:rPr>
          <w:b/>
        </w:rPr>
      </w:pPr>
      <w:r>
        <w:t>11.13</w:t>
      </w:r>
      <w:r w:rsidRPr="005B7CFC">
        <w:t>.</w:t>
      </w:r>
      <w:r w:rsidRPr="005B7CFC">
        <w:tab/>
        <w:t>Zamawiający poprawia w ofercie:</w:t>
      </w:r>
    </w:p>
    <w:p w14:paraId="0E4B7544" w14:textId="77777777" w:rsidR="00494EBB" w:rsidRPr="005B7CFC" w:rsidRDefault="00494EBB" w:rsidP="00494EBB">
      <w:pPr>
        <w:spacing w:after="0" w:line="276" w:lineRule="auto"/>
        <w:ind w:left="851" w:hanging="284"/>
        <w:jc w:val="both"/>
      </w:pPr>
      <w:r w:rsidRPr="005B7CFC">
        <w:t xml:space="preserve">a) </w:t>
      </w:r>
      <w:r w:rsidRPr="005B7CFC">
        <w:tab/>
        <w:t>oczywiste omyłki pisarskie,</w:t>
      </w:r>
    </w:p>
    <w:p w14:paraId="7FDE621A" w14:textId="77777777" w:rsidR="00494EBB" w:rsidRPr="005B7CFC" w:rsidRDefault="00494EBB" w:rsidP="00494EBB">
      <w:pPr>
        <w:spacing w:after="0" w:line="276" w:lineRule="auto"/>
        <w:ind w:left="851" w:hanging="284"/>
        <w:jc w:val="both"/>
      </w:pPr>
      <w:r w:rsidRPr="005B7CFC">
        <w:t xml:space="preserve">b) oczywiste omyłki rachunkowe z uwzględnieniem konsekwencji rachunkowych dokonanych  poprawek, </w:t>
      </w:r>
    </w:p>
    <w:p w14:paraId="11668CB0" w14:textId="77777777" w:rsidR="00494EBB" w:rsidRPr="005B7CFC" w:rsidRDefault="00494EBB" w:rsidP="00494EBB">
      <w:pPr>
        <w:spacing w:after="0" w:line="276" w:lineRule="auto"/>
        <w:ind w:left="851" w:hanging="284"/>
        <w:jc w:val="both"/>
      </w:pPr>
      <w:r w:rsidRPr="005B7CFC">
        <w:t>c) inne omyłki polegające na niezgodności oferty ze specyfikacją istotnych warunków  zamówienia, niepowodujące istotnych zmian w treści oferty,</w:t>
      </w:r>
    </w:p>
    <w:p w14:paraId="262FFE8D" w14:textId="77777777" w:rsidR="00494EBB" w:rsidRPr="005B7CFC" w:rsidRDefault="00494EBB" w:rsidP="00494EBB">
      <w:pPr>
        <w:spacing w:after="0" w:line="276" w:lineRule="auto"/>
        <w:ind w:left="851" w:hanging="284"/>
        <w:jc w:val="both"/>
      </w:pPr>
      <w:r w:rsidRPr="005B7CFC">
        <w:t>- niezwłocznie zawiadamiając o tym wykonawcę, którego oferta została poprawiona.</w:t>
      </w:r>
    </w:p>
    <w:p w14:paraId="1A452D0F" w14:textId="77777777" w:rsidR="00494EBB" w:rsidRDefault="00494EBB" w:rsidP="00494EBB">
      <w:pPr>
        <w:spacing w:after="0" w:line="276" w:lineRule="auto"/>
        <w:ind w:left="567" w:hanging="567"/>
        <w:jc w:val="both"/>
      </w:pPr>
      <w:r>
        <w:t>11.14</w:t>
      </w:r>
      <w:r w:rsidRPr="005B7CFC">
        <w:t>. Przykładowe oczywiste omyłki rachunkowe poprawiane przez zamawiającego:</w:t>
      </w:r>
    </w:p>
    <w:p w14:paraId="6ADE5703" w14:textId="77777777" w:rsidR="00494EBB" w:rsidRPr="0048300A" w:rsidRDefault="00494EBB" w:rsidP="00494EBB">
      <w:pPr>
        <w:spacing w:after="0" w:line="276" w:lineRule="auto"/>
        <w:ind w:left="1134" w:hanging="567"/>
        <w:jc w:val="both"/>
      </w:pPr>
      <w:r w:rsidRPr="0048300A">
        <w:t xml:space="preserve">a) </w:t>
      </w:r>
      <w:r>
        <w:tab/>
      </w:r>
      <w:r w:rsidRPr="0048300A">
        <w:t>w przypadku mnożenia cen jednostkowych i liczby jednostek miar:</w:t>
      </w:r>
    </w:p>
    <w:p w14:paraId="6EBD01A0" w14:textId="77777777" w:rsidR="00494EBB" w:rsidRPr="0048300A" w:rsidRDefault="00494EBB" w:rsidP="00494EBB">
      <w:pPr>
        <w:spacing w:after="0" w:line="276" w:lineRule="auto"/>
        <w:ind w:left="1701" w:hanging="567"/>
        <w:jc w:val="both"/>
      </w:pPr>
      <w:r w:rsidRPr="0048300A">
        <w:t xml:space="preserve">- </w:t>
      </w:r>
      <w:r>
        <w:tab/>
      </w:r>
      <w:r w:rsidRPr="0048300A">
        <w:t>jeżeli obliczona cena nie odpowiada iloczynowi ceny jednostkowej oraz liczby jednostek miar,</w:t>
      </w:r>
      <w:r>
        <w:t xml:space="preserve"> </w:t>
      </w:r>
      <w:r w:rsidRPr="0048300A">
        <w:t>przyjmuje się, że prawidłowo podano liczbę jednostek miar oraz cenę jednostkową,</w:t>
      </w:r>
    </w:p>
    <w:p w14:paraId="63F45AEC" w14:textId="77777777" w:rsidR="00494EBB" w:rsidRPr="0048300A" w:rsidRDefault="00494EBB" w:rsidP="00494EBB">
      <w:pPr>
        <w:spacing w:after="0" w:line="276" w:lineRule="auto"/>
        <w:ind w:left="1701" w:hanging="567"/>
        <w:jc w:val="both"/>
      </w:pPr>
      <w:r w:rsidRPr="0048300A">
        <w:t xml:space="preserve">- </w:t>
      </w:r>
      <w:r>
        <w:tab/>
        <w:t>jeżeli cenę za część</w:t>
      </w:r>
      <w:r w:rsidRPr="0048300A">
        <w:t xml:space="preserve"> podano rozbieżnie słownie i liczbą, przyjmuje się, że prawidłowo podano </w:t>
      </w:r>
      <w:r>
        <w:t>l</w:t>
      </w:r>
      <w:r w:rsidRPr="0048300A">
        <w:t>iczbę jednostek</w:t>
      </w:r>
      <w:r>
        <w:t xml:space="preserve"> miar oraz ceny jednostkowej i ten zapis ceny za część</w:t>
      </w:r>
      <w:r w:rsidRPr="0048300A">
        <w:t>, który odpowiada dokonanemu obliczeniu ceny,</w:t>
      </w:r>
    </w:p>
    <w:p w14:paraId="3050FD0E" w14:textId="77777777" w:rsidR="00494EBB" w:rsidRPr="0048300A" w:rsidRDefault="00494EBB" w:rsidP="00494EBB">
      <w:pPr>
        <w:spacing w:after="0" w:line="276" w:lineRule="auto"/>
        <w:ind w:left="1134" w:hanging="567"/>
        <w:jc w:val="both"/>
      </w:pPr>
      <w:r w:rsidRPr="0048300A">
        <w:t xml:space="preserve"> </w:t>
      </w:r>
      <w:r>
        <w:t xml:space="preserve">b) </w:t>
      </w:r>
      <w:r>
        <w:tab/>
      </w:r>
      <w:r w:rsidRPr="0048300A">
        <w:t xml:space="preserve">w przypadku sumowania cen za </w:t>
      </w:r>
      <w:r>
        <w:t>poszczególne pozycje w części</w:t>
      </w:r>
      <w:r w:rsidRPr="0048300A">
        <w:t>:</w:t>
      </w:r>
    </w:p>
    <w:p w14:paraId="2E08DC73" w14:textId="77777777" w:rsidR="00494EBB" w:rsidRPr="0048300A" w:rsidRDefault="00494EBB" w:rsidP="00494EBB">
      <w:pPr>
        <w:spacing w:after="0" w:line="276" w:lineRule="auto"/>
        <w:ind w:left="1701" w:hanging="567"/>
        <w:jc w:val="both"/>
      </w:pPr>
      <w:r w:rsidRPr="0048300A">
        <w:t xml:space="preserve"> - </w:t>
      </w:r>
      <w:r>
        <w:tab/>
      </w:r>
      <w:r w:rsidRPr="0048300A">
        <w:t>jeżeli obliczona cena nie odpowi</w:t>
      </w:r>
      <w:r>
        <w:t>ada sumie cen za pozycje części</w:t>
      </w:r>
      <w:r w:rsidRPr="0048300A">
        <w:t xml:space="preserve">, przyjmuje się, że  </w:t>
      </w:r>
      <w:r>
        <w:t>p</w:t>
      </w:r>
      <w:r w:rsidRPr="0048300A">
        <w:t>rawidłow</w:t>
      </w:r>
      <w:r>
        <w:t>o podano ceny za poszczególne pozycje w danej części</w:t>
      </w:r>
      <w:r w:rsidRPr="0048300A">
        <w:t>,</w:t>
      </w:r>
    </w:p>
    <w:p w14:paraId="24FE03DE" w14:textId="77777777" w:rsidR="00494EBB" w:rsidRPr="0048300A" w:rsidRDefault="00494EBB" w:rsidP="00494EBB">
      <w:pPr>
        <w:spacing w:after="0" w:line="276" w:lineRule="auto"/>
        <w:ind w:left="1134" w:hanging="567"/>
        <w:jc w:val="both"/>
      </w:pPr>
      <w:r w:rsidRPr="0048300A">
        <w:lastRenderedPageBreak/>
        <w:t xml:space="preserve">c) </w:t>
      </w:r>
      <w:r>
        <w:tab/>
      </w:r>
      <w:r w:rsidRPr="0048300A">
        <w:t>je</w:t>
      </w:r>
      <w:r>
        <w:t xml:space="preserve">żeli suma cen za pozycje pakietu (części) – wartość pakietu (części) zapisana w arkuszu cenowym nie </w:t>
      </w:r>
      <w:r w:rsidRPr="0048300A">
        <w:t xml:space="preserve">odpowiada cenie zapisanej w formularzu ofertowym, zamawiający przyjmie za prawidłową  cenę </w:t>
      </w:r>
      <w:r>
        <w:t>zapisaną w arkuszu cenowym</w:t>
      </w:r>
      <w:r w:rsidRPr="0048300A">
        <w:t>,</w:t>
      </w:r>
    </w:p>
    <w:p w14:paraId="3FE71831" w14:textId="77777777" w:rsidR="00494EBB" w:rsidRPr="005B7CFC" w:rsidRDefault="00494EBB" w:rsidP="00494EBB">
      <w:pPr>
        <w:spacing w:after="0" w:line="276" w:lineRule="auto"/>
        <w:ind w:left="708"/>
        <w:jc w:val="both"/>
      </w:pPr>
      <w:r w:rsidRPr="005B7CFC">
        <w:t xml:space="preserve">Po dokonaniu poprawek zamawiający niezwłocznie zawiadamia o tym wykonawcę, którego oferta została poprawiona. </w:t>
      </w:r>
    </w:p>
    <w:p w14:paraId="1F97E0A7" w14:textId="77777777" w:rsidR="00494EBB" w:rsidRDefault="00494EBB" w:rsidP="00494EBB">
      <w:pPr>
        <w:spacing w:after="0" w:line="276" w:lineRule="auto"/>
        <w:ind w:left="567" w:hanging="567"/>
        <w:jc w:val="both"/>
      </w:pPr>
      <w:r>
        <w:t>11.15</w:t>
      </w:r>
      <w:r w:rsidRPr="005B7CFC">
        <w:t>.</w:t>
      </w:r>
      <w:r w:rsidRPr="005B7CFC">
        <w:tab/>
        <w:t>Oferta wykonawcy, który w terminie 3 dni od dnia doręczenia  zawiadomienia o popra</w:t>
      </w:r>
      <w:r w:rsidRPr="005B7CFC">
        <w:softHyphen/>
        <w:t>wieniu  omyłek polegających na niezgodności oferty ze specyfikacją istotnych warunków zamówienia niepowodujących istotnych zmian w treści oferty nie zgodził się na ich poprawienie, podlega odrzuceniu.</w:t>
      </w:r>
    </w:p>
    <w:p w14:paraId="209219C5" w14:textId="77777777" w:rsidR="00494EBB" w:rsidRDefault="00494EBB" w:rsidP="00494EBB">
      <w:pPr>
        <w:spacing w:after="0" w:line="276" w:lineRule="auto"/>
        <w:ind w:left="567" w:hanging="567"/>
        <w:jc w:val="both"/>
      </w:pPr>
      <w:r>
        <w:t>11.16</w:t>
      </w:r>
      <w:r w:rsidRPr="005B7CFC">
        <w:t>. Jeżeli zaoferowana cena lub jej istotne części składowe, wydają się</w:t>
      </w:r>
      <w:r w:rsidRPr="005B7CFC">
        <w:rPr>
          <w:w w:val="99"/>
        </w:rPr>
        <w:t xml:space="preserve"> </w:t>
      </w:r>
      <w:r w:rsidRPr="005B7CFC">
        <w:t>rażąco niskie w stosunku do przedmiotu zamówienia i budzą wątpliwości</w:t>
      </w:r>
      <w:r w:rsidRPr="005B7CFC">
        <w:rPr>
          <w:w w:val="99"/>
        </w:rPr>
        <w:t xml:space="preserve"> </w:t>
      </w:r>
      <w:r w:rsidRPr="005B7CFC">
        <w:t>zamawiającego co do możliwości wykonania przedmiotu zamówienia zgodnie</w:t>
      </w:r>
      <w:r w:rsidRPr="005B7CFC">
        <w:rPr>
          <w:w w:val="99"/>
        </w:rPr>
        <w:t xml:space="preserve"> </w:t>
      </w:r>
      <w:r w:rsidRPr="005B7CFC">
        <w:t>z   wymaganiami   określonymi   przez   zamawiającego   lub   wynikającymi</w:t>
      </w:r>
      <w:r w:rsidRPr="005B7CFC">
        <w:rPr>
          <w:w w:val="99"/>
        </w:rPr>
        <w:t xml:space="preserve"> </w:t>
      </w:r>
      <w:r w:rsidRPr="005B7CFC">
        <w:t>z odrębnych przepisów, zamawiający zwraca się o udzielenie wyjaśnień, w</w:t>
      </w:r>
      <w:r w:rsidRPr="005B7CFC">
        <w:rPr>
          <w:w w:val="99"/>
        </w:rPr>
        <w:t xml:space="preserve"> </w:t>
      </w:r>
      <w:r w:rsidRPr="005B7CFC">
        <w:t>tym złożenie dowodów, dotyczących wyliczenia ceny, w</w:t>
      </w:r>
      <w:r w:rsidRPr="005B7CFC">
        <w:rPr>
          <w:w w:val="99"/>
        </w:rPr>
        <w:t xml:space="preserve"> </w:t>
      </w:r>
      <w:r w:rsidRPr="005B7CFC">
        <w:t>szczególności w zakresie:</w:t>
      </w:r>
    </w:p>
    <w:p w14:paraId="1FF36FC3" w14:textId="77777777" w:rsidR="00494EBB" w:rsidRPr="005B7CFC" w:rsidRDefault="00494EBB" w:rsidP="001A6BA1">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oszczędności metody wykonania zamówienia, wybranych rozwiązań</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technicznych, wyjątkowo sprzyjających warunków wykonywania</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zamówienia dostępnych dla wykonawcy, oryginalności projektu</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wykonawcy, kosztów pracy, których wartość przyjęta do ustalenia ceny nie</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może być niższa od minimalnego wynagrodzenia za pracę albo  minimalnej stawki godzinowej, ustalonych na</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podstawie przepisów ustawy z dnia 10 października 2002 r. o</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minimalnym wynagrodze</w:t>
      </w:r>
      <w:r>
        <w:rPr>
          <w:rFonts w:asciiTheme="minorHAnsi" w:hAnsiTheme="minorHAnsi" w:cs="Times New Roman"/>
          <w:sz w:val="22"/>
          <w:szCs w:val="22"/>
        </w:rPr>
        <w:t>niu za pracę (</w:t>
      </w:r>
      <w:proofErr w:type="spellStart"/>
      <w:r>
        <w:rPr>
          <w:rFonts w:asciiTheme="minorHAnsi" w:hAnsiTheme="minorHAnsi" w:cs="Times New Roman"/>
          <w:sz w:val="22"/>
          <w:szCs w:val="22"/>
        </w:rPr>
        <w:t>t.j</w:t>
      </w:r>
      <w:proofErr w:type="spellEnd"/>
      <w:r>
        <w:rPr>
          <w:rFonts w:asciiTheme="minorHAnsi" w:hAnsiTheme="minorHAnsi" w:cs="Times New Roman"/>
          <w:sz w:val="22"/>
          <w:szCs w:val="22"/>
        </w:rPr>
        <w:t>. Dz. U. z 2018</w:t>
      </w:r>
      <w:r w:rsidRPr="005B7CFC">
        <w:rPr>
          <w:rFonts w:asciiTheme="minorHAnsi" w:hAnsiTheme="minorHAnsi" w:cs="Times New Roman"/>
          <w:sz w:val="22"/>
          <w:szCs w:val="22"/>
        </w:rPr>
        <w:t xml:space="preserve">r. poz. </w:t>
      </w:r>
      <w:r>
        <w:rPr>
          <w:rFonts w:asciiTheme="minorHAnsi" w:hAnsiTheme="minorHAnsi" w:cs="Times New Roman"/>
          <w:sz w:val="22"/>
          <w:szCs w:val="22"/>
        </w:rPr>
        <w:t>2177</w:t>
      </w:r>
      <w:r w:rsidRPr="005B7CFC">
        <w:rPr>
          <w:rFonts w:asciiTheme="minorHAnsi" w:hAnsiTheme="minorHAnsi" w:cs="Times New Roman"/>
          <w:sz w:val="22"/>
          <w:szCs w:val="22"/>
        </w:rPr>
        <w:t xml:space="preserve"> z </w:t>
      </w:r>
      <w:proofErr w:type="spellStart"/>
      <w:r w:rsidRPr="005B7CFC">
        <w:rPr>
          <w:rFonts w:asciiTheme="minorHAnsi" w:hAnsiTheme="minorHAnsi" w:cs="Times New Roman"/>
          <w:sz w:val="22"/>
          <w:szCs w:val="22"/>
        </w:rPr>
        <w:t>późn</w:t>
      </w:r>
      <w:proofErr w:type="spellEnd"/>
      <w:r w:rsidRPr="005B7CFC">
        <w:rPr>
          <w:rFonts w:asciiTheme="minorHAnsi" w:hAnsiTheme="minorHAnsi" w:cs="Times New Roman"/>
          <w:sz w:val="22"/>
          <w:szCs w:val="22"/>
        </w:rPr>
        <w:t>. zm.);</w:t>
      </w:r>
    </w:p>
    <w:p w14:paraId="59135378" w14:textId="77777777" w:rsidR="00494EBB" w:rsidRPr="005B7CFC" w:rsidRDefault="00494EBB" w:rsidP="001A6BA1">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pomocy publicznej udzielonej na podstawie odrębnych przepisów,</w:t>
      </w:r>
    </w:p>
    <w:p w14:paraId="5576154F" w14:textId="77777777" w:rsidR="00494EBB" w:rsidRPr="005B7CFC" w:rsidRDefault="00494EBB" w:rsidP="001A6BA1">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wynikającym z przepisów prawa pracy i przepisów o zabezpieczeniu</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społecznym, obowiązujących w miejscu, w którym realizowane jest</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zamówienie,</w:t>
      </w:r>
    </w:p>
    <w:p w14:paraId="2E1C5510" w14:textId="77777777" w:rsidR="00494EBB" w:rsidRPr="005B7CFC" w:rsidRDefault="00494EBB" w:rsidP="001A6BA1">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wynikającym z przepisów prawa ochrony środowiska;</w:t>
      </w:r>
    </w:p>
    <w:p w14:paraId="0FF806BB" w14:textId="77777777" w:rsidR="00494EBB" w:rsidRPr="005B7CFC" w:rsidRDefault="00494EBB" w:rsidP="001A6BA1">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powierzenia wykonania części zamówienia podwykonawcy.</w:t>
      </w:r>
    </w:p>
    <w:p w14:paraId="3926E516" w14:textId="77777777" w:rsidR="00494EBB" w:rsidRPr="005B7CFC" w:rsidRDefault="00494EBB" w:rsidP="00494EBB">
      <w:pPr>
        <w:pStyle w:val="Tekstpodstawowy"/>
        <w:widowControl w:val="0"/>
        <w:tabs>
          <w:tab w:val="left" w:pos="993"/>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11.17</w:t>
      </w:r>
      <w:r w:rsidRPr="005B7CFC">
        <w:rPr>
          <w:rFonts w:asciiTheme="minorHAnsi" w:hAnsiTheme="minorHAnsi" w:cs="Times New Roman"/>
          <w:sz w:val="22"/>
          <w:szCs w:val="22"/>
        </w:rPr>
        <w:t>. W przypadku gdy cena całkowita oferty jest niższa o co najmniej 30% od:</w:t>
      </w:r>
    </w:p>
    <w:p w14:paraId="242F5CD4" w14:textId="77777777" w:rsidR="00494EBB" w:rsidRPr="005B7CFC" w:rsidRDefault="00494EBB" w:rsidP="001A6BA1">
      <w:pPr>
        <w:widowControl w:val="0"/>
        <w:numPr>
          <w:ilvl w:val="0"/>
          <w:numId w:val="18"/>
        </w:numPr>
        <w:tabs>
          <w:tab w:val="left" w:pos="1134"/>
        </w:tabs>
        <w:spacing w:after="0" w:line="276" w:lineRule="auto"/>
        <w:ind w:left="1134" w:hanging="567"/>
        <w:jc w:val="both"/>
        <w:rPr>
          <w:rFonts w:eastAsia="Calibri"/>
        </w:rPr>
      </w:pPr>
      <w:r w:rsidRPr="005B7CFC">
        <w:t>wartości zamówienia powiększonej o należny podatek od towarów i</w:t>
      </w:r>
      <w:r w:rsidRPr="005B7CFC">
        <w:rPr>
          <w:w w:val="99"/>
        </w:rPr>
        <w:t xml:space="preserve"> </w:t>
      </w:r>
      <w:r w:rsidRPr="005B7CFC">
        <w:t>usług, ustalonej przed wszczęciem postępowania zgodnie z art. 35 ust. 1 i</w:t>
      </w:r>
      <w:r w:rsidRPr="005B7CFC">
        <w:rPr>
          <w:rFonts w:eastAsia="Calibri"/>
        </w:rPr>
        <w:t xml:space="preserve"> </w:t>
      </w:r>
      <w:r w:rsidRPr="005B7CFC">
        <w:t>2 lub średniej arytmetycznej cen wszystkich złożonych ofert,</w:t>
      </w:r>
      <w:r w:rsidRPr="005B7CFC">
        <w:rPr>
          <w:w w:val="99"/>
        </w:rPr>
        <w:t xml:space="preserve"> </w:t>
      </w:r>
      <w:r w:rsidRPr="005B7CFC">
        <w:t>zamawiający zwraca się o udzielenie wyjaśn</w:t>
      </w:r>
      <w:r>
        <w:t>ień, o których mowa w ust. 11.16</w:t>
      </w:r>
      <w:r w:rsidRPr="005B7CFC">
        <w:t>,</w:t>
      </w:r>
      <w:r w:rsidRPr="005B7CFC">
        <w:rPr>
          <w:w w:val="99"/>
        </w:rPr>
        <w:t xml:space="preserve"> </w:t>
      </w:r>
      <w:r w:rsidRPr="005B7CFC">
        <w:t>chyba że rozbieżność wynika z okoliczności oczywistych, które nie</w:t>
      </w:r>
      <w:r w:rsidRPr="005B7CFC">
        <w:rPr>
          <w:w w:val="99"/>
        </w:rPr>
        <w:t xml:space="preserve"> </w:t>
      </w:r>
      <w:r w:rsidRPr="005B7CFC">
        <w:t>wymagają wyjaśnienia;</w:t>
      </w:r>
    </w:p>
    <w:p w14:paraId="4808F0B4" w14:textId="77777777" w:rsidR="00494EBB" w:rsidRPr="005B7CFC" w:rsidRDefault="00494EBB" w:rsidP="001A6BA1">
      <w:pPr>
        <w:widowControl w:val="0"/>
        <w:numPr>
          <w:ilvl w:val="0"/>
          <w:numId w:val="18"/>
        </w:numPr>
        <w:tabs>
          <w:tab w:val="left" w:pos="1134"/>
        </w:tabs>
        <w:spacing w:after="0" w:line="276" w:lineRule="auto"/>
        <w:ind w:left="1134" w:hanging="567"/>
        <w:jc w:val="both"/>
        <w:rPr>
          <w:rFonts w:eastAsia="Calibri"/>
        </w:rPr>
      </w:pPr>
      <w:r w:rsidRPr="005B7CFC">
        <w:t>wartości  zamówienia  powiększonej  o  należny  podatek  od  towarów</w:t>
      </w:r>
      <w:r w:rsidRPr="005B7CFC">
        <w:rPr>
          <w:w w:val="99"/>
        </w:rPr>
        <w:t xml:space="preserve"> </w:t>
      </w:r>
      <w:r w:rsidRPr="005B7CFC">
        <w:t>i usług, zaktualizowanej z uwzględnieniem okoliczności, które nastąpiły</w:t>
      </w:r>
      <w:r w:rsidRPr="005B7CFC">
        <w:rPr>
          <w:w w:val="99"/>
        </w:rPr>
        <w:t xml:space="preserve"> </w:t>
      </w:r>
      <w:r w:rsidRPr="005B7CFC">
        <w:t>po wszczęciu postępowania, w szczególności istotnej zmiany cen</w:t>
      </w:r>
      <w:r w:rsidRPr="005B7CFC">
        <w:rPr>
          <w:w w:val="99"/>
        </w:rPr>
        <w:t xml:space="preserve"> </w:t>
      </w:r>
      <w:r w:rsidRPr="005B7CFC">
        <w:t>rynkowych, zamawiający może zwrócić się o udzielenie wyjaśnień, o</w:t>
      </w:r>
      <w:r w:rsidRPr="005B7CFC">
        <w:rPr>
          <w:w w:val="99"/>
        </w:rPr>
        <w:t xml:space="preserve"> </w:t>
      </w:r>
      <w:r w:rsidRPr="005B7CFC">
        <w:t>których mowa w ust. 11.</w:t>
      </w:r>
      <w:r>
        <w:t>16</w:t>
      </w:r>
      <w:r w:rsidRPr="005B7CFC">
        <w:t>.</w:t>
      </w:r>
    </w:p>
    <w:p w14:paraId="1A07125E" w14:textId="77777777" w:rsidR="00494EBB" w:rsidRPr="0020739D" w:rsidRDefault="00494EBB" w:rsidP="00494EBB">
      <w:pPr>
        <w:widowControl w:val="0"/>
        <w:spacing w:after="0" w:line="276" w:lineRule="auto"/>
        <w:ind w:left="708" w:hanging="708"/>
        <w:jc w:val="both"/>
        <w:rPr>
          <w:rFonts w:ascii="Calibri" w:eastAsia="Calibri" w:hAnsi="Calibri"/>
        </w:rPr>
      </w:pPr>
      <w:r>
        <w:rPr>
          <w:rFonts w:ascii="Calibri" w:hAnsi="Calibri"/>
        </w:rPr>
        <w:t>11.18.</w:t>
      </w:r>
      <w:r w:rsidRPr="0020739D">
        <w:rPr>
          <w:rFonts w:ascii="Calibri" w:hAnsi="Calibri"/>
        </w:rPr>
        <w:t xml:space="preserve"> Obowiązek wykazania, że oferta nie zawiera rażąco niskiej ceny lub kosztu</w:t>
      </w:r>
      <w:r w:rsidRPr="0020739D">
        <w:rPr>
          <w:rFonts w:ascii="Calibri" w:hAnsi="Calibri"/>
          <w:w w:val="99"/>
        </w:rPr>
        <w:t xml:space="preserve"> </w:t>
      </w:r>
      <w:r w:rsidRPr="0020739D">
        <w:rPr>
          <w:rFonts w:ascii="Calibri" w:hAnsi="Calibri"/>
        </w:rPr>
        <w:t>spoczywa na wykonawcy.</w:t>
      </w:r>
    </w:p>
    <w:p w14:paraId="1C5865FC" w14:textId="77777777" w:rsidR="00494EBB" w:rsidRPr="005B7CFC" w:rsidRDefault="00494EBB" w:rsidP="00494EBB">
      <w:pPr>
        <w:widowControl w:val="0"/>
        <w:tabs>
          <w:tab w:val="left" w:pos="567"/>
        </w:tabs>
        <w:spacing w:after="0" w:line="276" w:lineRule="auto"/>
        <w:ind w:left="567" w:hanging="567"/>
        <w:jc w:val="both"/>
        <w:rPr>
          <w:rFonts w:eastAsia="Calibri"/>
        </w:rPr>
      </w:pPr>
      <w:r>
        <w:t>11.19</w:t>
      </w:r>
      <w:r w:rsidRPr="005B7CFC">
        <w:t>. Zamawiający odrzuca ofertę wykonawcy, który nie udzielił wyjaśnień lub</w:t>
      </w:r>
      <w:r w:rsidRPr="005B7CFC">
        <w:rPr>
          <w:w w:val="99"/>
        </w:rPr>
        <w:t xml:space="preserve"> </w:t>
      </w:r>
      <w:r w:rsidRPr="005B7CFC">
        <w:t>jeżeli dokonana ocena wyjaśnień wraz ze złożonymi dowodami potwierdza,</w:t>
      </w:r>
      <w:r w:rsidRPr="005B7CFC">
        <w:rPr>
          <w:w w:val="99"/>
        </w:rPr>
        <w:t xml:space="preserve"> </w:t>
      </w:r>
      <w:r w:rsidRPr="005B7CFC">
        <w:t>że oferta zawiera rażąco niską cenę w stosunku do przedmiotu</w:t>
      </w:r>
      <w:r w:rsidRPr="005B7CFC">
        <w:rPr>
          <w:w w:val="99"/>
        </w:rPr>
        <w:t xml:space="preserve"> </w:t>
      </w:r>
      <w:r w:rsidRPr="005B7CFC">
        <w:t>zamówienia.</w:t>
      </w:r>
    </w:p>
    <w:p w14:paraId="5B95CD12" w14:textId="77777777" w:rsidR="00F76356" w:rsidRDefault="00F76356" w:rsidP="00F76356">
      <w:pPr>
        <w:pStyle w:val="Tekstpodstawowy3"/>
        <w:ind w:left="180"/>
        <w:rPr>
          <w:bCs/>
        </w:rPr>
      </w:pPr>
    </w:p>
    <w:p w14:paraId="1325A672" w14:textId="77777777" w:rsidR="00F76356" w:rsidRPr="00B83C9B" w:rsidRDefault="00F76356" w:rsidP="00F76356">
      <w:pPr>
        <w:pStyle w:val="pkt"/>
        <w:tabs>
          <w:tab w:val="left" w:pos="0"/>
        </w:tabs>
        <w:ind w:left="0" w:firstLine="0"/>
        <w:rPr>
          <w:rFonts w:asciiTheme="minorHAnsi" w:hAnsiTheme="minorHAnsi"/>
          <w:b/>
          <w:sz w:val="22"/>
          <w:szCs w:val="22"/>
        </w:rPr>
      </w:pPr>
      <w:r w:rsidRPr="00B83C9B">
        <w:rPr>
          <w:rFonts w:asciiTheme="minorHAnsi" w:hAnsiTheme="minorHAnsi"/>
          <w:b/>
          <w:sz w:val="22"/>
          <w:szCs w:val="22"/>
        </w:rPr>
        <w:t xml:space="preserve">12.     </w:t>
      </w:r>
      <w:r w:rsidRPr="00B83C9B">
        <w:rPr>
          <w:rFonts w:asciiTheme="minorHAnsi" w:hAnsiTheme="minorHAnsi"/>
          <w:b/>
          <w:sz w:val="22"/>
          <w:szCs w:val="22"/>
          <w:u w:val="single"/>
        </w:rPr>
        <w:t>Wymagania dotyczące wadium</w:t>
      </w:r>
      <w:r w:rsidRPr="00B83C9B">
        <w:rPr>
          <w:rFonts w:asciiTheme="minorHAnsi" w:hAnsiTheme="minorHAnsi"/>
          <w:b/>
          <w:sz w:val="22"/>
          <w:szCs w:val="22"/>
        </w:rPr>
        <w:tab/>
      </w:r>
    </w:p>
    <w:p w14:paraId="735CE62D" w14:textId="77777777" w:rsidR="009C6A25" w:rsidRPr="009C6A25" w:rsidRDefault="009C6A25" w:rsidP="001A6BA1">
      <w:pPr>
        <w:pStyle w:val="Akapitzlist"/>
        <w:numPr>
          <w:ilvl w:val="0"/>
          <w:numId w:val="15"/>
        </w:numPr>
        <w:tabs>
          <w:tab w:val="left" w:pos="567"/>
        </w:tabs>
        <w:overflowPunct w:val="0"/>
        <w:autoSpaceDE w:val="0"/>
        <w:autoSpaceDN w:val="0"/>
        <w:adjustRightInd w:val="0"/>
        <w:contextualSpacing w:val="0"/>
        <w:jc w:val="both"/>
        <w:textAlignment w:val="baseline"/>
        <w:rPr>
          <w:rFonts w:asciiTheme="minorHAnsi" w:hAnsiTheme="minorHAnsi"/>
          <w:vanish/>
          <w:sz w:val="22"/>
          <w:szCs w:val="22"/>
        </w:rPr>
      </w:pPr>
    </w:p>
    <w:p w14:paraId="221E3BF5" w14:textId="77777777" w:rsidR="009C6A25" w:rsidRPr="009C6A25" w:rsidRDefault="009C6A25" w:rsidP="001A6BA1">
      <w:pPr>
        <w:pStyle w:val="Akapitzlist"/>
        <w:numPr>
          <w:ilvl w:val="0"/>
          <w:numId w:val="15"/>
        </w:numPr>
        <w:tabs>
          <w:tab w:val="left" w:pos="567"/>
        </w:tabs>
        <w:overflowPunct w:val="0"/>
        <w:autoSpaceDE w:val="0"/>
        <w:autoSpaceDN w:val="0"/>
        <w:adjustRightInd w:val="0"/>
        <w:contextualSpacing w:val="0"/>
        <w:jc w:val="both"/>
        <w:textAlignment w:val="baseline"/>
        <w:rPr>
          <w:rFonts w:asciiTheme="minorHAnsi" w:hAnsiTheme="minorHAnsi"/>
          <w:vanish/>
          <w:sz w:val="22"/>
          <w:szCs w:val="22"/>
        </w:rPr>
      </w:pPr>
    </w:p>
    <w:p w14:paraId="76EB3DDF" w14:textId="77777777" w:rsidR="009C6A25" w:rsidRPr="009C6A25" w:rsidRDefault="009C6A25" w:rsidP="001A6BA1">
      <w:pPr>
        <w:pStyle w:val="Akapitzlist"/>
        <w:numPr>
          <w:ilvl w:val="0"/>
          <w:numId w:val="15"/>
        </w:numPr>
        <w:tabs>
          <w:tab w:val="left" w:pos="567"/>
        </w:tabs>
        <w:overflowPunct w:val="0"/>
        <w:autoSpaceDE w:val="0"/>
        <w:autoSpaceDN w:val="0"/>
        <w:adjustRightInd w:val="0"/>
        <w:contextualSpacing w:val="0"/>
        <w:jc w:val="both"/>
        <w:textAlignment w:val="baseline"/>
        <w:rPr>
          <w:rFonts w:asciiTheme="minorHAnsi" w:hAnsiTheme="minorHAnsi"/>
          <w:vanish/>
          <w:sz w:val="22"/>
          <w:szCs w:val="22"/>
        </w:rPr>
      </w:pPr>
    </w:p>
    <w:p w14:paraId="1DFEA1C6" w14:textId="3728CD8D" w:rsidR="00E45637" w:rsidRPr="00E45637" w:rsidRDefault="00F76356" w:rsidP="001A6BA1">
      <w:pPr>
        <w:pStyle w:val="Tekstpodstawowywcity"/>
        <w:numPr>
          <w:ilvl w:val="1"/>
          <w:numId w:val="15"/>
        </w:numPr>
        <w:tabs>
          <w:tab w:val="left" w:pos="567"/>
        </w:tabs>
        <w:overflowPunct w:val="0"/>
        <w:autoSpaceDE w:val="0"/>
        <w:autoSpaceDN w:val="0"/>
        <w:adjustRightInd w:val="0"/>
        <w:spacing w:line="276" w:lineRule="auto"/>
        <w:ind w:left="567" w:hanging="567"/>
        <w:textAlignment w:val="baseline"/>
        <w:rPr>
          <w:rFonts w:asciiTheme="minorHAnsi" w:hAnsiTheme="minorHAnsi" w:cs="Times New Roman"/>
          <w:color w:val="000000"/>
          <w:szCs w:val="22"/>
          <w:lang w:val="pl-PL"/>
        </w:rPr>
      </w:pPr>
      <w:r w:rsidRPr="00E45637">
        <w:rPr>
          <w:rFonts w:asciiTheme="minorHAnsi" w:hAnsiTheme="minorHAnsi" w:cs="Times New Roman"/>
          <w:szCs w:val="22"/>
          <w:lang w:val="pl-PL"/>
        </w:rPr>
        <w:t xml:space="preserve">Każdy wykonawca przystępujący do niniejszego postępowania </w:t>
      </w:r>
      <w:r w:rsidR="003F37DF">
        <w:rPr>
          <w:rFonts w:asciiTheme="minorHAnsi" w:hAnsiTheme="minorHAnsi" w:cs="Times New Roman"/>
          <w:szCs w:val="22"/>
          <w:lang w:val="pl-PL"/>
        </w:rPr>
        <w:t>musi wnieść wadium w wysokości</w:t>
      </w:r>
      <w:r w:rsidR="00B54519">
        <w:rPr>
          <w:rFonts w:asciiTheme="minorHAnsi" w:hAnsiTheme="minorHAnsi" w:cs="Times New Roman"/>
          <w:b/>
          <w:szCs w:val="22"/>
          <w:lang w:val="pl-PL"/>
        </w:rPr>
        <w:t>:</w:t>
      </w:r>
      <w:r w:rsidR="0053624C">
        <w:rPr>
          <w:rFonts w:asciiTheme="minorHAnsi" w:hAnsiTheme="minorHAnsi" w:cs="Times New Roman"/>
          <w:b/>
          <w:szCs w:val="22"/>
          <w:lang w:val="pl-PL"/>
        </w:rPr>
        <w:t xml:space="preserve"> 18 931</w:t>
      </w:r>
      <w:r w:rsidRPr="00E45637">
        <w:rPr>
          <w:rFonts w:asciiTheme="minorHAnsi" w:hAnsiTheme="minorHAnsi" w:cs="Times New Roman"/>
          <w:color w:val="000000"/>
          <w:szCs w:val="22"/>
          <w:lang w:val="pl-PL"/>
        </w:rPr>
        <w:t xml:space="preserve"> </w:t>
      </w:r>
      <w:r w:rsidRPr="003F37DF">
        <w:rPr>
          <w:rFonts w:asciiTheme="minorHAnsi" w:hAnsiTheme="minorHAnsi" w:cs="Times New Roman"/>
          <w:b/>
          <w:color w:val="000000"/>
          <w:szCs w:val="22"/>
          <w:lang w:val="pl-PL"/>
        </w:rPr>
        <w:t>zł.</w:t>
      </w:r>
      <w:r w:rsidRPr="00E45637">
        <w:rPr>
          <w:rFonts w:asciiTheme="minorHAnsi" w:hAnsiTheme="minorHAnsi" w:cs="Times New Roman"/>
          <w:color w:val="000000"/>
          <w:szCs w:val="22"/>
          <w:lang w:val="pl-PL"/>
        </w:rPr>
        <w:t xml:space="preserve"> (słownie zł:</w:t>
      </w:r>
      <w:r w:rsidR="00932CE9">
        <w:rPr>
          <w:rFonts w:asciiTheme="minorHAnsi" w:hAnsiTheme="minorHAnsi" w:cs="Times New Roman"/>
          <w:color w:val="000000"/>
          <w:szCs w:val="22"/>
          <w:lang w:val="pl-PL"/>
        </w:rPr>
        <w:t xml:space="preserve"> osiemnaście</w:t>
      </w:r>
      <w:r w:rsidR="00E205C1">
        <w:rPr>
          <w:rFonts w:asciiTheme="minorHAnsi" w:hAnsiTheme="minorHAnsi" w:cs="Times New Roman"/>
          <w:color w:val="000000"/>
          <w:szCs w:val="22"/>
          <w:lang w:val="pl-PL"/>
        </w:rPr>
        <w:t xml:space="preserve"> tysięcy</w:t>
      </w:r>
      <w:r w:rsidR="00E45637" w:rsidRPr="00E45637">
        <w:rPr>
          <w:rFonts w:asciiTheme="minorHAnsi" w:hAnsiTheme="minorHAnsi" w:cs="Times New Roman"/>
          <w:color w:val="000000"/>
          <w:szCs w:val="22"/>
          <w:lang w:val="pl-PL"/>
        </w:rPr>
        <w:t xml:space="preserve"> </w:t>
      </w:r>
      <w:r w:rsidR="0053624C">
        <w:rPr>
          <w:rFonts w:asciiTheme="minorHAnsi" w:hAnsiTheme="minorHAnsi" w:cs="Times New Roman"/>
          <w:color w:val="000000"/>
          <w:szCs w:val="22"/>
          <w:lang w:val="pl-PL"/>
        </w:rPr>
        <w:t>dziewięćset trzydzieści jeden złotych</w:t>
      </w:r>
      <w:r w:rsidRPr="00E45637">
        <w:rPr>
          <w:rFonts w:asciiTheme="minorHAnsi" w:hAnsiTheme="minorHAnsi" w:cs="Times New Roman"/>
          <w:color w:val="000000"/>
          <w:szCs w:val="22"/>
          <w:lang w:val="pl-PL"/>
        </w:rPr>
        <w:t xml:space="preserve"> </w:t>
      </w:r>
      <w:r w:rsidRPr="00E45637">
        <w:rPr>
          <w:rFonts w:asciiTheme="minorHAnsi" w:hAnsiTheme="minorHAnsi" w:cs="Times New Roman"/>
          <w:color w:val="000000"/>
          <w:szCs w:val="22"/>
          <w:lang w:val="pl-PL"/>
        </w:rPr>
        <w:lastRenderedPageBreak/>
        <w:t xml:space="preserve">00/100). </w:t>
      </w:r>
      <w:r w:rsidR="00E45637" w:rsidRPr="00E45637">
        <w:rPr>
          <w:rFonts w:asciiTheme="minorHAnsi" w:hAnsiTheme="minorHAnsi" w:cs="Times New Roman"/>
          <w:color w:val="000000"/>
          <w:szCs w:val="22"/>
          <w:lang w:val="pl-PL"/>
        </w:rPr>
        <w:t xml:space="preserve">Jednakże całość wadium Wykonawca zobowiązany jest wpłacić w przypadku, gdy składa ofertę na wszystkie części przedmiotu zamówienia, określonego w załączniku nr 1 do SIWZ – Arkuszu cenowym. Jeżeli Wykonawca składa ofertę na kilka lub tylko jedną część przedmiotu zamówienia opisanego wyżej, wówczas jest on zobowiązany do wpłaty wadium jedynie za części, na które składa on ofertę. Kwoty wadium do poszczególnych części zamówienia zostały określone w załączniku nr 6 do niniejszej SIWZ. Wpłacona przez wykonawcę kwota wadium powinna również uwzględniać ewentualne koszty związane z prowizją bankową za przelew kwoty wadium na konto wskazane przez zamawiającego. </w:t>
      </w:r>
    </w:p>
    <w:p w14:paraId="113D1D74" w14:textId="745AC512" w:rsidR="00F76356" w:rsidRPr="00B83C9B" w:rsidRDefault="00F76356" w:rsidP="001A6BA1">
      <w:pPr>
        <w:pStyle w:val="Tekstpodstawowywcity"/>
        <w:numPr>
          <w:ilvl w:val="1"/>
          <w:numId w:val="15"/>
        </w:numPr>
        <w:tabs>
          <w:tab w:val="left" w:pos="567"/>
        </w:tabs>
        <w:overflowPunct w:val="0"/>
        <w:autoSpaceDE w:val="0"/>
        <w:autoSpaceDN w:val="0"/>
        <w:adjustRightInd w:val="0"/>
        <w:spacing w:line="276" w:lineRule="auto"/>
        <w:ind w:left="567" w:hanging="567"/>
        <w:textAlignment w:val="baseline"/>
        <w:rPr>
          <w:rFonts w:asciiTheme="minorHAnsi" w:hAnsiTheme="minorHAnsi" w:cs="Times New Roman"/>
          <w:color w:val="000000"/>
          <w:szCs w:val="22"/>
          <w:lang w:val="pl-PL"/>
        </w:rPr>
      </w:pPr>
      <w:r w:rsidRPr="00B83C9B">
        <w:rPr>
          <w:rFonts w:asciiTheme="minorHAnsi" w:hAnsiTheme="minorHAnsi" w:cs="Times New Roman"/>
          <w:color w:val="000000"/>
          <w:szCs w:val="22"/>
          <w:lang w:val="pl-PL"/>
        </w:rPr>
        <w:t xml:space="preserve">Wpłacona przez wykonawcę kwota wadium powinna również uwzględniać ewentualne koszty związane z prowizją bankową za przelew kwoty wadium na konto wskazane przez zamawiającego. </w:t>
      </w:r>
    </w:p>
    <w:p w14:paraId="158511F1" w14:textId="77777777" w:rsidR="00F76356" w:rsidRPr="00B83C9B" w:rsidRDefault="00F76356" w:rsidP="001A6BA1">
      <w:pPr>
        <w:pStyle w:val="Tekstpodstawowywcity"/>
        <w:numPr>
          <w:ilvl w:val="1"/>
          <w:numId w:val="15"/>
        </w:numPr>
        <w:tabs>
          <w:tab w:val="left" w:pos="567"/>
        </w:tabs>
        <w:overflowPunct w:val="0"/>
        <w:autoSpaceDE w:val="0"/>
        <w:autoSpaceDN w:val="0"/>
        <w:adjustRightInd w:val="0"/>
        <w:spacing w:line="276" w:lineRule="auto"/>
        <w:ind w:left="567" w:hanging="567"/>
        <w:textAlignment w:val="baseline"/>
        <w:rPr>
          <w:rFonts w:asciiTheme="minorHAnsi" w:hAnsiTheme="minorHAnsi" w:cs="Times New Roman"/>
          <w:b/>
          <w:szCs w:val="22"/>
          <w:lang w:val="pl-PL"/>
        </w:rPr>
      </w:pPr>
      <w:r w:rsidRPr="00B83C9B">
        <w:rPr>
          <w:rFonts w:asciiTheme="minorHAnsi" w:hAnsiTheme="minorHAnsi" w:cs="Times New Roman"/>
          <w:szCs w:val="22"/>
          <w:lang w:val="pl-PL"/>
        </w:rPr>
        <w:t>Wadium należy wnieść najpóźniej do osta</w:t>
      </w:r>
      <w:r w:rsidRPr="00B83C9B">
        <w:rPr>
          <w:rFonts w:asciiTheme="minorHAnsi" w:hAnsiTheme="minorHAnsi" w:cs="Times New Roman"/>
          <w:szCs w:val="22"/>
          <w:lang w:val="pl-PL"/>
        </w:rPr>
        <w:softHyphen/>
        <w:t xml:space="preserve">tecznego terminu składania ofert. </w:t>
      </w:r>
    </w:p>
    <w:p w14:paraId="5017FB15" w14:textId="77777777" w:rsidR="00F76356" w:rsidRPr="00B83C9B" w:rsidRDefault="00F76356" w:rsidP="001A6BA1">
      <w:pPr>
        <w:pStyle w:val="Tekstpodstawowywcity"/>
        <w:numPr>
          <w:ilvl w:val="1"/>
          <w:numId w:val="15"/>
        </w:numPr>
        <w:tabs>
          <w:tab w:val="left" w:pos="567"/>
        </w:tabs>
        <w:overflowPunct w:val="0"/>
        <w:autoSpaceDE w:val="0"/>
        <w:autoSpaceDN w:val="0"/>
        <w:adjustRightInd w:val="0"/>
        <w:spacing w:line="276" w:lineRule="auto"/>
        <w:ind w:left="567" w:hanging="567"/>
        <w:textAlignment w:val="baseline"/>
        <w:rPr>
          <w:rFonts w:asciiTheme="minorHAnsi" w:hAnsiTheme="minorHAnsi" w:cs="Times New Roman"/>
          <w:szCs w:val="22"/>
          <w:lang w:val="pl-PL"/>
        </w:rPr>
      </w:pPr>
      <w:r w:rsidRPr="00B83C9B">
        <w:rPr>
          <w:rFonts w:asciiTheme="minorHAnsi" w:hAnsiTheme="minorHAnsi" w:cs="Times New Roman"/>
          <w:szCs w:val="22"/>
          <w:lang w:val="pl-PL"/>
        </w:rPr>
        <w:t xml:space="preserve">Wadium może być wnoszone w jednej lub kilku następujących formach: </w:t>
      </w:r>
    </w:p>
    <w:p w14:paraId="4255064C" w14:textId="77777777" w:rsidR="00F76356" w:rsidRPr="00B83C9B" w:rsidRDefault="00F76356" w:rsidP="001A6BA1">
      <w:pPr>
        <w:pStyle w:val="pkt"/>
        <w:numPr>
          <w:ilvl w:val="2"/>
          <w:numId w:val="15"/>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pieniądzu,</w:t>
      </w:r>
    </w:p>
    <w:p w14:paraId="2A57F4B4" w14:textId="77777777" w:rsidR="00F76356" w:rsidRPr="00B83C9B" w:rsidRDefault="00F76356" w:rsidP="001A6BA1">
      <w:pPr>
        <w:pStyle w:val="pkt"/>
        <w:numPr>
          <w:ilvl w:val="2"/>
          <w:numId w:val="15"/>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poręczeniach bankowych lub poręczeniach spółdzielczej kasy oszczędnościowo-kredytowej,  z tym że poręczenie kasy jest zawsze poręczeniem pieniężnym,</w:t>
      </w:r>
    </w:p>
    <w:p w14:paraId="4C2506E8" w14:textId="77777777" w:rsidR="00F76356" w:rsidRPr="00B83C9B" w:rsidRDefault="00F76356" w:rsidP="001A6BA1">
      <w:pPr>
        <w:pStyle w:val="pkt"/>
        <w:numPr>
          <w:ilvl w:val="2"/>
          <w:numId w:val="15"/>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 xml:space="preserve">gwarancjach bankowych </w:t>
      </w:r>
    </w:p>
    <w:p w14:paraId="0F5FF772" w14:textId="77777777" w:rsidR="00F76356" w:rsidRPr="00B83C9B" w:rsidRDefault="00F76356" w:rsidP="001A6BA1">
      <w:pPr>
        <w:pStyle w:val="pkt"/>
        <w:numPr>
          <w:ilvl w:val="2"/>
          <w:numId w:val="15"/>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gwarancjach ubezpieczeniowych,</w:t>
      </w:r>
    </w:p>
    <w:p w14:paraId="049F4475" w14:textId="66D1B9FB" w:rsidR="00F76356" w:rsidRPr="00494EBB" w:rsidRDefault="00F76356" w:rsidP="001A6BA1">
      <w:pPr>
        <w:pStyle w:val="pkt"/>
        <w:numPr>
          <w:ilvl w:val="2"/>
          <w:numId w:val="15"/>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 xml:space="preserve">poręczeniach udzielanych przez podmioty, o których mowa w art. 6b ust. 5 pkt 2 ustawy z dnia 9 listopada 2000 r. o utworzeniu Polskiej Agencji Rozwoju Przedsiębiorczości </w:t>
      </w:r>
      <w:r w:rsidR="00494EBB" w:rsidRPr="00B83C9B">
        <w:rPr>
          <w:rFonts w:asciiTheme="minorHAnsi" w:hAnsiTheme="minorHAnsi"/>
          <w:sz w:val="22"/>
          <w:szCs w:val="22"/>
        </w:rPr>
        <w:t>(</w:t>
      </w:r>
      <w:proofErr w:type="spellStart"/>
      <w:r w:rsidR="00494EBB" w:rsidRPr="005534E8">
        <w:rPr>
          <w:rFonts w:asciiTheme="minorHAnsi" w:hAnsiTheme="minorHAnsi"/>
          <w:sz w:val="22"/>
          <w:szCs w:val="22"/>
        </w:rPr>
        <w:t>t.j</w:t>
      </w:r>
      <w:proofErr w:type="spellEnd"/>
      <w:r w:rsidR="00494EBB" w:rsidRPr="005534E8">
        <w:rPr>
          <w:rFonts w:asciiTheme="minorHAnsi" w:hAnsiTheme="minorHAnsi"/>
          <w:sz w:val="22"/>
          <w:szCs w:val="22"/>
        </w:rPr>
        <w:t xml:space="preserve">. Dz. U. z 2019 r. poz. 310  z </w:t>
      </w:r>
      <w:proofErr w:type="spellStart"/>
      <w:r w:rsidR="00494EBB" w:rsidRPr="005534E8">
        <w:rPr>
          <w:rFonts w:asciiTheme="minorHAnsi" w:hAnsiTheme="minorHAnsi"/>
          <w:sz w:val="22"/>
          <w:szCs w:val="22"/>
        </w:rPr>
        <w:t>późn</w:t>
      </w:r>
      <w:proofErr w:type="spellEnd"/>
      <w:r w:rsidR="00494EBB" w:rsidRPr="005534E8">
        <w:rPr>
          <w:rFonts w:asciiTheme="minorHAnsi" w:hAnsiTheme="minorHAnsi"/>
          <w:sz w:val="22"/>
          <w:szCs w:val="22"/>
        </w:rPr>
        <w:t>. zm.</w:t>
      </w:r>
      <w:r w:rsidR="00494EBB" w:rsidRPr="00B83C9B">
        <w:rPr>
          <w:rFonts w:asciiTheme="minorHAnsi" w:hAnsiTheme="minorHAnsi"/>
          <w:sz w:val="22"/>
          <w:szCs w:val="22"/>
        </w:rPr>
        <w:t>).</w:t>
      </w:r>
    </w:p>
    <w:p w14:paraId="052478ED" w14:textId="77777777" w:rsidR="00BE2167" w:rsidRDefault="00F76356" w:rsidP="001A6BA1">
      <w:pPr>
        <w:pStyle w:val="pkt"/>
        <w:numPr>
          <w:ilvl w:val="1"/>
          <w:numId w:val="15"/>
        </w:numPr>
        <w:spacing w:before="0" w:after="0" w:line="276" w:lineRule="auto"/>
        <w:ind w:left="567" w:hanging="567"/>
        <w:rPr>
          <w:rFonts w:asciiTheme="minorHAnsi" w:hAnsiTheme="minorHAnsi"/>
          <w:sz w:val="22"/>
          <w:szCs w:val="22"/>
        </w:rPr>
      </w:pPr>
      <w:r w:rsidRPr="00B83C9B">
        <w:rPr>
          <w:rFonts w:asciiTheme="minorHAnsi" w:hAnsiTheme="minorHAnsi"/>
          <w:sz w:val="22"/>
          <w:szCs w:val="22"/>
        </w:rPr>
        <w:t>Z treści gwarancji winno wynikać nieodwołalne i bezwarunkowe, na każde pisemne żądanie zgłoszone przez Zamawiającego w terminie związania ofertą zobowiązanie gwaranta do wypłaty Zamawiającemu pełnej kwoty wadium w okolicznościach określonych w art. 46 ust. 4a i 5 Ustawy. W przypadku wniesienia wadium w formie gwarancji lub poręczenia, koniecznym jest, aby gwarancja lub poręczenie obejmowały odpowiedzialność za wszystkie przypadki powodujące utratę wadium przez Wykonawcę, określone w art. 46 ust. 4a i 5 Ustawy.</w:t>
      </w:r>
    </w:p>
    <w:p w14:paraId="2E9426BC" w14:textId="34512EC4" w:rsidR="00BE2167" w:rsidRDefault="001C496D" w:rsidP="001A6BA1">
      <w:pPr>
        <w:pStyle w:val="pkt"/>
        <w:numPr>
          <w:ilvl w:val="1"/>
          <w:numId w:val="15"/>
        </w:numPr>
        <w:spacing w:before="0" w:after="0" w:line="276" w:lineRule="auto"/>
        <w:ind w:left="567" w:hanging="567"/>
        <w:rPr>
          <w:rFonts w:asciiTheme="minorHAnsi" w:hAnsiTheme="minorHAnsi"/>
          <w:sz w:val="22"/>
          <w:szCs w:val="22"/>
        </w:rPr>
      </w:pPr>
      <w:r w:rsidRPr="006007BA">
        <w:rPr>
          <w:rFonts w:asciiTheme="minorHAnsi" w:hAnsiTheme="minorHAnsi"/>
          <w:sz w:val="22"/>
          <w:szCs w:val="22"/>
        </w:rPr>
        <w:t xml:space="preserve">W przypadku </w:t>
      </w:r>
      <w:r w:rsidR="00964D80" w:rsidRPr="006007BA">
        <w:rPr>
          <w:rFonts w:asciiTheme="minorHAnsi" w:hAnsiTheme="minorHAnsi"/>
          <w:sz w:val="22"/>
          <w:szCs w:val="22"/>
        </w:rPr>
        <w:t>wniesienia wadium w innej formie niż w pieniądzu, orygin</w:t>
      </w:r>
      <w:r w:rsidR="00881E67" w:rsidRPr="006007BA">
        <w:rPr>
          <w:rFonts w:asciiTheme="minorHAnsi" w:hAnsiTheme="minorHAnsi"/>
          <w:sz w:val="22"/>
          <w:szCs w:val="22"/>
        </w:rPr>
        <w:t xml:space="preserve">ał dokumentu należy sporządzić, pod rygorem nieważności, w postaci elektronicznej opatrzonej kwalifikowanym podpisem elektronicznym </w:t>
      </w:r>
      <w:r w:rsidR="00932CE9">
        <w:rPr>
          <w:rFonts w:asciiTheme="minorHAnsi" w:hAnsiTheme="minorHAnsi"/>
          <w:sz w:val="22"/>
          <w:szCs w:val="22"/>
        </w:rPr>
        <w:t>przez osoby upoważnione</w:t>
      </w:r>
      <w:r w:rsidR="00881E67" w:rsidRPr="006007BA">
        <w:rPr>
          <w:rFonts w:asciiTheme="minorHAnsi" w:hAnsiTheme="minorHAnsi"/>
          <w:sz w:val="22"/>
          <w:szCs w:val="22"/>
        </w:rPr>
        <w:t xml:space="preserve"> do jego wystawienia (wystawców dokumentu) i pr</w:t>
      </w:r>
      <w:r w:rsidR="00932CE9">
        <w:rPr>
          <w:rFonts w:asciiTheme="minorHAnsi" w:hAnsiTheme="minorHAnsi"/>
          <w:sz w:val="22"/>
          <w:szCs w:val="22"/>
        </w:rPr>
        <w:t xml:space="preserve">zekazać Zamawiającemu </w:t>
      </w:r>
      <w:r w:rsidR="00881E67" w:rsidRPr="006007BA">
        <w:rPr>
          <w:rFonts w:asciiTheme="minorHAnsi" w:hAnsiTheme="minorHAnsi"/>
          <w:sz w:val="22"/>
          <w:szCs w:val="22"/>
        </w:rPr>
        <w:t xml:space="preserve">za pośrednictwem </w:t>
      </w:r>
      <w:r w:rsidR="00932CE9">
        <w:rPr>
          <w:rFonts w:asciiTheme="minorHAnsi" w:hAnsiTheme="minorHAnsi"/>
          <w:sz w:val="22"/>
          <w:szCs w:val="22"/>
        </w:rPr>
        <w:t>Platformy Zakupowej wraz z ofertą</w:t>
      </w:r>
      <w:r w:rsidR="00881E67" w:rsidRPr="006007BA">
        <w:rPr>
          <w:rFonts w:asciiTheme="minorHAnsi" w:hAnsiTheme="minorHAnsi"/>
          <w:sz w:val="22"/>
          <w:szCs w:val="22"/>
        </w:rPr>
        <w:t xml:space="preserve">. Zamawiający zwraca uwagę, że zeskanowane oryginalne dokumenty papierowe nie są oryginalnymi dokumentami elektronicznymi, lecz elektronicznymi kopiami dokumentów </w:t>
      </w:r>
      <w:r w:rsidR="006007BA" w:rsidRPr="006007BA">
        <w:rPr>
          <w:rFonts w:asciiTheme="minorHAnsi" w:hAnsiTheme="minorHAnsi"/>
          <w:sz w:val="22"/>
          <w:szCs w:val="22"/>
        </w:rPr>
        <w:t>papierowych, w związku z tym  Zamawiający nie dopuszcza możliwości złożenia skanu dokumentu wadialnego opatrzonego kwalifikowanym podpisem elektronicznym.</w:t>
      </w:r>
    </w:p>
    <w:p w14:paraId="7CA8A529" w14:textId="7AD67F40" w:rsidR="000667AA" w:rsidRPr="000667AA" w:rsidRDefault="000667AA" w:rsidP="000667AA">
      <w:pPr>
        <w:pStyle w:val="pkt"/>
        <w:spacing w:before="0" w:after="0" w:line="276" w:lineRule="auto"/>
        <w:ind w:left="567" w:firstLine="0"/>
        <w:rPr>
          <w:rFonts w:asciiTheme="minorHAnsi" w:hAnsiTheme="minorHAnsi"/>
          <w:b/>
          <w:sz w:val="22"/>
          <w:szCs w:val="22"/>
        </w:rPr>
      </w:pPr>
      <w:r>
        <w:rPr>
          <w:rFonts w:asciiTheme="minorHAnsi" w:hAnsiTheme="minorHAnsi"/>
          <w:b/>
          <w:sz w:val="22"/>
          <w:szCs w:val="22"/>
        </w:rPr>
        <w:t>Zamawiający nie dopuszcza złożenia dokumentu wadialnego w formie pisemnej w siedzibie Zamawiającego.</w:t>
      </w:r>
    </w:p>
    <w:p w14:paraId="22A0D5DB" w14:textId="77777777" w:rsidR="00F76356" w:rsidRPr="00B83C9B" w:rsidRDefault="00F76356" w:rsidP="00376D8F">
      <w:pPr>
        <w:pStyle w:val="pkt"/>
        <w:tabs>
          <w:tab w:val="left" w:pos="567"/>
        </w:tabs>
        <w:spacing w:before="0" w:after="0" w:line="276" w:lineRule="auto"/>
        <w:ind w:left="567" w:firstLineChars="5" w:firstLine="11"/>
        <w:rPr>
          <w:rFonts w:asciiTheme="minorHAnsi" w:hAnsiTheme="minorHAnsi"/>
          <w:sz w:val="22"/>
          <w:szCs w:val="22"/>
        </w:rPr>
      </w:pPr>
      <w:r w:rsidRPr="00B83C9B">
        <w:rPr>
          <w:rFonts w:asciiTheme="minorHAnsi" w:hAnsiTheme="minorHAnsi"/>
          <w:sz w:val="22"/>
          <w:szCs w:val="22"/>
          <w:u w:val="single"/>
        </w:rPr>
        <w:t>Wadium wnoszone w pieniądzu</w:t>
      </w:r>
      <w:r w:rsidRPr="00B83C9B">
        <w:rPr>
          <w:rFonts w:asciiTheme="minorHAnsi" w:hAnsiTheme="minorHAnsi"/>
          <w:sz w:val="22"/>
          <w:szCs w:val="22"/>
        </w:rPr>
        <w:t xml:space="preserve"> wpłaca się przelewem na rachunek bankowy zamawiającego a oryginał dowodu przelewu załączyć do składanej oferty.</w:t>
      </w:r>
    </w:p>
    <w:p w14:paraId="62203E28" w14:textId="77777777" w:rsidR="00376D8F" w:rsidRDefault="00376D8F" w:rsidP="00376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b/>
        </w:rPr>
      </w:pPr>
    </w:p>
    <w:p w14:paraId="39C8B4FB" w14:textId="77777777" w:rsidR="00F76356" w:rsidRDefault="00F76356" w:rsidP="00376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b/>
        </w:rPr>
      </w:pPr>
      <w:r w:rsidRPr="00B83C9B">
        <w:rPr>
          <w:b/>
        </w:rPr>
        <w:t>mBank nr konta 86 1140 1108 0000 5867 7100 2001</w:t>
      </w:r>
    </w:p>
    <w:p w14:paraId="402AF61D" w14:textId="77777777" w:rsidR="00B2137D" w:rsidRDefault="00B2137D" w:rsidP="00376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center"/>
        <w:rPr>
          <w:b/>
          <w:i/>
          <w:u w:val="single"/>
        </w:rPr>
      </w:pPr>
    </w:p>
    <w:p w14:paraId="48C7C6D1" w14:textId="3E2BB4B3" w:rsidR="001C496D" w:rsidRDefault="001C496D" w:rsidP="00376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center"/>
        <w:rPr>
          <w:b/>
          <w:i/>
          <w:u w:val="single"/>
        </w:rPr>
      </w:pPr>
      <w:r w:rsidRPr="001C496D">
        <w:rPr>
          <w:b/>
          <w:i/>
          <w:u w:val="single"/>
        </w:rPr>
        <w:t>Jeżeli przelew będzie zrealizowany przez inny podmiot, niż ten, który składa ofertę zaleca się aby w tytule przelewu jednoznacznie wskazać, na czyją rzecz wadium zostało wniesione.</w:t>
      </w:r>
    </w:p>
    <w:p w14:paraId="09FD6E09" w14:textId="77777777" w:rsidR="00376D8F" w:rsidRPr="001C496D" w:rsidRDefault="00376D8F" w:rsidP="00376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center"/>
        <w:rPr>
          <w:b/>
          <w:i/>
          <w:u w:val="single"/>
        </w:rPr>
      </w:pPr>
    </w:p>
    <w:p w14:paraId="25548A50" w14:textId="627CF198" w:rsidR="00F76356" w:rsidRPr="00B83C9B" w:rsidRDefault="0065157E" w:rsidP="00A21C77">
      <w:pPr>
        <w:pStyle w:val="pkt"/>
        <w:spacing w:before="0" w:after="0" w:line="276" w:lineRule="auto"/>
        <w:ind w:left="567" w:hanging="567"/>
        <w:rPr>
          <w:rFonts w:asciiTheme="minorHAnsi" w:hAnsiTheme="minorHAnsi"/>
          <w:sz w:val="22"/>
          <w:szCs w:val="22"/>
        </w:rPr>
      </w:pPr>
      <w:r>
        <w:rPr>
          <w:rFonts w:asciiTheme="minorHAnsi" w:hAnsiTheme="minorHAnsi"/>
          <w:sz w:val="22"/>
          <w:szCs w:val="22"/>
        </w:rPr>
        <w:lastRenderedPageBreak/>
        <w:t>12.7</w:t>
      </w:r>
      <w:r w:rsidR="0021741D">
        <w:rPr>
          <w:rFonts w:asciiTheme="minorHAnsi" w:hAnsiTheme="minorHAnsi"/>
          <w:sz w:val="22"/>
          <w:szCs w:val="22"/>
        </w:rPr>
        <w:t>.</w:t>
      </w:r>
      <w:r w:rsidR="00F76356" w:rsidRPr="00B83C9B">
        <w:rPr>
          <w:rFonts w:asciiTheme="minorHAnsi" w:hAnsiTheme="minorHAnsi"/>
          <w:sz w:val="22"/>
          <w:szCs w:val="22"/>
        </w:rPr>
        <w:tab/>
        <w:t xml:space="preserve">Wadium wniesione w pieniądzu zamawiający przechowuje na rachunku bankowym. </w:t>
      </w:r>
    </w:p>
    <w:p w14:paraId="36BC021C" w14:textId="2757798D" w:rsidR="00F76356" w:rsidRPr="00B83C9B" w:rsidRDefault="0065157E" w:rsidP="00A21C77">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12.8</w:t>
      </w:r>
      <w:r w:rsidR="00F76356" w:rsidRPr="00B83C9B">
        <w:rPr>
          <w:rFonts w:asciiTheme="minorHAnsi" w:hAnsiTheme="minorHAnsi"/>
          <w:color w:val="000000"/>
          <w:sz w:val="22"/>
          <w:szCs w:val="22"/>
        </w:rPr>
        <w:t>.</w:t>
      </w:r>
      <w:r w:rsidR="00F76356" w:rsidRPr="00B83C9B">
        <w:rPr>
          <w:rFonts w:asciiTheme="minorHAnsi" w:hAnsiTheme="minorHAnsi"/>
          <w:color w:val="000000"/>
          <w:sz w:val="22"/>
          <w:szCs w:val="22"/>
        </w:rPr>
        <w:tab/>
        <w:t>Zamawiający zwraca wadium wszystkim wykonawcom niezwłocznie po wyborze oferty najkorzystniejszej lub unieważnienia postępowania, z wyjątkiem wykonawcy, którego oferta została uznana jako najkorzystniejsza z zastrzeżeniem pkt</w:t>
      </w:r>
      <w:r>
        <w:rPr>
          <w:rFonts w:asciiTheme="minorHAnsi" w:hAnsiTheme="minorHAnsi"/>
          <w:color w:val="000000"/>
          <w:sz w:val="22"/>
          <w:szCs w:val="22"/>
        </w:rPr>
        <w:t xml:space="preserve"> 12.13</w:t>
      </w:r>
      <w:r w:rsidR="00F76356" w:rsidRPr="00B83C9B">
        <w:rPr>
          <w:rFonts w:asciiTheme="minorHAnsi" w:hAnsiTheme="minorHAnsi"/>
          <w:color w:val="000000"/>
          <w:sz w:val="22"/>
          <w:szCs w:val="22"/>
        </w:rPr>
        <w:t xml:space="preserve">. </w:t>
      </w:r>
    </w:p>
    <w:p w14:paraId="4CD3FDD5" w14:textId="5B2B9AB3" w:rsidR="00F76356" w:rsidRPr="00B83C9B" w:rsidRDefault="0065157E" w:rsidP="00A21C77">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12.9</w:t>
      </w:r>
      <w:r w:rsidR="00F76356" w:rsidRPr="00B83C9B">
        <w:rPr>
          <w:rFonts w:asciiTheme="minorHAnsi" w:hAnsiTheme="minorHAnsi"/>
          <w:color w:val="000000"/>
          <w:sz w:val="22"/>
          <w:szCs w:val="22"/>
        </w:rPr>
        <w:t xml:space="preserve">. Wykonawcy, którego oferta została wybrana jako najkorzystniejsza, zamawiający zwraca wadium niezwłocznie po zawarciu umowy w sprawie zamówienia publicznego oraz wniesieniu zabezpieczenia należytego wykonania umowy. </w:t>
      </w:r>
    </w:p>
    <w:p w14:paraId="335D7283" w14:textId="568BC08D" w:rsidR="00F76356" w:rsidRDefault="0065157E" w:rsidP="00A21C77">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12.10</w:t>
      </w:r>
      <w:r w:rsidR="00F76356" w:rsidRPr="00B83C9B">
        <w:rPr>
          <w:rFonts w:asciiTheme="minorHAnsi" w:hAnsiTheme="minorHAnsi"/>
          <w:color w:val="000000"/>
          <w:sz w:val="22"/>
          <w:szCs w:val="22"/>
        </w:rPr>
        <w:t>.</w:t>
      </w:r>
      <w:r w:rsidR="00F76356" w:rsidRPr="00B83C9B">
        <w:rPr>
          <w:rFonts w:asciiTheme="minorHAnsi" w:hAnsiTheme="minorHAnsi"/>
          <w:color w:val="000000"/>
          <w:sz w:val="22"/>
          <w:szCs w:val="22"/>
        </w:rPr>
        <w:tab/>
        <w:t>Zamawiający zwraca niezwłocznie wadium, na wniosek wykonawcy, który wycofał ofertę przed upływem terminu składania ofert.</w:t>
      </w:r>
    </w:p>
    <w:p w14:paraId="560652B5" w14:textId="15219E30" w:rsidR="00F76356" w:rsidRPr="00B83C9B" w:rsidRDefault="0065157E" w:rsidP="00A21C77">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12.11</w:t>
      </w:r>
      <w:r w:rsidR="00F76356" w:rsidRPr="00B83C9B">
        <w:rPr>
          <w:rFonts w:asciiTheme="minorHAnsi" w:hAnsiTheme="minorHAnsi"/>
          <w:color w:val="000000"/>
          <w:sz w:val="22"/>
          <w:szCs w:val="22"/>
        </w:rPr>
        <w:t>. Zamawiający żąda ponownego wniesienia wadium przez wykonawcę, któremu zwrócono wadium na p</w:t>
      </w:r>
      <w:r w:rsidR="0021741D">
        <w:rPr>
          <w:rFonts w:asciiTheme="minorHAnsi" w:hAnsiTheme="minorHAnsi"/>
          <w:color w:val="000000"/>
          <w:sz w:val="22"/>
          <w:szCs w:val="22"/>
        </w:rPr>
        <w:t>odstawie pkt 12.8</w:t>
      </w:r>
      <w:r w:rsidR="00F76356" w:rsidRPr="00B83C9B">
        <w:rPr>
          <w:rFonts w:asciiTheme="minorHAnsi" w:hAnsiTheme="minorHAnsi"/>
          <w:color w:val="000000"/>
          <w:sz w:val="22"/>
          <w:szCs w:val="22"/>
        </w:rPr>
        <w:t xml:space="preserve">, jeżeli w wyniku rozstrzygnięcia odwołania jego oferta została wybrana jako najkorzystniejsza. Wykonawca wnosi wadium w terminie określonym przez Zamawiającego. </w:t>
      </w:r>
    </w:p>
    <w:p w14:paraId="5D40D0AD" w14:textId="5E52B450" w:rsidR="00F76356" w:rsidRPr="00B83C9B" w:rsidRDefault="0065157E" w:rsidP="00A21C77">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12.12</w:t>
      </w:r>
      <w:r w:rsidR="00F76356" w:rsidRPr="00B83C9B">
        <w:rPr>
          <w:rFonts w:asciiTheme="minorHAnsi" w:hAnsiTheme="minorHAnsi"/>
          <w:color w:val="000000"/>
          <w:sz w:val="22"/>
          <w:szCs w:val="22"/>
        </w:rPr>
        <w:t>. Jeżeli wadium wniesiono w pieniądzu, zamawiający zwraca je wraz z odsetkami wynikającymi z umowy rachunku bankowego, na którym było ono przechowywane, pomniejszone o koszty prowadzenia rachunku banko</w:t>
      </w:r>
      <w:r w:rsidR="00F76356" w:rsidRPr="00B83C9B">
        <w:rPr>
          <w:rFonts w:asciiTheme="minorHAnsi" w:hAnsiTheme="minorHAnsi"/>
          <w:color w:val="000000"/>
          <w:sz w:val="22"/>
          <w:szCs w:val="22"/>
        </w:rPr>
        <w:softHyphen/>
        <w:t>wego oraz prowizji bankowej za przelew pieniędzy na rachunek bankowy wskazany przez wykonawcę.</w:t>
      </w:r>
    </w:p>
    <w:p w14:paraId="33FB3846" w14:textId="593D8CB8" w:rsidR="00F76356" w:rsidRPr="00B83C9B" w:rsidRDefault="0065157E" w:rsidP="00A21C77">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12.13</w:t>
      </w:r>
      <w:r w:rsidR="00F76356" w:rsidRPr="00B83C9B">
        <w:rPr>
          <w:rFonts w:asciiTheme="minorHAnsi" w:hAnsiTheme="minorHAnsi"/>
          <w:color w:val="000000"/>
          <w:sz w:val="22"/>
          <w:szCs w:val="22"/>
        </w:rPr>
        <w:t>. Zamawiający zatrzymuje wadium wraz z odsetkami jeżeli wykonawca, który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560E0538" w14:textId="17CBF797" w:rsidR="00F76356" w:rsidRDefault="0065157E" w:rsidP="00376D8F">
      <w:pPr>
        <w:pStyle w:val="ust"/>
        <w:tabs>
          <w:tab w:val="num" w:pos="567"/>
        </w:tabs>
        <w:spacing w:before="0" w:after="0"/>
        <w:ind w:left="567" w:hanging="567"/>
        <w:rPr>
          <w:rFonts w:asciiTheme="minorHAnsi" w:hAnsiTheme="minorHAnsi"/>
          <w:color w:val="000000"/>
          <w:sz w:val="22"/>
          <w:szCs w:val="22"/>
        </w:rPr>
      </w:pPr>
      <w:r>
        <w:rPr>
          <w:rFonts w:asciiTheme="minorHAnsi" w:hAnsiTheme="minorHAnsi"/>
          <w:color w:val="000000"/>
          <w:sz w:val="22"/>
          <w:szCs w:val="22"/>
        </w:rPr>
        <w:t>12.14</w:t>
      </w:r>
      <w:r w:rsidR="00F76356" w:rsidRPr="00B83C9B">
        <w:rPr>
          <w:rFonts w:asciiTheme="minorHAnsi" w:hAnsiTheme="minorHAnsi"/>
          <w:color w:val="000000"/>
          <w:sz w:val="22"/>
          <w:szCs w:val="22"/>
        </w:rPr>
        <w:t>. Zamawiający zatrzymuje wadium wraz z odsetkami, jeżeli wykonawca, którego oferta została wybrana:</w:t>
      </w:r>
    </w:p>
    <w:p w14:paraId="04FD33F3" w14:textId="77777777" w:rsidR="00F76356" w:rsidRPr="00B83C9B" w:rsidRDefault="00F76356" w:rsidP="00376D8F">
      <w:pPr>
        <w:pStyle w:val="pkt"/>
        <w:tabs>
          <w:tab w:val="num" w:pos="1134"/>
          <w:tab w:val="num" w:pos="1418"/>
        </w:tabs>
        <w:spacing w:before="0" w:after="0"/>
        <w:ind w:left="1134" w:hanging="567"/>
        <w:rPr>
          <w:rFonts w:asciiTheme="minorHAnsi" w:hAnsiTheme="minorHAnsi"/>
          <w:color w:val="000000"/>
          <w:sz w:val="22"/>
          <w:szCs w:val="22"/>
        </w:rPr>
      </w:pPr>
      <w:r w:rsidRPr="00B83C9B">
        <w:rPr>
          <w:rFonts w:asciiTheme="minorHAnsi" w:hAnsiTheme="minorHAnsi"/>
          <w:color w:val="000000"/>
          <w:sz w:val="22"/>
          <w:szCs w:val="22"/>
        </w:rPr>
        <w:t xml:space="preserve">a) </w:t>
      </w:r>
      <w:r w:rsidRPr="00B83C9B">
        <w:rPr>
          <w:rFonts w:asciiTheme="minorHAnsi" w:hAnsiTheme="minorHAnsi"/>
          <w:color w:val="000000"/>
          <w:sz w:val="22"/>
          <w:szCs w:val="22"/>
        </w:rPr>
        <w:tab/>
        <w:t>odmówił podpisania umowy w sprawie zamówienia publicznego na warunkach określonych w ofercie,</w:t>
      </w:r>
    </w:p>
    <w:p w14:paraId="55997FFC" w14:textId="77777777" w:rsidR="00F76356" w:rsidRPr="00B83C9B" w:rsidRDefault="00F76356" w:rsidP="00376D8F">
      <w:pPr>
        <w:pStyle w:val="pkt"/>
        <w:numPr>
          <w:ilvl w:val="0"/>
          <w:numId w:val="7"/>
        </w:numPr>
        <w:tabs>
          <w:tab w:val="num" w:pos="1134"/>
          <w:tab w:val="num" w:pos="1418"/>
        </w:tabs>
        <w:suppressAutoHyphens w:val="0"/>
        <w:spacing w:before="0" w:after="0"/>
        <w:ind w:left="1134" w:hanging="567"/>
        <w:rPr>
          <w:rFonts w:asciiTheme="minorHAnsi" w:hAnsiTheme="minorHAnsi"/>
          <w:color w:val="000000"/>
          <w:sz w:val="22"/>
          <w:szCs w:val="22"/>
        </w:rPr>
      </w:pPr>
      <w:r w:rsidRPr="00B83C9B">
        <w:rPr>
          <w:rFonts w:asciiTheme="minorHAnsi" w:hAnsiTheme="minorHAnsi"/>
          <w:color w:val="000000"/>
          <w:sz w:val="22"/>
          <w:szCs w:val="22"/>
        </w:rPr>
        <w:t>nie wniósł wymaganego zabezpieczenia należytego wyko</w:t>
      </w:r>
      <w:r w:rsidRPr="00B83C9B">
        <w:rPr>
          <w:rFonts w:asciiTheme="minorHAnsi" w:hAnsiTheme="minorHAnsi"/>
          <w:color w:val="000000"/>
          <w:sz w:val="22"/>
          <w:szCs w:val="22"/>
        </w:rPr>
        <w:softHyphen/>
        <w:t>nania umowy;</w:t>
      </w:r>
    </w:p>
    <w:p w14:paraId="4D511CBE" w14:textId="77777777" w:rsidR="00F76356" w:rsidRPr="00B83C9B" w:rsidRDefault="00F76356" w:rsidP="00376D8F">
      <w:pPr>
        <w:pStyle w:val="pkt"/>
        <w:numPr>
          <w:ilvl w:val="0"/>
          <w:numId w:val="7"/>
        </w:numPr>
        <w:tabs>
          <w:tab w:val="num" w:pos="1134"/>
          <w:tab w:val="num" w:pos="1418"/>
        </w:tabs>
        <w:suppressAutoHyphens w:val="0"/>
        <w:spacing w:before="0" w:after="0"/>
        <w:ind w:left="1134" w:hanging="567"/>
        <w:rPr>
          <w:rFonts w:asciiTheme="minorHAnsi" w:hAnsiTheme="minorHAnsi"/>
          <w:color w:val="000000"/>
          <w:sz w:val="22"/>
          <w:szCs w:val="22"/>
        </w:rPr>
      </w:pPr>
      <w:r w:rsidRPr="00B83C9B">
        <w:rPr>
          <w:rFonts w:asciiTheme="minorHAnsi" w:hAnsiTheme="minorHAnsi"/>
          <w:color w:val="000000"/>
          <w:sz w:val="22"/>
          <w:szCs w:val="22"/>
        </w:rPr>
        <w:t xml:space="preserve">zawarcie umowy w sprawie zamówienia publicznego stało się niemożliwe z </w:t>
      </w:r>
      <w:r w:rsidRPr="00B83C9B">
        <w:rPr>
          <w:rFonts w:asciiTheme="minorHAnsi" w:hAnsiTheme="minorHAnsi"/>
          <w:color w:val="000000"/>
          <w:sz w:val="22"/>
          <w:szCs w:val="22"/>
        </w:rPr>
        <w:br/>
        <w:t>przyczyn leżących po stronie wykonawcy</w:t>
      </w:r>
    </w:p>
    <w:p w14:paraId="4FD129C7" w14:textId="77777777" w:rsidR="00B2137D" w:rsidRDefault="00B2137D" w:rsidP="00376D8F">
      <w:pPr>
        <w:pStyle w:val="pkt"/>
        <w:tabs>
          <w:tab w:val="num" w:pos="567"/>
        </w:tabs>
        <w:spacing w:before="0" w:after="0"/>
        <w:ind w:left="567" w:hanging="567"/>
        <w:rPr>
          <w:rFonts w:asciiTheme="minorHAnsi" w:hAnsiTheme="minorHAnsi"/>
          <w:sz w:val="22"/>
          <w:szCs w:val="22"/>
        </w:rPr>
      </w:pPr>
    </w:p>
    <w:p w14:paraId="55F3B218" w14:textId="77777777" w:rsidR="00F76356" w:rsidRPr="00B83C9B" w:rsidRDefault="00F76356" w:rsidP="00376D8F">
      <w:pPr>
        <w:pStyle w:val="pkt"/>
        <w:tabs>
          <w:tab w:val="num" w:pos="567"/>
        </w:tabs>
        <w:spacing w:before="0" w:after="0"/>
        <w:ind w:left="567" w:hanging="567"/>
        <w:rPr>
          <w:rFonts w:asciiTheme="minorHAnsi" w:hAnsiTheme="minorHAnsi"/>
          <w:sz w:val="22"/>
          <w:szCs w:val="22"/>
        </w:rPr>
      </w:pPr>
      <w:r w:rsidRPr="00B83C9B">
        <w:rPr>
          <w:rFonts w:asciiTheme="minorHAnsi" w:hAnsiTheme="minorHAnsi"/>
          <w:sz w:val="22"/>
          <w:szCs w:val="22"/>
        </w:rPr>
        <w:t>UWAGA:</w:t>
      </w:r>
    </w:p>
    <w:p w14:paraId="10CB8F23" w14:textId="77777777" w:rsidR="00F76356" w:rsidRPr="00B83C9B" w:rsidRDefault="00F76356" w:rsidP="00494EBB">
      <w:pPr>
        <w:pStyle w:val="pkt"/>
        <w:tabs>
          <w:tab w:val="num" w:pos="567"/>
        </w:tabs>
        <w:spacing w:before="0" w:after="0" w:line="276" w:lineRule="auto"/>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1.  </w:t>
      </w:r>
      <w:r w:rsidRPr="00B83C9B">
        <w:rPr>
          <w:rFonts w:asciiTheme="minorHAnsi" w:hAnsiTheme="minorHAnsi"/>
          <w:bCs/>
          <w:color w:val="000000"/>
          <w:sz w:val="22"/>
          <w:szCs w:val="22"/>
        </w:rPr>
        <w:tab/>
        <w:t>Wadium musi być wniesione najpóźniej do wyznaczonego terminu składania ofert.</w:t>
      </w:r>
    </w:p>
    <w:p w14:paraId="780F6F46" w14:textId="77777777" w:rsidR="00F76356" w:rsidRPr="00B83C9B" w:rsidRDefault="00F76356" w:rsidP="00494EBB">
      <w:pPr>
        <w:pStyle w:val="pkt"/>
        <w:tabs>
          <w:tab w:val="num" w:pos="567"/>
        </w:tabs>
        <w:spacing w:before="0" w:after="0" w:line="276" w:lineRule="auto"/>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2.  </w:t>
      </w:r>
      <w:r w:rsidRPr="00B83C9B">
        <w:rPr>
          <w:rFonts w:asciiTheme="minorHAnsi" w:hAnsiTheme="minorHAnsi"/>
          <w:bCs/>
          <w:color w:val="000000"/>
          <w:sz w:val="22"/>
          <w:szCs w:val="22"/>
        </w:rPr>
        <w:tab/>
        <w:t>Wadium wniesione w pieniądzu będzie skuteczne, jeżeli w podanym terminie znajdzie się na rachunku bankowym Zamawiającego.</w:t>
      </w:r>
    </w:p>
    <w:p w14:paraId="786667B6" w14:textId="77777777" w:rsidR="00F76356" w:rsidRDefault="00F76356" w:rsidP="00A21C77">
      <w:pPr>
        <w:pStyle w:val="pkt"/>
        <w:tabs>
          <w:tab w:val="num" w:pos="567"/>
        </w:tabs>
        <w:spacing w:before="0" w:after="0" w:line="276" w:lineRule="auto"/>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3.  </w:t>
      </w:r>
      <w:r w:rsidRPr="00B83C9B">
        <w:rPr>
          <w:rFonts w:asciiTheme="minorHAnsi" w:hAnsiTheme="minorHAnsi"/>
          <w:bCs/>
          <w:color w:val="000000"/>
          <w:sz w:val="22"/>
          <w:szCs w:val="22"/>
        </w:rPr>
        <w:tab/>
        <w:t>Oferta wykonawcy, która nie zostanie zabezpieczona akceptowalną formą wadium na wymagany okres związania ofertą określony w specyfikacji zostanie odrzucona.</w:t>
      </w:r>
    </w:p>
    <w:p w14:paraId="3E86ED6B" w14:textId="77777777" w:rsidR="00F76356" w:rsidRPr="00B83C9B" w:rsidRDefault="00F76356" w:rsidP="00A21C77">
      <w:pPr>
        <w:pStyle w:val="pkt"/>
        <w:tabs>
          <w:tab w:val="num" w:pos="567"/>
        </w:tabs>
        <w:spacing w:before="0" w:after="0" w:line="276" w:lineRule="auto"/>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4.  </w:t>
      </w:r>
      <w:r w:rsidRPr="00B83C9B">
        <w:rPr>
          <w:rFonts w:asciiTheme="minorHAnsi" w:hAnsiTheme="minorHAnsi"/>
          <w:bCs/>
          <w:color w:val="000000"/>
          <w:sz w:val="22"/>
          <w:szCs w:val="22"/>
        </w:rPr>
        <w:tab/>
        <w:t>W przypadku przedłużenia okresu związania ofertą, zgoda wykonawcy na jego przedłużenie jest dopuszczalna tylko z jednoczesnym przedłużeniem okresu ważności wadium albo jeżeli nie jest to możliwe z wniesieniem nowego wadium na przedłużony okres związania z ofertą.</w:t>
      </w:r>
    </w:p>
    <w:p w14:paraId="649BAC29" w14:textId="77777777" w:rsidR="00F76356" w:rsidRDefault="00F76356" w:rsidP="00A21C77">
      <w:pPr>
        <w:pStyle w:val="pkt"/>
        <w:tabs>
          <w:tab w:val="num" w:pos="567"/>
        </w:tabs>
        <w:spacing w:before="0" w:after="0" w:line="276" w:lineRule="auto"/>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5.  </w:t>
      </w:r>
      <w:r w:rsidRPr="00B83C9B">
        <w:rPr>
          <w:rFonts w:asciiTheme="minorHAnsi" w:hAnsiTheme="minorHAnsi"/>
          <w:bCs/>
          <w:color w:val="000000"/>
          <w:sz w:val="22"/>
          <w:szCs w:val="22"/>
        </w:rPr>
        <w:tab/>
        <w:t>W pozostałych przypadkach mają zastosowanie przepisy dotyczące wadium wynikające z ustawy Prawo zamówień publicznych.</w:t>
      </w:r>
    </w:p>
    <w:p w14:paraId="3EEA2805" w14:textId="77777777" w:rsidR="005978DF" w:rsidRPr="00B83C9B" w:rsidRDefault="005978DF" w:rsidP="00F76356">
      <w:pPr>
        <w:pStyle w:val="pkt"/>
        <w:tabs>
          <w:tab w:val="num" w:pos="567"/>
        </w:tabs>
        <w:spacing w:before="0" w:after="0"/>
        <w:ind w:left="567" w:hanging="567"/>
        <w:rPr>
          <w:rFonts w:asciiTheme="minorHAnsi" w:hAnsiTheme="minorHAnsi"/>
          <w:bCs/>
          <w:color w:val="000000"/>
          <w:sz w:val="22"/>
          <w:szCs w:val="22"/>
        </w:rPr>
      </w:pPr>
    </w:p>
    <w:p w14:paraId="485B787A" w14:textId="77777777" w:rsidR="00F76356" w:rsidRPr="00B83C9B" w:rsidRDefault="00F76356" w:rsidP="00A21C77">
      <w:pPr>
        <w:pStyle w:val="Tekstpodstawowywcity"/>
        <w:numPr>
          <w:ilvl w:val="0"/>
          <w:numId w:val="8"/>
        </w:numPr>
        <w:spacing w:line="276" w:lineRule="auto"/>
        <w:ind w:left="567" w:hanging="567"/>
        <w:rPr>
          <w:rFonts w:asciiTheme="minorHAnsi" w:hAnsiTheme="minorHAnsi" w:cs="Times New Roman"/>
          <w:b/>
          <w:bCs/>
          <w:szCs w:val="22"/>
          <w:u w:val="single"/>
          <w:lang w:val="pl-PL"/>
        </w:rPr>
      </w:pPr>
      <w:r w:rsidRPr="00B83C9B">
        <w:rPr>
          <w:rFonts w:asciiTheme="minorHAnsi" w:hAnsiTheme="minorHAnsi" w:cs="Times New Roman"/>
          <w:b/>
          <w:bCs/>
          <w:szCs w:val="22"/>
          <w:u w:val="single"/>
          <w:lang w:val="pl-PL"/>
        </w:rPr>
        <w:t>Termin związania ofertą</w:t>
      </w:r>
    </w:p>
    <w:p w14:paraId="1F89E241" w14:textId="77777777" w:rsidR="00F76356" w:rsidRPr="00B83C9B" w:rsidRDefault="00F76356" w:rsidP="00A21C77">
      <w:pPr>
        <w:pStyle w:val="Tekstpodstawowywcity"/>
        <w:numPr>
          <w:ilvl w:val="1"/>
          <w:numId w:val="8"/>
        </w:numPr>
        <w:tabs>
          <w:tab w:val="left" w:pos="567"/>
        </w:tabs>
        <w:spacing w:line="276" w:lineRule="auto"/>
        <w:ind w:left="567" w:hanging="567"/>
        <w:rPr>
          <w:rFonts w:asciiTheme="minorHAnsi" w:hAnsiTheme="minorHAnsi" w:cs="Times New Roman"/>
          <w:szCs w:val="22"/>
          <w:lang w:val="pl-PL"/>
        </w:rPr>
      </w:pPr>
      <w:r w:rsidRPr="00B83C9B">
        <w:rPr>
          <w:rFonts w:asciiTheme="minorHAnsi" w:hAnsiTheme="minorHAnsi" w:cs="Times New Roman"/>
          <w:szCs w:val="22"/>
          <w:lang w:val="pl-PL"/>
        </w:rPr>
        <w:t>Bieg terminu związania ofertą rozpoczyna się z upływem terminu składania ofert. Wykonawca pozostaje związany ofertą przez okres 60 dni.</w:t>
      </w:r>
    </w:p>
    <w:p w14:paraId="6EA18634" w14:textId="77777777" w:rsidR="00F76356" w:rsidRPr="00B83C9B" w:rsidRDefault="00F76356" w:rsidP="00A21C77">
      <w:pPr>
        <w:pStyle w:val="Tekstpodstawowywcity"/>
        <w:numPr>
          <w:ilvl w:val="1"/>
          <w:numId w:val="8"/>
        </w:numPr>
        <w:tabs>
          <w:tab w:val="left" w:pos="567"/>
        </w:tabs>
        <w:spacing w:line="276" w:lineRule="auto"/>
        <w:ind w:left="567" w:hanging="567"/>
        <w:rPr>
          <w:rFonts w:asciiTheme="minorHAnsi" w:hAnsiTheme="minorHAnsi" w:cs="Times New Roman"/>
          <w:szCs w:val="22"/>
          <w:lang w:val="pl-PL"/>
        </w:rPr>
      </w:pPr>
      <w:r w:rsidRPr="00B83C9B">
        <w:rPr>
          <w:rFonts w:asciiTheme="minorHAnsi" w:hAnsiTheme="minorHAnsi" w:cs="Times New Roman"/>
          <w:szCs w:val="22"/>
          <w:lang w:val="pl-PL"/>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BDB5498" w14:textId="77777777" w:rsidR="00D848B2" w:rsidRPr="00217CDC" w:rsidRDefault="00D848B2" w:rsidP="00F76356">
      <w:pPr>
        <w:pStyle w:val="Tekstpodstawowy3"/>
        <w:spacing w:after="0"/>
        <w:ind w:left="180"/>
        <w:rPr>
          <w:bCs/>
          <w:sz w:val="24"/>
          <w:szCs w:val="24"/>
        </w:rPr>
      </w:pPr>
    </w:p>
    <w:p w14:paraId="3AD48D8B" w14:textId="1EDEB1BE" w:rsidR="00F76356" w:rsidRPr="00422078" w:rsidRDefault="00F76356" w:rsidP="00B2137D">
      <w:pPr>
        <w:spacing w:after="0" w:line="360" w:lineRule="auto"/>
        <w:ind w:left="567" w:hanging="567"/>
        <w:jc w:val="both"/>
      </w:pPr>
      <w:r>
        <w:rPr>
          <w:b/>
        </w:rPr>
        <w:t>14</w:t>
      </w:r>
      <w:r w:rsidRPr="00422078">
        <w:rPr>
          <w:b/>
        </w:rPr>
        <w:t xml:space="preserve">. </w:t>
      </w:r>
      <w:r w:rsidRPr="004A4F3A">
        <w:rPr>
          <w:b/>
          <w:u w:val="single"/>
        </w:rPr>
        <w:t xml:space="preserve">Opis sposobu </w:t>
      </w:r>
      <w:r w:rsidR="001703B4">
        <w:rPr>
          <w:b/>
          <w:u w:val="single"/>
        </w:rPr>
        <w:t xml:space="preserve">opracowania i złożenia </w:t>
      </w:r>
      <w:r w:rsidRPr="004A4F3A">
        <w:rPr>
          <w:b/>
          <w:u w:val="single"/>
        </w:rPr>
        <w:t>ofert</w:t>
      </w:r>
      <w:r w:rsidR="001703B4">
        <w:rPr>
          <w:b/>
          <w:u w:val="single"/>
        </w:rPr>
        <w:t>y oraz JEDZ</w:t>
      </w:r>
    </w:p>
    <w:p w14:paraId="2916C19D" w14:textId="77777777" w:rsidR="00F76356" w:rsidRPr="008A1663" w:rsidRDefault="00F76356" w:rsidP="001A6BA1">
      <w:pPr>
        <w:pStyle w:val="Akapitzlist"/>
        <w:numPr>
          <w:ilvl w:val="0"/>
          <w:numId w:val="16"/>
        </w:numPr>
        <w:spacing w:line="276" w:lineRule="auto"/>
        <w:contextualSpacing w:val="0"/>
        <w:jc w:val="both"/>
        <w:rPr>
          <w:vanish/>
        </w:rPr>
      </w:pPr>
    </w:p>
    <w:p w14:paraId="74869460" w14:textId="77777777" w:rsidR="00F76356" w:rsidRPr="008A1663" w:rsidRDefault="00F76356" w:rsidP="001A6BA1">
      <w:pPr>
        <w:pStyle w:val="Akapitzlist"/>
        <w:numPr>
          <w:ilvl w:val="0"/>
          <w:numId w:val="16"/>
        </w:numPr>
        <w:spacing w:line="276" w:lineRule="auto"/>
        <w:contextualSpacing w:val="0"/>
        <w:jc w:val="both"/>
        <w:rPr>
          <w:vanish/>
        </w:rPr>
      </w:pPr>
    </w:p>
    <w:p w14:paraId="187F57B8" w14:textId="77777777" w:rsidR="00F76356" w:rsidRPr="008A1663" w:rsidRDefault="00F76356" w:rsidP="001A6BA1">
      <w:pPr>
        <w:pStyle w:val="Akapitzlist"/>
        <w:numPr>
          <w:ilvl w:val="0"/>
          <w:numId w:val="16"/>
        </w:numPr>
        <w:spacing w:line="276" w:lineRule="auto"/>
        <w:contextualSpacing w:val="0"/>
        <w:jc w:val="both"/>
        <w:rPr>
          <w:vanish/>
        </w:rPr>
      </w:pPr>
    </w:p>
    <w:p w14:paraId="4D0F9616" w14:textId="77777777" w:rsidR="00F76356" w:rsidRPr="00217CDC" w:rsidRDefault="00F76356" w:rsidP="001A6BA1">
      <w:pPr>
        <w:numPr>
          <w:ilvl w:val="1"/>
          <w:numId w:val="16"/>
        </w:numPr>
        <w:spacing w:after="0" w:line="276" w:lineRule="auto"/>
        <w:ind w:left="480"/>
        <w:jc w:val="both"/>
      </w:pPr>
      <w:r w:rsidRPr="00217CDC">
        <w:t>Oferta musi zawierać:</w:t>
      </w:r>
    </w:p>
    <w:p w14:paraId="17CCDB75" w14:textId="77777777" w:rsidR="00777992" w:rsidRDefault="00F76356" w:rsidP="00A21C77">
      <w:pPr>
        <w:numPr>
          <w:ilvl w:val="2"/>
          <w:numId w:val="4"/>
        </w:numPr>
        <w:tabs>
          <w:tab w:val="clear" w:pos="2400"/>
          <w:tab w:val="num" w:pos="1134"/>
        </w:tabs>
        <w:spacing w:after="0" w:line="276" w:lineRule="auto"/>
        <w:ind w:left="1134" w:hanging="567"/>
        <w:jc w:val="both"/>
      </w:pPr>
      <w:r w:rsidRPr="004C6C3F">
        <w:rPr>
          <w:bCs/>
        </w:rPr>
        <w:t>dowód wpłaty</w:t>
      </w:r>
      <w:r w:rsidR="00D848B2">
        <w:rPr>
          <w:bCs/>
        </w:rPr>
        <w:t>/wniesienia</w:t>
      </w:r>
      <w:r w:rsidRPr="004C6C3F">
        <w:rPr>
          <w:bCs/>
        </w:rPr>
        <w:t xml:space="preserve"> wadium </w:t>
      </w:r>
    </w:p>
    <w:p w14:paraId="06E618A0" w14:textId="77777777" w:rsidR="0065157E" w:rsidRDefault="00F76356" w:rsidP="00A21C77">
      <w:pPr>
        <w:numPr>
          <w:ilvl w:val="2"/>
          <w:numId w:val="4"/>
        </w:numPr>
        <w:tabs>
          <w:tab w:val="clear" w:pos="2400"/>
          <w:tab w:val="num" w:pos="1134"/>
        </w:tabs>
        <w:spacing w:after="0" w:line="276" w:lineRule="auto"/>
        <w:ind w:left="1134" w:hanging="567"/>
        <w:jc w:val="both"/>
      </w:pPr>
      <w:r w:rsidRPr="00217CDC">
        <w:t>wypełniony Formularz Oferty, stanowiącym załącznik nr 1a do SIWZ</w:t>
      </w:r>
      <w:r w:rsidR="00777992">
        <w:t>.</w:t>
      </w:r>
      <w:r w:rsidR="00777992" w:rsidRPr="00777992">
        <w:t xml:space="preserve"> </w:t>
      </w:r>
    </w:p>
    <w:p w14:paraId="1D4EA20F" w14:textId="77777777" w:rsidR="0065157E" w:rsidRDefault="0065157E" w:rsidP="00A21C77">
      <w:pPr>
        <w:numPr>
          <w:ilvl w:val="2"/>
          <w:numId w:val="4"/>
        </w:numPr>
        <w:tabs>
          <w:tab w:val="clear" w:pos="2400"/>
          <w:tab w:val="num" w:pos="1134"/>
        </w:tabs>
        <w:spacing w:after="0" w:line="276" w:lineRule="auto"/>
        <w:ind w:left="1134" w:hanging="567"/>
        <w:jc w:val="both"/>
      </w:pPr>
      <w:r>
        <w:t>Wypełniony Arkusz cenowy stanowiący załącznik nr 1 do SIWZ.</w:t>
      </w:r>
    </w:p>
    <w:p w14:paraId="62161340" w14:textId="6CABC967" w:rsidR="00F76356" w:rsidRDefault="00777992" w:rsidP="0065157E">
      <w:pPr>
        <w:spacing w:after="0" w:line="276" w:lineRule="auto"/>
        <w:ind w:left="1134"/>
        <w:jc w:val="both"/>
      </w:pPr>
      <w:r w:rsidRPr="00217CDC">
        <w:t xml:space="preserve">Niedopuszczalne jest wprowadzanie przez Wykonawców jakichkolwiek zmian </w:t>
      </w:r>
      <w:r>
        <w:t>do treści ww. załącznika</w:t>
      </w:r>
      <w:r w:rsidRPr="00217CDC">
        <w:t>. Wprowadzenie zmian skutkować będzie odrzuceniem oferty zgodnie z przepisami ustawy. Zamawiający zaleca wykorzystanie formularza załącznika nr 1</w:t>
      </w:r>
      <w:r>
        <w:t>a</w:t>
      </w:r>
      <w:r w:rsidRPr="00217CDC">
        <w:t xml:space="preserve"> przekazanego przez Zamawiającego. Dopuszcza się w ofercie złożenie załącznika opracowanego przez Wykonawców pod warunkiem, że będzie on identyczny co do treści z arkuszem prz</w:t>
      </w:r>
      <w:r>
        <w:t>ygotowanym przez Zamawiającego.</w:t>
      </w:r>
    </w:p>
    <w:p w14:paraId="07EB96B5" w14:textId="5E991AE0" w:rsidR="00F76356" w:rsidRDefault="00F76356" w:rsidP="00A21C77">
      <w:pPr>
        <w:numPr>
          <w:ilvl w:val="2"/>
          <w:numId w:val="4"/>
        </w:numPr>
        <w:tabs>
          <w:tab w:val="clear" w:pos="2400"/>
          <w:tab w:val="num" w:pos="1134"/>
        </w:tabs>
        <w:spacing w:after="0" w:line="276" w:lineRule="auto"/>
        <w:ind w:left="1134" w:hanging="567"/>
        <w:jc w:val="both"/>
      </w:pPr>
      <w:r>
        <w:t>Jednolity Europe</w:t>
      </w:r>
      <w:r w:rsidR="00B661AC">
        <w:t>jski Dokument Zamówienia (JEDZ).</w:t>
      </w:r>
    </w:p>
    <w:p w14:paraId="0D254CDA" w14:textId="71D8BBA2" w:rsidR="00AD7052" w:rsidRPr="00AD7052" w:rsidRDefault="005978DF" w:rsidP="00AD7052">
      <w:pPr>
        <w:numPr>
          <w:ilvl w:val="2"/>
          <w:numId w:val="4"/>
        </w:numPr>
        <w:tabs>
          <w:tab w:val="clear" w:pos="2400"/>
          <w:tab w:val="num" w:pos="1134"/>
        </w:tabs>
        <w:spacing w:after="0" w:line="276" w:lineRule="auto"/>
        <w:ind w:left="1134" w:hanging="567"/>
        <w:jc w:val="both"/>
      </w:pPr>
      <w:r>
        <w:rPr>
          <w:kern w:val="20"/>
        </w:rPr>
        <w:t>w</w:t>
      </w:r>
      <w:r w:rsidR="00F76356" w:rsidRPr="00157F05">
        <w:rPr>
          <w:kern w:val="20"/>
        </w:rPr>
        <w:t>ykaz osób do reprezentowania wykonawcy w postępowaniu</w:t>
      </w:r>
      <w:r w:rsidR="00F76356">
        <w:rPr>
          <w:kern w:val="20"/>
        </w:rPr>
        <w:t xml:space="preserve"> i do zawarcia umowy</w:t>
      </w:r>
      <w:r w:rsidR="00B661AC">
        <w:rPr>
          <w:kern w:val="20"/>
        </w:rPr>
        <w:t>.</w:t>
      </w:r>
    </w:p>
    <w:p w14:paraId="29C30820" w14:textId="11643219" w:rsidR="00AD7052" w:rsidRDefault="00AD7052" w:rsidP="00AD7052">
      <w:pPr>
        <w:numPr>
          <w:ilvl w:val="2"/>
          <w:numId w:val="4"/>
        </w:numPr>
        <w:tabs>
          <w:tab w:val="clear" w:pos="2400"/>
          <w:tab w:val="num" w:pos="1134"/>
        </w:tabs>
        <w:spacing w:after="0" w:line="276" w:lineRule="auto"/>
        <w:ind w:left="1134" w:hanging="567"/>
        <w:jc w:val="both"/>
      </w:pPr>
      <w:r w:rsidRPr="00AD7052">
        <w:rPr>
          <w:rFonts w:cs="Times New Roman"/>
          <w:b/>
          <w:i/>
          <w:color w:val="000000"/>
        </w:rPr>
        <w:t>W przypadku składania oświadczeń lub podpisywania jakichkolwiek dokumentów przez pełnomocnika wymagane jest dołączenie do oferty oryginału pełnomocnictwa do reprezentowania Wykonawcy w postępowaniu o udzielenie zamówienia publicznego. Pełnomocnictwo sporządza się, pod rygorem nieważności, w postaci elektronicznej i opatruje kwalifikowanym podpisem elektronicznym mocodawcy. W przypadku, gdy Wykonawca dysponuje jedynie pełnomocnictwem w formie pisemnej, należy uzyskać elektroniczne poświadczenie zgodności odpisu, wyciągu lub kopii z okazanym dokumentem, które notariusz opatrzy kwalifikowanym podpisem elektronicznym.</w:t>
      </w:r>
    </w:p>
    <w:p w14:paraId="2BC5A55B" w14:textId="77777777" w:rsidR="00494EBB" w:rsidRPr="005B1EFD" w:rsidRDefault="00494EBB" w:rsidP="00494EBB">
      <w:pPr>
        <w:spacing w:after="0" w:line="276" w:lineRule="auto"/>
        <w:ind w:left="567" w:hanging="567"/>
        <w:jc w:val="both"/>
        <w:rPr>
          <w:rFonts w:cs="Times New Roman"/>
          <w:b/>
          <w:color w:val="000000"/>
        </w:rPr>
      </w:pPr>
      <w:r w:rsidRPr="005B1EFD">
        <w:rPr>
          <w:rFonts w:cs="Times New Roman"/>
          <w:color w:val="000000"/>
        </w:rPr>
        <w:t xml:space="preserve">Ofertę wraz z wymaganymi w SIWZ dokumentami należy umieścić na Platformie pod adresem  </w:t>
      </w:r>
      <w:hyperlink r:id="rId21" w:history="1">
        <w:r w:rsidRPr="005B1EFD">
          <w:rPr>
            <w:rStyle w:val="Hipercze"/>
            <w:rFonts w:cs="Times New Roman"/>
          </w:rPr>
          <w:t>https://platformazakupowa.pl/pn/uni.lodz</w:t>
        </w:r>
      </w:hyperlink>
      <w:r w:rsidRPr="005B1EFD">
        <w:rPr>
          <w:rFonts w:cs="Times New Roman"/>
          <w:color w:val="000000"/>
        </w:rPr>
        <w:t xml:space="preserve"> na stronie dotyczącej odpowiedniego postępowania.</w:t>
      </w:r>
    </w:p>
    <w:p w14:paraId="58655DA3" w14:textId="77777777" w:rsidR="00494EBB" w:rsidRPr="005B1EFD" w:rsidRDefault="00494EBB" w:rsidP="00494EBB">
      <w:pPr>
        <w:spacing w:after="0" w:line="276" w:lineRule="auto"/>
        <w:ind w:left="567" w:hanging="567"/>
        <w:jc w:val="both"/>
        <w:rPr>
          <w:rFonts w:cs="Times New Roman"/>
          <w:color w:val="000000"/>
        </w:rPr>
      </w:pPr>
      <w:r w:rsidRPr="005B1EFD">
        <w:rPr>
          <w:rFonts w:cs="Times New Roman"/>
          <w:color w:val="000000"/>
        </w:rPr>
        <w:t>14.4  Po wypełnieniu Formularza składania oferty i załadowaniu wszystkich wymaganych załączników należy kliknąć przycisk „Przejdź do podsumowania”.</w:t>
      </w:r>
    </w:p>
    <w:p w14:paraId="43C61E4A" w14:textId="77777777" w:rsidR="00494EBB" w:rsidRPr="005B1EFD" w:rsidRDefault="00494EBB" w:rsidP="00494EBB">
      <w:pPr>
        <w:spacing w:after="0" w:line="276" w:lineRule="auto"/>
        <w:ind w:left="567" w:hanging="567"/>
        <w:jc w:val="both"/>
        <w:rPr>
          <w:rFonts w:ascii="Calibri" w:eastAsia="Calibri" w:hAnsi="Calibri" w:cs="Calibri"/>
        </w:rPr>
      </w:pPr>
      <w:r w:rsidRPr="005B1EFD">
        <w:rPr>
          <w:rFonts w:ascii="Calibri" w:eastAsia="Calibri" w:hAnsi="Calibri" w:cs="Calibri"/>
        </w:rPr>
        <w:t>14.5 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2284E230" w14:textId="77777777" w:rsidR="00494EBB" w:rsidRPr="005B1EFD" w:rsidRDefault="00494EBB" w:rsidP="001A6BA1">
      <w:pPr>
        <w:pStyle w:val="Akapitzlist"/>
        <w:numPr>
          <w:ilvl w:val="1"/>
          <w:numId w:val="58"/>
        </w:numPr>
        <w:spacing w:line="276" w:lineRule="auto"/>
        <w:ind w:left="567" w:hanging="567"/>
        <w:jc w:val="both"/>
        <w:rPr>
          <w:rFonts w:ascii="Calibri" w:eastAsia="Calibri" w:hAnsi="Calibri" w:cs="Calibri"/>
          <w:sz w:val="22"/>
          <w:szCs w:val="22"/>
        </w:rPr>
      </w:pPr>
      <w:r w:rsidRPr="005B1EFD">
        <w:rPr>
          <w:rFonts w:ascii="Calibri" w:eastAsia="Calibri" w:hAnsi="Calibri" w:cs="Calibri"/>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5EE61517" w14:textId="77777777" w:rsidR="00494EBB" w:rsidRPr="00493DB6" w:rsidRDefault="00494EBB" w:rsidP="001A6BA1">
      <w:pPr>
        <w:pStyle w:val="Akapitzlist"/>
        <w:numPr>
          <w:ilvl w:val="1"/>
          <w:numId w:val="58"/>
        </w:numPr>
        <w:spacing w:line="276" w:lineRule="auto"/>
        <w:ind w:left="567" w:hanging="567"/>
        <w:jc w:val="both"/>
        <w:rPr>
          <w:rFonts w:asciiTheme="minorHAnsi" w:hAnsiTheme="minorHAnsi" w:cstheme="minorHAnsi"/>
          <w:sz w:val="22"/>
          <w:szCs w:val="22"/>
        </w:rPr>
      </w:pPr>
      <w:r w:rsidRPr="005B1EFD">
        <w:rPr>
          <w:rFonts w:asciiTheme="minorHAnsi" w:hAnsiTheme="minorHAnsi" w:cstheme="minorHAnsi"/>
          <w:kern w:val="20"/>
          <w:sz w:val="22"/>
          <w:szCs w:val="22"/>
        </w:rPr>
        <w:t>Wszelkie informacje stanowiące tajemnicę przedsiębiorstwa w rozumieniu ustawy z dnia 16 kwietnia 1993r. o zwalczaniu nieuczciwej konkurencji, które Wykonawca zastrzeże jako tajemnicą przedsiębiorstwa, powinny zostać złożone w osobnym pliku wraz z jednoczesnym zaznaczeniem „Załącznik stanowiący tajemnicę przedsiębiorstwa”. Na Platformie w formularzu składania oferty znajduje się miejsce wyznaczone do dołączenia części oferty stanowiącej tajemnicę przedsiębiorstwa. Niedopełnienie tych wymogów skutkuje jawnością całej oferty.</w:t>
      </w:r>
      <w:r w:rsidRPr="005B1EFD">
        <w:rPr>
          <w:rFonts w:asciiTheme="minorHAnsi" w:hAnsiTheme="minorHAnsi" w:cstheme="minorHAnsi"/>
          <w:sz w:val="22"/>
          <w:szCs w:val="22"/>
        </w:rPr>
        <w:t xml:space="preserve"> </w:t>
      </w:r>
      <w:r w:rsidRPr="005B1EFD">
        <w:rPr>
          <w:rFonts w:asciiTheme="minorHAnsi" w:hAnsiTheme="minorHAnsi" w:cstheme="minorHAnsi"/>
          <w:kern w:val="20"/>
          <w:sz w:val="22"/>
          <w:szCs w:val="22"/>
        </w:rPr>
        <w:lastRenderedPageBreak/>
        <w:t>Wykonawca nie może zastrzec jako tajnych informacji zawartych m.in. w formularzu</w:t>
      </w:r>
      <w:r w:rsidRPr="00493DB6">
        <w:rPr>
          <w:rFonts w:asciiTheme="minorHAnsi" w:hAnsiTheme="minorHAnsi" w:cstheme="minorHAnsi"/>
          <w:kern w:val="20"/>
          <w:sz w:val="22"/>
          <w:szCs w:val="22"/>
        </w:rPr>
        <w:t xml:space="preserve"> ofertowym, innych informacji będących informacjami jawnymi w rozumieniu ustawy prawo zamówień publicznych.</w:t>
      </w:r>
    </w:p>
    <w:p w14:paraId="3BC40266" w14:textId="77777777" w:rsidR="00494EBB" w:rsidRPr="00493DB6" w:rsidRDefault="00494EBB" w:rsidP="00494EBB">
      <w:pPr>
        <w:suppressLineNumbers/>
        <w:tabs>
          <w:tab w:val="num" w:pos="567"/>
        </w:tabs>
        <w:spacing w:after="0" w:line="276" w:lineRule="auto"/>
        <w:ind w:left="567" w:hanging="567"/>
        <w:jc w:val="both"/>
        <w:rPr>
          <w:rFonts w:eastAsia="DejaVu Sans" w:cstheme="minorHAnsi"/>
          <w:b/>
          <w:iCs/>
          <w:kern w:val="1"/>
          <w:lang w:eastAsia="zh-CN" w:bidi="hi-IN"/>
        </w:rPr>
      </w:pPr>
      <w:r w:rsidRPr="00493DB6">
        <w:rPr>
          <w:rFonts w:eastAsia="DejaVu Sans" w:cstheme="minorHAnsi"/>
          <w:iCs/>
          <w:kern w:val="1"/>
          <w:lang w:eastAsia="zh-CN" w:bidi="hi-IN"/>
        </w:rPr>
        <w:tab/>
        <w:t>W przypadku  gdy,  w  toku  badania  ofert  okaże  się,  że zastrzeżone informacje zawarte  w ofertach nie stanowią tajemnicy przedsiębiorstwa Zamawiający odtajni te infor</w:t>
      </w:r>
      <w:r w:rsidRPr="00493DB6">
        <w:rPr>
          <w:rFonts w:eastAsia="DejaVu Sans" w:cstheme="minorHAnsi"/>
          <w:iCs/>
          <w:kern w:val="1"/>
          <w:lang w:eastAsia="zh-CN" w:bidi="hi-IN"/>
        </w:rPr>
        <w:softHyphen/>
        <w:t xml:space="preserve">macje a następnie poinformuje o tym zainteresowanego.  </w:t>
      </w:r>
      <w:r w:rsidRPr="00493DB6">
        <w:rPr>
          <w:rFonts w:eastAsia="DejaVu Sans" w:cstheme="minorHAnsi"/>
          <w:b/>
          <w:iCs/>
          <w:kern w:val="1"/>
          <w:lang w:eastAsia="zh-CN" w:bidi="hi-IN"/>
        </w:rPr>
        <w:t>Wykonawca wraz z zastrzeżeniem, o którym mowa powyżej powinien wykazać, iż zastrzeżone informację stanowią tajemnicę przedsiębiorstwa.</w:t>
      </w:r>
    </w:p>
    <w:p w14:paraId="699CE43C" w14:textId="77777777" w:rsidR="00494EBB" w:rsidRPr="005B1EFD" w:rsidRDefault="00494EBB" w:rsidP="001A6BA1">
      <w:pPr>
        <w:pStyle w:val="Akapitzlist"/>
        <w:numPr>
          <w:ilvl w:val="1"/>
          <w:numId w:val="58"/>
        </w:numPr>
        <w:spacing w:line="276" w:lineRule="auto"/>
        <w:ind w:left="567" w:hanging="567"/>
        <w:jc w:val="both"/>
        <w:rPr>
          <w:rFonts w:asciiTheme="minorHAnsi" w:eastAsia="Calibri" w:hAnsiTheme="minorHAnsi" w:cstheme="minorHAnsi"/>
          <w:color w:val="1155CC"/>
          <w:sz w:val="22"/>
          <w:szCs w:val="22"/>
          <w:u w:val="single"/>
        </w:rPr>
      </w:pPr>
      <w:r w:rsidRPr="005B1EFD">
        <w:rPr>
          <w:rFonts w:asciiTheme="minorHAnsi" w:eastAsia="Calibri" w:hAnsiTheme="minorHAnsi" w:cstheme="minorHAnsi"/>
          <w:sz w:val="22"/>
          <w:szCs w:val="22"/>
        </w:rPr>
        <w:t xml:space="preserve">Wykonawca, za pośrednictwem Platformy może przed upływem terminu do składania ofert zmienić lub wycofać ofertę. </w:t>
      </w:r>
    </w:p>
    <w:p w14:paraId="42ECC231" w14:textId="77777777" w:rsidR="00494EBB" w:rsidRPr="005B1EFD" w:rsidRDefault="00494EBB" w:rsidP="001A6BA1">
      <w:pPr>
        <w:pStyle w:val="Akapitzlist"/>
        <w:numPr>
          <w:ilvl w:val="1"/>
          <w:numId w:val="58"/>
        </w:numPr>
        <w:spacing w:line="276" w:lineRule="auto"/>
        <w:ind w:left="567"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Szczegółowa instrukcja dla Wykonawców dotycząca złożenia, zmiany i wycofania oferty znajduje się na stronie internetowej pod adresem:  </w:t>
      </w:r>
      <w:hyperlink r:id="rId22">
        <w:r w:rsidRPr="005B1EFD">
          <w:rPr>
            <w:rFonts w:asciiTheme="minorHAnsi" w:eastAsia="Calibri" w:hAnsiTheme="minorHAnsi" w:cstheme="minorHAnsi"/>
            <w:color w:val="1155CC"/>
            <w:sz w:val="22"/>
            <w:szCs w:val="22"/>
            <w:u w:val="single"/>
          </w:rPr>
          <w:t>https://platformazakupowa.pl/strona/45-instrukcje</w:t>
        </w:r>
      </w:hyperlink>
    </w:p>
    <w:p w14:paraId="0FE296F6" w14:textId="77777777" w:rsidR="00494EBB" w:rsidRPr="007F09C7" w:rsidRDefault="00494EBB" w:rsidP="001A6BA1">
      <w:pPr>
        <w:pStyle w:val="Akapitzlist"/>
        <w:numPr>
          <w:ilvl w:val="1"/>
          <w:numId w:val="58"/>
        </w:numPr>
        <w:spacing w:line="276" w:lineRule="auto"/>
        <w:ind w:left="567" w:hanging="567"/>
        <w:jc w:val="both"/>
        <w:rPr>
          <w:rFonts w:asciiTheme="minorHAnsi" w:hAnsiTheme="minorHAnsi" w:cstheme="minorHAnsi"/>
          <w:sz w:val="22"/>
          <w:szCs w:val="22"/>
        </w:rPr>
      </w:pPr>
      <w:r w:rsidRPr="005B1EFD">
        <w:rPr>
          <w:rFonts w:asciiTheme="minorHAnsi" w:hAnsiTheme="minorHAnsi" w:cstheme="minorHAnsi"/>
          <w:sz w:val="22"/>
          <w:szCs w:val="22"/>
        </w:rPr>
        <w:t>Wykonawca ma prawo złożyć tylko jedną ofertę,  w tym również podmioty występujące</w:t>
      </w:r>
      <w:r w:rsidRPr="007F09C7">
        <w:rPr>
          <w:rFonts w:asciiTheme="minorHAnsi" w:hAnsiTheme="minorHAnsi" w:cstheme="minorHAnsi"/>
          <w:sz w:val="22"/>
          <w:szCs w:val="22"/>
        </w:rPr>
        <w:t xml:space="preserve"> wspólnie.</w:t>
      </w:r>
    </w:p>
    <w:p w14:paraId="02C627F3" w14:textId="77777777" w:rsidR="00494EBB" w:rsidRPr="007F09C7" w:rsidRDefault="00494EBB" w:rsidP="001A6BA1">
      <w:pPr>
        <w:numPr>
          <w:ilvl w:val="1"/>
          <w:numId w:val="58"/>
        </w:numPr>
        <w:spacing w:after="0" w:line="276" w:lineRule="auto"/>
        <w:ind w:left="567" w:hanging="567"/>
        <w:jc w:val="both"/>
      </w:pPr>
      <w:r w:rsidRPr="000146F1">
        <w:rPr>
          <w:color w:val="000000" w:themeColor="text1"/>
        </w:rPr>
        <w:t>Zamawiający dopuszcza format przesyłanych danych zgodnie z katalogiem formatów wskazanych w załączniku nr 2 do Rozporządzenia Rady Ministrów z dnia 12 kwietnia 2012r. w sprawie Krajowych Ram Interoperacyjności, minimalnych wymagań dla rejestrów publicznych i wymiany informacji w postaci elektronicznej oraz minimalnych wymagań dla systemów teleinformatycznych w szczególności: .pdf, .</w:t>
      </w:r>
      <w:proofErr w:type="spellStart"/>
      <w:r w:rsidRPr="000146F1">
        <w:rPr>
          <w:color w:val="000000" w:themeColor="text1"/>
        </w:rPr>
        <w:t>doc</w:t>
      </w:r>
      <w:proofErr w:type="spellEnd"/>
      <w:r w:rsidRPr="000146F1">
        <w:rPr>
          <w:color w:val="000000" w:themeColor="text1"/>
        </w:rPr>
        <w:t>, .</w:t>
      </w:r>
      <w:proofErr w:type="spellStart"/>
      <w:r w:rsidRPr="000146F1">
        <w:rPr>
          <w:color w:val="000000" w:themeColor="text1"/>
        </w:rPr>
        <w:t>docx</w:t>
      </w:r>
      <w:proofErr w:type="spellEnd"/>
      <w:r w:rsidRPr="000146F1">
        <w:rPr>
          <w:color w:val="000000" w:themeColor="text1"/>
        </w:rPr>
        <w:t>, .rtf,.</w:t>
      </w:r>
      <w:proofErr w:type="spellStart"/>
      <w:r w:rsidRPr="000146F1">
        <w:rPr>
          <w:color w:val="000000" w:themeColor="text1"/>
        </w:rPr>
        <w:t>xps</w:t>
      </w:r>
      <w:proofErr w:type="spellEnd"/>
      <w:r w:rsidRPr="000146F1">
        <w:rPr>
          <w:color w:val="000000" w:themeColor="text1"/>
        </w:rPr>
        <w:t>, .</w:t>
      </w:r>
      <w:proofErr w:type="spellStart"/>
      <w:r w:rsidRPr="000146F1">
        <w:rPr>
          <w:color w:val="000000" w:themeColor="text1"/>
        </w:rPr>
        <w:t>odt</w:t>
      </w:r>
      <w:proofErr w:type="spellEnd"/>
      <w:r w:rsidRPr="000146F1">
        <w:rPr>
          <w:color w:val="000000" w:themeColor="text1"/>
        </w:rPr>
        <w:t>.</w:t>
      </w:r>
    </w:p>
    <w:p w14:paraId="06F73AD2" w14:textId="77777777" w:rsidR="00494EBB" w:rsidRPr="005B1EFD" w:rsidRDefault="00494EBB" w:rsidP="00494EBB">
      <w:pPr>
        <w:spacing w:after="0" w:line="276" w:lineRule="auto"/>
        <w:ind w:left="567"/>
        <w:jc w:val="both"/>
      </w:pPr>
      <w:r w:rsidRPr="005B1EFD">
        <w:rPr>
          <w:color w:val="000000" w:themeColor="text1"/>
        </w:rPr>
        <w:t xml:space="preserve">Jednakże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B1EFD">
        <w:rPr>
          <w:color w:val="000000" w:themeColor="text1"/>
        </w:rPr>
        <w:t>PAdES</w:t>
      </w:r>
      <w:proofErr w:type="spellEnd"/>
      <w:r w:rsidRPr="005B1EFD">
        <w:rPr>
          <w:color w:val="000000" w:themeColor="text1"/>
        </w:rPr>
        <w:t>.</w:t>
      </w:r>
    </w:p>
    <w:p w14:paraId="55983DD7" w14:textId="77777777" w:rsidR="00494EBB" w:rsidRPr="005B1EFD" w:rsidRDefault="00494EBB" w:rsidP="001A6BA1">
      <w:pPr>
        <w:numPr>
          <w:ilvl w:val="1"/>
          <w:numId w:val="58"/>
        </w:numPr>
        <w:autoSpaceDE w:val="0"/>
        <w:autoSpaceDN w:val="0"/>
        <w:adjustRightInd w:val="0"/>
        <w:spacing w:after="0" w:line="276" w:lineRule="auto"/>
        <w:ind w:left="567" w:hanging="567"/>
        <w:jc w:val="both"/>
        <w:rPr>
          <w:rFonts w:cs="ArialMT"/>
          <w:color w:val="000000" w:themeColor="text1"/>
        </w:rPr>
      </w:pPr>
      <w:r w:rsidRPr="005B1EFD">
        <w:rPr>
          <w:rFonts w:cs="ArialMT"/>
          <w:color w:val="000000" w:themeColor="text1"/>
        </w:rPr>
        <w:t>Zamawiający zaleca aby:</w:t>
      </w:r>
    </w:p>
    <w:p w14:paraId="4C8950BD" w14:textId="77777777" w:rsidR="00494EBB" w:rsidRPr="005B1EFD" w:rsidRDefault="00494EBB" w:rsidP="00494EBB">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t xml:space="preserve">- dokumenty w formacie „pdf” były podpisywane formatem </w:t>
      </w:r>
      <w:proofErr w:type="spellStart"/>
      <w:r w:rsidRPr="005B1EFD">
        <w:rPr>
          <w:rFonts w:cs="ArialMT"/>
          <w:color w:val="000000" w:themeColor="text1"/>
        </w:rPr>
        <w:t>PAdES</w:t>
      </w:r>
      <w:proofErr w:type="spellEnd"/>
      <w:r w:rsidRPr="005B1EFD">
        <w:rPr>
          <w:rFonts w:cs="ArialMT"/>
          <w:color w:val="000000" w:themeColor="text1"/>
        </w:rPr>
        <w:t>,</w:t>
      </w:r>
    </w:p>
    <w:p w14:paraId="4AEB45F1" w14:textId="77777777" w:rsidR="00494EBB" w:rsidRPr="005B1EFD" w:rsidRDefault="00494EBB" w:rsidP="00494EBB">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t xml:space="preserve">- dokumenty w formacie innym niż pdf były podpisywane zewnętrznym podpisem </w:t>
      </w:r>
      <w:r>
        <w:rPr>
          <w:rFonts w:cs="ArialMT"/>
          <w:color w:val="000000" w:themeColor="text1"/>
        </w:rPr>
        <w:t xml:space="preserve"> </w:t>
      </w:r>
      <w:proofErr w:type="spellStart"/>
      <w:r>
        <w:rPr>
          <w:rFonts w:cs="ArialMT"/>
          <w:color w:val="000000" w:themeColor="text1"/>
        </w:rPr>
        <w:t>XAdES</w:t>
      </w:r>
      <w:proofErr w:type="spellEnd"/>
      <w:r>
        <w:rPr>
          <w:rFonts w:cs="ArialMT"/>
          <w:color w:val="000000" w:themeColor="text1"/>
        </w:rPr>
        <w:t>,</w:t>
      </w:r>
    </w:p>
    <w:p w14:paraId="3EE6FBE1" w14:textId="77777777" w:rsidR="00494EBB" w:rsidRPr="005B1EFD" w:rsidRDefault="00494EBB" w:rsidP="00494EBB">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t>- stosować  algorytm skrótu SHA2 zamiast SHA1</w:t>
      </w:r>
      <w:r>
        <w:rPr>
          <w:rFonts w:cs="ArialMT"/>
          <w:color w:val="000000" w:themeColor="text1"/>
        </w:rPr>
        <w:t>,</w:t>
      </w:r>
    </w:p>
    <w:p w14:paraId="3E59AB99" w14:textId="77777777" w:rsidR="00494EBB" w:rsidRPr="005B1EFD" w:rsidRDefault="00494EBB" w:rsidP="00494EBB">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t>- jeżeli wykonawca pakuje dokumenty np. w plik ZIP zamawiający zaleca wcześniejsze podpisanie każdego ze skompresowanych plików.</w:t>
      </w:r>
    </w:p>
    <w:p w14:paraId="1118E3A7" w14:textId="77777777" w:rsidR="00494EBB" w:rsidRPr="005978DF" w:rsidRDefault="00494EBB" w:rsidP="001A6BA1">
      <w:pPr>
        <w:numPr>
          <w:ilvl w:val="1"/>
          <w:numId w:val="58"/>
        </w:numPr>
        <w:spacing w:after="0" w:line="276" w:lineRule="auto"/>
        <w:ind w:left="567" w:hanging="567"/>
        <w:jc w:val="both"/>
      </w:pPr>
      <w:r w:rsidRPr="005B1EFD">
        <w:rPr>
          <w:b/>
          <w:color w:val="000000" w:themeColor="text1"/>
        </w:rPr>
        <w:t>UWAGA!</w:t>
      </w:r>
      <w:r w:rsidRPr="005B1EFD">
        <w:rPr>
          <w:color w:val="000000" w:themeColor="text1"/>
        </w:rPr>
        <w:t xml:space="preserve"> JEDZ należy przesłać wraz z ofertą w postaci elektronicznej opatrzonej</w:t>
      </w:r>
      <w:r w:rsidRPr="005978DF">
        <w:rPr>
          <w:color w:val="000000" w:themeColor="text1"/>
        </w:rPr>
        <w:t xml:space="preserve"> kwalifikowanym podpisem elektronicznym. Oświadczenia podmiotów składających ofertę wspólnie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5978DF">
        <w:rPr>
          <w:color w:val="000000" w:themeColor="text1"/>
        </w:rPr>
        <w:t>Pzp</w:t>
      </w:r>
      <w:proofErr w:type="spellEnd"/>
      <w:r w:rsidRPr="005978DF">
        <w:rPr>
          <w:color w:val="000000" w:themeColor="text1"/>
        </w:rPr>
        <w:t xml:space="preserve">.  Analogiczny wymóg dotyczy JEDZ składanego przez podwykonawcę, na podstawie art. 25a ust. 5 pkt 1 ustawy </w:t>
      </w:r>
      <w:proofErr w:type="spellStart"/>
      <w:r w:rsidRPr="005978DF">
        <w:rPr>
          <w:color w:val="000000" w:themeColor="text1"/>
        </w:rPr>
        <w:t>Pzp</w:t>
      </w:r>
      <w:proofErr w:type="spellEnd"/>
      <w:r w:rsidRPr="005978DF">
        <w:rPr>
          <w:color w:val="000000" w:themeColor="text1"/>
        </w:rPr>
        <w:t xml:space="preserve">. </w:t>
      </w:r>
    </w:p>
    <w:p w14:paraId="02E233B2" w14:textId="77777777" w:rsidR="00494EBB" w:rsidRPr="000146F1" w:rsidRDefault="00494EBB" w:rsidP="001A6BA1">
      <w:pPr>
        <w:pStyle w:val="Akapitzlist"/>
        <w:numPr>
          <w:ilvl w:val="0"/>
          <w:numId w:val="30"/>
        </w:numPr>
        <w:spacing w:line="276" w:lineRule="auto"/>
        <w:ind w:left="1134" w:hanging="567"/>
        <w:jc w:val="both"/>
        <w:rPr>
          <w:rFonts w:asciiTheme="minorHAnsi" w:hAnsiTheme="minorHAnsi"/>
          <w:color w:val="000000" w:themeColor="text1"/>
          <w:sz w:val="22"/>
          <w:szCs w:val="22"/>
        </w:rPr>
      </w:pPr>
      <w:r w:rsidRPr="000146F1">
        <w:rPr>
          <w:rFonts w:asciiTheme="minorHAnsi" w:hAnsiTheme="minorHAnsi"/>
          <w:color w:val="000000" w:themeColor="text1"/>
          <w:sz w:val="22"/>
          <w:szCs w:val="22"/>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3AE5E5B8" w14:textId="77777777" w:rsidR="00494EBB" w:rsidRPr="000146F1" w:rsidRDefault="00494EBB" w:rsidP="001A6BA1">
      <w:pPr>
        <w:pStyle w:val="Akapitzlist"/>
        <w:numPr>
          <w:ilvl w:val="0"/>
          <w:numId w:val="30"/>
        </w:numPr>
        <w:spacing w:line="276" w:lineRule="auto"/>
        <w:ind w:left="1134" w:hanging="567"/>
        <w:jc w:val="both"/>
        <w:rPr>
          <w:rFonts w:asciiTheme="minorHAnsi" w:hAnsiTheme="minorHAnsi"/>
          <w:color w:val="000000" w:themeColor="text1"/>
          <w:sz w:val="22"/>
          <w:szCs w:val="22"/>
        </w:rPr>
      </w:pPr>
      <w:r w:rsidRPr="000146F1">
        <w:rPr>
          <w:rFonts w:asciiTheme="minorHAnsi" w:hAnsiTheme="minorHAnsi"/>
          <w:color w:val="000000" w:themeColor="text1"/>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20AA8436" w14:textId="77777777" w:rsidR="00494EBB" w:rsidRDefault="00494EBB" w:rsidP="001A6BA1">
      <w:pPr>
        <w:numPr>
          <w:ilvl w:val="1"/>
          <w:numId w:val="58"/>
        </w:numPr>
        <w:spacing w:after="0" w:line="276" w:lineRule="auto"/>
        <w:ind w:left="567" w:hanging="567"/>
        <w:jc w:val="both"/>
      </w:pPr>
      <w:r w:rsidRPr="00217CDC">
        <w:lastRenderedPageBreak/>
        <w:t>Wszystkie dokumenty i oświadczenia w językach obcych należy złożyć wraz z ich tłumaczeniem na język polski, poświadczonym przez Wykonawcę.</w:t>
      </w:r>
    </w:p>
    <w:p w14:paraId="489ED738" w14:textId="77777777" w:rsidR="00494EBB" w:rsidRDefault="00494EBB" w:rsidP="001A6BA1">
      <w:pPr>
        <w:numPr>
          <w:ilvl w:val="1"/>
          <w:numId w:val="58"/>
        </w:numPr>
        <w:spacing w:after="0" w:line="276" w:lineRule="auto"/>
        <w:ind w:left="567" w:hanging="567"/>
        <w:jc w:val="both"/>
      </w:pPr>
      <w:r w:rsidRPr="00217CDC">
        <w:t>Wykonawca nie może wycofać oferty i wprowadzić zmian po terminie składania ofert.</w:t>
      </w:r>
    </w:p>
    <w:p w14:paraId="10B363C0" w14:textId="77777777" w:rsidR="00494EBB" w:rsidRDefault="00494EBB" w:rsidP="001A6BA1">
      <w:pPr>
        <w:numPr>
          <w:ilvl w:val="1"/>
          <w:numId w:val="58"/>
        </w:numPr>
        <w:spacing w:after="0" w:line="276" w:lineRule="auto"/>
        <w:ind w:left="567" w:hanging="567"/>
        <w:jc w:val="both"/>
      </w:pPr>
      <w:r w:rsidRPr="00217CDC">
        <w:t>Wykonawca ponosi wszystkie koszty związane z przygotowaniem i złożeniem oferty.</w:t>
      </w:r>
    </w:p>
    <w:p w14:paraId="4D067F83" w14:textId="77777777" w:rsidR="00494EBB" w:rsidRDefault="00494EBB" w:rsidP="001A6BA1">
      <w:pPr>
        <w:numPr>
          <w:ilvl w:val="1"/>
          <w:numId w:val="58"/>
        </w:numPr>
        <w:spacing w:after="0" w:line="276" w:lineRule="auto"/>
        <w:ind w:left="567" w:hanging="567"/>
        <w:jc w:val="both"/>
      </w:pPr>
      <w:r w:rsidRPr="00217CDC">
        <w:t>Zamawiający informuje, że zgodnie z art. 96 ust. 3 ustawy,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być one udostępniane.</w:t>
      </w:r>
    </w:p>
    <w:p w14:paraId="0D56985D" w14:textId="77777777" w:rsidR="00494EBB" w:rsidRDefault="00494EBB" w:rsidP="001A6BA1">
      <w:pPr>
        <w:numPr>
          <w:ilvl w:val="1"/>
          <w:numId w:val="58"/>
        </w:numPr>
        <w:spacing w:after="0" w:line="276" w:lineRule="auto"/>
        <w:ind w:left="567" w:hanging="567"/>
        <w:jc w:val="both"/>
      </w:pPr>
      <w:r w:rsidRPr="00217CDC">
        <w:t>W przypadku gdy, w toku badania ofert okaże się, że zastrzeżone informacje zawarte w ofertach nie stanowią tajemnicy przedsiębiorstwa Zamawiający odtajni te informacje a następnie poinformuje o tym zainteresowanego.</w:t>
      </w:r>
    </w:p>
    <w:p w14:paraId="4E1FDE1C" w14:textId="77777777" w:rsidR="00494EBB" w:rsidRPr="00217CDC" w:rsidRDefault="00494EBB" w:rsidP="001A6BA1">
      <w:pPr>
        <w:numPr>
          <w:ilvl w:val="1"/>
          <w:numId w:val="58"/>
        </w:numPr>
        <w:spacing w:after="0" w:line="276" w:lineRule="auto"/>
        <w:ind w:left="567" w:hanging="567"/>
        <w:jc w:val="both"/>
      </w:pPr>
      <w:r w:rsidRPr="00217CDC">
        <w:t>Udostępnianie ofert będzie odbywać się na poniższych zasadach:</w:t>
      </w:r>
    </w:p>
    <w:p w14:paraId="3798A619" w14:textId="77777777" w:rsidR="00494EBB" w:rsidRPr="00217CDC" w:rsidRDefault="00494EBB" w:rsidP="00494EBB">
      <w:pPr>
        <w:numPr>
          <w:ilvl w:val="1"/>
          <w:numId w:val="5"/>
        </w:numPr>
        <w:tabs>
          <w:tab w:val="clear" w:pos="1440"/>
          <w:tab w:val="num" w:pos="1134"/>
        </w:tabs>
        <w:spacing w:after="0" w:line="276" w:lineRule="auto"/>
        <w:ind w:left="1134" w:hanging="567"/>
        <w:jc w:val="both"/>
      </w:pPr>
      <w:r w:rsidRPr="00217CDC">
        <w:t xml:space="preserve">Wykonawca zobowiązany jest złożyć </w:t>
      </w:r>
      <w:r>
        <w:t>u</w:t>
      </w:r>
      <w:r w:rsidRPr="00217CDC">
        <w:t xml:space="preserve"> zamawiającego wniosek  o udostępnienie treści wskazanej oferty,</w:t>
      </w:r>
    </w:p>
    <w:p w14:paraId="7628E352" w14:textId="77777777" w:rsidR="00494EBB" w:rsidRPr="00217CDC" w:rsidRDefault="00494EBB" w:rsidP="00494EBB">
      <w:pPr>
        <w:numPr>
          <w:ilvl w:val="1"/>
          <w:numId w:val="5"/>
        </w:numPr>
        <w:tabs>
          <w:tab w:val="clear" w:pos="1440"/>
          <w:tab w:val="num" w:pos="1134"/>
        </w:tabs>
        <w:spacing w:after="0" w:line="276" w:lineRule="auto"/>
        <w:ind w:left="1134" w:hanging="567"/>
        <w:jc w:val="both"/>
      </w:pPr>
      <w:r w:rsidRPr="00217CDC">
        <w:t>Zamawiający ustali, z uwzględnieniem złożonego w ofercie zastrzeżenia o tajemnicy przedsiębiorstwa, zakres informacji, które mogą być Wykonawcy udostępnione,</w:t>
      </w:r>
    </w:p>
    <w:p w14:paraId="19A5C39E" w14:textId="77777777" w:rsidR="00494EBB" w:rsidRPr="00217CDC" w:rsidRDefault="00494EBB" w:rsidP="00494EBB">
      <w:pPr>
        <w:numPr>
          <w:ilvl w:val="1"/>
          <w:numId w:val="5"/>
        </w:numPr>
        <w:tabs>
          <w:tab w:val="clear" w:pos="1440"/>
          <w:tab w:val="num" w:pos="1134"/>
        </w:tabs>
        <w:spacing w:after="0" w:line="276" w:lineRule="auto"/>
        <w:ind w:left="1134" w:hanging="567"/>
        <w:jc w:val="both"/>
      </w:pPr>
      <w:r w:rsidRPr="00217CDC">
        <w:t>Po przeprowadzeniu powyższych czynności Zamawiający ustali miejsce termin i sposób udostępnienia oferty, o czym poinformuje Wykonawcę w pisemnym zawiadomieniu.</w:t>
      </w:r>
    </w:p>
    <w:p w14:paraId="074E3D93" w14:textId="5DDD9DC3" w:rsidR="00494EBB" w:rsidRPr="006D6B3E" w:rsidRDefault="00494EBB" w:rsidP="00494EBB">
      <w:pPr>
        <w:autoSpaceDE w:val="0"/>
        <w:autoSpaceDN w:val="0"/>
        <w:adjustRightInd w:val="0"/>
        <w:spacing w:line="276" w:lineRule="auto"/>
        <w:ind w:left="567" w:hanging="567"/>
        <w:jc w:val="both"/>
        <w:rPr>
          <w:kern w:val="20"/>
        </w:rPr>
      </w:pPr>
      <w:r w:rsidRPr="006D6B3E">
        <w:rPr>
          <w:rFonts w:eastAsia="DejaVu Sans"/>
          <w:iCs/>
          <w:kern w:val="1"/>
          <w:lang w:eastAsia="zh-CN" w:bidi="hi-IN"/>
        </w:rPr>
        <w:t>14.2</w:t>
      </w:r>
      <w:r>
        <w:rPr>
          <w:rFonts w:eastAsia="DejaVu Sans"/>
          <w:iCs/>
          <w:kern w:val="1"/>
          <w:lang w:eastAsia="zh-CN" w:bidi="hi-IN"/>
        </w:rPr>
        <w:t>0</w:t>
      </w:r>
      <w:r w:rsidRPr="006D6B3E">
        <w:rPr>
          <w:rFonts w:eastAsia="DejaVu Sans"/>
          <w:iCs/>
          <w:kern w:val="1"/>
          <w:lang w:eastAsia="zh-CN" w:bidi="hi-IN"/>
        </w:rPr>
        <w:t xml:space="preserve"> Wykonawca ubiegając się o udzielenie zamówienia publicznego jest zobowiązany do wypełnienia obowiązku informacyjnego przewidzianego w art.</w:t>
      </w:r>
      <w:r w:rsidRPr="006D6B3E">
        <w:rPr>
          <w:kern w:val="20"/>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6D6B3E">
        <w:rPr>
          <w:rFonts w:ascii="Calibri" w:hAnsi="Calibri" w:cs="Calibri"/>
          <w:color w:val="000000"/>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w:t>
      </w:r>
      <w:r w:rsidR="00932CE9">
        <w:rPr>
          <w:rFonts w:ascii="Calibri" w:hAnsi="Calibri" w:cs="Calibri"/>
          <w:color w:val="000000"/>
        </w:rPr>
        <w:t xml:space="preserve"> 13 lub art. 14 RODO. Przedmiotowe oświadczenie zawarte jest w treści pkt 15 załącznika nr 1a do SIWZ.</w:t>
      </w:r>
    </w:p>
    <w:p w14:paraId="0CF7438F" w14:textId="373D6B60" w:rsidR="00F76356" w:rsidRPr="00217CDC" w:rsidRDefault="00F76356" w:rsidP="009139AA">
      <w:pPr>
        <w:spacing w:after="0" w:line="276" w:lineRule="auto"/>
        <w:ind w:left="567" w:hanging="567"/>
        <w:jc w:val="both"/>
        <w:rPr>
          <w:b/>
          <w:u w:val="single"/>
        </w:rPr>
      </w:pPr>
      <w:r>
        <w:rPr>
          <w:b/>
        </w:rPr>
        <w:t>15</w:t>
      </w:r>
      <w:r w:rsidRPr="00217CDC">
        <w:rPr>
          <w:b/>
        </w:rPr>
        <w:t>.</w:t>
      </w:r>
      <w:r w:rsidRPr="00217CDC">
        <w:t xml:space="preserve"> </w:t>
      </w:r>
      <w:r>
        <w:tab/>
      </w:r>
      <w:r w:rsidR="000146F1">
        <w:rPr>
          <w:b/>
          <w:u w:val="single"/>
        </w:rPr>
        <w:t>T</w:t>
      </w:r>
      <w:r w:rsidRPr="00217CDC">
        <w:rPr>
          <w:b/>
          <w:u w:val="single"/>
        </w:rPr>
        <w:t>ermin składania ofert</w:t>
      </w:r>
    </w:p>
    <w:p w14:paraId="41004F19" w14:textId="25721D5F" w:rsidR="00F76356" w:rsidRPr="001703B4" w:rsidRDefault="00F76356" w:rsidP="009139AA">
      <w:pPr>
        <w:tabs>
          <w:tab w:val="left" w:pos="397"/>
          <w:tab w:val="left" w:pos="567"/>
        </w:tabs>
        <w:spacing w:after="0" w:line="276" w:lineRule="auto"/>
        <w:jc w:val="both"/>
        <w:rPr>
          <w:b/>
        </w:rPr>
      </w:pPr>
      <w:r w:rsidRPr="00564FF3">
        <w:rPr>
          <w:b/>
        </w:rPr>
        <w:t>Oferty należ</w:t>
      </w:r>
      <w:r>
        <w:rPr>
          <w:b/>
        </w:rPr>
        <w:t xml:space="preserve">y składać </w:t>
      </w:r>
      <w:r w:rsidRPr="00564FF3">
        <w:rPr>
          <w:b/>
        </w:rPr>
        <w:t xml:space="preserve">do dnia </w:t>
      </w:r>
      <w:r w:rsidR="00550C51">
        <w:rPr>
          <w:b/>
        </w:rPr>
        <w:t>14</w:t>
      </w:r>
      <w:r w:rsidR="00763353">
        <w:rPr>
          <w:b/>
        </w:rPr>
        <w:t xml:space="preserve"> listopada</w:t>
      </w:r>
      <w:r w:rsidRPr="00564FF3">
        <w:rPr>
          <w:b/>
        </w:rPr>
        <w:t xml:space="preserve"> </w:t>
      </w:r>
      <w:r w:rsidR="009C6A25">
        <w:rPr>
          <w:b/>
        </w:rPr>
        <w:t>2019</w:t>
      </w:r>
      <w:r>
        <w:rPr>
          <w:b/>
        </w:rPr>
        <w:t>r. do godz. 9</w:t>
      </w:r>
      <w:r w:rsidR="001703B4">
        <w:rPr>
          <w:b/>
          <w:vertAlign w:val="superscript"/>
        </w:rPr>
        <w:t>00</w:t>
      </w:r>
      <w:r w:rsidR="001703B4">
        <w:rPr>
          <w:b/>
        </w:rPr>
        <w:t>.</w:t>
      </w:r>
    </w:p>
    <w:p w14:paraId="4A4D09CE" w14:textId="77777777" w:rsidR="000146F1" w:rsidRDefault="000146F1" w:rsidP="00F76356">
      <w:pPr>
        <w:tabs>
          <w:tab w:val="left" w:pos="567"/>
        </w:tabs>
        <w:ind w:left="567" w:hanging="567"/>
        <w:jc w:val="both"/>
        <w:rPr>
          <w:b/>
        </w:rPr>
      </w:pPr>
    </w:p>
    <w:p w14:paraId="5B42DD1E" w14:textId="5EEBDDB6" w:rsidR="00F76356" w:rsidRPr="00B83C9B" w:rsidRDefault="00F76356" w:rsidP="00376D8F">
      <w:pPr>
        <w:tabs>
          <w:tab w:val="left" w:pos="567"/>
        </w:tabs>
        <w:spacing w:after="0" w:line="276" w:lineRule="auto"/>
        <w:ind w:left="567" w:hanging="567"/>
        <w:jc w:val="both"/>
        <w:rPr>
          <w:b/>
          <w:u w:val="single"/>
        </w:rPr>
      </w:pPr>
      <w:r w:rsidRPr="00B83C9B">
        <w:rPr>
          <w:b/>
        </w:rPr>
        <w:t xml:space="preserve">16. </w:t>
      </w:r>
      <w:r w:rsidRPr="00B83C9B">
        <w:rPr>
          <w:b/>
        </w:rPr>
        <w:tab/>
      </w:r>
      <w:r w:rsidR="000146F1">
        <w:rPr>
          <w:b/>
          <w:u w:val="single"/>
        </w:rPr>
        <w:t>Miejsce i t</w:t>
      </w:r>
      <w:r w:rsidRPr="00B83C9B">
        <w:rPr>
          <w:b/>
          <w:u w:val="single"/>
        </w:rPr>
        <w:t>ermin otwarcia ofert</w:t>
      </w:r>
    </w:p>
    <w:p w14:paraId="336EA9FF" w14:textId="52094233" w:rsidR="00F76356" w:rsidRPr="00B83C9B" w:rsidRDefault="00F76356" w:rsidP="00376D8F">
      <w:pPr>
        <w:pStyle w:val="Tekstpodstawowy"/>
        <w:tabs>
          <w:tab w:val="left" w:pos="0"/>
        </w:tabs>
        <w:spacing w:line="276" w:lineRule="auto"/>
        <w:rPr>
          <w:rFonts w:asciiTheme="minorHAnsi" w:hAnsiTheme="minorHAnsi" w:cs="Times New Roman"/>
          <w:b/>
          <w:sz w:val="22"/>
          <w:szCs w:val="22"/>
        </w:rPr>
      </w:pPr>
      <w:r w:rsidRPr="00B83C9B">
        <w:rPr>
          <w:rFonts w:asciiTheme="minorHAnsi" w:hAnsiTheme="minorHAnsi" w:cs="Times New Roman"/>
          <w:b/>
          <w:sz w:val="22"/>
          <w:szCs w:val="22"/>
        </w:rPr>
        <w:t>Otwa</w:t>
      </w:r>
      <w:r w:rsidR="00932CE9">
        <w:rPr>
          <w:rFonts w:asciiTheme="minorHAnsi" w:hAnsiTheme="minorHAnsi" w:cs="Times New Roman"/>
          <w:b/>
          <w:sz w:val="22"/>
          <w:szCs w:val="22"/>
        </w:rPr>
        <w:t>rcie ofert nastąpi o godzinie 9</w:t>
      </w:r>
      <w:r w:rsidR="00932CE9">
        <w:rPr>
          <w:rFonts w:asciiTheme="minorHAnsi" w:hAnsiTheme="minorHAnsi" w:cs="Times New Roman"/>
          <w:b/>
          <w:sz w:val="22"/>
          <w:szCs w:val="22"/>
          <w:vertAlign w:val="superscript"/>
        </w:rPr>
        <w:t>3</w:t>
      </w:r>
      <w:r w:rsidRPr="00B83C9B">
        <w:rPr>
          <w:rFonts w:asciiTheme="minorHAnsi" w:hAnsiTheme="minorHAnsi" w:cs="Times New Roman"/>
          <w:b/>
          <w:sz w:val="22"/>
          <w:szCs w:val="22"/>
          <w:vertAlign w:val="superscript"/>
        </w:rPr>
        <w:t>0</w:t>
      </w:r>
      <w:r w:rsidRPr="00B83C9B">
        <w:rPr>
          <w:rFonts w:asciiTheme="minorHAnsi" w:hAnsiTheme="minorHAnsi" w:cs="Times New Roman"/>
          <w:b/>
          <w:sz w:val="22"/>
          <w:szCs w:val="22"/>
        </w:rPr>
        <w:t xml:space="preserve"> w dni</w:t>
      </w:r>
      <w:r w:rsidR="00550C51">
        <w:rPr>
          <w:rFonts w:asciiTheme="minorHAnsi" w:hAnsiTheme="minorHAnsi" w:cs="Times New Roman"/>
          <w:b/>
          <w:sz w:val="22"/>
          <w:szCs w:val="22"/>
        </w:rPr>
        <w:t>u 14</w:t>
      </w:r>
      <w:bookmarkStart w:id="0" w:name="_GoBack"/>
      <w:bookmarkEnd w:id="0"/>
      <w:r w:rsidR="00763353">
        <w:rPr>
          <w:rFonts w:asciiTheme="minorHAnsi" w:hAnsiTheme="minorHAnsi" w:cs="Times New Roman"/>
          <w:b/>
          <w:sz w:val="22"/>
          <w:szCs w:val="22"/>
        </w:rPr>
        <w:t xml:space="preserve"> listopada</w:t>
      </w:r>
      <w:r w:rsidR="009C6A25">
        <w:rPr>
          <w:rFonts w:asciiTheme="minorHAnsi" w:hAnsiTheme="minorHAnsi" w:cs="Times New Roman"/>
          <w:b/>
          <w:sz w:val="22"/>
          <w:szCs w:val="22"/>
        </w:rPr>
        <w:t xml:space="preserve"> 2019</w:t>
      </w:r>
      <w:r w:rsidR="009139AA">
        <w:rPr>
          <w:rFonts w:asciiTheme="minorHAnsi" w:hAnsiTheme="minorHAnsi" w:cs="Times New Roman"/>
          <w:b/>
          <w:sz w:val="22"/>
          <w:szCs w:val="22"/>
        </w:rPr>
        <w:t xml:space="preserve">r., </w:t>
      </w:r>
      <w:r w:rsidR="00932CE9">
        <w:rPr>
          <w:rFonts w:asciiTheme="minorHAnsi" w:hAnsiTheme="minorHAnsi" w:cs="Times New Roman"/>
          <w:b/>
          <w:sz w:val="22"/>
          <w:szCs w:val="22"/>
        </w:rPr>
        <w:t xml:space="preserve">przy użyciu Platformy Zakupowej </w:t>
      </w:r>
      <w:r w:rsidR="009139AA">
        <w:rPr>
          <w:rFonts w:asciiTheme="minorHAnsi" w:hAnsiTheme="minorHAnsi" w:cs="Times New Roman"/>
          <w:b/>
          <w:sz w:val="22"/>
          <w:szCs w:val="22"/>
        </w:rPr>
        <w:t>w pokoju nr 222</w:t>
      </w:r>
      <w:r w:rsidRPr="00B83C9B">
        <w:rPr>
          <w:rFonts w:asciiTheme="minorHAnsi" w:hAnsiTheme="minorHAnsi" w:cs="Times New Roman"/>
          <w:b/>
          <w:sz w:val="22"/>
          <w:szCs w:val="22"/>
        </w:rPr>
        <w:t xml:space="preserve">, przy Narutowicza 68, 90-136 Łódź. </w:t>
      </w:r>
    </w:p>
    <w:p w14:paraId="7F348EC0" w14:textId="1CB76596" w:rsidR="00F76356" w:rsidRDefault="00F76356" w:rsidP="00A21C77">
      <w:pPr>
        <w:suppressLineNumbers/>
        <w:spacing w:after="0" w:line="276" w:lineRule="auto"/>
        <w:ind w:left="567" w:hanging="567"/>
        <w:jc w:val="both"/>
      </w:pPr>
      <w:r w:rsidRPr="00B83C9B">
        <w:rPr>
          <w:kern w:val="20"/>
        </w:rPr>
        <w:t>16.1.</w:t>
      </w:r>
      <w:r w:rsidRPr="00B83C9B">
        <w:rPr>
          <w:kern w:val="20"/>
        </w:rPr>
        <w:tab/>
        <w:t>Wykonawcę, który złożył ofertę po tym terminie Zamawiający niezwłocznie zawiadamia o tym fakcie oraz zwraca ofertę po upływie terminu do wniesienia odwołania. Możliwość przedłużenia ostatecznego terminu składania ofert dopuszcza się jedy</w:t>
      </w:r>
      <w:r w:rsidRPr="00B83C9B">
        <w:rPr>
          <w:kern w:val="20"/>
        </w:rPr>
        <w:softHyphen/>
        <w:t xml:space="preserve">nie w sytuacjach i trybie wynikającym z </w:t>
      </w:r>
      <w:r w:rsidRPr="00B83C9B">
        <w:rPr>
          <w:kern w:val="20"/>
        </w:rPr>
        <w:lastRenderedPageBreak/>
        <w:t>art. 38 Ustawy. Przedsta</w:t>
      </w:r>
      <w:r w:rsidRPr="00B83C9B">
        <w:rPr>
          <w:kern w:val="20"/>
        </w:rPr>
        <w:softHyphen/>
        <w:t xml:space="preserve">wiciele Wykonawcy mają prawo uczestniczyć w sesji jawnej otwarcia ofert. </w:t>
      </w:r>
      <w:r w:rsidRPr="00B83C9B">
        <w:t xml:space="preserve">Bezpośrednio przed otwarciem ofert podana zostanie kwota, jaką Zamawiający zamierza przeznaczyć na sfinansowanie zamówienia. Podczas otwarcia ofert podane zostaną nazwy (firmy) oraz adresy wykonawców, a także informacje dotyczące ceny zawarte w ofertach. </w:t>
      </w:r>
    </w:p>
    <w:p w14:paraId="045D0AAA" w14:textId="77777777" w:rsidR="00494EBB" w:rsidRDefault="00494EBB" w:rsidP="00494EBB">
      <w:pPr>
        <w:suppressLineNumbers/>
        <w:spacing w:after="0" w:line="276" w:lineRule="auto"/>
        <w:ind w:left="567" w:hanging="567"/>
        <w:jc w:val="both"/>
      </w:pPr>
      <w:r w:rsidRPr="005B1EFD">
        <w:t xml:space="preserve">Niezwłocznie po otwarciu ofert zamawiający zamieści na Platformie w sekcji „Komunikaty” na stronie danego postępowania oraz na stronie internetowej zamawiającego </w:t>
      </w:r>
      <w:hyperlink r:id="rId23" w:history="1">
        <w:r w:rsidRPr="005B1EFD">
          <w:rPr>
            <w:rStyle w:val="Hipercze"/>
          </w:rPr>
          <w:t>www.uni.lodz.pl</w:t>
        </w:r>
      </w:hyperlink>
      <w:r>
        <w:t xml:space="preserve">  </w:t>
      </w:r>
      <w:r w:rsidRPr="00B83C9B">
        <w:t>informacje dotyczące:</w:t>
      </w:r>
    </w:p>
    <w:p w14:paraId="006EC114" w14:textId="77777777" w:rsidR="00494EBB" w:rsidRPr="00B83C9B" w:rsidRDefault="00494EBB" w:rsidP="00494EBB">
      <w:pPr>
        <w:numPr>
          <w:ilvl w:val="0"/>
          <w:numId w:val="11"/>
        </w:numPr>
        <w:suppressLineNumbers/>
        <w:spacing w:after="0" w:line="276" w:lineRule="auto"/>
        <w:ind w:left="1134" w:hanging="567"/>
        <w:jc w:val="both"/>
      </w:pPr>
      <w:r>
        <w:t>k</w:t>
      </w:r>
      <w:r w:rsidRPr="00B83C9B">
        <w:t>woty, jaką zamierza przeznaczyć na sfinansowanie zamówienia,</w:t>
      </w:r>
    </w:p>
    <w:p w14:paraId="33F1BAEA" w14:textId="77777777" w:rsidR="00494EBB" w:rsidRPr="00B83C9B" w:rsidRDefault="00494EBB" w:rsidP="00494EBB">
      <w:pPr>
        <w:numPr>
          <w:ilvl w:val="0"/>
          <w:numId w:val="11"/>
        </w:numPr>
        <w:suppressLineNumbers/>
        <w:spacing w:after="0" w:line="276" w:lineRule="auto"/>
        <w:ind w:left="1134" w:hanging="567"/>
        <w:jc w:val="both"/>
      </w:pPr>
      <w:r w:rsidRPr="00B83C9B">
        <w:t>firm oraz adresów wykonawców, którzy złożyli oferty w terminie,</w:t>
      </w:r>
    </w:p>
    <w:p w14:paraId="5B9C61A6" w14:textId="77777777" w:rsidR="00494EBB" w:rsidRPr="00B83C9B" w:rsidRDefault="00494EBB" w:rsidP="00494EBB">
      <w:pPr>
        <w:numPr>
          <w:ilvl w:val="0"/>
          <w:numId w:val="11"/>
        </w:numPr>
        <w:suppressLineNumbers/>
        <w:spacing w:after="0" w:line="276" w:lineRule="auto"/>
        <w:ind w:left="1134" w:hanging="567"/>
        <w:jc w:val="both"/>
      </w:pPr>
      <w:r w:rsidRPr="00B83C9B">
        <w:t>ceny i warunków płatności zawartych w ofertach.</w:t>
      </w:r>
    </w:p>
    <w:p w14:paraId="070BB8DA" w14:textId="77777777" w:rsidR="00B2137D" w:rsidRDefault="00B2137D" w:rsidP="00A21C77">
      <w:pPr>
        <w:suppressLineNumbers/>
        <w:spacing w:after="0" w:line="276" w:lineRule="auto"/>
        <w:jc w:val="both"/>
        <w:rPr>
          <w:b/>
          <w:color w:val="000000"/>
        </w:rPr>
      </w:pPr>
    </w:p>
    <w:p w14:paraId="753CC565" w14:textId="77777777" w:rsidR="00F76356" w:rsidRPr="00B83C9B" w:rsidRDefault="00F76356" w:rsidP="00A21C77">
      <w:pPr>
        <w:suppressLineNumbers/>
        <w:spacing w:after="0" w:line="276" w:lineRule="auto"/>
        <w:jc w:val="both"/>
        <w:rPr>
          <w:b/>
          <w:color w:val="000000"/>
        </w:rPr>
      </w:pPr>
      <w:r w:rsidRPr="00B83C9B">
        <w:rPr>
          <w:b/>
          <w:color w:val="000000"/>
        </w:rPr>
        <w:t>UWAGA!!!</w:t>
      </w:r>
    </w:p>
    <w:p w14:paraId="140D15A8" w14:textId="77777777" w:rsidR="00F76356" w:rsidRPr="00B83C9B" w:rsidRDefault="00F76356" w:rsidP="00A21C77">
      <w:pPr>
        <w:suppressLineNumbers/>
        <w:spacing w:line="276" w:lineRule="auto"/>
        <w:jc w:val="both"/>
        <w:rPr>
          <w:b/>
        </w:rPr>
      </w:pPr>
      <w:r w:rsidRPr="00B83C9B">
        <w:rPr>
          <w:b/>
        </w:rPr>
        <w:t xml:space="preserve">16.3. Wykonawca, w terminie 3 dni od dnia zamieszczenia informacji określonej w pkt 16.2 SIWZ, przekazuje zamawiającemu oświadczenie o przynależności lub braku przynależności do tej samej grupy kapitałowej, o której mowa w art. 24 ust. 1 pkt 23 </w:t>
      </w:r>
      <w:proofErr w:type="spellStart"/>
      <w:r w:rsidRPr="00B83C9B">
        <w:rPr>
          <w:b/>
        </w:rPr>
        <w:t>uPzp</w:t>
      </w:r>
      <w:proofErr w:type="spellEnd"/>
      <w:r w:rsidRPr="00B83C9B">
        <w:rPr>
          <w:b/>
        </w:rPr>
        <w:t xml:space="preserve">. Wraz ze złożeniem oświadczenia, wykonawca może przedstawić dowody, że powiązania z innym wykonawcą nie prowadzą do zakłócenia konkurencji w niniejszym postępowaniu. </w:t>
      </w:r>
    </w:p>
    <w:p w14:paraId="5AB65ACE" w14:textId="3F3EB483" w:rsidR="00F76356" w:rsidRPr="00B83C9B" w:rsidRDefault="00F76356" w:rsidP="00A21C77">
      <w:pPr>
        <w:pStyle w:val="Tekstpodstawowy"/>
        <w:widowControl w:val="0"/>
        <w:tabs>
          <w:tab w:val="left" w:pos="567"/>
        </w:tabs>
        <w:spacing w:before="50" w:line="276" w:lineRule="auto"/>
        <w:ind w:right="112"/>
        <w:rPr>
          <w:rFonts w:asciiTheme="minorHAnsi" w:hAnsiTheme="minorHAnsi" w:cs="Times New Roman"/>
          <w:b/>
          <w:i/>
          <w:color w:val="0F0F0F"/>
          <w:sz w:val="22"/>
          <w:szCs w:val="22"/>
          <w:u w:val="single"/>
        </w:rPr>
      </w:pPr>
      <w:r w:rsidRPr="00B83C9B">
        <w:rPr>
          <w:rFonts w:asciiTheme="minorHAnsi" w:hAnsiTheme="minorHAnsi" w:cs="Times New Roman"/>
          <w:i/>
          <w:sz w:val="22"/>
          <w:szCs w:val="22"/>
        </w:rPr>
        <w:t>Wzór Oświadczenia o przynależności do grupy kapitałowej lub informację o tym, że nie należy do grupy kapitałowej w rozumieniu ustawy z dnia 16 lutego 2007 r. o ochronie konkurencji i konsumentów (</w:t>
      </w:r>
      <w:proofErr w:type="spellStart"/>
      <w:r w:rsidRPr="00B83C9B">
        <w:rPr>
          <w:rFonts w:asciiTheme="minorHAnsi" w:hAnsiTheme="minorHAnsi" w:cs="Times New Roman"/>
          <w:i/>
          <w:sz w:val="22"/>
          <w:szCs w:val="22"/>
        </w:rPr>
        <w:t>t.j</w:t>
      </w:r>
      <w:proofErr w:type="spellEnd"/>
      <w:r w:rsidRPr="00B83C9B">
        <w:rPr>
          <w:rFonts w:asciiTheme="minorHAnsi" w:hAnsiTheme="minorHAnsi" w:cs="Times New Roman"/>
          <w:i/>
          <w:sz w:val="22"/>
          <w:szCs w:val="22"/>
        </w:rPr>
        <w:t>. Dz. U</w:t>
      </w:r>
      <w:r w:rsidR="00710699">
        <w:rPr>
          <w:rFonts w:asciiTheme="minorHAnsi" w:hAnsiTheme="minorHAnsi" w:cs="Times New Roman"/>
          <w:i/>
          <w:sz w:val="22"/>
          <w:szCs w:val="22"/>
        </w:rPr>
        <w:t>. z 2019r., poz. 369</w:t>
      </w:r>
      <w:r w:rsidRPr="00B83C9B">
        <w:rPr>
          <w:rFonts w:asciiTheme="minorHAnsi" w:hAnsiTheme="minorHAnsi" w:cs="Times New Roman"/>
          <w:i/>
          <w:sz w:val="22"/>
          <w:szCs w:val="22"/>
        </w:rPr>
        <w:t xml:space="preserve"> z </w:t>
      </w:r>
      <w:proofErr w:type="spellStart"/>
      <w:r w:rsidRPr="00B83C9B">
        <w:rPr>
          <w:rFonts w:asciiTheme="minorHAnsi" w:hAnsiTheme="minorHAnsi" w:cs="Times New Roman"/>
          <w:i/>
          <w:sz w:val="22"/>
          <w:szCs w:val="22"/>
        </w:rPr>
        <w:t>późn</w:t>
      </w:r>
      <w:proofErr w:type="spellEnd"/>
      <w:r w:rsidRPr="00B83C9B">
        <w:rPr>
          <w:rFonts w:asciiTheme="minorHAnsi" w:hAnsiTheme="minorHAnsi" w:cs="Times New Roman"/>
          <w:i/>
          <w:sz w:val="22"/>
          <w:szCs w:val="22"/>
        </w:rPr>
        <w:t xml:space="preserve">. zm.) – </w:t>
      </w:r>
      <w:r w:rsidRPr="00B83C9B">
        <w:rPr>
          <w:rFonts w:asciiTheme="minorHAnsi" w:hAnsiTheme="minorHAnsi" w:cs="Times New Roman"/>
          <w:b/>
          <w:i/>
          <w:color w:val="0F0F0F"/>
          <w:sz w:val="22"/>
          <w:szCs w:val="22"/>
          <w:u w:val="single"/>
        </w:rPr>
        <w:t xml:space="preserve">zostanie opublikowany na stronie www. Zamawiającego wraz z informacją o której mowa w art. 86 ust. 5 Ustawy. </w:t>
      </w:r>
    </w:p>
    <w:p w14:paraId="7B51E86F" w14:textId="659B2C4D" w:rsidR="00706639" w:rsidRPr="00706639" w:rsidRDefault="00F76356" w:rsidP="001A6BA1">
      <w:pPr>
        <w:pStyle w:val="Nagwek2"/>
        <w:keepNext w:val="0"/>
        <w:widowControl w:val="0"/>
        <w:numPr>
          <w:ilvl w:val="0"/>
          <w:numId w:val="21"/>
        </w:numPr>
        <w:tabs>
          <w:tab w:val="clear" w:pos="750"/>
          <w:tab w:val="num" w:pos="567"/>
        </w:tabs>
        <w:spacing w:before="136" w:after="0" w:line="276" w:lineRule="auto"/>
        <w:ind w:left="567" w:right="180"/>
        <w:jc w:val="both"/>
        <w:rPr>
          <w:rFonts w:asciiTheme="minorHAnsi" w:hAnsiTheme="minorHAnsi"/>
          <w:b w:val="0"/>
          <w:bCs w:val="0"/>
          <w:i w:val="0"/>
          <w:sz w:val="22"/>
          <w:szCs w:val="22"/>
          <w:u w:val="single"/>
        </w:rPr>
      </w:pPr>
      <w:r w:rsidRPr="00B83C9B">
        <w:rPr>
          <w:rFonts w:asciiTheme="minorHAnsi" w:hAnsiTheme="minorHAnsi"/>
          <w:i w:val="0"/>
          <w:color w:val="0F0F0F"/>
          <w:sz w:val="22"/>
          <w:szCs w:val="22"/>
          <w:u w:val="single"/>
        </w:rPr>
        <w:t>Informacja dla wykonawców wspólnie ubiegających się o udzielenie zamówienia (spółki cywilne/konsorcja)</w:t>
      </w:r>
    </w:p>
    <w:p w14:paraId="52A3FBF1" w14:textId="77777777" w:rsidR="00F76356" w:rsidRPr="00B83C9B" w:rsidRDefault="00F76356" w:rsidP="001A6BA1">
      <w:pPr>
        <w:pStyle w:val="Tekstpodstawowy"/>
        <w:numPr>
          <w:ilvl w:val="1"/>
          <w:numId w:val="21"/>
        </w:numPr>
        <w:spacing w:line="276" w:lineRule="auto"/>
        <w:ind w:right="127" w:hanging="570"/>
        <w:rPr>
          <w:rFonts w:asciiTheme="minorHAnsi" w:hAnsiTheme="minorHAnsi" w:cs="Times New Roman"/>
          <w:sz w:val="22"/>
          <w:szCs w:val="22"/>
        </w:rPr>
      </w:pPr>
      <w:r w:rsidRPr="00B83C9B">
        <w:rPr>
          <w:rFonts w:asciiTheme="minorHAnsi" w:hAnsiTheme="minorHAnsi" w:cs="Times New Roman"/>
          <w:color w:val="000000"/>
          <w:sz w:val="22"/>
          <w:szCs w:val="22"/>
        </w:rPr>
        <w:t>Wykonawcy mogą wspólnie ubiegać się o udzielenie zamówienia. W takim przypadku Wykonawcy ustanawiają pełnomocnika do reprezentowania ich w postępowaniu</w:t>
      </w:r>
      <w:r w:rsidRPr="00B83C9B">
        <w:rPr>
          <w:rFonts w:asciiTheme="minorHAnsi" w:hAnsiTheme="minorHAnsi" w:cs="Times New Roman"/>
          <w:color w:val="0F0F0F"/>
          <w:sz w:val="22"/>
          <w:szCs w:val="22"/>
        </w:rPr>
        <w:t xml:space="preserve"> o udzielenie zamówienia  albo reprezentowania  w postępowaniu i zawarcia umowy w sprawie zamówienia publicznego.</w:t>
      </w:r>
    </w:p>
    <w:p w14:paraId="08FEDA8E" w14:textId="77777777" w:rsidR="00F76356" w:rsidRPr="00B83C9B" w:rsidRDefault="00F76356" w:rsidP="001A6BA1">
      <w:pPr>
        <w:pStyle w:val="Tekstpodstawowy"/>
        <w:numPr>
          <w:ilvl w:val="1"/>
          <w:numId w:val="21"/>
        </w:numPr>
        <w:spacing w:line="276" w:lineRule="auto"/>
        <w:ind w:right="127" w:hanging="570"/>
        <w:rPr>
          <w:rFonts w:asciiTheme="minorHAnsi" w:hAnsiTheme="minorHAnsi" w:cs="Times New Roman"/>
          <w:color w:val="000000"/>
          <w:sz w:val="22"/>
          <w:szCs w:val="22"/>
        </w:rPr>
      </w:pPr>
      <w:r w:rsidRPr="00B83C9B">
        <w:rPr>
          <w:rFonts w:asciiTheme="minorHAnsi" w:hAnsiTheme="minorHAnsi" w:cs="Times New Roman"/>
          <w:color w:val="0F0F0F"/>
          <w:sz w:val="22"/>
          <w:szCs w:val="22"/>
        </w:rPr>
        <w:t xml:space="preserve">W przypadku Wykonawców wspólnie ubiegających się o udzielenie zamówienia, żaden z nich nie może podlegać wykluczeniu z powodu niespełniania warunków, o których mowa w art. 24 ust. 1 Ustawy, oraz o których mowa w </w:t>
      </w:r>
      <w:r w:rsidRPr="00B83C9B">
        <w:rPr>
          <w:rFonts w:asciiTheme="minorHAnsi" w:hAnsiTheme="minorHAnsi" w:cs="Times New Roman"/>
          <w:color w:val="000000"/>
          <w:sz w:val="22"/>
          <w:szCs w:val="22"/>
        </w:rPr>
        <w:t>pkt 8 SIWZ.</w:t>
      </w:r>
    </w:p>
    <w:p w14:paraId="7E4DEA3B" w14:textId="77777777" w:rsidR="00F76356" w:rsidRPr="00B83C9B" w:rsidRDefault="00F76356" w:rsidP="001A6BA1">
      <w:pPr>
        <w:pStyle w:val="Tekstpodstawowy"/>
        <w:numPr>
          <w:ilvl w:val="1"/>
          <w:numId w:val="21"/>
        </w:numPr>
        <w:spacing w:line="276" w:lineRule="auto"/>
        <w:ind w:right="127" w:hanging="570"/>
        <w:rPr>
          <w:rFonts w:asciiTheme="minorHAnsi" w:hAnsiTheme="minorHAnsi" w:cs="Times New Roman"/>
          <w:sz w:val="22"/>
          <w:szCs w:val="22"/>
        </w:rPr>
      </w:pPr>
      <w:r w:rsidRPr="00B83C9B">
        <w:rPr>
          <w:rFonts w:asciiTheme="minorHAnsi" w:hAnsiTheme="minorHAnsi" w:cs="Times New Roman"/>
          <w:color w:val="000000"/>
          <w:sz w:val="22"/>
          <w:szCs w:val="22"/>
        </w:rPr>
        <w:t>W przypadku wspólnego ubiegania się o zamówienie przez Wykonawców, oświadczenie, o którym mowa w pkt. 9.1.1 SIWZ składa każdy z Wykonawców</w:t>
      </w:r>
      <w:r w:rsidRPr="00B83C9B">
        <w:rPr>
          <w:rFonts w:asciiTheme="minorHAnsi" w:hAnsiTheme="minorHAnsi" w:cs="Times New Roman"/>
          <w:color w:val="0F0F0F"/>
          <w:sz w:val="22"/>
          <w:szCs w:val="22"/>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28D1E13" w14:textId="6CA50851" w:rsidR="00F76356" w:rsidRPr="00B83C9B" w:rsidRDefault="00F76356" w:rsidP="001A6BA1">
      <w:pPr>
        <w:pStyle w:val="Tekstpodstawowy"/>
        <w:numPr>
          <w:ilvl w:val="1"/>
          <w:numId w:val="21"/>
        </w:numPr>
        <w:spacing w:line="276" w:lineRule="auto"/>
        <w:ind w:right="127" w:hanging="570"/>
        <w:rPr>
          <w:rFonts w:asciiTheme="minorHAnsi" w:hAnsiTheme="minorHAnsi" w:cs="Times New Roman"/>
          <w:color w:val="000000"/>
          <w:sz w:val="22"/>
          <w:szCs w:val="22"/>
        </w:rPr>
      </w:pPr>
      <w:r w:rsidRPr="00B83C9B">
        <w:rPr>
          <w:rFonts w:asciiTheme="minorHAnsi" w:hAnsiTheme="minorHAnsi" w:cs="Times New Roman"/>
          <w:color w:val="000000"/>
          <w:sz w:val="22"/>
          <w:szCs w:val="22"/>
        </w:rPr>
        <w:t>W przypadku wspólnego ubiegania się o zamówienie przez Wykonawców oświadczenie o przynależności lub braku przynależności do tej samej grupy kapit</w:t>
      </w:r>
      <w:r w:rsidR="00706639">
        <w:rPr>
          <w:rFonts w:asciiTheme="minorHAnsi" w:hAnsiTheme="minorHAnsi" w:cs="Times New Roman"/>
          <w:color w:val="000000"/>
          <w:sz w:val="22"/>
          <w:szCs w:val="22"/>
        </w:rPr>
        <w:t>ałowej, o którym mowa w pkt. 9.7</w:t>
      </w:r>
      <w:r w:rsidRPr="00B83C9B">
        <w:rPr>
          <w:rFonts w:asciiTheme="minorHAnsi" w:hAnsiTheme="minorHAnsi" w:cs="Times New Roman"/>
          <w:color w:val="000000"/>
          <w:sz w:val="22"/>
          <w:szCs w:val="22"/>
        </w:rPr>
        <w:t xml:space="preserve"> SIWZ składa każdy z Wykonawców.</w:t>
      </w:r>
    </w:p>
    <w:p w14:paraId="3339DC33" w14:textId="314DB258" w:rsidR="00F76356" w:rsidRDefault="00F76356" w:rsidP="001A6BA1">
      <w:pPr>
        <w:pStyle w:val="Tekstpodstawowy"/>
        <w:numPr>
          <w:ilvl w:val="1"/>
          <w:numId w:val="21"/>
        </w:numPr>
        <w:spacing w:line="276" w:lineRule="auto"/>
        <w:ind w:right="127" w:hanging="570"/>
        <w:rPr>
          <w:rFonts w:asciiTheme="minorHAnsi" w:hAnsiTheme="minorHAnsi" w:cs="Times New Roman"/>
          <w:color w:val="000000"/>
          <w:sz w:val="22"/>
          <w:szCs w:val="22"/>
        </w:rPr>
      </w:pPr>
      <w:r w:rsidRPr="00B83C9B">
        <w:rPr>
          <w:rFonts w:asciiTheme="minorHAnsi" w:hAnsiTheme="minorHAnsi" w:cs="Times New Roman"/>
          <w:color w:val="000000"/>
          <w:sz w:val="22"/>
          <w:szCs w:val="22"/>
        </w:rPr>
        <w:t xml:space="preserve">W przypadku wspólnego ubiegania się o zamówienie przez Wykonawców </w:t>
      </w:r>
      <w:r w:rsidR="00AD7052">
        <w:rPr>
          <w:rFonts w:asciiTheme="minorHAnsi" w:hAnsiTheme="minorHAnsi" w:cs="Times New Roman"/>
          <w:color w:val="000000"/>
          <w:sz w:val="22"/>
          <w:szCs w:val="22"/>
        </w:rPr>
        <w:t xml:space="preserve">każdy z nich zobowiązany jest </w:t>
      </w:r>
      <w:r w:rsidRPr="00B83C9B">
        <w:rPr>
          <w:rFonts w:asciiTheme="minorHAnsi" w:hAnsiTheme="minorHAnsi" w:cs="Times New Roman"/>
          <w:color w:val="000000"/>
          <w:sz w:val="22"/>
          <w:szCs w:val="22"/>
        </w:rPr>
        <w:t>są na wezwanie Zamawiającego złożyć dokumenty i oświa</w:t>
      </w:r>
      <w:r w:rsidR="00706639">
        <w:rPr>
          <w:rFonts w:asciiTheme="minorHAnsi" w:hAnsiTheme="minorHAnsi" w:cs="Times New Roman"/>
          <w:color w:val="000000"/>
          <w:sz w:val="22"/>
          <w:szCs w:val="22"/>
        </w:rPr>
        <w:t>dczenia o których mowa w pkt 9.6.1 – 9 6</w:t>
      </w:r>
      <w:r w:rsidR="00AD7052">
        <w:rPr>
          <w:rFonts w:asciiTheme="minorHAnsi" w:hAnsiTheme="minorHAnsi" w:cs="Times New Roman"/>
          <w:color w:val="000000"/>
          <w:sz w:val="22"/>
          <w:szCs w:val="22"/>
        </w:rPr>
        <w:t>.5</w:t>
      </w:r>
      <w:r w:rsidRPr="00B83C9B">
        <w:rPr>
          <w:rFonts w:asciiTheme="minorHAnsi" w:hAnsiTheme="minorHAnsi" w:cs="Times New Roman"/>
          <w:color w:val="000000"/>
          <w:sz w:val="22"/>
          <w:szCs w:val="22"/>
        </w:rPr>
        <w:t>.</w:t>
      </w:r>
    </w:p>
    <w:p w14:paraId="6FFBD3EC" w14:textId="77777777" w:rsidR="005679D8" w:rsidRPr="00B83C9B" w:rsidRDefault="005679D8" w:rsidP="00B83C9B">
      <w:pPr>
        <w:pStyle w:val="Tekstpodstawowy"/>
        <w:spacing w:line="240" w:lineRule="auto"/>
        <w:ind w:left="564" w:right="127"/>
        <w:rPr>
          <w:rFonts w:asciiTheme="minorHAnsi" w:hAnsiTheme="minorHAnsi" w:cs="Times New Roman"/>
          <w:color w:val="000000"/>
          <w:sz w:val="22"/>
          <w:szCs w:val="22"/>
        </w:rPr>
      </w:pPr>
    </w:p>
    <w:p w14:paraId="36AF6883" w14:textId="5A16CBCF" w:rsidR="00F76356" w:rsidRPr="009C6A25" w:rsidRDefault="009C6A25" w:rsidP="001A6BA1">
      <w:pPr>
        <w:pStyle w:val="Tekstpodstawowy"/>
        <w:widowControl w:val="0"/>
        <w:numPr>
          <w:ilvl w:val="0"/>
          <w:numId w:val="21"/>
        </w:numPr>
        <w:tabs>
          <w:tab w:val="left" w:pos="567"/>
        </w:tabs>
        <w:spacing w:line="276" w:lineRule="auto"/>
        <w:ind w:left="567" w:hanging="567"/>
        <w:rPr>
          <w:rFonts w:asciiTheme="minorHAnsi" w:hAnsiTheme="minorHAnsi" w:cs="Times New Roman"/>
          <w:b/>
          <w:sz w:val="22"/>
          <w:szCs w:val="22"/>
          <w:u w:val="single"/>
        </w:rPr>
      </w:pPr>
      <w:r>
        <w:rPr>
          <w:rFonts w:asciiTheme="minorHAnsi" w:hAnsiTheme="minorHAnsi" w:cs="Times New Roman"/>
          <w:b/>
          <w:color w:val="0F0F0F"/>
          <w:sz w:val="22"/>
          <w:szCs w:val="22"/>
          <w:u w:val="single"/>
        </w:rPr>
        <w:t>Podwykonawstwo</w:t>
      </w:r>
    </w:p>
    <w:p w14:paraId="5DF7F891"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E1B2B76"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A14DC5B"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6621877"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4FB16CD0"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59FC111"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098C5F3"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05ADC1C" w14:textId="7CBE6E42" w:rsidR="00F76356" w:rsidRPr="00B83C9B" w:rsidRDefault="00F76356" w:rsidP="001A6BA1">
      <w:pPr>
        <w:pStyle w:val="Tekstpodstawowy"/>
        <w:widowControl w:val="0"/>
        <w:numPr>
          <w:ilvl w:val="1"/>
          <w:numId w:val="20"/>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 xml:space="preserve">Zamawiający </w:t>
      </w:r>
      <w:r w:rsidRPr="00B83C9B">
        <w:rPr>
          <w:rFonts w:asciiTheme="minorHAnsi" w:hAnsiTheme="minorHAnsi" w:cs="Times New Roman"/>
          <w:b/>
          <w:color w:val="0F0F0F"/>
          <w:sz w:val="22"/>
          <w:szCs w:val="22"/>
        </w:rPr>
        <w:t xml:space="preserve">nie zastrzega </w:t>
      </w:r>
      <w:r w:rsidRPr="00B83C9B">
        <w:rPr>
          <w:rFonts w:asciiTheme="minorHAnsi" w:hAnsiTheme="minorHAnsi" w:cs="Times New Roman"/>
          <w:color w:val="0F0F0F"/>
          <w:sz w:val="22"/>
          <w:szCs w:val="22"/>
        </w:rPr>
        <w:t>obowiązku osobistego wykonania przez Wykonawcę kluczowych części zamówienia.</w:t>
      </w:r>
    </w:p>
    <w:p w14:paraId="07EA3EF9" w14:textId="77777777" w:rsidR="00F76356" w:rsidRPr="00B83C9B" w:rsidRDefault="00F76356" w:rsidP="001A6BA1">
      <w:pPr>
        <w:pStyle w:val="Tekstpodstawowy"/>
        <w:widowControl w:val="0"/>
        <w:numPr>
          <w:ilvl w:val="1"/>
          <w:numId w:val="20"/>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lastRenderedPageBreak/>
        <w:t>Wykonawca może powierzyć wykonanie części zamówienia podwykonawcy.</w:t>
      </w:r>
    </w:p>
    <w:p w14:paraId="62AB3AB6" w14:textId="77777777" w:rsidR="00F76356" w:rsidRPr="00B83C9B" w:rsidRDefault="00F76356" w:rsidP="001A6BA1">
      <w:pPr>
        <w:pStyle w:val="Tekstpodstawowy"/>
        <w:widowControl w:val="0"/>
        <w:numPr>
          <w:ilvl w:val="1"/>
          <w:numId w:val="20"/>
        </w:numPr>
        <w:tabs>
          <w:tab w:val="left" w:pos="567"/>
        </w:tabs>
        <w:spacing w:line="276" w:lineRule="auto"/>
        <w:ind w:left="567" w:right="-2" w:hanging="567"/>
        <w:rPr>
          <w:rFonts w:asciiTheme="minorHAnsi" w:hAnsiTheme="minorHAnsi" w:cs="Times New Roman"/>
          <w:color w:val="000000"/>
          <w:sz w:val="22"/>
          <w:szCs w:val="22"/>
        </w:rPr>
      </w:pPr>
      <w:r w:rsidRPr="00B83C9B">
        <w:rPr>
          <w:rFonts w:asciiTheme="minorHAnsi" w:hAnsiTheme="minorHAnsi" w:cs="Times New Roman"/>
          <w:color w:val="0F0F0F"/>
          <w:sz w:val="22"/>
          <w:szCs w:val="22"/>
        </w:rPr>
        <w:t>Zamawiający żąda wskazania przez Wykonawcę w treści Formularza Oferty części zamówienia, których wykonanie zamierza powierzyć podwykonawcom, i podania przez Wykonawcę firm podwykonawców.</w:t>
      </w:r>
    </w:p>
    <w:p w14:paraId="6E36661F" w14:textId="77777777" w:rsidR="00B83C9B" w:rsidRDefault="00B83C9B" w:rsidP="00A21C77">
      <w:pPr>
        <w:pStyle w:val="Tekstpodstawowy"/>
        <w:spacing w:line="276" w:lineRule="auto"/>
        <w:rPr>
          <w:rFonts w:ascii="Times New Roman" w:hAnsi="Times New Roman" w:cs="Times New Roman"/>
          <w:b/>
          <w:iCs/>
        </w:rPr>
      </w:pPr>
    </w:p>
    <w:p w14:paraId="3CC4463F" w14:textId="77777777" w:rsidR="00F76356" w:rsidRPr="00B83C9B" w:rsidRDefault="00F76356" w:rsidP="00A21C77">
      <w:pPr>
        <w:pStyle w:val="Tekstpodstawowy2"/>
        <w:spacing w:after="0" w:line="276" w:lineRule="auto"/>
        <w:ind w:left="567" w:hanging="567"/>
        <w:rPr>
          <w:rFonts w:asciiTheme="minorHAnsi" w:hAnsiTheme="minorHAnsi"/>
          <w:b/>
          <w:sz w:val="22"/>
          <w:szCs w:val="22"/>
          <w:u w:val="single"/>
        </w:rPr>
      </w:pPr>
      <w:r w:rsidRPr="00B83C9B">
        <w:rPr>
          <w:rFonts w:asciiTheme="minorHAnsi" w:hAnsiTheme="minorHAnsi"/>
          <w:b/>
          <w:sz w:val="22"/>
          <w:szCs w:val="22"/>
        </w:rPr>
        <w:t xml:space="preserve">19. </w:t>
      </w:r>
      <w:r w:rsidRPr="00B83C9B">
        <w:rPr>
          <w:rFonts w:asciiTheme="minorHAnsi" w:hAnsiTheme="minorHAnsi"/>
          <w:b/>
          <w:sz w:val="22"/>
          <w:szCs w:val="22"/>
        </w:rPr>
        <w:tab/>
      </w:r>
      <w:r w:rsidRPr="00B83C9B">
        <w:rPr>
          <w:rFonts w:asciiTheme="minorHAnsi" w:hAnsiTheme="minorHAnsi"/>
          <w:b/>
          <w:sz w:val="22"/>
          <w:szCs w:val="22"/>
          <w:u w:val="single"/>
        </w:rPr>
        <w:t>Opis sposobu obliczenia ceny</w:t>
      </w:r>
    </w:p>
    <w:p w14:paraId="38645DC7" w14:textId="77777777" w:rsidR="00F76356" w:rsidRPr="00B83C9B" w:rsidRDefault="00F76356" w:rsidP="001A6BA1">
      <w:pPr>
        <w:pStyle w:val="Akapitzlist"/>
        <w:numPr>
          <w:ilvl w:val="0"/>
          <w:numId w:val="13"/>
        </w:numPr>
        <w:tabs>
          <w:tab w:val="left" w:pos="0"/>
        </w:tabs>
        <w:spacing w:line="276" w:lineRule="auto"/>
        <w:contextualSpacing w:val="0"/>
        <w:jc w:val="both"/>
        <w:rPr>
          <w:rFonts w:asciiTheme="minorHAnsi" w:hAnsiTheme="minorHAnsi"/>
          <w:vanish/>
          <w:sz w:val="22"/>
          <w:szCs w:val="22"/>
        </w:rPr>
      </w:pPr>
    </w:p>
    <w:p w14:paraId="135E58C4" w14:textId="77777777" w:rsidR="00F76356" w:rsidRPr="00B83C9B" w:rsidRDefault="00F76356" w:rsidP="001A6BA1">
      <w:pPr>
        <w:pStyle w:val="Akapitzlist"/>
        <w:numPr>
          <w:ilvl w:val="0"/>
          <w:numId w:val="13"/>
        </w:numPr>
        <w:tabs>
          <w:tab w:val="left" w:pos="0"/>
        </w:tabs>
        <w:spacing w:line="276" w:lineRule="auto"/>
        <w:contextualSpacing w:val="0"/>
        <w:jc w:val="both"/>
        <w:rPr>
          <w:rFonts w:asciiTheme="minorHAnsi" w:hAnsiTheme="minorHAnsi"/>
          <w:vanish/>
          <w:sz w:val="22"/>
          <w:szCs w:val="22"/>
        </w:rPr>
      </w:pPr>
    </w:p>
    <w:p w14:paraId="62EBF9A1" w14:textId="77777777" w:rsidR="00F76356" w:rsidRPr="00B83C9B" w:rsidRDefault="00F76356" w:rsidP="001A6BA1">
      <w:pPr>
        <w:pStyle w:val="Akapitzlist"/>
        <w:numPr>
          <w:ilvl w:val="0"/>
          <w:numId w:val="13"/>
        </w:numPr>
        <w:tabs>
          <w:tab w:val="left" w:pos="0"/>
        </w:tabs>
        <w:spacing w:line="276" w:lineRule="auto"/>
        <w:contextualSpacing w:val="0"/>
        <w:jc w:val="both"/>
        <w:rPr>
          <w:rFonts w:asciiTheme="minorHAnsi" w:hAnsiTheme="minorHAnsi"/>
          <w:vanish/>
          <w:sz w:val="22"/>
          <w:szCs w:val="22"/>
        </w:rPr>
      </w:pPr>
    </w:p>
    <w:p w14:paraId="0C6C2CD5" w14:textId="77777777" w:rsidR="00F76356" w:rsidRPr="00B83C9B" w:rsidRDefault="00F76356" w:rsidP="001A6BA1">
      <w:pPr>
        <w:pStyle w:val="Akapitzlist"/>
        <w:numPr>
          <w:ilvl w:val="0"/>
          <w:numId w:val="13"/>
        </w:numPr>
        <w:tabs>
          <w:tab w:val="left" w:pos="0"/>
        </w:tabs>
        <w:spacing w:line="276" w:lineRule="auto"/>
        <w:contextualSpacing w:val="0"/>
        <w:jc w:val="both"/>
        <w:rPr>
          <w:rFonts w:asciiTheme="minorHAnsi" w:hAnsiTheme="minorHAnsi"/>
          <w:vanish/>
          <w:sz w:val="22"/>
          <w:szCs w:val="22"/>
        </w:rPr>
      </w:pPr>
    </w:p>
    <w:p w14:paraId="76EAA93A" w14:textId="77777777" w:rsidR="00F76356" w:rsidRPr="00B83C9B" w:rsidRDefault="00F76356"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B83C9B">
        <w:rPr>
          <w:rFonts w:asciiTheme="minorHAnsi" w:hAnsiTheme="minorHAnsi" w:cs="Times New Roman"/>
          <w:sz w:val="22"/>
          <w:szCs w:val="22"/>
        </w:rPr>
        <w:t>Cena podana w ofercie powinna być wyrażona w złotych polskich jako cena brutto z podatkiem VAT (wg stawki 23%) z dokładnością do dwóch miejsc po przecinku.</w:t>
      </w:r>
    </w:p>
    <w:p w14:paraId="330DC29B" w14:textId="77777777" w:rsidR="00F76356" w:rsidRPr="00B83C9B" w:rsidRDefault="00F76356"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B83C9B">
        <w:rPr>
          <w:rFonts w:asciiTheme="minorHAnsi" w:hAnsiTheme="minorHAnsi" w:cs="Times New Roman"/>
          <w:sz w:val="22"/>
          <w:szCs w:val="22"/>
        </w:rPr>
        <w:t xml:space="preserve">Nie dopuszcza się podawania ceny w przedziałach kwotowych. </w:t>
      </w:r>
    </w:p>
    <w:p w14:paraId="0C88AD5C" w14:textId="77777777" w:rsidR="00F76356" w:rsidRPr="00B83C9B" w:rsidRDefault="00F76356"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B83C9B">
        <w:rPr>
          <w:rFonts w:asciiTheme="minorHAnsi" w:hAnsiTheme="minorHAnsi" w:cs="Times New Roman"/>
          <w:sz w:val="22"/>
          <w:szCs w:val="22"/>
        </w:rPr>
        <w:t>Cena podana w ofercie powinna być umieszczona Formularzu Ofertowym - Zał. nr 1a do SIWZ.</w:t>
      </w:r>
    </w:p>
    <w:p w14:paraId="5E7A95A0" w14:textId="77777777"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 xml:space="preserve">Cena określona w ofercie będzie stała tzn. nie ulega zmianie przez okres ważności ofert (związania) oraz okres realizacji (wykonania) przedmiotu zamówienia. </w:t>
      </w:r>
    </w:p>
    <w:p w14:paraId="1FCB0646" w14:textId="15400202"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 xml:space="preserve">Cena podana w ofercie powinna być umieszczona w Arkuszu cenowym – </w:t>
      </w:r>
      <w:r w:rsidR="00B661AC">
        <w:rPr>
          <w:rFonts w:asciiTheme="minorHAnsi" w:hAnsiTheme="minorHAnsi" w:cs="Times New Roman"/>
          <w:sz w:val="22"/>
          <w:szCs w:val="22"/>
        </w:rPr>
        <w:t>Zał. nr 1 do SIWZ (kolumna 6 – 8</w:t>
      </w:r>
      <w:r w:rsidRPr="00E45637">
        <w:rPr>
          <w:rFonts w:asciiTheme="minorHAnsi" w:hAnsiTheme="minorHAnsi" w:cs="Times New Roman"/>
          <w:sz w:val="22"/>
          <w:szCs w:val="22"/>
        </w:rPr>
        <w:t xml:space="preserve"> i wiersz Razem) oraz Formularzu Ofertowym - Zał. nr 1a do SIWZ.</w:t>
      </w:r>
    </w:p>
    <w:p w14:paraId="4ABC7B87" w14:textId="77777777"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Wykonawca zobowiązany jest do wyceny każdej pozycji (w pozycjach w których będzie uczestniczył w postępowaniu przetargowym) zgodnie z zał. nr 1 do SIWZ.</w:t>
      </w:r>
    </w:p>
    <w:p w14:paraId="3BDBCA8D" w14:textId="77777777"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Niedopuszczalna jest wycena, z której będzie wynikało, że oferowany przedmiot zamówienia przez Wykonawcę będzie miał cenę zero (0,00 zł.).</w:t>
      </w:r>
    </w:p>
    <w:p w14:paraId="79F65B43" w14:textId="77777777"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Cena oferty winna obejmować wszystkie koszty związane z wykonaniem przedmiotu zamówienia oraz z warunkami stawianymi przez zamawiającego.</w:t>
      </w:r>
    </w:p>
    <w:p w14:paraId="7B180396" w14:textId="77777777"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b/>
          <w:bCs/>
          <w:sz w:val="22"/>
          <w:szCs w:val="22"/>
        </w:rPr>
        <w:t xml:space="preserve">Cena oferty w złotych polskich </w:t>
      </w:r>
      <w:r w:rsidRPr="00E45637">
        <w:rPr>
          <w:rFonts w:asciiTheme="minorHAnsi" w:hAnsiTheme="minorHAnsi" w:cs="Times New Roman"/>
          <w:sz w:val="22"/>
          <w:szCs w:val="22"/>
        </w:rPr>
        <w:t xml:space="preserve">(tj. cena wynikająca z Formularza Ofertowego i Arkusza Cenowego) </w:t>
      </w:r>
      <w:r w:rsidRPr="00E45637">
        <w:rPr>
          <w:rFonts w:asciiTheme="minorHAnsi" w:hAnsiTheme="minorHAnsi" w:cs="Times New Roman"/>
          <w:b/>
          <w:bCs/>
          <w:sz w:val="22"/>
          <w:szCs w:val="22"/>
        </w:rPr>
        <w:t xml:space="preserve">składana przez wykonawców z terytorium Polski </w:t>
      </w:r>
      <w:r w:rsidRPr="00E45637">
        <w:rPr>
          <w:rFonts w:asciiTheme="minorHAnsi" w:hAnsiTheme="minorHAnsi" w:cs="Times New Roman"/>
          <w:sz w:val="22"/>
          <w:szCs w:val="22"/>
        </w:rPr>
        <w:t xml:space="preserve">powinna być podana w następujący sposób:  </w:t>
      </w:r>
      <w:r w:rsidRPr="00E45637">
        <w:rPr>
          <w:rFonts w:asciiTheme="minorHAnsi" w:hAnsiTheme="minorHAnsi" w:cs="Times New Roman"/>
          <w:b/>
          <w:bCs/>
          <w:sz w:val="22"/>
          <w:szCs w:val="22"/>
          <w:u w:val="single"/>
        </w:rPr>
        <w:t>cena brutto</w:t>
      </w:r>
      <w:r w:rsidRPr="00E45637">
        <w:rPr>
          <w:rFonts w:asciiTheme="minorHAnsi" w:hAnsiTheme="minorHAnsi" w:cs="Times New Roman"/>
          <w:sz w:val="22"/>
          <w:szCs w:val="22"/>
        </w:rPr>
        <w:t xml:space="preserve">, tak jak to wynika z zapisów Arkusza cenowego i Formularza oferty. </w:t>
      </w:r>
    </w:p>
    <w:p w14:paraId="634E810F" w14:textId="3F931493"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b/>
          <w:bCs/>
          <w:sz w:val="22"/>
          <w:szCs w:val="22"/>
        </w:rPr>
        <w:t xml:space="preserve">Cena oferty w złotych polskich </w:t>
      </w:r>
      <w:r w:rsidRPr="00E45637">
        <w:rPr>
          <w:rFonts w:asciiTheme="minorHAnsi" w:hAnsiTheme="minorHAnsi" w:cs="Times New Roman"/>
          <w:sz w:val="22"/>
          <w:szCs w:val="22"/>
        </w:rPr>
        <w:t xml:space="preserve">(tj. cena wynikająca z Formularza Ofertowego i Arkusza Cenowego) </w:t>
      </w:r>
      <w:r w:rsidRPr="00E45637">
        <w:rPr>
          <w:rFonts w:asciiTheme="minorHAnsi" w:hAnsiTheme="minorHAnsi" w:cs="Times New Roman"/>
          <w:b/>
          <w:bCs/>
          <w:sz w:val="22"/>
          <w:szCs w:val="22"/>
        </w:rPr>
        <w:t xml:space="preserve">składanej przez wykonawców zagranicznych </w:t>
      </w:r>
      <w:r w:rsidRPr="00E45637">
        <w:rPr>
          <w:rFonts w:asciiTheme="minorHAnsi" w:hAnsiTheme="minorHAnsi" w:cs="Times New Roman"/>
          <w:sz w:val="22"/>
          <w:szCs w:val="22"/>
        </w:rPr>
        <w:t xml:space="preserve">powinna być podana w następujący sposób: </w:t>
      </w:r>
      <w:r w:rsidRPr="00E45637">
        <w:rPr>
          <w:rFonts w:asciiTheme="minorHAnsi" w:hAnsiTheme="minorHAnsi" w:cs="Times New Roman"/>
          <w:b/>
          <w:bCs/>
          <w:sz w:val="22"/>
          <w:szCs w:val="22"/>
          <w:u w:val="single"/>
        </w:rPr>
        <w:t>cena netto</w:t>
      </w:r>
      <w:r w:rsidRPr="00E45637">
        <w:rPr>
          <w:rFonts w:asciiTheme="minorHAnsi" w:hAnsiTheme="minorHAnsi" w:cs="Times New Roman"/>
          <w:sz w:val="22"/>
          <w:szCs w:val="22"/>
        </w:rPr>
        <w:t xml:space="preserve">. Wykonawcy zagraniczni w Arkuszu Cenowym wpisują tylko cenę netto w </w:t>
      </w:r>
      <w:r w:rsidR="00AD7052">
        <w:rPr>
          <w:rFonts w:asciiTheme="minorHAnsi" w:hAnsiTheme="minorHAnsi" w:cs="Times New Roman"/>
          <w:sz w:val="22"/>
          <w:szCs w:val="22"/>
        </w:rPr>
        <w:t>k</w:t>
      </w:r>
      <w:r w:rsidR="00B661AC">
        <w:rPr>
          <w:rFonts w:asciiTheme="minorHAnsi" w:hAnsiTheme="minorHAnsi" w:cs="Times New Roman"/>
          <w:sz w:val="22"/>
          <w:szCs w:val="22"/>
        </w:rPr>
        <w:t>olumnie „cena jednostkowa netto</w:t>
      </w:r>
      <w:r w:rsidRPr="00E45637">
        <w:rPr>
          <w:rFonts w:asciiTheme="minorHAnsi" w:hAnsiTheme="minorHAnsi" w:cs="Times New Roman"/>
          <w:sz w:val="22"/>
          <w:szCs w:val="22"/>
        </w:rPr>
        <w:t xml:space="preserve">” oraz razem wartość </w:t>
      </w:r>
      <w:r w:rsidR="00B661AC">
        <w:rPr>
          <w:rFonts w:asciiTheme="minorHAnsi" w:hAnsiTheme="minorHAnsi" w:cs="Times New Roman"/>
          <w:sz w:val="22"/>
          <w:szCs w:val="22"/>
        </w:rPr>
        <w:t>netto w kolumnie „Wartość netto</w:t>
      </w:r>
      <w:r w:rsidRPr="00E45637">
        <w:rPr>
          <w:rFonts w:asciiTheme="minorHAnsi" w:hAnsiTheme="minorHAnsi" w:cs="Times New Roman"/>
          <w:sz w:val="22"/>
          <w:szCs w:val="22"/>
        </w:rPr>
        <w:t xml:space="preserve"> ogółem”, Dla porównania ofert Zamawiający doliczy do ceny ofertowej podmiotów zagranicznych, kwotę należnego podatku VAT oraz cła obciążającego Zamawiającego z tytułu realizacji umowy. Natomiast w treść Formularza oferty wykonawcy zagraniczni wpisują w pkt 4 – cena całkowita oferty brutto – część nr zamiast ceny brutto w złotych </w:t>
      </w:r>
      <w:r w:rsidRPr="00E45637">
        <w:rPr>
          <w:rFonts w:asciiTheme="minorHAnsi" w:hAnsiTheme="minorHAnsi" w:cs="Times New Roman"/>
          <w:b/>
          <w:bCs/>
          <w:sz w:val="22"/>
          <w:szCs w:val="22"/>
        </w:rPr>
        <w:t>cenę netto w złotych</w:t>
      </w:r>
      <w:r w:rsidRPr="00E45637">
        <w:rPr>
          <w:rFonts w:asciiTheme="minorHAnsi" w:hAnsiTheme="minorHAnsi" w:cs="Times New Roman"/>
          <w:sz w:val="22"/>
          <w:szCs w:val="22"/>
        </w:rPr>
        <w:t>.</w:t>
      </w:r>
    </w:p>
    <w:p w14:paraId="1B8BFF84" w14:textId="77777777" w:rsidR="00F76356" w:rsidRPr="00E45637" w:rsidRDefault="00F76356"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 xml:space="preserve">W sytuacji, gdy w postępowaniu o zamówienie publiczne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t>
      </w:r>
      <w:r w:rsidRPr="00E45637">
        <w:rPr>
          <w:rFonts w:asciiTheme="minorHAnsi" w:hAnsiTheme="minorHAnsi" w:cs="Times New Roman"/>
          <w:sz w:val="22"/>
          <w:szCs w:val="22"/>
        </w:rPr>
        <w:lastRenderedPageBreak/>
        <w:t xml:space="preserve">wchodzi w cenę oferty, tworzy wraz z nią rzeczywistą kwotę wydatkowanych środków publicznych. Tym samym, </w:t>
      </w:r>
      <w:r w:rsidRPr="00E45637">
        <w:rPr>
          <w:rFonts w:asciiTheme="minorHAnsi" w:hAnsiTheme="minorHAnsi" w:cs="Times New Roman"/>
          <w:b/>
          <w:bCs/>
          <w:sz w:val="22"/>
          <w:szCs w:val="22"/>
        </w:rPr>
        <w:t xml:space="preserve">dokonując czynności oceny ofert w zakresie kryterium ceny zamawiający jest zobowiązany dla porównania tych ofert doliczyć do ceny ofertowej podmiotów zagranicznych, kwotę należnego </w:t>
      </w:r>
      <w:r w:rsidRPr="00E45637">
        <w:rPr>
          <w:rFonts w:asciiTheme="minorHAnsi" w:hAnsiTheme="minorHAnsi" w:cs="Times New Roman"/>
          <w:b/>
          <w:bCs/>
          <w:sz w:val="22"/>
          <w:szCs w:val="22"/>
          <w:u w:val="single"/>
        </w:rPr>
        <w:t>podatku VAT oraz cła</w:t>
      </w:r>
      <w:r w:rsidRPr="00E45637">
        <w:rPr>
          <w:rFonts w:asciiTheme="minorHAnsi" w:hAnsiTheme="minorHAnsi" w:cs="Times New Roman"/>
          <w:sz w:val="22"/>
          <w:szCs w:val="22"/>
        </w:rPr>
        <w:t xml:space="preserve"> </w:t>
      </w:r>
      <w:r w:rsidRPr="00E45637">
        <w:rPr>
          <w:rFonts w:asciiTheme="minorHAnsi" w:hAnsiTheme="minorHAnsi" w:cs="Times New Roman"/>
          <w:b/>
          <w:bCs/>
          <w:sz w:val="22"/>
          <w:szCs w:val="22"/>
        </w:rPr>
        <w:t>które obciążają zamawiającego z tytułu realizacji umowy.</w:t>
      </w:r>
    </w:p>
    <w:p w14:paraId="3B88899E" w14:textId="77777777" w:rsidR="00D848B2" w:rsidRPr="00217CDC" w:rsidRDefault="00D848B2" w:rsidP="008C35CC">
      <w:pPr>
        <w:tabs>
          <w:tab w:val="left" w:pos="567"/>
        </w:tabs>
        <w:spacing w:after="0" w:line="240" w:lineRule="auto"/>
        <w:jc w:val="both"/>
        <w:rPr>
          <w:b/>
        </w:rPr>
      </w:pPr>
    </w:p>
    <w:p w14:paraId="13A53D14" w14:textId="77777777" w:rsidR="00F76356" w:rsidRPr="00217CDC" w:rsidRDefault="00F76356" w:rsidP="00376D8F">
      <w:pPr>
        <w:tabs>
          <w:tab w:val="left" w:pos="567"/>
        </w:tabs>
        <w:spacing w:after="120" w:line="240" w:lineRule="auto"/>
        <w:ind w:left="567" w:hanging="567"/>
        <w:jc w:val="both"/>
        <w:rPr>
          <w:b/>
          <w:u w:val="single"/>
        </w:rPr>
      </w:pPr>
      <w:r>
        <w:rPr>
          <w:b/>
        </w:rPr>
        <w:t>20</w:t>
      </w:r>
      <w:r w:rsidRPr="00217CDC">
        <w:rPr>
          <w:b/>
        </w:rPr>
        <w:t xml:space="preserve">. </w:t>
      </w:r>
      <w:r>
        <w:rPr>
          <w:b/>
        </w:rPr>
        <w:tab/>
      </w:r>
      <w:r w:rsidRPr="00217CDC">
        <w:rPr>
          <w:b/>
          <w:u w:val="single"/>
        </w:rPr>
        <w:t>Informacje dotyczące walut obcych, w jakich mogą być prowadzone rozliczenia między Zamawiającym a Wykonawcą</w:t>
      </w:r>
    </w:p>
    <w:p w14:paraId="13CED38C" w14:textId="77777777" w:rsidR="00F76356" w:rsidRPr="00217CDC" w:rsidRDefault="00F76356" w:rsidP="00376D8F">
      <w:pPr>
        <w:tabs>
          <w:tab w:val="left" w:pos="567"/>
        </w:tabs>
        <w:spacing w:after="120" w:line="240" w:lineRule="auto"/>
        <w:jc w:val="both"/>
      </w:pPr>
      <w:r w:rsidRPr="00217CDC">
        <w:t>Rozliczenia między Zamawiającym a Wykonawcą będą prowadzone wyłącznie w PLN w zaokrągleniu do dwóch miejsc po przecinku. Zamawiający nie przewiduje możliwości prowadzenia rozliczeń w walutach obcych.</w:t>
      </w:r>
    </w:p>
    <w:p w14:paraId="50E27041" w14:textId="77777777" w:rsidR="0065096C" w:rsidRPr="00217CDC" w:rsidRDefault="0065096C" w:rsidP="008C35CC">
      <w:pPr>
        <w:tabs>
          <w:tab w:val="left" w:pos="567"/>
        </w:tabs>
        <w:spacing w:after="0" w:line="240" w:lineRule="auto"/>
        <w:jc w:val="both"/>
        <w:rPr>
          <w:b/>
        </w:rPr>
      </w:pPr>
    </w:p>
    <w:p w14:paraId="6AF412A1" w14:textId="046296C0" w:rsidR="00F76356" w:rsidRDefault="00F76356" w:rsidP="00F76356">
      <w:pPr>
        <w:tabs>
          <w:tab w:val="left" w:pos="567"/>
        </w:tabs>
        <w:ind w:left="567" w:hanging="567"/>
        <w:jc w:val="both"/>
        <w:rPr>
          <w:b/>
          <w:u w:val="single"/>
        </w:rPr>
      </w:pPr>
      <w:r>
        <w:rPr>
          <w:b/>
        </w:rPr>
        <w:t>21</w:t>
      </w:r>
      <w:r w:rsidRPr="00217CDC">
        <w:rPr>
          <w:b/>
        </w:rPr>
        <w:t xml:space="preserve">. </w:t>
      </w:r>
      <w:r>
        <w:rPr>
          <w:b/>
        </w:rPr>
        <w:t xml:space="preserve"> </w:t>
      </w:r>
      <w:r w:rsidR="00A21C77">
        <w:rPr>
          <w:b/>
        </w:rPr>
        <w:tab/>
      </w:r>
      <w:r w:rsidRPr="00217CDC">
        <w:rPr>
          <w:b/>
          <w:u w:val="single"/>
        </w:rPr>
        <w:t>Opis kryteriów, którymi Zamawiający będzie się kierował przy wyborze oferty wraz z podaniem znaczenia tych kryteriów oraz sposobu oceny ofert</w:t>
      </w:r>
    </w:p>
    <w:p w14:paraId="57C0D796" w14:textId="77777777" w:rsidR="00F76356" w:rsidRPr="00056519" w:rsidRDefault="00F76356" w:rsidP="001A6BA1">
      <w:pPr>
        <w:pStyle w:val="Akapitzlist"/>
        <w:numPr>
          <w:ilvl w:val="0"/>
          <w:numId w:val="27"/>
        </w:numPr>
        <w:tabs>
          <w:tab w:val="left" w:pos="397"/>
        </w:tabs>
        <w:contextualSpacing w:val="0"/>
        <w:jc w:val="both"/>
        <w:rPr>
          <w:vanish/>
        </w:rPr>
      </w:pPr>
    </w:p>
    <w:p w14:paraId="0D142F6F" w14:textId="77777777" w:rsidR="00F76356" w:rsidRPr="00056519" w:rsidRDefault="00F76356" w:rsidP="001A6BA1">
      <w:pPr>
        <w:pStyle w:val="Akapitzlist"/>
        <w:numPr>
          <w:ilvl w:val="0"/>
          <w:numId w:val="27"/>
        </w:numPr>
        <w:tabs>
          <w:tab w:val="left" w:pos="397"/>
        </w:tabs>
        <w:contextualSpacing w:val="0"/>
        <w:jc w:val="both"/>
        <w:rPr>
          <w:vanish/>
        </w:rPr>
      </w:pPr>
    </w:p>
    <w:p w14:paraId="4475AD14" w14:textId="77777777" w:rsidR="00F76356" w:rsidRPr="00056519" w:rsidRDefault="00F76356" w:rsidP="001A6BA1">
      <w:pPr>
        <w:pStyle w:val="Akapitzlist"/>
        <w:numPr>
          <w:ilvl w:val="0"/>
          <w:numId w:val="27"/>
        </w:numPr>
        <w:tabs>
          <w:tab w:val="left" w:pos="397"/>
        </w:tabs>
        <w:contextualSpacing w:val="0"/>
        <w:jc w:val="both"/>
        <w:rPr>
          <w:vanish/>
        </w:rPr>
      </w:pPr>
    </w:p>
    <w:p w14:paraId="04F3EE59" w14:textId="77777777" w:rsidR="00E45637" w:rsidRPr="00C961D8" w:rsidRDefault="00E45637" w:rsidP="001A6BA1">
      <w:pPr>
        <w:numPr>
          <w:ilvl w:val="1"/>
          <w:numId w:val="27"/>
        </w:numPr>
        <w:tabs>
          <w:tab w:val="left" w:pos="567"/>
        </w:tabs>
        <w:spacing w:after="120" w:line="276" w:lineRule="auto"/>
        <w:ind w:left="567" w:hanging="567"/>
        <w:jc w:val="both"/>
        <w:rPr>
          <w:color w:val="000000" w:themeColor="text1"/>
        </w:rPr>
      </w:pPr>
      <w:r w:rsidRPr="00C961D8">
        <w:rPr>
          <w:color w:val="000000" w:themeColor="text1"/>
        </w:rPr>
        <w:t>Przy wyborze oferty Zamawiający będzie się kierował następującymi kryteriami w poszczególnych częściach przedmiotu zamówienia określonego w Arkuszu cenowym:</w:t>
      </w:r>
    </w:p>
    <w:p w14:paraId="24031025" w14:textId="5C5128D3" w:rsidR="007625A3" w:rsidRPr="00C961D8" w:rsidRDefault="007625A3" w:rsidP="0065096C">
      <w:pPr>
        <w:numPr>
          <w:ilvl w:val="2"/>
          <w:numId w:val="5"/>
        </w:numPr>
        <w:tabs>
          <w:tab w:val="left" w:pos="397"/>
        </w:tabs>
        <w:spacing w:after="0" w:line="240" w:lineRule="auto"/>
        <w:ind w:left="426" w:hanging="426"/>
        <w:jc w:val="both"/>
        <w:rPr>
          <w:color w:val="000000" w:themeColor="text1"/>
        </w:rPr>
      </w:pPr>
      <w:r w:rsidRPr="00C961D8">
        <w:rPr>
          <w:color w:val="000000" w:themeColor="text1"/>
        </w:rPr>
        <w:t>w częś</w:t>
      </w:r>
      <w:r w:rsidR="0065096C" w:rsidRPr="00C961D8">
        <w:rPr>
          <w:color w:val="000000" w:themeColor="text1"/>
        </w:rPr>
        <w:t>ciach nr 1</w:t>
      </w:r>
      <w:r w:rsidR="00056640" w:rsidRPr="00C961D8">
        <w:rPr>
          <w:color w:val="000000" w:themeColor="text1"/>
        </w:rPr>
        <w:t>-9</w:t>
      </w:r>
    </w:p>
    <w:p w14:paraId="248F2EFD" w14:textId="4755FC42" w:rsidR="007625A3" w:rsidRPr="00C961D8" w:rsidRDefault="007625A3" w:rsidP="001A6BA1">
      <w:pPr>
        <w:numPr>
          <w:ilvl w:val="0"/>
          <w:numId w:val="51"/>
        </w:numPr>
        <w:tabs>
          <w:tab w:val="left" w:pos="180"/>
        </w:tabs>
        <w:suppressAutoHyphens/>
        <w:spacing w:after="0" w:line="240" w:lineRule="auto"/>
        <w:rPr>
          <w:b/>
          <w:color w:val="000000" w:themeColor="text1"/>
        </w:rPr>
      </w:pPr>
      <w:r w:rsidRPr="00C961D8">
        <w:rPr>
          <w:b/>
          <w:color w:val="000000" w:themeColor="text1"/>
        </w:rPr>
        <w:t xml:space="preserve">Cena oferty brutto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00AF6AF4">
        <w:rPr>
          <w:b/>
          <w:color w:val="000000" w:themeColor="text1"/>
        </w:rPr>
        <w:tab/>
      </w:r>
      <w:r w:rsidRPr="00C961D8">
        <w:rPr>
          <w:b/>
          <w:color w:val="000000" w:themeColor="text1"/>
        </w:rPr>
        <w:t>- 60 %</w:t>
      </w:r>
    </w:p>
    <w:p w14:paraId="240A67B2" w14:textId="4167D4A8" w:rsidR="007625A3" w:rsidRPr="00C961D8" w:rsidRDefault="007625A3" w:rsidP="001A6BA1">
      <w:pPr>
        <w:numPr>
          <w:ilvl w:val="0"/>
          <w:numId w:val="51"/>
        </w:numPr>
        <w:tabs>
          <w:tab w:val="left" w:pos="180"/>
        </w:tabs>
        <w:suppressAutoHyphens/>
        <w:spacing w:after="0" w:line="240" w:lineRule="auto"/>
        <w:rPr>
          <w:color w:val="000000" w:themeColor="text1"/>
        </w:rPr>
      </w:pPr>
      <w:r w:rsidRPr="00C961D8">
        <w:rPr>
          <w:b/>
          <w:color w:val="000000" w:themeColor="text1"/>
        </w:rPr>
        <w:t xml:space="preserve">Termin płatności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00AF6AF4">
        <w:rPr>
          <w:b/>
          <w:color w:val="000000" w:themeColor="text1"/>
        </w:rPr>
        <w:tab/>
      </w:r>
      <w:r w:rsidRPr="00C961D8">
        <w:rPr>
          <w:b/>
          <w:color w:val="000000" w:themeColor="text1"/>
        </w:rPr>
        <w:t>- 40 %</w:t>
      </w:r>
    </w:p>
    <w:p w14:paraId="3E38CB97" w14:textId="405DC4B7" w:rsidR="007625A3" w:rsidRPr="00C961D8" w:rsidRDefault="007625A3" w:rsidP="007625A3">
      <w:pPr>
        <w:numPr>
          <w:ilvl w:val="2"/>
          <w:numId w:val="5"/>
        </w:numPr>
        <w:tabs>
          <w:tab w:val="left" w:pos="360"/>
        </w:tabs>
        <w:spacing w:after="0" w:line="240" w:lineRule="auto"/>
        <w:ind w:left="540" w:hanging="540"/>
        <w:jc w:val="both"/>
        <w:rPr>
          <w:color w:val="000000" w:themeColor="text1"/>
        </w:rPr>
      </w:pPr>
      <w:r w:rsidRPr="00C961D8">
        <w:rPr>
          <w:color w:val="000000" w:themeColor="text1"/>
        </w:rPr>
        <w:t xml:space="preserve">w częściach tj. </w:t>
      </w:r>
      <w:r w:rsidR="005955FE">
        <w:rPr>
          <w:color w:val="000000" w:themeColor="text1"/>
        </w:rPr>
        <w:t>10, 12-14 i 19-22</w:t>
      </w:r>
    </w:p>
    <w:p w14:paraId="23E734FA" w14:textId="243286BD" w:rsidR="007625A3" w:rsidRPr="00C961D8" w:rsidRDefault="007625A3" w:rsidP="001A6BA1">
      <w:pPr>
        <w:numPr>
          <w:ilvl w:val="0"/>
          <w:numId w:val="50"/>
        </w:numPr>
        <w:tabs>
          <w:tab w:val="left" w:pos="180"/>
        </w:tabs>
        <w:suppressAutoHyphens/>
        <w:spacing w:after="0" w:line="240" w:lineRule="auto"/>
        <w:rPr>
          <w:b/>
          <w:color w:val="000000" w:themeColor="text1"/>
        </w:rPr>
      </w:pPr>
      <w:r w:rsidRPr="00C961D8">
        <w:rPr>
          <w:b/>
          <w:color w:val="000000" w:themeColor="text1"/>
        </w:rPr>
        <w:t xml:space="preserve">Cena oferty brutto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00AF6AF4">
        <w:rPr>
          <w:b/>
          <w:color w:val="000000" w:themeColor="text1"/>
        </w:rPr>
        <w:tab/>
      </w:r>
      <w:r w:rsidRPr="00C961D8">
        <w:rPr>
          <w:b/>
          <w:color w:val="000000" w:themeColor="text1"/>
        </w:rPr>
        <w:t>- 60 %</w:t>
      </w:r>
    </w:p>
    <w:p w14:paraId="77E81B7B" w14:textId="6E61421F" w:rsidR="007625A3" w:rsidRPr="00C961D8" w:rsidRDefault="007625A3" w:rsidP="001A6BA1">
      <w:pPr>
        <w:numPr>
          <w:ilvl w:val="0"/>
          <w:numId w:val="50"/>
        </w:numPr>
        <w:tabs>
          <w:tab w:val="left" w:pos="180"/>
        </w:tabs>
        <w:suppressAutoHyphens/>
        <w:spacing w:after="0" w:line="240" w:lineRule="auto"/>
        <w:rPr>
          <w:color w:val="000000" w:themeColor="text1"/>
        </w:rPr>
      </w:pPr>
      <w:r w:rsidRPr="00C961D8">
        <w:rPr>
          <w:b/>
          <w:color w:val="000000" w:themeColor="text1"/>
        </w:rPr>
        <w:t xml:space="preserve">Sposób świadczenia serwisu gwarancyjnego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00AF6AF4">
        <w:rPr>
          <w:b/>
          <w:color w:val="000000" w:themeColor="text1"/>
        </w:rPr>
        <w:tab/>
      </w:r>
      <w:r w:rsidR="00C961D8" w:rsidRPr="00C961D8">
        <w:rPr>
          <w:b/>
          <w:color w:val="000000" w:themeColor="text1"/>
        </w:rPr>
        <w:t xml:space="preserve">- 35 </w:t>
      </w:r>
      <w:r w:rsidRPr="00C961D8">
        <w:rPr>
          <w:b/>
          <w:color w:val="000000" w:themeColor="text1"/>
        </w:rPr>
        <w:t>%</w:t>
      </w:r>
    </w:p>
    <w:p w14:paraId="1E733486" w14:textId="15C2D48F" w:rsidR="007625A3" w:rsidRPr="00C961D8" w:rsidRDefault="007625A3" w:rsidP="001A6BA1">
      <w:pPr>
        <w:numPr>
          <w:ilvl w:val="0"/>
          <w:numId w:val="50"/>
        </w:numPr>
        <w:tabs>
          <w:tab w:val="left" w:pos="180"/>
        </w:tabs>
        <w:suppressAutoHyphens/>
        <w:spacing w:after="0" w:line="240" w:lineRule="auto"/>
        <w:rPr>
          <w:color w:val="000000" w:themeColor="text1"/>
        </w:rPr>
      </w:pPr>
      <w:r w:rsidRPr="00C961D8">
        <w:rPr>
          <w:b/>
          <w:color w:val="000000" w:themeColor="text1"/>
        </w:rPr>
        <w:t xml:space="preserve">Termin płatności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00AF6AF4">
        <w:rPr>
          <w:b/>
          <w:color w:val="000000" w:themeColor="text1"/>
        </w:rPr>
        <w:tab/>
      </w:r>
      <w:r w:rsidR="00C961D8" w:rsidRPr="00C961D8">
        <w:rPr>
          <w:b/>
          <w:color w:val="000000" w:themeColor="text1"/>
        </w:rPr>
        <w:t>- 5</w:t>
      </w:r>
      <w:r w:rsidRPr="00C961D8">
        <w:rPr>
          <w:b/>
          <w:color w:val="000000" w:themeColor="text1"/>
        </w:rPr>
        <w:t xml:space="preserve"> %</w:t>
      </w:r>
    </w:p>
    <w:p w14:paraId="57C6627F" w14:textId="4DEA92A4" w:rsidR="005955FE" w:rsidRPr="00C961D8" w:rsidRDefault="005955FE" w:rsidP="005955FE">
      <w:pPr>
        <w:numPr>
          <w:ilvl w:val="2"/>
          <w:numId w:val="5"/>
        </w:numPr>
        <w:tabs>
          <w:tab w:val="left" w:pos="360"/>
        </w:tabs>
        <w:spacing w:after="0" w:line="240" w:lineRule="auto"/>
        <w:ind w:left="540" w:hanging="540"/>
        <w:jc w:val="both"/>
        <w:rPr>
          <w:color w:val="000000" w:themeColor="text1"/>
        </w:rPr>
      </w:pPr>
      <w:r>
        <w:rPr>
          <w:color w:val="000000" w:themeColor="text1"/>
        </w:rPr>
        <w:t>w części</w:t>
      </w:r>
      <w:r w:rsidRPr="00C961D8">
        <w:rPr>
          <w:color w:val="000000" w:themeColor="text1"/>
        </w:rPr>
        <w:t xml:space="preserve"> </w:t>
      </w:r>
      <w:r>
        <w:rPr>
          <w:color w:val="000000" w:themeColor="text1"/>
        </w:rPr>
        <w:t>11</w:t>
      </w:r>
    </w:p>
    <w:p w14:paraId="70BD8D6E" w14:textId="77777777" w:rsidR="005955FE" w:rsidRPr="00C961D8" w:rsidRDefault="005955FE" w:rsidP="001A6BA1">
      <w:pPr>
        <w:numPr>
          <w:ilvl w:val="0"/>
          <w:numId w:val="61"/>
        </w:numPr>
        <w:tabs>
          <w:tab w:val="left" w:pos="180"/>
        </w:tabs>
        <w:suppressAutoHyphens/>
        <w:spacing w:after="0" w:line="240" w:lineRule="auto"/>
        <w:rPr>
          <w:b/>
          <w:color w:val="000000" w:themeColor="text1"/>
        </w:rPr>
      </w:pPr>
      <w:r w:rsidRPr="00C961D8">
        <w:rPr>
          <w:b/>
          <w:color w:val="000000" w:themeColor="text1"/>
        </w:rPr>
        <w:t xml:space="preserve">Cena oferty brutto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Pr>
          <w:b/>
          <w:color w:val="000000" w:themeColor="text1"/>
        </w:rPr>
        <w:tab/>
      </w:r>
      <w:r w:rsidRPr="00C961D8">
        <w:rPr>
          <w:b/>
          <w:color w:val="000000" w:themeColor="text1"/>
        </w:rPr>
        <w:t>- 60 %</w:t>
      </w:r>
    </w:p>
    <w:p w14:paraId="32E7B95C" w14:textId="5847B80C" w:rsidR="005955FE" w:rsidRPr="00AF6AF4" w:rsidRDefault="005955FE" w:rsidP="001A6BA1">
      <w:pPr>
        <w:numPr>
          <w:ilvl w:val="0"/>
          <w:numId w:val="61"/>
        </w:numPr>
        <w:tabs>
          <w:tab w:val="left" w:pos="180"/>
        </w:tabs>
        <w:suppressAutoHyphens/>
        <w:spacing w:after="0" w:line="240" w:lineRule="auto"/>
        <w:rPr>
          <w:color w:val="000000" w:themeColor="text1"/>
        </w:rPr>
      </w:pPr>
      <w:r>
        <w:rPr>
          <w:b/>
          <w:color w:val="000000" w:themeColor="text1"/>
        </w:rPr>
        <w:t>Parametry techniczne zaoferowanego sprzętu</w:t>
      </w:r>
      <w:r w:rsidRPr="00C961D8">
        <w:rPr>
          <w:b/>
          <w:color w:val="000000" w:themeColor="text1"/>
        </w:rPr>
        <w:t xml:space="preserve">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t xml:space="preserve">- </w:t>
      </w:r>
      <w:r>
        <w:rPr>
          <w:b/>
          <w:color w:val="000000" w:themeColor="text1"/>
        </w:rPr>
        <w:t xml:space="preserve">30 </w:t>
      </w:r>
      <w:r w:rsidRPr="00C961D8">
        <w:rPr>
          <w:b/>
          <w:color w:val="000000" w:themeColor="text1"/>
        </w:rPr>
        <w:t>%</w:t>
      </w:r>
    </w:p>
    <w:p w14:paraId="7EBED6C2" w14:textId="4108C42A" w:rsidR="005955FE" w:rsidRPr="00AF6AF4" w:rsidRDefault="005955FE" w:rsidP="001A6BA1">
      <w:pPr>
        <w:numPr>
          <w:ilvl w:val="0"/>
          <w:numId w:val="61"/>
        </w:numPr>
        <w:tabs>
          <w:tab w:val="left" w:pos="180"/>
        </w:tabs>
        <w:suppressAutoHyphens/>
        <w:spacing w:after="0" w:line="240" w:lineRule="auto"/>
        <w:rPr>
          <w:color w:val="000000" w:themeColor="text1"/>
        </w:rPr>
      </w:pPr>
      <w:r w:rsidRPr="00C961D8">
        <w:rPr>
          <w:b/>
          <w:color w:val="000000" w:themeColor="text1"/>
        </w:rPr>
        <w:t xml:space="preserve">Sposób świadczenia serwisu gwarancyjnego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Pr>
          <w:b/>
          <w:color w:val="000000" w:themeColor="text1"/>
        </w:rPr>
        <w:tab/>
      </w:r>
      <w:r w:rsidRPr="00C961D8">
        <w:rPr>
          <w:b/>
          <w:color w:val="000000" w:themeColor="text1"/>
        </w:rPr>
        <w:t xml:space="preserve">- </w:t>
      </w:r>
      <w:r>
        <w:rPr>
          <w:b/>
          <w:color w:val="000000" w:themeColor="text1"/>
        </w:rPr>
        <w:t>5</w:t>
      </w:r>
      <w:r w:rsidRPr="00C961D8">
        <w:rPr>
          <w:b/>
          <w:color w:val="000000" w:themeColor="text1"/>
        </w:rPr>
        <w:t xml:space="preserve"> %</w:t>
      </w:r>
    </w:p>
    <w:p w14:paraId="5638B00A" w14:textId="780E5D0C" w:rsidR="005955FE" w:rsidRPr="005955FE" w:rsidRDefault="005955FE" w:rsidP="001A6BA1">
      <w:pPr>
        <w:numPr>
          <w:ilvl w:val="0"/>
          <w:numId w:val="61"/>
        </w:numPr>
        <w:tabs>
          <w:tab w:val="left" w:pos="180"/>
        </w:tabs>
        <w:suppressAutoHyphens/>
        <w:spacing w:after="0" w:line="240" w:lineRule="auto"/>
        <w:rPr>
          <w:color w:val="000000" w:themeColor="text1"/>
        </w:rPr>
      </w:pPr>
      <w:r w:rsidRPr="00C961D8">
        <w:rPr>
          <w:b/>
          <w:color w:val="000000" w:themeColor="text1"/>
        </w:rPr>
        <w:t xml:space="preserve">Termin płatności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Pr>
          <w:b/>
          <w:color w:val="000000" w:themeColor="text1"/>
        </w:rPr>
        <w:tab/>
      </w:r>
      <w:r w:rsidRPr="00C961D8">
        <w:rPr>
          <w:b/>
          <w:color w:val="000000" w:themeColor="text1"/>
        </w:rPr>
        <w:t>- 5 %</w:t>
      </w:r>
    </w:p>
    <w:p w14:paraId="767B389B" w14:textId="3B40FE5B" w:rsidR="00C961D8" w:rsidRPr="00C961D8" w:rsidRDefault="00C961D8" w:rsidP="00C961D8">
      <w:pPr>
        <w:numPr>
          <w:ilvl w:val="2"/>
          <w:numId w:val="5"/>
        </w:numPr>
        <w:tabs>
          <w:tab w:val="left" w:pos="360"/>
        </w:tabs>
        <w:spacing w:after="0" w:line="240" w:lineRule="auto"/>
        <w:ind w:left="540" w:hanging="540"/>
        <w:jc w:val="both"/>
        <w:rPr>
          <w:color w:val="000000" w:themeColor="text1"/>
        </w:rPr>
      </w:pPr>
      <w:r>
        <w:rPr>
          <w:color w:val="000000" w:themeColor="text1"/>
        </w:rPr>
        <w:t>w części</w:t>
      </w:r>
      <w:r w:rsidRPr="00C961D8">
        <w:rPr>
          <w:color w:val="000000" w:themeColor="text1"/>
        </w:rPr>
        <w:t xml:space="preserve"> </w:t>
      </w:r>
      <w:r>
        <w:rPr>
          <w:color w:val="000000" w:themeColor="text1"/>
        </w:rPr>
        <w:t>15</w:t>
      </w:r>
    </w:p>
    <w:p w14:paraId="703791D5" w14:textId="631E2064" w:rsidR="00C961D8" w:rsidRPr="00C961D8" w:rsidRDefault="00C961D8" w:rsidP="001A6BA1">
      <w:pPr>
        <w:numPr>
          <w:ilvl w:val="0"/>
          <w:numId w:val="59"/>
        </w:numPr>
        <w:tabs>
          <w:tab w:val="left" w:pos="180"/>
        </w:tabs>
        <w:suppressAutoHyphens/>
        <w:spacing w:after="0" w:line="240" w:lineRule="auto"/>
        <w:rPr>
          <w:b/>
          <w:color w:val="000000" w:themeColor="text1"/>
        </w:rPr>
      </w:pPr>
      <w:r w:rsidRPr="00C961D8">
        <w:rPr>
          <w:b/>
          <w:color w:val="000000" w:themeColor="text1"/>
        </w:rPr>
        <w:t xml:space="preserve">Cena oferty brutto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00AF6AF4">
        <w:rPr>
          <w:b/>
          <w:color w:val="000000" w:themeColor="text1"/>
        </w:rPr>
        <w:tab/>
      </w:r>
      <w:r w:rsidRPr="00C961D8">
        <w:rPr>
          <w:b/>
          <w:color w:val="000000" w:themeColor="text1"/>
        </w:rPr>
        <w:t>- 60 %</w:t>
      </w:r>
    </w:p>
    <w:p w14:paraId="1EE29E94" w14:textId="05CBD5F6" w:rsidR="00C961D8" w:rsidRPr="00C961D8" w:rsidRDefault="00AF6AF4" w:rsidP="001A6BA1">
      <w:pPr>
        <w:numPr>
          <w:ilvl w:val="0"/>
          <w:numId w:val="59"/>
        </w:numPr>
        <w:tabs>
          <w:tab w:val="left" w:pos="180"/>
        </w:tabs>
        <w:suppressAutoHyphens/>
        <w:spacing w:after="0" w:line="240" w:lineRule="auto"/>
        <w:rPr>
          <w:color w:val="000000" w:themeColor="text1"/>
        </w:rPr>
      </w:pPr>
      <w:r>
        <w:rPr>
          <w:b/>
          <w:color w:val="000000" w:themeColor="text1"/>
        </w:rPr>
        <w:t>Wydłużenie okresu gwarancji o 1 rok (do 6 lat)</w:t>
      </w:r>
      <w:r w:rsidR="00C961D8" w:rsidRPr="00C961D8">
        <w:rPr>
          <w:b/>
          <w:color w:val="000000" w:themeColor="text1"/>
        </w:rPr>
        <w:tab/>
      </w:r>
      <w:r w:rsidR="00C961D8" w:rsidRPr="00C961D8">
        <w:rPr>
          <w:b/>
          <w:color w:val="000000" w:themeColor="text1"/>
        </w:rPr>
        <w:tab/>
      </w:r>
      <w:r w:rsidR="00C961D8" w:rsidRPr="00C961D8">
        <w:rPr>
          <w:b/>
          <w:color w:val="000000" w:themeColor="text1"/>
        </w:rPr>
        <w:tab/>
      </w:r>
      <w:r>
        <w:rPr>
          <w:b/>
          <w:color w:val="000000" w:themeColor="text1"/>
        </w:rPr>
        <w:tab/>
      </w:r>
      <w:r w:rsidR="00C961D8" w:rsidRPr="00C961D8">
        <w:rPr>
          <w:b/>
          <w:color w:val="000000" w:themeColor="text1"/>
        </w:rPr>
        <w:t xml:space="preserve">- </w:t>
      </w:r>
      <w:r>
        <w:rPr>
          <w:b/>
          <w:color w:val="000000" w:themeColor="text1"/>
        </w:rPr>
        <w:t>20</w:t>
      </w:r>
      <w:r w:rsidR="00C961D8" w:rsidRPr="00C961D8">
        <w:rPr>
          <w:b/>
          <w:color w:val="000000" w:themeColor="text1"/>
        </w:rPr>
        <w:t xml:space="preserve"> %</w:t>
      </w:r>
    </w:p>
    <w:p w14:paraId="07A6C3FA" w14:textId="2C9793B9" w:rsidR="00AF6AF4" w:rsidRPr="00AF6AF4" w:rsidRDefault="00AF6AF4" w:rsidP="001A6BA1">
      <w:pPr>
        <w:numPr>
          <w:ilvl w:val="0"/>
          <w:numId w:val="59"/>
        </w:numPr>
        <w:tabs>
          <w:tab w:val="left" w:pos="180"/>
        </w:tabs>
        <w:suppressAutoHyphens/>
        <w:spacing w:after="0" w:line="240" w:lineRule="auto"/>
        <w:rPr>
          <w:color w:val="000000" w:themeColor="text1"/>
        </w:rPr>
      </w:pPr>
      <w:r>
        <w:rPr>
          <w:b/>
          <w:color w:val="000000" w:themeColor="text1"/>
        </w:rPr>
        <w:t>Zaoferowana opcja zachowania dysków twardych w przypadku ich awarii</w:t>
      </w:r>
      <w:r>
        <w:rPr>
          <w:b/>
          <w:color w:val="000000" w:themeColor="text1"/>
        </w:rPr>
        <w:tab/>
        <w:t>- 15 %</w:t>
      </w:r>
    </w:p>
    <w:p w14:paraId="76EA5387" w14:textId="4E0AF76C" w:rsidR="00C961D8" w:rsidRPr="00C961D8" w:rsidRDefault="00C961D8" w:rsidP="001A6BA1">
      <w:pPr>
        <w:numPr>
          <w:ilvl w:val="0"/>
          <w:numId w:val="59"/>
        </w:numPr>
        <w:tabs>
          <w:tab w:val="left" w:pos="180"/>
        </w:tabs>
        <w:suppressAutoHyphens/>
        <w:spacing w:after="0" w:line="240" w:lineRule="auto"/>
        <w:rPr>
          <w:color w:val="000000" w:themeColor="text1"/>
        </w:rPr>
      </w:pPr>
      <w:r w:rsidRPr="00C961D8">
        <w:rPr>
          <w:b/>
          <w:color w:val="000000" w:themeColor="text1"/>
        </w:rPr>
        <w:t xml:space="preserve">Termin płatności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00AF6AF4">
        <w:rPr>
          <w:b/>
          <w:color w:val="000000" w:themeColor="text1"/>
        </w:rPr>
        <w:tab/>
      </w:r>
      <w:r w:rsidRPr="00C961D8">
        <w:rPr>
          <w:b/>
          <w:color w:val="000000" w:themeColor="text1"/>
        </w:rPr>
        <w:t>- 5 %</w:t>
      </w:r>
    </w:p>
    <w:p w14:paraId="760F78D5" w14:textId="6FD38E6C" w:rsidR="00C961D8" w:rsidRPr="00C961D8" w:rsidRDefault="00C961D8" w:rsidP="00C961D8">
      <w:pPr>
        <w:numPr>
          <w:ilvl w:val="2"/>
          <w:numId w:val="5"/>
        </w:numPr>
        <w:tabs>
          <w:tab w:val="left" w:pos="360"/>
        </w:tabs>
        <w:spacing w:after="0" w:line="240" w:lineRule="auto"/>
        <w:ind w:left="540" w:hanging="540"/>
        <w:jc w:val="both"/>
        <w:rPr>
          <w:color w:val="000000" w:themeColor="text1"/>
        </w:rPr>
      </w:pPr>
      <w:r>
        <w:rPr>
          <w:color w:val="000000" w:themeColor="text1"/>
        </w:rPr>
        <w:t>w części</w:t>
      </w:r>
      <w:r w:rsidRPr="00C961D8">
        <w:rPr>
          <w:color w:val="000000" w:themeColor="text1"/>
        </w:rPr>
        <w:t xml:space="preserve"> </w:t>
      </w:r>
      <w:r>
        <w:rPr>
          <w:color w:val="000000" w:themeColor="text1"/>
        </w:rPr>
        <w:t>16</w:t>
      </w:r>
    </w:p>
    <w:p w14:paraId="4A9B82FB" w14:textId="48BB57E7" w:rsidR="00C961D8" w:rsidRPr="00C961D8" w:rsidRDefault="00C961D8" w:rsidP="001A6BA1">
      <w:pPr>
        <w:numPr>
          <w:ilvl w:val="0"/>
          <w:numId w:val="60"/>
        </w:numPr>
        <w:tabs>
          <w:tab w:val="left" w:pos="180"/>
        </w:tabs>
        <w:suppressAutoHyphens/>
        <w:spacing w:after="0" w:line="240" w:lineRule="auto"/>
        <w:rPr>
          <w:b/>
          <w:color w:val="000000" w:themeColor="text1"/>
        </w:rPr>
      </w:pPr>
      <w:r w:rsidRPr="00C961D8">
        <w:rPr>
          <w:b/>
          <w:color w:val="000000" w:themeColor="text1"/>
        </w:rPr>
        <w:t xml:space="preserve">Cena oferty brutto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00AF6AF4">
        <w:rPr>
          <w:b/>
          <w:color w:val="000000" w:themeColor="text1"/>
        </w:rPr>
        <w:tab/>
      </w:r>
      <w:r w:rsidRPr="00C961D8">
        <w:rPr>
          <w:b/>
          <w:color w:val="000000" w:themeColor="text1"/>
        </w:rPr>
        <w:t>- 60 %</w:t>
      </w:r>
    </w:p>
    <w:p w14:paraId="4AFCBDE9" w14:textId="251BE9E8" w:rsidR="00C961D8" w:rsidRPr="00C961D8" w:rsidRDefault="00C961D8" w:rsidP="001A6BA1">
      <w:pPr>
        <w:numPr>
          <w:ilvl w:val="0"/>
          <w:numId w:val="60"/>
        </w:numPr>
        <w:tabs>
          <w:tab w:val="left" w:pos="180"/>
        </w:tabs>
        <w:suppressAutoHyphens/>
        <w:spacing w:after="0" w:line="240" w:lineRule="auto"/>
        <w:rPr>
          <w:color w:val="000000" w:themeColor="text1"/>
        </w:rPr>
      </w:pPr>
      <w:r w:rsidRPr="00C961D8">
        <w:rPr>
          <w:b/>
          <w:color w:val="000000" w:themeColor="text1"/>
        </w:rPr>
        <w:t xml:space="preserve"> </w:t>
      </w:r>
      <w:r w:rsidR="00AF6AF4">
        <w:rPr>
          <w:b/>
          <w:color w:val="000000" w:themeColor="text1"/>
        </w:rPr>
        <w:t>Możliwość ładowania bezpośrednio z iPad Pro</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t xml:space="preserve">- </w:t>
      </w:r>
      <w:r w:rsidR="00AF6AF4">
        <w:rPr>
          <w:b/>
          <w:color w:val="000000" w:themeColor="text1"/>
        </w:rPr>
        <w:t>35</w:t>
      </w:r>
      <w:r w:rsidRPr="00C961D8">
        <w:rPr>
          <w:b/>
          <w:color w:val="000000" w:themeColor="text1"/>
        </w:rPr>
        <w:t xml:space="preserve"> %</w:t>
      </w:r>
    </w:p>
    <w:p w14:paraId="5D0E6E9B" w14:textId="56281049" w:rsidR="00C961D8" w:rsidRPr="00C961D8" w:rsidRDefault="00C961D8" w:rsidP="001A6BA1">
      <w:pPr>
        <w:numPr>
          <w:ilvl w:val="0"/>
          <w:numId w:val="60"/>
        </w:numPr>
        <w:tabs>
          <w:tab w:val="left" w:pos="180"/>
        </w:tabs>
        <w:suppressAutoHyphens/>
        <w:spacing w:after="0" w:line="240" w:lineRule="auto"/>
        <w:rPr>
          <w:color w:val="000000" w:themeColor="text1"/>
        </w:rPr>
      </w:pPr>
      <w:r w:rsidRPr="00C961D8">
        <w:rPr>
          <w:b/>
          <w:color w:val="000000" w:themeColor="text1"/>
        </w:rPr>
        <w:t xml:space="preserve">Termin płatności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00AF6AF4">
        <w:rPr>
          <w:b/>
          <w:color w:val="000000" w:themeColor="text1"/>
        </w:rPr>
        <w:tab/>
      </w:r>
      <w:r w:rsidRPr="00C961D8">
        <w:rPr>
          <w:b/>
          <w:color w:val="000000" w:themeColor="text1"/>
        </w:rPr>
        <w:t>- 5 %</w:t>
      </w:r>
    </w:p>
    <w:p w14:paraId="0DB61DC8" w14:textId="2B22DD88" w:rsidR="00C961D8" w:rsidRPr="00C961D8" w:rsidRDefault="00C961D8" w:rsidP="00C961D8">
      <w:pPr>
        <w:numPr>
          <w:ilvl w:val="2"/>
          <w:numId w:val="5"/>
        </w:numPr>
        <w:tabs>
          <w:tab w:val="left" w:pos="360"/>
        </w:tabs>
        <w:spacing w:after="0" w:line="240" w:lineRule="auto"/>
        <w:ind w:left="540" w:hanging="540"/>
        <w:jc w:val="both"/>
        <w:rPr>
          <w:color w:val="000000" w:themeColor="text1"/>
        </w:rPr>
      </w:pPr>
      <w:r>
        <w:rPr>
          <w:color w:val="000000" w:themeColor="text1"/>
        </w:rPr>
        <w:t>w części</w:t>
      </w:r>
      <w:r w:rsidRPr="00C961D8">
        <w:rPr>
          <w:color w:val="000000" w:themeColor="text1"/>
        </w:rPr>
        <w:t xml:space="preserve"> </w:t>
      </w:r>
      <w:r>
        <w:rPr>
          <w:color w:val="000000" w:themeColor="text1"/>
        </w:rPr>
        <w:t>17</w:t>
      </w:r>
    </w:p>
    <w:p w14:paraId="1EA14398" w14:textId="5A05926A" w:rsidR="00C961D8" w:rsidRPr="00C961D8" w:rsidRDefault="00C961D8" w:rsidP="001A6BA1">
      <w:pPr>
        <w:numPr>
          <w:ilvl w:val="0"/>
          <w:numId w:val="66"/>
        </w:numPr>
        <w:tabs>
          <w:tab w:val="left" w:pos="180"/>
        </w:tabs>
        <w:suppressAutoHyphens/>
        <w:spacing w:after="0" w:line="240" w:lineRule="auto"/>
        <w:rPr>
          <w:b/>
          <w:color w:val="000000" w:themeColor="text1"/>
        </w:rPr>
      </w:pPr>
      <w:r w:rsidRPr="00C961D8">
        <w:rPr>
          <w:b/>
          <w:color w:val="000000" w:themeColor="text1"/>
        </w:rPr>
        <w:t xml:space="preserve">Cena oferty brutto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00AF6AF4">
        <w:rPr>
          <w:b/>
          <w:color w:val="000000" w:themeColor="text1"/>
        </w:rPr>
        <w:tab/>
      </w:r>
      <w:r w:rsidRPr="00C961D8">
        <w:rPr>
          <w:b/>
          <w:color w:val="000000" w:themeColor="text1"/>
        </w:rPr>
        <w:t>- 60 %</w:t>
      </w:r>
    </w:p>
    <w:p w14:paraId="2BAAF211" w14:textId="6E2930C2" w:rsidR="00C961D8" w:rsidRPr="00AF6AF4" w:rsidRDefault="00AF6AF4" w:rsidP="001A6BA1">
      <w:pPr>
        <w:numPr>
          <w:ilvl w:val="0"/>
          <w:numId w:val="66"/>
        </w:numPr>
        <w:tabs>
          <w:tab w:val="left" w:pos="180"/>
        </w:tabs>
        <w:suppressAutoHyphens/>
        <w:spacing w:after="0" w:line="240" w:lineRule="auto"/>
        <w:rPr>
          <w:color w:val="000000" w:themeColor="text1"/>
        </w:rPr>
      </w:pPr>
      <w:r>
        <w:rPr>
          <w:b/>
          <w:color w:val="000000" w:themeColor="text1"/>
        </w:rPr>
        <w:t>Wydłużenie okresu gwarancji</w:t>
      </w:r>
      <w:r>
        <w:rPr>
          <w:b/>
          <w:color w:val="000000" w:themeColor="text1"/>
        </w:rPr>
        <w:tab/>
      </w:r>
      <w:r>
        <w:rPr>
          <w:b/>
          <w:color w:val="000000" w:themeColor="text1"/>
        </w:rPr>
        <w:tab/>
      </w:r>
      <w:r w:rsidR="00C961D8" w:rsidRPr="00C961D8">
        <w:rPr>
          <w:b/>
          <w:color w:val="000000" w:themeColor="text1"/>
        </w:rPr>
        <w:t xml:space="preserve"> </w:t>
      </w:r>
      <w:r w:rsidR="00C961D8" w:rsidRPr="00C961D8">
        <w:rPr>
          <w:b/>
          <w:color w:val="000000" w:themeColor="text1"/>
        </w:rPr>
        <w:tab/>
      </w:r>
      <w:r w:rsidR="00C961D8" w:rsidRPr="00C961D8">
        <w:rPr>
          <w:b/>
          <w:color w:val="000000" w:themeColor="text1"/>
        </w:rPr>
        <w:tab/>
      </w:r>
      <w:r w:rsidR="00C961D8" w:rsidRPr="00C961D8">
        <w:rPr>
          <w:b/>
          <w:color w:val="000000" w:themeColor="text1"/>
        </w:rPr>
        <w:tab/>
      </w:r>
      <w:r w:rsidR="00C961D8" w:rsidRPr="00C961D8">
        <w:rPr>
          <w:b/>
          <w:color w:val="000000" w:themeColor="text1"/>
        </w:rPr>
        <w:tab/>
        <w:t xml:space="preserve">- </w:t>
      </w:r>
      <w:r>
        <w:rPr>
          <w:b/>
          <w:color w:val="000000" w:themeColor="text1"/>
        </w:rPr>
        <w:t xml:space="preserve">10 </w:t>
      </w:r>
      <w:r w:rsidR="00C961D8" w:rsidRPr="00C961D8">
        <w:rPr>
          <w:b/>
          <w:color w:val="000000" w:themeColor="text1"/>
        </w:rPr>
        <w:t>%</w:t>
      </w:r>
    </w:p>
    <w:p w14:paraId="0C944C6D" w14:textId="469D2F0C" w:rsidR="00AF6AF4" w:rsidRPr="00AF6AF4" w:rsidRDefault="00AF6AF4" w:rsidP="001A6BA1">
      <w:pPr>
        <w:numPr>
          <w:ilvl w:val="0"/>
          <w:numId w:val="66"/>
        </w:numPr>
        <w:tabs>
          <w:tab w:val="left" w:pos="180"/>
        </w:tabs>
        <w:suppressAutoHyphens/>
        <w:spacing w:after="0" w:line="240" w:lineRule="auto"/>
        <w:rPr>
          <w:color w:val="000000" w:themeColor="text1"/>
        </w:rPr>
      </w:pPr>
      <w:r w:rsidRPr="00C961D8">
        <w:rPr>
          <w:b/>
          <w:color w:val="000000" w:themeColor="text1"/>
        </w:rPr>
        <w:t xml:space="preserve">Sposób świadczenia serwisu gwarancyjnego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Pr>
          <w:b/>
          <w:color w:val="000000" w:themeColor="text1"/>
        </w:rPr>
        <w:tab/>
      </w:r>
      <w:r w:rsidRPr="00C961D8">
        <w:rPr>
          <w:b/>
          <w:color w:val="000000" w:themeColor="text1"/>
        </w:rPr>
        <w:t xml:space="preserve">- </w:t>
      </w:r>
      <w:r>
        <w:rPr>
          <w:b/>
          <w:color w:val="000000" w:themeColor="text1"/>
        </w:rPr>
        <w:t>10</w:t>
      </w:r>
      <w:r w:rsidRPr="00C961D8">
        <w:rPr>
          <w:b/>
          <w:color w:val="000000" w:themeColor="text1"/>
        </w:rPr>
        <w:t xml:space="preserve"> %</w:t>
      </w:r>
    </w:p>
    <w:p w14:paraId="1722B920" w14:textId="667A40EA" w:rsidR="00AF6AF4" w:rsidRPr="00AF6AF4" w:rsidRDefault="00AF6AF4" w:rsidP="001A6BA1">
      <w:pPr>
        <w:numPr>
          <w:ilvl w:val="0"/>
          <w:numId w:val="66"/>
        </w:numPr>
        <w:tabs>
          <w:tab w:val="left" w:pos="180"/>
        </w:tabs>
        <w:suppressAutoHyphens/>
        <w:spacing w:after="0" w:line="240" w:lineRule="auto"/>
        <w:rPr>
          <w:color w:val="000000" w:themeColor="text1"/>
        </w:rPr>
      </w:pPr>
      <w:r>
        <w:rPr>
          <w:b/>
          <w:color w:val="000000" w:themeColor="text1"/>
        </w:rPr>
        <w:t>Szkolenie w siedzibie Zamawiającego</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- 10 %</w:t>
      </w:r>
    </w:p>
    <w:p w14:paraId="7B192FF0" w14:textId="10510FB7" w:rsidR="00AF6AF4" w:rsidRPr="00C961D8" w:rsidRDefault="00AF6AF4" w:rsidP="001A6BA1">
      <w:pPr>
        <w:numPr>
          <w:ilvl w:val="0"/>
          <w:numId w:val="66"/>
        </w:numPr>
        <w:tabs>
          <w:tab w:val="left" w:pos="180"/>
        </w:tabs>
        <w:suppressAutoHyphens/>
        <w:spacing w:after="0" w:line="240" w:lineRule="auto"/>
        <w:rPr>
          <w:color w:val="000000" w:themeColor="text1"/>
        </w:rPr>
      </w:pPr>
      <w:r>
        <w:rPr>
          <w:b/>
          <w:color w:val="000000" w:themeColor="text1"/>
        </w:rPr>
        <w:t>Dodatkowe wyposażenie</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- 5 %</w:t>
      </w:r>
    </w:p>
    <w:p w14:paraId="58153377" w14:textId="22CEDACE" w:rsidR="00C961D8" w:rsidRPr="00C961D8" w:rsidRDefault="00C961D8" w:rsidP="001A6BA1">
      <w:pPr>
        <w:numPr>
          <w:ilvl w:val="0"/>
          <w:numId w:val="66"/>
        </w:numPr>
        <w:tabs>
          <w:tab w:val="left" w:pos="180"/>
        </w:tabs>
        <w:suppressAutoHyphens/>
        <w:spacing w:after="0" w:line="240" w:lineRule="auto"/>
        <w:rPr>
          <w:color w:val="000000" w:themeColor="text1"/>
        </w:rPr>
      </w:pPr>
      <w:r w:rsidRPr="00C961D8">
        <w:rPr>
          <w:b/>
          <w:color w:val="000000" w:themeColor="text1"/>
        </w:rPr>
        <w:t xml:space="preserve">Termin płatności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00AF6AF4">
        <w:rPr>
          <w:b/>
          <w:color w:val="000000" w:themeColor="text1"/>
        </w:rPr>
        <w:tab/>
      </w:r>
      <w:r w:rsidRPr="00C961D8">
        <w:rPr>
          <w:b/>
          <w:color w:val="000000" w:themeColor="text1"/>
        </w:rPr>
        <w:t>- 5 %</w:t>
      </w:r>
    </w:p>
    <w:p w14:paraId="6E2051C3" w14:textId="5C1B2F01" w:rsidR="005955FE" w:rsidRPr="00C961D8" w:rsidRDefault="005955FE" w:rsidP="005955FE">
      <w:pPr>
        <w:numPr>
          <w:ilvl w:val="2"/>
          <w:numId w:val="5"/>
        </w:numPr>
        <w:tabs>
          <w:tab w:val="left" w:pos="360"/>
        </w:tabs>
        <w:spacing w:after="0" w:line="240" w:lineRule="auto"/>
        <w:ind w:left="540" w:hanging="540"/>
        <w:jc w:val="both"/>
        <w:rPr>
          <w:color w:val="000000" w:themeColor="text1"/>
        </w:rPr>
      </w:pPr>
      <w:r>
        <w:rPr>
          <w:color w:val="000000" w:themeColor="text1"/>
        </w:rPr>
        <w:t>w części</w:t>
      </w:r>
      <w:r w:rsidRPr="00C961D8">
        <w:rPr>
          <w:color w:val="000000" w:themeColor="text1"/>
        </w:rPr>
        <w:t xml:space="preserve"> </w:t>
      </w:r>
      <w:r>
        <w:rPr>
          <w:color w:val="000000" w:themeColor="text1"/>
        </w:rPr>
        <w:t>18</w:t>
      </w:r>
    </w:p>
    <w:p w14:paraId="5DE02F0D" w14:textId="70B62E1A" w:rsidR="005955FE" w:rsidRPr="00C961D8" w:rsidRDefault="005955FE" w:rsidP="001A6BA1">
      <w:pPr>
        <w:numPr>
          <w:ilvl w:val="0"/>
          <w:numId w:val="65"/>
        </w:numPr>
        <w:tabs>
          <w:tab w:val="clear" w:pos="1245"/>
          <w:tab w:val="left" w:pos="993"/>
        </w:tabs>
        <w:suppressAutoHyphens/>
        <w:spacing w:after="0" w:line="240" w:lineRule="auto"/>
        <w:ind w:left="993" w:hanging="426"/>
        <w:rPr>
          <w:b/>
          <w:color w:val="000000" w:themeColor="text1"/>
        </w:rPr>
      </w:pPr>
      <w:r w:rsidRPr="00C961D8">
        <w:rPr>
          <w:b/>
          <w:color w:val="000000" w:themeColor="text1"/>
        </w:rPr>
        <w:t xml:space="preserve">Cena oferty brutto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Pr>
          <w:b/>
          <w:color w:val="000000" w:themeColor="text1"/>
        </w:rPr>
        <w:tab/>
      </w:r>
      <w:r w:rsidRPr="00C961D8">
        <w:rPr>
          <w:b/>
          <w:color w:val="000000" w:themeColor="text1"/>
        </w:rPr>
        <w:t>- 60 %</w:t>
      </w:r>
    </w:p>
    <w:p w14:paraId="7C79F909" w14:textId="77777777" w:rsidR="005955FE" w:rsidRPr="00AF6AF4" w:rsidRDefault="005955FE" w:rsidP="001A6BA1">
      <w:pPr>
        <w:numPr>
          <w:ilvl w:val="0"/>
          <w:numId w:val="65"/>
        </w:numPr>
        <w:tabs>
          <w:tab w:val="clear" w:pos="1245"/>
          <w:tab w:val="left" w:pos="993"/>
        </w:tabs>
        <w:suppressAutoHyphens/>
        <w:spacing w:after="0" w:line="240" w:lineRule="auto"/>
        <w:ind w:left="993" w:hanging="426"/>
        <w:rPr>
          <w:color w:val="000000" w:themeColor="text1"/>
        </w:rPr>
      </w:pPr>
      <w:r>
        <w:rPr>
          <w:b/>
          <w:color w:val="000000" w:themeColor="text1"/>
        </w:rPr>
        <w:t>Parametry techniczne zaoferowanego sprzętu</w:t>
      </w:r>
      <w:r w:rsidRPr="00C961D8">
        <w:rPr>
          <w:b/>
          <w:color w:val="000000" w:themeColor="text1"/>
        </w:rPr>
        <w:t xml:space="preserve">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t xml:space="preserve">- </w:t>
      </w:r>
      <w:r>
        <w:rPr>
          <w:b/>
          <w:color w:val="000000" w:themeColor="text1"/>
        </w:rPr>
        <w:t xml:space="preserve">30 </w:t>
      </w:r>
      <w:r w:rsidRPr="00C961D8">
        <w:rPr>
          <w:b/>
          <w:color w:val="000000" w:themeColor="text1"/>
        </w:rPr>
        <w:t>%</w:t>
      </w:r>
    </w:p>
    <w:p w14:paraId="6E53BD03" w14:textId="0598C634" w:rsidR="005955FE" w:rsidRPr="00AF6AF4" w:rsidRDefault="005955FE" w:rsidP="001A6BA1">
      <w:pPr>
        <w:numPr>
          <w:ilvl w:val="0"/>
          <w:numId w:val="65"/>
        </w:numPr>
        <w:tabs>
          <w:tab w:val="clear" w:pos="1245"/>
          <w:tab w:val="left" w:pos="993"/>
        </w:tabs>
        <w:suppressAutoHyphens/>
        <w:spacing w:after="0" w:line="240" w:lineRule="auto"/>
        <w:ind w:left="993" w:hanging="426"/>
        <w:rPr>
          <w:color w:val="000000" w:themeColor="text1"/>
        </w:rPr>
      </w:pPr>
      <w:r w:rsidRPr="00C961D8">
        <w:rPr>
          <w:b/>
          <w:color w:val="000000" w:themeColor="text1"/>
        </w:rPr>
        <w:t xml:space="preserve">Sposób świadczenia serwisu gwarancyjnego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t xml:space="preserve">- </w:t>
      </w:r>
      <w:r>
        <w:rPr>
          <w:b/>
          <w:color w:val="000000" w:themeColor="text1"/>
        </w:rPr>
        <w:t>5</w:t>
      </w:r>
      <w:r w:rsidRPr="00C961D8">
        <w:rPr>
          <w:b/>
          <w:color w:val="000000" w:themeColor="text1"/>
        </w:rPr>
        <w:t xml:space="preserve"> %</w:t>
      </w:r>
    </w:p>
    <w:p w14:paraId="1D8707EA" w14:textId="77777777" w:rsidR="005955FE" w:rsidRPr="005955FE" w:rsidRDefault="005955FE" w:rsidP="001A6BA1">
      <w:pPr>
        <w:numPr>
          <w:ilvl w:val="0"/>
          <w:numId w:val="65"/>
        </w:numPr>
        <w:tabs>
          <w:tab w:val="clear" w:pos="1245"/>
          <w:tab w:val="left" w:pos="993"/>
        </w:tabs>
        <w:suppressAutoHyphens/>
        <w:spacing w:after="0" w:line="240" w:lineRule="auto"/>
        <w:ind w:left="993" w:hanging="426"/>
        <w:rPr>
          <w:color w:val="000000" w:themeColor="text1"/>
        </w:rPr>
      </w:pPr>
      <w:r w:rsidRPr="00C961D8">
        <w:rPr>
          <w:b/>
          <w:color w:val="000000" w:themeColor="text1"/>
        </w:rPr>
        <w:t xml:space="preserve">Termin płatności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Pr>
          <w:b/>
          <w:color w:val="000000" w:themeColor="text1"/>
        </w:rPr>
        <w:tab/>
      </w:r>
      <w:r w:rsidRPr="00C961D8">
        <w:rPr>
          <w:b/>
          <w:color w:val="000000" w:themeColor="text1"/>
        </w:rPr>
        <w:t>- 5 %</w:t>
      </w:r>
    </w:p>
    <w:p w14:paraId="10D486F9" w14:textId="77777777" w:rsidR="00AF6AF4" w:rsidRDefault="00AF6AF4" w:rsidP="00D93FF8">
      <w:pPr>
        <w:tabs>
          <w:tab w:val="left" w:pos="0"/>
        </w:tabs>
        <w:spacing w:after="0" w:line="276" w:lineRule="auto"/>
        <w:jc w:val="both"/>
      </w:pPr>
    </w:p>
    <w:p w14:paraId="47DD2924" w14:textId="03255661" w:rsidR="007625A3" w:rsidRPr="00D93FF8" w:rsidRDefault="00AF6AF4" w:rsidP="00D93FF8">
      <w:pPr>
        <w:tabs>
          <w:tab w:val="left" w:pos="0"/>
        </w:tabs>
        <w:spacing w:after="0" w:line="276" w:lineRule="auto"/>
        <w:jc w:val="both"/>
      </w:pPr>
      <w:r>
        <w:t>Ad. a1)</w:t>
      </w:r>
      <w:r w:rsidR="005955FE">
        <w:t xml:space="preserve"> -g</w:t>
      </w:r>
      <w:r>
        <w:t>1)</w:t>
      </w:r>
    </w:p>
    <w:p w14:paraId="0A8026D8" w14:textId="77777777" w:rsidR="007625A3" w:rsidRPr="00D93FF8" w:rsidRDefault="007625A3" w:rsidP="00D93FF8">
      <w:pPr>
        <w:tabs>
          <w:tab w:val="left" w:pos="0"/>
          <w:tab w:val="left" w:pos="180"/>
        </w:tabs>
        <w:suppressAutoHyphens/>
        <w:spacing w:after="0" w:line="276" w:lineRule="auto"/>
        <w:rPr>
          <w:b/>
        </w:rPr>
      </w:pPr>
      <w:r w:rsidRPr="00D93FF8">
        <w:rPr>
          <w:b/>
        </w:rPr>
        <w:t>Cena oferty brutto – 60 %</w:t>
      </w:r>
    </w:p>
    <w:p w14:paraId="715EDAFF" w14:textId="496061F1" w:rsidR="007625A3" w:rsidRPr="00D93FF8" w:rsidRDefault="007625A3" w:rsidP="00D93FF8">
      <w:pPr>
        <w:tabs>
          <w:tab w:val="left" w:pos="360"/>
        </w:tabs>
        <w:spacing w:after="0" w:line="276" w:lineRule="auto"/>
        <w:ind w:left="540" w:hanging="540"/>
        <w:jc w:val="both"/>
        <w:rPr>
          <w:color w:val="000000"/>
        </w:rPr>
      </w:pPr>
      <w:r w:rsidRPr="00D93FF8">
        <w:rPr>
          <w:color w:val="FF0000"/>
        </w:rPr>
        <w:tab/>
      </w:r>
      <w:r w:rsidRPr="00D93FF8">
        <w:rPr>
          <w:color w:val="000000"/>
        </w:rPr>
        <w:tab/>
        <w:t>Cena oferty będzie wynikała z „Ceny całkowitej oferty brutto”, zapisanej w pkt 4 Formularza ofertowego</w:t>
      </w:r>
      <w:r w:rsidR="00AF6AF4">
        <w:rPr>
          <w:color w:val="000000"/>
        </w:rPr>
        <w:t xml:space="preserve"> w danej części przedmiotu zamówienia</w:t>
      </w:r>
      <w:r w:rsidRPr="00D93FF8">
        <w:rPr>
          <w:color w:val="000000"/>
        </w:rPr>
        <w:t>. Ze wszystkich wartości C</w:t>
      </w:r>
      <w:r w:rsidRPr="00D93FF8">
        <w:rPr>
          <w:color w:val="000000"/>
          <w:vertAlign w:val="subscript"/>
        </w:rPr>
        <w:t xml:space="preserve">i </w:t>
      </w:r>
      <w:r w:rsidRPr="00D93FF8">
        <w:rPr>
          <w:color w:val="000000"/>
        </w:rPr>
        <w:t xml:space="preserve">złożonych ofert, Komisja przetargowa przyjmie wartość najmniejszą, jako </w:t>
      </w:r>
      <w:proofErr w:type="spellStart"/>
      <w:r w:rsidRPr="00D93FF8">
        <w:rPr>
          <w:color w:val="000000"/>
        </w:rPr>
        <w:t>C</w:t>
      </w:r>
      <w:r w:rsidRPr="00D93FF8">
        <w:rPr>
          <w:color w:val="000000"/>
          <w:vertAlign w:val="subscript"/>
        </w:rPr>
        <w:t>minimum</w:t>
      </w:r>
      <w:proofErr w:type="spellEnd"/>
      <w:r w:rsidRPr="00D93FF8">
        <w:rPr>
          <w:color w:val="000000"/>
          <w:vertAlign w:val="subscript"/>
        </w:rPr>
        <w:t xml:space="preserve">. </w:t>
      </w:r>
      <w:r w:rsidRPr="00D93FF8">
        <w:rPr>
          <w:color w:val="000000"/>
        </w:rPr>
        <w:t>Punktacja za cenę oferty ustalona jest w sposób następujący:</w:t>
      </w:r>
    </w:p>
    <w:p w14:paraId="460EBF19" w14:textId="77777777" w:rsidR="007625A3" w:rsidRPr="00D93FF8" w:rsidRDefault="007625A3" w:rsidP="00D93FF8">
      <w:pPr>
        <w:tabs>
          <w:tab w:val="left" w:pos="1800"/>
        </w:tabs>
        <w:spacing w:after="0" w:line="276" w:lineRule="auto"/>
        <w:rPr>
          <w:color w:val="000000"/>
        </w:rPr>
      </w:pPr>
      <w:r w:rsidRPr="00D93FF8">
        <w:rPr>
          <w:color w:val="000000"/>
        </w:rPr>
        <w:tab/>
      </w:r>
      <w:r w:rsidRPr="00D93FF8">
        <w:rPr>
          <w:color w:val="000000"/>
        </w:rPr>
        <w:tab/>
      </w:r>
      <w:r w:rsidRPr="00D93FF8">
        <w:rPr>
          <w:color w:val="000000"/>
        </w:rPr>
        <w:tab/>
      </w:r>
      <w:r w:rsidRPr="00D93FF8">
        <w:rPr>
          <w:color w:val="000000"/>
        </w:rPr>
        <w:tab/>
      </w:r>
      <w:proofErr w:type="spellStart"/>
      <w:r w:rsidRPr="00D93FF8">
        <w:rPr>
          <w:color w:val="000000"/>
        </w:rPr>
        <w:t>C</w:t>
      </w:r>
      <w:r w:rsidRPr="00D93FF8">
        <w:rPr>
          <w:color w:val="000000"/>
          <w:vertAlign w:val="subscript"/>
        </w:rPr>
        <w:t>minimum</w:t>
      </w:r>
      <w:proofErr w:type="spellEnd"/>
    </w:p>
    <w:p w14:paraId="3EC5FDF2" w14:textId="77777777" w:rsidR="007625A3" w:rsidRPr="00D93FF8" w:rsidRDefault="007625A3" w:rsidP="00D93FF8">
      <w:pPr>
        <w:tabs>
          <w:tab w:val="left" w:pos="1800"/>
        </w:tabs>
        <w:spacing w:after="0" w:line="276" w:lineRule="auto"/>
        <w:ind w:left="540"/>
        <w:jc w:val="center"/>
        <w:rPr>
          <w:color w:val="000000"/>
        </w:rPr>
      </w:pPr>
      <w:r w:rsidRPr="00D93FF8">
        <w:rPr>
          <w:color w:val="000000"/>
        </w:rPr>
        <w:t>C   = ---------------------- x 100 punktów x waga kryterium (60%)</w:t>
      </w:r>
    </w:p>
    <w:p w14:paraId="4CABFAEA" w14:textId="77777777" w:rsidR="007625A3" w:rsidRPr="00D93FF8" w:rsidRDefault="007625A3" w:rsidP="00D93FF8">
      <w:pPr>
        <w:tabs>
          <w:tab w:val="left" w:pos="1800"/>
        </w:tabs>
        <w:spacing w:after="0" w:line="276" w:lineRule="auto"/>
        <w:ind w:left="540" w:hanging="540"/>
        <w:rPr>
          <w:color w:val="000000"/>
        </w:rPr>
      </w:pP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t>C</w:t>
      </w:r>
      <w:r w:rsidRPr="00D93FF8">
        <w:rPr>
          <w:color w:val="000000"/>
          <w:vertAlign w:val="subscript"/>
        </w:rPr>
        <w:t>i</w:t>
      </w:r>
    </w:p>
    <w:p w14:paraId="7CC5C037" w14:textId="437F6D3C" w:rsidR="007625A3" w:rsidRPr="00F35839" w:rsidRDefault="00B130F5" w:rsidP="00D93FF8">
      <w:pPr>
        <w:tabs>
          <w:tab w:val="left" w:pos="360"/>
        </w:tabs>
        <w:spacing w:after="0" w:line="276" w:lineRule="auto"/>
        <w:ind w:left="540" w:hanging="540"/>
        <w:jc w:val="both"/>
        <w:rPr>
          <w:color w:val="000000"/>
        </w:rPr>
      </w:pPr>
      <w:r w:rsidRPr="00F35839">
        <w:rPr>
          <w:color w:val="000000"/>
        </w:rPr>
        <w:t>Ad. a2), b3)</w:t>
      </w:r>
      <w:r w:rsidR="005955FE" w:rsidRPr="00F35839">
        <w:rPr>
          <w:color w:val="000000"/>
        </w:rPr>
        <w:t>, c4), d4), e3), f6) i g4)</w:t>
      </w:r>
    </w:p>
    <w:p w14:paraId="496BFCAF" w14:textId="77777777" w:rsidR="007625A3" w:rsidRPr="00D93FF8" w:rsidRDefault="007625A3" w:rsidP="00D93FF8">
      <w:pPr>
        <w:tabs>
          <w:tab w:val="left" w:pos="180"/>
        </w:tabs>
        <w:suppressAutoHyphens/>
        <w:spacing w:after="0" w:line="276" w:lineRule="auto"/>
      </w:pPr>
      <w:r w:rsidRPr="00D93FF8">
        <w:rPr>
          <w:b/>
        </w:rPr>
        <w:t>Termin płatności</w:t>
      </w:r>
      <w:r w:rsidRPr="00D93FF8">
        <w:rPr>
          <w:color w:val="FF0000"/>
        </w:rPr>
        <w:tab/>
      </w:r>
      <w:r w:rsidRPr="00D93FF8">
        <w:rPr>
          <w:color w:val="FF0000"/>
        </w:rPr>
        <w:tab/>
      </w:r>
    </w:p>
    <w:p w14:paraId="4EC9A568" w14:textId="544E63F6" w:rsidR="007625A3" w:rsidRPr="00D93FF8" w:rsidRDefault="007625A3" w:rsidP="00D93FF8">
      <w:pPr>
        <w:tabs>
          <w:tab w:val="left" w:pos="360"/>
        </w:tabs>
        <w:spacing w:after="0" w:line="276" w:lineRule="auto"/>
        <w:jc w:val="both"/>
        <w:rPr>
          <w:color w:val="000000"/>
        </w:rPr>
      </w:pPr>
      <w:r w:rsidRPr="00D93FF8">
        <w:rPr>
          <w:color w:val="000000"/>
        </w:rPr>
        <w:t>Termin płatności będzie wynik</w:t>
      </w:r>
      <w:r w:rsidR="00326FFF">
        <w:rPr>
          <w:color w:val="000000"/>
        </w:rPr>
        <w:t>ał z terminu określonego w pkt 7</w:t>
      </w:r>
      <w:r w:rsidRPr="00D93FF8">
        <w:rPr>
          <w:color w:val="000000"/>
        </w:rPr>
        <w:t xml:space="preserve"> Formularza oferty. Termin płatności wykonawca określa w zakresie od 20 do 30 dni od momentu podpisania protokołu zdawczo-odbiorczego przedmiotu zamówienia i doręczenia faktury do siedziby Zamawiającemu. Przy czym największą liczbę punktów otrzyma oferta wykonawcy określająca termin płatności na 30 dni a najmniejszą liczbę punktów otrzyma oferta wykonawcy określająca termin płatności na 20 dni. Przydzielanie punktów nastąpi według zasad:</w:t>
      </w:r>
    </w:p>
    <w:p w14:paraId="28DB6CD6" w14:textId="77777777" w:rsidR="007625A3" w:rsidRPr="00D93FF8" w:rsidRDefault="007625A3" w:rsidP="00D93FF8">
      <w:pPr>
        <w:tabs>
          <w:tab w:val="left" w:pos="360"/>
        </w:tabs>
        <w:spacing w:after="0" w:line="276" w:lineRule="auto"/>
        <w:jc w:val="both"/>
        <w:rPr>
          <w:color w:val="000000"/>
        </w:rPr>
      </w:pPr>
      <w:r w:rsidRPr="00D93FF8">
        <w:rPr>
          <w:color w:val="000000"/>
        </w:rPr>
        <w:tab/>
      </w:r>
      <w:r w:rsidRPr="00D93FF8">
        <w:rPr>
          <w:color w:val="000000"/>
        </w:rPr>
        <w:tab/>
        <w:t xml:space="preserve">Termin płatności wynoszący </w:t>
      </w:r>
      <w:r w:rsidRPr="00D93FF8">
        <w:rPr>
          <w:color w:val="000000"/>
        </w:rPr>
        <w:tab/>
        <w:t>- 20 dni – 0 pkt</w:t>
      </w:r>
    </w:p>
    <w:p w14:paraId="04EB105B" w14:textId="77777777" w:rsidR="007625A3" w:rsidRPr="00D93FF8" w:rsidRDefault="007625A3" w:rsidP="00D93FF8">
      <w:pPr>
        <w:tabs>
          <w:tab w:val="left" w:pos="360"/>
        </w:tabs>
        <w:spacing w:after="0" w:line="276" w:lineRule="auto"/>
        <w:jc w:val="both"/>
        <w:rPr>
          <w:color w:val="000000"/>
        </w:rPr>
      </w:pP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t>- 21 dni – 10 pkt</w:t>
      </w:r>
    </w:p>
    <w:p w14:paraId="48DF38E4" w14:textId="77777777" w:rsidR="007625A3" w:rsidRPr="00D93FF8" w:rsidRDefault="007625A3" w:rsidP="00D93FF8">
      <w:pPr>
        <w:tabs>
          <w:tab w:val="left" w:pos="360"/>
        </w:tabs>
        <w:spacing w:after="0" w:line="276" w:lineRule="auto"/>
        <w:jc w:val="both"/>
        <w:rPr>
          <w:color w:val="000000"/>
        </w:rPr>
      </w:pPr>
      <w:r w:rsidRPr="00D93FF8">
        <w:rPr>
          <w:color w:val="000000"/>
        </w:rPr>
        <w:tab/>
      </w:r>
      <w:r w:rsidRPr="00D93FF8">
        <w:rPr>
          <w:color w:val="000000"/>
        </w:rPr>
        <w:tab/>
        <w:t xml:space="preserve"> </w:t>
      </w:r>
      <w:r w:rsidRPr="00D93FF8">
        <w:rPr>
          <w:color w:val="000000"/>
        </w:rPr>
        <w:tab/>
      </w:r>
      <w:r w:rsidRPr="00D93FF8">
        <w:rPr>
          <w:color w:val="000000"/>
        </w:rPr>
        <w:tab/>
      </w:r>
      <w:r w:rsidRPr="00D93FF8">
        <w:rPr>
          <w:color w:val="000000"/>
        </w:rPr>
        <w:tab/>
      </w:r>
      <w:r w:rsidRPr="00D93FF8">
        <w:rPr>
          <w:color w:val="000000"/>
        </w:rPr>
        <w:tab/>
        <w:t>- 22 dni – 20 pkt</w:t>
      </w:r>
    </w:p>
    <w:p w14:paraId="369667C2" w14:textId="77777777" w:rsidR="007625A3" w:rsidRPr="00D93FF8" w:rsidRDefault="007625A3" w:rsidP="00D93FF8">
      <w:pPr>
        <w:tabs>
          <w:tab w:val="left" w:pos="360"/>
        </w:tabs>
        <w:spacing w:after="0" w:line="276" w:lineRule="auto"/>
        <w:jc w:val="both"/>
        <w:rPr>
          <w:color w:val="000000"/>
        </w:rPr>
      </w:pP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t>- 23 dni – 30 pkt</w:t>
      </w:r>
    </w:p>
    <w:p w14:paraId="43174AA7" w14:textId="77777777" w:rsidR="007625A3" w:rsidRPr="00D93FF8" w:rsidRDefault="007625A3" w:rsidP="00D93FF8">
      <w:pPr>
        <w:tabs>
          <w:tab w:val="left" w:pos="360"/>
        </w:tabs>
        <w:spacing w:after="0" w:line="276" w:lineRule="auto"/>
        <w:jc w:val="both"/>
        <w:rPr>
          <w:color w:val="000000"/>
        </w:rPr>
      </w:pP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t>- 24 dni – 40 pkt</w:t>
      </w:r>
    </w:p>
    <w:p w14:paraId="6F97C5F3" w14:textId="77777777" w:rsidR="007625A3" w:rsidRPr="00D93FF8" w:rsidRDefault="007625A3" w:rsidP="00D93FF8">
      <w:pPr>
        <w:tabs>
          <w:tab w:val="left" w:pos="360"/>
        </w:tabs>
        <w:spacing w:after="0" w:line="276" w:lineRule="auto"/>
        <w:jc w:val="both"/>
        <w:rPr>
          <w:color w:val="000000"/>
        </w:rPr>
      </w:pP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t xml:space="preserve">- 25 dni – 50 pkt </w:t>
      </w:r>
    </w:p>
    <w:p w14:paraId="2C9200F3" w14:textId="77777777" w:rsidR="007625A3" w:rsidRPr="00D93FF8" w:rsidRDefault="007625A3" w:rsidP="00D93FF8">
      <w:pPr>
        <w:tabs>
          <w:tab w:val="left" w:pos="360"/>
        </w:tabs>
        <w:spacing w:after="0" w:line="276" w:lineRule="auto"/>
        <w:jc w:val="both"/>
        <w:rPr>
          <w:color w:val="000000"/>
        </w:rPr>
      </w:pP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t>- 26 dni – 60 pkt</w:t>
      </w:r>
    </w:p>
    <w:p w14:paraId="783B45E9" w14:textId="77777777" w:rsidR="007625A3" w:rsidRPr="00D93FF8" w:rsidRDefault="007625A3" w:rsidP="00D93FF8">
      <w:pPr>
        <w:tabs>
          <w:tab w:val="left" w:pos="360"/>
        </w:tabs>
        <w:spacing w:after="0" w:line="276" w:lineRule="auto"/>
        <w:jc w:val="both"/>
        <w:rPr>
          <w:color w:val="000000"/>
        </w:rPr>
      </w:pP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t>- 27 dni – 70 pkt</w:t>
      </w:r>
    </w:p>
    <w:p w14:paraId="14F60178" w14:textId="77777777" w:rsidR="007625A3" w:rsidRPr="00D93FF8" w:rsidRDefault="007625A3" w:rsidP="00D93FF8">
      <w:pPr>
        <w:tabs>
          <w:tab w:val="left" w:pos="360"/>
        </w:tabs>
        <w:spacing w:after="0" w:line="276" w:lineRule="auto"/>
        <w:jc w:val="both"/>
        <w:rPr>
          <w:color w:val="000000"/>
        </w:rPr>
      </w:pP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t>- 28 dni – 80 pkt</w:t>
      </w:r>
    </w:p>
    <w:p w14:paraId="3CA31BCE" w14:textId="77777777" w:rsidR="007625A3" w:rsidRPr="00D93FF8" w:rsidRDefault="007625A3" w:rsidP="00D93FF8">
      <w:pPr>
        <w:tabs>
          <w:tab w:val="left" w:pos="360"/>
        </w:tabs>
        <w:spacing w:after="0" w:line="276" w:lineRule="auto"/>
        <w:jc w:val="both"/>
        <w:rPr>
          <w:color w:val="000000"/>
        </w:rPr>
      </w:pP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t>- 29 dni – 90 pkt</w:t>
      </w:r>
    </w:p>
    <w:p w14:paraId="586E850D" w14:textId="77777777" w:rsidR="007625A3" w:rsidRPr="00D93FF8" w:rsidRDefault="007625A3" w:rsidP="00D93FF8">
      <w:pPr>
        <w:tabs>
          <w:tab w:val="left" w:pos="360"/>
        </w:tabs>
        <w:spacing w:after="0" w:line="276" w:lineRule="auto"/>
        <w:jc w:val="both"/>
        <w:rPr>
          <w:color w:val="000000"/>
        </w:rPr>
      </w:pP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t>- 30 dni – 100 pkt</w:t>
      </w:r>
    </w:p>
    <w:p w14:paraId="22F32E0C" w14:textId="77777777" w:rsidR="007625A3" w:rsidRPr="00D93FF8" w:rsidRDefault="007625A3" w:rsidP="00D93FF8">
      <w:pPr>
        <w:tabs>
          <w:tab w:val="left" w:pos="0"/>
        </w:tabs>
        <w:spacing w:after="0" w:line="276" w:lineRule="auto"/>
        <w:jc w:val="both"/>
        <w:rPr>
          <w:color w:val="000000"/>
        </w:rPr>
      </w:pPr>
    </w:p>
    <w:p w14:paraId="663A5288" w14:textId="77777777" w:rsidR="007625A3" w:rsidRPr="00D93FF8" w:rsidRDefault="007625A3" w:rsidP="00D93FF8">
      <w:pPr>
        <w:tabs>
          <w:tab w:val="left" w:pos="0"/>
        </w:tabs>
        <w:spacing w:after="0" w:line="276" w:lineRule="auto"/>
        <w:jc w:val="both"/>
        <w:rPr>
          <w:color w:val="000000"/>
        </w:rPr>
      </w:pPr>
      <w:r w:rsidRPr="00D93FF8">
        <w:rPr>
          <w:color w:val="000000"/>
        </w:rPr>
        <w:t>Punktacja za termin płatności ustalona zostanie w sposób następujący:</w:t>
      </w:r>
    </w:p>
    <w:p w14:paraId="667D12E1" w14:textId="53C3A1F1" w:rsidR="007625A3" w:rsidRPr="00D93FF8" w:rsidRDefault="007625A3" w:rsidP="001A6BA1">
      <w:pPr>
        <w:numPr>
          <w:ilvl w:val="0"/>
          <w:numId w:val="52"/>
        </w:numPr>
        <w:tabs>
          <w:tab w:val="left" w:pos="567"/>
        </w:tabs>
        <w:spacing w:after="0" w:line="276" w:lineRule="auto"/>
        <w:ind w:left="567" w:hanging="567"/>
        <w:jc w:val="both"/>
        <w:rPr>
          <w:color w:val="000000"/>
        </w:rPr>
      </w:pPr>
      <w:r w:rsidRPr="00D93FF8">
        <w:rPr>
          <w:color w:val="000000"/>
        </w:rPr>
        <w:t>dla  w części nr</w:t>
      </w:r>
      <w:r w:rsidR="00056640">
        <w:rPr>
          <w:color w:val="000000"/>
        </w:rPr>
        <w:t xml:space="preserve"> 1-9</w:t>
      </w:r>
    </w:p>
    <w:p w14:paraId="674A3C05" w14:textId="77777777" w:rsidR="007625A3" w:rsidRPr="00D93FF8" w:rsidRDefault="007625A3" w:rsidP="00D93FF8">
      <w:pPr>
        <w:tabs>
          <w:tab w:val="left" w:pos="1800"/>
        </w:tabs>
        <w:spacing w:after="0" w:line="276" w:lineRule="auto"/>
        <w:ind w:left="540"/>
        <w:rPr>
          <w:color w:val="000000"/>
        </w:rPr>
      </w:pPr>
      <w:r w:rsidRPr="00D93FF8">
        <w:rPr>
          <w:color w:val="000000"/>
        </w:rPr>
        <w:tab/>
        <w:t>T   = ilość przydzielonych punktów x waga kryterium (40%) ,</w:t>
      </w:r>
    </w:p>
    <w:p w14:paraId="25ED7671" w14:textId="7A823882" w:rsidR="007625A3" w:rsidRPr="00D93FF8" w:rsidRDefault="00947CCF" w:rsidP="001A6BA1">
      <w:pPr>
        <w:numPr>
          <w:ilvl w:val="0"/>
          <w:numId w:val="52"/>
        </w:numPr>
        <w:tabs>
          <w:tab w:val="left" w:pos="567"/>
        </w:tabs>
        <w:spacing w:after="0" w:line="276" w:lineRule="auto"/>
        <w:ind w:left="567" w:hanging="567"/>
        <w:jc w:val="both"/>
      </w:pPr>
      <w:r>
        <w:rPr>
          <w:color w:val="000000"/>
        </w:rPr>
        <w:t>dla  części</w:t>
      </w:r>
      <w:r w:rsidR="007625A3" w:rsidRPr="00D93FF8">
        <w:rPr>
          <w:color w:val="000000"/>
        </w:rPr>
        <w:t xml:space="preserve"> </w:t>
      </w:r>
      <w:r w:rsidR="00C961D8">
        <w:t>10-</w:t>
      </w:r>
      <w:r w:rsidR="005955FE">
        <w:t>22</w:t>
      </w:r>
      <w:r w:rsidR="007625A3" w:rsidRPr="00D93FF8">
        <w:t>:</w:t>
      </w:r>
    </w:p>
    <w:p w14:paraId="21E592BC" w14:textId="77777777" w:rsidR="007625A3" w:rsidRPr="00D93FF8" w:rsidRDefault="007625A3" w:rsidP="00D93FF8">
      <w:pPr>
        <w:tabs>
          <w:tab w:val="left" w:pos="1800"/>
        </w:tabs>
        <w:spacing w:after="0" w:line="276" w:lineRule="auto"/>
        <w:ind w:left="720"/>
        <w:rPr>
          <w:color w:val="000000"/>
        </w:rPr>
      </w:pPr>
      <w:r w:rsidRPr="00D93FF8">
        <w:rPr>
          <w:color w:val="000000"/>
        </w:rPr>
        <w:tab/>
        <w:t xml:space="preserve">T   = ilość przydzielonych punktów x waga kryterium (5%) </w:t>
      </w:r>
    </w:p>
    <w:p w14:paraId="7F3B0D49" w14:textId="77777777" w:rsidR="007625A3" w:rsidRPr="00D93FF8" w:rsidRDefault="007625A3" w:rsidP="00D93FF8">
      <w:pPr>
        <w:tabs>
          <w:tab w:val="left" w:pos="0"/>
        </w:tabs>
        <w:spacing w:after="0" w:line="276" w:lineRule="auto"/>
        <w:jc w:val="both"/>
        <w:rPr>
          <w:color w:val="000000"/>
        </w:rPr>
      </w:pPr>
      <w:r w:rsidRPr="00D93FF8">
        <w:rPr>
          <w:color w:val="000000"/>
        </w:rPr>
        <w:t>Zamawiający nie dopuszcza zaoferowanie przez wykonawców terminu płatności dłuższego niż 30 dni i krótszego niż 20 dni.</w:t>
      </w:r>
    </w:p>
    <w:p w14:paraId="02BACCA4" w14:textId="77777777" w:rsidR="00D93FF8" w:rsidRDefault="00D93FF8" w:rsidP="00D93FF8">
      <w:pPr>
        <w:tabs>
          <w:tab w:val="left" w:pos="360"/>
        </w:tabs>
        <w:spacing w:after="0" w:line="276" w:lineRule="auto"/>
        <w:ind w:left="540" w:hanging="540"/>
        <w:jc w:val="both"/>
        <w:rPr>
          <w:color w:val="000000"/>
        </w:rPr>
      </w:pPr>
    </w:p>
    <w:p w14:paraId="30C75783" w14:textId="3281102B" w:rsidR="007625A3" w:rsidRPr="00D93FF8" w:rsidRDefault="00947CCF" w:rsidP="00D93FF8">
      <w:pPr>
        <w:tabs>
          <w:tab w:val="left" w:pos="360"/>
        </w:tabs>
        <w:spacing w:after="0" w:line="276" w:lineRule="auto"/>
        <w:ind w:left="540" w:hanging="540"/>
        <w:jc w:val="both"/>
        <w:rPr>
          <w:color w:val="000000"/>
        </w:rPr>
      </w:pPr>
      <w:r>
        <w:rPr>
          <w:color w:val="000000"/>
        </w:rPr>
        <w:t>Ad. b2)</w:t>
      </w:r>
    </w:p>
    <w:p w14:paraId="0B7088E4" w14:textId="3BA85927" w:rsidR="00D93FF8" w:rsidRDefault="007625A3" w:rsidP="00D93FF8">
      <w:pPr>
        <w:tabs>
          <w:tab w:val="left" w:pos="180"/>
        </w:tabs>
        <w:suppressAutoHyphens/>
        <w:spacing w:after="0" w:line="276" w:lineRule="auto"/>
        <w:rPr>
          <w:b/>
        </w:rPr>
      </w:pPr>
      <w:r w:rsidRPr="00D93FF8">
        <w:rPr>
          <w:b/>
        </w:rPr>
        <w:t xml:space="preserve">Sposób świadczenia serwisu gwarancyjnego </w:t>
      </w:r>
      <w:r w:rsidRPr="00D93FF8">
        <w:rPr>
          <w:b/>
        </w:rPr>
        <w:tab/>
      </w:r>
      <w:r w:rsidR="00D93FF8" w:rsidRPr="00D93FF8">
        <w:rPr>
          <w:b/>
        </w:rPr>
        <w:t>-</w:t>
      </w:r>
      <w:r w:rsidR="00D93FF8" w:rsidRPr="00D93FF8">
        <w:rPr>
          <w:b/>
        </w:rPr>
        <w:tab/>
        <w:t xml:space="preserve">35 % </w:t>
      </w:r>
      <w:r w:rsidR="00D93FF8">
        <w:rPr>
          <w:b/>
        </w:rPr>
        <w:tab/>
      </w:r>
      <w:r w:rsidR="00AF6AF4">
        <w:rPr>
          <w:b/>
        </w:rPr>
        <w:t>(dla części nr 10</w:t>
      </w:r>
      <w:r w:rsidR="005955FE">
        <w:rPr>
          <w:b/>
        </w:rPr>
        <w:t>, 12-14 i 19-22</w:t>
      </w:r>
      <w:r w:rsidR="00B130F5">
        <w:rPr>
          <w:b/>
        </w:rPr>
        <w:t>)</w:t>
      </w:r>
      <w:r w:rsidR="00D93FF8">
        <w:rPr>
          <w:b/>
        </w:rPr>
        <w:t>,</w:t>
      </w:r>
    </w:p>
    <w:p w14:paraId="6A74FC94" w14:textId="52B29B8C" w:rsidR="007625A3" w:rsidRPr="00D93FF8" w:rsidRDefault="00D93FF8" w:rsidP="00B130F5">
      <w:pPr>
        <w:tabs>
          <w:tab w:val="left" w:pos="180"/>
        </w:tabs>
        <w:suppressAutoHyphens/>
        <w:spacing w:after="0" w:line="276" w:lineRule="auto"/>
        <w:rPr>
          <w:b/>
        </w:rPr>
      </w:pPr>
      <w:r>
        <w:rPr>
          <w:b/>
        </w:rPr>
        <w:tab/>
      </w:r>
      <w:r>
        <w:rPr>
          <w:b/>
        </w:rPr>
        <w:tab/>
      </w:r>
      <w:r>
        <w:rPr>
          <w:b/>
        </w:rPr>
        <w:tab/>
      </w:r>
      <w:r>
        <w:rPr>
          <w:b/>
        </w:rPr>
        <w:tab/>
      </w:r>
      <w:r>
        <w:rPr>
          <w:b/>
        </w:rPr>
        <w:tab/>
      </w:r>
      <w:r>
        <w:rPr>
          <w:b/>
        </w:rPr>
        <w:tab/>
      </w:r>
      <w:r>
        <w:rPr>
          <w:b/>
        </w:rPr>
        <w:tab/>
      </w:r>
    </w:p>
    <w:p w14:paraId="250A9841" w14:textId="77777777" w:rsidR="007625A3" w:rsidRPr="00D93FF8" w:rsidRDefault="007625A3" w:rsidP="00D93FF8">
      <w:pPr>
        <w:tabs>
          <w:tab w:val="left" w:pos="360"/>
        </w:tabs>
        <w:spacing w:after="0" w:line="276" w:lineRule="auto"/>
        <w:jc w:val="both"/>
        <w:rPr>
          <w:color w:val="000000"/>
        </w:rPr>
      </w:pPr>
      <w:r w:rsidRPr="00D93FF8">
        <w:rPr>
          <w:color w:val="000000"/>
        </w:rPr>
        <w:t>Zamawiający przydzieli punkty za to kryterium na podstawie informacji podanej w pkt. 5.5 Formularza oferty, w następujący sposób:</w:t>
      </w:r>
    </w:p>
    <w:p w14:paraId="227FAAF7" w14:textId="6AC0A976" w:rsidR="007625A3" w:rsidRPr="00D93FF8" w:rsidRDefault="007625A3" w:rsidP="001A6BA1">
      <w:pPr>
        <w:numPr>
          <w:ilvl w:val="0"/>
          <w:numId w:val="49"/>
        </w:numPr>
        <w:tabs>
          <w:tab w:val="left" w:pos="360"/>
        </w:tabs>
        <w:spacing w:after="0" w:line="276" w:lineRule="auto"/>
        <w:jc w:val="both"/>
        <w:rPr>
          <w:color w:val="000000"/>
        </w:rPr>
      </w:pPr>
      <w:r w:rsidRPr="00D93FF8">
        <w:rPr>
          <w:color w:val="000000"/>
        </w:rPr>
        <w:t>serwis świadczony poza siedzibą Zamawiającego</w:t>
      </w:r>
      <w:r w:rsidRPr="00D93FF8">
        <w:rPr>
          <w:color w:val="000000"/>
        </w:rPr>
        <w:tab/>
      </w:r>
      <w:r w:rsidRPr="00D93FF8">
        <w:rPr>
          <w:color w:val="000000"/>
        </w:rPr>
        <w:tab/>
        <w:t>- 0 pkt (S = 0 pkt)</w:t>
      </w:r>
    </w:p>
    <w:p w14:paraId="62A88B5D" w14:textId="5F943B74" w:rsidR="00D93FF8" w:rsidRDefault="007625A3" w:rsidP="001A6BA1">
      <w:pPr>
        <w:numPr>
          <w:ilvl w:val="0"/>
          <w:numId w:val="49"/>
        </w:numPr>
        <w:tabs>
          <w:tab w:val="left" w:pos="360"/>
        </w:tabs>
        <w:spacing w:after="0" w:line="276" w:lineRule="auto"/>
        <w:jc w:val="both"/>
        <w:rPr>
          <w:color w:val="000000"/>
        </w:rPr>
      </w:pPr>
      <w:r w:rsidRPr="00D93FF8">
        <w:rPr>
          <w:color w:val="000000"/>
        </w:rPr>
        <w:t xml:space="preserve">serwis świadczony w siedzibie Zamawiającego </w:t>
      </w:r>
      <w:r w:rsidR="00CB30C3">
        <w:rPr>
          <w:color w:val="000000"/>
        </w:rPr>
        <w:tab/>
        <w:t>- On - Site (u klienta) to zamawiający przyzna:</w:t>
      </w:r>
    </w:p>
    <w:p w14:paraId="16CE85CC" w14:textId="040024CB" w:rsidR="007625A3" w:rsidRDefault="007625A3" w:rsidP="00D93FF8">
      <w:pPr>
        <w:tabs>
          <w:tab w:val="left" w:pos="360"/>
        </w:tabs>
        <w:spacing w:after="0" w:line="276" w:lineRule="auto"/>
        <w:ind w:left="720"/>
        <w:jc w:val="both"/>
        <w:rPr>
          <w:color w:val="000000"/>
        </w:rPr>
      </w:pPr>
      <w:r w:rsidRPr="00D93FF8">
        <w:rPr>
          <w:color w:val="000000"/>
        </w:rPr>
        <w:lastRenderedPageBreak/>
        <w:t>- 35 pkt (S = 35 pkt)</w:t>
      </w:r>
      <w:r w:rsidR="00947CCF">
        <w:rPr>
          <w:color w:val="000000"/>
        </w:rPr>
        <w:t xml:space="preserve"> </w:t>
      </w:r>
    </w:p>
    <w:p w14:paraId="6DBE1DF1" w14:textId="77777777" w:rsidR="00186E78" w:rsidRDefault="00186E78" w:rsidP="00186E78">
      <w:pPr>
        <w:tabs>
          <w:tab w:val="left" w:pos="180"/>
        </w:tabs>
        <w:suppressAutoHyphens/>
        <w:spacing w:after="0" w:line="240" w:lineRule="auto"/>
        <w:rPr>
          <w:b/>
          <w:color w:val="000000" w:themeColor="text1"/>
        </w:rPr>
      </w:pPr>
    </w:p>
    <w:p w14:paraId="678F54DB" w14:textId="58B27D9E" w:rsidR="00186E78" w:rsidRPr="00C961D8" w:rsidRDefault="00186E78" w:rsidP="00186E78">
      <w:pPr>
        <w:tabs>
          <w:tab w:val="left" w:pos="180"/>
        </w:tabs>
        <w:suppressAutoHyphens/>
        <w:spacing w:after="0" w:line="240" w:lineRule="auto"/>
        <w:rPr>
          <w:color w:val="000000" w:themeColor="text1"/>
        </w:rPr>
      </w:pPr>
      <w:r>
        <w:rPr>
          <w:b/>
          <w:color w:val="000000" w:themeColor="text1"/>
        </w:rPr>
        <w:t>Ad. c2 ) Parametry techniczne zaoferowanego sprzętu</w:t>
      </w:r>
      <w:r>
        <w:rPr>
          <w:b/>
          <w:color w:val="000000" w:themeColor="text1"/>
        </w:rPr>
        <w:tab/>
      </w:r>
      <w:r w:rsidRPr="00C961D8">
        <w:rPr>
          <w:b/>
          <w:color w:val="000000" w:themeColor="text1"/>
        </w:rPr>
        <w:tab/>
      </w:r>
      <w:r w:rsidRPr="00C961D8">
        <w:rPr>
          <w:b/>
          <w:color w:val="000000" w:themeColor="text1"/>
        </w:rPr>
        <w:tab/>
      </w:r>
      <w:r>
        <w:rPr>
          <w:b/>
          <w:color w:val="000000" w:themeColor="text1"/>
        </w:rPr>
        <w:tab/>
      </w:r>
      <w:r w:rsidRPr="00C961D8">
        <w:rPr>
          <w:b/>
          <w:color w:val="000000" w:themeColor="text1"/>
        </w:rPr>
        <w:t xml:space="preserve">- </w:t>
      </w:r>
      <w:r>
        <w:rPr>
          <w:b/>
          <w:color w:val="000000" w:themeColor="text1"/>
        </w:rPr>
        <w:t>30</w:t>
      </w:r>
      <w:r w:rsidRPr="00C961D8">
        <w:rPr>
          <w:b/>
          <w:color w:val="000000" w:themeColor="text1"/>
        </w:rPr>
        <w:t xml:space="preserve"> %</w:t>
      </w:r>
    </w:p>
    <w:p w14:paraId="00B74C8D" w14:textId="1C83220D" w:rsidR="00186E78" w:rsidRPr="00D93FF8" w:rsidRDefault="00186E78" w:rsidP="00186E78">
      <w:pPr>
        <w:tabs>
          <w:tab w:val="left" w:pos="360"/>
        </w:tabs>
        <w:spacing w:after="0" w:line="276" w:lineRule="auto"/>
        <w:jc w:val="both"/>
        <w:rPr>
          <w:color w:val="000000"/>
        </w:rPr>
      </w:pPr>
      <w:r w:rsidRPr="00D93FF8">
        <w:rPr>
          <w:color w:val="000000"/>
        </w:rPr>
        <w:t xml:space="preserve">Zamawiający przydzieli </w:t>
      </w:r>
      <w:r>
        <w:rPr>
          <w:color w:val="000000"/>
        </w:rPr>
        <w:t xml:space="preserve">w części nr 11 </w:t>
      </w:r>
      <w:r w:rsidRPr="00D93FF8">
        <w:rPr>
          <w:color w:val="000000"/>
        </w:rPr>
        <w:t>punkty za to kryterium na podstaw</w:t>
      </w:r>
      <w:r>
        <w:rPr>
          <w:color w:val="000000"/>
        </w:rPr>
        <w:t>ie informacji podanej w pkt. 5.7.</w:t>
      </w:r>
      <w:r w:rsidRPr="00D93FF8">
        <w:rPr>
          <w:color w:val="000000"/>
        </w:rPr>
        <w:t xml:space="preserve"> Formularza Oferty. </w:t>
      </w:r>
    </w:p>
    <w:p w14:paraId="481B64DE" w14:textId="32425D91" w:rsidR="00186E78" w:rsidRDefault="00186E78" w:rsidP="00186E78">
      <w:pPr>
        <w:spacing w:after="0" w:line="276" w:lineRule="auto"/>
        <w:jc w:val="both"/>
        <w:rPr>
          <w:color w:val="000000"/>
        </w:rPr>
      </w:pPr>
      <w:r w:rsidRPr="00381A82">
        <w:rPr>
          <w:color w:val="000000"/>
        </w:rPr>
        <w:t xml:space="preserve">Za zaoferowanie </w:t>
      </w:r>
      <w:r>
        <w:rPr>
          <w:color w:val="000000"/>
        </w:rPr>
        <w:t xml:space="preserve">w poz. 1 </w:t>
      </w:r>
      <w:r w:rsidRPr="00381A82">
        <w:rPr>
          <w:color w:val="000000"/>
        </w:rPr>
        <w:t>przez wykonawcę</w:t>
      </w:r>
      <w:r>
        <w:rPr>
          <w:color w:val="000000"/>
        </w:rPr>
        <w:t xml:space="preserve"> zestawu komputerowego zawierającego dyski SSD z</w:t>
      </w:r>
      <w:r w:rsidRPr="00186E78">
        <w:rPr>
          <w:color w:val="000000"/>
        </w:rPr>
        <w:t xml:space="preserve"> pamięci</w:t>
      </w:r>
      <w:r>
        <w:rPr>
          <w:color w:val="000000"/>
        </w:rPr>
        <w:t>ą MLC</w:t>
      </w:r>
      <w:r w:rsidRPr="00186E78">
        <w:rPr>
          <w:color w:val="000000"/>
        </w:rPr>
        <w:t xml:space="preserve"> </w:t>
      </w:r>
      <w:r>
        <w:rPr>
          <w:color w:val="000000"/>
        </w:rPr>
        <w:t>– 50 pkt</w:t>
      </w:r>
    </w:p>
    <w:p w14:paraId="5DF96A05" w14:textId="05F1B1C7" w:rsidR="00186E78" w:rsidRDefault="00186E78" w:rsidP="00186E78">
      <w:pPr>
        <w:spacing w:after="0" w:line="276" w:lineRule="auto"/>
        <w:jc w:val="both"/>
        <w:rPr>
          <w:color w:val="000000"/>
        </w:rPr>
      </w:pPr>
      <w:r w:rsidRPr="00102866">
        <w:rPr>
          <w:color w:val="000000"/>
        </w:rPr>
        <w:t xml:space="preserve">Za </w:t>
      </w:r>
      <w:r>
        <w:rPr>
          <w:color w:val="000000"/>
        </w:rPr>
        <w:t>brak zaoferowania</w:t>
      </w:r>
      <w:r w:rsidRPr="00102866">
        <w:rPr>
          <w:color w:val="000000"/>
        </w:rPr>
        <w:t xml:space="preserve"> </w:t>
      </w:r>
      <w:r>
        <w:rPr>
          <w:color w:val="000000"/>
        </w:rPr>
        <w:t xml:space="preserve">w poz. 1 </w:t>
      </w:r>
      <w:r w:rsidRPr="00381A82">
        <w:rPr>
          <w:color w:val="000000"/>
        </w:rPr>
        <w:t>przez wykonawcę</w:t>
      </w:r>
      <w:r>
        <w:rPr>
          <w:color w:val="000000"/>
        </w:rPr>
        <w:t xml:space="preserve"> zestawu komputerowego zawierającego dyski SSD z</w:t>
      </w:r>
      <w:r w:rsidRPr="00186E78">
        <w:rPr>
          <w:color w:val="000000"/>
        </w:rPr>
        <w:t xml:space="preserve"> pamięci</w:t>
      </w:r>
      <w:r>
        <w:rPr>
          <w:color w:val="000000"/>
        </w:rPr>
        <w:t>ą MLC – 0 pkt</w:t>
      </w:r>
    </w:p>
    <w:p w14:paraId="74EF57C7" w14:textId="46F5BDDD" w:rsidR="00186E78" w:rsidRDefault="00186E78" w:rsidP="00186E78">
      <w:pPr>
        <w:spacing w:after="0" w:line="276" w:lineRule="auto"/>
        <w:jc w:val="both"/>
        <w:rPr>
          <w:color w:val="000000"/>
        </w:rPr>
      </w:pPr>
      <w:r w:rsidRPr="00381A82">
        <w:rPr>
          <w:color w:val="000000"/>
        </w:rPr>
        <w:t xml:space="preserve">Za zaoferowanie </w:t>
      </w:r>
      <w:r>
        <w:rPr>
          <w:color w:val="000000"/>
        </w:rPr>
        <w:t xml:space="preserve">w poz. 1 </w:t>
      </w:r>
      <w:r w:rsidRPr="00381A82">
        <w:rPr>
          <w:color w:val="000000"/>
        </w:rPr>
        <w:t>przez wykonawcę</w:t>
      </w:r>
      <w:r>
        <w:rPr>
          <w:color w:val="000000"/>
        </w:rPr>
        <w:t xml:space="preserve"> zestawu komputerowego </w:t>
      </w:r>
      <w:r w:rsidR="00DD17D9">
        <w:rPr>
          <w:color w:val="000000"/>
        </w:rPr>
        <w:t xml:space="preserve">zawierającego </w:t>
      </w:r>
      <w:r w:rsidR="00DD17D9" w:rsidRPr="00DD17D9">
        <w:rPr>
          <w:color w:val="000000"/>
        </w:rPr>
        <w:t>kości 2 x 32GB (z fabrycznymi radiatorami)</w:t>
      </w:r>
      <w:r w:rsidRPr="00186E78">
        <w:rPr>
          <w:color w:val="000000"/>
        </w:rPr>
        <w:t xml:space="preserve"> </w:t>
      </w:r>
      <w:r>
        <w:rPr>
          <w:color w:val="000000"/>
        </w:rPr>
        <w:t>– 50 pkt</w:t>
      </w:r>
    </w:p>
    <w:p w14:paraId="1D0763FB" w14:textId="1177D606" w:rsidR="00186E78" w:rsidRDefault="00186E78" w:rsidP="00186E78">
      <w:pPr>
        <w:spacing w:after="0" w:line="276" w:lineRule="auto"/>
        <w:jc w:val="both"/>
        <w:rPr>
          <w:color w:val="000000"/>
        </w:rPr>
      </w:pPr>
      <w:r w:rsidRPr="00102866">
        <w:rPr>
          <w:color w:val="000000"/>
        </w:rPr>
        <w:t xml:space="preserve">Za </w:t>
      </w:r>
      <w:r>
        <w:rPr>
          <w:color w:val="000000"/>
        </w:rPr>
        <w:t>brak zaoferowania</w:t>
      </w:r>
      <w:r w:rsidRPr="00102866">
        <w:rPr>
          <w:color w:val="000000"/>
        </w:rPr>
        <w:t xml:space="preserve"> </w:t>
      </w:r>
      <w:r>
        <w:rPr>
          <w:color w:val="000000"/>
        </w:rPr>
        <w:t xml:space="preserve">w poz. 1 </w:t>
      </w:r>
      <w:r w:rsidR="00DD17D9" w:rsidRPr="00381A82">
        <w:rPr>
          <w:color w:val="000000"/>
        </w:rPr>
        <w:t>przez wykonawcę</w:t>
      </w:r>
      <w:r w:rsidR="00DD17D9">
        <w:rPr>
          <w:color w:val="000000"/>
        </w:rPr>
        <w:t xml:space="preserve"> zestawu komputerowego zawierającego </w:t>
      </w:r>
      <w:r w:rsidR="00DD17D9" w:rsidRPr="00DD17D9">
        <w:rPr>
          <w:color w:val="000000"/>
        </w:rPr>
        <w:t>kości 2 x 32GB (z fabrycznymi radiatorami)</w:t>
      </w:r>
      <w:r>
        <w:rPr>
          <w:color w:val="000000"/>
        </w:rPr>
        <w:t xml:space="preserve"> – 0 pkt</w:t>
      </w:r>
    </w:p>
    <w:p w14:paraId="2DD489A9" w14:textId="77777777" w:rsidR="00186E78" w:rsidRPr="00D93FF8" w:rsidRDefault="00186E78" w:rsidP="00186E78">
      <w:pPr>
        <w:spacing w:after="0" w:line="276" w:lineRule="auto"/>
        <w:rPr>
          <w:color w:val="000000"/>
        </w:rPr>
      </w:pPr>
    </w:p>
    <w:p w14:paraId="4DB1E738" w14:textId="00707813" w:rsidR="00186E78" w:rsidRPr="00D93FF8" w:rsidRDefault="00186E78" w:rsidP="00186E78">
      <w:pPr>
        <w:tabs>
          <w:tab w:val="left" w:pos="1800"/>
        </w:tabs>
        <w:spacing w:after="0" w:line="276" w:lineRule="auto"/>
        <w:ind w:left="540"/>
        <w:rPr>
          <w:color w:val="000000"/>
        </w:rPr>
      </w:pPr>
      <w:r>
        <w:rPr>
          <w:b/>
          <w:color w:val="000000"/>
        </w:rPr>
        <w:t>c2</w:t>
      </w:r>
      <w:r w:rsidRPr="00D93FF8">
        <w:rPr>
          <w:b/>
          <w:color w:val="000000"/>
        </w:rPr>
        <w:t>)</w:t>
      </w:r>
      <w:r w:rsidRPr="00D93FF8">
        <w:rPr>
          <w:color w:val="000000"/>
        </w:rPr>
        <w:t xml:space="preserve">   = ilość przydzielon</w:t>
      </w:r>
      <w:r>
        <w:rPr>
          <w:color w:val="000000"/>
        </w:rPr>
        <w:t xml:space="preserve">ych punktów x waga kryterium (30 </w:t>
      </w:r>
      <w:r w:rsidRPr="00D93FF8">
        <w:rPr>
          <w:color w:val="000000"/>
        </w:rPr>
        <w:t>%)</w:t>
      </w:r>
    </w:p>
    <w:p w14:paraId="6043131C" w14:textId="77777777" w:rsidR="005E2E71" w:rsidRDefault="005E2E71" w:rsidP="00D93FF8">
      <w:pPr>
        <w:tabs>
          <w:tab w:val="left" w:pos="0"/>
        </w:tabs>
        <w:spacing w:after="0" w:line="276" w:lineRule="auto"/>
        <w:jc w:val="both"/>
        <w:rPr>
          <w:color w:val="000000"/>
        </w:rPr>
      </w:pPr>
    </w:p>
    <w:p w14:paraId="0A0F2E94" w14:textId="7DACEE18" w:rsidR="00102866" w:rsidRPr="00C961D8" w:rsidRDefault="005955FE" w:rsidP="00102866">
      <w:pPr>
        <w:tabs>
          <w:tab w:val="left" w:pos="180"/>
        </w:tabs>
        <w:suppressAutoHyphens/>
        <w:spacing w:after="0" w:line="240" w:lineRule="auto"/>
        <w:rPr>
          <w:color w:val="000000" w:themeColor="text1"/>
        </w:rPr>
      </w:pPr>
      <w:r>
        <w:rPr>
          <w:b/>
          <w:color w:val="000000" w:themeColor="text1"/>
        </w:rPr>
        <w:t>Ad. d</w:t>
      </w:r>
      <w:r w:rsidR="00102866">
        <w:rPr>
          <w:b/>
          <w:color w:val="000000" w:themeColor="text1"/>
        </w:rPr>
        <w:t>2 )</w:t>
      </w:r>
      <w:r w:rsidR="00326FFF">
        <w:rPr>
          <w:b/>
          <w:color w:val="000000" w:themeColor="text1"/>
        </w:rPr>
        <w:t xml:space="preserve"> </w:t>
      </w:r>
      <w:r w:rsidR="00102866">
        <w:rPr>
          <w:b/>
          <w:color w:val="000000" w:themeColor="text1"/>
        </w:rPr>
        <w:t>Wydłużenie okresu gwarancji o 1 rok (do 6 lat)</w:t>
      </w:r>
      <w:r w:rsidR="00102866" w:rsidRPr="00C961D8">
        <w:rPr>
          <w:b/>
          <w:color w:val="000000" w:themeColor="text1"/>
        </w:rPr>
        <w:tab/>
      </w:r>
      <w:r w:rsidR="00102866" w:rsidRPr="00C961D8">
        <w:rPr>
          <w:b/>
          <w:color w:val="000000" w:themeColor="text1"/>
        </w:rPr>
        <w:tab/>
      </w:r>
      <w:r w:rsidR="00102866" w:rsidRPr="00C961D8">
        <w:rPr>
          <w:b/>
          <w:color w:val="000000" w:themeColor="text1"/>
        </w:rPr>
        <w:tab/>
      </w:r>
      <w:r w:rsidR="00102866">
        <w:rPr>
          <w:b/>
          <w:color w:val="000000" w:themeColor="text1"/>
        </w:rPr>
        <w:tab/>
      </w:r>
      <w:r w:rsidR="00102866" w:rsidRPr="00C961D8">
        <w:rPr>
          <w:b/>
          <w:color w:val="000000" w:themeColor="text1"/>
        </w:rPr>
        <w:t xml:space="preserve">- </w:t>
      </w:r>
      <w:r w:rsidR="00102866">
        <w:rPr>
          <w:b/>
          <w:color w:val="000000" w:themeColor="text1"/>
        </w:rPr>
        <w:t>20</w:t>
      </w:r>
      <w:r w:rsidR="00102866" w:rsidRPr="00C961D8">
        <w:rPr>
          <w:b/>
          <w:color w:val="000000" w:themeColor="text1"/>
        </w:rPr>
        <w:t xml:space="preserve"> %</w:t>
      </w:r>
    </w:p>
    <w:p w14:paraId="244CFC8C" w14:textId="1CB02C02" w:rsidR="00102866" w:rsidRPr="00D93FF8" w:rsidRDefault="00102866" w:rsidP="00102866">
      <w:pPr>
        <w:tabs>
          <w:tab w:val="left" w:pos="360"/>
        </w:tabs>
        <w:spacing w:after="0" w:line="276" w:lineRule="auto"/>
        <w:jc w:val="both"/>
        <w:rPr>
          <w:color w:val="000000"/>
        </w:rPr>
      </w:pPr>
      <w:r w:rsidRPr="00D93FF8">
        <w:rPr>
          <w:color w:val="000000"/>
        </w:rPr>
        <w:t xml:space="preserve">Zamawiający przydzieli </w:t>
      </w:r>
      <w:r>
        <w:rPr>
          <w:color w:val="000000"/>
        </w:rPr>
        <w:t xml:space="preserve">w części nr 15 </w:t>
      </w:r>
      <w:r w:rsidRPr="00D93FF8">
        <w:rPr>
          <w:color w:val="000000"/>
        </w:rPr>
        <w:t>punkty za to kryterium na podstaw</w:t>
      </w:r>
      <w:r w:rsidR="00326FFF">
        <w:rPr>
          <w:color w:val="000000"/>
        </w:rPr>
        <w:t>ie informac</w:t>
      </w:r>
      <w:r w:rsidR="00186E78">
        <w:rPr>
          <w:color w:val="000000"/>
        </w:rPr>
        <w:t>ji podanej w pkt. 5.8</w:t>
      </w:r>
      <w:r>
        <w:rPr>
          <w:color w:val="000000"/>
        </w:rPr>
        <w:t>.</w:t>
      </w:r>
      <w:r w:rsidRPr="00D93FF8">
        <w:rPr>
          <w:color w:val="000000"/>
        </w:rPr>
        <w:t xml:space="preserve"> Formularza Oferty. </w:t>
      </w:r>
    </w:p>
    <w:p w14:paraId="3881529D" w14:textId="27C48B21" w:rsidR="00102866" w:rsidRPr="00D93FF8" w:rsidRDefault="00102866" w:rsidP="00102866">
      <w:pPr>
        <w:spacing w:after="0" w:line="276" w:lineRule="auto"/>
        <w:jc w:val="both"/>
        <w:rPr>
          <w:color w:val="000000"/>
        </w:rPr>
      </w:pPr>
      <w:r w:rsidRPr="00D93FF8">
        <w:rPr>
          <w:color w:val="000000"/>
        </w:rPr>
        <w:t xml:space="preserve">Za zaoferowanie przez wykonawcę </w:t>
      </w:r>
      <w:r>
        <w:rPr>
          <w:color w:val="000000"/>
        </w:rPr>
        <w:t xml:space="preserve">wydłużenia gwarancji producenta o 1 rok (tj. do 6 lat) </w:t>
      </w:r>
      <w:r w:rsidRPr="00D93FF8">
        <w:rPr>
          <w:color w:val="000000"/>
        </w:rPr>
        <w:t>- 100 pkt</w:t>
      </w:r>
    </w:p>
    <w:p w14:paraId="544B1D03" w14:textId="380F733A" w:rsidR="00102866" w:rsidRPr="00D93FF8" w:rsidRDefault="00102866" w:rsidP="00102866">
      <w:pPr>
        <w:spacing w:after="0" w:line="276" w:lineRule="auto"/>
        <w:jc w:val="both"/>
        <w:rPr>
          <w:color w:val="000000"/>
        </w:rPr>
      </w:pPr>
      <w:r w:rsidRPr="00D93FF8">
        <w:rPr>
          <w:color w:val="000000"/>
        </w:rPr>
        <w:t xml:space="preserve">Za </w:t>
      </w:r>
      <w:r>
        <w:rPr>
          <w:color w:val="000000"/>
        </w:rPr>
        <w:t>brak zaoferowania</w:t>
      </w:r>
      <w:r w:rsidRPr="00D93FF8">
        <w:rPr>
          <w:color w:val="000000"/>
        </w:rPr>
        <w:t xml:space="preserve"> przez wykonawcę </w:t>
      </w:r>
      <w:r>
        <w:rPr>
          <w:color w:val="000000"/>
        </w:rPr>
        <w:t xml:space="preserve">wydłużenia gwarancji producenta o 1 rok (tj. do 6 lat) - </w:t>
      </w:r>
      <w:r w:rsidRPr="00D93FF8">
        <w:rPr>
          <w:color w:val="000000"/>
        </w:rPr>
        <w:t>0 pkt</w:t>
      </w:r>
    </w:p>
    <w:p w14:paraId="60A4DCF8" w14:textId="68635FD9" w:rsidR="00102866" w:rsidRPr="00D93FF8" w:rsidRDefault="00102866" w:rsidP="00102866">
      <w:pPr>
        <w:spacing w:after="0" w:line="276" w:lineRule="auto"/>
        <w:jc w:val="both"/>
        <w:rPr>
          <w:color w:val="000000"/>
        </w:rPr>
      </w:pPr>
      <w:r w:rsidRPr="00D93FF8">
        <w:rPr>
          <w:color w:val="000000"/>
        </w:rPr>
        <w:t xml:space="preserve">Punktacja za </w:t>
      </w:r>
      <w:r w:rsidR="00381A82">
        <w:rPr>
          <w:color w:val="000000"/>
        </w:rPr>
        <w:t>wydłużenie okresu gwarancji</w:t>
      </w:r>
      <w:r w:rsidRPr="00D93FF8">
        <w:rPr>
          <w:b/>
          <w:color w:val="000000"/>
        </w:rPr>
        <w:t xml:space="preserve"> </w:t>
      </w:r>
      <w:r>
        <w:rPr>
          <w:color w:val="000000"/>
        </w:rPr>
        <w:t>w części nr 15</w:t>
      </w:r>
      <w:r w:rsidRPr="00D93FF8">
        <w:rPr>
          <w:color w:val="000000"/>
        </w:rPr>
        <w:t xml:space="preserve"> ustalona zostanie w sposób następujący:</w:t>
      </w:r>
    </w:p>
    <w:p w14:paraId="2FBE10FA" w14:textId="77777777" w:rsidR="00102866" w:rsidRPr="00D93FF8" w:rsidRDefault="00102866" w:rsidP="00102866">
      <w:pPr>
        <w:spacing w:after="0" w:line="276" w:lineRule="auto"/>
        <w:rPr>
          <w:color w:val="000000"/>
        </w:rPr>
      </w:pPr>
    </w:p>
    <w:p w14:paraId="299E1C77" w14:textId="65FB8868" w:rsidR="00102866" w:rsidRPr="00D93FF8" w:rsidRDefault="005955FE" w:rsidP="00102866">
      <w:pPr>
        <w:tabs>
          <w:tab w:val="left" w:pos="1800"/>
        </w:tabs>
        <w:spacing w:after="0" w:line="276" w:lineRule="auto"/>
        <w:ind w:left="540"/>
        <w:rPr>
          <w:color w:val="000000"/>
        </w:rPr>
      </w:pPr>
      <w:r>
        <w:rPr>
          <w:b/>
          <w:color w:val="000000"/>
        </w:rPr>
        <w:t>d</w:t>
      </w:r>
      <w:r w:rsidR="00102866">
        <w:rPr>
          <w:b/>
          <w:color w:val="000000"/>
        </w:rPr>
        <w:t>2</w:t>
      </w:r>
      <w:r w:rsidR="00102866" w:rsidRPr="00D93FF8">
        <w:rPr>
          <w:b/>
          <w:color w:val="000000"/>
        </w:rPr>
        <w:t>)</w:t>
      </w:r>
      <w:r w:rsidR="00102866" w:rsidRPr="00D93FF8">
        <w:rPr>
          <w:color w:val="000000"/>
        </w:rPr>
        <w:t xml:space="preserve">   = ilość przydzielon</w:t>
      </w:r>
      <w:r w:rsidR="00102866">
        <w:rPr>
          <w:color w:val="000000"/>
        </w:rPr>
        <w:t xml:space="preserve">ych punktów x waga kryterium (20 </w:t>
      </w:r>
      <w:r w:rsidR="00102866" w:rsidRPr="00D93FF8">
        <w:rPr>
          <w:color w:val="000000"/>
        </w:rPr>
        <w:t>%)</w:t>
      </w:r>
    </w:p>
    <w:p w14:paraId="04821C0F" w14:textId="77777777" w:rsidR="00102866" w:rsidRDefault="00102866" w:rsidP="00D93FF8">
      <w:pPr>
        <w:tabs>
          <w:tab w:val="left" w:pos="0"/>
        </w:tabs>
        <w:spacing w:after="0" w:line="276" w:lineRule="auto"/>
        <w:jc w:val="both"/>
        <w:rPr>
          <w:color w:val="000000"/>
        </w:rPr>
      </w:pPr>
    </w:p>
    <w:p w14:paraId="4712027B" w14:textId="6E3719A2" w:rsidR="00102866" w:rsidRPr="00C961D8" w:rsidRDefault="005955FE" w:rsidP="00102866">
      <w:pPr>
        <w:tabs>
          <w:tab w:val="left" w:pos="180"/>
        </w:tabs>
        <w:suppressAutoHyphens/>
        <w:spacing w:after="0" w:line="240" w:lineRule="auto"/>
        <w:rPr>
          <w:color w:val="000000" w:themeColor="text1"/>
        </w:rPr>
      </w:pPr>
      <w:r>
        <w:rPr>
          <w:b/>
          <w:color w:val="000000" w:themeColor="text1"/>
        </w:rPr>
        <w:t>Ad. d</w:t>
      </w:r>
      <w:r w:rsidR="00102866">
        <w:rPr>
          <w:b/>
          <w:color w:val="000000" w:themeColor="text1"/>
        </w:rPr>
        <w:t>3 )</w:t>
      </w:r>
      <w:r w:rsidR="00102866" w:rsidRPr="00102866">
        <w:rPr>
          <w:b/>
          <w:color w:val="000000" w:themeColor="text1"/>
        </w:rPr>
        <w:t xml:space="preserve"> </w:t>
      </w:r>
      <w:r w:rsidR="00102866">
        <w:rPr>
          <w:b/>
          <w:color w:val="000000" w:themeColor="text1"/>
        </w:rPr>
        <w:t>Zaoferowana opcja zachowania dysków twardych w przypadku ich awarii</w:t>
      </w:r>
      <w:r w:rsidR="00102866">
        <w:rPr>
          <w:b/>
          <w:color w:val="000000" w:themeColor="text1"/>
        </w:rPr>
        <w:tab/>
        <w:t>- 15 %</w:t>
      </w:r>
      <w:r w:rsidR="00102866">
        <w:rPr>
          <w:b/>
          <w:color w:val="000000" w:themeColor="text1"/>
        </w:rPr>
        <w:tab/>
      </w:r>
    </w:p>
    <w:p w14:paraId="18F6090B" w14:textId="4C6F9E61" w:rsidR="00102866" w:rsidRPr="00D93FF8" w:rsidRDefault="00102866" w:rsidP="00102866">
      <w:pPr>
        <w:tabs>
          <w:tab w:val="left" w:pos="360"/>
        </w:tabs>
        <w:spacing w:after="0" w:line="276" w:lineRule="auto"/>
        <w:jc w:val="both"/>
        <w:rPr>
          <w:color w:val="000000"/>
        </w:rPr>
      </w:pPr>
      <w:r w:rsidRPr="00D93FF8">
        <w:rPr>
          <w:color w:val="000000"/>
        </w:rPr>
        <w:t xml:space="preserve">Zamawiający przydzieli </w:t>
      </w:r>
      <w:r>
        <w:rPr>
          <w:color w:val="000000"/>
        </w:rPr>
        <w:t xml:space="preserve">w części nr 15 </w:t>
      </w:r>
      <w:r w:rsidRPr="00D93FF8">
        <w:rPr>
          <w:color w:val="000000"/>
        </w:rPr>
        <w:t>punkty za to kryterium na podstaw</w:t>
      </w:r>
      <w:r w:rsidR="00186E78">
        <w:rPr>
          <w:color w:val="000000"/>
        </w:rPr>
        <w:t>ie informacji podanej w pkt. 5.8</w:t>
      </w:r>
      <w:r>
        <w:rPr>
          <w:color w:val="000000"/>
        </w:rPr>
        <w:t>.</w:t>
      </w:r>
      <w:r w:rsidRPr="00D93FF8">
        <w:rPr>
          <w:color w:val="000000"/>
        </w:rPr>
        <w:t xml:space="preserve"> Formularza Oferty. </w:t>
      </w:r>
    </w:p>
    <w:p w14:paraId="31C5B51A" w14:textId="221D9CD2" w:rsidR="00102866" w:rsidRPr="00102866" w:rsidRDefault="00102866" w:rsidP="00102866">
      <w:pPr>
        <w:spacing w:after="0" w:line="276" w:lineRule="auto"/>
        <w:jc w:val="both"/>
        <w:rPr>
          <w:color w:val="000000"/>
        </w:rPr>
      </w:pPr>
      <w:r w:rsidRPr="00102866">
        <w:rPr>
          <w:color w:val="000000"/>
        </w:rPr>
        <w:t xml:space="preserve">Za zaoferowanie przez wykonawcę </w:t>
      </w:r>
      <w:r w:rsidRPr="00102866">
        <w:rPr>
          <w:color w:val="000000" w:themeColor="text1"/>
        </w:rPr>
        <w:t>opcji zachowania dysków twardych w przypadku ich awarii</w:t>
      </w:r>
      <w:r w:rsidRPr="00102866">
        <w:rPr>
          <w:color w:val="000000"/>
        </w:rPr>
        <w:t xml:space="preserve"> - 100 pkt</w:t>
      </w:r>
    </w:p>
    <w:p w14:paraId="08C17293" w14:textId="7CAA8C76" w:rsidR="00102866" w:rsidRPr="00D93FF8" w:rsidRDefault="00102866" w:rsidP="00102866">
      <w:pPr>
        <w:spacing w:after="0" w:line="276" w:lineRule="auto"/>
        <w:jc w:val="both"/>
        <w:rPr>
          <w:color w:val="000000"/>
        </w:rPr>
      </w:pPr>
      <w:r w:rsidRPr="00D93FF8">
        <w:rPr>
          <w:color w:val="000000"/>
        </w:rPr>
        <w:t xml:space="preserve">Za </w:t>
      </w:r>
      <w:r>
        <w:rPr>
          <w:color w:val="000000"/>
        </w:rPr>
        <w:t>brak zaoferowania</w:t>
      </w:r>
      <w:r w:rsidRPr="00102866">
        <w:rPr>
          <w:color w:val="000000"/>
        </w:rPr>
        <w:t xml:space="preserve"> przez wykonawcę </w:t>
      </w:r>
      <w:r w:rsidRPr="00102866">
        <w:rPr>
          <w:color w:val="000000" w:themeColor="text1"/>
        </w:rPr>
        <w:t>opcji zachowania dysków twardych w przypadku ich awarii</w:t>
      </w:r>
      <w:r w:rsidRPr="00102866">
        <w:rPr>
          <w:color w:val="000000"/>
        </w:rPr>
        <w:t xml:space="preserve"> </w:t>
      </w:r>
      <w:r>
        <w:rPr>
          <w:color w:val="000000"/>
        </w:rPr>
        <w:t xml:space="preserve">- </w:t>
      </w:r>
      <w:r w:rsidRPr="00D93FF8">
        <w:rPr>
          <w:color w:val="000000"/>
        </w:rPr>
        <w:t>0 pkt</w:t>
      </w:r>
    </w:p>
    <w:p w14:paraId="005539DD" w14:textId="1C223F12" w:rsidR="00102866" w:rsidRPr="00D93FF8" w:rsidRDefault="00102866" w:rsidP="00102866">
      <w:pPr>
        <w:spacing w:after="0" w:line="276" w:lineRule="auto"/>
        <w:jc w:val="both"/>
        <w:rPr>
          <w:color w:val="000000"/>
        </w:rPr>
      </w:pPr>
      <w:r w:rsidRPr="00D93FF8">
        <w:rPr>
          <w:color w:val="000000"/>
        </w:rPr>
        <w:t xml:space="preserve">Punktacja za </w:t>
      </w:r>
      <w:r w:rsidR="00381A82">
        <w:rPr>
          <w:color w:val="000000"/>
        </w:rPr>
        <w:t>opcję zachowania dysków twardych</w:t>
      </w:r>
      <w:r w:rsidRPr="00D93FF8">
        <w:rPr>
          <w:b/>
          <w:color w:val="000000"/>
        </w:rPr>
        <w:t xml:space="preserve"> </w:t>
      </w:r>
      <w:r>
        <w:rPr>
          <w:color w:val="000000"/>
        </w:rPr>
        <w:t>w części nr 15</w:t>
      </w:r>
      <w:r w:rsidRPr="00D93FF8">
        <w:rPr>
          <w:color w:val="000000"/>
        </w:rPr>
        <w:t xml:space="preserve"> ustalona zostanie w sposób następujący:</w:t>
      </w:r>
    </w:p>
    <w:p w14:paraId="60997932" w14:textId="77777777" w:rsidR="00102866" w:rsidRPr="00D93FF8" w:rsidRDefault="00102866" w:rsidP="00102866">
      <w:pPr>
        <w:spacing w:after="0" w:line="276" w:lineRule="auto"/>
        <w:rPr>
          <w:color w:val="000000"/>
        </w:rPr>
      </w:pPr>
    </w:p>
    <w:p w14:paraId="7ACB6FEB" w14:textId="7F8C2ABB" w:rsidR="00102866" w:rsidRPr="00D93FF8" w:rsidRDefault="005955FE" w:rsidP="00102866">
      <w:pPr>
        <w:tabs>
          <w:tab w:val="left" w:pos="1800"/>
        </w:tabs>
        <w:spacing w:after="0" w:line="276" w:lineRule="auto"/>
        <w:ind w:left="540"/>
        <w:rPr>
          <w:color w:val="000000"/>
        </w:rPr>
      </w:pPr>
      <w:r>
        <w:rPr>
          <w:b/>
          <w:color w:val="000000"/>
        </w:rPr>
        <w:t>d3</w:t>
      </w:r>
      <w:r w:rsidR="00102866" w:rsidRPr="00D93FF8">
        <w:rPr>
          <w:b/>
          <w:color w:val="000000"/>
        </w:rPr>
        <w:t>)</w:t>
      </w:r>
      <w:r w:rsidR="00102866" w:rsidRPr="00D93FF8">
        <w:rPr>
          <w:color w:val="000000"/>
        </w:rPr>
        <w:t xml:space="preserve">   = ilość przydzielon</w:t>
      </w:r>
      <w:r w:rsidR="00102866">
        <w:rPr>
          <w:color w:val="000000"/>
        </w:rPr>
        <w:t xml:space="preserve">ych punktów x waga kryterium (15 </w:t>
      </w:r>
      <w:r w:rsidR="00102866" w:rsidRPr="00D93FF8">
        <w:rPr>
          <w:color w:val="000000"/>
        </w:rPr>
        <w:t>%)</w:t>
      </w:r>
    </w:p>
    <w:p w14:paraId="69918327" w14:textId="77777777" w:rsidR="00102866" w:rsidRDefault="00102866" w:rsidP="00102866">
      <w:pPr>
        <w:tabs>
          <w:tab w:val="left" w:pos="0"/>
        </w:tabs>
        <w:spacing w:after="0" w:line="276" w:lineRule="auto"/>
        <w:jc w:val="both"/>
        <w:rPr>
          <w:color w:val="000000"/>
        </w:rPr>
      </w:pPr>
    </w:p>
    <w:p w14:paraId="4039A861" w14:textId="2466BDF0" w:rsidR="00102866" w:rsidRPr="00C961D8" w:rsidRDefault="005955FE" w:rsidP="00102866">
      <w:pPr>
        <w:tabs>
          <w:tab w:val="left" w:pos="180"/>
        </w:tabs>
        <w:suppressAutoHyphens/>
        <w:spacing w:after="0" w:line="240" w:lineRule="auto"/>
        <w:rPr>
          <w:color w:val="000000" w:themeColor="text1"/>
        </w:rPr>
      </w:pPr>
      <w:r>
        <w:rPr>
          <w:b/>
          <w:color w:val="000000" w:themeColor="text1"/>
        </w:rPr>
        <w:t>Ad.e</w:t>
      </w:r>
      <w:r w:rsidR="00102866">
        <w:rPr>
          <w:b/>
          <w:color w:val="000000" w:themeColor="text1"/>
        </w:rPr>
        <w:t>2 )</w:t>
      </w:r>
      <w:r w:rsidR="00102866" w:rsidRPr="00102866">
        <w:rPr>
          <w:b/>
          <w:color w:val="000000" w:themeColor="text1"/>
        </w:rPr>
        <w:t xml:space="preserve"> </w:t>
      </w:r>
      <w:r w:rsidR="00102866">
        <w:rPr>
          <w:b/>
          <w:color w:val="000000" w:themeColor="text1"/>
        </w:rPr>
        <w:t>Możliwość ładowania bezpośrednio z iPad Pro</w:t>
      </w:r>
      <w:r w:rsidR="00102866">
        <w:rPr>
          <w:b/>
          <w:color w:val="000000" w:themeColor="text1"/>
        </w:rPr>
        <w:tab/>
        <w:t>- 35 %</w:t>
      </w:r>
      <w:r w:rsidR="00102866">
        <w:rPr>
          <w:b/>
          <w:color w:val="000000" w:themeColor="text1"/>
        </w:rPr>
        <w:tab/>
      </w:r>
    </w:p>
    <w:p w14:paraId="7EFD5C2A" w14:textId="3EBC980D" w:rsidR="00102866" w:rsidRPr="00D93FF8" w:rsidRDefault="00102866" w:rsidP="00102866">
      <w:pPr>
        <w:tabs>
          <w:tab w:val="left" w:pos="360"/>
        </w:tabs>
        <w:spacing w:after="0" w:line="276" w:lineRule="auto"/>
        <w:jc w:val="both"/>
        <w:rPr>
          <w:color w:val="000000"/>
        </w:rPr>
      </w:pPr>
      <w:r w:rsidRPr="00D93FF8">
        <w:rPr>
          <w:color w:val="000000"/>
        </w:rPr>
        <w:t xml:space="preserve">Zamawiający przydzieli </w:t>
      </w:r>
      <w:r>
        <w:rPr>
          <w:color w:val="000000"/>
        </w:rPr>
        <w:t xml:space="preserve">w części nr 16 </w:t>
      </w:r>
      <w:r w:rsidRPr="00D93FF8">
        <w:rPr>
          <w:color w:val="000000"/>
        </w:rPr>
        <w:t>punkty za to kryterium na podstaw</w:t>
      </w:r>
      <w:r>
        <w:rPr>
          <w:color w:val="000000"/>
        </w:rPr>
        <w:t xml:space="preserve">ie informacji </w:t>
      </w:r>
      <w:r w:rsidR="00186E78">
        <w:rPr>
          <w:color w:val="000000"/>
        </w:rPr>
        <w:t>podanej w pkt. 5.9</w:t>
      </w:r>
      <w:r>
        <w:rPr>
          <w:color w:val="000000"/>
        </w:rPr>
        <w:t>.</w:t>
      </w:r>
      <w:r w:rsidRPr="00D93FF8">
        <w:rPr>
          <w:color w:val="000000"/>
        </w:rPr>
        <w:t xml:space="preserve"> Formularza Oferty. </w:t>
      </w:r>
    </w:p>
    <w:p w14:paraId="58C5A9AC" w14:textId="6A5D8944" w:rsidR="00102866" w:rsidRPr="00102866" w:rsidRDefault="00102866" w:rsidP="00102866">
      <w:pPr>
        <w:spacing w:after="0" w:line="276" w:lineRule="auto"/>
        <w:jc w:val="both"/>
        <w:rPr>
          <w:color w:val="000000"/>
        </w:rPr>
      </w:pPr>
      <w:r w:rsidRPr="00102866">
        <w:rPr>
          <w:color w:val="000000"/>
        </w:rPr>
        <w:t xml:space="preserve">Za zaoferowanie przez wykonawcę </w:t>
      </w:r>
      <w:r>
        <w:rPr>
          <w:color w:val="000000"/>
        </w:rPr>
        <w:t>w zaoferowanym sprzęcie funkcjonalności ładowania bezpośrednio z iPad Pro</w:t>
      </w:r>
      <w:r w:rsidRPr="00102866">
        <w:rPr>
          <w:color w:val="000000"/>
        </w:rPr>
        <w:t xml:space="preserve"> - 100 pkt</w:t>
      </w:r>
    </w:p>
    <w:p w14:paraId="320B1369" w14:textId="2ED3A5AF" w:rsidR="00102866" w:rsidRPr="00D93FF8" w:rsidRDefault="00102866" w:rsidP="00102866">
      <w:pPr>
        <w:spacing w:after="0" w:line="276" w:lineRule="auto"/>
        <w:jc w:val="both"/>
        <w:rPr>
          <w:color w:val="000000"/>
        </w:rPr>
      </w:pPr>
      <w:r w:rsidRPr="00D93FF8">
        <w:rPr>
          <w:color w:val="000000"/>
        </w:rPr>
        <w:t xml:space="preserve">Za </w:t>
      </w:r>
      <w:r>
        <w:rPr>
          <w:color w:val="000000"/>
        </w:rPr>
        <w:t>brak zaoferowania</w:t>
      </w:r>
      <w:r w:rsidRPr="00102866">
        <w:rPr>
          <w:color w:val="000000"/>
        </w:rPr>
        <w:t xml:space="preserve"> </w:t>
      </w:r>
      <w:r>
        <w:rPr>
          <w:color w:val="000000"/>
        </w:rPr>
        <w:t xml:space="preserve">w zaoferowanym sprzęcie funkcjonalności ładowania bezpośrednio z iPad Pro - </w:t>
      </w:r>
      <w:r w:rsidRPr="00D93FF8">
        <w:rPr>
          <w:color w:val="000000"/>
        </w:rPr>
        <w:t>0 pkt</w:t>
      </w:r>
    </w:p>
    <w:p w14:paraId="6DF47A82" w14:textId="5C7F6833" w:rsidR="00102866" w:rsidRPr="00D93FF8" w:rsidRDefault="00102866" w:rsidP="00102866">
      <w:pPr>
        <w:spacing w:after="0" w:line="276" w:lineRule="auto"/>
        <w:jc w:val="both"/>
        <w:rPr>
          <w:color w:val="000000"/>
        </w:rPr>
      </w:pPr>
      <w:r w:rsidRPr="00D93FF8">
        <w:rPr>
          <w:color w:val="000000"/>
        </w:rPr>
        <w:t xml:space="preserve">Punktacja za </w:t>
      </w:r>
      <w:r w:rsidR="00381A82">
        <w:rPr>
          <w:color w:val="000000"/>
        </w:rPr>
        <w:t>możliwość ładowania bezpośrednio z iPad Pro</w:t>
      </w:r>
      <w:r w:rsidRPr="00D93FF8">
        <w:rPr>
          <w:b/>
          <w:color w:val="000000"/>
        </w:rPr>
        <w:t xml:space="preserve"> </w:t>
      </w:r>
      <w:r>
        <w:rPr>
          <w:color w:val="000000"/>
        </w:rPr>
        <w:t>w części nr 16</w:t>
      </w:r>
      <w:r w:rsidRPr="00D93FF8">
        <w:rPr>
          <w:color w:val="000000"/>
        </w:rPr>
        <w:t xml:space="preserve"> ustalona zostanie w sposób następujący:</w:t>
      </w:r>
    </w:p>
    <w:p w14:paraId="570CC57C" w14:textId="77777777" w:rsidR="00102866" w:rsidRPr="00D93FF8" w:rsidRDefault="00102866" w:rsidP="00102866">
      <w:pPr>
        <w:spacing w:after="0" w:line="276" w:lineRule="auto"/>
        <w:rPr>
          <w:color w:val="000000"/>
        </w:rPr>
      </w:pPr>
    </w:p>
    <w:p w14:paraId="2001146B" w14:textId="4CEA864F" w:rsidR="00102866" w:rsidRPr="00D93FF8" w:rsidRDefault="005955FE" w:rsidP="00102866">
      <w:pPr>
        <w:tabs>
          <w:tab w:val="left" w:pos="1800"/>
        </w:tabs>
        <w:spacing w:after="0" w:line="276" w:lineRule="auto"/>
        <w:ind w:left="540"/>
        <w:rPr>
          <w:color w:val="000000"/>
        </w:rPr>
      </w:pPr>
      <w:r>
        <w:rPr>
          <w:b/>
          <w:color w:val="000000"/>
        </w:rPr>
        <w:t>e</w:t>
      </w:r>
      <w:r w:rsidR="00102866">
        <w:rPr>
          <w:b/>
          <w:color w:val="000000"/>
        </w:rPr>
        <w:t>2</w:t>
      </w:r>
      <w:r w:rsidR="00102866" w:rsidRPr="00D93FF8">
        <w:rPr>
          <w:b/>
          <w:color w:val="000000"/>
        </w:rPr>
        <w:t>)</w:t>
      </w:r>
      <w:r w:rsidR="00102866" w:rsidRPr="00D93FF8">
        <w:rPr>
          <w:color w:val="000000"/>
        </w:rPr>
        <w:t xml:space="preserve">   = ilość przydzielon</w:t>
      </w:r>
      <w:r w:rsidR="00102866">
        <w:rPr>
          <w:color w:val="000000"/>
        </w:rPr>
        <w:t xml:space="preserve">ych punktów x waga kryterium (35 </w:t>
      </w:r>
      <w:r w:rsidR="00102866" w:rsidRPr="00D93FF8">
        <w:rPr>
          <w:color w:val="000000"/>
        </w:rPr>
        <w:t>%)</w:t>
      </w:r>
    </w:p>
    <w:p w14:paraId="529C37DF" w14:textId="77777777" w:rsidR="00AF6AF4" w:rsidRDefault="00AF6AF4" w:rsidP="00D93FF8">
      <w:pPr>
        <w:tabs>
          <w:tab w:val="left" w:pos="0"/>
        </w:tabs>
        <w:spacing w:after="0" w:line="276" w:lineRule="auto"/>
        <w:jc w:val="both"/>
        <w:rPr>
          <w:color w:val="000000"/>
        </w:rPr>
      </w:pPr>
    </w:p>
    <w:p w14:paraId="360B6926" w14:textId="07286A3D" w:rsidR="00102866" w:rsidRPr="00C961D8" w:rsidRDefault="005955FE" w:rsidP="00102866">
      <w:pPr>
        <w:tabs>
          <w:tab w:val="left" w:pos="180"/>
        </w:tabs>
        <w:suppressAutoHyphens/>
        <w:spacing w:after="0" w:line="240" w:lineRule="auto"/>
        <w:rPr>
          <w:color w:val="000000" w:themeColor="text1"/>
        </w:rPr>
      </w:pPr>
      <w:r>
        <w:rPr>
          <w:b/>
          <w:color w:val="000000" w:themeColor="text1"/>
        </w:rPr>
        <w:t>Ad.f</w:t>
      </w:r>
      <w:r w:rsidR="00102866">
        <w:rPr>
          <w:b/>
          <w:color w:val="000000" w:themeColor="text1"/>
        </w:rPr>
        <w:t>2 )</w:t>
      </w:r>
      <w:r w:rsidR="00102866" w:rsidRPr="00102866">
        <w:rPr>
          <w:b/>
          <w:color w:val="000000" w:themeColor="text1"/>
        </w:rPr>
        <w:t xml:space="preserve"> </w:t>
      </w:r>
      <w:r w:rsidR="00102866">
        <w:rPr>
          <w:b/>
          <w:color w:val="000000" w:themeColor="text1"/>
        </w:rPr>
        <w:t>Wydłużenie okresu gwarancji</w:t>
      </w:r>
      <w:r w:rsidR="00102866">
        <w:rPr>
          <w:b/>
          <w:color w:val="000000" w:themeColor="text1"/>
        </w:rPr>
        <w:tab/>
        <w:t>- 10 %</w:t>
      </w:r>
      <w:r w:rsidR="00102866">
        <w:rPr>
          <w:b/>
          <w:color w:val="000000" w:themeColor="text1"/>
        </w:rPr>
        <w:tab/>
      </w:r>
    </w:p>
    <w:p w14:paraId="6ECD996A" w14:textId="5CF8EC1C" w:rsidR="00102866" w:rsidRPr="00D93FF8" w:rsidRDefault="00102866" w:rsidP="00102866">
      <w:pPr>
        <w:tabs>
          <w:tab w:val="left" w:pos="360"/>
        </w:tabs>
        <w:spacing w:after="0" w:line="276" w:lineRule="auto"/>
        <w:jc w:val="both"/>
        <w:rPr>
          <w:color w:val="000000"/>
        </w:rPr>
      </w:pPr>
      <w:r w:rsidRPr="00D93FF8">
        <w:rPr>
          <w:color w:val="000000"/>
        </w:rPr>
        <w:t xml:space="preserve">Zamawiający przydzieli </w:t>
      </w:r>
      <w:r>
        <w:rPr>
          <w:color w:val="000000"/>
        </w:rPr>
        <w:t xml:space="preserve">w części nr 17 </w:t>
      </w:r>
      <w:r w:rsidRPr="00D93FF8">
        <w:rPr>
          <w:color w:val="000000"/>
        </w:rPr>
        <w:t>punkty za to kryterium na podstaw</w:t>
      </w:r>
      <w:r w:rsidR="00186E78">
        <w:rPr>
          <w:color w:val="000000"/>
        </w:rPr>
        <w:t>ie informacji podanej w pkt. 5.10</w:t>
      </w:r>
      <w:r>
        <w:rPr>
          <w:color w:val="000000"/>
        </w:rPr>
        <w:t>.</w:t>
      </w:r>
      <w:r w:rsidRPr="00D93FF8">
        <w:rPr>
          <w:color w:val="000000"/>
        </w:rPr>
        <w:t xml:space="preserve"> Formularza Oferty. </w:t>
      </w:r>
    </w:p>
    <w:p w14:paraId="62E95C5B" w14:textId="77777777" w:rsidR="00102866" w:rsidRDefault="00102866" w:rsidP="00102866">
      <w:pPr>
        <w:spacing w:after="0" w:line="276" w:lineRule="auto"/>
        <w:jc w:val="both"/>
        <w:rPr>
          <w:color w:val="000000"/>
        </w:rPr>
      </w:pPr>
      <w:r w:rsidRPr="00102866">
        <w:rPr>
          <w:color w:val="000000"/>
        </w:rPr>
        <w:t xml:space="preserve">Za zaoferowanie przez wykonawcę </w:t>
      </w:r>
      <w:r>
        <w:rPr>
          <w:color w:val="000000"/>
        </w:rPr>
        <w:t xml:space="preserve">wydłużenia gwarancji: </w:t>
      </w:r>
    </w:p>
    <w:p w14:paraId="54583673" w14:textId="77777777" w:rsidR="00102866" w:rsidRDefault="00102866" w:rsidP="00102866">
      <w:pPr>
        <w:spacing w:after="0" w:line="276" w:lineRule="auto"/>
        <w:jc w:val="both"/>
        <w:rPr>
          <w:color w:val="000000"/>
        </w:rPr>
      </w:pPr>
      <w:r>
        <w:rPr>
          <w:color w:val="000000"/>
        </w:rPr>
        <w:t xml:space="preserve">- brak zaoferowania wydłużenia gwarancji - </w:t>
      </w:r>
      <w:r w:rsidRPr="00D93FF8">
        <w:rPr>
          <w:color w:val="000000"/>
        </w:rPr>
        <w:t>0 pkt</w:t>
      </w:r>
      <w:r>
        <w:rPr>
          <w:color w:val="000000"/>
        </w:rPr>
        <w:t xml:space="preserve"> </w:t>
      </w:r>
    </w:p>
    <w:p w14:paraId="73D6CB5D" w14:textId="77777777" w:rsidR="00102866" w:rsidRDefault="00102866" w:rsidP="00102866">
      <w:pPr>
        <w:spacing w:after="0" w:line="276" w:lineRule="auto"/>
        <w:jc w:val="both"/>
        <w:rPr>
          <w:color w:val="000000"/>
        </w:rPr>
      </w:pPr>
      <w:r>
        <w:rPr>
          <w:color w:val="000000"/>
        </w:rPr>
        <w:t>- o 12 m-</w:t>
      </w:r>
      <w:proofErr w:type="spellStart"/>
      <w:r>
        <w:rPr>
          <w:color w:val="000000"/>
        </w:rPr>
        <w:t>cy</w:t>
      </w:r>
      <w:proofErr w:type="spellEnd"/>
      <w:r>
        <w:rPr>
          <w:color w:val="000000"/>
        </w:rPr>
        <w:t xml:space="preserve"> – 30 pkt</w:t>
      </w:r>
    </w:p>
    <w:p w14:paraId="6DEFFC6A" w14:textId="77777777" w:rsidR="00102866" w:rsidRDefault="00102866" w:rsidP="00102866">
      <w:pPr>
        <w:spacing w:after="0" w:line="276" w:lineRule="auto"/>
        <w:jc w:val="both"/>
        <w:rPr>
          <w:color w:val="000000"/>
        </w:rPr>
      </w:pPr>
      <w:r>
        <w:rPr>
          <w:color w:val="000000"/>
        </w:rPr>
        <w:t>- o 24 m-ce – 65 pkt</w:t>
      </w:r>
    </w:p>
    <w:p w14:paraId="2B94D552" w14:textId="1ED13280" w:rsidR="00102866" w:rsidRPr="00D93FF8" w:rsidRDefault="00102866" w:rsidP="00102866">
      <w:pPr>
        <w:spacing w:after="0" w:line="276" w:lineRule="auto"/>
        <w:jc w:val="both"/>
        <w:rPr>
          <w:color w:val="000000"/>
        </w:rPr>
      </w:pPr>
      <w:r>
        <w:rPr>
          <w:color w:val="000000"/>
        </w:rPr>
        <w:t>- o 36 m-</w:t>
      </w:r>
      <w:proofErr w:type="spellStart"/>
      <w:r>
        <w:rPr>
          <w:color w:val="000000"/>
        </w:rPr>
        <w:t>cy</w:t>
      </w:r>
      <w:proofErr w:type="spellEnd"/>
      <w:r>
        <w:rPr>
          <w:color w:val="000000"/>
        </w:rPr>
        <w:t xml:space="preserve"> – 100 pkt </w:t>
      </w:r>
    </w:p>
    <w:p w14:paraId="07C877F8" w14:textId="1ECD459F" w:rsidR="00102866" w:rsidRPr="00D93FF8" w:rsidRDefault="00381A82" w:rsidP="00102866">
      <w:pPr>
        <w:spacing w:after="0" w:line="276" w:lineRule="auto"/>
        <w:jc w:val="both"/>
        <w:rPr>
          <w:color w:val="000000"/>
        </w:rPr>
      </w:pPr>
      <w:r>
        <w:rPr>
          <w:color w:val="000000"/>
        </w:rPr>
        <w:t>Punktacja za wydłużenie okresu gwarancji</w:t>
      </w:r>
      <w:r w:rsidR="00102866" w:rsidRPr="00D93FF8">
        <w:rPr>
          <w:b/>
          <w:color w:val="000000"/>
        </w:rPr>
        <w:t xml:space="preserve"> </w:t>
      </w:r>
      <w:r w:rsidR="00102866">
        <w:rPr>
          <w:color w:val="000000"/>
        </w:rPr>
        <w:t>w części nr 1</w:t>
      </w:r>
      <w:r>
        <w:rPr>
          <w:color w:val="000000"/>
        </w:rPr>
        <w:t>7</w:t>
      </w:r>
      <w:r w:rsidR="00102866" w:rsidRPr="00D93FF8">
        <w:rPr>
          <w:color w:val="000000"/>
        </w:rPr>
        <w:t xml:space="preserve"> ustalona zostanie w sposób następujący:</w:t>
      </w:r>
    </w:p>
    <w:p w14:paraId="30AF1C04" w14:textId="77777777" w:rsidR="00102866" w:rsidRPr="00D93FF8" w:rsidRDefault="00102866" w:rsidP="00102866">
      <w:pPr>
        <w:spacing w:after="0" w:line="276" w:lineRule="auto"/>
        <w:rPr>
          <w:color w:val="000000"/>
        </w:rPr>
      </w:pPr>
    </w:p>
    <w:p w14:paraId="48D2A4C3" w14:textId="3D03DC7B" w:rsidR="00102866" w:rsidRPr="00D93FF8" w:rsidRDefault="005955FE" w:rsidP="00102866">
      <w:pPr>
        <w:tabs>
          <w:tab w:val="left" w:pos="1800"/>
        </w:tabs>
        <w:spacing w:after="0" w:line="276" w:lineRule="auto"/>
        <w:ind w:left="540"/>
        <w:rPr>
          <w:color w:val="000000"/>
        </w:rPr>
      </w:pPr>
      <w:r>
        <w:rPr>
          <w:b/>
          <w:color w:val="000000"/>
        </w:rPr>
        <w:t>f</w:t>
      </w:r>
      <w:r w:rsidR="00102866">
        <w:rPr>
          <w:b/>
          <w:color w:val="000000"/>
        </w:rPr>
        <w:t>2</w:t>
      </w:r>
      <w:r w:rsidR="00102866" w:rsidRPr="00D93FF8">
        <w:rPr>
          <w:b/>
          <w:color w:val="000000"/>
        </w:rPr>
        <w:t>)</w:t>
      </w:r>
      <w:r w:rsidR="00102866" w:rsidRPr="00D93FF8">
        <w:rPr>
          <w:color w:val="000000"/>
        </w:rPr>
        <w:t xml:space="preserve">   = ilość przydzielon</w:t>
      </w:r>
      <w:r w:rsidR="00102866">
        <w:rPr>
          <w:color w:val="000000"/>
        </w:rPr>
        <w:t>ych punktów x waga kryterium (</w:t>
      </w:r>
      <w:r w:rsidR="00381A82">
        <w:rPr>
          <w:color w:val="000000"/>
        </w:rPr>
        <w:t>10</w:t>
      </w:r>
      <w:r w:rsidR="00102866">
        <w:rPr>
          <w:color w:val="000000"/>
        </w:rPr>
        <w:t xml:space="preserve"> </w:t>
      </w:r>
      <w:r w:rsidR="00102866" w:rsidRPr="00D93FF8">
        <w:rPr>
          <w:color w:val="000000"/>
        </w:rPr>
        <w:t>%)</w:t>
      </w:r>
    </w:p>
    <w:p w14:paraId="0CD72DF9" w14:textId="77777777" w:rsidR="00102866" w:rsidRDefault="00102866" w:rsidP="00D93FF8">
      <w:pPr>
        <w:tabs>
          <w:tab w:val="left" w:pos="0"/>
        </w:tabs>
        <w:spacing w:after="0" w:line="276" w:lineRule="auto"/>
        <w:jc w:val="both"/>
        <w:rPr>
          <w:color w:val="000000"/>
        </w:rPr>
      </w:pPr>
    </w:p>
    <w:p w14:paraId="7046C19F" w14:textId="108B1520" w:rsidR="00381A82" w:rsidRPr="00C961D8" w:rsidRDefault="005955FE" w:rsidP="00381A82">
      <w:pPr>
        <w:tabs>
          <w:tab w:val="left" w:pos="180"/>
        </w:tabs>
        <w:suppressAutoHyphens/>
        <w:spacing w:after="0" w:line="240" w:lineRule="auto"/>
        <w:rPr>
          <w:color w:val="000000" w:themeColor="text1"/>
        </w:rPr>
      </w:pPr>
      <w:r>
        <w:rPr>
          <w:b/>
          <w:color w:val="000000" w:themeColor="text1"/>
        </w:rPr>
        <w:t>Ad.f</w:t>
      </w:r>
      <w:r w:rsidR="00381A82">
        <w:rPr>
          <w:b/>
          <w:color w:val="000000" w:themeColor="text1"/>
        </w:rPr>
        <w:t>3 )</w:t>
      </w:r>
      <w:r w:rsidR="00381A82" w:rsidRPr="00102866">
        <w:rPr>
          <w:b/>
          <w:color w:val="000000" w:themeColor="text1"/>
        </w:rPr>
        <w:t xml:space="preserve"> </w:t>
      </w:r>
      <w:r w:rsidR="00381A82">
        <w:rPr>
          <w:b/>
          <w:color w:val="000000" w:themeColor="text1"/>
        </w:rPr>
        <w:t>Sposób świadczenia serwisu gwarancyjnego</w:t>
      </w:r>
      <w:r w:rsidR="00381A82">
        <w:rPr>
          <w:b/>
          <w:color w:val="000000" w:themeColor="text1"/>
        </w:rPr>
        <w:tab/>
        <w:t>- 10 %</w:t>
      </w:r>
      <w:r w:rsidR="00381A82">
        <w:rPr>
          <w:b/>
          <w:color w:val="000000" w:themeColor="text1"/>
        </w:rPr>
        <w:tab/>
      </w:r>
    </w:p>
    <w:p w14:paraId="657EE546" w14:textId="1C0F140C" w:rsidR="00381A82" w:rsidRPr="00D93FF8" w:rsidRDefault="00381A82" w:rsidP="00381A82">
      <w:pPr>
        <w:tabs>
          <w:tab w:val="left" w:pos="360"/>
        </w:tabs>
        <w:spacing w:after="0" w:line="276" w:lineRule="auto"/>
        <w:jc w:val="both"/>
        <w:rPr>
          <w:color w:val="000000"/>
        </w:rPr>
      </w:pPr>
      <w:r w:rsidRPr="00D93FF8">
        <w:rPr>
          <w:color w:val="000000"/>
        </w:rPr>
        <w:t xml:space="preserve">Zamawiający przydzieli </w:t>
      </w:r>
      <w:r>
        <w:rPr>
          <w:color w:val="000000"/>
        </w:rPr>
        <w:t xml:space="preserve">w części nr 17 </w:t>
      </w:r>
      <w:r w:rsidRPr="00D93FF8">
        <w:rPr>
          <w:color w:val="000000"/>
        </w:rPr>
        <w:t>punkty za to kryterium na podstaw</w:t>
      </w:r>
      <w:r w:rsidR="00186E78">
        <w:rPr>
          <w:color w:val="000000"/>
        </w:rPr>
        <w:t>ie informacji podanej w pkt. 5.10</w:t>
      </w:r>
      <w:r>
        <w:rPr>
          <w:color w:val="000000"/>
        </w:rPr>
        <w:t>.</w:t>
      </w:r>
      <w:r w:rsidRPr="00D93FF8">
        <w:rPr>
          <w:color w:val="000000"/>
        </w:rPr>
        <w:t xml:space="preserve"> Formularza Oferty. </w:t>
      </w:r>
    </w:p>
    <w:p w14:paraId="502E99A7" w14:textId="02F08E1B" w:rsidR="00381A82" w:rsidRDefault="00381A82" w:rsidP="00381A82">
      <w:pPr>
        <w:spacing w:after="0" w:line="276" w:lineRule="auto"/>
        <w:jc w:val="both"/>
        <w:rPr>
          <w:color w:val="000000"/>
        </w:rPr>
      </w:pPr>
      <w:r w:rsidRPr="00102866">
        <w:rPr>
          <w:color w:val="000000"/>
        </w:rPr>
        <w:t xml:space="preserve">Za zaoferowanie przez wykonawcę </w:t>
      </w:r>
      <w:r>
        <w:rPr>
          <w:color w:val="000000"/>
        </w:rPr>
        <w:t>serwisu w siedzibie Zamawiającego (on-</w:t>
      </w:r>
      <w:proofErr w:type="spellStart"/>
      <w:r>
        <w:rPr>
          <w:color w:val="000000"/>
        </w:rPr>
        <w:t>site</w:t>
      </w:r>
      <w:proofErr w:type="spellEnd"/>
      <w:r>
        <w:rPr>
          <w:color w:val="000000"/>
        </w:rPr>
        <w:t>) z czasem reakcji serwisowej do 3 dni roboczych – 100 pkt</w:t>
      </w:r>
    </w:p>
    <w:p w14:paraId="1FDCA08F" w14:textId="25C29080" w:rsidR="00381A82" w:rsidRDefault="00381A82" w:rsidP="00381A82">
      <w:pPr>
        <w:spacing w:after="0" w:line="276" w:lineRule="auto"/>
        <w:jc w:val="both"/>
        <w:rPr>
          <w:color w:val="000000"/>
        </w:rPr>
      </w:pPr>
      <w:r w:rsidRPr="00102866">
        <w:rPr>
          <w:color w:val="000000"/>
        </w:rPr>
        <w:t xml:space="preserve">Za </w:t>
      </w:r>
      <w:r>
        <w:rPr>
          <w:color w:val="000000"/>
        </w:rPr>
        <w:t>brak zaoferowania</w:t>
      </w:r>
      <w:r w:rsidRPr="00102866">
        <w:rPr>
          <w:color w:val="000000"/>
        </w:rPr>
        <w:t xml:space="preserve"> przez wykonawcę </w:t>
      </w:r>
      <w:r>
        <w:rPr>
          <w:color w:val="000000"/>
        </w:rPr>
        <w:t>serwisu w siedzibie Zamawiającego (on-</w:t>
      </w:r>
      <w:proofErr w:type="spellStart"/>
      <w:r>
        <w:rPr>
          <w:color w:val="000000"/>
        </w:rPr>
        <w:t>site</w:t>
      </w:r>
      <w:proofErr w:type="spellEnd"/>
      <w:r>
        <w:rPr>
          <w:color w:val="000000"/>
        </w:rPr>
        <w:t>) z czasem reakcji serwisowej do 3 dni roboczych – 0 pkt</w:t>
      </w:r>
    </w:p>
    <w:p w14:paraId="05156B2F" w14:textId="7C810ECC" w:rsidR="00381A82" w:rsidRPr="00D93FF8" w:rsidRDefault="00381A82" w:rsidP="00381A82">
      <w:pPr>
        <w:spacing w:after="0" w:line="276" w:lineRule="auto"/>
        <w:jc w:val="both"/>
        <w:rPr>
          <w:color w:val="000000"/>
        </w:rPr>
      </w:pPr>
      <w:r w:rsidRPr="00D93FF8">
        <w:rPr>
          <w:color w:val="000000"/>
        </w:rPr>
        <w:t xml:space="preserve">Punktacja za </w:t>
      </w:r>
      <w:r>
        <w:rPr>
          <w:color w:val="000000"/>
        </w:rPr>
        <w:t>sposób świadczenia serwisu gwarancyjnego</w:t>
      </w:r>
      <w:r w:rsidRPr="00D93FF8">
        <w:rPr>
          <w:b/>
          <w:color w:val="000000"/>
        </w:rPr>
        <w:t xml:space="preserve"> </w:t>
      </w:r>
      <w:r>
        <w:rPr>
          <w:color w:val="000000"/>
        </w:rPr>
        <w:t>w części nr 17</w:t>
      </w:r>
      <w:r w:rsidRPr="00D93FF8">
        <w:rPr>
          <w:color w:val="000000"/>
        </w:rPr>
        <w:t xml:space="preserve"> ustalona zostanie w sposób następujący:</w:t>
      </w:r>
    </w:p>
    <w:p w14:paraId="21BD8AF8" w14:textId="77777777" w:rsidR="00381A82" w:rsidRPr="00D93FF8" w:rsidRDefault="00381A82" w:rsidP="00381A82">
      <w:pPr>
        <w:spacing w:after="0" w:line="276" w:lineRule="auto"/>
        <w:rPr>
          <w:color w:val="000000"/>
        </w:rPr>
      </w:pPr>
    </w:p>
    <w:p w14:paraId="7F891BF7" w14:textId="2F73B5CE" w:rsidR="00381A82" w:rsidRPr="00D93FF8" w:rsidRDefault="005955FE" w:rsidP="00381A82">
      <w:pPr>
        <w:tabs>
          <w:tab w:val="left" w:pos="1800"/>
        </w:tabs>
        <w:spacing w:after="0" w:line="276" w:lineRule="auto"/>
        <w:ind w:left="540"/>
        <w:rPr>
          <w:color w:val="000000"/>
        </w:rPr>
      </w:pPr>
      <w:r>
        <w:rPr>
          <w:b/>
          <w:color w:val="000000"/>
        </w:rPr>
        <w:t>f</w:t>
      </w:r>
      <w:r w:rsidR="00381A82">
        <w:rPr>
          <w:b/>
          <w:color w:val="000000"/>
        </w:rPr>
        <w:t>3</w:t>
      </w:r>
      <w:r w:rsidR="00381A82" w:rsidRPr="00D93FF8">
        <w:rPr>
          <w:b/>
          <w:color w:val="000000"/>
        </w:rPr>
        <w:t>)</w:t>
      </w:r>
      <w:r w:rsidR="00381A82" w:rsidRPr="00D93FF8">
        <w:rPr>
          <w:color w:val="000000"/>
        </w:rPr>
        <w:t xml:space="preserve">   = ilość przydzielon</w:t>
      </w:r>
      <w:r w:rsidR="00381A82">
        <w:rPr>
          <w:color w:val="000000"/>
        </w:rPr>
        <w:t xml:space="preserve">ych punktów x waga kryterium (10 </w:t>
      </w:r>
      <w:r w:rsidR="00381A82" w:rsidRPr="00D93FF8">
        <w:rPr>
          <w:color w:val="000000"/>
        </w:rPr>
        <w:t>%)</w:t>
      </w:r>
    </w:p>
    <w:p w14:paraId="4E18349C" w14:textId="77777777" w:rsidR="00AF6AF4" w:rsidRDefault="00AF6AF4" w:rsidP="00D93FF8">
      <w:pPr>
        <w:tabs>
          <w:tab w:val="left" w:pos="0"/>
        </w:tabs>
        <w:spacing w:after="0" w:line="276" w:lineRule="auto"/>
        <w:jc w:val="both"/>
        <w:rPr>
          <w:color w:val="000000"/>
        </w:rPr>
      </w:pPr>
    </w:p>
    <w:p w14:paraId="3EEC5E48" w14:textId="64CA2703" w:rsidR="00381A82" w:rsidRPr="00C961D8" w:rsidRDefault="005955FE" w:rsidP="00381A82">
      <w:pPr>
        <w:tabs>
          <w:tab w:val="left" w:pos="180"/>
        </w:tabs>
        <w:suppressAutoHyphens/>
        <w:spacing w:after="0" w:line="240" w:lineRule="auto"/>
        <w:rPr>
          <w:color w:val="000000" w:themeColor="text1"/>
        </w:rPr>
      </w:pPr>
      <w:r>
        <w:rPr>
          <w:b/>
          <w:color w:val="000000" w:themeColor="text1"/>
        </w:rPr>
        <w:t>Ad.f</w:t>
      </w:r>
      <w:r w:rsidR="00381A82">
        <w:rPr>
          <w:b/>
          <w:color w:val="000000" w:themeColor="text1"/>
        </w:rPr>
        <w:t>4 )</w:t>
      </w:r>
      <w:r w:rsidR="00381A82" w:rsidRPr="00102866">
        <w:rPr>
          <w:b/>
          <w:color w:val="000000" w:themeColor="text1"/>
        </w:rPr>
        <w:t xml:space="preserve"> </w:t>
      </w:r>
      <w:r w:rsidR="00381A82">
        <w:rPr>
          <w:b/>
          <w:color w:val="000000" w:themeColor="text1"/>
        </w:rPr>
        <w:t>Szkolenie w siedzibie Zamawiającego</w:t>
      </w:r>
      <w:r w:rsidR="00381A82">
        <w:rPr>
          <w:b/>
          <w:color w:val="000000" w:themeColor="text1"/>
        </w:rPr>
        <w:tab/>
        <w:t>- 10 %</w:t>
      </w:r>
      <w:r w:rsidR="00381A82">
        <w:rPr>
          <w:b/>
          <w:color w:val="000000" w:themeColor="text1"/>
        </w:rPr>
        <w:tab/>
      </w:r>
    </w:p>
    <w:p w14:paraId="0CE9BD7C" w14:textId="760C8DE8" w:rsidR="00381A82" w:rsidRPr="00D93FF8" w:rsidRDefault="00381A82" w:rsidP="00381A82">
      <w:pPr>
        <w:tabs>
          <w:tab w:val="left" w:pos="360"/>
        </w:tabs>
        <w:spacing w:after="0" w:line="276" w:lineRule="auto"/>
        <w:jc w:val="both"/>
        <w:rPr>
          <w:color w:val="000000"/>
        </w:rPr>
      </w:pPr>
      <w:r w:rsidRPr="00D93FF8">
        <w:rPr>
          <w:color w:val="000000"/>
        </w:rPr>
        <w:t xml:space="preserve">Zamawiający przydzieli </w:t>
      </w:r>
      <w:r>
        <w:rPr>
          <w:color w:val="000000"/>
        </w:rPr>
        <w:t xml:space="preserve">w części nr 17 </w:t>
      </w:r>
      <w:r w:rsidRPr="00D93FF8">
        <w:rPr>
          <w:color w:val="000000"/>
        </w:rPr>
        <w:t>punkty za to kryterium na podstaw</w:t>
      </w:r>
      <w:r w:rsidR="00326FFF">
        <w:rPr>
          <w:color w:val="000000"/>
        </w:rPr>
        <w:t>ie informacji</w:t>
      </w:r>
      <w:r w:rsidR="00186E78">
        <w:rPr>
          <w:color w:val="000000"/>
        </w:rPr>
        <w:t xml:space="preserve"> podanej w pkt. 5.10</w:t>
      </w:r>
      <w:r>
        <w:rPr>
          <w:color w:val="000000"/>
        </w:rPr>
        <w:t>.</w:t>
      </w:r>
      <w:r w:rsidRPr="00D93FF8">
        <w:rPr>
          <w:color w:val="000000"/>
        </w:rPr>
        <w:t xml:space="preserve"> Formularza Oferty. </w:t>
      </w:r>
    </w:p>
    <w:p w14:paraId="7E1702E7" w14:textId="57D5CB72" w:rsidR="00381A82" w:rsidRDefault="00381A82" w:rsidP="00381A82">
      <w:pPr>
        <w:spacing w:after="0" w:line="276" w:lineRule="auto"/>
        <w:jc w:val="both"/>
        <w:rPr>
          <w:color w:val="000000"/>
        </w:rPr>
      </w:pPr>
      <w:r w:rsidRPr="00102866">
        <w:rPr>
          <w:color w:val="000000"/>
        </w:rPr>
        <w:t xml:space="preserve">Za zaoferowanie przez wykonawcę </w:t>
      </w:r>
      <w:r w:rsidRPr="00381A82">
        <w:rPr>
          <w:color w:val="000000" w:themeColor="text1"/>
        </w:rPr>
        <w:t xml:space="preserve">szkolenia </w:t>
      </w:r>
      <w:r>
        <w:rPr>
          <w:color w:val="000000" w:themeColor="text1"/>
        </w:rPr>
        <w:t xml:space="preserve">(z obsługi skanera) </w:t>
      </w:r>
      <w:r w:rsidRPr="00381A82">
        <w:rPr>
          <w:color w:val="000000" w:themeColor="text1"/>
        </w:rPr>
        <w:t>w siedzibie Zamawiającego</w:t>
      </w:r>
      <w:r>
        <w:rPr>
          <w:color w:val="000000"/>
        </w:rPr>
        <w:t xml:space="preserve"> – 100 pkt</w:t>
      </w:r>
    </w:p>
    <w:p w14:paraId="53D75559" w14:textId="294191D2" w:rsidR="00381A82" w:rsidRDefault="00381A82" w:rsidP="00381A82">
      <w:pPr>
        <w:spacing w:after="0" w:line="276" w:lineRule="auto"/>
        <w:jc w:val="both"/>
        <w:rPr>
          <w:color w:val="000000"/>
        </w:rPr>
      </w:pPr>
      <w:r w:rsidRPr="00102866">
        <w:rPr>
          <w:color w:val="000000"/>
        </w:rPr>
        <w:t xml:space="preserve">Za </w:t>
      </w:r>
      <w:r>
        <w:rPr>
          <w:color w:val="000000"/>
        </w:rPr>
        <w:t>brak zaoferowania</w:t>
      </w:r>
      <w:r w:rsidRPr="00102866">
        <w:rPr>
          <w:color w:val="000000"/>
        </w:rPr>
        <w:t xml:space="preserve"> przez wykonawcę </w:t>
      </w:r>
      <w:r w:rsidRPr="00381A82">
        <w:rPr>
          <w:color w:val="000000" w:themeColor="text1"/>
        </w:rPr>
        <w:t>szkolenia w siedzibie Zamawiającego</w:t>
      </w:r>
      <w:r>
        <w:rPr>
          <w:color w:val="000000"/>
        </w:rPr>
        <w:t xml:space="preserve"> – 0 pkt</w:t>
      </w:r>
    </w:p>
    <w:p w14:paraId="06F213DF" w14:textId="17B652CA" w:rsidR="00381A82" w:rsidRPr="00D93FF8" w:rsidRDefault="00381A82" w:rsidP="00381A82">
      <w:pPr>
        <w:spacing w:after="0" w:line="276" w:lineRule="auto"/>
        <w:jc w:val="both"/>
        <w:rPr>
          <w:color w:val="000000"/>
        </w:rPr>
      </w:pPr>
      <w:r w:rsidRPr="00D93FF8">
        <w:rPr>
          <w:color w:val="000000"/>
        </w:rPr>
        <w:t xml:space="preserve">Punktacja za </w:t>
      </w:r>
      <w:r>
        <w:rPr>
          <w:color w:val="000000"/>
        </w:rPr>
        <w:t>zaoferowania szkolenia w siedzibie Zamawiającego</w:t>
      </w:r>
      <w:r w:rsidRPr="00D93FF8">
        <w:rPr>
          <w:b/>
          <w:color w:val="000000"/>
        </w:rPr>
        <w:t xml:space="preserve"> </w:t>
      </w:r>
      <w:r>
        <w:rPr>
          <w:color w:val="000000"/>
        </w:rPr>
        <w:t>w części nr 17</w:t>
      </w:r>
      <w:r w:rsidRPr="00D93FF8">
        <w:rPr>
          <w:color w:val="000000"/>
        </w:rPr>
        <w:t xml:space="preserve"> ustalona zostanie w sposób następujący:</w:t>
      </w:r>
    </w:p>
    <w:p w14:paraId="0FF11201" w14:textId="77777777" w:rsidR="00381A82" w:rsidRPr="00D93FF8" w:rsidRDefault="00381A82" w:rsidP="00381A82">
      <w:pPr>
        <w:spacing w:after="0" w:line="276" w:lineRule="auto"/>
        <w:rPr>
          <w:color w:val="000000"/>
        </w:rPr>
      </w:pPr>
    </w:p>
    <w:p w14:paraId="2E4C687C" w14:textId="56B0B254" w:rsidR="00381A82" w:rsidRPr="00D93FF8" w:rsidRDefault="005955FE" w:rsidP="00381A82">
      <w:pPr>
        <w:tabs>
          <w:tab w:val="left" w:pos="1800"/>
        </w:tabs>
        <w:spacing w:after="0" w:line="276" w:lineRule="auto"/>
        <w:ind w:left="540"/>
        <w:rPr>
          <w:color w:val="000000"/>
        </w:rPr>
      </w:pPr>
      <w:r>
        <w:rPr>
          <w:b/>
          <w:color w:val="000000"/>
        </w:rPr>
        <w:t>f</w:t>
      </w:r>
      <w:r w:rsidR="00381A82">
        <w:rPr>
          <w:b/>
          <w:color w:val="000000"/>
        </w:rPr>
        <w:t>4</w:t>
      </w:r>
      <w:r w:rsidR="00381A82" w:rsidRPr="00D93FF8">
        <w:rPr>
          <w:b/>
          <w:color w:val="000000"/>
        </w:rPr>
        <w:t>)</w:t>
      </w:r>
      <w:r w:rsidR="00381A82" w:rsidRPr="00D93FF8">
        <w:rPr>
          <w:color w:val="000000"/>
        </w:rPr>
        <w:t xml:space="preserve">   = ilość przydzielon</w:t>
      </w:r>
      <w:r w:rsidR="00381A82">
        <w:rPr>
          <w:color w:val="000000"/>
        </w:rPr>
        <w:t xml:space="preserve">ych punktów x waga kryterium (10 </w:t>
      </w:r>
      <w:r w:rsidR="00381A82" w:rsidRPr="00D93FF8">
        <w:rPr>
          <w:color w:val="000000"/>
        </w:rPr>
        <w:t>%)</w:t>
      </w:r>
    </w:p>
    <w:p w14:paraId="5D0FB700" w14:textId="77777777" w:rsidR="00381A82" w:rsidRDefault="00381A82" w:rsidP="00D93FF8">
      <w:pPr>
        <w:tabs>
          <w:tab w:val="left" w:pos="0"/>
        </w:tabs>
        <w:spacing w:after="0" w:line="276" w:lineRule="auto"/>
        <w:jc w:val="both"/>
        <w:rPr>
          <w:color w:val="000000"/>
        </w:rPr>
      </w:pPr>
    </w:p>
    <w:p w14:paraId="2CAF6290" w14:textId="10B3C500" w:rsidR="00381A82" w:rsidRPr="00C961D8" w:rsidRDefault="005955FE" w:rsidP="00381A82">
      <w:pPr>
        <w:tabs>
          <w:tab w:val="left" w:pos="180"/>
        </w:tabs>
        <w:suppressAutoHyphens/>
        <w:spacing w:after="0" w:line="240" w:lineRule="auto"/>
        <w:rPr>
          <w:color w:val="000000" w:themeColor="text1"/>
        </w:rPr>
      </w:pPr>
      <w:r>
        <w:rPr>
          <w:b/>
          <w:color w:val="000000" w:themeColor="text1"/>
        </w:rPr>
        <w:t>Ad.f</w:t>
      </w:r>
      <w:r w:rsidR="00381A82">
        <w:rPr>
          <w:b/>
          <w:color w:val="000000" w:themeColor="text1"/>
        </w:rPr>
        <w:t>5 )</w:t>
      </w:r>
      <w:r w:rsidR="00381A82" w:rsidRPr="00102866">
        <w:rPr>
          <w:b/>
          <w:color w:val="000000" w:themeColor="text1"/>
        </w:rPr>
        <w:t xml:space="preserve"> </w:t>
      </w:r>
      <w:r w:rsidR="00381A82">
        <w:rPr>
          <w:b/>
          <w:color w:val="000000" w:themeColor="text1"/>
        </w:rPr>
        <w:t>Dodatkowe wyposażenie</w:t>
      </w:r>
      <w:r w:rsidR="00381A82">
        <w:rPr>
          <w:b/>
          <w:color w:val="000000" w:themeColor="text1"/>
        </w:rPr>
        <w:tab/>
        <w:t>- 5 %</w:t>
      </w:r>
      <w:r w:rsidR="00381A82">
        <w:rPr>
          <w:b/>
          <w:color w:val="000000" w:themeColor="text1"/>
        </w:rPr>
        <w:tab/>
      </w:r>
    </w:p>
    <w:p w14:paraId="5F6500A8" w14:textId="1CE0EA24" w:rsidR="00381A82" w:rsidRPr="00D93FF8" w:rsidRDefault="00381A82" w:rsidP="00381A82">
      <w:pPr>
        <w:tabs>
          <w:tab w:val="left" w:pos="360"/>
        </w:tabs>
        <w:spacing w:after="0" w:line="276" w:lineRule="auto"/>
        <w:jc w:val="both"/>
        <w:rPr>
          <w:color w:val="000000"/>
        </w:rPr>
      </w:pPr>
      <w:r w:rsidRPr="00D93FF8">
        <w:rPr>
          <w:color w:val="000000"/>
        </w:rPr>
        <w:t xml:space="preserve">Zamawiający przydzieli </w:t>
      </w:r>
      <w:r>
        <w:rPr>
          <w:color w:val="000000"/>
        </w:rPr>
        <w:t xml:space="preserve">w części nr 17 </w:t>
      </w:r>
      <w:r w:rsidRPr="00D93FF8">
        <w:rPr>
          <w:color w:val="000000"/>
        </w:rPr>
        <w:t>punkty za to kryterium na podstaw</w:t>
      </w:r>
      <w:r w:rsidR="00326FFF">
        <w:rPr>
          <w:color w:val="000000"/>
        </w:rPr>
        <w:t>ie</w:t>
      </w:r>
      <w:r w:rsidR="00186E78">
        <w:rPr>
          <w:color w:val="000000"/>
        </w:rPr>
        <w:t xml:space="preserve"> informacji podanej w pkt. 5.10</w:t>
      </w:r>
      <w:r>
        <w:rPr>
          <w:color w:val="000000"/>
        </w:rPr>
        <w:t>.</w:t>
      </w:r>
      <w:r w:rsidRPr="00D93FF8">
        <w:rPr>
          <w:color w:val="000000"/>
        </w:rPr>
        <w:t xml:space="preserve"> Formularza Oferty. </w:t>
      </w:r>
    </w:p>
    <w:p w14:paraId="40D71EC6" w14:textId="466C4264" w:rsidR="00381A82" w:rsidRDefault="00381A82" w:rsidP="00381A82">
      <w:pPr>
        <w:spacing w:after="0" w:line="276" w:lineRule="auto"/>
        <w:jc w:val="both"/>
        <w:rPr>
          <w:color w:val="000000"/>
        </w:rPr>
      </w:pPr>
      <w:r w:rsidRPr="00381A82">
        <w:rPr>
          <w:color w:val="000000"/>
        </w:rPr>
        <w:t xml:space="preserve">Za zaoferowanie przez wykonawcę </w:t>
      </w:r>
      <w:r w:rsidRPr="00381A82">
        <w:rPr>
          <w:color w:val="000000" w:themeColor="text1"/>
        </w:rPr>
        <w:t>dodatkowego wyposażenia w postaci płaskiej półki i półki typu V</w:t>
      </w:r>
      <w:r>
        <w:rPr>
          <w:color w:val="000000"/>
        </w:rPr>
        <w:t xml:space="preserve"> – 100 pkt</w:t>
      </w:r>
    </w:p>
    <w:p w14:paraId="17C4616E" w14:textId="66D9DB89" w:rsidR="00381A82" w:rsidRDefault="00381A82" w:rsidP="00381A82">
      <w:pPr>
        <w:spacing w:after="0" w:line="276" w:lineRule="auto"/>
        <w:jc w:val="both"/>
        <w:rPr>
          <w:color w:val="000000"/>
        </w:rPr>
      </w:pPr>
      <w:r w:rsidRPr="00102866">
        <w:rPr>
          <w:color w:val="000000"/>
        </w:rPr>
        <w:t xml:space="preserve">Za </w:t>
      </w:r>
      <w:r>
        <w:rPr>
          <w:color w:val="000000"/>
        </w:rPr>
        <w:t>brak zaoferowania</w:t>
      </w:r>
      <w:r w:rsidRPr="00102866">
        <w:rPr>
          <w:color w:val="000000"/>
        </w:rPr>
        <w:t xml:space="preserve"> przez wykonawcę </w:t>
      </w:r>
      <w:r w:rsidRPr="00381A82">
        <w:rPr>
          <w:color w:val="000000" w:themeColor="text1"/>
        </w:rPr>
        <w:t>dodatkowego wyposażenia w postaci płaskiej półki i półki typu V</w:t>
      </w:r>
      <w:r>
        <w:rPr>
          <w:color w:val="000000"/>
        </w:rPr>
        <w:t xml:space="preserve"> – 0 pkt</w:t>
      </w:r>
    </w:p>
    <w:p w14:paraId="63DA8815" w14:textId="3981520A" w:rsidR="00381A82" w:rsidRPr="00D93FF8" w:rsidRDefault="00381A82" w:rsidP="00381A82">
      <w:pPr>
        <w:spacing w:after="0" w:line="276" w:lineRule="auto"/>
        <w:jc w:val="both"/>
        <w:rPr>
          <w:color w:val="000000"/>
        </w:rPr>
      </w:pPr>
      <w:r w:rsidRPr="00D93FF8">
        <w:rPr>
          <w:color w:val="000000"/>
        </w:rPr>
        <w:t xml:space="preserve">Punktacja za </w:t>
      </w:r>
      <w:r>
        <w:rPr>
          <w:color w:val="000000"/>
        </w:rPr>
        <w:t>zaoferowanie dodatkowego wyposaż</w:t>
      </w:r>
      <w:r w:rsidR="00326FFF">
        <w:rPr>
          <w:color w:val="000000"/>
        </w:rPr>
        <w:t>e</w:t>
      </w:r>
      <w:r>
        <w:rPr>
          <w:color w:val="000000"/>
        </w:rPr>
        <w:t>nia</w:t>
      </w:r>
      <w:r w:rsidRPr="00D93FF8">
        <w:rPr>
          <w:b/>
          <w:color w:val="000000"/>
        </w:rPr>
        <w:t xml:space="preserve"> </w:t>
      </w:r>
      <w:r>
        <w:rPr>
          <w:color w:val="000000"/>
        </w:rPr>
        <w:t>w części nr 17</w:t>
      </w:r>
      <w:r w:rsidRPr="00D93FF8">
        <w:rPr>
          <w:color w:val="000000"/>
        </w:rPr>
        <w:t xml:space="preserve"> ustalona zostanie w sposób następujący:</w:t>
      </w:r>
    </w:p>
    <w:p w14:paraId="51A386A3" w14:textId="77777777" w:rsidR="00381A82" w:rsidRPr="00D93FF8" w:rsidRDefault="00381A82" w:rsidP="00381A82">
      <w:pPr>
        <w:spacing w:after="0" w:line="276" w:lineRule="auto"/>
        <w:rPr>
          <w:color w:val="000000"/>
        </w:rPr>
      </w:pPr>
    </w:p>
    <w:p w14:paraId="09710278" w14:textId="69F5B8A3" w:rsidR="00381A82" w:rsidRPr="00D93FF8" w:rsidRDefault="005955FE" w:rsidP="00381A82">
      <w:pPr>
        <w:tabs>
          <w:tab w:val="left" w:pos="1800"/>
        </w:tabs>
        <w:spacing w:after="0" w:line="276" w:lineRule="auto"/>
        <w:ind w:left="540"/>
        <w:rPr>
          <w:color w:val="000000"/>
        </w:rPr>
      </w:pPr>
      <w:r>
        <w:rPr>
          <w:b/>
          <w:color w:val="000000"/>
        </w:rPr>
        <w:t>f</w:t>
      </w:r>
      <w:r w:rsidR="00381A82">
        <w:rPr>
          <w:b/>
          <w:color w:val="000000"/>
        </w:rPr>
        <w:t>5</w:t>
      </w:r>
      <w:r w:rsidR="00381A82" w:rsidRPr="00D93FF8">
        <w:rPr>
          <w:b/>
          <w:color w:val="000000"/>
        </w:rPr>
        <w:t>)</w:t>
      </w:r>
      <w:r w:rsidR="00381A82" w:rsidRPr="00D93FF8">
        <w:rPr>
          <w:color w:val="000000"/>
        </w:rPr>
        <w:t xml:space="preserve">   = ilość przydzielon</w:t>
      </w:r>
      <w:r w:rsidR="00381A82">
        <w:rPr>
          <w:color w:val="000000"/>
        </w:rPr>
        <w:t xml:space="preserve">ych punktów x waga kryterium (10 </w:t>
      </w:r>
      <w:r w:rsidR="00381A82" w:rsidRPr="00D93FF8">
        <w:rPr>
          <w:color w:val="000000"/>
        </w:rPr>
        <w:t>%)</w:t>
      </w:r>
    </w:p>
    <w:p w14:paraId="6937E176" w14:textId="77777777" w:rsidR="00186E78" w:rsidRDefault="00186E78" w:rsidP="00186E78">
      <w:pPr>
        <w:tabs>
          <w:tab w:val="left" w:pos="180"/>
        </w:tabs>
        <w:suppressAutoHyphens/>
        <w:spacing w:after="0" w:line="240" w:lineRule="auto"/>
        <w:rPr>
          <w:b/>
          <w:color w:val="000000" w:themeColor="text1"/>
        </w:rPr>
      </w:pPr>
    </w:p>
    <w:p w14:paraId="6C18F6E2" w14:textId="7B348582" w:rsidR="00186E78" w:rsidRPr="00C961D8" w:rsidRDefault="00186E78" w:rsidP="00186E78">
      <w:pPr>
        <w:tabs>
          <w:tab w:val="left" w:pos="180"/>
        </w:tabs>
        <w:suppressAutoHyphens/>
        <w:spacing w:after="0" w:line="240" w:lineRule="auto"/>
        <w:rPr>
          <w:color w:val="000000" w:themeColor="text1"/>
        </w:rPr>
      </w:pPr>
      <w:r>
        <w:rPr>
          <w:b/>
          <w:color w:val="000000" w:themeColor="text1"/>
        </w:rPr>
        <w:t>Ad.g2 )</w:t>
      </w:r>
      <w:r w:rsidRPr="00102866">
        <w:rPr>
          <w:b/>
          <w:color w:val="000000" w:themeColor="text1"/>
        </w:rPr>
        <w:t xml:space="preserve"> </w:t>
      </w:r>
      <w:r>
        <w:rPr>
          <w:b/>
          <w:color w:val="000000" w:themeColor="text1"/>
        </w:rPr>
        <w:t>Parametry techniczne zaoferowanego sprzętu</w:t>
      </w:r>
      <w:r>
        <w:rPr>
          <w:b/>
          <w:color w:val="000000" w:themeColor="text1"/>
        </w:rPr>
        <w:tab/>
        <w:t>- 30 %</w:t>
      </w:r>
      <w:r>
        <w:rPr>
          <w:b/>
          <w:color w:val="000000" w:themeColor="text1"/>
        </w:rPr>
        <w:tab/>
      </w:r>
    </w:p>
    <w:p w14:paraId="14C427B4" w14:textId="5753F6A6" w:rsidR="00186E78" w:rsidRPr="00D93FF8" w:rsidRDefault="00186E78" w:rsidP="00186E78">
      <w:pPr>
        <w:tabs>
          <w:tab w:val="left" w:pos="360"/>
        </w:tabs>
        <w:spacing w:after="0" w:line="276" w:lineRule="auto"/>
        <w:jc w:val="both"/>
        <w:rPr>
          <w:color w:val="000000"/>
        </w:rPr>
      </w:pPr>
      <w:r w:rsidRPr="00D93FF8">
        <w:rPr>
          <w:color w:val="000000"/>
        </w:rPr>
        <w:t xml:space="preserve">Zamawiający przydzieli </w:t>
      </w:r>
      <w:r>
        <w:rPr>
          <w:color w:val="000000"/>
        </w:rPr>
        <w:t xml:space="preserve">w części nr 18 </w:t>
      </w:r>
      <w:r w:rsidRPr="00D93FF8">
        <w:rPr>
          <w:color w:val="000000"/>
        </w:rPr>
        <w:t>punkty za to kryterium na podstaw</w:t>
      </w:r>
      <w:r>
        <w:rPr>
          <w:color w:val="000000"/>
        </w:rPr>
        <w:t>ie informacji podanej w pkt. 5.11.</w:t>
      </w:r>
      <w:r w:rsidRPr="00D93FF8">
        <w:rPr>
          <w:color w:val="000000"/>
        </w:rPr>
        <w:t xml:space="preserve"> Formularza Oferty. </w:t>
      </w:r>
    </w:p>
    <w:p w14:paraId="4433D193" w14:textId="596FDB1D" w:rsidR="00186E78" w:rsidRDefault="00186E78" w:rsidP="00186E78">
      <w:pPr>
        <w:spacing w:after="0" w:line="276" w:lineRule="auto"/>
        <w:jc w:val="both"/>
        <w:rPr>
          <w:color w:val="000000"/>
        </w:rPr>
      </w:pPr>
      <w:r w:rsidRPr="00381A82">
        <w:rPr>
          <w:color w:val="000000"/>
        </w:rPr>
        <w:t xml:space="preserve">Za zaoferowanie </w:t>
      </w:r>
      <w:r>
        <w:rPr>
          <w:color w:val="000000"/>
        </w:rPr>
        <w:t xml:space="preserve">w poz. 6-8 </w:t>
      </w:r>
      <w:r w:rsidRPr="00381A82">
        <w:rPr>
          <w:color w:val="000000"/>
        </w:rPr>
        <w:t>przez wykonawcę</w:t>
      </w:r>
      <w:r>
        <w:rPr>
          <w:color w:val="000000"/>
        </w:rPr>
        <w:t xml:space="preserve"> zestawu komputerowego zawierającego dyski SSD z</w:t>
      </w:r>
      <w:r w:rsidRPr="00186E78">
        <w:rPr>
          <w:color w:val="000000"/>
        </w:rPr>
        <w:t xml:space="preserve"> pamięci</w:t>
      </w:r>
      <w:r>
        <w:rPr>
          <w:color w:val="000000"/>
        </w:rPr>
        <w:t>ą MLC</w:t>
      </w:r>
      <w:r w:rsidRPr="00186E78">
        <w:rPr>
          <w:color w:val="000000"/>
        </w:rPr>
        <w:t xml:space="preserve"> </w:t>
      </w:r>
      <w:r>
        <w:rPr>
          <w:color w:val="000000"/>
        </w:rPr>
        <w:t>– 100 pkt</w:t>
      </w:r>
    </w:p>
    <w:p w14:paraId="12FBBC30" w14:textId="2CBED6A8" w:rsidR="00186E78" w:rsidRDefault="00186E78" w:rsidP="00186E78">
      <w:pPr>
        <w:spacing w:after="0" w:line="276" w:lineRule="auto"/>
        <w:jc w:val="both"/>
        <w:rPr>
          <w:color w:val="000000"/>
        </w:rPr>
      </w:pPr>
      <w:r w:rsidRPr="00102866">
        <w:rPr>
          <w:color w:val="000000"/>
        </w:rPr>
        <w:t xml:space="preserve">Za </w:t>
      </w:r>
      <w:r>
        <w:rPr>
          <w:color w:val="000000"/>
        </w:rPr>
        <w:t>brak zaoferowania</w:t>
      </w:r>
      <w:r w:rsidRPr="00102866">
        <w:rPr>
          <w:color w:val="000000"/>
        </w:rPr>
        <w:t xml:space="preserve"> </w:t>
      </w:r>
      <w:r>
        <w:rPr>
          <w:color w:val="000000"/>
        </w:rPr>
        <w:t xml:space="preserve">w poz. 6-8 </w:t>
      </w:r>
      <w:r w:rsidRPr="00381A82">
        <w:rPr>
          <w:color w:val="000000"/>
        </w:rPr>
        <w:t>przez wykonawcę</w:t>
      </w:r>
      <w:r>
        <w:rPr>
          <w:color w:val="000000"/>
        </w:rPr>
        <w:t xml:space="preserve"> zestawu komputerowego zawierającego dyski SSD z</w:t>
      </w:r>
      <w:r w:rsidRPr="00186E78">
        <w:rPr>
          <w:color w:val="000000"/>
        </w:rPr>
        <w:t xml:space="preserve"> pamięci</w:t>
      </w:r>
      <w:r>
        <w:rPr>
          <w:color w:val="000000"/>
        </w:rPr>
        <w:t>ą MLC – 0 pkt</w:t>
      </w:r>
    </w:p>
    <w:p w14:paraId="5E6F315C" w14:textId="7C7349F5" w:rsidR="00186E78" w:rsidRPr="00D93FF8" w:rsidRDefault="00186E78" w:rsidP="00186E78">
      <w:pPr>
        <w:spacing w:after="0" w:line="276" w:lineRule="auto"/>
        <w:jc w:val="both"/>
        <w:rPr>
          <w:color w:val="000000"/>
        </w:rPr>
      </w:pPr>
      <w:r w:rsidRPr="00D93FF8">
        <w:rPr>
          <w:color w:val="000000"/>
        </w:rPr>
        <w:t xml:space="preserve">Punktacja za </w:t>
      </w:r>
      <w:r>
        <w:rPr>
          <w:color w:val="000000"/>
        </w:rPr>
        <w:t>zaoferowanie dodatkowego wyposażenia</w:t>
      </w:r>
      <w:r w:rsidRPr="00D93FF8">
        <w:rPr>
          <w:b/>
          <w:color w:val="000000"/>
        </w:rPr>
        <w:t xml:space="preserve"> </w:t>
      </w:r>
      <w:r>
        <w:rPr>
          <w:color w:val="000000"/>
        </w:rPr>
        <w:t>w części nr 18</w:t>
      </w:r>
      <w:r w:rsidRPr="00D93FF8">
        <w:rPr>
          <w:color w:val="000000"/>
        </w:rPr>
        <w:t xml:space="preserve"> ustalona zostanie w sposób następujący:</w:t>
      </w:r>
    </w:p>
    <w:p w14:paraId="6AC591E7" w14:textId="77777777" w:rsidR="00186E78" w:rsidRPr="00D93FF8" w:rsidRDefault="00186E78" w:rsidP="00186E78">
      <w:pPr>
        <w:spacing w:after="0" w:line="276" w:lineRule="auto"/>
        <w:rPr>
          <w:color w:val="000000"/>
        </w:rPr>
      </w:pPr>
    </w:p>
    <w:p w14:paraId="387B31F2" w14:textId="2821EA24" w:rsidR="00186E78" w:rsidRPr="00D93FF8" w:rsidRDefault="00186E78" w:rsidP="00186E78">
      <w:pPr>
        <w:tabs>
          <w:tab w:val="left" w:pos="1800"/>
        </w:tabs>
        <w:spacing w:after="0" w:line="276" w:lineRule="auto"/>
        <w:ind w:left="540"/>
        <w:rPr>
          <w:color w:val="000000"/>
        </w:rPr>
      </w:pPr>
      <w:r>
        <w:rPr>
          <w:b/>
          <w:color w:val="000000"/>
        </w:rPr>
        <w:t>g2</w:t>
      </w:r>
      <w:r w:rsidRPr="00D93FF8">
        <w:rPr>
          <w:b/>
          <w:color w:val="000000"/>
        </w:rPr>
        <w:t>)</w:t>
      </w:r>
      <w:r w:rsidRPr="00D93FF8">
        <w:rPr>
          <w:color w:val="000000"/>
        </w:rPr>
        <w:t xml:space="preserve">   = ilość przydzielon</w:t>
      </w:r>
      <w:r>
        <w:rPr>
          <w:color w:val="000000"/>
        </w:rPr>
        <w:t xml:space="preserve">ych punktów x waga kryterium (30 </w:t>
      </w:r>
      <w:r w:rsidRPr="00D93FF8">
        <w:rPr>
          <w:color w:val="000000"/>
        </w:rPr>
        <w:t>%)</w:t>
      </w:r>
    </w:p>
    <w:p w14:paraId="2404ED86" w14:textId="77777777" w:rsidR="00186E78" w:rsidRDefault="00186E78" w:rsidP="00D93FF8">
      <w:pPr>
        <w:tabs>
          <w:tab w:val="left" w:pos="0"/>
        </w:tabs>
        <w:spacing w:after="0" w:line="276" w:lineRule="auto"/>
        <w:jc w:val="both"/>
        <w:rPr>
          <w:color w:val="000000"/>
        </w:rPr>
      </w:pPr>
    </w:p>
    <w:p w14:paraId="531617D1" w14:textId="77777777" w:rsidR="007625A3" w:rsidRPr="00381A82" w:rsidRDefault="007625A3" w:rsidP="00D93FF8">
      <w:pPr>
        <w:tabs>
          <w:tab w:val="left" w:pos="0"/>
        </w:tabs>
        <w:spacing w:after="0" w:line="276" w:lineRule="auto"/>
        <w:jc w:val="both"/>
        <w:rPr>
          <w:b/>
          <w:color w:val="000000"/>
        </w:rPr>
      </w:pPr>
      <w:r w:rsidRPr="00381A82">
        <w:rPr>
          <w:b/>
          <w:color w:val="000000"/>
        </w:rPr>
        <w:t>Za najkorzystniejszą zostanie wybrana oferta N</w:t>
      </w:r>
      <w:r w:rsidRPr="00381A82">
        <w:rPr>
          <w:b/>
          <w:color w:val="000000"/>
          <w:vertAlign w:val="subscript"/>
        </w:rPr>
        <w:t>o</w:t>
      </w:r>
      <w:r w:rsidRPr="00381A82">
        <w:rPr>
          <w:b/>
          <w:color w:val="000000"/>
        </w:rPr>
        <w:t>:</w:t>
      </w:r>
    </w:p>
    <w:p w14:paraId="119C8AE4" w14:textId="0C295E23" w:rsidR="007625A3" w:rsidRPr="00D93FF8" w:rsidRDefault="007625A3" w:rsidP="001A6BA1">
      <w:pPr>
        <w:numPr>
          <w:ilvl w:val="0"/>
          <w:numId w:val="53"/>
        </w:numPr>
        <w:tabs>
          <w:tab w:val="left" w:pos="567"/>
        </w:tabs>
        <w:spacing w:after="0" w:line="276" w:lineRule="auto"/>
        <w:ind w:left="567" w:hanging="567"/>
        <w:jc w:val="both"/>
        <w:rPr>
          <w:color w:val="000000"/>
        </w:rPr>
      </w:pPr>
      <w:r w:rsidRPr="00D93FF8">
        <w:rPr>
          <w:color w:val="000000"/>
        </w:rPr>
        <w:t xml:space="preserve">w części nr </w:t>
      </w:r>
      <w:r w:rsidR="00964090">
        <w:rPr>
          <w:color w:val="000000"/>
        </w:rPr>
        <w:t>1</w:t>
      </w:r>
      <w:r w:rsidR="00056640">
        <w:rPr>
          <w:color w:val="000000"/>
        </w:rPr>
        <w:t>-9</w:t>
      </w:r>
      <w:r w:rsidRPr="00D93FF8">
        <w:rPr>
          <w:color w:val="000000"/>
        </w:rPr>
        <w:t xml:space="preserve"> z największą ilością punktów w sumie kryterium ceny oferty </w:t>
      </w:r>
      <w:r w:rsidR="00964090">
        <w:rPr>
          <w:color w:val="000000"/>
        </w:rPr>
        <w:t>brutto oraz terminu płatności</w:t>
      </w:r>
      <w:r w:rsidRPr="00D93FF8">
        <w:rPr>
          <w:color w:val="000000"/>
        </w:rPr>
        <w:t>,</w:t>
      </w:r>
    </w:p>
    <w:p w14:paraId="3D88F7C3" w14:textId="3AB40E9A" w:rsidR="007625A3" w:rsidRDefault="007625A3" w:rsidP="001A6BA1">
      <w:pPr>
        <w:numPr>
          <w:ilvl w:val="0"/>
          <w:numId w:val="53"/>
        </w:numPr>
        <w:tabs>
          <w:tab w:val="left" w:pos="567"/>
        </w:tabs>
        <w:spacing w:after="0" w:line="276" w:lineRule="auto"/>
        <w:ind w:left="567" w:hanging="567"/>
        <w:jc w:val="both"/>
        <w:rPr>
          <w:color w:val="000000"/>
        </w:rPr>
      </w:pPr>
      <w:r w:rsidRPr="00D93FF8">
        <w:rPr>
          <w:color w:val="000000"/>
        </w:rPr>
        <w:t xml:space="preserve">w częściach nr </w:t>
      </w:r>
      <w:r w:rsidR="00056640">
        <w:rPr>
          <w:color w:val="000000"/>
        </w:rPr>
        <w:t>10</w:t>
      </w:r>
      <w:r w:rsidR="00186E78">
        <w:rPr>
          <w:color w:val="000000"/>
        </w:rPr>
        <w:t>, 12-14 i 18-22</w:t>
      </w:r>
      <w:r w:rsidRPr="00D93FF8">
        <w:rPr>
          <w:color w:val="000000"/>
        </w:rPr>
        <w:t xml:space="preserve"> z największą ilością punktów w sumie kryterium ceny oferty brutto, sposobu świadczenia serwisu gwaranc</w:t>
      </w:r>
      <w:r w:rsidR="00964090">
        <w:rPr>
          <w:color w:val="000000"/>
        </w:rPr>
        <w:t>yjnego oraz terminu płatności</w:t>
      </w:r>
      <w:r w:rsidRPr="00D93FF8">
        <w:rPr>
          <w:color w:val="000000"/>
        </w:rPr>
        <w:t>,</w:t>
      </w:r>
    </w:p>
    <w:p w14:paraId="7F3B5E7C" w14:textId="77777777" w:rsidR="00186E78" w:rsidRDefault="00186E78" w:rsidP="001A6BA1">
      <w:pPr>
        <w:numPr>
          <w:ilvl w:val="0"/>
          <w:numId w:val="53"/>
        </w:numPr>
        <w:tabs>
          <w:tab w:val="left" w:pos="567"/>
        </w:tabs>
        <w:spacing w:after="0" w:line="276" w:lineRule="auto"/>
        <w:ind w:left="567" w:hanging="567"/>
        <w:jc w:val="both"/>
        <w:rPr>
          <w:color w:val="000000"/>
        </w:rPr>
      </w:pPr>
      <w:r w:rsidRPr="00326FFF">
        <w:rPr>
          <w:color w:val="000000"/>
        </w:rPr>
        <w:t xml:space="preserve">w częściach nr </w:t>
      </w:r>
      <w:r>
        <w:rPr>
          <w:color w:val="000000"/>
        </w:rPr>
        <w:t>11</w:t>
      </w:r>
      <w:r w:rsidRPr="00326FFF">
        <w:rPr>
          <w:color w:val="000000"/>
        </w:rPr>
        <w:t xml:space="preserve"> z największą ilością punktów w sumie kryterium ceny oferty brutto, </w:t>
      </w:r>
      <w:r>
        <w:rPr>
          <w:color w:val="000000"/>
        </w:rPr>
        <w:t>parametrów technicznych zaoferowanego sprzętu,</w:t>
      </w:r>
      <w:r w:rsidRPr="00326FFF">
        <w:rPr>
          <w:color w:val="000000"/>
        </w:rPr>
        <w:t xml:space="preserve"> sposobu świadczenia serwisu gwarancyjnego</w:t>
      </w:r>
      <w:r>
        <w:rPr>
          <w:color w:val="000000"/>
        </w:rPr>
        <w:t xml:space="preserve"> oraz </w:t>
      </w:r>
      <w:r w:rsidRPr="00326FFF">
        <w:rPr>
          <w:color w:val="000000"/>
        </w:rPr>
        <w:t>terminu płatności</w:t>
      </w:r>
      <w:r>
        <w:rPr>
          <w:color w:val="000000"/>
        </w:rPr>
        <w:t>,</w:t>
      </w:r>
    </w:p>
    <w:p w14:paraId="347A4AEE" w14:textId="23A4A9A5" w:rsidR="00381A82" w:rsidRDefault="00326FFF" w:rsidP="001A6BA1">
      <w:pPr>
        <w:numPr>
          <w:ilvl w:val="0"/>
          <w:numId w:val="53"/>
        </w:numPr>
        <w:tabs>
          <w:tab w:val="left" w:pos="567"/>
        </w:tabs>
        <w:spacing w:after="0" w:line="276" w:lineRule="auto"/>
        <w:ind w:left="567" w:hanging="567"/>
        <w:jc w:val="both"/>
        <w:rPr>
          <w:color w:val="000000"/>
        </w:rPr>
      </w:pPr>
      <w:r>
        <w:rPr>
          <w:color w:val="000000"/>
        </w:rPr>
        <w:t>w części</w:t>
      </w:r>
      <w:r w:rsidR="00381A82" w:rsidRPr="00D93FF8">
        <w:rPr>
          <w:color w:val="000000"/>
        </w:rPr>
        <w:t xml:space="preserve"> nr </w:t>
      </w:r>
      <w:r>
        <w:rPr>
          <w:color w:val="000000"/>
        </w:rPr>
        <w:t>15</w:t>
      </w:r>
      <w:r w:rsidR="00381A82" w:rsidRPr="00D93FF8">
        <w:rPr>
          <w:color w:val="000000"/>
        </w:rPr>
        <w:t xml:space="preserve"> z największą ilością punktów w sumie kryterium ceny oferty brutto, </w:t>
      </w:r>
      <w:r>
        <w:rPr>
          <w:color w:val="000000"/>
        </w:rPr>
        <w:t>wydłużenia okresu gwarancji, zaoferowania opcji zachowania dysków twardych w przypadku ich awarii o</w:t>
      </w:r>
      <w:r w:rsidR="00381A82">
        <w:rPr>
          <w:color w:val="000000"/>
        </w:rPr>
        <w:t>raz terminu płatności</w:t>
      </w:r>
      <w:r w:rsidR="00381A82" w:rsidRPr="00D93FF8">
        <w:rPr>
          <w:color w:val="000000"/>
        </w:rPr>
        <w:t>,</w:t>
      </w:r>
    </w:p>
    <w:p w14:paraId="529964A7" w14:textId="661234D7" w:rsidR="00381A82" w:rsidRDefault="00381A82" w:rsidP="001A6BA1">
      <w:pPr>
        <w:numPr>
          <w:ilvl w:val="0"/>
          <w:numId w:val="53"/>
        </w:numPr>
        <w:tabs>
          <w:tab w:val="left" w:pos="567"/>
        </w:tabs>
        <w:spacing w:after="0" w:line="276" w:lineRule="auto"/>
        <w:ind w:left="567" w:hanging="567"/>
        <w:jc w:val="both"/>
        <w:rPr>
          <w:color w:val="000000"/>
        </w:rPr>
      </w:pPr>
      <w:r w:rsidRPr="00D93FF8">
        <w:rPr>
          <w:color w:val="000000"/>
        </w:rPr>
        <w:t xml:space="preserve">w częściach nr </w:t>
      </w:r>
      <w:r w:rsidR="00326FFF">
        <w:rPr>
          <w:color w:val="000000"/>
        </w:rPr>
        <w:t>16</w:t>
      </w:r>
      <w:r w:rsidRPr="00D93FF8">
        <w:rPr>
          <w:color w:val="000000"/>
        </w:rPr>
        <w:t xml:space="preserve"> z największą ilością punktów w sumie kryterium ceny oferty brutto, </w:t>
      </w:r>
      <w:r w:rsidR="00326FFF">
        <w:rPr>
          <w:color w:val="000000"/>
        </w:rPr>
        <w:t>możliwości łasowania bezpośrednio z iPad Pro</w:t>
      </w:r>
      <w:r>
        <w:rPr>
          <w:color w:val="000000"/>
        </w:rPr>
        <w:t xml:space="preserve"> oraz terminu płatności</w:t>
      </w:r>
      <w:r w:rsidRPr="00D93FF8">
        <w:rPr>
          <w:color w:val="000000"/>
        </w:rPr>
        <w:t>,</w:t>
      </w:r>
    </w:p>
    <w:p w14:paraId="402EE912" w14:textId="68D74127" w:rsidR="00381A82" w:rsidRDefault="00381A82" w:rsidP="001A6BA1">
      <w:pPr>
        <w:numPr>
          <w:ilvl w:val="0"/>
          <w:numId w:val="53"/>
        </w:numPr>
        <w:tabs>
          <w:tab w:val="left" w:pos="567"/>
        </w:tabs>
        <w:spacing w:after="0" w:line="276" w:lineRule="auto"/>
        <w:ind w:left="567" w:hanging="567"/>
        <w:jc w:val="both"/>
        <w:rPr>
          <w:color w:val="000000"/>
        </w:rPr>
      </w:pPr>
      <w:r w:rsidRPr="00326FFF">
        <w:rPr>
          <w:color w:val="000000"/>
        </w:rPr>
        <w:t xml:space="preserve">w częściach nr </w:t>
      </w:r>
      <w:r w:rsidR="00326FFF" w:rsidRPr="00326FFF">
        <w:rPr>
          <w:color w:val="000000"/>
        </w:rPr>
        <w:t>17</w:t>
      </w:r>
      <w:r w:rsidRPr="00326FFF">
        <w:rPr>
          <w:color w:val="000000"/>
        </w:rPr>
        <w:t xml:space="preserve"> z największą ilością punktów w sumie kryterium ceny oferty brutto,</w:t>
      </w:r>
      <w:r w:rsidR="00326FFF" w:rsidRPr="00326FFF">
        <w:rPr>
          <w:color w:val="000000"/>
        </w:rPr>
        <w:t xml:space="preserve"> wydłużenia okresu gwarancji</w:t>
      </w:r>
      <w:r w:rsidR="00186E78">
        <w:rPr>
          <w:color w:val="000000"/>
        </w:rPr>
        <w:t>,</w:t>
      </w:r>
      <w:r w:rsidRPr="00326FFF">
        <w:rPr>
          <w:color w:val="000000"/>
        </w:rPr>
        <w:t xml:space="preserve"> </w:t>
      </w:r>
      <w:r w:rsidR="00326FFF" w:rsidRPr="00326FFF">
        <w:rPr>
          <w:color w:val="000000"/>
        </w:rPr>
        <w:t>sposobu świadczenia se</w:t>
      </w:r>
      <w:r w:rsidRPr="00326FFF">
        <w:rPr>
          <w:color w:val="000000"/>
        </w:rPr>
        <w:t>rwisu gwarancyjnego</w:t>
      </w:r>
      <w:r w:rsidR="00326FFF" w:rsidRPr="00326FFF">
        <w:rPr>
          <w:color w:val="000000"/>
        </w:rPr>
        <w:t>, szkolenia w siedzibie Zamawiającego, dodatkowego wyposażenia</w:t>
      </w:r>
      <w:r w:rsidRPr="00326FFF">
        <w:rPr>
          <w:color w:val="000000"/>
        </w:rPr>
        <w:t xml:space="preserve"> oraz terminu płatności</w:t>
      </w:r>
      <w:r w:rsidR="00186E78">
        <w:rPr>
          <w:color w:val="000000"/>
        </w:rPr>
        <w:t>,</w:t>
      </w:r>
    </w:p>
    <w:p w14:paraId="548A4FC3" w14:textId="6D81A4C7" w:rsidR="00186E78" w:rsidRPr="00326FFF" w:rsidRDefault="00186E78" w:rsidP="001A6BA1">
      <w:pPr>
        <w:numPr>
          <w:ilvl w:val="0"/>
          <w:numId w:val="53"/>
        </w:numPr>
        <w:tabs>
          <w:tab w:val="left" w:pos="567"/>
        </w:tabs>
        <w:spacing w:after="0" w:line="276" w:lineRule="auto"/>
        <w:ind w:left="567" w:hanging="567"/>
        <w:jc w:val="both"/>
        <w:rPr>
          <w:color w:val="000000"/>
        </w:rPr>
      </w:pPr>
      <w:r w:rsidRPr="00326FFF">
        <w:rPr>
          <w:color w:val="000000"/>
        </w:rPr>
        <w:t xml:space="preserve">w częściach nr </w:t>
      </w:r>
      <w:r>
        <w:rPr>
          <w:color w:val="000000"/>
        </w:rPr>
        <w:t>18</w:t>
      </w:r>
      <w:r w:rsidRPr="00326FFF">
        <w:rPr>
          <w:color w:val="000000"/>
        </w:rPr>
        <w:t xml:space="preserve"> z największą ilością punktów w sumie kryterium ceny oferty brutto, </w:t>
      </w:r>
      <w:r>
        <w:rPr>
          <w:color w:val="000000"/>
        </w:rPr>
        <w:t>parametrów technicznych zaoferowanego sprzętu,</w:t>
      </w:r>
      <w:r w:rsidRPr="00326FFF">
        <w:rPr>
          <w:color w:val="000000"/>
        </w:rPr>
        <w:t xml:space="preserve"> sposobu świadczenia serwisu gwarancyjnego</w:t>
      </w:r>
      <w:r>
        <w:rPr>
          <w:color w:val="000000"/>
        </w:rPr>
        <w:t xml:space="preserve"> oraz </w:t>
      </w:r>
      <w:r w:rsidRPr="00326FFF">
        <w:rPr>
          <w:color w:val="000000"/>
        </w:rPr>
        <w:t>terminu płatności.</w:t>
      </w:r>
    </w:p>
    <w:p w14:paraId="5027F1B3" w14:textId="77777777" w:rsidR="00E45637" w:rsidRDefault="00E45637" w:rsidP="00E45637">
      <w:pPr>
        <w:tabs>
          <w:tab w:val="left" w:pos="0"/>
        </w:tabs>
        <w:spacing w:after="0" w:line="276" w:lineRule="auto"/>
        <w:jc w:val="both"/>
        <w:rPr>
          <w:color w:val="000000"/>
        </w:rPr>
      </w:pPr>
    </w:p>
    <w:p w14:paraId="51E45C96" w14:textId="77777777" w:rsidR="00F76356" w:rsidRPr="008C35CC" w:rsidRDefault="00F76356" w:rsidP="00A21C77">
      <w:pPr>
        <w:tabs>
          <w:tab w:val="left" w:pos="567"/>
        </w:tabs>
        <w:spacing w:after="0" w:line="276" w:lineRule="auto"/>
        <w:ind w:left="567" w:hanging="567"/>
        <w:jc w:val="both"/>
        <w:rPr>
          <w:b/>
          <w:color w:val="000000"/>
          <w:u w:val="single"/>
        </w:rPr>
      </w:pPr>
      <w:r w:rsidRPr="008C35CC">
        <w:rPr>
          <w:b/>
          <w:color w:val="000000"/>
        </w:rPr>
        <w:t xml:space="preserve">22. </w:t>
      </w:r>
      <w:r w:rsidRPr="008C35CC">
        <w:rPr>
          <w:b/>
          <w:color w:val="000000"/>
        </w:rPr>
        <w:tab/>
      </w:r>
      <w:r w:rsidRPr="008C35CC">
        <w:rPr>
          <w:b/>
          <w:color w:val="000000"/>
          <w:u w:val="single"/>
        </w:rPr>
        <w:t xml:space="preserve">Informacje o formalnościach jakie powinny zostać dopełnione po wyborze oferty w celu zawarcia umowy w sprawie zamówienia publicznego </w:t>
      </w:r>
    </w:p>
    <w:p w14:paraId="3C0395D3" w14:textId="77777777" w:rsidR="00F76356" w:rsidRPr="008C35CC" w:rsidRDefault="00F76356" w:rsidP="001A6BA1">
      <w:pPr>
        <w:pStyle w:val="Akapitzlist"/>
        <w:numPr>
          <w:ilvl w:val="0"/>
          <w:numId w:val="23"/>
        </w:numPr>
        <w:tabs>
          <w:tab w:val="left" w:pos="567"/>
        </w:tabs>
        <w:spacing w:line="276" w:lineRule="auto"/>
        <w:contextualSpacing w:val="0"/>
        <w:jc w:val="both"/>
        <w:rPr>
          <w:rFonts w:asciiTheme="minorHAnsi" w:hAnsiTheme="minorHAnsi"/>
          <w:vanish/>
          <w:color w:val="000000"/>
          <w:sz w:val="22"/>
          <w:szCs w:val="22"/>
        </w:rPr>
      </w:pPr>
    </w:p>
    <w:p w14:paraId="3254BC2F" w14:textId="77777777" w:rsidR="00F76356" w:rsidRPr="008C35CC" w:rsidRDefault="00F76356" w:rsidP="001A6BA1">
      <w:pPr>
        <w:pStyle w:val="Akapitzlist"/>
        <w:numPr>
          <w:ilvl w:val="0"/>
          <w:numId w:val="23"/>
        </w:numPr>
        <w:tabs>
          <w:tab w:val="left" w:pos="567"/>
        </w:tabs>
        <w:spacing w:line="276" w:lineRule="auto"/>
        <w:contextualSpacing w:val="0"/>
        <w:jc w:val="both"/>
        <w:rPr>
          <w:rFonts w:asciiTheme="minorHAnsi" w:hAnsiTheme="minorHAnsi"/>
          <w:vanish/>
          <w:color w:val="000000"/>
          <w:sz w:val="22"/>
          <w:szCs w:val="22"/>
        </w:rPr>
      </w:pPr>
    </w:p>
    <w:p w14:paraId="651E9592" w14:textId="77777777" w:rsidR="00F76356" w:rsidRPr="008C35CC" w:rsidRDefault="00F76356" w:rsidP="001A6BA1">
      <w:pPr>
        <w:pStyle w:val="Akapitzlist"/>
        <w:numPr>
          <w:ilvl w:val="0"/>
          <w:numId w:val="23"/>
        </w:numPr>
        <w:tabs>
          <w:tab w:val="left" w:pos="567"/>
        </w:tabs>
        <w:spacing w:line="276" w:lineRule="auto"/>
        <w:contextualSpacing w:val="0"/>
        <w:jc w:val="both"/>
        <w:rPr>
          <w:rFonts w:asciiTheme="minorHAnsi" w:hAnsiTheme="minorHAnsi"/>
          <w:vanish/>
          <w:color w:val="000000"/>
          <w:sz w:val="22"/>
          <w:szCs w:val="22"/>
        </w:rPr>
      </w:pPr>
    </w:p>
    <w:p w14:paraId="1151F017" w14:textId="67635251" w:rsidR="00F76356" w:rsidRPr="008C35CC" w:rsidRDefault="00F76356" w:rsidP="001A6BA1">
      <w:pPr>
        <w:pStyle w:val="Tekstpodstawowy"/>
        <w:numPr>
          <w:ilvl w:val="1"/>
          <w:numId w:val="23"/>
        </w:numPr>
        <w:tabs>
          <w:tab w:val="left" w:pos="567"/>
        </w:tabs>
        <w:spacing w:line="276" w:lineRule="auto"/>
        <w:ind w:left="567" w:hanging="567"/>
        <w:rPr>
          <w:rFonts w:asciiTheme="minorHAnsi" w:hAnsiTheme="minorHAnsi" w:cs="Times New Roman"/>
          <w:color w:val="000000"/>
          <w:sz w:val="22"/>
          <w:szCs w:val="22"/>
        </w:rPr>
      </w:pPr>
      <w:r w:rsidRPr="008C35CC">
        <w:rPr>
          <w:rFonts w:asciiTheme="minorHAnsi" w:hAnsiTheme="minorHAnsi" w:cs="Times New Roman"/>
          <w:color w:val="000000"/>
          <w:sz w:val="22"/>
          <w:szCs w:val="22"/>
        </w:rPr>
        <w:t>Zamawiający podpisze umowę z wykonawcą, który przedłoży najkorzystniejszą ofertę z punktu widzenia kryteriów przyjętych w niniejszej SIWZ.</w:t>
      </w:r>
    </w:p>
    <w:p w14:paraId="3C7728A2" w14:textId="77777777" w:rsidR="00F76356" w:rsidRPr="008C35CC" w:rsidRDefault="00F76356" w:rsidP="001A6BA1">
      <w:pPr>
        <w:pStyle w:val="Tekstpodstawowy"/>
        <w:numPr>
          <w:ilvl w:val="1"/>
          <w:numId w:val="23"/>
        </w:numPr>
        <w:tabs>
          <w:tab w:val="left" w:pos="567"/>
        </w:tabs>
        <w:suppressAutoHyphens/>
        <w:spacing w:line="276" w:lineRule="auto"/>
        <w:ind w:left="567" w:hanging="567"/>
        <w:rPr>
          <w:rFonts w:asciiTheme="minorHAnsi" w:hAnsiTheme="minorHAnsi" w:cs="Times New Roman"/>
          <w:sz w:val="22"/>
          <w:szCs w:val="22"/>
        </w:rPr>
      </w:pPr>
      <w:r w:rsidRPr="008C35CC">
        <w:rPr>
          <w:rFonts w:asciiTheme="minorHAnsi" w:hAnsiTheme="minorHAnsi" w:cs="Times New Roman"/>
          <w:sz w:val="22"/>
          <w:szCs w:val="22"/>
        </w:rPr>
        <w:t>Zamawiający informuje niezwłocznie wszystkich wykonawców o:</w:t>
      </w:r>
    </w:p>
    <w:p w14:paraId="4A8D46DD" w14:textId="77777777" w:rsidR="00F76356" w:rsidRPr="008C35CC" w:rsidRDefault="00F76356" w:rsidP="001A6BA1">
      <w:pPr>
        <w:widowControl w:val="0"/>
        <w:numPr>
          <w:ilvl w:val="1"/>
          <w:numId w:val="22"/>
        </w:numPr>
        <w:tabs>
          <w:tab w:val="clear" w:pos="1650"/>
          <w:tab w:val="left" w:pos="567"/>
          <w:tab w:val="left" w:pos="1134"/>
        </w:tabs>
        <w:spacing w:after="0" w:line="276" w:lineRule="auto"/>
        <w:ind w:left="567" w:firstLine="0"/>
        <w:jc w:val="both"/>
        <w:rPr>
          <w:rFonts w:eastAsia="Calibri"/>
        </w:rPr>
      </w:pPr>
      <w:r w:rsidRPr="008C35CC">
        <w:t>wyborze najkorzystniejszej oferty, podając nazwę albo imię i nazwisko,</w:t>
      </w:r>
      <w:r w:rsidRPr="008C35CC">
        <w:rPr>
          <w:w w:val="99"/>
        </w:rPr>
        <w:t xml:space="preserve"> </w:t>
      </w:r>
      <w:r w:rsidRPr="008C35CC">
        <w:t>siedzibę albo miejsce zamieszkania i adres, jeżeli jest miejscem</w:t>
      </w:r>
      <w:r w:rsidRPr="008C35CC">
        <w:rPr>
          <w:w w:val="99"/>
        </w:rPr>
        <w:t xml:space="preserve"> </w:t>
      </w:r>
      <w:r w:rsidRPr="008C35CC">
        <w:t>wykonywania działalności wykonawcy, którego ofertę wybrano, oraz</w:t>
      </w:r>
      <w:r w:rsidRPr="008C35CC">
        <w:rPr>
          <w:w w:val="99"/>
        </w:rPr>
        <w:t xml:space="preserve"> </w:t>
      </w:r>
      <w:r w:rsidRPr="008C35CC">
        <w:t>nazwy albo imiona i nazwiska, siedziby albo miejsca zamieszkania i</w:t>
      </w:r>
      <w:r w:rsidRPr="008C35CC">
        <w:rPr>
          <w:w w:val="99"/>
        </w:rPr>
        <w:t xml:space="preserve"> </w:t>
      </w:r>
      <w:r w:rsidRPr="008C35CC">
        <w:t>adresy, jeżeli są miejscami wykonywania działalności wykonawców,</w:t>
      </w:r>
      <w:r w:rsidRPr="008C35CC">
        <w:rPr>
          <w:w w:val="99"/>
        </w:rPr>
        <w:t xml:space="preserve"> </w:t>
      </w:r>
      <w:r w:rsidRPr="008C35CC">
        <w:t>którzy złożyli oferty, a także punktację przyznaną ofertom w każdym</w:t>
      </w:r>
      <w:r w:rsidRPr="008C35CC">
        <w:rPr>
          <w:w w:val="99"/>
        </w:rPr>
        <w:t xml:space="preserve"> </w:t>
      </w:r>
      <w:r w:rsidRPr="008C35CC">
        <w:t>kryterium oceny ofert i łączną punktację,</w:t>
      </w:r>
    </w:p>
    <w:p w14:paraId="02ADD78C" w14:textId="77777777" w:rsidR="00F76356" w:rsidRPr="008C35CC" w:rsidRDefault="00F76356" w:rsidP="001A6BA1">
      <w:pPr>
        <w:widowControl w:val="0"/>
        <w:numPr>
          <w:ilvl w:val="1"/>
          <w:numId w:val="22"/>
        </w:numPr>
        <w:tabs>
          <w:tab w:val="clear" w:pos="1650"/>
          <w:tab w:val="left" w:pos="567"/>
          <w:tab w:val="left" w:pos="1134"/>
        </w:tabs>
        <w:spacing w:after="0" w:line="276" w:lineRule="auto"/>
        <w:ind w:left="567" w:firstLine="0"/>
        <w:jc w:val="both"/>
        <w:rPr>
          <w:rFonts w:eastAsia="Calibri"/>
        </w:rPr>
      </w:pPr>
      <w:r w:rsidRPr="008C35CC">
        <w:t>wykonawcach, którzy zostali wykluczeni,</w:t>
      </w:r>
    </w:p>
    <w:p w14:paraId="638CC35C" w14:textId="77777777" w:rsidR="00F76356" w:rsidRPr="00F61748" w:rsidRDefault="00F76356" w:rsidP="001A6BA1">
      <w:pPr>
        <w:widowControl w:val="0"/>
        <w:numPr>
          <w:ilvl w:val="1"/>
          <w:numId w:val="22"/>
        </w:numPr>
        <w:tabs>
          <w:tab w:val="clear" w:pos="1650"/>
          <w:tab w:val="left" w:pos="567"/>
          <w:tab w:val="left" w:pos="1134"/>
        </w:tabs>
        <w:spacing w:after="0" w:line="276" w:lineRule="auto"/>
        <w:ind w:left="567" w:firstLine="0"/>
        <w:jc w:val="both"/>
        <w:rPr>
          <w:rFonts w:eastAsia="Calibri"/>
        </w:rPr>
      </w:pPr>
      <w:r w:rsidRPr="008C35CC">
        <w:lastRenderedPageBreak/>
        <w:t>wykonawcach, których oferty zostały odrzucone, powodach odrzucenia</w:t>
      </w:r>
      <w:r w:rsidRPr="008C35CC">
        <w:rPr>
          <w:w w:val="99"/>
        </w:rPr>
        <w:t xml:space="preserve"> </w:t>
      </w:r>
      <w:r w:rsidRPr="008C35CC">
        <w:t>oferty, a w przypadkach, o których mowa w art. 89 ust. 4 i 5, braku</w:t>
      </w:r>
      <w:r w:rsidRPr="008C35CC">
        <w:rPr>
          <w:w w:val="99"/>
        </w:rPr>
        <w:t xml:space="preserve"> </w:t>
      </w:r>
      <w:r w:rsidRPr="008C35CC">
        <w:t>równoważności lub braku spełniania wymagań dotyczących wydajności</w:t>
      </w:r>
      <w:r w:rsidRPr="008C35CC">
        <w:rPr>
          <w:w w:val="99"/>
        </w:rPr>
        <w:t xml:space="preserve"> </w:t>
      </w:r>
      <w:r w:rsidRPr="008C35CC">
        <w:t>lub funkcjonalności,</w:t>
      </w:r>
    </w:p>
    <w:p w14:paraId="325DE6B5" w14:textId="77777777" w:rsidR="00F76356" w:rsidRPr="008C35CC" w:rsidRDefault="00F76356" w:rsidP="001A6BA1">
      <w:pPr>
        <w:widowControl w:val="0"/>
        <w:numPr>
          <w:ilvl w:val="1"/>
          <w:numId w:val="22"/>
        </w:numPr>
        <w:tabs>
          <w:tab w:val="clear" w:pos="1650"/>
          <w:tab w:val="left" w:pos="567"/>
          <w:tab w:val="left" w:pos="1134"/>
        </w:tabs>
        <w:spacing w:after="0" w:line="276" w:lineRule="auto"/>
        <w:ind w:left="567" w:firstLine="0"/>
        <w:jc w:val="both"/>
        <w:rPr>
          <w:rFonts w:eastAsia="Calibri"/>
        </w:rPr>
      </w:pPr>
      <w:r w:rsidRPr="008C35CC">
        <w:t>unieważnieniu postępowania</w:t>
      </w:r>
    </w:p>
    <w:p w14:paraId="63E4A535" w14:textId="77777777" w:rsidR="00F76356" w:rsidRPr="008C35CC" w:rsidRDefault="00F76356" w:rsidP="00A21C77">
      <w:pPr>
        <w:tabs>
          <w:tab w:val="left" w:pos="567"/>
        </w:tabs>
        <w:spacing w:after="0" w:line="276" w:lineRule="auto"/>
        <w:ind w:left="567"/>
        <w:jc w:val="both"/>
        <w:rPr>
          <w:rFonts w:eastAsia="Calibri"/>
        </w:rPr>
      </w:pPr>
      <w:r w:rsidRPr="008C35CC">
        <w:rPr>
          <w:rFonts w:eastAsia="Calibri"/>
        </w:rPr>
        <w:t xml:space="preserve">– </w:t>
      </w:r>
      <w:r w:rsidRPr="008C35CC">
        <w:rPr>
          <w:rFonts w:eastAsia="Calibri"/>
          <w:bCs/>
        </w:rPr>
        <w:t>podając uzasadnienie faktyczne i prawne.</w:t>
      </w:r>
    </w:p>
    <w:p w14:paraId="269E314A" w14:textId="77777777" w:rsidR="00F76356" w:rsidRPr="008C35CC" w:rsidRDefault="00F76356" w:rsidP="001A6BA1">
      <w:pPr>
        <w:numPr>
          <w:ilvl w:val="0"/>
          <w:numId w:val="14"/>
        </w:numPr>
        <w:tabs>
          <w:tab w:val="left" w:pos="567"/>
        </w:tabs>
        <w:suppressAutoHyphens/>
        <w:spacing w:after="0" w:line="276" w:lineRule="auto"/>
        <w:jc w:val="both"/>
        <w:rPr>
          <w:vanish/>
        </w:rPr>
      </w:pPr>
    </w:p>
    <w:p w14:paraId="47341341" w14:textId="77777777" w:rsidR="00F76356" w:rsidRPr="008C35CC" w:rsidRDefault="00F76356" w:rsidP="001A6BA1">
      <w:pPr>
        <w:numPr>
          <w:ilvl w:val="0"/>
          <w:numId w:val="14"/>
        </w:numPr>
        <w:tabs>
          <w:tab w:val="left" w:pos="567"/>
        </w:tabs>
        <w:suppressAutoHyphens/>
        <w:spacing w:after="0" w:line="276" w:lineRule="auto"/>
        <w:jc w:val="both"/>
        <w:rPr>
          <w:vanish/>
        </w:rPr>
      </w:pPr>
    </w:p>
    <w:p w14:paraId="42EF2083" w14:textId="77777777" w:rsidR="00F76356" w:rsidRPr="008C35CC" w:rsidRDefault="00F76356" w:rsidP="001A6BA1">
      <w:pPr>
        <w:numPr>
          <w:ilvl w:val="0"/>
          <w:numId w:val="14"/>
        </w:numPr>
        <w:tabs>
          <w:tab w:val="left" w:pos="567"/>
        </w:tabs>
        <w:suppressAutoHyphens/>
        <w:spacing w:after="0" w:line="276" w:lineRule="auto"/>
        <w:jc w:val="both"/>
        <w:rPr>
          <w:vanish/>
        </w:rPr>
      </w:pPr>
    </w:p>
    <w:p w14:paraId="7B40C951" w14:textId="77777777" w:rsidR="00F76356" w:rsidRPr="008C35CC" w:rsidRDefault="00F76356" w:rsidP="001A6BA1">
      <w:pPr>
        <w:numPr>
          <w:ilvl w:val="0"/>
          <w:numId w:val="14"/>
        </w:numPr>
        <w:tabs>
          <w:tab w:val="left" w:pos="567"/>
        </w:tabs>
        <w:suppressAutoHyphens/>
        <w:spacing w:after="0" w:line="276" w:lineRule="auto"/>
        <w:jc w:val="both"/>
        <w:rPr>
          <w:vanish/>
        </w:rPr>
      </w:pPr>
    </w:p>
    <w:p w14:paraId="4B4D7232" w14:textId="77777777" w:rsidR="00F76356" w:rsidRPr="008C35CC" w:rsidRDefault="00F76356" w:rsidP="001A6BA1">
      <w:pPr>
        <w:numPr>
          <w:ilvl w:val="1"/>
          <w:numId w:val="14"/>
        </w:numPr>
        <w:tabs>
          <w:tab w:val="left" w:pos="567"/>
        </w:tabs>
        <w:suppressAutoHyphens/>
        <w:spacing w:after="0" w:line="276" w:lineRule="auto"/>
        <w:jc w:val="both"/>
        <w:rPr>
          <w:vanish/>
        </w:rPr>
      </w:pPr>
    </w:p>
    <w:p w14:paraId="2093CA67" w14:textId="77777777" w:rsidR="00F76356" w:rsidRPr="008C35CC" w:rsidRDefault="00F76356" w:rsidP="001A6BA1">
      <w:pPr>
        <w:numPr>
          <w:ilvl w:val="1"/>
          <w:numId w:val="14"/>
        </w:numPr>
        <w:tabs>
          <w:tab w:val="left" w:pos="567"/>
        </w:tabs>
        <w:suppressAutoHyphens/>
        <w:spacing w:after="0" w:line="276" w:lineRule="auto"/>
        <w:jc w:val="both"/>
        <w:rPr>
          <w:vanish/>
        </w:rPr>
      </w:pPr>
    </w:p>
    <w:p w14:paraId="4DDE43BE" w14:textId="19E7E6B4" w:rsidR="00F76356" w:rsidRPr="008C35CC" w:rsidRDefault="00F76356" w:rsidP="001A6BA1">
      <w:pPr>
        <w:numPr>
          <w:ilvl w:val="1"/>
          <w:numId w:val="14"/>
        </w:numPr>
        <w:tabs>
          <w:tab w:val="left" w:pos="567"/>
        </w:tabs>
        <w:suppressAutoHyphens/>
        <w:spacing w:after="0" w:line="276" w:lineRule="auto"/>
        <w:ind w:left="567" w:hanging="567"/>
        <w:jc w:val="both"/>
        <w:rPr>
          <w:color w:val="000000"/>
        </w:rPr>
      </w:pPr>
      <w:r w:rsidRPr="008C35CC">
        <w:t>W przypadkach, o których mowa w art. 24 ust. 8 Ustawy, informacja, o której mowa</w:t>
      </w:r>
      <w:r w:rsidRPr="008C35CC">
        <w:rPr>
          <w:w w:val="99"/>
        </w:rPr>
        <w:t xml:space="preserve"> </w:t>
      </w:r>
      <w:r w:rsidRPr="008C35CC">
        <w:t>w pk</w:t>
      </w:r>
      <w:r w:rsidR="00D60929">
        <w:t>t 22.2b</w:t>
      </w:r>
      <w:r w:rsidRPr="008C35CC">
        <w:t>), zawiera wyjaśnienie powodów, dla których dowody</w:t>
      </w:r>
      <w:r w:rsidRPr="008C35CC">
        <w:rPr>
          <w:w w:val="99"/>
        </w:rPr>
        <w:t xml:space="preserve"> </w:t>
      </w:r>
      <w:r w:rsidRPr="008C35CC">
        <w:t>przedstawione przez wykonawcę, zamawiający uznał za niewystarczające.</w:t>
      </w:r>
    </w:p>
    <w:p w14:paraId="5A4B0972" w14:textId="77777777" w:rsidR="00F76356" w:rsidRPr="008C35CC" w:rsidRDefault="00F76356" w:rsidP="001A6BA1">
      <w:pPr>
        <w:numPr>
          <w:ilvl w:val="1"/>
          <w:numId w:val="14"/>
        </w:numPr>
        <w:tabs>
          <w:tab w:val="left" w:pos="567"/>
        </w:tabs>
        <w:suppressAutoHyphens/>
        <w:spacing w:after="0" w:line="276" w:lineRule="auto"/>
        <w:ind w:left="567" w:hanging="567"/>
        <w:jc w:val="both"/>
        <w:rPr>
          <w:rFonts w:eastAsia="Calibri"/>
        </w:rPr>
      </w:pPr>
      <w:r w:rsidRPr="008C35CC">
        <w:rPr>
          <w:rFonts w:eastAsia="Calibri"/>
          <w:bCs/>
        </w:rPr>
        <w:t>Zamawiający udostępnia informacje, o których mowa w pkt 22.2 lit. a) i d), na</w:t>
      </w:r>
      <w:r w:rsidRPr="008C35CC">
        <w:rPr>
          <w:rFonts w:eastAsia="Calibri"/>
          <w:bCs/>
          <w:w w:val="99"/>
        </w:rPr>
        <w:t xml:space="preserve"> </w:t>
      </w:r>
      <w:r w:rsidRPr="008C35CC">
        <w:rPr>
          <w:rFonts w:eastAsia="Calibri"/>
          <w:bCs/>
        </w:rPr>
        <w:t>stronie internetowej.</w:t>
      </w:r>
    </w:p>
    <w:p w14:paraId="5EF67E7D" w14:textId="77777777" w:rsidR="00F76356" w:rsidRPr="009D3E56" w:rsidRDefault="00F76356" w:rsidP="001A6BA1">
      <w:pPr>
        <w:numPr>
          <w:ilvl w:val="1"/>
          <w:numId w:val="14"/>
        </w:numPr>
        <w:tabs>
          <w:tab w:val="left" w:pos="567"/>
        </w:tabs>
        <w:suppressAutoHyphens/>
        <w:spacing w:after="0" w:line="276" w:lineRule="auto"/>
        <w:ind w:left="567" w:hanging="567"/>
        <w:jc w:val="both"/>
        <w:rPr>
          <w:rFonts w:eastAsia="Calibri"/>
        </w:rPr>
      </w:pPr>
      <w:r w:rsidRPr="008C35CC">
        <w:t>Zamawiający może nie ujawniać informacji, o których mowa w pkt 22.2, jeżeli</w:t>
      </w:r>
      <w:r w:rsidRPr="008C35CC">
        <w:rPr>
          <w:w w:val="99"/>
        </w:rPr>
        <w:t xml:space="preserve"> </w:t>
      </w:r>
      <w:r w:rsidRPr="008C35CC">
        <w:t>ich ujawnienie byłoby sprzeczne z ważnym interesem publicznym.</w:t>
      </w:r>
    </w:p>
    <w:p w14:paraId="214703B8" w14:textId="65D5A6C5" w:rsidR="009D3E56" w:rsidRPr="009D3E56" w:rsidRDefault="009D3E56" w:rsidP="001A6BA1">
      <w:pPr>
        <w:numPr>
          <w:ilvl w:val="1"/>
          <w:numId w:val="14"/>
        </w:numPr>
        <w:tabs>
          <w:tab w:val="left" w:pos="567"/>
        </w:tabs>
        <w:suppressAutoHyphens/>
        <w:spacing w:after="0" w:line="240" w:lineRule="auto"/>
        <w:ind w:left="567" w:hanging="567"/>
        <w:jc w:val="both"/>
        <w:rPr>
          <w:color w:val="000000"/>
        </w:rPr>
      </w:pPr>
      <w:r w:rsidRPr="00081E9D">
        <w:rPr>
          <w:color w:val="000000"/>
        </w:rPr>
        <w:t>Przed podpisaniem umowy wykonawca, którego oferta zostanie uznana za najkorzystniejszą, przedłoży zamawiającemu dokument potwierdzający wniesienie zabezpieczenia należytego wykonania umowy lub/i przedstawi wniosek o przekształcenie kwoty wadium w zabezpieczenie należytego wykonania umowy.</w:t>
      </w:r>
    </w:p>
    <w:p w14:paraId="1014BFE9" w14:textId="77777777" w:rsidR="00F76356" w:rsidRPr="008C35CC" w:rsidRDefault="00F76356" w:rsidP="001A6BA1">
      <w:pPr>
        <w:pStyle w:val="Tekstpodstawowy"/>
        <w:numPr>
          <w:ilvl w:val="1"/>
          <w:numId w:val="14"/>
        </w:numPr>
        <w:tabs>
          <w:tab w:val="left" w:pos="567"/>
          <w:tab w:val="left" w:pos="709"/>
        </w:tabs>
        <w:spacing w:line="276" w:lineRule="auto"/>
        <w:ind w:left="567" w:hanging="567"/>
        <w:rPr>
          <w:rFonts w:asciiTheme="minorHAnsi" w:hAnsiTheme="minorHAnsi" w:cs="Times New Roman"/>
          <w:color w:val="000000"/>
          <w:sz w:val="22"/>
          <w:szCs w:val="22"/>
        </w:rPr>
      </w:pPr>
      <w:r w:rsidRPr="008C35CC">
        <w:rPr>
          <w:rFonts w:asciiTheme="minorHAnsi" w:hAnsiTheme="minorHAnsi" w:cs="Times New Roman"/>
          <w:color w:val="000000"/>
          <w:sz w:val="22"/>
          <w:szCs w:val="22"/>
        </w:rPr>
        <w:t>Zamawiający zawrze umowę w sprawie zamówienia publicznego w terminie nie krótszym niż 10 dni od dnia przekazania zawiadomienia o wyborze oferty przy użyciu środków komunikacji elektronicznej, albo 15 dni jeżeli informacja zostanie przesłana w inny sposób.</w:t>
      </w:r>
    </w:p>
    <w:p w14:paraId="36FCB97C" w14:textId="1AD8E8E2" w:rsidR="00F76356" w:rsidRPr="008C35CC" w:rsidRDefault="00F76356" w:rsidP="001A6BA1">
      <w:pPr>
        <w:pStyle w:val="Tekstpodstawowy"/>
        <w:numPr>
          <w:ilvl w:val="1"/>
          <w:numId w:val="14"/>
        </w:numPr>
        <w:tabs>
          <w:tab w:val="left" w:pos="567"/>
        </w:tabs>
        <w:spacing w:line="276" w:lineRule="auto"/>
        <w:ind w:left="567" w:hanging="567"/>
        <w:rPr>
          <w:rFonts w:asciiTheme="minorHAnsi" w:hAnsiTheme="minorHAnsi" w:cs="Times New Roman"/>
          <w:color w:val="000000"/>
          <w:sz w:val="22"/>
          <w:szCs w:val="22"/>
        </w:rPr>
      </w:pPr>
      <w:r w:rsidRPr="008C35CC">
        <w:rPr>
          <w:rFonts w:asciiTheme="minorHAnsi" w:hAnsiTheme="minorHAnsi" w:cs="Times New Roman"/>
          <w:color w:val="000000"/>
          <w:sz w:val="22"/>
          <w:szCs w:val="22"/>
        </w:rPr>
        <w:t>Zamawiający zawrze umowę w sprawie zamówienia publicznego przed upływem</w:t>
      </w:r>
      <w:r w:rsidR="009D3E56">
        <w:rPr>
          <w:rFonts w:asciiTheme="minorHAnsi" w:hAnsiTheme="minorHAnsi" w:cs="Times New Roman"/>
          <w:color w:val="000000"/>
          <w:sz w:val="22"/>
          <w:szCs w:val="22"/>
        </w:rPr>
        <w:t xml:space="preserve"> terminu określonego w </w:t>
      </w:r>
      <w:proofErr w:type="spellStart"/>
      <w:r w:rsidR="009D3E56">
        <w:rPr>
          <w:rFonts w:asciiTheme="minorHAnsi" w:hAnsiTheme="minorHAnsi" w:cs="Times New Roman"/>
          <w:color w:val="000000"/>
          <w:sz w:val="22"/>
          <w:szCs w:val="22"/>
        </w:rPr>
        <w:t>ppkt</w:t>
      </w:r>
      <w:proofErr w:type="spellEnd"/>
      <w:r w:rsidR="009D3E56">
        <w:rPr>
          <w:rFonts w:asciiTheme="minorHAnsi" w:hAnsiTheme="minorHAnsi" w:cs="Times New Roman"/>
          <w:color w:val="000000"/>
          <w:sz w:val="22"/>
          <w:szCs w:val="22"/>
        </w:rPr>
        <w:t xml:space="preserve"> 22.7</w:t>
      </w:r>
      <w:r w:rsidRPr="008C35CC">
        <w:rPr>
          <w:rFonts w:asciiTheme="minorHAnsi" w:hAnsiTheme="minorHAnsi" w:cs="Times New Roman"/>
          <w:color w:val="000000"/>
          <w:sz w:val="22"/>
          <w:szCs w:val="22"/>
        </w:rPr>
        <w:t>, jeżeli w postępowaniu o udzielenie zamówienia zost</w:t>
      </w:r>
      <w:r w:rsidR="004343D4">
        <w:rPr>
          <w:rFonts w:asciiTheme="minorHAnsi" w:hAnsiTheme="minorHAnsi" w:cs="Times New Roman"/>
          <w:color w:val="000000"/>
          <w:sz w:val="22"/>
          <w:szCs w:val="22"/>
        </w:rPr>
        <w:t>ała złożona tylko jedna oferta</w:t>
      </w:r>
      <w:r w:rsidR="00AD7052">
        <w:rPr>
          <w:rFonts w:asciiTheme="minorHAnsi" w:hAnsiTheme="minorHAnsi" w:cs="Times New Roman"/>
          <w:color w:val="000000"/>
          <w:sz w:val="22"/>
          <w:szCs w:val="22"/>
        </w:rPr>
        <w:t xml:space="preserve"> w danej części.</w:t>
      </w:r>
    </w:p>
    <w:p w14:paraId="25A7A39B" w14:textId="77777777" w:rsidR="00C00C87" w:rsidRDefault="00F76356" w:rsidP="001A6BA1">
      <w:pPr>
        <w:pStyle w:val="Tekstpodstawowy"/>
        <w:numPr>
          <w:ilvl w:val="1"/>
          <w:numId w:val="14"/>
        </w:numPr>
        <w:tabs>
          <w:tab w:val="left" w:pos="567"/>
        </w:tabs>
        <w:spacing w:line="276" w:lineRule="auto"/>
        <w:ind w:left="567" w:hanging="567"/>
        <w:rPr>
          <w:rFonts w:asciiTheme="minorHAnsi" w:hAnsiTheme="minorHAnsi" w:cs="Times New Roman"/>
          <w:color w:val="000000"/>
          <w:sz w:val="22"/>
          <w:szCs w:val="22"/>
        </w:rPr>
      </w:pPr>
      <w:r w:rsidRPr="00C00C87">
        <w:rPr>
          <w:rFonts w:asciiTheme="minorHAnsi" w:hAnsiTheme="minorHAnsi" w:cs="Times New Roman"/>
          <w:color w:val="000000"/>
          <w:sz w:val="22"/>
          <w:szCs w:val="22"/>
        </w:rPr>
        <w:t>W terminie wskazanym we wspomnianym piśmie, wybrany Wykonawca powinien przybyć we wskazane przez Zamawiającego miejsce w celu podpisania umowy, pod rygorem utraty wadium.</w:t>
      </w:r>
    </w:p>
    <w:p w14:paraId="20F6D776" w14:textId="2B3C4AA0" w:rsidR="00F76356" w:rsidRPr="00C00C87" w:rsidRDefault="00F76356" w:rsidP="001A6BA1">
      <w:pPr>
        <w:pStyle w:val="Tekstpodstawowy"/>
        <w:numPr>
          <w:ilvl w:val="1"/>
          <w:numId w:val="14"/>
        </w:numPr>
        <w:tabs>
          <w:tab w:val="left" w:pos="567"/>
        </w:tabs>
        <w:spacing w:line="276" w:lineRule="auto"/>
        <w:ind w:left="567" w:hanging="567"/>
        <w:rPr>
          <w:rFonts w:asciiTheme="minorHAnsi" w:hAnsiTheme="minorHAnsi" w:cs="Times New Roman"/>
          <w:color w:val="000000"/>
          <w:sz w:val="22"/>
          <w:szCs w:val="22"/>
        </w:rPr>
      </w:pPr>
      <w:r w:rsidRPr="00C00C87">
        <w:rPr>
          <w:rFonts w:asciiTheme="minorHAnsi" w:hAnsiTheme="minorHAnsi" w:cs="Times New Roman"/>
          <w:color w:val="000000"/>
          <w:sz w:val="22"/>
          <w:szCs w:val="22"/>
        </w:rPr>
        <w:t>Na pisemny wniosek wybranego Wykonawcy, nie wyklucza się również możliwości podpisania umowy w trybie korespondencyjnym.</w:t>
      </w:r>
    </w:p>
    <w:p w14:paraId="141429EF" w14:textId="76EED210" w:rsidR="00F76356" w:rsidRPr="00376D8F" w:rsidRDefault="00427B9F" w:rsidP="001A6BA1">
      <w:pPr>
        <w:pStyle w:val="Tekstpodstawowy"/>
        <w:numPr>
          <w:ilvl w:val="1"/>
          <w:numId w:val="14"/>
        </w:numPr>
        <w:tabs>
          <w:tab w:val="left" w:pos="567"/>
        </w:tabs>
        <w:spacing w:line="276" w:lineRule="auto"/>
        <w:ind w:left="567" w:hanging="567"/>
        <w:rPr>
          <w:rFonts w:asciiTheme="minorHAnsi" w:hAnsiTheme="minorHAnsi" w:cs="Times New Roman"/>
          <w:color w:val="000000"/>
          <w:sz w:val="22"/>
          <w:szCs w:val="22"/>
        </w:rPr>
      </w:pPr>
      <w:r w:rsidRPr="00376D8F">
        <w:rPr>
          <w:rFonts w:asciiTheme="minorHAnsi" w:hAnsiTheme="minorHAnsi" w:cs="Times New Roman"/>
          <w:color w:val="000000"/>
          <w:sz w:val="22"/>
          <w:szCs w:val="22"/>
        </w:rPr>
        <w:t xml:space="preserve">Istotne postanowienia umowy </w:t>
      </w:r>
      <w:r w:rsidR="00F76356" w:rsidRPr="00376D8F">
        <w:rPr>
          <w:rFonts w:asciiTheme="minorHAnsi" w:hAnsiTheme="minorHAnsi" w:cs="Times New Roman"/>
          <w:color w:val="000000"/>
          <w:sz w:val="22"/>
          <w:szCs w:val="22"/>
        </w:rPr>
        <w:t>stanowi</w:t>
      </w:r>
      <w:r w:rsidR="00AD7052">
        <w:rPr>
          <w:rFonts w:asciiTheme="minorHAnsi" w:hAnsiTheme="minorHAnsi" w:cs="Times New Roman"/>
          <w:color w:val="000000"/>
          <w:sz w:val="22"/>
          <w:szCs w:val="22"/>
        </w:rPr>
        <w:t>ą załącznik nr 5</w:t>
      </w:r>
      <w:r w:rsidR="00F76356" w:rsidRPr="00376D8F">
        <w:rPr>
          <w:rFonts w:asciiTheme="minorHAnsi" w:hAnsiTheme="minorHAnsi" w:cs="Times New Roman"/>
          <w:color w:val="000000"/>
          <w:sz w:val="22"/>
          <w:szCs w:val="22"/>
        </w:rPr>
        <w:t xml:space="preserve"> do SIWZ.</w:t>
      </w:r>
    </w:p>
    <w:p w14:paraId="68F21D90" w14:textId="77777777" w:rsidR="00F76356" w:rsidRPr="008C35CC" w:rsidRDefault="00F76356" w:rsidP="008C35CC">
      <w:pPr>
        <w:tabs>
          <w:tab w:val="left" w:pos="397"/>
          <w:tab w:val="left" w:pos="567"/>
        </w:tabs>
        <w:spacing w:after="0" w:line="240" w:lineRule="auto"/>
        <w:jc w:val="both"/>
        <w:rPr>
          <w:b/>
          <w:color w:val="FF0000"/>
        </w:rPr>
      </w:pPr>
    </w:p>
    <w:p w14:paraId="7A38A0C7" w14:textId="77777777" w:rsidR="00F76356" w:rsidRPr="008C35CC" w:rsidRDefault="00F76356" w:rsidP="00376D8F">
      <w:pPr>
        <w:tabs>
          <w:tab w:val="left" w:pos="567"/>
        </w:tabs>
        <w:spacing w:after="120" w:line="276" w:lineRule="auto"/>
        <w:ind w:left="567" w:hanging="567"/>
        <w:jc w:val="both"/>
        <w:rPr>
          <w:b/>
          <w:color w:val="000000"/>
          <w:u w:val="single"/>
        </w:rPr>
      </w:pPr>
      <w:r w:rsidRPr="008C35CC">
        <w:rPr>
          <w:b/>
          <w:color w:val="000000"/>
        </w:rPr>
        <w:t xml:space="preserve">23. </w:t>
      </w:r>
      <w:r w:rsidRPr="008C35CC">
        <w:rPr>
          <w:b/>
          <w:color w:val="000000"/>
        </w:rPr>
        <w:tab/>
      </w:r>
      <w:r w:rsidRPr="008C35CC">
        <w:rPr>
          <w:b/>
          <w:color w:val="000000"/>
          <w:u w:val="single"/>
        </w:rPr>
        <w:t>Wymagania dotyczące zabezpieczenia należytego wykonania umowy</w:t>
      </w:r>
    </w:p>
    <w:p w14:paraId="15B04394" w14:textId="4B433D0F" w:rsidR="009D3E56" w:rsidRPr="009D3E56" w:rsidRDefault="009D3E56" w:rsidP="009D3E56">
      <w:pPr>
        <w:pStyle w:val="Tekstpodstawowy"/>
        <w:tabs>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23.1.</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Zamawiający wymaga złożenia (przed podpisaniem umowy) zabezpieczenia należytego wykonania umowy w wysokości 5 % ceny całkowitej podanej w ofercie. Zabezpieczenie będzie służyło pokryciu roszczeń z tytułu niewykonania lub nienależytego wykonania umowy.</w:t>
      </w:r>
    </w:p>
    <w:p w14:paraId="261D4787" w14:textId="6D8A4AE7" w:rsidR="009D3E56" w:rsidRPr="009D3E56" w:rsidRDefault="009D3E56" w:rsidP="009D3E56">
      <w:pPr>
        <w:pStyle w:val="Tekstpodstawowy"/>
        <w:tabs>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23.2.</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Zabezpieczenie może być wnoszone w następujących formach:</w:t>
      </w:r>
    </w:p>
    <w:p w14:paraId="4C4DD9D0" w14:textId="57DEF10F" w:rsidR="009D3E56" w:rsidRPr="009D3E56" w:rsidRDefault="009D3E56" w:rsidP="009D3E56">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Pieniądzu-płatne przelewem na konto podane w pkt 12.6.</w:t>
      </w:r>
    </w:p>
    <w:p w14:paraId="61A9DD3F" w14:textId="77777777" w:rsidR="009D3E56" w:rsidRPr="009D3E56" w:rsidRDefault="009D3E56" w:rsidP="009D3E56">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 xml:space="preserve">Poręczeniach bankowych lub poręczeniach spółdzielczej kasy oszczędnościowo-kredytowej, z tym że zobowiązanie kasy jest zawsze zobowiązaniem pieniężnym, </w:t>
      </w:r>
    </w:p>
    <w:p w14:paraId="4C99AE2D" w14:textId="77777777" w:rsidR="009D3E56" w:rsidRPr="009D3E56" w:rsidRDefault="009D3E56" w:rsidP="009D3E56">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Gwarancjach bankowych.</w:t>
      </w:r>
    </w:p>
    <w:p w14:paraId="3EBBCA97" w14:textId="77777777" w:rsidR="009D3E56" w:rsidRPr="009D3E56" w:rsidRDefault="009D3E56" w:rsidP="009D3E56">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Gwarancjach ubezpieczeniowych.</w:t>
      </w:r>
    </w:p>
    <w:p w14:paraId="4557DF51" w14:textId="77777777" w:rsidR="009D3E56" w:rsidRPr="009D3E56" w:rsidRDefault="009D3E56" w:rsidP="009D3E56">
      <w:pPr>
        <w:pStyle w:val="Tekstpodstawowy"/>
        <w:numPr>
          <w:ilvl w:val="0"/>
          <w:numId w:val="2"/>
        </w:numPr>
        <w:tabs>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 xml:space="preserve"> Poręczeniach udzielanych przez podmioty, o których mowa w art. 6b ust. 5 pkt 2  ustawy z dnia 9 listopada 2000r. o utworzeniu Polskiej Agencji Rozwoju Przedsiębiorczości.</w:t>
      </w:r>
    </w:p>
    <w:p w14:paraId="571F05CF" w14:textId="01558E27" w:rsidR="009D3E56" w:rsidRPr="009D3E56" w:rsidRDefault="009D3E56" w:rsidP="009D3E56">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23.4.</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Zabezpieczenia należytego wykonania umowy wniesione w innych formach niż pieniężna określonych w ww. pkt. 2-5 należy złożyć przed podpisaniem umowy w formie oryginału w Dziale Zakupów UŁ (ul. Nar</w:t>
      </w:r>
      <w:r w:rsidR="00D60929">
        <w:rPr>
          <w:rFonts w:asciiTheme="minorHAnsi" w:hAnsiTheme="minorHAnsi" w:cs="Times New Roman"/>
          <w:color w:val="000000"/>
          <w:sz w:val="22"/>
          <w:szCs w:val="22"/>
        </w:rPr>
        <w:t>utowicza 68, 90-136 Łódź, pok. 8</w:t>
      </w:r>
      <w:r w:rsidRPr="009D3E56">
        <w:rPr>
          <w:rFonts w:asciiTheme="minorHAnsi" w:hAnsiTheme="minorHAnsi" w:cs="Times New Roman"/>
          <w:color w:val="000000"/>
          <w:sz w:val="22"/>
          <w:szCs w:val="22"/>
        </w:rPr>
        <w:t xml:space="preserve">). </w:t>
      </w:r>
    </w:p>
    <w:p w14:paraId="5C2EB8CE" w14:textId="071B5FCE" w:rsidR="009D3E56" w:rsidRPr="009D3E56" w:rsidRDefault="009D3E56" w:rsidP="009D3E56">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23.5.</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 xml:space="preserve">Z treści gwarancji zabezpieczenia należytego wykonania umowy musi wynikać bezwarunkowe i nieodwołalne – na każde pisemne żądanie zgłoszone przez Zamawiającego – zobowiązanie </w:t>
      </w:r>
      <w:r w:rsidRPr="009D3E56">
        <w:rPr>
          <w:rFonts w:asciiTheme="minorHAnsi" w:hAnsiTheme="minorHAnsi" w:cs="Times New Roman"/>
          <w:color w:val="000000"/>
          <w:sz w:val="22"/>
          <w:szCs w:val="22"/>
        </w:rPr>
        <w:lastRenderedPageBreak/>
        <w:t xml:space="preserve">gwaranta do wypłaty Zamawiającemu pełnej kwoty gwarancji z tytułu niewykonania lub nienależytego wykonania umowy w tym kar umownych przewidzianych w zawartej umowie. </w:t>
      </w:r>
    </w:p>
    <w:p w14:paraId="0774922D" w14:textId="40371397" w:rsidR="009D3E56" w:rsidRPr="009D3E56" w:rsidRDefault="009D3E56" w:rsidP="009D3E56">
      <w:pPr>
        <w:pStyle w:val="Tekstpodstawowy"/>
        <w:tabs>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23.6.</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Zamawiający nie dopuszcza składania zabezpieczenia w:</w:t>
      </w:r>
    </w:p>
    <w:p w14:paraId="1E188BEF" w14:textId="77777777" w:rsidR="009D3E56" w:rsidRPr="009D3E56" w:rsidRDefault="009D3E56" w:rsidP="009D3E56">
      <w:pPr>
        <w:pStyle w:val="Tekstpodstawowy"/>
        <w:numPr>
          <w:ilvl w:val="0"/>
          <w:numId w:val="3"/>
        </w:numPr>
        <w:tabs>
          <w:tab w:val="left" w:pos="397"/>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Wekslach z poręczeniem wekslowym banku.</w:t>
      </w:r>
    </w:p>
    <w:p w14:paraId="2EBD2385" w14:textId="77777777" w:rsidR="009D3E56" w:rsidRPr="009D3E56" w:rsidRDefault="009D3E56" w:rsidP="009D3E56">
      <w:pPr>
        <w:pStyle w:val="Tekstpodstawowy"/>
        <w:numPr>
          <w:ilvl w:val="0"/>
          <w:numId w:val="3"/>
        </w:numPr>
        <w:tabs>
          <w:tab w:val="left" w:pos="397"/>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Przez ustanowienie zastawu na papierach wartościowych emitowanych przez Skarb Państwa lub jednostkę samorządu terytorialnego.</w:t>
      </w:r>
    </w:p>
    <w:p w14:paraId="29087B09" w14:textId="77777777" w:rsidR="009D3E56" w:rsidRPr="009D3E56" w:rsidRDefault="009D3E56" w:rsidP="009D3E56">
      <w:pPr>
        <w:pStyle w:val="Tekstpodstawowy"/>
        <w:numPr>
          <w:ilvl w:val="0"/>
          <w:numId w:val="3"/>
        </w:numPr>
        <w:tabs>
          <w:tab w:val="left" w:pos="397"/>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Przez ustanowienie zastawu rejestrowego na zasadach określonych w przepisach o zastawie rejestrowym i rejestrze zastawów.</w:t>
      </w:r>
    </w:p>
    <w:p w14:paraId="4564DA51" w14:textId="4C4573FB" w:rsidR="009D3E56" w:rsidRPr="009D3E56" w:rsidRDefault="009D3E56" w:rsidP="009D3E56">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23.7.</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Zabezpieczenie wnoszone w pieniądzu wykonawca wpłaca przelewem na rachunek bankowy Zamawiającego podany w punkcie 12</w:t>
      </w:r>
      <w:r>
        <w:rPr>
          <w:rFonts w:asciiTheme="minorHAnsi" w:hAnsiTheme="minorHAnsi" w:cs="Times New Roman"/>
          <w:color w:val="000000"/>
          <w:sz w:val="22"/>
          <w:szCs w:val="22"/>
        </w:rPr>
        <w:t>.6</w:t>
      </w:r>
      <w:r w:rsidRPr="009D3E56">
        <w:rPr>
          <w:rFonts w:asciiTheme="minorHAnsi" w:hAnsiTheme="minorHAnsi" w:cs="Times New Roman"/>
          <w:color w:val="000000"/>
          <w:sz w:val="22"/>
          <w:szCs w:val="22"/>
        </w:rPr>
        <w:t xml:space="preserve"> specyfikacji z adnotacją „zabezpieczenie należytego wykonania umowy – </w:t>
      </w:r>
      <w:r w:rsidR="00494EBB">
        <w:rPr>
          <w:rFonts w:asciiTheme="minorHAnsi" w:hAnsiTheme="minorHAnsi" w:cs="Times New Roman"/>
          <w:b/>
          <w:color w:val="000000"/>
          <w:sz w:val="22"/>
          <w:szCs w:val="22"/>
        </w:rPr>
        <w:t>94</w:t>
      </w:r>
      <w:r>
        <w:rPr>
          <w:rFonts w:asciiTheme="minorHAnsi" w:hAnsiTheme="minorHAnsi" w:cs="Times New Roman"/>
          <w:b/>
          <w:color w:val="000000"/>
          <w:sz w:val="22"/>
          <w:szCs w:val="22"/>
        </w:rPr>
        <w:t>/ZP/2019</w:t>
      </w:r>
      <w:r w:rsidRPr="009D3E56">
        <w:rPr>
          <w:rFonts w:asciiTheme="minorHAnsi" w:hAnsiTheme="minorHAnsi" w:cs="Times New Roman"/>
          <w:color w:val="000000"/>
          <w:sz w:val="22"/>
          <w:szCs w:val="22"/>
        </w:rPr>
        <w:t>. Kwota zabezpieczenia powinna uwzględniać również ewentualne koszty związane z prowizją bankową za przelew pieniędzy na konto.</w:t>
      </w:r>
    </w:p>
    <w:p w14:paraId="49182B4B" w14:textId="706C8B99" w:rsidR="009D3E56" w:rsidRPr="009D3E56" w:rsidRDefault="009D3E56" w:rsidP="009D3E56">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23.8.</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Zamawiający zwróci zabezpieczenie w terminie 30 dni od dnia zakończenia umowy i uznania, że umowa została należycie wykonana.</w:t>
      </w:r>
    </w:p>
    <w:p w14:paraId="78BEFD2A" w14:textId="77777777" w:rsidR="00F76356" w:rsidRPr="008C35CC" w:rsidRDefault="00F76356" w:rsidP="00A21C77">
      <w:pPr>
        <w:tabs>
          <w:tab w:val="left" w:pos="567"/>
        </w:tabs>
        <w:spacing w:after="0" w:line="276" w:lineRule="auto"/>
        <w:jc w:val="both"/>
        <w:rPr>
          <w:b/>
          <w:color w:val="FF0000"/>
        </w:rPr>
      </w:pPr>
    </w:p>
    <w:p w14:paraId="19C2BEC3" w14:textId="77777777" w:rsidR="00F76356" w:rsidRPr="008C35CC" w:rsidRDefault="00F76356" w:rsidP="001A6BA1">
      <w:pPr>
        <w:pStyle w:val="Tekstpodstawowywcity"/>
        <w:numPr>
          <w:ilvl w:val="0"/>
          <w:numId w:val="28"/>
        </w:numPr>
        <w:tabs>
          <w:tab w:val="clear" w:pos="720"/>
          <w:tab w:val="num" w:pos="567"/>
        </w:tabs>
        <w:suppressAutoHyphens/>
        <w:spacing w:line="276" w:lineRule="auto"/>
        <w:ind w:left="567" w:hanging="567"/>
        <w:rPr>
          <w:rFonts w:asciiTheme="minorHAnsi" w:hAnsiTheme="minorHAnsi" w:cs="Times New Roman"/>
          <w:b/>
          <w:bCs/>
          <w:color w:val="000000"/>
          <w:szCs w:val="22"/>
          <w:u w:val="single"/>
          <w:lang w:val="pl-PL"/>
        </w:rPr>
      </w:pPr>
      <w:r w:rsidRPr="008C35CC">
        <w:rPr>
          <w:rFonts w:asciiTheme="minorHAnsi" w:hAnsiTheme="minorHAnsi" w:cs="Times New Roman"/>
          <w:b/>
          <w:bCs/>
          <w:color w:val="000000"/>
          <w:szCs w:val="22"/>
          <w:u w:val="single"/>
          <w:lang w:val="pl-PL"/>
        </w:rPr>
        <w:t>Pouczenie o środkach ochrony prawnej przysługujących wykonawcy w toku postępowania o  udzielenie zamówienia publicznego</w:t>
      </w:r>
    </w:p>
    <w:p w14:paraId="0C6CD184" w14:textId="77777777" w:rsidR="00F76356" w:rsidRPr="008C35CC"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przysługuje wyłącznie od niezgodnej z przepisami ustawy Prawo zamówień publicznych czynności zamawiającego podjętej w postępowaniu o udzielenie zamówienia lub zaniechania czynności, do której Zamawiający był zobowiązany na podstawie ustawy prawo zamówień publicznych.</w:t>
      </w:r>
    </w:p>
    <w:p w14:paraId="2E428E61" w14:textId="77777777" w:rsidR="00F76356" w:rsidRPr="008C35CC"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wnosi się w terminie 10 dni od dnia przesłania informacji o czynności Zamawiającego stanowiącej podstawę jego wniesienia – jeżeli zostały przesłane środkami komunikacji elektronicznej, albo w terminie 15 dni – jeżeli została przesłana w inny sposób.</w:t>
      </w:r>
    </w:p>
    <w:p w14:paraId="7A9E28D0" w14:textId="77777777" w:rsidR="00F76356"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wobec treści ogłoszenia o zamówieniu oraz postanowień SIWZ wnosi się w terminie 10 dni od dnia publikacji ogłoszenia w Dzienniku Urzędowym UE lub zamieszczenia SIWZ na stronie internetowej zamawiającego.</w:t>
      </w:r>
    </w:p>
    <w:p w14:paraId="1A7F8621" w14:textId="77777777" w:rsidR="00F76356"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wobec czynności innych niż określone w pkt 2 i 3 wnosi się w terminie 10 dni od dnia, w którym powzięto lub przy zachowaniu należytej staranności można było powziąć wiadomość o okolicznościach stanowiących podstawę jego wniesienia.</w:t>
      </w:r>
    </w:p>
    <w:p w14:paraId="711E79B7" w14:textId="77777777" w:rsidR="00F76356" w:rsidRPr="008C35CC"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0A981F3" w14:textId="77777777" w:rsidR="00F76356"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wnosi się do Prezesa Krajowej Izby Odwoławczej w formie pisemnej w postaci papierowej albo w postaci elektronicznej, opatrzone odpowiednio własnoręcznym podpisem albo kwalifikowanym podpisem elektronicznym.</w:t>
      </w:r>
    </w:p>
    <w:p w14:paraId="111E6409" w14:textId="0320C107" w:rsidR="00B2137D"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w:t>
      </w:r>
      <w:r w:rsidR="00B2137D">
        <w:rPr>
          <w:rFonts w:asciiTheme="minorHAnsi" w:hAnsiTheme="minorHAnsi" w:cs="Times New Roman"/>
          <w:bCs/>
          <w:color w:val="000000"/>
          <w:szCs w:val="22"/>
          <w:lang w:val="pl-PL"/>
        </w:rPr>
        <w:t>dków komunikacji elektronicznej.</w:t>
      </w:r>
    </w:p>
    <w:p w14:paraId="61C988F9" w14:textId="55F06A09" w:rsidR="00D848B2" w:rsidRPr="00B2137D"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B2137D">
        <w:rPr>
          <w:rFonts w:asciiTheme="minorHAnsi" w:hAnsiTheme="minorHAnsi" w:cs="Times New Roman"/>
          <w:bCs/>
          <w:color w:val="000000"/>
          <w:szCs w:val="22"/>
          <w:lang w:val="pl-PL"/>
        </w:rPr>
        <w:t xml:space="preserve">Na orzeczenie Krajowej Izby Odwoławczej stronom oraz uczestnikom postępowania odwoławczego przysługuje skarga do sądu okręgowego właściwego dla siedziby zamawiającego, którą wnosi się za pośrednictwem Prezesa Krajowej Izby Odwoławczej w </w:t>
      </w:r>
      <w:r w:rsidRPr="00B2137D">
        <w:rPr>
          <w:rFonts w:asciiTheme="minorHAnsi" w:hAnsiTheme="minorHAnsi" w:cs="Times New Roman"/>
          <w:bCs/>
          <w:color w:val="000000"/>
          <w:szCs w:val="22"/>
          <w:lang w:val="pl-PL"/>
        </w:rPr>
        <w:lastRenderedPageBreak/>
        <w:t xml:space="preserve">terminie 7 dni od dnia doręczenia orzeczenia KIO, przesyłając jednocześnie jej odpis przeciwnikowi skargi. Złożenie skargi w placówce operatora publicznego jest równoważne z jej wniesieniem. </w:t>
      </w:r>
    </w:p>
    <w:p w14:paraId="475D83F7" w14:textId="77777777" w:rsidR="009C6A25" w:rsidRPr="00C00C87" w:rsidRDefault="009C6A25" w:rsidP="00A21C77">
      <w:pPr>
        <w:pStyle w:val="Tekstpodstawowywcity"/>
        <w:suppressAutoHyphens/>
        <w:spacing w:line="276" w:lineRule="auto"/>
        <w:ind w:left="567" w:firstLine="0"/>
        <w:rPr>
          <w:rFonts w:asciiTheme="minorHAnsi" w:hAnsiTheme="minorHAnsi" w:cs="Times New Roman"/>
          <w:bCs/>
          <w:color w:val="000000"/>
          <w:szCs w:val="22"/>
          <w:lang w:val="pl-PL"/>
        </w:rPr>
      </w:pPr>
    </w:p>
    <w:p w14:paraId="3FD03287" w14:textId="77777777" w:rsidR="00F76356" w:rsidRPr="009C6A25" w:rsidRDefault="00F76356" w:rsidP="001A6BA1">
      <w:pPr>
        <w:numPr>
          <w:ilvl w:val="0"/>
          <w:numId w:val="28"/>
        </w:numPr>
        <w:tabs>
          <w:tab w:val="clear" w:pos="720"/>
          <w:tab w:val="num" w:pos="567"/>
        </w:tabs>
        <w:spacing w:after="0" w:line="276" w:lineRule="auto"/>
        <w:ind w:left="567" w:hanging="567"/>
        <w:jc w:val="both"/>
        <w:rPr>
          <w:b/>
          <w:color w:val="000000"/>
        </w:rPr>
      </w:pPr>
      <w:r w:rsidRPr="009C6A25">
        <w:rPr>
          <w:b/>
          <w:color w:val="000000"/>
          <w:u w:val="single"/>
        </w:rPr>
        <w:t>Klauzula informacyjna</w:t>
      </w:r>
      <w:r w:rsidRPr="009C6A25">
        <w:rPr>
          <w:b/>
          <w:color w:val="000000"/>
        </w:rPr>
        <w:t>:</w:t>
      </w:r>
    </w:p>
    <w:p w14:paraId="046F115F" w14:textId="77777777" w:rsidR="00F76356" w:rsidRPr="008C35CC" w:rsidRDefault="00F76356" w:rsidP="00A21C77">
      <w:pPr>
        <w:spacing w:after="0" w:line="276" w:lineRule="auto"/>
        <w:ind w:left="567"/>
        <w:jc w:val="both"/>
        <w:rPr>
          <w:color w:val="000000"/>
        </w:rPr>
      </w:pPr>
      <w:r w:rsidRPr="008C35CC">
        <w:rPr>
          <w:color w:val="000000"/>
        </w:rPr>
        <w:t>Zgodnie z art. 13 ust. 1 i ust. 2 Rozporządzenia Parlamentu Europejskiego i Rady (UE) 2016/679 z dnia 27 kwietnia 2016 roku w sprawie ochrony osób fizycznych w związku z przetwarzaniem danych osobowych i w sprawie swobodnego przepływu takich danych oraz uchylenia dyrektywy 5/46/WE (Ogólne rozporządzenie o ochronie danych), informujemy, iż:</w:t>
      </w:r>
    </w:p>
    <w:p w14:paraId="23B79545" w14:textId="77777777" w:rsidR="00F76356" w:rsidRPr="008C35CC" w:rsidRDefault="00F76356" w:rsidP="00A21C77">
      <w:pPr>
        <w:spacing w:after="0" w:line="276" w:lineRule="auto"/>
        <w:ind w:left="567"/>
        <w:jc w:val="both"/>
        <w:rPr>
          <w:color w:val="000000"/>
          <w:u w:val="single"/>
        </w:rPr>
      </w:pPr>
      <w:r w:rsidRPr="008C35CC">
        <w:rPr>
          <w:color w:val="000000"/>
        </w:rPr>
        <w:t>a) Administratorem danych osobowych jest Uniwersytet Łódzki, ul. Narutowicza 68, 90-136 Łódź.</w:t>
      </w:r>
    </w:p>
    <w:p w14:paraId="67ADC2FA" w14:textId="77777777" w:rsidR="00F76356" w:rsidRPr="008C35CC" w:rsidRDefault="00F76356" w:rsidP="00A21C77">
      <w:pPr>
        <w:spacing w:after="0" w:line="276" w:lineRule="auto"/>
        <w:ind w:left="567"/>
        <w:jc w:val="both"/>
        <w:rPr>
          <w:color w:val="000000"/>
        </w:rPr>
      </w:pPr>
      <w:r w:rsidRPr="008C35CC">
        <w:rPr>
          <w:color w:val="000000"/>
        </w:rPr>
        <w:t xml:space="preserve">b) Kontakt do Inspektora Ochrony Danych Uniwersytetu Łódzkiego e- mail: </w:t>
      </w:r>
      <w:hyperlink r:id="rId24" w:history="1">
        <w:r w:rsidRPr="008C35CC">
          <w:rPr>
            <w:color w:val="0000FF"/>
            <w:u w:val="single"/>
          </w:rPr>
          <w:t>iod@uni.lodz.pl</w:t>
        </w:r>
      </w:hyperlink>
      <w:r w:rsidRPr="008C35CC">
        <w:rPr>
          <w:color w:val="000000"/>
        </w:rPr>
        <w:t>.</w:t>
      </w:r>
    </w:p>
    <w:p w14:paraId="621AD02A" w14:textId="77777777" w:rsidR="00F76356" w:rsidRPr="008C35CC" w:rsidRDefault="00F76356" w:rsidP="00A21C77">
      <w:pPr>
        <w:spacing w:after="0" w:line="276" w:lineRule="auto"/>
        <w:ind w:left="567"/>
        <w:jc w:val="both"/>
        <w:rPr>
          <w:color w:val="000000"/>
        </w:rPr>
      </w:pPr>
      <w:r w:rsidRPr="008C35CC">
        <w:rPr>
          <w:color w:val="000000"/>
        </w:rPr>
        <w:t>c) Dane  osób fizycznych będą wykorzystywane do przeprowadzenia postępowania przetargowego. </w:t>
      </w:r>
    </w:p>
    <w:p w14:paraId="69A125D6" w14:textId="77777777" w:rsidR="00F76356" w:rsidRPr="008C35CC" w:rsidRDefault="00F76356" w:rsidP="00A21C77">
      <w:pPr>
        <w:spacing w:after="0" w:line="276" w:lineRule="auto"/>
        <w:ind w:left="567"/>
        <w:jc w:val="both"/>
        <w:rPr>
          <w:color w:val="000000"/>
        </w:rPr>
      </w:pPr>
      <w:r w:rsidRPr="008C35CC">
        <w:rPr>
          <w:color w:val="000000"/>
        </w:rPr>
        <w:t>d) Dane  osób fizycznych będą  przetwarzane na podstawie przepisów:</w:t>
      </w:r>
    </w:p>
    <w:p w14:paraId="57947989" w14:textId="77777777" w:rsidR="00F76356" w:rsidRPr="008C35CC" w:rsidRDefault="00F76356" w:rsidP="00A21C77">
      <w:pPr>
        <w:spacing w:after="0" w:line="276" w:lineRule="auto"/>
        <w:ind w:left="567" w:hanging="567"/>
        <w:jc w:val="both"/>
        <w:rPr>
          <w:color w:val="000000"/>
        </w:rPr>
      </w:pPr>
      <w:r w:rsidRPr="008C35CC">
        <w:rPr>
          <w:color w:val="000000"/>
        </w:rPr>
        <w:t>            - obowiązującego Prawa Zamówień Publicznych.</w:t>
      </w:r>
    </w:p>
    <w:p w14:paraId="53D28D40" w14:textId="77777777" w:rsidR="00F76356" w:rsidRPr="008C35CC" w:rsidRDefault="00F76356" w:rsidP="00A21C77">
      <w:pPr>
        <w:spacing w:after="0" w:line="276" w:lineRule="auto"/>
        <w:ind w:left="567" w:hanging="567"/>
        <w:jc w:val="both"/>
        <w:rPr>
          <w:color w:val="000000"/>
        </w:rPr>
      </w:pPr>
      <w:r w:rsidRPr="008C35CC">
        <w:rPr>
          <w:color w:val="000000"/>
        </w:rPr>
        <w:t>            - w celu wykonania zadania w interesie publicznym  (art. 6 ust. 1 lit. c Rozporządzenie Parlamentu Europejskiego i Rady (UE) 2016/679 )</w:t>
      </w:r>
    </w:p>
    <w:p w14:paraId="49895009" w14:textId="77777777" w:rsidR="00F76356" w:rsidRPr="008C35CC" w:rsidRDefault="00F76356" w:rsidP="00A21C77">
      <w:pPr>
        <w:spacing w:after="0" w:line="276" w:lineRule="auto"/>
        <w:ind w:left="567"/>
        <w:jc w:val="both"/>
        <w:rPr>
          <w:color w:val="000000"/>
        </w:rPr>
      </w:pPr>
      <w:r w:rsidRPr="008C35CC">
        <w:rPr>
          <w:color w:val="000000"/>
        </w:rPr>
        <w:t>e) Pozyskane dane będą przetwarzane i przechowywane  przez okres  określony przez  obowiązujące Prawo Zamówień Publicznych</w:t>
      </w:r>
    </w:p>
    <w:p w14:paraId="6BFDB17D" w14:textId="77777777" w:rsidR="00F76356" w:rsidRPr="008C35CC" w:rsidRDefault="00F76356" w:rsidP="00A21C77">
      <w:pPr>
        <w:spacing w:after="0" w:line="276" w:lineRule="auto"/>
        <w:ind w:left="567"/>
        <w:jc w:val="both"/>
        <w:rPr>
          <w:color w:val="000000"/>
        </w:rPr>
      </w:pPr>
      <w:r w:rsidRPr="008C35CC">
        <w:rPr>
          <w:color w:val="000000"/>
        </w:rPr>
        <w:t>f) Osoby fizyczne  mają prawo żądać dostępu do swoich danych osobowych, ich sprostowania lub ograniczenia przetwarzania oraz do usunięcia, o ile pozwalają na to przepisy prawa.</w:t>
      </w:r>
    </w:p>
    <w:p w14:paraId="7EF107EE" w14:textId="77777777" w:rsidR="00F76356" w:rsidRPr="008C35CC" w:rsidRDefault="00F76356" w:rsidP="00A21C77">
      <w:pPr>
        <w:spacing w:after="0" w:line="276" w:lineRule="auto"/>
        <w:ind w:left="567"/>
        <w:jc w:val="both"/>
        <w:rPr>
          <w:color w:val="000000"/>
        </w:rPr>
      </w:pPr>
      <w:r w:rsidRPr="008C35CC">
        <w:rPr>
          <w:color w:val="000000"/>
        </w:rPr>
        <w:t>g) Osoby fizyczne  mają prawo wniesienia skargi do organu ds. ochrony danych osobowych  w przypadku podejrzenia naruszenia prawa przy  ich przetwarzaniu.</w:t>
      </w:r>
    </w:p>
    <w:p w14:paraId="06F89A5B" w14:textId="77777777" w:rsidR="00F76356" w:rsidRPr="008C35CC" w:rsidRDefault="00F76356" w:rsidP="00A21C77">
      <w:pPr>
        <w:spacing w:after="0" w:line="276" w:lineRule="auto"/>
        <w:ind w:left="567"/>
        <w:jc w:val="both"/>
        <w:rPr>
          <w:color w:val="000000"/>
        </w:rPr>
      </w:pPr>
      <w:r w:rsidRPr="008C35CC">
        <w:rPr>
          <w:color w:val="000000"/>
        </w:rPr>
        <w:t>h) Podanie danych  jest niezbędne do przeprowadzenia niniejszego postępowania. Nie podanie ich skutkuje brakiem możliwości rozpatrzenia oferty.</w:t>
      </w:r>
    </w:p>
    <w:p w14:paraId="3B22BB7D" w14:textId="77777777" w:rsidR="00F76356" w:rsidRDefault="00F76356" w:rsidP="00A21C77">
      <w:pPr>
        <w:pStyle w:val="Tekstpodstawowywcity"/>
        <w:tabs>
          <w:tab w:val="num" w:pos="360"/>
        </w:tabs>
        <w:spacing w:line="276" w:lineRule="auto"/>
        <w:ind w:left="720"/>
        <w:rPr>
          <w:rFonts w:asciiTheme="minorHAnsi" w:hAnsiTheme="minorHAnsi" w:cs="Times New Roman"/>
          <w:bCs/>
          <w:color w:val="FF0000"/>
          <w:szCs w:val="22"/>
          <w:lang w:val="pl-PL"/>
        </w:rPr>
      </w:pPr>
    </w:p>
    <w:p w14:paraId="1F690983" w14:textId="77777777" w:rsidR="00F76356" w:rsidRPr="008C35CC" w:rsidRDefault="00F76356" w:rsidP="001A6BA1">
      <w:pPr>
        <w:pStyle w:val="Tekstpodstawowywcity"/>
        <w:numPr>
          <w:ilvl w:val="0"/>
          <w:numId w:val="28"/>
        </w:numPr>
        <w:suppressAutoHyphens/>
        <w:spacing w:line="276" w:lineRule="auto"/>
        <w:ind w:left="567" w:hanging="567"/>
        <w:rPr>
          <w:rFonts w:asciiTheme="minorHAnsi" w:hAnsiTheme="minorHAnsi" w:cs="Times New Roman"/>
          <w:b/>
          <w:bCs/>
          <w:color w:val="000000"/>
          <w:szCs w:val="22"/>
          <w:u w:val="single"/>
          <w:lang w:val="pl-PL"/>
        </w:rPr>
      </w:pPr>
      <w:r w:rsidRPr="008C35CC">
        <w:rPr>
          <w:rFonts w:asciiTheme="minorHAnsi" w:hAnsiTheme="minorHAnsi" w:cs="Times New Roman"/>
          <w:b/>
          <w:bCs/>
          <w:color w:val="000000"/>
          <w:szCs w:val="22"/>
          <w:u w:val="single"/>
          <w:lang w:val="pl-PL"/>
        </w:rPr>
        <w:t>Postanowienia końcowe</w:t>
      </w:r>
    </w:p>
    <w:p w14:paraId="07708FD4" w14:textId="5BDD5266" w:rsidR="00F76356" w:rsidRPr="008C35CC" w:rsidRDefault="00F76356" w:rsidP="00A21C77">
      <w:pPr>
        <w:pStyle w:val="Tekstblokowy"/>
        <w:spacing w:line="276" w:lineRule="auto"/>
        <w:ind w:left="567" w:right="96"/>
        <w:rPr>
          <w:rFonts w:asciiTheme="minorHAnsi" w:hAnsiTheme="minorHAnsi"/>
          <w:color w:val="000000"/>
          <w:szCs w:val="22"/>
        </w:rPr>
      </w:pPr>
      <w:r w:rsidRPr="008C35CC">
        <w:rPr>
          <w:rFonts w:asciiTheme="minorHAnsi" w:hAnsiTheme="minorHAnsi"/>
          <w:color w:val="000000"/>
          <w:szCs w:val="22"/>
        </w:rPr>
        <w:t>W sprawach nieuregulowanych niniejszą specyfikacją mają zastosowanie postanowienia ustawy z dnia 29 stycznia 2004 r. prawo zamówie</w:t>
      </w:r>
      <w:r w:rsidR="00494EBB">
        <w:rPr>
          <w:rFonts w:asciiTheme="minorHAnsi" w:hAnsiTheme="minorHAnsi"/>
          <w:color w:val="000000"/>
          <w:szCs w:val="22"/>
        </w:rPr>
        <w:t>ń publicznych (tj. Dz. U. z 2019</w:t>
      </w:r>
      <w:r w:rsidR="00D848B2">
        <w:rPr>
          <w:rFonts w:asciiTheme="minorHAnsi" w:hAnsiTheme="minorHAnsi"/>
          <w:color w:val="000000"/>
          <w:szCs w:val="22"/>
        </w:rPr>
        <w:t xml:space="preserve">r. poz. </w:t>
      </w:r>
      <w:r w:rsidR="00494EBB">
        <w:rPr>
          <w:rFonts w:asciiTheme="minorHAnsi" w:hAnsiTheme="minorHAnsi"/>
          <w:color w:val="000000"/>
          <w:szCs w:val="22"/>
        </w:rPr>
        <w:t>1843</w:t>
      </w:r>
      <w:r w:rsidRPr="008C35CC">
        <w:rPr>
          <w:rFonts w:asciiTheme="minorHAnsi" w:hAnsiTheme="minorHAnsi"/>
          <w:color w:val="000000"/>
          <w:szCs w:val="22"/>
        </w:rPr>
        <w:t>).</w:t>
      </w:r>
    </w:p>
    <w:p w14:paraId="5E9C3EB3" w14:textId="77777777" w:rsidR="00F76356" w:rsidRPr="008C35CC" w:rsidRDefault="00F76356" w:rsidP="00A21C77">
      <w:pPr>
        <w:spacing w:after="0" w:line="276" w:lineRule="auto"/>
        <w:ind w:left="567" w:right="96"/>
        <w:jc w:val="both"/>
        <w:rPr>
          <w:color w:val="000000"/>
        </w:rPr>
      </w:pPr>
      <w:r w:rsidRPr="008C35CC">
        <w:rPr>
          <w:color w:val="000000"/>
        </w:rPr>
        <w:t>Zamówienie zostanie zrealizowane zgodnie z prawem obowiązującym w Rzeczypospolitej Polskiej, w oparciu o wyżej wymienioną ustawę i Kodeks Cywilny.</w:t>
      </w:r>
    </w:p>
    <w:p w14:paraId="394798F2" w14:textId="15C9A1B0" w:rsidR="00C00C87" w:rsidRDefault="00C00C87">
      <w:pPr>
        <w:rPr>
          <w:rFonts w:eastAsia="Times New Roman" w:cs="Times New Roman"/>
          <w:b/>
          <w:bCs/>
          <w:iCs/>
          <w:color w:val="000000"/>
          <w:lang w:eastAsia="pl-PL"/>
        </w:rPr>
      </w:pPr>
      <w:r>
        <w:rPr>
          <w:b/>
          <w:bCs/>
          <w:i/>
          <w:color w:val="000000"/>
        </w:rPr>
        <w:br w:type="page"/>
      </w:r>
    </w:p>
    <w:p w14:paraId="6AF29036" w14:textId="56E2AB08" w:rsidR="005679D8" w:rsidRPr="008C35CC" w:rsidRDefault="00C677FC" w:rsidP="005679D8">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w:t>
      </w:r>
      <w:r w:rsidR="00A156E8">
        <w:rPr>
          <w:rFonts w:asciiTheme="minorHAnsi" w:hAnsiTheme="minorHAnsi"/>
          <w:b/>
          <w:bCs/>
          <w:i w:val="0"/>
          <w:color w:val="000000"/>
          <w:sz w:val="22"/>
          <w:szCs w:val="22"/>
        </w:rPr>
        <w:t>ałącznik nr 1a</w:t>
      </w:r>
    </w:p>
    <w:p w14:paraId="5FED7C58" w14:textId="77777777" w:rsidR="005679D8" w:rsidRPr="008C35CC" w:rsidRDefault="005679D8" w:rsidP="005679D8">
      <w:pPr>
        <w:spacing w:after="0" w:line="240" w:lineRule="auto"/>
        <w:jc w:val="right"/>
        <w:rPr>
          <w:b/>
          <w:bCs/>
          <w:color w:val="000000"/>
        </w:rPr>
      </w:pPr>
      <w:r w:rsidRPr="008C35CC">
        <w:rPr>
          <w:b/>
          <w:bCs/>
          <w:color w:val="000000"/>
        </w:rPr>
        <w:t>do SIWZ</w:t>
      </w:r>
    </w:p>
    <w:p w14:paraId="3FF16962" w14:textId="77777777" w:rsidR="005679D8" w:rsidRPr="008C35CC" w:rsidRDefault="005679D8" w:rsidP="005679D8">
      <w:pPr>
        <w:spacing w:after="0" w:line="240" w:lineRule="auto"/>
        <w:jc w:val="center"/>
        <w:rPr>
          <w:b/>
          <w:bCs/>
          <w:u w:val="single"/>
        </w:rPr>
      </w:pPr>
      <w:r w:rsidRPr="008C35CC">
        <w:rPr>
          <w:b/>
          <w:bCs/>
          <w:u w:val="single"/>
        </w:rPr>
        <w:t>FORMULARZ OFERTY</w:t>
      </w:r>
    </w:p>
    <w:p w14:paraId="732434A0" w14:textId="77777777" w:rsidR="005679D8" w:rsidRDefault="005679D8" w:rsidP="005679D8">
      <w:pPr>
        <w:spacing w:after="0" w:line="240" w:lineRule="auto"/>
        <w:rPr>
          <w:b/>
          <w:bCs/>
        </w:rPr>
      </w:pPr>
    </w:p>
    <w:p w14:paraId="2328BB07" w14:textId="77777777" w:rsidR="005679D8" w:rsidRPr="008C35CC" w:rsidRDefault="005679D8" w:rsidP="005679D8">
      <w:pPr>
        <w:spacing w:after="0" w:line="240" w:lineRule="auto"/>
        <w:rPr>
          <w:b/>
          <w:bCs/>
        </w:rPr>
      </w:pPr>
    </w:p>
    <w:p w14:paraId="0A0AF251" w14:textId="77777777" w:rsidR="005679D8" w:rsidRPr="008C35CC" w:rsidRDefault="005679D8" w:rsidP="005679D8">
      <w:pPr>
        <w:spacing w:after="0" w:line="360" w:lineRule="auto"/>
        <w:rPr>
          <w:b/>
          <w:bCs/>
          <w:u w:val="single"/>
        </w:rPr>
      </w:pPr>
      <w:r w:rsidRPr="008C35CC">
        <w:rPr>
          <w:b/>
          <w:bCs/>
        </w:rPr>
        <w:t>1.</w:t>
      </w:r>
      <w:r w:rsidRPr="008C35CC">
        <w:rPr>
          <w:b/>
          <w:bCs/>
        </w:rPr>
        <w:tab/>
      </w:r>
      <w:r w:rsidRPr="008C35CC">
        <w:rPr>
          <w:b/>
          <w:bCs/>
          <w:u w:val="single"/>
        </w:rPr>
        <w:t>Nazwa i adres składającego ofertę:</w:t>
      </w:r>
    </w:p>
    <w:p w14:paraId="36568C15" w14:textId="77777777" w:rsidR="005679D8" w:rsidRPr="00836C53" w:rsidRDefault="005679D8" w:rsidP="00A82A5F">
      <w:pPr>
        <w:spacing w:after="0" w:line="276" w:lineRule="auto"/>
        <w:rPr>
          <w:b/>
          <w:bCs/>
        </w:rPr>
      </w:pPr>
      <w:r w:rsidRPr="00836C53">
        <w:rPr>
          <w:b/>
          <w:bCs/>
        </w:rPr>
        <w:t>....................................................................................................................................................................................................................................................................................................................</w:t>
      </w:r>
    </w:p>
    <w:p w14:paraId="7ADBA5C6" w14:textId="77777777" w:rsidR="005679D8" w:rsidRPr="00836C53" w:rsidRDefault="005679D8" w:rsidP="00A82A5F">
      <w:pPr>
        <w:spacing w:after="0" w:line="276" w:lineRule="auto"/>
        <w:rPr>
          <w:b/>
          <w:bCs/>
        </w:rPr>
      </w:pPr>
      <w:r w:rsidRPr="00836C53">
        <w:rPr>
          <w:b/>
          <w:bCs/>
        </w:rPr>
        <w:t>REGON ..................................................................., NIP ..................................................................</w:t>
      </w:r>
    </w:p>
    <w:p w14:paraId="40B550BB" w14:textId="03A40EDC" w:rsidR="005679D8" w:rsidRPr="004152CF" w:rsidRDefault="005679D8" w:rsidP="00A82A5F">
      <w:pPr>
        <w:spacing w:after="0" w:line="276" w:lineRule="auto"/>
        <w:rPr>
          <w:b/>
          <w:bCs/>
        </w:rPr>
      </w:pPr>
      <w:r w:rsidRPr="004152CF">
        <w:rPr>
          <w:b/>
          <w:bCs/>
        </w:rPr>
        <w:t>TEL ………………………........................</w:t>
      </w:r>
      <w:r w:rsidR="004152CF" w:rsidRPr="004152CF">
        <w:rPr>
          <w:b/>
          <w:bCs/>
        </w:rPr>
        <w:t>....</w:t>
      </w:r>
      <w:r w:rsidR="004152CF">
        <w:rPr>
          <w:b/>
          <w:bCs/>
        </w:rPr>
        <w:t>..................</w:t>
      </w:r>
      <w:r w:rsidRPr="004152CF">
        <w:rPr>
          <w:b/>
          <w:bCs/>
        </w:rPr>
        <w:t>..., FAX ……...</w:t>
      </w:r>
      <w:r w:rsidR="004152CF">
        <w:rPr>
          <w:b/>
          <w:bCs/>
        </w:rPr>
        <w:t>...............................</w:t>
      </w:r>
      <w:r w:rsidRPr="004152CF">
        <w:rPr>
          <w:b/>
          <w:bCs/>
        </w:rPr>
        <w:t xml:space="preserve">........................., </w:t>
      </w:r>
    </w:p>
    <w:p w14:paraId="63717D84" w14:textId="74AC94EA" w:rsidR="004152CF" w:rsidRPr="008C35CC" w:rsidRDefault="004152CF" w:rsidP="00A82A5F">
      <w:pPr>
        <w:spacing w:after="0" w:line="276" w:lineRule="auto"/>
        <w:rPr>
          <w:b/>
          <w:bCs/>
        </w:rPr>
      </w:pPr>
      <w:r>
        <w:rPr>
          <w:b/>
          <w:bCs/>
        </w:rPr>
        <w:t>Adres skrzynki e</w:t>
      </w:r>
      <w:r w:rsidRPr="004152CF">
        <w:rPr>
          <w:b/>
          <w:bCs/>
        </w:rPr>
        <w:t>-mail .........................................</w:t>
      </w:r>
      <w:r>
        <w:rPr>
          <w:b/>
          <w:bCs/>
        </w:rPr>
        <w:t>....</w:t>
      </w:r>
      <w:r w:rsidRPr="004152CF">
        <w:rPr>
          <w:b/>
          <w:bCs/>
        </w:rPr>
        <w:t>.</w:t>
      </w:r>
    </w:p>
    <w:p w14:paraId="4A5D7BD3" w14:textId="77777777" w:rsidR="005679D8" w:rsidRPr="008C35CC" w:rsidRDefault="005679D8" w:rsidP="00A82A5F">
      <w:pPr>
        <w:spacing w:after="0" w:line="276" w:lineRule="auto"/>
      </w:pPr>
      <w:r w:rsidRPr="008C35CC">
        <w:rPr>
          <w:b/>
          <w:bCs/>
        </w:rPr>
        <w:t>2.</w:t>
      </w:r>
      <w:r w:rsidRPr="008C35CC">
        <w:rPr>
          <w:b/>
          <w:bCs/>
        </w:rPr>
        <w:tab/>
      </w:r>
      <w:r w:rsidRPr="008C35CC">
        <w:rPr>
          <w:b/>
          <w:bCs/>
          <w:u w:val="single"/>
        </w:rPr>
        <w:t>Zamawiający:</w:t>
      </w:r>
      <w:r w:rsidRPr="008C35CC">
        <w:rPr>
          <w:u w:val="single"/>
        </w:rPr>
        <w:t xml:space="preserve"> </w:t>
      </w:r>
      <w:r w:rsidRPr="008C35CC">
        <w:t>Uniwersytet Łódzki, 90-136 Łódź, ul. Narutowicza 68.</w:t>
      </w:r>
    </w:p>
    <w:p w14:paraId="459C4BAC" w14:textId="03E68A95" w:rsidR="00E45637" w:rsidRPr="000B009B" w:rsidRDefault="00E45637" w:rsidP="00CB30C3">
      <w:pPr>
        <w:spacing w:before="120"/>
        <w:ind w:left="709" w:hanging="709"/>
        <w:jc w:val="both"/>
      </w:pPr>
      <w:r w:rsidRPr="000B009B">
        <w:rPr>
          <w:b/>
          <w:bCs/>
        </w:rPr>
        <w:t>3.</w:t>
      </w:r>
      <w:r w:rsidRPr="000B009B">
        <w:rPr>
          <w:b/>
          <w:bCs/>
        </w:rPr>
        <w:tab/>
      </w:r>
      <w:r w:rsidRPr="000B009B">
        <w:rPr>
          <w:b/>
          <w:bCs/>
          <w:u w:val="single"/>
        </w:rPr>
        <w:t>Przedmiot zamówienia</w:t>
      </w:r>
      <w:r w:rsidRPr="000B009B">
        <w:rPr>
          <w:u w:val="single"/>
        </w:rPr>
        <w:t>:</w:t>
      </w:r>
      <w:r w:rsidRPr="000B009B">
        <w:t xml:space="preserve"> </w:t>
      </w:r>
      <w:r w:rsidR="00CB30C3" w:rsidRPr="00AC2627">
        <w:rPr>
          <w:rFonts w:ascii="Calibri" w:hAnsi="Calibri"/>
          <w:b/>
        </w:rPr>
        <w:t>Dostawa i in</w:t>
      </w:r>
      <w:r w:rsidR="00CB30C3">
        <w:rPr>
          <w:rFonts w:ascii="Calibri" w:hAnsi="Calibri"/>
          <w:b/>
        </w:rPr>
        <w:t xml:space="preserve">stalacja sprzętu komputerowego, </w:t>
      </w:r>
      <w:r w:rsidR="00CB30C3" w:rsidRPr="00AC2627">
        <w:rPr>
          <w:rFonts w:ascii="Calibri" w:hAnsi="Calibri"/>
          <w:b/>
        </w:rPr>
        <w:t>notebooków, urządzeń dla potrzeb sieci komputerowej, akcesoriów komputerowych oraz oprogramowania dla Uniwersytetu Łódzkiego</w:t>
      </w:r>
      <w:r w:rsidR="00CB30C3">
        <w:rPr>
          <w:rFonts w:ascii="Calibri" w:hAnsi="Calibri"/>
          <w:b/>
        </w:rPr>
        <w:t xml:space="preserve"> </w:t>
      </w:r>
      <w:r w:rsidRPr="000B009B">
        <w:t>zgodnie ze szczegółowymi wymaganiami określonymi w załączniku nr 1 do SIWZ (dostawa obejmuje sprzęt fabrycznie</w:t>
      </w:r>
      <w:r w:rsidR="00AD7052">
        <w:t xml:space="preserve"> nowy</w:t>
      </w:r>
      <w:r w:rsidRPr="000B009B">
        <w:t>) (szczegółowy opis zakresu dostawy ze specyfikacją cenową proszę określić w arkuszu cenowym stanowiącym załącznik nr 1 do SIWZ przy uwzględnieniu parametrów wymaganych).</w:t>
      </w:r>
    </w:p>
    <w:p w14:paraId="180FD19E" w14:textId="77777777" w:rsidR="00E45637" w:rsidRPr="000B009B" w:rsidRDefault="00E45637" w:rsidP="000B009B">
      <w:pPr>
        <w:spacing w:line="240" w:lineRule="auto"/>
      </w:pPr>
      <w:r w:rsidRPr="000B009B">
        <w:t xml:space="preserve"> </w:t>
      </w:r>
      <w:r w:rsidRPr="000B009B">
        <w:rPr>
          <w:b/>
          <w:bCs/>
        </w:rPr>
        <w:t>4.</w:t>
      </w:r>
      <w:r w:rsidRPr="000B009B">
        <w:rPr>
          <w:b/>
          <w:bCs/>
        </w:rPr>
        <w:tab/>
      </w:r>
      <w:r w:rsidRPr="000B009B">
        <w:rPr>
          <w:b/>
          <w:bCs/>
          <w:u w:val="single"/>
        </w:rPr>
        <w:t>Cena całkowita oferty brutto</w:t>
      </w:r>
      <w:r w:rsidRPr="000B009B">
        <w:rPr>
          <w:u w:val="single"/>
        </w:rPr>
        <w:t xml:space="preserve"> </w:t>
      </w:r>
      <w:r w:rsidRPr="000B009B">
        <w:t xml:space="preserve"> (zgodna z ceną z arkusza cenowego z Zał. nr 1)</w:t>
      </w:r>
    </w:p>
    <w:p w14:paraId="31E947F5" w14:textId="77777777" w:rsidR="00E45637" w:rsidRPr="000B009B" w:rsidRDefault="00E45637" w:rsidP="000B009B">
      <w:pPr>
        <w:spacing w:line="240" w:lineRule="auto"/>
        <w:ind w:left="720"/>
        <w:rPr>
          <w:b/>
          <w:bCs/>
          <w:u w:val="single"/>
        </w:rPr>
      </w:pPr>
      <w:r w:rsidRPr="000B009B">
        <w:rPr>
          <w:b/>
          <w:bCs/>
          <w:u w:val="single"/>
        </w:rPr>
        <w:t>Część nr 1</w:t>
      </w:r>
    </w:p>
    <w:p w14:paraId="5D7A4643" w14:textId="77777777" w:rsidR="00E45637" w:rsidRPr="000B009B" w:rsidRDefault="00E45637" w:rsidP="000B009B">
      <w:pPr>
        <w:spacing w:line="240" w:lineRule="auto"/>
        <w:ind w:left="720"/>
      </w:pPr>
      <w:r w:rsidRPr="000B009B">
        <w:t>Brutto w złotych: ..............................................................................................................................</w:t>
      </w:r>
    </w:p>
    <w:p w14:paraId="36E66463" w14:textId="68CDD026" w:rsidR="00E45637" w:rsidRPr="000B009B" w:rsidRDefault="00E45637" w:rsidP="000B009B">
      <w:pPr>
        <w:spacing w:line="240" w:lineRule="auto"/>
        <w:ind w:left="720"/>
      </w:pPr>
      <w:r w:rsidRPr="000B009B">
        <w:t>słownie: ............................................................................................................</w:t>
      </w:r>
      <w:r w:rsidR="000B009B">
        <w:t>...........................</w:t>
      </w:r>
    </w:p>
    <w:p w14:paraId="3FA600F5" w14:textId="77777777" w:rsidR="00E45637" w:rsidRPr="000B009B" w:rsidRDefault="00E45637" w:rsidP="000B009B">
      <w:pPr>
        <w:spacing w:line="240" w:lineRule="auto"/>
        <w:ind w:left="720"/>
        <w:rPr>
          <w:b/>
          <w:bCs/>
          <w:u w:val="single"/>
        </w:rPr>
      </w:pPr>
      <w:r w:rsidRPr="000B009B">
        <w:rPr>
          <w:b/>
          <w:bCs/>
          <w:u w:val="single"/>
        </w:rPr>
        <w:t>Część nr 2</w:t>
      </w:r>
    </w:p>
    <w:p w14:paraId="5E7F8C6C" w14:textId="77777777" w:rsidR="00E45637" w:rsidRPr="000B009B" w:rsidRDefault="00E45637" w:rsidP="000B009B">
      <w:pPr>
        <w:spacing w:line="240" w:lineRule="auto"/>
        <w:ind w:left="720"/>
      </w:pPr>
      <w:r w:rsidRPr="000B009B">
        <w:t>Brutto w złotych: ..............................................................................................................................</w:t>
      </w:r>
    </w:p>
    <w:p w14:paraId="5E3AE7C5" w14:textId="577296AF" w:rsidR="00E45637" w:rsidRPr="000B009B" w:rsidRDefault="00E45637" w:rsidP="000B009B">
      <w:pPr>
        <w:spacing w:line="240" w:lineRule="auto"/>
        <w:ind w:left="720"/>
      </w:pPr>
      <w:r w:rsidRPr="000B009B">
        <w:t>słownie: ............................................................................................................</w:t>
      </w:r>
      <w:r w:rsidR="000B009B">
        <w:t>...........................</w:t>
      </w:r>
    </w:p>
    <w:p w14:paraId="14DA56EC" w14:textId="77777777" w:rsidR="00E45637" w:rsidRPr="000B009B" w:rsidRDefault="00E45637" w:rsidP="000B009B">
      <w:pPr>
        <w:spacing w:line="240" w:lineRule="auto"/>
        <w:ind w:left="720"/>
        <w:rPr>
          <w:b/>
          <w:bCs/>
          <w:u w:val="single"/>
        </w:rPr>
      </w:pPr>
      <w:r w:rsidRPr="000B009B">
        <w:rPr>
          <w:b/>
          <w:bCs/>
          <w:u w:val="single"/>
        </w:rPr>
        <w:t>Część nr 3</w:t>
      </w:r>
    </w:p>
    <w:p w14:paraId="174553DC" w14:textId="77777777" w:rsidR="00E45637" w:rsidRPr="000B009B" w:rsidRDefault="00E45637" w:rsidP="000B009B">
      <w:pPr>
        <w:spacing w:line="240" w:lineRule="auto"/>
        <w:ind w:left="720"/>
      </w:pPr>
      <w:r w:rsidRPr="000B009B">
        <w:t>Brutto w złotych: ..............................................................................................................................</w:t>
      </w:r>
    </w:p>
    <w:p w14:paraId="59AED445" w14:textId="757A06A4" w:rsidR="00E45637" w:rsidRPr="000B009B" w:rsidRDefault="00E45637" w:rsidP="000B009B">
      <w:pPr>
        <w:spacing w:line="240" w:lineRule="auto"/>
        <w:ind w:left="720"/>
      </w:pPr>
      <w:r w:rsidRPr="000B009B">
        <w:t>słownie: ............................................................................................................</w:t>
      </w:r>
      <w:r w:rsidR="000B009B">
        <w:t>............................</w:t>
      </w:r>
    </w:p>
    <w:p w14:paraId="2312417F" w14:textId="77777777" w:rsidR="00E45637" w:rsidRPr="000B009B" w:rsidRDefault="00E45637" w:rsidP="000B009B">
      <w:pPr>
        <w:spacing w:line="240" w:lineRule="auto"/>
        <w:ind w:left="720"/>
        <w:rPr>
          <w:b/>
          <w:bCs/>
          <w:u w:val="single"/>
        </w:rPr>
      </w:pPr>
      <w:r w:rsidRPr="000B009B">
        <w:rPr>
          <w:b/>
          <w:bCs/>
          <w:u w:val="single"/>
        </w:rPr>
        <w:t>Część nr 4</w:t>
      </w:r>
    </w:p>
    <w:p w14:paraId="0E67643B" w14:textId="77777777" w:rsidR="00E45637" w:rsidRPr="000B009B" w:rsidRDefault="00E45637" w:rsidP="000B009B">
      <w:pPr>
        <w:spacing w:line="240" w:lineRule="auto"/>
        <w:ind w:left="720"/>
      </w:pPr>
      <w:r w:rsidRPr="000B009B">
        <w:t>Brutto w złotych: ..............................................................................................................................</w:t>
      </w:r>
    </w:p>
    <w:p w14:paraId="2F7CDCAA" w14:textId="0337693F" w:rsidR="00E45637" w:rsidRPr="000B009B" w:rsidRDefault="00E45637" w:rsidP="000B009B">
      <w:pPr>
        <w:spacing w:line="240" w:lineRule="auto"/>
        <w:ind w:left="720"/>
      </w:pPr>
      <w:r w:rsidRPr="000B009B">
        <w:t>słownie: ..........................................................................................................................</w:t>
      </w:r>
      <w:r w:rsidR="000B009B">
        <w:t>..............</w:t>
      </w:r>
    </w:p>
    <w:p w14:paraId="2203E3D8" w14:textId="1D7A7A98" w:rsidR="000B009B" w:rsidRPr="000B009B" w:rsidRDefault="000B009B" w:rsidP="000B009B">
      <w:pPr>
        <w:spacing w:line="240" w:lineRule="auto"/>
        <w:ind w:left="720"/>
        <w:rPr>
          <w:b/>
          <w:bCs/>
          <w:u w:val="single"/>
        </w:rPr>
      </w:pPr>
      <w:r>
        <w:rPr>
          <w:b/>
          <w:bCs/>
          <w:u w:val="single"/>
        </w:rPr>
        <w:t>Część nr 5</w:t>
      </w:r>
    </w:p>
    <w:p w14:paraId="0A488DAB" w14:textId="77777777" w:rsidR="000B009B" w:rsidRPr="000B009B" w:rsidRDefault="000B009B" w:rsidP="000B009B">
      <w:pPr>
        <w:spacing w:line="240" w:lineRule="auto"/>
        <w:ind w:left="720"/>
      </w:pPr>
      <w:r w:rsidRPr="000B009B">
        <w:t>Brutto w złotych: ..............................................................................................................................</w:t>
      </w:r>
    </w:p>
    <w:p w14:paraId="1C6F9571" w14:textId="77777777" w:rsidR="000B009B" w:rsidRDefault="000B009B" w:rsidP="000B009B">
      <w:pPr>
        <w:spacing w:line="240" w:lineRule="auto"/>
        <w:ind w:left="720"/>
      </w:pPr>
      <w:r w:rsidRPr="000B009B">
        <w:t>słownie: ............................................................................................................</w:t>
      </w:r>
      <w:r>
        <w:t>...........................</w:t>
      </w:r>
    </w:p>
    <w:p w14:paraId="75921725" w14:textId="4F6CF27E" w:rsidR="00964090" w:rsidRPr="000B009B" w:rsidRDefault="00964090" w:rsidP="00964090">
      <w:pPr>
        <w:spacing w:line="240" w:lineRule="auto"/>
        <w:ind w:left="720"/>
        <w:rPr>
          <w:b/>
          <w:bCs/>
          <w:u w:val="single"/>
        </w:rPr>
      </w:pPr>
      <w:r>
        <w:rPr>
          <w:b/>
          <w:bCs/>
          <w:u w:val="single"/>
        </w:rPr>
        <w:lastRenderedPageBreak/>
        <w:t>Część nr 6</w:t>
      </w:r>
    </w:p>
    <w:p w14:paraId="008EDBDC" w14:textId="77777777" w:rsidR="00964090" w:rsidRPr="000B009B" w:rsidRDefault="00964090" w:rsidP="00964090">
      <w:pPr>
        <w:spacing w:line="240" w:lineRule="auto"/>
        <w:ind w:left="720"/>
      </w:pPr>
      <w:r w:rsidRPr="000B009B">
        <w:t>Brutto w złotych: ..............................................................................................................................</w:t>
      </w:r>
    </w:p>
    <w:p w14:paraId="03952C51" w14:textId="77777777" w:rsidR="00964090" w:rsidRPr="000B009B" w:rsidRDefault="00964090" w:rsidP="00964090">
      <w:pPr>
        <w:spacing w:line="240" w:lineRule="auto"/>
        <w:ind w:left="720"/>
      </w:pPr>
      <w:r w:rsidRPr="000B009B">
        <w:t>słownie: ............................................................................................................</w:t>
      </w:r>
      <w:r>
        <w:t>...........................</w:t>
      </w:r>
    </w:p>
    <w:p w14:paraId="0CD1C50B" w14:textId="0974BE29" w:rsidR="00964090" w:rsidRPr="000B009B" w:rsidRDefault="00964090" w:rsidP="00964090">
      <w:pPr>
        <w:spacing w:line="240" w:lineRule="auto"/>
        <w:ind w:left="720"/>
        <w:rPr>
          <w:b/>
          <w:bCs/>
          <w:u w:val="single"/>
        </w:rPr>
      </w:pPr>
      <w:r>
        <w:rPr>
          <w:b/>
          <w:bCs/>
          <w:u w:val="single"/>
        </w:rPr>
        <w:t>Część nr 7</w:t>
      </w:r>
    </w:p>
    <w:p w14:paraId="6680FD04" w14:textId="77777777" w:rsidR="00964090" w:rsidRPr="000B009B" w:rsidRDefault="00964090" w:rsidP="00964090">
      <w:pPr>
        <w:spacing w:line="240" w:lineRule="auto"/>
        <w:ind w:left="720"/>
      </w:pPr>
      <w:r w:rsidRPr="000B009B">
        <w:t>Brutto w złotych: ..............................................................................................................................</w:t>
      </w:r>
    </w:p>
    <w:p w14:paraId="7D77659E" w14:textId="77777777" w:rsidR="00964090" w:rsidRPr="000B009B" w:rsidRDefault="00964090" w:rsidP="00964090">
      <w:pPr>
        <w:spacing w:line="240" w:lineRule="auto"/>
        <w:ind w:left="720"/>
      </w:pPr>
      <w:r w:rsidRPr="000B009B">
        <w:t>słownie: ............................................................................................................</w:t>
      </w:r>
      <w:r>
        <w:t>...........................</w:t>
      </w:r>
    </w:p>
    <w:p w14:paraId="68825ADA" w14:textId="1B853380" w:rsidR="00964090" w:rsidRPr="000B009B" w:rsidRDefault="00964090" w:rsidP="00964090">
      <w:pPr>
        <w:spacing w:line="240" w:lineRule="auto"/>
        <w:ind w:left="720"/>
        <w:rPr>
          <w:b/>
          <w:bCs/>
          <w:u w:val="single"/>
        </w:rPr>
      </w:pPr>
      <w:r>
        <w:rPr>
          <w:b/>
          <w:bCs/>
          <w:u w:val="single"/>
        </w:rPr>
        <w:t>Część nr 8</w:t>
      </w:r>
    </w:p>
    <w:p w14:paraId="6BE45228" w14:textId="77777777" w:rsidR="00964090" w:rsidRPr="000B009B" w:rsidRDefault="00964090" w:rsidP="00964090">
      <w:pPr>
        <w:spacing w:line="240" w:lineRule="auto"/>
        <w:ind w:left="720"/>
      </w:pPr>
      <w:r w:rsidRPr="000B009B">
        <w:t>Brutto w złotych: ..............................................................................................................................</w:t>
      </w:r>
    </w:p>
    <w:p w14:paraId="3130B720" w14:textId="77777777" w:rsidR="00964090" w:rsidRPr="000B009B" w:rsidRDefault="00964090" w:rsidP="00964090">
      <w:pPr>
        <w:spacing w:line="240" w:lineRule="auto"/>
        <w:ind w:left="720"/>
      </w:pPr>
      <w:r w:rsidRPr="000B009B">
        <w:t>słownie: ............................................................................................................</w:t>
      </w:r>
      <w:r>
        <w:t>...........................</w:t>
      </w:r>
    </w:p>
    <w:p w14:paraId="34EE245C" w14:textId="21CE0549" w:rsidR="00964090" w:rsidRPr="000B009B" w:rsidRDefault="00964090" w:rsidP="00964090">
      <w:pPr>
        <w:spacing w:line="240" w:lineRule="auto"/>
        <w:ind w:left="720"/>
        <w:rPr>
          <w:b/>
          <w:bCs/>
          <w:u w:val="single"/>
        </w:rPr>
      </w:pPr>
      <w:r>
        <w:rPr>
          <w:b/>
          <w:bCs/>
          <w:u w:val="single"/>
        </w:rPr>
        <w:t>Część nr 9</w:t>
      </w:r>
    </w:p>
    <w:p w14:paraId="2EF5C02E" w14:textId="77777777" w:rsidR="00964090" w:rsidRPr="000B009B" w:rsidRDefault="00964090" w:rsidP="00964090">
      <w:pPr>
        <w:spacing w:line="240" w:lineRule="auto"/>
        <w:ind w:left="720"/>
      </w:pPr>
      <w:r w:rsidRPr="000B009B">
        <w:t>Brutto w złotych: ..............................................................................................................................</w:t>
      </w:r>
    </w:p>
    <w:p w14:paraId="24DA67A0" w14:textId="77777777" w:rsidR="00964090" w:rsidRPr="000B009B" w:rsidRDefault="00964090" w:rsidP="00964090">
      <w:pPr>
        <w:spacing w:line="240" w:lineRule="auto"/>
        <w:ind w:left="720"/>
      </w:pPr>
      <w:r w:rsidRPr="000B009B">
        <w:t>słownie: ............................................................................................................</w:t>
      </w:r>
      <w:r>
        <w:t>...........................</w:t>
      </w:r>
    </w:p>
    <w:p w14:paraId="69C62077" w14:textId="77AD7C2F" w:rsidR="00964090" w:rsidRPr="000B009B" w:rsidRDefault="00964090" w:rsidP="00964090">
      <w:pPr>
        <w:spacing w:line="240" w:lineRule="auto"/>
        <w:ind w:left="720"/>
        <w:rPr>
          <w:b/>
          <w:bCs/>
          <w:u w:val="single"/>
        </w:rPr>
      </w:pPr>
      <w:r w:rsidRPr="000B009B">
        <w:rPr>
          <w:b/>
          <w:bCs/>
          <w:u w:val="single"/>
        </w:rPr>
        <w:t>Część nr 1</w:t>
      </w:r>
      <w:r>
        <w:rPr>
          <w:b/>
          <w:bCs/>
          <w:u w:val="single"/>
        </w:rPr>
        <w:t>0</w:t>
      </w:r>
    </w:p>
    <w:p w14:paraId="70D87009" w14:textId="77777777" w:rsidR="00964090" w:rsidRPr="000B009B" w:rsidRDefault="00964090" w:rsidP="00964090">
      <w:pPr>
        <w:spacing w:line="240" w:lineRule="auto"/>
        <w:ind w:left="720"/>
      </w:pPr>
      <w:r w:rsidRPr="000B009B">
        <w:t>Brutto w złotych: ..............................................................................................................................</w:t>
      </w:r>
    </w:p>
    <w:p w14:paraId="3A4EFE4F" w14:textId="77777777" w:rsidR="00964090" w:rsidRPr="000B009B" w:rsidRDefault="00964090" w:rsidP="00964090">
      <w:pPr>
        <w:spacing w:line="240" w:lineRule="auto"/>
        <w:ind w:left="720"/>
      </w:pPr>
      <w:r w:rsidRPr="000B009B">
        <w:t>słownie: ............................................................................................................</w:t>
      </w:r>
      <w:r>
        <w:t>...........................</w:t>
      </w:r>
    </w:p>
    <w:p w14:paraId="037EEBE7" w14:textId="55821FE4" w:rsidR="00964090" w:rsidRPr="000B009B" w:rsidRDefault="00964090" w:rsidP="00964090">
      <w:pPr>
        <w:spacing w:line="240" w:lineRule="auto"/>
        <w:ind w:left="720"/>
        <w:rPr>
          <w:b/>
          <w:bCs/>
          <w:u w:val="single"/>
        </w:rPr>
      </w:pPr>
      <w:r w:rsidRPr="000B009B">
        <w:rPr>
          <w:b/>
          <w:bCs/>
          <w:u w:val="single"/>
        </w:rPr>
        <w:t>Część nr 1</w:t>
      </w:r>
      <w:r>
        <w:rPr>
          <w:b/>
          <w:bCs/>
          <w:u w:val="single"/>
        </w:rPr>
        <w:t>1</w:t>
      </w:r>
    </w:p>
    <w:p w14:paraId="372CB02B" w14:textId="77777777" w:rsidR="00964090" w:rsidRPr="000B009B" w:rsidRDefault="00964090" w:rsidP="00964090">
      <w:pPr>
        <w:spacing w:line="240" w:lineRule="auto"/>
        <w:ind w:left="720"/>
      </w:pPr>
      <w:r w:rsidRPr="000B009B">
        <w:t>Brutto w złotych: ..............................................................................................................................</w:t>
      </w:r>
    </w:p>
    <w:p w14:paraId="486F44C0" w14:textId="77777777" w:rsidR="00964090" w:rsidRPr="000B009B" w:rsidRDefault="00964090" w:rsidP="00964090">
      <w:pPr>
        <w:spacing w:line="240" w:lineRule="auto"/>
        <w:ind w:left="720"/>
      </w:pPr>
      <w:r w:rsidRPr="000B009B">
        <w:t>słownie: ............................................................................................................</w:t>
      </w:r>
      <w:r>
        <w:t>...........................</w:t>
      </w:r>
    </w:p>
    <w:p w14:paraId="6FAD5F80" w14:textId="7C0E6197" w:rsidR="00964090" w:rsidRPr="000B009B" w:rsidRDefault="00964090" w:rsidP="00964090">
      <w:pPr>
        <w:spacing w:line="240" w:lineRule="auto"/>
        <w:ind w:left="720"/>
        <w:rPr>
          <w:b/>
          <w:bCs/>
          <w:u w:val="single"/>
        </w:rPr>
      </w:pPr>
      <w:r w:rsidRPr="000B009B">
        <w:rPr>
          <w:b/>
          <w:bCs/>
          <w:u w:val="single"/>
        </w:rPr>
        <w:t>Część nr 1</w:t>
      </w:r>
      <w:r>
        <w:rPr>
          <w:b/>
          <w:bCs/>
          <w:u w:val="single"/>
        </w:rPr>
        <w:t>2</w:t>
      </w:r>
    </w:p>
    <w:p w14:paraId="6935A4F6" w14:textId="77777777" w:rsidR="00964090" w:rsidRPr="000B009B" w:rsidRDefault="00964090" w:rsidP="00964090">
      <w:pPr>
        <w:spacing w:line="240" w:lineRule="auto"/>
        <w:ind w:left="720"/>
      </w:pPr>
      <w:r w:rsidRPr="000B009B">
        <w:t>Brutto w złotych: ..............................................................................................................................</w:t>
      </w:r>
    </w:p>
    <w:p w14:paraId="4A066E1F" w14:textId="77777777" w:rsidR="00964090" w:rsidRPr="000B009B" w:rsidRDefault="00964090" w:rsidP="00964090">
      <w:pPr>
        <w:spacing w:line="240" w:lineRule="auto"/>
        <w:ind w:left="720"/>
      </w:pPr>
      <w:r w:rsidRPr="000B009B">
        <w:t>słownie: ............................................................................................................</w:t>
      </w:r>
      <w:r>
        <w:t>...........................</w:t>
      </w:r>
    </w:p>
    <w:p w14:paraId="73BB85A8" w14:textId="4EC2D00C" w:rsidR="00964090" w:rsidRPr="000B009B" w:rsidRDefault="00964090" w:rsidP="00964090">
      <w:pPr>
        <w:spacing w:line="240" w:lineRule="auto"/>
        <w:ind w:left="720"/>
        <w:rPr>
          <w:b/>
          <w:bCs/>
          <w:u w:val="single"/>
        </w:rPr>
      </w:pPr>
      <w:r w:rsidRPr="000B009B">
        <w:rPr>
          <w:b/>
          <w:bCs/>
          <w:u w:val="single"/>
        </w:rPr>
        <w:t>Część nr 1</w:t>
      </w:r>
      <w:r>
        <w:rPr>
          <w:b/>
          <w:bCs/>
          <w:u w:val="single"/>
        </w:rPr>
        <w:t>3</w:t>
      </w:r>
    </w:p>
    <w:p w14:paraId="7C037B88" w14:textId="77777777" w:rsidR="00964090" w:rsidRPr="000B009B" w:rsidRDefault="00964090" w:rsidP="00964090">
      <w:pPr>
        <w:spacing w:line="240" w:lineRule="auto"/>
        <w:ind w:left="720"/>
      </w:pPr>
      <w:r w:rsidRPr="000B009B">
        <w:t>Brutto w złotych: ..............................................................................................................................</w:t>
      </w:r>
    </w:p>
    <w:p w14:paraId="2CA71A33" w14:textId="77777777" w:rsidR="00964090" w:rsidRDefault="00964090" w:rsidP="00964090">
      <w:pPr>
        <w:spacing w:line="240" w:lineRule="auto"/>
        <w:ind w:left="720"/>
      </w:pPr>
      <w:r w:rsidRPr="000B009B">
        <w:t>słownie: ............................................................................................................</w:t>
      </w:r>
      <w:r>
        <w:t>...........................</w:t>
      </w:r>
    </w:p>
    <w:p w14:paraId="11A303BE" w14:textId="77A2BB0F" w:rsidR="00494EBB" w:rsidRPr="000B009B" w:rsidRDefault="00494EBB" w:rsidP="00494EBB">
      <w:pPr>
        <w:spacing w:line="240" w:lineRule="auto"/>
        <w:ind w:left="720"/>
        <w:rPr>
          <w:b/>
          <w:bCs/>
          <w:u w:val="single"/>
        </w:rPr>
      </w:pPr>
      <w:r w:rsidRPr="000B009B">
        <w:rPr>
          <w:b/>
          <w:bCs/>
          <w:u w:val="single"/>
        </w:rPr>
        <w:t>Część nr 1</w:t>
      </w:r>
      <w:r>
        <w:rPr>
          <w:b/>
          <w:bCs/>
          <w:u w:val="single"/>
        </w:rPr>
        <w:t>4</w:t>
      </w:r>
    </w:p>
    <w:p w14:paraId="35D34167" w14:textId="77777777" w:rsidR="00494EBB" w:rsidRPr="000B009B" w:rsidRDefault="00494EBB" w:rsidP="00494EBB">
      <w:pPr>
        <w:spacing w:line="240" w:lineRule="auto"/>
        <w:ind w:left="720"/>
      </w:pPr>
      <w:r w:rsidRPr="000B009B">
        <w:t>Brutto w złotych: ..............................................................................................................................</w:t>
      </w:r>
    </w:p>
    <w:p w14:paraId="0480DACC" w14:textId="77777777" w:rsidR="00494EBB" w:rsidRPr="000B009B" w:rsidRDefault="00494EBB" w:rsidP="00494EBB">
      <w:pPr>
        <w:spacing w:line="240" w:lineRule="auto"/>
        <w:ind w:left="720"/>
      </w:pPr>
      <w:r w:rsidRPr="000B009B">
        <w:t>słownie: ............................................................................................................</w:t>
      </w:r>
      <w:r>
        <w:t>...........................</w:t>
      </w:r>
    </w:p>
    <w:p w14:paraId="5E56776F" w14:textId="47FDAF86" w:rsidR="00494EBB" w:rsidRPr="000B009B" w:rsidRDefault="00494EBB" w:rsidP="00494EBB">
      <w:pPr>
        <w:spacing w:line="240" w:lineRule="auto"/>
        <w:ind w:left="720"/>
        <w:rPr>
          <w:b/>
          <w:bCs/>
          <w:u w:val="single"/>
        </w:rPr>
      </w:pPr>
      <w:r w:rsidRPr="000B009B">
        <w:rPr>
          <w:b/>
          <w:bCs/>
          <w:u w:val="single"/>
        </w:rPr>
        <w:lastRenderedPageBreak/>
        <w:t>Część nr 1</w:t>
      </w:r>
      <w:r>
        <w:rPr>
          <w:b/>
          <w:bCs/>
          <w:u w:val="single"/>
        </w:rPr>
        <w:t>5</w:t>
      </w:r>
    </w:p>
    <w:p w14:paraId="3630C76C" w14:textId="77777777" w:rsidR="00494EBB" w:rsidRPr="000B009B" w:rsidRDefault="00494EBB" w:rsidP="00494EBB">
      <w:pPr>
        <w:spacing w:line="240" w:lineRule="auto"/>
        <w:ind w:left="720"/>
      </w:pPr>
      <w:r w:rsidRPr="000B009B">
        <w:t>Brutto w złotych: ..............................................................................................................................</w:t>
      </w:r>
    </w:p>
    <w:p w14:paraId="085F5BDF" w14:textId="77777777" w:rsidR="00494EBB" w:rsidRPr="000B009B" w:rsidRDefault="00494EBB" w:rsidP="00494EBB">
      <w:pPr>
        <w:spacing w:line="240" w:lineRule="auto"/>
        <w:ind w:left="720"/>
      </w:pPr>
      <w:r w:rsidRPr="000B009B">
        <w:t>słownie: ............................................................................................................</w:t>
      </w:r>
      <w:r>
        <w:t>...........................</w:t>
      </w:r>
    </w:p>
    <w:p w14:paraId="4D542120" w14:textId="38E6D2D8" w:rsidR="00494EBB" w:rsidRPr="000B009B" w:rsidRDefault="00494EBB" w:rsidP="00494EBB">
      <w:pPr>
        <w:spacing w:line="240" w:lineRule="auto"/>
        <w:ind w:left="720"/>
        <w:rPr>
          <w:b/>
          <w:bCs/>
          <w:u w:val="single"/>
        </w:rPr>
      </w:pPr>
      <w:r w:rsidRPr="000B009B">
        <w:rPr>
          <w:b/>
          <w:bCs/>
          <w:u w:val="single"/>
        </w:rPr>
        <w:t>Część nr 1</w:t>
      </w:r>
      <w:r>
        <w:rPr>
          <w:b/>
          <w:bCs/>
          <w:u w:val="single"/>
        </w:rPr>
        <w:t>6</w:t>
      </w:r>
    </w:p>
    <w:p w14:paraId="2F879B6C" w14:textId="77777777" w:rsidR="00494EBB" w:rsidRPr="000B009B" w:rsidRDefault="00494EBB" w:rsidP="00494EBB">
      <w:pPr>
        <w:spacing w:line="240" w:lineRule="auto"/>
        <w:ind w:left="720"/>
      </w:pPr>
      <w:r w:rsidRPr="000B009B">
        <w:t>Brutto w złotych: ..............................................................................................................................</w:t>
      </w:r>
    </w:p>
    <w:p w14:paraId="00624D10" w14:textId="77777777" w:rsidR="00494EBB" w:rsidRPr="000B009B" w:rsidRDefault="00494EBB" w:rsidP="00494EBB">
      <w:pPr>
        <w:spacing w:line="240" w:lineRule="auto"/>
        <w:ind w:left="720"/>
      </w:pPr>
      <w:r w:rsidRPr="000B009B">
        <w:t>słownie: ............................................................................................................</w:t>
      </w:r>
      <w:r>
        <w:t>...........................</w:t>
      </w:r>
    </w:p>
    <w:p w14:paraId="56331596" w14:textId="75ECB8ED" w:rsidR="00494EBB" w:rsidRPr="000B009B" w:rsidRDefault="00494EBB" w:rsidP="00494EBB">
      <w:pPr>
        <w:spacing w:line="240" w:lineRule="auto"/>
        <w:ind w:left="720"/>
        <w:rPr>
          <w:b/>
          <w:bCs/>
          <w:u w:val="single"/>
        </w:rPr>
      </w:pPr>
      <w:r w:rsidRPr="000B009B">
        <w:rPr>
          <w:b/>
          <w:bCs/>
          <w:u w:val="single"/>
        </w:rPr>
        <w:t>Część nr 1</w:t>
      </w:r>
      <w:r>
        <w:rPr>
          <w:b/>
          <w:bCs/>
          <w:u w:val="single"/>
        </w:rPr>
        <w:t>7</w:t>
      </w:r>
    </w:p>
    <w:p w14:paraId="00CFECDF" w14:textId="77777777" w:rsidR="00494EBB" w:rsidRPr="000B009B" w:rsidRDefault="00494EBB" w:rsidP="00494EBB">
      <w:pPr>
        <w:spacing w:line="240" w:lineRule="auto"/>
        <w:ind w:left="720"/>
      </w:pPr>
      <w:r w:rsidRPr="000B009B">
        <w:t>Brutto w złotych: ..............................................................................................................................</w:t>
      </w:r>
    </w:p>
    <w:p w14:paraId="43BECC8D" w14:textId="77777777" w:rsidR="00494EBB" w:rsidRPr="000B009B" w:rsidRDefault="00494EBB" w:rsidP="00494EBB">
      <w:pPr>
        <w:spacing w:line="240" w:lineRule="auto"/>
        <w:ind w:left="720"/>
      </w:pPr>
      <w:r w:rsidRPr="000B009B">
        <w:t>słownie: ............................................................................................................</w:t>
      </w:r>
      <w:r>
        <w:t>...........................</w:t>
      </w:r>
    </w:p>
    <w:p w14:paraId="09BA1724" w14:textId="52DC5E18" w:rsidR="00494EBB" w:rsidRPr="000B009B" w:rsidRDefault="00494EBB" w:rsidP="00494EBB">
      <w:pPr>
        <w:spacing w:line="240" w:lineRule="auto"/>
        <w:ind w:left="720"/>
        <w:rPr>
          <w:b/>
          <w:bCs/>
          <w:u w:val="single"/>
        </w:rPr>
      </w:pPr>
      <w:r w:rsidRPr="000B009B">
        <w:rPr>
          <w:b/>
          <w:bCs/>
          <w:u w:val="single"/>
        </w:rPr>
        <w:t>Część nr 1</w:t>
      </w:r>
      <w:r>
        <w:rPr>
          <w:b/>
          <w:bCs/>
          <w:u w:val="single"/>
        </w:rPr>
        <w:t>8</w:t>
      </w:r>
    </w:p>
    <w:p w14:paraId="43167DD2" w14:textId="77777777" w:rsidR="00494EBB" w:rsidRPr="000B009B" w:rsidRDefault="00494EBB" w:rsidP="00494EBB">
      <w:pPr>
        <w:spacing w:line="240" w:lineRule="auto"/>
        <w:ind w:left="720"/>
      </w:pPr>
      <w:r w:rsidRPr="000B009B">
        <w:t>Brutto w złotych: ..............................................................................................................................</w:t>
      </w:r>
    </w:p>
    <w:p w14:paraId="50E5AE8A" w14:textId="77777777" w:rsidR="00494EBB" w:rsidRPr="000B009B" w:rsidRDefault="00494EBB" w:rsidP="00494EBB">
      <w:pPr>
        <w:spacing w:line="240" w:lineRule="auto"/>
        <w:ind w:left="720"/>
      </w:pPr>
      <w:r w:rsidRPr="000B009B">
        <w:t>słownie: ............................................................................................................</w:t>
      </w:r>
      <w:r>
        <w:t>...........................</w:t>
      </w:r>
    </w:p>
    <w:p w14:paraId="1665C864" w14:textId="45258418" w:rsidR="00494EBB" w:rsidRPr="000B009B" w:rsidRDefault="00494EBB" w:rsidP="00494EBB">
      <w:pPr>
        <w:spacing w:line="240" w:lineRule="auto"/>
        <w:ind w:left="720"/>
        <w:rPr>
          <w:b/>
          <w:bCs/>
          <w:u w:val="single"/>
        </w:rPr>
      </w:pPr>
      <w:r w:rsidRPr="000B009B">
        <w:rPr>
          <w:b/>
          <w:bCs/>
          <w:u w:val="single"/>
        </w:rPr>
        <w:t>Część nr 1</w:t>
      </w:r>
      <w:r>
        <w:rPr>
          <w:b/>
          <w:bCs/>
          <w:u w:val="single"/>
        </w:rPr>
        <w:t>9</w:t>
      </w:r>
    </w:p>
    <w:p w14:paraId="59C55927" w14:textId="77777777" w:rsidR="00494EBB" w:rsidRPr="000B009B" w:rsidRDefault="00494EBB" w:rsidP="00494EBB">
      <w:pPr>
        <w:spacing w:line="240" w:lineRule="auto"/>
        <w:ind w:left="720"/>
      </w:pPr>
      <w:r w:rsidRPr="000B009B">
        <w:t>Brutto w złotych: ..............................................................................................................................</w:t>
      </w:r>
    </w:p>
    <w:p w14:paraId="02FA092F" w14:textId="77777777" w:rsidR="00494EBB" w:rsidRPr="000B009B" w:rsidRDefault="00494EBB" w:rsidP="00494EBB">
      <w:pPr>
        <w:spacing w:line="240" w:lineRule="auto"/>
        <w:ind w:left="720"/>
      </w:pPr>
      <w:r w:rsidRPr="000B009B">
        <w:t>słownie: ............................................................................................................</w:t>
      </w:r>
      <w:r>
        <w:t>...........................</w:t>
      </w:r>
    </w:p>
    <w:p w14:paraId="4D3F05A6" w14:textId="5D6BFC77" w:rsidR="00494EBB" w:rsidRPr="000B009B" w:rsidRDefault="00494EBB" w:rsidP="00494EBB">
      <w:pPr>
        <w:spacing w:line="240" w:lineRule="auto"/>
        <w:ind w:left="720"/>
        <w:rPr>
          <w:b/>
          <w:bCs/>
          <w:u w:val="single"/>
        </w:rPr>
      </w:pPr>
      <w:r>
        <w:rPr>
          <w:b/>
          <w:bCs/>
          <w:u w:val="single"/>
        </w:rPr>
        <w:t>Część nr 20</w:t>
      </w:r>
    </w:p>
    <w:p w14:paraId="05C88648" w14:textId="77777777" w:rsidR="00494EBB" w:rsidRPr="000B009B" w:rsidRDefault="00494EBB" w:rsidP="00494EBB">
      <w:pPr>
        <w:spacing w:line="240" w:lineRule="auto"/>
        <w:ind w:left="720"/>
      </w:pPr>
      <w:r w:rsidRPr="000B009B">
        <w:t>Brutto w złotych: ..............................................................................................................................</w:t>
      </w:r>
    </w:p>
    <w:p w14:paraId="78D41B85" w14:textId="77777777" w:rsidR="00494EBB" w:rsidRPr="000B009B" w:rsidRDefault="00494EBB" w:rsidP="00494EBB">
      <w:pPr>
        <w:spacing w:line="240" w:lineRule="auto"/>
        <w:ind w:left="720"/>
      </w:pPr>
      <w:r w:rsidRPr="000B009B">
        <w:t>słownie: ............................................................................................................</w:t>
      </w:r>
      <w:r>
        <w:t>...........................</w:t>
      </w:r>
    </w:p>
    <w:p w14:paraId="7C30B353" w14:textId="42E20336" w:rsidR="00494EBB" w:rsidRPr="000B009B" w:rsidRDefault="00494EBB" w:rsidP="00494EBB">
      <w:pPr>
        <w:spacing w:line="240" w:lineRule="auto"/>
        <w:ind w:left="720"/>
        <w:rPr>
          <w:b/>
          <w:bCs/>
          <w:u w:val="single"/>
        </w:rPr>
      </w:pPr>
      <w:r>
        <w:rPr>
          <w:b/>
          <w:bCs/>
          <w:u w:val="single"/>
        </w:rPr>
        <w:t>Część nr 21</w:t>
      </w:r>
    </w:p>
    <w:p w14:paraId="735C7AA6" w14:textId="77777777" w:rsidR="00494EBB" w:rsidRPr="000B009B" w:rsidRDefault="00494EBB" w:rsidP="00494EBB">
      <w:pPr>
        <w:spacing w:line="240" w:lineRule="auto"/>
        <w:ind w:left="720"/>
      </w:pPr>
      <w:r w:rsidRPr="000B009B">
        <w:t>Brutto w złotych: ..............................................................................................................................</w:t>
      </w:r>
    </w:p>
    <w:p w14:paraId="3DDA2A1E" w14:textId="77777777" w:rsidR="00494EBB" w:rsidRDefault="00494EBB" w:rsidP="00494EBB">
      <w:pPr>
        <w:spacing w:line="240" w:lineRule="auto"/>
        <w:ind w:left="720"/>
      </w:pPr>
      <w:r w:rsidRPr="000B009B">
        <w:t>słownie: ............................................................................................................</w:t>
      </w:r>
      <w:r>
        <w:t>...........................</w:t>
      </w:r>
    </w:p>
    <w:p w14:paraId="215F9AA3" w14:textId="3D515B27" w:rsidR="00D60929" w:rsidRPr="000B009B" w:rsidRDefault="00D60929" w:rsidP="00D60929">
      <w:pPr>
        <w:spacing w:line="240" w:lineRule="auto"/>
        <w:ind w:left="720"/>
        <w:rPr>
          <w:b/>
          <w:bCs/>
          <w:u w:val="single"/>
        </w:rPr>
      </w:pPr>
      <w:r>
        <w:rPr>
          <w:b/>
          <w:bCs/>
          <w:u w:val="single"/>
        </w:rPr>
        <w:t>Część nr 22</w:t>
      </w:r>
    </w:p>
    <w:p w14:paraId="6BBC2DF6" w14:textId="77777777" w:rsidR="00D60929" w:rsidRPr="000B009B" w:rsidRDefault="00D60929" w:rsidP="00D60929">
      <w:pPr>
        <w:spacing w:line="240" w:lineRule="auto"/>
        <w:ind w:left="720"/>
      </w:pPr>
      <w:r w:rsidRPr="000B009B">
        <w:t>Brutto w złotych: ..............................................................................................................................</w:t>
      </w:r>
    </w:p>
    <w:p w14:paraId="2D3C32E6" w14:textId="77777777" w:rsidR="00D60929" w:rsidRPr="000B009B" w:rsidRDefault="00D60929" w:rsidP="00D60929">
      <w:pPr>
        <w:spacing w:line="240" w:lineRule="auto"/>
        <w:ind w:left="720"/>
      </w:pPr>
      <w:r w:rsidRPr="000B009B">
        <w:t>słownie: ............................................................................................................</w:t>
      </w:r>
      <w:r>
        <w:t>...........................</w:t>
      </w:r>
    </w:p>
    <w:p w14:paraId="733708F5" w14:textId="77777777" w:rsidR="00D60929" w:rsidRPr="000B009B" w:rsidRDefault="00D60929" w:rsidP="00494EBB">
      <w:pPr>
        <w:spacing w:line="240" w:lineRule="auto"/>
        <w:ind w:left="720"/>
      </w:pPr>
    </w:p>
    <w:p w14:paraId="6E664856" w14:textId="77777777" w:rsidR="00964090" w:rsidRPr="00964090" w:rsidRDefault="00964090" w:rsidP="00964090">
      <w:pPr>
        <w:spacing w:after="0" w:line="276" w:lineRule="auto"/>
      </w:pPr>
      <w:r w:rsidRPr="00964090">
        <w:rPr>
          <w:b/>
          <w:bCs/>
        </w:rPr>
        <w:t>5.</w:t>
      </w:r>
      <w:r w:rsidRPr="00964090">
        <w:rPr>
          <w:b/>
          <w:bCs/>
        </w:rPr>
        <w:tab/>
      </w:r>
      <w:r w:rsidRPr="00964090">
        <w:rPr>
          <w:b/>
          <w:bCs/>
          <w:u w:val="single"/>
        </w:rPr>
        <w:t>Ogólne warunki gwarancji i serwisu:</w:t>
      </w:r>
    </w:p>
    <w:p w14:paraId="64F1F976" w14:textId="77777777" w:rsidR="00964090" w:rsidRPr="00964090" w:rsidRDefault="00964090" w:rsidP="00964090">
      <w:pPr>
        <w:spacing w:after="0" w:line="276" w:lineRule="auto"/>
        <w:ind w:firstLine="705"/>
        <w:jc w:val="both"/>
      </w:pPr>
      <w:r w:rsidRPr="00964090">
        <w:t xml:space="preserve">5.1. Naprawy będą dokonywane na koszt Sprzedawcy. </w:t>
      </w:r>
    </w:p>
    <w:p w14:paraId="31FC0533" w14:textId="77777777" w:rsidR="00964090" w:rsidRPr="00964090" w:rsidRDefault="00964090" w:rsidP="00964090">
      <w:pPr>
        <w:spacing w:after="0" w:line="276" w:lineRule="auto"/>
        <w:ind w:left="705"/>
        <w:jc w:val="both"/>
      </w:pPr>
      <w:r w:rsidRPr="00964090">
        <w:t xml:space="preserve">5.2. Gwarancja nie może ograniczać praw Kupującego do instalowania i wymiany w zakupionym sprzęcie standardowych kart i urządzeń (np.: modemów, sterowników, dysków, </w:t>
      </w:r>
      <w:r w:rsidRPr="00964090">
        <w:lastRenderedPageBreak/>
        <w:t xml:space="preserve">kart sieciowych, graficznych, rozszerzeń) przez wykwalifikowany personel zgodnie z przyjętymi zasadami. </w:t>
      </w:r>
    </w:p>
    <w:p w14:paraId="2C604D7F" w14:textId="77777777" w:rsidR="00964090" w:rsidRPr="00964090" w:rsidRDefault="00964090" w:rsidP="00964090">
      <w:pPr>
        <w:spacing w:after="0" w:line="276" w:lineRule="auto"/>
        <w:ind w:left="705"/>
        <w:jc w:val="both"/>
        <w:rPr>
          <w:color w:val="000000"/>
        </w:rPr>
      </w:pPr>
      <w:r w:rsidRPr="00964090">
        <w:t xml:space="preserve">5.3. Sprzedający jest zobowiązany do podjęcia naprawy usterki przedmiotu umowy w czasie reakcji serwisowej nie dłuższym niż 1 dzień roboczy licząc daty jego zgłoszenia Wykonawcy. </w:t>
      </w:r>
      <w:r w:rsidRPr="00964090">
        <w:rPr>
          <w:color w:val="000000"/>
        </w:rPr>
        <w:t>Czas reakcji serwisowej to czas obliczany od chwili prawidłowego zgłoszenia usterki do chwili przystąpienia przez Wykonawcę do usunięcia usterki. Dni robocze – dni tygodnia od poniedziałku do piątku z wyłączeniem dni ustawowo wolnych od pracy.</w:t>
      </w:r>
    </w:p>
    <w:p w14:paraId="0589BE0F" w14:textId="77777777" w:rsidR="00964090" w:rsidRPr="00964090" w:rsidRDefault="00964090" w:rsidP="00964090">
      <w:pPr>
        <w:spacing w:after="0" w:line="276" w:lineRule="auto"/>
        <w:ind w:left="705"/>
        <w:jc w:val="both"/>
      </w:pPr>
      <w:r w:rsidRPr="00964090">
        <w:t>5.4. W razie, gdy naprawa sprzętu potrwa dłużej niż 2 dni robocze okres trwania gwarancji będzie wydłużony o czas trwania naprawy, a sprzedający na żądanie Kupującego dostarczy zastępczy sprzęt o zbliżonej funkcjonalności. W razie, gdy naprawa potrwa dłużej niż 3 tygodnie lub gdy sprzęt będzie naprawiany 3 razy Kupującemu będzie przysługiwać wymiana sprzętu na nowy, taki sam lub o takich samych parametrach.</w:t>
      </w:r>
    </w:p>
    <w:p w14:paraId="7216635D" w14:textId="788A51EE" w:rsidR="00964090" w:rsidRPr="00964090" w:rsidRDefault="00964090" w:rsidP="00964090">
      <w:pPr>
        <w:spacing w:after="0" w:line="276" w:lineRule="auto"/>
        <w:ind w:left="705"/>
        <w:jc w:val="both"/>
      </w:pPr>
      <w:r w:rsidRPr="00964090">
        <w:t>5.5.  Serwis będzie świadczony:</w:t>
      </w:r>
      <w:r w:rsidRPr="00964090">
        <w:tab/>
      </w:r>
      <w:r w:rsidR="00661880">
        <w:tab/>
      </w:r>
      <w:r w:rsidRPr="00964090">
        <w:rPr>
          <w:b/>
        </w:rPr>
        <w:t>w częściach nr _______________</w:t>
      </w:r>
    </w:p>
    <w:p w14:paraId="5FEEE437" w14:textId="77777777" w:rsidR="00964090" w:rsidRPr="00964090" w:rsidRDefault="00964090" w:rsidP="00964090">
      <w:pPr>
        <w:spacing w:after="0" w:line="276" w:lineRule="auto"/>
        <w:ind w:left="4242" w:firstLine="3"/>
        <w:jc w:val="both"/>
      </w:pPr>
      <w:r w:rsidRPr="00964090">
        <w:t>a) poza siedzibą Zamawiającego *</w:t>
      </w:r>
    </w:p>
    <w:p w14:paraId="6AB5EE5D" w14:textId="77777777" w:rsidR="00964090" w:rsidRPr="00964090" w:rsidRDefault="00964090" w:rsidP="00964090">
      <w:pPr>
        <w:spacing w:after="0" w:line="276" w:lineRule="auto"/>
        <w:ind w:left="4242" w:firstLine="3"/>
        <w:jc w:val="both"/>
        <w:rPr>
          <w:b/>
        </w:rPr>
      </w:pPr>
      <w:r w:rsidRPr="00964090">
        <w:rPr>
          <w:b/>
        </w:rPr>
        <w:t>w częściach nr _______________</w:t>
      </w:r>
    </w:p>
    <w:p w14:paraId="60866490" w14:textId="77777777" w:rsidR="00964090" w:rsidRPr="00964090" w:rsidRDefault="00964090" w:rsidP="00964090">
      <w:pPr>
        <w:spacing w:after="0" w:line="276" w:lineRule="auto"/>
        <w:ind w:left="4245" w:firstLine="3"/>
        <w:jc w:val="both"/>
      </w:pPr>
      <w:r w:rsidRPr="00964090">
        <w:t>b) w siedzibie Zamawiającego – On –</w:t>
      </w:r>
      <w:proofErr w:type="spellStart"/>
      <w:r w:rsidRPr="00964090">
        <w:t>site</w:t>
      </w:r>
      <w:proofErr w:type="spellEnd"/>
      <w:r w:rsidRPr="00964090">
        <w:t xml:space="preserve"> (u klienta)*</w:t>
      </w:r>
    </w:p>
    <w:p w14:paraId="1ECCCF0B" w14:textId="77777777" w:rsidR="00964090" w:rsidRPr="00964090" w:rsidRDefault="00964090" w:rsidP="00964090">
      <w:pPr>
        <w:spacing w:after="0" w:line="276" w:lineRule="auto"/>
        <w:ind w:left="4245" w:firstLine="3"/>
        <w:jc w:val="both"/>
      </w:pPr>
    </w:p>
    <w:p w14:paraId="322F8D99" w14:textId="77777777" w:rsidR="00964090" w:rsidRPr="00964090" w:rsidRDefault="00964090" w:rsidP="00964090">
      <w:pPr>
        <w:spacing w:after="0" w:line="276" w:lineRule="auto"/>
        <w:ind w:left="705"/>
        <w:jc w:val="both"/>
      </w:pPr>
      <w:r w:rsidRPr="00964090">
        <w:t>* nie potrzebne skreślić. Brak określenia sposobu świadczenia serwisu gwarancyjnego będzie skutkował odrzuceniem oferty!</w:t>
      </w:r>
    </w:p>
    <w:p w14:paraId="58E179E5" w14:textId="4A6BB9C0" w:rsidR="00964090" w:rsidRDefault="00B130F5" w:rsidP="00964090">
      <w:pPr>
        <w:spacing w:after="0" w:line="276" w:lineRule="auto"/>
        <w:ind w:left="705"/>
        <w:jc w:val="both"/>
      </w:pPr>
      <w:r>
        <w:t>5.6</w:t>
      </w:r>
      <w:r w:rsidR="00964090" w:rsidRPr="00964090">
        <w:t>. Kupujący będzie zobowiązany składać reklamację na adres e-mail: _____________@__________ lub na fax: ________________ .</w:t>
      </w:r>
    </w:p>
    <w:p w14:paraId="207508BF" w14:textId="7635D23B" w:rsidR="00DD17D9" w:rsidRPr="000A0A88" w:rsidRDefault="00DD17D9" w:rsidP="00DD17D9">
      <w:pPr>
        <w:spacing w:after="0" w:line="276" w:lineRule="auto"/>
        <w:ind w:left="705"/>
        <w:jc w:val="both"/>
        <w:rPr>
          <w:b/>
        </w:rPr>
      </w:pPr>
      <w:r w:rsidRPr="000A0A88">
        <w:rPr>
          <w:b/>
        </w:rPr>
        <w:t>5.</w:t>
      </w:r>
      <w:r>
        <w:rPr>
          <w:b/>
        </w:rPr>
        <w:t>8</w:t>
      </w:r>
      <w:r w:rsidRPr="000A0A88">
        <w:rPr>
          <w:b/>
        </w:rPr>
        <w:t>. W części nr 1</w:t>
      </w:r>
      <w:r>
        <w:rPr>
          <w:b/>
        </w:rPr>
        <w:t>1 oferuję</w:t>
      </w:r>
      <w:r w:rsidRPr="000A0A88">
        <w:rPr>
          <w:b/>
        </w:rPr>
        <w:t>:</w:t>
      </w:r>
    </w:p>
    <w:p w14:paraId="44DD4F9E" w14:textId="2B90C3C0" w:rsidR="00DD17D9" w:rsidRDefault="00DD17D9" w:rsidP="001A6BA1">
      <w:pPr>
        <w:pStyle w:val="Akapitzlist"/>
        <w:numPr>
          <w:ilvl w:val="0"/>
          <w:numId w:val="63"/>
        </w:numPr>
        <w:spacing w:line="276" w:lineRule="auto"/>
        <w:ind w:left="1276" w:hanging="567"/>
        <w:jc w:val="both"/>
        <w:rPr>
          <w:rFonts w:asciiTheme="minorHAnsi" w:hAnsiTheme="minorHAnsi"/>
          <w:color w:val="000000"/>
          <w:sz w:val="22"/>
          <w:szCs w:val="22"/>
        </w:rPr>
      </w:pPr>
      <w:r w:rsidRPr="00DD17D9">
        <w:rPr>
          <w:rFonts w:asciiTheme="minorHAnsi" w:hAnsiTheme="minorHAnsi"/>
          <w:color w:val="000000"/>
          <w:sz w:val="22"/>
          <w:szCs w:val="22"/>
        </w:rPr>
        <w:t>Zestaw komputerowy zawierający dyski SSD z pamięcią MLC</w:t>
      </w:r>
      <w:r w:rsidRPr="00DD17D9">
        <w:rPr>
          <w:rFonts w:asciiTheme="minorHAnsi" w:hAnsiTheme="minorHAnsi"/>
          <w:color w:val="000000"/>
          <w:sz w:val="22"/>
          <w:szCs w:val="22"/>
        </w:rPr>
        <w:tab/>
      </w:r>
      <w:r>
        <w:rPr>
          <w:rFonts w:asciiTheme="minorHAnsi" w:hAnsiTheme="minorHAnsi"/>
          <w:color w:val="000000"/>
          <w:sz w:val="22"/>
          <w:szCs w:val="22"/>
        </w:rPr>
        <w:t xml:space="preserve">- </w:t>
      </w:r>
      <w:r w:rsidRPr="000A0A88">
        <w:rPr>
          <w:rFonts w:asciiTheme="minorHAnsi" w:hAnsiTheme="minorHAnsi"/>
          <w:color w:val="000000"/>
          <w:sz w:val="22"/>
          <w:szCs w:val="22"/>
        </w:rPr>
        <w:t xml:space="preserve"> TAK*</w:t>
      </w:r>
      <w:r w:rsidRPr="000A0A88">
        <w:rPr>
          <w:rFonts w:asciiTheme="minorHAnsi" w:hAnsiTheme="minorHAnsi"/>
          <w:color w:val="000000"/>
          <w:sz w:val="22"/>
          <w:szCs w:val="22"/>
        </w:rPr>
        <w:tab/>
        <w:t>/</w:t>
      </w:r>
      <w:r>
        <w:rPr>
          <w:rFonts w:asciiTheme="minorHAnsi" w:hAnsiTheme="minorHAnsi"/>
          <w:color w:val="000000"/>
          <w:sz w:val="22"/>
          <w:szCs w:val="22"/>
        </w:rPr>
        <w:t xml:space="preserve"> </w:t>
      </w:r>
      <w:r w:rsidRPr="000A0A88">
        <w:rPr>
          <w:rFonts w:asciiTheme="minorHAnsi" w:hAnsiTheme="minorHAnsi"/>
          <w:color w:val="000000"/>
          <w:sz w:val="22"/>
          <w:szCs w:val="22"/>
        </w:rPr>
        <w:t>NIE*</w:t>
      </w:r>
    </w:p>
    <w:p w14:paraId="79443E21" w14:textId="5F7A3196" w:rsidR="00DD17D9" w:rsidRDefault="00DD17D9" w:rsidP="001A6BA1">
      <w:pPr>
        <w:pStyle w:val="Akapitzlist"/>
        <w:numPr>
          <w:ilvl w:val="0"/>
          <w:numId w:val="63"/>
        </w:numPr>
        <w:spacing w:line="276" w:lineRule="auto"/>
        <w:ind w:left="1276" w:hanging="567"/>
        <w:jc w:val="both"/>
        <w:rPr>
          <w:rFonts w:asciiTheme="minorHAnsi" w:hAnsiTheme="minorHAnsi"/>
          <w:color w:val="000000"/>
          <w:sz w:val="22"/>
          <w:szCs w:val="22"/>
        </w:rPr>
      </w:pPr>
      <w:r w:rsidRPr="00DD17D9">
        <w:rPr>
          <w:rFonts w:asciiTheme="minorHAnsi" w:hAnsiTheme="minorHAnsi"/>
          <w:color w:val="000000"/>
          <w:sz w:val="22"/>
          <w:szCs w:val="22"/>
        </w:rPr>
        <w:t>Zestaw komputerowy zawierający kości 2 x 32GB (z fabrycznymi radiatorami)</w:t>
      </w:r>
      <w:r>
        <w:rPr>
          <w:rFonts w:asciiTheme="minorHAnsi" w:hAnsiTheme="minorHAnsi"/>
          <w:color w:val="000000"/>
          <w:sz w:val="22"/>
          <w:szCs w:val="22"/>
        </w:rPr>
        <w:tab/>
        <w:t xml:space="preserve">- </w:t>
      </w:r>
      <w:r w:rsidRPr="000A0A88">
        <w:rPr>
          <w:rFonts w:asciiTheme="minorHAnsi" w:hAnsiTheme="minorHAnsi"/>
          <w:color w:val="000000"/>
          <w:sz w:val="22"/>
          <w:szCs w:val="22"/>
        </w:rPr>
        <w:t xml:space="preserve"> TAK*</w:t>
      </w:r>
      <w:r w:rsidRPr="000A0A88">
        <w:rPr>
          <w:rFonts w:asciiTheme="minorHAnsi" w:hAnsiTheme="minorHAnsi"/>
          <w:color w:val="000000"/>
          <w:sz w:val="22"/>
          <w:szCs w:val="22"/>
        </w:rPr>
        <w:tab/>
        <w:t>/</w:t>
      </w:r>
      <w:r>
        <w:rPr>
          <w:rFonts w:asciiTheme="minorHAnsi" w:hAnsiTheme="minorHAnsi"/>
          <w:color w:val="000000"/>
          <w:sz w:val="22"/>
          <w:szCs w:val="22"/>
        </w:rPr>
        <w:t xml:space="preserve"> </w:t>
      </w:r>
      <w:r w:rsidRPr="000A0A88">
        <w:rPr>
          <w:rFonts w:asciiTheme="minorHAnsi" w:hAnsiTheme="minorHAnsi"/>
          <w:color w:val="000000"/>
          <w:sz w:val="22"/>
          <w:szCs w:val="22"/>
        </w:rPr>
        <w:t>NIE*</w:t>
      </w:r>
    </w:p>
    <w:p w14:paraId="40769669" w14:textId="77777777" w:rsidR="00DD17D9" w:rsidRDefault="00DD17D9" w:rsidP="000A0A88">
      <w:pPr>
        <w:spacing w:after="0" w:line="276" w:lineRule="auto"/>
        <w:ind w:left="705"/>
        <w:jc w:val="both"/>
        <w:rPr>
          <w:b/>
        </w:rPr>
      </w:pPr>
    </w:p>
    <w:p w14:paraId="1E2C225F" w14:textId="4D941433" w:rsidR="000A0A88" w:rsidRPr="000A0A88" w:rsidRDefault="000A0A88" w:rsidP="000A0A88">
      <w:pPr>
        <w:spacing w:after="0" w:line="276" w:lineRule="auto"/>
        <w:ind w:left="705"/>
        <w:jc w:val="both"/>
        <w:rPr>
          <w:b/>
        </w:rPr>
      </w:pPr>
      <w:r w:rsidRPr="000A0A88">
        <w:rPr>
          <w:b/>
        </w:rPr>
        <w:t>5.</w:t>
      </w:r>
      <w:r w:rsidR="00DD17D9">
        <w:rPr>
          <w:b/>
        </w:rPr>
        <w:t>8</w:t>
      </w:r>
      <w:r w:rsidRPr="000A0A88">
        <w:rPr>
          <w:b/>
        </w:rPr>
        <w:t>. W części nr 1</w:t>
      </w:r>
      <w:r>
        <w:rPr>
          <w:b/>
        </w:rPr>
        <w:t>5 oferuję</w:t>
      </w:r>
      <w:r w:rsidRPr="000A0A88">
        <w:rPr>
          <w:b/>
        </w:rPr>
        <w:t>:</w:t>
      </w:r>
    </w:p>
    <w:p w14:paraId="1E2F45B8" w14:textId="2C9100B1" w:rsidR="000A0A88" w:rsidRDefault="00436595" w:rsidP="001A6BA1">
      <w:pPr>
        <w:pStyle w:val="Akapitzlist"/>
        <w:numPr>
          <w:ilvl w:val="0"/>
          <w:numId w:val="63"/>
        </w:numPr>
        <w:spacing w:line="276" w:lineRule="auto"/>
        <w:ind w:left="1276" w:hanging="567"/>
        <w:jc w:val="both"/>
        <w:rPr>
          <w:rFonts w:asciiTheme="minorHAnsi" w:hAnsiTheme="minorHAnsi"/>
          <w:color w:val="000000"/>
          <w:sz w:val="22"/>
          <w:szCs w:val="22"/>
        </w:rPr>
      </w:pPr>
      <w:r>
        <w:rPr>
          <w:rFonts w:asciiTheme="minorHAnsi" w:hAnsiTheme="minorHAnsi"/>
          <w:color w:val="000000"/>
          <w:sz w:val="22"/>
          <w:szCs w:val="22"/>
        </w:rPr>
        <w:t>w</w:t>
      </w:r>
      <w:r w:rsidR="000A0A88">
        <w:rPr>
          <w:rFonts w:asciiTheme="minorHAnsi" w:hAnsiTheme="minorHAnsi"/>
          <w:color w:val="000000"/>
          <w:sz w:val="22"/>
          <w:szCs w:val="22"/>
        </w:rPr>
        <w:t>ydłużenie gwarancji na serwer o 1 rok (do 6 lat)</w:t>
      </w:r>
      <w:r w:rsidR="000A0A88">
        <w:rPr>
          <w:rFonts w:asciiTheme="minorHAnsi" w:hAnsiTheme="minorHAnsi"/>
          <w:color w:val="000000"/>
          <w:sz w:val="22"/>
          <w:szCs w:val="22"/>
        </w:rPr>
        <w:tab/>
        <w:t xml:space="preserve"> </w:t>
      </w:r>
      <w:r w:rsidR="000A0A88">
        <w:rPr>
          <w:rFonts w:asciiTheme="minorHAnsi" w:hAnsiTheme="minorHAnsi"/>
          <w:color w:val="000000"/>
          <w:sz w:val="22"/>
          <w:szCs w:val="22"/>
        </w:rPr>
        <w:tab/>
      </w:r>
      <w:r>
        <w:rPr>
          <w:rFonts w:asciiTheme="minorHAnsi" w:hAnsiTheme="minorHAnsi"/>
          <w:color w:val="000000"/>
          <w:sz w:val="22"/>
          <w:szCs w:val="22"/>
        </w:rPr>
        <w:tab/>
      </w:r>
      <w:r w:rsidR="000A0A88">
        <w:rPr>
          <w:rFonts w:asciiTheme="minorHAnsi" w:hAnsiTheme="minorHAnsi"/>
          <w:color w:val="000000"/>
          <w:sz w:val="22"/>
          <w:szCs w:val="22"/>
        </w:rPr>
        <w:t xml:space="preserve">- </w:t>
      </w:r>
      <w:r w:rsidR="000A0A88" w:rsidRPr="000A0A88">
        <w:rPr>
          <w:rFonts w:asciiTheme="minorHAnsi" w:hAnsiTheme="minorHAnsi"/>
          <w:color w:val="000000"/>
          <w:sz w:val="22"/>
          <w:szCs w:val="22"/>
        </w:rPr>
        <w:t xml:space="preserve"> TAK*</w:t>
      </w:r>
      <w:r w:rsidR="000A0A88" w:rsidRPr="000A0A88">
        <w:rPr>
          <w:rFonts w:asciiTheme="minorHAnsi" w:hAnsiTheme="minorHAnsi"/>
          <w:color w:val="000000"/>
          <w:sz w:val="22"/>
          <w:szCs w:val="22"/>
        </w:rPr>
        <w:tab/>
        <w:t>/</w:t>
      </w:r>
      <w:r w:rsidR="000A0A88">
        <w:rPr>
          <w:rFonts w:asciiTheme="minorHAnsi" w:hAnsiTheme="minorHAnsi"/>
          <w:color w:val="000000"/>
          <w:sz w:val="22"/>
          <w:szCs w:val="22"/>
        </w:rPr>
        <w:t xml:space="preserve"> </w:t>
      </w:r>
      <w:r w:rsidR="000A0A88" w:rsidRPr="000A0A88">
        <w:rPr>
          <w:rFonts w:asciiTheme="minorHAnsi" w:hAnsiTheme="minorHAnsi"/>
          <w:color w:val="000000"/>
          <w:sz w:val="22"/>
          <w:szCs w:val="22"/>
        </w:rPr>
        <w:t>NIE*</w:t>
      </w:r>
    </w:p>
    <w:p w14:paraId="7DE11C68" w14:textId="4D400873" w:rsidR="000A0A88" w:rsidRDefault="00436595" w:rsidP="001A6BA1">
      <w:pPr>
        <w:pStyle w:val="Akapitzlist"/>
        <w:numPr>
          <w:ilvl w:val="0"/>
          <w:numId w:val="63"/>
        </w:numPr>
        <w:spacing w:line="276" w:lineRule="auto"/>
        <w:ind w:left="1276" w:hanging="567"/>
        <w:jc w:val="both"/>
        <w:rPr>
          <w:rFonts w:asciiTheme="minorHAnsi" w:hAnsiTheme="minorHAnsi"/>
          <w:color w:val="000000"/>
          <w:sz w:val="22"/>
          <w:szCs w:val="22"/>
        </w:rPr>
      </w:pPr>
      <w:r>
        <w:rPr>
          <w:rFonts w:asciiTheme="minorHAnsi" w:hAnsiTheme="minorHAnsi"/>
          <w:color w:val="000000"/>
          <w:sz w:val="22"/>
          <w:szCs w:val="22"/>
        </w:rPr>
        <w:t>o</w:t>
      </w:r>
      <w:r w:rsidR="000A0A88">
        <w:rPr>
          <w:rFonts w:asciiTheme="minorHAnsi" w:hAnsiTheme="minorHAnsi"/>
          <w:color w:val="000000"/>
          <w:sz w:val="22"/>
          <w:szCs w:val="22"/>
        </w:rPr>
        <w:t>pcję zachowania dysków twardych w przypadku ich awarii</w:t>
      </w:r>
      <w:r w:rsidR="000A0A88">
        <w:rPr>
          <w:rFonts w:asciiTheme="minorHAnsi" w:hAnsiTheme="minorHAnsi"/>
          <w:color w:val="000000"/>
          <w:sz w:val="22"/>
          <w:szCs w:val="22"/>
        </w:rPr>
        <w:tab/>
        <w:t xml:space="preserve">- </w:t>
      </w:r>
      <w:r w:rsidR="000A0A88" w:rsidRPr="000A0A88">
        <w:rPr>
          <w:rFonts w:asciiTheme="minorHAnsi" w:hAnsiTheme="minorHAnsi"/>
          <w:color w:val="000000"/>
          <w:sz w:val="22"/>
          <w:szCs w:val="22"/>
        </w:rPr>
        <w:t xml:space="preserve"> TAK*</w:t>
      </w:r>
      <w:r w:rsidR="000A0A88" w:rsidRPr="000A0A88">
        <w:rPr>
          <w:rFonts w:asciiTheme="minorHAnsi" w:hAnsiTheme="minorHAnsi"/>
          <w:color w:val="000000"/>
          <w:sz w:val="22"/>
          <w:szCs w:val="22"/>
        </w:rPr>
        <w:tab/>
        <w:t>/</w:t>
      </w:r>
      <w:r w:rsidR="000A0A88">
        <w:rPr>
          <w:rFonts w:asciiTheme="minorHAnsi" w:hAnsiTheme="minorHAnsi"/>
          <w:color w:val="000000"/>
          <w:sz w:val="22"/>
          <w:szCs w:val="22"/>
        </w:rPr>
        <w:t xml:space="preserve"> </w:t>
      </w:r>
      <w:r w:rsidR="000A0A88" w:rsidRPr="000A0A88">
        <w:rPr>
          <w:rFonts w:asciiTheme="minorHAnsi" w:hAnsiTheme="minorHAnsi"/>
          <w:color w:val="000000"/>
          <w:sz w:val="22"/>
          <w:szCs w:val="22"/>
        </w:rPr>
        <w:t>NIE*</w:t>
      </w:r>
    </w:p>
    <w:p w14:paraId="549A826D" w14:textId="77777777" w:rsidR="000A0A88" w:rsidRDefault="000A0A88" w:rsidP="00964090">
      <w:pPr>
        <w:spacing w:after="0" w:line="276" w:lineRule="auto"/>
        <w:ind w:left="705"/>
        <w:jc w:val="both"/>
      </w:pPr>
    </w:p>
    <w:p w14:paraId="17E1C8D6" w14:textId="5AE7EE24" w:rsidR="00326FFF" w:rsidRPr="000A0A88" w:rsidRDefault="00DD17D9" w:rsidP="00964090">
      <w:pPr>
        <w:spacing w:after="0" w:line="276" w:lineRule="auto"/>
        <w:ind w:left="705"/>
        <w:jc w:val="both"/>
        <w:rPr>
          <w:b/>
        </w:rPr>
      </w:pPr>
      <w:r>
        <w:rPr>
          <w:b/>
        </w:rPr>
        <w:t>5.9</w:t>
      </w:r>
      <w:r w:rsidR="00326FFF" w:rsidRPr="000A0A88">
        <w:rPr>
          <w:b/>
        </w:rPr>
        <w:t>.</w:t>
      </w:r>
      <w:r w:rsidR="000A0A88" w:rsidRPr="000A0A88">
        <w:rPr>
          <w:b/>
        </w:rPr>
        <w:t xml:space="preserve"> W części nr 16 oferuję urządzenie:</w:t>
      </w:r>
    </w:p>
    <w:p w14:paraId="44629EAA" w14:textId="61F56FBC" w:rsidR="000A0A88" w:rsidRDefault="000A0A88" w:rsidP="001A6BA1">
      <w:pPr>
        <w:pStyle w:val="Akapitzlist"/>
        <w:numPr>
          <w:ilvl w:val="0"/>
          <w:numId w:val="63"/>
        </w:numPr>
        <w:spacing w:line="276" w:lineRule="auto"/>
        <w:ind w:left="1276" w:hanging="567"/>
        <w:jc w:val="both"/>
        <w:rPr>
          <w:rFonts w:asciiTheme="minorHAnsi" w:hAnsiTheme="minorHAnsi"/>
          <w:color w:val="000000"/>
          <w:sz w:val="22"/>
          <w:szCs w:val="22"/>
        </w:rPr>
      </w:pPr>
      <w:r w:rsidRPr="000A0A88">
        <w:rPr>
          <w:rFonts w:asciiTheme="minorHAnsi" w:hAnsiTheme="minorHAnsi"/>
          <w:color w:val="000000"/>
          <w:sz w:val="22"/>
          <w:szCs w:val="22"/>
        </w:rPr>
        <w:t>posiadające funkcjonalność ładowania bezpośrednio z iPad Pro</w:t>
      </w:r>
      <w:r>
        <w:rPr>
          <w:rFonts w:asciiTheme="minorHAnsi" w:hAnsiTheme="minorHAnsi"/>
          <w:color w:val="000000"/>
          <w:sz w:val="22"/>
          <w:szCs w:val="22"/>
        </w:rPr>
        <w:t xml:space="preserve"> - </w:t>
      </w:r>
      <w:r w:rsidRPr="000A0A88">
        <w:rPr>
          <w:rFonts w:asciiTheme="minorHAnsi" w:hAnsiTheme="minorHAnsi"/>
          <w:color w:val="000000"/>
          <w:sz w:val="22"/>
          <w:szCs w:val="22"/>
        </w:rPr>
        <w:t xml:space="preserve"> TAK*</w:t>
      </w:r>
      <w:r w:rsidRPr="000A0A88">
        <w:rPr>
          <w:rFonts w:asciiTheme="minorHAnsi" w:hAnsiTheme="minorHAnsi"/>
          <w:color w:val="000000"/>
          <w:sz w:val="22"/>
          <w:szCs w:val="22"/>
        </w:rPr>
        <w:tab/>
        <w:t>/</w:t>
      </w:r>
      <w:r>
        <w:rPr>
          <w:rFonts w:asciiTheme="minorHAnsi" w:hAnsiTheme="minorHAnsi"/>
          <w:color w:val="000000"/>
          <w:sz w:val="22"/>
          <w:szCs w:val="22"/>
        </w:rPr>
        <w:t xml:space="preserve"> </w:t>
      </w:r>
      <w:r w:rsidRPr="000A0A88">
        <w:rPr>
          <w:rFonts w:asciiTheme="minorHAnsi" w:hAnsiTheme="minorHAnsi"/>
          <w:color w:val="000000"/>
          <w:sz w:val="22"/>
          <w:szCs w:val="22"/>
        </w:rPr>
        <w:t>NIE*</w:t>
      </w:r>
    </w:p>
    <w:p w14:paraId="468A7307" w14:textId="77777777" w:rsidR="000A0A88" w:rsidRPr="000A0A88" w:rsidRDefault="000A0A88" w:rsidP="000A0A88">
      <w:pPr>
        <w:pStyle w:val="Akapitzlist"/>
        <w:spacing w:line="276" w:lineRule="auto"/>
        <w:ind w:left="1276"/>
        <w:jc w:val="both"/>
        <w:rPr>
          <w:rFonts w:asciiTheme="minorHAnsi" w:hAnsiTheme="minorHAnsi"/>
          <w:color w:val="000000"/>
          <w:sz w:val="22"/>
          <w:szCs w:val="22"/>
        </w:rPr>
      </w:pPr>
    </w:p>
    <w:p w14:paraId="02F22BAB" w14:textId="2EA168AF" w:rsidR="00326FFF" w:rsidRPr="000A0A88" w:rsidRDefault="00DD17D9" w:rsidP="00326FFF">
      <w:pPr>
        <w:spacing w:after="0" w:line="276" w:lineRule="auto"/>
        <w:ind w:left="705"/>
        <w:jc w:val="both"/>
        <w:rPr>
          <w:b/>
          <w:color w:val="000000"/>
        </w:rPr>
      </w:pPr>
      <w:r>
        <w:rPr>
          <w:b/>
          <w:color w:val="000000"/>
        </w:rPr>
        <w:tab/>
        <w:t>5.10</w:t>
      </w:r>
      <w:r w:rsidR="00326FFF" w:rsidRPr="000A0A88">
        <w:rPr>
          <w:b/>
          <w:color w:val="000000"/>
        </w:rPr>
        <w:t>. W części nr 17 oferuję skaner:</w:t>
      </w:r>
    </w:p>
    <w:p w14:paraId="4843DDAC" w14:textId="57124972" w:rsidR="000A0A88" w:rsidRDefault="00436595" w:rsidP="001A6BA1">
      <w:pPr>
        <w:pStyle w:val="Akapitzlist"/>
        <w:numPr>
          <w:ilvl w:val="0"/>
          <w:numId w:val="63"/>
        </w:numPr>
        <w:spacing w:line="276" w:lineRule="auto"/>
        <w:ind w:left="1276" w:hanging="567"/>
        <w:jc w:val="both"/>
        <w:rPr>
          <w:rFonts w:asciiTheme="minorHAnsi" w:hAnsiTheme="minorHAnsi"/>
          <w:color w:val="000000"/>
          <w:sz w:val="22"/>
          <w:szCs w:val="22"/>
        </w:rPr>
      </w:pPr>
      <w:r>
        <w:rPr>
          <w:rFonts w:asciiTheme="minorHAnsi" w:hAnsiTheme="minorHAnsi"/>
          <w:color w:val="000000"/>
          <w:sz w:val="22"/>
          <w:szCs w:val="22"/>
        </w:rPr>
        <w:t>w</w:t>
      </w:r>
      <w:r w:rsidR="000A0A88">
        <w:rPr>
          <w:rFonts w:asciiTheme="minorHAnsi" w:hAnsiTheme="minorHAnsi"/>
          <w:color w:val="000000"/>
          <w:sz w:val="22"/>
          <w:szCs w:val="22"/>
        </w:rPr>
        <w:t>ydłużenie gwarancji o 12 m-</w:t>
      </w:r>
      <w:proofErr w:type="spellStart"/>
      <w:r w:rsidR="000A0A88">
        <w:rPr>
          <w:rFonts w:asciiTheme="minorHAnsi" w:hAnsiTheme="minorHAnsi"/>
          <w:color w:val="000000"/>
          <w:sz w:val="22"/>
          <w:szCs w:val="22"/>
        </w:rPr>
        <w:t>cy</w:t>
      </w:r>
      <w:proofErr w:type="spellEnd"/>
      <w:r w:rsidR="000A0A88">
        <w:rPr>
          <w:rFonts w:asciiTheme="minorHAnsi" w:hAnsiTheme="minorHAnsi"/>
          <w:color w:val="000000"/>
          <w:sz w:val="22"/>
          <w:szCs w:val="22"/>
        </w:rPr>
        <w:t>* / 24 m-</w:t>
      </w:r>
      <w:proofErr w:type="spellStart"/>
      <w:r w:rsidR="000A0A88">
        <w:rPr>
          <w:rFonts w:asciiTheme="minorHAnsi" w:hAnsiTheme="minorHAnsi"/>
          <w:color w:val="000000"/>
          <w:sz w:val="22"/>
          <w:szCs w:val="22"/>
        </w:rPr>
        <w:t>cy</w:t>
      </w:r>
      <w:proofErr w:type="spellEnd"/>
      <w:r w:rsidR="000A0A88">
        <w:rPr>
          <w:rFonts w:asciiTheme="minorHAnsi" w:hAnsiTheme="minorHAnsi"/>
          <w:color w:val="000000"/>
          <w:sz w:val="22"/>
          <w:szCs w:val="22"/>
        </w:rPr>
        <w:t>* / 36 m-</w:t>
      </w:r>
      <w:proofErr w:type="spellStart"/>
      <w:r w:rsidR="000A0A88">
        <w:rPr>
          <w:rFonts w:asciiTheme="minorHAnsi" w:hAnsiTheme="minorHAnsi"/>
          <w:color w:val="000000"/>
          <w:sz w:val="22"/>
          <w:szCs w:val="22"/>
        </w:rPr>
        <w:t>cy</w:t>
      </w:r>
      <w:proofErr w:type="spellEnd"/>
      <w:r w:rsidR="000A0A88">
        <w:rPr>
          <w:rFonts w:asciiTheme="minorHAnsi" w:hAnsiTheme="minorHAnsi"/>
          <w:color w:val="000000"/>
          <w:sz w:val="22"/>
          <w:szCs w:val="22"/>
        </w:rPr>
        <w:t>*/brak wydłużenia gwarancji*</w:t>
      </w:r>
    </w:p>
    <w:p w14:paraId="47C99D85" w14:textId="00A3169D" w:rsidR="000A0A88" w:rsidRPr="000A0A88" w:rsidRDefault="000A0A88" w:rsidP="001A6BA1">
      <w:pPr>
        <w:pStyle w:val="Akapitzlist"/>
        <w:numPr>
          <w:ilvl w:val="0"/>
          <w:numId w:val="63"/>
        </w:numPr>
        <w:spacing w:line="276" w:lineRule="auto"/>
        <w:ind w:left="1276" w:hanging="567"/>
        <w:jc w:val="both"/>
        <w:rPr>
          <w:rFonts w:asciiTheme="minorHAnsi" w:hAnsiTheme="minorHAnsi"/>
          <w:color w:val="000000"/>
          <w:sz w:val="22"/>
          <w:szCs w:val="22"/>
        </w:rPr>
      </w:pPr>
      <w:r w:rsidRPr="000A0A88">
        <w:rPr>
          <w:rFonts w:asciiTheme="minorHAnsi" w:hAnsiTheme="minorHAnsi"/>
          <w:color w:val="000000"/>
          <w:sz w:val="22"/>
          <w:szCs w:val="22"/>
        </w:rPr>
        <w:t>serwis w siedzibie Zamawiającego (on-</w:t>
      </w:r>
      <w:proofErr w:type="spellStart"/>
      <w:r w:rsidRPr="000A0A88">
        <w:rPr>
          <w:rFonts w:asciiTheme="minorHAnsi" w:hAnsiTheme="minorHAnsi"/>
          <w:color w:val="000000"/>
          <w:sz w:val="22"/>
          <w:szCs w:val="22"/>
        </w:rPr>
        <w:t>site</w:t>
      </w:r>
      <w:proofErr w:type="spellEnd"/>
      <w:r w:rsidRPr="000A0A88">
        <w:rPr>
          <w:rFonts w:asciiTheme="minorHAnsi" w:hAnsiTheme="minorHAnsi"/>
          <w:color w:val="000000"/>
          <w:sz w:val="22"/>
          <w:szCs w:val="22"/>
        </w:rPr>
        <w:t>) z czasem reakcji serwisowej do 3 dni roboczych</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t>-</w:t>
      </w:r>
      <w:r w:rsidRPr="000A0A88">
        <w:rPr>
          <w:rFonts w:asciiTheme="minorHAnsi" w:hAnsiTheme="minorHAnsi"/>
          <w:color w:val="000000"/>
          <w:sz w:val="22"/>
          <w:szCs w:val="22"/>
        </w:rPr>
        <w:t xml:space="preserve"> </w:t>
      </w:r>
      <w:r>
        <w:rPr>
          <w:rFonts w:asciiTheme="minorHAnsi" w:hAnsiTheme="minorHAnsi"/>
          <w:color w:val="000000"/>
          <w:sz w:val="22"/>
          <w:szCs w:val="22"/>
        </w:rPr>
        <w:t>TAK*</w:t>
      </w:r>
      <w:r>
        <w:rPr>
          <w:rFonts w:asciiTheme="minorHAnsi" w:hAnsiTheme="minorHAnsi"/>
          <w:color w:val="000000"/>
          <w:sz w:val="22"/>
          <w:szCs w:val="22"/>
        </w:rPr>
        <w:tab/>
        <w:t xml:space="preserve">/ </w:t>
      </w:r>
      <w:r w:rsidRPr="000A0A88">
        <w:rPr>
          <w:rFonts w:asciiTheme="minorHAnsi" w:hAnsiTheme="minorHAnsi"/>
          <w:color w:val="000000"/>
          <w:sz w:val="22"/>
          <w:szCs w:val="22"/>
        </w:rPr>
        <w:t>NIE*</w:t>
      </w:r>
    </w:p>
    <w:p w14:paraId="646293BB" w14:textId="286C540F" w:rsidR="000A0A88" w:rsidRDefault="000A0A88" w:rsidP="001A6BA1">
      <w:pPr>
        <w:pStyle w:val="Akapitzlist"/>
        <w:numPr>
          <w:ilvl w:val="0"/>
          <w:numId w:val="63"/>
        </w:numPr>
        <w:spacing w:line="276" w:lineRule="auto"/>
        <w:ind w:left="1276" w:hanging="567"/>
        <w:jc w:val="both"/>
        <w:rPr>
          <w:rFonts w:asciiTheme="minorHAnsi" w:hAnsiTheme="minorHAnsi"/>
          <w:color w:val="000000"/>
          <w:sz w:val="22"/>
          <w:szCs w:val="22"/>
        </w:rPr>
      </w:pPr>
      <w:r w:rsidRPr="000A0A88">
        <w:rPr>
          <w:rFonts w:asciiTheme="minorHAnsi" w:hAnsiTheme="minorHAnsi"/>
          <w:color w:val="000000" w:themeColor="text1"/>
          <w:sz w:val="22"/>
          <w:szCs w:val="22"/>
        </w:rPr>
        <w:t>szkolenie (z obsługi skanera) w siedzibie Zamawiającego</w:t>
      </w:r>
      <w:r>
        <w:rPr>
          <w:color w:val="000000" w:themeColor="text1"/>
        </w:rPr>
        <w:t xml:space="preserve"> </w:t>
      </w:r>
      <w:r>
        <w:rPr>
          <w:color w:val="000000" w:themeColor="text1"/>
        </w:rPr>
        <w:tab/>
      </w:r>
      <w:r>
        <w:rPr>
          <w:color w:val="000000" w:themeColor="text1"/>
        </w:rPr>
        <w:tab/>
      </w:r>
      <w:r w:rsidRPr="000A0A88">
        <w:rPr>
          <w:rFonts w:asciiTheme="minorHAnsi" w:hAnsiTheme="minorHAnsi"/>
          <w:color w:val="000000"/>
          <w:sz w:val="22"/>
          <w:szCs w:val="22"/>
        </w:rPr>
        <w:t>- TAK*</w:t>
      </w:r>
      <w:r w:rsidRPr="000A0A88">
        <w:rPr>
          <w:rFonts w:asciiTheme="minorHAnsi" w:hAnsiTheme="minorHAnsi"/>
          <w:color w:val="000000"/>
          <w:sz w:val="22"/>
          <w:szCs w:val="22"/>
        </w:rPr>
        <w:tab/>
        <w:t>/</w:t>
      </w:r>
      <w:r>
        <w:rPr>
          <w:rFonts w:asciiTheme="minorHAnsi" w:hAnsiTheme="minorHAnsi"/>
          <w:color w:val="000000"/>
          <w:sz w:val="22"/>
          <w:szCs w:val="22"/>
        </w:rPr>
        <w:t xml:space="preserve"> </w:t>
      </w:r>
      <w:r w:rsidRPr="000A0A88">
        <w:rPr>
          <w:rFonts w:asciiTheme="minorHAnsi" w:hAnsiTheme="minorHAnsi"/>
          <w:color w:val="000000"/>
          <w:sz w:val="22"/>
          <w:szCs w:val="22"/>
        </w:rPr>
        <w:t>NIE*</w:t>
      </w:r>
    </w:p>
    <w:p w14:paraId="41DF8626" w14:textId="0E049C86" w:rsidR="00326FFF" w:rsidRPr="000A0A88" w:rsidRDefault="000A0A88" w:rsidP="001A6BA1">
      <w:pPr>
        <w:pStyle w:val="Akapitzlist"/>
        <w:numPr>
          <w:ilvl w:val="0"/>
          <w:numId w:val="63"/>
        </w:numPr>
        <w:spacing w:line="276" w:lineRule="auto"/>
        <w:ind w:left="1276" w:hanging="567"/>
        <w:jc w:val="both"/>
        <w:rPr>
          <w:rFonts w:asciiTheme="minorHAnsi" w:hAnsiTheme="minorHAnsi"/>
          <w:color w:val="000000"/>
          <w:sz w:val="22"/>
          <w:szCs w:val="22"/>
        </w:rPr>
      </w:pPr>
      <w:r w:rsidRPr="000A0A88">
        <w:rPr>
          <w:rFonts w:asciiTheme="minorHAnsi" w:hAnsiTheme="minorHAnsi"/>
          <w:color w:val="000000"/>
          <w:sz w:val="22"/>
          <w:szCs w:val="22"/>
        </w:rPr>
        <w:t>Wyposażony dodatkowo</w:t>
      </w:r>
      <w:r w:rsidR="00326FFF" w:rsidRPr="000A0A88">
        <w:rPr>
          <w:rFonts w:asciiTheme="minorHAnsi" w:hAnsiTheme="minorHAnsi"/>
          <w:color w:val="000000" w:themeColor="text1"/>
          <w:sz w:val="22"/>
          <w:szCs w:val="22"/>
        </w:rPr>
        <w:t xml:space="preserve"> </w:t>
      </w:r>
      <w:r w:rsidRPr="000A0A88">
        <w:rPr>
          <w:rFonts w:asciiTheme="minorHAnsi" w:hAnsiTheme="minorHAnsi"/>
          <w:color w:val="000000" w:themeColor="text1"/>
          <w:sz w:val="22"/>
          <w:szCs w:val="22"/>
        </w:rPr>
        <w:t>w płaską półkę i półkę</w:t>
      </w:r>
      <w:r w:rsidR="00326FFF" w:rsidRPr="000A0A88">
        <w:rPr>
          <w:rFonts w:asciiTheme="minorHAnsi" w:hAnsiTheme="minorHAnsi"/>
          <w:color w:val="000000" w:themeColor="text1"/>
          <w:sz w:val="22"/>
          <w:szCs w:val="22"/>
        </w:rPr>
        <w:t xml:space="preserve"> typu V</w:t>
      </w:r>
      <w:r w:rsidR="00326FFF" w:rsidRPr="000A0A88">
        <w:rPr>
          <w:rFonts w:asciiTheme="minorHAnsi" w:hAnsiTheme="minorHAnsi"/>
          <w:color w:val="000000"/>
          <w:sz w:val="22"/>
          <w:szCs w:val="22"/>
        </w:rPr>
        <w:tab/>
      </w:r>
      <w:r>
        <w:rPr>
          <w:rFonts w:asciiTheme="minorHAnsi" w:hAnsiTheme="minorHAnsi"/>
          <w:color w:val="000000"/>
          <w:sz w:val="22"/>
          <w:szCs w:val="22"/>
        </w:rPr>
        <w:tab/>
      </w:r>
      <w:r w:rsidR="00326FFF" w:rsidRPr="000A0A88">
        <w:rPr>
          <w:rFonts w:asciiTheme="minorHAnsi" w:hAnsiTheme="minorHAnsi"/>
          <w:color w:val="000000"/>
          <w:sz w:val="22"/>
          <w:szCs w:val="22"/>
        </w:rPr>
        <w:t>- TAK*</w:t>
      </w:r>
      <w:r w:rsidR="00326FFF" w:rsidRPr="000A0A88">
        <w:rPr>
          <w:rFonts w:asciiTheme="minorHAnsi" w:hAnsiTheme="minorHAnsi"/>
          <w:color w:val="000000"/>
          <w:sz w:val="22"/>
          <w:szCs w:val="22"/>
        </w:rPr>
        <w:tab/>
        <w:t>/</w:t>
      </w:r>
      <w:r>
        <w:rPr>
          <w:rFonts w:asciiTheme="minorHAnsi" w:hAnsiTheme="minorHAnsi"/>
          <w:color w:val="000000"/>
          <w:sz w:val="22"/>
          <w:szCs w:val="22"/>
        </w:rPr>
        <w:t xml:space="preserve"> </w:t>
      </w:r>
      <w:r w:rsidR="00326FFF" w:rsidRPr="000A0A88">
        <w:rPr>
          <w:rFonts w:asciiTheme="minorHAnsi" w:hAnsiTheme="minorHAnsi"/>
          <w:color w:val="000000"/>
          <w:sz w:val="22"/>
          <w:szCs w:val="22"/>
        </w:rPr>
        <w:t>NIE*</w:t>
      </w:r>
    </w:p>
    <w:p w14:paraId="00BAA707" w14:textId="4FCF874F" w:rsidR="00DD17D9" w:rsidRPr="000A0A88" w:rsidRDefault="00DD17D9" w:rsidP="00DD17D9">
      <w:pPr>
        <w:spacing w:after="0" w:line="276" w:lineRule="auto"/>
        <w:ind w:left="705"/>
        <w:jc w:val="both"/>
        <w:rPr>
          <w:b/>
        </w:rPr>
      </w:pPr>
      <w:r w:rsidRPr="000A0A88">
        <w:rPr>
          <w:b/>
        </w:rPr>
        <w:t>5.</w:t>
      </w:r>
      <w:r>
        <w:rPr>
          <w:b/>
        </w:rPr>
        <w:t>11</w:t>
      </w:r>
      <w:r w:rsidRPr="000A0A88">
        <w:rPr>
          <w:b/>
        </w:rPr>
        <w:t>. W części nr 1</w:t>
      </w:r>
      <w:r>
        <w:rPr>
          <w:b/>
        </w:rPr>
        <w:t>8 oferuję</w:t>
      </w:r>
      <w:r w:rsidRPr="000A0A88">
        <w:rPr>
          <w:b/>
        </w:rPr>
        <w:t>:</w:t>
      </w:r>
    </w:p>
    <w:p w14:paraId="13A675A9" w14:textId="77777777" w:rsidR="00DD17D9" w:rsidRDefault="00DD17D9" w:rsidP="001A6BA1">
      <w:pPr>
        <w:pStyle w:val="Akapitzlist"/>
        <w:numPr>
          <w:ilvl w:val="0"/>
          <w:numId w:val="63"/>
        </w:numPr>
        <w:spacing w:line="276" w:lineRule="auto"/>
        <w:ind w:left="1276" w:hanging="567"/>
        <w:jc w:val="both"/>
        <w:rPr>
          <w:rFonts w:asciiTheme="minorHAnsi" w:hAnsiTheme="minorHAnsi"/>
          <w:color w:val="000000"/>
          <w:sz w:val="22"/>
          <w:szCs w:val="22"/>
        </w:rPr>
      </w:pPr>
      <w:r w:rsidRPr="00DD17D9">
        <w:rPr>
          <w:rFonts w:asciiTheme="minorHAnsi" w:hAnsiTheme="minorHAnsi"/>
          <w:color w:val="000000"/>
          <w:sz w:val="22"/>
          <w:szCs w:val="22"/>
        </w:rPr>
        <w:t>Zestaw komputerowy zawierający dyski SSD z pamięcią MLC</w:t>
      </w:r>
      <w:r w:rsidRPr="00DD17D9">
        <w:rPr>
          <w:rFonts w:asciiTheme="minorHAnsi" w:hAnsiTheme="minorHAnsi"/>
          <w:color w:val="000000"/>
          <w:sz w:val="22"/>
          <w:szCs w:val="22"/>
        </w:rPr>
        <w:tab/>
      </w:r>
      <w:r>
        <w:rPr>
          <w:rFonts w:asciiTheme="minorHAnsi" w:hAnsiTheme="minorHAnsi"/>
          <w:color w:val="000000"/>
          <w:sz w:val="22"/>
          <w:szCs w:val="22"/>
        </w:rPr>
        <w:t xml:space="preserve">- </w:t>
      </w:r>
      <w:r w:rsidRPr="000A0A88">
        <w:rPr>
          <w:rFonts w:asciiTheme="minorHAnsi" w:hAnsiTheme="minorHAnsi"/>
          <w:color w:val="000000"/>
          <w:sz w:val="22"/>
          <w:szCs w:val="22"/>
        </w:rPr>
        <w:t xml:space="preserve"> TAK*</w:t>
      </w:r>
      <w:r w:rsidRPr="000A0A88">
        <w:rPr>
          <w:rFonts w:asciiTheme="minorHAnsi" w:hAnsiTheme="minorHAnsi"/>
          <w:color w:val="000000"/>
          <w:sz w:val="22"/>
          <w:szCs w:val="22"/>
        </w:rPr>
        <w:tab/>
        <w:t>/</w:t>
      </w:r>
      <w:r>
        <w:rPr>
          <w:rFonts w:asciiTheme="minorHAnsi" w:hAnsiTheme="minorHAnsi"/>
          <w:color w:val="000000"/>
          <w:sz w:val="22"/>
          <w:szCs w:val="22"/>
        </w:rPr>
        <w:t xml:space="preserve"> </w:t>
      </w:r>
      <w:r w:rsidRPr="000A0A88">
        <w:rPr>
          <w:rFonts w:asciiTheme="minorHAnsi" w:hAnsiTheme="minorHAnsi"/>
          <w:color w:val="000000"/>
          <w:sz w:val="22"/>
          <w:szCs w:val="22"/>
        </w:rPr>
        <w:t>NIE*</w:t>
      </w:r>
    </w:p>
    <w:p w14:paraId="372A3898" w14:textId="77777777" w:rsidR="00326FFF" w:rsidRPr="00964090" w:rsidRDefault="00326FFF" w:rsidP="00326FFF">
      <w:pPr>
        <w:spacing w:after="0" w:line="276" w:lineRule="auto"/>
        <w:ind w:firstLine="705"/>
        <w:jc w:val="both"/>
        <w:rPr>
          <w:b/>
        </w:rPr>
      </w:pPr>
      <w:r w:rsidRPr="00964090">
        <w:rPr>
          <w:b/>
        </w:rPr>
        <w:t xml:space="preserve">* nie potrzebne skreślić. </w:t>
      </w:r>
    </w:p>
    <w:p w14:paraId="69CA026C" w14:textId="7DA2AA0C" w:rsidR="00326FFF" w:rsidRDefault="00326FFF" w:rsidP="00326FFF">
      <w:pPr>
        <w:spacing w:after="0" w:line="276" w:lineRule="auto"/>
        <w:ind w:left="900"/>
        <w:jc w:val="both"/>
        <w:rPr>
          <w:b/>
        </w:rPr>
      </w:pPr>
      <w:r w:rsidRPr="00964090">
        <w:rPr>
          <w:b/>
        </w:rPr>
        <w:t>Brak</w:t>
      </w:r>
      <w:r w:rsidR="000A0A88">
        <w:rPr>
          <w:b/>
        </w:rPr>
        <w:t xml:space="preserve"> określenia powyższych kryteriów lub zaznaczenie kryteriów wykluczających się będzie stanowił podstawę do odrzucenia oferty</w:t>
      </w:r>
      <w:r w:rsidRPr="00964090">
        <w:rPr>
          <w:b/>
        </w:rPr>
        <w:t>!</w:t>
      </w:r>
    </w:p>
    <w:p w14:paraId="4BE26A25" w14:textId="77777777" w:rsidR="00326FFF" w:rsidRPr="00964090" w:rsidRDefault="00326FFF" w:rsidP="00964090">
      <w:pPr>
        <w:spacing w:after="0" w:line="276" w:lineRule="auto"/>
        <w:ind w:left="705"/>
        <w:jc w:val="both"/>
      </w:pPr>
    </w:p>
    <w:p w14:paraId="4F91CAD5" w14:textId="77777777" w:rsidR="00964090" w:rsidRPr="00964090" w:rsidRDefault="00964090" w:rsidP="00964090">
      <w:pPr>
        <w:spacing w:after="0" w:line="276" w:lineRule="auto"/>
        <w:ind w:left="705"/>
        <w:jc w:val="both"/>
      </w:pPr>
    </w:p>
    <w:p w14:paraId="271F2652" w14:textId="77777777" w:rsidR="00964090" w:rsidRPr="00964090" w:rsidRDefault="00964090" w:rsidP="00964090">
      <w:pPr>
        <w:spacing w:after="0" w:line="276" w:lineRule="auto"/>
        <w:rPr>
          <w:b/>
          <w:bCs/>
          <w:u w:val="single"/>
        </w:rPr>
      </w:pPr>
      <w:r w:rsidRPr="00964090">
        <w:rPr>
          <w:b/>
          <w:bCs/>
        </w:rPr>
        <w:t>6.</w:t>
      </w:r>
      <w:r w:rsidRPr="00964090">
        <w:rPr>
          <w:b/>
          <w:bCs/>
        </w:rPr>
        <w:tab/>
      </w:r>
      <w:r w:rsidRPr="00964090">
        <w:rPr>
          <w:b/>
          <w:bCs/>
          <w:u w:val="single"/>
        </w:rPr>
        <w:t>Czas trwania gwarancji</w:t>
      </w:r>
      <w:r w:rsidRPr="00964090">
        <w:rPr>
          <w:b/>
          <w:bCs/>
        </w:rPr>
        <w:t xml:space="preserve">: </w:t>
      </w:r>
    </w:p>
    <w:p w14:paraId="710DE291" w14:textId="765511C3" w:rsidR="00964090" w:rsidRPr="00964090" w:rsidRDefault="00494EBB" w:rsidP="00964090">
      <w:pPr>
        <w:spacing w:after="0" w:line="276" w:lineRule="auto"/>
        <w:ind w:firstLine="709"/>
        <w:rPr>
          <w:u w:val="single"/>
        </w:rPr>
      </w:pPr>
      <w:r>
        <w:rPr>
          <w:b/>
          <w:bCs/>
          <w:u w:val="single"/>
        </w:rPr>
        <w:t>Część 1 - 21</w:t>
      </w:r>
    </w:p>
    <w:p w14:paraId="3C00FD56" w14:textId="77777777" w:rsidR="00964090" w:rsidRPr="00964090" w:rsidRDefault="00964090" w:rsidP="00964090">
      <w:pPr>
        <w:spacing w:after="0" w:line="276" w:lineRule="auto"/>
      </w:pPr>
      <w:r w:rsidRPr="00964090">
        <w:tab/>
      </w:r>
      <w:r w:rsidRPr="00964090">
        <w:tab/>
      </w:r>
      <w:r w:rsidRPr="00964090">
        <w:tab/>
      </w:r>
      <w:r w:rsidRPr="00964090">
        <w:tab/>
      </w:r>
      <w:r w:rsidRPr="00964090">
        <w:tab/>
      </w:r>
      <w:r w:rsidRPr="00964090">
        <w:tab/>
        <w:t>Minimalny *</w:t>
      </w:r>
      <w:r w:rsidRPr="00964090">
        <w:tab/>
      </w:r>
      <w:r w:rsidRPr="00964090">
        <w:tab/>
      </w:r>
      <w:r w:rsidRPr="00964090">
        <w:tab/>
      </w:r>
      <w:r w:rsidRPr="00964090">
        <w:tab/>
      </w:r>
    </w:p>
    <w:p w14:paraId="0D03A2DD" w14:textId="77777777" w:rsidR="00964090" w:rsidRPr="00964090" w:rsidRDefault="00964090" w:rsidP="00964090">
      <w:pPr>
        <w:spacing w:after="0" w:line="276" w:lineRule="auto"/>
        <w:ind w:firstLine="709"/>
      </w:pPr>
      <w:r w:rsidRPr="00964090">
        <w:t>zestawy komputerowe</w:t>
      </w:r>
      <w:r w:rsidRPr="00964090">
        <w:tab/>
      </w:r>
      <w:r w:rsidRPr="00964090">
        <w:tab/>
        <w:t>-</w:t>
      </w:r>
      <w:r w:rsidRPr="00964090">
        <w:tab/>
        <w:t xml:space="preserve">24 miesiące </w:t>
      </w:r>
      <w:r w:rsidRPr="00964090">
        <w:tab/>
      </w:r>
      <w:r w:rsidRPr="00964090">
        <w:tab/>
      </w:r>
    </w:p>
    <w:p w14:paraId="5F8BAADC" w14:textId="092253FB" w:rsidR="00964090" w:rsidRPr="00964090" w:rsidRDefault="00964090" w:rsidP="00964090">
      <w:pPr>
        <w:spacing w:after="0" w:line="276" w:lineRule="auto"/>
        <w:ind w:firstLine="709"/>
      </w:pPr>
      <w:r w:rsidRPr="00964090">
        <w:t>monitory</w:t>
      </w:r>
      <w:r w:rsidRPr="00964090">
        <w:tab/>
      </w:r>
      <w:r w:rsidRPr="00964090">
        <w:tab/>
      </w:r>
      <w:r w:rsidRPr="00964090">
        <w:tab/>
        <w:t>-</w:t>
      </w:r>
      <w:r w:rsidRPr="00964090">
        <w:tab/>
        <w:t xml:space="preserve">36 miesięcy </w:t>
      </w:r>
      <w:r w:rsidRPr="00964090">
        <w:tab/>
      </w:r>
      <w:r w:rsidRPr="00964090">
        <w:tab/>
      </w:r>
    </w:p>
    <w:p w14:paraId="427D694B" w14:textId="472592DC" w:rsidR="00964090" w:rsidRPr="00964090" w:rsidRDefault="00964090" w:rsidP="00964090">
      <w:pPr>
        <w:spacing w:after="0" w:line="276" w:lineRule="auto"/>
        <w:ind w:firstLine="709"/>
      </w:pPr>
      <w:r w:rsidRPr="00964090">
        <w:t>notebooki</w:t>
      </w:r>
      <w:r w:rsidRPr="00964090">
        <w:tab/>
      </w:r>
      <w:r w:rsidRPr="00964090">
        <w:tab/>
      </w:r>
      <w:r w:rsidRPr="00964090">
        <w:tab/>
      </w:r>
      <w:r w:rsidR="00003A7C">
        <w:t>-</w:t>
      </w:r>
      <w:r w:rsidR="00003A7C">
        <w:tab/>
        <w:t>24 miesiące</w:t>
      </w:r>
      <w:r w:rsidRPr="00964090">
        <w:t xml:space="preserve"> </w:t>
      </w:r>
      <w:r w:rsidRPr="00964090">
        <w:tab/>
      </w:r>
      <w:r w:rsidRPr="00964090">
        <w:tab/>
      </w:r>
    </w:p>
    <w:p w14:paraId="603D2BF9" w14:textId="5BB23792" w:rsidR="00964090" w:rsidRPr="00964090" w:rsidRDefault="00964090" w:rsidP="00964090">
      <w:pPr>
        <w:spacing w:after="0" w:line="276" w:lineRule="auto"/>
        <w:ind w:firstLine="709"/>
      </w:pPr>
      <w:r w:rsidRPr="00964090">
        <w:t>skanery, drukarki</w:t>
      </w:r>
      <w:r w:rsidRPr="00964090">
        <w:tab/>
      </w:r>
      <w:r w:rsidRPr="00964090">
        <w:tab/>
        <w:t>-</w:t>
      </w:r>
      <w:r w:rsidRPr="00964090">
        <w:tab/>
        <w:t xml:space="preserve">12 miesięcy </w:t>
      </w:r>
      <w:r w:rsidRPr="00964090">
        <w:tab/>
      </w:r>
      <w:r w:rsidRPr="00964090">
        <w:tab/>
      </w:r>
    </w:p>
    <w:p w14:paraId="25CCE579" w14:textId="5F0AB3DA" w:rsidR="00964090" w:rsidRPr="00964090" w:rsidRDefault="00964090" w:rsidP="00964090">
      <w:pPr>
        <w:spacing w:after="0" w:line="276" w:lineRule="auto"/>
        <w:ind w:firstLine="709"/>
      </w:pPr>
      <w:r w:rsidRPr="00964090">
        <w:t>akcesoria komputerowe</w:t>
      </w:r>
      <w:r w:rsidRPr="00964090">
        <w:tab/>
        <w:t>-</w:t>
      </w:r>
      <w:r w:rsidRPr="00964090">
        <w:tab/>
        <w:t>12 miesięcy</w:t>
      </w:r>
      <w:r w:rsidRPr="00964090">
        <w:tab/>
      </w:r>
      <w:r w:rsidRPr="00964090">
        <w:tab/>
      </w:r>
    </w:p>
    <w:p w14:paraId="5C249F17" w14:textId="77777777" w:rsidR="00661880" w:rsidRDefault="00964090" w:rsidP="00964090">
      <w:pPr>
        <w:spacing w:after="0" w:line="276" w:lineRule="auto"/>
        <w:ind w:firstLine="709"/>
      </w:pPr>
      <w:r w:rsidRPr="00964090">
        <w:t>urządzenia sieciowe</w:t>
      </w:r>
      <w:r w:rsidRPr="00964090">
        <w:tab/>
      </w:r>
      <w:r w:rsidRPr="00964090">
        <w:tab/>
        <w:t>-</w:t>
      </w:r>
      <w:r w:rsidRPr="00964090">
        <w:tab/>
        <w:t>12 miesięcy</w:t>
      </w:r>
    </w:p>
    <w:p w14:paraId="408C09A8" w14:textId="5EC7BEB2" w:rsidR="00964090" w:rsidRPr="00964090" w:rsidRDefault="00661880" w:rsidP="00964090">
      <w:pPr>
        <w:spacing w:after="0" w:line="276" w:lineRule="auto"/>
        <w:ind w:firstLine="709"/>
      </w:pPr>
      <w:r>
        <w:t>tablet</w:t>
      </w:r>
      <w:r>
        <w:tab/>
      </w:r>
      <w:r>
        <w:tab/>
      </w:r>
      <w:r>
        <w:tab/>
      </w:r>
      <w:r>
        <w:tab/>
        <w:t>-</w:t>
      </w:r>
      <w:r>
        <w:tab/>
        <w:t>12 miesięcy</w:t>
      </w:r>
      <w:r w:rsidR="00964090" w:rsidRPr="00964090">
        <w:tab/>
      </w:r>
      <w:r w:rsidR="00964090" w:rsidRPr="00964090">
        <w:tab/>
      </w:r>
    </w:p>
    <w:p w14:paraId="256B9B42" w14:textId="77777777" w:rsidR="00964090" w:rsidRPr="00964090" w:rsidRDefault="00964090" w:rsidP="00964090">
      <w:pPr>
        <w:pStyle w:val="Tekstpodstawowy"/>
        <w:tabs>
          <w:tab w:val="left" w:pos="1080"/>
        </w:tabs>
        <w:spacing w:line="276" w:lineRule="auto"/>
        <w:rPr>
          <w:rFonts w:asciiTheme="minorHAnsi" w:hAnsiTheme="minorHAnsi" w:cs="Times New Roman"/>
          <w:sz w:val="22"/>
          <w:szCs w:val="22"/>
        </w:rPr>
      </w:pPr>
    </w:p>
    <w:p w14:paraId="53A5E0CF" w14:textId="77777777" w:rsidR="00E45637" w:rsidRDefault="00E45637" w:rsidP="000B009B">
      <w:pPr>
        <w:pStyle w:val="Tekstpodstawowy"/>
        <w:tabs>
          <w:tab w:val="left" w:pos="1080"/>
        </w:tabs>
        <w:spacing w:line="276" w:lineRule="auto"/>
        <w:rPr>
          <w:rFonts w:asciiTheme="minorHAnsi" w:hAnsiTheme="minorHAnsi" w:cs="Times New Roman"/>
          <w:sz w:val="22"/>
          <w:szCs w:val="22"/>
        </w:rPr>
      </w:pPr>
      <w:r w:rsidRPr="000B009B">
        <w:rPr>
          <w:rFonts w:asciiTheme="minorHAnsi" w:hAnsiTheme="minorHAnsi" w:cs="Times New Roman"/>
          <w:sz w:val="22"/>
          <w:szCs w:val="22"/>
        </w:rPr>
        <w:t>* chyba, że w opisie przedmiotu zamówienia - Zał. nr 1 do SIWZ - wskazano inny (ale nie krótszy niż wskazany wyżej) okres gwarancji. W takim przypadku obowiązuje okres gwarancji określony w Zał. nr 1 do SIWZ.</w:t>
      </w:r>
    </w:p>
    <w:p w14:paraId="41CEE7A2" w14:textId="77777777" w:rsidR="00E45637" w:rsidRPr="00661880" w:rsidRDefault="00E45637" w:rsidP="001A6BA1">
      <w:pPr>
        <w:numPr>
          <w:ilvl w:val="0"/>
          <w:numId w:val="42"/>
        </w:numPr>
        <w:spacing w:after="0" w:line="276" w:lineRule="auto"/>
        <w:rPr>
          <w:b/>
          <w:bCs/>
          <w:sz w:val="24"/>
          <w:szCs w:val="24"/>
        </w:rPr>
      </w:pPr>
      <w:r w:rsidRPr="00661880">
        <w:rPr>
          <w:b/>
          <w:bCs/>
          <w:sz w:val="24"/>
          <w:szCs w:val="24"/>
        </w:rPr>
        <w:t xml:space="preserve">Termin płatności faktury </w:t>
      </w:r>
      <w:r w:rsidRPr="00661880">
        <w:rPr>
          <w:b/>
          <w:color w:val="000000"/>
          <w:sz w:val="24"/>
          <w:szCs w:val="24"/>
        </w:rPr>
        <w:t>(</w:t>
      </w:r>
      <w:proofErr w:type="spellStart"/>
      <w:r w:rsidRPr="00661880">
        <w:rPr>
          <w:b/>
          <w:color w:val="000000"/>
          <w:sz w:val="24"/>
          <w:szCs w:val="24"/>
        </w:rPr>
        <w:t>T</w:t>
      </w:r>
      <w:r w:rsidRPr="00661880">
        <w:rPr>
          <w:b/>
          <w:color w:val="000000"/>
          <w:sz w:val="24"/>
          <w:szCs w:val="24"/>
          <w:vertAlign w:val="subscript"/>
        </w:rPr>
        <w:t>p</w:t>
      </w:r>
      <w:proofErr w:type="spellEnd"/>
      <w:r w:rsidRPr="00661880">
        <w:rPr>
          <w:b/>
          <w:color w:val="000000"/>
          <w:sz w:val="24"/>
          <w:szCs w:val="24"/>
        </w:rPr>
        <w:t xml:space="preserve">) </w:t>
      </w:r>
      <w:r w:rsidRPr="00661880">
        <w:rPr>
          <w:b/>
          <w:bCs/>
          <w:sz w:val="24"/>
          <w:szCs w:val="24"/>
        </w:rPr>
        <w:t>(min. 20 dni) ....................................</w:t>
      </w:r>
    </w:p>
    <w:p w14:paraId="286D39AD" w14:textId="2CD9CD79" w:rsidR="005679D8" w:rsidRPr="000B009B" w:rsidRDefault="00326FFF" w:rsidP="000B009B">
      <w:pPr>
        <w:spacing w:after="0" w:line="276" w:lineRule="auto"/>
        <w:ind w:left="567" w:hanging="567"/>
      </w:pPr>
      <w:r>
        <w:t>8</w:t>
      </w:r>
      <w:r w:rsidR="000B009B">
        <w:t>.</w:t>
      </w:r>
      <w:r w:rsidR="000B009B">
        <w:tab/>
      </w:r>
      <w:r w:rsidR="005679D8" w:rsidRPr="000B009B">
        <w:t>Oświadczam, że:</w:t>
      </w:r>
    </w:p>
    <w:p w14:paraId="6384F4CD" w14:textId="77777777" w:rsidR="005679D8" w:rsidRPr="000B009B" w:rsidRDefault="005679D8" w:rsidP="000B009B">
      <w:pPr>
        <w:spacing w:after="0" w:line="276" w:lineRule="auto"/>
        <w:ind w:left="708"/>
        <w:jc w:val="both"/>
      </w:pPr>
      <w:r w:rsidRPr="000B009B">
        <w:t>a) po zapoznaniu się z warunkami zamówienia przedstawionymi w SIWZ w pełni je akceptuję  i nie wnoszę do nich zastrzeżeń.</w:t>
      </w:r>
    </w:p>
    <w:p w14:paraId="40641617" w14:textId="42A2CBC3" w:rsidR="005679D8" w:rsidRPr="000B009B" w:rsidRDefault="005679D8" w:rsidP="00056640">
      <w:pPr>
        <w:spacing w:after="0" w:line="276" w:lineRule="auto"/>
        <w:ind w:left="708"/>
        <w:jc w:val="both"/>
      </w:pPr>
      <w:r w:rsidRPr="000B009B">
        <w:t>b) akceptuję przedstawione warunki i zakres realizacji przedmiotu zamówienia</w:t>
      </w:r>
      <w:r w:rsidR="00056640">
        <w:t xml:space="preserve"> oraz termin realizacji zamówienia podstawowego oraz opcji.</w:t>
      </w:r>
      <w:r w:rsidRPr="000B009B">
        <w:t>,</w:t>
      </w:r>
    </w:p>
    <w:p w14:paraId="5534BD47" w14:textId="77777777" w:rsidR="005679D8" w:rsidRPr="000B009B" w:rsidRDefault="005679D8" w:rsidP="000B009B">
      <w:pPr>
        <w:spacing w:after="0" w:line="276" w:lineRule="auto"/>
        <w:ind w:firstLine="708"/>
        <w:jc w:val="both"/>
      </w:pPr>
      <w:r w:rsidRPr="000B009B">
        <w:t>c) akceptuje przedstawione warunki gwarancji i serwisu.</w:t>
      </w:r>
    </w:p>
    <w:p w14:paraId="7D510584" w14:textId="33BD04D1" w:rsidR="005679D8" w:rsidRPr="000B009B" w:rsidRDefault="005679D8" w:rsidP="000B009B">
      <w:pPr>
        <w:spacing w:after="0" w:line="276" w:lineRule="auto"/>
        <w:ind w:firstLine="708"/>
        <w:jc w:val="both"/>
        <w:rPr>
          <w:snapToGrid w:val="0"/>
        </w:rPr>
      </w:pPr>
      <w:r w:rsidRPr="000B009B">
        <w:t xml:space="preserve">d) </w:t>
      </w:r>
      <w:r w:rsidR="000B009B">
        <w:rPr>
          <w:snapToGrid w:val="0"/>
        </w:rPr>
        <w:t>p</w:t>
      </w:r>
      <w:r w:rsidRPr="000B009B">
        <w:rPr>
          <w:snapToGrid w:val="0"/>
        </w:rPr>
        <w:t>rzedmiot zamówienia spełnia normy dopuszczające go do sprzedaży na obszarze UE,</w:t>
      </w:r>
    </w:p>
    <w:p w14:paraId="497F900C" w14:textId="5093C7F0" w:rsidR="005679D8" w:rsidRPr="000B009B" w:rsidRDefault="005679D8" w:rsidP="000B009B">
      <w:pPr>
        <w:spacing w:after="0" w:line="276" w:lineRule="auto"/>
        <w:ind w:left="708"/>
        <w:jc w:val="both"/>
      </w:pPr>
      <w:r w:rsidRPr="000B009B">
        <w:rPr>
          <w:snapToGrid w:val="0"/>
        </w:rPr>
        <w:t>e)</w:t>
      </w:r>
      <w:r w:rsidRPr="000B009B">
        <w:t xml:space="preserve"> 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w:t>
      </w:r>
      <w:r w:rsidR="00D7428F" w:rsidRPr="000B009B">
        <w:t xml:space="preserve"> UE L 119 z dnia 4 maja 2016r.],</w:t>
      </w:r>
    </w:p>
    <w:p w14:paraId="56EBC8BF" w14:textId="538FFABA" w:rsidR="005679D8" w:rsidRPr="008C35CC" w:rsidRDefault="005679D8" w:rsidP="001A6BA1">
      <w:pPr>
        <w:numPr>
          <w:ilvl w:val="3"/>
          <w:numId w:val="24"/>
        </w:numPr>
        <w:tabs>
          <w:tab w:val="clear" w:pos="3228"/>
          <w:tab w:val="num" w:pos="567"/>
        </w:tabs>
        <w:suppressAutoHyphens/>
        <w:spacing w:after="0" w:line="276" w:lineRule="auto"/>
        <w:ind w:left="567" w:hanging="567"/>
        <w:jc w:val="both"/>
      </w:pPr>
      <w:r w:rsidRPr="008C35CC">
        <w:rPr>
          <w:b/>
        </w:rPr>
        <w:t>Zamierzam / nie zamierzam*</w:t>
      </w:r>
      <w:r w:rsidRPr="008C35CC">
        <w:t xml:space="preserve"> powierzyć wykonanie następujących części zamówienia _______________________________________ następującym podwykonawcom (o ile jest to wiadome, podać firmy podwykonawców)</w:t>
      </w:r>
      <w:r w:rsidR="000B009B">
        <w:t xml:space="preserve"> _____</w:t>
      </w:r>
      <w:r w:rsidRPr="008C35CC">
        <w:t>______________________________________</w:t>
      </w:r>
      <w:r>
        <w:t xml:space="preserve"> </w:t>
      </w:r>
    </w:p>
    <w:p w14:paraId="61E73636" w14:textId="559296A6" w:rsidR="005679D8" w:rsidRDefault="000B009B" w:rsidP="000B009B">
      <w:pPr>
        <w:tabs>
          <w:tab w:val="num" w:pos="567"/>
        </w:tabs>
        <w:suppressAutoHyphens/>
        <w:spacing w:after="0" w:line="276" w:lineRule="auto"/>
        <w:ind w:left="567" w:hanging="567"/>
        <w:jc w:val="both"/>
      </w:pPr>
      <w:r>
        <w:tab/>
      </w:r>
      <w:r w:rsidR="005679D8" w:rsidRPr="008C35CC">
        <w:t>* właściwe zaznaczyć</w:t>
      </w:r>
    </w:p>
    <w:p w14:paraId="3CEA7343" w14:textId="77777777" w:rsidR="005679D8" w:rsidRPr="008C35CC" w:rsidRDefault="005679D8" w:rsidP="001A6BA1">
      <w:pPr>
        <w:numPr>
          <w:ilvl w:val="3"/>
          <w:numId w:val="24"/>
        </w:numPr>
        <w:tabs>
          <w:tab w:val="clear" w:pos="3228"/>
          <w:tab w:val="num" w:pos="567"/>
        </w:tabs>
        <w:suppressAutoHyphens/>
        <w:spacing w:after="0" w:line="276" w:lineRule="auto"/>
        <w:ind w:left="567" w:hanging="567"/>
      </w:pPr>
      <w:r w:rsidRPr="008C35CC">
        <w:t>Jesteśmy związani ofertą przez okres 60 dni wskazany w SIWZ. Na potwierdzenie powyższego wnieśliśmy wadium w wysokości ______________ PLN w formie _____________________ .</w:t>
      </w:r>
    </w:p>
    <w:p w14:paraId="2838C635" w14:textId="5F9D3AD3" w:rsidR="005679D8" w:rsidRPr="008C35CC" w:rsidRDefault="000B009B" w:rsidP="000B009B">
      <w:pPr>
        <w:tabs>
          <w:tab w:val="num" w:pos="567"/>
        </w:tabs>
        <w:spacing w:after="0" w:line="276" w:lineRule="auto"/>
        <w:ind w:left="567" w:hanging="567"/>
      </w:pPr>
      <w:r>
        <w:tab/>
      </w:r>
      <w:r w:rsidR="005679D8" w:rsidRPr="008C35CC">
        <w:t>Wadium (w przypadku wniesienia w formie pieniądza) należy zwrócić przelewem na konto:</w:t>
      </w:r>
    </w:p>
    <w:p w14:paraId="1D1A4972" w14:textId="2DE6979B" w:rsidR="005679D8" w:rsidRPr="008C35CC" w:rsidRDefault="000B009B" w:rsidP="000B009B">
      <w:pPr>
        <w:tabs>
          <w:tab w:val="num" w:pos="567"/>
        </w:tabs>
        <w:spacing w:after="0" w:line="276" w:lineRule="auto"/>
        <w:ind w:left="567" w:hanging="567"/>
      </w:pPr>
      <w:r>
        <w:tab/>
      </w:r>
      <w:r w:rsidR="005679D8" w:rsidRPr="008C35CC">
        <w:t>____________________________________________</w:t>
      </w:r>
      <w:r w:rsidR="005679D8">
        <w:t>_______________________________</w:t>
      </w:r>
      <w:r w:rsidR="005679D8" w:rsidRPr="008C35CC">
        <w:t xml:space="preserve"> .</w:t>
      </w:r>
    </w:p>
    <w:p w14:paraId="0A77271C" w14:textId="77777777" w:rsidR="005679D8" w:rsidRPr="008C35CC" w:rsidRDefault="005679D8" w:rsidP="001A6BA1">
      <w:pPr>
        <w:pStyle w:val="Tekstpodstawowy"/>
        <w:widowControl w:val="0"/>
        <w:numPr>
          <w:ilvl w:val="2"/>
          <w:numId w:val="62"/>
        </w:numPr>
        <w:tabs>
          <w:tab w:val="clear" w:pos="644"/>
          <w:tab w:val="left" w:pos="567"/>
          <w:tab w:val="left" w:pos="9255"/>
        </w:tabs>
        <w:spacing w:line="276" w:lineRule="auto"/>
        <w:ind w:left="567" w:hanging="567"/>
        <w:rPr>
          <w:rFonts w:asciiTheme="minorHAnsi" w:hAnsiTheme="minorHAnsi" w:cs="Times New Roman"/>
          <w:sz w:val="22"/>
          <w:szCs w:val="22"/>
        </w:rPr>
      </w:pPr>
      <w:r w:rsidRPr="008C35CC">
        <w:rPr>
          <w:rFonts w:asciiTheme="minorHAnsi" w:hAnsiTheme="minorHAnsi" w:cs="Times New Roman"/>
          <w:sz w:val="22"/>
          <w:szCs w:val="22"/>
        </w:rPr>
        <w:t>Oświadczamy, że</w:t>
      </w:r>
      <w:r w:rsidRPr="008C35CC">
        <w:rPr>
          <w:rFonts w:asciiTheme="minorHAnsi" w:hAnsiTheme="minorHAnsi" w:cs="Times New Roman"/>
          <w:color w:val="111111"/>
          <w:sz w:val="22"/>
          <w:szCs w:val="22"/>
        </w:rPr>
        <w:t xml:space="preserve"> informacje i dokumenty zawarte na stronach nr od ______ do ____ stanowią tajemn</w:t>
      </w:r>
      <w:r w:rsidRPr="008C35CC">
        <w:rPr>
          <w:rFonts w:asciiTheme="minorHAnsi" w:hAnsiTheme="minorHAnsi" w:cs="Times New Roman"/>
          <w:color w:val="2A2A2A"/>
          <w:sz w:val="22"/>
          <w:szCs w:val="22"/>
        </w:rPr>
        <w:t>i</w:t>
      </w:r>
      <w:r w:rsidRPr="008C35CC">
        <w:rPr>
          <w:rFonts w:asciiTheme="minorHAnsi" w:hAnsiTheme="minorHAnsi" w:cs="Times New Roman"/>
          <w:color w:val="111111"/>
          <w:sz w:val="22"/>
          <w:szCs w:val="22"/>
        </w:rPr>
        <w:t>cę przedsiębiorstwa w rozumieniu przepisów o zwalczaniu nieuczciwej konkurencji,     co    wykazaliśmy     w     załączniku     nr ____ do    Oferty i zastrzegamy, że nie mogą być one udostępniane.</w:t>
      </w:r>
    </w:p>
    <w:p w14:paraId="1463F17F" w14:textId="77777777" w:rsidR="005679D8" w:rsidRPr="008C35CC" w:rsidRDefault="005679D8" w:rsidP="001A6BA1">
      <w:pPr>
        <w:widowControl w:val="0"/>
        <w:numPr>
          <w:ilvl w:val="2"/>
          <w:numId w:val="62"/>
        </w:numPr>
        <w:spacing w:after="0" w:line="276" w:lineRule="auto"/>
        <w:ind w:left="567" w:hanging="567"/>
        <w:jc w:val="both"/>
        <w:rPr>
          <w:snapToGrid w:val="0"/>
          <w:color w:val="000000"/>
        </w:rPr>
      </w:pPr>
      <w:r w:rsidRPr="008C35CC">
        <w:rPr>
          <w:color w:val="000000"/>
          <w:u w:val="single"/>
        </w:rPr>
        <w:t>Klauzula informacyjna</w:t>
      </w:r>
      <w:r w:rsidRPr="008C35CC">
        <w:rPr>
          <w:color w:val="000000"/>
        </w:rPr>
        <w:t>:</w:t>
      </w:r>
    </w:p>
    <w:p w14:paraId="34E561F0" w14:textId="0252DED1" w:rsidR="005679D8" w:rsidRPr="008C35CC" w:rsidRDefault="000B009B" w:rsidP="000B009B">
      <w:pPr>
        <w:tabs>
          <w:tab w:val="num" w:pos="567"/>
        </w:tabs>
        <w:spacing w:after="0" w:line="276" w:lineRule="auto"/>
        <w:ind w:left="567" w:hanging="567"/>
        <w:jc w:val="both"/>
        <w:rPr>
          <w:rFonts w:eastAsia="Calibri"/>
        </w:rPr>
      </w:pPr>
      <w:r>
        <w:rPr>
          <w:rFonts w:eastAsia="Calibri"/>
        </w:rPr>
        <w:tab/>
      </w:r>
      <w:r w:rsidR="005679D8" w:rsidRPr="008C35CC">
        <w:rPr>
          <w:rFonts w:eastAsia="Calibri"/>
        </w:rPr>
        <w:t xml:space="preserve">Zgodnie z art. 13 ust. 1 i ust. 2 Rozporządzania Parlamentu Europejskiego i Rady (UE) 2016/679 z dnia 27 kwietnia 2016 roku w sprawie ochrony osób fizycznych w związku z przetwarzaniem </w:t>
      </w:r>
      <w:r w:rsidR="005679D8" w:rsidRPr="008C35CC">
        <w:rPr>
          <w:rFonts w:eastAsia="Calibri"/>
        </w:rPr>
        <w:lastRenderedPageBreak/>
        <w:t xml:space="preserve">danych osobowych i w sprawie swobodnego przepływu takich danych oraz uchylenia dyrektywy 95/46/WE (Ogóle rozporządzenie o ochronie danych), informujemy, iż: </w:t>
      </w:r>
    </w:p>
    <w:p w14:paraId="140E0C5E" w14:textId="77777777" w:rsidR="005679D8" w:rsidRPr="008C35CC" w:rsidRDefault="005679D8" w:rsidP="000B009B">
      <w:pPr>
        <w:spacing w:after="0" w:line="276" w:lineRule="auto"/>
        <w:ind w:left="567"/>
        <w:jc w:val="both"/>
        <w:rPr>
          <w:rFonts w:eastAsia="Calibri"/>
        </w:rPr>
      </w:pPr>
      <w:r w:rsidRPr="008C35CC">
        <w:rPr>
          <w:rFonts w:eastAsia="Calibri"/>
        </w:rPr>
        <w:t>1. Administratorem danych osobowych jest Uniwersytet Łódzki, ul. Narutowicza 68, 90-136 Łódź.</w:t>
      </w:r>
      <w:r w:rsidRPr="008C35CC">
        <w:rPr>
          <w:rFonts w:eastAsia="Calibri"/>
        </w:rPr>
        <w:br/>
        <w:t xml:space="preserve">2. Kontakt do Inspektora Ochrony Danych Uniwersytetu Łódzkiego e- mail: </w:t>
      </w:r>
      <w:hyperlink r:id="rId25" w:history="1">
        <w:r w:rsidRPr="008C35CC">
          <w:rPr>
            <w:rFonts w:eastAsia="Calibri"/>
            <w:color w:val="B8001A"/>
          </w:rPr>
          <w:t>iod@uni.lodz.pl</w:t>
        </w:r>
      </w:hyperlink>
      <w:r w:rsidRPr="008C35CC">
        <w:rPr>
          <w:rFonts w:eastAsia="Calibri"/>
        </w:rPr>
        <w:t>.</w:t>
      </w:r>
      <w:r w:rsidRPr="008C35CC">
        <w:rPr>
          <w:rFonts w:eastAsia="Calibri"/>
        </w:rPr>
        <w:br/>
        <w:t>3. Dane  osób fizycznych będą wykorzystywane do przeprowadzenia niniejszego postępowania </w:t>
      </w:r>
    </w:p>
    <w:p w14:paraId="4A41C774" w14:textId="77777777" w:rsidR="005679D8" w:rsidRPr="008C35CC" w:rsidRDefault="005679D8" w:rsidP="000B009B">
      <w:pPr>
        <w:spacing w:after="0" w:line="276" w:lineRule="auto"/>
        <w:ind w:left="567"/>
        <w:jc w:val="both"/>
        <w:rPr>
          <w:rFonts w:eastAsia="Calibri"/>
        </w:rPr>
      </w:pPr>
      <w:r w:rsidRPr="008C35CC">
        <w:rPr>
          <w:rFonts w:eastAsia="Calibri"/>
        </w:rPr>
        <w:t>4. Dane  osób fizycznych będą  przetwarzane na podstawie przepisów:</w:t>
      </w:r>
    </w:p>
    <w:p w14:paraId="4377D5B1" w14:textId="77777777" w:rsidR="005679D8" w:rsidRPr="008C35CC" w:rsidRDefault="005679D8" w:rsidP="000B009B">
      <w:pPr>
        <w:spacing w:after="0" w:line="276" w:lineRule="auto"/>
        <w:ind w:left="567"/>
        <w:jc w:val="both"/>
        <w:rPr>
          <w:rFonts w:eastAsia="Calibri"/>
        </w:rPr>
      </w:pPr>
      <w:r w:rsidRPr="008C35CC">
        <w:rPr>
          <w:rFonts w:eastAsia="Calibri"/>
        </w:rPr>
        <w:t xml:space="preserve">- obowiązującego Prawa Zamówień Publicznych </w:t>
      </w:r>
    </w:p>
    <w:p w14:paraId="1BC8061E" w14:textId="77777777" w:rsidR="005679D8" w:rsidRPr="008C35CC" w:rsidRDefault="005679D8" w:rsidP="000B009B">
      <w:pPr>
        <w:spacing w:after="0" w:line="276" w:lineRule="auto"/>
        <w:ind w:left="567"/>
        <w:jc w:val="both"/>
        <w:rPr>
          <w:rFonts w:eastAsia="Calibri"/>
        </w:rPr>
      </w:pPr>
      <w:r w:rsidRPr="008C35CC">
        <w:rPr>
          <w:rFonts w:eastAsia="Calibri"/>
        </w:rPr>
        <w:t xml:space="preserve">- w celu wykonania obowiązku prawnego ciążącego na administratorze (art. 6 ust. 1 lit. c Rozporządzenie Parlamentu  Europejskiego i Rady (UE) 2016/679). </w:t>
      </w:r>
    </w:p>
    <w:p w14:paraId="6BA7A53D" w14:textId="77777777" w:rsidR="005679D8" w:rsidRPr="008C35CC" w:rsidRDefault="005679D8" w:rsidP="000B009B">
      <w:pPr>
        <w:spacing w:after="0" w:line="276" w:lineRule="auto"/>
        <w:ind w:left="567"/>
        <w:jc w:val="both"/>
        <w:rPr>
          <w:rFonts w:eastAsia="Calibri"/>
        </w:rPr>
      </w:pPr>
      <w:r w:rsidRPr="008C35CC">
        <w:rPr>
          <w:rFonts w:eastAsia="Calibri"/>
        </w:rPr>
        <w:t>5. Pozyskane dane będą przetwarzane i przechowywane  przez okres  określony przez  obowiązujące Prawo Zamówień Publicznych.</w:t>
      </w:r>
    </w:p>
    <w:p w14:paraId="54CAFD10" w14:textId="77777777" w:rsidR="005679D8" w:rsidRDefault="005679D8" w:rsidP="000B009B">
      <w:pPr>
        <w:spacing w:after="0" w:line="276" w:lineRule="auto"/>
        <w:ind w:left="567"/>
        <w:jc w:val="both"/>
        <w:rPr>
          <w:rFonts w:eastAsia="Calibri"/>
        </w:rPr>
      </w:pPr>
      <w:r w:rsidRPr="008C35CC">
        <w:rPr>
          <w:rFonts w:eastAsia="Calibri"/>
        </w:rPr>
        <w:t>6. Osoby fizyczne  mają prawo żądać dostępu do swoich danych osobowych, ich sprostowania lub ograniczenia przetwarzania oraz do usunięcia, o ile pozwalają na to przepisy prawa.</w:t>
      </w:r>
      <w:r w:rsidRPr="008C35CC">
        <w:rPr>
          <w:rFonts w:eastAsia="Calibri"/>
        </w:rPr>
        <w:br/>
        <w:t>7. Osoby fizyczne  mają prawo wniesienia skargi do organu ds. ochrony danych osobowych  w przypadku podejrzenia naruszenia prawa przy  ich przetwarzaniu.</w:t>
      </w:r>
    </w:p>
    <w:p w14:paraId="60802407" w14:textId="23740184" w:rsidR="00EB40A4" w:rsidRPr="005E2E71" w:rsidRDefault="00EB40A4" w:rsidP="001A6BA1">
      <w:pPr>
        <w:widowControl w:val="0"/>
        <w:numPr>
          <w:ilvl w:val="2"/>
          <w:numId w:val="62"/>
        </w:numPr>
        <w:spacing w:after="0" w:line="276" w:lineRule="auto"/>
        <w:ind w:left="567" w:hanging="567"/>
        <w:jc w:val="both"/>
        <w:rPr>
          <w:snapToGrid w:val="0"/>
          <w:color w:val="000000" w:themeColor="text1"/>
        </w:rPr>
      </w:pPr>
      <w:r w:rsidRPr="005E2E71">
        <w:rPr>
          <w:color w:val="000000" w:themeColor="text1"/>
          <w:u w:val="single"/>
        </w:rPr>
        <w:t>Klauzula informa</w:t>
      </w:r>
      <w:r w:rsidR="00FE7E1D" w:rsidRPr="005E2E71">
        <w:rPr>
          <w:color w:val="000000" w:themeColor="text1"/>
          <w:u w:val="single"/>
        </w:rPr>
        <w:t xml:space="preserve">cyjna w </w:t>
      </w:r>
      <w:r w:rsidR="00D60929">
        <w:rPr>
          <w:color w:val="000000" w:themeColor="text1"/>
          <w:u w:val="single"/>
        </w:rPr>
        <w:t>zakresie częściach nr 2 – 3 i 17</w:t>
      </w:r>
      <w:r w:rsidRPr="005E2E71">
        <w:rPr>
          <w:color w:val="000000" w:themeColor="text1"/>
        </w:rPr>
        <w:t>:</w:t>
      </w:r>
    </w:p>
    <w:p w14:paraId="3EBA11A7" w14:textId="77777777" w:rsidR="00EB40A4" w:rsidRPr="005E2E71" w:rsidRDefault="00EB40A4" w:rsidP="00E205C1">
      <w:pPr>
        <w:spacing w:after="0" w:line="276" w:lineRule="auto"/>
        <w:ind w:left="709"/>
        <w:jc w:val="both"/>
        <w:rPr>
          <w:color w:val="000000" w:themeColor="text1"/>
        </w:rPr>
      </w:pPr>
      <w:r w:rsidRPr="005E2E71">
        <w:rPr>
          <w:color w:val="000000" w:themeColor="text1"/>
        </w:rPr>
        <w:t xml:space="preserve">Zgodnie z art. 13 ust.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Beneficjent Projektu w ramach Programu Operacyjnego Wiedza, Edukacja i Rozwój (PO WER), tj. Uniwersytet Łódzki –ul. Narutowicza 68, 90-136 Łódź , w imieniu Administratora informuje, że: </w:t>
      </w:r>
    </w:p>
    <w:p w14:paraId="0343FD40" w14:textId="77777777" w:rsidR="00EB40A4" w:rsidRPr="005E2E71" w:rsidRDefault="00EB40A4" w:rsidP="00E205C1">
      <w:pPr>
        <w:pStyle w:val="Default"/>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 xml:space="preserve">1.   Administratorem Pani/Pana danych osobowych jest Minister właściwy do spraw rozwoju regionalnego pełniący funkcję Instytucji Zarządzającej dla Programu Operacyjnego Wiedza Edukacja Rozwój 2014-2020, mający siedzibę przy ul. Wspólnej 2/4, 00-926 Warszawa. Z Administratorem danych można się skontaktować poprzez adres e-mailowy: </w:t>
      </w:r>
      <w:hyperlink r:id="rId26" w:history="1">
        <w:r w:rsidRPr="005E2E71">
          <w:rPr>
            <w:rStyle w:val="Hipercze"/>
            <w:rFonts w:asciiTheme="minorHAnsi" w:hAnsiTheme="minorHAnsi"/>
            <w:color w:val="000000" w:themeColor="text1"/>
            <w:sz w:val="22"/>
            <w:szCs w:val="22"/>
          </w:rPr>
          <w:t>kancelaria@miir.gov.pl</w:t>
        </w:r>
      </w:hyperlink>
      <w:r w:rsidRPr="005E2E71">
        <w:rPr>
          <w:rFonts w:asciiTheme="minorHAnsi" w:hAnsiTheme="minorHAnsi"/>
          <w:color w:val="000000" w:themeColor="text1"/>
          <w:sz w:val="22"/>
          <w:szCs w:val="22"/>
        </w:rPr>
        <w:t xml:space="preserve"> lub pisemnie przekazując korespondencję na adres siedziby Administratora;</w:t>
      </w:r>
    </w:p>
    <w:p w14:paraId="625741F6" w14:textId="77777777" w:rsidR="00EB40A4" w:rsidRPr="005E2E71" w:rsidRDefault="00EB40A4" w:rsidP="00E205C1">
      <w:pPr>
        <w:pStyle w:val="Default"/>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2.   Administrator wyznaczył inspektora ochrony danych, z którym może się Pani/Pan skontaktować poprzez e-mail:  </w:t>
      </w:r>
      <w:hyperlink r:id="rId27" w:history="1">
        <w:r w:rsidRPr="005E2E71">
          <w:rPr>
            <w:rStyle w:val="Hipercze"/>
            <w:rFonts w:asciiTheme="minorHAnsi" w:hAnsiTheme="minorHAnsi"/>
            <w:color w:val="000000" w:themeColor="text1"/>
            <w:sz w:val="22"/>
            <w:szCs w:val="22"/>
          </w:rPr>
          <w:t>iod@miir.gov.pl</w:t>
        </w:r>
      </w:hyperlink>
      <w:r w:rsidRPr="005E2E71">
        <w:rPr>
          <w:rFonts w:asciiTheme="minorHAnsi" w:hAnsiTheme="minorHAnsi"/>
          <w:color w:val="000000" w:themeColor="text1"/>
          <w:sz w:val="22"/>
          <w:szCs w:val="22"/>
        </w:rPr>
        <w:t xml:space="preserve"> lub pisemnie przekazując korespondencje na adres siedziby Administratora. Z inspektorem ochrony danych można się kontaktować we wszystkich sprawach dotyczących przetwarzania danych osobowych oraz korzystania z praw związanych z przetwarzaniem danych. </w:t>
      </w:r>
    </w:p>
    <w:p w14:paraId="488A5FAC" w14:textId="4C05686E" w:rsidR="00EB40A4" w:rsidRPr="005E2E71" w:rsidRDefault="00EB40A4" w:rsidP="00E205C1">
      <w:pPr>
        <w:pStyle w:val="Default"/>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 xml:space="preserve">Administrator powierzył przetwarzanie Pani/Pana danych osobowych, na podstawie zawartej umowy o  dofinansowanie projektu, Uniwersytetowi Łódzkiemu. Może się Pani/Pan również skontaktować z inspektorem ochrony danych Uniwersytetu Łódzkiego, podmiotu który realizuje </w:t>
      </w:r>
      <w:r w:rsidR="00056640">
        <w:rPr>
          <w:rFonts w:asciiTheme="minorHAnsi" w:hAnsiTheme="minorHAnsi"/>
          <w:color w:val="000000" w:themeColor="text1"/>
          <w:sz w:val="22"/>
          <w:szCs w:val="22"/>
        </w:rPr>
        <w:t>projekt</w:t>
      </w:r>
      <w:r w:rsidR="00D60929">
        <w:rPr>
          <w:rFonts w:asciiTheme="minorHAnsi" w:hAnsiTheme="minorHAnsi"/>
          <w:color w:val="000000" w:themeColor="text1"/>
          <w:sz w:val="22"/>
          <w:szCs w:val="22"/>
        </w:rPr>
        <w:t>y</w:t>
      </w:r>
      <w:r w:rsidR="00056640">
        <w:rPr>
          <w:rFonts w:asciiTheme="minorHAnsi" w:hAnsiTheme="minorHAnsi"/>
          <w:color w:val="000000" w:themeColor="text1"/>
          <w:sz w:val="22"/>
          <w:szCs w:val="22"/>
        </w:rPr>
        <w:t xml:space="preserve"> nr POWR.03.05.00-IP.08-00-PZ3/18</w:t>
      </w:r>
      <w:r w:rsidR="00D60929">
        <w:rPr>
          <w:rFonts w:asciiTheme="minorHAnsi" w:hAnsiTheme="minorHAnsi"/>
          <w:color w:val="000000" w:themeColor="text1"/>
          <w:sz w:val="22"/>
          <w:szCs w:val="22"/>
        </w:rPr>
        <w:t xml:space="preserve"> i POWR.03.01.00-00-KN53</w:t>
      </w:r>
      <w:r w:rsidR="00D60929" w:rsidRPr="005E2E71">
        <w:rPr>
          <w:rFonts w:asciiTheme="minorHAnsi" w:hAnsiTheme="minorHAnsi"/>
          <w:color w:val="000000" w:themeColor="text1"/>
          <w:sz w:val="22"/>
          <w:szCs w:val="22"/>
        </w:rPr>
        <w:t>/18-00</w:t>
      </w:r>
      <w:r w:rsidRPr="005E2E71">
        <w:rPr>
          <w:rFonts w:asciiTheme="minorHAnsi" w:hAnsiTheme="minorHAnsi"/>
          <w:color w:val="000000" w:themeColor="text1"/>
          <w:sz w:val="22"/>
          <w:szCs w:val="22"/>
        </w:rPr>
        <w:t xml:space="preserve">, poprzez email: </w:t>
      </w:r>
      <w:hyperlink r:id="rId28" w:history="1">
        <w:r w:rsidRPr="005E2E71">
          <w:rPr>
            <w:rStyle w:val="Hipercze"/>
            <w:rFonts w:asciiTheme="minorHAnsi" w:hAnsiTheme="minorHAnsi"/>
            <w:color w:val="000000" w:themeColor="text1"/>
            <w:sz w:val="22"/>
            <w:szCs w:val="22"/>
          </w:rPr>
          <w:t>iod@uni.lodz.pl</w:t>
        </w:r>
      </w:hyperlink>
    </w:p>
    <w:p w14:paraId="7F852A23" w14:textId="77777777" w:rsidR="00EB40A4" w:rsidRPr="005E2E71" w:rsidRDefault="00EB40A4" w:rsidP="00E205C1">
      <w:pPr>
        <w:pStyle w:val="Default"/>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 xml:space="preserve">3.   Przetwarzanie Pani/Pana danych osobowych w ramach Programu Operacyjnego Wiedza Edukacja Rozwój 2014-2020 odbywa się na podstawie art. 6 ust. 1 pkt c oraz art. 9 ust. 2 lit. g RODO: </w:t>
      </w:r>
    </w:p>
    <w:p w14:paraId="32AE8D0F" w14:textId="77777777" w:rsidR="00EB40A4" w:rsidRPr="005E2E71" w:rsidRDefault="00EB40A4" w:rsidP="00E205C1">
      <w:pPr>
        <w:pStyle w:val="Akapitzlist"/>
        <w:autoSpaceDE w:val="0"/>
        <w:autoSpaceDN w:val="0"/>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 xml:space="preserve">-  rozporządzenia Parlamentu Europejskiego i Rady (UE) Nr 1303/2013 z dnia 17.12.2013 r. ustanawiającego wspólne przepisy dotyczące Europejskiego Funduszu Rozwoju </w:t>
      </w:r>
      <w:r w:rsidRPr="005E2E71">
        <w:rPr>
          <w:rFonts w:asciiTheme="minorHAnsi" w:hAnsiTheme="minorHAnsi"/>
          <w:color w:val="000000" w:themeColor="text1"/>
          <w:sz w:val="22"/>
          <w:szCs w:val="22"/>
        </w:rPr>
        <w:lastRenderedPageBreak/>
        <w:t xml:space="preserve">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w:t>
      </w:r>
      <w:proofErr w:type="spellStart"/>
      <w:r w:rsidRPr="005E2E71">
        <w:rPr>
          <w:rFonts w:asciiTheme="minorHAnsi" w:hAnsiTheme="minorHAnsi"/>
          <w:color w:val="000000" w:themeColor="text1"/>
          <w:sz w:val="22"/>
          <w:szCs w:val="22"/>
        </w:rPr>
        <w:t>późn</w:t>
      </w:r>
      <w:proofErr w:type="spellEnd"/>
      <w:r w:rsidRPr="005E2E71">
        <w:rPr>
          <w:rFonts w:asciiTheme="minorHAnsi" w:hAnsiTheme="minorHAnsi"/>
          <w:color w:val="000000" w:themeColor="text1"/>
          <w:sz w:val="22"/>
          <w:szCs w:val="22"/>
        </w:rPr>
        <w:t>. zm.);</w:t>
      </w:r>
    </w:p>
    <w:p w14:paraId="6D66342A" w14:textId="77777777" w:rsidR="00EB40A4" w:rsidRPr="005E2E71" w:rsidRDefault="00EB40A4" w:rsidP="00E205C1">
      <w:pPr>
        <w:pStyle w:val="Akapitzlist"/>
        <w:autoSpaceDE w:val="0"/>
        <w:autoSpaceDN w:val="0"/>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 xml:space="preserve">-  rozporządzenia Parlamentu Europejskiego i Rady (UE) NR 1304/2013 z dnia 17 grudnia 2013 r. w sprawie Europejskiego Funduszu Społecznego i uchylającego rozporządzenie Rady (WE) nr 1081/2006 (Dz.U.UE.L.2013.347.470) oraz załącznika I </w:t>
      </w:r>
      <w:proofErr w:type="spellStart"/>
      <w:r w:rsidRPr="005E2E71">
        <w:rPr>
          <w:rFonts w:asciiTheme="minorHAnsi" w:hAnsiTheme="minorHAnsi"/>
          <w:color w:val="000000" w:themeColor="text1"/>
          <w:sz w:val="22"/>
          <w:szCs w:val="22"/>
        </w:rPr>
        <w:t>i</w:t>
      </w:r>
      <w:proofErr w:type="spellEnd"/>
      <w:r w:rsidRPr="005E2E71">
        <w:rPr>
          <w:rFonts w:asciiTheme="minorHAnsi" w:hAnsiTheme="minorHAnsi"/>
          <w:color w:val="000000" w:themeColor="text1"/>
          <w:sz w:val="22"/>
          <w:szCs w:val="22"/>
        </w:rPr>
        <w:t xml:space="preserve"> II do tego rozporządzenia; </w:t>
      </w:r>
    </w:p>
    <w:p w14:paraId="04EC268C" w14:textId="77777777" w:rsidR="00EB40A4" w:rsidRPr="005E2E71" w:rsidRDefault="00EB40A4" w:rsidP="00E205C1">
      <w:pPr>
        <w:pStyle w:val="Akapitzlist"/>
        <w:autoSpaceDE w:val="0"/>
        <w:autoSpaceDN w:val="0"/>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 xml:space="preserve">-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pośredniczącymi(Dz. Urz. UE L 286 z 30.09.2014); − ustawy z dnia 11 lipca 2014 r. o zasadach realizacji programów w zakresie polityki spójności finansowanych w perspektywie finansowej 2014-2020. </w:t>
      </w:r>
    </w:p>
    <w:p w14:paraId="728F82ED" w14:textId="77777777" w:rsidR="00EB40A4" w:rsidRPr="005E2E71" w:rsidRDefault="00EB40A4" w:rsidP="00EB40A4">
      <w:pPr>
        <w:pStyle w:val="Akapitzlist"/>
        <w:autoSpaceDE w:val="0"/>
        <w:autoSpaceDN w:val="0"/>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 xml:space="preserve">4.   Pani/ Pana dane osobowe będę przetwarzane wyłącznie w celu realizacji projektu, w szczególności potwierdzenia kwalifikowalności wydatków, udzielenia wsparcia, monitoringu, ewaluacji, kontroli, audytu i  sprawozdawczości oraz działań informacyjnopromocyjnych w ramach Programu Operacyjnego Wiedza Edukacja Rozwój 2014-2020. </w:t>
      </w:r>
    </w:p>
    <w:p w14:paraId="069EB58A" w14:textId="77777777" w:rsidR="00EB40A4" w:rsidRPr="005E2E71" w:rsidRDefault="00EB40A4" w:rsidP="00EB40A4">
      <w:pPr>
        <w:pStyle w:val="Akapitzlist"/>
        <w:autoSpaceDE w:val="0"/>
        <w:autoSpaceDN w:val="0"/>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 xml:space="preserve">5.   Podanie danych jest wymogiem niezbędnym do realizacji ww. celu, o którym mowa w pkt. 4. Konsekwencje niepodania danych osobowych wynikają z przepisów prawa, w tym uniemożliwiają udział w projekcie realizowanym w ramach Programu Operacyjnego Wiedza Edukacja Rozwój 2014-2020. Pani/Pana dane osobowe zostały powierzone Instytucji Pośredniczącej </w:t>
      </w:r>
      <w:r w:rsidRPr="005E2E71">
        <w:rPr>
          <w:rFonts w:asciiTheme="minorHAnsi" w:hAnsiTheme="minorHAnsi"/>
          <w:b/>
          <w:bCs/>
          <w:color w:val="000000" w:themeColor="text1"/>
          <w:sz w:val="22"/>
          <w:szCs w:val="22"/>
        </w:rPr>
        <w:t>Narodowemu Centrum Badań i Rozwoju</w:t>
      </w:r>
      <w:r w:rsidRPr="005E2E71">
        <w:rPr>
          <w:rFonts w:asciiTheme="minorHAnsi" w:hAnsiTheme="minorHAnsi"/>
          <w:color w:val="000000" w:themeColor="text1"/>
          <w:sz w:val="22"/>
          <w:szCs w:val="22"/>
        </w:rPr>
        <w:t xml:space="preserve">, ul. Nowogrodzka 47a, 00-695 Warszawa, beneficjentowi realizującemu projekt – </w:t>
      </w:r>
      <w:r w:rsidRPr="005E2E71">
        <w:rPr>
          <w:rFonts w:asciiTheme="minorHAnsi" w:hAnsiTheme="minorHAnsi"/>
          <w:b/>
          <w:bCs/>
          <w:color w:val="000000" w:themeColor="text1"/>
          <w:sz w:val="22"/>
          <w:szCs w:val="22"/>
        </w:rPr>
        <w:t>Uniwersytetowi Łódzkiemu</w:t>
      </w:r>
      <w:r w:rsidRPr="005E2E71">
        <w:rPr>
          <w:rFonts w:asciiTheme="minorHAnsi" w:hAnsiTheme="minorHAnsi"/>
          <w:color w:val="000000" w:themeColor="text1"/>
          <w:sz w:val="22"/>
          <w:szCs w:val="22"/>
        </w:rPr>
        <w:t xml:space="preserve">, ul. Narutowicza 68, 90-136 Łódź. Pani/ Pana dane osobowe mogą zostać również powierzone specjalistycznym firmom, realizującym na zlecenie Instytucji Zarządzającej, Instytucji Pośredniczącej oraz beneficjenta ewaluacje, kontrole i audyt w ramach Programu Operacyjnego Wiedza Edukacja Rozwój 2014-2020. </w:t>
      </w:r>
    </w:p>
    <w:p w14:paraId="11A710EE" w14:textId="77777777" w:rsidR="00EB40A4" w:rsidRPr="005E2E71" w:rsidRDefault="00EB40A4" w:rsidP="00EB40A4">
      <w:pPr>
        <w:pStyle w:val="Akapitzlist"/>
        <w:autoSpaceDE w:val="0"/>
        <w:autoSpaceDN w:val="0"/>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 xml:space="preserve">6.   Pani/ Pana dane osobowe mogą zostać udostępnione organom upoważnionym zgodnie z obowiązującym prawem. </w:t>
      </w:r>
    </w:p>
    <w:p w14:paraId="51412ADD" w14:textId="77777777" w:rsidR="00EB40A4" w:rsidRPr="005E2E71" w:rsidRDefault="00EB40A4" w:rsidP="00EB40A4">
      <w:pPr>
        <w:pStyle w:val="Akapitzlist"/>
        <w:autoSpaceDE w:val="0"/>
        <w:autoSpaceDN w:val="0"/>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 xml:space="preserve">7.   Dane będą przechowywane przez okres niezbędny do realizacji celu, o którym mowa w pkt. 4, do momentu wygaśnięcia obowiązku przechowywania danych wynikającego z przepisów prawa. </w:t>
      </w:r>
    </w:p>
    <w:p w14:paraId="4C164729" w14:textId="77777777" w:rsidR="00EB40A4" w:rsidRPr="005E2E71" w:rsidRDefault="00EB40A4" w:rsidP="00EB40A4">
      <w:pPr>
        <w:pStyle w:val="Akapitzlist"/>
        <w:autoSpaceDE w:val="0"/>
        <w:autoSpaceDN w:val="0"/>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 xml:space="preserve">8.   W związku z przetwarzaniem Pani/Pana danych osobowych przysługują Pani/Panu następujące uprawnienia: prawo dostępu do swoich danych osobowych, prawo żądania ich sprostowania, usunięcia lub ograniczenia ich przetwarzania. </w:t>
      </w:r>
    </w:p>
    <w:p w14:paraId="0DB4D8CC" w14:textId="77777777" w:rsidR="00EB40A4" w:rsidRPr="005E2E71" w:rsidRDefault="00EB40A4" w:rsidP="00EB40A4">
      <w:pPr>
        <w:pStyle w:val="Akapitzlist"/>
        <w:autoSpaceDE w:val="0"/>
        <w:autoSpaceDN w:val="0"/>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9.   W przypadku powzięcia informacji o niezgodnym z prawem przetwarzaniu danych, przysługuje Pani/ Panu również prawo wniesienia skargi do organu nadzorczego zajmującego się ochroną danych osobowych, którym jest Prezes Urzędu Ochrony Danych Osobowych.</w:t>
      </w:r>
    </w:p>
    <w:p w14:paraId="6DEDC8F9" w14:textId="77777777" w:rsidR="00EB40A4" w:rsidRPr="005E2E71" w:rsidRDefault="00EB40A4" w:rsidP="00EB40A4">
      <w:pPr>
        <w:pStyle w:val="Akapitzlist"/>
        <w:autoSpaceDE w:val="0"/>
        <w:autoSpaceDN w:val="0"/>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 xml:space="preserve">10.         Pani/Pana dane nie będą podlegały zautomatyzowanemu podejmowaniu decyzji i nie będą profilowane. </w:t>
      </w:r>
    </w:p>
    <w:p w14:paraId="0464E9F6" w14:textId="4DC24020" w:rsidR="00D60929" w:rsidRPr="00D60929" w:rsidRDefault="00EB40A4" w:rsidP="00D60929">
      <w:pPr>
        <w:spacing w:line="276" w:lineRule="auto"/>
        <w:ind w:firstLine="708"/>
        <w:rPr>
          <w:color w:val="000000" w:themeColor="text1"/>
        </w:rPr>
      </w:pPr>
      <w:r w:rsidRPr="005E2E71">
        <w:rPr>
          <w:color w:val="000000" w:themeColor="text1"/>
        </w:rPr>
        <w:t>Pani/ Pana dane osobowe nie będą prz</w:t>
      </w:r>
      <w:r w:rsidR="00D60929">
        <w:rPr>
          <w:color w:val="000000" w:themeColor="text1"/>
        </w:rPr>
        <w:t>ekazywane do państwa trzeciego.</w:t>
      </w:r>
    </w:p>
    <w:p w14:paraId="3CA77F38" w14:textId="3CABD0FA" w:rsidR="00710699" w:rsidRPr="00710699" w:rsidRDefault="00710699" w:rsidP="001A6BA1">
      <w:pPr>
        <w:pStyle w:val="Akapitzlist"/>
        <w:numPr>
          <w:ilvl w:val="2"/>
          <w:numId w:val="62"/>
        </w:numPr>
        <w:spacing w:line="276" w:lineRule="auto"/>
        <w:ind w:hanging="644"/>
        <w:jc w:val="both"/>
        <w:rPr>
          <w:rFonts w:asciiTheme="minorHAnsi" w:hAnsiTheme="minorHAnsi" w:cstheme="minorBidi"/>
          <w:color w:val="000000" w:themeColor="text1"/>
          <w:sz w:val="22"/>
          <w:szCs w:val="22"/>
        </w:rPr>
      </w:pPr>
      <w:r w:rsidRPr="00710699">
        <w:rPr>
          <w:rFonts w:ascii="Calibri" w:hAnsi="Calibri" w:cs="Calibri"/>
          <w:sz w:val="22"/>
          <w:szCs w:val="22"/>
        </w:rPr>
        <w:lastRenderedPageBreak/>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710699">
        <w:rPr>
          <w:rFonts w:ascii="Calibri" w:hAnsi="Calibri" w:cs="Calibri"/>
          <w:color w:val="000000"/>
          <w:sz w:val="22"/>
          <w:szCs w:val="22"/>
          <w:lang w:eastAsia="ar-SA"/>
        </w:rPr>
        <w:t xml:space="preserve">(Dz. Urz. UE L 119 z 04.05.2016, str. 1), dalej „RODO”, </w:t>
      </w:r>
      <w:r w:rsidRPr="00710699">
        <w:rPr>
          <w:rFonts w:ascii="Calibri" w:hAnsi="Calibri" w:cs="Calibri"/>
          <w:sz w:val="22"/>
          <w:szCs w:val="22"/>
        </w:rPr>
        <w:t>wobec osób fizycznych, od których dane osobowe bezpośrednio lub pośrednio pozyskaliśmy w celu ubiegania się o udzielenie zamówienia publicznego w niniejszym postępowaniu</w:t>
      </w:r>
      <w:r w:rsidRPr="00710699">
        <w:rPr>
          <w:rStyle w:val="Odwoanieprzypisudolnego"/>
          <w:rFonts w:ascii="Calibri" w:hAnsi="Calibri" w:cs="Calibri"/>
          <w:sz w:val="22"/>
          <w:szCs w:val="22"/>
        </w:rPr>
        <w:footnoteReference w:id="1"/>
      </w:r>
      <w:r w:rsidRPr="00710699">
        <w:rPr>
          <w:rFonts w:ascii="Calibri" w:hAnsi="Calibri" w:cs="Calibri"/>
          <w:sz w:val="22"/>
          <w:szCs w:val="22"/>
        </w:rPr>
        <w:t>.</w:t>
      </w:r>
    </w:p>
    <w:p w14:paraId="5F7060ED" w14:textId="77777777" w:rsidR="00710699" w:rsidRDefault="00710699" w:rsidP="001A6BA1">
      <w:pPr>
        <w:pStyle w:val="Tekstpodstawowy"/>
        <w:widowControl w:val="0"/>
        <w:numPr>
          <w:ilvl w:val="2"/>
          <w:numId w:val="62"/>
        </w:numPr>
        <w:tabs>
          <w:tab w:val="left" w:pos="9255"/>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Jednocześnie Zamawiający informuje, że:</w:t>
      </w:r>
    </w:p>
    <w:p w14:paraId="2F8083E1" w14:textId="77777777" w:rsidR="00710699" w:rsidRDefault="00710699" w:rsidP="00710699">
      <w:pPr>
        <w:pStyle w:val="Tekstpodstawowy"/>
        <w:widowControl w:val="0"/>
        <w:tabs>
          <w:tab w:val="left" w:pos="9255"/>
        </w:tabs>
        <w:spacing w:line="276" w:lineRule="auto"/>
        <w:ind w:left="567"/>
        <w:rPr>
          <w:rFonts w:asciiTheme="minorHAnsi" w:hAnsiTheme="minorHAnsi" w:cs="Times New Roman"/>
          <w:sz w:val="22"/>
          <w:szCs w:val="22"/>
        </w:rPr>
      </w:pPr>
      <w:r>
        <w:rPr>
          <w:rFonts w:asciiTheme="minorHAnsi" w:hAnsiTheme="minorHAnsi" w:cs="Times New Roman"/>
          <w:sz w:val="22"/>
          <w:szCs w:val="22"/>
        </w:rPr>
        <w:t>1. W przypadku gdy wykonane obowiązków, o których mowa w art. 15 ust. 1-3 rozporządzenia 2016/679, wymagałoby niewspółmiernie wysiłku, zamawiający może żądać od osoby, której dane dotyczą, wskazania dodatkowych informacji mających na celu sprecyzowanie żądania, w szczególności podania nazwy lub daty postępowania o udzielenie zamówienia publicznego.</w:t>
      </w:r>
    </w:p>
    <w:p w14:paraId="29D7241D" w14:textId="77777777" w:rsidR="00710699" w:rsidRDefault="00710699" w:rsidP="00710699">
      <w:pPr>
        <w:pStyle w:val="Tekstpodstawowy"/>
        <w:widowControl w:val="0"/>
        <w:tabs>
          <w:tab w:val="left" w:pos="9255"/>
        </w:tabs>
        <w:spacing w:line="276" w:lineRule="auto"/>
        <w:ind w:left="567"/>
        <w:rPr>
          <w:rFonts w:asciiTheme="minorHAnsi" w:hAnsiTheme="minorHAnsi" w:cs="Times New Roman"/>
          <w:sz w:val="22"/>
          <w:szCs w:val="22"/>
        </w:rPr>
      </w:pPr>
      <w:r>
        <w:rPr>
          <w:rFonts w:asciiTheme="minorHAnsi" w:hAnsiTheme="minorHAnsi" w:cs="Times New Roman"/>
          <w:sz w:val="22"/>
          <w:szCs w:val="22"/>
        </w:rPr>
        <w:t>2. Wystąpienie z żądaniem, o którym mowa w art. 18 ust. 1 rozporządzenia 2016/679, nie ogranicza przetwarzania danych osobowych do czasu zakończenia postępowania o udzielenie zamówienia publicznego.</w:t>
      </w:r>
    </w:p>
    <w:p w14:paraId="1E49E55B" w14:textId="4088C4EA" w:rsidR="00710699" w:rsidRPr="00710699" w:rsidRDefault="00710699" w:rsidP="00710699">
      <w:pPr>
        <w:pStyle w:val="Tekstpodstawowy"/>
        <w:widowControl w:val="0"/>
        <w:tabs>
          <w:tab w:val="left" w:pos="9255"/>
        </w:tabs>
        <w:spacing w:line="276" w:lineRule="auto"/>
        <w:ind w:left="567"/>
        <w:rPr>
          <w:rFonts w:asciiTheme="minorHAnsi" w:hAnsiTheme="minorHAnsi" w:cs="Times New Roman"/>
          <w:sz w:val="22"/>
          <w:szCs w:val="22"/>
        </w:rPr>
      </w:pPr>
      <w:r>
        <w:rPr>
          <w:rFonts w:asciiTheme="minorHAnsi" w:hAnsiTheme="minorHAnsi" w:cs="Times New Roman"/>
          <w:sz w:val="22"/>
          <w:szCs w:val="22"/>
        </w:rPr>
        <w:t xml:space="preserve">3. W przypadku gdy wykonanie obowiązków, o których mowa w art. 15 ust. 1-3 rozporządzenia 2016/679, wymagałoby niewspółmiernego dużego wysiłku, zamawiający może żądać os osoby, której dane dotyczą, wskazania </w:t>
      </w:r>
      <w:r w:rsidR="00B54519">
        <w:rPr>
          <w:rFonts w:asciiTheme="minorHAnsi" w:hAnsiTheme="minorHAnsi" w:cs="Times New Roman"/>
          <w:sz w:val="22"/>
          <w:szCs w:val="22"/>
        </w:rPr>
        <w:t xml:space="preserve">dodatkowych informacji mających w szczególności na celu sprecyzowanie nazwy lub daty zakończonego postępowania o udzielenie zamówienia publicznego </w:t>
      </w:r>
      <w:r>
        <w:rPr>
          <w:rFonts w:asciiTheme="minorHAnsi" w:hAnsiTheme="minorHAnsi" w:cs="Times New Roman"/>
          <w:sz w:val="22"/>
          <w:szCs w:val="22"/>
        </w:rPr>
        <w:t xml:space="preserve">   </w:t>
      </w:r>
    </w:p>
    <w:p w14:paraId="4B6193E5" w14:textId="5E79B5DA" w:rsidR="00D60929" w:rsidRDefault="00D60929" w:rsidP="001A6BA1">
      <w:pPr>
        <w:pStyle w:val="Tekstpodstawowy"/>
        <w:widowControl w:val="0"/>
        <w:numPr>
          <w:ilvl w:val="2"/>
          <w:numId w:val="62"/>
        </w:numPr>
        <w:tabs>
          <w:tab w:val="left" w:pos="9255"/>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 xml:space="preserve">Akceptuję warunki korzystania z Platformy Zakupowej określone w Regulaminie platformazakupowa.pl dla Użytkowników (Wykonawców) zamieszczonym na stronie internetowej pod linkiem </w:t>
      </w:r>
      <w:hyperlink r:id="rId29" w:history="1">
        <w:r w:rsidRPr="007F0F20">
          <w:rPr>
            <w:rStyle w:val="Hipercze"/>
            <w:rFonts w:asciiTheme="minorHAnsi" w:hAnsiTheme="minorHAnsi" w:cs="Times New Roman"/>
            <w:sz w:val="22"/>
            <w:szCs w:val="22"/>
          </w:rPr>
          <w:t>https://platformazakupowa.pl/strona/1-regulamin</w:t>
        </w:r>
      </w:hyperlink>
      <w:r>
        <w:rPr>
          <w:rFonts w:asciiTheme="minorHAnsi" w:hAnsiTheme="minorHAnsi" w:cs="Times New Roman"/>
          <w:sz w:val="22"/>
          <w:szCs w:val="22"/>
        </w:rPr>
        <w:t xml:space="preserve"> w zakładce „Regulamin” oraz uznaje go za wiążący,</w:t>
      </w:r>
    </w:p>
    <w:p w14:paraId="52F6BB3B" w14:textId="1C48F7D1" w:rsidR="00D60929" w:rsidRPr="00D60929" w:rsidRDefault="00D60929" w:rsidP="001A6BA1">
      <w:pPr>
        <w:pStyle w:val="Tekstpodstawowy"/>
        <w:widowControl w:val="0"/>
        <w:numPr>
          <w:ilvl w:val="2"/>
          <w:numId w:val="62"/>
        </w:numPr>
        <w:tabs>
          <w:tab w:val="left" w:pos="9255"/>
        </w:tabs>
        <w:spacing w:line="276" w:lineRule="auto"/>
        <w:rPr>
          <w:rFonts w:asciiTheme="minorHAnsi" w:hAnsiTheme="minorHAnsi" w:cs="Times New Roman"/>
          <w:sz w:val="22"/>
          <w:szCs w:val="22"/>
        </w:rPr>
      </w:pPr>
      <w:r>
        <w:rPr>
          <w:rFonts w:asciiTheme="minorHAnsi" w:hAnsiTheme="minorHAnsi" w:cs="Times New Roman"/>
          <w:sz w:val="22"/>
          <w:szCs w:val="22"/>
        </w:rPr>
        <w:t xml:space="preserve">Zapoznałem się i stosuję się do instrukcji składania ofert/wniosków Instrukcja dla wykonawców platformazakupowa.pl dostępnej na stronie pod linkiem </w:t>
      </w:r>
      <w:hyperlink r:id="rId30" w:history="1">
        <w:r w:rsidR="00C61241" w:rsidRPr="007F0F20">
          <w:rPr>
            <w:rStyle w:val="Hipercze"/>
            <w:rFonts w:asciiTheme="minorHAnsi" w:hAnsiTheme="minorHAnsi" w:cs="Times New Roman"/>
            <w:sz w:val="22"/>
            <w:szCs w:val="22"/>
          </w:rPr>
          <w:t>https://drive.google.com/file/d/1Kd1DttbBeiNWt4q4slS4t76lZVKPbkyD/view</w:t>
        </w:r>
      </w:hyperlink>
      <w:r w:rsidR="00C61241">
        <w:rPr>
          <w:rFonts w:asciiTheme="minorHAnsi" w:hAnsiTheme="minorHAnsi" w:cs="Times New Roman"/>
          <w:sz w:val="22"/>
          <w:szCs w:val="22"/>
        </w:rPr>
        <w:t xml:space="preserve"> </w:t>
      </w:r>
      <w:r>
        <w:rPr>
          <w:rFonts w:asciiTheme="minorHAnsi" w:hAnsiTheme="minorHAnsi" w:cs="Times New Roman"/>
          <w:sz w:val="22"/>
          <w:szCs w:val="22"/>
        </w:rPr>
        <w:t>w zakładce „Instrukcje”.</w:t>
      </w:r>
    </w:p>
    <w:p w14:paraId="4F79E28B" w14:textId="77777777" w:rsidR="005679D8" w:rsidRPr="008C35CC" w:rsidRDefault="005679D8" w:rsidP="001A6BA1">
      <w:pPr>
        <w:pStyle w:val="Tekstpodstawowy"/>
        <w:widowControl w:val="0"/>
        <w:numPr>
          <w:ilvl w:val="2"/>
          <w:numId w:val="62"/>
        </w:numPr>
        <w:tabs>
          <w:tab w:val="left" w:pos="9255"/>
        </w:tabs>
        <w:spacing w:line="276" w:lineRule="auto"/>
        <w:ind w:left="567" w:hanging="567"/>
        <w:rPr>
          <w:rFonts w:asciiTheme="minorHAnsi" w:hAnsiTheme="minorHAnsi" w:cs="Times New Roman"/>
          <w:sz w:val="22"/>
          <w:szCs w:val="22"/>
        </w:rPr>
      </w:pPr>
      <w:r w:rsidRPr="008C35CC">
        <w:rPr>
          <w:rFonts w:asciiTheme="minorHAnsi" w:hAnsiTheme="minorHAnsi" w:cs="Times New Roman"/>
          <w:b/>
          <w:color w:val="111111"/>
          <w:sz w:val="22"/>
          <w:szCs w:val="22"/>
        </w:rPr>
        <w:t xml:space="preserve">OFERTĘ </w:t>
      </w:r>
      <w:r w:rsidRPr="008C35CC">
        <w:rPr>
          <w:rFonts w:asciiTheme="minorHAnsi" w:hAnsiTheme="minorHAnsi" w:cs="Times New Roman"/>
          <w:color w:val="111111"/>
          <w:sz w:val="22"/>
          <w:szCs w:val="22"/>
        </w:rPr>
        <w:t>składamy na ______________ stronach</w:t>
      </w:r>
      <w:r w:rsidRPr="008C35CC">
        <w:rPr>
          <w:rFonts w:asciiTheme="minorHAnsi" w:hAnsiTheme="minorHAnsi" w:cs="Times New Roman"/>
          <w:color w:val="424242"/>
          <w:sz w:val="22"/>
          <w:szCs w:val="22"/>
        </w:rPr>
        <w:t>.</w:t>
      </w:r>
    </w:p>
    <w:p w14:paraId="5DD5E896" w14:textId="77777777" w:rsidR="005679D8" w:rsidRPr="008C35CC" w:rsidRDefault="005679D8" w:rsidP="001A6BA1">
      <w:pPr>
        <w:pStyle w:val="Tekstpodstawowy"/>
        <w:widowControl w:val="0"/>
        <w:numPr>
          <w:ilvl w:val="2"/>
          <w:numId w:val="62"/>
        </w:numPr>
        <w:tabs>
          <w:tab w:val="left" w:pos="9255"/>
        </w:tabs>
        <w:spacing w:line="276" w:lineRule="auto"/>
        <w:ind w:left="567" w:hanging="567"/>
        <w:rPr>
          <w:rFonts w:asciiTheme="minorHAnsi" w:hAnsiTheme="minorHAnsi" w:cs="Times New Roman"/>
          <w:sz w:val="22"/>
          <w:szCs w:val="22"/>
        </w:rPr>
      </w:pPr>
      <w:r w:rsidRPr="008C35CC">
        <w:rPr>
          <w:rFonts w:asciiTheme="minorHAnsi" w:hAnsiTheme="minorHAnsi" w:cs="Times New Roman"/>
          <w:color w:val="111111"/>
          <w:sz w:val="22"/>
          <w:szCs w:val="22"/>
        </w:rPr>
        <w:t xml:space="preserve">Oświadczamy, że jesteśmy </w:t>
      </w:r>
      <w:r w:rsidRPr="008C35CC">
        <w:rPr>
          <w:rFonts w:asciiTheme="minorHAnsi" w:hAnsiTheme="minorHAnsi" w:cs="Times New Roman"/>
          <w:b/>
          <w:color w:val="111111"/>
          <w:sz w:val="22"/>
          <w:szCs w:val="22"/>
        </w:rPr>
        <w:t xml:space="preserve">mikro </w:t>
      </w:r>
      <w:r w:rsidRPr="008C35CC">
        <w:rPr>
          <w:rFonts w:asciiTheme="minorHAnsi" w:hAnsiTheme="minorHAnsi" w:cs="Times New Roman"/>
          <w:b/>
          <w:sz w:val="22"/>
          <w:szCs w:val="22"/>
        </w:rPr>
        <w:sym w:font="Symbol" w:char="F07F"/>
      </w:r>
      <w:r w:rsidRPr="008C35CC">
        <w:rPr>
          <w:rFonts w:asciiTheme="minorHAnsi" w:hAnsiTheme="minorHAnsi" w:cs="Times New Roman"/>
          <w:b/>
          <w:sz w:val="22"/>
          <w:szCs w:val="22"/>
        </w:rPr>
        <w:t xml:space="preserve"> /małym </w:t>
      </w:r>
      <w:r w:rsidRPr="008C35CC">
        <w:rPr>
          <w:rFonts w:asciiTheme="minorHAnsi" w:hAnsiTheme="minorHAnsi" w:cs="Times New Roman"/>
          <w:b/>
          <w:sz w:val="22"/>
          <w:szCs w:val="22"/>
        </w:rPr>
        <w:sym w:font="Symbol" w:char="F07F"/>
      </w:r>
      <w:r w:rsidRPr="008C35CC">
        <w:rPr>
          <w:rFonts w:asciiTheme="minorHAnsi" w:hAnsiTheme="minorHAnsi" w:cs="Times New Roman"/>
          <w:b/>
          <w:sz w:val="22"/>
          <w:szCs w:val="22"/>
        </w:rPr>
        <w:t xml:space="preserve">/ średnim przedsiębiorstwem </w:t>
      </w:r>
      <w:r w:rsidRPr="008C35CC">
        <w:rPr>
          <w:rFonts w:asciiTheme="minorHAnsi" w:hAnsiTheme="minorHAnsi" w:cs="Times New Roman"/>
          <w:b/>
          <w:sz w:val="22"/>
          <w:szCs w:val="22"/>
        </w:rPr>
        <w:sym w:font="Symbol" w:char="F07F"/>
      </w:r>
      <w:r w:rsidRPr="008C35CC">
        <w:rPr>
          <w:rFonts w:asciiTheme="minorHAnsi" w:hAnsiTheme="minorHAnsi" w:cs="Times New Roman"/>
          <w:b/>
          <w:sz w:val="22"/>
          <w:szCs w:val="22"/>
        </w:rPr>
        <w:t xml:space="preserve"> *</w:t>
      </w:r>
    </w:p>
    <w:p w14:paraId="11DD09D4" w14:textId="77777777" w:rsidR="005679D8" w:rsidRPr="008C35CC" w:rsidRDefault="005679D8" w:rsidP="000B009B">
      <w:pPr>
        <w:tabs>
          <w:tab w:val="num" w:pos="567"/>
        </w:tabs>
        <w:suppressAutoHyphens/>
        <w:spacing w:after="0" w:line="276" w:lineRule="auto"/>
        <w:ind w:left="567" w:hanging="567"/>
        <w:jc w:val="both"/>
      </w:pPr>
      <w:r w:rsidRPr="008C35CC">
        <w:t>* właściwe zaznaczyć</w:t>
      </w:r>
    </w:p>
    <w:p w14:paraId="1B15DD1D" w14:textId="77777777" w:rsidR="005679D8" w:rsidRPr="00217CDC" w:rsidRDefault="005679D8" w:rsidP="005679D8">
      <w:pPr>
        <w:tabs>
          <w:tab w:val="num" w:pos="567"/>
        </w:tabs>
        <w:ind w:left="567" w:hanging="567"/>
      </w:pPr>
    </w:p>
    <w:p w14:paraId="79135250" w14:textId="77777777" w:rsidR="005679D8" w:rsidRPr="00217CDC" w:rsidRDefault="005679D8" w:rsidP="005679D8">
      <w:r w:rsidRPr="00217CDC">
        <w:t xml:space="preserve">Data......................                          </w:t>
      </w:r>
      <w:r w:rsidRPr="00217CDC">
        <w:tab/>
      </w:r>
      <w:r w:rsidRPr="00217CDC">
        <w:tab/>
      </w:r>
      <w:r w:rsidRPr="00217CDC">
        <w:tab/>
        <w:t>..........................................................</w:t>
      </w:r>
    </w:p>
    <w:p w14:paraId="4C619DD8" w14:textId="3DB106E0" w:rsidR="00F76356" w:rsidRDefault="005679D8" w:rsidP="005679D8">
      <w:pPr>
        <w:tabs>
          <w:tab w:val="left" w:pos="3686"/>
        </w:tabs>
        <w:jc w:val="right"/>
        <w:rPr>
          <w:b/>
        </w:rPr>
      </w:pPr>
      <w:r>
        <w:tab/>
      </w:r>
      <w:r>
        <w:tab/>
      </w:r>
      <w:r>
        <w:tab/>
      </w:r>
      <w:r w:rsidR="00D60929">
        <w:t xml:space="preserve">Podpis </w:t>
      </w:r>
      <w:r w:rsidRPr="00217CDC">
        <w:t>osoby upra</w:t>
      </w:r>
      <w:r>
        <w:t xml:space="preserve">wnionej                </w:t>
      </w:r>
      <w:r>
        <w:tab/>
      </w:r>
      <w:r>
        <w:tab/>
      </w:r>
      <w:r w:rsidRPr="00217CDC">
        <w:t>do występowania w imieniu Wykonawcy</w:t>
      </w:r>
    </w:p>
    <w:p w14:paraId="6E681184" w14:textId="77777777" w:rsidR="00F76356" w:rsidRDefault="00F76356" w:rsidP="00F76356">
      <w:pPr>
        <w:tabs>
          <w:tab w:val="left" w:pos="3686"/>
        </w:tabs>
        <w:jc w:val="right"/>
        <w:rPr>
          <w:b/>
        </w:rPr>
      </w:pPr>
    </w:p>
    <w:p w14:paraId="230165FA" w14:textId="77777777" w:rsidR="00F76356" w:rsidRDefault="00F76356" w:rsidP="00F76356">
      <w:pPr>
        <w:tabs>
          <w:tab w:val="left" w:pos="3686"/>
        </w:tabs>
        <w:jc w:val="right"/>
        <w:rPr>
          <w:b/>
        </w:rPr>
      </w:pPr>
    </w:p>
    <w:p w14:paraId="29D9E9E4" w14:textId="77777777" w:rsidR="00710699" w:rsidRDefault="00710699" w:rsidP="00A156E8">
      <w:pPr>
        <w:pStyle w:val="Nagwek9"/>
        <w:spacing w:before="0"/>
        <w:jc w:val="right"/>
        <w:rPr>
          <w:rFonts w:asciiTheme="minorHAnsi" w:hAnsiTheme="minorHAnsi"/>
          <w:b/>
          <w:bCs/>
          <w:i w:val="0"/>
          <w:color w:val="000000"/>
          <w:sz w:val="22"/>
          <w:szCs w:val="22"/>
        </w:rPr>
      </w:pPr>
    </w:p>
    <w:p w14:paraId="27EEA912" w14:textId="77777777" w:rsidR="00710699" w:rsidRDefault="00710699" w:rsidP="00A156E8">
      <w:pPr>
        <w:pStyle w:val="Nagwek9"/>
        <w:spacing w:before="0"/>
        <w:jc w:val="right"/>
        <w:rPr>
          <w:rFonts w:asciiTheme="minorHAnsi" w:hAnsiTheme="minorHAnsi"/>
          <w:b/>
          <w:bCs/>
          <w:i w:val="0"/>
          <w:color w:val="000000"/>
          <w:sz w:val="22"/>
          <w:szCs w:val="22"/>
        </w:rPr>
      </w:pPr>
    </w:p>
    <w:p w14:paraId="7A6FBD98" w14:textId="77777777" w:rsidR="00056640" w:rsidRPr="00CB30C3" w:rsidRDefault="00056640" w:rsidP="00056640">
      <w:pPr>
        <w:tabs>
          <w:tab w:val="left" w:pos="3686"/>
        </w:tabs>
        <w:spacing w:after="0" w:line="240" w:lineRule="auto"/>
        <w:jc w:val="right"/>
        <w:rPr>
          <w:b/>
        </w:rPr>
      </w:pPr>
    </w:p>
    <w:p w14:paraId="4886D075" w14:textId="1F66DF2C" w:rsidR="009A53C3" w:rsidRPr="008C35CC" w:rsidRDefault="009A53C3" w:rsidP="009A53C3">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Załącznik nr 2a</w:t>
      </w:r>
    </w:p>
    <w:p w14:paraId="58B4A205" w14:textId="76F7E707" w:rsidR="009A53C3" w:rsidRPr="009A53C3" w:rsidRDefault="009A53C3" w:rsidP="009A53C3">
      <w:pPr>
        <w:pStyle w:val="Akapitzlist"/>
        <w:numPr>
          <w:ilvl w:val="7"/>
          <w:numId w:val="1"/>
        </w:numPr>
        <w:tabs>
          <w:tab w:val="left" w:pos="3686"/>
        </w:tabs>
        <w:jc w:val="right"/>
        <w:rPr>
          <w:b/>
          <w:sz w:val="32"/>
        </w:rPr>
      </w:pPr>
      <w:r w:rsidRPr="008C35CC">
        <w:rPr>
          <w:b/>
          <w:bCs/>
          <w:color w:val="000000"/>
        </w:rPr>
        <w:t>do SIWZ</w:t>
      </w:r>
    </w:p>
    <w:p w14:paraId="24B88A83" w14:textId="77777777" w:rsidR="009A53C3" w:rsidRPr="009A53C3" w:rsidRDefault="009A53C3" w:rsidP="009A53C3">
      <w:pPr>
        <w:pStyle w:val="Akapitzlist"/>
        <w:numPr>
          <w:ilvl w:val="0"/>
          <w:numId w:val="1"/>
        </w:numPr>
        <w:ind w:right="6192"/>
        <w:jc w:val="center"/>
        <w:rPr>
          <w:i/>
          <w:iCs/>
          <w:color w:val="808080"/>
          <w:sz w:val="20"/>
          <w:szCs w:val="20"/>
        </w:rPr>
      </w:pPr>
      <w:r w:rsidRPr="009A53C3">
        <w:rPr>
          <w:color w:val="808080"/>
          <w:sz w:val="20"/>
          <w:szCs w:val="20"/>
        </w:rPr>
        <w:t>...........................................</w:t>
      </w:r>
    </w:p>
    <w:p w14:paraId="383B2609" w14:textId="77777777" w:rsidR="00C61241" w:rsidRPr="0050735D" w:rsidRDefault="00C61241" w:rsidP="00C61241">
      <w:pPr>
        <w:numPr>
          <w:ilvl w:val="0"/>
          <w:numId w:val="1"/>
        </w:numPr>
        <w:spacing w:after="0" w:line="240" w:lineRule="auto"/>
        <w:ind w:right="6192"/>
        <w:jc w:val="center"/>
        <w:rPr>
          <w:sz w:val="20"/>
          <w:szCs w:val="20"/>
        </w:rPr>
      </w:pPr>
      <w:r>
        <w:rPr>
          <w:color w:val="808080"/>
          <w:sz w:val="20"/>
          <w:szCs w:val="20"/>
        </w:rPr>
        <w:t xml:space="preserve">(Nazwa </w:t>
      </w:r>
      <w:r w:rsidRPr="0050735D">
        <w:rPr>
          <w:color w:val="808080"/>
          <w:sz w:val="20"/>
          <w:szCs w:val="20"/>
        </w:rPr>
        <w:t>Wykonawcy)</w:t>
      </w:r>
    </w:p>
    <w:p w14:paraId="4C468C6F" w14:textId="77777777" w:rsidR="009A53C3" w:rsidRPr="009A53C3" w:rsidRDefault="009A53C3" w:rsidP="009A53C3">
      <w:pPr>
        <w:pStyle w:val="Akapitzlist"/>
        <w:numPr>
          <w:ilvl w:val="0"/>
          <w:numId w:val="1"/>
        </w:numPr>
        <w:tabs>
          <w:tab w:val="left" w:pos="3686"/>
        </w:tabs>
        <w:rPr>
          <w:b/>
          <w:sz w:val="32"/>
        </w:rPr>
      </w:pPr>
    </w:p>
    <w:p w14:paraId="49864BBA" w14:textId="77777777" w:rsidR="009A53C3" w:rsidRPr="009A53C3" w:rsidRDefault="009A53C3" w:rsidP="009A53C3">
      <w:pPr>
        <w:pStyle w:val="Akapitzlist"/>
        <w:numPr>
          <w:ilvl w:val="0"/>
          <w:numId w:val="1"/>
        </w:numPr>
        <w:tabs>
          <w:tab w:val="left" w:pos="3686"/>
        </w:tabs>
        <w:jc w:val="center"/>
        <w:rPr>
          <w:b/>
          <w:sz w:val="36"/>
        </w:rPr>
      </w:pPr>
      <w:r w:rsidRPr="009A53C3">
        <w:rPr>
          <w:b/>
          <w:sz w:val="36"/>
        </w:rPr>
        <w:t>Oświadczenie</w:t>
      </w:r>
    </w:p>
    <w:p w14:paraId="4013EA66" w14:textId="77777777" w:rsidR="009A53C3" w:rsidRPr="009A53C3" w:rsidRDefault="009A53C3" w:rsidP="009A53C3">
      <w:pPr>
        <w:pStyle w:val="Akapitzlist"/>
        <w:numPr>
          <w:ilvl w:val="0"/>
          <w:numId w:val="1"/>
        </w:numPr>
        <w:tabs>
          <w:tab w:val="left" w:pos="3686"/>
        </w:tabs>
        <w:jc w:val="center"/>
        <w:rPr>
          <w:b/>
          <w:sz w:val="32"/>
        </w:rPr>
      </w:pPr>
    </w:p>
    <w:p w14:paraId="57141E00" w14:textId="77777777" w:rsidR="009A53C3" w:rsidRPr="009A53C3" w:rsidRDefault="009A53C3" w:rsidP="009A53C3">
      <w:pPr>
        <w:pStyle w:val="Akapitzlist"/>
        <w:numPr>
          <w:ilvl w:val="0"/>
          <w:numId w:val="1"/>
        </w:numPr>
        <w:tabs>
          <w:tab w:val="left" w:pos="3686"/>
        </w:tabs>
        <w:jc w:val="center"/>
        <w:rPr>
          <w:b/>
          <w:sz w:val="32"/>
        </w:rPr>
      </w:pPr>
    </w:p>
    <w:p w14:paraId="39CFC2C3" w14:textId="77777777" w:rsidR="009A53C3" w:rsidRPr="009A53C3" w:rsidRDefault="009A53C3" w:rsidP="009A53C3">
      <w:pPr>
        <w:pStyle w:val="Akapitzlist"/>
        <w:numPr>
          <w:ilvl w:val="0"/>
          <w:numId w:val="1"/>
        </w:numPr>
        <w:tabs>
          <w:tab w:val="left" w:pos="3686"/>
        </w:tabs>
        <w:jc w:val="center"/>
        <w:rPr>
          <w:b/>
          <w:sz w:val="32"/>
        </w:rPr>
      </w:pPr>
    </w:p>
    <w:p w14:paraId="726F87BB" w14:textId="77777777" w:rsidR="009A53C3" w:rsidRPr="009A53C3" w:rsidRDefault="009A53C3" w:rsidP="009A53C3">
      <w:pPr>
        <w:pStyle w:val="Akapitzlist"/>
        <w:numPr>
          <w:ilvl w:val="0"/>
          <w:numId w:val="1"/>
        </w:numPr>
        <w:tabs>
          <w:tab w:val="left" w:pos="3686"/>
        </w:tabs>
        <w:jc w:val="center"/>
        <w:rPr>
          <w:b/>
          <w:sz w:val="32"/>
        </w:rPr>
      </w:pPr>
    </w:p>
    <w:p w14:paraId="3BB7096B" w14:textId="45F41F00" w:rsidR="009A53C3" w:rsidRDefault="009A53C3" w:rsidP="009A53C3">
      <w:pPr>
        <w:pStyle w:val="Akapitzlist"/>
        <w:numPr>
          <w:ilvl w:val="0"/>
          <w:numId w:val="1"/>
        </w:numPr>
        <w:tabs>
          <w:tab w:val="left" w:pos="3686"/>
        </w:tabs>
        <w:jc w:val="both"/>
      </w:pPr>
      <w:r>
        <w:t>Oświadczam/oświadczamy, że produkty będące przedmiotem dostawy posiadają oznakowanie zgodności, zgodnie z ustawą o systemie oceny zgodności z dnia 30 sierp</w:t>
      </w:r>
      <w:r w:rsidR="00947CCF">
        <w:t>nia 2002 r. (</w:t>
      </w:r>
      <w:proofErr w:type="spellStart"/>
      <w:r w:rsidR="00947CCF">
        <w:t>t.j</w:t>
      </w:r>
      <w:proofErr w:type="spellEnd"/>
      <w:r w:rsidR="00947CCF">
        <w:t>. Dz. U. z 2019r., poz. 155</w:t>
      </w:r>
      <w:r>
        <w:t xml:space="preserve"> z </w:t>
      </w:r>
      <w:proofErr w:type="spellStart"/>
      <w:r>
        <w:t>późn</w:t>
      </w:r>
      <w:proofErr w:type="spellEnd"/>
      <w:r>
        <w:t>. zm.).</w:t>
      </w:r>
      <w:r w:rsidDel="00023B3D">
        <w:t xml:space="preserve"> </w:t>
      </w:r>
      <w:r>
        <w:t xml:space="preserve"> </w:t>
      </w:r>
    </w:p>
    <w:p w14:paraId="77F12AB4" w14:textId="77777777" w:rsidR="009A53C3" w:rsidRDefault="009A53C3" w:rsidP="009A53C3">
      <w:pPr>
        <w:pStyle w:val="Akapitzlist"/>
        <w:numPr>
          <w:ilvl w:val="0"/>
          <w:numId w:val="1"/>
        </w:numPr>
        <w:tabs>
          <w:tab w:val="left" w:pos="3686"/>
        </w:tabs>
      </w:pPr>
    </w:p>
    <w:p w14:paraId="7A003D9D" w14:textId="77777777" w:rsidR="009A53C3" w:rsidRDefault="009A53C3" w:rsidP="009A53C3">
      <w:pPr>
        <w:pStyle w:val="Akapitzlist"/>
        <w:numPr>
          <w:ilvl w:val="0"/>
          <w:numId w:val="1"/>
        </w:numPr>
        <w:tabs>
          <w:tab w:val="left" w:pos="3686"/>
        </w:tabs>
      </w:pPr>
    </w:p>
    <w:p w14:paraId="7648A465" w14:textId="77777777" w:rsidR="009A53C3" w:rsidRDefault="009A53C3" w:rsidP="009A53C3">
      <w:pPr>
        <w:pStyle w:val="Akapitzlist"/>
        <w:numPr>
          <w:ilvl w:val="0"/>
          <w:numId w:val="1"/>
        </w:numPr>
      </w:pPr>
    </w:p>
    <w:p w14:paraId="5BD7BA57" w14:textId="77777777" w:rsidR="009A53C3" w:rsidRDefault="009A53C3" w:rsidP="009A53C3">
      <w:pPr>
        <w:pStyle w:val="Akapitzlist"/>
        <w:numPr>
          <w:ilvl w:val="0"/>
          <w:numId w:val="1"/>
        </w:numPr>
      </w:pPr>
    </w:p>
    <w:p w14:paraId="7E147AFC" w14:textId="77777777" w:rsidR="009A53C3" w:rsidRDefault="009A53C3" w:rsidP="009A53C3">
      <w:pPr>
        <w:pStyle w:val="Akapitzlist"/>
        <w:numPr>
          <w:ilvl w:val="0"/>
          <w:numId w:val="1"/>
        </w:numPr>
      </w:pPr>
    </w:p>
    <w:p w14:paraId="72BF1E83" w14:textId="77777777" w:rsidR="009A53C3" w:rsidRDefault="009A53C3" w:rsidP="009A53C3">
      <w:pPr>
        <w:pStyle w:val="Akapitzlist"/>
        <w:numPr>
          <w:ilvl w:val="0"/>
          <w:numId w:val="1"/>
        </w:numPr>
      </w:pPr>
    </w:p>
    <w:p w14:paraId="2902894B" w14:textId="77777777" w:rsidR="009A53C3" w:rsidRDefault="009A53C3" w:rsidP="009A53C3">
      <w:pPr>
        <w:pStyle w:val="Akapitzlist"/>
        <w:numPr>
          <w:ilvl w:val="0"/>
          <w:numId w:val="1"/>
        </w:numPr>
      </w:pPr>
    </w:p>
    <w:p w14:paraId="6159C5E8" w14:textId="77777777" w:rsidR="009A53C3" w:rsidRDefault="009A53C3" w:rsidP="009A53C3">
      <w:pPr>
        <w:pStyle w:val="Akapitzlist"/>
        <w:numPr>
          <w:ilvl w:val="0"/>
          <w:numId w:val="1"/>
        </w:numPr>
      </w:pPr>
    </w:p>
    <w:p w14:paraId="4C0A2FF2" w14:textId="77777777" w:rsidR="009A53C3" w:rsidRDefault="009A53C3" w:rsidP="009A53C3">
      <w:pPr>
        <w:pStyle w:val="Akapitzlist"/>
        <w:numPr>
          <w:ilvl w:val="0"/>
          <w:numId w:val="1"/>
        </w:numPr>
        <w:tabs>
          <w:tab w:val="left" w:pos="3686"/>
        </w:tabs>
      </w:pPr>
      <w:r>
        <w:t>Data.....................                                                    ...............................................................</w:t>
      </w:r>
    </w:p>
    <w:p w14:paraId="0EC4FC04" w14:textId="61A36502" w:rsidR="009A53C3" w:rsidRDefault="00C61241" w:rsidP="00C61241">
      <w:pPr>
        <w:pStyle w:val="Akapitzlist"/>
        <w:numPr>
          <w:ilvl w:val="0"/>
          <w:numId w:val="1"/>
        </w:numPr>
        <w:tabs>
          <w:tab w:val="clear" w:pos="0"/>
          <w:tab w:val="num" w:pos="4820"/>
        </w:tabs>
        <w:ind w:left="4820"/>
        <w:jc w:val="center"/>
      </w:pPr>
      <w:r>
        <w:t xml:space="preserve">Podpis </w:t>
      </w:r>
      <w:r w:rsidR="009A53C3">
        <w:t xml:space="preserve">osoby uprawnionej                 </w:t>
      </w:r>
      <w:r w:rsidR="009A53C3">
        <w:tab/>
        <w:t xml:space="preserve">                                          </w:t>
      </w:r>
      <w:r>
        <w:t xml:space="preserve">   d</w:t>
      </w:r>
      <w:r w:rsidR="009A53C3">
        <w:t>o występowania w imieniu Wykonawcy</w:t>
      </w:r>
    </w:p>
    <w:p w14:paraId="3604D170" w14:textId="77777777" w:rsidR="009A53C3" w:rsidRDefault="009A53C3" w:rsidP="009A53C3">
      <w:pPr>
        <w:pStyle w:val="Akapitzlist"/>
        <w:numPr>
          <w:ilvl w:val="0"/>
          <w:numId w:val="1"/>
        </w:numPr>
        <w:jc w:val="center"/>
      </w:pPr>
    </w:p>
    <w:p w14:paraId="71E38110" w14:textId="77777777" w:rsidR="009A53C3" w:rsidRDefault="009A53C3" w:rsidP="009A53C3">
      <w:pPr>
        <w:pStyle w:val="Akapitzlist"/>
        <w:numPr>
          <w:ilvl w:val="0"/>
          <w:numId w:val="1"/>
        </w:numPr>
      </w:pPr>
    </w:p>
    <w:p w14:paraId="3FDB38AD" w14:textId="77777777" w:rsidR="009A53C3" w:rsidRDefault="009A53C3" w:rsidP="009A53C3">
      <w:pPr>
        <w:pStyle w:val="Akapitzlist"/>
        <w:numPr>
          <w:ilvl w:val="0"/>
          <w:numId w:val="1"/>
        </w:numPr>
      </w:pPr>
    </w:p>
    <w:p w14:paraId="581A140C" w14:textId="77777777" w:rsidR="009A53C3" w:rsidRDefault="009A53C3" w:rsidP="009A53C3">
      <w:pPr>
        <w:pStyle w:val="Akapitzlist"/>
        <w:numPr>
          <w:ilvl w:val="0"/>
          <w:numId w:val="1"/>
        </w:numPr>
      </w:pPr>
    </w:p>
    <w:p w14:paraId="7B7FE9F8" w14:textId="77777777" w:rsidR="009A53C3" w:rsidRDefault="009A53C3" w:rsidP="009A53C3">
      <w:pPr>
        <w:pStyle w:val="Akapitzlist"/>
        <w:numPr>
          <w:ilvl w:val="0"/>
          <w:numId w:val="1"/>
        </w:numPr>
      </w:pPr>
    </w:p>
    <w:p w14:paraId="753FD896" w14:textId="77777777" w:rsidR="009A53C3" w:rsidRDefault="009A53C3" w:rsidP="009A53C3">
      <w:pPr>
        <w:pStyle w:val="Akapitzlist"/>
        <w:numPr>
          <w:ilvl w:val="0"/>
          <w:numId w:val="1"/>
        </w:numPr>
      </w:pPr>
    </w:p>
    <w:p w14:paraId="2D64D852" w14:textId="77777777" w:rsidR="009A53C3" w:rsidRDefault="009A53C3" w:rsidP="009A53C3">
      <w:pPr>
        <w:pStyle w:val="Akapitzlist"/>
        <w:numPr>
          <w:ilvl w:val="0"/>
          <w:numId w:val="1"/>
        </w:numPr>
      </w:pPr>
    </w:p>
    <w:p w14:paraId="10CB95F0" w14:textId="77777777" w:rsidR="009A53C3" w:rsidRDefault="009A53C3" w:rsidP="009A53C3">
      <w:pPr>
        <w:pStyle w:val="Akapitzlist"/>
        <w:numPr>
          <w:ilvl w:val="0"/>
          <w:numId w:val="1"/>
        </w:numPr>
      </w:pPr>
    </w:p>
    <w:p w14:paraId="6D43CAFD" w14:textId="77777777" w:rsidR="009A53C3" w:rsidRDefault="009A53C3" w:rsidP="009A53C3">
      <w:pPr>
        <w:pStyle w:val="Akapitzlist"/>
        <w:numPr>
          <w:ilvl w:val="0"/>
          <w:numId w:val="1"/>
        </w:numPr>
      </w:pPr>
    </w:p>
    <w:p w14:paraId="5CCF2B98" w14:textId="77777777" w:rsidR="009A53C3" w:rsidRDefault="009A53C3" w:rsidP="009A53C3">
      <w:pPr>
        <w:pStyle w:val="Akapitzlist"/>
        <w:numPr>
          <w:ilvl w:val="0"/>
          <w:numId w:val="1"/>
        </w:numPr>
      </w:pPr>
    </w:p>
    <w:p w14:paraId="12C83E6A" w14:textId="77777777" w:rsidR="009A53C3" w:rsidRDefault="009A53C3" w:rsidP="009A53C3">
      <w:pPr>
        <w:pStyle w:val="Akapitzlist"/>
        <w:numPr>
          <w:ilvl w:val="0"/>
          <w:numId w:val="1"/>
        </w:numPr>
      </w:pPr>
    </w:p>
    <w:p w14:paraId="270F13F8" w14:textId="77777777" w:rsidR="009A53C3" w:rsidRDefault="009A53C3" w:rsidP="009A53C3">
      <w:pPr>
        <w:pStyle w:val="Akapitzlist"/>
        <w:numPr>
          <w:ilvl w:val="0"/>
          <w:numId w:val="1"/>
        </w:numPr>
      </w:pPr>
    </w:p>
    <w:p w14:paraId="087DD20F" w14:textId="77777777" w:rsidR="009A53C3" w:rsidRDefault="009A53C3" w:rsidP="009A53C3">
      <w:pPr>
        <w:pStyle w:val="Akapitzlist"/>
        <w:numPr>
          <w:ilvl w:val="0"/>
          <w:numId w:val="1"/>
        </w:numPr>
      </w:pPr>
    </w:p>
    <w:p w14:paraId="5DF04F6E" w14:textId="77777777" w:rsidR="009A53C3" w:rsidRDefault="009A53C3" w:rsidP="009A53C3">
      <w:pPr>
        <w:pStyle w:val="Akapitzlist"/>
        <w:numPr>
          <w:ilvl w:val="0"/>
          <w:numId w:val="1"/>
        </w:numPr>
      </w:pPr>
    </w:p>
    <w:p w14:paraId="672421D3" w14:textId="77777777" w:rsidR="009A53C3" w:rsidRDefault="009A53C3" w:rsidP="009A53C3">
      <w:pPr>
        <w:pStyle w:val="Akapitzlist"/>
        <w:numPr>
          <w:ilvl w:val="0"/>
          <w:numId w:val="1"/>
        </w:numPr>
      </w:pPr>
    </w:p>
    <w:p w14:paraId="703286F2" w14:textId="77777777" w:rsidR="009A53C3" w:rsidRDefault="009A53C3" w:rsidP="009A53C3">
      <w:pPr>
        <w:pStyle w:val="Akapitzlist"/>
        <w:numPr>
          <w:ilvl w:val="0"/>
          <w:numId w:val="1"/>
        </w:numPr>
      </w:pPr>
    </w:p>
    <w:p w14:paraId="5D6FF650" w14:textId="77777777" w:rsidR="009A53C3" w:rsidRDefault="009A53C3" w:rsidP="009A53C3">
      <w:pPr>
        <w:pStyle w:val="Akapitzlist"/>
        <w:numPr>
          <w:ilvl w:val="0"/>
          <w:numId w:val="1"/>
        </w:numPr>
      </w:pPr>
    </w:p>
    <w:p w14:paraId="2B493368" w14:textId="77777777" w:rsidR="009A53C3" w:rsidRDefault="009A53C3" w:rsidP="009A53C3">
      <w:pPr>
        <w:pStyle w:val="Akapitzlist"/>
        <w:numPr>
          <w:ilvl w:val="0"/>
          <w:numId w:val="1"/>
        </w:numPr>
      </w:pPr>
    </w:p>
    <w:p w14:paraId="3245D62D" w14:textId="77777777" w:rsidR="009A53C3" w:rsidRPr="009A53C3" w:rsidRDefault="009A53C3" w:rsidP="009A53C3">
      <w:pPr>
        <w:pStyle w:val="Akapitzlist"/>
        <w:numPr>
          <w:ilvl w:val="0"/>
          <w:numId w:val="1"/>
        </w:numPr>
        <w:tabs>
          <w:tab w:val="left" w:pos="3686"/>
        </w:tabs>
        <w:jc w:val="right"/>
        <w:rPr>
          <w:b/>
        </w:rPr>
      </w:pPr>
    </w:p>
    <w:p w14:paraId="3C365B6F" w14:textId="77777777" w:rsidR="009A53C3" w:rsidRPr="009A53C3" w:rsidRDefault="009A53C3" w:rsidP="009A53C3">
      <w:pPr>
        <w:pStyle w:val="Akapitzlist"/>
        <w:numPr>
          <w:ilvl w:val="0"/>
          <w:numId w:val="1"/>
        </w:numPr>
        <w:tabs>
          <w:tab w:val="left" w:pos="3686"/>
        </w:tabs>
        <w:jc w:val="right"/>
        <w:rPr>
          <w:b/>
        </w:rPr>
      </w:pPr>
    </w:p>
    <w:p w14:paraId="0C5E780F" w14:textId="77777777" w:rsidR="009A53C3" w:rsidRPr="009A53C3" w:rsidRDefault="009A53C3" w:rsidP="009A53C3">
      <w:pPr>
        <w:pStyle w:val="Akapitzlist"/>
        <w:numPr>
          <w:ilvl w:val="0"/>
          <w:numId w:val="1"/>
        </w:numPr>
        <w:tabs>
          <w:tab w:val="left" w:pos="3686"/>
        </w:tabs>
        <w:jc w:val="right"/>
        <w:rPr>
          <w:b/>
        </w:rPr>
      </w:pPr>
    </w:p>
    <w:p w14:paraId="1F309CE9" w14:textId="77777777" w:rsidR="009A53C3" w:rsidRPr="009A53C3" w:rsidRDefault="009A53C3" w:rsidP="009A53C3">
      <w:pPr>
        <w:pStyle w:val="Akapitzlist"/>
        <w:numPr>
          <w:ilvl w:val="0"/>
          <w:numId w:val="1"/>
        </w:numPr>
        <w:tabs>
          <w:tab w:val="left" w:pos="3686"/>
        </w:tabs>
        <w:jc w:val="right"/>
        <w:rPr>
          <w:b/>
        </w:rPr>
      </w:pPr>
    </w:p>
    <w:p w14:paraId="270058BC" w14:textId="77777777" w:rsidR="009A53C3" w:rsidRPr="009A53C3" w:rsidRDefault="009A53C3" w:rsidP="009A53C3">
      <w:pPr>
        <w:pStyle w:val="Akapitzlist"/>
        <w:numPr>
          <w:ilvl w:val="0"/>
          <w:numId w:val="1"/>
        </w:numPr>
        <w:tabs>
          <w:tab w:val="left" w:pos="3686"/>
        </w:tabs>
        <w:jc w:val="right"/>
        <w:rPr>
          <w:b/>
        </w:rPr>
      </w:pPr>
    </w:p>
    <w:p w14:paraId="5358DFB7" w14:textId="77777777" w:rsidR="009A53C3" w:rsidRPr="009A53C3" w:rsidRDefault="009A53C3" w:rsidP="009A53C3">
      <w:pPr>
        <w:pStyle w:val="Akapitzlist"/>
        <w:numPr>
          <w:ilvl w:val="0"/>
          <w:numId w:val="1"/>
        </w:numPr>
        <w:tabs>
          <w:tab w:val="left" w:pos="3686"/>
        </w:tabs>
        <w:jc w:val="right"/>
        <w:rPr>
          <w:b/>
        </w:rPr>
      </w:pPr>
    </w:p>
    <w:p w14:paraId="138B4AE5" w14:textId="77777777" w:rsidR="009A53C3" w:rsidRPr="009A53C3" w:rsidRDefault="009A53C3" w:rsidP="009A53C3">
      <w:pPr>
        <w:pStyle w:val="Akapitzlist"/>
        <w:numPr>
          <w:ilvl w:val="0"/>
          <w:numId w:val="1"/>
        </w:numPr>
        <w:tabs>
          <w:tab w:val="left" w:pos="3686"/>
        </w:tabs>
        <w:jc w:val="right"/>
        <w:rPr>
          <w:b/>
        </w:rPr>
      </w:pPr>
    </w:p>
    <w:p w14:paraId="488C568D" w14:textId="3FA9F1B7" w:rsidR="009A53C3" w:rsidRPr="008C35CC" w:rsidRDefault="009A53C3" w:rsidP="009A53C3">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Załącznik nr 2b</w:t>
      </w:r>
    </w:p>
    <w:p w14:paraId="2DFCD365" w14:textId="4AE14892" w:rsidR="009A53C3" w:rsidRPr="009A53C3" w:rsidRDefault="009A53C3" w:rsidP="009A53C3">
      <w:pPr>
        <w:pStyle w:val="Akapitzlist"/>
        <w:numPr>
          <w:ilvl w:val="0"/>
          <w:numId w:val="1"/>
        </w:numPr>
        <w:tabs>
          <w:tab w:val="left" w:pos="3686"/>
        </w:tabs>
        <w:jc w:val="right"/>
        <w:rPr>
          <w:b/>
        </w:rPr>
      </w:pPr>
      <w:r w:rsidRPr="008C35CC">
        <w:rPr>
          <w:b/>
          <w:bCs/>
          <w:color w:val="000000"/>
        </w:rPr>
        <w:t>do SIWZ</w:t>
      </w:r>
    </w:p>
    <w:p w14:paraId="57468AF4" w14:textId="77777777" w:rsidR="009A53C3" w:rsidRPr="009A53C3" w:rsidRDefault="009A53C3" w:rsidP="009A53C3">
      <w:pPr>
        <w:pStyle w:val="Akapitzlist"/>
        <w:numPr>
          <w:ilvl w:val="0"/>
          <w:numId w:val="1"/>
        </w:numPr>
        <w:tabs>
          <w:tab w:val="left" w:pos="3686"/>
        </w:tabs>
        <w:jc w:val="right"/>
        <w:rPr>
          <w:b/>
        </w:rPr>
      </w:pPr>
    </w:p>
    <w:p w14:paraId="484D947F" w14:textId="77777777" w:rsidR="009A53C3" w:rsidRPr="009A53C3" w:rsidRDefault="009A53C3" w:rsidP="009A53C3">
      <w:pPr>
        <w:pStyle w:val="Akapitzlist"/>
        <w:numPr>
          <w:ilvl w:val="0"/>
          <w:numId w:val="1"/>
        </w:numPr>
        <w:ind w:right="6192"/>
        <w:jc w:val="center"/>
        <w:rPr>
          <w:i/>
          <w:iCs/>
          <w:color w:val="808080"/>
          <w:sz w:val="20"/>
          <w:szCs w:val="20"/>
        </w:rPr>
      </w:pPr>
      <w:r w:rsidRPr="009A53C3">
        <w:rPr>
          <w:color w:val="808080"/>
          <w:sz w:val="20"/>
          <w:szCs w:val="20"/>
        </w:rPr>
        <w:t>...........................................</w:t>
      </w:r>
    </w:p>
    <w:p w14:paraId="103ABB96" w14:textId="77777777" w:rsidR="00C61241" w:rsidRPr="0050735D" w:rsidRDefault="00C61241" w:rsidP="00C61241">
      <w:pPr>
        <w:numPr>
          <w:ilvl w:val="0"/>
          <w:numId w:val="1"/>
        </w:numPr>
        <w:spacing w:after="0" w:line="240" w:lineRule="auto"/>
        <w:ind w:right="6192"/>
        <w:jc w:val="center"/>
        <w:rPr>
          <w:sz w:val="20"/>
          <w:szCs w:val="20"/>
        </w:rPr>
      </w:pPr>
      <w:r>
        <w:rPr>
          <w:color w:val="808080"/>
          <w:sz w:val="20"/>
          <w:szCs w:val="20"/>
        </w:rPr>
        <w:t xml:space="preserve">(Nazwa </w:t>
      </w:r>
      <w:r w:rsidRPr="0050735D">
        <w:rPr>
          <w:color w:val="808080"/>
          <w:sz w:val="20"/>
          <w:szCs w:val="20"/>
        </w:rPr>
        <w:t>Wykonawcy)</w:t>
      </w:r>
    </w:p>
    <w:p w14:paraId="29A1EAC0" w14:textId="77777777" w:rsidR="009A53C3" w:rsidRPr="009A53C3" w:rsidRDefault="009A53C3" w:rsidP="009A53C3">
      <w:pPr>
        <w:pStyle w:val="Akapitzlist"/>
        <w:numPr>
          <w:ilvl w:val="0"/>
          <w:numId w:val="1"/>
        </w:numPr>
        <w:tabs>
          <w:tab w:val="left" w:pos="3686"/>
        </w:tabs>
        <w:rPr>
          <w:b/>
          <w:sz w:val="32"/>
        </w:rPr>
      </w:pPr>
    </w:p>
    <w:p w14:paraId="43B797B3" w14:textId="77777777" w:rsidR="009A53C3" w:rsidRPr="009A53C3" w:rsidRDefault="009A53C3" w:rsidP="009A53C3">
      <w:pPr>
        <w:pStyle w:val="Akapitzlist"/>
        <w:numPr>
          <w:ilvl w:val="0"/>
          <w:numId w:val="1"/>
        </w:numPr>
        <w:tabs>
          <w:tab w:val="left" w:pos="3686"/>
        </w:tabs>
        <w:jc w:val="center"/>
        <w:rPr>
          <w:b/>
          <w:sz w:val="32"/>
        </w:rPr>
      </w:pPr>
    </w:p>
    <w:p w14:paraId="75438098" w14:textId="77777777" w:rsidR="009A53C3" w:rsidRPr="009A53C3" w:rsidRDefault="009A53C3" w:rsidP="009A53C3">
      <w:pPr>
        <w:pStyle w:val="Akapitzlist"/>
        <w:numPr>
          <w:ilvl w:val="0"/>
          <w:numId w:val="1"/>
        </w:numPr>
        <w:tabs>
          <w:tab w:val="left" w:pos="3686"/>
        </w:tabs>
        <w:jc w:val="center"/>
        <w:rPr>
          <w:b/>
          <w:sz w:val="36"/>
        </w:rPr>
      </w:pPr>
      <w:r w:rsidRPr="009A53C3">
        <w:rPr>
          <w:b/>
          <w:sz w:val="36"/>
        </w:rPr>
        <w:t>Oświadczenie</w:t>
      </w:r>
    </w:p>
    <w:p w14:paraId="39A94DDE" w14:textId="77777777" w:rsidR="009A53C3" w:rsidRDefault="009A53C3" w:rsidP="009A53C3">
      <w:pPr>
        <w:pStyle w:val="Akapitzlist"/>
        <w:numPr>
          <w:ilvl w:val="0"/>
          <w:numId w:val="1"/>
        </w:numPr>
        <w:tabs>
          <w:tab w:val="left" w:pos="3686"/>
        </w:tabs>
      </w:pPr>
    </w:p>
    <w:p w14:paraId="2F1D00DC" w14:textId="77777777" w:rsidR="009A53C3" w:rsidRDefault="009A53C3" w:rsidP="009A53C3">
      <w:pPr>
        <w:pStyle w:val="Akapitzlist"/>
        <w:numPr>
          <w:ilvl w:val="0"/>
          <w:numId w:val="1"/>
        </w:numPr>
        <w:tabs>
          <w:tab w:val="left" w:pos="3686"/>
        </w:tabs>
      </w:pPr>
    </w:p>
    <w:p w14:paraId="06B6CF24" w14:textId="77777777" w:rsidR="009A53C3" w:rsidRDefault="009A53C3" w:rsidP="009A53C3">
      <w:pPr>
        <w:pStyle w:val="Akapitzlist"/>
        <w:numPr>
          <w:ilvl w:val="0"/>
          <w:numId w:val="1"/>
        </w:numPr>
        <w:tabs>
          <w:tab w:val="left" w:pos="3686"/>
        </w:tabs>
      </w:pPr>
    </w:p>
    <w:p w14:paraId="2E355C0A" w14:textId="77777777" w:rsidR="009A53C3" w:rsidRPr="0050735D" w:rsidRDefault="009A53C3" w:rsidP="009A53C3">
      <w:pPr>
        <w:pStyle w:val="Default"/>
        <w:numPr>
          <w:ilvl w:val="0"/>
          <w:numId w:val="1"/>
        </w:numPr>
        <w:jc w:val="both"/>
        <w:rPr>
          <w:sz w:val="23"/>
          <w:szCs w:val="23"/>
        </w:rPr>
      </w:pPr>
      <w:r w:rsidRPr="0050735D">
        <w:rPr>
          <w:iCs/>
          <w:sz w:val="23"/>
          <w:szCs w:val="23"/>
        </w:rPr>
        <w:t xml:space="preserve">Będąc świadomym konsekwencji wynikających w szczególności z poniższych przepisów prawa: </w:t>
      </w:r>
    </w:p>
    <w:p w14:paraId="5018BBCE" w14:textId="06F9F301" w:rsidR="009A53C3" w:rsidRPr="0050735D" w:rsidRDefault="009A53C3" w:rsidP="009A53C3">
      <w:pPr>
        <w:pStyle w:val="Default"/>
        <w:numPr>
          <w:ilvl w:val="0"/>
          <w:numId w:val="1"/>
        </w:numPr>
        <w:jc w:val="both"/>
        <w:rPr>
          <w:sz w:val="23"/>
          <w:szCs w:val="23"/>
        </w:rPr>
      </w:pPr>
      <w:r w:rsidRPr="0050735D">
        <w:rPr>
          <w:iCs/>
          <w:sz w:val="23"/>
          <w:szCs w:val="23"/>
        </w:rPr>
        <w:t xml:space="preserve">- art. 24 ust. 2 pkt 3 oraz art. 24 ust. 2a </w:t>
      </w:r>
      <w:r>
        <w:rPr>
          <w:iCs/>
          <w:sz w:val="23"/>
          <w:szCs w:val="23"/>
        </w:rPr>
        <w:t>ustawy  z dnia 29 stycznia 2004</w:t>
      </w:r>
      <w:r w:rsidRPr="0050735D">
        <w:rPr>
          <w:iCs/>
          <w:sz w:val="23"/>
          <w:szCs w:val="23"/>
        </w:rPr>
        <w:t>r</w:t>
      </w:r>
      <w:r>
        <w:rPr>
          <w:iCs/>
          <w:sz w:val="23"/>
          <w:szCs w:val="23"/>
        </w:rPr>
        <w:t>. Prawo</w:t>
      </w:r>
      <w:r w:rsidRPr="0050735D">
        <w:rPr>
          <w:iCs/>
          <w:sz w:val="23"/>
          <w:szCs w:val="23"/>
        </w:rPr>
        <w:t xml:space="preserve"> zamówień publicznych</w:t>
      </w:r>
      <w:r>
        <w:rPr>
          <w:iCs/>
          <w:sz w:val="23"/>
          <w:szCs w:val="23"/>
        </w:rPr>
        <w:t xml:space="preserve"> (Dz. U</w:t>
      </w:r>
      <w:r w:rsidR="00947CCF">
        <w:t>. z 2018r. poz. 1986</w:t>
      </w:r>
      <w:r>
        <w:t xml:space="preserve"> z </w:t>
      </w:r>
      <w:proofErr w:type="spellStart"/>
      <w:r>
        <w:t>późn</w:t>
      </w:r>
      <w:proofErr w:type="spellEnd"/>
      <w:r>
        <w:t>. zm.)</w:t>
      </w:r>
    </w:p>
    <w:p w14:paraId="5FE9B54F" w14:textId="0D1EC07E" w:rsidR="009A53C3" w:rsidRPr="0050735D" w:rsidRDefault="009A53C3" w:rsidP="009A53C3">
      <w:pPr>
        <w:pStyle w:val="Default"/>
        <w:numPr>
          <w:ilvl w:val="0"/>
          <w:numId w:val="1"/>
        </w:numPr>
        <w:jc w:val="both"/>
        <w:rPr>
          <w:sz w:val="23"/>
          <w:szCs w:val="23"/>
        </w:rPr>
      </w:pPr>
      <w:r w:rsidRPr="0050735D">
        <w:rPr>
          <w:iCs/>
          <w:sz w:val="23"/>
          <w:szCs w:val="23"/>
        </w:rPr>
        <w:t>- art. 278 § 2 i art. 293 w związku z art. 291 i 292 Kodeksu karnego z dnia 6 czerwca 1997 r. (</w:t>
      </w:r>
      <w:proofErr w:type="spellStart"/>
      <w:r>
        <w:rPr>
          <w:iCs/>
          <w:sz w:val="23"/>
          <w:szCs w:val="23"/>
        </w:rPr>
        <w:t>t.j</w:t>
      </w:r>
      <w:proofErr w:type="spellEnd"/>
      <w:r>
        <w:rPr>
          <w:iCs/>
          <w:sz w:val="23"/>
          <w:szCs w:val="23"/>
        </w:rPr>
        <w:t>. Dz. U. z 201</w:t>
      </w:r>
      <w:r w:rsidR="00166939">
        <w:rPr>
          <w:iCs/>
          <w:sz w:val="23"/>
          <w:szCs w:val="23"/>
        </w:rPr>
        <w:t>7</w:t>
      </w:r>
      <w:r w:rsidR="00947CCF">
        <w:rPr>
          <w:iCs/>
          <w:sz w:val="23"/>
          <w:szCs w:val="23"/>
        </w:rPr>
        <w:t>r.</w:t>
      </w:r>
      <w:r w:rsidRPr="0050735D">
        <w:rPr>
          <w:iCs/>
          <w:sz w:val="23"/>
          <w:szCs w:val="23"/>
        </w:rPr>
        <w:t xml:space="preserve">, </w:t>
      </w:r>
      <w:r w:rsidR="00947CCF">
        <w:rPr>
          <w:iCs/>
          <w:sz w:val="23"/>
          <w:szCs w:val="23"/>
        </w:rPr>
        <w:t xml:space="preserve">poz. </w:t>
      </w:r>
      <w:r w:rsidR="00166939">
        <w:rPr>
          <w:iCs/>
          <w:sz w:val="23"/>
          <w:szCs w:val="23"/>
        </w:rPr>
        <w:t>2204</w:t>
      </w:r>
      <w:r w:rsidRPr="0050735D">
        <w:rPr>
          <w:iCs/>
          <w:sz w:val="23"/>
          <w:szCs w:val="23"/>
        </w:rPr>
        <w:t xml:space="preserve"> z </w:t>
      </w:r>
      <w:proofErr w:type="spellStart"/>
      <w:r w:rsidRPr="0050735D">
        <w:rPr>
          <w:iCs/>
          <w:sz w:val="23"/>
          <w:szCs w:val="23"/>
        </w:rPr>
        <w:t>późn</w:t>
      </w:r>
      <w:proofErr w:type="spellEnd"/>
      <w:r w:rsidRPr="0050735D">
        <w:rPr>
          <w:iCs/>
          <w:sz w:val="23"/>
          <w:szCs w:val="23"/>
        </w:rPr>
        <w:t xml:space="preserve">. zm.), </w:t>
      </w:r>
    </w:p>
    <w:p w14:paraId="23DD91FC" w14:textId="77777777" w:rsidR="009A53C3" w:rsidRPr="0050735D" w:rsidRDefault="009A53C3" w:rsidP="009A53C3">
      <w:pPr>
        <w:pStyle w:val="Default"/>
        <w:numPr>
          <w:ilvl w:val="0"/>
          <w:numId w:val="1"/>
        </w:numPr>
        <w:jc w:val="both"/>
        <w:rPr>
          <w:sz w:val="23"/>
          <w:szCs w:val="23"/>
        </w:rPr>
      </w:pPr>
      <w:r w:rsidRPr="0050735D">
        <w:rPr>
          <w:iCs/>
          <w:sz w:val="23"/>
          <w:szCs w:val="23"/>
        </w:rPr>
        <w:t>- art. 116 i art. 117 Ustawy o prawie autorskim i prawach pokrewnych z dnia 4 lutego 1994 r. (</w:t>
      </w:r>
      <w:proofErr w:type="spellStart"/>
      <w:r>
        <w:rPr>
          <w:iCs/>
          <w:sz w:val="23"/>
          <w:szCs w:val="23"/>
        </w:rPr>
        <w:t>t.j</w:t>
      </w:r>
      <w:proofErr w:type="spellEnd"/>
      <w:r>
        <w:rPr>
          <w:iCs/>
          <w:sz w:val="23"/>
          <w:szCs w:val="23"/>
        </w:rPr>
        <w:t>. Dz. U. z 2018r.</w:t>
      </w:r>
      <w:r w:rsidRPr="0050735D">
        <w:rPr>
          <w:iCs/>
          <w:sz w:val="23"/>
          <w:szCs w:val="23"/>
        </w:rPr>
        <w:t xml:space="preserve"> </w:t>
      </w:r>
      <w:r>
        <w:rPr>
          <w:iCs/>
          <w:sz w:val="23"/>
          <w:szCs w:val="23"/>
        </w:rPr>
        <w:t>poz. 1191</w:t>
      </w:r>
      <w:r w:rsidRPr="0050735D">
        <w:rPr>
          <w:iCs/>
          <w:sz w:val="23"/>
          <w:szCs w:val="23"/>
        </w:rPr>
        <w:t xml:space="preserve"> z </w:t>
      </w:r>
      <w:proofErr w:type="spellStart"/>
      <w:r w:rsidRPr="0050735D">
        <w:rPr>
          <w:iCs/>
          <w:sz w:val="23"/>
          <w:szCs w:val="23"/>
        </w:rPr>
        <w:t>późn</w:t>
      </w:r>
      <w:proofErr w:type="spellEnd"/>
      <w:r w:rsidRPr="0050735D">
        <w:rPr>
          <w:iCs/>
          <w:sz w:val="23"/>
          <w:szCs w:val="23"/>
        </w:rPr>
        <w:t xml:space="preserve">. zm.), </w:t>
      </w:r>
    </w:p>
    <w:p w14:paraId="063634CF" w14:textId="77777777" w:rsidR="009A53C3" w:rsidRPr="0050735D" w:rsidRDefault="009A53C3" w:rsidP="009A53C3">
      <w:pPr>
        <w:pStyle w:val="Akapitzlist"/>
        <w:numPr>
          <w:ilvl w:val="0"/>
          <w:numId w:val="1"/>
        </w:numPr>
        <w:jc w:val="both"/>
      </w:pPr>
      <w:r w:rsidRPr="009A53C3">
        <w:rPr>
          <w:iCs/>
          <w:sz w:val="23"/>
          <w:szCs w:val="23"/>
        </w:rPr>
        <w:t>- art. 305 ustawy Prawo własności przemysłowej z dnia 30 czerwca 2000r. (</w:t>
      </w:r>
      <w:proofErr w:type="spellStart"/>
      <w:r w:rsidRPr="009A53C3">
        <w:rPr>
          <w:iCs/>
          <w:sz w:val="23"/>
          <w:szCs w:val="23"/>
        </w:rPr>
        <w:t>t.j</w:t>
      </w:r>
      <w:proofErr w:type="spellEnd"/>
      <w:r w:rsidRPr="009A53C3">
        <w:rPr>
          <w:iCs/>
          <w:sz w:val="23"/>
          <w:szCs w:val="23"/>
        </w:rPr>
        <w:t xml:space="preserve">. Dz. U. z 2017r., poz. 776, z </w:t>
      </w:r>
      <w:proofErr w:type="spellStart"/>
      <w:r w:rsidRPr="009A53C3">
        <w:rPr>
          <w:iCs/>
          <w:sz w:val="23"/>
          <w:szCs w:val="23"/>
        </w:rPr>
        <w:t>późn</w:t>
      </w:r>
      <w:proofErr w:type="spellEnd"/>
      <w:r w:rsidRPr="009A53C3">
        <w:rPr>
          <w:iCs/>
          <w:sz w:val="23"/>
          <w:szCs w:val="23"/>
        </w:rPr>
        <w:t>. zm.), niniejszym oświadczam, że uzyskanie, zwielokrotnianie i rozpowszechnianie oprogramowania [---] dokonywane w celu wykonania przedmiotowego zamówienia publicznego, nie naruszyło i nie będzie naruszać praw własności intelektualnej żadnej osoby trzeciej i jest zgodne z Ustawą o prawie autorskim i prawach pokrewnych z dnia 4 lutego 1994 r., Prawem własności przemysłowej oraz innymi obowiązującymi przepisami polskiego prawa. Oświadczam również, że certyfikaty i etykiety producenta oprogramowania dołączone do oprogramowania wchodzącego w skład dostawy i inne elementy oprogramowania, są oryginalne</w:t>
      </w:r>
      <w:r w:rsidRPr="009A53C3">
        <w:rPr>
          <w:sz w:val="23"/>
          <w:szCs w:val="23"/>
        </w:rPr>
        <w:t>”.</w:t>
      </w:r>
    </w:p>
    <w:p w14:paraId="6894AEE1" w14:textId="77777777" w:rsidR="009A53C3" w:rsidRDefault="009A53C3" w:rsidP="009A53C3">
      <w:pPr>
        <w:pStyle w:val="Akapitzlist"/>
        <w:numPr>
          <w:ilvl w:val="0"/>
          <w:numId w:val="1"/>
        </w:numPr>
      </w:pPr>
    </w:p>
    <w:p w14:paraId="2B05EB18" w14:textId="77777777" w:rsidR="009A53C3" w:rsidRDefault="009A53C3" w:rsidP="009A53C3">
      <w:pPr>
        <w:pStyle w:val="Akapitzlist"/>
        <w:numPr>
          <w:ilvl w:val="0"/>
          <w:numId w:val="1"/>
        </w:numPr>
      </w:pPr>
    </w:p>
    <w:p w14:paraId="1D18CD24" w14:textId="77777777" w:rsidR="009A53C3" w:rsidRDefault="009A53C3" w:rsidP="009A53C3">
      <w:pPr>
        <w:pStyle w:val="Akapitzlist"/>
        <w:numPr>
          <w:ilvl w:val="0"/>
          <w:numId w:val="1"/>
        </w:numPr>
      </w:pPr>
    </w:p>
    <w:p w14:paraId="5B829440" w14:textId="77777777" w:rsidR="009A53C3" w:rsidRDefault="009A53C3" w:rsidP="009A53C3">
      <w:pPr>
        <w:pStyle w:val="Akapitzlist"/>
        <w:numPr>
          <w:ilvl w:val="0"/>
          <w:numId w:val="1"/>
        </w:numPr>
      </w:pPr>
    </w:p>
    <w:p w14:paraId="3B7E419A" w14:textId="77777777" w:rsidR="009A53C3" w:rsidRDefault="009A53C3" w:rsidP="009A53C3">
      <w:pPr>
        <w:pStyle w:val="Akapitzlist"/>
        <w:numPr>
          <w:ilvl w:val="0"/>
          <w:numId w:val="1"/>
        </w:numPr>
        <w:tabs>
          <w:tab w:val="left" w:pos="3686"/>
        </w:tabs>
      </w:pPr>
      <w:r>
        <w:t>Data.....................                                                    ...............................................................</w:t>
      </w:r>
    </w:p>
    <w:p w14:paraId="38364AAD" w14:textId="46A792C3" w:rsidR="009A53C3" w:rsidRDefault="00C61241" w:rsidP="009A53C3">
      <w:pPr>
        <w:pStyle w:val="Akapitzlist"/>
        <w:numPr>
          <w:ilvl w:val="0"/>
          <w:numId w:val="1"/>
        </w:numPr>
        <w:jc w:val="center"/>
      </w:pPr>
      <w:r>
        <w:t xml:space="preserve">   </w:t>
      </w:r>
      <w:r>
        <w:tab/>
      </w:r>
      <w:r>
        <w:tab/>
      </w:r>
      <w:r>
        <w:tab/>
      </w:r>
      <w:r>
        <w:tab/>
      </w:r>
      <w:r>
        <w:tab/>
      </w:r>
      <w:r>
        <w:tab/>
        <w:t xml:space="preserve">Podpis </w:t>
      </w:r>
      <w:r w:rsidR="009A53C3">
        <w:t xml:space="preserve">osoby uprawnionej               </w:t>
      </w:r>
      <w:r w:rsidR="009A53C3">
        <w:tab/>
        <w:t xml:space="preserve">                                               </w:t>
      </w:r>
      <w:r w:rsidR="009A53C3">
        <w:tab/>
      </w:r>
      <w:r w:rsidR="009A53C3">
        <w:tab/>
      </w:r>
      <w:r>
        <w:tab/>
      </w:r>
      <w:r>
        <w:tab/>
      </w:r>
      <w:r>
        <w:tab/>
      </w:r>
      <w:r>
        <w:tab/>
      </w:r>
      <w:r>
        <w:tab/>
      </w:r>
      <w:r w:rsidR="009A53C3">
        <w:t>do występowania w imieniu Wykonawcy</w:t>
      </w:r>
    </w:p>
    <w:p w14:paraId="15DB8EEA" w14:textId="77777777" w:rsidR="009A53C3" w:rsidRDefault="009A53C3" w:rsidP="009A53C3">
      <w:pPr>
        <w:pStyle w:val="Akapitzlist"/>
        <w:numPr>
          <w:ilvl w:val="0"/>
          <w:numId w:val="1"/>
        </w:numPr>
        <w:jc w:val="center"/>
      </w:pPr>
    </w:p>
    <w:p w14:paraId="23066619" w14:textId="77777777" w:rsidR="009A53C3" w:rsidRDefault="009A53C3" w:rsidP="009A53C3">
      <w:pPr>
        <w:pStyle w:val="Akapitzlist"/>
        <w:numPr>
          <w:ilvl w:val="0"/>
          <w:numId w:val="1"/>
        </w:numPr>
      </w:pPr>
    </w:p>
    <w:p w14:paraId="4787A4AC" w14:textId="77777777" w:rsidR="009A53C3" w:rsidRPr="009A53C3" w:rsidRDefault="009A53C3" w:rsidP="009A53C3">
      <w:pPr>
        <w:pStyle w:val="Akapitzlist"/>
        <w:numPr>
          <w:ilvl w:val="0"/>
          <w:numId w:val="1"/>
        </w:numPr>
        <w:jc w:val="right"/>
        <w:rPr>
          <w:b/>
          <w:bCs/>
        </w:rPr>
      </w:pPr>
    </w:p>
    <w:p w14:paraId="39C54149" w14:textId="77777777" w:rsidR="009A53C3" w:rsidRPr="009A53C3" w:rsidRDefault="009A53C3" w:rsidP="009A53C3">
      <w:pPr>
        <w:pStyle w:val="Akapitzlist"/>
        <w:numPr>
          <w:ilvl w:val="0"/>
          <w:numId w:val="1"/>
        </w:numPr>
        <w:jc w:val="right"/>
        <w:rPr>
          <w:b/>
          <w:bCs/>
        </w:rPr>
      </w:pPr>
    </w:p>
    <w:p w14:paraId="5F666F73" w14:textId="77777777" w:rsidR="009A53C3" w:rsidRPr="009A53C3" w:rsidRDefault="009A53C3" w:rsidP="009A53C3">
      <w:pPr>
        <w:pStyle w:val="Akapitzlist"/>
        <w:numPr>
          <w:ilvl w:val="0"/>
          <w:numId w:val="1"/>
        </w:numPr>
        <w:jc w:val="right"/>
        <w:rPr>
          <w:b/>
          <w:bCs/>
        </w:rPr>
      </w:pPr>
    </w:p>
    <w:p w14:paraId="77CE7820" w14:textId="77777777" w:rsidR="009A53C3" w:rsidRPr="009A53C3" w:rsidRDefault="009A53C3" w:rsidP="009A53C3">
      <w:pPr>
        <w:pStyle w:val="Akapitzlist"/>
        <w:numPr>
          <w:ilvl w:val="0"/>
          <w:numId w:val="1"/>
        </w:numPr>
        <w:jc w:val="right"/>
        <w:rPr>
          <w:b/>
          <w:bCs/>
        </w:rPr>
      </w:pPr>
    </w:p>
    <w:p w14:paraId="46E34C4D" w14:textId="77777777" w:rsidR="009A53C3" w:rsidRPr="009A53C3" w:rsidRDefault="009A53C3" w:rsidP="009A53C3">
      <w:pPr>
        <w:pStyle w:val="Akapitzlist"/>
        <w:numPr>
          <w:ilvl w:val="0"/>
          <w:numId w:val="1"/>
        </w:numPr>
        <w:jc w:val="right"/>
        <w:rPr>
          <w:b/>
          <w:bCs/>
        </w:rPr>
      </w:pPr>
    </w:p>
    <w:p w14:paraId="18F2F660" w14:textId="77777777" w:rsidR="009A53C3" w:rsidRPr="009A53C3" w:rsidRDefault="009A53C3" w:rsidP="009A53C3">
      <w:pPr>
        <w:pStyle w:val="Akapitzlist"/>
        <w:numPr>
          <w:ilvl w:val="0"/>
          <w:numId w:val="1"/>
        </w:numPr>
        <w:jc w:val="right"/>
        <w:rPr>
          <w:b/>
          <w:bCs/>
        </w:rPr>
      </w:pPr>
    </w:p>
    <w:p w14:paraId="3BE27088" w14:textId="77777777" w:rsidR="009A53C3" w:rsidRPr="009A53C3" w:rsidRDefault="009A53C3" w:rsidP="009A53C3">
      <w:pPr>
        <w:pStyle w:val="Akapitzlist"/>
        <w:numPr>
          <w:ilvl w:val="0"/>
          <w:numId w:val="1"/>
        </w:numPr>
        <w:jc w:val="right"/>
        <w:rPr>
          <w:b/>
          <w:bCs/>
        </w:rPr>
      </w:pPr>
    </w:p>
    <w:p w14:paraId="299743AF" w14:textId="77777777" w:rsidR="009A53C3" w:rsidRDefault="009A53C3" w:rsidP="009A53C3">
      <w:pPr>
        <w:tabs>
          <w:tab w:val="left" w:pos="3686"/>
        </w:tabs>
        <w:spacing w:after="0" w:line="240" w:lineRule="auto"/>
        <w:jc w:val="right"/>
        <w:rPr>
          <w:b/>
        </w:rPr>
      </w:pPr>
    </w:p>
    <w:p w14:paraId="7AD86D56" w14:textId="77777777" w:rsidR="009A53C3" w:rsidRDefault="009A53C3" w:rsidP="009A53C3">
      <w:pPr>
        <w:tabs>
          <w:tab w:val="left" w:pos="3686"/>
        </w:tabs>
        <w:spacing w:after="0" w:line="240" w:lineRule="auto"/>
        <w:jc w:val="right"/>
        <w:rPr>
          <w:b/>
        </w:rPr>
      </w:pPr>
    </w:p>
    <w:p w14:paraId="5BE77866" w14:textId="77777777" w:rsidR="009A53C3" w:rsidRDefault="009A53C3" w:rsidP="009A53C3">
      <w:pPr>
        <w:tabs>
          <w:tab w:val="left" w:pos="3686"/>
        </w:tabs>
        <w:spacing w:after="0" w:line="240" w:lineRule="auto"/>
        <w:jc w:val="right"/>
        <w:rPr>
          <w:b/>
        </w:rPr>
      </w:pPr>
    </w:p>
    <w:p w14:paraId="5A02BA25" w14:textId="77777777" w:rsidR="009A53C3" w:rsidRDefault="009A53C3" w:rsidP="009A53C3">
      <w:pPr>
        <w:tabs>
          <w:tab w:val="left" w:pos="3686"/>
        </w:tabs>
        <w:spacing w:after="0" w:line="240" w:lineRule="auto"/>
        <w:jc w:val="right"/>
        <w:rPr>
          <w:b/>
        </w:rPr>
      </w:pPr>
    </w:p>
    <w:p w14:paraId="35ABF628" w14:textId="77777777" w:rsidR="009A53C3" w:rsidRDefault="009A53C3" w:rsidP="009A53C3">
      <w:pPr>
        <w:tabs>
          <w:tab w:val="left" w:pos="3686"/>
        </w:tabs>
        <w:spacing w:after="0" w:line="240" w:lineRule="auto"/>
        <w:jc w:val="right"/>
        <w:rPr>
          <w:b/>
        </w:rPr>
      </w:pPr>
    </w:p>
    <w:p w14:paraId="210F38C5" w14:textId="77777777" w:rsidR="009A53C3" w:rsidRDefault="009A53C3" w:rsidP="009A53C3">
      <w:pPr>
        <w:tabs>
          <w:tab w:val="left" w:pos="3686"/>
        </w:tabs>
        <w:spacing w:after="0" w:line="240" w:lineRule="auto"/>
        <w:jc w:val="right"/>
        <w:rPr>
          <w:b/>
        </w:rPr>
      </w:pPr>
    </w:p>
    <w:p w14:paraId="6001A80B" w14:textId="77777777" w:rsidR="009A53C3" w:rsidRDefault="009A53C3" w:rsidP="009A53C3">
      <w:pPr>
        <w:tabs>
          <w:tab w:val="left" w:pos="3686"/>
        </w:tabs>
        <w:spacing w:after="0" w:line="240" w:lineRule="auto"/>
        <w:jc w:val="right"/>
        <w:rPr>
          <w:b/>
        </w:rPr>
      </w:pPr>
    </w:p>
    <w:p w14:paraId="3A989CF7" w14:textId="77777777" w:rsidR="009A53C3" w:rsidRDefault="009A53C3" w:rsidP="009A53C3">
      <w:pPr>
        <w:tabs>
          <w:tab w:val="left" w:pos="3686"/>
        </w:tabs>
        <w:spacing w:after="0" w:line="240" w:lineRule="auto"/>
        <w:jc w:val="right"/>
        <w:rPr>
          <w:b/>
        </w:rPr>
      </w:pPr>
    </w:p>
    <w:p w14:paraId="14AE0798" w14:textId="77777777" w:rsidR="00E205C1" w:rsidRDefault="00E205C1" w:rsidP="009A53C3">
      <w:pPr>
        <w:tabs>
          <w:tab w:val="left" w:pos="3686"/>
        </w:tabs>
        <w:spacing w:after="0" w:line="240" w:lineRule="auto"/>
        <w:jc w:val="right"/>
        <w:rPr>
          <w:b/>
        </w:rPr>
      </w:pPr>
    </w:p>
    <w:p w14:paraId="1D66DFBA" w14:textId="04EC0BE4" w:rsidR="00F76356" w:rsidRPr="00C40A4C" w:rsidRDefault="00F76356" w:rsidP="00F76356">
      <w:pPr>
        <w:numPr>
          <w:ilvl w:val="0"/>
          <w:numId w:val="1"/>
        </w:numPr>
        <w:tabs>
          <w:tab w:val="left" w:pos="3686"/>
        </w:tabs>
        <w:spacing w:after="0" w:line="240" w:lineRule="auto"/>
        <w:jc w:val="right"/>
        <w:rPr>
          <w:b/>
        </w:rPr>
      </w:pPr>
      <w:r>
        <w:rPr>
          <w:b/>
        </w:rPr>
        <w:lastRenderedPageBreak/>
        <w:t>Załącznik nr 3a</w:t>
      </w:r>
    </w:p>
    <w:p w14:paraId="2751E2CE" w14:textId="77777777" w:rsidR="00F76356" w:rsidRDefault="00F76356" w:rsidP="00F76356">
      <w:pPr>
        <w:numPr>
          <w:ilvl w:val="0"/>
          <w:numId w:val="1"/>
        </w:numPr>
        <w:tabs>
          <w:tab w:val="left" w:pos="3686"/>
        </w:tabs>
        <w:spacing w:after="0" w:line="240" w:lineRule="auto"/>
        <w:jc w:val="right"/>
        <w:rPr>
          <w:b/>
        </w:rPr>
      </w:pPr>
      <w:r w:rsidRPr="00C40A4C">
        <w:rPr>
          <w:b/>
        </w:rPr>
        <w:t>do SIWZ</w:t>
      </w:r>
    </w:p>
    <w:p w14:paraId="175D53C2" w14:textId="77777777" w:rsidR="00F76356" w:rsidRDefault="00F76356" w:rsidP="00F76356">
      <w:pPr>
        <w:numPr>
          <w:ilvl w:val="0"/>
          <w:numId w:val="1"/>
        </w:numPr>
        <w:tabs>
          <w:tab w:val="left" w:pos="3686"/>
        </w:tabs>
        <w:spacing w:after="0" w:line="240" w:lineRule="auto"/>
        <w:jc w:val="right"/>
        <w:rPr>
          <w:b/>
        </w:rPr>
      </w:pPr>
    </w:p>
    <w:p w14:paraId="7DB1D1D4" w14:textId="77777777" w:rsidR="00F76356" w:rsidRPr="00C40A4C" w:rsidRDefault="00F76356" w:rsidP="00F76356">
      <w:pPr>
        <w:numPr>
          <w:ilvl w:val="0"/>
          <w:numId w:val="1"/>
        </w:numPr>
        <w:tabs>
          <w:tab w:val="left" w:pos="3686"/>
        </w:tabs>
        <w:spacing w:after="0" w:line="240" w:lineRule="auto"/>
        <w:jc w:val="right"/>
        <w:rPr>
          <w:b/>
        </w:rPr>
      </w:pPr>
    </w:p>
    <w:p w14:paraId="6217D49E" w14:textId="77777777" w:rsidR="00F76356" w:rsidRPr="0050735D" w:rsidRDefault="00F76356" w:rsidP="00F76356">
      <w:pPr>
        <w:numPr>
          <w:ilvl w:val="0"/>
          <w:numId w:val="1"/>
        </w:numPr>
        <w:spacing w:after="0" w:line="240" w:lineRule="auto"/>
        <w:ind w:right="6192"/>
        <w:jc w:val="center"/>
        <w:rPr>
          <w:i/>
          <w:iCs/>
          <w:color w:val="808080"/>
          <w:sz w:val="20"/>
          <w:szCs w:val="20"/>
        </w:rPr>
      </w:pPr>
      <w:r w:rsidRPr="0050735D">
        <w:rPr>
          <w:color w:val="808080"/>
          <w:sz w:val="20"/>
          <w:szCs w:val="20"/>
        </w:rPr>
        <w:t>...........................................</w:t>
      </w:r>
    </w:p>
    <w:p w14:paraId="5A76878B" w14:textId="77777777" w:rsidR="00C61241" w:rsidRPr="0050735D" w:rsidRDefault="00C61241" w:rsidP="00C61241">
      <w:pPr>
        <w:numPr>
          <w:ilvl w:val="0"/>
          <w:numId w:val="1"/>
        </w:numPr>
        <w:spacing w:after="0" w:line="240" w:lineRule="auto"/>
        <w:ind w:right="6192"/>
        <w:jc w:val="center"/>
        <w:rPr>
          <w:sz w:val="20"/>
          <w:szCs w:val="20"/>
        </w:rPr>
      </w:pPr>
      <w:r>
        <w:rPr>
          <w:color w:val="808080"/>
          <w:sz w:val="20"/>
          <w:szCs w:val="20"/>
        </w:rPr>
        <w:t xml:space="preserve">(Nazwa </w:t>
      </w:r>
      <w:r w:rsidRPr="0050735D">
        <w:rPr>
          <w:color w:val="808080"/>
          <w:sz w:val="20"/>
          <w:szCs w:val="20"/>
        </w:rPr>
        <w:t>Wykonawcy)</w:t>
      </w:r>
    </w:p>
    <w:p w14:paraId="0841E4F5" w14:textId="77777777" w:rsidR="00F76356" w:rsidRDefault="00F76356" w:rsidP="00F76356">
      <w:pPr>
        <w:numPr>
          <w:ilvl w:val="0"/>
          <w:numId w:val="1"/>
        </w:numPr>
        <w:tabs>
          <w:tab w:val="left" w:pos="3686"/>
        </w:tabs>
        <w:spacing w:after="0" w:line="240" w:lineRule="auto"/>
        <w:rPr>
          <w:b/>
          <w:sz w:val="32"/>
        </w:rPr>
      </w:pPr>
    </w:p>
    <w:p w14:paraId="711A9A35" w14:textId="77777777" w:rsidR="00F76356" w:rsidRDefault="00F76356" w:rsidP="00F76356">
      <w:pPr>
        <w:numPr>
          <w:ilvl w:val="0"/>
          <w:numId w:val="1"/>
        </w:numPr>
        <w:tabs>
          <w:tab w:val="left" w:pos="3686"/>
        </w:tabs>
        <w:spacing w:after="0" w:line="240" w:lineRule="auto"/>
        <w:jc w:val="center"/>
        <w:rPr>
          <w:b/>
          <w:sz w:val="32"/>
        </w:rPr>
      </w:pPr>
    </w:p>
    <w:p w14:paraId="6BCA5F66" w14:textId="77777777" w:rsidR="00F76356" w:rsidRDefault="00F76356" w:rsidP="00F76356">
      <w:pPr>
        <w:numPr>
          <w:ilvl w:val="0"/>
          <w:numId w:val="1"/>
        </w:numPr>
        <w:tabs>
          <w:tab w:val="left" w:pos="3686"/>
        </w:tabs>
        <w:spacing w:after="0" w:line="240" w:lineRule="auto"/>
        <w:jc w:val="center"/>
        <w:rPr>
          <w:b/>
          <w:sz w:val="28"/>
          <w:szCs w:val="28"/>
        </w:rPr>
      </w:pPr>
      <w:r w:rsidRPr="00B8784C">
        <w:rPr>
          <w:b/>
          <w:sz w:val="28"/>
          <w:szCs w:val="28"/>
        </w:rPr>
        <w:t xml:space="preserve">Oświadczenie Wykonawcy </w:t>
      </w:r>
    </w:p>
    <w:p w14:paraId="5315B24F" w14:textId="77777777" w:rsidR="00F76356" w:rsidRPr="00B8784C" w:rsidRDefault="00F76356" w:rsidP="00F76356">
      <w:pPr>
        <w:numPr>
          <w:ilvl w:val="0"/>
          <w:numId w:val="1"/>
        </w:numPr>
        <w:tabs>
          <w:tab w:val="left" w:pos="3686"/>
        </w:tabs>
        <w:spacing w:after="0" w:line="240" w:lineRule="auto"/>
        <w:jc w:val="center"/>
        <w:rPr>
          <w:b/>
          <w:sz w:val="28"/>
          <w:szCs w:val="28"/>
        </w:rPr>
      </w:pPr>
      <w:r w:rsidRPr="00B8784C">
        <w:rPr>
          <w:b/>
          <w:sz w:val="28"/>
          <w:szCs w:val="28"/>
        </w:rPr>
        <w:t>o niezaleganiu z opłacaniem podatków i opłat lokalnych</w:t>
      </w:r>
    </w:p>
    <w:p w14:paraId="4EE333D4" w14:textId="77777777" w:rsidR="00F76356" w:rsidRDefault="00F76356" w:rsidP="00F76356">
      <w:pPr>
        <w:numPr>
          <w:ilvl w:val="0"/>
          <w:numId w:val="1"/>
        </w:numPr>
        <w:tabs>
          <w:tab w:val="left" w:pos="3686"/>
        </w:tabs>
        <w:spacing w:after="0" w:line="240" w:lineRule="auto"/>
        <w:jc w:val="center"/>
        <w:rPr>
          <w:b/>
          <w:sz w:val="28"/>
          <w:szCs w:val="28"/>
        </w:rPr>
      </w:pPr>
    </w:p>
    <w:p w14:paraId="0D6BC734" w14:textId="77777777" w:rsidR="00F76356" w:rsidRPr="00D90C7E" w:rsidRDefault="00F76356" w:rsidP="00F76356">
      <w:pPr>
        <w:numPr>
          <w:ilvl w:val="0"/>
          <w:numId w:val="1"/>
        </w:numPr>
        <w:spacing w:after="0" w:line="240" w:lineRule="auto"/>
        <w:ind w:right="98"/>
        <w:rPr>
          <w:rFonts w:ascii="Verdana" w:hAnsi="Verdana" w:cs="Tahoma"/>
          <w:b/>
          <w:sz w:val="18"/>
          <w:szCs w:val="18"/>
        </w:rPr>
      </w:pPr>
    </w:p>
    <w:p w14:paraId="34A104AC" w14:textId="77777777" w:rsidR="00F76356" w:rsidRPr="00BD6FF9" w:rsidRDefault="00F76356" w:rsidP="00F76356">
      <w:pPr>
        <w:numPr>
          <w:ilvl w:val="0"/>
          <w:numId w:val="1"/>
        </w:numPr>
        <w:spacing w:after="0" w:line="240" w:lineRule="auto"/>
        <w:rPr>
          <w:sz w:val="18"/>
          <w:szCs w:val="18"/>
        </w:rPr>
      </w:pPr>
    </w:p>
    <w:p w14:paraId="114B4F84"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1AABDC09"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F82752B"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077739C" w14:textId="77777777" w:rsidR="00F76356" w:rsidRPr="00B8784C" w:rsidRDefault="00F76356" w:rsidP="00F76356">
      <w:pPr>
        <w:numPr>
          <w:ilvl w:val="0"/>
          <w:numId w:val="1"/>
        </w:numPr>
        <w:autoSpaceDE w:val="0"/>
        <w:autoSpaceDN w:val="0"/>
        <w:adjustRightInd w:val="0"/>
        <w:spacing w:after="0" w:line="240" w:lineRule="auto"/>
        <w:rPr>
          <w:rFonts w:eastAsia="TimesNewRoman"/>
        </w:rPr>
      </w:pPr>
      <w:r w:rsidRPr="00B8784C">
        <w:rPr>
          <w:rFonts w:eastAsia="TimesNewRoman"/>
        </w:rPr>
        <w:t>Przystępując do postępowania o udzielenie zamówienia publicznego, prowadzonego w trybie przetargu nieograniczonego na:</w:t>
      </w:r>
    </w:p>
    <w:p w14:paraId="6CA203BD"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6444AB8C" w14:textId="77777777" w:rsidR="00CB30C3" w:rsidRPr="00CB30C3" w:rsidRDefault="00CB30C3" w:rsidP="00CB30C3">
      <w:pPr>
        <w:pStyle w:val="Akapitzlist"/>
        <w:numPr>
          <w:ilvl w:val="0"/>
          <w:numId w:val="1"/>
        </w:numPr>
        <w:spacing w:before="120"/>
        <w:jc w:val="center"/>
        <w:rPr>
          <w:rFonts w:ascii="Calibri" w:hAnsi="Calibri"/>
          <w:b/>
        </w:rPr>
      </w:pPr>
      <w:r w:rsidRPr="00CB30C3">
        <w:rPr>
          <w:rFonts w:ascii="Calibri" w:hAnsi="Calibri"/>
          <w:b/>
        </w:rPr>
        <w:t>Dostawa i instalacja sprzętu komputerowego, notebooków, urządzeń dla potrzeb sieci komputerowej, akcesoriów komputerowych oraz oprogramowania dla Uniwersytetu Łódzkiego</w:t>
      </w:r>
    </w:p>
    <w:p w14:paraId="71FE86FC" w14:textId="3E5F2CC1" w:rsidR="000B009B" w:rsidRPr="000B009B" w:rsidRDefault="000B009B" w:rsidP="000B009B">
      <w:pPr>
        <w:pStyle w:val="Akapitzlist"/>
        <w:numPr>
          <w:ilvl w:val="0"/>
          <w:numId w:val="1"/>
        </w:numPr>
        <w:spacing w:before="120"/>
        <w:jc w:val="center"/>
        <w:rPr>
          <w:rFonts w:ascii="Calibri" w:hAnsi="Calibri"/>
          <w:b/>
        </w:rPr>
      </w:pPr>
    </w:p>
    <w:p w14:paraId="1EEB5C65" w14:textId="77777777" w:rsidR="00F76356" w:rsidRDefault="00F76356" w:rsidP="00F76356">
      <w:pPr>
        <w:numPr>
          <w:ilvl w:val="0"/>
          <w:numId w:val="1"/>
        </w:numPr>
        <w:suppressAutoHyphens/>
        <w:spacing w:after="0" w:line="240" w:lineRule="auto"/>
        <w:rPr>
          <w:rFonts w:ascii="Verdana" w:hAnsi="Verdana"/>
          <w:b/>
          <w:sz w:val="18"/>
          <w:szCs w:val="18"/>
          <w:lang w:eastAsia="ar-SA"/>
        </w:rPr>
      </w:pPr>
    </w:p>
    <w:p w14:paraId="38E6D2C0" w14:textId="65FBAE02" w:rsidR="00F76356" w:rsidRPr="00944DC1" w:rsidRDefault="00F76356" w:rsidP="00F76356">
      <w:pPr>
        <w:numPr>
          <w:ilvl w:val="0"/>
          <w:numId w:val="1"/>
        </w:numPr>
        <w:suppressAutoHyphens/>
        <w:spacing w:after="0" w:line="240" w:lineRule="auto"/>
        <w:rPr>
          <w:lang w:eastAsia="ar-SA"/>
        </w:rPr>
      </w:pPr>
      <w:r w:rsidRPr="00944DC1">
        <w:rPr>
          <w:lang w:eastAsia="ar-SA"/>
        </w:rPr>
        <w:t>Oświadczam, że na dzień złożenia niniejszego dokumentu nie zalegam z opłaceniem podatków i opłat lokalnych, o których mowa w ustawie z dnia 12 stycznia 1991 r. o podatkach i opłatach loka</w:t>
      </w:r>
      <w:r w:rsidR="00494EBB">
        <w:rPr>
          <w:lang w:eastAsia="ar-SA"/>
        </w:rPr>
        <w:t>lnych (Dz. U. z 2019</w:t>
      </w:r>
      <w:r w:rsidR="00947CCF">
        <w:rPr>
          <w:lang w:eastAsia="ar-SA"/>
        </w:rPr>
        <w:t xml:space="preserve">r. poz. </w:t>
      </w:r>
      <w:r w:rsidR="00494EBB" w:rsidRPr="00A45A86">
        <w:rPr>
          <w:rFonts w:eastAsia="TimesNewRoman"/>
        </w:rPr>
        <w:t xml:space="preserve">poz. 1170 z </w:t>
      </w:r>
      <w:proofErr w:type="spellStart"/>
      <w:r w:rsidR="00494EBB" w:rsidRPr="00A45A86">
        <w:rPr>
          <w:rFonts w:eastAsia="TimesNewRoman"/>
        </w:rPr>
        <w:t>późn</w:t>
      </w:r>
      <w:proofErr w:type="spellEnd"/>
      <w:r w:rsidR="00494EBB" w:rsidRPr="00A45A86">
        <w:rPr>
          <w:rFonts w:eastAsia="TimesNewRoman"/>
        </w:rPr>
        <w:t>. zm.</w:t>
      </w:r>
      <w:r w:rsidR="00494EBB">
        <w:rPr>
          <w:rFonts w:eastAsia="TimesNewRoman"/>
        </w:rPr>
        <w:t>)</w:t>
      </w:r>
      <w:r>
        <w:rPr>
          <w:lang w:eastAsia="ar-SA"/>
        </w:rPr>
        <w:t>.</w:t>
      </w:r>
    </w:p>
    <w:p w14:paraId="27EFE50A" w14:textId="77777777" w:rsidR="00F76356" w:rsidRPr="00B8784C" w:rsidRDefault="00F76356" w:rsidP="00F76356">
      <w:pPr>
        <w:numPr>
          <w:ilvl w:val="0"/>
          <w:numId w:val="1"/>
        </w:numPr>
        <w:suppressAutoHyphens/>
        <w:autoSpaceDE w:val="0"/>
        <w:autoSpaceDN w:val="0"/>
        <w:adjustRightInd w:val="0"/>
        <w:spacing w:after="0" w:line="240" w:lineRule="auto"/>
        <w:rPr>
          <w:rFonts w:ascii="Verdana" w:eastAsia="TimesNewRoman" w:hAnsi="Verdana"/>
          <w:sz w:val="16"/>
          <w:szCs w:val="16"/>
        </w:rPr>
      </w:pPr>
    </w:p>
    <w:p w14:paraId="44D1216F" w14:textId="77777777" w:rsidR="00F76356" w:rsidRPr="009C3215" w:rsidRDefault="00F76356" w:rsidP="00F76356">
      <w:pPr>
        <w:numPr>
          <w:ilvl w:val="0"/>
          <w:numId w:val="1"/>
        </w:numPr>
        <w:autoSpaceDE w:val="0"/>
        <w:autoSpaceDN w:val="0"/>
        <w:adjustRightInd w:val="0"/>
        <w:spacing w:after="0" w:line="240" w:lineRule="auto"/>
        <w:rPr>
          <w:rFonts w:ascii="Verdana" w:hAnsi="Verdana"/>
          <w:b/>
          <w:snapToGrid w:val="0"/>
          <w:sz w:val="16"/>
          <w:szCs w:val="16"/>
        </w:rPr>
      </w:pPr>
      <w:r w:rsidRPr="009C3215">
        <w:rPr>
          <w:rFonts w:ascii="Verdana" w:eastAsia="TimesNewRoman" w:hAnsi="Verdana"/>
          <w:sz w:val="16"/>
          <w:szCs w:val="16"/>
        </w:rPr>
        <w:br/>
      </w:r>
    </w:p>
    <w:p w14:paraId="3517F98F"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34223B45"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r>
    </w:p>
    <w:p w14:paraId="7601E332" w14:textId="70DBF6C2" w:rsidR="00F76356" w:rsidRDefault="00F76356" w:rsidP="00F76356">
      <w:pPr>
        <w:numPr>
          <w:ilvl w:val="0"/>
          <w:numId w:val="1"/>
        </w:numPr>
        <w:tabs>
          <w:tab w:val="left" w:pos="3686"/>
        </w:tabs>
        <w:spacing w:after="0" w:line="240" w:lineRule="auto"/>
      </w:pPr>
      <w:r>
        <w:t xml:space="preserve">Data.....................                                                    </w:t>
      </w:r>
      <w:r w:rsidR="00C61241">
        <w:tab/>
      </w:r>
      <w:r>
        <w:t>...............................................................</w:t>
      </w:r>
    </w:p>
    <w:p w14:paraId="45FE3A51" w14:textId="2190C694" w:rsidR="00F76356" w:rsidRDefault="00C61241" w:rsidP="00F76356">
      <w:pPr>
        <w:numPr>
          <w:ilvl w:val="0"/>
          <w:numId w:val="1"/>
        </w:numPr>
        <w:spacing w:after="0" w:line="240" w:lineRule="auto"/>
        <w:jc w:val="center"/>
      </w:pPr>
      <w:r>
        <w:t xml:space="preserve">   </w:t>
      </w:r>
      <w:r>
        <w:tab/>
      </w:r>
      <w:r>
        <w:tab/>
      </w:r>
      <w:r>
        <w:tab/>
      </w:r>
      <w:r>
        <w:tab/>
      </w:r>
      <w:r>
        <w:tab/>
        <w:t xml:space="preserve">Podpis </w:t>
      </w:r>
      <w:r w:rsidR="00F76356">
        <w:t xml:space="preserve">osoby uprawnionej                 </w:t>
      </w:r>
      <w:r w:rsidR="00F76356">
        <w:tab/>
        <w:t xml:space="preserve">                                               </w:t>
      </w:r>
      <w:r w:rsidR="00F76356">
        <w:tab/>
      </w:r>
      <w:r w:rsidR="00F76356">
        <w:tab/>
      </w:r>
      <w:r w:rsidR="009A53C3">
        <w:tab/>
      </w:r>
      <w:r w:rsidR="009A53C3">
        <w:tab/>
      </w:r>
      <w:r>
        <w:tab/>
      </w:r>
      <w:r w:rsidR="00F76356">
        <w:t>do występowania w imieniu Wykonawcy</w:t>
      </w:r>
    </w:p>
    <w:p w14:paraId="539CD7A1" w14:textId="77777777" w:rsidR="00F76356" w:rsidRPr="00004D23" w:rsidRDefault="00F76356" w:rsidP="00F76356">
      <w:pPr>
        <w:widowControl w:val="0"/>
        <w:numPr>
          <w:ilvl w:val="0"/>
          <w:numId w:val="1"/>
        </w:numPr>
        <w:tabs>
          <w:tab w:val="left" w:pos="3686"/>
        </w:tabs>
        <w:spacing w:after="0" w:line="240" w:lineRule="auto"/>
        <w:ind w:right="98"/>
        <w:rPr>
          <w:rFonts w:ascii="Verdana" w:hAnsi="Verdana"/>
          <w:b/>
          <w:snapToGrid w:val="0"/>
          <w:sz w:val="14"/>
          <w:szCs w:val="14"/>
        </w:rPr>
      </w:pPr>
    </w:p>
    <w:p w14:paraId="6A9A2604"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3DD220FA"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7B186A81"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4F24943C"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6AD9664E"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6BF7610E"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25DC539F" w14:textId="77777777" w:rsidR="00F76356" w:rsidRDefault="00F76356" w:rsidP="00F76356">
      <w:pPr>
        <w:numPr>
          <w:ilvl w:val="0"/>
          <w:numId w:val="1"/>
        </w:numPr>
        <w:tabs>
          <w:tab w:val="left" w:pos="3686"/>
        </w:tabs>
        <w:spacing w:after="0" w:line="240" w:lineRule="auto"/>
        <w:jc w:val="right"/>
        <w:rPr>
          <w:b/>
        </w:rPr>
      </w:pPr>
    </w:p>
    <w:p w14:paraId="63E83F18" w14:textId="77777777" w:rsidR="00F76356" w:rsidRDefault="00F76356" w:rsidP="00F76356">
      <w:pPr>
        <w:numPr>
          <w:ilvl w:val="0"/>
          <w:numId w:val="1"/>
        </w:numPr>
        <w:tabs>
          <w:tab w:val="left" w:pos="3686"/>
        </w:tabs>
        <w:spacing w:after="0" w:line="240" w:lineRule="auto"/>
        <w:jc w:val="right"/>
        <w:rPr>
          <w:b/>
        </w:rPr>
      </w:pPr>
    </w:p>
    <w:p w14:paraId="4DC15E1E" w14:textId="0E448B1B" w:rsidR="006B78E7" w:rsidRPr="006B78E7" w:rsidRDefault="006B78E7" w:rsidP="006B78E7">
      <w:pPr>
        <w:tabs>
          <w:tab w:val="left" w:pos="3686"/>
        </w:tabs>
        <w:spacing w:after="0" w:line="240" w:lineRule="auto"/>
        <w:jc w:val="center"/>
        <w:rPr>
          <w:b/>
        </w:rPr>
      </w:pPr>
    </w:p>
    <w:p w14:paraId="72527E82" w14:textId="77777777" w:rsidR="000B009B" w:rsidRDefault="000B009B" w:rsidP="00F76356">
      <w:pPr>
        <w:numPr>
          <w:ilvl w:val="0"/>
          <w:numId w:val="1"/>
        </w:numPr>
        <w:tabs>
          <w:tab w:val="left" w:pos="3686"/>
        </w:tabs>
        <w:spacing w:after="0" w:line="240" w:lineRule="auto"/>
        <w:jc w:val="right"/>
        <w:rPr>
          <w:b/>
        </w:rPr>
      </w:pPr>
    </w:p>
    <w:p w14:paraId="61CC33A4" w14:textId="77777777" w:rsidR="000B009B" w:rsidRDefault="000B009B" w:rsidP="00F76356">
      <w:pPr>
        <w:numPr>
          <w:ilvl w:val="0"/>
          <w:numId w:val="1"/>
        </w:numPr>
        <w:tabs>
          <w:tab w:val="left" w:pos="3686"/>
        </w:tabs>
        <w:spacing w:after="0" w:line="240" w:lineRule="auto"/>
        <w:jc w:val="right"/>
        <w:rPr>
          <w:b/>
        </w:rPr>
      </w:pPr>
    </w:p>
    <w:p w14:paraId="71E60280" w14:textId="77777777" w:rsidR="000B009B" w:rsidRDefault="000B009B" w:rsidP="00F76356">
      <w:pPr>
        <w:numPr>
          <w:ilvl w:val="0"/>
          <w:numId w:val="1"/>
        </w:numPr>
        <w:tabs>
          <w:tab w:val="left" w:pos="3686"/>
        </w:tabs>
        <w:spacing w:after="0" w:line="240" w:lineRule="auto"/>
        <w:jc w:val="right"/>
        <w:rPr>
          <w:b/>
        </w:rPr>
      </w:pPr>
    </w:p>
    <w:p w14:paraId="1FFAE63B" w14:textId="77777777" w:rsidR="000B009B" w:rsidRDefault="000B009B" w:rsidP="00F76356">
      <w:pPr>
        <w:numPr>
          <w:ilvl w:val="0"/>
          <w:numId w:val="1"/>
        </w:numPr>
        <w:tabs>
          <w:tab w:val="left" w:pos="3686"/>
        </w:tabs>
        <w:spacing w:after="0" w:line="240" w:lineRule="auto"/>
        <w:jc w:val="right"/>
        <w:rPr>
          <w:b/>
        </w:rPr>
      </w:pPr>
    </w:p>
    <w:p w14:paraId="775F3754" w14:textId="77777777" w:rsidR="000B009B" w:rsidRDefault="000B009B" w:rsidP="00F76356">
      <w:pPr>
        <w:numPr>
          <w:ilvl w:val="0"/>
          <w:numId w:val="1"/>
        </w:numPr>
        <w:tabs>
          <w:tab w:val="left" w:pos="3686"/>
        </w:tabs>
        <w:spacing w:after="0" w:line="240" w:lineRule="auto"/>
        <w:jc w:val="right"/>
        <w:rPr>
          <w:b/>
        </w:rPr>
      </w:pPr>
    </w:p>
    <w:p w14:paraId="1ADA7FD0" w14:textId="77777777" w:rsidR="000B009B" w:rsidRDefault="000B009B" w:rsidP="00F76356">
      <w:pPr>
        <w:numPr>
          <w:ilvl w:val="0"/>
          <w:numId w:val="1"/>
        </w:numPr>
        <w:tabs>
          <w:tab w:val="left" w:pos="3686"/>
        </w:tabs>
        <w:spacing w:after="0" w:line="240" w:lineRule="auto"/>
        <w:jc w:val="right"/>
        <w:rPr>
          <w:b/>
        </w:rPr>
      </w:pPr>
    </w:p>
    <w:p w14:paraId="4B66106D" w14:textId="77777777" w:rsidR="000B009B" w:rsidRDefault="000B009B" w:rsidP="00F76356">
      <w:pPr>
        <w:numPr>
          <w:ilvl w:val="0"/>
          <w:numId w:val="1"/>
        </w:numPr>
        <w:tabs>
          <w:tab w:val="left" w:pos="3686"/>
        </w:tabs>
        <w:spacing w:after="0" w:line="240" w:lineRule="auto"/>
        <w:jc w:val="right"/>
        <w:rPr>
          <w:b/>
        </w:rPr>
      </w:pPr>
    </w:p>
    <w:p w14:paraId="2590F27A" w14:textId="77777777" w:rsidR="000B009B" w:rsidRDefault="000B009B" w:rsidP="00E27982">
      <w:pPr>
        <w:tabs>
          <w:tab w:val="left" w:pos="3686"/>
        </w:tabs>
        <w:spacing w:after="0" w:line="240" w:lineRule="auto"/>
        <w:jc w:val="right"/>
        <w:rPr>
          <w:b/>
        </w:rPr>
      </w:pPr>
    </w:p>
    <w:p w14:paraId="322DC736" w14:textId="77777777" w:rsidR="00E27982" w:rsidRDefault="00E27982" w:rsidP="00E27982">
      <w:pPr>
        <w:tabs>
          <w:tab w:val="left" w:pos="3686"/>
        </w:tabs>
        <w:spacing w:after="0" w:line="240" w:lineRule="auto"/>
        <w:jc w:val="right"/>
        <w:rPr>
          <w:b/>
        </w:rPr>
      </w:pPr>
    </w:p>
    <w:p w14:paraId="0761F0BD" w14:textId="77777777" w:rsidR="009A53C3" w:rsidRDefault="009A53C3" w:rsidP="00E27982">
      <w:pPr>
        <w:tabs>
          <w:tab w:val="left" w:pos="3686"/>
        </w:tabs>
        <w:spacing w:after="0" w:line="240" w:lineRule="auto"/>
        <w:jc w:val="right"/>
        <w:rPr>
          <w:b/>
        </w:rPr>
      </w:pPr>
    </w:p>
    <w:p w14:paraId="2DE1F38C" w14:textId="473EC2BB" w:rsidR="00F76356" w:rsidRPr="00C40A4C" w:rsidRDefault="00F76356" w:rsidP="00F76356">
      <w:pPr>
        <w:numPr>
          <w:ilvl w:val="0"/>
          <w:numId w:val="1"/>
        </w:numPr>
        <w:tabs>
          <w:tab w:val="left" w:pos="3686"/>
        </w:tabs>
        <w:spacing w:after="0" w:line="240" w:lineRule="auto"/>
        <w:jc w:val="right"/>
        <w:rPr>
          <w:b/>
        </w:rPr>
      </w:pPr>
      <w:r>
        <w:rPr>
          <w:b/>
        </w:rPr>
        <w:lastRenderedPageBreak/>
        <w:t>Załącznik nr 3b</w:t>
      </w:r>
    </w:p>
    <w:p w14:paraId="66211DD9" w14:textId="77777777" w:rsidR="00F76356" w:rsidRDefault="00F76356" w:rsidP="00F76356">
      <w:pPr>
        <w:numPr>
          <w:ilvl w:val="0"/>
          <w:numId w:val="1"/>
        </w:numPr>
        <w:tabs>
          <w:tab w:val="left" w:pos="3686"/>
        </w:tabs>
        <w:spacing w:after="0" w:line="240" w:lineRule="auto"/>
        <w:jc w:val="right"/>
        <w:rPr>
          <w:b/>
        </w:rPr>
      </w:pPr>
      <w:r w:rsidRPr="00C40A4C">
        <w:rPr>
          <w:b/>
        </w:rPr>
        <w:t>do SIWZ</w:t>
      </w:r>
    </w:p>
    <w:p w14:paraId="4F6D2C48" w14:textId="77777777" w:rsidR="00F76356" w:rsidRDefault="00F76356" w:rsidP="00F76356">
      <w:pPr>
        <w:numPr>
          <w:ilvl w:val="0"/>
          <w:numId w:val="1"/>
        </w:numPr>
        <w:tabs>
          <w:tab w:val="left" w:pos="3686"/>
        </w:tabs>
        <w:spacing w:after="0" w:line="240" w:lineRule="auto"/>
        <w:jc w:val="right"/>
        <w:rPr>
          <w:b/>
        </w:rPr>
      </w:pPr>
    </w:p>
    <w:p w14:paraId="31F27C88" w14:textId="77777777" w:rsidR="00F76356" w:rsidRPr="00C40A4C" w:rsidRDefault="00F76356" w:rsidP="00F76356">
      <w:pPr>
        <w:numPr>
          <w:ilvl w:val="0"/>
          <w:numId w:val="1"/>
        </w:numPr>
        <w:tabs>
          <w:tab w:val="left" w:pos="3686"/>
        </w:tabs>
        <w:spacing w:after="0" w:line="240" w:lineRule="auto"/>
        <w:jc w:val="right"/>
        <w:rPr>
          <w:b/>
        </w:rPr>
      </w:pPr>
    </w:p>
    <w:p w14:paraId="5B8F0AFF" w14:textId="77777777" w:rsidR="00F76356" w:rsidRPr="0050735D" w:rsidRDefault="00F76356" w:rsidP="00F76356">
      <w:pPr>
        <w:numPr>
          <w:ilvl w:val="0"/>
          <w:numId w:val="1"/>
        </w:numPr>
        <w:spacing w:after="0" w:line="240" w:lineRule="auto"/>
        <w:ind w:right="6192"/>
        <w:jc w:val="center"/>
        <w:rPr>
          <w:i/>
          <w:iCs/>
          <w:color w:val="808080"/>
          <w:sz w:val="20"/>
          <w:szCs w:val="20"/>
        </w:rPr>
      </w:pPr>
      <w:r w:rsidRPr="0050735D">
        <w:rPr>
          <w:color w:val="808080"/>
          <w:sz w:val="20"/>
          <w:szCs w:val="20"/>
        </w:rPr>
        <w:t>...........................................</w:t>
      </w:r>
    </w:p>
    <w:p w14:paraId="0A117307" w14:textId="77777777" w:rsidR="00C61241" w:rsidRPr="0050735D" w:rsidRDefault="00C61241" w:rsidP="00C61241">
      <w:pPr>
        <w:numPr>
          <w:ilvl w:val="0"/>
          <w:numId w:val="1"/>
        </w:numPr>
        <w:spacing w:after="0" w:line="240" w:lineRule="auto"/>
        <w:ind w:right="6192"/>
        <w:jc w:val="center"/>
        <w:rPr>
          <w:sz w:val="20"/>
          <w:szCs w:val="20"/>
        </w:rPr>
      </w:pPr>
      <w:r>
        <w:rPr>
          <w:color w:val="808080"/>
          <w:sz w:val="20"/>
          <w:szCs w:val="20"/>
        </w:rPr>
        <w:t xml:space="preserve">(Nazwa </w:t>
      </w:r>
      <w:r w:rsidRPr="0050735D">
        <w:rPr>
          <w:color w:val="808080"/>
          <w:sz w:val="20"/>
          <w:szCs w:val="20"/>
        </w:rPr>
        <w:t>Wykonawcy)</w:t>
      </w:r>
    </w:p>
    <w:p w14:paraId="79B88F8C" w14:textId="77777777" w:rsidR="00F76356" w:rsidRDefault="00F76356" w:rsidP="00F76356">
      <w:pPr>
        <w:numPr>
          <w:ilvl w:val="0"/>
          <w:numId w:val="1"/>
        </w:numPr>
        <w:tabs>
          <w:tab w:val="left" w:pos="3686"/>
        </w:tabs>
        <w:spacing w:after="0" w:line="240" w:lineRule="auto"/>
        <w:rPr>
          <w:b/>
          <w:sz w:val="32"/>
        </w:rPr>
      </w:pPr>
    </w:p>
    <w:p w14:paraId="145C11DD" w14:textId="77777777" w:rsidR="00F76356" w:rsidRDefault="00F76356" w:rsidP="00F76356">
      <w:pPr>
        <w:numPr>
          <w:ilvl w:val="0"/>
          <w:numId w:val="1"/>
        </w:numPr>
        <w:tabs>
          <w:tab w:val="left" w:pos="3686"/>
        </w:tabs>
        <w:spacing w:after="0" w:line="240" w:lineRule="auto"/>
        <w:jc w:val="center"/>
        <w:rPr>
          <w:b/>
          <w:sz w:val="32"/>
        </w:rPr>
      </w:pPr>
    </w:p>
    <w:p w14:paraId="19B5AEAE" w14:textId="77777777" w:rsidR="00F76356" w:rsidRDefault="00F76356" w:rsidP="00F76356">
      <w:pPr>
        <w:numPr>
          <w:ilvl w:val="0"/>
          <w:numId w:val="1"/>
        </w:numPr>
        <w:tabs>
          <w:tab w:val="left" w:pos="3686"/>
        </w:tabs>
        <w:spacing w:after="0" w:line="240" w:lineRule="auto"/>
        <w:jc w:val="center"/>
        <w:rPr>
          <w:b/>
          <w:sz w:val="28"/>
          <w:szCs w:val="28"/>
        </w:rPr>
      </w:pPr>
      <w:r w:rsidRPr="00B8784C">
        <w:rPr>
          <w:b/>
          <w:sz w:val="28"/>
          <w:szCs w:val="28"/>
        </w:rPr>
        <w:t xml:space="preserve">Oświadczenie Wykonawcy </w:t>
      </w:r>
    </w:p>
    <w:p w14:paraId="73D68065" w14:textId="77777777" w:rsidR="00F76356" w:rsidRPr="00B8784C" w:rsidRDefault="00F76356" w:rsidP="00F76356">
      <w:pPr>
        <w:numPr>
          <w:ilvl w:val="0"/>
          <w:numId w:val="1"/>
        </w:numPr>
        <w:tabs>
          <w:tab w:val="left" w:pos="3686"/>
        </w:tabs>
        <w:spacing w:after="0" w:line="240" w:lineRule="auto"/>
        <w:jc w:val="center"/>
        <w:rPr>
          <w:b/>
          <w:sz w:val="28"/>
          <w:szCs w:val="28"/>
        </w:rPr>
      </w:pPr>
      <w:r>
        <w:rPr>
          <w:b/>
          <w:sz w:val="28"/>
          <w:szCs w:val="28"/>
        </w:rPr>
        <w:t>w sprawie uiszczania podatków, opłat i składek</w:t>
      </w:r>
    </w:p>
    <w:p w14:paraId="6B40E7A7" w14:textId="77777777" w:rsidR="00F76356" w:rsidRPr="00B8784C" w:rsidRDefault="00F76356" w:rsidP="00F76356">
      <w:pPr>
        <w:numPr>
          <w:ilvl w:val="0"/>
          <w:numId w:val="1"/>
        </w:numPr>
        <w:spacing w:after="0" w:line="240" w:lineRule="auto"/>
        <w:ind w:right="98"/>
        <w:rPr>
          <w:rFonts w:ascii="Verdana" w:hAnsi="Verdana" w:cs="Tahoma"/>
          <w:b/>
          <w:sz w:val="18"/>
          <w:szCs w:val="18"/>
        </w:rPr>
      </w:pPr>
    </w:p>
    <w:p w14:paraId="3FFF7D4A" w14:textId="77777777" w:rsidR="00F76356" w:rsidRPr="00D90C7E" w:rsidRDefault="00F76356" w:rsidP="00F76356">
      <w:pPr>
        <w:numPr>
          <w:ilvl w:val="0"/>
          <w:numId w:val="1"/>
        </w:numPr>
        <w:spacing w:after="0" w:line="240" w:lineRule="auto"/>
        <w:ind w:right="98"/>
        <w:rPr>
          <w:rFonts w:ascii="Verdana" w:hAnsi="Verdana" w:cs="Tahoma"/>
          <w:b/>
          <w:sz w:val="18"/>
          <w:szCs w:val="18"/>
        </w:rPr>
      </w:pPr>
    </w:p>
    <w:p w14:paraId="287B69A3" w14:textId="77777777" w:rsidR="00F76356" w:rsidRPr="00BD6FF9" w:rsidRDefault="00F76356" w:rsidP="00F76356">
      <w:pPr>
        <w:numPr>
          <w:ilvl w:val="0"/>
          <w:numId w:val="1"/>
        </w:numPr>
        <w:spacing w:after="0" w:line="240" w:lineRule="auto"/>
        <w:rPr>
          <w:sz w:val="18"/>
          <w:szCs w:val="18"/>
        </w:rPr>
      </w:pPr>
    </w:p>
    <w:p w14:paraId="63A0829D"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9CA8924"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1BB6F150"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291AD1A" w14:textId="77777777" w:rsidR="00F76356" w:rsidRPr="00B8784C" w:rsidRDefault="00F76356" w:rsidP="00F76356">
      <w:pPr>
        <w:numPr>
          <w:ilvl w:val="0"/>
          <w:numId w:val="1"/>
        </w:numPr>
        <w:autoSpaceDE w:val="0"/>
        <w:autoSpaceDN w:val="0"/>
        <w:adjustRightInd w:val="0"/>
        <w:spacing w:after="0" w:line="240" w:lineRule="auto"/>
        <w:rPr>
          <w:rFonts w:eastAsia="TimesNewRoman"/>
        </w:rPr>
      </w:pPr>
      <w:r w:rsidRPr="00B8784C">
        <w:rPr>
          <w:rFonts w:eastAsia="TimesNewRoman"/>
        </w:rPr>
        <w:t>Przystępując do postępowania o udzielenie zamówienia publicznego, prowadzonego w trybie przetargu nieograniczonego na:</w:t>
      </w:r>
    </w:p>
    <w:p w14:paraId="04338875"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4F114A8" w14:textId="77777777" w:rsidR="00CB30C3" w:rsidRPr="00CB30C3" w:rsidRDefault="00CB30C3" w:rsidP="00CB30C3">
      <w:pPr>
        <w:pStyle w:val="Akapitzlist"/>
        <w:numPr>
          <w:ilvl w:val="0"/>
          <w:numId w:val="1"/>
        </w:numPr>
        <w:spacing w:before="120"/>
        <w:jc w:val="center"/>
        <w:rPr>
          <w:rFonts w:ascii="Calibri" w:hAnsi="Calibri"/>
          <w:b/>
        </w:rPr>
      </w:pPr>
      <w:r w:rsidRPr="00CB30C3">
        <w:rPr>
          <w:rFonts w:ascii="Calibri" w:hAnsi="Calibri"/>
          <w:b/>
        </w:rPr>
        <w:t>Dostawa i instalacja sprzętu komputerowego, notebooków, urządzeń dla potrzeb sieci komputerowej, akcesoriów komputerowych oraz oprogramowania dla Uniwersytetu Łódzkiego</w:t>
      </w:r>
    </w:p>
    <w:p w14:paraId="2CCB938B" w14:textId="77777777" w:rsidR="00F76356" w:rsidRDefault="00F76356" w:rsidP="00F76356">
      <w:pPr>
        <w:numPr>
          <w:ilvl w:val="0"/>
          <w:numId w:val="1"/>
        </w:numPr>
        <w:suppressAutoHyphens/>
        <w:spacing w:after="0" w:line="240" w:lineRule="auto"/>
        <w:rPr>
          <w:rFonts w:ascii="Verdana" w:hAnsi="Verdana"/>
          <w:b/>
          <w:sz w:val="18"/>
          <w:szCs w:val="18"/>
          <w:lang w:eastAsia="ar-SA"/>
        </w:rPr>
      </w:pPr>
    </w:p>
    <w:p w14:paraId="7CFFA8F3" w14:textId="77777777" w:rsidR="00F76356" w:rsidRDefault="00F76356" w:rsidP="00F76356">
      <w:pPr>
        <w:numPr>
          <w:ilvl w:val="0"/>
          <w:numId w:val="1"/>
        </w:numPr>
        <w:autoSpaceDE w:val="0"/>
        <w:autoSpaceDN w:val="0"/>
        <w:adjustRightInd w:val="0"/>
        <w:spacing w:after="0" w:line="240" w:lineRule="auto"/>
        <w:jc w:val="both"/>
        <w:rPr>
          <w:rFonts w:eastAsia="TimesNewRoman"/>
        </w:rPr>
      </w:pPr>
      <w:r>
        <w:rPr>
          <w:lang w:eastAsia="ar-SA"/>
        </w:rPr>
        <w:t xml:space="preserve">Oświadczam </w:t>
      </w:r>
      <w:r>
        <w:rPr>
          <w:rFonts w:eastAsia="TimesNewRoman"/>
        </w:rPr>
        <w:t>o braku wydania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eastAsia="TimesNewRoman"/>
        </w:rPr>
        <w:tab/>
      </w:r>
    </w:p>
    <w:p w14:paraId="796B98D5" w14:textId="77777777" w:rsidR="00F76356" w:rsidRPr="009C3215"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44BE600" w14:textId="77777777" w:rsidR="00F76356" w:rsidRPr="009C3215" w:rsidRDefault="00F76356" w:rsidP="00F76356">
      <w:pPr>
        <w:numPr>
          <w:ilvl w:val="0"/>
          <w:numId w:val="1"/>
        </w:numPr>
        <w:autoSpaceDE w:val="0"/>
        <w:autoSpaceDN w:val="0"/>
        <w:adjustRightInd w:val="0"/>
        <w:spacing w:after="0" w:line="240" w:lineRule="auto"/>
        <w:rPr>
          <w:rFonts w:ascii="Verdana" w:hAnsi="Verdana"/>
          <w:b/>
          <w:snapToGrid w:val="0"/>
          <w:sz w:val="16"/>
          <w:szCs w:val="16"/>
        </w:rPr>
      </w:pPr>
      <w:r w:rsidRPr="009C3215">
        <w:rPr>
          <w:rFonts w:ascii="Verdana" w:eastAsia="TimesNewRoman" w:hAnsi="Verdana"/>
          <w:sz w:val="16"/>
          <w:szCs w:val="16"/>
        </w:rPr>
        <w:br/>
      </w:r>
    </w:p>
    <w:p w14:paraId="7EE3B4B9"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17D63EA2"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r>
    </w:p>
    <w:p w14:paraId="4C9F4A3D" w14:textId="005D6A1D" w:rsidR="00F76356" w:rsidRDefault="00F76356" w:rsidP="00F76356">
      <w:pPr>
        <w:numPr>
          <w:ilvl w:val="0"/>
          <w:numId w:val="1"/>
        </w:numPr>
        <w:tabs>
          <w:tab w:val="left" w:pos="3686"/>
        </w:tabs>
        <w:spacing w:after="0" w:line="240" w:lineRule="auto"/>
      </w:pPr>
      <w:r>
        <w:t xml:space="preserve">Data.....................                                                   </w:t>
      </w:r>
      <w:r w:rsidR="00C61241">
        <w:tab/>
      </w:r>
      <w:r w:rsidR="00C61241">
        <w:tab/>
      </w:r>
      <w:r>
        <w:t xml:space="preserve"> ...............................................................</w:t>
      </w:r>
    </w:p>
    <w:p w14:paraId="0704400F" w14:textId="58E280CF" w:rsidR="00F76356" w:rsidRDefault="00F76356" w:rsidP="00F76356">
      <w:pPr>
        <w:numPr>
          <w:ilvl w:val="0"/>
          <w:numId w:val="1"/>
        </w:numPr>
        <w:spacing w:after="0" w:line="240" w:lineRule="auto"/>
        <w:jc w:val="center"/>
      </w:pPr>
      <w:r>
        <w:t xml:space="preserve">   </w:t>
      </w:r>
      <w:r>
        <w:tab/>
      </w:r>
      <w:r w:rsidR="00C61241">
        <w:tab/>
      </w:r>
      <w:r w:rsidR="00C61241">
        <w:tab/>
      </w:r>
      <w:r w:rsidR="00C61241">
        <w:tab/>
      </w:r>
      <w:r w:rsidR="00C61241">
        <w:tab/>
      </w:r>
      <w:r w:rsidR="00C61241">
        <w:tab/>
        <w:t xml:space="preserve">Podpis </w:t>
      </w:r>
      <w:r>
        <w:t xml:space="preserve">osoby uprawnionej                 </w:t>
      </w:r>
      <w:r>
        <w:tab/>
        <w:t xml:space="preserve">                                               </w:t>
      </w:r>
      <w:r>
        <w:tab/>
      </w:r>
      <w:r>
        <w:tab/>
      </w:r>
      <w:r w:rsidR="00C61241">
        <w:tab/>
      </w:r>
      <w:r w:rsidR="00C61241">
        <w:tab/>
      </w:r>
      <w:r w:rsidR="00C61241">
        <w:tab/>
      </w:r>
      <w:r w:rsidR="00C61241">
        <w:tab/>
      </w:r>
      <w:r>
        <w:t>do występowania w imieniu Wykonawcy</w:t>
      </w:r>
    </w:p>
    <w:p w14:paraId="52E608EF" w14:textId="77777777" w:rsidR="00F76356" w:rsidRPr="00004D23" w:rsidRDefault="00F76356" w:rsidP="00F76356">
      <w:pPr>
        <w:widowControl w:val="0"/>
        <w:numPr>
          <w:ilvl w:val="0"/>
          <w:numId w:val="1"/>
        </w:numPr>
        <w:tabs>
          <w:tab w:val="left" w:pos="3686"/>
        </w:tabs>
        <w:spacing w:after="0" w:line="240" w:lineRule="auto"/>
        <w:ind w:right="98"/>
        <w:rPr>
          <w:rFonts w:ascii="Verdana" w:hAnsi="Verdana"/>
          <w:b/>
          <w:snapToGrid w:val="0"/>
          <w:sz w:val="14"/>
          <w:szCs w:val="14"/>
        </w:rPr>
      </w:pPr>
    </w:p>
    <w:p w14:paraId="074E47F7"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4A852BA6"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1299FC03"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53508331"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4C694B97" w14:textId="77777777" w:rsidR="00F76356" w:rsidRDefault="00F76356" w:rsidP="00F76356">
      <w:pPr>
        <w:widowControl w:val="0"/>
        <w:tabs>
          <w:tab w:val="left" w:pos="3686"/>
        </w:tabs>
        <w:ind w:right="98"/>
        <w:rPr>
          <w:rFonts w:ascii="Verdana" w:hAnsi="Verdana"/>
          <w:b/>
          <w:snapToGrid w:val="0"/>
          <w:sz w:val="16"/>
          <w:szCs w:val="16"/>
        </w:rPr>
      </w:pPr>
    </w:p>
    <w:p w14:paraId="0AB93745" w14:textId="77777777" w:rsidR="00F76356" w:rsidRDefault="00F76356" w:rsidP="00F76356">
      <w:pPr>
        <w:widowControl w:val="0"/>
        <w:tabs>
          <w:tab w:val="left" w:pos="3686"/>
        </w:tabs>
        <w:ind w:right="98"/>
        <w:rPr>
          <w:rFonts w:ascii="Verdana" w:hAnsi="Verdana"/>
          <w:b/>
          <w:snapToGrid w:val="0"/>
          <w:sz w:val="16"/>
          <w:szCs w:val="16"/>
        </w:rPr>
      </w:pPr>
    </w:p>
    <w:p w14:paraId="4CEA9EE9" w14:textId="77777777" w:rsidR="000B009B" w:rsidRDefault="000B009B" w:rsidP="00F76356">
      <w:pPr>
        <w:numPr>
          <w:ilvl w:val="0"/>
          <w:numId w:val="1"/>
        </w:numPr>
        <w:tabs>
          <w:tab w:val="left" w:pos="3686"/>
        </w:tabs>
        <w:spacing w:after="0" w:line="240" w:lineRule="auto"/>
        <w:jc w:val="right"/>
        <w:rPr>
          <w:b/>
        </w:rPr>
      </w:pPr>
    </w:p>
    <w:p w14:paraId="5FDF3FFD" w14:textId="77777777" w:rsidR="000B009B" w:rsidRDefault="000B009B" w:rsidP="00F76356">
      <w:pPr>
        <w:numPr>
          <w:ilvl w:val="0"/>
          <w:numId w:val="1"/>
        </w:numPr>
        <w:tabs>
          <w:tab w:val="left" w:pos="3686"/>
        </w:tabs>
        <w:spacing w:after="0" w:line="240" w:lineRule="auto"/>
        <w:jc w:val="right"/>
        <w:rPr>
          <w:b/>
        </w:rPr>
      </w:pPr>
    </w:p>
    <w:p w14:paraId="12A6A39B" w14:textId="77777777" w:rsidR="000B009B" w:rsidRDefault="000B009B" w:rsidP="00F76356">
      <w:pPr>
        <w:numPr>
          <w:ilvl w:val="0"/>
          <w:numId w:val="1"/>
        </w:numPr>
        <w:tabs>
          <w:tab w:val="left" w:pos="3686"/>
        </w:tabs>
        <w:spacing w:after="0" w:line="240" w:lineRule="auto"/>
        <w:jc w:val="right"/>
        <w:rPr>
          <w:b/>
        </w:rPr>
      </w:pPr>
    </w:p>
    <w:p w14:paraId="1DDF2ADB" w14:textId="77777777" w:rsidR="000B009B" w:rsidRDefault="000B009B" w:rsidP="00F76356">
      <w:pPr>
        <w:numPr>
          <w:ilvl w:val="0"/>
          <w:numId w:val="1"/>
        </w:numPr>
        <w:tabs>
          <w:tab w:val="left" w:pos="3686"/>
        </w:tabs>
        <w:spacing w:after="0" w:line="240" w:lineRule="auto"/>
        <w:jc w:val="right"/>
        <w:rPr>
          <w:b/>
        </w:rPr>
      </w:pPr>
    </w:p>
    <w:p w14:paraId="157BDA38" w14:textId="77777777" w:rsidR="000B009B" w:rsidRDefault="000B009B" w:rsidP="00F76356">
      <w:pPr>
        <w:numPr>
          <w:ilvl w:val="0"/>
          <w:numId w:val="1"/>
        </w:numPr>
        <w:tabs>
          <w:tab w:val="left" w:pos="3686"/>
        </w:tabs>
        <w:spacing w:after="0" w:line="240" w:lineRule="auto"/>
        <w:jc w:val="right"/>
        <w:rPr>
          <w:b/>
        </w:rPr>
      </w:pPr>
    </w:p>
    <w:p w14:paraId="4B6F54D5" w14:textId="77777777" w:rsidR="000B009B" w:rsidRDefault="000B009B" w:rsidP="00F76356">
      <w:pPr>
        <w:numPr>
          <w:ilvl w:val="0"/>
          <w:numId w:val="1"/>
        </w:numPr>
        <w:tabs>
          <w:tab w:val="left" w:pos="3686"/>
        </w:tabs>
        <w:spacing w:after="0" w:line="240" w:lineRule="auto"/>
        <w:jc w:val="right"/>
        <w:rPr>
          <w:b/>
        </w:rPr>
      </w:pPr>
    </w:p>
    <w:p w14:paraId="09165BF4" w14:textId="77777777" w:rsidR="000B009B" w:rsidRDefault="000B009B" w:rsidP="00E27982">
      <w:pPr>
        <w:tabs>
          <w:tab w:val="left" w:pos="3686"/>
        </w:tabs>
        <w:spacing w:after="0" w:line="240" w:lineRule="auto"/>
        <w:jc w:val="right"/>
        <w:rPr>
          <w:b/>
        </w:rPr>
      </w:pPr>
    </w:p>
    <w:p w14:paraId="33E9D964" w14:textId="77777777" w:rsidR="00E27982" w:rsidRDefault="00E27982" w:rsidP="00E27982">
      <w:pPr>
        <w:tabs>
          <w:tab w:val="left" w:pos="3686"/>
        </w:tabs>
        <w:spacing w:after="0" w:line="240" w:lineRule="auto"/>
        <w:jc w:val="right"/>
        <w:rPr>
          <w:b/>
        </w:rPr>
      </w:pPr>
    </w:p>
    <w:p w14:paraId="2D459909" w14:textId="77777777" w:rsidR="00E27982" w:rsidRDefault="00E27982" w:rsidP="00E27982">
      <w:pPr>
        <w:tabs>
          <w:tab w:val="left" w:pos="3686"/>
        </w:tabs>
        <w:spacing w:after="0" w:line="240" w:lineRule="auto"/>
        <w:jc w:val="right"/>
        <w:rPr>
          <w:b/>
        </w:rPr>
      </w:pPr>
    </w:p>
    <w:p w14:paraId="39D25AAF" w14:textId="77777777" w:rsidR="000B009B" w:rsidRDefault="000B009B" w:rsidP="00F76356">
      <w:pPr>
        <w:numPr>
          <w:ilvl w:val="0"/>
          <w:numId w:val="1"/>
        </w:numPr>
        <w:tabs>
          <w:tab w:val="left" w:pos="3686"/>
        </w:tabs>
        <w:spacing w:after="0" w:line="240" w:lineRule="auto"/>
        <w:jc w:val="right"/>
        <w:rPr>
          <w:b/>
        </w:rPr>
      </w:pPr>
    </w:p>
    <w:p w14:paraId="04746902" w14:textId="77777777" w:rsidR="00C61241" w:rsidRDefault="00C61241" w:rsidP="00F76356">
      <w:pPr>
        <w:numPr>
          <w:ilvl w:val="0"/>
          <w:numId w:val="1"/>
        </w:numPr>
        <w:tabs>
          <w:tab w:val="left" w:pos="3686"/>
        </w:tabs>
        <w:spacing w:after="0" w:line="240" w:lineRule="auto"/>
        <w:jc w:val="right"/>
        <w:rPr>
          <w:b/>
        </w:rPr>
      </w:pPr>
    </w:p>
    <w:p w14:paraId="489CF9C4" w14:textId="77777777" w:rsidR="00F76356" w:rsidRPr="00C40A4C" w:rsidRDefault="00F76356" w:rsidP="00F76356">
      <w:pPr>
        <w:numPr>
          <w:ilvl w:val="0"/>
          <w:numId w:val="1"/>
        </w:numPr>
        <w:tabs>
          <w:tab w:val="left" w:pos="3686"/>
        </w:tabs>
        <w:spacing w:after="0" w:line="240" w:lineRule="auto"/>
        <w:jc w:val="right"/>
        <w:rPr>
          <w:b/>
        </w:rPr>
      </w:pPr>
      <w:r>
        <w:rPr>
          <w:b/>
        </w:rPr>
        <w:lastRenderedPageBreak/>
        <w:t>Załącznik nr 3c</w:t>
      </w:r>
    </w:p>
    <w:p w14:paraId="1C7A62CF" w14:textId="77777777" w:rsidR="00F76356" w:rsidRDefault="00F76356" w:rsidP="00F76356">
      <w:pPr>
        <w:numPr>
          <w:ilvl w:val="0"/>
          <w:numId w:val="1"/>
        </w:numPr>
        <w:tabs>
          <w:tab w:val="left" w:pos="3686"/>
        </w:tabs>
        <w:spacing w:after="0" w:line="240" w:lineRule="auto"/>
        <w:jc w:val="right"/>
        <w:rPr>
          <w:b/>
        </w:rPr>
      </w:pPr>
      <w:r w:rsidRPr="00C40A4C">
        <w:rPr>
          <w:b/>
        </w:rPr>
        <w:t>do SIWZ</w:t>
      </w:r>
    </w:p>
    <w:p w14:paraId="49635555" w14:textId="77777777" w:rsidR="00F76356" w:rsidRDefault="00F76356" w:rsidP="00F76356">
      <w:pPr>
        <w:numPr>
          <w:ilvl w:val="0"/>
          <w:numId w:val="1"/>
        </w:numPr>
        <w:tabs>
          <w:tab w:val="left" w:pos="3686"/>
        </w:tabs>
        <w:spacing w:after="0" w:line="240" w:lineRule="auto"/>
        <w:jc w:val="right"/>
        <w:rPr>
          <w:b/>
        </w:rPr>
      </w:pPr>
    </w:p>
    <w:p w14:paraId="17A53FC6" w14:textId="77777777" w:rsidR="00F76356" w:rsidRPr="00C40A4C" w:rsidRDefault="00F76356" w:rsidP="00F76356">
      <w:pPr>
        <w:numPr>
          <w:ilvl w:val="0"/>
          <w:numId w:val="1"/>
        </w:numPr>
        <w:tabs>
          <w:tab w:val="left" w:pos="3686"/>
        </w:tabs>
        <w:spacing w:after="0" w:line="240" w:lineRule="auto"/>
        <w:jc w:val="right"/>
        <w:rPr>
          <w:b/>
        </w:rPr>
      </w:pPr>
    </w:p>
    <w:p w14:paraId="4192494D" w14:textId="77777777" w:rsidR="00F76356" w:rsidRPr="0050735D" w:rsidRDefault="00F76356" w:rsidP="00F76356">
      <w:pPr>
        <w:numPr>
          <w:ilvl w:val="0"/>
          <w:numId w:val="1"/>
        </w:numPr>
        <w:spacing w:after="0" w:line="240" w:lineRule="auto"/>
        <w:ind w:right="6192"/>
        <w:jc w:val="center"/>
        <w:rPr>
          <w:i/>
          <w:iCs/>
          <w:color w:val="808080"/>
          <w:sz w:val="20"/>
          <w:szCs w:val="20"/>
        </w:rPr>
      </w:pPr>
      <w:r w:rsidRPr="0050735D">
        <w:rPr>
          <w:color w:val="808080"/>
          <w:sz w:val="20"/>
          <w:szCs w:val="20"/>
        </w:rPr>
        <w:t>...........................................</w:t>
      </w:r>
    </w:p>
    <w:p w14:paraId="71B3B3A5" w14:textId="16FE1DF1" w:rsidR="00F76356" w:rsidRPr="0050735D" w:rsidRDefault="00C61241" w:rsidP="00F76356">
      <w:pPr>
        <w:numPr>
          <w:ilvl w:val="0"/>
          <w:numId w:val="1"/>
        </w:numPr>
        <w:spacing w:after="0" w:line="240" w:lineRule="auto"/>
        <w:ind w:right="6192"/>
        <w:jc w:val="center"/>
        <w:rPr>
          <w:sz w:val="20"/>
          <w:szCs w:val="20"/>
        </w:rPr>
      </w:pPr>
      <w:r>
        <w:rPr>
          <w:color w:val="808080"/>
          <w:sz w:val="20"/>
          <w:szCs w:val="20"/>
        </w:rPr>
        <w:t xml:space="preserve">(Nazwa </w:t>
      </w:r>
      <w:r w:rsidR="00F76356" w:rsidRPr="0050735D">
        <w:rPr>
          <w:color w:val="808080"/>
          <w:sz w:val="20"/>
          <w:szCs w:val="20"/>
        </w:rPr>
        <w:t>Wykonawcy)</w:t>
      </w:r>
    </w:p>
    <w:p w14:paraId="1CDEAE01" w14:textId="77777777" w:rsidR="00F76356" w:rsidRDefault="00F76356" w:rsidP="00F76356">
      <w:pPr>
        <w:numPr>
          <w:ilvl w:val="0"/>
          <w:numId w:val="1"/>
        </w:numPr>
        <w:tabs>
          <w:tab w:val="left" w:pos="3686"/>
        </w:tabs>
        <w:spacing w:after="0" w:line="240" w:lineRule="auto"/>
        <w:rPr>
          <w:b/>
          <w:sz w:val="32"/>
        </w:rPr>
      </w:pPr>
    </w:p>
    <w:p w14:paraId="50F07069" w14:textId="77777777" w:rsidR="00F76356" w:rsidRDefault="00F76356" w:rsidP="00F76356">
      <w:pPr>
        <w:numPr>
          <w:ilvl w:val="0"/>
          <w:numId w:val="1"/>
        </w:numPr>
        <w:tabs>
          <w:tab w:val="left" w:pos="3686"/>
        </w:tabs>
        <w:spacing w:after="0" w:line="240" w:lineRule="auto"/>
        <w:jc w:val="center"/>
        <w:rPr>
          <w:b/>
          <w:sz w:val="32"/>
        </w:rPr>
      </w:pPr>
    </w:p>
    <w:p w14:paraId="284B4BBB" w14:textId="77777777" w:rsidR="00F76356" w:rsidRDefault="00F76356" w:rsidP="00F76356">
      <w:pPr>
        <w:numPr>
          <w:ilvl w:val="0"/>
          <w:numId w:val="1"/>
        </w:numPr>
        <w:tabs>
          <w:tab w:val="left" w:pos="3686"/>
        </w:tabs>
        <w:spacing w:after="0" w:line="240" w:lineRule="auto"/>
        <w:jc w:val="center"/>
        <w:rPr>
          <w:b/>
          <w:sz w:val="28"/>
          <w:szCs w:val="28"/>
        </w:rPr>
      </w:pPr>
      <w:r w:rsidRPr="00B8784C">
        <w:rPr>
          <w:b/>
          <w:sz w:val="28"/>
          <w:szCs w:val="28"/>
        </w:rPr>
        <w:t xml:space="preserve">Oświadczenie Wykonawcy </w:t>
      </w:r>
    </w:p>
    <w:p w14:paraId="49C56C0D" w14:textId="77777777" w:rsidR="00F76356" w:rsidRPr="00B8784C" w:rsidRDefault="00F76356" w:rsidP="00F76356">
      <w:pPr>
        <w:numPr>
          <w:ilvl w:val="0"/>
          <w:numId w:val="1"/>
        </w:numPr>
        <w:tabs>
          <w:tab w:val="left" w:pos="3686"/>
        </w:tabs>
        <w:spacing w:after="0" w:line="240" w:lineRule="auto"/>
        <w:jc w:val="center"/>
        <w:rPr>
          <w:b/>
          <w:sz w:val="28"/>
          <w:szCs w:val="28"/>
        </w:rPr>
      </w:pPr>
      <w:r>
        <w:rPr>
          <w:b/>
          <w:sz w:val="28"/>
          <w:szCs w:val="28"/>
        </w:rPr>
        <w:t>o braku orzeczenia zakazu ubiegania się o zam</w:t>
      </w:r>
      <w:r>
        <w:rPr>
          <w:b/>
          <w:sz w:val="28"/>
          <w:szCs w:val="28"/>
        </w:rPr>
        <w:fldChar w:fldCharType="begin"/>
      </w:r>
      <w:r>
        <w:rPr>
          <w:b/>
          <w:sz w:val="28"/>
          <w:szCs w:val="28"/>
        </w:rPr>
        <w:instrText xml:space="preserve"> LISTNUM </w:instrText>
      </w:r>
      <w:r>
        <w:rPr>
          <w:b/>
          <w:sz w:val="28"/>
          <w:szCs w:val="28"/>
        </w:rPr>
        <w:fldChar w:fldCharType="end">
          <w:numberingChange w:id="1" w:author="blazej" w:date="2018-11-09T16:23:00Z" w:original=""/>
        </w:fldChar>
      </w:r>
      <w:r>
        <w:rPr>
          <w:b/>
          <w:sz w:val="28"/>
          <w:szCs w:val="28"/>
        </w:rPr>
        <w:t>ówienie publiczne</w:t>
      </w:r>
    </w:p>
    <w:p w14:paraId="2FF85D32" w14:textId="77777777" w:rsidR="00F76356" w:rsidRPr="00B8784C" w:rsidRDefault="00F76356" w:rsidP="00F76356">
      <w:pPr>
        <w:numPr>
          <w:ilvl w:val="0"/>
          <w:numId w:val="1"/>
        </w:numPr>
        <w:spacing w:after="0" w:line="240" w:lineRule="auto"/>
        <w:ind w:right="98"/>
        <w:rPr>
          <w:rFonts w:ascii="Verdana" w:hAnsi="Verdana" w:cs="Tahoma"/>
          <w:b/>
          <w:sz w:val="18"/>
          <w:szCs w:val="18"/>
        </w:rPr>
      </w:pPr>
    </w:p>
    <w:p w14:paraId="1E954643" w14:textId="77777777" w:rsidR="00F76356" w:rsidRPr="00D90C7E" w:rsidRDefault="00F76356" w:rsidP="00F76356">
      <w:pPr>
        <w:numPr>
          <w:ilvl w:val="0"/>
          <w:numId w:val="1"/>
        </w:numPr>
        <w:spacing w:after="0" w:line="240" w:lineRule="auto"/>
        <w:ind w:right="98"/>
        <w:rPr>
          <w:rFonts w:ascii="Verdana" w:hAnsi="Verdana" w:cs="Tahoma"/>
          <w:b/>
          <w:sz w:val="18"/>
          <w:szCs w:val="18"/>
        </w:rPr>
      </w:pPr>
    </w:p>
    <w:p w14:paraId="627AA0AC" w14:textId="77777777" w:rsidR="00F76356" w:rsidRPr="00BD6FF9" w:rsidRDefault="00F76356" w:rsidP="00F76356">
      <w:pPr>
        <w:numPr>
          <w:ilvl w:val="0"/>
          <w:numId w:val="1"/>
        </w:numPr>
        <w:spacing w:after="0" w:line="240" w:lineRule="auto"/>
        <w:rPr>
          <w:sz w:val="18"/>
          <w:szCs w:val="18"/>
        </w:rPr>
      </w:pPr>
    </w:p>
    <w:p w14:paraId="5A7AF15D"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06686FEF"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401A7268"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412BF732" w14:textId="77777777" w:rsidR="00F76356" w:rsidRPr="00B8784C" w:rsidRDefault="00F76356" w:rsidP="00F76356">
      <w:pPr>
        <w:numPr>
          <w:ilvl w:val="0"/>
          <w:numId w:val="1"/>
        </w:numPr>
        <w:autoSpaceDE w:val="0"/>
        <w:autoSpaceDN w:val="0"/>
        <w:adjustRightInd w:val="0"/>
        <w:spacing w:after="0" w:line="240" w:lineRule="auto"/>
        <w:rPr>
          <w:rFonts w:eastAsia="TimesNewRoman"/>
        </w:rPr>
      </w:pPr>
      <w:r w:rsidRPr="00B8784C">
        <w:rPr>
          <w:rFonts w:eastAsia="TimesNewRoman"/>
        </w:rPr>
        <w:t>Przystępując do postępowania o udzielenie zamówienia publicznego, prowadzonego w trybie przetargu nieograniczonego na:</w:t>
      </w:r>
    </w:p>
    <w:p w14:paraId="752F30A4"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1F9415EA" w14:textId="77777777" w:rsidR="00CB30C3" w:rsidRPr="00CB30C3" w:rsidRDefault="00CB30C3" w:rsidP="00CB30C3">
      <w:pPr>
        <w:pStyle w:val="Akapitzlist"/>
        <w:numPr>
          <w:ilvl w:val="0"/>
          <w:numId w:val="1"/>
        </w:numPr>
        <w:spacing w:before="120"/>
        <w:jc w:val="center"/>
        <w:rPr>
          <w:rFonts w:ascii="Calibri" w:hAnsi="Calibri"/>
          <w:b/>
        </w:rPr>
      </w:pPr>
      <w:r w:rsidRPr="00CB30C3">
        <w:rPr>
          <w:rFonts w:ascii="Calibri" w:hAnsi="Calibri"/>
          <w:b/>
        </w:rPr>
        <w:t>Dostawa i instalacja sprzętu komputerowego, notebooków, urządzeń dla potrzeb sieci komputerowej, akcesoriów komputerowych oraz oprogramowania dla Uniwersytetu Łódzkiego</w:t>
      </w:r>
    </w:p>
    <w:p w14:paraId="3048BA75" w14:textId="77777777" w:rsidR="00F76356" w:rsidRDefault="00F76356" w:rsidP="00F76356">
      <w:pPr>
        <w:numPr>
          <w:ilvl w:val="0"/>
          <w:numId w:val="1"/>
        </w:numPr>
        <w:suppressAutoHyphens/>
        <w:spacing w:after="0" w:line="240" w:lineRule="auto"/>
        <w:rPr>
          <w:rFonts w:ascii="Verdana" w:hAnsi="Verdana"/>
          <w:b/>
          <w:sz w:val="18"/>
          <w:szCs w:val="18"/>
          <w:lang w:eastAsia="ar-SA"/>
        </w:rPr>
      </w:pPr>
    </w:p>
    <w:p w14:paraId="0BCF33C0" w14:textId="77777777" w:rsidR="00F76356" w:rsidRPr="00572564" w:rsidRDefault="00F76356" w:rsidP="00F76356">
      <w:pPr>
        <w:numPr>
          <w:ilvl w:val="0"/>
          <w:numId w:val="1"/>
        </w:numPr>
        <w:autoSpaceDE w:val="0"/>
        <w:autoSpaceDN w:val="0"/>
        <w:adjustRightInd w:val="0"/>
        <w:spacing w:after="0" w:line="240" w:lineRule="auto"/>
        <w:jc w:val="both"/>
        <w:rPr>
          <w:rFonts w:eastAsia="TimesNewRoman"/>
        </w:rPr>
      </w:pPr>
      <w:r w:rsidRPr="00572564">
        <w:rPr>
          <w:lang w:eastAsia="ar-SA"/>
        </w:rPr>
        <w:t>Oświadczam</w:t>
      </w:r>
      <w:r w:rsidRPr="00572564">
        <w:rPr>
          <w:rFonts w:eastAsia="TimesNewRoman"/>
        </w:rPr>
        <w:t>, że nie orzeczono wobec mnie tytułem środka zapobiegawczego zakazu ubiegania się o zamówienie publiczne.</w:t>
      </w:r>
      <w:r w:rsidRPr="00572564">
        <w:rPr>
          <w:rFonts w:eastAsia="TimesNewRoman"/>
        </w:rPr>
        <w:tab/>
      </w:r>
    </w:p>
    <w:p w14:paraId="3793568E" w14:textId="77777777" w:rsidR="00F76356" w:rsidRPr="009C3215"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081CEB47" w14:textId="77777777" w:rsidR="00F76356" w:rsidRPr="009C3215" w:rsidRDefault="00F76356" w:rsidP="00F76356">
      <w:pPr>
        <w:numPr>
          <w:ilvl w:val="0"/>
          <w:numId w:val="1"/>
        </w:numPr>
        <w:autoSpaceDE w:val="0"/>
        <w:autoSpaceDN w:val="0"/>
        <w:adjustRightInd w:val="0"/>
        <w:spacing w:after="0" w:line="240" w:lineRule="auto"/>
        <w:rPr>
          <w:rFonts w:ascii="Verdana" w:hAnsi="Verdana"/>
          <w:b/>
          <w:snapToGrid w:val="0"/>
          <w:sz w:val="16"/>
          <w:szCs w:val="16"/>
        </w:rPr>
      </w:pPr>
      <w:r w:rsidRPr="009C3215">
        <w:rPr>
          <w:rFonts w:ascii="Verdana" w:eastAsia="TimesNewRoman" w:hAnsi="Verdana"/>
          <w:sz w:val="16"/>
          <w:szCs w:val="16"/>
        </w:rPr>
        <w:br/>
      </w:r>
    </w:p>
    <w:p w14:paraId="54D4AFED"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0FBA7733"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r>
    </w:p>
    <w:p w14:paraId="36081661" w14:textId="6937905C" w:rsidR="00F76356" w:rsidRDefault="00F76356" w:rsidP="00F76356">
      <w:pPr>
        <w:numPr>
          <w:ilvl w:val="0"/>
          <w:numId w:val="1"/>
        </w:numPr>
        <w:tabs>
          <w:tab w:val="left" w:pos="3686"/>
        </w:tabs>
        <w:spacing w:after="0" w:line="240" w:lineRule="auto"/>
      </w:pPr>
      <w:r>
        <w:t xml:space="preserve">Data.....................                                                   </w:t>
      </w:r>
      <w:r w:rsidR="00E27982">
        <w:tab/>
      </w:r>
      <w:r w:rsidR="00E27982">
        <w:tab/>
      </w:r>
      <w:r>
        <w:t xml:space="preserve"> ...............................................................</w:t>
      </w:r>
    </w:p>
    <w:p w14:paraId="4C350DCC" w14:textId="15FDC8EE" w:rsidR="00F76356" w:rsidRDefault="00F76356" w:rsidP="00F76356">
      <w:pPr>
        <w:numPr>
          <w:ilvl w:val="0"/>
          <w:numId w:val="1"/>
        </w:numPr>
        <w:spacing w:after="0" w:line="240" w:lineRule="auto"/>
        <w:jc w:val="center"/>
      </w:pPr>
      <w:r>
        <w:t xml:space="preserve">   </w:t>
      </w:r>
      <w:r>
        <w:tab/>
      </w:r>
      <w:r>
        <w:tab/>
      </w:r>
      <w:r>
        <w:tab/>
      </w:r>
      <w:r>
        <w:tab/>
      </w:r>
      <w:r>
        <w:tab/>
      </w:r>
      <w:r>
        <w:tab/>
      </w:r>
      <w:r w:rsidR="00E27982">
        <w:tab/>
      </w:r>
      <w:r w:rsidR="00C61241">
        <w:t xml:space="preserve">Podpis </w:t>
      </w:r>
      <w:r>
        <w:t xml:space="preserve">osoby uprawnionej                 </w:t>
      </w:r>
      <w:r>
        <w:tab/>
        <w:t xml:space="preserve">                                               </w:t>
      </w:r>
      <w:r>
        <w:tab/>
      </w:r>
      <w:r>
        <w:tab/>
      </w:r>
      <w:r w:rsidR="00E27982">
        <w:tab/>
      </w:r>
      <w:r w:rsidR="00C61241">
        <w:tab/>
      </w:r>
      <w:r w:rsidR="00C61241">
        <w:tab/>
      </w:r>
      <w:r w:rsidR="00C61241">
        <w:tab/>
      </w:r>
      <w:r w:rsidR="00C61241">
        <w:tab/>
      </w:r>
      <w:r>
        <w:t>do występowania w imieniu Wykonawcy</w:t>
      </w:r>
    </w:p>
    <w:p w14:paraId="506B019F" w14:textId="77777777" w:rsidR="00F76356" w:rsidRPr="00004D23" w:rsidRDefault="00F76356" w:rsidP="00F76356">
      <w:pPr>
        <w:widowControl w:val="0"/>
        <w:numPr>
          <w:ilvl w:val="0"/>
          <w:numId w:val="1"/>
        </w:numPr>
        <w:tabs>
          <w:tab w:val="left" w:pos="3686"/>
        </w:tabs>
        <w:spacing w:after="0" w:line="240" w:lineRule="auto"/>
        <w:ind w:right="98"/>
        <w:rPr>
          <w:rFonts w:ascii="Verdana" w:hAnsi="Verdana"/>
          <w:b/>
          <w:snapToGrid w:val="0"/>
          <w:sz w:val="14"/>
          <w:szCs w:val="14"/>
        </w:rPr>
      </w:pPr>
    </w:p>
    <w:p w14:paraId="4F7836D1"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478D7399"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1AB2B8F9"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3FBF0C5E"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7896E9D9"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1B319C6E" w14:textId="77777777" w:rsidR="00F76356" w:rsidRDefault="00F76356" w:rsidP="00F76356">
      <w:pPr>
        <w:widowControl w:val="0"/>
        <w:tabs>
          <w:tab w:val="left" w:pos="3686"/>
        </w:tabs>
        <w:ind w:right="98"/>
        <w:rPr>
          <w:rFonts w:ascii="Verdana" w:hAnsi="Verdana"/>
          <w:b/>
          <w:snapToGrid w:val="0"/>
          <w:sz w:val="16"/>
          <w:szCs w:val="16"/>
        </w:rPr>
      </w:pPr>
    </w:p>
    <w:p w14:paraId="1DCF0334" w14:textId="77777777" w:rsidR="00A82A5F" w:rsidRDefault="00A82A5F" w:rsidP="00F76356">
      <w:pPr>
        <w:widowControl w:val="0"/>
        <w:tabs>
          <w:tab w:val="left" w:pos="3686"/>
        </w:tabs>
        <w:ind w:right="98"/>
        <w:rPr>
          <w:rFonts w:ascii="Verdana" w:hAnsi="Verdana"/>
          <w:b/>
          <w:snapToGrid w:val="0"/>
          <w:sz w:val="16"/>
          <w:szCs w:val="16"/>
        </w:rPr>
      </w:pPr>
    </w:p>
    <w:p w14:paraId="14316583" w14:textId="77777777" w:rsidR="00E27982" w:rsidRDefault="00E27982" w:rsidP="00E27982">
      <w:pPr>
        <w:pStyle w:val="Akapitzlist"/>
        <w:numPr>
          <w:ilvl w:val="0"/>
          <w:numId w:val="1"/>
        </w:numPr>
        <w:tabs>
          <w:tab w:val="left" w:pos="3686"/>
        </w:tabs>
        <w:jc w:val="right"/>
        <w:rPr>
          <w:b/>
        </w:rPr>
      </w:pPr>
    </w:p>
    <w:p w14:paraId="46100B03" w14:textId="77777777" w:rsidR="00E27982" w:rsidRDefault="00E27982" w:rsidP="00E27982">
      <w:pPr>
        <w:pStyle w:val="Akapitzlist"/>
        <w:numPr>
          <w:ilvl w:val="0"/>
          <w:numId w:val="1"/>
        </w:numPr>
        <w:tabs>
          <w:tab w:val="left" w:pos="3686"/>
        </w:tabs>
        <w:jc w:val="right"/>
        <w:rPr>
          <w:b/>
        </w:rPr>
      </w:pPr>
    </w:p>
    <w:p w14:paraId="7083434F" w14:textId="77777777" w:rsidR="00E27982" w:rsidRDefault="00E27982" w:rsidP="00E27982">
      <w:pPr>
        <w:pStyle w:val="Akapitzlist"/>
        <w:numPr>
          <w:ilvl w:val="0"/>
          <w:numId w:val="1"/>
        </w:numPr>
        <w:tabs>
          <w:tab w:val="left" w:pos="3686"/>
        </w:tabs>
        <w:jc w:val="right"/>
        <w:rPr>
          <w:b/>
        </w:rPr>
      </w:pPr>
    </w:p>
    <w:p w14:paraId="76BA2A01" w14:textId="77777777" w:rsidR="00E27982" w:rsidRDefault="00E27982" w:rsidP="00E27982">
      <w:pPr>
        <w:pStyle w:val="Akapitzlist"/>
        <w:numPr>
          <w:ilvl w:val="0"/>
          <w:numId w:val="1"/>
        </w:numPr>
        <w:tabs>
          <w:tab w:val="left" w:pos="3686"/>
        </w:tabs>
        <w:jc w:val="right"/>
        <w:rPr>
          <w:b/>
        </w:rPr>
      </w:pPr>
    </w:p>
    <w:p w14:paraId="5EEA4F63" w14:textId="77777777" w:rsidR="00E27982" w:rsidRDefault="00E27982" w:rsidP="00E27982">
      <w:pPr>
        <w:pStyle w:val="Akapitzlist"/>
        <w:numPr>
          <w:ilvl w:val="0"/>
          <w:numId w:val="1"/>
        </w:numPr>
        <w:tabs>
          <w:tab w:val="left" w:pos="3686"/>
        </w:tabs>
        <w:jc w:val="right"/>
        <w:rPr>
          <w:b/>
        </w:rPr>
      </w:pPr>
    </w:p>
    <w:p w14:paraId="5DF47FE0" w14:textId="77777777" w:rsidR="00E27982" w:rsidRDefault="00E27982" w:rsidP="00E27982">
      <w:pPr>
        <w:pStyle w:val="Akapitzlist"/>
        <w:numPr>
          <w:ilvl w:val="0"/>
          <w:numId w:val="1"/>
        </w:numPr>
        <w:tabs>
          <w:tab w:val="left" w:pos="3686"/>
        </w:tabs>
        <w:jc w:val="right"/>
        <w:rPr>
          <w:b/>
        </w:rPr>
      </w:pPr>
    </w:p>
    <w:p w14:paraId="07DA9855" w14:textId="77777777" w:rsidR="00E27982" w:rsidRDefault="00E27982" w:rsidP="00E27982">
      <w:pPr>
        <w:pStyle w:val="Akapitzlist"/>
        <w:numPr>
          <w:ilvl w:val="0"/>
          <w:numId w:val="1"/>
        </w:numPr>
        <w:tabs>
          <w:tab w:val="left" w:pos="3686"/>
        </w:tabs>
        <w:jc w:val="right"/>
        <w:rPr>
          <w:b/>
        </w:rPr>
      </w:pPr>
    </w:p>
    <w:p w14:paraId="6812B431" w14:textId="77777777" w:rsidR="00E27982" w:rsidRDefault="00E27982" w:rsidP="00E27982">
      <w:pPr>
        <w:pStyle w:val="Akapitzlist"/>
        <w:numPr>
          <w:ilvl w:val="0"/>
          <w:numId w:val="1"/>
        </w:numPr>
        <w:tabs>
          <w:tab w:val="left" w:pos="3686"/>
        </w:tabs>
        <w:jc w:val="right"/>
        <w:rPr>
          <w:b/>
        </w:rPr>
      </w:pPr>
    </w:p>
    <w:p w14:paraId="3097A84C" w14:textId="77777777" w:rsidR="00E27982" w:rsidRDefault="00E27982" w:rsidP="00E27982">
      <w:pPr>
        <w:pStyle w:val="Akapitzlist"/>
        <w:numPr>
          <w:ilvl w:val="0"/>
          <w:numId w:val="1"/>
        </w:numPr>
        <w:tabs>
          <w:tab w:val="left" w:pos="3686"/>
        </w:tabs>
        <w:jc w:val="right"/>
        <w:rPr>
          <w:b/>
        </w:rPr>
      </w:pPr>
    </w:p>
    <w:p w14:paraId="4520460C" w14:textId="77777777" w:rsidR="00E27982" w:rsidRDefault="00E27982" w:rsidP="00E27982">
      <w:pPr>
        <w:pStyle w:val="Akapitzlist"/>
        <w:numPr>
          <w:ilvl w:val="0"/>
          <w:numId w:val="1"/>
        </w:numPr>
        <w:tabs>
          <w:tab w:val="left" w:pos="3686"/>
        </w:tabs>
        <w:jc w:val="right"/>
        <w:rPr>
          <w:b/>
        </w:rPr>
      </w:pPr>
    </w:p>
    <w:p w14:paraId="022C1D6B" w14:textId="77777777" w:rsidR="00E27982" w:rsidRDefault="00E27982" w:rsidP="00E27982">
      <w:pPr>
        <w:pStyle w:val="Akapitzlist"/>
        <w:numPr>
          <w:ilvl w:val="0"/>
          <w:numId w:val="1"/>
        </w:numPr>
        <w:tabs>
          <w:tab w:val="left" w:pos="3686"/>
        </w:tabs>
        <w:jc w:val="right"/>
        <w:rPr>
          <w:b/>
        </w:rPr>
      </w:pPr>
    </w:p>
    <w:p w14:paraId="71714A4A" w14:textId="77777777" w:rsidR="00E27982" w:rsidRPr="00E27982" w:rsidRDefault="00E27982" w:rsidP="00E27982">
      <w:pPr>
        <w:tabs>
          <w:tab w:val="left" w:pos="3686"/>
        </w:tabs>
        <w:jc w:val="right"/>
        <w:rPr>
          <w:b/>
        </w:rPr>
      </w:pPr>
    </w:p>
    <w:p w14:paraId="4FC56434" w14:textId="77777777" w:rsidR="009C105F" w:rsidRPr="008400BF" w:rsidRDefault="009C105F" w:rsidP="009C105F">
      <w:pPr>
        <w:pStyle w:val="Nagwek6"/>
        <w:keepNext w:val="0"/>
        <w:keepLines w:val="0"/>
        <w:pageBreakBefore/>
        <w:numPr>
          <w:ilvl w:val="5"/>
          <w:numId w:val="1"/>
        </w:numPr>
        <w:tabs>
          <w:tab w:val="clear" w:pos="0"/>
          <w:tab w:val="num" w:pos="1152"/>
          <w:tab w:val="left" w:pos="3686"/>
        </w:tabs>
        <w:suppressAutoHyphens/>
        <w:spacing w:before="0" w:line="276" w:lineRule="auto"/>
        <w:ind w:left="1152" w:hanging="1152"/>
        <w:jc w:val="right"/>
        <w:rPr>
          <w:rFonts w:ascii="Calibri" w:hAnsi="Calibri"/>
          <w:b/>
          <w:i w:val="0"/>
          <w:color w:val="000000"/>
        </w:rPr>
      </w:pPr>
      <w:r>
        <w:rPr>
          <w:rFonts w:ascii="Calibri" w:hAnsi="Calibri"/>
          <w:b/>
          <w:i w:val="0"/>
          <w:color w:val="000000"/>
        </w:rPr>
        <w:lastRenderedPageBreak/>
        <w:t>Załącznik nr 4</w:t>
      </w:r>
    </w:p>
    <w:p w14:paraId="62A1EED6" w14:textId="77777777" w:rsidR="009C105F" w:rsidRPr="008400BF" w:rsidRDefault="009C105F" w:rsidP="009C105F">
      <w:pPr>
        <w:jc w:val="right"/>
        <w:rPr>
          <w:rFonts w:ascii="Calibri" w:hAnsi="Calibri"/>
          <w:b/>
          <w:color w:val="000000"/>
        </w:rPr>
      </w:pPr>
      <w:r w:rsidRPr="008400BF">
        <w:rPr>
          <w:rFonts w:ascii="Calibri" w:hAnsi="Calibri"/>
          <w:b/>
          <w:color w:val="000000"/>
        </w:rPr>
        <w:t>do SIWZ</w:t>
      </w:r>
    </w:p>
    <w:p w14:paraId="3AB6B06E" w14:textId="77777777" w:rsidR="009C105F" w:rsidRDefault="009C105F" w:rsidP="00F76356">
      <w:pPr>
        <w:ind w:right="98"/>
        <w:rPr>
          <w:rFonts w:ascii="Calibri" w:hAnsi="Calibri" w:cs="Tahoma"/>
        </w:rPr>
      </w:pPr>
    </w:p>
    <w:p w14:paraId="0D9B3312" w14:textId="77777777" w:rsidR="009C105F" w:rsidRDefault="009C105F" w:rsidP="00F76356">
      <w:pPr>
        <w:ind w:right="98"/>
        <w:rPr>
          <w:rFonts w:ascii="Calibri" w:hAnsi="Calibri" w:cs="Tahoma"/>
        </w:rPr>
      </w:pPr>
    </w:p>
    <w:p w14:paraId="47FE5925" w14:textId="77777777" w:rsidR="00F76356" w:rsidRDefault="00F76356" w:rsidP="00F76356">
      <w:pPr>
        <w:numPr>
          <w:ilvl w:val="0"/>
          <w:numId w:val="1"/>
        </w:numPr>
        <w:tabs>
          <w:tab w:val="clear" w:pos="0"/>
          <w:tab w:val="num" w:pos="432"/>
        </w:tabs>
        <w:suppressAutoHyphens/>
        <w:spacing w:after="0" w:line="240" w:lineRule="auto"/>
        <w:ind w:left="432" w:hanging="432"/>
        <w:jc w:val="right"/>
      </w:pPr>
      <w:r>
        <w:t xml:space="preserve">.............................................       </w:t>
      </w:r>
    </w:p>
    <w:p w14:paraId="53CB3EB7" w14:textId="77777777" w:rsidR="00F76356" w:rsidRDefault="00F76356" w:rsidP="00F76356">
      <w:pPr>
        <w:numPr>
          <w:ilvl w:val="0"/>
          <w:numId w:val="1"/>
        </w:numPr>
        <w:tabs>
          <w:tab w:val="clear" w:pos="0"/>
          <w:tab w:val="num" w:pos="432"/>
        </w:tabs>
        <w:suppressAutoHyphens/>
        <w:spacing w:after="0" w:line="240" w:lineRule="auto"/>
        <w:ind w:left="432" w:hanging="432"/>
        <w:rPr>
          <w:sz w:val="16"/>
        </w:rPr>
      </w:pPr>
      <w:r>
        <w:t xml:space="preserve">                                                                                                                                  </w:t>
      </w:r>
      <w:r>
        <w:rPr>
          <w:sz w:val="16"/>
        </w:rPr>
        <w:t>data</w:t>
      </w:r>
    </w:p>
    <w:p w14:paraId="344DAAA5" w14:textId="77777777" w:rsidR="00F76356" w:rsidRDefault="00F76356" w:rsidP="00F76356">
      <w:pPr>
        <w:numPr>
          <w:ilvl w:val="0"/>
          <w:numId w:val="1"/>
        </w:numPr>
        <w:tabs>
          <w:tab w:val="clear" w:pos="0"/>
          <w:tab w:val="num" w:pos="432"/>
        </w:tabs>
        <w:suppressAutoHyphens/>
        <w:spacing w:after="0" w:line="240" w:lineRule="auto"/>
        <w:ind w:left="432" w:hanging="432"/>
      </w:pPr>
      <w:r>
        <w:t>..............................</w:t>
      </w:r>
    </w:p>
    <w:p w14:paraId="7A5CDB92" w14:textId="77777777" w:rsidR="00F76356" w:rsidRDefault="00F76356" w:rsidP="00F76356">
      <w:pPr>
        <w:numPr>
          <w:ilvl w:val="0"/>
          <w:numId w:val="1"/>
        </w:numPr>
        <w:tabs>
          <w:tab w:val="clear" w:pos="0"/>
          <w:tab w:val="num" w:pos="432"/>
        </w:tabs>
        <w:suppressAutoHyphens/>
        <w:spacing w:after="0" w:line="240" w:lineRule="auto"/>
        <w:ind w:left="432" w:hanging="432"/>
        <w:rPr>
          <w:sz w:val="16"/>
        </w:rPr>
      </w:pPr>
      <w:r>
        <w:rPr>
          <w:sz w:val="16"/>
        </w:rPr>
        <w:t xml:space="preserve">    nazwa  Wykonawcy</w:t>
      </w:r>
    </w:p>
    <w:p w14:paraId="126953D2" w14:textId="77777777" w:rsidR="00F76356" w:rsidRPr="00231E98" w:rsidRDefault="00F76356" w:rsidP="00F76356">
      <w:pPr>
        <w:numPr>
          <w:ilvl w:val="0"/>
          <w:numId w:val="1"/>
        </w:numPr>
        <w:tabs>
          <w:tab w:val="clear" w:pos="0"/>
          <w:tab w:val="num" w:pos="432"/>
        </w:tabs>
        <w:suppressAutoHyphens/>
        <w:spacing w:after="0" w:line="240" w:lineRule="auto"/>
        <w:ind w:left="432" w:hanging="432"/>
        <w:jc w:val="center"/>
        <w:rPr>
          <w:rFonts w:ascii="Tahoma" w:hAnsi="Tahoma" w:cs="Tahoma"/>
        </w:rPr>
      </w:pPr>
    </w:p>
    <w:p w14:paraId="1E5BF58C" w14:textId="77777777" w:rsidR="00F76356" w:rsidRDefault="00F76356" w:rsidP="00F76356">
      <w:pPr>
        <w:ind w:right="98"/>
        <w:rPr>
          <w:rFonts w:ascii="Calibri" w:hAnsi="Calibri" w:cs="Tahoma"/>
        </w:rPr>
      </w:pPr>
    </w:p>
    <w:p w14:paraId="0F49B9D2" w14:textId="77777777" w:rsidR="00F76356" w:rsidRPr="00231E98" w:rsidRDefault="00F76356" w:rsidP="00F76356">
      <w:pPr>
        <w:numPr>
          <w:ilvl w:val="0"/>
          <w:numId w:val="1"/>
        </w:numPr>
        <w:tabs>
          <w:tab w:val="clear" w:pos="0"/>
          <w:tab w:val="num" w:pos="432"/>
        </w:tabs>
        <w:suppressAutoHyphens/>
        <w:spacing w:after="0" w:line="240" w:lineRule="auto"/>
        <w:ind w:left="432" w:hanging="432"/>
        <w:jc w:val="center"/>
        <w:rPr>
          <w:rFonts w:ascii="Tahoma" w:hAnsi="Tahoma" w:cs="Tahoma"/>
          <w:b/>
          <w:color w:val="000000"/>
        </w:rPr>
      </w:pPr>
      <w:r w:rsidRPr="00231E98">
        <w:rPr>
          <w:rFonts w:ascii="Tahoma" w:hAnsi="Tahoma" w:cs="Tahoma"/>
          <w:b/>
          <w:color w:val="000000"/>
        </w:rPr>
        <w:t>Oświadczenie Wykonawcy</w:t>
      </w:r>
    </w:p>
    <w:p w14:paraId="5C2A4B4A" w14:textId="77777777" w:rsidR="00F76356" w:rsidRPr="00231E98" w:rsidRDefault="00F76356" w:rsidP="00F76356">
      <w:pPr>
        <w:numPr>
          <w:ilvl w:val="0"/>
          <w:numId w:val="1"/>
        </w:numPr>
        <w:tabs>
          <w:tab w:val="clear" w:pos="0"/>
          <w:tab w:val="num" w:pos="432"/>
        </w:tabs>
        <w:suppressAutoHyphens/>
        <w:spacing w:after="0" w:line="240" w:lineRule="auto"/>
        <w:ind w:left="432" w:hanging="432"/>
        <w:jc w:val="center"/>
        <w:rPr>
          <w:rFonts w:ascii="Tahoma" w:hAnsi="Tahoma" w:cs="Tahoma"/>
          <w:b/>
          <w:color w:val="000000"/>
        </w:rPr>
      </w:pPr>
      <w:r w:rsidRPr="00231E98">
        <w:rPr>
          <w:rFonts w:ascii="Tahoma" w:hAnsi="Tahoma" w:cs="Tahoma"/>
          <w:b/>
          <w:color w:val="000000"/>
        </w:rPr>
        <w:t>o przynależności lub braku przynależności  do grupy kapitałowej,</w:t>
      </w:r>
    </w:p>
    <w:p w14:paraId="68741775" w14:textId="77777777" w:rsidR="00F76356" w:rsidRDefault="00F76356" w:rsidP="00F76356">
      <w:pPr>
        <w:numPr>
          <w:ilvl w:val="0"/>
          <w:numId w:val="1"/>
        </w:numPr>
        <w:tabs>
          <w:tab w:val="clear" w:pos="0"/>
          <w:tab w:val="num" w:pos="432"/>
        </w:tabs>
        <w:suppressAutoHyphens/>
        <w:spacing w:after="0" w:line="240" w:lineRule="auto"/>
        <w:ind w:left="432" w:hanging="432"/>
        <w:jc w:val="center"/>
        <w:rPr>
          <w:rFonts w:ascii="Tahoma" w:hAnsi="Tahoma" w:cs="Tahoma"/>
          <w:b/>
          <w:color w:val="000000"/>
        </w:rPr>
      </w:pPr>
      <w:r w:rsidRPr="00231E98">
        <w:rPr>
          <w:rFonts w:ascii="Tahoma" w:hAnsi="Tahoma" w:cs="Tahoma"/>
          <w:b/>
          <w:color w:val="000000"/>
        </w:rPr>
        <w:t>w trybie art. 24 ust. 1 pkt 23  us</w:t>
      </w:r>
      <w:r>
        <w:rPr>
          <w:rFonts w:ascii="Tahoma" w:hAnsi="Tahoma" w:cs="Tahoma"/>
          <w:b/>
          <w:color w:val="000000"/>
        </w:rPr>
        <w:t>tawy Prawo zamówień publicznych</w:t>
      </w:r>
    </w:p>
    <w:p w14:paraId="053A08E0" w14:textId="77777777" w:rsidR="00F76356" w:rsidRDefault="00F76356" w:rsidP="00F76356">
      <w:pPr>
        <w:suppressAutoHyphens/>
        <w:jc w:val="center"/>
        <w:rPr>
          <w:rFonts w:ascii="Tahoma" w:hAnsi="Tahoma" w:cs="Tahoma"/>
          <w:b/>
          <w:color w:val="000000"/>
        </w:rPr>
      </w:pPr>
    </w:p>
    <w:p w14:paraId="1674D195" w14:textId="77777777" w:rsidR="00F76356" w:rsidRDefault="00F76356" w:rsidP="00F76356">
      <w:pPr>
        <w:suppressAutoHyphens/>
        <w:jc w:val="center"/>
        <w:rPr>
          <w:rFonts w:ascii="Tahoma" w:hAnsi="Tahoma" w:cs="Tahoma"/>
          <w:b/>
          <w:color w:val="000000"/>
        </w:rPr>
      </w:pPr>
    </w:p>
    <w:p w14:paraId="3C72A837" w14:textId="77777777" w:rsidR="00F76356" w:rsidRDefault="00F76356" w:rsidP="00F76356">
      <w:pPr>
        <w:suppressAutoHyphens/>
        <w:jc w:val="center"/>
        <w:rPr>
          <w:rFonts w:ascii="Tahoma" w:hAnsi="Tahoma" w:cs="Tahoma"/>
          <w:b/>
          <w:color w:val="000000"/>
        </w:rPr>
      </w:pPr>
    </w:p>
    <w:p w14:paraId="27AA00EB" w14:textId="77777777" w:rsidR="00F76356" w:rsidRPr="00065CBE" w:rsidRDefault="00F76356" w:rsidP="00F76356">
      <w:pPr>
        <w:suppressAutoHyphens/>
        <w:spacing w:line="480" w:lineRule="auto"/>
        <w:jc w:val="center"/>
        <w:rPr>
          <w:rFonts w:ascii="Tahoma" w:hAnsi="Tahoma" w:cs="Tahoma"/>
          <w:i/>
          <w:color w:val="000000"/>
        </w:rPr>
      </w:pPr>
      <w:r w:rsidRPr="00065CBE">
        <w:rPr>
          <w:rFonts w:ascii="Tahoma" w:hAnsi="Tahoma" w:cs="Tahoma"/>
          <w:i/>
          <w:color w:val="000000"/>
        </w:rPr>
        <w:t>Treść oświadczenia zostanie ogłoszona wraz z opublikowaniem na stronie ww. Zamawiającego – Informacji z otwarcia ofert w niniejszym postępowaniu.</w:t>
      </w:r>
    </w:p>
    <w:p w14:paraId="7A9A139D" w14:textId="77777777" w:rsidR="00F76356" w:rsidRDefault="00F76356" w:rsidP="00F76356">
      <w:pPr>
        <w:pStyle w:val="Nagwek9"/>
        <w:keepNext w:val="0"/>
        <w:keepLines w:val="0"/>
        <w:suppressAutoHyphens/>
        <w:spacing w:before="240" w:after="60" w:line="276" w:lineRule="auto"/>
        <w:jc w:val="right"/>
        <w:rPr>
          <w:rFonts w:ascii="Calibri" w:hAnsi="Calibri"/>
          <w:b/>
          <w:color w:val="000000"/>
        </w:rPr>
      </w:pPr>
    </w:p>
    <w:p w14:paraId="56A0069A" w14:textId="77777777" w:rsidR="00F76356" w:rsidRDefault="00F76356" w:rsidP="00F76356"/>
    <w:p w14:paraId="7DF6F7AA" w14:textId="77777777" w:rsidR="00F76356" w:rsidRDefault="00F76356" w:rsidP="00F76356"/>
    <w:p w14:paraId="320646EB" w14:textId="77777777" w:rsidR="00F76356" w:rsidRDefault="00F76356" w:rsidP="00F76356"/>
    <w:p w14:paraId="31ED7778" w14:textId="77777777" w:rsidR="00F76356" w:rsidRDefault="00F76356" w:rsidP="00F76356"/>
    <w:p w14:paraId="532070F0" w14:textId="77777777" w:rsidR="00F76356" w:rsidRDefault="00F76356" w:rsidP="00F76356"/>
    <w:p w14:paraId="1EEE6721" w14:textId="77777777" w:rsidR="000B009B" w:rsidRDefault="000B009B" w:rsidP="00F76356"/>
    <w:p w14:paraId="3AF730D5" w14:textId="77777777" w:rsidR="000B009B" w:rsidRDefault="000B009B" w:rsidP="00F76356"/>
    <w:p w14:paraId="38193F09" w14:textId="77777777" w:rsidR="000B009B" w:rsidRDefault="000B009B" w:rsidP="00F76356"/>
    <w:p w14:paraId="3B940613" w14:textId="77777777" w:rsidR="000B009B" w:rsidRDefault="000B009B" w:rsidP="00F76356"/>
    <w:p w14:paraId="38B9DD85" w14:textId="77777777" w:rsidR="000B009B" w:rsidRDefault="000B009B" w:rsidP="00F76356"/>
    <w:p w14:paraId="4D741041" w14:textId="77777777" w:rsidR="000B009B" w:rsidRDefault="000B009B" w:rsidP="00F76356"/>
    <w:p w14:paraId="78A07EC0" w14:textId="77777777" w:rsidR="000B009B" w:rsidRDefault="000B009B" w:rsidP="00F76356"/>
    <w:p w14:paraId="402B9698" w14:textId="77777777" w:rsidR="000B009B" w:rsidRDefault="000B009B" w:rsidP="00F76356"/>
    <w:p w14:paraId="633D0F05" w14:textId="77777777" w:rsidR="000B009B" w:rsidRDefault="000B009B" w:rsidP="00F76356"/>
    <w:p w14:paraId="38762FCC" w14:textId="77777777" w:rsidR="000B009B" w:rsidRDefault="000B009B" w:rsidP="00F76356"/>
    <w:p w14:paraId="4B39A56C" w14:textId="77777777" w:rsidR="00E27982" w:rsidRDefault="00E27982" w:rsidP="00F76356"/>
    <w:p w14:paraId="63B621E3" w14:textId="77777777" w:rsidR="000B009B" w:rsidRPr="008F1710" w:rsidRDefault="000B009B" w:rsidP="000B009B">
      <w:pPr>
        <w:pStyle w:val="Nagwek"/>
        <w:tabs>
          <w:tab w:val="clear" w:pos="4536"/>
          <w:tab w:val="clear" w:pos="9072"/>
          <w:tab w:val="left" w:pos="3686"/>
        </w:tabs>
        <w:jc w:val="right"/>
        <w:rPr>
          <w:b/>
        </w:rPr>
      </w:pPr>
      <w:r>
        <w:rPr>
          <w:b/>
        </w:rPr>
        <w:lastRenderedPageBreak/>
        <w:t>Załącznik nr 5</w:t>
      </w:r>
    </w:p>
    <w:p w14:paraId="5D3EE185" w14:textId="77777777" w:rsidR="000B009B" w:rsidRPr="008F1710" w:rsidRDefault="000B009B" w:rsidP="000B009B">
      <w:pPr>
        <w:pStyle w:val="Nagwek"/>
        <w:tabs>
          <w:tab w:val="clear" w:pos="4536"/>
          <w:tab w:val="clear" w:pos="9072"/>
          <w:tab w:val="left" w:pos="3686"/>
        </w:tabs>
        <w:jc w:val="right"/>
        <w:rPr>
          <w:b/>
        </w:rPr>
      </w:pPr>
      <w:r w:rsidRPr="008F1710">
        <w:rPr>
          <w:b/>
        </w:rPr>
        <w:t>do SIWZ - Projekt umowy</w:t>
      </w:r>
    </w:p>
    <w:p w14:paraId="5A1DA80A" w14:textId="77777777" w:rsidR="000B009B" w:rsidRPr="00D12844" w:rsidRDefault="000B009B" w:rsidP="000B009B">
      <w:pPr>
        <w:pStyle w:val="Nagwek"/>
        <w:tabs>
          <w:tab w:val="clear" w:pos="4536"/>
          <w:tab w:val="clear" w:pos="9072"/>
          <w:tab w:val="left" w:pos="3686"/>
        </w:tabs>
        <w:jc w:val="center"/>
        <w:rPr>
          <w:b/>
        </w:rPr>
      </w:pPr>
      <w:r w:rsidRPr="00D12844">
        <w:rPr>
          <w:b/>
        </w:rPr>
        <w:t xml:space="preserve">Umowa sprzedaży </w:t>
      </w:r>
    </w:p>
    <w:p w14:paraId="3EC474F4" w14:textId="77777777" w:rsidR="000B009B" w:rsidRPr="00D12844" w:rsidRDefault="000B009B" w:rsidP="000B009B">
      <w:pPr>
        <w:pStyle w:val="Nagwek"/>
        <w:tabs>
          <w:tab w:val="clear" w:pos="4536"/>
          <w:tab w:val="clear" w:pos="9072"/>
          <w:tab w:val="left" w:pos="3686"/>
        </w:tabs>
        <w:jc w:val="center"/>
        <w:rPr>
          <w:b/>
        </w:rPr>
      </w:pPr>
    </w:p>
    <w:p w14:paraId="11C78F02" w14:textId="77777777" w:rsidR="000B009B" w:rsidRPr="00D12844" w:rsidRDefault="000B009B" w:rsidP="000B009B">
      <w:pPr>
        <w:pStyle w:val="Nagwek"/>
        <w:tabs>
          <w:tab w:val="clear" w:pos="4536"/>
          <w:tab w:val="clear" w:pos="9072"/>
          <w:tab w:val="left" w:pos="180"/>
        </w:tabs>
        <w:spacing w:line="360" w:lineRule="auto"/>
        <w:jc w:val="both"/>
      </w:pPr>
      <w:r w:rsidRPr="00D12844">
        <w:tab/>
      </w:r>
      <w:r w:rsidRPr="00D12844">
        <w:tab/>
        <w:t>Zawarta w dniu ....................................... pomiędzy:</w:t>
      </w:r>
    </w:p>
    <w:p w14:paraId="2FC5F574" w14:textId="77777777" w:rsidR="000B009B" w:rsidRPr="00D12844" w:rsidRDefault="000B009B" w:rsidP="009F2627">
      <w:pPr>
        <w:spacing w:after="0" w:line="276" w:lineRule="auto"/>
        <w:jc w:val="both"/>
        <w:rPr>
          <w:b/>
        </w:rPr>
      </w:pPr>
      <w:r w:rsidRPr="00D12844">
        <w:rPr>
          <w:b/>
        </w:rPr>
        <w:t>Uniwersyt</w:t>
      </w:r>
      <w:r>
        <w:rPr>
          <w:b/>
        </w:rPr>
        <w:t>etem Łódzkim, ul. Narutowicza 68, 90-136</w:t>
      </w:r>
      <w:r w:rsidRPr="00D12844">
        <w:rPr>
          <w:b/>
        </w:rPr>
        <w:t xml:space="preserve"> Łódź, NIP: 724-000-32-43, reprezentowanym przez:</w:t>
      </w:r>
    </w:p>
    <w:p w14:paraId="58661FAE" w14:textId="77777777" w:rsidR="000B009B" w:rsidRPr="00D12844" w:rsidRDefault="000B009B" w:rsidP="009F2627">
      <w:pPr>
        <w:pStyle w:val="Nagwek"/>
        <w:tabs>
          <w:tab w:val="clear" w:pos="4536"/>
          <w:tab w:val="clear" w:pos="9072"/>
          <w:tab w:val="left" w:pos="0"/>
        </w:tabs>
        <w:spacing w:line="276" w:lineRule="auto"/>
        <w:rPr>
          <w:b/>
        </w:rPr>
      </w:pPr>
      <w:r w:rsidRPr="00D12844">
        <w:rPr>
          <w:b/>
        </w:rPr>
        <w:tab/>
      </w:r>
      <w:r w:rsidRPr="00D12844">
        <w:rPr>
          <w:b/>
          <w:lang w:val="de-DE"/>
        </w:rPr>
        <w:t>______________________________</w:t>
      </w:r>
      <w:r w:rsidRPr="00D12844">
        <w:rPr>
          <w:b/>
          <w:lang w:val="de-DE"/>
        </w:rPr>
        <w:tab/>
      </w:r>
      <w:r w:rsidRPr="00D12844">
        <w:rPr>
          <w:b/>
        </w:rPr>
        <w:t>–</w:t>
      </w:r>
      <w:r w:rsidRPr="00D12844">
        <w:rPr>
          <w:b/>
        </w:rPr>
        <w:tab/>
        <w:t>Prorektora Uniwersytetu Łódzkiego</w:t>
      </w:r>
    </w:p>
    <w:p w14:paraId="60DA4D6C" w14:textId="77777777" w:rsidR="000B009B" w:rsidRPr="00D12844" w:rsidRDefault="000B009B" w:rsidP="009F2627">
      <w:pPr>
        <w:pStyle w:val="Nagwek"/>
        <w:tabs>
          <w:tab w:val="clear" w:pos="4536"/>
          <w:tab w:val="clear" w:pos="9072"/>
          <w:tab w:val="left" w:pos="0"/>
        </w:tabs>
        <w:spacing w:line="276" w:lineRule="auto"/>
        <w:rPr>
          <w:b/>
        </w:rPr>
      </w:pPr>
      <w:r w:rsidRPr="00D12844">
        <w:rPr>
          <w:b/>
        </w:rPr>
        <w:tab/>
        <w:t>______________________________</w:t>
      </w:r>
      <w:r w:rsidRPr="00D12844">
        <w:rPr>
          <w:b/>
        </w:rPr>
        <w:tab/>
        <w:t xml:space="preserve">– </w:t>
      </w:r>
      <w:r w:rsidRPr="00D12844">
        <w:rPr>
          <w:b/>
        </w:rPr>
        <w:tab/>
        <w:t>Kwestora Uniwersytetu Łódzkiego</w:t>
      </w:r>
    </w:p>
    <w:p w14:paraId="31D901B3" w14:textId="77777777" w:rsidR="000B009B" w:rsidRPr="00D12844" w:rsidRDefault="000B009B" w:rsidP="009F2627">
      <w:pPr>
        <w:pStyle w:val="Nagwek"/>
        <w:tabs>
          <w:tab w:val="clear" w:pos="4536"/>
          <w:tab w:val="clear" w:pos="9072"/>
          <w:tab w:val="left" w:pos="0"/>
        </w:tabs>
        <w:spacing w:line="276" w:lineRule="auto"/>
      </w:pPr>
      <w:r w:rsidRPr="00D12844">
        <w:tab/>
        <w:t>Zwanym w dalszej części umowy „Kupującym”</w:t>
      </w:r>
    </w:p>
    <w:p w14:paraId="6D230538" w14:textId="77777777" w:rsidR="000B009B" w:rsidRPr="00D12844" w:rsidRDefault="000B009B" w:rsidP="009F2627">
      <w:pPr>
        <w:tabs>
          <w:tab w:val="left" w:pos="0"/>
        </w:tabs>
        <w:spacing w:after="0" w:line="276" w:lineRule="auto"/>
      </w:pPr>
      <w:r w:rsidRPr="00D12844">
        <w:tab/>
        <w:t>a</w:t>
      </w:r>
    </w:p>
    <w:p w14:paraId="738C2356" w14:textId="77777777" w:rsidR="000B009B" w:rsidRPr="00D12844" w:rsidRDefault="000B009B" w:rsidP="009F2627">
      <w:pPr>
        <w:tabs>
          <w:tab w:val="left" w:pos="0"/>
        </w:tabs>
        <w:spacing w:after="0" w:line="276" w:lineRule="auto"/>
        <w:rPr>
          <w:b/>
        </w:rPr>
      </w:pPr>
      <w:r w:rsidRPr="00D12844">
        <w:tab/>
      </w:r>
      <w:r w:rsidRPr="00D12844">
        <w:rPr>
          <w:b/>
        </w:rPr>
        <w:t>Firmą ...............................................................................................................................</w:t>
      </w:r>
    </w:p>
    <w:p w14:paraId="62348CF5" w14:textId="77777777" w:rsidR="000B009B" w:rsidRPr="00D12844" w:rsidRDefault="000B009B" w:rsidP="009F2627">
      <w:pPr>
        <w:tabs>
          <w:tab w:val="left" w:pos="0"/>
        </w:tabs>
        <w:spacing w:after="0" w:line="276" w:lineRule="auto"/>
        <w:rPr>
          <w:b/>
        </w:rPr>
      </w:pPr>
      <w:r w:rsidRPr="00D12844">
        <w:rPr>
          <w:b/>
        </w:rPr>
        <w:tab/>
        <w:t>..........................................................................................................................................</w:t>
      </w:r>
    </w:p>
    <w:p w14:paraId="15107071" w14:textId="77777777" w:rsidR="000B009B" w:rsidRPr="00D12844" w:rsidRDefault="000B009B" w:rsidP="009F2627">
      <w:pPr>
        <w:tabs>
          <w:tab w:val="left" w:pos="0"/>
        </w:tabs>
        <w:spacing w:after="0" w:line="276" w:lineRule="auto"/>
      </w:pPr>
      <w:r w:rsidRPr="00D12844">
        <w:rPr>
          <w:b/>
        </w:rPr>
        <w:tab/>
      </w:r>
      <w:r w:rsidRPr="00D12844">
        <w:t>zwaną w dalszej części umowy „Sprzedawcą”.</w:t>
      </w:r>
    </w:p>
    <w:p w14:paraId="32B665EF" w14:textId="4F3D0BDC"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Umowa została zawarta ze Sprzedawcą wybranym w wyniku przeprowadzonego postępowania o zamówienie publiczne zgodnie z ustawą z dnia 29.01.2004r. prawo zamówie</w:t>
      </w:r>
      <w:r w:rsidR="00C61241">
        <w:rPr>
          <w:rFonts w:asciiTheme="minorHAnsi" w:hAnsiTheme="minorHAnsi" w:cs="Times New Roman"/>
          <w:sz w:val="22"/>
          <w:szCs w:val="22"/>
        </w:rPr>
        <w:t>ń publicznych (tj. Dz. U. z 2019</w:t>
      </w:r>
      <w:r w:rsidRPr="000B009B">
        <w:rPr>
          <w:rFonts w:asciiTheme="minorHAnsi" w:hAnsiTheme="minorHAnsi" w:cs="Times New Roman"/>
          <w:sz w:val="22"/>
          <w:szCs w:val="22"/>
        </w:rPr>
        <w:t xml:space="preserve">r., poz. </w:t>
      </w:r>
      <w:r w:rsidR="00C61241">
        <w:rPr>
          <w:rFonts w:asciiTheme="minorHAnsi" w:hAnsiTheme="minorHAnsi" w:cs="Times New Roman"/>
          <w:sz w:val="22"/>
          <w:szCs w:val="22"/>
        </w:rPr>
        <w:t>1843</w:t>
      </w:r>
      <w:r w:rsidRPr="000B009B">
        <w:rPr>
          <w:rFonts w:asciiTheme="minorHAnsi" w:hAnsiTheme="minorHAnsi" w:cs="Times New Roman"/>
          <w:sz w:val="22"/>
          <w:szCs w:val="22"/>
        </w:rPr>
        <w:t>), w trybie przetargu nieogran</w:t>
      </w:r>
      <w:r w:rsidR="00CB30C3">
        <w:rPr>
          <w:rFonts w:asciiTheme="minorHAnsi" w:hAnsiTheme="minorHAnsi" w:cs="Times New Roman"/>
          <w:sz w:val="22"/>
          <w:szCs w:val="22"/>
        </w:rPr>
        <w:t>i</w:t>
      </w:r>
      <w:r w:rsidR="00056640">
        <w:rPr>
          <w:rFonts w:asciiTheme="minorHAnsi" w:hAnsiTheme="minorHAnsi" w:cs="Times New Roman"/>
          <w:sz w:val="22"/>
          <w:szCs w:val="22"/>
        </w:rPr>
        <w:t>czonego powyżej 221.000 Euro (94</w:t>
      </w:r>
      <w:r w:rsidRPr="000B009B">
        <w:rPr>
          <w:rFonts w:asciiTheme="minorHAnsi" w:hAnsiTheme="minorHAnsi" w:cs="Times New Roman"/>
          <w:sz w:val="22"/>
          <w:szCs w:val="22"/>
        </w:rPr>
        <w:t>/ZP/2019).</w:t>
      </w:r>
    </w:p>
    <w:p w14:paraId="1A715539" w14:textId="77777777" w:rsidR="000B009B" w:rsidRPr="000B009B" w:rsidRDefault="000B009B" w:rsidP="000B009B">
      <w:pPr>
        <w:tabs>
          <w:tab w:val="left" w:pos="0"/>
        </w:tabs>
        <w:spacing w:after="0" w:line="276" w:lineRule="auto"/>
      </w:pPr>
    </w:p>
    <w:p w14:paraId="08DF258E" w14:textId="77777777" w:rsidR="000B009B" w:rsidRPr="000B009B" w:rsidRDefault="000B009B" w:rsidP="000B009B">
      <w:pPr>
        <w:tabs>
          <w:tab w:val="left" w:pos="0"/>
        </w:tabs>
        <w:spacing w:after="0" w:line="276" w:lineRule="auto"/>
        <w:jc w:val="center"/>
        <w:rPr>
          <w:b/>
        </w:rPr>
      </w:pPr>
      <w:r w:rsidRPr="000B009B">
        <w:rPr>
          <w:b/>
        </w:rPr>
        <w:t>§ 1</w:t>
      </w:r>
    </w:p>
    <w:p w14:paraId="0A395988" w14:textId="7382B6C4" w:rsidR="009D3E56" w:rsidRPr="009D3E56" w:rsidRDefault="009D3E56" w:rsidP="00056640">
      <w:pPr>
        <w:pStyle w:val="Tekstpodstawowywcity"/>
        <w:tabs>
          <w:tab w:val="left" w:pos="0"/>
          <w:tab w:val="left" w:pos="851"/>
          <w:tab w:val="left" w:pos="900"/>
        </w:tabs>
        <w:overflowPunct w:val="0"/>
        <w:autoSpaceDE w:val="0"/>
        <w:autoSpaceDN w:val="0"/>
        <w:adjustRightInd w:val="0"/>
        <w:spacing w:line="276" w:lineRule="auto"/>
        <w:ind w:left="703" w:hanging="703"/>
        <w:textAlignment w:val="baseline"/>
        <w:rPr>
          <w:rFonts w:asciiTheme="minorHAnsi" w:hAnsiTheme="minorHAnsi" w:cs="Times New Roman"/>
          <w:color w:val="000000"/>
          <w:sz w:val="24"/>
          <w:szCs w:val="24"/>
          <w:lang w:val="pl-PL"/>
        </w:rPr>
      </w:pPr>
      <w:r w:rsidRPr="009D3E56">
        <w:rPr>
          <w:rFonts w:asciiTheme="minorHAnsi" w:hAnsiTheme="minorHAnsi" w:cs="Times New Roman"/>
          <w:szCs w:val="22"/>
          <w:lang w:val="pl-PL"/>
        </w:rPr>
        <w:t>1.</w:t>
      </w:r>
      <w:r w:rsidRPr="009D3E56">
        <w:rPr>
          <w:rFonts w:asciiTheme="minorHAnsi" w:hAnsiTheme="minorHAnsi" w:cs="Times New Roman"/>
          <w:szCs w:val="22"/>
          <w:lang w:val="pl-PL"/>
        </w:rPr>
        <w:tab/>
        <w:t>Przedmiotem umowy jest sprzedaż, dostawa i instalacja sprzętu komputerowego (fabrycznie nowego) dla Kupującego zgodn</w:t>
      </w:r>
      <w:r w:rsidR="00094131">
        <w:rPr>
          <w:rFonts w:asciiTheme="minorHAnsi" w:hAnsiTheme="minorHAnsi" w:cs="Times New Roman"/>
          <w:szCs w:val="22"/>
          <w:lang w:val="pl-PL"/>
        </w:rPr>
        <w:t xml:space="preserve">ie z załącznikiem nr 1 do umowy, a w zakresie części nr 3 </w:t>
      </w:r>
      <w:r w:rsidR="00094131" w:rsidRPr="009D3E56">
        <w:rPr>
          <w:rFonts w:asciiTheme="minorHAnsi" w:hAnsiTheme="minorHAnsi" w:cs="Times New Roman"/>
          <w:szCs w:val="22"/>
          <w:lang w:val="pl-PL"/>
        </w:rPr>
        <w:t xml:space="preserve">Przedmiotem umowy jest </w:t>
      </w:r>
      <w:r w:rsidR="00094131">
        <w:rPr>
          <w:rFonts w:asciiTheme="minorHAnsi" w:hAnsiTheme="minorHAnsi" w:cs="Times New Roman"/>
          <w:szCs w:val="22"/>
          <w:lang w:val="pl-PL"/>
        </w:rPr>
        <w:t xml:space="preserve">zapewnienie udzielenia licencji edukacyjnej </w:t>
      </w:r>
      <w:proofErr w:type="spellStart"/>
      <w:r w:rsidR="00094131">
        <w:rPr>
          <w:rFonts w:asciiTheme="minorHAnsi" w:hAnsiTheme="minorHAnsi" w:cs="Times New Roman"/>
          <w:szCs w:val="22"/>
          <w:lang w:val="pl-PL"/>
        </w:rPr>
        <w:t>ArcGis</w:t>
      </w:r>
      <w:proofErr w:type="spellEnd"/>
      <w:r w:rsidR="00094131" w:rsidRPr="009D3E56">
        <w:rPr>
          <w:rFonts w:asciiTheme="minorHAnsi" w:hAnsiTheme="minorHAnsi" w:cs="Times New Roman"/>
          <w:szCs w:val="22"/>
          <w:lang w:val="pl-PL"/>
        </w:rPr>
        <w:t xml:space="preserve"> dla Kupującego zgodn</w:t>
      </w:r>
      <w:r w:rsidR="00094131">
        <w:rPr>
          <w:rFonts w:asciiTheme="minorHAnsi" w:hAnsiTheme="minorHAnsi" w:cs="Times New Roman"/>
          <w:szCs w:val="22"/>
          <w:lang w:val="pl-PL"/>
        </w:rPr>
        <w:t>ie z załącznikiem nr 1.</w:t>
      </w:r>
    </w:p>
    <w:p w14:paraId="552C6B9B" w14:textId="2DACA019" w:rsidR="009D3E56" w:rsidRPr="009D3E56" w:rsidRDefault="009D3E56" w:rsidP="00056640">
      <w:pPr>
        <w:tabs>
          <w:tab w:val="left" w:pos="0"/>
        </w:tabs>
        <w:spacing w:after="0" w:line="276" w:lineRule="auto"/>
        <w:ind w:left="703" w:hanging="703"/>
        <w:jc w:val="both"/>
      </w:pPr>
      <w:r w:rsidRPr="009D3E56">
        <w:t>2.</w:t>
      </w:r>
      <w:r w:rsidRPr="009D3E56">
        <w:tab/>
        <w:t xml:space="preserve">Minimalna wartość przedmiotu sprzedaży (tzw. zamówienie podstawowe) </w:t>
      </w:r>
      <w:r w:rsidRPr="009D3E56">
        <w:rPr>
          <w:b/>
        </w:rPr>
        <w:t xml:space="preserve">dla części nr............................................................... </w:t>
      </w:r>
      <w:r w:rsidRPr="009D3E56">
        <w:t xml:space="preserve">wynosi .............................................. </w:t>
      </w:r>
      <w:r w:rsidRPr="009D3E56">
        <w:rPr>
          <w:b/>
        </w:rPr>
        <w:t xml:space="preserve">zł. brutto </w:t>
      </w:r>
      <w:r w:rsidRPr="009D3E56">
        <w:t>(słownie: ............................................. ) zł. i obejmuje wszystkie koszty niezbędne do realizacji przedmiotu umowy, w</w:t>
      </w:r>
      <w:r w:rsidR="00056640">
        <w:t xml:space="preserve"> tym podatek</w:t>
      </w:r>
      <w:r w:rsidRPr="009D3E56">
        <w:t xml:space="preserve"> VAT wg stawki 23%</w:t>
      </w:r>
      <w:r w:rsidR="00056640">
        <w:t>.</w:t>
      </w:r>
    </w:p>
    <w:p w14:paraId="2428F1CD" w14:textId="77777777" w:rsidR="009D3E56" w:rsidRPr="009D3E56" w:rsidRDefault="009D3E56" w:rsidP="00056640">
      <w:pPr>
        <w:tabs>
          <w:tab w:val="left" w:pos="0"/>
        </w:tabs>
        <w:spacing w:after="0" w:line="276" w:lineRule="auto"/>
        <w:ind w:left="703" w:hanging="703"/>
        <w:jc w:val="both"/>
      </w:pPr>
      <w:r w:rsidRPr="009D3E56">
        <w:t>3.</w:t>
      </w:r>
      <w:r w:rsidRPr="009D3E56">
        <w:tab/>
        <w:t xml:space="preserve">Maksymalna wartość umowy z wykorzystaniem prawa opcji będzie wynosić .............................................. </w:t>
      </w:r>
      <w:r w:rsidRPr="009D3E56">
        <w:rPr>
          <w:b/>
        </w:rPr>
        <w:t xml:space="preserve">zł. brutto </w:t>
      </w:r>
      <w:r w:rsidRPr="009D3E56">
        <w:t>(słownie: ............................................. ) zł.</w:t>
      </w:r>
    </w:p>
    <w:p w14:paraId="51D10CCE" w14:textId="77777777" w:rsidR="009D3E56" w:rsidRPr="009D3E56" w:rsidRDefault="009D3E56" w:rsidP="00056640">
      <w:pPr>
        <w:tabs>
          <w:tab w:val="left" w:pos="0"/>
        </w:tabs>
        <w:spacing w:after="0" w:line="276" w:lineRule="auto"/>
        <w:ind w:left="703" w:hanging="703"/>
        <w:jc w:val="both"/>
      </w:pPr>
      <w:r w:rsidRPr="009D3E56">
        <w:t>4.</w:t>
      </w:r>
      <w:r w:rsidRPr="009D3E56">
        <w:tab/>
      </w:r>
      <w:r w:rsidRPr="009D3E56">
        <w:tab/>
        <w:t xml:space="preserve">W przypadku uzyskania przez Kupującego zaświadczenia z Ministerstwa Nauki i Szkolnictwa Wyższego (zgodnie z ustawą o podatku od towarów i usług z 11 marca 2004r. – Dz. U. Nr 54, poz. 535 z 5.04.2004r. z </w:t>
      </w:r>
      <w:proofErr w:type="spellStart"/>
      <w:r w:rsidRPr="009D3E56">
        <w:t>późn</w:t>
      </w:r>
      <w:proofErr w:type="spellEnd"/>
      <w:r w:rsidRPr="009D3E56">
        <w:t>. zm.) pozwalającego na zastosowanie 0 % stawki VAT, Sprzedawca zobowiązuje się do skorygowania ostatecznej faktury VAT i zastosowania 0 % stawki podatku VAT.</w:t>
      </w:r>
    </w:p>
    <w:p w14:paraId="5BE511AD" w14:textId="77777777" w:rsidR="009D3E56" w:rsidRPr="009D3E56" w:rsidRDefault="009D3E56" w:rsidP="00056640">
      <w:pPr>
        <w:tabs>
          <w:tab w:val="left" w:pos="0"/>
        </w:tabs>
        <w:spacing w:after="0" w:line="276" w:lineRule="auto"/>
        <w:ind w:left="703" w:hanging="703"/>
        <w:jc w:val="both"/>
      </w:pPr>
      <w:r w:rsidRPr="009D3E56">
        <w:t>5.</w:t>
      </w:r>
      <w:r w:rsidRPr="009D3E56">
        <w:tab/>
        <w:t>Pod pojęciem instalacji należy rozumieć podłączenie sprzętu i instalację systemu, jego uruchomienie i sprawdzenie poprawności działania w miejscu użytkowania.</w:t>
      </w:r>
    </w:p>
    <w:p w14:paraId="19B88E91" w14:textId="77777777" w:rsidR="000B009B" w:rsidRPr="000B009B" w:rsidRDefault="000B009B" w:rsidP="000B009B">
      <w:pPr>
        <w:autoSpaceDE w:val="0"/>
        <w:autoSpaceDN w:val="0"/>
        <w:adjustRightInd w:val="0"/>
        <w:spacing w:after="0" w:line="276" w:lineRule="auto"/>
        <w:jc w:val="center"/>
      </w:pPr>
    </w:p>
    <w:p w14:paraId="584210F7" w14:textId="77777777" w:rsidR="000B009B" w:rsidRPr="000B009B" w:rsidRDefault="000B009B" w:rsidP="000B009B">
      <w:pPr>
        <w:tabs>
          <w:tab w:val="left" w:pos="0"/>
        </w:tabs>
        <w:spacing w:after="0" w:line="276" w:lineRule="auto"/>
        <w:jc w:val="center"/>
        <w:rPr>
          <w:b/>
        </w:rPr>
      </w:pPr>
      <w:r w:rsidRPr="000B009B">
        <w:rPr>
          <w:b/>
        </w:rPr>
        <w:t>§ 2</w:t>
      </w:r>
    </w:p>
    <w:p w14:paraId="44811ACC" w14:textId="0C0E9558" w:rsidR="009D3E56" w:rsidRDefault="009D3E56" w:rsidP="00094131">
      <w:pPr>
        <w:numPr>
          <w:ilvl w:val="6"/>
          <w:numId w:val="62"/>
        </w:numPr>
        <w:spacing w:after="0" w:line="276" w:lineRule="auto"/>
        <w:ind w:left="709" w:hanging="709"/>
        <w:jc w:val="both"/>
      </w:pPr>
      <w:r>
        <w:t>Przedmiotu umowy (tzn. z</w:t>
      </w:r>
      <w:r w:rsidRPr="00E449F9">
        <w:t xml:space="preserve">amówienie </w:t>
      </w:r>
      <w:r>
        <w:t xml:space="preserve">podstawowe) </w:t>
      </w:r>
      <w:r w:rsidRPr="00E449F9">
        <w:t>b</w:t>
      </w:r>
      <w:r>
        <w:t xml:space="preserve">ędzie zrealizowane w terminie </w:t>
      </w:r>
      <w:r w:rsidR="00056640">
        <w:t>21 dni od daty podpisania umowy, lecz nie później niż do 20 grudnia 2019r.</w:t>
      </w:r>
    </w:p>
    <w:p w14:paraId="27EDE73E" w14:textId="7203EBF1" w:rsidR="009D3E56" w:rsidRPr="00E449F9" w:rsidRDefault="009D3E56" w:rsidP="00094131">
      <w:pPr>
        <w:numPr>
          <w:ilvl w:val="6"/>
          <w:numId w:val="62"/>
        </w:numPr>
        <w:spacing w:after="0" w:line="276" w:lineRule="auto"/>
        <w:ind w:left="709" w:hanging="709"/>
        <w:jc w:val="both"/>
      </w:pPr>
      <w:r>
        <w:t xml:space="preserve">Zamówienie (w ramach prawa opcji) będzie realizowane każdorazowo w terminie 21 dni od daty jego złożenia u Sprzedawcy </w:t>
      </w:r>
      <w:r w:rsidR="00056640">
        <w:t>za pomocą poczty elektronicznej, lecz nie później niż do 20 grudnia 2019r.</w:t>
      </w:r>
    </w:p>
    <w:p w14:paraId="16D45B0A" w14:textId="77777777" w:rsidR="000B009B" w:rsidRDefault="000B009B" w:rsidP="000B009B">
      <w:pPr>
        <w:spacing w:after="0" w:line="276" w:lineRule="auto"/>
        <w:jc w:val="both"/>
      </w:pPr>
    </w:p>
    <w:p w14:paraId="3A9EEC23" w14:textId="77777777" w:rsidR="00094131" w:rsidRPr="000B009B" w:rsidRDefault="00094131" w:rsidP="000B009B">
      <w:pPr>
        <w:spacing w:after="0" w:line="276" w:lineRule="auto"/>
        <w:jc w:val="both"/>
      </w:pPr>
    </w:p>
    <w:p w14:paraId="6BB53FA2"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lastRenderedPageBreak/>
        <w:t>§ 3</w:t>
      </w:r>
    </w:p>
    <w:p w14:paraId="2357221D" w14:textId="77777777" w:rsidR="000B009B" w:rsidRPr="000B009B" w:rsidRDefault="000B009B" w:rsidP="000B009B">
      <w:pPr>
        <w:tabs>
          <w:tab w:val="left" w:pos="0"/>
        </w:tabs>
        <w:spacing w:after="0" w:line="276" w:lineRule="auto"/>
        <w:jc w:val="both"/>
        <w:rPr>
          <w:b/>
        </w:rPr>
      </w:pPr>
      <w:r w:rsidRPr="000B009B">
        <w:tab/>
        <w:t xml:space="preserve">Kupujący zobowiązuje się do zapłaty należności za dostarczony przedmiot zamówienia przelewem </w:t>
      </w:r>
      <w:r w:rsidRPr="000B009B">
        <w:rPr>
          <w:b/>
        </w:rPr>
        <w:t>w terminie (min. 20 dni) ___ dni od momentu podpisania protokołu zdawczo – odbiorczego przedmiotu zamówienia i doręczenia faktury do siedziby Kupującego.</w:t>
      </w:r>
    </w:p>
    <w:p w14:paraId="60C47A8A" w14:textId="77777777" w:rsidR="000B009B" w:rsidRPr="000B009B" w:rsidRDefault="000B009B" w:rsidP="000B009B">
      <w:pPr>
        <w:tabs>
          <w:tab w:val="left" w:pos="0"/>
        </w:tabs>
        <w:spacing w:after="0" w:line="276" w:lineRule="auto"/>
        <w:jc w:val="center"/>
        <w:rPr>
          <w:b/>
        </w:rPr>
      </w:pPr>
    </w:p>
    <w:p w14:paraId="6C9DEF53" w14:textId="77777777" w:rsidR="000B009B" w:rsidRPr="000B009B" w:rsidRDefault="000B009B" w:rsidP="000B009B">
      <w:pPr>
        <w:tabs>
          <w:tab w:val="left" w:pos="0"/>
        </w:tabs>
        <w:spacing w:after="0" w:line="276" w:lineRule="auto"/>
        <w:jc w:val="center"/>
        <w:rPr>
          <w:b/>
        </w:rPr>
      </w:pPr>
      <w:r w:rsidRPr="000B009B">
        <w:rPr>
          <w:b/>
        </w:rPr>
        <w:t>§ 4</w:t>
      </w:r>
    </w:p>
    <w:p w14:paraId="01F33246"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Strony ustalają, że faktura zostanie wystawiona po wykonaniu kompletnej dostawy i instalacji przedmiotu umowy potwierdzonej protokołem zdawczo – odbiorczym po spełnieniu następujących warunków:</w:t>
      </w:r>
    </w:p>
    <w:p w14:paraId="69DC694A" w14:textId="77777777" w:rsidR="000B009B" w:rsidRPr="000B009B" w:rsidRDefault="000B009B" w:rsidP="001A6BA1">
      <w:pPr>
        <w:numPr>
          <w:ilvl w:val="0"/>
          <w:numId w:val="43"/>
        </w:numPr>
        <w:tabs>
          <w:tab w:val="left" w:pos="0"/>
        </w:tabs>
        <w:spacing w:after="0" w:line="276" w:lineRule="auto"/>
        <w:jc w:val="both"/>
      </w:pPr>
      <w:r w:rsidRPr="000B009B">
        <w:t>faktury powinny być wystawione na jednostkę organizacyjną UŁ i dostarczone do jednostki organizacyjnej UŁ, która składa poszczególne zamówienie,</w:t>
      </w:r>
    </w:p>
    <w:p w14:paraId="47C02F20" w14:textId="77777777" w:rsidR="000B009B" w:rsidRPr="000B009B" w:rsidRDefault="000B009B" w:rsidP="001A6BA1">
      <w:pPr>
        <w:numPr>
          <w:ilvl w:val="0"/>
          <w:numId w:val="43"/>
        </w:numPr>
        <w:tabs>
          <w:tab w:val="left" w:pos="0"/>
        </w:tabs>
        <w:spacing w:after="0" w:line="276" w:lineRule="auto"/>
        <w:ind w:left="703" w:hanging="703"/>
        <w:jc w:val="both"/>
      </w:pPr>
      <w:r w:rsidRPr="000B009B">
        <w:t>faktura specyfikuje przedmiot umowy zgodnie z opisem pozycji asortymentowych oferty, przedstawionej w załączniku nr 1 do umowy, z przytoczeniem liczby sztuk, ceny jednostkowej oraz wartości dla danej części określonej w ofercie,</w:t>
      </w:r>
    </w:p>
    <w:p w14:paraId="32DCB70B" w14:textId="42AB7092" w:rsidR="000B009B" w:rsidRPr="000B009B" w:rsidRDefault="000B009B" w:rsidP="001A6BA1">
      <w:pPr>
        <w:numPr>
          <w:ilvl w:val="0"/>
          <w:numId w:val="43"/>
        </w:numPr>
        <w:tabs>
          <w:tab w:val="left" w:pos="0"/>
        </w:tabs>
        <w:spacing w:after="0" w:line="276" w:lineRule="auto"/>
        <w:ind w:left="703" w:hanging="703"/>
        <w:jc w:val="both"/>
        <w:rPr>
          <w:b/>
          <w:u w:val="single"/>
        </w:rPr>
      </w:pPr>
      <w:r w:rsidRPr="000B009B">
        <w:rPr>
          <w:u w:val="single"/>
        </w:rPr>
        <w:t>na fakturze Sprzedawca jest zobowiązany umieścić zapis: „</w:t>
      </w:r>
      <w:r w:rsidRPr="000B009B">
        <w:rPr>
          <w:b/>
          <w:bCs/>
          <w:u w:val="single"/>
        </w:rPr>
        <w:t xml:space="preserve">Zakupiono zgodnie z art. 39 </w:t>
      </w:r>
      <w:proofErr w:type="spellStart"/>
      <w:r w:rsidRPr="000B009B">
        <w:rPr>
          <w:b/>
          <w:bCs/>
          <w:u w:val="single"/>
        </w:rPr>
        <w:t>upzp</w:t>
      </w:r>
      <w:proofErr w:type="spellEnd"/>
      <w:r w:rsidRPr="000B009B">
        <w:rPr>
          <w:b/>
          <w:bCs/>
          <w:u w:val="single"/>
        </w:rPr>
        <w:t xml:space="preserve"> w trybie przetarg</w:t>
      </w:r>
      <w:r w:rsidR="00056640">
        <w:rPr>
          <w:b/>
          <w:bCs/>
          <w:u w:val="single"/>
        </w:rPr>
        <w:t>u nieograniczonego, nr sprawy 94</w:t>
      </w:r>
      <w:r>
        <w:rPr>
          <w:b/>
          <w:bCs/>
          <w:u w:val="single"/>
        </w:rPr>
        <w:t>/ZP/2019</w:t>
      </w:r>
      <w:r w:rsidR="00044391">
        <w:rPr>
          <w:b/>
          <w:bCs/>
          <w:u w:val="single"/>
        </w:rPr>
        <w:t>, umowa z dnia ___________ 2019</w:t>
      </w:r>
      <w:r w:rsidRPr="000B009B">
        <w:rPr>
          <w:b/>
          <w:bCs/>
          <w:u w:val="single"/>
        </w:rPr>
        <w:t>r.”</w:t>
      </w:r>
    </w:p>
    <w:p w14:paraId="5866E15C" w14:textId="77777777" w:rsidR="000B009B" w:rsidRPr="000B009B" w:rsidRDefault="000B009B" w:rsidP="001A6BA1">
      <w:pPr>
        <w:numPr>
          <w:ilvl w:val="0"/>
          <w:numId w:val="43"/>
        </w:numPr>
        <w:tabs>
          <w:tab w:val="left" w:pos="0"/>
        </w:tabs>
        <w:spacing w:after="0" w:line="276" w:lineRule="auto"/>
        <w:ind w:left="703" w:hanging="703"/>
        <w:jc w:val="both"/>
      </w:pPr>
      <w:r w:rsidRPr="000B009B">
        <w:t>protokół zdawczo – odbiorczy potwierdzi realizacje dostawy zgodnie z umową w zakresie pozycji asortymentowej oferty, i datę dostawy (Wzór Protokołu stanowi załącznik do umowy),</w:t>
      </w:r>
    </w:p>
    <w:p w14:paraId="7DE06162" w14:textId="62746D13" w:rsidR="000B009B" w:rsidRPr="000B009B" w:rsidRDefault="000B009B" w:rsidP="001A6BA1">
      <w:pPr>
        <w:numPr>
          <w:ilvl w:val="0"/>
          <w:numId w:val="43"/>
        </w:numPr>
        <w:tabs>
          <w:tab w:val="left" w:pos="0"/>
        </w:tabs>
        <w:spacing w:after="0" w:line="276" w:lineRule="auto"/>
        <w:jc w:val="both"/>
        <w:rPr>
          <w:u w:val="single"/>
        </w:rPr>
      </w:pPr>
      <w:r w:rsidRPr="000B009B">
        <w:rPr>
          <w:b/>
          <w:u w:val="single"/>
        </w:rPr>
        <w:t>protokół zdawczo – odbiorczy</w:t>
      </w:r>
      <w:r w:rsidRPr="000B009B">
        <w:rPr>
          <w:b/>
        </w:rPr>
        <w:t xml:space="preserve"> potwierdzający realizację dostawy zgodnie z umową po podpisaniu przez przedstawiciela jednostki organizacyjnej UŁ i Sprzedawcy </w:t>
      </w:r>
      <w:r w:rsidRPr="000B009B">
        <w:rPr>
          <w:b/>
          <w:u w:val="single"/>
        </w:rPr>
        <w:t>powinien być dostarczony przez Sprzedawcę do Działu Zakup</w:t>
      </w:r>
      <w:r w:rsidR="00C61241">
        <w:rPr>
          <w:b/>
          <w:u w:val="single"/>
        </w:rPr>
        <w:t>ów UŁ ul. Narutowicza 68 pokój 8</w:t>
      </w:r>
      <w:r w:rsidRPr="000B009B">
        <w:rPr>
          <w:b/>
          <w:u w:val="single"/>
        </w:rPr>
        <w:t>.</w:t>
      </w:r>
    </w:p>
    <w:p w14:paraId="2404DA13" w14:textId="77777777" w:rsidR="000B009B" w:rsidRPr="000B009B" w:rsidRDefault="000B009B" w:rsidP="000B009B">
      <w:pPr>
        <w:tabs>
          <w:tab w:val="left" w:pos="0"/>
        </w:tabs>
        <w:spacing w:after="0" w:line="276" w:lineRule="auto"/>
        <w:jc w:val="center"/>
        <w:rPr>
          <w:b/>
        </w:rPr>
      </w:pPr>
    </w:p>
    <w:p w14:paraId="692ECCE9" w14:textId="77777777" w:rsidR="000B009B" w:rsidRPr="000B009B" w:rsidRDefault="000B009B" w:rsidP="000B009B">
      <w:pPr>
        <w:tabs>
          <w:tab w:val="left" w:pos="0"/>
        </w:tabs>
        <w:spacing w:after="0" w:line="276" w:lineRule="auto"/>
        <w:jc w:val="center"/>
      </w:pPr>
      <w:r w:rsidRPr="000B009B">
        <w:rPr>
          <w:b/>
        </w:rPr>
        <w:t>§ 5</w:t>
      </w:r>
    </w:p>
    <w:p w14:paraId="437807D2" w14:textId="77777777" w:rsidR="000B009B" w:rsidRPr="000B009B" w:rsidRDefault="000B009B" w:rsidP="001A6BA1">
      <w:pPr>
        <w:pStyle w:val="Tekstpodstawowy"/>
        <w:numPr>
          <w:ilvl w:val="6"/>
          <w:numId w:val="62"/>
        </w:numPr>
        <w:tabs>
          <w:tab w:val="left" w:pos="0"/>
        </w:tabs>
        <w:spacing w:line="276" w:lineRule="auto"/>
        <w:ind w:left="709" w:hanging="709"/>
        <w:rPr>
          <w:rFonts w:asciiTheme="minorHAnsi" w:hAnsiTheme="minorHAnsi" w:cs="Times New Roman"/>
          <w:sz w:val="22"/>
          <w:szCs w:val="22"/>
        </w:rPr>
      </w:pPr>
      <w:r w:rsidRPr="000B009B">
        <w:rPr>
          <w:rFonts w:asciiTheme="minorHAnsi" w:hAnsiTheme="minorHAnsi" w:cs="Times New Roman"/>
          <w:sz w:val="22"/>
          <w:szCs w:val="22"/>
        </w:rPr>
        <w:t>Sprzedawca zapłaci Kupującemu kary umowne:</w:t>
      </w:r>
    </w:p>
    <w:p w14:paraId="6ED0E2D2" w14:textId="64493E32" w:rsidR="000B009B" w:rsidRDefault="000B009B" w:rsidP="001A6BA1">
      <w:pPr>
        <w:pStyle w:val="Tekstpodstawowy"/>
        <w:numPr>
          <w:ilvl w:val="0"/>
          <w:numId w:val="48"/>
        </w:numPr>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z tytułu rozwiązania umowy w wysokości 20 % wartości netto </w:t>
      </w:r>
      <w:r w:rsidR="00044391">
        <w:rPr>
          <w:rFonts w:asciiTheme="minorHAnsi" w:hAnsiTheme="minorHAnsi" w:cs="Times New Roman"/>
          <w:sz w:val="22"/>
          <w:szCs w:val="22"/>
        </w:rPr>
        <w:t>umowy,</w:t>
      </w:r>
    </w:p>
    <w:p w14:paraId="790C2800" w14:textId="0B07637B" w:rsidR="00044391" w:rsidRDefault="00044391" w:rsidP="001A6BA1">
      <w:pPr>
        <w:pStyle w:val="Tekstpodstawowy"/>
        <w:numPr>
          <w:ilvl w:val="0"/>
          <w:numId w:val="48"/>
        </w:numPr>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z tytułu </w:t>
      </w:r>
      <w:r>
        <w:rPr>
          <w:rFonts w:asciiTheme="minorHAnsi" w:hAnsiTheme="minorHAnsi" w:cs="Times New Roman"/>
          <w:sz w:val="22"/>
          <w:szCs w:val="22"/>
        </w:rPr>
        <w:t>n</w:t>
      </w:r>
      <w:r w:rsidRPr="000B009B">
        <w:rPr>
          <w:rFonts w:asciiTheme="minorHAnsi" w:hAnsiTheme="minorHAnsi" w:cs="Times New Roman"/>
          <w:sz w:val="22"/>
          <w:szCs w:val="22"/>
        </w:rPr>
        <w:t>iewykonania postanowień za</w:t>
      </w:r>
      <w:r>
        <w:rPr>
          <w:rFonts w:asciiTheme="minorHAnsi" w:hAnsiTheme="minorHAnsi" w:cs="Times New Roman"/>
          <w:sz w:val="22"/>
          <w:szCs w:val="22"/>
        </w:rPr>
        <w:t xml:space="preserve">wartych w umowie, w wysokości </w:t>
      </w:r>
      <w:r w:rsidR="003E043A">
        <w:rPr>
          <w:rFonts w:asciiTheme="minorHAnsi" w:hAnsiTheme="minorHAnsi" w:cs="Times New Roman"/>
          <w:sz w:val="22"/>
          <w:szCs w:val="22"/>
        </w:rPr>
        <w:t>0,5</w:t>
      </w:r>
      <w:r w:rsidRPr="000B009B">
        <w:rPr>
          <w:rFonts w:asciiTheme="minorHAnsi" w:hAnsiTheme="minorHAnsi" w:cs="Times New Roman"/>
          <w:sz w:val="22"/>
          <w:szCs w:val="22"/>
        </w:rPr>
        <w:t xml:space="preserve"> % wartości </w:t>
      </w:r>
      <w:r>
        <w:rPr>
          <w:rFonts w:asciiTheme="minorHAnsi" w:hAnsiTheme="minorHAnsi" w:cs="Times New Roman"/>
          <w:sz w:val="22"/>
          <w:szCs w:val="22"/>
        </w:rPr>
        <w:t xml:space="preserve">umowy </w:t>
      </w:r>
      <w:r w:rsidRPr="000B009B">
        <w:rPr>
          <w:rFonts w:asciiTheme="minorHAnsi" w:hAnsiTheme="minorHAnsi" w:cs="Times New Roman"/>
          <w:sz w:val="22"/>
          <w:szCs w:val="22"/>
        </w:rPr>
        <w:t>ne</w:t>
      </w:r>
      <w:r>
        <w:rPr>
          <w:rFonts w:asciiTheme="minorHAnsi" w:hAnsiTheme="minorHAnsi" w:cs="Times New Roman"/>
          <w:sz w:val="22"/>
          <w:szCs w:val="22"/>
        </w:rPr>
        <w:t xml:space="preserve">tto za każdy taki przypadek, </w:t>
      </w:r>
      <w:r w:rsidR="003E043A" w:rsidRPr="000B009B">
        <w:rPr>
          <w:rFonts w:asciiTheme="minorHAnsi" w:hAnsiTheme="minorHAnsi" w:cs="Times New Roman"/>
          <w:sz w:val="22"/>
          <w:szCs w:val="22"/>
        </w:rPr>
        <w:t>ale nie więcej niż 20% wartości netto</w:t>
      </w:r>
      <w:r w:rsidR="003E043A">
        <w:rPr>
          <w:rFonts w:asciiTheme="minorHAnsi" w:hAnsiTheme="minorHAnsi" w:cs="Times New Roman"/>
          <w:sz w:val="22"/>
          <w:szCs w:val="22"/>
        </w:rPr>
        <w:t xml:space="preserve"> umowy,</w:t>
      </w:r>
    </w:p>
    <w:p w14:paraId="6D1ACEB8" w14:textId="14A13C7A" w:rsidR="00044391" w:rsidRPr="00044391" w:rsidRDefault="00044391" w:rsidP="001A6BA1">
      <w:pPr>
        <w:pStyle w:val="Tekstpodstawowy"/>
        <w:numPr>
          <w:ilvl w:val="0"/>
          <w:numId w:val="48"/>
        </w:numPr>
        <w:tabs>
          <w:tab w:val="left" w:pos="0"/>
        </w:tabs>
        <w:spacing w:line="276" w:lineRule="auto"/>
        <w:rPr>
          <w:rFonts w:asciiTheme="minorHAnsi" w:hAnsiTheme="minorHAnsi" w:cs="Times New Roman"/>
          <w:sz w:val="22"/>
          <w:szCs w:val="22"/>
        </w:rPr>
      </w:pPr>
      <w:r>
        <w:rPr>
          <w:rFonts w:asciiTheme="minorHAnsi" w:hAnsiTheme="minorHAnsi" w:cs="Times New Roman"/>
          <w:sz w:val="22"/>
          <w:szCs w:val="22"/>
        </w:rPr>
        <w:t xml:space="preserve">z tytułu </w:t>
      </w:r>
      <w:r w:rsidRPr="000B009B">
        <w:rPr>
          <w:rFonts w:asciiTheme="minorHAnsi" w:hAnsiTheme="minorHAnsi" w:cs="Times New Roman"/>
          <w:sz w:val="22"/>
          <w:szCs w:val="22"/>
        </w:rPr>
        <w:t xml:space="preserve">opóźnień w dostarczeniu lub serwisie 0,5 % wartości netto za każdy dzień opóźnienia w realizacji przedmiotu zamówienia, który nie został dostarczony do poszczególnej jednostki lub prawidłowo </w:t>
      </w:r>
      <w:proofErr w:type="spellStart"/>
      <w:r w:rsidRPr="000B009B">
        <w:rPr>
          <w:rFonts w:asciiTheme="minorHAnsi" w:hAnsiTheme="minorHAnsi" w:cs="Times New Roman"/>
          <w:sz w:val="22"/>
          <w:szCs w:val="22"/>
        </w:rPr>
        <w:t>zaserwisowany</w:t>
      </w:r>
      <w:proofErr w:type="spellEnd"/>
      <w:r w:rsidRPr="000B009B">
        <w:rPr>
          <w:rFonts w:asciiTheme="minorHAnsi" w:hAnsiTheme="minorHAnsi" w:cs="Times New Roman"/>
          <w:sz w:val="22"/>
          <w:szCs w:val="22"/>
        </w:rPr>
        <w:t xml:space="preserve">, ale nie więcej niż 20% wartości netto </w:t>
      </w:r>
      <w:proofErr w:type="spellStart"/>
      <w:r w:rsidRPr="000B009B">
        <w:rPr>
          <w:rFonts w:asciiTheme="minorHAnsi" w:hAnsiTheme="minorHAnsi" w:cs="Times New Roman"/>
          <w:sz w:val="22"/>
          <w:szCs w:val="22"/>
        </w:rPr>
        <w:t>niezaserwisowanego</w:t>
      </w:r>
      <w:proofErr w:type="spellEnd"/>
      <w:r w:rsidRPr="000B009B">
        <w:rPr>
          <w:rFonts w:asciiTheme="minorHAnsi" w:hAnsiTheme="minorHAnsi" w:cs="Times New Roman"/>
          <w:sz w:val="22"/>
          <w:szCs w:val="22"/>
        </w:rPr>
        <w:t xml:space="preserve"> sprzętu. </w:t>
      </w:r>
    </w:p>
    <w:p w14:paraId="5E9A82D4" w14:textId="77777777" w:rsidR="000B009B" w:rsidRPr="000B009B" w:rsidRDefault="000B009B" w:rsidP="001A6BA1">
      <w:pPr>
        <w:pStyle w:val="Tekstpodstawowy"/>
        <w:numPr>
          <w:ilvl w:val="0"/>
          <w:numId w:val="48"/>
        </w:numPr>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w wysokości 10% wartości sprzętu, który został </w:t>
      </w:r>
      <w:proofErr w:type="spellStart"/>
      <w:r w:rsidRPr="000B009B">
        <w:rPr>
          <w:rFonts w:asciiTheme="minorHAnsi" w:hAnsiTheme="minorHAnsi" w:cs="Times New Roman"/>
          <w:sz w:val="22"/>
          <w:szCs w:val="22"/>
        </w:rPr>
        <w:t>zaserwisowany</w:t>
      </w:r>
      <w:proofErr w:type="spellEnd"/>
      <w:r w:rsidRPr="000B009B">
        <w:rPr>
          <w:rFonts w:asciiTheme="minorHAnsi" w:hAnsiTheme="minorHAnsi" w:cs="Times New Roman"/>
          <w:sz w:val="22"/>
          <w:szCs w:val="22"/>
        </w:rPr>
        <w:t xml:space="preserve"> w sposób odmienny niż określony przez Sprzedawcę w treści oferty. </w:t>
      </w:r>
    </w:p>
    <w:p w14:paraId="6899F879" w14:textId="77777777" w:rsidR="000B009B" w:rsidRDefault="000B009B" w:rsidP="001A6BA1">
      <w:pPr>
        <w:pStyle w:val="Tekstpodstawowy"/>
        <w:numPr>
          <w:ilvl w:val="6"/>
          <w:numId w:val="62"/>
        </w:numPr>
        <w:tabs>
          <w:tab w:val="left" w:pos="0"/>
        </w:tabs>
        <w:spacing w:line="276" w:lineRule="auto"/>
        <w:ind w:left="709" w:hanging="709"/>
        <w:rPr>
          <w:rFonts w:asciiTheme="minorHAnsi" w:hAnsiTheme="minorHAnsi" w:cs="Times New Roman"/>
          <w:sz w:val="22"/>
          <w:szCs w:val="22"/>
        </w:rPr>
      </w:pPr>
      <w:r w:rsidRPr="000B009B">
        <w:rPr>
          <w:rFonts w:asciiTheme="minorHAnsi" w:hAnsiTheme="minorHAnsi" w:cs="Times New Roman"/>
          <w:sz w:val="22"/>
          <w:szCs w:val="22"/>
        </w:rPr>
        <w:t>Zamawiający zastrzega sobie możliwość dochodzenia odszkodowania przewyższającego kary umowne wynikające z umowy, za niewykonania lub nienależyte wykonanie umowy oraz za wyrządzone szkody.</w:t>
      </w:r>
    </w:p>
    <w:p w14:paraId="4B323BAC" w14:textId="15CC8E33" w:rsidR="00D5138F" w:rsidRPr="000B009B" w:rsidRDefault="00D5138F" w:rsidP="001A6BA1">
      <w:pPr>
        <w:pStyle w:val="Tekstpodstawowy"/>
        <w:numPr>
          <w:ilvl w:val="6"/>
          <w:numId w:val="62"/>
        </w:numPr>
        <w:tabs>
          <w:tab w:val="left" w:pos="0"/>
        </w:tabs>
        <w:spacing w:line="276" w:lineRule="auto"/>
        <w:ind w:left="709" w:hanging="709"/>
        <w:rPr>
          <w:rFonts w:asciiTheme="minorHAnsi" w:hAnsiTheme="minorHAnsi" w:cs="Times New Roman"/>
          <w:sz w:val="22"/>
          <w:szCs w:val="22"/>
        </w:rPr>
      </w:pPr>
      <w:r>
        <w:rPr>
          <w:rFonts w:asciiTheme="minorHAnsi" w:hAnsiTheme="minorHAnsi" w:cs="Times New Roman"/>
          <w:sz w:val="22"/>
          <w:szCs w:val="22"/>
        </w:rPr>
        <w:t>Zamawiający jest uprawniony do potrącenia naliczonej kary umownej z przysługującego Wykonawcy wynagrodzenia.</w:t>
      </w:r>
    </w:p>
    <w:p w14:paraId="7928D40E" w14:textId="77777777" w:rsidR="009F2627" w:rsidRDefault="009F2627" w:rsidP="000B009B">
      <w:pPr>
        <w:pStyle w:val="Tekstpodstawowy"/>
        <w:tabs>
          <w:tab w:val="left" w:pos="0"/>
        </w:tabs>
        <w:spacing w:line="276" w:lineRule="auto"/>
        <w:jc w:val="center"/>
        <w:rPr>
          <w:rFonts w:asciiTheme="minorHAnsi" w:hAnsiTheme="minorHAnsi" w:cs="Times New Roman"/>
          <w:b/>
          <w:sz w:val="22"/>
          <w:szCs w:val="22"/>
        </w:rPr>
      </w:pPr>
    </w:p>
    <w:p w14:paraId="66310DAE"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6</w:t>
      </w:r>
    </w:p>
    <w:p w14:paraId="02E6C586"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Warunki gwarancji i serwisu:</w:t>
      </w:r>
    </w:p>
    <w:p w14:paraId="6A345C13" w14:textId="77777777" w:rsidR="000B009B" w:rsidRPr="000B009B" w:rsidRDefault="000B009B" w:rsidP="001A6BA1">
      <w:pPr>
        <w:pStyle w:val="Tekstpodstawowy"/>
        <w:numPr>
          <w:ilvl w:val="0"/>
          <w:numId w:val="46"/>
        </w:numPr>
        <w:tabs>
          <w:tab w:val="left" w:pos="0"/>
        </w:tabs>
        <w:spacing w:line="276" w:lineRule="auto"/>
        <w:ind w:hanging="720"/>
        <w:rPr>
          <w:rFonts w:asciiTheme="minorHAnsi" w:hAnsiTheme="minorHAnsi" w:cs="Times New Roman"/>
          <w:sz w:val="22"/>
          <w:szCs w:val="22"/>
        </w:rPr>
      </w:pPr>
      <w:r w:rsidRPr="000B009B">
        <w:rPr>
          <w:rFonts w:asciiTheme="minorHAnsi" w:hAnsiTheme="minorHAnsi" w:cs="Times New Roman"/>
          <w:sz w:val="22"/>
          <w:szCs w:val="22"/>
        </w:rPr>
        <w:t>szczegółowe warunki gwarancji i serwisu zawiera załącznik nr 2 do umowy (</w:t>
      </w:r>
      <w:proofErr w:type="spellStart"/>
      <w:r w:rsidRPr="000B009B">
        <w:rPr>
          <w:rFonts w:asciiTheme="minorHAnsi" w:hAnsiTheme="minorHAnsi" w:cs="Times New Roman"/>
          <w:sz w:val="22"/>
          <w:szCs w:val="22"/>
        </w:rPr>
        <w:t>t.j</w:t>
      </w:r>
      <w:proofErr w:type="spellEnd"/>
      <w:r w:rsidRPr="000B009B">
        <w:rPr>
          <w:rFonts w:asciiTheme="minorHAnsi" w:hAnsiTheme="minorHAnsi" w:cs="Times New Roman"/>
          <w:sz w:val="22"/>
          <w:szCs w:val="22"/>
        </w:rPr>
        <w:t>. wypełniony Formularz oferty Sprzedawcy)</w:t>
      </w:r>
    </w:p>
    <w:p w14:paraId="75BD4029" w14:textId="77777777" w:rsidR="000B009B" w:rsidRPr="000B009B" w:rsidRDefault="000B009B" w:rsidP="001A6BA1">
      <w:pPr>
        <w:pStyle w:val="Tekstpodstawowy"/>
        <w:numPr>
          <w:ilvl w:val="0"/>
          <w:numId w:val="46"/>
        </w:numPr>
        <w:tabs>
          <w:tab w:val="left" w:pos="0"/>
        </w:tabs>
        <w:spacing w:line="276" w:lineRule="auto"/>
        <w:ind w:hanging="720"/>
        <w:rPr>
          <w:rFonts w:asciiTheme="minorHAnsi" w:hAnsiTheme="minorHAnsi" w:cs="Times New Roman"/>
          <w:sz w:val="22"/>
          <w:szCs w:val="22"/>
        </w:rPr>
      </w:pPr>
      <w:r w:rsidRPr="000B009B">
        <w:rPr>
          <w:rFonts w:asciiTheme="minorHAnsi" w:hAnsiTheme="minorHAnsi" w:cs="Times New Roman"/>
          <w:sz w:val="22"/>
          <w:szCs w:val="22"/>
        </w:rPr>
        <w:lastRenderedPageBreak/>
        <w:t>gwarancja nie może ograniczać praw Kupującego do instalowania i wymiany w zakupionym sprzęcie standardowych kart i urządzeń (np.: modemów, sterowników, dysków, kart sieciowych, graficznych i rozszerzeń) przez wykwalifikowany personel zgodnie z przyjętymi zasadami.</w:t>
      </w:r>
    </w:p>
    <w:p w14:paraId="78534E04"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p>
    <w:p w14:paraId="2EE4E9AA"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7</w:t>
      </w:r>
    </w:p>
    <w:p w14:paraId="1EE4DC20"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 xml:space="preserve">Kupujący oświadcza, że jest płatnikiem podatku VAT, posiada </w:t>
      </w:r>
      <w:r w:rsidRPr="000B009B">
        <w:rPr>
          <w:rFonts w:asciiTheme="minorHAnsi" w:hAnsiTheme="minorHAnsi" w:cs="Times New Roman"/>
          <w:b/>
          <w:sz w:val="22"/>
          <w:szCs w:val="22"/>
        </w:rPr>
        <w:t xml:space="preserve">NIP 724-000-32-43 </w:t>
      </w:r>
      <w:r w:rsidRPr="000B009B">
        <w:rPr>
          <w:rFonts w:asciiTheme="minorHAnsi" w:hAnsiTheme="minorHAnsi" w:cs="Times New Roman"/>
          <w:sz w:val="22"/>
          <w:szCs w:val="22"/>
        </w:rPr>
        <w:t>i jest uprawniony do wystawiania i otrzymywania faktur VAT. Jednocześnie Kupujący upoważnia Sprzedawcę do wystawiania faktur VAT bez podpisu Kupującego.</w:t>
      </w:r>
    </w:p>
    <w:p w14:paraId="4CDD8866"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p>
    <w:p w14:paraId="69C6838C"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8</w:t>
      </w:r>
    </w:p>
    <w:p w14:paraId="7FB19189"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Bez zgody Kupującego wierzytelności wynikających z niniejszej umowy nie można przenieść na osobę trzecią.</w:t>
      </w:r>
    </w:p>
    <w:p w14:paraId="5A292263"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p>
    <w:p w14:paraId="77192646"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9</w:t>
      </w:r>
    </w:p>
    <w:p w14:paraId="1ADE445E" w14:textId="77777777" w:rsidR="000B009B" w:rsidRPr="000B009B" w:rsidRDefault="000B009B" w:rsidP="001A6BA1">
      <w:pPr>
        <w:pStyle w:val="Tekstpodstawowy"/>
        <w:numPr>
          <w:ilvl w:val="1"/>
          <w:numId w:val="44"/>
        </w:numPr>
        <w:tabs>
          <w:tab w:val="left" w:pos="0"/>
          <w:tab w:val="num" w:pos="720"/>
        </w:tabs>
        <w:spacing w:line="276" w:lineRule="auto"/>
        <w:ind w:left="720" w:hanging="720"/>
        <w:rPr>
          <w:rFonts w:asciiTheme="minorHAnsi" w:hAnsiTheme="minorHAnsi" w:cs="Times New Roman"/>
          <w:sz w:val="22"/>
          <w:szCs w:val="22"/>
        </w:rPr>
      </w:pPr>
      <w:r w:rsidRPr="000B009B">
        <w:rPr>
          <w:rFonts w:asciiTheme="minorHAnsi" w:hAnsiTheme="minorHAnsi" w:cs="Times New Roman"/>
          <w:sz w:val="22"/>
          <w:szCs w:val="22"/>
        </w:rPr>
        <w:t xml:space="preserve">Zakazuje się istotnych zmian postanowień zawartej umowy w stosunku do treści oferty, na podstawie której dokonano wyboru Sprzedawcy. </w:t>
      </w:r>
    </w:p>
    <w:p w14:paraId="5BF18411" w14:textId="77777777" w:rsidR="000B009B" w:rsidRPr="000B009B" w:rsidRDefault="000B009B" w:rsidP="001A6BA1">
      <w:pPr>
        <w:pStyle w:val="Tekstpodstawowy"/>
        <w:numPr>
          <w:ilvl w:val="1"/>
          <w:numId w:val="44"/>
        </w:numPr>
        <w:tabs>
          <w:tab w:val="left" w:pos="0"/>
          <w:tab w:val="num" w:pos="720"/>
        </w:tabs>
        <w:spacing w:line="276" w:lineRule="auto"/>
        <w:ind w:left="720" w:hanging="720"/>
        <w:rPr>
          <w:rFonts w:asciiTheme="minorHAnsi" w:hAnsiTheme="minorHAnsi" w:cs="Times New Roman"/>
          <w:sz w:val="22"/>
          <w:szCs w:val="22"/>
        </w:rPr>
      </w:pPr>
      <w:r w:rsidRPr="000B009B">
        <w:rPr>
          <w:rFonts w:asciiTheme="minorHAnsi" w:hAnsiTheme="minorHAnsi" w:cs="Times New Roman"/>
          <w:sz w:val="22"/>
          <w:szCs w:val="22"/>
        </w:rPr>
        <w:t>Dopuszcza się zmiany postanowień zawartej umowy w przypadku:</w:t>
      </w:r>
    </w:p>
    <w:p w14:paraId="5B6469AC" w14:textId="77777777" w:rsidR="000B009B" w:rsidRPr="000B009B" w:rsidRDefault="000B009B" w:rsidP="001A6BA1">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14:paraId="3636E219" w14:textId="77777777" w:rsidR="000B009B" w:rsidRPr="000B009B" w:rsidRDefault="000B009B" w:rsidP="001A6BA1">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po podpisaniu umowy doszło do wydłużenia okresu gwarancyjnego przez producenta,</w:t>
      </w:r>
    </w:p>
    <w:p w14:paraId="728CA129" w14:textId="77777777" w:rsidR="000B009B" w:rsidRPr="000B009B" w:rsidRDefault="000B009B" w:rsidP="001A6BA1">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 xml:space="preserve">nastąpiła zmiana danych wykonawcy, np. zmiana adresu, konta bankowego, nr Regon, osób kontaktowych. </w:t>
      </w:r>
    </w:p>
    <w:p w14:paraId="180F980F" w14:textId="6F99ED93" w:rsidR="000B009B" w:rsidRPr="000B009B" w:rsidRDefault="000B009B" w:rsidP="001A6BA1">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wycofania z sieci dystrybucji modelu sprzętu, który Sprzedawca zaoferował w ofercie i niemożliwości dostarczenia go Kupującemu, Sprzedawca zobowiązany jest zapewnić model będący technologicznym następcą sprzętu pierwotnie zaoferowanego. W sytuacji gdy model będący następcą ma gorsze parametry lub nie posiada wszystkich cech użytkowych modelu pierwotnego, sprzedawca zobowiązany jest dostarczyć model inny o identycznych lub lepszych parametrach. Przed wykonaniem dostawy Sprzedawca zobowiązany jest złożyć u Kupującego oświadczenie potwierdzające niemożliwość dostarczenia oferowanego modelu oraz wskazujące model i typ urządzenia proponowanego wraz z zapew</w:t>
      </w:r>
      <w:r w:rsidR="003E043A">
        <w:rPr>
          <w:rFonts w:asciiTheme="minorHAnsi" w:hAnsiTheme="minorHAnsi" w:cs="Times New Roman"/>
          <w:szCs w:val="22"/>
          <w:lang w:val="pl-PL"/>
        </w:rPr>
        <w:t>nieniem o spełnianiu</w:t>
      </w:r>
      <w:r w:rsidRPr="000B009B">
        <w:rPr>
          <w:rFonts w:asciiTheme="minorHAnsi" w:hAnsiTheme="minorHAnsi" w:cs="Times New Roman"/>
          <w:szCs w:val="22"/>
          <w:lang w:val="pl-PL"/>
        </w:rPr>
        <w:t xml:space="preserve"> parametrów </w:t>
      </w:r>
      <w:r w:rsidR="003E043A">
        <w:rPr>
          <w:rFonts w:asciiTheme="minorHAnsi" w:hAnsiTheme="minorHAnsi" w:cs="Times New Roman"/>
          <w:szCs w:val="22"/>
          <w:lang w:val="pl-PL"/>
        </w:rPr>
        <w:t>nie gorszych</w:t>
      </w:r>
      <w:r w:rsidR="00665235">
        <w:rPr>
          <w:rFonts w:asciiTheme="minorHAnsi" w:hAnsiTheme="minorHAnsi" w:cs="Times New Roman"/>
          <w:szCs w:val="22"/>
          <w:lang w:val="pl-PL"/>
        </w:rPr>
        <w:t xml:space="preserve"> niż zaoferowane przez Sprzedawcę</w:t>
      </w:r>
      <w:r w:rsidR="003E043A">
        <w:rPr>
          <w:rFonts w:asciiTheme="minorHAnsi" w:hAnsiTheme="minorHAnsi" w:cs="Times New Roman"/>
          <w:szCs w:val="22"/>
          <w:lang w:val="pl-PL"/>
        </w:rPr>
        <w:t xml:space="preserve"> pierwotnie</w:t>
      </w:r>
      <w:r w:rsidRPr="000B009B">
        <w:rPr>
          <w:rFonts w:asciiTheme="minorHAnsi" w:hAnsiTheme="minorHAnsi" w:cs="Times New Roman"/>
          <w:szCs w:val="22"/>
          <w:lang w:val="pl-PL"/>
        </w:rPr>
        <w:t>. Brak sprzeciwu ze strony Kupującego w okresie 2 dni od otrzymania oświadczenia uznaje się jako zgodę na zmianę sprzętu.</w:t>
      </w:r>
    </w:p>
    <w:p w14:paraId="29493C29" w14:textId="370AAB63" w:rsidR="000B009B" w:rsidRPr="000B009B" w:rsidRDefault="00665235" w:rsidP="001A6BA1">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Pr>
          <w:rFonts w:asciiTheme="minorHAnsi" w:hAnsiTheme="minorHAnsi" w:cs="Times New Roman"/>
          <w:szCs w:val="22"/>
          <w:lang w:val="pl-PL"/>
        </w:rPr>
        <w:t>Sprzedawcy, któremu  Kupującemu</w:t>
      </w:r>
      <w:r w:rsidR="003E043A">
        <w:rPr>
          <w:rFonts w:asciiTheme="minorHAnsi" w:hAnsiTheme="minorHAnsi" w:cs="Times New Roman"/>
          <w:szCs w:val="22"/>
          <w:lang w:val="pl-PL"/>
        </w:rPr>
        <w:t xml:space="preserve"> udzielił zamówienia</w:t>
      </w:r>
      <w:r w:rsidR="000B009B" w:rsidRPr="000B009B">
        <w:rPr>
          <w:rFonts w:asciiTheme="minorHAnsi" w:hAnsiTheme="minorHAnsi" w:cs="Times New Roman"/>
          <w:szCs w:val="22"/>
          <w:lang w:val="pl-PL"/>
        </w:rPr>
        <w:t>, ma zastąpić nowy Sprzedawca:</w:t>
      </w:r>
    </w:p>
    <w:p w14:paraId="7995BA05" w14:textId="77777777" w:rsidR="000B009B" w:rsidRPr="000B009B" w:rsidRDefault="000B009B" w:rsidP="000B009B">
      <w:pPr>
        <w:pStyle w:val="Tekstpodstawowywcity"/>
        <w:widowControl w:val="0"/>
        <w:tabs>
          <w:tab w:val="left" w:pos="180"/>
        </w:tabs>
        <w:suppressAutoHyphens/>
        <w:spacing w:line="276" w:lineRule="auto"/>
        <w:ind w:left="1068" w:right="96" w:firstLine="0"/>
        <w:rPr>
          <w:rFonts w:asciiTheme="minorHAnsi" w:hAnsiTheme="minorHAnsi" w:cs="Times New Roman"/>
          <w:szCs w:val="22"/>
          <w:lang w:val="pl-PL"/>
        </w:rPr>
      </w:pPr>
      <w:r w:rsidRPr="000B009B">
        <w:rPr>
          <w:rFonts w:asciiTheme="minorHAnsi" w:hAnsiTheme="minorHAnsi" w:cs="Times New Roman"/>
          <w:szCs w:val="22"/>
          <w:lang w:val="pl-PL"/>
        </w:rPr>
        <w:t>e1) w wyniku połączenia, podziału, przekształcenia, upadłości, restrukturyzacji lub nabycia dotychczasowego Sprzedawcy lub jego przedsiębiorstwa, o ile nowy Sprzedawca spełnia warunki udziału w postępowaniu, nie zachodzą wobec niego podstawy wykluczenia oraz nie pociąga to za sobą istotnych zmian umowy,</w:t>
      </w:r>
    </w:p>
    <w:p w14:paraId="000E5CD0" w14:textId="77777777" w:rsidR="000B009B" w:rsidRPr="000B009B" w:rsidRDefault="000B009B" w:rsidP="000B009B">
      <w:pPr>
        <w:pStyle w:val="Tekstpodstawowywcity"/>
        <w:widowControl w:val="0"/>
        <w:tabs>
          <w:tab w:val="left" w:pos="180"/>
        </w:tabs>
        <w:suppressAutoHyphens/>
        <w:spacing w:line="276" w:lineRule="auto"/>
        <w:ind w:left="1068" w:right="96" w:firstLine="0"/>
        <w:rPr>
          <w:rFonts w:asciiTheme="minorHAnsi" w:hAnsiTheme="minorHAnsi" w:cs="Times New Roman"/>
          <w:szCs w:val="22"/>
          <w:lang w:val="pl-PL"/>
        </w:rPr>
      </w:pPr>
      <w:r w:rsidRPr="000B009B">
        <w:rPr>
          <w:rFonts w:asciiTheme="minorHAnsi" w:hAnsiTheme="minorHAnsi" w:cs="Times New Roman"/>
          <w:szCs w:val="22"/>
          <w:lang w:val="pl-PL"/>
        </w:rPr>
        <w:t>e2) w wyniku przejęcia przez Kupującego zobowiązań Sprzedawcy względem jego podwykonawców,</w:t>
      </w:r>
    </w:p>
    <w:p w14:paraId="420B48F1" w14:textId="77777777" w:rsidR="000B009B" w:rsidRPr="000B009B" w:rsidRDefault="000B009B" w:rsidP="001A6BA1">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zostały spełnione łącznie następujące warunki:</w:t>
      </w:r>
    </w:p>
    <w:p w14:paraId="45FA13ED" w14:textId="77777777" w:rsidR="000B009B" w:rsidRPr="000B009B" w:rsidRDefault="000B009B" w:rsidP="000B009B">
      <w:pPr>
        <w:pStyle w:val="Tekstpodstawowywcity"/>
        <w:widowControl w:val="0"/>
        <w:tabs>
          <w:tab w:val="left" w:pos="180"/>
        </w:tabs>
        <w:suppressAutoHyphens/>
        <w:spacing w:line="276" w:lineRule="auto"/>
        <w:ind w:left="1068" w:right="96" w:firstLine="0"/>
        <w:rPr>
          <w:rFonts w:asciiTheme="minorHAnsi" w:hAnsiTheme="minorHAnsi" w:cs="Times New Roman"/>
          <w:szCs w:val="22"/>
          <w:lang w:val="pl-PL"/>
        </w:rPr>
      </w:pPr>
      <w:r w:rsidRPr="000B009B">
        <w:rPr>
          <w:rFonts w:asciiTheme="minorHAnsi" w:hAnsiTheme="minorHAnsi" w:cs="Times New Roman"/>
          <w:szCs w:val="22"/>
          <w:lang w:val="pl-PL"/>
        </w:rPr>
        <w:t xml:space="preserve">f1) konieczność zmiany umowy spowodowana jest okolicznościami, których Kupujący, </w:t>
      </w:r>
      <w:r w:rsidRPr="000B009B">
        <w:rPr>
          <w:rFonts w:asciiTheme="minorHAnsi" w:hAnsiTheme="minorHAnsi" w:cs="Times New Roman"/>
          <w:szCs w:val="22"/>
          <w:lang w:val="pl-PL"/>
        </w:rPr>
        <w:lastRenderedPageBreak/>
        <w:t>działając z należytą starannością, nie mógł przewidzieć,</w:t>
      </w:r>
    </w:p>
    <w:p w14:paraId="25DB526D" w14:textId="77777777" w:rsidR="000B009B" w:rsidRPr="000B009B" w:rsidRDefault="000B009B" w:rsidP="000B009B">
      <w:pPr>
        <w:pStyle w:val="Tekstpodstawowywcity"/>
        <w:widowControl w:val="0"/>
        <w:tabs>
          <w:tab w:val="left" w:pos="180"/>
        </w:tabs>
        <w:suppressAutoHyphens/>
        <w:spacing w:line="276" w:lineRule="auto"/>
        <w:ind w:left="1068" w:right="96" w:firstLine="0"/>
        <w:rPr>
          <w:rFonts w:asciiTheme="minorHAnsi" w:hAnsiTheme="minorHAnsi" w:cs="Times New Roman"/>
          <w:szCs w:val="22"/>
          <w:lang w:val="pl-PL"/>
        </w:rPr>
      </w:pPr>
      <w:r w:rsidRPr="000B009B">
        <w:rPr>
          <w:rFonts w:asciiTheme="minorHAnsi" w:hAnsiTheme="minorHAnsi" w:cs="Times New Roman"/>
          <w:szCs w:val="22"/>
          <w:lang w:val="pl-PL"/>
        </w:rPr>
        <w:t>f2) wartość zmiany nie przekracza 50% wartości zamówienia określonej pierwotnie w umowie,</w:t>
      </w:r>
    </w:p>
    <w:p w14:paraId="69F5E594" w14:textId="77777777" w:rsidR="000B009B" w:rsidRPr="000B009B" w:rsidRDefault="000B009B" w:rsidP="001A6BA1">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łączna wartość zmian jest mniejsza od 10% wartości zamówienia określonego pierwotnie w umowie.</w:t>
      </w:r>
    </w:p>
    <w:p w14:paraId="197551A2" w14:textId="77777777" w:rsidR="000B009B" w:rsidRPr="000B009B" w:rsidRDefault="000B009B" w:rsidP="003E043A">
      <w:pPr>
        <w:pStyle w:val="Tekstpodstawowy"/>
        <w:tabs>
          <w:tab w:val="left" w:pos="0"/>
        </w:tabs>
        <w:spacing w:line="276" w:lineRule="auto"/>
        <w:rPr>
          <w:rFonts w:asciiTheme="minorHAnsi" w:hAnsiTheme="minorHAnsi" w:cs="Times New Roman"/>
          <w:b/>
          <w:sz w:val="22"/>
          <w:szCs w:val="22"/>
        </w:rPr>
      </w:pPr>
    </w:p>
    <w:p w14:paraId="44C978C9"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10</w:t>
      </w:r>
    </w:p>
    <w:p w14:paraId="002B950F"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Kupujący może odstąpić od umowy w terminie miesiąca od powzięcia wiadomości o powyższych okolicznościach. W takim wypadku Sprzedawca może żądać jedynie wynagrodzenia należnego mu z tytułu wykonania części umowy.</w:t>
      </w:r>
    </w:p>
    <w:p w14:paraId="2302125B" w14:textId="77777777" w:rsidR="000B009B" w:rsidRDefault="000B009B" w:rsidP="000B009B">
      <w:pPr>
        <w:pStyle w:val="Tekstpodstawowy"/>
        <w:tabs>
          <w:tab w:val="left" w:pos="0"/>
        </w:tabs>
        <w:spacing w:line="276" w:lineRule="auto"/>
        <w:jc w:val="center"/>
        <w:rPr>
          <w:rFonts w:asciiTheme="minorHAnsi" w:hAnsiTheme="minorHAnsi" w:cs="Times New Roman"/>
          <w:b/>
          <w:sz w:val="22"/>
          <w:szCs w:val="22"/>
        </w:rPr>
      </w:pPr>
    </w:p>
    <w:p w14:paraId="698E563E" w14:textId="77777777" w:rsidR="009D3E56" w:rsidRPr="00D12844" w:rsidRDefault="009D3E56" w:rsidP="009D3E56">
      <w:pPr>
        <w:pStyle w:val="Tekstpodstawowy"/>
        <w:tabs>
          <w:tab w:val="left" w:pos="0"/>
        </w:tabs>
        <w:spacing w:line="240" w:lineRule="auto"/>
        <w:jc w:val="center"/>
        <w:rPr>
          <w:rFonts w:ascii="Times New Roman" w:hAnsi="Times New Roman" w:cs="Times New Roman"/>
          <w:b/>
          <w:sz w:val="22"/>
          <w:szCs w:val="22"/>
        </w:rPr>
      </w:pPr>
      <w:r w:rsidRPr="00D12844">
        <w:rPr>
          <w:rFonts w:ascii="Times New Roman" w:hAnsi="Times New Roman" w:cs="Times New Roman"/>
          <w:b/>
          <w:sz w:val="22"/>
          <w:szCs w:val="22"/>
        </w:rPr>
        <w:t>§ 11</w:t>
      </w:r>
    </w:p>
    <w:p w14:paraId="148F6D01" w14:textId="77777777" w:rsidR="009D3E56" w:rsidRPr="009D3E56" w:rsidRDefault="009D3E56" w:rsidP="001A6BA1">
      <w:pPr>
        <w:pStyle w:val="Tekstpodstawowy"/>
        <w:numPr>
          <w:ilvl w:val="0"/>
          <w:numId w:val="54"/>
        </w:numPr>
        <w:tabs>
          <w:tab w:val="left" w:pos="0"/>
        </w:tabs>
        <w:spacing w:line="276" w:lineRule="auto"/>
        <w:ind w:hanging="720"/>
        <w:rPr>
          <w:rFonts w:asciiTheme="minorHAnsi" w:hAnsiTheme="minorHAnsi" w:cs="Times New Roman"/>
          <w:sz w:val="22"/>
          <w:szCs w:val="22"/>
        </w:rPr>
      </w:pPr>
      <w:r w:rsidRPr="009D3E56">
        <w:rPr>
          <w:rFonts w:asciiTheme="minorHAnsi" w:hAnsiTheme="minorHAnsi" w:cs="Times New Roman"/>
          <w:sz w:val="22"/>
          <w:szCs w:val="22"/>
        </w:rPr>
        <w:t>W celu zabezpieczenia roszczeń z tytułu nienależytego wykonania niniejszej umowy, Kupujący ustanawia zabezpieczenie należytego wykonania umowy w wysokości 5% ceny całkowitej podanej w ofercie brutto, tj. ____ zł. (słownie: __________________________________________________). W przypadku naliczenia kar umownych, ich wysokość zostanie potrącona z tego zabezpieczenia.</w:t>
      </w:r>
    </w:p>
    <w:p w14:paraId="5D558917" w14:textId="77777777" w:rsidR="009D3E56" w:rsidRPr="009D3E56" w:rsidRDefault="009D3E56" w:rsidP="001A6BA1">
      <w:pPr>
        <w:pStyle w:val="Tekstpodstawowy"/>
        <w:numPr>
          <w:ilvl w:val="0"/>
          <w:numId w:val="54"/>
        </w:numPr>
        <w:tabs>
          <w:tab w:val="left" w:pos="720"/>
        </w:tabs>
        <w:spacing w:line="276" w:lineRule="auto"/>
        <w:ind w:hanging="720"/>
        <w:rPr>
          <w:rFonts w:asciiTheme="minorHAnsi" w:hAnsiTheme="minorHAnsi" w:cs="Times New Roman"/>
          <w:sz w:val="22"/>
          <w:szCs w:val="22"/>
        </w:rPr>
      </w:pPr>
      <w:r w:rsidRPr="009D3E56">
        <w:rPr>
          <w:rFonts w:asciiTheme="minorHAnsi" w:hAnsiTheme="minorHAnsi" w:cs="Times New Roman"/>
          <w:sz w:val="22"/>
          <w:szCs w:val="22"/>
        </w:rPr>
        <w:t>Zamawiający zwróci zabezpieczenie w terminie 30 dni od dnia zakończenia umowy i uznania, że umowa została należycie wykonana.</w:t>
      </w:r>
    </w:p>
    <w:p w14:paraId="1FF733E3" w14:textId="77777777" w:rsidR="009D3E56" w:rsidRPr="000B009B" w:rsidRDefault="009D3E56" w:rsidP="000B009B">
      <w:pPr>
        <w:pStyle w:val="Tekstpodstawowy"/>
        <w:tabs>
          <w:tab w:val="left" w:pos="0"/>
        </w:tabs>
        <w:spacing w:line="276" w:lineRule="auto"/>
        <w:jc w:val="center"/>
        <w:rPr>
          <w:rFonts w:asciiTheme="minorHAnsi" w:hAnsiTheme="minorHAnsi" w:cs="Times New Roman"/>
          <w:b/>
          <w:sz w:val="22"/>
          <w:szCs w:val="22"/>
        </w:rPr>
      </w:pPr>
    </w:p>
    <w:p w14:paraId="2186DF7D" w14:textId="794E7E05" w:rsidR="000B009B" w:rsidRPr="000B009B" w:rsidRDefault="009D3E56" w:rsidP="000B009B">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12</w:t>
      </w:r>
    </w:p>
    <w:p w14:paraId="4E3889A3"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Kupujący dopuszcza możliwość niezrealizowania pełnego zakresu dostawy w sytuacjach, których nie mógł przewidzieć w chwili zawarcia umowy, a nie powstałych z winy Kupującego.</w:t>
      </w:r>
    </w:p>
    <w:p w14:paraId="6A051A23" w14:textId="77777777" w:rsidR="000B009B" w:rsidRPr="000B009B" w:rsidRDefault="000B009B" w:rsidP="000B009B">
      <w:pPr>
        <w:pStyle w:val="Tekstpodstawowy"/>
        <w:tabs>
          <w:tab w:val="left" w:pos="0"/>
        </w:tabs>
        <w:spacing w:line="276" w:lineRule="auto"/>
        <w:rPr>
          <w:rFonts w:asciiTheme="minorHAnsi" w:hAnsiTheme="minorHAnsi" w:cs="Times New Roman"/>
          <w:b/>
          <w:sz w:val="22"/>
          <w:szCs w:val="22"/>
        </w:rPr>
      </w:pPr>
    </w:p>
    <w:p w14:paraId="60C8AE71" w14:textId="7F3FDD1D" w:rsidR="000B009B" w:rsidRPr="000B009B" w:rsidRDefault="009D3E56" w:rsidP="000B009B">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13</w:t>
      </w:r>
    </w:p>
    <w:p w14:paraId="0DD91D50" w14:textId="77777777" w:rsidR="000B009B" w:rsidRPr="000B009B" w:rsidRDefault="000B009B" w:rsidP="001A6BA1">
      <w:pPr>
        <w:numPr>
          <w:ilvl w:val="0"/>
          <w:numId w:val="45"/>
        </w:numPr>
        <w:spacing w:after="0" w:line="276" w:lineRule="auto"/>
        <w:ind w:hanging="720"/>
        <w:jc w:val="both"/>
      </w:pPr>
      <w:r w:rsidRPr="000B009B">
        <w:t>W sprawach nieuregulowanych w niniejszej umowie będą miały zastosowanie przepisy Ustawy Prawo Zamówień Publicznych i przepisy Kodeksu Cywilnego oraz innych ustaw szczególnych powszechnie obowiązującego prawa.</w:t>
      </w:r>
    </w:p>
    <w:p w14:paraId="5D464DFE" w14:textId="77777777" w:rsidR="000B009B" w:rsidRPr="000B009B" w:rsidRDefault="000B009B" w:rsidP="001A6BA1">
      <w:pPr>
        <w:numPr>
          <w:ilvl w:val="0"/>
          <w:numId w:val="45"/>
        </w:numPr>
        <w:spacing w:after="0" w:line="276" w:lineRule="auto"/>
        <w:ind w:hanging="720"/>
        <w:jc w:val="both"/>
      </w:pPr>
      <w:r w:rsidRPr="000B009B">
        <w:t>Właściwym do rozpoznania sporów wynikłych na tle realizacji niniejszej Umowy jest właściwy miejscowo dla Zamawiającego Sąd Powszechny.</w:t>
      </w:r>
    </w:p>
    <w:p w14:paraId="6D2AF17F"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p>
    <w:p w14:paraId="237F8861" w14:textId="068728BA" w:rsidR="000B009B" w:rsidRPr="000B009B" w:rsidRDefault="009D3E56" w:rsidP="000B009B">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14</w:t>
      </w:r>
    </w:p>
    <w:p w14:paraId="6E9FB2A6" w14:textId="5536D19E"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Zamawiający nie dopuszcza zmian po</w:t>
      </w:r>
      <w:r w:rsidR="003E043A">
        <w:rPr>
          <w:rFonts w:asciiTheme="minorHAnsi" w:hAnsiTheme="minorHAnsi" w:cs="Times New Roman"/>
          <w:sz w:val="22"/>
          <w:szCs w:val="22"/>
        </w:rPr>
        <w:t>dmiotowych po stronie Wykonawcy, za wyjątkiem przypadku określonego w § 9 ust. 2 lit. e) umowy.</w:t>
      </w:r>
    </w:p>
    <w:p w14:paraId="7F957A18"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p>
    <w:p w14:paraId="2479EB39" w14:textId="72002C3D" w:rsidR="000B009B" w:rsidRPr="000B009B" w:rsidRDefault="009D3E56" w:rsidP="000B009B">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15</w:t>
      </w:r>
    </w:p>
    <w:p w14:paraId="7441B0F6"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Umowę sporządzono w trzech jednobrzmiących egzemplarzach, dwa dla Kupującego i jeden dla Sprzedawcy.</w:t>
      </w:r>
    </w:p>
    <w:p w14:paraId="172EC39B"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p>
    <w:p w14:paraId="7812DCE8" w14:textId="77777777" w:rsidR="000B009B" w:rsidRPr="000B009B" w:rsidRDefault="000B009B" w:rsidP="000B009B">
      <w:pPr>
        <w:pStyle w:val="Tekstpodstawowy"/>
        <w:tabs>
          <w:tab w:val="left" w:pos="0"/>
        </w:tabs>
        <w:spacing w:line="276" w:lineRule="auto"/>
        <w:rPr>
          <w:rFonts w:asciiTheme="minorHAnsi" w:hAnsiTheme="minorHAnsi" w:cs="Times New Roman"/>
          <w:b/>
          <w:sz w:val="22"/>
          <w:szCs w:val="22"/>
        </w:rPr>
      </w:pPr>
      <w:r w:rsidRPr="000B009B">
        <w:rPr>
          <w:rFonts w:asciiTheme="minorHAnsi" w:hAnsiTheme="minorHAnsi" w:cs="Times New Roman"/>
          <w:b/>
          <w:sz w:val="22"/>
          <w:szCs w:val="22"/>
        </w:rPr>
        <w:t>Sprzedawca:</w:t>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t>Kupujący:</w:t>
      </w:r>
    </w:p>
    <w:p w14:paraId="7D6BDA21" w14:textId="77777777" w:rsidR="000B009B" w:rsidRPr="00CF2DB5" w:rsidRDefault="000B009B" w:rsidP="000B009B"/>
    <w:p w14:paraId="35B9F934" w14:textId="22B9CCBA" w:rsidR="000B009B" w:rsidRPr="00E205C1" w:rsidRDefault="000B009B" w:rsidP="000B009B">
      <w:pPr>
        <w:pStyle w:val="Nagwek9"/>
        <w:spacing w:before="0"/>
        <w:jc w:val="right"/>
        <w:rPr>
          <w:rFonts w:asciiTheme="minorHAnsi" w:hAnsiTheme="minorHAnsi"/>
          <w:b/>
          <w:i w:val="0"/>
          <w:color w:val="auto"/>
          <w:sz w:val="22"/>
          <w:szCs w:val="22"/>
        </w:rPr>
      </w:pPr>
      <w:r w:rsidRPr="00E205C1">
        <w:rPr>
          <w:rFonts w:asciiTheme="minorHAnsi" w:hAnsiTheme="minorHAnsi"/>
          <w:b/>
          <w:i w:val="0"/>
          <w:color w:val="auto"/>
          <w:sz w:val="22"/>
          <w:szCs w:val="22"/>
        </w:rPr>
        <w:lastRenderedPageBreak/>
        <w:t xml:space="preserve">Załącznik nr 3 </w:t>
      </w:r>
    </w:p>
    <w:p w14:paraId="3A9A1995" w14:textId="77777777" w:rsidR="000B009B" w:rsidRPr="00E205C1" w:rsidRDefault="000B009B" w:rsidP="000B009B">
      <w:pPr>
        <w:pStyle w:val="Nagwek9"/>
        <w:spacing w:before="0"/>
        <w:jc w:val="right"/>
        <w:rPr>
          <w:rFonts w:asciiTheme="minorHAnsi" w:hAnsiTheme="minorHAnsi"/>
          <w:b/>
          <w:i w:val="0"/>
          <w:color w:val="auto"/>
          <w:sz w:val="22"/>
          <w:szCs w:val="22"/>
        </w:rPr>
      </w:pPr>
      <w:r w:rsidRPr="00E205C1">
        <w:rPr>
          <w:rFonts w:asciiTheme="minorHAnsi" w:hAnsiTheme="minorHAnsi"/>
          <w:b/>
          <w:i w:val="0"/>
          <w:color w:val="auto"/>
          <w:sz w:val="22"/>
          <w:szCs w:val="22"/>
        </w:rPr>
        <w:t>do projektu umowy</w:t>
      </w:r>
    </w:p>
    <w:p w14:paraId="44D42CDD" w14:textId="77777777" w:rsidR="000B009B" w:rsidRPr="00E205C1" w:rsidRDefault="000B009B" w:rsidP="000B009B">
      <w:pPr>
        <w:pStyle w:val="Tytu"/>
        <w:spacing w:line="360" w:lineRule="auto"/>
        <w:rPr>
          <w:rFonts w:asciiTheme="minorHAnsi" w:hAnsiTheme="minorHAnsi"/>
          <w:sz w:val="22"/>
          <w:szCs w:val="22"/>
        </w:rPr>
      </w:pPr>
    </w:p>
    <w:p w14:paraId="1AC9FBEB" w14:textId="77777777" w:rsidR="000B009B" w:rsidRPr="00E205C1" w:rsidRDefault="000B009B" w:rsidP="000B009B">
      <w:pPr>
        <w:pStyle w:val="Tytu"/>
        <w:rPr>
          <w:rFonts w:asciiTheme="minorHAnsi" w:hAnsiTheme="minorHAnsi"/>
          <w:sz w:val="22"/>
          <w:szCs w:val="22"/>
        </w:rPr>
      </w:pPr>
      <w:r w:rsidRPr="00E205C1">
        <w:rPr>
          <w:rFonts w:asciiTheme="minorHAnsi" w:hAnsiTheme="minorHAnsi"/>
          <w:sz w:val="22"/>
          <w:szCs w:val="22"/>
        </w:rPr>
        <w:t>Protokół zdawczo-odbiorczy</w:t>
      </w:r>
    </w:p>
    <w:p w14:paraId="51D233D9" w14:textId="77777777" w:rsidR="000B009B" w:rsidRPr="00E205C1" w:rsidRDefault="000B009B" w:rsidP="000B009B"/>
    <w:p w14:paraId="081BDEA2" w14:textId="40D11327" w:rsidR="000B009B" w:rsidRPr="00E205C1" w:rsidRDefault="000B009B" w:rsidP="000B009B">
      <w:pPr>
        <w:pStyle w:val="Tekstpodstawowy"/>
        <w:spacing w:line="240" w:lineRule="auto"/>
        <w:rPr>
          <w:rFonts w:asciiTheme="minorHAnsi" w:hAnsiTheme="minorHAnsi"/>
          <w:sz w:val="22"/>
          <w:szCs w:val="22"/>
        </w:rPr>
      </w:pPr>
      <w:r w:rsidRPr="00E205C1">
        <w:rPr>
          <w:rFonts w:asciiTheme="minorHAnsi" w:hAnsiTheme="minorHAnsi"/>
          <w:sz w:val="22"/>
          <w:szCs w:val="22"/>
        </w:rPr>
        <w:t>Zgodnie z umową zawa</w:t>
      </w:r>
      <w:r w:rsidR="00044391" w:rsidRPr="00E205C1">
        <w:rPr>
          <w:rFonts w:asciiTheme="minorHAnsi" w:hAnsiTheme="minorHAnsi"/>
          <w:sz w:val="22"/>
          <w:szCs w:val="22"/>
        </w:rPr>
        <w:t>rtą w dniu ________________ 2019</w:t>
      </w:r>
      <w:r w:rsidRPr="00E205C1">
        <w:rPr>
          <w:rFonts w:asciiTheme="minorHAnsi" w:hAnsiTheme="minorHAnsi"/>
          <w:sz w:val="22"/>
          <w:szCs w:val="22"/>
        </w:rPr>
        <w:t xml:space="preserve">r. w wyniku postępowania o udzielenie zamówienia publicznego </w:t>
      </w:r>
      <w:r w:rsidR="00056640">
        <w:rPr>
          <w:rFonts w:asciiTheme="minorHAnsi" w:hAnsiTheme="minorHAnsi"/>
          <w:sz w:val="22"/>
          <w:szCs w:val="22"/>
        </w:rPr>
        <w:t>(nr sprawy: 94</w:t>
      </w:r>
      <w:r w:rsidRPr="00E205C1">
        <w:rPr>
          <w:rFonts w:asciiTheme="minorHAnsi" w:hAnsiTheme="minorHAnsi"/>
          <w:sz w:val="22"/>
          <w:szCs w:val="22"/>
        </w:rPr>
        <w:t>/ZP/2019, część nr ….. poz. nr ........) dokonano przekazania – odbioru przedmiotu zamówienia publicznego:</w:t>
      </w:r>
    </w:p>
    <w:p w14:paraId="30389550" w14:textId="77777777" w:rsidR="000B009B" w:rsidRDefault="000B009B" w:rsidP="000B009B">
      <w:pPr>
        <w:pStyle w:val="Tekstpodstawowy"/>
        <w:spacing w:line="240" w:lineRule="auto"/>
      </w:pP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004"/>
        <w:gridCol w:w="2268"/>
      </w:tblGrid>
      <w:tr w:rsidR="000B009B" w14:paraId="0D35541D" w14:textId="77777777" w:rsidTr="0065157E">
        <w:trPr>
          <w:trHeight w:val="1000"/>
        </w:trPr>
        <w:tc>
          <w:tcPr>
            <w:tcW w:w="496" w:type="dxa"/>
            <w:vAlign w:val="center"/>
          </w:tcPr>
          <w:p w14:paraId="05C4FB34" w14:textId="77777777" w:rsidR="000B009B" w:rsidRDefault="000B009B" w:rsidP="0065157E">
            <w:pPr>
              <w:spacing w:line="360" w:lineRule="auto"/>
              <w:jc w:val="center"/>
            </w:pPr>
            <w:r>
              <w:t>Lp.</w:t>
            </w:r>
          </w:p>
        </w:tc>
        <w:tc>
          <w:tcPr>
            <w:tcW w:w="5004" w:type="dxa"/>
            <w:vAlign w:val="center"/>
          </w:tcPr>
          <w:p w14:paraId="70E5A4E6" w14:textId="77777777" w:rsidR="000B009B" w:rsidRDefault="000B009B" w:rsidP="0065157E">
            <w:pPr>
              <w:spacing w:line="360" w:lineRule="auto"/>
              <w:jc w:val="center"/>
            </w:pPr>
            <w:r>
              <w:t>Nazwa urządzenia</w:t>
            </w:r>
          </w:p>
        </w:tc>
        <w:tc>
          <w:tcPr>
            <w:tcW w:w="2268" w:type="dxa"/>
            <w:vAlign w:val="center"/>
          </w:tcPr>
          <w:p w14:paraId="34F3EF6F" w14:textId="77777777" w:rsidR="000B009B" w:rsidRDefault="000B009B" w:rsidP="0065157E">
            <w:pPr>
              <w:spacing w:line="360" w:lineRule="auto"/>
              <w:jc w:val="center"/>
            </w:pPr>
            <w:r>
              <w:t>Ilość sztuk</w:t>
            </w:r>
          </w:p>
        </w:tc>
      </w:tr>
      <w:tr w:rsidR="000B009B" w14:paraId="7B6B5C56" w14:textId="77777777" w:rsidTr="0065157E">
        <w:trPr>
          <w:trHeight w:val="240"/>
        </w:trPr>
        <w:tc>
          <w:tcPr>
            <w:tcW w:w="496" w:type="dxa"/>
          </w:tcPr>
          <w:p w14:paraId="51E88765" w14:textId="77777777" w:rsidR="000B009B" w:rsidRDefault="000B009B" w:rsidP="0065157E">
            <w:pPr>
              <w:spacing w:line="360" w:lineRule="auto"/>
              <w:jc w:val="center"/>
              <w:rPr>
                <w:sz w:val="16"/>
              </w:rPr>
            </w:pPr>
            <w:r>
              <w:rPr>
                <w:sz w:val="16"/>
              </w:rPr>
              <w:t>1.</w:t>
            </w:r>
          </w:p>
        </w:tc>
        <w:tc>
          <w:tcPr>
            <w:tcW w:w="5004" w:type="dxa"/>
          </w:tcPr>
          <w:p w14:paraId="609F03A2" w14:textId="77777777" w:rsidR="000B009B" w:rsidRDefault="000B009B" w:rsidP="0065157E">
            <w:pPr>
              <w:spacing w:line="360" w:lineRule="auto"/>
              <w:jc w:val="center"/>
              <w:rPr>
                <w:sz w:val="16"/>
              </w:rPr>
            </w:pPr>
            <w:r>
              <w:rPr>
                <w:sz w:val="16"/>
              </w:rPr>
              <w:t>2.</w:t>
            </w:r>
          </w:p>
        </w:tc>
        <w:tc>
          <w:tcPr>
            <w:tcW w:w="2268" w:type="dxa"/>
          </w:tcPr>
          <w:p w14:paraId="4F5B44CD" w14:textId="77777777" w:rsidR="000B009B" w:rsidRDefault="000B009B" w:rsidP="0065157E">
            <w:pPr>
              <w:spacing w:line="360" w:lineRule="auto"/>
              <w:jc w:val="center"/>
              <w:rPr>
                <w:sz w:val="16"/>
              </w:rPr>
            </w:pPr>
            <w:r>
              <w:rPr>
                <w:sz w:val="16"/>
              </w:rPr>
              <w:t>4.</w:t>
            </w:r>
          </w:p>
        </w:tc>
      </w:tr>
      <w:tr w:rsidR="000B009B" w14:paraId="1AEA3C7F" w14:textId="77777777" w:rsidTr="0065157E">
        <w:trPr>
          <w:trHeight w:val="3280"/>
        </w:trPr>
        <w:tc>
          <w:tcPr>
            <w:tcW w:w="496" w:type="dxa"/>
          </w:tcPr>
          <w:p w14:paraId="60C256B6" w14:textId="77777777" w:rsidR="000B009B" w:rsidRDefault="000B009B" w:rsidP="0065157E">
            <w:pPr>
              <w:spacing w:line="360" w:lineRule="auto"/>
              <w:jc w:val="center"/>
            </w:pPr>
          </w:p>
        </w:tc>
        <w:tc>
          <w:tcPr>
            <w:tcW w:w="5004" w:type="dxa"/>
          </w:tcPr>
          <w:p w14:paraId="1A856D8B" w14:textId="77777777" w:rsidR="000B009B" w:rsidRDefault="000B009B" w:rsidP="0065157E">
            <w:pPr>
              <w:spacing w:line="360" w:lineRule="auto"/>
            </w:pPr>
          </w:p>
        </w:tc>
        <w:tc>
          <w:tcPr>
            <w:tcW w:w="2268" w:type="dxa"/>
          </w:tcPr>
          <w:p w14:paraId="0BC836C8" w14:textId="77777777" w:rsidR="000B009B" w:rsidRDefault="000B009B" w:rsidP="0065157E">
            <w:pPr>
              <w:spacing w:line="360" w:lineRule="auto"/>
            </w:pPr>
          </w:p>
        </w:tc>
      </w:tr>
    </w:tbl>
    <w:p w14:paraId="271FA390" w14:textId="77777777" w:rsidR="000B009B" w:rsidRDefault="000B009B" w:rsidP="000B009B">
      <w:pPr>
        <w:pStyle w:val="Tekstpodstawowy3"/>
        <w:tabs>
          <w:tab w:val="left" w:pos="3686"/>
        </w:tabs>
        <w:jc w:val="both"/>
      </w:pPr>
      <w:r>
        <w:t xml:space="preserve">Jednocześnie Sprzedawca potwierdza, że przedmiot zamówienia publicznego posiada oznakowanie zgodności, zgodnie z nowelizacją ustawy o systemie zgodności z dnia 15.12.2006r. (Dz. U. Nr 249, poz. 1834). Sprzedawca zapewnia, iż do urządzeń dołączona jest gwarancja, instrukcja obsługi w języku polskim zawierająca informację o producencie, numer identyfikacyjny urządzenia, specyfikację techniczną urządzenia oraz że dołączony jest komplet dysków instalacyjnych wraz z dokumentacją.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268"/>
      </w:tblGrid>
      <w:tr w:rsidR="000B009B" w14:paraId="2C55654D" w14:textId="77777777" w:rsidTr="0065157E">
        <w:trPr>
          <w:trHeight w:val="500"/>
        </w:trPr>
        <w:tc>
          <w:tcPr>
            <w:tcW w:w="4606" w:type="dxa"/>
            <w:vAlign w:val="center"/>
          </w:tcPr>
          <w:p w14:paraId="03D29379" w14:textId="77777777" w:rsidR="000B009B" w:rsidRDefault="000B009B" w:rsidP="0065157E">
            <w:pPr>
              <w:spacing w:line="360" w:lineRule="auto"/>
            </w:pPr>
            <w:r>
              <w:t>Data przekazania – odbioru</w:t>
            </w:r>
          </w:p>
        </w:tc>
        <w:tc>
          <w:tcPr>
            <w:tcW w:w="2268" w:type="dxa"/>
          </w:tcPr>
          <w:p w14:paraId="4070395C" w14:textId="77777777" w:rsidR="000B009B" w:rsidRDefault="000B009B" w:rsidP="0065157E">
            <w:pPr>
              <w:spacing w:line="360" w:lineRule="auto"/>
            </w:pPr>
          </w:p>
        </w:tc>
      </w:tr>
    </w:tbl>
    <w:p w14:paraId="631BFD82" w14:textId="77777777" w:rsidR="000B009B" w:rsidRDefault="000B009B" w:rsidP="000B009B">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009B" w14:paraId="1BB6B49B" w14:textId="77777777" w:rsidTr="0065157E">
        <w:trPr>
          <w:trHeight w:val="1273"/>
        </w:trPr>
        <w:tc>
          <w:tcPr>
            <w:tcW w:w="4606" w:type="dxa"/>
          </w:tcPr>
          <w:p w14:paraId="43D94974" w14:textId="77777777" w:rsidR="000B009B" w:rsidRDefault="000B009B" w:rsidP="0065157E">
            <w:pPr>
              <w:spacing w:line="360" w:lineRule="auto"/>
            </w:pPr>
          </w:p>
        </w:tc>
        <w:tc>
          <w:tcPr>
            <w:tcW w:w="4606" w:type="dxa"/>
          </w:tcPr>
          <w:p w14:paraId="01E3D032" w14:textId="77777777" w:rsidR="000B009B" w:rsidRDefault="000B009B" w:rsidP="0065157E">
            <w:pPr>
              <w:spacing w:line="360" w:lineRule="auto"/>
            </w:pPr>
          </w:p>
        </w:tc>
      </w:tr>
    </w:tbl>
    <w:p w14:paraId="4B3B58C1" w14:textId="77777777" w:rsidR="000B009B" w:rsidRDefault="000B009B" w:rsidP="000B009B">
      <w:pPr>
        <w:spacing w:line="360" w:lineRule="auto"/>
        <w:rPr>
          <w:sz w:val="16"/>
        </w:rPr>
      </w:pPr>
      <w:r>
        <w:rPr>
          <w:sz w:val="16"/>
        </w:rPr>
        <w:t xml:space="preserve">                                     Pieczęć Sprzedawcy                                                        Pieczęć jednostki UŁ odbierającej urządzenie (Kupującego)</w:t>
      </w:r>
    </w:p>
    <w:p w14:paraId="3EC8C8AB" w14:textId="77777777" w:rsidR="000B009B" w:rsidRDefault="000B009B" w:rsidP="000B009B">
      <w:pPr>
        <w:spacing w:line="360" w:lineRule="auto"/>
      </w:pPr>
    </w:p>
    <w:p w14:paraId="37C718D2" w14:textId="77777777" w:rsidR="000B009B" w:rsidRDefault="000B009B" w:rsidP="000B009B">
      <w:pPr>
        <w:spacing w:line="360" w:lineRule="auto"/>
      </w:pPr>
    </w:p>
    <w:p w14:paraId="6C0FFBD0" w14:textId="77777777" w:rsidR="000B009B" w:rsidRDefault="000B009B" w:rsidP="000B009B">
      <w:pPr>
        <w:spacing w:line="360" w:lineRule="auto"/>
      </w:pPr>
      <w: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009B" w14:paraId="69AD3F62" w14:textId="77777777" w:rsidTr="0065157E">
        <w:tc>
          <w:tcPr>
            <w:tcW w:w="4606" w:type="dxa"/>
          </w:tcPr>
          <w:p w14:paraId="3C3C5E5D" w14:textId="77777777" w:rsidR="000B009B" w:rsidRDefault="000B009B" w:rsidP="0065157E">
            <w:pPr>
              <w:spacing w:line="360" w:lineRule="auto"/>
              <w:jc w:val="center"/>
            </w:pPr>
            <w:r>
              <w:rPr>
                <w:sz w:val="16"/>
              </w:rPr>
              <w:t>Czytelny podpis osoby  reprezentującej Sprzedawcę</w:t>
            </w:r>
          </w:p>
        </w:tc>
        <w:tc>
          <w:tcPr>
            <w:tcW w:w="4606" w:type="dxa"/>
          </w:tcPr>
          <w:p w14:paraId="72FCDCBD" w14:textId="77777777" w:rsidR="000B009B" w:rsidRDefault="000B009B" w:rsidP="0065157E">
            <w:pPr>
              <w:spacing w:line="360" w:lineRule="auto"/>
              <w:jc w:val="center"/>
            </w:pPr>
            <w:r>
              <w:rPr>
                <w:sz w:val="16"/>
              </w:rPr>
              <w:t>Czytelny podpis osoby  reprezentującej Kupującego</w:t>
            </w:r>
          </w:p>
        </w:tc>
      </w:tr>
    </w:tbl>
    <w:p w14:paraId="3665950D" w14:textId="77777777" w:rsidR="000B009B" w:rsidRDefault="000B009B" w:rsidP="000B009B">
      <w:pPr>
        <w:tabs>
          <w:tab w:val="left" w:pos="3686"/>
        </w:tabs>
        <w:jc w:val="right"/>
        <w:rPr>
          <w:b/>
        </w:rPr>
      </w:pPr>
    </w:p>
    <w:p w14:paraId="75F44FF5" w14:textId="77777777" w:rsidR="000B009B" w:rsidRPr="00E205C1" w:rsidRDefault="000B009B" w:rsidP="000B009B">
      <w:pPr>
        <w:pStyle w:val="Nagwek6"/>
        <w:tabs>
          <w:tab w:val="left" w:pos="3686"/>
        </w:tabs>
        <w:spacing w:before="0"/>
        <w:jc w:val="right"/>
        <w:rPr>
          <w:rFonts w:asciiTheme="minorHAnsi" w:hAnsiTheme="minorHAnsi"/>
          <w:b/>
          <w:i w:val="0"/>
          <w:color w:val="000000"/>
          <w:sz w:val="22"/>
          <w:szCs w:val="22"/>
        </w:rPr>
      </w:pPr>
      <w:r w:rsidRPr="00E205C1">
        <w:rPr>
          <w:rFonts w:asciiTheme="minorHAnsi" w:hAnsiTheme="minorHAnsi"/>
          <w:b/>
          <w:i w:val="0"/>
          <w:color w:val="000000"/>
          <w:sz w:val="22"/>
          <w:szCs w:val="22"/>
        </w:rPr>
        <w:lastRenderedPageBreak/>
        <w:t>Załącznik nr 6</w:t>
      </w:r>
    </w:p>
    <w:p w14:paraId="38AC62B7" w14:textId="77777777" w:rsidR="000B009B" w:rsidRPr="00E205C1" w:rsidRDefault="000B009B" w:rsidP="000B009B">
      <w:pPr>
        <w:jc w:val="right"/>
        <w:rPr>
          <w:b/>
          <w:bCs/>
          <w:color w:val="000000"/>
        </w:rPr>
      </w:pPr>
      <w:r w:rsidRPr="00E205C1">
        <w:rPr>
          <w:b/>
          <w:bCs/>
          <w:color w:val="000000"/>
        </w:rPr>
        <w:t>do SIWZ</w:t>
      </w:r>
    </w:p>
    <w:p w14:paraId="4853D1EF" w14:textId="77777777" w:rsidR="000B009B" w:rsidRPr="00E205C1" w:rsidRDefault="000B009B" w:rsidP="000B009B"/>
    <w:p w14:paraId="52A9944A" w14:textId="77777777" w:rsidR="000B009B" w:rsidRPr="00E205C1" w:rsidRDefault="000B009B" w:rsidP="000B009B">
      <w:pPr>
        <w:pStyle w:val="Nagwek6"/>
        <w:tabs>
          <w:tab w:val="left" w:pos="3686"/>
        </w:tabs>
        <w:spacing w:before="0"/>
        <w:jc w:val="center"/>
        <w:rPr>
          <w:rFonts w:asciiTheme="minorHAnsi" w:hAnsiTheme="minorHAnsi"/>
          <w:b/>
          <w:i w:val="0"/>
          <w:color w:val="000000"/>
          <w:sz w:val="22"/>
          <w:szCs w:val="22"/>
        </w:rPr>
      </w:pPr>
      <w:r w:rsidRPr="00E205C1">
        <w:rPr>
          <w:rFonts w:asciiTheme="minorHAnsi" w:hAnsiTheme="minorHAnsi"/>
          <w:b/>
          <w:i w:val="0"/>
          <w:color w:val="000000"/>
          <w:sz w:val="22"/>
          <w:szCs w:val="22"/>
        </w:rPr>
        <w:t>Kwoty wadium na poszczególne pozycje przetargu</w:t>
      </w:r>
    </w:p>
    <w:p w14:paraId="4EAACC40" w14:textId="7C0754D2" w:rsidR="000B009B" w:rsidRPr="00E205C1" w:rsidRDefault="00056640" w:rsidP="000B009B">
      <w:pPr>
        <w:pStyle w:val="Nagwek6"/>
        <w:tabs>
          <w:tab w:val="left" w:pos="3686"/>
        </w:tabs>
        <w:spacing w:before="0"/>
        <w:jc w:val="center"/>
        <w:rPr>
          <w:rFonts w:asciiTheme="minorHAnsi" w:hAnsiTheme="minorHAnsi"/>
          <w:b/>
          <w:bCs/>
          <w:i w:val="0"/>
          <w:color w:val="000000"/>
          <w:sz w:val="22"/>
          <w:szCs w:val="22"/>
          <w:lang w:val="en-US"/>
        </w:rPr>
      </w:pPr>
      <w:r>
        <w:rPr>
          <w:rFonts w:asciiTheme="minorHAnsi" w:hAnsiTheme="minorHAnsi"/>
          <w:b/>
          <w:bCs/>
          <w:i w:val="0"/>
          <w:color w:val="000000"/>
          <w:sz w:val="22"/>
          <w:szCs w:val="22"/>
          <w:lang w:val="en-US"/>
        </w:rPr>
        <w:t>94</w:t>
      </w:r>
      <w:r w:rsidR="000B009B" w:rsidRPr="00E205C1">
        <w:rPr>
          <w:rFonts w:asciiTheme="minorHAnsi" w:hAnsiTheme="minorHAnsi"/>
          <w:b/>
          <w:bCs/>
          <w:i w:val="0"/>
          <w:color w:val="000000"/>
          <w:sz w:val="22"/>
          <w:szCs w:val="22"/>
          <w:lang w:val="en-US"/>
        </w:rPr>
        <w:t>/ZP/2019</w:t>
      </w:r>
    </w:p>
    <w:p w14:paraId="096A8646" w14:textId="77777777" w:rsidR="000B009B" w:rsidRPr="006623EE" w:rsidRDefault="000B009B" w:rsidP="000B009B">
      <w:pPr>
        <w:rPr>
          <w:lang w:val="en-US"/>
        </w:rPr>
      </w:pPr>
    </w:p>
    <w:tbl>
      <w:tblPr>
        <w:tblW w:w="3540" w:type="dxa"/>
        <w:tblInd w:w="3047" w:type="dxa"/>
        <w:tblCellMar>
          <w:left w:w="70" w:type="dxa"/>
          <w:right w:w="70" w:type="dxa"/>
        </w:tblCellMar>
        <w:tblLook w:val="04A0" w:firstRow="1" w:lastRow="0" w:firstColumn="1" w:lastColumn="0" w:noHBand="0" w:noVBand="1"/>
      </w:tblPr>
      <w:tblGrid>
        <w:gridCol w:w="960"/>
        <w:gridCol w:w="1400"/>
        <w:gridCol w:w="1180"/>
      </w:tblGrid>
      <w:tr w:rsidR="001A5B87" w:rsidRPr="001A5B87" w14:paraId="4763A090" w14:textId="77777777" w:rsidTr="001A5B87">
        <w:trPr>
          <w:trHeight w:val="264"/>
        </w:trPr>
        <w:tc>
          <w:tcPr>
            <w:tcW w:w="960" w:type="dxa"/>
            <w:vMerge w:val="restart"/>
            <w:tcBorders>
              <w:top w:val="single" w:sz="8" w:space="0" w:color="auto"/>
              <w:left w:val="single" w:sz="8" w:space="0" w:color="auto"/>
              <w:bottom w:val="nil"/>
              <w:right w:val="nil"/>
            </w:tcBorders>
            <w:shd w:val="clear" w:color="auto" w:fill="auto"/>
            <w:noWrap/>
            <w:vAlign w:val="center"/>
            <w:hideMark/>
          </w:tcPr>
          <w:p w14:paraId="172B10E7"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Część Nr</w:t>
            </w:r>
          </w:p>
        </w:tc>
        <w:tc>
          <w:tcPr>
            <w:tcW w:w="1400" w:type="dxa"/>
            <w:tcBorders>
              <w:top w:val="single" w:sz="8" w:space="0" w:color="auto"/>
              <w:left w:val="single" w:sz="8" w:space="0" w:color="auto"/>
              <w:bottom w:val="nil"/>
              <w:right w:val="single" w:sz="8" w:space="0" w:color="auto"/>
            </w:tcBorders>
            <w:shd w:val="clear" w:color="auto" w:fill="auto"/>
            <w:noWrap/>
            <w:vAlign w:val="bottom"/>
            <w:hideMark/>
          </w:tcPr>
          <w:p w14:paraId="6A343B2B"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Kwota</w:t>
            </w:r>
          </w:p>
        </w:tc>
        <w:tc>
          <w:tcPr>
            <w:tcW w:w="1180" w:type="dxa"/>
            <w:vMerge w:val="restart"/>
            <w:tcBorders>
              <w:top w:val="single" w:sz="8" w:space="0" w:color="auto"/>
              <w:left w:val="nil"/>
              <w:bottom w:val="nil"/>
              <w:right w:val="single" w:sz="8" w:space="0" w:color="auto"/>
            </w:tcBorders>
            <w:shd w:val="clear" w:color="auto" w:fill="auto"/>
            <w:vAlign w:val="center"/>
            <w:hideMark/>
          </w:tcPr>
          <w:p w14:paraId="70CEC4DF" w14:textId="77777777" w:rsidR="001A5B87" w:rsidRPr="001A5B87" w:rsidRDefault="001A5B87" w:rsidP="001A5B87">
            <w:pPr>
              <w:spacing w:after="0" w:line="240" w:lineRule="auto"/>
              <w:jc w:val="center"/>
              <w:rPr>
                <w:rFonts w:ascii="Arial CE" w:eastAsia="Times New Roman" w:hAnsi="Arial CE" w:cs="Arial CE"/>
                <w:b/>
                <w:bCs/>
                <w:sz w:val="20"/>
                <w:szCs w:val="20"/>
                <w:lang w:eastAsia="pl-PL"/>
              </w:rPr>
            </w:pPr>
            <w:r w:rsidRPr="001A5B87">
              <w:rPr>
                <w:rFonts w:ascii="Arial CE" w:eastAsia="Times New Roman" w:hAnsi="Arial CE" w:cs="Arial CE"/>
                <w:b/>
                <w:bCs/>
                <w:sz w:val="20"/>
                <w:szCs w:val="20"/>
                <w:lang w:eastAsia="pl-PL"/>
              </w:rPr>
              <w:t>X</w:t>
            </w:r>
          </w:p>
        </w:tc>
      </w:tr>
      <w:tr w:rsidR="001A5B87" w:rsidRPr="001A5B87" w14:paraId="22B3E072" w14:textId="77777777" w:rsidTr="001A5B87">
        <w:trPr>
          <w:trHeight w:val="276"/>
        </w:trPr>
        <w:tc>
          <w:tcPr>
            <w:tcW w:w="960" w:type="dxa"/>
            <w:vMerge/>
            <w:tcBorders>
              <w:top w:val="single" w:sz="8" w:space="0" w:color="auto"/>
              <w:left w:val="single" w:sz="8" w:space="0" w:color="auto"/>
              <w:bottom w:val="nil"/>
              <w:right w:val="nil"/>
            </w:tcBorders>
            <w:vAlign w:val="center"/>
            <w:hideMark/>
          </w:tcPr>
          <w:p w14:paraId="54139066" w14:textId="77777777" w:rsidR="001A5B87" w:rsidRPr="001A5B87" w:rsidRDefault="001A5B87" w:rsidP="001A5B87">
            <w:pPr>
              <w:spacing w:after="0" w:line="240" w:lineRule="auto"/>
              <w:rPr>
                <w:rFonts w:ascii="Arial CE" w:eastAsia="Times New Roman" w:hAnsi="Arial CE" w:cs="Arial CE"/>
                <w:sz w:val="20"/>
                <w:szCs w:val="20"/>
                <w:lang w:eastAsia="pl-PL"/>
              </w:rPr>
            </w:pPr>
          </w:p>
        </w:tc>
        <w:tc>
          <w:tcPr>
            <w:tcW w:w="1400" w:type="dxa"/>
            <w:tcBorders>
              <w:top w:val="nil"/>
              <w:left w:val="single" w:sz="8" w:space="0" w:color="auto"/>
              <w:bottom w:val="nil"/>
              <w:right w:val="single" w:sz="8" w:space="0" w:color="auto"/>
            </w:tcBorders>
            <w:shd w:val="clear" w:color="auto" w:fill="auto"/>
            <w:noWrap/>
            <w:vAlign w:val="bottom"/>
            <w:hideMark/>
          </w:tcPr>
          <w:p w14:paraId="0D977BF7"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Wadium</w:t>
            </w:r>
          </w:p>
        </w:tc>
        <w:tc>
          <w:tcPr>
            <w:tcW w:w="1180" w:type="dxa"/>
            <w:vMerge/>
            <w:tcBorders>
              <w:top w:val="single" w:sz="8" w:space="0" w:color="auto"/>
              <w:left w:val="nil"/>
              <w:bottom w:val="nil"/>
              <w:right w:val="single" w:sz="8" w:space="0" w:color="auto"/>
            </w:tcBorders>
            <w:vAlign w:val="center"/>
            <w:hideMark/>
          </w:tcPr>
          <w:p w14:paraId="077B5D38" w14:textId="77777777" w:rsidR="001A5B87" w:rsidRPr="001A5B87" w:rsidRDefault="001A5B87" w:rsidP="001A5B87">
            <w:pPr>
              <w:spacing w:after="0" w:line="240" w:lineRule="auto"/>
              <w:rPr>
                <w:rFonts w:ascii="Arial CE" w:eastAsia="Times New Roman" w:hAnsi="Arial CE" w:cs="Arial CE"/>
                <w:b/>
                <w:bCs/>
                <w:sz w:val="20"/>
                <w:szCs w:val="20"/>
                <w:lang w:eastAsia="pl-PL"/>
              </w:rPr>
            </w:pPr>
          </w:p>
        </w:tc>
      </w:tr>
      <w:tr w:rsidR="001A5B87" w:rsidRPr="001A5B87" w14:paraId="66BF234C" w14:textId="77777777" w:rsidTr="001A5B87">
        <w:trPr>
          <w:trHeight w:val="264"/>
        </w:trPr>
        <w:tc>
          <w:tcPr>
            <w:tcW w:w="960" w:type="dxa"/>
            <w:tcBorders>
              <w:top w:val="single" w:sz="8" w:space="0" w:color="auto"/>
              <w:left w:val="single" w:sz="8" w:space="0" w:color="auto"/>
              <w:bottom w:val="single" w:sz="4" w:space="0" w:color="auto"/>
              <w:right w:val="nil"/>
            </w:tcBorders>
            <w:shd w:val="clear" w:color="auto" w:fill="auto"/>
            <w:noWrap/>
            <w:vAlign w:val="bottom"/>
            <w:hideMark/>
          </w:tcPr>
          <w:p w14:paraId="69B64A9B"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1.</w:t>
            </w:r>
          </w:p>
        </w:tc>
        <w:tc>
          <w:tcPr>
            <w:tcW w:w="14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1590A4E"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226,00 zł </w:t>
            </w:r>
          </w:p>
        </w:tc>
        <w:tc>
          <w:tcPr>
            <w:tcW w:w="1180" w:type="dxa"/>
            <w:tcBorders>
              <w:top w:val="single" w:sz="8" w:space="0" w:color="auto"/>
              <w:left w:val="nil"/>
              <w:bottom w:val="single" w:sz="4" w:space="0" w:color="auto"/>
              <w:right w:val="single" w:sz="8" w:space="0" w:color="auto"/>
            </w:tcBorders>
            <w:shd w:val="clear" w:color="auto" w:fill="auto"/>
            <w:noWrap/>
            <w:vAlign w:val="bottom"/>
            <w:hideMark/>
          </w:tcPr>
          <w:p w14:paraId="1FED1EB1"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r w:rsidR="001A5B87" w:rsidRPr="001A5B87" w14:paraId="240DDB95" w14:textId="77777777" w:rsidTr="001A5B87">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4DBA00E3"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2.</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73C0DBFA"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618,00 zł </w:t>
            </w:r>
          </w:p>
        </w:tc>
        <w:tc>
          <w:tcPr>
            <w:tcW w:w="1180" w:type="dxa"/>
            <w:tcBorders>
              <w:top w:val="nil"/>
              <w:left w:val="nil"/>
              <w:bottom w:val="single" w:sz="4" w:space="0" w:color="auto"/>
              <w:right w:val="single" w:sz="8" w:space="0" w:color="auto"/>
            </w:tcBorders>
            <w:shd w:val="clear" w:color="auto" w:fill="auto"/>
            <w:noWrap/>
            <w:vAlign w:val="bottom"/>
            <w:hideMark/>
          </w:tcPr>
          <w:p w14:paraId="48C40C04"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r w:rsidR="001A5B87" w:rsidRPr="001A5B87" w14:paraId="73EBB071" w14:textId="77777777" w:rsidTr="001A5B87">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42ADACB5"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3.</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1BC783D5"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2 220,00 zł </w:t>
            </w:r>
          </w:p>
        </w:tc>
        <w:tc>
          <w:tcPr>
            <w:tcW w:w="1180" w:type="dxa"/>
            <w:tcBorders>
              <w:top w:val="nil"/>
              <w:left w:val="nil"/>
              <w:bottom w:val="single" w:sz="4" w:space="0" w:color="auto"/>
              <w:right w:val="single" w:sz="8" w:space="0" w:color="auto"/>
            </w:tcBorders>
            <w:shd w:val="clear" w:color="auto" w:fill="auto"/>
            <w:noWrap/>
            <w:vAlign w:val="bottom"/>
            <w:hideMark/>
          </w:tcPr>
          <w:p w14:paraId="50194151"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r w:rsidR="001A5B87" w:rsidRPr="001A5B87" w14:paraId="5FC47537" w14:textId="77777777" w:rsidTr="001A5B87">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33DCCE18"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4.</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38DB500D"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109,00 zł </w:t>
            </w:r>
          </w:p>
        </w:tc>
        <w:tc>
          <w:tcPr>
            <w:tcW w:w="1180" w:type="dxa"/>
            <w:tcBorders>
              <w:top w:val="nil"/>
              <w:left w:val="nil"/>
              <w:bottom w:val="single" w:sz="4" w:space="0" w:color="auto"/>
              <w:right w:val="single" w:sz="8" w:space="0" w:color="auto"/>
            </w:tcBorders>
            <w:shd w:val="clear" w:color="auto" w:fill="auto"/>
            <w:noWrap/>
            <w:vAlign w:val="bottom"/>
            <w:hideMark/>
          </w:tcPr>
          <w:p w14:paraId="509ADAB0"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r w:rsidR="001A5B87" w:rsidRPr="001A5B87" w14:paraId="1E975DA9" w14:textId="77777777" w:rsidTr="001A5B87">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0ED1B2AC"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5.</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1DC03559"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40,00 zł </w:t>
            </w:r>
          </w:p>
        </w:tc>
        <w:tc>
          <w:tcPr>
            <w:tcW w:w="1180" w:type="dxa"/>
            <w:tcBorders>
              <w:top w:val="nil"/>
              <w:left w:val="nil"/>
              <w:bottom w:val="single" w:sz="4" w:space="0" w:color="auto"/>
              <w:right w:val="single" w:sz="8" w:space="0" w:color="auto"/>
            </w:tcBorders>
            <w:shd w:val="clear" w:color="auto" w:fill="auto"/>
            <w:noWrap/>
            <w:vAlign w:val="bottom"/>
            <w:hideMark/>
          </w:tcPr>
          <w:p w14:paraId="71CB4808"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r w:rsidR="001A5B87" w:rsidRPr="001A5B87" w14:paraId="75B6DF4E" w14:textId="77777777" w:rsidTr="001A5B87">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2FF0CE86"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6.</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442FB203"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38,00 zł </w:t>
            </w:r>
          </w:p>
        </w:tc>
        <w:tc>
          <w:tcPr>
            <w:tcW w:w="1180" w:type="dxa"/>
            <w:tcBorders>
              <w:top w:val="nil"/>
              <w:left w:val="nil"/>
              <w:bottom w:val="single" w:sz="4" w:space="0" w:color="auto"/>
              <w:right w:val="single" w:sz="8" w:space="0" w:color="auto"/>
            </w:tcBorders>
            <w:shd w:val="clear" w:color="auto" w:fill="auto"/>
            <w:noWrap/>
            <w:vAlign w:val="bottom"/>
            <w:hideMark/>
          </w:tcPr>
          <w:p w14:paraId="74CCF3EE"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r w:rsidR="001A5B87" w:rsidRPr="001A5B87" w14:paraId="6D1BED60" w14:textId="77777777" w:rsidTr="001A5B87">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03A19845"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7.</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695B35F4"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123,00 zł </w:t>
            </w:r>
          </w:p>
        </w:tc>
        <w:tc>
          <w:tcPr>
            <w:tcW w:w="1180" w:type="dxa"/>
            <w:tcBorders>
              <w:top w:val="nil"/>
              <w:left w:val="nil"/>
              <w:bottom w:val="single" w:sz="4" w:space="0" w:color="auto"/>
              <w:right w:val="single" w:sz="8" w:space="0" w:color="auto"/>
            </w:tcBorders>
            <w:shd w:val="clear" w:color="auto" w:fill="auto"/>
            <w:noWrap/>
            <w:vAlign w:val="bottom"/>
            <w:hideMark/>
          </w:tcPr>
          <w:p w14:paraId="6B31B5E4"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r w:rsidR="001A5B87" w:rsidRPr="001A5B87" w14:paraId="1DF917F8" w14:textId="77777777" w:rsidTr="001A5B87">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636E7E53"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8.</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20F11923"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305,00 zł </w:t>
            </w:r>
          </w:p>
        </w:tc>
        <w:tc>
          <w:tcPr>
            <w:tcW w:w="1180" w:type="dxa"/>
            <w:tcBorders>
              <w:top w:val="nil"/>
              <w:left w:val="nil"/>
              <w:bottom w:val="single" w:sz="4" w:space="0" w:color="auto"/>
              <w:right w:val="single" w:sz="8" w:space="0" w:color="auto"/>
            </w:tcBorders>
            <w:shd w:val="clear" w:color="auto" w:fill="auto"/>
            <w:noWrap/>
            <w:vAlign w:val="bottom"/>
            <w:hideMark/>
          </w:tcPr>
          <w:p w14:paraId="5C5E052B"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r w:rsidR="001A5B87" w:rsidRPr="001A5B87" w14:paraId="1F386AD8" w14:textId="77777777" w:rsidTr="001A5B87">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7819344C"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9.</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79F83214"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95,00 zł </w:t>
            </w:r>
          </w:p>
        </w:tc>
        <w:tc>
          <w:tcPr>
            <w:tcW w:w="1180" w:type="dxa"/>
            <w:tcBorders>
              <w:top w:val="nil"/>
              <w:left w:val="nil"/>
              <w:bottom w:val="single" w:sz="4" w:space="0" w:color="auto"/>
              <w:right w:val="single" w:sz="8" w:space="0" w:color="auto"/>
            </w:tcBorders>
            <w:shd w:val="clear" w:color="auto" w:fill="auto"/>
            <w:noWrap/>
            <w:vAlign w:val="bottom"/>
            <w:hideMark/>
          </w:tcPr>
          <w:p w14:paraId="41A62DD0"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r w:rsidR="001A5B87" w:rsidRPr="001A5B87" w14:paraId="4000790B" w14:textId="77777777" w:rsidTr="001A5B87">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5267919F"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10.</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6A4A6098"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18,00 zł </w:t>
            </w:r>
          </w:p>
        </w:tc>
        <w:tc>
          <w:tcPr>
            <w:tcW w:w="1180" w:type="dxa"/>
            <w:tcBorders>
              <w:top w:val="nil"/>
              <w:left w:val="nil"/>
              <w:bottom w:val="single" w:sz="4" w:space="0" w:color="auto"/>
              <w:right w:val="single" w:sz="8" w:space="0" w:color="auto"/>
            </w:tcBorders>
            <w:shd w:val="clear" w:color="auto" w:fill="auto"/>
            <w:noWrap/>
            <w:vAlign w:val="bottom"/>
            <w:hideMark/>
          </w:tcPr>
          <w:p w14:paraId="42688D45"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r w:rsidR="001A5B87" w:rsidRPr="001A5B87" w14:paraId="3733ED96" w14:textId="77777777" w:rsidTr="001A5B87">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6D3060D4"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11.</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73FF89F1"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325,00 zł </w:t>
            </w:r>
          </w:p>
        </w:tc>
        <w:tc>
          <w:tcPr>
            <w:tcW w:w="1180" w:type="dxa"/>
            <w:tcBorders>
              <w:top w:val="nil"/>
              <w:left w:val="nil"/>
              <w:bottom w:val="single" w:sz="4" w:space="0" w:color="auto"/>
              <w:right w:val="single" w:sz="8" w:space="0" w:color="auto"/>
            </w:tcBorders>
            <w:shd w:val="clear" w:color="auto" w:fill="auto"/>
            <w:noWrap/>
            <w:vAlign w:val="bottom"/>
            <w:hideMark/>
          </w:tcPr>
          <w:p w14:paraId="2D5BD62B"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r w:rsidR="001A5B87" w:rsidRPr="001A5B87" w14:paraId="79A58CC4" w14:textId="77777777" w:rsidTr="001A5B87">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5E2E75A6"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12.</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37643932"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5 423,00 zł </w:t>
            </w:r>
          </w:p>
        </w:tc>
        <w:tc>
          <w:tcPr>
            <w:tcW w:w="1180" w:type="dxa"/>
            <w:tcBorders>
              <w:top w:val="nil"/>
              <w:left w:val="nil"/>
              <w:bottom w:val="single" w:sz="4" w:space="0" w:color="auto"/>
              <w:right w:val="single" w:sz="8" w:space="0" w:color="auto"/>
            </w:tcBorders>
            <w:shd w:val="clear" w:color="auto" w:fill="auto"/>
            <w:noWrap/>
            <w:vAlign w:val="bottom"/>
            <w:hideMark/>
          </w:tcPr>
          <w:p w14:paraId="1AF30F7A"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r w:rsidR="001A5B87" w:rsidRPr="001A5B87" w14:paraId="17552EC7" w14:textId="77777777" w:rsidTr="001A5B87">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5F16260D"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13.</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6FBE9B75"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687,00 zł </w:t>
            </w:r>
          </w:p>
        </w:tc>
        <w:tc>
          <w:tcPr>
            <w:tcW w:w="1180" w:type="dxa"/>
            <w:tcBorders>
              <w:top w:val="nil"/>
              <w:left w:val="nil"/>
              <w:bottom w:val="single" w:sz="4" w:space="0" w:color="auto"/>
              <w:right w:val="single" w:sz="8" w:space="0" w:color="auto"/>
            </w:tcBorders>
            <w:shd w:val="clear" w:color="auto" w:fill="auto"/>
            <w:noWrap/>
            <w:vAlign w:val="bottom"/>
            <w:hideMark/>
          </w:tcPr>
          <w:p w14:paraId="7E5ED66E"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r w:rsidR="001A5B87" w:rsidRPr="001A5B87" w14:paraId="555C211A" w14:textId="77777777" w:rsidTr="001A5B87">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39F042AA"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14.</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513A3A57"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150,00 zł </w:t>
            </w:r>
          </w:p>
        </w:tc>
        <w:tc>
          <w:tcPr>
            <w:tcW w:w="1180" w:type="dxa"/>
            <w:tcBorders>
              <w:top w:val="nil"/>
              <w:left w:val="nil"/>
              <w:bottom w:val="single" w:sz="4" w:space="0" w:color="auto"/>
              <w:right w:val="single" w:sz="8" w:space="0" w:color="auto"/>
            </w:tcBorders>
            <w:shd w:val="clear" w:color="auto" w:fill="auto"/>
            <w:noWrap/>
            <w:vAlign w:val="bottom"/>
            <w:hideMark/>
          </w:tcPr>
          <w:p w14:paraId="41DCF97E"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r w:rsidR="001A5B87" w:rsidRPr="001A5B87" w14:paraId="2639047E" w14:textId="77777777" w:rsidTr="001A5B87">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4A6EC37A"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15.</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164E01C7"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809,00 zł </w:t>
            </w:r>
          </w:p>
        </w:tc>
        <w:tc>
          <w:tcPr>
            <w:tcW w:w="1180" w:type="dxa"/>
            <w:tcBorders>
              <w:top w:val="nil"/>
              <w:left w:val="nil"/>
              <w:bottom w:val="single" w:sz="4" w:space="0" w:color="auto"/>
              <w:right w:val="single" w:sz="8" w:space="0" w:color="auto"/>
            </w:tcBorders>
            <w:shd w:val="clear" w:color="auto" w:fill="auto"/>
            <w:noWrap/>
            <w:vAlign w:val="bottom"/>
            <w:hideMark/>
          </w:tcPr>
          <w:p w14:paraId="49A6FCB2"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r w:rsidR="001A5B87" w:rsidRPr="001A5B87" w14:paraId="1C86BEC2" w14:textId="77777777" w:rsidTr="001A5B87">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746E28B7"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16.</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411CF79B"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291,00 zł </w:t>
            </w:r>
          </w:p>
        </w:tc>
        <w:tc>
          <w:tcPr>
            <w:tcW w:w="1180" w:type="dxa"/>
            <w:tcBorders>
              <w:top w:val="nil"/>
              <w:left w:val="nil"/>
              <w:bottom w:val="single" w:sz="4" w:space="0" w:color="auto"/>
              <w:right w:val="single" w:sz="8" w:space="0" w:color="auto"/>
            </w:tcBorders>
            <w:shd w:val="clear" w:color="auto" w:fill="auto"/>
            <w:noWrap/>
            <w:vAlign w:val="bottom"/>
            <w:hideMark/>
          </w:tcPr>
          <w:p w14:paraId="0F53CA5B"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r w:rsidR="001A5B87" w:rsidRPr="001A5B87" w14:paraId="7255E92B" w14:textId="77777777" w:rsidTr="001A5B87">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7850C6B4"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17.</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4DE3EA5D"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1 423,00 zł </w:t>
            </w:r>
          </w:p>
        </w:tc>
        <w:tc>
          <w:tcPr>
            <w:tcW w:w="1180" w:type="dxa"/>
            <w:tcBorders>
              <w:top w:val="nil"/>
              <w:left w:val="nil"/>
              <w:bottom w:val="single" w:sz="4" w:space="0" w:color="auto"/>
              <w:right w:val="single" w:sz="8" w:space="0" w:color="auto"/>
            </w:tcBorders>
            <w:shd w:val="clear" w:color="auto" w:fill="auto"/>
            <w:noWrap/>
            <w:vAlign w:val="bottom"/>
            <w:hideMark/>
          </w:tcPr>
          <w:p w14:paraId="3BA2DF1B"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r w:rsidR="001A5B87" w:rsidRPr="001A5B87" w14:paraId="1D7E55B3" w14:textId="77777777" w:rsidTr="001A5B87">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64DF1912"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18.</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5DD1AA85"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4 500,00 zł </w:t>
            </w:r>
          </w:p>
        </w:tc>
        <w:tc>
          <w:tcPr>
            <w:tcW w:w="1180" w:type="dxa"/>
            <w:tcBorders>
              <w:top w:val="nil"/>
              <w:left w:val="nil"/>
              <w:bottom w:val="single" w:sz="4" w:space="0" w:color="auto"/>
              <w:right w:val="single" w:sz="8" w:space="0" w:color="auto"/>
            </w:tcBorders>
            <w:shd w:val="clear" w:color="auto" w:fill="auto"/>
            <w:noWrap/>
            <w:vAlign w:val="bottom"/>
            <w:hideMark/>
          </w:tcPr>
          <w:p w14:paraId="4F878822"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r w:rsidR="001A5B87" w:rsidRPr="001A5B87" w14:paraId="73B32D8F" w14:textId="77777777" w:rsidTr="001A5B87">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12AA633C"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19.</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2DADB8E8"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495,00 zł </w:t>
            </w:r>
          </w:p>
        </w:tc>
        <w:tc>
          <w:tcPr>
            <w:tcW w:w="1180" w:type="dxa"/>
            <w:tcBorders>
              <w:top w:val="nil"/>
              <w:left w:val="nil"/>
              <w:bottom w:val="single" w:sz="4" w:space="0" w:color="auto"/>
              <w:right w:val="single" w:sz="8" w:space="0" w:color="auto"/>
            </w:tcBorders>
            <w:shd w:val="clear" w:color="auto" w:fill="auto"/>
            <w:noWrap/>
            <w:vAlign w:val="bottom"/>
            <w:hideMark/>
          </w:tcPr>
          <w:p w14:paraId="7C9B7A63"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r w:rsidR="001A5B87" w:rsidRPr="001A5B87" w14:paraId="1C70B378" w14:textId="77777777" w:rsidTr="001A5B87">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3BE7C20F"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20.</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450C7DB5"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83,00 zł </w:t>
            </w:r>
          </w:p>
        </w:tc>
        <w:tc>
          <w:tcPr>
            <w:tcW w:w="1180" w:type="dxa"/>
            <w:tcBorders>
              <w:top w:val="nil"/>
              <w:left w:val="nil"/>
              <w:bottom w:val="single" w:sz="4" w:space="0" w:color="auto"/>
              <w:right w:val="single" w:sz="8" w:space="0" w:color="auto"/>
            </w:tcBorders>
            <w:shd w:val="clear" w:color="auto" w:fill="auto"/>
            <w:noWrap/>
            <w:vAlign w:val="bottom"/>
            <w:hideMark/>
          </w:tcPr>
          <w:p w14:paraId="0B3F74CE"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r w:rsidR="001A5B87" w:rsidRPr="001A5B87" w14:paraId="27D35DFE" w14:textId="77777777" w:rsidTr="001A5B87">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2AA1B1A6"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21.</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182909D8"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578,00 zł </w:t>
            </w:r>
          </w:p>
        </w:tc>
        <w:tc>
          <w:tcPr>
            <w:tcW w:w="1180" w:type="dxa"/>
            <w:tcBorders>
              <w:top w:val="nil"/>
              <w:left w:val="nil"/>
              <w:bottom w:val="single" w:sz="4" w:space="0" w:color="auto"/>
              <w:right w:val="single" w:sz="8" w:space="0" w:color="auto"/>
            </w:tcBorders>
            <w:shd w:val="clear" w:color="auto" w:fill="auto"/>
            <w:noWrap/>
            <w:vAlign w:val="bottom"/>
            <w:hideMark/>
          </w:tcPr>
          <w:p w14:paraId="796B6374"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r w:rsidR="001A5B87" w:rsidRPr="001A5B87" w14:paraId="6213209F" w14:textId="77777777" w:rsidTr="001A5B87">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72C98EB2"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22.</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3974300F"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375,00 zł </w:t>
            </w:r>
          </w:p>
        </w:tc>
        <w:tc>
          <w:tcPr>
            <w:tcW w:w="1180" w:type="dxa"/>
            <w:tcBorders>
              <w:top w:val="nil"/>
              <w:left w:val="nil"/>
              <w:bottom w:val="single" w:sz="4" w:space="0" w:color="auto"/>
              <w:right w:val="single" w:sz="8" w:space="0" w:color="auto"/>
            </w:tcBorders>
            <w:shd w:val="clear" w:color="auto" w:fill="auto"/>
            <w:noWrap/>
            <w:vAlign w:val="bottom"/>
            <w:hideMark/>
          </w:tcPr>
          <w:p w14:paraId="396490C8"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r w:rsidR="001A5B87" w:rsidRPr="001A5B87" w14:paraId="367F8928" w14:textId="77777777" w:rsidTr="001A5B87">
        <w:trPr>
          <w:trHeight w:val="276"/>
        </w:trPr>
        <w:tc>
          <w:tcPr>
            <w:tcW w:w="960" w:type="dxa"/>
            <w:tcBorders>
              <w:top w:val="nil"/>
              <w:left w:val="single" w:sz="8" w:space="0" w:color="auto"/>
              <w:bottom w:val="single" w:sz="8" w:space="0" w:color="auto"/>
              <w:right w:val="nil"/>
            </w:tcBorders>
            <w:shd w:val="clear" w:color="auto" w:fill="auto"/>
            <w:noWrap/>
            <w:vAlign w:val="bottom"/>
            <w:hideMark/>
          </w:tcPr>
          <w:p w14:paraId="12D7570B"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RAZEM</w:t>
            </w:r>
          </w:p>
        </w:tc>
        <w:tc>
          <w:tcPr>
            <w:tcW w:w="1400" w:type="dxa"/>
            <w:tcBorders>
              <w:top w:val="nil"/>
              <w:left w:val="single" w:sz="8" w:space="0" w:color="auto"/>
              <w:bottom w:val="single" w:sz="8" w:space="0" w:color="auto"/>
              <w:right w:val="single" w:sz="8" w:space="0" w:color="auto"/>
            </w:tcBorders>
            <w:shd w:val="clear" w:color="auto" w:fill="auto"/>
            <w:noWrap/>
            <w:vAlign w:val="bottom"/>
            <w:hideMark/>
          </w:tcPr>
          <w:p w14:paraId="6A330E52" w14:textId="77777777" w:rsidR="001A5B87" w:rsidRPr="001A5B87" w:rsidRDefault="001A5B87" w:rsidP="001A5B87">
            <w:pPr>
              <w:spacing w:after="0" w:line="240" w:lineRule="auto"/>
              <w:rPr>
                <w:rFonts w:ascii="Arial CE" w:eastAsia="Times New Roman" w:hAnsi="Arial CE" w:cs="Arial CE"/>
                <w:b/>
                <w:bCs/>
                <w:sz w:val="20"/>
                <w:szCs w:val="20"/>
                <w:lang w:eastAsia="pl-PL"/>
              </w:rPr>
            </w:pPr>
            <w:r w:rsidRPr="001A5B87">
              <w:rPr>
                <w:rFonts w:ascii="Arial CE" w:eastAsia="Times New Roman" w:hAnsi="Arial CE" w:cs="Arial CE"/>
                <w:b/>
                <w:bCs/>
                <w:sz w:val="20"/>
                <w:szCs w:val="20"/>
                <w:lang w:eastAsia="pl-PL"/>
              </w:rPr>
              <w:t> </w:t>
            </w:r>
          </w:p>
        </w:tc>
        <w:tc>
          <w:tcPr>
            <w:tcW w:w="1180" w:type="dxa"/>
            <w:tcBorders>
              <w:top w:val="nil"/>
              <w:left w:val="nil"/>
              <w:bottom w:val="single" w:sz="8" w:space="0" w:color="auto"/>
              <w:right w:val="single" w:sz="8" w:space="0" w:color="auto"/>
            </w:tcBorders>
            <w:shd w:val="clear" w:color="auto" w:fill="auto"/>
            <w:noWrap/>
            <w:vAlign w:val="bottom"/>
            <w:hideMark/>
          </w:tcPr>
          <w:p w14:paraId="43B94B03"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bl>
    <w:p w14:paraId="13E111B6" w14:textId="77777777" w:rsidR="001A5B87" w:rsidRDefault="001A5B87" w:rsidP="000B009B">
      <w:pPr>
        <w:tabs>
          <w:tab w:val="left" w:pos="3686"/>
        </w:tabs>
      </w:pPr>
    </w:p>
    <w:p w14:paraId="012A2015" w14:textId="77777777" w:rsidR="000B009B" w:rsidRDefault="000B009B" w:rsidP="000B009B">
      <w:pPr>
        <w:tabs>
          <w:tab w:val="left" w:pos="3686"/>
        </w:tabs>
      </w:pPr>
      <w:r>
        <w:t>* W kolumnie 3 w pozycjach, w których Wykonawca będzie składał ofertę, należy wpisać znak „X”, a następnie sumy wszystkich oznaczonych pozycji wpisać w dolny wiersz „Razem”.</w:t>
      </w:r>
    </w:p>
    <w:p w14:paraId="481D8338" w14:textId="77777777" w:rsidR="000B009B" w:rsidRDefault="000B009B" w:rsidP="000B009B">
      <w:pPr>
        <w:tabs>
          <w:tab w:val="left" w:pos="3686"/>
        </w:tabs>
        <w:jc w:val="center"/>
      </w:pPr>
    </w:p>
    <w:p w14:paraId="2F3FE106" w14:textId="77777777" w:rsidR="000B009B" w:rsidRDefault="000B009B" w:rsidP="000B009B">
      <w:pPr>
        <w:tabs>
          <w:tab w:val="left" w:pos="3686"/>
        </w:tabs>
        <w:jc w:val="center"/>
      </w:pPr>
    </w:p>
    <w:p w14:paraId="40A874C7" w14:textId="77777777" w:rsidR="000B009B" w:rsidRPr="008F1710" w:rsidRDefault="000B009B" w:rsidP="000B009B">
      <w:pPr>
        <w:pStyle w:val="Nagwek"/>
        <w:tabs>
          <w:tab w:val="clear" w:pos="4536"/>
          <w:tab w:val="clear" w:pos="9072"/>
          <w:tab w:val="left" w:pos="3686"/>
        </w:tabs>
        <w:jc w:val="right"/>
        <w:rPr>
          <w:b/>
        </w:rPr>
      </w:pPr>
    </w:p>
    <w:p w14:paraId="1994C8B7" w14:textId="77777777" w:rsidR="000B009B" w:rsidRPr="008F1710" w:rsidRDefault="000B009B" w:rsidP="000B009B">
      <w:pPr>
        <w:pStyle w:val="Nagwek"/>
        <w:tabs>
          <w:tab w:val="clear" w:pos="4536"/>
          <w:tab w:val="clear" w:pos="9072"/>
          <w:tab w:val="left" w:pos="3686"/>
        </w:tabs>
        <w:jc w:val="right"/>
        <w:rPr>
          <w:b/>
        </w:rPr>
      </w:pPr>
    </w:p>
    <w:p w14:paraId="7BE4E6D3" w14:textId="77777777" w:rsidR="000B009B" w:rsidRDefault="000B009B" w:rsidP="000B009B">
      <w:pPr>
        <w:pStyle w:val="Nagwek6"/>
        <w:tabs>
          <w:tab w:val="left" w:pos="3686"/>
        </w:tabs>
        <w:spacing w:before="0"/>
        <w:jc w:val="right"/>
        <w:rPr>
          <w:color w:val="auto"/>
        </w:rPr>
      </w:pPr>
    </w:p>
    <w:p w14:paraId="17781E65" w14:textId="77777777" w:rsidR="000B009B" w:rsidRDefault="000B009B" w:rsidP="000B009B">
      <w:pPr>
        <w:pStyle w:val="Nagwek6"/>
        <w:tabs>
          <w:tab w:val="left" w:pos="3686"/>
        </w:tabs>
        <w:spacing w:before="0"/>
        <w:jc w:val="right"/>
        <w:rPr>
          <w:color w:val="auto"/>
        </w:rPr>
      </w:pPr>
    </w:p>
    <w:p w14:paraId="7632D830" w14:textId="77777777" w:rsidR="000B009B" w:rsidRDefault="000B009B" w:rsidP="000B009B">
      <w:pPr>
        <w:pStyle w:val="Nagwek6"/>
        <w:tabs>
          <w:tab w:val="left" w:pos="3686"/>
        </w:tabs>
        <w:spacing w:before="0"/>
        <w:jc w:val="right"/>
        <w:rPr>
          <w:color w:val="auto"/>
        </w:rPr>
      </w:pPr>
    </w:p>
    <w:p w14:paraId="179C9EEE" w14:textId="77777777" w:rsidR="000B009B" w:rsidRDefault="000B009B" w:rsidP="000B009B">
      <w:pPr>
        <w:pStyle w:val="Nagwek6"/>
        <w:tabs>
          <w:tab w:val="left" w:pos="3686"/>
        </w:tabs>
        <w:spacing w:before="0"/>
        <w:jc w:val="right"/>
        <w:rPr>
          <w:color w:val="auto"/>
        </w:rPr>
      </w:pPr>
    </w:p>
    <w:p w14:paraId="6E89BCBE" w14:textId="77777777" w:rsidR="000B009B" w:rsidRDefault="000B009B" w:rsidP="000B009B">
      <w:pPr>
        <w:pStyle w:val="Nagwek6"/>
        <w:tabs>
          <w:tab w:val="left" w:pos="3686"/>
        </w:tabs>
        <w:spacing w:before="0"/>
        <w:jc w:val="right"/>
        <w:rPr>
          <w:color w:val="auto"/>
        </w:rPr>
      </w:pPr>
    </w:p>
    <w:p w14:paraId="351AAC47" w14:textId="77777777" w:rsidR="000B009B" w:rsidRDefault="000B009B" w:rsidP="000B009B">
      <w:pPr>
        <w:pStyle w:val="Nagwek6"/>
        <w:tabs>
          <w:tab w:val="left" w:pos="3686"/>
        </w:tabs>
        <w:spacing w:before="0"/>
        <w:jc w:val="right"/>
        <w:rPr>
          <w:color w:val="auto"/>
        </w:rPr>
      </w:pPr>
    </w:p>
    <w:p w14:paraId="5B4FDECE" w14:textId="77777777" w:rsidR="000B009B" w:rsidRDefault="000B009B" w:rsidP="000B009B">
      <w:pPr>
        <w:pStyle w:val="Nagwek6"/>
        <w:tabs>
          <w:tab w:val="left" w:pos="3686"/>
        </w:tabs>
        <w:spacing w:before="0"/>
        <w:jc w:val="right"/>
        <w:rPr>
          <w:color w:val="auto"/>
        </w:rPr>
      </w:pPr>
    </w:p>
    <w:p w14:paraId="45789295" w14:textId="77777777" w:rsidR="000B009B" w:rsidRDefault="000B009B" w:rsidP="00F76356"/>
    <w:sectPr w:rsidR="000B009B" w:rsidSect="000F7C5E">
      <w:headerReference w:type="default" r:id="rId31"/>
      <w:footerReference w:type="default" r:id="rId32"/>
      <w:headerReference w:type="first" r:id="rId33"/>
      <w:pgSz w:w="11906" w:h="16838"/>
      <w:pgMar w:top="-1276" w:right="1417" w:bottom="1417" w:left="1417" w:header="708" w:footer="0"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1C380C3A" w16cid:durableId="1CA50731"/>
  <w16cid:commentId w16cid:paraId="4D753FF8" w16cid:durableId="679FE312"/>
  <w16cid:commentId w16cid:paraId="70CB51C0" w16cid:durableId="34C8149A"/>
  <w16cid:commentId w16cid:paraId="23C12EA2" w16cid:durableId="6397061E"/>
  <w16cid:commentId w16cid:paraId="1D979FBF" w16cid:durableId="4D2B9119"/>
  <w16cid:commentId w16cid:paraId="254C4B83" w16cid:durableId="6BD6C234"/>
  <w16cid:commentId w16cid:paraId="4408203D" w16cid:durableId="38D90D10"/>
  <w16cid:commentId w16cid:paraId="5EBE48B2" w16cid:durableId="5BE5A8F2"/>
  <w16cid:commentId w16cid:paraId="2C9E603C" w16cid:durableId="23056931"/>
  <w16cid:commentId w16cid:paraId="13A32C61" w16cid:durableId="5306ADB4"/>
  <w16cid:commentId w16cid:paraId="6B8A0986" w16cid:durableId="67F90061"/>
  <w16cid:commentId w16cid:paraId="77B74920" w16cid:durableId="38A154BE"/>
  <w16cid:commentId w16cid:paraId="40A4EE00" w16cid:durableId="3BEA43DE"/>
  <w16cid:commentId w16cid:paraId="7DD67F05" w16cid:durableId="1667FEEA"/>
  <w16cid:commentId w16cid:paraId="657394D2" w16cid:durableId="65221D87"/>
  <w16cid:commentId w16cid:paraId="026B3FD9" w16cid:durableId="152417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F5AAD" w14:textId="77777777" w:rsidR="00316348" w:rsidRDefault="00316348" w:rsidP="008542D1">
      <w:pPr>
        <w:spacing w:after="0" w:line="240" w:lineRule="auto"/>
      </w:pPr>
      <w:r>
        <w:separator/>
      </w:r>
    </w:p>
  </w:endnote>
  <w:endnote w:type="continuationSeparator" w:id="0">
    <w:p w14:paraId="7844D826" w14:textId="77777777" w:rsidR="00316348" w:rsidRDefault="00316348"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altName w:val="Bookman Old Style"/>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DejaVu Sans">
    <w:altName w:val="MS Mincho"/>
    <w:charset w:val="EE"/>
    <w:family w:val="swiss"/>
    <w:pitch w:val="variable"/>
    <w:sig w:usb0="E7002EFF" w:usb1="D200FDFF" w:usb2="0A24602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544078"/>
      <w:docPartObj>
        <w:docPartGallery w:val="Page Numbers (Bottom of Page)"/>
        <w:docPartUnique/>
      </w:docPartObj>
    </w:sdtPr>
    <w:sdtEndPr/>
    <w:sdtContent>
      <w:p w14:paraId="3E485499" w14:textId="41150D27" w:rsidR="00F35839" w:rsidRDefault="00F35839">
        <w:pPr>
          <w:pStyle w:val="Stopka"/>
          <w:jc w:val="right"/>
        </w:pPr>
        <w:r>
          <w:fldChar w:fldCharType="begin"/>
        </w:r>
        <w:r>
          <w:instrText>PAGE   \* MERGEFORMAT</w:instrText>
        </w:r>
        <w:r>
          <w:fldChar w:fldCharType="separate"/>
        </w:r>
        <w:r w:rsidR="008021C4">
          <w:rPr>
            <w:noProof/>
          </w:rPr>
          <w:t>35</w:t>
        </w:r>
        <w:r>
          <w:fldChar w:fldCharType="end"/>
        </w:r>
      </w:p>
    </w:sdtContent>
  </w:sdt>
  <w:p w14:paraId="6817BD7E" w14:textId="77777777" w:rsidR="00F35839" w:rsidRDefault="00F358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5E460" w14:textId="77777777" w:rsidR="00316348" w:rsidRDefault="00316348" w:rsidP="008542D1">
      <w:pPr>
        <w:spacing w:after="0" w:line="240" w:lineRule="auto"/>
      </w:pPr>
      <w:r>
        <w:separator/>
      </w:r>
    </w:p>
  </w:footnote>
  <w:footnote w:type="continuationSeparator" w:id="0">
    <w:p w14:paraId="258ABB1B" w14:textId="77777777" w:rsidR="00316348" w:rsidRDefault="00316348" w:rsidP="008542D1">
      <w:pPr>
        <w:spacing w:after="0" w:line="240" w:lineRule="auto"/>
      </w:pPr>
      <w:r>
        <w:continuationSeparator/>
      </w:r>
    </w:p>
  </w:footnote>
  <w:footnote w:id="1">
    <w:p w14:paraId="00C84DC8" w14:textId="77777777" w:rsidR="00F35839" w:rsidRPr="00BC7190" w:rsidRDefault="00F35839" w:rsidP="00710699">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21498" w14:textId="7E91AA41" w:rsidR="00F35839" w:rsidRPr="005D34D6" w:rsidRDefault="00F35839" w:rsidP="005D34D6">
    <w:pPr>
      <w:pStyle w:val="Nagwek"/>
      <w:jc w:val="center"/>
      <w:rPr>
        <w:b/>
        <w:noProof/>
        <w:lang w:eastAsia="pl-PL"/>
      </w:rPr>
    </w:pPr>
    <w:r>
      <w:rPr>
        <w:b/>
        <w:noProof/>
        <w:lang w:eastAsia="pl-PL"/>
      </w:rPr>
      <w:t>94/ZP/2019</w:t>
    </w:r>
    <w:r w:rsidR="008021C4">
      <w:rPr>
        <w:b/>
        <w:noProof/>
        <w:lang w:eastAsia="pl-PL"/>
      </w:rPr>
      <w:t xml:space="preserve"> – SIWZ po modyfikacji z dnia 29</w:t>
    </w:r>
    <w:r w:rsidR="00763353">
      <w:rPr>
        <w:b/>
        <w:noProof/>
        <w:lang w:eastAsia="pl-PL"/>
      </w:rPr>
      <w:t>.10.2019r.</w:t>
    </w:r>
  </w:p>
  <w:p w14:paraId="6B2CEA9A" w14:textId="77777777" w:rsidR="00F35839" w:rsidRDefault="00F35839" w:rsidP="008542D1">
    <w:pPr>
      <w:pStyle w:val="Nagwek"/>
      <w:rPr>
        <w:noProof/>
        <w:lang w:eastAsia="pl-PL"/>
      </w:rPr>
    </w:pPr>
  </w:p>
  <w:p w14:paraId="3530F88D" w14:textId="77777777" w:rsidR="00F35839" w:rsidRDefault="00F35839" w:rsidP="008542D1">
    <w:pPr>
      <w:pStyle w:val="Nagwek"/>
      <w:rPr>
        <w:noProof/>
        <w:lang w:eastAsia="pl-PL"/>
      </w:rPr>
    </w:pPr>
  </w:p>
  <w:p w14:paraId="0DE43335" w14:textId="37E9381A" w:rsidR="00F35839" w:rsidRDefault="00F35839" w:rsidP="008542D1">
    <w:pPr>
      <w:pStyle w:val="Nagwek"/>
      <w:rPr>
        <w:noProof/>
        <w:lang w:eastAsia="pl-PL"/>
      </w:rPr>
    </w:pPr>
  </w:p>
  <w:p w14:paraId="068D2404" w14:textId="77777777" w:rsidR="00F35839" w:rsidRDefault="00F35839" w:rsidP="008542D1">
    <w:pPr>
      <w:pStyle w:val="Nagwek"/>
      <w:rPr>
        <w:noProof/>
        <w:lang w:eastAsia="pl-PL"/>
      </w:rPr>
    </w:pPr>
  </w:p>
  <w:p w14:paraId="6FAB63EC" w14:textId="77777777" w:rsidR="00F35839" w:rsidRDefault="00F35839" w:rsidP="008542D1">
    <w:pPr>
      <w:pStyle w:val="Nagwek"/>
      <w:rPr>
        <w:noProof/>
        <w:lang w:eastAsia="pl-PL"/>
      </w:rPr>
    </w:pPr>
  </w:p>
  <w:p w14:paraId="1D2556F6" w14:textId="77777777" w:rsidR="00F35839" w:rsidRDefault="00F35839" w:rsidP="008542D1">
    <w:pPr>
      <w:pStyle w:val="Nagwek"/>
      <w:rPr>
        <w:noProof/>
        <w:lang w:eastAsia="pl-PL"/>
      </w:rPr>
    </w:pPr>
  </w:p>
  <w:p w14:paraId="74E4AF97" w14:textId="1929C239" w:rsidR="00F35839" w:rsidRDefault="00F35839" w:rsidP="008542D1">
    <w:pPr>
      <w:pStyle w:val="Nagwek"/>
    </w:pPr>
  </w:p>
  <w:p w14:paraId="04313A6E" w14:textId="77777777" w:rsidR="00F35839" w:rsidRDefault="00F35839" w:rsidP="008542D1">
    <w:pPr>
      <w:pStyle w:val="Nagwek"/>
    </w:pPr>
  </w:p>
  <w:p w14:paraId="403D868F" w14:textId="7DB39B18" w:rsidR="00F35839" w:rsidRDefault="00F35839" w:rsidP="008542D1">
    <w:pPr>
      <w:pStyle w:val="Nagwek"/>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39BB2" w14:textId="79E66216" w:rsidR="00F35839" w:rsidRDefault="00F35839" w:rsidP="00763353">
    <w:pPr>
      <w:pStyle w:val="Nagwek"/>
      <w:tabs>
        <w:tab w:val="clear" w:pos="4536"/>
        <w:tab w:val="clear" w:pos="9072"/>
        <w:tab w:val="left" w:pos="4056"/>
      </w:tabs>
      <w:jc w:val="center"/>
    </w:pPr>
    <w:r w:rsidRPr="00763353">
      <w:rPr>
        <w:b/>
        <w:noProof/>
        <w:lang w:eastAsia="pl-PL"/>
      </w:rPr>
      <w:drawing>
        <wp:anchor distT="0" distB="0" distL="114300" distR="114300" simplePos="0" relativeHeight="251661312" behindDoc="1" locked="0" layoutInCell="1" allowOverlap="1" wp14:anchorId="7F553C65" wp14:editId="53C14F5D">
          <wp:simplePos x="0" y="0"/>
          <wp:positionH relativeFrom="margin">
            <wp:posOffset>-968375</wp:posOffset>
          </wp:positionH>
          <wp:positionV relativeFrom="paragraph">
            <wp:posOffset>876300</wp:posOffset>
          </wp:positionV>
          <wp:extent cx="7716802" cy="179832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_loga_monochrom.png"/>
                  <pic:cNvPicPr/>
                </pic:nvPicPr>
                <pic:blipFill rotWithShape="1">
                  <a:blip r:embed="rId1">
                    <a:extLst>
                      <a:ext uri="{28A0092B-C50C-407E-A947-70E740481C1C}">
                        <a14:useLocalDpi xmlns:a14="http://schemas.microsoft.com/office/drawing/2010/main" val="0"/>
                      </a:ext>
                    </a:extLst>
                  </a:blip>
                  <a:srcRect l="-1" r="252" b="83150"/>
                  <a:stretch/>
                </pic:blipFill>
                <pic:spPr bwMode="auto">
                  <a:xfrm>
                    <a:off x="0" y="0"/>
                    <a:ext cx="7716802" cy="1798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63353">
      <w:rPr>
        <w:b/>
        <w:noProof/>
        <w:color w:val="A6A6A6"/>
        <w:sz w:val="16"/>
        <w:lang w:eastAsia="pl-PL"/>
      </w:rPr>
      <w:drawing>
        <wp:anchor distT="0" distB="0" distL="114300" distR="114300" simplePos="0" relativeHeight="251659264" behindDoc="1" locked="0" layoutInCell="1" allowOverlap="1" wp14:anchorId="72597908" wp14:editId="6B3D138F">
          <wp:simplePos x="0" y="0"/>
          <wp:positionH relativeFrom="margin">
            <wp:posOffset>-747395</wp:posOffset>
          </wp:positionH>
          <wp:positionV relativeFrom="margin">
            <wp:posOffset>-657860</wp:posOffset>
          </wp:positionV>
          <wp:extent cx="7556500" cy="10687685"/>
          <wp:effectExtent l="0" t="0" r="635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_loga_monochrom_v2.jpg"/>
                  <pic:cNvPicPr/>
                </pic:nvPicPr>
                <pic:blipFill>
                  <a:blip r:embed="rId2">
                    <a:extLst>
                      <a:ext uri="{28A0092B-C50C-407E-A947-70E740481C1C}">
                        <a14:useLocalDpi xmlns:a14="http://schemas.microsoft.com/office/drawing/2010/main" val="0"/>
                      </a:ext>
                    </a:extLst>
                  </a:blip>
                  <a:stretch>
                    <a:fillRect/>
                  </a:stretch>
                </pic:blipFill>
                <pic:spPr>
                  <a:xfrm>
                    <a:off x="0" y="0"/>
                    <a:ext cx="7556500" cy="10687685"/>
                  </a:xfrm>
                  <a:prstGeom prst="rect">
                    <a:avLst/>
                  </a:prstGeom>
                </pic:spPr>
              </pic:pic>
            </a:graphicData>
          </a:graphic>
          <wp14:sizeRelH relativeFrom="page">
            <wp14:pctWidth>0</wp14:pctWidth>
          </wp14:sizeRelH>
          <wp14:sizeRelV relativeFrom="page">
            <wp14:pctHeight>0</wp14:pctHeight>
          </wp14:sizeRelV>
        </wp:anchor>
      </w:drawing>
    </w:r>
    <w:r w:rsidR="00550C51">
      <w:rPr>
        <w:b/>
      </w:rPr>
      <w:t>SWIZ po modyfikacji z dnia 29</w:t>
    </w:r>
    <w:r w:rsidR="00763353" w:rsidRPr="00763353">
      <w:rPr>
        <w:b/>
      </w:rPr>
      <w:t>.10.2019</w:t>
    </w:r>
    <w:r w:rsidR="00763353">
      <w:rPr>
        <w:b/>
      </w:rP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4">
    <w:nsid w:val="00000021"/>
    <w:multiLevelType w:val="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5">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6">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8">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9">
    <w:nsid w:val="06372E5A"/>
    <w:multiLevelType w:val="hybridMultilevel"/>
    <w:tmpl w:val="DBC25520"/>
    <w:lvl w:ilvl="0" w:tplc="68867DAE">
      <w:start w:val="1"/>
      <w:numFmt w:val="decimal"/>
      <w:lvlText w:val="%1."/>
      <w:lvlJc w:val="left"/>
      <w:pPr>
        <w:ind w:left="924" w:hanging="564"/>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08B66932"/>
    <w:multiLevelType w:val="hybridMultilevel"/>
    <w:tmpl w:val="21E0130E"/>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4ADAF054">
      <w:start w:val="1"/>
      <w:numFmt w:val="lowerLetter"/>
      <w:lvlText w:val="%3)"/>
      <w:lvlJc w:val="left"/>
      <w:pPr>
        <w:tabs>
          <w:tab w:val="num" w:pos="2400"/>
        </w:tabs>
        <w:ind w:left="2400" w:hanging="420"/>
      </w:pPr>
      <w:rPr>
        <w:rFonts w:asciiTheme="minorHAnsi" w:eastAsia="Times New Roman" w:hAnsiTheme="minorHAnsi"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EE052E"/>
    <w:multiLevelType w:val="hybridMultilevel"/>
    <w:tmpl w:val="ABFC80FA"/>
    <w:lvl w:ilvl="0" w:tplc="E724D8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87F072F"/>
    <w:multiLevelType w:val="multilevel"/>
    <w:tmpl w:val="CE02D9F0"/>
    <w:lvl w:ilvl="0">
      <w:start w:val="14"/>
      <w:numFmt w:val="decimal"/>
      <w:lvlText w:val="%1"/>
      <w:lvlJc w:val="left"/>
      <w:pPr>
        <w:ind w:left="375" w:hanging="375"/>
      </w:pPr>
      <w:rPr>
        <w:rFonts w:hint="default"/>
      </w:rPr>
    </w:lvl>
    <w:lvl w:ilvl="1">
      <w:start w:val="6"/>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0C5108"/>
    <w:multiLevelType w:val="hybridMultilevel"/>
    <w:tmpl w:val="DAC086D2"/>
    <w:lvl w:ilvl="0" w:tplc="C546C206">
      <w:start w:val="2"/>
      <w:numFmt w:val="lowerLetter"/>
      <w:lvlText w:val="%1)"/>
      <w:lvlJc w:val="left"/>
      <w:pPr>
        <w:tabs>
          <w:tab w:val="num" w:pos="1080"/>
        </w:tabs>
        <w:ind w:left="1080" w:hanging="54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3">
    <w:nsid w:val="1FAA707B"/>
    <w:multiLevelType w:val="hybridMultilevel"/>
    <w:tmpl w:val="B9C44902"/>
    <w:lvl w:ilvl="0" w:tplc="0AA0D7CE">
      <w:start w:val="1"/>
      <w:numFmt w:val="lowerLetter"/>
      <w:lvlText w:val="%1)"/>
      <w:lvlJc w:val="left"/>
      <w:pPr>
        <w:ind w:left="1110" w:hanging="360"/>
      </w:pPr>
      <w:rPr>
        <w:rFonts w:cs="Times New Roman"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4">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25">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5F97E85"/>
    <w:multiLevelType w:val="hybridMultilevel"/>
    <w:tmpl w:val="02560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B407D07"/>
    <w:multiLevelType w:val="hybridMultilevel"/>
    <w:tmpl w:val="0F244CE6"/>
    <w:lvl w:ilvl="0" w:tplc="692E80C8">
      <w:start w:val="1"/>
      <w:numFmt w:val="lowerLetter"/>
      <w:lvlText w:val="%1)"/>
      <w:lvlJc w:val="left"/>
      <w:pPr>
        <w:ind w:left="927" w:hanging="360"/>
      </w:pPr>
      <w:rPr>
        <w:rFonts w:eastAsia="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2F8A0682"/>
    <w:multiLevelType w:val="hybridMultilevel"/>
    <w:tmpl w:val="C6E2660A"/>
    <w:lvl w:ilvl="0" w:tplc="475041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2604C10"/>
    <w:multiLevelType w:val="hybridMultilevel"/>
    <w:tmpl w:val="9878C530"/>
    <w:lvl w:ilvl="0" w:tplc="54F22C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335B5F01"/>
    <w:multiLevelType w:val="hybridMultilevel"/>
    <w:tmpl w:val="FA4608F8"/>
    <w:lvl w:ilvl="0" w:tplc="7ED889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4154925"/>
    <w:multiLevelType w:val="hybridMultilevel"/>
    <w:tmpl w:val="63E01D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433582C"/>
    <w:multiLevelType w:val="multilevel"/>
    <w:tmpl w:val="932EDCE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55F4C0C"/>
    <w:multiLevelType w:val="multilevel"/>
    <w:tmpl w:val="A57878C2"/>
    <w:lvl w:ilvl="0">
      <w:start w:val="17"/>
      <w:numFmt w:val="decimal"/>
      <w:lvlText w:val="%1."/>
      <w:lvlJc w:val="left"/>
      <w:pPr>
        <w:tabs>
          <w:tab w:val="num" w:pos="750"/>
        </w:tabs>
        <w:ind w:left="750" w:hanging="570"/>
      </w:pPr>
      <w:rPr>
        <w:rFonts w:hint="default"/>
        <w:b/>
      </w:rPr>
    </w:lvl>
    <w:lvl w:ilvl="1">
      <w:start w:val="1"/>
      <w:numFmt w:val="decimal"/>
      <w:lvlText w:val="%1.%2"/>
      <w:lvlJc w:val="left"/>
      <w:pPr>
        <w:ind w:left="564" w:hanging="384"/>
      </w:pPr>
      <w:rPr>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36">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37">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421E445D"/>
    <w:multiLevelType w:val="singleLevel"/>
    <w:tmpl w:val="239A0DE8"/>
    <w:lvl w:ilvl="0">
      <w:start w:val="1"/>
      <w:numFmt w:val="lowerLetter"/>
      <w:lvlText w:val="%1)"/>
      <w:lvlJc w:val="left"/>
      <w:pPr>
        <w:tabs>
          <w:tab w:val="num" w:pos="705"/>
        </w:tabs>
        <w:ind w:left="705" w:hanging="705"/>
      </w:pPr>
      <w:rPr>
        <w:rFonts w:ascii="Times New Roman" w:eastAsia="Times New Roman" w:hAnsi="Times New Roman" w:cs="Times New Roman"/>
      </w:rPr>
    </w:lvl>
  </w:abstractNum>
  <w:abstractNum w:abstractNumId="39">
    <w:nsid w:val="424E67F9"/>
    <w:multiLevelType w:val="hybridMultilevel"/>
    <w:tmpl w:val="21588266"/>
    <w:name w:val="WW8Num1322"/>
    <w:lvl w:ilvl="0" w:tplc="41B40F04">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4C1C1FD1"/>
    <w:multiLevelType w:val="hybridMultilevel"/>
    <w:tmpl w:val="EF2AA9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D382195"/>
    <w:multiLevelType w:val="multilevel"/>
    <w:tmpl w:val="7818A012"/>
    <w:lvl w:ilvl="0">
      <w:start w:val="7"/>
      <w:numFmt w:val="decimal"/>
      <w:lvlText w:val="%1."/>
      <w:lvlJc w:val="left"/>
      <w:pPr>
        <w:ind w:left="540" w:hanging="540"/>
      </w:pPr>
      <w:rPr>
        <w:rFonts w:asciiTheme="minorHAnsi" w:hAnsiTheme="minorHAnsi"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4">
    <w:nsid w:val="4F971105"/>
    <w:multiLevelType w:val="hybridMultilevel"/>
    <w:tmpl w:val="0A1AC5F8"/>
    <w:lvl w:ilvl="0" w:tplc="51DA7A54">
      <w:start w:val="1"/>
      <w:numFmt w:val="decimal"/>
      <w:lvlText w:val="%1."/>
      <w:lvlJc w:val="left"/>
      <w:pPr>
        <w:tabs>
          <w:tab w:val="num" w:pos="787"/>
        </w:tabs>
        <w:ind w:left="787" w:hanging="390"/>
      </w:pPr>
      <w:rPr>
        <w:rFonts w:hint="default"/>
      </w:rPr>
    </w:lvl>
    <w:lvl w:ilvl="1" w:tplc="0CD6ED1A">
      <w:start w:val="8"/>
      <w:numFmt w:val="bullet"/>
      <w:lvlText w:val="-"/>
      <w:lvlJc w:val="left"/>
      <w:pPr>
        <w:tabs>
          <w:tab w:val="num" w:pos="1822"/>
        </w:tabs>
        <w:ind w:left="1822" w:hanging="705"/>
      </w:pPr>
      <w:rPr>
        <w:rFonts w:ascii="Times New Roman" w:eastAsia="Times New Roman" w:hAnsi="Times New Roman" w:cs="Times New Roman" w:hint="default"/>
      </w:rPr>
    </w:lvl>
    <w:lvl w:ilvl="2" w:tplc="435EFACE">
      <w:start w:val="1"/>
      <w:numFmt w:val="decimal"/>
      <w:lvlText w:val="%3)"/>
      <w:lvlJc w:val="left"/>
      <w:pPr>
        <w:tabs>
          <w:tab w:val="num" w:pos="2377"/>
        </w:tabs>
        <w:ind w:left="2377" w:hanging="360"/>
      </w:pPr>
      <w:rPr>
        <w:rFonts w:hint="default"/>
      </w:rPr>
    </w:lvl>
    <w:lvl w:ilvl="3" w:tplc="0415000F" w:tentative="1">
      <w:start w:val="1"/>
      <w:numFmt w:val="decimal"/>
      <w:lvlText w:val="%4."/>
      <w:lvlJc w:val="left"/>
      <w:pPr>
        <w:tabs>
          <w:tab w:val="num" w:pos="2917"/>
        </w:tabs>
        <w:ind w:left="2917" w:hanging="360"/>
      </w:pPr>
    </w:lvl>
    <w:lvl w:ilvl="4" w:tplc="04150019" w:tentative="1">
      <w:start w:val="1"/>
      <w:numFmt w:val="lowerLetter"/>
      <w:lvlText w:val="%5."/>
      <w:lvlJc w:val="left"/>
      <w:pPr>
        <w:tabs>
          <w:tab w:val="num" w:pos="3637"/>
        </w:tabs>
        <w:ind w:left="3637" w:hanging="360"/>
      </w:pPr>
    </w:lvl>
    <w:lvl w:ilvl="5" w:tplc="0415001B" w:tentative="1">
      <w:start w:val="1"/>
      <w:numFmt w:val="lowerRoman"/>
      <w:lvlText w:val="%6."/>
      <w:lvlJc w:val="right"/>
      <w:pPr>
        <w:tabs>
          <w:tab w:val="num" w:pos="4357"/>
        </w:tabs>
        <w:ind w:left="4357" w:hanging="180"/>
      </w:pPr>
    </w:lvl>
    <w:lvl w:ilvl="6" w:tplc="0415000F" w:tentative="1">
      <w:start w:val="1"/>
      <w:numFmt w:val="decimal"/>
      <w:lvlText w:val="%7."/>
      <w:lvlJc w:val="left"/>
      <w:pPr>
        <w:tabs>
          <w:tab w:val="num" w:pos="5077"/>
        </w:tabs>
        <w:ind w:left="5077" w:hanging="360"/>
      </w:pPr>
    </w:lvl>
    <w:lvl w:ilvl="7" w:tplc="04150019" w:tentative="1">
      <w:start w:val="1"/>
      <w:numFmt w:val="lowerLetter"/>
      <w:lvlText w:val="%8."/>
      <w:lvlJc w:val="left"/>
      <w:pPr>
        <w:tabs>
          <w:tab w:val="num" w:pos="5797"/>
        </w:tabs>
        <w:ind w:left="5797" w:hanging="360"/>
      </w:pPr>
    </w:lvl>
    <w:lvl w:ilvl="8" w:tplc="0415001B" w:tentative="1">
      <w:start w:val="1"/>
      <w:numFmt w:val="lowerRoman"/>
      <w:lvlText w:val="%9."/>
      <w:lvlJc w:val="right"/>
      <w:pPr>
        <w:tabs>
          <w:tab w:val="num" w:pos="6517"/>
        </w:tabs>
        <w:ind w:left="6517" w:hanging="180"/>
      </w:pPr>
    </w:lvl>
  </w:abstractNum>
  <w:abstractNum w:abstractNumId="45">
    <w:nsid w:val="502C71D1"/>
    <w:multiLevelType w:val="multilevel"/>
    <w:tmpl w:val="64D80E4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33907C1"/>
    <w:multiLevelType w:val="multilevel"/>
    <w:tmpl w:val="7E422CDE"/>
    <w:lvl w:ilvl="0">
      <w:start w:val="24"/>
      <w:numFmt w:val="decimal"/>
      <w:lvlText w:val="%1."/>
      <w:lvlJc w:val="left"/>
      <w:pPr>
        <w:tabs>
          <w:tab w:val="num" w:pos="720"/>
        </w:tabs>
        <w:ind w:left="720" w:hanging="360"/>
      </w:pPr>
      <w:rPr>
        <w:rFonts w:asciiTheme="minorHAnsi" w:hAnsiTheme="minorHAnsi" w:cs="Times New Roman" w:hint="default"/>
        <w:b/>
        <w:sz w:val="22"/>
        <w:szCs w:val="22"/>
      </w:rPr>
    </w:lvl>
    <w:lvl w:ilvl="1">
      <w:start w:val="1"/>
      <w:numFmt w:val="decimal"/>
      <w:lvlText w:val="%1.%2."/>
      <w:lvlJc w:val="left"/>
      <w:pPr>
        <w:ind w:left="840" w:hanging="48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55530E98"/>
    <w:multiLevelType w:val="hybridMultilevel"/>
    <w:tmpl w:val="4878B9E0"/>
    <w:lvl w:ilvl="0" w:tplc="9F40FE70">
      <w:start w:val="1"/>
      <w:numFmt w:val="decimal"/>
      <w:lvlText w:val="%1."/>
      <w:lvlJc w:val="left"/>
      <w:pPr>
        <w:tabs>
          <w:tab w:val="num" w:pos="1065"/>
        </w:tabs>
        <w:ind w:left="1065" w:hanging="705"/>
      </w:pPr>
      <w:rPr>
        <w:rFonts w:hint="default"/>
        <w:color w:val="auto"/>
      </w:rPr>
    </w:lvl>
    <w:lvl w:ilvl="1" w:tplc="E7F2E0EA">
      <w:start w:val="1"/>
      <w:numFmt w:val="bullet"/>
      <w:lvlText w:val="-"/>
      <w:lvlJc w:val="left"/>
      <w:pPr>
        <w:tabs>
          <w:tab w:val="num" w:pos="1440"/>
        </w:tabs>
        <w:ind w:left="1440" w:hanging="360"/>
      </w:pPr>
      <w:rPr>
        <w:rFonts w:ascii="Times New Roman" w:eastAsia="Times New Roman" w:hAnsi="Times New Roman" w:cs="Times New Roman" w:hint="default"/>
      </w:rPr>
    </w:lvl>
    <w:lvl w:ilvl="2" w:tplc="0A8024D8">
      <w:start w:val="1"/>
      <w:numFmt w:val="lowerLetter"/>
      <w:lvlText w:val="%3)"/>
      <w:lvlJc w:val="left"/>
      <w:pPr>
        <w:ind w:left="360" w:hanging="360"/>
      </w:pPr>
      <w:rPr>
        <w:rFonts w:hint="default"/>
      </w:rPr>
    </w:lvl>
    <w:lvl w:ilvl="3" w:tplc="0415000F">
      <w:start w:val="1"/>
      <w:numFmt w:val="decimal"/>
      <w:lvlText w:val="%4."/>
      <w:lvlJc w:val="left"/>
      <w:pPr>
        <w:tabs>
          <w:tab w:val="num" w:pos="2880"/>
        </w:tabs>
        <w:ind w:left="2880" w:hanging="360"/>
      </w:pPr>
    </w:lvl>
    <w:lvl w:ilvl="4" w:tplc="40A094C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5D16C30"/>
    <w:multiLevelType w:val="hybridMultilevel"/>
    <w:tmpl w:val="D862E106"/>
    <w:lvl w:ilvl="0" w:tplc="46126C86">
      <w:start w:val="1"/>
      <w:numFmt w:val="decimal"/>
      <w:lvlText w:val="%1."/>
      <w:lvlJc w:val="left"/>
      <w:pPr>
        <w:tabs>
          <w:tab w:val="num" w:pos="750"/>
        </w:tabs>
        <w:ind w:left="750" w:hanging="570"/>
      </w:pPr>
      <w:rPr>
        <w:rFonts w:hint="default"/>
        <w:b w:val="0"/>
      </w:rPr>
    </w:lvl>
    <w:lvl w:ilvl="1" w:tplc="E79046F0">
      <w:numFmt w:val="none"/>
      <w:lvlText w:val=""/>
      <w:lvlJc w:val="left"/>
      <w:pPr>
        <w:tabs>
          <w:tab w:val="num" w:pos="360"/>
        </w:tabs>
      </w:pPr>
    </w:lvl>
    <w:lvl w:ilvl="2" w:tplc="EAD8FCE8">
      <w:numFmt w:val="none"/>
      <w:lvlText w:val=""/>
      <w:lvlJc w:val="left"/>
      <w:pPr>
        <w:tabs>
          <w:tab w:val="num" w:pos="360"/>
        </w:tabs>
      </w:pPr>
    </w:lvl>
    <w:lvl w:ilvl="3" w:tplc="D32004BE">
      <w:numFmt w:val="none"/>
      <w:lvlText w:val=""/>
      <w:lvlJc w:val="left"/>
      <w:pPr>
        <w:tabs>
          <w:tab w:val="num" w:pos="360"/>
        </w:tabs>
      </w:pPr>
    </w:lvl>
    <w:lvl w:ilvl="4" w:tplc="2A2051BA">
      <w:numFmt w:val="none"/>
      <w:lvlText w:val=""/>
      <w:lvlJc w:val="left"/>
      <w:pPr>
        <w:tabs>
          <w:tab w:val="num" w:pos="360"/>
        </w:tabs>
      </w:pPr>
    </w:lvl>
    <w:lvl w:ilvl="5" w:tplc="CA189956">
      <w:numFmt w:val="none"/>
      <w:lvlText w:val=""/>
      <w:lvlJc w:val="left"/>
      <w:pPr>
        <w:tabs>
          <w:tab w:val="num" w:pos="360"/>
        </w:tabs>
      </w:pPr>
    </w:lvl>
    <w:lvl w:ilvl="6" w:tplc="E500BEC8">
      <w:numFmt w:val="none"/>
      <w:lvlText w:val=""/>
      <w:lvlJc w:val="left"/>
      <w:pPr>
        <w:tabs>
          <w:tab w:val="num" w:pos="360"/>
        </w:tabs>
      </w:pPr>
    </w:lvl>
    <w:lvl w:ilvl="7" w:tplc="7436CEEC">
      <w:numFmt w:val="none"/>
      <w:lvlText w:val=""/>
      <w:lvlJc w:val="left"/>
      <w:pPr>
        <w:tabs>
          <w:tab w:val="num" w:pos="360"/>
        </w:tabs>
      </w:pPr>
    </w:lvl>
    <w:lvl w:ilvl="8" w:tplc="B52E48A8">
      <w:numFmt w:val="none"/>
      <w:lvlText w:val=""/>
      <w:lvlJc w:val="left"/>
      <w:pPr>
        <w:tabs>
          <w:tab w:val="num" w:pos="360"/>
        </w:tabs>
      </w:pPr>
    </w:lvl>
  </w:abstractNum>
  <w:abstractNum w:abstractNumId="49">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9E158CF"/>
    <w:multiLevelType w:val="hybridMultilevel"/>
    <w:tmpl w:val="7F8A40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52">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54">
    <w:nsid w:val="5E774ABF"/>
    <w:multiLevelType w:val="hybridMultilevel"/>
    <w:tmpl w:val="AB02D7D4"/>
    <w:lvl w:ilvl="0" w:tplc="A30CAB9A">
      <w:start w:val="1"/>
      <w:numFmt w:val="decimal"/>
      <w:lvlText w:val="%1."/>
      <w:lvlJc w:val="left"/>
      <w:pPr>
        <w:tabs>
          <w:tab w:val="num" w:pos="1080"/>
        </w:tabs>
        <w:ind w:left="1080" w:hanging="360"/>
      </w:pPr>
    </w:lvl>
    <w:lvl w:ilvl="1" w:tplc="BAD27886">
      <w:start w:val="1"/>
      <w:numFmt w:val="decimal"/>
      <w:isLgl/>
      <w:lvlText w:val="%2."/>
      <w:lvlJc w:val="left"/>
      <w:pPr>
        <w:tabs>
          <w:tab w:val="num" w:pos="1140"/>
        </w:tabs>
        <w:ind w:left="1140" w:hanging="420"/>
      </w:pPr>
      <w:rPr>
        <w:rFonts w:ascii="Times New Roman" w:eastAsia="Times New Roman" w:hAnsi="Times New Roman" w:cs="Times New Roman"/>
      </w:rPr>
    </w:lvl>
    <w:lvl w:ilvl="2" w:tplc="1AF217FA">
      <w:numFmt w:val="none"/>
      <w:lvlText w:val=""/>
      <w:lvlJc w:val="left"/>
      <w:pPr>
        <w:tabs>
          <w:tab w:val="num" w:pos="360"/>
        </w:tabs>
      </w:pPr>
    </w:lvl>
    <w:lvl w:ilvl="3" w:tplc="338AA164">
      <w:numFmt w:val="none"/>
      <w:lvlText w:val=""/>
      <w:lvlJc w:val="left"/>
      <w:pPr>
        <w:tabs>
          <w:tab w:val="num" w:pos="360"/>
        </w:tabs>
      </w:pPr>
    </w:lvl>
    <w:lvl w:ilvl="4" w:tplc="FF0869CC">
      <w:numFmt w:val="none"/>
      <w:lvlText w:val=""/>
      <w:lvlJc w:val="left"/>
      <w:pPr>
        <w:tabs>
          <w:tab w:val="num" w:pos="360"/>
        </w:tabs>
      </w:pPr>
    </w:lvl>
    <w:lvl w:ilvl="5" w:tplc="36FCEE50">
      <w:numFmt w:val="none"/>
      <w:lvlText w:val=""/>
      <w:lvlJc w:val="left"/>
      <w:pPr>
        <w:tabs>
          <w:tab w:val="num" w:pos="360"/>
        </w:tabs>
      </w:pPr>
    </w:lvl>
    <w:lvl w:ilvl="6" w:tplc="0FEC3D52">
      <w:numFmt w:val="none"/>
      <w:lvlText w:val=""/>
      <w:lvlJc w:val="left"/>
      <w:pPr>
        <w:tabs>
          <w:tab w:val="num" w:pos="360"/>
        </w:tabs>
      </w:pPr>
    </w:lvl>
    <w:lvl w:ilvl="7" w:tplc="C55AADC0">
      <w:numFmt w:val="none"/>
      <w:lvlText w:val=""/>
      <w:lvlJc w:val="left"/>
      <w:pPr>
        <w:tabs>
          <w:tab w:val="num" w:pos="360"/>
        </w:tabs>
      </w:pPr>
    </w:lvl>
    <w:lvl w:ilvl="8" w:tplc="4C04CA30">
      <w:numFmt w:val="none"/>
      <w:lvlText w:val=""/>
      <w:lvlJc w:val="left"/>
      <w:pPr>
        <w:tabs>
          <w:tab w:val="num" w:pos="360"/>
        </w:tabs>
      </w:pPr>
    </w:lvl>
  </w:abstractNum>
  <w:abstractNum w:abstractNumId="55">
    <w:nsid w:val="60846DD6"/>
    <w:multiLevelType w:val="hybridMultilevel"/>
    <w:tmpl w:val="07767C8C"/>
    <w:lvl w:ilvl="0" w:tplc="09D6B952">
      <w:start w:val="1"/>
      <w:numFmt w:val="lowerLetter"/>
      <w:lvlText w:val="%1)"/>
      <w:lvlJc w:val="left"/>
      <w:pPr>
        <w:ind w:left="924" w:hanging="360"/>
      </w:pPr>
      <w:rPr>
        <w:rFonts w:hint="default"/>
      </w:rPr>
    </w:lvl>
    <w:lvl w:ilvl="1" w:tplc="04150019">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56">
    <w:nsid w:val="62DA1AD3"/>
    <w:multiLevelType w:val="multilevel"/>
    <w:tmpl w:val="27460388"/>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57">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63C9672A"/>
    <w:multiLevelType w:val="multilevel"/>
    <w:tmpl w:val="5DF25FFC"/>
    <w:lvl w:ilvl="0">
      <w:start w:val="11"/>
      <w:numFmt w:val="decimal"/>
      <w:lvlText w:val="%1"/>
      <w:lvlJc w:val="left"/>
      <w:pPr>
        <w:ind w:left="375" w:hanging="375"/>
      </w:pPr>
      <w:rPr>
        <w:rFonts w:hint="default"/>
      </w:rPr>
    </w:lvl>
    <w:lvl w:ilvl="1">
      <w:start w:val="4"/>
      <w:numFmt w:val="decimal"/>
      <w:lvlText w:val="%1.%2"/>
      <w:lvlJc w:val="left"/>
      <w:pPr>
        <w:ind w:left="1095" w:hanging="375"/>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9">
    <w:nsid w:val="684B43BB"/>
    <w:multiLevelType w:val="hybridMultilevel"/>
    <w:tmpl w:val="9AA4F4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61">
    <w:nsid w:val="6CD27725"/>
    <w:multiLevelType w:val="hybridMultilevel"/>
    <w:tmpl w:val="714618E6"/>
    <w:lvl w:ilvl="0" w:tplc="281C24C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4">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65">
    <w:nsid w:val="72101978"/>
    <w:multiLevelType w:val="hybridMultilevel"/>
    <w:tmpl w:val="DF30D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67">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nsid w:val="7BFC3A7F"/>
    <w:multiLevelType w:val="multilevel"/>
    <w:tmpl w:val="ACA02556"/>
    <w:lvl w:ilvl="0">
      <w:start w:val="10"/>
      <w:numFmt w:val="decimal"/>
      <w:lvlText w:val="%1."/>
      <w:lvlJc w:val="left"/>
      <w:pPr>
        <w:ind w:left="480" w:hanging="480"/>
      </w:pPr>
      <w:rPr>
        <w:rFonts w:hint="default"/>
        <w:color w:val="auto"/>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70">
    <w:nsid w:val="7E70574D"/>
    <w:multiLevelType w:val="multilevel"/>
    <w:tmpl w:val="37F666CC"/>
    <w:lvl w:ilvl="0">
      <w:start w:val="9"/>
      <w:numFmt w:val="decimal"/>
      <w:lvlText w:val="%1."/>
      <w:lvlJc w:val="left"/>
      <w:pPr>
        <w:ind w:left="644" w:hanging="360"/>
      </w:pPr>
      <w:rPr>
        <w:rFonts w:hint="default"/>
        <w:color w:val="auto"/>
      </w:rPr>
    </w:lvl>
    <w:lvl w:ilvl="1">
      <w:start w:val="1"/>
      <w:numFmt w:val="decimal"/>
      <w:lvlText w:val="%1.%2."/>
      <w:lvlJc w:val="left"/>
      <w:pPr>
        <w:ind w:left="1146" w:hanging="360"/>
      </w:pPr>
      <w:rPr>
        <w:rFonts w:hint="default"/>
        <w:b w:val="0"/>
        <w:color w:val="auto"/>
      </w:rPr>
    </w:lvl>
    <w:lvl w:ilvl="2">
      <w:start w:val="1"/>
      <w:numFmt w:val="decimal"/>
      <w:lvlText w:val="%1.%2.%3."/>
      <w:lvlJc w:val="left"/>
      <w:pPr>
        <w:ind w:left="2292" w:hanging="720"/>
      </w:pPr>
      <w:rPr>
        <w:rFonts w:hint="default"/>
        <w:color w:val="auto"/>
      </w:rPr>
    </w:lvl>
    <w:lvl w:ilvl="3">
      <w:start w:val="1"/>
      <w:numFmt w:val="decimal"/>
      <w:lvlText w:val="%1.%2.%3.%4."/>
      <w:lvlJc w:val="left"/>
      <w:pPr>
        <w:ind w:left="3078" w:hanging="720"/>
      </w:pPr>
      <w:rPr>
        <w:rFonts w:hint="default"/>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abstractNum w:abstractNumId="71">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72">
    <w:nsid w:val="7EBD6CEC"/>
    <w:multiLevelType w:val="multilevel"/>
    <w:tmpl w:val="AD201DD4"/>
    <w:lvl w:ilvl="0">
      <w:start w:val="13"/>
      <w:numFmt w:val="decimal"/>
      <w:lvlText w:val="%1."/>
      <w:lvlJc w:val="left"/>
      <w:pPr>
        <w:ind w:left="360" w:hanging="360"/>
      </w:pPr>
      <w:rPr>
        <w:rFonts w:hint="default"/>
      </w:rPr>
    </w:lvl>
    <w:lvl w:ilvl="1">
      <w:start w:val="1"/>
      <w:numFmt w:val="decimal"/>
      <w:lvlText w:val="%1.%2."/>
      <w:lvlJc w:val="left"/>
      <w:pPr>
        <w:ind w:left="480" w:hanging="48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nsid w:val="7F5C5333"/>
    <w:multiLevelType w:val="multilevel"/>
    <w:tmpl w:val="F10CEF7A"/>
    <w:lvl w:ilvl="0">
      <w:start w:val="7"/>
      <w:numFmt w:val="decimal"/>
      <w:lvlText w:val="%1."/>
      <w:lvlJc w:val="left"/>
      <w:pPr>
        <w:ind w:left="540" w:hanging="540"/>
      </w:pPr>
      <w:rPr>
        <w:rFonts w:hint="default"/>
        <w:b w:val="0"/>
        <w:sz w:val="22"/>
        <w:szCs w:val="22"/>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
  </w:num>
  <w:num w:numId="2">
    <w:abstractNumId w:val="44"/>
  </w:num>
  <w:num w:numId="3">
    <w:abstractNumId w:val="32"/>
  </w:num>
  <w:num w:numId="4">
    <w:abstractNumId w:val="12"/>
  </w:num>
  <w:num w:numId="5">
    <w:abstractNumId w:val="47"/>
  </w:num>
  <w:num w:numId="6">
    <w:abstractNumId w:val="10"/>
  </w:num>
  <w:num w:numId="7">
    <w:abstractNumId w:val="22"/>
  </w:num>
  <w:num w:numId="8">
    <w:abstractNumId w:val="72"/>
  </w:num>
  <w:num w:numId="9">
    <w:abstractNumId w:val="14"/>
  </w:num>
  <w:num w:numId="10">
    <w:abstractNumId w:val="43"/>
  </w:num>
  <w:num w:numId="11">
    <w:abstractNumId w:val="59"/>
  </w:num>
  <w:num w:numId="12">
    <w:abstractNumId w:val="70"/>
  </w:num>
  <w:num w:numId="13">
    <w:abstractNumId w:val="45"/>
  </w:num>
  <w:num w:numId="14">
    <w:abstractNumId w:val="34"/>
  </w:num>
  <w:num w:numId="15">
    <w:abstractNumId w:val="69"/>
  </w:num>
  <w:num w:numId="16">
    <w:abstractNumId w:val="37"/>
  </w:num>
  <w:num w:numId="17">
    <w:abstractNumId w:val="17"/>
  </w:num>
  <w:num w:numId="18">
    <w:abstractNumId w:val="28"/>
  </w:num>
  <w:num w:numId="19">
    <w:abstractNumId w:val="25"/>
  </w:num>
  <w:num w:numId="20">
    <w:abstractNumId w:val="24"/>
  </w:num>
  <w:num w:numId="21">
    <w:abstractNumId w:val="35"/>
  </w:num>
  <w:num w:numId="22">
    <w:abstractNumId w:val="4"/>
  </w:num>
  <w:num w:numId="23">
    <w:abstractNumId w:val="57"/>
  </w:num>
  <w:num w:numId="24">
    <w:abstractNumId w:val="71"/>
  </w:num>
  <w:num w:numId="25">
    <w:abstractNumId w:val="7"/>
  </w:num>
  <w:num w:numId="26">
    <w:abstractNumId w:val="55"/>
  </w:num>
  <w:num w:numId="27">
    <w:abstractNumId w:val="26"/>
  </w:num>
  <w:num w:numId="28">
    <w:abstractNumId w:val="46"/>
  </w:num>
  <w:num w:numId="29">
    <w:abstractNumId w:val="9"/>
  </w:num>
  <w:num w:numId="30">
    <w:abstractNumId w:val="63"/>
  </w:num>
  <w:num w:numId="31">
    <w:abstractNumId w:val="62"/>
  </w:num>
  <w:num w:numId="32">
    <w:abstractNumId w:val="68"/>
  </w:num>
  <w:num w:numId="33">
    <w:abstractNumId w:val="41"/>
  </w:num>
  <w:num w:numId="34">
    <w:abstractNumId w:val="11"/>
  </w:num>
  <w:num w:numId="35">
    <w:abstractNumId w:val="15"/>
  </w:num>
  <w:num w:numId="36">
    <w:abstractNumId w:val="18"/>
  </w:num>
  <w:num w:numId="37">
    <w:abstractNumId w:val="64"/>
  </w:num>
  <w:num w:numId="38">
    <w:abstractNumId w:val="0"/>
  </w:num>
  <w:num w:numId="39">
    <w:abstractNumId w:val="36"/>
  </w:num>
  <w:num w:numId="40">
    <w:abstractNumId w:val="66"/>
  </w:num>
  <w:num w:numId="41">
    <w:abstractNumId w:val="48"/>
  </w:num>
  <w:num w:numId="42">
    <w:abstractNumId w:val="73"/>
  </w:num>
  <w:num w:numId="43">
    <w:abstractNumId w:val="38"/>
  </w:num>
  <w:num w:numId="44">
    <w:abstractNumId w:val="54"/>
  </w:num>
  <w:num w:numId="45">
    <w:abstractNumId w:val="33"/>
  </w:num>
  <w:num w:numId="46">
    <w:abstractNumId w:val="42"/>
  </w:num>
  <w:num w:numId="47">
    <w:abstractNumId w:val="61"/>
  </w:num>
  <w:num w:numId="48">
    <w:abstractNumId w:val="31"/>
  </w:num>
  <w:num w:numId="49">
    <w:abstractNumId w:val="27"/>
  </w:num>
  <w:num w:numId="50">
    <w:abstractNumId w:val="39"/>
  </w:num>
  <w:num w:numId="51">
    <w:abstractNumId w:val="3"/>
  </w:num>
  <w:num w:numId="52">
    <w:abstractNumId w:val="50"/>
  </w:num>
  <w:num w:numId="53">
    <w:abstractNumId w:val="29"/>
  </w:num>
  <w:num w:numId="54">
    <w:abstractNumId w:val="65"/>
  </w:num>
  <w:num w:numId="55">
    <w:abstractNumId w:val="60"/>
  </w:num>
  <w:num w:numId="56">
    <w:abstractNumId w:val="51"/>
  </w:num>
  <w:num w:numId="57">
    <w:abstractNumId w:val="58"/>
  </w:num>
  <w:num w:numId="58">
    <w:abstractNumId w:val="20"/>
  </w:num>
  <w:num w:numId="59">
    <w:abstractNumId w:val="16"/>
  </w:num>
  <w:num w:numId="60">
    <w:abstractNumId w:val="67"/>
  </w:num>
  <w:num w:numId="61">
    <w:abstractNumId w:val="19"/>
  </w:num>
  <w:num w:numId="62">
    <w:abstractNumId w:val="56"/>
  </w:num>
  <w:num w:numId="63">
    <w:abstractNumId w:val="8"/>
  </w:num>
  <w:num w:numId="64">
    <w:abstractNumId w:val="23"/>
  </w:num>
  <w:num w:numId="65">
    <w:abstractNumId w:val="52"/>
  </w:num>
  <w:num w:numId="66">
    <w:abstractNumId w:val="13"/>
  </w:num>
  <w:num w:numId="67">
    <w:abstractNumId w:val="4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D1"/>
    <w:rsid w:val="00001414"/>
    <w:rsid w:val="00003A7C"/>
    <w:rsid w:val="000146F1"/>
    <w:rsid w:val="000258F2"/>
    <w:rsid w:val="00030B63"/>
    <w:rsid w:val="00044391"/>
    <w:rsid w:val="00050C1C"/>
    <w:rsid w:val="00056640"/>
    <w:rsid w:val="00060FFD"/>
    <w:rsid w:val="0006376A"/>
    <w:rsid w:val="000667AA"/>
    <w:rsid w:val="0007513E"/>
    <w:rsid w:val="000773CB"/>
    <w:rsid w:val="00094131"/>
    <w:rsid w:val="000A0A88"/>
    <w:rsid w:val="000A4838"/>
    <w:rsid w:val="000A7C49"/>
    <w:rsid w:val="000B009B"/>
    <w:rsid w:val="000B1B8C"/>
    <w:rsid w:val="000C1041"/>
    <w:rsid w:val="000D0D08"/>
    <w:rsid w:val="000D37D5"/>
    <w:rsid w:val="000F7C5E"/>
    <w:rsid w:val="00102866"/>
    <w:rsid w:val="0012252B"/>
    <w:rsid w:val="00137BD1"/>
    <w:rsid w:val="00166939"/>
    <w:rsid w:val="001703B4"/>
    <w:rsid w:val="00183FDF"/>
    <w:rsid w:val="00186E78"/>
    <w:rsid w:val="00186FE0"/>
    <w:rsid w:val="001A5B87"/>
    <w:rsid w:val="001A5B88"/>
    <w:rsid w:val="001A6BA1"/>
    <w:rsid w:val="001B5721"/>
    <w:rsid w:val="001C496D"/>
    <w:rsid w:val="001C6D35"/>
    <w:rsid w:val="001D1880"/>
    <w:rsid w:val="001E573E"/>
    <w:rsid w:val="001F5B49"/>
    <w:rsid w:val="001F7895"/>
    <w:rsid w:val="0021741D"/>
    <w:rsid w:val="002237CC"/>
    <w:rsid w:val="00244969"/>
    <w:rsid w:val="00262318"/>
    <w:rsid w:val="00264FD3"/>
    <w:rsid w:val="0027360C"/>
    <w:rsid w:val="00280A44"/>
    <w:rsid w:val="002B0810"/>
    <w:rsid w:val="002B5978"/>
    <w:rsid w:val="002F43F1"/>
    <w:rsid w:val="002F4B31"/>
    <w:rsid w:val="002F7610"/>
    <w:rsid w:val="002F77E2"/>
    <w:rsid w:val="0030584F"/>
    <w:rsid w:val="00316348"/>
    <w:rsid w:val="00326FFF"/>
    <w:rsid w:val="00356575"/>
    <w:rsid w:val="00367073"/>
    <w:rsid w:val="00376D8F"/>
    <w:rsid w:val="00381A82"/>
    <w:rsid w:val="003A1E77"/>
    <w:rsid w:val="003B5E9A"/>
    <w:rsid w:val="003E043A"/>
    <w:rsid w:val="003F2186"/>
    <w:rsid w:val="003F37DF"/>
    <w:rsid w:val="003F4151"/>
    <w:rsid w:val="003F65BF"/>
    <w:rsid w:val="00413B16"/>
    <w:rsid w:val="004152CF"/>
    <w:rsid w:val="00427B9F"/>
    <w:rsid w:val="00433212"/>
    <w:rsid w:val="00433FFD"/>
    <w:rsid w:val="004343D4"/>
    <w:rsid w:val="00436595"/>
    <w:rsid w:val="00445338"/>
    <w:rsid w:val="004622BC"/>
    <w:rsid w:val="00494EBB"/>
    <w:rsid w:val="004E2905"/>
    <w:rsid w:val="004F144B"/>
    <w:rsid w:val="004F5216"/>
    <w:rsid w:val="00513974"/>
    <w:rsid w:val="005214AB"/>
    <w:rsid w:val="0053624C"/>
    <w:rsid w:val="00550C51"/>
    <w:rsid w:val="00554D5A"/>
    <w:rsid w:val="0056472D"/>
    <w:rsid w:val="005679D8"/>
    <w:rsid w:val="00571420"/>
    <w:rsid w:val="0057215D"/>
    <w:rsid w:val="00591B08"/>
    <w:rsid w:val="0059283B"/>
    <w:rsid w:val="005955FE"/>
    <w:rsid w:val="005978DF"/>
    <w:rsid w:val="005B3676"/>
    <w:rsid w:val="005B7CFC"/>
    <w:rsid w:val="005B7F00"/>
    <w:rsid w:val="005D34D6"/>
    <w:rsid w:val="005D4EC2"/>
    <w:rsid w:val="005E2E71"/>
    <w:rsid w:val="005F2993"/>
    <w:rsid w:val="005F5991"/>
    <w:rsid w:val="006007BA"/>
    <w:rsid w:val="00607F6D"/>
    <w:rsid w:val="00624EF9"/>
    <w:rsid w:val="0063291B"/>
    <w:rsid w:val="00641BC1"/>
    <w:rsid w:val="00645D76"/>
    <w:rsid w:val="0065096C"/>
    <w:rsid w:val="0065157E"/>
    <w:rsid w:val="00653BB1"/>
    <w:rsid w:val="00661880"/>
    <w:rsid w:val="00663114"/>
    <w:rsid w:val="00665235"/>
    <w:rsid w:val="00680EE5"/>
    <w:rsid w:val="006A2452"/>
    <w:rsid w:val="006A5D69"/>
    <w:rsid w:val="006A6B87"/>
    <w:rsid w:val="006B78E7"/>
    <w:rsid w:val="006B7A9B"/>
    <w:rsid w:val="006C3F72"/>
    <w:rsid w:val="006D7C56"/>
    <w:rsid w:val="00706639"/>
    <w:rsid w:val="00710699"/>
    <w:rsid w:val="00742A30"/>
    <w:rsid w:val="0074333C"/>
    <w:rsid w:val="007625A3"/>
    <w:rsid w:val="00763353"/>
    <w:rsid w:val="00764BF9"/>
    <w:rsid w:val="00777992"/>
    <w:rsid w:val="007B22BF"/>
    <w:rsid w:val="007B5549"/>
    <w:rsid w:val="007C352B"/>
    <w:rsid w:val="007E11F1"/>
    <w:rsid w:val="007E313A"/>
    <w:rsid w:val="008021C4"/>
    <w:rsid w:val="00805E01"/>
    <w:rsid w:val="00827F38"/>
    <w:rsid w:val="0083072E"/>
    <w:rsid w:val="00836C53"/>
    <w:rsid w:val="008542D1"/>
    <w:rsid w:val="008764A6"/>
    <w:rsid w:val="00881E67"/>
    <w:rsid w:val="008B6A1F"/>
    <w:rsid w:val="008B7383"/>
    <w:rsid w:val="008C35CC"/>
    <w:rsid w:val="008D2450"/>
    <w:rsid w:val="009034E4"/>
    <w:rsid w:val="00910996"/>
    <w:rsid w:val="009139AA"/>
    <w:rsid w:val="0093131E"/>
    <w:rsid w:val="00932CE9"/>
    <w:rsid w:val="0093321A"/>
    <w:rsid w:val="00935F88"/>
    <w:rsid w:val="00937560"/>
    <w:rsid w:val="0094580F"/>
    <w:rsid w:val="00947CCF"/>
    <w:rsid w:val="00947EE5"/>
    <w:rsid w:val="00952CEA"/>
    <w:rsid w:val="00956ED1"/>
    <w:rsid w:val="00964090"/>
    <w:rsid w:val="00964D80"/>
    <w:rsid w:val="009860E5"/>
    <w:rsid w:val="009A233C"/>
    <w:rsid w:val="009A53C3"/>
    <w:rsid w:val="009A7D41"/>
    <w:rsid w:val="009B7A64"/>
    <w:rsid w:val="009C105F"/>
    <w:rsid w:val="009C6A25"/>
    <w:rsid w:val="009D3E56"/>
    <w:rsid w:val="009F2627"/>
    <w:rsid w:val="009F4212"/>
    <w:rsid w:val="00A00AD4"/>
    <w:rsid w:val="00A06B53"/>
    <w:rsid w:val="00A156E8"/>
    <w:rsid w:val="00A21C77"/>
    <w:rsid w:val="00A34323"/>
    <w:rsid w:val="00A43F0C"/>
    <w:rsid w:val="00A7749C"/>
    <w:rsid w:val="00A82A5F"/>
    <w:rsid w:val="00A929B0"/>
    <w:rsid w:val="00A949F3"/>
    <w:rsid w:val="00A9759C"/>
    <w:rsid w:val="00AA5FCB"/>
    <w:rsid w:val="00AA6498"/>
    <w:rsid w:val="00AB0DA0"/>
    <w:rsid w:val="00AD3D6E"/>
    <w:rsid w:val="00AD7052"/>
    <w:rsid w:val="00AF573B"/>
    <w:rsid w:val="00AF6AF4"/>
    <w:rsid w:val="00B130F5"/>
    <w:rsid w:val="00B2137D"/>
    <w:rsid w:val="00B5283A"/>
    <w:rsid w:val="00B54519"/>
    <w:rsid w:val="00B56DA8"/>
    <w:rsid w:val="00B63FD9"/>
    <w:rsid w:val="00B661AC"/>
    <w:rsid w:val="00B828C9"/>
    <w:rsid w:val="00B83C9B"/>
    <w:rsid w:val="00B86F7B"/>
    <w:rsid w:val="00B93E2F"/>
    <w:rsid w:val="00BB179E"/>
    <w:rsid w:val="00BC38B0"/>
    <w:rsid w:val="00BD65F4"/>
    <w:rsid w:val="00BE2167"/>
    <w:rsid w:val="00BE5C9A"/>
    <w:rsid w:val="00BE6A8D"/>
    <w:rsid w:val="00BE792B"/>
    <w:rsid w:val="00BF2693"/>
    <w:rsid w:val="00BF2A55"/>
    <w:rsid w:val="00C00C87"/>
    <w:rsid w:val="00C44520"/>
    <w:rsid w:val="00C51196"/>
    <w:rsid w:val="00C542BA"/>
    <w:rsid w:val="00C61241"/>
    <w:rsid w:val="00C677FC"/>
    <w:rsid w:val="00C73A6F"/>
    <w:rsid w:val="00C76EB8"/>
    <w:rsid w:val="00C95A49"/>
    <w:rsid w:val="00C961D8"/>
    <w:rsid w:val="00C97D62"/>
    <w:rsid w:val="00CB30C3"/>
    <w:rsid w:val="00CC1151"/>
    <w:rsid w:val="00CD7982"/>
    <w:rsid w:val="00CD79C4"/>
    <w:rsid w:val="00CE22B7"/>
    <w:rsid w:val="00D46521"/>
    <w:rsid w:val="00D5138F"/>
    <w:rsid w:val="00D60929"/>
    <w:rsid w:val="00D6677A"/>
    <w:rsid w:val="00D71721"/>
    <w:rsid w:val="00D7428F"/>
    <w:rsid w:val="00D848B2"/>
    <w:rsid w:val="00D93FF8"/>
    <w:rsid w:val="00DA503A"/>
    <w:rsid w:val="00DA5470"/>
    <w:rsid w:val="00DA78FC"/>
    <w:rsid w:val="00DB52BE"/>
    <w:rsid w:val="00DD17D9"/>
    <w:rsid w:val="00E141A4"/>
    <w:rsid w:val="00E16672"/>
    <w:rsid w:val="00E205C1"/>
    <w:rsid w:val="00E27982"/>
    <w:rsid w:val="00E45637"/>
    <w:rsid w:val="00E47F5D"/>
    <w:rsid w:val="00E56DC1"/>
    <w:rsid w:val="00E602FC"/>
    <w:rsid w:val="00E7252C"/>
    <w:rsid w:val="00E80495"/>
    <w:rsid w:val="00E92212"/>
    <w:rsid w:val="00EB40A4"/>
    <w:rsid w:val="00EF3167"/>
    <w:rsid w:val="00EF64BC"/>
    <w:rsid w:val="00F05EFD"/>
    <w:rsid w:val="00F15148"/>
    <w:rsid w:val="00F25440"/>
    <w:rsid w:val="00F35839"/>
    <w:rsid w:val="00F40084"/>
    <w:rsid w:val="00F43485"/>
    <w:rsid w:val="00F47366"/>
    <w:rsid w:val="00F50554"/>
    <w:rsid w:val="00F6109F"/>
    <w:rsid w:val="00F61748"/>
    <w:rsid w:val="00F76356"/>
    <w:rsid w:val="00F9286A"/>
    <w:rsid w:val="00FB03EB"/>
    <w:rsid w:val="00FD2894"/>
    <w:rsid w:val="00FD3619"/>
    <w:rsid w:val="00FD5E59"/>
    <w:rsid w:val="00FE3922"/>
    <w:rsid w:val="00FE4532"/>
    <w:rsid w:val="00FE7E1D"/>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0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6FFF"/>
  </w:style>
  <w:style w:type="paragraph" w:styleId="Nagwek1">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uiPriority w:val="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
    <w:basedOn w:val="Normalny"/>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31"/>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32"/>
      </w:numPr>
    </w:pPr>
  </w:style>
  <w:style w:type="numbering" w:customStyle="1" w:styleId="WWNum129">
    <w:name w:val="WWNum129"/>
    <w:rsid w:val="00AA6498"/>
    <w:pPr>
      <w:numPr>
        <w:numId w:val="33"/>
      </w:numPr>
    </w:pPr>
  </w:style>
  <w:style w:type="numbering" w:customStyle="1" w:styleId="WWNum10">
    <w:name w:val="WWNum10"/>
    <w:rsid w:val="00AA6498"/>
    <w:pPr>
      <w:numPr>
        <w:numId w:val="34"/>
      </w:numPr>
    </w:pPr>
  </w:style>
  <w:style w:type="numbering" w:customStyle="1" w:styleId="WWNum11">
    <w:name w:val="WWNum11"/>
    <w:rsid w:val="00AA6498"/>
    <w:pPr>
      <w:numPr>
        <w:numId w:val="35"/>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36"/>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3F4151"/>
    <w:rPr>
      <w:sz w:val="16"/>
      <w:szCs w:val="16"/>
    </w:rPr>
  </w:style>
  <w:style w:type="paragraph" w:styleId="Tekstkomentarza">
    <w:name w:val="annotation text"/>
    <w:basedOn w:val="Normalny"/>
    <w:link w:val="TekstkomentarzaZnak"/>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37"/>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40"/>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40"/>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40"/>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40"/>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40"/>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38"/>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39"/>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6FFF"/>
  </w:style>
  <w:style w:type="paragraph" w:styleId="Nagwek1">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uiPriority w:val="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
    <w:basedOn w:val="Normalny"/>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31"/>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32"/>
      </w:numPr>
    </w:pPr>
  </w:style>
  <w:style w:type="numbering" w:customStyle="1" w:styleId="WWNum129">
    <w:name w:val="WWNum129"/>
    <w:rsid w:val="00AA6498"/>
    <w:pPr>
      <w:numPr>
        <w:numId w:val="33"/>
      </w:numPr>
    </w:pPr>
  </w:style>
  <w:style w:type="numbering" w:customStyle="1" w:styleId="WWNum10">
    <w:name w:val="WWNum10"/>
    <w:rsid w:val="00AA6498"/>
    <w:pPr>
      <w:numPr>
        <w:numId w:val="34"/>
      </w:numPr>
    </w:pPr>
  </w:style>
  <w:style w:type="numbering" w:customStyle="1" w:styleId="WWNum11">
    <w:name w:val="WWNum11"/>
    <w:rsid w:val="00AA6498"/>
    <w:pPr>
      <w:numPr>
        <w:numId w:val="35"/>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36"/>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3F4151"/>
    <w:rPr>
      <w:sz w:val="16"/>
      <w:szCs w:val="16"/>
    </w:rPr>
  </w:style>
  <w:style w:type="paragraph" w:styleId="Tekstkomentarza">
    <w:name w:val="annotation text"/>
    <w:basedOn w:val="Normalny"/>
    <w:link w:val="TekstkomentarzaZnak"/>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37"/>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40"/>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40"/>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40"/>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40"/>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40"/>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38"/>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39"/>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448470485">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pubenchmark.net/multi_cpu.html" TargetMode="External"/><Relationship Id="rId18" Type="http://schemas.openxmlformats.org/officeDocument/2006/relationships/hyperlink" Target="https://platformazakupowa.pl/" TargetMode="External"/><Relationship Id="rId26" Type="http://schemas.openxmlformats.org/officeDocument/2006/relationships/hyperlink" Target="mailto:kancelaria@miir.gov.pl" TargetMode="External"/><Relationship Id="rId3" Type="http://schemas.openxmlformats.org/officeDocument/2006/relationships/styles" Target="styles.xml"/><Relationship Id="rId21" Type="http://schemas.openxmlformats.org/officeDocument/2006/relationships/hyperlink" Target="https://platformazakupowa.pl/pn/uni.lodz"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videocardbenchmark.net/gpu_list.php"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iod@uni.lodz.p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uni.lodz"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ubenchmark.net/cpu_list.php" TargetMode="External"/><Relationship Id="rId24" Type="http://schemas.openxmlformats.org/officeDocument/2006/relationships/hyperlink" Target="mailto:iod@uni.lodz.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pn/uni.lodz" TargetMode="External"/><Relationship Id="rId23" Type="http://schemas.openxmlformats.org/officeDocument/2006/relationships/hyperlink" Target="http://www.uni.lodz.pl" TargetMode="External"/><Relationship Id="rId28" Type="http://schemas.openxmlformats.org/officeDocument/2006/relationships/hyperlink" Target="mailto:iod@uni.lodz.pl" TargetMode="External"/><Relationship Id="R29f89f1509ae4d73" Type="http://schemas.microsoft.com/office/2016/09/relationships/commentsIds" Target="commentsIds.xml"/><Relationship Id="rId10" Type="http://schemas.openxmlformats.org/officeDocument/2006/relationships/hyperlink" Target="https://platformazakupowa.pl/pn/uni.lodz"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latformazakupowa.pl/" TargetMode="External"/><Relationship Id="rId14" Type="http://schemas.openxmlformats.org/officeDocument/2006/relationships/hyperlink" Target="http://www.uni.lodz.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mailto:iod@miir.gov.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F8EB3-35CD-41B0-9915-533F3BA0C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16526</Words>
  <Characters>99156</Characters>
  <Application>Microsoft Office Word</Application>
  <DocSecurity>0</DocSecurity>
  <Lines>826</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Rudziński</dc:creator>
  <cp:lastModifiedBy>Sebastian Rudziński</cp:lastModifiedBy>
  <cp:revision>3</cp:revision>
  <cp:lastPrinted>2019-10-29T15:49:00Z</cp:lastPrinted>
  <dcterms:created xsi:type="dcterms:W3CDTF">2019-10-29T15:49:00Z</dcterms:created>
  <dcterms:modified xsi:type="dcterms:W3CDTF">2019-10-29T15:51:00Z</dcterms:modified>
</cp:coreProperties>
</file>