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1A" w:rsidRPr="00C00A1A" w:rsidRDefault="00C00A1A" w:rsidP="003F5CC0">
      <w:pPr>
        <w:spacing w:before="240" w:after="24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bookmarkStart w:id="0" w:name="_GoBack"/>
      <w:r w:rsidRPr="00C00A1A">
        <w:rPr>
          <w:b/>
        </w:rPr>
        <w:t>Szczegółowy opis przedmiotu zamówienia</w:t>
      </w:r>
      <w:r w:rsidR="003F5CC0" w:rsidRPr="00C00A1A"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  <w:t> </w:t>
      </w:r>
    </w:p>
    <w:bookmarkEnd w:id="0"/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 xml:space="preserve">Cechy </w:t>
      </w:r>
      <w:r w:rsidR="00C00A1A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>fantom</w:t>
      </w:r>
      <w:r w:rsidRPr="003F5CC0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  <w:br/>
      </w: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wskazanie niepełnej relaksacji klatki piersiowej,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możliwość wykonywania uciśnięć klatki piersiowej, udrażniania dróg oddechowych, wentylacji,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całkowita liczba uciśnięć oraz ich dokładność wyświetlana jest na urządzeniu,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głębokość ucisku klatki piersiowej jest natychmiast wyświetlana na urządzeniu (w czasie rzeczywistym),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informacja o głębokość i szybkości uciśnięć klatki piersiowej prezentowana jest za pomocą diod LED,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sygnał dźwiękowy (z możliwością wyłączenia) przy odpowiedniej głębokości wykonywanych uciśnięć,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unoszenie się klatki piersiowej daje użytkownikowi możliwość wizualnej oceny poprawności wykonywanej resuscytacji,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możliwość użycia AED, magnetyczny system do wielokrotnego używania elektrod jednorazowych na ciele manekina w komplecie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dla zachowania odpowiedniego poziomu higieny model posiada łatwo wymienialne skórę twarzy oraz płuca z drogami oddechowymi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zestaw zawiera torbę transportową, która po rozłożeniu może służyć jako mata treningowa,</w:t>
      </w:r>
    </w:p>
    <w:p w:rsid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możliwe jest zasilanie sieciowe lub praca na baterii. Baterie: LR14 (typ C, 1.5V) (nie są elementem zestawu)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</w:pPr>
      <w:r w:rsidRPr="003F5CC0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>Uciskanie klatki piersiowej: </w:t>
      </w:r>
      <w:r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  <w:br/>
      </w: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-możliwość ćwiczenia ucisku klatki piersiowej,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głębokość uciśnięć wykrywana jest do 7,5 cm,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szybkość, głębokość, liczba oraz niepełne uciśnięcia klatki piersiowej wyświetlane są w czasie rzeczywistym -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- współpracuje z urządzeniami do automatycznej kompresji klatki piersiowej (Lukas, </w:t>
      </w:r>
      <w:proofErr w:type="spellStart"/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Corpuls</w:t>
      </w:r>
      <w:proofErr w:type="spellEnd"/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, </w:t>
      </w:r>
      <w:proofErr w:type="spellStart"/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Lifie</w:t>
      </w:r>
      <w:proofErr w:type="spellEnd"/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Line)</w:t>
      </w:r>
    </w:p>
    <w:p w:rsidR="003F5CC0" w:rsidRDefault="003F5CC0" w:rsidP="003F5CC0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</w:pPr>
      <w:r w:rsidRPr="003F5CC0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>Udrażnianie dróg oddechowych:</w:t>
      </w:r>
    </w:p>
    <w:p w:rsidR="003F5CC0" w:rsidRPr="003F5CC0" w:rsidRDefault="003F5CC0" w:rsidP="003F5CC0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poprzez odchylenie głowy.</w:t>
      </w:r>
    </w:p>
    <w:p w:rsidR="003F5CC0" w:rsidRPr="003F5CC0" w:rsidRDefault="003F5CC0" w:rsidP="003F5CC0">
      <w:pPr>
        <w:spacing w:before="240"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  <w:t> </w:t>
      </w:r>
      <w:r w:rsidRPr="003F5CC0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>Oddechy ratownicze:</w:t>
      </w:r>
      <w:r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  <w:br/>
      </w: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możliwość wykonywania oddechów ratowniczych metodą usta-usta,</w:t>
      </w:r>
      <w:r>
        <w:rPr>
          <w:rFonts w:ascii="Arial" w:eastAsia="Times New Roman" w:hAnsi="Arial" w:cs="Arial"/>
          <w:color w:val="111111"/>
          <w:sz w:val="20"/>
          <w:szCs w:val="20"/>
          <w:u w:val="single"/>
          <w:lang w:eastAsia="pl-PL"/>
        </w:rPr>
        <w:br/>
      </w: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- możliwość wentylacji za pomocą worka </w:t>
      </w:r>
      <w:proofErr w:type="spellStart"/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samorozprężalnego</w:t>
      </w:r>
      <w:proofErr w:type="spellEnd"/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.</w:t>
      </w:r>
    </w:p>
    <w:p w:rsidR="003F5CC0" w:rsidRPr="003F5CC0" w:rsidRDefault="003F5CC0" w:rsidP="003F5CC0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F5CC0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bdr w:val="none" w:sz="0" w:space="0" w:color="auto" w:frame="1"/>
          <w:lang w:eastAsia="pl-PL"/>
        </w:rPr>
        <w:t>AED: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pl-PL"/>
        </w:rPr>
        <w:br/>
      </w: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możliwość użycia AED, magnetyczny system do wielokrotnego używania elektrod jednorazowych na ciele manekina w komplecie,</w:t>
      </w: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br/>
      </w:r>
      <w:r w:rsidRPr="003F5CC0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- elektrody utrzymują pozycję dzięki wbudowanym magnesom</w:t>
      </w:r>
    </w:p>
    <w:p w:rsidR="00F501F9" w:rsidRPr="003F5CC0" w:rsidRDefault="00F501F9">
      <w:pPr>
        <w:rPr>
          <w:rFonts w:ascii="Arial" w:hAnsi="Arial" w:cs="Arial"/>
          <w:sz w:val="20"/>
          <w:szCs w:val="20"/>
        </w:rPr>
      </w:pPr>
    </w:p>
    <w:sectPr w:rsidR="00F501F9" w:rsidRPr="003F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50"/>
    <w:rsid w:val="003F5CC0"/>
    <w:rsid w:val="00C00A1A"/>
    <w:rsid w:val="00D07C50"/>
    <w:rsid w:val="00F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92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12" w:space="0" w:color="336799"/>
            <w:right w:val="none" w:sz="0" w:space="0" w:color="auto"/>
          </w:divBdr>
        </w:div>
        <w:div w:id="346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Pinda</dc:creator>
  <cp:keywords/>
  <dc:description/>
  <cp:lastModifiedBy>Aneta Pinda</cp:lastModifiedBy>
  <cp:revision>5</cp:revision>
  <dcterms:created xsi:type="dcterms:W3CDTF">2018-12-14T10:32:00Z</dcterms:created>
  <dcterms:modified xsi:type="dcterms:W3CDTF">2018-12-14T12:42:00Z</dcterms:modified>
</cp:coreProperties>
</file>