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9A3B9" w14:textId="77777777" w:rsidR="00260680" w:rsidRDefault="00260680">
      <w:pPr>
        <w:widowControl w:val="0"/>
        <w:autoSpaceDE w:val="0"/>
        <w:autoSpaceDN w:val="0"/>
        <w:adjustRightInd w:val="0"/>
        <w:spacing w:before="20" w:after="2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</w:p>
    <w:p w14:paraId="4870FEEF" w14:textId="36904602" w:rsidR="00DA3AEC" w:rsidRPr="00336234" w:rsidRDefault="0013553C">
      <w:pPr>
        <w:widowControl w:val="0"/>
        <w:autoSpaceDE w:val="0"/>
        <w:autoSpaceDN w:val="0"/>
        <w:adjustRightInd w:val="0"/>
        <w:spacing w:before="20" w:after="2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 w:rsidRPr="00336234">
        <w:rPr>
          <w:rFonts w:ascii="Arial" w:hAnsi="Arial" w:cs="Arial"/>
          <w:color w:val="000000"/>
          <w:sz w:val="18"/>
          <w:szCs w:val="18"/>
        </w:rPr>
        <w:t>Łódź</w:t>
      </w:r>
      <w:r w:rsidR="00DA3AEC" w:rsidRPr="00336234">
        <w:rPr>
          <w:rFonts w:ascii="Arial" w:hAnsi="Arial" w:cs="Arial"/>
          <w:color w:val="000000"/>
          <w:sz w:val="18"/>
          <w:szCs w:val="18"/>
        </w:rPr>
        <w:t xml:space="preserve">, </w:t>
      </w:r>
      <w:r w:rsidR="00AB6597" w:rsidRPr="00336234">
        <w:rPr>
          <w:rFonts w:ascii="Arial" w:hAnsi="Arial" w:cs="Arial"/>
          <w:color w:val="000000"/>
          <w:sz w:val="18"/>
          <w:szCs w:val="18"/>
        </w:rPr>
        <w:t xml:space="preserve">dn. </w:t>
      </w:r>
      <w:r w:rsidR="00D6468A">
        <w:rPr>
          <w:rFonts w:ascii="Arial" w:hAnsi="Arial" w:cs="Arial"/>
          <w:color w:val="000000"/>
          <w:sz w:val="18"/>
          <w:szCs w:val="18"/>
        </w:rPr>
        <w:t>16</w:t>
      </w:r>
      <w:r w:rsidR="00AB6597" w:rsidRPr="00336234">
        <w:rPr>
          <w:rFonts w:ascii="Arial" w:hAnsi="Arial" w:cs="Arial"/>
          <w:color w:val="000000"/>
          <w:sz w:val="18"/>
          <w:szCs w:val="18"/>
        </w:rPr>
        <w:t>.</w:t>
      </w:r>
      <w:r w:rsidR="00D6468A">
        <w:rPr>
          <w:rFonts w:ascii="Arial" w:hAnsi="Arial" w:cs="Arial"/>
          <w:color w:val="000000"/>
          <w:sz w:val="18"/>
          <w:szCs w:val="18"/>
        </w:rPr>
        <w:t>02</w:t>
      </w:r>
      <w:r w:rsidR="00AB6597" w:rsidRPr="00336234">
        <w:rPr>
          <w:rFonts w:ascii="Arial" w:hAnsi="Arial" w:cs="Arial"/>
          <w:color w:val="000000"/>
          <w:sz w:val="18"/>
          <w:szCs w:val="18"/>
        </w:rPr>
        <w:t>.</w:t>
      </w:r>
      <w:r w:rsidR="00DA3AEC" w:rsidRPr="00336234">
        <w:rPr>
          <w:rFonts w:ascii="Arial" w:hAnsi="Arial" w:cs="Arial"/>
          <w:color w:val="000000"/>
          <w:sz w:val="18"/>
          <w:szCs w:val="18"/>
        </w:rPr>
        <w:t>20</w:t>
      </w:r>
      <w:r w:rsidR="00AA191A" w:rsidRPr="00336234">
        <w:rPr>
          <w:rFonts w:ascii="Arial" w:hAnsi="Arial" w:cs="Arial"/>
          <w:color w:val="000000"/>
          <w:sz w:val="18"/>
          <w:szCs w:val="18"/>
        </w:rPr>
        <w:t>2</w:t>
      </w:r>
      <w:r w:rsidR="00D6468A">
        <w:rPr>
          <w:rFonts w:ascii="Arial" w:hAnsi="Arial" w:cs="Arial"/>
          <w:color w:val="000000"/>
          <w:sz w:val="18"/>
          <w:szCs w:val="18"/>
        </w:rPr>
        <w:t>2</w:t>
      </w:r>
      <w:r w:rsidR="00AB6597" w:rsidRPr="00336234">
        <w:rPr>
          <w:rFonts w:ascii="Arial" w:hAnsi="Arial" w:cs="Arial"/>
          <w:color w:val="000000"/>
          <w:sz w:val="18"/>
          <w:szCs w:val="18"/>
        </w:rPr>
        <w:t xml:space="preserve"> r.</w:t>
      </w:r>
    </w:p>
    <w:p w14:paraId="1306B719" w14:textId="279C48E3" w:rsidR="00AB6597" w:rsidRDefault="00AB6597" w:rsidP="00AB6597">
      <w:pPr>
        <w:widowControl w:val="0"/>
        <w:autoSpaceDE w:val="0"/>
        <w:autoSpaceDN w:val="0"/>
        <w:adjustRightInd w:val="0"/>
        <w:spacing w:before="20" w:after="20" w:line="240" w:lineRule="auto"/>
        <w:ind w:left="284"/>
        <w:rPr>
          <w:rFonts w:ascii="Verdana" w:hAnsi="Verdana" w:cs="Arial"/>
          <w:color w:val="000000"/>
          <w:sz w:val="18"/>
          <w:szCs w:val="18"/>
        </w:rPr>
      </w:pPr>
    </w:p>
    <w:p w14:paraId="535A03F5" w14:textId="5C283174" w:rsidR="009675BC" w:rsidRPr="009675BC" w:rsidRDefault="00DA3AEC" w:rsidP="009675BC">
      <w:pPr>
        <w:widowControl w:val="0"/>
        <w:autoSpaceDE w:val="0"/>
        <w:autoSpaceDN w:val="0"/>
        <w:adjustRightInd w:val="0"/>
        <w:spacing w:before="20" w:after="20" w:line="240" w:lineRule="auto"/>
        <w:ind w:left="284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 w:rsidRPr="00336234">
        <w:rPr>
          <w:rFonts w:ascii="Arial" w:hAnsi="Arial" w:cs="Arial"/>
          <w:color w:val="000000"/>
          <w:sz w:val="18"/>
          <w:szCs w:val="18"/>
        </w:rPr>
        <w:t xml:space="preserve">Dotyczy: </w:t>
      </w:r>
      <w:r w:rsidR="00D6468A" w:rsidRPr="00D6468A">
        <w:rPr>
          <w:rFonts w:ascii="Arial" w:hAnsi="Arial" w:cs="Arial"/>
          <w:b/>
          <w:bCs/>
          <w:color w:val="000000"/>
          <w:sz w:val="18"/>
          <w:szCs w:val="18"/>
        </w:rPr>
        <w:t>Budowa Budynku Radioterapii w ramach Drugiego etapu Centrum Kliniczno-Dydaktycznego Uniwersytetu Medycznego w Łodzi wraz z Akademickim Ośrodkiem Onkologicznym – stan surowy zamknięty wraz z zagospodarowaniem terenu</w:t>
      </w:r>
    </w:p>
    <w:p w14:paraId="0E5837EC" w14:textId="77777777" w:rsidR="00172CD5" w:rsidRDefault="00172CD5" w:rsidP="00AB6597">
      <w:pPr>
        <w:widowControl w:val="0"/>
        <w:autoSpaceDE w:val="0"/>
        <w:autoSpaceDN w:val="0"/>
        <w:adjustRightInd w:val="0"/>
        <w:spacing w:before="20" w:after="20" w:line="240" w:lineRule="auto"/>
        <w:ind w:left="284"/>
        <w:rPr>
          <w:rFonts w:ascii="Arial" w:hAnsi="Arial" w:cs="Arial"/>
          <w:color w:val="000000"/>
          <w:sz w:val="18"/>
          <w:szCs w:val="18"/>
        </w:rPr>
      </w:pPr>
    </w:p>
    <w:p w14:paraId="0635F9F0" w14:textId="266BFC45" w:rsidR="00DA3AEC" w:rsidRDefault="00DA3AEC" w:rsidP="00AB6597">
      <w:pPr>
        <w:widowControl w:val="0"/>
        <w:autoSpaceDE w:val="0"/>
        <w:autoSpaceDN w:val="0"/>
        <w:adjustRightInd w:val="0"/>
        <w:spacing w:before="20" w:after="20" w:line="240" w:lineRule="auto"/>
        <w:ind w:left="284"/>
        <w:rPr>
          <w:rFonts w:ascii="Arial" w:hAnsi="Arial" w:cs="Arial"/>
          <w:b/>
          <w:bCs/>
          <w:color w:val="000000"/>
          <w:sz w:val="18"/>
          <w:szCs w:val="18"/>
        </w:rPr>
      </w:pPr>
      <w:r w:rsidRPr="00336234">
        <w:rPr>
          <w:rFonts w:ascii="Arial" w:hAnsi="Arial" w:cs="Arial"/>
          <w:color w:val="000000"/>
          <w:sz w:val="18"/>
          <w:szCs w:val="18"/>
        </w:rPr>
        <w:t xml:space="preserve">Numer postępowania: </w:t>
      </w:r>
      <w:r w:rsidRPr="00336234">
        <w:rPr>
          <w:rFonts w:ascii="Arial" w:hAnsi="Arial" w:cs="Arial"/>
          <w:b/>
          <w:bCs/>
          <w:color w:val="000000"/>
          <w:sz w:val="18"/>
          <w:szCs w:val="18"/>
        </w:rPr>
        <w:t>ZP/</w:t>
      </w:r>
      <w:r w:rsidR="00D6468A">
        <w:rPr>
          <w:rFonts w:ascii="Arial" w:hAnsi="Arial" w:cs="Arial"/>
          <w:b/>
          <w:bCs/>
          <w:color w:val="000000"/>
          <w:sz w:val="18"/>
          <w:szCs w:val="18"/>
        </w:rPr>
        <w:t>114</w:t>
      </w:r>
      <w:r w:rsidRPr="00336234">
        <w:rPr>
          <w:rFonts w:ascii="Arial" w:hAnsi="Arial" w:cs="Arial"/>
          <w:b/>
          <w:bCs/>
          <w:color w:val="000000"/>
          <w:sz w:val="18"/>
          <w:szCs w:val="18"/>
        </w:rPr>
        <w:t>/20</w:t>
      </w:r>
      <w:r w:rsidR="009675BC">
        <w:rPr>
          <w:rFonts w:ascii="Arial" w:hAnsi="Arial" w:cs="Arial"/>
          <w:b/>
          <w:bCs/>
          <w:color w:val="000000"/>
          <w:sz w:val="18"/>
          <w:szCs w:val="18"/>
        </w:rPr>
        <w:t>2</w:t>
      </w:r>
      <w:r w:rsidR="00D6468A">
        <w:rPr>
          <w:rFonts w:ascii="Arial" w:hAnsi="Arial" w:cs="Arial"/>
          <w:b/>
          <w:bCs/>
          <w:color w:val="000000"/>
          <w:sz w:val="18"/>
          <w:szCs w:val="18"/>
        </w:rPr>
        <w:t>1</w:t>
      </w:r>
    </w:p>
    <w:p w14:paraId="10625D6D" w14:textId="77777777" w:rsidR="00172CD5" w:rsidRDefault="00172CD5" w:rsidP="00AB6597">
      <w:pPr>
        <w:widowControl w:val="0"/>
        <w:autoSpaceDE w:val="0"/>
        <w:autoSpaceDN w:val="0"/>
        <w:adjustRightInd w:val="0"/>
        <w:spacing w:before="120" w:after="120" w:line="240" w:lineRule="auto"/>
        <w:ind w:left="284"/>
        <w:jc w:val="center"/>
        <w:rPr>
          <w:rFonts w:ascii="Arial" w:hAnsi="Arial" w:cs="Arial"/>
          <w:b/>
          <w:bCs/>
          <w:color w:val="000000"/>
        </w:rPr>
      </w:pPr>
    </w:p>
    <w:p w14:paraId="5FC22608" w14:textId="20D138E2" w:rsidR="00DA3AEC" w:rsidRDefault="00DA3AEC" w:rsidP="00AB6597">
      <w:pPr>
        <w:widowControl w:val="0"/>
        <w:autoSpaceDE w:val="0"/>
        <w:autoSpaceDN w:val="0"/>
        <w:adjustRightInd w:val="0"/>
        <w:spacing w:before="120" w:after="120" w:line="240" w:lineRule="auto"/>
        <w:ind w:left="284"/>
        <w:jc w:val="center"/>
        <w:rPr>
          <w:rFonts w:ascii="Arial" w:hAnsi="Arial" w:cs="Arial"/>
          <w:b/>
          <w:bCs/>
          <w:color w:val="000000"/>
        </w:rPr>
      </w:pPr>
      <w:r w:rsidRPr="00091486">
        <w:rPr>
          <w:rFonts w:ascii="Arial" w:hAnsi="Arial" w:cs="Arial"/>
          <w:b/>
          <w:bCs/>
          <w:color w:val="000000"/>
        </w:rPr>
        <w:t>Informacja z otwarcia ofert</w:t>
      </w:r>
    </w:p>
    <w:p w14:paraId="158009B7" w14:textId="77777777" w:rsidR="00172CD5" w:rsidRDefault="00172CD5" w:rsidP="00AB6597">
      <w:pPr>
        <w:widowControl w:val="0"/>
        <w:autoSpaceDE w:val="0"/>
        <w:autoSpaceDN w:val="0"/>
        <w:adjustRightInd w:val="0"/>
        <w:spacing w:before="120" w:after="120" w:line="240" w:lineRule="auto"/>
        <w:ind w:left="284"/>
        <w:jc w:val="center"/>
        <w:rPr>
          <w:rFonts w:ascii="Arial" w:hAnsi="Arial" w:cs="Arial"/>
          <w:b/>
          <w:bCs/>
          <w:color w:val="000000"/>
        </w:rPr>
      </w:pPr>
    </w:p>
    <w:p w14:paraId="107D9F19" w14:textId="6B8FF7FE" w:rsidR="00DA3AEC" w:rsidRDefault="00DA3AEC" w:rsidP="00D6468A">
      <w:pPr>
        <w:widowControl w:val="0"/>
        <w:autoSpaceDE w:val="0"/>
        <w:autoSpaceDN w:val="0"/>
        <w:adjustRightInd w:val="0"/>
        <w:spacing w:before="60" w:after="60" w:line="240" w:lineRule="auto"/>
        <w:ind w:left="284" w:right="141"/>
        <w:jc w:val="both"/>
        <w:rPr>
          <w:rFonts w:ascii="Arial" w:hAnsi="Arial" w:cs="Arial"/>
          <w:color w:val="000000"/>
          <w:sz w:val="18"/>
          <w:szCs w:val="18"/>
        </w:rPr>
      </w:pPr>
      <w:r w:rsidRPr="00336234">
        <w:rPr>
          <w:rFonts w:ascii="Arial" w:hAnsi="Arial" w:cs="Arial"/>
          <w:color w:val="000000"/>
          <w:sz w:val="18"/>
          <w:szCs w:val="18"/>
        </w:rPr>
        <w:t xml:space="preserve">Działając na podstawie art. </w:t>
      </w:r>
      <w:r w:rsidR="00D6468A">
        <w:rPr>
          <w:rFonts w:ascii="Arial" w:hAnsi="Arial" w:cs="Arial"/>
          <w:color w:val="000000"/>
          <w:sz w:val="18"/>
          <w:szCs w:val="18"/>
        </w:rPr>
        <w:t xml:space="preserve">222 </w:t>
      </w:r>
      <w:r w:rsidRPr="00336234">
        <w:rPr>
          <w:rFonts w:ascii="Arial" w:hAnsi="Arial" w:cs="Arial"/>
          <w:color w:val="000000"/>
          <w:sz w:val="18"/>
          <w:szCs w:val="18"/>
        </w:rPr>
        <w:t xml:space="preserve">ust. 5 ustawy z dnia </w:t>
      </w:r>
      <w:r w:rsidR="00D6468A">
        <w:rPr>
          <w:rFonts w:ascii="Arial" w:hAnsi="Arial" w:cs="Arial"/>
          <w:color w:val="000000"/>
          <w:sz w:val="18"/>
          <w:szCs w:val="18"/>
        </w:rPr>
        <w:t>11 września 2019</w:t>
      </w:r>
      <w:r w:rsidRPr="00336234">
        <w:rPr>
          <w:rFonts w:ascii="Arial" w:hAnsi="Arial" w:cs="Arial"/>
          <w:color w:val="000000"/>
          <w:sz w:val="18"/>
          <w:szCs w:val="18"/>
        </w:rPr>
        <w:t xml:space="preserve"> r. Prawo zamówień publicznych, zwanej dalej „ustawą”, Zamawiający przekazuje następujące informacje dotyczące</w:t>
      </w:r>
      <w:r w:rsidR="00D6468A">
        <w:rPr>
          <w:rFonts w:ascii="Arial" w:hAnsi="Arial" w:cs="Arial"/>
          <w:color w:val="000000"/>
          <w:sz w:val="18"/>
          <w:szCs w:val="18"/>
        </w:rPr>
        <w:t xml:space="preserve"> f</w:t>
      </w:r>
      <w:r w:rsidRPr="00336234">
        <w:rPr>
          <w:rFonts w:ascii="Arial" w:hAnsi="Arial" w:cs="Arial"/>
          <w:color w:val="000000"/>
          <w:sz w:val="18"/>
          <w:szCs w:val="18"/>
        </w:rPr>
        <w:t xml:space="preserve">irm oraz adresów Wykonawców, którzy złożyli oferty w terminie, ceny, </w:t>
      </w:r>
      <w:r w:rsidR="008B717B" w:rsidRPr="00336234">
        <w:rPr>
          <w:rFonts w:ascii="Arial" w:hAnsi="Arial" w:cs="Arial"/>
          <w:color w:val="000000"/>
          <w:sz w:val="18"/>
          <w:szCs w:val="18"/>
        </w:rPr>
        <w:t xml:space="preserve">kryterium wydłużenia okresu gwarancji o 24 m-ce, </w:t>
      </w:r>
      <w:r w:rsidRPr="00336234">
        <w:rPr>
          <w:rFonts w:ascii="Arial" w:hAnsi="Arial" w:cs="Arial"/>
          <w:color w:val="000000"/>
          <w:sz w:val="18"/>
          <w:szCs w:val="18"/>
        </w:rPr>
        <w:t>terminu wykonania zamówienia, warunków płatności:</w:t>
      </w:r>
    </w:p>
    <w:p w14:paraId="0B9CFE37" w14:textId="77777777" w:rsidR="00172CD5" w:rsidRDefault="00172CD5" w:rsidP="005B21EE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  <w:sz w:val="18"/>
          <w:szCs w:val="18"/>
        </w:rPr>
      </w:pPr>
    </w:p>
    <w:p w14:paraId="3567D392" w14:textId="77777777" w:rsidR="00C65F70" w:rsidRPr="00336234" w:rsidRDefault="00C65F70" w:rsidP="00C65F70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  <w:sz w:val="18"/>
          <w:szCs w:val="18"/>
        </w:rPr>
      </w:pPr>
    </w:p>
    <w:tbl>
      <w:tblPr>
        <w:tblW w:w="8930" w:type="dxa"/>
        <w:tblInd w:w="8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6520"/>
        <w:gridCol w:w="1559"/>
      </w:tblGrid>
      <w:tr w:rsidR="00D6468A" w:rsidRPr="00172CD5" w14:paraId="21AE07D0" w14:textId="77777777" w:rsidTr="00E86C1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1EB99A8" w14:textId="2D543B22" w:rsidR="00D6468A" w:rsidRPr="00172CD5" w:rsidRDefault="00D6468A" w:rsidP="00091486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72CD5">
              <w:rPr>
                <w:rFonts w:ascii="Arial" w:hAnsi="Arial" w:cs="Arial"/>
                <w:color w:val="000000"/>
                <w:sz w:val="14"/>
                <w:szCs w:val="14"/>
              </w:rPr>
              <w:t>Nr oferty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A9B86C2" w14:textId="42DAE0B7" w:rsidR="00D6468A" w:rsidRPr="00172CD5" w:rsidRDefault="00D6468A" w:rsidP="0033623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72CD5">
              <w:rPr>
                <w:rFonts w:ascii="Arial" w:hAnsi="Arial" w:cs="Arial"/>
                <w:color w:val="000000"/>
                <w:sz w:val="14"/>
                <w:szCs w:val="14"/>
              </w:rPr>
              <w:t>Nazwa (firma) i adres Wykonawcy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1133B8B" w14:textId="77777777" w:rsidR="00D6468A" w:rsidRPr="00172CD5" w:rsidRDefault="00D6468A" w:rsidP="00CE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72CD5">
              <w:rPr>
                <w:rFonts w:ascii="Arial" w:hAnsi="Arial" w:cs="Arial"/>
                <w:color w:val="000000"/>
                <w:sz w:val="14"/>
                <w:szCs w:val="14"/>
              </w:rPr>
              <w:t xml:space="preserve">Cena oferty brutto </w:t>
            </w:r>
          </w:p>
          <w:p w14:paraId="4B8DA8B4" w14:textId="1892D6B0" w:rsidR="00D6468A" w:rsidRPr="00172CD5" w:rsidRDefault="00D6468A" w:rsidP="00CE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72CD5">
              <w:rPr>
                <w:rFonts w:ascii="Arial" w:hAnsi="Arial" w:cs="Arial"/>
                <w:color w:val="000000"/>
                <w:sz w:val="14"/>
                <w:szCs w:val="14"/>
              </w:rPr>
              <w:t>[ zł ]</w:t>
            </w:r>
          </w:p>
        </w:tc>
      </w:tr>
      <w:tr w:rsidR="00D6468A" w:rsidRPr="00F80747" w14:paraId="4C8B81BD" w14:textId="77777777" w:rsidTr="00E86C1A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B3E849" w14:textId="1D094376" w:rsidR="00D6468A" w:rsidRPr="00F80747" w:rsidRDefault="003E001D" w:rsidP="005B2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0A4406A" w14:textId="77777777" w:rsidR="008F0BCA" w:rsidRDefault="00D6468A" w:rsidP="00F80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0747">
              <w:rPr>
                <w:rFonts w:ascii="Arial" w:hAnsi="Arial" w:cs="Arial"/>
                <w:color w:val="000000"/>
                <w:sz w:val="16"/>
                <w:szCs w:val="16"/>
              </w:rPr>
              <w:t xml:space="preserve">Konsorcjum firm: </w:t>
            </w:r>
          </w:p>
          <w:p w14:paraId="4C180AFE" w14:textId="1FD5B699" w:rsidR="00D6468A" w:rsidRDefault="008F0BCA" w:rsidP="00F80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2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Lider: </w:t>
            </w:r>
            <w:r w:rsidR="00D6468A" w:rsidRPr="00E86C1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Warbud S.A.</w:t>
            </w:r>
            <w:r w:rsidR="00D6468A" w:rsidRPr="009675BC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="00D6468A" w:rsidRPr="00F80747">
              <w:rPr>
                <w:rFonts w:ascii="Arial" w:hAnsi="Arial" w:cs="Arial"/>
                <w:color w:val="000000"/>
                <w:sz w:val="16"/>
                <w:szCs w:val="16"/>
              </w:rPr>
              <w:t>u</w:t>
            </w:r>
            <w:r w:rsidR="00D6468A" w:rsidRPr="009675BC">
              <w:rPr>
                <w:rFonts w:ascii="Arial" w:hAnsi="Arial" w:cs="Arial"/>
                <w:color w:val="000000"/>
                <w:sz w:val="16"/>
                <w:szCs w:val="16"/>
              </w:rPr>
              <w:t>l.</w:t>
            </w:r>
            <w:r w:rsidR="00D6468A" w:rsidRPr="00F8074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D6468A" w:rsidRPr="009675BC">
              <w:rPr>
                <w:rFonts w:ascii="Arial" w:hAnsi="Arial" w:cs="Arial"/>
                <w:color w:val="000000"/>
                <w:sz w:val="16"/>
                <w:szCs w:val="16"/>
              </w:rPr>
              <w:t>Domaniewska 32, 02-672 Warszawa</w:t>
            </w:r>
          </w:p>
          <w:p w14:paraId="026AAC55" w14:textId="16D80B83" w:rsidR="008F0BCA" w:rsidRPr="00F80747" w:rsidRDefault="008F0BCA" w:rsidP="00F80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2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NIP: 5260152146</w:t>
            </w:r>
          </w:p>
          <w:p w14:paraId="3FF18E7A" w14:textId="1AD2D9DF" w:rsidR="00D6468A" w:rsidRPr="009675BC" w:rsidRDefault="00D6468A" w:rsidP="00F80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0747">
              <w:rPr>
                <w:rFonts w:ascii="Arial" w:hAnsi="Arial" w:cs="Arial"/>
                <w:color w:val="000000"/>
                <w:sz w:val="16"/>
                <w:szCs w:val="16"/>
              </w:rPr>
              <w:t>-------------------------------------------------------</w:t>
            </w:r>
          </w:p>
          <w:p w14:paraId="058CFE80" w14:textId="21354A97" w:rsidR="00D6468A" w:rsidRDefault="008F0BCA" w:rsidP="00F80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2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Uczestnik: </w:t>
            </w:r>
            <w:r w:rsidR="00D6468A" w:rsidRPr="00E86C1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BUDOMAL Rafał Leśniak sp. z o.o.</w:t>
            </w:r>
            <w:r w:rsidR="00D6468A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D6468A" w:rsidRPr="009675BC">
              <w:rPr>
                <w:rFonts w:ascii="Arial" w:hAnsi="Arial" w:cs="Arial"/>
                <w:color w:val="000000"/>
                <w:sz w:val="16"/>
                <w:szCs w:val="16"/>
              </w:rPr>
              <w:t xml:space="preserve">Al. Włókniarzy 221/225, 90-642 Łódź </w:t>
            </w:r>
          </w:p>
          <w:p w14:paraId="67FDCBC4" w14:textId="1223CCA7" w:rsidR="008F0BCA" w:rsidRPr="00F80747" w:rsidRDefault="008F0BCA" w:rsidP="00F80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2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NIP: 7272844626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DA18EBF" w14:textId="0718BB0F" w:rsidR="00D6468A" w:rsidRPr="00F80747" w:rsidRDefault="008F0BCA" w:rsidP="00F80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  <w:r w:rsidR="00D6468A" w:rsidRPr="00F80747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223</w:t>
            </w:r>
            <w:r w:rsidR="00D6468A" w:rsidRPr="00F80747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710,57</w:t>
            </w:r>
          </w:p>
        </w:tc>
      </w:tr>
      <w:tr w:rsidR="00D6468A" w:rsidRPr="00F80747" w14:paraId="6FD920C9" w14:textId="77777777" w:rsidTr="00E86C1A">
        <w:trPr>
          <w:trHeight w:val="62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E00C27" w14:textId="5B192D13" w:rsidR="00D6468A" w:rsidRPr="00F80747" w:rsidRDefault="008F0BCA" w:rsidP="005B2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5EAA180" w14:textId="62297186" w:rsidR="00D6468A" w:rsidRDefault="00BD236B" w:rsidP="00F80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C1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MIRBUD</w:t>
            </w:r>
            <w:r w:rsidR="00D6468A" w:rsidRPr="00E86C1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S.A.</w:t>
            </w:r>
            <w:r w:rsidR="00D6468A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="00E86C1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D6468A" w:rsidRPr="00F80747">
              <w:rPr>
                <w:rFonts w:ascii="Arial" w:hAnsi="Arial" w:cs="Arial"/>
                <w:color w:val="000000"/>
                <w:sz w:val="16"/>
                <w:szCs w:val="16"/>
              </w:rPr>
              <w:t xml:space="preserve">ul.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Unii Europejskiej 18, 96-100 Skierniewice</w:t>
            </w:r>
          </w:p>
          <w:p w14:paraId="59945C3A" w14:textId="0D2E0E14" w:rsidR="00BD236B" w:rsidRPr="00F80747" w:rsidRDefault="00BD236B" w:rsidP="00F80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2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NIP: 836702207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BA30825" w14:textId="2713251B" w:rsidR="00D6468A" w:rsidRPr="00F80747" w:rsidRDefault="008F0BCA" w:rsidP="00F80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  <w:r w:rsidR="00D6468A" w:rsidRPr="00F80747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595</w:t>
            </w:r>
            <w:r w:rsidR="00D6468A" w:rsidRPr="00F80747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478</w:t>
            </w:r>
            <w:r w:rsidR="00D6468A" w:rsidRPr="00F80747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</w:tr>
      <w:tr w:rsidR="00D6468A" w:rsidRPr="00F80747" w14:paraId="2B43D1F1" w14:textId="77777777" w:rsidTr="00E86C1A">
        <w:trPr>
          <w:trHeight w:val="62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C1DA2A" w14:textId="5D85FA80" w:rsidR="00D6468A" w:rsidRPr="00F80747" w:rsidRDefault="008F0BCA" w:rsidP="005B2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9C3787F" w14:textId="77777777" w:rsidR="00D6468A" w:rsidRDefault="008F0BCA" w:rsidP="00F80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C1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EBS BUD Sp. z o.o.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8F0BCA">
              <w:rPr>
                <w:rFonts w:ascii="Arial" w:hAnsi="Arial" w:cs="Arial"/>
                <w:color w:val="000000"/>
                <w:sz w:val="16"/>
                <w:szCs w:val="16"/>
              </w:rPr>
              <w:t xml:space="preserve"> ul. St. Kostki Potockiego 2B/39, 02-958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W</w:t>
            </w:r>
            <w:r w:rsidRPr="008F0BCA">
              <w:rPr>
                <w:rFonts w:ascii="Arial" w:hAnsi="Arial" w:cs="Arial"/>
                <w:color w:val="000000"/>
                <w:sz w:val="16"/>
                <w:szCs w:val="16"/>
              </w:rPr>
              <w:t>arszawa</w:t>
            </w:r>
          </w:p>
          <w:p w14:paraId="420696BC" w14:textId="2D0EB7D4" w:rsidR="008F0BCA" w:rsidRPr="00F80747" w:rsidRDefault="008F0BCA" w:rsidP="00F80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2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NIP: 9512423731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1D17813" w14:textId="654F51F3" w:rsidR="00D6468A" w:rsidRPr="00F80747" w:rsidRDefault="008F0BCA" w:rsidP="00F80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  <w:r w:rsidR="00D6468A" w:rsidRPr="00F80747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180</w:t>
            </w:r>
            <w:r w:rsidR="00D6468A" w:rsidRPr="00F80747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074,03</w:t>
            </w:r>
          </w:p>
        </w:tc>
      </w:tr>
      <w:tr w:rsidR="00D6468A" w:rsidRPr="00F80747" w14:paraId="734FFE51" w14:textId="77777777" w:rsidTr="00E86C1A">
        <w:trPr>
          <w:trHeight w:val="62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14C225" w14:textId="03B04769" w:rsidR="00D6468A" w:rsidRPr="00F80747" w:rsidRDefault="00E86C1A" w:rsidP="005B2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F1A9702" w14:textId="77777777" w:rsidR="00D6468A" w:rsidRDefault="00E86C1A" w:rsidP="00F80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C1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ZAB-BUD Sp. z o.o.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ul. </w:t>
            </w:r>
            <w:r w:rsidRPr="00E86C1A">
              <w:rPr>
                <w:rFonts w:ascii="Arial" w:hAnsi="Arial" w:cs="Arial"/>
                <w:color w:val="000000"/>
                <w:sz w:val="16"/>
                <w:szCs w:val="16"/>
              </w:rPr>
              <w:t>Nowosielecka 14a/2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 00-466 Warszawa</w:t>
            </w:r>
          </w:p>
          <w:p w14:paraId="141EEEB0" w14:textId="2A122B60" w:rsidR="00E86C1A" w:rsidRPr="00F80747" w:rsidRDefault="00E86C1A" w:rsidP="00F80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2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NIP: </w:t>
            </w:r>
            <w:r w:rsidRPr="00E86C1A">
              <w:rPr>
                <w:rFonts w:ascii="Arial" w:hAnsi="Arial" w:cs="Arial"/>
                <w:color w:val="000000"/>
                <w:sz w:val="16"/>
                <w:szCs w:val="16"/>
              </w:rPr>
              <w:t>7010682683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1B78D04" w14:textId="734A303C" w:rsidR="00D6468A" w:rsidRPr="00F80747" w:rsidRDefault="00E86C1A" w:rsidP="00F80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  <w:r w:rsidR="00D6468A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340</w:t>
            </w:r>
            <w:r w:rsidR="00D6468A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949</w:t>
            </w:r>
            <w:r w:rsidR="00D6468A" w:rsidRPr="00F80747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92</w:t>
            </w:r>
          </w:p>
        </w:tc>
      </w:tr>
    </w:tbl>
    <w:p w14:paraId="1EFD1D0F" w14:textId="56DDC927" w:rsidR="00DA3AEC" w:rsidRPr="00426AFC" w:rsidRDefault="00DA3AEC" w:rsidP="00426AFC">
      <w:pPr>
        <w:widowControl w:val="0"/>
        <w:autoSpaceDE w:val="0"/>
        <w:autoSpaceDN w:val="0"/>
        <w:adjustRightInd w:val="0"/>
        <w:spacing w:before="200" w:after="200" w:line="240" w:lineRule="auto"/>
        <w:ind w:left="284"/>
        <w:jc w:val="both"/>
        <w:rPr>
          <w:rFonts w:ascii="Arial" w:hAnsi="Arial" w:cs="Arial"/>
          <w:i/>
          <w:iCs/>
          <w:color w:val="000000"/>
          <w:sz w:val="16"/>
          <w:szCs w:val="16"/>
        </w:rPr>
      </w:pPr>
    </w:p>
    <w:sectPr w:rsidR="00DA3AEC" w:rsidRPr="00426AFC" w:rsidSect="0026068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709" w:right="848" w:bottom="1135" w:left="643" w:header="567" w:footer="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55EC3" w14:textId="77777777" w:rsidR="004B2C71" w:rsidRDefault="004B2C71">
      <w:pPr>
        <w:spacing w:after="0" w:line="240" w:lineRule="auto"/>
      </w:pPr>
      <w:r>
        <w:separator/>
      </w:r>
    </w:p>
  </w:endnote>
  <w:endnote w:type="continuationSeparator" w:id="0">
    <w:p w14:paraId="10114412" w14:textId="77777777" w:rsidR="004B2C71" w:rsidRDefault="004B2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69E98" w14:textId="77777777" w:rsidR="00432008" w:rsidRDefault="0043200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D0C08" w14:textId="77777777" w:rsidR="00432008" w:rsidRDefault="0043200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6D4B2" w14:textId="77777777" w:rsidR="00432008" w:rsidRDefault="004320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D5F5A" w14:textId="77777777" w:rsidR="004B2C71" w:rsidRDefault="004B2C71">
      <w:pPr>
        <w:spacing w:after="0" w:line="240" w:lineRule="auto"/>
      </w:pPr>
      <w:r>
        <w:separator/>
      </w:r>
    </w:p>
  </w:footnote>
  <w:footnote w:type="continuationSeparator" w:id="0">
    <w:p w14:paraId="61D0AFEF" w14:textId="77777777" w:rsidR="004B2C71" w:rsidRDefault="004B2C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7BDD0" w14:textId="77777777" w:rsidR="00432008" w:rsidRDefault="0043200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7ACBC" w14:textId="79224647" w:rsidR="00AB6597" w:rsidRPr="00AB6597" w:rsidRDefault="005B21EE" w:rsidP="00260680">
    <w:pPr>
      <w:tabs>
        <w:tab w:val="center" w:pos="4536"/>
        <w:tab w:val="right" w:pos="9072"/>
      </w:tabs>
      <w:spacing w:after="0" w:line="240" w:lineRule="auto"/>
      <w:ind w:left="284"/>
      <w:rPr>
        <w:rFonts w:ascii="Times New Roman" w:eastAsia="Times New Roman" w:hAnsi="Times New Roman"/>
        <w:sz w:val="20"/>
        <w:szCs w:val="20"/>
        <w:lang w:val="x-none"/>
      </w:rPr>
    </w:pPr>
    <w:r w:rsidRPr="00AB6597">
      <w:rPr>
        <w:rFonts w:ascii="Times New Roman" w:eastAsia="Times New Roman" w:hAnsi="Times New Roman"/>
        <w:noProof/>
        <w:sz w:val="20"/>
        <w:szCs w:val="20"/>
      </w:rPr>
      <w:drawing>
        <wp:inline distT="0" distB="0" distL="0" distR="0" wp14:anchorId="0336ED1C" wp14:editId="6D330E61">
          <wp:extent cx="1704975" cy="485775"/>
          <wp:effectExtent l="0" t="0" r="9525" b="9525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260680">
      <w:rPr>
        <w:rFonts w:ascii="Times New Roman" w:eastAsia="Times New Roman" w:hAnsi="Times New Roman"/>
        <w:sz w:val="20"/>
        <w:szCs w:val="20"/>
      </w:rPr>
      <w:t xml:space="preserve">                                                 </w:t>
    </w:r>
    <w:r w:rsidR="00260680" w:rsidRPr="00260680">
      <w:rPr>
        <w:rFonts w:ascii="Tahoma" w:eastAsia="Times New Roman" w:hAnsi="Tahoma" w:cs="Tahoma"/>
        <w:noProof/>
        <w:sz w:val="18"/>
        <w:szCs w:val="18"/>
      </w:rPr>
      <w:drawing>
        <wp:inline distT="0" distB="0" distL="0" distR="0" wp14:anchorId="349F3234" wp14:editId="5A55D326">
          <wp:extent cx="1375410" cy="508635"/>
          <wp:effectExtent l="0" t="0" r="0" b="5715"/>
          <wp:docPr id="13" name="Obraz 13" descr="CKD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KD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5410" cy="508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D824C2C" w14:textId="31DA5BC8" w:rsidR="00DA3AEC" w:rsidRDefault="00DA3AEC" w:rsidP="00CD0E02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Arial" w:hAnsi="Arial" w:cs="Arial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E8DF5" w14:textId="77777777" w:rsidR="00432008" w:rsidRDefault="0043200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717B"/>
    <w:rsid w:val="00045358"/>
    <w:rsid w:val="00091486"/>
    <w:rsid w:val="0013553C"/>
    <w:rsid w:val="00172CD5"/>
    <w:rsid w:val="00260680"/>
    <w:rsid w:val="00336234"/>
    <w:rsid w:val="003E001D"/>
    <w:rsid w:val="00425D74"/>
    <w:rsid w:val="00426AFC"/>
    <w:rsid w:val="00432008"/>
    <w:rsid w:val="00472B9B"/>
    <w:rsid w:val="004B2C71"/>
    <w:rsid w:val="005B21EE"/>
    <w:rsid w:val="005B2591"/>
    <w:rsid w:val="006E3D43"/>
    <w:rsid w:val="00703F28"/>
    <w:rsid w:val="0071533E"/>
    <w:rsid w:val="00777A97"/>
    <w:rsid w:val="00831843"/>
    <w:rsid w:val="00892A12"/>
    <w:rsid w:val="008B717B"/>
    <w:rsid w:val="008F0BCA"/>
    <w:rsid w:val="00902D82"/>
    <w:rsid w:val="00955839"/>
    <w:rsid w:val="009675BC"/>
    <w:rsid w:val="00AA191A"/>
    <w:rsid w:val="00AB143B"/>
    <w:rsid w:val="00AB6597"/>
    <w:rsid w:val="00BD236B"/>
    <w:rsid w:val="00C24D50"/>
    <w:rsid w:val="00C43549"/>
    <w:rsid w:val="00C65F70"/>
    <w:rsid w:val="00CA747C"/>
    <w:rsid w:val="00CD0E02"/>
    <w:rsid w:val="00CE5F5E"/>
    <w:rsid w:val="00D6468A"/>
    <w:rsid w:val="00DA3AEC"/>
    <w:rsid w:val="00DE734E"/>
    <w:rsid w:val="00E7488E"/>
    <w:rsid w:val="00E86C1A"/>
    <w:rsid w:val="00EC1762"/>
    <w:rsid w:val="00ED02F7"/>
    <w:rsid w:val="00F26DC4"/>
    <w:rsid w:val="00F7240F"/>
    <w:rsid w:val="00F80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337F146"/>
  <w14:defaultImageDpi w14:val="0"/>
  <w15:docId w15:val="{E4958765-6057-4313-9D9C-782E6315C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0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0E02"/>
  </w:style>
  <w:style w:type="paragraph" w:styleId="Stopka">
    <w:name w:val="footer"/>
    <w:basedOn w:val="Normalny"/>
    <w:link w:val="StopkaZnak"/>
    <w:uiPriority w:val="99"/>
    <w:unhideWhenUsed/>
    <w:rsid w:val="00CD0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0E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183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Kokoszko</dc:creator>
  <cp:keywords/>
  <dc:description/>
  <cp:lastModifiedBy>Janusz Kokoszko</cp:lastModifiedBy>
  <cp:revision>6</cp:revision>
  <cp:lastPrinted>2021-04-19T12:12:00Z</cp:lastPrinted>
  <dcterms:created xsi:type="dcterms:W3CDTF">2022-02-16T11:43:00Z</dcterms:created>
  <dcterms:modified xsi:type="dcterms:W3CDTF">2022-02-16T13:31:00Z</dcterms:modified>
</cp:coreProperties>
</file>