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0F40" w14:textId="77777777" w:rsidR="00B346BD" w:rsidRPr="004F61F2" w:rsidRDefault="00B346BD" w:rsidP="00A00A2B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</w:rPr>
      </w:pPr>
    </w:p>
    <w:p w14:paraId="1B97029E" w14:textId="40E5B9E4" w:rsidR="00A00A2B" w:rsidRPr="004F61F2" w:rsidRDefault="00E91E20" w:rsidP="00A00A2B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</w:rPr>
      </w:pPr>
      <w:r w:rsidRPr="004F61F2">
        <w:rPr>
          <w:rFonts w:asciiTheme="majorHAnsi" w:hAnsiTheme="majorHAnsi" w:cstheme="majorHAnsi"/>
        </w:rPr>
        <w:t>GUM202</w:t>
      </w:r>
      <w:r w:rsidR="004F61F2" w:rsidRPr="004F61F2">
        <w:rPr>
          <w:rFonts w:asciiTheme="majorHAnsi" w:hAnsiTheme="majorHAnsi" w:cstheme="majorHAnsi"/>
        </w:rPr>
        <w:t>4</w:t>
      </w:r>
      <w:r w:rsidRPr="004F61F2">
        <w:rPr>
          <w:rFonts w:asciiTheme="majorHAnsi" w:hAnsiTheme="majorHAnsi" w:cstheme="majorHAnsi"/>
        </w:rPr>
        <w:t>ZP00</w:t>
      </w:r>
      <w:r w:rsidR="004F61F2" w:rsidRPr="004F61F2">
        <w:rPr>
          <w:rFonts w:asciiTheme="majorHAnsi" w:hAnsiTheme="majorHAnsi" w:cstheme="majorHAnsi"/>
        </w:rPr>
        <w:t>10</w:t>
      </w:r>
      <w:r w:rsidR="00A00A2B" w:rsidRPr="004F61F2">
        <w:rPr>
          <w:rFonts w:asciiTheme="majorHAnsi" w:hAnsiTheme="majorHAnsi" w:cstheme="majorHAnsi"/>
        </w:rPr>
        <w:t xml:space="preserve">                                                                                                   </w:t>
      </w:r>
      <w:r w:rsidR="00824DE4">
        <w:rPr>
          <w:rFonts w:asciiTheme="majorHAnsi" w:hAnsiTheme="majorHAnsi" w:cstheme="majorHAnsi"/>
        </w:rPr>
        <w:tab/>
      </w:r>
      <w:r w:rsidR="006B7188">
        <w:rPr>
          <w:rFonts w:asciiTheme="majorHAnsi" w:hAnsiTheme="majorHAnsi" w:cstheme="majorHAnsi"/>
        </w:rPr>
        <w:t xml:space="preserve">     </w:t>
      </w:r>
      <w:r w:rsidR="00A00A2B" w:rsidRPr="004F61F2">
        <w:rPr>
          <w:rFonts w:asciiTheme="majorHAnsi" w:hAnsiTheme="majorHAnsi" w:cstheme="majorHAnsi"/>
        </w:rPr>
        <w:t xml:space="preserve">Gdańsk, dnia </w:t>
      </w:r>
      <w:r w:rsidR="004F61F2" w:rsidRPr="004F61F2">
        <w:rPr>
          <w:rFonts w:asciiTheme="majorHAnsi" w:hAnsiTheme="majorHAnsi" w:cstheme="majorHAnsi"/>
        </w:rPr>
        <w:t>25.03.2024 r</w:t>
      </w:r>
      <w:r w:rsidR="00B346BD" w:rsidRPr="004F61F2">
        <w:rPr>
          <w:rFonts w:asciiTheme="majorHAnsi" w:hAnsiTheme="majorHAnsi" w:cstheme="majorHAnsi"/>
        </w:rPr>
        <w:t>.</w:t>
      </w:r>
    </w:p>
    <w:p w14:paraId="049E134C" w14:textId="686FE609" w:rsidR="00A00A2B" w:rsidRPr="004F61F2" w:rsidRDefault="00A00A2B" w:rsidP="00A00A2B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b/>
        </w:rPr>
      </w:pPr>
    </w:p>
    <w:p w14:paraId="45BC58A5" w14:textId="77777777" w:rsidR="00D26CD3" w:rsidRPr="004F61F2" w:rsidRDefault="00D26CD3" w:rsidP="00A00A2B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b/>
        </w:rPr>
      </w:pPr>
    </w:p>
    <w:p w14:paraId="64D50F37" w14:textId="1F89874B" w:rsidR="00FB2E17" w:rsidRPr="004F61F2" w:rsidRDefault="00FB2E17" w:rsidP="00FB2E17">
      <w:pPr>
        <w:jc w:val="center"/>
        <w:rPr>
          <w:rFonts w:asciiTheme="majorHAnsi" w:hAnsiTheme="majorHAnsi" w:cstheme="majorHAnsi"/>
          <w:b/>
        </w:rPr>
      </w:pPr>
      <w:r w:rsidRPr="004F61F2">
        <w:rPr>
          <w:rFonts w:asciiTheme="majorHAnsi" w:hAnsiTheme="majorHAnsi" w:cstheme="majorHAnsi"/>
          <w:b/>
        </w:rPr>
        <w:t xml:space="preserve">Zawiadomienie o unieważnieniu postępowania  </w:t>
      </w:r>
    </w:p>
    <w:p w14:paraId="7A180469" w14:textId="65A182C9" w:rsidR="00D26CD3" w:rsidRPr="004F61F2" w:rsidRDefault="00D26CD3" w:rsidP="00FB2E17">
      <w:pPr>
        <w:jc w:val="center"/>
        <w:rPr>
          <w:rFonts w:asciiTheme="majorHAnsi" w:hAnsiTheme="majorHAnsi" w:cstheme="majorHAnsi"/>
          <w:b/>
        </w:rPr>
      </w:pPr>
    </w:p>
    <w:p w14:paraId="002358DA" w14:textId="77777777" w:rsidR="00D26CD3" w:rsidRPr="004F61F2" w:rsidRDefault="00D26CD3" w:rsidP="00FB2E17">
      <w:pPr>
        <w:jc w:val="center"/>
        <w:rPr>
          <w:rFonts w:asciiTheme="majorHAnsi" w:hAnsiTheme="majorHAnsi" w:cstheme="majorHAnsi"/>
          <w:b/>
        </w:rPr>
      </w:pPr>
    </w:p>
    <w:p w14:paraId="49E3AAD1" w14:textId="76DDCA2C" w:rsidR="00E91E20" w:rsidRPr="00824DE4" w:rsidRDefault="00A00A2B" w:rsidP="006F50DD">
      <w:pPr>
        <w:pStyle w:val="Akapitzlist"/>
        <w:spacing w:after="200" w:line="276" w:lineRule="auto"/>
        <w:ind w:left="0" w:right="-30"/>
        <w:jc w:val="both"/>
        <w:rPr>
          <w:rFonts w:asciiTheme="majorHAnsi" w:hAnsiTheme="majorHAnsi" w:cstheme="majorHAnsi"/>
          <w:sz w:val="20"/>
          <w:szCs w:val="20"/>
        </w:rPr>
      </w:pPr>
      <w:r w:rsidRPr="004F61F2">
        <w:rPr>
          <w:rFonts w:asciiTheme="majorHAnsi" w:hAnsiTheme="majorHAnsi" w:cstheme="majorHAnsi"/>
          <w:sz w:val="20"/>
          <w:szCs w:val="20"/>
        </w:rPr>
        <w:t xml:space="preserve">Dotyczy: </w:t>
      </w:r>
      <w:r w:rsidRPr="004F61F2">
        <w:rPr>
          <w:rFonts w:asciiTheme="majorHAnsi" w:hAnsiTheme="majorHAnsi" w:cstheme="majorHAnsi"/>
          <w:iCs/>
          <w:sz w:val="20"/>
          <w:szCs w:val="20"/>
        </w:rPr>
        <w:t xml:space="preserve">postępowania o udzielenie zamówienia publicznego </w:t>
      </w:r>
      <w:r w:rsidR="00B346BD" w:rsidRPr="004F61F2">
        <w:rPr>
          <w:rFonts w:asciiTheme="majorHAnsi" w:hAnsiTheme="majorHAnsi" w:cstheme="majorHAnsi"/>
          <w:iCs/>
          <w:sz w:val="20"/>
          <w:szCs w:val="20"/>
        </w:rPr>
        <w:t xml:space="preserve">na </w:t>
      </w:r>
      <w:r w:rsidR="004F61F2" w:rsidRPr="004F61F2">
        <w:rPr>
          <w:rFonts w:asciiTheme="majorHAnsi" w:hAnsiTheme="majorHAnsi" w:cstheme="majorHAnsi"/>
          <w:sz w:val="20"/>
          <w:szCs w:val="20"/>
        </w:rPr>
        <w:t xml:space="preserve">świadczenie kompleksowej obsługi wyjazdów krajowych i zagranicznych dla pracowników Gdańskiego Uniwersytetu Medycznego przy pomocy platformy </w:t>
      </w:r>
      <w:r w:rsidR="004F61F2" w:rsidRPr="00824DE4">
        <w:rPr>
          <w:rFonts w:asciiTheme="majorHAnsi" w:hAnsiTheme="majorHAnsi" w:cstheme="majorHAnsi"/>
          <w:sz w:val="20"/>
          <w:szCs w:val="20"/>
        </w:rPr>
        <w:t>internetowej.</w:t>
      </w:r>
    </w:p>
    <w:p w14:paraId="76B5E83B" w14:textId="67145206" w:rsidR="004B7256" w:rsidRPr="00824DE4" w:rsidRDefault="004B7256" w:rsidP="004B7256">
      <w:pPr>
        <w:spacing w:line="288" w:lineRule="auto"/>
        <w:jc w:val="both"/>
        <w:rPr>
          <w:rFonts w:asciiTheme="majorHAnsi" w:hAnsiTheme="majorHAnsi" w:cstheme="majorHAnsi"/>
          <w:color w:val="555555"/>
        </w:rPr>
      </w:pPr>
    </w:p>
    <w:p w14:paraId="625965DB" w14:textId="5EAE5052" w:rsidR="004F61F2" w:rsidRPr="00824DE4" w:rsidRDefault="00E43446" w:rsidP="00D26CD3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Theme="majorHAnsi" w:hAnsiTheme="majorHAnsi" w:cstheme="majorHAnsi"/>
        </w:rPr>
      </w:pPr>
      <w:r w:rsidRPr="00824DE4">
        <w:rPr>
          <w:rFonts w:asciiTheme="majorHAnsi" w:hAnsiTheme="majorHAnsi" w:cstheme="majorHAnsi"/>
        </w:rPr>
        <w:t>Gdański Uniwersytet Medyczny</w:t>
      </w:r>
      <w:r w:rsidR="004B7256" w:rsidRPr="00824DE4">
        <w:rPr>
          <w:rFonts w:asciiTheme="majorHAnsi" w:hAnsiTheme="majorHAnsi" w:cstheme="majorHAnsi"/>
        </w:rPr>
        <w:t xml:space="preserve"> jako Zamawiający</w:t>
      </w:r>
      <w:r w:rsidR="004F61F2" w:rsidRPr="00824DE4">
        <w:rPr>
          <w:rFonts w:asciiTheme="majorHAnsi" w:hAnsiTheme="majorHAnsi" w:cstheme="majorHAnsi"/>
        </w:rPr>
        <w:t xml:space="preserve"> </w:t>
      </w:r>
      <w:r w:rsidR="004B7256" w:rsidRPr="00824DE4">
        <w:rPr>
          <w:rFonts w:asciiTheme="majorHAnsi" w:hAnsiTheme="majorHAnsi" w:cstheme="majorHAnsi"/>
          <w:color w:val="000000"/>
        </w:rPr>
        <w:t>zawiadamia,</w:t>
      </w:r>
      <w:r w:rsidR="004B7256" w:rsidRPr="00824DE4">
        <w:rPr>
          <w:rFonts w:asciiTheme="majorHAnsi" w:hAnsiTheme="majorHAnsi" w:cstheme="majorHAnsi"/>
        </w:rPr>
        <w:t xml:space="preserve"> że </w:t>
      </w:r>
      <w:r w:rsidR="004F61F2" w:rsidRPr="00824DE4">
        <w:rPr>
          <w:rFonts w:asciiTheme="majorHAnsi" w:hAnsiTheme="majorHAnsi" w:cstheme="majorHAnsi"/>
        </w:rPr>
        <w:t xml:space="preserve">w wyznaczonym terminie składania ofert, tj. do dnia 20.03.2024 r. do godz. 09:00 </w:t>
      </w:r>
      <w:r w:rsidR="00824DE4" w:rsidRPr="00824DE4">
        <w:rPr>
          <w:rFonts w:asciiTheme="majorHAnsi" w:hAnsiTheme="majorHAnsi" w:cstheme="majorHAnsi"/>
        </w:rPr>
        <w:t>nie złożono żadnej oferty.</w:t>
      </w:r>
    </w:p>
    <w:p w14:paraId="213B5678" w14:textId="2A05EEB5" w:rsidR="00824DE4" w:rsidRPr="00824DE4" w:rsidRDefault="004F61F2" w:rsidP="00824DE4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Theme="majorHAnsi" w:hAnsiTheme="majorHAnsi" w:cstheme="majorHAnsi"/>
        </w:rPr>
      </w:pPr>
      <w:r w:rsidRPr="00824DE4">
        <w:rPr>
          <w:rFonts w:asciiTheme="majorHAnsi" w:hAnsiTheme="majorHAnsi" w:cstheme="majorHAnsi"/>
        </w:rPr>
        <w:t>W związku z powyższym, Zamawiający na podstawie art. 255 pkt 1) ustawy 11 września 2019 r. Prawo zamówień publicznych (</w:t>
      </w:r>
      <w:r w:rsidRPr="00824DE4">
        <w:rPr>
          <w:rFonts w:asciiTheme="majorHAnsi" w:eastAsia="Century Gothic" w:hAnsiTheme="majorHAnsi" w:cstheme="majorHAnsi"/>
          <w:color w:val="000000"/>
        </w:rPr>
        <w:t>Dz. U. z 2023 r. poz. 1605 ze zm</w:t>
      </w:r>
      <w:r w:rsidR="00824DE4">
        <w:rPr>
          <w:rFonts w:asciiTheme="majorHAnsi" w:eastAsia="Century Gothic" w:hAnsiTheme="majorHAnsi" w:cstheme="majorHAnsi"/>
          <w:color w:val="000000"/>
        </w:rPr>
        <w:t>.</w:t>
      </w:r>
      <w:r w:rsidRPr="00824DE4">
        <w:rPr>
          <w:rFonts w:asciiTheme="majorHAnsi" w:hAnsiTheme="majorHAnsi" w:cstheme="majorHAnsi"/>
        </w:rPr>
        <w:t xml:space="preserve">), </w:t>
      </w:r>
      <w:r w:rsidR="00E43446" w:rsidRPr="00824DE4">
        <w:rPr>
          <w:rFonts w:asciiTheme="majorHAnsi" w:hAnsiTheme="majorHAnsi" w:cstheme="majorHAnsi"/>
          <w:color w:val="000000"/>
        </w:rPr>
        <w:t>unieważnia przedmiotowe postępowanie</w:t>
      </w:r>
      <w:r w:rsidR="00824DE4">
        <w:rPr>
          <w:rFonts w:asciiTheme="majorHAnsi" w:hAnsiTheme="majorHAnsi" w:cstheme="majorHAnsi"/>
          <w:color w:val="000000"/>
        </w:rPr>
        <w:t>.</w:t>
      </w:r>
      <w:r w:rsidRPr="00824DE4">
        <w:rPr>
          <w:rFonts w:asciiTheme="majorHAnsi" w:hAnsiTheme="majorHAnsi" w:cstheme="majorHAnsi"/>
          <w:color w:val="000000"/>
        </w:rPr>
        <w:t xml:space="preserve"> </w:t>
      </w:r>
    </w:p>
    <w:p w14:paraId="53C34109" w14:textId="77777777" w:rsidR="00824DE4" w:rsidRDefault="004B7256" w:rsidP="00A858FD">
      <w:pPr>
        <w:shd w:val="clear" w:color="auto" w:fill="FFFFFF"/>
        <w:rPr>
          <w:rFonts w:asciiTheme="majorHAnsi" w:hAnsiTheme="majorHAnsi" w:cstheme="majorHAnsi"/>
          <w:i/>
          <w:color w:val="FF0000"/>
        </w:rPr>
      </w:pPr>
      <w:r w:rsidRPr="00824DE4">
        <w:rPr>
          <w:rFonts w:asciiTheme="majorHAnsi" w:hAnsiTheme="majorHAnsi" w:cstheme="majorHAnsi"/>
          <w:i/>
          <w:kern w:val="2"/>
        </w:rPr>
        <w:tab/>
      </w:r>
      <w:r w:rsidRPr="00824DE4">
        <w:rPr>
          <w:rFonts w:asciiTheme="majorHAnsi" w:hAnsiTheme="majorHAnsi" w:cstheme="majorHAnsi"/>
          <w:i/>
          <w:kern w:val="2"/>
        </w:rPr>
        <w:tab/>
      </w:r>
      <w:r w:rsidRPr="00824DE4">
        <w:rPr>
          <w:rFonts w:asciiTheme="majorHAnsi" w:hAnsiTheme="majorHAnsi" w:cstheme="majorHAnsi"/>
          <w:i/>
          <w:kern w:val="2"/>
        </w:rPr>
        <w:tab/>
      </w:r>
      <w:r w:rsidRPr="00824DE4">
        <w:rPr>
          <w:rFonts w:asciiTheme="majorHAnsi" w:hAnsiTheme="majorHAnsi" w:cstheme="majorHAnsi"/>
          <w:i/>
          <w:kern w:val="2"/>
        </w:rPr>
        <w:tab/>
      </w:r>
      <w:r w:rsidRPr="00824DE4">
        <w:rPr>
          <w:rFonts w:asciiTheme="majorHAnsi" w:hAnsiTheme="majorHAnsi" w:cstheme="majorHAnsi"/>
          <w:i/>
          <w:kern w:val="2"/>
        </w:rPr>
        <w:tab/>
      </w:r>
      <w:r w:rsidRPr="00824DE4">
        <w:rPr>
          <w:rFonts w:asciiTheme="majorHAnsi" w:hAnsiTheme="majorHAnsi" w:cstheme="majorHAnsi"/>
          <w:color w:val="FF0000"/>
        </w:rPr>
        <w:t xml:space="preserve">                                         </w:t>
      </w:r>
      <w:r w:rsidRPr="00824DE4">
        <w:rPr>
          <w:rFonts w:asciiTheme="majorHAnsi" w:hAnsiTheme="majorHAnsi" w:cstheme="majorHAnsi"/>
          <w:i/>
          <w:color w:val="FF0000"/>
        </w:rPr>
        <w:t xml:space="preserve">     </w:t>
      </w:r>
    </w:p>
    <w:p w14:paraId="2427282A" w14:textId="5AAA5672" w:rsidR="00C63F81" w:rsidRPr="00824DE4" w:rsidRDefault="004B7256" w:rsidP="00A858FD">
      <w:pPr>
        <w:shd w:val="clear" w:color="auto" w:fill="FFFFFF"/>
        <w:rPr>
          <w:rFonts w:asciiTheme="majorHAnsi" w:hAnsiTheme="majorHAnsi" w:cstheme="majorHAnsi"/>
        </w:rPr>
      </w:pPr>
      <w:r w:rsidRPr="00824DE4">
        <w:rPr>
          <w:rFonts w:asciiTheme="majorHAnsi" w:hAnsiTheme="majorHAnsi" w:cstheme="majorHAnsi"/>
          <w:i/>
          <w:color w:val="FF0000"/>
        </w:rPr>
        <w:t xml:space="preserve">           </w:t>
      </w:r>
      <w:r w:rsidR="00A858FD" w:rsidRPr="00824DE4">
        <w:rPr>
          <w:rFonts w:asciiTheme="majorHAnsi" w:hAnsiTheme="majorHAnsi" w:cstheme="majorHAnsi"/>
          <w:i/>
          <w:color w:val="FF0000"/>
        </w:rPr>
        <w:t xml:space="preserve">                              </w:t>
      </w:r>
    </w:p>
    <w:p w14:paraId="48B2CA5F" w14:textId="77777777" w:rsidR="00072BEA" w:rsidRPr="00824DE4" w:rsidRDefault="00072BEA" w:rsidP="00072BEA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349919B" w14:textId="0A820E7E" w:rsidR="00A00A2B" w:rsidRPr="00D26CD3" w:rsidRDefault="00C63F81" w:rsidP="00A00A2B">
      <w:pPr>
        <w:ind w:left="3540" w:firstLine="708"/>
        <w:jc w:val="center"/>
        <w:rPr>
          <w:rFonts w:ascii="Calibri" w:hAnsi="Calibri" w:cs="Calibri"/>
          <w:i/>
          <w:sz w:val="18"/>
          <w:szCs w:val="18"/>
        </w:rPr>
      </w:pP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Pr="00D26CD3">
        <w:rPr>
          <w:rFonts w:ascii="Calibri" w:eastAsiaTheme="majorEastAsia" w:hAnsi="Calibri" w:cs="Calibri"/>
          <w:sz w:val="24"/>
          <w:szCs w:val="24"/>
        </w:rPr>
        <w:tab/>
      </w:r>
      <w:r w:rsidR="00A00A2B" w:rsidRPr="00D26CD3">
        <w:rPr>
          <w:rFonts w:ascii="Calibri" w:hAnsi="Calibri" w:cs="Calibri"/>
          <w:i/>
          <w:sz w:val="18"/>
          <w:szCs w:val="18"/>
        </w:rPr>
        <w:t xml:space="preserve">                              p.o. Kanclerza</w:t>
      </w:r>
    </w:p>
    <w:p w14:paraId="3EA9E0BE" w14:textId="3AE2BCA3" w:rsidR="006F50DD" w:rsidRPr="00D26CD3" w:rsidRDefault="00A00A2B" w:rsidP="00A00A2B">
      <w:pPr>
        <w:rPr>
          <w:rFonts w:ascii="Calibri" w:hAnsi="Calibri" w:cs="Calibri"/>
          <w:i/>
          <w:sz w:val="18"/>
          <w:szCs w:val="18"/>
        </w:rPr>
      </w:pP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Pr="00D26CD3">
        <w:rPr>
          <w:rFonts w:ascii="Calibri" w:hAnsi="Calibri" w:cs="Calibri"/>
          <w:i/>
          <w:sz w:val="18"/>
          <w:szCs w:val="18"/>
        </w:rPr>
        <w:tab/>
      </w:r>
      <w:r w:rsidR="00A858FD">
        <w:rPr>
          <w:rFonts w:ascii="Calibri" w:hAnsi="Calibri" w:cs="Calibri"/>
          <w:i/>
          <w:sz w:val="18"/>
          <w:szCs w:val="18"/>
        </w:rPr>
        <w:t xml:space="preserve">           /-/</w:t>
      </w:r>
    </w:p>
    <w:p w14:paraId="23521EDF" w14:textId="77777777" w:rsidR="00A00A2B" w:rsidRPr="00D26CD3" w:rsidRDefault="00A00A2B" w:rsidP="00A00A2B">
      <w:pPr>
        <w:ind w:left="3540" w:firstLine="708"/>
        <w:jc w:val="center"/>
        <w:rPr>
          <w:rFonts w:ascii="Calibri" w:hAnsi="Calibri" w:cs="Calibri"/>
          <w:i/>
          <w:sz w:val="18"/>
          <w:szCs w:val="18"/>
        </w:rPr>
      </w:pPr>
      <w:r w:rsidRPr="00D26CD3">
        <w:rPr>
          <w:rFonts w:ascii="Calibri" w:hAnsi="Calibri" w:cs="Calibri"/>
          <w:i/>
          <w:sz w:val="18"/>
          <w:szCs w:val="18"/>
        </w:rPr>
        <w:t xml:space="preserve">                                                   prof. dr hab. Jacek </w:t>
      </w:r>
      <w:proofErr w:type="spellStart"/>
      <w:r w:rsidRPr="00D26CD3">
        <w:rPr>
          <w:rFonts w:ascii="Calibri" w:hAnsi="Calibri" w:cs="Calibri"/>
          <w:i/>
          <w:sz w:val="18"/>
          <w:szCs w:val="18"/>
        </w:rPr>
        <w:t>Bigda</w:t>
      </w:r>
      <w:proofErr w:type="spellEnd"/>
    </w:p>
    <w:p w14:paraId="418A13F2" w14:textId="2D5F7CF5" w:rsidR="006E1516" w:rsidRPr="00D26CD3" w:rsidRDefault="006E1516" w:rsidP="00A00A2B">
      <w:pPr>
        <w:autoSpaceDE w:val="0"/>
        <w:autoSpaceDN w:val="0"/>
        <w:adjustRightInd w:val="0"/>
        <w:ind w:right="567"/>
        <w:rPr>
          <w:rFonts w:ascii="Calibri" w:eastAsiaTheme="majorEastAsia" w:hAnsi="Calibri" w:cs="Calibri"/>
          <w:sz w:val="24"/>
          <w:szCs w:val="24"/>
        </w:rPr>
      </w:pPr>
    </w:p>
    <w:p w14:paraId="4FE118D1" w14:textId="77777777" w:rsidR="006E1516" w:rsidRPr="00A00A2B" w:rsidRDefault="006E1516" w:rsidP="006E1516">
      <w:pPr>
        <w:rPr>
          <w:rFonts w:asciiTheme="majorHAnsi" w:hAnsiTheme="majorHAnsi" w:cstheme="majorHAnsi"/>
          <w:i/>
          <w:sz w:val="18"/>
          <w:szCs w:val="18"/>
        </w:rPr>
      </w:pPr>
    </w:p>
    <w:p w14:paraId="0981E5DE" w14:textId="77777777" w:rsidR="006E1516" w:rsidRPr="00A00A2B" w:rsidRDefault="006E1516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HAnsi"/>
          <w:sz w:val="24"/>
          <w:szCs w:val="24"/>
        </w:rPr>
      </w:pPr>
    </w:p>
    <w:p w14:paraId="575C3B41" w14:textId="77777777" w:rsidR="006E1516" w:rsidRPr="00A00A2B" w:rsidRDefault="006E1516" w:rsidP="00161937">
      <w:pPr>
        <w:autoSpaceDE w:val="0"/>
        <w:autoSpaceDN w:val="0"/>
        <w:adjustRightInd w:val="0"/>
        <w:ind w:right="567"/>
        <w:rPr>
          <w:rFonts w:asciiTheme="majorHAnsi" w:eastAsiaTheme="majorEastAsia" w:hAnsiTheme="majorHAnsi" w:cstheme="majorHAnsi"/>
          <w:color w:val="1F3763" w:themeColor="accent1" w:themeShade="7F"/>
          <w:sz w:val="24"/>
          <w:szCs w:val="24"/>
        </w:rPr>
      </w:pPr>
    </w:p>
    <w:p w14:paraId="085A230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4FD908B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7F29591E" w14:textId="57A11B8A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sectPr w:rsidR="00882B84" w:rsidRPr="005F354A" w:rsidSect="002A6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2FF4" w14:textId="77777777" w:rsidR="000D2A32" w:rsidRDefault="000D2A32" w:rsidP="000A396A">
      <w:r>
        <w:separator/>
      </w:r>
    </w:p>
  </w:endnote>
  <w:endnote w:type="continuationSeparator" w:id="0">
    <w:p w14:paraId="0514A96A" w14:textId="77777777" w:rsidR="000D2A32" w:rsidRDefault="000D2A32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6D4F" w14:textId="77777777"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B3FE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FE5F203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738235A7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5513C54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8845BAC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DA61" w14:textId="77777777"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7AF3" w14:textId="77777777" w:rsidR="000D2A32" w:rsidRDefault="000D2A32" w:rsidP="000A396A">
      <w:r>
        <w:separator/>
      </w:r>
    </w:p>
  </w:footnote>
  <w:footnote w:type="continuationSeparator" w:id="0">
    <w:p w14:paraId="157AA820" w14:textId="77777777" w:rsidR="000D2A32" w:rsidRDefault="000D2A32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C250" w14:textId="77777777"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E519" w14:textId="77777777"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1A3022" wp14:editId="21B567E3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059E" w14:textId="77777777"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5957046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97740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1462961">
    <w:abstractNumId w:val="7"/>
  </w:num>
  <w:num w:numId="4" w16cid:durableId="930508665">
    <w:abstractNumId w:val="3"/>
  </w:num>
  <w:num w:numId="5" w16cid:durableId="1844590543">
    <w:abstractNumId w:val="11"/>
  </w:num>
  <w:num w:numId="6" w16cid:durableId="900943224">
    <w:abstractNumId w:val="8"/>
  </w:num>
  <w:num w:numId="7" w16cid:durableId="693070624">
    <w:abstractNumId w:val="2"/>
  </w:num>
  <w:num w:numId="8" w16cid:durableId="849754861">
    <w:abstractNumId w:val="5"/>
  </w:num>
  <w:num w:numId="9" w16cid:durableId="772433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5842324">
    <w:abstractNumId w:val="10"/>
  </w:num>
  <w:num w:numId="11" w16cid:durableId="1205751338">
    <w:abstractNumId w:val="6"/>
  </w:num>
  <w:num w:numId="12" w16cid:durableId="732970003">
    <w:abstractNumId w:val="0"/>
  </w:num>
  <w:num w:numId="13" w16cid:durableId="1816869644">
    <w:abstractNumId w:val="13"/>
  </w:num>
  <w:num w:numId="14" w16cid:durableId="853036682">
    <w:abstractNumId w:val="12"/>
  </w:num>
  <w:num w:numId="15" w16cid:durableId="981664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14041"/>
    <w:rsid w:val="00043EC4"/>
    <w:rsid w:val="00054903"/>
    <w:rsid w:val="00072BEA"/>
    <w:rsid w:val="000900B3"/>
    <w:rsid w:val="000A396A"/>
    <w:rsid w:val="000A7C4A"/>
    <w:rsid w:val="000B0B1D"/>
    <w:rsid w:val="000B0FA7"/>
    <w:rsid w:val="000D2A32"/>
    <w:rsid w:val="001057C5"/>
    <w:rsid w:val="001518F7"/>
    <w:rsid w:val="00156D62"/>
    <w:rsid w:val="00161937"/>
    <w:rsid w:val="00176252"/>
    <w:rsid w:val="001C6021"/>
    <w:rsid w:val="001D2CB4"/>
    <w:rsid w:val="001D3FAF"/>
    <w:rsid w:val="00223323"/>
    <w:rsid w:val="0022554B"/>
    <w:rsid w:val="00245BC6"/>
    <w:rsid w:val="00262C04"/>
    <w:rsid w:val="002659E4"/>
    <w:rsid w:val="00274598"/>
    <w:rsid w:val="00284784"/>
    <w:rsid w:val="00292097"/>
    <w:rsid w:val="002A6B02"/>
    <w:rsid w:val="002B3E44"/>
    <w:rsid w:val="002D56C9"/>
    <w:rsid w:val="00362D09"/>
    <w:rsid w:val="00365D10"/>
    <w:rsid w:val="003921AF"/>
    <w:rsid w:val="00392C41"/>
    <w:rsid w:val="003C00FB"/>
    <w:rsid w:val="003D298F"/>
    <w:rsid w:val="003D44CF"/>
    <w:rsid w:val="00427768"/>
    <w:rsid w:val="00433313"/>
    <w:rsid w:val="0044555C"/>
    <w:rsid w:val="0046696C"/>
    <w:rsid w:val="004B7256"/>
    <w:rsid w:val="004F198A"/>
    <w:rsid w:val="004F61F2"/>
    <w:rsid w:val="00513D56"/>
    <w:rsid w:val="005456F4"/>
    <w:rsid w:val="00550603"/>
    <w:rsid w:val="005862F3"/>
    <w:rsid w:val="0058693B"/>
    <w:rsid w:val="005B361C"/>
    <w:rsid w:val="005B6A2F"/>
    <w:rsid w:val="005D6C67"/>
    <w:rsid w:val="005E23AA"/>
    <w:rsid w:val="005E7B78"/>
    <w:rsid w:val="005F354A"/>
    <w:rsid w:val="00615D95"/>
    <w:rsid w:val="006335AA"/>
    <w:rsid w:val="0064003D"/>
    <w:rsid w:val="0065100D"/>
    <w:rsid w:val="00656D82"/>
    <w:rsid w:val="006A450D"/>
    <w:rsid w:val="006A4DF5"/>
    <w:rsid w:val="006B7188"/>
    <w:rsid w:val="006D7D77"/>
    <w:rsid w:val="006E1516"/>
    <w:rsid w:val="006F50DD"/>
    <w:rsid w:val="00701C9D"/>
    <w:rsid w:val="00714889"/>
    <w:rsid w:val="007A41E6"/>
    <w:rsid w:val="007C1D38"/>
    <w:rsid w:val="007D4AC8"/>
    <w:rsid w:val="00824DE4"/>
    <w:rsid w:val="008452C3"/>
    <w:rsid w:val="00881CD7"/>
    <w:rsid w:val="00882B84"/>
    <w:rsid w:val="008B47B3"/>
    <w:rsid w:val="008C39AE"/>
    <w:rsid w:val="0090295A"/>
    <w:rsid w:val="00904B06"/>
    <w:rsid w:val="00904FD2"/>
    <w:rsid w:val="00944D5E"/>
    <w:rsid w:val="00953BCE"/>
    <w:rsid w:val="0095703A"/>
    <w:rsid w:val="0096779E"/>
    <w:rsid w:val="00973AED"/>
    <w:rsid w:val="0098736F"/>
    <w:rsid w:val="009A69DE"/>
    <w:rsid w:val="009C342B"/>
    <w:rsid w:val="009E1398"/>
    <w:rsid w:val="009E7E74"/>
    <w:rsid w:val="009F20EF"/>
    <w:rsid w:val="009F2C55"/>
    <w:rsid w:val="00A00A2B"/>
    <w:rsid w:val="00A2380B"/>
    <w:rsid w:val="00A252C3"/>
    <w:rsid w:val="00A31971"/>
    <w:rsid w:val="00A60E14"/>
    <w:rsid w:val="00A858FD"/>
    <w:rsid w:val="00AB28B9"/>
    <w:rsid w:val="00AD563A"/>
    <w:rsid w:val="00AE273E"/>
    <w:rsid w:val="00AF6BF4"/>
    <w:rsid w:val="00B31E84"/>
    <w:rsid w:val="00B346BD"/>
    <w:rsid w:val="00B676E4"/>
    <w:rsid w:val="00B714DD"/>
    <w:rsid w:val="00B75708"/>
    <w:rsid w:val="00B77CC9"/>
    <w:rsid w:val="00B844A3"/>
    <w:rsid w:val="00BA6D60"/>
    <w:rsid w:val="00BC12B4"/>
    <w:rsid w:val="00BC4E68"/>
    <w:rsid w:val="00BC500A"/>
    <w:rsid w:val="00BC5B00"/>
    <w:rsid w:val="00BC68AD"/>
    <w:rsid w:val="00BD3A29"/>
    <w:rsid w:val="00BE469B"/>
    <w:rsid w:val="00BF338B"/>
    <w:rsid w:val="00C17F74"/>
    <w:rsid w:val="00C63F81"/>
    <w:rsid w:val="00CA2AB3"/>
    <w:rsid w:val="00CB4B58"/>
    <w:rsid w:val="00CD6E06"/>
    <w:rsid w:val="00D26CD3"/>
    <w:rsid w:val="00D348F0"/>
    <w:rsid w:val="00D6566A"/>
    <w:rsid w:val="00D707D5"/>
    <w:rsid w:val="00D84E3F"/>
    <w:rsid w:val="00D87FB0"/>
    <w:rsid w:val="00DC46E4"/>
    <w:rsid w:val="00DD34AB"/>
    <w:rsid w:val="00DF3B75"/>
    <w:rsid w:val="00E02042"/>
    <w:rsid w:val="00E27227"/>
    <w:rsid w:val="00E30B90"/>
    <w:rsid w:val="00E43446"/>
    <w:rsid w:val="00E4349A"/>
    <w:rsid w:val="00E60550"/>
    <w:rsid w:val="00E86566"/>
    <w:rsid w:val="00E91E20"/>
    <w:rsid w:val="00EA3AF2"/>
    <w:rsid w:val="00EF2B9F"/>
    <w:rsid w:val="00F30A38"/>
    <w:rsid w:val="00F37D78"/>
    <w:rsid w:val="00F65A38"/>
    <w:rsid w:val="00F96B34"/>
    <w:rsid w:val="00FA7886"/>
    <w:rsid w:val="00FB2E17"/>
    <w:rsid w:val="00FB65A8"/>
    <w:rsid w:val="00FC4CF6"/>
    <w:rsid w:val="00FD2CCB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33420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,normalny tekst,Akapit z list¹,List Paragraph,Akapit z listą BS,Bulleted list,Odstavec,Podsis rysunku,T_SZ_List Paragraph,sw tekst,Akapit z listą numerowaną,lp1,Bullet List,FooterText,numbered,列出段落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,normalny tekst Znak,Akapit z list¹ Znak,List Paragraph Znak,Akapit z listą BS Znak,Bulleted list Znak,Odstavec Znak,Podsis rysunku Znak,T_SZ_List Paragraph Znak,lp1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Dagmara Żukowska</cp:lastModifiedBy>
  <cp:revision>4</cp:revision>
  <cp:lastPrinted>2023-06-15T10:21:00Z</cp:lastPrinted>
  <dcterms:created xsi:type="dcterms:W3CDTF">2024-03-20T09:12:00Z</dcterms:created>
  <dcterms:modified xsi:type="dcterms:W3CDTF">2024-03-25T16:43:00Z</dcterms:modified>
</cp:coreProperties>
</file>