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3E68593F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205C1E">
        <w:rPr>
          <w:rFonts w:ascii="Calibri" w:eastAsia="Times New Roman" w:hAnsi="Calibri" w:cs="Calibri"/>
          <w:bCs/>
          <w:lang w:eastAsia="pl-PL"/>
        </w:rPr>
        <w:t xml:space="preserve">Artura </w:t>
      </w:r>
      <w:r w:rsidR="008B00C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0BA11F07" w14:textId="15E6C980" w:rsidR="00560BCF" w:rsidRPr="00D865E4" w:rsidRDefault="006E2F3A" w:rsidP="00D865E4">
      <w:pPr>
        <w:spacing w:before="480" w:after="480" w:line="360" w:lineRule="auto"/>
        <w:rPr>
          <w:rFonts w:ascii="Calibri" w:eastAsia="Times New Roman" w:hAnsi="Calibri" w:cs="Calibri"/>
          <w:b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D865E4" w:rsidRPr="003D49EB">
        <w:rPr>
          <w:rFonts w:ascii="Calibri" w:eastAsia="Lucida Sans Unicode" w:hAnsi="Calibri" w:cs="Tahoma"/>
          <w:b/>
          <w:kern w:val="3"/>
          <w:lang w:bidi="hi-IN"/>
        </w:rPr>
        <w:t xml:space="preserve">„Usługa </w:t>
      </w:r>
      <w:bookmarkStart w:id="12" w:name="_Hlk150169382"/>
      <w:r w:rsidR="00D865E4" w:rsidRPr="003D49EB">
        <w:rPr>
          <w:rFonts w:ascii="Calibri" w:eastAsia="Lucida Sans Unicode" w:hAnsi="Calibri" w:cs="Tahoma"/>
          <w:b/>
          <w:kern w:val="3"/>
          <w:lang w:bidi="hi-IN"/>
        </w:rPr>
        <w:t>montażu i demontażu dekoracji świątecznych na terenach zarządzanych i administrowanych przez Zarząd Infrastruktury Miejskiej w Słupsku”</w:t>
      </w:r>
      <w:bookmarkEnd w:id="10"/>
      <w:bookmarkEnd w:id="11"/>
      <w:bookmarkEnd w:id="12"/>
      <w:r w:rsidR="00D865E4">
        <w:rPr>
          <w:rFonts w:ascii="Calibri" w:eastAsia="Times New Roman" w:hAnsi="Calibri" w:cs="Calibri"/>
          <w:b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="00557B08">
        <w:rPr>
          <w:rFonts w:ascii="Calibri" w:eastAsia="Times New Roman" w:hAnsi="Calibri" w:cs="Calibri"/>
          <w:lang w:eastAsia="pl-PL"/>
        </w:rPr>
        <w:t xml:space="preserve"> i art. 109 ust. 1 pkt 5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3232C179" w14:textId="57AE782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lastRenderedPageBreak/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spośród wymienionych w art. 108 ust. 1 lub art. 109 ust. 1 pkt 4 </w:t>
      </w:r>
      <w:r w:rsidR="001D1EED">
        <w:rPr>
          <w:rFonts w:ascii="Calibri" w:eastAsia="Times New Roman" w:hAnsi="Calibri" w:cs="Calibri"/>
          <w:i/>
          <w:iCs/>
          <w:lang w:eastAsia="pl-PL"/>
        </w:rPr>
        <w:t xml:space="preserve">lub art. 109 ust. 1 pkt 5 </w:t>
      </w:r>
      <w:r w:rsidRPr="00071E7E">
        <w:rPr>
          <w:rFonts w:ascii="Calibri" w:eastAsia="Times New Roman" w:hAnsi="Calibri" w:cs="Calibri"/>
          <w:i/>
          <w:iCs/>
          <w:lang w:eastAsia="pl-PL"/>
        </w:rPr>
        <w:t>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 w:rsidR="00205C1E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4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4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91437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09A2C" w14:textId="77777777" w:rsidR="00882361" w:rsidRDefault="00882361" w:rsidP="00597E0F">
      <w:pPr>
        <w:spacing w:after="0" w:line="240" w:lineRule="auto"/>
      </w:pPr>
      <w:r>
        <w:separator/>
      </w:r>
    </w:p>
  </w:endnote>
  <w:endnote w:type="continuationSeparator" w:id="0">
    <w:p w14:paraId="407AB2F7" w14:textId="77777777" w:rsidR="00882361" w:rsidRDefault="0088236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34B44" w14:textId="77777777" w:rsidR="00882361" w:rsidRDefault="00882361" w:rsidP="00597E0F">
      <w:pPr>
        <w:spacing w:after="0" w:line="240" w:lineRule="auto"/>
      </w:pPr>
      <w:r>
        <w:separator/>
      </w:r>
    </w:p>
  </w:footnote>
  <w:footnote w:type="continuationSeparator" w:id="0">
    <w:p w14:paraId="0E6343F2" w14:textId="77777777" w:rsidR="00882361" w:rsidRDefault="00882361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1A4B35C8" w:rsidR="008569D4" w:rsidRPr="008569D4" w:rsidRDefault="008569D4" w:rsidP="008569D4">
    <w:pPr>
      <w:pStyle w:val="Nagwek"/>
      <w:rPr>
        <w:bCs/>
      </w:rPr>
    </w:pPr>
    <w:r w:rsidRPr="00B03AB6">
      <w:rPr>
        <w:bCs/>
      </w:rPr>
      <w:t>ZP.261</w:t>
    </w:r>
    <w:r w:rsidR="00810D6E">
      <w:rPr>
        <w:bCs/>
      </w:rPr>
      <w:t>.42.</w:t>
    </w:r>
    <w:r w:rsidRPr="00B03AB6">
      <w:rPr>
        <w:bCs/>
      </w:rPr>
      <w:t>202</w:t>
    </w:r>
    <w:r w:rsidR="008D0C97">
      <w:rPr>
        <w:bCs/>
      </w:rPr>
      <w:t>4</w:t>
    </w:r>
    <w:r w:rsidRPr="00B03AB6">
      <w:rPr>
        <w:bCs/>
      </w:rPr>
      <w:t>.ZP</w:t>
    </w:r>
    <w:r w:rsidR="008D0C97">
      <w:rPr>
        <w:bCs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40809FF2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5" w:name="_Hlk63341377"/>
    <w:bookmarkStart w:id="16" w:name="_Hlk63341378"/>
    <w:bookmarkStart w:id="17" w:name="_Hlk65656163"/>
    <w:bookmarkStart w:id="18" w:name="_Hlk65656164"/>
    <w:bookmarkStart w:id="19" w:name="_Hlk65656166"/>
    <w:bookmarkStart w:id="20" w:name="_Hlk65656167"/>
    <w:r w:rsidRPr="00B03AB6">
      <w:rPr>
        <w:rFonts w:ascii="Calibri" w:hAnsi="Calibri" w:cs="Calibri"/>
        <w:bCs/>
      </w:rPr>
      <w:t>ZP.261</w:t>
    </w:r>
    <w:r w:rsidR="00D07B9C">
      <w:rPr>
        <w:rFonts w:ascii="Calibri" w:hAnsi="Calibri" w:cs="Calibri"/>
        <w:bCs/>
      </w:rPr>
      <w:t>.</w:t>
    </w:r>
    <w:r w:rsidR="00914371">
      <w:rPr>
        <w:rFonts w:ascii="Calibri" w:hAnsi="Calibri" w:cs="Calibri"/>
        <w:bCs/>
        <w:color w:val="FF0000"/>
      </w:rPr>
      <w:t>43</w:t>
    </w:r>
    <w:r w:rsidR="00D07B9C">
      <w:rPr>
        <w:rFonts w:ascii="Calibri" w:hAnsi="Calibri" w:cs="Calibri"/>
        <w:bCs/>
      </w:rPr>
      <w:t>.</w:t>
    </w:r>
    <w:r w:rsidRPr="00B03AB6">
      <w:rPr>
        <w:rFonts w:ascii="Calibri" w:hAnsi="Calibri" w:cs="Calibri"/>
        <w:bCs/>
      </w:rPr>
      <w:t>202</w:t>
    </w:r>
    <w:r w:rsidR="00205C1E">
      <w:rPr>
        <w:rFonts w:ascii="Calibri" w:hAnsi="Calibri" w:cs="Calibri"/>
        <w:bCs/>
      </w:rPr>
      <w:t>3</w:t>
    </w:r>
    <w:r w:rsidRPr="00B03AB6">
      <w:rPr>
        <w:rFonts w:ascii="Calibri" w:hAnsi="Calibri" w:cs="Calibri"/>
        <w:bCs/>
      </w:rPr>
      <w:t>.ZP</w:t>
    </w:r>
    <w:bookmarkEnd w:id="15"/>
    <w:bookmarkEnd w:id="16"/>
    <w:bookmarkEnd w:id="17"/>
    <w:bookmarkEnd w:id="18"/>
    <w:bookmarkEnd w:id="19"/>
    <w:bookmarkEnd w:id="20"/>
    <w:r w:rsidR="00914371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5A0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D0B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CE7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061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0D6E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361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0C97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71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669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5E4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55</cp:revision>
  <cp:lastPrinted>2023-11-07T16:55:00Z</cp:lastPrinted>
  <dcterms:created xsi:type="dcterms:W3CDTF">2021-02-22T08:36:00Z</dcterms:created>
  <dcterms:modified xsi:type="dcterms:W3CDTF">2024-11-05T13:43:00Z</dcterms:modified>
</cp:coreProperties>
</file>