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610F90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00368665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610F90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610F90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07</w:t>
      </w:r>
      <w:r w:rsidR="0030031E">
        <w:rPr>
          <w:rFonts w:ascii="Book Antiqua" w:hAnsi="Book Antiqua" w:cs="Tahoma"/>
          <w:kern w:val="2"/>
          <w:sz w:val="20"/>
          <w:szCs w:val="20"/>
          <w:lang w:eastAsia="hi-IN" w:bidi="hi-IN"/>
        </w:rPr>
        <w:t>.12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.2021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30031E">
        <w:rPr>
          <w:rFonts w:ascii="Book Antiqua" w:hAnsi="Book Antiqua"/>
          <w:b/>
          <w:sz w:val="20"/>
          <w:szCs w:val="20"/>
          <w:lang w:eastAsia="pl-PL"/>
        </w:rPr>
        <w:t>17</w:t>
      </w:r>
      <w:r w:rsidRPr="00D24280">
        <w:rPr>
          <w:rFonts w:ascii="Book Antiqua" w:hAnsi="Book Antiqua"/>
          <w:b/>
          <w:sz w:val="20"/>
          <w:szCs w:val="20"/>
          <w:lang w:eastAsia="pl-PL"/>
        </w:rPr>
        <w:t>/2021</w:t>
      </w:r>
    </w:p>
    <w:p w:rsidR="001B3171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94C52" w:rsidRDefault="00D94C52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94C52" w:rsidRPr="00D24280" w:rsidRDefault="00D94C52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610F90"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Pr="00D24280">
        <w:rPr>
          <w:rFonts w:ascii="Book Antiqua" w:hAnsi="Book Antiqua"/>
          <w:i/>
          <w:sz w:val="20"/>
          <w:szCs w:val="20"/>
        </w:rPr>
        <w:t>Dostawa odczynników i materiałów zużywalnych na potrzeby UKW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D94C52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Pr="00D24280">
        <w:rPr>
          <w:rFonts w:ascii="Book Antiqua" w:hAnsi="Book Antiqua"/>
          <w:sz w:val="20"/>
          <w:szCs w:val="20"/>
        </w:rPr>
        <w:t>Dostawa odczynników i materiałów zużywalnych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610F9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610F9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dniu 06</w:t>
      </w:r>
      <w:r w:rsidR="0030031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.12.202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1 r. </w:t>
      </w:r>
      <w:r w:rsidR="00610F9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wpłynęło pytanie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D2428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961D79" w:rsidRPr="00610F90" w:rsidRDefault="00610F90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610F90">
        <w:rPr>
          <w:rFonts w:ascii="Book Antiqua" w:hAnsi="Book Antiqua" w:cs="Helvetica"/>
          <w:sz w:val="20"/>
          <w:szCs w:val="20"/>
          <w:shd w:val="clear" w:color="auto" w:fill="FFFFFF"/>
        </w:rPr>
        <w:t>P</w:t>
      </w:r>
      <w:r w:rsidRPr="00610F90">
        <w:rPr>
          <w:rFonts w:ascii="Book Antiqua" w:hAnsi="Book Antiqua" w:cs="Helvetica"/>
          <w:sz w:val="20"/>
          <w:szCs w:val="20"/>
          <w:shd w:val="clear" w:color="auto" w:fill="FFFFFF"/>
        </w:rPr>
        <w:t>oten</w:t>
      </w:r>
      <w:r w:rsidRPr="00610F9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cjalny wykonawca  </w:t>
      </w:r>
      <w:r w:rsidRPr="00610F90">
        <w:rPr>
          <w:rFonts w:ascii="Book Antiqua" w:hAnsi="Book Antiqua" w:cs="Helvetica"/>
          <w:sz w:val="20"/>
          <w:szCs w:val="20"/>
          <w:shd w:val="clear" w:color="auto" w:fill="FFFFFF"/>
        </w:rPr>
        <w:t>zwraca się z prośbą do zamawiającego (Uniwersytet Ka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zimierza Wielkiego) o możliwość</w:t>
      </w:r>
      <w:r w:rsidRPr="00610F9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zapłaty zaliczki w wysokości 20% całkowitej kwoty na poczet wykonania zamówienia. Prośba dotyczy części 21 z zapytania ofertowego nr UKW/DZP-282-ZO-B-17/2021.</w:t>
      </w:r>
    </w:p>
    <w:p w:rsidR="00610F90" w:rsidRDefault="00610F90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610F9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3B3211">
        <w:rPr>
          <w:rFonts w:ascii="Book Antiqua" w:hAnsi="Book Antiqua" w:cs="Tahoma"/>
          <w:kern w:val="2"/>
          <w:sz w:val="20"/>
          <w:szCs w:val="20"/>
          <w:lang w:eastAsia="hi-IN" w:bidi="hi-IN"/>
        </w:rPr>
        <w:t>nie wyraża zgody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powyższe.</w:t>
      </w:r>
    </w:p>
    <w:p w:rsidR="001B3171" w:rsidRPr="00D24280" w:rsidRDefault="001B3171" w:rsidP="00CF0151">
      <w:pPr>
        <w:widowControl w:val="0"/>
        <w:suppressAutoHyphens/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94C52" w:rsidRDefault="00D94C52" w:rsidP="00D94C5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94C52" w:rsidRDefault="00D94C52" w:rsidP="00D94C5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D94C52" w:rsidP="00D94C5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D94C52" w:rsidRDefault="00D94C52" w:rsidP="00D94C52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sectPr w:rsidR="00D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9145B"/>
    <w:rsid w:val="00104E03"/>
    <w:rsid w:val="00165AD0"/>
    <w:rsid w:val="001B3171"/>
    <w:rsid w:val="00206890"/>
    <w:rsid w:val="00251E06"/>
    <w:rsid w:val="00257473"/>
    <w:rsid w:val="0030031E"/>
    <w:rsid w:val="00370978"/>
    <w:rsid w:val="003711BF"/>
    <w:rsid w:val="003B1C71"/>
    <w:rsid w:val="003B3211"/>
    <w:rsid w:val="003F554A"/>
    <w:rsid w:val="004169F7"/>
    <w:rsid w:val="00420CF4"/>
    <w:rsid w:val="0042508A"/>
    <w:rsid w:val="00494A5D"/>
    <w:rsid w:val="005029DD"/>
    <w:rsid w:val="00511973"/>
    <w:rsid w:val="00610F90"/>
    <w:rsid w:val="00653F8B"/>
    <w:rsid w:val="006A42F6"/>
    <w:rsid w:val="006A7B7F"/>
    <w:rsid w:val="006E0F1B"/>
    <w:rsid w:val="007A5AE0"/>
    <w:rsid w:val="00807286"/>
    <w:rsid w:val="00836572"/>
    <w:rsid w:val="00840629"/>
    <w:rsid w:val="009301AA"/>
    <w:rsid w:val="00961D79"/>
    <w:rsid w:val="00972566"/>
    <w:rsid w:val="00A26C4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7127A"/>
    <w:rsid w:val="00CB3577"/>
    <w:rsid w:val="00CF0151"/>
    <w:rsid w:val="00D24280"/>
    <w:rsid w:val="00D3748F"/>
    <w:rsid w:val="00D44546"/>
    <w:rsid w:val="00D94C52"/>
    <w:rsid w:val="00DA1920"/>
    <w:rsid w:val="00E111A9"/>
    <w:rsid w:val="00E11FDC"/>
    <w:rsid w:val="00E67DD1"/>
    <w:rsid w:val="00E7507C"/>
    <w:rsid w:val="00E9699F"/>
    <w:rsid w:val="00ED7F55"/>
    <w:rsid w:val="00F45576"/>
    <w:rsid w:val="00F86F77"/>
    <w:rsid w:val="00FA2B06"/>
    <w:rsid w:val="00FC7C52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CB7E3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2021-12-06T13:34:00Z</cp:lastPrinted>
  <dcterms:created xsi:type="dcterms:W3CDTF">2021-12-07T06:47:00Z</dcterms:created>
  <dcterms:modified xsi:type="dcterms:W3CDTF">2021-12-07T06:51:00Z</dcterms:modified>
</cp:coreProperties>
</file>