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7949" w14:textId="1FD03A4B" w:rsidR="00DE6D66" w:rsidRPr="00586476" w:rsidRDefault="00DE6D66" w:rsidP="00DE6D66">
      <w:pPr>
        <w:tabs>
          <w:tab w:val="left" w:pos="9072"/>
        </w:tabs>
        <w:spacing w:after="120" w:line="360" w:lineRule="auto"/>
        <w:ind w:right="140"/>
        <w:rPr>
          <w:rFonts w:ascii="Verdana" w:hAnsi="Verdana" w:cs="Arial"/>
          <w:sz w:val="20"/>
          <w:szCs w:val="20"/>
        </w:rPr>
      </w:pPr>
    </w:p>
    <w:p w14:paraId="3DD43564" w14:textId="542C3F0D" w:rsidR="00DE6D66" w:rsidRPr="00586476" w:rsidRDefault="00DE6D66" w:rsidP="00AD677E">
      <w:pPr>
        <w:tabs>
          <w:tab w:val="left" w:pos="9072"/>
        </w:tabs>
        <w:spacing w:after="120" w:line="360" w:lineRule="auto"/>
        <w:ind w:left="142" w:right="140"/>
        <w:rPr>
          <w:rFonts w:ascii="Verdana" w:hAnsi="Verdana" w:cs="Arial"/>
          <w:sz w:val="20"/>
          <w:szCs w:val="20"/>
        </w:rPr>
      </w:pPr>
      <w:r w:rsidRPr="00586476">
        <w:rPr>
          <w:rFonts w:ascii="Verdana" w:hAnsi="Verdana" w:cs="Arial"/>
          <w:sz w:val="20"/>
          <w:szCs w:val="20"/>
        </w:rPr>
        <w:t xml:space="preserve">Nr referencyjny: </w:t>
      </w:r>
      <w:r w:rsidRPr="00586476">
        <w:rPr>
          <w:rFonts w:ascii="Verdana" w:hAnsi="Verdana" w:cs="Arial"/>
          <w:b/>
          <w:bCs/>
          <w:sz w:val="20"/>
          <w:szCs w:val="20"/>
        </w:rPr>
        <w:t>IZP-IV.271.2.2024</w:t>
      </w:r>
    </w:p>
    <w:p w14:paraId="11111E97" w14:textId="77777777" w:rsidR="00DE6D66" w:rsidRPr="00586476" w:rsidRDefault="00DE6D66" w:rsidP="00DE6D66">
      <w:pPr>
        <w:tabs>
          <w:tab w:val="left" w:pos="9072"/>
        </w:tabs>
        <w:spacing w:after="120" w:line="360" w:lineRule="auto"/>
        <w:ind w:right="140"/>
        <w:jc w:val="center"/>
        <w:rPr>
          <w:rFonts w:ascii="Verdana" w:hAnsi="Verdana" w:cs="Arial"/>
          <w:b/>
          <w:sz w:val="20"/>
          <w:szCs w:val="20"/>
        </w:rPr>
      </w:pPr>
      <w:r w:rsidRPr="00586476">
        <w:rPr>
          <w:rFonts w:ascii="Verdana" w:hAnsi="Verdana" w:cs="Arial"/>
          <w:b/>
          <w:sz w:val="20"/>
          <w:szCs w:val="20"/>
        </w:rPr>
        <w:t>SPECYFIKACJA WARUNKÓW ZAMÓWIENIA</w:t>
      </w:r>
    </w:p>
    <w:p w14:paraId="1FAA6FD0" w14:textId="77777777" w:rsidR="00DE6D66" w:rsidRPr="00586476" w:rsidRDefault="00DE6D66" w:rsidP="00DE6D66">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w postępowaniu prowadzonym w trybie przetargu nieograniczonego, </w:t>
      </w:r>
    </w:p>
    <w:p w14:paraId="68904B83" w14:textId="77777777" w:rsidR="00DE6D66" w:rsidRPr="00586476" w:rsidRDefault="00DE6D66" w:rsidP="00DE6D66">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zgodnie z ustawą z dnia 11 września 2019 r. Prawo zamówień publicznych </w:t>
      </w:r>
      <w:r w:rsidRPr="00586476">
        <w:rPr>
          <w:rFonts w:ascii="Verdana" w:hAnsi="Verdana" w:cs="Arial"/>
          <w:sz w:val="20"/>
          <w:szCs w:val="20"/>
        </w:rPr>
        <w:br/>
        <w:t>zwaną dalej „Ustawą”</w:t>
      </w:r>
    </w:p>
    <w:p w14:paraId="02ADCF57" w14:textId="77777777" w:rsidR="00DE6D66" w:rsidRPr="00586476" w:rsidRDefault="00DE6D66" w:rsidP="00DE6D66">
      <w:pPr>
        <w:tabs>
          <w:tab w:val="left" w:pos="9072"/>
        </w:tabs>
        <w:spacing w:after="120" w:line="360" w:lineRule="auto"/>
        <w:ind w:left="192" w:right="140"/>
        <w:jc w:val="center"/>
        <w:rPr>
          <w:rFonts w:ascii="Verdana" w:hAnsi="Verdana" w:cs="Arial"/>
          <w:sz w:val="20"/>
          <w:szCs w:val="20"/>
        </w:rPr>
      </w:pPr>
      <w:r w:rsidRPr="00586476">
        <w:rPr>
          <w:rFonts w:ascii="Verdana" w:hAnsi="Verdana" w:cs="Arial"/>
          <w:sz w:val="20"/>
          <w:szCs w:val="20"/>
        </w:rPr>
        <w:t>Nazwa zamówienia:</w:t>
      </w:r>
    </w:p>
    <w:p w14:paraId="60F7DB8D" w14:textId="77777777" w:rsidR="00DE6D66" w:rsidRPr="00586476" w:rsidRDefault="00DE6D66" w:rsidP="00DE6D66">
      <w:pPr>
        <w:tabs>
          <w:tab w:val="left" w:pos="9072"/>
        </w:tabs>
        <w:spacing w:after="120" w:line="360" w:lineRule="auto"/>
        <w:ind w:left="142" w:right="140"/>
        <w:jc w:val="center"/>
        <w:rPr>
          <w:rFonts w:ascii="Verdana" w:hAnsi="Verdana" w:cs="Arial"/>
          <w:sz w:val="20"/>
          <w:szCs w:val="20"/>
        </w:rPr>
      </w:pPr>
      <w:r w:rsidRPr="00586476">
        <w:rPr>
          <w:rFonts w:ascii="Verdana" w:eastAsia="Arial Unicode MS" w:hAnsi="Verdana" w:cs="Arial"/>
          <w:b/>
          <w:sz w:val="20"/>
          <w:szCs w:val="20"/>
          <w:lang w:eastAsia="ar-SA"/>
        </w:rPr>
        <w:t xml:space="preserve">Odbieranie i zagospodarowanie odpadów komunalnych z terenu gminy Gorzów Śląski </w:t>
      </w:r>
    </w:p>
    <w:p w14:paraId="1FAE8ABE" w14:textId="77777777" w:rsidR="00DE6D66" w:rsidRPr="00586476" w:rsidRDefault="00DE6D66" w:rsidP="00DE6D66">
      <w:pPr>
        <w:tabs>
          <w:tab w:val="left" w:pos="9072"/>
        </w:tabs>
        <w:spacing w:after="120" w:line="360" w:lineRule="auto"/>
        <w:ind w:left="142" w:right="140"/>
        <w:rPr>
          <w:rFonts w:ascii="Verdana" w:hAnsi="Verdana" w:cs="Arial"/>
          <w:b/>
          <w:sz w:val="20"/>
          <w:szCs w:val="20"/>
        </w:rPr>
      </w:pPr>
      <w:r w:rsidRPr="00586476">
        <w:rPr>
          <w:rFonts w:ascii="Verdana" w:hAnsi="Verdana" w:cs="Arial"/>
          <w:b/>
          <w:sz w:val="20"/>
          <w:szCs w:val="20"/>
        </w:rPr>
        <w:t>CPV:</w:t>
      </w:r>
    </w:p>
    <w:p w14:paraId="060D4F54" w14:textId="77777777" w:rsidR="00DE6D66" w:rsidRPr="00586476" w:rsidRDefault="00DE6D66" w:rsidP="00DE6D66">
      <w:pPr>
        <w:pStyle w:val="pkt"/>
        <w:tabs>
          <w:tab w:val="left" w:pos="9072"/>
        </w:tabs>
        <w:spacing w:before="0" w:after="120" w:line="360" w:lineRule="auto"/>
        <w:ind w:left="0" w:right="140" w:firstLine="0"/>
        <w:rPr>
          <w:rFonts w:ascii="Verdana" w:hAnsi="Verdana" w:cs="Arial"/>
          <w:i/>
          <w:sz w:val="20"/>
        </w:rPr>
      </w:pPr>
      <w:r w:rsidRPr="00586476">
        <w:rPr>
          <w:rFonts w:ascii="Verdana" w:hAnsi="Verdana" w:cs="Arial"/>
          <w:i/>
          <w:sz w:val="20"/>
        </w:rPr>
        <w:t>Główny kod CPV:</w:t>
      </w:r>
    </w:p>
    <w:p w14:paraId="47A8F4C0" w14:textId="77777777" w:rsidR="00DE6D66" w:rsidRPr="00586476" w:rsidRDefault="00DE6D66" w:rsidP="00DE6D66">
      <w:pPr>
        <w:tabs>
          <w:tab w:val="left" w:pos="9072"/>
        </w:tabs>
        <w:suppressAutoHyphens/>
        <w:autoSpaceDE w:val="0"/>
        <w:autoSpaceDN w:val="0"/>
        <w:adjustRightInd w:val="0"/>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90500000-2 - Usługi związane z odpadami</w:t>
      </w:r>
    </w:p>
    <w:p w14:paraId="37C23C2C" w14:textId="77777777" w:rsidR="00DE6D66" w:rsidRPr="00586476" w:rsidRDefault="00DE6D66" w:rsidP="00DE6D66">
      <w:pPr>
        <w:pStyle w:val="pkt"/>
        <w:tabs>
          <w:tab w:val="left" w:pos="2257"/>
          <w:tab w:val="left" w:pos="9072"/>
        </w:tabs>
        <w:spacing w:before="0" w:after="120" w:line="360" w:lineRule="auto"/>
        <w:ind w:left="0" w:right="140" w:firstLine="0"/>
        <w:rPr>
          <w:rFonts w:ascii="Verdana" w:hAnsi="Verdana" w:cs="Arial"/>
          <w:i/>
          <w:sz w:val="20"/>
        </w:rPr>
      </w:pPr>
      <w:r w:rsidRPr="00586476">
        <w:rPr>
          <w:rFonts w:ascii="Verdana" w:hAnsi="Verdana" w:cs="Arial"/>
          <w:i/>
          <w:sz w:val="20"/>
        </w:rPr>
        <w:t>Dodatkowy kod CPV:</w:t>
      </w:r>
      <w:r w:rsidRPr="00586476">
        <w:rPr>
          <w:rFonts w:ascii="Verdana" w:hAnsi="Verdana" w:cs="Arial"/>
          <w:i/>
          <w:sz w:val="20"/>
        </w:rPr>
        <w:tab/>
      </w:r>
    </w:p>
    <w:p w14:paraId="318B3655"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 xml:space="preserve">90533000-2 - Usługi gospodarki odpadami </w:t>
      </w:r>
    </w:p>
    <w:p w14:paraId="44B02642"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90511000-2 - Usługi wywozu odpadów</w:t>
      </w:r>
    </w:p>
    <w:p w14:paraId="34B8817A"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90512000-9 - Usługi transportu odpadów</w:t>
      </w:r>
    </w:p>
    <w:p w14:paraId="254BF472" w14:textId="77777777" w:rsidR="00DE6D66" w:rsidRPr="00586476" w:rsidRDefault="00DE6D66" w:rsidP="00DE6D66">
      <w:pPr>
        <w:tabs>
          <w:tab w:val="left" w:pos="9072"/>
        </w:tabs>
        <w:suppressAutoHyphens/>
        <w:spacing w:after="120" w:line="360" w:lineRule="auto"/>
        <w:ind w:right="140"/>
        <w:rPr>
          <w:rFonts w:ascii="Verdana" w:hAnsi="Verdana" w:cs="Arial"/>
          <w:sz w:val="20"/>
          <w:szCs w:val="20"/>
          <w:lang w:eastAsia="ar-SA"/>
        </w:rPr>
      </w:pPr>
      <w:r w:rsidRPr="00586476">
        <w:rPr>
          <w:rFonts w:ascii="Verdana" w:hAnsi="Verdana" w:cs="Arial"/>
          <w:sz w:val="20"/>
          <w:szCs w:val="20"/>
          <w:lang w:eastAsia="ar-SA"/>
        </w:rPr>
        <w:t>34928480-6  - Pojemniki i kosze na odpady i śmieci</w:t>
      </w:r>
    </w:p>
    <w:p w14:paraId="6DED8C0F" w14:textId="77777777" w:rsidR="00DE6D66" w:rsidRPr="00586476" w:rsidRDefault="00DE6D66" w:rsidP="00DE6D66">
      <w:pPr>
        <w:tabs>
          <w:tab w:val="left" w:pos="9072"/>
        </w:tabs>
        <w:spacing w:after="120" w:line="360" w:lineRule="auto"/>
        <w:ind w:right="140"/>
        <w:rPr>
          <w:rFonts w:ascii="Verdana" w:hAnsi="Verdana" w:cs="Arial"/>
          <w:spacing w:val="3"/>
          <w:sz w:val="20"/>
          <w:szCs w:val="20"/>
        </w:rPr>
      </w:pPr>
      <w:r w:rsidRPr="00586476">
        <w:rPr>
          <w:rFonts w:ascii="Verdana" w:hAnsi="Verdana" w:cs="Arial"/>
          <w:sz w:val="20"/>
          <w:szCs w:val="20"/>
          <w:lang w:eastAsia="ar-SA"/>
        </w:rPr>
        <w:t>90513100-7 - Usługi wywozu odpadów pochodzących z gospodarstw domowych</w:t>
      </w:r>
    </w:p>
    <w:p w14:paraId="0923C67F" w14:textId="77777777" w:rsidR="00AD677E" w:rsidRDefault="00AD677E" w:rsidP="00DE6D66">
      <w:pPr>
        <w:tabs>
          <w:tab w:val="left" w:pos="9072"/>
        </w:tabs>
        <w:spacing w:after="120" w:line="360" w:lineRule="auto"/>
        <w:ind w:right="140"/>
        <w:rPr>
          <w:rFonts w:ascii="Verdana" w:hAnsi="Verdana" w:cs="Arial"/>
          <w:b/>
          <w:bCs/>
          <w:sz w:val="20"/>
          <w:szCs w:val="20"/>
        </w:rPr>
      </w:pPr>
      <w:r>
        <w:rPr>
          <w:rFonts w:ascii="Verdana" w:hAnsi="Verdana" w:cs="Arial"/>
          <w:b/>
          <w:bCs/>
          <w:sz w:val="20"/>
          <w:szCs w:val="20"/>
        </w:rPr>
        <w:t>ZATWIERDZAM</w:t>
      </w:r>
    </w:p>
    <w:p w14:paraId="7664BE1E" w14:textId="0DEDA5FB" w:rsidR="00DE6D66" w:rsidRPr="00AD677E" w:rsidRDefault="00AD677E" w:rsidP="00DE6D66">
      <w:pPr>
        <w:tabs>
          <w:tab w:val="left" w:pos="9072"/>
        </w:tabs>
        <w:spacing w:after="120" w:line="360" w:lineRule="auto"/>
        <w:ind w:right="140"/>
        <w:rPr>
          <w:rFonts w:ascii="Verdana" w:hAnsi="Verdana" w:cs="Arial"/>
          <w:sz w:val="20"/>
          <w:szCs w:val="20"/>
        </w:rPr>
      </w:pPr>
      <w:r w:rsidRPr="00AD677E">
        <w:rPr>
          <w:rFonts w:ascii="Verdana" w:hAnsi="Verdana" w:cs="Arial"/>
          <w:bCs/>
          <w:sz w:val="20"/>
          <w:szCs w:val="20"/>
        </w:rPr>
        <w:t>Go</w:t>
      </w:r>
      <w:r w:rsidR="00DE6D66" w:rsidRPr="00AD677E">
        <w:rPr>
          <w:rFonts w:ascii="Verdana" w:hAnsi="Verdana" w:cs="Arial"/>
          <w:sz w:val="20"/>
          <w:szCs w:val="20"/>
        </w:rPr>
        <w:t>rzów Śląski</w:t>
      </w:r>
      <w:r w:rsidR="00287B01">
        <w:rPr>
          <w:rFonts w:ascii="Verdana" w:hAnsi="Verdana" w:cs="Arial"/>
          <w:sz w:val="20"/>
          <w:szCs w:val="20"/>
        </w:rPr>
        <w:t xml:space="preserve"> 6</w:t>
      </w:r>
      <w:r w:rsidR="00DE6D66" w:rsidRPr="00AD677E">
        <w:rPr>
          <w:rFonts w:ascii="Verdana" w:hAnsi="Verdana" w:cs="Arial"/>
          <w:sz w:val="20"/>
          <w:szCs w:val="20"/>
        </w:rPr>
        <w:t xml:space="preserve"> luty 2024 r.</w:t>
      </w:r>
      <w:r w:rsidR="00DE6D66" w:rsidRPr="00AD677E">
        <w:rPr>
          <w:rFonts w:ascii="Verdana" w:hAnsi="Verdana" w:cs="Arial"/>
          <w:sz w:val="20"/>
          <w:szCs w:val="20"/>
        </w:rPr>
        <w:br w:type="page"/>
      </w:r>
    </w:p>
    <w:p w14:paraId="11DE8D92" w14:textId="77777777" w:rsidR="00DE6D66" w:rsidRPr="00586476" w:rsidRDefault="00DE6D66" w:rsidP="00DE6D66">
      <w:pPr>
        <w:pStyle w:val="Nagwek1"/>
        <w:numPr>
          <w:ilvl w:val="0"/>
          <w:numId w:val="20"/>
        </w:numPr>
        <w:tabs>
          <w:tab w:val="center" w:pos="851"/>
          <w:tab w:val="left" w:pos="9072"/>
        </w:tabs>
        <w:spacing w:after="120" w:line="360" w:lineRule="auto"/>
        <w:ind w:left="851" w:right="140" w:firstLine="0"/>
        <w:rPr>
          <w:rFonts w:ascii="Verdana" w:hAnsi="Verdana" w:cs="Arial"/>
          <w:color w:val="auto"/>
          <w:sz w:val="20"/>
          <w:szCs w:val="20"/>
        </w:rPr>
      </w:pPr>
      <w:r w:rsidRPr="00586476">
        <w:rPr>
          <w:rFonts w:ascii="Verdana" w:hAnsi="Verdana" w:cs="Arial"/>
          <w:color w:val="auto"/>
          <w:sz w:val="20"/>
          <w:szCs w:val="20"/>
        </w:rPr>
        <w:lastRenderedPageBreak/>
        <w:t>Informacje o Zamawiających</w:t>
      </w:r>
    </w:p>
    <w:p w14:paraId="21E9D981"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Na podstawie art. 38 Ustawy Zamawiający udzielają zamówienia wspólnie. Zamawiającymi są Gmina Gorzów Śląski oraz Gmina Radłów. Gmina Gorzów Śląski przygotowuję i przeprowadza postępowanie w imieniu i na rzecz wszystkich Zamawiających, na mocy zawartego porozumienia. </w:t>
      </w:r>
    </w:p>
    <w:p w14:paraId="2349FDEF"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b/>
          <w:sz w:val="20"/>
          <w:szCs w:val="20"/>
        </w:rPr>
      </w:pPr>
      <w:r w:rsidRPr="00586476">
        <w:rPr>
          <w:rFonts w:ascii="Verdana" w:hAnsi="Verdana" w:cs="Arial"/>
          <w:b/>
          <w:sz w:val="20"/>
          <w:szCs w:val="20"/>
        </w:rPr>
        <w:t xml:space="preserve">Zamawiający przygotowujący i przeprowadzający postępowanie: Gmina Gorzów Śląski </w:t>
      </w:r>
    </w:p>
    <w:p w14:paraId="689F8C05" w14:textId="77777777" w:rsidR="00DE6D66" w:rsidRPr="00586476" w:rsidRDefault="00DE6D66" w:rsidP="00DE6D66">
      <w:pPr>
        <w:tabs>
          <w:tab w:val="left" w:pos="9072"/>
        </w:tabs>
        <w:spacing w:after="120" w:line="360" w:lineRule="auto"/>
        <w:ind w:left="862" w:right="140" w:hanging="11"/>
        <w:rPr>
          <w:rFonts w:ascii="Verdana" w:hAnsi="Verdana" w:cs="Arial"/>
          <w:sz w:val="20"/>
          <w:szCs w:val="20"/>
        </w:rPr>
      </w:pPr>
      <w:r w:rsidRPr="00586476">
        <w:rPr>
          <w:rFonts w:ascii="Verdana" w:hAnsi="Verdana" w:cs="Arial"/>
          <w:sz w:val="20"/>
          <w:szCs w:val="20"/>
        </w:rPr>
        <w:t>Wojska Polskiego 15, 46-310 Gorzów Śląski</w:t>
      </w:r>
    </w:p>
    <w:p w14:paraId="4BCB7F9F" w14:textId="77777777" w:rsidR="00DE6D66" w:rsidRPr="00586476" w:rsidRDefault="00DE6D66" w:rsidP="00DE6D66">
      <w:pPr>
        <w:tabs>
          <w:tab w:val="left" w:pos="9072"/>
        </w:tabs>
        <w:spacing w:after="120" w:line="360" w:lineRule="auto"/>
        <w:ind w:left="862" w:right="140" w:hanging="11"/>
        <w:rPr>
          <w:rFonts w:ascii="Verdana" w:hAnsi="Verdana" w:cs="Arial"/>
          <w:sz w:val="20"/>
          <w:szCs w:val="20"/>
        </w:rPr>
      </w:pPr>
      <w:r w:rsidRPr="00586476">
        <w:rPr>
          <w:rFonts w:ascii="Verdana" w:hAnsi="Verdana" w:cs="Arial"/>
          <w:sz w:val="20"/>
          <w:szCs w:val="20"/>
        </w:rPr>
        <w:t xml:space="preserve">Strona internetowa: </w:t>
      </w:r>
      <w:hyperlink r:id="rId7" w:history="1">
        <w:r w:rsidRPr="00586476">
          <w:rPr>
            <w:rFonts w:ascii="Verdana" w:hAnsi="Verdana" w:cs="Arial"/>
            <w:color w:val="002060"/>
            <w:sz w:val="20"/>
            <w:szCs w:val="20"/>
            <w:lang w:eastAsia="ar-SA"/>
          </w:rPr>
          <w:t>www.gorzowslaski.pl</w:t>
        </w:r>
      </w:hyperlink>
    </w:p>
    <w:p w14:paraId="58EBCE80" w14:textId="77777777" w:rsidR="00DE6D66" w:rsidRPr="00586476" w:rsidRDefault="00DE6D66" w:rsidP="00DE6D66">
      <w:pPr>
        <w:tabs>
          <w:tab w:val="left" w:pos="9072"/>
        </w:tabs>
        <w:spacing w:after="120" w:line="360" w:lineRule="auto"/>
        <w:ind w:left="862" w:right="140" w:hanging="11"/>
        <w:rPr>
          <w:rFonts w:ascii="Verdana" w:hAnsi="Verdana" w:cs="Arial"/>
          <w:sz w:val="20"/>
          <w:szCs w:val="20"/>
        </w:rPr>
      </w:pPr>
      <w:r w:rsidRPr="00586476">
        <w:rPr>
          <w:rFonts w:ascii="Verdana" w:hAnsi="Verdana" w:cs="Arial"/>
          <w:sz w:val="20"/>
          <w:szCs w:val="20"/>
        </w:rPr>
        <w:t xml:space="preserve">Strona BIP: </w:t>
      </w:r>
      <w:hyperlink r:id="rId8" w:history="1">
        <w:r w:rsidRPr="00586476">
          <w:rPr>
            <w:rFonts w:ascii="Verdana" w:hAnsi="Verdana" w:cs="Arial"/>
            <w:color w:val="002060"/>
            <w:sz w:val="20"/>
            <w:szCs w:val="20"/>
            <w:lang w:eastAsia="ar-SA"/>
          </w:rPr>
          <w:t>www.bip.gorzowslaski.pl</w:t>
        </w:r>
      </w:hyperlink>
    </w:p>
    <w:p w14:paraId="695DF93C" w14:textId="77777777" w:rsidR="00DE6D66" w:rsidRPr="00586476" w:rsidRDefault="00DE6D66" w:rsidP="00DE6D66">
      <w:pPr>
        <w:tabs>
          <w:tab w:val="left" w:pos="9072"/>
        </w:tabs>
        <w:spacing w:after="120" w:line="360" w:lineRule="auto"/>
        <w:ind w:left="862" w:right="140"/>
        <w:rPr>
          <w:rFonts w:ascii="Verdana" w:hAnsi="Verdana" w:cs="Arial"/>
          <w:sz w:val="20"/>
          <w:szCs w:val="20"/>
        </w:rPr>
      </w:pPr>
      <w:r w:rsidRPr="00586476">
        <w:rPr>
          <w:rFonts w:ascii="Verdana" w:hAnsi="Verdana" w:cs="Arial"/>
          <w:sz w:val="20"/>
          <w:szCs w:val="20"/>
        </w:rPr>
        <w:t>Dane kontaktowe:</w:t>
      </w:r>
    </w:p>
    <w:p w14:paraId="552F72D9" w14:textId="56C6C8A9" w:rsidR="00DE6D66" w:rsidRPr="00586476" w:rsidRDefault="00DE6D66" w:rsidP="00DE6D66">
      <w:pPr>
        <w:pStyle w:val="Akapitzlist"/>
        <w:numPr>
          <w:ilvl w:val="0"/>
          <w:numId w:val="3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nr </w:t>
      </w:r>
      <w:r w:rsidRPr="001F5917">
        <w:rPr>
          <w:rFonts w:ascii="Verdana" w:hAnsi="Verdana" w:cs="Arial"/>
          <w:sz w:val="20"/>
          <w:szCs w:val="20"/>
        </w:rPr>
        <w:t xml:space="preserve">telefonu: </w:t>
      </w:r>
      <w:r w:rsidR="001F5917" w:rsidRPr="001F5917">
        <w:rPr>
          <w:rFonts w:ascii="Verdana" w:hAnsi="Verdana"/>
          <w:sz w:val="20"/>
          <w:szCs w:val="20"/>
        </w:rPr>
        <w:t>+48 343505710</w:t>
      </w:r>
    </w:p>
    <w:p w14:paraId="1855D8EF" w14:textId="77777777" w:rsidR="00DE6D66" w:rsidRPr="00586476" w:rsidRDefault="00DE6D66" w:rsidP="00DE6D66">
      <w:pPr>
        <w:pStyle w:val="Akapitzlist"/>
        <w:numPr>
          <w:ilvl w:val="0"/>
          <w:numId w:val="3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adres poczty elektronicznej: </w:t>
      </w:r>
      <w:hyperlink r:id="rId9" w:history="1">
        <w:r w:rsidRPr="00586476">
          <w:rPr>
            <w:rFonts w:ascii="Verdana" w:hAnsi="Verdana" w:cs="Arial"/>
            <w:color w:val="002060"/>
            <w:sz w:val="20"/>
            <w:szCs w:val="20"/>
            <w:lang w:eastAsia="ar-SA"/>
          </w:rPr>
          <w:t>um@gorzowslaski.pl</w:t>
        </w:r>
      </w:hyperlink>
    </w:p>
    <w:p w14:paraId="161482F6"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Adres strony internetowej prowadzonego postępowania:</w:t>
      </w:r>
    </w:p>
    <w:p w14:paraId="2BF0E631" w14:textId="77777777" w:rsidR="00DE6D66" w:rsidRPr="00586476" w:rsidRDefault="00000000" w:rsidP="00DE6D66">
      <w:pPr>
        <w:pStyle w:val="Akapitzlist"/>
        <w:tabs>
          <w:tab w:val="left" w:pos="9072"/>
        </w:tabs>
        <w:suppressAutoHyphens/>
        <w:spacing w:after="120" w:line="360" w:lineRule="auto"/>
        <w:ind w:left="862" w:right="140"/>
        <w:rPr>
          <w:rFonts w:ascii="Verdana" w:hAnsi="Verdana" w:cs="Arial"/>
          <w:b/>
          <w:color w:val="002060"/>
          <w:sz w:val="20"/>
          <w:szCs w:val="20"/>
          <w:lang w:eastAsia="ar-SA"/>
        </w:rPr>
      </w:pPr>
      <w:hyperlink r:id="rId10" w:history="1">
        <w:r w:rsidR="00DE6D66" w:rsidRPr="00586476">
          <w:rPr>
            <w:rStyle w:val="Hipercze"/>
            <w:rFonts w:ascii="Verdana" w:hAnsi="Verdana" w:cs="Arial"/>
            <w:b/>
            <w:sz w:val="20"/>
            <w:szCs w:val="20"/>
            <w:lang w:eastAsia="ar-SA"/>
          </w:rPr>
          <w:t>https://platformazakupowa.pl/pn/gorzowslaski</w:t>
        </w:r>
      </w:hyperlink>
    </w:p>
    <w:p w14:paraId="53BBC2F0" w14:textId="77777777" w:rsidR="00DE6D66" w:rsidRPr="00586476" w:rsidRDefault="00DE6D66" w:rsidP="00DE6D66">
      <w:pPr>
        <w:pStyle w:val="Akapitzlist"/>
        <w:numPr>
          <w:ilvl w:val="0"/>
          <w:numId w:val="30"/>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Adres strony internetowej, na której udostępniane będą zmiany i wyjaśnienia treści SWZ oraz inne dokumenty zamówienia bezpośrednio związane z postępowaniem </w:t>
      </w:r>
      <w:r w:rsidRPr="00586476">
        <w:rPr>
          <w:rFonts w:ascii="Verdana" w:hAnsi="Verdana" w:cs="Arial"/>
          <w:sz w:val="20"/>
          <w:szCs w:val="20"/>
        </w:rPr>
        <w:br/>
        <w:t xml:space="preserve">o udzielenie zamówienia: </w:t>
      </w:r>
      <w:hyperlink r:id="rId11" w:history="1">
        <w:r w:rsidRPr="00586476">
          <w:rPr>
            <w:rStyle w:val="Hipercze"/>
            <w:rFonts w:ascii="Verdana" w:hAnsi="Verdana" w:cs="Arial"/>
            <w:sz w:val="20"/>
            <w:szCs w:val="20"/>
          </w:rPr>
          <w:t>https://platformazakupowa.pl/pn/gorzowslaski</w:t>
        </w:r>
      </w:hyperlink>
      <w:r w:rsidRPr="00586476">
        <w:rPr>
          <w:rFonts w:ascii="Verdana" w:hAnsi="Verdana" w:cs="Arial"/>
          <w:sz w:val="20"/>
          <w:szCs w:val="20"/>
        </w:rPr>
        <w:t xml:space="preserve"> </w:t>
      </w:r>
    </w:p>
    <w:p w14:paraId="54304BD4" w14:textId="77777777" w:rsidR="00DE6D66" w:rsidRPr="00586476" w:rsidRDefault="00DE6D66" w:rsidP="00DE6D66">
      <w:pPr>
        <w:pStyle w:val="Nagwek1"/>
        <w:numPr>
          <w:ilvl w:val="0"/>
          <w:numId w:val="31"/>
        </w:numPr>
        <w:tabs>
          <w:tab w:val="left" w:pos="9072"/>
        </w:tabs>
        <w:spacing w:after="120" w:line="360" w:lineRule="auto"/>
        <w:ind w:left="851" w:right="140"/>
        <w:rPr>
          <w:rFonts w:ascii="Verdana" w:eastAsia="Times New Roman" w:hAnsi="Verdana" w:cs="Arial"/>
          <w:color w:val="auto"/>
          <w:sz w:val="20"/>
          <w:szCs w:val="20"/>
        </w:rPr>
      </w:pPr>
      <w:r w:rsidRPr="00586476">
        <w:rPr>
          <w:rFonts w:ascii="Verdana" w:hAnsi="Verdana" w:cs="Arial"/>
          <w:color w:val="auto"/>
          <w:sz w:val="20"/>
          <w:szCs w:val="20"/>
        </w:rPr>
        <w:t xml:space="preserve"> Tryb udzielenia zamówienia</w:t>
      </w:r>
      <w:r w:rsidRPr="00586476">
        <w:rPr>
          <w:rFonts w:ascii="Verdana" w:eastAsia="Times New Roman" w:hAnsi="Verdana" w:cs="Arial"/>
          <w:color w:val="auto"/>
          <w:sz w:val="20"/>
          <w:szCs w:val="20"/>
        </w:rPr>
        <w:t xml:space="preserve"> </w:t>
      </w:r>
    </w:p>
    <w:p w14:paraId="50DBC3D3" w14:textId="77777777" w:rsidR="00DE6D66" w:rsidRPr="00586476" w:rsidRDefault="00DE6D66" w:rsidP="00DE6D66">
      <w:pPr>
        <w:pStyle w:val="Akapitzlist"/>
        <w:numPr>
          <w:ilvl w:val="3"/>
          <w:numId w:val="21"/>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Postępowanie prowadzone jest </w:t>
      </w:r>
      <w:r w:rsidRPr="00586476">
        <w:rPr>
          <w:rFonts w:ascii="Verdana" w:hAnsi="Verdana" w:cs="Arial"/>
          <w:b/>
          <w:sz w:val="20"/>
          <w:szCs w:val="20"/>
        </w:rPr>
        <w:t>w trybie przetargu nieograniczonego</w:t>
      </w:r>
      <w:r w:rsidRPr="00586476">
        <w:rPr>
          <w:rFonts w:ascii="Verdana" w:hAnsi="Verdana" w:cs="Arial"/>
          <w:sz w:val="20"/>
          <w:szCs w:val="20"/>
        </w:rPr>
        <w:t xml:space="preserve"> na podstawie art. 132 Ustawy.</w:t>
      </w:r>
    </w:p>
    <w:p w14:paraId="19F44FB8" w14:textId="77777777" w:rsidR="00DE6D66" w:rsidRPr="00586476" w:rsidRDefault="00DE6D66" w:rsidP="00DE6D66">
      <w:pPr>
        <w:pStyle w:val="Akapitzlist"/>
        <w:numPr>
          <w:ilvl w:val="3"/>
          <w:numId w:val="21"/>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Zamawiający, zgodnie z art. 139 Ustawy, przewiduje procedurę odwróconą, tj. może najpierw dokonać badania i oceny ofert, a następnie dokonać kwalifikacji podmiotowej Wykonawcy, którego oferta została najwyżej oceniona, w zakresie braku podstaw wykluczenia oraz spełniania warunków udziału w postępowaniu. </w:t>
      </w:r>
      <w:r w:rsidRPr="00586476">
        <w:rPr>
          <w:rFonts w:ascii="Verdana" w:hAnsi="Verdana" w:cs="Arial"/>
          <w:b/>
          <w:sz w:val="20"/>
          <w:szCs w:val="20"/>
        </w:rPr>
        <w:t>Zamawiający przewiduje możliwość żądania oświadczenia o którym mowa w art. 125 ust. 1 Ustawy wyłącznie od wykonawcy, którego oferta została najwyżej oceniona</w:t>
      </w:r>
      <w:r w:rsidRPr="00586476">
        <w:rPr>
          <w:rFonts w:ascii="Verdana" w:hAnsi="Verdana" w:cs="Arial"/>
          <w:sz w:val="20"/>
          <w:szCs w:val="20"/>
        </w:rPr>
        <w:t xml:space="preserve"> – art. 139 ust. 2 Ustawy.</w:t>
      </w:r>
    </w:p>
    <w:p w14:paraId="4CA3060F"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b/>
          <w:sz w:val="20"/>
          <w:szCs w:val="20"/>
        </w:rPr>
      </w:pPr>
      <w:r w:rsidRPr="00586476">
        <w:rPr>
          <w:rFonts w:ascii="Verdana" w:hAnsi="Verdana" w:cs="Arial"/>
          <w:sz w:val="20"/>
          <w:szCs w:val="20"/>
        </w:rPr>
        <w:lastRenderedPageBreak/>
        <w:t>Wykonawca składa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586476">
        <w:rPr>
          <w:rFonts w:ascii="Verdana" w:hAnsi="Verdana" w:cs="Arial"/>
          <w:sz w:val="20"/>
          <w:szCs w:val="20"/>
        </w:rPr>
        <w:t>Dz.Urz</w:t>
      </w:r>
      <w:proofErr w:type="spellEnd"/>
      <w:r w:rsidRPr="00586476">
        <w:rPr>
          <w:rFonts w:ascii="Verdana" w:hAnsi="Verdana" w:cs="Arial"/>
          <w:sz w:val="20"/>
          <w:szCs w:val="20"/>
        </w:rPr>
        <w:t>. UE L 3 z 06.01.2016, str. 16), zwanego dalej formularzem JEDZ. Oświadczenie stanowi dowód potwierdzający brak podstaw wykluczenia, spełnianie warunków udziału w postępowaniu, tymczasowo zastępują wymagane przez Zamawiającego podmiotowe środki dowodowe.</w:t>
      </w:r>
    </w:p>
    <w:p w14:paraId="252C3A7A"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b/>
          <w:sz w:val="20"/>
          <w:szCs w:val="20"/>
        </w:rPr>
      </w:pPr>
      <w:r w:rsidRPr="00586476">
        <w:rPr>
          <w:rFonts w:ascii="Verdana" w:hAnsi="Verdana" w:cs="Arial"/>
          <w:sz w:val="20"/>
          <w:szCs w:val="20"/>
        </w:rPr>
        <w:t xml:space="preserve">Formularz JEDZ w formie elektronicznej dostępny jest na stronie internetowej </w:t>
      </w:r>
      <w:hyperlink r:id="rId12">
        <w:r w:rsidRPr="00586476">
          <w:rPr>
            <w:rStyle w:val="Hipercze"/>
            <w:rFonts w:ascii="Verdana" w:hAnsi="Verdana" w:cs="Arial"/>
            <w:sz w:val="20"/>
            <w:szCs w:val="20"/>
          </w:rPr>
          <w:t>espd.uzp.gov.pl</w:t>
        </w:r>
      </w:hyperlink>
      <w:hyperlink r:id="rId13">
        <w:r w:rsidRPr="00586476">
          <w:rPr>
            <w:rStyle w:val="Hipercze"/>
            <w:rFonts w:ascii="Verdana" w:hAnsi="Verdana" w:cs="Arial"/>
            <w:sz w:val="20"/>
            <w:szCs w:val="20"/>
          </w:rPr>
          <w:t>.</w:t>
        </w:r>
      </w:hyperlink>
      <w:r w:rsidRPr="00586476">
        <w:rPr>
          <w:rFonts w:ascii="Verdana" w:hAnsi="Verdana" w:cs="Arial"/>
          <w:sz w:val="20"/>
          <w:szCs w:val="20"/>
        </w:rPr>
        <w:t xml:space="preserve"> Instrukcja wypełnienia formularza JEDZ dostępna jest na stronie internetowej Urzędu Zamówień Publicznych.</w:t>
      </w:r>
    </w:p>
    <w:p w14:paraId="2CCC29AC"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b/>
          <w:sz w:val="20"/>
          <w:szCs w:val="20"/>
        </w:rPr>
      </w:pPr>
      <w:r w:rsidRPr="00586476">
        <w:rPr>
          <w:rFonts w:ascii="Verdana" w:hAnsi="Verdana" w:cs="Arial"/>
          <w:sz w:val="20"/>
          <w:szCs w:val="20"/>
        </w:rPr>
        <w:t xml:space="preserve">W zakresie „części IV Kryteria kwalifikacji” JEDZ, </w:t>
      </w:r>
      <w:r w:rsidRPr="00586476">
        <w:rPr>
          <w:rFonts w:ascii="Verdana" w:hAnsi="Verdana" w:cs="Arial"/>
          <w:b/>
          <w:sz w:val="20"/>
          <w:szCs w:val="20"/>
        </w:rPr>
        <w:t xml:space="preserve">Wykonawca może ograniczyć się do wypełnienia sekcji </w:t>
      </w:r>
      <w:r w:rsidRPr="00586476">
        <w:rPr>
          <w:rFonts w:ascii="Verdana" w:hAnsi="Verdana" w:cs="Arial"/>
          <w:b/>
          <w:sz w:val="20"/>
          <w:szCs w:val="20"/>
        </w:rPr>
        <w:sym w:font="Symbol" w:char="F061"/>
      </w:r>
      <w:r w:rsidRPr="00586476">
        <w:rPr>
          <w:rFonts w:ascii="Verdana" w:hAnsi="Verdana" w:cs="Arial"/>
          <w:sz w:val="20"/>
          <w:szCs w:val="20"/>
        </w:rPr>
        <w:t xml:space="preserve">, w takim przypadku Wykonawca nie wypełnia żadnej </w:t>
      </w:r>
      <w:r w:rsidRPr="00586476">
        <w:rPr>
          <w:rFonts w:ascii="Verdana" w:hAnsi="Verdana" w:cs="Arial"/>
          <w:sz w:val="20"/>
          <w:szCs w:val="20"/>
        </w:rPr>
        <w:br/>
        <w:t>z pozostałych sekcji (A-D) w części IV JEDZ</w:t>
      </w:r>
    </w:p>
    <w:p w14:paraId="2F676CAC"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sz w:val="20"/>
          <w:szCs w:val="20"/>
        </w:rPr>
      </w:pPr>
      <w:r w:rsidRPr="00586476">
        <w:rPr>
          <w:rFonts w:ascii="Verdana" w:hAnsi="Verdana" w:cs="Arial"/>
          <w:sz w:val="20"/>
          <w:szCs w:val="20"/>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2DC0DD60" w14:textId="77777777" w:rsidR="00DE6D66" w:rsidRPr="00586476" w:rsidRDefault="00DE6D66" w:rsidP="00DE6D66">
      <w:pPr>
        <w:numPr>
          <w:ilvl w:val="0"/>
          <w:numId w:val="21"/>
        </w:numPr>
        <w:tabs>
          <w:tab w:val="left" w:pos="9072"/>
        </w:tabs>
        <w:spacing w:after="120" w:line="360" w:lineRule="auto"/>
        <w:ind w:right="140" w:hanging="359"/>
        <w:jc w:val="both"/>
        <w:rPr>
          <w:rFonts w:ascii="Verdana" w:hAnsi="Verdana" w:cs="Arial"/>
          <w:sz w:val="20"/>
          <w:szCs w:val="20"/>
        </w:rPr>
      </w:pPr>
      <w:r w:rsidRPr="00586476">
        <w:rPr>
          <w:rFonts w:ascii="Verdana" w:hAnsi="Verdana" w:cs="Arial"/>
          <w:sz w:val="20"/>
          <w:szCs w:val="20"/>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2DB19B83" w14:textId="77777777" w:rsidR="00DE6D66" w:rsidRPr="00586476" w:rsidRDefault="00DE6D66" w:rsidP="00DE6D66">
      <w:pPr>
        <w:pStyle w:val="Nagwek1"/>
        <w:numPr>
          <w:ilvl w:val="0"/>
          <w:numId w:val="31"/>
        </w:numPr>
        <w:tabs>
          <w:tab w:val="left" w:pos="9072"/>
        </w:tabs>
        <w:spacing w:after="120" w:line="360" w:lineRule="auto"/>
        <w:ind w:right="140"/>
        <w:rPr>
          <w:rFonts w:ascii="Verdana" w:hAnsi="Verdana" w:cs="Arial"/>
          <w:color w:val="auto"/>
          <w:sz w:val="20"/>
          <w:szCs w:val="20"/>
        </w:rPr>
      </w:pPr>
      <w:r w:rsidRPr="00586476">
        <w:rPr>
          <w:rFonts w:ascii="Verdana" w:hAnsi="Verdana" w:cs="Arial"/>
          <w:color w:val="auto"/>
          <w:sz w:val="20"/>
          <w:szCs w:val="20"/>
        </w:rPr>
        <w:t>Opis przedmiotu zamówienia, termin wykonania zamówienia</w:t>
      </w:r>
    </w:p>
    <w:p w14:paraId="11A7C410" w14:textId="77777777" w:rsidR="00DE6D66" w:rsidRPr="00586476" w:rsidRDefault="00DE6D66" w:rsidP="00DE6D66">
      <w:pPr>
        <w:numPr>
          <w:ilvl w:val="0"/>
          <w:numId w:val="9"/>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Zamówienie zostało podzielone na 2 części.</w:t>
      </w:r>
    </w:p>
    <w:p w14:paraId="6C195AA0" w14:textId="77777777" w:rsidR="00DE6D66" w:rsidRPr="00586476" w:rsidRDefault="00DE6D66" w:rsidP="00DE6D66">
      <w:pPr>
        <w:numPr>
          <w:ilvl w:val="0"/>
          <w:numId w:val="9"/>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Przedmiotem</w:t>
      </w:r>
      <w:r w:rsidRPr="00586476">
        <w:rPr>
          <w:rFonts w:ascii="Verdana" w:hAnsi="Verdana" w:cs="Arial"/>
          <w:b/>
          <w:sz w:val="20"/>
          <w:szCs w:val="20"/>
        </w:rPr>
        <w:t xml:space="preserve"> </w:t>
      </w:r>
      <w:r w:rsidRPr="00586476">
        <w:rPr>
          <w:rFonts w:ascii="Verdana" w:hAnsi="Verdana" w:cs="Arial"/>
          <w:sz w:val="20"/>
          <w:szCs w:val="20"/>
        </w:rPr>
        <w:t xml:space="preserve">zamówienia jest </w:t>
      </w:r>
      <w:r w:rsidRPr="00586476">
        <w:rPr>
          <w:rFonts w:ascii="Verdana" w:hAnsi="Verdana" w:cs="Arial"/>
          <w:b/>
          <w:bCs/>
          <w:sz w:val="20"/>
          <w:szCs w:val="20"/>
        </w:rPr>
        <w:t>dla części 1:</w:t>
      </w:r>
      <w:r w:rsidRPr="00586476">
        <w:rPr>
          <w:rFonts w:ascii="Verdana" w:hAnsi="Verdana" w:cs="Arial"/>
          <w:b/>
          <w:color w:val="002060"/>
          <w:kern w:val="3"/>
          <w:sz w:val="20"/>
          <w:szCs w:val="20"/>
          <w:lang w:eastAsia="ar-SA"/>
        </w:rPr>
        <w:t xml:space="preserve"> „</w:t>
      </w:r>
      <w:r w:rsidRPr="00586476">
        <w:rPr>
          <w:rFonts w:ascii="Verdana" w:hAnsi="Verdana" w:cs="Arial"/>
          <w:b/>
          <w:color w:val="000000" w:themeColor="text1"/>
          <w:kern w:val="3"/>
          <w:sz w:val="20"/>
          <w:szCs w:val="20"/>
          <w:lang w:eastAsia="ar-SA"/>
        </w:rPr>
        <w:t>Gospodarowanie odpadami komunalnymi z terenu gminy Gorzów Śląski”</w:t>
      </w:r>
      <w:r w:rsidRPr="00586476">
        <w:rPr>
          <w:rFonts w:ascii="Verdana" w:hAnsi="Verdana" w:cs="Arial"/>
          <w:color w:val="000000" w:themeColor="text1"/>
          <w:kern w:val="3"/>
          <w:sz w:val="20"/>
          <w:szCs w:val="20"/>
          <w:lang w:eastAsia="ar-SA"/>
        </w:rPr>
        <w:t>:</w:t>
      </w:r>
    </w:p>
    <w:p w14:paraId="23B68A89" w14:textId="77777777" w:rsidR="00DE6D66" w:rsidRPr="00586476" w:rsidRDefault="00DE6D66" w:rsidP="00DE6D66">
      <w:pPr>
        <w:pStyle w:val="Akapitzlist"/>
        <w:numPr>
          <w:ilvl w:val="0"/>
          <w:numId w:val="2"/>
        </w:numPr>
        <w:tabs>
          <w:tab w:val="left" w:pos="9072"/>
        </w:tabs>
        <w:spacing w:after="120" w:line="360" w:lineRule="auto"/>
        <w:ind w:right="140"/>
        <w:jc w:val="both"/>
        <w:rPr>
          <w:rFonts w:ascii="Verdana" w:eastAsia="Calibri" w:hAnsi="Verdana" w:cs="Arial"/>
          <w:vanish/>
          <w:sz w:val="20"/>
          <w:szCs w:val="20"/>
        </w:rPr>
      </w:pPr>
    </w:p>
    <w:p w14:paraId="2CED7E84" w14:textId="77777777" w:rsidR="00DE6D66" w:rsidRPr="00586476" w:rsidRDefault="00DE6D66" w:rsidP="00DE6D66">
      <w:pPr>
        <w:pStyle w:val="Akapitzlist"/>
        <w:numPr>
          <w:ilvl w:val="0"/>
          <w:numId w:val="2"/>
        </w:numPr>
        <w:tabs>
          <w:tab w:val="left" w:pos="9072"/>
        </w:tabs>
        <w:spacing w:after="120" w:line="360" w:lineRule="auto"/>
        <w:ind w:right="140"/>
        <w:jc w:val="both"/>
        <w:rPr>
          <w:rFonts w:ascii="Verdana" w:eastAsia="Calibri" w:hAnsi="Verdana" w:cs="Arial"/>
          <w:vanish/>
          <w:sz w:val="20"/>
          <w:szCs w:val="20"/>
        </w:rPr>
      </w:pPr>
    </w:p>
    <w:p w14:paraId="2E1B5224" w14:textId="77777777" w:rsidR="00DE6D66" w:rsidRPr="00586476" w:rsidRDefault="00DE6D66" w:rsidP="00DE6D66">
      <w:pPr>
        <w:pStyle w:val="Bezodstpw"/>
        <w:numPr>
          <w:ilvl w:val="1"/>
          <w:numId w:val="2"/>
        </w:numPr>
        <w:tabs>
          <w:tab w:val="left" w:pos="9072"/>
        </w:tabs>
        <w:spacing w:after="120" w:line="360" w:lineRule="auto"/>
        <w:ind w:left="1283" w:right="140"/>
        <w:jc w:val="both"/>
        <w:rPr>
          <w:rFonts w:ascii="Verdana" w:eastAsia="Calibri" w:hAnsi="Verdana" w:cs="Arial"/>
          <w:sz w:val="20"/>
          <w:szCs w:val="20"/>
        </w:rPr>
      </w:pPr>
      <w:r w:rsidRPr="00586476">
        <w:rPr>
          <w:rFonts w:ascii="Verdana" w:eastAsia="Calibri" w:hAnsi="Verdana" w:cs="Arial"/>
          <w:sz w:val="20"/>
          <w:szCs w:val="20"/>
        </w:rPr>
        <w:t>Odbiór i zagospodarowanie odpadów komunalnych od właścicieli nieruchomości zamieszkałych i niezamieszkałych na terenie gminy Gorzów Śląski;</w:t>
      </w:r>
    </w:p>
    <w:p w14:paraId="692AEDCA" w14:textId="77777777" w:rsidR="00DE6D66" w:rsidRPr="00586476" w:rsidRDefault="00DE6D66" w:rsidP="00DE6D66">
      <w:pPr>
        <w:pStyle w:val="Bezodstpw"/>
        <w:numPr>
          <w:ilvl w:val="1"/>
          <w:numId w:val="2"/>
        </w:numPr>
        <w:tabs>
          <w:tab w:val="left" w:pos="9072"/>
        </w:tabs>
        <w:spacing w:after="120" w:line="360" w:lineRule="auto"/>
        <w:ind w:left="1283" w:right="140"/>
        <w:jc w:val="both"/>
        <w:rPr>
          <w:rFonts w:ascii="Verdana" w:eastAsia="Calibri" w:hAnsi="Verdana" w:cs="Arial"/>
          <w:sz w:val="20"/>
          <w:szCs w:val="20"/>
        </w:rPr>
      </w:pPr>
      <w:r w:rsidRPr="00586476">
        <w:rPr>
          <w:rFonts w:ascii="Verdana" w:eastAsia="Calibri" w:hAnsi="Verdana" w:cs="Arial"/>
          <w:sz w:val="20"/>
          <w:szCs w:val="20"/>
        </w:rPr>
        <w:lastRenderedPageBreak/>
        <w:t>Wyposażenie nieruchomości zamieszkałych oraz niezamieszkałych w komplet pojemników do zbierania odpadów;</w:t>
      </w:r>
    </w:p>
    <w:p w14:paraId="2EF15FDC" w14:textId="77777777" w:rsidR="00DE6D66" w:rsidRPr="00586476" w:rsidRDefault="00DE6D66" w:rsidP="00DE6D66">
      <w:pPr>
        <w:pStyle w:val="Bezodstpw"/>
        <w:numPr>
          <w:ilvl w:val="1"/>
          <w:numId w:val="2"/>
        </w:numPr>
        <w:tabs>
          <w:tab w:val="left" w:pos="9072"/>
        </w:tabs>
        <w:spacing w:after="120" w:line="360" w:lineRule="auto"/>
        <w:ind w:left="1283" w:right="140"/>
        <w:jc w:val="both"/>
        <w:rPr>
          <w:rFonts w:ascii="Verdana" w:eastAsia="Calibri" w:hAnsi="Verdana" w:cs="Arial"/>
          <w:sz w:val="20"/>
          <w:szCs w:val="20"/>
        </w:rPr>
      </w:pPr>
      <w:r w:rsidRPr="00586476">
        <w:rPr>
          <w:rFonts w:ascii="Verdana" w:eastAsia="Calibri" w:hAnsi="Verdana" w:cs="Arial"/>
          <w:sz w:val="20"/>
          <w:szCs w:val="20"/>
        </w:rPr>
        <w:t>Osiąganie poziomów recyklingu, przygotowania do ponownego użycia i odzysku innymi metodami niektórych frakcji odpadów komunalnych oraz ograniczenia masy odpadów komunalnych ulegających biodegradacji przekazywanych do składowania, zgodnie z zapisami ustawy z dnia 13 września 1996r. o utrzymaniu czystości i porządku w gminach zapisami Planu Gospodarki Odpadami dla Województwa Opolskiego;</w:t>
      </w:r>
    </w:p>
    <w:p w14:paraId="7CF74FF6" w14:textId="77777777" w:rsidR="00DE6D66" w:rsidRPr="00586476" w:rsidRDefault="00DE6D66" w:rsidP="00AD677E">
      <w:pPr>
        <w:tabs>
          <w:tab w:val="left" w:pos="9072"/>
        </w:tabs>
        <w:spacing w:after="120" w:line="360" w:lineRule="auto"/>
        <w:ind w:left="851" w:right="140"/>
        <w:jc w:val="both"/>
        <w:rPr>
          <w:rFonts w:ascii="Verdana" w:hAnsi="Verdana" w:cs="Arial"/>
          <w:b/>
          <w:sz w:val="20"/>
          <w:szCs w:val="20"/>
          <w:highlight w:val="yellow"/>
        </w:rPr>
      </w:pPr>
      <w:r w:rsidRPr="00586476">
        <w:rPr>
          <w:rFonts w:ascii="Verdana" w:hAnsi="Verdana" w:cs="Arial"/>
          <w:b/>
          <w:sz w:val="20"/>
          <w:szCs w:val="20"/>
        </w:rPr>
        <w:t>Szczegółowy opis przedmiotu zamówienia znajduje się w załączniku 1a do SWZ</w:t>
      </w:r>
    </w:p>
    <w:p w14:paraId="36C396CA" w14:textId="77777777" w:rsidR="00DE6D66" w:rsidRPr="00586476" w:rsidRDefault="00DE6D66" w:rsidP="00AD677E">
      <w:pPr>
        <w:numPr>
          <w:ilvl w:val="0"/>
          <w:numId w:val="9"/>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Przedmiotem</w:t>
      </w:r>
      <w:r w:rsidRPr="00586476">
        <w:rPr>
          <w:rFonts w:ascii="Verdana" w:hAnsi="Verdana" w:cs="Arial"/>
          <w:b/>
          <w:sz w:val="20"/>
          <w:szCs w:val="20"/>
        </w:rPr>
        <w:t xml:space="preserve"> </w:t>
      </w:r>
      <w:r w:rsidRPr="00586476">
        <w:rPr>
          <w:rFonts w:ascii="Verdana" w:hAnsi="Verdana" w:cs="Arial"/>
          <w:sz w:val="20"/>
          <w:szCs w:val="20"/>
        </w:rPr>
        <w:t xml:space="preserve">zamówienia jest </w:t>
      </w:r>
      <w:r w:rsidRPr="00586476">
        <w:rPr>
          <w:rFonts w:ascii="Verdana" w:hAnsi="Verdana" w:cs="Arial"/>
          <w:b/>
          <w:bCs/>
          <w:sz w:val="20"/>
          <w:szCs w:val="20"/>
        </w:rPr>
        <w:t xml:space="preserve">dla części 2: </w:t>
      </w:r>
      <w:r w:rsidRPr="00586476">
        <w:rPr>
          <w:rFonts w:ascii="Verdana" w:hAnsi="Verdana" w:cs="Arial"/>
          <w:sz w:val="20"/>
          <w:szCs w:val="20"/>
        </w:rPr>
        <w:t>Odbiór i zagospodarowanie odpadów komunalnych z Punktu Selektywnego Zbierania Odpadów Komunalnych w Gorzowie Śląskim, ul. Adama Mickiewicza 16, 46-310 Gorzów Śląski</w:t>
      </w:r>
      <w:r w:rsidRPr="00586476">
        <w:rPr>
          <w:rFonts w:ascii="Verdana" w:hAnsi="Verdana" w:cs="Arial"/>
          <w:color w:val="000000" w:themeColor="text1"/>
          <w:kern w:val="3"/>
          <w:sz w:val="20"/>
          <w:szCs w:val="20"/>
          <w:lang w:eastAsia="ar-SA"/>
        </w:rPr>
        <w:t>:</w:t>
      </w:r>
    </w:p>
    <w:p w14:paraId="087C9821" w14:textId="77777777" w:rsidR="00DE6D66" w:rsidRPr="00586476" w:rsidRDefault="00DE6D66" w:rsidP="00AD677E">
      <w:pPr>
        <w:tabs>
          <w:tab w:val="left" w:pos="9072"/>
        </w:tabs>
        <w:spacing w:after="120" w:line="360" w:lineRule="auto"/>
        <w:ind w:right="140"/>
        <w:jc w:val="both"/>
        <w:rPr>
          <w:rFonts w:ascii="Verdana" w:hAnsi="Verdana" w:cs="Arial"/>
          <w:b/>
          <w:sz w:val="20"/>
          <w:szCs w:val="20"/>
        </w:rPr>
      </w:pPr>
      <w:r w:rsidRPr="00586476">
        <w:rPr>
          <w:rFonts w:ascii="Verdana" w:hAnsi="Verdana" w:cs="Arial"/>
          <w:sz w:val="20"/>
          <w:szCs w:val="20"/>
        </w:rPr>
        <w:t xml:space="preserve">            </w:t>
      </w:r>
      <w:r w:rsidRPr="00586476">
        <w:rPr>
          <w:rFonts w:ascii="Verdana" w:hAnsi="Verdana" w:cs="Arial"/>
          <w:b/>
          <w:sz w:val="20"/>
          <w:szCs w:val="20"/>
        </w:rPr>
        <w:t xml:space="preserve">Szczegółowy opis przedmiotu zamówienia stanowi załącznik 1b do SWZ </w:t>
      </w:r>
    </w:p>
    <w:p w14:paraId="2EE4EE2D" w14:textId="77777777" w:rsidR="00DE6D66" w:rsidRPr="00586476" w:rsidRDefault="00DE6D66" w:rsidP="00AD677E">
      <w:pPr>
        <w:tabs>
          <w:tab w:val="left" w:pos="9072"/>
        </w:tabs>
        <w:spacing w:after="120" w:line="360" w:lineRule="auto"/>
        <w:ind w:left="851" w:right="140"/>
        <w:jc w:val="both"/>
        <w:rPr>
          <w:rFonts w:ascii="Verdana" w:hAnsi="Verdana" w:cs="Arial"/>
          <w:i/>
          <w:iCs/>
          <w:sz w:val="20"/>
          <w:szCs w:val="20"/>
        </w:rPr>
      </w:pPr>
      <w:r w:rsidRPr="00586476">
        <w:rPr>
          <w:rFonts w:ascii="Verdana" w:hAnsi="Verdana" w:cs="Arial"/>
          <w:i/>
          <w:iCs/>
          <w:kern w:val="3"/>
          <w:sz w:val="20"/>
          <w:szCs w:val="20"/>
          <w:lang w:eastAsia="ar-SA"/>
        </w:rPr>
        <w:t xml:space="preserve">Zamawiający informuje, iż w zakresie </w:t>
      </w:r>
      <w:r w:rsidRPr="00586476">
        <w:rPr>
          <w:rFonts w:ascii="Verdana" w:hAnsi="Verdana" w:cs="Arial"/>
          <w:iCs/>
          <w:kern w:val="3"/>
          <w:sz w:val="20"/>
          <w:szCs w:val="20"/>
          <w:lang w:eastAsia="ar-SA"/>
        </w:rPr>
        <w:t>części 2</w:t>
      </w:r>
      <w:r w:rsidRPr="00586476">
        <w:rPr>
          <w:rFonts w:ascii="Verdana" w:hAnsi="Verdana" w:cs="Arial"/>
          <w:i/>
          <w:iCs/>
          <w:kern w:val="3"/>
          <w:sz w:val="20"/>
          <w:szCs w:val="20"/>
          <w:lang w:eastAsia="ar-SA"/>
        </w:rPr>
        <w:t xml:space="preserve"> przedmiotowego zamówienia, d</w:t>
      </w:r>
      <w:r w:rsidRPr="00586476">
        <w:rPr>
          <w:rFonts w:ascii="Verdana" w:hAnsi="Verdana" w:cs="Arial"/>
          <w:i/>
          <w:iCs/>
          <w:sz w:val="20"/>
          <w:szCs w:val="20"/>
        </w:rPr>
        <w:t>ziała na podstawie porozumienia zawartego z Gminą Radłów z dnia 01.02.2024 r. o wspólnym przygotowaniu i przeprowadzeniu postępowania o udzielenie zamówienia publicznego.</w:t>
      </w:r>
    </w:p>
    <w:p w14:paraId="1F91F311" w14:textId="77777777" w:rsidR="00DE6D66" w:rsidRPr="00586476" w:rsidRDefault="00DE6D66" w:rsidP="00AD677E">
      <w:pPr>
        <w:tabs>
          <w:tab w:val="left" w:pos="9072"/>
        </w:tabs>
        <w:spacing w:after="120" w:line="360" w:lineRule="auto"/>
        <w:ind w:left="851" w:right="140"/>
        <w:jc w:val="both"/>
        <w:rPr>
          <w:rFonts w:ascii="Verdana" w:hAnsi="Verdana" w:cs="Arial"/>
          <w:b/>
          <w:iCs/>
          <w:sz w:val="20"/>
          <w:szCs w:val="20"/>
        </w:rPr>
      </w:pPr>
      <w:r w:rsidRPr="00586476">
        <w:rPr>
          <w:rFonts w:ascii="Verdana" w:hAnsi="Verdana" w:cs="Arial"/>
          <w:b/>
          <w:iCs/>
          <w:sz w:val="20"/>
          <w:szCs w:val="20"/>
        </w:rPr>
        <w:t>Uzasadnienie braku podziału zamówienia na części: Zamawiający wskazuje, że w zakresie danej części zamówienia nie dokonano dalszych podziałów, albowiem nie jest uzasadnionym ekonomicznie, rozdzielanie tych zamówień z uwagi na rynek potencjalnych wykonawców. Istnieje prawdopodobieństwo, że mogłyby nie wpłynąć oferty, jak też w przypadku zwiększonego zakresu zamówienia, ceny jednostkowe są relatywnie niższe.</w:t>
      </w:r>
    </w:p>
    <w:p w14:paraId="3D2687ED" w14:textId="77777777" w:rsidR="00DE6D66" w:rsidRPr="00586476" w:rsidRDefault="00DE6D66" w:rsidP="00AD677E">
      <w:pPr>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 xml:space="preserve">Co do </w:t>
      </w:r>
      <w:r w:rsidRPr="00586476">
        <w:rPr>
          <w:rFonts w:ascii="Verdana" w:hAnsi="Verdana" w:cs="Arial"/>
          <w:b/>
          <w:bCs/>
          <w:sz w:val="20"/>
          <w:szCs w:val="20"/>
        </w:rPr>
        <w:t xml:space="preserve">obydwu </w:t>
      </w:r>
      <w:r w:rsidRPr="00586476">
        <w:rPr>
          <w:rFonts w:ascii="Verdana" w:hAnsi="Verdana" w:cs="Arial"/>
          <w:sz w:val="20"/>
          <w:szCs w:val="20"/>
        </w:rPr>
        <w:t xml:space="preserve">części zamawiający zgodnie z art. 95 Ustawy. określa wymagania w zakresie zatrudnienia </w:t>
      </w:r>
      <w:r w:rsidRPr="00586476">
        <w:rPr>
          <w:rFonts w:ascii="Verdana" w:hAnsi="Verdana" w:cs="Arial"/>
          <w:b/>
          <w:bCs/>
          <w:sz w:val="20"/>
          <w:szCs w:val="20"/>
        </w:rPr>
        <w:t>na podstawie stosunku pracy</w:t>
      </w:r>
      <w:r w:rsidRPr="00586476">
        <w:rPr>
          <w:rFonts w:ascii="Verdana" w:hAnsi="Verdana" w:cs="Arial"/>
          <w:sz w:val="20"/>
          <w:szCs w:val="20"/>
        </w:rPr>
        <w:t xml:space="preserve">. Szczegółowy opis wymagań znajduje się w OPZ każdej części oraz wzorach umowy. </w:t>
      </w:r>
    </w:p>
    <w:p w14:paraId="0A396425" w14:textId="77777777" w:rsidR="00DE6D66" w:rsidRPr="00586476" w:rsidRDefault="00DE6D66" w:rsidP="00AD677E">
      <w:pPr>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Zamawiający dopuszcza składanie ofert częściowych w ramach części wskazanych w SWZ.</w:t>
      </w:r>
    </w:p>
    <w:p w14:paraId="56C39923" w14:textId="77777777" w:rsidR="00DE6D66" w:rsidRPr="00586476" w:rsidRDefault="00DE6D66" w:rsidP="00DE6D66">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Zamawiający nie żąda przedmiotowych środków dowodowych.</w:t>
      </w:r>
    </w:p>
    <w:p w14:paraId="28D6A850" w14:textId="77777777" w:rsidR="00DE6D66" w:rsidRPr="00586476" w:rsidRDefault="00DE6D66" w:rsidP="00DE6D66">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Zamawiający nie dopuszcza składania ofert wariantowych.</w:t>
      </w:r>
    </w:p>
    <w:p w14:paraId="4E03BB4F" w14:textId="77777777" w:rsidR="00DE6D66" w:rsidRPr="00586476" w:rsidRDefault="00DE6D66" w:rsidP="00AD677E">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lastRenderedPageBreak/>
        <w:t>Zamawiający żąda wskazania przez Wykonawcę w ofercie części zamówienia, których wykonanie powierzy Podwykonawcom, oraz podania nazw ewentualnych Podwykonawców, jeżeli są już znani.</w:t>
      </w:r>
    </w:p>
    <w:p w14:paraId="0035B306" w14:textId="77777777" w:rsidR="00DE6D66" w:rsidRPr="00586476" w:rsidRDefault="00DE6D66" w:rsidP="00AD677E">
      <w:pPr>
        <w:pStyle w:val="Akapitzlist"/>
        <w:numPr>
          <w:ilvl w:val="0"/>
          <w:numId w:val="9"/>
        </w:numPr>
        <w:tabs>
          <w:tab w:val="left" w:pos="9072"/>
        </w:tabs>
        <w:spacing w:after="120" w:line="360" w:lineRule="auto"/>
        <w:ind w:right="140" w:hanging="360"/>
        <w:jc w:val="both"/>
        <w:rPr>
          <w:rFonts w:ascii="Verdana" w:hAnsi="Verdana" w:cs="Arial"/>
          <w:b/>
          <w:sz w:val="20"/>
          <w:szCs w:val="20"/>
        </w:rPr>
      </w:pPr>
      <w:r w:rsidRPr="00586476">
        <w:rPr>
          <w:rFonts w:ascii="Verdana" w:hAnsi="Verdana" w:cs="Arial"/>
          <w:b/>
          <w:sz w:val="20"/>
          <w:szCs w:val="20"/>
        </w:rPr>
        <w:t>Termin wykonania zamówienia dla obydwu części: 24 miesiące od dnia podpisania umowy, jednak nie wcześniej niż od 1 kwietnia 2024 r.</w:t>
      </w:r>
    </w:p>
    <w:p w14:paraId="2721A12F" w14:textId="77777777" w:rsidR="00DE6D66" w:rsidRPr="00586476" w:rsidRDefault="00DE6D66" w:rsidP="00AD677E">
      <w:pPr>
        <w:pStyle w:val="Akapitzlist"/>
        <w:numPr>
          <w:ilvl w:val="0"/>
          <w:numId w:val="9"/>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sz w:val="20"/>
          <w:szCs w:val="20"/>
        </w:rPr>
        <w:t xml:space="preserve">Miejsce wykonania zamówienia jest: </w:t>
      </w:r>
    </w:p>
    <w:p w14:paraId="50313DCC" w14:textId="77777777" w:rsidR="00DE6D66" w:rsidRPr="00586476" w:rsidRDefault="00DE6D66" w:rsidP="00AD677E">
      <w:p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1) Dla zadania 1 – teren Gminy Gorzów Śląski</w:t>
      </w:r>
    </w:p>
    <w:p w14:paraId="0C1CAC68" w14:textId="77777777" w:rsidR="00DE6D66" w:rsidRPr="00586476" w:rsidRDefault="00DE6D66" w:rsidP="00AD677E">
      <w:p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2) Dla zadania 2 - Punktu Selektywnego Zbierania Odpadów Komunalnych zlokalizowanego ul. Adama Mickiewicza 16, 46-310 Gorzów Śląski</w:t>
      </w:r>
    </w:p>
    <w:p w14:paraId="430EB778" w14:textId="77777777" w:rsidR="00DE6D66" w:rsidRPr="00586476" w:rsidRDefault="00DE6D66" w:rsidP="00AD677E">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6A15E72" w14:textId="77777777" w:rsidR="00DE6D66" w:rsidRPr="00586476" w:rsidRDefault="00DE6D66" w:rsidP="00AD677E">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Postępowanie prowadzone jest w języku polskim w formie elektronicznej za pośrednictwem    </w:t>
      </w:r>
      <w:hyperlink r:id="rId14"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 xml:space="preserve"> </w:t>
      </w:r>
      <w:r w:rsidRPr="00586476">
        <w:rPr>
          <w:rFonts w:ascii="Verdana" w:hAnsi="Verdana" w:cs="Arial"/>
          <w:sz w:val="20"/>
          <w:szCs w:val="20"/>
        </w:rPr>
        <w:t>pod adresem:</w:t>
      </w:r>
      <w:r w:rsidRPr="00586476">
        <w:rPr>
          <w:rFonts w:ascii="Verdana" w:hAnsi="Verdana" w:cs="Arial"/>
          <w:color w:val="0070C0"/>
          <w:sz w:val="20"/>
          <w:szCs w:val="20"/>
        </w:rPr>
        <w:t xml:space="preserve"> </w:t>
      </w:r>
      <w:hyperlink r:id="rId15" w:history="1">
        <w:r w:rsidRPr="00586476">
          <w:rPr>
            <w:rFonts w:ascii="Verdana" w:hAnsi="Verdana" w:cs="Arial"/>
            <w:color w:val="002060"/>
            <w:sz w:val="20"/>
            <w:szCs w:val="20"/>
          </w:rPr>
          <w:t>https://platformazakupowa.pl/pn/gorzowslaski</w:t>
        </w:r>
      </w:hyperlink>
    </w:p>
    <w:p w14:paraId="17B10BD1" w14:textId="77777777" w:rsidR="00DE6D66" w:rsidRPr="00586476" w:rsidRDefault="00DE6D66" w:rsidP="00AD677E">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W sytuacjach awaryjnych np. w przypadku niedziałania Platformy, Zamawiający dopuszcza  komunikację za pomocą poczty elektronicznej na adres: </w:t>
      </w:r>
      <w:hyperlink r:id="rId16" w:history="1">
        <w:r w:rsidRPr="00586476">
          <w:rPr>
            <w:rFonts w:ascii="Verdana" w:hAnsi="Verdana" w:cs="Arial"/>
            <w:color w:val="002060"/>
            <w:sz w:val="20"/>
            <w:szCs w:val="20"/>
          </w:rPr>
          <w:t>mg.izs@gorzowslaski.pl</w:t>
        </w:r>
      </w:hyperlink>
      <w:r w:rsidRPr="00586476">
        <w:rPr>
          <w:rFonts w:ascii="Verdana" w:hAnsi="Verdana" w:cs="Arial"/>
          <w:color w:val="002060"/>
          <w:sz w:val="20"/>
          <w:szCs w:val="20"/>
        </w:rPr>
        <w:t xml:space="preserve"> </w:t>
      </w:r>
      <w:r w:rsidRPr="00586476">
        <w:rPr>
          <w:rFonts w:ascii="Verdana" w:hAnsi="Verdana" w:cs="Arial"/>
          <w:sz w:val="20"/>
          <w:szCs w:val="20"/>
        </w:rPr>
        <w:t xml:space="preserve"> </w:t>
      </w:r>
      <w:r w:rsidRPr="00586476">
        <w:rPr>
          <w:rFonts w:ascii="Verdana" w:hAnsi="Verdana" w:cs="Arial"/>
          <w:b/>
          <w:i/>
          <w:sz w:val="20"/>
          <w:szCs w:val="20"/>
        </w:rPr>
        <w:t>(nie dotyczy składania ofert).</w:t>
      </w:r>
    </w:p>
    <w:p w14:paraId="7E1F0094"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7"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 xml:space="preserve"> </w:t>
      </w:r>
      <w:r w:rsidRPr="00586476">
        <w:rPr>
          <w:rFonts w:ascii="Verdana" w:hAnsi="Verdana" w:cs="Arial"/>
          <w:sz w:val="20"/>
          <w:szCs w:val="20"/>
        </w:rPr>
        <w:t>i formularza „Wyślij wiadomość do Zamawiającego”.</w:t>
      </w:r>
    </w:p>
    <w:p w14:paraId="06661BB0"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 datę przekazania (wpływu) oświadczeń, wniosków, zawiadomień oraz informacji przyjmuje się datę ich przesłania za pośrednictwem </w:t>
      </w:r>
      <w:hyperlink r:id="rId18" w:history="1">
        <w:r w:rsidRPr="00586476">
          <w:rPr>
            <w:rFonts w:ascii="Verdana" w:hAnsi="Verdana" w:cs="Arial"/>
            <w:color w:val="002060"/>
            <w:sz w:val="20"/>
            <w:szCs w:val="20"/>
          </w:rPr>
          <w:t>platformazakupowa.pl</w:t>
        </w:r>
      </w:hyperlink>
      <w:r w:rsidRPr="00586476">
        <w:rPr>
          <w:rFonts w:ascii="Verdana" w:hAnsi="Verdana" w:cs="Arial"/>
          <w:sz w:val="20"/>
          <w:szCs w:val="20"/>
        </w:rPr>
        <w:t xml:space="preserve"> poprzez kliknięcie  przycisku  „Wyślij wiadomość do zamawiającego” po których pojawi się komunikat, że wiadomość została wysłana do zamawiającego.</w:t>
      </w:r>
    </w:p>
    <w:p w14:paraId="1640F466"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Zamawiający będzie przekazywał wykonawcom informacje w formie elektronicznej za pośrednictwem </w:t>
      </w:r>
      <w:hyperlink r:id="rId19"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w:t>
      </w:r>
    </w:p>
    <w:p w14:paraId="54ECAF24"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lastRenderedPageBreak/>
        <w:t xml:space="preserve">Korespondencja, której zgodnie z obowiązującymi przepisami adresatem jest konkretny Wykonawca, będzie przekazywana w postaci elektronicznej za pośrednictwem </w:t>
      </w:r>
      <w:hyperlink r:id="rId20" w:history="1">
        <w:r w:rsidRPr="00586476">
          <w:rPr>
            <w:rFonts w:ascii="Verdana" w:hAnsi="Verdana" w:cs="Arial"/>
            <w:color w:val="002060"/>
            <w:sz w:val="20"/>
            <w:szCs w:val="20"/>
          </w:rPr>
          <w:t>platformazakupowa.pl</w:t>
        </w:r>
      </w:hyperlink>
      <w:r w:rsidRPr="00586476">
        <w:rPr>
          <w:rFonts w:ascii="Verdana" w:hAnsi="Verdana" w:cs="Arial"/>
          <w:sz w:val="20"/>
          <w:szCs w:val="20"/>
        </w:rPr>
        <w:t xml:space="preserve"> do konkretnego Wykonawcy.</w:t>
      </w:r>
    </w:p>
    <w:p w14:paraId="1707D9DD"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b/>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33DA856"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 xml:space="preserve">Zamawiający, zgodnie z § 11 ust. 3 Rozporządzenia Prezesa Rady Ministrów z dnia 30 grudnia 2020 w sprawie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21" w:history="1">
        <w:r w:rsidRPr="00586476">
          <w:rPr>
            <w:rFonts w:ascii="Verdana" w:hAnsi="Verdana" w:cs="Arial"/>
            <w:color w:val="002060"/>
            <w:sz w:val="20"/>
            <w:szCs w:val="20"/>
          </w:rPr>
          <w:t>platformazakupowa.pl</w:t>
        </w:r>
      </w:hyperlink>
      <w:r w:rsidRPr="00586476">
        <w:rPr>
          <w:rFonts w:ascii="Verdana" w:hAnsi="Verdana" w:cs="Arial"/>
          <w:color w:val="002060"/>
          <w:sz w:val="20"/>
          <w:szCs w:val="20"/>
        </w:rPr>
        <w:t>.</w:t>
      </w:r>
    </w:p>
    <w:p w14:paraId="0F6FB5CD" w14:textId="77777777" w:rsidR="00DE6D66" w:rsidRPr="00586476" w:rsidRDefault="00DE6D66" w:rsidP="00DE6D66">
      <w:pPr>
        <w:pStyle w:val="Akapitzlist"/>
        <w:numPr>
          <w:ilvl w:val="0"/>
          <w:numId w:val="33"/>
        </w:numPr>
        <w:tabs>
          <w:tab w:val="left" w:pos="9072"/>
        </w:tabs>
        <w:spacing w:after="120" w:line="360" w:lineRule="auto"/>
        <w:ind w:right="140"/>
        <w:textAlignment w:val="baseline"/>
        <w:rPr>
          <w:rFonts w:ascii="Verdana" w:hAnsi="Verdana" w:cs="Arial"/>
          <w:color w:val="002060"/>
          <w:sz w:val="20"/>
          <w:szCs w:val="20"/>
        </w:rPr>
      </w:pPr>
      <w:r w:rsidRPr="00586476">
        <w:rPr>
          <w:rFonts w:ascii="Verdana" w:hAnsi="Verdana" w:cs="Arial"/>
          <w:sz w:val="20"/>
          <w:szCs w:val="20"/>
        </w:rPr>
        <w:t xml:space="preserve">Wymagania techniczne i organizacyjne sporządzania, wysyłania i odbierania korespondencji elektronicznej, zostały opisane w Regulaminie Internetowej Platformy zakupowej platformazakupowa.pl Open </w:t>
      </w:r>
      <w:proofErr w:type="spellStart"/>
      <w:r w:rsidRPr="00586476">
        <w:rPr>
          <w:rFonts w:ascii="Verdana" w:hAnsi="Verdana" w:cs="Arial"/>
          <w:sz w:val="20"/>
          <w:szCs w:val="20"/>
        </w:rPr>
        <w:t>Nexus</w:t>
      </w:r>
      <w:proofErr w:type="spellEnd"/>
      <w:r w:rsidRPr="00586476">
        <w:rPr>
          <w:rFonts w:ascii="Verdana" w:hAnsi="Verdana" w:cs="Arial"/>
          <w:sz w:val="20"/>
          <w:szCs w:val="20"/>
        </w:rPr>
        <w:t xml:space="preserve"> Sp. z o.o., zwany dalej Regulaminem na Platformie. Sposób sporządzenia, wysyłania i odbierania korespondencji elektronicznej musi być zgodny z wymaganiami określonymi w rozporządzeniu wydanym na podstawie art. 70 Ustawy.</w:t>
      </w:r>
    </w:p>
    <w:p w14:paraId="4B9E22AF"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Zamawiający rekomenduje wykorzystanie formatów: .pdf .</w:t>
      </w:r>
      <w:proofErr w:type="spellStart"/>
      <w:r w:rsidRPr="00586476">
        <w:rPr>
          <w:rFonts w:ascii="Verdana" w:hAnsi="Verdana" w:cs="Arial"/>
          <w:sz w:val="20"/>
          <w:szCs w:val="20"/>
        </w:rPr>
        <w:t>doc</w:t>
      </w:r>
      <w:proofErr w:type="spellEnd"/>
      <w:r w:rsidRPr="00586476">
        <w:rPr>
          <w:rFonts w:ascii="Verdana" w:hAnsi="Verdana" w:cs="Arial"/>
          <w:sz w:val="20"/>
          <w:szCs w:val="20"/>
        </w:rPr>
        <w:t xml:space="preserve"> .xls .jpg (.</w:t>
      </w:r>
      <w:proofErr w:type="spellStart"/>
      <w:r w:rsidRPr="00586476">
        <w:rPr>
          <w:rFonts w:ascii="Verdana" w:hAnsi="Verdana" w:cs="Arial"/>
          <w:sz w:val="20"/>
          <w:szCs w:val="20"/>
        </w:rPr>
        <w:t>jpeg</w:t>
      </w:r>
      <w:proofErr w:type="spellEnd"/>
      <w:r w:rsidRPr="00586476">
        <w:rPr>
          <w:rFonts w:ascii="Verdana" w:hAnsi="Verdana" w:cs="Arial"/>
          <w:sz w:val="20"/>
          <w:szCs w:val="20"/>
        </w:rPr>
        <w:t xml:space="preserve">) </w:t>
      </w:r>
      <w:r w:rsidRPr="00586476">
        <w:rPr>
          <w:rFonts w:ascii="Verdana" w:hAnsi="Verdana" w:cs="Arial"/>
          <w:b/>
          <w:bCs/>
          <w:sz w:val="20"/>
          <w:szCs w:val="20"/>
        </w:rPr>
        <w:t>ze szczególnym wskazaniem na .pdf.</w:t>
      </w:r>
    </w:p>
    <w:p w14:paraId="0CA569AC"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Zamawiający rekomenduje wykorzystanie formatów: .pdf .</w:t>
      </w:r>
      <w:proofErr w:type="spellStart"/>
      <w:r w:rsidRPr="00586476">
        <w:rPr>
          <w:rFonts w:ascii="Verdana" w:hAnsi="Verdana" w:cs="Arial"/>
          <w:sz w:val="20"/>
          <w:szCs w:val="20"/>
        </w:rPr>
        <w:t>doc</w:t>
      </w:r>
      <w:proofErr w:type="spellEnd"/>
      <w:r w:rsidRPr="00586476">
        <w:rPr>
          <w:rFonts w:ascii="Verdana" w:hAnsi="Verdana" w:cs="Arial"/>
          <w:sz w:val="20"/>
          <w:szCs w:val="20"/>
        </w:rPr>
        <w:t xml:space="preserve"> .xls .jpg (.</w:t>
      </w:r>
      <w:proofErr w:type="spellStart"/>
      <w:r w:rsidRPr="00586476">
        <w:rPr>
          <w:rFonts w:ascii="Verdana" w:hAnsi="Verdana" w:cs="Arial"/>
          <w:sz w:val="20"/>
          <w:szCs w:val="20"/>
        </w:rPr>
        <w:t>jpeg</w:t>
      </w:r>
      <w:proofErr w:type="spellEnd"/>
      <w:r w:rsidRPr="00586476">
        <w:rPr>
          <w:rFonts w:ascii="Verdana" w:hAnsi="Verdana" w:cs="Arial"/>
          <w:sz w:val="20"/>
          <w:szCs w:val="20"/>
        </w:rPr>
        <w:t xml:space="preserve">) </w:t>
      </w:r>
      <w:r w:rsidRPr="00586476">
        <w:rPr>
          <w:rFonts w:ascii="Verdana" w:hAnsi="Verdana" w:cs="Arial"/>
          <w:b/>
          <w:bCs/>
          <w:sz w:val="20"/>
          <w:szCs w:val="20"/>
        </w:rPr>
        <w:t>ze szczególnym wskazaniem na .pdf.</w:t>
      </w:r>
    </w:p>
    <w:p w14:paraId="40D393A5" w14:textId="77777777" w:rsidR="00DE6D66" w:rsidRPr="00586476" w:rsidRDefault="00DE6D66" w:rsidP="00DE6D66">
      <w:pPr>
        <w:pStyle w:val="Akapitzlist"/>
        <w:numPr>
          <w:ilvl w:val="0"/>
          <w:numId w:val="33"/>
        </w:numPr>
        <w:tabs>
          <w:tab w:val="left" w:pos="9072"/>
        </w:tabs>
        <w:spacing w:after="120" w:line="360" w:lineRule="auto"/>
        <w:ind w:right="140"/>
        <w:jc w:val="both"/>
        <w:textAlignment w:val="baseline"/>
        <w:rPr>
          <w:rFonts w:ascii="Verdana" w:hAnsi="Verdana" w:cs="Arial"/>
          <w:color w:val="002060"/>
          <w:sz w:val="20"/>
          <w:szCs w:val="20"/>
        </w:rPr>
      </w:pPr>
      <w:r w:rsidRPr="00586476">
        <w:rPr>
          <w:rFonts w:ascii="Verdana" w:hAnsi="Verdana" w:cs="Arial"/>
          <w:sz w:val="20"/>
          <w:szCs w:val="20"/>
        </w:rPr>
        <w:t>Komunikacja z wykonawcami obywa się wyłącznie za pomocą platformy. Zamawiający prosi o przekazywanie pytań również w formie edytowalnej, gdyż skróci to czas udzielania wyjaśnień</w:t>
      </w:r>
    </w:p>
    <w:p w14:paraId="0FD40892"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Informacja o warunkach udziału w postępowaniu</w:t>
      </w:r>
    </w:p>
    <w:p w14:paraId="54598488" w14:textId="77777777" w:rsidR="00DE6D66" w:rsidRPr="00586476" w:rsidRDefault="00DE6D66" w:rsidP="00DE6D66">
      <w:pPr>
        <w:numPr>
          <w:ilvl w:val="0"/>
          <w:numId w:val="29"/>
        </w:numPr>
        <w:tabs>
          <w:tab w:val="left" w:pos="9072"/>
        </w:tabs>
        <w:autoSpaceDN w:val="0"/>
        <w:spacing w:after="120" w:line="360" w:lineRule="auto"/>
        <w:ind w:right="140"/>
        <w:jc w:val="both"/>
        <w:rPr>
          <w:rFonts w:ascii="Verdana" w:hAnsi="Verdana" w:cs="Arial"/>
          <w:color w:val="000000" w:themeColor="text1"/>
          <w:sz w:val="20"/>
          <w:szCs w:val="20"/>
        </w:rPr>
      </w:pPr>
      <w:r w:rsidRPr="00586476">
        <w:rPr>
          <w:rFonts w:ascii="Verdana" w:eastAsia="Verdana" w:hAnsi="Verdana" w:cs="Arial"/>
          <w:color w:val="000000" w:themeColor="text1"/>
          <w:sz w:val="20"/>
          <w:szCs w:val="20"/>
        </w:rPr>
        <w:t>O udzielenie zamówienia mogą ubiegać się Wykonawcy, którzy nie podlegają wykluczeniu na zasadach określonych w SWZ, oraz spełniają określone przez Zamawiającego warunki</w:t>
      </w:r>
      <w:r w:rsidRPr="00586476">
        <w:rPr>
          <w:rFonts w:ascii="Verdana" w:eastAsia="Verdana" w:hAnsi="Verdana" w:cs="Arial"/>
          <w:b/>
          <w:bCs/>
          <w:color w:val="000000" w:themeColor="text1"/>
          <w:sz w:val="20"/>
          <w:szCs w:val="20"/>
          <w:shd w:val="clear" w:color="auto" w:fill="FFFFFF"/>
        </w:rPr>
        <w:t xml:space="preserve"> </w:t>
      </w:r>
      <w:r w:rsidRPr="00586476">
        <w:rPr>
          <w:rFonts w:ascii="Verdana" w:eastAsia="Verdana" w:hAnsi="Verdana" w:cs="Arial"/>
          <w:bCs/>
          <w:color w:val="000000" w:themeColor="text1"/>
          <w:sz w:val="20"/>
          <w:szCs w:val="20"/>
          <w:shd w:val="clear" w:color="auto" w:fill="FFFFFF"/>
        </w:rPr>
        <w:t>udziału w postępowaniu:</w:t>
      </w:r>
    </w:p>
    <w:p w14:paraId="093E37CA" w14:textId="77777777" w:rsidR="00DE6D66" w:rsidRPr="00586476" w:rsidRDefault="00DE6D66" w:rsidP="00DE6D66">
      <w:pPr>
        <w:pStyle w:val="Akapitzlist"/>
        <w:numPr>
          <w:ilvl w:val="0"/>
          <w:numId w:val="32"/>
        </w:numPr>
        <w:tabs>
          <w:tab w:val="left" w:pos="9072"/>
        </w:tabs>
        <w:autoSpaceDN w:val="0"/>
        <w:spacing w:after="120" w:line="360" w:lineRule="auto"/>
        <w:ind w:right="140"/>
        <w:jc w:val="both"/>
        <w:rPr>
          <w:rFonts w:ascii="Verdana" w:eastAsia="Verdana" w:hAnsi="Verdana" w:cs="Arial"/>
          <w:b/>
          <w:color w:val="000000" w:themeColor="text1"/>
          <w:sz w:val="20"/>
          <w:szCs w:val="20"/>
        </w:rPr>
      </w:pPr>
      <w:r w:rsidRPr="00586476">
        <w:rPr>
          <w:rFonts w:ascii="Verdana" w:eastAsia="Verdana" w:hAnsi="Verdana" w:cs="Arial"/>
          <w:b/>
          <w:color w:val="000000" w:themeColor="text1"/>
          <w:sz w:val="20"/>
          <w:szCs w:val="20"/>
        </w:rPr>
        <w:lastRenderedPageBreak/>
        <w:t>uprawnień do prowadzenia określonej działalności gospodarczej lub zawodowej, o ile wynika to z odrębnych przepisów:</w:t>
      </w:r>
    </w:p>
    <w:p w14:paraId="32EF06D1" w14:textId="77777777" w:rsidR="00DE6D66" w:rsidRPr="00586476" w:rsidRDefault="00DE6D66" w:rsidP="00DE6D66">
      <w:pPr>
        <w:pStyle w:val="Akapitzlist"/>
        <w:numPr>
          <w:ilvl w:val="1"/>
          <w:numId w:val="37"/>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1 zamówienia</w:t>
      </w:r>
    </w:p>
    <w:p w14:paraId="16E54FE1" w14:textId="77777777" w:rsidR="00DE6D66" w:rsidRPr="00586476" w:rsidRDefault="00DE6D66" w:rsidP="00DE6D66">
      <w:pPr>
        <w:pStyle w:val="Akapitzlist"/>
        <w:numPr>
          <w:ilvl w:val="2"/>
          <w:numId w:val="37"/>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Calibri" w:hAnsi="Verdana" w:cs="Arial"/>
          <w:color w:val="000000" w:themeColor="text1"/>
          <w:sz w:val="20"/>
          <w:szCs w:val="20"/>
          <w:lang w:eastAsia="en-US"/>
        </w:rPr>
        <w:t>aktualny wpis do rejestru działalności regulowanej w zakresie odbierania odpadów komunalnych od właścicieli nieruchomości z terenu Gminy Gorzów Śląski zgodnie z art.9c ust. 1 ustawy z dnia 13 września 1996 r. (</w:t>
      </w:r>
      <w:proofErr w:type="spellStart"/>
      <w:r w:rsidRPr="00586476">
        <w:rPr>
          <w:rFonts w:ascii="Verdana" w:eastAsia="Calibri" w:hAnsi="Verdana" w:cs="Arial"/>
          <w:color w:val="000000" w:themeColor="text1"/>
          <w:sz w:val="20"/>
          <w:szCs w:val="20"/>
          <w:lang w:eastAsia="en-US"/>
        </w:rPr>
        <w:t>t.j</w:t>
      </w:r>
      <w:proofErr w:type="spellEnd"/>
      <w:r w:rsidRPr="00586476">
        <w:rPr>
          <w:rFonts w:ascii="Verdana" w:eastAsia="Calibri" w:hAnsi="Verdana" w:cs="Arial"/>
          <w:color w:val="000000" w:themeColor="text1"/>
          <w:sz w:val="20"/>
          <w:szCs w:val="20"/>
          <w:lang w:eastAsia="en-US"/>
        </w:rPr>
        <w:t xml:space="preserve">. Dz.U. z 2023. 1469 z dnia 2023.07.31) o utrzymaniu czystości i porządku w gminach, </w:t>
      </w:r>
    </w:p>
    <w:p w14:paraId="763616F1" w14:textId="77777777" w:rsidR="00DE6D66" w:rsidRPr="00586476" w:rsidRDefault="00DE6D66" w:rsidP="00DE6D66">
      <w:pPr>
        <w:pStyle w:val="Akapitzlist"/>
        <w:numPr>
          <w:ilvl w:val="2"/>
          <w:numId w:val="37"/>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Calibri" w:hAnsi="Verdana" w:cs="Arial"/>
          <w:color w:val="000000" w:themeColor="text1"/>
          <w:sz w:val="20"/>
          <w:szCs w:val="20"/>
        </w:rPr>
        <w:t xml:space="preserve">aktualny </w:t>
      </w:r>
      <w:r w:rsidRPr="00586476">
        <w:rPr>
          <w:rFonts w:ascii="Verdana" w:eastAsia="Calibri" w:hAnsi="Verdana" w:cs="Arial"/>
          <w:color w:val="000000" w:themeColor="text1"/>
          <w:sz w:val="20"/>
          <w:szCs w:val="20"/>
          <w:lang w:eastAsia="en-US"/>
        </w:rPr>
        <w:t>wpis do Bazy danych o produktach i opakowaniach oraz o gospodarce odpadami (BDO) w zakresie objętym przedmiotem zamówienia,</w:t>
      </w:r>
    </w:p>
    <w:p w14:paraId="141B2233" w14:textId="77777777" w:rsidR="00DE6D66" w:rsidRPr="00586476" w:rsidRDefault="00DE6D66" w:rsidP="00DE6D66">
      <w:pPr>
        <w:pStyle w:val="Akapitzlist"/>
        <w:numPr>
          <w:ilvl w:val="2"/>
          <w:numId w:val="37"/>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Calibri" w:hAnsi="Verdana" w:cs="Arial"/>
          <w:color w:val="000000" w:themeColor="text1"/>
          <w:sz w:val="20"/>
          <w:szCs w:val="20"/>
          <w:lang w:eastAsia="en-US"/>
        </w:rPr>
        <w:t>aktualne zezwolenie na zbieranie odpadów objętych przedmiotem zamówienia wydane w drodze decyzji przez właściwy organ, w tym odpadów niebezpiecznych wyłonionych ze strumienia odpadów komunalnych.</w:t>
      </w:r>
    </w:p>
    <w:p w14:paraId="6FFBC1BC" w14:textId="77777777" w:rsidR="00DE6D66" w:rsidRPr="00586476" w:rsidRDefault="00DE6D66" w:rsidP="00DE6D66">
      <w:pPr>
        <w:pStyle w:val="Akapitzlist"/>
        <w:numPr>
          <w:ilvl w:val="1"/>
          <w:numId w:val="37"/>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2 zamówienia</w:t>
      </w:r>
    </w:p>
    <w:p w14:paraId="284446E1" w14:textId="77777777" w:rsidR="00DE6D66" w:rsidRPr="00586476" w:rsidRDefault="00DE6D66" w:rsidP="004F003C">
      <w:pPr>
        <w:pStyle w:val="Akapitzlist"/>
        <w:numPr>
          <w:ilvl w:val="2"/>
          <w:numId w:val="37"/>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aktualny wpis do rejestru działalności regulowanej w zakresie odbierania odpadów komunalnych od właścicieli nieruchomości z terenu Gminy Gorzów Śląski zgodnie z art.9c ust. 1 ustawy z dnia 13 września 1996 r. (</w:t>
      </w:r>
      <w:proofErr w:type="spellStart"/>
      <w:r w:rsidRPr="00586476">
        <w:rPr>
          <w:rFonts w:ascii="Verdana" w:eastAsia="Calibri" w:hAnsi="Verdana" w:cs="Arial"/>
          <w:color w:val="000000" w:themeColor="text1"/>
          <w:sz w:val="20"/>
          <w:szCs w:val="20"/>
          <w:lang w:eastAsia="en-US"/>
        </w:rPr>
        <w:t>t.j</w:t>
      </w:r>
      <w:proofErr w:type="spellEnd"/>
      <w:r w:rsidRPr="00586476">
        <w:rPr>
          <w:rFonts w:ascii="Verdana" w:eastAsia="Calibri" w:hAnsi="Verdana" w:cs="Arial"/>
          <w:color w:val="000000" w:themeColor="text1"/>
          <w:sz w:val="20"/>
          <w:szCs w:val="20"/>
          <w:lang w:eastAsia="en-US"/>
        </w:rPr>
        <w:t>. Dz.U. z 2023. 1469 z dnia 2023.07.31) o utrzymaniu czystości i porządku w gminach,</w:t>
      </w:r>
    </w:p>
    <w:p w14:paraId="5E5FE9B2" w14:textId="77777777" w:rsidR="00DE6D66" w:rsidRPr="00586476" w:rsidRDefault="00DE6D66" w:rsidP="004F003C">
      <w:pPr>
        <w:pStyle w:val="Akapitzlist"/>
        <w:numPr>
          <w:ilvl w:val="2"/>
          <w:numId w:val="37"/>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aktualny wpis do rejestru działalności regulowanej w zakresie odbierania odpadów komunalnych od właścicieli nieruchomości z terenu Gminy Radłów zgodnie z art.9c ust. 1 ustawy z dnia 13 września 1996 r. (</w:t>
      </w:r>
      <w:proofErr w:type="spellStart"/>
      <w:r w:rsidRPr="00586476">
        <w:rPr>
          <w:rFonts w:ascii="Verdana" w:eastAsia="Calibri" w:hAnsi="Verdana" w:cs="Arial"/>
          <w:color w:val="000000" w:themeColor="text1"/>
          <w:sz w:val="20"/>
          <w:szCs w:val="20"/>
          <w:lang w:eastAsia="en-US"/>
        </w:rPr>
        <w:t>t.j</w:t>
      </w:r>
      <w:proofErr w:type="spellEnd"/>
      <w:r w:rsidRPr="00586476">
        <w:rPr>
          <w:rFonts w:ascii="Verdana" w:eastAsia="Calibri" w:hAnsi="Verdana" w:cs="Arial"/>
          <w:color w:val="000000" w:themeColor="text1"/>
          <w:sz w:val="20"/>
          <w:szCs w:val="20"/>
          <w:lang w:eastAsia="en-US"/>
        </w:rPr>
        <w:t>. Dz.U. z 2023. 1469 z dnia 2023.07.31) o utrzymaniu czystości i porządku w gminach,</w:t>
      </w:r>
    </w:p>
    <w:p w14:paraId="20954834" w14:textId="77777777" w:rsidR="00DE6D66" w:rsidRPr="00586476" w:rsidRDefault="00DE6D66" w:rsidP="004F003C">
      <w:pPr>
        <w:pStyle w:val="Akapitzlist"/>
        <w:numPr>
          <w:ilvl w:val="2"/>
          <w:numId w:val="37"/>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rPr>
        <w:t xml:space="preserve">aktualny </w:t>
      </w:r>
      <w:r w:rsidRPr="00586476">
        <w:rPr>
          <w:rFonts w:ascii="Verdana" w:eastAsia="Calibri" w:hAnsi="Verdana" w:cs="Arial"/>
          <w:color w:val="000000" w:themeColor="text1"/>
          <w:sz w:val="20"/>
          <w:szCs w:val="20"/>
          <w:lang w:eastAsia="en-US"/>
        </w:rPr>
        <w:t>wpis do Bazy danych o produktach i opakowaniach oraz o gospodarce odpadami (BDO) w zakresie objętym przedmiotem zamówienia,</w:t>
      </w:r>
    </w:p>
    <w:p w14:paraId="19FFB402" w14:textId="77777777" w:rsidR="00DE6D66" w:rsidRPr="00586476" w:rsidRDefault="00DE6D66" w:rsidP="004F003C">
      <w:pPr>
        <w:pStyle w:val="Akapitzlist"/>
        <w:numPr>
          <w:ilvl w:val="2"/>
          <w:numId w:val="37"/>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aktualne zezwolenie na zbieranie odpadów objętych przedmiotem zamówienia wydane w drodze decyzji przez właściwy organ, w tym odpadów niebezpiecznych wyłonionych ze strumienia odpadów komunalnych</w:t>
      </w:r>
    </w:p>
    <w:p w14:paraId="01A95E49" w14:textId="77777777" w:rsidR="00DE6D66" w:rsidRPr="00586476" w:rsidRDefault="00DE6D66" w:rsidP="004F003C">
      <w:pPr>
        <w:pStyle w:val="Akapitzlist"/>
        <w:numPr>
          <w:ilvl w:val="0"/>
          <w:numId w:val="32"/>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Verdana" w:hAnsi="Verdana" w:cs="Arial"/>
          <w:b/>
          <w:color w:val="000000" w:themeColor="text1"/>
          <w:sz w:val="20"/>
          <w:szCs w:val="20"/>
        </w:rPr>
        <w:t>zdolności technicznej lub zawodowej:</w:t>
      </w:r>
    </w:p>
    <w:p w14:paraId="5992DAC7" w14:textId="77777777" w:rsidR="00DE6D66" w:rsidRPr="00586476" w:rsidRDefault="00DE6D66" w:rsidP="004F003C">
      <w:pPr>
        <w:pStyle w:val="Akapitzlist"/>
        <w:numPr>
          <w:ilvl w:val="0"/>
          <w:numId w:val="38"/>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1 zamówienia</w:t>
      </w:r>
    </w:p>
    <w:p w14:paraId="71DFF057"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lang w:eastAsia="ar-SA"/>
        </w:rPr>
      </w:pPr>
      <w:r w:rsidRPr="00586476">
        <w:rPr>
          <w:rFonts w:ascii="Verdana" w:hAnsi="Verdana" w:cs="Arial"/>
          <w:color w:val="000000" w:themeColor="text1"/>
          <w:sz w:val="20"/>
          <w:szCs w:val="20"/>
          <w:lang w:eastAsia="ar-SA"/>
        </w:rPr>
        <w:t>Wymagane jest wykazanie przez Wykonawcę dysponowanie:</w:t>
      </w:r>
    </w:p>
    <w:p w14:paraId="37141C10" w14:textId="77777777" w:rsidR="00DE6D66" w:rsidRPr="00586476" w:rsidRDefault="00DE6D66" w:rsidP="004F003C">
      <w:pPr>
        <w:tabs>
          <w:tab w:val="left" w:pos="9072"/>
        </w:tabs>
        <w:spacing w:after="120" w:line="360" w:lineRule="auto"/>
        <w:ind w:right="140"/>
        <w:jc w:val="both"/>
        <w:rPr>
          <w:rFonts w:ascii="Verdana" w:hAnsi="Verdana" w:cs="Arial"/>
          <w:b/>
          <w:color w:val="000000" w:themeColor="text1"/>
          <w:sz w:val="20"/>
          <w:szCs w:val="20"/>
        </w:rPr>
      </w:pPr>
      <w:r w:rsidRPr="00586476">
        <w:rPr>
          <w:rFonts w:ascii="Verdana" w:hAnsi="Verdana" w:cs="Arial"/>
          <w:color w:val="000000" w:themeColor="text1"/>
          <w:sz w:val="20"/>
          <w:szCs w:val="20"/>
          <w:lang w:eastAsia="ar-SA"/>
        </w:rPr>
        <w:lastRenderedPageBreak/>
        <w:t>-</w:t>
      </w:r>
      <w:r w:rsidRPr="00586476">
        <w:rPr>
          <w:rFonts w:ascii="Verdana" w:hAnsi="Verdana" w:cs="Arial"/>
          <w:b/>
          <w:color w:val="000000" w:themeColor="text1"/>
          <w:sz w:val="20"/>
          <w:szCs w:val="20"/>
        </w:rPr>
        <w:t xml:space="preserve"> co najmniej 2 samochodami przystosowanymi do odbierania zmieszanych odpadów komunalnych co najmniej 2 samochodami przystosowanymi do odbierania selektywnie zebranych odpadów komunalnych</w:t>
      </w:r>
      <w:r w:rsidRPr="00586476">
        <w:rPr>
          <w:rFonts w:ascii="Verdana" w:hAnsi="Verdana" w:cs="Arial"/>
          <w:color w:val="000000" w:themeColor="text1"/>
          <w:sz w:val="20"/>
          <w:szCs w:val="20"/>
        </w:rPr>
        <w:t xml:space="preserve"> </w:t>
      </w:r>
      <w:r w:rsidRPr="00586476">
        <w:rPr>
          <w:rFonts w:ascii="Verdana" w:hAnsi="Verdana" w:cs="Arial"/>
          <w:b/>
          <w:color w:val="000000" w:themeColor="text1"/>
          <w:sz w:val="20"/>
          <w:szCs w:val="20"/>
        </w:rPr>
        <w:t>co najmniej 1 pojazdem do odbierania odpadów komunalnych bez funkcji kompaktującej.</w:t>
      </w:r>
    </w:p>
    <w:p w14:paraId="19855F5E"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xml:space="preserve"> - pojazdami trwale i czytelnie oznakowanymi w widocznym miejscu nazwą firmy oraz danymi adresowymi i numerem telefonu podmiotu odbierającego odpady komunalne od właścicieli nieruchomości,</w:t>
      </w:r>
    </w:p>
    <w:p w14:paraId="2CA84C8D"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pojazdami wyposażonymi w system monitoringu bazującego na systemie pozycjonowania satelitarnego, umożliwiającego trwałe zapisywanie, przechowywanie i odczytywanie danych o położeniu pojazdu i miejscach postoju oraz czujników zapisujących dane o miejscach wyładunku odpadów.</w:t>
      </w:r>
    </w:p>
    <w:p w14:paraId="4F8D87ED"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pojazdy wyposażone w narzędzia lub urządzenia umożliwiające sprzątanie terenu po opróżnieniu pojemników,</w:t>
      </w:r>
    </w:p>
    <w:p w14:paraId="03A46C9D"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konstrukcja pojazdów zabezpieczona przed rozwiewaniem i rozpylaniem przewożonych odpadów oraz minimalizowanie oddziaływania czynników atmosferycznych na odpady,</w:t>
      </w:r>
    </w:p>
    <w:p w14:paraId="55E76A85"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pojazdy zabezpieczone przed niekontrolowanym wydostawaniem się na zewnątrz odpadów, podczas ich magazynowania przeładunku a także transportu.</w:t>
      </w:r>
    </w:p>
    <w:p w14:paraId="29EE65F5" w14:textId="77777777" w:rsidR="00DE6D66" w:rsidRPr="00586476" w:rsidRDefault="00DE6D66" w:rsidP="004F003C">
      <w:pPr>
        <w:pStyle w:val="Akapitzlist"/>
        <w:numPr>
          <w:ilvl w:val="0"/>
          <w:numId w:val="38"/>
        </w:numPr>
        <w:tabs>
          <w:tab w:val="left" w:pos="9072"/>
        </w:tabs>
        <w:spacing w:after="120" w:line="360" w:lineRule="auto"/>
        <w:ind w:right="140"/>
        <w:jc w:val="both"/>
        <w:rPr>
          <w:rFonts w:ascii="Verdana" w:hAnsi="Verdana" w:cs="Arial"/>
          <w:b/>
          <w:bCs/>
          <w:i/>
          <w:color w:val="000000" w:themeColor="text1"/>
          <w:sz w:val="20"/>
          <w:szCs w:val="20"/>
        </w:rPr>
      </w:pPr>
      <w:r w:rsidRPr="00586476">
        <w:rPr>
          <w:rFonts w:ascii="Verdana" w:hAnsi="Verdana" w:cs="Arial"/>
          <w:b/>
          <w:bCs/>
          <w:i/>
          <w:color w:val="000000" w:themeColor="text1"/>
          <w:sz w:val="20"/>
          <w:szCs w:val="20"/>
        </w:rPr>
        <w:t>dla części 2 zamówienia</w:t>
      </w:r>
    </w:p>
    <w:p w14:paraId="39CA2239"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lang w:eastAsia="ar-SA"/>
        </w:rPr>
      </w:pPr>
      <w:r w:rsidRPr="00586476">
        <w:rPr>
          <w:rFonts w:ascii="Verdana" w:hAnsi="Verdana" w:cs="Arial"/>
          <w:color w:val="000000" w:themeColor="text1"/>
          <w:sz w:val="20"/>
          <w:szCs w:val="20"/>
          <w:lang w:eastAsia="ar-SA"/>
        </w:rPr>
        <w:t>Wymagane jest wykazanie przez Wykonawcę dysponowanie:</w:t>
      </w:r>
    </w:p>
    <w:p w14:paraId="1A8FC3B8" w14:textId="77777777" w:rsidR="00DE6D66" w:rsidRPr="00586476" w:rsidRDefault="00DE6D66" w:rsidP="004F003C">
      <w:pPr>
        <w:tabs>
          <w:tab w:val="left" w:pos="9072"/>
        </w:tabs>
        <w:spacing w:after="120" w:line="360" w:lineRule="auto"/>
        <w:ind w:right="140"/>
        <w:jc w:val="both"/>
        <w:rPr>
          <w:rFonts w:ascii="Verdana" w:hAnsi="Verdana" w:cs="Arial"/>
          <w:b/>
          <w:color w:val="000000" w:themeColor="text1"/>
          <w:sz w:val="20"/>
          <w:szCs w:val="20"/>
          <w:vertAlign w:val="superscript"/>
          <w:lang w:eastAsia="ar-SA"/>
        </w:rPr>
      </w:pPr>
      <w:r w:rsidRPr="00586476">
        <w:rPr>
          <w:rFonts w:ascii="Verdana" w:hAnsi="Verdana" w:cs="Arial"/>
          <w:color w:val="000000" w:themeColor="text1"/>
          <w:sz w:val="20"/>
          <w:szCs w:val="20"/>
          <w:lang w:eastAsia="ar-SA"/>
        </w:rPr>
        <w:t xml:space="preserve">- </w:t>
      </w:r>
      <w:r w:rsidRPr="00586476">
        <w:rPr>
          <w:rFonts w:ascii="Verdana" w:hAnsi="Verdana" w:cs="Arial"/>
          <w:b/>
          <w:color w:val="000000" w:themeColor="text1"/>
          <w:sz w:val="20"/>
          <w:szCs w:val="20"/>
          <w:lang w:eastAsia="ar-SA"/>
        </w:rPr>
        <w:t>co najmniej 1 samochodem przystosowanym do odbioru odpadów zbieranych w pojemnikach zgodnych z normą EN 840 zabezpieczony przed wysypywaniem i rozwiewaniem odpadów oraz wyposażony w sprzęt do ręcznego uprzątnięcia odpadów, które zostały wysypane z pojemników w trakcie ich opróżniania, co najmniej 1 pojazdem do odbierania odpadów bez funkcji kompaktującej, co najmniej 1 pojazdem przystosowanym do podnoszenia i transportu kontenerów o pojemności 7 – 10 m</w:t>
      </w:r>
      <w:r w:rsidRPr="00586476">
        <w:rPr>
          <w:rFonts w:ascii="Verdana" w:hAnsi="Verdana" w:cs="Arial"/>
          <w:b/>
          <w:color w:val="000000" w:themeColor="text1"/>
          <w:sz w:val="20"/>
          <w:szCs w:val="20"/>
          <w:vertAlign w:val="superscript"/>
          <w:lang w:eastAsia="ar-SA"/>
        </w:rPr>
        <w:t>3</w:t>
      </w:r>
    </w:p>
    <w:p w14:paraId="1854299C"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b/>
          <w:color w:val="000000" w:themeColor="text1"/>
          <w:sz w:val="20"/>
          <w:szCs w:val="20"/>
        </w:rPr>
        <w:t>-</w:t>
      </w:r>
      <w:r w:rsidRPr="00586476">
        <w:rPr>
          <w:rFonts w:ascii="Verdana" w:hAnsi="Verdana" w:cs="Arial"/>
          <w:color w:val="000000" w:themeColor="text1"/>
          <w:sz w:val="20"/>
          <w:szCs w:val="20"/>
        </w:rPr>
        <w:t xml:space="preserve"> pojazdy trwale i czytelnie oznakowane w widocznym miejscu nazwa firmy oraz danymi adresowymi i numerem telefonu</w:t>
      </w:r>
    </w:p>
    <w:p w14:paraId="6FCD0F40" w14:textId="77777777" w:rsidR="00DE6D66" w:rsidRPr="00586476" w:rsidRDefault="00DE6D66" w:rsidP="00DE6D66">
      <w:pPr>
        <w:tabs>
          <w:tab w:val="left" w:pos="9072"/>
        </w:tabs>
        <w:spacing w:after="120" w:line="360" w:lineRule="auto"/>
        <w:ind w:right="140"/>
        <w:rPr>
          <w:rFonts w:ascii="Verdana" w:hAnsi="Verdana" w:cs="Arial"/>
          <w:color w:val="000000" w:themeColor="text1"/>
          <w:sz w:val="20"/>
          <w:szCs w:val="20"/>
        </w:rPr>
      </w:pPr>
      <w:r w:rsidRPr="00586476">
        <w:rPr>
          <w:rFonts w:ascii="Verdana" w:hAnsi="Verdana" w:cs="Arial"/>
          <w:color w:val="000000" w:themeColor="text1"/>
          <w:sz w:val="20"/>
          <w:szCs w:val="20"/>
        </w:rPr>
        <w:lastRenderedPageBreak/>
        <w:t>- pojazdy wyposażone w system monitoringu bazującego na systemie pozycjonowania satelitarnego umożliwiający trwałe zapisywanie przechowywanie i odczytywanie danych o położeniu i miejscach postoju,</w:t>
      </w:r>
    </w:p>
    <w:p w14:paraId="28CEF254" w14:textId="77777777" w:rsidR="00DE6D66" w:rsidRPr="00586476" w:rsidRDefault="00DE6D66" w:rsidP="004F003C">
      <w:pPr>
        <w:tabs>
          <w:tab w:val="left" w:pos="9072"/>
        </w:tabs>
        <w:spacing w:after="120" w:line="360" w:lineRule="auto"/>
        <w:ind w:right="140"/>
        <w:jc w:val="both"/>
        <w:rPr>
          <w:rFonts w:ascii="Verdana" w:hAnsi="Verdana" w:cs="Arial"/>
          <w:color w:val="000000" w:themeColor="text1"/>
          <w:sz w:val="20"/>
          <w:szCs w:val="20"/>
        </w:rPr>
      </w:pPr>
      <w:r w:rsidRPr="00586476">
        <w:rPr>
          <w:rFonts w:ascii="Verdana" w:hAnsi="Verdana" w:cs="Arial"/>
          <w:color w:val="000000" w:themeColor="text1"/>
          <w:sz w:val="20"/>
          <w:szCs w:val="20"/>
        </w:rPr>
        <w:t>- pojazdy wyposażone w system czujników zapisujących dane o miejscach wyładunku odpadów umożliwiający weryfikację tych danych.</w:t>
      </w:r>
    </w:p>
    <w:p w14:paraId="26333F88" w14:textId="77777777" w:rsidR="00DE6D66" w:rsidRPr="00586476" w:rsidRDefault="00DE6D66" w:rsidP="004F003C">
      <w:pPr>
        <w:pStyle w:val="Akapitzlist"/>
        <w:numPr>
          <w:ilvl w:val="0"/>
          <w:numId w:val="29"/>
        </w:numPr>
        <w:tabs>
          <w:tab w:val="left" w:pos="9072"/>
        </w:tabs>
        <w:spacing w:after="120" w:line="360" w:lineRule="auto"/>
        <w:ind w:right="140"/>
        <w:jc w:val="both"/>
        <w:rPr>
          <w:rFonts w:ascii="Verdana" w:hAnsi="Verdana" w:cs="Arial"/>
          <w:color w:val="000000" w:themeColor="text1"/>
          <w:sz w:val="20"/>
          <w:szCs w:val="20"/>
        </w:rPr>
      </w:pPr>
      <w:r w:rsidRPr="00586476">
        <w:rPr>
          <w:rFonts w:ascii="Verdana" w:eastAsia="Calibri" w:hAnsi="Verdana" w:cs="Arial"/>
          <w:color w:val="000000" w:themeColor="text1"/>
          <w:sz w:val="20"/>
          <w:szCs w:val="20"/>
          <w:lang w:eastAsia="en-US"/>
        </w:rPr>
        <w:t xml:space="preserve">W przypadku korzystania z zasobów podmiotów udostępniające je na poczet spełnienia warunków udziału w postępowaniu, należy przedłożyć zobowiązanie podmiotu udostępniającego zasoby (załącznik 3). Zamawiający zawraca uwagę na art. 118 ust. 1 Ustawy. </w:t>
      </w:r>
    </w:p>
    <w:p w14:paraId="17191508" w14:textId="77777777" w:rsidR="00DE6D66" w:rsidRPr="00586476" w:rsidRDefault="00DE6D66" w:rsidP="004F003C">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Podstawy wykluczenia wykonawcy z postępowania</w:t>
      </w:r>
    </w:p>
    <w:p w14:paraId="38489877" w14:textId="77777777" w:rsidR="00DE6D66" w:rsidRPr="00586476" w:rsidRDefault="00DE6D66" w:rsidP="004F003C">
      <w:pPr>
        <w:numPr>
          <w:ilvl w:val="0"/>
          <w:numId w:val="10"/>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O udzielenie przedmiotowego zamówienia mogą ubiegać się wykonawcy</w:t>
      </w:r>
      <w:r w:rsidRPr="00586476">
        <w:rPr>
          <w:rFonts w:ascii="Verdana" w:hAnsi="Verdana" w:cs="Arial"/>
          <w:b/>
          <w:sz w:val="20"/>
          <w:szCs w:val="20"/>
        </w:rPr>
        <w:t>,</w:t>
      </w:r>
      <w:r w:rsidRPr="00586476">
        <w:rPr>
          <w:rFonts w:ascii="Verdana" w:hAnsi="Verdana" w:cs="Arial"/>
          <w:sz w:val="20"/>
          <w:szCs w:val="20"/>
        </w:rPr>
        <w:t xml:space="preserve"> którzy nie podlegają wykluczeniu na podstawie:</w:t>
      </w:r>
    </w:p>
    <w:p w14:paraId="540DEEC9"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art. 108 ust. 1 Ustawy tj. pkt.:</w:t>
      </w:r>
    </w:p>
    <w:p w14:paraId="358E81E4"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1) Będącego osobą fizyczną, którego prawomocnie skazano za przestępstwo: </w:t>
      </w:r>
    </w:p>
    <w:p w14:paraId="3719DEB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a) udziału w zorganizowanej grupie przestępczej albo związku mającym na celu popełnienie przestępstwa lub przestępstwa skarbowego, o którym mowa w art. 258 Kodeksu karnego,</w:t>
      </w:r>
    </w:p>
    <w:p w14:paraId="768313D5"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b)   handlu ludźmi, o którym mowa w art. 189a Kodeksu karnego, </w:t>
      </w:r>
    </w:p>
    <w:p w14:paraId="1D9CD967"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c)   </w:t>
      </w:r>
      <w:r w:rsidRPr="00586476">
        <w:rPr>
          <w:rFonts w:ascii="Verdana" w:hAnsi="Verdana" w:cs="Arial"/>
          <w:bCs/>
          <w:sz w:val="20"/>
          <w:szCs w:val="20"/>
        </w:rPr>
        <w:t>o którym mowa w art. 228–230a, art. 250a Kodeksu karnego, w art. 46–48 ustawy z dnia 2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586476">
        <w:rPr>
          <w:rFonts w:ascii="Verdana" w:hAnsi="Verdana" w:cs="Arial"/>
          <w:sz w:val="20"/>
          <w:szCs w:val="20"/>
        </w:rPr>
        <w:t xml:space="preserve"> </w:t>
      </w:r>
    </w:p>
    <w:p w14:paraId="254D042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d) finansowania przestępstwa o charakterze terrorystycznym, o którym mowa w art. 165a</w:t>
      </w:r>
    </w:p>
    <w:p w14:paraId="16A648A8"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 Kodeksu karnego, lub przestępstwo udaremniania lub utrudniania stwierdzenia przestępnego pochodzenia pieniędzy lub ukrywania ich pochodzenia, o którym mowa w art. 299 Kodeksu karnego, </w:t>
      </w:r>
    </w:p>
    <w:p w14:paraId="043E16B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lastRenderedPageBreak/>
        <w:t xml:space="preserve">e) o charakterze terrorystycznym, o którym mowa w art. 115 § 20 Kodeksu karnego, lub mające na celu popełnienie tego przestępstwa, </w:t>
      </w:r>
    </w:p>
    <w:p w14:paraId="5CFB5C53"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f) </w:t>
      </w:r>
      <w:r w:rsidRPr="00586476">
        <w:rPr>
          <w:rFonts w:ascii="Verdana" w:hAnsi="Verdana" w:cs="Arial"/>
          <w:bCs/>
          <w:sz w:val="20"/>
          <w:szCs w:val="20"/>
        </w:rPr>
        <w:t>powierzenia wykonywania pracy małoletniemu cudzoziemcowi</w:t>
      </w:r>
      <w:r w:rsidRPr="00586476">
        <w:rPr>
          <w:rFonts w:ascii="Verdana" w:hAnsi="Verdana" w:cs="Arial"/>
          <w:b/>
          <w:bCs/>
          <w:sz w:val="20"/>
          <w:szCs w:val="20"/>
        </w:rPr>
        <w:t xml:space="preserve"> </w:t>
      </w:r>
      <w:r w:rsidRPr="00586476">
        <w:rPr>
          <w:rFonts w:ascii="Verdana" w:hAnsi="Verdana" w:cs="Arial"/>
          <w:sz w:val="20"/>
          <w:szCs w:val="20"/>
        </w:rPr>
        <w:t xml:space="preserve">o którym mowa w art. 9 ust. 2 ustawy z dnia 15 czerwca 2012 r. o skutkach powierzania wykonywania pracy cudzoziemcom przebywającym wbrew przepisom na terytorium Rzeczypospolitej Polskiej (Dz. U. poz. 769), </w:t>
      </w:r>
    </w:p>
    <w:p w14:paraId="3211CC2C"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g) przeciwko obrotowi gospodarczemu, o których mowa w art. 296–307 Kodeksu karnego,</w:t>
      </w:r>
    </w:p>
    <w:p w14:paraId="6FD27CAA"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 przestępstwo oszustwa, o którym mowa w art. 286 Kodeksu karnego, przestępstwo przeciwko wiarygodności dokumentów, o których mowa w art. 270–277d Kodeksu karnego, lub przestępstwo skarbowe, </w:t>
      </w:r>
    </w:p>
    <w:p w14:paraId="790566F0"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5F4AF5A7"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 lub za odpowiedni czyn zabroniony określony w przepisach prawa obcego; </w:t>
      </w:r>
    </w:p>
    <w:p w14:paraId="59BEFA3B"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E929F39"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3) wobec którego wydano prawomocny wyrok sądu lub ostateczną decyzję administracyjną</w:t>
      </w:r>
    </w:p>
    <w:p w14:paraId="29F315DD" w14:textId="77777777" w:rsidR="00DE6D66" w:rsidRPr="00586476" w:rsidRDefault="00DE6D66" w:rsidP="004F003C">
      <w:pPr>
        <w:tabs>
          <w:tab w:val="left" w:pos="9072"/>
        </w:tabs>
        <w:autoSpaceDE w:val="0"/>
        <w:autoSpaceDN w:val="0"/>
        <w:adjustRightInd w:val="0"/>
        <w:spacing w:after="120" w:line="360" w:lineRule="auto"/>
        <w:ind w:left="1570" w:right="140" w:firstLine="86"/>
        <w:jc w:val="both"/>
        <w:rPr>
          <w:rFonts w:ascii="Verdana" w:hAnsi="Verdana" w:cs="Arial"/>
          <w:sz w:val="20"/>
          <w:szCs w:val="20"/>
        </w:rPr>
      </w:pPr>
      <w:r w:rsidRPr="00586476">
        <w:rPr>
          <w:rFonts w:ascii="Verdana" w:hAnsi="Verdana" w:cs="Arial"/>
          <w:sz w:val="20"/>
          <w:szCs w:val="20"/>
        </w:rPr>
        <w:t>o zaleganiu z uiszczeniem podatków, opłat lub składek na ubezpieczenie społeczne lub</w:t>
      </w:r>
    </w:p>
    <w:p w14:paraId="6D9A960D"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E7B5799"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t xml:space="preserve">4) wobec którego </w:t>
      </w:r>
      <w:r w:rsidRPr="00586476">
        <w:rPr>
          <w:rFonts w:ascii="Verdana" w:hAnsi="Verdana" w:cs="Arial"/>
          <w:bCs/>
          <w:sz w:val="20"/>
          <w:szCs w:val="20"/>
        </w:rPr>
        <w:t>prawomocnie</w:t>
      </w:r>
      <w:r w:rsidRPr="00586476">
        <w:rPr>
          <w:rFonts w:ascii="Verdana" w:hAnsi="Verdana" w:cs="Arial"/>
          <w:b/>
          <w:bCs/>
          <w:sz w:val="20"/>
          <w:szCs w:val="20"/>
        </w:rPr>
        <w:t xml:space="preserve"> </w:t>
      </w:r>
      <w:r w:rsidRPr="00586476">
        <w:rPr>
          <w:rFonts w:ascii="Verdana" w:hAnsi="Verdana" w:cs="Arial"/>
          <w:sz w:val="20"/>
          <w:szCs w:val="20"/>
        </w:rPr>
        <w:t xml:space="preserve">orzeczono zakaz ubiegania się o zamówienia publiczne; </w:t>
      </w:r>
    </w:p>
    <w:p w14:paraId="3CDC718F" w14:textId="77777777" w:rsidR="00DE6D66" w:rsidRPr="00586476" w:rsidRDefault="00DE6D66" w:rsidP="004F003C">
      <w:pPr>
        <w:pStyle w:val="Akapitzlist"/>
        <w:tabs>
          <w:tab w:val="left" w:pos="9072"/>
        </w:tabs>
        <w:autoSpaceDE w:val="0"/>
        <w:autoSpaceDN w:val="0"/>
        <w:adjustRightInd w:val="0"/>
        <w:spacing w:after="120" w:line="360" w:lineRule="auto"/>
        <w:ind w:left="1570" w:right="140"/>
        <w:jc w:val="both"/>
        <w:rPr>
          <w:rFonts w:ascii="Verdana" w:hAnsi="Verdana" w:cs="Arial"/>
          <w:sz w:val="20"/>
          <w:szCs w:val="20"/>
        </w:rPr>
      </w:pPr>
      <w:r w:rsidRPr="00586476">
        <w:rPr>
          <w:rFonts w:ascii="Verdana" w:hAnsi="Verdana" w:cs="Arial"/>
          <w:sz w:val="20"/>
          <w:szCs w:val="20"/>
        </w:rPr>
        <w:lastRenderedPageBreak/>
        <w:t>5) jeżeli Zamawiający może stwierdzić, na podstawie wiarygodnych przesłanek, że</w:t>
      </w:r>
    </w:p>
    <w:p w14:paraId="6FFD40C8"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hAnsi="Verdana" w:cs="Arial"/>
          <w:sz w:val="20"/>
          <w:szCs w:val="20"/>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1AB1D95" w14:textId="77777777" w:rsidR="00DE6D66" w:rsidRPr="00586476" w:rsidRDefault="00DE6D66" w:rsidP="004F003C">
      <w:pPr>
        <w:tabs>
          <w:tab w:val="left" w:pos="9072"/>
        </w:tabs>
        <w:autoSpaceDE w:val="0"/>
        <w:autoSpaceDN w:val="0"/>
        <w:adjustRightInd w:val="0"/>
        <w:spacing w:after="120" w:line="360" w:lineRule="auto"/>
        <w:ind w:left="1570" w:right="140" w:firstLine="16"/>
        <w:jc w:val="both"/>
        <w:rPr>
          <w:rFonts w:ascii="Verdana" w:hAnsi="Verdana" w:cs="Arial"/>
          <w:sz w:val="20"/>
          <w:szCs w:val="20"/>
        </w:rPr>
      </w:pPr>
      <w:r w:rsidRPr="00586476">
        <w:rPr>
          <w:rFonts w:ascii="Verdana" w:eastAsia="Verdana" w:hAnsi="Verdana" w:cs="Arial"/>
          <w:sz w:val="20"/>
          <w:szCs w:val="20"/>
          <w:lang w:val="cs-CZ"/>
        </w:rPr>
        <w:t xml:space="preserve">6) jeżeli, w przypadkach, o których mowa w art. 85 ust. 1, doszło do </w:t>
      </w:r>
      <w:r w:rsidRPr="00586476">
        <w:rPr>
          <w:rFonts w:ascii="Verdana" w:hAnsi="Verdana" w:cs="Arial"/>
          <w:sz w:val="20"/>
          <w:szCs w:val="20"/>
        </w:rPr>
        <w:t xml:space="preserve"> </w:t>
      </w:r>
      <w:r w:rsidRPr="00586476">
        <w:rPr>
          <w:rFonts w:ascii="Verdana" w:eastAsia="Verdana" w:hAnsi="Verdana" w:cs="Arial"/>
          <w:sz w:val="20"/>
          <w:szCs w:val="20"/>
          <w:lang w:val="cs-CZ"/>
        </w:rPr>
        <w:t>zakłócenia konkurencji wynikającego z wcześniejszego</w:t>
      </w:r>
      <w:r w:rsidRPr="00586476">
        <w:rPr>
          <w:rFonts w:ascii="Verdana" w:hAnsi="Verdana" w:cs="Arial"/>
          <w:sz w:val="20"/>
          <w:szCs w:val="20"/>
        </w:rPr>
        <w:t xml:space="preserve"> </w:t>
      </w:r>
      <w:r w:rsidRPr="00586476">
        <w:rPr>
          <w:rFonts w:ascii="Verdana" w:eastAsia="Verdana" w:hAnsi="Verdana" w:cs="Arial"/>
          <w:sz w:val="20"/>
          <w:szCs w:val="20"/>
          <w:lang w:val="cs-CZ"/>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586476">
        <w:rPr>
          <w:rFonts w:ascii="Verdana" w:hAnsi="Verdana" w:cs="Arial"/>
          <w:sz w:val="20"/>
          <w:szCs w:val="20"/>
        </w:rPr>
        <w:t>,</w:t>
      </w:r>
    </w:p>
    <w:p w14:paraId="7C9AD0BD"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art. 109 ust. 1 pkt 4 Ustawy tj.</w:t>
      </w:r>
    </w:p>
    <w:p w14:paraId="5A46ED47" w14:textId="77777777" w:rsidR="00DE6D66" w:rsidRPr="00586476" w:rsidRDefault="00DE6D66" w:rsidP="004F003C">
      <w:pPr>
        <w:tabs>
          <w:tab w:val="left" w:pos="9072"/>
        </w:tabs>
        <w:spacing w:after="120" w:line="360" w:lineRule="auto"/>
        <w:ind w:left="1586" w:right="140"/>
        <w:jc w:val="both"/>
        <w:rPr>
          <w:rFonts w:ascii="Verdana" w:eastAsia="Verdana" w:hAnsi="Verdana" w:cs="Arial"/>
          <w:sz w:val="20"/>
          <w:szCs w:val="20"/>
          <w:lang w:val="cs-CZ"/>
        </w:rPr>
      </w:pPr>
      <w:r w:rsidRPr="00586476">
        <w:rPr>
          <w:rFonts w:ascii="Verdana" w:eastAsia="Verdana" w:hAnsi="Verdana" w:cs="Arial"/>
          <w:sz w:val="20"/>
          <w:szCs w:val="20"/>
          <w:lang w:val="cs-CZ"/>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099821"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bookmarkStart w:id="0" w:name="_Hlk158107678"/>
      <w:r w:rsidRPr="00586476">
        <w:rPr>
          <w:rFonts w:ascii="Verdana" w:hAnsi="Verdana" w:cs="Arial"/>
          <w:sz w:val="20"/>
          <w:szCs w:val="20"/>
        </w:rPr>
        <w:t xml:space="preserve">art. 109 ust. 1 pkt 8 Ustawy </w:t>
      </w:r>
      <w:bookmarkEnd w:id="0"/>
      <w:r w:rsidRPr="00586476">
        <w:rPr>
          <w:rFonts w:ascii="Verdana" w:hAnsi="Verdana" w:cs="Arial"/>
          <w:sz w:val="20"/>
          <w:szCs w:val="20"/>
        </w:rPr>
        <w:t>tj.</w:t>
      </w:r>
    </w:p>
    <w:p w14:paraId="011E13F1" w14:textId="77777777" w:rsidR="00DE6D66" w:rsidRPr="00586476" w:rsidRDefault="00DE6D66" w:rsidP="004F003C">
      <w:pPr>
        <w:pStyle w:val="Akapitzlist"/>
        <w:tabs>
          <w:tab w:val="left" w:pos="9072"/>
        </w:tabs>
        <w:spacing w:after="120" w:line="360" w:lineRule="auto"/>
        <w:ind w:left="1478" w:right="140"/>
        <w:jc w:val="both"/>
        <w:rPr>
          <w:rFonts w:ascii="Verdana" w:hAnsi="Verdana" w:cs="Arial"/>
          <w:color w:val="000000" w:themeColor="text1"/>
          <w:sz w:val="20"/>
          <w:szCs w:val="20"/>
          <w:shd w:val="clear" w:color="auto" w:fill="FFFFFF"/>
        </w:rPr>
      </w:pPr>
      <w:r w:rsidRPr="00586476">
        <w:rPr>
          <w:rFonts w:ascii="Verdana" w:hAnsi="Verdana" w:cs="Arial"/>
          <w:color w:val="000000" w:themeColor="text1"/>
          <w:sz w:val="20"/>
          <w:szCs w:val="20"/>
        </w:rPr>
        <w:t>Wykonawcę który</w:t>
      </w:r>
      <w:r w:rsidRPr="00586476">
        <w:rPr>
          <w:rFonts w:ascii="Verdana" w:hAnsi="Verdana" w:cs="Arial"/>
          <w:color w:val="000000" w:themeColor="text1"/>
          <w:sz w:val="20"/>
          <w:szCs w:val="20"/>
          <w:shd w:val="clear" w:color="auto" w:fill="FFFFFF"/>
        </w:rPr>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9EFB207"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bookmarkStart w:id="1" w:name="_Hlk158107701"/>
      <w:r w:rsidRPr="00586476">
        <w:rPr>
          <w:rFonts w:ascii="Verdana" w:hAnsi="Verdana" w:cs="Arial"/>
          <w:sz w:val="20"/>
          <w:szCs w:val="20"/>
        </w:rPr>
        <w:t>art. 109 ust. 1 pkt 10 Ustawy tj</w:t>
      </w:r>
      <w:bookmarkEnd w:id="1"/>
      <w:r w:rsidRPr="00586476">
        <w:rPr>
          <w:rFonts w:ascii="Verdana" w:hAnsi="Verdana" w:cs="Arial"/>
          <w:sz w:val="20"/>
          <w:szCs w:val="20"/>
        </w:rPr>
        <w:t>.</w:t>
      </w:r>
    </w:p>
    <w:p w14:paraId="7B8DC08F" w14:textId="77777777" w:rsidR="00DE6D66" w:rsidRPr="00586476" w:rsidRDefault="00DE6D66" w:rsidP="004F003C">
      <w:pPr>
        <w:pStyle w:val="Akapitzlist"/>
        <w:tabs>
          <w:tab w:val="left" w:pos="9072"/>
        </w:tabs>
        <w:spacing w:after="120" w:line="360" w:lineRule="auto"/>
        <w:ind w:left="1418" w:right="140"/>
        <w:jc w:val="both"/>
        <w:rPr>
          <w:rFonts w:ascii="Verdana" w:hAnsi="Verdana" w:cs="Arial"/>
          <w:sz w:val="20"/>
          <w:szCs w:val="20"/>
        </w:rPr>
      </w:pPr>
      <w:r w:rsidRPr="00586476">
        <w:rPr>
          <w:rFonts w:ascii="Verdana" w:hAnsi="Verdana" w:cs="Arial"/>
          <w:sz w:val="20"/>
          <w:szCs w:val="20"/>
        </w:rPr>
        <w:t xml:space="preserve">Wykonawcę który </w:t>
      </w:r>
      <w:r w:rsidRPr="00586476">
        <w:rPr>
          <w:rFonts w:ascii="Verdana" w:hAnsi="Verdana" w:cs="Arial"/>
          <w:sz w:val="20"/>
          <w:szCs w:val="20"/>
          <w:shd w:val="clear" w:color="auto" w:fill="FFFFFF"/>
        </w:rPr>
        <w:t xml:space="preserve">z przyczyn leżących po jego stronie, w znacznym stopniu lub zakresie nie wykonał lub nienależycie wykonał albo długotrwale nienależycie </w:t>
      </w:r>
      <w:r w:rsidRPr="00586476">
        <w:rPr>
          <w:rFonts w:ascii="Verdana" w:hAnsi="Verdana" w:cs="Arial"/>
          <w:sz w:val="20"/>
          <w:szCs w:val="20"/>
          <w:shd w:val="clear" w:color="auto" w:fill="FFFFFF"/>
        </w:rPr>
        <w:lastRenderedPageBreak/>
        <w:t>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82129A9"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art. 7 ust. 1 ustawy z dnia 13 kwietnia 2022 r. o szczególnych rozwiązaniach w   zakresie przeciwdziałania wspieraniu agresji na Ukrainę oraz służących ochronie bezpieczeństwa narodowego (Dz.U. z 2022 r. poz. 835),</w:t>
      </w:r>
    </w:p>
    <w:p w14:paraId="7B47E7AC" w14:textId="77777777" w:rsidR="00DE6D66" w:rsidRPr="00586476" w:rsidRDefault="00DE6D66" w:rsidP="004F003C">
      <w:pPr>
        <w:pStyle w:val="Akapitzlist"/>
        <w:numPr>
          <w:ilvl w:val="0"/>
          <w:numId w:val="3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art. 5k rozporządzenia Rady (UE) nr 833/2014 z dnia 31 lipca 2014 r. dotyczącego środków ograniczających w związku z działaniami Rosji destabilizującymi sytuację    na Ukrainie (Dz. Urz. UE nr L 229 z 31.7.2014, str. 1)</w:t>
      </w:r>
    </w:p>
    <w:p w14:paraId="108FA2EE" w14:textId="77777777" w:rsidR="00DE6D66" w:rsidRPr="00586476" w:rsidRDefault="00DE6D66" w:rsidP="004F003C">
      <w:pPr>
        <w:pStyle w:val="Akapitzlist"/>
        <w:numPr>
          <w:ilvl w:val="0"/>
          <w:numId w:val="2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Jeżeli Wykonawca polega na zdolnościach lub sytuacji podmiotów udostępniających zasoby Zamawiający zbada, czy nie zachodzą wobec tego podmiotu podstawy wykluczenia, które zostały przewidziane względem Wykonawcy.</w:t>
      </w:r>
    </w:p>
    <w:p w14:paraId="716A383C" w14:textId="77777777" w:rsidR="00DE6D66" w:rsidRPr="00586476" w:rsidRDefault="00DE6D66" w:rsidP="004F003C">
      <w:pPr>
        <w:pStyle w:val="Akapitzlist"/>
        <w:numPr>
          <w:ilvl w:val="0"/>
          <w:numId w:val="29"/>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W przypadku </w:t>
      </w:r>
      <w:r w:rsidRPr="00586476">
        <w:rPr>
          <w:rFonts w:ascii="Verdana" w:hAnsi="Verdana" w:cs="Arial"/>
          <w:b/>
          <w:sz w:val="20"/>
          <w:szCs w:val="20"/>
        </w:rPr>
        <w:t>wspólnego ubiegania się wykonawców</w:t>
      </w:r>
      <w:r w:rsidRPr="00586476">
        <w:rPr>
          <w:rFonts w:ascii="Verdana" w:hAnsi="Verdana" w:cs="Arial"/>
          <w:sz w:val="20"/>
          <w:szCs w:val="20"/>
        </w:rPr>
        <w:t xml:space="preserve"> o udzielenie zamówienia Zamawiający bada, czy nie zachodzą podstawy wykluczenia wobec każdego z tych Wykonawców.</w:t>
      </w:r>
    </w:p>
    <w:p w14:paraId="12FC4358" w14:textId="77777777" w:rsidR="00DE6D66" w:rsidRPr="00586476" w:rsidRDefault="00DE6D66" w:rsidP="004F003C">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Informacja o podmiotowych środkach dowodowych</w:t>
      </w:r>
    </w:p>
    <w:p w14:paraId="72B05005" w14:textId="77777777" w:rsidR="00DE6D66" w:rsidRPr="00586476" w:rsidRDefault="00DE6D66" w:rsidP="004F003C">
      <w:pPr>
        <w:numPr>
          <w:ilvl w:val="0"/>
          <w:numId w:val="11"/>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 xml:space="preserve">Zamawiający wezwie wykonawcę, którego oferta została najwyżej oceniona, do złożenia w wyznaczonym terminie, </w:t>
      </w:r>
      <w:r w:rsidRPr="00586476">
        <w:rPr>
          <w:rFonts w:ascii="Verdana" w:hAnsi="Verdana" w:cs="Arial"/>
          <w:b/>
          <w:sz w:val="20"/>
          <w:szCs w:val="20"/>
        </w:rPr>
        <w:t>nie krótszym niż 10 dni</w:t>
      </w:r>
      <w:r w:rsidRPr="00586476">
        <w:rPr>
          <w:rFonts w:ascii="Verdana" w:hAnsi="Verdana" w:cs="Arial"/>
          <w:sz w:val="20"/>
          <w:szCs w:val="20"/>
        </w:rPr>
        <w:t xml:space="preserve"> od dnia wezwania, aktualnych na dzień złożenia następujących </w:t>
      </w:r>
      <w:r w:rsidRPr="00586476">
        <w:rPr>
          <w:rFonts w:ascii="Verdana" w:hAnsi="Verdana" w:cs="Arial"/>
          <w:b/>
          <w:sz w:val="20"/>
          <w:szCs w:val="20"/>
        </w:rPr>
        <w:t>podmiotowych środków dowodowych potwierdzających brak podstaw wykluczenia wykonawcy z udziału w postępowaniu oraz spełnianie warunków udziału w postępowaniu:</w:t>
      </w:r>
    </w:p>
    <w:p w14:paraId="70FAD3D6" w14:textId="77777777" w:rsidR="00DE6D66" w:rsidRPr="00586476" w:rsidRDefault="00DE6D66" w:rsidP="004F003C">
      <w:pPr>
        <w:tabs>
          <w:tab w:val="left" w:pos="9072"/>
        </w:tabs>
        <w:spacing w:after="120" w:line="360" w:lineRule="auto"/>
        <w:ind w:left="850" w:right="140"/>
        <w:jc w:val="both"/>
        <w:rPr>
          <w:rFonts w:ascii="Verdana" w:hAnsi="Verdana" w:cs="Arial"/>
          <w:b/>
          <w:bCs/>
          <w:sz w:val="20"/>
          <w:szCs w:val="20"/>
        </w:rPr>
      </w:pPr>
      <w:r w:rsidRPr="00586476">
        <w:rPr>
          <w:rFonts w:ascii="Verdana" w:hAnsi="Verdana" w:cs="Arial"/>
          <w:b/>
          <w:bCs/>
          <w:sz w:val="20"/>
          <w:szCs w:val="20"/>
        </w:rPr>
        <w:t>Dotyczące obydwu części:</w:t>
      </w:r>
    </w:p>
    <w:p w14:paraId="619DBB0A"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t>informacja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7B1D6A09"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t xml:space="preserve">oświadczenie wykonawcy, w zakresie art. 108 ust. 1 pkt 5 Ustawy, o braku przynależności do tej samej grupy kapitałowej w rozumieniu ustawy z dnia 16 lutego 2007 r. o ochronie konkurencji i konsumentów (Dz.U. z 2021 r. poz. 1076 i </w:t>
      </w:r>
      <w:r w:rsidRPr="00586476">
        <w:rPr>
          <w:rFonts w:ascii="Verdana" w:hAnsi="Verdana" w:cs="Arial"/>
          <w:sz w:val="20"/>
          <w:szCs w:val="20"/>
        </w:rPr>
        <w:lastRenderedPageBreak/>
        <w:t xml:space="preserve">1086),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586476">
        <w:rPr>
          <w:rFonts w:ascii="Verdana" w:hAnsi="Verdana" w:cs="Arial"/>
          <w:b/>
          <w:sz w:val="20"/>
          <w:szCs w:val="20"/>
        </w:rPr>
        <w:t>(wzór – załącznik nr 4 do SWZ);</w:t>
      </w:r>
    </w:p>
    <w:p w14:paraId="3279E1B1"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t>oświadczenie Wykonawcy, o którym mowa w art. 125 ust. 1 Ustawy na formularzu JEDZ, w zakresie podstaw wykluczenia z postępowania wskazanych przez Zamawiającego, o których mowa w art. 108 ust. 1 pkt 3), pkt 4, pkt 5), pkt 6), art. 109 ust. 1 pkt 8), pkt 10) Ustawy.</w:t>
      </w:r>
    </w:p>
    <w:p w14:paraId="08D4180C" w14:textId="77777777" w:rsidR="00DE6D66" w:rsidRPr="00586476" w:rsidRDefault="00DE6D66" w:rsidP="004F003C">
      <w:pPr>
        <w:tabs>
          <w:tab w:val="left" w:pos="9072"/>
        </w:tabs>
        <w:spacing w:after="120" w:line="360" w:lineRule="auto"/>
        <w:ind w:left="850" w:right="140"/>
        <w:jc w:val="both"/>
        <w:rPr>
          <w:rFonts w:ascii="Verdana" w:hAnsi="Verdana" w:cs="Arial"/>
          <w:sz w:val="20"/>
          <w:szCs w:val="20"/>
        </w:rPr>
      </w:pPr>
      <w:r w:rsidRPr="00586476">
        <w:rPr>
          <w:rFonts w:ascii="Verdana" w:eastAsiaTheme="minorEastAsia" w:hAnsi="Verdana" w:cs="Arial"/>
          <w:sz w:val="20"/>
          <w:szCs w:val="20"/>
        </w:rPr>
        <w:t xml:space="preserve">Formularz JEDZ w formie elektronicznej dostępny jest na stronie internetowej espd.uzp.gov.pl Instrukcja wypełnienia formularza JEDZ dostępna jest na stronie internetowej Urzędu Zamówień Publicznych. W zakresie „części IV Kryteria kwalifikacji” JEDZ, </w:t>
      </w:r>
      <w:r w:rsidRPr="00586476">
        <w:rPr>
          <w:rFonts w:ascii="Verdana" w:eastAsiaTheme="minorEastAsia" w:hAnsi="Verdana" w:cs="Arial"/>
          <w:b/>
          <w:bCs/>
          <w:sz w:val="20"/>
          <w:szCs w:val="20"/>
        </w:rPr>
        <w:t>Wykonawca może ograniczyć się do wypełnienia sekcji α</w:t>
      </w:r>
      <w:r w:rsidRPr="00586476">
        <w:rPr>
          <w:rFonts w:ascii="Verdana" w:eastAsiaTheme="minorEastAsia" w:hAnsi="Verdana" w:cs="Arial"/>
          <w:sz w:val="20"/>
          <w:szCs w:val="20"/>
        </w:rPr>
        <w:t xml:space="preserve">, w takim przypadku Wykonawca nie wypełnia żadnej z pozostałych sekcji (A-D) w części IV JEDZ. </w:t>
      </w:r>
    </w:p>
    <w:p w14:paraId="4BAB488B" w14:textId="77777777" w:rsidR="00DE6D66" w:rsidRPr="00586476" w:rsidRDefault="00DE6D66" w:rsidP="004F003C">
      <w:pPr>
        <w:tabs>
          <w:tab w:val="left" w:pos="9072"/>
        </w:tabs>
        <w:spacing w:after="120" w:line="360" w:lineRule="auto"/>
        <w:ind w:left="850" w:right="140"/>
        <w:jc w:val="both"/>
        <w:rPr>
          <w:rFonts w:ascii="Verdana" w:hAnsi="Verdana" w:cs="Arial"/>
          <w:sz w:val="20"/>
          <w:szCs w:val="20"/>
        </w:rPr>
      </w:pPr>
      <w:r w:rsidRPr="00586476">
        <w:rPr>
          <w:rFonts w:ascii="Verdana" w:eastAsiaTheme="minorEastAsia" w:hAnsi="Verdana" w:cs="Arial"/>
          <w:sz w:val="20"/>
          <w:szCs w:val="20"/>
        </w:rPr>
        <w:t xml:space="preserve">W przypadku wspólnego ubiegania się o zamówienie przez Wykonawców oświadczenie -formularz JEDZ, składa każdy z Wykonawców. </w:t>
      </w:r>
    </w:p>
    <w:p w14:paraId="050AE194" w14:textId="77777777" w:rsidR="00DE6D66" w:rsidRPr="00586476" w:rsidRDefault="00DE6D66" w:rsidP="004F003C">
      <w:pPr>
        <w:tabs>
          <w:tab w:val="left" w:pos="9072"/>
        </w:tabs>
        <w:spacing w:after="120" w:line="360" w:lineRule="auto"/>
        <w:ind w:left="850" w:right="140"/>
        <w:jc w:val="both"/>
        <w:rPr>
          <w:rFonts w:ascii="Verdana" w:hAnsi="Verdana" w:cs="Arial"/>
          <w:sz w:val="20"/>
          <w:szCs w:val="20"/>
        </w:rPr>
      </w:pPr>
      <w:r w:rsidRPr="00586476">
        <w:rPr>
          <w:rFonts w:ascii="Verdana" w:eastAsiaTheme="minorEastAsia" w:hAnsi="Verdana" w:cs="Arial"/>
          <w:sz w:val="20"/>
          <w:szCs w:val="20"/>
        </w:rPr>
        <w:t>W przypadku polegania przez Wykonawcę na zdolnościach lub sytuacji podmiotów udostępniających zasoby, Wykonawca przedstawia, także oświadczenie – formularz JEDZ podmiotu udostępniającego zasoby, potwierdzające brak podstaw wykluczenia tego podmiotu oraz odpowiednio spełnianie warunków udziału w postępowaniu w zakresie, w jakim Wykonawca powołuje się na jego zasoby.  Dla takiego podmiotu przedstawia się analogiczne podmiotowe środki dowodowe jak dla wykonawcy.</w:t>
      </w:r>
    </w:p>
    <w:p w14:paraId="0D7C9F85" w14:textId="77777777" w:rsidR="00DE6D66" w:rsidRPr="00586476" w:rsidRDefault="00DE6D66" w:rsidP="004F003C">
      <w:pPr>
        <w:pStyle w:val="Akapitzlist"/>
        <w:numPr>
          <w:ilvl w:val="1"/>
          <w:numId w:val="11"/>
        </w:numPr>
        <w:tabs>
          <w:tab w:val="left" w:pos="9072"/>
        </w:tabs>
        <w:spacing w:after="120" w:line="360" w:lineRule="auto"/>
        <w:ind w:left="1276" w:right="140" w:hanging="425"/>
        <w:jc w:val="both"/>
        <w:rPr>
          <w:rFonts w:ascii="Verdana" w:hAnsi="Verdana" w:cs="Arial"/>
          <w:sz w:val="20"/>
          <w:szCs w:val="20"/>
        </w:rPr>
      </w:pPr>
      <w:r w:rsidRPr="00586476">
        <w:rPr>
          <w:rFonts w:ascii="Verdana" w:hAnsi="Verdana" w:cs="Arial"/>
          <w:sz w:val="20"/>
          <w:szCs w:val="20"/>
        </w:rPr>
        <w:t xml:space="preserve">odpis lub informacja z Krajowego Rejestru Sądowego lub z Centralnej Ewidencji </w:t>
      </w:r>
      <w:r w:rsidRPr="00586476">
        <w:rPr>
          <w:rFonts w:ascii="Verdana" w:hAnsi="Verdana" w:cs="Arial"/>
          <w:sz w:val="20"/>
          <w:szCs w:val="20"/>
        </w:rPr>
        <w:br/>
        <w:t>i Informacji o Działalności Gospodarczej, w zakresie art. 109 ust. 1 pkt 4 Ustawy, sporządzony nie wcześniej niż 3 miesiące przed jej złożeniem, jeżeli odrębne przepisy wymagają wpisu do rejestru lub ewidencji;</w:t>
      </w:r>
    </w:p>
    <w:p w14:paraId="01006000" w14:textId="77777777" w:rsidR="00DE6D66" w:rsidRPr="00586476" w:rsidRDefault="00DE6D66" w:rsidP="004F003C">
      <w:pPr>
        <w:numPr>
          <w:ilvl w:val="1"/>
          <w:numId w:val="11"/>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b/>
          <w:sz w:val="20"/>
          <w:szCs w:val="20"/>
        </w:rPr>
        <w:t xml:space="preserve">Dotyczące warunków dla części 1 </w:t>
      </w:r>
    </w:p>
    <w:p w14:paraId="066F99B3" w14:textId="77777777" w:rsidR="00DE6D66" w:rsidRPr="00586476" w:rsidRDefault="00DE6D66" w:rsidP="00DE6D66">
      <w:pPr>
        <w:pStyle w:val="Akapitzlist"/>
        <w:numPr>
          <w:ilvl w:val="0"/>
          <w:numId w:val="34"/>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aktualny wpis do rejestru działalności regulowanej w zakresie odbierania odpadów komunalnych od właścicieli nieruchomości z terenu Gminy Gorzów Śląski zgodnie z art. 9c ust. 1 ustawy z dnia 13 września 1996 r. (</w:t>
      </w:r>
      <w:proofErr w:type="spellStart"/>
      <w:r w:rsidRPr="00586476">
        <w:rPr>
          <w:rFonts w:ascii="Verdana" w:hAnsi="Verdana" w:cs="Arial"/>
          <w:sz w:val="20"/>
          <w:szCs w:val="20"/>
        </w:rPr>
        <w:t>t.j</w:t>
      </w:r>
      <w:proofErr w:type="spellEnd"/>
      <w:r w:rsidRPr="00586476">
        <w:rPr>
          <w:rFonts w:ascii="Verdana" w:hAnsi="Verdana" w:cs="Arial"/>
          <w:sz w:val="20"/>
          <w:szCs w:val="20"/>
        </w:rPr>
        <w:t>.</w:t>
      </w:r>
      <w:r w:rsidRPr="00586476">
        <w:rPr>
          <w:rFonts w:ascii="Verdana" w:eastAsia="Calibri" w:hAnsi="Verdana" w:cs="Arial"/>
          <w:color w:val="000000" w:themeColor="text1"/>
          <w:sz w:val="20"/>
          <w:szCs w:val="20"/>
          <w:lang w:eastAsia="en-US"/>
        </w:rPr>
        <w:t xml:space="preserve"> </w:t>
      </w:r>
      <w:proofErr w:type="spellStart"/>
      <w:r w:rsidRPr="00586476">
        <w:rPr>
          <w:rFonts w:ascii="Verdana" w:eastAsia="Calibri" w:hAnsi="Verdana" w:cs="Arial"/>
          <w:color w:val="000000" w:themeColor="text1"/>
          <w:sz w:val="20"/>
          <w:szCs w:val="20"/>
          <w:lang w:eastAsia="en-US"/>
        </w:rPr>
        <w:t>t.j</w:t>
      </w:r>
      <w:proofErr w:type="spellEnd"/>
      <w:r w:rsidRPr="00586476">
        <w:rPr>
          <w:rFonts w:ascii="Verdana" w:eastAsia="Calibri" w:hAnsi="Verdana" w:cs="Arial"/>
          <w:color w:val="000000" w:themeColor="text1"/>
          <w:sz w:val="20"/>
          <w:szCs w:val="20"/>
          <w:lang w:eastAsia="en-US"/>
        </w:rPr>
        <w:t>. Dz.U. z 2023. 1469 z dnia 2023.07.31</w:t>
      </w:r>
      <w:r w:rsidRPr="00586476">
        <w:rPr>
          <w:rFonts w:ascii="Verdana" w:hAnsi="Verdana" w:cs="Arial"/>
          <w:sz w:val="20"/>
          <w:szCs w:val="20"/>
        </w:rPr>
        <w:t>.) o utrzymaniu czystości i porządku w gminach,</w:t>
      </w:r>
    </w:p>
    <w:p w14:paraId="02681643" w14:textId="77777777" w:rsidR="00DE6D66" w:rsidRPr="00586476" w:rsidRDefault="00DE6D66" w:rsidP="00DE6D66">
      <w:pPr>
        <w:pStyle w:val="Akapitzlist"/>
        <w:numPr>
          <w:ilvl w:val="0"/>
          <w:numId w:val="34"/>
        </w:numPr>
        <w:tabs>
          <w:tab w:val="left" w:pos="9072"/>
        </w:tabs>
        <w:spacing w:after="120" w:line="360" w:lineRule="auto"/>
        <w:ind w:right="140"/>
        <w:jc w:val="both"/>
        <w:rPr>
          <w:rFonts w:ascii="Verdana" w:hAnsi="Verdana" w:cs="Arial"/>
          <w:sz w:val="20"/>
          <w:szCs w:val="20"/>
        </w:rPr>
      </w:pPr>
      <w:r w:rsidRPr="00586476">
        <w:rPr>
          <w:rFonts w:ascii="Verdana" w:eastAsia="Calibri" w:hAnsi="Verdana" w:cs="Arial"/>
          <w:sz w:val="20"/>
          <w:szCs w:val="20"/>
        </w:rPr>
        <w:lastRenderedPageBreak/>
        <w:t xml:space="preserve">aktualny </w:t>
      </w:r>
      <w:r w:rsidRPr="00586476">
        <w:rPr>
          <w:rFonts w:ascii="Verdana" w:eastAsia="Calibri" w:hAnsi="Verdana" w:cs="Arial"/>
          <w:sz w:val="20"/>
          <w:szCs w:val="20"/>
          <w:lang w:eastAsia="en-US"/>
        </w:rPr>
        <w:t>wpis do Bazy danych o produktach i opakowaniach oraz o gospodarce odpadami (BDO) w zakresie objętym przedmiotem zamówienia,</w:t>
      </w:r>
    </w:p>
    <w:p w14:paraId="6E2ACA15" w14:textId="77777777" w:rsidR="00DE6D66" w:rsidRPr="00586476" w:rsidRDefault="00DE6D66" w:rsidP="00DE6D66">
      <w:pPr>
        <w:pStyle w:val="Akapitzlist"/>
        <w:numPr>
          <w:ilvl w:val="0"/>
          <w:numId w:val="34"/>
        </w:numPr>
        <w:tabs>
          <w:tab w:val="left" w:pos="9072"/>
        </w:tabs>
        <w:spacing w:after="120" w:line="360" w:lineRule="auto"/>
        <w:ind w:right="140"/>
        <w:jc w:val="both"/>
        <w:rPr>
          <w:rFonts w:ascii="Verdana" w:hAnsi="Verdana" w:cs="Arial"/>
          <w:sz w:val="20"/>
          <w:szCs w:val="20"/>
        </w:rPr>
      </w:pPr>
      <w:r w:rsidRPr="00586476">
        <w:rPr>
          <w:rFonts w:ascii="Verdana" w:eastAsia="Calibri" w:hAnsi="Verdana" w:cs="Arial"/>
          <w:sz w:val="20"/>
          <w:szCs w:val="20"/>
          <w:lang w:eastAsia="en-US"/>
        </w:rPr>
        <w:t>aktualne zezwolenie na zbieranie odpadów objętych przedmiotem zamówienia wydane w drodze decyzji przez właściwy organ, w tym odpadów niebezpiecznych wyłonionych ze strumienia odpadów komunalnych,</w:t>
      </w:r>
    </w:p>
    <w:p w14:paraId="7A977BF8" w14:textId="77777777" w:rsidR="00DE6D66" w:rsidRPr="00586476" w:rsidRDefault="00DE6D66" w:rsidP="00DE6D66">
      <w:pPr>
        <w:pStyle w:val="Akapitzlist"/>
        <w:numPr>
          <w:ilvl w:val="0"/>
          <w:numId w:val="34"/>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wykaz narzędzi, wyposażenia zakładu lub urządzeń technicznych dostępnych wykonawcy w celu wykonania zamówienia publicznego wraz z informacją o podstawie do dysponowania tymi zasobami (wykaz posiadanych pojazdów) </w:t>
      </w:r>
      <w:r w:rsidRPr="00586476">
        <w:rPr>
          <w:rFonts w:ascii="Verdana" w:hAnsi="Verdana" w:cs="Arial"/>
          <w:b/>
          <w:sz w:val="20"/>
          <w:szCs w:val="20"/>
        </w:rPr>
        <w:t>(wzór- załącznik nr 5 do SWZ)</w:t>
      </w:r>
    </w:p>
    <w:p w14:paraId="207BCD9C" w14:textId="77777777" w:rsidR="00DE6D66" w:rsidRPr="00586476" w:rsidRDefault="00DE6D66" w:rsidP="00DE6D66">
      <w:pPr>
        <w:numPr>
          <w:ilvl w:val="1"/>
          <w:numId w:val="11"/>
        </w:numPr>
        <w:tabs>
          <w:tab w:val="left" w:pos="9072"/>
        </w:tabs>
        <w:spacing w:after="120" w:line="360" w:lineRule="auto"/>
        <w:ind w:right="140" w:hanging="360"/>
        <w:jc w:val="both"/>
        <w:rPr>
          <w:rFonts w:ascii="Verdana" w:hAnsi="Verdana" w:cs="Arial"/>
          <w:sz w:val="20"/>
          <w:szCs w:val="20"/>
        </w:rPr>
      </w:pPr>
      <w:r w:rsidRPr="00586476">
        <w:rPr>
          <w:rFonts w:ascii="Verdana" w:hAnsi="Verdana" w:cs="Arial"/>
          <w:b/>
          <w:sz w:val="20"/>
          <w:szCs w:val="20"/>
        </w:rPr>
        <w:t xml:space="preserve">Dotyczące warunków dla części 2 </w:t>
      </w:r>
    </w:p>
    <w:p w14:paraId="488B9E88" w14:textId="77777777" w:rsidR="00DE6D66" w:rsidRPr="00586476" w:rsidRDefault="00DE6D66" w:rsidP="00DE6D66">
      <w:pPr>
        <w:pStyle w:val="Akapitzlist"/>
        <w:numPr>
          <w:ilvl w:val="0"/>
          <w:numId w:val="35"/>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aktualny wpis do rejestru działalności regulowanej w zakresie odbierania odpadów komunalnych od właścicieli nieruchomości z terenu Gminy Gorzów Śląski zgodnie z art.9c ust. 1 ustawy z dnia 13 września 1996 r. (</w:t>
      </w:r>
      <w:proofErr w:type="spellStart"/>
      <w:r w:rsidRPr="00586476">
        <w:rPr>
          <w:rFonts w:ascii="Verdana" w:eastAsia="Calibri" w:hAnsi="Verdana" w:cs="Arial"/>
          <w:color w:val="000000" w:themeColor="text1"/>
          <w:sz w:val="20"/>
          <w:szCs w:val="20"/>
          <w:lang w:eastAsia="en-US"/>
        </w:rPr>
        <w:t>t.j</w:t>
      </w:r>
      <w:proofErr w:type="spellEnd"/>
      <w:r w:rsidRPr="00586476">
        <w:rPr>
          <w:rFonts w:ascii="Verdana" w:eastAsia="Calibri" w:hAnsi="Verdana" w:cs="Arial"/>
          <w:color w:val="000000" w:themeColor="text1"/>
          <w:sz w:val="20"/>
          <w:szCs w:val="20"/>
          <w:lang w:eastAsia="en-US"/>
        </w:rPr>
        <w:t>. Dz.U. z 2023. 1469 z dnia 2023.07.31) o utrzymaniu czystości i porządku w gminach,</w:t>
      </w:r>
    </w:p>
    <w:p w14:paraId="2F4D9E79" w14:textId="77777777" w:rsidR="00DE6D66" w:rsidRPr="00586476" w:rsidRDefault="00DE6D66" w:rsidP="00DE6D66">
      <w:pPr>
        <w:pStyle w:val="Akapitzlist"/>
        <w:numPr>
          <w:ilvl w:val="0"/>
          <w:numId w:val="35"/>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rPr>
        <w:t xml:space="preserve">aktualny </w:t>
      </w:r>
      <w:r w:rsidRPr="00586476">
        <w:rPr>
          <w:rFonts w:ascii="Verdana" w:eastAsia="Calibri" w:hAnsi="Verdana" w:cs="Arial"/>
          <w:color w:val="000000" w:themeColor="text1"/>
          <w:sz w:val="20"/>
          <w:szCs w:val="20"/>
          <w:lang w:eastAsia="en-US"/>
        </w:rPr>
        <w:t>wpis do Bazy danych o produktach i opakowaniach oraz o gospodarce odpadami (BDO) w zakresie objętym przedmiotem zamówienia,</w:t>
      </w:r>
    </w:p>
    <w:p w14:paraId="4FC56458" w14:textId="77777777" w:rsidR="00DE6D66" w:rsidRPr="00586476" w:rsidRDefault="00DE6D66" w:rsidP="00DE6D66">
      <w:pPr>
        <w:pStyle w:val="Akapitzlist"/>
        <w:numPr>
          <w:ilvl w:val="0"/>
          <w:numId w:val="35"/>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eastAsia="Calibri" w:hAnsi="Verdana" w:cs="Arial"/>
          <w:color w:val="000000" w:themeColor="text1"/>
          <w:sz w:val="20"/>
          <w:szCs w:val="20"/>
          <w:lang w:eastAsia="en-US"/>
        </w:rPr>
        <w:t>aktualne zezwolenie na zbieranie odpadów objętych przedmiotem zamówienia wydane w drodze decyzji przez właściwy organ, w tym odpadów niebezpiecznych wyłonionych ze strumienia odpadów komunalnych,</w:t>
      </w:r>
    </w:p>
    <w:p w14:paraId="62A75C62" w14:textId="77777777" w:rsidR="00DE6D66" w:rsidRPr="00586476" w:rsidRDefault="00DE6D66" w:rsidP="00DE6D66">
      <w:pPr>
        <w:pStyle w:val="Akapitzlist"/>
        <w:numPr>
          <w:ilvl w:val="0"/>
          <w:numId w:val="35"/>
        </w:numPr>
        <w:tabs>
          <w:tab w:val="left" w:pos="9072"/>
        </w:tabs>
        <w:spacing w:after="120" w:line="360" w:lineRule="auto"/>
        <w:ind w:right="140"/>
        <w:jc w:val="both"/>
        <w:rPr>
          <w:rFonts w:ascii="Verdana" w:eastAsia="Calibri" w:hAnsi="Verdana" w:cs="Arial"/>
          <w:color w:val="000000" w:themeColor="text1"/>
          <w:sz w:val="20"/>
          <w:szCs w:val="20"/>
          <w:lang w:eastAsia="en-US"/>
        </w:rPr>
      </w:pPr>
      <w:r w:rsidRPr="00586476">
        <w:rPr>
          <w:rFonts w:ascii="Verdana" w:hAnsi="Verdana" w:cs="Arial"/>
          <w:sz w:val="20"/>
          <w:szCs w:val="20"/>
        </w:rPr>
        <w:t xml:space="preserve">wykaz narzędzi, wyposażenia zakładu lub urządzeń technicznych dostępnych wykonawcy w celu wykonania zamówienia publicznego wraz z informacją o podstawie do dysponowania tymi zasobami (wykaz posiadanych pojazdów) </w:t>
      </w:r>
      <w:r w:rsidRPr="00586476">
        <w:rPr>
          <w:rFonts w:ascii="Verdana" w:hAnsi="Verdana" w:cs="Arial"/>
          <w:b/>
          <w:sz w:val="20"/>
          <w:szCs w:val="20"/>
        </w:rPr>
        <w:t>(wzór- załącznik nr 5 do SWZ);</w:t>
      </w:r>
    </w:p>
    <w:p w14:paraId="49900254" w14:textId="77777777" w:rsidR="00DE6D66" w:rsidRPr="00586476" w:rsidRDefault="00DE6D66" w:rsidP="00DE6D66">
      <w:pPr>
        <w:numPr>
          <w:ilvl w:val="0"/>
          <w:numId w:val="11"/>
        </w:numPr>
        <w:tabs>
          <w:tab w:val="left" w:pos="9072"/>
        </w:tabs>
        <w:spacing w:after="120" w:line="360" w:lineRule="auto"/>
        <w:ind w:right="140" w:hanging="283"/>
        <w:jc w:val="both"/>
        <w:rPr>
          <w:rFonts w:ascii="Verdana" w:hAnsi="Verdana" w:cs="Arial"/>
          <w:sz w:val="20"/>
          <w:szCs w:val="20"/>
        </w:rPr>
      </w:pPr>
      <w:r w:rsidRPr="00586476">
        <w:rPr>
          <w:rFonts w:ascii="Verdana" w:hAnsi="Verdana" w:cs="Arial"/>
          <w:sz w:val="20"/>
          <w:szCs w:val="20"/>
        </w:rPr>
        <w:t xml:space="preserve">Jeżeli wykonawca ma siedzibę lub miejsce zamieszkania poza granicami Rzeczypospolitej Polskiej zobowiązany jest do złożenia podmiotowych środków dowodowych, o których mowa w § 4 rozporządzenia Ministra Rozwoju, Pracy </w:t>
      </w:r>
      <w:r w:rsidRPr="00586476">
        <w:rPr>
          <w:rFonts w:ascii="Verdana" w:hAnsi="Verdana" w:cs="Arial"/>
          <w:sz w:val="20"/>
          <w:szCs w:val="20"/>
        </w:rPr>
        <w:br/>
        <w:t>i Technologii z dnia 23 grudnia 2020 r. w sprawie podmiotowych środków dowodowych oraz innych dokumentów lub oświadczeń, jakich może żądać zamawiający od wykonawcy.</w:t>
      </w:r>
    </w:p>
    <w:p w14:paraId="34B62B7B" w14:textId="77777777" w:rsidR="00DE6D66" w:rsidRPr="00586476" w:rsidRDefault="00DE6D66" w:rsidP="00DE6D66">
      <w:pPr>
        <w:numPr>
          <w:ilvl w:val="0"/>
          <w:numId w:val="11"/>
        </w:numPr>
        <w:tabs>
          <w:tab w:val="left" w:pos="9072"/>
        </w:tabs>
        <w:spacing w:after="120" w:line="360" w:lineRule="auto"/>
        <w:ind w:right="140" w:hanging="283"/>
        <w:jc w:val="both"/>
        <w:rPr>
          <w:rFonts w:ascii="Verdana" w:hAnsi="Verdana" w:cs="Arial"/>
          <w:sz w:val="20"/>
          <w:szCs w:val="20"/>
        </w:rPr>
      </w:pPr>
      <w:r w:rsidRPr="00586476">
        <w:rPr>
          <w:rFonts w:ascii="Verdana" w:hAnsi="Verdana" w:cs="Arial"/>
          <w:sz w:val="20"/>
          <w:szCs w:val="20"/>
        </w:rPr>
        <w:lastRenderedPageBreak/>
        <w:t>Jeżeli wykonawca polega na zdolnościach lub sytuacji podmiotów udostępniających zasoby zobowiązany jest do złożenia podmiotowych środków dowodowych dotyczących tych podmiotów zgodnie z § 5 rozporządzenia Ministra Rozwoju, Pracy i Technologii z dnia 23 grudnia 2020 r. w sprawie podmiotowych środków dowodowych oraz innych dokumentów lub oświadczeń, jakich może żądać zamawiający od wykonawcy.</w:t>
      </w:r>
    </w:p>
    <w:p w14:paraId="4BAED4CA" w14:textId="77777777" w:rsidR="00DE6D66" w:rsidRPr="00586476" w:rsidRDefault="00DE6D66" w:rsidP="00DE6D66">
      <w:pPr>
        <w:numPr>
          <w:ilvl w:val="0"/>
          <w:numId w:val="11"/>
        </w:numPr>
        <w:tabs>
          <w:tab w:val="left" w:pos="9072"/>
        </w:tabs>
        <w:spacing w:after="120" w:line="360" w:lineRule="auto"/>
        <w:ind w:right="140" w:hanging="283"/>
        <w:jc w:val="both"/>
        <w:rPr>
          <w:rFonts w:ascii="Verdana" w:hAnsi="Verdana" w:cs="Arial"/>
          <w:sz w:val="20"/>
          <w:szCs w:val="20"/>
        </w:rPr>
      </w:pPr>
      <w:r w:rsidRPr="00586476">
        <w:rPr>
          <w:rFonts w:ascii="Verdana" w:hAnsi="Verdana" w:cs="Arial"/>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PZP.</w:t>
      </w:r>
    </w:p>
    <w:p w14:paraId="0D2631B0" w14:textId="77777777" w:rsidR="00DE6D66" w:rsidRPr="00586476" w:rsidRDefault="00DE6D66" w:rsidP="00DE6D66">
      <w:pPr>
        <w:numPr>
          <w:ilvl w:val="0"/>
          <w:numId w:val="11"/>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Podmiotowe środki dowodowe sporządzone w języku obcym muszą być złożone wraz z tłumaczeniem na język polski.</w:t>
      </w:r>
    </w:p>
    <w:p w14:paraId="0D4CDA6C" w14:textId="77777777" w:rsidR="00DE6D66" w:rsidRPr="00586476" w:rsidRDefault="00DE6D66" w:rsidP="00DE6D66">
      <w:pPr>
        <w:tabs>
          <w:tab w:val="left" w:pos="9072"/>
        </w:tabs>
        <w:spacing w:after="120" w:line="360" w:lineRule="auto"/>
        <w:ind w:left="850" w:right="140"/>
        <w:rPr>
          <w:rFonts w:ascii="Verdana" w:hAnsi="Verdana" w:cs="Arial"/>
          <w:sz w:val="20"/>
          <w:szCs w:val="20"/>
        </w:rPr>
      </w:pPr>
    </w:p>
    <w:p w14:paraId="58641E86"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Termin związania ofertą</w:t>
      </w:r>
    </w:p>
    <w:p w14:paraId="13F3EADA" w14:textId="46FDA60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 xml:space="preserve">Wykonawca jest związany ofertą do dnia </w:t>
      </w:r>
      <w:r w:rsidR="004F003C">
        <w:rPr>
          <w:rFonts w:ascii="Verdana" w:hAnsi="Verdana" w:cs="Arial"/>
          <w:b/>
          <w:bCs/>
          <w:sz w:val="20"/>
          <w:szCs w:val="20"/>
        </w:rPr>
        <w:t xml:space="preserve"> 6 czerwca 2024 r.</w:t>
      </w:r>
      <w:r w:rsidRPr="00586476">
        <w:rPr>
          <w:rFonts w:ascii="Verdana" w:hAnsi="Verdana" w:cs="Arial"/>
          <w:sz w:val="20"/>
          <w:szCs w:val="20"/>
        </w:rPr>
        <w:t>, przy czym pierwszym dniem związania ofertą jest dzień, w którym upływa termin składania ofert.</w:t>
      </w:r>
    </w:p>
    <w:p w14:paraId="0F855D74"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W</w:t>
      </w:r>
      <w:r w:rsidRPr="00586476">
        <w:rPr>
          <w:rFonts w:ascii="Verdana" w:hAnsi="Verdana" w:cs="Arial"/>
          <w:b/>
          <w:sz w:val="20"/>
          <w:szCs w:val="20"/>
        </w:rPr>
        <w:t xml:space="preserve"> </w:t>
      </w:r>
      <w:r w:rsidRPr="00586476">
        <w:rPr>
          <w:rFonts w:ascii="Verdana" w:hAnsi="Verdana" w:cs="Arial"/>
          <w:sz w:val="20"/>
          <w:szCs w:val="20"/>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0A5EDDB9"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Przedłużenie terminu związania ofertą, o którym mowa w ust. 2, wymaga złożenia przez wykonawcę pisemnego oświadczenia o wyrażeniu zgody na przedłużenie terminu związania ofertą.</w:t>
      </w:r>
    </w:p>
    <w:p w14:paraId="746CA69F"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0741063F" w14:textId="77777777" w:rsidR="00DE6D66" w:rsidRPr="00586476" w:rsidRDefault="00DE6D66" w:rsidP="00DE6D66">
      <w:pPr>
        <w:numPr>
          <w:ilvl w:val="0"/>
          <w:numId w:val="12"/>
        </w:numPr>
        <w:tabs>
          <w:tab w:val="left" w:pos="9072"/>
        </w:tabs>
        <w:spacing w:after="120" w:line="360" w:lineRule="auto"/>
        <w:ind w:right="140" w:hanging="436"/>
        <w:jc w:val="both"/>
        <w:rPr>
          <w:rFonts w:ascii="Verdana" w:hAnsi="Verdana" w:cs="Arial"/>
          <w:sz w:val="20"/>
          <w:szCs w:val="20"/>
        </w:rPr>
      </w:pPr>
      <w:r w:rsidRPr="00586476">
        <w:rPr>
          <w:rFonts w:ascii="Verdana" w:hAnsi="Verdana" w:cs="Arial"/>
          <w:sz w:val="20"/>
          <w:szCs w:val="2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w:t>
      </w:r>
      <w:r w:rsidRPr="00586476">
        <w:rPr>
          <w:rFonts w:ascii="Verdana" w:hAnsi="Verdana" w:cs="Arial"/>
          <w:sz w:val="20"/>
          <w:szCs w:val="20"/>
        </w:rPr>
        <w:lastRenderedPageBreak/>
        <w:t>do kolejnego wykonawcy, którego oferta została najwyżej oceniona, chyba że zachodzą przesłanki do unieważnienia postępowania.</w:t>
      </w:r>
    </w:p>
    <w:p w14:paraId="64994253" w14:textId="77777777" w:rsidR="00DE6D66" w:rsidRPr="00586476" w:rsidRDefault="00DE6D66" w:rsidP="00DE6D66">
      <w:pPr>
        <w:tabs>
          <w:tab w:val="left" w:pos="9072"/>
        </w:tabs>
        <w:spacing w:after="120" w:line="360" w:lineRule="auto"/>
        <w:ind w:left="569" w:right="140"/>
        <w:rPr>
          <w:rFonts w:ascii="Verdana" w:hAnsi="Verdana" w:cs="Arial"/>
          <w:sz w:val="20"/>
          <w:szCs w:val="20"/>
        </w:rPr>
      </w:pPr>
      <w:r w:rsidRPr="00586476">
        <w:rPr>
          <w:rFonts w:ascii="Verdana" w:hAnsi="Verdana" w:cs="Arial"/>
          <w:sz w:val="20"/>
          <w:szCs w:val="20"/>
        </w:rPr>
        <w:t xml:space="preserve"> </w:t>
      </w:r>
    </w:p>
    <w:p w14:paraId="66926721" w14:textId="77777777" w:rsidR="00DE6D66" w:rsidRPr="00586476" w:rsidRDefault="00DE6D66" w:rsidP="00DE6D66">
      <w:pPr>
        <w:pStyle w:val="Nagwek1"/>
        <w:numPr>
          <w:ilvl w:val="0"/>
          <w:numId w:val="31"/>
        </w:numPr>
        <w:tabs>
          <w:tab w:val="left" w:pos="9072"/>
        </w:tabs>
        <w:spacing w:after="120" w:line="360" w:lineRule="auto"/>
        <w:ind w:left="426" w:right="140"/>
        <w:jc w:val="left"/>
        <w:rPr>
          <w:rFonts w:ascii="Verdana" w:hAnsi="Verdana" w:cs="Arial"/>
          <w:color w:val="auto"/>
          <w:sz w:val="20"/>
          <w:szCs w:val="20"/>
        </w:rPr>
      </w:pPr>
      <w:r w:rsidRPr="00586476">
        <w:rPr>
          <w:rFonts w:ascii="Verdana" w:hAnsi="Verdana" w:cs="Arial"/>
          <w:color w:val="auto"/>
          <w:sz w:val="20"/>
          <w:szCs w:val="20"/>
        </w:rPr>
        <w:t>Opis sposobu przygotowania oferty</w:t>
      </w:r>
    </w:p>
    <w:p w14:paraId="198B5C4B" w14:textId="77777777" w:rsidR="00DE6D66" w:rsidRPr="00586476" w:rsidRDefault="00DE6D66" w:rsidP="00DE6D66">
      <w:pPr>
        <w:numPr>
          <w:ilvl w:val="0"/>
          <w:numId w:val="13"/>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 xml:space="preserve">Oferta musi być sporządzona w języku polskim, w formie elektronicznej opatrzonej kwalifikowanym podpisem elektronicznym, w ogólnie dostępnych formatach danych, </w:t>
      </w:r>
      <w:r w:rsidRPr="00586476">
        <w:rPr>
          <w:rFonts w:ascii="Verdana" w:hAnsi="Verdana" w:cs="Arial"/>
          <w:sz w:val="20"/>
          <w:szCs w:val="20"/>
        </w:rPr>
        <w:br/>
        <w:t>w szczególności w formatach: .txt, .rtf, .pdf, .</w:t>
      </w:r>
      <w:proofErr w:type="spellStart"/>
      <w:r w:rsidRPr="00586476">
        <w:rPr>
          <w:rFonts w:ascii="Verdana" w:hAnsi="Verdana" w:cs="Arial"/>
          <w:sz w:val="20"/>
          <w:szCs w:val="20"/>
        </w:rPr>
        <w:t>doc</w:t>
      </w:r>
      <w:proofErr w:type="spellEnd"/>
      <w:r w:rsidRPr="00586476">
        <w:rPr>
          <w:rFonts w:ascii="Verdana" w:hAnsi="Verdana" w:cs="Arial"/>
          <w:sz w:val="20"/>
          <w:szCs w:val="20"/>
        </w:rPr>
        <w:t>, .</w:t>
      </w:r>
      <w:proofErr w:type="spellStart"/>
      <w:r w:rsidRPr="00586476">
        <w:rPr>
          <w:rFonts w:ascii="Verdana" w:hAnsi="Verdana" w:cs="Arial"/>
          <w:sz w:val="20"/>
          <w:szCs w:val="20"/>
        </w:rPr>
        <w:t>docx</w:t>
      </w:r>
      <w:proofErr w:type="spellEnd"/>
      <w:r w:rsidRPr="00586476">
        <w:rPr>
          <w:rFonts w:ascii="Verdana" w:hAnsi="Verdana" w:cs="Arial"/>
          <w:sz w:val="20"/>
          <w:szCs w:val="20"/>
        </w:rPr>
        <w:t>. Do przygotowania oferty zaleca się skorzystanie z Formularza oferty, stanowiącego załącznik nr 2 do SWZ W przypadku gdy Wykonawca nie korzysta z przygotowanego przez Zamawiającego wzoru Formularza oferty, oferta powinna zawierać wszystkie informacje wymagane we wzorze.</w:t>
      </w:r>
    </w:p>
    <w:p w14:paraId="12607407" w14:textId="77777777" w:rsidR="00DE6D66" w:rsidRPr="00586476" w:rsidRDefault="00DE6D66" w:rsidP="00DE6D66">
      <w:pPr>
        <w:numPr>
          <w:ilvl w:val="0"/>
          <w:numId w:val="13"/>
        </w:numPr>
        <w:tabs>
          <w:tab w:val="left" w:pos="9072"/>
        </w:tabs>
        <w:spacing w:after="120" w:line="360" w:lineRule="auto"/>
        <w:ind w:right="140" w:hanging="424"/>
        <w:jc w:val="both"/>
        <w:rPr>
          <w:rFonts w:ascii="Verdana" w:eastAsiaTheme="minorEastAsia" w:hAnsi="Verdana" w:cs="Arial"/>
          <w:b/>
          <w:sz w:val="20"/>
          <w:szCs w:val="20"/>
        </w:rPr>
      </w:pPr>
      <w:r w:rsidRPr="00586476">
        <w:rPr>
          <w:rFonts w:ascii="Verdana" w:eastAsiaTheme="minorEastAsia" w:hAnsi="Verdana" w:cs="Arial"/>
          <w:b/>
          <w:sz w:val="20"/>
          <w:szCs w:val="20"/>
        </w:rPr>
        <w:t xml:space="preserve">Wraz z ofertą należy złożyć oświadczenie Wykonawcy w zakresie art. 7 ust. 1 ustawy z dnia 13 kwietnia 2022r. o szczególnych rozwiązaniach w zakresie 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 </w:t>
      </w:r>
      <w:r w:rsidRPr="00586476">
        <w:rPr>
          <w:rFonts w:ascii="Verdana" w:eastAsiaTheme="minorEastAsia" w:hAnsi="Verdana" w:cs="Arial"/>
          <w:b/>
          <w:bCs/>
          <w:sz w:val="20"/>
          <w:szCs w:val="20"/>
        </w:rPr>
        <w:t>(wzór – załącznik nr 6 do SWZ).</w:t>
      </w:r>
    </w:p>
    <w:p w14:paraId="194FEEA9" w14:textId="77777777" w:rsidR="00DE6D66" w:rsidRPr="00586476" w:rsidRDefault="00DE6D66" w:rsidP="00DE6D66">
      <w:pPr>
        <w:pStyle w:val="Akapitzlist"/>
        <w:numPr>
          <w:ilvl w:val="0"/>
          <w:numId w:val="13"/>
        </w:numPr>
        <w:tabs>
          <w:tab w:val="left" w:pos="9072"/>
        </w:tabs>
        <w:spacing w:after="120" w:line="360" w:lineRule="auto"/>
        <w:ind w:right="140" w:hanging="424"/>
        <w:jc w:val="both"/>
        <w:rPr>
          <w:rFonts w:ascii="Verdana" w:hAnsi="Verdana" w:cs="Arial"/>
          <w:sz w:val="20"/>
          <w:szCs w:val="20"/>
        </w:rPr>
      </w:pPr>
      <w:r w:rsidRPr="00586476">
        <w:rPr>
          <w:rFonts w:ascii="Verdana" w:eastAsiaTheme="minorEastAsia" w:hAnsi="Verdana" w:cs="Arial"/>
          <w:sz w:val="20"/>
          <w:szCs w:val="20"/>
        </w:rPr>
        <w:t>Oświadczenia, o których mowa w ust. 2, składa się wraz z ofertą, pod rygorem nieważności, w formie elektronicznej opatrzonej kwalifikowanym podpisem elektronicznym.</w:t>
      </w:r>
    </w:p>
    <w:p w14:paraId="14B00247" w14:textId="77777777" w:rsidR="00DE6D66" w:rsidRPr="00586476" w:rsidRDefault="00DE6D66" w:rsidP="00DE6D66">
      <w:pPr>
        <w:pStyle w:val="Akapitzlist"/>
        <w:numPr>
          <w:ilvl w:val="0"/>
          <w:numId w:val="31"/>
        </w:numPr>
        <w:tabs>
          <w:tab w:val="left" w:pos="9072"/>
        </w:tabs>
        <w:spacing w:after="120" w:line="360" w:lineRule="auto"/>
        <w:ind w:left="426" w:right="140"/>
        <w:jc w:val="both"/>
        <w:rPr>
          <w:rFonts w:ascii="Verdana" w:hAnsi="Verdana" w:cs="Arial"/>
          <w:sz w:val="20"/>
          <w:szCs w:val="20"/>
        </w:rPr>
      </w:pPr>
      <w:r w:rsidRPr="00586476">
        <w:rPr>
          <w:rFonts w:ascii="Verdana" w:hAnsi="Verdana" w:cs="Arial"/>
          <w:b/>
          <w:sz w:val="20"/>
          <w:szCs w:val="20"/>
        </w:rPr>
        <w:t>Wymagania dotyczące wadium</w:t>
      </w:r>
    </w:p>
    <w:p w14:paraId="3F54147E" w14:textId="77777777" w:rsidR="00DE6D66" w:rsidRPr="00586476" w:rsidRDefault="00DE6D66" w:rsidP="00DE6D66">
      <w:pPr>
        <w:pStyle w:val="Akapitzlist"/>
        <w:tabs>
          <w:tab w:val="left" w:pos="9072"/>
        </w:tabs>
        <w:autoSpaceDE w:val="0"/>
        <w:autoSpaceDN w:val="0"/>
        <w:adjustRightInd w:val="0"/>
        <w:spacing w:after="120" w:line="360" w:lineRule="auto"/>
        <w:ind w:left="709" w:right="140"/>
        <w:rPr>
          <w:rFonts w:ascii="Verdana" w:hAnsi="Verdana" w:cs="Arial"/>
          <w:sz w:val="20"/>
          <w:szCs w:val="20"/>
        </w:rPr>
      </w:pPr>
      <w:r w:rsidRPr="00586476">
        <w:rPr>
          <w:rFonts w:ascii="Verdana" w:hAnsi="Verdana" w:cs="Arial"/>
          <w:sz w:val="20"/>
          <w:szCs w:val="20"/>
        </w:rPr>
        <w:t>Zamawiający nie wymaga wniesienia wadium.</w:t>
      </w:r>
    </w:p>
    <w:p w14:paraId="17A2F02E"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Sposób oraz termin składania ofert i innych dokumentów</w:t>
      </w:r>
    </w:p>
    <w:p w14:paraId="60E4D659"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 xml:space="preserve">Ofertę należy złożyć z wypełnionym i podpisanym kwalifikowanym podpisem elektronicznym  formularzem ofertowym </w:t>
      </w:r>
      <w:r w:rsidRPr="00586476">
        <w:rPr>
          <w:rFonts w:ascii="Verdana" w:hAnsi="Verdana" w:cs="Arial"/>
          <w:b/>
          <w:sz w:val="20"/>
          <w:szCs w:val="20"/>
        </w:rPr>
        <w:t>zawierającym numery wpisu do BDO</w:t>
      </w:r>
      <w:r w:rsidRPr="00586476">
        <w:rPr>
          <w:rFonts w:ascii="Verdana" w:hAnsi="Verdana" w:cs="Arial"/>
          <w:sz w:val="20"/>
          <w:szCs w:val="20"/>
        </w:rPr>
        <w:t>. Brak złożenia tego dokumentu skutkować będzie odrzucenie oferty.</w:t>
      </w:r>
    </w:p>
    <w:p w14:paraId="45FFF2AB"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Wykonawca składa ofertę, pod rygorem nieważności, w formie elektronicznej opatrzonej kwalifikowanym podpisem elektronicznym.</w:t>
      </w:r>
    </w:p>
    <w:p w14:paraId="070D57E7"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lastRenderedPageBreak/>
        <w:t>Oferta powinna być podpisana przez osobę upoważnioną/osoby upoważnione do reprezentowania Wykonawcy.</w:t>
      </w:r>
    </w:p>
    <w:p w14:paraId="25F1DADD"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 xml:space="preserve">Jeżeli w imieniu Wykonawcy działa osoba, której umocowanie do jego reprezentowania nie wynika z dokumentów rejestrowych (KRS, </w:t>
      </w:r>
      <w:proofErr w:type="spellStart"/>
      <w:r w:rsidRPr="00586476">
        <w:rPr>
          <w:rFonts w:ascii="Verdana" w:hAnsi="Verdana" w:cs="Arial"/>
          <w:sz w:val="20"/>
          <w:szCs w:val="20"/>
        </w:rPr>
        <w:t>CEiDG</w:t>
      </w:r>
      <w:proofErr w:type="spellEnd"/>
      <w:r w:rsidRPr="00586476">
        <w:rPr>
          <w:rFonts w:ascii="Verdana" w:hAnsi="Verdana" w:cs="Arial"/>
          <w:sz w:val="20"/>
          <w:szCs w:val="20"/>
        </w:rPr>
        <w:t xml:space="preserve"> lub innego właściwego rejestru), Wykonawca dołącza do oferty pełnomocnictwo.</w:t>
      </w:r>
    </w:p>
    <w:p w14:paraId="4A660EA0" w14:textId="77777777" w:rsidR="00DE6D66" w:rsidRPr="00586476" w:rsidRDefault="00DE6D66" w:rsidP="00DE6D66">
      <w:pPr>
        <w:pStyle w:val="Akapitzlist"/>
        <w:numPr>
          <w:ilvl w:val="0"/>
          <w:numId w:val="14"/>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Pełnomocnictwo do złożenia oferty lub oświadczenia, o którym mowa w art. 125 ust. 1 Ustawy – formularza JEDZ, przekazuje się w formie elektronicznej opatrzonej kwalifikowanym podpisem elektronicznym (JEDZ – składany na wezwanie).</w:t>
      </w:r>
    </w:p>
    <w:p w14:paraId="484BEEC2"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 przypadku gdy pełnomocnictwo do złożenia oferty lub oświadczenia, o którym mowa 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w:t>
      </w:r>
    </w:p>
    <w:p w14:paraId="24137221"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 xml:space="preserve">W przypadku Wykonawców ubiegających się wspólnie o udzielenie zamówienia do oferty należy załączyć pełnomocnictwo dla pełnomocnika do reprezentowania ich </w:t>
      </w:r>
      <w:r w:rsidRPr="00586476">
        <w:rPr>
          <w:rFonts w:ascii="Verdana" w:hAnsi="Verdana" w:cs="Arial"/>
          <w:sz w:val="20"/>
          <w:szCs w:val="20"/>
        </w:rPr>
        <w:br/>
        <w:t xml:space="preserve">w postępowaniu o udzielenie zamówienia albo do reprezentowania w postępowaniu </w:t>
      </w:r>
      <w:r w:rsidRPr="00586476">
        <w:rPr>
          <w:rFonts w:ascii="Verdana" w:hAnsi="Verdana" w:cs="Arial"/>
          <w:sz w:val="20"/>
          <w:szCs w:val="20"/>
        </w:rPr>
        <w:br/>
        <w:t>i zawarcia umowy w sprawie zamówienia publicznego.</w:t>
      </w:r>
    </w:p>
    <w:p w14:paraId="190E13D0"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Wykonawca ofertę składa za pośrednictwem Platformy</w:t>
      </w:r>
    </w:p>
    <w:p w14:paraId="4C1AD267" w14:textId="77777777" w:rsidR="00DE6D66" w:rsidRPr="00586476" w:rsidRDefault="00000000" w:rsidP="00DE6D66">
      <w:pPr>
        <w:tabs>
          <w:tab w:val="left" w:pos="9072"/>
        </w:tabs>
        <w:suppressAutoHyphens/>
        <w:spacing w:after="120" w:line="360" w:lineRule="auto"/>
        <w:ind w:left="566" w:right="140" w:firstLine="284"/>
        <w:rPr>
          <w:rFonts w:ascii="Verdana" w:eastAsia="Times New Roman" w:hAnsi="Verdana" w:cs="Arial"/>
          <w:b/>
          <w:color w:val="002060"/>
          <w:sz w:val="20"/>
          <w:szCs w:val="20"/>
          <w:lang w:eastAsia="ar-SA"/>
        </w:rPr>
      </w:pPr>
      <w:hyperlink r:id="rId22" w:history="1">
        <w:r w:rsidR="00DE6D66" w:rsidRPr="00586476">
          <w:rPr>
            <w:rStyle w:val="Hipercze"/>
            <w:rFonts w:ascii="Verdana" w:hAnsi="Verdana" w:cs="Arial"/>
            <w:b/>
            <w:sz w:val="20"/>
            <w:szCs w:val="20"/>
            <w:lang w:eastAsia="ar-SA"/>
          </w:rPr>
          <w:t>https://platformazakupowa.pl/pn/gorzowslaski</w:t>
        </w:r>
      </w:hyperlink>
    </w:p>
    <w:p w14:paraId="3C0689F7"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Sposób złożenia oferty został opisany w Regulaminie Platformy.</w:t>
      </w:r>
    </w:p>
    <w:p w14:paraId="61E7ACAF"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 xml:space="preserve">Wszelkie informacje stanowiące tajemnicę przedsiębiorstwa w rozumieniu ustawy </w:t>
      </w:r>
      <w:r w:rsidRPr="00586476">
        <w:rPr>
          <w:rFonts w:ascii="Verdana" w:hAnsi="Verdana" w:cs="Arial"/>
          <w:sz w:val="20"/>
          <w:szCs w:val="20"/>
        </w:rPr>
        <w:br/>
        <w:t xml:space="preserve">z 16 kwietnia 1993 r. o zwalczaniu nieuczciwej konkurencji,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t>
      </w:r>
      <w:r w:rsidRPr="00586476">
        <w:rPr>
          <w:rFonts w:ascii="Verdana" w:hAnsi="Verdana" w:cs="Arial"/>
          <w:sz w:val="20"/>
          <w:szCs w:val="20"/>
        </w:rPr>
        <w:lastRenderedPageBreak/>
        <w:t>względu na zaniechanie przez Wykonawcę podjęcia, przy dołożeniu należytej staranności, działań w celu utrzymania poufności objętych klauzulą informacji zgodnie z art. 18 ust. 3 Ustawy.</w:t>
      </w:r>
    </w:p>
    <w:p w14:paraId="0FD89B41" w14:textId="50B7A606"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b/>
          <w:sz w:val="20"/>
          <w:szCs w:val="20"/>
        </w:rPr>
        <w:t>Termin składania ofert upływa w dniu</w:t>
      </w:r>
      <w:r w:rsidR="004F003C">
        <w:rPr>
          <w:rFonts w:ascii="Verdana" w:hAnsi="Verdana" w:cs="Arial"/>
          <w:b/>
          <w:sz w:val="20"/>
          <w:szCs w:val="20"/>
        </w:rPr>
        <w:t xml:space="preserve"> 8 marca 2024 r. godz. 10:00. </w:t>
      </w:r>
      <w:r w:rsidRPr="00586476">
        <w:rPr>
          <w:rFonts w:ascii="Verdana" w:hAnsi="Verdana" w:cs="Arial"/>
          <w:sz w:val="20"/>
          <w:szCs w:val="20"/>
        </w:rPr>
        <w:t>Decyduje data oraz dokładny czas (</w:t>
      </w:r>
      <w:proofErr w:type="spellStart"/>
      <w:r w:rsidRPr="00586476">
        <w:rPr>
          <w:rFonts w:ascii="Verdana" w:hAnsi="Verdana" w:cs="Arial"/>
          <w:sz w:val="20"/>
          <w:szCs w:val="20"/>
        </w:rPr>
        <w:t>hh:mm:ss</w:t>
      </w:r>
      <w:proofErr w:type="spellEnd"/>
      <w:r w:rsidRPr="00586476">
        <w:rPr>
          <w:rFonts w:ascii="Verdana" w:hAnsi="Verdana" w:cs="Arial"/>
          <w:sz w:val="20"/>
          <w:szCs w:val="20"/>
        </w:rPr>
        <w:t>) generowany wg czasu lokalnego serwera synchronizowanego zegarem Głównego Urzędu Miar.</w:t>
      </w:r>
    </w:p>
    <w:p w14:paraId="03C8D2C0"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Oferta złożona po terminie zostanie odrzucona.</w:t>
      </w:r>
    </w:p>
    <w:p w14:paraId="4A49C3D3"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Wykonawca przed upływem terminu do składania ofert może zmienić lub wycofać ofertę. Zasady wycofania lub zmiany oferty określa Regulamin.</w:t>
      </w:r>
    </w:p>
    <w:p w14:paraId="0AEA58B6" w14:textId="77777777" w:rsidR="00DE6D66" w:rsidRPr="00586476" w:rsidRDefault="00DE6D66" w:rsidP="00DE6D66">
      <w:pPr>
        <w:numPr>
          <w:ilvl w:val="0"/>
          <w:numId w:val="14"/>
        </w:numPr>
        <w:tabs>
          <w:tab w:val="left" w:pos="9072"/>
        </w:tabs>
        <w:spacing w:after="120" w:line="360" w:lineRule="auto"/>
        <w:ind w:right="140" w:hanging="425"/>
        <w:jc w:val="both"/>
        <w:rPr>
          <w:rFonts w:ascii="Verdana" w:hAnsi="Verdana" w:cs="Arial"/>
          <w:sz w:val="20"/>
          <w:szCs w:val="20"/>
        </w:rPr>
      </w:pPr>
      <w:r w:rsidRPr="00586476">
        <w:rPr>
          <w:rFonts w:ascii="Verdana" w:hAnsi="Verdana" w:cs="Arial"/>
          <w:sz w:val="20"/>
          <w:szCs w:val="20"/>
        </w:rPr>
        <w:t>Wykonawca nie może skutecznie wycofać oferty ani wprowadzić zmian w treści oferty po upływie terminu składania ofert.</w:t>
      </w:r>
    </w:p>
    <w:p w14:paraId="5B59F689" w14:textId="77777777" w:rsidR="00DE6D66" w:rsidRPr="00586476" w:rsidRDefault="00DE6D66" w:rsidP="00DE6D66">
      <w:pPr>
        <w:pStyle w:val="Nagwek1"/>
        <w:numPr>
          <w:ilvl w:val="0"/>
          <w:numId w:val="31"/>
        </w:numPr>
        <w:tabs>
          <w:tab w:val="left" w:pos="9072"/>
        </w:tabs>
        <w:spacing w:after="120" w:line="360" w:lineRule="auto"/>
        <w:ind w:left="426" w:right="140"/>
        <w:jc w:val="left"/>
        <w:rPr>
          <w:rFonts w:ascii="Verdana" w:hAnsi="Verdana" w:cs="Arial"/>
          <w:color w:val="auto"/>
          <w:sz w:val="20"/>
          <w:szCs w:val="20"/>
        </w:rPr>
      </w:pPr>
      <w:r w:rsidRPr="00586476">
        <w:rPr>
          <w:rFonts w:ascii="Verdana" w:hAnsi="Verdana" w:cs="Arial"/>
          <w:color w:val="auto"/>
          <w:sz w:val="20"/>
          <w:szCs w:val="20"/>
        </w:rPr>
        <w:t>Termin otwarcia ofert</w:t>
      </w:r>
    </w:p>
    <w:p w14:paraId="2553DD5B" w14:textId="07171C3B"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b/>
          <w:sz w:val="20"/>
          <w:szCs w:val="20"/>
        </w:rPr>
        <w:t>Otwarcie ofert nastąpi niezwłocznie po upływie terminu składania ofert, tj. w dniu</w:t>
      </w:r>
      <w:r w:rsidR="004F003C">
        <w:rPr>
          <w:rFonts w:ascii="Verdana" w:hAnsi="Verdana" w:cs="Arial"/>
          <w:b/>
          <w:sz w:val="20"/>
          <w:szCs w:val="20"/>
        </w:rPr>
        <w:t xml:space="preserve"> 8 marca 2024 r. godz. 10:30.</w:t>
      </w:r>
      <w:r w:rsidRPr="00586476">
        <w:rPr>
          <w:rFonts w:ascii="Verdana" w:hAnsi="Verdana" w:cs="Arial"/>
          <w:sz w:val="20"/>
          <w:szCs w:val="20"/>
        </w:rPr>
        <w:t xml:space="preserve"> Otwarcie ofert dokonywane jest przez odszyfrowanie </w:t>
      </w:r>
      <w:r w:rsidRPr="00586476">
        <w:rPr>
          <w:rFonts w:ascii="Verdana" w:hAnsi="Verdana" w:cs="Arial"/>
          <w:sz w:val="20"/>
          <w:szCs w:val="20"/>
        </w:rPr>
        <w:br/>
        <w:t>i otwarcie ofert.</w:t>
      </w:r>
    </w:p>
    <w:p w14:paraId="1D5FC201" w14:textId="77777777"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Zamawiający, najpóźniej przed otwarciem ofert, udostępni na stronie internetowej prowadzonego postępowania (Platformie) informację o kwocie, jaką zamierza przeznaczyć na sfinansowanie zamówienia.</w:t>
      </w:r>
    </w:p>
    <w:p w14:paraId="7DA260F3" w14:textId="77777777"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596E3A25" w14:textId="77777777" w:rsidR="00DE6D66" w:rsidRPr="00586476" w:rsidRDefault="00DE6D66" w:rsidP="00DE6D66">
      <w:pPr>
        <w:numPr>
          <w:ilvl w:val="0"/>
          <w:numId w:val="15"/>
        </w:numPr>
        <w:tabs>
          <w:tab w:val="left" w:pos="9072"/>
        </w:tabs>
        <w:spacing w:after="120" w:line="360" w:lineRule="auto"/>
        <w:ind w:right="140" w:hanging="424"/>
        <w:jc w:val="both"/>
        <w:rPr>
          <w:rFonts w:ascii="Verdana" w:hAnsi="Verdana" w:cs="Arial"/>
          <w:sz w:val="20"/>
          <w:szCs w:val="20"/>
        </w:rPr>
      </w:pPr>
      <w:r w:rsidRPr="00586476">
        <w:rPr>
          <w:rFonts w:ascii="Verdana" w:hAnsi="Verdana" w:cs="Arial"/>
          <w:sz w:val="20"/>
          <w:szCs w:val="20"/>
        </w:rPr>
        <w:t>Niezwłocznie po otwarciu ofert Zamawiający udostępni na stronie internetowej prowadzonego postępowania (Platformie) informacje o:</w:t>
      </w:r>
    </w:p>
    <w:p w14:paraId="74B97E9F" w14:textId="77777777" w:rsidR="00DE6D66" w:rsidRPr="00586476" w:rsidRDefault="00DE6D66" w:rsidP="00DE6D66">
      <w:pPr>
        <w:numPr>
          <w:ilvl w:val="1"/>
          <w:numId w:val="15"/>
        </w:numPr>
        <w:tabs>
          <w:tab w:val="left" w:pos="9072"/>
        </w:tabs>
        <w:spacing w:after="120" w:line="360" w:lineRule="auto"/>
        <w:ind w:right="140" w:hanging="238"/>
        <w:jc w:val="both"/>
        <w:rPr>
          <w:rFonts w:ascii="Verdana" w:hAnsi="Verdana" w:cs="Arial"/>
          <w:sz w:val="20"/>
          <w:szCs w:val="20"/>
        </w:rPr>
      </w:pPr>
      <w:r w:rsidRPr="00586476">
        <w:rPr>
          <w:rFonts w:ascii="Verdana" w:hAnsi="Verdana" w:cs="Arial"/>
          <w:sz w:val="20"/>
          <w:szCs w:val="20"/>
        </w:rPr>
        <w:t>nazwach albo imionach i nazwiskach oraz siedzibach lub miejscach prowadzonej działalności gospodarczej albo miejscach zamieszkania wykonawców, których oferty zostały otwarte;</w:t>
      </w:r>
    </w:p>
    <w:p w14:paraId="0B3B8A28" w14:textId="77777777" w:rsidR="00DE6D66" w:rsidRPr="00586476" w:rsidRDefault="00DE6D66" w:rsidP="00DE6D66">
      <w:pPr>
        <w:numPr>
          <w:ilvl w:val="1"/>
          <w:numId w:val="15"/>
        </w:numPr>
        <w:tabs>
          <w:tab w:val="left" w:pos="9072"/>
        </w:tabs>
        <w:spacing w:after="120" w:line="360" w:lineRule="auto"/>
        <w:ind w:right="140" w:hanging="238"/>
        <w:jc w:val="both"/>
        <w:rPr>
          <w:rFonts w:ascii="Verdana" w:hAnsi="Verdana" w:cs="Arial"/>
          <w:sz w:val="20"/>
          <w:szCs w:val="20"/>
        </w:rPr>
      </w:pPr>
      <w:r w:rsidRPr="00586476">
        <w:rPr>
          <w:rFonts w:ascii="Verdana" w:hAnsi="Verdana" w:cs="Arial"/>
          <w:sz w:val="20"/>
          <w:szCs w:val="20"/>
        </w:rPr>
        <w:t>cenach zawartych w ofertach.</w:t>
      </w:r>
    </w:p>
    <w:p w14:paraId="062FE5B2"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lastRenderedPageBreak/>
        <w:t>Sposób obliczenia ceny</w:t>
      </w:r>
    </w:p>
    <w:p w14:paraId="768B83E0" w14:textId="77777777" w:rsidR="00DE6D66" w:rsidRPr="00586476" w:rsidRDefault="00DE6D66" w:rsidP="00DE6D66">
      <w:pPr>
        <w:widowControl w:val="0"/>
        <w:numPr>
          <w:ilvl w:val="3"/>
          <w:numId w:val="24"/>
        </w:numPr>
        <w:tabs>
          <w:tab w:val="clear" w:pos="2880"/>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t>Kalkulację ceny oferty należy obliczyć w oparciu o formularz ofertowy stanowiący załączniki nr 2 do specyfikacji warunków zamówienia.</w:t>
      </w:r>
    </w:p>
    <w:p w14:paraId="614F1AA4" w14:textId="77777777" w:rsidR="00DE6D66" w:rsidRPr="00586476" w:rsidRDefault="00DE6D66" w:rsidP="00DE6D66">
      <w:pPr>
        <w:widowControl w:val="0"/>
        <w:numPr>
          <w:ilvl w:val="0"/>
          <w:numId w:val="25"/>
        </w:numPr>
        <w:tabs>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t>Wartość brutto podana w ofercie powinna zawierać wszelkie koszty jednostkowe mające wpływ na realizację zamówienia, w tym ewentualne opusty i rabaty zastosowane przez Wykonawcę.</w:t>
      </w:r>
    </w:p>
    <w:p w14:paraId="32BDDF91" w14:textId="77777777" w:rsidR="00DE6D66" w:rsidRPr="00586476" w:rsidRDefault="00DE6D66" w:rsidP="00DE6D66">
      <w:pPr>
        <w:widowControl w:val="0"/>
        <w:numPr>
          <w:ilvl w:val="0"/>
          <w:numId w:val="25"/>
        </w:numPr>
        <w:tabs>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t>Cenę należy zaokrąglić do pełnych groszy, przy czym końcówki poniżej 0,5 grosza należy pomijać, a końcówki 0,5 grosza i wyższe należy zaokrąglać do 1 grosza.</w:t>
      </w:r>
    </w:p>
    <w:p w14:paraId="39369D49" w14:textId="77777777" w:rsidR="00DE6D66" w:rsidRPr="00586476" w:rsidRDefault="00DE6D66" w:rsidP="00DE6D66">
      <w:pPr>
        <w:widowControl w:val="0"/>
        <w:numPr>
          <w:ilvl w:val="0"/>
          <w:numId w:val="25"/>
        </w:numPr>
        <w:tabs>
          <w:tab w:val="left" w:pos="9072"/>
        </w:tabs>
        <w:autoSpaceDE w:val="0"/>
        <w:autoSpaceDN w:val="0"/>
        <w:spacing w:after="120" w:line="360" w:lineRule="auto"/>
        <w:ind w:left="851" w:right="140" w:hanging="425"/>
        <w:jc w:val="both"/>
        <w:rPr>
          <w:rFonts w:ascii="Verdana" w:hAnsi="Verdana" w:cs="Arial"/>
          <w:sz w:val="20"/>
          <w:szCs w:val="20"/>
        </w:rPr>
      </w:pPr>
      <w:r w:rsidRPr="00586476">
        <w:rPr>
          <w:rFonts w:ascii="Verdana" w:hAnsi="Verdana" w:cs="Arial"/>
          <w:sz w:val="20"/>
          <w:szCs w:val="20"/>
        </w:rPr>
        <w:t>Stawka podatku VAT musi zostać określona zgodnie z ustawą z dnia 11 marca 2004 r. o podatku od towarów i usług (</w:t>
      </w:r>
      <w:r w:rsidRPr="00586476">
        <w:rPr>
          <w:rFonts w:ascii="Verdana" w:hAnsi="Verdana" w:cs="Arial"/>
          <w:bCs/>
          <w:sz w:val="20"/>
          <w:szCs w:val="20"/>
        </w:rPr>
        <w:t xml:space="preserve">Dz. U z 2022 r. poz. 931, z </w:t>
      </w:r>
      <w:proofErr w:type="spellStart"/>
      <w:r w:rsidRPr="00586476">
        <w:rPr>
          <w:rFonts w:ascii="Verdana" w:hAnsi="Verdana" w:cs="Arial"/>
          <w:bCs/>
          <w:sz w:val="20"/>
          <w:szCs w:val="20"/>
        </w:rPr>
        <w:t>późn</w:t>
      </w:r>
      <w:proofErr w:type="spellEnd"/>
      <w:r w:rsidRPr="00586476">
        <w:rPr>
          <w:rFonts w:ascii="Verdana" w:hAnsi="Verdana" w:cs="Arial"/>
          <w:bCs/>
          <w:sz w:val="20"/>
          <w:szCs w:val="20"/>
        </w:rPr>
        <w:t>. zm.)</w:t>
      </w:r>
      <w:r w:rsidRPr="00586476">
        <w:rPr>
          <w:rFonts w:ascii="Verdana" w:hAnsi="Verdana" w:cs="Arial"/>
          <w:sz w:val="20"/>
          <w:szCs w:val="20"/>
        </w:rPr>
        <w:t>.</w:t>
      </w:r>
    </w:p>
    <w:p w14:paraId="7F3CCAAA" w14:textId="77777777" w:rsidR="00DE6D66" w:rsidRPr="00586476" w:rsidRDefault="00DE6D66" w:rsidP="00DE6D66">
      <w:pPr>
        <w:pStyle w:val="Tekstpodstawowy2"/>
        <w:numPr>
          <w:ilvl w:val="0"/>
          <w:numId w:val="25"/>
        </w:numPr>
        <w:tabs>
          <w:tab w:val="left" w:pos="9072"/>
        </w:tabs>
        <w:autoSpaceDE w:val="0"/>
        <w:autoSpaceDN w:val="0"/>
        <w:spacing w:line="360" w:lineRule="auto"/>
        <w:ind w:left="851" w:right="140" w:hanging="425"/>
        <w:jc w:val="both"/>
        <w:rPr>
          <w:rFonts w:ascii="Verdana" w:hAnsi="Verdana" w:cs="Arial"/>
          <w:sz w:val="20"/>
          <w:szCs w:val="20"/>
        </w:rPr>
      </w:pPr>
      <w:r w:rsidRPr="00586476">
        <w:rPr>
          <w:rFonts w:ascii="Verdana" w:hAnsi="Verdana" w:cs="Arial"/>
          <w:sz w:val="20"/>
          <w:szCs w:val="20"/>
        </w:rPr>
        <w:t>Cenę oferty należy wyrazić w złotych polskich (PLN).</w:t>
      </w:r>
    </w:p>
    <w:p w14:paraId="5A37D118" w14:textId="77777777" w:rsidR="00DE6D66" w:rsidRPr="00586476" w:rsidRDefault="00DE6D66" w:rsidP="00DE6D66">
      <w:pPr>
        <w:tabs>
          <w:tab w:val="left" w:pos="9072"/>
        </w:tabs>
        <w:spacing w:after="120" w:line="360" w:lineRule="auto"/>
        <w:ind w:right="140"/>
        <w:rPr>
          <w:rFonts w:ascii="Verdana" w:hAnsi="Verdana" w:cs="Arial"/>
          <w:sz w:val="20"/>
          <w:szCs w:val="20"/>
        </w:rPr>
      </w:pPr>
    </w:p>
    <w:p w14:paraId="2A5D70F1"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Opis kryteriów oceny ofert wraz z podaniem wag tych kryteriów i sposobu oceny ofert</w:t>
      </w:r>
    </w:p>
    <w:p w14:paraId="5DC2A49E" w14:textId="77777777" w:rsidR="00DE6D66" w:rsidRPr="00586476" w:rsidRDefault="00DE6D66" w:rsidP="00DE6D66">
      <w:pPr>
        <w:pStyle w:val="Akapitzlist"/>
        <w:tabs>
          <w:tab w:val="left" w:pos="9072"/>
        </w:tabs>
        <w:spacing w:after="120" w:line="360" w:lineRule="auto"/>
        <w:ind w:right="140"/>
        <w:rPr>
          <w:rFonts w:ascii="Verdana" w:hAnsi="Verdana" w:cs="Arial"/>
          <w:b/>
          <w:bCs/>
          <w:sz w:val="20"/>
          <w:szCs w:val="20"/>
        </w:rPr>
      </w:pPr>
      <w:r w:rsidRPr="00586476">
        <w:rPr>
          <w:rFonts w:ascii="Verdana" w:hAnsi="Verdana" w:cs="Arial"/>
          <w:b/>
          <w:bCs/>
          <w:sz w:val="20"/>
          <w:szCs w:val="20"/>
        </w:rPr>
        <w:t>Kryteria oceny ofert dla Części 1</w:t>
      </w:r>
    </w:p>
    <w:p w14:paraId="0F321DCA" w14:textId="77777777" w:rsidR="00DE6D66" w:rsidRPr="00586476" w:rsidRDefault="00DE6D66" w:rsidP="00DE6D66">
      <w:pPr>
        <w:pStyle w:val="Akapitzlist"/>
        <w:numPr>
          <w:ilvl w:val="0"/>
          <w:numId w:val="2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Kryteria, którymi Zamawiający będzie kierował się przy wyborze oferty wraz z podaniem znaczenia (wag) tych kryteriów:</w:t>
      </w:r>
    </w:p>
    <w:p w14:paraId="10AD8070"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1. (C) Cena 60 %</w:t>
      </w:r>
    </w:p>
    <w:p w14:paraId="6B25090C"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2. (P) Parametry emisji spalin pojazdów skierowanych do realizacji zamówienia 30 %</w:t>
      </w:r>
    </w:p>
    <w:p w14:paraId="06D912B0"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3. (F) Skierowanie do realizacji zamówienia pojazdu zdolnego do obioru 2 frakcji odpadów na raz. 10%</w:t>
      </w:r>
    </w:p>
    <w:p w14:paraId="50AEB132" w14:textId="77777777" w:rsidR="00DE6D66" w:rsidRPr="00586476" w:rsidRDefault="00DE6D66" w:rsidP="00DE6D66">
      <w:pPr>
        <w:pStyle w:val="Akapitzlist"/>
        <w:tabs>
          <w:tab w:val="left" w:pos="9072"/>
        </w:tabs>
        <w:spacing w:after="120" w:line="360" w:lineRule="auto"/>
        <w:ind w:right="140"/>
        <w:rPr>
          <w:rFonts w:ascii="Verdana" w:hAnsi="Verdana" w:cs="Arial"/>
          <w:sz w:val="20"/>
          <w:szCs w:val="20"/>
        </w:rPr>
      </w:pPr>
      <w:r w:rsidRPr="00586476">
        <w:rPr>
          <w:rFonts w:ascii="Verdana" w:hAnsi="Verdana" w:cs="Arial"/>
          <w:sz w:val="20"/>
          <w:szCs w:val="20"/>
        </w:rPr>
        <w:t>Ocena ofert:</w:t>
      </w:r>
    </w:p>
    <w:p w14:paraId="58D09B09" w14:textId="77777777" w:rsidR="00DE6D66" w:rsidRPr="00586476" w:rsidRDefault="00DE6D66" w:rsidP="00DE6D66">
      <w:pPr>
        <w:tabs>
          <w:tab w:val="left" w:pos="9072"/>
        </w:tabs>
        <w:spacing w:after="120" w:line="360" w:lineRule="auto"/>
        <w:ind w:left="349" w:right="140"/>
        <w:rPr>
          <w:rFonts w:ascii="Verdana" w:eastAsia="Times New Roman" w:hAnsi="Verdana" w:cs="Arial"/>
          <w:sz w:val="20"/>
          <w:szCs w:val="20"/>
        </w:rPr>
      </w:pPr>
      <w:r w:rsidRPr="00586476">
        <w:rPr>
          <w:rFonts w:ascii="Verdana" w:eastAsia="Times New Roman" w:hAnsi="Verdana" w:cs="Arial"/>
          <w:sz w:val="20"/>
          <w:szCs w:val="20"/>
        </w:rPr>
        <w:t>1) Opis kryterium „Cena (</w:t>
      </w:r>
    </w:p>
    <w:p w14:paraId="55D89A3C"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Ocena w niniejszym kryterium zostanie dokonana według następującego wzoru:</w:t>
      </w:r>
    </w:p>
    <w:p w14:paraId="71A1D433" w14:textId="77777777" w:rsidR="00DE6D66" w:rsidRPr="00586476" w:rsidRDefault="00DE6D66" w:rsidP="00DE6D66">
      <w:pPr>
        <w:tabs>
          <w:tab w:val="left" w:pos="9072"/>
        </w:tabs>
        <w:spacing w:after="120" w:line="360" w:lineRule="auto"/>
        <w:ind w:left="708" w:right="140"/>
        <w:rPr>
          <w:rFonts w:ascii="Verdana" w:eastAsia="Times New Roman" w:hAnsi="Verdana" w:cs="Arial"/>
          <w:sz w:val="20"/>
          <w:szCs w:val="20"/>
        </w:rPr>
      </w:pPr>
      <w:r w:rsidRPr="00586476">
        <w:rPr>
          <w:rFonts w:ascii="Verdana" w:eastAsia="Times New Roman" w:hAnsi="Verdana" w:cs="Arial"/>
          <w:sz w:val="20"/>
          <w:szCs w:val="20"/>
        </w:rPr>
        <w:t xml:space="preserve">         Najniższa cena brutto przedstawiona w ofertach na realizację zamówienia</w:t>
      </w:r>
      <w:r w:rsidRPr="00586476">
        <w:rPr>
          <w:rFonts w:ascii="Verdana" w:eastAsia="Times New Roman" w:hAnsi="Verdana" w:cs="Arial"/>
          <w:sz w:val="20"/>
          <w:szCs w:val="20"/>
        </w:rPr>
        <w:br/>
        <w:t>C = ---------------------------------------------------------------------------------- x 60</w:t>
      </w:r>
      <w:r w:rsidRPr="00586476">
        <w:rPr>
          <w:rFonts w:ascii="Verdana" w:eastAsia="Times New Roman" w:hAnsi="Verdana" w:cs="Arial"/>
          <w:sz w:val="20"/>
          <w:szCs w:val="20"/>
        </w:rPr>
        <w:br/>
      </w:r>
      <w:r w:rsidRPr="00586476">
        <w:rPr>
          <w:rFonts w:ascii="Verdana" w:eastAsia="Times New Roman" w:hAnsi="Verdana" w:cs="Arial"/>
          <w:sz w:val="20"/>
          <w:szCs w:val="20"/>
        </w:rPr>
        <w:lastRenderedPageBreak/>
        <w:t xml:space="preserve">         Cena brutto na realizację zamówienia badanej oferty</w:t>
      </w:r>
      <w:r w:rsidRPr="00586476">
        <w:rPr>
          <w:rFonts w:ascii="Verdana" w:eastAsia="Times New Roman" w:hAnsi="Verdana" w:cs="Arial"/>
          <w:sz w:val="20"/>
          <w:szCs w:val="20"/>
        </w:rPr>
        <w:br/>
      </w:r>
    </w:p>
    <w:p w14:paraId="685691A6"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cena może uzyskać 60 pkt, gdzie 1 pkt=1%.</w:t>
      </w:r>
    </w:p>
    <w:p w14:paraId="5C1E8783"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1A41903F" w14:textId="77777777" w:rsidR="00DE6D66" w:rsidRPr="00586476" w:rsidRDefault="00DE6D66" w:rsidP="00DE6D66">
      <w:pPr>
        <w:pStyle w:val="Akapitzlist"/>
        <w:numPr>
          <w:ilvl w:val="1"/>
          <w:numId w:val="24"/>
        </w:numPr>
        <w:tabs>
          <w:tab w:val="left" w:pos="9072"/>
        </w:tabs>
        <w:spacing w:after="120" w:line="360" w:lineRule="auto"/>
        <w:ind w:right="140"/>
        <w:jc w:val="both"/>
        <w:rPr>
          <w:rFonts w:ascii="Verdana" w:hAnsi="Verdana" w:cs="Arial"/>
          <w:sz w:val="20"/>
          <w:szCs w:val="20"/>
        </w:rPr>
      </w:pPr>
      <w:bookmarkStart w:id="2" w:name="_Hlk134784796"/>
      <w:r w:rsidRPr="00586476">
        <w:rPr>
          <w:rFonts w:ascii="Verdana" w:hAnsi="Verdana" w:cs="Arial"/>
          <w:sz w:val="20"/>
          <w:szCs w:val="20"/>
        </w:rPr>
        <w:t>Opis kryterium (P) „</w:t>
      </w:r>
      <w:r w:rsidRPr="00586476">
        <w:rPr>
          <w:rFonts w:ascii="Verdana" w:eastAsia="Calibri" w:hAnsi="Verdana" w:cs="Arial"/>
          <w:sz w:val="20"/>
          <w:szCs w:val="20"/>
          <w:lang w:eastAsia="en-US"/>
        </w:rPr>
        <w:t>Parametry emisji spalin pojazdów skierowanych do realizacji zamówienia</w:t>
      </w:r>
      <w:r w:rsidRPr="00586476">
        <w:rPr>
          <w:rFonts w:ascii="Verdana" w:hAnsi="Verdana" w:cs="Arial"/>
          <w:sz w:val="20"/>
          <w:szCs w:val="20"/>
        </w:rPr>
        <w:t>”:</w:t>
      </w:r>
    </w:p>
    <w:p w14:paraId="60478AB0"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Zamawiający przyzna dodatkowe punkty, jeśli Wykonawca skieruję do realizacji przedmiotu zamówienia pojazdy spełniające wymagania dotyczące europejskich norm emisji Spalin dla pojazdów użytkowych.</w:t>
      </w:r>
    </w:p>
    <w:p w14:paraId="33A07EEB"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2F31D650" w14:textId="77777777" w:rsidR="00DE6D66" w:rsidRPr="00586476" w:rsidRDefault="00DE6D66" w:rsidP="00DE6D66">
      <w:pPr>
        <w:tabs>
          <w:tab w:val="left" w:pos="9072"/>
        </w:tabs>
        <w:spacing w:after="120" w:line="360" w:lineRule="auto"/>
        <w:ind w:left="360" w:right="140"/>
        <w:rPr>
          <w:rFonts w:ascii="Verdana" w:hAnsi="Verdana" w:cs="Arial"/>
          <w:sz w:val="20"/>
          <w:szCs w:val="20"/>
        </w:rPr>
      </w:pPr>
      <w:r w:rsidRPr="00586476">
        <w:rPr>
          <w:rFonts w:ascii="Verdana" w:hAnsi="Verdana" w:cs="Arial"/>
          <w:sz w:val="20"/>
          <w:szCs w:val="20"/>
        </w:rPr>
        <w:t>Zamawiający będzie przyznawał punkty wg schematu:</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28"/>
      </w:tblGrid>
      <w:tr w:rsidR="00DE6D66" w:rsidRPr="00586476" w14:paraId="7436DD38"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25F785D8"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Wszystkie pojazdy skierowane do realizacji zamówienia spełniają wymogi normy emisji </w:t>
            </w:r>
            <w:r w:rsidRPr="00586476">
              <w:rPr>
                <w:rFonts w:ascii="Verdana" w:hAnsi="Verdana" w:cs="Arial"/>
                <w:b/>
                <w:bCs/>
                <w:sz w:val="20"/>
                <w:szCs w:val="20"/>
              </w:rPr>
              <w:t>Spalin Euro 6</w:t>
            </w:r>
          </w:p>
        </w:tc>
        <w:tc>
          <w:tcPr>
            <w:tcW w:w="3128" w:type="dxa"/>
            <w:tcBorders>
              <w:top w:val="single" w:sz="4" w:space="0" w:color="auto"/>
              <w:left w:val="single" w:sz="4" w:space="0" w:color="auto"/>
              <w:bottom w:val="single" w:sz="4" w:space="0" w:color="auto"/>
              <w:right w:val="single" w:sz="4" w:space="0" w:color="auto"/>
            </w:tcBorders>
            <w:hideMark/>
          </w:tcPr>
          <w:p w14:paraId="23D66D96"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Punkty </w:t>
            </w:r>
          </w:p>
        </w:tc>
      </w:tr>
      <w:tr w:rsidR="00DE6D66" w:rsidRPr="00586476" w14:paraId="58A4CA9C"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77D1A35A"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nie</w:t>
            </w:r>
          </w:p>
        </w:tc>
        <w:tc>
          <w:tcPr>
            <w:tcW w:w="3128" w:type="dxa"/>
            <w:tcBorders>
              <w:top w:val="single" w:sz="4" w:space="0" w:color="auto"/>
              <w:left w:val="single" w:sz="4" w:space="0" w:color="auto"/>
              <w:bottom w:val="single" w:sz="4" w:space="0" w:color="auto"/>
              <w:right w:val="single" w:sz="4" w:space="0" w:color="auto"/>
            </w:tcBorders>
            <w:hideMark/>
          </w:tcPr>
          <w:p w14:paraId="4074B732"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0</w:t>
            </w:r>
          </w:p>
        </w:tc>
      </w:tr>
      <w:tr w:rsidR="00DE6D66" w:rsidRPr="00586476" w14:paraId="5AAE0BE9" w14:textId="77777777" w:rsidTr="000A6230">
        <w:trPr>
          <w:trHeight w:val="127"/>
          <w:jc w:val="center"/>
        </w:trPr>
        <w:tc>
          <w:tcPr>
            <w:tcW w:w="4815" w:type="dxa"/>
            <w:tcBorders>
              <w:top w:val="single" w:sz="4" w:space="0" w:color="auto"/>
              <w:left w:val="single" w:sz="4" w:space="0" w:color="auto"/>
              <w:bottom w:val="single" w:sz="4" w:space="0" w:color="auto"/>
              <w:right w:val="single" w:sz="4" w:space="0" w:color="auto"/>
            </w:tcBorders>
            <w:hideMark/>
          </w:tcPr>
          <w:p w14:paraId="44FDAD8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tak</w:t>
            </w:r>
          </w:p>
        </w:tc>
        <w:tc>
          <w:tcPr>
            <w:tcW w:w="3128" w:type="dxa"/>
            <w:tcBorders>
              <w:top w:val="single" w:sz="4" w:space="0" w:color="auto"/>
              <w:left w:val="single" w:sz="4" w:space="0" w:color="auto"/>
              <w:bottom w:val="single" w:sz="4" w:space="0" w:color="auto"/>
              <w:right w:val="single" w:sz="4" w:space="0" w:color="auto"/>
            </w:tcBorders>
            <w:hideMark/>
          </w:tcPr>
          <w:p w14:paraId="52F6A1E7"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30</w:t>
            </w:r>
          </w:p>
        </w:tc>
      </w:tr>
    </w:tbl>
    <w:p w14:paraId="620BC02F"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77D8C368"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51CD620B"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w:t>
      </w:r>
      <w:r w:rsidRPr="00586476">
        <w:rPr>
          <w:rFonts w:ascii="Verdana" w:hAnsi="Verdana" w:cs="Arial"/>
          <w:sz w:val="20"/>
          <w:szCs w:val="20"/>
        </w:rPr>
        <w:t>Parametry emisji spalin pojazdów skierowanych do realizacji zamówienia</w:t>
      </w:r>
      <w:r w:rsidRPr="00586476">
        <w:rPr>
          <w:rFonts w:ascii="Verdana" w:eastAsia="Times New Roman" w:hAnsi="Verdana" w:cs="Arial"/>
          <w:sz w:val="20"/>
          <w:szCs w:val="20"/>
        </w:rPr>
        <w:t>” oferta może uzyskać 30 pkt, gdzie 1 pkt=1%</w:t>
      </w:r>
    </w:p>
    <w:p w14:paraId="4F37242D"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highlight w:val="yellow"/>
        </w:rPr>
      </w:pPr>
    </w:p>
    <w:p w14:paraId="1173A692" w14:textId="77777777" w:rsidR="00DE6D66" w:rsidRPr="00586476" w:rsidRDefault="00DE6D66" w:rsidP="00DE6D66">
      <w:pPr>
        <w:pStyle w:val="Akapitzlist"/>
        <w:numPr>
          <w:ilvl w:val="1"/>
          <w:numId w:val="24"/>
        </w:numPr>
        <w:tabs>
          <w:tab w:val="left" w:pos="9072"/>
        </w:tabs>
        <w:spacing w:after="120" w:line="360" w:lineRule="auto"/>
        <w:ind w:right="140"/>
        <w:jc w:val="both"/>
        <w:rPr>
          <w:rFonts w:ascii="Verdana" w:hAnsi="Verdana" w:cs="Arial"/>
          <w:sz w:val="20"/>
          <w:szCs w:val="20"/>
        </w:rPr>
      </w:pPr>
      <w:r w:rsidRPr="00586476">
        <w:rPr>
          <w:rFonts w:ascii="Verdana" w:hAnsi="Verdana" w:cs="Arial"/>
          <w:b/>
          <w:sz w:val="20"/>
          <w:szCs w:val="20"/>
        </w:rPr>
        <w:t xml:space="preserve"> </w:t>
      </w:r>
      <w:r w:rsidRPr="00586476">
        <w:rPr>
          <w:rFonts w:ascii="Verdana" w:hAnsi="Verdana" w:cs="Arial"/>
          <w:sz w:val="20"/>
          <w:szCs w:val="20"/>
        </w:rPr>
        <w:t>Opis kryterium (F) „</w:t>
      </w:r>
      <w:r w:rsidRPr="00586476">
        <w:rPr>
          <w:rFonts w:ascii="Verdana" w:eastAsia="Calibri" w:hAnsi="Verdana" w:cs="Arial"/>
          <w:sz w:val="20"/>
          <w:szCs w:val="20"/>
          <w:lang w:eastAsia="en-US"/>
        </w:rPr>
        <w:t>Skierowanie do realizacji zamówienia pojazdu zdolnego do obioru 2 frakcji odpadów na raz</w:t>
      </w:r>
      <w:r w:rsidRPr="00586476">
        <w:rPr>
          <w:rFonts w:ascii="Verdana" w:eastAsia="Calibri" w:hAnsi="Verdana" w:cs="Arial"/>
          <w:b/>
          <w:bCs/>
          <w:sz w:val="20"/>
          <w:szCs w:val="20"/>
          <w:lang w:eastAsia="en-US"/>
        </w:rPr>
        <w:t>.</w:t>
      </w:r>
      <w:r w:rsidRPr="00586476">
        <w:rPr>
          <w:rFonts w:ascii="Verdana" w:eastAsia="Calibri" w:hAnsi="Verdana" w:cs="Arial"/>
          <w:sz w:val="20"/>
          <w:szCs w:val="20"/>
          <w:lang w:eastAsia="en-US"/>
        </w:rPr>
        <w:t xml:space="preserve"> </w:t>
      </w:r>
      <w:r w:rsidRPr="00586476">
        <w:rPr>
          <w:rFonts w:ascii="Verdana" w:hAnsi="Verdana" w:cs="Arial"/>
          <w:sz w:val="20"/>
          <w:szCs w:val="20"/>
        </w:rPr>
        <w:t>”:</w:t>
      </w:r>
    </w:p>
    <w:p w14:paraId="1CC9E8D0"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Zamawiający przyzna dodatkowe punkty, jeśli Wykonawca skieruję do realizacji przedmiotu zamówienia pojazd mogący odebrać 2 frakcje odpadów na raz.</w:t>
      </w:r>
    </w:p>
    <w:p w14:paraId="08F528C4" w14:textId="77777777" w:rsidR="00DE6D66" w:rsidRPr="00586476" w:rsidRDefault="00DE6D66" w:rsidP="00DE6D66">
      <w:pPr>
        <w:pStyle w:val="Akapitzlist"/>
        <w:tabs>
          <w:tab w:val="left" w:pos="9072"/>
        </w:tabs>
        <w:spacing w:after="120" w:line="360" w:lineRule="auto"/>
        <w:ind w:left="426" w:right="140"/>
        <w:rPr>
          <w:rFonts w:ascii="Verdana" w:hAnsi="Verdana" w:cs="Arial"/>
          <w:b/>
          <w:sz w:val="20"/>
          <w:szCs w:val="20"/>
        </w:rPr>
      </w:pPr>
    </w:p>
    <w:p w14:paraId="40299955" w14:textId="77777777" w:rsidR="00DE6D66" w:rsidRPr="00586476" w:rsidRDefault="00DE6D66" w:rsidP="00DE6D66">
      <w:pPr>
        <w:tabs>
          <w:tab w:val="left" w:pos="9072"/>
        </w:tabs>
        <w:spacing w:after="120" w:line="360" w:lineRule="auto"/>
        <w:ind w:left="360" w:right="140"/>
        <w:rPr>
          <w:rFonts w:ascii="Verdana" w:hAnsi="Verdana" w:cs="Arial"/>
          <w:sz w:val="20"/>
          <w:szCs w:val="20"/>
        </w:rPr>
      </w:pPr>
      <w:r w:rsidRPr="00586476">
        <w:rPr>
          <w:rFonts w:ascii="Verdana" w:hAnsi="Verdana" w:cs="Arial"/>
          <w:sz w:val="20"/>
          <w:szCs w:val="20"/>
        </w:rPr>
        <w:t>Zamawiający będzie przyznawał punkty wg schematu:</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711"/>
      </w:tblGrid>
      <w:tr w:rsidR="00DE6D66" w:rsidRPr="00586476" w14:paraId="01E18D5A" w14:textId="77777777" w:rsidTr="000A6230">
        <w:trPr>
          <w:jc w:val="center"/>
        </w:trPr>
        <w:tc>
          <w:tcPr>
            <w:tcW w:w="6232" w:type="dxa"/>
            <w:tcBorders>
              <w:top w:val="single" w:sz="4" w:space="0" w:color="auto"/>
              <w:left w:val="single" w:sz="4" w:space="0" w:color="auto"/>
              <w:bottom w:val="single" w:sz="4" w:space="0" w:color="auto"/>
              <w:right w:val="single" w:sz="4" w:space="0" w:color="auto"/>
            </w:tcBorders>
            <w:hideMark/>
          </w:tcPr>
          <w:p w14:paraId="16EC1937"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lastRenderedPageBreak/>
              <w:t xml:space="preserve">Zamawiający skieruję do realizacji zamówienia co najmniej jeden pojazd mogący odebrać 2 frakcje odpadów za jednym razem.  </w:t>
            </w:r>
          </w:p>
        </w:tc>
        <w:tc>
          <w:tcPr>
            <w:tcW w:w="1711" w:type="dxa"/>
            <w:tcBorders>
              <w:top w:val="single" w:sz="4" w:space="0" w:color="auto"/>
              <w:left w:val="single" w:sz="4" w:space="0" w:color="auto"/>
              <w:bottom w:val="single" w:sz="4" w:space="0" w:color="auto"/>
              <w:right w:val="single" w:sz="4" w:space="0" w:color="auto"/>
            </w:tcBorders>
            <w:hideMark/>
          </w:tcPr>
          <w:p w14:paraId="7A90037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Punkty </w:t>
            </w:r>
          </w:p>
        </w:tc>
      </w:tr>
      <w:tr w:rsidR="00DE6D66" w:rsidRPr="00586476" w14:paraId="770DEB3D" w14:textId="77777777" w:rsidTr="000A6230">
        <w:trPr>
          <w:jc w:val="center"/>
        </w:trPr>
        <w:tc>
          <w:tcPr>
            <w:tcW w:w="6232" w:type="dxa"/>
            <w:tcBorders>
              <w:top w:val="single" w:sz="4" w:space="0" w:color="auto"/>
              <w:left w:val="single" w:sz="4" w:space="0" w:color="auto"/>
              <w:bottom w:val="single" w:sz="4" w:space="0" w:color="auto"/>
              <w:right w:val="single" w:sz="4" w:space="0" w:color="auto"/>
            </w:tcBorders>
            <w:hideMark/>
          </w:tcPr>
          <w:p w14:paraId="44F87443"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Nie</w:t>
            </w:r>
          </w:p>
        </w:tc>
        <w:tc>
          <w:tcPr>
            <w:tcW w:w="1711" w:type="dxa"/>
            <w:tcBorders>
              <w:top w:val="single" w:sz="4" w:space="0" w:color="auto"/>
              <w:left w:val="single" w:sz="4" w:space="0" w:color="auto"/>
              <w:bottom w:val="single" w:sz="4" w:space="0" w:color="auto"/>
              <w:right w:val="single" w:sz="4" w:space="0" w:color="auto"/>
            </w:tcBorders>
            <w:hideMark/>
          </w:tcPr>
          <w:p w14:paraId="0A90FB86"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0</w:t>
            </w:r>
          </w:p>
        </w:tc>
      </w:tr>
      <w:tr w:rsidR="00DE6D66" w:rsidRPr="00586476" w14:paraId="1C1F5F17" w14:textId="77777777" w:rsidTr="000A6230">
        <w:trPr>
          <w:trHeight w:val="127"/>
          <w:jc w:val="center"/>
        </w:trPr>
        <w:tc>
          <w:tcPr>
            <w:tcW w:w="6232" w:type="dxa"/>
            <w:tcBorders>
              <w:top w:val="single" w:sz="4" w:space="0" w:color="auto"/>
              <w:left w:val="single" w:sz="4" w:space="0" w:color="auto"/>
              <w:bottom w:val="single" w:sz="4" w:space="0" w:color="auto"/>
              <w:right w:val="single" w:sz="4" w:space="0" w:color="auto"/>
            </w:tcBorders>
            <w:hideMark/>
          </w:tcPr>
          <w:p w14:paraId="6C067FC3"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Tak</w:t>
            </w:r>
          </w:p>
        </w:tc>
        <w:tc>
          <w:tcPr>
            <w:tcW w:w="1711" w:type="dxa"/>
            <w:tcBorders>
              <w:top w:val="single" w:sz="4" w:space="0" w:color="auto"/>
              <w:left w:val="single" w:sz="4" w:space="0" w:color="auto"/>
              <w:bottom w:val="single" w:sz="4" w:space="0" w:color="auto"/>
              <w:right w:val="single" w:sz="4" w:space="0" w:color="auto"/>
            </w:tcBorders>
            <w:hideMark/>
          </w:tcPr>
          <w:p w14:paraId="50605EBD"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   10</w:t>
            </w:r>
          </w:p>
        </w:tc>
      </w:tr>
    </w:tbl>
    <w:p w14:paraId="7A8FB471"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760A5101"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w:t>
      </w:r>
      <w:r w:rsidRPr="00586476">
        <w:rPr>
          <w:rFonts w:ascii="Verdana" w:hAnsi="Verdana" w:cs="Arial"/>
          <w:sz w:val="20"/>
          <w:szCs w:val="20"/>
        </w:rPr>
        <w:t>Skierowanie do realizacji zamówienia pojazdu zdolnego do obioru 2 frakcji odpadów na raz</w:t>
      </w:r>
      <w:r w:rsidRPr="00586476">
        <w:rPr>
          <w:rFonts w:ascii="Verdana" w:eastAsia="Times New Roman" w:hAnsi="Verdana" w:cs="Arial"/>
          <w:sz w:val="20"/>
          <w:szCs w:val="20"/>
        </w:rPr>
        <w:t xml:space="preserve">” oferta może uzyskać 10 pkt, gdzie 1 pkt=10% </w:t>
      </w:r>
    </w:p>
    <w:bookmarkEnd w:id="2"/>
    <w:p w14:paraId="04D27A3E"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Łączna ocena ofert zostanie obliczona wg wzoru: O = C+P+F</w:t>
      </w:r>
      <w:r w:rsidRPr="00586476">
        <w:rPr>
          <w:rFonts w:ascii="Verdana" w:eastAsia="Times New Roman" w:hAnsi="Verdana" w:cs="Arial"/>
          <w:sz w:val="20"/>
          <w:szCs w:val="20"/>
        </w:rPr>
        <w:br/>
        <w:t>Łączna maksymalna liczba punktów, jaką można przyznać ofercie za wszystkie kryteria wynosi 100 pkt. Przyjmuje się, że 1 pkt równa się 1%. Punktacja przyznawana ofertom</w:t>
      </w:r>
      <w:r w:rsidRPr="00586476">
        <w:rPr>
          <w:rFonts w:ascii="Verdana" w:eastAsia="Times New Roman" w:hAnsi="Verdana" w:cs="Arial"/>
          <w:sz w:val="20"/>
          <w:szCs w:val="20"/>
        </w:rPr>
        <w:br/>
        <w:t>w poszczególnych kryteriach będzie liczona z dokładnością do dwóch miejsc po przecinku.</w:t>
      </w:r>
    </w:p>
    <w:p w14:paraId="19A85F23" w14:textId="77777777" w:rsidR="00DE6D66" w:rsidRPr="00586476" w:rsidRDefault="00DE6D66" w:rsidP="00DE6D66">
      <w:pPr>
        <w:pStyle w:val="Akapitzlist"/>
        <w:tabs>
          <w:tab w:val="left" w:pos="9072"/>
        </w:tabs>
        <w:spacing w:after="120" w:line="360" w:lineRule="auto"/>
        <w:ind w:right="140"/>
        <w:rPr>
          <w:rFonts w:ascii="Verdana" w:hAnsi="Verdana" w:cs="Arial"/>
          <w:b/>
          <w:bCs/>
          <w:sz w:val="20"/>
          <w:szCs w:val="20"/>
        </w:rPr>
      </w:pPr>
      <w:r w:rsidRPr="00586476">
        <w:rPr>
          <w:rFonts w:ascii="Verdana" w:hAnsi="Verdana" w:cs="Arial"/>
          <w:b/>
          <w:bCs/>
          <w:sz w:val="20"/>
          <w:szCs w:val="20"/>
        </w:rPr>
        <w:t>Kryteria oceny ofert dla Części 2</w:t>
      </w:r>
    </w:p>
    <w:p w14:paraId="6B56878C" w14:textId="77777777" w:rsidR="00DE6D66" w:rsidRPr="00586476" w:rsidRDefault="00DE6D66" w:rsidP="00DE6D66">
      <w:pPr>
        <w:pStyle w:val="Akapitzlist"/>
        <w:numPr>
          <w:ilvl w:val="0"/>
          <w:numId w:val="2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Kryteria, którymi Zamawiający będzie kierował się przy wyborze oferty wraz z podaniem znaczenia (wag) tych kryteriów:</w:t>
      </w:r>
    </w:p>
    <w:p w14:paraId="719AEAC9"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1. (C) Cena 60 %</w:t>
      </w:r>
    </w:p>
    <w:p w14:paraId="5F2E14A2"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r w:rsidRPr="00586476">
        <w:rPr>
          <w:rFonts w:ascii="Verdana" w:eastAsia="Calibri" w:hAnsi="Verdana" w:cs="Arial"/>
          <w:b/>
          <w:bCs/>
          <w:sz w:val="20"/>
          <w:szCs w:val="20"/>
          <w:lang w:eastAsia="en-US"/>
        </w:rPr>
        <w:t>2. (P) Parametry emisji spalin pojazdów skierowanych do realizacji zamówienia 40 %</w:t>
      </w:r>
    </w:p>
    <w:p w14:paraId="05DA6F2F" w14:textId="77777777" w:rsidR="00DE6D66" w:rsidRPr="00586476" w:rsidRDefault="00DE6D66" w:rsidP="00DE6D66">
      <w:pPr>
        <w:pStyle w:val="Akapitzlist"/>
        <w:tabs>
          <w:tab w:val="left" w:pos="9072"/>
        </w:tabs>
        <w:spacing w:after="120" w:line="360" w:lineRule="auto"/>
        <w:ind w:right="140"/>
        <w:rPr>
          <w:rFonts w:ascii="Verdana" w:eastAsia="Calibri" w:hAnsi="Verdana" w:cs="Arial"/>
          <w:b/>
          <w:bCs/>
          <w:sz w:val="20"/>
          <w:szCs w:val="20"/>
          <w:lang w:eastAsia="en-US"/>
        </w:rPr>
      </w:pPr>
    </w:p>
    <w:p w14:paraId="27E819DE" w14:textId="77777777" w:rsidR="00DE6D66" w:rsidRPr="00586476" w:rsidRDefault="00DE6D66" w:rsidP="00DE6D66">
      <w:pPr>
        <w:pStyle w:val="Akapitzlist"/>
        <w:tabs>
          <w:tab w:val="left" w:pos="9072"/>
        </w:tabs>
        <w:spacing w:after="120" w:line="360" w:lineRule="auto"/>
        <w:ind w:left="709" w:right="140"/>
        <w:rPr>
          <w:rFonts w:ascii="Verdana" w:hAnsi="Verdana" w:cs="Arial"/>
          <w:sz w:val="20"/>
          <w:szCs w:val="20"/>
        </w:rPr>
      </w:pPr>
      <w:r w:rsidRPr="00586476">
        <w:rPr>
          <w:rFonts w:ascii="Verdana" w:hAnsi="Verdana" w:cs="Arial"/>
          <w:sz w:val="20"/>
          <w:szCs w:val="20"/>
        </w:rPr>
        <w:t>Ocena ofert:</w:t>
      </w:r>
    </w:p>
    <w:p w14:paraId="0E35318B" w14:textId="77777777" w:rsidR="00DE6D66" w:rsidRPr="00586476" w:rsidRDefault="00DE6D66" w:rsidP="00DE6D66">
      <w:pPr>
        <w:tabs>
          <w:tab w:val="left" w:pos="9072"/>
        </w:tabs>
        <w:spacing w:after="120" w:line="360" w:lineRule="auto"/>
        <w:ind w:left="349" w:right="140"/>
        <w:rPr>
          <w:rFonts w:ascii="Verdana" w:eastAsia="Times New Roman" w:hAnsi="Verdana" w:cs="Arial"/>
          <w:sz w:val="20"/>
          <w:szCs w:val="20"/>
        </w:rPr>
      </w:pPr>
      <w:r w:rsidRPr="00586476">
        <w:rPr>
          <w:rFonts w:ascii="Verdana" w:eastAsia="Times New Roman" w:hAnsi="Verdana" w:cs="Arial"/>
          <w:sz w:val="20"/>
          <w:szCs w:val="20"/>
        </w:rPr>
        <w:t>1) Opis kryterium „Cena (C)”:</w:t>
      </w:r>
    </w:p>
    <w:p w14:paraId="29BA5772"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Ocena w niniejszym kryterium zostanie dokonana według następującego wzoru:</w:t>
      </w:r>
    </w:p>
    <w:p w14:paraId="6CB981DC" w14:textId="77777777" w:rsidR="00DE6D66" w:rsidRPr="00586476" w:rsidRDefault="00DE6D66" w:rsidP="00DE6D66">
      <w:pPr>
        <w:tabs>
          <w:tab w:val="left" w:pos="9072"/>
        </w:tabs>
        <w:spacing w:after="120" w:line="360" w:lineRule="auto"/>
        <w:ind w:left="708" w:right="140"/>
        <w:rPr>
          <w:rFonts w:ascii="Verdana" w:eastAsia="Times New Roman" w:hAnsi="Verdana" w:cs="Arial"/>
          <w:sz w:val="20"/>
          <w:szCs w:val="20"/>
        </w:rPr>
      </w:pPr>
      <w:r w:rsidRPr="00586476">
        <w:rPr>
          <w:rFonts w:ascii="Verdana" w:eastAsia="Times New Roman" w:hAnsi="Verdana" w:cs="Arial"/>
          <w:sz w:val="20"/>
          <w:szCs w:val="20"/>
        </w:rPr>
        <w:br/>
        <w:t xml:space="preserve">         Najniższa cena brutto przedstawiona w ofertach na realizację zamówienia</w:t>
      </w:r>
      <w:r w:rsidRPr="00586476">
        <w:rPr>
          <w:rFonts w:ascii="Verdana" w:eastAsia="Times New Roman" w:hAnsi="Verdana" w:cs="Arial"/>
          <w:sz w:val="20"/>
          <w:szCs w:val="20"/>
        </w:rPr>
        <w:br/>
        <w:t>C = ---------------------------------------------------------------------------------- x 60</w:t>
      </w:r>
      <w:r w:rsidRPr="00586476">
        <w:rPr>
          <w:rFonts w:ascii="Verdana" w:eastAsia="Times New Roman" w:hAnsi="Verdana" w:cs="Arial"/>
          <w:sz w:val="20"/>
          <w:szCs w:val="20"/>
        </w:rPr>
        <w:br/>
        <w:t xml:space="preserve">         Cena brutto na realizację zamówienia badanej oferty</w:t>
      </w:r>
      <w:r w:rsidRPr="00586476">
        <w:rPr>
          <w:rFonts w:ascii="Verdana" w:eastAsia="Times New Roman" w:hAnsi="Verdana" w:cs="Arial"/>
          <w:sz w:val="20"/>
          <w:szCs w:val="20"/>
        </w:rPr>
        <w:br/>
      </w:r>
    </w:p>
    <w:p w14:paraId="23B7BFC6"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cena może uzyskać 60 pkt, gdzie 1 pkt=1%.</w:t>
      </w:r>
    </w:p>
    <w:p w14:paraId="5B44C34E" w14:textId="77777777" w:rsidR="00DE6D66" w:rsidRPr="00586476" w:rsidRDefault="00DE6D66" w:rsidP="00DE6D66">
      <w:pPr>
        <w:tabs>
          <w:tab w:val="left" w:pos="9072"/>
        </w:tabs>
        <w:spacing w:after="120" w:line="360" w:lineRule="auto"/>
        <w:ind w:left="567" w:right="140"/>
        <w:rPr>
          <w:rFonts w:ascii="Verdana" w:eastAsia="Times New Roman" w:hAnsi="Verdana" w:cs="Arial"/>
          <w:sz w:val="20"/>
          <w:szCs w:val="20"/>
        </w:rPr>
      </w:pPr>
      <w:r w:rsidRPr="00586476">
        <w:rPr>
          <w:rFonts w:ascii="Verdana" w:eastAsia="Times New Roman" w:hAnsi="Verdana" w:cs="Arial"/>
          <w:sz w:val="20"/>
          <w:szCs w:val="20"/>
        </w:rPr>
        <w:lastRenderedPageBreak/>
        <w:t>2)Opis kryterium (P) „</w:t>
      </w:r>
      <w:r w:rsidRPr="00586476">
        <w:rPr>
          <w:rFonts w:ascii="Verdana" w:hAnsi="Verdana" w:cs="Arial"/>
          <w:sz w:val="20"/>
          <w:szCs w:val="20"/>
        </w:rPr>
        <w:t>Parametry emisji spalin pojazdów skierowanych do realizacji zamówienia</w:t>
      </w:r>
      <w:r w:rsidRPr="00586476">
        <w:rPr>
          <w:rFonts w:ascii="Verdana" w:eastAsia="Times New Roman" w:hAnsi="Verdana" w:cs="Arial"/>
          <w:sz w:val="20"/>
          <w:szCs w:val="20"/>
        </w:rPr>
        <w:t>”:</w:t>
      </w:r>
    </w:p>
    <w:p w14:paraId="78055FE6" w14:textId="77777777" w:rsidR="00DE6D66" w:rsidRPr="00586476" w:rsidRDefault="00DE6D66" w:rsidP="00DE6D66">
      <w:pPr>
        <w:tabs>
          <w:tab w:val="left" w:pos="9072"/>
        </w:tabs>
        <w:spacing w:after="120" w:line="360" w:lineRule="auto"/>
        <w:ind w:left="567" w:right="140"/>
        <w:rPr>
          <w:rFonts w:ascii="Verdana" w:eastAsia="Times New Roman" w:hAnsi="Verdana" w:cs="Arial"/>
          <w:sz w:val="20"/>
          <w:szCs w:val="20"/>
        </w:rPr>
      </w:pPr>
    </w:p>
    <w:p w14:paraId="013CEF39"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Zamawiający przyzna dodatkowe punkty, jeśli Wykonawca skieruję do realizacji przedmiotu zamówienia pojazdy spełniające wymagania dotyczące europejskich norm emisji Spalin dla pojazdów użytkowych.</w:t>
      </w:r>
    </w:p>
    <w:p w14:paraId="19B20A24" w14:textId="77777777" w:rsidR="00DE6D66" w:rsidRPr="00586476" w:rsidRDefault="00DE6D66" w:rsidP="00DE6D66">
      <w:pPr>
        <w:pStyle w:val="Akapitzlist"/>
        <w:tabs>
          <w:tab w:val="left" w:pos="9072"/>
        </w:tabs>
        <w:spacing w:after="120" w:line="360" w:lineRule="auto"/>
        <w:ind w:left="426" w:right="140"/>
        <w:rPr>
          <w:rFonts w:ascii="Verdana" w:hAnsi="Verdana" w:cs="Arial"/>
          <w:b/>
          <w:sz w:val="20"/>
          <w:szCs w:val="20"/>
        </w:rPr>
      </w:pPr>
    </w:p>
    <w:p w14:paraId="5E3BD5E7" w14:textId="77777777" w:rsidR="00DE6D66" w:rsidRPr="00586476" w:rsidRDefault="00DE6D66" w:rsidP="00DE6D66">
      <w:pPr>
        <w:tabs>
          <w:tab w:val="left" w:pos="9072"/>
        </w:tabs>
        <w:spacing w:after="120" w:line="360" w:lineRule="auto"/>
        <w:ind w:left="360" w:right="140"/>
        <w:rPr>
          <w:rFonts w:ascii="Verdana" w:hAnsi="Verdana" w:cs="Arial"/>
          <w:sz w:val="20"/>
          <w:szCs w:val="20"/>
        </w:rPr>
      </w:pPr>
      <w:r w:rsidRPr="00586476">
        <w:rPr>
          <w:rFonts w:ascii="Verdana" w:hAnsi="Verdana" w:cs="Arial"/>
          <w:sz w:val="20"/>
          <w:szCs w:val="20"/>
        </w:rPr>
        <w:t>Zamawiający będzie przyznawał punkty wg schematu:</w:t>
      </w: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28"/>
      </w:tblGrid>
      <w:tr w:rsidR="00DE6D66" w:rsidRPr="00586476" w14:paraId="1529188A"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3889E78E"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Co najmniej </w:t>
            </w:r>
            <w:r w:rsidRPr="00586476">
              <w:rPr>
                <w:rFonts w:ascii="Verdana" w:hAnsi="Verdana" w:cs="Arial"/>
                <w:b/>
                <w:bCs/>
                <w:sz w:val="20"/>
                <w:szCs w:val="20"/>
              </w:rPr>
              <w:t>3</w:t>
            </w:r>
            <w:r w:rsidRPr="00586476">
              <w:rPr>
                <w:rFonts w:ascii="Verdana" w:hAnsi="Verdana" w:cs="Arial"/>
                <w:sz w:val="20"/>
                <w:szCs w:val="20"/>
              </w:rPr>
              <w:t xml:space="preserve"> pojazdy skierowane do realizacji zamówienia spełniają wymogi normy emisji </w:t>
            </w:r>
            <w:r w:rsidRPr="00586476">
              <w:rPr>
                <w:rFonts w:ascii="Verdana" w:hAnsi="Verdana" w:cs="Arial"/>
                <w:b/>
                <w:bCs/>
                <w:sz w:val="20"/>
                <w:szCs w:val="20"/>
              </w:rPr>
              <w:t>Spalin Euro 6</w:t>
            </w:r>
          </w:p>
        </w:tc>
        <w:tc>
          <w:tcPr>
            <w:tcW w:w="3128" w:type="dxa"/>
            <w:tcBorders>
              <w:top w:val="single" w:sz="4" w:space="0" w:color="auto"/>
              <w:left w:val="single" w:sz="4" w:space="0" w:color="auto"/>
              <w:bottom w:val="single" w:sz="4" w:space="0" w:color="auto"/>
              <w:right w:val="single" w:sz="4" w:space="0" w:color="auto"/>
            </w:tcBorders>
            <w:hideMark/>
          </w:tcPr>
          <w:p w14:paraId="1D8512A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 xml:space="preserve">Punkty </w:t>
            </w:r>
          </w:p>
        </w:tc>
      </w:tr>
      <w:tr w:rsidR="00DE6D66" w:rsidRPr="00586476" w14:paraId="64392250" w14:textId="77777777" w:rsidTr="000A6230">
        <w:trPr>
          <w:jc w:val="center"/>
        </w:trPr>
        <w:tc>
          <w:tcPr>
            <w:tcW w:w="4815" w:type="dxa"/>
            <w:tcBorders>
              <w:top w:val="single" w:sz="4" w:space="0" w:color="auto"/>
              <w:left w:val="single" w:sz="4" w:space="0" w:color="auto"/>
              <w:bottom w:val="single" w:sz="4" w:space="0" w:color="auto"/>
              <w:right w:val="single" w:sz="4" w:space="0" w:color="auto"/>
            </w:tcBorders>
            <w:hideMark/>
          </w:tcPr>
          <w:p w14:paraId="649F1C61"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Nie</w:t>
            </w:r>
          </w:p>
        </w:tc>
        <w:tc>
          <w:tcPr>
            <w:tcW w:w="3128" w:type="dxa"/>
            <w:tcBorders>
              <w:top w:val="single" w:sz="4" w:space="0" w:color="auto"/>
              <w:left w:val="single" w:sz="4" w:space="0" w:color="auto"/>
              <w:bottom w:val="single" w:sz="4" w:space="0" w:color="auto"/>
              <w:right w:val="single" w:sz="4" w:space="0" w:color="auto"/>
            </w:tcBorders>
            <w:hideMark/>
          </w:tcPr>
          <w:p w14:paraId="4710A28F"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0</w:t>
            </w:r>
          </w:p>
        </w:tc>
      </w:tr>
      <w:tr w:rsidR="00DE6D66" w:rsidRPr="00586476" w14:paraId="5644E5F7" w14:textId="77777777" w:rsidTr="000A6230">
        <w:trPr>
          <w:trHeight w:val="127"/>
          <w:jc w:val="center"/>
        </w:trPr>
        <w:tc>
          <w:tcPr>
            <w:tcW w:w="4815" w:type="dxa"/>
            <w:tcBorders>
              <w:top w:val="single" w:sz="4" w:space="0" w:color="auto"/>
              <w:left w:val="single" w:sz="4" w:space="0" w:color="auto"/>
              <w:bottom w:val="single" w:sz="4" w:space="0" w:color="auto"/>
              <w:right w:val="single" w:sz="4" w:space="0" w:color="auto"/>
            </w:tcBorders>
            <w:hideMark/>
          </w:tcPr>
          <w:p w14:paraId="7EE6332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Tak</w:t>
            </w:r>
          </w:p>
        </w:tc>
        <w:tc>
          <w:tcPr>
            <w:tcW w:w="3128" w:type="dxa"/>
            <w:tcBorders>
              <w:top w:val="single" w:sz="4" w:space="0" w:color="auto"/>
              <w:left w:val="single" w:sz="4" w:space="0" w:color="auto"/>
              <w:bottom w:val="single" w:sz="4" w:space="0" w:color="auto"/>
              <w:right w:val="single" w:sz="4" w:space="0" w:color="auto"/>
            </w:tcBorders>
            <w:hideMark/>
          </w:tcPr>
          <w:p w14:paraId="60451BB5" w14:textId="77777777" w:rsidR="00DE6D66" w:rsidRPr="00586476" w:rsidRDefault="00DE6D66" w:rsidP="000A6230">
            <w:pPr>
              <w:tabs>
                <w:tab w:val="left" w:pos="9072"/>
              </w:tabs>
              <w:spacing w:after="120" w:line="360" w:lineRule="auto"/>
              <w:ind w:right="140"/>
              <w:jc w:val="center"/>
              <w:rPr>
                <w:rFonts w:ascii="Verdana" w:hAnsi="Verdana" w:cs="Arial"/>
                <w:sz w:val="20"/>
                <w:szCs w:val="20"/>
              </w:rPr>
            </w:pPr>
            <w:r w:rsidRPr="00586476">
              <w:rPr>
                <w:rFonts w:ascii="Verdana" w:hAnsi="Verdana" w:cs="Arial"/>
                <w:sz w:val="20"/>
                <w:szCs w:val="20"/>
              </w:rPr>
              <w:t>40</w:t>
            </w:r>
          </w:p>
        </w:tc>
      </w:tr>
    </w:tbl>
    <w:p w14:paraId="2C370E32"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5728695B"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445EB60E"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t>Maksymalnie w kryterium „</w:t>
      </w:r>
      <w:r w:rsidRPr="00586476">
        <w:rPr>
          <w:rFonts w:ascii="Verdana" w:hAnsi="Verdana" w:cs="Arial"/>
          <w:sz w:val="20"/>
          <w:szCs w:val="20"/>
        </w:rPr>
        <w:t>Parametry emisji spalin pojazdów skierowanych do realizacji zamówienia</w:t>
      </w:r>
      <w:r w:rsidRPr="00586476">
        <w:rPr>
          <w:rFonts w:ascii="Verdana" w:eastAsia="Times New Roman" w:hAnsi="Verdana" w:cs="Arial"/>
          <w:sz w:val="20"/>
          <w:szCs w:val="20"/>
        </w:rPr>
        <w:t>” oferta może uzyskać 40 pkt, gdzie 1 pkt=1%</w:t>
      </w:r>
    </w:p>
    <w:p w14:paraId="007B0371"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r w:rsidRPr="00586476">
        <w:rPr>
          <w:rFonts w:ascii="Verdana" w:eastAsia="Times New Roman" w:hAnsi="Verdana" w:cs="Arial"/>
          <w:sz w:val="20"/>
          <w:szCs w:val="20"/>
        </w:rPr>
        <w:br/>
        <w:t>Łączna ocena ofert zostanie obliczona wg wzoru: O = C+P</w:t>
      </w:r>
      <w:r w:rsidRPr="00586476">
        <w:rPr>
          <w:rFonts w:ascii="Verdana" w:eastAsia="Times New Roman" w:hAnsi="Verdana" w:cs="Arial"/>
          <w:sz w:val="20"/>
          <w:szCs w:val="20"/>
        </w:rPr>
        <w:br/>
        <w:t>Łączna maksymalna liczba punktów, jaką można przyznać ofercie za wszystkie kryteria wynosi 100 pkt. Przyjmuje się, że 1 pkt równa się 1%. Punktacja przyznawana ofertom</w:t>
      </w:r>
      <w:r w:rsidRPr="00586476">
        <w:rPr>
          <w:rFonts w:ascii="Verdana" w:eastAsia="Times New Roman" w:hAnsi="Verdana" w:cs="Arial"/>
          <w:sz w:val="20"/>
          <w:szCs w:val="20"/>
        </w:rPr>
        <w:br/>
        <w:t>w poszczególnych kryteriach będzie liczona z dokładnością do dwóch miejsc po przecinku.</w:t>
      </w:r>
    </w:p>
    <w:p w14:paraId="0A3FBD0D" w14:textId="77777777" w:rsidR="00DE6D66" w:rsidRPr="00586476" w:rsidRDefault="00DE6D66" w:rsidP="00DE6D66">
      <w:pPr>
        <w:tabs>
          <w:tab w:val="left" w:pos="9072"/>
        </w:tabs>
        <w:spacing w:after="120" w:line="360" w:lineRule="auto"/>
        <w:ind w:right="140"/>
        <w:rPr>
          <w:rFonts w:ascii="Verdana" w:eastAsia="Times New Roman" w:hAnsi="Verdana" w:cs="Arial"/>
          <w:sz w:val="20"/>
          <w:szCs w:val="20"/>
        </w:rPr>
      </w:pPr>
    </w:p>
    <w:p w14:paraId="4A445BA3" w14:textId="77777777" w:rsidR="00DE6D66" w:rsidRPr="00586476" w:rsidRDefault="00DE6D66" w:rsidP="00DE6D66">
      <w:pPr>
        <w:pStyle w:val="Akapitzlist"/>
        <w:numPr>
          <w:ilvl w:val="0"/>
          <w:numId w:val="27"/>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Brak podania danych do kryteriów poza cenowych w ofertach będzie skutkował przyznaniem 0 pkt w każdym z nich.</w:t>
      </w:r>
    </w:p>
    <w:p w14:paraId="3B7C5F3C"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Informacje dotyczące zabezpieczenia należytego wykonania umowy</w:t>
      </w:r>
    </w:p>
    <w:p w14:paraId="2D5E48E1"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Zamawiający żąda zabezpieczenia należytego wykonania umowy, w tym roszczeń z tytułu gwarancji, w wysokości 5 % ceny oferty.</w:t>
      </w:r>
    </w:p>
    <w:p w14:paraId="151EAF8A"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lastRenderedPageBreak/>
        <w:t>Wykonawca wnosi zabezpieczenie należytego wykonania umowy przed zawarciem umowy w terminie wskazanym przez Zamawiającego. Zabezpieczenie wnoszone w pieniądzu Zamawiający uzna za wniesione, po wpływie wymaganej kwoty na wskazany rachunek bankowy Zamawiającego.</w:t>
      </w:r>
    </w:p>
    <w:p w14:paraId="554105C4"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Zabezpieczenie może być wnoszone według wyboru Wykonawcy w jednej lub w kilku następujących formach:</w:t>
      </w:r>
    </w:p>
    <w:p w14:paraId="3A8718BB"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 xml:space="preserve">W pieniądzu - wpłaty należy dokonać w formie przelewu na konto </w:t>
      </w:r>
      <w:r w:rsidRPr="00586476">
        <w:rPr>
          <w:rFonts w:ascii="Verdana" w:eastAsia="SimSun" w:hAnsi="Verdana" w:cs="Calibri"/>
          <w:kern w:val="3"/>
          <w:sz w:val="20"/>
          <w:szCs w:val="20"/>
          <w:lang w:eastAsia="en-US"/>
        </w:rPr>
        <w:t xml:space="preserve">PL 54 89091058 2005 0000 0013 0005 </w:t>
      </w:r>
      <w:r w:rsidRPr="00586476">
        <w:rPr>
          <w:rFonts w:ascii="Verdana" w:hAnsi="Verdana" w:cs="Open Sans"/>
          <w:sz w:val="20"/>
          <w:szCs w:val="20"/>
        </w:rPr>
        <w:t xml:space="preserve"> z wpisaniem na dowodzie wpłaty hasła: Zabezpieczenia należytego wykonania umowy - ……………………………………………… </w:t>
      </w:r>
    </w:p>
    <w:p w14:paraId="6BCC8051"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poręczeniach bankowych lub poręczeniach spółdzielczej kasy oszczędnościowo-kredytowej, z tym, że poręczenie kasy jest zawsze poręczeniem pieniężnym,</w:t>
      </w:r>
    </w:p>
    <w:p w14:paraId="1F63A115"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gwarancjach bankowych,</w:t>
      </w:r>
    </w:p>
    <w:p w14:paraId="4C276DA2"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gwarancjach ubezpieczeniowych,</w:t>
      </w:r>
    </w:p>
    <w:p w14:paraId="1FA5B2E0" w14:textId="77777777" w:rsidR="00DE6D66" w:rsidRPr="00586476" w:rsidRDefault="00DE6D66" w:rsidP="00DE6D66">
      <w:pPr>
        <w:pStyle w:val="Akapitzlist"/>
        <w:numPr>
          <w:ilvl w:val="1"/>
          <w:numId w:val="36"/>
        </w:numPr>
        <w:spacing w:after="120" w:line="360" w:lineRule="auto"/>
        <w:jc w:val="both"/>
        <w:rPr>
          <w:rFonts w:ascii="Verdana" w:hAnsi="Verdana" w:cs="Open Sans"/>
          <w:sz w:val="20"/>
          <w:szCs w:val="20"/>
        </w:rPr>
      </w:pPr>
      <w:r w:rsidRPr="00586476">
        <w:rPr>
          <w:rFonts w:ascii="Verdana" w:hAnsi="Verdana" w:cs="Open Sans"/>
          <w:sz w:val="20"/>
          <w:szCs w:val="20"/>
        </w:rPr>
        <w:t>W poręczeniach udzielanych przez podmioty, o których mowa w art. 6b ust. 5 pkt. 2 ustawy z dnia 9 listopada 2000 roku o utworzeniu Polskiej Agencji Rozwoju Przedsiębiorczości.</w:t>
      </w:r>
    </w:p>
    <w:p w14:paraId="32CBF8BE"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 xml:space="preserve">Jeżeli zabezpieczenie wniesiono w pieniądzu Zamawiający przechowuje je na oprocentowanym rachunku bankowym. </w:t>
      </w:r>
    </w:p>
    <w:p w14:paraId="561261CC"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Zabezpieczenie wnoszone w innej formie niż pieniądz należy zdeponować przed zawarciem umowy w siedzibie Zamawiającego w formie oryginału dokumentu, w terminie wyznaczonym przez Zamawiającego.</w:t>
      </w:r>
    </w:p>
    <w:p w14:paraId="1A3EA19C"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W przypadku wniesienia wadium w pieniądzu Wykonawca może wyrazić zgodę na zaliczenie kwoty wadium na poczet zabezpieczenia.</w:t>
      </w:r>
    </w:p>
    <w:p w14:paraId="6FCA909F"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W trakcie realizacji umowy Wykonawca może dokonać zmiany formy zabezpieczenia na jedną lub kilka form, o których mowa w pkt. 3.</w:t>
      </w:r>
    </w:p>
    <w:p w14:paraId="491B1162"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Zmiana formy zabezpieczenia jest dokonywana z zachowaniem ciągłości zabezpieczenia i bez zmniejszenia jego wysokości.</w:t>
      </w:r>
    </w:p>
    <w:p w14:paraId="2E76AC8D"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 xml:space="preserve"> Zamawiający zwraca zabezpieczenie wniesione w pieniądzu wraz z odsetkami wynikającymi z umowy rachunku bankowego, na którym było ono przechowywane, </w:t>
      </w:r>
      <w:r w:rsidRPr="00586476">
        <w:rPr>
          <w:rFonts w:ascii="Verdana" w:hAnsi="Verdana" w:cs="Open Sans"/>
          <w:sz w:val="20"/>
          <w:szCs w:val="20"/>
        </w:rPr>
        <w:lastRenderedPageBreak/>
        <w:t>pomniejszone o koszt prowadzenia tego rachunku oraz prowizji bankowej za przelew pieniędzy na rachunek bankowy wskazany przez Wykonawcę.</w:t>
      </w:r>
    </w:p>
    <w:p w14:paraId="19C66FCC" w14:textId="77777777" w:rsidR="00DE6D66" w:rsidRPr="00586476" w:rsidRDefault="00DE6D66" w:rsidP="00DE6D66">
      <w:pPr>
        <w:pStyle w:val="Akapitzlist"/>
        <w:numPr>
          <w:ilvl w:val="0"/>
          <w:numId w:val="36"/>
        </w:numPr>
        <w:spacing w:after="120" w:line="360" w:lineRule="auto"/>
        <w:jc w:val="both"/>
        <w:rPr>
          <w:rFonts w:ascii="Verdana" w:hAnsi="Verdana" w:cs="Open Sans"/>
          <w:sz w:val="20"/>
          <w:szCs w:val="20"/>
        </w:rPr>
      </w:pPr>
      <w:r w:rsidRPr="00586476">
        <w:rPr>
          <w:rFonts w:ascii="Verdana" w:hAnsi="Verdana" w:cs="Open Sans"/>
          <w:sz w:val="20"/>
          <w:szCs w:val="20"/>
        </w:rPr>
        <w:t>Zabezpieczenie należytego wykonania Umowy będzie zwracane przez Zamawiającego w następujący sposób: 100 % wartości zabezpieczenia zostanie zwrócone w terminie 30 dni od zakończenia umowy zgodnie z umową.</w:t>
      </w:r>
    </w:p>
    <w:p w14:paraId="6CBB9F07"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 xml:space="preserve">Informacje o formalnościach, jakie muszą zostać dopełnione po wyborze oferty </w:t>
      </w:r>
      <w:r w:rsidRPr="00586476">
        <w:rPr>
          <w:rFonts w:ascii="Verdana" w:hAnsi="Verdana" w:cs="Arial"/>
          <w:color w:val="auto"/>
          <w:sz w:val="20"/>
          <w:szCs w:val="20"/>
        </w:rPr>
        <w:br/>
        <w:t>w celu zawarcia umowy w sprawie zamówienia publicznego</w:t>
      </w:r>
    </w:p>
    <w:p w14:paraId="74D0B90A"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14:paraId="0657AB40"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Zamawiający powiadomi wybranego Wykonawcę o terminie podpisania umowy </w:t>
      </w:r>
      <w:r w:rsidRPr="00586476">
        <w:rPr>
          <w:rFonts w:ascii="Verdana" w:hAnsi="Verdana" w:cs="Arial"/>
          <w:sz w:val="20"/>
          <w:szCs w:val="20"/>
        </w:rPr>
        <w:br/>
        <w:t>w sprawie zamówienia publicznego.</w:t>
      </w:r>
    </w:p>
    <w:p w14:paraId="6C51580A"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7AB74C4" w14:textId="77777777" w:rsidR="00DE6D66" w:rsidRPr="00586476" w:rsidRDefault="00DE6D66" w:rsidP="00DE6D66">
      <w:pPr>
        <w:numPr>
          <w:ilvl w:val="0"/>
          <w:numId w:val="28"/>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Przed podpisaniem umowy wybrany Wykonawca przekaże Zamawiającemu informacje niezbędne do wpisania do treści umowy (np. imiona i nazwiska upoważnionych osób, które będą reprezentować Wykonawcę przy podpisaniu umowy).</w:t>
      </w:r>
    </w:p>
    <w:p w14:paraId="57AB43DD" w14:textId="77777777" w:rsidR="00DE6D66" w:rsidRPr="00586476" w:rsidRDefault="00DE6D66" w:rsidP="00DE6D66">
      <w:pPr>
        <w:tabs>
          <w:tab w:val="left" w:pos="9072"/>
        </w:tabs>
        <w:spacing w:after="120" w:line="360" w:lineRule="auto"/>
        <w:ind w:left="850" w:right="140"/>
        <w:rPr>
          <w:rFonts w:ascii="Verdana" w:hAnsi="Verdana" w:cs="Arial"/>
          <w:sz w:val="20"/>
          <w:szCs w:val="20"/>
        </w:rPr>
      </w:pPr>
      <w:r w:rsidRPr="00586476">
        <w:rPr>
          <w:rFonts w:ascii="Verdana" w:hAnsi="Verdana" w:cs="Arial"/>
          <w:sz w:val="20"/>
          <w:szCs w:val="20"/>
        </w:rPr>
        <w:t xml:space="preserve"> </w:t>
      </w:r>
    </w:p>
    <w:p w14:paraId="60576C1F"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Pouczenie o środkach ochrony prawnej przysługujących Wykonawcy</w:t>
      </w:r>
    </w:p>
    <w:p w14:paraId="14DBBE40"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Pr="00586476">
        <w:rPr>
          <w:rFonts w:ascii="Verdana" w:hAnsi="Verdana" w:cs="Arial"/>
          <w:sz w:val="20"/>
          <w:szCs w:val="20"/>
        </w:rPr>
        <w:br/>
        <w:t>w dziale IX Ustawy. Środki ochrony prawnej wobec ogłoszenia o zamówieniu oraz dokumentów zamówienia przysługują również organizacjom wpisanym na listę, o której mowa w art. 469 pkt 15 Ustawy oraz Rzecznikowi Małych i Średnich Przedsiębiorców.</w:t>
      </w:r>
    </w:p>
    <w:p w14:paraId="4D1E60AF"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 xml:space="preserve">Odwołanie przysługuje wyłącznie od niezgodnej z przepisami Ustawy czynności Zamawiającego podjętej w niniejszym postępowaniu o udzielenie zamówienia w tym na </w:t>
      </w:r>
      <w:r w:rsidRPr="00586476">
        <w:rPr>
          <w:rFonts w:ascii="Verdana" w:hAnsi="Verdana" w:cs="Arial"/>
          <w:sz w:val="20"/>
          <w:szCs w:val="20"/>
        </w:rPr>
        <w:lastRenderedPageBreak/>
        <w:t>projektowane postanowienia umowy oraz na zaniechanie czynności, do której Zamawiający był zobowiązany na podstawie Ustawy.</w:t>
      </w:r>
    </w:p>
    <w:p w14:paraId="217005B3"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Odwołanie powinno zawierać informacje, o których mowa w art. 516 Ustawy.</w:t>
      </w:r>
    </w:p>
    <w:p w14:paraId="61975B9F"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Odwołanie wnosi się do Prezesa Izby w formie pisemnej albo w formie elektronicznej albo w postaci elektronicznej opatrzonej podpisem zaufanym.</w:t>
      </w:r>
    </w:p>
    <w:p w14:paraId="06A2DA6D"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 za pośrednictwem Platformy.</w:t>
      </w:r>
    </w:p>
    <w:p w14:paraId="30A23E26"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Terminy wniesienia odwołania:</w:t>
      </w:r>
    </w:p>
    <w:p w14:paraId="5B36F445"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odwołanie wnosi się w terminie 10 dni od dnia przesłania informacji o czynności Zamawiającego stanowiącej podstawę jego wniesienia – jeżeli informacja została przekazana przy użyciu środków komunikacji elektronicznej albo w terminie 15 dni – jeżeli została przekazana w inny sposób.</w:t>
      </w:r>
    </w:p>
    <w:p w14:paraId="6645EB4F"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odwołanie wobec treści ogłoszenia o zamówieniu lub wobec treści dokumentów zamówienia wnosi się w terminie 10 dni od dnia publikacji ogłoszenia w Dzienniku Urzędowym Unii Europejskiej lub zamieszczenia dokumentów zamówienia na platformie.</w:t>
      </w:r>
    </w:p>
    <w:p w14:paraId="23611349"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 xml:space="preserve">odwołanie wobec czynności innych niż określone w pkt 1 i 2 powyżej wnosi się </w:t>
      </w:r>
      <w:r w:rsidRPr="00586476">
        <w:rPr>
          <w:rFonts w:ascii="Verdana" w:hAnsi="Verdana" w:cs="Arial"/>
          <w:sz w:val="20"/>
          <w:szCs w:val="20"/>
        </w:rPr>
        <w:br/>
        <w:t>w terminie 10 dni od dnia, w którym powzięto lub przy zachowaniu należytej staranności można było powziąć wiadomość o okolicznościach stanowiących podstawę jego wniesienia.</w:t>
      </w:r>
    </w:p>
    <w:p w14:paraId="5E2DAC56" w14:textId="77777777" w:rsidR="00DE6D66" w:rsidRPr="00586476" w:rsidRDefault="00DE6D66" w:rsidP="00DE6D66">
      <w:pPr>
        <w:pStyle w:val="Akapitzlist"/>
        <w:numPr>
          <w:ilvl w:val="0"/>
          <w:numId w:val="22"/>
        </w:numPr>
        <w:tabs>
          <w:tab w:val="left" w:pos="9072"/>
        </w:tabs>
        <w:spacing w:after="120" w:line="360" w:lineRule="auto"/>
        <w:ind w:right="140"/>
        <w:jc w:val="both"/>
        <w:rPr>
          <w:rFonts w:ascii="Verdana" w:hAnsi="Verdana" w:cs="Arial"/>
          <w:sz w:val="20"/>
          <w:szCs w:val="20"/>
        </w:rPr>
      </w:pPr>
      <w:r w:rsidRPr="00586476">
        <w:rPr>
          <w:rFonts w:ascii="Verdana" w:hAnsi="Verdana" w:cs="Arial"/>
          <w:sz w:val="20"/>
          <w:szCs w:val="20"/>
        </w:rPr>
        <w:t>jeżeli Zamawiający nie przesłał Wykonawcy zawiadomienia o wyborze najkorzystniejszej oferty, odwołanie wnosi się nie później niż w terminie:</w:t>
      </w:r>
    </w:p>
    <w:p w14:paraId="193950C3" w14:textId="77777777" w:rsidR="00DE6D66" w:rsidRPr="00586476" w:rsidRDefault="00DE6D66" w:rsidP="00DE6D66">
      <w:pPr>
        <w:pStyle w:val="Akapitzlist"/>
        <w:numPr>
          <w:ilvl w:val="0"/>
          <w:numId w:val="23"/>
        </w:numPr>
        <w:tabs>
          <w:tab w:val="left" w:pos="9072"/>
        </w:tabs>
        <w:spacing w:after="120" w:line="360" w:lineRule="auto"/>
        <w:ind w:left="1843" w:right="140"/>
        <w:jc w:val="both"/>
        <w:rPr>
          <w:rFonts w:ascii="Verdana" w:hAnsi="Verdana" w:cs="Arial"/>
          <w:sz w:val="20"/>
          <w:szCs w:val="20"/>
        </w:rPr>
      </w:pPr>
      <w:r w:rsidRPr="00586476">
        <w:rPr>
          <w:rFonts w:ascii="Verdana" w:hAnsi="Verdana" w:cs="Arial"/>
          <w:sz w:val="20"/>
          <w:szCs w:val="20"/>
        </w:rPr>
        <w:t>30 dni od dnia publikacji w Dzienniku Urzędowym Unii Europejskiej ogłoszenia o udzieleniu zamówienia;</w:t>
      </w:r>
    </w:p>
    <w:p w14:paraId="46DC036F" w14:textId="77777777" w:rsidR="00DE6D66" w:rsidRPr="00586476" w:rsidRDefault="00DE6D66" w:rsidP="00DE6D66">
      <w:pPr>
        <w:pStyle w:val="Akapitzlist"/>
        <w:numPr>
          <w:ilvl w:val="0"/>
          <w:numId w:val="23"/>
        </w:numPr>
        <w:tabs>
          <w:tab w:val="left" w:pos="9072"/>
        </w:tabs>
        <w:spacing w:after="120" w:line="360" w:lineRule="auto"/>
        <w:ind w:left="1843" w:right="140"/>
        <w:jc w:val="both"/>
        <w:rPr>
          <w:rFonts w:ascii="Verdana" w:hAnsi="Verdana" w:cs="Arial"/>
          <w:sz w:val="20"/>
          <w:szCs w:val="20"/>
        </w:rPr>
      </w:pPr>
      <w:r w:rsidRPr="00586476">
        <w:rPr>
          <w:rFonts w:ascii="Verdana" w:hAnsi="Verdana" w:cs="Arial"/>
          <w:sz w:val="20"/>
          <w:szCs w:val="20"/>
        </w:rPr>
        <w:lastRenderedPageBreak/>
        <w:t xml:space="preserve">6 miesięcy od dnia zawarcia umowy, jeżeli Zamawiający nie opublikował </w:t>
      </w:r>
      <w:r w:rsidRPr="00586476">
        <w:rPr>
          <w:rFonts w:ascii="Verdana" w:hAnsi="Verdana" w:cs="Arial"/>
          <w:sz w:val="20"/>
          <w:szCs w:val="20"/>
        </w:rPr>
        <w:br/>
        <w:t>w Dzienniku Urzędowym Unii Europejskiej ogłoszenia o udzieleniu zamówienia.</w:t>
      </w:r>
    </w:p>
    <w:p w14:paraId="017C94D1"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Szczegółowe zasady postępowania po wniesieniu odwołania określają stosowne przepisy działu IX Ustawy.</w:t>
      </w:r>
    </w:p>
    <w:p w14:paraId="2365C116"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Na orzeczenie Krajowej Izby Odwoławczej stronom oraz uczestnikom postępowania odwoławczego przysługuje skarga do Sądu Okręgowego w Warszawie – sądu zamówień publicznych</w:t>
      </w:r>
    </w:p>
    <w:p w14:paraId="11AD3473" w14:textId="77777777" w:rsidR="00DE6D66" w:rsidRPr="00586476" w:rsidRDefault="00DE6D66" w:rsidP="00DE6D66">
      <w:pPr>
        <w:pStyle w:val="Akapitzlist"/>
        <w:numPr>
          <w:ilvl w:val="3"/>
          <w:numId w:val="26"/>
        </w:numPr>
        <w:tabs>
          <w:tab w:val="left" w:pos="9072"/>
        </w:tabs>
        <w:spacing w:after="120" w:line="360" w:lineRule="auto"/>
        <w:ind w:left="851" w:right="140"/>
        <w:jc w:val="both"/>
        <w:rPr>
          <w:rFonts w:ascii="Verdana" w:hAnsi="Verdana" w:cs="Arial"/>
          <w:sz w:val="20"/>
          <w:szCs w:val="20"/>
        </w:rPr>
      </w:pPr>
      <w:r w:rsidRPr="00586476">
        <w:rPr>
          <w:rFonts w:ascii="Verdana" w:hAnsi="Verdana" w:cs="Arial"/>
          <w:sz w:val="20"/>
          <w:szCs w:val="20"/>
        </w:rPr>
        <w:t>Skargę wnosi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3CC1DB62" w14:textId="77777777" w:rsidR="00DE6D66" w:rsidRPr="00586476" w:rsidRDefault="00DE6D66" w:rsidP="00DE6D66">
      <w:pPr>
        <w:tabs>
          <w:tab w:val="left" w:pos="9072"/>
        </w:tabs>
        <w:spacing w:after="120" w:line="360" w:lineRule="auto"/>
        <w:ind w:left="426" w:right="140"/>
        <w:rPr>
          <w:rFonts w:ascii="Verdana" w:hAnsi="Verdana" w:cs="Arial"/>
          <w:sz w:val="20"/>
          <w:szCs w:val="20"/>
        </w:rPr>
      </w:pPr>
      <w:r w:rsidRPr="00586476">
        <w:rPr>
          <w:rFonts w:ascii="Verdana" w:hAnsi="Verdana" w:cs="Arial"/>
          <w:sz w:val="20"/>
          <w:szCs w:val="20"/>
        </w:rPr>
        <w:t>Od wyroku sądu lub postanowienia kończącego postępowanie w sprawie przysługuje skarga kasacyjna do Sądu Najwyższego.</w:t>
      </w:r>
    </w:p>
    <w:p w14:paraId="740A1840" w14:textId="77777777" w:rsidR="00DE6D66" w:rsidRPr="00586476" w:rsidRDefault="00DE6D66" w:rsidP="00DE6D66">
      <w:pPr>
        <w:tabs>
          <w:tab w:val="left" w:pos="9072"/>
        </w:tabs>
        <w:spacing w:after="120" w:line="360" w:lineRule="auto"/>
        <w:ind w:left="569" w:right="140"/>
        <w:rPr>
          <w:rFonts w:ascii="Verdana" w:hAnsi="Verdana" w:cs="Arial"/>
          <w:sz w:val="20"/>
          <w:szCs w:val="20"/>
        </w:rPr>
      </w:pPr>
      <w:r w:rsidRPr="00586476">
        <w:rPr>
          <w:rFonts w:ascii="Verdana" w:hAnsi="Verdana" w:cs="Arial"/>
          <w:sz w:val="20"/>
          <w:szCs w:val="20"/>
        </w:rPr>
        <w:t xml:space="preserve"> </w:t>
      </w:r>
    </w:p>
    <w:p w14:paraId="42514915"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Klauzula informacyjna dotycząca przetwarzania danych osobowych</w:t>
      </w:r>
    </w:p>
    <w:p w14:paraId="436D91F5" w14:textId="77777777" w:rsidR="00DE6D66" w:rsidRPr="00586476" w:rsidRDefault="00DE6D66" w:rsidP="00DE6D66">
      <w:pPr>
        <w:tabs>
          <w:tab w:val="left" w:pos="9072"/>
        </w:tabs>
        <w:spacing w:after="120" w:line="360" w:lineRule="auto"/>
        <w:ind w:left="426" w:right="140"/>
        <w:rPr>
          <w:rFonts w:ascii="Verdana" w:hAnsi="Verdana" w:cs="Arial"/>
          <w:sz w:val="20"/>
          <w:szCs w:val="20"/>
        </w:rPr>
      </w:pPr>
      <w:r w:rsidRPr="00586476">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86476">
        <w:rPr>
          <w:rFonts w:ascii="Verdana" w:hAnsi="Verdana" w:cs="Arial"/>
          <w:sz w:val="20"/>
          <w:szCs w:val="20"/>
        </w:rPr>
        <w:br/>
        <w:t>z 04.05.2016, str. 1), dalej „RODO”, Zamawiający informuje, że:</w:t>
      </w:r>
    </w:p>
    <w:p w14:paraId="5D8529FC"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administratorem Pani/Pana danych osobowych jest Gmina Gorzów Śląski, ul. Wojska Polskiego 15, 46-310 Gorzów Śląski, NIP 5761550857, REGON 151398617, tel. 34 35-05-710, email: um@gorzowslaski.pl (dalej Zamawiający, Administrator) </w:t>
      </w:r>
      <w:r w:rsidRPr="00586476">
        <w:rPr>
          <w:rFonts w:ascii="Verdana" w:hAnsi="Verdana" w:cs="Arial"/>
          <w:i/>
          <w:iCs/>
          <w:sz w:val="20"/>
          <w:szCs w:val="20"/>
        </w:rPr>
        <w:t>;</w:t>
      </w:r>
    </w:p>
    <w:p w14:paraId="58A89B69"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administrator wyznaczył Inspektora Ochrony Danych, z którym można się skontaktować poprzez e-mail: </w:t>
      </w:r>
      <w:r w:rsidRPr="00586476">
        <w:rPr>
          <w:rFonts w:ascii="Verdana" w:hAnsi="Verdana" w:cs="Arial"/>
          <w:color w:val="002060"/>
          <w:sz w:val="20"/>
          <w:szCs w:val="20"/>
        </w:rPr>
        <w:t>kontakt@idpo.pl</w:t>
      </w:r>
      <w:r w:rsidRPr="00586476">
        <w:rPr>
          <w:rFonts w:ascii="Verdana" w:hAnsi="Verdana" w:cs="Arial"/>
          <w:sz w:val="20"/>
          <w:szCs w:val="20"/>
        </w:rPr>
        <w:t xml:space="preserve">, </w:t>
      </w:r>
      <w:r w:rsidRPr="00586476">
        <w:rPr>
          <w:rFonts w:ascii="Verdana" w:hAnsi="Verdana" w:cs="Arial"/>
          <w:color w:val="002060"/>
          <w:sz w:val="20"/>
          <w:szCs w:val="20"/>
        </w:rPr>
        <w:t>tel.:</w:t>
      </w:r>
      <w:r w:rsidRPr="00586476">
        <w:rPr>
          <w:rFonts w:ascii="Verdana" w:hAnsi="Verdana" w:cs="Arial"/>
          <w:sz w:val="20"/>
          <w:szCs w:val="20"/>
        </w:rPr>
        <w:t xml:space="preserve"> </w:t>
      </w:r>
      <w:r w:rsidRPr="00586476">
        <w:rPr>
          <w:rFonts w:ascii="Verdana" w:hAnsi="Verdana" w:cs="Arial"/>
          <w:color w:val="002060"/>
          <w:sz w:val="20"/>
          <w:szCs w:val="20"/>
        </w:rPr>
        <w:t>+48511793443</w:t>
      </w:r>
    </w:p>
    <w:p w14:paraId="575EF671"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lastRenderedPageBreak/>
        <w:t>Pani/Pana dane osobowe przetwarzane będą na podstawie art. 6 ust. 1 lit. c</w:t>
      </w:r>
      <w:r w:rsidRPr="00586476">
        <w:rPr>
          <w:rFonts w:ascii="Verdana" w:hAnsi="Verdana" w:cs="Arial"/>
          <w:i/>
          <w:iCs/>
          <w:sz w:val="20"/>
          <w:szCs w:val="20"/>
        </w:rPr>
        <w:t xml:space="preserve"> </w:t>
      </w:r>
      <w:r w:rsidRPr="00586476">
        <w:rPr>
          <w:rFonts w:ascii="Verdana" w:hAnsi="Verdana" w:cs="Arial"/>
          <w:sz w:val="20"/>
          <w:szCs w:val="20"/>
        </w:rPr>
        <w:t xml:space="preserve">RODO </w:t>
      </w:r>
      <w:r w:rsidRPr="00586476">
        <w:rPr>
          <w:rFonts w:ascii="Verdana" w:hAnsi="Verdana" w:cs="Arial"/>
          <w:sz w:val="20"/>
          <w:szCs w:val="20"/>
        </w:rPr>
        <w:br/>
        <w:t>w celu związanym z przedmiotowym postępowaniem o udzielenie zamówienia publicznego;</w:t>
      </w:r>
    </w:p>
    <w:p w14:paraId="71212B15"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odbiorcami Pani/Pana danych osobowych będą:</w:t>
      </w:r>
    </w:p>
    <w:p w14:paraId="207EC343" w14:textId="77777777" w:rsidR="00DE6D66" w:rsidRPr="00586476" w:rsidRDefault="00DE6D66" w:rsidP="00DE6D66">
      <w:pPr>
        <w:numPr>
          <w:ilvl w:val="0"/>
          <w:numId w:val="19"/>
        </w:numPr>
        <w:tabs>
          <w:tab w:val="left" w:pos="9072"/>
        </w:tabs>
        <w:spacing w:after="120" w:line="360" w:lineRule="auto"/>
        <w:ind w:left="1276" w:right="140"/>
        <w:jc w:val="both"/>
        <w:rPr>
          <w:rFonts w:ascii="Verdana" w:hAnsi="Verdana" w:cs="Arial"/>
          <w:sz w:val="20"/>
          <w:szCs w:val="20"/>
        </w:rPr>
      </w:pPr>
      <w:r w:rsidRPr="00586476">
        <w:rPr>
          <w:rFonts w:ascii="Verdana" w:hAnsi="Verdana" w:cs="Arial"/>
          <w:sz w:val="20"/>
          <w:szCs w:val="20"/>
        </w:rPr>
        <w:t xml:space="preserve">osoby lub podmioty, którym udostępniona zostanie dokumentacja postępowania </w:t>
      </w:r>
      <w:r w:rsidRPr="00586476">
        <w:rPr>
          <w:rFonts w:ascii="Verdana" w:hAnsi="Verdana" w:cs="Arial"/>
          <w:sz w:val="20"/>
          <w:szCs w:val="20"/>
        </w:rPr>
        <w:br/>
        <w:t>w oparciu o art. 18 oraz art. 74 ustawy z dnia 11 września 2019 r. – Prawo zamówień publicznych;</w:t>
      </w:r>
    </w:p>
    <w:p w14:paraId="3A1593EB" w14:textId="77777777" w:rsidR="00DE6D66" w:rsidRPr="00586476" w:rsidRDefault="00DE6D66" w:rsidP="00DE6D66">
      <w:pPr>
        <w:numPr>
          <w:ilvl w:val="0"/>
          <w:numId w:val="19"/>
        </w:numPr>
        <w:tabs>
          <w:tab w:val="left" w:pos="9072"/>
        </w:tabs>
        <w:spacing w:after="120" w:line="360" w:lineRule="auto"/>
        <w:ind w:left="1276" w:right="140"/>
        <w:jc w:val="both"/>
        <w:rPr>
          <w:rFonts w:ascii="Verdana" w:hAnsi="Verdana" w:cs="Arial"/>
          <w:sz w:val="20"/>
          <w:szCs w:val="20"/>
        </w:rPr>
      </w:pPr>
      <w:r w:rsidRPr="00586476">
        <w:rPr>
          <w:rFonts w:ascii="Verdana" w:hAnsi="Verdana" w:cs="Arial"/>
          <w:sz w:val="20"/>
          <w:szCs w:val="20"/>
        </w:rPr>
        <w:t xml:space="preserve">osoby lub podmioty, którym administrator udzieli informacji publicznej zgodnie </w:t>
      </w:r>
      <w:r w:rsidRPr="00586476">
        <w:rPr>
          <w:rFonts w:ascii="Verdana" w:hAnsi="Verdana" w:cs="Arial"/>
          <w:sz w:val="20"/>
          <w:szCs w:val="20"/>
        </w:rPr>
        <w:br/>
        <w:t xml:space="preserve">z ustawą z dnia 6 września 2001 r. o dostępie do informacji publicznej </w:t>
      </w:r>
      <w:r w:rsidRPr="00586476">
        <w:rPr>
          <w:rStyle w:val="Hipercze"/>
          <w:rFonts w:ascii="Verdana" w:hAnsi="Verdana" w:cs="Arial"/>
          <w:sz w:val="20"/>
          <w:szCs w:val="20"/>
        </w:rPr>
        <w:t>(Dz.U. z 2020 r. poz. 2176)</w:t>
      </w:r>
      <w:r w:rsidRPr="00586476">
        <w:rPr>
          <w:rFonts w:ascii="Verdana" w:hAnsi="Verdana" w:cs="Arial"/>
          <w:sz w:val="20"/>
          <w:szCs w:val="20"/>
        </w:rPr>
        <w:t>;</w:t>
      </w:r>
    </w:p>
    <w:p w14:paraId="68D86926"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Pani/Pana dane osobowe będą przechowywane, zgodnie z art. 78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(Dz.U. z 2020 r. poz. 164);</w:t>
      </w:r>
    </w:p>
    <w:p w14:paraId="5146BB48"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b/>
          <w:bCs/>
          <w:i/>
          <w:iCs/>
          <w:sz w:val="20"/>
          <w:szCs w:val="20"/>
        </w:rPr>
      </w:pPr>
      <w:r w:rsidRPr="00586476">
        <w:rPr>
          <w:rFonts w:ascii="Verdana" w:hAnsi="Verdana" w:cs="Arial"/>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218BA940"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 xml:space="preserve">w odniesieniu do Pani/Pana danych osobowych decyzje nie będą podejmowane </w:t>
      </w:r>
      <w:r w:rsidRPr="00586476">
        <w:rPr>
          <w:rFonts w:ascii="Verdana" w:hAnsi="Verdana" w:cs="Arial"/>
          <w:sz w:val="20"/>
          <w:szCs w:val="20"/>
        </w:rPr>
        <w:br/>
        <w:t>w sposób zautomatyzowany, stosowanie do art. 22 RODO;</w:t>
      </w:r>
    </w:p>
    <w:p w14:paraId="05E8CBE7"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sz w:val="20"/>
          <w:szCs w:val="20"/>
        </w:rPr>
      </w:pPr>
      <w:r w:rsidRPr="00586476">
        <w:rPr>
          <w:rFonts w:ascii="Verdana" w:hAnsi="Verdana" w:cs="Arial"/>
          <w:sz w:val="20"/>
          <w:szCs w:val="20"/>
        </w:rPr>
        <w:t>posiada Pani/Pan:</w:t>
      </w:r>
    </w:p>
    <w:p w14:paraId="4EE3139D" w14:textId="77777777" w:rsidR="00DE6D66" w:rsidRPr="00586476" w:rsidRDefault="00DE6D66" w:rsidP="00DE6D66">
      <w:pPr>
        <w:numPr>
          <w:ilvl w:val="0"/>
          <w:numId w:val="17"/>
        </w:numPr>
        <w:tabs>
          <w:tab w:val="left" w:pos="9072"/>
        </w:tabs>
        <w:spacing w:after="120" w:line="360" w:lineRule="auto"/>
        <w:ind w:left="1276" w:right="140"/>
        <w:jc w:val="both"/>
        <w:rPr>
          <w:rFonts w:ascii="Verdana" w:hAnsi="Verdana" w:cs="Arial"/>
          <w:sz w:val="20"/>
          <w:szCs w:val="20"/>
        </w:rPr>
      </w:pPr>
      <w:r w:rsidRPr="00586476">
        <w:rPr>
          <w:rFonts w:ascii="Verdana" w:hAnsi="Verdana" w:cs="Arial"/>
          <w:sz w:val="20"/>
          <w:szCs w:val="20"/>
        </w:rPr>
        <w:t>na podstawie art. 15 RODO prawo dostępu do danych osobowych Pani/Pana dotyczących;</w:t>
      </w:r>
    </w:p>
    <w:p w14:paraId="78745ECD" w14:textId="77777777" w:rsidR="00DE6D66" w:rsidRPr="00586476" w:rsidRDefault="00DE6D66" w:rsidP="00DE6D66">
      <w:pPr>
        <w:numPr>
          <w:ilvl w:val="0"/>
          <w:numId w:val="17"/>
        </w:numPr>
        <w:tabs>
          <w:tab w:val="left" w:pos="9072"/>
        </w:tabs>
        <w:spacing w:after="120" w:line="360" w:lineRule="auto"/>
        <w:ind w:left="1276" w:right="140" w:hanging="357"/>
        <w:jc w:val="both"/>
        <w:rPr>
          <w:rFonts w:ascii="Verdana" w:hAnsi="Verdana" w:cs="Arial"/>
          <w:sz w:val="20"/>
          <w:szCs w:val="20"/>
        </w:rPr>
      </w:pPr>
      <w:r w:rsidRPr="00586476">
        <w:rPr>
          <w:rFonts w:ascii="Verdana" w:hAnsi="Verdana" w:cs="Arial"/>
          <w:sz w:val="20"/>
          <w:szCs w:val="20"/>
        </w:rPr>
        <w:t xml:space="preserve">na podstawie </w:t>
      </w:r>
      <w:r w:rsidRPr="00586476">
        <w:rPr>
          <w:rFonts w:ascii="Verdana" w:hAnsi="Verdana" w:cs="Arial"/>
          <w:bCs/>
          <w:sz w:val="20"/>
          <w:szCs w:val="20"/>
        </w:rPr>
        <w:t>art. 16 RODO</w:t>
      </w:r>
      <w:r w:rsidRPr="00586476">
        <w:rPr>
          <w:rFonts w:ascii="Verdana" w:hAnsi="Verdana" w:cs="Arial"/>
          <w:sz w:val="20"/>
          <w:szCs w:val="20"/>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586476">
        <w:rPr>
          <w:rFonts w:ascii="Verdana" w:hAnsi="Verdana" w:cs="Arial"/>
          <w:sz w:val="20"/>
          <w:szCs w:val="20"/>
        </w:rPr>
        <w:br/>
      </w:r>
      <w:r w:rsidRPr="00586476">
        <w:rPr>
          <w:rFonts w:ascii="Verdana" w:hAnsi="Verdana" w:cs="Arial"/>
          <w:sz w:val="20"/>
          <w:szCs w:val="20"/>
        </w:rPr>
        <w:lastRenderedPageBreak/>
        <w:t>z ustawą PZP oraz nie może naruszać integralności protokołu oraz jego załączników);</w:t>
      </w:r>
    </w:p>
    <w:p w14:paraId="2365C67A" w14:textId="77777777" w:rsidR="00DE6D66" w:rsidRPr="00586476" w:rsidRDefault="00DE6D66" w:rsidP="00DE6D66">
      <w:pPr>
        <w:numPr>
          <w:ilvl w:val="0"/>
          <w:numId w:val="17"/>
        </w:numPr>
        <w:tabs>
          <w:tab w:val="left" w:pos="9072"/>
        </w:tabs>
        <w:spacing w:after="120" w:line="360" w:lineRule="auto"/>
        <w:ind w:left="1276" w:right="140" w:hanging="357"/>
        <w:jc w:val="both"/>
        <w:rPr>
          <w:rFonts w:ascii="Verdana" w:hAnsi="Verdana" w:cs="Arial"/>
          <w:sz w:val="20"/>
          <w:szCs w:val="20"/>
        </w:rPr>
      </w:pPr>
      <w:r w:rsidRPr="00586476">
        <w:rPr>
          <w:rFonts w:ascii="Verdana" w:hAnsi="Verdana" w:cs="Arial"/>
          <w:sz w:val="20"/>
          <w:szCs w:val="20"/>
        </w:rPr>
        <w:t xml:space="preserve">na podstawie </w:t>
      </w:r>
      <w:r w:rsidRPr="00586476">
        <w:rPr>
          <w:rFonts w:ascii="Verdana" w:hAnsi="Verdana" w:cs="Arial"/>
          <w:bCs/>
          <w:sz w:val="20"/>
          <w:szCs w:val="20"/>
        </w:rPr>
        <w:t>art. 18 RODO</w:t>
      </w:r>
      <w:r w:rsidRPr="00586476">
        <w:rPr>
          <w:rFonts w:ascii="Verdana" w:hAnsi="Verdana" w:cs="Arial"/>
          <w:sz w:val="20"/>
          <w:szCs w:val="20"/>
        </w:rPr>
        <w:t xml:space="preserve"> prawo żądania od administratora ograniczenia przetwarzania danych osobowych z zastrzeżeniem przypadków, o których mowa </w:t>
      </w:r>
      <w:r w:rsidRPr="00586476">
        <w:rPr>
          <w:rFonts w:ascii="Verdana" w:hAnsi="Verdana" w:cs="Arial"/>
          <w:sz w:val="20"/>
          <w:szCs w:val="20"/>
        </w:rPr>
        <w:br/>
        <w:t xml:space="preserve">w </w:t>
      </w:r>
      <w:r w:rsidRPr="00586476">
        <w:rPr>
          <w:rFonts w:ascii="Verdana" w:hAnsi="Verdana" w:cs="Arial"/>
          <w:bCs/>
          <w:sz w:val="20"/>
          <w:szCs w:val="20"/>
        </w:rPr>
        <w:t>art. 18 ust. 2 RODO</w:t>
      </w:r>
      <w:r w:rsidRPr="00586476">
        <w:rPr>
          <w:rFonts w:ascii="Verdana" w:hAnsi="Verdana" w:cs="Arial"/>
          <w:sz w:val="20"/>
          <w:szCs w:val="20"/>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27BEE4B" w14:textId="77777777" w:rsidR="00DE6D66" w:rsidRPr="00586476" w:rsidRDefault="00DE6D66" w:rsidP="00DE6D66">
      <w:pPr>
        <w:numPr>
          <w:ilvl w:val="0"/>
          <w:numId w:val="17"/>
        </w:numPr>
        <w:tabs>
          <w:tab w:val="left" w:pos="9072"/>
        </w:tabs>
        <w:spacing w:after="120" w:line="360" w:lineRule="auto"/>
        <w:ind w:left="1276" w:right="140" w:hanging="357"/>
        <w:jc w:val="both"/>
        <w:rPr>
          <w:rFonts w:ascii="Verdana" w:hAnsi="Verdana" w:cs="Arial"/>
          <w:i/>
          <w:iCs/>
          <w:sz w:val="20"/>
          <w:szCs w:val="20"/>
        </w:rPr>
      </w:pPr>
      <w:r w:rsidRPr="00586476">
        <w:rPr>
          <w:rFonts w:ascii="Verdana" w:hAnsi="Verdana" w:cs="Arial"/>
          <w:sz w:val="20"/>
          <w:szCs w:val="20"/>
        </w:rPr>
        <w:t>prawo do wniesienia skargi do Prezesa Urzędu Ochrony Danych Osobowych, gdy uzna Pani/Pan, że przetwarzanie danych osobowych Pani/Pana dotyczących narusza przepisy RODO;</w:t>
      </w:r>
    </w:p>
    <w:p w14:paraId="37718106" w14:textId="77777777" w:rsidR="00DE6D66" w:rsidRPr="00586476" w:rsidRDefault="00DE6D66" w:rsidP="00DE6D66">
      <w:pPr>
        <w:numPr>
          <w:ilvl w:val="0"/>
          <w:numId w:val="16"/>
        </w:numPr>
        <w:tabs>
          <w:tab w:val="left" w:pos="9072"/>
        </w:tabs>
        <w:spacing w:after="120" w:line="360" w:lineRule="auto"/>
        <w:ind w:left="851" w:right="140" w:hanging="425"/>
        <w:jc w:val="both"/>
        <w:rPr>
          <w:rFonts w:ascii="Verdana" w:hAnsi="Verdana" w:cs="Arial"/>
          <w:i/>
          <w:iCs/>
          <w:sz w:val="20"/>
          <w:szCs w:val="20"/>
        </w:rPr>
      </w:pPr>
      <w:r w:rsidRPr="00586476">
        <w:rPr>
          <w:rFonts w:ascii="Verdana" w:hAnsi="Verdana" w:cs="Arial"/>
          <w:sz w:val="20"/>
          <w:szCs w:val="20"/>
        </w:rPr>
        <w:t>nie przysługuje Pani/Panu:</w:t>
      </w:r>
    </w:p>
    <w:p w14:paraId="186F8B7D" w14:textId="77777777" w:rsidR="00DE6D66" w:rsidRPr="00586476" w:rsidRDefault="00DE6D66" w:rsidP="00DE6D66">
      <w:pPr>
        <w:numPr>
          <w:ilvl w:val="0"/>
          <w:numId w:val="18"/>
        </w:numPr>
        <w:tabs>
          <w:tab w:val="left" w:pos="9072"/>
        </w:tabs>
        <w:spacing w:after="120" w:line="360" w:lineRule="auto"/>
        <w:ind w:left="1276" w:right="140"/>
        <w:jc w:val="both"/>
        <w:rPr>
          <w:rFonts w:ascii="Verdana" w:hAnsi="Verdana" w:cs="Arial"/>
          <w:i/>
          <w:iCs/>
          <w:sz w:val="20"/>
          <w:szCs w:val="20"/>
        </w:rPr>
      </w:pPr>
      <w:r w:rsidRPr="00586476">
        <w:rPr>
          <w:rFonts w:ascii="Verdana" w:hAnsi="Verdana" w:cs="Arial"/>
          <w:sz w:val="20"/>
          <w:szCs w:val="20"/>
        </w:rPr>
        <w:t>w związku z art. 17 ust. 3 lit. b, d lub e RODO prawo do usunięcia danych osobowych;</w:t>
      </w:r>
    </w:p>
    <w:p w14:paraId="0A46F8C1" w14:textId="77777777" w:rsidR="00DE6D66" w:rsidRPr="00586476" w:rsidRDefault="00DE6D66" w:rsidP="00DE6D66">
      <w:pPr>
        <w:numPr>
          <w:ilvl w:val="0"/>
          <w:numId w:val="18"/>
        </w:numPr>
        <w:tabs>
          <w:tab w:val="left" w:pos="9072"/>
        </w:tabs>
        <w:spacing w:after="120" w:line="360" w:lineRule="auto"/>
        <w:ind w:left="1276" w:right="140" w:hanging="357"/>
        <w:jc w:val="both"/>
        <w:rPr>
          <w:rFonts w:ascii="Verdana" w:hAnsi="Verdana" w:cs="Arial"/>
          <w:b/>
          <w:bCs/>
          <w:i/>
          <w:iCs/>
          <w:sz w:val="20"/>
          <w:szCs w:val="20"/>
        </w:rPr>
      </w:pPr>
      <w:r w:rsidRPr="00586476">
        <w:rPr>
          <w:rFonts w:ascii="Verdana" w:hAnsi="Verdana" w:cs="Arial"/>
          <w:sz w:val="20"/>
          <w:szCs w:val="20"/>
        </w:rPr>
        <w:t>prawo do przenoszenia danych osobowych, o którym mowa w art. 20 RODO;</w:t>
      </w:r>
    </w:p>
    <w:p w14:paraId="5FC1BC62" w14:textId="77777777" w:rsidR="00DE6D66" w:rsidRPr="00586476" w:rsidRDefault="00DE6D66" w:rsidP="00DE6D66">
      <w:pPr>
        <w:numPr>
          <w:ilvl w:val="0"/>
          <w:numId w:val="18"/>
        </w:numPr>
        <w:tabs>
          <w:tab w:val="left" w:pos="9072"/>
        </w:tabs>
        <w:spacing w:after="120" w:line="360" w:lineRule="auto"/>
        <w:ind w:left="1276" w:right="140" w:hanging="357"/>
        <w:jc w:val="both"/>
        <w:rPr>
          <w:rFonts w:ascii="Verdana" w:hAnsi="Verdana" w:cs="Arial"/>
          <w:bCs/>
          <w:iCs/>
          <w:sz w:val="20"/>
          <w:szCs w:val="20"/>
        </w:rPr>
      </w:pPr>
      <w:r w:rsidRPr="00586476">
        <w:rPr>
          <w:rFonts w:ascii="Verdana" w:hAnsi="Verdana" w:cs="Arial"/>
          <w:bCs/>
          <w:sz w:val="20"/>
          <w:szCs w:val="20"/>
        </w:rPr>
        <w:t>na podstawie art. 21 RODO prawo sprzeciwu, wobec przetwarzania danych osobowych, gdyż podstawą prawną przetwarzania Pani/Pana danych osobowych jest art. 6 ust. 1 lit. c RODO.</w:t>
      </w:r>
    </w:p>
    <w:p w14:paraId="2664E541" w14:textId="77777777" w:rsidR="00DE6D66" w:rsidRPr="00586476" w:rsidRDefault="00DE6D66" w:rsidP="00DE6D66">
      <w:pPr>
        <w:tabs>
          <w:tab w:val="left" w:pos="9072"/>
        </w:tabs>
        <w:spacing w:after="120" w:line="360" w:lineRule="auto"/>
        <w:ind w:left="426" w:right="140"/>
        <w:rPr>
          <w:rFonts w:ascii="Verdana" w:hAnsi="Verdana" w:cs="Arial"/>
          <w:bCs/>
          <w:iCs/>
          <w:sz w:val="20"/>
          <w:szCs w:val="20"/>
        </w:rPr>
      </w:pPr>
      <w:r w:rsidRPr="00586476">
        <w:rPr>
          <w:rFonts w:ascii="Verdana" w:hAnsi="Verdana" w:cs="Arial"/>
          <w:bCs/>
          <w:iCs/>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86476">
        <w:rPr>
          <w:rFonts w:ascii="Verdana" w:hAnsi="Verdana" w:cs="Arial"/>
          <w:bCs/>
          <w:iCs/>
          <w:sz w:val="20"/>
          <w:szCs w:val="20"/>
        </w:rPr>
        <w:t>wyłączeń</w:t>
      </w:r>
      <w:proofErr w:type="spellEnd"/>
      <w:r w:rsidRPr="00586476">
        <w:rPr>
          <w:rFonts w:ascii="Verdana" w:hAnsi="Verdana" w:cs="Arial"/>
          <w:bCs/>
          <w:iCs/>
          <w:sz w:val="20"/>
          <w:szCs w:val="20"/>
        </w:rPr>
        <w:t>, o których mowa w art. 14 ust. 5 RODO.</w:t>
      </w:r>
    </w:p>
    <w:p w14:paraId="07BBA670" w14:textId="77777777" w:rsidR="00DE6D66" w:rsidRPr="00586476" w:rsidRDefault="00DE6D66" w:rsidP="00DE6D66">
      <w:pPr>
        <w:tabs>
          <w:tab w:val="left" w:pos="9072"/>
        </w:tabs>
        <w:spacing w:after="120" w:line="360" w:lineRule="auto"/>
        <w:ind w:left="709" w:right="140"/>
        <w:rPr>
          <w:rFonts w:ascii="Verdana" w:hAnsi="Verdana" w:cs="Arial"/>
          <w:sz w:val="20"/>
          <w:szCs w:val="20"/>
        </w:rPr>
      </w:pPr>
    </w:p>
    <w:p w14:paraId="44ECD687"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t>Projektowane postanowienia umowy</w:t>
      </w:r>
    </w:p>
    <w:p w14:paraId="4CEEC997" w14:textId="77777777" w:rsidR="00DE6D66" w:rsidRPr="00586476" w:rsidRDefault="00DE6D66" w:rsidP="00DE6D66">
      <w:pPr>
        <w:tabs>
          <w:tab w:val="left" w:pos="9072"/>
        </w:tabs>
        <w:spacing w:after="120" w:line="360" w:lineRule="auto"/>
        <w:ind w:right="140"/>
        <w:rPr>
          <w:rFonts w:ascii="Verdana" w:hAnsi="Verdana" w:cs="Arial"/>
          <w:sz w:val="20"/>
          <w:szCs w:val="20"/>
        </w:rPr>
      </w:pPr>
    </w:p>
    <w:p w14:paraId="7FB889CE" w14:textId="77777777" w:rsidR="00DE6D66" w:rsidRPr="00586476" w:rsidRDefault="00DE6D66" w:rsidP="00DE6D66">
      <w:pPr>
        <w:tabs>
          <w:tab w:val="left" w:pos="9072"/>
        </w:tabs>
        <w:spacing w:after="120" w:line="360" w:lineRule="auto"/>
        <w:ind w:left="426" w:right="140"/>
        <w:rPr>
          <w:rFonts w:ascii="Verdana" w:hAnsi="Verdana" w:cs="Arial"/>
          <w:sz w:val="20"/>
          <w:szCs w:val="20"/>
        </w:rPr>
      </w:pPr>
      <w:r w:rsidRPr="00586476">
        <w:rPr>
          <w:rFonts w:ascii="Verdana" w:hAnsi="Verdana" w:cs="Arial"/>
          <w:sz w:val="20"/>
          <w:szCs w:val="20"/>
        </w:rPr>
        <w:t>Projektowane postanowienia umowy stanowią</w:t>
      </w:r>
      <w:bookmarkStart w:id="3" w:name="_Hlk135052662"/>
      <w:r w:rsidRPr="00586476">
        <w:rPr>
          <w:rFonts w:ascii="Verdana" w:hAnsi="Verdana" w:cs="Arial"/>
          <w:sz w:val="20"/>
          <w:szCs w:val="20"/>
        </w:rPr>
        <w:t xml:space="preserve"> załącznik nr 7a i 7b do SWZ.</w:t>
      </w:r>
      <w:bookmarkEnd w:id="3"/>
    </w:p>
    <w:p w14:paraId="658BAFE0" w14:textId="77777777" w:rsidR="00DE6D66" w:rsidRPr="00586476" w:rsidRDefault="00DE6D66" w:rsidP="00DE6D66">
      <w:pPr>
        <w:pStyle w:val="Nagwek1"/>
        <w:numPr>
          <w:ilvl w:val="0"/>
          <w:numId w:val="31"/>
        </w:numPr>
        <w:tabs>
          <w:tab w:val="left" w:pos="9072"/>
        </w:tabs>
        <w:spacing w:after="120" w:line="360" w:lineRule="auto"/>
        <w:ind w:left="426" w:right="140"/>
        <w:rPr>
          <w:rFonts w:ascii="Verdana" w:hAnsi="Verdana" w:cs="Arial"/>
          <w:color w:val="auto"/>
          <w:sz w:val="20"/>
          <w:szCs w:val="20"/>
        </w:rPr>
      </w:pPr>
      <w:r w:rsidRPr="00586476">
        <w:rPr>
          <w:rFonts w:ascii="Verdana" w:hAnsi="Verdana" w:cs="Arial"/>
          <w:color w:val="auto"/>
          <w:sz w:val="20"/>
          <w:szCs w:val="20"/>
        </w:rPr>
        <w:lastRenderedPageBreak/>
        <w:t>Załączniki:</w:t>
      </w: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DE6D66" w:rsidRPr="00586476" w14:paraId="0DAD29BA"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3AE710F2" w14:textId="77777777" w:rsidR="00DE6D66" w:rsidRPr="00586476" w:rsidRDefault="00DE6D66" w:rsidP="000A6230">
            <w:pPr>
              <w:tabs>
                <w:tab w:val="left" w:pos="9072"/>
              </w:tabs>
              <w:spacing w:after="120" w:line="360" w:lineRule="auto"/>
              <w:ind w:right="140"/>
              <w:rPr>
                <w:rFonts w:ascii="Verdana" w:hAnsi="Verdana" w:cs="Arial"/>
                <w:sz w:val="20"/>
                <w:szCs w:val="20"/>
              </w:rPr>
            </w:pPr>
            <w:bookmarkStart w:id="4" w:name="_Hlk141432890"/>
            <w:bookmarkStart w:id="5" w:name="_Hlk157065995"/>
            <w:r w:rsidRPr="00586476">
              <w:rPr>
                <w:rFonts w:ascii="Verdana" w:hAnsi="Verdana" w:cs="Arial"/>
                <w:sz w:val="20"/>
                <w:szCs w:val="20"/>
              </w:rPr>
              <w:t>Załącznik nr 1a</w:t>
            </w:r>
          </w:p>
        </w:tc>
        <w:tc>
          <w:tcPr>
            <w:tcW w:w="6897" w:type="dxa"/>
            <w:tcBorders>
              <w:top w:val="single" w:sz="8" w:space="0" w:color="000000"/>
              <w:left w:val="single" w:sz="8" w:space="0" w:color="000000"/>
              <w:bottom w:val="single" w:sz="8" w:space="0" w:color="000000"/>
              <w:right w:val="single" w:sz="8" w:space="0" w:color="000000"/>
            </w:tcBorders>
          </w:tcPr>
          <w:p w14:paraId="4D81F55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Opis przedmiotu zamówienia – </w:t>
            </w:r>
            <w:proofErr w:type="spellStart"/>
            <w:r w:rsidRPr="00586476">
              <w:rPr>
                <w:rFonts w:ascii="Verdana" w:hAnsi="Verdana" w:cs="Arial"/>
                <w:sz w:val="20"/>
                <w:szCs w:val="20"/>
              </w:rPr>
              <w:t>cz</w:t>
            </w:r>
            <w:proofErr w:type="spellEnd"/>
            <w:r w:rsidRPr="00586476">
              <w:rPr>
                <w:rFonts w:ascii="Verdana" w:hAnsi="Verdana" w:cs="Arial"/>
                <w:sz w:val="20"/>
                <w:szCs w:val="20"/>
              </w:rPr>
              <w:t xml:space="preserve"> 1</w:t>
            </w:r>
          </w:p>
        </w:tc>
      </w:tr>
      <w:tr w:rsidR="00DE6D66" w:rsidRPr="00586476" w14:paraId="7C250888"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47267D5E"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1b</w:t>
            </w:r>
          </w:p>
        </w:tc>
        <w:tc>
          <w:tcPr>
            <w:tcW w:w="6897" w:type="dxa"/>
            <w:tcBorders>
              <w:top w:val="single" w:sz="8" w:space="0" w:color="000000"/>
              <w:left w:val="single" w:sz="8" w:space="0" w:color="000000"/>
              <w:bottom w:val="single" w:sz="8" w:space="0" w:color="000000"/>
              <w:right w:val="single" w:sz="8" w:space="0" w:color="000000"/>
            </w:tcBorders>
          </w:tcPr>
          <w:p w14:paraId="2AA44CDA"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Opis przedmiotu zamówienia – </w:t>
            </w:r>
            <w:proofErr w:type="spellStart"/>
            <w:r w:rsidRPr="00586476">
              <w:rPr>
                <w:rFonts w:ascii="Verdana" w:hAnsi="Verdana" w:cs="Arial"/>
                <w:sz w:val="20"/>
                <w:szCs w:val="20"/>
              </w:rPr>
              <w:t>cz</w:t>
            </w:r>
            <w:proofErr w:type="spellEnd"/>
            <w:r w:rsidRPr="00586476">
              <w:rPr>
                <w:rFonts w:ascii="Verdana" w:hAnsi="Verdana" w:cs="Arial"/>
                <w:sz w:val="20"/>
                <w:szCs w:val="20"/>
              </w:rPr>
              <w:t xml:space="preserve"> 2</w:t>
            </w:r>
          </w:p>
        </w:tc>
      </w:tr>
      <w:tr w:rsidR="00DE6D66" w:rsidRPr="00586476" w14:paraId="34A95658"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33C5323B"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2</w:t>
            </w:r>
          </w:p>
        </w:tc>
        <w:tc>
          <w:tcPr>
            <w:tcW w:w="6897" w:type="dxa"/>
            <w:tcBorders>
              <w:top w:val="single" w:sz="8" w:space="0" w:color="000000"/>
              <w:left w:val="single" w:sz="8" w:space="0" w:color="000000"/>
              <w:bottom w:val="single" w:sz="8" w:space="0" w:color="000000"/>
              <w:right w:val="single" w:sz="8" w:space="0" w:color="000000"/>
            </w:tcBorders>
          </w:tcPr>
          <w:p w14:paraId="2F24DFC5"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Formularz ofertowy</w:t>
            </w:r>
          </w:p>
        </w:tc>
      </w:tr>
      <w:tr w:rsidR="00DE6D66" w:rsidRPr="00586476" w14:paraId="1B16F6FD" w14:textId="77777777" w:rsidTr="000A6230">
        <w:trPr>
          <w:trHeight w:val="405"/>
        </w:trPr>
        <w:tc>
          <w:tcPr>
            <w:tcW w:w="2460" w:type="dxa"/>
            <w:tcBorders>
              <w:top w:val="single" w:sz="8" w:space="0" w:color="000000"/>
              <w:left w:val="single" w:sz="8" w:space="0" w:color="000000"/>
              <w:bottom w:val="single" w:sz="8" w:space="0" w:color="000000"/>
              <w:right w:val="single" w:sz="8" w:space="0" w:color="000000"/>
            </w:tcBorders>
          </w:tcPr>
          <w:p w14:paraId="5F623646"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3</w:t>
            </w:r>
          </w:p>
        </w:tc>
        <w:tc>
          <w:tcPr>
            <w:tcW w:w="6897" w:type="dxa"/>
            <w:tcBorders>
              <w:top w:val="single" w:sz="8" w:space="0" w:color="000000"/>
              <w:left w:val="single" w:sz="8" w:space="0" w:color="000000"/>
              <w:bottom w:val="single" w:sz="8" w:space="0" w:color="000000"/>
              <w:right w:val="single" w:sz="8" w:space="0" w:color="000000"/>
            </w:tcBorders>
          </w:tcPr>
          <w:p w14:paraId="55C9002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Zobowiązanie podmiotu udostępniającego zasoby</w:t>
            </w:r>
            <w:r w:rsidRPr="00586476" w:rsidDel="00273CCE">
              <w:rPr>
                <w:rFonts w:ascii="Verdana" w:hAnsi="Verdana" w:cs="Arial"/>
                <w:sz w:val="20"/>
                <w:szCs w:val="20"/>
              </w:rPr>
              <w:t xml:space="preserve"> </w:t>
            </w:r>
          </w:p>
        </w:tc>
      </w:tr>
      <w:tr w:rsidR="00DE6D66" w:rsidRPr="00586476" w14:paraId="084D4B8A"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5B0E0B3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4</w:t>
            </w:r>
          </w:p>
        </w:tc>
        <w:tc>
          <w:tcPr>
            <w:tcW w:w="6897" w:type="dxa"/>
            <w:tcBorders>
              <w:top w:val="single" w:sz="8" w:space="0" w:color="000000"/>
              <w:left w:val="single" w:sz="8" w:space="0" w:color="000000"/>
              <w:bottom w:val="single" w:sz="8" w:space="0" w:color="000000"/>
              <w:right w:val="single" w:sz="8" w:space="0" w:color="000000"/>
            </w:tcBorders>
          </w:tcPr>
          <w:p w14:paraId="44D05B59"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Oświadczenie Wykonawcy, w zakresie art. 108 ust. 1 pkt 5 Ustawy, o braku przynależności do tej samej grupy kapitałowej</w:t>
            </w:r>
          </w:p>
        </w:tc>
      </w:tr>
      <w:tr w:rsidR="00DE6D66" w:rsidRPr="00586476" w14:paraId="1A7D88EB"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18579752"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5</w:t>
            </w:r>
          </w:p>
        </w:tc>
        <w:tc>
          <w:tcPr>
            <w:tcW w:w="6897" w:type="dxa"/>
            <w:tcBorders>
              <w:top w:val="single" w:sz="8" w:space="0" w:color="000000"/>
              <w:left w:val="single" w:sz="8" w:space="0" w:color="000000"/>
              <w:bottom w:val="single" w:sz="8" w:space="0" w:color="000000"/>
              <w:right w:val="single" w:sz="8" w:space="0" w:color="000000"/>
            </w:tcBorders>
          </w:tcPr>
          <w:p w14:paraId="7354E261"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Wykaz narzędzi – </w:t>
            </w:r>
            <w:proofErr w:type="spellStart"/>
            <w:r w:rsidRPr="00586476">
              <w:rPr>
                <w:rFonts w:ascii="Verdana" w:hAnsi="Verdana" w:cs="Arial"/>
                <w:sz w:val="20"/>
                <w:szCs w:val="20"/>
              </w:rPr>
              <w:t>cz</w:t>
            </w:r>
            <w:proofErr w:type="spellEnd"/>
            <w:r w:rsidRPr="00586476">
              <w:rPr>
                <w:rFonts w:ascii="Verdana" w:hAnsi="Verdana" w:cs="Arial"/>
                <w:sz w:val="20"/>
                <w:szCs w:val="20"/>
              </w:rPr>
              <w:t xml:space="preserve"> 1 i 2</w:t>
            </w:r>
            <w:r w:rsidRPr="00586476" w:rsidDel="00831843">
              <w:rPr>
                <w:rFonts w:ascii="Verdana" w:hAnsi="Verdana" w:cs="Arial"/>
                <w:sz w:val="20"/>
                <w:szCs w:val="20"/>
              </w:rPr>
              <w:t xml:space="preserve"> </w:t>
            </w:r>
          </w:p>
        </w:tc>
      </w:tr>
      <w:tr w:rsidR="00DE6D66" w:rsidRPr="00586476" w14:paraId="633436EB"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5CFA6594"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6</w:t>
            </w:r>
          </w:p>
        </w:tc>
        <w:tc>
          <w:tcPr>
            <w:tcW w:w="6897" w:type="dxa"/>
            <w:tcBorders>
              <w:top w:val="single" w:sz="8" w:space="0" w:color="000000"/>
              <w:left w:val="single" w:sz="8" w:space="0" w:color="000000"/>
              <w:bottom w:val="single" w:sz="8" w:space="0" w:color="000000"/>
              <w:right w:val="single" w:sz="8" w:space="0" w:color="000000"/>
            </w:tcBorders>
          </w:tcPr>
          <w:p w14:paraId="0D17C02D"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Oświadczenie Wykonawcy w zakresie art. 7 ust. 1 ustawy z dnia 13 kwietnia 2022 r. o szczególnych rozwiązaniach w zakresie przeciwdziałania wspieraniu agresji na Ukrainę oraz służących ochronie bezpieczeństwa narodowego (Dz.U. z 2022 r. poz. 835) oraz art. 5k rozporządzenia Rady (UE) nr 833/2014 z dnia 31 lipca 2014 r. dotyczącego środków ograniczających w związku z działaniami Rosji destabilizującymi sytuację na Ukrainie (Dz. Urz. UE nr L 229 z 31.7.2014, str. 1)</w:t>
            </w:r>
          </w:p>
        </w:tc>
      </w:tr>
      <w:tr w:rsidR="00DE6D66" w:rsidRPr="00586476" w14:paraId="624D5A82"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652BB487"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7a</w:t>
            </w:r>
          </w:p>
        </w:tc>
        <w:tc>
          <w:tcPr>
            <w:tcW w:w="6897" w:type="dxa"/>
            <w:tcBorders>
              <w:top w:val="single" w:sz="8" w:space="0" w:color="000000"/>
              <w:left w:val="single" w:sz="8" w:space="0" w:color="000000"/>
              <w:bottom w:val="single" w:sz="8" w:space="0" w:color="000000"/>
              <w:right w:val="single" w:sz="8" w:space="0" w:color="000000"/>
            </w:tcBorders>
          </w:tcPr>
          <w:p w14:paraId="58B9931B"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Projektowane postanowienia umowy – </w:t>
            </w:r>
            <w:proofErr w:type="spellStart"/>
            <w:r w:rsidRPr="00586476">
              <w:rPr>
                <w:rFonts w:ascii="Verdana" w:hAnsi="Verdana" w:cs="Arial"/>
                <w:sz w:val="20"/>
                <w:szCs w:val="20"/>
              </w:rPr>
              <w:t>cz</w:t>
            </w:r>
            <w:proofErr w:type="spellEnd"/>
            <w:r w:rsidRPr="00586476">
              <w:rPr>
                <w:rFonts w:ascii="Verdana" w:hAnsi="Verdana" w:cs="Arial"/>
                <w:sz w:val="20"/>
                <w:szCs w:val="20"/>
              </w:rPr>
              <w:t xml:space="preserve"> 1 </w:t>
            </w:r>
          </w:p>
        </w:tc>
      </w:tr>
      <w:tr w:rsidR="00DE6D66" w:rsidRPr="00586476" w14:paraId="7C89605A" w14:textId="77777777" w:rsidTr="000A6230">
        <w:trPr>
          <w:trHeight w:val="25"/>
        </w:trPr>
        <w:tc>
          <w:tcPr>
            <w:tcW w:w="2460" w:type="dxa"/>
            <w:tcBorders>
              <w:top w:val="single" w:sz="8" w:space="0" w:color="000000"/>
              <w:left w:val="single" w:sz="8" w:space="0" w:color="000000"/>
              <w:bottom w:val="single" w:sz="8" w:space="0" w:color="000000"/>
              <w:right w:val="single" w:sz="8" w:space="0" w:color="000000"/>
            </w:tcBorders>
          </w:tcPr>
          <w:p w14:paraId="4C96160D"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Załącznik nr 7b</w:t>
            </w:r>
          </w:p>
        </w:tc>
        <w:tc>
          <w:tcPr>
            <w:tcW w:w="6897" w:type="dxa"/>
            <w:tcBorders>
              <w:top w:val="single" w:sz="8" w:space="0" w:color="000000"/>
              <w:left w:val="single" w:sz="8" w:space="0" w:color="000000"/>
              <w:bottom w:val="single" w:sz="8" w:space="0" w:color="000000"/>
              <w:right w:val="single" w:sz="8" w:space="0" w:color="000000"/>
            </w:tcBorders>
          </w:tcPr>
          <w:p w14:paraId="34D8CEFC" w14:textId="77777777" w:rsidR="00DE6D66" w:rsidRPr="00586476" w:rsidRDefault="00DE6D66" w:rsidP="000A6230">
            <w:pPr>
              <w:tabs>
                <w:tab w:val="left" w:pos="9072"/>
              </w:tabs>
              <w:spacing w:after="120" w:line="360" w:lineRule="auto"/>
              <w:ind w:right="140"/>
              <w:rPr>
                <w:rFonts w:ascii="Verdana" w:hAnsi="Verdana" w:cs="Arial"/>
                <w:sz w:val="20"/>
                <w:szCs w:val="20"/>
              </w:rPr>
            </w:pPr>
            <w:r w:rsidRPr="00586476">
              <w:rPr>
                <w:rFonts w:ascii="Verdana" w:hAnsi="Verdana" w:cs="Arial"/>
                <w:sz w:val="20"/>
                <w:szCs w:val="20"/>
              </w:rPr>
              <w:t xml:space="preserve">Projektowane postanowienia umowy – </w:t>
            </w:r>
            <w:proofErr w:type="spellStart"/>
            <w:r w:rsidRPr="00586476">
              <w:rPr>
                <w:rFonts w:ascii="Verdana" w:hAnsi="Verdana" w:cs="Arial"/>
                <w:sz w:val="20"/>
                <w:szCs w:val="20"/>
              </w:rPr>
              <w:t>cz</w:t>
            </w:r>
            <w:proofErr w:type="spellEnd"/>
            <w:r w:rsidRPr="00586476">
              <w:rPr>
                <w:rFonts w:ascii="Verdana" w:hAnsi="Verdana" w:cs="Arial"/>
                <w:sz w:val="20"/>
                <w:szCs w:val="20"/>
              </w:rPr>
              <w:t xml:space="preserve"> 2</w:t>
            </w:r>
          </w:p>
        </w:tc>
      </w:tr>
      <w:bookmarkEnd w:id="4"/>
      <w:bookmarkEnd w:id="5"/>
    </w:tbl>
    <w:p w14:paraId="3D424F7C" w14:textId="77777777" w:rsidR="00DE6D66" w:rsidRDefault="00DE6D66" w:rsidP="00DE6D66">
      <w:pPr>
        <w:pStyle w:val="Nagwek1"/>
        <w:tabs>
          <w:tab w:val="center" w:pos="426"/>
          <w:tab w:val="left" w:pos="9072"/>
        </w:tabs>
        <w:spacing w:after="120" w:line="360" w:lineRule="auto"/>
        <w:ind w:left="360" w:right="140" w:firstLine="0"/>
        <w:jc w:val="left"/>
        <w:rPr>
          <w:rFonts w:ascii="Verdana" w:hAnsi="Verdana" w:cs="Arial"/>
          <w:color w:val="auto"/>
          <w:sz w:val="20"/>
          <w:szCs w:val="20"/>
        </w:rPr>
      </w:pPr>
    </w:p>
    <w:p w14:paraId="33F02C60" w14:textId="77777777" w:rsidR="00DE6D66" w:rsidRDefault="00DE6D66" w:rsidP="00DE6D66">
      <w:pPr>
        <w:rPr>
          <w:lang w:eastAsia="pl-PL"/>
        </w:rPr>
      </w:pPr>
    </w:p>
    <w:p w14:paraId="1FE34109" w14:textId="77777777" w:rsidR="00DE6D66" w:rsidRDefault="00DE6D66" w:rsidP="00DE6D66">
      <w:pPr>
        <w:rPr>
          <w:lang w:eastAsia="pl-PL"/>
        </w:rPr>
      </w:pPr>
    </w:p>
    <w:sectPr w:rsidR="00DE6D66" w:rsidSect="00A11234">
      <w:headerReference w:type="default" r:id="rId23"/>
      <w:footerReference w:type="default" r:id="rId24"/>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2F36" w14:textId="77777777" w:rsidR="00A11234" w:rsidRDefault="00A11234" w:rsidP="00DE6D66">
      <w:pPr>
        <w:spacing w:after="0" w:line="240" w:lineRule="auto"/>
      </w:pPr>
      <w:r>
        <w:separator/>
      </w:r>
    </w:p>
  </w:endnote>
  <w:endnote w:type="continuationSeparator" w:id="0">
    <w:p w14:paraId="160C0B55" w14:textId="77777777" w:rsidR="00A11234" w:rsidRDefault="00A11234" w:rsidP="00DE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503E" w14:textId="60B113B0" w:rsidR="00000000" w:rsidRDefault="00877FDC">
    <w:pPr>
      <w:pStyle w:val="Stopka"/>
      <w:jc w:val="center"/>
    </w:pPr>
    <w:r w:rsidRPr="005C321F">
      <w:rPr>
        <w:rFonts w:ascii="Cambria" w:hAnsi="Cambria"/>
        <w:sz w:val="16"/>
        <w:szCs w:val="16"/>
      </w:rPr>
      <w:t xml:space="preserve">Strona </w:t>
    </w:r>
    <w:r w:rsidRPr="005C321F">
      <w:rPr>
        <w:rFonts w:ascii="Cambria" w:hAnsi="Cambria"/>
        <w:b/>
        <w:bCs/>
        <w:sz w:val="16"/>
        <w:szCs w:val="16"/>
      </w:rPr>
      <w:fldChar w:fldCharType="begin"/>
    </w:r>
    <w:r w:rsidRPr="005C321F">
      <w:rPr>
        <w:rFonts w:ascii="Cambria" w:hAnsi="Cambria"/>
        <w:b/>
        <w:bCs/>
        <w:sz w:val="16"/>
        <w:szCs w:val="16"/>
      </w:rPr>
      <w:instrText>PAGE</w:instrText>
    </w:r>
    <w:r w:rsidRPr="005C321F">
      <w:rPr>
        <w:rFonts w:ascii="Cambria" w:hAnsi="Cambria"/>
        <w:b/>
        <w:bCs/>
        <w:sz w:val="16"/>
        <w:szCs w:val="16"/>
      </w:rPr>
      <w:fldChar w:fldCharType="separate"/>
    </w:r>
    <w:r w:rsidR="004F003C">
      <w:rPr>
        <w:rFonts w:ascii="Cambria" w:hAnsi="Cambria"/>
        <w:b/>
        <w:bCs/>
        <w:noProof/>
        <w:sz w:val="16"/>
        <w:szCs w:val="16"/>
      </w:rPr>
      <w:t>29</w:t>
    </w:r>
    <w:r w:rsidRPr="005C321F">
      <w:rPr>
        <w:rFonts w:ascii="Cambria" w:hAnsi="Cambria"/>
        <w:b/>
        <w:bCs/>
        <w:sz w:val="16"/>
        <w:szCs w:val="16"/>
      </w:rPr>
      <w:fldChar w:fldCharType="end"/>
    </w:r>
    <w:r w:rsidRPr="005C321F">
      <w:rPr>
        <w:rFonts w:ascii="Cambria" w:hAnsi="Cambria"/>
        <w:sz w:val="16"/>
        <w:szCs w:val="16"/>
      </w:rPr>
      <w:t xml:space="preserve"> z </w:t>
    </w:r>
    <w:r w:rsidRPr="005C321F">
      <w:rPr>
        <w:rFonts w:ascii="Cambria" w:hAnsi="Cambria"/>
        <w:b/>
        <w:bCs/>
        <w:sz w:val="16"/>
        <w:szCs w:val="16"/>
      </w:rPr>
      <w:fldChar w:fldCharType="begin"/>
    </w:r>
    <w:r w:rsidRPr="005C321F">
      <w:rPr>
        <w:rFonts w:ascii="Cambria" w:hAnsi="Cambria"/>
        <w:b/>
        <w:bCs/>
        <w:sz w:val="16"/>
        <w:szCs w:val="16"/>
      </w:rPr>
      <w:instrText>NUMPAGES</w:instrText>
    </w:r>
    <w:r w:rsidRPr="005C321F">
      <w:rPr>
        <w:rFonts w:ascii="Cambria" w:hAnsi="Cambria"/>
        <w:b/>
        <w:bCs/>
        <w:sz w:val="16"/>
        <w:szCs w:val="16"/>
      </w:rPr>
      <w:fldChar w:fldCharType="separate"/>
    </w:r>
    <w:r w:rsidR="004F003C">
      <w:rPr>
        <w:rFonts w:ascii="Cambria" w:hAnsi="Cambria"/>
        <w:b/>
        <w:bCs/>
        <w:noProof/>
        <w:sz w:val="16"/>
        <w:szCs w:val="16"/>
      </w:rPr>
      <w:t>29</w:t>
    </w:r>
    <w:r w:rsidRPr="005C321F">
      <w:rPr>
        <w:rFonts w:ascii="Cambria" w:hAnsi="Cambria"/>
        <w:b/>
        <w:bCs/>
        <w:sz w:val="16"/>
        <w:szCs w:val="16"/>
      </w:rPr>
      <w:fldChar w:fldCharType="end"/>
    </w:r>
  </w:p>
  <w:p w14:paraId="46194991" w14:textId="77777777" w:rsidR="00000000" w:rsidRPr="00164C1D" w:rsidRDefault="00000000" w:rsidP="00D72CEB">
    <w:pPr>
      <w:pStyle w:val="Stopka"/>
      <w:jc w:val="center"/>
      <w:rPr>
        <w:rFonts w:ascii="Cambria" w:hAnsi="Cambria" w:cs="Calibri"/>
        <w:color w:val="002060"/>
        <w:sz w:val="16"/>
        <w:szCs w:val="16"/>
      </w:rPr>
    </w:pPr>
  </w:p>
  <w:p w14:paraId="532820DB" w14:textId="77777777" w:rsidR="004A5616" w:rsidRDefault="004A5616"/>
  <w:p w14:paraId="458161F3" w14:textId="77777777" w:rsidR="004A5616" w:rsidRDefault="004A56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B7BD" w14:textId="77777777" w:rsidR="00A11234" w:rsidRDefault="00A11234" w:rsidP="00DE6D66">
      <w:pPr>
        <w:spacing w:after="0" w:line="240" w:lineRule="auto"/>
      </w:pPr>
      <w:r>
        <w:separator/>
      </w:r>
    </w:p>
  </w:footnote>
  <w:footnote w:type="continuationSeparator" w:id="0">
    <w:p w14:paraId="0B3CD167" w14:textId="77777777" w:rsidR="00A11234" w:rsidRDefault="00A11234" w:rsidP="00DE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4ED1" w14:textId="0DD19D93" w:rsidR="00000000" w:rsidRPr="0020468E" w:rsidRDefault="00877FDC" w:rsidP="005C321F">
    <w:pPr>
      <w:suppressLineNumbers/>
      <w:tabs>
        <w:tab w:val="center" w:pos="4818"/>
        <w:tab w:val="right" w:pos="9637"/>
      </w:tabs>
      <w:suppressAutoHyphens/>
      <w:spacing w:after="0" w:line="240" w:lineRule="auto"/>
      <w:rPr>
        <w:rFonts w:ascii="Cambria" w:eastAsia="Times New Roman" w:hAnsi="Cambria" w:cs="Calibri"/>
        <w:sz w:val="16"/>
        <w:szCs w:val="16"/>
        <w:lang w:eastAsia="ar-SA"/>
      </w:rPr>
    </w:pPr>
    <w:r w:rsidRPr="0020468E">
      <w:rPr>
        <w:rFonts w:ascii="Cambria" w:eastAsia="Times New Roman" w:hAnsi="Cambria" w:cs="Calibri"/>
        <w:sz w:val="16"/>
        <w:szCs w:val="16"/>
        <w:lang w:eastAsia="ar-SA"/>
      </w:rPr>
      <w:t xml:space="preserve">                                           </w:t>
    </w:r>
    <w:r>
      <w:rPr>
        <w:rFonts w:ascii="Cambria" w:eastAsia="Times New Roman" w:hAnsi="Cambria" w:cs="Calibri"/>
        <w:sz w:val="16"/>
        <w:szCs w:val="16"/>
        <w:lang w:eastAsia="ar-SA"/>
      </w:rPr>
      <w:t xml:space="preserve">  </w:t>
    </w:r>
    <w:r w:rsidRPr="0020468E">
      <w:rPr>
        <w:rFonts w:ascii="Cambria" w:eastAsia="Times New Roman" w:hAnsi="Cambria" w:cs="Calibri"/>
        <w:sz w:val="16"/>
        <w:szCs w:val="16"/>
        <w:lang w:eastAsia="ar-SA"/>
      </w:rPr>
      <w:br/>
    </w:r>
    <w:r w:rsidR="00AD677E">
      <w:rPr>
        <w:rFonts w:ascii="Cambria" w:eastAsia="Times New Roman" w:hAnsi="Cambria" w:cs="Calibri"/>
        <w:noProof/>
        <w:sz w:val="16"/>
        <w:szCs w:val="16"/>
        <w:lang w:eastAsia="pl-PL"/>
      </w:rPr>
      <w:drawing>
        <wp:inline distT="0" distB="0" distL="0" distR="0" wp14:anchorId="0B424D83" wp14:editId="3832BEE1">
          <wp:extent cx="2676525" cy="53657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36575"/>
                  </a:xfrm>
                  <a:prstGeom prst="rect">
                    <a:avLst/>
                  </a:prstGeom>
                  <a:noFill/>
                </pic:spPr>
              </pic:pic>
            </a:graphicData>
          </a:graphic>
        </wp:inline>
      </w:drawing>
    </w:r>
  </w:p>
  <w:p w14:paraId="4EBD97DE" w14:textId="77777777" w:rsidR="004A5616" w:rsidRDefault="004A5616"/>
  <w:p w14:paraId="5A7807B9" w14:textId="77777777" w:rsidR="004A5616" w:rsidRDefault="004A56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12"/>
    <w:multiLevelType w:val="hybridMultilevel"/>
    <w:tmpl w:val="5232E088"/>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9">
      <w:start w:val="1"/>
      <w:numFmt w:val="lowerLetter"/>
      <w:lvlText w:val="%2."/>
      <w:lvlJc w:val="left"/>
      <w:pPr>
        <w:ind w:left="1440" w:hanging="360"/>
      </w:pPr>
    </w:lvl>
    <w:lvl w:ilvl="2" w:tplc="48845D66">
      <w:start w:val="1"/>
      <w:numFmt w:val="upperRoman"/>
      <w:lvlText w:val="%3."/>
      <w:lvlJc w:val="left"/>
      <w:pPr>
        <w:ind w:left="2700" w:hanging="72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567BC"/>
    <w:multiLevelType w:val="multilevel"/>
    <w:tmpl w:val="031567BC"/>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3" w15:restartNumberingAfterBreak="0">
    <w:nsid w:val="04C36E27"/>
    <w:multiLevelType w:val="hybridMultilevel"/>
    <w:tmpl w:val="389C0FB0"/>
    <w:lvl w:ilvl="0" w:tplc="4BE60BF4">
      <w:start w:val="1"/>
      <w:numFmt w:val="decimal"/>
      <w:lvlText w:val="%1."/>
      <w:lvlJc w:val="left"/>
      <w:pPr>
        <w:ind w:left="85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2EDC1F00">
      <w:start w:val="1"/>
      <w:numFmt w:val="decimal"/>
      <w:lvlText w:val="%2)"/>
      <w:lvlJc w:val="left"/>
      <w:pPr>
        <w:ind w:left="1274"/>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C95FA5"/>
    <w:multiLevelType w:val="hybridMultilevel"/>
    <w:tmpl w:val="34888C6A"/>
    <w:lvl w:ilvl="0" w:tplc="04150019">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 w15:restartNumberingAfterBreak="0">
    <w:nsid w:val="0F84604F"/>
    <w:multiLevelType w:val="multilevel"/>
    <w:tmpl w:val="0F846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186BE3"/>
    <w:multiLevelType w:val="hybridMultilevel"/>
    <w:tmpl w:val="C3482BDE"/>
    <w:lvl w:ilvl="0" w:tplc="49CCA3B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4078B0"/>
    <w:multiLevelType w:val="hybridMultilevel"/>
    <w:tmpl w:val="5B204CC6"/>
    <w:lvl w:ilvl="0" w:tplc="DC4E31BA">
      <w:start w:val="1"/>
      <w:numFmt w:val="decimal"/>
      <w:lvlText w:val="%1."/>
      <w:lvlJc w:val="left"/>
      <w:pPr>
        <w:ind w:left="85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2A49717D"/>
    <w:multiLevelType w:val="multilevel"/>
    <w:tmpl w:val="C42692F0"/>
    <w:lvl w:ilvl="0">
      <w:start w:val="1"/>
      <w:numFmt w:val="decimal"/>
      <w:lvlText w:val="%1."/>
      <w:lvlJc w:val="left"/>
      <w:pPr>
        <w:ind w:left="644" w:hanging="360"/>
      </w:pPr>
      <w:rPr>
        <w:rFonts w:ascii="Verdana" w:hAnsi="Verdana"/>
        <w:b w:val="0"/>
        <w:bCs w:val="0"/>
        <w:sz w:val="20"/>
      </w:rPr>
    </w:lvl>
    <w:lvl w:ilvl="1">
      <w:start w:val="1"/>
      <w:numFmt w:val="decimal"/>
      <w:lvlText w:val="%2)"/>
      <w:lvlJc w:val="left"/>
      <w:pPr>
        <w:ind w:left="1283"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15:restartNumberingAfterBreak="0">
    <w:nsid w:val="2A96788A"/>
    <w:multiLevelType w:val="hybridMultilevel"/>
    <w:tmpl w:val="9F7E1FF2"/>
    <w:lvl w:ilvl="0" w:tplc="64D24292">
      <w:start w:val="1"/>
      <w:numFmt w:val="decimal"/>
      <w:lvlText w:val="%1."/>
      <w:lvlJc w:val="left"/>
      <w:pPr>
        <w:ind w:left="785"/>
      </w:pPr>
      <w:rPr>
        <w:b w:val="0"/>
        <w:i w:val="0"/>
        <w:strike w:val="0"/>
        <w:dstrike w:val="0"/>
        <w:color w:val="000000"/>
        <w:sz w:val="20"/>
        <w:szCs w:val="20"/>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843F7A">
      <w:start w:val="1"/>
      <w:numFmt w:val="decimal"/>
      <w:lvlText w:val="%4."/>
      <w:lvlJc w:val="left"/>
      <w:pPr>
        <w:ind w:left="785" w:hanging="360"/>
      </w:pPr>
      <w:rPr>
        <w:b w:val="0"/>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085C58"/>
    <w:multiLevelType w:val="hybridMultilevel"/>
    <w:tmpl w:val="D6B8D5F2"/>
    <w:lvl w:ilvl="0" w:tplc="5F5E2542">
      <w:start w:val="2"/>
      <w:numFmt w:val="upperRoman"/>
      <w:lvlText w:val="%1."/>
      <w:lvlJc w:val="right"/>
      <w:pPr>
        <w:ind w:left="927" w:firstLine="0"/>
      </w:pPr>
      <w:rPr>
        <w:rFonts w:hint="default"/>
        <w:b/>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3B3D23"/>
    <w:multiLevelType w:val="hybridMultilevel"/>
    <w:tmpl w:val="23D4C0D4"/>
    <w:lvl w:ilvl="0" w:tplc="0B562C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60397A"/>
    <w:multiLevelType w:val="multilevel"/>
    <w:tmpl w:val="32603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65405"/>
    <w:multiLevelType w:val="multilevel"/>
    <w:tmpl w:val="36065405"/>
    <w:lvl w:ilvl="0">
      <w:start w:val="1"/>
      <w:numFmt w:val="decimal"/>
      <w:lvlText w:val="%1."/>
      <w:lvlJc w:val="left"/>
      <w:pPr>
        <w:ind w:left="360" w:hanging="360"/>
      </w:pPr>
      <w:rPr>
        <w:b/>
      </w:rPr>
    </w:lvl>
    <w:lvl w:ilvl="1">
      <w:start w:val="1"/>
      <w:numFmt w:val="decimal"/>
      <w:lvlText w:val="%1.%2."/>
      <w:lvlJc w:val="left"/>
      <w:pPr>
        <w:ind w:left="857"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4E653F"/>
    <w:multiLevelType w:val="hybridMultilevel"/>
    <w:tmpl w:val="0D7CB03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15:restartNumberingAfterBreak="0">
    <w:nsid w:val="379F1956"/>
    <w:multiLevelType w:val="multilevel"/>
    <w:tmpl w:val="379F1956"/>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513842"/>
    <w:multiLevelType w:val="hybridMultilevel"/>
    <w:tmpl w:val="B57015A4"/>
    <w:lvl w:ilvl="0" w:tplc="FCC24476">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24" w15:restartNumberingAfterBreak="0">
    <w:nsid w:val="395002B5"/>
    <w:multiLevelType w:val="multilevel"/>
    <w:tmpl w:val="395002B5"/>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5" w15:restartNumberingAfterBreak="0">
    <w:nsid w:val="39D8661C"/>
    <w:multiLevelType w:val="hybridMultilevel"/>
    <w:tmpl w:val="49247626"/>
    <w:lvl w:ilvl="0" w:tplc="BEC03FEE">
      <w:start w:val="1"/>
      <w:numFmt w:val="decimal"/>
      <w:lvlText w:val="%1)"/>
      <w:lvlJc w:val="left"/>
      <w:pPr>
        <w:ind w:left="1996" w:hanging="360"/>
      </w:pPr>
      <w:rPr>
        <w:rFonts w:hint="default"/>
      </w:rPr>
    </w:lvl>
    <w:lvl w:ilvl="1" w:tplc="04150019">
      <w:start w:val="1"/>
      <w:numFmt w:val="lowerLetter"/>
      <w:lvlText w:val="%2."/>
      <w:lvlJc w:val="left"/>
      <w:pPr>
        <w:ind w:left="1637" w:hanging="360"/>
      </w:pPr>
    </w:lvl>
    <w:lvl w:ilvl="2" w:tplc="0415001B">
      <w:start w:val="1"/>
      <w:numFmt w:val="lowerRoman"/>
      <w:lvlText w:val="%3."/>
      <w:lvlJc w:val="right"/>
      <w:pPr>
        <w:ind w:left="1882"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3FD919F1"/>
    <w:multiLevelType w:val="hybridMultilevel"/>
    <w:tmpl w:val="ECBC7DC4"/>
    <w:lvl w:ilvl="0" w:tplc="5576F062">
      <w:start w:val="1"/>
      <w:numFmt w:val="decimal"/>
      <w:lvlText w:val="%1."/>
      <w:lvlJc w:val="left"/>
      <w:pPr>
        <w:ind w:left="85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7B1724"/>
    <w:multiLevelType w:val="hybridMultilevel"/>
    <w:tmpl w:val="6FA448F4"/>
    <w:lvl w:ilvl="0" w:tplc="898C3CD0">
      <w:start w:val="1"/>
      <w:numFmt w:val="lowerLetter"/>
      <w:lvlText w:val="%1)"/>
      <w:lvlJc w:val="left"/>
      <w:pPr>
        <w:ind w:left="1600" w:hanging="360"/>
      </w:pPr>
      <w:rPr>
        <w:rFonts w:hint="default"/>
        <w:color w:val="auto"/>
      </w:rPr>
    </w:lvl>
    <w:lvl w:ilvl="1" w:tplc="04150019" w:tentative="1">
      <w:start w:val="1"/>
      <w:numFmt w:val="lowerLetter"/>
      <w:lvlText w:val="%2."/>
      <w:lvlJc w:val="left"/>
      <w:pPr>
        <w:ind w:left="2320" w:hanging="360"/>
      </w:pPr>
    </w:lvl>
    <w:lvl w:ilvl="2" w:tplc="0415001B" w:tentative="1">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28" w15:restartNumberingAfterBreak="0">
    <w:nsid w:val="45615FBC"/>
    <w:multiLevelType w:val="hybridMultilevel"/>
    <w:tmpl w:val="D03C2EF2"/>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550E8206">
      <w:start w:val="1"/>
      <w:numFmt w:val="decimal"/>
      <w:lvlText w:val="%4."/>
      <w:lvlJc w:val="left"/>
      <w:pPr>
        <w:tabs>
          <w:tab w:val="num" w:pos="2880"/>
        </w:tabs>
        <w:ind w:left="2880" w:hanging="360"/>
      </w:pPr>
      <w:rPr>
        <w:rFonts w:ascii="Verdana" w:hAnsi="Verdana" w:cs="Arial" w:hint="default"/>
        <w:b w:val="0"/>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E846EFA"/>
    <w:multiLevelType w:val="hybridMultilevel"/>
    <w:tmpl w:val="0D7CB03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4EE61B43"/>
    <w:multiLevelType w:val="hybridMultilevel"/>
    <w:tmpl w:val="CAACDF1C"/>
    <w:lvl w:ilvl="0" w:tplc="B4D25DE8">
      <w:start w:val="1"/>
      <w:numFmt w:val="decimal"/>
      <w:lvlText w:val="%1."/>
      <w:lvlJc w:val="left"/>
      <w:pPr>
        <w:ind w:left="1145" w:hanging="36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14C1C64"/>
    <w:multiLevelType w:val="hybridMultilevel"/>
    <w:tmpl w:val="0B1EEBE4"/>
    <w:lvl w:ilvl="0" w:tplc="26028DE4">
      <w:start w:val="1"/>
      <w:numFmt w:val="decimal"/>
      <w:lvlText w:val="%1."/>
      <w:lvlJc w:val="left"/>
      <w:pPr>
        <w:ind w:left="851"/>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6A5CEA18">
      <w:start w:val="1"/>
      <w:numFmt w:val="decimal"/>
      <w:lvlText w:val="%2."/>
      <w:lvlJc w:val="left"/>
      <w:pPr>
        <w:ind w:left="1210" w:hanging="3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053040"/>
    <w:multiLevelType w:val="hybridMultilevel"/>
    <w:tmpl w:val="4AE4A10A"/>
    <w:lvl w:ilvl="0" w:tplc="961E9314">
      <w:start w:val="1"/>
      <w:numFmt w:val="decimal"/>
      <w:lvlText w:val="%1."/>
      <w:lvlJc w:val="left"/>
      <w:pPr>
        <w:ind w:left="1133"/>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7F94C6D4">
      <w:start w:val="1"/>
      <w:numFmt w:val="lowerLetter"/>
      <w:lvlText w:val="%2"/>
      <w:lvlJc w:val="left"/>
      <w:pPr>
        <w:ind w:left="17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5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32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9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6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3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61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8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3C57710"/>
    <w:multiLevelType w:val="hybridMultilevel"/>
    <w:tmpl w:val="8160A85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4"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4518A0"/>
    <w:multiLevelType w:val="hybridMultilevel"/>
    <w:tmpl w:val="1326ECE2"/>
    <w:lvl w:ilvl="0" w:tplc="50B24F14">
      <w:start w:val="1"/>
      <w:numFmt w:val="decimal"/>
      <w:lvlText w:val="%1."/>
      <w:lvlJc w:val="left"/>
      <w:pPr>
        <w:ind w:left="993" w:firstLine="0"/>
      </w:pPr>
      <w:rPr>
        <w:rFonts w:ascii="Verdana" w:eastAsia="Century Gothic" w:hAnsi="Verdana" w:cs="Arial" w:hint="default"/>
        <w:b w:val="0"/>
        <w:i w:val="0"/>
        <w:strike w:val="0"/>
        <w:dstrike w:val="0"/>
        <w:color w:val="000000"/>
        <w:sz w:val="20"/>
        <w:szCs w:val="20"/>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7016F28"/>
    <w:multiLevelType w:val="hybridMultilevel"/>
    <w:tmpl w:val="979E017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1DD70C9"/>
    <w:multiLevelType w:val="multilevel"/>
    <w:tmpl w:val="71DD70C9"/>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204D9"/>
    <w:multiLevelType w:val="hybridMultilevel"/>
    <w:tmpl w:val="88F832B4"/>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7CFEA07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2850040">
    <w:abstractNumId w:val="22"/>
  </w:num>
  <w:num w:numId="2" w16cid:durableId="752240592">
    <w:abstractNumId w:val="20"/>
  </w:num>
  <w:num w:numId="3" w16cid:durableId="1196696633">
    <w:abstractNumId w:val="37"/>
  </w:num>
  <w:num w:numId="4" w16cid:durableId="797718386">
    <w:abstractNumId w:val="2"/>
  </w:num>
  <w:num w:numId="5" w16cid:durableId="307757145">
    <w:abstractNumId w:val="24"/>
  </w:num>
  <w:num w:numId="6" w16cid:durableId="1081829673">
    <w:abstractNumId w:val="5"/>
  </w:num>
  <w:num w:numId="7" w16cid:durableId="917784251">
    <w:abstractNumId w:val="17"/>
  </w:num>
  <w:num w:numId="8" w16cid:durableId="513888165">
    <w:abstractNumId w:val="33"/>
  </w:num>
  <w:num w:numId="9" w16cid:durableId="1925727128">
    <w:abstractNumId w:val="31"/>
  </w:num>
  <w:num w:numId="10" w16cid:durableId="1016346287">
    <w:abstractNumId w:val="35"/>
  </w:num>
  <w:num w:numId="11" w16cid:durableId="1973630152">
    <w:abstractNumId w:val="3"/>
  </w:num>
  <w:num w:numId="12" w16cid:durableId="405998621">
    <w:abstractNumId w:val="6"/>
  </w:num>
  <w:num w:numId="13" w16cid:durableId="1515605505">
    <w:abstractNumId w:val="15"/>
  </w:num>
  <w:num w:numId="14" w16cid:durableId="738091493">
    <w:abstractNumId w:val="10"/>
  </w:num>
  <w:num w:numId="15" w16cid:durableId="1391464375">
    <w:abstractNumId w:val="26"/>
  </w:num>
  <w:num w:numId="16" w16cid:durableId="1717242226">
    <w:abstractNumId w:val="11"/>
  </w:num>
  <w:num w:numId="17" w16cid:durableId="2025664748">
    <w:abstractNumId w:val="8"/>
  </w:num>
  <w:num w:numId="18" w16cid:durableId="1737891882">
    <w:abstractNumId w:val="18"/>
  </w:num>
  <w:num w:numId="19" w16cid:durableId="711878464">
    <w:abstractNumId w:val="9"/>
  </w:num>
  <w:num w:numId="20" w16cid:durableId="1043333515">
    <w:abstractNumId w:val="38"/>
  </w:num>
  <w:num w:numId="21" w16cid:durableId="856120605">
    <w:abstractNumId w:val="13"/>
  </w:num>
  <w:num w:numId="22" w16cid:durableId="1857189028">
    <w:abstractNumId w:val="19"/>
  </w:num>
  <w:num w:numId="23" w16cid:durableId="112133861">
    <w:abstractNumId w:val="1"/>
  </w:num>
  <w:num w:numId="24" w16cid:durableId="80033794">
    <w:abstractNumId w:val="28"/>
  </w:num>
  <w:num w:numId="25" w16cid:durableId="1661275573">
    <w:abstractNumId w:val="34"/>
  </w:num>
  <w:num w:numId="26" w16cid:durableId="246351102">
    <w:abstractNumId w:val="0"/>
  </w:num>
  <w:num w:numId="27" w16cid:durableId="1023214495">
    <w:abstractNumId w:val="16"/>
  </w:num>
  <w:num w:numId="28" w16cid:durableId="284581540">
    <w:abstractNumId w:val="32"/>
  </w:num>
  <w:num w:numId="29" w16cid:durableId="1670056175">
    <w:abstractNumId w:val="36"/>
  </w:num>
  <w:num w:numId="30" w16cid:durableId="1810509480">
    <w:abstractNumId w:val="7"/>
  </w:num>
  <w:num w:numId="31" w16cid:durableId="1946882597">
    <w:abstractNumId w:val="14"/>
  </w:num>
  <w:num w:numId="32" w16cid:durableId="1777406307">
    <w:abstractNumId w:val="21"/>
  </w:num>
  <w:num w:numId="33" w16cid:durableId="972293438">
    <w:abstractNumId w:val="30"/>
  </w:num>
  <w:num w:numId="34" w16cid:durableId="2080860769">
    <w:abstractNumId w:val="27"/>
  </w:num>
  <w:num w:numId="35" w16cid:durableId="1860847116">
    <w:abstractNumId w:val="23"/>
  </w:num>
  <w:num w:numId="36" w16cid:durableId="1955017143">
    <w:abstractNumId w:val="12"/>
  </w:num>
  <w:num w:numId="37" w16cid:durableId="1350377727">
    <w:abstractNumId w:val="25"/>
  </w:num>
  <w:num w:numId="38" w16cid:durableId="1343321230">
    <w:abstractNumId w:val="4"/>
  </w:num>
  <w:num w:numId="39" w16cid:durableId="11810902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66"/>
    <w:rsid w:val="000A5A4E"/>
    <w:rsid w:val="001F5917"/>
    <w:rsid w:val="00287B01"/>
    <w:rsid w:val="002C3265"/>
    <w:rsid w:val="003338B7"/>
    <w:rsid w:val="004A5616"/>
    <w:rsid w:val="004F003C"/>
    <w:rsid w:val="00710E0D"/>
    <w:rsid w:val="00877FDC"/>
    <w:rsid w:val="00A11234"/>
    <w:rsid w:val="00AD677E"/>
    <w:rsid w:val="00DE6D6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96AF"/>
  <w15:chartTrackingRefBased/>
  <w15:docId w15:val="{6CD22B49-A408-439B-94B0-B1761649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D66"/>
    <w:rPr>
      <w:rFonts w:ascii="Calibri" w:eastAsia="Calibri" w:hAnsi="Calibri" w:cs="Times New Roman"/>
    </w:rPr>
  </w:style>
  <w:style w:type="paragraph" w:styleId="Nagwek1">
    <w:name w:val="heading 1"/>
    <w:next w:val="Normalny"/>
    <w:link w:val="Nagwek1Znak"/>
    <w:uiPriority w:val="9"/>
    <w:unhideWhenUsed/>
    <w:qFormat/>
    <w:rsid w:val="00DE6D66"/>
    <w:pPr>
      <w:keepNext/>
      <w:keepLines/>
      <w:spacing w:after="5" w:line="249" w:lineRule="auto"/>
      <w:ind w:left="3531" w:right="3325" w:hanging="10"/>
      <w:jc w:val="both"/>
      <w:outlineLvl w:val="0"/>
    </w:pPr>
    <w:rPr>
      <w:rFonts w:ascii="Century Gothic" w:eastAsia="Century Gothic" w:hAnsi="Century Gothic" w:cs="Century Gothic"/>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E6D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D66"/>
    <w:rPr>
      <w:rFonts w:ascii="Calibri" w:eastAsia="Calibri" w:hAnsi="Calibri" w:cs="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DE6D66"/>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DE6D66"/>
    <w:rPr>
      <w:rFonts w:ascii="Calibri" w:eastAsia="Calibri" w:hAnsi="Calibri" w:cs="Times New Roman"/>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DE6D66"/>
    <w:rPr>
      <w:rFonts w:ascii="Times New Roman" w:eastAsia="Times New Roman" w:hAnsi="Times New Roman" w:cs="Times New Roman"/>
      <w:sz w:val="20"/>
      <w:szCs w:val="20"/>
      <w:lang w:val="x-none" w:eastAsia="ar-SA"/>
    </w:rPr>
  </w:style>
  <w:style w:type="paragraph" w:styleId="Akapitzlist">
    <w:name w:val="List Paragraph"/>
    <w:aliases w:val="L1,Numerowanie,2 heading,A_wyliczenie,K-P_odwolanie,Akapit z listą5,maz_wyliczenie,opis dzialania,Preambuła,List Paragraph,Wypunktowanie,BulletC,Wyliczanie,Obiekt,normalny tekst,Akapit z listą31,Bullets,List Paragraph1,T_SZ_List Paragraph"/>
    <w:basedOn w:val="Normalny"/>
    <w:link w:val="AkapitzlistZnak"/>
    <w:uiPriority w:val="34"/>
    <w:qFormat/>
    <w:rsid w:val="00DE6D66"/>
    <w:pPr>
      <w:spacing w:after="0" w:line="240" w:lineRule="auto"/>
      <w:ind w:left="708"/>
    </w:pPr>
    <w:rPr>
      <w:rFonts w:ascii="Times New Roman" w:eastAsia="Times New Roman" w:hAnsi="Times New Roman"/>
      <w:sz w:val="24"/>
      <w:szCs w:val="24"/>
      <w:lang w:val="x-none" w:eastAsia="x-none"/>
    </w:rPr>
  </w:style>
  <w:style w:type="paragraph" w:styleId="Tekstprzypisukocowego">
    <w:name w:val="endnote text"/>
    <w:basedOn w:val="Normalny"/>
    <w:link w:val="TekstprzypisukocowegoZnak"/>
    <w:rsid w:val="00DE6D66"/>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rsid w:val="00DE6D66"/>
    <w:rPr>
      <w:rFonts w:ascii="Times New Roman" w:eastAsia="Times New Roman" w:hAnsi="Times New Roman" w:cs="Times New Roman"/>
      <w:sz w:val="20"/>
      <w:szCs w:val="20"/>
      <w:lang w:val="x-none" w:eastAsia="pl-PL"/>
    </w:rPr>
  </w:style>
  <w:style w:type="character" w:styleId="Odwoanieprzypisukocowego">
    <w:name w:val="endnote reference"/>
    <w:uiPriority w:val="99"/>
    <w:rsid w:val="00DE6D66"/>
    <w:rPr>
      <w:vertAlign w:val="superscript"/>
    </w:rPr>
  </w:style>
  <w:style w:type="character" w:styleId="Uwydatnienie">
    <w:name w:val="Emphasis"/>
    <w:uiPriority w:val="20"/>
    <w:qFormat/>
    <w:rsid w:val="00DE6D66"/>
    <w:rPr>
      <w:i/>
      <w:iCs/>
    </w:rPr>
  </w:style>
  <w:style w:type="character" w:customStyle="1" w:styleId="AkapitzlistZnak">
    <w:name w:val="Akapit z listą Znak"/>
    <w:aliases w:val="L1 Znak,Numerowanie Znak,2 heading Znak,A_wyliczenie Znak,K-P_odwolanie Znak,Akapit z listą5 Znak,maz_wyliczenie Znak,opis dzialania Znak,Preambuła Znak,List Paragraph Znak,Wypunktowanie Znak,BulletC Znak,Wyliczanie Znak,Obiekt Znak"/>
    <w:link w:val="Akapitzlist"/>
    <w:uiPriority w:val="34"/>
    <w:qFormat/>
    <w:locked/>
    <w:rsid w:val="00DE6D6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DE6D6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E6D66"/>
    <w:rPr>
      <w:rFonts w:ascii="Tahoma" w:eastAsia="Times New Roman" w:hAnsi="Tahoma" w:cs="Tahoma"/>
      <w:sz w:val="16"/>
      <w:szCs w:val="16"/>
      <w:lang w:eastAsia="pl-PL"/>
    </w:rPr>
  </w:style>
  <w:style w:type="character" w:styleId="Odwoaniedokomentarza">
    <w:name w:val="annotation reference"/>
    <w:basedOn w:val="Domylnaczcionkaakapitu"/>
    <w:semiHidden/>
    <w:unhideWhenUsed/>
    <w:rsid w:val="00DE6D66"/>
    <w:rPr>
      <w:sz w:val="16"/>
      <w:szCs w:val="16"/>
    </w:rPr>
  </w:style>
  <w:style w:type="paragraph" w:styleId="Tekstkomentarza">
    <w:name w:val="annotation text"/>
    <w:basedOn w:val="Normalny"/>
    <w:link w:val="TekstkomentarzaZnak"/>
    <w:uiPriority w:val="99"/>
    <w:unhideWhenUsed/>
    <w:rsid w:val="00DE6D6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DE6D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6D66"/>
    <w:rPr>
      <w:b/>
      <w:bCs/>
    </w:rPr>
  </w:style>
  <w:style w:type="character" w:customStyle="1" w:styleId="TematkomentarzaZnak">
    <w:name w:val="Temat komentarza Znak"/>
    <w:basedOn w:val="TekstkomentarzaZnak"/>
    <w:link w:val="Tematkomentarza"/>
    <w:uiPriority w:val="99"/>
    <w:semiHidden/>
    <w:rsid w:val="00DE6D6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E6D6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DE6D66"/>
    <w:rPr>
      <w:rFonts w:ascii="Times New Roman" w:eastAsia="Times New Roman" w:hAnsi="Times New Roman" w:cs="Times New Roman"/>
      <w:sz w:val="24"/>
      <w:szCs w:val="24"/>
      <w:lang w:eastAsia="pl-PL"/>
    </w:rPr>
  </w:style>
  <w:style w:type="table" w:styleId="Tabela-Siatka">
    <w:name w:val="Table Grid"/>
    <w:basedOn w:val="Standardowy"/>
    <w:uiPriority w:val="59"/>
    <w:qFormat/>
    <w:rsid w:val="00DE6D66"/>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6D66"/>
    <w:pPr>
      <w:spacing w:after="0" w:line="240" w:lineRule="auto"/>
    </w:pPr>
  </w:style>
  <w:style w:type="paragraph" w:customStyle="1" w:styleId="Default">
    <w:name w:val="Default"/>
    <w:rsid w:val="00DE6D66"/>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DE6D66"/>
    <w:pPr>
      <w:spacing w:before="60" w:after="60" w:line="252" w:lineRule="auto"/>
      <w:ind w:left="851" w:hanging="295"/>
      <w:jc w:val="both"/>
    </w:pPr>
    <w:rPr>
      <w:rFonts w:eastAsia="Times New Roman"/>
      <w:szCs w:val="20"/>
      <w:lang w:eastAsia="pl-PL"/>
    </w:rPr>
  </w:style>
  <w:style w:type="character" w:customStyle="1" w:styleId="pktZnak">
    <w:name w:val="pkt Znak"/>
    <w:link w:val="pkt"/>
    <w:rsid w:val="00DE6D66"/>
    <w:rPr>
      <w:rFonts w:ascii="Calibri" w:eastAsia="Times New Roman" w:hAnsi="Calibri" w:cs="Times New Roman"/>
      <w:szCs w:val="20"/>
      <w:lang w:eastAsia="pl-PL"/>
    </w:rPr>
  </w:style>
  <w:style w:type="character" w:customStyle="1" w:styleId="Nagwek1Znak">
    <w:name w:val="Nagłówek 1 Znak"/>
    <w:basedOn w:val="Domylnaczcionkaakapitu"/>
    <w:link w:val="Nagwek1"/>
    <w:uiPriority w:val="9"/>
    <w:rsid w:val="00DE6D66"/>
    <w:rPr>
      <w:rFonts w:ascii="Century Gothic" w:eastAsia="Century Gothic" w:hAnsi="Century Gothic" w:cs="Century Gothic"/>
      <w:b/>
      <w:color w:val="000000"/>
      <w:lang w:eastAsia="pl-PL"/>
    </w:rPr>
  </w:style>
  <w:style w:type="table" w:customStyle="1" w:styleId="TableGrid">
    <w:name w:val="TableGrid"/>
    <w:rsid w:val="00DE6D66"/>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DE6D66"/>
    <w:rPr>
      <w:color w:val="0563C1" w:themeColor="hyperlink"/>
      <w:u w:val="single"/>
    </w:rPr>
  </w:style>
  <w:style w:type="paragraph" w:styleId="Tekstpodstawowy2">
    <w:name w:val="Body Text 2"/>
    <w:basedOn w:val="Normalny"/>
    <w:link w:val="Tekstpodstawowy2Znak"/>
    <w:unhideWhenUsed/>
    <w:rsid w:val="00DE6D66"/>
    <w:pPr>
      <w:spacing w:after="120" w:line="480" w:lineRule="auto"/>
    </w:pPr>
  </w:style>
  <w:style w:type="character" w:customStyle="1" w:styleId="Tekstpodstawowy2Znak">
    <w:name w:val="Tekst podstawowy 2 Znak"/>
    <w:basedOn w:val="Domylnaczcionkaakapitu"/>
    <w:link w:val="Tekstpodstawowy2"/>
    <w:rsid w:val="00DE6D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orzowslaski.pl" TargetMode="External"/><Relationship Id="rId13" Type="http://schemas.openxmlformats.org/officeDocument/2006/relationships/hyperlink" Target="http://espd.uzp.gov.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www.gorzowslaski.pl" TargetMode="External"/><Relationship Id="rId12" Type="http://schemas.openxmlformats.org/officeDocument/2006/relationships/hyperlink" Target="http://espd.uzp.gov.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g.izs@gorzowslaski.pl"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orzowslask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gorzowslaski" TargetMode="External"/><Relationship Id="rId23" Type="http://schemas.openxmlformats.org/officeDocument/2006/relationships/header" Target="header1.xml"/><Relationship Id="rId10" Type="http://schemas.openxmlformats.org/officeDocument/2006/relationships/hyperlink" Target="https://platformazakupowa.pl/pn/gorzowslaski"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um@gorzowslaski.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pn/gorzowslas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29</Pages>
  <Words>7260</Words>
  <Characters>43563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Albert Staśko</cp:lastModifiedBy>
  <cp:revision>5</cp:revision>
  <dcterms:created xsi:type="dcterms:W3CDTF">2024-02-05T09:04:00Z</dcterms:created>
  <dcterms:modified xsi:type="dcterms:W3CDTF">2024-02-06T09:28:00Z</dcterms:modified>
</cp:coreProperties>
</file>