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4BFC" w14:textId="77777777" w:rsidR="00DA395C" w:rsidRPr="00DA395C" w:rsidRDefault="00DA395C" w:rsidP="00DA395C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4"/>
          <w:szCs w:val="24"/>
        </w:rPr>
      </w:pPr>
      <w:r w:rsidRPr="00DA395C">
        <w:rPr>
          <w:b/>
          <w:sz w:val="24"/>
          <w:szCs w:val="24"/>
        </w:rPr>
        <w:t>Załącznik nr 1 do SWZ</w:t>
      </w:r>
    </w:p>
    <w:p w14:paraId="3D2ED891" w14:textId="5CA2911F" w:rsidR="00DA395C" w:rsidRPr="00DA395C" w:rsidRDefault="00DA395C" w:rsidP="00DA395C">
      <w:pPr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A395C">
        <w:rPr>
          <w:b/>
          <w:sz w:val="24"/>
          <w:szCs w:val="24"/>
        </w:rPr>
        <w:t xml:space="preserve">Nr postępowania:  </w:t>
      </w:r>
      <w:bookmarkStart w:id="0" w:name="_Hlk97656542"/>
      <w:r>
        <w:rPr>
          <w:b/>
          <w:sz w:val="24"/>
          <w:szCs w:val="24"/>
        </w:rPr>
        <w:t>324</w:t>
      </w:r>
      <w:r w:rsidRPr="00DA395C">
        <w:rPr>
          <w:b/>
          <w:sz w:val="24"/>
          <w:szCs w:val="24"/>
        </w:rPr>
        <w:t>/2022/TP/DZP</w:t>
      </w:r>
      <w:bookmarkEnd w:id="0"/>
    </w:p>
    <w:p w14:paraId="4936FA3B" w14:textId="77777777" w:rsidR="00DA395C" w:rsidRPr="00DA395C" w:rsidRDefault="00DA395C" w:rsidP="00DA395C">
      <w:pPr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5D2A952E" w14:textId="63A62B33" w:rsidR="00DA395C" w:rsidRPr="00DA395C" w:rsidRDefault="00DA395C" w:rsidP="00DA395C">
      <w:pPr>
        <w:keepNext/>
        <w:keepLines/>
        <w:spacing w:before="200" w:line="360" w:lineRule="auto"/>
        <w:jc w:val="center"/>
        <w:outlineLvl w:val="2"/>
        <w:rPr>
          <w:b/>
          <w:bCs/>
          <w:sz w:val="26"/>
          <w:szCs w:val="26"/>
        </w:rPr>
      </w:pPr>
      <w:r w:rsidRPr="00DA395C">
        <w:rPr>
          <w:rFonts w:ascii="Cambria" w:hAnsi="Cambria"/>
          <w:b/>
          <w:bCs/>
          <w:color w:val="4F81BD"/>
          <w:sz w:val="24"/>
          <w:szCs w:val="24"/>
          <w:lang w:val="x-none" w:eastAsia="ar-SA"/>
        </w:rPr>
        <w:tab/>
      </w:r>
      <w:r w:rsidRPr="00DA395C">
        <w:rPr>
          <w:b/>
          <w:bCs/>
          <w:sz w:val="26"/>
          <w:szCs w:val="26"/>
        </w:rPr>
        <w:t>OPIS PRZEDMIOTU ZAMÓWIENIA</w:t>
      </w:r>
    </w:p>
    <w:p w14:paraId="1D3F44C8" w14:textId="35EFB836" w:rsidR="00326976" w:rsidRPr="00AC40FF" w:rsidRDefault="00AA6AD2" w:rsidP="00AA6AD2">
      <w:pPr>
        <w:jc w:val="center"/>
      </w:pPr>
      <w:bookmarkStart w:id="1" w:name="_Hlk111109524"/>
      <w:r w:rsidRPr="00AA6AD2">
        <w:t xml:space="preserve">Świadczenie usługi hotelarskiej, restauracyjnej i innych  związanych z organizacją warsztatów </w:t>
      </w:r>
      <w:proofErr w:type="spellStart"/>
      <w:r w:rsidRPr="00AA6AD2">
        <w:t>wokalno</w:t>
      </w:r>
      <w:proofErr w:type="spellEnd"/>
      <w:r w:rsidRPr="00AA6AD2">
        <w:t xml:space="preserve"> – aktorsko - tanecznych na potrzeby Teatru Muzycznego UWM w Olsztynie w dniach 29.09</w:t>
      </w:r>
      <w:r>
        <w:t>.2022 r.</w:t>
      </w:r>
      <w:r w:rsidRPr="00AA6AD2">
        <w:t xml:space="preserve"> – 2.10.2022 r.</w:t>
      </w:r>
    </w:p>
    <w:bookmarkEnd w:id="1"/>
    <w:p w14:paraId="1F3E7FFB" w14:textId="77777777" w:rsidR="003775A6" w:rsidRPr="00AC40FF" w:rsidRDefault="003775A6" w:rsidP="00AC40FF">
      <w:pPr>
        <w:jc w:val="left"/>
      </w:pPr>
    </w:p>
    <w:p w14:paraId="3BC0730F" w14:textId="77777777" w:rsidR="00E623B4" w:rsidRPr="00AC40FF" w:rsidRDefault="00E623B4" w:rsidP="00AC40FF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25"/>
        <w:gridCol w:w="5167"/>
      </w:tblGrid>
      <w:tr w:rsidR="00945B43" w:rsidRPr="00AC40FF" w14:paraId="0359F7EE" w14:textId="77777777" w:rsidTr="00D56BE8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ED19" w14:textId="1C8E008F" w:rsidR="00E623B4" w:rsidRDefault="00E623B4" w:rsidP="00400A1B">
            <w:pPr>
              <w:jc w:val="center"/>
              <w:rPr>
                <w:b/>
                <w:i/>
                <w:sz w:val="24"/>
                <w:szCs w:val="24"/>
              </w:rPr>
            </w:pPr>
            <w:r w:rsidRPr="00AC40FF">
              <w:rPr>
                <w:b/>
              </w:rPr>
              <w:t>Przedmiot zamówienia:</w:t>
            </w:r>
            <w:r w:rsidR="00AC40FF" w:rsidRPr="00AC40FF">
              <w:rPr>
                <w:b/>
              </w:rPr>
              <w:t xml:space="preserve"> </w:t>
            </w:r>
            <w:r w:rsidR="000511DE" w:rsidRPr="000511DE">
              <w:rPr>
                <w:b/>
                <w:sz w:val="24"/>
                <w:szCs w:val="24"/>
              </w:rPr>
              <w:t>N</w:t>
            </w:r>
            <w:r w:rsidR="000511DE" w:rsidRPr="000511DE">
              <w:rPr>
                <w:b/>
                <w:i/>
                <w:sz w:val="24"/>
                <w:szCs w:val="24"/>
              </w:rPr>
              <w:t xml:space="preserve">ocleg, wyżywienie i transport członków Teatru Muzycznego UWM w Olsztynie podczas trzydniowych warsztatów </w:t>
            </w:r>
            <w:proofErr w:type="spellStart"/>
            <w:r w:rsidR="000511DE" w:rsidRPr="000511DE">
              <w:rPr>
                <w:b/>
                <w:i/>
                <w:sz w:val="24"/>
                <w:szCs w:val="24"/>
              </w:rPr>
              <w:t>wokalno</w:t>
            </w:r>
            <w:proofErr w:type="spellEnd"/>
            <w:r w:rsidR="000511DE" w:rsidRPr="000511DE">
              <w:rPr>
                <w:b/>
                <w:i/>
                <w:sz w:val="24"/>
                <w:szCs w:val="24"/>
              </w:rPr>
              <w:t xml:space="preserve"> – aktorsko - tanecznych w dniach </w:t>
            </w:r>
            <w:r w:rsidR="00230EDE">
              <w:rPr>
                <w:b/>
                <w:i/>
                <w:sz w:val="24"/>
                <w:szCs w:val="24"/>
              </w:rPr>
              <w:t>29.09</w:t>
            </w:r>
            <w:r w:rsidR="000511DE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230EDE">
              <w:rPr>
                <w:b/>
                <w:i/>
                <w:sz w:val="24"/>
                <w:szCs w:val="24"/>
              </w:rPr>
              <w:t>–</w:t>
            </w:r>
            <w:r w:rsidR="000511DE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230EDE">
              <w:rPr>
                <w:b/>
                <w:i/>
                <w:sz w:val="24"/>
                <w:szCs w:val="24"/>
              </w:rPr>
              <w:t>2.10</w:t>
            </w:r>
            <w:r w:rsidR="006B2ED6">
              <w:rPr>
                <w:b/>
                <w:i/>
                <w:sz w:val="24"/>
                <w:szCs w:val="24"/>
              </w:rPr>
              <w:t>.</w:t>
            </w:r>
            <w:r w:rsidR="000511DE" w:rsidRPr="000511DE">
              <w:rPr>
                <w:b/>
                <w:i/>
                <w:sz w:val="24"/>
                <w:szCs w:val="24"/>
              </w:rPr>
              <w:t>202</w:t>
            </w:r>
            <w:r w:rsidR="006B2ED6">
              <w:rPr>
                <w:b/>
                <w:i/>
                <w:sz w:val="24"/>
                <w:szCs w:val="24"/>
              </w:rPr>
              <w:t>2</w:t>
            </w:r>
            <w:r w:rsidR="000511DE" w:rsidRPr="000511DE">
              <w:rPr>
                <w:b/>
                <w:i/>
                <w:sz w:val="24"/>
                <w:szCs w:val="24"/>
              </w:rPr>
              <w:t xml:space="preserve"> r.</w:t>
            </w:r>
          </w:p>
          <w:p w14:paraId="7B36D270" w14:textId="77777777" w:rsidR="000511DE" w:rsidRPr="00AC40FF" w:rsidRDefault="000511DE" w:rsidP="00400A1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6B2ED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osób)</w:t>
            </w:r>
          </w:p>
          <w:p w14:paraId="4394FFB8" w14:textId="77777777" w:rsidR="00AC40FF" w:rsidRPr="00AC40FF" w:rsidRDefault="00AC40FF" w:rsidP="00400A1B">
            <w:pPr>
              <w:jc w:val="center"/>
              <w:rPr>
                <w:i/>
              </w:rPr>
            </w:pPr>
          </w:p>
          <w:p w14:paraId="46230D36" w14:textId="59D62A3F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1.Przedmiotem zamówienia jest udostępnienie hotelu/ośrodka szkoleniowego, w którym zostanie zorganizowany </w:t>
            </w:r>
            <w:r w:rsidR="000511DE">
              <w:rPr>
                <w:i/>
              </w:rPr>
              <w:t xml:space="preserve">zgrupowanie / warsztaty </w:t>
            </w:r>
            <w:proofErr w:type="spellStart"/>
            <w:r w:rsidR="000511DE">
              <w:rPr>
                <w:i/>
              </w:rPr>
              <w:t>wokalno</w:t>
            </w:r>
            <w:proofErr w:type="spellEnd"/>
            <w:r w:rsidR="000511DE">
              <w:rPr>
                <w:i/>
              </w:rPr>
              <w:t xml:space="preserve"> – aktorsko – taneczne Teatru Muzycznego</w:t>
            </w:r>
            <w:r w:rsidRPr="00AC40FF">
              <w:rPr>
                <w:i/>
              </w:rPr>
              <w:t xml:space="preserve"> UWM </w:t>
            </w:r>
            <w:r w:rsidR="000511DE">
              <w:rPr>
                <w:i/>
              </w:rPr>
              <w:t xml:space="preserve">w Olsztynie </w:t>
            </w:r>
            <w:r w:rsidRPr="00AC40FF">
              <w:rPr>
                <w:i/>
              </w:rPr>
              <w:t xml:space="preserve">w terminie od </w:t>
            </w:r>
            <w:r w:rsidR="00230EDE">
              <w:rPr>
                <w:b/>
                <w:i/>
                <w:sz w:val="24"/>
                <w:szCs w:val="24"/>
              </w:rPr>
              <w:t>29.09</w:t>
            </w:r>
            <w:r w:rsidR="003A6D8F">
              <w:rPr>
                <w:b/>
                <w:i/>
                <w:sz w:val="24"/>
                <w:szCs w:val="24"/>
              </w:rPr>
              <w:t>.2022 r.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6B2ED6" w:rsidRPr="006B2ED6">
              <w:rPr>
                <w:bCs/>
                <w:i/>
                <w:sz w:val="24"/>
                <w:szCs w:val="24"/>
              </w:rPr>
              <w:t>do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</w:t>
            </w:r>
            <w:r w:rsidR="00230EDE">
              <w:rPr>
                <w:b/>
                <w:i/>
                <w:sz w:val="24"/>
                <w:szCs w:val="24"/>
              </w:rPr>
              <w:t>2.10</w:t>
            </w:r>
            <w:r w:rsidR="006B2ED6">
              <w:rPr>
                <w:b/>
                <w:i/>
                <w:sz w:val="24"/>
                <w:szCs w:val="24"/>
              </w:rPr>
              <w:t>.</w:t>
            </w:r>
            <w:r w:rsidR="006B2ED6" w:rsidRPr="000511DE">
              <w:rPr>
                <w:b/>
                <w:i/>
                <w:sz w:val="24"/>
                <w:szCs w:val="24"/>
              </w:rPr>
              <w:t>202</w:t>
            </w:r>
            <w:r w:rsidR="006B2ED6">
              <w:rPr>
                <w:b/>
                <w:i/>
                <w:sz w:val="24"/>
                <w:szCs w:val="24"/>
              </w:rPr>
              <w:t>2</w:t>
            </w:r>
            <w:r w:rsidR="006B2ED6" w:rsidRPr="000511DE">
              <w:rPr>
                <w:b/>
                <w:i/>
                <w:sz w:val="24"/>
                <w:szCs w:val="24"/>
              </w:rPr>
              <w:t xml:space="preserve"> r</w:t>
            </w:r>
            <w:r w:rsidRPr="00AC40FF">
              <w:rPr>
                <w:i/>
              </w:rPr>
              <w:t>.</w:t>
            </w:r>
          </w:p>
          <w:p w14:paraId="49BEADFA" w14:textId="1007FD7B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>Przyjazd ok. godziny 1</w:t>
            </w:r>
            <w:r w:rsidR="000511DE">
              <w:rPr>
                <w:i/>
              </w:rPr>
              <w:t>7</w:t>
            </w:r>
            <w:r w:rsidRPr="00AC40FF">
              <w:rPr>
                <w:i/>
              </w:rPr>
              <w:t xml:space="preserve">:00 w dniu </w:t>
            </w:r>
            <w:r w:rsidR="00230EDE">
              <w:rPr>
                <w:i/>
              </w:rPr>
              <w:t>29.09</w:t>
            </w:r>
            <w:r w:rsidRPr="00AC40FF">
              <w:rPr>
                <w:i/>
              </w:rPr>
              <w:t xml:space="preserve"> (pobyt</w:t>
            </w:r>
            <w:r w:rsidR="006B2ED6">
              <w:rPr>
                <w:i/>
              </w:rPr>
              <w:t xml:space="preserve"> </w:t>
            </w:r>
            <w:r w:rsidR="00230EDE">
              <w:rPr>
                <w:i/>
              </w:rPr>
              <w:t>29.09</w:t>
            </w:r>
            <w:r w:rsidRPr="00AC40FF">
              <w:rPr>
                <w:i/>
              </w:rPr>
              <w:t>.202</w:t>
            </w:r>
            <w:r w:rsidR="006B2ED6">
              <w:rPr>
                <w:i/>
              </w:rPr>
              <w:t>2</w:t>
            </w:r>
            <w:r w:rsidRPr="00AC40FF">
              <w:rPr>
                <w:i/>
              </w:rPr>
              <w:t xml:space="preserve"> obejmuje obiad i kolację, pobyt </w:t>
            </w:r>
            <w:r w:rsidR="00230EDE">
              <w:rPr>
                <w:i/>
              </w:rPr>
              <w:t>30.09.2022</w:t>
            </w:r>
            <w:r w:rsidRPr="00AC40FF">
              <w:rPr>
                <w:i/>
              </w:rPr>
              <w:t xml:space="preserve"> i </w:t>
            </w:r>
            <w:r w:rsidR="00230EDE">
              <w:rPr>
                <w:i/>
              </w:rPr>
              <w:t>1.10</w:t>
            </w:r>
            <w:r w:rsidR="006B2ED6">
              <w:rPr>
                <w:i/>
              </w:rPr>
              <w:t>.2022</w:t>
            </w:r>
            <w:r w:rsidRPr="00AC40FF">
              <w:rPr>
                <w:i/>
              </w:rPr>
              <w:t xml:space="preserve"> obejmuje pełne wyżywienie - śniadanie, obiad i kolację, pobyt </w:t>
            </w:r>
            <w:r w:rsidR="00230EDE">
              <w:rPr>
                <w:i/>
              </w:rPr>
              <w:t>2.10</w:t>
            </w:r>
            <w:r w:rsidR="006B2ED6">
              <w:rPr>
                <w:i/>
              </w:rPr>
              <w:t>.2022</w:t>
            </w:r>
            <w:r w:rsidRPr="00AC40FF">
              <w:rPr>
                <w:i/>
              </w:rPr>
              <w:t xml:space="preserve"> obejmuje śniadanie).</w:t>
            </w:r>
          </w:p>
          <w:p w14:paraId="33253619" w14:textId="77777777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2. Przedmiot zamówienia powinien znajdować się nie dalej niż </w:t>
            </w:r>
            <w:r w:rsidR="000511DE">
              <w:rPr>
                <w:i/>
              </w:rPr>
              <w:t>70</w:t>
            </w:r>
            <w:r w:rsidRPr="00AC40FF">
              <w:rPr>
                <w:i/>
              </w:rPr>
              <w:t xml:space="preserve"> km od Olsztyna.</w:t>
            </w:r>
          </w:p>
          <w:p w14:paraId="35993499" w14:textId="77777777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 xml:space="preserve">3. Liczba uczestników szkolenia: </w:t>
            </w:r>
            <w:r w:rsidR="000511DE">
              <w:rPr>
                <w:i/>
              </w:rPr>
              <w:t>1</w:t>
            </w:r>
            <w:r w:rsidR="006B2ED6">
              <w:rPr>
                <w:i/>
              </w:rPr>
              <w:t>5</w:t>
            </w:r>
            <w:r w:rsidRPr="00AC40FF">
              <w:rPr>
                <w:i/>
              </w:rPr>
              <w:t xml:space="preserve"> osób.</w:t>
            </w:r>
          </w:p>
          <w:p w14:paraId="5183B16A" w14:textId="77777777" w:rsidR="00AC40FF" w:rsidRPr="00AC40FF" w:rsidRDefault="00AC40FF" w:rsidP="00984204">
            <w:pPr>
              <w:rPr>
                <w:i/>
              </w:rPr>
            </w:pPr>
            <w:r w:rsidRPr="00AC40FF">
              <w:rPr>
                <w:i/>
              </w:rPr>
              <w:t>4. W ramach realizacji przedmiotowego zamówienia, Wykonawca jest zobowiązany do zapewnienia zakwaterowania i wyżywienia dla uczestników szkoleń wraz z udostępnieniem sal według zamówienia poniżej. Zamawiający zastrzega możliwość zmiany liczby osób uczestniczących w danym terminie szkolenia</w:t>
            </w:r>
            <w:r w:rsidR="00400A1B">
              <w:rPr>
                <w:i/>
              </w:rPr>
              <w:t xml:space="preserve"> </w:t>
            </w:r>
            <w:r w:rsidRPr="00AC40FF">
              <w:rPr>
                <w:i/>
              </w:rPr>
              <w:t>(a tym samym korzystających z noclegów, wyżywienia) zgodnie z faktyczną liczbą zgłoszeń uczestników, na dwa dni przed terminem szkolenia ustalonym przez osoby uprawnione z obu stron. Wykonawca nie będzie wnosił żadnych roszczeń z tego tytułu, w szczególności o zapłatę za ilość stanowiącą różnicę między maksymalną liczbą usług dla maksymalnej ilości osób, a ilością rzeczywiście zrealizowaną na podstawie zlecenia Zamawiającego. Rozliczenie kosztów szkolenia odbędzie się na podstawie rzeczywistego wykorzystania noclegów oraz wyżywienia.</w:t>
            </w:r>
          </w:p>
          <w:p w14:paraId="443A158F" w14:textId="77777777" w:rsidR="003775A6" w:rsidRPr="00AC40FF" w:rsidRDefault="003775A6" w:rsidP="00AC40FF">
            <w:pPr>
              <w:jc w:val="left"/>
              <w:rPr>
                <w:i/>
              </w:rPr>
            </w:pPr>
          </w:p>
        </w:tc>
      </w:tr>
      <w:tr w:rsidR="00945B43" w:rsidRPr="00AC40FF" w14:paraId="328E924D" w14:textId="77777777" w:rsidTr="00D56BE8">
        <w:tc>
          <w:tcPr>
            <w:tcW w:w="675" w:type="dxa"/>
            <w:shd w:val="clear" w:color="auto" w:fill="auto"/>
            <w:vAlign w:val="center"/>
          </w:tcPr>
          <w:p w14:paraId="2D8904EF" w14:textId="77777777" w:rsidR="00E623B4" w:rsidRPr="00AC40FF" w:rsidRDefault="00E623B4" w:rsidP="00AC40FF">
            <w:pPr>
              <w:jc w:val="left"/>
              <w:rPr>
                <w:b/>
                <w:bCs/>
              </w:rPr>
            </w:pPr>
            <w:r w:rsidRPr="00AC40FF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8F0363" w14:textId="77777777" w:rsidR="00E623B4" w:rsidRPr="00AC40FF" w:rsidRDefault="00E623B4" w:rsidP="00AC40FF">
            <w:pPr>
              <w:pStyle w:val="Nagwek2"/>
              <w:keepLines w:val="0"/>
              <w:numPr>
                <w:ilvl w:val="1"/>
                <w:numId w:val="7"/>
              </w:numPr>
              <w:suppressAutoHyphens/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C40FF">
              <w:rPr>
                <w:rFonts w:ascii="Times New Roman" w:hAnsi="Times New Roman"/>
                <w:bCs w:val="0"/>
                <w:color w:val="auto"/>
                <w:sz w:val="22"/>
                <w:szCs w:val="22"/>
                <w:lang w:val="pl-PL"/>
              </w:rPr>
              <w:t>Opis parametrów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581E082" w14:textId="77777777" w:rsidR="00E623B4" w:rsidRPr="00AC40FF" w:rsidRDefault="00E623B4" w:rsidP="00AC40FF">
            <w:pPr>
              <w:jc w:val="left"/>
              <w:rPr>
                <w:b/>
              </w:rPr>
            </w:pPr>
            <w:r w:rsidRPr="00AC40FF">
              <w:rPr>
                <w:b/>
              </w:rPr>
              <w:t>Parametry techniczne wymagane</w:t>
            </w:r>
          </w:p>
        </w:tc>
      </w:tr>
      <w:tr w:rsidR="00945B43" w:rsidRPr="00AC40FF" w14:paraId="2562DD1D" w14:textId="77777777" w:rsidTr="00D56BE8">
        <w:tc>
          <w:tcPr>
            <w:tcW w:w="675" w:type="dxa"/>
            <w:shd w:val="clear" w:color="auto" w:fill="auto"/>
          </w:tcPr>
          <w:p w14:paraId="228F5ADB" w14:textId="77777777" w:rsidR="00E623B4" w:rsidRPr="00AC40FF" w:rsidRDefault="00E623B4" w:rsidP="00AC40FF">
            <w:pPr>
              <w:jc w:val="left"/>
            </w:pPr>
            <w:r w:rsidRPr="00AC40FF">
              <w:t>1.</w:t>
            </w:r>
          </w:p>
        </w:tc>
        <w:tc>
          <w:tcPr>
            <w:tcW w:w="3261" w:type="dxa"/>
            <w:shd w:val="clear" w:color="auto" w:fill="auto"/>
          </w:tcPr>
          <w:p w14:paraId="709D56F3" w14:textId="77777777" w:rsidR="00AC40FF" w:rsidRPr="00AC40FF" w:rsidRDefault="00AC40FF" w:rsidP="00AC40FF">
            <w:pPr>
              <w:pStyle w:val="Akapitzlist"/>
              <w:spacing w:line="22" w:lineRule="atLeast"/>
              <w:ind w:left="0"/>
              <w:jc w:val="left"/>
              <w:rPr>
                <w:szCs w:val="22"/>
              </w:rPr>
            </w:pPr>
            <w:r w:rsidRPr="00AC40FF">
              <w:rPr>
                <w:b/>
                <w:szCs w:val="22"/>
              </w:rPr>
              <w:t>Zakwaterowanie:</w:t>
            </w:r>
          </w:p>
          <w:p w14:paraId="5F1DAED9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10C99D5E" w14:textId="77777777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0" w:hanging="52"/>
              <w:jc w:val="left"/>
              <w:rPr>
                <w:szCs w:val="22"/>
              </w:rPr>
            </w:pPr>
            <w:bookmarkStart w:id="2" w:name="_Hlk111109702"/>
            <w:r w:rsidRPr="00AC40FF">
              <w:rPr>
                <w:szCs w:val="22"/>
              </w:rPr>
              <w:t xml:space="preserve">Hotel/ośrodek musi znajdować się nie dalej niż </w:t>
            </w:r>
            <w:r w:rsidR="000511DE">
              <w:rPr>
                <w:szCs w:val="22"/>
              </w:rPr>
              <w:t xml:space="preserve">70 </w:t>
            </w:r>
            <w:r w:rsidRPr="00AC40FF">
              <w:rPr>
                <w:szCs w:val="22"/>
              </w:rPr>
              <w:t xml:space="preserve">kilometrów </w:t>
            </w:r>
            <w:r w:rsidRPr="00AC40FF">
              <w:rPr>
                <w:szCs w:val="22"/>
              </w:rPr>
              <w:br/>
              <w:t>od Olsztyna</w:t>
            </w:r>
            <w:bookmarkEnd w:id="2"/>
            <w:r w:rsidRPr="00AC40FF">
              <w:rPr>
                <w:szCs w:val="22"/>
              </w:rPr>
              <w:t>.</w:t>
            </w:r>
          </w:p>
          <w:p w14:paraId="21A6CD28" w14:textId="77777777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-52"/>
              </w:tabs>
              <w:autoSpaceDN w:val="0"/>
              <w:spacing w:line="22" w:lineRule="atLeast"/>
              <w:ind w:left="0" w:hanging="52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Zakwaterowanie uczestników szkolenia będzie się odbywać </w:t>
            </w:r>
            <w:r w:rsidRPr="00AC40FF">
              <w:rPr>
                <w:szCs w:val="22"/>
              </w:rPr>
              <w:br/>
              <w:t>w hotelu/ośrodku (jednym obiekcie) posiadającym:</w:t>
            </w:r>
          </w:p>
          <w:p w14:paraId="17193F3E" w14:textId="77777777" w:rsidR="00AC40FF" w:rsidRPr="00AC40FF" w:rsidRDefault="00AC40FF" w:rsidP="00AC40FF">
            <w:pPr>
              <w:pStyle w:val="Akapitzlist"/>
              <w:numPr>
                <w:ilvl w:val="0"/>
                <w:numId w:val="9"/>
              </w:numPr>
              <w:autoSpaceDN w:val="0"/>
              <w:spacing w:line="22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min. </w:t>
            </w:r>
            <w:r w:rsidR="000511DE">
              <w:rPr>
                <w:szCs w:val="22"/>
              </w:rPr>
              <w:t>20</w:t>
            </w:r>
            <w:r w:rsidRPr="00AC40FF">
              <w:rPr>
                <w:szCs w:val="22"/>
              </w:rPr>
              <w:t xml:space="preserve"> miejsc noclegowych,</w:t>
            </w:r>
          </w:p>
          <w:p w14:paraId="3E9BDA7B" w14:textId="77777777" w:rsidR="00AC40FF" w:rsidRPr="00AC40FF" w:rsidRDefault="00AC40FF" w:rsidP="00AC40FF">
            <w:pPr>
              <w:pStyle w:val="Akapitzlist"/>
              <w:numPr>
                <w:ilvl w:val="0"/>
                <w:numId w:val="9"/>
              </w:numPr>
              <w:autoSpaceDN w:val="0"/>
              <w:spacing w:line="22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salę restauracyjną na min. </w:t>
            </w:r>
            <w:r w:rsidR="000511DE">
              <w:rPr>
                <w:szCs w:val="22"/>
              </w:rPr>
              <w:t xml:space="preserve">20 </w:t>
            </w:r>
            <w:r w:rsidRPr="00AC40FF">
              <w:rPr>
                <w:szCs w:val="22"/>
              </w:rPr>
              <w:t>osób, świadczącą pełne dzienne wyżywienie.</w:t>
            </w:r>
          </w:p>
          <w:p w14:paraId="7C1979EB" w14:textId="77777777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 xml:space="preserve">Hotel/ośrodek winien posiadać: pokoje 2, 3 lub 4-osobowe (z łazienkami), których ilość umożliwi świadczenie usług hotelarskich jednocześnie dla min. </w:t>
            </w:r>
            <w:r w:rsidR="000511DE">
              <w:rPr>
                <w:szCs w:val="22"/>
              </w:rPr>
              <w:t xml:space="preserve">20 </w:t>
            </w:r>
            <w:r w:rsidRPr="00AC40FF">
              <w:rPr>
                <w:szCs w:val="22"/>
              </w:rPr>
              <w:t xml:space="preserve">osób, oraz minimum </w:t>
            </w:r>
            <w:r w:rsidR="006B2ED6">
              <w:rPr>
                <w:szCs w:val="22"/>
              </w:rPr>
              <w:t>2</w:t>
            </w:r>
            <w:r w:rsidRPr="00AC40FF">
              <w:rPr>
                <w:szCs w:val="22"/>
              </w:rPr>
              <w:t xml:space="preserve"> poko</w:t>
            </w:r>
            <w:r w:rsidR="006B2ED6">
              <w:rPr>
                <w:szCs w:val="22"/>
              </w:rPr>
              <w:t>i</w:t>
            </w:r>
            <w:r w:rsidRPr="00AC40FF">
              <w:rPr>
                <w:szCs w:val="22"/>
              </w:rPr>
              <w:t xml:space="preserve"> 1-osobow</w:t>
            </w:r>
            <w:r w:rsidR="005A2AB8">
              <w:rPr>
                <w:szCs w:val="22"/>
              </w:rPr>
              <w:t>ch</w:t>
            </w:r>
            <w:r w:rsidRPr="00AC40FF">
              <w:rPr>
                <w:szCs w:val="22"/>
              </w:rPr>
              <w:t xml:space="preserve"> dla kadry instruktorskiej (</w:t>
            </w:r>
            <w:r w:rsidR="000511DE">
              <w:rPr>
                <w:szCs w:val="22"/>
              </w:rPr>
              <w:t>kierownik TM UWM</w:t>
            </w:r>
            <w:r w:rsidR="005A2AB8">
              <w:rPr>
                <w:szCs w:val="22"/>
              </w:rPr>
              <w:t xml:space="preserve"> / asystent</w:t>
            </w:r>
            <w:r w:rsidRPr="00AC40FF">
              <w:rPr>
                <w:szCs w:val="22"/>
              </w:rPr>
              <w:t>).</w:t>
            </w:r>
          </w:p>
          <w:p w14:paraId="78673962" w14:textId="77777777" w:rsidR="00AC40FF" w:rsidRP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Rozmieszczenie uczestników szkolenia w hotelu będzie leżało po stronie Wykonawcy. Wykonawca zobowiązany będzie przekazać Zamawiającemu propozycję rozmieszczenia uczestników wraz z numerami pokoi na 1 dzień przed terminem szkolenia.</w:t>
            </w:r>
          </w:p>
          <w:p w14:paraId="2B115F1C" w14:textId="77777777" w:rsidR="00AC40FF" w:rsidRDefault="00AC40FF" w:rsidP="00AC40FF">
            <w:pPr>
              <w:pStyle w:val="Akapitzlist"/>
              <w:numPr>
                <w:ilvl w:val="1"/>
                <w:numId w:val="8"/>
              </w:numPr>
              <w:tabs>
                <w:tab w:val="clear" w:pos="576"/>
                <w:tab w:val="num" w:pos="0"/>
              </w:tabs>
              <w:autoSpaceDN w:val="0"/>
              <w:spacing w:line="22" w:lineRule="atLeast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Zakwaterowanie uczestników szkoleń będzie obejmować zameldowanie oraz udostępnienie do dyspozycji pokoi hotelowych w dniu rozpoczęcia szkolenia od godziny 1</w:t>
            </w:r>
            <w:r w:rsidR="000511DE">
              <w:rPr>
                <w:szCs w:val="22"/>
              </w:rPr>
              <w:t>7</w:t>
            </w:r>
            <w:r w:rsidRPr="00AC40FF">
              <w:rPr>
                <w:szCs w:val="22"/>
              </w:rPr>
              <w:t xml:space="preserve">:00 bądź wcześniej w dniu przyjazdu do opuszczenia i wymeldowania z pokoi </w:t>
            </w:r>
            <w:r w:rsidRPr="00AC40FF">
              <w:rPr>
                <w:szCs w:val="22"/>
              </w:rPr>
              <w:lastRenderedPageBreak/>
              <w:t>hotelowych w dniu ostatnim zgodnie z ustaleniami z Wykonawcą.</w:t>
            </w:r>
          </w:p>
          <w:p w14:paraId="75ADBE1A" w14:textId="77777777" w:rsidR="00E623B4" w:rsidRPr="00AC40FF" w:rsidRDefault="00E623B4" w:rsidP="00AC40FF">
            <w:pPr>
              <w:jc w:val="left"/>
            </w:pPr>
          </w:p>
        </w:tc>
      </w:tr>
      <w:tr w:rsidR="00E623B4" w:rsidRPr="00AC40FF" w14:paraId="777BFE8E" w14:textId="77777777" w:rsidTr="00D56BE8">
        <w:tc>
          <w:tcPr>
            <w:tcW w:w="675" w:type="dxa"/>
            <w:shd w:val="clear" w:color="auto" w:fill="auto"/>
          </w:tcPr>
          <w:p w14:paraId="5CC96A24" w14:textId="77777777" w:rsidR="00E623B4" w:rsidRPr="00AC40FF" w:rsidRDefault="005A2AB8" w:rsidP="00AC40FF">
            <w:pPr>
              <w:jc w:val="left"/>
            </w:pPr>
            <w:r>
              <w:lastRenderedPageBreak/>
              <w:t>2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35F9C14B" w14:textId="77777777" w:rsidR="00E623B4" w:rsidRPr="00AC40FF" w:rsidRDefault="00AC40FF" w:rsidP="00AC40FF">
            <w:pPr>
              <w:jc w:val="left"/>
              <w:rPr>
                <w:b/>
              </w:rPr>
            </w:pPr>
            <w:r w:rsidRPr="00AC40FF">
              <w:rPr>
                <w:b/>
              </w:rPr>
              <w:t>Wyżywienie</w:t>
            </w:r>
          </w:p>
        </w:tc>
        <w:tc>
          <w:tcPr>
            <w:tcW w:w="5276" w:type="dxa"/>
            <w:shd w:val="clear" w:color="auto" w:fill="auto"/>
          </w:tcPr>
          <w:p w14:paraId="49792865" w14:textId="77777777" w:rsidR="00AC40FF" w:rsidRPr="00AC40FF" w:rsidRDefault="00AC40FF" w:rsidP="00AC40FF">
            <w:pPr>
              <w:pStyle w:val="Akapitzlist"/>
              <w:spacing w:line="25" w:lineRule="atLeast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Przykładowe menu:</w:t>
            </w:r>
          </w:p>
          <w:p w14:paraId="480F95D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Śniadania</w:t>
            </w: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bufet szwedzki:</w:t>
            </w:r>
          </w:p>
          <w:p w14:paraId="18F4293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Półmisek wędlin</w:t>
            </w:r>
          </w:p>
          <w:p w14:paraId="69DD906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Pasztet domowy z żurawiną</w:t>
            </w:r>
          </w:p>
          <w:p w14:paraId="73F9711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Półmisek serów żółtych</w:t>
            </w:r>
          </w:p>
          <w:p w14:paraId="43748FF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Jajka na twardo</w:t>
            </w:r>
          </w:p>
          <w:p w14:paraId="69C3E67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Twarożek z ziołami, ser biały</w:t>
            </w:r>
          </w:p>
          <w:p w14:paraId="1B6C9CF3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Mix warzyw sezonowych</w:t>
            </w:r>
          </w:p>
          <w:p w14:paraId="30CDE195" w14:textId="77777777" w:rsid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Sałatka sezonowa</w:t>
            </w:r>
          </w:p>
          <w:p w14:paraId="6553D9A8" w14:textId="77777777" w:rsidR="000511DE" w:rsidRPr="00AC40FF" w:rsidRDefault="000511DE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1FBA3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Dania ciepłe:</w:t>
            </w:r>
          </w:p>
          <w:p w14:paraId="7EAF94D9" w14:textId="77777777" w:rsid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Jajecznica, kiełbaski</w:t>
            </w:r>
          </w:p>
          <w:p w14:paraId="30EE339B" w14:textId="77777777" w:rsidR="000511DE" w:rsidRPr="00AC40FF" w:rsidRDefault="000511DE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E9501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Dodatki:</w:t>
            </w:r>
          </w:p>
          <w:p w14:paraId="24E71D1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Jogurty naturalne i owocowe</w:t>
            </w:r>
          </w:p>
          <w:p w14:paraId="515380AD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Płatki śniadaniowe, orzechy, owoce suszone, bakalie</w:t>
            </w:r>
          </w:p>
          <w:p w14:paraId="0B7C42B8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Masło, pieczywo, dżem, miód, chrzan, musztarda, majonez</w:t>
            </w:r>
          </w:p>
          <w:p w14:paraId="3918467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Kawa, herbata, woda, sok</w:t>
            </w:r>
          </w:p>
          <w:p w14:paraId="735410D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Mleko, cukier, cytryna</w:t>
            </w:r>
          </w:p>
          <w:p w14:paraId="7B17824A" w14:textId="77777777" w:rsidR="00AC40FF" w:rsidRPr="00AC40FF" w:rsidRDefault="00AC40FF" w:rsidP="000511DE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Pieczywo jasne i ciemne</w:t>
            </w:r>
          </w:p>
          <w:p w14:paraId="4FEE3DE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1C9ABD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Obiad:</w:t>
            </w:r>
          </w:p>
          <w:p w14:paraId="30D2710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Zupa pomidorowa z makaronem</w:t>
            </w:r>
          </w:p>
          <w:p w14:paraId="1446370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Danie główne:</w:t>
            </w:r>
          </w:p>
          <w:p w14:paraId="64B96466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Udko pieczone</w:t>
            </w:r>
          </w:p>
          <w:p w14:paraId="374D95FD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Dodatki:</w:t>
            </w:r>
          </w:p>
          <w:p w14:paraId="367FEB3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Ryż</w:t>
            </w:r>
          </w:p>
          <w:p w14:paraId="646EA04C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Marchewka na ciepło</w:t>
            </w:r>
          </w:p>
          <w:p w14:paraId="03087A3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Deser:</w:t>
            </w:r>
          </w:p>
          <w:p w14:paraId="7745A4C9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Ciasto domowe</w:t>
            </w:r>
          </w:p>
          <w:p w14:paraId="45CFA92F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A4BB6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Kolacja:</w:t>
            </w:r>
          </w:p>
          <w:p w14:paraId="1C576494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Przekąski:</w:t>
            </w:r>
          </w:p>
          <w:p w14:paraId="5FBA44F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Pasztet domowy, ser żółty</w:t>
            </w:r>
          </w:p>
          <w:p w14:paraId="07F5020A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Sałata grecka</w:t>
            </w:r>
          </w:p>
          <w:p w14:paraId="5D5BFD97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Pieczywo, masło</w:t>
            </w:r>
          </w:p>
          <w:p w14:paraId="2D1C8065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Danie gorące</w:t>
            </w:r>
          </w:p>
          <w:p w14:paraId="397663CE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Pierogi ruskie/pierogi z mięsem z cebulkową polewką</w:t>
            </w:r>
          </w:p>
          <w:p w14:paraId="0DDFA9C2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bCs/>
                <w:sz w:val="22"/>
                <w:szCs w:val="22"/>
              </w:rPr>
              <w:t>Deser:</w:t>
            </w:r>
          </w:p>
          <w:p w14:paraId="58803BBC" w14:textId="77777777" w:rsidR="00AC40FF" w:rsidRPr="00AC40FF" w:rsidRDefault="00AC40FF" w:rsidP="00AC40FF">
            <w:pPr>
              <w:pStyle w:val="Default"/>
              <w:spacing w:line="2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40FF">
              <w:rPr>
                <w:rFonts w:ascii="Times New Roman" w:hAnsi="Times New Roman" w:cs="Times New Roman"/>
                <w:sz w:val="22"/>
                <w:szCs w:val="22"/>
              </w:rPr>
              <w:t>Ciasto</w:t>
            </w:r>
          </w:p>
          <w:p w14:paraId="4A808758" w14:textId="77777777" w:rsidR="00AC40FF" w:rsidRPr="00AC40FF" w:rsidRDefault="00AC40FF" w:rsidP="00AC40FF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Herbata, woda z cytryną</w:t>
            </w:r>
          </w:p>
          <w:p w14:paraId="3FD511F6" w14:textId="77777777" w:rsidR="00AC40FF" w:rsidRPr="00AC40FF" w:rsidRDefault="00AC40FF" w:rsidP="00AC40FF">
            <w:pPr>
              <w:pStyle w:val="Akapitzlist"/>
              <w:spacing w:line="25" w:lineRule="atLeast"/>
              <w:ind w:left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Zamawiający wymaga zaoferowania menu uwzględniającego dania wegetariańskie.</w:t>
            </w:r>
          </w:p>
          <w:p w14:paraId="6C1EDFC8" w14:textId="77777777" w:rsidR="00E623B4" w:rsidRPr="00AC40FF" w:rsidRDefault="00E623B4" w:rsidP="00AC40FF">
            <w:pPr>
              <w:jc w:val="left"/>
            </w:pPr>
          </w:p>
        </w:tc>
      </w:tr>
      <w:tr w:rsidR="00E623B4" w:rsidRPr="00AC40FF" w14:paraId="6E5406BA" w14:textId="77777777" w:rsidTr="00D56BE8">
        <w:tc>
          <w:tcPr>
            <w:tcW w:w="675" w:type="dxa"/>
            <w:shd w:val="clear" w:color="auto" w:fill="auto"/>
          </w:tcPr>
          <w:p w14:paraId="6AE17403" w14:textId="77777777" w:rsidR="00E623B4" w:rsidRPr="00AC40FF" w:rsidRDefault="005A2AB8" w:rsidP="00AC40FF">
            <w:pPr>
              <w:jc w:val="left"/>
            </w:pPr>
            <w:r>
              <w:t>3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662C7C9E" w14:textId="77777777" w:rsidR="00AC40FF" w:rsidRPr="00AC40FF" w:rsidRDefault="00AC40FF" w:rsidP="00AC40FF">
            <w:pPr>
              <w:pStyle w:val="Akapitzlist"/>
              <w:ind w:left="34"/>
              <w:jc w:val="left"/>
              <w:rPr>
                <w:b/>
                <w:szCs w:val="22"/>
              </w:rPr>
            </w:pPr>
            <w:r w:rsidRPr="00AC40FF">
              <w:rPr>
                <w:b/>
                <w:szCs w:val="22"/>
              </w:rPr>
              <w:t>Wynajem sal szkoleniowych:</w:t>
            </w:r>
          </w:p>
          <w:p w14:paraId="53B59808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7896548D" w14:textId="77777777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Hotel/ośrodek powinien posiadać lub umożliwić dostęp w odległości nie większej niż 10 min pieszo od hotelu/ośrodka</w:t>
            </w:r>
          </w:p>
          <w:p w14:paraId="3A36A9C6" w14:textId="77777777" w:rsidR="00AC40FF" w:rsidRPr="00AC40FF" w:rsidRDefault="005A2AB8" w:rsidP="00AC40FF">
            <w:pPr>
              <w:pStyle w:val="Akapitzlist"/>
              <w:numPr>
                <w:ilvl w:val="0"/>
                <w:numId w:val="11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>
              <w:rPr>
                <w:szCs w:val="22"/>
              </w:rPr>
              <w:t>ogrzewana</w:t>
            </w:r>
            <w:r w:rsidR="00AC40FF" w:rsidRPr="00AC40FF">
              <w:rPr>
                <w:szCs w:val="22"/>
              </w:rPr>
              <w:t xml:space="preserve"> sal</w:t>
            </w:r>
            <w:r>
              <w:rPr>
                <w:szCs w:val="22"/>
              </w:rPr>
              <w:t>a</w:t>
            </w:r>
            <w:r w:rsidR="00AC40FF" w:rsidRPr="00AC40FF">
              <w:rPr>
                <w:szCs w:val="22"/>
              </w:rPr>
              <w:t xml:space="preserve"> </w:t>
            </w:r>
            <w:r w:rsidR="000511DE">
              <w:rPr>
                <w:szCs w:val="22"/>
              </w:rPr>
              <w:t>(</w:t>
            </w:r>
            <w:r w:rsidR="00AC40FF" w:rsidRPr="00AC40FF">
              <w:rPr>
                <w:szCs w:val="22"/>
              </w:rPr>
              <w:t>do zajęć wokalnych</w:t>
            </w:r>
            <w:r w:rsidR="000511DE">
              <w:rPr>
                <w:szCs w:val="22"/>
              </w:rPr>
              <w:t>,</w:t>
            </w:r>
            <w:r w:rsidR="00AC40FF" w:rsidRPr="00AC40FF">
              <w:rPr>
                <w:szCs w:val="22"/>
              </w:rPr>
              <w:t xml:space="preserve"> </w:t>
            </w:r>
            <w:r w:rsidR="000511DE">
              <w:rPr>
                <w:szCs w:val="22"/>
              </w:rPr>
              <w:t xml:space="preserve">aktorskich i tanecznych) </w:t>
            </w:r>
            <w:r w:rsidR="00AC40FF" w:rsidRPr="00AC40FF">
              <w:rPr>
                <w:szCs w:val="22"/>
              </w:rPr>
              <w:t xml:space="preserve">o wolnej (niezabudowanej) powierzchni: min.  </w:t>
            </w:r>
            <w:r w:rsidR="000511DE">
              <w:rPr>
                <w:szCs w:val="22"/>
              </w:rPr>
              <w:t>50</w:t>
            </w:r>
            <w:r w:rsidR="00AC40FF" w:rsidRPr="00AC40FF">
              <w:rPr>
                <w:szCs w:val="22"/>
              </w:rPr>
              <w:t xml:space="preserve"> m 2  (wys. min. </w:t>
            </w:r>
            <w:r>
              <w:rPr>
                <w:szCs w:val="22"/>
              </w:rPr>
              <w:t>2.5</w:t>
            </w:r>
            <w:r w:rsidR="00AC40FF" w:rsidRPr="00AC40FF">
              <w:rPr>
                <w:szCs w:val="22"/>
              </w:rPr>
              <w:t xml:space="preserve"> m) wyposażoną w podłogę z desek, paneli lub parkiet oraz krzesła (min. </w:t>
            </w:r>
            <w:r w:rsidR="000511DE">
              <w:rPr>
                <w:szCs w:val="22"/>
              </w:rPr>
              <w:t>20</w:t>
            </w:r>
            <w:r w:rsidR="00AC40FF" w:rsidRPr="00AC40FF">
              <w:rPr>
                <w:szCs w:val="22"/>
              </w:rPr>
              <w:t xml:space="preserve">), </w:t>
            </w:r>
          </w:p>
          <w:p w14:paraId="5E1BD0D8" w14:textId="1FAF0337" w:rsidR="00AC40FF" w:rsidRPr="00AC40FF" w:rsidRDefault="00AC40FF" w:rsidP="00AC40FF">
            <w:pPr>
              <w:pStyle w:val="Akapitzlist"/>
              <w:numPr>
                <w:ilvl w:val="0"/>
                <w:numId w:val="11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lastRenderedPageBreak/>
              <w:t>wyżej wymienion</w:t>
            </w:r>
            <w:r w:rsidR="000511DE">
              <w:rPr>
                <w:szCs w:val="22"/>
              </w:rPr>
              <w:t>e</w:t>
            </w:r>
            <w:r w:rsidRPr="00AC40FF">
              <w:rPr>
                <w:szCs w:val="22"/>
              </w:rPr>
              <w:t xml:space="preserve"> sal</w:t>
            </w:r>
            <w:r w:rsidR="000511DE">
              <w:rPr>
                <w:szCs w:val="22"/>
              </w:rPr>
              <w:t>e</w:t>
            </w:r>
            <w:r w:rsidRPr="00AC40FF">
              <w:rPr>
                <w:szCs w:val="22"/>
              </w:rPr>
              <w:t xml:space="preserve"> ma</w:t>
            </w:r>
            <w:r w:rsidR="000511DE">
              <w:rPr>
                <w:szCs w:val="22"/>
              </w:rPr>
              <w:t>ją</w:t>
            </w:r>
            <w:r w:rsidRPr="00AC40FF">
              <w:rPr>
                <w:szCs w:val="22"/>
              </w:rPr>
              <w:t xml:space="preserve"> być udostępnion</w:t>
            </w:r>
            <w:r w:rsidR="000511DE">
              <w:rPr>
                <w:szCs w:val="22"/>
              </w:rPr>
              <w:t xml:space="preserve">e </w:t>
            </w:r>
            <w:r w:rsidRPr="00AC40FF">
              <w:rPr>
                <w:szCs w:val="22"/>
              </w:rPr>
              <w:t xml:space="preserve">Zamawiającemu w dniu </w:t>
            </w:r>
            <w:r w:rsidR="00EF6D66">
              <w:rPr>
                <w:szCs w:val="22"/>
              </w:rPr>
              <w:t>29.09</w:t>
            </w:r>
            <w:r w:rsidR="005A2AB8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>w godzinach od 1</w:t>
            </w:r>
            <w:r w:rsidR="000511DE">
              <w:rPr>
                <w:szCs w:val="22"/>
              </w:rPr>
              <w:t>7</w:t>
            </w:r>
            <w:r w:rsidRPr="00AC40FF">
              <w:rPr>
                <w:szCs w:val="22"/>
              </w:rPr>
              <w:t>:00 do 22.00,</w:t>
            </w:r>
            <w:r w:rsidR="005A2AB8">
              <w:rPr>
                <w:szCs w:val="22"/>
              </w:rPr>
              <w:t xml:space="preserve"> w</w:t>
            </w:r>
            <w:r w:rsidRPr="00AC40FF">
              <w:rPr>
                <w:szCs w:val="22"/>
              </w:rPr>
              <w:t xml:space="preserve"> dni</w:t>
            </w:r>
            <w:r w:rsidR="006E6C25">
              <w:rPr>
                <w:szCs w:val="22"/>
              </w:rPr>
              <w:t>ach</w:t>
            </w:r>
            <w:r w:rsidRPr="00AC40FF">
              <w:rPr>
                <w:szCs w:val="22"/>
              </w:rPr>
              <w:t xml:space="preserve"> </w:t>
            </w:r>
            <w:r w:rsidR="00EF6D66">
              <w:rPr>
                <w:szCs w:val="22"/>
              </w:rPr>
              <w:t>30.09</w:t>
            </w:r>
            <w:r w:rsidR="005A2AB8">
              <w:rPr>
                <w:szCs w:val="22"/>
              </w:rPr>
              <w:t xml:space="preserve"> i </w:t>
            </w:r>
            <w:r w:rsidR="00EF6D66">
              <w:rPr>
                <w:szCs w:val="22"/>
              </w:rPr>
              <w:t>1.10</w:t>
            </w:r>
            <w:r w:rsidR="005A2AB8">
              <w:rPr>
                <w:szCs w:val="22"/>
              </w:rPr>
              <w:t xml:space="preserve"> </w:t>
            </w:r>
            <w:r w:rsidRPr="00AC40FF">
              <w:rPr>
                <w:szCs w:val="22"/>
              </w:rPr>
              <w:t xml:space="preserve">w godzinach 9:00 do 22:00 oraz w dniu </w:t>
            </w:r>
            <w:r w:rsidR="00EF6D66">
              <w:rPr>
                <w:szCs w:val="22"/>
              </w:rPr>
              <w:t>2.10</w:t>
            </w:r>
            <w:r w:rsidRPr="00AC40FF">
              <w:rPr>
                <w:szCs w:val="22"/>
              </w:rPr>
              <w:t xml:space="preserve"> w godzinach 9:00 do </w:t>
            </w:r>
            <w:r w:rsidR="006E6C25">
              <w:rPr>
                <w:szCs w:val="22"/>
              </w:rPr>
              <w:t>13</w:t>
            </w:r>
            <w:r w:rsidRPr="00AC40FF">
              <w:rPr>
                <w:szCs w:val="22"/>
              </w:rPr>
              <w:t>:00.</w:t>
            </w:r>
          </w:p>
          <w:p w14:paraId="6C27C5FC" w14:textId="77777777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Sale będą posiadać dobre oświetlenie oraz wytłumienie. Temperatura w salach nie może być niższa niż 20 st. C.</w:t>
            </w:r>
          </w:p>
          <w:p w14:paraId="4CE33461" w14:textId="77777777" w:rsidR="00AC40FF" w:rsidRPr="00AC40FF" w:rsidRDefault="00AC40FF" w:rsidP="00AC40FF">
            <w:pPr>
              <w:pStyle w:val="Akapitzlist"/>
              <w:numPr>
                <w:ilvl w:val="0"/>
                <w:numId w:val="10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Wykonawca zapewni możliwość nieodpłatnego korzystania w czasie wolnym z atrakcji hotelu/ośrodka:</w:t>
            </w:r>
            <w:r w:rsidRPr="00AC40FF">
              <w:rPr>
                <w:szCs w:val="22"/>
                <w:lang w:eastAsia="pl-PL"/>
              </w:rPr>
              <w:t xml:space="preserve"> kawiarni, </w:t>
            </w:r>
            <w:r w:rsidR="006E6C25">
              <w:rPr>
                <w:szCs w:val="22"/>
                <w:lang w:eastAsia="pl-PL"/>
              </w:rPr>
              <w:t>basenu</w:t>
            </w:r>
            <w:r w:rsidRPr="00AC40FF">
              <w:rPr>
                <w:szCs w:val="22"/>
                <w:lang w:eastAsia="pl-PL"/>
              </w:rPr>
              <w:t>,</w:t>
            </w:r>
            <w:r w:rsidR="006E6C25">
              <w:rPr>
                <w:szCs w:val="22"/>
                <w:lang w:eastAsia="pl-PL"/>
              </w:rPr>
              <w:t xml:space="preserve"> sauny,</w:t>
            </w:r>
            <w:r w:rsidR="005A2AB8">
              <w:rPr>
                <w:szCs w:val="22"/>
                <w:lang w:eastAsia="pl-PL"/>
              </w:rPr>
              <w:t xml:space="preserve"> (jeśli są),</w:t>
            </w:r>
            <w:r w:rsidRPr="00AC40FF">
              <w:rPr>
                <w:szCs w:val="22"/>
              </w:rPr>
              <w:t xml:space="preserve"> terenów zielonych wokół hotelu/ośrodka i innych pomieszczeń umożliwiających wspólne spędzanie czasu.</w:t>
            </w:r>
          </w:p>
          <w:p w14:paraId="435D535E" w14:textId="77777777" w:rsidR="00E623B4" w:rsidRPr="00AC40FF" w:rsidRDefault="00E623B4" w:rsidP="00AC40FF">
            <w:pPr>
              <w:jc w:val="left"/>
            </w:pPr>
          </w:p>
        </w:tc>
      </w:tr>
      <w:tr w:rsidR="00E623B4" w:rsidRPr="00AC40FF" w14:paraId="162A7B59" w14:textId="77777777" w:rsidTr="00D56BE8">
        <w:tc>
          <w:tcPr>
            <w:tcW w:w="675" w:type="dxa"/>
            <w:shd w:val="clear" w:color="auto" w:fill="auto"/>
          </w:tcPr>
          <w:p w14:paraId="2892F5A6" w14:textId="77777777" w:rsidR="00E623B4" w:rsidRPr="00AC40FF" w:rsidRDefault="005A2AB8" w:rsidP="00AC40FF">
            <w:pPr>
              <w:jc w:val="left"/>
            </w:pPr>
            <w:r>
              <w:lastRenderedPageBreak/>
              <w:t>4</w:t>
            </w:r>
            <w:r w:rsidR="00AC40FF" w:rsidRPr="00AC40FF">
              <w:t>.</w:t>
            </w:r>
          </w:p>
        </w:tc>
        <w:tc>
          <w:tcPr>
            <w:tcW w:w="3261" w:type="dxa"/>
            <w:shd w:val="clear" w:color="auto" w:fill="auto"/>
          </w:tcPr>
          <w:p w14:paraId="28E6A052" w14:textId="77777777" w:rsidR="00AC40FF" w:rsidRPr="00AC40FF" w:rsidRDefault="00AC40FF" w:rsidP="00AC40FF">
            <w:pPr>
              <w:pStyle w:val="Akapitzlist"/>
              <w:spacing w:line="300" w:lineRule="auto"/>
              <w:jc w:val="left"/>
              <w:rPr>
                <w:b/>
                <w:szCs w:val="22"/>
              </w:rPr>
            </w:pPr>
            <w:r w:rsidRPr="00AC40FF">
              <w:rPr>
                <w:b/>
                <w:szCs w:val="22"/>
              </w:rPr>
              <w:t>Ustalenia organizacyjne</w:t>
            </w:r>
          </w:p>
          <w:p w14:paraId="32A13A6A" w14:textId="77777777" w:rsidR="00E623B4" w:rsidRPr="00AC40FF" w:rsidRDefault="00E623B4" w:rsidP="00AC40FF">
            <w:pPr>
              <w:jc w:val="left"/>
            </w:pPr>
          </w:p>
        </w:tc>
        <w:tc>
          <w:tcPr>
            <w:tcW w:w="5276" w:type="dxa"/>
            <w:shd w:val="clear" w:color="auto" w:fill="auto"/>
          </w:tcPr>
          <w:p w14:paraId="6E4AB911" w14:textId="77777777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Wymagana jest należyta staranność przy realizacji zobowiązań umowy.</w:t>
            </w:r>
          </w:p>
          <w:p w14:paraId="43AAA2BC" w14:textId="77777777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Ustalenia i decyzje dotyczące wykonywania zamówienia uzgadniane będą przez Zamawiającego z ustanowionym przedstawicielem Wykonawcy.</w:t>
            </w:r>
          </w:p>
          <w:p w14:paraId="0431CCF5" w14:textId="77777777" w:rsidR="00AC40FF" w:rsidRPr="00AC40FF" w:rsidRDefault="00AC40FF" w:rsidP="00AC40FF">
            <w:pPr>
              <w:pStyle w:val="Akapitzlist"/>
              <w:numPr>
                <w:ilvl w:val="0"/>
                <w:numId w:val="12"/>
              </w:numPr>
              <w:autoSpaceDN w:val="0"/>
              <w:spacing w:line="300" w:lineRule="auto"/>
              <w:ind w:left="34" w:firstLine="0"/>
              <w:jc w:val="left"/>
              <w:rPr>
                <w:szCs w:val="22"/>
              </w:rPr>
            </w:pPr>
            <w:r w:rsidRPr="00AC40FF">
              <w:rPr>
                <w:szCs w:val="22"/>
              </w:rPr>
              <w:t>Określenie przez Wykonawcę telefonów kontaktowych i numerów fax. oraz innych ustaleń niezbędnych dla sprawnego i terminowego wykonania zamówienia.</w:t>
            </w:r>
          </w:p>
          <w:p w14:paraId="0590917F" w14:textId="77777777" w:rsidR="00E623B4" w:rsidRPr="00AC40FF" w:rsidRDefault="00E623B4" w:rsidP="00AC40FF">
            <w:pPr>
              <w:jc w:val="left"/>
            </w:pPr>
          </w:p>
        </w:tc>
      </w:tr>
    </w:tbl>
    <w:p w14:paraId="214BDADB" w14:textId="181B1CB1" w:rsidR="00A94C46" w:rsidRPr="00AC40FF" w:rsidRDefault="005A2AB8" w:rsidP="00EF6D66">
      <w:pPr>
        <w:spacing w:line="360" w:lineRule="auto"/>
        <w:jc w:val="left"/>
      </w:pPr>
      <w:r>
        <w:rPr>
          <w:b/>
          <w:u w:val="single"/>
        </w:rPr>
        <w:br/>
      </w:r>
    </w:p>
    <w:p w14:paraId="7617C664" w14:textId="77777777" w:rsidR="00E623B4" w:rsidRPr="00AC40FF" w:rsidRDefault="00E623B4" w:rsidP="00AC40FF">
      <w:pPr>
        <w:jc w:val="left"/>
      </w:pPr>
    </w:p>
    <w:sectPr w:rsidR="00E623B4" w:rsidRPr="00AC40FF" w:rsidSect="00E0739C">
      <w:headerReference w:type="default" r:id="rId8"/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E85C" w14:textId="77777777" w:rsidR="00564276" w:rsidRDefault="00564276" w:rsidP="005A7E71">
      <w:r>
        <w:separator/>
      </w:r>
    </w:p>
  </w:endnote>
  <w:endnote w:type="continuationSeparator" w:id="0">
    <w:p w14:paraId="34D1B44A" w14:textId="77777777" w:rsidR="00564276" w:rsidRDefault="00564276" w:rsidP="005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EB6F" w14:textId="77777777" w:rsidR="00564276" w:rsidRDefault="00564276" w:rsidP="005A7E71">
      <w:r>
        <w:separator/>
      </w:r>
    </w:p>
  </w:footnote>
  <w:footnote w:type="continuationSeparator" w:id="0">
    <w:p w14:paraId="182CF037" w14:textId="77777777" w:rsidR="00564276" w:rsidRDefault="00564276" w:rsidP="005A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7675" w14:textId="77777777" w:rsidR="0077398A" w:rsidRDefault="0077398A" w:rsidP="005A7E71">
    <w:pPr>
      <w:pStyle w:val="Nagwek"/>
    </w:pPr>
  </w:p>
  <w:p w14:paraId="67EE1495" w14:textId="77777777" w:rsidR="0077398A" w:rsidRPr="00443613" w:rsidRDefault="0077398A" w:rsidP="005A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D16322"/>
    <w:multiLevelType w:val="hybridMultilevel"/>
    <w:tmpl w:val="BB0C3FBE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240C9"/>
    <w:multiLevelType w:val="hybridMultilevel"/>
    <w:tmpl w:val="50E4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43E"/>
    <w:multiLevelType w:val="hybridMultilevel"/>
    <w:tmpl w:val="D3A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264"/>
    <w:multiLevelType w:val="hybridMultilevel"/>
    <w:tmpl w:val="6C6C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3E2E"/>
    <w:multiLevelType w:val="hybridMultilevel"/>
    <w:tmpl w:val="E18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63AA"/>
    <w:multiLevelType w:val="hybridMultilevel"/>
    <w:tmpl w:val="9DD8D4DA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492131">
    <w:abstractNumId w:val="10"/>
  </w:num>
  <w:num w:numId="2" w16cid:durableId="19297275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761025">
    <w:abstractNumId w:val="8"/>
  </w:num>
  <w:num w:numId="4" w16cid:durableId="1082289983">
    <w:abstractNumId w:val="9"/>
  </w:num>
  <w:num w:numId="5" w16cid:durableId="230889761">
    <w:abstractNumId w:val="6"/>
  </w:num>
  <w:num w:numId="6" w16cid:durableId="1251043206">
    <w:abstractNumId w:val="7"/>
  </w:num>
  <w:num w:numId="7" w16cid:durableId="1018652883">
    <w:abstractNumId w:val="0"/>
  </w:num>
  <w:num w:numId="8" w16cid:durableId="588781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569877">
    <w:abstractNumId w:val="3"/>
  </w:num>
  <w:num w:numId="10" w16cid:durableId="1504203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82151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274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35"/>
    <w:rsid w:val="00001D18"/>
    <w:rsid w:val="000038C8"/>
    <w:rsid w:val="00004FC3"/>
    <w:rsid w:val="0001249F"/>
    <w:rsid w:val="00015F66"/>
    <w:rsid w:val="000179E9"/>
    <w:rsid w:val="00026B86"/>
    <w:rsid w:val="000365DF"/>
    <w:rsid w:val="00037DAA"/>
    <w:rsid w:val="000404DA"/>
    <w:rsid w:val="00040ABE"/>
    <w:rsid w:val="000472DA"/>
    <w:rsid w:val="000511DE"/>
    <w:rsid w:val="00053212"/>
    <w:rsid w:val="00060C60"/>
    <w:rsid w:val="000648D6"/>
    <w:rsid w:val="000932C9"/>
    <w:rsid w:val="000B1C46"/>
    <w:rsid w:val="000B1CF6"/>
    <w:rsid w:val="000B43BD"/>
    <w:rsid w:val="000B5074"/>
    <w:rsid w:val="000B64FC"/>
    <w:rsid w:val="000B6A95"/>
    <w:rsid w:val="000C148E"/>
    <w:rsid w:val="000D54B2"/>
    <w:rsid w:val="000E4C30"/>
    <w:rsid w:val="000F77A9"/>
    <w:rsid w:val="001071D3"/>
    <w:rsid w:val="00136690"/>
    <w:rsid w:val="0014011D"/>
    <w:rsid w:val="00151838"/>
    <w:rsid w:val="00164322"/>
    <w:rsid w:val="001668D1"/>
    <w:rsid w:val="00166B53"/>
    <w:rsid w:val="00172805"/>
    <w:rsid w:val="00172988"/>
    <w:rsid w:val="00185BD2"/>
    <w:rsid w:val="00187597"/>
    <w:rsid w:val="00196871"/>
    <w:rsid w:val="001B1EB4"/>
    <w:rsid w:val="001E448D"/>
    <w:rsid w:val="001E7093"/>
    <w:rsid w:val="002123E8"/>
    <w:rsid w:val="00212454"/>
    <w:rsid w:val="002220EA"/>
    <w:rsid w:val="00230EDE"/>
    <w:rsid w:val="00234F3E"/>
    <w:rsid w:val="00235B2D"/>
    <w:rsid w:val="002367D8"/>
    <w:rsid w:val="0024554E"/>
    <w:rsid w:val="002573F6"/>
    <w:rsid w:val="00260AAE"/>
    <w:rsid w:val="00261C26"/>
    <w:rsid w:val="002638DB"/>
    <w:rsid w:val="00263953"/>
    <w:rsid w:val="0026704C"/>
    <w:rsid w:val="00271DDA"/>
    <w:rsid w:val="00285D68"/>
    <w:rsid w:val="002A30C1"/>
    <w:rsid w:val="002B6F2F"/>
    <w:rsid w:val="002B6F74"/>
    <w:rsid w:val="002C293A"/>
    <w:rsid w:val="002C6B4D"/>
    <w:rsid w:val="002C7B92"/>
    <w:rsid w:val="002D2333"/>
    <w:rsid w:val="002D4CCC"/>
    <w:rsid w:val="002E16F8"/>
    <w:rsid w:val="002E1807"/>
    <w:rsid w:val="002F2ADF"/>
    <w:rsid w:val="002F33C7"/>
    <w:rsid w:val="00303C71"/>
    <w:rsid w:val="00310196"/>
    <w:rsid w:val="00312C8F"/>
    <w:rsid w:val="003217EA"/>
    <w:rsid w:val="00326976"/>
    <w:rsid w:val="00333B5E"/>
    <w:rsid w:val="003536D4"/>
    <w:rsid w:val="003604E8"/>
    <w:rsid w:val="003657E5"/>
    <w:rsid w:val="003672D6"/>
    <w:rsid w:val="00373CD5"/>
    <w:rsid w:val="00376D0A"/>
    <w:rsid w:val="003775A6"/>
    <w:rsid w:val="003A26FF"/>
    <w:rsid w:val="003A6D8F"/>
    <w:rsid w:val="003B2A6E"/>
    <w:rsid w:val="003B3112"/>
    <w:rsid w:val="003B3E8D"/>
    <w:rsid w:val="003C28D2"/>
    <w:rsid w:val="003C6597"/>
    <w:rsid w:val="003D3BE0"/>
    <w:rsid w:val="003D4680"/>
    <w:rsid w:val="003E042B"/>
    <w:rsid w:val="003E6086"/>
    <w:rsid w:val="003E7ECB"/>
    <w:rsid w:val="003F36FE"/>
    <w:rsid w:val="00400A1B"/>
    <w:rsid w:val="0040142D"/>
    <w:rsid w:val="00402736"/>
    <w:rsid w:val="004038F5"/>
    <w:rsid w:val="00406796"/>
    <w:rsid w:val="004132F6"/>
    <w:rsid w:val="00413679"/>
    <w:rsid w:val="0041521D"/>
    <w:rsid w:val="00420486"/>
    <w:rsid w:val="00421264"/>
    <w:rsid w:val="00424B09"/>
    <w:rsid w:val="00427641"/>
    <w:rsid w:val="0044537A"/>
    <w:rsid w:val="00460ED1"/>
    <w:rsid w:val="004779B8"/>
    <w:rsid w:val="004819DB"/>
    <w:rsid w:val="00482B92"/>
    <w:rsid w:val="00484204"/>
    <w:rsid w:val="00486590"/>
    <w:rsid w:val="00493CFE"/>
    <w:rsid w:val="00495335"/>
    <w:rsid w:val="00495BAF"/>
    <w:rsid w:val="004C0505"/>
    <w:rsid w:val="004C1A1C"/>
    <w:rsid w:val="004C7305"/>
    <w:rsid w:val="004E291D"/>
    <w:rsid w:val="004E43BF"/>
    <w:rsid w:val="004E543C"/>
    <w:rsid w:val="004E5B53"/>
    <w:rsid w:val="004E641E"/>
    <w:rsid w:val="004F4B4E"/>
    <w:rsid w:val="004F4B71"/>
    <w:rsid w:val="00503DB0"/>
    <w:rsid w:val="00506D6A"/>
    <w:rsid w:val="005110EE"/>
    <w:rsid w:val="00515510"/>
    <w:rsid w:val="00517884"/>
    <w:rsid w:val="0052119E"/>
    <w:rsid w:val="00523236"/>
    <w:rsid w:val="00540419"/>
    <w:rsid w:val="00541213"/>
    <w:rsid w:val="005541E2"/>
    <w:rsid w:val="005605D5"/>
    <w:rsid w:val="005611E7"/>
    <w:rsid w:val="005619EA"/>
    <w:rsid w:val="00564276"/>
    <w:rsid w:val="0057177B"/>
    <w:rsid w:val="00572879"/>
    <w:rsid w:val="00575280"/>
    <w:rsid w:val="00581D29"/>
    <w:rsid w:val="0058394F"/>
    <w:rsid w:val="00584F30"/>
    <w:rsid w:val="00592034"/>
    <w:rsid w:val="00594449"/>
    <w:rsid w:val="00597C76"/>
    <w:rsid w:val="005A0F1D"/>
    <w:rsid w:val="005A2AB8"/>
    <w:rsid w:val="005A6515"/>
    <w:rsid w:val="005A7E71"/>
    <w:rsid w:val="005B2339"/>
    <w:rsid w:val="005B3748"/>
    <w:rsid w:val="005B4A07"/>
    <w:rsid w:val="005B7B44"/>
    <w:rsid w:val="005C2FF2"/>
    <w:rsid w:val="005D4414"/>
    <w:rsid w:val="005D7E47"/>
    <w:rsid w:val="005F3B24"/>
    <w:rsid w:val="005F4C8A"/>
    <w:rsid w:val="005F7023"/>
    <w:rsid w:val="00601C47"/>
    <w:rsid w:val="00613CA1"/>
    <w:rsid w:val="00617F8C"/>
    <w:rsid w:val="0063183E"/>
    <w:rsid w:val="0065692B"/>
    <w:rsid w:val="00657F7E"/>
    <w:rsid w:val="0068353E"/>
    <w:rsid w:val="006865EF"/>
    <w:rsid w:val="00691E22"/>
    <w:rsid w:val="00693926"/>
    <w:rsid w:val="006A7EA3"/>
    <w:rsid w:val="006B29FB"/>
    <w:rsid w:val="006B2ED6"/>
    <w:rsid w:val="006B6EA3"/>
    <w:rsid w:val="006C2D3F"/>
    <w:rsid w:val="006C5A8D"/>
    <w:rsid w:val="006C7DC0"/>
    <w:rsid w:val="006D41D8"/>
    <w:rsid w:val="006E6C25"/>
    <w:rsid w:val="00701F31"/>
    <w:rsid w:val="00704D95"/>
    <w:rsid w:val="00707F97"/>
    <w:rsid w:val="00722466"/>
    <w:rsid w:val="00727D08"/>
    <w:rsid w:val="007310C7"/>
    <w:rsid w:val="0075108C"/>
    <w:rsid w:val="0077398A"/>
    <w:rsid w:val="00775ECC"/>
    <w:rsid w:val="00793E97"/>
    <w:rsid w:val="00795601"/>
    <w:rsid w:val="007A0550"/>
    <w:rsid w:val="007A4969"/>
    <w:rsid w:val="007A5004"/>
    <w:rsid w:val="007A531D"/>
    <w:rsid w:val="007A5BAD"/>
    <w:rsid w:val="007B7E34"/>
    <w:rsid w:val="007C713C"/>
    <w:rsid w:val="007E1DA5"/>
    <w:rsid w:val="007F2DF0"/>
    <w:rsid w:val="00804459"/>
    <w:rsid w:val="00807ED4"/>
    <w:rsid w:val="00812D1D"/>
    <w:rsid w:val="00825EDC"/>
    <w:rsid w:val="00831011"/>
    <w:rsid w:val="008401EC"/>
    <w:rsid w:val="0084701C"/>
    <w:rsid w:val="00855643"/>
    <w:rsid w:val="00861332"/>
    <w:rsid w:val="008615E7"/>
    <w:rsid w:val="00862E2F"/>
    <w:rsid w:val="00872901"/>
    <w:rsid w:val="00880BAA"/>
    <w:rsid w:val="00891416"/>
    <w:rsid w:val="0089736A"/>
    <w:rsid w:val="008A0D32"/>
    <w:rsid w:val="008B5A3C"/>
    <w:rsid w:val="008C294F"/>
    <w:rsid w:val="008C6E92"/>
    <w:rsid w:val="008D377C"/>
    <w:rsid w:val="008E1783"/>
    <w:rsid w:val="008F6AF4"/>
    <w:rsid w:val="009047AE"/>
    <w:rsid w:val="00911C66"/>
    <w:rsid w:val="00913BCB"/>
    <w:rsid w:val="00934311"/>
    <w:rsid w:val="009359B9"/>
    <w:rsid w:val="00942DDE"/>
    <w:rsid w:val="00945B43"/>
    <w:rsid w:val="009514C3"/>
    <w:rsid w:val="00951AD0"/>
    <w:rsid w:val="00953FD5"/>
    <w:rsid w:val="00955F6A"/>
    <w:rsid w:val="00963FFD"/>
    <w:rsid w:val="009737F6"/>
    <w:rsid w:val="00980B3C"/>
    <w:rsid w:val="00984204"/>
    <w:rsid w:val="009A00ED"/>
    <w:rsid w:val="009A3B56"/>
    <w:rsid w:val="009A5E8C"/>
    <w:rsid w:val="009D1B27"/>
    <w:rsid w:val="009E304E"/>
    <w:rsid w:val="009F1D2C"/>
    <w:rsid w:val="009F6CE3"/>
    <w:rsid w:val="009F7A50"/>
    <w:rsid w:val="00A176B6"/>
    <w:rsid w:val="00A17BD0"/>
    <w:rsid w:val="00A235D1"/>
    <w:rsid w:val="00A23F91"/>
    <w:rsid w:val="00A24E7E"/>
    <w:rsid w:val="00A33363"/>
    <w:rsid w:val="00A35F24"/>
    <w:rsid w:val="00A46334"/>
    <w:rsid w:val="00A53347"/>
    <w:rsid w:val="00A54BD3"/>
    <w:rsid w:val="00A63334"/>
    <w:rsid w:val="00A71A09"/>
    <w:rsid w:val="00A82F50"/>
    <w:rsid w:val="00A91872"/>
    <w:rsid w:val="00A94C46"/>
    <w:rsid w:val="00A960CE"/>
    <w:rsid w:val="00AA0AE4"/>
    <w:rsid w:val="00AA6AD2"/>
    <w:rsid w:val="00AC40FF"/>
    <w:rsid w:val="00AD1E18"/>
    <w:rsid w:val="00AE42E2"/>
    <w:rsid w:val="00AF2365"/>
    <w:rsid w:val="00AF2DD1"/>
    <w:rsid w:val="00AF7B36"/>
    <w:rsid w:val="00B00EC7"/>
    <w:rsid w:val="00B06941"/>
    <w:rsid w:val="00B13391"/>
    <w:rsid w:val="00B14D31"/>
    <w:rsid w:val="00B16B26"/>
    <w:rsid w:val="00B17F42"/>
    <w:rsid w:val="00B31B2C"/>
    <w:rsid w:val="00B3359A"/>
    <w:rsid w:val="00B36F0D"/>
    <w:rsid w:val="00B40C3B"/>
    <w:rsid w:val="00B51A9C"/>
    <w:rsid w:val="00B552B7"/>
    <w:rsid w:val="00B55E8D"/>
    <w:rsid w:val="00B64558"/>
    <w:rsid w:val="00B67124"/>
    <w:rsid w:val="00B67323"/>
    <w:rsid w:val="00B737CE"/>
    <w:rsid w:val="00B7514A"/>
    <w:rsid w:val="00BC12A4"/>
    <w:rsid w:val="00BC7AC8"/>
    <w:rsid w:val="00BD1E98"/>
    <w:rsid w:val="00BD6514"/>
    <w:rsid w:val="00BE0598"/>
    <w:rsid w:val="00BE4597"/>
    <w:rsid w:val="00BE7180"/>
    <w:rsid w:val="00BF2320"/>
    <w:rsid w:val="00C061F5"/>
    <w:rsid w:val="00C112FF"/>
    <w:rsid w:val="00C222CA"/>
    <w:rsid w:val="00C2370C"/>
    <w:rsid w:val="00C24C07"/>
    <w:rsid w:val="00C30184"/>
    <w:rsid w:val="00C435A6"/>
    <w:rsid w:val="00C46360"/>
    <w:rsid w:val="00C52BE4"/>
    <w:rsid w:val="00C54D0F"/>
    <w:rsid w:val="00C55049"/>
    <w:rsid w:val="00C61BAD"/>
    <w:rsid w:val="00C63C67"/>
    <w:rsid w:val="00C856AF"/>
    <w:rsid w:val="00C90414"/>
    <w:rsid w:val="00C94076"/>
    <w:rsid w:val="00C959FE"/>
    <w:rsid w:val="00CA771D"/>
    <w:rsid w:val="00CB321B"/>
    <w:rsid w:val="00CB5FD9"/>
    <w:rsid w:val="00CC3818"/>
    <w:rsid w:val="00CC58F4"/>
    <w:rsid w:val="00CC5E72"/>
    <w:rsid w:val="00CC6029"/>
    <w:rsid w:val="00CC6930"/>
    <w:rsid w:val="00CD04AF"/>
    <w:rsid w:val="00CE0C48"/>
    <w:rsid w:val="00CE3E01"/>
    <w:rsid w:val="00CF6069"/>
    <w:rsid w:val="00CF629D"/>
    <w:rsid w:val="00CF74B4"/>
    <w:rsid w:val="00D00F08"/>
    <w:rsid w:val="00D07A11"/>
    <w:rsid w:val="00D121F6"/>
    <w:rsid w:val="00D132B2"/>
    <w:rsid w:val="00D14372"/>
    <w:rsid w:val="00D22291"/>
    <w:rsid w:val="00D35FF6"/>
    <w:rsid w:val="00D367F2"/>
    <w:rsid w:val="00D36ACB"/>
    <w:rsid w:val="00D40558"/>
    <w:rsid w:val="00D521B3"/>
    <w:rsid w:val="00D556F0"/>
    <w:rsid w:val="00D56BE8"/>
    <w:rsid w:val="00D94ABC"/>
    <w:rsid w:val="00D95F27"/>
    <w:rsid w:val="00D96FBB"/>
    <w:rsid w:val="00DA1C9A"/>
    <w:rsid w:val="00DA395C"/>
    <w:rsid w:val="00DA3FE2"/>
    <w:rsid w:val="00DB6202"/>
    <w:rsid w:val="00DD4870"/>
    <w:rsid w:val="00DD4E7D"/>
    <w:rsid w:val="00DE32E8"/>
    <w:rsid w:val="00DE387E"/>
    <w:rsid w:val="00DE39B5"/>
    <w:rsid w:val="00DE3D6A"/>
    <w:rsid w:val="00DE4CA3"/>
    <w:rsid w:val="00DF0CCD"/>
    <w:rsid w:val="00DF4052"/>
    <w:rsid w:val="00E0739C"/>
    <w:rsid w:val="00E07CEE"/>
    <w:rsid w:val="00E112B6"/>
    <w:rsid w:val="00E22809"/>
    <w:rsid w:val="00E23BAF"/>
    <w:rsid w:val="00E32657"/>
    <w:rsid w:val="00E34F10"/>
    <w:rsid w:val="00E40DBF"/>
    <w:rsid w:val="00E6103C"/>
    <w:rsid w:val="00E623B4"/>
    <w:rsid w:val="00E62527"/>
    <w:rsid w:val="00E643D6"/>
    <w:rsid w:val="00E7223B"/>
    <w:rsid w:val="00E76710"/>
    <w:rsid w:val="00E76CA9"/>
    <w:rsid w:val="00E839C2"/>
    <w:rsid w:val="00E90467"/>
    <w:rsid w:val="00E92249"/>
    <w:rsid w:val="00E937FC"/>
    <w:rsid w:val="00E9429B"/>
    <w:rsid w:val="00EB617A"/>
    <w:rsid w:val="00ED2551"/>
    <w:rsid w:val="00EE0A7A"/>
    <w:rsid w:val="00EF234D"/>
    <w:rsid w:val="00EF6D66"/>
    <w:rsid w:val="00F04359"/>
    <w:rsid w:val="00F07328"/>
    <w:rsid w:val="00F12DD3"/>
    <w:rsid w:val="00F134CB"/>
    <w:rsid w:val="00F24AD9"/>
    <w:rsid w:val="00F26E64"/>
    <w:rsid w:val="00F331B9"/>
    <w:rsid w:val="00F35CB0"/>
    <w:rsid w:val="00F56E2E"/>
    <w:rsid w:val="00F62B76"/>
    <w:rsid w:val="00F63477"/>
    <w:rsid w:val="00F6747E"/>
    <w:rsid w:val="00F74985"/>
    <w:rsid w:val="00F81C8D"/>
    <w:rsid w:val="00F843E1"/>
    <w:rsid w:val="00F86E8F"/>
    <w:rsid w:val="00F93C64"/>
    <w:rsid w:val="00FA21B2"/>
    <w:rsid w:val="00FA4DB4"/>
    <w:rsid w:val="00FB4308"/>
    <w:rsid w:val="00FB6C0A"/>
    <w:rsid w:val="00FC21A7"/>
    <w:rsid w:val="00FC53D7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EEF0D"/>
  <w15:chartTrackingRefBased/>
  <w15:docId w15:val="{AA084CF1-1E40-5741-A02D-24C86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71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95335"/>
    <w:pPr>
      <w:keepNext/>
      <w:ind w:right="-55"/>
      <w:outlineLvl w:val="0"/>
    </w:pPr>
    <w:rPr>
      <w:rFonts w:ascii="Verdana" w:hAnsi="Verdana"/>
      <w:b/>
      <w:bCs/>
      <w:color w:val="000000"/>
      <w:sz w:val="17"/>
      <w:szCs w:val="17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95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33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E2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533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33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5335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rsid w:val="0049533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495335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49533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9533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35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335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5335"/>
    <w:pPr>
      <w:suppressAutoHyphens/>
      <w:spacing w:line="360" w:lineRule="auto"/>
      <w:ind w:left="708"/>
    </w:pPr>
    <w:rPr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533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5335"/>
    <w:pPr>
      <w:spacing w:after="120"/>
      <w:ind w:left="283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5335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33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335"/>
    <w:pPr>
      <w:widowControl w:val="0"/>
    </w:pPr>
    <w:rPr>
      <w:rFonts w:ascii="Arial" w:eastAsia="Times New Roman" w:hAnsi="Arial"/>
      <w:sz w:val="24"/>
    </w:rPr>
  </w:style>
  <w:style w:type="character" w:styleId="Pogrubienie">
    <w:name w:val="Strong"/>
    <w:qFormat/>
    <w:rsid w:val="00495335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862E2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E2F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862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62E2F"/>
    <w:pPr>
      <w:widowControl w:val="0"/>
      <w:ind w:left="280" w:hanging="280"/>
    </w:pPr>
    <w:rPr>
      <w:rFonts w:ascii="Arial" w:hAnsi="Arial"/>
      <w:szCs w:val="20"/>
    </w:rPr>
  </w:style>
  <w:style w:type="paragraph" w:customStyle="1" w:styleId="Style1">
    <w:name w:val="Style 1"/>
    <w:uiPriority w:val="99"/>
    <w:rsid w:val="00D07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uiPriority w:val="99"/>
    <w:rsid w:val="00D07A11"/>
    <w:pPr>
      <w:widowControl w:val="0"/>
      <w:autoSpaceDE w:val="0"/>
      <w:autoSpaceDN w:val="0"/>
      <w:ind w:left="288" w:right="648" w:hanging="28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D07A11"/>
    <w:rPr>
      <w:sz w:val="24"/>
      <w:szCs w:val="24"/>
    </w:rPr>
  </w:style>
  <w:style w:type="table" w:styleId="Tabela-Siatka">
    <w:name w:val="Table Grid"/>
    <w:basedOn w:val="Standardowy"/>
    <w:uiPriority w:val="59"/>
    <w:rsid w:val="005F4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3E6086"/>
    <w:rPr>
      <w:color w:val="0000FF"/>
      <w:u w:val="single"/>
    </w:rPr>
  </w:style>
  <w:style w:type="paragraph" w:customStyle="1" w:styleId="khheader">
    <w:name w:val="kh_header"/>
    <w:basedOn w:val="Normalny"/>
    <w:rsid w:val="00B55E8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55E8D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55E8D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A7E71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acterStyle2">
    <w:name w:val="Character Style 2"/>
    <w:uiPriority w:val="99"/>
    <w:rsid w:val="00CF74B4"/>
    <w:rPr>
      <w:rFonts w:ascii="Arial" w:hAnsi="Arial" w:cs="Arial"/>
      <w:b/>
      <w:bCs/>
      <w:sz w:val="22"/>
      <w:szCs w:val="22"/>
    </w:rPr>
  </w:style>
  <w:style w:type="paragraph" w:customStyle="1" w:styleId="Style3">
    <w:name w:val="Style 3"/>
    <w:uiPriority w:val="99"/>
    <w:rsid w:val="00CF74B4"/>
    <w:pPr>
      <w:widowControl w:val="0"/>
      <w:autoSpaceDE w:val="0"/>
      <w:autoSpaceDN w:val="0"/>
      <w:spacing w:before="324" w:line="300" w:lineRule="auto"/>
      <w:ind w:left="432" w:hanging="36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5">
    <w:name w:val="Style 5"/>
    <w:uiPriority w:val="99"/>
    <w:rsid w:val="00CF74B4"/>
    <w:pPr>
      <w:widowControl w:val="0"/>
      <w:autoSpaceDE w:val="0"/>
      <w:autoSpaceDN w:val="0"/>
      <w:spacing w:before="396"/>
      <w:ind w:left="792" w:right="216" w:hanging="360"/>
    </w:pPr>
    <w:rPr>
      <w:rFonts w:ascii="Tahoma" w:eastAsia="Times New Roman" w:hAnsi="Tahoma" w:cs="Tahoma"/>
      <w:sz w:val="24"/>
      <w:szCs w:val="24"/>
    </w:rPr>
  </w:style>
  <w:style w:type="character" w:customStyle="1" w:styleId="CharacterStyle3">
    <w:name w:val="Character Style 3"/>
    <w:uiPriority w:val="99"/>
    <w:rsid w:val="00CF74B4"/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rsid w:val="00CF74B4"/>
    <w:pPr>
      <w:widowControl w:val="0"/>
      <w:autoSpaceDE w:val="0"/>
      <w:autoSpaceDN w:val="0"/>
      <w:spacing w:line="309" w:lineRule="auto"/>
      <w:ind w:left="432" w:right="576"/>
    </w:pPr>
    <w:rPr>
      <w:rFonts w:ascii="Arial" w:eastAsia="Times New Roman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B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F74B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CC58F4"/>
    <w:rPr>
      <w:i/>
      <w:iCs/>
    </w:rPr>
  </w:style>
  <w:style w:type="character" w:styleId="Odwoaniedokomentarza">
    <w:name w:val="annotation reference"/>
    <w:uiPriority w:val="99"/>
    <w:semiHidden/>
    <w:unhideWhenUsed/>
    <w:rsid w:val="00E22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0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2280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809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B9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7B9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C7B92"/>
    <w:rPr>
      <w:vertAlign w:val="superscript"/>
    </w:rPr>
  </w:style>
  <w:style w:type="paragraph" w:customStyle="1" w:styleId="Default">
    <w:name w:val="Default"/>
    <w:rsid w:val="00AC4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D34-ED0B-4862-A281-B0BB46833D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Doboszyński</dc:creator>
  <cp:keywords/>
  <cp:lastModifiedBy>Dorota Borkowska</cp:lastModifiedBy>
  <cp:revision>6</cp:revision>
  <cp:lastPrinted>2010-12-08T15:34:00Z</cp:lastPrinted>
  <dcterms:created xsi:type="dcterms:W3CDTF">2022-08-11T07:41:00Z</dcterms:created>
  <dcterms:modified xsi:type="dcterms:W3CDTF">2022-08-11T09:33:00Z</dcterms:modified>
</cp:coreProperties>
</file>