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85" w:rsidRDefault="00296D23">
      <w:r>
        <w:t>ZPZ/64</w:t>
      </w:r>
      <w:r w:rsidR="00DB2A85">
        <w:t>/12/22</w:t>
      </w:r>
      <w:r w:rsidR="00DB2A85">
        <w:tab/>
      </w:r>
      <w:r w:rsidR="00DB2A85">
        <w:tab/>
      </w:r>
      <w:r w:rsidR="00DB2A85">
        <w:tab/>
      </w:r>
      <w:r w:rsidR="00E07A45">
        <w:tab/>
      </w:r>
      <w:r w:rsidR="00E07A45">
        <w:tab/>
      </w:r>
      <w:r w:rsidR="00E07A45">
        <w:tab/>
      </w:r>
      <w:r w:rsidR="00E07A45">
        <w:tab/>
      </w:r>
      <w:r w:rsidR="00E07A45">
        <w:tab/>
        <w:t>Olsztyn, dn. 20.01.2023 r.</w:t>
      </w:r>
    </w:p>
    <w:p w:rsidR="00DB2A85" w:rsidRDefault="00DB2A85" w:rsidP="00DB2A85"/>
    <w:p w:rsidR="00BE5492" w:rsidRPr="00BE5492" w:rsidRDefault="00BE5492" w:rsidP="00BE5492">
      <w:pPr>
        <w:jc w:val="center"/>
        <w:rPr>
          <w:b/>
          <w:i/>
          <w:sz w:val="28"/>
          <w:szCs w:val="28"/>
          <w:u w:val="single"/>
        </w:rPr>
      </w:pPr>
      <w:r w:rsidRPr="00BE5492">
        <w:rPr>
          <w:b/>
          <w:i/>
          <w:sz w:val="28"/>
          <w:szCs w:val="28"/>
          <w:u w:val="single"/>
        </w:rPr>
        <w:t>Informacja o kwocie jaką Zamawiający zamierza przeznaczyć na sfinansowanie zamówienia</w:t>
      </w:r>
    </w:p>
    <w:p w:rsidR="00DB2A85" w:rsidRDefault="00DB2A85" w:rsidP="00DB2A85">
      <w:pPr>
        <w:rPr>
          <w:rFonts w:asciiTheme="majorHAnsi" w:hAnsiTheme="majorHAnsi"/>
        </w:rPr>
      </w:pPr>
    </w:p>
    <w:p w:rsidR="00BE5492" w:rsidRDefault="00BE5492" w:rsidP="00DB2A85">
      <w:r>
        <w:t xml:space="preserve">dot. postępowania prowadzonego w trybie </w:t>
      </w:r>
      <w:r w:rsidR="00296D23">
        <w:t xml:space="preserve">przetargu nieograniczonego </w:t>
      </w:r>
    </w:p>
    <w:p w:rsidR="00BE5492" w:rsidRDefault="00BE5492" w:rsidP="00BE5492">
      <w:pPr>
        <w:jc w:val="center"/>
      </w:pPr>
    </w:p>
    <w:p w:rsidR="00BE5492" w:rsidRPr="00BE5492" w:rsidRDefault="00BE5492" w:rsidP="00BE5492">
      <w:pPr>
        <w:jc w:val="center"/>
        <w:rPr>
          <w:rFonts w:asciiTheme="majorHAnsi" w:hAnsiTheme="majorHAnsi"/>
          <w:b/>
        </w:rPr>
      </w:pPr>
      <w:r w:rsidRPr="00BE5492">
        <w:rPr>
          <w:b/>
        </w:rPr>
        <w:t xml:space="preserve">„Dostawa </w:t>
      </w:r>
      <w:r w:rsidR="00296D23">
        <w:rPr>
          <w:b/>
        </w:rPr>
        <w:t>implantów ortopedycznych</w:t>
      </w:r>
      <w:r w:rsidRPr="00BE5492">
        <w:rPr>
          <w:b/>
        </w:rPr>
        <w:t>”</w:t>
      </w:r>
    </w:p>
    <w:p w:rsidR="00BE5492" w:rsidRDefault="00BE5492" w:rsidP="00E07A45">
      <w:r>
        <w:t xml:space="preserve">Działając na podstawie art. 222 ust. 4 ustawy z 11 września 2019 r. - Prawo zamówień publicznych (Dz. U. z 2021 r., poz. 1129, ze zm.) Zamawiający informuje, że na sfinansowanie w/w zamówienia zamierza przeznaczyć kwotę : </w:t>
      </w:r>
      <w:r w:rsidR="00E07A45" w:rsidRPr="00E07A45">
        <w:rPr>
          <w:rFonts w:eastAsia="Times New Roman" w:cstheme="minorHAnsi"/>
          <w:bCs/>
        </w:rPr>
        <w:t>1 587 945,60 zł</w:t>
      </w:r>
      <w:r>
        <w:t xml:space="preserve"> brutto, w tym na : </w:t>
      </w:r>
    </w:p>
    <w:p w:rsidR="00E07A45" w:rsidRPr="00E07A45" w:rsidRDefault="00BE5492" w:rsidP="00E07A45">
      <w:pPr>
        <w:rPr>
          <w:rFonts w:eastAsia="Times New Roman" w:cstheme="minorHAnsi"/>
        </w:rPr>
      </w:pPr>
      <w:r>
        <w:t>Pakiet</w:t>
      </w:r>
      <w:r w:rsidR="00044444">
        <w:t xml:space="preserve"> 1</w:t>
      </w:r>
      <w:r>
        <w:t xml:space="preserve">: </w:t>
      </w:r>
      <w:r w:rsidR="00E07A45" w:rsidRPr="00E07A45">
        <w:rPr>
          <w:rFonts w:eastAsia="Times New Roman" w:cstheme="minorHAnsi"/>
        </w:rPr>
        <w:t>297 615,60 zł</w:t>
      </w:r>
    </w:p>
    <w:p w:rsidR="00BE5492" w:rsidRDefault="00044444" w:rsidP="00BE5492">
      <w:pPr>
        <w:tabs>
          <w:tab w:val="left" w:pos="2337"/>
        </w:tabs>
      </w:pPr>
      <w:r>
        <w:t>Pakiet 2</w:t>
      </w:r>
      <w:r w:rsidR="00BE5492">
        <w:t>:</w:t>
      </w:r>
      <w:r w:rsidR="00E07A45">
        <w:t xml:space="preserve"> 48 040,56 zł</w:t>
      </w:r>
    </w:p>
    <w:p w:rsidR="00EB2691" w:rsidRDefault="00EB2691" w:rsidP="00BE5492">
      <w:pPr>
        <w:tabs>
          <w:tab w:val="left" w:pos="2337"/>
        </w:tabs>
      </w:pPr>
      <w:r>
        <w:t>Pakiet 3</w:t>
      </w:r>
      <w:r w:rsidR="00E07A45">
        <w:t>: 484 454,00 zł</w:t>
      </w:r>
    </w:p>
    <w:p w:rsidR="00296D23" w:rsidRDefault="00EB2691" w:rsidP="00BE5492">
      <w:pPr>
        <w:tabs>
          <w:tab w:val="left" w:pos="2337"/>
        </w:tabs>
      </w:pPr>
      <w:r>
        <w:t>Pakiet 4:</w:t>
      </w:r>
      <w:r w:rsidR="00E07A45">
        <w:t xml:space="preserve"> 382 237,92 zł</w:t>
      </w:r>
    </w:p>
    <w:p w:rsidR="00EB2691" w:rsidRDefault="00E07A45" w:rsidP="00BE5492">
      <w:pPr>
        <w:tabs>
          <w:tab w:val="left" w:pos="2337"/>
        </w:tabs>
      </w:pPr>
      <w:r>
        <w:t>Pakiet 5: 17 755,20 zł</w:t>
      </w:r>
    </w:p>
    <w:p w:rsidR="00296D23" w:rsidRDefault="00E07A45" w:rsidP="00BE5492">
      <w:pPr>
        <w:tabs>
          <w:tab w:val="left" w:pos="2337"/>
        </w:tabs>
        <w:rPr>
          <w:rFonts w:asciiTheme="majorHAnsi" w:hAnsiTheme="majorHAnsi"/>
        </w:rPr>
      </w:pPr>
      <w:r>
        <w:t>Pakiet 6: 7 128,00 zł</w:t>
      </w:r>
    </w:p>
    <w:p w:rsidR="00296D23" w:rsidRDefault="00E07A45" w:rsidP="00E07A45">
      <w:pPr>
        <w:tabs>
          <w:tab w:val="left" w:pos="2337"/>
        </w:tabs>
      </w:pPr>
      <w:r>
        <w:t xml:space="preserve">Pakiet 7: </w:t>
      </w:r>
      <w:r w:rsidR="009D11C9">
        <w:t>207 522,0 zł</w:t>
      </w:r>
    </w:p>
    <w:p w:rsidR="009D11C9" w:rsidRPr="00296D23" w:rsidRDefault="009D11C9" w:rsidP="00E07A45">
      <w:pPr>
        <w:tabs>
          <w:tab w:val="left" w:pos="2337"/>
        </w:tabs>
        <w:rPr>
          <w:rFonts w:asciiTheme="majorHAnsi" w:hAnsiTheme="majorHAnsi"/>
        </w:rPr>
      </w:pPr>
      <w:r>
        <w:t>Pakiet 8: 104 436.60</w:t>
      </w:r>
      <w:r w:rsidR="00F51CF2">
        <w:t xml:space="preserve"> zł</w:t>
      </w:r>
    </w:p>
    <w:sectPr w:rsidR="009D11C9" w:rsidRPr="00296D23" w:rsidSect="0052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2A85"/>
    <w:rsid w:val="00044444"/>
    <w:rsid w:val="00296D23"/>
    <w:rsid w:val="002B5755"/>
    <w:rsid w:val="00524860"/>
    <w:rsid w:val="009D11C9"/>
    <w:rsid w:val="00BE5492"/>
    <w:rsid w:val="00C40140"/>
    <w:rsid w:val="00DB2A85"/>
    <w:rsid w:val="00E07A45"/>
    <w:rsid w:val="00EB2691"/>
    <w:rsid w:val="00F5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lukasz.malinowski</dc:creator>
  <cp:keywords/>
  <dc:description/>
  <cp:lastModifiedBy>lukasz.malinowski</cp:lastModifiedBy>
  <cp:revision>7</cp:revision>
  <dcterms:created xsi:type="dcterms:W3CDTF">2022-12-13T13:15:00Z</dcterms:created>
  <dcterms:modified xsi:type="dcterms:W3CDTF">2022-12-20T08:45:00Z</dcterms:modified>
</cp:coreProperties>
</file>