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49094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3DB3955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w zakresie art. 108 ust. 1 pkt 5 PZP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34C16DFD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  <w:r w:rsidR="00D65E11">
              <w:rPr>
                <w:rFonts w:ascii="Arial" w:hAnsi="Arial" w:cs="Arial"/>
                <w:sz w:val="20"/>
                <w:szCs w:val="20"/>
              </w:rPr>
              <w:t xml:space="preserve"> dostawa wodomierzy dla potrzeb „</w:t>
            </w:r>
            <w:proofErr w:type="spellStart"/>
            <w:r w:rsidR="00D65E11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D65E11">
              <w:rPr>
                <w:rFonts w:ascii="Arial" w:hAnsi="Arial" w:cs="Arial"/>
                <w:sz w:val="20"/>
                <w:szCs w:val="20"/>
              </w:rPr>
              <w:t xml:space="preserve">” sp. z o.o. w Aleksandrowie </w:t>
            </w:r>
            <w:proofErr w:type="spellStart"/>
            <w:r w:rsidR="00D65E11">
              <w:rPr>
                <w:rFonts w:ascii="Arial" w:hAnsi="Arial" w:cs="Arial"/>
                <w:sz w:val="20"/>
                <w:szCs w:val="20"/>
              </w:rPr>
              <w:t>Łodzki</w:t>
            </w:r>
            <w:proofErr w:type="spellEnd"/>
            <w:r w:rsidR="00D65E1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4778E8B" w:rsidR="001C3534" w:rsidRPr="0066075D" w:rsidRDefault="002B1674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B1674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B1674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4D6823" w14:textId="77777777" w:rsidR="000131B5" w:rsidRPr="000131B5" w:rsidRDefault="000131B5" w:rsidP="000131B5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oświadczam, że:</w:t>
      </w:r>
    </w:p>
    <w:p w14:paraId="7AA0F4B5" w14:textId="77777777" w:rsidR="000131B5" w:rsidRPr="000131B5" w:rsidRDefault="000131B5" w:rsidP="000131B5">
      <w:p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0" w:name="__Fieldmark__0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Pr="000131B5">
        <w:rPr>
          <w:rFonts w:ascii="Arial" w:hAnsi="Arial" w:cs="Arial"/>
          <w:sz w:val="20"/>
          <w:szCs w:val="20"/>
        </w:rPr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0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0BD8B679" w14:textId="77777777" w:rsidR="000131B5" w:rsidRPr="000131B5" w:rsidRDefault="000131B5" w:rsidP="000131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1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Pr="000131B5">
        <w:rPr>
          <w:rFonts w:ascii="Arial" w:hAnsi="Arial" w:cs="Arial"/>
          <w:sz w:val="20"/>
          <w:szCs w:val="20"/>
        </w:rPr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1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należy do tej samej grupy kapitałowej z innym wykonawcą, który złożył odrębną ofertę w przedmiotowym postępowaniu:</w:t>
      </w:r>
    </w:p>
    <w:p w14:paraId="13DCF708" w14:textId="77777777" w:rsidR="000131B5" w:rsidRPr="000131B5" w:rsidRDefault="000131B5" w:rsidP="000131B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1EFDB4CA" w14:textId="77777777" w:rsidR="000131B5" w:rsidRPr="000131B5" w:rsidRDefault="000131B5" w:rsidP="000131B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060D7CC8" w14:textId="77777777" w:rsidR="000131B5" w:rsidRPr="000131B5" w:rsidRDefault="000131B5" w:rsidP="000131B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C1B" w14:textId="77777777" w:rsidR="00963887" w:rsidRDefault="00963887" w:rsidP="00193B78">
      <w:pPr>
        <w:spacing w:after="0" w:line="240" w:lineRule="auto"/>
      </w:pPr>
      <w:r>
        <w:separator/>
      </w:r>
    </w:p>
  </w:endnote>
  <w:endnote w:type="continuationSeparator" w:id="0">
    <w:p w14:paraId="2A74B638" w14:textId="77777777" w:rsidR="00963887" w:rsidRDefault="009638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64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5D34" w14:textId="77777777" w:rsidR="00963887" w:rsidRDefault="00963887" w:rsidP="00193B78">
      <w:pPr>
        <w:spacing w:after="0" w:line="240" w:lineRule="auto"/>
      </w:pPr>
      <w:r>
        <w:separator/>
      </w:r>
    </w:p>
  </w:footnote>
  <w:footnote w:type="continuationSeparator" w:id="0">
    <w:p w14:paraId="15FF0E27" w14:textId="77777777" w:rsidR="00963887" w:rsidRDefault="009638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7F2158C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0131B5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61E3"/>
    <w:rsid w:val="000131B5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3887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131B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A"/>
      <w:kern w:val="2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0131B5"/>
    <w:pPr>
      <w:suppressAutoHyphens/>
      <w:ind w:left="720"/>
    </w:pPr>
    <w:rPr>
      <w:rFonts w:ascii="Calibri" w:eastAsia="Calibri" w:hAnsi="Calibri" w:cs="font464"/>
      <w:color w:val="00000A"/>
      <w:kern w:val="2"/>
    </w:rPr>
  </w:style>
  <w:style w:type="paragraph" w:customStyle="1" w:styleId="western">
    <w:name w:val="western"/>
    <w:basedOn w:val="Normalny"/>
    <w:rsid w:val="000131B5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2</cp:revision>
  <cp:lastPrinted>2016-05-04T09:22:00Z</cp:lastPrinted>
  <dcterms:created xsi:type="dcterms:W3CDTF">2021-04-20T09:38:00Z</dcterms:created>
  <dcterms:modified xsi:type="dcterms:W3CDTF">2021-04-20T09:38:00Z</dcterms:modified>
</cp:coreProperties>
</file>