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18" w:rsidRDefault="00F94618" w:rsidP="00A83186">
      <w:pPr>
        <w:spacing w:after="60"/>
        <w:ind w:left="6372"/>
        <w:rPr>
          <w:rFonts w:ascii="Times New Roman" w:hAnsi="Times New Roman" w:cs="Times New Roman"/>
          <w:bCs/>
          <w:sz w:val="24"/>
          <w:szCs w:val="24"/>
        </w:rPr>
      </w:pPr>
    </w:p>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1D78E5">
        <w:rPr>
          <w:rFonts w:ascii="Times New Roman" w:hAnsi="Times New Roman" w:cs="Times New Roman"/>
          <w:bCs/>
          <w:sz w:val="24"/>
          <w:szCs w:val="24"/>
        </w:rPr>
        <w:t>4</w:t>
      </w:r>
      <w:r w:rsidRPr="00A83186">
        <w:rPr>
          <w:rFonts w:ascii="Times New Roman" w:hAnsi="Times New Roman" w:cs="Times New Roman"/>
          <w:bCs/>
          <w:sz w:val="24"/>
          <w:szCs w:val="24"/>
        </w:rPr>
        <w:t xml:space="preserve"> do SWZ</w:t>
      </w:r>
    </w:p>
    <w:p w:rsidR="004C5BF4" w:rsidRPr="00A83186" w:rsidRDefault="004C5BF4" w:rsidP="00A83186">
      <w:pPr>
        <w:spacing w:after="60"/>
        <w:ind w:left="6372"/>
        <w:rPr>
          <w:rFonts w:ascii="Times New Roman" w:hAnsi="Times New Roman" w:cs="Times New Roman"/>
          <w:bCs/>
          <w:sz w:val="24"/>
          <w:szCs w:val="24"/>
        </w:rPr>
      </w:pPr>
      <w:bookmarkStart w:id="0" w:name="_GoBack"/>
      <w:bookmarkEnd w:id="0"/>
    </w:p>
    <w:p w:rsidR="00A83186" w:rsidRPr="00A83186" w:rsidRDefault="00A83186" w:rsidP="00726322">
      <w:pPr>
        <w:spacing w:after="60"/>
        <w:jc w:val="center"/>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1D0DC5" w:rsidRDefault="00A83186" w:rsidP="001D0DC5">
      <w:pPr>
        <w:spacing w:after="0" w:line="264" w:lineRule="auto"/>
        <w:jc w:val="center"/>
        <w:rPr>
          <w:rFonts w:ascii="Times New Roman" w:hAnsi="Times New Roman" w:cs="Times New Roman"/>
          <w:bCs/>
          <w:sz w:val="24"/>
          <w:szCs w:val="24"/>
        </w:rPr>
      </w:pPr>
      <w:r w:rsidRPr="00A512E6">
        <w:rPr>
          <w:rFonts w:ascii="Times New Roman" w:hAnsi="Times New Roman" w:cs="Times New Roman"/>
          <w:b/>
          <w:bCs/>
          <w:iCs/>
          <w:sz w:val="24"/>
          <w:szCs w:val="24"/>
        </w:rPr>
        <w:t xml:space="preserve">dotyczące aktualności danych zawartych w oświadczeniu, o którym mowa w art. 125 ust. 1 ustawy </w:t>
      </w:r>
      <w:proofErr w:type="spellStart"/>
      <w:r w:rsidRPr="00A512E6">
        <w:rPr>
          <w:rFonts w:ascii="Times New Roman" w:hAnsi="Times New Roman" w:cs="Times New Roman"/>
          <w:b/>
          <w:bCs/>
          <w:iCs/>
          <w:sz w:val="24"/>
          <w:szCs w:val="24"/>
        </w:rPr>
        <w:t>Pzp</w:t>
      </w:r>
      <w:proofErr w:type="spellEnd"/>
      <w:r w:rsidR="00A512E6" w:rsidRPr="00A512E6">
        <w:rPr>
          <w:rFonts w:ascii="Times New Roman" w:hAnsi="Times New Roman" w:cs="Times New Roman"/>
          <w:b/>
          <w:bCs/>
          <w:iCs/>
          <w:sz w:val="24"/>
          <w:szCs w:val="24"/>
        </w:rPr>
        <w:t xml:space="preserve"> </w:t>
      </w:r>
      <w:r w:rsidR="00A512E6" w:rsidRPr="00A512E6">
        <w:rPr>
          <w:rFonts w:ascii="Times New Roman" w:hAnsi="Times New Roman" w:cs="Times New Roman"/>
          <w:bCs/>
          <w:sz w:val="24"/>
          <w:szCs w:val="24"/>
        </w:rPr>
        <w:t>p</w:t>
      </w:r>
      <w:r w:rsidRPr="00A512E6">
        <w:rPr>
          <w:rFonts w:ascii="Times New Roman" w:hAnsi="Times New Roman" w:cs="Times New Roman"/>
          <w:bCs/>
          <w:sz w:val="24"/>
          <w:szCs w:val="24"/>
        </w:rPr>
        <w:t>rzetarg nieograniczony na</w:t>
      </w:r>
      <w:r w:rsidR="00A512E6" w:rsidRPr="00A512E6">
        <w:rPr>
          <w:rFonts w:ascii="Times New Roman" w:hAnsi="Times New Roman" w:cs="Times New Roman"/>
          <w:bCs/>
          <w:sz w:val="24"/>
          <w:szCs w:val="24"/>
        </w:rPr>
        <w:t>:</w:t>
      </w:r>
      <w:r w:rsidRPr="00A512E6">
        <w:rPr>
          <w:rFonts w:ascii="Times New Roman" w:hAnsi="Times New Roman" w:cs="Times New Roman"/>
          <w:bCs/>
          <w:sz w:val="24"/>
          <w:szCs w:val="24"/>
        </w:rPr>
        <w:t xml:space="preserve"> </w:t>
      </w:r>
    </w:p>
    <w:p w:rsidR="00812BD6" w:rsidRPr="00812BD6" w:rsidRDefault="00812BD6" w:rsidP="00812BD6">
      <w:pPr>
        <w:spacing w:line="276" w:lineRule="auto"/>
        <w:jc w:val="both"/>
        <w:rPr>
          <w:rFonts w:ascii="Times New Roman" w:hAnsi="Times New Roman" w:cs="Times New Roman"/>
          <w:b/>
          <w:bCs/>
          <w:sz w:val="24"/>
          <w:szCs w:val="24"/>
        </w:rPr>
      </w:pPr>
      <w:r w:rsidRPr="00812BD6">
        <w:rPr>
          <w:rFonts w:ascii="Times New Roman" w:hAnsi="Times New Roman" w:cs="Times New Roman"/>
          <w:b/>
          <w:sz w:val="24"/>
          <w:szCs w:val="24"/>
          <w:lang w:bidi="pl-PL"/>
        </w:rPr>
        <w:t>„Dostawa ryb i przetworów rybnych do  6 WOG Ustka w 2025 roku.</w:t>
      </w:r>
      <w:r w:rsidRPr="00812BD6">
        <w:rPr>
          <w:rFonts w:ascii="Times New Roman" w:hAnsi="Times New Roman" w:cs="Times New Roman"/>
          <w:b/>
          <w:bCs/>
          <w:sz w:val="24"/>
          <w:szCs w:val="24"/>
        </w:rPr>
        <w:t xml:space="preserve">” </w:t>
      </w:r>
    </w:p>
    <w:p w:rsidR="00A83186" w:rsidRPr="00A512E6" w:rsidRDefault="006A5DC4" w:rsidP="000E2455">
      <w:pPr>
        <w:spacing w:after="120"/>
        <w:jc w:val="both"/>
        <w:rPr>
          <w:rFonts w:ascii="Times New Roman" w:hAnsi="Times New Roman" w:cs="Times New Roman"/>
          <w:b/>
          <w:bCs/>
          <w:sz w:val="24"/>
          <w:szCs w:val="24"/>
        </w:rPr>
      </w:pPr>
      <w:r w:rsidRPr="007C47FA">
        <w:rPr>
          <w:b/>
          <w:bCs/>
        </w:rPr>
        <w:t xml:space="preserve"> </w:t>
      </w:r>
      <w:r w:rsidR="00A83186" w:rsidRPr="00A512E6">
        <w:rPr>
          <w:rFonts w:ascii="Times New Roman" w:hAnsi="Times New Roman" w:cs="Times New Roman"/>
          <w:b/>
          <w:bCs/>
          <w:sz w:val="24"/>
          <w:szCs w:val="24"/>
        </w:rPr>
        <w:t>Ja/my, niżej podpisany/i</w:t>
      </w:r>
    </w:p>
    <w:p w:rsidR="00A83186" w:rsidRPr="00A83186" w:rsidRDefault="00A83186" w:rsidP="000E2455">
      <w:pPr>
        <w:spacing w:after="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0E2455">
      <w:pPr>
        <w:spacing w:after="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0E2455">
      <w:pPr>
        <w:spacing w:after="0"/>
        <w:rPr>
          <w:rFonts w:ascii="Times New Roman" w:hAnsi="Times New Roman" w:cs="Times New Roman"/>
          <w:bCs/>
          <w:sz w:val="24"/>
          <w:szCs w:val="24"/>
        </w:rPr>
      </w:pPr>
    </w:p>
    <w:p w:rsidR="00A83186" w:rsidRPr="00A83186" w:rsidRDefault="00A83186" w:rsidP="000E2455">
      <w:pPr>
        <w:spacing w:after="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0E2455">
      <w:pPr>
        <w:spacing w:after="0"/>
        <w:rPr>
          <w:rFonts w:ascii="Times New Roman" w:hAnsi="Times New Roman" w:cs="Times New Roman"/>
          <w:bCs/>
          <w:sz w:val="24"/>
          <w:szCs w:val="24"/>
        </w:rPr>
      </w:pPr>
    </w:p>
    <w:p w:rsidR="00A83186" w:rsidRPr="00A83186" w:rsidRDefault="00A83186" w:rsidP="000E2455">
      <w:pPr>
        <w:spacing w:after="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0E2455">
      <w:pPr>
        <w:spacing w:after="0"/>
        <w:rPr>
          <w:rFonts w:ascii="Times New Roman" w:hAnsi="Times New Roman" w:cs="Times New Roman"/>
          <w:bCs/>
          <w:sz w:val="24"/>
          <w:szCs w:val="24"/>
        </w:rPr>
      </w:pPr>
    </w:p>
    <w:p w:rsidR="00A83186" w:rsidRPr="00A83186" w:rsidRDefault="00A83186" w:rsidP="000E2455">
      <w:pPr>
        <w:spacing w:after="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Default="00A83186" w:rsidP="000E2455">
      <w:pPr>
        <w:spacing w:after="0"/>
        <w:rPr>
          <w:rFonts w:ascii="Times New Roman" w:hAnsi="Times New Roman" w:cs="Times New Roman"/>
          <w:bCs/>
          <w:i/>
          <w:sz w:val="24"/>
          <w:szCs w:val="24"/>
        </w:rPr>
      </w:pPr>
      <w:r w:rsidRPr="00A83186">
        <w:rPr>
          <w:rFonts w:ascii="Times New Roman" w:hAnsi="Times New Roman" w:cs="Times New Roman"/>
          <w:bCs/>
          <w:i/>
          <w:sz w:val="24"/>
          <w:szCs w:val="24"/>
        </w:rPr>
        <w:t>(imię i nazwisko/firma Wykonawcy, adres siedziby, w zależności od podmiotu: NIP/PESEL, KRS)</w:t>
      </w:r>
    </w:p>
    <w:p w:rsidR="000E2455" w:rsidRPr="00A83186" w:rsidRDefault="000E2455" w:rsidP="000E2455">
      <w:pPr>
        <w:spacing w:after="0"/>
        <w:rPr>
          <w:rFonts w:ascii="Times New Roman" w:hAnsi="Times New Roman" w:cs="Times New Roman"/>
          <w:bCs/>
          <w:i/>
          <w:sz w:val="24"/>
          <w:szCs w:val="24"/>
        </w:rPr>
      </w:pPr>
    </w:p>
    <w:p w:rsidR="00A83186" w:rsidRDefault="00A83186" w:rsidP="000E2455">
      <w:pPr>
        <w:spacing w:after="0"/>
        <w:rPr>
          <w:rFonts w:ascii="Times New Roman" w:hAnsi="Times New Roman" w:cs="Times New Roman"/>
          <w:b/>
          <w:bCs/>
          <w:sz w:val="24"/>
          <w:szCs w:val="24"/>
        </w:rPr>
      </w:pPr>
      <w:r w:rsidRPr="00A83186">
        <w:rPr>
          <w:rFonts w:ascii="Times New Roman" w:hAnsi="Times New Roman" w:cs="Times New Roman"/>
          <w:b/>
          <w:bCs/>
          <w:sz w:val="24"/>
          <w:szCs w:val="24"/>
        </w:rPr>
        <w:t xml:space="preserve">Oświadczam/y, że informacje zawarte w oświadczeniu, o którym mowa w art. 125 ust. 1 ustawy </w:t>
      </w:r>
      <w:proofErr w:type="spellStart"/>
      <w:r w:rsidRPr="00A83186">
        <w:rPr>
          <w:rFonts w:ascii="Times New Roman" w:hAnsi="Times New Roman" w:cs="Times New Roman"/>
          <w:b/>
          <w:bCs/>
          <w:sz w:val="24"/>
          <w:szCs w:val="24"/>
        </w:rPr>
        <w:t>Pzp</w:t>
      </w:r>
      <w:proofErr w:type="spellEnd"/>
      <w:r w:rsidRPr="00A83186">
        <w:rPr>
          <w:rFonts w:ascii="Times New Roman" w:hAnsi="Times New Roman" w:cs="Times New Roman"/>
          <w:b/>
          <w:bCs/>
          <w:sz w:val="24"/>
          <w:szCs w:val="24"/>
        </w:rPr>
        <w:t xml:space="preserve"> w zakresie odnoszącym się do podstaw wykluczenia, wskazanych w:</w:t>
      </w:r>
    </w:p>
    <w:p w:rsidR="000E2455" w:rsidRPr="00A83186" w:rsidRDefault="000E2455" w:rsidP="000E2455">
      <w:pPr>
        <w:spacing w:after="0"/>
        <w:rPr>
          <w:rFonts w:ascii="Times New Roman" w:hAnsi="Times New Roman" w:cs="Times New Roman"/>
          <w:b/>
          <w:bCs/>
          <w:sz w:val="24"/>
          <w:szCs w:val="24"/>
        </w:rPr>
      </w:pPr>
    </w:p>
    <w:p w:rsidR="00A83186" w:rsidRPr="00A83186" w:rsidRDefault="00A83186" w:rsidP="000E2455">
      <w:pPr>
        <w:numPr>
          <w:ilvl w:val="0"/>
          <w:numId w:val="34"/>
        </w:numPr>
        <w:spacing w:after="0" w:line="240" w:lineRule="auto"/>
        <w:ind w:left="760" w:hanging="357"/>
        <w:rPr>
          <w:rFonts w:ascii="Times New Roman" w:hAnsi="Times New Roman" w:cs="Times New Roman"/>
          <w:bCs/>
          <w:sz w:val="24"/>
          <w:szCs w:val="24"/>
        </w:rPr>
      </w:pPr>
      <w:r w:rsidRPr="00A83186">
        <w:rPr>
          <w:rFonts w:ascii="Times New Roman" w:hAnsi="Times New Roman" w:cs="Times New Roman"/>
          <w:bCs/>
          <w:sz w:val="24"/>
          <w:szCs w:val="24"/>
        </w:rPr>
        <w:t xml:space="preserve">art. 108 ust. 1 pkt 3 ustawy </w:t>
      </w:r>
      <w:proofErr w:type="spellStart"/>
      <w:r w:rsidRPr="00A83186">
        <w:rPr>
          <w:rFonts w:ascii="Times New Roman" w:hAnsi="Times New Roman" w:cs="Times New Roman"/>
          <w:bCs/>
          <w:sz w:val="24"/>
          <w:szCs w:val="24"/>
        </w:rPr>
        <w:t>Pzp</w:t>
      </w:r>
      <w:proofErr w:type="spellEnd"/>
      <w:r w:rsidRPr="00A83186">
        <w:rPr>
          <w:rFonts w:ascii="Times New Roman" w:hAnsi="Times New Roman" w:cs="Times New Roman"/>
          <w:bCs/>
          <w:sz w:val="24"/>
          <w:szCs w:val="24"/>
        </w:rPr>
        <w:t>,</w:t>
      </w:r>
    </w:p>
    <w:p w:rsidR="00A83186" w:rsidRPr="00A83186" w:rsidRDefault="00A83186" w:rsidP="000E2455">
      <w:pPr>
        <w:numPr>
          <w:ilvl w:val="0"/>
          <w:numId w:val="34"/>
        </w:numPr>
        <w:spacing w:after="0" w:line="240" w:lineRule="auto"/>
        <w:ind w:left="760" w:hanging="357"/>
        <w:jc w:val="both"/>
        <w:rPr>
          <w:rFonts w:ascii="Times New Roman" w:hAnsi="Times New Roman" w:cs="Times New Roman"/>
          <w:bCs/>
          <w:sz w:val="24"/>
          <w:szCs w:val="24"/>
        </w:rPr>
      </w:pPr>
      <w:r w:rsidRPr="00A83186">
        <w:rPr>
          <w:rFonts w:ascii="Times New Roman" w:hAnsi="Times New Roman" w:cs="Times New Roman"/>
          <w:bCs/>
          <w:sz w:val="24"/>
          <w:szCs w:val="24"/>
        </w:rPr>
        <w:t xml:space="preserve">art. 108 ust. 1 pkt 4 ustawy </w:t>
      </w:r>
      <w:proofErr w:type="spellStart"/>
      <w:r w:rsidRPr="00A83186">
        <w:rPr>
          <w:rFonts w:ascii="Times New Roman" w:hAnsi="Times New Roman" w:cs="Times New Roman"/>
          <w:bCs/>
          <w:sz w:val="24"/>
          <w:szCs w:val="24"/>
        </w:rPr>
        <w:t>Pzp</w:t>
      </w:r>
      <w:proofErr w:type="spellEnd"/>
      <w:r w:rsidRPr="00A83186">
        <w:rPr>
          <w:rFonts w:ascii="Times New Roman" w:hAnsi="Times New Roman" w:cs="Times New Roman"/>
          <w:bCs/>
          <w:sz w:val="24"/>
          <w:szCs w:val="24"/>
        </w:rPr>
        <w:t>, dotyczących orzeczenia zakazu ubiegania się o zamówienie publiczne tytułem środka zapobiegawczego,</w:t>
      </w:r>
    </w:p>
    <w:p w:rsidR="00A83186" w:rsidRPr="00A83186" w:rsidRDefault="00A83186" w:rsidP="000E2455">
      <w:pPr>
        <w:numPr>
          <w:ilvl w:val="0"/>
          <w:numId w:val="34"/>
        </w:numPr>
        <w:spacing w:after="0" w:line="240" w:lineRule="auto"/>
        <w:ind w:left="760" w:hanging="357"/>
        <w:jc w:val="both"/>
        <w:rPr>
          <w:rFonts w:ascii="Times New Roman" w:hAnsi="Times New Roman" w:cs="Times New Roman"/>
          <w:bCs/>
          <w:sz w:val="24"/>
          <w:szCs w:val="24"/>
        </w:rPr>
      </w:pPr>
      <w:r w:rsidRPr="00A83186">
        <w:rPr>
          <w:rFonts w:ascii="Times New Roman" w:hAnsi="Times New Roman" w:cs="Times New Roman"/>
          <w:bCs/>
          <w:sz w:val="24"/>
          <w:szCs w:val="24"/>
        </w:rPr>
        <w:t xml:space="preserve">art. 108 ust. 1 pkt 5 ustawy </w:t>
      </w:r>
      <w:proofErr w:type="spellStart"/>
      <w:r w:rsidRPr="00A83186">
        <w:rPr>
          <w:rFonts w:ascii="Times New Roman" w:hAnsi="Times New Roman" w:cs="Times New Roman"/>
          <w:bCs/>
          <w:sz w:val="24"/>
          <w:szCs w:val="24"/>
        </w:rPr>
        <w:t>Pzp</w:t>
      </w:r>
      <w:proofErr w:type="spellEnd"/>
      <w:r w:rsidRPr="00A83186">
        <w:rPr>
          <w:rFonts w:ascii="Times New Roman" w:hAnsi="Times New Roman" w:cs="Times New Roman"/>
          <w:bCs/>
          <w:sz w:val="24"/>
          <w:szCs w:val="24"/>
        </w:rPr>
        <w:t>, dotyczących zawarcia z innymi wykonawcami porozumienia mającego na celu zakłócenie konkurencji,</w:t>
      </w:r>
    </w:p>
    <w:p w:rsidR="00A83186" w:rsidRDefault="00A83186" w:rsidP="000E2455">
      <w:pPr>
        <w:numPr>
          <w:ilvl w:val="0"/>
          <w:numId w:val="34"/>
        </w:numPr>
        <w:spacing w:after="0" w:line="240" w:lineRule="auto"/>
        <w:ind w:left="760" w:hanging="357"/>
        <w:rPr>
          <w:rFonts w:ascii="Times New Roman" w:hAnsi="Times New Roman" w:cs="Times New Roman"/>
          <w:bCs/>
          <w:sz w:val="24"/>
          <w:szCs w:val="24"/>
        </w:rPr>
      </w:pPr>
      <w:r w:rsidRPr="00A83186">
        <w:rPr>
          <w:rFonts w:ascii="Times New Roman" w:hAnsi="Times New Roman" w:cs="Times New Roman"/>
          <w:bCs/>
          <w:sz w:val="24"/>
          <w:szCs w:val="24"/>
        </w:rPr>
        <w:t xml:space="preserve">art. 108 ust. 1 pkt 6 ustawy </w:t>
      </w:r>
      <w:proofErr w:type="spellStart"/>
      <w:r w:rsidRPr="00A83186">
        <w:rPr>
          <w:rFonts w:ascii="Times New Roman" w:hAnsi="Times New Roman" w:cs="Times New Roman"/>
          <w:bCs/>
          <w:sz w:val="24"/>
          <w:szCs w:val="24"/>
        </w:rPr>
        <w:t>Pzp</w:t>
      </w:r>
      <w:proofErr w:type="spellEnd"/>
      <w:r w:rsidRPr="00A83186">
        <w:rPr>
          <w:rFonts w:ascii="Times New Roman" w:hAnsi="Times New Roman" w:cs="Times New Roman"/>
          <w:bCs/>
          <w:sz w:val="24"/>
          <w:szCs w:val="24"/>
        </w:rPr>
        <w:t>,</w:t>
      </w:r>
    </w:p>
    <w:p w:rsidR="000E2455" w:rsidRPr="00A83186" w:rsidRDefault="000E2455" w:rsidP="000E2455">
      <w:pPr>
        <w:spacing w:after="0" w:line="240" w:lineRule="auto"/>
        <w:ind w:left="7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i/>
          <w:sz w:val="24"/>
          <w:szCs w:val="24"/>
        </w:rPr>
      </w:pPr>
    </w:p>
    <w:p w:rsidR="00A83186" w:rsidRDefault="00A83186" w:rsidP="000E2455">
      <w:pPr>
        <w:spacing w:after="0"/>
        <w:rPr>
          <w:rFonts w:ascii="Times New Roman" w:hAnsi="Times New Roman" w:cs="Times New Roman"/>
          <w:b/>
          <w:bCs/>
          <w:i/>
          <w:sz w:val="24"/>
          <w:szCs w:val="24"/>
        </w:rPr>
      </w:pPr>
      <w:r w:rsidRPr="00A83186">
        <w:rPr>
          <w:rFonts w:ascii="Times New Roman" w:hAnsi="Times New Roman" w:cs="Times New Roman"/>
          <w:b/>
          <w:bCs/>
          <w:i/>
          <w:sz w:val="24"/>
          <w:szCs w:val="24"/>
        </w:rPr>
        <w:t>* niepotrzebne skreślić.</w:t>
      </w:r>
    </w:p>
    <w:p w:rsidR="000E2455" w:rsidRPr="00A83186" w:rsidRDefault="000E2455" w:rsidP="000E2455">
      <w:pPr>
        <w:spacing w:after="0"/>
        <w:rPr>
          <w:rFonts w:ascii="Times New Roman" w:hAnsi="Times New Roman" w:cs="Times New Roman"/>
          <w:b/>
          <w:bCs/>
          <w:sz w:val="24"/>
          <w:szCs w:val="24"/>
        </w:rPr>
      </w:pPr>
    </w:p>
    <w:p w:rsidR="00A83186" w:rsidRPr="001E324D" w:rsidRDefault="00A83186" w:rsidP="00A83186">
      <w:pPr>
        <w:spacing w:after="60"/>
        <w:rPr>
          <w:rFonts w:ascii="Times New Roman" w:hAnsi="Times New Roman" w:cs="Times New Roman"/>
          <w:b/>
          <w:bCs/>
          <w:i/>
          <w:color w:val="FF0000"/>
          <w:sz w:val="24"/>
          <w:szCs w:val="24"/>
        </w:rPr>
      </w:pPr>
      <w:r w:rsidRPr="001E324D">
        <w:rPr>
          <w:rFonts w:ascii="Times New Roman" w:hAnsi="Times New Roman" w:cs="Times New Roman"/>
          <w:b/>
          <w:bCs/>
          <w:i/>
          <w:color w:val="FF0000"/>
          <w:sz w:val="24"/>
          <w:szCs w:val="24"/>
        </w:rPr>
        <w:t xml:space="preserve">Dokument należy wypełnić i podpisać kwalifikowanym podpisem elektronicznym </w:t>
      </w:r>
    </w:p>
    <w:p w:rsidR="00A83186" w:rsidRPr="001E324D" w:rsidRDefault="00A83186" w:rsidP="00A83186">
      <w:pPr>
        <w:spacing w:after="60"/>
        <w:rPr>
          <w:rFonts w:ascii="Times New Roman" w:hAnsi="Times New Roman" w:cs="Times New Roman"/>
          <w:b/>
          <w:bCs/>
          <w:color w:val="FF0000"/>
          <w:sz w:val="24"/>
          <w:szCs w:val="24"/>
        </w:rPr>
      </w:pPr>
      <w:r w:rsidRPr="001E324D">
        <w:rPr>
          <w:rFonts w:ascii="Times New Roman" w:hAnsi="Times New Roman" w:cs="Times New Roman"/>
          <w:b/>
          <w:bCs/>
          <w:i/>
          <w:color w:val="FF0000"/>
          <w:sz w:val="24"/>
          <w:szCs w:val="24"/>
        </w:rPr>
        <w:t xml:space="preserve">Zamawiający zaleca zapisanie dokumentu w formacie PDF.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headerReference w:type="default" r:id="rId9"/>
      <w:footerReference w:type="default" r:id="rId10"/>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8F" w:rsidRDefault="001E538F" w:rsidP="00AE43FE">
      <w:pPr>
        <w:spacing w:after="0" w:line="240" w:lineRule="auto"/>
      </w:pPr>
      <w:r>
        <w:separator/>
      </w:r>
    </w:p>
  </w:endnote>
  <w:endnote w:type="continuationSeparator" w:id="0">
    <w:p w:rsidR="001E538F" w:rsidRDefault="001E538F"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0E245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8F" w:rsidRDefault="001E538F" w:rsidP="00AE43FE">
      <w:pPr>
        <w:spacing w:after="0" w:line="240" w:lineRule="auto"/>
      </w:pPr>
      <w:r>
        <w:separator/>
      </w:r>
    </w:p>
  </w:footnote>
  <w:footnote w:type="continuationSeparator" w:id="0">
    <w:p w:rsidR="001E538F" w:rsidRDefault="001E538F"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18" w:rsidRPr="00F94618" w:rsidRDefault="00BE051D" w:rsidP="00F94618">
    <w:pPr>
      <w:pStyle w:val="Nagwek"/>
      <w:jc w:val="right"/>
      <w:rPr>
        <w:rFonts w:ascii="Times New Roman" w:hAnsi="Times New Roman" w:cs="Times New Roman"/>
        <w:sz w:val="24"/>
        <w:szCs w:val="24"/>
      </w:rPr>
    </w:pPr>
    <w:r>
      <w:rPr>
        <w:rFonts w:ascii="Times New Roman" w:hAnsi="Times New Roman" w:cs="Times New Roman"/>
        <w:sz w:val="24"/>
        <w:szCs w:val="24"/>
      </w:rPr>
      <w:t>8</w:t>
    </w:r>
    <w:r w:rsidR="00812BD6">
      <w:rPr>
        <w:rFonts w:ascii="Times New Roman" w:hAnsi="Times New Roman" w:cs="Times New Roman"/>
        <w:sz w:val="24"/>
        <w:szCs w:val="24"/>
      </w:rPr>
      <w:t>6</w:t>
    </w:r>
    <w:r w:rsidR="00CB4BB7">
      <w:rPr>
        <w:rFonts w:ascii="Times New Roman" w:hAnsi="Times New Roman" w:cs="Times New Roman"/>
        <w:sz w:val="24"/>
        <w:szCs w:val="24"/>
      </w:rPr>
      <w:t>/</w:t>
    </w:r>
    <w:r w:rsidR="00812BD6">
      <w:rPr>
        <w:rFonts w:ascii="Times New Roman" w:hAnsi="Times New Roman" w:cs="Times New Roman"/>
        <w:sz w:val="24"/>
        <w:szCs w:val="24"/>
      </w:rPr>
      <w:t>WM</w:t>
    </w:r>
    <w:r w:rsidR="001D0DC5">
      <w:rPr>
        <w:rFonts w:ascii="Times New Roman" w:hAnsi="Times New Roman" w:cs="Times New Roman"/>
        <w:sz w:val="24"/>
        <w:szCs w:val="24"/>
      </w:rPr>
      <w:t>/</w:t>
    </w:r>
    <w:r w:rsidR="00CB4BB7">
      <w:rPr>
        <w:rFonts w:ascii="Times New Roman" w:hAnsi="Times New Roman" w:cs="Times New Roman"/>
        <w:sz w:val="24"/>
        <w:szCs w:val="24"/>
      </w:rPr>
      <w:t>6WOG/202</w:t>
    </w:r>
    <w:r w:rsidR="001D78E5">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62AD"/>
    <w:rsid w:val="00015B8F"/>
    <w:rsid w:val="00026FBB"/>
    <w:rsid w:val="00042914"/>
    <w:rsid w:val="00043801"/>
    <w:rsid w:val="000549ED"/>
    <w:rsid w:val="000566D7"/>
    <w:rsid w:val="0006036A"/>
    <w:rsid w:val="000A554D"/>
    <w:rsid w:val="000C6C64"/>
    <w:rsid w:val="000E232C"/>
    <w:rsid w:val="000E2455"/>
    <w:rsid w:val="000E3C05"/>
    <w:rsid w:val="000F36E3"/>
    <w:rsid w:val="000F6813"/>
    <w:rsid w:val="001125CC"/>
    <w:rsid w:val="00114ADF"/>
    <w:rsid w:val="00117876"/>
    <w:rsid w:val="00145488"/>
    <w:rsid w:val="00147DFE"/>
    <w:rsid w:val="00151F0D"/>
    <w:rsid w:val="00193995"/>
    <w:rsid w:val="001A519C"/>
    <w:rsid w:val="001A7617"/>
    <w:rsid w:val="001A776E"/>
    <w:rsid w:val="001B0834"/>
    <w:rsid w:val="001C25C0"/>
    <w:rsid w:val="001D0DC5"/>
    <w:rsid w:val="001D601B"/>
    <w:rsid w:val="001D78E5"/>
    <w:rsid w:val="001E324D"/>
    <w:rsid w:val="001E40E6"/>
    <w:rsid w:val="001E538F"/>
    <w:rsid w:val="00225843"/>
    <w:rsid w:val="002378F8"/>
    <w:rsid w:val="002441AB"/>
    <w:rsid w:val="002455C0"/>
    <w:rsid w:val="00280964"/>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26533"/>
    <w:rsid w:val="003436F0"/>
    <w:rsid w:val="00350E6C"/>
    <w:rsid w:val="00357241"/>
    <w:rsid w:val="003803B3"/>
    <w:rsid w:val="0038124B"/>
    <w:rsid w:val="00390CA7"/>
    <w:rsid w:val="003979AF"/>
    <w:rsid w:val="003D60E9"/>
    <w:rsid w:val="003E7BA5"/>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819F5"/>
    <w:rsid w:val="005879CE"/>
    <w:rsid w:val="005A6D1F"/>
    <w:rsid w:val="005D5D5B"/>
    <w:rsid w:val="005E568C"/>
    <w:rsid w:val="005E6E21"/>
    <w:rsid w:val="005F65D7"/>
    <w:rsid w:val="00634F60"/>
    <w:rsid w:val="00650387"/>
    <w:rsid w:val="00661294"/>
    <w:rsid w:val="00673D11"/>
    <w:rsid w:val="006A5DC4"/>
    <w:rsid w:val="006D716B"/>
    <w:rsid w:val="00702799"/>
    <w:rsid w:val="0070439A"/>
    <w:rsid w:val="00723B63"/>
    <w:rsid w:val="00726322"/>
    <w:rsid w:val="00733990"/>
    <w:rsid w:val="00736154"/>
    <w:rsid w:val="00754A1F"/>
    <w:rsid w:val="00770F6E"/>
    <w:rsid w:val="0077148D"/>
    <w:rsid w:val="00780709"/>
    <w:rsid w:val="007920E0"/>
    <w:rsid w:val="00793721"/>
    <w:rsid w:val="007C783B"/>
    <w:rsid w:val="007E2E01"/>
    <w:rsid w:val="007F7BB0"/>
    <w:rsid w:val="00804660"/>
    <w:rsid w:val="00812BD6"/>
    <w:rsid w:val="00854DF1"/>
    <w:rsid w:val="00860A8E"/>
    <w:rsid w:val="00870CD3"/>
    <w:rsid w:val="00881A9A"/>
    <w:rsid w:val="0089490A"/>
    <w:rsid w:val="0089730A"/>
    <w:rsid w:val="00897A49"/>
    <w:rsid w:val="008A0046"/>
    <w:rsid w:val="008A4EB3"/>
    <w:rsid w:val="008B6F5B"/>
    <w:rsid w:val="008D3B42"/>
    <w:rsid w:val="008F2FD0"/>
    <w:rsid w:val="0090396C"/>
    <w:rsid w:val="0091600D"/>
    <w:rsid w:val="00941CCA"/>
    <w:rsid w:val="009423CF"/>
    <w:rsid w:val="00953E89"/>
    <w:rsid w:val="00954101"/>
    <w:rsid w:val="00971114"/>
    <w:rsid w:val="009863BD"/>
    <w:rsid w:val="009868DA"/>
    <w:rsid w:val="009A2816"/>
    <w:rsid w:val="009B0D0C"/>
    <w:rsid w:val="009B218E"/>
    <w:rsid w:val="009B33AF"/>
    <w:rsid w:val="009E16C9"/>
    <w:rsid w:val="009F5CA3"/>
    <w:rsid w:val="00A2323C"/>
    <w:rsid w:val="00A23BBD"/>
    <w:rsid w:val="00A367DA"/>
    <w:rsid w:val="00A4191C"/>
    <w:rsid w:val="00A50E40"/>
    <w:rsid w:val="00A512E6"/>
    <w:rsid w:val="00A52491"/>
    <w:rsid w:val="00A53916"/>
    <w:rsid w:val="00A65391"/>
    <w:rsid w:val="00A66E3E"/>
    <w:rsid w:val="00A72C32"/>
    <w:rsid w:val="00A83186"/>
    <w:rsid w:val="00A84517"/>
    <w:rsid w:val="00AA6FD6"/>
    <w:rsid w:val="00AC11D0"/>
    <w:rsid w:val="00AE43FE"/>
    <w:rsid w:val="00B41090"/>
    <w:rsid w:val="00B51402"/>
    <w:rsid w:val="00B527CE"/>
    <w:rsid w:val="00B6539D"/>
    <w:rsid w:val="00B71D10"/>
    <w:rsid w:val="00B71DF0"/>
    <w:rsid w:val="00BA6384"/>
    <w:rsid w:val="00BE051D"/>
    <w:rsid w:val="00BF202A"/>
    <w:rsid w:val="00BF5C1F"/>
    <w:rsid w:val="00C029D2"/>
    <w:rsid w:val="00C04C4A"/>
    <w:rsid w:val="00C24331"/>
    <w:rsid w:val="00C54C45"/>
    <w:rsid w:val="00C62721"/>
    <w:rsid w:val="00CA6F33"/>
    <w:rsid w:val="00CB4BB7"/>
    <w:rsid w:val="00CF63F0"/>
    <w:rsid w:val="00D17529"/>
    <w:rsid w:val="00D25D27"/>
    <w:rsid w:val="00D50514"/>
    <w:rsid w:val="00DA4408"/>
    <w:rsid w:val="00DA6BB1"/>
    <w:rsid w:val="00DB4F86"/>
    <w:rsid w:val="00DD421C"/>
    <w:rsid w:val="00DF25B7"/>
    <w:rsid w:val="00DF51FE"/>
    <w:rsid w:val="00E24BA0"/>
    <w:rsid w:val="00E2753F"/>
    <w:rsid w:val="00E51663"/>
    <w:rsid w:val="00E720CD"/>
    <w:rsid w:val="00E90A1A"/>
    <w:rsid w:val="00E944F0"/>
    <w:rsid w:val="00E968A6"/>
    <w:rsid w:val="00EB5BFA"/>
    <w:rsid w:val="00EB6A55"/>
    <w:rsid w:val="00EB6D75"/>
    <w:rsid w:val="00EB773C"/>
    <w:rsid w:val="00EC6E03"/>
    <w:rsid w:val="00EE070E"/>
    <w:rsid w:val="00F204E0"/>
    <w:rsid w:val="00F214AD"/>
    <w:rsid w:val="00F40A25"/>
    <w:rsid w:val="00F77C0F"/>
    <w:rsid w:val="00F94618"/>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37CC"/>
  <w15:docId w15:val="{FF194A8E-AB1A-46B8-A28C-A113FC5A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B932-9DD7-46D5-A9D4-C68CADF9697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013855-9F3D-40FC-8DA1-2F710751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1371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Małolepsza Mazur Iwona</cp:lastModifiedBy>
  <cp:revision>5</cp:revision>
  <cp:lastPrinted>2023-09-28T08:00:00Z</cp:lastPrinted>
  <dcterms:created xsi:type="dcterms:W3CDTF">2024-04-09T08:20:00Z</dcterms:created>
  <dcterms:modified xsi:type="dcterms:W3CDTF">2024-10-29T10:35:00Z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f841c944-da9e-4f47-a884-55a4a86a44a4</vt:lpwstr>
  </property>
  <property fmtid="{D5CDD505-2E9C-101B-9397-08002B2CF9AE}" pid="3" name="bjSaver">
    <vt:lpwstr>cJSNFxu5D9rB38oq+j3vPTldd9cbwphL</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