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3189BA57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974B9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84BB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3147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85C7384" w:rsidR="00D35568" w:rsidRPr="0025721B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Usługa badawcza polegająca na sekwencjonowaniu  kwasów nukleinowych – mRNA (</w:t>
      </w:r>
      <w:proofErr w:type="spellStart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transkryptom</w:t>
      </w:r>
      <w:proofErr w:type="spellEnd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) 9 próbek pochodzących z nicienia, </w:t>
      </w:r>
      <w:proofErr w:type="spellStart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Anisakis</w:t>
      </w:r>
      <w:proofErr w:type="spellEnd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55419" w:rsidRPr="00B554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simplex</w:t>
      </w:r>
      <w:proofErr w:type="spellEnd"/>
      <w:r w:rsidR="00A35B8E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1E90C760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331477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33147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31477">
        <w:rPr>
          <w:rFonts w:asciiTheme="minorHAnsi" w:hAnsiTheme="minorHAnsi" w:cstheme="minorHAnsi"/>
          <w:sz w:val="22"/>
          <w:szCs w:val="22"/>
        </w:rPr>
        <w:t>w</w:t>
      </w:r>
      <w:r w:rsidRPr="002656B5">
        <w:rPr>
          <w:rFonts w:asciiTheme="minorHAnsi" w:hAnsiTheme="minorHAnsi" w:cstheme="minorHAnsi"/>
          <w:sz w:val="22"/>
          <w:szCs w:val="22"/>
        </w:rPr>
        <w:t xml:space="preserve"> imieniu reprezentowanej przeze mnie firmy oświadczam, że oferuję </w:t>
      </w:r>
      <w:r w:rsidR="0025721B">
        <w:rPr>
          <w:rFonts w:asciiTheme="minorHAnsi" w:hAnsiTheme="minorHAnsi" w:cstheme="minorHAnsi"/>
          <w:sz w:val="22"/>
          <w:szCs w:val="22"/>
        </w:rPr>
        <w:t>wykonanie przedmiotu zamówienia, zgodnie z wymaganiami zawartymi w ogłoszeniu</w:t>
      </w:r>
      <w:r w:rsidR="00DF5B26" w:rsidRPr="00DF5B26">
        <w:rPr>
          <w:rFonts w:asciiTheme="minorHAnsi" w:eastAsia="NSimSun" w:hAnsiTheme="minorHAnsi" w:cstheme="minorHAnsi"/>
          <w:b/>
          <w:color w:val="000000"/>
          <w:kern w:val="3"/>
          <w:lang w:eastAsia="zh-CN" w:bidi="hi-IN"/>
        </w:rPr>
        <w:t xml:space="preserve"> </w:t>
      </w:r>
      <w:r w:rsidR="00DF5B26" w:rsidRPr="00DF5B26">
        <w:rPr>
          <w:rFonts w:asciiTheme="minorHAnsi" w:hAnsiTheme="minorHAnsi" w:cstheme="minorHAnsi"/>
          <w:sz w:val="22"/>
          <w:szCs w:val="22"/>
        </w:rPr>
        <w:t>o udzielanym zamówieniu w formie zapytania ofertowego</w:t>
      </w:r>
      <w:r w:rsidR="00DF5B26">
        <w:rPr>
          <w:rFonts w:asciiTheme="minorHAnsi" w:hAnsiTheme="minorHAnsi" w:cstheme="minorHAnsi"/>
          <w:sz w:val="22"/>
          <w:szCs w:val="22"/>
        </w:rPr>
        <w:t xml:space="preserve">, </w:t>
      </w:r>
      <w:r w:rsidR="0025721B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20"/>
        <w:gridCol w:w="5172"/>
      </w:tblGrid>
      <w:tr w:rsidR="00384BB4" w:rsidRPr="00384BB4" w14:paraId="0B556FDC" w14:textId="77777777" w:rsidTr="009D745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A2B" w14:textId="77777777" w:rsidR="00384BB4" w:rsidRPr="00384BB4" w:rsidRDefault="00384BB4" w:rsidP="009D745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zamówienia: sekwencjonowanie </w:t>
            </w:r>
            <w:proofErr w:type="spellStart"/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>transkryptomów</w:t>
            </w:r>
            <w:proofErr w:type="spellEnd"/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Anisakis</w:t>
            </w:r>
            <w:proofErr w:type="spellEnd"/>
            <w:r w:rsidRPr="00384B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simplex</w:t>
            </w:r>
            <w:proofErr w:type="spellEnd"/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316DFE" w14:textId="77777777" w:rsidR="00384BB4" w:rsidRPr="00384BB4" w:rsidRDefault="00384BB4" w:rsidP="009D745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B4" w:rsidRPr="00384BB4" w14:paraId="6D81CE42" w14:textId="77777777" w:rsidTr="009D7457">
        <w:trPr>
          <w:trHeight w:val="447"/>
        </w:trPr>
        <w:tc>
          <w:tcPr>
            <w:tcW w:w="670" w:type="dxa"/>
            <w:shd w:val="clear" w:color="auto" w:fill="auto"/>
            <w:vAlign w:val="center"/>
          </w:tcPr>
          <w:p w14:paraId="67B10271" w14:textId="77777777" w:rsidR="00384BB4" w:rsidRPr="00384BB4" w:rsidRDefault="00384BB4" w:rsidP="00384BB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0CB799BF" w14:textId="77777777" w:rsidR="00384BB4" w:rsidRPr="00384BB4" w:rsidRDefault="00384BB4" w:rsidP="009D7457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Opis wymaganej usługi: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7A91EF0D" w14:textId="119354DD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Przedmiotem zamówienia jest wykonanie usługi sekwencjonowania kwasów nukleinowych – mRNA (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transkryptom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9 próbek pochodzących z nicienia, </w:t>
            </w:r>
            <w:proofErr w:type="spellStart"/>
            <w:r w:rsidRPr="00384B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Anisakis</w:t>
            </w:r>
            <w:proofErr w:type="spellEnd"/>
            <w:r w:rsidRPr="00384B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simplex</w:t>
            </w:r>
            <w:proofErr w:type="spellEnd"/>
            <w:r w:rsidRPr="00384BB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  <w:bookmarkStart w:id="1" w:name="_Hlk157085788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Dostarczony materiał powinien zostać sprawdzony pod kątem ilościowym przy użyciu metod fluorescencyjnych wysokiej czułości </w:t>
            </w:r>
            <w:bookmarkEnd w:id="1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(np.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Quant-it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RiboGreen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RNA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Assay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). Sprawdzenie materiału wejściowego pod kątem jakości (stopnia degradacji- pomiar RIN) przy użyciu urządzenia </w:t>
            </w:r>
            <w:r w:rsidR="00B55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Agilent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TapeStation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Bioanalyzer</w:t>
            </w:r>
            <w:proofErr w:type="spellEnd"/>
            <w:r w:rsidR="00B55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B8CCE8B" w14:textId="77777777" w:rsidR="00384BB4" w:rsidRPr="00384BB4" w:rsidRDefault="00384BB4" w:rsidP="009D7457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Biblioteki przygotowane przy użyciu oryginalnego zestawu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Illumna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TruSeq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mRNA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stranded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Ocena jakościowa i ilościowa wygenerowanej biblioteki, powtórzenie generacji biblioteki w przypadku otrzymana bibliotek o niesatysfakcjonującym standardzie. </w:t>
            </w:r>
            <w:proofErr w:type="spellStart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Pulowanie</w:t>
            </w:r>
            <w:proofErr w:type="spellEnd"/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biblioteki. </w:t>
            </w:r>
          </w:p>
          <w:p w14:paraId="73DC780B" w14:textId="77777777" w:rsidR="00384BB4" w:rsidRPr="00384BB4" w:rsidRDefault="00384BB4" w:rsidP="009D745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Sekwencjonowanie NGS całkowitego RNA:</w:t>
            </w:r>
          </w:p>
          <w:p w14:paraId="6BF63E1F" w14:textId="77777777" w:rsidR="00384BB4" w:rsidRPr="00384BB4" w:rsidRDefault="00384BB4" w:rsidP="009D7457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Sekwencjonowanie przy użyciu platformy NovaSeq6000</w:t>
            </w:r>
          </w:p>
          <w:p w14:paraId="53E0AE0B" w14:textId="3999D448" w:rsidR="00384BB4" w:rsidRPr="00384BB4" w:rsidRDefault="00384BB4" w:rsidP="00384BB4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384B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sekwencjonowania: 2x150bp Minimalna oczekiwana ilość odczytów na próbkę: 40 mln odczytów całkowitych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384BB4" w:rsidRPr="00384BB4" w14:paraId="5DF51EB3" w14:textId="77777777" w:rsidTr="009D7457">
        <w:tc>
          <w:tcPr>
            <w:tcW w:w="670" w:type="dxa"/>
            <w:shd w:val="clear" w:color="auto" w:fill="auto"/>
            <w:vAlign w:val="center"/>
          </w:tcPr>
          <w:p w14:paraId="27D2BA41" w14:textId="77777777" w:rsidR="00384BB4" w:rsidRPr="00384BB4" w:rsidRDefault="00384BB4" w:rsidP="00384BB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5A402841" w14:textId="77777777" w:rsidR="00384BB4" w:rsidRPr="00384BB4" w:rsidRDefault="00384BB4" w:rsidP="009D7457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6A551AE1" w14:textId="77777777" w:rsidR="00384BB4" w:rsidRPr="00384BB4" w:rsidRDefault="00384BB4" w:rsidP="009D74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>Illumina</w:t>
            </w:r>
            <w:proofErr w:type="spellEnd"/>
            <w:r w:rsidRPr="00384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SBS</w:t>
            </w:r>
          </w:p>
        </w:tc>
      </w:tr>
      <w:tr w:rsidR="00384BB4" w:rsidRPr="00384BB4" w14:paraId="6B39860D" w14:textId="77777777" w:rsidTr="009D7457">
        <w:tc>
          <w:tcPr>
            <w:tcW w:w="670" w:type="dxa"/>
            <w:shd w:val="clear" w:color="auto" w:fill="auto"/>
          </w:tcPr>
          <w:p w14:paraId="2B0950E5" w14:textId="77777777" w:rsidR="00384BB4" w:rsidRPr="00384BB4" w:rsidRDefault="00384BB4" w:rsidP="00384BB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</w:tcPr>
          <w:p w14:paraId="1F712D65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Inne informacje niezbędne dla prawidłowości uzyskanych wyników np. nazwa sprzętu na jakim usługa musi zostać wykonana</w:t>
            </w:r>
          </w:p>
        </w:tc>
        <w:tc>
          <w:tcPr>
            <w:tcW w:w="5172" w:type="dxa"/>
            <w:shd w:val="clear" w:color="auto" w:fill="auto"/>
          </w:tcPr>
          <w:p w14:paraId="53E74B1D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Przygotowanie biblioteki oryginalnym kitem </w:t>
            </w:r>
            <w:proofErr w:type="spellStart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proofErr w:type="spellEnd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TruSeq</w:t>
            </w:r>
            <w:proofErr w:type="spellEnd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 mRNA </w:t>
            </w:r>
            <w:proofErr w:type="spellStart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stranded</w:t>
            </w:r>
            <w:proofErr w:type="spellEnd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 oraz sekwencjonowanie na </w:t>
            </w:r>
            <w:proofErr w:type="spellStart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sekwenatorze</w:t>
            </w:r>
            <w:proofErr w:type="spellEnd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proofErr w:type="spellEnd"/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 NovaSeq6000</w:t>
            </w:r>
          </w:p>
        </w:tc>
      </w:tr>
      <w:tr w:rsidR="00384BB4" w:rsidRPr="00384BB4" w14:paraId="24CC83B3" w14:textId="77777777" w:rsidTr="009D7457">
        <w:tc>
          <w:tcPr>
            <w:tcW w:w="670" w:type="dxa"/>
            <w:shd w:val="clear" w:color="auto" w:fill="auto"/>
          </w:tcPr>
          <w:p w14:paraId="18D89DDB" w14:textId="77777777" w:rsidR="00384BB4" w:rsidRPr="00384BB4" w:rsidRDefault="00384BB4" w:rsidP="00384BB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</w:tcPr>
          <w:p w14:paraId="492C9B39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Zakres czasowy badania:</w:t>
            </w:r>
          </w:p>
        </w:tc>
        <w:tc>
          <w:tcPr>
            <w:tcW w:w="5172" w:type="dxa"/>
            <w:shd w:val="clear" w:color="auto" w:fill="auto"/>
          </w:tcPr>
          <w:p w14:paraId="4F4BAA2E" w14:textId="126ADCBA" w:rsidR="00384BB4" w:rsidRPr="00384BB4" w:rsidRDefault="00B55419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56 dni </w:t>
            </w:r>
            <w:r w:rsidRPr="00B55419">
              <w:rPr>
                <w:rFonts w:asciiTheme="minorHAnsi" w:hAnsiTheme="minorHAnsi" w:cstheme="minorHAnsi"/>
                <w:sz w:val="22"/>
                <w:szCs w:val="22"/>
              </w:rPr>
              <w:t>od dnia pozytywnego zakwalifikowania próbek pod kątem ilościowym i jakościowym przez Wykonawcę co Wykonawca potwierdzi raportem z badania próbek przekazanym na adres Przedstawiciela Zamawiającego</w:t>
            </w:r>
          </w:p>
        </w:tc>
      </w:tr>
      <w:tr w:rsidR="00384BB4" w:rsidRPr="00384BB4" w14:paraId="770DF3FC" w14:textId="77777777" w:rsidTr="009D745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2D76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384BB4" w:rsidRPr="00384BB4" w14:paraId="1F766028" w14:textId="77777777" w:rsidTr="009D7457">
        <w:tc>
          <w:tcPr>
            <w:tcW w:w="670" w:type="dxa"/>
            <w:shd w:val="clear" w:color="auto" w:fill="auto"/>
          </w:tcPr>
          <w:p w14:paraId="6D560EDE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14:paraId="19855276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Opracowanie raportu/wyników: </w:t>
            </w:r>
          </w:p>
        </w:tc>
        <w:tc>
          <w:tcPr>
            <w:tcW w:w="5172" w:type="dxa"/>
            <w:shd w:val="clear" w:color="auto" w:fill="auto"/>
          </w:tcPr>
          <w:p w14:paraId="2AB93D6E" w14:textId="265F3EDD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384BB4" w:rsidRPr="00384BB4" w14:paraId="5E3E3937" w14:textId="77777777" w:rsidTr="009D7457">
        <w:tc>
          <w:tcPr>
            <w:tcW w:w="670" w:type="dxa"/>
            <w:shd w:val="clear" w:color="auto" w:fill="auto"/>
          </w:tcPr>
          <w:p w14:paraId="1B53A50B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220" w:type="dxa"/>
            <w:shd w:val="clear" w:color="auto" w:fill="auto"/>
          </w:tcPr>
          <w:p w14:paraId="72EF478C" w14:textId="77777777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>Forma przekazania raportu/wyników:</w:t>
            </w:r>
          </w:p>
        </w:tc>
        <w:tc>
          <w:tcPr>
            <w:tcW w:w="5172" w:type="dxa"/>
            <w:shd w:val="clear" w:color="auto" w:fill="auto"/>
          </w:tcPr>
          <w:p w14:paraId="6098BAAC" w14:textId="0C5F0D4B" w:rsidR="00384BB4" w:rsidRPr="00384BB4" w:rsidRDefault="00384BB4" w:rsidP="009D745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BB4">
              <w:rPr>
                <w:rFonts w:asciiTheme="minorHAnsi" w:hAnsiTheme="minorHAnsi" w:cstheme="minorHAnsi"/>
                <w:sz w:val="22"/>
                <w:szCs w:val="22"/>
              </w:rPr>
              <w:t xml:space="preserve">Pobranie z serwera </w:t>
            </w:r>
            <w:r w:rsidR="00B5541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55419" w:rsidRPr="00384BB4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</w:tr>
      <w:tr w:rsidR="00B55419" w:rsidRPr="00384BB4" w14:paraId="1081D436" w14:textId="77777777" w:rsidTr="00210E18">
        <w:tc>
          <w:tcPr>
            <w:tcW w:w="3890" w:type="dxa"/>
            <w:gridSpan w:val="2"/>
            <w:shd w:val="clear" w:color="auto" w:fill="auto"/>
          </w:tcPr>
          <w:p w14:paraId="363B9BB2" w14:textId="3E8AC035" w:rsidR="00B55419" w:rsidRPr="00384BB4" w:rsidRDefault="00B55419" w:rsidP="00B55419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 w:rsidR="00631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jednostkowa badania jednej próbki </w:t>
            </w: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w PLN:</w:t>
            </w:r>
          </w:p>
        </w:tc>
        <w:tc>
          <w:tcPr>
            <w:tcW w:w="5172" w:type="dxa"/>
            <w:shd w:val="clear" w:color="auto" w:fill="auto"/>
          </w:tcPr>
          <w:p w14:paraId="27D0CE29" w14:textId="77777777" w:rsidR="00B55419" w:rsidRPr="00384BB4" w:rsidRDefault="00B55419" w:rsidP="00B5541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419" w:rsidRPr="00384BB4" w14:paraId="19E61178" w14:textId="77777777" w:rsidTr="000121B4">
        <w:tc>
          <w:tcPr>
            <w:tcW w:w="3890" w:type="dxa"/>
            <w:gridSpan w:val="2"/>
            <w:shd w:val="clear" w:color="auto" w:fill="auto"/>
          </w:tcPr>
          <w:p w14:paraId="3D077F83" w14:textId="77777777" w:rsidR="00B55419" w:rsidRDefault="00B55419" w:rsidP="00B55419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AD40A1" w14:textId="7682A4F3" w:rsidR="00B55419" w:rsidRPr="00384BB4" w:rsidRDefault="00B55419" w:rsidP="00B55419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 w:rsidR="00631ABF" w:rsidRPr="00631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jednostkowa badania jednej próbki </w:t>
            </w: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 w PLN:</w:t>
            </w:r>
          </w:p>
        </w:tc>
        <w:tc>
          <w:tcPr>
            <w:tcW w:w="5172" w:type="dxa"/>
            <w:shd w:val="clear" w:color="auto" w:fill="auto"/>
          </w:tcPr>
          <w:p w14:paraId="74952CD6" w14:textId="77777777" w:rsidR="00B55419" w:rsidRPr="00384BB4" w:rsidRDefault="00B55419" w:rsidP="00B5541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052B8" w14:textId="77777777" w:rsidR="00D97CF5" w:rsidRDefault="00D97CF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4D68F31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</w:t>
      </w:r>
      <w:r w:rsidR="00DF5B26">
        <w:rPr>
          <w:rFonts w:asciiTheme="minorHAnsi" w:hAnsiTheme="minorHAnsi" w:cstheme="minorHAnsi"/>
          <w:bCs/>
          <w:sz w:val="22"/>
          <w:szCs w:val="22"/>
        </w:rPr>
        <w:t>/</w:t>
      </w:r>
      <w:r w:rsidRPr="002656B5">
        <w:rPr>
          <w:rFonts w:asciiTheme="minorHAnsi" w:hAnsiTheme="minorHAnsi" w:cstheme="minorHAnsi"/>
          <w:bCs/>
          <w:sz w:val="22"/>
          <w:szCs w:val="22"/>
        </w:rPr>
        <w:t>y, że:</w:t>
      </w:r>
    </w:p>
    <w:p w14:paraId="72F0DF78" w14:textId="45DDA7ED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30EA63D" w14:textId="27043A98" w:rsidR="00B55419" w:rsidRPr="00B55419" w:rsidRDefault="00B5541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84BB4">
        <w:rPr>
          <w:rFonts w:asciiTheme="minorHAnsi" w:hAnsiTheme="minorHAnsi" w:cstheme="minorHAnsi"/>
          <w:color w:val="000000"/>
          <w:sz w:val="22"/>
          <w:szCs w:val="22"/>
        </w:rPr>
        <w:t xml:space="preserve">ostarczony materiał </w:t>
      </w:r>
      <w:r>
        <w:rPr>
          <w:rFonts w:asciiTheme="minorHAnsi" w:hAnsiTheme="minorHAnsi" w:cstheme="minorHAnsi"/>
          <w:color w:val="000000"/>
          <w:sz w:val="22"/>
          <w:szCs w:val="22"/>
        </w:rPr>
        <w:t>będzie</w:t>
      </w:r>
      <w:r w:rsidRPr="00384BB4">
        <w:rPr>
          <w:rFonts w:asciiTheme="minorHAnsi" w:hAnsiTheme="minorHAnsi" w:cstheme="minorHAnsi"/>
          <w:color w:val="000000"/>
          <w:sz w:val="22"/>
          <w:szCs w:val="22"/>
        </w:rPr>
        <w:t xml:space="preserve"> sprawdzony pod kątem ilościowym przy użyciu metod fluorescencyjnych wysokiej czułości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takich jak:……………………………………………………………………………..</w:t>
      </w:r>
    </w:p>
    <w:p w14:paraId="122B84A0" w14:textId="538527B3" w:rsidR="00B55419" w:rsidRPr="00631ABF" w:rsidRDefault="00B55419" w:rsidP="00631AB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dokonamy s</w:t>
      </w:r>
      <w:r w:rsidRPr="00B55419">
        <w:rPr>
          <w:rFonts w:asciiTheme="minorHAnsi" w:hAnsiTheme="minorHAnsi" w:cstheme="minorHAnsi"/>
          <w:bCs/>
          <w:sz w:val="22"/>
          <w:szCs w:val="22"/>
        </w:rPr>
        <w:t>prawdzenie materiału wejściowego pod kątem jakości (stopnia degradacji- pomiar RIN) przy użyciu urządzenia</w:t>
      </w:r>
      <w:r>
        <w:rPr>
          <w:rFonts w:asciiTheme="minorHAnsi" w:hAnsiTheme="minorHAnsi" w:cstheme="minorHAnsi"/>
          <w:bCs/>
          <w:sz w:val="22"/>
          <w:szCs w:val="22"/>
        </w:rPr>
        <w:t>:…………………………………………………………………………………………………………..</w:t>
      </w:r>
    </w:p>
    <w:p w14:paraId="7F8ED493" w14:textId="1D398D18" w:rsidR="00B55419" w:rsidRDefault="00B5541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55419">
        <w:rPr>
          <w:rFonts w:asciiTheme="minorHAnsi" w:hAnsiTheme="minorHAnsi" w:cstheme="minorHAnsi"/>
          <w:bCs/>
          <w:sz w:val="22"/>
          <w:szCs w:val="22"/>
        </w:rPr>
        <w:t>zobowiązujemy się udostępnić wyniki online, w formie linku dostępowego przekazanego na adres e-mail Przedstawiciela Zamawiającego, wskazany w umowie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lastRenderedPageBreak/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26251771" w14:textId="77777777" w:rsidR="00B815DA" w:rsidRDefault="00B815DA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B669A8E" w14:textId="77777777" w:rsidR="00B815DA" w:rsidRDefault="00B815DA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7E5F5BB" w14:textId="78010D42" w:rsidR="00B815DA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2149E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F024" w14:textId="77777777" w:rsidR="002149E7" w:rsidRDefault="002149E7">
      <w:r>
        <w:separator/>
      </w:r>
    </w:p>
  </w:endnote>
  <w:endnote w:type="continuationSeparator" w:id="0">
    <w:p w14:paraId="2687FF0B" w14:textId="77777777" w:rsidR="002149E7" w:rsidRDefault="002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709" w14:textId="77777777" w:rsidR="002149E7" w:rsidRDefault="002149E7">
      <w:r>
        <w:separator/>
      </w:r>
    </w:p>
  </w:footnote>
  <w:footnote w:type="continuationSeparator" w:id="0">
    <w:p w14:paraId="72DBD266" w14:textId="77777777" w:rsidR="002149E7" w:rsidRDefault="0021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55F9429B" w:rsidR="000F3037" w:rsidRPr="00CA7A68" w:rsidRDefault="00B815DA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2744060B">
          <wp:simplePos x="0" y="0"/>
          <wp:positionH relativeFrom="column">
            <wp:posOffset>4224655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19FE6D5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272477"/>
    <w:multiLevelType w:val="multilevel"/>
    <w:tmpl w:val="289AF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B6D75"/>
    <w:multiLevelType w:val="hybridMultilevel"/>
    <w:tmpl w:val="01602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03D01"/>
    <w:multiLevelType w:val="hybridMultilevel"/>
    <w:tmpl w:val="06AC4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81420C8"/>
    <w:multiLevelType w:val="hybridMultilevel"/>
    <w:tmpl w:val="81F646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E91"/>
    <w:multiLevelType w:val="hybridMultilevel"/>
    <w:tmpl w:val="761A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1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6"/>
  </w:num>
  <w:num w:numId="7" w16cid:durableId="1500466219">
    <w:abstractNumId w:val="7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319068951">
    <w:abstractNumId w:val="8"/>
  </w:num>
  <w:num w:numId="14" w16cid:durableId="533538229">
    <w:abstractNumId w:val="18"/>
  </w:num>
  <w:num w:numId="15" w16cid:durableId="100688922">
    <w:abstractNumId w:val="0"/>
  </w:num>
  <w:num w:numId="16" w16cid:durableId="1444307678">
    <w:abstractNumId w:val="3"/>
  </w:num>
  <w:num w:numId="17" w16cid:durableId="1668289825">
    <w:abstractNumId w:val="12"/>
  </w:num>
  <w:num w:numId="18" w16cid:durableId="338627990">
    <w:abstractNumId w:val="15"/>
  </w:num>
  <w:num w:numId="19" w16cid:durableId="17123424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48EB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D7262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678A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C82"/>
    <w:rsid w:val="001E4B60"/>
    <w:rsid w:val="001E7D1D"/>
    <w:rsid w:val="00201EAA"/>
    <w:rsid w:val="002027EA"/>
    <w:rsid w:val="00204B62"/>
    <w:rsid w:val="00207838"/>
    <w:rsid w:val="00207D65"/>
    <w:rsid w:val="00212FE0"/>
    <w:rsid w:val="002149E7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5721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CC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24C6"/>
    <w:rsid w:val="00330354"/>
    <w:rsid w:val="00331477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4BB4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0765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0407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1AB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29B0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391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43E5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153C2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74B94"/>
    <w:rsid w:val="00981E00"/>
    <w:rsid w:val="009826F1"/>
    <w:rsid w:val="00984A90"/>
    <w:rsid w:val="009869BD"/>
    <w:rsid w:val="009A0965"/>
    <w:rsid w:val="009A0F3D"/>
    <w:rsid w:val="009A2089"/>
    <w:rsid w:val="009B193F"/>
    <w:rsid w:val="009B6613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06F0B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3718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419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5DA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CF5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DF5B26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1779D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6412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2024-01-25T13:40:00Z</dcterms:created>
  <dcterms:modified xsi:type="dcterms:W3CDTF">2024-01-25T13:40:00Z</dcterms:modified>
</cp:coreProperties>
</file>