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BD" w:rsidRDefault="00406FBD" w:rsidP="002C6B55">
      <w:pPr>
        <w:ind w:left="-567" w:right="-285"/>
        <w:rPr>
          <w:rFonts w:ascii="Palatino Linotype" w:hAnsi="Palatino Linotype"/>
          <w:b/>
        </w:rPr>
      </w:pPr>
    </w:p>
    <w:p w:rsidR="004D436D" w:rsidRDefault="004D436D" w:rsidP="00406FBD">
      <w:pPr>
        <w:rPr>
          <w:rFonts w:ascii="Arial Narrow" w:hAnsi="Arial Narrow"/>
          <w:b/>
          <w:bCs/>
          <w:i/>
          <w:iCs/>
          <w:color w:val="0000FF"/>
        </w:rPr>
      </w:pPr>
      <w:r>
        <w:rPr>
          <w:rFonts w:ascii="Arial Narrow" w:hAnsi="Arial Narrow"/>
          <w:b/>
          <w:bCs/>
          <w:i/>
          <w:iCs/>
          <w:caps/>
          <w:sz w:val="24"/>
        </w:rPr>
        <w:t>Załącznik n</w:t>
      </w:r>
      <w:r>
        <w:rPr>
          <w:rFonts w:ascii="Arial Narrow" w:hAnsi="Arial Narrow"/>
          <w:b/>
          <w:bCs/>
          <w:i/>
          <w:iCs/>
          <w:sz w:val="24"/>
        </w:rPr>
        <w:t xml:space="preserve">r 2.1 do SIWZ - </w:t>
      </w:r>
      <w:r>
        <w:rPr>
          <w:rFonts w:ascii="Arial Narrow" w:hAnsi="Arial Narrow"/>
          <w:b/>
          <w:bCs/>
          <w:i/>
          <w:iCs/>
          <w:color w:val="0000FF"/>
        </w:rPr>
        <w:t xml:space="preserve">Formularz oferty - Opis przedmiotu zamówienia  </w:t>
      </w:r>
    </w:p>
    <w:p w:rsidR="00406FBD" w:rsidRDefault="00AA03D7" w:rsidP="00406FB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</w:rPr>
        <w:t>Pompa infuzyjna objętościowa</w:t>
      </w:r>
      <w:r w:rsidR="009B5F73" w:rsidRPr="009B5F73">
        <w:rPr>
          <w:rFonts w:ascii="Palatino Linotype" w:hAnsi="Palatino Linotype"/>
          <w:b/>
          <w:sz w:val="22"/>
        </w:rPr>
        <w:t xml:space="preserve"> </w:t>
      </w:r>
      <w:r w:rsidR="009B5F73">
        <w:rPr>
          <w:rFonts w:ascii="Palatino Linotype" w:hAnsi="Palatino Linotype"/>
          <w:b/>
        </w:rPr>
        <w:t xml:space="preserve">– </w:t>
      </w:r>
      <w:r w:rsidR="007518A4">
        <w:rPr>
          <w:rFonts w:ascii="Palatino Linotype" w:hAnsi="Palatino Linotype"/>
          <w:b/>
        </w:rPr>
        <w:t>4</w:t>
      </w:r>
      <w:r w:rsidR="00406FBD">
        <w:rPr>
          <w:rFonts w:ascii="Palatino Linotype" w:hAnsi="Palatino Linotype"/>
          <w:b/>
        </w:rPr>
        <w:t xml:space="preserve"> sztuk</w:t>
      </w:r>
      <w:r w:rsidR="00F23BDE">
        <w:rPr>
          <w:rFonts w:ascii="Palatino Linotype" w:hAnsi="Palatino Linotype"/>
          <w:b/>
        </w:rPr>
        <w:t>i</w:t>
      </w:r>
      <w:r w:rsidR="007C008A">
        <w:rPr>
          <w:rFonts w:ascii="Palatino Linotype" w:hAnsi="Palatino Linotype"/>
          <w:b/>
        </w:rPr>
        <w:t xml:space="preserve"> </w:t>
      </w:r>
    </w:p>
    <w:p w:rsidR="004D436D" w:rsidRPr="002325A6" w:rsidRDefault="004D436D" w:rsidP="00406FBD">
      <w:pPr>
        <w:rPr>
          <w:rFonts w:ascii="Palatino Linotype" w:hAnsi="Palatino Linotype"/>
          <w:b/>
        </w:rPr>
      </w:pPr>
    </w:p>
    <w:tbl>
      <w:tblPr>
        <w:tblpPr w:leftFromText="141" w:rightFromText="141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3402"/>
      </w:tblGrid>
      <w:tr w:rsidR="00406FBD" w:rsidRPr="003A65E4" w:rsidTr="003710C5">
        <w:tc>
          <w:tcPr>
            <w:tcW w:w="704" w:type="dxa"/>
            <w:shd w:val="clear" w:color="auto" w:fill="D9D9D9"/>
            <w:vAlign w:val="center"/>
          </w:tcPr>
          <w:p w:rsidR="00406FBD" w:rsidRPr="003A65E4" w:rsidRDefault="00406FBD" w:rsidP="003710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L. p.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06FBD" w:rsidRPr="003A65E4" w:rsidRDefault="00406FBD" w:rsidP="003710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Wymagania dla przedmiotu zamówienia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06FBD" w:rsidRPr="003A65E4" w:rsidRDefault="00406FBD" w:rsidP="003710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Parametry wymagane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06FBD" w:rsidRPr="003A65E4" w:rsidRDefault="00406FBD" w:rsidP="003710C5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 xml:space="preserve">Parametry oferowane (potwierdzić spełnianie parametru / opisać) </w:t>
            </w:r>
            <w:r w:rsidRPr="003A65E4">
              <w:rPr>
                <w:b/>
                <w:i/>
                <w:lang w:eastAsia="ar-SA"/>
              </w:rPr>
              <w:t>*</w:t>
            </w:r>
          </w:p>
          <w:p w:rsidR="00406FBD" w:rsidRPr="003A65E4" w:rsidRDefault="00406FBD" w:rsidP="003710C5">
            <w:pPr>
              <w:suppressAutoHyphens/>
              <w:jc w:val="center"/>
              <w:rPr>
                <w:b/>
                <w:color w:val="FF0000"/>
                <w:lang w:eastAsia="ar-SA"/>
              </w:rPr>
            </w:pP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06FBD" w:rsidRPr="003A65E4" w:rsidRDefault="00406FBD" w:rsidP="003710C5">
            <w:pPr>
              <w:rPr>
                <w:color w:val="000000"/>
              </w:rPr>
            </w:pPr>
            <w:r w:rsidRPr="003A65E4">
              <w:rPr>
                <w:color w:val="000000"/>
              </w:rPr>
              <w:t>Producent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3A65E4" w:rsidRDefault="00406FBD" w:rsidP="003710C5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06FBD" w:rsidRPr="003A65E4" w:rsidRDefault="00406FBD" w:rsidP="003710C5">
            <w:pPr>
              <w:rPr>
                <w:color w:val="000000"/>
              </w:rPr>
            </w:pPr>
            <w:r w:rsidRPr="003A65E4">
              <w:rPr>
                <w:color w:val="000000"/>
              </w:rPr>
              <w:t>Model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3A65E4" w:rsidRDefault="00406FBD" w:rsidP="003710C5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06FBD" w:rsidRPr="003A65E4" w:rsidRDefault="00406FBD" w:rsidP="003710C5">
            <w:pPr>
              <w:rPr>
                <w:color w:val="000000"/>
              </w:rPr>
            </w:pPr>
            <w:r w:rsidRPr="003A65E4">
              <w:rPr>
                <w:color w:val="000000"/>
              </w:rPr>
              <w:t>Kraj pochodzenia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3A65E4" w:rsidRDefault="00406FBD" w:rsidP="003710C5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06FBD" w:rsidRPr="003A65E4" w:rsidRDefault="00406FBD" w:rsidP="003710C5">
            <w:pPr>
              <w:rPr>
                <w:color w:val="000000"/>
              </w:rPr>
            </w:pPr>
            <w:r w:rsidRPr="003A65E4">
              <w:rPr>
                <w:color w:val="000000"/>
              </w:rPr>
              <w:t>Rok produkcji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3A65E4" w:rsidRDefault="00406FBD" w:rsidP="003710C5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 xml:space="preserve">urządzenie nowe, nieużywane, </w:t>
            </w:r>
          </w:p>
          <w:p w:rsidR="00406FBD" w:rsidRPr="003A65E4" w:rsidRDefault="00A15F9F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wyprodukowane w 2019</w:t>
            </w:r>
          </w:p>
        </w:tc>
        <w:tc>
          <w:tcPr>
            <w:tcW w:w="3402" w:type="dxa"/>
            <w:shd w:val="clear" w:color="auto" w:fill="auto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</w:p>
          <w:p w:rsidR="00406FBD" w:rsidRPr="005D20BC" w:rsidRDefault="00406FBD" w:rsidP="003710C5">
            <w:pPr>
              <w:rPr>
                <w:color w:val="000000"/>
              </w:rPr>
            </w:pPr>
          </w:p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………………………… </w:t>
            </w:r>
            <w:r w:rsidR="00DB7453">
              <w:rPr>
                <w:color w:val="000000"/>
              </w:rPr>
              <w:br/>
            </w:r>
            <w:r w:rsidRPr="005D20BC">
              <w:rPr>
                <w:color w:val="000000"/>
              </w:rPr>
              <w:t>rok</w:t>
            </w:r>
            <w:r w:rsidR="00DB7453">
              <w:rPr>
                <w:color w:val="000000"/>
              </w:rPr>
              <w:t xml:space="preserve"> produkcji</w:t>
            </w: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06FBD" w:rsidRPr="005D20BC" w:rsidRDefault="00406FBD" w:rsidP="003710C5">
            <w:pPr>
              <w:rPr>
                <w:color w:val="000000"/>
              </w:rPr>
            </w:pPr>
            <w:r w:rsidRPr="005D20BC">
              <w:rPr>
                <w:color w:val="000000"/>
              </w:rPr>
              <w:t>Pompa objętościowa do podawania dożylnego, dotętniczego sterowana  elektronicznie umożliwiająca współpracę z systemem centralnego zasilania i zarządzania danymi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464" w:rsidRDefault="00451464" w:rsidP="003710C5">
            <w:pPr>
              <w:jc w:val="center"/>
              <w:rPr>
                <w:color w:val="000000"/>
              </w:rPr>
            </w:pPr>
          </w:p>
          <w:p w:rsidR="00451464" w:rsidRDefault="00451464" w:rsidP="003710C5">
            <w:pPr>
              <w:jc w:val="center"/>
              <w:rPr>
                <w:color w:val="000000"/>
              </w:rPr>
            </w:pPr>
          </w:p>
          <w:p w:rsidR="00406FBD" w:rsidRPr="005D20BC" w:rsidRDefault="00451464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…………………..</w:t>
            </w:r>
          </w:p>
        </w:tc>
      </w:tr>
      <w:tr w:rsidR="00895359" w:rsidRPr="003A65E4" w:rsidTr="003710C5">
        <w:tc>
          <w:tcPr>
            <w:tcW w:w="704" w:type="dxa"/>
            <w:shd w:val="clear" w:color="auto" w:fill="auto"/>
            <w:vAlign w:val="center"/>
          </w:tcPr>
          <w:p w:rsidR="00895359" w:rsidRPr="003A65E4" w:rsidRDefault="00895359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95359" w:rsidRPr="005D20BC" w:rsidRDefault="00895359" w:rsidP="003710C5">
            <w:pPr>
              <w:rPr>
                <w:color w:val="000000"/>
              </w:rPr>
            </w:pPr>
            <w:r w:rsidRPr="005D20BC">
              <w:rPr>
                <w:color w:val="000000"/>
              </w:rPr>
              <w:t>Dostępność drenów do żywienia dojelitowego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359" w:rsidRDefault="00895359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10</w:t>
            </w:r>
            <w:r w:rsidRPr="001350D8">
              <w:rPr>
                <w:color w:val="000000"/>
              </w:rPr>
              <w:t xml:space="preserve"> pkt</w:t>
            </w:r>
          </w:p>
          <w:p w:rsidR="00895359" w:rsidRPr="005D20BC" w:rsidRDefault="00895359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5359" w:rsidRDefault="00DB7453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DB7453" w:rsidRPr="005D20BC" w:rsidRDefault="00DB7453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406FBD" w:rsidRPr="003A65E4" w:rsidTr="003710C5">
        <w:tc>
          <w:tcPr>
            <w:tcW w:w="704" w:type="dxa"/>
            <w:shd w:val="clear" w:color="auto" w:fill="auto"/>
            <w:vAlign w:val="center"/>
          </w:tcPr>
          <w:p w:rsidR="00406FBD" w:rsidRPr="003A65E4" w:rsidRDefault="00406FBD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06FBD" w:rsidRPr="005D20BC" w:rsidRDefault="00406FBD" w:rsidP="003710C5">
            <w:pPr>
              <w:pStyle w:val="Teksttreci0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podaży  preparatów krwiopochodnych potwierdzona wykazem dostępnym drenów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FBD" w:rsidRPr="005D20BC" w:rsidRDefault="00406FBD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6FBD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B7453" w:rsidRDefault="00DB7453" w:rsidP="003710C5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D3708" w:rsidRPr="005D20BC" w:rsidRDefault="00451464" w:rsidP="003710C5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Waga</w:t>
            </w:r>
            <w:r w:rsidR="001D3708"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pompy max 2,5 kg: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&lt;1,7kg – 5 pkt., </w:t>
            </w:r>
          </w:p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≥1,7kg – 2,5 kg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</w:p>
          <w:p w:rsidR="001D3708" w:rsidRPr="005D20BC" w:rsidRDefault="00DB7453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Pr="005D20BC">
              <w:rPr>
                <w:color w:val="000000"/>
              </w:rPr>
              <w:t>………</w:t>
            </w:r>
            <w:r w:rsidR="00451464">
              <w:rPr>
                <w:color w:val="000000"/>
              </w:rPr>
              <w:t xml:space="preserve"> (kg)</w:t>
            </w:r>
            <w:r>
              <w:rPr>
                <w:color w:val="000000"/>
              </w:rPr>
              <w:br/>
            </w:r>
            <w:r w:rsidR="00451464">
              <w:rPr>
                <w:color w:val="000000"/>
              </w:rPr>
              <w:t xml:space="preserve">podać wagę </w:t>
            </w:r>
            <w:r w:rsidR="001D3708" w:rsidRPr="005D20BC">
              <w:rPr>
                <w:color w:val="000000"/>
              </w:rPr>
              <w:t xml:space="preserve"> pompy </w:t>
            </w:r>
            <w:r>
              <w:rPr>
                <w:color w:val="000000"/>
              </w:rPr>
              <w:br/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D3708" w:rsidRPr="005D20BC" w:rsidRDefault="001D3708" w:rsidP="003710C5">
            <w:pPr>
              <w:pStyle w:val="Teksttreci0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Zasilanie z akumulatora wewnętrznego 4h przy przepływie 100ml/h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2690B" w:rsidRPr="003A65E4" w:rsidTr="003710C5">
        <w:trPr>
          <w:trHeight w:val="597"/>
        </w:trPr>
        <w:tc>
          <w:tcPr>
            <w:tcW w:w="704" w:type="dxa"/>
            <w:shd w:val="clear" w:color="auto" w:fill="auto"/>
            <w:vAlign w:val="center"/>
          </w:tcPr>
          <w:p w:rsidR="0082690B" w:rsidRPr="003A65E4" w:rsidRDefault="0082690B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2690B" w:rsidRPr="00195159" w:rsidRDefault="0082690B" w:rsidP="003710C5">
            <w:pPr>
              <w:rPr>
                <w:color w:val="000000"/>
              </w:rPr>
            </w:pPr>
            <w:r w:rsidRPr="005D20BC">
              <w:rPr>
                <w:color w:val="000000"/>
              </w:rPr>
              <w:t>Możliwość podłączenia odłączalnego nieskładanego uchwyt</w:t>
            </w:r>
            <w:r>
              <w:rPr>
                <w:color w:val="000000"/>
              </w:rPr>
              <w:t xml:space="preserve">u do przenoszenia i mocowania </w:t>
            </w:r>
            <w:r w:rsidRPr="005D20BC">
              <w:rPr>
                <w:color w:val="000000"/>
              </w:rPr>
              <w:t>pompy do rur pionowych i poziomych: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90B" w:rsidRDefault="0082690B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 – 5 pkt</w:t>
            </w:r>
          </w:p>
          <w:p w:rsidR="0082690B" w:rsidRPr="005D20BC" w:rsidRDefault="0082690B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90B" w:rsidRDefault="0082690B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  <w:p w:rsidR="00DB7453" w:rsidRPr="005D20BC" w:rsidRDefault="00DB7453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>Podświetlany ekran i przyciski z możliwością regulacji min 6 poziomów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 w:rsidRPr="00895359">
              <w:rPr>
                <w:color w:val="000000"/>
              </w:rPr>
              <w:t xml:space="preserve">Zakres ciśnienia okluzji </w:t>
            </w:r>
            <w:r>
              <w:rPr>
                <w:color w:val="000000"/>
              </w:rPr>
              <w:t>min.</w:t>
            </w:r>
            <w:r w:rsidRPr="00895359">
              <w:rPr>
                <w:color w:val="000000"/>
              </w:rPr>
              <w:t xml:space="preserve"> 0.3 do 1.2 bara (225-900mmHg), z wyborem na 9 poziomach.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>
              <w:rPr>
                <w:color w:val="000000"/>
              </w:rPr>
              <w:t>Różne tryby infuzji:</w:t>
            </w:r>
            <w:r w:rsidRPr="001951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</w:t>
            </w:r>
            <w:r w:rsidRPr="00195159">
              <w:rPr>
                <w:color w:val="000000"/>
              </w:rPr>
              <w:t>zrost-utrzymanie-spadek; programowanie min. 12 cykli o różnych parametrach; podaż okresowa z przerwami; dawka w czasie; kalkulacja prędkości dawki.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Zakres prędkości infuzji min. 0,1 do 1 200 ml/h  Prędkość infuzji w zakresie od 0,1 - 99,99ml/h programowana co 0,01ml/godz.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Funkcja programowania objętości do podania (VTBD) </w:t>
            </w:r>
            <w:r>
              <w:rPr>
                <w:color w:val="000000"/>
              </w:rPr>
              <w:t>od 0,1-</w:t>
            </w:r>
            <w:r w:rsidRPr="00195159">
              <w:rPr>
                <w:color w:val="000000"/>
              </w:rPr>
              <w:t xml:space="preserve"> 9999 ml.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Zmiana szybkości infuzji bez konieczności przerywania wlewu.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B0721E" w:rsidRPr="003A65E4" w:rsidTr="003710C5">
        <w:tc>
          <w:tcPr>
            <w:tcW w:w="704" w:type="dxa"/>
            <w:shd w:val="clear" w:color="auto" w:fill="auto"/>
            <w:vAlign w:val="center"/>
          </w:tcPr>
          <w:p w:rsidR="00B0721E" w:rsidRPr="003A65E4" w:rsidRDefault="00B0721E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0721E" w:rsidRPr="00195159" w:rsidRDefault="00B0721E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Prędkość infuzji w zakresie od 0,1 - 99,99ml/h programowana co 0,01ml/godz.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21E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Możliwość programowania parametrów infuzji w mg, mcg, U lub mmol,   z uwzględnieniem lub nie masy ciała w </w:t>
            </w:r>
            <w:r w:rsidRPr="00195159">
              <w:rPr>
                <w:color w:val="000000"/>
              </w:rPr>
              <w:lastRenderedPageBreak/>
              <w:t xml:space="preserve">odniesieniu do czasu ( np. mg/kg/min; mg/kg/h; mg/kg/24h) </w:t>
            </w:r>
          </w:p>
        </w:tc>
        <w:tc>
          <w:tcPr>
            <w:tcW w:w="2268" w:type="dxa"/>
            <w:shd w:val="clear" w:color="auto" w:fill="auto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1D3708" w:rsidRDefault="001D3708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</w:t>
            </w:r>
            <w:r w:rsidRPr="001350D8">
              <w:rPr>
                <w:color w:val="000000"/>
              </w:rPr>
              <w:t xml:space="preserve"> pkt</w:t>
            </w:r>
          </w:p>
          <w:p w:rsidR="001D3708" w:rsidRPr="001350D8" w:rsidRDefault="001D3708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DB7453" w:rsidRPr="005D20BC" w:rsidRDefault="00DB7453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5D20BC" w:rsidRDefault="000A5EA7" w:rsidP="003710C5">
            <w:pPr>
              <w:rPr>
                <w:color w:val="000000"/>
              </w:rPr>
            </w:pPr>
            <w:r>
              <w:rPr>
                <w:color w:val="000000"/>
              </w:rPr>
              <w:t>Biblioteka L</w:t>
            </w:r>
            <w:r w:rsidR="001D3708" w:rsidRPr="005D20BC">
              <w:rPr>
                <w:color w:val="000000"/>
              </w:rPr>
              <w:t>eków zawierająca min.100  leków z możliwością podzielenia na min.15grup i min. 5 profili pacjentów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500 leków i więcej - 5 pkt., </w:t>
            </w:r>
          </w:p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poniżej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1D3708" w:rsidRDefault="00B0721E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3710C5">
              <w:rPr>
                <w:color w:val="000000"/>
              </w:rPr>
              <w:t>……..</w:t>
            </w:r>
            <w:r>
              <w:rPr>
                <w:color w:val="000000"/>
              </w:rPr>
              <w:t xml:space="preserve">……... </w:t>
            </w:r>
            <w:r>
              <w:rPr>
                <w:color w:val="000000"/>
              </w:rPr>
              <w:br/>
            </w:r>
            <w:r w:rsidR="00451464">
              <w:rPr>
                <w:color w:val="000000"/>
              </w:rPr>
              <w:t>Podać ilość leków w Bibliotece Leków</w:t>
            </w:r>
          </w:p>
          <w:p w:rsidR="000A5EA7" w:rsidRPr="005D20BC" w:rsidRDefault="000A5EA7" w:rsidP="003710C5">
            <w:pPr>
              <w:jc w:val="center"/>
              <w:rPr>
                <w:color w:val="000000"/>
              </w:rPr>
            </w:pP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5D20BC" w:rsidRDefault="001D3708" w:rsidP="003710C5">
            <w:pPr>
              <w:rPr>
                <w:color w:val="000000"/>
              </w:rPr>
            </w:pPr>
            <w:r w:rsidRPr="005D20BC">
              <w:rPr>
                <w:color w:val="000000"/>
              </w:rPr>
              <w:t xml:space="preserve">Leki zawarte w Bibliotece Leków powiązane z parametrami infuzji (limity względne min-max; limity bezwzględne min-max, parametry standardowe), możliwość wyświetlania naprzemiennego nazwy leku i/lub wybranych parametrów infuzji.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B0721E" w:rsidRDefault="00B0721E" w:rsidP="003710C5">
            <w:pPr>
              <w:jc w:val="center"/>
              <w:rPr>
                <w:color w:val="000000"/>
              </w:rPr>
            </w:pPr>
          </w:p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Możliwość precyzyjnej podaży z lub bez czujnika kropli.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Funkcja KVO z możliwością  wyłączenia funkcji przez użytkownika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Prezentacja ciągłego pomiaru ciśnienia w linii w formie graficznej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>Akustyczno-optyczny system alarmów i ostrzeżeń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Menu w języku polskim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>Funkcja programowania objętości do podania (VTBD) 0,1- 9999 ml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jc w:val="both"/>
              <w:rPr>
                <w:color w:val="000000"/>
              </w:rPr>
            </w:pPr>
            <w:r w:rsidRPr="00195159">
              <w:rPr>
                <w:color w:val="000000"/>
              </w:rPr>
              <w:t xml:space="preserve">Funkcja programowania czasu infuzji przynajmniej od 1min – </w:t>
            </w:r>
            <w:r>
              <w:rPr>
                <w:color w:val="000000"/>
              </w:rPr>
              <w:t>48</w:t>
            </w:r>
            <w:r w:rsidRPr="00195159">
              <w:rPr>
                <w:color w:val="000000"/>
              </w:rPr>
              <w:t xml:space="preserve"> godzin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>Możliwość łączenia pomp w moduły bez użycia stacji dokującej - 3 pompy.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195159" w:rsidRDefault="001D3708" w:rsidP="003710C5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Czułość techniczna – wykrywanie pojedynczych pęcherzyków powietrza ≥ 0,01 ml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Pr="005D20BC" w:rsidRDefault="001D3708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1D3708" w:rsidRPr="003A65E4" w:rsidTr="003710C5">
        <w:tc>
          <w:tcPr>
            <w:tcW w:w="704" w:type="dxa"/>
            <w:shd w:val="clear" w:color="auto" w:fill="auto"/>
            <w:vAlign w:val="center"/>
          </w:tcPr>
          <w:p w:rsidR="001D3708" w:rsidRPr="003A65E4" w:rsidRDefault="001D3708" w:rsidP="003710C5">
            <w:pPr>
              <w:numPr>
                <w:ilvl w:val="0"/>
                <w:numId w:val="1"/>
              </w:numPr>
              <w:ind w:left="584" w:hanging="35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D3708" w:rsidRPr="007760BC" w:rsidRDefault="001D3708" w:rsidP="003710C5">
            <w:pPr>
              <w:pStyle w:val="Zawartotabeli"/>
              <w:snapToGrid w:val="0"/>
              <w:rPr>
                <w:sz w:val="20"/>
                <w:szCs w:val="20"/>
                <w:highlight w:val="yellow"/>
              </w:rPr>
            </w:pPr>
            <w:r w:rsidRPr="00682719">
              <w:rPr>
                <w:sz w:val="20"/>
                <w:szCs w:val="20"/>
              </w:rPr>
              <w:t>Możliwość współpracy z systemem do kontrolowanej insulinoterapii</w:t>
            </w:r>
            <w:r w:rsidR="00682719" w:rsidRPr="006827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708" w:rsidRDefault="001D3708" w:rsidP="003710C5">
            <w:pPr>
              <w:jc w:val="center"/>
            </w:pPr>
            <w:r>
              <w:t>TAK- 10</w:t>
            </w:r>
            <w:r w:rsidRPr="00FA2221">
              <w:t xml:space="preserve"> pkt., </w:t>
            </w:r>
          </w:p>
          <w:p w:rsidR="001D3708" w:rsidRDefault="001D3708" w:rsidP="003710C5">
            <w:pPr>
              <w:jc w:val="center"/>
            </w:pPr>
            <w:r w:rsidRPr="00FA2221">
              <w:t>NIE – 0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708" w:rsidRDefault="001D3708" w:rsidP="003710C5">
            <w:pPr>
              <w:jc w:val="center"/>
            </w:pPr>
            <w:r w:rsidRPr="0007039E">
              <w:t>TAK/NIE</w:t>
            </w:r>
          </w:p>
          <w:p w:rsidR="00335E40" w:rsidRPr="0007039E" w:rsidRDefault="00335E40" w:rsidP="003710C5">
            <w:pPr>
              <w:jc w:val="center"/>
            </w:pPr>
            <w:r>
              <w:rPr>
                <w:color w:val="000000"/>
              </w:rPr>
              <w:t>(niepotrzebne skreślić)</w:t>
            </w:r>
          </w:p>
        </w:tc>
      </w:tr>
      <w:tr w:rsidR="00682719" w:rsidRPr="005D20BC" w:rsidTr="003710C5">
        <w:tc>
          <w:tcPr>
            <w:tcW w:w="704" w:type="dxa"/>
            <w:shd w:val="clear" w:color="auto" w:fill="auto"/>
            <w:vAlign w:val="center"/>
          </w:tcPr>
          <w:p w:rsidR="00682719" w:rsidRPr="003A65E4" w:rsidRDefault="007518A4" w:rsidP="003710C5">
            <w:r>
              <w:t xml:space="preserve">    31</w:t>
            </w:r>
            <w:r w:rsidR="00682719">
              <w:t>.</w:t>
            </w:r>
          </w:p>
        </w:tc>
        <w:tc>
          <w:tcPr>
            <w:tcW w:w="3544" w:type="dxa"/>
            <w:shd w:val="clear" w:color="auto" w:fill="auto"/>
          </w:tcPr>
          <w:p w:rsidR="00682719" w:rsidRPr="005648C4" w:rsidRDefault="00682719" w:rsidP="003710C5">
            <w:pPr>
              <w:rPr>
                <w:color w:val="000000"/>
              </w:rPr>
            </w:pPr>
            <w:r w:rsidRPr="005648C4">
              <w:rPr>
                <w:color w:val="000000"/>
              </w:rPr>
              <w:t>Wyposażenie jeśli dotyczy oferowanych pomp:</w:t>
            </w:r>
          </w:p>
          <w:p w:rsidR="00682719" w:rsidRPr="005648C4" w:rsidRDefault="00682719" w:rsidP="003710C5">
            <w:r w:rsidRPr="005648C4">
              <w:rPr>
                <w:color w:val="000000"/>
              </w:rPr>
              <w:t xml:space="preserve">Odłączalny nieskładany uchwyt do </w:t>
            </w:r>
            <w:r>
              <w:t xml:space="preserve">przenoszenia i mocowania </w:t>
            </w:r>
            <w:r w:rsidRPr="005648C4">
              <w:t xml:space="preserve"> pompy do rur pionowych i poziomych – 4 szt.</w:t>
            </w:r>
          </w:p>
          <w:p w:rsidR="00682719" w:rsidRPr="00195159" w:rsidRDefault="00682719" w:rsidP="003710C5">
            <w:pPr>
              <w:rPr>
                <w:color w:val="000000"/>
              </w:rPr>
            </w:pPr>
            <w:r w:rsidRPr="005648C4">
              <w:t xml:space="preserve">Zasilacz zewnętrzny- 4 </w:t>
            </w:r>
            <w: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719" w:rsidRPr="005D20BC" w:rsidRDefault="00682719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719" w:rsidRPr="005D20BC" w:rsidRDefault="00B0721E" w:rsidP="003710C5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5D20BC" w:rsidTr="003710C5">
        <w:tc>
          <w:tcPr>
            <w:tcW w:w="704" w:type="dxa"/>
            <w:shd w:val="clear" w:color="auto" w:fill="auto"/>
            <w:vAlign w:val="center"/>
          </w:tcPr>
          <w:p w:rsidR="007518A4" w:rsidRDefault="007518A4" w:rsidP="003710C5">
            <w:pPr>
              <w:jc w:val="right"/>
            </w:pPr>
            <w:r>
              <w:t>32.</w:t>
            </w:r>
          </w:p>
        </w:tc>
        <w:tc>
          <w:tcPr>
            <w:tcW w:w="3544" w:type="dxa"/>
            <w:shd w:val="clear" w:color="auto" w:fill="auto"/>
          </w:tcPr>
          <w:p w:rsidR="007518A4" w:rsidRPr="005648C4" w:rsidRDefault="007518A4" w:rsidP="003710C5">
            <w:pPr>
              <w:rPr>
                <w:color w:val="000000"/>
              </w:rPr>
            </w:pPr>
            <w:r>
              <w:rPr>
                <w:color w:val="000000"/>
              </w:rPr>
              <w:t>Stojak na kółkach 4 wieszakowy z przedłużaczem dedykowany do niniejszych pomp infuzyjnych objętościowych – 3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8A4" w:rsidRPr="005D20BC" w:rsidRDefault="007518A4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18A4" w:rsidRPr="005D20BC" w:rsidRDefault="007518A4" w:rsidP="00371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………………………..</w:t>
            </w:r>
          </w:p>
        </w:tc>
      </w:tr>
    </w:tbl>
    <w:p w:rsidR="007760BC" w:rsidRDefault="007760BC" w:rsidP="009B5F73">
      <w:pPr>
        <w:rPr>
          <w:rFonts w:ascii="Palatino Linotype" w:hAnsi="Palatino Linotype"/>
          <w:b/>
        </w:rPr>
      </w:pPr>
    </w:p>
    <w:p w:rsidR="007518A4" w:rsidRDefault="007518A4" w:rsidP="007518A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</w:rPr>
        <w:t>Pompa infuzyjna strzykawkowa</w:t>
      </w:r>
      <w:r w:rsidRPr="009B5F73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</w:rPr>
        <w:t xml:space="preserve">– 5 sztuk </w:t>
      </w:r>
    </w:p>
    <w:p w:rsidR="007518A4" w:rsidRPr="002325A6" w:rsidRDefault="007518A4" w:rsidP="007518A4">
      <w:pPr>
        <w:rPr>
          <w:rFonts w:ascii="Palatino Linotype" w:hAnsi="Palatino Linotype"/>
          <w:b/>
        </w:rPr>
      </w:pPr>
    </w:p>
    <w:tbl>
      <w:tblPr>
        <w:tblpPr w:leftFromText="141" w:rightFromText="141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297"/>
        <w:gridCol w:w="3373"/>
      </w:tblGrid>
      <w:tr w:rsidR="007518A4" w:rsidRPr="003A65E4" w:rsidTr="00F30E32">
        <w:tc>
          <w:tcPr>
            <w:tcW w:w="675" w:type="dxa"/>
            <w:shd w:val="clear" w:color="auto" w:fill="D9D9D9"/>
            <w:vAlign w:val="center"/>
          </w:tcPr>
          <w:p w:rsidR="007518A4" w:rsidRPr="003A65E4" w:rsidRDefault="007518A4" w:rsidP="00F30E3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L. p.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518A4" w:rsidRPr="003A65E4" w:rsidRDefault="007518A4" w:rsidP="00F30E3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Wymagania dla przedmiotu zamówienia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7518A4" w:rsidRPr="003A65E4" w:rsidRDefault="007518A4" w:rsidP="00F30E3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Parametry wymagane</w:t>
            </w:r>
          </w:p>
        </w:tc>
        <w:tc>
          <w:tcPr>
            <w:tcW w:w="3373" w:type="dxa"/>
            <w:shd w:val="clear" w:color="auto" w:fill="D9D9D9"/>
            <w:vAlign w:val="center"/>
          </w:tcPr>
          <w:p w:rsidR="007518A4" w:rsidRPr="003A65E4" w:rsidRDefault="007518A4" w:rsidP="00F30E32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 xml:space="preserve">Parametry oferowane (potwierdzić spełnianie parametru / opisać) </w:t>
            </w:r>
            <w:r w:rsidRPr="003A65E4">
              <w:rPr>
                <w:b/>
                <w:i/>
                <w:lang w:eastAsia="ar-SA"/>
              </w:rPr>
              <w:t>*</w:t>
            </w:r>
          </w:p>
          <w:p w:rsidR="007518A4" w:rsidRPr="003A65E4" w:rsidRDefault="007518A4" w:rsidP="00F30E32">
            <w:pPr>
              <w:suppressAutoHyphens/>
              <w:jc w:val="center"/>
              <w:rPr>
                <w:b/>
                <w:color w:val="FF0000"/>
                <w:lang w:eastAsia="ar-SA"/>
              </w:rPr>
            </w:pP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7518A4" w:rsidRDefault="007518A4" w:rsidP="00F30E32">
            <w:pPr>
              <w:pStyle w:val="Akapitzlist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3A65E4" w:rsidRDefault="007518A4" w:rsidP="00F30E32">
            <w:pPr>
              <w:rPr>
                <w:color w:val="000000"/>
              </w:rPr>
            </w:pPr>
            <w:r w:rsidRPr="003A65E4">
              <w:rPr>
                <w:color w:val="000000"/>
              </w:rPr>
              <w:t>Producent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3A65E4" w:rsidRDefault="007518A4" w:rsidP="00F30E32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373" w:type="dxa"/>
            <w:shd w:val="clear" w:color="auto" w:fill="auto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3A65E4" w:rsidRDefault="007518A4" w:rsidP="00F30E32">
            <w:pPr>
              <w:rPr>
                <w:color w:val="000000"/>
              </w:rPr>
            </w:pPr>
            <w:r w:rsidRPr="003A65E4">
              <w:rPr>
                <w:color w:val="000000"/>
              </w:rPr>
              <w:t>Model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3A65E4" w:rsidRDefault="007518A4" w:rsidP="00F30E32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373" w:type="dxa"/>
            <w:shd w:val="clear" w:color="auto" w:fill="auto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3A65E4" w:rsidRDefault="007518A4" w:rsidP="00F30E32">
            <w:pPr>
              <w:rPr>
                <w:color w:val="000000"/>
              </w:rPr>
            </w:pPr>
            <w:r w:rsidRPr="003A65E4">
              <w:rPr>
                <w:color w:val="000000"/>
              </w:rPr>
              <w:t>Kraj pochodzenia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3A65E4" w:rsidRDefault="007518A4" w:rsidP="00F30E32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podać</w:t>
            </w:r>
          </w:p>
        </w:tc>
        <w:tc>
          <w:tcPr>
            <w:tcW w:w="3373" w:type="dxa"/>
            <w:shd w:val="clear" w:color="auto" w:fill="auto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3A65E4" w:rsidRDefault="007518A4" w:rsidP="00F30E32">
            <w:pPr>
              <w:rPr>
                <w:color w:val="000000"/>
              </w:rPr>
            </w:pPr>
            <w:r w:rsidRPr="003A65E4">
              <w:rPr>
                <w:color w:val="000000"/>
              </w:rPr>
              <w:t>Rok produkcji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3A65E4" w:rsidRDefault="007518A4" w:rsidP="00F30E32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 xml:space="preserve">urządzenie nowe, nieużywane, </w:t>
            </w:r>
          </w:p>
          <w:p w:rsidR="007518A4" w:rsidRPr="003A65E4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wyprodukowane w 2019</w:t>
            </w:r>
          </w:p>
        </w:tc>
        <w:tc>
          <w:tcPr>
            <w:tcW w:w="3373" w:type="dxa"/>
            <w:shd w:val="clear" w:color="auto" w:fill="auto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</w:p>
          <w:p w:rsidR="007518A4" w:rsidRPr="005D20BC" w:rsidRDefault="007518A4" w:rsidP="00F30E32">
            <w:pPr>
              <w:rPr>
                <w:color w:val="000000"/>
              </w:rPr>
            </w:pPr>
          </w:p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………………………… </w:t>
            </w:r>
            <w:r>
              <w:rPr>
                <w:color w:val="000000"/>
              </w:rPr>
              <w:br/>
            </w:r>
            <w:r w:rsidRPr="005D20BC">
              <w:rPr>
                <w:color w:val="000000"/>
              </w:rPr>
              <w:t>rok</w:t>
            </w:r>
            <w:r>
              <w:rPr>
                <w:color w:val="000000"/>
              </w:rPr>
              <w:t xml:space="preserve"> produkcji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>
              <w:rPr>
                <w:color w:val="000000"/>
              </w:rPr>
              <w:t>Pompa strzykawkowa s</w:t>
            </w:r>
            <w:r w:rsidRPr="00432E3F">
              <w:rPr>
                <w:color w:val="000000"/>
              </w:rPr>
              <w:t xml:space="preserve">terowana elektronicznie umożliwiająca współpracę  z systemem centralnego </w:t>
            </w:r>
            <w:r>
              <w:rPr>
                <w:color w:val="000000"/>
              </w:rPr>
              <w:t xml:space="preserve">zasilania i </w:t>
            </w:r>
            <w:r>
              <w:rPr>
                <w:color w:val="000000"/>
              </w:rPr>
              <w:lastRenderedPageBreak/>
              <w:t>zarządzania danymi przeznaczona do intensywnej opieki nad pacjentami dorosłymi oraz dziećmi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lastRenderedPageBreak/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Możliwość zasilania przy użyciu zasilacza zewnętrznego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 w:rsidR="0024726B">
              <w:rPr>
                <w:color w:val="000000"/>
              </w:rPr>
              <w:t>5</w:t>
            </w:r>
            <w:r w:rsidRPr="001350D8">
              <w:rPr>
                <w:color w:val="000000"/>
              </w:rPr>
              <w:t xml:space="preserve"> pkt</w:t>
            </w:r>
          </w:p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 xml:space="preserve">Strzykawka </w:t>
            </w:r>
            <w:r>
              <w:rPr>
                <w:color w:val="000000"/>
              </w:rPr>
              <w:t xml:space="preserve">mocowana od przodu </w:t>
            </w:r>
            <w:r w:rsidRPr="00432E3F">
              <w:rPr>
                <w:color w:val="000000"/>
              </w:rPr>
              <w:t xml:space="preserve"> automatycznie</w:t>
            </w:r>
            <w:r>
              <w:rPr>
                <w:color w:val="000000"/>
              </w:rPr>
              <w:t xml:space="preserve"> lub manualnie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Automatycznie – 5 pkt.</w:t>
            </w:r>
          </w:p>
          <w:p w:rsidR="0024726B" w:rsidRPr="005D20BC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Manualnie – 0 pkt.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  <w:p w:rsidR="0024726B" w:rsidRPr="005D20BC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 sposób mocowania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Blokada tłoka strzykawki, działająca niezależnie od położenia głowicy napędowej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4726B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2,5</w:t>
            </w:r>
            <w:r w:rsidRPr="001350D8">
              <w:rPr>
                <w:color w:val="000000"/>
              </w:rPr>
              <w:t xml:space="preserve"> pkt</w:t>
            </w:r>
          </w:p>
          <w:p w:rsidR="007518A4" w:rsidRPr="005D20BC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</w:p>
          <w:p w:rsidR="0024726B" w:rsidRDefault="0024726B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7518A4" w:rsidRPr="005D20BC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24726B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Waga</w:t>
            </w:r>
            <w:r w:rsidR="007518A4"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pompy max 2,5 kg: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4726B" w:rsidRPr="005D20BC" w:rsidRDefault="0024726B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&lt;1,7kg – 5 pkt., </w:t>
            </w:r>
          </w:p>
          <w:p w:rsidR="007518A4" w:rsidRPr="005D20BC" w:rsidRDefault="0024726B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≥1,7kg – 2,5 kg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Pr="005D20BC">
              <w:rPr>
                <w:color w:val="000000"/>
              </w:rPr>
              <w:t>………</w:t>
            </w:r>
            <w:r>
              <w:rPr>
                <w:color w:val="000000"/>
              </w:rPr>
              <w:t xml:space="preserve"> (kg)</w:t>
            </w:r>
            <w:r>
              <w:rPr>
                <w:color w:val="000000"/>
              </w:rPr>
              <w:br/>
              <w:t xml:space="preserve">podać wagę </w:t>
            </w:r>
            <w:r w:rsidRPr="005D20BC">
              <w:rPr>
                <w:color w:val="000000"/>
              </w:rPr>
              <w:t xml:space="preserve"> pompy</w:t>
            </w:r>
          </w:p>
        </w:tc>
      </w:tr>
      <w:tr w:rsidR="007518A4" w:rsidRPr="003A65E4" w:rsidTr="00F30E32">
        <w:trPr>
          <w:trHeight w:val="597"/>
        </w:trPr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 xml:space="preserve">Podświetlany ekran i przyciski z możliwością regulacji min </w:t>
            </w:r>
            <w:r>
              <w:rPr>
                <w:color w:val="000000"/>
              </w:rPr>
              <w:t>8</w:t>
            </w:r>
            <w:r w:rsidRPr="00432E3F">
              <w:rPr>
                <w:color w:val="000000"/>
              </w:rPr>
              <w:t xml:space="preserve"> poziomów jasności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2472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……………………….</w:t>
            </w:r>
          </w:p>
          <w:p w:rsidR="0094366B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 ilość regulacji poziomów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>
              <w:rPr>
                <w:color w:val="000000"/>
              </w:rPr>
              <w:t>Możliwość</w:t>
            </w:r>
            <w:r w:rsidRPr="00432E3F">
              <w:rPr>
                <w:color w:val="000000"/>
              </w:rPr>
              <w:t xml:space="preserve"> regulacji</w:t>
            </w:r>
            <w:r>
              <w:rPr>
                <w:color w:val="000000"/>
              </w:rPr>
              <w:t xml:space="preserve"> głośności alarmu</w:t>
            </w:r>
            <w:r w:rsidRPr="00432E3F">
              <w:rPr>
                <w:color w:val="000000"/>
              </w:rPr>
              <w:t xml:space="preserve"> min </w:t>
            </w:r>
            <w:r>
              <w:rPr>
                <w:color w:val="000000"/>
              </w:rPr>
              <w:t>8</w:t>
            </w:r>
            <w:r w:rsidRPr="00432E3F">
              <w:rPr>
                <w:color w:val="000000"/>
              </w:rPr>
              <w:t xml:space="preserve"> poziomów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4366B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……………………….</w:t>
            </w:r>
          </w:p>
          <w:p w:rsidR="007518A4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 ilość regulacji poziomów</w:t>
            </w:r>
          </w:p>
        </w:tc>
      </w:tr>
      <w:tr w:rsidR="0094366B" w:rsidRPr="003A65E4" w:rsidTr="00F30E32">
        <w:tc>
          <w:tcPr>
            <w:tcW w:w="675" w:type="dxa"/>
            <w:shd w:val="clear" w:color="auto" w:fill="auto"/>
            <w:vAlign w:val="center"/>
          </w:tcPr>
          <w:p w:rsidR="0094366B" w:rsidRPr="003A65E4" w:rsidRDefault="0094366B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366B" w:rsidRPr="005D20BC" w:rsidRDefault="0094366B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Możliwość podłączenia odłączalnego nieskładanego uchwyt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u do przenoszenia i mocowania </w:t>
            </w: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pompy do rur pionowych i poziomych: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4366B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5</w:t>
            </w:r>
            <w:r w:rsidRPr="001350D8">
              <w:rPr>
                <w:color w:val="000000"/>
              </w:rPr>
              <w:t xml:space="preserve"> pkt</w:t>
            </w:r>
          </w:p>
          <w:p w:rsidR="0094366B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4366B" w:rsidRDefault="0094366B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94366B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>Mocowanie do pionowego statywu/rury min. 3 pomp jednym uchwytem.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</w:pPr>
            <w:r w:rsidRPr="00087A21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>Zasilanie z akumulatora wewnętrznego</w:t>
            </w:r>
            <w:r>
              <w:rPr>
                <w:color w:val="000000"/>
              </w:rPr>
              <w:t xml:space="preserve"> min. </w:t>
            </w:r>
            <w:r w:rsidRPr="005D20BC">
              <w:rPr>
                <w:color w:val="000000"/>
              </w:rPr>
              <w:t>8h</w:t>
            </w:r>
            <w:r w:rsidRPr="00432E3F">
              <w:rPr>
                <w:color w:val="000000"/>
              </w:rPr>
              <w:t xml:space="preserve"> przy przepływie 25ml/h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  <w:r w:rsidRPr="00087A21">
              <w:rPr>
                <w:color w:val="000000"/>
              </w:rPr>
              <w:t>………………………..</w:t>
            </w:r>
          </w:p>
          <w:p w:rsidR="0094366B" w:rsidRDefault="0094366B" w:rsidP="00F30E32">
            <w:pPr>
              <w:jc w:val="center"/>
            </w:pPr>
            <w:r>
              <w:rPr>
                <w:color w:val="000000"/>
              </w:rPr>
              <w:t>Podać czas pracy urządzenia (h)</w:t>
            </w:r>
          </w:p>
        </w:tc>
      </w:tr>
      <w:tr w:rsidR="0094366B" w:rsidRPr="003A65E4" w:rsidTr="00F30E32">
        <w:tc>
          <w:tcPr>
            <w:tcW w:w="675" w:type="dxa"/>
            <w:shd w:val="clear" w:color="auto" w:fill="auto"/>
            <w:vAlign w:val="center"/>
          </w:tcPr>
          <w:p w:rsidR="0094366B" w:rsidRPr="003A65E4" w:rsidRDefault="0094366B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366B" w:rsidRPr="005D20BC" w:rsidRDefault="0094366B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Możliwość wymiany akumulatora przez użytkownika, bez konieczności użycia narzędzi oraz wykonywania przeglądu technicznego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4366B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2,5</w:t>
            </w:r>
            <w:r w:rsidRPr="001350D8">
              <w:rPr>
                <w:color w:val="000000"/>
              </w:rPr>
              <w:t xml:space="preserve"> pkt</w:t>
            </w:r>
          </w:p>
          <w:p w:rsidR="0094366B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4366B" w:rsidRPr="005D20BC" w:rsidRDefault="0094366B" w:rsidP="00F30E32">
            <w:pPr>
              <w:jc w:val="center"/>
              <w:rPr>
                <w:color w:val="000000"/>
              </w:rPr>
            </w:pPr>
          </w:p>
          <w:p w:rsidR="0094366B" w:rsidRDefault="0094366B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94366B" w:rsidRPr="005D20BC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518A4" w:rsidRPr="00432E3F" w:rsidRDefault="007518A4" w:rsidP="00F30E32">
            <w:pPr>
              <w:rPr>
                <w:color w:val="000000"/>
              </w:rPr>
            </w:pPr>
            <w:r>
              <w:rPr>
                <w:color w:val="000000"/>
              </w:rPr>
              <w:t>Prędkość bolusa min od 0,1-1200ml/h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94366B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= 0,1 – 1200 ml/h – 0 pkt.</w:t>
            </w:r>
          </w:p>
          <w:p w:rsidR="0094366B" w:rsidRPr="0094366B" w:rsidRDefault="0094366B" w:rsidP="00F30E32">
            <w:pPr>
              <w:rPr>
                <w:color w:val="000000"/>
              </w:rPr>
            </w:pPr>
            <w:r>
              <w:rPr>
                <w:color w:val="000000"/>
              </w:rPr>
              <w:t>&gt;0,1 -1200 ml/h – 5 pkt.</w:t>
            </w:r>
          </w:p>
        </w:tc>
        <w:tc>
          <w:tcPr>
            <w:tcW w:w="3373" w:type="dxa"/>
            <w:shd w:val="clear" w:color="auto" w:fill="auto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  <w:r w:rsidRPr="00087A21">
              <w:rPr>
                <w:color w:val="000000"/>
              </w:rPr>
              <w:t>………………………..</w:t>
            </w:r>
          </w:p>
          <w:p w:rsidR="00645CD4" w:rsidRDefault="00645CD4" w:rsidP="00F30E32">
            <w:pPr>
              <w:jc w:val="center"/>
            </w:pPr>
            <w:r>
              <w:rPr>
                <w:color w:val="000000"/>
              </w:rPr>
              <w:t>Podać prędkość bolusa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>Różne tryby infuzji:  Wzrost-utrzymanie-spadek; programowanie min. 12 cykli o różnych parametrach; podaż okresowa z przerwami; dawka w czasie; kalkulacja prędkości dawki.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  <w:r w:rsidRPr="00087A21">
              <w:rPr>
                <w:color w:val="000000"/>
              </w:rPr>
              <w:t>………………………..</w:t>
            </w:r>
          </w:p>
          <w:p w:rsidR="00645CD4" w:rsidRDefault="00645CD4" w:rsidP="00F30E32">
            <w:pPr>
              <w:jc w:val="center"/>
            </w:pPr>
            <w:r>
              <w:rPr>
                <w:color w:val="000000"/>
              </w:rPr>
              <w:t>Podać ilość cykli programowania</w:t>
            </w:r>
          </w:p>
        </w:tc>
      </w:tr>
      <w:tr w:rsidR="00645CD4" w:rsidRPr="003A65E4" w:rsidTr="00F30E32">
        <w:tc>
          <w:tcPr>
            <w:tcW w:w="675" w:type="dxa"/>
            <w:shd w:val="clear" w:color="auto" w:fill="auto"/>
            <w:vAlign w:val="center"/>
          </w:tcPr>
          <w:p w:rsidR="00645CD4" w:rsidRPr="003A65E4" w:rsidRDefault="00645CD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45CD4" w:rsidRPr="00432E3F" w:rsidRDefault="00645CD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 xml:space="preserve">Możliwość programowania parametrów infuzji w mg, mcg, U lub mmol,   z uwzględnieniem lub nie masy ciała w odniesieniu do czasu ( np. mg/kg/min; mg/kg/h; mg/kg/24h)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45CD4" w:rsidRDefault="00645CD4" w:rsidP="00F30E32">
            <w:pPr>
              <w:jc w:val="center"/>
              <w:rPr>
                <w:color w:val="000000"/>
              </w:rPr>
            </w:pPr>
          </w:p>
          <w:p w:rsidR="00645CD4" w:rsidRDefault="00645CD4" w:rsidP="00F30E32">
            <w:pPr>
              <w:jc w:val="center"/>
              <w:rPr>
                <w:color w:val="000000"/>
              </w:rPr>
            </w:pPr>
          </w:p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>Pompa skalibrowana do prac</w:t>
            </w:r>
            <w:r>
              <w:rPr>
                <w:color w:val="000000"/>
              </w:rPr>
              <w:t>y ze strzykawkami o objętości 2/3, 5, 10, 20 i 50,</w:t>
            </w:r>
            <w:r w:rsidRPr="00432E3F">
              <w:rPr>
                <w:color w:val="000000"/>
              </w:rPr>
              <w:t xml:space="preserve">60 ml różnych typów oraz różnych producentów 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</w:p>
          <w:p w:rsidR="00645CD4" w:rsidRDefault="00645CD4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  <w:r w:rsidR="00645CD4">
              <w:rPr>
                <w:color w:val="000000"/>
              </w:rPr>
              <w:t>…….</w:t>
            </w:r>
            <w:r>
              <w:rPr>
                <w:color w:val="000000"/>
              </w:rPr>
              <w:t xml:space="preserve">…... </w:t>
            </w:r>
            <w:r>
              <w:rPr>
                <w:color w:val="000000"/>
              </w:rPr>
              <w:br/>
            </w:r>
          </w:p>
          <w:p w:rsidR="007518A4" w:rsidRPr="005D20BC" w:rsidRDefault="007518A4" w:rsidP="00F30E32">
            <w:pPr>
              <w:jc w:val="center"/>
              <w:rPr>
                <w:color w:val="000000"/>
              </w:rPr>
            </w:pPr>
          </w:p>
        </w:tc>
      </w:tr>
      <w:tr w:rsidR="00645CD4" w:rsidRPr="003A65E4" w:rsidTr="00F30E32">
        <w:tc>
          <w:tcPr>
            <w:tcW w:w="675" w:type="dxa"/>
            <w:shd w:val="clear" w:color="auto" w:fill="auto"/>
            <w:vAlign w:val="center"/>
          </w:tcPr>
          <w:p w:rsidR="00645CD4" w:rsidRPr="003A65E4" w:rsidRDefault="00645CD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45CD4" w:rsidRPr="00432E3F" w:rsidRDefault="00645CD4" w:rsidP="00F30E32">
            <w:pPr>
              <w:rPr>
                <w:color w:val="000000"/>
              </w:rPr>
            </w:pPr>
            <w:r>
              <w:rPr>
                <w:color w:val="000000"/>
              </w:rPr>
              <w:t>Dodatkowo praca ze strzykawkami 2/3 ml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5CD4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2,5</w:t>
            </w:r>
            <w:r w:rsidRPr="001350D8">
              <w:rPr>
                <w:color w:val="000000"/>
              </w:rPr>
              <w:t xml:space="preserve"> pkt</w:t>
            </w:r>
          </w:p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45CD4" w:rsidRPr="005D20BC" w:rsidRDefault="00645CD4" w:rsidP="00F30E32">
            <w:pPr>
              <w:jc w:val="center"/>
              <w:rPr>
                <w:color w:val="000000"/>
              </w:rPr>
            </w:pPr>
          </w:p>
          <w:p w:rsidR="00645CD4" w:rsidRDefault="00645CD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432E3F" w:rsidRDefault="007518A4" w:rsidP="00F30E32">
            <w:pPr>
              <w:rPr>
                <w:color w:val="000000"/>
              </w:rPr>
            </w:pPr>
            <w:r w:rsidRPr="00432E3F">
              <w:rPr>
                <w:color w:val="000000"/>
              </w:rPr>
              <w:t xml:space="preserve">Zakres prędkości infuzji min. 0,1 do 999,9 ml/h  Prędkość infuzji w zakresie od 0,1 - 99,99ml/h programowana co 0,01ml/godz.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645CD4" w:rsidRPr="003A65E4" w:rsidTr="00F30E32">
        <w:tc>
          <w:tcPr>
            <w:tcW w:w="675" w:type="dxa"/>
            <w:shd w:val="clear" w:color="auto" w:fill="auto"/>
            <w:vAlign w:val="center"/>
          </w:tcPr>
          <w:p w:rsidR="00645CD4" w:rsidRPr="003A65E4" w:rsidRDefault="00645CD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45CD4" w:rsidRPr="005D20BC" w:rsidRDefault="00645CD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>Biblioteka Leków zawierająca min.100  leków z możliwością podzielenia na min.15grup i min. 5 profili pacjentów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 xml:space="preserve">500 leków i więcej - 5 pkt., </w:t>
            </w:r>
          </w:p>
          <w:p w:rsidR="00645CD4" w:rsidRPr="005D20BC" w:rsidRDefault="00645CD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poniżej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45CD4" w:rsidRDefault="00645CD4" w:rsidP="00F30E32">
            <w:pPr>
              <w:jc w:val="center"/>
              <w:rPr>
                <w:color w:val="000000"/>
              </w:rPr>
            </w:pPr>
          </w:p>
          <w:p w:rsidR="00645CD4" w:rsidRDefault="00645CD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</w:t>
            </w:r>
            <w:r w:rsidR="00F30E32">
              <w:rPr>
                <w:color w:val="000000"/>
              </w:rPr>
              <w:t>…</w:t>
            </w:r>
            <w:r>
              <w:rPr>
                <w:color w:val="000000"/>
              </w:rPr>
              <w:t xml:space="preserve">... </w:t>
            </w:r>
            <w:r>
              <w:rPr>
                <w:color w:val="000000"/>
              </w:rPr>
              <w:br/>
              <w:t>Podać ilość leków w Bibliotece Leków</w:t>
            </w:r>
          </w:p>
          <w:p w:rsidR="00645CD4" w:rsidRPr="005D20BC" w:rsidRDefault="00645CD4" w:rsidP="00F30E32">
            <w:pPr>
              <w:jc w:val="center"/>
              <w:rPr>
                <w:color w:val="000000"/>
              </w:rPr>
            </w:pP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 xml:space="preserve">Leki zawarte w Bibliotece Leków powiązane z parametrami infuzji (limity względne min-max; limity bezwzględne min-max, parametry standardowe), możliwość wyświetlania naprzemiennego nazwy leku i/lub wybranych parametrów infuzji.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 xml:space="preserve">Menu w języku polskim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30E32" w:rsidRDefault="00F30E32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7518A4" w:rsidRPr="005D20BC" w:rsidRDefault="007518A4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Dokładność mechaniczna ±1%: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≤0,5% – 5 pkt.</w:t>
            </w:r>
          </w:p>
          <w:p w:rsidR="00F30E32" w:rsidRPr="00F30E32" w:rsidRDefault="00F30E32" w:rsidP="00F30E32">
            <w:pPr>
              <w:rPr>
                <w:color w:val="000000"/>
              </w:rPr>
            </w:pPr>
            <w:r>
              <w:rPr>
                <w:color w:val="000000"/>
              </w:rPr>
              <w:t>&gt;0,5% - 1% - 0 pkt.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Podać dokładność mechaniczną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>Zakres ciśnienia okluzji min 0.1 do 1.2 bara (75-900 mmHg), z wyborem na 9 poziomach.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>Dodatkowy system wspomagający szybsze wykrywanie wzrostu lub spadku ciśnienia w linii przy niskich prędkościach infuzji, bez konieczności użycia specjalnych drenów. Dopasowanie czułości na min 3 poziomach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7518A4" w:rsidRPr="003A65E4" w:rsidTr="00F30E32">
        <w:tc>
          <w:tcPr>
            <w:tcW w:w="675" w:type="dxa"/>
            <w:shd w:val="clear" w:color="auto" w:fill="auto"/>
            <w:vAlign w:val="center"/>
          </w:tcPr>
          <w:p w:rsidR="007518A4" w:rsidRPr="003A65E4" w:rsidRDefault="007518A4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7518A4" w:rsidRPr="005D20BC" w:rsidRDefault="007518A4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>Funkcja programowania objętości do podania (VTBD) 0,1- 9999 ml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Pr="005D20BC" w:rsidRDefault="007518A4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F30E32" w:rsidRPr="003A65E4" w:rsidTr="00F30E32">
        <w:tc>
          <w:tcPr>
            <w:tcW w:w="675" w:type="dxa"/>
            <w:shd w:val="clear" w:color="auto" w:fill="auto"/>
            <w:vAlign w:val="center"/>
          </w:tcPr>
          <w:p w:rsidR="00F30E32" w:rsidRPr="003A65E4" w:rsidRDefault="00F30E32" w:rsidP="00F30E32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30E32" w:rsidRPr="005D20BC" w:rsidRDefault="00F30E32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>Funkcja programowania czasu infuzji przynajmniej od 1min – 48 godzin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F30E32" w:rsidRPr="005D20BC" w:rsidTr="00F30E32">
        <w:tc>
          <w:tcPr>
            <w:tcW w:w="675" w:type="dxa"/>
            <w:shd w:val="clear" w:color="auto" w:fill="auto"/>
            <w:vAlign w:val="center"/>
          </w:tcPr>
          <w:p w:rsidR="00F30E32" w:rsidRPr="003A65E4" w:rsidRDefault="00F30E32" w:rsidP="00F30E32">
            <w:r>
              <w:t xml:space="preserve">    31.</w:t>
            </w:r>
          </w:p>
        </w:tc>
        <w:tc>
          <w:tcPr>
            <w:tcW w:w="3544" w:type="dxa"/>
            <w:shd w:val="clear" w:color="auto" w:fill="auto"/>
          </w:tcPr>
          <w:p w:rsidR="00F30E32" w:rsidRPr="005D20BC" w:rsidRDefault="00F30E32" w:rsidP="00F30E32">
            <w:pPr>
              <w:rPr>
                <w:color w:val="000000"/>
              </w:rPr>
            </w:pPr>
            <w:r w:rsidRPr="005D20BC">
              <w:rPr>
                <w:color w:val="000000"/>
              </w:rPr>
              <w:t xml:space="preserve">Tryb przejęcia dla pomp umieszczonych w stacji- automatyczne przejmowanie infuzji  przez kolejną pompę natychmiast po zakończeniu infuzji w poprzedniej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30E32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10</w:t>
            </w:r>
            <w:r w:rsidRPr="001350D8">
              <w:rPr>
                <w:color w:val="000000"/>
              </w:rPr>
              <w:t xml:space="preserve"> pkt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</w:p>
          <w:p w:rsidR="00F30E32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5D20BC" w:rsidTr="00F30E32">
        <w:tc>
          <w:tcPr>
            <w:tcW w:w="675" w:type="dxa"/>
            <w:shd w:val="clear" w:color="auto" w:fill="auto"/>
            <w:vAlign w:val="center"/>
          </w:tcPr>
          <w:p w:rsidR="007518A4" w:rsidRDefault="007518A4" w:rsidP="00F30E32">
            <w:pPr>
              <w:jc w:val="right"/>
            </w:pPr>
            <w:r>
              <w:t>32.</w:t>
            </w:r>
          </w:p>
        </w:tc>
        <w:tc>
          <w:tcPr>
            <w:tcW w:w="3544" w:type="dxa"/>
            <w:shd w:val="clear" w:color="auto" w:fill="auto"/>
          </w:tcPr>
          <w:p w:rsidR="00F30E32" w:rsidRDefault="00F30E32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7518A4" w:rsidRPr="005D20BC" w:rsidRDefault="007518A4" w:rsidP="00F30E32">
            <w:pPr>
              <w:pStyle w:val="Zawartotabeli"/>
              <w:snapToGrid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D20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Pompa zajmująca przestrzeń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&lt;3000 cm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- 5 pkt.</w:t>
            </w:r>
          </w:p>
          <w:p w:rsidR="00F30E32" w:rsidRPr="00F30E32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≥3000 cm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- 0 pkt.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Default="00F30E32" w:rsidP="00F30E32">
            <w:pPr>
              <w:jc w:val="center"/>
              <w:rPr>
                <w:color w:val="000000"/>
              </w:rPr>
            </w:pPr>
          </w:p>
          <w:p w:rsidR="007518A4" w:rsidRDefault="007518A4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………………………..</w:t>
            </w:r>
          </w:p>
          <w:p w:rsidR="00F30E32" w:rsidRPr="00F30E32" w:rsidRDefault="00F30E32" w:rsidP="00F30E3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Podać objętość pompy zajmującej przestrzeń ……..cm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F30E32" w:rsidRPr="005D20BC" w:rsidTr="00F30E32">
        <w:tc>
          <w:tcPr>
            <w:tcW w:w="675" w:type="dxa"/>
            <w:shd w:val="clear" w:color="auto" w:fill="auto"/>
            <w:vAlign w:val="center"/>
          </w:tcPr>
          <w:p w:rsidR="00F30E32" w:rsidRDefault="00F30E32" w:rsidP="00F30E32">
            <w:pPr>
              <w:jc w:val="right"/>
            </w:pPr>
            <w:r>
              <w:t>33.</w:t>
            </w:r>
          </w:p>
        </w:tc>
        <w:tc>
          <w:tcPr>
            <w:tcW w:w="3544" w:type="dxa"/>
            <w:shd w:val="clear" w:color="auto" w:fill="auto"/>
          </w:tcPr>
          <w:p w:rsidR="00F30E32" w:rsidRPr="00195159" w:rsidRDefault="00F30E32" w:rsidP="00F30E32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Możliwość opcjonalnego rozszerzenia oprogramowania każdej pompy o tryb TCI 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30E32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5</w:t>
            </w:r>
            <w:r w:rsidRPr="001350D8">
              <w:rPr>
                <w:color w:val="000000"/>
              </w:rPr>
              <w:t xml:space="preserve"> pkt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</w:p>
          <w:p w:rsidR="00F30E32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F30E32" w:rsidRPr="005D20BC" w:rsidTr="00F30E32">
        <w:tc>
          <w:tcPr>
            <w:tcW w:w="675" w:type="dxa"/>
            <w:shd w:val="clear" w:color="auto" w:fill="auto"/>
            <w:vAlign w:val="center"/>
          </w:tcPr>
          <w:p w:rsidR="00F30E32" w:rsidRDefault="00F30E32" w:rsidP="00F30E32">
            <w:pPr>
              <w:jc w:val="right"/>
            </w:pPr>
            <w:r>
              <w:t>34.</w:t>
            </w:r>
          </w:p>
        </w:tc>
        <w:tc>
          <w:tcPr>
            <w:tcW w:w="3544" w:type="dxa"/>
            <w:shd w:val="clear" w:color="auto" w:fill="auto"/>
          </w:tcPr>
          <w:p w:rsidR="00F30E32" w:rsidRPr="00195159" w:rsidRDefault="00F30E32" w:rsidP="00F30E32">
            <w:pPr>
              <w:rPr>
                <w:color w:val="000000"/>
              </w:rPr>
            </w:pPr>
            <w:r w:rsidRPr="00195159">
              <w:rPr>
                <w:color w:val="000000"/>
              </w:rPr>
              <w:t xml:space="preserve">Możliwość opcjonalnego rozszerzenia oprogramowania każdej pompy o tryb PCA i PCEA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30E32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3</w:t>
            </w:r>
            <w:r w:rsidRPr="001350D8">
              <w:rPr>
                <w:color w:val="000000"/>
              </w:rPr>
              <w:t xml:space="preserve"> pkt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</w:p>
          <w:p w:rsidR="00F30E32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F30E32" w:rsidRPr="005D20BC" w:rsidTr="00F30E32">
        <w:tc>
          <w:tcPr>
            <w:tcW w:w="675" w:type="dxa"/>
            <w:shd w:val="clear" w:color="auto" w:fill="auto"/>
            <w:vAlign w:val="center"/>
          </w:tcPr>
          <w:p w:rsidR="00F30E32" w:rsidRDefault="00F30E32" w:rsidP="00F30E32">
            <w:pPr>
              <w:jc w:val="right"/>
            </w:pPr>
            <w:r>
              <w:t>35.</w:t>
            </w:r>
          </w:p>
        </w:tc>
        <w:tc>
          <w:tcPr>
            <w:tcW w:w="3544" w:type="dxa"/>
            <w:shd w:val="clear" w:color="auto" w:fill="auto"/>
          </w:tcPr>
          <w:p w:rsidR="00F30E32" w:rsidRPr="005648C4" w:rsidRDefault="00F30E32" w:rsidP="00F30E32">
            <w:pPr>
              <w:pStyle w:val="Zawartotabeli"/>
              <w:snapToGrid w:val="0"/>
              <w:rPr>
                <w:sz w:val="20"/>
                <w:szCs w:val="20"/>
              </w:rPr>
            </w:pPr>
            <w:r w:rsidRPr="005648C4">
              <w:rPr>
                <w:sz w:val="20"/>
                <w:szCs w:val="20"/>
              </w:rPr>
              <w:t>Możliwość współpracy z systemem do k</w:t>
            </w:r>
            <w:r>
              <w:rPr>
                <w:sz w:val="20"/>
                <w:szCs w:val="20"/>
              </w:rPr>
              <w:t xml:space="preserve">ontrolowanej insulinoterapii.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30E32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 w:rsidRPr="001350D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10</w:t>
            </w:r>
            <w:r w:rsidRPr="001350D8">
              <w:rPr>
                <w:color w:val="000000"/>
              </w:rPr>
              <w:t xml:space="preserve"> pkt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 – 0 pkt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30E32" w:rsidRPr="005D20BC" w:rsidRDefault="00F30E32" w:rsidP="00F30E32">
            <w:pPr>
              <w:jc w:val="center"/>
              <w:rPr>
                <w:color w:val="000000"/>
              </w:rPr>
            </w:pPr>
          </w:p>
          <w:p w:rsidR="00F30E32" w:rsidRDefault="00F30E32" w:rsidP="00F30E32">
            <w:pPr>
              <w:jc w:val="center"/>
              <w:rPr>
                <w:color w:val="000000"/>
              </w:rPr>
            </w:pPr>
            <w:r w:rsidRPr="005D20BC">
              <w:rPr>
                <w:color w:val="000000"/>
              </w:rPr>
              <w:t>TAK/NIE</w:t>
            </w:r>
          </w:p>
          <w:p w:rsidR="00F30E32" w:rsidRPr="005D20BC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7518A4" w:rsidRPr="005D20BC" w:rsidTr="00F30E32">
        <w:tc>
          <w:tcPr>
            <w:tcW w:w="675" w:type="dxa"/>
            <w:shd w:val="clear" w:color="auto" w:fill="auto"/>
            <w:vAlign w:val="center"/>
          </w:tcPr>
          <w:p w:rsidR="007518A4" w:rsidRDefault="007518A4" w:rsidP="00F30E32">
            <w:pPr>
              <w:jc w:val="right"/>
            </w:pPr>
            <w:r>
              <w:t xml:space="preserve">36. </w:t>
            </w:r>
          </w:p>
        </w:tc>
        <w:tc>
          <w:tcPr>
            <w:tcW w:w="3544" w:type="dxa"/>
            <w:shd w:val="clear" w:color="auto" w:fill="auto"/>
          </w:tcPr>
          <w:p w:rsidR="007518A4" w:rsidRPr="005648C4" w:rsidRDefault="007518A4" w:rsidP="00F30E32">
            <w:pPr>
              <w:rPr>
                <w:color w:val="000000"/>
              </w:rPr>
            </w:pPr>
            <w:r w:rsidRPr="005648C4">
              <w:rPr>
                <w:color w:val="000000"/>
              </w:rPr>
              <w:t>Wyposażenie jeśli dotyczy oferowanych pomp:</w:t>
            </w:r>
          </w:p>
          <w:p w:rsidR="007518A4" w:rsidRPr="005648C4" w:rsidRDefault="007518A4" w:rsidP="00F30E32">
            <w:r w:rsidRPr="005648C4">
              <w:rPr>
                <w:color w:val="000000"/>
              </w:rPr>
              <w:t xml:space="preserve">Odłączalny nieskładany uchwyt do </w:t>
            </w:r>
            <w:r>
              <w:t xml:space="preserve">przenoszenia i mocowania </w:t>
            </w:r>
            <w:r w:rsidRPr="005648C4">
              <w:t xml:space="preserve"> pompy do rur pionowych i poziomych – 4 szt.</w:t>
            </w:r>
          </w:p>
          <w:p w:rsidR="007518A4" w:rsidRPr="005648C4" w:rsidRDefault="007518A4" w:rsidP="00F30E32">
            <w:pPr>
              <w:rPr>
                <w:color w:val="000000"/>
              </w:rPr>
            </w:pPr>
            <w:r w:rsidRPr="005648C4">
              <w:t xml:space="preserve">Zasilacz zewnętrzny- 4 </w:t>
            </w:r>
            <w:r>
              <w:t xml:space="preserve">szt.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518A4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7518A4" w:rsidRDefault="00F30E32" w:rsidP="00F30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</w:t>
            </w:r>
          </w:p>
        </w:tc>
      </w:tr>
    </w:tbl>
    <w:p w:rsidR="007518A4" w:rsidRDefault="007518A4" w:rsidP="009B5F73">
      <w:pPr>
        <w:rPr>
          <w:rFonts w:ascii="Palatino Linotype" w:hAnsi="Palatino Linotype"/>
          <w:b/>
        </w:rPr>
      </w:pPr>
    </w:p>
    <w:p w:rsidR="007518A4" w:rsidRDefault="007518A4" w:rsidP="009B5F73">
      <w:pPr>
        <w:rPr>
          <w:rFonts w:ascii="Palatino Linotype" w:hAnsi="Palatino Linotype"/>
          <w:b/>
        </w:rPr>
      </w:pPr>
    </w:p>
    <w:p w:rsidR="00F30E32" w:rsidRDefault="00F30E32" w:rsidP="009B5F73">
      <w:pPr>
        <w:rPr>
          <w:rFonts w:ascii="Palatino Linotype" w:hAnsi="Palatino Linotype"/>
          <w:b/>
        </w:rPr>
      </w:pPr>
    </w:p>
    <w:p w:rsidR="00F30E32" w:rsidRDefault="00F30E32" w:rsidP="009B5F73">
      <w:pPr>
        <w:rPr>
          <w:rFonts w:ascii="Palatino Linotype" w:hAnsi="Palatino Linotype"/>
          <w:b/>
        </w:rPr>
      </w:pPr>
    </w:p>
    <w:p w:rsidR="00F30E32" w:rsidRDefault="00F30E32" w:rsidP="009B5F73">
      <w:pPr>
        <w:rPr>
          <w:rFonts w:ascii="Palatino Linotype" w:hAnsi="Palatino Linotype"/>
          <w:b/>
        </w:rPr>
      </w:pPr>
    </w:p>
    <w:p w:rsidR="00F30E32" w:rsidRDefault="00F30E32" w:rsidP="009B5F73">
      <w:pPr>
        <w:rPr>
          <w:rFonts w:ascii="Palatino Linotype" w:hAnsi="Palatino Linotype"/>
          <w:b/>
        </w:rPr>
      </w:pPr>
    </w:p>
    <w:p w:rsidR="004D436D" w:rsidRPr="00E46D2A" w:rsidRDefault="004D436D" w:rsidP="004D436D">
      <w:pPr>
        <w:rPr>
          <w:rFonts w:ascii="Arial Narrow" w:hAnsi="Arial Narrow"/>
          <w:color w:val="000000"/>
        </w:rPr>
      </w:pPr>
      <w:r w:rsidRPr="00E46D2A">
        <w:rPr>
          <w:rFonts w:ascii="Arial Narrow" w:hAnsi="Arial Narrow"/>
          <w:color w:val="000000"/>
        </w:rPr>
        <w:t>*wypełnia Wykonawca</w:t>
      </w:r>
    </w:p>
    <w:p w:rsidR="004D436D" w:rsidRDefault="004D436D" w:rsidP="004D436D">
      <w:pPr>
        <w:rPr>
          <w:rFonts w:ascii="Arial Narrow" w:hAnsi="Arial Narrow"/>
          <w:color w:val="000000"/>
        </w:rPr>
      </w:pPr>
    </w:p>
    <w:p w:rsidR="004D436D" w:rsidRDefault="004D436D" w:rsidP="004D436D">
      <w:pPr>
        <w:rPr>
          <w:rFonts w:ascii="Arial Narrow" w:hAnsi="Arial Narrow"/>
          <w:color w:val="000000"/>
        </w:rPr>
      </w:pPr>
      <w:r w:rsidRPr="00E46D2A">
        <w:rPr>
          <w:rFonts w:ascii="Arial Narrow" w:hAnsi="Arial Narrow"/>
          <w:color w:val="000000"/>
        </w:rPr>
        <w:t>Oferta nie spełniająca parametrów gr</w:t>
      </w:r>
      <w:r>
        <w:rPr>
          <w:rFonts w:ascii="Arial Narrow" w:hAnsi="Arial Narrow"/>
          <w:color w:val="000000"/>
        </w:rPr>
        <w:t xml:space="preserve">anicznych </w:t>
      </w:r>
      <w:r w:rsidRPr="00E46D2A">
        <w:rPr>
          <w:rFonts w:ascii="Arial Narrow" w:hAnsi="Arial Narrow"/>
          <w:color w:val="000000"/>
        </w:rPr>
        <w:t xml:space="preserve"> podlega odrzuce</w:t>
      </w:r>
      <w:r>
        <w:rPr>
          <w:rFonts w:ascii="Arial Narrow" w:hAnsi="Arial Narrow"/>
          <w:color w:val="000000"/>
        </w:rPr>
        <w:t>niu bez dalszego rozpatrywania.</w:t>
      </w:r>
    </w:p>
    <w:p w:rsidR="004D436D" w:rsidRDefault="004D436D" w:rsidP="004D436D">
      <w:pPr>
        <w:rPr>
          <w:rFonts w:ascii="Arial Narrow" w:hAnsi="Arial Narrow"/>
          <w:color w:val="000000"/>
        </w:rPr>
      </w:pPr>
    </w:p>
    <w:p w:rsidR="004D436D" w:rsidRPr="006722BD" w:rsidRDefault="004D436D" w:rsidP="004D436D">
      <w:pPr>
        <w:rPr>
          <w:rFonts w:ascii="Arial Narrow" w:hAnsi="Arial Narrow"/>
          <w:color w:val="000000"/>
        </w:rPr>
      </w:pPr>
      <w:r w:rsidRPr="00715FC0">
        <w:rPr>
          <w:rFonts w:ascii="Arial Narrow" w:hAnsi="Arial Narrow" w:cs="Arial"/>
          <w:bCs/>
        </w:rPr>
        <w:t>Oświadczamy, że: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oferowany przez nas system</w:t>
      </w:r>
      <w:r w:rsidRPr="00715FC0">
        <w:rPr>
          <w:rFonts w:ascii="Arial Narrow" w:hAnsi="Arial Narrow" w:cs="Arial"/>
        </w:rPr>
        <w:t xml:space="preserve"> jest nowy, nie był przedmiotem ekspozycji, wystaw itp.;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oferowane przez nas urządzenie jest gotowe do pracy, zawiera wszystkie niezbędne akcesoria, bez dodatkowych zakupów i inwestycji (poza materiałami eksploatacyjnymi)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zobowiązujemy się do</w:t>
      </w:r>
      <w:r>
        <w:rPr>
          <w:rFonts w:ascii="Arial Narrow" w:hAnsi="Arial Narrow" w:cs="Arial"/>
        </w:rPr>
        <w:t xml:space="preserve"> </w:t>
      </w:r>
      <w:r w:rsidRPr="00715FC0">
        <w:rPr>
          <w:rFonts w:ascii="Arial Narrow" w:hAnsi="Arial Narrow" w:cs="Arial"/>
        </w:rPr>
        <w:t>dostarczenia</w:t>
      </w:r>
      <w:r>
        <w:rPr>
          <w:rFonts w:ascii="Arial Narrow" w:hAnsi="Arial Narrow" w:cs="Arial"/>
        </w:rPr>
        <w:t>, montażu i uruchomienia systemu</w:t>
      </w:r>
      <w:r w:rsidRPr="00715FC0">
        <w:rPr>
          <w:rFonts w:ascii="Arial Narrow" w:hAnsi="Arial Narrow" w:cs="Arial"/>
        </w:rPr>
        <w:t xml:space="preserve"> w miejscu jego przeznaczenia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zobowiązujemy się do przeszkolenia personelu w obsłudze urządzenia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przeglądy techniczne wymagane przez producenta w okresie gwarancji na koszt wykonawcy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ostatni przegląd w ostatnim miesiącu gwarancji</w:t>
      </w:r>
    </w:p>
    <w:p w:rsidR="004D436D" w:rsidRPr="00715FC0" w:rsidRDefault="004D436D" w:rsidP="004D436D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inne (jeśli dotyczy): ........................................................................................................................</w:t>
      </w:r>
    </w:p>
    <w:p w:rsidR="004D436D" w:rsidRDefault="004D436D" w:rsidP="004D436D">
      <w:pPr>
        <w:ind w:left="567"/>
        <w:jc w:val="both"/>
        <w:rPr>
          <w:rFonts w:ascii="Arial Narrow" w:hAnsi="Arial Narrow" w:cs="Arial"/>
        </w:rPr>
      </w:pPr>
    </w:p>
    <w:p w:rsidR="004D436D" w:rsidRDefault="004D436D" w:rsidP="004D436D">
      <w:pPr>
        <w:ind w:left="567"/>
        <w:jc w:val="both"/>
        <w:rPr>
          <w:rFonts w:ascii="Arial Narrow" w:hAnsi="Arial Narrow" w:cs="Arial"/>
        </w:rPr>
      </w:pPr>
    </w:p>
    <w:p w:rsidR="00F30E32" w:rsidRDefault="00F30E32" w:rsidP="004D436D">
      <w:pPr>
        <w:ind w:left="567"/>
        <w:jc w:val="both"/>
        <w:rPr>
          <w:rFonts w:ascii="Arial Narrow" w:hAnsi="Arial Narrow" w:cs="Arial"/>
        </w:rPr>
      </w:pPr>
    </w:p>
    <w:p w:rsidR="00F30E32" w:rsidRDefault="00F30E32" w:rsidP="004D436D">
      <w:pPr>
        <w:ind w:left="567"/>
        <w:jc w:val="both"/>
        <w:rPr>
          <w:rFonts w:ascii="Arial Narrow" w:hAnsi="Arial Narrow" w:cs="Arial"/>
        </w:rPr>
      </w:pPr>
    </w:p>
    <w:p w:rsidR="00F30E32" w:rsidRDefault="00F30E32" w:rsidP="004D436D">
      <w:pPr>
        <w:ind w:left="567"/>
        <w:jc w:val="both"/>
        <w:rPr>
          <w:rFonts w:ascii="Arial Narrow" w:hAnsi="Arial Narrow" w:cs="Arial"/>
        </w:rPr>
      </w:pPr>
    </w:p>
    <w:p w:rsidR="004D436D" w:rsidRPr="00715FC0" w:rsidRDefault="004D436D" w:rsidP="004D436D">
      <w:pPr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……………………………………………………</w:t>
      </w:r>
    </w:p>
    <w:p w:rsidR="004D436D" w:rsidRDefault="004D436D" w:rsidP="004D436D">
      <w:pPr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Data i podpis Wykonawcy</w:t>
      </w:r>
    </w:p>
    <w:p w:rsidR="00843AE9" w:rsidRDefault="00843AE9" w:rsidP="00843AE9">
      <w:pPr>
        <w:rPr>
          <w:rFonts w:ascii="Palatino Linotype" w:hAnsi="Palatino Linotype"/>
          <w:b/>
        </w:rPr>
      </w:pPr>
    </w:p>
    <w:p w:rsidR="00335E40" w:rsidRDefault="00335E40" w:rsidP="00843AE9">
      <w:pPr>
        <w:rPr>
          <w:rFonts w:ascii="Palatino Linotype" w:hAnsi="Palatino Linotype"/>
          <w:b/>
        </w:rPr>
      </w:pPr>
    </w:p>
    <w:p w:rsidR="00335E40" w:rsidRDefault="00335E40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F30E32" w:rsidRDefault="00F30E32" w:rsidP="00843AE9">
      <w:pPr>
        <w:rPr>
          <w:rFonts w:ascii="Palatino Linotype" w:hAnsi="Palatino Linotype"/>
          <w:b/>
        </w:rPr>
      </w:pPr>
    </w:p>
    <w:p w:rsidR="00335E40" w:rsidRDefault="00335E40" w:rsidP="00843AE9">
      <w:pPr>
        <w:rPr>
          <w:rFonts w:ascii="Palatino Linotype" w:hAnsi="Palatino Linotype"/>
          <w:b/>
        </w:rPr>
      </w:pPr>
    </w:p>
    <w:p w:rsidR="00192A7E" w:rsidRDefault="00192A7E" w:rsidP="00192A7E">
      <w:pPr>
        <w:rPr>
          <w:rFonts w:ascii="Arial Narrow" w:hAnsi="Arial Narrow"/>
          <w:b/>
          <w:bCs/>
          <w:i/>
          <w:iCs/>
          <w:color w:val="0000FF"/>
        </w:rPr>
      </w:pPr>
      <w:r>
        <w:rPr>
          <w:rFonts w:ascii="Arial Narrow" w:hAnsi="Arial Narrow"/>
          <w:b/>
          <w:bCs/>
          <w:i/>
          <w:iCs/>
          <w:caps/>
          <w:sz w:val="24"/>
        </w:rPr>
        <w:t>Załącznik n</w:t>
      </w:r>
      <w:r>
        <w:rPr>
          <w:rFonts w:ascii="Arial Narrow" w:hAnsi="Arial Narrow"/>
          <w:b/>
          <w:bCs/>
          <w:i/>
          <w:iCs/>
          <w:sz w:val="24"/>
        </w:rPr>
        <w:t xml:space="preserve">r 2.2 do SIWZ - </w:t>
      </w:r>
      <w:r>
        <w:rPr>
          <w:rFonts w:ascii="Arial Narrow" w:hAnsi="Arial Narrow"/>
          <w:b/>
          <w:bCs/>
          <w:i/>
          <w:iCs/>
          <w:color w:val="0000FF"/>
        </w:rPr>
        <w:t xml:space="preserve">Formularz oferty - Opis przedmiotu zamówienia  </w:t>
      </w:r>
    </w:p>
    <w:p w:rsidR="00192A7E" w:rsidRDefault="00192A7E" w:rsidP="00192A7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</w:rPr>
        <w:t>Kardiomonitor</w:t>
      </w:r>
      <w:r w:rsidRPr="009B5F73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</w:rPr>
        <w:t xml:space="preserve">– 3  sztuki </w:t>
      </w:r>
    </w:p>
    <w:p w:rsidR="00335E40" w:rsidRDefault="00335E40" w:rsidP="00843AE9">
      <w:pPr>
        <w:rPr>
          <w:rFonts w:ascii="Palatino Linotype" w:hAnsi="Palatino Linotype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515"/>
        <w:gridCol w:w="2410"/>
        <w:gridCol w:w="2693"/>
      </w:tblGrid>
      <w:tr w:rsidR="0088263E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63E" w:rsidRPr="003A65E4" w:rsidRDefault="0088263E" w:rsidP="0088263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0" w:name="_Hlk529846998"/>
            <w:r w:rsidRPr="003A65E4">
              <w:rPr>
                <w:b/>
                <w:bCs/>
                <w:i/>
                <w:iCs/>
                <w:color w:val="000000"/>
              </w:rPr>
              <w:t>L. p.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63E" w:rsidRPr="003A65E4" w:rsidRDefault="0088263E" w:rsidP="0088263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Wymagania dla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63E" w:rsidRPr="003A65E4" w:rsidRDefault="0088263E" w:rsidP="0088263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263E" w:rsidRPr="003A65E4" w:rsidRDefault="0088263E" w:rsidP="0088263E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3A65E4">
              <w:rPr>
                <w:b/>
                <w:bCs/>
                <w:i/>
                <w:iCs/>
                <w:color w:val="000000"/>
              </w:rPr>
              <w:t xml:space="preserve">Parametry oferowane (potwierdzić spełnianie parametru / opisać) </w:t>
            </w:r>
            <w:r w:rsidRPr="003A65E4">
              <w:rPr>
                <w:b/>
                <w:i/>
                <w:lang w:eastAsia="ar-SA"/>
              </w:rPr>
              <w:t>*</w:t>
            </w:r>
          </w:p>
          <w:p w:rsidR="0088263E" w:rsidRPr="003A65E4" w:rsidRDefault="0088263E" w:rsidP="0088263E">
            <w:pPr>
              <w:suppressAutoHyphens/>
              <w:jc w:val="center"/>
              <w:rPr>
                <w:b/>
                <w:color w:val="FF0000"/>
                <w:lang w:eastAsia="ar-SA"/>
              </w:rPr>
            </w:pPr>
          </w:p>
        </w:tc>
      </w:tr>
      <w:tr w:rsidR="00F74A0F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pStyle w:val="Akapitzlist"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rPr>
                <w:rFonts w:ascii="Arial" w:hAnsi="Arial" w:cs="Arial"/>
                <w:b/>
              </w:rPr>
            </w:pPr>
            <w:r w:rsidRPr="00C0348B">
              <w:rPr>
                <w:rFonts w:ascii="Arial" w:hAnsi="Arial" w:cs="Arial"/>
                <w:b/>
              </w:rPr>
              <w:t>Kardiomonitor pacjenta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F" w:rsidRPr="00BC4002" w:rsidRDefault="00F74A0F" w:rsidP="00F74A0F"/>
        </w:tc>
      </w:tr>
      <w:tr w:rsidR="00F74A0F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pStyle w:val="Akapitzlist"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Producent: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F" w:rsidRPr="00BC4002" w:rsidRDefault="00F74A0F" w:rsidP="00F74A0F">
            <w:r>
              <w:t>…………………</w:t>
            </w:r>
          </w:p>
        </w:tc>
      </w:tr>
      <w:tr w:rsidR="00F74A0F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pStyle w:val="Akapitzlist"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Nazwa / typ: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F" w:rsidRPr="00BC4002" w:rsidRDefault="00F74A0F" w:rsidP="00F74A0F">
            <w:r>
              <w:t>…………………</w:t>
            </w:r>
          </w:p>
        </w:tc>
      </w:tr>
      <w:tr w:rsidR="00F74A0F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pStyle w:val="Akapitzlist"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C0348B" w:rsidRDefault="00F74A0F" w:rsidP="00F74A0F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Pr="003A65E4" w:rsidRDefault="00F74A0F" w:rsidP="00F74A0F">
            <w:pPr>
              <w:jc w:val="center"/>
              <w:rPr>
                <w:color w:val="000000"/>
              </w:rPr>
            </w:pPr>
            <w:r w:rsidRPr="003A65E4">
              <w:rPr>
                <w:color w:val="000000"/>
              </w:rPr>
              <w:t>urządzenie nowe, nieużywane,</w:t>
            </w:r>
          </w:p>
          <w:p w:rsidR="00F74A0F" w:rsidRPr="00C0348B" w:rsidRDefault="00F74A0F" w:rsidP="00F74A0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wyprodukowane w 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F" w:rsidRPr="00BC4002" w:rsidRDefault="00F74A0F" w:rsidP="00F74A0F">
            <w:r>
              <w:t>…………………</w:t>
            </w:r>
          </w:p>
        </w:tc>
      </w:tr>
      <w:tr w:rsidR="0088263E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ind w:left="224" w:hanging="224"/>
              <w:rPr>
                <w:rFonts w:ascii="Arial" w:hAnsi="Arial" w:cs="Arial"/>
                <w:b/>
              </w:rPr>
            </w:pPr>
            <w:r w:rsidRPr="00C0348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tabs>
                <w:tab w:val="center" w:pos="2882"/>
              </w:tabs>
              <w:suppressAutoHyphens/>
              <w:rPr>
                <w:rFonts w:ascii="Arial" w:hAnsi="Arial" w:cs="Arial"/>
                <w:b/>
              </w:rPr>
            </w:pPr>
            <w:r w:rsidRPr="00C0348B">
              <w:rPr>
                <w:rFonts w:ascii="Arial" w:hAnsi="Arial" w:cs="Arial"/>
                <w:b/>
              </w:rPr>
              <w:t>Wymagania ogólne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tabs>
                <w:tab w:val="center" w:pos="2882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C0348B">
              <w:rPr>
                <w:rFonts w:ascii="Arial" w:hAnsi="Arial" w:cs="Arial"/>
                <w:b/>
              </w:rPr>
              <w:t>Wartość wymagana / punktacja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tabs>
                <w:tab w:val="center" w:pos="2882"/>
              </w:tabs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Kardiomonitor p</w:t>
            </w:r>
            <w:r>
              <w:rPr>
                <w:rFonts w:ascii="Arial" w:hAnsi="Arial" w:cs="Arial"/>
              </w:rPr>
              <w:t>acjenta</w:t>
            </w:r>
            <w:r w:rsidRPr="00C0348B">
              <w:rPr>
                <w:rFonts w:ascii="Arial" w:hAnsi="Arial" w:cs="Arial"/>
              </w:rPr>
              <w:t xml:space="preserve"> o budowie modułowej, moduły </w:t>
            </w:r>
            <w:r>
              <w:rPr>
                <w:rFonts w:ascii="Arial" w:hAnsi="Arial" w:cs="Arial"/>
              </w:rPr>
              <w:t xml:space="preserve">pomiarowe </w:t>
            </w:r>
            <w:r w:rsidRPr="00C0348B">
              <w:rPr>
                <w:rFonts w:ascii="Arial" w:hAnsi="Arial" w:cs="Arial"/>
              </w:rPr>
              <w:t xml:space="preserve">jedno i / lub wieloparametrowe wymienne pomiędzy kardiomonitorami bez udziału serwisu, szuflada modułów </w:t>
            </w:r>
            <w:r>
              <w:rPr>
                <w:rFonts w:ascii="Arial" w:hAnsi="Arial" w:cs="Arial"/>
              </w:rPr>
              <w:t>pomiar</w:t>
            </w:r>
            <w:r w:rsidRPr="00C0348B">
              <w:rPr>
                <w:rFonts w:ascii="Arial" w:hAnsi="Arial" w:cs="Arial"/>
              </w:rPr>
              <w:t>owych z min. 4 gniazdami na moduły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8E7428">
              <w:rPr>
                <w:rFonts w:ascii="Arial" w:hAnsi="Arial" w:cs="Arial"/>
              </w:rPr>
              <w:t>Kardiomonitor przeznaczony do pracy w systemie centralnego monitorowania</w:t>
            </w:r>
            <w:r>
              <w:rPr>
                <w:rFonts w:ascii="Arial" w:hAnsi="Arial" w:cs="Arial"/>
              </w:rPr>
              <w:t xml:space="preserve">, </w:t>
            </w:r>
            <w:r w:rsidRPr="008E7428">
              <w:rPr>
                <w:rFonts w:ascii="Arial" w:hAnsi="Arial" w:cs="Arial"/>
              </w:rPr>
              <w:t>interfejs sieciowy umożliwiający komunikację ze stacją centralnego monitorowania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  <w:bookmarkStart w:id="1" w:name="_Hlk10700590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E7428" w:rsidRDefault="0088263E" w:rsidP="0088263E">
            <w:pPr>
              <w:suppressAutoHyphens/>
              <w:rPr>
                <w:rFonts w:ascii="Arial" w:hAnsi="Arial" w:cs="Arial"/>
              </w:rPr>
            </w:pPr>
            <w:r w:rsidRPr="00D87484">
              <w:rPr>
                <w:rFonts w:ascii="Arial" w:hAnsi="Arial" w:cs="Arial"/>
              </w:rPr>
              <w:t xml:space="preserve">Kardiomonitor kompatybilny w zakresie algorytmów i akcesoriów pomiarowych z kardiomonitorami z serii Philips IntelliVue </w:t>
            </w:r>
            <w:r>
              <w:rPr>
                <w:rFonts w:ascii="Arial" w:hAnsi="Arial" w:cs="Arial"/>
              </w:rPr>
              <w:t xml:space="preserve">użytkowanymi w </w:t>
            </w:r>
            <w:r w:rsidR="000557E6">
              <w:rPr>
                <w:rFonts w:ascii="Arial" w:hAnsi="Arial" w:cs="Arial"/>
              </w:rPr>
              <w:t>oddziałach COZL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bookmarkEnd w:id="1"/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Konstrukcja zapewniająca bezgłośną pracę, chłodzenie konwekcyjne, bez wewnętrznych wentylatorów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Zasilanie sieciowe – napięcie od 100 do 240 V, częstotliwość 50 / 60 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Wbudowany min. 1 port komunikacyjny USB  dla urządzeń peryferyjnych, złącze wideo, złącze RJ45 (Ethernet), złącze przywołania pielęgniarki, możliwość rozbudowy o bezprzewodową łączność z centralą monitorującą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Ilość portów USB: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1 – 0 pkt.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≥ 2 – 1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88263E" w:rsidP="0088263E">
            <w:pPr>
              <w:spacing w:after="160" w:line="259" w:lineRule="auto"/>
              <w:rPr>
                <w:rFonts w:ascii="Arial" w:hAnsi="Arial" w:cs="Arial"/>
              </w:rPr>
            </w:pPr>
          </w:p>
          <w:p w:rsidR="0088263E" w:rsidRDefault="00F74A0F" w:rsidP="0088263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F74A0F" w:rsidRDefault="00F74A0F" w:rsidP="0088263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ilość portów</w:t>
            </w:r>
            <w:r w:rsidR="00B0721E">
              <w:rPr>
                <w:rFonts w:ascii="Arial" w:hAnsi="Arial" w:cs="Arial"/>
              </w:rPr>
              <w:t xml:space="preserve"> USB</w:t>
            </w:r>
          </w:p>
          <w:p w:rsidR="0088263E" w:rsidRDefault="0088263E" w:rsidP="0088263E">
            <w:pPr>
              <w:spacing w:after="160" w:line="259" w:lineRule="auto"/>
              <w:rPr>
                <w:rFonts w:ascii="Arial" w:hAnsi="Arial" w:cs="Arial"/>
              </w:rPr>
            </w:pP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Fabrycznie zaprogramowane profile ustawień odpowiednio dla wszystkich grup wiekowych pacjentów (noworodki, dzieci, dorośli)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Tryby pracy: - monitorowanie, - konfiguracja (możliwość zmiany domyślnych ustawień fabrycznych i zapamiętania nowych), - tryb demo pozwalający na prezentację zapisów dynamicznych i parametrów liczbowych w celach szkoleniowych bez podłączania pacjenta, - tryb </w:t>
            </w:r>
            <w:r w:rsidRPr="00C0348B">
              <w:rPr>
                <w:rFonts w:ascii="Arial" w:hAnsi="Arial" w:cs="Arial"/>
              </w:rPr>
              <w:lastRenderedPageBreak/>
              <w:t>gotowości (oczekiwania) umożliwiający szybkie rozpoczęcie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lastRenderedPageBreak/>
              <w:t xml:space="preserve">Tak – 1 pkt. 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FC" w:rsidRDefault="00055DFC" w:rsidP="00F74A0F">
            <w:pPr>
              <w:jc w:val="center"/>
            </w:pPr>
          </w:p>
          <w:p w:rsidR="00055DFC" w:rsidRDefault="00055DFC" w:rsidP="00F74A0F">
            <w:pPr>
              <w:jc w:val="center"/>
            </w:pPr>
          </w:p>
          <w:p w:rsidR="00055DFC" w:rsidRDefault="00055DFC" w:rsidP="00F74A0F">
            <w:pPr>
              <w:jc w:val="center"/>
            </w:pPr>
          </w:p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Komunikacja z użytkownikiem w języku polskim (menu, komunikaty, opisy elementów sterujących); sterowanie za pomocą ekranu dotykowego</w:t>
            </w:r>
            <w:r>
              <w:rPr>
                <w:rFonts w:ascii="Arial" w:hAnsi="Arial" w:cs="Arial"/>
              </w:rPr>
              <w:t xml:space="preserve">, </w:t>
            </w:r>
            <w:r w:rsidRPr="00C0348B">
              <w:rPr>
                <w:rFonts w:ascii="Arial" w:hAnsi="Arial" w:cs="Arial"/>
              </w:rPr>
              <w:t>przycisków szybkiego dostępu</w:t>
            </w:r>
            <w:r>
              <w:rPr>
                <w:rFonts w:ascii="Arial" w:hAnsi="Arial" w:cs="Arial"/>
              </w:rPr>
              <w:t xml:space="preserve"> oraz pokrętła nawigacyjnego</w:t>
            </w:r>
            <w:r w:rsidRPr="00C034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Kardiomonitor wyposażony w odłączany wieloparametrowy moduł </w:t>
            </w:r>
            <w:r>
              <w:rPr>
                <w:rFonts w:ascii="Arial" w:hAnsi="Arial" w:cs="Arial"/>
              </w:rPr>
              <w:t>pomiarowy</w:t>
            </w:r>
            <w:r w:rsidRPr="00C0348B">
              <w:rPr>
                <w:rFonts w:ascii="Arial" w:hAnsi="Arial" w:cs="Arial"/>
              </w:rPr>
              <w:t>, niezależnie zasilany akumulatorowo, ≥ 4 h ciągłej pracy z automatycznym ładowaniem akumulatora po zadokowaniu w miejscu na moduły, zapewniający monitorowanie funkcji życiowych: EKG z analizą zaburzeń rytmu, RR,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 xml:space="preserve">, NiBP, IBP i Temperatury; zapewniający prezentację parametrów życiowych: danych liczbowych i wykresów na własnym ekranie o przekątnej 6 - 7’’ oraz sygnalizację dźwiękową i wizualną alarmów z możliwością zmiany limitów alarmowych, ekran modułu widoczny po zadokowaniu w monitorze; sterowanie za pomocą ekranu dotykowego i przycisków szybkiego dostępu; waga &lt; 2 kg, odporny na wstrząsy, uderzenia i upadek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Czas pracy wieloparametrowego modułu</w:t>
            </w:r>
            <w:r>
              <w:rPr>
                <w:rFonts w:ascii="Arial" w:hAnsi="Arial" w:cs="Arial"/>
              </w:rPr>
              <w:t xml:space="preserve"> pomiarowego</w:t>
            </w:r>
            <w:r w:rsidRPr="00C0348B">
              <w:rPr>
                <w:rFonts w:ascii="Arial" w:hAnsi="Arial" w:cs="Arial"/>
              </w:rPr>
              <w:t xml:space="preserve"> na zasilaniu akumulatorowym: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&lt; 5,0 h – 0 pkt.</w:t>
            </w:r>
            <w:r>
              <w:rPr>
                <w:rFonts w:ascii="Arial" w:hAnsi="Arial" w:cs="Arial"/>
              </w:rPr>
              <w:t xml:space="preserve"> 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≥ 5,0 h – </w:t>
            </w:r>
            <w:r>
              <w:rPr>
                <w:rFonts w:ascii="Arial" w:hAnsi="Arial" w:cs="Arial"/>
              </w:rPr>
              <w:t>5</w:t>
            </w:r>
            <w:r w:rsidRPr="00C0348B">
              <w:rPr>
                <w:rFonts w:ascii="Arial" w:hAnsi="Arial" w:cs="Arial"/>
              </w:rPr>
              <w:t xml:space="preserve"> pkt.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Waga wieloparametrowego modułu </w:t>
            </w:r>
            <w:r w:rsidRPr="008A7D0E">
              <w:rPr>
                <w:rFonts w:ascii="Arial" w:hAnsi="Arial" w:cs="Arial"/>
              </w:rPr>
              <w:t>pomiarowego</w:t>
            </w:r>
            <w:r w:rsidRPr="00C0348B">
              <w:rPr>
                <w:rFonts w:ascii="Arial" w:hAnsi="Arial" w:cs="Arial"/>
              </w:rPr>
              <w:t xml:space="preserve">: 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≥ 1,5 kg – 0 pkt. 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&lt; 1,5 kg – </w:t>
            </w:r>
            <w:r>
              <w:rPr>
                <w:rFonts w:ascii="Arial" w:hAnsi="Arial" w:cs="Arial"/>
              </w:rPr>
              <w:t>5</w:t>
            </w:r>
            <w:r w:rsidRPr="00C0348B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 (h)</w:t>
            </w:r>
          </w:p>
          <w:p w:rsidR="00F74A0F" w:rsidRDefault="00F74A0F" w:rsidP="00F74A0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 czas pracy </w:t>
            </w:r>
            <w:r w:rsidRPr="00C0348B">
              <w:rPr>
                <w:rFonts w:ascii="Arial" w:hAnsi="Arial" w:cs="Arial"/>
              </w:rPr>
              <w:t>wieloparametrowego modułu</w:t>
            </w:r>
            <w:r>
              <w:rPr>
                <w:rFonts w:ascii="Arial" w:hAnsi="Arial" w:cs="Arial"/>
              </w:rPr>
              <w:t xml:space="preserve"> pomiarowego</w:t>
            </w:r>
            <w:r w:rsidRPr="00C0348B">
              <w:rPr>
                <w:rFonts w:ascii="Arial" w:hAnsi="Arial" w:cs="Arial"/>
              </w:rPr>
              <w:t xml:space="preserve"> na zasilaniu akumulatorowym</w:t>
            </w:r>
            <w:r>
              <w:rPr>
                <w:rFonts w:ascii="Arial" w:hAnsi="Arial" w:cs="Arial"/>
              </w:rPr>
              <w:t xml:space="preserve"> </w:t>
            </w:r>
          </w:p>
          <w:p w:rsidR="00F74A0F" w:rsidRDefault="00F74A0F" w:rsidP="00F74A0F">
            <w:pPr>
              <w:spacing w:after="160" w:line="259" w:lineRule="auto"/>
              <w:rPr>
                <w:rFonts w:ascii="Arial" w:hAnsi="Arial" w:cs="Arial"/>
              </w:rPr>
            </w:pPr>
          </w:p>
          <w:p w:rsidR="00F74A0F" w:rsidRDefault="00F74A0F" w:rsidP="00F74A0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 (kg)</w:t>
            </w:r>
          </w:p>
          <w:p w:rsidR="00F74A0F" w:rsidRDefault="00F74A0F" w:rsidP="00F74A0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 wagę </w:t>
            </w:r>
            <w:r w:rsidRPr="00C0348B">
              <w:rPr>
                <w:rFonts w:ascii="Arial" w:hAnsi="Arial" w:cs="Arial"/>
              </w:rPr>
              <w:t xml:space="preserve">wieloparametrowego modułu </w:t>
            </w:r>
            <w:r w:rsidRPr="008A7D0E">
              <w:rPr>
                <w:rFonts w:ascii="Arial" w:hAnsi="Arial" w:cs="Arial"/>
              </w:rPr>
              <w:t>pomiarowego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1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ind w:left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  <w:b/>
                <w:bCs/>
              </w:rPr>
              <w:t>Ekran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Ekran kolorowy LCD/TFT o rozdzielczości min. 1000 x 600; przekątna ekranu min. 15</w:t>
            </w:r>
            <w:r>
              <w:rPr>
                <w:rFonts w:ascii="Arial" w:hAnsi="Arial" w:cs="Arial"/>
              </w:rPr>
              <w:t xml:space="preserve"> </w:t>
            </w:r>
            <w:r w:rsidRPr="00C0348B">
              <w:rPr>
                <w:rFonts w:ascii="Arial" w:hAnsi="Arial" w:cs="Arial"/>
              </w:rPr>
              <w:t xml:space="preserve">"; jednoczesna prezentacja min. </w:t>
            </w:r>
            <w:r>
              <w:rPr>
                <w:rFonts w:ascii="Arial" w:hAnsi="Arial" w:cs="Arial"/>
              </w:rPr>
              <w:t>8</w:t>
            </w:r>
            <w:r w:rsidRPr="00C0348B">
              <w:rPr>
                <w:rFonts w:ascii="Arial" w:hAnsi="Arial" w:cs="Arial"/>
              </w:rPr>
              <w:t xml:space="preserve"> krzywych dynamicznych różnych funkcji życiowych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Przekątna ekranu: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C0348B">
              <w:rPr>
                <w:rFonts w:ascii="Arial" w:hAnsi="Arial" w:cs="Arial"/>
              </w:rPr>
              <w:t>" - 0 pkt.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&gt;15</w:t>
            </w:r>
            <w:r>
              <w:rPr>
                <w:rFonts w:ascii="Arial" w:hAnsi="Arial" w:cs="Arial"/>
              </w:rPr>
              <w:t xml:space="preserve"> </w:t>
            </w:r>
            <w:r w:rsidRPr="00C0348B">
              <w:rPr>
                <w:rFonts w:ascii="Arial" w:hAnsi="Arial" w:cs="Arial"/>
              </w:rPr>
              <w:t>” – 1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88263E" w:rsidP="0088263E">
            <w:pPr>
              <w:spacing w:after="160" w:line="259" w:lineRule="auto"/>
              <w:rPr>
                <w:rFonts w:ascii="Arial" w:hAnsi="Arial" w:cs="Arial"/>
              </w:rPr>
            </w:pPr>
          </w:p>
          <w:p w:rsidR="0088263E" w:rsidRDefault="00051BD5" w:rsidP="0088263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 (</w:t>
            </w:r>
            <w:r w:rsidRPr="00C0348B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)</w:t>
            </w:r>
          </w:p>
          <w:p w:rsidR="0088263E" w:rsidRDefault="00051BD5" w:rsidP="0088263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przekątną ekranu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Co najmniej </w:t>
            </w:r>
            <w:r>
              <w:rPr>
                <w:rFonts w:ascii="Arial" w:hAnsi="Arial" w:cs="Arial"/>
              </w:rPr>
              <w:t>20</w:t>
            </w:r>
            <w:r w:rsidRPr="00C0348B">
              <w:rPr>
                <w:rFonts w:ascii="Arial" w:hAnsi="Arial" w:cs="Arial"/>
              </w:rPr>
              <w:t xml:space="preserve"> niezależnych, fabrycznie zaprogramowanych konfiguracji ekranu z możliwością łatwego ich przełączania bez utraty danych pacjenta i konieczności wyłączania urządzenia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Możliwość zatrzymania krzywych na ekranie (tzw. zamrożenia) w celu dokładnej analizy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  <w:b/>
                <w:bCs/>
              </w:rPr>
              <w:t>Alarmy: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Min. 3 stopniowa hierarchia alarmów (wizualnych i akustycznych), rozróżnialnych kolorem oraz tonem dla wszystkich mierzonych parametrów z możliwością ustawiania granicy alarmów przez użytkownika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B0721E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Możliwość czasowego zawieszenia alarmów – czas zawieszenia programowany przez użytkownika </w:t>
            </w:r>
            <w:r w:rsidRPr="00C0348B">
              <w:rPr>
                <w:rFonts w:ascii="Arial" w:hAnsi="Arial" w:cs="Arial"/>
              </w:rPr>
              <w:lastRenderedPageBreak/>
              <w:t>w zakresie min. 1-10 minut oraz nieograniczony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Regulacja głośności alarmów dźwiękowych z możliwością ustawienia różnego poziomu dla każdej z kategorii alarmów, możliwość zablokowania wyciszenia alarmów poniżej zaprogramowanego poziomu z zabezpieczeniem hasłem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numPr>
                <w:ilvl w:val="0"/>
                <w:numId w:val="12"/>
              </w:numPr>
              <w:suppressAutoHyphens/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Ustawianie granic alarmowych wszystkich parametrów ręczne i automatyczne na podstawie bieżących wartości parametrów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  <w:b/>
                <w:bCs/>
              </w:rPr>
              <w:t>Archiwizacja danych: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Pamięć i prezentacja trendów tabelarycznych i graficznych mierzonych parametrów min. </w:t>
            </w:r>
            <w:r>
              <w:rPr>
                <w:rFonts w:ascii="Arial" w:hAnsi="Arial" w:cs="Arial"/>
              </w:rPr>
              <w:t>48</w:t>
            </w:r>
            <w:r w:rsidRPr="00C0348B">
              <w:rPr>
                <w:rFonts w:ascii="Arial" w:hAnsi="Arial" w:cs="Arial"/>
              </w:rPr>
              <w:t xml:space="preserve"> h, jednoczasowa prezentacja min. 3 parametrów w trendzie graficznym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4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Pamięć i prezentacja na ekranie kardiomonitora co najmniej 200 ostatnich komunikatów alarmowych z dokładnym czasem wystąpienia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88263E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przechowywanych </w:t>
            </w:r>
            <w:r w:rsidRPr="00C0348B">
              <w:rPr>
                <w:rFonts w:ascii="Arial" w:hAnsi="Arial" w:cs="Arial"/>
              </w:rPr>
              <w:t xml:space="preserve">komunikatów alarmowych 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 pamięci: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&lt; 300 - 0 pkt.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≥ 300 - 1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051BD5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051BD5" w:rsidRPr="00C0348B" w:rsidRDefault="00051BD5" w:rsidP="00B0721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 </w:t>
            </w:r>
            <w:r w:rsidR="00B0721E">
              <w:rPr>
                <w:rFonts w:ascii="Arial" w:hAnsi="Arial" w:cs="Arial"/>
              </w:rPr>
              <w:t>ilość przechowywanych komunikatów alarmowych w pamięci</w:t>
            </w:r>
          </w:p>
        </w:tc>
      </w:tr>
      <w:tr w:rsidR="0088263E" w:rsidRPr="00C0348B" w:rsidTr="00F74A0F">
        <w:trPr>
          <w:trHeight w:val="4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Pamięć zdarzeń min. 50 przypadków; zapis zdarzeń wyzwalany automatycznie np. poprzez ustawione progi alarmowe lub ręcznie; każde zdarzenie rejestruje min. 4 mierzone parametry wraz z odpowiadającymi im krzywymi dynamicznymi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Monitorowanie</w:t>
            </w:r>
            <w:r w:rsidRPr="00C0348B">
              <w:rPr>
                <w:rFonts w:ascii="Arial" w:hAnsi="Arial" w:cs="Arial"/>
                <w:b/>
                <w:bCs/>
              </w:rPr>
              <w:t xml:space="preserve"> EKG: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2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Wieloodprowadzeniowe monitorowanie EKG w zależności od zastosowanego przewodu EKG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częstości pracy serca w zakresie: min. 15-350 bpm, dokładność ± 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Wykrywanie impulsu stymulatora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Prezentacja liczbowa wartości 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Analiza odchylenia odcinka ST ze wszystkich monitorowanych odprowadzeń w zakresie min. od -20 do +20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Analiza odcinka QT i QTc z ustawianymi progami alarmów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Analiza odcinka ST z prezentacją graficzną zmian ST na wykresach kołowych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Analiza zaburzeń rytmu EKG, rozpoznawanie min. 18 rodzajów zaburzeń z alarmami (w tym migotanie przedsionków), funkcja nauki arytmii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Ilość rozpoznawalnych zaburzeń rytmu: </w:t>
            </w:r>
          </w:p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&lt; 23 - 0 pkt.</w:t>
            </w:r>
          </w:p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≥ 23 - 1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B0721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  <w:p w:rsidR="00B0721E" w:rsidRPr="00C0348B" w:rsidRDefault="00B0721E" w:rsidP="00B07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ilość rozpoznawalnych zaburzeń rytmu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Wyjście sygnału EKG do synchronizacji defibrylatora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Tak – 1 pkt. 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1E" w:rsidRDefault="00B0721E" w:rsidP="00B0721E">
            <w:pPr>
              <w:jc w:val="center"/>
            </w:pPr>
          </w:p>
          <w:p w:rsidR="00F74A0F" w:rsidRDefault="00F74A0F" w:rsidP="00B0721E">
            <w:pPr>
              <w:jc w:val="center"/>
            </w:pPr>
            <w:r w:rsidRPr="0007039E">
              <w:t>TAK/NIE</w:t>
            </w:r>
          </w:p>
          <w:p w:rsidR="0088263E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(niepotrzebne skreślić)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Zmiana szerokości pasma EKG: min 4 zakresy do wyboru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Funkcja opóźniająca alarm asystolii w przypadku wykrycia obecności tętna za pomocą </w:t>
            </w:r>
            <w:r>
              <w:rPr>
                <w:rFonts w:ascii="Arial" w:hAnsi="Arial" w:cs="Arial"/>
              </w:rPr>
              <w:t>pomiaru</w:t>
            </w:r>
            <w:r w:rsidRPr="00C0348B">
              <w:rPr>
                <w:rFonts w:ascii="Arial" w:hAnsi="Arial" w:cs="Arial"/>
              </w:rPr>
              <w:t xml:space="preserve"> ciśnienia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Automatyczne zastąpienie odprowadzenia głównego innym w przypadku jego odłączenia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  <w:bookmarkStart w:id="3" w:name="_Hlk10700859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Monitorowanie 1</w:t>
            </w:r>
            <w:r w:rsidRPr="00043AE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43AE0">
              <w:rPr>
                <w:rFonts w:ascii="Arial" w:hAnsi="Arial" w:cs="Arial"/>
              </w:rPr>
              <w:t>odprowadze</w:t>
            </w:r>
            <w:r>
              <w:rPr>
                <w:rFonts w:ascii="Arial" w:hAnsi="Arial" w:cs="Arial"/>
              </w:rPr>
              <w:t xml:space="preserve">ń </w:t>
            </w:r>
            <w:r w:rsidRPr="00043AE0">
              <w:rPr>
                <w:rFonts w:ascii="Arial" w:hAnsi="Arial" w:cs="Arial"/>
              </w:rPr>
              <w:t>EKG</w:t>
            </w:r>
            <w:r>
              <w:rPr>
                <w:rFonts w:ascii="Arial" w:hAnsi="Arial" w:cs="Arial"/>
              </w:rPr>
              <w:t xml:space="preserve"> </w:t>
            </w:r>
            <w:r w:rsidRPr="00043AE0">
              <w:rPr>
                <w:rFonts w:ascii="Arial" w:hAnsi="Arial" w:cs="Arial"/>
              </w:rPr>
              <w:t>uzyskiwan</w:t>
            </w:r>
            <w:r>
              <w:rPr>
                <w:rFonts w:ascii="Arial" w:hAnsi="Arial" w:cs="Arial"/>
              </w:rPr>
              <w:t>ych</w:t>
            </w:r>
            <w:r w:rsidRPr="00043AE0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 xml:space="preserve">e standardowego </w:t>
            </w:r>
            <w:r w:rsidRPr="00043AE0">
              <w:rPr>
                <w:rFonts w:ascii="Arial" w:hAnsi="Arial" w:cs="Arial"/>
              </w:rPr>
              <w:t>układ</w:t>
            </w:r>
            <w:r>
              <w:rPr>
                <w:rFonts w:ascii="Arial" w:hAnsi="Arial" w:cs="Arial"/>
              </w:rPr>
              <w:t xml:space="preserve">u rozmieszczenia </w:t>
            </w:r>
            <w:r w:rsidRPr="00043AE0">
              <w:rPr>
                <w:rFonts w:ascii="Arial" w:hAnsi="Arial" w:cs="Arial"/>
              </w:rPr>
              <w:t>4 elektrod kończynow</w:t>
            </w:r>
            <w:r>
              <w:rPr>
                <w:rFonts w:ascii="Arial" w:hAnsi="Arial" w:cs="Arial"/>
              </w:rPr>
              <w:t xml:space="preserve">ych i </w:t>
            </w:r>
            <w:r w:rsidRPr="00043AE0">
              <w:rPr>
                <w:rFonts w:ascii="Arial" w:hAnsi="Arial" w:cs="Arial"/>
              </w:rPr>
              <w:t>2 elektrod</w:t>
            </w:r>
            <w:r>
              <w:rPr>
                <w:rFonts w:ascii="Arial" w:hAnsi="Arial" w:cs="Arial"/>
              </w:rPr>
              <w:t xml:space="preserve"> </w:t>
            </w:r>
            <w:r w:rsidRPr="00043AE0">
              <w:rPr>
                <w:rFonts w:ascii="Arial" w:hAnsi="Arial" w:cs="Arial"/>
              </w:rPr>
              <w:t>przedsercow</w:t>
            </w:r>
            <w:r>
              <w:rPr>
                <w:rFonts w:ascii="Arial" w:hAnsi="Arial" w:cs="Arial"/>
              </w:rPr>
              <w:t>ych EKG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Tak – 1 pkt. </w:t>
            </w:r>
          </w:p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F10C7C" w:rsidRDefault="0088263E" w:rsidP="0088263E">
            <w:pPr>
              <w:suppressAutoHyphens/>
              <w:rPr>
                <w:rFonts w:ascii="Arial" w:hAnsi="Arial" w:cs="Arial"/>
              </w:rPr>
            </w:pPr>
            <w:r w:rsidRPr="005B5C7C">
              <w:rPr>
                <w:rFonts w:ascii="Arial" w:hAnsi="Arial" w:cs="Arial"/>
              </w:rPr>
              <w:t xml:space="preserve">Monitorowanie 12 odprowadzeń EKG uzyskiwanych ze </w:t>
            </w:r>
            <w:r>
              <w:rPr>
                <w:rFonts w:ascii="Arial" w:hAnsi="Arial" w:cs="Arial"/>
              </w:rPr>
              <w:t xml:space="preserve">zmodyfikowanego </w:t>
            </w:r>
            <w:r w:rsidRPr="005B5C7C">
              <w:rPr>
                <w:rFonts w:ascii="Arial" w:hAnsi="Arial" w:cs="Arial"/>
              </w:rPr>
              <w:t xml:space="preserve">układu </w:t>
            </w:r>
            <w:r>
              <w:rPr>
                <w:rFonts w:ascii="Arial" w:hAnsi="Arial" w:cs="Arial"/>
              </w:rPr>
              <w:t>rozmieszczenia 5</w:t>
            </w:r>
            <w:r w:rsidRPr="005B5C7C">
              <w:rPr>
                <w:rFonts w:ascii="Arial" w:hAnsi="Arial" w:cs="Arial"/>
              </w:rPr>
              <w:t xml:space="preserve"> elektrod</w:t>
            </w:r>
            <w:r>
              <w:rPr>
                <w:rFonts w:ascii="Arial" w:hAnsi="Arial" w:cs="Arial"/>
              </w:rPr>
              <w:t xml:space="preserve"> EKG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957D57" w:rsidRDefault="0088263E" w:rsidP="0088263E">
            <w:pPr>
              <w:suppressAutoHyphens/>
              <w:rPr>
                <w:rFonts w:ascii="Arial" w:hAnsi="Arial" w:cs="Arial"/>
              </w:rPr>
            </w:pPr>
            <w:r w:rsidRPr="00957D57">
              <w:rPr>
                <w:rFonts w:ascii="Arial" w:hAnsi="Arial" w:cs="Arial"/>
              </w:rPr>
              <w:t xml:space="preserve">Tak – </w:t>
            </w:r>
            <w:r>
              <w:rPr>
                <w:rFonts w:ascii="Arial" w:hAnsi="Arial" w:cs="Arial"/>
              </w:rPr>
              <w:t>5</w:t>
            </w:r>
            <w:r w:rsidRPr="00957D57">
              <w:rPr>
                <w:rFonts w:ascii="Arial" w:hAnsi="Arial" w:cs="Arial"/>
              </w:rPr>
              <w:t xml:space="preserve"> pkt. </w:t>
            </w:r>
          </w:p>
          <w:p w:rsidR="0088263E" w:rsidRPr="00F10C7C" w:rsidRDefault="0088263E" w:rsidP="0088263E">
            <w:pPr>
              <w:suppressAutoHyphens/>
              <w:rPr>
                <w:rFonts w:ascii="Arial" w:hAnsi="Arial" w:cs="Arial"/>
              </w:rPr>
            </w:pPr>
            <w:r w:rsidRPr="00957D57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  <w:p w:rsidR="0088263E" w:rsidRPr="00F10C7C" w:rsidRDefault="0088263E" w:rsidP="0088263E">
            <w:pPr>
              <w:suppressAutoHyphens/>
              <w:rPr>
                <w:rFonts w:ascii="Arial" w:hAnsi="Arial" w:cs="Arial"/>
              </w:rPr>
            </w:pPr>
          </w:p>
        </w:tc>
      </w:tr>
      <w:bookmarkEnd w:id="3"/>
      <w:tr w:rsidR="0088263E" w:rsidRPr="00C0348B" w:rsidTr="00F74A0F">
        <w:trPr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Monitorowanie</w:t>
            </w:r>
            <w:r w:rsidRPr="00C0348B">
              <w:rPr>
                <w:rFonts w:ascii="Arial" w:hAnsi="Arial" w:cs="Arial"/>
                <w:b/>
                <w:bCs/>
              </w:rPr>
              <w:t xml:space="preserve"> RR: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metodą impedancyjną, wyświetlanie krzywej oddechowej oraz wartości cyfrowej częstości oddechów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Zakres </w:t>
            </w:r>
            <w:r>
              <w:rPr>
                <w:rFonts w:ascii="Arial" w:hAnsi="Arial" w:cs="Arial"/>
              </w:rPr>
              <w:t>pomiarowy</w:t>
            </w:r>
            <w:r w:rsidRPr="00C0348B">
              <w:rPr>
                <w:rFonts w:ascii="Arial" w:hAnsi="Arial" w:cs="Arial"/>
              </w:rPr>
              <w:t xml:space="preserve"> min. 0 - 170 rpm, dokładność</w:t>
            </w:r>
            <w:r>
              <w:rPr>
                <w:rFonts w:ascii="Arial" w:hAnsi="Arial" w:cs="Arial"/>
              </w:rPr>
              <w:t xml:space="preserve"> </w:t>
            </w:r>
            <w:r w:rsidRPr="00C0348B">
              <w:rPr>
                <w:rFonts w:ascii="Arial" w:hAnsi="Arial" w:cs="Arial"/>
              </w:rPr>
              <w:t>min. ±2 rpm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Alarm bezdechu regulowany w zakresie co najmniej od 10 do 40 sekund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Wybór min. 2 układów odprowadzeń do </w:t>
            </w:r>
            <w:r>
              <w:rPr>
                <w:rFonts w:ascii="Arial" w:hAnsi="Arial" w:cs="Arial"/>
              </w:rPr>
              <w:t xml:space="preserve">monitorowania ilości </w:t>
            </w:r>
            <w:r w:rsidRPr="00C0348B">
              <w:rPr>
                <w:rFonts w:ascii="Arial" w:hAnsi="Arial" w:cs="Arial"/>
              </w:rPr>
              <w:t>oddech</w:t>
            </w:r>
            <w:r>
              <w:rPr>
                <w:rFonts w:ascii="Arial" w:hAnsi="Arial" w:cs="Arial"/>
              </w:rPr>
              <w:t>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Monitorowanie</w:t>
            </w:r>
            <w:r w:rsidRPr="00C0348B">
              <w:rPr>
                <w:rFonts w:ascii="Arial" w:hAnsi="Arial" w:cs="Arial"/>
                <w:b/>
                <w:bCs/>
              </w:rPr>
              <w:t xml:space="preserve"> SpO</w:t>
            </w:r>
            <w:r w:rsidRPr="00C0348B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C0348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>, z prezentacją krzywej pletyzmograficznej, wartości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 xml:space="preserve"> oraz tętna, z wykluczeniem artefaktów ruchowych (technologia zgodna z certyfikatem: Masimo, Nelcor, lub Philips FAST), wyświetlanie liczbowego i graficznego wskaźnika perfuzji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Zakres </w:t>
            </w:r>
            <w:r>
              <w:rPr>
                <w:rFonts w:ascii="Arial" w:hAnsi="Arial" w:cs="Arial"/>
              </w:rPr>
              <w:t>pomiarowy</w:t>
            </w:r>
            <w:r w:rsidRPr="00C0348B">
              <w:rPr>
                <w:rFonts w:ascii="Arial" w:hAnsi="Arial" w:cs="Arial"/>
              </w:rPr>
              <w:t xml:space="preserve">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>: min. 0 –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tabs>
                <w:tab w:val="num" w:pos="0"/>
              </w:tabs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Zakres</w:t>
            </w:r>
            <w:r>
              <w:rPr>
                <w:rFonts w:ascii="Arial" w:hAnsi="Arial" w:cs="Arial"/>
              </w:rPr>
              <w:t xml:space="preserve"> pomiarowy</w:t>
            </w:r>
            <w:r w:rsidRPr="00C0348B">
              <w:rPr>
                <w:rFonts w:ascii="Arial" w:hAnsi="Arial" w:cs="Arial"/>
              </w:rPr>
              <w:t xml:space="preserve"> tętna min.: 30 – 300 bpm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Możliwość zmiany czasu odpowiedzi (uśredniania) w celu dopasowania do jakości sygnału – min 3. wartości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Modulacja wysokości dźwięku pulsu w zależności od poziomu saturacji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Opóźnienie alarmu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 xml:space="preserve"> zależne od szybkości zmian i wartości o jaką został przekroczony próg alarmowy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Monitorowanie</w:t>
            </w:r>
            <w:r w:rsidRPr="00C0348B">
              <w:rPr>
                <w:rFonts w:ascii="Arial" w:hAnsi="Arial" w:cs="Arial"/>
                <w:b/>
                <w:bCs/>
              </w:rPr>
              <w:t xml:space="preserve"> NiBP: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Nieinwazyjny </w:t>
            </w: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ciśnienia tętniczego metodą oscylometryczną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FC" w:rsidRDefault="00055DFC" w:rsidP="0088263E">
            <w:pPr>
              <w:jc w:val="both"/>
              <w:rPr>
                <w:color w:val="000000"/>
              </w:rPr>
            </w:pPr>
          </w:p>
          <w:p w:rsidR="00055DFC" w:rsidRDefault="00055DFC" w:rsidP="0088263E">
            <w:pPr>
              <w:jc w:val="both"/>
              <w:rPr>
                <w:color w:val="000000"/>
              </w:rPr>
            </w:pPr>
          </w:p>
          <w:p w:rsidR="0088263E" w:rsidRPr="00C0348B" w:rsidRDefault="00D75AA0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Wyświetlanie wartości ciśnień skurczowego, rozkurczowego i średniego</w:t>
            </w:r>
            <w:r>
              <w:rPr>
                <w:rFonts w:ascii="Arial" w:hAnsi="Arial" w:cs="Arial"/>
              </w:rPr>
              <w:t>; z</w:t>
            </w:r>
            <w:r w:rsidRPr="00C0348B">
              <w:rPr>
                <w:rFonts w:ascii="Arial" w:hAnsi="Arial" w:cs="Arial"/>
              </w:rPr>
              <w:t xml:space="preserve">akres </w:t>
            </w:r>
            <w:r>
              <w:rPr>
                <w:rFonts w:ascii="Arial" w:hAnsi="Arial" w:cs="Arial"/>
              </w:rPr>
              <w:t>pomiar</w:t>
            </w:r>
            <w:r w:rsidRPr="00C0348B">
              <w:rPr>
                <w:rFonts w:ascii="Arial" w:hAnsi="Arial" w:cs="Arial"/>
              </w:rPr>
              <w:t>owy: min. 10 – 260 mmHg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88263E" w:rsidP="0088263E">
            <w:pPr>
              <w:jc w:val="both"/>
              <w:rPr>
                <w:rFonts w:ascii="Arial" w:hAnsi="Arial" w:cs="Arial"/>
              </w:rPr>
            </w:pPr>
          </w:p>
          <w:p w:rsidR="00055DFC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Fabrycznie zaprogramowane wartości początkowe ciśnienia w mankiecie dla różnych grup wiekowych pacjentów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88263E" w:rsidP="0088263E">
            <w:pPr>
              <w:jc w:val="both"/>
              <w:rPr>
                <w:rFonts w:ascii="Arial" w:hAnsi="Arial" w:cs="Arial"/>
              </w:rPr>
            </w:pPr>
          </w:p>
          <w:p w:rsidR="00055DFC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Zabezpieczenie ciśnieniowe: max. 300, +/- 20 mmHg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Tak.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Pomiar</w:t>
            </w:r>
            <w:r w:rsidRPr="00C0348B">
              <w:rPr>
                <w:rFonts w:ascii="Arial" w:hAnsi="Arial" w:cs="Arial"/>
              </w:rPr>
              <w:t xml:space="preserve"> automatyczny, co określony czas, regulowany w zakresie co najmniej od 1 min. do 24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Funkcja utrzymywania ciśnienia w mankiecie (tzw. stazy) ułatwiająca wykonanie wkłucia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Tak – 1 pkt. 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Pr="00C0348B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5842F4" w:rsidRDefault="0088263E" w:rsidP="0088263E">
            <w:pPr>
              <w:suppressAutoHyphens/>
              <w:rPr>
                <w:rFonts w:ascii="Arial" w:hAnsi="Arial" w:cs="Arial"/>
              </w:rPr>
            </w:pPr>
            <w:r w:rsidRPr="005842F4">
              <w:rPr>
                <w:rFonts w:ascii="Arial" w:hAnsi="Arial" w:cs="Arial"/>
              </w:rPr>
              <w:t xml:space="preserve">Funkcja zaprogramowania sekwencji pomiarowej w zakresie ilości i częstotliwości pomiarów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901B48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901B48">
              <w:rPr>
                <w:rFonts w:ascii="Arial" w:hAnsi="Arial" w:cs="Arial"/>
              </w:rPr>
              <w:t xml:space="preserve">Tak – 1 pkt. </w:t>
            </w:r>
          </w:p>
          <w:p w:rsidR="0088263E" w:rsidRPr="00901B48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901B48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Pr="00901B48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Monitorowanie</w:t>
            </w:r>
            <w:r w:rsidRPr="00C0348B">
              <w:rPr>
                <w:rFonts w:ascii="Arial" w:hAnsi="Arial" w:cs="Arial"/>
                <w:b/>
              </w:rPr>
              <w:t xml:space="preserve"> inwazyjnego ciśnienia krwii (IBP):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  <w:highlight w:val="cyan"/>
              </w:rPr>
            </w:pPr>
            <w:r w:rsidRPr="00C0348B">
              <w:rPr>
                <w:rFonts w:ascii="Arial" w:hAnsi="Arial" w:cs="Arial"/>
              </w:rPr>
              <w:t xml:space="preserve">Prezentacja krzywych dynamicznych ciśnienia na ekranie kardiomonitora, </w:t>
            </w: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1</w:t>
            </w:r>
            <w:r w:rsidRPr="00C0348B">
              <w:rPr>
                <w:rFonts w:ascii="Arial" w:hAnsi="Arial" w:cs="Arial"/>
              </w:rPr>
              <w:t xml:space="preserve"> kana</w:t>
            </w:r>
            <w:r>
              <w:rPr>
                <w:rFonts w:ascii="Arial" w:hAnsi="Arial" w:cs="Arial"/>
              </w:rPr>
              <w:t>le</w:t>
            </w:r>
            <w:r w:rsidRPr="00C034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pomiarowym z możliwością rozbudowy do 4 kanałów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Możliwość przypisania nazwy </w:t>
            </w:r>
            <w:r>
              <w:rPr>
                <w:rFonts w:ascii="Arial" w:hAnsi="Arial" w:cs="Arial"/>
              </w:rPr>
              <w:t>pomiaru</w:t>
            </w:r>
            <w:r w:rsidRPr="00C0348B">
              <w:rPr>
                <w:rFonts w:ascii="Arial" w:hAnsi="Arial" w:cs="Arial"/>
              </w:rPr>
              <w:t xml:space="preserve"> (np. PAP, ICP, RA, LA) z automatycznym dostosowaniem skali wyświetlanej krzywej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3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Zakres </w:t>
            </w:r>
            <w:r>
              <w:rPr>
                <w:rFonts w:ascii="Arial" w:hAnsi="Arial" w:cs="Arial"/>
              </w:rPr>
              <w:t>pomiarowy</w:t>
            </w:r>
            <w:r w:rsidRPr="00C0348B">
              <w:rPr>
                <w:rFonts w:ascii="Arial" w:hAnsi="Arial" w:cs="Arial"/>
              </w:rPr>
              <w:t>: min. – 40 ÷360 mmHg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Monitorowanie</w:t>
            </w:r>
            <w:r w:rsidRPr="00C0348B">
              <w:rPr>
                <w:rFonts w:ascii="Arial" w:hAnsi="Arial" w:cs="Arial"/>
                <w:b/>
                <w:bCs/>
              </w:rPr>
              <w:t xml:space="preserve"> temperatury: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right="-468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Monitorowanie</w:t>
            </w:r>
            <w:r w:rsidRPr="00C0348B">
              <w:rPr>
                <w:rFonts w:ascii="Arial" w:hAnsi="Arial" w:cs="Arial"/>
              </w:rPr>
              <w:t xml:space="preserve"> temperatury w </w:t>
            </w:r>
            <w:r>
              <w:rPr>
                <w:rFonts w:ascii="Arial" w:hAnsi="Arial" w:cs="Arial"/>
              </w:rPr>
              <w:t xml:space="preserve">jednym kanale </w:t>
            </w:r>
            <w:r w:rsidRPr="00A422BE">
              <w:rPr>
                <w:rFonts w:ascii="Arial" w:hAnsi="Arial" w:cs="Arial"/>
              </w:rPr>
              <w:t>pomiarowy</w:t>
            </w:r>
            <w:r>
              <w:rPr>
                <w:rFonts w:ascii="Arial" w:hAnsi="Arial" w:cs="Arial"/>
              </w:rPr>
              <w:t xml:space="preserve">m </w:t>
            </w:r>
            <w:r w:rsidRPr="00A422BE">
              <w:rPr>
                <w:rFonts w:ascii="Arial" w:hAnsi="Arial" w:cs="Arial"/>
              </w:rPr>
              <w:t xml:space="preserve">z możliwością rozbudowy do </w:t>
            </w:r>
            <w:r>
              <w:rPr>
                <w:rFonts w:ascii="Arial" w:hAnsi="Arial" w:cs="Arial"/>
              </w:rPr>
              <w:t>dwóch</w:t>
            </w:r>
            <w:r w:rsidRPr="00A422BE">
              <w:rPr>
                <w:rFonts w:ascii="Arial" w:hAnsi="Arial" w:cs="Arial"/>
              </w:rPr>
              <w:t xml:space="preserve"> kanałów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tabs>
                <w:tab w:val="num" w:pos="0"/>
              </w:tabs>
              <w:suppressAutoHyphens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Zakres </w:t>
            </w:r>
            <w:r>
              <w:rPr>
                <w:rFonts w:ascii="Arial" w:hAnsi="Arial" w:cs="Arial"/>
              </w:rPr>
              <w:t xml:space="preserve">pomiarowy </w:t>
            </w:r>
            <w:r w:rsidRPr="00C0348B">
              <w:rPr>
                <w:rFonts w:ascii="Arial" w:hAnsi="Arial" w:cs="Arial"/>
              </w:rPr>
              <w:t>owy: min. 0 – 45 ºC, dokładność ± 0,1ºC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  <w:b/>
              </w:rPr>
              <w:t xml:space="preserve">Akcesoria </w:t>
            </w:r>
            <w:r>
              <w:rPr>
                <w:rFonts w:ascii="Arial" w:hAnsi="Arial" w:cs="Arial"/>
                <w:b/>
              </w:rPr>
              <w:t>pomiarowe</w:t>
            </w:r>
            <w:r w:rsidRPr="00C0348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31906">
              <w:rPr>
                <w:rFonts w:ascii="Arial" w:hAnsi="Arial" w:cs="Arial"/>
              </w:rPr>
              <w:t>rzewód zbiorczy EKG umożliwiający podłączenie zestawu trzech lub pięciu przewodów elektrod EKG</w:t>
            </w:r>
            <w:r>
              <w:rPr>
                <w:rFonts w:ascii="Arial" w:hAnsi="Arial" w:cs="Arial"/>
              </w:rPr>
              <w:t xml:space="preserve"> – 1 szt</w:t>
            </w:r>
            <w:r w:rsidRPr="00C0348B">
              <w:rPr>
                <w:rFonts w:ascii="Arial" w:hAnsi="Arial" w:cs="Arial"/>
              </w:rPr>
              <w:t>.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  <w:r w:rsidRPr="00231906">
              <w:rPr>
                <w:rFonts w:ascii="Arial" w:hAnsi="Arial" w:cs="Arial"/>
              </w:rPr>
              <w:t xml:space="preserve"> pięciu przewodów elektrod EKG</w:t>
            </w:r>
            <w:r>
              <w:rPr>
                <w:rFonts w:ascii="Arial" w:hAnsi="Arial" w:cs="Arial"/>
              </w:rPr>
              <w:t xml:space="preserve"> – 1 szt.</w:t>
            </w:r>
            <w:r w:rsidRPr="00C0348B">
              <w:rPr>
                <w:rFonts w:ascii="Arial" w:hAnsi="Arial" w:cs="Arial"/>
              </w:rPr>
              <w:t xml:space="preserve">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Czujnik SpO</w:t>
            </w:r>
            <w:r w:rsidRPr="00C0348B">
              <w:rPr>
                <w:rFonts w:ascii="Arial" w:hAnsi="Arial" w:cs="Arial"/>
                <w:vertAlign w:val="subscript"/>
              </w:rPr>
              <w:t>2</w:t>
            </w:r>
            <w:r w:rsidRPr="00C0348B">
              <w:rPr>
                <w:rFonts w:ascii="Arial" w:hAnsi="Arial" w:cs="Arial"/>
              </w:rPr>
              <w:t xml:space="preserve"> wielokrotnego użytku na palec dla dorosłych, długość min. 3 m </w:t>
            </w:r>
            <w:r w:rsidRPr="00901B48">
              <w:rPr>
                <w:rFonts w:ascii="Arial" w:hAnsi="Arial" w:cs="Arial"/>
              </w:rPr>
              <w:t>– 1 szt.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Wielorazowe mankiety </w:t>
            </w:r>
            <w:r>
              <w:rPr>
                <w:rFonts w:ascii="Arial" w:hAnsi="Arial" w:cs="Arial"/>
              </w:rPr>
              <w:t>pomiarowe</w:t>
            </w:r>
            <w:r w:rsidRPr="00C0348B">
              <w:rPr>
                <w:rFonts w:ascii="Arial" w:hAnsi="Arial" w:cs="Arial"/>
              </w:rPr>
              <w:t xml:space="preserve"> NiBP dla dorosłych w min. 4 różnych rozmiarach – </w:t>
            </w:r>
            <w:r>
              <w:rPr>
                <w:rFonts w:ascii="Arial" w:hAnsi="Arial" w:cs="Arial"/>
              </w:rPr>
              <w:t>1 kpl.</w:t>
            </w:r>
            <w:r w:rsidRPr="00C0348B">
              <w:rPr>
                <w:rFonts w:ascii="Arial" w:hAnsi="Arial" w:cs="Arial"/>
              </w:rPr>
              <w:t xml:space="preserve">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Przewód powietrza NiBP – 1 szt.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Czujnik wielorazowy do </w:t>
            </w:r>
            <w:r>
              <w:rPr>
                <w:rFonts w:ascii="Arial" w:hAnsi="Arial" w:cs="Arial"/>
              </w:rPr>
              <w:t>pomiaru</w:t>
            </w:r>
            <w:r w:rsidRPr="00C0348B">
              <w:rPr>
                <w:rFonts w:ascii="Arial" w:hAnsi="Arial" w:cs="Arial"/>
              </w:rPr>
              <w:t xml:space="preserve"> temperatury powierzchniowej </w:t>
            </w:r>
            <w:r w:rsidRPr="00901B48">
              <w:rPr>
                <w:rFonts w:ascii="Arial" w:hAnsi="Arial" w:cs="Arial"/>
              </w:rPr>
              <w:t>– 1 szt. / kardiomonitor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  <w:b/>
                <w:bCs/>
              </w:rPr>
              <w:t>Inne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rPr>
                <w:rFonts w:ascii="Arial" w:hAnsi="Arial" w:cs="Arial"/>
              </w:rPr>
            </w:pPr>
            <w:r w:rsidRPr="0088263E">
              <w:rPr>
                <w:rFonts w:ascii="Arial" w:hAnsi="Arial" w:cs="Arial"/>
              </w:rPr>
              <w:t>Możliwość rozbudowy kardiomonitorów poprzez doposażenie w wymienne moduły umożliwiające monitorowanie m.in.: dodatkowe kanały pomiarowe IBP, CO</w:t>
            </w:r>
            <w:r w:rsidRPr="0088263E">
              <w:rPr>
                <w:rFonts w:ascii="Arial" w:hAnsi="Arial" w:cs="Arial"/>
                <w:vertAlign w:val="subscript"/>
              </w:rPr>
              <w:t>2</w:t>
            </w:r>
            <w:r w:rsidRPr="0088263E">
              <w:rPr>
                <w:rFonts w:ascii="Arial" w:hAnsi="Arial" w:cs="Arial"/>
              </w:rPr>
              <w:t>, CO, ICP, BIS, NMT, EEG / aEEG, SO</w:t>
            </w:r>
            <w:r w:rsidRPr="0088263E">
              <w:rPr>
                <w:rFonts w:ascii="Arial" w:hAnsi="Arial" w:cs="Arial"/>
                <w:vertAlign w:val="subscript"/>
              </w:rPr>
              <w:t>2</w:t>
            </w:r>
            <w:r w:rsidRPr="0088263E">
              <w:rPr>
                <w:rFonts w:ascii="Arial" w:hAnsi="Arial" w:cs="Arial"/>
              </w:rPr>
              <w:t xml:space="preserve"> / SvO</w:t>
            </w:r>
            <w:r w:rsidRPr="0088263E">
              <w:rPr>
                <w:rFonts w:ascii="Arial" w:hAnsi="Arial" w:cs="Arial"/>
                <w:vertAlign w:val="subscript"/>
              </w:rPr>
              <w:t>2</w:t>
            </w:r>
            <w:r w:rsidRPr="0088263E">
              <w:rPr>
                <w:rFonts w:ascii="Arial" w:hAnsi="Arial" w:cs="Arial"/>
              </w:rPr>
              <w:t>, Masimo Rainbow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rPr>
                <w:rFonts w:ascii="Arial" w:hAnsi="Arial" w:cs="Arial"/>
              </w:rPr>
            </w:pPr>
            <w:r w:rsidRPr="0088263E">
              <w:rPr>
                <w:rFonts w:ascii="Arial" w:hAnsi="Arial" w:cs="Arial"/>
              </w:rPr>
              <w:t>Możliwość rozbudowy o zintegrowany z kardiomonitorem komputer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Tak – 1 pkt. </w:t>
            </w:r>
          </w:p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Pr="00C0348B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suppressAutoHyphens/>
              <w:rPr>
                <w:rFonts w:ascii="Arial" w:hAnsi="Arial" w:cs="Arial"/>
              </w:rPr>
            </w:pPr>
            <w:r w:rsidRPr="0088263E">
              <w:rPr>
                <w:rFonts w:ascii="Arial" w:hAnsi="Arial" w:cs="Arial"/>
              </w:rPr>
              <w:t>Funkcja dopasowania zawartości menu ekranowego do potrzeb użytkownika w zakresie zmiany kolejności przycisków na pasku menu ekranowego oraz ukrycia niewykorzystywanych pozycji / funkcji.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 xml:space="preserve">Tak – 1 pkt. 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  <w:r w:rsidRPr="00C0348B">
              <w:rPr>
                <w:rFonts w:ascii="Arial" w:hAnsi="Arial" w:cs="Arial"/>
              </w:rPr>
              <w:t>Nie – 0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0F" w:rsidRDefault="00F74A0F" w:rsidP="00F74A0F">
            <w:pPr>
              <w:jc w:val="center"/>
            </w:pPr>
            <w:r w:rsidRPr="0007039E">
              <w:t>TAK/NIE</w:t>
            </w:r>
          </w:p>
          <w:p w:rsidR="0088263E" w:rsidRDefault="00F74A0F" w:rsidP="00F74A0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(niepotrzebne skreślić)</w:t>
            </w:r>
          </w:p>
          <w:p w:rsidR="0088263E" w:rsidRPr="00C0348B" w:rsidRDefault="0088263E" w:rsidP="0088263E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Default="0088263E" w:rsidP="0088263E">
            <w:pPr>
              <w:suppressAutoHyphens/>
              <w:rPr>
                <w:rFonts w:ascii="Arial" w:hAnsi="Arial" w:cs="Arial"/>
                <w:b/>
              </w:rPr>
            </w:pPr>
            <w:r w:rsidRPr="0088263E">
              <w:rPr>
                <w:rFonts w:ascii="Arial" w:hAnsi="Arial" w:cs="Arial"/>
              </w:rPr>
              <w:t>Mocowanie dostosowane do wymogów użytkownika</w:t>
            </w:r>
            <w:r w:rsidR="00055DFC">
              <w:rPr>
                <w:rFonts w:ascii="Arial" w:hAnsi="Arial" w:cs="Arial"/>
                <w:b/>
              </w:rPr>
              <w:t>:</w:t>
            </w:r>
          </w:p>
          <w:p w:rsidR="00055DFC" w:rsidRDefault="00055DFC" w:rsidP="0088263E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- 1 kardiomonitor z mocowaniem na szynę</w:t>
            </w:r>
          </w:p>
          <w:p w:rsidR="00055DFC" w:rsidRPr="0088263E" w:rsidRDefault="00055DFC" w:rsidP="0088263E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- 2 kardiomonitory ze statywem przejezdnym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rPr>
                <w:rFonts w:ascii="Arial" w:hAnsi="Arial" w:cs="Arial"/>
              </w:rPr>
            </w:pPr>
            <w:r w:rsidRPr="0088263E">
              <w:rPr>
                <w:rFonts w:ascii="Arial" w:hAnsi="Arial" w:cs="Arial"/>
              </w:rPr>
              <w:t>Okres gwarancji na dostarczaną aparaturę medyczną - min.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rPr>
                <w:rFonts w:ascii="Arial" w:hAnsi="Arial" w:cs="Arial"/>
              </w:rPr>
            </w:pPr>
            <w:r w:rsidRPr="0088263E">
              <w:rPr>
                <w:rFonts w:ascii="Arial" w:hAnsi="Arial" w:cs="Arial"/>
              </w:rPr>
              <w:t>Okres gwarancji na akcesoria pomiarowe - min. 12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63E">
              <w:rPr>
                <w:rFonts w:ascii="Arial" w:hAnsi="Arial" w:cs="Arial"/>
                <w:sz w:val="20"/>
                <w:szCs w:val="20"/>
              </w:rPr>
              <w:t>Autoryzowany serwis gwarancyjny i pogwarancyjny w Polsce – podać 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63E">
              <w:rPr>
                <w:rFonts w:ascii="Arial" w:hAnsi="Arial" w:cs="Arial"/>
                <w:sz w:val="20"/>
                <w:szCs w:val="20"/>
              </w:rPr>
              <w:t>Szkolenie z zakresu funkcji i obsługi kardiomonitorów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tr w:rsidR="0088263E" w:rsidRPr="00C0348B" w:rsidTr="00F74A0F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pStyle w:val="Akapitzlist"/>
              <w:numPr>
                <w:ilvl w:val="0"/>
                <w:numId w:val="12"/>
              </w:numPr>
              <w:ind w:left="224" w:hanging="224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88263E" w:rsidRDefault="0088263E" w:rsidP="0088263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63E">
              <w:rPr>
                <w:rFonts w:ascii="Arial" w:hAnsi="Arial" w:cs="Arial"/>
                <w:sz w:val="20"/>
                <w:szCs w:val="20"/>
              </w:rPr>
              <w:t>Certyfikat CE i deklaracja zgodności 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88263E" w:rsidP="008826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E" w:rsidRPr="00C0348B" w:rsidRDefault="00055DFC" w:rsidP="0088263E">
            <w:pPr>
              <w:jc w:val="both"/>
              <w:rPr>
                <w:rFonts w:ascii="Arial" w:hAnsi="Arial" w:cs="Arial"/>
              </w:rPr>
            </w:pPr>
            <w:r w:rsidRPr="005D20BC">
              <w:rPr>
                <w:color w:val="000000"/>
              </w:rPr>
              <w:t>………………………..</w:t>
            </w:r>
          </w:p>
        </w:tc>
      </w:tr>
      <w:bookmarkEnd w:id="0"/>
    </w:tbl>
    <w:p w:rsidR="00192A7E" w:rsidRDefault="00192A7E" w:rsidP="00192A7E"/>
    <w:p w:rsidR="00192A7E" w:rsidRPr="00E46D2A" w:rsidRDefault="00192A7E" w:rsidP="00192A7E">
      <w:pPr>
        <w:rPr>
          <w:rFonts w:ascii="Arial Narrow" w:hAnsi="Arial Narrow"/>
          <w:color w:val="000000"/>
        </w:rPr>
      </w:pPr>
      <w:r w:rsidRPr="00E46D2A">
        <w:rPr>
          <w:rFonts w:ascii="Arial Narrow" w:hAnsi="Arial Narrow"/>
          <w:color w:val="000000"/>
        </w:rPr>
        <w:t>*wypełnia Wykonawca</w:t>
      </w:r>
    </w:p>
    <w:p w:rsidR="00192A7E" w:rsidRDefault="00192A7E" w:rsidP="00192A7E">
      <w:pPr>
        <w:rPr>
          <w:rFonts w:ascii="Arial Narrow" w:hAnsi="Arial Narrow"/>
          <w:color w:val="000000"/>
        </w:rPr>
      </w:pPr>
    </w:p>
    <w:p w:rsidR="00192A7E" w:rsidRDefault="00192A7E" w:rsidP="00192A7E">
      <w:pPr>
        <w:rPr>
          <w:rFonts w:ascii="Arial Narrow" w:hAnsi="Arial Narrow"/>
          <w:color w:val="000000"/>
        </w:rPr>
      </w:pPr>
      <w:r w:rsidRPr="00E46D2A">
        <w:rPr>
          <w:rFonts w:ascii="Arial Narrow" w:hAnsi="Arial Narrow"/>
          <w:color w:val="000000"/>
        </w:rPr>
        <w:t>Oferta nie spełniająca parametrów gr</w:t>
      </w:r>
      <w:r>
        <w:rPr>
          <w:rFonts w:ascii="Arial Narrow" w:hAnsi="Arial Narrow"/>
          <w:color w:val="000000"/>
        </w:rPr>
        <w:t xml:space="preserve">anicznych </w:t>
      </w:r>
      <w:r w:rsidRPr="00E46D2A">
        <w:rPr>
          <w:rFonts w:ascii="Arial Narrow" w:hAnsi="Arial Narrow"/>
          <w:color w:val="000000"/>
        </w:rPr>
        <w:t xml:space="preserve"> podlega odrzuce</w:t>
      </w:r>
      <w:r>
        <w:rPr>
          <w:rFonts w:ascii="Arial Narrow" w:hAnsi="Arial Narrow"/>
          <w:color w:val="000000"/>
        </w:rPr>
        <w:t>niu bez dalszego rozpatrywania.</w:t>
      </w:r>
    </w:p>
    <w:p w:rsidR="00192A7E" w:rsidRDefault="00192A7E" w:rsidP="00192A7E">
      <w:pPr>
        <w:rPr>
          <w:rFonts w:ascii="Arial Narrow" w:hAnsi="Arial Narrow"/>
          <w:color w:val="000000"/>
        </w:rPr>
      </w:pPr>
    </w:p>
    <w:p w:rsidR="00192A7E" w:rsidRPr="006722BD" w:rsidRDefault="00192A7E" w:rsidP="00192A7E">
      <w:pPr>
        <w:rPr>
          <w:rFonts w:ascii="Arial Narrow" w:hAnsi="Arial Narrow"/>
          <w:color w:val="000000"/>
        </w:rPr>
      </w:pPr>
      <w:r w:rsidRPr="00715FC0">
        <w:rPr>
          <w:rFonts w:ascii="Arial Narrow" w:hAnsi="Arial Narrow" w:cs="Arial"/>
          <w:bCs/>
        </w:rPr>
        <w:t>Oświadczamy, że: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oferowany przez nas system</w:t>
      </w:r>
      <w:r w:rsidRPr="00715FC0">
        <w:rPr>
          <w:rFonts w:ascii="Arial Narrow" w:hAnsi="Arial Narrow" w:cs="Arial"/>
        </w:rPr>
        <w:t xml:space="preserve"> jest nowy, nie był przedmiotem ekspozycji, wystaw itp.;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oferowane przez nas urządzenie jest gotowe do pracy, zawiera wszystkie niezbędne akcesoria, bez dodatkowych zakupów i inwestycji (poza materiałami eksploatacyjnymi)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zobowiązujemy się do</w:t>
      </w:r>
      <w:r>
        <w:rPr>
          <w:rFonts w:ascii="Arial Narrow" w:hAnsi="Arial Narrow" w:cs="Arial"/>
        </w:rPr>
        <w:t xml:space="preserve"> </w:t>
      </w:r>
      <w:r w:rsidRPr="00715FC0">
        <w:rPr>
          <w:rFonts w:ascii="Arial Narrow" w:hAnsi="Arial Narrow" w:cs="Arial"/>
        </w:rPr>
        <w:t>dostarczenia</w:t>
      </w:r>
      <w:r>
        <w:rPr>
          <w:rFonts w:ascii="Arial Narrow" w:hAnsi="Arial Narrow" w:cs="Arial"/>
        </w:rPr>
        <w:t>, montażu i uruchomienia systemu</w:t>
      </w:r>
      <w:r w:rsidRPr="00715FC0">
        <w:rPr>
          <w:rFonts w:ascii="Arial Narrow" w:hAnsi="Arial Narrow" w:cs="Arial"/>
        </w:rPr>
        <w:t xml:space="preserve"> w miejscu jego przeznaczenia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zobowiązujemy się do przeszkolenia personelu w obsłudze urządzenia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przeglądy techniczne wymagane przez producenta w okresie gwarancji na koszt wykonawcy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ostatni przegląd w ostatnim miesiącu gwarancji</w:t>
      </w:r>
    </w:p>
    <w:p w:rsidR="00192A7E" w:rsidRPr="00715FC0" w:rsidRDefault="00192A7E" w:rsidP="00192A7E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inne (jeśli dotyczy): ........................................................................................................................</w:t>
      </w:r>
    </w:p>
    <w:p w:rsidR="00192A7E" w:rsidRDefault="00192A7E" w:rsidP="00192A7E">
      <w:pPr>
        <w:ind w:left="567"/>
        <w:jc w:val="both"/>
        <w:rPr>
          <w:rFonts w:ascii="Arial Narrow" w:hAnsi="Arial Narrow" w:cs="Arial"/>
        </w:rPr>
      </w:pPr>
    </w:p>
    <w:p w:rsidR="00192A7E" w:rsidRDefault="00192A7E" w:rsidP="00192A7E">
      <w:pPr>
        <w:ind w:left="567"/>
        <w:jc w:val="both"/>
        <w:rPr>
          <w:rFonts w:ascii="Arial Narrow" w:hAnsi="Arial Narrow" w:cs="Arial"/>
        </w:rPr>
      </w:pPr>
    </w:p>
    <w:p w:rsidR="00192A7E" w:rsidRPr="00715FC0" w:rsidRDefault="00192A7E" w:rsidP="00192A7E">
      <w:pPr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……………………………………………………</w:t>
      </w:r>
    </w:p>
    <w:p w:rsidR="00192A7E" w:rsidRDefault="00192A7E" w:rsidP="00192A7E">
      <w:pPr>
        <w:jc w:val="both"/>
        <w:rPr>
          <w:rFonts w:ascii="Arial Narrow" w:hAnsi="Arial Narrow" w:cs="Arial"/>
        </w:rPr>
      </w:pPr>
      <w:r w:rsidRPr="00715FC0">
        <w:rPr>
          <w:rFonts w:ascii="Arial Narrow" w:hAnsi="Arial Narrow" w:cs="Arial"/>
        </w:rPr>
        <w:t>Data i podpis Wykonawcy</w:t>
      </w:r>
    </w:p>
    <w:p w:rsidR="00335E40" w:rsidRDefault="00335E40" w:rsidP="00843AE9">
      <w:pPr>
        <w:rPr>
          <w:rFonts w:ascii="Palatino Linotype" w:hAnsi="Palatino Linotype"/>
          <w:b/>
        </w:rPr>
      </w:pPr>
    </w:p>
    <w:sectPr w:rsidR="00335E40" w:rsidSect="0004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1C" w:rsidRDefault="003F6F1C" w:rsidP="00406FBD">
      <w:r>
        <w:separator/>
      </w:r>
    </w:p>
  </w:endnote>
  <w:endnote w:type="continuationSeparator" w:id="0">
    <w:p w:rsidR="003F6F1C" w:rsidRDefault="003F6F1C" w:rsidP="0040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1C" w:rsidRDefault="003F6F1C" w:rsidP="00406FBD">
      <w:r>
        <w:separator/>
      </w:r>
    </w:p>
  </w:footnote>
  <w:footnote w:type="continuationSeparator" w:id="0">
    <w:p w:rsidR="003F6F1C" w:rsidRDefault="003F6F1C" w:rsidP="0040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5AD"/>
    <w:multiLevelType w:val="hybridMultilevel"/>
    <w:tmpl w:val="D752FA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F99"/>
    <w:multiLevelType w:val="hybridMultilevel"/>
    <w:tmpl w:val="CEA2B8B2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95D"/>
    <w:multiLevelType w:val="hybridMultilevel"/>
    <w:tmpl w:val="D9C294A4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F66"/>
    <w:multiLevelType w:val="hybridMultilevel"/>
    <w:tmpl w:val="9DC87C2E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54C9"/>
    <w:multiLevelType w:val="hybridMultilevel"/>
    <w:tmpl w:val="8492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3AD5"/>
    <w:multiLevelType w:val="hybridMultilevel"/>
    <w:tmpl w:val="588E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3924"/>
    <w:multiLevelType w:val="hybridMultilevel"/>
    <w:tmpl w:val="36A4A9F6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289E"/>
    <w:multiLevelType w:val="hybridMultilevel"/>
    <w:tmpl w:val="C8D4E452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4337"/>
    <w:multiLevelType w:val="hybridMultilevel"/>
    <w:tmpl w:val="8492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D17"/>
    <w:multiLevelType w:val="hybridMultilevel"/>
    <w:tmpl w:val="7780EEB4"/>
    <w:lvl w:ilvl="0" w:tplc="320691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3D404A"/>
    <w:multiLevelType w:val="hybridMultilevel"/>
    <w:tmpl w:val="8DAEE7E8"/>
    <w:name w:val="WW8Num202232222223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20D6"/>
    <w:multiLevelType w:val="hybridMultilevel"/>
    <w:tmpl w:val="84FC3712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022F"/>
    <w:multiLevelType w:val="hybridMultilevel"/>
    <w:tmpl w:val="D9C294A4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CBE"/>
    <w:multiLevelType w:val="hybridMultilevel"/>
    <w:tmpl w:val="89B44096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06E8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A169B3"/>
    <w:multiLevelType w:val="hybridMultilevel"/>
    <w:tmpl w:val="D9C294A4"/>
    <w:lvl w:ilvl="0" w:tplc="3206917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28F7"/>
    <w:multiLevelType w:val="hybridMultilevel"/>
    <w:tmpl w:val="F39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BD"/>
    <w:rsid w:val="0000145B"/>
    <w:rsid w:val="00046D2E"/>
    <w:rsid w:val="00051BD5"/>
    <w:rsid w:val="000557E6"/>
    <w:rsid w:val="00055DFC"/>
    <w:rsid w:val="000A5EA7"/>
    <w:rsid w:val="000C669B"/>
    <w:rsid w:val="000F4749"/>
    <w:rsid w:val="00124B10"/>
    <w:rsid w:val="00192A7E"/>
    <w:rsid w:val="001D3708"/>
    <w:rsid w:val="0024726B"/>
    <w:rsid w:val="002509DE"/>
    <w:rsid w:val="00283882"/>
    <w:rsid w:val="002C6B55"/>
    <w:rsid w:val="002F677A"/>
    <w:rsid w:val="00335E40"/>
    <w:rsid w:val="003710C5"/>
    <w:rsid w:val="0037695A"/>
    <w:rsid w:val="003F6F1C"/>
    <w:rsid w:val="00406FBD"/>
    <w:rsid w:val="0045127D"/>
    <w:rsid w:val="00451464"/>
    <w:rsid w:val="004D436D"/>
    <w:rsid w:val="005434AC"/>
    <w:rsid w:val="005648C4"/>
    <w:rsid w:val="00597279"/>
    <w:rsid w:val="005D20BC"/>
    <w:rsid w:val="00645CD4"/>
    <w:rsid w:val="00682719"/>
    <w:rsid w:val="006C62E7"/>
    <w:rsid w:val="007518A4"/>
    <w:rsid w:val="00767CC9"/>
    <w:rsid w:val="007760BC"/>
    <w:rsid w:val="007C008A"/>
    <w:rsid w:val="0082690B"/>
    <w:rsid w:val="00843AE9"/>
    <w:rsid w:val="0088263E"/>
    <w:rsid w:val="00895359"/>
    <w:rsid w:val="00912771"/>
    <w:rsid w:val="0094366B"/>
    <w:rsid w:val="00981D21"/>
    <w:rsid w:val="009B5F73"/>
    <w:rsid w:val="00A15F9F"/>
    <w:rsid w:val="00A947E1"/>
    <w:rsid w:val="00AA01DF"/>
    <w:rsid w:val="00AA03D7"/>
    <w:rsid w:val="00B0721E"/>
    <w:rsid w:val="00B700BF"/>
    <w:rsid w:val="00C40014"/>
    <w:rsid w:val="00C65703"/>
    <w:rsid w:val="00CA350D"/>
    <w:rsid w:val="00D51349"/>
    <w:rsid w:val="00D75AA0"/>
    <w:rsid w:val="00DB7453"/>
    <w:rsid w:val="00DD4B79"/>
    <w:rsid w:val="00E140BB"/>
    <w:rsid w:val="00F23BDE"/>
    <w:rsid w:val="00F30E32"/>
    <w:rsid w:val="00F74A0F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8D555E-A92C-4A0C-AD3A-75EB524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06FBD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06F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6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6FB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06FBD"/>
    <w:pPr>
      <w:widowControl w:val="0"/>
      <w:suppressLineNumbers/>
      <w:suppressAutoHyphens/>
    </w:pPr>
    <w:rPr>
      <w:rFonts w:eastAsia="Lucida Sans Unicode"/>
      <w:sz w:val="24"/>
      <w:szCs w:val="24"/>
      <w:lang w:eastAsia="zh-CN"/>
    </w:rPr>
  </w:style>
  <w:style w:type="character" w:customStyle="1" w:styleId="Teksttreci">
    <w:name w:val="Tekst treści_"/>
    <w:link w:val="Teksttreci0"/>
    <w:uiPriority w:val="99"/>
    <w:locked/>
    <w:rsid w:val="00406FB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06FB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kapitzlist">
    <w:name w:val="List Paragraph"/>
    <w:basedOn w:val="Normalny"/>
    <w:qFormat/>
    <w:rsid w:val="00192A7E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5</cp:revision>
  <cp:lastPrinted>2019-08-06T11:36:00Z</cp:lastPrinted>
  <dcterms:created xsi:type="dcterms:W3CDTF">2019-08-05T12:12:00Z</dcterms:created>
  <dcterms:modified xsi:type="dcterms:W3CDTF">2019-08-06T12:34:00Z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konrad.wojcik@bbraun.com</vt:lpwstr>
  </property>
  <property fmtid="{D5CDD505-2E9C-101B-9397-08002B2CF9AE}" pid="6" name="MSIP_Label_97735299-2a7d-4f7d-99cc-db352b8b5a9b_SetDate">
    <vt:lpwstr>2019-05-09T23:16:02.0124838+02:00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konrad.wojcik@bbraun.com</vt:lpwstr>
  </property>
  <property fmtid="{D5CDD505-2E9C-101B-9397-08002B2CF9AE}" pid="14" name="MSIP_Label_fd058493-e43f-432e-b8cc-adb7daa46640_SetDate">
    <vt:lpwstr>2019-05-09T23:16:02.0280861+02:00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