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9D5B2E1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780A55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780A55">
        <w:rPr>
          <w:rFonts w:ascii="Adagio_Slab Light" w:hAnsi="Adagio_Slab Light" w:cs="Arial"/>
          <w:b/>
          <w:sz w:val="22"/>
          <w:szCs w:val="22"/>
        </w:rPr>
        <w:t>10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51C5ADB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color w:val="000000"/>
          <w:sz w:val="22"/>
          <w:szCs w:val="22"/>
        </w:rPr>
        <w:t>Nazwa Wykonawcy</w:t>
      </w:r>
      <w:r w:rsidRPr="002B1C77">
        <w:rPr>
          <w:rFonts w:ascii="Adagio_Slab Light" w:eastAsia="Calibri" w:hAnsi="Adagio_Slab Light" w:cs="Calibri"/>
          <w:color w:val="000000"/>
          <w:sz w:val="22"/>
          <w:szCs w:val="22"/>
        </w:rPr>
        <w:t>:......................................................................................................................</w:t>
      </w:r>
    </w:p>
    <w:p w14:paraId="5BD68495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4FA9403D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Siedziba Wykonawcy</w:t>
      </w:r>
      <w:r w:rsidRPr="002B1C77">
        <w:rPr>
          <w:rFonts w:ascii="Adagio_Slab Light" w:eastAsia="Calibri" w:hAnsi="Adagio_Slab Light" w:cs="Calibri"/>
          <w:sz w:val="22"/>
          <w:szCs w:val="22"/>
        </w:rPr>
        <w:t xml:space="preserve"> .....................................................................................................</w:t>
      </w:r>
    </w:p>
    <w:p w14:paraId="2B124485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Oświadczenie o przynależności lub braku przynależności do tej samej grupy kapitałowej, o której mowa w art. 108 ust. 1 pkt 5 ustawy Prawo zamówień publicznych</w:t>
      </w:r>
      <w:r w:rsidRPr="002B1C77">
        <w:rPr>
          <w:rFonts w:ascii="Adagio_Slab Light" w:eastAsia="Calibri" w:hAnsi="Adagio_Slab Light" w:cs="Calibri"/>
          <w:b/>
          <w:sz w:val="22"/>
          <w:szCs w:val="22"/>
        </w:rPr>
        <w:tab/>
      </w:r>
    </w:p>
    <w:p w14:paraId="76DB6C6B" w14:textId="60DE8EEC" w:rsidR="004551D6" w:rsidRPr="00BD49FE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Adagio_Slab Light" w:eastAsia="Calibri" w:hAnsi="Adagio_Slab Light" w:cs="Calibri"/>
          <w:b/>
          <w:sz w:val="22"/>
          <w:szCs w:val="22"/>
        </w:rPr>
      </w:pPr>
      <w:r w:rsidRPr="002B1C77">
        <w:rPr>
          <w:rFonts w:ascii="Adagio_Slab Light" w:eastAsia="Calibri" w:hAnsi="Adagio_Slab Light" w:cs="Calibri"/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dostawa </w:t>
      </w:r>
      <w:r w:rsidR="00780A55">
        <w:rPr>
          <w:rFonts w:ascii="Adagio_Slab Light" w:hAnsi="Adagio_Slab Light" w:cs="Arial"/>
          <w:b/>
          <w:bCs/>
          <w:sz w:val="22"/>
          <w:szCs w:val="22"/>
          <w:lang w:eastAsia="ja-JP"/>
        </w:rPr>
        <w:t>artykułów spożywczych</w:t>
      </w:r>
    </w:p>
    <w:p w14:paraId="5ADB375C" w14:textId="3F6AA3B8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</w:t>
      </w:r>
      <w:r>
        <w:rPr>
          <w:rFonts w:cs="Calibri"/>
          <w:sz w:val="22"/>
          <w:szCs w:val="22"/>
        </w:rPr>
        <w:t> </w:t>
      </w:r>
      <w:r w:rsidRPr="00593813">
        <w:rPr>
          <w:rFonts w:ascii="Adagio_Slab Light" w:hAnsi="Adagio_Slab Light" w:cs="Calibri"/>
          <w:sz w:val="22"/>
          <w:szCs w:val="22"/>
        </w:rPr>
        <w:t>września 2019 r. Prawo zamówień publicznych (Dz. U. z 20</w:t>
      </w:r>
      <w:r w:rsidR="002E39D0">
        <w:rPr>
          <w:rFonts w:ascii="Adagio_Slab Light" w:hAnsi="Adagio_Slab Light" w:cs="Calibri"/>
          <w:sz w:val="22"/>
          <w:szCs w:val="22"/>
        </w:rPr>
        <w:t>21</w:t>
      </w:r>
      <w:r w:rsidRPr="00593813">
        <w:rPr>
          <w:rFonts w:ascii="Adagio_Slab Light" w:hAnsi="Adagio_Slab Light" w:cs="Calibri"/>
          <w:sz w:val="22"/>
          <w:szCs w:val="22"/>
        </w:rPr>
        <w:t xml:space="preserve"> r. poz. </w:t>
      </w:r>
      <w:r w:rsidR="002E39D0">
        <w:rPr>
          <w:rFonts w:ascii="Adagio_Slab Light" w:hAnsi="Adagio_Slab Light" w:cs="Calibri"/>
          <w:sz w:val="22"/>
          <w:szCs w:val="22"/>
        </w:rPr>
        <w:t>1129</w:t>
      </w:r>
      <w:r w:rsidRPr="00593813">
        <w:rPr>
          <w:rFonts w:ascii="Adagio_Slab Light" w:hAnsi="Adagio_Slab Light" w:cs="Calibri"/>
          <w:sz w:val="22"/>
          <w:szCs w:val="22"/>
        </w:rPr>
        <w:t xml:space="preserve"> ze zm.)* </w:t>
      </w:r>
    </w:p>
    <w:p w14:paraId="26E7B33E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21D41DC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618817D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D0863AF" w14:textId="072A7746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 września 2019 r. Prawo zamówień publicznych (Dz. U. z 20</w:t>
      </w:r>
      <w:r w:rsidR="004C3C95">
        <w:rPr>
          <w:rFonts w:ascii="Adagio_Slab Light" w:hAnsi="Adagio_Slab Light" w:cs="Calibri"/>
          <w:sz w:val="22"/>
          <w:szCs w:val="22"/>
        </w:rPr>
        <w:t>21</w:t>
      </w:r>
      <w:r w:rsidRPr="00593813">
        <w:rPr>
          <w:rFonts w:ascii="Adagio_Slab Light" w:hAnsi="Adagio_Slab Light" w:cs="Calibri"/>
          <w:sz w:val="22"/>
          <w:szCs w:val="22"/>
        </w:rPr>
        <w:t xml:space="preserve"> r. poz. </w:t>
      </w:r>
      <w:r w:rsidR="004C3C95">
        <w:rPr>
          <w:rFonts w:ascii="Adagio_Slab Light" w:hAnsi="Adagio_Slab Light" w:cs="Calibri"/>
          <w:sz w:val="22"/>
          <w:szCs w:val="22"/>
        </w:rPr>
        <w:t>1129</w:t>
      </w:r>
      <w:r w:rsidRPr="00593813">
        <w:rPr>
          <w:rFonts w:ascii="Adagio_Slab Light" w:hAnsi="Adagio_Slab Light" w:cs="Calibri"/>
          <w:sz w:val="22"/>
          <w:szCs w:val="22"/>
        </w:rPr>
        <w:t xml:space="preserve"> ze zm.)*.</w:t>
      </w:r>
    </w:p>
    <w:p w14:paraId="05E507B8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3E65DAD6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64891809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A6BF85E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1B242BF5" w14:textId="77777777" w:rsidR="004551D6" w:rsidRPr="001010E4" w:rsidRDefault="004551D6" w:rsidP="004551D6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5B70894" w14:textId="1C4933D0" w:rsidR="004551D6" w:rsidRPr="00965AFB" w:rsidRDefault="004551D6" w:rsidP="004551D6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45CED0F4" w14:textId="15DED088" w:rsidR="00C67958" w:rsidRDefault="004551D6" w:rsidP="00D8006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sectPr w:rsidR="00C67958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0DFE" w14:textId="77777777" w:rsidR="0061425F" w:rsidRDefault="0061425F" w:rsidP="00426574">
      <w:r>
        <w:separator/>
      </w:r>
    </w:p>
  </w:endnote>
  <w:endnote w:type="continuationSeparator" w:id="0">
    <w:p w14:paraId="2C0C9C3D" w14:textId="77777777" w:rsidR="0061425F" w:rsidRDefault="0061425F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EEC7" w14:textId="77777777" w:rsidR="0061425F" w:rsidRDefault="0061425F" w:rsidP="00426574">
      <w:r>
        <w:separator/>
      </w:r>
    </w:p>
  </w:footnote>
  <w:footnote w:type="continuationSeparator" w:id="0">
    <w:p w14:paraId="7FE5F65E" w14:textId="77777777" w:rsidR="0061425F" w:rsidRDefault="0061425F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9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46</cp:revision>
  <cp:lastPrinted>2021-07-13T07:24:00Z</cp:lastPrinted>
  <dcterms:created xsi:type="dcterms:W3CDTF">2021-07-07T06:24:00Z</dcterms:created>
  <dcterms:modified xsi:type="dcterms:W3CDTF">2022-03-09T13:47:00Z</dcterms:modified>
</cp:coreProperties>
</file>